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74CFE" w14:textId="48DAF6D3" w:rsidR="00406960" w:rsidRPr="00E134D4" w:rsidRDefault="00406960" w:rsidP="00C47BD3">
      <w:pPr>
        <w:pStyle w:val="Heading2"/>
        <w:ind w:left="360"/>
        <w:rPr>
          <w:rFonts w:ascii="Book Antiqua" w:hAnsi="Book Antiqua"/>
          <w:szCs w:val="28"/>
        </w:rPr>
      </w:pPr>
      <w:r w:rsidRPr="00E134D4">
        <w:rPr>
          <w:rFonts w:ascii="Book Antiqua" w:hAnsi="Book Antiqua"/>
          <w:szCs w:val="28"/>
        </w:rPr>
        <w:t xml:space="preserve">Chapter </w:t>
      </w:r>
      <w:r w:rsidR="006964B4" w:rsidRPr="00E134D4">
        <w:rPr>
          <w:rFonts w:ascii="Book Antiqua" w:hAnsi="Book Antiqua"/>
          <w:szCs w:val="28"/>
        </w:rPr>
        <w:t>1</w:t>
      </w:r>
      <w:r w:rsidR="000F6E13">
        <w:rPr>
          <w:rFonts w:ascii="Book Antiqua" w:hAnsi="Book Antiqua"/>
          <w:szCs w:val="28"/>
        </w:rPr>
        <w:t xml:space="preserve"> </w:t>
      </w:r>
    </w:p>
    <w:p w14:paraId="3E1834B6" w14:textId="0B826B33" w:rsidR="00567A26" w:rsidRPr="00C577FD" w:rsidRDefault="00031C8B" w:rsidP="008C4DE2">
      <w:pPr>
        <w:spacing w:before="240"/>
        <w:ind w:left="0" w:firstLine="0"/>
        <w:rPr>
          <w:rFonts w:ascii="Book Antiqua" w:hAnsi="Book Antiqua"/>
          <w:sz w:val="24"/>
          <w:szCs w:val="24"/>
        </w:rPr>
      </w:pPr>
      <w:bookmarkStart w:id="0" w:name="_Hlk52032311"/>
      <w:r w:rsidRPr="00C577FD">
        <w:rPr>
          <w:rFonts w:ascii="Book Antiqua" w:hAnsi="Book Antiqua"/>
          <w:sz w:val="24"/>
          <w:szCs w:val="24"/>
        </w:rPr>
        <w:t>The</w:t>
      </w:r>
      <w:r w:rsidR="00F66073" w:rsidRPr="00C577FD">
        <w:rPr>
          <w:rFonts w:ascii="Book Antiqua" w:hAnsi="Book Antiqua"/>
          <w:sz w:val="24"/>
          <w:szCs w:val="24"/>
        </w:rPr>
        <w:t xml:space="preserve"> day</w:t>
      </w:r>
      <w:r w:rsidR="00BF5742" w:rsidRPr="00C577FD">
        <w:rPr>
          <w:rFonts w:ascii="Book Antiqua" w:hAnsi="Book Antiqua"/>
          <w:sz w:val="24"/>
          <w:szCs w:val="24"/>
        </w:rPr>
        <w:t xml:space="preserve"> </w:t>
      </w:r>
      <w:r w:rsidR="00F66073" w:rsidRPr="00C577FD">
        <w:rPr>
          <w:rFonts w:ascii="Book Antiqua" w:hAnsi="Book Antiqua"/>
          <w:sz w:val="24"/>
          <w:szCs w:val="24"/>
        </w:rPr>
        <w:t>W</w:t>
      </w:r>
      <w:r w:rsidR="00406960" w:rsidRPr="00C577FD">
        <w:rPr>
          <w:rFonts w:ascii="Book Antiqua" w:hAnsi="Book Antiqua"/>
          <w:sz w:val="24"/>
          <w:szCs w:val="24"/>
        </w:rPr>
        <w:t xml:space="preserve">illiam Hartline </w:t>
      </w:r>
      <w:r w:rsidR="003D3E6E" w:rsidRPr="00C577FD">
        <w:rPr>
          <w:rFonts w:ascii="Book Antiqua" w:hAnsi="Book Antiqua"/>
          <w:sz w:val="24"/>
          <w:szCs w:val="24"/>
        </w:rPr>
        <w:t xml:space="preserve">had </w:t>
      </w:r>
      <w:r w:rsidR="00F46FEA" w:rsidRPr="00C577FD">
        <w:rPr>
          <w:rFonts w:ascii="Book Antiqua" w:hAnsi="Book Antiqua"/>
          <w:sz w:val="24"/>
          <w:szCs w:val="24"/>
        </w:rPr>
        <w:t>picked</w:t>
      </w:r>
      <w:r w:rsidR="00B57324" w:rsidRPr="00C577FD">
        <w:rPr>
          <w:rFonts w:ascii="Book Antiqua" w:hAnsi="Book Antiqua"/>
          <w:sz w:val="24"/>
          <w:szCs w:val="24"/>
        </w:rPr>
        <w:t xml:space="preserve"> </w:t>
      </w:r>
      <w:r w:rsidR="00F46FEA" w:rsidRPr="00C577FD">
        <w:rPr>
          <w:rFonts w:ascii="Book Antiqua" w:hAnsi="Book Antiqua"/>
          <w:sz w:val="24"/>
          <w:szCs w:val="24"/>
        </w:rPr>
        <w:t xml:space="preserve">to </w:t>
      </w:r>
      <w:r w:rsidR="005738FF" w:rsidRPr="00C577FD">
        <w:rPr>
          <w:rFonts w:ascii="Book Antiqua" w:hAnsi="Book Antiqua"/>
          <w:sz w:val="24"/>
          <w:szCs w:val="24"/>
        </w:rPr>
        <w:t>complete</w:t>
      </w:r>
      <w:r w:rsidR="00F46FEA" w:rsidRPr="00C577FD">
        <w:rPr>
          <w:rFonts w:ascii="Book Antiqua" w:hAnsi="Book Antiqua"/>
          <w:sz w:val="24"/>
          <w:szCs w:val="24"/>
        </w:rPr>
        <w:t xml:space="preserve"> his</w:t>
      </w:r>
      <w:r w:rsidR="002E58B3" w:rsidRPr="00C577FD">
        <w:rPr>
          <w:rFonts w:ascii="Book Antiqua" w:hAnsi="Book Antiqua"/>
          <w:sz w:val="24"/>
          <w:szCs w:val="24"/>
        </w:rPr>
        <w:t xml:space="preserve"> </w:t>
      </w:r>
      <w:r w:rsidR="00F66073" w:rsidRPr="00C577FD">
        <w:rPr>
          <w:rFonts w:ascii="Book Antiqua" w:hAnsi="Book Antiqua"/>
          <w:sz w:val="24"/>
          <w:szCs w:val="24"/>
        </w:rPr>
        <w:t>four-month</w:t>
      </w:r>
      <w:r w:rsidR="00567A26" w:rsidRPr="00C577FD">
        <w:rPr>
          <w:rFonts w:ascii="Book Antiqua" w:hAnsi="Book Antiqua"/>
          <w:sz w:val="24"/>
          <w:szCs w:val="24"/>
        </w:rPr>
        <w:t xml:space="preserve"> </w:t>
      </w:r>
      <w:r w:rsidR="006C49CC">
        <w:rPr>
          <w:rFonts w:ascii="Book Antiqua" w:hAnsi="Book Antiqua"/>
          <w:sz w:val="24"/>
          <w:szCs w:val="24"/>
        </w:rPr>
        <w:t xml:space="preserve">tractor </w:t>
      </w:r>
      <w:r w:rsidR="00567A26" w:rsidRPr="00C577FD">
        <w:rPr>
          <w:rFonts w:ascii="Book Antiqua" w:hAnsi="Book Antiqua"/>
          <w:sz w:val="24"/>
          <w:szCs w:val="24"/>
        </w:rPr>
        <w:t>drive a</w:t>
      </w:r>
      <w:r w:rsidR="002B4956" w:rsidRPr="00C577FD">
        <w:rPr>
          <w:rFonts w:ascii="Book Antiqua" w:hAnsi="Book Antiqua"/>
          <w:sz w:val="24"/>
          <w:szCs w:val="24"/>
        </w:rPr>
        <w:t>cross</w:t>
      </w:r>
      <w:r w:rsidR="00567A26" w:rsidRPr="00C577FD">
        <w:rPr>
          <w:rFonts w:ascii="Book Antiqua" w:hAnsi="Book Antiqua"/>
          <w:sz w:val="24"/>
          <w:szCs w:val="24"/>
        </w:rPr>
        <w:t xml:space="preserve"> the </w:t>
      </w:r>
      <w:r w:rsidR="002B4956" w:rsidRPr="00C577FD">
        <w:rPr>
          <w:rFonts w:ascii="Book Antiqua" w:hAnsi="Book Antiqua"/>
          <w:sz w:val="24"/>
          <w:szCs w:val="24"/>
        </w:rPr>
        <w:t xml:space="preserve">country </w:t>
      </w:r>
      <w:r w:rsidR="00567A26" w:rsidRPr="00C577FD">
        <w:rPr>
          <w:rFonts w:ascii="Book Antiqua" w:hAnsi="Book Antiqua"/>
          <w:sz w:val="24"/>
          <w:szCs w:val="24"/>
        </w:rPr>
        <w:t xml:space="preserve">at 18 miles per hour </w:t>
      </w:r>
      <w:r w:rsidR="006C49CC">
        <w:rPr>
          <w:rFonts w:ascii="Book Antiqua" w:hAnsi="Book Antiqua"/>
          <w:sz w:val="24"/>
          <w:szCs w:val="24"/>
        </w:rPr>
        <w:t>had</w:t>
      </w:r>
      <w:r w:rsidR="00AF0369" w:rsidRPr="00C577FD">
        <w:rPr>
          <w:rFonts w:ascii="Book Antiqua" w:hAnsi="Book Antiqua"/>
          <w:sz w:val="24"/>
          <w:szCs w:val="24"/>
        </w:rPr>
        <w:t xml:space="preserve"> arrived</w:t>
      </w:r>
      <w:r w:rsidR="00391DC7" w:rsidRPr="00C577FD">
        <w:rPr>
          <w:rFonts w:ascii="Book Antiqua" w:hAnsi="Book Antiqua"/>
          <w:sz w:val="24"/>
          <w:szCs w:val="24"/>
        </w:rPr>
        <w:t>.</w:t>
      </w:r>
    </w:p>
    <w:bookmarkEnd w:id="0"/>
    <w:p w14:paraId="4131D933" w14:textId="0195983F" w:rsidR="00B57324" w:rsidRPr="00C577FD" w:rsidRDefault="00B05F94" w:rsidP="00C47BD3">
      <w:pPr>
        <w:ind w:left="0" w:firstLine="0"/>
        <w:rPr>
          <w:rFonts w:ascii="Book Antiqua" w:hAnsi="Book Antiqua"/>
          <w:sz w:val="24"/>
          <w:szCs w:val="24"/>
        </w:rPr>
      </w:pPr>
      <w:r w:rsidRPr="00C577FD">
        <w:rPr>
          <w:rFonts w:ascii="Book Antiqua" w:hAnsi="Book Antiqua"/>
          <w:sz w:val="24"/>
          <w:szCs w:val="24"/>
        </w:rPr>
        <w:t>It w</w:t>
      </w:r>
      <w:r w:rsidR="00346E34" w:rsidRPr="00C577FD">
        <w:rPr>
          <w:rFonts w:ascii="Book Antiqua" w:hAnsi="Book Antiqua"/>
          <w:sz w:val="24"/>
          <w:szCs w:val="24"/>
        </w:rPr>
        <w:t xml:space="preserve">as the morning of </w:t>
      </w:r>
      <w:r w:rsidR="00B57324" w:rsidRPr="00C577FD">
        <w:rPr>
          <w:rFonts w:ascii="Book Antiqua" w:hAnsi="Book Antiqua"/>
          <w:sz w:val="24"/>
          <w:szCs w:val="24"/>
        </w:rPr>
        <w:t>March 3, 2021</w:t>
      </w:r>
      <w:r w:rsidR="006A2D54">
        <w:rPr>
          <w:rFonts w:ascii="Book Antiqua" w:hAnsi="Book Antiqua"/>
          <w:iCs/>
          <w:sz w:val="24"/>
          <w:szCs w:val="24"/>
        </w:rPr>
        <w:t xml:space="preserve"> — </w:t>
      </w:r>
      <w:r w:rsidR="00B57324" w:rsidRPr="00C577FD">
        <w:rPr>
          <w:rFonts w:ascii="Book Antiqua" w:hAnsi="Book Antiqua"/>
          <w:sz w:val="24"/>
          <w:szCs w:val="24"/>
        </w:rPr>
        <w:t>the 200</w:t>
      </w:r>
      <w:r w:rsidR="00B57324" w:rsidRPr="00C577FD">
        <w:rPr>
          <w:rFonts w:ascii="Book Antiqua" w:hAnsi="Book Antiqua"/>
          <w:sz w:val="24"/>
          <w:szCs w:val="24"/>
          <w:vertAlign w:val="superscript"/>
        </w:rPr>
        <w:t>th</w:t>
      </w:r>
      <w:r w:rsidR="00B57324" w:rsidRPr="00C577FD">
        <w:rPr>
          <w:rFonts w:ascii="Book Antiqua" w:hAnsi="Book Antiqua"/>
          <w:sz w:val="24"/>
          <w:szCs w:val="24"/>
        </w:rPr>
        <w:t xml:space="preserve"> anniversary of the dreadful March 3, 1821 Supreme Court </w:t>
      </w:r>
      <w:r w:rsidR="00567A26" w:rsidRPr="00C577FD">
        <w:rPr>
          <w:rFonts w:ascii="Book Antiqua" w:hAnsi="Book Antiqua"/>
          <w:sz w:val="24"/>
          <w:szCs w:val="24"/>
        </w:rPr>
        <w:t>decision</w:t>
      </w:r>
      <w:r w:rsidR="00B57324" w:rsidRPr="00C577FD">
        <w:rPr>
          <w:rFonts w:ascii="Book Antiqua" w:hAnsi="Book Antiqua"/>
          <w:sz w:val="24"/>
          <w:szCs w:val="24"/>
        </w:rPr>
        <w:t xml:space="preserve"> </w:t>
      </w:r>
      <w:r w:rsidR="00EB2BEA">
        <w:rPr>
          <w:rFonts w:ascii="Book Antiqua" w:hAnsi="Book Antiqua"/>
          <w:sz w:val="24"/>
          <w:szCs w:val="24"/>
        </w:rPr>
        <w:t xml:space="preserve">that </w:t>
      </w:r>
      <w:r w:rsidR="00F4396D">
        <w:rPr>
          <w:rFonts w:ascii="Book Antiqua" w:hAnsi="Book Antiqua"/>
          <w:sz w:val="24"/>
          <w:szCs w:val="24"/>
        </w:rPr>
        <w:t xml:space="preserve">firmly </w:t>
      </w:r>
      <w:r w:rsidR="00F67E7A" w:rsidRPr="00C577FD">
        <w:rPr>
          <w:rFonts w:ascii="Book Antiqua" w:hAnsi="Book Antiqua"/>
          <w:sz w:val="24"/>
          <w:szCs w:val="24"/>
        </w:rPr>
        <w:t>set</w:t>
      </w:r>
      <w:r w:rsidR="00C521CD" w:rsidRPr="00C577FD">
        <w:rPr>
          <w:rFonts w:ascii="Book Antiqua" w:hAnsi="Book Antiqua"/>
          <w:sz w:val="24"/>
          <w:szCs w:val="24"/>
        </w:rPr>
        <w:t xml:space="preserve"> </w:t>
      </w:r>
      <w:r w:rsidR="009A3E82" w:rsidRPr="00C577FD">
        <w:rPr>
          <w:rFonts w:ascii="Book Antiqua" w:hAnsi="Book Antiqua"/>
          <w:sz w:val="24"/>
          <w:szCs w:val="24"/>
        </w:rPr>
        <w:t>the</w:t>
      </w:r>
      <w:r w:rsidR="00FF457E" w:rsidRPr="00C577FD">
        <w:rPr>
          <w:rFonts w:ascii="Book Antiqua" w:hAnsi="Book Antiqua"/>
          <w:sz w:val="24"/>
          <w:szCs w:val="24"/>
        </w:rPr>
        <w:t xml:space="preserve"> </w:t>
      </w:r>
      <w:r w:rsidR="00C521CD" w:rsidRPr="00C577FD">
        <w:rPr>
          <w:rFonts w:ascii="Book Antiqua" w:hAnsi="Book Antiqua"/>
          <w:sz w:val="24"/>
          <w:szCs w:val="24"/>
        </w:rPr>
        <w:t>country</w:t>
      </w:r>
      <w:r w:rsidR="00F67E7A" w:rsidRPr="00C577FD">
        <w:rPr>
          <w:rFonts w:ascii="Book Antiqua" w:hAnsi="Book Antiqua"/>
          <w:sz w:val="24"/>
          <w:szCs w:val="24"/>
        </w:rPr>
        <w:t xml:space="preserve"> on </w:t>
      </w:r>
      <w:r w:rsidR="00C521CD" w:rsidRPr="00C577FD">
        <w:rPr>
          <w:rFonts w:ascii="Book Antiqua" w:hAnsi="Book Antiqua"/>
          <w:sz w:val="24"/>
          <w:szCs w:val="24"/>
        </w:rPr>
        <w:t>a</w:t>
      </w:r>
      <w:r w:rsidR="00B57324" w:rsidRPr="00C577FD">
        <w:rPr>
          <w:rFonts w:ascii="Book Antiqua" w:hAnsi="Book Antiqua"/>
          <w:sz w:val="24"/>
          <w:szCs w:val="24"/>
        </w:rPr>
        <w:t xml:space="preserve"> collision course with </w:t>
      </w:r>
      <w:r w:rsidR="006C49CC">
        <w:rPr>
          <w:rFonts w:ascii="Book Antiqua" w:hAnsi="Book Antiqua"/>
          <w:sz w:val="24"/>
          <w:szCs w:val="24"/>
        </w:rPr>
        <w:t>the</w:t>
      </w:r>
      <w:r w:rsidR="00B57324" w:rsidRPr="00C577FD">
        <w:rPr>
          <w:rFonts w:ascii="Book Antiqua" w:hAnsi="Book Antiqua"/>
          <w:sz w:val="24"/>
          <w:szCs w:val="24"/>
        </w:rPr>
        <w:t xml:space="preserve"> </w:t>
      </w:r>
      <w:r w:rsidR="00E72D6C">
        <w:rPr>
          <w:rFonts w:ascii="Book Antiqua" w:hAnsi="Book Antiqua"/>
          <w:sz w:val="24"/>
          <w:szCs w:val="24"/>
        </w:rPr>
        <w:t xml:space="preserve">condition </w:t>
      </w:r>
      <w:r w:rsidR="00FE3228" w:rsidRPr="00C577FD">
        <w:rPr>
          <w:rFonts w:ascii="Book Antiqua" w:hAnsi="Book Antiqua"/>
          <w:sz w:val="24"/>
          <w:szCs w:val="24"/>
        </w:rPr>
        <w:t xml:space="preserve">now </w:t>
      </w:r>
      <w:r w:rsidR="006C49CC">
        <w:rPr>
          <w:rFonts w:ascii="Book Antiqua" w:hAnsi="Book Antiqua"/>
          <w:sz w:val="24"/>
          <w:szCs w:val="24"/>
        </w:rPr>
        <w:t xml:space="preserve">commonly </w:t>
      </w:r>
      <w:r w:rsidR="00FE3228" w:rsidRPr="00C577FD">
        <w:rPr>
          <w:rFonts w:ascii="Book Antiqua" w:hAnsi="Book Antiqua"/>
          <w:sz w:val="24"/>
          <w:szCs w:val="24"/>
        </w:rPr>
        <w:t>known by names</w:t>
      </w:r>
      <w:r w:rsidR="00567A26" w:rsidRPr="00C577FD">
        <w:rPr>
          <w:rFonts w:ascii="Book Antiqua" w:hAnsi="Book Antiqua"/>
          <w:sz w:val="24"/>
          <w:szCs w:val="24"/>
        </w:rPr>
        <w:t xml:space="preserve"> </w:t>
      </w:r>
      <w:r w:rsidR="00E72D6C">
        <w:rPr>
          <w:rFonts w:ascii="Book Antiqua" w:hAnsi="Book Antiqua"/>
          <w:sz w:val="24"/>
          <w:szCs w:val="24"/>
        </w:rPr>
        <w:t xml:space="preserve">such </w:t>
      </w:r>
      <w:r w:rsidR="00567A26" w:rsidRPr="00C577FD">
        <w:rPr>
          <w:rFonts w:ascii="Book Antiqua" w:hAnsi="Book Antiqua"/>
          <w:sz w:val="24"/>
          <w:szCs w:val="24"/>
        </w:rPr>
        <w:t>as th</w:t>
      </w:r>
      <w:r w:rsidR="00FE3228" w:rsidRPr="00C577FD">
        <w:rPr>
          <w:rFonts w:ascii="Book Antiqua" w:hAnsi="Book Antiqua"/>
          <w:sz w:val="24"/>
          <w:szCs w:val="24"/>
        </w:rPr>
        <w:t xml:space="preserve">e </w:t>
      </w:r>
      <w:r w:rsidR="00B57324" w:rsidRPr="00C577FD">
        <w:rPr>
          <w:rFonts w:ascii="Book Antiqua" w:hAnsi="Book Antiqua"/>
          <w:sz w:val="24"/>
          <w:szCs w:val="24"/>
        </w:rPr>
        <w:t>Administrative State</w:t>
      </w:r>
      <w:r w:rsidR="00567A26" w:rsidRPr="00C577FD">
        <w:rPr>
          <w:rFonts w:ascii="Book Antiqua" w:hAnsi="Book Antiqua"/>
          <w:sz w:val="24"/>
          <w:szCs w:val="24"/>
        </w:rPr>
        <w:t xml:space="preserve"> or </w:t>
      </w:r>
      <w:r w:rsidR="008E0E36" w:rsidRPr="00C577FD">
        <w:rPr>
          <w:rFonts w:ascii="Book Antiqua" w:hAnsi="Book Antiqua"/>
          <w:sz w:val="24"/>
          <w:szCs w:val="24"/>
        </w:rPr>
        <w:t>Deep State</w:t>
      </w:r>
      <w:r w:rsidR="00FE3228" w:rsidRPr="00C577FD">
        <w:rPr>
          <w:rFonts w:ascii="Book Antiqua" w:hAnsi="Book Antiqua"/>
          <w:sz w:val="24"/>
          <w:szCs w:val="24"/>
        </w:rPr>
        <w:t>.</w:t>
      </w:r>
    </w:p>
    <w:p w14:paraId="2296F324" w14:textId="47A65497" w:rsidR="00FF457E" w:rsidRPr="00C577FD" w:rsidRDefault="00A83C4B" w:rsidP="00C47BD3">
      <w:pPr>
        <w:ind w:left="0" w:firstLine="0"/>
        <w:rPr>
          <w:rFonts w:ascii="Book Antiqua" w:hAnsi="Book Antiqua"/>
          <w:sz w:val="24"/>
          <w:szCs w:val="24"/>
        </w:rPr>
      </w:pPr>
      <w:r w:rsidRPr="00C577FD">
        <w:rPr>
          <w:rFonts w:ascii="Book Antiqua" w:hAnsi="Book Antiqua"/>
          <w:sz w:val="24"/>
          <w:szCs w:val="24"/>
        </w:rPr>
        <w:t>Will</w:t>
      </w:r>
      <w:r w:rsidR="00F66073" w:rsidRPr="00C577FD">
        <w:rPr>
          <w:rFonts w:ascii="Book Antiqua" w:hAnsi="Book Antiqua"/>
          <w:sz w:val="24"/>
          <w:szCs w:val="24"/>
        </w:rPr>
        <w:t xml:space="preserve"> had left Quincy</w:t>
      </w:r>
      <w:r w:rsidR="00567A26" w:rsidRPr="00C577FD">
        <w:rPr>
          <w:rFonts w:ascii="Book Antiqua" w:hAnsi="Book Antiqua"/>
          <w:sz w:val="24"/>
          <w:szCs w:val="24"/>
        </w:rPr>
        <w:t xml:space="preserve"> in North Central</w:t>
      </w:r>
      <w:r w:rsidR="00F66073" w:rsidRPr="00C577FD">
        <w:rPr>
          <w:rFonts w:ascii="Book Antiqua" w:hAnsi="Book Antiqua"/>
          <w:sz w:val="24"/>
          <w:szCs w:val="24"/>
        </w:rPr>
        <w:t xml:space="preserve"> Washington on Election Day, November 3, 2020</w:t>
      </w:r>
      <w:r w:rsidR="00175350">
        <w:rPr>
          <w:rFonts w:ascii="Book Antiqua" w:hAnsi="Book Antiqua"/>
          <w:sz w:val="24"/>
          <w:szCs w:val="24"/>
        </w:rPr>
        <w:t>,</w:t>
      </w:r>
      <w:r w:rsidR="00F66073" w:rsidRPr="00C577FD">
        <w:rPr>
          <w:rFonts w:ascii="Book Antiqua" w:hAnsi="Book Antiqua"/>
          <w:sz w:val="24"/>
          <w:szCs w:val="24"/>
        </w:rPr>
        <w:t xml:space="preserve"> </w:t>
      </w:r>
      <w:r w:rsidR="00BF5742" w:rsidRPr="00C577FD">
        <w:rPr>
          <w:rFonts w:ascii="Book Antiqua" w:hAnsi="Book Antiqua"/>
          <w:sz w:val="24"/>
          <w:szCs w:val="24"/>
        </w:rPr>
        <w:t xml:space="preserve">to </w:t>
      </w:r>
      <w:r w:rsidR="00F66073" w:rsidRPr="00C577FD">
        <w:rPr>
          <w:rFonts w:ascii="Book Antiqua" w:hAnsi="Book Antiqua"/>
          <w:sz w:val="24"/>
          <w:szCs w:val="24"/>
        </w:rPr>
        <w:t>driv</w:t>
      </w:r>
      <w:r w:rsidR="00BF5742" w:rsidRPr="00C577FD">
        <w:rPr>
          <w:rFonts w:ascii="Book Antiqua" w:hAnsi="Book Antiqua"/>
          <w:sz w:val="24"/>
          <w:szCs w:val="24"/>
        </w:rPr>
        <w:t>e</w:t>
      </w:r>
      <w:r w:rsidR="00F66073" w:rsidRPr="00C577FD">
        <w:rPr>
          <w:rFonts w:ascii="Book Antiqua" w:hAnsi="Book Antiqua"/>
          <w:sz w:val="24"/>
          <w:szCs w:val="24"/>
        </w:rPr>
        <w:t xml:space="preserve"> his 1984 John Deere 2550 farm tracto</w:t>
      </w:r>
      <w:r w:rsidR="00246B6E" w:rsidRPr="00C577FD">
        <w:rPr>
          <w:rFonts w:ascii="Book Antiqua" w:hAnsi="Book Antiqua"/>
          <w:sz w:val="24"/>
          <w:szCs w:val="24"/>
        </w:rPr>
        <w:t>r</w:t>
      </w:r>
      <w:r w:rsidR="00BF5742" w:rsidRPr="00C577FD">
        <w:rPr>
          <w:rFonts w:ascii="Book Antiqua" w:hAnsi="Book Antiqua"/>
          <w:sz w:val="24"/>
          <w:szCs w:val="24"/>
        </w:rPr>
        <w:t xml:space="preserve"> </w:t>
      </w:r>
      <w:r w:rsidR="004B4FD7" w:rsidRPr="00C577FD">
        <w:rPr>
          <w:rFonts w:ascii="Book Antiqua" w:hAnsi="Book Antiqua"/>
          <w:sz w:val="24"/>
          <w:szCs w:val="24"/>
        </w:rPr>
        <w:t xml:space="preserve">along </w:t>
      </w:r>
      <w:r w:rsidR="00FE3228" w:rsidRPr="00C577FD">
        <w:rPr>
          <w:rFonts w:ascii="Book Antiqua" w:hAnsi="Book Antiqua"/>
          <w:sz w:val="24"/>
          <w:szCs w:val="24"/>
        </w:rPr>
        <w:t xml:space="preserve">a </w:t>
      </w:r>
      <w:r w:rsidR="00BF5742" w:rsidRPr="00C577FD">
        <w:rPr>
          <w:rFonts w:ascii="Book Antiqua" w:hAnsi="Book Antiqua"/>
          <w:sz w:val="24"/>
          <w:szCs w:val="24"/>
        </w:rPr>
        <w:t>4,000</w:t>
      </w:r>
      <w:r w:rsidR="00FE3228" w:rsidRPr="00C577FD">
        <w:rPr>
          <w:rFonts w:ascii="Book Antiqua" w:hAnsi="Book Antiqua"/>
          <w:sz w:val="24"/>
          <w:szCs w:val="24"/>
        </w:rPr>
        <w:t>-</w:t>
      </w:r>
      <w:r w:rsidR="00BF5742" w:rsidRPr="00C577FD">
        <w:rPr>
          <w:rFonts w:ascii="Book Antiqua" w:hAnsi="Book Antiqua"/>
          <w:sz w:val="24"/>
          <w:szCs w:val="24"/>
        </w:rPr>
        <w:t>mile</w:t>
      </w:r>
      <w:r w:rsidR="00FE3228" w:rsidRPr="00C577FD">
        <w:rPr>
          <w:rFonts w:ascii="Book Antiqua" w:hAnsi="Book Antiqua"/>
          <w:sz w:val="24"/>
          <w:szCs w:val="24"/>
        </w:rPr>
        <w:t xml:space="preserve"> </w:t>
      </w:r>
      <w:r w:rsidR="00FF457E" w:rsidRPr="00C577FD">
        <w:rPr>
          <w:rFonts w:ascii="Book Antiqua" w:hAnsi="Book Antiqua"/>
          <w:sz w:val="24"/>
          <w:szCs w:val="24"/>
        </w:rPr>
        <w:t xml:space="preserve">southerly </w:t>
      </w:r>
      <w:r w:rsidR="00FE3228" w:rsidRPr="00C577FD">
        <w:rPr>
          <w:rFonts w:ascii="Book Antiqua" w:hAnsi="Book Antiqua"/>
          <w:sz w:val="24"/>
          <w:szCs w:val="24"/>
        </w:rPr>
        <w:t>route</w:t>
      </w:r>
      <w:r w:rsidR="00FF457E" w:rsidRPr="00C577FD">
        <w:rPr>
          <w:rFonts w:ascii="Book Antiqua" w:hAnsi="Book Antiqua"/>
          <w:sz w:val="24"/>
          <w:szCs w:val="24"/>
        </w:rPr>
        <w:t xml:space="preserve"> through the winter</w:t>
      </w:r>
      <w:r w:rsidR="00567A26" w:rsidRPr="00C577FD">
        <w:rPr>
          <w:rFonts w:ascii="Book Antiqua" w:hAnsi="Book Antiqua"/>
          <w:sz w:val="24"/>
          <w:szCs w:val="24"/>
        </w:rPr>
        <w:t>,</w:t>
      </w:r>
      <w:r w:rsidR="00BF5742" w:rsidRPr="00C577FD">
        <w:rPr>
          <w:rFonts w:ascii="Book Antiqua" w:hAnsi="Book Antiqua"/>
          <w:sz w:val="24"/>
          <w:szCs w:val="24"/>
        </w:rPr>
        <w:t xml:space="preserve"> to Washington, D.C</w:t>
      </w:r>
      <w:r w:rsidR="00246B6E" w:rsidRPr="00C577FD">
        <w:rPr>
          <w:rFonts w:ascii="Book Antiqua" w:hAnsi="Book Antiqua"/>
          <w:sz w:val="24"/>
          <w:szCs w:val="24"/>
        </w:rPr>
        <w:t>.</w:t>
      </w:r>
      <w:r w:rsidR="00567A26" w:rsidRPr="00C577FD">
        <w:rPr>
          <w:rFonts w:ascii="Book Antiqua" w:hAnsi="Book Antiqua"/>
          <w:sz w:val="24"/>
          <w:szCs w:val="24"/>
        </w:rPr>
        <w:t xml:space="preserve">  </w:t>
      </w:r>
      <w:r w:rsidR="003D3E6E" w:rsidRPr="00C577FD">
        <w:rPr>
          <w:rFonts w:ascii="Book Antiqua" w:hAnsi="Book Antiqua"/>
          <w:sz w:val="24"/>
          <w:szCs w:val="24"/>
        </w:rPr>
        <w:t>A</w:t>
      </w:r>
      <w:r w:rsidR="00C97BE8" w:rsidRPr="00C577FD">
        <w:rPr>
          <w:rFonts w:ascii="Book Antiqua" w:hAnsi="Book Antiqua"/>
          <w:sz w:val="24"/>
          <w:szCs w:val="24"/>
        </w:rPr>
        <w:t>long the way</w:t>
      </w:r>
      <w:r w:rsidR="003D3E6E" w:rsidRPr="00C577FD">
        <w:rPr>
          <w:rFonts w:ascii="Book Antiqua" w:hAnsi="Book Antiqua"/>
          <w:sz w:val="24"/>
          <w:szCs w:val="24"/>
        </w:rPr>
        <w:t xml:space="preserve">, </w:t>
      </w:r>
      <w:r w:rsidR="00B86CA3" w:rsidRPr="00C577FD">
        <w:rPr>
          <w:rFonts w:ascii="Book Antiqua" w:hAnsi="Book Antiqua"/>
          <w:sz w:val="24"/>
          <w:szCs w:val="24"/>
        </w:rPr>
        <w:t xml:space="preserve">he sought </w:t>
      </w:r>
      <w:r w:rsidR="003D3E6E" w:rsidRPr="00C577FD">
        <w:rPr>
          <w:rFonts w:ascii="Book Antiqua" w:hAnsi="Book Antiqua"/>
          <w:sz w:val="24"/>
          <w:szCs w:val="24"/>
        </w:rPr>
        <w:t>to</w:t>
      </w:r>
      <w:r w:rsidR="008E0E36" w:rsidRPr="00C577FD">
        <w:rPr>
          <w:rFonts w:ascii="Book Antiqua" w:hAnsi="Book Antiqua"/>
          <w:sz w:val="24"/>
          <w:szCs w:val="24"/>
        </w:rPr>
        <w:t xml:space="preserve"> rais</w:t>
      </w:r>
      <w:r w:rsidR="003D3E6E" w:rsidRPr="00C577FD">
        <w:rPr>
          <w:rFonts w:ascii="Book Antiqua" w:hAnsi="Book Antiqua"/>
          <w:sz w:val="24"/>
          <w:szCs w:val="24"/>
        </w:rPr>
        <w:t>e</w:t>
      </w:r>
      <w:r w:rsidR="008E0E36" w:rsidRPr="00C577FD">
        <w:rPr>
          <w:rFonts w:ascii="Book Antiqua" w:hAnsi="Book Antiqua"/>
          <w:sz w:val="24"/>
          <w:szCs w:val="24"/>
        </w:rPr>
        <w:t xml:space="preserve"> awareness </w:t>
      </w:r>
      <w:r w:rsidR="00D23D62" w:rsidRPr="00C577FD">
        <w:rPr>
          <w:rFonts w:ascii="Book Antiqua" w:hAnsi="Book Antiqua"/>
          <w:sz w:val="24"/>
          <w:szCs w:val="24"/>
        </w:rPr>
        <w:t>of</w:t>
      </w:r>
      <w:r w:rsidR="008E0E36" w:rsidRPr="00C577FD">
        <w:rPr>
          <w:rFonts w:ascii="Book Antiqua" w:hAnsi="Book Antiqua"/>
          <w:sz w:val="24"/>
          <w:szCs w:val="24"/>
        </w:rPr>
        <w:t xml:space="preserve"> the </w:t>
      </w:r>
      <w:r w:rsidR="00DA7BFA" w:rsidRPr="00C577FD">
        <w:rPr>
          <w:rFonts w:ascii="Book Antiqua" w:hAnsi="Book Antiqua"/>
          <w:sz w:val="24"/>
          <w:szCs w:val="24"/>
        </w:rPr>
        <w:t>evil</w:t>
      </w:r>
      <w:r w:rsidR="008E0E36" w:rsidRPr="00C577FD">
        <w:rPr>
          <w:rFonts w:ascii="Book Antiqua" w:hAnsi="Book Antiqua"/>
          <w:sz w:val="24"/>
          <w:szCs w:val="24"/>
        </w:rPr>
        <w:t xml:space="preserve"> roots </w:t>
      </w:r>
      <w:r w:rsidR="00CD3C75" w:rsidRPr="00C577FD">
        <w:rPr>
          <w:rFonts w:ascii="Book Antiqua" w:hAnsi="Book Antiqua"/>
          <w:sz w:val="24"/>
          <w:szCs w:val="24"/>
        </w:rPr>
        <w:t>destr</w:t>
      </w:r>
      <w:r w:rsidR="00DA7BFA" w:rsidRPr="00C577FD">
        <w:rPr>
          <w:rFonts w:ascii="Book Antiqua" w:hAnsi="Book Antiqua"/>
          <w:sz w:val="24"/>
          <w:szCs w:val="24"/>
        </w:rPr>
        <w:t>oying</w:t>
      </w:r>
      <w:r w:rsidR="00CD3C75" w:rsidRPr="00C577FD">
        <w:rPr>
          <w:rFonts w:ascii="Book Antiqua" w:hAnsi="Book Antiqua"/>
          <w:sz w:val="24"/>
          <w:szCs w:val="24"/>
        </w:rPr>
        <w:t xml:space="preserve"> America</w:t>
      </w:r>
      <w:r w:rsidR="00C97BE8" w:rsidRPr="00C577FD">
        <w:rPr>
          <w:rFonts w:ascii="Book Antiqua" w:hAnsi="Book Antiqua"/>
          <w:sz w:val="24"/>
          <w:szCs w:val="24"/>
        </w:rPr>
        <w:t xml:space="preserve">’s </w:t>
      </w:r>
      <w:r w:rsidR="00D944DE" w:rsidRPr="00C577FD">
        <w:rPr>
          <w:rFonts w:ascii="Book Antiqua" w:hAnsi="Book Antiqua"/>
          <w:sz w:val="24"/>
          <w:szCs w:val="24"/>
        </w:rPr>
        <w:t>founding</w:t>
      </w:r>
      <w:r w:rsidR="008E0E36" w:rsidRPr="00C577FD">
        <w:rPr>
          <w:rFonts w:ascii="Book Antiqua" w:hAnsi="Book Antiqua"/>
          <w:sz w:val="24"/>
          <w:szCs w:val="24"/>
        </w:rPr>
        <w:t xml:space="preserve"> </w:t>
      </w:r>
      <w:r w:rsidR="00FE3228" w:rsidRPr="00C577FD">
        <w:rPr>
          <w:rFonts w:ascii="Book Antiqua" w:hAnsi="Book Antiqua"/>
          <w:sz w:val="24"/>
          <w:szCs w:val="24"/>
        </w:rPr>
        <w:t>principles</w:t>
      </w:r>
      <w:r w:rsidR="00D944DE" w:rsidRPr="00C577FD">
        <w:rPr>
          <w:rFonts w:ascii="Book Antiqua" w:hAnsi="Book Antiqua"/>
          <w:sz w:val="24"/>
          <w:szCs w:val="24"/>
        </w:rPr>
        <w:t xml:space="preserve"> of law and limited government</w:t>
      </w:r>
      <w:r w:rsidR="006C49CC">
        <w:rPr>
          <w:rFonts w:ascii="Book Antiqua" w:hAnsi="Book Antiqua"/>
          <w:sz w:val="24"/>
          <w:szCs w:val="24"/>
        </w:rPr>
        <w:t xml:space="preserve">, that </w:t>
      </w:r>
      <w:r w:rsidR="00E72D6C">
        <w:rPr>
          <w:rFonts w:ascii="Book Antiqua" w:hAnsi="Book Antiqua"/>
          <w:sz w:val="24"/>
          <w:szCs w:val="24"/>
        </w:rPr>
        <w:t>had been</w:t>
      </w:r>
      <w:r w:rsidR="006C49CC">
        <w:rPr>
          <w:rFonts w:ascii="Book Antiqua" w:hAnsi="Book Antiqua"/>
          <w:sz w:val="24"/>
          <w:szCs w:val="24"/>
        </w:rPr>
        <w:t xml:space="preserve"> firmly</w:t>
      </w:r>
      <w:r w:rsidR="00E9383B">
        <w:rPr>
          <w:rFonts w:ascii="Book Antiqua" w:hAnsi="Book Antiqua"/>
          <w:sz w:val="24"/>
          <w:szCs w:val="24"/>
        </w:rPr>
        <w:t xml:space="preserve"> set into final motion by the 1821 court case.</w:t>
      </w:r>
    </w:p>
    <w:p w14:paraId="0A2F9D02" w14:textId="50859BC4" w:rsidR="00F66073" w:rsidRPr="00C577FD" w:rsidRDefault="00246B6E" w:rsidP="00C47BD3">
      <w:pPr>
        <w:ind w:left="0" w:firstLine="0"/>
        <w:rPr>
          <w:rFonts w:ascii="Book Antiqua" w:hAnsi="Book Antiqua"/>
          <w:sz w:val="24"/>
          <w:szCs w:val="24"/>
        </w:rPr>
      </w:pPr>
      <w:r w:rsidRPr="00C577FD">
        <w:rPr>
          <w:rFonts w:ascii="Book Antiqua" w:hAnsi="Book Antiqua"/>
          <w:sz w:val="24"/>
          <w:szCs w:val="24"/>
        </w:rPr>
        <w:t xml:space="preserve">He </w:t>
      </w:r>
      <w:r w:rsidR="00F66073" w:rsidRPr="00C577FD">
        <w:rPr>
          <w:rFonts w:ascii="Book Antiqua" w:hAnsi="Book Antiqua"/>
          <w:sz w:val="24"/>
          <w:szCs w:val="24"/>
        </w:rPr>
        <w:t>pull</w:t>
      </w:r>
      <w:r w:rsidRPr="00C577FD">
        <w:rPr>
          <w:rFonts w:ascii="Book Antiqua" w:hAnsi="Book Antiqua"/>
          <w:sz w:val="24"/>
          <w:szCs w:val="24"/>
        </w:rPr>
        <w:t>ed</w:t>
      </w:r>
      <w:r w:rsidR="00BF5742" w:rsidRPr="00C577FD">
        <w:rPr>
          <w:rFonts w:ascii="Book Antiqua" w:hAnsi="Book Antiqua"/>
          <w:sz w:val="24"/>
          <w:szCs w:val="24"/>
        </w:rPr>
        <w:t xml:space="preserve"> </w:t>
      </w:r>
      <w:r w:rsidR="002D4B10" w:rsidRPr="00C577FD">
        <w:rPr>
          <w:rFonts w:ascii="Book Antiqua" w:hAnsi="Book Antiqua"/>
          <w:sz w:val="24"/>
          <w:szCs w:val="24"/>
        </w:rPr>
        <w:t>behind</w:t>
      </w:r>
      <w:r w:rsidR="00BF5742" w:rsidRPr="00C577FD">
        <w:rPr>
          <w:rFonts w:ascii="Book Antiqua" w:hAnsi="Book Antiqua"/>
          <w:sz w:val="24"/>
          <w:szCs w:val="24"/>
        </w:rPr>
        <w:t xml:space="preserve"> him</w:t>
      </w:r>
      <w:r w:rsidR="00F66073" w:rsidRPr="00C577FD">
        <w:rPr>
          <w:rFonts w:ascii="Book Antiqua" w:hAnsi="Book Antiqua"/>
          <w:sz w:val="24"/>
          <w:szCs w:val="24"/>
        </w:rPr>
        <w:t xml:space="preserve"> a 20-foot travel trailer</w:t>
      </w:r>
      <w:r w:rsidRPr="00C577FD">
        <w:rPr>
          <w:rFonts w:ascii="Book Antiqua" w:hAnsi="Book Antiqua"/>
          <w:sz w:val="24"/>
          <w:szCs w:val="24"/>
        </w:rPr>
        <w:t xml:space="preserve">, </w:t>
      </w:r>
      <w:r w:rsidR="00F46FEA" w:rsidRPr="00C577FD">
        <w:rPr>
          <w:rFonts w:ascii="Book Antiqua" w:hAnsi="Book Antiqua"/>
          <w:sz w:val="24"/>
          <w:szCs w:val="24"/>
        </w:rPr>
        <w:t>as</w:t>
      </w:r>
      <w:r w:rsidR="00567A26" w:rsidRPr="00C577FD">
        <w:rPr>
          <w:rFonts w:ascii="Book Antiqua" w:hAnsi="Book Antiqua"/>
          <w:sz w:val="24"/>
          <w:szCs w:val="24"/>
        </w:rPr>
        <w:t xml:space="preserve"> </w:t>
      </w:r>
      <w:r w:rsidR="00346E34" w:rsidRPr="00C577FD">
        <w:rPr>
          <w:rFonts w:ascii="Book Antiqua" w:hAnsi="Book Antiqua"/>
          <w:sz w:val="24"/>
          <w:szCs w:val="24"/>
        </w:rPr>
        <w:t xml:space="preserve">temporary </w:t>
      </w:r>
      <w:r w:rsidR="00F66073" w:rsidRPr="00C577FD">
        <w:rPr>
          <w:rFonts w:ascii="Book Antiqua" w:hAnsi="Book Antiqua"/>
          <w:sz w:val="24"/>
          <w:szCs w:val="24"/>
        </w:rPr>
        <w:t xml:space="preserve">sleeping quarters, </w:t>
      </w:r>
      <w:r w:rsidR="00A94827" w:rsidRPr="00C577FD">
        <w:rPr>
          <w:rFonts w:ascii="Book Antiqua" w:hAnsi="Book Antiqua"/>
          <w:sz w:val="24"/>
          <w:szCs w:val="24"/>
        </w:rPr>
        <w:t>and</w:t>
      </w:r>
      <w:r w:rsidR="00996D03" w:rsidRPr="00C577FD">
        <w:rPr>
          <w:rFonts w:ascii="Book Antiqua" w:hAnsi="Book Antiqua"/>
          <w:sz w:val="24"/>
          <w:szCs w:val="24"/>
        </w:rPr>
        <w:t xml:space="preserve"> a</w:t>
      </w:r>
      <w:r w:rsidR="00B86CA3" w:rsidRPr="00C577FD">
        <w:rPr>
          <w:rFonts w:ascii="Book Antiqua" w:hAnsi="Book Antiqua"/>
          <w:sz w:val="24"/>
          <w:szCs w:val="24"/>
        </w:rPr>
        <w:t>s a</w:t>
      </w:r>
      <w:r w:rsidR="00996D03" w:rsidRPr="00C577FD">
        <w:rPr>
          <w:rFonts w:ascii="Book Antiqua" w:hAnsi="Book Antiqua"/>
          <w:sz w:val="24"/>
          <w:szCs w:val="24"/>
        </w:rPr>
        <w:t xml:space="preserve"> mobile</w:t>
      </w:r>
      <w:r w:rsidR="00F66073" w:rsidRPr="00C577FD">
        <w:rPr>
          <w:rFonts w:ascii="Book Antiqua" w:hAnsi="Book Antiqua"/>
          <w:sz w:val="24"/>
          <w:szCs w:val="24"/>
        </w:rPr>
        <w:t xml:space="preserve"> billboard</w:t>
      </w:r>
      <w:r w:rsidR="00996D03" w:rsidRPr="00C577FD">
        <w:rPr>
          <w:rFonts w:ascii="Book Antiqua" w:hAnsi="Book Antiqua"/>
          <w:sz w:val="24"/>
          <w:szCs w:val="24"/>
        </w:rPr>
        <w:t xml:space="preserve"> for </w:t>
      </w:r>
      <w:r w:rsidR="006B531E" w:rsidRPr="00C577FD">
        <w:rPr>
          <w:rFonts w:ascii="Book Antiqua" w:hAnsi="Book Antiqua"/>
          <w:sz w:val="24"/>
          <w:szCs w:val="24"/>
        </w:rPr>
        <w:t xml:space="preserve">broadcasting </w:t>
      </w:r>
      <w:r w:rsidR="00996D03" w:rsidRPr="00C577FD">
        <w:rPr>
          <w:rFonts w:ascii="Book Antiqua" w:hAnsi="Book Antiqua"/>
          <w:sz w:val="24"/>
          <w:szCs w:val="24"/>
        </w:rPr>
        <w:t>his political message</w:t>
      </w:r>
      <w:r w:rsidR="00346E34" w:rsidRPr="00C577FD">
        <w:rPr>
          <w:rFonts w:ascii="Book Antiqua" w:hAnsi="Book Antiqua"/>
          <w:sz w:val="24"/>
          <w:szCs w:val="24"/>
        </w:rPr>
        <w:t xml:space="preserve"> </w:t>
      </w:r>
      <w:r w:rsidR="00F707E7" w:rsidRPr="00C577FD">
        <w:rPr>
          <w:rFonts w:ascii="Book Antiqua" w:hAnsi="Book Antiqua"/>
          <w:sz w:val="24"/>
          <w:szCs w:val="24"/>
        </w:rPr>
        <w:t>far and wide.</w:t>
      </w:r>
    </w:p>
    <w:p w14:paraId="39379294" w14:textId="77777777" w:rsidR="00C577FD" w:rsidRDefault="0012269B" w:rsidP="00C47BD3">
      <w:pPr>
        <w:ind w:left="0" w:firstLine="0"/>
        <w:rPr>
          <w:rFonts w:ascii="Book Antiqua" w:hAnsi="Book Antiqua"/>
          <w:sz w:val="24"/>
          <w:szCs w:val="24"/>
        </w:rPr>
      </w:pPr>
      <w:r w:rsidRPr="00C577FD">
        <w:rPr>
          <w:rFonts w:ascii="Book Antiqua" w:hAnsi="Book Antiqua"/>
          <w:sz w:val="24"/>
          <w:szCs w:val="24"/>
        </w:rPr>
        <w:t>Will readily admitted his</w:t>
      </w:r>
      <w:r w:rsidR="002D668C" w:rsidRPr="00C577FD">
        <w:rPr>
          <w:rFonts w:ascii="Book Antiqua" w:hAnsi="Book Antiqua"/>
          <w:sz w:val="24"/>
          <w:szCs w:val="24"/>
        </w:rPr>
        <w:t xml:space="preserve"> </w:t>
      </w:r>
      <w:r w:rsidR="00BF5742" w:rsidRPr="00C577FD">
        <w:rPr>
          <w:rFonts w:ascii="Book Antiqua" w:hAnsi="Book Antiqua"/>
          <w:sz w:val="24"/>
          <w:szCs w:val="24"/>
        </w:rPr>
        <w:t xml:space="preserve">tractor </w:t>
      </w:r>
      <w:r w:rsidR="00272DA3" w:rsidRPr="00C577FD">
        <w:rPr>
          <w:rFonts w:ascii="Book Antiqua" w:hAnsi="Book Antiqua"/>
          <w:sz w:val="24"/>
          <w:szCs w:val="24"/>
        </w:rPr>
        <w:t>driv</w:t>
      </w:r>
      <w:r w:rsidR="00BF5742" w:rsidRPr="00C577FD">
        <w:rPr>
          <w:rFonts w:ascii="Book Antiqua" w:hAnsi="Book Antiqua"/>
          <w:sz w:val="24"/>
          <w:szCs w:val="24"/>
        </w:rPr>
        <w:t>e</w:t>
      </w:r>
      <w:r w:rsidR="00F707E7" w:rsidRPr="00C577FD">
        <w:rPr>
          <w:rFonts w:ascii="Book Antiqua" w:hAnsi="Book Antiqua"/>
          <w:sz w:val="24"/>
          <w:szCs w:val="24"/>
        </w:rPr>
        <w:t xml:space="preserve"> </w:t>
      </w:r>
      <w:r w:rsidR="002D668C" w:rsidRPr="00C577FD">
        <w:rPr>
          <w:rFonts w:ascii="Book Antiqua" w:hAnsi="Book Antiqua"/>
          <w:sz w:val="24"/>
          <w:szCs w:val="24"/>
        </w:rPr>
        <w:t xml:space="preserve">to the nation’s capital </w:t>
      </w:r>
      <w:r w:rsidRPr="00C577FD">
        <w:rPr>
          <w:rFonts w:ascii="Book Antiqua" w:hAnsi="Book Antiqua"/>
          <w:sz w:val="24"/>
          <w:szCs w:val="24"/>
        </w:rPr>
        <w:t xml:space="preserve">was </w:t>
      </w:r>
      <w:r w:rsidR="00031C8B" w:rsidRPr="00C577FD">
        <w:rPr>
          <w:rFonts w:ascii="Book Antiqua" w:hAnsi="Book Antiqua"/>
          <w:sz w:val="24"/>
          <w:szCs w:val="24"/>
        </w:rPr>
        <w:t>largely</w:t>
      </w:r>
      <w:r w:rsidR="000320C3" w:rsidRPr="00C577FD">
        <w:rPr>
          <w:rFonts w:ascii="Book Antiqua" w:hAnsi="Book Antiqua"/>
          <w:sz w:val="24"/>
          <w:szCs w:val="24"/>
        </w:rPr>
        <w:t xml:space="preserve"> </w:t>
      </w:r>
      <w:r w:rsidRPr="00C577FD">
        <w:rPr>
          <w:rFonts w:ascii="Book Antiqua" w:hAnsi="Book Antiqua"/>
          <w:sz w:val="24"/>
          <w:szCs w:val="24"/>
        </w:rPr>
        <w:t>a political stunt to draw attention to his cause</w:t>
      </w:r>
      <w:r w:rsidR="000320C3" w:rsidRPr="00C577FD">
        <w:rPr>
          <w:rFonts w:ascii="Book Antiqua" w:hAnsi="Book Antiqua"/>
          <w:sz w:val="24"/>
          <w:szCs w:val="24"/>
        </w:rPr>
        <w:t xml:space="preserve">, because he had been </w:t>
      </w:r>
      <w:r w:rsidR="00272DA3" w:rsidRPr="00C577FD">
        <w:rPr>
          <w:rFonts w:ascii="Book Antiqua" w:hAnsi="Book Antiqua"/>
          <w:sz w:val="24"/>
          <w:szCs w:val="24"/>
        </w:rPr>
        <w:t xml:space="preserve">wholly </w:t>
      </w:r>
      <w:r w:rsidR="000320C3" w:rsidRPr="00C577FD">
        <w:rPr>
          <w:rFonts w:ascii="Book Antiqua" w:hAnsi="Book Antiqua"/>
          <w:sz w:val="24"/>
          <w:szCs w:val="24"/>
        </w:rPr>
        <w:t xml:space="preserve">unable to </w:t>
      </w:r>
      <w:r w:rsidR="00567A26" w:rsidRPr="00C577FD">
        <w:rPr>
          <w:rFonts w:ascii="Book Antiqua" w:hAnsi="Book Antiqua"/>
          <w:sz w:val="24"/>
          <w:szCs w:val="24"/>
        </w:rPr>
        <w:t>build</w:t>
      </w:r>
      <w:r w:rsidR="000320C3" w:rsidRPr="00C577FD">
        <w:rPr>
          <w:rFonts w:ascii="Book Antiqua" w:hAnsi="Book Antiqua"/>
          <w:sz w:val="24"/>
          <w:szCs w:val="24"/>
        </w:rPr>
        <w:t xml:space="preserve"> a</w:t>
      </w:r>
      <w:r w:rsidR="002D668C" w:rsidRPr="00C577FD">
        <w:rPr>
          <w:rFonts w:ascii="Book Antiqua" w:hAnsi="Book Antiqua"/>
          <w:sz w:val="24"/>
          <w:szCs w:val="24"/>
        </w:rPr>
        <w:t>n</w:t>
      </w:r>
      <w:r w:rsidR="00272DA3" w:rsidRPr="00C577FD">
        <w:rPr>
          <w:rFonts w:ascii="Book Antiqua" w:hAnsi="Book Antiqua"/>
          <w:sz w:val="24"/>
          <w:szCs w:val="24"/>
        </w:rPr>
        <w:t xml:space="preserve"> </w:t>
      </w:r>
      <w:r w:rsidR="000320C3" w:rsidRPr="00C577FD">
        <w:rPr>
          <w:rFonts w:ascii="Book Antiqua" w:hAnsi="Book Antiqua"/>
          <w:sz w:val="24"/>
          <w:szCs w:val="24"/>
        </w:rPr>
        <w:t>audience</w:t>
      </w:r>
      <w:r w:rsidR="002D668C" w:rsidRPr="00C577FD">
        <w:rPr>
          <w:rFonts w:ascii="Book Antiqua" w:hAnsi="Book Antiqua"/>
          <w:sz w:val="24"/>
          <w:szCs w:val="24"/>
        </w:rPr>
        <w:t xml:space="preserve"> </w:t>
      </w:r>
      <w:r w:rsidR="00A42E25" w:rsidRPr="00C577FD">
        <w:rPr>
          <w:rFonts w:ascii="Book Antiqua" w:hAnsi="Book Antiqua"/>
          <w:sz w:val="24"/>
          <w:szCs w:val="24"/>
        </w:rPr>
        <w:t>by</w:t>
      </w:r>
      <w:r w:rsidR="000320C3" w:rsidRPr="00C577FD">
        <w:rPr>
          <w:rFonts w:ascii="Book Antiqua" w:hAnsi="Book Antiqua"/>
          <w:sz w:val="24"/>
          <w:szCs w:val="24"/>
        </w:rPr>
        <w:t xml:space="preserve"> </w:t>
      </w:r>
      <w:r w:rsidR="002D668C" w:rsidRPr="00C577FD">
        <w:rPr>
          <w:rFonts w:ascii="Book Antiqua" w:hAnsi="Book Antiqua"/>
          <w:sz w:val="24"/>
          <w:szCs w:val="24"/>
        </w:rPr>
        <w:t>conventional means</w:t>
      </w:r>
      <w:r w:rsidRPr="00C577FD">
        <w:rPr>
          <w:rFonts w:ascii="Book Antiqua" w:hAnsi="Book Antiqua"/>
          <w:sz w:val="24"/>
          <w:szCs w:val="24"/>
        </w:rPr>
        <w:t>.</w:t>
      </w:r>
    </w:p>
    <w:p w14:paraId="7528FC76" w14:textId="7DFB8DA1" w:rsidR="00272DA3" w:rsidRPr="00C577FD" w:rsidRDefault="00555BE2" w:rsidP="00C47BD3">
      <w:pPr>
        <w:ind w:left="0" w:firstLine="0"/>
        <w:rPr>
          <w:rFonts w:ascii="Book Antiqua" w:hAnsi="Book Antiqua"/>
          <w:sz w:val="24"/>
          <w:szCs w:val="24"/>
        </w:rPr>
      </w:pPr>
      <w:r w:rsidRPr="00C577FD">
        <w:rPr>
          <w:rFonts w:ascii="Book Antiqua" w:hAnsi="Book Antiqua"/>
          <w:sz w:val="24"/>
          <w:szCs w:val="24"/>
        </w:rPr>
        <w:t>Hi</w:t>
      </w:r>
      <w:r w:rsidR="002D668C" w:rsidRPr="00C577FD">
        <w:rPr>
          <w:rFonts w:ascii="Book Antiqua" w:hAnsi="Book Antiqua"/>
          <w:sz w:val="24"/>
          <w:szCs w:val="24"/>
        </w:rPr>
        <w:t xml:space="preserve">s </w:t>
      </w:r>
      <w:r w:rsidR="0014221E" w:rsidRPr="00C577FD">
        <w:rPr>
          <w:rFonts w:ascii="Book Antiqua" w:hAnsi="Book Antiqua"/>
          <w:sz w:val="24"/>
          <w:szCs w:val="24"/>
        </w:rPr>
        <w:t>reason</w:t>
      </w:r>
      <w:r w:rsidR="00CD3C75" w:rsidRPr="00C577FD">
        <w:rPr>
          <w:rFonts w:ascii="Book Antiqua" w:hAnsi="Book Antiqua"/>
          <w:sz w:val="24"/>
          <w:szCs w:val="24"/>
        </w:rPr>
        <w:t>s were</w:t>
      </w:r>
      <w:r w:rsidR="002D668C" w:rsidRPr="00C577FD">
        <w:rPr>
          <w:rFonts w:ascii="Book Antiqua" w:hAnsi="Book Antiqua"/>
          <w:sz w:val="24"/>
          <w:szCs w:val="24"/>
        </w:rPr>
        <w:t xml:space="preserve"> </w:t>
      </w:r>
      <w:r w:rsidR="00B57324" w:rsidRPr="00C577FD">
        <w:rPr>
          <w:rFonts w:ascii="Book Antiqua" w:hAnsi="Book Antiqua"/>
          <w:sz w:val="24"/>
          <w:szCs w:val="24"/>
        </w:rPr>
        <w:t xml:space="preserve">also </w:t>
      </w:r>
      <w:r w:rsidR="002D668C" w:rsidRPr="00C577FD">
        <w:rPr>
          <w:rFonts w:ascii="Book Antiqua" w:hAnsi="Book Antiqua"/>
          <w:sz w:val="24"/>
          <w:szCs w:val="24"/>
        </w:rPr>
        <w:t xml:space="preserve">practical, </w:t>
      </w:r>
      <w:r w:rsidR="00346E34" w:rsidRPr="00C577FD">
        <w:rPr>
          <w:rFonts w:ascii="Book Antiqua" w:hAnsi="Book Antiqua"/>
          <w:sz w:val="24"/>
          <w:szCs w:val="24"/>
        </w:rPr>
        <w:t xml:space="preserve">however, </w:t>
      </w:r>
      <w:r w:rsidR="002D668C" w:rsidRPr="00C577FD">
        <w:rPr>
          <w:rFonts w:ascii="Book Antiqua" w:hAnsi="Book Antiqua"/>
          <w:sz w:val="24"/>
          <w:szCs w:val="24"/>
        </w:rPr>
        <w:t>since he</w:t>
      </w:r>
      <w:r w:rsidR="00C67884" w:rsidRPr="00C577FD">
        <w:rPr>
          <w:rFonts w:ascii="Book Antiqua" w:hAnsi="Book Antiqua"/>
          <w:sz w:val="24"/>
          <w:szCs w:val="24"/>
        </w:rPr>
        <w:t xml:space="preserve"> had</w:t>
      </w:r>
      <w:r w:rsidR="002D668C" w:rsidRPr="00C577FD">
        <w:rPr>
          <w:rFonts w:ascii="Book Antiqua" w:hAnsi="Book Antiqua"/>
          <w:sz w:val="24"/>
          <w:szCs w:val="24"/>
        </w:rPr>
        <w:t xml:space="preserve"> </w:t>
      </w:r>
      <w:r w:rsidR="00C706C1" w:rsidRPr="00C577FD">
        <w:rPr>
          <w:rFonts w:ascii="Book Antiqua" w:hAnsi="Book Antiqua"/>
          <w:sz w:val="24"/>
          <w:szCs w:val="24"/>
        </w:rPr>
        <w:t xml:space="preserve">voluntarily </w:t>
      </w:r>
      <w:r w:rsidR="00DC075D" w:rsidRPr="00C577FD">
        <w:rPr>
          <w:rFonts w:ascii="Book Antiqua" w:hAnsi="Book Antiqua"/>
          <w:sz w:val="24"/>
          <w:szCs w:val="24"/>
        </w:rPr>
        <w:t>given</w:t>
      </w:r>
      <w:r w:rsidR="00C706C1" w:rsidRPr="00C577FD">
        <w:rPr>
          <w:rFonts w:ascii="Book Antiqua" w:hAnsi="Book Antiqua"/>
          <w:sz w:val="24"/>
          <w:szCs w:val="24"/>
        </w:rPr>
        <w:t xml:space="preserve"> up his driver’s license 20 years </w:t>
      </w:r>
      <w:r w:rsidR="00F4396D">
        <w:rPr>
          <w:rFonts w:ascii="Book Antiqua" w:hAnsi="Book Antiqua"/>
          <w:sz w:val="24"/>
          <w:szCs w:val="24"/>
        </w:rPr>
        <w:t>earlier</w:t>
      </w:r>
      <w:r w:rsidR="009C12FF">
        <w:rPr>
          <w:rFonts w:ascii="Book Antiqua" w:hAnsi="Book Antiqua"/>
          <w:sz w:val="24"/>
          <w:szCs w:val="24"/>
        </w:rPr>
        <w:t>,</w:t>
      </w:r>
      <w:r w:rsidR="00AF0369" w:rsidRPr="00C577FD">
        <w:rPr>
          <w:rFonts w:ascii="Book Antiqua" w:hAnsi="Book Antiqua"/>
          <w:sz w:val="24"/>
          <w:szCs w:val="24"/>
        </w:rPr>
        <w:t xml:space="preserve"> </w:t>
      </w:r>
      <w:r w:rsidR="00E72D6C">
        <w:rPr>
          <w:rFonts w:ascii="Book Antiqua" w:hAnsi="Book Antiqua"/>
          <w:sz w:val="24"/>
          <w:szCs w:val="24"/>
        </w:rPr>
        <w:t>after selling</w:t>
      </w:r>
      <w:r w:rsidR="00114ED0" w:rsidRPr="00C577FD">
        <w:rPr>
          <w:rFonts w:ascii="Book Antiqua" w:hAnsi="Book Antiqua"/>
          <w:sz w:val="24"/>
          <w:szCs w:val="24"/>
        </w:rPr>
        <w:t xml:space="preserve"> </w:t>
      </w:r>
      <w:r w:rsidR="00C706C1" w:rsidRPr="00C577FD">
        <w:rPr>
          <w:rFonts w:ascii="Book Antiqua" w:hAnsi="Book Antiqua"/>
          <w:sz w:val="24"/>
          <w:szCs w:val="24"/>
        </w:rPr>
        <w:t xml:space="preserve">his pickup. </w:t>
      </w:r>
      <w:r w:rsidR="002A6297" w:rsidRPr="00C577FD">
        <w:rPr>
          <w:rFonts w:ascii="Book Antiqua" w:hAnsi="Book Antiqua"/>
          <w:sz w:val="24"/>
          <w:szCs w:val="24"/>
        </w:rPr>
        <w:t>Ever since, he</w:t>
      </w:r>
      <w:r w:rsidR="00C706C1" w:rsidRPr="00C577FD">
        <w:rPr>
          <w:rFonts w:ascii="Book Antiqua" w:hAnsi="Book Antiqua"/>
          <w:sz w:val="24"/>
          <w:szCs w:val="24"/>
        </w:rPr>
        <w:t xml:space="preserve"> had been driving his tractor around Grant </w:t>
      </w:r>
      <w:r w:rsidR="00DC075D" w:rsidRPr="00C577FD">
        <w:rPr>
          <w:rFonts w:ascii="Book Antiqua" w:hAnsi="Book Antiqua"/>
          <w:sz w:val="24"/>
          <w:szCs w:val="24"/>
        </w:rPr>
        <w:t xml:space="preserve">and Douglas </w:t>
      </w:r>
      <w:r w:rsidR="00C706C1" w:rsidRPr="00C577FD">
        <w:rPr>
          <w:rFonts w:ascii="Book Antiqua" w:hAnsi="Book Antiqua"/>
          <w:sz w:val="24"/>
          <w:szCs w:val="24"/>
        </w:rPr>
        <w:t>Coun</w:t>
      </w:r>
      <w:r w:rsidR="00DC075D" w:rsidRPr="00C577FD">
        <w:rPr>
          <w:rFonts w:ascii="Book Antiqua" w:hAnsi="Book Antiqua"/>
          <w:sz w:val="24"/>
          <w:szCs w:val="24"/>
        </w:rPr>
        <w:t>ties</w:t>
      </w:r>
      <w:r w:rsidR="006C49CC">
        <w:rPr>
          <w:rFonts w:ascii="Book Antiqua" w:hAnsi="Book Antiqua"/>
          <w:sz w:val="24"/>
          <w:szCs w:val="24"/>
        </w:rPr>
        <w:t xml:space="preserve"> in</w:t>
      </w:r>
      <w:r w:rsidR="00C706C1" w:rsidRPr="00C577FD">
        <w:rPr>
          <w:rFonts w:ascii="Book Antiqua" w:hAnsi="Book Antiqua"/>
          <w:sz w:val="24"/>
          <w:szCs w:val="24"/>
        </w:rPr>
        <w:t xml:space="preserve"> Washington</w:t>
      </w:r>
      <w:r w:rsidR="006C49CC">
        <w:rPr>
          <w:rFonts w:ascii="Book Antiqua" w:hAnsi="Book Antiqua"/>
          <w:sz w:val="24"/>
          <w:szCs w:val="24"/>
        </w:rPr>
        <w:t xml:space="preserve"> State</w:t>
      </w:r>
      <w:r w:rsidR="00C706C1" w:rsidRPr="00C577FD">
        <w:rPr>
          <w:rFonts w:ascii="Book Antiqua" w:hAnsi="Book Antiqua"/>
          <w:sz w:val="24"/>
          <w:szCs w:val="24"/>
        </w:rPr>
        <w:t>, as others would drive a vehicle.</w:t>
      </w:r>
    </w:p>
    <w:p w14:paraId="5EFD7515" w14:textId="48932C9D" w:rsidR="00877F42" w:rsidRPr="00490C76" w:rsidRDefault="00877F42" w:rsidP="00393D40">
      <w:pPr>
        <w:ind w:left="0" w:firstLine="0"/>
        <w:rPr>
          <w:rFonts w:ascii="Book Antiqua" w:hAnsi="Book Antiqua"/>
          <w:sz w:val="24"/>
          <w:szCs w:val="24"/>
        </w:rPr>
      </w:pPr>
      <w:r w:rsidRPr="00C577FD">
        <w:rPr>
          <w:rFonts w:ascii="Book Antiqua" w:hAnsi="Book Antiqua"/>
          <w:sz w:val="24"/>
          <w:szCs w:val="24"/>
        </w:rPr>
        <w:t>After all, one didn’t need a driver’s license to drive a tractor down the road</w:t>
      </w:r>
      <w:r w:rsidR="009824AA">
        <w:rPr>
          <w:rFonts w:ascii="Book Antiqua" w:hAnsi="Book Antiqua"/>
          <w:sz w:val="24"/>
          <w:szCs w:val="24"/>
        </w:rPr>
        <w:t>, or a vehicle license, for that matter</w:t>
      </w:r>
      <w:r w:rsidRPr="00C577FD">
        <w:rPr>
          <w:rFonts w:ascii="Book Antiqua" w:hAnsi="Book Antiqua"/>
          <w:sz w:val="24"/>
          <w:szCs w:val="24"/>
        </w:rPr>
        <w:t xml:space="preserve">. He’d been </w:t>
      </w:r>
      <w:r w:rsidR="003D3E6E" w:rsidRPr="00C577FD">
        <w:rPr>
          <w:rFonts w:ascii="Book Antiqua" w:hAnsi="Book Antiqua"/>
          <w:sz w:val="24"/>
          <w:szCs w:val="24"/>
        </w:rPr>
        <w:t>driving tractors on the road</w:t>
      </w:r>
      <w:r w:rsidRPr="00C577FD">
        <w:rPr>
          <w:rFonts w:ascii="Book Antiqua" w:hAnsi="Book Antiqua"/>
          <w:sz w:val="24"/>
          <w:szCs w:val="24"/>
        </w:rPr>
        <w:t xml:space="preserve"> since he was 12 years old, wh</w:t>
      </w:r>
      <w:r w:rsidR="00C67884" w:rsidRPr="00C577FD">
        <w:rPr>
          <w:rFonts w:ascii="Book Antiqua" w:hAnsi="Book Antiqua"/>
          <w:sz w:val="24"/>
          <w:szCs w:val="24"/>
        </w:rPr>
        <w:t>en</w:t>
      </w:r>
      <w:r w:rsidR="00A42E25" w:rsidRPr="00C577FD">
        <w:rPr>
          <w:rFonts w:ascii="Book Antiqua" w:hAnsi="Book Antiqua"/>
          <w:sz w:val="24"/>
          <w:szCs w:val="24"/>
        </w:rPr>
        <w:t xml:space="preserve">, growing </w:t>
      </w:r>
      <w:r w:rsidRPr="00C577FD">
        <w:rPr>
          <w:rFonts w:ascii="Book Antiqua" w:hAnsi="Book Antiqua"/>
          <w:sz w:val="24"/>
          <w:szCs w:val="24"/>
        </w:rPr>
        <w:t>up on a busy farm</w:t>
      </w:r>
      <w:r w:rsidR="00031C8B" w:rsidRPr="00C577FD">
        <w:rPr>
          <w:rFonts w:ascii="Book Antiqua" w:hAnsi="Book Antiqua"/>
          <w:sz w:val="24"/>
          <w:szCs w:val="24"/>
        </w:rPr>
        <w:t xml:space="preserve">, </w:t>
      </w:r>
      <w:r w:rsidR="00567A26" w:rsidRPr="00C577FD">
        <w:rPr>
          <w:rFonts w:ascii="Book Antiqua" w:hAnsi="Book Antiqua"/>
          <w:sz w:val="24"/>
          <w:szCs w:val="24"/>
        </w:rPr>
        <w:t xml:space="preserve">he helped move </w:t>
      </w:r>
      <w:r w:rsidR="00031C8B" w:rsidRPr="00C577FD">
        <w:rPr>
          <w:rFonts w:ascii="Book Antiqua" w:hAnsi="Book Antiqua"/>
          <w:sz w:val="24"/>
          <w:szCs w:val="24"/>
        </w:rPr>
        <w:t>tractor</w:t>
      </w:r>
      <w:r w:rsidR="00246B6E" w:rsidRPr="00C577FD">
        <w:rPr>
          <w:rFonts w:ascii="Book Antiqua" w:hAnsi="Book Antiqua"/>
          <w:sz w:val="24"/>
          <w:szCs w:val="24"/>
        </w:rPr>
        <w:t>s</w:t>
      </w:r>
      <w:r w:rsidR="00031C8B" w:rsidRPr="00C577FD">
        <w:rPr>
          <w:rFonts w:ascii="Book Antiqua" w:hAnsi="Book Antiqua"/>
          <w:sz w:val="24"/>
          <w:szCs w:val="24"/>
        </w:rPr>
        <w:t xml:space="preserve"> </w:t>
      </w:r>
      <w:r w:rsidR="00031C8B" w:rsidRPr="00C577FD">
        <w:rPr>
          <w:rFonts w:ascii="Book Antiqua" w:hAnsi="Book Antiqua"/>
          <w:sz w:val="24"/>
          <w:szCs w:val="24"/>
        </w:rPr>
        <w:lastRenderedPageBreak/>
        <w:t xml:space="preserve">and implements </w:t>
      </w:r>
      <w:r w:rsidR="00567A26" w:rsidRPr="00C577FD">
        <w:rPr>
          <w:rFonts w:ascii="Book Antiqua" w:hAnsi="Book Antiqua"/>
          <w:sz w:val="24"/>
          <w:szCs w:val="24"/>
        </w:rPr>
        <w:t>down the road</w:t>
      </w:r>
      <w:r w:rsidR="00567A26" w:rsidRPr="00490C76">
        <w:rPr>
          <w:rFonts w:ascii="Book Antiqua" w:hAnsi="Book Antiqua"/>
          <w:sz w:val="24"/>
          <w:szCs w:val="24"/>
        </w:rPr>
        <w:t xml:space="preserve"> </w:t>
      </w:r>
      <w:r w:rsidR="00031C8B" w:rsidRPr="00490C76">
        <w:rPr>
          <w:rFonts w:ascii="Book Antiqua" w:hAnsi="Book Antiqua"/>
          <w:sz w:val="24"/>
          <w:szCs w:val="24"/>
        </w:rPr>
        <w:t>from field to field.</w:t>
      </w:r>
      <w:r w:rsidR="002C5073" w:rsidRPr="00490C76">
        <w:rPr>
          <w:rFonts w:ascii="Book Antiqua" w:hAnsi="Book Antiqua"/>
          <w:sz w:val="24"/>
          <w:szCs w:val="24"/>
        </w:rPr>
        <w:t xml:space="preserve"> </w:t>
      </w:r>
      <w:r w:rsidRPr="00490C76">
        <w:rPr>
          <w:rFonts w:ascii="Book Antiqua" w:hAnsi="Book Antiqua"/>
          <w:sz w:val="24"/>
          <w:szCs w:val="24"/>
        </w:rPr>
        <w:t xml:space="preserve">What was good enough for his youth was good enough for his advancing age, he figured, as he was staring down </w:t>
      </w:r>
      <w:r w:rsidR="00FE3228" w:rsidRPr="00490C76">
        <w:rPr>
          <w:rFonts w:ascii="Book Antiqua" w:hAnsi="Book Antiqua"/>
          <w:sz w:val="24"/>
          <w:szCs w:val="24"/>
        </w:rPr>
        <w:t xml:space="preserve">at </w:t>
      </w:r>
      <w:r w:rsidRPr="00490C76">
        <w:rPr>
          <w:rFonts w:ascii="Book Antiqua" w:hAnsi="Book Antiqua"/>
          <w:sz w:val="24"/>
          <w:szCs w:val="24"/>
        </w:rPr>
        <w:t>60</w:t>
      </w:r>
      <w:r w:rsidR="00FF457E" w:rsidRPr="00490C76">
        <w:rPr>
          <w:rFonts w:ascii="Book Antiqua" w:hAnsi="Book Antiqua"/>
          <w:sz w:val="24"/>
          <w:szCs w:val="24"/>
        </w:rPr>
        <w:t xml:space="preserve"> years of age.</w:t>
      </w:r>
    </w:p>
    <w:p w14:paraId="4DCCE940" w14:textId="4536B2C5" w:rsidR="002D668C" w:rsidRPr="00490C76" w:rsidRDefault="002D668C" w:rsidP="00175350">
      <w:pPr>
        <w:spacing w:before="180"/>
        <w:ind w:left="0" w:firstLine="0"/>
        <w:rPr>
          <w:rFonts w:ascii="Book Antiqua" w:hAnsi="Book Antiqua"/>
          <w:sz w:val="24"/>
          <w:szCs w:val="24"/>
        </w:rPr>
      </w:pPr>
      <w:r w:rsidRPr="00490C76">
        <w:rPr>
          <w:rFonts w:ascii="Book Antiqua" w:hAnsi="Book Antiqua"/>
          <w:sz w:val="24"/>
          <w:szCs w:val="24"/>
        </w:rPr>
        <w:t xml:space="preserve">As far as his refusal to maintain government licenses </w:t>
      </w:r>
      <w:r w:rsidR="00A42E25" w:rsidRPr="00490C76">
        <w:rPr>
          <w:rFonts w:ascii="Book Antiqua" w:hAnsi="Book Antiqua"/>
          <w:sz w:val="24"/>
          <w:szCs w:val="24"/>
        </w:rPr>
        <w:t>or</w:t>
      </w:r>
      <w:r w:rsidRPr="00490C76">
        <w:rPr>
          <w:rFonts w:ascii="Book Antiqua" w:hAnsi="Book Antiqua"/>
          <w:sz w:val="24"/>
          <w:szCs w:val="24"/>
        </w:rPr>
        <w:t xml:space="preserve"> identification, </w:t>
      </w:r>
      <w:r w:rsidR="00A42E25" w:rsidRPr="00490C76">
        <w:rPr>
          <w:rFonts w:ascii="Book Antiqua" w:hAnsi="Book Antiqua"/>
          <w:sz w:val="24"/>
          <w:szCs w:val="24"/>
        </w:rPr>
        <w:t xml:space="preserve">he </w:t>
      </w:r>
      <w:r w:rsidRPr="00490C76">
        <w:rPr>
          <w:rFonts w:ascii="Book Antiqua" w:hAnsi="Book Antiqua"/>
          <w:sz w:val="24"/>
          <w:szCs w:val="24"/>
        </w:rPr>
        <w:t xml:space="preserve">wasn’t about to </w:t>
      </w:r>
      <w:r w:rsidR="00783288" w:rsidRPr="00490C76">
        <w:rPr>
          <w:rFonts w:ascii="Book Antiqua" w:hAnsi="Book Antiqua"/>
          <w:sz w:val="24"/>
          <w:szCs w:val="24"/>
        </w:rPr>
        <w:t>allow</w:t>
      </w:r>
      <w:r w:rsidRPr="00490C76">
        <w:rPr>
          <w:rFonts w:ascii="Book Antiqua" w:hAnsi="Book Antiqua"/>
          <w:sz w:val="24"/>
          <w:szCs w:val="24"/>
        </w:rPr>
        <w:t xml:space="preserve"> his desire to</w:t>
      </w:r>
      <w:r w:rsidR="00B57324" w:rsidRPr="00490C76">
        <w:rPr>
          <w:rFonts w:ascii="Book Antiqua" w:hAnsi="Book Antiqua"/>
          <w:sz w:val="24"/>
          <w:szCs w:val="24"/>
        </w:rPr>
        <w:t xml:space="preserve"> g</w:t>
      </w:r>
      <w:r w:rsidR="00391DC7" w:rsidRPr="00490C76">
        <w:rPr>
          <w:rFonts w:ascii="Book Antiqua" w:hAnsi="Book Antiqua"/>
          <w:sz w:val="24"/>
          <w:szCs w:val="24"/>
        </w:rPr>
        <w:t>et</w:t>
      </w:r>
      <w:r w:rsidR="00B57324" w:rsidRPr="00490C76">
        <w:rPr>
          <w:rFonts w:ascii="Book Antiqua" w:hAnsi="Book Antiqua"/>
          <w:sz w:val="24"/>
          <w:szCs w:val="24"/>
        </w:rPr>
        <w:t xml:space="preserve"> places quickly </w:t>
      </w:r>
      <w:r w:rsidR="00783288" w:rsidRPr="00490C76">
        <w:rPr>
          <w:rFonts w:ascii="Book Antiqua" w:hAnsi="Book Antiqua"/>
          <w:sz w:val="24"/>
          <w:szCs w:val="24"/>
        </w:rPr>
        <w:t xml:space="preserve">to be used </w:t>
      </w:r>
      <w:r w:rsidRPr="00490C76">
        <w:rPr>
          <w:rFonts w:ascii="Book Antiqua" w:hAnsi="Book Antiqua"/>
          <w:sz w:val="24"/>
          <w:szCs w:val="24"/>
        </w:rPr>
        <w:t>as a stranglehold on his freedom.</w:t>
      </w:r>
      <w:r w:rsidR="00877F42" w:rsidRPr="00490C76">
        <w:rPr>
          <w:rFonts w:ascii="Book Antiqua" w:hAnsi="Book Antiqua"/>
          <w:sz w:val="24"/>
          <w:szCs w:val="24"/>
        </w:rPr>
        <w:t xml:space="preserve"> He just needed to plan f</w:t>
      </w:r>
      <w:r w:rsidR="00783288" w:rsidRPr="00490C76">
        <w:rPr>
          <w:rFonts w:ascii="Book Antiqua" w:hAnsi="Book Antiqua"/>
          <w:sz w:val="24"/>
          <w:szCs w:val="24"/>
        </w:rPr>
        <w:t>a</w:t>
      </w:r>
      <w:r w:rsidR="00877F42" w:rsidRPr="00490C76">
        <w:rPr>
          <w:rFonts w:ascii="Book Antiqua" w:hAnsi="Book Antiqua"/>
          <w:sz w:val="24"/>
          <w:szCs w:val="24"/>
        </w:rPr>
        <w:t xml:space="preserve">rther ahead </w:t>
      </w:r>
      <w:r w:rsidR="00A42E25" w:rsidRPr="00490C76">
        <w:rPr>
          <w:rFonts w:ascii="Book Antiqua" w:hAnsi="Book Antiqua"/>
          <w:sz w:val="24"/>
          <w:szCs w:val="24"/>
        </w:rPr>
        <w:t>and</w:t>
      </w:r>
      <w:r w:rsidR="00555BE2" w:rsidRPr="00490C76">
        <w:rPr>
          <w:rFonts w:ascii="Book Antiqua" w:hAnsi="Book Antiqua"/>
          <w:sz w:val="24"/>
          <w:szCs w:val="24"/>
        </w:rPr>
        <w:t xml:space="preserve"> </w:t>
      </w:r>
      <w:r w:rsidR="00877F42" w:rsidRPr="00490C76">
        <w:rPr>
          <w:rFonts w:ascii="Book Antiqua" w:hAnsi="Book Antiqua"/>
          <w:sz w:val="24"/>
          <w:szCs w:val="24"/>
        </w:rPr>
        <w:t xml:space="preserve">adjust </w:t>
      </w:r>
      <w:r w:rsidR="00C67884" w:rsidRPr="00490C76">
        <w:rPr>
          <w:rFonts w:ascii="Book Antiqua" w:hAnsi="Book Antiqua"/>
          <w:sz w:val="24"/>
          <w:szCs w:val="24"/>
        </w:rPr>
        <w:t>accordingly</w:t>
      </w:r>
      <w:r w:rsidR="00877F42" w:rsidRPr="00490C76">
        <w:rPr>
          <w:rFonts w:ascii="Book Antiqua" w:hAnsi="Book Antiqua"/>
          <w:sz w:val="24"/>
          <w:szCs w:val="24"/>
        </w:rPr>
        <w:t>.</w:t>
      </w:r>
      <w:r w:rsidR="008E0E36" w:rsidRPr="00490C76">
        <w:rPr>
          <w:rFonts w:ascii="Book Antiqua" w:hAnsi="Book Antiqua"/>
          <w:sz w:val="24"/>
          <w:szCs w:val="24"/>
        </w:rPr>
        <w:t xml:space="preserve"> His latest departure required him to leave 1</w:t>
      </w:r>
      <w:r w:rsidR="006B6098" w:rsidRPr="00490C76">
        <w:rPr>
          <w:rFonts w:ascii="Book Antiqua" w:hAnsi="Book Antiqua"/>
          <w:sz w:val="24"/>
          <w:szCs w:val="24"/>
        </w:rPr>
        <w:t>4 or 15</w:t>
      </w:r>
      <w:r w:rsidR="008E0E36" w:rsidRPr="00490C76">
        <w:rPr>
          <w:rFonts w:ascii="Book Antiqua" w:hAnsi="Book Antiqua"/>
          <w:sz w:val="24"/>
          <w:szCs w:val="24"/>
        </w:rPr>
        <w:t xml:space="preserve"> weeks earlier than he would have needed by car.</w:t>
      </w:r>
    </w:p>
    <w:p w14:paraId="629BFDC1" w14:textId="4C2422DD" w:rsidR="00C67884" w:rsidRPr="00490C76" w:rsidRDefault="00783288" w:rsidP="00175350">
      <w:pPr>
        <w:spacing w:before="180"/>
        <w:ind w:left="0" w:firstLine="0"/>
        <w:rPr>
          <w:rFonts w:ascii="Book Antiqua" w:hAnsi="Book Antiqua"/>
          <w:sz w:val="24"/>
          <w:szCs w:val="24"/>
        </w:rPr>
      </w:pPr>
      <w:r w:rsidRPr="00490C76">
        <w:rPr>
          <w:rFonts w:ascii="Book Antiqua" w:hAnsi="Book Antiqua"/>
          <w:sz w:val="24"/>
          <w:szCs w:val="24"/>
        </w:rPr>
        <w:t>B</w:t>
      </w:r>
      <w:r w:rsidR="00B02670" w:rsidRPr="00490C76">
        <w:rPr>
          <w:rFonts w:ascii="Book Antiqua" w:hAnsi="Book Antiqua"/>
          <w:sz w:val="24"/>
          <w:szCs w:val="24"/>
        </w:rPr>
        <w:t xml:space="preserve">eing </w:t>
      </w:r>
      <w:r w:rsidR="003D3E6E" w:rsidRPr="00490C76">
        <w:rPr>
          <w:rFonts w:ascii="Book Antiqua" w:hAnsi="Book Antiqua"/>
          <w:sz w:val="24"/>
          <w:szCs w:val="24"/>
        </w:rPr>
        <w:t>a</w:t>
      </w:r>
      <w:r w:rsidR="00B02670" w:rsidRPr="00490C76">
        <w:rPr>
          <w:rFonts w:ascii="Book Antiqua" w:hAnsi="Book Antiqua"/>
          <w:sz w:val="24"/>
          <w:szCs w:val="24"/>
        </w:rPr>
        <w:t xml:space="preserve"> consistent fellow, his unconventional mode of transportation was as </w:t>
      </w:r>
      <w:r w:rsidR="00B05F94" w:rsidRPr="00490C76">
        <w:rPr>
          <w:rFonts w:ascii="Book Antiqua" w:hAnsi="Book Antiqua"/>
          <w:sz w:val="24"/>
          <w:szCs w:val="24"/>
        </w:rPr>
        <w:t xml:space="preserve">quirky and </w:t>
      </w:r>
      <w:r w:rsidR="00877F42" w:rsidRPr="00490C76">
        <w:rPr>
          <w:rFonts w:ascii="Book Antiqua" w:hAnsi="Book Antiqua"/>
          <w:sz w:val="24"/>
          <w:szCs w:val="24"/>
        </w:rPr>
        <w:t>eccentric</w:t>
      </w:r>
      <w:r w:rsidR="00B02670" w:rsidRPr="00490C76">
        <w:rPr>
          <w:rFonts w:ascii="Book Antiqua" w:hAnsi="Book Antiqua"/>
          <w:sz w:val="24"/>
          <w:szCs w:val="24"/>
        </w:rPr>
        <w:t xml:space="preserve"> as </w:t>
      </w:r>
      <w:r w:rsidR="00B05F94" w:rsidRPr="00490C76">
        <w:rPr>
          <w:rFonts w:ascii="Book Antiqua" w:hAnsi="Book Antiqua"/>
          <w:sz w:val="24"/>
          <w:szCs w:val="24"/>
        </w:rPr>
        <w:t>the rest of him</w:t>
      </w:r>
      <w:r w:rsidR="00B02670" w:rsidRPr="00490C76">
        <w:rPr>
          <w:rFonts w:ascii="Book Antiqua" w:hAnsi="Book Antiqua"/>
          <w:sz w:val="24"/>
          <w:szCs w:val="24"/>
        </w:rPr>
        <w:t>.</w:t>
      </w:r>
    </w:p>
    <w:p w14:paraId="00E1669B" w14:textId="1D19268C" w:rsidR="00A42E25" w:rsidRPr="00490C76" w:rsidRDefault="00877F42" w:rsidP="00175350">
      <w:pPr>
        <w:tabs>
          <w:tab w:val="left" w:pos="7610"/>
        </w:tabs>
        <w:spacing w:before="180"/>
        <w:ind w:left="0" w:firstLine="0"/>
        <w:rPr>
          <w:rFonts w:ascii="Book Antiqua" w:hAnsi="Book Antiqua"/>
          <w:sz w:val="24"/>
          <w:szCs w:val="24"/>
        </w:rPr>
      </w:pPr>
      <w:r w:rsidRPr="00490C76">
        <w:rPr>
          <w:rFonts w:ascii="Book Antiqua" w:hAnsi="Book Antiqua"/>
          <w:sz w:val="24"/>
          <w:szCs w:val="24"/>
        </w:rPr>
        <w:t xml:space="preserve">While others </w:t>
      </w:r>
      <w:r w:rsidR="00B02670" w:rsidRPr="00490C76">
        <w:rPr>
          <w:rFonts w:ascii="Book Antiqua" w:hAnsi="Book Antiqua"/>
          <w:sz w:val="24"/>
          <w:szCs w:val="24"/>
        </w:rPr>
        <w:t xml:space="preserve">tended to </w:t>
      </w:r>
      <w:r w:rsidRPr="00490C76">
        <w:rPr>
          <w:rFonts w:ascii="Book Antiqua" w:hAnsi="Book Antiqua"/>
          <w:sz w:val="24"/>
          <w:szCs w:val="24"/>
        </w:rPr>
        <w:t>call</w:t>
      </w:r>
      <w:r w:rsidR="00B02670" w:rsidRPr="00490C76">
        <w:rPr>
          <w:rFonts w:ascii="Book Antiqua" w:hAnsi="Book Antiqua"/>
          <w:sz w:val="24"/>
          <w:szCs w:val="24"/>
        </w:rPr>
        <w:t xml:space="preserve"> him </w:t>
      </w:r>
      <w:r w:rsidRPr="00490C76">
        <w:rPr>
          <w:rFonts w:ascii="Book Antiqua" w:hAnsi="Book Antiqua"/>
          <w:sz w:val="24"/>
          <w:szCs w:val="24"/>
        </w:rPr>
        <w:t>“</w:t>
      </w:r>
      <w:r w:rsidR="00B02670" w:rsidRPr="00490C76">
        <w:rPr>
          <w:rFonts w:ascii="Book Antiqua" w:hAnsi="Book Antiqua"/>
          <w:sz w:val="24"/>
          <w:szCs w:val="24"/>
        </w:rPr>
        <w:t>odd,</w:t>
      </w:r>
      <w:r w:rsidRPr="00490C76">
        <w:rPr>
          <w:rFonts w:ascii="Book Antiqua" w:hAnsi="Book Antiqua"/>
          <w:sz w:val="24"/>
          <w:szCs w:val="24"/>
        </w:rPr>
        <w:t xml:space="preserve">” he </w:t>
      </w:r>
      <w:r w:rsidR="00175350">
        <w:rPr>
          <w:rFonts w:ascii="Book Antiqua" w:hAnsi="Book Antiqua"/>
          <w:sz w:val="24"/>
          <w:szCs w:val="24"/>
        </w:rPr>
        <w:t xml:space="preserve">only admitted to being </w:t>
      </w:r>
      <w:r w:rsidR="00031C8B" w:rsidRPr="00490C76">
        <w:rPr>
          <w:rFonts w:ascii="Book Antiqua" w:hAnsi="Book Antiqua"/>
          <w:sz w:val="24"/>
          <w:szCs w:val="24"/>
        </w:rPr>
        <w:t>independent</w:t>
      </w:r>
      <w:r w:rsidR="000C03CA" w:rsidRPr="00490C76">
        <w:rPr>
          <w:rFonts w:ascii="Book Antiqua" w:hAnsi="Book Antiqua"/>
          <w:sz w:val="24"/>
          <w:szCs w:val="24"/>
        </w:rPr>
        <w:t>-minded</w:t>
      </w:r>
      <w:r w:rsidR="00031C8B" w:rsidRPr="00490C76">
        <w:rPr>
          <w:rFonts w:ascii="Book Antiqua" w:hAnsi="Book Antiqua"/>
          <w:sz w:val="24"/>
          <w:szCs w:val="24"/>
        </w:rPr>
        <w:t>.</w:t>
      </w:r>
    </w:p>
    <w:p w14:paraId="75557A87" w14:textId="19090AE8" w:rsidR="00B02670" w:rsidRPr="00490C76" w:rsidRDefault="000C03CA" w:rsidP="00175350">
      <w:pPr>
        <w:tabs>
          <w:tab w:val="left" w:pos="7610"/>
        </w:tabs>
        <w:spacing w:before="180"/>
        <w:ind w:left="0" w:firstLine="0"/>
        <w:rPr>
          <w:rFonts w:ascii="Book Antiqua" w:hAnsi="Book Antiqua"/>
          <w:sz w:val="24"/>
          <w:szCs w:val="24"/>
        </w:rPr>
      </w:pPr>
      <w:r w:rsidRPr="00490C76">
        <w:rPr>
          <w:rFonts w:ascii="Book Antiqua" w:hAnsi="Book Antiqua"/>
          <w:sz w:val="24"/>
          <w:szCs w:val="24"/>
        </w:rPr>
        <w:t xml:space="preserve">To those who </w:t>
      </w:r>
      <w:r w:rsidR="00BC07DA" w:rsidRPr="00490C76">
        <w:rPr>
          <w:rFonts w:ascii="Book Antiqua" w:hAnsi="Book Antiqua"/>
          <w:sz w:val="24"/>
          <w:szCs w:val="24"/>
        </w:rPr>
        <w:t>claimed</w:t>
      </w:r>
      <w:r w:rsidRPr="00490C76">
        <w:rPr>
          <w:rFonts w:ascii="Book Antiqua" w:hAnsi="Book Antiqua"/>
          <w:sz w:val="24"/>
          <w:szCs w:val="24"/>
        </w:rPr>
        <w:t xml:space="preserve"> he had hermit</w:t>
      </w:r>
      <w:r w:rsidR="00EB2BEA">
        <w:rPr>
          <w:rFonts w:ascii="Book Antiqua" w:hAnsi="Book Antiqua"/>
          <w:sz w:val="24"/>
          <w:szCs w:val="24"/>
        </w:rPr>
        <w:t>-like</w:t>
      </w:r>
      <w:r w:rsidRPr="00490C76">
        <w:rPr>
          <w:rFonts w:ascii="Book Antiqua" w:hAnsi="Book Antiqua"/>
          <w:sz w:val="24"/>
          <w:szCs w:val="24"/>
        </w:rPr>
        <w:t xml:space="preserve"> tendencies, he </w:t>
      </w:r>
      <w:r w:rsidR="00FC1C37" w:rsidRPr="00490C76">
        <w:rPr>
          <w:rFonts w:ascii="Book Antiqua" w:hAnsi="Book Antiqua"/>
          <w:sz w:val="24"/>
          <w:szCs w:val="24"/>
        </w:rPr>
        <w:t>only</w:t>
      </w:r>
      <w:r w:rsidRPr="00490C76">
        <w:rPr>
          <w:rFonts w:ascii="Book Antiqua" w:hAnsi="Book Antiqua"/>
          <w:sz w:val="24"/>
          <w:szCs w:val="24"/>
        </w:rPr>
        <w:t xml:space="preserve"> </w:t>
      </w:r>
      <w:r w:rsidR="00175350">
        <w:rPr>
          <w:rFonts w:ascii="Book Antiqua" w:hAnsi="Book Antiqua"/>
          <w:sz w:val="24"/>
          <w:szCs w:val="24"/>
        </w:rPr>
        <w:t>conceded to</w:t>
      </w:r>
      <w:r w:rsidRPr="00490C76">
        <w:rPr>
          <w:rFonts w:ascii="Book Antiqua" w:hAnsi="Book Antiqua"/>
          <w:sz w:val="24"/>
          <w:szCs w:val="24"/>
        </w:rPr>
        <w:t xml:space="preserve"> </w:t>
      </w:r>
      <w:r w:rsidR="00FC1C37" w:rsidRPr="00490C76">
        <w:rPr>
          <w:rFonts w:ascii="Book Antiqua" w:hAnsi="Book Antiqua"/>
          <w:sz w:val="24"/>
          <w:szCs w:val="24"/>
        </w:rPr>
        <w:t>valu</w:t>
      </w:r>
      <w:r w:rsidR="003D3E6E" w:rsidRPr="00490C76">
        <w:rPr>
          <w:rFonts w:ascii="Book Antiqua" w:hAnsi="Book Antiqua"/>
          <w:sz w:val="24"/>
          <w:szCs w:val="24"/>
        </w:rPr>
        <w:t>ing</w:t>
      </w:r>
      <w:r w:rsidR="00FC1C37" w:rsidRPr="00490C76">
        <w:rPr>
          <w:rFonts w:ascii="Book Antiqua" w:hAnsi="Book Antiqua"/>
          <w:sz w:val="24"/>
          <w:szCs w:val="24"/>
        </w:rPr>
        <w:t xml:space="preserve"> </w:t>
      </w:r>
      <w:r w:rsidR="00555BE2" w:rsidRPr="00490C76">
        <w:rPr>
          <w:rFonts w:ascii="Book Antiqua" w:hAnsi="Book Antiqua"/>
          <w:sz w:val="24"/>
          <w:szCs w:val="24"/>
        </w:rPr>
        <w:t>freedom</w:t>
      </w:r>
      <w:r w:rsidR="00FC1C37" w:rsidRPr="00490C76">
        <w:rPr>
          <w:rFonts w:ascii="Book Antiqua" w:hAnsi="Book Antiqua"/>
          <w:sz w:val="24"/>
          <w:szCs w:val="24"/>
        </w:rPr>
        <w:t xml:space="preserve"> over most everything else</w:t>
      </w:r>
      <w:r w:rsidR="00C9197E" w:rsidRPr="00490C76">
        <w:rPr>
          <w:rFonts w:ascii="Book Antiqua" w:hAnsi="Book Antiqua"/>
          <w:sz w:val="24"/>
          <w:szCs w:val="24"/>
        </w:rPr>
        <w:t xml:space="preserve">, </w:t>
      </w:r>
      <w:r w:rsidR="00175350">
        <w:rPr>
          <w:rFonts w:ascii="Book Antiqua" w:hAnsi="Book Antiqua"/>
          <w:sz w:val="24"/>
          <w:szCs w:val="24"/>
        </w:rPr>
        <w:t>while acknowledging</w:t>
      </w:r>
      <w:r w:rsidR="00C9197E" w:rsidRPr="00490C76">
        <w:rPr>
          <w:rFonts w:ascii="Book Antiqua" w:hAnsi="Book Antiqua"/>
          <w:sz w:val="24"/>
          <w:szCs w:val="24"/>
        </w:rPr>
        <w:t xml:space="preserve"> </w:t>
      </w:r>
      <w:r w:rsidR="00BC07DA" w:rsidRPr="00490C76">
        <w:rPr>
          <w:rFonts w:ascii="Book Antiqua" w:hAnsi="Book Antiqua"/>
          <w:sz w:val="24"/>
          <w:szCs w:val="24"/>
        </w:rPr>
        <w:t xml:space="preserve">that </w:t>
      </w:r>
      <w:r w:rsidR="00C9197E" w:rsidRPr="00490C76">
        <w:rPr>
          <w:rFonts w:ascii="Book Antiqua" w:hAnsi="Book Antiqua"/>
          <w:sz w:val="24"/>
          <w:szCs w:val="24"/>
        </w:rPr>
        <w:t>defend</w:t>
      </w:r>
      <w:r w:rsidR="00A83C4B" w:rsidRPr="00490C76">
        <w:rPr>
          <w:rFonts w:ascii="Book Antiqua" w:hAnsi="Book Antiqua"/>
          <w:sz w:val="24"/>
          <w:szCs w:val="24"/>
        </w:rPr>
        <w:t>ing</w:t>
      </w:r>
      <w:r w:rsidR="00C9197E" w:rsidRPr="00490C76">
        <w:rPr>
          <w:rFonts w:ascii="Book Antiqua" w:hAnsi="Book Antiqua"/>
          <w:sz w:val="24"/>
          <w:szCs w:val="24"/>
        </w:rPr>
        <w:t xml:space="preserve"> it </w:t>
      </w:r>
      <w:r w:rsidR="00A42E25" w:rsidRPr="00490C76">
        <w:rPr>
          <w:rFonts w:ascii="Book Antiqua" w:hAnsi="Book Antiqua"/>
          <w:sz w:val="24"/>
          <w:szCs w:val="24"/>
        </w:rPr>
        <w:t xml:space="preserve">against nationwide threats </w:t>
      </w:r>
      <w:r w:rsidR="00C27FF2" w:rsidRPr="00490C76">
        <w:rPr>
          <w:rFonts w:ascii="Book Antiqua" w:hAnsi="Book Antiqua"/>
          <w:sz w:val="24"/>
          <w:szCs w:val="24"/>
        </w:rPr>
        <w:t>emanat</w:t>
      </w:r>
      <w:r w:rsidR="006F4C7F" w:rsidRPr="00490C76">
        <w:rPr>
          <w:rFonts w:ascii="Book Antiqua" w:hAnsi="Book Antiqua"/>
          <w:sz w:val="24"/>
          <w:szCs w:val="24"/>
        </w:rPr>
        <w:t>ing</w:t>
      </w:r>
      <w:r w:rsidR="00C27FF2" w:rsidRPr="00490C76">
        <w:rPr>
          <w:rFonts w:ascii="Book Antiqua" w:hAnsi="Book Antiqua"/>
          <w:sz w:val="24"/>
          <w:szCs w:val="24"/>
        </w:rPr>
        <w:t xml:space="preserve"> from Washington, D.C.</w:t>
      </w:r>
      <w:r w:rsidR="00AD316A">
        <w:rPr>
          <w:rFonts w:ascii="Book Antiqua" w:hAnsi="Book Antiqua"/>
          <w:sz w:val="24"/>
          <w:szCs w:val="24"/>
        </w:rPr>
        <w:t>,</w:t>
      </w:r>
      <w:r w:rsidR="00C27FF2" w:rsidRPr="00490C76">
        <w:rPr>
          <w:rFonts w:ascii="Book Antiqua" w:hAnsi="Book Antiqua"/>
          <w:sz w:val="24"/>
          <w:szCs w:val="24"/>
        </w:rPr>
        <w:t xml:space="preserve"> </w:t>
      </w:r>
      <w:r w:rsidR="00B05F94" w:rsidRPr="00490C76">
        <w:rPr>
          <w:rFonts w:ascii="Book Antiqua" w:hAnsi="Book Antiqua"/>
          <w:sz w:val="24"/>
          <w:szCs w:val="24"/>
        </w:rPr>
        <w:t xml:space="preserve">sadly </w:t>
      </w:r>
      <w:r w:rsidR="00C9197E" w:rsidRPr="00490C76">
        <w:rPr>
          <w:rFonts w:ascii="Book Antiqua" w:hAnsi="Book Antiqua"/>
          <w:sz w:val="24"/>
          <w:szCs w:val="24"/>
        </w:rPr>
        <w:t xml:space="preserve">consumed </w:t>
      </w:r>
      <w:r w:rsidR="00CD3C75" w:rsidRPr="00490C76">
        <w:rPr>
          <w:rFonts w:ascii="Book Antiqua" w:hAnsi="Book Antiqua"/>
          <w:sz w:val="24"/>
          <w:szCs w:val="24"/>
        </w:rPr>
        <w:t>m</w:t>
      </w:r>
      <w:r w:rsidR="00DA7BFA" w:rsidRPr="00490C76">
        <w:rPr>
          <w:rFonts w:ascii="Book Antiqua" w:hAnsi="Book Antiqua"/>
          <w:sz w:val="24"/>
          <w:szCs w:val="24"/>
        </w:rPr>
        <w:t>uch</w:t>
      </w:r>
      <w:r w:rsidR="00CD3C75" w:rsidRPr="00490C76">
        <w:rPr>
          <w:rFonts w:ascii="Book Antiqua" w:hAnsi="Book Antiqua"/>
          <w:sz w:val="24"/>
          <w:szCs w:val="24"/>
        </w:rPr>
        <w:t xml:space="preserve"> of </w:t>
      </w:r>
      <w:r w:rsidR="00C9197E" w:rsidRPr="00490C76">
        <w:rPr>
          <w:rFonts w:ascii="Book Antiqua" w:hAnsi="Book Antiqua"/>
          <w:sz w:val="24"/>
          <w:szCs w:val="24"/>
        </w:rPr>
        <w:t xml:space="preserve">his </w:t>
      </w:r>
      <w:r w:rsidR="00A83C4B" w:rsidRPr="00490C76">
        <w:rPr>
          <w:rFonts w:ascii="Book Antiqua" w:hAnsi="Book Antiqua"/>
          <w:sz w:val="24"/>
          <w:szCs w:val="24"/>
        </w:rPr>
        <w:t>time</w:t>
      </w:r>
      <w:r w:rsidR="00C9197E" w:rsidRPr="00490C76">
        <w:rPr>
          <w:rFonts w:ascii="Book Antiqua" w:hAnsi="Book Antiqua"/>
          <w:sz w:val="24"/>
          <w:szCs w:val="24"/>
        </w:rPr>
        <w:t>.</w:t>
      </w:r>
    </w:p>
    <w:p w14:paraId="779FA58E" w14:textId="77777777" w:rsidR="00175350" w:rsidRDefault="002B4956" w:rsidP="00175350">
      <w:pPr>
        <w:tabs>
          <w:tab w:val="left" w:pos="7610"/>
        </w:tabs>
        <w:spacing w:before="180"/>
        <w:ind w:left="0" w:firstLine="0"/>
        <w:rPr>
          <w:rFonts w:ascii="Book Antiqua" w:hAnsi="Book Antiqua"/>
          <w:sz w:val="24"/>
          <w:szCs w:val="24"/>
        </w:rPr>
      </w:pPr>
      <w:r w:rsidRPr="00490C76">
        <w:rPr>
          <w:rFonts w:ascii="Book Antiqua" w:hAnsi="Book Antiqua"/>
          <w:sz w:val="24"/>
          <w:szCs w:val="24"/>
        </w:rPr>
        <w:t xml:space="preserve">His life would have been different, </w:t>
      </w:r>
      <w:r w:rsidR="003045DB" w:rsidRPr="00490C76">
        <w:rPr>
          <w:rFonts w:ascii="Book Antiqua" w:hAnsi="Book Antiqua"/>
          <w:sz w:val="24"/>
          <w:szCs w:val="24"/>
        </w:rPr>
        <w:t xml:space="preserve">one can be assured, </w:t>
      </w:r>
      <w:r w:rsidRPr="00490C76">
        <w:rPr>
          <w:rFonts w:ascii="Book Antiqua" w:hAnsi="Book Antiqua"/>
          <w:sz w:val="24"/>
          <w:szCs w:val="24"/>
        </w:rPr>
        <w:t>if the times had</w:t>
      </w:r>
      <w:r w:rsidR="002D4B10" w:rsidRPr="00490C76">
        <w:rPr>
          <w:rFonts w:ascii="Book Antiqua" w:hAnsi="Book Antiqua"/>
          <w:sz w:val="24"/>
          <w:szCs w:val="24"/>
        </w:rPr>
        <w:t xml:space="preserve"> been different</w:t>
      </w:r>
      <w:r w:rsidRPr="00490C76">
        <w:rPr>
          <w:rFonts w:ascii="Book Antiqua" w:hAnsi="Book Antiqua"/>
          <w:sz w:val="24"/>
          <w:szCs w:val="24"/>
        </w:rPr>
        <w:t>.</w:t>
      </w:r>
      <w:r w:rsidR="00D944DE" w:rsidRPr="00490C76">
        <w:rPr>
          <w:rFonts w:ascii="Book Antiqua" w:hAnsi="Book Antiqua"/>
          <w:sz w:val="24"/>
          <w:szCs w:val="24"/>
        </w:rPr>
        <w:t xml:space="preserve"> Had he been born 2</w:t>
      </w:r>
      <w:r w:rsidR="008C4DE2">
        <w:rPr>
          <w:rFonts w:ascii="Book Antiqua" w:hAnsi="Book Antiqua"/>
          <w:sz w:val="24"/>
          <w:szCs w:val="24"/>
        </w:rPr>
        <w:t>0</w:t>
      </w:r>
      <w:r w:rsidR="00D944DE" w:rsidRPr="00490C76">
        <w:rPr>
          <w:rFonts w:ascii="Book Antiqua" w:hAnsi="Book Antiqua"/>
          <w:sz w:val="24"/>
          <w:szCs w:val="24"/>
        </w:rPr>
        <w:t>0 years earlier,</w:t>
      </w:r>
      <w:r w:rsidR="008C4DE2">
        <w:rPr>
          <w:rFonts w:ascii="Book Antiqua" w:hAnsi="Book Antiqua"/>
          <w:sz w:val="24"/>
          <w:szCs w:val="24"/>
        </w:rPr>
        <w:t xml:space="preserve"> for example,</w:t>
      </w:r>
      <w:r w:rsidR="00D944DE" w:rsidRPr="00490C76">
        <w:rPr>
          <w:rFonts w:ascii="Book Antiqua" w:hAnsi="Book Antiqua"/>
          <w:sz w:val="24"/>
          <w:szCs w:val="24"/>
        </w:rPr>
        <w:t xml:space="preserve"> he would</w:t>
      </w:r>
      <w:r w:rsidR="008C4DE2">
        <w:rPr>
          <w:rFonts w:ascii="Book Antiqua" w:hAnsi="Book Antiqua"/>
          <w:sz w:val="24"/>
          <w:szCs w:val="24"/>
        </w:rPr>
        <w:t>n’t have seemed odd at all.</w:t>
      </w:r>
    </w:p>
    <w:p w14:paraId="28CCD3C1" w14:textId="52EA0A72" w:rsidR="002D4B10" w:rsidRPr="00490C76" w:rsidRDefault="00E72D6C" w:rsidP="00175350">
      <w:pPr>
        <w:tabs>
          <w:tab w:val="left" w:pos="7610"/>
        </w:tabs>
        <w:spacing w:before="180"/>
        <w:ind w:left="0" w:firstLine="0"/>
        <w:rPr>
          <w:rFonts w:ascii="Book Antiqua" w:hAnsi="Book Antiqua"/>
          <w:sz w:val="24"/>
          <w:szCs w:val="24"/>
        </w:rPr>
      </w:pPr>
      <w:r>
        <w:rPr>
          <w:rFonts w:ascii="Book Antiqua" w:hAnsi="Book Antiqua"/>
          <w:sz w:val="24"/>
          <w:szCs w:val="24"/>
        </w:rPr>
        <w:t>While</w:t>
      </w:r>
      <w:r w:rsidR="008C4DE2">
        <w:rPr>
          <w:rFonts w:ascii="Book Antiqua" w:hAnsi="Book Antiqua"/>
          <w:sz w:val="24"/>
          <w:szCs w:val="24"/>
        </w:rPr>
        <w:t xml:space="preserve"> being born earlier would have allowed him </w:t>
      </w:r>
      <w:r w:rsidR="00175350">
        <w:rPr>
          <w:rFonts w:ascii="Book Antiqua" w:hAnsi="Book Antiqua"/>
          <w:sz w:val="24"/>
          <w:szCs w:val="24"/>
        </w:rPr>
        <w:t xml:space="preserve">to lead </w:t>
      </w:r>
      <w:r w:rsidR="008C4DE2">
        <w:rPr>
          <w:rFonts w:ascii="Book Antiqua" w:hAnsi="Book Antiqua"/>
          <w:sz w:val="24"/>
          <w:szCs w:val="24"/>
        </w:rPr>
        <w:t>a “normal” life,</w:t>
      </w:r>
      <w:r w:rsidR="00D944DE" w:rsidRPr="00490C76">
        <w:rPr>
          <w:rFonts w:ascii="Book Antiqua" w:hAnsi="Book Antiqua"/>
          <w:sz w:val="24"/>
          <w:szCs w:val="24"/>
        </w:rPr>
        <w:t xml:space="preserve"> </w:t>
      </w:r>
      <w:r w:rsidR="00A42E25" w:rsidRPr="00490C76">
        <w:rPr>
          <w:rFonts w:ascii="Book Antiqua" w:hAnsi="Book Antiqua"/>
          <w:sz w:val="24"/>
          <w:szCs w:val="24"/>
        </w:rPr>
        <w:t xml:space="preserve">God had a different plan and His timing </w:t>
      </w:r>
      <w:r w:rsidR="006B6098" w:rsidRPr="00490C76">
        <w:rPr>
          <w:rFonts w:ascii="Book Antiqua" w:hAnsi="Book Antiqua"/>
          <w:sz w:val="24"/>
          <w:szCs w:val="24"/>
        </w:rPr>
        <w:t>was and i</w:t>
      </w:r>
      <w:r w:rsidR="00A42E25" w:rsidRPr="00490C76">
        <w:rPr>
          <w:rFonts w:ascii="Book Antiqua" w:hAnsi="Book Antiqua"/>
          <w:sz w:val="24"/>
          <w:szCs w:val="24"/>
        </w:rPr>
        <w:t>s perfect.</w:t>
      </w:r>
    </w:p>
    <w:p w14:paraId="1207DF33" w14:textId="77777777" w:rsidR="00175350" w:rsidRDefault="00C97BE8" w:rsidP="00175350">
      <w:pPr>
        <w:spacing w:before="180"/>
        <w:ind w:left="0" w:firstLine="0"/>
        <w:rPr>
          <w:rFonts w:ascii="Book Antiqua" w:hAnsi="Book Antiqua"/>
          <w:sz w:val="24"/>
          <w:szCs w:val="24"/>
        </w:rPr>
      </w:pPr>
      <w:r w:rsidRPr="00490C76">
        <w:rPr>
          <w:rFonts w:ascii="Book Antiqua" w:hAnsi="Book Antiqua"/>
          <w:sz w:val="24"/>
          <w:szCs w:val="24"/>
        </w:rPr>
        <w:t>Will’s d</w:t>
      </w:r>
      <w:r w:rsidR="00FC1C37" w:rsidRPr="00490C76">
        <w:rPr>
          <w:rFonts w:ascii="Book Antiqua" w:hAnsi="Book Antiqua"/>
          <w:sz w:val="24"/>
          <w:szCs w:val="24"/>
        </w:rPr>
        <w:t xml:space="preserve">edication </w:t>
      </w:r>
      <w:r w:rsidR="00DC075D" w:rsidRPr="00490C76">
        <w:rPr>
          <w:rFonts w:ascii="Book Antiqua" w:hAnsi="Book Antiqua"/>
          <w:sz w:val="24"/>
          <w:szCs w:val="24"/>
        </w:rPr>
        <w:t>helped</w:t>
      </w:r>
      <w:r w:rsidRPr="00490C76">
        <w:rPr>
          <w:rFonts w:ascii="Book Antiqua" w:hAnsi="Book Antiqua"/>
          <w:sz w:val="24"/>
          <w:szCs w:val="24"/>
        </w:rPr>
        <w:t xml:space="preserve"> him</w:t>
      </w:r>
      <w:r w:rsidR="00DC075D" w:rsidRPr="00490C76">
        <w:rPr>
          <w:rFonts w:ascii="Book Antiqua" w:hAnsi="Book Antiqua"/>
          <w:sz w:val="24"/>
          <w:szCs w:val="24"/>
        </w:rPr>
        <w:t xml:space="preserve"> pursu</w:t>
      </w:r>
      <w:r w:rsidR="009C5064" w:rsidRPr="00490C76">
        <w:rPr>
          <w:rFonts w:ascii="Book Antiqua" w:hAnsi="Book Antiqua"/>
          <w:sz w:val="24"/>
          <w:szCs w:val="24"/>
        </w:rPr>
        <w:t>e</w:t>
      </w:r>
      <w:r w:rsidR="00DB5092" w:rsidRPr="00490C76">
        <w:rPr>
          <w:rFonts w:ascii="Book Antiqua" w:hAnsi="Book Antiqua"/>
          <w:sz w:val="24"/>
          <w:szCs w:val="24"/>
        </w:rPr>
        <w:t xml:space="preserve"> </w:t>
      </w:r>
      <w:r w:rsidR="00DC075D" w:rsidRPr="00490C76">
        <w:rPr>
          <w:rFonts w:ascii="Book Antiqua" w:hAnsi="Book Antiqua"/>
          <w:sz w:val="24"/>
          <w:szCs w:val="24"/>
        </w:rPr>
        <w:t>his private studies</w:t>
      </w:r>
      <w:r w:rsidR="00B02670" w:rsidRPr="00490C76">
        <w:rPr>
          <w:rFonts w:ascii="Book Antiqua" w:hAnsi="Book Antiqua"/>
          <w:sz w:val="24"/>
          <w:szCs w:val="24"/>
        </w:rPr>
        <w:t>,</w:t>
      </w:r>
      <w:r w:rsidR="00476AB9" w:rsidRPr="00490C76">
        <w:rPr>
          <w:rFonts w:ascii="Book Antiqua" w:hAnsi="Book Antiqua"/>
          <w:sz w:val="24"/>
          <w:szCs w:val="24"/>
        </w:rPr>
        <w:t xml:space="preserve"> even has</w:t>
      </w:r>
      <w:r w:rsidR="009C5064" w:rsidRPr="00490C76">
        <w:rPr>
          <w:rFonts w:ascii="Book Antiqua" w:hAnsi="Book Antiqua"/>
          <w:sz w:val="24"/>
          <w:szCs w:val="24"/>
        </w:rPr>
        <w:t xml:space="preserve"> </w:t>
      </w:r>
      <w:r w:rsidR="00E94657" w:rsidRPr="00490C76">
        <w:rPr>
          <w:rFonts w:ascii="Book Antiqua" w:hAnsi="Book Antiqua"/>
          <w:sz w:val="24"/>
          <w:szCs w:val="24"/>
        </w:rPr>
        <w:t>his</w:t>
      </w:r>
      <w:r w:rsidR="00EE19DF" w:rsidRPr="00490C76">
        <w:rPr>
          <w:rFonts w:ascii="Book Antiqua" w:hAnsi="Book Antiqua"/>
          <w:sz w:val="24"/>
          <w:szCs w:val="24"/>
        </w:rPr>
        <w:t xml:space="preserve"> self-driven</w:t>
      </w:r>
      <w:r w:rsidR="00FF457E" w:rsidRPr="00490C76">
        <w:rPr>
          <w:rFonts w:ascii="Book Antiqua" w:hAnsi="Book Antiqua"/>
          <w:sz w:val="24"/>
          <w:szCs w:val="24"/>
        </w:rPr>
        <w:t xml:space="preserve"> personality</w:t>
      </w:r>
      <w:r w:rsidRPr="00490C76">
        <w:rPr>
          <w:rFonts w:ascii="Book Antiqua" w:hAnsi="Book Antiqua"/>
          <w:sz w:val="24"/>
          <w:szCs w:val="24"/>
        </w:rPr>
        <w:t xml:space="preserve"> </w:t>
      </w:r>
      <w:r w:rsidR="00B57324" w:rsidRPr="00490C76">
        <w:rPr>
          <w:rFonts w:ascii="Book Antiqua" w:hAnsi="Book Antiqua"/>
          <w:sz w:val="24"/>
          <w:szCs w:val="24"/>
        </w:rPr>
        <w:t>hindered</w:t>
      </w:r>
      <w:r w:rsidR="00B02670" w:rsidRPr="00490C76">
        <w:rPr>
          <w:rFonts w:ascii="Book Antiqua" w:hAnsi="Book Antiqua"/>
          <w:sz w:val="24"/>
          <w:szCs w:val="24"/>
        </w:rPr>
        <w:t xml:space="preserve"> him </w:t>
      </w:r>
      <w:r w:rsidR="009C5064" w:rsidRPr="00490C76">
        <w:rPr>
          <w:rFonts w:ascii="Book Antiqua" w:hAnsi="Book Antiqua"/>
          <w:sz w:val="24"/>
          <w:szCs w:val="24"/>
        </w:rPr>
        <w:t xml:space="preserve">from </w:t>
      </w:r>
      <w:r w:rsidR="00B02670" w:rsidRPr="00490C76">
        <w:rPr>
          <w:rFonts w:ascii="Book Antiqua" w:hAnsi="Book Antiqua"/>
          <w:sz w:val="24"/>
          <w:szCs w:val="24"/>
        </w:rPr>
        <w:t>build</w:t>
      </w:r>
      <w:r w:rsidR="00B57324" w:rsidRPr="00490C76">
        <w:rPr>
          <w:rFonts w:ascii="Book Antiqua" w:hAnsi="Book Antiqua"/>
          <w:sz w:val="24"/>
          <w:szCs w:val="24"/>
        </w:rPr>
        <w:t>ing</w:t>
      </w:r>
      <w:r w:rsidR="00B02670" w:rsidRPr="00490C76">
        <w:rPr>
          <w:rFonts w:ascii="Book Antiqua" w:hAnsi="Book Antiqua"/>
          <w:sz w:val="24"/>
          <w:szCs w:val="24"/>
        </w:rPr>
        <w:t xml:space="preserve"> a</w:t>
      </w:r>
      <w:r w:rsidR="00DC075D" w:rsidRPr="00490C76">
        <w:rPr>
          <w:rFonts w:ascii="Book Antiqua" w:hAnsi="Book Antiqua"/>
          <w:sz w:val="24"/>
          <w:szCs w:val="24"/>
        </w:rPr>
        <w:t xml:space="preserve"> public</w:t>
      </w:r>
      <w:r w:rsidR="00B02670" w:rsidRPr="00490C76">
        <w:rPr>
          <w:rFonts w:ascii="Book Antiqua" w:hAnsi="Book Antiqua"/>
          <w:sz w:val="24"/>
          <w:szCs w:val="24"/>
        </w:rPr>
        <w:t xml:space="preserve"> audience for his work.</w:t>
      </w:r>
    </w:p>
    <w:p w14:paraId="6984BD87" w14:textId="3C43D9D0" w:rsidR="00A42E25" w:rsidRPr="00490C76" w:rsidRDefault="005A32A9" w:rsidP="00175350">
      <w:pPr>
        <w:spacing w:before="180"/>
        <w:ind w:left="0" w:firstLine="0"/>
        <w:rPr>
          <w:rFonts w:ascii="Book Antiqua" w:hAnsi="Book Antiqua"/>
          <w:sz w:val="24"/>
          <w:szCs w:val="24"/>
        </w:rPr>
      </w:pPr>
      <w:r w:rsidRPr="00490C76">
        <w:rPr>
          <w:rFonts w:ascii="Book Antiqua" w:hAnsi="Book Antiqua"/>
          <w:sz w:val="24"/>
          <w:szCs w:val="24"/>
        </w:rPr>
        <w:t>But</w:t>
      </w:r>
      <w:r w:rsidR="00B57324" w:rsidRPr="00490C76">
        <w:rPr>
          <w:rFonts w:ascii="Book Antiqua" w:hAnsi="Book Antiqua"/>
          <w:sz w:val="24"/>
          <w:szCs w:val="24"/>
        </w:rPr>
        <w:t xml:space="preserve"> first things first</w:t>
      </w:r>
      <w:r w:rsidR="006A2D54">
        <w:rPr>
          <w:rFonts w:ascii="Book Antiqua" w:hAnsi="Book Antiqua"/>
          <w:iCs/>
          <w:sz w:val="24"/>
          <w:szCs w:val="24"/>
        </w:rPr>
        <w:t xml:space="preserve"> — </w:t>
      </w:r>
      <w:r w:rsidR="00B57324" w:rsidRPr="00490C76">
        <w:rPr>
          <w:rFonts w:ascii="Book Antiqua" w:hAnsi="Book Antiqua"/>
          <w:sz w:val="24"/>
          <w:szCs w:val="24"/>
        </w:rPr>
        <w:t xml:space="preserve">he had to </w:t>
      </w:r>
      <w:r w:rsidR="00B05F94" w:rsidRPr="00490C76">
        <w:rPr>
          <w:rFonts w:ascii="Book Antiqua" w:hAnsi="Book Antiqua"/>
          <w:sz w:val="24"/>
          <w:szCs w:val="24"/>
        </w:rPr>
        <w:t xml:space="preserve">make sense </w:t>
      </w:r>
      <w:r w:rsidR="00BF5742" w:rsidRPr="00490C76">
        <w:rPr>
          <w:rFonts w:ascii="Book Antiqua" w:hAnsi="Book Antiqua"/>
          <w:sz w:val="24"/>
          <w:szCs w:val="24"/>
        </w:rPr>
        <w:t xml:space="preserve">of the confusion </w:t>
      </w:r>
      <w:r w:rsidR="00FC1C37" w:rsidRPr="00490C76">
        <w:rPr>
          <w:rFonts w:ascii="Book Antiqua" w:hAnsi="Book Antiqua"/>
          <w:sz w:val="24"/>
          <w:szCs w:val="24"/>
        </w:rPr>
        <w:t>confront</w:t>
      </w:r>
      <w:r w:rsidR="00A94827" w:rsidRPr="00490C76">
        <w:rPr>
          <w:rFonts w:ascii="Book Antiqua" w:hAnsi="Book Antiqua"/>
          <w:sz w:val="24"/>
          <w:szCs w:val="24"/>
        </w:rPr>
        <w:t>ing</w:t>
      </w:r>
      <w:r w:rsidR="00FC1C37" w:rsidRPr="00490C76">
        <w:rPr>
          <w:rFonts w:ascii="Book Antiqua" w:hAnsi="Book Antiqua"/>
          <w:sz w:val="24"/>
          <w:szCs w:val="24"/>
        </w:rPr>
        <w:t xml:space="preserve"> the nation</w:t>
      </w:r>
      <w:r w:rsidR="001044B2" w:rsidRPr="00490C76">
        <w:rPr>
          <w:rFonts w:ascii="Book Antiqua" w:hAnsi="Book Antiqua"/>
          <w:sz w:val="24"/>
          <w:szCs w:val="24"/>
        </w:rPr>
        <w:t xml:space="preserve"> </w:t>
      </w:r>
      <w:r w:rsidR="00B57324" w:rsidRPr="00490C76">
        <w:rPr>
          <w:rFonts w:ascii="Book Antiqua" w:hAnsi="Book Antiqua"/>
          <w:sz w:val="24"/>
          <w:szCs w:val="24"/>
        </w:rPr>
        <w:t xml:space="preserve">before he could </w:t>
      </w:r>
      <w:r w:rsidR="00031C8B" w:rsidRPr="00490C76">
        <w:rPr>
          <w:rFonts w:ascii="Book Antiqua" w:hAnsi="Book Antiqua"/>
          <w:sz w:val="24"/>
          <w:szCs w:val="24"/>
        </w:rPr>
        <w:t xml:space="preserve">ever hope to </w:t>
      </w:r>
      <w:r w:rsidR="00B57324" w:rsidRPr="00490C76">
        <w:rPr>
          <w:rFonts w:ascii="Book Antiqua" w:hAnsi="Book Antiqua"/>
          <w:sz w:val="24"/>
          <w:szCs w:val="24"/>
        </w:rPr>
        <w:t xml:space="preserve">broadcast </w:t>
      </w:r>
      <w:r w:rsidR="00DA7BFA" w:rsidRPr="00490C76">
        <w:rPr>
          <w:rFonts w:ascii="Book Antiqua" w:hAnsi="Book Antiqua"/>
          <w:sz w:val="24"/>
          <w:szCs w:val="24"/>
        </w:rPr>
        <w:t>a</w:t>
      </w:r>
      <w:r w:rsidR="00FC1C37" w:rsidRPr="00490C76">
        <w:rPr>
          <w:rFonts w:ascii="Book Antiqua" w:hAnsi="Book Antiqua"/>
          <w:sz w:val="24"/>
          <w:szCs w:val="24"/>
        </w:rPr>
        <w:t xml:space="preserve"> </w:t>
      </w:r>
      <w:r w:rsidR="00BF5742" w:rsidRPr="00490C76">
        <w:rPr>
          <w:rFonts w:ascii="Book Antiqua" w:hAnsi="Book Antiqua"/>
          <w:sz w:val="24"/>
          <w:szCs w:val="24"/>
        </w:rPr>
        <w:t xml:space="preserve">discovered </w:t>
      </w:r>
      <w:r w:rsidR="00FC1C37" w:rsidRPr="00490C76">
        <w:rPr>
          <w:rFonts w:ascii="Book Antiqua" w:hAnsi="Book Antiqua"/>
          <w:sz w:val="24"/>
          <w:szCs w:val="24"/>
        </w:rPr>
        <w:t>cure</w:t>
      </w:r>
      <w:r w:rsidR="00B57324" w:rsidRPr="00490C76">
        <w:rPr>
          <w:rFonts w:ascii="Book Antiqua" w:hAnsi="Book Antiqua"/>
          <w:sz w:val="24"/>
          <w:szCs w:val="24"/>
        </w:rPr>
        <w:t>.</w:t>
      </w:r>
    </w:p>
    <w:p w14:paraId="46C8CC4C" w14:textId="11BC43F5" w:rsidR="0022358B" w:rsidRPr="00490C76" w:rsidRDefault="00A42E25" w:rsidP="00C47BD3">
      <w:pPr>
        <w:tabs>
          <w:tab w:val="left" w:pos="7610"/>
        </w:tabs>
        <w:ind w:left="0" w:firstLine="0"/>
        <w:rPr>
          <w:rFonts w:ascii="Book Antiqua" w:hAnsi="Book Antiqua"/>
          <w:sz w:val="24"/>
          <w:szCs w:val="24"/>
        </w:rPr>
      </w:pPr>
      <w:r w:rsidRPr="00490C76">
        <w:rPr>
          <w:rFonts w:ascii="Book Antiqua" w:hAnsi="Book Antiqua"/>
          <w:sz w:val="24"/>
          <w:szCs w:val="24"/>
        </w:rPr>
        <w:lastRenderedPageBreak/>
        <w:t>N</w:t>
      </w:r>
      <w:r w:rsidR="0022358B" w:rsidRPr="00490C76">
        <w:rPr>
          <w:rFonts w:ascii="Book Antiqua" w:hAnsi="Book Antiqua"/>
          <w:sz w:val="24"/>
          <w:szCs w:val="24"/>
        </w:rPr>
        <w:t xml:space="preserve">ever </w:t>
      </w:r>
      <w:r w:rsidRPr="00490C76">
        <w:rPr>
          <w:rFonts w:ascii="Book Antiqua" w:hAnsi="Book Antiqua"/>
          <w:sz w:val="24"/>
          <w:szCs w:val="24"/>
        </w:rPr>
        <w:t>really</w:t>
      </w:r>
      <w:r w:rsidR="0022358B" w:rsidRPr="00490C76">
        <w:rPr>
          <w:rFonts w:ascii="Book Antiqua" w:hAnsi="Book Antiqua"/>
          <w:sz w:val="24"/>
          <w:szCs w:val="24"/>
        </w:rPr>
        <w:t xml:space="preserve"> interested in history</w:t>
      </w:r>
      <w:r w:rsidR="002B4956" w:rsidRPr="00490C76">
        <w:rPr>
          <w:rFonts w:ascii="Book Antiqua" w:hAnsi="Book Antiqua"/>
          <w:sz w:val="24"/>
          <w:szCs w:val="24"/>
        </w:rPr>
        <w:t xml:space="preserve"> in his youth</w:t>
      </w:r>
      <w:r w:rsidRPr="00490C76">
        <w:rPr>
          <w:rFonts w:ascii="Book Antiqua" w:hAnsi="Book Antiqua"/>
          <w:sz w:val="24"/>
          <w:szCs w:val="24"/>
        </w:rPr>
        <w:t>, e</w:t>
      </w:r>
      <w:r w:rsidR="0022358B" w:rsidRPr="00490C76">
        <w:rPr>
          <w:rFonts w:ascii="Book Antiqua" w:hAnsi="Book Antiqua"/>
          <w:sz w:val="24"/>
          <w:szCs w:val="24"/>
        </w:rPr>
        <w:t>ven now he had no interest in politics</w:t>
      </w:r>
      <w:r w:rsidR="009824AA">
        <w:rPr>
          <w:rFonts w:ascii="Book Antiqua" w:hAnsi="Book Antiqua"/>
          <w:sz w:val="24"/>
          <w:szCs w:val="24"/>
        </w:rPr>
        <w:t>,</w:t>
      </w:r>
      <w:r w:rsidR="00F4396D">
        <w:rPr>
          <w:rFonts w:ascii="Book Antiqua" w:hAnsi="Book Antiqua"/>
          <w:sz w:val="24"/>
          <w:szCs w:val="24"/>
        </w:rPr>
        <w:t xml:space="preserve"> as viewed by most people</w:t>
      </w:r>
      <w:r w:rsidR="0022358B" w:rsidRPr="00490C76">
        <w:rPr>
          <w:rFonts w:ascii="Book Antiqua" w:hAnsi="Book Antiqua"/>
          <w:sz w:val="24"/>
          <w:szCs w:val="24"/>
        </w:rPr>
        <w:t xml:space="preserve">. While he had enjoyed playing sports when he was younger, he wasn’t much of a spectator. </w:t>
      </w:r>
      <w:r w:rsidR="005A32A9" w:rsidRPr="00490C76">
        <w:rPr>
          <w:rFonts w:ascii="Book Antiqua" w:hAnsi="Book Antiqua"/>
          <w:sz w:val="24"/>
          <w:szCs w:val="24"/>
        </w:rPr>
        <w:t>And</w:t>
      </w:r>
      <w:r w:rsidR="006B6098" w:rsidRPr="00490C76">
        <w:rPr>
          <w:rFonts w:ascii="Book Antiqua" w:hAnsi="Book Antiqua"/>
          <w:sz w:val="24"/>
          <w:szCs w:val="24"/>
        </w:rPr>
        <w:t xml:space="preserve"> t</w:t>
      </w:r>
      <w:r w:rsidR="0022358B" w:rsidRPr="00490C76">
        <w:rPr>
          <w:rFonts w:ascii="Book Antiqua" w:hAnsi="Book Antiqua"/>
          <w:sz w:val="24"/>
          <w:szCs w:val="24"/>
        </w:rPr>
        <w:t>hat is what politics seemed like to him</w:t>
      </w:r>
      <w:r w:rsidR="000728C6" w:rsidRPr="00490C76">
        <w:rPr>
          <w:rFonts w:ascii="Book Antiqua" w:hAnsi="Book Antiqua"/>
          <w:sz w:val="24"/>
          <w:szCs w:val="24"/>
        </w:rPr>
        <w:t>:</w:t>
      </w:r>
      <w:r w:rsidR="0022358B" w:rsidRPr="00490C76">
        <w:rPr>
          <w:rFonts w:ascii="Book Antiqua" w:hAnsi="Book Antiqua"/>
          <w:sz w:val="24"/>
          <w:szCs w:val="24"/>
        </w:rPr>
        <w:t xml:space="preserve"> a spectator sport. </w:t>
      </w:r>
      <w:r w:rsidR="002F1698">
        <w:rPr>
          <w:rFonts w:ascii="Book Antiqua" w:hAnsi="Book Antiqua"/>
          <w:sz w:val="24"/>
          <w:szCs w:val="24"/>
        </w:rPr>
        <w:t>Because</w:t>
      </w:r>
      <w:r w:rsidR="0022358B" w:rsidRPr="00490C76">
        <w:rPr>
          <w:rFonts w:ascii="Book Antiqua" w:hAnsi="Book Antiqua"/>
          <w:sz w:val="24"/>
          <w:szCs w:val="24"/>
        </w:rPr>
        <w:t>, he knew he’d never be a player in politics</w:t>
      </w:r>
      <w:r w:rsidR="006A2D54">
        <w:rPr>
          <w:rFonts w:ascii="Book Antiqua" w:hAnsi="Book Antiqua"/>
          <w:iCs/>
          <w:sz w:val="24"/>
          <w:szCs w:val="24"/>
        </w:rPr>
        <w:t xml:space="preserve"> — </w:t>
      </w:r>
      <w:r w:rsidR="0022358B" w:rsidRPr="00490C76">
        <w:rPr>
          <w:rFonts w:ascii="Book Antiqua" w:hAnsi="Book Antiqua"/>
          <w:sz w:val="24"/>
          <w:szCs w:val="24"/>
        </w:rPr>
        <w:t>he’d never run for political office or</w:t>
      </w:r>
      <w:r w:rsidR="00D23D62" w:rsidRPr="00490C76">
        <w:rPr>
          <w:rFonts w:ascii="Book Antiqua" w:hAnsi="Book Antiqua"/>
          <w:sz w:val="24"/>
          <w:szCs w:val="24"/>
        </w:rPr>
        <w:t xml:space="preserve"> </w:t>
      </w:r>
      <w:r w:rsidR="00476AB9" w:rsidRPr="00490C76">
        <w:rPr>
          <w:rFonts w:ascii="Book Antiqua" w:hAnsi="Book Antiqua"/>
          <w:sz w:val="24"/>
          <w:szCs w:val="24"/>
        </w:rPr>
        <w:t xml:space="preserve">a </w:t>
      </w:r>
      <w:r w:rsidR="0022358B" w:rsidRPr="00490C76">
        <w:rPr>
          <w:rFonts w:ascii="Book Antiqua" w:hAnsi="Book Antiqua"/>
          <w:sz w:val="24"/>
          <w:szCs w:val="24"/>
        </w:rPr>
        <w:t>legislative seat. He wouldn’t be electable, if he had the stomach for it, which he didn’t.</w:t>
      </w:r>
    </w:p>
    <w:p w14:paraId="25D07D89" w14:textId="16626242" w:rsidR="00246B6E" w:rsidRPr="00490C76" w:rsidRDefault="0022358B" w:rsidP="00C47BD3">
      <w:pPr>
        <w:tabs>
          <w:tab w:val="left" w:pos="7610"/>
        </w:tabs>
        <w:ind w:left="0" w:firstLine="0"/>
        <w:rPr>
          <w:rFonts w:ascii="Book Antiqua" w:hAnsi="Book Antiqua"/>
          <w:sz w:val="24"/>
          <w:szCs w:val="24"/>
        </w:rPr>
      </w:pPr>
      <w:r w:rsidRPr="00490C76">
        <w:rPr>
          <w:rFonts w:ascii="Book Antiqua" w:hAnsi="Book Antiqua"/>
          <w:sz w:val="24"/>
          <w:szCs w:val="24"/>
        </w:rPr>
        <w:t xml:space="preserve">Will was not one of those people who </w:t>
      </w:r>
      <w:r w:rsidR="00EF2076" w:rsidRPr="00490C76">
        <w:rPr>
          <w:rFonts w:ascii="Book Antiqua" w:hAnsi="Book Antiqua"/>
          <w:sz w:val="24"/>
          <w:szCs w:val="24"/>
        </w:rPr>
        <w:t xml:space="preserve">lived and breathed elections, knowing well </w:t>
      </w:r>
      <w:r w:rsidRPr="00490C76">
        <w:rPr>
          <w:rFonts w:ascii="Book Antiqua" w:hAnsi="Book Antiqua"/>
          <w:sz w:val="24"/>
          <w:szCs w:val="24"/>
        </w:rPr>
        <w:t xml:space="preserve">the names of </w:t>
      </w:r>
      <w:r w:rsidR="00246B6E" w:rsidRPr="00490C76">
        <w:rPr>
          <w:rFonts w:ascii="Book Antiqua" w:hAnsi="Book Antiqua"/>
          <w:sz w:val="24"/>
          <w:szCs w:val="24"/>
        </w:rPr>
        <w:t>politicians</w:t>
      </w:r>
      <w:r w:rsidR="00C32139">
        <w:rPr>
          <w:rFonts w:ascii="Book Antiqua" w:hAnsi="Book Antiqua"/>
          <w:sz w:val="24"/>
          <w:szCs w:val="24"/>
        </w:rPr>
        <w:t xml:space="preserve"> and candidates</w:t>
      </w:r>
      <w:r w:rsidRPr="00490C76">
        <w:rPr>
          <w:rFonts w:ascii="Book Antiqua" w:hAnsi="Book Antiqua"/>
          <w:sz w:val="24"/>
          <w:szCs w:val="24"/>
        </w:rPr>
        <w:t xml:space="preserve">.  Sure, he knew the name of the </w:t>
      </w:r>
      <w:r w:rsidR="009824AA">
        <w:rPr>
          <w:rFonts w:ascii="Book Antiqua" w:hAnsi="Book Antiqua"/>
          <w:sz w:val="24"/>
          <w:szCs w:val="24"/>
        </w:rPr>
        <w:t xml:space="preserve">various </w:t>
      </w:r>
      <w:r w:rsidRPr="00490C76">
        <w:rPr>
          <w:rFonts w:ascii="Book Antiqua" w:hAnsi="Book Antiqua"/>
          <w:sz w:val="24"/>
          <w:szCs w:val="24"/>
        </w:rPr>
        <w:t>President</w:t>
      </w:r>
      <w:r w:rsidR="009824AA">
        <w:rPr>
          <w:rFonts w:ascii="Book Antiqua" w:hAnsi="Book Antiqua"/>
          <w:sz w:val="24"/>
          <w:szCs w:val="24"/>
        </w:rPr>
        <w:t>s</w:t>
      </w:r>
      <w:r w:rsidRPr="00490C76">
        <w:rPr>
          <w:rFonts w:ascii="Book Antiqua" w:hAnsi="Book Antiqua"/>
          <w:sz w:val="24"/>
          <w:szCs w:val="24"/>
        </w:rPr>
        <w:t xml:space="preserve"> and</w:t>
      </w:r>
      <w:r w:rsidR="009824AA">
        <w:rPr>
          <w:rFonts w:ascii="Book Antiqua" w:hAnsi="Book Antiqua"/>
          <w:sz w:val="24"/>
          <w:szCs w:val="24"/>
        </w:rPr>
        <w:t xml:space="preserve"> also the</w:t>
      </w:r>
      <w:r w:rsidRPr="00490C76">
        <w:rPr>
          <w:rFonts w:ascii="Book Antiqua" w:hAnsi="Book Antiqua"/>
          <w:sz w:val="24"/>
          <w:szCs w:val="24"/>
        </w:rPr>
        <w:t xml:space="preserve"> </w:t>
      </w:r>
      <w:r w:rsidR="009824AA">
        <w:rPr>
          <w:rFonts w:ascii="Book Antiqua" w:hAnsi="Book Antiqua"/>
          <w:sz w:val="24"/>
          <w:szCs w:val="24"/>
        </w:rPr>
        <w:t>Washington</w:t>
      </w:r>
      <w:r w:rsidR="00F4396D" w:rsidRPr="00490C76">
        <w:rPr>
          <w:rFonts w:ascii="Book Antiqua" w:hAnsi="Book Antiqua"/>
          <w:sz w:val="24"/>
          <w:szCs w:val="24"/>
        </w:rPr>
        <w:t xml:space="preserve"> </w:t>
      </w:r>
      <w:r w:rsidRPr="00490C76">
        <w:rPr>
          <w:rFonts w:ascii="Book Antiqua" w:hAnsi="Book Antiqua"/>
          <w:sz w:val="24"/>
          <w:szCs w:val="24"/>
        </w:rPr>
        <w:t>governor</w:t>
      </w:r>
      <w:r w:rsidR="009824AA">
        <w:rPr>
          <w:rFonts w:ascii="Book Antiqua" w:hAnsi="Book Antiqua"/>
          <w:sz w:val="24"/>
          <w:szCs w:val="24"/>
        </w:rPr>
        <w:t>s of his adulthood</w:t>
      </w:r>
      <w:r w:rsidR="00F4396D">
        <w:rPr>
          <w:rFonts w:ascii="Book Antiqua" w:hAnsi="Book Antiqua"/>
          <w:sz w:val="24"/>
          <w:szCs w:val="24"/>
        </w:rPr>
        <w:t xml:space="preserve">, but he would rather </w:t>
      </w:r>
      <w:r w:rsidR="00DA7BFA" w:rsidRPr="00490C76">
        <w:rPr>
          <w:rFonts w:ascii="Book Antiqua" w:hAnsi="Book Antiqua"/>
          <w:sz w:val="24"/>
          <w:szCs w:val="24"/>
        </w:rPr>
        <w:t>forget</w:t>
      </w:r>
      <w:r w:rsidR="00D944DE" w:rsidRPr="00490C76">
        <w:rPr>
          <w:rFonts w:ascii="Book Antiqua" w:hAnsi="Book Antiqua"/>
          <w:sz w:val="24"/>
          <w:szCs w:val="24"/>
        </w:rPr>
        <w:t xml:space="preserve"> </w:t>
      </w:r>
      <w:r w:rsidR="009824AA">
        <w:rPr>
          <w:rFonts w:ascii="Book Antiqua" w:hAnsi="Book Antiqua"/>
          <w:sz w:val="24"/>
          <w:szCs w:val="24"/>
        </w:rPr>
        <w:t xml:space="preserve">most of </w:t>
      </w:r>
      <w:r w:rsidR="00F4396D">
        <w:rPr>
          <w:rFonts w:ascii="Book Antiqua" w:hAnsi="Book Antiqua"/>
          <w:sz w:val="24"/>
          <w:szCs w:val="24"/>
        </w:rPr>
        <w:t>the</w:t>
      </w:r>
      <w:r w:rsidR="009824AA">
        <w:rPr>
          <w:rFonts w:ascii="Book Antiqua" w:hAnsi="Book Antiqua"/>
          <w:sz w:val="24"/>
          <w:szCs w:val="24"/>
        </w:rPr>
        <w:t>m, especially</w:t>
      </w:r>
      <w:r w:rsidR="00F4396D">
        <w:rPr>
          <w:rFonts w:ascii="Book Antiqua" w:hAnsi="Book Antiqua"/>
          <w:sz w:val="24"/>
          <w:szCs w:val="24"/>
        </w:rPr>
        <w:t xml:space="preserve"> </w:t>
      </w:r>
      <w:r w:rsidR="009824AA">
        <w:rPr>
          <w:rFonts w:ascii="Book Antiqua" w:hAnsi="Book Antiqua"/>
          <w:sz w:val="24"/>
          <w:szCs w:val="24"/>
        </w:rPr>
        <w:t xml:space="preserve">the </w:t>
      </w:r>
      <w:r w:rsidR="00F4396D">
        <w:rPr>
          <w:rFonts w:ascii="Book Antiqua" w:hAnsi="Book Antiqua"/>
          <w:sz w:val="24"/>
          <w:szCs w:val="24"/>
        </w:rPr>
        <w:t xml:space="preserve">last </w:t>
      </w:r>
      <w:r w:rsidR="009A3E82" w:rsidRPr="00490C76">
        <w:rPr>
          <w:rFonts w:ascii="Book Antiqua" w:hAnsi="Book Antiqua"/>
          <w:sz w:val="24"/>
          <w:szCs w:val="24"/>
        </w:rPr>
        <w:t>liberal governor</w:t>
      </w:r>
      <w:r w:rsidR="00F4396D">
        <w:rPr>
          <w:rFonts w:ascii="Book Antiqua" w:hAnsi="Book Antiqua"/>
          <w:sz w:val="24"/>
          <w:szCs w:val="24"/>
        </w:rPr>
        <w:t xml:space="preserve"> of </w:t>
      </w:r>
      <w:r w:rsidR="009824AA">
        <w:rPr>
          <w:rFonts w:ascii="Book Antiqua" w:hAnsi="Book Antiqua"/>
          <w:sz w:val="24"/>
          <w:szCs w:val="24"/>
        </w:rPr>
        <w:t>his State</w:t>
      </w:r>
      <w:r w:rsidR="00F4396D">
        <w:rPr>
          <w:rFonts w:ascii="Book Antiqua" w:hAnsi="Book Antiqua"/>
          <w:sz w:val="24"/>
          <w:szCs w:val="24"/>
        </w:rPr>
        <w:t>.</w:t>
      </w:r>
    </w:p>
    <w:p w14:paraId="58C01200" w14:textId="3B8B8A05" w:rsidR="005E153F" w:rsidRDefault="00175350" w:rsidP="00C47BD3">
      <w:pPr>
        <w:tabs>
          <w:tab w:val="left" w:pos="7610"/>
        </w:tabs>
        <w:ind w:left="0" w:firstLine="0"/>
        <w:rPr>
          <w:rFonts w:ascii="Book Antiqua" w:hAnsi="Book Antiqua"/>
          <w:sz w:val="24"/>
          <w:szCs w:val="24"/>
        </w:rPr>
      </w:pPr>
      <w:r>
        <w:rPr>
          <w:rFonts w:ascii="Book Antiqua" w:hAnsi="Book Antiqua"/>
          <w:sz w:val="24"/>
          <w:szCs w:val="24"/>
        </w:rPr>
        <w:t>The</w:t>
      </w:r>
      <w:r w:rsidR="00F4396D">
        <w:rPr>
          <w:rFonts w:ascii="Book Antiqua" w:hAnsi="Book Antiqua"/>
          <w:sz w:val="24"/>
          <w:szCs w:val="24"/>
        </w:rPr>
        <w:t xml:space="preserve"> thing that</w:t>
      </w:r>
      <w:r w:rsidR="009824AA">
        <w:rPr>
          <w:rFonts w:ascii="Book Antiqua" w:hAnsi="Book Antiqua"/>
          <w:sz w:val="24"/>
          <w:szCs w:val="24"/>
        </w:rPr>
        <w:t xml:space="preserve"> </w:t>
      </w:r>
      <w:r>
        <w:rPr>
          <w:rFonts w:ascii="Book Antiqua" w:hAnsi="Book Antiqua"/>
          <w:sz w:val="24"/>
          <w:szCs w:val="24"/>
        </w:rPr>
        <w:t xml:space="preserve">perhaps most </w:t>
      </w:r>
      <w:r w:rsidR="00F4396D">
        <w:rPr>
          <w:rFonts w:ascii="Book Antiqua" w:hAnsi="Book Antiqua"/>
          <w:sz w:val="24"/>
          <w:szCs w:val="24"/>
        </w:rPr>
        <w:t>bothered Will was his fellow patriots readily</w:t>
      </w:r>
      <w:r w:rsidR="00B82567" w:rsidRPr="00490C76">
        <w:rPr>
          <w:rFonts w:ascii="Book Antiqua" w:hAnsi="Book Antiqua"/>
          <w:sz w:val="24"/>
          <w:szCs w:val="24"/>
        </w:rPr>
        <w:t xml:space="preserve"> accept</w:t>
      </w:r>
      <w:r w:rsidR="00F4396D">
        <w:rPr>
          <w:rFonts w:ascii="Book Antiqua" w:hAnsi="Book Antiqua"/>
          <w:sz w:val="24"/>
          <w:szCs w:val="24"/>
        </w:rPr>
        <w:t>ing</w:t>
      </w:r>
      <w:r w:rsidR="00B82567" w:rsidRPr="00490C76">
        <w:rPr>
          <w:rFonts w:ascii="Book Antiqua" w:hAnsi="Book Antiqua"/>
          <w:sz w:val="24"/>
          <w:szCs w:val="24"/>
        </w:rPr>
        <w:t xml:space="preserve"> the rules of the game</w:t>
      </w:r>
      <w:r w:rsidR="0004295C" w:rsidRPr="00490C76">
        <w:rPr>
          <w:rFonts w:ascii="Book Antiqua" w:hAnsi="Book Antiqua"/>
          <w:sz w:val="24"/>
          <w:szCs w:val="24"/>
        </w:rPr>
        <w:t xml:space="preserve"> as</w:t>
      </w:r>
      <w:r w:rsidR="00B82567" w:rsidRPr="00490C76">
        <w:rPr>
          <w:rFonts w:ascii="Book Antiqua" w:hAnsi="Book Antiqua"/>
          <w:sz w:val="24"/>
          <w:szCs w:val="24"/>
        </w:rPr>
        <w:t xml:space="preserve"> established by their </w:t>
      </w:r>
      <w:r w:rsidR="00C32139">
        <w:rPr>
          <w:rFonts w:ascii="Book Antiqua" w:hAnsi="Book Antiqua"/>
          <w:sz w:val="24"/>
          <w:szCs w:val="24"/>
        </w:rPr>
        <w:t xml:space="preserve">respective </w:t>
      </w:r>
      <w:r w:rsidR="00B82567" w:rsidRPr="00490C76">
        <w:rPr>
          <w:rFonts w:ascii="Book Antiqua" w:hAnsi="Book Antiqua"/>
          <w:sz w:val="24"/>
          <w:szCs w:val="24"/>
        </w:rPr>
        <w:t>opponents</w:t>
      </w:r>
      <w:r w:rsidR="00AD316A">
        <w:rPr>
          <w:rFonts w:ascii="Book Antiqua" w:hAnsi="Book Antiqua"/>
          <w:sz w:val="24"/>
          <w:szCs w:val="24"/>
        </w:rPr>
        <w:t xml:space="preserve"> </w:t>
      </w:r>
      <w:r w:rsidR="00B82567" w:rsidRPr="00490C76">
        <w:rPr>
          <w:rFonts w:ascii="Book Antiqua" w:hAnsi="Book Antiqua"/>
          <w:sz w:val="24"/>
          <w:szCs w:val="24"/>
        </w:rPr>
        <w:t>—</w:t>
      </w:r>
      <w:r w:rsidR="00AD316A">
        <w:rPr>
          <w:rFonts w:ascii="Book Antiqua" w:hAnsi="Book Antiqua"/>
          <w:sz w:val="24"/>
          <w:szCs w:val="24"/>
        </w:rPr>
        <w:t xml:space="preserve"> </w:t>
      </w:r>
      <w:r w:rsidR="00301842" w:rsidRPr="00490C76">
        <w:rPr>
          <w:rFonts w:ascii="Book Antiqua" w:hAnsi="Book Antiqua"/>
          <w:sz w:val="24"/>
          <w:szCs w:val="24"/>
        </w:rPr>
        <w:t>revolving</w:t>
      </w:r>
      <w:r w:rsidR="00B82567" w:rsidRPr="00490C76">
        <w:rPr>
          <w:rFonts w:ascii="Book Antiqua" w:hAnsi="Book Antiqua"/>
          <w:sz w:val="24"/>
          <w:szCs w:val="24"/>
        </w:rPr>
        <w:t xml:space="preserve"> everything around election</w:t>
      </w:r>
      <w:r w:rsidR="00C32139">
        <w:rPr>
          <w:rFonts w:ascii="Book Antiqua" w:hAnsi="Book Antiqua"/>
          <w:sz w:val="24"/>
          <w:szCs w:val="24"/>
        </w:rPr>
        <w:t>s.</w:t>
      </w:r>
    </w:p>
    <w:p w14:paraId="3256FD0D" w14:textId="636ADCC5" w:rsidR="00175350" w:rsidRDefault="00175350" w:rsidP="00175350">
      <w:pPr>
        <w:tabs>
          <w:tab w:val="left" w:pos="7610"/>
        </w:tabs>
        <w:ind w:left="0" w:firstLine="0"/>
        <w:rPr>
          <w:rFonts w:ascii="Book Antiqua" w:hAnsi="Book Antiqua"/>
          <w:sz w:val="24"/>
          <w:szCs w:val="24"/>
        </w:rPr>
      </w:pPr>
      <w:r>
        <w:rPr>
          <w:rFonts w:ascii="Book Antiqua" w:hAnsi="Book Antiqua"/>
          <w:sz w:val="24"/>
          <w:szCs w:val="24"/>
        </w:rPr>
        <w:t>Conservatives foolishly conceded that</w:t>
      </w:r>
      <w:r w:rsidRPr="00490C76">
        <w:rPr>
          <w:rFonts w:ascii="Book Antiqua" w:hAnsi="Book Antiqua"/>
          <w:sz w:val="24"/>
          <w:szCs w:val="24"/>
        </w:rPr>
        <w:t xml:space="preserve"> election winners </w:t>
      </w:r>
      <w:r>
        <w:rPr>
          <w:rFonts w:ascii="Book Antiqua" w:hAnsi="Book Antiqua"/>
          <w:sz w:val="24"/>
          <w:szCs w:val="24"/>
        </w:rPr>
        <w:t xml:space="preserve">(or even appointed “rulers”) </w:t>
      </w:r>
      <w:r w:rsidRPr="00490C76">
        <w:rPr>
          <w:rFonts w:ascii="Book Antiqua" w:hAnsi="Book Antiqua"/>
          <w:sz w:val="24"/>
          <w:szCs w:val="24"/>
        </w:rPr>
        <w:t>determined the future course of government within their inherent discretion, as they saw fit.</w:t>
      </w:r>
    </w:p>
    <w:p w14:paraId="712A2F41" w14:textId="5E5545A1" w:rsidR="00175350" w:rsidRDefault="00175350" w:rsidP="00C47BD3">
      <w:pPr>
        <w:tabs>
          <w:tab w:val="left" w:pos="7610"/>
        </w:tabs>
        <w:ind w:left="0" w:firstLine="0"/>
        <w:rPr>
          <w:rFonts w:ascii="Book Antiqua" w:hAnsi="Book Antiqua"/>
          <w:sz w:val="24"/>
          <w:szCs w:val="24"/>
        </w:rPr>
      </w:pPr>
      <w:r>
        <w:rPr>
          <w:rFonts w:ascii="Book Antiqua" w:hAnsi="Book Antiqua"/>
          <w:sz w:val="24"/>
          <w:szCs w:val="24"/>
        </w:rPr>
        <w:t>Far too many</w:t>
      </w:r>
      <w:r w:rsidR="009824AA">
        <w:rPr>
          <w:rFonts w:ascii="Book Antiqua" w:hAnsi="Book Antiqua"/>
          <w:sz w:val="24"/>
          <w:szCs w:val="24"/>
        </w:rPr>
        <w:t xml:space="preserve"> Americans gave up their Republic of limited powers </w:t>
      </w:r>
      <w:r w:rsidR="00E72D6C">
        <w:rPr>
          <w:rFonts w:ascii="Book Antiqua" w:hAnsi="Book Antiqua"/>
          <w:sz w:val="24"/>
          <w:szCs w:val="24"/>
        </w:rPr>
        <w:t>implemented</w:t>
      </w:r>
      <w:r w:rsidR="009824AA">
        <w:rPr>
          <w:rFonts w:ascii="Book Antiqua" w:hAnsi="Book Antiqua"/>
          <w:sz w:val="24"/>
          <w:szCs w:val="24"/>
        </w:rPr>
        <w:t xml:space="preserve"> using only necessary and proper means, </w:t>
      </w:r>
      <w:r>
        <w:rPr>
          <w:rFonts w:ascii="Book Antiqua" w:hAnsi="Book Antiqua"/>
          <w:sz w:val="24"/>
          <w:szCs w:val="24"/>
        </w:rPr>
        <w:t>and accepted in its place</w:t>
      </w:r>
      <w:r w:rsidR="009824AA">
        <w:rPr>
          <w:rFonts w:ascii="Book Antiqua" w:hAnsi="Book Antiqua"/>
          <w:sz w:val="24"/>
          <w:szCs w:val="24"/>
        </w:rPr>
        <w:t xml:space="preserve"> a Democracy of unlimited power.</w:t>
      </w:r>
    </w:p>
    <w:p w14:paraId="7C726C0E" w14:textId="77777777" w:rsidR="00160218" w:rsidRPr="00490C76" w:rsidRDefault="00160218" w:rsidP="00160218">
      <w:pPr>
        <w:tabs>
          <w:tab w:val="left" w:pos="7610"/>
        </w:tabs>
        <w:ind w:left="0" w:firstLine="0"/>
        <w:rPr>
          <w:rFonts w:ascii="Book Antiqua" w:hAnsi="Book Antiqua"/>
          <w:sz w:val="24"/>
          <w:szCs w:val="24"/>
        </w:rPr>
      </w:pPr>
      <w:r w:rsidRPr="00490C76">
        <w:rPr>
          <w:rFonts w:ascii="Book Antiqua" w:hAnsi="Book Antiqua"/>
          <w:sz w:val="24"/>
          <w:szCs w:val="24"/>
        </w:rPr>
        <w:t>At the federal level</w:t>
      </w:r>
      <w:r>
        <w:rPr>
          <w:rFonts w:ascii="Book Antiqua" w:hAnsi="Book Antiqua"/>
          <w:sz w:val="24"/>
          <w:szCs w:val="24"/>
        </w:rPr>
        <w:t xml:space="preserve"> — </w:t>
      </w:r>
      <w:r w:rsidRPr="00490C76">
        <w:rPr>
          <w:rFonts w:ascii="Book Antiqua" w:hAnsi="Book Antiqua"/>
          <w:sz w:val="24"/>
          <w:szCs w:val="24"/>
        </w:rPr>
        <w:t>where he concentrated his efforts</w:t>
      </w:r>
      <w:r>
        <w:rPr>
          <w:rFonts w:ascii="Book Antiqua" w:hAnsi="Book Antiqua"/>
          <w:sz w:val="24"/>
          <w:szCs w:val="24"/>
        </w:rPr>
        <w:t xml:space="preserve"> — </w:t>
      </w:r>
      <w:r w:rsidRPr="00490C76">
        <w:rPr>
          <w:rFonts w:ascii="Book Antiqua" w:hAnsi="Book Antiqua"/>
          <w:sz w:val="24"/>
          <w:szCs w:val="24"/>
        </w:rPr>
        <w:t>it shouldn’t matter much where prospective candidates happened to fall along the political spectrum, he argued. Ultimately, every winner was required to follow their sworn oath to support the Constitution of enumerated powers, implemented only using necessary and proper means.</w:t>
      </w:r>
    </w:p>
    <w:p w14:paraId="3B8456B1" w14:textId="4D43E0D8" w:rsidR="006864B0" w:rsidRPr="00490C76" w:rsidRDefault="009824AA" w:rsidP="00C47BD3">
      <w:pPr>
        <w:tabs>
          <w:tab w:val="left" w:pos="7610"/>
        </w:tabs>
        <w:ind w:left="0" w:firstLine="0"/>
        <w:rPr>
          <w:rFonts w:ascii="Book Antiqua" w:hAnsi="Book Antiqua"/>
          <w:sz w:val="24"/>
          <w:szCs w:val="24"/>
        </w:rPr>
      </w:pPr>
      <w:r>
        <w:rPr>
          <w:rFonts w:ascii="Book Antiqua" w:hAnsi="Book Antiqua"/>
          <w:sz w:val="24"/>
          <w:szCs w:val="24"/>
        </w:rPr>
        <w:t>In the Republic, the sworn oath mandate</w:t>
      </w:r>
      <w:r w:rsidR="00E72D6C">
        <w:rPr>
          <w:rFonts w:ascii="Book Antiqua" w:hAnsi="Book Antiqua"/>
          <w:sz w:val="24"/>
          <w:szCs w:val="24"/>
        </w:rPr>
        <w:t>s</w:t>
      </w:r>
      <w:r>
        <w:rPr>
          <w:rFonts w:ascii="Book Antiqua" w:hAnsi="Book Antiqua"/>
          <w:sz w:val="24"/>
          <w:szCs w:val="24"/>
        </w:rPr>
        <w:t xml:space="preserve"> </w:t>
      </w:r>
      <w:r w:rsidR="005E153F">
        <w:rPr>
          <w:rFonts w:ascii="Book Antiqua" w:hAnsi="Book Antiqua"/>
          <w:sz w:val="24"/>
          <w:szCs w:val="24"/>
        </w:rPr>
        <w:t xml:space="preserve">that </w:t>
      </w:r>
      <w:r>
        <w:rPr>
          <w:rFonts w:ascii="Book Antiqua" w:hAnsi="Book Antiqua"/>
          <w:sz w:val="24"/>
          <w:szCs w:val="24"/>
        </w:rPr>
        <w:t xml:space="preserve">federal servants conform to inviolable rules set in stone in the Constitution. </w:t>
      </w:r>
    </w:p>
    <w:p w14:paraId="2A56BB79" w14:textId="317569DD" w:rsidR="00B82567" w:rsidRPr="00490C76" w:rsidRDefault="009824AA" w:rsidP="00C47BD3">
      <w:pPr>
        <w:tabs>
          <w:tab w:val="left" w:pos="7610"/>
        </w:tabs>
        <w:ind w:left="0" w:firstLine="0"/>
        <w:rPr>
          <w:rFonts w:ascii="Book Antiqua" w:hAnsi="Book Antiqua"/>
          <w:sz w:val="24"/>
          <w:szCs w:val="24"/>
        </w:rPr>
      </w:pPr>
      <w:r>
        <w:rPr>
          <w:rFonts w:ascii="Book Antiqua" w:hAnsi="Book Antiqua"/>
          <w:sz w:val="24"/>
          <w:szCs w:val="24"/>
        </w:rPr>
        <w:lastRenderedPageBreak/>
        <w:t>Keep the powers p</w:t>
      </w:r>
      <w:r w:rsidR="00B82567" w:rsidRPr="00490C76">
        <w:rPr>
          <w:rFonts w:ascii="Book Antiqua" w:hAnsi="Book Antiqua"/>
          <w:sz w:val="24"/>
          <w:szCs w:val="24"/>
        </w:rPr>
        <w:t>roperly restrict</w:t>
      </w:r>
      <w:r>
        <w:rPr>
          <w:rFonts w:ascii="Book Antiqua" w:hAnsi="Book Antiqua"/>
          <w:sz w:val="24"/>
          <w:szCs w:val="24"/>
        </w:rPr>
        <w:t>ed</w:t>
      </w:r>
      <w:r w:rsidR="00B82567" w:rsidRPr="00490C76">
        <w:rPr>
          <w:rFonts w:ascii="Book Antiqua" w:hAnsi="Book Antiqua"/>
          <w:sz w:val="24"/>
          <w:szCs w:val="24"/>
        </w:rPr>
        <w:t>, he knew, and it mattered far less who won elections.</w:t>
      </w:r>
    </w:p>
    <w:p w14:paraId="20524ED0" w14:textId="168003FB" w:rsidR="0022358B" w:rsidRPr="00490C76" w:rsidRDefault="007E123B" w:rsidP="00C47BD3">
      <w:pPr>
        <w:tabs>
          <w:tab w:val="left" w:pos="7610"/>
        </w:tabs>
        <w:ind w:left="0" w:firstLine="0"/>
        <w:rPr>
          <w:rFonts w:ascii="Book Antiqua" w:hAnsi="Book Antiqua"/>
          <w:sz w:val="24"/>
          <w:szCs w:val="24"/>
        </w:rPr>
      </w:pPr>
      <w:r w:rsidRPr="00490C76">
        <w:rPr>
          <w:rFonts w:ascii="Book Antiqua" w:hAnsi="Book Antiqua"/>
          <w:sz w:val="24"/>
          <w:szCs w:val="24"/>
        </w:rPr>
        <w:t xml:space="preserve">Everything </w:t>
      </w:r>
      <w:r w:rsidR="00E94657" w:rsidRPr="00490C76">
        <w:rPr>
          <w:rFonts w:ascii="Book Antiqua" w:hAnsi="Book Antiqua"/>
          <w:sz w:val="24"/>
          <w:szCs w:val="24"/>
        </w:rPr>
        <w:t>else</w:t>
      </w:r>
      <w:r w:rsidRPr="00490C76">
        <w:rPr>
          <w:rFonts w:ascii="Book Antiqua" w:hAnsi="Book Antiqua"/>
          <w:sz w:val="24"/>
          <w:szCs w:val="24"/>
        </w:rPr>
        <w:t xml:space="preserve"> </w:t>
      </w:r>
      <w:r w:rsidR="002B4956" w:rsidRPr="00490C76">
        <w:rPr>
          <w:rFonts w:ascii="Book Antiqua" w:hAnsi="Book Antiqua"/>
          <w:sz w:val="24"/>
          <w:szCs w:val="24"/>
        </w:rPr>
        <w:t>was</w:t>
      </w:r>
      <w:r w:rsidR="0022358B" w:rsidRPr="00490C76">
        <w:rPr>
          <w:rFonts w:ascii="Book Antiqua" w:hAnsi="Book Antiqua"/>
          <w:sz w:val="24"/>
          <w:szCs w:val="24"/>
        </w:rPr>
        <w:t xml:space="preserve"> a clever ruse</w:t>
      </w:r>
      <w:r w:rsidR="00555BE2" w:rsidRPr="00490C76">
        <w:rPr>
          <w:rFonts w:ascii="Book Antiqua" w:hAnsi="Book Antiqua"/>
          <w:sz w:val="24"/>
          <w:szCs w:val="24"/>
        </w:rPr>
        <w:t xml:space="preserve">, </w:t>
      </w:r>
      <w:r w:rsidRPr="00490C76">
        <w:rPr>
          <w:rFonts w:ascii="Book Antiqua" w:hAnsi="Book Antiqua"/>
          <w:sz w:val="24"/>
          <w:szCs w:val="24"/>
        </w:rPr>
        <w:t>he argued, as</w:t>
      </w:r>
      <w:r w:rsidR="0022358B" w:rsidRPr="00490C76">
        <w:rPr>
          <w:rFonts w:ascii="Book Antiqua" w:hAnsi="Book Antiqua"/>
          <w:sz w:val="24"/>
          <w:szCs w:val="24"/>
        </w:rPr>
        <w:t xml:space="preserve"> he </w:t>
      </w:r>
      <w:r w:rsidR="00391DC7" w:rsidRPr="00490C76">
        <w:rPr>
          <w:rFonts w:ascii="Book Antiqua" w:hAnsi="Book Antiqua"/>
          <w:sz w:val="24"/>
          <w:szCs w:val="24"/>
        </w:rPr>
        <w:t>worked</w:t>
      </w:r>
      <w:r w:rsidR="0022358B" w:rsidRPr="00490C76">
        <w:rPr>
          <w:rFonts w:ascii="Book Antiqua" w:hAnsi="Book Antiqua"/>
          <w:sz w:val="24"/>
          <w:szCs w:val="24"/>
        </w:rPr>
        <w:t xml:space="preserve"> </w:t>
      </w:r>
      <w:r w:rsidR="00160218">
        <w:rPr>
          <w:rFonts w:ascii="Book Antiqua" w:hAnsi="Book Antiqua"/>
          <w:sz w:val="24"/>
          <w:szCs w:val="24"/>
        </w:rPr>
        <w:t xml:space="preserve">diligently </w:t>
      </w:r>
      <w:r w:rsidR="0022358B" w:rsidRPr="00490C76">
        <w:rPr>
          <w:rFonts w:ascii="Book Antiqua" w:hAnsi="Book Antiqua"/>
          <w:sz w:val="24"/>
          <w:szCs w:val="24"/>
        </w:rPr>
        <w:t>to</w:t>
      </w:r>
      <w:r w:rsidR="001044B2" w:rsidRPr="00490C76">
        <w:rPr>
          <w:rFonts w:ascii="Book Antiqua" w:hAnsi="Book Antiqua"/>
          <w:sz w:val="24"/>
          <w:szCs w:val="24"/>
        </w:rPr>
        <w:t xml:space="preserve"> </w:t>
      </w:r>
      <w:r w:rsidR="00160218">
        <w:rPr>
          <w:rFonts w:ascii="Book Antiqua" w:hAnsi="Book Antiqua"/>
          <w:sz w:val="24"/>
          <w:szCs w:val="24"/>
        </w:rPr>
        <w:t>prove it</w:t>
      </w:r>
      <w:r w:rsidR="004972AA" w:rsidRPr="00490C76">
        <w:rPr>
          <w:rFonts w:ascii="Book Antiqua" w:hAnsi="Book Antiqua"/>
          <w:sz w:val="24"/>
          <w:szCs w:val="24"/>
        </w:rPr>
        <w:t>.</w:t>
      </w:r>
    </w:p>
    <w:p w14:paraId="10A634D1" w14:textId="0A403D68" w:rsidR="0022358B" w:rsidRPr="00490C76" w:rsidRDefault="00D8149B" w:rsidP="00C47BD3">
      <w:pPr>
        <w:tabs>
          <w:tab w:val="left" w:pos="7610"/>
        </w:tabs>
        <w:ind w:left="0" w:firstLine="0"/>
        <w:rPr>
          <w:rFonts w:ascii="Book Antiqua" w:hAnsi="Book Antiqua"/>
          <w:sz w:val="24"/>
          <w:szCs w:val="24"/>
        </w:rPr>
      </w:pPr>
      <w:r w:rsidRPr="00490C76">
        <w:rPr>
          <w:rFonts w:ascii="Book Antiqua" w:hAnsi="Book Antiqua"/>
          <w:sz w:val="24"/>
          <w:szCs w:val="24"/>
        </w:rPr>
        <w:t>Spending</w:t>
      </w:r>
      <w:r w:rsidR="0022358B" w:rsidRPr="00490C76">
        <w:rPr>
          <w:rFonts w:ascii="Book Antiqua" w:hAnsi="Book Antiqua"/>
          <w:sz w:val="24"/>
          <w:szCs w:val="24"/>
        </w:rPr>
        <w:t xml:space="preserve"> </w:t>
      </w:r>
      <w:r w:rsidR="00391DC7" w:rsidRPr="00490C76">
        <w:rPr>
          <w:rFonts w:ascii="Book Antiqua" w:hAnsi="Book Antiqua"/>
          <w:sz w:val="24"/>
          <w:szCs w:val="24"/>
        </w:rPr>
        <w:t xml:space="preserve">decades </w:t>
      </w:r>
      <w:r w:rsidRPr="00490C76">
        <w:rPr>
          <w:rFonts w:ascii="Book Antiqua" w:hAnsi="Book Antiqua"/>
          <w:sz w:val="24"/>
          <w:szCs w:val="24"/>
        </w:rPr>
        <w:t>searching for</w:t>
      </w:r>
      <w:r w:rsidR="0022358B" w:rsidRPr="00490C76">
        <w:rPr>
          <w:rFonts w:ascii="Book Antiqua" w:hAnsi="Book Antiqua"/>
          <w:sz w:val="24"/>
          <w:szCs w:val="24"/>
        </w:rPr>
        <w:t xml:space="preserve"> the answer to what he called </w:t>
      </w:r>
      <w:r w:rsidR="0022358B" w:rsidRPr="00490C76">
        <w:rPr>
          <w:rFonts w:ascii="Book Antiqua" w:hAnsi="Book Antiqua"/>
          <w:i/>
          <w:iCs/>
          <w:sz w:val="24"/>
          <w:szCs w:val="24"/>
        </w:rPr>
        <w:t>The Peculiar Conundrum</w:t>
      </w:r>
      <w:r w:rsidR="006A2D54">
        <w:rPr>
          <w:rFonts w:ascii="Book Antiqua" w:hAnsi="Book Antiqua"/>
          <w:sz w:val="24"/>
          <w:szCs w:val="24"/>
        </w:rPr>
        <w:t xml:space="preserve"> — </w:t>
      </w:r>
      <w:r w:rsidR="0022358B" w:rsidRPr="00490C76">
        <w:rPr>
          <w:rFonts w:ascii="Book Antiqua" w:hAnsi="Book Antiqua"/>
          <w:sz w:val="24"/>
          <w:szCs w:val="24"/>
        </w:rPr>
        <w:t>the odd phenomenon of members of Congress and federal officials being able to bypass their constitutional constraints with impunity</w:t>
      </w:r>
      <w:r w:rsidR="006A2D54">
        <w:rPr>
          <w:rFonts w:ascii="Book Antiqua" w:hAnsi="Book Antiqua"/>
          <w:sz w:val="24"/>
          <w:szCs w:val="24"/>
        </w:rPr>
        <w:t xml:space="preserve"> — </w:t>
      </w:r>
      <w:r w:rsidRPr="00490C76">
        <w:rPr>
          <w:rFonts w:ascii="Book Antiqua" w:hAnsi="Book Antiqua"/>
          <w:sz w:val="24"/>
          <w:szCs w:val="24"/>
        </w:rPr>
        <w:t xml:space="preserve">Will could now explain it, using only </w:t>
      </w:r>
      <w:r w:rsidR="00A2251E" w:rsidRPr="00490C76">
        <w:rPr>
          <w:rFonts w:ascii="Book Antiqua" w:hAnsi="Book Antiqua"/>
          <w:sz w:val="24"/>
          <w:szCs w:val="24"/>
        </w:rPr>
        <w:t xml:space="preserve">the </w:t>
      </w:r>
      <w:r w:rsidRPr="00490C76">
        <w:rPr>
          <w:rFonts w:ascii="Book Antiqua" w:hAnsi="Book Antiqua"/>
          <w:sz w:val="24"/>
          <w:szCs w:val="24"/>
        </w:rPr>
        <w:t>strict construction of the Constitution</w:t>
      </w:r>
      <w:r w:rsidR="006B6098" w:rsidRPr="00490C76">
        <w:rPr>
          <w:rFonts w:ascii="Book Antiqua" w:hAnsi="Book Antiqua"/>
          <w:sz w:val="24"/>
          <w:szCs w:val="24"/>
        </w:rPr>
        <w:t>.</w:t>
      </w:r>
    </w:p>
    <w:p w14:paraId="29A7132E" w14:textId="3B327264" w:rsidR="00271970" w:rsidRPr="00490C76" w:rsidRDefault="00111885" w:rsidP="00C47BD3">
      <w:pPr>
        <w:tabs>
          <w:tab w:val="left" w:pos="7610"/>
        </w:tabs>
        <w:ind w:left="0" w:firstLine="0"/>
        <w:rPr>
          <w:rFonts w:ascii="Book Antiqua" w:hAnsi="Book Antiqua"/>
          <w:sz w:val="24"/>
          <w:szCs w:val="24"/>
        </w:rPr>
      </w:pPr>
      <w:r>
        <w:rPr>
          <w:rFonts w:ascii="Book Antiqua" w:hAnsi="Book Antiqua"/>
          <w:sz w:val="24"/>
          <w:szCs w:val="24"/>
        </w:rPr>
        <w:t>And that is what</w:t>
      </w:r>
      <w:r w:rsidR="005E153F">
        <w:rPr>
          <w:rFonts w:ascii="Book Antiqua" w:hAnsi="Book Antiqua"/>
          <w:sz w:val="24"/>
          <w:szCs w:val="24"/>
        </w:rPr>
        <w:t xml:space="preserve"> </w:t>
      </w:r>
      <w:r>
        <w:rPr>
          <w:rFonts w:ascii="Book Antiqua" w:hAnsi="Book Antiqua"/>
          <w:sz w:val="24"/>
          <w:szCs w:val="24"/>
        </w:rPr>
        <w:t>it would take to</w:t>
      </w:r>
      <w:r w:rsidR="00D8149B" w:rsidRPr="00490C76">
        <w:rPr>
          <w:rFonts w:ascii="Book Antiqua" w:hAnsi="Book Antiqua"/>
          <w:sz w:val="24"/>
          <w:szCs w:val="24"/>
        </w:rPr>
        <w:t xml:space="preserve"> solve America’s political proble</w:t>
      </w:r>
      <w:r w:rsidR="005E153F">
        <w:rPr>
          <w:rFonts w:ascii="Book Antiqua" w:hAnsi="Book Antiqua"/>
          <w:sz w:val="24"/>
          <w:szCs w:val="24"/>
        </w:rPr>
        <w:t xml:space="preserve">m </w:t>
      </w:r>
      <w:r w:rsidR="006A2D54">
        <w:rPr>
          <w:rFonts w:ascii="Book Antiqua" w:hAnsi="Book Antiqua"/>
          <w:sz w:val="24"/>
          <w:szCs w:val="24"/>
        </w:rPr>
        <w:t xml:space="preserve">— </w:t>
      </w:r>
      <w:r>
        <w:rPr>
          <w:rFonts w:ascii="Book Antiqua" w:hAnsi="Book Antiqua"/>
          <w:sz w:val="24"/>
          <w:szCs w:val="24"/>
        </w:rPr>
        <w:t>one</w:t>
      </w:r>
      <w:r w:rsidR="00301842" w:rsidRPr="00490C76">
        <w:rPr>
          <w:rFonts w:ascii="Book Antiqua" w:hAnsi="Book Antiqua"/>
          <w:sz w:val="24"/>
          <w:szCs w:val="24"/>
        </w:rPr>
        <w:t xml:space="preserve"> had to </w:t>
      </w:r>
      <w:r w:rsidR="00271970" w:rsidRPr="00490C76">
        <w:rPr>
          <w:rFonts w:ascii="Book Antiqua" w:hAnsi="Book Antiqua"/>
          <w:sz w:val="24"/>
          <w:szCs w:val="24"/>
        </w:rPr>
        <w:t xml:space="preserve">show how actions </w:t>
      </w:r>
      <w:r w:rsidR="00160218">
        <w:rPr>
          <w:rFonts w:ascii="Book Antiqua" w:hAnsi="Book Antiqua"/>
          <w:sz w:val="24"/>
          <w:szCs w:val="24"/>
        </w:rPr>
        <w:t xml:space="preserve">that </w:t>
      </w:r>
      <w:r w:rsidR="00271970" w:rsidRPr="00490C76">
        <w:rPr>
          <w:rFonts w:ascii="Book Antiqua" w:hAnsi="Book Antiqua"/>
          <w:sz w:val="24"/>
          <w:szCs w:val="24"/>
        </w:rPr>
        <w:t>violat</w:t>
      </w:r>
      <w:r w:rsidR="00301842" w:rsidRPr="00490C76">
        <w:rPr>
          <w:rFonts w:ascii="Book Antiqua" w:hAnsi="Book Antiqua"/>
          <w:sz w:val="24"/>
          <w:szCs w:val="24"/>
        </w:rPr>
        <w:t>e</w:t>
      </w:r>
      <w:r w:rsidR="00160218">
        <w:rPr>
          <w:rFonts w:ascii="Book Antiqua" w:hAnsi="Book Antiqua"/>
          <w:sz w:val="24"/>
          <w:szCs w:val="24"/>
        </w:rPr>
        <w:t>d</w:t>
      </w:r>
      <w:r w:rsidR="00271970" w:rsidRPr="00490C76">
        <w:rPr>
          <w:rFonts w:ascii="Book Antiqua" w:hAnsi="Book Antiqua"/>
          <w:sz w:val="24"/>
          <w:szCs w:val="24"/>
        </w:rPr>
        <w:t xml:space="preserve"> the spirit of the Constitution could nevertheless conform to </w:t>
      </w:r>
      <w:r w:rsidR="005E153F">
        <w:rPr>
          <w:rFonts w:ascii="Book Antiqua" w:hAnsi="Book Antiqua"/>
          <w:sz w:val="24"/>
          <w:szCs w:val="24"/>
        </w:rPr>
        <w:t>the Constitution’s</w:t>
      </w:r>
      <w:r w:rsidR="00271970" w:rsidRPr="00490C76">
        <w:rPr>
          <w:rFonts w:ascii="Book Antiqua" w:hAnsi="Book Antiqua"/>
          <w:sz w:val="24"/>
          <w:szCs w:val="24"/>
        </w:rPr>
        <w:t xml:space="preserve"> letter</w:t>
      </w:r>
      <w:r w:rsidR="005E153F">
        <w:rPr>
          <w:rFonts w:ascii="Book Antiqua" w:hAnsi="Book Antiqua"/>
          <w:sz w:val="24"/>
          <w:szCs w:val="24"/>
        </w:rPr>
        <w:t>,</w:t>
      </w:r>
      <w:r w:rsidR="00271970" w:rsidRPr="00490C76">
        <w:rPr>
          <w:rFonts w:ascii="Book Antiqua" w:hAnsi="Book Antiqua"/>
          <w:sz w:val="24"/>
          <w:szCs w:val="24"/>
        </w:rPr>
        <w:t xml:space="preserve"> without distorting the original meaning of any word found in it</w:t>
      </w:r>
      <w:r>
        <w:rPr>
          <w:rFonts w:ascii="Book Antiqua" w:hAnsi="Book Antiqua"/>
          <w:sz w:val="24"/>
          <w:szCs w:val="24"/>
        </w:rPr>
        <w:t>.</w:t>
      </w:r>
    </w:p>
    <w:p w14:paraId="02E3AFA1" w14:textId="17BFAB83" w:rsidR="00EE652E" w:rsidRDefault="00EE652E" w:rsidP="00C47BD3">
      <w:pPr>
        <w:tabs>
          <w:tab w:val="left" w:pos="7610"/>
        </w:tabs>
        <w:ind w:left="0" w:firstLine="0"/>
        <w:rPr>
          <w:rFonts w:ascii="Book Antiqua" w:hAnsi="Book Antiqua"/>
          <w:sz w:val="24"/>
          <w:szCs w:val="24"/>
        </w:rPr>
      </w:pPr>
      <w:r>
        <w:rPr>
          <w:rFonts w:ascii="Book Antiqua" w:hAnsi="Book Antiqua"/>
          <w:sz w:val="24"/>
          <w:szCs w:val="24"/>
        </w:rPr>
        <w:t xml:space="preserve">Will’s greatest effort sought to dispel the notion that federal servants could redefine </w:t>
      </w:r>
      <w:r w:rsidR="005E153F">
        <w:rPr>
          <w:rFonts w:ascii="Book Antiqua" w:hAnsi="Book Antiqua"/>
          <w:sz w:val="24"/>
          <w:szCs w:val="24"/>
        </w:rPr>
        <w:t>or</w:t>
      </w:r>
      <w:r>
        <w:rPr>
          <w:rFonts w:ascii="Book Antiqua" w:hAnsi="Book Antiqua"/>
          <w:sz w:val="24"/>
          <w:szCs w:val="24"/>
        </w:rPr>
        <w:t xml:space="preserve"> reinterpret the words found in the Constitution</w:t>
      </w:r>
      <w:r w:rsidR="005E153F">
        <w:rPr>
          <w:rFonts w:ascii="Book Antiqua" w:hAnsi="Book Antiqua"/>
          <w:sz w:val="24"/>
          <w:szCs w:val="24"/>
        </w:rPr>
        <w:t>,</w:t>
      </w:r>
      <w:r>
        <w:rPr>
          <w:rFonts w:ascii="Book Antiqua" w:hAnsi="Book Antiqua"/>
          <w:sz w:val="24"/>
          <w:szCs w:val="24"/>
        </w:rPr>
        <w:t xml:space="preserve"> to meanings</w:t>
      </w:r>
      <w:r w:rsidR="00E72D6C">
        <w:rPr>
          <w:rFonts w:ascii="Book Antiqua" w:hAnsi="Book Antiqua"/>
          <w:sz w:val="24"/>
          <w:szCs w:val="24"/>
        </w:rPr>
        <w:t xml:space="preserve"> even</w:t>
      </w:r>
      <w:r>
        <w:rPr>
          <w:rFonts w:ascii="Book Antiqua" w:hAnsi="Book Antiqua"/>
          <w:sz w:val="24"/>
          <w:szCs w:val="24"/>
        </w:rPr>
        <w:t xml:space="preserve"> </w:t>
      </w:r>
      <w:r w:rsidR="00E9383B">
        <w:rPr>
          <w:rFonts w:ascii="Book Antiqua" w:hAnsi="Book Antiqua"/>
          <w:sz w:val="24"/>
          <w:szCs w:val="24"/>
        </w:rPr>
        <w:t xml:space="preserve">opposite </w:t>
      </w:r>
      <w:r>
        <w:rPr>
          <w:rFonts w:ascii="Book Antiqua" w:hAnsi="Book Antiqua"/>
          <w:sz w:val="24"/>
          <w:szCs w:val="24"/>
        </w:rPr>
        <w:t xml:space="preserve">from their original </w:t>
      </w:r>
      <w:r w:rsidR="00E9383B">
        <w:rPr>
          <w:rFonts w:ascii="Book Antiqua" w:hAnsi="Book Antiqua"/>
          <w:sz w:val="24"/>
          <w:szCs w:val="24"/>
        </w:rPr>
        <w:t>understandings</w:t>
      </w:r>
      <w:r>
        <w:rPr>
          <w:rFonts w:ascii="Book Antiqua" w:hAnsi="Book Antiqua"/>
          <w:sz w:val="24"/>
          <w:szCs w:val="24"/>
        </w:rPr>
        <w:t>, for use throughout the Union.</w:t>
      </w:r>
    </w:p>
    <w:p w14:paraId="1648E16B" w14:textId="500C5223" w:rsidR="00EE652E" w:rsidRDefault="00E9383B" w:rsidP="00C47BD3">
      <w:pPr>
        <w:tabs>
          <w:tab w:val="left" w:pos="7610"/>
        </w:tabs>
        <w:ind w:left="0" w:firstLine="0"/>
        <w:rPr>
          <w:rFonts w:ascii="Book Antiqua" w:hAnsi="Book Antiqua"/>
          <w:sz w:val="24"/>
          <w:szCs w:val="24"/>
        </w:rPr>
      </w:pPr>
      <w:r>
        <w:rPr>
          <w:rFonts w:ascii="Book Antiqua" w:hAnsi="Book Antiqua"/>
          <w:sz w:val="24"/>
          <w:szCs w:val="24"/>
        </w:rPr>
        <w:t>In futile response</w:t>
      </w:r>
      <w:r w:rsidR="00AD316A">
        <w:rPr>
          <w:rFonts w:ascii="Book Antiqua" w:hAnsi="Book Antiqua"/>
          <w:sz w:val="24"/>
          <w:szCs w:val="24"/>
        </w:rPr>
        <w:t xml:space="preserve"> to the confusion</w:t>
      </w:r>
      <w:r>
        <w:rPr>
          <w:rFonts w:ascii="Book Antiqua" w:hAnsi="Book Antiqua"/>
          <w:sz w:val="24"/>
          <w:szCs w:val="24"/>
        </w:rPr>
        <w:t>, t</w:t>
      </w:r>
      <w:r w:rsidR="00814F4D" w:rsidRPr="00490C76">
        <w:rPr>
          <w:rFonts w:ascii="Book Antiqua" w:hAnsi="Book Antiqua"/>
          <w:sz w:val="24"/>
          <w:szCs w:val="24"/>
        </w:rPr>
        <w:t xml:space="preserve">oo many </w:t>
      </w:r>
      <w:r w:rsidR="00C97BE8" w:rsidRPr="00490C76">
        <w:rPr>
          <w:rFonts w:ascii="Book Antiqua" w:hAnsi="Book Antiqua"/>
          <w:sz w:val="24"/>
          <w:szCs w:val="24"/>
        </w:rPr>
        <w:t>conservatives</w:t>
      </w:r>
      <w:r w:rsidR="00814F4D" w:rsidRPr="00490C76">
        <w:rPr>
          <w:rFonts w:ascii="Book Antiqua" w:hAnsi="Book Antiqua"/>
          <w:sz w:val="24"/>
          <w:szCs w:val="24"/>
        </w:rPr>
        <w:t xml:space="preserve"> </w:t>
      </w:r>
      <w:r w:rsidR="00AD316A">
        <w:rPr>
          <w:rFonts w:ascii="Book Antiqua" w:hAnsi="Book Antiqua"/>
          <w:sz w:val="24"/>
          <w:szCs w:val="24"/>
        </w:rPr>
        <w:t>compounded matters and</w:t>
      </w:r>
      <w:r w:rsidR="003712BB">
        <w:rPr>
          <w:rFonts w:ascii="Book Antiqua" w:hAnsi="Book Antiqua"/>
          <w:sz w:val="24"/>
          <w:szCs w:val="24"/>
        </w:rPr>
        <w:t xml:space="preserve"> then</w:t>
      </w:r>
      <w:r w:rsidR="00AD316A">
        <w:rPr>
          <w:rFonts w:ascii="Book Antiqua" w:hAnsi="Book Antiqua"/>
          <w:sz w:val="24"/>
          <w:szCs w:val="24"/>
        </w:rPr>
        <w:t xml:space="preserve"> </w:t>
      </w:r>
      <w:r w:rsidR="00EE652E">
        <w:rPr>
          <w:rFonts w:ascii="Book Antiqua" w:hAnsi="Book Antiqua"/>
          <w:sz w:val="24"/>
          <w:szCs w:val="24"/>
        </w:rPr>
        <w:t>f</w:t>
      </w:r>
      <w:r w:rsidR="00E64FB3">
        <w:rPr>
          <w:rFonts w:ascii="Book Antiqua" w:hAnsi="Book Antiqua"/>
          <w:sz w:val="24"/>
          <w:szCs w:val="24"/>
        </w:rPr>
        <w:t xml:space="preserve">oolishly </w:t>
      </w:r>
      <w:r w:rsidR="00D8149B" w:rsidRPr="00490C76">
        <w:rPr>
          <w:rFonts w:ascii="Book Antiqua" w:hAnsi="Book Antiqua"/>
          <w:sz w:val="24"/>
          <w:szCs w:val="24"/>
        </w:rPr>
        <w:t>assert</w:t>
      </w:r>
      <w:r w:rsidR="00814F4D" w:rsidRPr="00490C76">
        <w:rPr>
          <w:rFonts w:ascii="Book Antiqua" w:hAnsi="Book Antiqua"/>
          <w:sz w:val="24"/>
          <w:szCs w:val="24"/>
        </w:rPr>
        <w:t>ed</w:t>
      </w:r>
      <w:r w:rsidR="00D8149B" w:rsidRPr="00490C76">
        <w:rPr>
          <w:rFonts w:ascii="Book Antiqua" w:hAnsi="Book Antiqua"/>
          <w:sz w:val="24"/>
          <w:szCs w:val="24"/>
        </w:rPr>
        <w:t xml:space="preserve"> </w:t>
      </w:r>
      <w:r w:rsidR="00E64FB3">
        <w:rPr>
          <w:rFonts w:ascii="Book Antiqua" w:hAnsi="Book Antiqua"/>
          <w:sz w:val="24"/>
          <w:szCs w:val="24"/>
        </w:rPr>
        <w:t>these excessive</w:t>
      </w:r>
      <w:r w:rsidR="00271970" w:rsidRPr="00490C76">
        <w:rPr>
          <w:rFonts w:ascii="Book Antiqua" w:hAnsi="Book Antiqua"/>
          <w:sz w:val="24"/>
          <w:szCs w:val="24"/>
        </w:rPr>
        <w:t xml:space="preserve"> </w:t>
      </w:r>
      <w:r w:rsidR="00D8149B" w:rsidRPr="00490C76">
        <w:rPr>
          <w:rFonts w:ascii="Book Antiqua" w:hAnsi="Book Antiqua"/>
          <w:sz w:val="24"/>
          <w:szCs w:val="24"/>
        </w:rPr>
        <w:t>federal action</w:t>
      </w:r>
      <w:r w:rsidR="00271970" w:rsidRPr="00490C76">
        <w:rPr>
          <w:rFonts w:ascii="Book Antiqua" w:hAnsi="Book Antiqua"/>
          <w:sz w:val="24"/>
          <w:szCs w:val="24"/>
        </w:rPr>
        <w:t>s</w:t>
      </w:r>
      <w:r w:rsidR="00D8149B" w:rsidRPr="00490C76">
        <w:rPr>
          <w:rFonts w:ascii="Book Antiqua" w:hAnsi="Book Antiqua"/>
          <w:sz w:val="24"/>
          <w:szCs w:val="24"/>
        </w:rPr>
        <w:t xml:space="preserve"> were “unconstitutional</w:t>
      </w:r>
      <w:r w:rsidR="00111885">
        <w:rPr>
          <w:rFonts w:ascii="Book Antiqua" w:hAnsi="Book Antiqua"/>
          <w:sz w:val="24"/>
          <w:szCs w:val="24"/>
        </w:rPr>
        <w:t>,</w:t>
      </w:r>
      <w:r w:rsidR="00D8149B" w:rsidRPr="00490C76">
        <w:rPr>
          <w:rFonts w:ascii="Book Antiqua" w:hAnsi="Book Antiqua"/>
          <w:sz w:val="24"/>
          <w:szCs w:val="24"/>
        </w:rPr>
        <w:t>”</w:t>
      </w:r>
      <w:r w:rsidR="00111885">
        <w:rPr>
          <w:rFonts w:ascii="Book Antiqua" w:hAnsi="Book Antiqua"/>
          <w:sz w:val="24"/>
          <w:szCs w:val="24"/>
        </w:rPr>
        <w:t xml:space="preserve"> as if </w:t>
      </w:r>
      <w:r w:rsidR="00C82D75">
        <w:rPr>
          <w:rFonts w:ascii="Book Antiqua" w:hAnsi="Book Antiqua"/>
          <w:sz w:val="24"/>
          <w:szCs w:val="24"/>
        </w:rPr>
        <w:t>th</w:t>
      </w:r>
      <w:r w:rsidR="003712BB">
        <w:rPr>
          <w:rFonts w:ascii="Book Antiqua" w:hAnsi="Book Antiqua"/>
          <w:sz w:val="24"/>
          <w:szCs w:val="24"/>
        </w:rPr>
        <w:t>is</w:t>
      </w:r>
      <w:r w:rsidR="00E72D6C">
        <w:rPr>
          <w:rFonts w:ascii="Book Antiqua" w:hAnsi="Book Antiqua"/>
          <w:sz w:val="24"/>
          <w:szCs w:val="24"/>
        </w:rPr>
        <w:t xml:space="preserve"> </w:t>
      </w:r>
      <w:r w:rsidR="00111885">
        <w:rPr>
          <w:rFonts w:ascii="Book Antiqua" w:hAnsi="Book Antiqua"/>
          <w:sz w:val="24"/>
          <w:szCs w:val="24"/>
        </w:rPr>
        <w:t xml:space="preserve">impotent assertion </w:t>
      </w:r>
      <w:r w:rsidR="00EE652E">
        <w:rPr>
          <w:rFonts w:ascii="Book Antiqua" w:hAnsi="Book Antiqua"/>
          <w:sz w:val="24"/>
          <w:szCs w:val="24"/>
        </w:rPr>
        <w:t xml:space="preserve">ever </w:t>
      </w:r>
      <w:r w:rsidR="00111885">
        <w:rPr>
          <w:rFonts w:ascii="Book Antiqua" w:hAnsi="Book Antiqua"/>
          <w:sz w:val="24"/>
          <w:szCs w:val="24"/>
        </w:rPr>
        <w:t xml:space="preserve">solved </w:t>
      </w:r>
      <w:r w:rsidR="00C82D75">
        <w:rPr>
          <w:rFonts w:ascii="Book Antiqua" w:hAnsi="Book Antiqua"/>
          <w:sz w:val="24"/>
          <w:szCs w:val="24"/>
        </w:rPr>
        <w:t xml:space="preserve">or explained </w:t>
      </w:r>
      <w:r w:rsidR="00111885">
        <w:rPr>
          <w:rFonts w:ascii="Book Antiqua" w:hAnsi="Book Antiqua"/>
          <w:sz w:val="24"/>
          <w:szCs w:val="24"/>
        </w:rPr>
        <w:t>anything.</w:t>
      </w:r>
    </w:p>
    <w:p w14:paraId="43992F03" w14:textId="77777777" w:rsidR="003712BB" w:rsidRDefault="00B7332E" w:rsidP="00C47BD3">
      <w:pPr>
        <w:tabs>
          <w:tab w:val="left" w:pos="7610"/>
        </w:tabs>
        <w:ind w:left="0" w:firstLine="0"/>
        <w:rPr>
          <w:rFonts w:ascii="Book Antiqua" w:hAnsi="Book Antiqua"/>
          <w:sz w:val="24"/>
          <w:szCs w:val="24"/>
        </w:rPr>
      </w:pPr>
      <w:r w:rsidRPr="00490C76">
        <w:rPr>
          <w:rFonts w:ascii="Book Antiqua" w:hAnsi="Book Antiqua"/>
          <w:sz w:val="24"/>
          <w:szCs w:val="24"/>
        </w:rPr>
        <w:t>Patriots never came to realize</w:t>
      </w:r>
      <w:r w:rsidR="00193A5D" w:rsidRPr="00490C76">
        <w:rPr>
          <w:rFonts w:ascii="Book Antiqua" w:hAnsi="Book Antiqua"/>
          <w:sz w:val="24"/>
          <w:szCs w:val="24"/>
        </w:rPr>
        <w:t xml:space="preserve"> </w:t>
      </w:r>
      <w:r w:rsidR="00AF1A0A" w:rsidRPr="00490C76">
        <w:rPr>
          <w:rFonts w:ascii="Book Antiqua" w:hAnsi="Book Antiqua"/>
          <w:sz w:val="24"/>
          <w:szCs w:val="24"/>
        </w:rPr>
        <w:t xml:space="preserve">court </w:t>
      </w:r>
      <w:r w:rsidR="00193A5D" w:rsidRPr="00490C76">
        <w:rPr>
          <w:rFonts w:ascii="Book Antiqua" w:hAnsi="Book Antiqua"/>
          <w:sz w:val="24"/>
          <w:szCs w:val="24"/>
        </w:rPr>
        <w:t>justices merely ha</w:t>
      </w:r>
      <w:r w:rsidR="00B86CA3" w:rsidRPr="00490C76">
        <w:rPr>
          <w:rFonts w:ascii="Book Antiqua" w:hAnsi="Book Antiqua"/>
          <w:sz w:val="24"/>
          <w:szCs w:val="24"/>
        </w:rPr>
        <w:t>d</w:t>
      </w:r>
      <w:r w:rsidRPr="00490C76">
        <w:rPr>
          <w:rFonts w:ascii="Book Antiqua" w:hAnsi="Book Antiqua"/>
          <w:sz w:val="24"/>
          <w:szCs w:val="24"/>
        </w:rPr>
        <w:t xml:space="preserve"> clever</w:t>
      </w:r>
      <w:r w:rsidR="00193A5D" w:rsidRPr="00490C76">
        <w:rPr>
          <w:rFonts w:ascii="Book Antiqua" w:hAnsi="Book Antiqua"/>
          <w:sz w:val="24"/>
          <w:szCs w:val="24"/>
        </w:rPr>
        <w:t xml:space="preserve"> tricks up their sleeves, like </w:t>
      </w:r>
      <w:r w:rsidRPr="00490C76">
        <w:rPr>
          <w:rFonts w:ascii="Book Antiqua" w:hAnsi="Book Antiqua"/>
          <w:sz w:val="24"/>
          <w:szCs w:val="24"/>
        </w:rPr>
        <w:t>practiced</w:t>
      </w:r>
      <w:r w:rsidR="00193A5D" w:rsidRPr="00490C76">
        <w:rPr>
          <w:rFonts w:ascii="Book Antiqua" w:hAnsi="Book Antiqua"/>
          <w:sz w:val="24"/>
          <w:szCs w:val="24"/>
        </w:rPr>
        <w:t xml:space="preserve"> magician</w:t>
      </w:r>
      <w:r w:rsidR="00B82567" w:rsidRPr="00490C76">
        <w:rPr>
          <w:rFonts w:ascii="Book Antiqua" w:hAnsi="Book Antiqua"/>
          <w:sz w:val="24"/>
          <w:szCs w:val="24"/>
        </w:rPr>
        <w:t>s</w:t>
      </w:r>
      <w:r w:rsidRPr="00490C76">
        <w:rPr>
          <w:rFonts w:ascii="Book Antiqua" w:hAnsi="Book Antiqua"/>
          <w:sz w:val="24"/>
          <w:szCs w:val="24"/>
        </w:rPr>
        <w:t xml:space="preserve">, </w:t>
      </w:r>
      <w:r w:rsidR="00B86CA3" w:rsidRPr="00490C76">
        <w:rPr>
          <w:rFonts w:ascii="Book Antiqua" w:hAnsi="Book Antiqua"/>
          <w:sz w:val="24"/>
          <w:szCs w:val="24"/>
        </w:rPr>
        <w:t xml:space="preserve">enabling them </w:t>
      </w:r>
      <w:r w:rsidRPr="00490C76">
        <w:rPr>
          <w:rFonts w:ascii="Book Antiqua" w:hAnsi="Book Antiqua"/>
          <w:sz w:val="24"/>
          <w:szCs w:val="24"/>
        </w:rPr>
        <w:t>to do things otherwise</w:t>
      </w:r>
      <w:r w:rsidR="00193A5D" w:rsidRPr="00490C76">
        <w:rPr>
          <w:rFonts w:ascii="Book Antiqua" w:hAnsi="Book Antiqua"/>
          <w:sz w:val="24"/>
          <w:szCs w:val="24"/>
        </w:rPr>
        <w:t xml:space="preserve"> </w:t>
      </w:r>
      <w:r w:rsidR="00B82567" w:rsidRPr="00490C76">
        <w:rPr>
          <w:rFonts w:ascii="Book Antiqua" w:hAnsi="Book Antiqua"/>
          <w:sz w:val="24"/>
          <w:szCs w:val="24"/>
        </w:rPr>
        <w:t>forbidden</w:t>
      </w:r>
      <w:r w:rsidR="00193A5D" w:rsidRPr="00490C76">
        <w:rPr>
          <w:rFonts w:ascii="Book Antiqua" w:hAnsi="Book Antiqua"/>
          <w:sz w:val="24"/>
          <w:szCs w:val="24"/>
        </w:rPr>
        <w:t xml:space="preserve">. Because, </w:t>
      </w:r>
      <w:r w:rsidR="00B82567" w:rsidRPr="00490C76">
        <w:rPr>
          <w:rFonts w:ascii="Book Antiqua" w:hAnsi="Book Antiqua"/>
          <w:sz w:val="24"/>
          <w:szCs w:val="24"/>
        </w:rPr>
        <w:t xml:space="preserve">if </w:t>
      </w:r>
      <w:r w:rsidR="00193A5D" w:rsidRPr="00490C76">
        <w:rPr>
          <w:rFonts w:ascii="Book Antiqua" w:hAnsi="Book Antiqua"/>
          <w:sz w:val="24"/>
          <w:szCs w:val="24"/>
        </w:rPr>
        <w:t xml:space="preserve">justices </w:t>
      </w:r>
      <w:r w:rsidR="00B82567" w:rsidRPr="00490C76">
        <w:rPr>
          <w:rFonts w:ascii="Book Antiqua" w:hAnsi="Book Antiqua"/>
          <w:sz w:val="24"/>
          <w:szCs w:val="24"/>
        </w:rPr>
        <w:t xml:space="preserve">could </w:t>
      </w:r>
      <w:r w:rsidR="005E153F">
        <w:rPr>
          <w:rFonts w:ascii="Book Antiqua" w:hAnsi="Book Antiqua"/>
          <w:sz w:val="24"/>
          <w:szCs w:val="24"/>
        </w:rPr>
        <w:t xml:space="preserve">truly </w:t>
      </w:r>
      <w:r w:rsidR="00B82567" w:rsidRPr="00490C76">
        <w:rPr>
          <w:rFonts w:ascii="Book Antiqua" w:hAnsi="Book Antiqua"/>
          <w:sz w:val="24"/>
          <w:szCs w:val="24"/>
        </w:rPr>
        <w:t>do</w:t>
      </w:r>
      <w:r w:rsidR="00193A5D" w:rsidRPr="00490C76">
        <w:rPr>
          <w:rFonts w:ascii="Book Antiqua" w:hAnsi="Book Antiqua"/>
          <w:sz w:val="24"/>
          <w:szCs w:val="24"/>
        </w:rPr>
        <w:t xml:space="preserve"> what patriots said they could no</w:t>
      </w:r>
      <w:r w:rsidR="00B82567" w:rsidRPr="00490C76">
        <w:rPr>
          <w:rFonts w:ascii="Book Antiqua" w:hAnsi="Book Antiqua"/>
          <w:sz w:val="24"/>
          <w:szCs w:val="24"/>
        </w:rPr>
        <w:t xml:space="preserve">t, then </w:t>
      </w:r>
      <w:r w:rsidRPr="00490C76">
        <w:rPr>
          <w:rFonts w:ascii="Book Antiqua" w:hAnsi="Book Antiqua"/>
          <w:sz w:val="24"/>
          <w:szCs w:val="24"/>
        </w:rPr>
        <w:t>the</w:t>
      </w:r>
      <w:r w:rsidR="003712BB">
        <w:rPr>
          <w:rFonts w:ascii="Book Antiqua" w:hAnsi="Book Antiqua"/>
          <w:sz w:val="24"/>
          <w:szCs w:val="24"/>
        </w:rPr>
        <w:t>y</w:t>
      </w:r>
      <w:r w:rsidRPr="00490C76">
        <w:rPr>
          <w:rFonts w:ascii="Book Antiqua" w:hAnsi="Book Antiqua"/>
          <w:sz w:val="24"/>
          <w:szCs w:val="24"/>
        </w:rPr>
        <w:t xml:space="preserve"> m</w:t>
      </w:r>
      <w:r w:rsidR="00B82567" w:rsidRPr="00490C76">
        <w:rPr>
          <w:rFonts w:ascii="Book Antiqua" w:hAnsi="Book Antiqua"/>
          <w:sz w:val="24"/>
          <w:szCs w:val="24"/>
        </w:rPr>
        <w:t xml:space="preserve">ust </w:t>
      </w:r>
      <w:r w:rsidR="003712BB">
        <w:rPr>
          <w:rFonts w:ascii="Book Antiqua" w:hAnsi="Book Antiqua"/>
          <w:sz w:val="24"/>
          <w:szCs w:val="24"/>
        </w:rPr>
        <w:t>truly</w:t>
      </w:r>
      <w:r w:rsidR="00B86CA3" w:rsidRPr="00490C76">
        <w:rPr>
          <w:rFonts w:ascii="Book Antiqua" w:hAnsi="Book Antiqua"/>
          <w:sz w:val="24"/>
          <w:szCs w:val="24"/>
        </w:rPr>
        <w:t xml:space="preserve"> </w:t>
      </w:r>
      <w:r w:rsidR="00B82567" w:rsidRPr="00490C76">
        <w:rPr>
          <w:rFonts w:ascii="Book Antiqua" w:hAnsi="Book Antiqua"/>
          <w:sz w:val="24"/>
          <w:szCs w:val="24"/>
        </w:rPr>
        <w:t>have magical powers</w:t>
      </w:r>
      <w:r w:rsidR="00B759DB">
        <w:rPr>
          <w:rFonts w:ascii="Book Antiqua" w:hAnsi="Book Antiqua"/>
          <w:sz w:val="24"/>
          <w:szCs w:val="24"/>
        </w:rPr>
        <w:t>.</w:t>
      </w:r>
    </w:p>
    <w:p w14:paraId="385FEE16" w14:textId="67D72451" w:rsidR="00193A5D" w:rsidRPr="00490C76" w:rsidRDefault="00B759DB" w:rsidP="00C47BD3">
      <w:pPr>
        <w:tabs>
          <w:tab w:val="left" w:pos="7610"/>
        </w:tabs>
        <w:ind w:left="0" w:firstLine="0"/>
        <w:rPr>
          <w:rFonts w:ascii="Book Antiqua" w:hAnsi="Book Antiqua"/>
          <w:sz w:val="24"/>
          <w:szCs w:val="24"/>
        </w:rPr>
      </w:pPr>
      <w:r>
        <w:rPr>
          <w:rFonts w:ascii="Book Antiqua" w:hAnsi="Book Antiqua"/>
          <w:sz w:val="24"/>
          <w:szCs w:val="24"/>
        </w:rPr>
        <w:t xml:space="preserve">In the end, Will </w:t>
      </w:r>
      <w:r w:rsidR="00AF1A0A">
        <w:rPr>
          <w:rFonts w:ascii="Book Antiqua" w:hAnsi="Book Antiqua"/>
          <w:sz w:val="24"/>
          <w:szCs w:val="24"/>
        </w:rPr>
        <w:t xml:space="preserve">came to </w:t>
      </w:r>
      <w:r>
        <w:rPr>
          <w:rFonts w:ascii="Book Antiqua" w:hAnsi="Book Antiqua"/>
          <w:sz w:val="24"/>
          <w:szCs w:val="24"/>
        </w:rPr>
        <w:t xml:space="preserve">assert that conservatives merely </w:t>
      </w:r>
      <w:r w:rsidR="00B7332E" w:rsidRPr="00490C76">
        <w:rPr>
          <w:rFonts w:ascii="Book Antiqua" w:hAnsi="Book Antiqua"/>
          <w:sz w:val="24"/>
          <w:szCs w:val="24"/>
        </w:rPr>
        <w:t>overlook</w:t>
      </w:r>
      <w:r>
        <w:rPr>
          <w:rFonts w:ascii="Book Antiqua" w:hAnsi="Book Antiqua"/>
          <w:sz w:val="24"/>
          <w:szCs w:val="24"/>
        </w:rPr>
        <w:t>ed</w:t>
      </w:r>
      <w:r w:rsidR="00B7332E" w:rsidRPr="00490C76">
        <w:rPr>
          <w:rFonts w:ascii="Book Antiqua" w:hAnsi="Book Antiqua"/>
          <w:sz w:val="24"/>
          <w:szCs w:val="24"/>
        </w:rPr>
        <w:t xml:space="preserve"> </w:t>
      </w:r>
      <w:r w:rsidR="00EB2BEA">
        <w:rPr>
          <w:rFonts w:ascii="Book Antiqua" w:hAnsi="Book Antiqua"/>
          <w:sz w:val="24"/>
          <w:szCs w:val="24"/>
        </w:rPr>
        <w:t>every</w:t>
      </w:r>
      <w:r w:rsidR="00B7332E" w:rsidRPr="00490C76">
        <w:rPr>
          <w:rFonts w:ascii="Book Antiqua" w:hAnsi="Book Antiqua"/>
          <w:sz w:val="24"/>
          <w:szCs w:val="24"/>
        </w:rPr>
        <w:t>thing they did not understand.</w:t>
      </w:r>
      <w:r w:rsidR="00EB2BEA">
        <w:rPr>
          <w:rFonts w:ascii="Book Antiqua" w:hAnsi="Book Antiqua"/>
          <w:sz w:val="24"/>
          <w:szCs w:val="24"/>
        </w:rPr>
        <w:t xml:space="preserve"> And, they </w:t>
      </w:r>
      <w:r w:rsidR="005E153F">
        <w:rPr>
          <w:rFonts w:ascii="Book Antiqua" w:hAnsi="Book Antiqua"/>
          <w:sz w:val="24"/>
          <w:szCs w:val="24"/>
        </w:rPr>
        <w:t>certainly</w:t>
      </w:r>
      <w:r w:rsidR="00EB2BEA">
        <w:rPr>
          <w:rFonts w:ascii="Book Antiqua" w:hAnsi="Book Antiqua"/>
          <w:sz w:val="24"/>
          <w:szCs w:val="24"/>
        </w:rPr>
        <w:t xml:space="preserve"> misunderstood a great deal.</w:t>
      </w:r>
    </w:p>
    <w:p w14:paraId="5DE21B3B" w14:textId="77777777" w:rsidR="005E153F" w:rsidRDefault="00B86CA3" w:rsidP="00C47BD3">
      <w:pPr>
        <w:tabs>
          <w:tab w:val="left" w:pos="7610"/>
        </w:tabs>
        <w:ind w:left="0" w:firstLine="0"/>
        <w:rPr>
          <w:rFonts w:ascii="Book Antiqua" w:hAnsi="Book Antiqua"/>
          <w:sz w:val="24"/>
          <w:szCs w:val="24"/>
        </w:rPr>
      </w:pPr>
      <w:r w:rsidRPr="00490C76">
        <w:rPr>
          <w:rFonts w:ascii="Book Antiqua" w:hAnsi="Book Antiqua"/>
          <w:sz w:val="24"/>
          <w:szCs w:val="24"/>
        </w:rPr>
        <w:t>A</w:t>
      </w:r>
      <w:r w:rsidR="00EC5C9F" w:rsidRPr="00490C76">
        <w:rPr>
          <w:rFonts w:ascii="Book Antiqua" w:hAnsi="Book Antiqua"/>
          <w:sz w:val="24"/>
          <w:szCs w:val="24"/>
        </w:rPr>
        <w:t xml:space="preserve">s Will discovered, </w:t>
      </w:r>
      <w:r w:rsidR="006B50B2" w:rsidRPr="00490C76">
        <w:rPr>
          <w:rFonts w:ascii="Book Antiqua" w:hAnsi="Book Antiqua"/>
          <w:sz w:val="24"/>
          <w:szCs w:val="24"/>
        </w:rPr>
        <w:t>the clever means used</w:t>
      </w:r>
      <w:r w:rsidR="00B82567" w:rsidRPr="00490C76">
        <w:rPr>
          <w:rFonts w:ascii="Book Antiqua" w:hAnsi="Book Antiqua"/>
          <w:sz w:val="24"/>
          <w:szCs w:val="24"/>
        </w:rPr>
        <w:t xml:space="preserve"> by judges</w:t>
      </w:r>
      <w:r w:rsidR="006B50B2" w:rsidRPr="00490C76">
        <w:rPr>
          <w:rFonts w:ascii="Book Antiqua" w:hAnsi="Book Antiqua"/>
          <w:sz w:val="24"/>
          <w:szCs w:val="24"/>
        </w:rPr>
        <w:t xml:space="preserve"> to bypass normal </w:t>
      </w:r>
      <w:r w:rsidR="00C97BE8" w:rsidRPr="00490C76">
        <w:rPr>
          <w:rFonts w:ascii="Book Antiqua" w:hAnsi="Book Antiqua"/>
          <w:sz w:val="24"/>
          <w:szCs w:val="24"/>
        </w:rPr>
        <w:t xml:space="preserve">constitutional </w:t>
      </w:r>
      <w:r w:rsidR="006B50B2" w:rsidRPr="00490C76">
        <w:rPr>
          <w:rFonts w:ascii="Book Antiqua" w:hAnsi="Book Antiqua"/>
          <w:sz w:val="24"/>
          <w:szCs w:val="24"/>
        </w:rPr>
        <w:t xml:space="preserve">constraints centered upon the </w:t>
      </w:r>
      <w:r w:rsidR="005A32A9" w:rsidRPr="00490C76">
        <w:rPr>
          <w:rFonts w:ascii="Book Antiqua" w:hAnsi="Book Antiqua"/>
          <w:sz w:val="24"/>
          <w:szCs w:val="24"/>
        </w:rPr>
        <w:lastRenderedPageBreak/>
        <w:t>highly unusual</w:t>
      </w:r>
      <w:r w:rsidR="003045DB" w:rsidRPr="00490C76">
        <w:rPr>
          <w:rFonts w:ascii="Book Antiqua" w:hAnsi="Book Antiqua"/>
          <w:sz w:val="24"/>
          <w:szCs w:val="24"/>
        </w:rPr>
        <w:t xml:space="preserve"> exception to all the normal rules</w:t>
      </w:r>
      <w:r w:rsidR="005E153F">
        <w:rPr>
          <w:rFonts w:ascii="Book Antiqua" w:hAnsi="Book Antiqua"/>
          <w:sz w:val="24"/>
          <w:szCs w:val="24"/>
        </w:rPr>
        <w:t>,</w:t>
      </w:r>
      <w:r w:rsidR="00EC5C9F" w:rsidRPr="00490C76">
        <w:rPr>
          <w:rFonts w:ascii="Book Antiqua" w:hAnsi="Book Antiqua"/>
          <w:sz w:val="24"/>
          <w:szCs w:val="24"/>
        </w:rPr>
        <w:t xml:space="preserve"> </w:t>
      </w:r>
      <w:r w:rsidR="00111885">
        <w:rPr>
          <w:rFonts w:ascii="Book Antiqua" w:hAnsi="Book Antiqua"/>
          <w:sz w:val="24"/>
          <w:szCs w:val="24"/>
        </w:rPr>
        <w:t xml:space="preserve">that </w:t>
      </w:r>
      <w:r w:rsidR="00EC5C9F" w:rsidRPr="00490C76">
        <w:rPr>
          <w:rFonts w:ascii="Book Antiqua" w:hAnsi="Book Antiqua"/>
          <w:sz w:val="24"/>
          <w:szCs w:val="24"/>
        </w:rPr>
        <w:t>patriots</w:t>
      </w:r>
      <w:r w:rsidR="006B50B2" w:rsidRPr="00490C76">
        <w:rPr>
          <w:rFonts w:ascii="Book Antiqua" w:hAnsi="Book Antiqua"/>
          <w:sz w:val="24"/>
          <w:szCs w:val="24"/>
        </w:rPr>
        <w:t xml:space="preserve"> </w:t>
      </w:r>
      <w:r w:rsidRPr="00490C76">
        <w:rPr>
          <w:rFonts w:ascii="Book Antiqua" w:hAnsi="Book Antiqua"/>
          <w:sz w:val="24"/>
          <w:szCs w:val="24"/>
        </w:rPr>
        <w:t xml:space="preserve">ignored </w:t>
      </w:r>
      <w:r w:rsidR="00E94657" w:rsidRPr="00490C76">
        <w:rPr>
          <w:rFonts w:ascii="Book Antiqua" w:hAnsi="Book Antiqua"/>
          <w:sz w:val="24"/>
          <w:szCs w:val="24"/>
        </w:rPr>
        <w:t xml:space="preserve">at </w:t>
      </w:r>
      <w:r w:rsidR="00C97BE8" w:rsidRPr="00490C76">
        <w:rPr>
          <w:rFonts w:ascii="Book Antiqua" w:hAnsi="Book Antiqua"/>
          <w:sz w:val="24"/>
          <w:szCs w:val="24"/>
        </w:rPr>
        <w:t>their</w:t>
      </w:r>
      <w:r w:rsidR="003045DB" w:rsidRPr="00490C76">
        <w:rPr>
          <w:rFonts w:ascii="Book Antiqua" w:hAnsi="Book Antiqua"/>
          <w:sz w:val="24"/>
          <w:szCs w:val="24"/>
        </w:rPr>
        <w:t xml:space="preserve"> </w:t>
      </w:r>
      <w:r w:rsidR="00B82567" w:rsidRPr="00490C76">
        <w:rPr>
          <w:rFonts w:ascii="Book Antiqua" w:hAnsi="Book Antiqua"/>
          <w:sz w:val="24"/>
          <w:szCs w:val="24"/>
        </w:rPr>
        <w:t>peril</w:t>
      </w:r>
      <w:r w:rsidR="003045DB" w:rsidRPr="00490C76">
        <w:rPr>
          <w:rFonts w:ascii="Book Antiqua" w:hAnsi="Book Antiqua"/>
          <w:sz w:val="24"/>
          <w:szCs w:val="24"/>
        </w:rPr>
        <w:t>.  Never ignore the fount of</w:t>
      </w:r>
      <w:r w:rsidR="00D23D62" w:rsidRPr="00490C76">
        <w:rPr>
          <w:rFonts w:ascii="Book Antiqua" w:hAnsi="Book Antiqua"/>
          <w:sz w:val="24"/>
          <w:szCs w:val="24"/>
        </w:rPr>
        <w:t xml:space="preserve"> absolute</w:t>
      </w:r>
      <w:r w:rsidR="003045DB" w:rsidRPr="00490C76">
        <w:rPr>
          <w:rFonts w:ascii="Book Antiqua" w:hAnsi="Book Antiqua"/>
          <w:sz w:val="24"/>
          <w:szCs w:val="24"/>
        </w:rPr>
        <w:t xml:space="preserve"> discretion, </w:t>
      </w:r>
      <w:r w:rsidR="006B50B2" w:rsidRPr="00490C76">
        <w:rPr>
          <w:rFonts w:ascii="Book Antiqua" w:hAnsi="Book Antiqua"/>
          <w:sz w:val="24"/>
          <w:szCs w:val="24"/>
        </w:rPr>
        <w:t>Will</w:t>
      </w:r>
      <w:r w:rsidR="003045DB" w:rsidRPr="00490C76">
        <w:rPr>
          <w:rFonts w:ascii="Book Antiqua" w:hAnsi="Book Antiqua"/>
          <w:sz w:val="24"/>
          <w:szCs w:val="24"/>
        </w:rPr>
        <w:t xml:space="preserve"> argued, just because a cursory glance makes one think it doesn’t apply.</w:t>
      </w:r>
    </w:p>
    <w:p w14:paraId="4427AD2A" w14:textId="37D6C3CC" w:rsidR="003045DB" w:rsidRPr="00490C76" w:rsidRDefault="00E45EE4" w:rsidP="00C47BD3">
      <w:pPr>
        <w:tabs>
          <w:tab w:val="left" w:pos="7610"/>
        </w:tabs>
        <w:ind w:left="0" w:firstLine="0"/>
        <w:rPr>
          <w:rFonts w:ascii="Book Antiqua" w:hAnsi="Book Antiqua"/>
          <w:sz w:val="24"/>
          <w:szCs w:val="24"/>
        </w:rPr>
      </w:pPr>
      <w:r w:rsidRPr="00490C76">
        <w:rPr>
          <w:rFonts w:ascii="Book Antiqua" w:hAnsi="Book Antiqua"/>
          <w:sz w:val="24"/>
          <w:szCs w:val="24"/>
        </w:rPr>
        <w:t>When</w:t>
      </w:r>
      <w:r w:rsidR="008B537B" w:rsidRPr="00490C76">
        <w:rPr>
          <w:rFonts w:ascii="Book Antiqua" w:hAnsi="Book Antiqua"/>
          <w:sz w:val="24"/>
          <w:szCs w:val="24"/>
        </w:rPr>
        <w:t xml:space="preserve"> decades of political losses turned into multiple centuries, </w:t>
      </w:r>
      <w:r w:rsidR="00B86CA3" w:rsidRPr="00490C76">
        <w:rPr>
          <w:rFonts w:ascii="Book Antiqua" w:hAnsi="Book Antiqua"/>
          <w:sz w:val="24"/>
          <w:szCs w:val="24"/>
        </w:rPr>
        <w:t xml:space="preserve">at some point </w:t>
      </w:r>
      <w:r w:rsidR="008B537B" w:rsidRPr="00490C76">
        <w:rPr>
          <w:rFonts w:ascii="Book Antiqua" w:hAnsi="Book Antiqua"/>
          <w:sz w:val="24"/>
          <w:szCs w:val="24"/>
        </w:rPr>
        <w:t>it</w:t>
      </w:r>
      <w:r w:rsidR="00B86CA3" w:rsidRPr="00490C76">
        <w:rPr>
          <w:rFonts w:ascii="Book Antiqua" w:hAnsi="Book Antiqua"/>
          <w:sz w:val="24"/>
          <w:szCs w:val="24"/>
        </w:rPr>
        <w:t xml:space="preserve"> should</w:t>
      </w:r>
      <w:r w:rsidR="00A16847" w:rsidRPr="00490C76">
        <w:rPr>
          <w:rFonts w:ascii="Book Antiqua" w:hAnsi="Book Antiqua"/>
          <w:sz w:val="24"/>
          <w:szCs w:val="24"/>
        </w:rPr>
        <w:t xml:space="preserve"> have</w:t>
      </w:r>
      <w:r w:rsidR="008B537B" w:rsidRPr="00490C76">
        <w:rPr>
          <w:rFonts w:ascii="Book Antiqua" w:hAnsi="Book Antiqua"/>
          <w:sz w:val="24"/>
          <w:szCs w:val="24"/>
        </w:rPr>
        <w:t xml:space="preserve"> </w:t>
      </w:r>
      <w:r w:rsidRPr="00490C76">
        <w:rPr>
          <w:rFonts w:ascii="Book Antiqua" w:hAnsi="Book Antiqua"/>
          <w:sz w:val="24"/>
          <w:szCs w:val="24"/>
        </w:rPr>
        <w:t>become</w:t>
      </w:r>
      <w:r w:rsidR="008B537B" w:rsidRPr="00490C76">
        <w:rPr>
          <w:rFonts w:ascii="Book Antiqua" w:hAnsi="Book Antiqua"/>
          <w:sz w:val="24"/>
          <w:szCs w:val="24"/>
        </w:rPr>
        <w:t xml:space="preserve"> </w:t>
      </w:r>
      <w:r w:rsidR="00434CC4" w:rsidRPr="00490C76">
        <w:rPr>
          <w:rFonts w:ascii="Book Antiqua" w:hAnsi="Book Antiqua"/>
          <w:sz w:val="24"/>
          <w:szCs w:val="24"/>
        </w:rPr>
        <w:t>patently obvious</w:t>
      </w:r>
      <w:r w:rsidR="008B537B" w:rsidRPr="00490C76">
        <w:rPr>
          <w:rFonts w:ascii="Book Antiqua" w:hAnsi="Book Antiqua"/>
          <w:sz w:val="24"/>
          <w:szCs w:val="24"/>
        </w:rPr>
        <w:t xml:space="preserve"> </w:t>
      </w:r>
      <w:r w:rsidR="003712BB">
        <w:rPr>
          <w:rFonts w:ascii="Book Antiqua" w:hAnsi="Book Antiqua"/>
          <w:sz w:val="24"/>
          <w:szCs w:val="24"/>
        </w:rPr>
        <w:t xml:space="preserve">to </w:t>
      </w:r>
      <w:r w:rsidR="008B537B" w:rsidRPr="00490C76">
        <w:rPr>
          <w:rFonts w:ascii="Book Antiqua" w:hAnsi="Book Antiqua"/>
          <w:sz w:val="24"/>
          <w:szCs w:val="24"/>
        </w:rPr>
        <w:t>patriots</w:t>
      </w:r>
      <w:r w:rsidR="007B0AF0" w:rsidRPr="00490C76">
        <w:rPr>
          <w:rFonts w:ascii="Book Antiqua" w:hAnsi="Book Antiqua"/>
          <w:sz w:val="24"/>
          <w:szCs w:val="24"/>
        </w:rPr>
        <w:t xml:space="preserve"> </w:t>
      </w:r>
      <w:r w:rsidR="00383E16">
        <w:rPr>
          <w:rFonts w:ascii="Book Antiqua" w:hAnsi="Book Antiqua"/>
          <w:sz w:val="24"/>
          <w:szCs w:val="24"/>
        </w:rPr>
        <w:t xml:space="preserve">that </w:t>
      </w:r>
      <w:r w:rsidR="003712BB">
        <w:rPr>
          <w:rFonts w:ascii="Book Antiqua" w:hAnsi="Book Antiqua"/>
          <w:sz w:val="24"/>
          <w:szCs w:val="24"/>
        </w:rPr>
        <w:t xml:space="preserve">they </w:t>
      </w:r>
      <w:r w:rsidR="00434CC4" w:rsidRPr="00490C76">
        <w:rPr>
          <w:rFonts w:ascii="Book Antiqua" w:hAnsi="Book Antiqua"/>
          <w:sz w:val="24"/>
          <w:szCs w:val="24"/>
        </w:rPr>
        <w:t xml:space="preserve">must turn over a few more </w:t>
      </w:r>
      <w:r w:rsidR="002F1698">
        <w:rPr>
          <w:rFonts w:ascii="Book Antiqua" w:hAnsi="Book Antiqua"/>
          <w:sz w:val="24"/>
          <w:szCs w:val="24"/>
        </w:rPr>
        <w:t>rocks</w:t>
      </w:r>
      <w:r w:rsidR="008B537B" w:rsidRPr="00490C76">
        <w:rPr>
          <w:rFonts w:ascii="Book Antiqua" w:hAnsi="Book Antiqua"/>
          <w:sz w:val="24"/>
          <w:szCs w:val="24"/>
        </w:rPr>
        <w:t xml:space="preserve"> in their </w:t>
      </w:r>
      <w:r w:rsidR="00383E16">
        <w:rPr>
          <w:rFonts w:ascii="Book Antiqua" w:hAnsi="Book Antiqua"/>
          <w:sz w:val="24"/>
          <w:szCs w:val="24"/>
        </w:rPr>
        <w:t xml:space="preserve">diligent </w:t>
      </w:r>
      <w:r w:rsidR="008B537B" w:rsidRPr="00490C76">
        <w:rPr>
          <w:rFonts w:ascii="Book Antiqua" w:hAnsi="Book Antiqua"/>
          <w:sz w:val="24"/>
          <w:szCs w:val="24"/>
        </w:rPr>
        <w:t xml:space="preserve">search for </w:t>
      </w:r>
      <w:r w:rsidR="003712BB">
        <w:rPr>
          <w:rFonts w:ascii="Book Antiqua" w:hAnsi="Book Antiqua"/>
          <w:sz w:val="24"/>
          <w:szCs w:val="24"/>
        </w:rPr>
        <w:t xml:space="preserve">evasive </w:t>
      </w:r>
      <w:r w:rsidR="008B537B" w:rsidRPr="00490C76">
        <w:rPr>
          <w:rFonts w:ascii="Book Antiqua" w:hAnsi="Book Antiqua"/>
          <w:sz w:val="24"/>
          <w:szCs w:val="24"/>
        </w:rPr>
        <w:t>answers</w:t>
      </w:r>
      <w:r w:rsidR="005E153F">
        <w:rPr>
          <w:rFonts w:ascii="Book Antiqua" w:hAnsi="Book Antiqua"/>
          <w:sz w:val="24"/>
          <w:szCs w:val="24"/>
        </w:rPr>
        <w:t xml:space="preserve"> to perplexing </w:t>
      </w:r>
      <w:r w:rsidR="00042EF2">
        <w:rPr>
          <w:rFonts w:ascii="Book Antiqua" w:hAnsi="Book Antiqua"/>
          <w:sz w:val="24"/>
          <w:szCs w:val="24"/>
        </w:rPr>
        <w:t>questions</w:t>
      </w:r>
      <w:r w:rsidR="005E153F">
        <w:rPr>
          <w:rFonts w:ascii="Book Antiqua" w:hAnsi="Book Antiqua"/>
          <w:sz w:val="24"/>
          <w:szCs w:val="24"/>
        </w:rPr>
        <w:t>.</w:t>
      </w:r>
    </w:p>
    <w:p w14:paraId="279E502C" w14:textId="6636440C" w:rsidR="0022358B" w:rsidRPr="00490C76" w:rsidRDefault="00391DC7" w:rsidP="00C47BD3">
      <w:pPr>
        <w:tabs>
          <w:tab w:val="left" w:pos="7610"/>
        </w:tabs>
        <w:ind w:left="0" w:firstLine="0"/>
        <w:rPr>
          <w:rFonts w:ascii="Book Antiqua" w:hAnsi="Book Antiqua"/>
          <w:sz w:val="24"/>
          <w:szCs w:val="24"/>
        </w:rPr>
      </w:pPr>
      <w:r w:rsidRPr="00490C76">
        <w:rPr>
          <w:rFonts w:ascii="Book Antiqua" w:hAnsi="Book Antiqua"/>
          <w:sz w:val="24"/>
          <w:szCs w:val="24"/>
        </w:rPr>
        <w:t>D</w:t>
      </w:r>
      <w:r w:rsidR="0022358B" w:rsidRPr="00490C76">
        <w:rPr>
          <w:rFonts w:ascii="Book Antiqua" w:hAnsi="Book Antiqua"/>
          <w:sz w:val="24"/>
          <w:szCs w:val="24"/>
        </w:rPr>
        <w:t xml:space="preserve">eep in his gut, even at the onset of his private study, </w:t>
      </w:r>
      <w:r w:rsidR="00B755F0" w:rsidRPr="00490C76">
        <w:rPr>
          <w:rFonts w:ascii="Book Antiqua" w:hAnsi="Book Antiqua"/>
          <w:sz w:val="24"/>
          <w:szCs w:val="24"/>
        </w:rPr>
        <w:t>Will</w:t>
      </w:r>
      <w:r w:rsidRPr="00490C76">
        <w:rPr>
          <w:rFonts w:ascii="Book Antiqua" w:hAnsi="Book Antiqua"/>
          <w:sz w:val="24"/>
          <w:szCs w:val="24"/>
        </w:rPr>
        <w:t xml:space="preserve"> knew </w:t>
      </w:r>
      <w:r w:rsidR="003712BB">
        <w:rPr>
          <w:rFonts w:ascii="Book Antiqua" w:hAnsi="Book Antiqua"/>
          <w:sz w:val="24"/>
          <w:szCs w:val="24"/>
        </w:rPr>
        <w:t xml:space="preserve">that the </w:t>
      </w:r>
      <w:r w:rsidR="00042EF2">
        <w:rPr>
          <w:rFonts w:ascii="Book Antiqua" w:hAnsi="Book Antiqua"/>
          <w:sz w:val="24"/>
          <w:szCs w:val="24"/>
        </w:rPr>
        <w:t xml:space="preserve">anything-goes </w:t>
      </w:r>
      <w:r w:rsidR="0022358B" w:rsidRPr="00490C76">
        <w:rPr>
          <w:rFonts w:ascii="Book Antiqua" w:hAnsi="Book Antiqua"/>
          <w:sz w:val="24"/>
          <w:szCs w:val="24"/>
        </w:rPr>
        <w:t>mob</w:t>
      </w:r>
      <w:r w:rsidR="00B755F0" w:rsidRPr="00490C76">
        <w:rPr>
          <w:rFonts w:ascii="Book Antiqua" w:hAnsi="Book Antiqua"/>
          <w:sz w:val="24"/>
          <w:szCs w:val="24"/>
        </w:rPr>
        <w:t xml:space="preserve"> </w:t>
      </w:r>
      <w:r w:rsidR="0022358B" w:rsidRPr="00490C76">
        <w:rPr>
          <w:rFonts w:ascii="Book Antiqua" w:hAnsi="Book Antiqua"/>
          <w:sz w:val="24"/>
          <w:szCs w:val="24"/>
        </w:rPr>
        <w:t xml:space="preserve">rule Democracy was nothing but a monumental </w:t>
      </w:r>
      <w:r w:rsidR="00C27FF2" w:rsidRPr="00490C76">
        <w:rPr>
          <w:rFonts w:ascii="Book Antiqua" w:hAnsi="Book Antiqua"/>
          <w:sz w:val="24"/>
          <w:szCs w:val="24"/>
        </w:rPr>
        <w:t>swindle</w:t>
      </w:r>
      <w:r w:rsidR="006A2D54">
        <w:rPr>
          <w:rFonts w:ascii="Book Antiqua" w:hAnsi="Book Antiqua"/>
          <w:sz w:val="24"/>
          <w:szCs w:val="24"/>
        </w:rPr>
        <w:t xml:space="preserve"> — </w:t>
      </w:r>
      <w:r w:rsidR="0022358B" w:rsidRPr="00490C76">
        <w:rPr>
          <w:rFonts w:ascii="Book Antiqua" w:hAnsi="Book Antiqua"/>
          <w:sz w:val="24"/>
          <w:szCs w:val="24"/>
        </w:rPr>
        <w:t xml:space="preserve">he just had to prove it to himself and </w:t>
      </w:r>
      <w:r w:rsidR="008E0E36" w:rsidRPr="00490C76">
        <w:rPr>
          <w:rFonts w:ascii="Book Antiqua" w:hAnsi="Book Antiqua"/>
          <w:sz w:val="24"/>
          <w:szCs w:val="24"/>
        </w:rPr>
        <w:t>then</w:t>
      </w:r>
      <w:r w:rsidR="0022358B" w:rsidRPr="00490C76">
        <w:rPr>
          <w:rFonts w:ascii="Book Antiqua" w:hAnsi="Book Antiqua"/>
          <w:sz w:val="24"/>
          <w:szCs w:val="24"/>
        </w:rPr>
        <w:t xml:space="preserve"> worry about </w:t>
      </w:r>
      <w:r w:rsidR="0032265E" w:rsidRPr="00490C76">
        <w:rPr>
          <w:rFonts w:ascii="Book Antiqua" w:hAnsi="Book Antiqua"/>
          <w:sz w:val="24"/>
          <w:szCs w:val="24"/>
        </w:rPr>
        <w:t xml:space="preserve">how to </w:t>
      </w:r>
      <w:r w:rsidR="0022358B" w:rsidRPr="00490C76">
        <w:rPr>
          <w:rFonts w:ascii="Book Antiqua" w:hAnsi="Book Antiqua"/>
          <w:sz w:val="24"/>
          <w:szCs w:val="24"/>
        </w:rPr>
        <w:t xml:space="preserve">show </w:t>
      </w:r>
      <w:r w:rsidR="00A91F4B" w:rsidRPr="00490C76">
        <w:rPr>
          <w:rFonts w:ascii="Book Antiqua" w:hAnsi="Book Antiqua"/>
          <w:sz w:val="24"/>
          <w:szCs w:val="24"/>
        </w:rPr>
        <w:t xml:space="preserve">it to </w:t>
      </w:r>
      <w:r w:rsidR="0022358B" w:rsidRPr="00490C76">
        <w:rPr>
          <w:rFonts w:ascii="Book Antiqua" w:hAnsi="Book Antiqua"/>
          <w:sz w:val="24"/>
          <w:szCs w:val="24"/>
        </w:rPr>
        <w:t>everyone else.</w:t>
      </w:r>
    </w:p>
    <w:p w14:paraId="45B9CA51" w14:textId="48B6EC0E" w:rsidR="00555BE2" w:rsidRPr="00490C76" w:rsidRDefault="00391DC7" w:rsidP="00C47BD3">
      <w:pPr>
        <w:tabs>
          <w:tab w:val="left" w:pos="7610"/>
        </w:tabs>
        <w:ind w:left="0" w:firstLine="0"/>
        <w:rPr>
          <w:rFonts w:ascii="Book Antiqua" w:hAnsi="Book Antiqua"/>
          <w:sz w:val="24"/>
          <w:szCs w:val="24"/>
        </w:rPr>
      </w:pPr>
      <w:r w:rsidRPr="00490C76">
        <w:rPr>
          <w:rFonts w:ascii="Book Antiqua" w:hAnsi="Book Antiqua"/>
          <w:sz w:val="24"/>
          <w:szCs w:val="24"/>
        </w:rPr>
        <w:t>S</w:t>
      </w:r>
      <w:r w:rsidR="00555BE2" w:rsidRPr="00490C76">
        <w:rPr>
          <w:rFonts w:ascii="Book Antiqua" w:hAnsi="Book Antiqua"/>
          <w:sz w:val="24"/>
          <w:szCs w:val="24"/>
        </w:rPr>
        <w:t xml:space="preserve">atisfied he had fulfilled his </w:t>
      </w:r>
      <w:r w:rsidR="00BF5742" w:rsidRPr="00490C76">
        <w:rPr>
          <w:rFonts w:ascii="Book Antiqua" w:hAnsi="Book Antiqua"/>
          <w:sz w:val="24"/>
          <w:szCs w:val="24"/>
        </w:rPr>
        <w:t>primary</w:t>
      </w:r>
      <w:r w:rsidR="00555BE2" w:rsidRPr="00490C76">
        <w:rPr>
          <w:rFonts w:ascii="Book Antiqua" w:hAnsi="Book Antiqua"/>
          <w:sz w:val="24"/>
          <w:szCs w:val="24"/>
        </w:rPr>
        <w:t xml:space="preserve"> quest</w:t>
      </w:r>
      <w:r w:rsidR="006A2D54">
        <w:rPr>
          <w:rFonts w:ascii="Book Antiqua" w:hAnsi="Book Antiqua"/>
          <w:sz w:val="24"/>
          <w:szCs w:val="24"/>
        </w:rPr>
        <w:t xml:space="preserve"> — </w:t>
      </w:r>
      <w:r w:rsidR="003045DB" w:rsidRPr="00490C76">
        <w:rPr>
          <w:rFonts w:ascii="Book Antiqua" w:hAnsi="Book Antiqua"/>
          <w:sz w:val="24"/>
          <w:szCs w:val="24"/>
        </w:rPr>
        <w:t xml:space="preserve">understanding </w:t>
      </w:r>
      <w:r w:rsidR="00EF5C22" w:rsidRPr="00490C76">
        <w:rPr>
          <w:rFonts w:ascii="Book Antiqua" w:hAnsi="Book Antiqua"/>
          <w:sz w:val="24"/>
          <w:szCs w:val="24"/>
        </w:rPr>
        <w:t>what we faced</w:t>
      </w:r>
      <w:r w:rsidR="00C7009E" w:rsidRPr="00490C76">
        <w:rPr>
          <w:rFonts w:ascii="Book Antiqua" w:hAnsi="Book Antiqua"/>
          <w:sz w:val="24"/>
          <w:szCs w:val="24"/>
        </w:rPr>
        <w:t xml:space="preserve"> </w:t>
      </w:r>
      <w:r w:rsidR="003045DB" w:rsidRPr="00490C76">
        <w:rPr>
          <w:rFonts w:ascii="Book Antiqua" w:hAnsi="Book Antiqua"/>
          <w:sz w:val="24"/>
          <w:szCs w:val="24"/>
        </w:rPr>
        <w:t>political</w:t>
      </w:r>
      <w:r w:rsidR="00EF5C22" w:rsidRPr="00490C76">
        <w:rPr>
          <w:rFonts w:ascii="Book Antiqua" w:hAnsi="Book Antiqua"/>
          <w:sz w:val="24"/>
          <w:szCs w:val="24"/>
        </w:rPr>
        <w:t>ly</w:t>
      </w:r>
      <w:r w:rsidR="006A2D54">
        <w:rPr>
          <w:rFonts w:ascii="Book Antiqua" w:hAnsi="Book Antiqua"/>
          <w:sz w:val="24"/>
          <w:szCs w:val="24"/>
        </w:rPr>
        <w:t xml:space="preserve"> — </w:t>
      </w:r>
      <w:r w:rsidR="00555BE2" w:rsidRPr="00490C76">
        <w:rPr>
          <w:rFonts w:ascii="Book Antiqua" w:hAnsi="Book Antiqua"/>
          <w:sz w:val="24"/>
          <w:szCs w:val="24"/>
        </w:rPr>
        <w:t>he was having</w:t>
      </w:r>
      <w:r w:rsidR="0032265E" w:rsidRPr="00490C76">
        <w:rPr>
          <w:rFonts w:ascii="Book Antiqua" w:hAnsi="Book Antiqua"/>
          <w:sz w:val="24"/>
          <w:szCs w:val="24"/>
        </w:rPr>
        <w:t xml:space="preserve"> far</w:t>
      </w:r>
      <w:r w:rsidR="00555BE2" w:rsidRPr="00490C76">
        <w:rPr>
          <w:rFonts w:ascii="Book Antiqua" w:hAnsi="Book Antiqua"/>
          <w:sz w:val="24"/>
          <w:szCs w:val="24"/>
        </w:rPr>
        <w:t xml:space="preserve"> </w:t>
      </w:r>
      <w:r w:rsidR="00692F82" w:rsidRPr="00490C76">
        <w:rPr>
          <w:rFonts w:ascii="Book Antiqua" w:hAnsi="Book Antiqua"/>
          <w:sz w:val="24"/>
          <w:szCs w:val="24"/>
        </w:rPr>
        <w:t>great</w:t>
      </w:r>
      <w:r w:rsidR="00DA7BFA" w:rsidRPr="00490C76">
        <w:rPr>
          <w:rFonts w:ascii="Book Antiqua" w:hAnsi="Book Antiqua"/>
          <w:sz w:val="24"/>
          <w:szCs w:val="24"/>
        </w:rPr>
        <w:t>er</w:t>
      </w:r>
      <w:r w:rsidR="00555BE2" w:rsidRPr="00490C76">
        <w:rPr>
          <w:rFonts w:ascii="Book Antiqua" w:hAnsi="Book Antiqua"/>
          <w:sz w:val="24"/>
          <w:szCs w:val="24"/>
        </w:rPr>
        <w:t xml:space="preserve"> difficult</w:t>
      </w:r>
      <w:r w:rsidR="00692F82" w:rsidRPr="00490C76">
        <w:rPr>
          <w:rFonts w:ascii="Book Antiqua" w:hAnsi="Book Antiqua"/>
          <w:sz w:val="24"/>
          <w:szCs w:val="24"/>
        </w:rPr>
        <w:t>y</w:t>
      </w:r>
      <w:r w:rsidR="00A83C4B" w:rsidRPr="00490C76">
        <w:rPr>
          <w:rFonts w:ascii="Book Antiqua" w:hAnsi="Book Antiqua"/>
          <w:sz w:val="24"/>
          <w:szCs w:val="24"/>
        </w:rPr>
        <w:t xml:space="preserve"> with</w:t>
      </w:r>
      <w:r w:rsidR="00555BE2" w:rsidRPr="00490C76">
        <w:rPr>
          <w:rFonts w:ascii="Book Antiqua" w:hAnsi="Book Antiqua"/>
          <w:sz w:val="24"/>
          <w:szCs w:val="24"/>
        </w:rPr>
        <w:t xml:space="preserve"> </w:t>
      </w:r>
      <w:r w:rsidR="002B4956" w:rsidRPr="00490C76">
        <w:rPr>
          <w:rFonts w:ascii="Book Antiqua" w:hAnsi="Book Antiqua"/>
          <w:sz w:val="24"/>
          <w:szCs w:val="24"/>
        </w:rPr>
        <w:t>his</w:t>
      </w:r>
      <w:r w:rsidR="00555BE2" w:rsidRPr="00490C76">
        <w:rPr>
          <w:rFonts w:ascii="Book Antiqua" w:hAnsi="Book Antiqua"/>
          <w:sz w:val="24"/>
          <w:szCs w:val="24"/>
        </w:rPr>
        <w:t xml:space="preserve"> second</w:t>
      </w:r>
      <w:r w:rsidR="002B4956" w:rsidRPr="00490C76">
        <w:rPr>
          <w:rFonts w:ascii="Book Antiqua" w:hAnsi="Book Antiqua"/>
          <w:sz w:val="24"/>
          <w:szCs w:val="24"/>
        </w:rPr>
        <w:t>ary mission</w:t>
      </w:r>
      <w:r w:rsidR="005D20AE" w:rsidRPr="00490C76">
        <w:rPr>
          <w:rFonts w:ascii="Book Antiqua" w:hAnsi="Book Antiqua"/>
          <w:sz w:val="24"/>
          <w:szCs w:val="24"/>
        </w:rPr>
        <w:t xml:space="preserve">: </w:t>
      </w:r>
      <w:r w:rsidR="002B4956" w:rsidRPr="00490C76">
        <w:rPr>
          <w:rFonts w:ascii="Book Antiqua" w:hAnsi="Book Antiqua"/>
          <w:sz w:val="24"/>
          <w:szCs w:val="24"/>
        </w:rPr>
        <w:t>disseminatin</w:t>
      </w:r>
      <w:r w:rsidR="00C97BE8" w:rsidRPr="00490C76">
        <w:rPr>
          <w:rFonts w:ascii="Book Antiqua" w:hAnsi="Book Antiqua"/>
          <w:sz w:val="24"/>
          <w:szCs w:val="24"/>
        </w:rPr>
        <w:t>g</w:t>
      </w:r>
      <w:r w:rsidR="00E94657" w:rsidRPr="00490C76">
        <w:rPr>
          <w:rFonts w:ascii="Book Antiqua" w:hAnsi="Book Antiqua"/>
          <w:sz w:val="24"/>
          <w:szCs w:val="24"/>
        </w:rPr>
        <w:t xml:space="preserve"> </w:t>
      </w:r>
      <w:r w:rsidR="002B4956" w:rsidRPr="00490C76">
        <w:rPr>
          <w:rFonts w:ascii="Book Antiqua" w:hAnsi="Book Antiqua"/>
          <w:sz w:val="24"/>
          <w:szCs w:val="24"/>
        </w:rPr>
        <w:t>his findings</w:t>
      </w:r>
      <w:r w:rsidR="00555BE2" w:rsidRPr="00490C76">
        <w:rPr>
          <w:rFonts w:ascii="Book Antiqua" w:hAnsi="Book Antiqua"/>
          <w:sz w:val="24"/>
          <w:szCs w:val="24"/>
        </w:rPr>
        <w:t>.</w:t>
      </w:r>
    </w:p>
    <w:p w14:paraId="7394A162" w14:textId="0881E692" w:rsidR="00414D7D" w:rsidRPr="00490C76" w:rsidRDefault="00C7009E" w:rsidP="00C47BD3">
      <w:pPr>
        <w:ind w:left="0" w:firstLine="0"/>
        <w:rPr>
          <w:rFonts w:ascii="Book Antiqua" w:hAnsi="Book Antiqua"/>
          <w:sz w:val="24"/>
          <w:szCs w:val="24"/>
        </w:rPr>
      </w:pPr>
      <w:r w:rsidRPr="00490C76">
        <w:rPr>
          <w:rFonts w:ascii="Book Antiqua" w:hAnsi="Book Antiqua"/>
          <w:sz w:val="24"/>
          <w:szCs w:val="24"/>
        </w:rPr>
        <w:t>He had scheduled the</w:t>
      </w:r>
      <w:r w:rsidR="00477C67" w:rsidRPr="00490C76">
        <w:rPr>
          <w:rFonts w:ascii="Book Antiqua" w:hAnsi="Book Antiqua"/>
          <w:sz w:val="24"/>
          <w:szCs w:val="24"/>
        </w:rPr>
        <w:t xml:space="preserve"> biggest interview</w:t>
      </w:r>
      <w:r w:rsidR="00620ECC" w:rsidRPr="00490C76">
        <w:rPr>
          <w:rFonts w:ascii="Book Antiqua" w:hAnsi="Book Antiqua"/>
          <w:sz w:val="24"/>
          <w:szCs w:val="24"/>
        </w:rPr>
        <w:t xml:space="preserve"> </w:t>
      </w:r>
      <w:r w:rsidR="00692F82" w:rsidRPr="00490C76">
        <w:rPr>
          <w:rFonts w:ascii="Book Antiqua" w:hAnsi="Book Antiqua"/>
          <w:sz w:val="24"/>
          <w:szCs w:val="24"/>
        </w:rPr>
        <w:t xml:space="preserve">of his life </w:t>
      </w:r>
      <w:r w:rsidR="0002075A" w:rsidRPr="00490C76">
        <w:rPr>
          <w:rFonts w:ascii="Book Antiqua" w:hAnsi="Book Antiqua"/>
          <w:sz w:val="24"/>
          <w:szCs w:val="24"/>
        </w:rPr>
        <w:t xml:space="preserve">for </w:t>
      </w:r>
      <w:r w:rsidR="00477C67" w:rsidRPr="00490C76">
        <w:rPr>
          <w:rFonts w:ascii="Book Antiqua" w:hAnsi="Book Antiqua"/>
          <w:sz w:val="24"/>
          <w:szCs w:val="24"/>
        </w:rPr>
        <w:t xml:space="preserve">later </w:t>
      </w:r>
      <w:r w:rsidR="007B0AF0" w:rsidRPr="00490C76">
        <w:rPr>
          <w:rFonts w:ascii="Book Antiqua" w:hAnsi="Book Antiqua"/>
          <w:sz w:val="24"/>
          <w:szCs w:val="24"/>
        </w:rPr>
        <w:t>in the</w:t>
      </w:r>
      <w:r w:rsidR="00477C67" w:rsidRPr="00490C76">
        <w:rPr>
          <w:rFonts w:ascii="Book Antiqua" w:hAnsi="Book Antiqua"/>
          <w:sz w:val="24"/>
          <w:szCs w:val="24"/>
        </w:rPr>
        <w:t xml:space="preserve"> afternoon</w:t>
      </w:r>
      <w:r w:rsidR="006A2D54">
        <w:rPr>
          <w:rFonts w:ascii="Book Antiqua" w:hAnsi="Book Antiqua"/>
          <w:sz w:val="24"/>
          <w:szCs w:val="24"/>
        </w:rPr>
        <w:t xml:space="preserve"> — </w:t>
      </w:r>
      <w:r w:rsidR="00477C67" w:rsidRPr="00490C76">
        <w:rPr>
          <w:rFonts w:ascii="Book Antiqua" w:hAnsi="Book Antiqua"/>
          <w:sz w:val="24"/>
          <w:szCs w:val="24"/>
        </w:rPr>
        <w:t xml:space="preserve">a national news station was sending </w:t>
      </w:r>
      <w:r w:rsidR="00EF5552" w:rsidRPr="00490C76">
        <w:rPr>
          <w:rFonts w:ascii="Book Antiqua" w:hAnsi="Book Antiqua"/>
          <w:sz w:val="24"/>
          <w:szCs w:val="24"/>
        </w:rPr>
        <w:t>a</w:t>
      </w:r>
      <w:r w:rsidR="00477C67" w:rsidRPr="00490C76">
        <w:rPr>
          <w:rFonts w:ascii="Book Antiqua" w:hAnsi="Book Antiqua"/>
          <w:sz w:val="24"/>
          <w:szCs w:val="24"/>
        </w:rPr>
        <w:t xml:space="preserve"> television crew</w:t>
      </w:r>
      <w:r w:rsidR="00692F82" w:rsidRPr="00490C76">
        <w:rPr>
          <w:rFonts w:ascii="Book Antiqua" w:hAnsi="Book Antiqua"/>
          <w:sz w:val="24"/>
          <w:szCs w:val="24"/>
        </w:rPr>
        <w:t xml:space="preserve"> for the interview</w:t>
      </w:r>
      <w:r w:rsidR="00E86CDF" w:rsidRPr="00490C76">
        <w:rPr>
          <w:rFonts w:ascii="Book Antiqua" w:hAnsi="Book Antiqua"/>
          <w:sz w:val="24"/>
          <w:szCs w:val="24"/>
        </w:rPr>
        <w:t xml:space="preserve">. </w:t>
      </w:r>
      <w:r w:rsidR="00EF5552" w:rsidRPr="00490C76">
        <w:rPr>
          <w:rFonts w:ascii="Book Antiqua" w:hAnsi="Book Antiqua"/>
          <w:sz w:val="24"/>
          <w:szCs w:val="24"/>
        </w:rPr>
        <w:t>They</w:t>
      </w:r>
      <w:r w:rsidR="00E86CDF" w:rsidRPr="00490C76">
        <w:rPr>
          <w:rFonts w:ascii="Book Antiqua" w:hAnsi="Book Antiqua"/>
          <w:sz w:val="24"/>
          <w:szCs w:val="24"/>
        </w:rPr>
        <w:t xml:space="preserve"> would </w:t>
      </w:r>
      <w:r w:rsidR="00EF5552" w:rsidRPr="00490C76">
        <w:rPr>
          <w:rFonts w:ascii="Book Antiqua" w:hAnsi="Book Antiqua"/>
          <w:sz w:val="24"/>
          <w:szCs w:val="24"/>
        </w:rPr>
        <w:t xml:space="preserve">first </w:t>
      </w:r>
      <w:r w:rsidR="00E86CDF" w:rsidRPr="00490C76">
        <w:rPr>
          <w:rFonts w:ascii="Book Antiqua" w:hAnsi="Book Antiqua"/>
          <w:sz w:val="24"/>
          <w:szCs w:val="24"/>
        </w:rPr>
        <w:t xml:space="preserve">film him crossing the Arlington Memorial Bridge, and </w:t>
      </w:r>
      <w:r w:rsidR="00EF5552" w:rsidRPr="00490C76">
        <w:rPr>
          <w:rFonts w:ascii="Book Antiqua" w:hAnsi="Book Antiqua"/>
          <w:sz w:val="24"/>
          <w:szCs w:val="24"/>
        </w:rPr>
        <w:t>then interview him once he made his way to</w:t>
      </w:r>
      <w:r w:rsidR="00AD316A">
        <w:rPr>
          <w:rFonts w:ascii="Book Antiqua" w:hAnsi="Book Antiqua"/>
          <w:sz w:val="24"/>
          <w:szCs w:val="24"/>
        </w:rPr>
        <w:t xml:space="preserve"> the </w:t>
      </w:r>
      <w:r w:rsidR="00477C67" w:rsidRPr="00490C76">
        <w:rPr>
          <w:rFonts w:ascii="Book Antiqua" w:hAnsi="Book Antiqua"/>
          <w:sz w:val="24"/>
          <w:szCs w:val="24"/>
        </w:rPr>
        <w:t>Jefferson Memorial</w:t>
      </w:r>
      <w:r w:rsidR="00E86CDF" w:rsidRPr="00490C76">
        <w:rPr>
          <w:rFonts w:ascii="Book Antiqua" w:hAnsi="Book Antiqua"/>
          <w:sz w:val="24"/>
          <w:szCs w:val="24"/>
        </w:rPr>
        <w:t>,</w:t>
      </w:r>
      <w:r w:rsidR="00477C67" w:rsidRPr="00490C76">
        <w:rPr>
          <w:rFonts w:ascii="Book Antiqua" w:hAnsi="Book Antiqua"/>
          <w:sz w:val="24"/>
          <w:szCs w:val="24"/>
        </w:rPr>
        <w:t xml:space="preserve"> unless District police </w:t>
      </w:r>
      <w:r w:rsidR="00414D7D" w:rsidRPr="00490C76">
        <w:rPr>
          <w:rFonts w:ascii="Book Antiqua" w:hAnsi="Book Antiqua"/>
          <w:sz w:val="24"/>
          <w:szCs w:val="24"/>
        </w:rPr>
        <w:t xml:space="preserve">first </w:t>
      </w:r>
      <w:r w:rsidR="00124976" w:rsidRPr="00490C76">
        <w:rPr>
          <w:rFonts w:ascii="Book Antiqua" w:hAnsi="Book Antiqua"/>
          <w:sz w:val="24"/>
          <w:szCs w:val="24"/>
        </w:rPr>
        <w:t>chas</w:t>
      </w:r>
      <w:r w:rsidR="00B86CA3" w:rsidRPr="00490C76">
        <w:rPr>
          <w:rFonts w:ascii="Book Antiqua" w:hAnsi="Book Antiqua"/>
          <w:sz w:val="24"/>
          <w:szCs w:val="24"/>
        </w:rPr>
        <w:t>ed</w:t>
      </w:r>
      <w:r w:rsidR="00477C67" w:rsidRPr="00490C76">
        <w:rPr>
          <w:rFonts w:ascii="Book Antiqua" w:hAnsi="Book Antiqua"/>
          <w:sz w:val="24"/>
          <w:szCs w:val="24"/>
        </w:rPr>
        <w:t xml:space="preserve"> him away </w:t>
      </w:r>
      <w:r w:rsidR="0032265E" w:rsidRPr="00490C76">
        <w:rPr>
          <w:rFonts w:ascii="Book Antiqua" w:hAnsi="Book Antiqua"/>
          <w:sz w:val="24"/>
          <w:szCs w:val="24"/>
        </w:rPr>
        <w:t>from his temporary parking spot</w:t>
      </w:r>
      <w:r w:rsidR="00477C67" w:rsidRPr="00490C76">
        <w:rPr>
          <w:rFonts w:ascii="Book Antiqua" w:hAnsi="Book Antiqua"/>
          <w:sz w:val="24"/>
          <w:szCs w:val="24"/>
        </w:rPr>
        <w:t>.</w:t>
      </w:r>
    </w:p>
    <w:p w14:paraId="135E1CA1" w14:textId="351A8885" w:rsidR="00620ECC" w:rsidRPr="00490C76" w:rsidRDefault="0002075A" w:rsidP="00C47BD3">
      <w:pPr>
        <w:ind w:left="0" w:firstLine="0"/>
        <w:rPr>
          <w:rFonts w:ascii="Book Antiqua" w:hAnsi="Book Antiqua"/>
          <w:sz w:val="24"/>
          <w:szCs w:val="24"/>
        </w:rPr>
      </w:pPr>
      <w:r w:rsidRPr="00490C76">
        <w:rPr>
          <w:rFonts w:ascii="Book Antiqua" w:hAnsi="Book Antiqua"/>
          <w:sz w:val="24"/>
          <w:szCs w:val="24"/>
        </w:rPr>
        <w:t>B</w:t>
      </w:r>
      <w:r w:rsidR="0011619E">
        <w:rPr>
          <w:rFonts w:ascii="Book Antiqua" w:hAnsi="Book Antiqua"/>
          <w:sz w:val="24"/>
          <w:szCs w:val="24"/>
        </w:rPr>
        <w:t>ut b</w:t>
      </w:r>
      <w:r w:rsidR="00F46FEA" w:rsidRPr="00490C76">
        <w:rPr>
          <w:rFonts w:ascii="Book Antiqua" w:hAnsi="Book Antiqua"/>
          <w:sz w:val="24"/>
          <w:szCs w:val="24"/>
        </w:rPr>
        <w:t xml:space="preserve">efore he </w:t>
      </w:r>
      <w:r w:rsidR="00620ECC" w:rsidRPr="00490C76">
        <w:rPr>
          <w:rFonts w:ascii="Book Antiqua" w:hAnsi="Book Antiqua"/>
          <w:sz w:val="24"/>
          <w:szCs w:val="24"/>
        </w:rPr>
        <w:t xml:space="preserve">could </w:t>
      </w:r>
      <w:r w:rsidR="00B86CA3" w:rsidRPr="00490C76">
        <w:rPr>
          <w:rFonts w:ascii="Book Antiqua" w:hAnsi="Book Antiqua"/>
          <w:sz w:val="24"/>
          <w:szCs w:val="24"/>
        </w:rPr>
        <w:t>finish</w:t>
      </w:r>
      <w:r w:rsidR="00F46FEA" w:rsidRPr="00490C76">
        <w:rPr>
          <w:rFonts w:ascii="Book Antiqua" w:hAnsi="Book Antiqua"/>
          <w:sz w:val="24"/>
          <w:szCs w:val="24"/>
        </w:rPr>
        <w:t xml:space="preserve"> </w:t>
      </w:r>
      <w:r w:rsidR="00E94657" w:rsidRPr="00490C76">
        <w:rPr>
          <w:rFonts w:ascii="Book Antiqua" w:hAnsi="Book Antiqua"/>
          <w:sz w:val="24"/>
          <w:szCs w:val="24"/>
        </w:rPr>
        <w:t>the</w:t>
      </w:r>
      <w:r w:rsidR="00F46FEA" w:rsidRPr="00490C76">
        <w:rPr>
          <w:rFonts w:ascii="Book Antiqua" w:hAnsi="Book Antiqua"/>
          <w:sz w:val="24"/>
          <w:szCs w:val="24"/>
        </w:rPr>
        <w:t xml:space="preserve"> final </w:t>
      </w:r>
      <w:r w:rsidR="00C7009E" w:rsidRPr="00490C76">
        <w:rPr>
          <w:rFonts w:ascii="Book Antiqua" w:hAnsi="Book Antiqua"/>
          <w:sz w:val="24"/>
          <w:szCs w:val="24"/>
        </w:rPr>
        <w:t>5</w:t>
      </w:r>
      <w:r w:rsidR="00F46FEA" w:rsidRPr="00490C76">
        <w:rPr>
          <w:rFonts w:ascii="Book Antiqua" w:hAnsi="Book Antiqua"/>
          <w:sz w:val="24"/>
          <w:szCs w:val="24"/>
        </w:rPr>
        <w:t xml:space="preserve">0-mile leg </w:t>
      </w:r>
      <w:r w:rsidR="00C246C6" w:rsidRPr="00490C76">
        <w:rPr>
          <w:rFonts w:ascii="Book Antiqua" w:hAnsi="Book Antiqua"/>
          <w:sz w:val="24"/>
          <w:szCs w:val="24"/>
        </w:rPr>
        <w:t>o</w:t>
      </w:r>
      <w:r w:rsidR="00124976" w:rsidRPr="00490C76">
        <w:rPr>
          <w:rFonts w:ascii="Book Antiqua" w:hAnsi="Book Antiqua"/>
          <w:sz w:val="24"/>
          <w:szCs w:val="24"/>
        </w:rPr>
        <w:t xml:space="preserve">f his </w:t>
      </w:r>
      <w:r w:rsidR="00414D7D" w:rsidRPr="00490C76">
        <w:rPr>
          <w:rFonts w:ascii="Book Antiqua" w:hAnsi="Book Antiqua"/>
          <w:sz w:val="24"/>
          <w:szCs w:val="24"/>
        </w:rPr>
        <w:t xml:space="preserve">once-in-a-lifetime </w:t>
      </w:r>
      <w:r w:rsidR="00124976" w:rsidRPr="00490C76">
        <w:rPr>
          <w:rFonts w:ascii="Book Antiqua" w:hAnsi="Book Antiqua"/>
          <w:sz w:val="24"/>
          <w:szCs w:val="24"/>
        </w:rPr>
        <w:t>trip</w:t>
      </w:r>
      <w:r w:rsidR="00620ECC" w:rsidRPr="00490C76">
        <w:rPr>
          <w:rFonts w:ascii="Book Antiqua" w:hAnsi="Book Antiqua"/>
          <w:sz w:val="24"/>
          <w:szCs w:val="24"/>
        </w:rPr>
        <w:t>,</w:t>
      </w:r>
      <w:r w:rsidR="00124976" w:rsidRPr="00490C76">
        <w:rPr>
          <w:rFonts w:ascii="Book Antiqua" w:hAnsi="Book Antiqua"/>
          <w:sz w:val="24"/>
          <w:szCs w:val="24"/>
        </w:rPr>
        <w:t xml:space="preserve"> </w:t>
      </w:r>
      <w:r w:rsidR="00F46FEA" w:rsidRPr="00490C76">
        <w:rPr>
          <w:rFonts w:ascii="Book Antiqua" w:hAnsi="Book Antiqua"/>
          <w:sz w:val="24"/>
          <w:szCs w:val="24"/>
        </w:rPr>
        <w:t xml:space="preserve">he </w:t>
      </w:r>
      <w:r w:rsidR="002B4956" w:rsidRPr="00490C76">
        <w:rPr>
          <w:rFonts w:ascii="Book Antiqua" w:hAnsi="Book Antiqua"/>
          <w:sz w:val="24"/>
          <w:szCs w:val="24"/>
        </w:rPr>
        <w:t xml:space="preserve">had to </w:t>
      </w:r>
      <w:r w:rsidR="00F46FEA" w:rsidRPr="00490C76">
        <w:rPr>
          <w:rFonts w:ascii="Book Antiqua" w:hAnsi="Book Antiqua"/>
          <w:sz w:val="24"/>
          <w:szCs w:val="24"/>
        </w:rPr>
        <w:t xml:space="preserve">flush </w:t>
      </w:r>
      <w:r w:rsidR="00406960" w:rsidRPr="00490C76">
        <w:rPr>
          <w:rFonts w:ascii="Book Antiqua" w:hAnsi="Book Antiqua"/>
          <w:sz w:val="24"/>
          <w:szCs w:val="24"/>
        </w:rPr>
        <w:t>the sew</w:t>
      </w:r>
      <w:r w:rsidR="0062443C" w:rsidRPr="00490C76">
        <w:rPr>
          <w:rFonts w:ascii="Book Antiqua" w:hAnsi="Book Antiqua"/>
          <w:sz w:val="24"/>
          <w:szCs w:val="24"/>
        </w:rPr>
        <w:t>age</w:t>
      </w:r>
      <w:r w:rsidR="00406960" w:rsidRPr="00490C76">
        <w:rPr>
          <w:rFonts w:ascii="Book Antiqua" w:hAnsi="Book Antiqua"/>
          <w:sz w:val="24"/>
          <w:szCs w:val="24"/>
        </w:rPr>
        <w:t xml:space="preserve"> line </w:t>
      </w:r>
      <w:r w:rsidR="00AD316A">
        <w:rPr>
          <w:rFonts w:ascii="Book Antiqua" w:hAnsi="Book Antiqua"/>
          <w:sz w:val="24"/>
          <w:szCs w:val="24"/>
        </w:rPr>
        <w:t>of</w:t>
      </w:r>
      <w:r w:rsidR="00406960" w:rsidRPr="00490C76">
        <w:rPr>
          <w:rFonts w:ascii="Book Antiqua" w:hAnsi="Book Antiqua"/>
          <w:sz w:val="24"/>
          <w:szCs w:val="24"/>
        </w:rPr>
        <w:t xml:space="preserve"> his travel traile</w:t>
      </w:r>
      <w:r w:rsidR="006B3575" w:rsidRPr="00490C76">
        <w:rPr>
          <w:rFonts w:ascii="Book Antiqua" w:hAnsi="Book Antiqua"/>
          <w:sz w:val="24"/>
          <w:szCs w:val="24"/>
        </w:rPr>
        <w:t xml:space="preserve">r, like he had </w:t>
      </w:r>
      <w:r w:rsidR="002B4956" w:rsidRPr="00490C76">
        <w:rPr>
          <w:rFonts w:ascii="Book Antiqua" w:hAnsi="Book Antiqua"/>
          <w:sz w:val="24"/>
          <w:szCs w:val="24"/>
        </w:rPr>
        <w:t xml:space="preserve">done </w:t>
      </w:r>
      <w:r w:rsidR="006B3575" w:rsidRPr="00490C76">
        <w:rPr>
          <w:rFonts w:ascii="Book Antiqua" w:hAnsi="Book Antiqua"/>
          <w:sz w:val="24"/>
          <w:szCs w:val="24"/>
        </w:rPr>
        <w:t xml:space="preserve">a hundred times </w:t>
      </w:r>
      <w:r w:rsidR="00042EF2">
        <w:rPr>
          <w:rFonts w:ascii="Book Antiqua" w:hAnsi="Book Antiqua"/>
          <w:sz w:val="24"/>
          <w:szCs w:val="24"/>
        </w:rPr>
        <w:t>in as many days</w:t>
      </w:r>
      <w:r w:rsidRPr="00490C76">
        <w:rPr>
          <w:rFonts w:ascii="Book Antiqua" w:hAnsi="Book Antiqua"/>
          <w:sz w:val="24"/>
          <w:szCs w:val="24"/>
        </w:rPr>
        <w:t>.</w:t>
      </w:r>
    </w:p>
    <w:p w14:paraId="490EC3CF" w14:textId="7604F30E" w:rsidR="00C246C6" w:rsidRPr="00490C76" w:rsidRDefault="0011619E" w:rsidP="00C47BD3">
      <w:pPr>
        <w:ind w:left="0" w:firstLine="0"/>
        <w:rPr>
          <w:rFonts w:ascii="Book Antiqua" w:hAnsi="Book Antiqua"/>
          <w:sz w:val="24"/>
          <w:szCs w:val="24"/>
        </w:rPr>
      </w:pPr>
      <w:r>
        <w:rPr>
          <w:rFonts w:ascii="Book Antiqua" w:hAnsi="Book Antiqua"/>
          <w:sz w:val="24"/>
          <w:szCs w:val="24"/>
        </w:rPr>
        <w:t xml:space="preserve">He was hopeful his </w:t>
      </w:r>
      <w:r w:rsidR="00C246C6" w:rsidRPr="00490C76">
        <w:rPr>
          <w:rFonts w:ascii="Book Antiqua" w:hAnsi="Book Antiqua"/>
          <w:sz w:val="24"/>
          <w:szCs w:val="24"/>
        </w:rPr>
        <w:t>luck with his tractor</w:t>
      </w:r>
      <w:r w:rsidR="00620ECC" w:rsidRPr="00490C76">
        <w:rPr>
          <w:rFonts w:ascii="Book Antiqua" w:hAnsi="Book Antiqua"/>
          <w:sz w:val="24"/>
          <w:szCs w:val="24"/>
        </w:rPr>
        <w:t xml:space="preserve"> and trailer</w:t>
      </w:r>
      <w:r w:rsidR="00C246C6" w:rsidRPr="00490C76">
        <w:rPr>
          <w:rFonts w:ascii="Book Antiqua" w:hAnsi="Book Antiqua"/>
          <w:sz w:val="24"/>
          <w:szCs w:val="24"/>
        </w:rPr>
        <w:t xml:space="preserve"> </w:t>
      </w:r>
      <w:r>
        <w:rPr>
          <w:rFonts w:ascii="Book Antiqua" w:hAnsi="Book Antiqua"/>
          <w:sz w:val="24"/>
          <w:szCs w:val="24"/>
        </w:rPr>
        <w:t xml:space="preserve">would hold out, </w:t>
      </w:r>
      <w:r w:rsidR="00620ECC" w:rsidRPr="00490C76">
        <w:rPr>
          <w:rFonts w:ascii="Book Antiqua" w:hAnsi="Book Antiqua"/>
          <w:sz w:val="24"/>
          <w:szCs w:val="24"/>
        </w:rPr>
        <w:t xml:space="preserve">given his interview. He </w:t>
      </w:r>
      <w:r>
        <w:rPr>
          <w:rFonts w:ascii="Book Antiqua" w:hAnsi="Book Antiqua"/>
          <w:sz w:val="24"/>
          <w:szCs w:val="24"/>
        </w:rPr>
        <w:t xml:space="preserve">certainly didn’t want </w:t>
      </w:r>
      <w:r w:rsidR="00620ECC" w:rsidRPr="00490C76">
        <w:rPr>
          <w:rFonts w:ascii="Book Antiqua" w:hAnsi="Book Antiqua"/>
          <w:sz w:val="24"/>
          <w:szCs w:val="24"/>
        </w:rPr>
        <w:t xml:space="preserve">another </w:t>
      </w:r>
      <w:r w:rsidR="00C246C6" w:rsidRPr="00490C76">
        <w:rPr>
          <w:rFonts w:ascii="Book Antiqua" w:hAnsi="Book Antiqua"/>
          <w:sz w:val="24"/>
          <w:szCs w:val="24"/>
        </w:rPr>
        <w:t xml:space="preserve">flat tire on the trailer from running </w:t>
      </w:r>
      <w:r w:rsidR="002A2FFB" w:rsidRPr="00490C76">
        <w:rPr>
          <w:rFonts w:ascii="Book Antiqua" w:hAnsi="Book Antiqua"/>
          <w:sz w:val="24"/>
          <w:szCs w:val="24"/>
        </w:rPr>
        <w:t>along</w:t>
      </w:r>
      <w:r w:rsidR="00C246C6" w:rsidRPr="00490C76">
        <w:rPr>
          <w:rFonts w:ascii="Book Antiqua" w:hAnsi="Book Antiqua"/>
          <w:sz w:val="24"/>
          <w:szCs w:val="24"/>
        </w:rPr>
        <w:t xml:space="preserve"> the road edge</w:t>
      </w:r>
      <w:r w:rsidR="00620ECC" w:rsidRPr="00490C76">
        <w:rPr>
          <w:rFonts w:ascii="Book Antiqua" w:hAnsi="Book Antiqua"/>
          <w:sz w:val="24"/>
          <w:szCs w:val="24"/>
        </w:rPr>
        <w:t xml:space="preserve"> where</w:t>
      </w:r>
      <w:r w:rsidR="000320C3" w:rsidRPr="00490C76">
        <w:rPr>
          <w:rFonts w:ascii="Book Antiqua" w:hAnsi="Book Antiqua"/>
          <w:sz w:val="24"/>
          <w:szCs w:val="24"/>
        </w:rPr>
        <w:t xml:space="preserve"> </w:t>
      </w:r>
      <w:r w:rsidR="003712BB">
        <w:rPr>
          <w:rFonts w:ascii="Book Antiqua" w:hAnsi="Book Antiqua"/>
          <w:sz w:val="24"/>
          <w:szCs w:val="24"/>
        </w:rPr>
        <w:t xml:space="preserve">road </w:t>
      </w:r>
      <w:r w:rsidR="00620ECC" w:rsidRPr="00490C76">
        <w:rPr>
          <w:rFonts w:ascii="Book Antiqua" w:hAnsi="Book Antiqua"/>
          <w:sz w:val="24"/>
          <w:szCs w:val="24"/>
        </w:rPr>
        <w:t xml:space="preserve">debris </w:t>
      </w:r>
      <w:r w:rsidR="00B22F2C" w:rsidRPr="00490C76">
        <w:rPr>
          <w:rFonts w:ascii="Book Antiqua" w:hAnsi="Book Antiqua"/>
          <w:sz w:val="24"/>
          <w:szCs w:val="24"/>
        </w:rPr>
        <w:t xml:space="preserve">too often </w:t>
      </w:r>
      <w:r w:rsidR="00620ECC" w:rsidRPr="00490C76">
        <w:rPr>
          <w:rFonts w:ascii="Book Antiqua" w:hAnsi="Book Antiqua"/>
          <w:sz w:val="24"/>
          <w:szCs w:val="24"/>
        </w:rPr>
        <w:t xml:space="preserve">came to </w:t>
      </w:r>
      <w:r w:rsidR="00DA7BFA" w:rsidRPr="00490C76">
        <w:rPr>
          <w:rFonts w:ascii="Book Antiqua" w:hAnsi="Book Antiqua"/>
          <w:sz w:val="24"/>
          <w:szCs w:val="24"/>
        </w:rPr>
        <w:t>a</w:t>
      </w:r>
      <w:r w:rsidR="00620ECC" w:rsidRPr="00490C76">
        <w:rPr>
          <w:rFonts w:ascii="Book Antiqua" w:hAnsi="Book Antiqua"/>
          <w:sz w:val="24"/>
          <w:szCs w:val="24"/>
        </w:rPr>
        <w:t xml:space="preserve"> rest as he tried </w:t>
      </w:r>
      <w:r w:rsidR="00C246C6" w:rsidRPr="00490C76">
        <w:rPr>
          <w:rFonts w:ascii="Book Antiqua" w:hAnsi="Book Antiqua"/>
          <w:sz w:val="24"/>
          <w:szCs w:val="24"/>
        </w:rPr>
        <w:t>to stay out of</w:t>
      </w:r>
      <w:r w:rsidR="006B3575" w:rsidRPr="00490C76">
        <w:rPr>
          <w:rFonts w:ascii="Book Antiqua" w:hAnsi="Book Antiqua"/>
          <w:sz w:val="24"/>
          <w:szCs w:val="24"/>
        </w:rPr>
        <w:t xml:space="preserve"> other</w:t>
      </w:r>
      <w:r w:rsidR="00C246C6" w:rsidRPr="00490C76">
        <w:rPr>
          <w:rFonts w:ascii="Book Antiqua" w:hAnsi="Book Antiqua"/>
          <w:sz w:val="24"/>
          <w:szCs w:val="24"/>
        </w:rPr>
        <w:t xml:space="preserve"> people’s way.</w:t>
      </w:r>
    </w:p>
    <w:p w14:paraId="474EA110" w14:textId="76120AF4" w:rsidR="00C246C6" w:rsidRPr="00490C76" w:rsidRDefault="00C246C6" w:rsidP="00C47BD3">
      <w:pPr>
        <w:ind w:left="0" w:firstLine="0"/>
        <w:rPr>
          <w:rFonts w:ascii="Book Antiqua" w:hAnsi="Book Antiqua"/>
          <w:sz w:val="24"/>
          <w:szCs w:val="24"/>
        </w:rPr>
      </w:pPr>
      <w:r w:rsidRPr="00490C76">
        <w:rPr>
          <w:rFonts w:ascii="Book Antiqua" w:hAnsi="Book Antiqua"/>
          <w:sz w:val="24"/>
          <w:szCs w:val="24"/>
        </w:rPr>
        <w:lastRenderedPageBreak/>
        <w:t>Plenty of people</w:t>
      </w:r>
      <w:r w:rsidR="00620ECC" w:rsidRPr="00490C76">
        <w:rPr>
          <w:rFonts w:ascii="Book Antiqua" w:hAnsi="Book Antiqua"/>
          <w:sz w:val="24"/>
          <w:szCs w:val="24"/>
        </w:rPr>
        <w:t xml:space="preserve"> </w:t>
      </w:r>
      <w:r w:rsidRPr="00490C76">
        <w:rPr>
          <w:rFonts w:ascii="Book Antiqua" w:hAnsi="Book Antiqua"/>
          <w:sz w:val="24"/>
          <w:szCs w:val="24"/>
        </w:rPr>
        <w:t>got mad at him for slowing them down</w:t>
      </w:r>
      <w:r w:rsidR="0050404D" w:rsidRPr="00490C76">
        <w:rPr>
          <w:rFonts w:ascii="Book Antiqua" w:hAnsi="Book Antiqua"/>
          <w:sz w:val="24"/>
          <w:szCs w:val="24"/>
        </w:rPr>
        <w:t xml:space="preserve"> along his route</w:t>
      </w:r>
      <w:r w:rsidRPr="00490C76">
        <w:rPr>
          <w:rFonts w:ascii="Book Antiqua" w:hAnsi="Book Antiqua"/>
          <w:sz w:val="24"/>
          <w:szCs w:val="24"/>
        </w:rPr>
        <w:t xml:space="preserve">, </w:t>
      </w:r>
      <w:r w:rsidR="000320C3" w:rsidRPr="00490C76">
        <w:rPr>
          <w:rFonts w:ascii="Book Antiqua" w:hAnsi="Book Antiqua"/>
          <w:sz w:val="24"/>
          <w:szCs w:val="24"/>
        </w:rPr>
        <w:t xml:space="preserve">but </w:t>
      </w:r>
      <w:r w:rsidR="00620ECC" w:rsidRPr="00490C76">
        <w:rPr>
          <w:rFonts w:ascii="Book Antiqua" w:hAnsi="Book Antiqua"/>
          <w:sz w:val="24"/>
          <w:szCs w:val="24"/>
        </w:rPr>
        <w:t>mostly</w:t>
      </w:r>
      <w:r w:rsidRPr="00490C76">
        <w:rPr>
          <w:rFonts w:ascii="Book Antiqua" w:hAnsi="Book Antiqua"/>
          <w:sz w:val="24"/>
          <w:szCs w:val="24"/>
        </w:rPr>
        <w:t xml:space="preserve"> he </w:t>
      </w:r>
      <w:r w:rsidR="000320C3" w:rsidRPr="00490C76">
        <w:rPr>
          <w:rFonts w:ascii="Book Antiqua" w:hAnsi="Book Antiqua"/>
          <w:sz w:val="24"/>
          <w:szCs w:val="24"/>
        </w:rPr>
        <w:t xml:space="preserve">had </w:t>
      </w:r>
      <w:r w:rsidR="00620ECC" w:rsidRPr="00490C76">
        <w:rPr>
          <w:rFonts w:ascii="Book Antiqua" w:hAnsi="Book Antiqua"/>
          <w:sz w:val="24"/>
          <w:szCs w:val="24"/>
        </w:rPr>
        <w:t xml:space="preserve">received </w:t>
      </w:r>
      <w:r w:rsidRPr="00490C76">
        <w:rPr>
          <w:rFonts w:ascii="Book Antiqua" w:hAnsi="Book Antiqua"/>
          <w:sz w:val="24"/>
          <w:szCs w:val="24"/>
        </w:rPr>
        <w:t xml:space="preserve">enthusiastic </w:t>
      </w:r>
      <w:r w:rsidR="00EC5C9F" w:rsidRPr="00490C76">
        <w:rPr>
          <w:rFonts w:ascii="Book Antiqua" w:hAnsi="Book Antiqua"/>
          <w:sz w:val="24"/>
          <w:szCs w:val="24"/>
        </w:rPr>
        <w:t>waves and honks</w:t>
      </w:r>
      <w:r w:rsidR="00620ECC" w:rsidRPr="00490C76">
        <w:rPr>
          <w:rFonts w:ascii="Book Antiqua" w:hAnsi="Book Antiqua"/>
          <w:sz w:val="24"/>
          <w:szCs w:val="24"/>
        </w:rPr>
        <w:t xml:space="preserve"> from people who </w:t>
      </w:r>
      <w:r w:rsidRPr="00490C76">
        <w:rPr>
          <w:rFonts w:ascii="Book Antiqua" w:hAnsi="Book Antiqua"/>
          <w:sz w:val="24"/>
          <w:szCs w:val="24"/>
        </w:rPr>
        <w:t>support</w:t>
      </w:r>
      <w:r w:rsidR="00620ECC" w:rsidRPr="00490C76">
        <w:rPr>
          <w:rFonts w:ascii="Book Antiqua" w:hAnsi="Book Antiqua"/>
          <w:sz w:val="24"/>
          <w:szCs w:val="24"/>
        </w:rPr>
        <w:t xml:space="preserve">ed his efforts, even if they didn’t </w:t>
      </w:r>
      <w:r w:rsidR="002A2FFB" w:rsidRPr="00490C76">
        <w:rPr>
          <w:rFonts w:ascii="Book Antiqua" w:hAnsi="Book Antiqua"/>
          <w:sz w:val="24"/>
          <w:szCs w:val="24"/>
        </w:rPr>
        <w:t xml:space="preserve">exactly </w:t>
      </w:r>
      <w:r w:rsidR="00620ECC" w:rsidRPr="00490C76">
        <w:rPr>
          <w:rFonts w:ascii="Book Antiqua" w:hAnsi="Book Antiqua"/>
          <w:sz w:val="24"/>
          <w:szCs w:val="24"/>
        </w:rPr>
        <w:t xml:space="preserve">know what </w:t>
      </w:r>
      <w:r w:rsidR="008521EF">
        <w:rPr>
          <w:rFonts w:ascii="Book Antiqua" w:hAnsi="Book Antiqua"/>
          <w:sz w:val="24"/>
          <w:szCs w:val="24"/>
        </w:rPr>
        <w:t>th</w:t>
      </w:r>
      <w:r w:rsidR="00157BAE">
        <w:rPr>
          <w:rFonts w:ascii="Book Antiqua" w:hAnsi="Book Antiqua"/>
          <w:sz w:val="24"/>
          <w:szCs w:val="24"/>
        </w:rPr>
        <w:t>ose efforts</w:t>
      </w:r>
      <w:r w:rsidR="008521EF">
        <w:rPr>
          <w:rFonts w:ascii="Book Antiqua" w:hAnsi="Book Antiqua"/>
          <w:sz w:val="24"/>
          <w:szCs w:val="24"/>
        </w:rPr>
        <w:t xml:space="preserve"> </w:t>
      </w:r>
      <w:r w:rsidR="00042EF2">
        <w:rPr>
          <w:rFonts w:ascii="Book Antiqua" w:hAnsi="Book Antiqua"/>
          <w:sz w:val="24"/>
          <w:szCs w:val="24"/>
        </w:rPr>
        <w:t>were</w:t>
      </w:r>
      <w:r w:rsidR="000320C3" w:rsidRPr="00490C76">
        <w:rPr>
          <w:rFonts w:ascii="Book Antiqua" w:hAnsi="Book Antiqua"/>
          <w:sz w:val="24"/>
          <w:szCs w:val="24"/>
        </w:rPr>
        <w:t>.</w:t>
      </w:r>
    </w:p>
    <w:p w14:paraId="117CB6A2" w14:textId="553F62AD" w:rsidR="00EC5C9F" w:rsidRPr="00490C76" w:rsidRDefault="00620ECC" w:rsidP="00C47BD3">
      <w:pPr>
        <w:ind w:left="0" w:firstLine="0"/>
        <w:rPr>
          <w:rFonts w:ascii="Book Antiqua" w:hAnsi="Book Antiqua"/>
          <w:sz w:val="24"/>
          <w:szCs w:val="24"/>
        </w:rPr>
      </w:pPr>
      <w:r w:rsidRPr="00490C76">
        <w:rPr>
          <w:rFonts w:ascii="Book Antiqua" w:hAnsi="Book Antiqua"/>
          <w:sz w:val="24"/>
          <w:szCs w:val="24"/>
        </w:rPr>
        <w:t xml:space="preserve">They </w:t>
      </w:r>
      <w:r w:rsidR="00692F82" w:rsidRPr="00490C76">
        <w:rPr>
          <w:rFonts w:ascii="Book Antiqua" w:hAnsi="Book Antiqua"/>
          <w:sz w:val="24"/>
          <w:szCs w:val="24"/>
        </w:rPr>
        <w:t>usually had an</w:t>
      </w:r>
      <w:r w:rsidR="002A2FFB" w:rsidRPr="00490C76">
        <w:rPr>
          <w:rFonts w:ascii="Book Antiqua" w:hAnsi="Book Antiqua"/>
          <w:sz w:val="24"/>
          <w:szCs w:val="24"/>
        </w:rPr>
        <w:t xml:space="preserve"> idea, however, when they</w:t>
      </w:r>
      <w:r w:rsidR="00402813" w:rsidRPr="00490C76">
        <w:rPr>
          <w:rFonts w:ascii="Book Antiqua" w:hAnsi="Book Antiqua"/>
          <w:sz w:val="24"/>
          <w:szCs w:val="24"/>
        </w:rPr>
        <w:t xml:space="preserve"> saw</w:t>
      </w:r>
      <w:r w:rsidR="00157BAE">
        <w:rPr>
          <w:rFonts w:ascii="Book Antiqua" w:hAnsi="Book Antiqua"/>
          <w:sz w:val="24"/>
          <w:szCs w:val="24"/>
        </w:rPr>
        <w:t xml:space="preserve"> proud</w:t>
      </w:r>
      <w:r w:rsidR="00402813" w:rsidRPr="00490C76">
        <w:rPr>
          <w:rFonts w:ascii="Book Antiqua" w:hAnsi="Book Antiqua"/>
          <w:sz w:val="24"/>
          <w:szCs w:val="24"/>
        </w:rPr>
        <w:t xml:space="preserve"> </w:t>
      </w:r>
      <w:r w:rsidRPr="00490C76">
        <w:rPr>
          <w:rFonts w:ascii="Book Antiqua" w:hAnsi="Book Antiqua"/>
          <w:sz w:val="24"/>
          <w:szCs w:val="24"/>
        </w:rPr>
        <w:t xml:space="preserve">American flags flying front and rear, a soaring eagle emblazoned on his trailer, the </w:t>
      </w:r>
      <w:r w:rsidR="00272DA3" w:rsidRPr="00490C76">
        <w:rPr>
          <w:rFonts w:ascii="Book Antiqua" w:hAnsi="Book Antiqua"/>
          <w:sz w:val="24"/>
          <w:szCs w:val="24"/>
        </w:rPr>
        <w:t>nation’s founding</w:t>
      </w:r>
      <w:r w:rsidRPr="00490C76">
        <w:rPr>
          <w:rFonts w:ascii="Book Antiqua" w:hAnsi="Book Antiqua"/>
          <w:sz w:val="24"/>
          <w:szCs w:val="24"/>
        </w:rPr>
        <w:t xml:space="preserve"> documents pictured on the</w:t>
      </w:r>
      <w:r w:rsidR="002B4956" w:rsidRPr="00490C76">
        <w:rPr>
          <w:rFonts w:ascii="Book Antiqua" w:hAnsi="Book Antiqua"/>
          <w:sz w:val="24"/>
          <w:szCs w:val="24"/>
        </w:rPr>
        <w:t xml:space="preserve"> trailer</w:t>
      </w:r>
      <w:r w:rsidRPr="00490C76">
        <w:rPr>
          <w:rFonts w:ascii="Book Antiqua" w:hAnsi="Book Antiqua"/>
          <w:sz w:val="24"/>
          <w:szCs w:val="24"/>
        </w:rPr>
        <w:t xml:space="preserve"> sides</w:t>
      </w:r>
      <w:r w:rsidR="007925D8" w:rsidRPr="00490C76">
        <w:rPr>
          <w:rFonts w:ascii="Book Antiqua" w:hAnsi="Book Antiqua"/>
          <w:sz w:val="24"/>
          <w:szCs w:val="24"/>
        </w:rPr>
        <w:t>, and various political messages</w:t>
      </w:r>
      <w:r w:rsidR="00397DFB" w:rsidRPr="00490C76">
        <w:rPr>
          <w:rFonts w:ascii="Book Antiqua" w:hAnsi="Book Antiqua"/>
          <w:sz w:val="24"/>
          <w:szCs w:val="24"/>
        </w:rPr>
        <w:t xml:space="preserve"> plastered everywhere else.</w:t>
      </w:r>
    </w:p>
    <w:p w14:paraId="6D18556C" w14:textId="0FBAC0F3" w:rsidR="00C246C6" w:rsidRPr="00490C76" w:rsidRDefault="00C246C6" w:rsidP="00175EE1">
      <w:pPr>
        <w:ind w:left="0" w:firstLine="0"/>
        <w:rPr>
          <w:rFonts w:ascii="Book Antiqua" w:hAnsi="Book Antiqua"/>
          <w:sz w:val="24"/>
          <w:szCs w:val="24"/>
        </w:rPr>
      </w:pPr>
      <w:r w:rsidRPr="00490C76">
        <w:rPr>
          <w:rFonts w:ascii="Book Antiqua" w:hAnsi="Book Antiqua"/>
          <w:sz w:val="24"/>
          <w:szCs w:val="24"/>
        </w:rPr>
        <w:t xml:space="preserve">Will stayed </w:t>
      </w:r>
      <w:r w:rsidR="007925D8" w:rsidRPr="00490C76">
        <w:rPr>
          <w:rFonts w:ascii="Book Antiqua" w:hAnsi="Book Antiqua"/>
          <w:sz w:val="24"/>
          <w:szCs w:val="24"/>
        </w:rPr>
        <w:t xml:space="preserve">largely </w:t>
      </w:r>
      <w:r w:rsidRPr="00490C76">
        <w:rPr>
          <w:rFonts w:ascii="Book Antiqua" w:hAnsi="Book Antiqua"/>
          <w:sz w:val="24"/>
          <w:szCs w:val="24"/>
        </w:rPr>
        <w:t xml:space="preserve">off the busy interstate highways, </w:t>
      </w:r>
      <w:r w:rsidR="007925D8" w:rsidRPr="00490C76">
        <w:rPr>
          <w:rFonts w:ascii="Book Antiqua" w:hAnsi="Book Antiqua"/>
          <w:sz w:val="24"/>
          <w:szCs w:val="24"/>
        </w:rPr>
        <w:t xml:space="preserve">although </w:t>
      </w:r>
      <w:r w:rsidR="00692F82" w:rsidRPr="00490C76">
        <w:rPr>
          <w:rFonts w:ascii="Book Antiqua" w:hAnsi="Book Antiqua"/>
          <w:sz w:val="24"/>
          <w:szCs w:val="24"/>
        </w:rPr>
        <w:t xml:space="preserve">limited </w:t>
      </w:r>
      <w:r w:rsidR="00BF5742" w:rsidRPr="00490C76">
        <w:rPr>
          <w:rFonts w:ascii="Book Antiqua" w:hAnsi="Book Antiqua"/>
          <w:sz w:val="24"/>
          <w:szCs w:val="24"/>
        </w:rPr>
        <w:t>river</w:t>
      </w:r>
      <w:r w:rsidR="00692F82" w:rsidRPr="00490C76">
        <w:rPr>
          <w:rFonts w:ascii="Book Antiqua" w:hAnsi="Book Antiqua"/>
          <w:sz w:val="24"/>
          <w:szCs w:val="24"/>
        </w:rPr>
        <w:t xml:space="preserve"> crossings tended to draw him into the rush of traffic</w:t>
      </w:r>
      <w:r w:rsidR="00BF5742" w:rsidRPr="00490C76">
        <w:rPr>
          <w:rFonts w:ascii="Book Antiqua" w:hAnsi="Book Antiqua"/>
          <w:sz w:val="24"/>
          <w:szCs w:val="24"/>
        </w:rPr>
        <w:t xml:space="preserve"> over bridges</w:t>
      </w:r>
      <w:r w:rsidR="00692F82" w:rsidRPr="00490C76">
        <w:rPr>
          <w:rFonts w:ascii="Book Antiqua" w:hAnsi="Book Antiqua"/>
          <w:sz w:val="24"/>
          <w:szCs w:val="24"/>
        </w:rPr>
        <w:t>.</w:t>
      </w:r>
      <w:r w:rsidRPr="00490C76">
        <w:rPr>
          <w:rFonts w:ascii="Book Antiqua" w:hAnsi="Book Antiqua"/>
          <w:sz w:val="24"/>
          <w:szCs w:val="24"/>
        </w:rPr>
        <w:t xml:space="preserve"> Travelling </w:t>
      </w:r>
      <w:r w:rsidR="00175EE1">
        <w:rPr>
          <w:rFonts w:ascii="Book Antiqua" w:hAnsi="Book Antiqua"/>
          <w:sz w:val="24"/>
          <w:szCs w:val="24"/>
        </w:rPr>
        <w:t xml:space="preserve">primarily </w:t>
      </w:r>
      <w:r w:rsidR="00397DFB" w:rsidRPr="00490C76">
        <w:rPr>
          <w:rFonts w:ascii="Book Antiqua" w:hAnsi="Book Antiqua"/>
          <w:sz w:val="24"/>
          <w:szCs w:val="24"/>
        </w:rPr>
        <w:t xml:space="preserve">on </w:t>
      </w:r>
      <w:r w:rsidRPr="00490C76">
        <w:rPr>
          <w:rFonts w:ascii="Book Antiqua" w:hAnsi="Book Antiqua"/>
          <w:sz w:val="24"/>
          <w:szCs w:val="24"/>
        </w:rPr>
        <w:t xml:space="preserve">the smaller, two-lane </w:t>
      </w:r>
      <w:r w:rsidR="000320C3" w:rsidRPr="00490C76">
        <w:rPr>
          <w:rFonts w:ascii="Book Antiqua" w:hAnsi="Book Antiqua"/>
          <w:sz w:val="24"/>
          <w:szCs w:val="24"/>
        </w:rPr>
        <w:t xml:space="preserve">country </w:t>
      </w:r>
      <w:r w:rsidRPr="00490C76">
        <w:rPr>
          <w:rFonts w:ascii="Book Antiqua" w:hAnsi="Book Antiqua"/>
          <w:sz w:val="24"/>
          <w:szCs w:val="24"/>
        </w:rPr>
        <w:t xml:space="preserve">roads, he </w:t>
      </w:r>
      <w:r w:rsidR="003E5D39" w:rsidRPr="00490C76">
        <w:rPr>
          <w:rFonts w:ascii="Book Antiqua" w:hAnsi="Book Antiqua"/>
          <w:sz w:val="24"/>
          <w:szCs w:val="24"/>
        </w:rPr>
        <w:t>had seen</w:t>
      </w:r>
      <w:r w:rsidRPr="00490C76">
        <w:rPr>
          <w:rFonts w:ascii="Book Antiqua" w:hAnsi="Book Antiqua"/>
          <w:sz w:val="24"/>
          <w:szCs w:val="24"/>
        </w:rPr>
        <w:t xml:space="preserve"> more of America in </w:t>
      </w:r>
      <w:r w:rsidR="007B0AF0" w:rsidRPr="00490C76">
        <w:rPr>
          <w:rFonts w:ascii="Book Antiqua" w:hAnsi="Book Antiqua"/>
          <w:sz w:val="24"/>
          <w:szCs w:val="24"/>
        </w:rPr>
        <w:t>the last four months</w:t>
      </w:r>
      <w:r w:rsidRPr="00490C76">
        <w:rPr>
          <w:rFonts w:ascii="Book Antiqua" w:hAnsi="Book Antiqua"/>
          <w:sz w:val="24"/>
          <w:szCs w:val="24"/>
        </w:rPr>
        <w:t xml:space="preserve"> than he had his whole lifetim</w:t>
      </w:r>
      <w:r w:rsidR="00D02C1D" w:rsidRPr="00490C76">
        <w:rPr>
          <w:rFonts w:ascii="Book Antiqua" w:hAnsi="Book Antiqua"/>
          <w:sz w:val="24"/>
          <w:szCs w:val="24"/>
        </w:rPr>
        <w:t>e</w:t>
      </w:r>
      <w:r w:rsidR="00BC3771">
        <w:rPr>
          <w:rFonts w:ascii="Book Antiqua" w:hAnsi="Book Antiqua"/>
          <w:sz w:val="24"/>
          <w:szCs w:val="24"/>
        </w:rPr>
        <w:t xml:space="preserve"> put together</w:t>
      </w:r>
      <w:r w:rsidRPr="00490C76">
        <w:rPr>
          <w:rFonts w:ascii="Book Antiqua" w:hAnsi="Book Antiqua"/>
          <w:sz w:val="24"/>
          <w:szCs w:val="24"/>
        </w:rPr>
        <w:t xml:space="preserve">. </w:t>
      </w:r>
      <w:r w:rsidR="00175EE1">
        <w:rPr>
          <w:rFonts w:ascii="Book Antiqua" w:hAnsi="Book Antiqua"/>
          <w:sz w:val="24"/>
          <w:szCs w:val="24"/>
        </w:rPr>
        <w:t>Along the way, he</w:t>
      </w:r>
      <w:r w:rsidR="0011619E">
        <w:rPr>
          <w:rFonts w:ascii="Book Antiqua" w:hAnsi="Book Antiqua"/>
          <w:sz w:val="24"/>
          <w:szCs w:val="24"/>
        </w:rPr>
        <w:t xml:space="preserve"> </w:t>
      </w:r>
      <w:r w:rsidR="00A003B2">
        <w:rPr>
          <w:rFonts w:ascii="Book Antiqua" w:hAnsi="Book Antiqua"/>
          <w:sz w:val="24"/>
          <w:szCs w:val="24"/>
        </w:rPr>
        <w:t>enjoyed meeting</w:t>
      </w:r>
      <w:r w:rsidR="0011619E">
        <w:rPr>
          <w:rFonts w:ascii="Book Antiqua" w:hAnsi="Book Antiqua"/>
          <w:sz w:val="24"/>
          <w:szCs w:val="24"/>
        </w:rPr>
        <w:t xml:space="preserve"> hundreds of </w:t>
      </w:r>
      <w:r w:rsidR="00383E16">
        <w:rPr>
          <w:rFonts w:ascii="Book Antiqua" w:hAnsi="Book Antiqua"/>
          <w:sz w:val="24"/>
          <w:szCs w:val="24"/>
        </w:rPr>
        <w:t>fine</w:t>
      </w:r>
      <w:r w:rsidR="0011619E">
        <w:rPr>
          <w:rFonts w:ascii="Book Antiqua" w:hAnsi="Book Antiqua"/>
          <w:sz w:val="24"/>
          <w:szCs w:val="24"/>
        </w:rPr>
        <w:t xml:space="preserve"> </w:t>
      </w:r>
      <w:r w:rsidR="00383E16">
        <w:rPr>
          <w:rFonts w:ascii="Book Antiqua" w:hAnsi="Book Antiqua"/>
          <w:sz w:val="24"/>
          <w:szCs w:val="24"/>
        </w:rPr>
        <w:t>people</w:t>
      </w:r>
      <w:r w:rsidR="0011619E">
        <w:rPr>
          <w:rFonts w:ascii="Book Antiqua" w:hAnsi="Book Antiqua"/>
          <w:sz w:val="24"/>
          <w:szCs w:val="24"/>
        </w:rPr>
        <w:t xml:space="preserve">, who were </w:t>
      </w:r>
      <w:r w:rsidR="00383E16">
        <w:rPr>
          <w:rFonts w:ascii="Book Antiqua" w:hAnsi="Book Antiqua"/>
          <w:sz w:val="24"/>
          <w:szCs w:val="24"/>
        </w:rPr>
        <w:t xml:space="preserve">generally </w:t>
      </w:r>
      <w:r w:rsidR="0011619E">
        <w:rPr>
          <w:rFonts w:ascii="Book Antiqua" w:hAnsi="Book Antiqua"/>
          <w:sz w:val="24"/>
          <w:szCs w:val="24"/>
        </w:rPr>
        <w:t>appreciative of his patriot-minded efforts.</w:t>
      </w:r>
    </w:p>
    <w:p w14:paraId="336F4FB6" w14:textId="3FE858BD" w:rsidR="002A2FFB" w:rsidRPr="00490C76" w:rsidRDefault="00272DA3" w:rsidP="00175EE1">
      <w:pPr>
        <w:ind w:left="0" w:firstLine="0"/>
        <w:rPr>
          <w:rFonts w:ascii="Book Antiqua" w:hAnsi="Book Antiqua"/>
          <w:sz w:val="24"/>
          <w:szCs w:val="24"/>
        </w:rPr>
      </w:pPr>
      <w:r w:rsidRPr="00490C76">
        <w:rPr>
          <w:rFonts w:ascii="Book Antiqua" w:hAnsi="Book Antiqua"/>
          <w:sz w:val="24"/>
          <w:szCs w:val="24"/>
        </w:rPr>
        <w:t>Will was hoping the afternoon interview would go well</w:t>
      </w:r>
      <w:r w:rsidR="00157BAE">
        <w:rPr>
          <w:rFonts w:ascii="Book Antiqua" w:hAnsi="Book Antiqua"/>
          <w:sz w:val="24"/>
          <w:szCs w:val="24"/>
        </w:rPr>
        <w:t xml:space="preserve"> and </w:t>
      </w:r>
      <w:r w:rsidR="005374A5" w:rsidRPr="00490C76">
        <w:rPr>
          <w:rFonts w:ascii="Book Antiqua" w:hAnsi="Book Antiqua"/>
          <w:sz w:val="24"/>
          <w:szCs w:val="24"/>
        </w:rPr>
        <w:t>end up</w:t>
      </w:r>
      <w:r w:rsidR="002A2FFB" w:rsidRPr="00490C76">
        <w:rPr>
          <w:rFonts w:ascii="Book Antiqua" w:hAnsi="Book Antiqua"/>
          <w:sz w:val="24"/>
          <w:szCs w:val="24"/>
        </w:rPr>
        <w:t xml:space="preserve"> </w:t>
      </w:r>
      <w:r w:rsidRPr="00490C76">
        <w:rPr>
          <w:rFonts w:ascii="Book Antiqua" w:hAnsi="Book Antiqua"/>
          <w:sz w:val="24"/>
          <w:szCs w:val="24"/>
        </w:rPr>
        <w:t>be</w:t>
      </w:r>
      <w:r w:rsidR="005374A5" w:rsidRPr="00490C76">
        <w:rPr>
          <w:rFonts w:ascii="Book Antiqua" w:hAnsi="Book Antiqua"/>
          <w:sz w:val="24"/>
          <w:szCs w:val="24"/>
        </w:rPr>
        <w:t>ing</w:t>
      </w:r>
      <w:r w:rsidRPr="00490C76">
        <w:rPr>
          <w:rFonts w:ascii="Book Antiqua" w:hAnsi="Book Antiqua"/>
          <w:sz w:val="24"/>
          <w:szCs w:val="24"/>
        </w:rPr>
        <w:t xml:space="preserve"> the feather in his cap. </w:t>
      </w:r>
      <w:r w:rsidR="00D50B2B" w:rsidRPr="00490C76">
        <w:rPr>
          <w:rFonts w:ascii="Book Antiqua" w:hAnsi="Book Antiqua"/>
          <w:sz w:val="24"/>
          <w:szCs w:val="24"/>
        </w:rPr>
        <w:t>But, he knew the deck was stacked against him, mainly bec</w:t>
      </w:r>
      <w:r w:rsidR="00E96822">
        <w:rPr>
          <w:rFonts w:ascii="Book Antiqua" w:hAnsi="Book Antiqua"/>
          <w:sz w:val="24"/>
          <w:szCs w:val="24"/>
        </w:rPr>
        <w:t>ause</w:t>
      </w:r>
      <w:r w:rsidR="00D50B2B" w:rsidRPr="00490C76">
        <w:rPr>
          <w:rFonts w:ascii="Book Antiqua" w:hAnsi="Book Antiqua"/>
          <w:sz w:val="24"/>
          <w:szCs w:val="24"/>
        </w:rPr>
        <w:t xml:space="preserve"> of his tongue as it tied in knots anytime he tried to explain anything</w:t>
      </w:r>
      <w:r w:rsidR="00E64FB3">
        <w:rPr>
          <w:rFonts w:ascii="Book Antiqua" w:hAnsi="Book Antiqua"/>
          <w:sz w:val="24"/>
          <w:szCs w:val="24"/>
        </w:rPr>
        <w:t>, even without the additional pressure brought on by a new</w:t>
      </w:r>
      <w:r w:rsidR="00042EF2">
        <w:rPr>
          <w:rFonts w:ascii="Book Antiqua" w:hAnsi="Book Antiqua"/>
          <w:sz w:val="24"/>
          <w:szCs w:val="24"/>
        </w:rPr>
        <w:t>s</w:t>
      </w:r>
      <w:r w:rsidR="00E64FB3">
        <w:rPr>
          <w:rFonts w:ascii="Book Antiqua" w:hAnsi="Book Antiqua"/>
          <w:sz w:val="24"/>
          <w:szCs w:val="24"/>
        </w:rPr>
        <w:t>cast.</w:t>
      </w:r>
    </w:p>
    <w:p w14:paraId="1426419B" w14:textId="3F0B4E10" w:rsidR="000320C3" w:rsidRPr="00490C76" w:rsidRDefault="0069241C" w:rsidP="00175EE1">
      <w:pPr>
        <w:ind w:left="0" w:firstLine="0"/>
        <w:rPr>
          <w:rFonts w:ascii="Book Antiqua" w:hAnsi="Book Antiqua"/>
          <w:sz w:val="24"/>
          <w:szCs w:val="24"/>
        </w:rPr>
      </w:pPr>
      <w:r w:rsidRPr="00490C76">
        <w:rPr>
          <w:rFonts w:ascii="Book Antiqua" w:hAnsi="Book Antiqua"/>
          <w:sz w:val="24"/>
          <w:szCs w:val="24"/>
        </w:rPr>
        <w:t xml:space="preserve">Heaven help people if </w:t>
      </w:r>
      <w:r w:rsidR="0018398F" w:rsidRPr="00490C76">
        <w:rPr>
          <w:rFonts w:ascii="Book Antiqua" w:hAnsi="Book Antiqua"/>
          <w:sz w:val="24"/>
          <w:szCs w:val="24"/>
        </w:rPr>
        <w:t xml:space="preserve">he really got going, </w:t>
      </w:r>
      <w:r w:rsidR="00042EF2">
        <w:rPr>
          <w:rFonts w:ascii="Book Antiqua" w:hAnsi="Book Antiqua"/>
          <w:sz w:val="24"/>
          <w:szCs w:val="24"/>
        </w:rPr>
        <w:t xml:space="preserve">though, for, if </w:t>
      </w:r>
      <w:r w:rsidR="0018398F" w:rsidRPr="00490C76">
        <w:rPr>
          <w:rFonts w:ascii="Book Antiqua" w:hAnsi="Book Antiqua"/>
          <w:sz w:val="24"/>
          <w:szCs w:val="24"/>
        </w:rPr>
        <w:t>given the opportunity,</w:t>
      </w:r>
      <w:r w:rsidRPr="00490C76">
        <w:rPr>
          <w:rFonts w:ascii="Book Antiqua" w:hAnsi="Book Antiqua"/>
          <w:sz w:val="24"/>
          <w:szCs w:val="24"/>
        </w:rPr>
        <w:t xml:space="preserve"> </w:t>
      </w:r>
      <w:r w:rsidR="00FD57A0" w:rsidRPr="00490C76">
        <w:rPr>
          <w:rFonts w:ascii="Book Antiqua" w:hAnsi="Book Antiqua"/>
          <w:sz w:val="24"/>
          <w:szCs w:val="24"/>
        </w:rPr>
        <w:t xml:space="preserve">he </w:t>
      </w:r>
      <w:r w:rsidRPr="00490C76">
        <w:rPr>
          <w:rFonts w:ascii="Book Antiqua" w:hAnsi="Book Antiqua"/>
          <w:sz w:val="24"/>
          <w:szCs w:val="24"/>
        </w:rPr>
        <w:t xml:space="preserve">couldn’t </w:t>
      </w:r>
      <w:r w:rsidR="0050404D" w:rsidRPr="00490C76">
        <w:rPr>
          <w:rFonts w:ascii="Book Antiqua" w:hAnsi="Book Antiqua"/>
          <w:sz w:val="24"/>
          <w:szCs w:val="24"/>
        </w:rPr>
        <w:t xml:space="preserve">seem to </w:t>
      </w:r>
      <w:r w:rsidRPr="00490C76">
        <w:rPr>
          <w:rFonts w:ascii="Book Antiqua" w:hAnsi="Book Antiqua"/>
          <w:sz w:val="24"/>
          <w:szCs w:val="24"/>
        </w:rPr>
        <w:t xml:space="preserve">help but </w:t>
      </w:r>
      <w:r w:rsidR="00FD57A0" w:rsidRPr="00490C76">
        <w:rPr>
          <w:rFonts w:ascii="Book Antiqua" w:hAnsi="Book Antiqua"/>
          <w:sz w:val="24"/>
          <w:szCs w:val="24"/>
        </w:rPr>
        <w:t xml:space="preserve">see how much information he could </w:t>
      </w:r>
      <w:r w:rsidR="00265142" w:rsidRPr="00490C76">
        <w:rPr>
          <w:rFonts w:ascii="Book Antiqua" w:hAnsi="Book Antiqua"/>
          <w:sz w:val="24"/>
          <w:szCs w:val="24"/>
        </w:rPr>
        <w:t>ram</w:t>
      </w:r>
      <w:r w:rsidR="0089763A" w:rsidRPr="00490C76">
        <w:rPr>
          <w:rFonts w:ascii="Book Antiqua" w:hAnsi="Book Antiqua"/>
          <w:sz w:val="24"/>
          <w:szCs w:val="24"/>
        </w:rPr>
        <w:t xml:space="preserve"> down their throats</w:t>
      </w:r>
      <w:r w:rsidR="00FD57A0" w:rsidRPr="00490C76">
        <w:rPr>
          <w:rFonts w:ascii="Book Antiqua" w:hAnsi="Book Antiqua"/>
          <w:sz w:val="24"/>
          <w:szCs w:val="24"/>
        </w:rPr>
        <w:t xml:space="preserve"> before their eyes </w:t>
      </w:r>
      <w:r w:rsidR="008B4FA4" w:rsidRPr="00490C76">
        <w:rPr>
          <w:rFonts w:ascii="Book Antiqua" w:hAnsi="Book Antiqua"/>
          <w:sz w:val="24"/>
          <w:szCs w:val="24"/>
        </w:rPr>
        <w:t xml:space="preserve">would </w:t>
      </w:r>
      <w:r w:rsidR="00FD57A0" w:rsidRPr="00490C76">
        <w:rPr>
          <w:rFonts w:ascii="Book Antiqua" w:hAnsi="Book Antiqua"/>
          <w:sz w:val="24"/>
          <w:szCs w:val="24"/>
        </w:rPr>
        <w:t>glaze</w:t>
      </w:r>
      <w:r w:rsidRPr="00490C76">
        <w:rPr>
          <w:rFonts w:ascii="Book Antiqua" w:hAnsi="Book Antiqua"/>
          <w:sz w:val="24"/>
          <w:szCs w:val="24"/>
        </w:rPr>
        <w:t xml:space="preserve"> over</w:t>
      </w:r>
      <w:r w:rsidR="00FD57A0" w:rsidRPr="00490C76">
        <w:rPr>
          <w:rFonts w:ascii="Book Antiqua" w:hAnsi="Book Antiqua"/>
          <w:sz w:val="24"/>
          <w:szCs w:val="24"/>
        </w:rPr>
        <w:t>.</w:t>
      </w:r>
    </w:p>
    <w:p w14:paraId="6F4A8637" w14:textId="492EC2AE" w:rsidR="009D7EA2" w:rsidRPr="00490C76" w:rsidRDefault="00D50B2B" w:rsidP="00175EE1">
      <w:pPr>
        <w:ind w:left="0" w:firstLine="0"/>
        <w:rPr>
          <w:rFonts w:ascii="Book Antiqua" w:hAnsi="Book Antiqua"/>
          <w:sz w:val="24"/>
          <w:szCs w:val="24"/>
        </w:rPr>
      </w:pPr>
      <w:r w:rsidRPr="00490C76">
        <w:rPr>
          <w:rFonts w:ascii="Book Antiqua" w:hAnsi="Book Antiqua"/>
          <w:sz w:val="24"/>
          <w:szCs w:val="24"/>
        </w:rPr>
        <w:t xml:space="preserve">Despite his </w:t>
      </w:r>
      <w:r w:rsidR="009B0AC4" w:rsidRPr="00490C76">
        <w:rPr>
          <w:rFonts w:ascii="Book Antiqua" w:hAnsi="Book Antiqua"/>
          <w:sz w:val="24"/>
          <w:szCs w:val="24"/>
        </w:rPr>
        <w:t>poor</w:t>
      </w:r>
      <w:r w:rsidRPr="00490C76">
        <w:rPr>
          <w:rFonts w:ascii="Book Antiqua" w:hAnsi="Book Antiqua"/>
          <w:sz w:val="24"/>
          <w:szCs w:val="24"/>
        </w:rPr>
        <w:t xml:space="preserve"> communication skills, he knew he </w:t>
      </w:r>
      <w:r w:rsidR="003C3CCE" w:rsidRPr="00490C76">
        <w:rPr>
          <w:rFonts w:ascii="Book Antiqua" w:hAnsi="Book Antiqua"/>
          <w:sz w:val="24"/>
          <w:szCs w:val="24"/>
        </w:rPr>
        <w:t xml:space="preserve">had to do what he was able, as federal overreach continued </w:t>
      </w:r>
      <w:r w:rsidR="009B0AC4" w:rsidRPr="00490C76">
        <w:rPr>
          <w:rFonts w:ascii="Book Antiqua" w:hAnsi="Book Antiqua"/>
          <w:sz w:val="24"/>
          <w:szCs w:val="24"/>
        </w:rPr>
        <w:t>its progressive</w:t>
      </w:r>
      <w:r w:rsidR="003C3CCE" w:rsidRPr="00490C76">
        <w:rPr>
          <w:rFonts w:ascii="Book Antiqua" w:hAnsi="Book Antiqua"/>
          <w:sz w:val="24"/>
          <w:szCs w:val="24"/>
        </w:rPr>
        <w:t xml:space="preserve"> march towards absolute control.</w:t>
      </w:r>
    </w:p>
    <w:p w14:paraId="4D61CDAC" w14:textId="662804B8" w:rsidR="00434CC4" w:rsidRPr="00490C76" w:rsidRDefault="00434CC4" w:rsidP="00175EE1">
      <w:pPr>
        <w:ind w:left="0" w:firstLine="0"/>
        <w:rPr>
          <w:rFonts w:ascii="Book Antiqua" w:hAnsi="Book Antiqua"/>
          <w:sz w:val="24"/>
          <w:szCs w:val="24"/>
        </w:rPr>
      </w:pPr>
      <w:r w:rsidRPr="00490C76">
        <w:rPr>
          <w:rFonts w:ascii="Book Antiqua" w:hAnsi="Book Antiqua"/>
          <w:sz w:val="24"/>
          <w:szCs w:val="24"/>
        </w:rPr>
        <w:t>As his years of study turned into decades, he grew increasingly anxious to make a difference</w:t>
      </w:r>
      <w:r w:rsidR="00042EF2">
        <w:rPr>
          <w:rFonts w:ascii="Book Antiqua" w:hAnsi="Book Antiqua"/>
          <w:sz w:val="24"/>
          <w:szCs w:val="24"/>
        </w:rPr>
        <w:t>,</w:t>
      </w:r>
      <w:r w:rsidRPr="00490C76">
        <w:rPr>
          <w:rFonts w:ascii="Book Antiqua" w:hAnsi="Book Antiqua"/>
          <w:sz w:val="24"/>
          <w:szCs w:val="24"/>
        </w:rPr>
        <w:t xml:space="preserve"> somehow</w:t>
      </w:r>
      <w:r w:rsidR="00175EE1">
        <w:rPr>
          <w:rFonts w:ascii="Book Antiqua" w:hAnsi="Book Antiqua"/>
          <w:sz w:val="24"/>
          <w:szCs w:val="24"/>
        </w:rPr>
        <w:t xml:space="preserve">, even as </w:t>
      </w:r>
      <w:r w:rsidRPr="00490C76">
        <w:rPr>
          <w:rFonts w:ascii="Book Antiqua" w:hAnsi="Book Antiqua"/>
          <w:sz w:val="24"/>
          <w:szCs w:val="24"/>
        </w:rPr>
        <w:t xml:space="preserve">his personal defects in the interpersonal </w:t>
      </w:r>
      <w:r w:rsidR="00E96822">
        <w:rPr>
          <w:rFonts w:ascii="Book Antiqua" w:hAnsi="Book Antiqua"/>
          <w:sz w:val="24"/>
          <w:szCs w:val="24"/>
        </w:rPr>
        <w:t xml:space="preserve">communication </w:t>
      </w:r>
      <w:r w:rsidRPr="00490C76">
        <w:rPr>
          <w:rFonts w:ascii="Book Antiqua" w:hAnsi="Book Antiqua"/>
          <w:sz w:val="24"/>
          <w:szCs w:val="24"/>
        </w:rPr>
        <w:t>department proved to be a huge stumbling block.</w:t>
      </w:r>
    </w:p>
    <w:p w14:paraId="39A3D9E8" w14:textId="396C2C69" w:rsidR="000D3B9E" w:rsidRPr="00490C76" w:rsidRDefault="00A003B2" w:rsidP="00175EE1">
      <w:pPr>
        <w:ind w:left="0" w:firstLine="0"/>
        <w:rPr>
          <w:rFonts w:ascii="Book Antiqua" w:hAnsi="Book Antiqua"/>
          <w:sz w:val="24"/>
          <w:szCs w:val="24"/>
        </w:rPr>
      </w:pPr>
      <w:r>
        <w:rPr>
          <w:rFonts w:ascii="Book Antiqua" w:hAnsi="Book Antiqua"/>
          <w:sz w:val="24"/>
          <w:szCs w:val="24"/>
        </w:rPr>
        <w:lastRenderedPageBreak/>
        <w:t>When</w:t>
      </w:r>
      <w:r w:rsidR="003C3CCE" w:rsidRPr="00490C76">
        <w:rPr>
          <w:rFonts w:ascii="Book Antiqua" w:hAnsi="Book Antiqua"/>
          <w:sz w:val="24"/>
          <w:szCs w:val="24"/>
        </w:rPr>
        <w:t xml:space="preserve"> the</w:t>
      </w:r>
      <w:r w:rsidR="000D3B9E" w:rsidRPr="00490C76">
        <w:rPr>
          <w:rFonts w:ascii="Book Antiqua" w:hAnsi="Book Antiqua"/>
          <w:sz w:val="24"/>
          <w:szCs w:val="24"/>
        </w:rPr>
        <w:t xml:space="preserve"> </w:t>
      </w:r>
      <w:r w:rsidR="003C3CCE" w:rsidRPr="00490C76">
        <w:rPr>
          <w:rFonts w:ascii="Book Antiqua" w:hAnsi="Book Antiqua"/>
          <w:sz w:val="24"/>
          <w:szCs w:val="24"/>
        </w:rPr>
        <w:t>coronavirus scare</w:t>
      </w:r>
      <w:r>
        <w:rPr>
          <w:rFonts w:ascii="Book Antiqua" w:hAnsi="Book Antiqua"/>
          <w:sz w:val="24"/>
          <w:szCs w:val="24"/>
        </w:rPr>
        <w:t xml:space="preserve"> came along in </w:t>
      </w:r>
      <w:r w:rsidRPr="00490C76">
        <w:rPr>
          <w:rFonts w:ascii="Book Antiqua" w:hAnsi="Book Antiqua"/>
          <w:sz w:val="24"/>
          <w:szCs w:val="24"/>
        </w:rPr>
        <w:t>2020</w:t>
      </w:r>
      <w:r w:rsidR="003C3CCE" w:rsidRPr="00490C76">
        <w:rPr>
          <w:rFonts w:ascii="Book Antiqua" w:hAnsi="Book Antiqua"/>
          <w:sz w:val="24"/>
          <w:szCs w:val="24"/>
        </w:rPr>
        <w:t xml:space="preserve">, </w:t>
      </w:r>
      <w:r>
        <w:rPr>
          <w:rFonts w:ascii="Book Antiqua" w:hAnsi="Book Antiqua"/>
          <w:sz w:val="24"/>
          <w:szCs w:val="24"/>
        </w:rPr>
        <w:t>he was horrified to watch</w:t>
      </w:r>
      <w:r w:rsidR="003C3CCE" w:rsidRPr="00490C76">
        <w:rPr>
          <w:rFonts w:ascii="Book Antiqua" w:hAnsi="Book Antiqua"/>
          <w:sz w:val="24"/>
          <w:szCs w:val="24"/>
        </w:rPr>
        <w:t xml:space="preserve"> </w:t>
      </w:r>
      <w:r w:rsidR="00D50B2B" w:rsidRPr="00490C76">
        <w:rPr>
          <w:rFonts w:ascii="Book Antiqua" w:hAnsi="Book Antiqua"/>
          <w:sz w:val="24"/>
          <w:szCs w:val="24"/>
        </w:rPr>
        <w:t>governors</w:t>
      </w:r>
      <w:r w:rsidR="00E64FB3">
        <w:rPr>
          <w:rFonts w:ascii="Book Antiqua" w:hAnsi="Book Antiqua"/>
          <w:sz w:val="24"/>
          <w:szCs w:val="24"/>
        </w:rPr>
        <w:t xml:space="preserve"> across the Union </w:t>
      </w:r>
      <w:r>
        <w:rPr>
          <w:rFonts w:ascii="Book Antiqua" w:hAnsi="Book Antiqua"/>
          <w:sz w:val="24"/>
          <w:szCs w:val="24"/>
        </w:rPr>
        <w:t>take</w:t>
      </w:r>
      <w:r w:rsidR="00D50B2B" w:rsidRPr="00490C76">
        <w:rPr>
          <w:rFonts w:ascii="Book Antiqua" w:hAnsi="Book Antiqua"/>
          <w:sz w:val="24"/>
          <w:szCs w:val="24"/>
        </w:rPr>
        <w:t xml:space="preserve"> it upon themselves to see who could </w:t>
      </w:r>
      <w:r w:rsidR="003C3CCE" w:rsidRPr="00490C76">
        <w:rPr>
          <w:rFonts w:ascii="Book Antiqua" w:hAnsi="Book Antiqua"/>
          <w:sz w:val="24"/>
          <w:szCs w:val="24"/>
        </w:rPr>
        <w:t>most disrupt</w:t>
      </w:r>
      <w:r w:rsidR="00D50B2B" w:rsidRPr="00490C76">
        <w:rPr>
          <w:rFonts w:ascii="Book Antiqua" w:hAnsi="Book Antiqua"/>
          <w:sz w:val="24"/>
          <w:szCs w:val="24"/>
        </w:rPr>
        <w:t xml:space="preserve"> their own State</w:t>
      </w:r>
      <w:r w:rsidR="003A28EE" w:rsidRPr="00490C76">
        <w:rPr>
          <w:rFonts w:ascii="Book Antiqua" w:hAnsi="Book Antiqua"/>
          <w:sz w:val="24"/>
          <w:szCs w:val="24"/>
        </w:rPr>
        <w:t>’s</w:t>
      </w:r>
      <w:r w:rsidR="00D50B2B" w:rsidRPr="00490C76">
        <w:rPr>
          <w:rFonts w:ascii="Book Antiqua" w:hAnsi="Book Antiqua"/>
          <w:sz w:val="24"/>
          <w:szCs w:val="24"/>
        </w:rPr>
        <w:t xml:space="preserve"> economy</w:t>
      </w:r>
      <w:r w:rsidR="00434CC4" w:rsidRPr="00490C76">
        <w:rPr>
          <w:rFonts w:ascii="Book Antiqua" w:hAnsi="Book Antiqua"/>
          <w:sz w:val="24"/>
          <w:szCs w:val="24"/>
        </w:rPr>
        <w:t>, to usher in a socialist nanny-state of extreme powers.</w:t>
      </w:r>
    </w:p>
    <w:p w14:paraId="69F7F27A" w14:textId="4993D8FC" w:rsidR="00FE2726" w:rsidRPr="00490C76" w:rsidRDefault="00EC5C9F" w:rsidP="00C47BD3">
      <w:pPr>
        <w:ind w:left="0" w:firstLine="0"/>
        <w:rPr>
          <w:rFonts w:ascii="Book Antiqua" w:hAnsi="Book Antiqua"/>
          <w:sz w:val="24"/>
          <w:szCs w:val="24"/>
        </w:rPr>
      </w:pPr>
      <w:r w:rsidRPr="00490C76">
        <w:rPr>
          <w:rFonts w:ascii="Book Antiqua" w:hAnsi="Book Antiqua"/>
          <w:sz w:val="24"/>
          <w:szCs w:val="24"/>
        </w:rPr>
        <w:t xml:space="preserve">And, </w:t>
      </w:r>
      <w:r w:rsidR="003C3CCE" w:rsidRPr="00490C76">
        <w:rPr>
          <w:rFonts w:ascii="Book Antiqua" w:hAnsi="Book Antiqua"/>
          <w:sz w:val="24"/>
          <w:szCs w:val="24"/>
        </w:rPr>
        <w:t>then</w:t>
      </w:r>
      <w:r w:rsidRPr="00490C76">
        <w:rPr>
          <w:rFonts w:ascii="Book Antiqua" w:hAnsi="Book Antiqua"/>
          <w:sz w:val="24"/>
          <w:szCs w:val="24"/>
        </w:rPr>
        <w:t xml:space="preserve"> </w:t>
      </w:r>
      <w:r w:rsidR="00175EE1" w:rsidRPr="00490C76">
        <w:rPr>
          <w:rFonts w:ascii="Book Antiqua" w:hAnsi="Book Antiqua"/>
          <w:sz w:val="24"/>
          <w:szCs w:val="24"/>
        </w:rPr>
        <w:t xml:space="preserve">came </w:t>
      </w:r>
      <w:r w:rsidRPr="00490C76">
        <w:rPr>
          <w:rFonts w:ascii="Book Antiqua" w:hAnsi="Book Antiqua"/>
          <w:sz w:val="24"/>
          <w:szCs w:val="24"/>
        </w:rPr>
        <w:t xml:space="preserve">the rioting, nominally against police brutality, but in </w:t>
      </w:r>
      <w:r w:rsidR="005D20AE" w:rsidRPr="00490C76">
        <w:rPr>
          <w:rFonts w:ascii="Book Antiqua" w:hAnsi="Book Antiqua"/>
          <w:sz w:val="24"/>
          <w:szCs w:val="24"/>
        </w:rPr>
        <w:t>reality,</w:t>
      </w:r>
      <w:r w:rsidRPr="00490C76">
        <w:rPr>
          <w:rFonts w:ascii="Book Antiqua" w:hAnsi="Book Antiqua"/>
          <w:sz w:val="24"/>
          <w:szCs w:val="24"/>
        </w:rPr>
        <w:t xml:space="preserve"> a continued denigration of </w:t>
      </w:r>
      <w:r w:rsidR="00295BB3" w:rsidRPr="00490C76">
        <w:rPr>
          <w:rFonts w:ascii="Book Antiqua" w:hAnsi="Book Antiqua"/>
          <w:sz w:val="24"/>
          <w:szCs w:val="24"/>
        </w:rPr>
        <w:t>lawful authority</w:t>
      </w:r>
      <w:r w:rsidR="005D20AE" w:rsidRPr="00490C76">
        <w:rPr>
          <w:rFonts w:ascii="Book Antiqua" w:hAnsi="Book Antiqua"/>
          <w:sz w:val="24"/>
          <w:szCs w:val="24"/>
        </w:rPr>
        <w:t>.</w:t>
      </w:r>
    </w:p>
    <w:p w14:paraId="675CB532" w14:textId="506A850E" w:rsidR="00FE2726" w:rsidRPr="00BC3771" w:rsidRDefault="00FE2726" w:rsidP="00C47BD3">
      <w:pPr>
        <w:ind w:left="0" w:firstLine="0"/>
        <w:rPr>
          <w:rFonts w:ascii="Book Antiqua" w:hAnsi="Book Antiqua"/>
          <w:sz w:val="24"/>
          <w:szCs w:val="24"/>
        </w:rPr>
      </w:pPr>
      <w:r w:rsidRPr="00490C76">
        <w:rPr>
          <w:rFonts w:ascii="Book Antiqua" w:hAnsi="Book Antiqua"/>
          <w:sz w:val="24"/>
          <w:szCs w:val="24"/>
        </w:rPr>
        <w:t xml:space="preserve">When the Seattle mayor withdrew the police from a section of the city and let the anarchists take over, </w:t>
      </w:r>
      <w:r w:rsidRPr="00BC3771">
        <w:rPr>
          <w:rFonts w:ascii="Book Antiqua" w:hAnsi="Book Antiqua"/>
          <w:sz w:val="24"/>
          <w:szCs w:val="24"/>
        </w:rPr>
        <w:t xml:space="preserve">Will had to see it for himself to believe it.  </w:t>
      </w:r>
      <w:r w:rsidR="00332B12" w:rsidRPr="00BC3771">
        <w:rPr>
          <w:rFonts w:ascii="Book Antiqua" w:hAnsi="Book Antiqua"/>
          <w:sz w:val="24"/>
          <w:szCs w:val="24"/>
        </w:rPr>
        <w:t>After taking</w:t>
      </w:r>
      <w:r w:rsidRPr="00BC3771">
        <w:rPr>
          <w:rFonts w:ascii="Book Antiqua" w:hAnsi="Book Antiqua"/>
          <w:sz w:val="24"/>
          <w:szCs w:val="24"/>
        </w:rPr>
        <w:t xml:space="preserve"> a bus to the city</w:t>
      </w:r>
      <w:r w:rsidR="00332B12" w:rsidRPr="00BC3771">
        <w:rPr>
          <w:rFonts w:ascii="Book Antiqua" w:hAnsi="Book Antiqua"/>
          <w:sz w:val="24"/>
          <w:szCs w:val="24"/>
        </w:rPr>
        <w:t xml:space="preserve">, he </w:t>
      </w:r>
      <w:r w:rsidRPr="00BC3771">
        <w:rPr>
          <w:rFonts w:ascii="Book Antiqua" w:hAnsi="Book Antiqua"/>
          <w:sz w:val="24"/>
          <w:szCs w:val="24"/>
        </w:rPr>
        <w:t>walked to the occupied area</w:t>
      </w:r>
      <w:r w:rsidR="00010EAF" w:rsidRPr="00BC3771">
        <w:rPr>
          <w:rFonts w:ascii="Book Antiqua" w:hAnsi="Book Antiqua"/>
          <w:sz w:val="24"/>
          <w:szCs w:val="24"/>
        </w:rPr>
        <w:t>. Even before he got</w:t>
      </w:r>
      <w:r w:rsidR="00157BAE">
        <w:rPr>
          <w:rFonts w:ascii="Book Antiqua" w:hAnsi="Book Antiqua"/>
          <w:sz w:val="24"/>
          <w:szCs w:val="24"/>
        </w:rPr>
        <w:t xml:space="preserve"> </w:t>
      </w:r>
      <w:r w:rsidR="00010EAF" w:rsidRPr="00BC3771">
        <w:rPr>
          <w:rFonts w:ascii="Book Antiqua" w:hAnsi="Book Antiqua"/>
          <w:sz w:val="24"/>
          <w:szCs w:val="24"/>
        </w:rPr>
        <w:t>the</w:t>
      </w:r>
      <w:r w:rsidR="00332B12" w:rsidRPr="00BC3771">
        <w:rPr>
          <w:rFonts w:ascii="Book Antiqua" w:hAnsi="Book Antiqua"/>
          <w:sz w:val="24"/>
          <w:szCs w:val="24"/>
        </w:rPr>
        <w:t>re</w:t>
      </w:r>
      <w:r w:rsidR="00010EAF" w:rsidRPr="00BC3771">
        <w:rPr>
          <w:rFonts w:ascii="Book Antiqua" w:hAnsi="Book Antiqua"/>
          <w:sz w:val="24"/>
          <w:szCs w:val="24"/>
        </w:rPr>
        <w:t xml:space="preserve">, he couldn’t believe his eyes. Litter, graffiti and feces were strewn far and wide. Homeless camps abounded. </w:t>
      </w:r>
      <w:r w:rsidR="00A13F1C" w:rsidRPr="00BC3771">
        <w:rPr>
          <w:rFonts w:ascii="Book Antiqua" w:hAnsi="Book Antiqua"/>
          <w:sz w:val="24"/>
          <w:szCs w:val="24"/>
        </w:rPr>
        <w:t>H</w:t>
      </w:r>
      <w:r w:rsidR="0082373B" w:rsidRPr="00BC3771">
        <w:rPr>
          <w:rFonts w:ascii="Book Antiqua" w:hAnsi="Book Antiqua"/>
          <w:sz w:val="24"/>
          <w:szCs w:val="24"/>
        </w:rPr>
        <w:t xml:space="preserve">is vision of the </w:t>
      </w:r>
      <w:r w:rsidRPr="00BC3771">
        <w:rPr>
          <w:rFonts w:ascii="Book Antiqua" w:hAnsi="Book Antiqua"/>
          <w:sz w:val="24"/>
          <w:szCs w:val="24"/>
        </w:rPr>
        <w:t>United States of America</w:t>
      </w:r>
      <w:r w:rsidR="0082373B" w:rsidRPr="00BC3771">
        <w:rPr>
          <w:rFonts w:ascii="Book Antiqua" w:hAnsi="Book Antiqua"/>
          <w:sz w:val="24"/>
          <w:szCs w:val="24"/>
        </w:rPr>
        <w:t xml:space="preserve"> </w:t>
      </w:r>
      <w:r w:rsidR="00BC3771">
        <w:rPr>
          <w:rFonts w:ascii="Book Antiqua" w:hAnsi="Book Antiqua"/>
          <w:sz w:val="24"/>
          <w:szCs w:val="24"/>
        </w:rPr>
        <w:t xml:space="preserve">was </w:t>
      </w:r>
      <w:r w:rsidR="00042EF2" w:rsidRPr="00BC3771">
        <w:rPr>
          <w:rFonts w:ascii="Book Antiqua" w:hAnsi="Book Antiqua"/>
          <w:sz w:val="24"/>
          <w:szCs w:val="24"/>
        </w:rPr>
        <w:t xml:space="preserve">surreptitiously </w:t>
      </w:r>
      <w:r w:rsidR="00BC3771">
        <w:rPr>
          <w:rFonts w:ascii="Book Antiqua" w:hAnsi="Book Antiqua"/>
          <w:sz w:val="24"/>
          <w:szCs w:val="24"/>
        </w:rPr>
        <w:t>being</w:t>
      </w:r>
      <w:r w:rsidR="0082373B" w:rsidRPr="00BC3771">
        <w:rPr>
          <w:rFonts w:ascii="Book Antiqua" w:hAnsi="Book Antiqua"/>
          <w:sz w:val="24"/>
          <w:szCs w:val="24"/>
        </w:rPr>
        <w:t xml:space="preserve"> replaced by</w:t>
      </w:r>
      <w:r w:rsidR="00A13F1C" w:rsidRPr="00BC3771">
        <w:rPr>
          <w:rFonts w:ascii="Book Antiqua" w:hAnsi="Book Antiqua"/>
          <w:sz w:val="24"/>
          <w:szCs w:val="24"/>
        </w:rPr>
        <w:t xml:space="preserve"> corrupt, </w:t>
      </w:r>
      <w:r w:rsidR="0082373B" w:rsidRPr="00BC3771">
        <w:rPr>
          <w:rFonts w:ascii="Book Antiqua" w:hAnsi="Book Antiqua"/>
          <w:sz w:val="24"/>
          <w:szCs w:val="24"/>
        </w:rPr>
        <w:t xml:space="preserve">third-world, tin-pot </w:t>
      </w:r>
      <w:r w:rsidR="007D6C5B">
        <w:rPr>
          <w:rFonts w:ascii="Book Antiqua" w:hAnsi="Book Antiqua"/>
          <w:sz w:val="24"/>
          <w:szCs w:val="24"/>
        </w:rPr>
        <w:t xml:space="preserve">mini </w:t>
      </w:r>
      <w:r w:rsidR="0082373B" w:rsidRPr="00BC3771">
        <w:rPr>
          <w:rFonts w:ascii="Book Antiqua" w:hAnsi="Book Antiqua"/>
          <w:sz w:val="24"/>
          <w:szCs w:val="24"/>
        </w:rPr>
        <w:t>dictatorship</w:t>
      </w:r>
      <w:r w:rsidR="00042EF2">
        <w:rPr>
          <w:rFonts w:ascii="Book Antiqua" w:hAnsi="Book Antiqua"/>
          <w:sz w:val="24"/>
          <w:szCs w:val="24"/>
        </w:rPr>
        <w:t>s,</w:t>
      </w:r>
      <w:r w:rsidR="0082373B" w:rsidRPr="00BC3771">
        <w:rPr>
          <w:rFonts w:ascii="Book Antiqua" w:hAnsi="Book Antiqua"/>
          <w:sz w:val="24"/>
          <w:szCs w:val="24"/>
        </w:rPr>
        <w:t xml:space="preserve"> </w:t>
      </w:r>
      <w:r w:rsidR="00A13F1C" w:rsidRPr="00BC3771">
        <w:rPr>
          <w:rFonts w:ascii="Book Antiqua" w:hAnsi="Book Antiqua"/>
          <w:sz w:val="24"/>
          <w:szCs w:val="24"/>
        </w:rPr>
        <w:t>leading to</w:t>
      </w:r>
      <w:r w:rsidR="0082373B" w:rsidRPr="00BC3771">
        <w:rPr>
          <w:rFonts w:ascii="Book Antiqua" w:hAnsi="Book Antiqua"/>
          <w:sz w:val="24"/>
          <w:szCs w:val="24"/>
        </w:rPr>
        <w:t xml:space="preserve"> </w:t>
      </w:r>
      <w:r w:rsidR="00A13F1C" w:rsidRPr="00BC3771">
        <w:rPr>
          <w:rFonts w:ascii="Book Antiqua" w:hAnsi="Book Antiqua"/>
          <w:sz w:val="24"/>
          <w:szCs w:val="24"/>
        </w:rPr>
        <w:t xml:space="preserve">moral and </w:t>
      </w:r>
      <w:r w:rsidR="0082373B" w:rsidRPr="00BC3771">
        <w:rPr>
          <w:rFonts w:ascii="Book Antiqua" w:hAnsi="Book Antiqua"/>
          <w:sz w:val="24"/>
          <w:szCs w:val="24"/>
        </w:rPr>
        <w:t xml:space="preserve">economic ruin in </w:t>
      </w:r>
      <w:r w:rsidR="00434CC4" w:rsidRPr="00BC3771">
        <w:rPr>
          <w:rFonts w:ascii="Book Antiqua" w:hAnsi="Book Antiqua"/>
          <w:sz w:val="24"/>
          <w:szCs w:val="24"/>
        </w:rPr>
        <w:t>T</w:t>
      </w:r>
      <w:r w:rsidR="0082373B" w:rsidRPr="00BC3771">
        <w:rPr>
          <w:rFonts w:ascii="Book Antiqua" w:hAnsi="Book Antiqua"/>
          <w:sz w:val="24"/>
          <w:szCs w:val="24"/>
        </w:rPr>
        <w:t>he Land of Plent</w:t>
      </w:r>
      <w:r w:rsidR="00010EAF" w:rsidRPr="00BC3771">
        <w:rPr>
          <w:rFonts w:ascii="Book Antiqua" w:hAnsi="Book Antiqua"/>
          <w:sz w:val="24"/>
          <w:szCs w:val="24"/>
        </w:rPr>
        <w:t>y.</w:t>
      </w:r>
      <w:r w:rsidR="0011619E" w:rsidRPr="00BC3771">
        <w:rPr>
          <w:rFonts w:ascii="Book Antiqua" w:hAnsi="Book Antiqua"/>
          <w:sz w:val="24"/>
          <w:szCs w:val="24"/>
        </w:rPr>
        <w:t xml:space="preserve"> </w:t>
      </w:r>
    </w:p>
    <w:p w14:paraId="2C0A4FBD" w14:textId="15969C86" w:rsidR="00774609" w:rsidRPr="00BC3771" w:rsidRDefault="00774609" w:rsidP="00C47BD3">
      <w:pPr>
        <w:ind w:left="0" w:firstLine="0"/>
        <w:rPr>
          <w:rFonts w:ascii="Book Antiqua" w:hAnsi="Book Antiqua"/>
          <w:sz w:val="24"/>
          <w:szCs w:val="24"/>
        </w:rPr>
      </w:pPr>
      <w:r w:rsidRPr="00BC3771">
        <w:rPr>
          <w:rFonts w:ascii="Book Antiqua" w:hAnsi="Book Antiqua"/>
          <w:sz w:val="24"/>
          <w:szCs w:val="24"/>
        </w:rPr>
        <w:t xml:space="preserve">Will </w:t>
      </w:r>
      <w:r w:rsidR="00A13F1C" w:rsidRPr="00BC3771">
        <w:rPr>
          <w:rFonts w:ascii="Book Antiqua" w:hAnsi="Book Antiqua"/>
          <w:sz w:val="24"/>
          <w:szCs w:val="24"/>
        </w:rPr>
        <w:t>had been</w:t>
      </w:r>
      <w:r w:rsidR="00010EAF" w:rsidRPr="00BC3771">
        <w:rPr>
          <w:rFonts w:ascii="Book Antiqua" w:hAnsi="Book Antiqua"/>
          <w:sz w:val="24"/>
          <w:szCs w:val="24"/>
        </w:rPr>
        <w:t xml:space="preserve"> speechless when he heard </w:t>
      </w:r>
      <w:r w:rsidR="00E64FB3">
        <w:rPr>
          <w:rFonts w:ascii="Book Antiqua" w:hAnsi="Book Antiqua"/>
          <w:sz w:val="24"/>
          <w:szCs w:val="24"/>
        </w:rPr>
        <w:t xml:space="preserve">the Washington </w:t>
      </w:r>
      <w:r w:rsidR="00675644">
        <w:rPr>
          <w:rFonts w:ascii="Book Antiqua" w:hAnsi="Book Antiqua"/>
          <w:sz w:val="24"/>
          <w:szCs w:val="24"/>
        </w:rPr>
        <w:t>g</w:t>
      </w:r>
      <w:r w:rsidR="00010EAF" w:rsidRPr="00BC3771">
        <w:rPr>
          <w:rFonts w:ascii="Book Antiqua" w:hAnsi="Book Antiqua"/>
          <w:sz w:val="24"/>
          <w:szCs w:val="24"/>
        </w:rPr>
        <w:t>overnor</w:t>
      </w:r>
      <w:r w:rsidR="00E64FB3">
        <w:rPr>
          <w:rFonts w:ascii="Book Antiqua" w:hAnsi="Book Antiqua"/>
          <w:sz w:val="24"/>
          <w:szCs w:val="24"/>
        </w:rPr>
        <w:t xml:space="preserve"> </w:t>
      </w:r>
      <w:r w:rsidRPr="00BC3771">
        <w:rPr>
          <w:rFonts w:ascii="Book Antiqua" w:hAnsi="Book Antiqua"/>
          <w:sz w:val="24"/>
          <w:szCs w:val="24"/>
        </w:rPr>
        <w:t>threaten</w:t>
      </w:r>
      <w:r w:rsidR="00010EAF" w:rsidRPr="00BC3771">
        <w:rPr>
          <w:rFonts w:ascii="Book Antiqua" w:hAnsi="Book Antiqua"/>
          <w:sz w:val="24"/>
          <w:szCs w:val="24"/>
        </w:rPr>
        <w:t xml:space="preserve"> small business owners with</w:t>
      </w:r>
      <w:r w:rsidRPr="00BC3771">
        <w:rPr>
          <w:rFonts w:ascii="Book Antiqua" w:hAnsi="Book Antiqua"/>
          <w:sz w:val="24"/>
          <w:szCs w:val="24"/>
        </w:rPr>
        <w:t xml:space="preserve"> heavy fines and jail time </w:t>
      </w:r>
      <w:r w:rsidR="00010EAF" w:rsidRPr="00BC3771">
        <w:rPr>
          <w:rFonts w:ascii="Book Antiqua" w:hAnsi="Book Antiqua"/>
          <w:sz w:val="24"/>
          <w:szCs w:val="24"/>
        </w:rPr>
        <w:t>after he deem</w:t>
      </w:r>
      <w:r w:rsidR="00A003B2" w:rsidRPr="00BC3771">
        <w:rPr>
          <w:rFonts w:ascii="Book Antiqua" w:hAnsi="Book Antiqua"/>
          <w:sz w:val="24"/>
          <w:szCs w:val="24"/>
        </w:rPr>
        <w:t>ed</w:t>
      </w:r>
      <w:r w:rsidR="00010EAF" w:rsidRPr="00BC3771">
        <w:rPr>
          <w:rFonts w:ascii="Book Antiqua" w:hAnsi="Book Antiqua"/>
          <w:sz w:val="24"/>
          <w:szCs w:val="24"/>
        </w:rPr>
        <w:t xml:space="preserve"> th</w:t>
      </w:r>
      <w:r w:rsidRPr="00BC3771">
        <w:rPr>
          <w:rFonts w:ascii="Book Antiqua" w:hAnsi="Book Antiqua"/>
          <w:sz w:val="24"/>
          <w:szCs w:val="24"/>
        </w:rPr>
        <w:t xml:space="preserve">eir </w:t>
      </w:r>
      <w:r w:rsidR="00010EAF" w:rsidRPr="00BC3771">
        <w:rPr>
          <w:rFonts w:ascii="Book Antiqua" w:hAnsi="Book Antiqua"/>
          <w:sz w:val="24"/>
          <w:szCs w:val="24"/>
        </w:rPr>
        <w:t>businesses “non-essential” and prohibit</w:t>
      </w:r>
      <w:r w:rsidR="00A003B2" w:rsidRPr="00BC3771">
        <w:rPr>
          <w:rFonts w:ascii="Book Antiqua" w:hAnsi="Book Antiqua"/>
          <w:sz w:val="24"/>
          <w:szCs w:val="24"/>
        </w:rPr>
        <w:t>ed</w:t>
      </w:r>
      <w:r w:rsidR="00010EAF" w:rsidRPr="00BC3771">
        <w:rPr>
          <w:rFonts w:ascii="Book Antiqua" w:hAnsi="Book Antiqua"/>
          <w:sz w:val="24"/>
          <w:szCs w:val="24"/>
        </w:rPr>
        <w:t xml:space="preserve"> them from opening.  Y</w:t>
      </w:r>
      <w:r w:rsidRPr="00BC3771">
        <w:rPr>
          <w:rFonts w:ascii="Book Antiqua" w:hAnsi="Book Antiqua"/>
          <w:sz w:val="24"/>
          <w:szCs w:val="24"/>
        </w:rPr>
        <w:t xml:space="preserve">et vandals </w:t>
      </w:r>
      <w:r w:rsidR="00291614">
        <w:rPr>
          <w:rFonts w:ascii="Book Antiqua" w:hAnsi="Book Antiqua"/>
          <w:sz w:val="24"/>
          <w:szCs w:val="24"/>
        </w:rPr>
        <w:t xml:space="preserve">and riot-mongering mobs </w:t>
      </w:r>
      <w:r w:rsidRPr="00BC3771">
        <w:rPr>
          <w:rFonts w:ascii="Book Antiqua" w:hAnsi="Book Antiqua"/>
          <w:sz w:val="24"/>
          <w:szCs w:val="24"/>
        </w:rPr>
        <w:t>were</w:t>
      </w:r>
      <w:r w:rsidR="0011619E" w:rsidRPr="00BC3771">
        <w:rPr>
          <w:rFonts w:ascii="Book Antiqua" w:hAnsi="Book Antiqua"/>
          <w:sz w:val="24"/>
          <w:szCs w:val="24"/>
        </w:rPr>
        <w:t xml:space="preserve"> </w:t>
      </w:r>
      <w:r w:rsidR="00010EAF" w:rsidRPr="00BC3771">
        <w:rPr>
          <w:rFonts w:ascii="Book Antiqua" w:hAnsi="Book Antiqua"/>
          <w:sz w:val="24"/>
          <w:szCs w:val="24"/>
        </w:rPr>
        <w:t>given</w:t>
      </w:r>
      <w:r w:rsidRPr="00BC3771">
        <w:rPr>
          <w:rFonts w:ascii="Book Antiqua" w:hAnsi="Book Antiqua"/>
          <w:sz w:val="24"/>
          <w:szCs w:val="24"/>
        </w:rPr>
        <w:t xml:space="preserve"> free </w:t>
      </w:r>
      <w:r w:rsidR="00010EAF" w:rsidRPr="00BC3771">
        <w:rPr>
          <w:rFonts w:ascii="Book Antiqua" w:hAnsi="Book Antiqua"/>
          <w:sz w:val="24"/>
          <w:szCs w:val="24"/>
        </w:rPr>
        <w:t xml:space="preserve">rein </w:t>
      </w:r>
      <w:r w:rsidRPr="00BC3771">
        <w:rPr>
          <w:rFonts w:ascii="Book Antiqua" w:hAnsi="Book Antiqua"/>
          <w:sz w:val="24"/>
          <w:szCs w:val="24"/>
        </w:rPr>
        <w:t>to destroy businesses without even being charged with a</w:t>
      </w:r>
      <w:r w:rsidR="00042EF2">
        <w:rPr>
          <w:rFonts w:ascii="Book Antiqua" w:hAnsi="Book Antiqua"/>
          <w:sz w:val="24"/>
          <w:szCs w:val="24"/>
        </w:rPr>
        <w:t>ny</w:t>
      </w:r>
      <w:r w:rsidRPr="00BC3771">
        <w:rPr>
          <w:rFonts w:ascii="Book Antiqua" w:hAnsi="Book Antiqua"/>
          <w:sz w:val="24"/>
          <w:szCs w:val="24"/>
        </w:rPr>
        <w:t xml:space="preserve"> crime. </w:t>
      </w:r>
    </w:p>
    <w:p w14:paraId="5735B6A1" w14:textId="151F907B" w:rsidR="00A13F1C" w:rsidRPr="00BC3771" w:rsidRDefault="00A13F1C" w:rsidP="00C47BD3">
      <w:pPr>
        <w:ind w:left="0" w:firstLine="0"/>
        <w:rPr>
          <w:rFonts w:ascii="Book Antiqua" w:hAnsi="Book Antiqua"/>
          <w:sz w:val="24"/>
          <w:szCs w:val="24"/>
        </w:rPr>
      </w:pPr>
      <w:r w:rsidRPr="00BC3771">
        <w:rPr>
          <w:rFonts w:ascii="Book Antiqua" w:hAnsi="Book Antiqua"/>
          <w:sz w:val="24"/>
          <w:szCs w:val="24"/>
        </w:rPr>
        <w:t>In a pathetic competition to see which State could sink lower</w:t>
      </w:r>
      <w:r w:rsidR="00475F20" w:rsidRPr="00BC3771">
        <w:rPr>
          <w:rFonts w:ascii="Book Antiqua" w:hAnsi="Book Antiqua"/>
          <w:sz w:val="24"/>
          <w:szCs w:val="24"/>
        </w:rPr>
        <w:t xml:space="preserve"> faster,</w:t>
      </w:r>
      <w:r w:rsidRPr="00BC3771">
        <w:rPr>
          <w:rFonts w:ascii="Book Antiqua" w:hAnsi="Book Antiqua"/>
          <w:sz w:val="24"/>
          <w:szCs w:val="24"/>
        </w:rPr>
        <w:t xml:space="preserve"> Oregon was</w:t>
      </w:r>
      <w:r w:rsidR="008E1890" w:rsidRPr="00BC3771">
        <w:rPr>
          <w:rFonts w:ascii="Book Antiqua" w:hAnsi="Book Antiqua"/>
          <w:sz w:val="24"/>
          <w:szCs w:val="24"/>
        </w:rPr>
        <w:t xml:space="preserve"> </w:t>
      </w:r>
      <w:r w:rsidR="00475F20" w:rsidRPr="00BC3771">
        <w:rPr>
          <w:rFonts w:ascii="Book Antiqua" w:hAnsi="Book Antiqua"/>
          <w:sz w:val="24"/>
          <w:szCs w:val="24"/>
        </w:rPr>
        <w:t xml:space="preserve">in </w:t>
      </w:r>
      <w:r w:rsidR="008E1890" w:rsidRPr="00BC3771">
        <w:rPr>
          <w:rFonts w:ascii="Book Antiqua" w:hAnsi="Book Antiqua"/>
          <w:sz w:val="24"/>
          <w:szCs w:val="24"/>
        </w:rPr>
        <w:t>strong</w:t>
      </w:r>
      <w:r w:rsidRPr="00BC3771">
        <w:rPr>
          <w:rFonts w:ascii="Book Antiqua" w:hAnsi="Book Antiqua"/>
          <w:sz w:val="24"/>
          <w:szCs w:val="24"/>
        </w:rPr>
        <w:t xml:space="preserve"> </w:t>
      </w:r>
      <w:r w:rsidR="00475F20" w:rsidRPr="00BC3771">
        <w:rPr>
          <w:rFonts w:ascii="Book Antiqua" w:hAnsi="Book Antiqua"/>
          <w:sz w:val="24"/>
          <w:szCs w:val="24"/>
        </w:rPr>
        <w:t xml:space="preserve">contention.  </w:t>
      </w:r>
      <w:r w:rsidRPr="00BC3771">
        <w:rPr>
          <w:rFonts w:ascii="Book Antiqua" w:hAnsi="Book Antiqua"/>
          <w:sz w:val="24"/>
          <w:szCs w:val="24"/>
        </w:rPr>
        <w:t>Portland</w:t>
      </w:r>
      <w:r w:rsidR="00475F20" w:rsidRPr="00BC3771">
        <w:rPr>
          <w:rFonts w:ascii="Book Antiqua" w:hAnsi="Book Antiqua"/>
          <w:sz w:val="24"/>
          <w:szCs w:val="24"/>
        </w:rPr>
        <w:t xml:space="preserve"> pushed out federal agenc</w:t>
      </w:r>
      <w:r w:rsidR="00BC3771">
        <w:rPr>
          <w:rFonts w:ascii="Book Antiqua" w:hAnsi="Book Antiqua"/>
          <w:sz w:val="24"/>
          <w:szCs w:val="24"/>
        </w:rPr>
        <w:t>y security forces</w:t>
      </w:r>
      <w:r w:rsidR="00475F20" w:rsidRPr="00BC3771">
        <w:rPr>
          <w:rFonts w:ascii="Book Antiqua" w:hAnsi="Book Antiqua"/>
          <w:sz w:val="24"/>
          <w:szCs w:val="24"/>
        </w:rPr>
        <w:t xml:space="preserve"> who </w:t>
      </w:r>
      <w:r w:rsidR="00A003B2" w:rsidRPr="00BC3771">
        <w:rPr>
          <w:rFonts w:ascii="Book Antiqua" w:hAnsi="Book Antiqua"/>
          <w:sz w:val="24"/>
          <w:szCs w:val="24"/>
        </w:rPr>
        <w:t>sought to</w:t>
      </w:r>
      <w:r w:rsidR="00475F20" w:rsidRPr="00BC3771">
        <w:rPr>
          <w:rFonts w:ascii="Book Antiqua" w:hAnsi="Book Antiqua"/>
          <w:sz w:val="24"/>
          <w:szCs w:val="24"/>
        </w:rPr>
        <w:t xml:space="preserve"> protect federal buildings, </w:t>
      </w:r>
      <w:r w:rsidR="00BC3771">
        <w:rPr>
          <w:rFonts w:ascii="Book Antiqua" w:hAnsi="Book Antiqua"/>
          <w:sz w:val="24"/>
          <w:szCs w:val="24"/>
        </w:rPr>
        <w:t xml:space="preserve">evidently </w:t>
      </w:r>
      <w:r w:rsidR="00475F20" w:rsidRPr="00BC3771">
        <w:rPr>
          <w:rFonts w:ascii="Book Antiqua" w:hAnsi="Book Antiqua"/>
          <w:sz w:val="24"/>
          <w:szCs w:val="24"/>
        </w:rPr>
        <w:t xml:space="preserve">so </w:t>
      </w:r>
      <w:r w:rsidRPr="00BC3771">
        <w:rPr>
          <w:rFonts w:ascii="Book Antiqua" w:hAnsi="Book Antiqua"/>
          <w:sz w:val="24"/>
          <w:szCs w:val="24"/>
        </w:rPr>
        <w:t>roving ban</w:t>
      </w:r>
      <w:r w:rsidR="008E1890" w:rsidRPr="00BC3771">
        <w:rPr>
          <w:rFonts w:ascii="Book Antiqua" w:hAnsi="Book Antiqua"/>
          <w:sz w:val="24"/>
          <w:szCs w:val="24"/>
        </w:rPr>
        <w:t>d</w:t>
      </w:r>
      <w:r w:rsidRPr="00BC3771">
        <w:rPr>
          <w:rFonts w:ascii="Book Antiqua" w:hAnsi="Book Antiqua"/>
          <w:sz w:val="24"/>
          <w:szCs w:val="24"/>
        </w:rPr>
        <w:t xml:space="preserve">s </w:t>
      </w:r>
      <w:r w:rsidR="00475F20" w:rsidRPr="00BC3771">
        <w:rPr>
          <w:rFonts w:ascii="Book Antiqua" w:hAnsi="Book Antiqua"/>
          <w:sz w:val="24"/>
          <w:szCs w:val="24"/>
        </w:rPr>
        <w:t xml:space="preserve">could </w:t>
      </w:r>
      <w:r w:rsidR="00A003B2" w:rsidRPr="00BC3771">
        <w:rPr>
          <w:rFonts w:ascii="Book Antiqua" w:hAnsi="Book Antiqua"/>
          <w:sz w:val="24"/>
          <w:szCs w:val="24"/>
        </w:rPr>
        <w:t>freely</w:t>
      </w:r>
      <w:r w:rsidR="00475F20" w:rsidRPr="00BC3771">
        <w:rPr>
          <w:rFonts w:ascii="Book Antiqua" w:hAnsi="Book Antiqua"/>
          <w:sz w:val="24"/>
          <w:szCs w:val="24"/>
        </w:rPr>
        <w:t xml:space="preserve"> </w:t>
      </w:r>
      <w:r w:rsidRPr="00BC3771">
        <w:rPr>
          <w:rFonts w:ascii="Book Antiqua" w:hAnsi="Book Antiqua"/>
          <w:sz w:val="24"/>
          <w:szCs w:val="24"/>
        </w:rPr>
        <w:t xml:space="preserve">destroy </w:t>
      </w:r>
      <w:r w:rsidR="00BC3771">
        <w:rPr>
          <w:rFonts w:ascii="Book Antiqua" w:hAnsi="Book Antiqua"/>
          <w:sz w:val="24"/>
          <w:szCs w:val="24"/>
        </w:rPr>
        <w:t>them</w:t>
      </w:r>
      <w:r w:rsidR="00475F20" w:rsidRPr="00BC3771">
        <w:rPr>
          <w:rFonts w:ascii="Book Antiqua" w:hAnsi="Book Antiqua"/>
          <w:sz w:val="24"/>
          <w:szCs w:val="24"/>
        </w:rPr>
        <w:t>. Next came t</w:t>
      </w:r>
      <w:r w:rsidR="008E1890" w:rsidRPr="00BC3771">
        <w:rPr>
          <w:rFonts w:ascii="Book Antiqua" w:hAnsi="Book Antiqua"/>
          <w:sz w:val="24"/>
          <w:szCs w:val="24"/>
        </w:rPr>
        <w:t>he fascist</w:t>
      </w:r>
      <w:r w:rsidR="00475F20" w:rsidRPr="00BC3771">
        <w:rPr>
          <w:rFonts w:ascii="Book Antiqua" w:hAnsi="Book Antiqua"/>
          <w:sz w:val="24"/>
          <w:szCs w:val="24"/>
        </w:rPr>
        <w:t xml:space="preserve"> street</w:t>
      </w:r>
      <w:r w:rsidR="008E1890" w:rsidRPr="00BC3771">
        <w:rPr>
          <w:rFonts w:ascii="Book Antiqua" w:hAnsi="Book Antiqua"/>
          <w:sz w:val="24"/>
          <w:szCs w:val="24"/>
        </w:rPr>
        <w:t xml:space="preserve"> thugs </w:t>
      </w:r>
      <w:r w:rsidR="00475F20" w:rsidRPr="00BC3771">
        <w:rPr>
          <w:rFonts w:ascii="Book Antiqua" w:hAnsi="Book Antiqua"/>
          <w:sz w:val="24"/>
          <w:szCs w:val="24"/>
        </w:rPr>
        <w:t xml:space="preserve">as they </w:t>
      </w:r>
      <w:r w:rsidR="008E1890" w:rsidRPr="00BC3771">
        <w:rPr>
          <w:rFonts w:ascii="Book Antiqua" w:hAnsi="Book Antiqua"/>
          <w:sz w:val="24"/>
          <w:szCs w:val="24"/>
        </w:rPr>
        <w:t>beg</w:t>
      </w:r>
      <w:r w:rsidR="00475F20" w:rsidRPr="00BC3771">
        <w:rPr>
          <w:rFonts w:ascii="Book Antiqua" w:hAnsi="Book Antiqua"/>
          <w:sz w:val="24"/>
          <w:szCs w:val="24"/>
        </w:rPr>
        <w:t>a</w:t>
      </w:r>
      <w:r w:rsidR="008E1890" w:rsidRPr="00BC3771">
        <w:rPr>
          <w:rFonts w:ascii="Book Antiqua" w:hAnsi="Book Antiqua"/>
          <w:sz w:val="24"/>
          <w:szCs w:val="24"/>
        </w:rPr>
        <w:t xml:space="preserve">n </w:t>
      </w:r>
      <w:r w:rsidR="00475F20" w:rsidRPr="00BC3771">
        <w:rPr>
          <w:rFonts w:ascii="Book Antiqua" w:hAnsi="Book Antiqua"/>
          <w:sz w:val="24"/>
          <w:szCs w:val="24"/>
        </w:rPr>
        <w:t xml:space="preserve">torturing and </w:t>
      </w:r>
      <w:r w:rsidR="008E1890" w:rsidRPr="00BC3771">
        <w:rPr>
          <w:rFonts w:ascii="Book Antiqua" w:hAnsi="Book Antiqua"/>
          <w:sz w:val="24"/>
          <w:szCs w:val="24"/>
        </w:rPr>
        <w:t xml:space="preserve">murdering </w:t>
      </w:r>
      <w:r w:rsidR="00BC3771">
        <w:rPr>
          <w:rFonts w:ascii="Book Antiqua" w:hAnsi="Book Antiqua"/>
          <w:sz w:val="24"/>
          <w:szCs w:val="24"/>
        </w:rPr>
        <w:t>unprotected</w:t>
      </w:r>
      <w:r w:rsidR="00475F20" w:rsidRPr="00BC3771">
        <w:rPr>
          <w:rFonts w:ascii="Book Antiqua" w:hAnsi="Book Antiqua"/>
          <w:sz w:val="24"/>
          <w:szCs w:val="24"/>
        </w:rPr>
        <w:t xml:space="preserve"> </w:t>
      </w:r>
      <w:r w:rsidR="00BC3771">
        <w:rPr>
          <w:rFonts w:ascii="Book Antiqua" w:hAnsi="Book Antiqua"/>
          <w:sz w:val="24"/>
          <w:szCs w:val="24"/>
        </w:rPr>
        <w:t>citizens</w:t>
      </w:r>
      <w:r w:rsidR="008E1890" w:rsidRPr="00BC3771">
        <w:rPr>
          <w:rFonts w:ascii="Book Antiqua" w:hAnsi="Book Antiqua"/>
          <w:sz w:val="24"/>
          <w:szCs w:val="24"/>
        </w:rPr>
        <w:t xml:space="preserve"> in cold blood. </w:t>
      </w:r>
    </w:p>
    <w:p w14:paraId="12F9907A" w14:textId="50A9ACFA" w:rsidR="00010EAF" w:rsidRPr="00BC3771" w:rsidRDefault="00475F20" w:rsidP="00C47BD3">
      <w:pPr>
        <w:ind w:left="0" w:firstLine="0"/>
        <w:rPr>
          <w:rFonts w:ascii="Book Antiqua" w:hAnsi="Book Antiqua"/>
          <w:sz w:val="24"/>
          <w:szCs w:val="24"/>
        </w:rPr>
      </w:pPr>
      <w:r w:rsidRPr="00BC3771">
        <w:rPr>
          <w:rFonts w:ascii="Book Antiqua" w:hAnsi="Book Antiqua"/>
          <w:sz w:val="24"/>
          <w:szCs w:val="24"/>
        </w:rPr>
        <w:t>The crime spree wasn’t limited to destruction of life and property. A</w:t>
      </w:r>
      <w:r w:rsidR="00010EAF" w:rsidRPr="00BC3771">
        <w:rPr>
          <w:rFonts w:ascii="Book Antiqua" w:hAnsi="Book Antiqua"/>
          <w:sz w:val="24"/>
          <w:szCs w:val="24"/>
        </w:rPr>
        <w:t xml:space="preserve">fter throwing large numbers of people </w:t>
      </w:r>
      <w:r w:rsidR="007D6C5B">
        <w:rPr>
          <w:rFonts w:ascii="Book Antiqua" w:hAnsi="Book Antiqua"/>
          <w:sz w:val="24"/>
          <w:szCs w:val="24"/>
        </w:rPr>
        <w:t>o</w:t>
      </w:r>
      <w:r w:rsidR="00010EAF" w:rsidRPr="00BC3771">
        <w:rPr>
          <w:rFonts w:ascii="Book Antiqua" w:hAnsi="Book Antiqua"/>
          <w:sz w:val="24"/>
          <w:szCs w:val="24"/>
        </w:rPr>
        <w:t xml:space="preserve">nto the </w:t>
      </w:r>
      <w:r w:rsidR="007D6C5B" w:rsidRPr="00BC3771">
        <w:rPr>
          <w:rFonts w:ascii="Book Antiqua" w:hAnsi="Book Antiqua"/>
          <w:sz w:val="24"/>
          <w:szCs w:val="24"/>
        </w:rPr>
        <w:t>unemploy</w:t>
      </w:r>
      <w:r w:rsidR="007D6C5B">
        <w:rPr>
          <w:rFonts w:ascii="Book Antiqua" w:hAnsi="Book Antiqua"/>
          <w:sz w:val="24"/>
          <w:szCs w:val="24"/>
        </w:rPr>
        <w:t>ment</w:t>
      </w:r>
      <w:r w:rsidR="007D6C5B" w:rsidRPr="00BC3771">
        <w:rPr>
          <w:rFonts w:ascii="Book Antiqua" w:hAnsi="Book Antiqua"/>
          <w:sz w:val="24"/>
          <w:szCs w:val="24"/>
        </w:rPr>
        <w:t xml:space="preserve"> </w:t>
      </w:r>
      <w:r w:rsidR="008E1890" w:rsidRPr="00BC3771">
        <w:rPr>
          <w:rFonts w:ascii="Book Antiqua" w:hAnsi="Book Antiqua"/>
          <w:sz w:val="24"/>
          <w:szCs w:val="24"/>
        </w:rPr>
        <w:t xml:space="preserve">rolls </w:t>
      </w:r>
      <w:r w:rsidRPr="00BC3771">
        <w:rPr>
          <w:rFonts w:ascii="Book Antiqua" w:hAnsi="Book Antiqua"/>
          <w:sz w:val="24"/>
          <w:szCs w:val="24"/>
        </w:rPr>
        <w:t xml:space="preserve">by </w:t>
      </w:r>
      <w:r w:rsidR="00BA22AE" w:rsidRPr="00BC3771">
        <w:rPr>
          <w:rFonts w:ascii="Book Antiqua" w:hAnsi="Book Antiqua"/>
          <w:sz w:val="24"/>
          <w:szCs w:val="24"/>
        </w:rPr>
        <w:t>his</w:t>
      </w:r>
      <w:r w:rsidRPr="00BC3771">
        <w:rPr>
          <w:rFonts w:ascii="Book Antiqua" w:hAnsi="Book Antiqua"/>
          <w:sz w:val="24"/>
          <w:szCs w:val="24"/>
        </w:rPr>
        <w:t xml:space="preserve"> </w:t>
      </w:r>
      <w:r w:rsidR="00BA22AE" w:rsidRPr="00BC3771">
        <w:rPr>
          <w:rFonts w:ascii="Book Antiqua" w:hAnsi="Book Antiqua"/>
          <w:sz w:val="24"/>
          <w:szCs w:val="24"/>
        </w:rPr>
        <w:t>decree</w:t>
      </w:r>
      <w:r w:rsidR="007D6C5B">
        <w:rPr>
          <w:rFonts w:ascii="Book Antiqua" w:hAnsi="Book Antiqua"/>
          <w:sz w:val="24"/>
          <w:szCs w:val="24"/>
        </w:rPr>
        <w:t>s</w:t>
      </w:r>
      <w:r w:rsidR="00BA22AE" w:rsidRPr="00BC3771">
        <w:rPr>
          <w:rFonts w:ascii="Book Antiqua" w:hAnsi="Book Antiqua"/>
          <w:sz w:val="24"/>
          <w:szCs w:val="24"/>
        </w:rPr>
        <w:t>,</w:t>
      </w:r>
      <w:r w:rsidR="00010EAF" w:rsidRPr="00BC3771">
        <w:rPr>
          <w:rFonts w:ascii="Book Antiqua" w:hAnsi="Book Antiqua"/>
          <w:sz w:val="24"/>
          <w:szCs w:val="24"/>
        </w:rPr>
        <w:t xml:space="preserve"> the </w:t>
      </w:r>
      <w:r w:rsidR="008E1890" w:rsidRPr="00BC3771">
        <w:rPr>
          <w:rFonts w:ascii="Book Antiqua" w:hAnsi="Book Antiqua"/>
          <w:sz w:val="24"/>
          <w:szCs w:val="24"/>
        </w:rPr>
        <w:t xml:space="preserve">Washington </w:t>
      </w:r>
      <w:r w:rsidR="00010EAF" w:rsidRPr="00BC3771">
        <w:rPr>
          <w:rFonts w:ascii="Book Antiqua" w:hAnsi="Book Antiqua"/>
          <w:sz w:val="24"/>
          <w:szCs w:val="24"/>
        </w:rPr>
        <w:t>governor withh</w:t>
      </w:r>
      <w:r w:rsidR="008E1890" w:rsidRPr="00BC3771">
        <w:rPr>
          <w:rFonts w:ascii="Book Antiqua" w:hAnsi="Book Antiqua"/>
          <w:sz w:val="24"/>
          <w:szCs w:val="24"/>
        </w:rPr>
        <w:t>e</w:t>
      </w:r>
      <w:r w:rsidR="00010EAF" w:rsidRPr="00BC3771">
        <w:rPr>
          <w:rFonts w:ascii="Book Antiqua" w:hAnsi="Book Antiqua"/>
          <w:sz w:val="24"/>
          <w:szCs w:val="24"/>
        </w:rPr>
        <w:t xml:space="preserve">ld unemployment benefits </w:t>
      </w:r>
      <w:r w:rsidR="008E1890" w:rsidRPr="00BC3771">
        <w:rPr>
          <w:rFonts w:ascii="Book Antiqua" w:hAnsi="Book Antiqua"/>
          <w:sz w:val="24"/>
          <w:szCs w:val="24"/>
        </w:rPr>
        <w:t xml:space="preserve">to </w:t>
      </w:r>
      <w:r w:rsidR="00BC3771">
        <w:rPr>
          <w:rFonts w:ascii="Book Antiqua" w:hAnsi="Book Antiqua"/>
          <w:sz w:val="24"/>
          <w:szCs w:val="24"/>
        </w:rPr>
        <w:t>tens</w:t>
      </w:r>
      <w:r w:rsidR="00A003B2" w:rsidRPr="00BC3771">
        <w:rPr>
          <w:rFonts w:ascii="Book Antiqua" w:hAnsi="Book Antiqua"/>
          <w:sz w:val="24"/>
          <w:szCs w:val="24"/>
        </w:rPr>
        <w:t xml:space="preserve"> of </w:t>
      </w:r>
      <w:r w:rsidR="00A003B2" w:rsidRPr="00BC3771">
        <w:rPr>
          <w:rFonts w:ascii="Book Antiqua" w:hAnsi="Book Antiqua"/>
          <w:sz w:val="24"/>
          <w:szCs w:val="24"/>
        </w:rPr>
        <w:lastRenderedPageBreak/>
        <w:t xml:space="preserve">thousands of </w:t>
      </w:r>
      <w:r w:rsidRPr="00BC3771">
        <w:rPr>
          <w:rFonts w:ascii="Book Antiqua" w:hAnsi="Book Antiqua"/>
          <w:sz w:val="24"/>
          <w:szCs w:val="24"/>
        </w:rPr>
        <w:t>laid-off employees</w:t>
      </w:r>
      <w:r w:rsidR="008E1890" w:rsidRPr="00BC3771">
        <w:rPr>
          <w:rFonts w:ascii="Book Antiqua" w:hAnsi="Book Antiqua"/>
          <w:sz w:val="24"/>
          <w:szCs w:val="24"/>
        </w:rPr>
        <w:t xml:space="preserve"> for m</w:t>
      </w:r>
      <w:r w:rsidR="00A003B2" w:rsidRPr="00BC3771">
        <w:rPr>
          <w:rFonts w:ascii="Book Antiqua" w:hAnsi="Book Antiqua"/>
          <w:sz w:val="24"/>
          <w:szCs w:val="24"/>
        </w:rPr>
        <w:t>any</w:t>
      </w:r>
      <w:r w:rsidR="00157BAE">
        <w:rPr>
          <w:rFonts w:ascii="Book Antiqua" w:hAnsi="Book Antiqua"/>
          <w:sz w:val="24"/>
          <w:szCs w:val="24"/>
        </w:rPr>
        <w:t>, many</w:t>
      </w:r>
      <w:r w:rsidR="00A003B2" w:rsidRPr="00BC3771">
        <w:rPr>
          <w:rFonts w:ascii="Book Antiqua" w:hAnsi="Book Antiqua"/>
          <w:sz w:val="24"/>
          <w:szCs w:val="24"/>
        </w:rPr>
        <w:t xml:space="preserve"> m</w:t>
      </w:r>
      <w:r w:rsidR="008E1890" w:rsidRPr="00BC3771">
        <w:rPr>
          <w:rFonts w:ascii="Book Antiqua" w:hAnsi="Book Antiqua"/>
          <w:sz w:val="24"/>
          <w:szCs w:val="24"/>
        </w:rPr>
        <w:t xml:space="preserve">onths, </w:t>
      </w:r>
      <w:r w:rsidR="00010EAF" w:rsidRPr="00BC3771">
        <w:rPr>
          <w:rFonts w:ascii="Book Antiqua" w:hAnsi="Book Antiqua"/>
          <w:sz w:val="24"/>
          <w:szCs w:val="24"/>
        </w:rPr>
        <w:t xml:space="preserve">because he </w:t>
      </w:r>
      <w:r w:rsidR="00291614">
        <w:rPr>
          <w:rFonts w:ascii="Book Antiqua" w:hAnsi="Book Antiqua"/>
          <w:sz w:val="24"/>
          <w:szCs w:val="24"/>
        </w:rPr>
        <w:t xml:space="preserve">quickly </w:t>
      </w:r>
      <w:r w:rsidR="002F1698">
        <w:rPr>
          <w:rFonts w:ascii="Book Antiqua" w:hAnsi="Book Antiqua"/>
          <w:sz w:val="24"/>
          <w:szCs w:val="24"/>
        </w:rPr>
        <w:t>gave</w:t>
      </w:r>
      <w:r w:rsidR="00010EAF" w:rsidRPr="00BC3771">
        <w:rPr>
          <w:rFonts w:ascii="Book Antiqua" w:hAnsi="Book Antiqua"/>
          <w:sz w:val="24"/>
          <w:szCs w:val="24"/>
        </w:rPr>
        <w:t xml:space="preserve"> </w:t>
      </w:r>
      <w:r w:rsidRPr="00BC3771">
        <w:rPr>
          <w:rFonts w:ascii="Book Antiqua" w:hAnsi="Book Antiqua"/>
          <w:sz w:val="24"/>
          <w:szCs w:val="24"/>
        </w:rPr>
        <w:t xml:space="preserve">out </w:t>
      </w:r>
      <w:r w:rsidR="00010EAF" w:rsidRPr="00BC3771">
        <w:rPr>
          <w:rFonts w:ascii="Book Antiqua" w:hAnsi="Book Antiqua"/>
          <w:sz w:val="24"/>
          <w:szCs w:val="24"/>
        </w:rPr>
        <w:t xml:space="preserve">one billion dollars </w:t>
      </w:r>
      <w:r w:rsidR="00774609" w:rsidRPr="00BC3771">
        <w:rPr>
          <w:rFonts w:ascii="Book Antiqua" w:hAnsi="Book Antiqua"/>
          <w:sz w:val="24"/>
          <w:szCs w:val="24"/>
        </w:rPr>
        <w:t xml:space="preserve">in </w:t>
      </w:r>
      <w:r w:rsidR="009A4513">
        <w:rPr>
          <w:rFonts w:ascii="Book Antiqua" w:hAnsi="Book Antiqua"/>
          <w:sz w:val="24"/>
          <w:szCs w:val="24"/>
        </w:rPr>
        <w:t xml:space="preserve">fictitious </w:t>
      </w:r>
      <w:r w:rsidR="00774609" w:rsidRPr="00BC3771">
        <w:rPr>
          <w:rFonts w:ascii="Book Antiqua" w:hAnsi="Book Antiqua"/>
          <w:sz w:val="24"/>
          <w:szCs w:val="24"/>
        </w:rPr>
        <w:t xml:space="preserve">unemployment benefits to </w:t>
      </w:r>
      <w:r w:rsidR="002F1698">
        <w:rPr>
          <w:rFonts w:ascii="Book Antiqua" w:hAnsi="Book Antiqua"/>
          <w:sz w:val="24"/>
          <w:szCs w:val="24"/>
        </w:rPr>
        <w:t xml:space="preserve">alleged </w:t>
      </w:r>
      <w:r w:rsidR="00774609" w:rsidRPr="00BC3771">
        <w:rPr>
          <w:rFonts w:ascii="Book Antiqua" w:hAnsi="Book Antiqua"/>
          <w:sz w:val="24"/>
          <w:szCs w:val="24"/>
        </w:rPr>
        <w:t xml:space="preserve">Nigerian </w:t>
      </w:r>
      <w:r w:rsidR="00291614">
        <w:rPr>
          <w:rFonts w:ascii="Book Antiqua" w:hAnsi="Book Antiqua"/>
          <w:sz w:val="24"/>
          <w:szCs w:val="24"/>
        </w:rPr>
        <w:t xml:space="preserve">swindlers </w:t>
      </w:r>
      <w:r w:rsidR="007D6C5B">
        <w:rPr>
          <w:rFonts w:ascii="Book Antiqua" w:hAnsi="Book Antiqua"/>
          <w:sz w:val="24"/>
          <w:szCs w:val="24"/>
        </w:rPr>
        <w:t xml:space="preserve">who had falsely </w:t>
      </w:r>
      <w:r w:rsidR="00291614">
        <w:rPr>
          <w:rFonts w:ascii="Book Antiqua" w:hAnsi="Book Antiqua"/>
          <w:sz w:val="24"/>
          <w:szCs w:val="24"/>
        </w:rPr>
        <w:t>pos</w:t>
      </w:r>
      <w:r w:rsidR="007D6C5B">
        <w:rPr>
          <w:rFonts w:ascii="Book Antiqua" w:hAnsi="Book Antiqua"/>
          <w:sz w:val="24"/>
          <w:szCs w:val="24"/>
        </w:rPr>
        <w:t>ed</w:t>
      </w:r>
      <w:r w:rsidR="00291614">
        <w:rPr>
          <w:rFonts w:ascii="Book Antiqua" w:hAnsi="Book Antiqua"/>
          <w:sz w:val="24"/>
          <w:szCs w:val="24"/>
        </w:rPr>
        <w:t xml:space="preserve"> as employees</w:t>
      </w:r>
      <w:r w:rsidR="00010EAF" w:rsidRPr="00BC3771">
        <w:rPr>
          <w:rFonts w:ascii="Book Antiqua" w:hAnsi="Book Antiqua"/>
          <w:sz w:val="24"/>
          <w:szCs w:val="24"/>
        </w:rPr>
        <w:t>.</w:t>
      </w:r>
    </w:p>
    <w:p w14:paraId="143D1EC7" w14:textId="3C8058DA" w:rsidR="00BC3771" w:rsidRDefault="00291614" w:rsidP="009A4513">
      <w:pPr>
        <w:ind w:left="0" w:firstLine="0"/>
        <w:rPr>
          <w:rFonts w:ascii="Book Antiqua" w:hAnsi="Book Antiqua"/>
          <w:sz w:val="24"/>
          <w:szCs w:val="24"/>
        </w:rPr>
      </w:pPr>
      <w:r>
        <w:rPr>
          <w:rFonts w:ascii="Book Antiqua" w:hAnsi="Book Antiqua"/>
          <w:sz w:val="24"/>
          <w:szCs w:val="24"/>
        </w:rPr>
        <w:t>But when</w:t>
      </w:r>
      <w:r w:rsidR="00010EAF" w:rsidRPr="00BC3771">
        <w:rPr>
          <w:rFonts w:ascii="Book Antiqua" w:hAnsi="Book Antiqua"/>
          <w:sz w:val="24"/>
          <w:szCs w:val="24"/>
        </w:rPr>
        <w:t xml:space="preserve"> </w:t>
      </w:r>
      <w:r>
        <w:rPr>
          <w:rFonts w:ascii="Book Antiqua" w:hAnsi="Book Antiqua"/>
          <w:sz w:val="24"/>
          <w:szCs w:val="24"/>
        </w:rPr>
        <w:t>all</w:t>
      </w:r>
      <w:r w:rsidR="00010EAF" w:rsidRPr="00BC3771">
        <w:rPr>
          <w:rFonts w:ascii="Book Antiqua" w:hAnsi="Book Antiqua"/>
          <w:sz w:val="24"/>
          <w:szCs w:val="24"/>
        </w:rPr>
        <w:t xml:space="preserve"> employer</w:t>
      </w:r>
      <w:r>
        <w:rPr>
          <w:rFonts w:ascii="Book Antiqua" w:hAnsi="Book Antiqua"/>
          <w:sz w:val="24"/>
          <w:szCs w:val="24"/>
        </w:rPr>
        <w:t>s</w:t>
      </w:r>
      <w:r w:rsidR="00010EAF" w:rsidRPr="00BC3771">
        <w:rPr>
          <w:rFonts w:ascii="Book Antiqua" w:hAnsi="Book Antiqua"/>
          <w:sz w:val="24"/>
          <w:szCs w:val="24"/>
        </w:rPr>
        <w:t xml:space="preserve"> in the State </w:t>
      </w:r>
      <w:r>
        <w:rPr>
          <w:rFonts w:ascii="Book Antiqua" w:hAnsi="Book Antiqua"/>
          <w:sz w:val="24"/>
          <w:szCs w:val="24"/>
        </w:rPr>
        <w:t>file tax and wage</w:t>
      </w:r>
      <w:r w:rsidR="00010EAF" w:rsidRPr="00BC3771">
        <w:rPr>
          <w:rFonts w:ascii="Book Antiqua" w:hAnsi="Book Antiqua"/>
          <w:sz w:val="24"/>
          <w:szCs w:val="24"/>
        </w:rPr>
        <w:t xml:space="preserve"> report</w:t>
      </w:r>
      <w:r w:rsidR="00675644">
        <w:rPr>
          <w:rFonts w:ascii="Book Antiqua" w:hAnsi="Book Antiqua"/>
          <w:sz w:val="24"/>
          <w:szCs w:val="24"/>
        </w:rPr>
        <w:t>s</w:t>
      </w:r>
      <w:r w:rsidR="00010EAF" w:rsidRPr="00BC3771">
        <w:rPr>
          <w:rFonts w:ascii="Book Antiqua" w:hAnsi="Book Antiqua"/>
          <w:sz w:val="24"/>
          <w:szCs w:val="24"/>
        </w:rPr>
        <w:t xml:space="preserve"> </w:t>
      </w:r>
      <w:r w:rsidR="00BA22AE" w:rsidRPr="00BC3771">
        <w:rPr>
          <w:rFonts w:ascii="Book Antiqua" w:hAnsi="Book Antiqua"/>
          <w:sz w:val="24"/>
          <w:szCs w:val="24"/>
        </w:rPr>
        <w:t xml:space="preserve">to the Employment Security </w:t>
      </w:r>
      <w:r w:rsidR="00AD316A">
        <w:rPr>
          <w:rFonts w:ascii="Book Antiqua" w:hAnsi="Book Antiqua"/>
          <w:sz w:val="24"/>
          <w:szCs w:val="24"/>
        </w:rPr>
        <w:t xml:space="preserve">Department </w:t>
      </w:r>
      <w:r>
        <w:rPr>
          <w:rFonts w:ascii="Book Antiqua" w:hAnsi="Book Antiqua"/>
          <w:sz w:val="24"/>
          <w:szCs w:val="24"/>
        </w:rPr>
        <w:t>every quarter, giving</w:t>
      </w:r>
      <w:r w:rsidR="00BA22AE" w:rsidRPr="00BC3771">
        <w:rPr>
          <w:rFonts w:ascii="Book Antiqua" w:hAnsi="Book Antiqua"/>
          <w:sz w:val="24"/>
          <w:szCs w:val="24"/>
        </w:rPr>
        <w:t xml:space="preserve"> </w:t>
      </w:r>
      <w:r w:rsidR="00010EAF" w:rsidRPr="00BC3771">
        <w:rPr>
          <w:rFonts w:ascii="Book Antiqua" w:hAnsi="Book Antiqua"/>
          <w:sz w:val="24"/>
          <w:szCs w:val="24"/>
        </w:rPr>
        <w:t xml:space="preserve">the </w:t>
      </w:r>
      <w:r w:rsidR="005452D6" w:rsidRPr="00BC3771">
        <w:rPr>
          <w:rFonts w:ascii="Book Antiqua" w:hAnsi="Book Antiqua"/>
          <w:sz w:val="24"/>
          <w:szCs w:val="24"/>
        </w:rPr>
        <w:t>names</w:t>
      </w:r>
      <w:r w:rsidR="008E1890" w:rsidRPr="00BC3771">
        <w:rPr>
          <w:rFonts w:ascii="Book Antiqua" w:hAnsi="Book Antiqua"/>
          <w:sz w:val="24"/>
          <w:szCs w:val="24"/>
        </w:rPr>
        <w:t xml:space="preserve">, </w:t>
      </w:r>
      <w:r w:rsidR="005452D6" w:rsidRPr="00BC3771">
        <w:rPr>
          <w:rFonts w:ascii="Book Antiqua" w:hAnsi="Book Antiqua"/>
          <w:sz w:val="24"/>
          <w:szCs w:val="24"/>
        </w:rPr>
        <w:t>social security numbers, hours worked and wages earned</w:t>
      </w:r>
      <w:r w:rsidR="008E1890" w:rsidRPr="00BC3771">
        <w:rPr>
          <w:rFonts w:ascii="Book Antiqua" w:hAnsi="Book Antiqua"/>
          <w:sz w:val="24"/>
          <w:szCs w:val="24"/>
        </w:rPr>
        <w:t xml:space="preserve"> o</w:t>
      </w:r>
      <w:r w:rsidR="00475F20" w:rsidRPr="00BC3771">
        <w:rPr>
          <w:rFonts w:ascii="Book Antiqua" w:hAnsi="Book Antiqua"/>
          <w:sz w:val="24"/>
          <w:szCs w:val="24"/>
        </w:rPr>
        <w:t>n</w:t>
      </w:r>
      <w:r w:rsidR="008E1890" w:rsidRPr="00BC3771">
        <w:rPr>
          <w:rFonts w:ascii="Book Antiqua" w:hAnsi="Book Antiqua"/>
          <w:sz w:val="24"/>
          <w:szCs w:val="24"/>
        </w:rPr>
        <w:t xml:space="preserve"> each employee</w:t>
      </w:r>
      <w:r w:rsidR="005452D6" w:rsidRPr="00BC3771">
        <w:rPr>
          <w:rFonts w:ascii="Book Antiqua" w:hAnsi="Book Antiqua"/>
          <w:sz w:val="24"/>
          <w:szCs w:val="24"/>
        </w:rPr>
        <w:t xml:space="preserve">, </w:t>
      </w:r>
      <w:r w:rsidR="00A003B2" w:rsidRPr="00BC3771">
        <w:rPr>
          <w:rFonts w:ascii="Book Antiqua" w:hAnsi="Book Antiqua"/>
          <w:sz w:val="24"/>
          <w:szCs w:val="24"/>
        </w:rPr>
        <w:t>Will had to ask</w:t>
      </w:r>
      <w:r w:rsidR="00675644">
        <w:rPr>
          <w:rFonts w:ascii="Book Antiqua" w:hAnsi="Book Antiqua"/>
          <w:sz w:val="24"/>
          <w:szCs w:val="24"/>
        </w:rPr>
        <w:t>,</w:t>
      </w:r>
      <w:r w:rsidR="00A003B2" w:rsidRPr="00BC3771">
        <w:rPr>
          <w:rFonts w:ascii="Book Antiqua" w:hAnsi="Book Antiqua"/>
          <w:sz w:val="24"/>
          <w:szCs w:val="24"/>
        </w:rPr>
        <w:t xml:space="preserve"> </w:t>
      </w:r>
      <w:r w:rsidR="005452D6" w:rsidRPr="00BC3771">
        <w:rPr>
          <w:rFonts w:ascii="Book Antiqua" w:hAnsi="Book Antiqua"/>
          <w:sz w:val="24"/>
          <w:szCs w:val="24"/>
        </w:rPr>
        <w:t xml:space="preserve">just how </w:t>
      </w:r>
      <w:r w:rsidR="00A003B2" w:rsidRPr="00BC3771">
        <w:rPr>
          <w:rFonts w:ascii="Book Antiqua" w:hAnsi="Book Antiqua"/>
          <w:sz w:val="24"/>
          <w:szCs w:val="24"/>
        </w:rPr>
        <w:t>could</w:t>
      </w:r>
      <w:r w:rsidR="005452D6" w:rsidRPr="00BC3771">
        <w:rPr>
          <w:rFonts w:ascii="Book Antiqua" w:hAnsi="Book Antiqua"/>
          <w:sz w:val="24"/>
          <w:szCs w:val="24"/>
        </w:rPr>
        <w:t xml:space="preserve"> </w:t>
      </w:r>
      <w:r w:rsidR="007D6C5B">
        <w:rPr>
          <w:rFonts w:ascii="Book Antiqua" w:hAnsi="Book Antiqua"/>
          <w:sz w:val="24"/>
          <w:szCs w:val="24"/>
        </w:rPr>
        <w:t>the</w:t>
      </w:r>
      <w:r w:rsidR="005452D6" w:rsidRPr="00BC3771">
        <w:rPr>
          <w:rFonts w:ascii="Book Antiqua" w:hAnsi="Book Antiqua"/>
          <w:sz w:val="24"/>
          <w:szCs w:val="24"/>
        </w:rPr>
        <w:t xml:space="preserve"> State send </w:t>
      </w:r>
      <w:r w:rsidR="008E1890" w:rsidRPr="00BC3771">
        <w:rPr>
          <w:rFonts w:ascii="Book Antiqua" w:hAnsi="Book Antiqua"/>
          <w:sz w:val="24"/>
          <w:szCs w:val="24"/>
        </w:rPr>
        <w:t>out</w:t>
      </w:r>
      <w:r w:rsidR="00BA22AE" w:rsidRPr="00BC3771">
        <w:rPr>
          <w:rFonts w:ascii="Book Antiqua" w:hAnsi="Book Antiqua"/>
          <w:sz w:val="24"/>
          <w:szCs w:val="24"/>
        </w:rPr>
        <w:t xml:space="preserve"> </w:t>
      </w:r>
      <w:r w:rsidR="00BC3771">
        <w:rPr>
          <w:rFonts w:ascii="Book Antiqua" w:hAnsi="Book Antiqua"/>
          <w:sz w:val="24"/>
          <w:szCs w:val="24"/>
        </w:rPr>
        <w:t>so much money</w:t>
      </w:r>
      <w:r w:rsidR="008E1890" w:rsidRPr="00BC3771">
        <w:rPr>
          <w:rFonts w:ascii="Book Antiqua" w:hAnsi="Book Antiqua"/>
          <w:sz w:val="24"/>
          <w:szCs w:val="24"/>
        </w:rPr>
        <w:t xml:space="preserve"> </w:t>
      </w:r>
      <w:r w:rsidR="00A003B2" w:rsidRPr="00BC3771">
        <w:rPr>
          <w:rFonts w:ascii="Book Antiqua" w:hAnsi="Book Antiqua"/>
          <w:sz w:val="24"/>
          <w:szCs w:val="24"/>
        </w:rPr>
        <w:t xml:space="preserve">to phantom employees, </w:t>
      </w:r>
      <w:r w:rsidR="00475F20" w:rsidRPr="00BC3771">
        <w:rPr>
          <w:rFonts w:ascii="Book Antiqua" w:hAnsi="Book Antiqua"/>
          <w:sz w:val="24"/>
          <w:szCs w:val="24"/>
        </w:rPr>
        <w:t xml:space="preserve">often </w:t>
      </w:r>
      <w:r w:rsidR="00675644">
        <w:rPr>
          <w:rFonts w:ascii="Book Antiqua" w:hAnsi="Book Antiqua"/>
          <w:sz w:val="24"/>
          <w:szCs w:val="24"/>
        </w:rPr>
        <w:t>with the</w:t>
      </w:r>
      <w:r>
        <w:rPr>
          <w:rFonts w:ascii="Book Antiqua" w:hAnsi="Book Antiqua"/>
          <w:sz w:val="24"/>
          <w:szCs w:val="24"/>
        </w:rPr>
        <w:t xml:space="preserve"> checks </w:t>
      </w:r>
      <w:r w:rsidR="007D6C5B">
        <w:rPr>
          <w:rFonts w:ascii="Book Antiqua" w:hAnsi="Book Antiqua"/>
          <w:sz w:val="24"/>
          <w:szCs w:val="24"/>
        </w:rPr>
        <w:t>wired</w:t>
      </w:r>
      <w:r w:rsidR="00A003B2" w:rsidRPr="00BC3771">
        <w:rPr>
          <w:rFonts w:ascii="Book Antiqua" w:hAnsi="Book Antiqua"/>
          <w:sz w:val="24"/>
          <w:szCs w:val="24"/>
        </w:rPr>
        <w:t xml:space="preserve"> directly to</w:t>
      </w:r>
      <w:r w:rsidR="00475F20" w:rsidRPr="00BC3771">
        <w:rPr>
          <w:rFonts w:ascii="Book Antiqua" w:hAnsi="Book Antiqua"/>
          <w:sz w:val="24"/>
          <w:szCs w:val="24"/>
        </w:rPr>
        <w:t xml:space="preserve"> Nigeria</w:t>
      </w:r>
      <w:r w:rsidR="00BC3771">
        <w:rPr>
          <w:rFonts w:ascii="Book Antiqua" w:hAnsi="Book Antiqua"/>
          <w:sz w:val="24"/>
          <w:szCs w:val="24"/>
        </w:rPr>
        <w:t>?</w:t>
      </w:r>
    </w:p>
    <w:p w14:paraId="703EB9A9" w14:textId="39EDFB51" w:rsidR="00291614" w:rsidRDefault="00291614" w:rsidP="009A4513">
      <w:pPr>
        <w:ind w:left="0" w:firstLine="0"/>
        <w:rPr>
          <w:rFonts w:ascii="Book Antiqua" w:hAnsi="Book Antiqua"/>
          <w:sz w:val="24"/>
          <w:szCs w:val="24"/>
        </w:rPr>
      </w:pPr>
      <w:r>
        <w:rPr>
          <w:rFonts w:ascii="Book Antiqua" w:hAnsi="Book Antiqua"/>
          <w:sz w:val="24"/>
          <w:szCs w:val="24"/>
        </w:rPr>
        <w:t xml:space="preserve">Shouldn’t </w:t>
      </w:r>
      <w:r w:rsidR="009A4513">
        <w:rPr>
          <w:rFonts w:ascii="Book Antiqua" w:hAnsi="Book Antiqua"/>
          <w:sz w:val="24"/>
          <w:szCs w:val="24"/>
        </w:rPr>
        <w:t xml:space="preserve">there </w:t>
      </w:r>
      <w:r>
        <w:rPr>
          <w:rFonts w:ascii="Book Antiqua" w:hAnsi="Book Antiqua"/>
          <w:sz w:val="24"/>
          <w:szCs w:val="24"/>
        </w:rPr>
        <w:t xml:space="preserve">have been the most basic of checkpoints, that would have caught such a massive scam, before paying out </w:t>
      </w:r>
      <w:r w:rsidRPr="00042EF2">
        <w:rPr>
          <w:rFonts w:ascii="Book Antiqua" w:hAnsi="Book Antiqua"/>
          <w:i/>
          <w:iCs/>
          <w:sz w:val="24"/>
          <w:szCs w:val="24"/>
        </w:rPr>
        <w:t>a billion dollars?</w:t>
      </w:r>
    </w:p>
    <w:p w14:paraId="2751189C" w14:textId="72411B6B" w:rsidR="00774609" w:rsidRPr="00BC3771" w:rsidRDefault="005452D6" w:rsidP="009A4513">
      <w:pPr>
        <w:ind w:left="0" w:firstLine="0"/>
        <w:rPr>
          <w:rFonts w:ascii="Book Antiqua" w:hAnsi="Book Antiqua"/>
          <w:sz w:val="24"/>
          <w:szCs w:val="24"/>
        </w:rPr>
      </w:pPr>
      <w:r w:rsidRPr="00BC3771">
        <w:rPr>
          <w:rFonts w:ascii="Book Antiqua" w:hAnsi="Book Antiqua"/>
          <w:sz w:val="24"/>
          <w:szCs w:val="24"/>
        </w:rPr>
        <w:t xml:space="preserve">And, to </w:t>
      </w:r>
      <w:r w:rsidR="00475F20" w:rsidRPr="00BC3771">
        <w:rPr>
          <w:rFonts w:ascii="Book Antiqua" w:hAnsi="Book Antiqua"/>
          <w:sz w:val="24"/>
          <w:szCs w:val="24"/>
        </w:rPr>
        <w:t>top it all off</w:t>
      </w:r>
      <w:r w:rsidRPr="00BC3771">
        <w:rPr>
          <w:rFonts w:ascii="Book Antiqua" w:hAnsi="Book Antiqua"/>
          <w:sz w:val="24"/>
          <w:szCs w:val="24"/>
        </w:rPr>
        <w:t xml:space="preserve">, </w:t>
      </w:r>
      <w:r w:rsidR="00774609" w:rsidRPr="00BC3771">
        <w:rPr>
          <w:rFonts w:ascii="Book Antiqua" w:hAnsi="Book Antiqua"/>
          <w:sz w:val="24"/>
          <w:szCs w:val="24"/>
        </w:rPr>
        <w:t xml:space="preserve">the inept governor </w:t>
      </w:r>
      <w:r w:rsidR="00291614">
        <w:rPr>
          <w:rFonts w:ascii="Book Antiqua" w:hAnsi="Book Antiqua"/>
          <w:sz w:val="24"/>
          <w:szCs w:val="24"/>
        </w:rPr>
        <w:t>still</w:t>
      </w:r>
      <w:r w:rsidR="00BC3771">
        <w:rPr>
          <w:rFonts w:ascii="Book Antiqua" w:hAnsi="Book Antiqua"/>
          <w:sz w:val="24"/>
          <w:szCs w:val="24"/>
        </w:rPr>
        <w:t xml:space="preserve"> </w:t>
      </w:r>
      <w:r w:rsidR="00774609" w:rsidRPr="00BC3771">
        <w:rPr>
          <w:rFonts w:ascii="Book Antiqua" w:hAnsi="Book Antiqua"/>
          <w:sz w:val="24"/>
          <w:szCs w:val="24"/>
        </w:rPr>
        <w:t xml:space="preserve">received </w:t>
      </w:r>
      <w:r w:rsidR="00346769">
        <w:rPr>
          <w:rFonts w:ascii="Book Antiqua" w:hAnsi="Book Antiqua"/>
          <w:sz w:val="24"/>
          <w:szCs w:val="24"/>
        </w:rPr>
        <w:t>some</w:t>
      </w:r>
      <w:r w:rsidR="00774609" w:rsidRPr="00BC3771">
        <w:rPr>
          <w:rFonts w:ascii="Book Antiqua" w:hAnsi="Book Antiqua"/>
          <w:sz w:val="24"/>
          <w:szCs w:val="24"/>
        </w:rPr>
        <w:t xml:space="preserve"> 52 percent of the vote</w:t>
      </w:r>
      <w:r w:rsidRPr="00BC3771">
        <w:rPr>
          <w:rFonts w:ascii="Book Antiqua" w:hAnsi="Book Antiqua"/>
          <w:sz w:val="24"/>
          <w:szCs w:val="24"/>
        </w:rPr>
        <w:t xml:space="preserve"> in the August primary election</w:t>
      </w:r>
      <w:r w:rsidR="009A4513">
        <w:rPr>
          <w:rFonts w:ascii="Book Antiqua" w:hAnsi="Book Antiqua"/>
          <w:sz w:val="24"/>
          <w:szCs w:val="24"/>
        </w:rPr>
        <w:t>, just weeks after the story broke</w:t>
      </w:r>
      <w:r w:rsidR="00BC3771">
        <w:rPr>
          <w:rFonts w:ascii="Book Antiqua" w:hAnsi="Book Antiqua"/>
          <w:sz w:val="24"/>
          <w:szCs w:val="24"/>
        </w:rPr>
        <w:t>.</w:t>
      </w:r>
    </w:p>
    <w:p w14:paraId="5D4BC893" w14:textId="629BB70A" w:rsidR="0011619E" w:rsidRPr="00BC3771" w:rsidRDefault="0011619E" w:rsidP="009A4513">
      <w:pPr>
        <w:ind w:left="0" w:firstLine="0"/>
        <w:rPr>
          <w:rFonts w:ascii="Book Antiqua" w:hAnsi="Book Antiqua"/>
          <w:sz w:val="24"/>
          <w:szCs w:val="24"/>
        </w:rPr>
      </w:pPr>
      <w:r w:rsidRPr="00BC3771">
        <w:rPr>
          <w:rFonts w:ascii="Book Antiqua" w:hAnsi="Book Antiqua"/>
          <w:sz w:val="24"/>
          <w:szCs w:val="24"/>
        </w:rPr>
        <w:t xml:space="preserve">What </w:t>
      </w:r>
      <w:r w:rsidR="00A003B2" w:rsidRPr="00BC3771">
        <w:rPr>
          <w:rFonts w:ascii="Book Antiqua" w:hAnsi="Book Antiqua"/>
          <w:sz w:val="24"/>
          <w:szCs w:val="24"/>
        </w:rPr>
        <w:t>Will</w:t>
      </w:r>
      <w:r w:rsidRPr="00BC3771">
        <w:rPr>
          <w:rFonts w:ascii="Book Antiqua" w:hAnsi="Book Antiqua"/>
          <w:sz w:val="24"/>
          <w:szCs w:val="24"/>
        </w:rPr>
        <w:t xml:space="preserve"> found infuriating w</w:t>
      </w:r>
      <w:r w:rsidR="00675644">
        <w:rPr>
          <w:rFonts w:ascii="Book Antiqua" w:hAnsi="Book Antiqua"/>
          <w:sz w:val="24"/>
          <w:szCs w:val="24"/>
        </w:rPr>
        <w:t>as</w:t>
      </w:r>
      <w:r w:rsidRPr="00BC3771">
        <w:rPr>
          <w:rFonts w:ascii="Book Antiqua" w:hAnsi="Book Antiqua"/>
          <w:sz w:val="24"/>
          <w:szCs w:val="24"/>
        </w:rPr>
        <w:t xml:space="preserve"> the double standard of left-leaning State officials</w:t>
      </w:r>
      <w:r w:rsidR="00291614">
        <w:rPr>
          <w:rFonts w:ascii="Book Antiqua" w:hAnsi="Book Antiqua"/>
          <w:sz w:val="24"/>
          <w:szCs w:val="24"/>
        </w:rPr>
        <w:t>,</w:t>
      </w:r>
      <w:r w:rsidRPr="00BC3771">
        <w:rPr>
          <w:rFonts w:ascii="Book Antiqua" w:hAnsi="Book Antiqua"/>
          <w:sz w:val="24"/>
          <w:szCs w:val="24"/>
        </w:rPr>
        <w:t xml:space="preserve"> who let the rioters congregate and destroy as they please</w:t>
      </w:r>
      <w:r w:rsidR="00151C0C">
        <w:rPr>
          <w:rFonts w:ascii="Book Antiqua" w:hAnsi="Book Antiqua"/>
          <w:sz w:val="24"/>
          <w:szCs w:val="24"/>
        </w:rPr>
        <w:t>d</w:t>
      </w:r>
      <w:r w:rsidR="00291614">
        <w:rPr>
          <w:rFonts w:ascii="Book Antiqua" w:hAnsi="Book Antiqua"/>
          <w:sz w:val="24"/>
          <w:szCs w:val="24"/>
        </w:rPr>
        <w:t>,</w:t>
      </w:r>
      <w:r w:rsidRPr="00BC3771">
        <w:rPr>
          <w:rFonts w:ascii="Book Antiqua" w:hAnsi="Book Antiqua"/>
          <w:sz w:val="24"/>
          <w:szCs w:val="24"/>
        </w:rPr>
        <w:t xml:space="preserve"> but prohibited congregants from meeting in churches to worship.</w:t>
      </w:r>
    </w:p>
    <w:p w14:paraId="6D29E9F8" w14:textId="605F224F" w:rsidR="00774609" w:rsidRPr="00BC3771" w:rsidRDefault="00BA22AE" w:rsidP="009A4513">
      <w:pPr>
        <w:ind w:left="0" w:firstLine="0"/>
        <w:rPr>
          <w:rFonts w:ascii="Book Antiqua" w:hAnsi="Book Antiqua"/>
          <w:sz w:val="24"/>
          <w:szCs w:val="24"/>
        </w:rPr>
      </w:pPr>
      <w:r w:rsidRPr="00BC3771">
        <w:rPr>
          <w:rFonts w:ascii="Book Antiqua" w:hAnsi="Book Antiqua"/>
          <w:sz w:val="24"/>
          <w:szCs w:val="24"/>
        </w:rPr>
        <w:t xml:space="preserve">But </w:t>
      </w:r>
      <w:r w:rsidR="00A003B2" w:rsidRPr="00BC3771">
        <w:rPr>
          <w:rFonts w:ascii="Book Antiqua" w:hAnsi="Book Antiqua"/>
          <w:sz w:val="24"/>
          <w:szCs w:val="24"/>
        </w:rPr>
        <w:t>what saddened W</w:t>
      </w:r>
      <w:r w:rsidR="00774609" w:rsidRPr="00BC3771">
        <w:rPr>
          <w:rFonts w:ascii="Book Antiqua" w:hAnsi="Book Antiqua"/>
          <w:sz w:val="24"/>
          <w:szCs w:val="24"/>
        </w:rPr>
        <w:t xml:space="preserve">ill </w:t>
      </w:r>
      <w:r w:rsidR="00BC3771">
        <w:rPr>
          <w:rFonts w:ascii="Book Antiqua" w:hAnsi="Book Antiqua"/>
          <w:sz w:val="24"/>
          <w:szCs w:val="24"/>
        </w:rPr>
        <w:t xml:space="preserve">even more </w:t>
      </w:r>
      <w:r w:rsidR="00A003B2" w:rsidRPr="00BC3771">
        <w:rPr>
          <w:rFonts w:ascii="Book Antiqua" w:hAnsi="Book Antiqua"/>
          <w:sz w:val="24"/>
          <w:szCs w:val="24"/>
        </w:rPr>
        <w:t>was to watch</w:t>
      </w:r>
      <w:r w:rsidR="00904A13" w:rsidRPr="00BC3771">
        <w:rPr>
          <w:rFonts w:ascii="Book Antiqua" w:hAnsi="Book Antiqua"/>
          <w:sz w:val="24"/>
          <w:szCs w:val="24"/>
        </w:rPr>
        <w:t xml:space="preserve"> church </w:t>
      </w:r>
      <w:r w:rsidR="00346769">
        <w:rPr>
          <w:rFonts w:ascii="Book Antiqua" w:hAnsi="Book Antiqua"/>
          <w:sz w:val="24"/>
          <w:szCs w:val="24"/>
        </w:rPr>
        <w:t xml:space="preserve">pastors, </w:t>
      </w:r>
      <w:r w:rsidR="00151C0C">
        <w:rPr>
          <w:rFonts w:ascii="Book Antiqua" w:hAnsi="Book Antiqua"/>
          <w:sz w:val="24"/>
          <w:szCs w:val="24"/>
        </w:rPr>
        <w:t xml:space="preserve">elders and </w:t>
      </w:r>
      <w:r w:rsidR="00BC3771">
        <w:rPr>
          <w:rFonts w:ascii="Book Antiqua" w:hAnsi="Book Antiqua"/>
          <w:sz w:val="24"/>
          <w:szCs w:val="24"/>
        </w:rPr>
        <w:t xml:space="preserve">leaders </w:t>
      </w:r>
      <w:r w:rsidR="00A003B2" w:rsidRPr="00BC3771">
        <w:rPr>
          <w:rFonts w:ascii="Book Antiqua" w:hAnsi="Book Antiqua"/>
          <w:sz w:val="24"/>
          <w:szCs w:val="24"/>
        </w:rPr>
        <w:t>go</w:t>
      </w:r>
      <w:r w:rsidR="00774609" w:rsidRPr="00BC3771">
        <w:rPr>
          <w:rFonts w:ascii="Book Antiqua" w:hAnsi="Book Antiqua"/>
          <w:sz w:val="24"/>
          <w:szCs w:val="24"/>
        </w:rPr>
        <w:t xml:space="preserve"> along with the</w:t>
      </w:r>
      <w:r w:rsidR="00291614">
        <w:rPr>
          <w:rFonts w:ascii="Book Antiqua" w:hAnsi="Book Antiqua"/>
          <w:sz w:val="24"/>
          <w:szCs w:val="24"/>
        </w:rPr>
        <w:t xml:space="preserve"> </w:t>
      </w:r>
      <w:r w:rsidR="00675644">
        <w:rPr>
          <w:rFonts w:ascii="Book Antiqua" w:hAnsi="Book Antiqua"/>
          <w:sz w:val="24"/>
          <w:szCs w:val="24"/>
        </w:rPr>
        <w:t xml:space="preserve">State </w:t>
      </w:r>
      <w:r w:rsidR="00774609" w:rsidRPr="00BC3771">
        <w:rPr>
          <w:rFonts w:ascii="Book Antiqua" w:hAnsi="Book Antiqua"/>
          <w:sz w:val="24"/>
          <w:szCs w:val="24"/>
        </w:rPr>
        <w:t>silenci</w:t>
      </w:r>
      <w:r w:rsidRPr="00BC3771">
        <w:rPr>
          <w:rFonts w:ascii="Book Antiqua" w:hAnsi="Book Antiqua"/>
          <w:sz w:val="24"/>
          <w:szCs w:val="24"/>
        </w:rPr>
        <w:t>ng</w:t>
      </w:r>
      <w:r w:rsidR="00291614">
        <w:rPr>
          <w:rFonts w:ascii="Book Antiqua" w:hAnsi="Book Antiqua"/>
          <w:sz w:val="24"/>
          <w:szCs w:val="24"/>
        </w:rPr>
        <w:t xml:space="preserve"> them and thus </w:t>
      </w:r>
      <w:r w:rsidR="00151C0C">
        <w:rPr>
          <w:rFonts w:ascii="Book Antiqua" w:hAnsi="Book Antiqua"/>
          <w:sz w:val="24"/>
          <w:szCs w:val="24"/>
        </w:rPr>
        <w:t xml:space="preserve">silencing </w:t>
      </w:r>
      <w:r w:rsidR="00291614">
        <w:rPr>
          <w:rFonts w:ascii="Book Antiqua" w:hAnsi="Book Antiqua"/>
          <w:sz w:val="24"/>
          <w:szCs w:val="24"/>
        </w:rPr>
        <w:t>God.</w:t>
      </w:r>
      <w:r w:rsidRPr="00BC3771">
        <w:rPr>
          <w:rFonts w:ascii="Book Antiqua" w:hAnsi="Book Antiqua"/>
          <w:sz w:val="24"/>
          <w:szCs w:val="24"/>
        </w:rPr>
        <w:t xml:space="preserve"> In a time of societal meltdown, </w:t>
      </w:r>
      <w:r w:rsidR="00A003B2" w:rsidRPr="00BC3771">
        <w:rPr>
          <w:rFonts w:ascii="Book Antiqua" w:hAnsi="Book Antiqua"/>
          <w:sz w:val="24"/>
          <w:szCs w:val="24"/>
        </w:rPr>
        <w:t>when</w:t>
      </w:r>
      <w:r w:rsidRPr="00BC3771">
        <w:rPr>
          <w:rFonts w:ascii="Book Antiqua" w:hAnsi="Book Antiqua"/>
          <w:sz w:val="24"/>
          <w:szCs w:val="24"/>
        </w:rPr>
        <w:t xml:space="preserve"> the demand on the church </w:t>
      </w:r>
      <w:r w:rsidR="00A003B2" w:rsidRPr="00BC3771">
        <w:rPr>
          <w:rFonts w:ascii="Book Antiqua" w:hAnsi="Book Antiqua"/>
          <w:sz w:val="24"/>
          <w:szCs w:val="24"/>
        </w:rPr>
        <w:t>was</w:t>
      </w:r>
      <w:r w:rsidRPr="00BC3771">
        <w:rPr>
          <w:rFonts w:ascii="Book Antiqua" w:hAnsi="Book Antiqua"/>
          <w:sz w:val="24"/>
          <w:szCs w:val="24"/>
        </w:rPr>
        <w:t xml:space="preserve"> the great</w:t>
      </w:r>
      <w:r w:rsidR="00A003B2" w:rsidRPr="00BC3771">
        <w:rPr>
          <w:rFonts w:ascii="Book Antiqua" w:hAnsi="Book Antiqua"/>
          <w:sz w:val="24"/>
          <w:szCs w:val="24"/>
        </w:rPr>
        <w:t>est, the church stayed home</w:t>
      </w:r>
      <w:r w:rsidR="00BC3771">
        <w:rPr>
          <w:rFonts w:ascii="Book Antiqua" w:hAnsi="Book Antiqua"/>
          <w:sz w:val="24"/>
          <w:szCs w:val="24"/>
        </w:rPr>
        <w:t xml:space="preserve"> out of fear and trepidation.</w:t>
      </w:r>
      <w:r w:rsidR="00291614">
        <w:rPr>
          <w:rFonts w:ascii="Book Antiqua" w:hAnsi="Book Antiqua"/>
          <w:sz w:val="24"/>
          <w:szCs w:val="24"/>
        </w:rPr>
        <w:t xml:space="preserve"> So much for the Biblical command, </w:t>
      </w:r>
      <w:r w:rsidR="000F0279">
        <w:rPr>
          <w:rFonts w:ascii="Book Antiqua" w:hAnsi="Book Antiqua"/>
          <w:sz w:val="24"/>
          <w:szCs w:val="24"/>
        </w:rPr>
        <w:t>“</w:t>
      </w:r>
      <w:r w:rsidR="00291614">
        <w:rPr>
          <w:rFonts w:ascii="Book Antiqua" w:hAnsi="Book Antiqua"/>
          <w:sz w:val="24"/>
          <w:szCs w:val="24"/>
        </w:rPr>
        <w:t>Be not afraid,</w:t>
      </w:r>
      <w:r w:rsidR="000F0279">
        <w:rPr>
          <w:rFonts w:ascii="Book Antiqua" w:hAnsi="Book Antiqua"/>
          <w:sz w:val="24"/>
          <w:szCs w:val="24"/>
        </w:rPr>
        <w:t>” or “Fear not.”</w:t>
      </w:r>
    </w:p>
    <w:p w14:paraId="7C01C301" w14:textId="4838AD48" w:rsidR="00774609" w:rsidRPr="00BC3771" w:rsidRDefault="00774609" w:rsidP="009A4513">
      <w:pPr>
        <w:ind w:left="0" w:right="-90" w:firstLine="0"/>
        <w:rPr>
          <w:rFonts w:ascii="Book Antiqua" w:hAnsi="Book Antiqua"/>
          <w:sz w:val="24"/>
          <w:szCs w:val="24"/>
        </w:rPr>
      </w:pPr>
      <w:r w:rsidRPr="00BC3771">
        <w:rPr>
          <w:rFonts w:ascii="Book Antiqua" w:hAnsi="Book Antiqua"/>
          <w:sz w:val="24"/>
          <w:szCs w:val="24"/>
        </w:rPr>
        <w:t xml:space="preserve">And don’t get Will started on mask mandates, </w:t>
      </w:r>
      <w:r w:rsidR="00792F08">
        <w:rPr>
          <w:rFonts w:ascii="Book Antiqua" w:hAnsi="Book Antiqua"/>
          <w:sz w:val="24"/>
          <w:szCs w:val="24"/>
        </w:rPr>
        <w:t xml:space="preserve">to </w:t>
      </w:r>
      <w:r w:rsidRPr="00BC3771">
        <w:rPr>
          <w:rFonts w:ascii="Book Antiqua" w:hAnsi="Book Antiqua"/>
          <w:sz w:val="24"/>
          <w:szCs w:val="24"/>
        </w:rPr>
        <w:t xml:space="preserve">signify </w:t>
      </w:r>
      <w:r w:rsidR="00792F08" w:rsidRPr="00BC3771">
        <w:rPr>
          <w:rFonts w:ascii="Book Antiqua" w:hAnsi="Book Antiqua"/>
          <w:sz w:val="24"/>
          <w:szCs w:val="24"/>
        </w:rPr>
        <w:t xml:space="preserve">absolute </w:t>
      </w:r>
      <w:r w:rsidRPr="00BC3771">
        <w:rPr>
          <w:rFonts w:ascii="Book Antiqua" w:hAnsi="Book Antiqua"/>
          <w:sz w:val="24"/>
          <w:szCs w:val="24"/>
        </w:rPr>
        <w:t xml:space="preserve">submission to the unfettered </w:t>
      </w:r>
      <w:r w:rsidR="000F0279">
        <w:rPr>
          <w:rFonts w:ascii="Book Antiqua" w:hAnsi="Book Antiqua"/>
          <w:sz w:val="24"/>
          <w:szCs w:val="24"/>
        </w:rPr>
        <w:t>hand</w:t>
      </w:r>
      <w:r w:rsidRPr="00BC3771">
        <w:rPr>
          <w:rFonts w:ascii="Book Antiqua" w:hAnsi="Book Antiqua"/>
          <w:sz w:val="24"/>
          <w:szCs w:val="24"/>
        </w:rPr>
        <w:t xml:space="preserve"> of </w:t>
      </w:r>
      <w:r w:rsidR="00792F08">
        <w:rPr>
          <w:rFonts w:ascii="Book Antiqua" w:hAnsi="Book Antiqua"/>
          <w:sz w:val="24"/>
          <w:szCs w:val="24"/>
        </w:rPr>
        <w:t>omnipotent</w:t>
      </w:r>
      <w:r w:rsidRPr="00BC3771">
        <w:rPr>
          <w:rFonts w:ascii="Book Antiqua" w:hAnsi="Book Antiqua"/>
          <w:sz w:val="24"/>
          <w:szCs w:val="24"/>
        </w:rPr>
        <w:t xml:space="preserve"> rulers, </w:t>
      </w:r>
      <w:r w:rsidR="00792F08">
        <w:rPr>
          <w:rFonts w:ascii="Book Antiqua" w:hAnsi="Book Antiqua"/>
          <w:sz w:val="24"/>
          <w:szCs w:val="24"/>
        </w:rPr>
        <w:t xml:space="preserve">who </w:t>
      </w:r>
      <w:r w:rsidR="00BC3771">
        <w:rPr>
          <w:rFonts w:ascii="Book Antiqua" w:hAnsi="Book Antiqua"/>
          <w:sz w:val="24"/>
          <w:szCs w:val="24"/>
        </w:rPr>
        <w:t>requir</w:t>
      </w:r>
      <w:r w:rsidR="00792F08">
        <w:rPr>
          <w:rFonts w:ascii="Book Antiqua" w:hAnsi="Book Antiqua"/>
          <w:sz w:val="24"/>
          <w:szCs w:val="24"/>
        </w:rPr>
        <w:t>ed</w:t>
      </w:r>
      <w:r w:rsidR="00BC3771">
        <w:rPr>
          <w:rFonts w:ascii="Book Antiqua" w:hAnsi="Book Antiqua"/>
          <w:sz w:val="24"/>
          <w:szCs w:val="24"/>
        </w:rPr>
        <w:t xml:space="preserve"> their subjects </w:t>
      </w:r>
      <w:r w:rsidRPr="00BC3771">
        <w:rPr>
          <w:rFonts w:ascii="Book Antiqua" w:hAnsi="Book Antiqua"/>
          <w:sz w:val="24"/>
          <w:szCs w:val="24"/>
        </w:rPr>
        <w:t>bow down</w:t>
      </w:r>
      <w:r w:rsidR="00AD316A">
        <w:rPr>
          <w:rFonts w:ascii="Book Antiqua" w:hAnsi="Book Antiqua"/>
          <w:sz w:val="24"/>
          <w:szCs w:val="24"/>
        </w:rPr>
        <w:t xml:space="preserve"> before them.</w:t>
      </w:r>
    </w:p>
    <w:p w14:paraId="24156E2B" w14:textId="4598CBF0" w:rsidR="00944082" w:rsidRPr="00BC3771" w:rsidRDefault="009B0AC4" w:rsidP="009A4513">
      <w:pPr>
        <w:ind w:left="0" w:firstLine="0"/>
        <w:rPr>
          <w:rFonts w:ascii="Book Antiqua" w:hAnsi="Book Antiqua"/>
          <w:sz w:val="24"/>
          <w:szCs w:val="24"/>
        </w:rPr>
      </w:pPr>
      <w:r w:rsidRPr="00BC3771">
        <w:rPr>
          <w:rFonts w:ascii="Book Antiqua" w:hAnsi="Book Antiqua"/>
          <w:sz w:val="24"/>
          <w:szCs w:val="24"/>
        </w:rPr>
        <w:t xml:space="preserve">Witnessing the </w:t>
      </w:r>
      <w:r w:rsidR="00944082" w:rsidRPr="00BC3771">
        <w:rPr>
          <w:rFonts w:ascii="Book Antiqua" w:hAnsi="Book Antiqua"/>
          <w:sz w:val="24"/>
          <w:szCs w:val="24"/>
        </w:rPr>
        <w:t xml:space="preserve">quantum leap of </w:t>
      </w:r>
      <w:r w:rsidR="004C1AA8" w:rsidRPr="00BC3771">
        <w:rPr>
          <w:rFonts w:ascii="Book Antiqua" w:hAnsi="Book Antiqua"/>
          <w:sz w:val="24"/>
          <w:szCs w:val="24"/>
        </w:rPr>
        <w:t xml:space="preserve">the </w:t>
      </w:r>
      <w:r w:rsidR="00944082" w:rsidRPr="00BC3771">
        <w:rPr>
          <w:rFonts w:ascii="Book Antiqua" w:hAnsi="Book Antiqua"/>
          <w:sz w:val="24"/>
          <w:szCs w:val="24"/>
        </w:rPr>
        <w:t>denigration of society</w:t>
      </w:r>
      <w:r w:rsidR="000F0279">
        <w:rPr>
          <w:rFonts w:ascii="Book Antiqua" w:hAnsi="Book Antiqua"/>
          <w:sz w:val="24"/>
          <w:szCs w:val="24"/>
        </w:rPr>
        <w:t xml:space="preserve"> in 2020</w:t>
      </w:r>
      <w:r w:rsidR="00944082" w:rsidRPr="00BC3771">
        <w:rPr>
          <w:rFonts w:ascii="Book Antiqua" w:hAnsi="Book Antiqua"/>
          <w:sz w:val="24"/>
          <w:szCs w:val="24"/>
        </w:rPr>
        <w:t xml:space="preserve">, </w:t>
      </w:r>
      <w:r w:rsidRPr="00BC3771">
        <w:rPr>
          <w:rFonts w:ascii="Book Antiqua" w:hAnsi="Book Antiqua"/>
          <w:sz w:val="24"/>
          <w:szCs w:val="24"/>
        </w:rPr>
        <w:t>Will knew</w:t>
      </w:r>
      <w:r w:rsidR="00944082" w:rsidRPr="00BC3771">
        <w:rPr>
          <w:rFonts w:ascii="Book Antiqua" w:hAnsi="Book Antiqua"/>
          <w:sz w:val="24"/>
          <w:szCs w:val="24"/>
        </w:rPr>
        <w:t xml:space="preserve"> had to step up his game plan</w:t>
      </w:r>
      <w:r w:rsidRPr="00BC3771">
        <w:rPr>
          <w:rFonts w:ascii="Book Antiqua" w:hAnsi="Book Antiqua"/>
          <w:sz w:val="24"/>
          <w:szCs w:val="24"/>
        </w:rPr>
        <w:t>,</w:t>
      </w:r>
      <w:r w:rsidR="00944082" w:rsidRPr="00BC3771">
        <w:rPr>
          <w:rFonts w:ascii="Book Antiqua" w:hAnsi="Book Antiqua"/>
          <w:sz w:val="24"/>
          <w:szCs w:val="24"/>
        </w:rPr>
        <w:t xml:space="preserve"> hard, or see his beloved country fall into </w:t>
      </w:r>
      <w:r w:rsidR="008C26E0" w:rsidRPr="00BC3771">
        <w:rPr>
          <w:rFonts w:ascii="Book Antiqua" w:hAnsi="Book Antiqua"/>
          <w:sz w:val="24"/>
          <w:szCs w:val="24"/>
        </w:rPr>
        <w:t xml:space="preserve">complete and </w:t>
      </w:r>
      <w:r w:rsidR="00BA22AE" w:rsidRPr="00BC3771">
        <w:rPr>
          <w:rFonts w:ascii="Book Antiqua" w:hAnsi="Book Antiqua"/>
          <w:sz w:val="24"/>
          <w:szCs w:val="24"/>
        </w:rPr>
        <w:t xml:space="preserve">utter </w:t>
      </w:r>
      <w:r w:rsidR="00346769">
        <w:rPr>
          <w:rFonts w:ascii="Book Antiqua" w:hAnsi="Book Antiqua"/>
          <w:sz w:val="24"/>
          <w:szCs w:val="24"/>
        </w:rPr>
        <w:t>ruin</w:t>
      </w:r>
      <w:r w:rsidR="00944082" w:rsidRPr="00BC3771">
        <w:rPr>
          <w:rFonts w:ascii="Book Antiqua" w:hAnsi="Book Antiqua"/>
          <w:sz w:val="24"/>
          <w:szCs w:val="24"/>
        </w:rPr>
        <w:t>.</w:t>
      </w:r>
    </w:p>
    <w:p w14:paraId="750ECD3D" w14:textId="2F9172C4" w:rsidR="00BD7443" w:rsidRDefault="003F7338" w:rsidP="00C47BD3">
      <w:pPr>
        <w:ind w:left="0" w:firstLine="0"/>
        <w:rPr>
          <w:rFonts w:ascii="Book Antiqua" w:hAnsi="Book Antiqua"/>
          <w:sz w:val="24"/>
          <w:szCs w:val="24"/>
        </w:rPr>
      </w:pPr>
      <w:r w:rsidRPr="00BC3771">
        <w:rPr>
          <w:rFonts w:ascii="Book Antiqua" w:hAnsi="Book Antiqua"/>
          <w:sz w:val="24"/>
          <w:szCs w:val="24"/>
        </w:rPr>
        <w:lastRenderedPageBreak/>
        <w:t>F</w:t>
      </w:r>
      <w:r w:rsidR="005D20AE" w:rsidRPr="00BC3771">
        <w:rPr>
          <w:rFonts w:ascii="Book Antiqua" w:hAnsi="Book Antiqua"/>
          <w:sz w:val="24"/>
          <w:szCs w:val="24"/>
        </w:rPr>
        <w:t xml:space="preserve">ew conservatives </w:t>
      </w:r>
      <w:r w:rsidRPr="00BC3771">
        <w:rPr>
          <w:rFonts w:ascii="Book Antiqua" w:hAnsi="Book Antiqua"/>
          <w:sz w:val="24"/>
          <w:szCs w:val="24"/>
        </w:rPr>
        <w:t>seemed to realize</w:t>
      </w:r>
      <w:r w:rsidR="005D20AE" w:rsidRPr="00BC3771">
        <w:rPr>
          <w:rFonts w:ascii="Book Antiqua" w:hAnsi="Book Antiqua"/>
          <w:sz w:val="24"/>
          <w:szCs w:val="24"/>
        </w:rPr>
        <w:t xml:space="preserve"> the progressive game plan was </w:t>
      </w:r>
      <w:r w:rsidR="00295BB3" w:rsidRPr="00BC3771">
        <w:rPr>
          <w:rFonts w:ascii="Book Antiqua" w:hAnsi="Book Antiqua"/>
          <w:sz w:val="24"/>
          <w:szCs w:val="24"/>
        </w:rPr>
        <w:t xml:space="preserve">ultimately </w:t>
      </w:r>
      <w:r w:rsidR="00265142" w:rsidRPr="00BC3771">
        <w:rPr>
          <w:rFonts w:ascii="Book Antiqua" w:hAnsi="Book Antiqua"/>
          <w:sz w:val="24"/>
          <w:szCs w:val="24"/>
        </w:rPr>
        <w:t xml:space="preserve">aimed </w:t>
      </w:r>
      <w:r w:rsidR="00295BB3" w:rsidRPr="00BC3771">
        <w:rPr>
          <w:rFonts w:ascii="Book Antiqua" w:hAnsi="Book Antiqua"/>
          <w:sz w:val="24"/>
          <w:szCs w:val="24"/>
        </w:rPr>
        <w:t>a</w:t>
      </w:r>
      <w:r w:rsidR="00265142" w:rsidRPr="00BC3771">
        <w:rPr>
          <w:rFonts w:ascii="Book Antiqua" w:hAnsi="Book Antiqua"/>
          <w:sz w:val="24"/>
          <w:szCs w:val="24"/>
        </w:rPr>
        <w:t>t</w:t>
      </w:r>
      <w:r w:rsidR="00295BB3" w:rsidRPr="00BC3771">
        <w:rPr>
          <w:rFonts w:ascii="Book Antiqua" w:hAnsi="Book Antiqua"/>
          <w:sz w:val="24"/>
          <w:szCs w:val="24"/>
        </w:rPr>
        <w:t xml:space="preserve"> destroying society, to get all political sides to agree the Constitution simply “wasn’t working</w:t>
      </w:r>
      <w:r w:rsidR="00944082" w:rsidRPr="00BC3771">
        <w:rPr>
          <w:rFonts w:ascii="Book Antiqua" w:hAnsi="Book Antiqua"/>
          <w:sz w:val="24"/>
          <w:szCs w:val="24"/>
        </w:rPr>
        <w:t>.</w:t>
      </w:r>
      <w:r w:rsidR="00295BB3" w:rsidRPr="00BC3771">
        <w:rPr>
          <w:rFonts w:ascii="Book Antiqua" w:hAnsi="Book Antiqua"/>
          <w:sz w:val="24"/>
          <w:szCs w:val="24"/>
        </w:rPr>
        <w:t>”</w:t>
      </w:r>
      <w:r w:rsidR="00944082" w:rsidRPr="00BC3771">
        <w:rPr>
          <w:rFonts w:ascii="Book Antiqua" w:hAnsi="Book Antiqua"/>
          <w:sz w:val="24"/>
          <w:szCs w:val="24"/>
        </w:rPr>
        <w:t xml:space="preserve">  </w:t>
      </w:r>
      <w:r w:rsidR="00BC3771">
        <w:rPr>
          <w:rFonts w:ascii="Book Antiqua" w:hAnsi="Book Antiqua"/>
          <w:sz w:val="24"/>
          <w:szCs w:val="24"/>
        </w:rPr>
        <w:t>Indeed, the Constitution</w:t>
      </w:r>
      <w:r w:rsidR="006A2D54">
        <w:rPr>
          <w:rFonts w:ascii="Book Antiqua" w:hAnsi="Book Antiqua"/>
          <w:sz w:val="24"/>
          <w:szCs w:val="24"/>
        </w:rPr>
        <w:t xml:space="preserve"> — </w:t>
      </w:r>
      <w:r w:rsidR="00BC3771">
        <w:rPr>
          <w:rFonts w:ascii="Book Antiqua" w:hAnsi="Book Antiqua"/>
          <w:sz w:val="24"/>
          <w:szCs w:val="24"/>
        </w:rPr>
        <w:t xml:space="preserve">the supreme Law of the </w:t>
      </w:r>
      <w:r w:rsidR="00BD7443">
        <w:rPr>
          <w:rFonts w:ascii="Book Antiqua" w:hAnsi="Book Antiqua"/>
          <w:sz w:val="24"/>
          <w:szCs w:val="24"/>
        </w:rPr>
        <w:t>Land</w:t>
      </w:r>
      <w:r w:rsidR="006A2D54">
        <w:rPr>
          <w:rFonts w:ascii="Book Antiqua" w:hAnsi="Book Antiqua"/>
          <w:sz w:val="24"/>
          <w:szCs w:val="24"/>
        </w:rPr>
        <w:t xml:space="preserve"> — </w:t>
      </w:r>
      <w:r w:rsidR="00BC3771">
        <w:rPr>
          <w:rFonts w:ascii="Book Antiqua" w:hAnsi="Book Antiqua"/>
          <w:sz w:val="24"/>
          <w:szCs w:val="24"/>
        </w:rPr>
        <w:t>would</w:t>
      </w:r>
      <w:r w:rsidR="00BD7443">
        <w:rPr>
          <w:rFonts w:ascii="Book Antiqua" w:hAnsi="Book Antiqua"/>
          <w:sz w:val="24"/>
          <w:szCs w:val="24"/>
        </w:rPr>
        <w:t xml:space="preserve"> necessarily</w:t>
      </w:r>
      <w:r w:rsidR="00BC3771">
        <w:rPr>
          <w:rFonts w:ascii="Book Antiqua" w:hAnsi="Book Antiqua"/>
          <w:sz w:val="24"/>
          <w:szCs w:val="24"/>
        </w:rPr>
        <w:t xml:space="preserve"> remain unchanged </w:t>
      </w:r>
      <w:r w:rsidR="00BD7443">
        <w:rPr>
          <w:rFonts w:ascii="Book Antiqua" w:hAnsi="Book Antiqua"/>
          <w:sz w:val="24"/>
          <w:szCs w:val="24"/>
        </w:rPr>
        <w:t xml:space="preserve">and unchangeable </w:t>
      </w:r>
      <w:r w:rsidR="00BC3771">
        <w:rPr>
          <w:rFonts w:ascii="Book Antiqua" w:hAnsi="Book Antiqua"/>
          <w:sz w:val="24"/>
          <w:szCs w:val="24"/>
        </w:rPr>
        <w:t xml:space="preserve">until it was </w:t>
      </w:r>
      <w:r w:rsidR="00BD7443">
        <w:rPr>
          <w:rFonts w:ascii="Book Antiqua" w:hAnsi="Book Antiqua"/>
          <w:sz w:val="24"/>
          <w:szCs w:val="24"/>
        </w:rPr>
        <w:t xml:space="preserve">formally </w:t>
      </w:r>
      <w:r w:rsidR="00BC3771">
        <w:rPr>
          <w:rFonts w:ascii="Book Antiqua" w:hAnsi="Book Antiqua"/>
          <w:sz w:val="24"/>
          <w:szCs w:val="24"/>
        </w:rPr>
        <w:t xml:space="preserve">changed by </w:t>
      </w:r>
      <w:r w:rsidR="00BD7443">
        <w:rPr>
          <w:rFonts w:ascii="Book Antiqua" w:hAnsi="Book Antiqua"/>
          <w:sz w:val="24"/>
          <w:szCs w:val="24"/>
        </w:rPr>
        <w:t>properly proposed and ratified amendments.</w:t>
      </w:r>
    </w:p>
    <w:p w14:paraId="0F9312DC" w14:textId="34309690" w:rsidR="00BD7443" w:rsidRDefault="00BD7443" w:rsidP="007D6C5B">
      <w:pPr>
        <w:ind w:left="0" w:firstLine="0"/>
        <w:rPr>
          <w:rFonts w:ascii="Book Antiqua" w:hAnsi="Book Antiqua"/>
          <w:sz w:val="24"/>
          <w:szCs w:val="24"/>
        </w:rPr>
      </w:pPr>
      <w:r>
        <w:rPr>
          <w:rFonts w:ascii="Book Antiqua" w:hAnsi="Book Antiqua"/>
          <w:sz w:val="24"/>
          <w:szCs w:val="24"/>
        </w:rPr>
        <w:t xml:space="preserve">While most everyone already thought the Constitution was a dead letter, they were wrong, Will </w:t>
      </w:r>
      <w:r w:rsidR="00792F08">
        <w:rPr>
          <w:rFonts w:ascii="Book Antiqua" w:hAnsi="Book Antiqua"/>
          <w:sz w:val="24"/>
          <w:szCs w:val="24"/>
        </w:rPr>
        <w:t>could</w:t>
      </w:r>
      <w:r>
        <w:rPr>
          <w:rFonts w:ascii="Book Antiqua" w:hAnsi="Book Antiqua"/>
          <w:sz w:val="24"/>
          <w:szCs w:val="24"/>
        </w:rPr>
        <w:t xml:space="preserve"> now show. Appearances are </w:t>
      </w:r>
      <w:r w:rsidR="000F0279">
        <w:rPr>
          <w:rFonts w:ascii="Book Antiqua" w:hAnsi="Book Antiqua"/>
          <w:sz w:val="24"/>
          <w:szCs w:val="24"/>
        </w:rPr>
        <w:t xml:space="preserve">so </w:t>
      </w:r>
      <w:r>
        <w:rPr>
          <w:rFonts w:ascii="Book Antiqua" w:hAnsi="Book Antiqua"/>
          <w:sz w:val="24"/>
          <w:szCs w:val="24"/>
        </w:rPr>
        <w:t xml:space="preserve">far from reality, he </w:t>
      </w:r>
      <w:r w:rsidR="000F0279">
        <w:rPr>
          <w:rFonts w:ascii="Book Antiqua" w:hAnsi="Book Antiqua"/>
          <w:sz w:val="24"/>
          <w:szCs w:val="24"/>
        </w:rPr>
        <w:t>argued</w:t>
      </w:r>
      <w:r w:rsidR="00675644">
        <w:rPr>
          <w:rFonts w:ascii="Book Antiqua" w:hAnsi="Book Antiqua"/>
          <w:sz w:val="24"/>
          <w:szCs w:val="24"/>
        </w:rPr>
        <w:t xml:space="preserve">, it boggled his mind no one </w:t>
      </w:r>
      <w:r w:rsidR="00792F08">
        <w:rPr>
          <w:rFonts w:ascii="Book Antiqua" w:hAnsi="Book Antiqua"/>
          <w:sz w:val="24"/>
          <w:szCs w:val="24"/>
        </w:rPr>
        <w:t>else had made public</w:t>
      </w:r>
      <w:r w:rsidR="00675644">
        <w:rPr>
          <w:rFonts w:ascii="Book Antiqua" w:hAnsi="Book Antiqua"/>
          <w:sz w:val="24"/>
          <w:szCs w:val="24"/>
        </w:rPr>
        <w:t xml:space="preserve"> similar findings, unless they too had profound difficulty </w:t>
      </w:r>
      <w:r w:rsidR="00792F08">
        <w:rPr>
          <w:rFonts w:ascii="Book Antiqua" w:hAnsi="Book Antiqua"/>
          <w:sz w:val="24"/>
          <w:szCs w:val="24"/>
        </w:rPr>
        <w:t>disseminating them</w:t>
      </w:r>
      <w:r w:rsidR="00675644">
        <w:rPr>
          <w:rFonts w:ascii="Book Antiqua" w:hAnsi="Book Antiqua"/>
          <w:sz w:val="24"/>
          <w:szCs w:val="24"/>
        </w:rPr>
        <w:t>.</w:t>
      </w:r>
    </w:p>
    <w:p w14:paraId="13D45DCF" w14:textId="49EA67CA" w:rsidR="005D20AE" w:rsidRPr="00BC3771" w:rsidRDefault="007A61CA" w:rsidP="007D6C5B">
      <w:pPr>
        <w:ind w:left="0" w:firstLine="0"/>
        <w:rPr>
          <w:rFonts w:ascii="Book Antiqua" w:hAnsi="Book Antiqua"/>
          <w:sz w:val="24"/>
          <w:szCs w:val="24"/>
        </w:rPr>
      </w:pPr>
      <w:r w:rsidRPr="00BC3771">
        <w:rPr>
          <w:rFonts w:ascii="Book Antiqua" w:hAnsi="Book Antiqua"/>
          <w:sz w:val="24"/>
          <w:szCs w:val="24"/>
        </w:rPr>
        <w:t>He knew i</w:t>
      </w:r>
      <w:r w:rsidR="002A6B33" w:rsidRPr="00BC3771">
        <w:rPr>
          <w:rFonts w:ascii="Book Antiqua" w:hAnsi="Book Antiqua"/>
          <w:sz w:val="24"/>
          <w:szCs w:val="24"/>
        </w:rPr>
        <w:t xml:space="preserve">t was time </w:t>
      </w:r>
      <w:r w:rsidR="000D3B9E" w:rsidRPr="00BC3771">
        <w:rPr>
          <w:rFonts w:ascii="Book Antiqua" w:hAnsi="Book Antiqua"/>
          <w:sz w:val="24"/>
          <w:szCs w:val="24"/>
        </w:rPr>
        <w:t>to do something</w:t>
      </w:r>
      <w:r w:rsidR="006A2D54">
        <w:rPr>
          <w:rFonts w:ascii="Book Antiqua" w:hAnsi="Book Antiqua"/>
          <w:sz w:val="24"/>
          <w:szCs w:val="24"/>
        </w:rPr>
        <w:t xml:space="preserve"> — </w:t>
      </w:r>
      <w:r w:rsidR="000D3B9E" w:rsidRPr="00BC3771">
        <w:rPr>
          <w:rFonts w:ascii="Book Antiqua" w:hAnsi="Book Antiqua"/>
          <w:sz w:val="24"/>
          <w:szCs w:val="24"/>
        </w:rPr>
        <w:t>anything</w:t>
      </w:r>
      <w:r w:rsidR="006A2D54">
        <w:rPr>
          <w:rFonts w:ascii="Book Antiqua" w:hAnsi="Book Antiqua"/>
          <w:sz w:val="24"/>
          <w:szCs w:val="24"/>
        </w:rPr>
        <w:t xml:space="preserve"> — </w:t>
      </w:r>
      <w:r w:rsidR="000D3B9E" w:rsidRPr="00BC3771">
        <w:rPr>
          <w:rFonts w:ascii="Book Antiqua" w:hAnsi="Book Antiqua"/>
          <w:sz w:val="24"/>
          <w:szCs w:val="24"/>
        </w:rPr>
        <w:t xml:space="preserve">to become more effective, </w:t>
      </w:r>
      <w:r w:rsidR="002A6B33" w:rsidRPr="00BC3771">
        <w:rPr>
          <w:rFonts w:ascii="Book Antiqua" w:hAnsi="Book Antiqua"/>
          <w:sz w:val="24"/>
          <w:szCs w:val="24"/>
        </w:rPr>
        <w:t>to</w:t>
      </w:r>
      <w:r w:rsidR="000D3B9E" w:rsidRPr="00BC3771">
        <w:rPr>
          <w:rFonts w:ascii="Book Antiqua" w:hAnsi="Book Antiqua"/>
          <w:sz w:val="24"/>
          <w:szCs w:val="24"/>
        </w:rPr>
        <w:t xml:space="preserve"> reach people with his message</w:t>
      </w:r>
      <w:r w:rsidRPr="00BC3771">
        <w:rPr>
          <w:rFonts w:ascii="Book Antiqua" w:hAnsi="Book Antiqua"/>
          <w:sz w:val="24"/>
          <w:szCs w:val="24"/>
        </w:rPr>
        <w:t>.</w:t>
      </w:r>
    </w:p>
    <w:p w14:paraId="7096BE78" w14:textId="693C2BCC" w:rsidR="000D3B9E" w:rsidRPr="00BC3771" w:rsidRDefault="007D6C5B" w:rsidP="007D6C5B">
      <w:pPr>
        <w:ind w:left="0" w:firstLine="0"/>
        <w:rPr>
          <w:rFonts w:ascii="Book Antiqua" w:hAnsi="Book Antiqua"/>
          <w:sz w:val="24"/>
          <w:szCs w:val="24"/>
        </w:rPr>
      </w:pPr>
      <w:r>
        <w:rPr>
          <w:rFonts w:ascii="Book Antiqua" w:hAnsi="Book Antiqua"/>
          <w:sz w:val="24"/>
          <w:szCs w:val="24"/>
        </w:rPr>
        <w:t>And, t</w:t>
      </w:r>
      <w:r w:rsidR="0069241C" w:rsidRPr="00BC3771">
        <w:rPr>
          <w:rFonts w:ascii="Book Antiqua" w:hAnsi="Book Antiqua"/>
          <w:sz w:val="24"/>
          <w:szCs w:val="24"/>
        </w:rPr>
        <w:t>h</w:t>
      </w:r>
      <w:r w:rsidR="0062443C" w:rsidRPr="00BC3771">
        <w:rPr>
          <w:rFonts w:ascii="Book Antiqua" w:hAnsi="Book Antiqua"/>
          <w:sz w:val="24"/>
          <w:szCs w:val="24"/>
        </w:rPr>
        <w:t>e</w:t>
      </w:r>
      <w:r w:rsidR="0069241C" w:rsidRPr="00BC3771">
        <w:rPr>
          <w:rFonts w:ascii="Book Antiqua" w:hAnsi="Book Antiqua"/>
          <w:sz w:val="24"/>
          <w:szCs w:val="24"/>
        </w:rPr>
        <w:t xml:space="preserve"> </w:t>
      </w:r>
      <w:r w:rsidR="0050404D" w:rsidRPr="00BC3771">
        <w:rPr>
          <w:rFonts w:ascii="Book Antiqua" w:hAnsi="Book Antiqua"/>
          <w:sz w:val="24"/>
          <w:szCs w:val="24"/>
        </w:rPr>
        <w:t>“something”</w:t>
      </w:r>
      <w:r w:rsidR="0062443C" w:rsidRPr="00BC3771">
        <w:rPr>
          <w:rFonts w:ascii="Book Antiqua" w:hAnsi="Book Antiqua"/>
          <w:sz w:val="24"/>
          <w:szCs w:val="24"/>
        </w:rPr>
        <w:t xml:space="preserve"> </w:t>
      </w:r>
      <w:r w:rsidR="00D02C1D" w:rsidRPr="00BC3771">
        <w:rPr>
          <w:rFonts w:ascii="Book Antiqua" w:hAnsi="Book Antiqua"/>
          <w:sz w:val="24"/>
          <w:szCs w:val="24"/>
        </w:rPr>
        <w:t xml:space="preserve">he </w:t>
      </w:r>
      <w:r w:rsidR="00414D7D" w:rsidRPr="00BC3771">
        <w:rPr>
          <w:rFonts w:ascii="Book Antiqua" w:hAnsi="Book Antiqua"/>
          <w:sz w:val="24"/>
          <w:szCs w:val="24"/>
        </w:rPr>
        <w:t xml:space="preserve">chose was </w:t>
      </w:r>
      <w:r w:rsidR="00D14CA5" w:rsidRPr="00BC3771">
        <w:rPr>
          <w:rFonts w:ascii="Book Antiqua" w:hAnsi="Book Antiqua"/>
          <w:sz w:val="24"/>
          <w:szCs w:val="24"/>
        </w:rPr>
        <w:t>a</w:t>
      </w:r>
      <w:r w:rsidR="0069241C" w:rsidRPr="00BC3771">
        <w:rPr>
          <w:rFonts w:ascii="Book Antiqua" w:hAnsi="Book Antiqua"/>
          <w:sz w:val="24"/>
          <w:szCs w:val="24"/>
        </w:rPr>
        <w:t xml:space="preserve"> </w:t>
      </w:r>
      <w:r w:rsidR="00D14CA5" w:rsidRPr="00BC3771">
        <w:rPr>
          <w:rFonts w:ascii="Book Antiqua" w:hAnsi="Book Antiqua"/>
          <w:sz w:val="24"/>
          <w:szCs w:val="24"/>
        </w:rPr>
        <w:t>harebrained</w:t>
      </w:r>
      <w:r w:rsidR="0069241C" w:rsidRPr="00BC3771">
        <w:rPr>
          <w:rFonts w:ascii="Book Antiqua" w:hAnsi="Book Antiqua"/>
          <w:sz w:val="24"/>
          <w:szCs w:val="24"/>
        </w:rPr>
        <w:t xml:space="preserve"> idea to drive his tractor to the District of Columbia,</w:t>
      </w:r>
      <w:r w:rsidR="00815E49" w:rsidRPr="00BC3771">
        <w:rPr>
          <w:rFonts w:ascii="Book Antiqua" w:hAnsi="Book Antiqua"/>
          <w:sz w:val="24"/>
          <w:szCs w:val="24"/>
        </w:rPr>
        <w:t xml:space="preserve"> </w:t>
      </w:r>
      <w:r w:rsidR="0069241C" w:rsidRPr="00BC3771">
        <w:rPr>
          <w:rFonts w:ascii="Book Antiqua" w:hAnsi="Book Antiqua"/>
          <w:sz w:val="24"/>
          <w:szCs w:val="24"/>
        </w:rPr>
        <w:t xml:space="preserve">to </w:t>
      </w:r>
      <w:r w:rsidR="00E82541" w:rsidRPr="00BC3771">
        <w:rPr>
          <w:rFonts w:ascii="Book Antiqua" w:hAnsi="Book Antiqua"/>
          <w:sz w:val="24"/>
          <w:szCs w:val="24"/>
        </w:rPr>
        <w:t>bring</w:t>
      </w:r>
      <w:r w:rsidR="0069241C" w:rsidRPr="00BC3771">
        <w:rPr>
          <w:rFonts w:ascii="Book Antiqua" w:hAnsi="Book Antiqua"/>
          <w:sz w:val="24"/>
          <w:szCs w:val="24"/>
        </w:rPr>
        <w:t xml:space="preserve"> attention to the </w:t>
      </w:r>
      <w:r w:rsidR="002C2DCF" w:rsidRPr="00BC3771">
        <w:rPr>
          <w:rFonts w:ascii="Book Antiqua" w:hAnsi="Book Antiqua"/>
          <w:sz w:val="24"/>
          <w:szCs w:val="24"/>
        </w:rPr>
        <w:t>Supreme Court cas</w:t>
      </w:r>
      <w:r w:rsidR="00E82541" w:rsidRPr="00BC3771">
        <w:rPr>
          <w:rFonts w:ascii="Book Antiqua" w:hAnsi="Book Antiqua"/>
          <w:sz w:val="24"/>
          <w:szCs w:val="24"/>
        </w:rPr>
        <w:t xml:space="preserve">e </w:t>
      </w:r>
      <w:r w:rsidR="000F1271" w:rsidRPr="00BC3771">
        <w:rPr>
          <w:rFonts w:ascii="Book Antiqua" w:hAnsi="Book Antiqua"/>
          <w:sz w:val="24"/>
          <w:szCs w:val="24"/>
        </w:rPr>
        <w:t xml:space="preserve">that </w:t>
      </w:r>
      <w:r w:rsidR="002C2DCF" w:rsidRPr="00BC3771">
        <w:rPr>
          <w:rFonts w:ascii="Book Antiqua" w:hAnsi="Book Antiqua"/>
          <w:sz w:val="24"/>
          <w:szCs w:val="24"/>
        </w:rPr>
        <w:t xml:space="preserve">had </w:t>
      </w:r>
      <w:r w:rsidR="00467B46" w:rsidRPr="00BC3771">
        <w:rPr>
          <w:rFonts w:ascii="Book Antiqua" w:hAnsi="Book Antiqua"/>
          <w:sz w:val="24"/>
          <w:szCs w:val="24"/>
        </w:rPr>
        <w:t xml:space="preserve">been </w:t>
      </w:r>
      <w:r w:rsidR="000F1271" w:rsidRPr="00BC3771">
        <w:rPr>
          <w:rFonts w:ascii="Book Antiqua" w:hAnsi="Book Antiqua"/>
          <w:sz w:val="24"/>
          <w:szCs w:val="24"/>
        </w:rPr>
        <w:t>steering</w:t>
      </w:r>
      <w:r w:rsidR="002C2DCF" w:rsidRPr="00BC3771">
        <w:rPr>
          <w:rFonts w:ascii="Book Antiqua" w:hAnsi="Book Antiqua"/>
          <w:sz w:val="24"/>
          <w:szCs w:val="24"/>
        </w:rPr>
        <w:t xml:space="preserve"> America</w:t>
      </w:r>
      <w:r w:rsidR="000F1271" w:rsidRPr="00BC3771">
        <w:rPr>
          <w:rFonts w:ascii="Book Antiqua" w:hAnsi="Book Antiqua"/>
          <w:sz w:val="24"/>
          <w:szCs w:val="24"/>
        </w:rPr>
        <w:t xml:space="preserve"> towards</w:t>
      </w:r>
      <w:r w:rsidR="002C2DCF" w:rsidRPr="00BC3771">
        <w:rPr>
          <w:rFonts w:ascii="Book Antiqua" w:hAnsi="Book Antiqua"/>
          <w:sz w:val="24"/>
          <w:szCs w:val="24"/>
        </w:rPr>
        <w:t xml:space="preserve"> tyranny</w:t>
      </w:r>
      <w:r w:rsidR="00A65954">
        <w:rPr>
          <w:rFonts w:ascii="Book Antiqua" w:hAnsi="Book Antiqua"/>
          <w:sz w:val="24"/>
          <w:szCs w:val="24"/>
        </w:rPr>
        <w:t xml:space="preserve"> for two hundred years</w:t>
      </w:r>
      <w:r w:rsidR="00295BB3" w:rsidRPr="00BC3771">
        <w:rPr>
          <w:rFonts w:ascii="Book Antiqua" w:hAnsi="Book Antiqua"/>
          <w:sz w:val="24"/>
          <w:szCs w:val="24"/>
        </w:rPr>
        <w:t xml:space="preserve">, </w:t>
      </w:r>
      <w:r w:rsidR="00A65954">
        <w:rPr>
          <w:rFonts w:ascii="Book Antiqua" w:hAnsi="Book Antiqua"/>
          <w:sz w:val="24"/>
          <w:szCs w:val="24"/>
        </w:rPr>
        <w:t xml:space="preserve">as </w:t>
      </w:r>
      <w:r w:rsidR="00E94657" w:rsidRPr="00BC3771">
        <w:rPr>
          <w:rFonts w:ascii="Book Antiqua" w:hAnsi="Book Antiqua"/>
          <w:sz w:val="24"/>
          <w:szCs w:val="24"/>
        </w:rPr>
        <w:t>power-seeking men</w:t>
      </w:r>
      <w:r w:rsidR="005D20AE" w:rsidRPr="00BC3771">
        <w:rPr>
          <w:rFonts w:ascii="Book Antiqua" w:hAnsi="Book Antiqua"/>
          <w:sz w:val="24"/>
          <w:szCs w:val="24"/>
        </w:rPr>
        <w:t xml:space="preserve"> </w:t>
      </w:r>
      <w:r w:rsidR="00944082" w:rsidRPr="00BC3771">
        <w:rPr>
          <w:rFonts w:ascii="Book Antiqua" w:hAnsi="Book Antiqua"/>
          <w:sz w:val="24"/>
          <w:szCs w:val="24"/>
        </w:rPr>
        <w:t xml:space="preserve">and women </w:t>
      </w:r>
      <w:r w:rsidR="009B0AC4" w:rsidRPr="00BC3771">
        <w:rPr>
          <w:rFonts w:ascii="Book Antiqua" w:hAnsi="Book Antiqua"/>
          <w:sz w:val="24"/>
          <w:szCs w:val="24"/>
        </w:rPr>
        <w:t>sought</w:t>
      </w:r>
      <w:r w:rsidR="00467B46" w:rsidRPr="00BC3771">
        <w:rPr>
          <w:rFonts w:ascii="Book Antiqua" w:hAnsi="Book Antiqua"/>
          <w:sz w:val="24"/>
          <w:szCs w:val="24"/>
        </w:rPr>
        <w:t xml:space="preserve"> feather their nests and</w:t>
      </w:r>
      <w:r w:rsidR="005D20AE" w:rsidRPr="00BC3771">
        <w:rPr>
          <w:rFonts w:ascii="Book Antiqua" w:hAnsi="Book Antiqua"/>
          <w:sz w:val="24"/>
          <w:szCs w:val="24"/>
        </w:rPr>
        <w:t xml:space="preserve"> </w:t>
      </w:r>
      <w:r w:rsidR="000F1271" w:rsidRPr="00BC3771">
        <w:rPr>
          <w:rFonts w:ascii="Book Antiqua" w:hAnsi="Book Antiqua"/>
          <w:sz w:val="24"/>
          <w:szCs w:val="24"/>
        </w:rPr>
        <w:t>rule</w:t>
      </w:r>
      <w:r w:rsidR="00467B46" w:rsidRPr="00BC3771">
        <w:rPr>
          <w:rFonts w:ascii="Book Antiqua" w:hAnsi="Book Antiqua"/>
          <w:sz w:val="24"/>
          <w:szCs w:val="24"/>
        </w:rPr>
        <w:t xml:space="preserve"> o</w:t>
      </w:r>
      <w:r w:rsidR="009B0AC4" w:rsidRPr="00BC3771">
        <w:rPr>
          <w:rFonts w:ascii="Book Antiqua" w:hAnsi="Book Antiqua"/>
          <w:sz w:val="24"/>
          <w:szCs w:val="24"/>
        </w:rPr>
        <w:t>ver o</w:t>
      </w:r>
      <w:r w:rsidR="00467B46" w:rsidRPr="00BC3771">
        <w:rPr>
          <w:rFonts w:ascii="Book Antiqua" w:hAnsi="Book Antiqua"/>
          <w:sz w:val="24"/>
          <w:szCs w:val="24"/>
        </w:rPr>
        <w:t>thers</w:t>
      </w:r>
      <w:r w:rsidR="005A63CB" w:rsidRPr="00BC3771">
        <w:rPr>
          <w:rFonts w:ascii="Book Antiqua" w:hAnsi="Book Antiqua"/>
          <w:sz w:val="24"/>
          <w:szCs w:val="24"/>
        </w:rPr>
        <w:t xml:space="preserve"> absolutely</w:t>
      </w:r>
      <w:r w:rsidR="000F1271" w:rsidRPr="00BC3771">
        <w:rPr>
          <w:rFonts w:ascii="Book Antiqua" w:hAnsi="Book Antiqua"/>
          <w:sz w:val="24"/>
          <w:szCs w:val="24"/>
        </w:rPr>
        <w:t>.</w:t>
      </w:r>
    </w:p>
    <w:p w14:paraId="1A014C29" w14:textId="60D5BA35" w:rsidR="009F3FC1" w:rsidRPr="00BC3771" w:rsidRDefault="002A6B33" w:rsidP="007D6C5B">
      <w:pPr>
        <w:ind w:left="0" w:firstLine="0"/>
        <w:rPr>
          <w:rFonts w:ascii="Book Antiqua" w:hAnsi="Book Antiqua"/>
          <w:sz w:val="24"/>
          <w:szCs w:val="24"/>
        </w:rPr>
      </w:pPr>
      <w:r w:rsidRPr="00BC3771">
        <w:rPr>
          <w:rFonts w:ascii="Book Antiqua" w:hAnsi="Book Antiqua"/>
          <w:sz w:val="24"/>
          <w:szCs w:val="24"/>
        </w:rPr>
        <w:t xml:space="preserve">Caring </w:t>
      </w:r>
      <w:r w:rsidR="000D3B9E" w:rsidRPr="00BC3771">
        <w:rPr>
          <w:rFonts w:ascii="Book Antiqua" w:hAnsi="Book Antiqua"/>
          <w:sz w:val="24"/>
          <w:szCs w:val="24"/>
        </w:rPr>
        <w:t>little for ordinary politics</w:t>
      </w:r>
      <w:r w:rsidRPr="00BC3771">
        <w:rPr>
          <w:rFonts w:ascii="Book Antiqua" w:hAnsi="Book Antiqua"/>
          <w:sz w:val="24"/>
          <w:szCs w:val="24"/>
        </w:rPr>
        <w:t xml:space="preserve">, Will </w:t>
      </w:r>
      <w:r w:rsidR="00DD0DA6" w:rsidRPr="00BC3771">
        <w:rPr>
          <w:rFonts w:ascii="Book Antiqua" w:hAnsi="Book Antiqua"/>
          <w:sz w:val="24"/>
          <w:szCs w:val="24"/>
        </w:rPr>
        <w:t>asserted</w:t>
      </w:r>
      <w:r w:rsidR="00232430" w:rsidRPr="00BC3771">
        <w:rPr>
          <w:rFonts w:ascii="Book Antiqua" w:hAnsi="Book Antiqua"/>
          <w:sz w:val="24"/>
          <w:szCs w:val="24"/>
        </w:rPr>
        <w:t xml:space="preserve"> </w:t>
      </w:r>
      <w:r w:rsidR="00123051" w:rsidRPr="00BC3771">
        <w:rPr>
          <w:rFonts w:ascii="Book Antiqua" w:hAnsi="Book Antiqua"/>
          <w:sz w:val="24"/>
          <w:szCs w:val="24"/>
        </w:rPr>
        <w:t>it</w:t>
      </w:r>
      <w:r w:rsidR="009F3FC1" w:rsidRPr="00BC3771">
        <w:rPr>
          <w:rFonts w:ascii="Book Antiqua" w:hAnsi="Book Antiqua"/>
          <w:sz w:val="24"/>
          <w:szCs w:val="24"/>
        </w:rPr>
        <w:t xml:space="preserve"> didn’t matter</w:t>
      </w:r>
      <w:r w:rsidR="00123051" w:rsidRPr="00BC3771">
        <w:rPr>
          <w:rFonts w:ascii="Book Antiqua" w:hAnsi="Book Antiqua"/>
          <w:sz w:val="24"/>
          <w:szCs w:val="24"/>
        </w:rPr>
        <w:t xml:space="preserve"> how </w:t>
      </w:r>
      <w:r w:rsidR="0062443C" w:rsidRPr="00BC3771">
        <w:rPr>
          <w:rFonts w:ascii="Book Antiqua" w:hAnsi="Book Antiqua"/>
          <w:sz w:val="24"/>
          <w:szCs w:val="24"/>
        </w:rPr>
        <w:t>particular</w:t>
      </w:r>
      <w:r w:rsidR="0089763A" w:rsidRPr="00BC3771">
        <w:rPr>
          <w:rFonts w:ascii="Book Antiqua" w:hAnsi="Book Antiqua"/>
          <w:sz w:val="24"/>
          <w:szCs w:val="24"/>
        </w:rPr>
        <w:t xml:space="preserve"> issues </w:t>
      </w:r>
      <w:r w:rsidR="00123051" w:rsidRPr="00BC3771">
        <w:rPr>
          <w:rFonts w:ascii="Book Antiqua" w:hAnsi="Book Antiqua"/>
          <w:sz w:val="24"/>
          <w:szCs w:val="24"/>
        </w:rPr>
        <w:t>played out</w:t>
      </w:r>
      <w:r w:rsidR="0062443C" w:rsidRPr="00BC3771">
        <w:rPr>
          <w:rFonts w:ascii="Book Antiqua" w:hAnsi="Book Antiqua"/>
          <w:sz w:val="24"/>
          <w:szCs w:val="24"/>
        </w:rPr>
        <w:t xml:space="preserve"> in the individual cases</w:t>
      </w:r>
      <w:r w:rsidR="006A2D54">
        <w:rPr>
          <w:rFonts w:ascii="Book Antiqua" w:hAnsi="Book Antiqua"/>
          <w:sz w:val="24"/>
          <w:szCs w:val="24"/>
        </w:rPr>
        <w:t xml:space="preserve"> — </w:t>
      </w:r>
      <w:r w:rsidR="00E10A06" w:rsidRPr="00BC3771">
        <w:rPr>
          <w:rFonts w:ascii="Book Antiqua" w:hAnsi="Book Antiqua"/>
          <w:sz w:val="24"/>
          <w:szCs w:val="24"/>
        </w:rPr>
        <w:t xml:space="preserve">for they were but </w:t>
      </w:r>
      <w:r w:rsidR="00675644">
        <w:rPr>
          <w:rFonts w:ascii="Book Antiqua" w:hAnsi="Book Antiqua"/>
          <w:sz w:val="24"/>
          <w:szCs w:val="24"/>
        </w:rPr>
        <w:t xml:space="preserve">the </w:t>
      </w:r>
      <w:r w:rsidR="00BA22AE" w:rsidRPr="00BC3771">
        <w:rPr>
          <w:rFonts w:ascii="Book Antiqua" w:hAnsi="Book Antiqua"/>
          <w:sz w:val="24"/>
          <w:szCs w:val="24"/>
        </w:rPr>
        <w:t xml:space="preserve">visible </w:t>
      </w:r>
      <w:r w:rsidR="00E10A06" w:rsidRPr="00BC3771">
        <w:rPr>
          <w:rFonts w:ascii="Book Antiqua" w:hAnsi="Book Antiqua"/>
          <w:sz w:val="24"/>
          <w:szCs w:val="24"/>
        </w:rPr>
        <w:t>symptoms of a common underlying problem</w:t>
      </w:r>
      <w:r w:rsidR="009B0AC4" w:rsidRPr="00BC3771">
        <w:rPr>
          <w:rFonts w:ascii="Book Antiqua" w:hAnsi="Book Antiqua"/>
          <w:sz w:val="24"/>
          <w:szCs w:val="24"/>
        </w:rPr>
        <w:t>. T</w:t>
      </w:r>
      <w:r w:rsidR="00467B46" w:rsidRPr="00BC3771">
        <w:rPr>
          <w:rFonts w:ascii="Book Antiqua" w:hAnsi="Book Antiqua"/>
          <w:sz w:val="24"/>
          <w:szCs w:val="24"/>
        </w:rPr>
        <w:t>he only thing of relevance</w:t>
      </w:r>
      <w:r w:rsidR="005A63CB" w:rsidRPr="00BC3771">
        <w:rPr>
          <w:rFonts w:ascii="Book Antiqua" w:hAnsi="Book Antiqua"/>
          <w:sz w:val="24"/>
          <w:szCs w:val="24"/>
        </w:rPr>
        <w:t xml:space="preserve"> at the national level</w:t>
      </w:r>
      <w:r w:rsidR="00467B46" w:rsidRPr="00BC3771">
        <w:rPr>
          <w:rFonts w:ascii="Book Antiqua" w:hAnsi="Book Antiqua"/>
          <w:sz w:val="24"/>
          <w:szCs w:val="24"/>
        </w:rPr>
        <w:t xml:space="preserve"> was </w:t>
      </w:r>
      <w:r w:rsidR="00BD7443">
        <w:rPr>
          <w:rFonts w:ascii="Book Antiqua" w:hAnsi="Book Antiqua"/>
          <w:sz w:val="24"/>
          <w:szCs w:val="24"/>
        </w:rPr>
        <w:t xml:space="preserve">that </w:t>
      </w:r>
      <w:r w:rsidR="009F3FC1" w:rsidRPr="00BC3771">
        <w:rPr>
          <w:rFonts w:ascii="Book Antiqua" w:hAnsi="Book Antiqua"/>
          <w:sz w:val="24"/>
          <w:szCs w:val="24"/>
        </w:rPr>
        <w:t>federal servants</w:t>
      </w:r>
      <w:r w:rsidR="00C947F2" w:rsidRPr="00BC3771">
        <w:rPr>
          <w:rFonts w:ascii="Book Antiqua" w:hAnsi="Book Antiqua"/>
          <w:sz w:val="24"/>
          <w:szCs w:val="24"/>
        </w:rPr>
        <w:t xml:space="preserve"> </w:t>
      </w:r>
      <w:r w:rsidR="00467B46" w:rsidRPr="00BC3771">
        <w:rPr>
          <w:rFonts w:ascii="Book Antiqua" w:hAnsi="Book Antiqua"/>
          <w:sz w:val="24"/>
          <w:szCs w:val="24"/>
        </w:rPr>
        <w:t>had found</w:t>
      </w:r>
      <w:r w:rsidR="009F3FC1" w:rsidRPr="00BC3771">
        <w:rPr>
          <w:rFonts w:ascii="Book Antiqua" w:hAnsi="Book Antiqua"/>
          <w:sz w:val="24"/>
          <w:szCs w:val="24"/>
        </w:rPr>
        <w:t xml:space="preserve"> </w:t>
      </w:r>
      <w:r w:rsidR="00904684" w:rsidRPr="00BC3771">
        <w:rPr>
          <w:rFonts w:ascii="Book Antiqua" w:hAnsi="Book Antiqua"/>
          <w:sz w:val="24"/>
          <w:szCs w:val="24"/>
        </w:rPr>
        <w:t>a</w:t>
      </w:r>
      <w:r w:rsidR="009F3FC1" w:rsidRPr="00BC3771">
        <w:rPr>
          <w:rFonts w:ascii="Book Antiqua" w:hAnsi="Book Antiqua"/>
          <w:sz w:val="24"/>
          <w:szCs w:val="24"/>
        </w:rPr>
        <w:t xml:space="preserve"> </w:t>
      </w:r>
      <w:r w:rsidR="00232430" w:rsidRPr="00BC3771">
        <w:rPr>
          <w:rFonts w:ascii="Book Antiqua" w:hAnsi="Book Antiqua"/>
          <w:sz w:val="24"/>
          <w:szCs w:val="24"/>
        </w:rPr>
        <w:t xml:space="preserve">clever </w:t>
      </w:r>
      <w:r w:rsidR="009F3FC1" w:rsidRPr="00BC3771">
        <w:rPr>
          <w:rFonts w:ascii="Book Antiqua" w:hAnsi="Book Antiqua"/>
          <w:sz w:val="24"/>
          <w:szCs w:val="24"/>
        </w:rPr>
        <w:t>way to bypass their c</w:t>
      </w:r>
      <w:r w:rsidR="00C7009E" w:rsidRPr="00BC3771">
        <w:rPr>
          <w:rFonts w:ascii="Book Antiqua" w:hAnsi="Book Antiqua"/>
          <w:sz w:val="24"/>
          <w:szCs w:val="24"/>
        </w:rPr>
        <w:t>onstitutional c</w:t>
      </w:r>
      <w:r w:rsidR="009F3FC1" w:rsidRPr="00BC3771">
        <w:rPr>
          <w:rFonts w:ascii="Book Antiqua" w:hAnsi="Book Antiqua"/>
          <w:sz w:val="24"/>
          <w:szCs w:val="24"/>
        </w:rPr>
        <w:t xml:space="preserve">onstraints </w:t>
      </w:r>
      <w:r w:rsidR="0062443C" w:rsidRPr="00BC3771">
        <w:rPr>
          <w:rFonts w:ascii="Book Antiqua" w:hAnsi="Book Antiqua"/>
          <w:sz w:val="24"/>
          <w:szCs w:val="24"/>
        </w:rPr>
        <w:t>to</w:t>
      </w:r>
      <w:r w:rsidR="009F3FC1" w:rsidRPr="00BC3771">
        <w:rPr>
          <w:rFonts w:ascii="Book Antiqua" w:hAnsi="Book Antiqua"/>
          <w:sz w:val="24"/>
          <w:szCs w:val="24"/>
        </w:rPr>
        <w:t xml:space="preserve"> become our political masters.</w:t>
      </w:r>
    </w:p>
    <w:p w14:paraId="29E1E1BB" w14:textId="7B5414AD" w:rsidR="005A63CB" w:rsidRPr="00BC3771" w:rsidRDefault="005A63CB" w:rsidP="007D6C5B">
      <w:pPr>
        <w:ind w:left="0" w:firstLine="0"/>
        <w:rPr>
          <w:rFonts w:ascii="Book Antiqua" w:hAnsi="Book Antiqua"/>
          <w:sz w:val="24"/>
          <w:szCs w:val="24"/>
        </w:rPr>
      </w:pPr>
      <w:r w:rsidRPr="00BC3771">
        <w:rPr>
          <w:rFonts w:ascii="Book Antiqua" w:hAnsi="Book Antiqua"/>
          <w:sz w:val="24"/>
          <w:szCs w:val="24"/>
        </w:rPr>
        <w:t xml:space="preserve">Although the 2020 Scare showed a newfound </w:t>
      </w:r>
      <w:r w:rsidR="00BA22AE" w:rsidRPr="00BC3771">
        <w:rPr>
          <w:rFonts w:ascii="Book Antiqua" w:hAnsi="Book Antiqua"/>
          <w:sz w:val="24"/>
          <w:szCs w:val="24"/>
        </w:rPr>
        <w:t>urgency</w:t>
      </w:r>
      <w:r w:rsidRPr="00BC3771">
        <w:rPr>
          <w:rFonts w:ascii="Book Antiqua" w:hAnsi="Book Antiqua"/>
          <w:sz w:val="24"/>
          <w:szCs w:val="24"/>
        </w:rPr>
        <w:t xml:space="preserve"> at the State level, what worried Will most </w:t>
      </w:r>
      <w:r w:rsidR="0009650B" w:rsidRPr="00BC3771">
        <w:rPr>
          <w:rFonts w:ascii="Book Antiqua" w:hAnsi="Book Antiqua"/>
          <w:sz w:val="24"/>
          <w:szCs w:val="24"/>
        </w:rPr>
        <w:t>still resided</w:t>
      </w:r>
      <w:r w:rsidRPr="00BC3771">
        <w:rPr>
          <w:rFonts w:ascii="Book Antiqua" w:hAnsi="Book Antiqua"/>
          <w:sz w:val="24"/>
          <w:szCs w:val="24"/>
        </w:rPr>
        <w:t xml:space="preserve"> at the </w:t>
      </w:r>
      <w:r w:rsidR="00076EF7" w:rsidRPr="00BC3771">
        <w:rPr>
          <w:rFonts w:ascii="Book Antiqua" w:hAnsi="Book Antiqua"/>
          <w:sz w:val="24"/>
          <w:szCs w:val="24"/>
        </w:rPr>
        <w:t>federal</w:t>
      </w:r>
      <w:r w:rsidRPr="00BC3771">
        <w:rPr>
          <w:rFonts w:ascii="Book Antiqua" w:hAnsi="Book Antiqua"/>
          <w:sz w:val="24"/>
          <w:szCs w:val="24"/>
        </w:rPr>
        <w:t xml:space="preserve"> level. If a liberal President won the 2020 election, the actions imposed most severely at the State level, such as in Washington State, would be imposed nation</w:t>
      </w:r>
      <w:r w:rsidR="00BD7443">
        <w:rPr>
          <w:rFonts w:ascii="Book Antiqua" w:hAnsi="Book Antiqua"/>
          <w:sz w:val="24"/>
          <w:szCs w:val="24"/>
        </w:rPr>
        <w:t>wide</w:t>
      </w:r>
      <w:r w:rsidRPr="00BC3771">
        <w:rPr>
          <w:rFonts w:ascii="Book Antiqua" w:hAnsi="Book Antiqua"/>
          <w:sz w:val="24"/>
          <w:szCs w:val="24"/>
        </w:rPr>
        <w:t xml:space="preserve">, </w:t>
      </w:r>
      <w:r w:rsidR="00076EF7" w:rsidRPr="00BC3771">
        <w:rPr>
          <w:rFonts w:ascii="Book Antiqua" w:hAnsi="Book Antiqua"/>
          <w:sz w:val="24"/>
          <w:szCs w:val="24"/>
        </w:rPr>
        <w:t>leaving</w:t>
      </w:r>
      <w:r w:rsidRPr="00BC3771">
        <w:rPr>
          <w:rFonts w:ascii="Book Antiqua" w:hAnsi="Book Antiqua"/>
          <w:sz w:val="24"/>
          <w:szCs w:val="24"/>
        </w:rPr>
        <w:t xml:space="preserve"> patriots nowhere to run</w:t>
      </w:r>
      <w:r w:rsidR="00A65954">
        <w:rPr>
          <w:rFonts w:ascii="Book Antiqua" w:hAnsi="Book Antiqua"/>
          <w:sz w:val="24"/>
          <w:szCs w:val="24"/>
        </w:rPr>
        <w:t>, all because Americans nationwide ignored the limits of federal powers.</w:t>
      </w:r>
    </w:p>
    <w:p w14:paraId="28F477D0" w14:textId="45C137BF" w:rsidR="00BA22AE" w:rsidRPr="00BC3771" w:rsidRDefault="00BA22AE" w:rsidP="00EB1C77">
      <w:pPr>
        <w:spacing w:before="240"/>
        <w:ind w:left="0" w:firstLine="0"/>
        <w:rPr>
          <w:rFonts w:ascii="Book Antiqua" w:hAnsi="Book Antiqua"/>
          <w:sz w:val="24"/>
          <w:szCs w:val="24"/>
        </w:rPr>
      </w:pPr>
      <w:r w:rsidRPr="00BC3771">
        <w:rPr>
          <w:rFonts w:ascii="Book Antiqua" w:hAnsi="Book Antiqua"/>
          <w:sz w:val="24"/>
          <w:szCs w:val="24"/>
        </w:rPr>
        <w:lastRenderedPageBreak/>
        <w:t xml:space="preserve">Keep the federal government properly contained, and </w:t>
      </w:r>
      <w:r w:rsidR="00A65954">
        <w:rPr>
          <w:rFonts w:ascii="Book Antiqua" w:hAnsi="Book Antiqua"/>
          <w:sz w:val="24"/>
          <w:szCs w:val="24"/>
        </w:rPr>
        <w:t xml:space="preserve">even if </w:t>
      </w:r>
      <w:r w:rsidR="00EB1C77">
        <w:rPr>
          <w:rFonts w:ascii="Book Antiqua" w:hAnsi="Book Antiqua"/>
          <w:sz w:val="24"/>
          <w:szCs w:val="24"/>
        </w:rPr>
        <w:t xml:space="preserve">liberal </w:t>
      </w:r>
      <w:r w:rsidR="00A65954">
        <w:rPr>
          <w:rFonts w:ascii="Book Antiqua" w:hAnsi="Book Antiqua"/>
          <w:sz w:val="24"/>
          <w:szCs w:val="24"/>
        </w:rPr>
        <w:t>States sought to destroy themselves, at least</w:t>
      </w:r>
      <w:r w:rsidRPr="00BC3771">
        <w:rPr>
          <w:rFonts w:ascii="Book Antiqua" w:hAnsi="Book Antiqua"/>
          <w:sz w:val="24"/>
          <w:szCs w:val="24"/>
        </w:rPr>
        <w:t xml:space="preserve"> conservative</w:t>
      </w:r>
      <w:r w:rsidR="00EB1C77">
        <w:rPr>
          <w:rFonts w:ascii="Book Antiqua" w:hAnsi="Book Antiqua"/>
          <w:sz w:val="24"/>
          <w:szCs w:val="24"/>
        </w:rPr>
        <w:t xml:space="preserve"> </w:t>
      </w:r>
      <w:r w:rsidR="009A4513">
        <w:rPr>
          <w:rFonts w:ascii="Book Antiqua" w:hAnsi="Book Antiqua"/>
          <w:sz w:val="24"/>
          <w:szCs w:val="24"/>
        </w:rPr>
        <w:t>States</w:t>
      </w:r>
      <w:r w:rsidR="00EB1C77">
        <w:rPr>
          <w:rFonts w:ascii="Book Antiqua" w:hAnsi="Book Antiqua"/>
          <w:sz w:val="24"/>
          <w:szCs w:val="24"/>
        </w:rPr>
        <w:t xml:space="preserve"> could yet serve as a beacon for patriots everywhere</w:t>
      </w:r>
      <w:r w:rsidR="00AD316A">
        <w:rPr>
          <w:rFonts w:ascii="Book Antiqua" w:hAnsi="Book Antiqua"/>
          <w:sz w:val="24"/>
          <w:szCs w:val="24"/>
        </w:rPr>
        <w:t xml:space="preserve">, </w:t>
      </w:r>
      <w:r w:rsidR="007D6C5B">
        <w:rPr>
          <w:rFonts w:ascii="Book Antiqua" w:hAnsi="Book Antiqua"/>
          <w:sz w:val="24"/>
          <w:szCs w:val="24"/>
        </w:rPr>
        <w:t>became his gam</w:t>
      </w:r>
      <w:r w:rsidR="00AD316A">
        <w:rPr>
          <w:rFonts w:ascii="Book Antiqua" w:hAnsi="Book Antiqua"/>
          <w:sz w:val="24"/>
          <w:szCs w:val="24"/>
        </w:rPr>
        <w:t>e plan.</w:t>
      </w:r>
    </w:p>
    <w:p w14:paraId="06A8F2FA" w14:textId="73E86864" w:rsidR="00076EF7" w:rsidRPr="00BC3771" w:rsidRDefault="00BA22AE" w:rsidP="00C47BD3">
      <w:pPr>
        <w:ind w:left="0" w:firstLine="0"/>
        <w:rPr>
          <w:rFonts w:ascii="Book Antiqua" w:hAnsi="Book Antiqua"/>
          <w:sz w:val="24"/>
          <w:szCs w:val="24"/>
        </w:rPr>
      </w:pPr>
      <w:r w:rsidRPr="00BC3771">
        <w:rPr>
          <w:rFonts w:ascii="Book Antiqua" w:hAnsi="Book Antiqua"/>
          <w:sz w:val="24"/>
          <w:szCs w:val="24"/>
        </w:rPr>
        <w:t>L</w:t>
      </w:r>
      <w:r w:rsidR="005A63CB" w:rsidRPr="00BC3771">
        <w:rPr>
          <w:rFonts w:ascii="Book Antiqua" w:hAnsi="Book Antiqua"/>
          <w:sz w:val="24"/>
          <w:szCs w:val="24"/>
        </w:rPr>
        <w:t>ike many patriots, Will was keeping his eye on South Dakota, where the conservative governor had wisely and bravely said “no” to destroying fundamental American principles for political gain.</w:t>
      </w:r>
      <w:r w:rsidR="00076EF7" w:rsidRPr="00BC3771">
        <w:rPr>
          <w:rFonts w:ascii="Book Antiqua" w:hAnsi="Book Antiqua"/>
          <w:sz w:val="24"/>
          <w:szCs w:val="24"/>
        </w:rPr>
        <w:t xml:space="preserve"> </w:t>
      </w:r>
      <w:r w:rsidR="00BD7443">
        <w:rPr>
          <w:rFonts w:ascii="Book Antiqua" w:hAnsi="Book Antiqua"/>
          <w:sz w:val="24"/>
          <w:szCs w:val="24"/>
        </w:rPr>
        <w:t xml:space="preserve">While those </w:t>
      </w:r>
      <w:r w:rsidR="00675644">
        <w:rPr>
          <w:rFonts w:ascii="Book Antiqua" w:hAnsi="Book Antiqua"/>
          <w:sz w:val="24"/>
          <w:szCs w:val="24"/>
        </w:rPr>
        <w:t xml:space="preserve">in government positions </w:t>
      </w:r>
      <w:r w:rsidR="00BD7443">
        <w:rPr>
          <w:rFonts w:ascii="Book Antiqua" w:hAnsi="Book Antiqua"/>
          <w:sz w:val="24"/>
          <w:szCs w:val="24"/>
        </w:rPr>
        <w:t>who kept their solemn word to support the Constitution</w:t>
      </w:r>
      <w:r w:rsidR="000F0279">
        <w:rPr>
          <w:rFonts w:ascii="Book Antiqua" w:hAnsi="Book Antiqua"/>
          <w:sz w:val="24"/>
          <w:szCs w:val="24"/>
        </w:rPr>
        <w:t xml:space="preserve"> </w:t>
      </w:r>
      <w:r w:rsidR="00BD7443">
        <w:rPr>
          <w:rFonts w:ascii="Book Antiqua" w:hAnsi="Book Antiqua"/>
          <w:sz w:val="24"/>
          <w:szCs w:val="24"/>
        </w:rPr>
        <w:t xml:space="preserve">were </w:t>
      </w:r>
      <w:r w:rsidR="00EB1C77">
        <w:rPr>
          <w:rFonts w:ascii="Book Antiqua" w:hAnsi="Book Antiqua"/>
          <w:sz w:val="24"/>
          <w:szCs w:val="24"/>
        </w:rPr>
        <w:t xml:space="preserve">all too </w:t>
      </w:r>
      <w:r w:rsidR="00BD7443">
        <w:rPr>
          <w:rFonts w:ascii="Book Antiqua" w:hAnsi="Book Antiqua"/>
          <w:sz w:val="24"/>
          <w:szCs w:val="24"/>
        </w:rPr>
        <w:t xml:space="preserve">few and far between, Will </w:t>
      </w:r>
      <w:r w:rsidR="00EB1C77">
        <w:rPr>
          <w:rFonts w:ascii="Book Antiqua" w:hAnsi="Book Antiqua"/>
          <w:sz w:val="24"/>
          <w:szCs w:val="24"/>
        </w:rPr>
        <w:t>sought to</w:t>
      </w:r>
      <w:r w:rsidR="00BD7443">
        <w:rPr>
          <w:rFonts w:ascii="Book Antiqua" w:hAnsi="Book Antiqua"/>
          <w:sz w:val="24"/>
          <w:szCs w:val="24"/>
        </w:rPr>
        <w:t xml:space="preserve"> reach th</w:t>
      </w:r>
      <w:r w:rsidR="00EB1C77">
        <w:rPr>
          <w:rFonts w:ascii="Book Antiqua" w:hAnsi="Book Antiqua"/>
          <w:sz w:val="24"/>
          <w:szCs w:val="24"/>
        </w:rPr>
        <w:t>em</w:t>
      </w:r>
      <w:r w:rsidR="00BD7443">
        <w:rPr>
          <w:rFonts w:ascii="Book Antiqua" w:hAnsi="Book Antiqua"/>
          <w:sz w:val="24"/>
          <w:szCs w:val="24"/>
        </w:rPr>
        <w:t xml:space="preserve">, and the millions of private citizens </w:t>
      </w:r>
      <w:r w:rsidR="000F0279">
        <w:rPr>
          <w:rFonts w:ascii="Book Antiqua" w:hAnsi="Book Antiqua"/>
          <w:sz w:val="24"/>
          <w:szCs w:val="24"/>
        </w:rPr>
        <w:t xml:space="preserve">who were </w:t>
      </w:r>
      <w:r w:rsidR="007D6C5B">
        <w:rPr>
          <w:rFonts w:ascii="Book Antiqua" w:hAnsi="Book Antiqua"/>
          <w:sz w:val="24"/>
          <w:szCs w:val="24"/>
        </w:rPr>
        <w:t>yet</w:t>
      </w:r>
      <w:r w:rsidR="00BD7443">
        <w:rPr>
          <w:rFonts w:ascii="Book Antiqua" w:hAnsi="Book Antiqua"/>
          <w:sz w:val="24"/>
          <w:szCs w:val="24"/>
        </w:rPr>
        <w:t xml:space="preserve"> supportive of limited government.</w:t>
      </w:r>
    </w:p>
    <w:p w14:paraId="487A146A" w14:textId="49A99006" w:rsidR="00076EF7" w:rsidRPr="00BC3771" w:rsidRDefault="00076EF7" w:rsidP="00C47BD3">
      <w:pPr>
        <w:ind w:left="0" w:firstLine="0"/>
        <w:rPr>
          <w:rFonts w:ascii="Book Antiqua" w:hAnsi="Book Antiqua"/>
          <w:sz w:val="24"/>
          <w:szCs w:val="24"/>
        </w:rPr>
      </w:pPr>
      <w:r w:rsidRPr="00BC3771">
        <w:rPr>
          <w:rFonts w:ascii="Book Antiqua" w:hAnsi="Book Antiqua"/>
          <w:sz w:val="24"/>
          <w:szCs w:val="24"/>
        </w:rPr>
        <w:t xml:space="preserve">Will </w:t>
      </w:r>
      <w:r w:rsidR="0009650B" w:rsidRPr="00BC3771">
        <w:rPr>
          <w:rFonts w:ascii="Book Antiqua" w:hAnsi="Book Antiqua"/>
          <w:sz w:val="24"/>
          <w:szCs w:val="24"/>
        </w:rPr>
        <w:t>stayed</w:t>
      </w:r>
      <w:r w:rsidRPr="00BC3771">
        <w:rPr>
          <w:rFonts w:ascii="Book Antiqua" w:hAnsi="Book Antiqua"/>
          <w:sz w:val="24"/>
          <w:szCs w:val="24"/>
        </w:rPr>
        <w:t xml:space="preserve"> focused on his lifelong objective, and </w:t>
      </w:r>
      <w:r w:rsidR="0009650B" w:rsidRPr="00BC3771">
        <w:rPr>
          <w:rFonts w:ascii="Book Antiqua" w:hAnsi="Book Antiqua"/>
          <w:sz w:val="24"/>
          <w:szCs w:val="24"/>
        </w:rPr>
        <w:t xml:space="preserve">was </w:t>
      </w:r>
      <w:r w:rsidRPr="00BC3771">
        <w:rPr>
          <w:rFonts w:ascii="Book Antiqua" w:hAnsi="Book Antiqua"/>
          <w:sz w:val="24"/>
          <w:szCs w:val="24"/>
        </w:rPr>
        <w:t xml:space="preserve">not </w:t>
      </w:r>
      <w:r w:rsidR="00621B45" w:rsidRPr="00BC3771">
        <w:rPr>
          <w:rFonts w:ascii="Book Antiqua" w:hAnsi="Book Antiqua"/>
          <w:sz w:val="24"/>
          <w:szCs w:val="24"/>
        </w:rPr>
        <w:t xml:space="preserve">otherwise </w:t>
      </w:r>
      <w:r w:rsidRPr="00BC3771">
        <w:rPr>
          <w:rFonts w:ascii="Book Antiqua" w:hAnsi="Book Antiqua"/>
          <w:sz w:val="24"/>
          <w:szCs w:val="24"/>
        </w:rPr>
        <w:t xml:space="preserve">swayed by recent events at the State level. He knew if he succeeded at the federal level, </w:t>
      </w:r>
      <w:r w:rsidR="005A32A9" w:rsidRPr="00BC3771">
        <w:rPr>
          <w:rFonts w:ascii="Book Antiqua" w:hAnsi="Book Antiqua"/>
          <w:sz w:val="24"/>
          <w:szCs w:val="24"/>
        </w:rPr>
        <w:t>improperly mandated</w:t>
      </w:r>
      <w:r w:rsidRPr="00BC3771">
        <w:rPr>
          <w:rFonts w:ascii="Book Antiqua" w:hAnsi="Book Antiqua"/>
          <w:sz w:val="24"/>
          <w:szCs w:val="24"/>
        </w:rPr>
        <w:t xml:space="preserve"> federal controls on States would evaporate, freeing the conservative-minded States, showing the world their real differences from the others.</w:t>
      </w:r>
      <w:r w:rsidR="00621B45" w:rsidRPr="00BC3771">
        <w:rPr>
          <w:rFonts w:ascii="Book Antiqua" w:hAnsi="Book Antiqua"/>
          <w:sz w:val="24"/>
          <w:szCs w:val="24"/>
        </w:rPr>
        <w:t xml:space="preserve">  </w:t>
      </w:r>
      <w:r w:rsidR="00BA22AE" w:rsidRPr="00BC3771">
        <w:rPr>
          <w:rFonts w:ascii="Book Antiqua" w:hAnsi="Book Antiqua"/>
          <w:sz w:val="24"/>
          <w:szCs w:val="24"/>
        </w:rPr>
        <w:t>It was vital to allow</w:t>
      </w:r>
      <w:r w:rsidR="00621B45" w:rsidRPr="00BC3771">
        <w:rPr>
          <w:rFonts w:ascii="Book Antiqua" w:hAnsi="Book Antiqua"/>
          <w:sz w:val="24"/>
          <w:szCs w:val="24"/>
        </w:rPr>
        <w:t xml:space="preserve"> competition </w:t>
      </w:r>
      <w:r w:rsidR="00BA22AE" w:rsidRPr="00BC3771">
        <w:rPr>
          <w:rFonts w:ascii="Book Antiqua" w:hAnsi="Book Antiqua"/>
          <w:sz w:val="24"/>
          <w:szCs w:val="24"/>
        </w:rPr>
        <w:t xml:space="preserve">at the </w:t>
      </w:r>
      <w:r w:rsidR="00621B45" w:rsidRPr="00BC3771">
        <w:rPr>
          <w:rFonts w:ascii="Book Antiqua" w:hAnsi="Book Antiqua"/>
          <w:sz w:val="24"/>
          <w:szCs w:val="24"/>
        </w:rPr>
        <w:t>State</w:t>
      </w:r>
      <w:r w:rsidR="00BA22AE" w:rsidRPr="00BC3771">
        <w:rPr>
          <w:rFonts w:ascii="Book Antiqua" w:hAnsi="Book Antiqua"/>
          <w:sz w:val="24"/>
          <w:szCs w:val="24"/>
        </w:rPr>
        <w:t xml:space="preserve"> level</w:t>
      </w:r>
      <w:r w:rsidR="00675644">
        <w:rPr>
          <w:rFonts w:ascii="Book Antiqua" w:hAnsi="Book Antiqua"/>
          <w:sz w:val="24"/>
          <w:szCs w:val="24"/>
        </w:rPr>
        <w:t>,</w:t>
      </w:r>
      <w:r w:rsidR="00BA22AE" w:rsidRPr="00BC3771">
        <w:rPr>
          <w:rFonts w:ascii="Book Antiqua" w:hAnsi="Book Antiqua"/>
          <w:sz w:val="24"/>
          <w:szCs w:val="24"/>
        </w:rPr>
        <w:t xml:space="preserve"> </w:t>
      </w:r>
      <w:r w:rsidR="00AD316A">
        <w:rPr>
          <w:rFonts w:ascii="Book Antiqua" w:hAnsi="Book Antiqua"/>
          <w:sz w:val="24"/>
          <w:szCs w:val="24"/>
        </w:rPr>
        <w:t xml:space="preserve">he asserted, </w:t>
      </w:r>
      <w:r w:rsidR="00BA22AE" w:rsidRPr="00BC3771">
        <w:rPr>
          <w:rFonts w:ascii="Book Antiqua" w:hAnsi="Book Antiqua"/>
          <w:sz w:val="24"/>
          <w:szCs w:val="24"/>
        </w:rPr>
        <w:t>to</w:t>
      </w:r>
      <w:r w:rsidR="00621B45" w:rsidRPr="00BC3771">
        <w:rPr>
          <w:rFonts w:ascii="Book Antiqua" w:hAnsi="Book Antiqua"/>
          <w:sz w:val="24"/>
          <w:szCs w:val="24"/>
        </w:rPr>
        <w:t xml:space="preserve"> show </w:t>
      </w:r>
      <w:r w:rsidR="00BA22AE" w:rsidRPr="00BC3771">
        <w:rPr>
          <w:rFonts w:ascii="Book Antiqua" w:hAnsi="Book Antiqua"/>
          <w:sz w:val="24"/>
          <w:szCs w:val="24"/>
        </w:rPr>
        <w:t xml:space="preserve">the </w:t>
      </w:r>
      <w:r w:rsidR="00621B45" w:rsidRPr="00BC3771">
        <w:rPr>
          <w:rFonts w:ascii="Book Antiqua" w:hAnsi="Book Antiqua"/>
          <w:sz w:val="24"/>
          <w:szCs w:val="24"/>
        </w:rPr>
        <w:t>difference</w:t>
      </w:r>
      <w:r w:rsidR="00BA22AE" w:rsidRPr="00BC3771">
        <w:rPr>
          <w:rFonts w:ascii="Book Antiqua" w:hAnsi="Book Antiqua"/>
          <w:sz w:val="24"/>
          <w:szCs w:val="24"/>
        </w:rPr>
        <w:t>s between</w:t>
      </w:r>
      <w:r w:rsidR="00675644">
        <w:rPr>
          <w:rFonts w:ascii="Book Antiqua" w:hAnsi="Book Antiqua"/>
          <w:sz w:val="24"/>
          <w:szCs w:val="24"/>
        </w:rPr>
        <w:t xml:space="preserve"> States with</w:t>
      </w:r>
      <w:r w:rsidR="00BA22AE" w:rsidRPr="00BC3771">
        <w:rPr>
          <w:rFonts w:ascii="Book Antiqua" w:hAnsi="Book Antiqua"/>
          <w:sz w:val="24"/>
          <w:szCs w:val="24"/>
        </w:rPr>
        <w:t xml:space="preserve"> opposing tactics</w:t>
      </w:r>
      <w:r w:rsidR="00621B45" w:rsidRPr="00BC3771">
        <w:rPr>
          <w:rFonts w:ascii="Book Antiqua" w:hAnsi="Book Antiqua"/>
          <w:sz w:val="24"/>
          <w:szCs w:val="24"/>
        </w:rPr>
        <w:t>.</w:t>
      </w:r>
      <w:r w:rsidR="0068562C" w:rsidRPr="00BC3771">
        <w:rPr>
          <w:rFonts w:ascii="Book Antiqua" w:hAnsi="Book Antiqua"/>
          <w:sz w:val="24"/>
          <w:szCs w:val="24"/>
        </w:rPr>
        <w:t xml:space="preserve">  Allowing </w:t>
      </w:r>
      <w:r w:rsidR="008C26E0" w:rsidRPr="00BC3771">
        <w:rPr>
          <w:rFonts w:ascii="Book Antiqua" w:hAnsi="Book Antiqua"/>
          <w:sz w:val="24"/>
          <w:szCs w:val="24"/>
        </w:rPr>
        <w:t xml:space="preserve">a </w:t>
      </w:r>
      <w:r w:rsidR="0068562C" w:rsidRPr="00BC3771">
        <w:rPr>
          <w:rFonts w:ascii="Book Antiqua" w:hAnsi="Book Antiqua"/>
          <w:sz w:val="24"/>
          <w:szCs w:val="24"/>
        </w:rPr>
        <w:t xml:space="preserve">South Dakota to </w:t>
      </w:r>
      <w:r w:rsidR="008C26E0" w:rsidRPr="00BC3771">
        <w:rPr>
          <w:rFonts w:ascii="Book Antiqua" w:hAnsi="Book Antiqua"/>
          <w:sz w:val="24"/>
          <w:szCs w:val="24"/>
        </w:rPr>
        <w:t xml:space="preserve">exist </w:t>
      </w:r>
      <w:r w:rsidR="0068562C" w:rsidRPr="00BC3771">
        <w:rPr>
          <w:rFonts w:ascii="Book Antiqua" w:hAnsi="Book Antiqua"/>
          <w:sz w:val="24"/>
          <w:szCs w:val="24"/>
        </w:rPr>
        <w:t>provide</w:t>
      </w:r>
      <w:r w:rsidR="008C26E0" w:rsidRPr="00BC3771">
        <w:rPr>
          <w:rFonts w:ascii="Book Antiqua" w:hAnsi="Book Antiqua"/>
          <w:sz w:val="24"/>
          <w:szCs w:val="24"/>
        </w:rPr>
        <w:t>d the</w:t>
      </w:r>
      <w:r w:rsidR="0068562C" w:rsidRPr="00BC3771">
        <w:rPr>
          <w:rFonts w:ascii="Book Antiqua" w:hAnsi="Book Antiqua"/>
          <w:sz w:val="24"/>
          <w:szCs w:val="24"/>
        </w:rPr>
        <w:t xml:space="preserve"> stark difference to a Washington or Oregon.</w:t>
      </w:r>
    </w:p>
    <w:p w14:paraId="68968BA6" w14:textId="24D7AB04" w:rsidR="009F3FC1" w:rsidRPr="00BC3771" w:rsidRDefault="00232430" w:rsidP="00C47BD3">
      <w:pPr>
        <w:ind w:left="0" w:firstLine="0"/>
        <w:rPr>
          <w:rFonts w:ascii="Book Antiqua" w:hAnsi="Book Antiqua"/>
          <w:sz w:val="24"/>
          <w:szCs w:val="24"/>
        </w:rPr>
      </w:pPr>
      <w:r w:rsidRPr="00BC3771">
        <w:rPr>
          <w:rFonts w:ascii="Book Antiqua" w:hAnsi="Book Antiqua"/>
          <w:sz w:val="24"/>
          <w:szCs w:val="24"/>
        </w:rPr>
        <w:t>Expose the deceptive tactics</w:t>
      </w:r>
      <w:r w:rsidR="00076539" w:rsidRPr="00BC3771">
        <w:rPr>
          <w:rFonts w:ascii="Book Antiqua" w:hAnsi="Book Antiqua"/>
          <w:sz w:val="24"/>
          <w:szCs w:val="24"/>
        </w:rPr>
        <w:t xml:space="preserve"> allow</w:t>
      </w:r>
      <w:r w:rsidR="00467B46" w:rsidRPr="00BC3771">
        <w:rPr>
          <w:rFonts w:ascii="Book Antiqua" w:hAnsi="Book Antiqua"/>
          <w:sz w:val="24"/>
          <w:szCs w:val="24"/>
        </w:rPr>
        <w:t>ing</w:t>
      </w:r>
      <w:r w:rsidR="00076539" w:rsidRPr="00BC3771">
        <w:rPr>
          <w:rFonts w:ascii="Book Antiqua" w:hAnsi="Book Antiqua"/>
          <w:sz w:val="24"/>
          <w:szCs w:val="24"/>
        </w:rPr>
        <w:t xml:space="preserve"> </w:t>
      </w:r>
      <w:r w:rsidR="00675644">
        <w:rPr>
          <w:rFonts w:ascii="Book Antiqua" w:hAnsi="Book Antiqua"/>
          <w:sz w:val="24"/>
          <w:szCs w:val="24"/>
        </w:rPr>
        <w:t xml:space="preserve">federal </w:t>
      </w:r>
      <w:r w:rsidR="00E10A06" w:rsidRPr="00BC3771">
        <w:rPr>
          <w:rFonts w:ascii="Book Antiqua" w:hAnsi="Book Antiqua"/>
          <w:sz w:val="24"/>
          <w:szCs w:val="24"/>
        </w:rPr>
        <w:t>servants</w:t>
      </w:r>
      <w:r w:rsidR="00076539" w:rsidRPr="00BC3771">
        <w:rPr>
          <w:rFonts w:ascii="Book Antiqua" w:hAnsi="Book Antiqua"/>
          <w:sz w:val="24"/>
          <w:szCs w:val="24"/>
        </w:rPr>
        <w:t xml:space="preserve"> to bypass the Constitution</w:t>
      </w:r>
      <w:r w:rsidR="00A92BAC" w:rsidRPr="00BC3771">
        <w:rPr>
          <w:rFonts w:ascii="Book Antiqua" w:hAnsi="Book Antiqua"/>
          <w:sz w:val="24"/>
          <w:szCs w:val="24"/>
        </w:rPr>
        <w:t>,</w:t>
      </w:r>
      <w:r w:rsidR="00E10A06" w:rsidRPr="00BC3771">
        <w:rPr>
          <w:rFonts w:ascii="Book Antiqua" w:hAnsi="Book Antiqua"/>
          <w:sz w:val="24"/>
          <w:szCs w:val="24"/>
        </w:rPr>
        <w:t xml:space="preserve"> </w:t>
      </w:r>
      <w:r w:rsidRPr="00BC3771">
        <w:rPr>
          <w:rFonts w:ascii="Book Antiqua" w:hAnsi="Book Antiqua"/>
          <w:sz w:val="24"/>
          <w:szCs w:val="24"/>
        </w:rPr>
        <w:t>he argued, and we could restore our American Republic</w:t>
      </w:r>
      <w:r w:rsidR="009B0AC4" w:rsidRPr="00BC3771">
        <w:rPr>
          <w:rFonts w:ascii="Book Antiqua" w:hAnsi="Book Antiqua"/>
          <w:sz w:val="24"/>
          <w:szCs w:val="24"/>
        </w:rPr>
        <w:t>,</w:t>
      </w:r>
      <w:r w:rsidR="00E10A06" w:rsidRPr="00BC3771">
        <w:rPr>
          <w:rFonts w:ascii="Book Antiqua" w:hAnsi="Book Antiqua"/>
          <w:sz w:val="24"/>
          <w:szCs w:val="24"/>
        </w:rPr>
        <w:t xml:space="preserve"> once and for all</w:t>
      </w:r>
      <w:r w:rsidR="005D20AE" w:rsidRPr="00BC3771">
        <w:rPr>
          <w:rFonts w:ascii="Book Antiqua" w:hAnsi="Book Antiqua"/>
          <w:sz w:val="24"/>
          <w:szCs w:val="24"/>
        </w:rPr>
        <w:t>. We could e</w:t>
      </w:r>
      <w:r w:rsidR="00123051" w:rsidRPr="00BC3771">
        <w:rPr>
          <w:rFonts w:ascii="Book Antiqua" w:hAnsi="Book Antiqua"/>
          <w:sz w:val="24"/>
          <w:szCs w:val="24"/>
        </w:rPr>
        <w:t>nd</w:t>
      </w:r>
      <w:r w:rsidR="00E10A06" w:rsidRPr="00BC3771">
        <w:rPr>
          <w:rFonts w:ascii="Book Antiqua" w:hAnsi="Book Antiqua"/>
          <w:sz w:val="24"/>
          <w:szCs w:val="24"/>
        </w:rPr>
        <w:t xml:space="preserve"> our</w:t>
      </w:r>
      <w:r w:rsidR="00123051" w:rsidRPr="00BC3771">
        <w:rPr>
          <w:rFonts w:ascii="Book Antiqua" w:hAnsi="Book Antiqua"/>
          <w:sz w:val="24"/>
          <w:szCs w:val="24"/>
        </w:rPr>
        <w:t xml:space="preserve"> perpetual</w:t>
      </w:r>
      <w:r w:rsidRPr="00BC3771">
        <w:rPr>
          <w:rFonts w:ascii="Book Antiqua" w:hAnsi="Book Antiqua"/>
          <w:sz w:val="24"/>
          <w:szCs w:val="24"/>
        </w:rPr>
        <w:t xml:space="preserve"> political battles</w:t>
      </w:r>
      <w:r w:rsidR="005D20AE" w:rsidRPr="00BC3771">
        <w:rPr>
          <w:rFonts w:ascii="Book Antiqua" w:hAnsi="Book Antiqua"/>
          <w:sz w:val="24"/>
          <w:szCs w:val="24"/>
        </w:rPr>
        <w:t xml:space="preserve"> </w:t>
      </w:r>
      <w:r w:rsidR="00123051" w:rsidRPr="00BC3771">
        <w:rPr>
          <w:rFonts w:ascii="Book Antiqua" w:hAnsi="Book Antiqua"/>
          <w:sz w:val="24"/>
          <w:szCs w:val="24"/>
        </w:rPr>
        <w:t xml:space="preserve">because </w:t>
      </w:r>
      <w:r w:rsidR="00F618B4" w:rsidRPr="00BC3771">
        <w:rPr>
          <w:rFonts w:ascii="Book Antiqua" w:hAnsi="Book Antiqua"/>
          <w:sz w:val="24"/>
          <w:szCs w:val="24"/>
        </w:rPr>
        <w:t>we’d finally understand how the</w:t>
      </w:r>
      <w:r w:rsidR="002D62ED" w:rsidRPr="00BC3771">
        <w:rPr>
          <w:rFonts w:ascii="Book Antiqua" w:hAnsi="Book Antiqua"/>
          <w:sz w:val="24"/>
          <w:szCs w:val="24"/>
        </w:rPr>
        <w:t xml:space="preserve"> mechanism of </w:t>
      </w:r>
      <w:r w:rsidR="00F618B4" w:rsidRPr="00BC3771">
        <w:rPr>
          <w:rFonts w:ascii="Book Antiqua" w:hAnsi="Book Antiqua"/>
          <w:sz w:val="24"/>
          <w:szCs w:val="24"/>
        </w:rPr>
        <w:t xml:space="preserve">constitutional </w:t>
      </w:r>
      <w:r w:rsidR="002D62ED" w:rsidRPr="00BC3771">
        <w:rPr>
          <w:rFonts w:ascii="Book Antiqua" w:hAnsi="Book Antiqua"/>
          <w:sz w:val="24"/>
          <w:szCs w:val="24"/>
        </w:rPr>
        <w:t>bypass</w:t>
      </w:r>
      <w:r w:rsidR="00921FDB" w:rsidRPr="00BC3771">
        <w:rPr>
          <w:rFonts w:ascii="Book Antiqua" w:hAnsi="Book Antiqua"/>
          <w:sz w:val="24"/>
          <w:szCs w:val="24"/>
        </w:rPr>
        <w:t xml:space="preserve"> </w:t>
      </w:r>
      <w:r w:rsidR="00F618B4" w:rsidRPr="00BC3771">
        <w:rPr>
          <w:rFonts w:ascii="Book Antiqua" w:hAnsi="Book Antiqua"/>
          <w:sz w:val="24"/>
          <w:szCs w:val="24"/>
        </w:rPr>
        <w:t>was ever pulled off</w:t>
      </w:r>
      <w:r w:rsidR="005D20AE" w:rsidRPr="00BC3771">
        <w:rPr>
          <w:rFonts w:ascii="Book Antiqua" w:hAnsi="Book Antiqua"/>
          <w:sz w:val="24"/>
          <w:szCs w:val="24"/>
        </w:rPr>
        <w:t>, allowing us to</w:t>
      </w:r>
      <w:r w:rsidR="00F618B4" w:rsidRPr="00BC3771">
        <w:rPr>
          <w:rFonts w:ascii="Book Antiqua" w:hAnsi="Book Antiqua"/>
          <w:sz w:val="24"/>
          <w:szCs w:val="24"/>
        </w:rPr>
        <w:t xml:space="preserve"> take the steps necessary to end </w:t>
      </w:r>
      <w:r w:rsidR="005D20AE" w:rsidRPr="00BC3771">
        <w:rPr>
          <w:rFonts w:ascii="Book Antiqua" w:hAnsi="Book Antiqua"/>
          <w:sz w:val="24"/>
          <w:szCs w:val="24"/>
        </w:rPr>
        <w:t xml:space="preserve">the </w:t>
      </w:r>
      <w:r w:rsidR="00944082" w:rsidRPr="00BC3771">
        <w:rPr>
          <w:rFonts w:ascii="Book Antiqua" w:hAnsi="Book Antiqua"/>
          <w:sz w:val="24"/>
          <w:szCs w:val="24"/>
        </w:rPr>
        <w:t>circumvention of proper authority</w:t>
      </w:r>
      <w:r w:rsidR="00921FDB" w:rsidRPr="00BC3771">
        <w:rPr>
          <w:rFonts w:ascii="Book Antiqua" w:hAnsi="Book Antiqua"/>
          <w:sz w:val="24"/>
          <w:szCs w:val="24"/>
        </w:rPr>
        <w:t>.</w:t>
      </w:r>
    </w:p>
    <w:p w14:paraId="0F947AF3" w14:textId="45D5CAD1" w:rsidR="00414D7D" w:rsidRPr="00BC3771" w:rsidRDefault="00921FDB" w:rsidP="00C47BD3">
      <w:pPr>
        <w:ind w:left="0" w:firstLine="0"/>
        <w:rPr>
          <w:rFonts w:ascii="Book Antiqua" w:hAnsi="Book Antiqua"/>
          <w:sz w:val="24"/>
          <w:szCs w:val="24"/>
        </w:rPr>
      </w:pPr>
      <w:r w:rsidRPr="00BC3771">
        <w:rPr>
          <w:rFonts w:ascii="Book Antiqua" w:hAnsi="Book Antiqua"/>
          <w:sz w:val="24"/>
          <w:szCs w:val="24"/>
        </w:rPr>
        <w:t xml:space="preserve">His </w:t>
      </w:r>
      <w:r w:rsidR="00944082" w:rsidRPr="00BC3771">
        <w:rPr>
          <w:rFonts w:ascii="Book Antiqua" w:hAnsi="Book Antiqua"/>
          <w:sz w:val="24"/>
          <w:szCs w:val="24"/>
        </w:rPr>
        <w:t xml:space="preserve">immediate </w:t>
      </w:r>
      <w:r w:rsidRPr="00BC3771">
        <w:rPr>
          <w:rFonts w:ascii="Book Antiqua" w:hAnsi="Book Antiqua"/>
          <w:sz w:val="24"/>
          <w:szCs w:val="24"/>
        </w:rPr>
        <w:t xml:space="preserve">goal was to follow the lead of Toto in </w:t>
      </w:r>
      <w:r w:rsidR="0009650B" w:rsidRPr="00BC3771">
        <w:rPr>
          <w:rFonts w:ascii="Book Antiqua" w:hAnsi="Book Antiqua"/>
          <w:i/>
          <w:iCs/>
          <w:sz w:val="24"/>
          <w:szCs w:val="24"/>
        </w:rPr>
        <w:t>T</w:t>
      </w:r>
      <w:r w:rsidRPr="00BC3771">
        <w:rPr>
          <w:rFonts w:ascii="Book Antiqua" w:hAnsi="Book Antiqua"/>
          <w:i/>
          <w:iCs/>
          <w:sz w:val="24"/>
          <w:szCs w:val="24"/>
        </w:rPr>
        <w:t xml:space="preserve">he Wizard of </w:t>
      </w:r>
      <w:r w:rsidR="000F0279">
        <w:rPr>
          <w:rFonts w:ascii="Book Antiqua" w:hAnsi="Book Antiqua"/>
          <w:i/>
          <w:iCs/>
          <w:sz w:val="24"/>
          <w:szCs w:val="24"/>
        </w:rPr>
        <w:t>O</w:t>
      </w:r>
      <w:r w:rsidRPr="00BC3771">
        <w:rPr>
          <w:rFonts w:ascii="Book Antiqua" w:hAnsi="Book Antiqua"/>
          <w:i/>
          <w:iCs/>
          <w:sz w:val="24"/>
          <w:szCs w:val="24"/>
        </w:rPr>
        <w:t>z</w:t>
      </w:r>
      <w:r w:rsidRPr="00BC3771">
        <w:rPr>
          <w:rFonts w:ascii="Book Antiqua" w:hAnsi="Book Antiqua"/>
          <w:sz w:val="24"/>
          <w:szCs w:val="24"/>
        </w:rPr>
        <w:t>.  Even if one couldn’t speak</w:t>
      </w:r>
      <w:r w:rsidR="00C27FF2" w:rsidRPr="00BC3771">
        <w:rPr>
          <w:rFonts w:ascii="Book Antiqua" w:hAnsi="Book Antiqua"/>
          <w:sz w:val="24"/>
          <w:szCs w:val="24"/>
        </w:rPr>
        <w:t xml:space="preserve"> well</w:t>
      </w:r>
      <w:r w:rsidR="002D62ED" w:rsidRPr="00BC3771">
        <w:rPr>
          <w:rFonts w:ascii="Book Antiqua" w:hAnsi="Book Antiqua"/>
          <w:sz w:val="24"/>
          <w:szCs w:val="24"/>
        </w:rPr>
        <w:t>,</w:t>
      </w:r>
      <w:r w:rsidR="00C27FF2" w:rsidRPr="00BC3771">
        <w:rPr>
          <w:rFonts w:ascii="Book Antiqua" w:hAnsi="Book Antiqua"/>
          <w:sz w:val="24"/>
          <w:szCs w:val="24"/>
        </w:rPr>
        <w:t xml:space="preserve"> or at all</w:t>
      </w:r>
      <w:r w:rsidRPr="00BC3771">
        <w:rPr>
          <w:rFonts w:ascii="Book Antiqua" w:hAnsi="Book Antiqua"/>
          <w:sz w:val="24"/>
          <w:szCs w:val="24"/>
        </w:rPr>
        <w:t xml:space="preserve">, one could sniff around to find the man </w:t>
      </w:r>
      <w:r w:rsidR="000F0279">
        <w:rPr>
          <w:rFonts w:ascii="Book Antiqua" w:hAnsi="Book Antiqua"/>
          <w:sz w:val="24"/>
          <w:szCs w:val="24"/>
        </w:rPr>
        <w:t xml:space="preserve">or men, or the woman or women, </w:t>
      </w:r>
      <w:r w:rsidRPr="00BC3771">
        <w:rPr>
          <w:rFonts w:ascii="Book Antiqua" w:hAnsi="Book Antiqua"/>
          <w:sz w:val="24"/>
          <w:szCs w:val="24"/>
        </w:rPr>
        <w:t>hiding behind the curtain</w:t>
      </w:r>
      <w:r w:rsidR="009B0AC4" w:rsidRPr="00BC3771">
        <w:rPr>
          <w:rFonts w:ascii="Book Antiqua" w:hAnsi="Book Antiqua"/>
          <w:sz w:val="24"/>
          <w:szCs w:val="24"/>
        </w:rPr>
        <w:t>.</w:t>
      </w:r>
    </w:p>
    <w:p w14:paraId="053C1363" w14:textId="77777777" w:rsidR="007D6C5B" w:rsidRDefault="00921FDB" w:rsidP="00C47BD3">
      <w:pPr>
        <w:ind w:left="0" w:firstLine="0"/>
        <w:rPr>
          <w:rFonts w:ascii="Book Antiqua" w:hAnsi="Book Antiqua"/>
          <w:sz w:val="24"/>
          <w:szCs w:val="24"/>
        </w:rPr>
      </w:pPr>
      <w:r w:rsidRPr="00BC3771">
        <w:rPr>
          <w:rFonts w:ascii="Book Antiqua" w:hAnsi="Book Antiqua"/>
          <w:sz w:val="24"/>
          <w:szCs w:val="24"/>
        </w:rPr>
        <w:t>Pull back the curtain, Will asserted, and then bark like crazy.</w:t>
      </w:r>
    </w:p>
    <w:p w14:paraId="37BDBD22" w14:textId="61F7FE58" w:rsidR="00921FDB" w:rsidRPr="00BC3771" w:rsidRDefault="00675644" w:rsidP="00C47BD3">
      <w:pPr>
        <w:ind w:left="0" w:firstLine="0"/>
        <w:rPr>
          <w:rFonts w:ascii="Book Antiqua" w:hAnsi="Book Antiqua"/>
          <w:sz w:val="24"/>
          <w:szCs w:val="24"/>
        </w:rPr>
      </w:pPr>
      <w:r>
        <w:rPr>
          <w:rFonts w:ascii="Book Antiqua" w:hAnsi="Book Antiqua"/>
          <w:sz w:val="24"/>
          <w:szCs w:val="24"/>
        </w:rPr>
        <w:lastRenderedPageBreak/>
        <w:t>That was his</w:t>
      </w:r>
      <w:r w:rsidR="00921FDB" w:rsidRPr="00BC3771">
        <w:rPr>
          <w:rFonts w:ascii="Book Antiqua" w:hAnsi="Book Antiqua"/>
          <w:sz w:val="24"/>
          <w:szCs w:val="24"/>
        </w:rPr>
        <w:t xml:space="preserve"> </w:t>
      </w:r>
      <w:r w:rsidR="00265142" w:rsidRPr="00BC3771">
        <w:rPr>
          <w:rFonts w:ascii="Book Antiqua" w:hAnsi="Book Antiqua"/>
          <w:sz w:val="24"/>
          <w:szCs w:val="24"/>
        </w:rPr>
        <w:t xml:space="preserve">game </w:t>
      </w:r>
      <w:r w:rsidR="00921FDB" w:rsidRPr="00BC3771">
        <w:rPr>
          <w:rFonts w:ascii="Book Antiqua" w:hAnsi="Book Antiqua"/>
          <w:sz w:val="24"/>
          <w:szCs w:val="24"/>
        </w:rPr>
        <w:t>plan, simplified</w:t>
      </w:r>
      <w:r>
        <w:rPr>
          <w:rFonts w:ascii="Book Antiqua" w:hAnsi="Book Antiqua"/>
          <w:sz w:val="24"/>
          <w:szCs w:val="24"/>
        </w:rPr>
        <w:t xml:space="preserve"> —</w:t>
      </w:r>
      <w:r w:rsidR="00467B46" w:rsidRPr="00BC3771">
        <w:rPr>
          <w:rFonts w:ascii="Book Antiqua" w:hAnsi="Book Antiqua"/>
          <w:sz w:val="24"/>
          <w:szCs w:val="24"/>
        </w:rPr>
        <w:t xml:space="preserve"> </w:t>
      </w:r>
      <w:r w:rsidR="00921FDB" w:rsidRPr="00BC3771">
        <w:rPr>
          <w:rFonts w:ascii="Book Antiqua" w:hAnsi="Book Antiqua"/>
          <w:sz w:val="24"/>
          <w:szCs w:val="24"/>
        </w:rPr>
        <w:t xml:space="preserve">draw attention to the only thing that mattered, </w:t>
      </w:r>
      <w:r w:rsidR="00F618B4" w:rsidRPr="00BC3771">
        <w:rPr>
          <w:rFonts w:ascii="Book Antiqua" w:hAnsi="Book Antiqua"/>
          <w:sz w:val="24"/>
          <w:szCs w:val="24"/>
        </w:rPr>
        <w:t xml:space="preserve">as </w:t>
      </w:r>
      <w:r w:rsidR="002D62ED" w:rsidRPr="00BC3771">
        <w:rPr>
          <w:rFonts w:ascii="Book Antiqua" w:hAnsi="Book Antiqua"/>
          <w:sz w:val="24"/>
          <w:szCs w:val="24"/>
        </w:rPr>
        <w:t>loud</w:t>
      </w:r>
      <w:r w:rsidR="0062443C" w:rsidRPr="00BC3771">
        <w:rPr>
          <w:rFonts w:ascii="Book Antiqua" w:hAnsi="Book Antiqua"/>
          <w:sz w:val="24"/>
          <w:szCs w:val="24"/>
        </w:rPr>
        <w:t>ly</w:t>
      </w:r>
      <w:r w:rsidR="002D62ED" w:rsidRPr="00BC3771">
        <w:rPr>
          <w:rFonts w:ascii="Book Antiqua" w:hAnsi="Book Antiqua"/>
          <w:sz w:val="24"/>
          <w:szCs w:val="24"/>
        </w:rPr>
        <w:t xml:space="preserve"> and obnoxiously </w:t>
      </w:r>
      <w:r w:rsidR="00F618B4" w:rsidRPr="00BC3771">
        <w:rPr>
          <w:rFonts w:ascii="Book Antiqua" w:hAnsi="Book Antiqua"/>
          <w:sz w:val="24"/>
          <w:szCs w:val="24"/>
        </w:rPr>
        <w:t>as possible</w:t>
      </w:r>
      <w:r>
        <w:rPr>
          <w:rFonts w:ascii="Book Antiqua" w:hAnsi="Book Antiqua"/>
          <w:sz w:val="24"/>
          <w:szCs w:val="24"/>
        </w:rPr>
        <w:t>,</w:t>
      </w:r>
      <w:r w:rsidR="00295BB3" w:rsidRPr="00BC3771">
        <w:rPr>
          <w:rFonts w:ascii="Book Antiqua" w:hAnsi="Book Antiqua"/>
          <w:sz w:val="24"/>
          <w:szCs w:val="24"/>
        </w:rPr>
        <w:t xml:space="preserve"> for as long as </w:t>
      </w:r>
      <w:r w:rsidR="007D6C5B">
        <w:rPr>
          <w:rFonts w:ascii="Book Antiqua" w:hAnsi="Book Antiqua"/>
          <w:sz w:val="24"/>
          <w:szCs w:val="24"/>
        </w:rPr>
        <w:t>one</w:t>
      </w:r>
      <w:r w:rsidR="00295BB3" w:rsidRPr="00BC3771">
        <w:rPr>
          <w:rFonts w:ascii="Book Antiqua" w:hAnsi="Book Antiqua"/>
          <w:sz w:val="24"/>
          <w:szCs w:val="24"/>
        </w:rPr>
        <w:t xml:space="preserve"> was breathing</w:t>
      </w:r>
      <w:r w:rsidR="00944082" w:rsidRPr="00BC3771">
        <w:rPr>
          <w:rFonts w:ascii="Book Antiqua" w:hAnsi="Book Antiqua"/>
          <w:sz w:val="24"/>
          <w:szCs w:val="24"/>
        </w:rPr>
        <w:t>.</w:t>
      </w:r>
    </w:p>
    <w:p w14:paraId="7EDF8426" w14:textId="59ECBF86" w:rsidR="002D62ED" w:rsidRPr="00BC3771" w:rsidRDefault="00A65954" w:rsidP="00C47BD3">
      <w:pPr>
        <w:ind w:left="0" w:firstLine="0"/>
        <w:rPr>
          <w:rFonts w:ascii="Book Antiqua" w:hAnsi="Book Antiqua"/>
          <w:sz w:val="24"/>
          <w:szCs w:val="24"/>
        </w:rPr>
      </w:pPr>
      <w:r>
        <w:rPr>
          <w:rFonts w:ascii="Book Antiqua" w:hAnsi="Book Antiqua"/>
          <w:sz w:val="24"/>
          <w:szCs w:val="24"/>
        </w:rPr>
        <w:t xml:space="preserve">His </w:t>
      </w:r>
      <w:r w:rsidR="00AD1BF6">
        <w:rPr>
          <w:rFonts w:ascii="Book Antiqua" w:hAnsi="Book Antiqua"/>
          <w:sz w:val="24"/>
          <w:szCs w:val="24"/>
        </w:rPr>
        <w:t xml:space="preserve">simple </w:t>
      </w:r>
      <w:r>
        <w:rPr>
          <w:rFonts w:ascii="Book Antiqua" w:hAnsi="Book Antiqua"/>
          <w:sz w:val="24"/>
          <w:szCs w:val="24"/>
        </w:rPr>
        <w:t xml:space="preserve">objective was to publicize far and wide, what his opponents had intentionally worked to keep </w:t>
      </w:r>
      <w:r w:rsidR="00EB1C77">
        <w:rPr>
          <w:rFonts w:ascii="Book Antiqua" w:hAnsi="Book Antiqua"/>
          <w:sz w:val="24"/>
          <w:szCs w:val="24"/>
        </w:rPr>
        <w:t>Top S</w:t>
      </w:r>
      <w:r>
        <w:rPr>
          <w:rFonts w:ascii="Book Antiqua" w:hAnsi="Book Antiqua"/>
          <w:sz w:val="24"/>
          <w:szCs w:val="24"/>
        </w:rPr>
        <w:t>ecret.</w:t>
      </w:r>
    </w:p>
    <w:p w14:paraId="485FE387" w14:textId="0D7ECE23" w:rsidR="00B66A88" w:rsidRPr="00BC3771" w:rsidRDefault="002A6B33" w:rsidP="00C47BD3">
      <w:pPr>
        <w:ind w:left="0" w:firstLine="0"/>
        <w:rPr>
          <w:rFonts w:ascii="Book Antiqua" w:hAnsi="Book Antiqua"/>
          <w:sz w:val="24"/>
          <w:szCs w:val="24"/>
        </w:rPr>
      </w:pPr>
      <w:r w:rsidRPr="00BC3771">
        <w:rPr>
          <w:rFonts w:ascii="Book Antiqua" w:hAnsi="Book Antiqua"/>
          <w:sz w:val="24"/>
          <w:szCs w:val="24"/>
        </w:rPr>
        <w:t xml:space="preserve">The Constitution </w:t>
      </w:r>
      <w:r w:rsidR="00FD57A0" w:rsidRPr="00BC3771">
        <w:rPr>
          <w:rFonts w:ascii="Book Antiqua" w:hAnsi="Book Antiqua"/>
          <w:sz w:val="24"/>
          <w:szCs w:val="24"/>
        </w:rPr>
        <w:t xml:space="preserve">was </w:t>
      </w:r>
      <w:r w:rsidRPr="00BC3771">
        <w:rPr>
          <w:rFonts w:ascii="Book Antiqua" w:hAnsi="Book Antiqua"/>
          <w:sz w:val="24"/>
          <w:szCs w:val="24"/>
        </w:rPr>
        <w:t>already the supreme Law of the Land.</w:t>
      </w:r>
      <w:r w:rsidR="008B4FA4" w:rsidRPr="00BC3771">
        <w:rPr>
          <w:rFonts w:ascii="Book Antiqua" w:hAnsi="Book Antiqua"/>
          <w:sz w:val="24"/>
          <w:szCs w:val="24"/>
        </w:rPr>
        <w:t xml:space="preserve"> </w:t>
      </w:r>
      <w:r w:rsidR="005C4734" w:rsidRPr="00BC3771">
        <w:rPr>
          <w:rFonts w:ascii="Book Antiqua" w:hAnsi="Book Antiqua"/>
          <w:sz w:val="24"/>
          <w:szCs w:val="24"/>
        </w:rPr>
        <w:t xml:space="preserve">It </w:t>
      </w:r>
      <w:r w:rsidR="00B66A88" w:rsidRPr="00BC3771">
        <w:rPr>
          <w:rFonts w:ascii="Book Antiqua" w:hAnsi="Book Antiqua"/>
          <w:sz w:val="24"/>
          <w:szCs w:val="24"/>
        </w:rPr>
        <w:t xml:space="preserve">necessarily </w:t>
      </w:r>
      <w:r w:rsidR="005C4734" w:rsidRPr="00BC3771">
        <w:rPr>
          <w:rFonts w:ascii="Book Antiqua" w:hAnsi="Book Antiqua"/>
          <w:sz w:val="24"/>
          <w:szCs w:val="24"/>
        </w:rPr>
        <w:t>limited government action throughout the Union</w:t>
      </w:r>
      <w:r w:rsidR="000F0279">
        <w:rPr>
          <w:rFonts w:ascii="Book Antiqua" w:hAnsi="Book Antiqua"/>
          <w:sz w:val="24"/>
          <w:szCs w:val="24"/>
        </w:rPr>
        <w:t>,</w:t>
      </w:r>
      <w:r w:rsidR="005C4734" w:rsidRPr="00BC3771">
        <w:rPr>
          <w:rFonts w:ascii="Book Antiqua" w:hAnsi="Book Antiqua"/>
          <w:sz w:val="24"/>
          <w:szCs w:val="24"/>
        </w:rPr>
        <w:t xml:space="preserve"> to enumerated powers</w:t>
      </w:r>
      <w:r w:rsidR="000F0279">
        <w:rPr>
          <w:rFonts w:ascii="Book Antiqua" w:hAnsi="Book Antiqua"/>
          <w:sz w:val="24"/>
          <w:szCs w:val="24"/>
        </w:rPr>
        <w:t>,</w:t>
      </w:r>
      <w:r w:rsidR="005C4734" w:rsidRPr="00BC3771">
        <w:rPr>
          <w:rFonts w:ascii="Book Antiqua" w:hAnsi="Book Antiqua"/>
          <w:sz w:val="24"/>
          <w:szCs w:val="24"/>
        </w:rPr>
        <w:t xml:space="preserve"> exercised with necessary and proper means</w:t>
      </w:r>
      <w:r w:rsidR="00B66A88" w:rsidRPr="00BC3771">
        <w:rPr>
          <w:rFonts w:ascii="Book Antiqua" w:hAnsi="Book Antiqua"/>
          <w:sz w:val="24"/>
          <w:szCs w:val="24"/>
        </w:rPr>
        <w:t>, even as it appeared otherwise</w:t>
      </w:r>
      <w:r w:rsidR="005C4734" w:rsidRPr="00BC3771">
        <w:rPr>
          <w:rFonts w:ascii="Book Antiqua" w:hAnsi="Book Antiqua"/>
          <w:sz w:val="24"/>
          <w:szCs w:val="24"/>
        </w:rPr>
        <w:t>.</w:t>
      </w:r>
    </w:p>
    <w:p w14:paraId="465363B4" w14:textId="05E14E46" w:rsidR="00B66A88" w:rsidRPr="00BC3771" w:rsidRDefault="00B66A88" w:rsidP="00C47BD3">
      <w:pPr>
        <w:ind w:left="0" w:firstLine="0"/>
        <w:rPr>
          <w:rFonts w:ascii="Book Antiqua" w:hAnsi="Book Antiqua"/>
          <w:sz w:val="24"/>
          <w:szCs w:val="24"/>
        </w:rPr>
      </w:pPr>
      <w:r w:rsidRPr="00BC3771">
        <w:rPr>
          <w:rFonts w:ascii="Book Antiqua" w:hAnsi="Book Antiqua"/>
          <w:sz w:val="24"/>
          <w:szCs w:val="24"/>
        </w:rPr>
        <w:t>Look past appearances and discover what lie underneath</w:t>
      </w:r>
      <w:r w:rsidR="006A2D54">
        <w:rPr>
          <w:rFonts w:ascii="Book Antiqua" w:hAnsi="Book Antiqua"/>
          <w:sz w:val="24"/>
          <w:szCs w:val="24"/>
        </w:rPr>
        <w:t xml:space="preserve"> — </w:t>
      </w:r>
      <w:r w:rsidR="008C26E0" w:rsidRPr="00BC3771">
        <w:rPr>
          <w:rFonts w:ascii="Book Antiqua" w:hAnsi="Book Antiqua"/>
          <w:sz w:val="24"/>
          <w:szCs w:val="24"/>
        </w:rPr>
        <w:t xml:space="preserve">it had to work or the country was </w:t>
      </w:r>
      <w:r w:rsidR="000F0279">
        <w:rPr>
          <w:rFonts w:ascii="Book Antiqua" w:hAnsi="Book Antiqua"/>
          <w:sz w:val="24"/>
          <w:szCs w:val="24"/>
        </w:rPr>
        <w:t>doomed</w:t>
      </w:r>
      <w:r w:rsidRPr="00BC3771">
        <w:rPr>
          <w:rFonts w:ascii="Book Antiqua" w:hAnsi="Book Antiqua"/>
          <w:sz w:val="24"/>
          <w:szCs w:val="24"/>
        </w:rPr>
        <w:t>.</w:t>
      </w:r>
    </w:p>
    <w:p w14:paraId="54B2C817" w14:textId="0FA7C316" w:rsidR="004E6141" w:rsidRPr="00BC3771" w:rsidRDefault="00740446" w:rsidP="00C47BD3">
      <w:pPr>
        <w:ind w:left="0" w:firstLine="0"/>
        <w:rPr>
          <w:rFonts w:ascii="Book Antiqua" w:hAnsi="Book Antiqua"/>
          <w:sz w:val="24"/>
          <w:szCs w:val="24"/>
        </w:rPr>
      </w:pPr>
      <w:r w:rsidRPr="00BC3771">
        <w:rPr>
          <w:rFonts w:ascii="Book Antiqua" w:hAnsi="Book Antiqua"/>
          <w:sz w:val="24"/>
          <w:szCs w:val="24"/>
        </w:rPr>
        <w:t>The</w:t>
      </w:r>
      <w:r w:rsidR="005C4734" w:rsidRPr="00BC3771">
        <w:rPr>
          <w:rFonts w:ascii="Book Antiqua" w:hAnsi="Book Antiqua"/>
          <w:sz w:val="24"/>
          <w:szCs w:val="24"/>
        </w:rPr>
        <w:t xml:space="preserve"> </w:t>
      </w:r>
      <w:r w:rsidRPr="00BC3771">
        <w:rPr>
          <w:rFonts w:ascii="Book Antiqua" w:hAnsi="Book Antiqua"/>
          <w:sz w:val="24"/>
          <w:szCs w:val="24"/>
        </w:rPr>
        <w:t>political battles only continue</w:t>
      </w:r>
      <w:r w:rsidR="00207998" w:rsidRPr="00BC3771">
        <w:rPr>
          <w:rFonts w:ascii="Book Antiqua" w:hAnsi="Book Antiqua"/>
          <w:sz w:val="24"/>
          <w:szCs w:val="24"/>
        </w:rPr>
        <w:t>d</w:t>
      </w:r>
      <w:r w:rsidRPr="00BC3771">
        <w:rPr>
          <w:rFonts w:ascii="Book Antiqua" w:hAnsi="Book Antiqua"/>
          <w:sz w:val="24"/>
          <w:szCs w:val="24"/>
        </w:rPr>
        <w:t xml:space="preserve"> and escalate</w:t>
      </w:r>
      <w:r w:rsidR="00207998" w:rsidRPr="00BC3771">
        <w:rPr>
          <w:rFonts w:ascii="Book Antiqua" w:hAnsi="Book Antiqua"/>
          <w:sz w:val="24"/>
          <w:szCs w:val="24"/>
        </w:rPr>
        <w:t>d, he knew,</w:t>
      </w:r>
      <w:r w:rsidRPr="00BC3771">
        <w:rPr>
          <w:rFonts w:ascii="Book Antiqua" w:hAnsi="Book Antiqua"/>
          <w:sz w:val="24"/>
          <w:szCs w:val="24"/>
        </w:rPr>
        <w:t xml:space="preserve"> because</w:t>
      </w:r>
      <w:r w:rsidR="005C4734" w:rsidRPr="00BC3771">
        <w:rPr>
          <w:rFonts w:ascii="Book Antiqua" w:hAnsi="Book Antiqua"/>
          <w:sz w:val="24"/>
          <w:szCs w:val="24"/>
        </w:rPr>
        <w:t xml:space="preserve"> government servants </w:t>
      </w:r>
      <w:r w:rsidR="00265142" w:rsidRPr="00BC3771">
        <w:rPr>
          <w:rFonts w:ascii="Book Antiqua" w:hAnsi="Book Antiqua"/>
          <w:sz w:val="24"/>
          <w:szCs w:val="24"/>
        </w:rPr>
        <w:t xml:space="preserve">long ago </w:t>
      </w:r>
      <w:r w:rsidR="005C4734" w:rsidRPr="00BC3771">
        <w:rPr>
          <w:rFonts w:ascii="Book Antiqua" w:hAnsi="Book Antiqua"/>
          <w:sz w:val="24"/>
          <w:szCs w:val="24"/>
        </w:rPr>
        <w:t xml:space="preserve">discovered a clever </w:t>
      </w:r>
      <w:r w:rsidR="0089763A" w:rsidRPr="00BC3771">
        <w:rPr>
          <w:rFonts w:ascii="Book Antiqua" w:hAnsi="Book Antiqua"/>
          <w:sz w:val="24"/>
          <w:szCs w:val="24"/>
        </w:rPr>
        <w:t>mechanism</w:t>
      </w:r>
      <w:r w:rsidR="005C4734" w:rsidRPr="00BC3771">
        <w:rPr>
          <w:rFonts w:ascii="Book Antiqua" w:hAnsi="Book Antiqua"/>
          <w:sz w:val="24"/>
          <w:szCs w:val="24"/>
        </w:rPr>
        <w:t xml:space="preserve"> to bypass their constitutional constraints. Learn the mechanism</w:t>
      </w:r>
      <w:r w:rsidR="00265142" w:rsidRPr="00BC3771">
        <w:rPr>
          <w:rFonts w:ascii="Book Antiqua" w:hAnsi="Book Antiqua"/>
          <w:sz w:val="24"/>
          <w:szCs w:val="24"/>
        </w:rPr>
        <w:t xml:space="preserve"> behind </w:t>
      </w:r>
      <w:r w:rsidR="005C4734" w:rsidRPr="00BC3771">
        <w:rPr>
          <w:rFonts w:ascii="Book Antiqua" w:hAnsi="Book Antiqua"/>
          <w:sz w:val="24"/>
          <w:szCs w:val="24"/>
        </w:rPr>
        <w:t>the</w:t>
      </w:r>
      <w:r w:rsidR="008C26E0" w:rsidRPr="00BC3771">
        <w:rPr>
          <w:rFonts w:ascii="Book Antiqua" w:hAnsi="Book Antiqua"/>
          <w:sz w:val="24"/>
          <w:szCs w:val="24"/>
        </w:rPr>
        <w:t xml:space="preserve"> progressives’</w:t>
      </w:r>
      <w:r w:rsidR="005C4734" w:rsidRPr="00BC3771">
        <w:rPr>
          <w:rFonts w:ascii="Book Antiqua" w:hAnsi="Book Antiqua"/>
          <w:sz w:val="24"/>
          <w:szCs w:val="24"/>
        </w:rPr>
        <w:t xml:space="preserve"> </w:t>
      </w:r>
      <w:r w:rsidR="00295BB3" w:rsidRPr="00BC3771">
        <w:rPr>
          <w:rFonts w:ascii="Book Antiqua" w:hAnsi="Book Antiqua"/>
          <w:sz w:val="24"/>
          <w:szCs w:val="24"/>
        </w:rPr>
        <w:t xml:space="preserve">unbelievable </w:t>
      </w:r>
      <w:r w:rsidR="005C4734" w:rsidRPr="00BC3771">
        <w:rPr>
          <w:rFonts w:ascii="Book Antiqua" w:hAnsi="Book Antiqua"/>
          <w:sz w:val="24"/>
          <w:szCs w:val="24"/>
        </w:rPr>
        <w:t xml:space="preserve">success and </w:t>
      </w:r>
      <w:r w:rsidR="00621B45" w:rsidRPr="00BC3771">
        <w:rPr>
          <w:rFonts w:ascii="Book Antiqua" w:hAnsi="Book Antiqua"/>
          <w:sz w:val="24"/>
          <w:szCs w:val="24"/>
        </w:rPr>
        <w:t xml:space="preserve">show how </w:t>
      </w:r>
      <w:r w:rsidR="008C26E0" w:rsidRPr="00BC3771">
        <w:rPr>
          <w:rFonts w:ascii="Book Antiqua" w:hAnsi="Book Antiqua"/>
          <w:sz w:val="24"/>
          <w:szCs w:val="24"/>
        </w:rPr>
        <w:t>it</w:t>
      </w:r>
      <w:r w:rsidR="00621B45" w:rsidRPr="00BC3771">
        <w:rPr>
          <w:rFonts w:ascii="Book Antiqua" w:hAnsi="Book Antiqua"/>
          <w:sz w:val="24"/>
          <w:szCs w:val="24"/>
        </w:rPr>
        <w:t xml:space="preserve"> worked and </w:t>
      </w:r>
      <w:r w:rsidR="005C4734" w:rsidRPr="00BC3771">
        <w:rPr>
          <w:rFonts w:ascii="Book Antiqua" w:hAnsi="Book Antiqua"/>
          <w:sz w:val="24"/>
          <w:szCs w:val="24"/>
        </w:rPr>
        <w:t>the battles</w:t>
      </w:r>
      <w:r w:rsidR="0089763A" w:rsidRPr="00BC3771">
        <w:rPr>
          <w:rFonts w:ascii="Book Antiqua" w:hAnsi="Book Antiqua"/>
          <w:sz w:val="24"/>
          <w:szCs w:val="24"/>
        </w:rPr>
        <w:t xml:space="preserve"> would end</w:t>
      </w:r>
      <w:r w:rsidR="008C26E0" w:rsidRPr="00BC3771">
        <w:rPr>
          <w:rFonts w:ascii="Book Antiqua" w:hAnsi="Book Antiqua"/>
          <w:sz w:val="24"/>
          <w:szCs w:val="24"/>
        </w:rPr>
        <w:t>, he argued</w:t>
      </w:r>
      <w:r w:rsidR="007A2A88" w:rsidRPr="00BC3771">
        <w:rPr>
          <w:rFonts w:ascii="Book Antiqua" w:hAnsi="Book Antiqua"/>
          <w:sz w:val="24"/>
          <w:szCs w:val="24"/>
        </w:rPr>
        <w:t>.</w:t>
      </w:r>
    </w:p>
    <w:p w14:paraId="48F1E2FF" w14:textId="4362BA1A" w:rsidR="00921FDB" w:rsidRPr="00BC3771" w:rsidRDefault="00921FDB" w:rsidP="00C47BD3">
      <w:pPr>
        <w:ind w:left="0" w:firstLine="0"/>
        <w:rPr>
          <w:rFonts w:ascii="Book Antiqua" w:hAnsi="Book Antiqua"/>
          <w:sz w:val="24"/>
          <w:szCs w:val="24"/>
        </w:rPr>
      </w:pPr>
      <w:r w:rsidRPr="00BC3771">
        <w:rPr>
          <w:rFonts w:ascii="Book Antiqua" w:hAnsi="Book Antiqua"/>
          <w:sz w:val="24"/>
          <w:szCs w:val="24"/>
        </w:rPr>
        <w:t xml:space="preserve">We needn’t </w:t>
      </w:r>
      <w:r w:rsidR="0062443C" w:rsidRPr="00BC3771">
        <w:rPr>
          <w:rFonts w:ascii="Book Antiqua" w:hAnsi="Book Antiqua"/>
          <w:sz w:val="24"/>
          <w:szCs w:val="24"/>
        </w:rPr>
        <w:t xml:space="preserve">institute </w:t>
      </w:r>
      <w:r w:rsidRPr="00BC3771">
        <w:rPr>
          <w:rFonts w:ascii="Book Antiqua" w:hAnsi="Book Antiqua"/>
          <w:sz w:val="24"/>
          <w:szCs w:val="24"/>
        </w:rPr>
        <w:t>limit</w:t>
      </w:r>
      <w:r w:rsidR="0062443C" w:rsidRPr="00BC3771">
        <w:rPr>
          <w:rFonts w:ascii="Book Antiqua" w:hAnsi="Book Antiqua"/>
          <w:sz w:val="24"/>
          <w:szCs w:val="24"/>
        </w:rPr>
        <w:t xml:space="preserve">ed </w:t>
      </w:r>
      <w:r w:rsidRPr="00BC3771">
        <w:rPr>
          <w:rFonts w:ascii="Book Antiqua" w:hAnsi="Book Antiqua"/>
          <w:sz w:val="24"/>
          <w:szCs w:val="24"/>
        </w:rPr>
        <w:t>government</w:t>
      </w:r>
      <w:r w:rsidR="006A2D54">
        <w:rPr>
          <w:rFonts w:ascii="Book Antiqua" w:hAnsi="Book Antiqua"/>
          <w:sz w:val="24"/>
          <w:szCs w:val="24"/>
        </w:rPr>
        <w:t xml:space="preserve"> —</w:t>
      </w:r>
      <w:r w:rsidR="00D831C9">
        <w:rPr>
          <w:rFonts w:ascii="Book Antiqua" w:hAnsi="Book Antiqua"/>
          <w:sz w:val="24"/>
          <w:szCs w:val="24"/>
        </w:rPr>
        <w:t xml:space="preserve"> w</w:t>
      </w:r>
      <w:r w:rsidRPr="00BC3771">
        <w:rPr>
          <w:rFonts w:ascii="Book Antiqua" w:hAnsi="Book Antiqua"/>
          <w:sz w:val="24"/>
          <w:szCs w:val="24"/>
        </w:rPr>
        <w:t>e just need</w:t>
      </w:r>
      <w:r w:rsidR="00920424">
        <w:rPr>
          <w:rFonts w:ascii="Book Antiqua" w:hAnsi="Book Antiqua"/>
          <w:sz w:val="24"/>
          <w:szCs w:val="24"/>
        </w:rPr>
        <w:t>ed</w:t>
      </w:r>
      <w:r w:rsidR="008C7E37" w:rsidRPr="00BC3771">
        <w:rPr>
          <w:rFonts w:ascii="Book Antiqua" w:hAnsi="Book Antiqua"/>
          <w:sz w:val="24"/>
          <w:szCs w:val="24"/>
        </w:rPr>
        <w:t xml:space="preserve"> to learn </w:t>
      </w:r>
      <w:r w:rsidRPr="00BC3771">
        <w:rPr>
          <w:rFonts w:ascii="Book Antiqua" w:hAnsi="Book Antiqua"/>
          <w:sz w:val="24"/>
          <w:szCs w:val="24"/>
        </w:rPr>
        <w:t>how it</w:t>
      </w:r>
      <w:r w:rsidR="00662B0A" w:rsidRPr="00BC3771">
        <w:rPr>
          <w:rFonts w:ascii="Book Antiqua" w:hAnsi="Book Antiqua"/>
          <w:sz w:val="24"/>
          <w:szCs w:val="24"/>
        </w:rPr>
        <w:t xml:space="preserve"> was</w:t>
      </w:r>
      <w:r w:rsidRPr="00BC3771">
        <w:rPr>
          <w:rFonts w:ascii="Book Antiqua" w:hAnsi="Book Antiqua"/>
          <w:sz w:val="24"/>
          <w:szCs w:val="24"/>
        </w:rPr>
        <w:t xml:space="preserve"> ever </w:t>
      </w:r>
      <w:r w:rsidR="00295BB3" w:rsidRPr="00BC3771">
        <w:rPr>
          <w:rFonts w:ascii="Book Antiqua" w:hAnsi="Book Antiqua"/>
          <w:sz w:val="24"/>
          <w:szCs w:val="24"/>
        </w:rPr>
        <w:t>sidestepped</w:t>
      </w:r>
      <w:r w:rsidRPr="00BC3771">
        <w:rPr>
          <w:rFonts w:ascii="Book Antiqua" w:hAnsi="Book Antiqua"/>
          <w:sz w:val="24"/>
          <w:szCs w:val="24"/>
        </w:rPr>
        <w:t xml:space="preserve"> </w:t>
      </w:r>
      <w:r w:rsidR="00675644">
        <w:rPr>
          <w:rFonts w:ascii="Book Antiqua" w:hAnsi="Book Antiqua"/>
          <w:sz w:val="24"/>
          <w:szCs w:val="24"/>
        </w:rPr>
        <w:t>so long ago</w:t>
      </w:r>
      <w:r w:rsidRPr="00BC3771">
        <w:rPr>
          <w:rFonts w:ascii="Book Antiqua" w:hAnsi="Book Antiqua"/>
          <w:sz w:val="24"/>
          <w:szCs w:val="24"/>
        </w:rPr>
        <w:t>.</w:t>
      </w:r>
    </w:p>
    <w:p w14:paraId="5CB92581" w14:textId="4E607B99" w:rsidR="002A6B33" w:rsidRPr="00BC3771" w:rsidRDefault="008B4FA4" w:rsidP="00C47BD3">
      <w:pPr>
        <w:ind w:left="0" w:firstLine="0"/>
        <w:rPr>
          <w:rFonts w:ascii="Book Antiqua" w:hAnsi="Book Antiqua"/>
          <w:sz w:val="24"/>
          <w:szCs w:val="24"/>
        </w:rPr>
      </w:pPr>
      <w:r w:rsidRPr="00BC3771">
        <w:rPr>
          <w:rFonts w:ascii="Book Antiqua" w:hAnsi="Book Antiqua"/>
          <w:sz w:val="24"/>
          <w:szCs w:val="24"/>
        </w:rPr>
        <w:t>Conservatives’</w:t>
      </w:r>
      <w:r w:rsidR="00A82B11" w:rsidRPr="00BC3771">
        <w:rPr>
          <w:rFonts w:ascii="Book Antiqua" w:hAnsi="Book Antiqua"/>
          <w:sz w:val="24"/>
          <w:szCs w:val="24"/>
        </w:rPr>
        <w:t xml:space="preserve"> </w:t>
      </w:r>
      <w:r w:rsidR="00FD57A0" w:rsidRPr="00BC3771">
        <w:rPr>
          <w:rFonts w:ascii="Book Antiqua" w:hAnsi="Book Antiqua"/>
          <w:sz w:val="24"/>
          <w:szCs w:val="24"/>
        </w:rPr>
        <w:t xml:space="preserve">biggest mistake </w:t>
      </w:r>
      <w:r w:rsidR="006B0856" w:rsidRPr="00BC3771">
        <w:rPr>
          <w:rFonts w:ascii="Book Antiqua" w:hAnsi="Book Antiqua"/>
          <w:sz w:val="24"/>
          <w:szCs w:val="24"/>
        </w:rPr>
        <w:t>wa</w:t>
      </w:r>
      <w:r w:rsidR="00FD57A0" w:rsidRPr="00BC3771">
        <w:rPr>
          <w:rFonts w:ascii="Book Antiqua" w:hAnsi="Book Antiqua"/>
          <w:sz w:val="24"/>
          <w:szCs w:val="24"/>
        </w:rPr>
        <w:t xml:space="preserve">s </w:t>
      </w:r>
      <w:r w:rsidR="00310E58" w:rsidRPr="00BC3771">
        <w:rPr>
          <w:rFonts w:ascii="Book Antiqua" w:hAnsi="Book Antiqua"/>
          <w:sz w:val="24"/>
          <w:szCs w:val="24"/>
        </w:rPr>
        <w:t xml:space="preserve">in </w:t>
      </w:r>
      <w:r w:rsidR="00FD57A0" w:rsidRPr="00BC3771">
        <w:rPr>
          <w:rFonts w:ascii="Book Antiqua" w:hAnsi="Book Antiqua"/>
          <w:sz w:val="24"/>
          <w:szCs w:val="24"/>
        </w:rPr>
        <w:t>listen</w:t>
      </w:r>
      <w:r w:rsidR="00310E58" w:rsidRPr="00BC3771">
        <w:rPr>
          <w:rFonts w:ascii="Book Antiqua" w:hAnsi="Book Antiqua"/>
          <w:sz w:val="24"/>
          <w:szCs w:val="24"/>
        </w:rPr>
        <w:t>ing</w:t>
      </w:r>
      <w:r w:rsidR="00FD57A0" w:rsidRPr="00BC3771">
        <w:rPr>
          <w:rFonts w:ascii="Book Antiqua" w:hAnsi="Book Antiqua"/>
          <w:sz w:val="24"/>
          <w:szCs w:val="24"/>
        </w:rPr>
        <w:t xml:space="preserve"> to t</w:t>
      </w:r>
      <w:r w:rsidR="00A82B11" w:rsidRPr="00BC3771">
        <w:rPr>
          <w:rFonts w:ascii="Book Antiqua" w:hAnsi="Book Antiqua"/>
          <w:sz w:val="24"/>
          <w:szCs w:val="24"/>
        </w:rPr>
        <w:t>heir political opponents</w:t>
      </w:r>
      <w:r w:rsidRPr="00BC3771">
        <w:rPr>
          <w:rFonts w:ascii="Book Antiqua" w:hAnsi="Book Antiqua"/>
          <w:sz w:val="24"/>
          <w:szCs w:val="24"/>
        </w:rPr>
        <w:t>,</w:t>
      </w:r>
      <w:r w:rsidR="00A82B11" w:rsidRPr="00BC3771">
        <w:rPr>
          <w:rFonts w:ascii="Book Antiqua" w:hAnsi="Book Antiqua"/>
          <w:sz w:val="24"/>
          <w:szCs w:val="24"/>
        </w:rPr>
        <w:t xml:space="preserve"> </w:t>
      </w:r>
      <w:r w:rsidR="00920424">
        <w:rPr>
          <w:rFonts w:ascii="Book Antiqua" w:hAnsi="Book Antiqua"/>
          <w:sz w:val="24"/>
          <w:szCs w:val="24"/>
        </w:rPr>
        <w:t xml:space="preserve">he came to realize, adversaries </w:t>
      </w:r>
      <w:r w:rsidR="00A82B11" w:rsidRPr="00BC3771">
        <w:rPr>
          <w:rFonts w:ascii="Book Antiqua" w:hAnsi="Book Antiqua"/>
          <w:sz w:val="24"/>
          <w:szCs w:val="24"/>
        </w:rPr>
        <w:t xml:space="preserve">who </w:t>
      </w:r>
      <w:r w:rsidR="00FD57A0" w:rsidRPr="00BC3771">
        <w:rPr>
          <w:rFonts w:ascii="Book Antiqua" w:hAnsi="Book Antiqua"/>
          <w:sz w:val="24"/>
          <w:szCs w:val="24"/>
        </w:rPr>
        <w:t>claimed</w:t>
      </w:r>
      <w:r w:rsidR="00A82B11" w:rsidRPr="00BC3771">
        <w:rPr>
          <w:rFonts w:ascii="Book Antiqua" w:hAnsi="Book Antiqua"/>
          <w:sz w:val="24"/>
          <w:szCs w:val="24"/>
        </w:rPr>
        <w:t xml:space="preserve"> the </w:t>
      </w:r>
      <w:r w:rsidR="00414D7D" w:rsidRPr="00BC3771">
        <w:rPr>
          <w:rFonts w:ascii="Book Antiqua" w:hAnsi="Book Antiqua"/>
          <w:sz w:val="24"/>
          <w:szCs w:val="24"/>
        </w:rPr>
        <w:t xml:space="preserve">absurd </w:t>
      </w:r>
      <w:r w:rsidR="006B0856" w:rsidRPr="00BC3771">
        <w:rPr>
          <w:rFonts w:ascii="Book Antiqua" w:hAnsi="Book Antiqua"/>
          <w:sz w:val="24"/>
          <w:szCs w:val="24"/>
        </w:rPr>
        <w:t>power</w:t>
      </w:r>
      <w:r w:rsidR="00A82B11" w:rsidRPr="00BC3771">
        <w:rPr>
          <w:rFonts w:ascii="Book Antiqua" w:hAnsi="Book Antiqua"/>
          <w:sz w:val="24"/>
          <w:szCs w:val="24"/>
        </w:rPr>
        <w:t xml:space="preserve"> </w:t>
      </w:r>
      <w:r w:rsidR="0018147F" w:rsidRPr="00BC3771">
        <w:rPr>
          <w:rFonts w:ascii="Book Antiqua" w:hAnsi="Book Antiqua"/>
          <w:sz w:val="24"/>
          <w:szCs w:val="24"/>
        </w:rPr>
        <w:t xml:space="preserve">to redefine </w:t>
      </w:r>
      <w:r w:rsidR="00A82B11" w:rsidRPr="00BC3771">
        <w:rPr>
          <w:rFonts w:ascii="Book Antiqua" w:hAnsi="Book Antiqua"/>
          <w:sz w:val="24"/>
          <w:szCs w:val="24"/>
        </w:rPr>
        <w:t xml:space="preserve">words and phrases found in the Constitution, </w:t>
      </w:r>
      <w:r w:rsidR="0018147F" w:rsidRPr="00BC3771">
        <w:rPr>
          <w:rFonts w:ascii="Book Antiqua" w:hAnsi="Book Antiqua"/>
          <w:sz w:val="24"/>
          <w:szCs w:val="24"/>
        </w:rPr>
        <w:t>for use throughout the Union</w:t>
      </w:r>
      <w:r w:rsidR="00A82B11" w:rsidRPr="00BC3771">
        <w:rPr>
          <w:rFonts w:ascii="Book Antiqua" w:hAnsi="Book Antiqua"/>
          <w:sz w:val="24"/>
          <w:szCs w:val="24"/>
        </w:rPr>
        <w:t>.</w:t>
      </w:r>
    </w:p>
    <w:p w14:paraId="2780839D" w14:textId="00696610" w:rsidR="006B0856" w:rsidRPr="00BC3771" w:rsidRDefault="00FD57A0" w:rsidP="00C47BD3">
      <w:pPr>
        <w:ind w:left="0" w:firstLine="0"/>
        <w:rPr>
          <w:rFonts w:ascii="Book Antiqua" w:hAnsi="Book Antiqua"/>
          <w:sz w:val="24"/>
          <w:szCs w:val="24"/>
        </w:rPr>
      </w:pPr>
      <w:r w:rsidRPr="00BC3771">
        <w:rPr>
          <w:rFonts w:ascii="Book Antiqua" w:hAnsi="Book Antiqua"/>
          <w:sz w:val="24"/>
          <w:szCs w:val="24"/>
        </w:rPr>
        <w:t xml:space="preserve">Patriots had made </w:t>
      </w:r>
      <w:r w:rsidR="0031122B" w:rsidRPr="00BC3771">
        <w:rPr>
          <w:rFonts w:ascii="Book Antiqua" w:hAnsi="Book Antiqua"/>
          <w:sz w:val="24"/>
          <w:szCs w:val="24"/>
        </w:rPr>
        <w:t>this</w:t>
      </w:r>
      <w:r w:rsidR="00076539" w:rsidRPr="00BC3771">
        <w:rPr>
          <w:rFonts w:ascii="Book Antiqua" w:hAnsi="Book Antiqua"/>
          <w:sz w:val="24"/>
          <w:szCs w:val="24"/>
        </w:rPr>
        <w:t xml:space="preserve"> critical</w:t>
      </w:r>
      <w:r w:rsidRPr="00BC3771">
        <w:rPr>
          <w:rFonts w:ascii="Book Antiqua" w:hAnsi="Book Antiqua"/>
          <w:sz w:val="24"/>
          <w:szCs w:val="24"/>
        </w:rPr>
        <w:t xml:space="preserve"> mistake, because they </w:t>
      </w:r>
      <w:r w:rsidR="0062443C" w:rsidRPr="00BC3771">
        <w:rPr>
          <w:rFonts w:ascii="Book Antiqua" w:hAnsi="Book Antiqua"/>
          <w:sz w:val="24"/>
          <w:szCs w:val="24"/>
        </w:rPr>
        <w:t xml:space="preserve">could not </w:t>
      </w:r>
      <w:r w:rsidR="00B66A88" w:rsidRPr="00BC3771">
        <w:rPr>
          <w:rFonts w:ascii="Book Antiqua" w:hAnsi="Book Antiqua"/>
          <w:sz w:val="24"/>
          <w:szCs w:val="24"/>
        </w:rPr>
        <w:t xml:space="preserve">otherwise </w:t>
      </w:r>
      <w:r w:rsidR="008B4FA4" w:rsidRPr="00BC3771">
        <w:rPr>
          <w:rFonts w:ascii="Book Antiqua" w:hAnsi="Book Antiqua"/>
          <w:sz w:val="24"/>
          <w:szCs w:val="24"/>
        </w:rPr>
        <w:t xml:space="preserve">explain </w:t>
      </w:r>
      <w:r w:rsidR="002C08AC" w:rsidRPr="00BC3771">
        <w:rPr>
          <w:rFonts w:ascii="Book Antiqua" w:hAnsi="Book Antiqua"/>
          <w:sz w:val="24"/>
          <w:szCs w:val="24"/>
        </w:rPr>
        <w:t>their opponents</w:t>
      </w:r>
      <w:r w:rsidR="00295BB3" w:rsidRPr="00BC3771">
        <w:rPr>
          <w:rFonts w:ascii="Book Antiqua" w:hAnsi="Book Antiqua"/>
          <w:sz w:val="24"/>
          <w:szCs w:val="24"/>
        </w:rPr>
        <w:t>’</w:t>
      </w:r>
      <w:r w:rsidR="002C08AC" w:rsidRPr="00BC3771">
        <w:rPr>
          <w:rFonts w:ascii="Book Antiqua" w:hAnsi="Book Antiqua"/>
          <w:sz w:val="24"/>
          <w:szCs w:val="24"/>
        </w:rPr>
        <w:t xml:space="preserve"> </w:t>
      </w:r>
      <w:r w:rsidR="00022FAB">
        <w:rPr>
          <w:rFonts w:ascii="Book Antiqua" w:hAnsi="Book Antiqua"/>
          <w:sz w:val="24"/>
          <w:szCs w:val="24"/>
        </w:rPr>
        <w:t>unbelievable</w:t>
      </w:r>
      <w:r w:rsidR="00B66A88" w:rsidRPr="00BC3771">
        <w:rPr>
          <w:rFonts w:ascii="Book Antiqua" w:hAnsi="Book Antiqua"/>
          <w:sz w:val="24"/>
          <w:szCs w:val="24"/>
        </w:rPr>
        <w:t xml:space="preserve"> </w:t>
      </w:r>
      <w:r w:rsidR="002C08AC" w:rsidRPr="00BC3771">
        <w:rPr>
          <w:rFonts w:ascii="Book Antiqua" w:hAnsi="Book Antiqua"/>
          <w:sz w:val="24"/>
          <w:szCs w:val="24"/>
        </w:rPr>
        <w:t>successes</w:t>
      </w:r>
      <w:r w:rsidR="0078492B" w:rsidRPr="00BC3771">
        <w:rPr>
          <w:rFonts w:ascii="Book Antiqua" w:hAnsi="Book Antiqua"/>
          <w:sz w:val="24"/>
          <w:szCs w:val="24"/>
        </w:rPr>
        <w:t>. Patriots</w:t>
      </w:r>
      <w:r w:rsidR="00815E49" w:rsidRPr="00BC3771">
        <w:rPr>
          <w:rFonts w:ascii="Book Antiqua" w:hAnsi="Book Antiqua"/>
          <w:sz w:val="24"/>
          <w:szCs w:val="24"/>
        </w:rPr>
        <w:t xml:space="preserve"> </w:t>
      </w:r>
      <w:r w:rsidR="008B4FA4" w:rsidRPr="00BC3771">
        <w:rPr>
          <w:rFonts w:ascii="Book Antiqua" w:hAnsi="Book Antiqua"/>
          <w:sz w:val="24"/>
          <w:szCs w:val="24"/>
        </w:rPr>
        <w:t>had</w:t>
      </w:r>
      <w:r w:rsidRPr="00BC3771">
        <w:rPr>
          <w:rFonts w:ascii="Book Antiqua" w:hAnsi="Book Antiqua"/>
          <w:sz w:val="24"/>
          <w:szCs w:val="24"/>
        </w:rPr>
        <w:t xml:space="preserve"> </w:t>
      </w:r>
      <w:r w:rsidR="00022FAB">
        <w:rPr>
          <w:rFonts w:ascii="Book Antiqua" w:hAnsi="Book Antiqua"/>
          <w:sz w:val="24"/>
          <w:szCs w:val="24"/>
        </w:rPr>
        <w:t>yet</w:t>
      </w:r>
      <w:r w:rsidR="00B66A88" w:rsidRPr="00BC3771">
        <w:rPr>
          <w:rFonts w:ascii="Book Antiqua" w:hAnsi="Book Antiqua"/>
          <w:sz w:val="24"/>
          <w:szCs w:val="24"/>
        </w:rPr>
        <w:t xml:space="preserve"> </w:t>
      </w:r>
      <w:r w:rsidR="00EB1C77">
        <w:rPr>
          <w:rFonts w:ascii="Book Antiqua" w:hAnsi="Book Antiqua"/>
          <w:sz w:val="24"/>
          <w:szCs w:val="24"/>
        </w:rPr>
        <w:t xml:space="preserve">to accurately </w:t>
      </w:r>
      <w:r w:rsidRPr="00BC3771">
        <w:rPr>
          <w:rFonts w:ascii="Book Antiqua" w:hAnsi="Book Antiqua"/>
          <w:sz w:val="24"/>
          <w:szCs w:val="24"/>
        </w:rPr>
        <w:t>diagnose th</w:t>
      </w:r>
      <w:r w:rsidR="00CA20D6" w:rsidRPr="00BC3771">
        <w:rPr>
          <w:rFonts w:ascii="Book Antiqua" w:hAnsi="Book Antiqua"/>
          <w:sz w:val="24"/>
          <w:szCs w:val="24"/>
        </w:rPr>
        <w:t>e</w:t>
      </w:r>
      <w:r w:rsidRPr="00BC3771">
        <w:rPr>
          <w:rFonts w:ascii="Book Antiqua" w:hAnsi="Book Antiqua"/>
          <w:sz w:val="24"/>
          <w:szCs w:val="24"/>
        </w:rPr>
        <w:t xml:space="preserve"> single federal problem </w:t>
      </w:r>
      <w:r w:rsidR="00E94657" w:rsidRPr="00BC3771">
        <w:rPr>
          <w:rFonts w:ascii="Book Antiqua" w:hAnsi="Book Antiqua"/>
          <w:sz w:val="24"/>
          <w:szCs w:val="24"/>
        </w:rPr>
        <w:t>they</w:t>
      </w:r>
      <w:r w:rsidRPr="00BC3771">
        <w:rPr>
          <w:rFonts w:ascii="Book Antiqua" w:hAnsi="Book Antiqua"/>
          <w:sz w:val="24"/>
          <w:szCs w:val="24"/>
        </w:rPr>
        <w:t xml:space="preserve"> face</w:t>
      </w:r>
      <w:r w:rsidR="008B4FA4" w:rsidRPr="00BC3771">
        <w:rPr>
          <w:rFonts w:ascii="Book Antiqua" w:hAnsi="Book Antiqua"/>
          <w:sz w:val="24"/>
          <w:szCs w:val="24"/>
        </w:rPr>
        <w:t>d</w:t>
      </w:r>
      <w:r w:rsidR="00B66A88" w:rsidRPr="00BC3771">
        <w:rPr>
          <w:rFonts w:ascii="Book Antiqua" w:hAnsi="Book Antiqua"/>
          <w:sz w:val="24"/>
          <w:szCs w:val="24"/>
        </w:rPr>
        <w:t xml:space="preserve"> and that is why they </w:t>
      </w:r>
      <w:r w:rsidR="008C26E0" w:rsidRPr="00BC3771">
        <w:rPr>
          <w:rFonts w:ascii="Book Antiqua" w:hAnsi="Book Antiqua"/>
          <w:sz w:val="24"/>
          <w:szCs w:val="24"/>
        </w:rPr>
        <w:t>kept</w:t>
      </w:r>
      <w:r w:rsidR="00B66A88" w:rsidRPr="00BC3771">
        <w:rPr>
          <w:rFonts w:ascii="Book Antiqua" w:hAnsi="Book Antiqua"/>
          <w:sz w:val="24"/>
          <w:szCs w:val="24"/>
        </w:rPr>
        <w:t xml:space="preserve"> losing.</w:t>
      </w:r>
    </w:p>
    <w:p w14:paraId="78222AF1" w14:textId="535612E0" w:rsidR="00A82B11" w:rsidRPr="00BC3771" w:rsidRDefault="00FD57A0" w:rsidP="00C47BD3">
      <w:pPr>
        <w:ind w:left="0" w:firstLine="0"/>
        <w:rPr>
          <w:rFonts w:ascii="Book Antiqua" w:hAnsi="Book Antiqua"/>
          <w:sz w:val="24"/>
          <w:szCs w:val="24"/>
        </w:rPr>
      </w:pPr>
      <w:r w:rsidRPr="00BC3771">
        <w:rPr>
          <w:rFonts w:ascii="Book Antiqua" w:hAnsi="Book Antiqua"/>
          <w:sz w:val="24"/>
          <w:szCs w:val="24"/>
        </w:rPr>
        <w:t>Will’s game</w:t>
      </w:r>
      <w:r w:rsidR="00777140" w:rsidRPr="00BC3771">
        <w:rPr>
          <w:rFonts w:ascii="Book Antiqua" w:hAnsi="Book Antiqua"/>
          <w:sz w:val="24"/>
          <w:szCs w:val="24"/>
        </w:rPr>
        <w:t xml:space="preserve"> </w:t>
      </w:r>
      <w:r w:rsidRPr="00BC3771">
        <w:rPr>
          <w:rFonts w:ascii="Book Antiqua" w:hAnsi="Book Antiqua"/>
          <w:sz w:val="24"/>
          <w:szCs w:val="24"/>
        </w:rPr>
        <w:t>plan</w:t>
      </w:r>
      <w:r w:rsidR="0031122B" w:rsidRPr="00BC3771">
        <w:rPr>
          <w:rFonts w:ascii="Book Antiqua" w:hAnsi="Book Antiqua"/>
          <w:sz w:val="24"/>
          <w:szCs w:val="24"/>
        </w:rPr>
        <w:t xml:space="preserve"> was </w:t>
      </w:r>
      <w:r w:rsidRPr="00BC3771">
        <w:rPr>
          <w:rFonts w:ascii="Book Antiqua" w:hAnsi="Book Antiqua"/>
          <w:sz w:val="24"/>
          <w:szCs w:val="24"/>
        </w:rPr>
        <w:t xml:space="preserve">to </w:t>
      </w:r>
      <w:r w:rsidR="00207998" w:rsidRPr="00BC3771">
        <w:rPr>
          <w:rFonts w:ascii="Book Antiqua" w:hAnsi="Book Antiqua"/>
          <w:sz w:val="24"/>
          <w:szCs w:val="24"/>
        </w:rPr>
        <w:t>show</w:t>
      </w:r>
      <w:r w:rsidRPr="00BC3771">
        <w:rPr>
          <w:rFonts w:ascii="Book Antiqua" w:hAnsi="Book Antiqua"/>
          <w:sz w:val="24"/>
          <w:szCs w:val="24"/>
        </w:rPr>
        <w:t xml:space="preserve"> </w:t>
      </w:r>
      <w:r w:rsidR="008B4FA4" w:rsidRPr="00BC3771">
        <w:rPr>
          <w:rFonts w:ascii="Book Antiqua" w:hAnsi="Book Antiqua"/>
          <w:sz w:val="24"/>
          <w:szCs w:val="24"/>
        </w:rPr>
        <w:t>p</w:t>
      </w:r>
      <w:r w:rsidRPr="00BC3771">
        <w:rPr>
          <w:rFonts w:ascii="Book Antiqua" w:hAnsi="Book Antiqua"/>
          <w:sz w:val="24"/>
          <w:szCs w:val="24"/>
        </w:rPr>
        <w:t>atriots how their political opponents were able to win the game</w:t>
      </w:r>
      <w:r w:rsidR="0078492B" w:rsidRPr="00BC3771">
        <w:rPr>
          <w:rFonts w:ascii="Book Antiqua" w:hAnsi="Book Antiqua"/>
          <w:sz w:val="24"/>
          <w:szCs w:val="24"/>
        </w:rPr>
        <w:t>,</w:t>
      </w:r>
      <w:r w:rsidRPr="00BC3771">
        <w:rPr>
          <w:rFonts w:ascii="Book Antiqua" w:hAnsi="Book Antiqua"/>
          <w:sz w:val="24"/>
          <w:szCs w:val="24"/>
        </w:rPr>
        <w:t xml:space="preserve"> </w:t>
      </w:r>
      <w:r w:rsidR="00207998" w:rsidRPr="00BC3771">
        <w:rPr>
          <w:rFonts w:ascii="Book Antiqua" w:hAnsi="Book Antiqua"/>
          <w:sz w:val="24"/>
          <w:szCs w:val="24"/>
        </w:rPr>
        <w:t xml:space="preserve">which shouldn’t </w:t>
      </w:r>
      <w:r w:rsidR="0031122B" w:rsidRPr="00BC3771">
        <w:rPr>
          <w:rFonts w:ascii="Book Antiqua" w:hAnsi="Book Antiqua"/>
          <w:sz w:val="24"/>
          <w:szCs w:val="24"/>
        </w:rPr>
        <w:t xml:space="preserve">even </w:t>
      </w:r>
      <w:r w:rsidR="00207998" w:rsidRPr="00BC3771">
        <w:rPr>
          <w:rFonts w:ascii="Book Antiqua" w:hAnsi="Book Antiqua"/>
          <w:sz w:val="24"/>
          <w:szCs w:val="24"/>
        </w:rPr>
        <w:t>be played</w:t>
      </w:r>
      <w:r w:rsidR="005C4734" w:rsidRPr="00BC3771">
        <w:rPr>
          <w:rFonts w:ascii="Book Antiqua" w:hAnsi="Book Antiqua"/>
          <w:sz w:val="24"/>
          <w:szCs w:val="24"/>
        </w:rPr>
        <w:t>.</w:t>
      </w:r>
    </w:p>
    <w:p w14:paraId="2DC55C6E" w14:textId="5A1384C5" w:rsidR="005C4734" w:rsidRPr="00BC3771" w:rsidRDefault="008C26E0" w:rsidP="00C47BD3">
      <w:pPr>
        <w:ind w:left="0" w:firstLine="0"/>
        <w:rPr>
          <w:rFonts w:ascii="Book Antiqua" w:hAnsi="Book Antiqua"/>
          <w:sz w:val="24"/>
          <w:szCs w:val="24"/>
        </w:rPr>
      </w:pPr>
      <w:r w:rsidRPr="00BC3771">
        <w:rPr>
          <w:rFonts w:ascii="Book Antiqua" w:hAnsi="Book Antiqua"/>
          <w:sz w:val="24"/>
          <w:szCs w:val="24"/>
        </w:rPr>
        <w:t>G</w:t>
      </w:r>
      <w:r w:rsidR="005C4734" w:rsidRPr="00BC3771">
        <w:rPr>
          <w:rFonts w:ascii="Book Antiqua" w:hAnsi="Book Antiqua"/>
          <w:sz w:val="24"/>
          <w:szCs w:val="24"/>
        </w:rPr>
        <w:t>iv</w:t>
      </w:r>
      <w:r w:rsidR="007C4E26" w:rsidRPr="00BC3771">
        <w:rPr>
          <w:rFonts w:ascii="Book Antiqua" w:hAnsi="Book Antiqua"/>
          <w:sz w:val="24"/>
          <w:szCs w:val="24"/>
        </w:rPr>
        <w:t>i</w:t>
      </w:r>
      <w:r w:rsidR="005C4734" w:rsidRPr="00BC3771">
        <w:rPr>
          <w:rFonts w:ascii="Book Antiqua" w:hAnsi="Book Antiqua"/>
          <w:sz w:val="24"/>
          <w:szCs w:val="24"/>
        </w:rPr>
        <w:t>n</w:t>
      </w:r>
      <w:r w:rsidR="007C4E26" w:rsidRPr="00BC3771">
        <w:rPr>
          <w:rFonts w:ascii="Book Antiqua" w:hAnsi="Book Antiqua"/>
          <w:sz w:val="24"/>
          <w:szCs w:val="24"/>
        </w:rPr>
        <w:t>g</w:t>
      </w:r>
      <w:r w:rsidR="005C4734" w:rsidRPr="00BC3771">
        <w:rPr>
          <w:rFonts w:ascii="Book Antiqua" w:hAnsi="Book Antiqua"/>
          <w:sz w:val="24"/>
          <w:szCs w:val="24"/>
        </w:rPr>
        <w:t xml:space="preserve"> up </w:t>
      </w:r>
      <w:r w:rsidR="00957A45" w:rsidRPr="00BC3771">
        <w:rPr>
          <w:rFonts w:ascii="Book Antiqua" w:hAnsi="Book Antiqua"/>
          <w:sz w:val="24"/>
          <w:szCs w:val="24"/>
        </w:rPr>
        <w:t>their</w:t>
      </w:r>
      <w:r w:rsidR="00CC0615" w:rsidRPr="00BC3771">
        <w:rPr>
          <w:rFonts w:ascii="Book Antiqua" w:hAnsi="Book Antiqua"/>
          <w:sz w:val="24"/>
          <w:szCs w:val="24"/>
        </w:rPr>
        <w:t xml:space="preserve"> Republic </w:t>
      </w:r>
      <w:r w:rsidR="00B36B0C" w:rsidRPr="00BC3771">
        <w:rPr>
          <w:rFonts w:ascii="Book Antiqua" w:hAnsi="Book Antiqua"/>
          <w:sz w:val="24"/>
          <w:szCs w:val="24"/>
        </w:rPr>
        <w:t xml:space="preserve">of limited powers for a </w:t>
      </w:r>
      <w:r w:rsidR="00232430" w:rsidRPr="00BC3771">
        <w:rPr>
          <w:rFonts w:ascii="Book Antiqua" w:hAnsi="Book Antiqua"/>
          <w:sz w:val="24"/>
          <w:szCs w:val="24"/>
        </w:rPr>
        <w:t>Democracy</w:t>
      </w:r>
      <w:r w:rsidR="00B36B0C" w:rsidRPr="00BC3771">
        <w:rPr>
          <w:rFonts w:ascii="Book Antiqua" w:hAnsi="Book Antiqua"/>
          <w:sz w:val="24"/>
          <w:szCs w:val="24"/>
        </w:rPr>
        <w:t xml:space="preserve"> of unlimited </w:t>
      </w:r>
      <w:r w:rsidR="00414D7D" w:rsidRPr="00BC3771">
        <w:rPr>
          <w:rFonts w:ascii="Book Antiqua" w:hAnsi="Book Antiqua"/>
          <w:sz w:val="24"/>
          <w:szCs w:val="24"/>
        </w:rPr>
        <w:t>authority</w:t>
      </w:r>
      <w:r w:rsidR="006A2D54">
        <w:rPr>
          <w:rFonts w:ascii="Book Antiqua" w:hAnsi="Book Antiqua"/>
          <w:sz w:val="24"/>
          <w:szCs w:val="24"/>
        </w:rPr>
        <w:t xml:space="preserve"> — </w:t>
      </w:r>
      <w:r w:rsidR="0089763A" w:rsidRPr="00BC3771">
        <w:rPr>
          <w:rFonts w:ascii="Book Antiqua" w:hAnsi="Book Antiqua"/>
          <w:sz w:val="24"/>
          <w:szCs w:val="24"/>
        </w:rPr>
        <w:t xml:space="preserve">thus </w:t>
      </w:r>
      <w:r w:rsidR="00407B3E" w:rsidRPr="00BC3771">
        <w:rPr>
          <w:rFonts w:ascii="Book Antiqua" w:hAnsi="Book Antiqua"/>
          <w:sz w:val="24"/>
          <w:szCs w:val="24"/>
        </w:rPr>
        <w:t xml:space="preserve">leaving </w:t>
      </w:r>
      <w:r w:rsidR="002D62ED" w:rsidRPr="00BC3771">
        <w:rPr>
          <w:rFonts w:ascii="Book Antiqua" w:hAnsi="Book Antiqua"/>
          <w:sz w:val="24"/>
          <w:szCs w:val="24"/>
        </w:rPr>
        <w:t xml:space="preserve">everything </w:t>
      </w:r>
      <w:r w:rsidR="0089763A" w:rsidRPr="00BC3771">
        <w:rPr>
          <w:rFonts w:ascii="Book Antiqua" w:hAnsi="Book Antiqua"/>
          <w:sz w:val="24"/>
          <w:szCs w:val="24"/>
        </w:rPr>
        <w:t>up for debate</w:t>
      </w:r>
      <w:r w:rsidR="00A92BAC" w:rsidRPr="00BC3771">
        <w:rPr>
          <w:rFonts w:ascii="Book Antiqua" w:hAnsi="Book Antiqua"/>
          <w:sz w:val="24"/>
          <w:szCs w:val="24"/>
        </w:rPr>
        <w:t xml:space="preserve"> and majority vote</w:t>
      </w:r>
      <w:r w:rsidR="006A2D54">
        <w:rPr>
          <w:rFonts w:ascii="Book Antiqua" w:hAnsi="Book Antiqua"/>
          <w:sz w:val="24"/>
          <w:szCs w:val="24"/>
        </w:rPr>
        <w:t xml:space="preserve"> — </w:t>
      </w:r>
      <w:r w:rsidR="007C4E26" w:rsidRPr="00BC3771">
        <w:rPr>
          <w:rFonts w:ascii="Book Antiqua" w:hAnsi="Book Antiqua"/>
          <w:sz w:val="24"/>
          <w:szCs w:val="24"/>
        </w:rPr>
        <w:t>ensure</w:t>
      </w:r>
      <w:r w:rsidR="005D20AE" w:rsidRPr="00BC3771">
        <w:rPr>
          <w:rFonts w:ascii="Book Antiqua" w:hAnsi="Book Antiqua"/>
          <w:sz w:val="24"/>
          <w:szCs w:val="24"/>
        </w:rPr>
        <w:t>d</w:t>
      </w:r>
      <w:r w:rsidR="00207998" w:rsidRPr="00BC3771">
        <w:rPr>
          <w:rFonts w:ascii="Book Antiqua" w:hAnsi="Book Antiqua"/>
          <w:sz w:val="24"/>
          <w:szCs w:val="24"/>
        </w:rPr>
        <w:t xml:space="preserve"> continuing</w:t>
      </w:r>
      <w:r w:rsidR="005D20AE" w:rsidRPr="00BC3771">
        <w:rPr>
          <w:rFonts w:ascii="Book Antiqua" w:hAnsi="Book Antiqua"/>
          <w:sz w:val="24"/>
          <w:szCs w:val="24"/>
        </w:rPr>
        <w:t xml:space="preserve"> defeat for</w:t>
      </w:r>
      <w:r w:rsidR="007C4E26" w:rsidRPr="00BC3771">
        <w:rPr>
          <w:rFonts w:ascii="Book Antiqua" w:hAnsi="Book Antiqua"/>
          <w:sz w:val="24"/>
          <w:szCs w:val="24"/>
        </w:rPr>
        <w:t xml:space="preserve"> </w:t>
      </w:r>
      <w:r w:rsidR="007C4E26" w:rsidRPr="00BC3771">
        <w:rPr>
          <w:rFonts w:ascii="Book Antiqua" w:hAnsi="Book Antiqua"/>
          <w:sz w:val="24"/>
          <w:szCs w:val="24"/>
        </w:rPr>
        <w:lastRenderedPageBreak/>
        <w:t>conservatives</w:t>
      </w:r>
      <w:r w:rsidR="00A92BAC" w:rsidRPr="00BC3771">
        <w:rPr>
          <w:rFonts w:ascii="Book Antiqua" w:hAnsi="Book Antiqua"/>
          <w:sz w:val="24"/>
          <w:szCs w:val="24"/>
        </w:rPr>
        <w:t>.</w:t>
      </w:r>
      <w:r w:rsidR="00295BB3" w:rsidRPr="00BC3771">
        <w:rPr>
          <w:rFonts w:ascii="Book Antiqua" w:hAnsi="Book Antiqua"/>
          <w:sz w:val="24"/>
          <w:szCs w:val="24"/>
        </w:rPr>
        <w:t xml:space="preserve"> </w:t>
      </w:r>
      <w:r w:rsidR="007C4E26" w:rsidRPr="00BC3771">
        <w:rPr>
          <w:rFonts w:ascii="Book Antiqua" w:hAnsi="Book Antiqua"/>
          <w:sz w:val="24"/>
          <w:szCs w:val="24"/>
        </w:rPr>
        <w:t xml:space="preserve">One cannot give </w:t>
      </w:r>
      <w:r w:rsidR="00295BB3" w:rsidRPr="00BC3771">
        <w:rPr>
          <w:rFonts w:ascii="Book Antiqua" w:hAnsi="Book Antiqua"/>
          <w:sz w:val="24"/>
          <w:szCs w:val="24"/>
        </w:rPr>
        <w:t>up the desired end for absurd means</w:t>
      </w:r>
      <w:r w:rsidR="007C4E26" w:rsidRPr="00BC3771">
        <w:rPr>
          <w:rFonts w:ascii="Book Antiqua" w:hAnsi="Book Antiqua"/>
          <w:sz w:val="24"/>
          <w:szCs w:val="24"/>
        </w:rPr>
        <w:t xml:space="preserve"> and expect to maintain victory</w:t>
      </w:r>
      <w:r w:rsidR="00295BB3" w:rsidRPr="00BC3771">
        <w:rPr>
          <w:rFonts w:ascii="Book Antiqua" w:hAnsi="Book Antiqua"/>
          <w:sz w:val="24"/>
          <w:szCs w:val="24"/>
        </w:rPr>
        <w:t>.</w:t>
      </w:r>
    </w:p>
    <w:p w14:paraId="321A9B6A" w14:textId="291C70E9" w:rsidR="005C4734" w:rsidRPr="00BC3771" w:rsidRDefault="004972AA" w:rsidP="00C47BD3">
      <w:pPr>
        <w:ind w:left="0" w:firstLine="0"/>
        <w:rPr>
          <w:rFonts w:ascii="Book Antiqua" w:hAnsi="Book Antiqua"/>
          <w:sz w:val="24"/>
          <w:szCs w:val="24"/>
        </w:rPr>
      </w:pPr>
      <w:r w:rsidRPr="00BC3771">
        <w:rPr>
          <w:rFonts w:ascii="Book Antiqua" w:hAnsi="Book Antiqua"/>
          <w:sz w:val="24"/>
          <w:szCs w:val="24"/>
        </w:rPr>
        <w:t>As it stood now</w:t>
      </w:r>
      <w:r w:rsidR="00FD57A0" w:rsidRPr="00BC3771">
        <w:rPr>
          <w:rFonts w:ascii="Book Antiqua" w:hAnsi="Book Antiqua"/>
          <w:sz w:val="24"/>
          <w:szCs w:val="24"/>
        </w:rPr>
        <w:t xml:space="preserve">, rather than </w:t>
      </w:r>
      <w:r w:rsidR="00B01E2E" w:rsidRPr="00BC3771">
        <w:rPr>
          <w:rFonts w:ascii="Book Antiqua" w:hAnsi="Book Antiqua"/>
          <w:sz w:val="24"/>
          <w:szCs w:val="24"/>
        </w:rPr>
        <w:t>demanding</w:t>
      </w:r>
      <w:r w:rsidR="00BE032C" w:rsidRPr="00BC3771">
        <w:rPr>
          <w:rFonts w:ascii="Book Antiqua" w:hAnsi="Book Antiqua"/>
          <w:sz w:val="24"/>
          <w:szCs w:val="24"/>
        </w:rPr>
        <w:t xml:space="preserve"> </w:t>
      </w:r>
      <w:r w:rsidR="00FD57A0" w:rsidRPr="00BC3771">
        <w:rPr>
          <w:rFonts w:ascii="Book Antiqua" w:hAnsi="Book Antiqua"/>
          <w:sz w:val="24"/>
          <w:szCs w:val="24"/>
        </w:rPr>
        <w:t>federal servants conform to the Constitution</w:t>
      </w:r>
      <w:r w:rsidR="006A2D54">
        <w:rPr>
          <w:rFonts w:ascii="Book Antiqua" w:hAnsi="Book Antiqua"/>
          <w:sz w:val="24"/>
          <w:szCs w:val="24"/>
        </w:rPr>
        <w:t xml:space="preserve"> — </w:t>
      </w:r>
      <w:r w:rsidR="00BE032C" w:rsidRPr="00BC3771">
        <w:rPr>
          <w:rFonts w:ascii="Book Antiqua" w:hAnsi="Book Antiqua"/>
          <w:sz w:val="24"/>
          <w:szCs w:val="24"/>
        </w:rPr>
        <w:t xml:space="preserve">as </w:t>
      </w:r>
      <w:r w:rsidR="005C4734" w:rsidRPr="00BC3771">
        <w:rPr>
          <w:rFonts w:ascii="Book Antiqua" w:hAnsi="Book Antiqua"/>
          <w:sz w:val="24"/>
          <w:szCs w:val="24"/>
        </w:rPr>
        <w:t xml:space="preserve">the Constitution </w:t>
      </w:r>
      <w:r w:rsidR="00A844EE" w:rsidRPr="00BC3771">
        <w:rPr>
          <w:rFonts w:ascii="Book Antiqua" w:hAnsi="Book Antiqua"/>
          <w:sz w:val="24"/>
          <w:szCs w:val="24"/>
        </w:rPr>
        <w:t>wisely</w:t>
      </w:r>
      <w:r w:rsidR="00F618B4" w:rsidRPr="00BC3771">
        <w:rPr>
          <w:rFonts w:ascii="Book Antiqua" w:hAnsi="Book Antiqua"/>
          <w:sz w:val="24"/>
          <w:szCs w:val="24"/>
        </w:rPr>
        <w:t xml:space="preserve"> </w:t>
      </w:r>
      <w:r w:rsidR="00BE032C" w:rsidRPr="00BC3771">
        <w:rPr>
          <w:rFonts w:ascii="Book Antiqua" w:hAnsi="Book Antiqua"/>
          <w:sz w:val="24"/>
          <w:szCs w:val="24"/>
        </w:rPr>
        <w:t>require</w:t>
      </w:r>
      <w:r w:rsidR="005C4734" w:rsidRPr="00BC3771">
        <w:rPr>
          <w:rFonts w:ascii="Book Antiqua" w:hAnsi="Book Antiqua"/>
          <w:sz w:val="24"/>
          <w:szCs w:val="24"/>
        </w:rPr>
        <w:t>s</w:t>
      </w:r>
      <w:r w:rsidR="006A2D54">
        <w:rPr>
          <w:rFonts w:ascii="Book Antiqua" w:hAnsi="Book Antiqua"/>
          <w:sz w:val="24"/>
          <w:szCs w:val="24"/>
        </w:rPr>
        <w:t xml:space="preserve"> — </w:t>
      </w:r>
      <w:r w:rsidR="00414D7D" w:rsidRPr="00BC3771">
        <w:rPr>
          <w:rFonts w:ascii="Book Antiqua" w:hAnsi="Book Antiqua"/>
          <w:sz w:val="24"/>
          <w:szCs w:val="24"/>
        </w:rPr>
        <w:t>We The People</w:t>
      </w:r>
      <w:r w:rsidR="00FD57A0" w:rsidRPr="00BC3771">
        <w:rPr>
          <w:rFonts w:ascii="Book Antiqua" w:hAnsi="Book Antiqua"/>
          <w:sz w:val="24"/>
          <w:szCs w:val="24"/>
        </w:rPr>
        <w:t xml:space="preserve"> </w:t>
      </w:r>
      <w:r w:rsidR="005C4734" w:rsidRPr="00BC3771">
        <w:rPr>
          <w:rFonts w:ascii="Book Antiqua" w:hAnsi="Book Antiqua"/>
          <w:sz w:val="24"/>
          <w:szCs w:val="24"/>
        </w:rPr>
        <w:t>ludicrously</w:t>
      </w:r>
      <w:r w:rsidR="00D554C6" w:rsidRPr="00BC3771">
        <w:rPr>
          <w:rFonts w:ascii="Book Antiqua" w:hAnsi="Book Antiqua"/>
          <w:sz w:val="24"/>
          <w:szCs w:val="24"/>
        </w:rPr>
        <w:t xml:space="preserve"> </w:t>
      </w:r>
      <w:r w:rsidR="00E10A06" w:rsidRPr="00BC3771">
        <w:rPr>
          <w:rFonts w:ascii="Book Antiqua" w:hAnsi="Book Antiqua"/>
          <w:sz w:val="24"/>
          <w:szCs w:val="24"/>
        </w:rPr>
        <w:t>allow</w:t>
      </w:r>
      <w:r w:rsidR="00F618B4" w:rsidRPr="00BC3771">
        <w:rPr>
          <w:rFonts w:ascii="Book Antiqua" w:hAnsi="Book Antiqua"/>
          <w:sz w:val="24"/>
          <w:szCs w:val="24"/>
        </w:rPr>
        <w:t>ed</w:t>
      </w:r>
      <w:r w:rsidR="00FD57A0" w:rsidRPr="00BC3771">
        <w:rPr>
          <w:rFonts w:ascii="Book Antiqua" w:hAnsi="Book Antiqua"/>
          <w:sz w:val="24"/>
          <w:szCs w:val="24"/>
        </w:rPr>
        <w:t xml:space="preserve"> </w:t>
      </w:r>
      <w:r w:rsidR="00CA20D6" w:rsidRPr="00BC3771">
        <w:rPr>
          <w:rFonts w:ascii="Book Antiqua" w:hAnsi="Book Antiqua"/>
          <w:sz w:val="24"/>
          <w:szCs w:val="24"/>
        </w:rPr>
        <w:t>election</w:t>
      </w:r>
      <w:r w:rsidR="0089763A" w:rsidRPr="00BC3771">
        <w:rPr>
          <w:rFonts w:ascii="Book Antiqua" w:hAnsi="Book Antiqua"/>
          <w:sz w:val="24"/>
          <w:szCs w:val="24"/>
        </w:rPr>
        <w:t xml:space="preserve"> winners </w:t>
      </w:r>
      <w:r w:rsidR="00E10A06" w:rsidRPr="00BC3771">
        <w:rPr>
          <w:rFonts w:ascii="Book Antiqua" w:hAnsi="Book Antiqua"/>
          <w:sz w:val="24"/>
          <w:szCs w:val="24"/>
        </w:rPr>
        <w:t>to</w:t>
      </w:r>
      <w:r w:rsidR="0089763A" w:rsidRPr="00BC3771">
        <w:rPr>
          <w:rFonts w:ascii="Book Antiqua" w:hAnsi="Book Antiqua"/>
          <w:sz w:val="24"/>
          <w:szCs w:val="24"/>
        </w:rPr>
        <w:t xml:space="preserve"> </w:t>
      </w:r>
      <w:r w:rsidR="006B0856" w:rsidRPr="00BC3771">
        <w:rPr>
          <w:rFonts w:ascii="Book Antiqua" w:hAnsi="Book Antiqua"/>
          <w:sz w:val="24"/>
          <w:szCs w:val="24"/>
        </w:rPr>
        <w:t>shap</w:t>
      </w:r>
      <w:r w:rsidR="00E10A06" w:rsidRPr="00BC3771">
        <w:rPr>
          <w:rFonts w:ascii="Book Antiqua" w:hAnsi="Book Antiqua"/>
          <w:sz w:val="24"/>
          <w:szCs w:val="24"/>
        </w:rPr>
        <w:t>e</w:t>
      </w:r>
      <w:r w:rsidR="00FD57A0" w:rsidRPr="00BC3771">
        <w:rPr>
          <w:rFonts w:ascii="Book Antiqua" w:hAnsi="Book Antiqua"/>
          <w:sz w:val="24"/>
          <w:szCs w:val="24"/>
        </w:rPr>
        <w:t xml:space="preserve"> the Constitution to </w:t>
      </w:r>
      <w:r w:rsidR="006B0856" w:rsidRPr="00BC3771">
        <w:rPr>
          <w:rFonts w:ascii="Book Antiqua" w:hAnsi="Book Antiqua"/>
          <w:sz w:val="24"/>
          <w:szCs w:val="24"/>
        </w:rPr>
        <w:t xml:space="preserve">fit </w:t>
      </w:r>
      <w:r w:rsidR="00FD57A0" w:rsidRPr="00BC3771">
        <w:rPr>
          <w:rFonts w:ascii="Book Antiqua" w:hAnsi="Book Antiqua"/>
          <w:sz w:val="24"/>
          <w:szCs w:val="24"/>
        </w:rPr>
        <w:t xml:space="preserve">their </w:t>
      </w:r>
      <w:r w:rsidR="006B0856" w:rsidRPr="00BC3771">
        <w:rPr>
          <w:rFonts w:ascii="Book Antiqua" w:hAnsi="Book Antiqua"/>
          <w:sz w:val="24"/>
          <w:szCs w:val="24"/>
        </w:rPr>
        <w:t>prefer</w:t>
      </w:r>
      <w:r w:rsidR="00BE032C" w:rsidRPr="00BC3771">
        <w:rPr>
          <w:rFonts w:ascii="Book Antiqua" w:hAnsi="Book Antiqua"/>
          <w:sz w:val="24"/>
          <w:szCs w:val="24"/>
        </w:rPr>
        <w:t>ences</w:t>
      </w:r>
      <w:r w:rsidR="00FD57A0" w:rsidRPr="00BC3771">
        <w:rPr>
          <w:rFonts w:ascii="Book Antiqua" w:hAnsi="Book Antiqua"/>
          <w:sz w:val="24"/>
          <w:szCs w:val="24"/>
        </w:rPr>
        <w:t>.</w:t>
      </w:r>
    </w:p>
    <w:p w14:paraId="771CB5A4" w14:textId="3BECAE26" w:rsidR="00AB3A9A" w:rsidRPr="00BC3771" w:rsidRDefault="00CA20D6" w:rsidP="00C47BD3">
      <w:pPr>
        <w:ind w:left="0" w:firstLine="0"/>
        <w:rPr>
          <w:rFonts w:ascii="Book Antiqua" w:hAnsi="Book Antiqua"/>
          <w:sz w:val="24"/>
          <w:szCs w:val="24"/>
        </w:rPr>
      </w:pPr>
      <w:r w:rsidRPr="00BC3771">
        <w:rPr>
          <w:rFonts w:ascii="Book Antiqua" w:hAnsi="Book Antiqua"/>
          <w:sz w:val="24"/>
          <w:szCs w:val="24"/>
        </w:rPr>
        <w:t>Nothing was more absurd, or more dangerous, he argued</w:t>
      </w:r>
      <w:r w:rsidR="0089763A" w:rsidRPr="00BC3771">
        <w:rPr>
          <w:rFonts w:ascii="Book Antiqua" w:hAnsi="Book Antiqua"/>
          <w:sz w:val="24"/>
          <w:szCs w:val="24"/>
        </w:rPr>
        <w:t>, than accept</w:t>
      </w:r>
      <w:r w:rsidR="00921C5E" w:rsidRPr="00BC3771">
        <w:rPr>
          <w:rFonts w:ascii="Book Antiqua" w:hAnsi="Book Antiqua"/>
          <w:sz w:val="24"/>
          <w:szCs w:val="24"/>
        </w:rPr>
        <w:t>ing</w:t>
      </w:r>
      <w:r w:rsidR="0089763A" w:rsidRPr="00BC3771">
        <w:rPr>
          <w:rFonts w:ascii="Book Antiqua" w:hAnsi="Book Antiqua"/>
          <w:sz w:val="24"/>
          <w:szCs w:val="24"/>
        </w:rPr>
        <w:t xml:space="preserve"> what </w:t>
      </w:r>
      <w:r w:rsidR="008C26E0" w:rsidRPr="00BC3771">
        <w:rPr>
          <w:rFonts w:ascii="Book Antiqua" w:hAnsi="Book Antiqua"/>
          <w:sz w:val="24"/>
          <w:szCs w:val="24"/>
        </w:rPr>
        <w:t>can</w:t>
      </w:r>
      <w:r w:rsidR="0089763A" w:rsidRPr="00BC3771">
        <w:rPr>
          <w:rFonts w:ascii="Book Antiqua" w:hAnsi="Book Antiqua"/>
          <w:sz w:val="24"/>
          <w:szCs w:val="24"/>
        </w:rPr>
        <w:t xml:space="preserve"> never be accepted, because it </w:t>
      </w:r>
      <w:r w:rsidR="00E10A06" w:rsidRPr="00BC3771">
        <w:rPr>
          <w:rFonts w:ascii="Book Antiqua" w:hAnsi="Book Antiqua"/>
          <w:sz w:val="24"/>
          <w:szCs w:val="24"/>
        </w:rPr>
        <w:t>was</w:t>
      </w:r>
      <w:r w:rsidR="0089763A" w:rsidRPr="00BC3771">
        <w:rPr>
          <w:rFonts w:ascii="Book Antiqua" w:hAnsi="Book Antiqua"/>
          <w:sz w:val="24"/>
          <w:szCs w:val="24"/>
        </w:rPr>
        <w:t xml:space="preserve"> </w:t>
      </w:r>
      <w:r w:rsidR="00957A45" w:rsidRPr="00BC3771">
        <w:rPr>
          <w:rFonts w:ascii="Book Antiqua" w:hAnsi="Book Antiqua"/>
          <w:sz w:val="24"/>
          <w:szCs w:val="24"/>
        </w:rPr>
        <w:t>a lie</w:t>
      </w:r>
      <w:r w:rsidR="0089763A" w:rsidRPr="00BC3771">
        <w:rPr>
          <w:rFonts w:ascii="Book Antiqua" w:hAnsi="Book Antiqua"/>
          <w:sz w:val="24"/>
          <w:szCs w:val="24"/>
        </w:rPr>
        <w:t>.</w:t>
      </w:r>
      <w:r w:rsidR="00E10A06" w:rsidRPr="00BC3771">
        <w:rPr>
          <w:rFonts w:ascii="Book Antiqua" w:hAnsi="Book Antiqua"/>
          <w:sz w:val="24"/>
          <w:szCs w:val="24"/>
        </w:rPr>
        <w:t xml:space="preserve"> To give up truth for a</w:t>
      </w:r>
      <w:r w:rsidR="00A92BAC" w:rsidRPr="00BC3771">
        <w:rPr>
          <w:rFonts w:ascii="Book Antiqua" w:hAnsi="Book Antiqua"/>
          <w:sz w:val="24"/>
          <w:szCs w:val="24"/>
        </w:rPr>
        <w:t xml:space="preserve"> resolute</w:t>
      </w:r>
      <w:r w:rsidR="00E10A06" w:rsidRPr="00BC3771">
        <w:rPr>
          <w:rFonts w:ascii="Book Antiqua" w:hAnsi="Book Antiqua"/>
          <w:sz w:val="24"/>
          <w:szCs w:val="24"/>
        </w:rPr>
        <w:t xml:space="preserve"> lie </w:t>
      </w:r>
      <w:r w:rsidR="00AB3A9A" w:rsidRPr="00BC3771">
        <w:rPr>
          <w:rFonts w:ascii="Book Antiqua" w:hAnsi="Book Antiqua"/>
          <w:sz w:val="24"/>
          <w:szCs w:val="24"/>
        </w:rPr>
        <w:t>meant political defeat at every turn.</w:t>
      </w:r>
    </w:p>
    <w:p w14:paraId="0D5BE26E" w14:textId="459C8F85" w:rsidR="00232430" w:rsidRPr="00BC3771" w:rsidRDefault="00E10A06" w:rsidP="00C47BD3">
      <w:pPr>
        <w:ind w:left="0" w:firstLine="0"/>
        <w:rPr>
          <w:rFonts w:ascii="Book Antiqua" w:hAnsi="Book Antiqua"/>
          <w:sz w:val="24"/>
          <w:szCs w:val="24"/>
        </w:rPr>
      </w:pPr>
      <w:r w:rsidRPr="00BC3771">
        <w:rPr>
          <w:rFonts w:ascii="Book Antiqua" w:hAnsi="Book Antiqua"/>
          <w:sz w:val="24"/>
          <w:szCs w:val="24"/>
        </w:rPr>
        <w:t>Will</w:t>
      </w:r>
      <w:r w:rsidR="00232430" w:rsidRPr="00BC3771">
        <w:rPr>
          <w:rFonts w:ascii="Book Antiqua" w:hAnsi="Book Antiqua"/>
          <w:sz w:val="24"/>
          <w:szCs w:val="24"/>
        </w:rPr>
        <w:t xml:space="preserve"> </w:t>
      </w:r>
      <w:r w:rsidR="000F0279">
        <w:rPr>
          <w:rFonts w:ascii="Book Antiqua" w:hAnsi="Book Antiqua"/>
          <w:sz w:val="24"/>
          <w:szCs w:val="24"/>
        </w:rPr>
        <w:t xml:space="preserve">wholly </w:t>
      </w:r>
      <w:r w:rsidR="00232430" w:rsidRPr="00BC3771">
        <w:rPr>
          <w:rFonts w:ascii="Book Antiqua" w:hAnsi="Book Antiqua"/>
          <w:sz w:val="24"/>
          <w:szCs w:val="24"/>
        </w:rPr>
        <w:t>disagreed with the “elections</w:t>
      </w:r>
      <w:r w:rsidR="00921C5E" w:rsidRPr="00BC3771">
        <w:rPr>
          <w:rFonts w:ascii="Book Antiqua" w:hAnsi="Book Antiqua"/>
          <w:sz w:val="24"/>
          <w:szCs w:val="24"/>
        </w:rPr>
        <w:t xml:space="preserve"> </w:t>
      </w:r>
      <w:r w:rsidR="00232430" w:rsidRPr="00BC3771">
        <w:rPr>
          <w:rFonts w:ascii="Book Antiqua" w:hAnsi="Book Antiqua"/>
          <w:sz w:val="24"/>
          <w:szCs w:val="24"/>
        </w:rPr>
        <w:t>determine</w:t>
      </w:r>
      <w:r w:rsidR="00921C5E" w:rsidRPr="00BC3771">
        <w:rPr>
          <w:rFonts w:ascii="Book Antiqua" w:hAnsi="Book Antiqua"/>
          <w:sz w:val="24"/>
          <w:szCs w:val="24"/>
        </w:rPr>
        <w:t xml:space="preserve"> </w:t>
      </w:r>
      <w:r w:rsidR="00232430" w:rsidRPr="00BC3771">
        <w:rPr>
          <w:rFonts w:ascii="Book Antiqua" w:hAnsi="Book Antiqua"/>
          <w:sz w:val="24"/>
          <w:szCs w:val="24"/>
        </w:rPr>
        <w:t>all</w:t>
      </w:r>
      <w:r w:rsidR="00921C5E" w:rsidRPr="00BC3771">
        <w:rPr>
          <w:rFonts w:ascii="Book Antiqua" w:hAnsi="Book Antiqua"/>
          <w:sz w:val="24"/>
          <w:szCs w:val="24"/>
        </w:rPr>
        <w:t xml:space="preserve"> </w:t>
      </w:r>
      <w:r w:rsidR="00232430" w:rsidRPr="00BC3771">
        <w:rPr>
          <w:rFonts w:ascii="Book Antiqua" w:hAnsi="Book Antiqua"/>
          <w:sz w:val="24"/>
          <w:szCs w:val="24"/>
        </w:rPr>
        <w:t>things</w:t>
      </w:r>
      <w:r w:rsidR="00921C5E" w:rsidRPr="00BC3771">
        <w:rPr>
          <w:rFonts w:ascii="Book Antiqua" w:hAnsi="Book Antiqua"/>
          <w:sz w:val="24"/>
          <w:szCs w:val="24"/>
        </w:rPr>
        <w:t xml:space="preserve"> </w:t>
      </w:r>
      <w:r w:rsidR="00232430" w:rsidRPr="00BC3771">
        <w:rPr>
          <w:rFonts w:ascii="Book Antiqua" w:hAnsi="Book Antiqua"/>
          <w:sz w:val="24"/>
          <w:szCs w:val="24"/>
        </w:rPr>
        <w:t>political”</w:t>
      </w:r>
      <w:r w:rsidR="009E29CF" w:rsidRPr="00BC3771">
        <w:rPr>
          <w:rFonts w:ascii="Book Antiqua" w:hAnsi="Book Antiqua"/>
          <w:sz w:val="24"/>
          <w:szCs w:val="24"/>
        </w:rPr>
        <w:t xml:space="preserve"> mindset, arguing these United States of America were founded as the place</w:t>
      </w:r>
      <w:r w:rsidR="00A844EE" w:rsidRPr="00BC3771">
        <w:rPr>
          <w:rFonts w:ascii="Book Antiqua" w:hAnsi="Book Antiqua"/>
          <w:sz w:val="24"/>
          <w:szCs w:val="24"/>
        </w:rPr>
        <w:t xml:space="preserve"> and places</w:t>
      </w:r>
      <w:r w:rsidR="009E29CF" w:rsidRPr="00BC3771">
        <w:rPr>
          <w:rFonts w:ascii="Book Antiqua" w:hAnsi="Book Antiqua"/>
          <w:sz w:val="24"/>
          <w:szCs w:val="24"/>
        </w:rPr>
        <w:t xml:space="preserve"> where government and politics were</w:t>
      </w:r>
      <w:r w:rsidR="00D554C6" w:rsidRPr="00BC3771">
        <w:rPr>
          <w:rFonts w:ascii="Book Antiqua" w:hAnsi="Book Antiqua"/>
          <w:sz w:val="24"/>
          <w:szCs w:val="24"/>
        </w:rPr>
        <w:t xml:space="preserve"> </w:t>
      </w:r>
      <w:r w:rsidR="009E29CF" w:rsidRPr="00BC3771">
        <w:rPr>
          <w:rFonts w:ascii="Book Antiqua" w:hAnsi="Book Antiqua"/>
          <w:sz w:val="24"/>
          <w:szCs w:val="24"/>
        </w:rPr>
        <w:t>n</w:t>
      </w:r>
      <w:r w:rsidR="00407B3E" w:rsidRPr="00BC3771">
        <w:rPr>
          <w:rFonts w:ascii="Book Antiqua" w:hAnsi="Book Antiqua"/>
          <w:sz w:val="24"/>
          <w:szCs w:val="24"/>
        </w:rPr>
        <w:t>ever</w:t>
      </w:r>
      <w:r w:rsidR="009E29CF" w:rsidRPr="00BC3771">
        <w:rPr>
          <w:rFonts w:ascii="Book Antiqua" w:hAnsi="Book Antiqua"/>
          <w:sz w:val="24"/>
          <w:szCs w:val="24"/>
        </w:rPr>
        <w:t xml:space="preserve"> meant to </w:t>
      </w:r>
      <w:r w:rsidR="003E4B1B" w:rsidRPr="00BC3771">
        <w:rPr>
          <w:rFonts w:ascii="Book Antiqua" w:hAnsi="Book Antiqua"/>
          <w:sz w:val="24"/>
          <w:szCs w:val="24"/>
        </w:rPr>
        <w:t>stand</w:t>
      </w:r>
      <w:r w:rsidR="009E29CF" w:rsidRPr="00BC3771">
        <w:rPr>
          <w:rFonts w:ascii="Book Antiqua" w:hAnsi="Book Antiqua"/>
          <w:sz w:val="24"/>
          <w:szCs w:val="24"/>
        </w:rPr>
        <w:t xml:space="preserve"> at the </w:t>
      </w:r>
      <w:r w:rsidR="00FD57A0" w:rsidRPr="00BC3771">
        <w:rPr>
          <w:rFonts w:ascii="Book Antiqua" w:hAnsi="Book Antiqua"/>
          <w:sz w:val="24"/>
          <w:szCs w:val="24"/>
        </w:rPr>
        <w:t>center</w:t>
      </w:r>
      <w:r w:rsidR="009E29CF" w:rsidRPr="00BC3771">
        <w:rPr>
          <w:rFonts w:ascii="Book Antiqua" w:hAnsi="Book Antiqua"/>
          <w:sz w:val="24"/>
          <w:szCs w:val="24"/>
        </w:rPr>
        <w:t xml:space="preserve"> of every action. Our Republic </w:t>
      </w:r>
      <w:r w:rsidR="00FD57A0" w:rsidRPr="00BC3771">
        <w:rPr>
          <w:rFonts w:ascii="Book Antiqua" w:hAnsi="Book Antiqua"/>
          <w:sz w:val="24"/>
          <w:szCs w:val="24"/>
        </w:rPr>
        <w:t>w</w:t>
      </w:r>
      <w:r w:rsidR="009E29CF" w:rsidRPr="00BC3771">
        <w:rPr>
          <w:rFonts w:ascii="Book Antiqua" w:hAnsi="Book Antiqua"/>
          <w:sz w:val="24"/>
          <w:szCs w:val="24"/>
        </w:rPr>
        <w:t xml:space="preserve">as founded </w:t>
      </w:r>
      <w:r w:rsidR="00A844EE" w:rsidRPr="00BC3771">
        <w:rPr>
          <w:rFonts w:ascii="Book Antiqua" w:hAnsi="Book Antiqua"/>
          <w:sz w:val="24"/>
          <w:szCs w:val="24"/>
        </w:rPr>
        <w:t xml:space="preserve">to keep </w:t>
      </w:r>
      <w:r w:rsidR="009E29CF" w:rsidRPr="00BC3771">
        <w:rPr>
          <w:rFonts w:ascii="Book Antiqua" w:hAnsi="Book Antiqua"/>
          <w:sz w:val="24"/>
          <w:szCs w:val="24"/>
        </w:rPr>
        <w:t xml:space="preserve">government and politics </w:t>
      </w:r>
      <w:r w:rsidR="00232430" w:rsidRPr="00BC3771">
        <w:rPr>
          <w:rFonts w:ascii="Book Antiqua" w:hAnsi="Book Antiqua"/>
          <w:sz w:val="24"/>
          <w:szCs w:val="24"/>
        </w:rPr>
        <w:t>out of society</w:t>
      </w:r>
      <w:r w:rsidR="009E29CF" w:rsidRPr="00BC3771">
        <w:rPr>
          <w:rFonts w:ascii="Book Antiqua" w:hAnsi="Book Antiqua"/>
          <w:sz w:val="24"/>
          <w:szCs w:val="24"/>
        </w:rPr>
        <w:t>,</w:t>
      </w:r>
      <w:r w:rsidR="00232430" w:rsidRPr="00BC3771">
        <w:rPr>
          <w:rFonts w:ascii="Book Antiqua" w:hAnsi="Book Antiqua"/>
          <w:sz w:val="24"/>
          <w:szCs w:val="24"/>
        </w:rPr>
        <w:t xml:space="preserve"> to the extent possible.</w:t>
      </w:r>
    </w:p>
    <w:p w14:paraId="2969E55F" w14:textId="6570AEEE" w:rsidR="009E29CF" w:rsidRPr="00BC3771" w:rsidRDefault="009E29CF" w:rsidP="00C47BD3">
      <w:pPr>
        <w:ind w:left="0" w:firstLine="0"/>
        <w:rPr>
          <w:rFonts w:ascii="Book Antiqua" w:hAnsi="Book Antiqua"/>
          <w:sz w:val="24"/>
          <w:szCs w:val="24"/>
        </w:rPr>
      </w:pPr>
      <w:r w:rsidRPr="00BC3771">
        <w:rPr>
          <w:rFonts w:ascii="Book Antiqua" w:hAnsi="Book Antiqua"/>
          <w:sz w:val="24"/>
          <w:szCs w:val="24"/>
        </w:rPr>
        <w:t>While most Americans treated elections as a “winner</w:t>
      </w:r>
      <w:r w:rsidR="00C27FF2" w:rsidRPr="00BC3771">
        <w:rPr>
          <w:rFonts w:ascii="Book Antiqua" w:hAnsi="Book Antiqua"/>
          <w:sz w:val="24"/>
          <w:szCs w:val="24"/>
        </w:rPr>
        <w:t>-</w:t>
      </w:r>
      <w:r w:rsidRPr="00BC3771">
        <w:rPr>
          <w:rFonts w:ascii="Book Antiqua" w:hAnsi="Book Antiqua"/>
          <w:sz w:val="24"/>
          <w:szCs w:val="24"/>
        </w:rPr>
        <w:t>take</w:t>
      </w:r>
      <w:r w:rsidR="00C27FF2" w:rsidRPr="00BC3771">
        <w:rPr>
          <w:rFonts w:ascii="Book Antiqua" w:hAnsi="Book Antiqua"/>
          <w:sz w:val="24"/>
          <w:szCs w:val="24"/>
        </w:rPr>
        <w:t>-</w:t>
      </w:r>
      <w:r w:rsidRPr="00BC3771">
        <w:rPr>
          <w:rFonts w:ascii="Book Antiqua" w:hAnsi="Book Antiqua"/>
          <w:sz w:val="24"/>
          <w:szCs w:val="24"/>
        </w:rPr>
        <w:t xml:space="preserve">all” contest, Will spent 30 years </w:t>
      </w:r>
      <w:r w:rsidR="00407B3E" w:rsidRPr="00BC3771">
        <w:rPr>
          <w:rFonts w:ascii="Book Antiqua" w:hAnsi="Book Antiqua"/>
          <w:sz w:val="24"/>
          <w:szCs w:val="24"/>
        </w:rPr>
        <w:t>figuring out</w:t>
      </w:r>
      <w:r w:rsidR="00B01E2E" w:rsidRPr="00BC3771">
        <w:rPr>
          <w:rFonts w:ascii="Book Antiqua" w:hAnsi="Book Antiqua"/>
          <w:sz w:val="24"/>
          <w:szCs w:val="24"/>
        </w:rPr>
        <w:t xml:space="preserve"> </w:t>
      </w:r>
      <w:r w:rsidR="00E10A06" w:rsidRPr="00BC3771">
        <w:rPr>
          <w:rFonts w:ascii="Book Antiqua" w:hAnsi="Book Antiqua"/>
          <w:sz w:val="24"/>
          <w:szCs w:val="24"/>
        </w:rPr>
        <w:t xml:space="preserve">how they weren’t. He was </w:t>
      </w:r>
      <w:r w:rsidR="000F0279" w:rsidRPr="00BC3771">
        <w:rPr>
          <w:rFonts w:ascii="Book Antiqua" w:hAnsi="Book Antiqua"/>
          <w:sz w:val="24"/>
          <w:szCs w:val="24"/>
        </w:rPr>
        <w:t xml:space="preserve">now </w:t>
      </w:r>
      <w:r w:rsidR="00E10A06" w:rsidRPr="00BC3771">
        <w:rPr>
          <w:rFonts w:ascii="Book Antiqua" w:hAnsi="Book Antiqua"/>
          <w:sz w:val="24"/>
          <w:szCs w:val="24"/>
        </w:rPr>
        <w:t>ready to</w:t>
      </w:r>
      <w:r w:rsidRPr="00BC3771">
        <w:rPr>
          <w:rFonts w:ascii="Book Antiqua" w:hAnsi="Book Antiqua"/>
          <w:sz w:val="24"/>
          <w:szCs w:val="24"/>
        </w:rPr>
        <w:t xml:space="preserve"> disseminate</w:t>
      </w:r>
      <w:r w:rsidR="00E10A06" w:rsidRPr="00BC3771">
        <w:rPr>
          <w:rFonts w:ascii="Book Antiqua" w:hAnsi="Book Antiqua"/>
          <w:sz w:val="24"/>
          <w:szCs w:val="24"/>
        </w:rPr>
        <w:t xml:space="preserve"> his finding</w:t>
      </w:r>
      <w:r w:rsidR="002D62ED" w:rsidRPr="00BC3771">
        <w:rPr>
          <w:rFonts w:ascii="Book Antiqua" w:hAnsi="Book Antiqua"/>
          <w:sz w:val="24"/>
          <w:szCs w:val="24"/>
        </w:rPr>
        <w:t>s</w:t>
      </w:r>
      <w:r w:rsidR="00E10A06" w:rsidRPr="00BC3771">
        <w:rPr>
          <w:rFonts w:ascii="Book Antiqua" w:hAnsi="Book Antiqua"/>
          <w:sz w:val="24"/>
          <w:szCs w:val="24"/>
        </w:rPr>
        <w:t>,</w:t>
      </w:r>
      <w:r w:rsidR="00E02E1D" w:rsidRPr="00BC3771">
        <w:rPr>
          <w:rFonts w:ascii="Book Antiqua" w:hAnsi="Book Antiqua"/>
          <w:sz w:val="24"/>
          <w:szCs w:val="24"/>
        </w:rPr>
        <w:t xml:space="preserve"> </w:t>
      </w:r>
      <w:r w:rsidRPr="00BC3771">
        <w:rPr>
          <w:rFonts w:ascii="Book Antiqua" w:hAnsi="Book Antiqua"/>
          <w:sz w:val="24"/>
          <w:szCs w:val="24"/>
        </w:rPr>
        <w:t>far and wide</w:t>
      </w:r>
      <w:r w:rsidR="006A2D54">
        <w:rPr>
          <w:rFonts w:ascii="Book Antiqua" w:hAnsi="Book Antiqua"/>
          <w:sz w:val="24"/>
          <w:szCs w:val="24"/>
        </w:rPr>
        <w:t xml:space="preserve"> — </w:t>
      </w:r>
      <w:r w:rsidR="00E10A06" w:rsidRPr="00BC3771">
        <w:rPr>
          <w:rFonts w:ascii="Book Antiqua" w:hAnsi="Book Antiqua"/>
          <w:sz w:val="24"/>
          <w:szCs w:val="24"/>
        </w:rPr>
        <w:t xml:space="preserve">he </w:t>
      </w:r>
      <w:r w:rsidRPr="00BC3771">
        <w:rPr>
          <w:rFonts w:ascii="Book Antiqua" w:hAnsi="Book Antiqua"/>
          <w:sz w:val="24"/>
          <w:szCs w:val="24"/>
        </w:rPr>
        <w:t>just didn’t know how to</w:t>
      </w:r>
      <w:r w:rsidR="006B0856" w:rsidRPr="00BC3771">
        <w:rPr>
          <w:rFonts w:ascii="Book Antiqua" w:hAnsi="Book Antiqua"/>
          <w:sz w:val="24"/>
          <w:szCs w:val="24"/>
        </w:rPr>
        <w:t xml:space="preserve"> reach an audience he </w:t>
      </w:r>
      <w:r w:rsidR="00957A45" w:rsidRPr="00BC3771">
        <w:rPr>
          <w:rFonts w:ascii="Book Antiqua" w:hAnsi="Book Antiqua"/>
          <w:sz w:val="24"/>
          <w:szCs w:val="24"/>
        </w:rPr>
        <w:t>couldn’t</w:t>
      </w:r>
      <w:r w:rsidR="006B0856" w:rsidRPr="00BC3771">
        <w:rPr>
          <w:rFonts w:ascii="Book Antiqua" w:hAnsi="Book Antiqua"/>
          <w:sz w:val="24"/>
          <w:szCs w:val="24"/>
        </w:rPr>
        <w:t xml:space="preserve"> understand</w:t>
      </w:r>
      <w:r w:rsidRPr="00BC3771">
        <w:rPr>
          <w:rFonts w:ascii="Book Antiqua" w:hAnsi="Book Antiqua"/>
          <w:sz w:val="24"/>
          <w:szCs w:val="24"/>
        </w:rPr>
        <w:t>.</w:t>
      </w:r>
    </w:p>
    <w:p w14:paraId="45FF1427" w14:textId="11DDA286" w:rsidR="00A92BAC" w:rsidRPr="00BC3771" w:rsidRDefault="00A37A36" w:rsidP="00C47BD3">
      <w:pPr>
        <w:ind w:left="0" w:firstLine="0"/>
        <w:rPr>
          <w:rFonts w:ascii="Book Antiqua" w:hAnsi="Book Antiqua"/>
          <w:sz w:val="24"/>
          <w:szCs w:val="24"/>
        </w:rPr>
      </w:pPr>
      <w:r w:rsidRPr="00BC3771">
        <w:rPr>
          <w:rFonts w:ascii="Book Antiqua" w:hAnsi="Book Antiqua"/>
          <w:sz w:val="24"/>
          <w:szCs w:val="24"/>
        </w:rPr>
        <w:t>O</w:t>
      </w:r>
      <w:r w:rsidR="002D62ED" w:rsidRPr="00BC3771">
        <w:rPr>
          <w:rFonts w:ascii="Book Antiqua" w:hAnsi="Book Antiqua"/>
          <w:sz w:val="24"/>
          <w:szCs w:val="24"/>
        </w:rPr>
        <w:t xml:space="preserve">f course, </w:t>
      </w:r>
      <w:r w:rsidR="0031122B" w:rsidRPr="00BC3771">
        <w:rPr>
          <w:rFonts w:ascii="Book Antiqua" w:hAnsi="Book Antiqua"/>
          <w:sz w:val="24"/>
          <w:szCs w:val="24"/>
        </w:rPr>
        <w:t>th</w:t>
      </w:r>
      <w:r w:rsidR="00226A53">
        <w:rPr>
          <w:rFonts w:ascii="Book Antiqua" w:hAnsi="Book Antiqua"/>
          <w:sz w:val="24"/>
          <w:szCs w:val="24"/>
        </w:rPr>
        <w:t>at</w:t>
      </w:r>
      <w:r w:rsidR="0031122B" w:rsidRPr="00BC3771">
        <w:rPr>
          <w:rFonts w:ascii="Book Antiqua" w:hAnsi="Book Antiqua"/>
          <w:sz w:val="24"/>
          <w:szCs w:val="24"/>
        </w:rPr>
        <w:t xml:space="preserve"> </w:t>
      </w:r>
      <w:r w:rsidR="00A92BAC" w:rsidRPr="00BC3771">
        <w:rPr>
          <w:rFonts w:ascii="Book Antiqua" w:hAnsi="Book Antiqua"/>
          <w:sz w:val="24"/>
          <w:szCs w:val="24"/>
        </w:rPr>
        <w:t>misunderstanding went both ways</w:t>
      </w:r>
      <w:r w:rsidR="000F0279">
        <w:rPr>
          <w:rFonts w:ascii="Book Antiqua" w:hAnsi="Book Antiqua"/>
          <w:sz w:val="24"/>
          <w:szCs w:val="24"/>
        </w:rPr>
        <w:t>,</w:t>
      </w:r>
      <w:r w:rsidR="00A92BAC" w:rsidRPr="00BC3771">
        <w:rPr>
          <w:rFonts w:ascii="Book Antiqua" w:hAnsi="Book Antiqua"/>
          <w:sz w:val="24"/>
          <w:szCs w:val="24"/>
        </w:rPr>
        <w:t xml:space="preserve"> for </w:t>
      </w:r>
      <w:r w:rsidR="00C27FF2" w:rsidRPr="00BC3771">
        <w:rPr>
          <w:rFonts w:ascii="Book Antiqua" w:hAnsi="Book Antiqua"/>
          <w:sz w:val="24"/>
          <w:szCs w:val="24"/>
        </w:rPr>
        <w:t>few</w:t>
      </w:r>
      <w:r w:rsidR="00A92BAC" w:rsidRPr="00BC3771">
        <w:rPr>
          <w:rFonts w:ascii="Book Antiqua" w:hAnsi="Book Antiqua"/>
          <w:sz w:val="24"/>
          <w:szCs w:val="24"/>
        </w:rPr>
        <w:t xml:space="preserve"> people </w:t>
      </w:r>
      <w:r w:rsidR="003936FC" w:rsidRPr="00BC3771">
        <w:rPr>
          <w:rFonts w:ascii="Book Antiqua" w:hAnsi="Book Antiqua"/>
          <w:sz w:val="24"/>
          <w:szCs w:val="24"/>
        </w:rPr>
        <w:t>knew w</w:t>
      </w:r>
      <w:r w:rsidR="00A92BAC" w:rsidRPr="00BC3771">
        <w:rPr>
          <w:rFonts w:ascii="Book Antiqua" w:hAnsi="Book Antiqua"/>
          <w:sz w:val="24"/>
          <w:szCs w:val="24"/>
        </w:rPr>
        <w:t>hat to think of him</w:t>
      </w:r>
      <w:r w:rsidR="003936FC" w:rsidRPr="00BC3771">
        <w:rPr>
          <w:rFonts w:ascii="Book Antiqua" w:hAnsi="Book Antiqua"/>
          <w:sz w:val="24"/>
          <w:szCs w:val="24"/>
        </w:rPr>
        <w:t xml:space="preserve"> </w:t>
      </w:r>
      <w:r w:rsidR="002D62ED" w:rsidRPr="00BC3771">
        <w:rPr>
          <w:rFonts w:ascii="Book Antiqua" w:hAnsi="Book Antiqua"/>
          <w:sz w:val="24"/>
          <w:szCs w:val="24"/>
        </w:rPr>
        <w:t>either</w:t>
      </w:r>
      <w:r w:rsidR="00A92BAC" w:rsidRPr="00BC3771">
        <w:rPr>
          <w:rFonts w:ascii="Book Antiqua" w:hAnsi="Book Antiqua"/>
          <w:sz w:val="24"/>
          <w:szCs w:val="24"/>
        </w:rPr>
        <w:t>. He lived alone in a cabin above the small</w:t>
      </w:r>
      <w:r w:rsidR="00F618B4" w:rsidRPr="00BC3771">
        <w:rPr>
          <w:rFonts w:ascii="Book Antiqua" w:hAnsi="Book Antiqua"/>
          <w:sz w:val="24"/>
          <w:szCs w:val="24"/>
        </w:rPr>
        <w:t>,</w:t>
      </w:r>
      <w:r w:rsidR="00A92BAC" w:rsidRPr="00BC3771">
        <w:rPr>
          <w:rFonts w:ascii="Book Antiqua" w:hAnsi="Book Antiqua"/>
          <w:sz w:val="24"/>
          <w:szCs w:val="24"/>
        </w:rPr>
        <w:t xml:space="preserve"> north</w:t>
      </w:r>
      <w:r w:rsidR="00F618B4" w:rsidRPr="00BC3771">
        <w:rPr>
          <w:rFonts w:ascii="Book Antiqua" w:hAnsi="Book Antiqua"/>
          <w:sz w:val="24"/>
          <w:szCs w:val="24"/>
        </w:rPr>
        <w:t>-</w:t>
      </w:r>
      <w:r w:rsidR="00A92BAC" w:rsidRPr="00BC3771">
        <w:rPr>
          <w:rFonts w:ascii="Book Antiqua" w:hAnsi="Book Antiqua"/>
          <w:sz w:val="24"/>
          <w:szCs w:val="24"/>
        </w:rPr>
        <w:t>central Washington town of Ephrata, a few hours west of Spokane. The nearest big town was Moses Lake to the east.  Wenatchee was to the west, and, of course, Seattle</w:t>
      </w:r>
      <w:r w:rsidR="00265142" w:rsidRPr="00BC3771">
        <w:rPr>
          <w:rFonts w:ascii="Book Antiqua" w:hAnsi="Book Antiqua"/>
          <w:sz w:val="24"/>
          <w:szCs w:val="24"/>
        </w:rPr>
        <w:t xml:space="preserve"> was</w:t>
      </w:r>
      <w:r w:rsidR="00A92BAC" w:rsidRPr="00BC3771">
        <w:rPr>
          <w:rFonts w:ascii="Book Antiqua" w:hAnsi="Book Antiqua"/>
          <w:sz w:val="24"/>
          <w:szCs w:val="24"/>
        </w:rPr>
        <w:t xml:space="preserve"> several more hours </w:t>
      </w:r>
      <w:r w:rsidR="00C13D94" w:rsidRPr="00BC3771">
        <w:rPr>
          <w:rFonts w:ascii="Book Antiqua" w:hAnsi="Book Antiqua"/>
          <w:sz w:val="24"/>
          <w:szCs w:val="24"/>
        </w:rPr>
        <w:t>farther</w:t>
      </w:r>
      <w:r w:rsidR="00815E49" w:rsidRPr="00BC3771">
        <w:rPr>
          <w:rFonts w:ascii="Book Antiqua" w:hAnsi="Book Antiqua"/>
          <w:sz w:val="24"/>
          <w:szCs w:val="24"/>
        </w:rPr>
        <w:t xml:space="preserve"> </w:t>
      </w:r>
      <w:r w:rsidR="00A92BAC" w:rsidRPr="00BC3771">
        <w:rPr>
          <w:rFonts w:ascii="Book Antiqua" w:hAnsi="Book Antiqua"/>
          <w:sz w:val="24"/>
          <w:szCs w:val="24"/>
        </w:rPr>
        <w:t>west.</w:t>
      </w:r>
    </w:p>
    <w:p w14:paraId="65B4FA93" w14:textId="6ECDB775" w:rsidR="00A92BAC" w:rsidRPr="00BC3771" w:rsidRDefault="00A92BAC" w:rsidP="00C47BD3">
      <w:pPr>
        <w:ind w:left="0" w:firstLine="0"/>
        <w:rPr>
          <w:rFonts w:ascii="Book Antiqua" w:hAnsi="Book Antiqua"/>
          <w:sz w:val="24"/>
          <w:szCs w:val="24"/>
        </w:rPr>
      </w:pPr>
      <w:r w:rsidRPr="00BC3771">
        <w:rPr>
          <w:rFonts w:ascii="Book Antiqua" w:hAnsi="Book Antiqua"/>
          <w:sz w:val="24"/>
          <w:szCs w:val="24"/>
        </w:rPr>
        <w:t xml:space="preserve">Working part-time on a Quincy-area farm, Will helped </w:t>
      </w:r>
      <w:r w:rsidR="005A58D0" w:rsidRPr="00BC3771">
        <w:rPr>
          <w:rFonts w:ascii="Book Antiqua" w:hAnsi="Book Antiqua"/>
          <w:sz w:val="24"/>
          <w:szCs w:val="24"/>
        </w:rPr>
        <w:t>plow in</w:t>
      </w:r>
      <w:r w:rsidRPr="00BC3771">
        <w:rPr>
          <w:rFonts w:ascii="Book Antiqua" w:hAnsi="Book Antiqua"/>
          <w:sz w:val="24"/>
          <w:szCs w:val="24"/>
        </w:rPr>
        <w:t xml:space="preserve"> the spring </w:t>
      </w:r>
      <w:r w:rsidR="005A58D0" w:rsidRPr="00BC3771">
        <w:rPr>
          <w:rFonts w:ascii="Book Antiqua" w:hAnsi="Book Antiqua"/>
          <w:sz w:val="24"/>
          <w:szCs w:val="24"/>
        </w:rPr>
        <w:t>and harvest in the</w:t>
      </w:r>
      <w:r w:rsidRPr="00BC3771">
        <w:rPr>
          <w:rFonts w:ascii="Book Antiqua" w:hAnsi="Book Antiqua"/>
          <w:sz w:val="24"/>
          <w:szCs w:val="24"/>
        </w:rPr>
        <w:t xml:space="preserve"> </w:t>
      </w:r>
      <w:r w:rsidR="00207998" w:rsidRPr="00BC3771">
        <w:rPr>
          <w:rFonts w:ascii="Book Antiqua" w:hAnsi="Book Antiqua"/>
          <w:sz w:val="24"/>
          <w:szCs w:val="24"/>
        </w:rPr>
        <w:t xml:space="preserve">late summer and </w:t>
      </w:r>
      <w:r w:rsidRPr="00BC3771">
        <w:rPr>
          <w:rFonts w:ascii="Book Antiqua" w:hAnsi="Book Antiqua"/>
          <w:sz w:val="24"/>
          <w:szCs w:val="24"/>
        </w:rPr>
        <w:t>early fall. The remainder of his time he studied, researched, and wrote about restoring our American Republic</w:t>
      </w:r>
      <w:r w:rsidR="004C1E17" w:rsidRPr="00BC3771">
        <w:rPr>
          <w:rFonts w:ascii="Book Antiqua" w:hAnsi="Book Antiqua"/>
          <w:sz w:val="24"/>
          <w:szCs w:val="24"/>
        </w:rPr>
        <w:t>.</w:t>
      </w:r>
    </w:p>
    <w:p w14:paraId="7BBD878F" w14:textId="6CBEEB24" w:rsidR="004C1E17" w:rsidRPr="00BC3771" w:rsidRDefault="004C1E17" w:rsidP="00287F90">
      <w:pPr>
        <w:autoSpaceDE w:val="0"/>
        <w:autoSpaceDN w:val="0"/>
        <w:adjustRightInd w:val="0"/>
        <w:ind w:left="0" w:firstLine="0"/>
        <w:rPr>
          <w:rFonts w:ascii="Book Antiqua" w:hAnsi="Book Antiqua"/>
          <w:sz w:val="24"/>
          <w:szCs w:val="24"/>
        </w:rPr>
      </w:pPr>
      <w:r w:rsidRPr="00BC3771">
        <w:rPr>
          <w:rFonts w:ascii="Book Antiqua" w:hAnsi="Book Antiqua"/>
          <w:sz w:val="24"/>
          <w:szCs w:val="24"/>
        </w:rPr>
        <w:lastRenderedPageBreak/>
        <w:t xml:space="preserve">Living </w:t>
      </w:r>
      <w:r w:rsidR="00D85B66" w:rsidRPr="00BC3771">
        <w:rPr>
          <w:rFonts w:ascii="Book Antiqua" w:hAnsi="Book Antiqua"/>
          <w:sz w:val="24"/>
          <w:szCs w:val="24"/>
        </w:rPr>
        <w:t xml:space="preserve">largely </w:t>
      </w:r>
      <w:r w:rsidR="00D554C6" w:rsidRPr="00BC3771">
        <w:rPr>
          <w:rFonts w:ascii="Book Antiqua" w:hAnsi="Book Antiqua"/>
          <w:sz w:val="24"/>
          <w:szCs w:val="24"/>
        </w:rPr>
        <w:t>in solitude</w:t>
      </w:r>
      <w:r w:rsidRPr="00BC3771">
        <w:rPr>
          <w:rFonts w:ascii="Book Antiqua" w:hAnsi="Book Antiqua"/>
          <w:sz w:val="24"/>
          <w:szCs w:val="24"/>
        </w:rPr>
        <w:t>, living and breathing the U.S. Constitution for decades on end, he developed his own vocabulary</w:t>
      </w:r>
      <w:r w:rsidR="00621562">
        <w:rPr>
          <w:rFonts w:ascii="Book Antiqua" w:hAnsi="Book Antiqua"/>
          <w:sz w:val="24"/>
          <w:szCs w:val="24"/>
        </w:rPr>
        <w:t>,</w:t>
      </w:r>
      <w:r w:rsidRPr="00BC3771">
        <w:rPr>
          <w:rFonts w:ascii="Book Antiqua" w:hAnsi="Book Antiqua"/>
          <w:sz w:val="24"/>
          <w:szCs w:val="24"/>
        </w:rPr>
        <w:t xml:space="preserve"> where words and phrases </w:t>
      </w:r>
      <w:r w:rsidR="00D85B66" w:rsidRPr="00BC3771">
        <w:rPr>
          <w:rFonts w:ascii="Book Antiqua" w:hAnsi="Book Antiqua"/>
          <w:sz w:val="24"/>
          <w:szCs w:val="24"/>
        </w:rPr>
        <w:t>not</w:t>
      </w:r>
      <w:r w:rsidRPr="00BC3771">
        <w:rPr>
          <w:rFonts w:ascii="Book Antiqua" w:hAnsi="Book Antiqua"/>
          <w:sz w:val="24"/>
          <w:szCs w:val="24"/>
        </w:rPr>
        <w:t xml:space="preserve"> </w:t>
      </w:r>
      <w:r w:rsidR="00A844EE" w:rsidRPr="00BC3771">
        <w:rPr>
          <w:rFonts w:ascii="Book Antiqua" w:hAnsi="Book Antiqua"/>
          <w:sz w:val="24"/>
          <w:szCs w:val="24"/>
        </w:rPr>
        <w:t>found</w:t>
      </w:r>
      <w:r w:rsidRPr="00BC3771">
        <w:rPr>
          <w:rFonts w:ascii="Book Antiqua" w:hAnsi="Book Antiqua"/>
          <w:sz w:val="24"/>
          <w:szCs w:val="24"/>
        </w:rPr>
        <w:t xml:space="preserve"> elsewhere paraphrased entire </w:t>
      </w:r>
      <w:r w:rsidR="00D85B66" w:rsidRPr="00BC3771">
        <w:rPr>
          <w:rFonts w:ascii="Book Antiqua" w:hAnsi="Book Antiqua"/>
          <w:sz w:val="24"/>
          <w:szCs w:val="24"/>
        </w:rPr>
        <w:t xml:space="preserve">trains of </w:t>
      </w:r>
      <w:r w:rsidRPr="00BC3771">
        <w:rPr>
          <w:rFonts w:ascii="Book Antiqua" w:hAnsi="Book Antiqua"/>
          <w:sz w:val="24"/>
          <w:szCs w:val="24"/>
        </w:rPr>
        <w:t>thought</w:t>
      </w:r>
      <w:r w:rsidR="006A2D54">
        <w:rPr>
          <w:rFonts w:ascii="Book Antiqua" w:hAnsi="Book Antiqua"/>
          <w:sz w:val="24"/>
          <w:szCs w:val="24"/>
        </w:rPr>
        <w:t xml:space="preserve"> — </w:t>
      </w:r>
      <w:r w:rsidR="002D62ED" w:rsidRPr="00BC3771">
        <w:rPr>
          <w:rFonts w:ascii="Book Antiqua" w:hAnsi="Book Antiqua"/>
          <w:sz w:val="24"/>
          <w:szCs w:val="24"/>
        </w:rPr>
        <w:t>p</w:t>
      </w:r>
      <w:r w:rsidRPr="00BC3771">
        <w:rPr>
          <w:rFonts w:ascii="Book Antiqua" w:hAnsi="Book Antiqua"/>
          <w:sz w:val="24"/>
          <w:szCs w:val="24"/>
        </w:rPr>
        <w:t xml:space="preserve">hrases like The Peculiar Conundrum, </w:t>
      </w:r>
      <w:r w:rsidR="00BB1A3E" w:rsidRPr="00BC3771">
        <w:rPr>
          <w:rFonts w:ascii="Book Antiqua" w:hAnsi="Book Antiqua"/>
          <w:sz w:val="24"/>
          <w:szCs w:val="24"/>
        </w:rPr>
        <w:t xml:space="preserve">The Constitution’s Unknown Loophole, </w:t>
      </w:r>
      <w:r w:rsidR="009D4DAE">
        <w:rPr>
          <w:rFonts w:ascii="Book Antiqua" w:hAnsi="Book Antiqua"/>
          <w:sz w:val="24"/>
          <w:szCs w:val="24"/>
        </w:rPr>
        <w:t>Hamilton’s</w:t>
      </w:r>
      <w:r w:rsidR="006D687E" w:rsidRPr="00BC3771">
        <w:rPr>
          <w:rFonts w:ascii="Book Antiqua" w:hAnsi="Book Antiqua"/>
          <w:sz w:val="24"/>
          <w:szCs w:val="24"/>
        </w:rPr>
        <w:t xml:space="preserve"> </w:t>
      </w:r>
      <w:r w:rsidR="009D4DAE" w:rsidRPr="00BC3771">
        <w:rPr>
          <w:rFonts w:ascii="Book Antiqua" w:hAnsi="Book Antiqua"/>
          <w:sz w:val="24"/>
          <w:szCs w:val="24"/>
        </w:rPr>
        <w:t>Triumvirate</w:t>
      </w:r>
      <w:r w:rsidR="009D4DAE">
        <w:rPr>
          <w:rFonts w:ascii="Book Antiqua" w:hAnsi="Book Antiqua"/>
          <w:sz w:val="24"/>
          <w:szCs w:val="24"/>
        </w:rPr>
        <w:t xml:space="preserve">, </w:t>
      </w:r>
      <w:r w:rsidR="009D4DAE" w:rsidRPr="00BC3771">
        <w:rPr>
          <w:rFonts w:ascii="Book Antiqua" w:hAnsi="Book Antiqua"/>
          <w:sz w:val="24"/>
          <w:szCs w:val="24"/>
        </w:rPr>
        <w:t xml:space="preserve">The Totalitarian Manifesto, </w:t>
      </w:r>
      <w:r w:rsidR="009D4DAE">
        <w:rPr>
          <w:rFonts w:ascii="Book Antiqua" w:hAnsi="Book Antiqua"/>
          <w:sz w:val="24"/>
          <w:szCs w:val="24"/>
        </w:rPr>
        <w:t>Marshall’s</w:t>
      </w:r>
      <w:r w:rsidR="009D4DAE" w:rsidRPr="00BC3771">
        <w:rPr>
          <w:rFonts w:ascii="Book Antiqua" w:hAnsi="Book Antiqua"/>
          <w:sz w:val="24"/>
          <w:szCs w:val="24"/>
        </w:rPr>
        <w:t xml:space="preserve"> </w:t>
      </w:r>
      <w:r w:rsidR="001241E1" w:rsidRPr="00BC3771">
        <w:rPr>
          <w:rFonts w:ascii="Book Antiqua" w:hAnsi="Book Antiqua"/>
          <w:sz w:val="24"/>
          <w:szCs w:val="24"/>
        </w:rPr>
        <w:t xml:space="preserve">Tyranny </w:t>
      </w:r>
      <w:r w:rsidR="00FE1C91" w:rsidRPr="00BC3771">
        <w:rPr>
          <w:rFonts w:ascii="Book Antiqua" w:hAnsi="Book Antiqua"/>
          <w:sz w:val="24"/>
          <w:szCs w:val="24"/>
        </w:rPr>
        <w:t>Trifecta</w:t>
      </w:r>
      <w:r w:rsidR="009D4329" w:rsidRPr="00BC3771">
        <w:rPr>
          <w:rFonts w:ascii="Book Antiqua" w:hAnsi="Book Antiqua"/>
          <w:sz w:val="24"/>
          <w:szCs w:val="24"/>
        </w:rPr>
        <w:t xml:space="preserve">, </w:t>
      </w:r>
      <w:r w:rsidR="00AB3A9A" w:rsidRPr="00BC3771">
        <w:rPr>
          <w:rFonts w:ascii="Book Antiqua" w:hAnsi="Book Antiqua"/>
          <w:sz w:val="24"/>
          <w:szCs w:val="24"/>
        </w:rPr>
        <w:t xml:space="preserve">The Government-By-Deception-Through-Redefinition Scheme, </w:t>
      </w:r>
      <w:r w:rsidR="00287F90" w:rsidRPr="00287F90">
        <w:rPr>
          <w:rFonts w:ascii="Book Antiqua" w:hAnsi="Book Antiqua" w:cs="AGaramondPro-Regular"/>
          <w:color w:val="231F20"/>
          <w:sz w:val="24"/>
          <w:szCs w:val="24"/>
        </w:rPr>
        <w:t>The Make-Believe Rule of Paper Tyrants</w:t>
      </w:r>
      <w:r w:rsidR="00287F90">
        <w:rPr>
          <w:rFonts w:ascii="Book Antiqua" w:hAnsi="Book Antiqua" w:cs="AGaramondPro-Regular"/>
          <w:color w:val="231F20"/>
          <w:sz w:val="24"/>
          <w:szCs w:val="24"/>
        </w:rPr>
        <w:t xml:space="preserve">, </w:t>
      </w:r>
      <w:r w:rsidR="00820C94" w:rsidRPr="00BC3771">
        <w:rPr>
          <w:rFonts w:ascii="Book Antiqua" w:hAnsi="Book Antiqua"/>
          <w:sz w:val="24"/>
          <w:szCs w:val="24"/>
        </w:rPr>
        <w:t>Dupes of Sounds, Substituting Names for Things</w:t>
      </w:r>
      <w:r w:rsidR="00D85B66" w:rsidRPr="00BC3771">
        <w:rPr>
          <w:rFonts w:ascii="Book Antiqua" w:hAnsi="Book Antiqua"/>
          <w:sz w:val="24"/>
          <w:szCs w:val="24"/>
        </w:rPr>
        <w:t>,</w:t>
      </w:r>
      <w:r w:rsidRPr="00BC3771">
        <w:rPr>
          <w:rFonts w:ascii="Book Antiqua" w:hAnsi="Book Antiqua"/>
          <w:sz w:val="24"/>
          <w:szCs w:val="24"/>
        </w:rPr>
        <w:t xml:space="preserve"> The Once and For All Amendment </w:t>
      </w:r>
      <w:r w:rsidR="00BD0545" w:rsidRPr="00BC3771">
        <w:rPr>
          <w:rFonts w:ascii="Book Antiqua" w:hAnsi="Book Antiqua"/>
          <w:sz w:val="24"/>
          <w:szCs w:val="24"/>
        </w:rPr>
        <w:t>and</w:t>
      </w:r>
      <w:r w:rsidRPr="00BC3771">
        <w:rPr>
          <w:rFonts w:ascii="Book Antiqua" w:hAnsi="Book Antiqua"/>
          <w:sz w:val="24"/>
          <w:szCs w:val="24"/>
        </w:rPr>
        <w:t xml:space="preserve"> The Happily-Ever-After Amendment.</w:t>
      </w:r>
    </w:p>
    <w:p w14:paraId="080BEDAA" w14:textId="0F012156" w:rsidR="00FD57A0" w:rsidRPr="00BC3771" w:rsidRDefault="00FD57A0" w:rsidP="00C47BD3">
      <w:pPr>
        <w:ind w:left="0" w:firstLine="0"/>
        <w:rPr>
          <w:rFonts w:ascii="Book Antiqua" w:hAnsi="Book Antiqua"/>
          <w:sz w:val="24"/>
          <w:szCs w:val="24"/>
        </w:rPr>
      </w:pPr>
      <w:r w:rsidRPr="00BC3771">
        <w:rPr>
          <w:rFonts w:ascii="Book Antiqua" w:hAnsi="Book Antiqua"/>
          <w:sz w:val="24"/>
          <w:szCs w:val="24"/>
        </w:rPr>
        <w:t>His skill lay</w:t>
      </w:r>
      <w:r w:rsidR="00D554C6" w:rsidRPr="00BC3771">
        <w:rPr>
          <w:rFonts w:ascii="Book Antiqua" w:hAnsi="Book Antiqua"/>
          <w:sz w:val="24"/>
          <w:szCs w:val="24"/>
        </w:rPr>
        <w:t xml:space="preserve"> largely</w:t>
      </w:r>
      <w:r w:rsidRPr="00BC3771">
        <w:rPr>
          <w:rFonts w:ascii="Book Antiqua" w:hAnsi="Book Antiqua"/>
          <w:sz w:val="24"/>
          <w:szCs w:val="24"/>
        </w:rPr>
        <w:t xml:space="preserve"> in</w:t>
      </w:r>
      <w:r w:rsidR="00C94D6C" w:rsidRPr="00BC3771">
        <w:rPr>
          <w:rFonts w:ascii="Book Antiqua" w:hAnsi="Book Antiqua"/>
          <w:sz w:val="24"/>
          <w:szCs w:val="24"/>
        </w:rPr>
        <w:t xml:space="preserve"> </w:t>
      </w:r>
      <w:r w:rsidR="00EB1C77">
        <w:rPr>
          <w:rFonts w:ascii="Book Antiqua" w:hAnsi="Book Antiqua"/>
          <w:sz w:val="24"/>
          <w:szCs w:val="24"/>
        </w:rPr>
        <w:t>navigating</w:t>
      </w:r>
      <w:r w:rsidRPr="00BC3771">
        <w:rPr>
          <w:rFonts w:ascii="Book Antiqua" w:hAnsi="Book Antiqua"/>
          <w:sz w:val="24"/>
          <w:szCs w:val="24"/>
        </w:rPr>
        <w:t xml:space="preserve"> through m</w:t>
      </w:r>
      <w:r w:rsidR="008C26E0" w:rsidRPr="00BC3771">
        <w:rPr>
          <w:rFonts w:ascii="Book Antiqua" w:hAnsi="Book Antiqua"/>
          <w:sz w:val="24"/>
          <w:szCs w:val="24"/>
        </w:rPr>
        <w:t>ind-numbing m</w:t>
      </w:r>
      <w:r w:rsidRPr="00BC3771">
        <w:rPr>
          <w:rFonts w:ascii="Book Antiqua" w:hAnsi="Book Antiqua"/>
          <w:sz w:val="24"/>
          <w:szCs w:val="24"/>
        </w:rPr>
        <w:t xml:space="preserve">ountains of </w:t>
      </w:r>
      <w:r w:rsidR="00B36B0C" w:rsidRPr="00BC3771">
        <w:rPr>
          <w:rFonts w:ascii="Book Antiqua" w:hAnsi="Book Antiqua"/>
          <w:sz w:val="24"/>
          <w:szCs w:val="24"/>
        </w:rPr>
        <w:t>deceptive</w:t>
      </w:r>
      <w:r w:rsidR="00C8117A" w:rsidRPr="00BC3771">
        <w:rPr>
          <w:rFonts w:ascii="Book Antiqua" w:hAnsi="Book Antiqua"/>
          <w:sz w:val="24"/>
          <w:szCs w:val="24"/>
        </w:rPr>
        <w:t xml:space="preserve"> legal mumbo-jumbo</w:t>
      </w:r>
      <w:r w:rsidR="00B00945" w:rsidRPr="00BC3771">
        <w:rPr>
          <w:rFonts w:ascii="Book Antiqua" w:hAnsi="Book Antiqua"/>
          <w:sz w:val="24"/>
          <w:szCs w:val="24"/>
        </w:rPr>
        <w:t xml:space="preserve">, </w:t>
      </w:r>
      <w:r w:rsidR="00BE032C" w:rsidRPr="00BC3771">
        <w:rPr>
          <w:rFonts w:ascii="Book Antiqua" w:hAnsi="Book Antiqua"/>
          <w:sz w:val="24"/>
          <w:szCs w:val="24"/>
        </w:rPr>
        <w:t>mak</w:t>
      </w:r>
      <w:r w:rsidR="00B00945" w:rsidRPr="00BC3771">
        <w:rPr>
          <w:rFonts w:ascii="Book Antiqua" w:hAnsi="Book Antiqua"/>
          <w:sz w:val="24"/>
          <w:szCs w:val="24"/>
        </w:rPr>
        <w:t>ing</w:t>
      </w:r>
      <w:r w:rsidR="00BE032C" w:rsidRPr="00BC3771">
        <w:rPr>
          <w:rFonts w:ascii="Book Antiqua" w:hAnsi="Book Antiqua"/>
          <w:sz w:val="24"/>
          <w:szCs w:val="24"/>
        </w:rPr>
        <w:t xml:space="preserve"> sense of it all,</w:t>
      </w:r>
      <w:r w:rsidR="00C94D6C" w:rsidRPr="00BC3771">
        <w:rPr>
          <w:rFonts w:ascii="Book Antiqua" w:hAnsi="Book Antiqua"/>
          <w:sz w:val="24"/>
          <w:szCs w:val="24"/>
        </w:rPr>
        <w:t xml:space="preserve"> and then</w:t>
      </w:r>
      <w:r w:rsidR="00BE032C" w:rsidRPr="00BC3771">
        <w:rPr>
          <w:rFonts w:ascii="Book Antiqua" w:hAnsi="Book Antiqua"/>
          <w:sz w:val="24"/>
          <w:szCs w:val="24"/>
        </w:rPr>
        <w:t xml:space="preserve"> </w:t>
      </w:r>
      <w:r w:rsidRPr="00BC3771">
        <w:rPr>
          <w:rFonts w:ascii="Book Antiqua" w:hAnsi="Book Antiqua"/>
          <w:sz w:val="24"/>
          <w:szCs w:val="24"/>
        </w:rPr>
        <w:t>plot</w:t>
      </w:r>
      <w:r w:rsidR="00B00945" w:rsidRPr="00BC3771">
        <w:rPr>
          <w:rFonts w:ascii="Book Antiqua" w:hAnsi="Book Antiqua"/>
          <w:sz w:val="24"/>
          <w:szCs w:val="24"/>
        </w:rPr>
        <w:t>ting</w:t>
      </w:r>
      <w:r w:rsidRPr="00BC3771">
        <w:rPr>
          <w:rFonts w:ascii="Book Antiqua" w:hAnsi="Book Antiqua"/>
          <w:sz w:val="24"/>
          <w:szCs w:val="24"/>
        </w:rPr>
        <w:t xml:space="preserve"> a path out of the dense, overgrown</w:t>
      </w:r>
      <w:r w:rsidR="004249AD" w:rsidRPr="00BC3771">
        <w:rPr>
          <w:rFonts w:ascii="Book Antiqua" w:hAnsi="Book Antiqua"/>
          <w:sz w:val="24"/>
          <w:szCs w:val="24"/>
        </w:rPr>
        <w:t xml:space="preserve"> legal</w:t>
      </w:r>
      <w:r w:rsidRPr="00BC3771">
        <w:rPr>
          <w:rFonts w:ascii="Book Antiqua" w:hAnsi="Book Antiqua"/>
          <w:sz w:val="24"/>
          <w:szCs w:val="24"/>
        </w:rPr>
        <w:t xml:space="preserve"> jungle back to freedom.</w:t>
      </w:r>
      <w:r w:rsidR="00BE032C" w:rsidRPr="00BC3771">
        <w:rPr>
          <w:rFonts w:ascii="Book Antiqua" w:hAnsi="Book Antiqua"/>
          <w:sz w:val="24"/>
          <w:szCs w:val="24"/>
        </w:rPr>
        <w:t xml:space="preserve"> H</w:t>
      </w:r>
      <w:r w:rsidR="00B00945" w:rsidRPr="00BC3771">
        <w:rPr>
          <w:rFonts w:ascii="Book Antiqua" w:hAnsi="Book Antiqua"/>
          <w:sz w:val="24"/>
          <w:szCs w:val="24"/>
        </w:rPr>
        <w:t>e</w:t>
      </w:r>
      <w:r w:rsidR="00BE032C" w:rsidRPr="00BC3771">
        <w:rPr>
          <w:rFonts w:ascii="Book Antiqua" w:hAnsi="Book Antiqua"/>
          <w:sz w:val="24"/>
          <w:szCs w:val="24"/>
        </w:rPr>
        <w:t xml:space="preserve"> </w:t>
      </w:r>
      <w:r w:rsidR="00E02E1D" w:rsidRPr="00BC3771">
        <w:rPr>
          <w:rFonts w:ascii="Book Antiqua" w:hAnsi="Book Antiqua"/>
          <w:sz w:val="24"/>
          <w:szCs w:val="24"/>
        </w:rPr>
        <w:t>just</w:t>
      </w:r>
      <w:r w:rsidR="00BE032C" w:rsidRPr="00BC3771">
        <w:rPr>
          <w:rFonts w:ascii="Book Antiqua" w:hAnsi="Book Antiqua"/>
          <w:sz w:val="24"/>
          <w:szCs w:val="24"/>
        </w:rPr>
        <w:t xml:space="preserve"> didn</w:t>
      </w:r>
      <w:r w:rsidR="00B36B0C" w:rsidRPr="00BC3771">
        <w:rPr>
          <w:rFonts w:ascii="Book Antiqua" w:hAnsi="Book Antiqua"/>
          <w:sz w:val="24"/>
          <w:szCs w:val="24"/>
        </w:rPr>
        <w:t>’</w:t>
      </w:r>
      <w:r w:rsidR="00BE032C" w:rsidRPr="00BC3771">
        <w:rPr>
          <w:rFonts w:ascii="Book Antiqua" w:hAnsi="Book Antiqua"/>
          <w:sz w:val="24"/>
          <w:szCs w:val="24"/>
        </w:rPr>
        <w:t xml:space="preserve">t </w:t>
      </w:r>
      <w:r w:rsidR="00B36B0C" w:rsidRPr="00BC3771">
        <w:rPr>
          <w:rFonts w:ascii="Book Antiqua" w:hAnsi="Book Antiqua"/>
          <w:sz w:val="24"/>
          <w:szCs w:val="24"/>
        </w:rPr>
        <w:t xml:space="preserve">really </w:t>
      </w:r>
      <w:r w:rsidR="00BE032C" w:rsidRPr="00BC3771">
        <w:rPr>
          <w:rFonts w:ascii="Book Antiqua" w:hAnsi="Book Antiqua"/>
          <w:sz w:val="24"/>
          <w:szCs w:val="24"/>
        </w:rPr>
        <w:t>know h</w:t>
      </w:r>
      <w:r w:rsidRPr="00BC3771">
        <w:rPr>
          <w:rFonts w:ascii="Book Antiqua" w:hAnsi="Book Antiqua"/>
          <w:sz w:val="24"/>
          <w:szCs w:val="24"/>
        </w:rPr>
        <w:t>ow to bring others along for the ride</w:t>
      </w:r>
      <w:r w:rsidR="00B01E2E" w:rsidRPr="00BC3771">
        <w:rPr>
          <w:rFonts w:ascii="Book Antiqua" w:hAnsi="Book Antiqua"/>
          <w:sz w:val="24"/>
          <w:szCs w:val="24"/>
        </w:rPr>
        <w:t>.</w:t>
      </w:r>
    </w:p>
    <w:p w14:paraId="00B85639" w14:textId="56684514" w:rsidR="00B01E2E" w:rsidRPr="00BC3771" w:rsidRDefault="00B01E2E" w:rsidP="00C47BD3">
      <w:pPr>
        <w:ind w:left="0" w:firstLine="0"/>
        <w:rPr>
          <w:rFonts w:ascii="Book Antiqua" w:hAnsi="Book Antiqua"/>
          <w:sz w:val="24"/>
          <w:szCs w:val="24"/>
        </w:rPr>
      </w:pPr>
      <w:r w:rsidRPr="00BC3771">
        <w:rPr>
          <w:rFonts w:ascii="Book Antiqua" w:hAnsi="Book Antiqua"/>
          <w:sz w:val="24"/>
          <w:szCs w:val="24"/>
        </w:rPr>
        <w:t>What Will needed was a road</w:t>
      </w:r>
      <w:r w:rsidR="009A6741" w:rsidRPr="00BC3771">
        <w:rPr>
          <w:rFonts w:ascii="Book Antiqua" w:hAnsi="Book Antiqua"/>
          <w:sz w:val="24"/>
          <w:szCs w:val="24"/>
        </w:rPr>
        <w:t xml:space="preserve"> </w:t>
      </w:r>
      <w:r w:rsidRPr="00BC3771">
        <w:rPr>
          <w:rFonts w:ascii="Book Antiqua" w:hAnsi="Book Antiqua"/>
          <w:sz w:val="24"/>
          <w:szCs w:val="24"/>
        </w:rPr>
        <w:t xml:space="preserve">builder who could see </w:t>
      </w:r>
      <w:r w:rsidR="0047628E" w:rsidRPr="00BC3771">
        <w:rPr>
          <w:rFonts w:ascii="Book Antiqua" w:hAnsi="Book Antiqua"/>
          <w:sz w:val="24"/>
          <w:szCs w:val="24"/>
        </w:rPr>
        <w:t>the small</w:t>
      </w:r>
      <w:r w:rsidRPr="00BC3771">
        <w:rPr>
          <w:rFonts w:ascii="Book Antiqua" w:hAnsi="Book Antiqua"/>
          <w:sz w:val="24"/>
          <w:szCs w:val="24"/>
        </w:rPr>
        <w:t xml:space="preserve"> path </w:t>
      </w:r>
      <w:r w:rsidR="0047628E" w:rsidRPr="00BC3771">
        <w:rPr>
          <w:rFonts w:ascii="Book Antiqua" w:hAnsi="Book Antiqua"/>
          <w:sz w:val="24"/>
          <w:szCs w:val="24"/>
        </w:rPr>
        <w:t xml:space="preserve">he had made for himself </w:t>
      </w:r>
      <w:r w:rsidR="0006023E" w:rsidRPr="00BC3771">
        <w:rPr>
          <w:rFonts w:ascii="Book Antiqua" w:hAnsi="Book Antiqua"/>
          <w:sz w:val="24"/>
          <w:szCs w:val="24"/>
        </w:rPr>
        <w:t>and</w:t>
      </w:r>
      <w:r w:rsidRPr="00BC3771">
        <w:rPr>
          <w:rFonts w:ascii="Book Antiqua" w:hAnsi="Book Antiqua"/>
          <w:sz w:val="24"/>
          <w:szCs w:val="24"/>
        </w:rPr>
        <w:t xml:space="preserve"> widen it </w:t>
      </w:r>
      <w:r w:rsidR="00265722" w:rsidRPr="00BC3771">
        <w:rPr>
          <w:rFonts w:ascii="Book Antiqua" w:hAnsi="Book Antiqua"/>
          <w:sz w:val="24"/>
          <w:szCs w:val="24"/>
        </w:rPr>
        <w:t>sufficiently</w:t>
      </w:r>
      <w:r w:rsidR="0006023E" w:rsidRPr="00BC3771">
        <w:rPr>
          <w:rFonts w:ascii="Book Antiqua" w:hAnsi="Book Antiqua"/>
          <w:sz w:val="24"/>
          <w:szCs w:val="24"/>
        </w:rPr>
        <w:t xml:space="preserve">, </w:t>
      </w:r>
      <w:r w:rsidRPr="00BC3771">
        <w:rPr>
          <w:rFonts w:ascii="Book Antiqua" w:hAnsi="Book Antiqua"/>
          <w:sz w:val="24"/>
          <w:szCs w:val="24"/>
        </w:rPr>
        <w:t>smooth</w:t>
      </w:r>
      <w:r w:rsidR="0006023E" w:rsidRPr="00BC3771">
        <w:rPr>
          <w:rFonts w:ascii="Book Antiqua" w:hAnsi="Book Antiqua"/>
          <w:sz w:val="24"/>
          <w:szCs w:val="24"/>
        </w:rPr>
        <w:t>ing</w:t>
      </w:r>
      <w:r w:rsidRPr="00BC3771">
        <w:rPr>
          <w:rFonts w:ascii="Book Antiqua" w:hAnsi="Book Antiqua"/>
          <w:sz w:val="24"/>
          <w:szCs w:val="24"/>
        </w:rPr>
        <w:t xml:space="preserve"> out</w:t>
      </w:r>
      <w:r w:rsidR="0006023E" w:rsidRPr="00BC3771">
        <w:rPr>
          <w:rFonts w:ascii="Book Antiqua" w:hAnsi="Book Antiqua"/>
          <w:sz w:val="24"/>
          <w:szCs w:val="24"/>
        </w:rPr>
        <w:t xml:space="preserve"> the path</w:t>
      </w:r>
      <w:r w:rsidR="00B3671B" w:rsidRPr="00BC3771">
        <w:rPr>
          <w:rFonts w:ascii="Book Antiqua" w:hAnsi="Book Antiqua"/>
          <w:sz w:val="24"/>
          <w:szCs w:val="24"/>
        </w:rPr>
        <w:t>way</w:t>
      </w:r>
      <w:r w:rsidRPr="00BC3771">
        <w:rPr>
          <w:rFonts w:ascii="Book Antiqua" w:hAnsi="Book Antiqua"/>
          <w:sz w:val="24"/>
          <w:szCs w:val="24"/>
        </w:rPr>
        <w:t xml:space="preserve"> so other</w:t>
      </w:r>
      <w:r w:rsidR="00E02E1D" w:rsidRPr="00BC3771">
        <w:rPr>
          <w:rFonts w:ascii="Book Antiqua" w:hAnsi="Book Antiqua"/>
          <w:sz w:val="24"/>
          <w:szCs w:val="24"/>
        </w:rPr>
        <w:t xml:space="preserve">s </w:t>
      </w:r>
      <w:r w:rsidRPr="00BC3771">
        <w:rPr>
          <w:rFonts w:ascii="Book Antiqua" w:hAnsi="Book Antiqua"/>
          <w:sz w:val="24"/>
          <w:szCs w:val="24"/>
        </w:rPr>
        <w:t>could make the trip. W</w:t>
      </w:r>
      <w:r w:rsidR="0047628E" w:rsidRPr="00BC3771">
        <w:rPr>
          <w:rFonts w:ascii="Book Antiqua" w:hAnsi="Book Antiqua"/>
          <w:sz w:val="24"/>
          <w:szCs w:val="24"/>
        </w:rPr>
        <w:t>hile W</w:t>
      </w:r>
      <w:r w:rsidRPr="00BC3771">
        <w:rPr>
          <w:rFonts w:ascii="Book Antiqua" w:hAnsi="Book Antiqua"/>
          <w:sz w:val="24"/>
          <w:szCs w:val="24"/>
        </w:rPr>
        <w:t xml:space="preserve">ill </w:t>
      </w:r>
      <w:r w:rsidR="0089763A" w:rsidRPr="00BC3771">
        <w:rPr>
          <w:rFonts w:ascii="Book Antiqua" w:hAnsi="Book Antiqua"/>
          <w:sz w:val="24"/>
          <w:szCs w:val="24"/>
        </w:rPr>
        <w:t xml:space="preserve">excelled </w:t>
      </w:r>
      <w:r w:rsidRPr="00BC3771">
        <w:rPr>
          <w:rFonts w:ascii="Book Antiqua" w:hAnsi="Book Antiqua"/>
          <w:sz w:val="24"/>
          <w:szCs w:val="24"/>
        </w:rPr>
        <w:t xml:space="preserve">at </w:t>
      </w:r>
      <w:r w:rsidR="00B36B0C" w:rsidRPr="00BC3771">
        <w:rPr>
          <w:rFonts w:ascii="Book Antiqua" w:hAnsi="Book Antiqua"/>
          <w:sz w:val="24"/>
          <w:szCs w:val="24"/>
        </w:rPr>
        <w:t xml:space="preserve">figuratively </w:t>
      </w:r>
      <w:r w:rsidRPr="00BC3771">
        <w:rPr>
          <w:rFonts w:ascii="Book Antiqua" w:hAnsi="Book Antiqua"/>
          <w:sz w:val="24"/>
          <w:szCs w:val="24"/>
        </w:rPr>
        <w:t>using</w:t>
      </w:r>
      <w:r w:rsidR="00C94D6C" w:rsidRPr="00BC3771">
        <w:rPr>
          <w:rFonts w:ascii="Book Antiqua" w:hAnsi="Book Antiqua"/>
          <w:sz w:val="24"/>
          <w:szCs w:val="24"/>
        </w:rPr>
        <w:t xml:space="preserve"> rudimentary</w:t>
      </w:r>
      <w:r w:rsidRPr="00BC3771">
        <w:rPr>
          <w:rFonts w:ascii="Book Antiqua" w:hAnsi="Book Antiqua"/>
          <w:sz w:val="24"/>
          <w:szCs w:val="24"/>
        </w:rPr>
        <w:t xml:space="preserve"> </w:t>
      </w:r>
      <w:r w:rsidR="0089763A" w:rsidRPr="00BC3771">
        <w:rPr>
          <w:rFonts w:ascii="Book Antiqua" w:hAnsi="Book Antiqua"/>
          <w:sz w:val="24"/>
          <w:szCs w:val="24"/>
        </w:rPr>
        <w:t xml:space="preserve">hand tools to </w:t>
      </w:r>
      <w:r w:rsidRPr="00BC3771">
        <w:rPr>
          <w:rFonts w:ascii="Book Antiqua" w:hAnsi="Book Antiqua"/>
          <w:sz w:val="24"/>
          <w:szCs w:val="24"/>
        </w:rPr>
        <w:t>mak</w:t>
      </w:r>
      <w:r w:rsidR="0089763A" w:rsidRPr="00BC3771">
        <w:rPr>
          <w:rFonts w:ascii="Book Antiqua" w:hAnsi="Book Antiqua"/>
          <w:sz w:val="24"/>
          <w:szCs w:val="24"/>
        </w:rPr>
        <w:t>e a</w:t>
      </w:r>
      <w:r w:rsidRPr="00BC3771">
        <w:rPr>
          <w:rFonts w:ascii="Book Antiqua" w:hAnsi="Book Antiqua"/>
          <w:sz w:val="24"/>
          <w:szCs w:val="24"/>
        </w:rPr>
        <w:t xml:space="preserve"> path wide enough for himself, he didn’t know how to operate </w:t>
      </w:r>
      <w:r w:rsidR="00EA0A16" w:rsidRPr="00BC3771">
        <w:rPr>
          <w:rFonts w:ascii="Book Antiqua" w:hAnsi="Book Antiqua"/>
          <w:sz w:val="24"/>
          <w:szCs w:val="24"/>
        </w:rPr>
        <w:t xml:space="preserve">the </w:t>
      </w:r>
      <w:r w:rsidR="004972AA" w:rsidRPr="00BC3771">
        <w:rPr>
          <w:rFonts w:ascii="Book Antiqua" w:hAnsi="Book Antiqua"/>
          <w:sz w:val="24"/>
          <w:szCs w:val="24"/>
        </w:rPr>
        <w:t xml:space="preserve">heavy </w:t>
      </w:r>
      <w:r w:rsidR="007A752E" w:rsidRPr="00BC3771">
        <w:rPr>
          <w:rFonts w:ascii="Book Antiqua" w:hAnsi="Book Antiqua"/>
          <w:sz w:val="24"/>
          <w:szCs w:val="24"/>
        </w:rPr>
        <w:t xml:space="preserve">literary </w:t>
      </w:r>
      <w:r w:rsidR="00D85B66" w:rsidRPr="00BC3771">
        <w:rPr>
          <w:rFonts w:ascii="Book Antiqua" w:hAnsi="Book Antiqua"/>
          <w:sz w:val="24"/>
          <w:szCs w:val="24"/>
        </w:rPr>
        <w:t>machinery</w:t>
      </w:r>
      <w:r w:rsidRPr="00BC3771">
        <w:rPr>
          <w:rFonts w:ascii="Book Antiqua" w:hAnsi="Book Antiqua"/>
          <w:sz w:val="24"/>
          <w:szCs w:val="24"/>
        </w:rPr>
        <w:t xml:space="preserve"> </w:t>
      </w:r>
      <w:r w:rsidR="00EA0A16" w:rsidRPr="00BC3771">
        <w:rPr>
          <w:rFonts w:ascii="Book Antiqua" w:hAnsi="Book Antiqua"/>
          <w:sz w:val="24"/>
          <w:szCs w:val="24"/>
        </w:rPr>
        <w:t xml:space="preserve">needed </w:t>
      </w:r>
      <w:r w:rsidRPr="00BC3771">
        <w:rPr>
          <w:rFonts w:ascii="Book Antiqua" w:hAnsi="Book Antiqua"/>
          <w:sz w:val="24"/>
          <w:szCs w:val="24"/>
        </w:rPr>
        <w:t xml:space="preserve">to make </w:t>
      </w:r>
      <w:r w:rsidR="0089763A" w:rsidRPr="00BC3771">
        <w:rPr>
          <w:rFonts w:ascii="Book Antiqua" w:hAnsi="Book Antiqua"/>
          <w:sz w:val="24"/>
          <w:szCs w:val="24"/>
        </w:rPr>
        <w:t>his path a</w:t>
      </w:r>
      <w:r w:rsidRPr="00BC3771">
        <w:rPr>
          <w:rFonts w:ascii="Book Antiqua" w:hAnsi="Book Antiqua"/>
          <w:sz w:val="24"/>
          <w:szCs w:val="24"/>
        </w:rPr>
        <w:t xml:space="preserve"> modern road</w:t>
      </w:r>
      <w:r w:rsidR="00EA0A16" w:rsidRPr="00BC3771">
        <w:rPr>
          <w:rFonts w:ascii="Book Antiqua" w:hAnsi="Book Antiqua"/>
          <w:sz w:val="24"/>
          <w:szCs w:val="24"/>
        </w:rPr>
        <w:t>way</w:t>
      </w:r>
      <w:r w:rsidRPr="00BC3771">
        <w:rPr>
          <w:rFonts w:ascii="Book Antiqua" w:hAnsi="Book Antiqua"/>
          <w:sz w:val="24"/>
          <w:szCs w:val="24"/>
        </w:rPr>
        <w:t>.</w:t>
      </w:r>
      <w:r w:rsidR="0047628E" w:rsidRPr="00BC3771">
        <w:rPr>
          <w:rFonts w:ascii="Book Antiqua" w:hAnsi="Book Antiqua"/>
          <w:sz w:val="24"/>
          <w:szCs w:val="24"/>
        </w:rPr>
        <w:t xml:space="preserve"> He really needed </w:t>
      </w:r>
      <w:r w:rsidR="00265722" w:rsidRPr="00BC3771">
        <w:rPr>
          <w:rFonts w:ascii="Book Antiqua" w:hAnsi="Book Antiqua"/>
          <w:sz w:val="24"/>
          <w:szCs w:val="24"/>
        </w:rPr>
        <w:t xml:space="preserve">to team with </w:t>
      </w:r>
      <w:r w:rsidR="0047628E" w:rsidRPr="00BC3771">
        <w:rPr>
          <w:rFonts w:ascii="Book Antiqua" w:hAnsi="Book Antiqua"/>
          <w:sz w:val="24"/>
          <w:szCs w:val="24"/>
        </w:rPr>
        <w:t xml:space="preserve">someone else </w:t>
      </w:r>
      <w:r w:rsidR="004A6EBF" w:rsidRPr="00BC3771">
        <w:rPr>
          <w:rFonts w:ascii="Book Antiqua" w:hAnsi="Book Antiqua"/>
          <w:sz w:val="24"/>
          <w:szCs w:val="24"/>
        </w:rPr>
        <w:t>who could widen his path</w:t>
      </w:r>
      <w:r w:rsidR="007266FF" w:rsidRPr="00BC3771">
        <w:rPr>
          <w:rFonts w:ascii="Book Antiqua" w:hAnsi="Book Antiqua"/>
          <w:sz w:val="24"/>
          <w:szCs w:val="24"/>
        </w:rPr>
        <w:t xml:space="preserve">, </w:t>
      </w:r>
      <w:r w:rsidR="0047628E" w:rsidRPr="00BC3771">
        <w:rPr>
          <w:rFonts w:ascii="Book Antiqua" w:hAnsi="Book Antiqua"/>
          <w:sz w:val="24"/>
          <w:szCs w:val="24"/>
        </w:rPr>
        <w:t>but in decades of searching</w:t>
      </w:r>
      <w:r w:rsidR="00226A53">
        <w:rPr>
          <w:rFonts w:ascii="Book Antiqua" w:hAnsi="Book Antiqua"/>
          <w:sz w:val="24"/>
          <w:szCs w:val="24"/>
        </w:rPr>
        <w:t>,</w:t>
      </w:r>
      <w:r w:rsidR="0047628E" w:rsidRPr="00BC3771">
        <w:rPr>
          <w:rFonts w:ascii="Book Antiqua" w:hAnsi="Book Antiqua"/>
          <w:sz w:val="24"/>
          <w:szCs w:val="24"/>
        </w:rPr>
        <w:t xml:space="preserve"> had never found him, her, or them.</w:t>
      </w:r>
    </w:p>
    <w:p w14:paraId="3C9E150B" w14:textId="76744E88" w:rsidR="00603B33" w:rsidRPr="00BC3771" w:rsidRDefault="00207998" w:rsidP="00C47BD3">
      <w:pPr>
        <w:ind w:left="0" w:firstLine="0"/>
        <w:rPr>
          <w:rFonts w:ascii="Book Antiqua" w:hAnsi="Book Antiqua"/>
          <w:sz w:val="24"/>
          <w:szCs w:val="24"/>
        </w:rPr>
      </w:pPr>
      <w:r w:rsidRPr="00BC3771">
        <w:rPr>
          <w:rFonts w:ascii="Book Antiqua" w:hAnsi="Book Antiqua"/>
          <w:sz w:val="24"/>
          <w:szCs w:val="24"/>
        </w:rPr>
        <w:t>S</w:t>
      </w:r>
      <w:r w:rsidR="00B01E2E" w:rsidRPr="00BC3771">
        <w:rPr>
          <w:rFonts w:ascii="Book Antiqua" w:hAnsi="Book Antiqua"/>
          <w:sz w:val="24"/>
          <w:szCs w:val="24"/>
        </w:rPr>
        <w:t xml:space="preserve">peaking of roads, it </w:t>
      </w:r>
      <w:r w:rsidR="00603B33" w:rsidRPr="00BC3771">
        <w:rPr>
          <w:rFonts w:ascii="Book Antiqua" w:hAnsi="Book Antiqua"/>
          <w:sz w:val="24"/>
          <w:szCs w:val="24"/>
        </w:rPr>
        <w:t>didn’t take long for Will to hit traffic</w:t>
      </w:r>
      <w:r w:rsidR="00022FAB">
        <w:rPr>
          <w:rFonts w:ascii="Book Antiqua" w:hAnsi="Book Antiqua"/>
          <w:sz w:val="24"/>
          <w:szCs w:val="24"/>
        </w:rPr>
        <w:t xml:space="preserve"> that last morning of his nationwide trip</w:t>
      </w:r>
      <w:r w:rsidR="00B01E2E" w:rsidRPr="00BC3771">
        <w:rPr>
          <w:rFonts w:ascii="Book Antiqua" w:hAnsi="Book Antiqua"/>
          <w:sz w:val="24"/>
          <w:szCs w:val="24"/>
        </w:rPr>
        <w:t>. O</w:t>
      </w:r>
      <w:r w:rsidR="00E7088D" w:rsidRPr="00BC3771">
        <w:rPr>
          <w:rFonts w:ascii="Book Antiqua" w:hAnsi="Book Antiqua"/>
          <w:sz w:val="24"/>
          <w:szCs w:val="24"/>
        </w:rPr>
        <w:t xml:space="preserve">f course, it wasn’t as </w:t>
      </w:r>
      <w:r w:rsidR="00C80D36" w:rsidRPr="00BC3771">
        <w:rPr>
          <w:rFonts w:ascii="Book Antiqua" w:hAnsi="Book Antiqua"/>
          <w:sz w:val="24"/>
          <w:szCs w:val="24"/>
        </w:rPr>
        <w:t xml:space="preserve">if </w:t>
      </w:r>
      <w:r w:rsidR="00B01E2E" w:rsidRPr="00BC3771">
        <w:rPr>
          <w:rFonts w:ascii="Book Antiqua" w:hAnsi="Book Antiqua"/>
          <w:sz w:val="24"/>
          <w:szCs w:val="24"/>
        </w:rPr>
        <w:t>heavy traffic</w:t>
      </w:r>
      <w:r w:rsidR="00BE032C" w:rsidRPr="00BC3771">
        <w:rPr>
          <w:rFonts w:ascii="Book Antiqua" w:hAnsi="Book Antiqua"/>
          <w:sz w:val="24"/>
          <w:szCs w:val="24"/>
        </w:rPr>
        <w:t xml:space="preserve"> </w:t>
      </w:r>
      <w:r w:rsidR="00E7088D" w:rsidRPr="00BC3771">
        <w:rPr>
          <w:rFonts w:ascii="Book Antiqua" w:hAnsi="Book Antiqua"/>
          <w:sz w:val="24"/>
          <w:szCs w:val="24"/>
        </w:rPr>
        <w:t xml:space="preserve">slowed </w:t>
      </w:r>
      <w:r w:rsidR="00BE032C" w:rsidRPr="00BC3771">
        <w:rPr>
          <w:rFonts w:ascii="Book Antiqua" w:hAnsi="Book Antiqua"/>
          <w:sz w:val="24"/>
          <w:szCs w:val="24"/>
        </w:rPr>
        <w:t>him</w:t>
      </w:r>
      <w:r w:rsidR="00E7088D" w:rsidRPr="00BC3771">
        <w:rPr>
          <w:rFonts w:ascii="Book Antiqua" w:hAnsi="Book Antiqua"/>
          <w:sz w:val="24"/>
          <w:szCs w:val="24"/>
        </w:rPr>
        <w:t xml:space="preserve">. </w:t>
      </w:r>
      <w:r w:rsidR="007266FF" w:rsidRPr="00BC3771">
        <w:rPr>
          <w:rFonts w:ascii="Book Antiqua" w:hAnsi="Book Antiqua"/>
          <w:sz w:val="24"/>
          <w:szCs w:val="24"/>
        </w:rPr>
        <w:t>Denser</w:t>
      </w:r>
      <w:r w:rsidR="00E7088D" w:rsidRPr="00BC3771">
        <w:rPr>
          <w:rFonts w:ascii="Book Antiqua" w:hAnsi="Book Antiqua"/>
          <w:sz w:val="24"/>
          <w:szCs w:val="24"/>
        </w:rPr>
        <w:t xml:space="preserve"> traffic </w:t>
      </w:r>
      <w:r w:rsidR="008C26E0" w:rsidRPr="00BC3771">
        <w:rPr>
          <w:rFonts w:ascii="Book Antiqua" w:hAnsi="Book Antiqua"/>
          <w:sz w:val="24"/>
          <w:szCs w:val="24"/>
        </w:rPr>
        <w:t xml:space="preserve">on local surface streets </w:t>
      </w:r>
      <w:r w:rsidR="00E7088D" w:rsidRPr="00BC3771">
        <w:rPr>
          <w:rFonts w:ascii="Book Antiqua" w:hAnsi="Book Antiqua"/>
          <w:sz w:val="24"/>
          <w:szCs w:val="24"/>
        </w:rPr>
        <w:t xml:space="preserve">was better for him </w:t>
      </w:r>
      <w:r w:rsidR="00B01E2E" w:rsidRPr="00BC3771">
        <w:rPr>
          <w:rFonts w:ascii="Book Antiqua" w:hAnsi="Book Antiqua"/>
          <w:sz w:val="24"/>
          <w:szCs w:val="24"/>
        </w:rPr>
        <w:t xml:space="preserve">because it </w:t>
      </w:r>
      <w:r w:rsidR="00920424">
        <w:rPr>
          <w:rFonts w:ascii="Book Antiqua" w:hAnsi="Book Antiqua"/>
          <w:sz w:val="24"/>
          <w:szCs w:val="24"/>
        </w:rPr>
        <w:t xml:space="preserve">mostly </w:t>
      </w:r>
      <w:r w:rsidR="00E7088D" w:rsidRPr="00BC3771">
        <w:rPr>
          <w:rFonts w:ascii="Book Antiqua" w:hAnsi="Book Antiqua"/>
          <w:sz w:val="24"/>
          <w:szCs w:val="24"/>
        </w:rPr>
        <w:t>allow</w:t>
      </w:r>
      <w:r w:rsidR="00B01E2E" w:rsidRPr="00BC3771">
        <w:rPr>
          <w:rFonts w:ascii="Book Antiqua" w:hAnsi="Book Antiqua"/>
          <w:sz w:val="24"/>
          <w:szCs w:val="24"/>
        </w:rPr>
        <w:t>ed</w:t>
      </w:r>
      <w:r w:rsidR="00E7088D" w:rsidRPr="00BC3771">
        <w:rPr>
          <w:rFonts w:ascii="Book Antiqua" w:hAnsi="Book Antiqua"/>
          <w:sz w:val="24"/>
          <w:szCs w:val="24"/>
        </w:rPr>
        <w:t xml:space="preserve"> him to keep up with </w:t>
      </w:r>
      <w:r w:rsidR="0047628E" w:rsidRPr="00BC3771">
        <w:rPr>
          <w:rFonts w:ascii="Book Antiqua" w:hAnsi="Book Antiqua"/>
          <w:sz w:val="24"/>
          <w:szCs w:val="24"/>
        </w:rPr>
        <w:t>t</w:t>
      </w:r>
      <w:r w:rsidR="00C8117A" w:rsidRPr="00BC3771">
        <w:rPr>
          <w:rFonts w:ascii="Book Antiqua" w:hAnsi="Book Antiqua"/>
          <w:sz w:val="24"/>
          <w:szCs w:val="24"/>
        </w:rPr>
        <w:t xml:space="preserve">he </w:t>
      </w:r>
      <w:r w:rsidR="00E7088D" w:rsidRPr="00BC3771">
        <w:rPr>
          <w:rFonts w:ascii="Book Antiqua" w:hAnsi="Book Antiqua"/>
          <w:sz w:val="24"/>
          <w:szCs w:val="24"/>
        </w:rPr>
        <w:t>flow</w:t>
      </w:r>
      <w:r w:rsidR="007266FF" w:rsidRPr="00BC3771">
        <w:rPr>
          <w:rFonts w:ascii="Book Antiqua" w:hAnsi="Book Antiqua"/>
          <w:sz w:val="24"/>
          <w:szCs w:val="24"/>
        </w:rPr>
        <w:t>.</w:t>
      </w:r>
    </w:p>
    <w:p w14:paraId="6FE71DEA" w14:textId="3A431DD9" w:rsidR="00E7088D" w:rsidRPr="00BC3771" w:rsidRDefault="007266FF" w:rsidP="00C47BD3">
      <w:pPr>
        <w:ind w:left="0" w:firstLine="0"/>
        <w:rPr>
          <w:rFonts w:ascii="Book Antiqua" w:hAnsi="Book Antiqua"/>
          <w:sz w:val="24"/>
          <w:szCs w:val="24"/>
        </w:rPr>
      </w:pPr>
      <w:r w:rsidRPr="00BC3771">
        <w:rPr>
          <w:rFonts w:ascii="Book Antiqua" w:hAnsi="Book Antiqua"/>
          <w:sz w:val="24"/>
          <w:szCs w:val="24"/>
        </w:rPr>
        <w:t>W</w:t>
      </w:r>
      <w:r w:rsidR="00D03DE3" w:rsidRPr="00BC3771">
        <w:rPr>
          <w:rFonts w:ascii="Book Antiqua" w:hAnsi="Book Antiqua"/>
          <w:sz w:val="24"/>
          <w:szCs w:val="24"/>
        </w:rPr>
        <w:t xml:space="preserve">hen he kept up with </w:t>
      </w:r>
      <w:r w:rsidR="00E7088D" w:rsidRPr="00BC3771">
        <w:rPr>
          <w:rFonts w:ascii="Book Antiqua" w:hAnsi="Book Antiqua"/>
          <w:sz w:val="24"/>
          <w:szCs w:val="24"/>
        </w:rPr>
        <w:t>heavy traffic</w:t>
      </w:r>
      <w:r w:rsidR="00D03DE3" w:rsidRPr="00BC3771">
        <w:rPr>
          <w:rFonts w:ascii="Book Antiqua" w:hAnsi="Book Antiqua"/>
          <w:sz w:val="24"/>
          <w:szCs w:val="24"/>
        </w:rPr>
        <w:t xml:space="preserve"> </w:t>
      </w:r>
      <w:r w:rsidR="0047628E" w:rsidRPr="00BC3771">
        <w:rPr>
          <w:rFonts w:ascii="Book Antiqua" w:hAnsi="Book Antiqua"/>
          <w:sz w:val="24"/>
          <w:szCs w:val="24"/>
        </w:rPr>
        <w:t>a</w:t>
      </w:r>
      <w:r w:rsidRPr="00BC3771">
        <w:rPr>
          <w:rFonts w:ascii="Book Antiqua" w:hAnsi="Book Antiqua"/>
          <w:sz w:val="24"/>
          <w:szCs w:val="24"/>
        </w:rPr>
        <w:t>long</w:t>
      </w:r>
      <w:r w:rsidR="00D03DE3" w:rsidRPr="00BC3771">
        <w:rPr>
          <w:rFonts w:ascii="Book Antiqua" w:hAnsi="Book Antiqua"/>
          <w:sz w:val="24"/>
          <w:szCs w:val="24"/>
        </w:rPr>
        <w:t xml:space="preserve"> multi-lane roads</w:t>
      </w:r>
      <w:r w:rsidR="00E7088D" w:rsidRPr="00BC3771">
        <w:rPr>
          <w:rFonts w:ascii="Book Antiqua" w:hAnsi="Book Antiqua"/>
          <w:sz w:val="24"/>
          <w:szCs w:val="24"/>
        </w:rPr>
        <w:t xml:space="preserve">, Will always got more </w:t>
      </w:r>
      <w:r w:rsidR="00B36B0C" w:rsidRPr="00BC3771">
        <w:rPr>
          <w:rFonts w:ascii="Book Antiqua" w:hAnsi="Book Antiqua"/>
          <w:sz w:val="24"/>
          <w:szCs w:val="24"/>
        </w:rPr>
        <w:t>attention</w:t>
      </w:r>
      <w:r w:rsidR="00E7088D" w:rsidRPr="00BC3771">
        <w:rPr>
          <w:rFonts w:ascii="Book Antiqua" w:hAnsi="Book Antiqua"/>
          <w:sz w:val="24"/>
          <w:szCs w:val="24"/>
        </w:rPr>
        <w:t xml:space="preserve"> from other drivers, especially kids in backseats.</w:t>
      </w:r>
    </w:p>
    <w:p w14:paraId="493723BA" w14:textId="29CBEF4B" w:rsidR="00E7088D" w:rsidRPr="00BC3771" w:rsidRDefault="00E7088D" w:rsidP="00C47BD3">
      <w:pPr>
        <w:ind w:left="0" w:firstLine="0"/>
        <w:rPr>
          <w:rFonts w:ascii="Book Antiqua" w:hAnsi="Book Antiqua"/>
          <w:sz w:val="24"/>
          <w:szCs w:val="24"/>
        </w:rPr>
      </w:pPr>
      <w:r w:rsidRPr="00BC3771">
        <w:rPr>
          <w:rFonts w:ascii="Book Antiqua" w:hAnsi="Book Antiqua"/>
          <w:sz w:val="24"/>
          <w:szCs w:val="24"/>
        </w:rPr>
        <w:lastRenderedPageBreak/>
        <w:t xml:space="preserve">Some of </w:t>
      </w:r>
      <w:r w:rsidR="00BE032C" w:rsidRPr="00BC3771">
        <w:rPr>
          <w:rFonts w:ascii="Book Antiqua" w:hAnsi="Book Antiqua"/>
          <w:sz w:val="24"/>
          <w:szCs w:val="24"/>
        </w:rPr>
        <w:t xml:space="preserve">their </w:t>
      </w:r>
      <w:r w:rsidR="00207998" w:rsidRPr="00BC3771">
        <w:rPr>
          <w:rFonts w:ascii="Book Antiqua" w:hAnsi="Book Antiqua"/>
          <w:sz w:val="24"/>
          <w:szCs w:val="24"/>
        </w:rPr>
        <w:t>actions</w:t>
      </w:r>
      <w:r w:rsidRPr="00BC3771">
        <w:rPr>
          <w:rFonts w:ascii="Book Antiqua" w:hAnsi="Book Antiqua"/>
          <w:sz w:val="24"/>
          <w:szCs w:val="24"/>
        </w:rPr>
        <w:t xml:space="preserve"> reminded Will of his </w:t>
      </w:r>
      <w:r w:rsidR="002C6989" w:rsidRPr="00BC3771">
        <w:rPr>
          <w:rFonts w:ascii="Book Antiqua" w:hAnsi="Book Antiqua"/>
          <w:sz w:val="24"/>
          <w:szCs w:val="24"/>
        </w:rPr>
        <w:t xml:space="preserve">earlier </w:t>
      </w:r>
      <w:r w:rsidRPr="00BC3771">
        <w:rPr>
          <w:rFonts w:ascii="Book Antiqua" w:hAnsi="Book Antiqua"/>
          <w:sz w:val="24"/>
          <w:szCs w:val="24"/>
        </w:rPr>
        <w:t xml:space="preserve">truck driving days when youngsters would </w:t>
      </w:r>
      <w:r w:rsidR="00810270" w:rsidRPr="00BC3771">
        <w:rPr>
          <w:rFonts w:ascii="Book Antiqua" w:hAnsi="Book Antiqua"/>
          <w:sz w:val="24"/>
          <w:szCs w:val="24"/>
        </w:rPr>
        <w:t>raise</w:t>
      </w:r>
      <w:r w:rsidRPr="00BC3771">
        <w:rPr>
          <w:rFonts w:ascii="Book Antiqua" w:hAnsi="Book Antiqua"/>
          <w:sz w:val="24"/>
          <w:szCs w:val="24"/>
        </w:rPr>
        <w:t xml:space="preserve"> their arms up at 90 degrees and pull down, mimicking the action of a truck driver pulling his air horn, </w:t>
      </w:r>
      <w:r w:rsidR="002C6989" w:rsidRPr="00BC3771">
        <w:rPr>
          <w:rFonts w:ascii="Book Antiqua" w:hAnsi="Book Antiqua"/>
          <w:sz w:val="24"/>
          <w:szCs w:val="24"/>
        </w:rPr>
        <w:t>indicating the</w:t>
      </w:r>
      <w:r w:rsidR="00523FF5" w:rsidRPr="00BC3771">
        <w:rPr>
          <w:rFonts w:ascii="Book Antiqua" w:hAnsi="Book Antiqua"/>
          <w:sz w:val="24"/>
          <w:szCs w:val="24"/>
        </w:rPr>
        <w:t>y</w:t>
      </w:r>
      <w:r w:rsidR="002C6989" w:rsidRPr="00BC3771">
        <w:rPr>
          <w:rFonts w:ascii="Book Antiqua" w:hAnsi="Book Antiqua"/>
          <w:sz w:val="24"/>
          <w:szCs w:val="24"/>
        </w:rPr>
        <w:t xml:space="preserve"> wanted </w:t>
      </w:r>
      <w:r w:rsidR="00D85B66" w:rsidRPr="00BC3771">
        <w:rPr>
          <w:rFonts w:ascii="Book Antiqua" w:hAnsi="Book Antiqua"/>
          <w:sz w:val="24"/>
          <w:szCs w:val="24"/>
        </w:rPr>
        <w:t>the driver</w:t>
      </w:r>
      <w:r w:rsidR="00523FF5" w:rsidRPr="00BC3771">
        <w:rPr>
          <w:rFonts w:ascii="Book Antiqua" w:hAnsi="Book Antiqua"/>
          <w:sz w:val="24"/>
          <w:szCs w:val="24"/>
        </w:rPr>
        <w:t xml:space="preserve"> to</w:t>
      </w:r>
      <w:r w:rsidRPr="00BC3771">
        <w:rPr>
          <w:rFonts w:ascii="Book Antiqua" w:hAnsi="Book Antiqua"/>
          <w:sz w:val="24"/>
          <w:szCs w:val="24"/>
        </w:rPr>
        <w:t xml:space="preserve"> blast</w:t>
      </w:r>
      <w:r w:rsidR="00BE032C" w:rsidRPr="00BC3771">
        <w:rPr>
          <w:rFonts w:ascii="Book Antiqua" w:hAnsi="Book Antiqua"/>
          <w:sz w:val="24"/>
          <w:szCs w:val="24"/>
        </w:rPr>
        <w:t xml:space="preserve"> </w:t>
      </w:r>
      <w:r w:rsidR="00C769DD" w:rsidRPr="00BC3771">
        <w:rPr>
          <w:rFonts w:ascii="Book Antiqua" w:hAnsi="Book Antiqua"/>
          <w:sz w:val="24"/>
          <w:szCs w:val="24"/>
        </w:rPr>
        <w:t xml:space="preserve">away. </w:t>
      </w:r>
    </w:p>
    <w:p w14:paraId="27C13577" w14:textId="47A73EC5" w:rsidR="00E7088D" w:rsidRPr="00BC3771" w:rsidRDefault="00E7088D" w:rsidP="00920424">
      <w:pPr>
        <w:spacing w:before="180"/>
        <w:ind w:left="0" w:firstLine="0"/>
        <w:rPr>
          <w:rFonts w:ascii="Book Antiqua" w:hAnsi="Book Antiqua"/>
          <w:sz w:val="24"/>
          <w:szCs w:val="24"/>
        </w:rPr>
      </w:pPr>
      <w:r w:rsidRPr="00BC3771">
        <w:rPr>
          <w:rFonts w:ascii="Book Antiqua" w:hAnsi="Book Antiqua"/>
          <w:sz w:val="24"/>
          <w:szCs w:val="24"/>
        </w:rPr>
        <w:t xml:space="preserve">Will had placed an </w:t>
      </w:r>
      <w:r w:rsidRPr="00BC3771">
        <w:rPr>
          <w:rFonts w:ascii="Book Antiqua" w:hAnsi="Book Antiqua"/>
          <w:i/>
          <w:iCs/>
          <w:sz w:val="24"/>
          <w:szCs w:val="24"/>
        </w:rPr>
        <w:t>ahooga</w:t>
      </w:r>
      <w:r w:rsidRPr="00BC3771">
        <w:rPr>
          <w:rFonts w:ascii="Book Antiqua" w:hAnsi="Book Antiqua"/>
          <w:sz w:val="24"/>
          <w:szCs w:val="24"/>
        </w:rPr>
        <w:t xml:space="preserve"> horn on his tractor</w:t>
      </w:r>
      <w:r w:rsidR="00523FF5" w:rsidRPr="00BC3771">
        <w:rPr>
          <w:rFonts w:ascii="Book Antiqua" w:hAnsi="Book Antiqua"/>
          <w:sz w:val="24"/>
          <w:szCs w:val="24"/>
        </w:rPr>
        <w:t xml:space="preserve"> so</w:t>
      </w:r>
      <w:r w:rsidRPr="00BC3771">
        <w:rPr>
          <w:rFonts w:ascii="Book Antiqua" w:hAnsi="Book Antiqua"/>
          <w:sz w:val="24"/>
          <w:szCs w:val="24"/>
        </w:rPr>
        <w:t xml:space="preserve"> he could give it a blast </w:t>
      </w:r>
      <w:r w:rsidR="00B36B0C" w:rsidRPr="00BC3771">
        <w:rPr>
          <w:rFonts w:ascii="Book Antiqua" w:hAnsi="Book Antiqua"/>
          <w:sz w:val="24"/>
          <w:szCs w:val="24"/>
        </w:rPr>
        <w:t>and draw attention</w:t>
      </w:r>
      <w:r w:rsidR="00226A53">
        <w:rPr>
          <w:rFonts w:ascii="Book Antiqua" w:hAnsi="Book Antiqua"/>
          <w:sz w:val="24"/>
          <w:szCs w:val="24"/>
        </w:rPr>
        <w:t xml:space="preserve"> to his signage</w:t>
      </w:r>
      <w:r w:rsidR="00C769DD" w:rsidRPr="00BC3771">
        <w:rPr>
          <w:rFonts w:ascii="Book Antiqua" w:hAnsi="Book Antiqua"/>
          <w:sz w:val="24"/>
          <w:szCs w:val="24"/>
        </w:rPr>
        <w:t>.</w:t>
      </w:r>
      <w:r w:rsidRPr="00BC3771">
        <w:rPr>
          <w:rFonts w:ascii="Book Antiqua" w:hAnsi="Book Antiqua"/>
          <w:sz w:val="24"/>
          <w:szCs w:val="24"/>
        </w:rPr>
        <w:t xml:space="preserve"> Being in an especially celebratory mood </w:t>
      </w:r>
      <w:r w:rsidR="002340B9" w:rsidRPr="00BC3771">
        <w:rPr>
          <w:rFonts w:ascii="Book Antiqua" w:hAnsi="Book Antiqua"/>
          <w:sz w:val="24"/>
          <w:szCs w:val="24"/>
        </w:rPr>
        <w:t>on his last</w:t>
      </w:r>
      <w:r w:rsidRPr="00BC3771">
        <w:rPr>
          <w:rFonts w:ascii="Book Antiqua" w:hAnsi="Book Antiqua"/>
          <w:sz w:val="24"/>
          <w:szCs w:val="24"/>
        </w:rPr>
        <w:t xml:space="preserve"> day</w:t>
      </w:r>
      <w:r w:rsidR="002340B9" w:rsidRPr="00BC3771">
        <w:rPr>
          <w:rFonts w:ascii="Book Antiqua" w:hAnsi="Book Antiqua"/>
          <w:sz w:val="24"/>
          <w:szCs w:val="24"/>
        </w:rPr>
        <w:t xml:space="preserve"> of travel</w:t>
      </w:r>
      <w:r w:rsidRPr="00BC3771">
        <w:rPr>
          <w:rFonts w:ascii="Book Antiqua" w:hAnsi="Book Antiqua"/>
          <w:sz w:val="24"/>
          <w:szCs w:val="24"/>
        </w:rPr>
        <w:t xml:space="preserve">, Will gave so many blasts on </w:t>
      </w:r>
      <w:r w:rsidR="004A6EBF" w:rsidRPr="00BC3771">
        <w:rPr>
          <w:rFonts w:ascii="Book Antiqua" w:hAnsi="Book Antiqua"/>
          <w:sz w:val="24"/>
          <w:szCs w:val="24"/>
        </w:rPr>
        <w:t>the</w:t>
      </w:r>
      <w:r w:rsidRPr="00BC3771">
        <w:rPr>
          <w:rFonts w:ascii="Book Antiqua" w:hAnsi="Book Antiqua"/>
          <w:sz w:val="24"/>
          <w:szCs w:val="24"/>
        </w:rPr>
        <w:t xml:space="preserve"> horn he was worried it would </w:t>
      </w:r>
      <w:r w:rsidR="007A752E" w:rsidRPr="00BC3771">
        <w:rPr>
          <w:rFonts w:ascii="Book Antiqua" w:hAnsi="Book Antiqua"/>
          <w:sz w:val="24"/>
          <w:szCs w:val="24"/>
        </w:rPr>
        <w:t>fail due to</w:t>
      </w:r>
      <w:r w:rsidRPr="00BC3771">
        <w:rPr>
          <w:rFonts w:ascii="Book Antiqua" w:hAnsi="Book Antiqua"/>
          <w:sz w:val="24"/>
          <w:szCs w:val="24"/>
        </w:rPr>
        <w:t xml:space="preserve"> </w:t>
      </w:r>
      <w:r w:rsidR="0089763A" w:rsidRPr="00BC3771">
        <w:rPr>
          <w:rFonts w:ascii="Book Antiqua" w:hAnsi="Book Antiqua"/>
          <w:sz w:val="24"/>
          <w:szCs w:val="24"/>
        </w:rPr>
        <w:t>the added strain</w:t>
      </w:r>
      <w:r w:rsidRPr="00BC3771">
        <w:rPr>
          <w:rFonts w:ascii="Book Antiqua" w:hAnsi="Book Antiqua"/>
          <w:sz w:val="24"/>
          <w:szCs w:val="24"/>
        </w:rPr>
        <w:t>.</w:t>
      </w:r>
    </w:p>
    <w:p w14:paraId="0C8828E5" w14:textId="2A1203B1" w:rsidR="00F121C1" w:rsidRPr="00BC3771" w:rsidRDefault="00E7088D" w:rsidP="00920424">
      <w:pPr>
        <w:spacing w:before="180"/>
        <w:ind w:left="0" w:firstLine="0"/>
        <w:rPr>
          <w:rFonts w:ascii="Book Antiqua" w:hAnsi="Book Antiqua"/>
          <w:sz w:val="24"/>
          <w:szCs w:val="24"/>
        </w:rPr>
      </w:pPr>
      <w:r w:rsidRPr="00BC3771">
        <w:rPr>
          <w:rFonts w:ascii="Book Antiqua" w:hAnsi="Book Antiqua"/>
          <w:sz w:val="24"/>
          <w:szCs w:val="24"/>
        </w:rPr>
        <w:t>B</w:t>
      </w:r>
      <w:r w:rsidR="00D03DE3" w:rsidRPr="00BC3771">
        <w:rPr>
          <w:rFonts w:ascii="Book Antiqua" w:hAnsi="Book Antiqua"/>
          <w:sz w:val="24"/>
          <w:szCs w:val="24"/>
        </w:rPr>
        <w:t>ut b</w:t>
      </w:r>
      <w:r w:rsidRPr="00BC3771">
        <w:rPr>
          <w:rFonts w:ascii="Book Antiqua" w:hAnsi="Book Antiqua"/>
          <w:sz w:val="24"/>
          <w:szCs w:val="24"/>
        </w:rPr>
        <w:t xml:space="preserve">ecause </w:t>
      </w:r>
      <w:r w:rsidR="00D03DE3" w:rsidRPr="00BC3771">
        <w:rPr>
          <w:rFonts w:ascii="Book Antiqua" w:hAnsi="Book Antiqua"/>
          <w:sz w:val="24"/>
          <w:szCs w:val="24"/>
        </w:rPr>
        <w:t>his</w:t>
      </w:r>
      <w:r w:rsidRPr="00BC3771">
        <w:rPr>
          <w:rFonts w:ascii="Book Antiqua" w:hAnsi="Book Antiqua"/>
          <w:sz w:val="24"/>
          <w:szCs w:val="24"/>
        </w:rPr>
        <w:t xml:space="preserve"> horn continued to work as it should, he came dangerously close </w:t>
      </w:r>
      <w:r w:rsidR="004A6EBF" w:rsidRPr="00BC3771">
        <w:rPr>
          <w:rFonts w:ascii="Book Antiqua" w:hAnsi="Book Antiqua"/>
          <w:sz w:val="24"/>
          <w:szCs w:val="24"/>
        </w:rPr>
        <w:t>his last day of travel</w:t>
      </w:r>
      <w:r w:rsidR="00F121C1" w:rsidRPr="00BC3771">
        <w:rPr>
          <w:rFonts w:ascii="Book Antiqua" w:hAnsi="Book Antiqua"/>
          <w:sz w:val="24"/>
          <w:szCs w:val="24"/>
        </w:rPr>
        <w:t xml:space="preserve"> t</w:t>
      </w:r>
      <w:r w:rsidR="00F33DBE" w:rsidRPr="00BC3771">
        <w:rPr>
          <w:rFonts w:ascii="Book Antiqua" w:hAnsi="Book Antiqua"/>
          <w:sz w:val="24"/>
          <w:szCs w:val="24"/>
        </w:rPr>
        <w:t>o be</w:t>
      </w:r>
      <w:r w:rsidR="0089763A" w:rsidRPr="00BC3771">
        <w:rPr>
          <w:rFonts w:ascii="Book Antiqua" w:hAnsi="Book Antiqua"/>
          <w:sz w:val="24"/>
          <w:szCs w:val="24"/>
        </w:rPr>
        <w:t>ing</w:t>
      </w:r>
      <w:r w:rsidR="00F33DBE" w:rsidRPr="00BC3771">
        <w:rPr>
          <w:rFonts w:ascii="Book Antiqua" w:hAnsi="Book Antiqua"/>
          <w:sz w:val="24"/>
          <w:szCs w:val="24"/>
        </w:rPr>
        <w:t xml:space="preserve"> </w:t>
      </w:r>
      <w:r w:rsidR="00E017BA" w:rsidRPr="00BC3771">
        <w:rPr>
          <w:rFonts w:ascii="Book Antiqua" w:hAnsi="Book Antiqua"/>
          <w:sz w:val="24"/>
          <w:szCs w:val="24"/>
        </w:rPr>
        <w:t>a shameless self-promoter</w:t>
      </w:r>
      <w:r w:rsidR="002C6989" w:rsidRPr="00BC3771">
        <w:rPr>
          <w:rFonts w:ascii="Book Antiqua" w:hAnsi="Book Antiqua"/>
          <w:sz w:val="24"/>
          <w:szCs w:val="24"/>
        </w:rPr>
        <w:t xml:space="preserve">, </w:t>
      </w:r>
      <w:r w:rsidR="00FD4B0F" w:rsidRPr="00BC3771">
        <w:rPr>
          <w:rFonts w:ascii="Book Antiqua" w:hAnsi="Book Antiqua"/>
          <w:sz w:val="24"/>
          <w:szCs w:val="24"/>
        </w:rPr>
        <w:t xml:space="preserve">even </w:t>
      </w:r>
      <w:r w:rsidR="00F1385A" w:rsidRPr="00BC3771">
        <w:rPr>
          <w:rFonts w:ascii="Book Antiqua" w:hAnsi="Book Antiqua"/>
          <w:sz w:val="24"/>
          <w:szCs w:val="24"/>
        </w:rPr>
        <w:t>though</w:t>
      </w:r>
      <w:r w:rsidR="00FD4B0F" w:rsidRPr="00BC3771">
        <w:rPr>
          <w:rFonts w:ascii="Book Antiqua" w:hAnsi="Book Antiqua"/>
          <w:sz w:val="24"/>
          <w:szCs w:val="24"/>
        </w:rPr>
        <w:t xml:space="preserve"> it was</w:t>
      </w:r>
      <w:r w:rsidR="00D03DE3" w:rsidRPr="00BC3771">
        <w:rPr>
          <w:rFonts w:ascii="Book Antiqua" w:hAnsi="Book Antiqua"/>
          <w:sz w:val="24"/>
          <w:szCs w:val="24"/>
        </w:rPr>
        <w:t xml:space="preserve"> contrary to his personality</w:t>
      </w:r>
      <w:r w:rsidR="002C6989" w:rsidRPr="00BC3771">
        <w:rPr>
          <w:rFonts w:ascii="Book Antiqua" w:hAnsi="Book Antiqua"/>
          <w:sz w:val="24"/>
          <w:szCs w:val="24"/>
        </w:rPr>
        <w:t xml:space="preserve">. </w:t>
      </w:r>
      <w:r w:rsidR="0047628E" w:rsidRPr="00BC3771">
        <w:rPr>
          <w:rFonts w:ascii="Book Antiqua" w:hAnsi="Book Antiqua"/>
          <w:sz w:val="24"/>
          <w:szCs w:val="24"/>
        </w:rPr>
        <w:t>In</w:t>
      </w:r>
      <w:r w:rsidR="00F1385A" w:rsidRPr="00BC3771">
        <w:rPr>
          <w:rFonts w:ascii="Book Antiqua" w:hAnsi="Book Antiqua"/>
          <w:sz w:val="24"/>
          <w:szCs w:val="24"/>
        </w:rPr>
        <w:t xml:space="preserve"> truth, </w:t>
      </w:r>
      <w:r w:rsidR="0047628E" w:rsidRPr="00BC3771">
        <w:rPr>
          <w:rFonts w:ascii="Book Antiqua" w:hAnsi="Book Antiqua"/>
          <w:sz w:val="24"/>
          <w:szCs w:val="24"/>
        </w:rPr>
        <w:t>he</w:t>
      </w:r>
      <w:r w:rsidR="002C6989" w:rsidRPr="00BC3771">
        <w:rPr>
          <w:rFonts w:ascii="Book Antiqua" w:hAnsi="Book Antiqua"/>
          <w:sz w:val="24"/>
          <w:szCs w:val="24"/>
        </w:rPr>
        <w:t xml:space="preserve"> was </w:t>
      </w:r>
      <w:r w:rsidRPr="00BC3771">
        <w:rPr>
          <w:rFonts w:ascii="Book Antiqua" w:hAnsi="Book Antiqua"/>
          <w:sz w:val="24"/>
          <w:szCs w:val="24"/>
        </w:rPr>
        <w:t xml:space="preserve">only doing his darndest </w:t>
      </w:r>
      <w:r w:rsidR="00F33DBE" w:rsidRPr="00BC3771">
        <w:rPr>
          <w:rFonts w:ascii="Book Antiqua" w:hAnsi="Book Antiqua"/>
          <w:sz w:val="24"/>
          <w:szCs w:val="24"/>
        </w:rPr>
        <w:t>to avoid failure</w:t>
      </w:r>
      <w:r w:rsidR="00920424">
        <w:rPr>
          <w:rFonts w:ascii="Book Antiqua" w:hAnsi="Book Antiqua"/>
          <w:sz w:val="24"/>
          <w:szCs w:val="24"/>
        </w:rPr>
        <w:t>,</w:t>
      </w:r>
      <w:r w:rsidR="00BE032C" w:rsidRPr="00BC3771">
        <w:rPr>
          <w:rFonts w:ascii="Book Antiqua" w:hAnsi="Book Antiqua"/>
          <w:sz w:val="24"/>
          <w:szCs w:val="24"/>
        </w:rPr>
        <w:t xml:space="preserve"> </w:t>
      </w:r>
      <w:r w:rsidR="000E1A54" w:rsidRPr="00BC3771">
        <w:rPr>
          <w:rFonts w:ascii="Book Antiqua" w:hAnsi="Book Antiqua"/>
          <w:sz w:val="24"/>
          <w:szCs w:val="24"/>
        </w:rPr>
        <w:t>for</w:t>
      </w:r>
      <w:r w:rsidR="00BE032C" w:rsidRPr="00BC3771">
        <w:rPr>
          <w:rFonts w:ascii="Book Antiqua" w:hAnsi="Book Antiqua"/>
          <w:sz w:val="24"/>
          <w:szCs w:val="24"/>
        </w:rPr>
        <w:t xml:space="preserve"> what he had planned next</w:t>
      </w:r>
      <w:r w:rsidR="006A2D54">
        <w:rPr>
          <w:rFonts w:ascii="Book Antiqua" w:hAnsi="Book Antiqua"/>
          <w:sz w:val="24"/>
          <w:szCs w:val="24"/>
        </w:rPr>
        <w:t xml:space="preserve"> — </w:t>
      </w:r>
      <w:r w:rsidR="00BE032C" w:rsidRPr="00BC3771">
        <w:rPr>
          <w:rFonts w:ascii="Book Antiqua" w:hAnsi="Book Antiqua"/>
          <w:sz w:val="24"/>
          <w:szCs w:val="24"/>
        </w:rPr>
        <w:t>if his present action failed</w:t>
      </w:r>
      <w:r w:rsidR="006A2D54">
        <w:rPr>
          <w:rFonts w:ascii="Book Antiqua" w:hAnsi="Book Antiqua"/>
          <w:sz w:val="24"/>
          <w:szCs w:val="24"/>
        </w:rPr>
        <w:t xml:space="preserve"> — </w:t>
      </w:r>
      <w:r w:rsidR="00BE032C" w:rsidRPr="00BC3771">
        <w:rPr>
          <w:rFonts w:ascii="Book Antiqua" w:hAnsi="Book Antiqua"/>
          <w:sz w:val="24"/>
          <w:szCs w:val="24"/>
        </w:rPr>
        <w:t>scared him.</w:t>
      </w:r>
    </w:p>
    <w:p w14:paraId="2FDC1379" w14:textId="62C5BC6F" w:rsidR="00E7088D" w:rsidRPr="00BC3771" w:rsidRDefault="00BE032C" w:rsidP="00920424">
      <w:pPr>
        <w:spacing w:before="180"/>
        <w:ind w:left="0" w:firstLine="0"/>
        <w:rPr>
          <w:rFonts w:ascii="Book Antiqua" w:hAnsi="Book Antiqua"/>
          <w:sz w:val="24"/>
          <w:szCs w:val="24"/>
        </w:rPr>
      </w:pPr>
      <w:r w:rsidRPr="00BC3771">
        <w:rPr>
          <w:rFonts w:ascii="Book Antiqua" w:hAnsi="Book Antiqua"/>
          <w:sz w:val="24"/>
          <w:szCs w:val="24"/>
        </w:rPr>
        <w:t xml:space="preserve">He </w:t>
      </w:r>
      <w:r w:rsidR="00B3671B" w:rsidRPr="00BC3771">
        <w:rPr>
          <w:rFonts w:ascii="Book Antiqua" w:hAnsi="Book Antiqua"/>
          <w:sz w:val="24"/>
          <w:szCs w:val="24"/>
        </w:rPr>
        <w:t>prayed he wouldn’t have to</w:t>
      </w:r>
      <w:r w:rsidRPr="00BC3771">
        <w:rPr>
          <w:rFonts w:ascii="Book Antiqua" w:hAnsi="Book Antiqua"/>
          <w:sz w:val="24"/>
          <w:szCs w:val="24"/>
        </w:rPr>
        <w:t xml:space="preserve"> </w:t>
      </w:r>
      <w:r w:rsidR="00D03DE3" w:rsidRPr="00BC3771">
        <w:rPr>
          <w:rFonts w:ascii="Book Antiqua" w:hAnsi="Book Antiqua"/>
          <w:sz w:val="24"/>
          <w:szCs w:val="24"/>
        </w:rPr>
        <w:t>implement</w:t>
      </w:r>
      <w:r w:rsidRPr="00BC3771">
        <w:rPr>
          <w:rFonts w:ascii="Book Antiqua" w:hAnsi="Book Antiqua"/>
          <w:sz w:val="24"/>
          <w:szCs w:val="24"/>
        </w:rPr>
        <w:t xml:space="preserve"> his next strategy, as there were </w:t>
      </w:r>
      <w:r w:rsidR="00523FF5" w:rsidRPr="00BC3771">
        <w:rPr>
          <w:rFonts w:ascii="Book Antiqua" w:hAnsi="Book Antiqua"/>
          <w:sz w:val="24"/>
          <w:szCs w:val="24"/>
        </w:rPr>
        <w:t>inherent</w:t>
      </w:r>
      <w:r w:rsidRPr="00BC3771">
        <w:rPr>
          <w:rFonts w:ascii="Book Antiqua" w:hAnsi="Book Antiqua"/>
          <w:sz w:val="24"/>
          <w:szCs w:val="24"/>
        </w:rPr>
        <w:t xml:space="preserve"> dangers he didn’t want to </w:t>
      </w:r>
      <w:r w:rsidR="00EA0A16" w:rsidRPr="00BC3771">
        <w:rPr>
          <w:rFonts w:ascii="Book Antiqua" w:hAnsi="Book Antiqua"/>
          <w:sz w:val="24"/>
          <w:szCs w:val="24"/>
        </w:rPr>
        <w:t xml:space="preserve">put </w:t>
      </w:r>
      <w:r w:rsidR="00C8117A" w:rsidRPr="00BC3771">
        <w:rPr>
          <w:rFonts w:ascii="Book Antiqua" w:hAnsi="Book Antiqua"/>
          <w:sz w:val="24"/>
          <w:szCs w:val="24"/>
        </w:rPr>
        <w:t xml:space="preserve">up </w:t>
      </w:r>
      <w:r w:rsidR="00EA0A16" w:rsidRPr="00BC3771">
        <w:rPr>
          <w:rFonts w:ascii="Book Antiqua" w:hAnsi="Book Antiqua"/>
          <w:sz w:val="24"/>
          <w:szCs w:val="24"/>
        </w:rPr>
        <w:t xml:space="preserve">to a </w:t>
      </w:r>
      <w:r w:rsidRPr="00BC3771">
        <w:rPr>
          <w:rFonts w:ascii="Book Antiqua" w:hAnsi="Book Antiqua"/>
          <w:sz w:val="24"/>
          <w:szCs w:val="24"/>
        </w:rPr>
        <w:t>test.</w:t>
      </w:r>
    </w:p>
    <w:p w14:paraId="0EC20BC9" w14:textId="7833E2B5" w:rsidR="00E7088D" w:rsidRPr="00BC3771" w:rsidRDefault="00E7088D" w:rsidP="00920424">
      <w:pPr>
        <w:spacing w:before="180"/>
        <w:ind w:left="0" w:firstLine="0"/>
        <w:rPr>
          <w:rFonts w:ascii="Book Antiqua" w:hAnsi="Book Antiqua"/>
          <w:sz w:val="24"/>
          <w:szCs w:val="24"/>
        </w:rPr>
      </w:pPr>
      <w:r w:rsidRPr="00BC3771">
        <w:rPr>
          <w:rFonts w:ascii="Book Antiqua" w:hAnsi="Book Antiqua"/>
          <w:sz w:val="24"/>
          <w:szCs w:val="24"/>
        </w:rPr>
        <w:t>While he had started</w:t>
      </w:r>
      <w:r w:rsidR="00920424">
        <w:rPr>
          <w:rFonts w:ascii="Book Antiqua" w:hAnsi="Book Antiqua"/>
          <w:sz w:val="24"/>
          <w:szCs w:val="24"/>
        </w:rPr>
        <w:t xml:space="preserve"> </w:t>
      </w:r>
      <w:r w:rsidR="00226A53">
        <w:rPr>
          <w:rFonts w:ascii="Book Antiqua" w:hAnsi="Book Antiqua"/>
          <w:sz w:val="24"/>
          <w:szCs w:val="24"/>
        </w:rPr>
        <w:t>t</w:t>
      </w:r>
      <w:r w:rsidRPr="00BC3771">
        <w:rPr>
          <w:rFonts w:ascii="Book Antiqua" w:hAnsi="Book Antiqua"/>
          <w:sz w:val="24"/>
          <w:szCs w:val="24"/>
        </w:rPr>
        <w:t>his trip</w:t>
      </w:r>
      <w:r w:rsidR="00BE032C" w:rsidRPr="00BC3771">
        <w:rPr>
          <w:rFonts w:ascii="Book Antiqua" w:hAnsi="Book Antiqua"/>
          <w:sz w:val="24"/>
          <w:szCs w:val="24"/>
        </w:rPr>
        <w:t xml:space="preserve"> </w:t>
      </w:r>
      <w:r w:rsidRPr="00BC3771">
        <w:rPr>
          <w:rFonts w:ascii="Book Antiqua" w:hAnsi="Book Antiqua"/>
          <w:sz w:val="24"/>
          <w:szCs w:val="24"/>
        </w:rPr>
        <w:t xml:space="preserve">as </w:t>
      </w:r>
      <w:r w:rsidR="005D5FB7" w:rsidRPr="00BC3771">
        <w:rPr>
          <w:rFonts w:ascii="Book Antiqua" w:hAnsi="Book Antiqua"/>
          <w:sz w:val="24"/>
          <w:szCs w:val="24"/>
        </w:rPr>
        <w:t>his</w:t>
      </w:r>
      <w:r w:rsidRPr="00BC3771">
        <w:rPr>
          <w:rFonts w:ascii="Book Antiqua" w:hAnsi="Book Antiqua"/>
          <w:sz w:val="24"/>
          <w:szCs w:val="24"/>
        </w:rPr>
        <w:t xml:space="preserve"> last</w:t>
      </w:r>
      <w:r w:rsidR="00B20742" w:rsidRPr="00BC3771">
        <w:rPr>
          <w:rFonts w:ascii="Book Antiqua" w:hAnsi="Book Antiqua"/>
          <w:sz w:val="24"/>
          <w:szCs w:val="24"/>
        </w:rPr>
        <w:t>-</w:t>
      </w:r>
      <w:r w:rsidRPr="00BC3771">
        <w:rPr>
          <w:rFonts w:ascii="Book Antiqua" w:hAnsi="Book Antiqua"/>
          <w:sz w:val="24"/>
          <w:szCs w:val="24"/>
        </w:rPr>
        <w:t xml:space="preserve">ditch effort to get </w:t>
      </w:r>
      <w:r w:rsidR="00920424" w:rsidRPr="00BC3771">
        <w:rPr>
          <w:rFonts w:ascii="Book Antiqua" w:hAnsi="Book Antiqua"/>
          <w:sz w:val="24"/>
          <w:szCs w:val="24"/>
        </w:rPr>
        <w:t xml:space="preserve">out </w:t>
      </w:r>
      <w:r w:rsidRPr="00BC3771">
        <w:rPr>
          <w:rFonts w:ascii="Book Antiqua" w:hAnsi="Book Antiqua"/>
          <w:sz w:val="24"/>
          <w:szCs w:val="24"/>
        </w:rPr>
        <w:t>his message</w:t>
      </w:r>
      <w:r w:rsidR="00BE032C" w:rsidRPr="00BC3771">
        <w:rPr>
          <w:rFonts w:ascii="Book Antiqua" w:hAnsi="Book Antiqua"/>
          <w:sz w:val="24"/>
          <w:szCs w:val="24"/>
        </w:rPr>
        <w:t xml:space="preserve">, </w:t>
      </w:r>
      <w:r w:rsidRPr="00BC3771">
        <w:rPr>
          <w:rFonts w:ascii="Book Antiqua" w:hAnsi="Book Antiqua"/>
          <w:sz w:val="24"/>
          <w:szCs w:val="24"/>
        </w:rPr>
        <w:t xml:space="preserve">he had, over </w:t>
      </w:r>
      <w:r w:rsidR="00D81A82" w:rsidRPr="00BC3771">
        <w:rPr>
          <w:rFonts w:ascii="Book Antiqua" w:hAnsi="Book Antiqua"/>
          <w:sz w:val="24"/>
          <w:szCs w:val="24"/>
        </w:rPr>
        <w:t xml:space="preserve">the past </w:t>
      </w:r>
      <w:r w:rsidR="00207998" w:rsidRPr="00BC3771">
        <w:rPr>
          <w:rFonts w:ascii="Book Antiqua" w:hAnsi="Book Antiqua"/>
          <w:sz w:val="24"/>
          <w:szCs w:val="24"/>
        </w:rPr>
        <w:t xml:space="preserve">few </w:t>
      </w:r>
      <w:r w:rsidR="00D81A82" w:rsidRPr="00BC3771">
        <w:rPr>
          <w:rFonts w:ascii="Book Antiqua" w:hAnsi="Book Antiqua"/>
          <w:sz w:val="24"/>
          <w:szCs w:val="24"/>
        </w:rPr>
        <w:t>week</w:t>
      </w:r>
      <w:r w:rsidR="00207998" w:rsidRPr="00BC3771">
        <w:rPr>
          <w:rFonts w:ascii="Book Antiqua" w:hAnsi="Book Antiqua"/>
          <w:sz w:val="24"/>
          <w:szCs w:val="24"/>
        </w:rPr>
        <w:t>s</w:t>
      </w:r>
      <w:r w:rsidR="008C26E0" w:rsidRPr="00BC3771">
        <w:rPr>
          <w:rFonts w:ascii="Book Antiqua" w:hAnsi="Book Antiqua"/>
          <w:sz w:val="24"/>
          <w:szCs w:val="24"/>
        </w:rPr>
        <w:t xml:space="preserve"> of long stretches of open road</w:t>
      </w:r>
      <w:r w:rsidRPr="00BC3771">
        <w:rPr>
          <w:rFonts w:ascii="Book Antiqua" w:hAnsi="Book Antiqua"/>
          <w:sz w:val="24"/>
          <w:szCs w:val="24"/>
        </w:rPr>
        <w:t xml:space="preserve">, </w:t>
      </w:r>
      <w:r w:rsidR="00F33DBE" w:rsidRPr="00BC3771">
        <w:rPr>
          <w:rFonts w:ascii="Book Antiqua" w:hAnsi="Book Antiqua"/>
          <w:sz w:val="24"/>
          <w:szCs w:val="24"/>
        </w:rPr>
        <w:t xml:space="preserve">devised </w:t>
      </w:r>
      <w:r w:rsidR="00D03DE3" w:rsidRPr="00BC3771">
        <w:rPr>
          <w:rFonts w:ascii="Book Antiqua" w:hAnsi="Book Antiqua"/>
          <w:sz w:val="24"/>
          <w:szCs w:val="24"/>
        </w:rPr>
        <w:t xml:space="preserve">yet </w:t>
      </w:r>
      <w:r w:rsidRPr="00BC3771">
        <w:rPr>
          <w:rFonts w:ascii="Book Antiqua" w:hAnsi="Book Antiqua"/>
          <w:sz w:val="24"/>
          <w:szCs w:val="24"/>
        </w:rPr>
        <w:t>a</w:t>
      </w:r>
      <w:r w:rsidR="00801103" w:rsidRPr="00BC3771">
        <w:rPr>
          <w:rFonts w:ascii="Book Antiqua" w:hAnsi="Book Antiqua"/>
          <w:sz w:val="24"/>
          <w:szCs w:val="24"/>
        </w:rPr>
        <w:t xml:space="preserve">nother </w:t>
      </w:r>
      <w:r w:rsidRPr="00BC3771">
        <w:rPr>
          <w:rFonts w:ascii="Book Antiqua" w:hAnsi="Book Antiqua"/>
          <w:sz w:val="24"/>
          <w:szCs w:val="24"/>
        </w:rPr>
        <w:t>plan should this</w:t>
      </w:r>
      <w:r w:rsidR="009350C8" w:rsidRPr="00BC3771">
        <w:rPr>
          <w:rFonts w:ascii="Book Antiqua" w:hAnsi="Book Antiqua"/>
          <w:sz w:val="24"/>
          <w:szCs w:val="24"/>
        </w:rPr>
        <w:t xml:space="preserve"> current</w:t>
      </w:r>
      <w:r w:rsidRPr="00BC3771">
        <w:rPr>
          <w:rFonts w:ascii="Book Antiqua" w:hAnsi="Book Antiqua"/>
          <w:sz w:val="24"/>
          <w:szCs w:val="24"/>
        </w:rPr>
        <w:t xml:space="preserve"> </w:t>
      </w:r>
      <w:r w:rsidR="009D70D0">
        <w:rPr>
          <w:rFonts w:ascii="Book Antiqua" w:hAnsi="Book Antiqua"/>
          <w:sz w:val="24"/>
          <w:szCs w:val="24"/>
        </w:rPr>
        <w:t>plan</w:t>
      </w:r>
      <w:r w:rsidRPr="00BC3771">
        <w:rPr>
          <w:rFonts w:ascii="Book Antiqua" w:hAnsi="Book Antiqua"/>
          <w:sz w:val="24"/>
          <w:szCs w:val="24"/>
        </w:rPr>
        <w:t xml:space="preserve"> fail</w:t>
      </w:r>
      <w:r w:rsidR="002C6989" w:rsidRPr="00BC3771">
        <w:rPr>
          <w:rFonts w:ascii="Book Antiqua" w:hAnsi="Book Antiqua"/>
          <w:sz w:val="24"/>
          <w:szCs w:val="24"/>
        </w:rPr>
        <w:t xml:space="preserve"> to </w:t>
      </w:r>
      <w:r w:rsidR="00BE032C" w:rsidRPr="00BC3771">
        <w:rPr>
          <w:rFonts w:ascii="Book Antiqua" w:hAnsi="Book Antiqua"/>
          <w:sz w:val="24"/>
          <w:szCs w:val="24"/>
        </w:rPr>
        <w:t xml:space="preserve">boost </w:t>
      </w:r>
      <w:r w:rsidR="00801103" w:rsidRPr="00BC3771">
        <w:rPr>
          <w:rFonts w:ascii="Book Antiqua" w:hAnsi="Book Antiqua"/>
          <w:sz w:val="24"/>
          <w:szCs w:val="24"/>
        </w:rPr>
        <w:t>his information</w:t>
      </w:r>
      <w:r w:rsidR="00BE032C" w:rsidRPr="00BC3771">
        <w:rPr>
          <w:rFonts w:ascii="Book Antiqua" w:hAnsi="Book Antiqua"/>
          <w:sz w:val="24"/>
          <w:szCs w:val="24"/>
        </w:rPr>
        <w:t xml:space="preserve"> into common consciousness.</w:t>
      </w:r>
      <w:r w:rsidR="00E94F00" w:rsidRPr="00BC3771">
        <w:rPr>
          <w:rFonts w:ascii="Book Antiqua" w:hAnsi="Book Antiqua"/>
          <w:sz w:val="24"/>
          <w:szCs w:val="24"/>
        </w:rPr>
        <w:t xml:space="preserve"> </w:t>
      </w:r>
      <w:r w:rsidR="00125A00" w:rsidRPr="00BC3771">
        <w:rPr>
          <w:rFonts w:ascii="Book Antiqua" w:hAnsi="Book Antiqua"/>
          <w:sz w:val="24"/>
          <w:szCs w:val="24"/>
        </w:rPr>
        <w:t>I</w:t>
      </w:r>
      <w:r w:rsidR="00E94F00" w:rsidRPr="00BC3771">
        <w:rPr>
          <w:rFonts w:ascii="Book Antiqua" w:hAnsi="Book Antiqua"/>
          <w:sz w:val="24"/>
          <w:szCs w:val="24"/>
        </w:rPr>
        <w:t xml:space="preserve">t was good he had </w:t>
      </w:r>
      <w:r w:rsidR="00C906F0" w:rsidRPr="00BC3771">
        <w:rPr>
          <w:rFonts w:ascii="Book Antiqua" w:hAnsi="Book Antiqua"/>
          <w:sz w:val="24"/>
          <w:szCs w:val="24"/>
        </w:rPr>
        <w:t>developed</w:t>
      </w:r>
      <w:r w:rsidR="00E94F00" w:rsidRPr="00BC3771">
        <w:rPr>
          <w:rFonts w:ascii="Book Antiqua" w:hAnsi="Book Antiqua"/>
          <w:sz w:val="24"/>
          <w:szCs w:val="24"/>
        </w:rPr>
        <w:t xml:space="preserve"> another plan, for his present effort would also fall </w:t>
      </w:r>
      <w:r w:rsidR="002340B9" w:rsidRPr="00BC3771">
        <w:rPr>
          <w:rFonts w:ascii="Book Antiqua" w:hAnsi="Book Antiqua"/>
          <w:sz w:val="24"/>
          <w:szCs w:val="24"/>
        </w:rPr>
        <w:t xml:space="preserve">far </w:t>
      </w:r>
      <w:r w:rsidR="00E94F00" w:rsidRPr="00BC3771">
        <w:rPr>
          <w:rFonts w:ascii="Book Antiqua" w:hAnsi="Book Antiqua"/>
          <w:sz w:val="24"/>
          <w:szCs w:val="24"/>
        </w:rPr>
        <w:t xml:space="preserve">short of </w:t>
      </w:r>
      <w:r w:rsidR="00F92BE6" w:rsidRPr="00BC3771">
        <w:rPr>
          <w:rFonts w:ascii="Book Antiqua" w:hAnsi="Book Antiqua"/>
          <w:sz w:val="24"/>
          <w:szCs w:val="24"/>
        </w:rPr>
        <w:t>achieving</w:t>
      </w:r>
      <w:r w:rsidR="0047628E" w:rsidRPr="00BC3771">
        <w:rPr>
          <w:rFonts w:ascii="Book Antiqua" w:hAnsi="Book Antiqua"/>
          <w:sz w:val="24"/>
          <w:szCs w:val="24"/>
        </w:rPr>
        <w:t xml:space="preserve"> critical mass.</w:t>
      </w:r>
    </w:p>
    <w:p w14:paraId="2479ADDF" w14:textId="4B26EB86" w:rsidR="00810270" w:rsidRPr="00BC3771" w:rsidRDefault="00E017BA" w:rsidP="00920424">
      <w:pPr>
        <w:spacing w:before="180"/>
        <w:ind w:left="0" w:firstLine="0"/>
        <w:rPr>
          <w:rFonts w:ascii="Book Antiqua" w:hAnsi="Book Antiqua"/>
          <w:sz w:val="24"/>
          <w:szCs w:val="24"/>
        </w:rPr>
      </w:pPr>
      <w:r w:rsidRPr="00BC3771">
        <w:rPr>
          <w:rFonts w:ascii="Book Antiqua" w:hAnsi="Book Antiqua"/>
          <w:sz w:val="24"/>
          <w:szCs w:val="24"/>
        </w:rPr>
        <w:t>At 2:</w:t>
      </w:r>
      <w:r w:rsidR="007A716B" w:rsidRPr="00BC3771">
        <w:rPr>
          <w:rFonts w:ascii="Book Antiqua" w:hAnsi="Book Antiqua"/>
          <w:sz w:val="24"/>
          <w:szCs w:val="24"/>
        </w:rPr>
        <w:t>00</w:t>
      </w:r>
      <w:r w:rsidRPr="00BC3771">
        <w:rPr>
          <w:rFonts w:ascii="Book Antiqua" w:hAnsi="Book Antiqua"/>
          <w:sz w:val="24"/>
          <w:szCs w:val="24"/>
        </w:rPr>
        <w:t xml:space="preserve"> p.m., </w:t>
      </w:r>
      <w:r w:rsidR="00C906F0" w:rsidRPr="00BC3771">
        <w:rPr>
          <w:rFonts w:ascii="Book Antiqua" w:hAnsi="Book Antiqua"/>
          <w:sz w:val="24"/>
          <w:szCs w:val="24"/>
        </w:rPr>
        <w:t xml:space="preserve">after </w:t>
      </w:r>
      <w:r w:rsidR="007A716B" w:rsidRPr="00BC3771">
        <w:rPr>
          <w:rFonts w:ascii="Book Antiqua" w:hAnsi="Book Antiqua"/>
          <w:sz w:val="24"/>
          <w:szCs w:val="24"/>
        </w:rPr>
        <w:t xml:space="preserve">driving through the surface streets of Alexandria, </w:t>
      </w:r>
      <w:r w:rsidR="00062E0A" w:rsidRPr="00BC3771">
        <w:rPr>
          <w:rFonts w:ascii="Book Antiqua" w:hAnsi="Book Antiqua"/>
          <w:sz w:val="24"/>
          <w:szCs w:val="24"/>
        </w:rPr>
        <w:t xml:space="preserve">Will </w:t>
      </w:r>
      <w:r w:rsidR="007A752E" w:rsidRPr="00BC3771">
        <w:rPr>
          <w:rFonts w:ascii="Book Antiqua" w:hAnsi="Book Antiqua"/>
          <w:sz w:val="24"/>
          <w:szCs w:val="24"/>
        </w:rPr>
        <w:t>drove to</w:t>
      </w:r>
      <w:r w:rsidR="00F121C1" w:rsidRPr="00BC3771">
        <w:rPr>
          <w:rFonts w:ascii="Book Antiqua" w:hAnsi="Book Antiqua"/>
          <w:sz w:val="24"/>
          <w:szCs w:val="24"/>
        </w:rPr>
        <w:t>ward</w:t>
      </w:r>
      <w:r w:rsidR="00062E0A" w:rsidRPr="00BC3771">
        <w:rPr>
          <w:rFonts w:ascii="Book Antiqua" w:hAnsi="Book Antiqua"/>
          <w:sz w:val="24"/>
          <w:szCs w:val="24"/>
        </w:rPr>
        <w:t xml:space="preserve"> the Arlington Memorial Bridge</w:t>
      </w:r>
      <w:r w:rsidR="00C906F0" w:rsidRPr="00BC3771">
        <w:rPr>
          <w:rFonts w:ascii="Book Antiqua" w:hAnsi="Book Antiqua"/>
          <w:sz w:val="24"/>
          <w:szCs w:val="24"/>
        </w:rPr>
        <w:t xml:space="preserve">, </w:t>
      </w:r>
      <w:r w:rsidR="00062E0A" w:rsidRPr="00BC3771">
        <w:rPr>
          <w:rFonts w:ascii="Book Antiqua" w:hAnsi="Book Antiqua"/>
          <w:sz w:val="24"/>
          <w:szCs w:val="24"/>
        </w:rPr>
        <w:t>head</w:t>
      </w:r>
      <w:r w:rsidR="007A752E" w:rsidRPr="00BC3771">
        <w:rPr>
          <w:rFonts w:ascii="Book Antiqua" w:hAnsi="Book Antiqua"/>
          <w:sz w:val="24"/>
          <w:szCs w:val="24"/>
        </w:rPr>
        <w:t>ing generally</w:t>
      </w:r>
      <w:r w:rsidR="00062E0A" w:rsidRPr="00BC3771">
        <w:rPr>
          <w:rFonts w:ascii="Book Antiqua" w:hAnsi="Book Antiqua"/>
          <w:sz w:val="24"/>
          <w:szCs w:val="24"/>
        </w:rPr>
        <w:t xml:space="preserve"> toward the </w:t>
      </w:r>
      <w:r w:rsidR="007A716B" w:rsidRPr="00BC3771">
        <w:rPr>
          <w:rFonts w:ascii="Book Antiqua" w:hAnsi="Book Antiqua"/>
          <w:sz w:val="24"/>
          <w:szCs w:val="24"/>
        </w:rPr>
        <w:t>Lincoln</w:t>
      </w:r>
      <w:r w:rsidR="00062E0A" w:rsidRPr="00BC3771">
        <w:rPr>
          <w:rFonts w:ascii="Book Antiqua" w:hAnsi="Book Antiqua"/>
          <w:sz w:val="24"/>
          <w:szCs w:val="24"/>
        </w:rPr>
        <w:t xml:space="preserve"> Memorial</w:t>
      </w:r>
      <w:r w:rsidR="007A752E" w:rsidRPr="00BC3771">
        <w:rPr>
          <w:rFonts w:ascii="Book Antiqua" w:hAnsi="Book Antiqua"/>
          <w:sz w:val="24"/>
          <w:szCs w:val="24"/>
        </w:rPr>
        <w:t xml:space="preserve"> and then internally in</w:t>
      </w:r>
      <w:r w:rsidR="00F121C1" w:rsidRPr="00BC3771">
        <w:rPr>
          <w:rFonts w:ascii="Book Antiqua" w:hAnsi="Book Antiqua"/>
          <w:sz w:val="24"/>
          <w:szCs w:val="24"/>
        </w:rPr>
        <w:t>to</w:t>
      </w:r>
      <w:r w:rsidR="007A752E" w:rsidRPr="00BC3771">
        <w:rPr>
          <w:rFonts w:ascii="Book Antiqua" w:hAnsi="Book Antiqua"/>
          <w:sz w:val="24"/>
          <w:szCs w:val="24"/>
        </w:rPr>
        <w:t xml:space="preserve"> D.C</w:t>
      </w:r>
      <w:r w:rsidR="00062E0A" w:rsidRPr="00BC3771">
        <w:rPr>
          <w:rFonts w:ascii="Book Antiqua" w:hAnsi="Book Antiqua"/>
          <w:sz w:val="24"/>
          <w:szCs w:val="24"/>
        </w:rPr>
        <w:t>.</w:t>
      </w:r>
      <w:r w:rsidR="00E150CB" w:rsidRPr="00BC3771">
        <w:rPr>
          <w:rFonts w:ascii="Book Antiqua" w:hAnsi="Book Antiqua"/>
          <w:sz w:val="24"/>
          <w:szCs w:val="24"/>
        </w:rPr>
        <w:t xml:space="preserve">  He blast</w:t>
      </w:r>
      <w:r w:rsidR="005D5FB7" w:rsidRPr="00BC3771">
        <w:rPr>
          <w:rFonts w:ascii="Book Antiqua" w:hAnsi="Book Antiqua"/>
          <w:sz w:val="24"/>
          <w:szCs w:val="24"/>
        </w:rPr>
        <w:t>ed</w:t>
      </w:r>
      <w:r w:rsidR="00E150CB" w:rsidRPr="00BC3771">
        <w:rPr>
          <w:rFonts w:ascii="Book Antiqua" w:hAnsi="Book Antiqua"/>
          <w:sz w:val="24"/>
          <w:szCs w:val="24"/>
        </w:rPr>
        <w:t xml:space="preserve"> his horn a little in advance, so as not to give </w:t>
      </w:r>
      <w:r w:rsidR="00810270" w:rsidRPr="00BC3771">
        <w:rPr>
          <w:rFonts w:ascii="Book Antiqua" w:hAnsi="Book Antiqua"/>
          <w:sz w:val="24"/>
          <w:szCs w:val="24"/>
        </w:rPr>
        <w:t>the cameraman</w:t>
      </w:r>
      <w:r w:rsidR="005D5AA2" w:rsidRPr="00BC3771">
        <w:rPr>
          <w:rFonts w:ascii="Book Antiqua" w:hAnsi="Book Antiqua"/>
          <w:sz w:val="24"/>
          <w:szCs w:val="24"/>
        </w:rPr>
        <w:t xml:space="preserve"> </w:t>
      </w:r>
      <w:r w:rsidR="00DA49F8" w:rsidRPr="00BC3771">
        <w:rPr>
          <w:rFonts w:ascii="Book Antiqua" w:hAnsi="Book Antiqua"/>
          <w:sz w:val="24"/>
          <w:szCs w:val="24"/>
        </w:rPr>
        <w:t xml:space="preserve">too big </w:t>
      </w:r>
      <w:r w:rsidR="00E150CB" w:rsidRPr="00BC3771">
        <w:rPr>
          <w:rFonts w:ascii="Book Antiqua" w:hAnsi="Book Antiqua"/>
          <w:sz w:val="24"/>
          <w:szCs w:val="24"/>
        </w:rPr>
        <w:t>a startle</w:t>
      </w:r>
      <w:r w:rsidR="00810270" w:rsidRPr="00BC3771">
        <w:rPr>
          <w:rFonts w:ascii="Book Antiqua" w:hAnsi="Book Antiqua"/>
          <w:sz w:val="24"/>
          <w:szCs w:val="24"/>
        </w:rPr>
        <w:t xml:space="preserve"> and waved at him when he drove passed.</w:t>
      </w:r>
    </w:p>
    <w:p w14:paraId="6E9A10CA" w14:textId="527DE3B8" w:rsidR="007A716B" w:rsidRPr="00BC3771" w:rsidRDefault="007A716B" w:rsidP="00C47BD3">
      <w:pPr>
        <w:ind w:left="0" w:firstLine="0"/>
        <w:rPr>
          <w:rFonts w:ascii="Book Antiqua" w:hAnsi="Book Antiqua"/>
          <w:sz w:val="24"/>
          <w:szCs w:val="24"/>
        </w:rPr>
      </w:pPr>
      <w:r w:rsidRPr="00BC3771">
        <w:rPr>
          <w:rFonts w:ascii="Book Antiqua" w:hAnsi="Book Antiqua"/>
          <w:sz w:val="24"/>
          <w:szCs w:val="24"/>
        </w:rPr>
        <w:lastRenderedPageBreak/>
        <w:t>Once inside D.C., he took a victory lap around the National Mall, sound</w:t>
      </w:r>
      <w:r w:rsidR="00E150CB" w:rsidRPr="00BC3771">
        <w:rPr>
          <w:rFonts w:ascii="Book Antiqua" w:hAnsi="Book Antiqua"/>
          <w:sz w:val="24"/>
          <w:szCs w:val="24"/>
        </w:rPr>
        <w:t>ing</w:t>
      </w:r>
      <w:r w:rsidRPr="00BC3771">
        <w:rPr>
          <w:rFonts w:ascii="Book Antiqua" w:hAnsi="Book Antiqua"/>
          <w:sz w:val="24"/>
          <w:szCs w:val="24"/>
        </w:rPr>
        <w:t xml:space="preserve"> his horn at the Washington Monument, the Capitol building</w:t>
      </w:r>
      <w:r w:rsidR="00E150CB" w:rsidRPr="00BC3771">
        <w:rPr>
          <w:rFonts w:ascii="Book Antiqua" w:hAnsi="Book Antiqua"/>
          <w:sz w:val="24"/>
          <w:szCs w:val="24"/>
        </w:rPr>
        <w:t xml:space="preserve">, </w:t>
      </w:r>
      <w:r w:rsidR="0055452A" w:rsidRPr="00BC3771">
        <w:rPr>
          <w:rFonts w:ascii="Book Antiqua" w:hAnsi="Book Antiqua"/>
          <w:sz w:val="24"/>
          <w:szCs w:val="24"/>
        </w:rPr>
        <w:t>and</w:t>
      </w:r>
      <w:r w:rsidR="00D831C9">
        <w:rPr>
          <w:rFonts w:ascii="Book Antiqua" w:hAnsi="Book Antiqua"/>
          <w:sz w:val="24"/>
          <w:szCs w:val="24"/>
        </w:rPr>
        <w:t xml:space="preserve"> near</w:t>
      </w:r>
      <w:r w:rsidR="0055452A" w:rsidRPr="00BC3771">
        <w:rPr>
          <w:rFonts w:ascii="Book Antiqua" w:hAnsi="Book Antiqua"/>
          <w:sz w:val="24"/>
          <w:szCs w:val="24"/>
        </w:rPr>
        <w:t xml:space="preserve"> the White House </w:t>
      </w:r>
      <w:r w:rsidR="00E150CB" w:rsidRPr="00BC3771">
        <w:rPr>
          <w:rFonts w:ascii="Book Antiqua" w:hAnsi="Book Antiqua"/>
          <w:sz w:val="24"/>
          <w:szCs w:val="24"/>
        </w:rPr>
        <w:t>while the cameram</w:t>
      </w:r>
      <w:r w:rsidR="00DA49F8" w:rsidRPr="00BC3771">
        <w:rPr>
          <w:rFonts w:ascii="Book Antiqua" w:hAnsi="Book Antiqua"/>
          <w:sz w:val="24"/>
          <w:szCs w:val="24"/>
        </w:rPr>
        <w:t>a</w:t>
      </w:r>
      <w:r w:rsidR="00E150CB" w:rsidRPr="00BC3771">
        <w:rPr>
          <w:rFonts w:ascii="Book Antiqua" w:hAnsi="Book Antiqua"/>
          <w:sz w:val="24"/>
          <w:szCs w:val="24"/>
        </w:rPr>
        <w:t>n</w:t>
      </w:r>
      <w:r w:rsidR="009350C8" w:rsidRPr="00BC3771">
        <w:rPr>
          <w:rFonts w:ascii="Book Antiqua" w:hAnsi="Book Antiqua"/>
          <w:sz w:val="24"/>
          <w:szCs w:val="24"/>
        </w:rPr>
        <w:t xml:space="preserve"> and reporter</w:t>
      </w:r>
      <w:r w:rsidR="00E150CB" w:rsidRPr="00BC3771">
        <w:rPr>
          <w:rFonts w:ascii="Book Antiqua" w:hAnsi="Book Antiqua"/>
          <w:sz w:val="24"/>
          <w:szCs w:val="24"/>
        </w:rPr>
        <w:t xml:space="preserve"> gathered </w:t>
      </w:r>
      <w:r w:rsidR="009350C8" w:rsidRPr="00BC3771">
        <w:rPr>
          <w:rFonts w:ascii="Book Antiqua" w:hAnsi="Book Antiqua"/>
          <w:sz w:val="24"/>
          <w:szCs w:val="24"/>
        </w:rPr>
        <w:t>their</w:t>
      </w:r>
      <w:r w:rsidR="00E150CB" w:rsidRPr="00BC3771">
        <w:rPr>
          <w:rFonts w:ascii="Book Antiqua" w:hAnsi="Book Antiqua"/>
          <w:sz w:val="24"/>
          <w:szCs w:val="24"/>
        </w:rPr>
        <w:t xml:space="preserve"> things and headed to the Jefferson Memorial</w:t>
      </w:r>
      <w:r w:rsidR="00B00FAD" w:rsidRPr="00BC3771">
        <w:rPr>
          <w:rFonts w:ascii="Book Antiqua" w:hAnsi="Book Antiqua"/>
          <w:sz w:val="24"/>
          <w:szCs w:val="24"/>
        </w:rPr>
        <w:t xml:space="preserve"> to set up.</w:t>
      </w:r>
    </w:p>
    <w:p w14:paraId="50304509" w14:textId="09F13F10" w:rsidR="009F4C10" w:rsidRPr="00BC3771" w:rsidRDefault="009F4C10" w:rsidP="00C47BD3">
      <w:pPr>
        <w:ind w:left="0" w:firstLine="0"/>
        <w:rPr>
          <w:rFonts w:ascii="Book Antiqua" w:hAnsi="Book Antiqua"/>
          <w:sz w:val="24"/>
          <w:szCs w:val="24"/>
        </w:rPr>
      </w:pPr>
      <w:r w:rsidRPr="00BC3771">
        <w:rPr>
          <w:rFonts w:ascii="Book Antiqua" w:hAnsi="Book Antiqua"/>
          <w:sz w:val="24"/>
          <w:szCs w:val="24"/>
        </w:rPr>
        <w:t xml:space="preserve">Will got his share of strange looks </w:t>
      </w:r>
      <w:r w:rsidR="004A6EBF" w:rsidRPr="00BC3771">
        <w:rPr>
          <w:rFonts w:ascii="Book Antiqua" w:hAnsi="Book Antiqua"/>
          <w:sz w:val="24"/>
          <w:szCs w:val="24"/>
        </w:rPr>
        <w:t xml:space="preserve">in </w:t>
      </w:r>
      <w:r w:rsidR="00A42427">
        <w:rPr>
          <w:rFonts w:ascii="Book Antiqua" w:hAnsi="Book Antiqua"/>
          <w:sz w:val="24"/>
          <w:szCs w:val="24"/>
        </w:rPr>
        <w:t>town</w:t>
      </w:r>
      <w:r w:rsidRPr="00BC3771">
        <w:rPr>
          <w:rFonts w:ascii="Book Antiqua" w:hAnsi="Book Antiqua"/>
          <w:sz w:val="24"/>
          <w:szCs w:val="24"/>
        </w:rPr>
        <w:t xml:space="preserve"> as people tried to figure out </w:t>
      </w:r>
      <w:r w:rsidR="00DA49F8" w:rsidRPr="00BC3771">
        <w:rPr>
          <w:rFonts w:ascii="Book Antiqua" w:hAnsi="Book Antiqua"/>
          <w:sz w:val="24"/>
          <w:szCs w:val="24"/>
        </w:rPr>
        <w:t xml:space="preserve">why </w:t>
      </w:r>
      <w:r w:rsidRPr="00BC3771">
        <w:rPr>
          <w:rFonts w:ascii="Book Antiqua" w:hAnsi="Book Antiqua"/>
          <w:sz w:val="24"/>
          <w:szCs w:val="24"/>
        </w:rPr>
        <w:t xml:space="preserve">a tractor </w:t>
      </w:r>
      <w:r w:rsidR="00DA49F8" w:rsidRPr="00BC3771">
        <w:rPr>
          <w:rFonts w:ascii="Book Antiqua" w:hAnsi="Book Antiqua"/>
          <w:sz w:val="24"/>
          <w:szCs w:val="24"/>
        </w:rPr>
        <w:t xml:space="preserve">was </w:t>
      </w:r>
      <w:r w:rsidRPr="00BC3771">
        <w:rPr>
          <w:rFonts w:ascii="Book Antiqua" w:hAnsi="Book Antiqua"/>
          <w:sz w:val="24"/>
          <w:szCs w:val="24"/>
        </w:rPr>
        <w:t xml:space="preserve">pulling a </w:t>
      </w:r>
      <w:r w:rsidR="00225BC5" w:rsidRPr="00BC3771">
        <w:rPr>
          <w:rFonts w:ascii="Book Antiqua" w:hAnsi="Book Antiqua"/>
          <w:sz w:val="24"/>
          <w:szCs w:val="24"/>
        </w:rPr>
        <w:t xml:space="preserve">travel </w:t>
      </w:r>
      <w:r w:rsidRPr="00BC3771">
        <w:rPr>
          <w:rFonts w:ascii="Book Antiqua" w:hAnsi="Book Antiqua"/>
          <w:sz w:val="24"/>
          <w:szCs w:val="24"/>
        </w:rPr>
        <w:t>trailer</w:t>
      </w:r>
      <w:r w:rsidR="005D5AA2" w:rsidRPr="00BC3771">
        <w:rPr>
          <w:rFonts w:ascii="Book Antiqua" w:hAnsi="Book Antiqua"/>
          <w:sz w:val="24"/>
          <w:szCs w:val="24"/>
        </w:rPr>
        <w:t xml:space="preserve"> through </w:t>
      </w:r>
      <w:r w:rsidR="00810270" w:rsidRPr="00BC3771">
        <w:rPr>
          <w:rFonts w:ascii="Book Antiqua" w:hAnsi="Book Antiqua"/>
          <w:sz w:val="24"/>
          <w:szCs w:val="24"/>
        </w:rPr>
        <w:t>the federal seat</w:t>
      </w:r>
      <w:r w:rsidRPr="00BC3771">
        <w:rPr>
          <w:rFonts w:ascii="Book Antiqua" w:hAnsi="Book Antiqua"/>
          <w:sz w:val="24"/>
          <w:szCs w:val="24"/>
        </w:rPr>
        <w:t xml:space="preserve">. He had a U.S. map on the side of the trailer, along with his </w:t>
      </w:r>
      <w:r w:rsidR="00685072" w:rsidRPr="00BC3771">
        <w:rPr>
          <w:rFonts w:ascii="Book Antiqua" w:hAnsi="Book Antiqua"/>
          <w:sz w:val="24"/>
          <w:szCs w:val="24"/>
        </w:rPr>
        <w:t xml:space="preserve">southerly </w:t>
      </w:r>
      <w:r w:rsidRPr="00BC3771">
        <w:rPr>
          <w:rFonts w:ascii="Book Antiqua" w:hAnsi="Book Antiqua"/>
          <w:sz w:val="24"/>
          <w:szCs w:val="24"/>
        </w:rPr>
        <w:t xml:space="preserve">path </w:t>
      </w:r>
      <w:r w:rsidR="0047628E" w:rsidRPr="00BC3771">
        <w:rPr>
          <w:rFonts w:ascii="Book Antiqua" w:hAnsi="Book Antiqua"/>
          <w:sz w:val="24"/>
          <w:szCs w:val="24"/>
        </w:rPr>
        <w:t xml:space="preserve">that he had travelled </w:t>
      </w:r>
      <w:r w:rsidR="007E1401" w:rsidRPr="00BC3771">
        <w:rPr>
          <w:rFonts w:ascii="Book Antiqua" w:hAnsi="Book Antiqua"/>
          <w:sz w:val="24"/>
          <w:szCs w:val="24"/>
        </w:rPr>
        <w:t>through the</w:t>
      </w:r>
      <w:r w:rsidR="0047628E" w:rsidRPr="00BC3771">
        <w:rPr>
          <w:rFonts w:ascii="Book Antiqua" w:hAnsi="Book Antiqua"/>
          <w:sz w:val="24"/>
          <w:szCs w:val="24"/>
        </w:rPr>
        <w:t xml:space="preserve"> winter</w:t>
      </w:r>
      <w:r w:rsidR="001D3C74" w:rsidRPr="00BC3771">
        <w:rPr>
          <w:rFonts w:ascii="Book Antiqua" w:hAnsi="Book Antiqua"/>
          <w:sz w:val="24"/>
          <w:szCs w:val="24"/>
        </w:rPr>
        <w:t xml:space="preserve"> outlined in black</w:t>
      </w:r>
      <w:r w:rsidR="00207998" w:rsidRPr="00BC3771">
        <w:rPr>
          <w:rFonts w:ascii="Book Antiqua" w:hAnsi="Book Antiqua"/>
          <w:sz w:val="24"/>
          <w:szCs w:val="24"/>
        </w:rPr>
        <w:t xml:space="preserve">. Every few days, Will would move a </w:t>
      </w:r>
      <w:r w:rsidR="005F1E3A" w:rsidRPr="00BC3771">
        <w:rPr>
          <w:rFonts w:ascii="Book Antiqua" w:hAnsi="Book Antiqua"/>
          <w:sz w:val="24"/>
          <w:szCs w:val="24"/>
        </w:rPr>
        <w:t>stick-on</w:t>
      </w:r>
      <w:r w:rsidRPr="00BC3771">
        <w:rPr>
          <w:rFonts w:ascii="Book Antiqua" w:hAnsi="Book Antiqua"/>
          <w:sz w:val="24"/>
          <w:szCs w:val="24"/>
        </w:rPr>
        <w:t xml:space="preserve"> tractor </w:t>
      </w:r>
      <w:r w:rsidR="0047628E" w:rsidRPr="00BC3771">
        <w:rPr>
          <w:rFonts w:ascii="Book Antiqua" w:hAnsi="Book Antiqua"/>
          <w:sz w:val="24"/>
          <w:szCs w:val="24"/>
        </w:rPr>
        <w:t xml:space="preserve">image </w:t>
      </w:r>
      <w:r w:rsidR="00207998" w:rsidRPr="00BC3771">
        <w:rPr>
          <w:rFonts w:ascii="Book Antiqua" w:hAnsi="Book Antiqua"/>
          <w:sz w:val="24"/>
          <w:szCs w:val="24"/>
        </w:rPr>
        <w:t>to</w:t>
      </w:r>
      <w:r w:rsidRPr="00BC3771">
        <w:rPr>
          <w:rFonts w:ascii="Book Antiqua" w:hAnsi="Book Antiqua"/>
          <w:sz w:val="24"/>
          <w:szCs w:val="24"/>
        </w:rPr>
        <w:t xml:space="preserve"> update his present location, </w:t>
      </w:r>
      <w:r w:rsidR="00FD4B0F" w:rsidRPr="00BC3771">
        <w:rPr>
          <w:rFonts w:ascii="Book Antiqua" w:hAnsi="Book Antiqua"/>
          <w:sz w:val="24"/>
          <w:szCs w:val="24"/>
        </w:rPr>
        <w:t>giving</w:t>
      </w:r>
      <w:r w:rsidRPr="00BC3771">
        <w:rPr>
          <w:rFonts w:ascii="Book Antiqua" w:hAnsi="Book Antiqua"/>
          <w:sz w:val="24"/>
          <w:szCs w:val="24"/>
        </w:rPr>
        <w:t xml:space="preserve"> people an idea of what he </w:t>
      </w:r>
      <w:r w:rsidR="005F1E3A" w:rsidRPr="00BC3771">
        <w:rPr>
          <w:rFonts w:ascii="Book Antiqua" w:hAnsi="Book Antiqua"/>
          <w:sz w:val="24"/>
          <w:szCs w:val="24"/>
        </w:rPr>
        <w:t>was doing</w:t>
      </w:r>
      <w:r w:rsidRPr="00BC3771">
        <w:rPr>
          <w:rFonts w:ascii="Book Antiqua" w:hAnsi="Book Antiqua"/>
          <w:sz w:val="24"/>
          <w:szCs w:val="24"/>
        </w:rPr>
        <w:t>.</w:t>
      </w:r>
    </w:p>
    <w:p w14:paraId="5E2E0FD2" w14:textId="5842DF3D" w:rsidR="009F4C10" w:rsidRPr="00BC3771" w:rsidRDefault="009F4C10" w:rsidP="00C47BD3">
      <w:pPr>
        <w:ind w:left="0" w:firstLine="0"/>
        <w:rPr>
          <w:rFonts w:ascii="Book Antiqua" w:hAnsi="Book Antiqua"/>
          <w:sz w:val="24"/>
          <w:szCs w:val="24"/>
        </w:rPr>
      </w:pPr>
      <w:r w:rsidRPr="00BC3771">
        <w:rPr>
          <w:rFonts w:ascii="Book Antiqua" w:hAnsi="Book Antiqua"/>
          <w:sz w:val="24"/>
          <w:szCs w:val="24"/>
        </w:rPr>
        <w:t>Why he did i</w:t>
      </w:r>
      <w:r w:rsidR="00B3671B" w:rsidRPr="00BC3771">
        <w:rPr>
          <w:rFonts w:ascii="Book Antiqua" w:hAnsi="Book Antiqua"/>
          <w:sz w:val="24"/>
          <w:szCs w:val="24"/>
        </w:rPr>
        <w:t>t</w:t>
      </w:r>
      <w:r w:rsidRPr="00BC3771">
        <w:rPr>
          <w:rFonts w:ascii="Book Antiqua" w:hAnsi="Book Antiqua"/>
          <w:sz w:val="24"/>
          <w:szCs w:val="24"/>
        </w:rPr>
        <w:t xml:space="preserve"> was </w:t>
      </w:r>
      <w:r w:rsidR="00E94F00" w:rsidRPr="00BC3771">
        <w:rPr>
          <w:rFonts w:ascii="Book Antiqua" w:hAnsi="Book Antiqua"/>
          <w:sz w:val="24"/>
          <w:szCs w:val="24"/>
        </w:rPr>
        <w:t xml:space="preserve">answered on </w:t>
      </w:r>
      <w:r w:rsidR="009E6406" w:rsidRPr="00BC3771">
        <w:rPr>
          <w:rFonts w:ascii="Book Antiqua" w:hAnsi="Book Antiqua"/>
          <w:sz w:val="24"/>
          <w:szCs w:val="24"/>
        </w:rPr>
        <w:t>a friend’s</w:t>
      </w:r>
      <w:r w:rsidR="00E94F00" w:rsidRPr="00BC3771">
        <w:rPr>
          <w:rFonts w:ascii="Book Antiqua" w:hAnsi="Book Antiqua"/>
          <w:sz w:val="24"/>
          <w:szCs w:val="24"/>
        </w:rPr>
        <w:t xml:space="preserve"> website, </w:t>
      </w:r>
      <w:r w:rsidR="00FD4B0F" w:rsidRPr="00BC3771">
        <w:rPr>
          <w:rFonts w:ascii="Book Antiqua" w:hAnsi="Book Antiqua"/>
          <w:sz w:val="24"/>
          <w:szCs w:val="24"/>
        </w:rPr>
        <w:t>with its</w:t>
      </w:r>
      <w:r w:rsidR="00E94F00" w:rsidRPr="00BC3771">
        <w:rPr>
          <w:rFonts w:ascii="Book Antiqua" w:hAnsi="Book Antiqua"/>
          <w:sz w:val="24"/>
          <w:szCs w:val="24"/>
        </w:rPr>
        <w:t xml:space="preserve"> address </w:t>
      </w:r>
      <w:r w:rsidR="001E64A8" w:rsidRPr="00BC3771">
        <w:rPr>
          <w:rFonts w:ascii="Book Antiqua" w:hAnsi="Book Antiqua"/>
          <w:sz w:val="24"/>
          <w:szCs w:val="24"/>
        </w:rPr>
        <w:t>found listed</w:t>
      </w:r>
      <w:r w:rsidR="00FD4B0F" w:rsidRPr="00BC3771">
        <w:rPr>
          <w:rFonts w:ascii="Book Antiqua" w:hAnsi="Book Antiqua"/>
          <w:sz w:val="24"/>
          <w:szCs w:val="24"/>
        </w:rPr>
        <w:t xml:space="preserve"> </w:t>
      </w:r>
      <w:r w:rsidR="005D5FB7" w:rsidRPr="00BC3771">
        <w:rPr>
          <w:rFonts w:ascii="Book Antiqua" w:hAnsi="Book Antiqua"/>
          <w:sz w:val="24"/>
          <w:szCs w:val="24"/>
        </w:rPr>
        <w:t xml:space="preserve">on </w:t>
      </w:r>
      <w:r w:rsidR="00EA0A16" w:rsidRPr="00BC3771">
        <w:rPr>
          <w:rFonts w:ascii="Book Antiqua" w:hAnsi="Book Antiqua"/>
          <w:sz w:val="24"/>
          <w:szCs w:val="24"/>
        </w:rPr>
        <w:t>the</w:t>
      </w:r>
      <w:r w:rsidR="005D5FB7" w:rsidRPr="00BC3771">
        <w:rPr>
          <w:rFonts w:ascii="Book Antiqua" w:hAnsi="Book Antiqua"/>
          <w:sz w:val="24"/>
          <w:szCs w:val="24"/>
        </w:rPr>
        <w:t xml:space="preserve"> trailer</w:t>
      </w:r>
      <w:r w:rsidR="00810270" w:rsidRPr="00BC3771">
        <w:rPr>
          <w:rFonts w:ascii="Book Antiqua" w:hAnsi="Book Antiqua"/>
          <w:sz w:val="24"/>
          <w:szCs w:val="24"/>
        </w:rPr>
        <w:t xml:space="preserve">, </w:t>
      </w:r>
      <w:hyperlink r:id="rId8" w:history="1">
        <w:r w:rsidR="00810270" w:rsidRPr="00BC3771">
          <w:rPr>
            <w:rStyle w:val="Hyperlink"/>
            <w:rFonts w:ascii="Book Antiqua" w:hAnsi="Book Antiqua"/>
            <w:sz w:val="24"/>
            <w:szCs w:val="24"/>
          </w:rPr>
          <w:t>www.PatriotCorps.org</w:t>
        </w:r>
      </w:hyperlink>
      <w:r w:rsidR="00810270" w:rsidRPr="00BC3771">
        <w:rPr>
          <w:rFonts w:ascii="Book Antiqua" w:hAnsi="Book Antiqua"/>
          <w:sz w:val="24"/>
          <w:szCs w:val="24"/>
        </w:rPr>
        <w:t>.</w:t>
      </w:r>
    </w:p>
    <w:p w14:paraId="74714F7A" w14:textId="1732349D" w:rsidR="009F4C10" w:rsidRPr="00BC3771" w:rsidRDefault="009F4C10" w:rsidP="00C47BD3">
      <w:pPr>
        <w:ind w:left="0" w:firstLine="0"/>
        <w:rPr>
          <w:rFonts w:ascii="Book Antiqua" w:hAnsi="Book Antiqua"/>
          <w:sz w:val="24"/>
          <w:szCs w:val="24"/>
        </w:rPr>
      </w:pPr>
      <w:r w:rsidRPr="00BC3771">
        <w:rPr>
          <w:rFonts w:ascii="Book Antiqua" w:hAnsi="Book Antiqua"/>
          <w:sz w:val="24"/>
          <w:szCs w:val="24"/>
        </w:rPr>
        <w:t xml:space="preserve">Many people </w:t>
      </w:r>
      <w:r w:rsidR="00B3671B" w:rsidRPr="00BC3771">
        <w:rPr>
          <w:rFonts w:ascii="Book Antiqua" w:hAnsi="Book Antiqua"/>
          <w:sz w:val="24"/>
          <w:szCs w:val="24"/>
        </w:rPr>
        <w:t>likely</w:t>
      </w:r>
      <w:r w:rsidR="00DA49F8" w:rsidRPr="00BC3771">
        <w:rPr>
          <w:rFonts w:ascii="Book Antiqua" w:hAnsi="Book Antiqua"/>
          <w:sz w:val="24"/>
          <w:szCs w:val="24"/>
        </w:rPr>
        <w:t xml:space="preserve"> concluded </w:t>
      </w:r>
      <w:r w:rsidR="007E1401" w:rsidRPr="00BC3771">
        <w:rPr>
          <w:rFonts w:ascii="Book Antiqua" w:hAnsi="Book Antiqua"/>
          <w:sz w:val="24"/>
          <w:szCs w:val="24"/>
        </w:rPr>
        <w:t>his</w:t>
      </w:r>
      <w:r w:rsidR="00EA0A16" w:rsidRPr="00BC3771">
        <w:rPr>
          <w:rFonts w:ascii="Book Antiqua" w:hAnsi="Book Antiqua"/>
          <w:sz w:val="24"/>
          <w:szCs w:val="24"/>
        </w:rPr>
        <w:t xml:space="preserve"> purpose </w:t>
      </w:r>
      <w:r w:rsidR="007E1401" w:rsidRPr="00BC3771">
        <w:rPr>
          <w:rFonts w:ascii="Book Antiqua" w:hAnsi="Book Antiqua"/>
          <w:sz w:val="24"/>
          <w:szCs w:val="24"/>
        </w:rPr>
        <w:t>for the tractor drive</w:t>
      </w:r>
      <w:r w:rsidRPr="00BC3771">
        <w:rPr>
          <w:rFonts w:ascii="Book Antiqua" w:hAnsi="Book Antiqua"/>
          <w:sz w:val="24"/>
          <w:szCs w:val="24"/>
        </w:rPr>
        <w:t xml:space="preserve"> was to draw attention to the struggles of America’s independent farm families, </w:t>
      </w:r>
      <w:r w:rsidR="001E64A8" w:rsidRPr="00BC3771">
        <w:rPr>
          <w:rFonts w:ascii="Book Antiqua" w:hAnsi="Book Antiqua"/>
          <w:sz w:val="24"/>
          <w:szCs w:val="24"/>
        </w:rPr>
        <w:t>and</w:t>
      </w:r>
      <w:r w:rsidRPr="00BC3771">
        <w:rPr>
          <w:rFonts w:ascii="Book Antiqua" w:hAnsi="Book Antiqua"/>
          <w:sz w:val="24"/>
          <w:szCs w:val="24"/>
        </w:rPr>
        <w:t xml:space="preserve"> it was to a </w:t>
      </w:r>
      <w:r w:rsidR="009D70D0">
        <w:rPr>
          <w:rFonts w:ascii="Book Antiqua" w:hAnsi="Book Antiqua"/>
          <w:sz w:val="24"/>
          <w:szCs w:val="24"/>
        </w:rPr>
        <w:t>small</w:t>
      </w:r>
      <w:r w:rsidRPr="00BC3771">
        <w:rPr>
          <w:rFonts w:ascii="Book Antiqua" w:hAnsi="Book Antiqua"/>
          <w:sz w:val="24"/>
          <w:szCs w:val="24"/>
        </w:rPr>
        <w:t xml:space="preserve"> extent. However, </w:t>
      </w:r>
      <w:r w:rsidR="00DA49F8" w:rsidRPr="00BC3771">
        <w:rPr>
          <w:rFonts w:ascii="Book Antiqua" w:hAnsi="Book Antiqua"/>
          <w:sz w:val="24"/>
          <w:szCs w:val="24"/>
        </w:rPr>
        <w:t xml:space="preserve">by including them, </w:t>
      </w:r>
      <w:r w:rsidR="00D8121B" w:rsidRPr="00BC3771">
        <w:rPr>
          <w:rFonts w:ascii="Book Antiqua" w:hAnsi="Book Antiqua"/>
          <w:sz w:val="24"/>
          <w:szCs w:val="24"/>
        </w:rPr>
        <w:t xml:space="preserve">Will </w:t>
      </w:r>
      <w:r w:rsidR="00DA49F8" w:rsidRPr="00BC3771">
        <w:rPr>
          <w:rFonts w:ascii="Book Antiqua" w:hAnsi="Book Antiqua"/>
          <w:sz w:val="24"/>
          <w:szCs w:val="24"/>
        </w:rPr>
        <w:t xml:space="preserve">certainly </w:t>
      </w:r>
      <w:r w:rsidRPr="00BC3771">
        <w:rPr>
          <w:rFonts w:ascii="Book Antiqua" w:hAnsi="Book Antiqua"/>
          <w:sz w:val="24"/>
          <w:szCs w:val="24"/>
        </w:rPr>
        <w:t>didn’t intend to exclud</w:t>
      </w:r>
      <w:r w:rsidR="00DA49F8" w:rsidRPr="00BC3771">
        <w:rPr>
          <w:rFonts w:ascii="Book Antiqua" w:hAnsi="Book Antiqua"/>
          <w:sz w:val="24"/>
          <w:szCs w:val="24"/>
        </w:rPr>
        <w:t>e</w:t>
      </w:r>
      <w:r w:rsidRPr="00BC3771">
        <w:rPr>
          <w:rFonts w:ascii="Book Antiqua" w:hAnsi="Book Antiqua"/>
          <w:sz w:val="24"/>
          <w:szCs w:val="24"/>
        </w:rPr>
        <w:t xml:space="preserve"> </w:t>
      </w:r>
      <w:r w:rsidR="00D8121B" w:rsidRPr="00BC3771">
        <w:rPr>
          <w:rFonts w:ascii="Book Antiqua" w:hAnsi="Book Antiqua"/>
          <w:sz w:val="24"/>
          <w:szCs w:val="24"/>
        </w:rPr>
        <w:t>anyone else</w:t>
      </w:r>
      <w:r w:rsidRPr="00BC3771">
        <w:rPr>
          <w:rFonts w:ascii="Book Antiqua" w:hAnsi="Book Antiqua"/>
          <w:sz w:val="24"/>
          <w:szCs w:val="24"/>
        </w:rPr>
        <w:t>.</w:t>
      </w:r>
    </w:p>
    <w:p w14:paraId="79BC0406" w14:textId="70218EB1" w:rsidR="009F4C10" w:rsidRPr="00BC3771" w:rsidRDefault="001A7287" w:rsidP="00C47BD3">
      <w:pPr>
        <w:ind w:left="0" w:firstLine="0"/>
        <w:rPr>
          <w:rFonts w:ascii="Book Antiqua" w:hAnsi="Book Antiqua"/>
          <w:sz w:val="24"/>
          <w:szCs w:val="24"/>
        </w:rPr>
      </w:pPr>
      <w:r w:rsidRPr="00BC3771">
        <w:rPr>
          <w:rFonts w:ascii="Book Antiqua" w:hAnsi="Book Antiqua"/>
          <w:sz w:val="24"/>
          <w:szCs w:val="24"/>
        </w:rPr>
        <w:t>H</w:t>
      </w:r>
      <w:r w:rsidR="00DA49F8" w:rsidRPr="00BC3771">
        <w:rPr>
          <w:rFonts w:ascii="Book Antiqua" w:hAnsi="Book Antiqua"/>
          <w:sz w:val="24"/>
          <w:szCs w:val="24"/>
        </w:rPr>
        <w:t xml:space="preserve">is </w:t>
      </w:r>
      <w:r w:rsidR="00E93F77" w:rsidRPr="00BC3771">
        <w:rPr>
          <w:rFonts w:ascii="Book Antiqua" w:hAnsi="Book Antiqua"/>
          <w:sz w:val="24"/>
          <w:szCs w:val="24"/>
        </w:rPr>
        <w:t>intent</w:t>
      </w:r>
      <w:r w:rsidR="00DA49F8" w:rsidRPr="00BC3771">
        <w:rPr>
          <w:rFonts w:ascii="Book Antiqua" w:hAnsi="Book Antiqua"/>
          <w:sz w:val="24"/>
          <w:szCs w:val="24"/>
        </w:rPr>
        <w:t xml:space="preserve"> was </w:t>
      </w:r>
      <w:r w:rsidR="009F4C10" w:rsidRPr="00BC3771">
        <w:rPr>
          <w:rFonts w:ascii="Book Antiqua" w:hAnsi="Book Antiqua"/>
          <w:sz w:val="24"/>
          <w:szCs w:val="24"/>
        </w:rPr>
        <w:t xml:space="preserve">to reach all productive members of society with </w:t>
      </w:r>
      <w:r w:rsidR="00DA49F8" w:rsidRPr="00BC3771">
        <w:rPr>
          <w:rFonts w:ascii="Book Antiqua" w:hAnsi="Book Antiqua"/>
          <w:sz w:val="24"/>
          <w:szCs w:val="24"/>
        </w:rPr>
        <w:t>a</w:t>
      </w:r>
      <w:r w:rsidR="009F4C10" w:rsidRPr="00BC3771">
        <w:rPr>
          <w:rFonts w:ascii="Book Antiqua" w:hAnsi="Book Antiqua"/>
          <w:sz w:val="24"/>
          <w:szCs w:val="24"/>
        </w:rPr>
        <w:t xml:space="preserve"> message of hope</w:t>
      </w:r>
      <w:r w:rsidR="00C8117A" w:rsidRPr="00BC3771">
        <w:rPr>
          <w:rFonts w:ascii="Book Antiqua" w:hAnsi="Book Antiqua"/>
          <w:sz w:val="24"/>
          <w:szCs w:val="24"/>
        </w:rPr>
        <w:t xml:space="preserve"> of</w:t>
      </w:r>
      <w:r w:rsidR="005F1E3A" w:rsidRPr="00BC3771">
        <w:rPr>
          <w:rFonts w:ascii="Book Antiqua" w:hAnsi="Book Antiqua"/>
          <w:sz w:val="24"/>
          <w:szCs w:val="24"/>
        </w:rPr>
        <w:t xml:space="preserve"> how </w:t>
      </w:r>
      <w:r w:rsidR="0047628E" w:rsidRPr="00BC3771">
        <w:rPr>
          <w:rFonts w:ascii="Book Antiqua" w:hAnsi="Book Antiqua"/>
          <w:sz w:val="24"/>
          <w:szCs w:val="24"/>
        </w:rPr>
        <w:t>America’s founding principles</w:t>
      </w:r>
      <w:r w:rsidR="005F1E3A" w:rsidRPr="00BC3771">
        <w:rPr>
          <w:rFonts w:ascii="Book Antiqua" w:hAnsi="Book Antiqua"/>
          <w:sz w:val="24"/>
          <w:szCs w:val="24"/>
        </w:rPr>
        <w:t xml:space="preserve"> could be restored without perpetual </w:t>
      </w:r>
      <w:r w:rsidR="004249AD" w:rsidRPr="00BC3771">
        <w:rPr>
          <w:rFonts w:ascii="Book Antiqua" w:hAnsi="Book Antiqua"/>
          <w:sz w:val="24"/>
          <w:szCs w:val="24"/>
        </w:rPr>
        <w:t xml:space="preserve">legal </w:t>
      </w:r>
      <w:r w:rsidR="005F1E3A" w:rsidRPr="00BC3771">
        <w:rPr>
          <w:rFonts w:ascii="Book Antiqua" w:hAnsi="Book Antiqua"/>
          <w:sz w:val="24"/>
          <w:szCs w:val="24"/>
        </w:rPr>
        <w:t>battles</w:t>
      </w:r>
      <w:r w:rsidR="004249AD" w:rsidRPr="00BC3771">
        <w:rPr>
          <w:rFonts w:ascii="Book Antiqua" w:hAnsi="Book Antiqua"/>
          <w:sz w:val="24"/>
          <w:szCs w:val="24"/>
        </w:rPr>
        <w:t xml:space="preserve"> or violence</w:t>
      </w:r>
      <w:r w:rsidR="005F1E3A" w:rsidRPr="00BC3771">
        <w:rPr>
          <w:rFonts w:ascii="Book Antiqua" w:hAnsi="Book Antiqua"/>
          <w:sz w:val="24"/>
          <w:szCs w:val="24"/>
        </w:rPr>
        <w:t>.</w:t>
      </w:r>
    </w:p>
    <w:p w14:paraId="0AC9EB3D" w14:textId="33DAE21C" w:rsidR="009F4C10" w:rsidRPr="00BC3771" w:rsidRDefault="0034160D" w:rsidP="00C47BD3">
      <w:pPr>
        <w:ind w:left="0" w:firstLine="0"/>
        <w:rPr>
          <w:rFonts w:ascii="Book Antiqua" w:hAnsi="Book Antiqua"/>
          <w:sz w:val="24"/>
          <w:szCs w:val="24"/>
        </w:rPr>
      </w:pPr>
      <w:r w:rsidRPr="00BC3771">
        <w:rPr>
          <w:rFonts w:ascii="Book Antiqua" w:hAnsi="Book Antiqua"/>
          <w:sz w:val="24"/>
          <w:szCs w:val="24"/>
        </w:rPr>
        <w:t xml:space="preserve">The reporter did a good job asking questions, </w:t>
      </w:r>
      <w:r w:rsidR="00DA7507" w:rsidRPr="00BC3771">
        <w:rPr>
          <w:rFonts w:ascii="Book Antiqua" w:hAnsi="Book Antiqua"/>
          <w:sz w:val="24"/>
          <w:szCs w:val="24"/>
        </w:rPr>
        <w:t xml:space="preserve">but </w:t>
      </w:r>
      <w:r w:rsidR="00922938" w:rsidRPr="00BC3771">
        <w:rPr>
          <w:rFonts w:ascii="Book Antiqua" w:hAnsi="Book Antiqua"/>
          <w:sz w:val="24"/>
          <w:szCs w:val="24"/>
        </w:rPr>
        <w:t>Will’s</w:t>
      </w:r>
      <w:r w:rsidR="00DA49F8" w:rsidRPr="00BC3771">
        <w:rPr>
          <w:rFonts w:ascii="Book Antiqua" w:hAnsi="Book Antiqua"/>
          <w:sz w:val="24"/>
          <w:szCs w:val="24"/>
        </w:rPr>
        <w:t xml:space="preserve"> answers could have been</w:t>
      </w:r>
      <w:r w:rsidR="00810270" w:rsidRPr="00BC3771">
        <w:rPr>
          <w:rFonts w:ascii="Book Antiqua" w:hAnsi="Book Antiqua"/>
          <w:sz w:val="24"/>
          <w:szCs w:val="24"/>
        </w:rPr>
        <w:t xml:space="preserve"> much</w:t>
      </w:r>
      <w:r w:rsidR="00DA49F8" w:rsidRPr="00BC3771">
        <w:rPr>
          <w:rFonts w:ascii="Book Antiqua" w:hAnsi="Book Antiqua"/>
          <w:sz w:val="24"/>
          <w:szCs w:val="24"/>
        </w:rPr>
        <w:t xml:space="preserve"> </w:t>
      </w:r>
      <w:r w:rsidR="00D8121B" w:rsidRPr="00BC3771">
        <w:rPr>
          <w:rFonts w:ascii="Book Antiqua" w:hAnsi="Book Antiqua"/>
          <w:sz w:val="24"/>
          <w:szCs w:val="24"/>
        </w:rPr>
        <w:t>better</w:t>
      </w:r>
      <w:r w:rsidRPr="00BC3771">
        <w:rPr>
          <w:rFonts w:ascii="Book Antiqua" w:hAnsi="Book Antiqua"/>
          <w:sz w:val="24"/>
          <w:szCs w:val="24"/>
        </w:rPr>
        <w:t>.  How the segment would a</w:t>
      </w:r>
      <w:r w:rsidR="00D03DE3" w:rsidRPr="00BC3771">
        <w:rPr>
          <w:rFonts w:ascii="Book Antiqua" w:hAnsi="Book Antiqua"/>
          <w:sz w:val="24"/>
          <w:szCs w:val="24"/>
        </w:rPr>
        <w:t>i</w:t>
      </w:r>
      <w:r w:rsidRPr="00BC3771">
        <w:rPr>
          <w:rFonts w:ascii="Book Antiqua" w:hAnsi="Book Antiqua"/>
          <w:sz w:val="24"/>
          <w:szCs w:val="24"/>
        </w:rPr>
        <w:t xml:space="preserve">r on </w:t>
      </w:r>
      <w:r w:rsidR="00C35AA8" w:rsidRPr="00BC3771">
        <w:rPr>
          <w:rFonts w:ascii="Book Antiqua" w:hAnsi="Book Antiqua"/>
          <w:sz w:val="24"/>
          <w:szCs w:val="24"/>
        </w:rPr>
        <w:t>television if</w:t>
      </w:r>
      <w:r w:rsidRPr="00BC3771">
        <w:rPr>
          <w:rFonts w:ascii="Book Antiqua" w:hAnsi="Book Antiqua"/>
          <w:sz w:val="24"/>
          <w:szCs w:val="24"/>
        </w:rPr>
        <w:t xml:space="preserve"> it survived editing, </w:t>
      </w:r>
      <w:r w:rsidR="005F1E3A" w:rsidRPr="00BC3771">
        <w:rPr>
          <w:rFonts w:ascii="Book Antiqua" w:hAnsi="Book Antiqua"/>
          <w:sz w:val="24"/>
          <w:szCs w:val="24"/>
        </w:rPr>
        <w:t xml:space="preserve">however, </w:t>
      </w:r>
      <w:r w:rsidRPr="00BC3771">
        <w:rPr>
          <w:rFonts w:ascii="Book Antiqua" w:hAnsi="Book Antiqua"/>
          <w:sz w:val="24"/>
          <w:szCs w:val="24"/>
        </w:rPr>
        <w:t>was another thing entirely</w:t>
      </w:r>
      <w:r w:rsidR="00225BC5" w:rsidRPr="00BC3771">
        <w:rPr>
          <w:rFonts w:ascii="Book Antiqua" w:hAnsi="Book Antiqua"/>
          <w:sz w:val="24"/>
          <w:szCs w:val="24"/>
        </w:rPr>
        <w:t>.</w:t>
      </w:r>
    </w:p>
    <w:p w14:paraId="5DC6D284" w14:textId="057FB27C" w:rsidR="0034160D" w:rsidRPr="00BC3771" w:rsidRDefault="0034160D" w:rsidP="00C47BD3">
      <w:pPr>
        <w:ind w:left="0" w:firstLine="0"/>
        <w:rPr>
          <w:rFonts w:ascii="Book Antiqua" w:hAnsi="Book Antiqua"/>
          <w:sz w:val="24"/>
          <w:szCs w:val="24"/>
        </w:rPr>
      </w:pPr>
      <w:r w:rsidRPr="00BC3771">
        <w:rPr>
          <w:rFonts w:ascii="Book Antiqua" w:hAnsi="Book Antiqua"/>
          <w:sz w:val="24"/>
          <w:szCs w:val="24"/>
        </w:rPr>
        <w:t xml:space="preserve">Will had little time to </w:t>
      </w:r>
      <w:r w:rsidR="0055452A" w:rsidRPr="00BC3771">
        <w:rPr>
          <w:rFonts w:ascii="Book Antiqua" w:hAnsi="Book Antiqua"/>
          <w:sz w:val="24"/>
          <w:szCs w:val="24"/>
        </w:rPr>
        <w:t>waste</w:t>
      </w:r>
      <w:r w:rsidRPr="00BC3771">
        <w:rPr>
          <w:rFonts w:ascii="Book Antiqua" w:hAnsi="Book Antiqua"/>
          <w:sz w:val="24"/>
          <w:szCs w:val="24"/>
        </w:rPr>
        <w:t xml:space="preserve"> as traffic was getting worse. He needed to drive </w:t>
      </w:r>
      <w:r w:rsidR="005D5AA2" w:rsidRPr="00BC3771">
        <w:rPr>
          <w:rFonts w:ascii="Book Antiqua" w:hAnsi="Book Antiqua"/>
          <w:sz w:val="24"/>
          <w:szCs w:val="24"/>
        </w:rPr>
        <w:t>twenty</w:t>
      </w:r>
      <w:r w:rsidRPr="00BC3771">
        <w:rPr>
          <w:rFonts w:ascii="Book Antiqua" w:hAnsi="Book Antiqua"/>
          <w:sz w:val="24"/>
          <w:szCs w:val="24"/>
        </w:rPr>
        <w:t xml:space="preserve"> </w:t>
      </w:r>
      <w:r w:rsidR="00D81A82" w:rsidRPr="00BC3771">
        <w:rPr>
          <w:rFonts w:ascii="Book Antiqua" w:hAnsi="Book Antiqua"/>
          <w:sz w:val="24"/>
          <w:szCs w:val="24"/>
        </w:rPr>
        <w:t xml:space="preserve">more </w:t>
      </w:r>
      <w:r w:rsidRPr="00BC3771">
        <w:rPr>
          <w:rFonts w:ascii="Book Antiqua" w:hAnsi="Book Antiqua"/>
          <w:sz w:val="24"/>
          <w:szCs w:val="24"/>
        </w:rPr>
        <w:t xml:space="preserve">miles </w:t>
      </w:r>
      <w:r w:rsidR="00DA49F8" w:rsidRPr="00BC3771">
        <w:rPr>
          <w:rFonts w:ascii="Book Antiqua" w:hAnsi="Book Antiqua"/>
          <w:sz w:val="24"/>
          <w:szCs w:val="24"/>
        </w:rPr>
        <w:t xml:space="preserve">to </w:t>
      </w:r>
      <w:r w:rsidR="00DA7507" w:rsidRPr="00BC3771">
        <w:rPr>
          <w:rFonts w:ascii="Book Antiqua" w:hAnsi="Book Antiqua"/>
          <w:sz w:val="24"/>
          <w:szCs w:val="24"/>
        </w:rPr>
        <w:t xml:space="preserve">the </w:t>
      </w:r>
      <w:r w:rsidR="005D5AA2" w:rsidRPr="00BC3771">
        <w:rPr>
          <w:rFonts w:ascii="Book Antiqua" w:hAnsi="Book Antiqua"/>
          <w:sz w:val="24"/>
          <w:szCs w:val="24"/>
        </w:rPr>
        <w:t>RV park</w:t>
      </w:r>
      <w:r w:rsidR="00DA49F8" w:rsidRPr="00BC3771">
        <w:rPr>
          <w:rFonts w:ascii="Book Antiqua" w:hAnsi="Book Antiqua"/>
          <w:sz w:val="24"/>
          <w:szCs w:val="24"/>
        </w:rPr>
        <w:t xml:space="preserve"> where he had arranged to stay</w:t>
      </w:r>
      <w:r w:rsidR="005D5AA2" w:rsidRPr="00BC3771">
        <w:rPr>
          <w:rFonts w:ascii="Book Antiqua" w:hAnsi="Book Antiqua"/>
          <w:sz w:val="24"/>
          <w:szCs w:val="24"/>
        </w:rPr>
        <w:t xml:space="preserve"> for a week</w:t>
      </w:r>
      <w:r w:rsidRPr="00BC3771">
        <w:rPr>
          <w:rFonts w:ascii="Book Antiqua" w:hAnsi="Book Antiqua"/>
          <w:sz w:val="24"/>
          <w:szCs w:val="24"/>
        </w:rPr>
        <w:t>.</w:t>
      </w:r>
      <w:r w:rsidR="002A74BA" w:rsidRPr="00BC3771">
        <w:rPr>
          <w:rFonts w:ascii="Book Antiqua" w:hAnsi="Book Antiqua"/>
          <w:sz w:val="24"/>
          <w:szCs w:val="24"/>
        </w:rPr>
        <w:t xml:space="preserve"> </w:t>
      </w:r>
      <w:r w:rsidR="00B3671B" w:rsidRPr="00BC3771">
        <w:rPr>
          <w:rFonts w:ascii="Book Antiqua" w:hAnsi="Book Antiqua"/>
          <w:sz w:val="24"/>
          <w:szCs w:val="24"/>
        </w:rPr>
        <w:t>Will</w:t>
      </w:r>
      <w:r w:rsidR="002A74BA" w:rsidRPr="00BC3771">
        <w:rPr>
          <w:rFonts w:ascii="Book Antiqua" w:hAnsi="Book Antiqua"/>
          <w:sz w:val="24"/>
          <w:szCs w:val="24"/>
        </w:rPr>
        <w:t xml:space="preserve"> was thankful RV parks didn’t require government identification</w:t>
      </w:r>
      <w:r w:rsidR="00E93F77" w:rsidRPr="00BC3771">
        <w:rPr>
          <w:rFonts w:ascii="Book Antiqua" w:hAnsi="Book Antiqua"/>
          <w:sz w:val="24"/>
          <w:szCs w:val="24"/>
        </w:rPr>
        <w:t xml:space="preserve"> </w:t>
      </w:r>
      <w:r w:rsidR="002A74BA" w:rsidRPr="00BC3771">
        <w:rPr>
          <w:rFonts w:ascii="Book Antiqua" w:hAnsi="Book Antiqua"/>
          <w:sz w:val="24"/>
          <w:szCs w:val="24"/>
        </w:rPr>
        <w:t xml:space="preserve">like </w:t>
      </w:r>
      <w:r w:rsidR="00D831C9">
        <w:rPr>
          <w:rFonts w:ascii="Book Antiqua" w:hAnsi="Book Antiqua"/>
          <w:sz w:val="24"/>
          <w:szCs w:val="24"/>
        </w:rPr>
        <w:t>at</w:t>
      </w:r>
      <w:r w:rsidR="002A74BA" w:rsidRPr="00BC3771">
        <w:rPr>
          <w:rFonts w:ascii="Book Antiqua" w:hAnsi="Book Antiqua"/>
          <w:sz w:val="24"/>
          <w:szCs w:val="24"/>
        </w:rPr>
        <w:t xml:space="preserve"> a hotel</w:t>
      </w:r>
      <w:r w:rsidR="00D8121B" w:rsidRPr="00BC3771">
        <w:rPr>
          <w:rFonts w:ascii="Book Antiqua" w:hAnsi="Book Antiqua"/>
          <w:sz w:val="24"/>
          <w:szCs w:val="24"/>
        </w:rPr>
        <w:t xml:space="preserve">, or he would have ended up staying alongside </w:t>
      </w:r>
      <w:r w:rsidR="00DA7507" w:rsidRPr="00BC3771">
        <w:rPr>
          <w:rFonts w:ascii="Book Antiqua" w:hAnsi="Book Antiqua"/>
          <w:sz w:val="24"/>
          <w:szCs w:val="24"/>
        </w:rPr>
        <w:t xml:space="preserve">the </w:t>
      </w:r>
      <w:r w:rsidR="00D8121B" w:rsidRPr="00BC3771">
        <w:rPr>
          <w:rFonts w:ascii="Book Antiqua" w:hAnsi="Book Antiqua"/>
          <w:sz w:val="24"/>
          <w:szCs w:val="24"/>
        </w:rPr>
        <w:t xml:space="preserve">road much more </w:t>
      </w:r>
      <w:r w:rsidR="00E94F00" w:rsidRPr="00BC3771">
        <w:rPr>
          <w:rFonts w:ascii="Book Antiqua" w:hAnsi="Book Antiqua"/>
          <w:sz w:val="24"/>
          <w:szCs w:val="24"/>
        </w:rPr>
        <w:t xml:space="preserve">than he had </w:t>
      </w:r>
      <w:r w:rsidR="00225BC5" w:rsidRPr="00BC3771">
        <w:rPr>
          <w:rFonts w:ascii="Book Antiqua" w:hAnsi="Book Antiqua"/>
          <w:sz w:val="24"/>
          <w:szCs w:val="24"/>
        </w:rPr>
        <w:t xml:space="preserve">during </w:t>
      </w:r>
      <w:r w:rsidR="005F1E3A" w:rsidRPr="00BC3771">
        <w:rPr>
          <w:rFonts w:ascii="Book Antiqua" w:hAnsi="Book Antiqua"/>
          <w:sz w:val="24"/>
          <w:szCs w:val="24"/>
        </w:rPr>
        <w:t>his</w:t>
      </w:r>
      <w:r w:rsidR="00D8121B" w:rsidRPr="00BC3771">
        <w:rPr>
          <w:rFonts w:ascii="Book Antiqua" w:hAnsi="Book Antiqua"/>
          <w:sz w:val="24"/>
          <w:szCs w:val="24"/>
        </w:rPr>
        <w:t xml:space="preserve"> trip.</w:t>
      </w:r>
    </w:p>
    <w:p w14:paraId="31FAFE5C" w14:textId="215D4DB5" w:rsidR="0034160D" w:rsidRPr="00BC3771" w:rsidRDefault="0034160D" w:rsidP="00C47BD3">
      <w:pPr>
        <w:ind w:left="0" w:firstLine="0"/>
        <w:rPr>
          <w:rFonts w:ascii="Book Antiqua" w:hAnsi="Book Antiqua"/>
          <w:sz w:val="24"/>
          <w:szCs w:val="24"/>
        </w:rPr>
      </w:pPr>
      <w:r w:rsidRPr="00BC3771">
        <w:rPr>
          <w:rFonts w:ascii="Book Antiqua" w:hAnsi="Book Antiqua"/>
          <w:sz w:val="24"/>
          <w:szCs w:val="24"/>
        </w:rPr>
        <w:lastRenderedPageBreak/>
        <w:t xml:space="preserve">Will gave the reporter his contact information at </w:t>
      </w:r>
      <w:r w:rsidR="005D5AA2" w:rsidRPr="00BC3771">
        <w:rPr>
          <w:rFonts w:ascii="Book Antiqua" w:hAnsi="Book Antiqua"/>
          <w:sz w:val="24"/>
          <w:szCs w:val="24"/>
        </w:rPr>
        <w:t>the RV site and his home address</w:t>
      </w:r>
      <w:r w:rsidR="00087346" w:rsidRPr="00BC3771">
        <w:rPr>
          <w:rFonts w:ascii="Book Antiqua" w:hAnsi="Book Antiqua"/>
          <w:sz w:val="24"/>
          <w:szCs w:val="24"/>
        </w:rPr>
        <w:t xml:space="preserve"> and post office </w:t>
      </w:r>
      <w:r w:rsidR="00C35AA8" w:rsidRPr="00BC3771">
        <w:rPr>
          <w:rFonts w:ascii="Book Antiqua" w:hAnsi="Book Antiqua"/>
          <w:sz w:val="24"/>
          <w:szCs w:val="24"/>
        </w:rPr>
        <w:t>box since</w:t>
      </w:r>
      <w:r w:rsidR="005D5AA2" w:rsidRPr="00BC3771">
        <w:rPr>
          <w:rFonts w:ascii="Book Antiqua" w:hAnsi="Book Antiqua"/>
          <w:sz w:val="24"/>
          <w:szCs w:val="24"/>
        </w:rPr>
        <w:t xml:space="preserve"> he didn’t have a</w:t>
      </w:r>
      <w:r w:rsidRPr="00BC3771">
        <w:rPr>
          <w:rFonts w:ascii="Book Antiqua" w:hAnsi="Book Antiqua"/>
          <w:sz w:val="24"/>
          <w:szCs w:val="24"/>
        </w:rPr>
        <w:t xml:space="preserve"> cell phone.</w:t>
      </w:r>
    </w:p>
    <w:p w14:paraId="7CE50FBF" w14:textId="5B144D44" w:rsidR="0034160D" w:rsidRPr="00BC3771" w:rsidRDefault="0034160D" w:rsidP="00C47BD3">
      <w:pPr>
        <w:ind w:left="0" w:firstLine="0"/>
        <w:rPr>
          <w:rFonts w:ascii="Book Antiqua" w:hAnsi="Book Antiqua"/>
          <w:sz w:val="24"/>
          <w:szCs w:val="24"/>
        </w:rPr>
      </w:pPr>
      <w:r w:rsidRPr="00BC3771">
        <w:rPr>
          <w:rFonts w:ascii="Book Antiqua" w:hAnsi="Book Antiqua"/>
          <w:sz w:val="24"/>
          <w:szCs w:val="24"/>
        </w:rPr>
        <w:t xml:space="preserve">Anytime he admitted he didn’t </w:t>
      </w:r>
      <w:r w:rsidR="005F1E3A" w:rsidRPr="00BC3771">
        <w:rPr>
          <w:rFonts w:ascii="Book Antiqua" w:hAnsi="Book Antiqua"/>
          <w:sz w:val="24"/>
          <w:szCs w:val="24"/>
        </w:rPr>
        <w:t>have</w:t>
      </w:r>
      <w:r w:rsidRPr="00BC3771">
        <w:rPr>
          <w:rFonts w:ascii="Book Antiqua" w:hAnsi="Book Antiqua"/>
          <w:sz w:val="24"/>
          <w:szCs w:val="24"/>
        </w:rPr>
        <w:t xml:space="preserve"> a phone, he </w:t>
      </w:r>
      <w:r w:rsidR="009350C8" w:rsidRPr="00BC3771">
        <w:rPr>
          <w:rFonts w:ascii="Book Antiqua" w:hAnsi="Book Antiqua"/>
          <w:sz w:val="24"/>
          <w:szCs w:val="24"/>
        </w:rPr>
        <w:t xml:space="preserve">also typically </w:t>
      </w:r>
      <w:r w:rsidR="005D5AA2" w:rsidRPr="00BC3771">
        <w:rPr>
          <w:rFonts w:ascii="Book Antiqua" w:hAnsi="Book Antiqua"/>
          <w:sz w:val="24"/>
          <w:szCs w:val="24"/>
        </w:rPr>
        <w:t xml:space="preserve">volunteered </w:t>
      </w:r>
      <w:r w:rsidRPr="00BC3771">
        <w:rPr>
          <w:rFonts w:ascii="Book Antiqua" w:hAnsi="Book Antiqua"/>
          <w:sz w:val="24"/>
          <w:szCs w:val="24"/>
        </w:rPr>
        <w:t xml:space="preserve">people </w:t>
      </w:r>
      <w:r w:rsidR="0062226E" w:rsidRPr="00BC3771">
        <w:rPr>
          <w:rFonts w:ascii="Book Antiqua" w:hAnsi="Book Antiqua"/>
          <w:sz w:val="24"/>
          <w:szCs w:val="24"/>
        </w:rPr>
        <w:t xml:space="preserve">had </w:t>
      </w:r>
      <w:r w:rsidR="0087460E" w:rsidRPr="00BC3771">
        <w:rPr>
          <w:rFonts w:ascii="Book Antiqua" w:hAnsi="Book Antiqua"/>
          <w:sz w:val="24"/>
          <w:szCs w:val="24"/>
        </w:rPr>
        <w:t>survived for</w:t>
      </w:r>
      <w:r w:rsidRPr="00BC3771">
        <w:rPr>
          <w:rFonts w:ascii="Book Antiqua" w:hAnsi="Book Antiqua"/>
          <w:sz w:val="24"/>
          <w:szCs w:val="24"/>
        </w:rPr>
        <w:t xml:space="preserve"> hundreds and even thousands of years quite well without one.</w:t>
      </w:r>
    </w:p>
    <w:p w14:paraId="5209D86B" w14:textId="29DCFC93" w:rsidR="0034160D" w:rsidRPr="00BC3771" w:rsidRDefault="0034160D" w:rsidP="00C47BD3">
      <w:pPr>
        <w:ind w:left="0" w:firstLine="0"/>
        <w:rPr>
          <w:rFonts w:ascii="Book Antiqua" w:hAnsi="Book Antiqua"/>
          <w:sz w:val="24"/>
          <w:szCs w:val="24"/>
        </w:rPr>
      </w:pPr>
      <w:r w:rsidRPr="00BC3771">
        <w:rPr>
          <w:rFonts w:ascii="Book Antiqua" w:hAnsi="Book Antiqua"/>
          <w:sz w:val="24"/>
          <w:szCs w:val="24"/>
        </w:rPr>
        <w:t xml:space="preserve">Some people </w:t>
      </w:r>
      <w:r w:rsidR="0036798D" w:rsidRPr="00BC3771">
        <w:rPr>
          <w:rFonts w:ascii="Book Antiqua" w:hAnsi="Book Antiqua"/>
          <w:sz w:val="24"/>
          <w:szCs w:val="24"/>
        </w:rPr>
        <w:t>would say</w:t>
      </w:r>
      <w:r w:rsidR="0062226E" w:rsidRPr="00BC3771">
        <w:rPr>
          <w:rFonts w:ascii="Book Antiqua" w:hAnsi="Book Antiqua"/>
          <w:sz w:val="24"/>
          <w:szCs w:val="24"/>
        </w:rPr>
        <w:t>,</w:t>
      </w:r>
      <w:r w:rsidRPr="00BC3771">
        <w:rPr>
          <w:rFonts w:ascii="Book Antiqua" w:hAnsi="Book Antiqua"/>
          <w:sz w:val="24"/>
          <w:szCs w:val="24"/>
        </w:rPr>
        <w:t xml:space="preserve"> “</w:t>
      </w:r>
      <w:r w:rsidR="0062226E" w:rsidRPr="00BC3771">
        <w:rPr>
          <w:rFonts w:ascii="Book Antiqua" w:hAnsi="Book Antiqua"/>
          <w:sz w:val="24"/>
          <w:szCs w:val="24"/>
        </w:rPr>
        <w:t>G</w:t>
      </w:r>
      <w:r w:rsidRPr="00BC3771">
        <w:rPr>
          <w:rFonts w:ascii="Book Antiqua" w:hAnsi="Book Antiqua"/>
          <w:sz w:val="24"/>
          <w:szCs w:val="24"/>
        </w:rPr>
        <w:t>ood for you” while most stared in disbelief.</w:t>
      </w:r>
      <w:r w:rsidR="00EE009E" w:rsidRPr="00BC3771">
        <w:rPr>
          <w:rFonts w:ascii="Book Antiqua" w:hAnsi="Book Antiqua"/>
          <w:sz w:val="24"/>
          <w:szCs w:val="24"/>
        </w:rPr>
        <w:t xml:space="preserve"> When people asked how he crossed the country without a cell phone, Will told them </w:t>
      </w:r>
      <w:r w:rsidR="009431AB" w:rsidRPr="00BC3771">
        <w:rPr>
          <w:rFonts w:ascii="Book Antiqua" w:hAnsi="Book Antiqua"/>
          <w:sz w:val="24"/>
          <w:szCs w:val="24"/>
        </w:rPr>
        <w:t>he used</w:t>
      </w:r>
      <w:r w:rsidR="00D8121B" w:rsidRPr="00BC3771">
        <w:rPr>
          <w:rFonts w:ascii="Book Antiqua" w:hAnsi="Book Antiqua"/>
          <w:sz w:val="24"/>
          <w:szCs w:val="24"/>
        </w:rPr>
        <w:t xml:space="preserve"> maps,</w:t>
      </w:r>
      <w:r w:rsidR="00D03DE3" w:rsidRPr="00BC3771">
        <w:rPr>
          <w:rFonts w:ascii="Book Antiqua" w:hAnsi="Book Antiqua"/>
          <w:sz w:val="24"/>
          <w:szCs w:val="24"/>
        </w:rPr>
        <w:t xml:space="preserve"> a</w:t>
      </w:r>
      <w:r w:rsidR="00D8121B" w:rsidRPr="00BC3771">
        <w:rPr>
          <w:rFonts w:ascii="Book Antiqua" w:hAnsi="Book Antiqua"/>
          <w:sz w:val="24"/>
          <w:szCs w:val="24"/>
        </w:rPr>
        <w:t xml:space="preserve"> road atlas, and</w:t>
      </w:r>
      <w:r w:rsidR="00087346" w:rsidRPr="00BC3771">
        <w:rPr>
          <w:rFonts w:ascii="Book Antiqua" w:hAnsi="Book Antiqua"/>
          <w:sz w:val="24"/>
          <w:szCs w:val="24"/>
        </w:rPr>
        <w:t>,</w:t>
      </w:r>
      <w:r w:rsidR="00D8121B" w:rsidRPr="00BC3771">
        <w:rPr>
          <w:rFonts w:ascii="Book Antiqua" w:hAnsi="Book Antiqua"/>
          <w:sz w:val="24"/>
          <w:szCs w:val="24"/>
        </w:rPr>
        <w:t xml:space="preserve"> </w:t>
      </w:r>
      <w:r w:rsidR="00404F40" w:rsidRPr="00BC3771">
        <w:rPr>
          <w:rFonts w:ascii="Book Antiqua" w:hAnsi="Book Antiqua"/>
          <w:sz w:val="24"/>
          <w:szCs w:val="24"/>
        </w:rPr>
        <w:t>since truckers still often used the</w:t>
      </w:r>
      <w:r w:rsidR="00087346" w:rsidRPr="00BC3771">
        <w:rPr>
          <w:rFonts w:ascii="Book Antiqua" w:hAnsi="Book Antiqua"/>
          <w:sz w:val="24"/>
          <w:szCs w:val="24"/>
        </w:rPr>
        <w:t>m</w:t>
      </w:r>
      <w:r w:rsidR="00D03DE3" w:rsidRPr="00BC3771">
        <w:rPr>
          <w:rFonts w:ascii="Book Antiqua" w:hAnsi="Book Antiqua"/>
          <w:sz w:val="24"/>
          <w:szCs w:val="24"/>
        </w:rPr>
        <w:t>, a CB radio</w:t>
      </w:r>
      <w:r w:rsidR="00D8121B" w:rsidRPr="00BC3771">
        <w:rPr>
          <w:rFonts w:ascii="Book Antiqua" w:hAnsi="Book Antiqua"/>
          <w:sz w:val="24"/>
          <w:szCs w:val="24"/>
        </w:rPr>
        <w:t>. He a</w:t>
      </w:r>
      <w:r w:rsidR="009431AB" w:rsidRPr="00BC3771">
        <w:rPr>
          <w:rFonts w:ascii="Book Antiqua" w:hAnsi="Book Antiqua"/>
          <w:sz w:val="24"/>
          <w:szCs w:val="24"/>
        </w:rPr>
        <w:t>lso a</w:t>
      </w:r>
      <w:r w:rsidR="00D8121B" w:rsidRPr="00BC3771">
        <w:rPr>
          <w:rFonts w:ascii="Book Antiqua" w:hAnsi="Book Antiqua"/>
          <w:sz w:val="24"/>
          <w:szCs w:val="24"/>
        </w:rPr>
        <w:t>dmitted he rel</w:t>
      </w:r>
      <w:r w:rsidR="00E94F00" w:rsidRPr="00BC3771">
        <w:rPr>
          <w:rFonts w:ascii="Book Antiqua" w:hAnsi="Book Antiqua"/>
          <w:sz w:val="24"/>
          <w:szCs w:val="24"/>
        </w:rPr>
        <w:t>ied</w:t>
      </w:r>
      <w:r w:rsidR="00D8121B" w:rsidRPr="00BC3771">
        <w:rPr>
          <w:rFonts w:ascii="Book Antiqua" w:hAnsi="Book Antiqua"/>
          <w:sz w:val="24"/>
          <w:szCs w:val="24"/>
        </w:rPr>
        <w:t xml:space="preserve"> upon </w:t>
      </w:r>
      <w:r w:rsidR="00EE009E" w:rsidRPr="00BC3771">
        <w:rPr>
          <w:rFonts w:ascii="Book Antiqua" w:hAnsi="Book Antiqua"/>
          <w:sz w:val="24"/>
          <w:szCs w:val="24"/>
        </w:rPr>
        <w:t>the kindness of strangers</w:t>
      </w:r>
      <w:r w:rsidR="00D8121B" w:rsidRPr="00BC3771">
        <w:rPr>
          <w:rFonts w:ascii="Book Antiqua" w:hAnsi="Book Antiqua"/>
          <w:sz w:val="24"/>
          <w:szCs w:val="24"/>
        </w:rPr>
        <w:t xml:space="preserve"> several times</w:t>
      </w:r>
      <w:r w:rsidR="00EE009E" w:rsidRPr="00BC3771">
        <w:rPr>
          <w:rFonts w:ascii="Book Antiqua" w:hAnsi="Book Antiqua"/>
          <w:sz w:val="24"/>
          <w:szCs w:val="24"/>
        </w:rPr>
        <w:t xml:space="preserve">, </w:t>
      </w:r>
      <w:r w:rsidR="00970293" w:rsidRPr="00BC3771">
        <w:rPr>
          <w:rFonts w:ascii="Book Antiqua" w:hAnsi="Book Antiqua"/>
          <w:sz w:val="24"/>
          <w:szCs w:val="24"/>
        </w:rPr>
        <w:t xml:space="preserve">a practice </w:t>
      </w:r>
      <w:r w:rsidR="00C8117A" w:rsidRPr="00BC3771">
        <w:rPr>
          <w:rFonts w:ascii="Book Antiqua" w:hAnsi="Book Antiqua"/>
          <w:sz w:val="24"/>
          <w:szCs w:val="24"/>
        </w:rPr>
        <w:t xml:space="preserve">once </w:t>
      </w:r>
      <w:r w:rsidR="00A844EE" w:rsidRPr="00BC3771">
        <w:rPr>
          <w:rFonts w:ascii="Book Antiqua" w:hAnsi="Book Antiqua"/>
          <w:sz w:val="24"/>
          <w:szCs w:val="24"/>
        </w:rPr>
        <w:t>not so</w:t>
      </w:r>
      <w:r w:rsidR="00C8117A" w:rsidRPr="00BC3771">
        <w:rPr>
          <w:rFonts w:ascii="Book Antiqua" w:hAnsi="Book Antiqua"/>
          <w:sz w:val="24"/>
          <w:szCs w:val="24"/>
        </w:rPr>
        <w:t xml:space="preserve"> </w:t>
      </w:r>
      <w:r w:rsidR="0036798D" w:rsidRPr="00BC3771">
        <w:rPr>
          <w:rFonts w:ascii="Book Antiqua" w:hAnsi="Book Antiqua"/>
          <w:sz w:val="24"/>
          <w:szCs w:val="24"/>
        </w:rPr>
        <w:t>un</w:t>
      </w:r>
      <w:r w:rsidR="00810270" w:rsidRPr="00BC3771">
        <w:rPr>
          <w:rFonts w:ascii="Book Antiqua" w:hAnsi="Book Antiqua"/>
          <w:sz w:val="24"/>
          <w:szCs w:val="24"/>
        </w:rPr>
        <w:t>common</w:t>
      </w:r>
      <w:r w:rsidR="00D8121B" w:rsidRPr="00BC3771">
        <w:rPr>
          <w:rFonts w:ascii="Book Antiqua" w:hAnsi="Book Antiqua"/>
          <w:sz w:val="24"/>
          <w:szCs w:val="24"/>
        </w:rPr>
        <w:t>.</w:t>
      </w:r>
    </w:p>
    <w:p w14:paraId="729B1F18" w14:textId="0FCEB27E" w:rsidR="00E7088D" w:rsidRPr="00BC3771" w:rsidRDefault="007E1401" w:rsidP="00C47BD3">
      <w:pPr>
        <w:ind w:left="0" w:firstLine="0"/>
        <w:rPr>
          <w:rFonts w:ascii="Book Antiqua" w:hAnsi="Book Antiqua"/>
          <w:sz w:val="24"/>
          <w:szCs w:val="24"/>
        </w:rPr>
      </w:pPr>
      <w:r w:rsidRPr="00BC3771">
        <w:rPr>
          <w:rFonts w:ascii="Book Antiqua" w:hAnsi="Book Antiqua"/>
          <w:sz w:val="24"/>
          <w:szCs w:val="24"/>
        </w:rPr>
        <w:t>Watching t</w:t>
      </w:r>
      <w:r w:rsidR="004265B2" w:rsidRPr="00BC3771">
        <w:rPr>
          <w:rFonts w:ascii="Book Antiqua" w:hAnsi="Book Antiqua"/>
          <w:sz w:val="24"/>
          <w:szCs w:val="24"/>
        </w:rPr>
        <w:t>he</w:t>
      </w:r>
      <w:r w:rsidRPr="00BC3771">
        <w:rPr>
          <w:rFonts w:ascii="Book Antiqua" w:hAnsi="Book Antiqua"/>
          <w:sz w:val="24"/>
          <w:szCs w:val="24"/>
        </w:rPr>
        <w:t xml:space="preserve"> evening</w:t>
      </w:r>
      <w:r w:rsidR="004265B2" w:rsidRPr="00BC3771">
        <w:rPr>
          <w:rFonts w:ascii="Book Antiqua" w:hAnsi="Book Antiqua"/>
          <w:sz w:val="24"/>
          <w:szCs w:val="24"/>
        </w:rPr>
        <w:t xml:space="preserve"> news </w:t>
      </w:r>
      <w:r w:rsidR="00EE009E" w:rsidRPr="00BC3771">
        <w:rPr>
          <w:rFonts w:ascii="Book Antiqua" w:hAnsi="Book Antiqua"/>
          <w:sz w:val="24"/>
          <w:szCs w:val="24"/>
        </w:rPr>
        <w:t xml:space="preserve">from the </w:t>
      </w:r>
      <w:r w:rsidR="000771CD" w:rsidRPr="00BC3771">
        <w:rPr>
          <w:rFonts w:ascii="Book Antiqua" w:hAnsi="Book Antiqua"/>
          <w:sz w:val="24"/>
          <w:szCs w:val="24"/>
        </w:rPr>
        <w:t xml:space="preserve">RV park </w:t>
      </w:r>
      <w:r w:rsidR="00087346" w:rsidRPr="00BC3771">
        <w:rPr>
          <w:rFonts w:ascii="Book Antiqua" w:hAnsi="Book Antiqua"/>
          <w:sz w:val="24"/>
          <w:szCs w:val="24"/>
        </w:rPr>
        <w:t>lobby</w:t>
      </w:r>
      <w:r w:rsidRPr="00BC3771">
        <w:rPr>
          <w:rFonts w:ascii="Book Antiqua" w:hAnsi="Book Antiqua"/>
          <w:sz w:val="24"/>
          <w:szCs w:val="24"/>
        </w:rPr>
        <w:t>, Will thought t</w:t>
      </w:r>
      <w:r w:rsidR="004265B2" w:rsidRPr="00BC3771">
        <w:rPr>
          <w:rFonts w:ascii="Book Antiqua" w:hAnsi="Book Antiqua"/>
          <w:sz w:val="24"/>
          <w:szCs w:val="24"/>
        </w:rPr>
        <w:t>he reporter did a</w:t>
      </w:r>
      <w:r w:rsidRPr="00BC3771">
        <w:rPr>
          <w:rFonts w:ascii="Book Antiqua" w:hAnsi="Book Antiqua"/>
          <w:sz w:val="24"/>
          <w:szCs w:val="24"/>
        </w:rPr>
        <w:t xml:space="preserve"> good</w:t>
      </w:r>
      <w:r w:rsidR="004265B2" w:rsidRPr="00BC3771">
        <w:rPr>
          <w:rFonts w:ascii="Book Antiqua" w:hAnsi="Book Antiqua"/>
          <w:sz w:val="24"/>
          <w:szCs w:val="24"/>
        </w:rPr>
        <w:t xml:space="preserve"> job</w:t>
      </w:r>
      <w:r w:rsidR="00022FAB">
        <w:rPr>
          <w:rFonts w:ascii="Book Antiqua" w:hAnsi="Book Antiqua"/>
          <w:sz w:val="24"/>
          <w:szCs w:val="24"/>
        </w:rPr>
        <w:t>, although the news anchor</w:t>
      </w:r>
      <w:r w:rsidR="001A6E94">
        <w:rPr>
          <w:rFonts w:ascii="Book Antiqua" w:hAnsi="Book Antiqua"/>
          <w:sz w:val="24"/>
          <w:szCs w:val="24"/>
        </w:rPr>
        <w:t xml:space="preserve">s didn’t seem to mind making </w:t>
      </w:r>
      <w:r w:rsidR="00022FAB">
        <w:rPr>
          <w:rFonts w:ascii="Book Antiqua" w:hAnsi="Book Antiqua"/>
          <w:sz w:val="24"/>
          <w:szCs w:val="24"/>
        </w:rPr>
        <w:t>a few jokes at Will’s expense.</w:t>
      </w:r>
      <w:r w:rsidR="004265B2" w:rsidRPr="00BC3771">
        <w:rPr>
          <w:rFonts w:ascii="Book Antiqua" w:hAnsi="Book Antiqua"/>
          <w:sz w:val="24"/>
          <w:szCs w:val="24"/>
        </w:rPr>
        <w:t xml:space="preserve"> The</w:t>
      </w:r>
      <w:r w:rsidR="00970293" w:rsidRPr="00BC3771">
        <w:rPr>
          <w:rFonts w:ascii="Book Antiqua" w:hAnsi="Book Antiqua"/>
          <w:sz w:val="24"/>
          <w:szCs w:val="24"/>
        </w:rPr>
        <w:t xml:space="preserve"> station</w:t>
      </w:r>
      <w:r w:rsidR="004265B2" w:rsidRPr="00BC3771">
        <w:rPr>
          <w:rFonts w:ascii="Book Antiqua" w:hAnsi="Book Antiqua"/>
          <w:sz w:val="24"/>
          <w:szCs w:val="24"/>
        </w:rPr>
        <w:t xml:space="preserve"> didn’t give </w:t>
      </w:r>
      <w:r w:rsidR="009E6406" w:rsidRPr="00BC3771">
        <w:rPr>
          <w:rFonts w:ascii="Book Antiqua" w:hAnsi="Book Antiqua"/>
          <w:sz w:val="24"/>
          <w:szCs w:val="24"/>
        </w:rPr>
        <w:t>the</w:t>
      </w:r>
      <w:r w:rsidR="004265B2" w:rsidRPr="00BC3771">
        <w:rPr>
          <w:rFonts w:ascii="Book Antiqua" w:hAnsi="Book Antiqua"/>
          <w:sz w:val="24"/>
          <w:szCs w:val="24"/>
        </w:rPr>
        <w:t xml:space="preserve"> web address, but</w:t>
      </w:r>
      <w:r w:rsidR="0047628E" w:rsidRPr="00BC3771">
        <w:rPr>
          <w:rFonts w:ascii="Book Antiqua" w:hAnsi="Book Antiqua"/>
          <w:sz w:val="24"/>
          <w:szCs w:val="24"/>
        </w:rPr>
        <w:t xml:space="preserve"> the</w:t>
      </w:r>
      <w:r w:rsidR="00970293" w:rsidRPr="00BC3771">
        <w:rPr>
          <w:rFonts w:ascii="Book Antiqua" w:hAnsi="Book Antiqua"/>
          <w:sz w:val="24"/>
          <w:szCs w:val="24"/>
        </w:rPr>
        <w:t xml:space="preserve"> broadcast</w:t>
      </w:r>
      <w:r w:rsidR="004265B2" w:rsidRPr="00BC3771">
        <w:rPr>
          <w:rFonts w:ascii="Book Antiqua" w:hAnsi="Book Antiqua"/>
          <w:sz w:val="24"/>
          <w:szCs w:val="24"/>
        </w:rPr>
        <w:t xml:space="preserve"> </w:t>
      </w:r>
      <w:r w:rsidR="001A6E94">
        <w:rPr>
          <w:rFonts w:ascii="Book Antiqua" w:hAnsi="Book Antiqua"/>
          <w:sz w:val="24"/>
          <w:szCs w:val="24"/>
        </w:rPr>
        <w:t xml:space="preserve">did </w:t>
      </w:r>
      <w:r w:rsidR="004265B2" w:rsidRPr="00BC3771">
        <w:rPr>
          <w:rFonts w:ascii="Book Antiqua" w:hAnsi="Book Antiqua"/>
          <w:sz w:val="24"/>
          <w:szCs w:val="24"/>
        </w:rPr>
        <w:t>mention the 200</w:t>
      </w:r>
      <w:r w:rsidR="004265B2" w:rsidRPr="00BC3771">
        <w:rPr>
          <w:rFonts w:ascii="Book Antiqua" w:hAnsi="Book Antiqua"/>
          <w:sz w:val="24"/>
          <w:szCs w:val="24"/>
          <w:vertAlign w:val="superscript"/>
        </w:rPr>
        <w:t>th</w:t>
      </w:r>
      <w:r w:rsidR="004265B2" w:rsidRPr="00BC3771">
        <w:rPr>
          <w:rFonts w:ascii="Book Antiqua" w:hAnsi="Book Antiqua"/>
          <w:sz w:val="24"/>
          <w:szCs w:val="24"/>
        </w:rPr>
        <w:t xml:space="preserve"> anniversary of the court case and the briefest of explanations of Will’s interest in it.</w:t>
      </w:r>
    </w:p>
    <w:p w14:paraId="0A97D11F" w14:textId="5E01301B" w:rsidR="007A752E" w:rsidRPr="00BC3771" w:rsidRDefault="0055452A" w:rsidP="00C47BD3">
      <w:pPr>
        <w:ind w:left="0" w:firstLine="0"/>
        <w:rPr>
          <w:rFonts w:ascii="Book Antiqua" w:hAnsi="Book Antiqua"/>
          <w:sz w:val="24"/>
          <w:szCs w:val="24"/>
        </w:rPr>
      </w:pPr>
      <w:r w:rsidRPr="00BC3771">
        <w:rPr>
          <w:rFonts w:ascii="Book Antiqua" w:hAnsi="Book Antiqua"/>
          <w:sz w:val="24"/>
          <w:szCs w:val="24"/>
        </w:rPr>
        <w:t>T</w:t>
      </w:r>
      <w:r w:rsidR="004265B2" w:rsidRPr="00BC3771">
        <w:rPr>
          <w:rFonts w:ascii="Book Antiqua" w:hAnsi="Book Antiqua"/>
          <w:sz w:val="24"/>
          <w:szCs w:val="24"/>
        </w:rPr>
        <w:t xml:space="preserve">hankful </w:t>
      </w:r>
      <w:r w:rsidR="00E41484" w:rsidRPr="00BC3771">
        <w:rPr>
          <w:rFonts w:ascii="Book Antiqua" w:hAnsi="Book Antiqua"/>
          <w:sz w:val="24"/>
          <w:szCs w:val="24"/>
        </w:rPr>
        <w:t>for</w:t>
      </w:r>
      <w:r w:rsidR="004265B2" w:rsidRPr="00BC3771">
        <w:rPr>
          <w:rFonts w:ascii="Book Antiqua" w:hAnsi="Book Antiqua"/>
          <w:sz w:val="24"/>
          <w:szCs w:val="24"/>
        </w:rPr>
        <w:t xml:space="preserve"> the </w:t>
      </w:r>
      <w:r w:rsidR="00E41484" w:rsidRPr="00BC3771">
        <w:rPr>
          <w:rFonts w:ascii="Book Antiqua" w:hAnsi="Book Antiqua"/>
          <w:sz w:val="24"/>
          <w:szCs w:val="24"/>
        </w:rPr>
        <w:t>news coverage</w:t>
      </w:r>
      <w:r w:rsidR="004265B2" w:rsidRPr="00BC3771">
        <w:rPr>
          <w:rFonts w:ascii="Book Antiqua" w:hAnsi="Book Antiqua"/>
          <w:sz w:val="24"/>
          <w:szCs w:val="24"/>
        </w:rPr>
        <w:t xml:space="preserve">, </w:t>
      </w:r>
      <w:r w:rsidRPr="00BC3771">
        <w:rPr>
          <w:rFonts w:ascii="Book Antiqua" w:hAnsi="Book Antiqua"/>
          <w:sz w:val="24"/>
          <w:szCs w:val="24"/>
        </w:rPr>
        <w:t>Will</w:t>
      </w:r>
      <w:r w:rsidR="00EE009E" w:rsidRPr="00BC3771">
        <w:rPr>
          <w:rFonts w:ascii="Book Antiqua" w:hAnsi="Book Antiqua"/>
          <w:sz w:val="24"/>
          <w:szCs w:val="24"/>
        </w:rPr>
        <w:t xml:space="preserve"> wasn’t expecting </w:t>
      </w:r>
      <w:r w:rsidR="00CD559C" w:rsidRPr="00BC3771">
        <w:rPr>
          <w:rFonts w:ascii="Book Antiqua" w:hAnsi="Book Antiqua"/>
          <w:sz w:val="24"/>
          <w:szCs w:val="24"/>
        </w:rPr>
        <w:t xml:space="preserve">it </w:t>
      </w:r>
      <w:r w:rsidR="00D8121B" w:rsidRPr="00BC3771">
        <w:rPr>
          <w:rFonts w:ascii="Book Antiqua" w:hAnsi="Book Antiqua"/>
          <w:sz w:val="24"/>
          <w:szCs w:val="24"/>
        </w:rPr>
        <w:t xml:space="preserve">would </w:t>
      </w:r>
      <w:r w:rsidR="00404F40" w:rsidRPr="00BC3771">
        <w:rPr>
          <w:rFonts w:ascii="Book Antiqua" w:hAnsi="Book Antiqua"/>
          <w:sz w:val="24"/>
          <w:szCs w:val="24"/>
        </w:rPr>
        <w:t xml:space="preserve">cause a </w:t>
      </w:r>
      <w:r w:rsidR="00D8121B" w:rsidRPr="00BC3771">
        <w:rPr>
          <w:rFonts w:ascii="Book Antiqua" w:hAnsi="Book Antiqua"/>
          <w:sz w:val="24"/>
          <w:szCs w:val="24"/>
        </w:rPr>
        <w:t>sti</w:t>
      </w:r>
      <w:r w:rsidR="00D55F3C" w:rsidRPr="00BC3771">
        <w:rPr>
          <w:rFonts w:ascii="Book Antiqua" w:hAnsi="Book Antiqua"/>
          <w:sz w:val="24"/>
          <w:szCs w:val="24"/>
        </w:rPr>
        <w:t>r</w:t>
      </w:r>
      <w:r w:rsidR="006A2D54">
        <w:rPr>
          <w:rFonts w:ascii="Book Antiqua" w:hAnsi="Book Antiqua"/>
          <w:sz w:val="24"/>
          <w:szCs w:val="24"/>
        </w:rPr>
        <w:t xml:space="preserve"> — </w:t>
      </w:r>
      <w:r w:rsidR="007E1401" w:rsidRPr="00BC3771">
        <w:rPr>
          <w:rFonts w:ascii="Book Antiqua" w:hAnsi="Book Antiqua"/>
          <w:sz w:val="24"/>
          <w:szCs w:val="24"/>
        </w:rPr>
        <w:t xml:space="preserve">meaning </w:t>
      </w:r>
      <w:r w:rsidR="00E41484" w:rsidRPr="00BC3771">
        <w:rPr>
          <w:rFonts w:ascii="Book Antiqua" w:hAnsi="Book Antiqua"/>
          <w:sz w:val="24"/>
          <w:szCs w:val="24"/>
        </w:rPr>
        <w:t xml:space="preserve">it </w:t>
      </w:r>
      <w:r w:rsidR="007E1401" w:rsidRPr="00BC3771">
        <w:rPr>
          <w:rFonts w:ascii="Book Antiqua" w:hAnsi="Book Antiqua"/>
          <w:sz w:val="24"/>
          <w:szCs w:val="24"/>
        </w:rPr>
        <w:t>was</w:t>
      </w:r>
      <w:r w:rsidR="00E41484" w:rsidRPr="00BC3771">
        <w:rPr>
          <w:rFonts w:ascii="Book Antiqua" w:hAnsi="Book Antiqua"/>
          <w:sz w:val="24"/>
          <w:szCs w:val="24"/>
        </w:rPr>
        <w:t xml:space="preserve"> time for him to begin </w:t>
      </w:r>
      <w:r w:rsidR="007E1401" w:rsidRPr="00BC3771">
        <w:rPr>
          <w:rFonts w:ascii="Book Antiqua" w:hAnsi="Book Antiqua"/>
          <w:sz w:val="24"/>
          <w:szCs w:val="24"/>
        </w:rPr>
        <w:t xml:space="preserve">preparing for </w:t>
      </w:r>
      <w:r w:rsidR="00E41484" w:rsidRPr="00BC3771">
        <w:rPr>
          <w:rFonts w:ascii="Book Antiqua" w:hAnsi="Book Antiqua"/>
          <w:sz w:val="24"/>
          <w:szCs w:val="24"/>
        </w:rPr>
        <w:t>his next strategy.</w:t>
      </w:r>
    </w:p>
    <w:p w14:paraId="3A783949" w14:textId="77777777" w:rsidR="001A6E94" w:rsidRDefault="003F3C7B" w:rsidP="00C47BD3">
      <w:pPr>
        <w:ind w:left="0" w:firstLine="0"/>
        <w:rPr>
          <w:rFonts w:ascii="Book Antiqua" w:hAnsi="Book Antiqua"/>
          <w:sz w:val="24"/>
          <w:szCs w:val="24"/>
        </w:rPr>
      </w:pPr>
      <w:r w:rsidRPr="00BC3771">
        <w:rPr>
          <w:rFonts w:ascii="Book Antiqua" w:hAnsi="Book Antiqua"/>
          <w:sz w:val="24"/>
          <w:szCs w:val="24"/>
        </w:rPr>
        <w:t>A solemn expression came over his face, kn</w:t>
      </w:r>
      <w:r w:rsidR="007E1401" w:rsidRPr="00BC3771">
        <w:rPr>
          <w:rFonts w:ascii="Book Antiqua" w:hAnsi="Book Antiqua"/>
          <w:sz w:val="24"/>
          <w:szCs w:val="24"/>
        </w:rPr>
        <w:t>o</w:t>
      </w:r>
      <w:r w:rsidRPr="00BC3771">
        <w:rPr>
          <w:rFonts w:ascii="Book Antiqua" w:hAnsi="Book Antiqua"/>
          <w:sz w:val="24"/>
          <w:szCs w:val="24"/>
        </w:rPr>
        <w:t>w</w:t>
      </w:r>
      <w:r w:rsidR="007E1401" w:rsidRPr="00BC3771">
        <w:rPr>
          <w:rFonts w:ascii="Book Antiqua" w:hAnsi="Book Antiqua"/>
          <w:sz w:val="24"/>
          <w:szCs w:val="24"/>
        </w:rPr>
        <w:t>ing</w:t>
      </w:r>
      <w:r w:rsidRPr="00BC3771">
        <w:rPr>
          <w:rFonts w:ascii="Book Antiqua" w:hAnsi="Book Antiqua"/>
          <w:sz w:val="24"/>
          <w:szCs w:val="24"/>
        </w:rPr>
        <w:t xml:space="preserve"> he </w:t>
      </w:r>
      <w:r w:rsidR="00970293" w:rsidRPr="00BC3771">
        <w:rPr>
          <w:rFonts w:ascii="Book Antiqua" w:hAnsi="Book Antiqua"/>
          <w:sz w:val="24"/>
          <w:szCs w:val="24"/>
        </w:rPr>
        <w:t xml:space="preserve">now </w:t>
      </w:r>
      <w:r w:rsidR="00810270" w:rsidRPr="00BC3771">
        <w:rPr>
          <w:rFonts w:ascii="Book Antiqua" w:hAnsi="Book Antiqua"/>
          <w:sz w:val="24"/>
          <w:szCs w:val="24"/>
        </w:rPr>
        <w:t>n</w:t>
      </w:r>
      <w:r w:rsidR="007E1401" w:rsidRPr="00BC3771">
        <w:rPr>
          <w:rFonts w:ascii="Book Antiqua" w:hAnsi="Book Antiqua"/>
          <w:sz w:val="24"/>
          <w:szCs w:val="24"/>
        </w:rPr>
        <w:t xml:space="preserve">eeded </w:t>
      </w:r>
      <w:r w:rsidRPr="00BC3771">
        <w:rPr>
          <w:rFonts w:ascii="Book Antiqua" w:hAnsi="Book Antiqua"/>
          <w:sz w:val="24"/>
          <w:szCs w:val="24"/>
        </w:rPr>
        <w:t xml:space="preserve">to go where he </w:t>
      </w:r>
      <w:r w:rsidR="00F121C1" w:rsidRPr="00BC3771">
        <w:rPr>
          <w:rFonts w:ascii="Book Antiqua" w:hAnsi="Book Antiqua"/>
          <w:sz w:val="24"/>
          <w:szCs w:val="24"/>
        </w:rPr>
        <w:t xml:space="preserve">hadn’t </w:t>
      </w:r>
      <w:r w:rsidR="00810270" w:rsidRPr="00BC3771">
        <w:rPr>
          <w:rFonts w:ascii="Book Antiqua" w:hAnsi="Book Antiqua"/>
          <w:sz w:val="24"/>
          <w:szCs w:val="24"/>
        </w:rPr>
        <w:t xml:space="preserve">really </w:t>
      </w:r>
      <w:r w:rsidRPr="00BC3771">
        <w:rPr>
          <w:rFonts w:ascii="Book Antiqua" w:hAnsi="Book Antiqua"/>
          <w:sz w:val="24"/>
          <w:szCs w:val="24"/>
        </w:rPr>
        <w:t>want</w:t>
      </w:r>
      <w:r w:rsidR="00F121C1" w:rsidRPr="00BC3771">
        <w:rPr>
          <w:rFonts w:ascii="Book Antiqua" w:hAnsi="Book Antiqua"/>
          <w:sz w:val="24"/>
          <w:szCs w:val="24"/>
        </w:rPr>
        <w:t>ed</w:t>
      </w:r>
      <w:r w:rsidR="00970293" w:rsidRPr="00BC3771">
        <w:rPr>
          <w:rFonts w:ascii="Book Antiqua" w:hAnsi="Book Antiqua"/>
          <w:sz w:val="24"/>
          <w:szCs w:val="24"/>
        </w:rPr>
        <w:t>.</w:t>
      </w:r>
    </w:p>
    <w:p w14:paraId="212E7646" w14:textId="25A9B1E7" w:rsidR="001A6E94" w:rsidRDefault="00970293" w:rsidP="00C47BD3">
      <w:pPr>
        <w:ind w:left="0" w:firstLine="0"/>
        <w:rPr>
          <w:rFonts w:ascii="Book Antiqua" w:hAnsi="Book Antiqua"/>
          <w:sz w:val="24"/>
          <w:szCs w:val="24"/>
        </w:rPr>
      </w:pPr>
      <w:r w:rsidRPr="00BC3771">
        <w:rPr>
          <w:rFonts w:ascii="Book Antiqua" w:hAnsi="Book Antiqua"/>
          <w:sz w:val="24"/>
          <w:szCs w:val="24"/>
        </w:rPr>
        <w:t>F</w:t>
      </w:r>
      <w:r w:rsidR="00E41484" w:rsidRPr="00BC3771">
        <w:rPr>
          <w:rFonts w:ascii="Book Antiqua" w:hAnsi="Book Antiqua"/>
          <w:sz w:val="24"/>
          <w:szCs w:val="24"/>
        </w:rPr>
        <w:t>irst</w:t>
      </w:r>
      <w:r w:rsidR="00B05E8B">
        <w:rPr>
          <w:rFonts w:ascii="Book Antiqua" w:hAnsi="Book Antiqua"/>
          <w:sz w:val="24"/>
          <w:szCs w:val="24"/>
        </w:rPr>
        <w:t>,</w:t>
      </w:r>
      <w:r w:rsidR="00AD316A">
        <w:rPr>
          <w:rFonts w:ascii="Book Antiqua" w:hAnsi="Book Antiqua"/>
          <w:sz w:val="24"/>
          <w:szCs w:val="24"/>
        </w:rPr>
        <w:t xml:space="preserve"> though,</w:t>
      </w:r>
      <w:r w:rsidR="00E41484" w:rsidRPr="00BC3771">
        <w:rPr>
          <w:rFonts w:ascii="Book Antiqua" w:hAnsi="Book Antiqua"/>
          <w:sz w:val="24"/>
          <w:szCs w:val="24"/>
        </w:rPr>
        <w:t xml:space="preserve"> he </w:t>
      </w:r>
      <w:r w:rsidR="00FB3195" w:rsidRPr="00BC3771">
        <w:rPr>
          <w:rFonts w:ascii="Book Antiqua" w:hAnsi="Book Antiqua"/>
          <w:sz w:val="24"/>
          <w:szCs w:val="24"/>
        </w:rPr>
        <w:t>decided</w:t>
      </w:r>
      <w:r w:rsidR="00E41484" w:rsidRPr="00BC3771">
        <w:rPr>
          <w:rFonts w:ascii="Book Antiqua" w:hAnsi="Book Antiqua"/>
          <w:sz w:val="24"/>
          <w:szCs w:val="24"/>
        </w:rPr>
        <w:t xml:space="preserve"> to </w:t>
      </w:r>
      <w:r w:rsidR="003F3C7B" w:rsidRPr="00BC3771">
        <w:rPr>
          <w:rFonts w:ascii="Book Antiqua" w:hAnsi="Book Antiqua"/>
          <w:sz w:val="24"/>
          <w:szCs w:val="24"/>
        </w:rPr>
        <w:t xml:space="preserve">celebrate the completion of his four-month tour and </w:t>
      </w:r>
      <w:r w:rsidR="00C8117A" w:rsidRPr="00BC3771">
        <w:rPr>
          <w:rFonts w:ascii="Book Antiqua" w:hAnsi="Book Antiqua"/>
          <w:sz w:val="24"/>
          <w:szCs w:val="24"/>
        </w:rPr>
        <w:t>view</w:t>
      </w:r>
      <w:r w:rsidR="00E41484" w:rsidRPr="00BC3771">
        <w:rPr>
          <w:rFonts w:ascii="Book Antiqua" w:hAnsi="Book Antiqua"/>
          <w:sz w:val="24"/>
          <w:szCs w:val="24"/>
        </w:rPr>
        <w:t xml:space="preserve"> a few </w:t>
      </w:r>
      <w:r w:rsidR="003F3C7B" w:rsidRPr="00BC3771">
        <w:rPr>
          <w:rFonts w:ascii="Book Antiqua" w:hAnsi="Book Antiqua"/>
          <w:sz w:val="24"/>
          <w:szCs w:val="24"/>
        </w:rPr>
        <w:t xml:space="preserve">historic </w:t>
      </w:r>
      <w:r w:rsidR="00E41484" w:rsidRPr="00BC3771">
        <w:rPr>
          <w:rFonts w:ascii="Book Antiqua" w:hAnsi="Book Antiqua"/>
          <w:sz w:val="24"/>
          <w:szCs w:val="24"/>
        </w:rPr>
        <w:t>sites in the city.</w:t>
      </w:r>
    </w:p>
    <w:p w14:paraId="05E2A717" w14:textId="51BED642" w:rsidR="00D67C0C" w:rsidRPr="00BC3771" w:rsidRDefault="00D55F3C" w:rsidP="00C47BD3">
      <w:pPr>
        <w:ind w:left="0" w:firstLine="0"/>
        <w:rPr>
          <w:rFonts w:ascii="Book Antiqua" w:hAnsi="Book Antiqua"/>
          <w:sz w:val="24"/>
          <w:szCs w:val="24"/>
        </w:rPr>
      </w:pPr>
      <w:r w:rsidRPr="00BC3771">
        <w:rPr>
          <w:rFonts w:ascii="Book Antiqua" w:hAnsi="Book Antiqua"/>
          <w:sz w:val="24"/>
          <w:szCs w:val="24"/>
        </w:rPr>
        <w:t>Taking the</w:t>
      </w:r>
      <w:r w:rsidR="00EE009E" w:rsidRPr="00BC3771">
        <w:rPr>
          <w:rFonts w:ascii="Book Antiqua" w:hAnsi="Book Antiqua"/>
          <w:sz w:val="24"/>
          <w:szCs w:val="24"/>
        </w:rPr>
        <w:t xml:space="preserve"> commuter train</w:t>
      </w:r>
      <w:r w:rsidR="009350C8" w:rsidRPr="00BC3771">
        <w:rPr>
          <w:rFonts w:ascii="Book Antiqua" w:hAnsi="Book Antiqua"/>
          <w:sz w:val="24"/>
          <w:szCs w:val="24"/>
        </w:rPr>
        <w:t xml:space="preserve"> to the city</w:t>
      </w:r>
      <w:r w:rsidR="00EE009E" w:rsidRPr="00BC3771">
        <w:rPr>
          <w:rFonts w:ascii="Book Antiqua" w:hAnsi="Book Antiqua"/>
          <w:sz w:val="24"/>
          <w:szCs w:val="24"/>
        </w:rPr>
        <w:t xml:space="preserve"> the next day</w:t>
      </w:r>
      <w:r w:rsidRPr="00BC3771">
        <w:rPr>
          <w:rFonts w:ascii="Book Antiqua" w:hAnsi="Book Antiqua"/>
          <w:sz w:val="24"/>
          <w:szCs w:val="24"/>
        </w:rPr>
        <w:t xml:space="preserve">, Will </w:t>
      </w:r>
      <w:r w:rsidR="00970293" w:rsidRPr="00BC3771">
        <w:rPr>
          <w:rFonts w:ascii="Book Antiqua" w:hAnsi="Book Antiqua"/>
          <w:sz w:val="24"/>
          <w:szCs w:val="24"/>
        </w:rPr>
        <w:t xml:space="preserve">visited </w:t>
      </w:r>
      <w:r w:rsidR="00D67C0C" w:rsidRPr="00BC3771">
        <w:rPr>
          <w:rFonts w:ascii="Book Antiqua" w:hAnsi="Book Antiqua"/>
          <w:sz w:val="24"/>
          <w:szCs w:val="24"/>
        </w:rPr>
        <w:t xml:space="preserve">the Rotunda of the National Archives, </w:t>
      </w:r>
      <w:r w:rsidR="00F87DFB" w:rsidRPr="00BC3771">
        <w:rPr>
          <w:rFonts w:ascii="Book Antiqua" w:hAnsi="Book Antiqua"/>
          <w:sz w:val="24"/>
          <w:szCs w:val="24"/>
        </w:rPr>
        <w:t xml:space="preserve">to view </w:t>
      </w:r>
      <w:r w:rsidR="00D67C0C" w:rsidRPr="00BC3771">
        <w:rPr>
          <w:rFonts w:ascii="Book Antiqua" w:hAnsi="Book Antiqua"/>
          <w:sz w:val="24"/>
          <w:szCs w:val="24"/>
        </w:rPr>
        <w:t>the Declaration of Independence, the U.S. Constitution, and the Bill of Rights, in all their glory.</w:t>
      </w:r>
    </w:p>
    <w:p w14:paraId="6330DC5E" w14:textId="18204283" w:rsidR="00D67C0C" w:rsidRPr="00BC3771" w:rsidRDefault="00D67C0C"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While waiting in line, he talked </w:t>
      </w:r>
      <w:r w:rsidR="009350C8" w:rsidRPr="00BC3771">
        <w:rPr>
          <w:rFonts w:ascii="Book Antiqua" w:hAnsi="Book Antiqua"/>
          <w:sz w:val="24"/>
          <w:szCs w:val="24"/>
        </w:rPr>
        <w:t>with</w:t>
      </w:r>
      <w:r w:rsidRPr="00BC3771">
        <w:rPr>
          <w:rFonts w:ascii="Book Antiqua" w:hAnsi="Book Antiqua"/>
          <w:sz w:val="24"/>
          <w:szCs w:val="24"/>
        </w:rPr>
        <w:t xml:space="preserve"> a nice couple from Cleveland, Ohio </w:t>
      </w:r>
      <w:r w:rsidR="006A2D54">
        <w:rPr>
          <w:rFonts w:ascii="Book Antiqua" w:hAnsi="Book Antiqua"/>
          <w:sz w:val="24"/>
          <w:szCs w:val="24"/>
        </w:rPr>
        <w:t xml:space="preserve">— </w:t>
      </w:r>
      <w:r w:rsidRPr="00BC3771">
        <w:rPr>
          <w:rFonts w:ascii="Book Antiqua" w:hAnsi="Book Antiqua"/>
          <w:sz w:val="24"/>
          <w:szCs w:val="24"/>
        </w:rPr>
        <w:t xml:space="preserve">the man was wearing a </w:t>
      </w:r>
      <w:r w:rsidR="00970293" w:rsidRPr="00BC3771">
        <w:rPr>
          <w:rFonts w:ascii="Book Antiqua" w:hAnsi="Book Antiqua"/>
          <w:sz w:val="24"/>
          <w:szCs w:val="24"/>
        </w:rPr>
        <w:t>“</w:t>
      </w:r>
      <w:r w:rsidRPr="00BC3771">
        <w:rPr>
          <w:rFonts w:ascii="Book Antiqua" w:hAnsi="Book Antiqua"/>
          <w:sz w:val="24"/>
          <w:szCs w:val="24"/>
        </w:rPr>
        <w:t>Make America Great Again</w:t>
      </w:r>
      <w:r w:rsidR="00970293" w:rsidRPr="00BC3771">
        <w:rPr>
          <w:rFonts w:ascii="Book Antiqua" w:hAnsi="Book Antiqua"/>
          <w:sz w:val="24"/>
          <w:szCs w:val="24"/>
        </w:rPr>
        <w:t>”</w:t>
      </w:r>
      <w:r w:rsidRPr="00BC3771">
        <w:rPr>
          <w:rFonts w:ascii="Book Antiqua" w:hAnsi="Book Antiqua"/>
          <w:sz w:val="24"/>
          <w:szCs w:val="24"/>
        </w:rPr>
        <w:t xml:space="preserve"> ball cap. The</w:t>
      </w:r>
      <w:r w:rsidR="00A844EE" w:rsidRPr="00BC3771">
        <w:rPr>
          <w:rFonts w:ascii="Book Antiqua" w:hAnsi="Book Antiqua"/>
          <w:sz w:val="24"/>
          <w:szCs w:val="24"/>
        </w:rPr>
        <w:t xml:space="preserve"> couple</w:t>
      </w:r>
      <w:r w:rsidRPr="00BC3771">
        <w:rPr>
          <w:rFonts w:ascii="Book Antiqua" w:hAnsi="Book Antiqua"/>
          <w:sz w:val="24"/>
          <w:szCs w:val="24"/>
        </w:rPr>
        <w:t xml:space="preserve"> had visited Washington, D.C.</w:t>
      </w:r>
      <w:r w:rsidR="00AD316A">
        <w:rPr>
          <w:rFonts w:ascii="Book Antiqua" w:hAnsi="Book Antiqua"/>
          <w:sz w:val="24"/>
          <w:szCs w:val="24"/>
        </w:rPr>
        <w:t>,</w:t>
      </w:r>
      <w:r w:rsidRPr="00BC3771">
        <w:rPr>
          <w:rFonts w:ascii="Book Antiqua" w:hAnsi="Book Antiqua"/>
          <w:sz w:val="24"/>
          <w:szCs w:val="24"/>
        </w:rPr>
        <w:t xml:space="preserve"> years ago, but hadn’t been able to see the Declaration </w:t>
      </w:r>
      <w:r w:rsidRPr="00BC3771">
        <w:rPr>
          <w:rFonts w:ascii="Book Antiqua" w:hAnsi="Book Antiqua"/>
          <w:sz w:val="24"/>
          <w:szCs w:val="24"/>
        </w:rPr>
        <w:lastRenderedPageBreak/>
        <w:t xml:space="preserve">of Independence. </w:t>
      </w:r>
      <w:r w:rsidR="00970293" w:rsidRPr="00BC3771">
        <w:rPr>
          <w:rFonts w:ascii="Book Antiqua" w:hAnsi="Book Antiqua"/>
          <w:sz w:val="24"/>
          <w:szCs w:val="24"/>
        </w:rPr>
        <w:t xml:space="preserve">During </w:t>
      </w:r>
      <w:r w:rsidRPr="00BC3771">
        <w:rPr>
          <w:rFonts w:ascii="Book Antiqua" w:hAnsi="Book Antiqua"/>
          <w:sz w:val="24"/>
          <w:szCs w:val="24"/>
        </w:rPr>
        <w:t>their last visit, the Declaration had been undergoing restoration,</w:t>
      </w:r>
      <w:r w:rsidR="001F0866" w:rsidRPr="00BC3771">
        <w:rPr>
          <w:rFonts w:ascii="Book Antiqua" w:hAnsi="Book Antiqua"/>
          <w:sz w:val="24"/>
          <w:szCs w:val="24"/>
        </w:rPr>
        <w:t xml:space="preserve"> helping</w:t>
      </w:r>
      <w:r w:rsidRPr="00BC3771">
        <w:rPr>
          <w:rFonts w:ascii="Book Antiqua" w:hAnsi="Book Antiqua"/>
          <w:sz w:val="24"/>
          <w:szCs w:val="24"/>
        </w:rPr>
        <w:t xml:space="preserve"> to </w:t>
      </w:r>
      <w:r w:rsidR="00704BCF" w:rsidRPr="00BC3771">
        <w:rPr>
          <w:rFonts w:ascii="Book Antiqua" w:hAnsi="Book Antiqua"/>
          <w:sz w:val="24"/>
          <w:szCs w:val="24"/>
        </w:rPr>
        <w:t xml:space="preserve">preserve its </w:t>
      </w:r>
      <w:r w:rsidRPr="00BC3771">
        <w:rPr>
          <w:rFonts w:ascii="Book Antiqua" w:hAnsi="Book Antiqua"/>
          <w:sz w:val="24"/>
          <w:szCs w:val="24"/>
        </w:rPr>
        <w:t>fad</w:t>
      </w:r>
      <w:r w:rsidR="001F0866" w:rsidRPr="00BC3771">
        <w:rPr>
          <w:rFonts w:ascii="Book Antiqua" w:hAnsi="Book Antiqua"/>
          <w:sz w:val="24"/>
          <w:szCs w:val="24"/>
        </w:rPr>
        <w:t>ing ink</w:t>
      </w:r>
      <w:r w:rsidRPr="00BC3771">
        <w:rPr>
          <w:rFonts w:ascii="Book Antiqua" w:hAnsi="Book Antiqua"/>
          <w:sz w:val="24"/>
          <w:szCs w:val="24"/>
        </w:rPr>
        <w:t xml:space="preserve"> from</w:t>
      </w:r>
      <w:r w:rsidR="003F3C7B" w:rsidRPr="00BC3771">
        <w:rPr>
          <w:rFonts w:ascii="Book Antiqua" w:hAnsi="Book Antiqua"/>
          <w:sz w:val="24"/>
          <w:szCs w:val="24"/>
        </w:rPr>
        <w:t xml:space="preserve"> centuries of</w:t>
      </w:r>
      <w:r w:rsidRPr="00BC3771">
        <w:rPr>
          <w:rFonts w:ascii="Book Antiqua" w:hAnsi="Book Antiqua"/>
          <w:sz w:val="24"/>
          <w:szCs w:val="24"/>
        </w:rPr>
        <w:t xml:space="preserve"> </w:t>
      </w:r>
      <w:r w:rsidR="001E64A8" w:rsidRPr="00BC3771">
        <w:rPr>
          <w:rFonts w:ascii="Book Antiqua" w:hAnsi="Book Antiqua"/>
          <w:sz w:val="24"/>
          <w:szCs w:val="24"/>
        </w:rPr>
        <w:t xml:space="preserve">light </w:t>
      </w:r>
      <w:r w:rsidR="00810270" w:rsidRPr="00BC3771">
        <w:rPr>
          <w:rFonts w:ascii="Book Antiqua" w:hAnsi="Book Antiqua"/>
          <w:sz w:val="24"/>
          <w:szCs w:val="24"/>
        </w:rPr>
        <w:t>exposure</w:t>
      </w:r>
      <w:r w:rsidRPr="00BC3771">
        <w:rPr>
          <w:rFonts w:ascii="Book Antiqua" w:hAnsi="Book Antiqua"/>
          <w:sz w:val="24"/>
          <w:szCs w:val="24"/>
        </w:rPr>
        <w:t>. They were returning specifically to view it.</w:t>
      </w:r>
    </w:p>
    <w:p w14:paraId="6482F922" w14:textId="5EE4769D" w:rsidR="00D67C0C" w:rsidRPr="00BC3771" w:rsidRDefault="00D67C0C" w:rsidP="00D831C9">
      <w:pPr>
        <w:tabs>
          <w:tab w:val="left" w:pos="5448"/>
        </w:tabs>
        <w:ind w:left="0" w:firstLine="0"/>
        <w:rPr>
          <w:rFonts w:ascii="Book Antiqua" w:hAnsi="Book Antiqua"/>
          <w:sz w:val="24"/>
          <w:szCs w:val="24"/>
        </w:rPr>
      </w:pPr>
      <w:r w:rsidRPr="00BC3771">
        <w:rPr>
          <w:rFonts w:ascii="Book Antiqua" w:hAnsi="Book Antiqua"/>
          <w:sz w:val="24"/>
          <w:szCs w:val="24"/>
        </w:rPr>
        <w:t>As they approached the Rotunda</w:t>
      </w:r>
      <w:r w:rsidR="00B5792B" w:rsidRPr="00BC3771">
        <w:rPr>
          <w:rFonts w:ascii="Book Antiqua" w:hAnsi="Book Antiqua"/>
          <w:sz w:val="24"/>
          <w:szCs w:val="24"/>
        </w:rPr>
        <w:t xml:space="preserve"> entrance</w:t>
      </w:r>
      <w:r w:rsidRPr="00BC3771">
        <w:rPr>
          <w:rFonts w:ascii="Book Antiqua" w:hAnsi="Book Antiqua"/>
          <w:sz w:val="24"/>
          <w:szCs w:val="24"/>
        </w:rPr>
        <w:t xml:space="preserve">, the conversations stopped </w:t>
      </w:r>
      <w:r w:rsidR="00970293" w:rsidRPr="00BC3771">
        <w:rPr>
          <w:rFonts w:ascii="Book Antiqua" w:hAnsi="Book Antiqua"/>
          <w:sz w:val="24"/>
          <w:szCs w:val="24"/>
        </w:rPr>
        <w:t>and</w:t>
      </w:r>
      <w:r w:rsidRPr="00BC3771">
        <w:rPr>
          <w:rFonts w:ascii="Book Antiqua" w:hAnsi="Book Antiqua"/>
          <w:sz w:val="24"/>
          <w:szCs w:val="24"/>
        </w:rPr>
        <w:t xml:space="preserve"> a quiet reverence emanated from the room hous</w:t>
      </w:r>
      <w:r w:rsidR="007E1401" w:rsidRPr="00BC3771">
        <w:rPr>
          <w:rFonts w:ascii="Book Antiqua" w:hAnsi="Book Antiqua"/>
          <w:sz w:val="24"/>
          <w:szCs w:val="24"/>
        </w:rPr>
        <w:t>ing</w:t>
      </w:r>
      <w:r w:rsidRPr="00BC3771">
        <w:rPr>
          <w:rFonts w:ascii="Book Antiqua" w:hAnsi="Book Antiqua"/>
          <w:sz w:val="24"/>
          <w:szCs w:val="24"/>
        </w:rPr>
        <w:t xml:space="preserve"> the venerated Charters of Freedom.</w:t>
      </w:r>
    </w:p>
    <w:p w14:paraId="0F9C7847" w14:textId="038E0C07" w:rsidR="00D67C0C" w:rsidRPr="00BC3771" w:rsidRDefault="00970293" w:rsidP="00D831C9">
      <w:pPr>
        <w:tabs>
          <w:tab w:val="left" w:pos="5448"/>
        </w:tabs>
        <w:ind w:left="0" w:firstLine="0"/>
        <w:rPr>
          <w:rFonts w:ascii="Book Antiqua" w:hAnsi="Book Antiqua"/>
          <w:sz w:val="24"/>
          <w:szCs w:val="24"/>
        </w:rPr>
      </w:pPr>
      <w:r w:rsidRPr="00BC3771">
        <w:rPr>
          <w:rFonts w:ascii="Book Antiqua" w:hAnsi="Book Antiqua"/>
          <w:sz w:val="24"/>
          <w:szCs w:val="24"/>
        </w:rPr>
        <w:t>V</w:t>
      </w:r>
      <w:r w:rsidR="00D67C0C" w:rsidRPr="00BC3771">
        <w:rPr>
          <w:rFonts w:ascii="Book Antiqua" w:hAnsi="Book Antiqua"/>
          <w:sz w:val="24"/>
          <w:szCs w:val="24"/>
        </w:rPr>
        <w:t>iew</w:t>
      </w:r>
      <w:r w:rsidRPr="00BC3771">
        <w:rPr>
          <w:rFonts w:ascii="Book Antiqua" w:hAnsi="Book Antiqua"/>
          <w:sz w:val="24"/>
          <w:szCs w:val="24"/>
        </w:rPr>
        <w:t>ing</w:t>
      </w:r>
      <w:r w:rsidR="00D67C0C" w:rsidRPr="00BC3771">
        <w:rPr>
          <w:rFonts w:ascii="Book Antiqua" w:hAnsi="Book Antiqua"/>
          <w:sz w:val="24"/>
          <w:szCs w:val="24"/>
        </w:rPr>
        <w:t xml:space="preserve"> the historic documents, Will found himself transported back in time</w:t>
      </w:r>
      <w:r w:rsidR="00E136F6">
        <w:rPr>
          <w:rFonts w:ascii="Book Antiqua" w:hAnsi="Book Antiqua"/>
          <w:sz w:val="24"/>
          <w:szCs w:val="24"/>
        </w:rPr>
        <w:t xml:space="preserve">. He </w:t>
      </w:r>
      <w:r w:rsidR="00D67C0C" w:rsidRPr="00BC3771">
        <w:rPr>
          <w:rFonts w:ascii="Book Antiqua" w:hAnsi="Book Antiqua"/>
          <w:sz w:val="24"/>
          <w:szCs w:val="24"/>
        </w:rPr>
        <w:t>wonder</w:t>
      </w:r>
      <w:r w:rsidR="00E136F6">
        <w:rPr>
          <w:rFonts w:ascii="Book Antiqua" w:hAnsi="Book Antiqua"/>
          <w:sz w:val="24"/>
          <w:szCs w:val="24"/>
        </w:rPr>
        <w:t>ed</w:t>
      </w:r>
      <w:r w:rsidR="00D67C0C" w:rsidRPr="00BC3771">
        <w:rPr>
          <w:rFonts w:ascii="Book Antiqua" w:hAnsi="Book Antiqua"/>
          <w:sz w:val="24"/>
          <w:szCs w:val="24"/>
        </w:rPr>
        <w:t xml:space="preserve"> how the Framers of the Constitution could have </w:t>
      </w:r>
      <w:r w:rsidR="009431AB" w:rsidRPr="00BC3771">
        <w:rPr>
          <w:rFonts w:ascii="Book Antiqua" w:hAnsi="Book Antiqua"/>
          <w:sz w:val="24"/>
          <w:szCs w:val="24"/>
        </w:rPr>
        <w:t>ignored</w:t>
      </w:r>
      <w:r w:rsidR="00D67C0C" w:rsidRPr="00BC3771">
        <w:rPr>
          <w:rFonts w:ascii="Book Antiqua" w:hAnsi="Book Antiqua"/>
          <w:sz w:val="24"/>
          <w:szCs w:val="24"/>
        </w:rPr>
        <w:t xml:space="preserve"> the evil groundwork Alexander Hamilton</w:t>
      </w:r>
      <w:r w:rsidR="00F71354">
        <w:rPr>
          <w:rFonts w:ascii="Book Antiqua" w:hAnsi="Book Antiqua"/>
          <w:sz w:val="24"/>
          <w:szCs w:val="24"/>
        </w:rPr>
        <w:t xml:space="preserve"> had been laying, if not </w:t>
      </w:r>
      <w:r w:rsidR="00E136F6">
        <w:rPr>
          <w:rFonts w:ascii="Book Antiqua" w:hAnsi="Book Antiqua"/>
          <w:sz w:val="24"/>
          <w:szCs w:val="24"/>
        </w:rPr>
        <w:t xml:space="preserve">at </w:t>
      </w:r>
      <w:r w:rsidR="00D67C0C" w:rsidRPr="00BC3771">
        <w:rPr>
          <w:rFonts w:ascii="Book Antiqua" w:hAnsi="Book Antiqua"/>
          <w:sz w:val="24"/>
          <w:szCs w:val="24"/>
        </w:rPr>
        <w:t>the convention, then certainly</w:t>
      </w:r>
      <w:r w:rsidR="00E136F6">
        <w:rPr>
          <w:rFonts w:ascii="Book Antiqua" w:hAnsi="Book Antiqua"/>
          <w:sz w:val="24"/>
          <w:szCs w:val="24"/>
        </w:rPr>
        <w:t xml:space="preserve"> </w:t>
      </w:r>
      <w:r w:rsidR="00D67C0C" w:rsidRPr="00BC3771">
        <w:rPr>
          <w:rFonts w:ascii="Book Antiqua" w:hAnsi="Book Antiqua"/>
          <w:sz w:val="24"/>
          <w:szCs w:val="24"/>
        </w:rPr>
        <w:t>by 1791</w:t>
      </w:r>
      <w:r w:rsidR="00F71354">
        <w:rPr>
          <w:rFonts w:ascii="Book Antiqua" w:hAnsi="Book Antiqua"/>
          <w:sz w:val="24"/>
          <w:szCs w:val="24"/>
        </w:rPr>
        <w:t>,</w:t>
      </w:r>
      <w:r w:rsidRPr="00BC3771">
        <w:rPr>
          <w:rFonts w:ascii="Book Antiqua" w:hAnsi="Book Antiqua"/>
          <w:sz w:val="24"/>
          <w:szCs w:val="24"/>
        </w:rPr>
        <w:t xml:space="preserve"> </w:t>
      </w:r>
      <w:r w:rsidR="001A6E94">
        <w:rPr>
          <w:rFonts w:ascii="Book Antiqua" w:hAnsi="Book Antiqua"/>
          <w:sz w:val="24"/>
          <w:szCs w:val="24"/>
        </w:rPr>
        <w:t xml:space="preserve">that </w:t>
      </w:r>
      <w:r w:rsidR="00AE555A" w:rsidRPr="00BC3771">
        <w:rPr>
          <w:rFonts w:ascii="Book Antiqua" w:hAnsi="Book Antiqua"/>
          <w:sz w:val="24"/>
          <w:szCs w:val="24"/>
        </w:rPr>
        <w:t>threaten</w:t>
      </w:r>
      <w:r w:rsidR="001A6E94">
        <w:rPr>
          <w:rFonts w:ascii="Book Antiqua" w:hAnsi="Book Antiqua"/>
          <w:sz w:val="24"/>
          <w:szCs w:val="24"/>
        </w:rPr>
        <w:t>ed</w:t>
      </w:r>
      <w:r w:rsidR="00AE555A" w:rsidRPr="00BC3771">
        <w:rPr>
          <w:rFonts w:ascii="Book Antiqua" w:hAnsi="Book Antiqua"/>
          <w:sz w:val="24"/>
          <w:szCs w:val="24"/>
        </w:rPr>
        <w:t xml:space="preserve"> the spirit of the Constitution</w:t>
      </w:r>
      <w:r w:rsidR="003452B4" w:rsidRPr="00BC3771">
        <w:rPr>
          <w:rFonts w:ascii="Book Antiqua" w:hAnsi="Book Antiqua"/>
          <w:sz w:val="24"/>
          <w:szCs w:val="24"/>
        </w:rPr>
        <w:t xml:space="preserve"> and the future of the country.</w:t>
      </w:r>
    </w:p>
    <w:p w14:paraId="29319565" w14:textId="6CA021A0" w:rsidR="00EE009E" w:rsidRPr="00BC3771" w:rsidRDefault="00EE009E" w:rsidP="00D831C9">
      <w:pPr>
        <w:tabs>
          <w:tab w:val="left" w:pos="5448"/>
        </w:tabs>
        <w:ind w:left="0" w:firstLine="0"/>
        <w:rPr>
          <w:rFonts w:ascii="Book Antiqua" w:hAnsi="Book Antiqua"/>
          <w:sz w:val="24"/>
          <w:szCs w:val="24"/>
        </w:rPr>
      </w:pPr>
      <w:r w:rsidRPr="00BC3771">
        <w:rPr>
          <w:rFonts w:ascii="Book Antiqua" w:hAnsi="Book Antiqua"/>
          <w:sz w:val="24"/>
          <w:szCs w:val="24"/>
        </w:rPr>
        <w:t xml:space="preserve">Hamilton stood in stark contrast to his contemporaries, </w:t>
      </w:r>
      <w:r w:rsidR="00A94F0F" w:rsidRPr="00BC3771">
        <w:rPr>
          <w:rFonts w:ascii="Book Antiqua" w:hAnsi="Book Antiqua"/>
          <w:sz w:val="24"/>
          <w:szCs w:val="24"/>
        </w:rPr>
        <w:t xml:space="preserve">after all, </w:t>
      </w:r>
      <w:r w:rsidRPr="00BC3771">
        <w:rPr>
          <w:rFonts w:ascii="Book Antiqua" w:hAnsi="Book Antiqua"/>
          <w:sz w:val="24"/>
          <w:szCs w:val="24"/>
        </w:rPr>
        <w:t>in promoting a strong, central government of inherent power.</w:t>
      </w:r>
    </w:p>
    <w:p w14:paraId="0495D8CB" w14:textId="77777777" w:rsidR="001A6E94" w:rsidRDefault="001F0866" w:rsidP="00D831C9">
      <w:pPr>
        <w:tabs>
          <w:tab w:val="left" w:pos="5448"/>
        </w:tabs>
        <w:ind w:left="0" w:firstLine="0"/>
        <w:rPr>
          <w:rFonts w:ascii="Book Antiqua" w:hAnsi="Book Antiqua"/>
          <w:sz w:val="24"/>
          <w:szCs w:val="24"/>
        </w:rPr>
      </w:pPr>
      <w:r w:rsidRPr="00BC3771">
        <w:rPr>
          <w:rFonts w:ascii="Book Antiqua" w:hAnsi="Book Antiqua"/>
          <w:sz w:val="24"/>
          <w:szCs w:val="24"/>
        </w:rPr>
        <w:t xml:space="preserve">It was </w:t>
      </w:r>
      <w:r w:rsidR="00970293" w:rsidRPr="00BC3771">
        <w:rPr>
          <w:rFonts w:ascii="Book Antiqua" w:hAnsi="Book Antiqua"/>
          <w:sz w:val="24"/>
          <w:szCs w:val="24"/>
        </w:rPr>
        <w:t>on June 18</w:t>
      </w:r>
      <w:r w:rsidR="00970293" w:rsidRPr="00BC3771">
        <w:rPr>
          <w:rFonts w:ascii="Book Antiqua" w:hAnsi="Book Antiqua"/>
          <w:sz w:val="24"/>
          <w:szCs w:val="24"/>
          <w:vertAlign w:val="superscript"/>
        </w:rPr>
        <w:t>th</w:t>
      </w:r>
      <w:r w:rsidR="00970293" w:rsidRPr="00BC3771">
        <w:rPr>
          <w:rFonts w:ascii="Book Antiqua" w:hAnsi="Book Antiqua"/>
          <w:sz w:val="24"/>
          <w:szCs w:val="24"/>
        </w:rPr>
        <w:t xml:space="preserve"> </w:t>
      </w:r>
      <w:r w:rsidRPr="00BC3771">
        <w:rPr>
          <w:rFonts w:ascii="Book Antiqua" w:hAnsi="Book Antiqua"/>
          <w:sz w:val="24"/>
          <w:szCs w:val="24"/>
        </w:rPr>
        <w:t>at</w:t>
      </w:r>
      <w:r w:rsidR="00EE009E" w:rsidRPr="00BC3771">
        <w:rPr>
          <w:rFonts w:ascii="Book Antiqua" w:hAnsi="Book Antiqua"/>
          <w:sz w:val="24"/>
          <w:szCs w:val="24"/>
        </w:rPr>
        <w:t xml:space="preserve"> the </w:t>
      </w:r>
      <w:r w:rsidR="00B5792B" w:rsidRPr="00BC3771">
        <w:rPr>
          <w:rFonts w:ascii="Book Antiqua" w:hAnsi="Book Antiqua"/>
          <w:sz w:val="24"/>
          <w:szCs w:val="24"/>
        </w:rPr>
        <w:t xml:space="preserve">1787 </w:t>
      </w:r>
      <w:r w:rsidR="00EE009E" w:rsidRPr="00BC3771">
        <w:rPr>
          <w:rFonts w:ascii="Book Antiqua" w:hAnsi="Book Antiqua"/>
          <w:sz w:val="24"/>
          <w:szCs w:val="24"/>
        </w:rPr>
        <w:t>Constitutional Convention</w:t>
      </w:r>
      <w:r w:rsidR="007E1401" w:rsidRPr="00BC3771">
        <w:rPr>
          <w:rFonts w:ascii="Book Antiqua" w:hAnsi="Book Antiqua"/>
          <w:sz w:val="24"/>
          <w:szCs w:val="24"/>
        </w:rPr>
        <w:t xml:space="preserve"> </w:t>
      </w:r>
      <w:r w:rsidRPr="00BC3771">
        <w:rPr>
          <w:rFonts w:ascii="Book Antiqua" w:hAnsi="Book Antiqua"/>
          <w:sz w:val="24"/>
          <w:szCs w:val="24"/>
        </w:rPr>
        <w:t xml:space="preserve">when </w:t>
      </w:r>
      <w:r w:rsidR="00EE009E" w:rsidRPr="00BC3771">
        <w:rPr>
          <w:rFonts w:ascii="Book Antiqua" w:hAnsi="Book Antiqua"/>
          <w:sz w:val="24"/>
          <w:szCs w:val="24"/>
        </w:rPr>
        <w:t>Hamilton</w:t>
      </w:r>
      <w:r w:rsidR="00B5792B" w:rsidRPr="00BC3771">
        <w:rPr>
          <w:rFonts w:ascii="Book Antiqua" w:hAnsi="Book Antiqua"/>
          <w:sz w:val="24"/>
          <w:szCs w:val="24"/>
        </w:rPr>
        <w:t xml:space="preserve"> </w:t>
      </w:r>
      <w:r w:rsidR="00EE009E" w:rsidRPr="00BC3771">
        <w:rPr>
          <w:rFonts w:ascii="Book Antiqua" w:hAnsi="Book Antiqua"/>
          <w:sz w:val="24"/>
          <w:szCs w:val="24"/>
        </w:rPr>
        <w:t xml:space="preserve">gave his preferred plan for </w:t>
      </w:r>
      <w:r w:rsidR="00ED180F" w:rsidRPr="00BC3771">
        <w:rPr>
          <w:rFonts w:ascii="Book Antiqua" w:hAnsi="Book Antiqua"/>
          <w:sz w:val="24"/>
          <w:szCs w:val="24"/>
        </w:rPr>
        <w:t>a totalitarian</w:t>
      </w:r>
      <w:r w:rsidR="00E41484" w:rsidRPr="00BC3771">
        <w:rPr>
          <w:rFonts w:ascii="Book Antiqua" w:hAnsi="Book Antiqua"/>
          <w:sz w:val="24"/>
          <w:szCs w:val="24"/>
        </w:rPr>
        <w:t>-minded</w:t>
      </w:r>
      <w:r w:rsidR="00EE009E" w:rsidRPr="00BC3771">
        <w:rPr>
          <w:rFonts w:ascii="Book Antiqua" w:hAnsi="Book Antiqua"/>
          <w:sz w:val="24"/>
          <w:szCs w:val="24"/>
        </w:rPr>
        <w:t xml:space="preserve"> Constitution</w:t>
      </w:r>
      <w:r w:rsidR="00970293" w:rsidRPr="00BC3771">
        <w:rPr>
          <w:rFonts w:ascii="Book Antiqua" w:hAnsi="Book Antiqua"/>
          <w:sz w:val="24"/>
          <w:szCs w:val="24"/>
        </w:rPr>
        <w:t>.</w:t>
      </w:r>
    </w:p>
    <w:p w14:paraId="4C69BEC3" w14:textId="0D11F2A2" w:rsidR="00EE009E" w:rsidRPr="00BC3771" w:rsidRDefault="00EE009E" w:rsidP="00D831C9">
      <w:pPr>
        <w:tabs>
          <w:tab w:val="left" w:pos="5448"/>
        </w:tabs>
        <w:ind w:left="0" w:firstLine="0"/>
        <w:rPr>
          <w:rFonts w:ascii="Book Antiqua" w:hAnsi="Book Antiqua"/>
          <w:sz w:val="24"/>
          <w:szCs w:val="24"/>
        </w:rPr>
      </w:pPr>
      <w:r w:rsidRPr="00BC3771">
        <w:rPr>
          <w:rFonts w:ascii="Book Antiqua" w:hAnsi="Book Antiqua"/>
          <w:sz w:val="24"/>
          <w:szCs w:val="24"/>
        </w:rPr>
        <w:t xml:space="preserve">The harshest and most </w:t>
      </w:r>
      <w:r w:rsidR="00922938" w:rsidRPr="00BC3771">
        <w:rPr>
          <w:rFonts w:ascii="Book Antiqua" w:hAnsi="Book Antiqua"/>
          <w:sz w:val="24"/>
          <w:szCs w:val="24"/>
        </w:rPr>
        <w:t>authoritarian</w:t>
      </w:r>
      <w:r w:rsidRPr="00BC3771">
        <w:rPr>
          <w:rFonts w:ascii="Book Antiqua" w:hAnsi="Book Antiqua"/>
          <w:sz w:val="24"/>
          <w:szCs w:val="24"/>
        </w:rPr>
        <w:t xml:space="preserve"> of Hamilton’s three major recommendations</w:t>
      </w:r>
      <w:r w:rsidR="00970293" w:rsidRPr="00BC3771">
        <w:rPr>
          <w:rFonts w:ascii="Book Antiqua" w:hAnsi="Book Antiqua"/>
          <w:sz w:val="24"/>
          <w:szCs w:val="24"/>
        </w:rPr>
        <w:t xml:space="preserve"> lay in </w:t>
      </w:r>
      <w:r w:rsidR="00704BCF" w:rsidRPr="00BC3771">
        <w:rPr>
          <w:rFonts w:ascii="Book Antiqua" w:hAnsi="Book Antiqua"/>
          <w:sz w:val="24"/>
          <w:szCs w:val="24"/>
        </w:rPr>
        <w:t>giving</w:t>
      </w:r>
      <w:r w:rsidRPr="00BC3771">
        <w:rPr>
          <w:rFonts w:ascii="Book Antiqua" w:hAnsi="Book Antiqua"/>
          <w:sz w:val="24"/>
          <w:szCs w:val="24"/>
        </w:rPr>
        <w:t xml:space="preserve"> Congress the express power to be able “to pass all laws whatsoever,” subject only “to the Negative hereafter mentioned.” </w:t>
      </w:r>
    </w:p>
    <w:p w14:paraId="38331AF7" w14:textId="67F24A92" w:rsidR="00844C3E" w:rsidRPr="00BC3771" w:rsidRDefault="00EE009E" w:rsidP="00D831C9">
      <w:pPr>
        <w:tabs>
          <w:tab w:val="left" w:pos="2544"/>
        </w:tabs>
        <w:ind w:left="0" w:firstLine="0"/>
        <w:rPr>
          <w:rFonts w:ascii="Book Antiqua" w:hAnsi="Book Antiqua"/>
          <w:sz w:val="24"/>
          <w:szCs w:val="24"/>
        </w:rPr>
      </w:pPr>
      <w:r w:rsidRPr="00BC3771">
        <w:rPr>
          <w:rFonts w:ascii="Book Antiqua" w:hAnsi="Book Antiqua"/>
          <w:sz w:val="24"/>
          <w:szCs w:val="24"/>
        </w:rPr>
        <w:t xml:space="preserve">By </w:t>
      </w:r>
      <w:r w:rsidR="003F3C7B" w:rsidRPr="00BC3771">
        <w:rPr>
          <w:rFonts w:ascii="Book Antiqua" w:hAnsi="Book Antiqua"/>
          <w:sz w:val="24"/>
          <w:szCs w:val="24"/>
        </w:rPr>
        <w:t>these words</w:t>
      </w:r>
      <w:r w:rsidRPr="00BC3771">
        <w:rPr>
          <w:rFonts w:ascii="Book Antiqua" w:hAnsi="Book Antiqua"/>
          <w:sz w:val="24"/>
          <w:szCs w:val="24"/>
        </w:rPr>
        <w:t xml:space="preserve">, he meant for members of Congress to have </w:t>
      </w:r>
      <w:r w:rsidRPr="00BC3771">
        <w:rPr>
          <w:rFonts w:ascii="Book Antiqua" w:hAnsi="Book Antiqua"/>
          <w:i/>
          <w:iCs/>
          <w:sz w:val="24"/>
          <w:szCs w:val="24"/>
        </w:rPr>
        <w:t>inherent</w:t>
      </w:r>
      <w:r w:rsidRPr="00BC3771">
        <w:rPr>
          <w:rFonts w:ascii="Book Antiqua" w:hAnsi="Book Antiqua"/>
          <w:sz w:val="24"/>
          <w:szCs w:val="24"/>
        </w:rPr>
        <w:t xml:space="preserve"> power</w:t>
      </w:r>
      <w:r w:rsidR="006A2D54">
        <w:rPr>
          <w:rFonts w:ascii="Book Antiqua" w:hAnsi="Book Antiqua"/>
          <w:sz w:val="24"/>
          <w:szCs w:val="24"/>
        </w:rPr>
        <w:t xml:space="preserve"> — </w:t>
      </w:r>
      <w:r w:rsidRPr="00BC3771">
        <w:rPr>
          <w:rFonts w:ascii="Book Antiqua" w:hAnsi="Book Antiqua"/>
          <w:sz w:val="24"/>
          <w:szCs w:val="24"/>
        </w:rPr>
        <w:t>the ability to do whatever members wished</w:t>
      </w:r>
      <w:r w:rsidR="006A2D54">
        <w:rPr>
          <w:rFonts w:ascii="Book Antiqua" w:hAnsi="Book Antiqua"/>
          <w:sz w:val="24"/>
          <w:szCs w:val="24"/>
        </w:rPr>
        <w:t xml:space="preserve"> — </w:t>
      </w:r>
      <w:r w:rsidRPr="00BC3771">
        <w:rPr>
          <w:rFonts w:ascii="Book Antiqua" w:hAnsi="Book Antiqua"/>
          <w:sz w:val="24"/>
          <w:szCs w:val="24"/>
        </w:rPr>
        <w:t xml:space="preserve">except for a few named cases </w:t>
      </w:r>
      <w:r w:rsidR="00022FAB">
        <w:rPr>
          <w:rFonts w:ascii="Book Antiqua" w:hAnsi="Book Antiqua"/>
          <w:sz w:val="24"/>
          <w:szCs w:val="24"/>
        </w:rPr>
        <w:t>that would</w:t>
      </w:r>
      <w:r w:rsidR="001F0866" w:rsidRPr="00BC3771">
        <w:rPr>
          <w:rFonts w:ascii="Book Antiqua" w:hAnsi="Book Antiqua"/>
          <w:sz w:val="24"/>
          <w:szCs w:val="24"/>
        </w:rPr>
        <w:t xml:space="preserve"> be </w:t>
      </w:r>
      <w:r w:rsidRPr="00BC3771">
        <w:rPr>
          <w:rFonts w:ascii="Book Antiqua" w:hAnsi="Book Antiqua"/>
          <w:sz w:val="24"/>
          <w:szCs w:val="24"/>
        </w:rPr>
        <w:t>explicitly listed.</w:t>
      </w:r>
      <w:r w:rsidR="000E1A54" w:rsidRPr="00BC3771">
        <w:rPr>
          <w:rFonts w:ascii="Book Antiqua" w:hAnsi="Book Antiqua"/>
          <w:sz w:val="24"/>
          <w:szCs w:val="24"/>
        </w:rPr>
        <w:t xml:space="preserve"> </w:t>
      </w:r>
      <w:r w:rsidR="007E1401" w:rsidRPr="00BC3771">
        <w:rPr>
          <w:rFonts w:ascii="Book Antiqua" w:hAnsi="Book Antiqua"/>
          <w:sz w:val="24"/>
          <w:szCs w:val="24"/>
        </w:rPr>
        <w:t xml:space="preserve">Hamilton’s </w:t>
      </w:r>
      <w:r w:rsidR="00022FAB">
        <w:rPr>
          <w:rFonts w:ascii="Book Antiqua" w:hAnsi="Book Antiqua"/>
          <w:sz w:val="24"/>
          <w:szCs w:val="24"/>
        </w:rPr>
        <w:t xml:space="preserve">preferred charter </w:t>
      </w:r>
      <w:r w:rsidR="003D2863" w:rsidRPr="00BC3771">
        <w:rPr>
          <w:rFonts w:ascii="Book Antiqua" w:hAnsi="Book Antiqua"/>
          <w:sz w:val="24"/>
          <w:szCs w:val="24"/>
        </w:rPr>
        <w:t xml:space="preserve">would have been diametrically opposed to the </w:t>
      </w:r>
      <w:r w:rsidR="007E1401" w:rsidRPr="00BC3771">
        <w:rPr>
          <w:rFonts w:ascii="Book Antiqua" w:hAnsi="Book Antiqua"/>
          <w:sz w:val="24"/>
          <w:szCs w:val="24"/>
        </w:rPr>
        <w:t xml:space="preserve">Constitution </w:t>
      </w:r>
      <w:r w:rsidR="003D2863" w:rsidRPr="00BC3771">
        <w:rPr>
          <w:rFonts w:ascii="Book Antiqua" w:hAnsi="Book Antiqua"/>
          <w:sz w:val="24"/>
          <w:szCs w:val="24"/>
        </w:rPr>
        <w:t>as ultimately proposed by the remainder of the delegates and later ratified by the several States.</w:t>
      </w:r>
    </w:p>
    <w:p w14:paraId="0FC821AC" w14:textId="665B5C6D" w:rsidR="00EE009E" w:rsidRPr="00BC3771" w:rsidRDefault="009431AB" w:rsidP="00D831C9">
      <w:pPr>
        <w:tabs>
          <w:tab w:val="left" w:pos="2544"/>
        </w:tabs>
        <w:ind w:left="0" w:firstLine="0"/>
        <w:rPr>
          <w:rFonts w:ascii="Book Antiqua" w:hAnsi="Book Antiqua"/>
          <w:sz w:val="24"/>
          <w:szCs w:val="24"/>
        </w:rPr>
      </w:pPr>
      <w:r w:rsidRPr="00BC3771">
        <w:rPr>
          <w:rFonts w:ascii="Book Antiqua" w:hAnsi="Book Antiqua"/>
          <w:sz w:val="24"/>
          <w:szCs w:val="24"/>
        </w:rPr>
        <w:t>Instead of a government of enumerated powers</w:t>
      </w:r>
      <w:r w:rsidR="00E41484" w:rsidRPr="00BC3771">
        <w:rPr>
          <w:rFonts w:ascii="Book Antiqua" w:hAnsi="Book Antiqua"/>
          <w:sz w:val="24"/>
          <w:szCs w:val="24"/>
        </w:rPr>
        <w:t xml:space="preserve"> exercised only </w:t>
      </w:r>
      <w:r w:rsidR="00F121C1" w:rsidRPr="00BC3771">
        <w:rPr>
          <w:rFonts w:ascii="Book Antiqua" w:hAnsi="Book Antiqua"/>
          <w:sz w:val="24"/>
          <w:szCs w:val="24"/>
        </w:rPr>
        <w:t>with</w:t>
      </w:r>
      <w:r w:rsidR="00E41484" w:rsidRPr="00BC3771">
        <w:rPr>
          <w:rFonts w:ascii="Book Antiqua" w:hAnsi="Book Antiqua"/>
          <w:sz w:val="24"/>
          <w:szCs w:val="24"/>
        </w:rPr>
        <w:t xml:space="preserve"> necessary and proper means,</w:t>
      </w:r>
      <w:r w:rsidRPr="00BC3771">
        <w:rPr>
          <w:rFonts w:ascii="Book Antiqua" w:hAnsi="Book Antiqua"/>
          <w:sz w:val="24"/>
          <w:szCs w:val="24"/>
        </w:rPr>
        <w:t xml:space="preserve"> </w:t>
      </w:r>
      <w:r w:rsidR="003D2863" w:rsidRPr="00BC3771">
        <w:rPr>
          <w:rFonts w:ascii="Book Antiqua" w:hAnsi="Book Antiqua"/>
          <w:sz w:val="24"/>
          <w:szCs w:val="24"/>
        </w:rPr>
        <w:t>Hamilton’s preference</w:t>
      </w:r>
      <w:r w:rsidRPr="00BC3771">
        <w:rPr>
          <w:rFonts w:ascii="Book Antiqua" w:hAnsi="Book Antiqua"/>
          <w:sz w:val="24"/>
          <w:szCs w:val="24"/>
        </w:rPr>
        <w:t xml:space="preserve"> would have been </w:t>
      </w:r>
      <w:r w:rsidR="00EE009E" w:rsidRPr="00BC3771">
        <w:rPr>
          <w:rFonts w:ascii="Book Antiqua" w:hAnsi="Book Antiqua"/>
          <w:sz w:val="24"/>
          <w:szCs w:val="24"/>
        </w:rPr>
        <w:t xml:space="preserve">one giant grant of </w:t>
      </w:r>
      <w:r w:rsidR="00844C3E" w:rsidRPr="00BC3771">
        <w:rPr>
          <w:rFonts w:ascii="Book Antiqua" w:hAnsi="Book Antiqua"/>
          <w:sz w:val="24"/>
          <w:szCs w:val="24"/>
        </w:rPr>
        <w:t>inherent</w:t>
      </w:r>
      <w:r w:rsidR="00EE009E" w:rsidRPr="00BC3771">
        <w:rPr>
          <w:rFonts w:ascii="Book Antiqua" w:hAnsi="Book Antiqua"/>
          <w:sz w:val="24"/>
          <w:szCs w:val="24"/>
        </w:rPr>
        <w:t xml:space="preserve"> </w:t>
      </w:r>
      <w:r w:rsidR="00EE009E" w:rsidRPr="00BC3771">
        <w:rPr>
          <w:rFonts w:ascii="Book Antiqua" w:hAnsi="Book Antiqua"/>
          <w:sz w:val="24"/>
          <w:szCs w:val="24"/>
        </w:rPr>
        <w:lastRenderedPageBreak/>
        <w:t>authority</w:t>
      </w:r>
      <w:r w:rsidR="006A2D54">
        <w:rPr>
          <w:rFonts w:ascii="Book Antiqua" w:hAnsi="Book Antiqua"/>
          <w:sz w:val="24"/>
          <w:szCs w:val="24"/>
        </w:rPr>
        <w:t xml:space="preserve"> — </w:t>
      </w:r>
      <w:r w:rsidR="00704BCF" w:rsidRPr="00BC3771">
        <w:rPr>
          <w:rFonts w:ascii="Book Antiqua" w:hAnsi="Book Antiqua"/>
          <w:sz w:val="24"/>
          <w:szCs w:val="24"/>
        </w:rPr>
        <w:t>of unlimited power</w:t>
      </w:r>
      <w:r w:rsidR="006A2D54">
        <w:rPr>
          <w:rFonts w:ascii="Book Antiqua" w:hAnsi="Book Antiqua"/>
          <w:sz w:val="24"/>
          <w:szCs w:val="24"/>
        </w:rPr>
        <w:t xml:space="preserve"> — </w:t>
      </w:r>
      <w:r w:rsidR="00EE009E" w:rsidRPr="00BC3771">
        <w:rPr>
          <w:rFonts w:ascii="Book Antiqua" w:hAnsi="Book Antiqua"/>
          <w:sz w:val="24"/>
          <w:szCs w:val="24"/>
        </w:rPr>
        <w:t xml:space="preserve">save for only a few </w:t>
      </w:r>
      <w:r w:rsidR="00A94F0F" w:rsidRPr="00BC3771">
        <w:rPr>
          <w:rFonts w:ascii="Book Antiqua" w:hAnsi="Book Antiqua"/>
          <w:sz w:val="24"/>
          <w:szCs w:val="24"/>
        </w:rPr>
        <w:t>express</w:t>
      </w:r>
      <w:r w:rsidR="00EE009E" w:rsidRPr="00BC3771">
        <w:rPr>
          <w:rFonts w:ascii="Book Antiqua" w:hAnsi="Book Antiqua"/>
          <w:sz w:val="24"/>
          <w:szCs w:val="24"/>
        </w:rPr>
        <w:t xml:space="preserve"> prohibitions, serv</w:t>
      </w:r>
      <w:r w:rsidR="001E64A8" w:rsidRPr="00BC3771">
        <w:rPr>
          <w:rFonts w:ascii="Book Antiqua" w:hAnsi="Book Antiqua"/>
          <w:sz w:val="24"/>
          <w:szCs w:val="24"/>
        </w:rPr>
        <w:t>ing</w:t>
      </w:r>
      <w:r w:rsidR="00EE009E" w:rsidRPr="00BC3771">
        <w:rPr>
          <w:rFonts w:ascii="Book Antiqua" w:hAnsi="Book Antiqua"/>
          <w:sz w:val="24"/>
          <w:szCs w:val="24"/>
        </w:rPr>
        <w:t xml:space="preserve"> as the smallest of checks on member</w:t>
      </w:r>
      <w:r w:rsidRPr="00BC3771">
        <w:rPr>
          <w:rFonts w:ascii="Book Antiqua" w:hAnsi="Book Antiqua"/>
          <w:sz w:val="24"/>
          <w:szCs w:val="24"/>
        </w:rPr>
        <w:t>s</w:t>
      </w:r>
      <w:r w:rsidR="00EE009E" w:rsidRPr="00BC3771">
        <w:rPr>
          <w:rFonts w:ascii="Book Antiqua" w:hAnsi="Book Antiqua"/>
          <w:sz w:val="24"/>
          <w:szCs w:val="24"/>
        </w:rPr>
        <w:t>’ absolute power.</w:t>
      </w:r>
    </w:p>
    <w:p w14:paraId="0BC08D5E" w14:textId="2BCB0EBE" w:rsidR="00EE009E" w:rsidRPr="00BC3771" w:rsidRDefault="00970293" w:rsidP="00D831C9">
      <w:pPr>
        <w:tabs>
          <w:tab w:val="left" w:pos="2544"/>
        </w:tabs>
        <w:ind w:left="0" w:firstLine="0"/>
        <w:rPr>
          <w:rFonts w:ascii="Book Antiqua" w:hAnsi="Book Antiqua"/>
          <w:sz w:val="24"/>
          <w:szCs w:val="24"/>
        </w:rPr>
      </w:pPr>
      <w:r w:rsidRPr="00BC3771">
        <w:rPr>
          <w:rFonts w:ascii="Book Antiqua" w:hAnsi="Book Antiqua"/>
          <w:sz w:val="24"/>
          <w:szCs w:val="24"/>
        </w:rPr>
        <w:t>A</w:t>
      </w:r>
      <w:r w:rsidR="00EE009E" w:rsidRPr="00BC3771">
        <w:rPr>
          <w:rFonts w:ascii="Book Antiqua" w:hAnsi="Book Antiqua"/>
          <w:sz w:val="24"/>
          <w:szCs w:val="24"/>
        </w:rPr>
        <w:t xml:space="preserve">s if </w:t>
      </w:r>
      <w:r w:rsidR="003D2863" w:rsidRPr="00BC3771">
        <w:rPr>
          <w:rFonts w:ascii="Book Antiqua" w:hAnsi="Book Antiqua"/>
          <w:sz w:val="24"/>
          <w:szCs w:val="24"/>
        </w:rPr>
        <w:t>Hamilton’s first major plank</w:t>
      </w:r>
      <w:r w:rsidR="00EE009E" w:rsidRPr="00BC3771">
        <w:rPr>
          <w:rFonts w:ascii="Book Antiqua" w:hAnsi="Book Antiqua"/>
          <w:sz w:val="24"/>
          <w:szCs w:val="24"/>
        </w:rPr>
        <w:t xml:space="preserve"> </w:t>
      </w:r>
      <w:r w:rsidR="00D202DF" w:rsidRPr="00BC3771">
        <w:rPr>
          <w:rFonts w:ascii="Book Antiqua" w:hAnsi="Book Antiqua"/>
          <w:sz w:val="24"/>
          <w:szCs w:val="24"/>
        </w:rPr>
        <w:t>weren’t</w:t>
      </w:r>
      <w:r w:rsidR="00EE009E" w:rsidRPr="00BC3771">
        <w:rPr>
          <w:rFonts w:ascii="Book Antiqua" w:hAnsi="Book Antiqua"/>
          <w:sz w:val="24"/>
          <w:szCs w:val="24"/>
        </w:rPr>
        <w:t xml:space="preserve"> enough, </w:t>
      </w:r>
      <w:r w:rsidR="001F0866" w:rsidRPr="00BC3771">
        <w:rPr>
          <w:rFonts w:ascii="Book Antiqua" w:hAnsi="Book Antiqua"/>
          <w:sz w:val="24"/>
          <w:szCs w:val="24"/>
        </w:rPr>
        <w:t>his</w:t>
      </w:r>
      <w:r w:rsidR="00EE009E" w:rsidRPr="00BC3771">
        <w:rPr>
          <w:rFonts w:ascii="Book Antiqua" w:hAnsi="Book Antiqua"/>
          <w:sz w:val="24"/>
          <w:szCs w:val="24"/>
        </w:rPr>
        <w:t xml:space="preserve"> second was to “extinguish” or “abolish” the States themselves, although he later admitted to the necessity of leaving them in a “subordinate jurisdiction</w:t>
      </w:r>
      <w:r w:rsidR="00775E8C">
        <w:rPr>
          <w:rFonts w:ascii="Book Antiqua" w:hAnsi="Book Antiqua"/>
          <w:sz w:val="24"/>
          <w:szCs w:val="24"/>
        </w:rPr>
        <w:t>,</w:t>
      </w:r>
      <w:r w:rsidR="00EE009E" w:rsidRPr="00BC3771">
        <w:rPr>
          <w:rFonts w:ascii="Book Antiqua" w:hAnsi="Book Antiqua"/>
          <w:sz w:val="24"/>
          <w:szCs w:val="24"/>
        </w:rPr>
        <w:t>” wholly under the thumb of the national government.</w:t>
      </w:r>
    </w:p>
    <w:p w14:paraId="74FC065E" w14:textId="57252736" w:rsidR="00EE009E" w:rsidRPr="00BC3771" w:rsidRDefault="00EE009E" w:rsidP="00D831C9">
      <w:pPr>
        <w:tabs>
          <w:tab w:val="left" w:pos="2544"/>
        </w:tabs>
        <w:ind w:left="0" w:firstLine="0"/>
        <w:rPr>
          <w:rFonts w:ascii="Book Antiqua" w:hAnsi="Book Antiqua"/>
          <w:sz w:val="24"/>
          <w:szCs w:val="24"/>
        </w:rPr>
      </w:pPr>
      <w:r w:rsidRPr="00BC3771">
        <w:rPr>
          <w:rFonts w:ascii="Book Antiqua" w:hAnsi="Book Antiqua"/>
          <w:sz w:val="24"/>
          <w:szCs w:val="24"/>
        </w:rPr>
        <w:t xml:space="preserve">Finally, the third major plank of Hamilton’s 1787 </w:t>
      </w:r>
      <w:r w:rsidR="00704BCF" w:rsidRPr="00BC3771">
        <w:rPr>
          <w:rFonts w:ascii="Book Antiqua" w:hAnsi="Book Antiqua"/>
          <w:sz w:val="24"/>
          <w:szCs w:val="24"/>
        </w:rPr>
        <w:t>T</w:t>
      </w:r>
      <w:r w:rsidRPr="00BC3771">
        <w:rPr>
          <w:rFonts w:ascii="Book Antiqua" w:hAnsi="Book Antiqua"/>
          <w:sz w:val="24"/>
          <w:szCs w:val="24"/>
        </w:rPr>
        <w:t xml:space="preserve">otalitarian </w:t>
      </w:r>
      <w:r w:rsidR="00704BCF" w:rsidRPr="00BC3771">
        <w:rPr>
          <w:rFonts w:ascii="Book Antiqua" w:hAnsi="Book Antiqua"/>
          <w:sz w:val="24"/>
          <w:szCs w:val="24"/>
        </w:rPr>
        <w:t>M</w:t>
      </w:r>
      <w:r w:rsidRPr="00BC3771">
        <w:rPr>
          <w:rFonts w:ascii="Book Antiqua" w:hAnsi="Book Antiqua"/>
          <w:sz w:val="24"/>
          <w:szCs w:val="24"/>
        </w:rPr>
        <w:t>anifesto</w:t>
      </w:r>
      <w:r w:rsidR="00970293" w:rsidRPr="00BC3771">
        <w:rPr>
          <w:rFonts w:ascii="Book Antiqua" w:hAnsi="Book Antiqua"/>
          <w:sz w:val="24"/>
          <w:szCs w:val="24"/>
        </w:rPr>
        <w:t xml:space="preserve"> </w:t>
      </w:r>
      <w:r w:rsidRPr="00BC3771">
        <w:rPr>
          <w:rFonts w:ascii="Book Antiqua" w:hAnsi="Book Antiqua"/>
          <w:sz w:val="24"/>
          <w:szCs w:val="24"/>
        </w:rPr>
        <w:t>to establish his preferred, all-consuming, strong central government power</w:t>
      </w:r>
      <w:r w:rsidR="00970293" w:rsidRPr="00BC3771">
        <w:rPr>
          <w:rFonts w:ascii="Book Antiqua" w:hAnsi="Book Antiqua"/>
          <w:sz w:val="24"/>
          <w:szCs w:val="24"/>
        </w:rPr>
        <w:t xml:space="preserve"> lay in </w:t>
      </w:r>
      <w:r w:rsidRPr="00BC3771">
        <w:rPr>
          <w:rFonts w:ascii="Book Antiqua" w:hAnsi="Book Antiqua"/>
          <w:sz w:val="24"/>
          <w:szCs w:val="24"/>
        </w:rPr>
        <w:t>giving U.S. Senators and American Presidents their respective positions “for life.”</w:t>
      </w:r>
    </w:p>
    <w:p w14:paraId="038D3F56" w14:textId="039B61F8" w:rsidR="00EE009E" w:rsidRPr="00BC3771" w:rsidRDefault="00EE009E" w:rsidP="00D831C9">
      <w:pPr>
        <w:tabs>
          <w:tab w:val="left" w:pos="2544"/>
        </w:tabs>
        <w:ind w:left="0" w:firstLine="0"/>
        <w:rPr>
          <w:rFonts w:ascii="Book Antiqua" w:hAnsi="Book Antiqua"/>
          <w:sz w:val="24"/>
          <w:szCs w:val="24"/>
        </w:rPr>
      </w:pPr>
      <w:r w:rsidRPr="00BC3771">
        <w:rPr>
          <w:rFonts w:ascii="Book Antiqua" w:hAnsi="Book Antiqua"/>
          <w:sz w:val="24"/>
          <w:szCs w:val="24"/>
        </w:rPr>
        <w:t xml:space="preserve">But knowing convention delegates wouldn’t support his </w:t>
      </w:r>
      <w:r w:rsidR="00E41484" w:rsidRPr="00BC3771">
        <w:rPr>
          <w:rFonts w:ascii="Book Antiqua" w:hAnsi="Book Antiqua"/>
          <w:sz w:val="24"/>
          <w:szCs w:val="24"/>
        </w:rPr>
        <w:t xml:space="preserve">plan or his </w:t>
      </w:r>
      <w:r w:rsidRPr="00BC3771">
        <w:rPr>
          <w:rFonts w:ascii="Book Antiqua" w:hAnsi="Book Antiqua"/>
          <w:sz w:val="24"/>
          <w:szCs w:val="24"/>
        </w:rPr>
        <w:t>terminology, he next co</w:t>
      </w:r>
      <w:r w:rsidR="00C06D62" w:rsidRPr="00BC3771">
        <w:rPr>
          <w:rFonts w:ascii="Book Antiqua" w:hAnsi="Book Antiqua"/>
          <w:sz w:val="24"/>
          <w:szCs w:val="24"/>
        </w:rPr>
        <w:t>uched</w:t>
      </w:r>
      <w:r w:rsidRPr="00BC3771">
        <w:rPr>
          <w:rFonts w:ascii="Book Antiqua" w:hAnsi="Book Antiqua"/>
          <w:sz w:val="24"/>
          <w:szCs w:val="24"/>
        </w:rPr>
        <w:t xml:space="preserve"> his preference in words that have meant essentially the same thing for Supreme Court justices, saying if Senators and Presidents weren’t allowed their places “for life,” then “at least during </w:t>
      </w:r>
      <w:r w:rsidRPr="00BC3771">
        <w:rPr>
          <w:rFonts w:ascii="Book Antiqua" w:hAnsi="Book Antiqua"/>
          <w:i/>
          <w:iCs/>
          <w:sz w:val="24"/>
          <w:szCs w:val="24"/>
        </w:rPr>
        <w:t>good behavior</w:t>
      </w:r>
      <w:r w:rsidRPr="00BC3771">
        <w:rPr>
          <w:rFonts w:ascii="Book Antiqua" w:hAnsi="Book Antiqua"/>
          <w:sz w:val="24"/>
          <w:szCs w:val="24"/>
        </w:rPr>
        <w:t>.”</w:t>
      </w:r>
    </w:p>
    <w:p w14:paraId="0EC8FC39" w14:textId="3D89D8FB" w:rsidR="00EE009E" w:rsidRPr="00BC3771" w:rsidRDefault="00ED180F" w:rsidP="00D831C9">
      <w:pPr>
        <w:tabs>
          <w:tab w:val="left" w:pos="5448"/>
        </w:tabs>
        <w:ind w:left="0" w:firstLine="0"/>
        <w:rPr>
          <w:rFonts w:ascii="Book Antiqua" w:hAnsi="Book Antiqua"/>
          <w:sz w:val="24"/>
          <w:szCs w:val="24"/>
        </w:rPr>
      </w:pPr>
      <w:r w:rsidRPr="00BC3771">
        <w:rPr>
          <w:rFonts w:ascii="Book Antiqua" w:hAnsi="Book Antiqua"/>
          <w:sz w:val="24"/>
          <w:szCs w:val="24"/>
        </w:rPr>
        <w:t xml:space="preserve">Thankfully, </w:t>
      </w:r>
      <w:r w:rsidR="009E3781" w:rsidRPr="00BC3771">
        <w:rPr>
          <w:rFonts w:ascii="Book Antiqua" w:hAnsi="Book Antiqua"/>
          <w:sz w:val="24"/>
          <w:szCs w:val="24"/>
        </w:rPr>
        <w:t>none of</w:t>
      </w:r>
      <w:r w:rsidRPr="00BC3771">
        <w:rPr>
          <w:rFonts w:ascii="Book Antiqua" w:hAnsi="Book Antiqua"/>
          <w:sz w:val="24"/>
          <w:szCs w:val="24"/>
        </w:rPr>
        <w:t xml:space="preserve"> the delegates </w:t>
      </w:r>
      <w:r w:rsidR="00844C3E" w:rsidRPr="00BC3771">
        <w:rPr>
          <w:rFonts w:ascii="Book Antiqua" w:hAnsi="Book Antiqua"/>
          <w:sz w:val="24"/>
          <w:szCs w:val="24"/>
        </w:rPr>
        <w:t>listen</w:t>
      </w:r>
      <w:r w:rsidR="009E3781" w:rsidRPr="00BC3771">
        <w:rPr>
          <w:rFonts w:ascii="Book Antiqua" w:hAnsi="Book Antiqua"/>
          <w:sz w:val="24"/>
          <w:szCs w:val="24"/>
        </w:rPr>
        <w:t>ed</w:t>
      </w:r>
      <w:r w:rsidR="00844C3E" w:rsidRPr="00BC3771">
        <w:rPr>
          <w:rFonts w:ascii="Book Antiqua" w:hAnsi="Book Antiqua"/>
          <w:sz w:val="24"/>
          <w:szCs w:val="24"/>
        </w:rPr>
        <w:t xml:space="preserve"> to</w:t>
      </w:r>
      <w:r w:rsidRPr="00BC3771">
        <w:rPr>
          <w:rFonts w:ascii="Book Antiqua" w:hAnsi="Book Antiqua"/>
          <w:sz w:val="24"/>
          <w:szCs w:val="24"/>
        </w:rPr>
        <w:t xml:space="preserve"> </w:t>
      </w:r>
      <w:r w:rsidR="003452B4" w:rsidRPr="00BC3771">
        <w:rPr>
          <w:rFonts w:ascii="Book Antiqua" w:hAnsi="Book Antiqua"/>
          <w:sz w:val="24"/>
          <w:szCs w:val="24"/>
        </w:rPr>
        <w:t>Hamilton</w:t>
      </w:r>
      <w:r w:rsidR="00F71354">
        <w:rPr>
          <w:rFonts w:ascii="Book Antiqua" w:hAnsi="Book Antiqua"/>
          <w:sz w:val="24"/>
          <w:szCs w:val="24"/>
        </w:rPr>
        <w:t>,</w:t>
      </w:r>
      <w:r w:rsidR="00D56B09" w:rsidRPr="00BC3771">
        <w:rPr>
          <w:rFonts w:ascii="Book Antiqua" w:hAnsi="Book Antiqua"/>
          <w:sz w:val="24"/>
          <w:szCs w:val="24"/>
        </w:rPr>
        <w:t xml:space="preserve"> though</w:t>
      </w:r>
      <w:r w:rsidRPr="00BC3771">
        <w:rPr>
          <w:rFonts w:ascii="Book Antiqua" w:hAnsi="Book Antiqua"/>
          <w:sz w:val="24"/>
          <w:szCs w:val="24"/>
        </w:rPr>
        <w:t xml:space="preserve"> he was later instrumental in helping </w:t>
      </w:r>
      <w:r w:rsidR="00E41484" w:rsidRPr="00BC3771">
        <w:rPr>
          <w:rFonts w:ascii="Book Antiqua" w:hAnsi="Book Antiqua"/>
          <w:sz w:val="24"/>
          <w:szCs w:val="24"/>
        </w:rPr>
        <w:t>establish</w:t>
      </w:r>
      <w:r w:rsidR="00AE555A" w:rsidRPr="00BC3771">
        <w:rPr>
          <w:rFonts w:ascii="Book Antiqua" w:hAnsi="Book Antiqua"/>
          <w:sz w:val="24"/>
          <w:szCs w:val="24"/>
        </w:rPr>
        <w:t xml:space="preserve"> the Constitution</w:t>
      </w:r>
      <w:r w:rsidRPr="00BC3771">
        <w:rPr>
          <w:rFonts w:ascii="Book Antiqua" w:hAnsi="Book Antiqua"/>
          <w:sz w:val="24"/>
          <w:szCs w:val="24"/>
        </w:rPr>
        <w:t xml:space="preserve"> as one of three anonymous authors of </w:t>
      </w:r>
      <w:r w:rsidRPr="00BC3771">
        <w:rPr>
          <w:rFonts w:ascii="Book Antiqua" w:hAnsi="Book Antiqua"/>
          <w:i/>
          <w:iCs/>
          <w:sz w:val="24"/>
          <w:szCs w:val="24"/>
        </w:rPr>
        <w:t>The Federalist</w:t>
      </w:r>
      <w:r w:rsidRPr="00BC3771">
        <w:rPr>
          <w:rFonts w:ascii="Book Antiqua" w:hAnsi="Book Antiqua"/>
          <w:sz w:val="24"/>
          <w:szCs w:val="24"/>
        </w:rPr>
        <w:t xml:space="preserve">, </w:t>
      </w:r>
      <w:r w:rsidR="000A0306" w:rsidRPr="00BC3771">
        <w:rPr>
          <w:rFonts w:ascii="Book Antiqua" w:hAnsi="Book Antiqua"/>
          <w:sz w:val="24"/>
          <w:szCs w:val="24"/>
        </w:rPr>
        <w:t xml:space="preserve">each </w:t>
      </w:r>
      <w:r w:rsidRPr="00BC3771">
        <w:rPr>
          <w:rFonts w:ascii="Book Antiqua" w:hAnsi="Book Antiqua"/>
          <w:sz w:val="24"/>
          <w:szCs w:val="24"/>
        </w:rPr>
        <w:t>writing under the pseudonym “Publius.”</w:t>
      </w:r>
    </w:p>
    <w:p w14:paraId="49EA7870" w14:textId="08310A45" w:rsidR="000F35AF" w:rsidRPr="00BC3771" w:rsidRDefault="00DE1204" w:rsidP="00D831C9">
      <w:pPr>
        <w:tabs>
          <w:tab w:val="left" w:pos="5448"/>
        </w:tabs>
        <w:ind w:left="0" w:firstLine="0"/>
        <w:rPr>
          <w:rFonts w:ascii="Book Antiqua" w:hAnsi="Book Antiqua"/>
          <w:sz w:val="24"/>
          <w:szCs w:val="24"/>
        </w:rPr>
      </w:pPr>
      <w:r w:rsidRPr="00BC3771">
        <w:rPr>
          <w:rFonts w:ascii="Book Antiqua" w:hAnsi="Book Antiqua"/>
          <w:sz w:val="24"/>
          <w:szCs w:val="24"/>
        </w:rPr>
        <w:t>O</w:t>
      </w:r>
      <w:r w:rsidR="00E41484" w:rsidRPr="00BC3771">
        <w:rPr>
          <w:rFonts w:ascii="Book Antiqua" w:hAnsi="Book Antiqua"/>
          <w:sz w:val="24"/>
          <w:szCs w:val="24"/>
        </w:rPr>
        <w:t>nce</w:t>
      </w:r>
      <w:r w:rsidR="000A0306" w:rsidRPr="00BC3771">
        <w:rPr>
          <w:rFonts w:ascii="Book Antiqua" w:hAnsi="Book Antiqua"/>
          <w:sz w:val="24"/>
          <w:szCs w:val="24"/>
        </w:rPr>
        <w:t xml:space="preserve"> </w:t>
      </w:r>
      <w:r w:rsidR="00844C3E" w:rsidRPr="00BC3771">
        <w:rPr>
          <w:rFonts w:ascii="Book Antiqua" w:hAnsi="Book Antiqua"/>
          <w:sz w:val="24"/>
          <w:szCs w:val="24"/>
        </w:rPr>
        <w:t xml:space="preserve">the Constitution </w:t>
      </w:r>
      <w:r w:rsidR="000771CD">
        <w:rPr>
          <w:rFonts w:ascii="Book Antiqua" w:hAnsi="Book Antiqua"/>
          <w:sz w:val="24"/>
          <w:szCs w:val="24"/>
        </w:rPr>
        <w:t>was</w:t>
      </w:r>
      <w:r w:rsidR="00844C3E" w:rsidRPr="00BC3771">
        <w:rPr>
          <w:rFonts w:ascii="Book Antiqua" w:hAnsi="Book Antiqua"/>
          <w:sz w:val="24"/>
          <w:szCs w:val="24"/>
        </w:rPr>
        <w:t xml:space="preserve"> </w:t>
      </w:r>
      <w:r w:rsidR="00F04E46" w:rsidRPr="00BC3771">
        <w:rPr>
          <w:rFonts w:ascii="Book Antiqua" w:hAnsi="Book Antiqua"/>
          <w:sz w:val="24"/>
          <w:szCs w:val="24"/>
        </w:rPr>
        <w:t>ratified by the States</w:t>
      </w:r>
      <w:r w:rsidR="00844C3E" w:rsidRPr="00BC3771">
        <w:rPr>
          <w:rFonts w:ascii="Book Antiqua" w:hAnsi="Book Antiqua"/>
          <w:sz w:val="24"/>
          <w:szCs w:val="24"/>
        </w:rPr>
        <w:t xml:space="preserve">, </w:t>
      </w:r>
      <w:r w:rsidR="00022FAB">
        <w:rPr>
          <w:rFonts w:ascii="Book Antiqua" w:hAnsi="Book Antiqua"/>
          <w:sz w:val="24"/>
          <w:szCs w:val="24"/>
        </w:rPr>
        <w:t>however, H</w:t>
      </w:r>
      <w:r w:rsidR="00404F40" w:rsidRPr="00BC3771">
        <w:rPr>
          <w:rFonts w:ascii="Book Antiqua" w:hAnsi="Book Antiqua"/>
          <w:sz w:val="24"/>
          <w:szCs w:val="24"/>
        </w:rPr>
        <w:t>amilton</w:t>
      </w:r>
      <w:r w:rsidR="000A0306" w:rsidRPr="00BC3771">
        <w:rPr>
          <w:rFonts w:ascii="Book Antiqua" w:hAnsi="Book Antiqua"/>
          <w:sz w:val="24"/>
          <w:szCs w:val="24"/>
        </w:rPr>
        <w:t xml:space="preserve"> </w:t>
      </w:r>
      <w:r w:rsidR="00615EF1">
        <w:rPr>
          <w:rFonts w:ascii="Book Antiqua" w:hAnsi="Book Antiqua"/>
          <w:sz w:val="24"/>
          <w:szCs w:val="24"/>
        </w:rPr>
        <w:t xml:space="preserve">was </w:t>
      </w:r>
      <w:r w:rsidR="00844C3E" w:rsidRPr="00BC3771">
        <w:rPr>
          <w:rFonts w:ascii="Book Antiqua" w:hAnsi="Book Antiqua"/>
          <w:sz w:val="24"/>
          <w:szCs w:val="24"/>
        </w:rPr>
        <w:t>free</w:t>
      </w:r>
      <w:r w:rsidR="000771CD">
        <w:rPr>
          <w:rFonts w:ascii="Book Antiqua" w:hAnsi="Book Antiqua"/>
          <w:sz w:val="24"/>
          <w:szCs w:val="24"/>
        </w:rPr>
        <w:t>d</w:t>
      </w:r>
      <w:r w:rsidR="00844C3E" w:rsidRPr="00BC3771">
        <w:rPr>
          <w:rFonts w:ascii="Book Antiqua" w:hAnsi="Book Antiqua"/>
          <w:sz w:val="24"/>
          <w:szCs w:val="24"/>
        </w:rPr>
        <w:t xml:space="preserve"> to take </w:t>
      </w:r>
      <w:r w:rsidR="000A0306" w:rsidRPr="00BC3771">
        <w:rPr>
          <w:rFonts w:ascii="Book Antiqua" w:hAnsi="Book Antiqua"/>
          <w:sz w:val="24"/>
          <w:szCs w:val="24"/>
        </w:rPr>
        <w:t xml:space="preserve">off </w:t>
      </w:r>
      <w:r w:rsidR="00844C3E" w:rsidRPr="00BC3771">
        <w:rPr>
          <w:rFonts w:ascii="Book Antiqua" w:hAnsi="Book Antiqua"/>
          <w:sz w:val="24"/>
          <w:szCs w:val="24"/>
        </w:rPr>
        <w:t>his</w:t>
      </w:r>
      <w:r w:rsidR="000A0306" w:rsidRPr="00BC3771">
        <w:rPr>
          <w:rFonts w:ascii="Book Antiqua" w:hAnsi="Book Antiqua"/>
          <w:sz w:val="24"/>
          <w:szCs w:val="24"/>
        </w:rPr>
        <w:t xml:space="preserve"> kid gloves</w:t>
      </w:r>
      <w:r w:rsidR="00E34535">
        <w:rPr>
          <w:rFonts w:ascii="Book Antiqua" w:hAnsi="Book Antiqua"/>
          <w:sz w:val="24"/>
          <w:szCs w:val="24"/>
        </w:rPr>
        <w:t xml:space="preserve"> and begin </w:t>
      </w:r>
      <w:r w:rsidR="001F0866" w:rsidRPr="00BC3771">
        <w:rPr>
          <w:rFonts w:ascii="Book Antiqua" w:hAnsi="Book Antiqua"/>
          <w:sz w:val="24"/>
          <w:szCs w:val="24"/>
        </w:rPr>
        <w:t xml:space="preserve">to carry out </w:t>
      </w:r>
      <w:r w:rsidR="00AD316A">
        <w:rPr>
          <w:rFonts w:ascii="Book Antiqua" w:hAnsi="Book Antiqua"/>
          <w:sz w:val="24"/>
          <w:szCs w:val="24"/>
        </w:rPr>
        <w:t>his new plan</w:t>
      </w:r>
      <w:r w:rsidR="001F0866" w:rsidRPr="00BC3771">
        <w:rPr>
          <w:rFonts w:ascii="Book Antiqua" w:hAnsi="Book Antiqua"/>
          <w:sz w:val="24"/>
          <w:szCs w:val="24"/>
        </w:rPr>
        <w:t xml:space="preserve"> to </w:t>
      </w:r>
      <w:r w:rsidR="00B5792B" w:rsidRPr="00BC3771">
        <w:rPr>
          <w:rFonts w:ascii="Book Antiqua" w:hAnsi="Book Antiqua"/>
          <w:sz w:val="24"/>
          <w:szCs w:val="24"/>
        </w:rPr>
        <w:t>transform the Constitution as ratified, into his preferred model</w:t>
      </w:r>
      <w:r w:rsidR="00404F40" w:rsidRPr="00BC3771">
        <w:rPr>
          <w:rFonts w:ascii="Book Antiqua" w:hAnsi="Book Antiqua"/>
          <w:sz w:val="24"/>
          <w:szCs w:val="24"/>
        </w:rPr>
        <w:t xml:space="preserve">, using </w:t>
      </w:r>
      <w:r w:rsidR="00844C3E" w:rsidRPr="00BC3771">
        <w:rPr>
          <w:rFonts w:ascii="Book Antiqua" w:hAnsi="Book Antiqua"/>
          <w:sz w:val="24"/>
          <w:szCs w:val="24"/>
        </w:rPr>
        <w:t>his</w:t>
      </w:r>
      <w:r w:rsidR="00404F40" w:rsidRPr="00BC3771">
        <w:rPr>
          <w:rFonts w:ascii="Book Antiqua" w:hAnsi="Book Antiqua"/>
          <w:sz w:val="24"/>
          <w:szCs w:val="24"/>
        </w:rPr>
        <w:t xml:space="preserve"> clever </w:t>
      </w:r>
      <w:r w:rsidR="00F70E81" w:rsidRPr="00BC3771">
        <w:rPr>
          <w:rFonts w:ascii="Book Antiqua" w:hAnsi="Book Antiqua"/>
          <w:sz w:val="24"/>
          <w:szCs w:val="24"/>
        </w:rPr>
        <w:t xml:space="preserve">conversion </w:t>
      </w:r>
      <w:r w:rsidR="00E41484" w:rsidRPr="00BC3771">
        <w:rPr>
          <w:rFonts w:ascii="Book Antiqua" w:hAnsi="Book Antiqua"/>
          <w:sz w:val="24"/>
          <w:szCs w:val="24"/>
        </w:rPr>
        <w:t>process</w:t>
      </w:r>
      <w:r w:rsidR="00D53185" w:rsidRPr="00BC3771">
        <w:rPr>
          <w:rFonts w:ascii="Book Antiqua" w:hAnsi="Book Antiqua"/>
          <w:sz w:val="24"/>
          <w:szCs w:val="24"/>
        </w:rPr>
        <w:t xml:space="preserve"> that remained</w:t>
      </w:r>
      <w:r w:rsidR="00404F40" w:rsidRPr="00BC3771">
        <w:rPr>
          <w:rFonts w:ascii="Book Antiqua" w:hAnsi="Book Antiqua"/>
          <w:sz w:val="24"/>
          <w:szCs w:val="24"/>
        </w:rPr>
        <w:t xml:space="preserve"> </w:t>
      </w:r>
      <w:r w:rsidR="0036798D" w:rsidRPr="00BC3771">
        <w:rPr>
          <w:rFonts w:ascii="Book Antiqua" w:hAnsi="Book Antiqua"/>
          <w:sz w:val="24"/>
          <w:szCs w:val="24"/>
        </w:rPr>
        <w:t>successfully</w:t>
      </w:r>
      <w:r w:rsidR="001E64A8" w:rsidRPr="00BC3771">
        <w:rPr>
          <w:rFonts w:ascii="Book Antiqua" w:hAnsi="Book Antiqua"/>
          <w:sz w:val="24"/>
          <w:szCs w:val="24"/>
        </w:rPr>
        <w:t xml:space="preserve"> hidden</w:t>
      </w:r>
      <w:r w:rsidR="00404F40" w:rsidRPr="00BC3771">
        <w:rPr>
          <w:rFonts w:ascii="Book Antiqua" w:hAnsi="Book Antiqua"/>
          <w:sz w:val="24"/>
          <w:szCs w:val="24"/>
        </w:rPr>
        <w:t xml:space="preserve"> for </w:t>
      </w:r>
      <w:r w:rsidR="00844C3E" w:rsidRPr="00BC3771">
        <w:rPr>
          <w:rFonts w:ascii="Book Antiqua" w:hAnsi="Book Antiqua"/>
          <w:sz w:val="24"/>
          <w:szCs w:val="24"/>
        </w:rPr>
        <w:t xml:space="preserve">two </w:t>
      </w:r>
      <w:r w:rsidR="00404F40" w:rsidRPr="00BC3771">
        <w:rPr>
          <w:rFonts w:ascii="Book Antiqua" w:hAnsi="Book Antiqua"/>
          <w:sz w:val="24"/>
          <w:szCs w:val="24"/>
        </w:rPr>
        <w:t>hundred years.</w:t>
      </w:r>
    </w:p>
    <w:p w14:paraId="772A4796" w14:textId="4419B3A1" w:rsidR="00F70E81" w:rsidRPr="00BC3771" w:rsidRDefault="00B5792B" w:rsidP="00D831C9">
      <w:pPr>
        <w:tabs>
          <w:tab w:val="left" w:pos="5448"/>
        </w:tabs>
        <w:ind w:left="0" w:firstLine="0"/>
        <w:rPr>
          <w:rFonts w:ascii="Book Antiqua" w:hAnsi="Book Antiqua"/>
          <w:sz w:val="24"/>
          <w:szCs w:val="24"/>
        </w:rPr>
      </w:pPr>
      <w:r w:rsidRPr="00BC3771">
        <w:rPr>
          <w:rFonts w:ascii="Book Antiqua" w:hAnsi="Book Antiqua"/>
          <w:sz w:val="24"/>
          <w:szCs w:val="24"/>
        </w:rPr>
        <w:t xml:space="preserve">Sadly, history </w:t>
      </w:r>
      <w:r w:rsidR="000F35AF" w:rsidRPr="00BC3771">
        <w:rPr>
          <w:rFonts w:ascii="Book Antiqua" w:hAnsi="Book Antiqua"/>
          <w:sz w:val="24"/>
          <w:szCs w:val="24"/>
        </w:rPr>
        <w:t>proves</w:t>
      </w:r>
      <w:r w:rsidRPr="00BC3771">
        <w:rPr>
          <w:rFonts w:ascii="Book Antiqua" w:hAnsi="Book Antiqua"/>
          <w:sz w:val="24"/>
          <w:szCs w:val="24"/>
        </w:rPr>
        <w:t xml:space="preserve"> Hamilton</w:t>
      </w:r>
      <w:r w:rsidR="00844C3E" w:rsidRPr="00BC3771">
        <w:rPr>
          <w:rFonts w:ascii="Book Antiqua" w:hAnsi="Book Antiqua"/>
          <w:sz w:val="24"/>
          <w:szCs w:val="24"/>
        </w:rPr>
        <w:t xml:space="preserve"> </w:t>
      </w:r>
      <w:r w:rsidRPr="00BC3771">
        <w:rPr>
          <w:rFonts w:ascii="Book Antiqua" w:hAnsi="Book Antiqua"/>
          <w:sz w:val="24"/>
          <w:szCs w:val="24"/>
        </w:rPr>
        <w:t>succeeded</w:t>
      </w:r>
      <w:r w:rsidR="003452B4" w:rsidRPr="00BC3771">
        <w:rPr>
          <w:rFonts w:ascii="Book Antiqua" w:hAnsi="Book Antiqua"/>
          <w:sz w:val="24"/>
          <w:szCs w:val="24"/>
        </w:rPr>
        <w:t xml:space="preserve"> spectacularly</w:t>
      </w:r>
      <w:r w:rsidRPr="00BC3771">
        <w:rPr>
          <w:rFonts w:ascii="Book Antiqua" w:hAnsi="Book Antiqua"/>
          <w:sz w:val="24"/>
          <w:szCs w:val="24"/>
        </w:rPr>
        <w:t xml:space="preserve"> as members of Congress now routinely do </w:t>
      </w:r>
      <w:r w:rsidR="009E3781" w:rsidRPr="00BC3771">
        <w:rPr>
          <w:rFonts w:ascii="Book Antiqua" w:hAnsi="Book Antiqua"/>
          <w:sz w:val="24"/>
          <w:szCs w:val="24"/>
        </w:rPr>
        <w:t>most any</w:t>
      </w:r>
      <w:r w:rsidR="00E41484" w:rsidRPr="00BC3771">
        <w:rPr>
          <w:rFonts w:ascii="Book Antiqua" w:hAnsi="Book Antiqua"/>
          <w:sz w:val="24"/>
          <w:szCs w:val="24"/>
        </w:rPr>
        <w:t xml:space="preserve">thing </w:t>
      </w:r>
      <w:r w:rsidRPr="00BC3771">
        <w:rPr>
          <w:rFonts w:ascii="Book Antiqua" w:hAnsi="Book Antiqua"/>
          <w:sz w:val="24"/>
          <w:szCs w:val="24"/>
        </w:rPr>
        <w:t>they desire, except for the few things expressly prohibited</w:t>
      </w:r>
      <w:r w:rsidR="00844C3E" w:rsidRPr="00BC3771">
        <w:rPr>
          <w:rFonts w:ascii="Book Antiqua" w:hAnsi="Book Antiqua"/>
          <w:sz w:val="24"/>
          <w:szCs w:val="24"/>
        </w:rPr>
        <w:t xml:space="preserve">, just </w:t>
      </w:r>
      <w:r w:rsidR="00775E8C">
        <w:rPr>
          <w:rFonts w:ascii="Book Antiqua" w:hAnsi="Book Antiqua"/>
          <w:sz w:val="24"/>
          <w:szCs w:val="24"/>
        </w:rPr>
        <w:t>as</w:t>
      </w:r>
      <w:r w:rsidR="00844C3E" w:rsidRPr="00BC3771">
        <w:rPr>
          <w:rFonts w:ascii="Book Antiqua" w:hAnsi="Book Antiqua"/>
          <w:sz w:val="24"/>
          <w:szCs w:val="24"/>
        </w:rPr>
        <w:t xml:space="preserve"> Hamilton </w:t>
      </w:r>
      <w:r w:rsidR="00F04E46" w:rsidRPr="00BC3771">
        <w:rPr>
          <w:rFonts w:ascii="Book Antiqua" w:hAnsi="Book Antiqua"/>
          <w:sz w:val="24"/>
          <w:szCs w:val="24"/>
        </w:rPr>
        <w:t>proposed at</w:t>
      </w:r>
      <w:r w:rsidR="00844C3E" w:rsidRPr="00BC3771">
        <w:rPr>
          <w:rFonts w:ascii="Book Antiqua" w:hAnsi="Book Antiqua"/>
          <w:sz w:val="24"/>
          <w:szCs w:val="24"/>
        </w:rPr>
        <w:t xml:space="preserve"> the </w:t>
      </w:r>
      <w:r w:rsidR="00F04E46" w:rsidRPr="00BC3771">
        <w:rPr>
          <w:rFonts w:ascii="Book Antiqua" w:hAnsi="Book Antiqua"/>
          <w:sz w:val="24"/>
          <w:szCs w:val="24"/>
        </w:rPr>
        <w:t>convention</w:t>
      </w:r>
      <w:r w:rsidR="00844C3E" w:rsidRPr="00BC3771">
        <w:rPr>
          <w:rFonts w:ascii="Book Antiqua" w:hAnsi="Book Antiqua"/>
          <w:sz w:val="24"/>
          <w:szCs w:val="24"/>
        </w:rPr>
        <w:t>.</w:t>
      </w:r>
    </w:p>
    <w:p w14:paraId="1DF151EA" w14:textId="71E4DD2F" w:rsidR="000F7618" w:rsidRPr="00BC3771" w:rsidRDefault="0054171F" w:rsidP="00775E8C">
      <w:pPr>
        <w:tabs>
          <w:tab w:val="left" w:pos="5448"/>
        </w:tabs>
        <w:spacing w:before="240"/>
        <w:ind w:left="0" w:firstLine="0"/>
        <w:rPr>
          <w:rFonts w:ascii="Book Antiqua" w:hAnsi="Book Antiqua"/>
          <w:sz w:val="24"/>
          <w:szCs w:val="24"/>
        </w:rPr>
      </w:pPr>
      <w:r w:rsidRPr="00BC3771">
        <w:rPr>
          <w:rFonts w:ascii="Book Antiqua" w:hAnsi="Book Antiqua"/>
          <w:sz w:val="24"/>
          <w:szCs w:val="24"/>
        </w:rPr>
        <w:lastRenderedPageBreak/>
        <w:t>T</w:t>
      </w:r>
      <w:r w:rsidR="00B5792B" w:rsidRPr="00BC3771">
        <w:rPr>
          <w:rFonts w:ascii="Book Antiqua" w:hAnsi="Book Antiqua"/>
          <w:sz w:val="24"/>
          <w:szCs w:val="24"/>
        </w:rPr>
        <w:t xml:space="preserve">he States are </w:t>
      </w:r>
      <w:r w:rsidR="00844C3E" w:rsidRPr="00BC3771">
        <w:rPr>
          <w:rFonts w:ascii="Book Antiqua" w:hAnsi="Book Antiqua"/>
          <w:sz w:val="24"/>
          <w:szCs w:val="24"/>
        </w:rPr>
        <w:t xml:space="preserve">also </w:t>
      </w:r>
      <w:r w:rsidR="00B5792B" w:rsidRPr="00BC3771">
        <w:rPr>
          <w:rFonts w:ascii="Book Antiqua" w:hAnsi="Book Antiqua"/>
          <w:sz w:val="24"/>
          <w:szCs w:val="24"/>
        </w:rPr>
        <w:t>now largely irrelevant and</w:t>
      </w:r>
      <w:r w:rsidR="00C8117A" w:rsidRPr="00BC3771">
        <w:rPr>
          <w:rFonts w:ascii="Book Antiqua" w:hAnsi="Book Antiqua"/>
          <w:sz w:val="24"/>
          <w:szCs w:val="24"/>
        </w:rPr>
        <w:t>, for all intents and purposes,</w:t>
      </w:r>
      <w:r w:rsidR="009E6406" w:rsidRPr="00BC3771">
        <w:rPr>
          <w:rFonts w:ascii="Book Antiqua" w:hAnsi="Book Antiqua"/>
          <w:sz w:val="24"/>
          <w:szCs w:val="24"/>
        </w:rPr>
        <w:t xml:space="preserve"> almost</w:t>
      </w:r>
      <w:r w:rsidR="00C8117A" w:rsidRPr="00BC3771">
        <w:rPr>
          <w:rFonts w:ascii="Book Antiqua" w:hAnsi="Book Antiqua"/>
          <w:sz w:val="24"/>
          <w:szCs w:val="24"/>
        </w:rPr>
        <w:t xml:space="preserve"> wholly </w:t>
      </w:r>
      <w:r w:rsidR="00B5792B" w:rsidRPr="00BC3771">
        <w:rPr>
          <w:rFonts w:ascii="Book Antiqua" w:hAnsi="Book Antiqua"/>
          <w:sz w:val="24"/>
          <w:szCs w:val="24"/>
        </w:rPr>
        <w:t>under the thumb of the national government on a whole host of matters the Constitution otherwise reserve</w:t>
      </w:r>
      <w:r w:rsidR="001F0866" w:rsidRPr="00BC3771">
        <w:rPr>
          <w:rFonts w:ascii="Book Antiqua" w:hAnsi="Book Antiqua"/>
          <w:sz w:val="24"/>
          <w:szCs w:val="24"/>
        </w:rPr>
        <w:t>d</w:t>
      </w:r>
      <w:r w:rsidR="00B5792B" w:rsidRPr="00BC3771">
        <w:rPr>
          <w:rFonts w:ascii="Book Antiqua" w:hAnsi="Book Antiqua"/>
          <w:sz w:val="24"/>
          <w:szCs w:val="24"/>
        </w:rPr>
        <w:t xml:space="preserve"> to them individually.</w:t>
      </w:r>
    </w:p>
    <w:p w14:paraId="4CA56A23" w14:textId="7F61BE5F" w:rsidR="000F35AF" w:rsidRPr="00BC3771" w:rsidRDefault="000F35AF" w:rsidP="009A03E5">
      <w:pPr>
        <w:tabs>
          <w:tab w:val="left" w:pos="5448"/>
        </w:tabs>
        <w:spacing w:before="160"/>
        <w:ind w:left="0" w:firstLine="0"/>
        <w:rPr>
          <w:rFonts w:ascii="Book Antiqua" w:hAnsi="Book Antiqua"/>
          <w:sz w:val="24"/>
          <w:szCs w:val="24"/>
        </w:rPr>
      </w:pPr>
      <w:r w:rsidRPr="00BC3771">
        <w:rPr>
          <w:rFonts w:ascii="Book Antiqua" w:hAnsi="Book Antiqua"/>
          <w:sz w:val="24"/>
          <w:szCs w:val="24"/>
        </w:rPr>
        <w:t xml:space="preserve">With two of Hamilton’s three major planks </w:t>
      </w:r>
      <w:r w:rsidR="00844C3E" w:rsidRPr="00BC3771">
        <w:rPr>
          <w:rFonts w:ascii="Book Antiqua" w:hAnsi="Book Antiqua"/>
          <w:sz w:val="24"/>
          <w:szCs w:val="24"/>
        </w:rPr>
        <w:t>long since</w:t>
      </w:r>
      <w:r w:rsidRPr="00BC3771">
        <w:rPr>
          <w:rFonts w:ascii="Book Antiqua" w:hAnsi="Book Antiqua"/>
          <w:sz w:val="24"/>
          <w:szCs w:val="24"/>
        </w:rPr>
        <w:t xml:space="preserve"> fulfilled, </w:t>
      </w:r>
      <w:r w:rsidR="00F70E81" w:rsidRPr="00BC3771">
        <w:rPr>
          <w:rFonts w:ascii="Book Antiqua" w:hAnsi="Book Antiqua"/>
          <w:sz w:val="24"/>
          <w:szCs w:val="24"/>
        </w:rPr>
        <w:t>o</w:t>
      </w:r>
      <w:r w:rsidRPr="00BC3771">
        <w:rPr>
          <w:rFonts w:ascii="Book Antiqua" w:hAnsi="Book Antiqua"/>
          <w:sz w:val="24"/>
          <w:szCs w:val="24"/>
        </w:rPr>
        <w:t>nly his third pillar</w:t>
      </w:r>
      <w:r w:rsidR="006A2D54">
        <w:rPr>
          <w:rFonts w:ascii="Book Antiqua" w:hAnsi="Book Antiqua"/>
          <w:sz w:val="24"/>
          <w:szCs w:val="24"/>
        </w:rPr>
        <w:t xml:space="preserve"> — </w:t>
      </w:r>
      <w:r w:rsidRPr="00BC3771">
        <w:rPr>
          <w:rFonts w:ascii="Book Antiqua" w:hAnsi="Book Antiqua"/>
          <w:sz w:val="24"/>
          <w:szCs w:val="24"/>
        </w:rPr>
        <w:t>life terms</w:t>
      </w:r>
      <w:r w:rsidR="006A2D54">
        <w:rPr>
          <w:rFonts w:ascii="Book Antiqua" w:hAnsi="Book Antiqua"/>
          <w:sz w:val="24"/>
          <w:szCs w:val="24"/>
        </w:rPr>
        <w:t xml:space="preserve"> — </w:t>
      </w:r>
      <w:r w:rsidRPr="00BC3771">
        <w:rPr>
          <w:rFonts w:ascii="Book Antiqua" w:hAnsi="Book Antiqua"/>
          <w:sz w:val="24"/>
          <w:szCs w:val="24"/>
        </w:rPr>
        <w:t>remain</w:t>
      </w:r>
      <w:r w:rsidR="009E3781" w:rsidRPr="00BC3771">
        <w:rPr>
          <w:rFonts w:ascii="Book Antiqua" w:hAnsi="Book Antiqua"/>
          <w:sz w:val="24"/>
          <w:szCs w:val="24"/>
        </w:rPr>
        <w:t>ed</w:t>
      </w:r>
      <w:r w:rsidR="00E41484" w:rsidRPr="00BC3771">
        <w:rPr>
          <w:rFonts w:ascii="Book Antiqua" w:hAnsi="Book Antiqua"/>
          <w:sz w:val="24"/>
          <w:szCs w:val="24"/>
        </w:rPr>
        <w:t xml:space="preserve"> out of reach</w:t>
      </w:r>
      <w:r w:rsidR="00D44229" w:rsidRPr="00BC3771">
        <w:rPr>
          <w:rFonts w:ascii="Book Antiqua" w:hAnsi="Book Antiqua"/>
          <w:sz w:val="24"/>
          <w:szCs w:val="24"/>
        </w:rPr>
        <w:t xml:space="preserve"> to would-be tyrants.</w:t>
      </w:r>
    </w:p>
    <w:p w14:paraId="04C35776" w14:textId="6B755532" w:rsidR="001541BD" w:rsidRPr="00BC3771" w:rsidRDefault="000B1938" w:rsidP="009A03E5">
      <w:pPr>
        <w:tabs>
          <w:tab w:val="left" w:pos="5448"/>
        </w:tabs>
        <w:spacing w:before="160"/>
        <w:ind w:left="0" w:firstLine="0"/>
        <w:rPr>
          <w:rFonts w:ascii="Book Antiqua" w:hAnsi="Book Antiqua"/>
          <w:sz w:val="24"/>
          <w:szCs w:val="24"/>
        </w:rPr>
      </w:pPr>
      <w:r>
        <w:rPr>
          <w:rFonts w:ascii="Book Antiqua" w:hAnsi="Book Antiqua"/>
          <w:sz w:val="24"/>
          <w:szCs w:val="24"/>
        </w:rPr>
        <w:t>And t</w:t>
      </w:r>
      <w:r w:rsidR="00DE1204" w:rsidRPr="00BC3771">
        <w:rPr>
          <w:rFonts w:ascii="Book Antiqua" w:hAnsi="Book Antiqua"/>
          <w:sz w:val="24"/>
          <w:szCs w:val="24"/>
        </w:rPr>
        <w:t>he</w:t>
      </w:r>
      <w:r w:rsidR="00235E7A" w:rsidRPr="00BC3771">
        <w:rPr>
          <w:rFonts w:ascii="Book Antiqua" w:hAnsi="Book Antiqua"/>
          <w:sz w:val="24"/>
          <w:szCs w:val="24"/>
        </w:rPr>
        <w:t xml:space="preserve"> lengthening of political terms</w:t>
      </w:r>
      <w:r w:rsidR="001541BD" w:rsidRPr="00BC3771">
        <w:rPr>
          <w:rFonts w:ascii="Book Antiqua" w:hAnsi="Book Antiqua"/>
          <w:sz w:val="24"/>
          <w:szCs w:val="24"/>
        </w:rPr>
        <w:t xml:space="preserve"> was precisely the topic of Will’s</w:t>
      </w:r>
      <w:r w:rsidR="000F35AF" w:rsidRPr="00BC3771">
        <w:rPr>
          <w:rFonts w:ascii="Book Antiqua" w:hAnsi="Book Antiqua"/>
          <w:sz w:val="24"/>
          <w:szCs w:val="24"/>
        </w:rPr>
        <w:t xml:space="preserve"> daring new strategy that he </w:t>
      </w:r>
      <w:r w:rsidR="003D2863" w:rsidRPr="00BC3771">
        <w:rPr>
          <w:rFonts w:ascii="Book Antiqua" w:hAnsi="Book Antiqua"/>
          <w:sz w:val="24"/>
          <w:szCs w:val="24"/>
        </w:rPr>
        <w:t>feared</w:t>
      </w:r>
      <w:r w:rsidR="000F35AF" w:rsidRPr="00BC3771">
        <w:rPr>
          <w:rFonts w:ascii="Book Antiqua" w:hAnsi="Book Antiqua"/>
          <w:sz w:val="24"/>
          <w:szCs w:val="24"/>
        </w:rPr>
        <w:t xml:space="preserve"> to implement</w:t>
      </w:r>
      <w:r w:rsidR="0040550A" w:rsidRPr="00BC3771">
        <w:rPr>
          <w:rFonts w:ascii="Book Antiqua" w:hAnsi="Book Antiqua"/>
          <w:sz w:val="24"/>
          <w:szCs w:val="24"/>
        </w:rPr>
        <w:t xml:space="preserve"> for obvious reasons</w:t>
      </w:r>
      <w:r w:rsidR="006A2D54">
        <w:rPr>
          <w:rFonts w:ascii="Book Antiqua" w:hAnsi="Book Antiqua"/>
          <w:sz w:val="24"/>
          <w:szCs w:val="24"/>
        </w:rPr>
        <w:t xml:space="preserve"> — </w:t>
      </w:r>
      <w:r w:rsidR="0036798D" w:rsidRPr="00BC3771">
        <w:rPr>
          <w:rFonts w:ascii="Book Antiqua" w:hAnsi="Book Antiqua"/>
          <w:sz w:val="24"/>
          <w:szCs w:val="24"/>
        </w:rPr>
        <w:t>being</w:t>
      </w:r>
      <w:r w:rsidR="001F0866" w:rsidRPr="00BC3771">
        <w:rPr>
          <w:rFonts w:ascii="Book Antiqua" w:hAnsi="Book Antiqua"/>
          <w:sz w:val="24"/>
          <w:szCs w:val="24"/>
        </w:rPr>
        <w:t xml:space="preserve"> it was</w:t>
      </w:r>
      <w:r w:rsidR="0036798D" w:rsidRPr="00BC3771">
        <w:rPr>
          <w:rFonts w:ascii="Book Antiqua" w:hAnsi="Book Antiqua"/>
          <w:sz w:val="24"/>
          <w:szCs w:val="24"/>
        </w:rPr>
        <w:t xml:space="preserve"> </w:t>
      </w:r>
      <w:r w:rsidR="00541AFB" w:rsidRPr="00BC3771">
        <w:rPr>
          <w:rFonts w:ascii="Book Antiqua" w:hAnsi="Book Antiqua"/>
          <w:sz w:val="24"/>
          <w:szCs w:val="24"/>
        </w:rPr>
        <w:t>Hamilton’s</w:t>
      </w:r>
      <w:r w:rsidR="0040550A" w:rsidRPr="00BC3771">
        <w:rPr>
          <w:rFonts w:ascii="Book Antiqua" w:hAnsi="Book Antiqua"/>
          <w:sz w:val="24"/>
          <w:szCs w:val="24"/>
        </w:rPr>
        <w:t xml:space="preserve"> third </w:t>
      </w:r>
      <w:r w:rsidR="003D2863" w:rsidRPr="00BC3771">
        <w:rPr>
          <w:rFonts w:ascii="Book Antiqua" w:hAnsi="Book Antiqua"/>
          <w:sz w:val="24"/>
          <w:szCs w:val="24"/>
        </w:rPr>
        <w:t>in</w:t>
      </w:r>
      <w:r w:rsidR="0040550A" w:rsidRPr="00BC3771">
        <w:rPr>
          <w:rFonts w:ascii="Book Antiqua" w:hAnsi="Book Antiqua"/>
          <w:sz w:val="24"/>
          <w:szCs w:val="24"/>
        </w:rPr>
        <w:t>gredient for absolute federal power.</w:t>
      </w:r>
    </w:p>
    <w:p w14:paraId="66804DBF" w14:textId="4EC50397" w:rsidR="003452B4" w:rsidRPr="00BC3771" w:rsidRDefault="001541BD" w:rsidP="009A03E5">
      <w:pPr>
        <w:tabs>
          <w:tab w:val="left" w:pos="5448"/>
        </w:tabs>
        <w:spacing w:before="160"/>
        <w:ind w:left="0" w:firstLine="0"/>
        <w:rPr>
          <w:rFonts w:ascii="Book Antiqua" w:hAnsi="Book Antiqua"/>
          <w:sz w:val="24"/>
          <w:szCs w:val="24"/>
        </w:rPr>
      </w:pPr>
      <w:r w:rsidRPr="00BC3771">
        <w:rPr>
          <w:rFonts w:ascii="Book Antiqua" w:hAnsi="Book Antiqua"/>
          <w:sz w:val="24"/>
          <w:szCs w:val="24"/>
        </w:rPr>
        <w:t xml:space="preserve">For thirty years, Will </w:t>
      </w:r>
      <w:r w:rsidR="00F04E46" w:rsidRPr="00BC3771">
        <w:rPr>
          <w:rFonts w:ascii="Book Antiqua" w:hAnsi="Book Antiqua"/>
          <w:sz w:val="24"/>
          <w:szCs w:val="24"/>
        </w:rPr>
        <w:t xml:space="preserve">had </w:t>
      </w:r>
      <w:r w:rsidR="003452B4" w:rsidRPr="00BC3771">
        <w:rPr>
          <w:rFonts w:ascii="Book Antiqua" w:hAnsi="Book Antiqua"/>
          <w:sz w:val="24"/>
          <w:szCs w:val="24"/>
        </w:rPr>
        <w:t xml:space="preserve">studied </w:t>
      </w:r>
      <w:r w:rsidR="00F04E46" w:rsidRPr="00BC3771">
        <w:rPr>
          <w:rFonts w:ascii="Book Antiqua" w:hAnsi="Book Antiqua"/>
          <w:sz w:val="24"/>
          <w:szCs w:val="24"/>
        </w:rPr>
        <w:t>and wr</w:t>
      </w:r>
      <w:r w:rsidR="00500EC7" w:rsidRPr="00BC3771">
        <w:rPr>
          <w:rFonts w:ascii="Book Antiqua" w:hAnsi="Book Antiqua"/>
          <w:sz w:val="24"/>
          <w:szCs w:val="24"/>
        </w:rPr>
        <w:t>itten</w:t>
      </w:r>
      <w:r w:rsidR="00F04E46" w:rsidRPr="00BC3771">
        <w:rPr>
          <w:rFonts w:ascii="Book Antiqua" w:hAnsi="Book Antiqua"/>
          <w:sz w:val="24"/>
          <w:szCs w:val="24"/>
        </w:rPr>
        <w:t xml:space="preserve"> </w:t>
      </w:r>
      <w:r w:rsidR="00E41484" w:rsidRPr="00BC3771">
        <w:rPr>
          <w:rFonts w:ascii="Book Antiqua" w:hAnsi="Book Antiqua"/>
          <w:sz w:val="24"/>
          <w:szCs w:val="24"/>
        </w:rPr>
        <w:t xml:space="preserve">to like-minded patriots </w:t>
      </w:r>
      <w:r w:rsidR="00F04E46" w:rsidRPr="00BC3771">
        <w:rPr>
          <w:rFonts w:ascii="Book Antiqua" w:hAnsi="Book Antiqua"/>
          <w:sz w:val="24"/>
          <w:szCs w:val="24"/>
        </w:rPr>
        <w:t xml:space="preserve">about </w:t>
      </w:r>
      <w:r w:rsidR="00E41484" w:rsidRPr="00BC3771">
        <w:rPr>
          <w:rFonts w:ascii="Book Antiqua" w:hAnsi="Book Antiqua"/>
          <w:sz w:val="24"/>
          <w:szCs w:val="24"/>
        </w:rPr>
        <w:t>their</w:t>
      </w:r>
      <w:r w:rsidR="003452B4" w:rsidRPr="00BC3771">
        <w:rPr>
          <w:rFonts w:ascii="Book Antiqua" w:hAnsi="Book Antiqua"/>
          <w:sz w:val="24"/>
          <w:szCs w:val="24"/>
        </w:rPr>
        <w:t xml:space="preserve"> </w:t>
      </w:r>
      <w:r w:rsidR="009E3781" w:rsidRPr="00BC3771">
        <w:rPr>
          <w:rFonts w:ascii="Book Antiqua" w:hAnsi="Book Antiqua"/>
          <w:sz w:val="24"/>
          <w:szCs w:val="24"/>
        </w:rPr>
        <w:t xml:space="preserve">respective </w:t>
      </w:r>
      <w:r w:rsidR="003452B4" w:rsidRPr="00BC3771">
        <w:rPr>
          <w:rFonts w:ascii="Book Antiqua" w:hAnsi="Book Antiqua"/>
          <w:sz w:val="24"/>
          <w:szCs w:val="24"/>
        </w:rPr>
        <w:t>opponents</w:t>
      </w:r>
      <w:r w:rsidR="00F04E46" w:rsidRPr="00BC3771">
        <w:rPr>
          <w:rFonts w:ascii="Book Antiqua" w:hAnsi="Book Antiqua"/>
          <w:sz w:val="24"/>
          <w:szCs w:val="24"/>
        </w:rPr>
        <w:t>’</w:t>
      </w:r>
      <w:r w:rsidR="003452B4" w:rsidRPr="00BC3771">
        <w:rPr>
          <w:rFonts w:ascii="Book Antiqua" w:hAnsi="Book Antiqua"/>
          <w:sz w:val="24"/>
          <w:szCs w:val="24"/>
        </w:rPr>
        <w:t xml:space="preserve"> </w:t>
      </w:r>
      <w:r w:rsidR="00E24894" w:rsidRPr="00BC3771">
        <w:rPr>
          <w:rFonts w:ascii="Book Antiqua" w:hAnsi="Book Antiqua"/>
          <w:sz w:val="24"/>
          <w:szCs w:val="24"/>
        </w:rPr>
        <w:t xml:space="preserve">ill-gained </w:t>
      </w:r>
      <w:r w:rsidR="003452B4" w:rsidRPr="00BC3771">
        <w:rPr>
          <w:rFonts w:ascii="Book Antiqua" w:hAnsi="Book Antiqua"/>
          <w:sz w:val="24"/>
          <w:szCs w:val="24"/>
        </w:rPr>
        <w:t>success</w:t>
      </w:r>
      <w:r w:rsidR="009E3781" w:rsidRPr="00BC3771">
        <w:rPr>
          <w:rFonts w:ascii="Book Antiqua" w:hAnsi="Book Antiqua"/>
          <w:sz w:val="24"/>
          <w:szCs w:val="24"/>
        </w:rPr>
        <w:t>es</w:t>
      </w:r>
      <w:r w:rsidRPr="00BC3771">
        <w:rPr>
          <w:rFonts w:ascii="Book Antiqua" w:hAnsi="Book Antiqua"/>
          <w:sz w:val="24"/>
          <w:szCs w:val="24"/>
        </w:rPr>
        <w:t xml:space="preserve">, </w:t>
      </w:r>
      <w:r w:rsidR="00E41484" w:rsidRPr="00BC3771">
        <w:rPr>
          <w:rFonts w:ascii="Book Antiqua" w:hAnsi="Book Antiqua"/>
          <w:sz w:val="24"/>
          <w:szCs w:val="24"/>
        </w:rPr>
        <w:t>but h</w:t>
      </w:r>
      <w:r w:rsidRPr="00BC3771">
        <w:rPr>
          <w:rFonts w:ascii="Book Antiqua" w:hAnsi="Book Antiqua"/>
          <w:sz w:val="24"/>
          <w:szCs w:val="24"/>
        </w:rPr>
        <w:t>e could</w:t>
      </w:r>
      <w:r w:rsidR="00E41484" w:rsidRPr="00BC3771">
        <w:rPr>
          <w:rFonts w:ascii="Book Antiqua" w:hAnsi="Book Antiqua"/>
          <w:sz w:val="24"/>
          <w:szCs w:val="24"/>
        </w:rPr>
        <w:t xml:space="preserve"> never</w:t>
      </w:r>
      <w:r w:rsidRPr="00BC3771">
        <w:rPr>
          <w:rFonts w:ascii="Book Antiqua" w:hAnsi="Book Antiqua"/>
          <w:sz w:val="24"/>
          <w:szCs w:val="24"/>
        </w:rPr>
        <w:t xml:space="preserve"> get</w:t>
      </w:r>
      <w:r w:rsidR="00E41484" w:rsidRPr="00BC3771">
        <w:rPr>
          <w:rFonts w:ascii="Book Antiqua" w:hAnsi="Book Antiqua"/>
          <w:sz w:val="24"/>
          <w:szCs w:val="24"/>
        </w:rPr>
        <w:t xml:space="preserve"> </w:t>
      </w:r>
      <w:r w:rsidR="009E3781" w:rsidRPr="00BC3771">
        <w:rPr>
          <w:rFonts w:ascii="Book Antiqua" w:hAnsi="Book Antiqua"/>
          <w:sz w:val="24"/>
          <w:szCs w:val="24"/>
        </w:rPr>
        <w:t>th</w:t>
      </w:r>
      <w:r w:rsidR="0040550A" w:rsidRPr="00BC3771">
        <w:rPr>
          <w:rFonts w:ascii="Book Antiqua" w:hAnsi="Book Antiqua"/>
          <w:sz w:val="24"/>
          <w:szCs w:val="24"/>
        </w:rPr>
        <w:t>e</w:t>
      </w:r>
      <w:r w:rsidR="00E41484" w:rsidRPr="00BC3771">
        <w:rPr>
          <w:rFonts w:ascii="Book Antiqua" w:hAnsi="Book Antiqua"/>
          <w:sz w:val="24"/>
          <w:szCs w:val="24"/>
        </w:rPr>
        <w:t xml:space="preserve"> choir</w:t>
      </w:r>
      <w:r w:rsidRPr="00BC3771">
        <w:rPr>
          <w:rFonts w:ascii="Book Antiqua" w:hAnsi="Book Antiqua"/>
          <w:sz w:val="24"/>
          <w:szCs w:val="24"/>
        </w:rPr>
        <w:t xml:space="preserve"> to listen</w:t>
      </w:r>
      <w:r w:rsidR="0040550A" w:rsidRPr="00BC3771">
        <w:rPr>
          <w:rFonts w:ascii="Book Antiqua" w:hAnsi="Book Antiqua"/>
          <w:sz w:val="24"/>
          <w:szCs w:val="24"/>
        </w:rPr>
        <w:t xml:space="preserve"> to him.</w:t>
      </w:r>
      <w:r w:rsidR="007E0116" w:rsidRPr="00BC3771">
        <w:rPr>
          <w:rFonts w:ascii="Book Antiqua" w:hAnsi="Book Antiqua"/>
          <w:sz w:val="24"/>
          <w:szCs w:val="24"/>
        </w:rPr>
        <w:t xml:space="preserve">  He lacked credibility, so it seem</w:t>
      </w:r>
      <w:r w:rsidR="00500EC7" w:rsidRPr="00BC3771">
        <w:rPr>
          <w:rFonts w:ascii="Book Antiqua" w:hAnsi="Book Antiqua"/>
          <w:sz w:val="24"/>
          <w:szCs w:val="24"/>
        </w:rPr>
        <w:t>ed</w:t>
      </w:r>
      <w:r w:rsidR="007E0116" w:rsidRPr="00BC3771">
        <w:rPr>
          <w:rFonts w:ascii="Book Antiqua" w:hAnsi="Book Antiqua"/>
          <w:sz w:val="24"/>
          <w:szCs w:val="24"/>
        </w:rPr>
        <w:t>.</w:t>
      </w:r>
      <w:r w:rsidR="00235E7A" w:rsidRPr="00BC3771">
        <w:rPr>
          <w:rFonts w:ascii="Book Antiqua" w:hAnsi="Book Antiqua"/>
          <w:sz w:val="24"/>
          <w:szCs w:val="24"/>
        </w:rPr>
        <w:t xml:space="preserve"> </w:t>
      </w:r>
      <w:r w:rsidR="003E1B08" w:rsidRPr="00BC3771">
        <w:rPr>
          <w:rFonts w:ascii="Book Antiqua" w:hAnsi="Book Antiqua"/>
          <w:sz w:val="24"/>
          <w:szCs w:val="24"/>
        </w:rPr>
        <w:t xml:space="preserve"> </w:t>
      </w:r>
      <w:r w:rsidR="00500EC7" w:rsidRPr="00BC3771">
        <w:rPr>
          <w:rFonts w:ascii="Book Antiqua" w:hAnsi="Book Antiqua"/>
          <w:sz w:val="24"/>
          <w:szCs w:val="24"/>
        </w:rPr>
        <w:t>H</w:t>
      </w:r>
      <w:r w:rsidR="00235E7A" w:rsidRPr="00BC3771">
        <w:rPr>
          <w:rFonts w:ascii="Book Antiqua" w:hAnsi="Book Antiqua"/>
          <w:sz w:val="24"/>
          <w:szCs w:val="24"/>
        </w:rPr>
        <w:t xml:space="preserve">is D.C. tractor </w:t>
      </w:r>
      <w:r w:rsidR="00500EC7" w:rsidRPr="00BC3771">
        <w:rPr>
          <w:rFonts w:ascii="Book Antiqua" w:hAnsi="Book Antiqua"/>
          <w:sz w:val="24"/>
          <w:szCs w:val="24"/>
        </w:rPr>
        <w:t>escapade</w:t>
      </w:r>
      <w:r w:rsidR="00235E7A" w:rsidRPr="00BC3771">
        <w:rPr>
          <w:rFonts w:ascii="Book Antiqua" w:hAnsi="Book Antiqua"/>
          <w:sz w:val="24"/>
          <w:szCs w:val="24"/>
        </w:rPr>
        <w:t xml:space="preserve"> hardly added to his </w:t>
      </w:r>
      <w:r w:rsidR="001F0866" w:rsidRPr="00BC3771">
        <w:rPr>
          <w:rFonts w:ascii="Book Antiqua" w:hAnsi="Book Antiqua"/>
          <w:sz w:val="24"/>
          <w:szCs w:val="24"/>
        </w:rPr>
        <w:t>standing</w:t>
      </w:r>
      <w:r w:rsidR="003E1B08" w:rsidRPr="00BC3771">
        <w:rPr>
          <w:rFonts w:ascii="Book Antiqua" w:hAnsi="Book Antiqua"/>
          <w:sz w:val="24"/>
          <w:szCs w:val="24"/>
        </w:rPr>
        <w:t xml:space="preserve"> even as it readily showed his</w:t>
      </w:r>
      <w:r w:rsidR="00F35DB1" w:rsidRPr="00BC3771">
        <w:rPr>
          <w:rFonts w:ascii="Book Antiqua" w:hAnsi="Book Antiqua"/>
          <w:sz w:val="24"/>
          <w:szCs w:val="24"/>
        </w:rPr>
        <w:t xml:space="preserve"> deep</w:t>
      </w:r>
      <w:r w:rsidR="003E1B08" w:rsidRPr="00BC3771">
        <w:rPr>
          <w:rFonts w:ascii="Book Antiqua" w:hAnsi="Book Antiqua"/>
          <w:sz w:val="24"/>
          <w:szCs w:val="24"/>
        </w:rPr>
        <w:t xml:space="preserve"> commitment</w:t>
      </w:r>
      <w:r w:rsidR="00F35DB1" w:rsidRPr="00BC3771">
        <w:rPr>
          <w:rFonts w:ascii="Book Antiqua" w:hAnsi="Book Antiqua"/>
          <w:sz w:val="24"/>
          <w:szCs w:val="24"/>
        </w:rPr>
        <w:t xml:space="preserve"> to </w:t>
      </w:r>
      <w:r w:rsidR="0036798D" w:rsidRPr="00BC3771">
        <w:rPr>
          <w:rFonts w:ascii="Book Antiqua" w:hAnsi="Book Antiqua"/>
          <w:sz w:val="24"/>
          <w:szCs w:val="24"/>
        </w:rPr>
        <w:t>expos</w:t>
      </w:r>
      <w:r w:rsidR="001F0866" w:rsidRPr="00BC3771">
        <w:rPr>
          <w:rFonts w:ascii="Book Antiqua" w:hAnsi="Book Antiqua"/>
          <w:sz w:val="24"/>
          <w:szCs w:val="24"/>
        </w:rPr>
        <w:t>ing</w:t>
      </w:r>
      <w:r w:rsidR="0036798D" w:rsidRPr="00BC3771">
        <w:rPr>
          <w:rFonts w:ascii="Book Antiqua" w:hAnsi="Book Antiqua"/>
          <w:sz w:val="24"/>
          <w:szCs w:val="24"/>
        </w:rPr>
        <w:t xml:space="preserve"> the fraud</w:t>
      </w:r>
      <w:r w:rsidR="00F35DB1" w:rsidRPr="00BC3771">
        <w:rPr>
          <w:rFonts w:ascii="Book Antiqua" w:hAnsi="Book Antiqua"/>
          <w:sz w:val="24"/>
          <w:szCs w:val="24"/>
        </w:rPr>
        <w:t>.</w:t>
      </w:r>
    </w:p>
    <w:p w14:paraId="268A6127" w14:textId="7727888D" w:rsidR="001541BD" w:rsidRPr="00BC3771" w:rsidRDefault="001541BD" w:rsidP="009A03E5">
      <w:pPr>
        <w:tabs>
          <w:tab w:val="left" w:pos="5448"/>
        </w:tabs>
        <w:spacing w:before="160"/>
        <w:ind w:left="0" w:firstLine="0"/>
        <w:rPr>
          <w:rFonts w:ascii="Book Antiqua" w:hAnsi="Book Antiqua"/>
          <w:sz w:val="24"/>
          <w:szCs w:val="24"/>
        </w:rPr>
      </w:pPr>
      <w:r w:rsidRPr="00BC3771">
        <w:rPr>
          <w:rFonts w:ascii="Book Antiqua" w:hAnsi="Book Antiqua"/>
          <w:sz w:val="24"/>
          <w:szCs w:val="24"/>
        </w:rPr>
        <w:t xml:space="preserve">For decades, he </w:t>
      </w:r>
      <w:r w:rsidR="007D2313" w:rsidRPr="00BC3771">
        <w:rPr>
          <w:rFonts w:ascii="Book Antiqua" w:hAnsi="Book Antiqua"/>
          <w:sz w:val="24"/>
          <w:szCs w:val="24"/>
        </w:rPr>
        <w:t>sought</w:t>
      </w:r>
      <w:r w:rsidR="00E41484" w:rsidRPr="00BC3771">
        <w:rPr>
          <w:rFonts w:ascii="Book Antiqua" w:hAnsi="Book Antiqua"/>
          <w:sz w:val="24"/>
          <w:szCs w:val="24"/>
        </w:rPr>
        <w:t xml:space="preserve"> a </w:t>
      </w:r>
      <w:r w:rsidRPr="00BC3771">
        <w:rPr>
          <w:rFonts w:ascii="Book Antiqua" w:hAnsi="Book Antiqua"/>
          <w:sz w:val="24"/>
          <w:szCs w:val="24"/>
        </w:rPr>
        <w:t>team</w:t>
      </w:r>
      <w:r w:rsidR="00E41484" w:rsidRPr="00BC3771">
        <w:rPr>
          <w:rFonts w:ascii="Book Antiqua" w:hAnsi="Book Antiqua"/>
          <w:sz w:val="24"/>
          <w:szCs w:val="24"/>
        </w:rPr>
        <w:t xml:space="preserve">mate who had strengths where he had weaknesses, to do more together than either </w:t>
      </w:r>
      <w:r w:rsidR="0040550A" w:rsidRPr="00BC3771">
        <w:rPr>
          <w:rFonts w:ascii="Book Antiqua" w:hAnsi="Book Antiqua"/>
          <w:sz w:val="24"/>
          <w:szCs w:val="24"/>
        </w:rPr>
        <w:t xml:space="preserve">of them </w:t>
      </w:r>
      <w:r w:rsidR="00E41484" w:rsidRPr="00BC3771">
        <w:rPr>
          <w:rFonts w:ascii="Book Antiqua" w:hAnsi="Book Antiqua"/>
          <w:sz w:val="24"/>
          <w:szCs w:val="24"/>
        </w:rPr>
        <w:t>could do individually, but without luck.</w:t>
      </w:r>
    </w:p>
    <w:p w14:paraId="45A247AA" w14:textId="61B7BDCB" w:rsidR="007A752E" w:rsidRPr="00BC3771" w:rsidRDefault="00500EC7" w:rsidP="009A03E5">
      <w:pPr>
        <w:tabs>
          <w:tab w:val="left" w:pos="5448"/>
        </w:tabs>
        <w:spacing w:before="160"/>
        <w:ind w:left="0" w:firstLine="0"/>
        <w:rPr>
          <w:rFonts w:ascii="Book Antiqua" w:hAnsi="Book Antiqua"/>
          <w:sz w:val="24"/>
          <w:szCs w:val="24"/>
        </w:rPr>
      </w:pPr>
      <w:r w:rsidRPr="00BC3771">
        <w:rPr>
          <w:rFonts w:ascii="Book Antiqua" w:hAnsi="Book Antiqua"/>
          <w:sz w:val="24"/>
          <w:szCs w:val="24"/>
        </w:rPr>
        <w:t xml:space="preserve">Now </w:t>
      </w:r>
      <w:r w:rsidR="001541BD" w:rsidRPr="00BC3771">
        <w:rPr>
          <w:rFonts w:ascii="Book Antiqua" w:hAnsi="Book Antiqua"/>
          <w:sz w:val="24"/>
          <w:szCs w:val="24"/>
        </w:rPr>
        <w:t xml:space="preserve">he sought </w:t>
      </w:r>
      <w:r w:rsidR="003452B4" w:rsidRPr="00BC3771">
        <w:rPr>
          <w:rFonts w:ascii="Book Antiqua" w:hAnsi="Book Antiqua"/>
          <w:sz w:val="24"/>
          <w:szCs w:val="24"/>
        </w:rPr>
        <w:t xml:space="preserve">a </w:t>
      </w:r>
      <w:r w:rsidR="00F04E46" w:rsidRPr="00BC3771">
        <w:rPr>
          <w:rFonts w:ascii="Book Antiqua" w:hAnsi="Book Antiqua"/>
          <w:sz w:val="24"/>
          <w:szCs w:val="24"/>
        </w:rPr>
        <w:t>drastic new</w:t>
      </w:r>
      <w:r w:rsidR="003452B4" w:rsidRPr="00BC3771">
        <w:rPr>
          <w:rFonts w:ascii="Book Antiqua" w:hAnsi="Book Antiqua"/>
          <w:sz w:val="24"/>
          <w:szCs w:val="24"/>
        </w:rPr>
        <w:t xml:space="preserve"> approach</w:t>
      </w:r>
      <w:r w:rsidR="006A2D54">
        <w:rPr>
          <w:rFonts w:ascii="Book Antiqua" w:hAnsi="Book Antiqua"/>
          <w:sz w:val="24"/>
          <w:szCs w:val="24"/>
        </w:rPr>
        <w:t xml:space="preserve"> — </w:t>
      </w:r>
      <w:r w:rsidR="003452B4" w:rsidRPr="00BC3771">
        <w:rPr>
          <w:rFonts w:ascii="Book Antiqua" w:hAnsi="Book Antiqua"/>
          <w:sz w:val="24"/>
          <w:szCs w:val="24"/>
        </w:rPr>
        <w:t>to entice hi</w:t>
      </w:r>
      <w:r w:rsidR="001541BD" w:rsidRPr="00BC3771">
        <w:rPr>
          <w:rFonts w:ascii="Book Antiqua" w:hAnsi="Book Antiqua"/>
          <w:sz w:val="24"/>
          <w:szCs w:val="24"/>
        </w:rPr>
        <w:t>s adversaries</w:t>
      </w:r>
      <w:r w:rsidRPr="00BC3771">
        <w:rPr>
          <w:rFonts w:ascii="Book Antiqua" w:hAnsi="Book Antiqua"/>
          <w:sz w:val="24"/>
          <w:szCs w:val="24"/>
        </w:rPr>
        <w:t xml:space="preserve"> </w:t>
      </w:r>
      <w:r w:rsidR="001541BD" w:rsidRPr="00BC3771">
        <w:rPr>
          <w:rFonts w:ascii="Book Antiqua" w:hAnsi="Book Antiqua"/>
          <w:sz w:val="24"/>
          <w:szCs w:val="24"/>
        </w:rPr>
        <w:t xml:space="preserve">with a message they </w:t>
      </w:r>
      <w:r w:rsidR="00E41484" w:rsidRPr="00BC3771">
        <w:rPr>
          <w:rFonts w:ascii="Book Antiqua" w:hAnsi="Book Antiqua"/>
          <w:sz w:val="24"/>
          <w:szCs w:val="24"/>
        </w:rPr>
        <w:t>w</w:t>
      </w:r>
      <w:r w:rsidR="001541BD" w:rsidRPr="00BC3771">
        <w:rPr>
          <w:rFonts w:ascii="Book Antiqua" w:hAnsi="Book Antiqua"/>
          <w:sz w:val="24"/>
          <w:szCs w:val="24"/>
        </w:rPr>
        <w:t xml:space="preserve">ould </w:t>
      </w:r>
      <w:r w:rsidR="00E41484" w:rsidRPr="00BC3771">
        <w:rPr>
          <w:rFonts w:ascii="Book Antiqua" w:hAnsi="Book Antiqua"/>
          <w:sz w:val="24"/>
          <w:szCs w:val="24"/>
        </w:rPr>
        <w:t>find</w:t>
      </w:r>
      <w:r w:rsidR="00864AD1" w:rsidRPr="00BC3771">
        <w:rPr>
          <w:rFonts w:ascii="Book Antiqua" w:hAnsi="Book Antiqua"/>
          <w:sz w:val="24"/>
          <w:szCs w:val="24"/>
        </w:rPr>
        <w:t xml:space="preserve"> </w:t>
      </w:r>
      <w:r w:rsidR="00E41484" w:rsidRPr="00BC3771">
        <w:rPr>
          <w:rFonts w:ascii="Book Antiqua" w:hAnsi="Book Antiqua"/>
          <w:sz w:val="24"/>
          <w:szCs w:val="24"/>
        </w:rPr>
        <w:t>irresistibl</w:t>
      </w:r>
      <w:r w:rsidR="00E24894" w:rsidRPr="00BC3771">
        <w:rPr>
          <w:rFonts w:ascii="Book Antiqua" w:hAnsi="Book Antiqua"/>
          <w:sz w:val="24"/>
          <w:szCs w:val="24"/>
        </w:rPr>
        <w:t>e.</w:t>
      </w:r>
    </w:p>
    <w:p w14:paraId="283BFCC1" w14:textId="6F2964C5" w:rsidR="001541BD" w:rsidRPr="00BC3771" w:rsidRDefault="00E24894" w:rsidP="009A03E5">
      <w:pPr>
        <w:tabs>
          <w:tab w:val="left" w:pos="5448"/>
        </w:tabs>
        <w:spacing w:before="160"/>
        <w:ind w:left="0" w:firstLine="0"/>
        <w:rPr>
          <w:rFonts w:ascii="Book Antiqua" w:hAnsi="Book Antiqua"/>
          <w:sz w:val="24"/>
          <w:szCs w:val="24"/>
        </w:rPr>
      </w:pPr>
      <w:r w:rsidRPr="00BC3771">
        <w:rPr>
          <w:rFonts w:ascii="Book Antiqua" w:hAnsi="Book Antiqua"/>
          <w:sz w:val="24"/>
          <w:szCs w:val="24"/>
        </w:rPr>
        <w:t xml:space="preserve">In the short-term, Will Hartline would </w:t>
      </w:r>
      <w:r w:rsidR="00864AD1" w:rsidRPr="00BC3771">
        <w:rPr>
          <w:rFonts w:ascii="Book Antiqua" w:hAnsi="Book Antiqua"/>
          <w:sz w:val="24"/>
          <w:szCs w:val="24"/>
        </w:rPr>
        <w:t xml:space="preserve">show </w:t>
      </w:r>
      <w:r w:rsidRPr="00BC3771">
        <w:rPr>
          <w:rFonts w:ascii="Book Antiqua" w:hAnsi="Book Antiqua"/>
          <w:sz w:val="24"/>
          <w:szCs w:val="24"/>
        </w:rPr>
        <w:t>his</w:t>
      </w:r>
      <w:r w:rsidR="00235E7A" w:rsidRPr="00BC3771">
        <w:rPr>
          <w:rFonts w:ascii="Book Antiqua" w:hAnsi="Book Antiqua"/>
          <w:sz w:val="24"/>
          <w:szCs w:val="24"/>
        </w:rPr>
        <w:t xml:space="preserve"> political</w:t>
      </w:r>
      <w:r w:rsidRPr="00BC3771">
        <w:rPr>
          <w:rFonts w:ascii="Book Antiqua" w:hAnsi="Book Antiqua"/>
          <w:sz w:val="24"/>
          <w:szCs w:val="24"/>
        </w:rPr>
        <w:t xml:space="preserve"> opponents</w:t>
      </w:r>
      <w:r w:rsidR="00864AD1" w:rsidRPr="00BC3771">
        <w:rPr>
          <w:rFonts w:ascii="Book Antiqua" w:hAnsi="Book Antiqua"/>
          <w:sz w:val="24"/>
          <w:szCs w:val="24"/>
        </w:rPr>
        <w:t xml:space="preserve"> how </w:t>
      </w:r>
      <w:r w:rsidR="001541BD" w:rsidRPr="00BC3771">
        <w:rPr>
          <w:rFonts w:ascii="Book Antiqua" w:hAnsi="Book Antiqua"/>
          <w:sz w:val="24"/>
          <w:szCs w:val="24"/>
        </w:rPr>
        <w:t xml:space="preserve">they could implement Hamilton’s third </w:t>
      </w:r>
      <w:r w:rsidR="00A94F0F" w:rsidRPr="00BC3771">
        <w:rPr>
          <w:rFonts w:ascii="Book Antiqua" w:hAnsi="Book Antiqua"/>
          <w:sz w:val="24"/>
          <w:szCs w:val="24"/>
        </w:rPr>
        <w:t>rail</w:t>
      </w:r>
      <w:r w:rsidR="001541BD" w:rsidRPr="00BC3771">
        <w:rPr>
          <w:rFonts w:ascii="Book Antiqua" w:hAnsi="Book Antiqua"/>
          <w:sz w:val="24"/>
          <w:szCs w:val="24"/>
        </w:rPr>
        <w:t xml:space="preserve"> </w:t>
      </w:r>
      <w:r w:rsidR="00D44229" w:rsidRPr="00BC3771">
        <w:rPr>
          <w:rFonts w:ascii="Book Antiqua" w:hAnsi="Book Antiqua"/>
          <w:sz w:val="24"/>
          <w:szCs w:val="24"/>
        </w:rPr>
        <w:t>of</w:t>
      </w:r>
      <w:r w:rsidR="001541BD" w:rsidRPr="00BC3771">
        <w:rPr>
          <w:rFonts w:ascii="Book Antiqua" w:hAnsi="Book Antiqua"/>
          <w:sz w:val="24"/>
          <w:szCs w:val="24"/>
        </w:rPr>
        <w:t xml:space="preserve"> all-consuming federal powers </w:t>
      </w:r>
      <w:r w:rsidR="00F04E46" w:rsidRPr="00BC3771">
        <w:rPr>
          <w:rFonts w:ascii="Book Antiqua" w:hAnsi="Book Antiqua"/>
          <w:sz w:val="24"/>
          <w:szCs w:val="24"/>
        </w:rPr>
        <w:t>by</w:t>
      </w:r>
      <w:r w:rsidR="0043408D" w:rsidRPr="00BC3771">
        <w:rPr>
          <w:rFonts w:ascii="Book Antiqua" w:hAnsi="Book Antiqua"/>
          <w:sz w:val="24"/>
          <w:szCs w:val="24"/>
        </w:rPr>
        <w:t xml:space="preserve"> </w:t>
      </w:r>
      <w:r w:rsidR="001F0866" w:rsidRPr="00BC3771">
        <w:rPr>
          <w:rFonts w:ascii="Book Antiqua" w:hAnsi="Book Antiqua"/>
          <w:sz w:val="24"/>
          <w:szCs w:val="24"/>
        </w:rPr>
        <w:t>enact</w:t>
      </w:r>
      <w:r w:rsidR="00D44229" w:rsidRPr="00BC3771">
        <w:rPr>
          <w:rFonts w:ascii="Book Antiqua" w:hAnsi="Book Antiqua"/>
          <w:sz w:val="24"/>
          <w:szCs w:val="24"/>
        </w:rPr>
        <w:t>ment of</w:t>
      </w:r>
      <w:r w:rsidR="001F0866" w:rsidRPr="00BC3771">
        <w:rPr>
          <w:rFonts w:ascii="Book Antiqua" w:hAnsi="Book Antiqua"/>
          <w:sz w:val="24"/>
          <w:szCs w:val="24"/>
        </w:rPr>
        <w:t xml:space="preserve"> </w:t>
      </w:r>
      <w:r w:rsidR="009E3781" w:rsidRPr="00BC3771">
        <w:rPr>
          <w:rFonts w:ascii="Book Antiqua" w:hAnsi="Book Antiqua"/>
          <w:sz w:val="24"/>
          <w:szCs w:val="24"/>
        </w:rPr>
        <w:t xml:space="preserve">a </w:t>
      </w:r>
      <w:r w:rsidR="00F04E46" w:rsidRPr="00BC3771">
        <w:rPr>
          <w:rFonts w:ascii="Book Antiqua" w:hAnsi="Book Antiqua"/>
          <w:sz w:val="24"/>
          <w:szCs w:val="24"/>
        </w:rPr>
        <w:t xml:space="preserve">simple legislative </w:t>
      </w:r>
      <w:r w:rsidR="001F0866" w:rsidRPr="00BC3771">
        <w:rPr>
          <w:rFonts w:ascii="Book Antiqua" w:hAnsi="Book Antiqua"/>
          <w:sz w:val="24"/>
          <w:szCs w:val="24"/>
        </w:rPr>
        <w:t>bill</w:t>
      </w:r>
      <w:r w:rsidR="00F04E46" w:rsidRPr="00BC3771">
        <w:rPr>
          <w:rFonts w:ascii="Book Antiqua" w:hAnsi="Book Antiqua"/>
          <w:sz w:val="24"/>
          <w:szCs w:val="24"/>
        </w:rPr>
        <w:t>.</w:t>
      </w:r>
    </w:p>
    <w:p w14:paraId="1B647E72" w14:textId="342295CF" w:rsidR="007A752E" w:rsidRPr="00BC3771" w:rsidRDefault="00864AD1" w:rsidP="009A03E5">
      <w:pPr>
        <w:tabs>
          <w:tab w:val="left" w:pos="5448"/>
        </w:tabs>
        <w:spacing w:before="160"/>
        <w:ind w:left="0" w:firstLine="0"/>
        <w:rPr>
          <w:rFonts w:ascii="Book Antiqua" w:hAnsi="Book Antiqua"/>
          <w:sz w:val="24"/>
          <w:szCs w:val="24"/>
        </w:rPr>
      </w:pPr>
      <w:r w:rsidRPr="00BC3771">
        <w:rPr>
          <w:rFonts w:ascii="Book Antiqua" w:hAnsi="Book Antiqua"/>
          <w:sz w:val="24"/>
          <w:szCs w:val="24"/>
        </w:rPr>
        <w:t xml:space="preserve">Will’s </w:t>
      </w:r>
      <w:r w:rsidR="00235E7A" w:rsidRPr="00BC3771">
        <w:rPr>
          <w:rFonts w:ascii="Book Antiqua" w:hAnsi="Book Antiqua"/>
          <w:sz w:val="24"/>
          <w:szCs w:val="24"/>
        </w:rPr>
        <w:t>real</w:t>
      </w:r>
      <w:r w:rsidR="00FB3195" w:rsidRPr="00BC3771">
        <w:rPr>
          <w:rFonts w:ascii="Book Antiqua" w:hAnsi="Book Antiqua"/>
          <w:sz w:val="24"/>
          <w:szCs w:val="24"/>
        </w:rPr>
        <w:t xml:space="preserve"> plan wouldn’t come to light </w:t>
      </w:r>
      <w:r w:rsidR="008B0EE6" w:rsidRPr="00BC3771">
        <w:rPr>
          <w:rFonts w:ascii="Book Antiqua" w:hAnsi="Book Antiqua"/>
          <w:sz w:val="24"/>
          <w:szCs w:val="24"/>
        </w:rPr>
        <w:t>until he beg</w:t>
      </w:r>
      <w:r w:rsidR="00024C4A" w:rsidRPr="00BC3771">
        <w:rPr>
          <w:rFonts w:ascii="Book Antiqua" w:hAnsi="Book Antiqua"/>
          <w:sz w:val="24"/>
          <w:szCs w:val="24"/>
        </w:rPr>
        <w:t>a</w:t>
      </w:r>
      <w:r w:rsidR="008B0EE6" w:rsidRPr="00BC3771">
        <w:rPr>
          <w:rFonts w:ascii="Book Antiqua" w:hAnsi="Book Antiqua"/>
          <w:sz w:val="24"/>
          <w:szCs w:val="24"/>
        </w:rPr>
        <w:t xml:space="preserve">n </w:t>
      </w:r>
      <w:r w:rsidR="007A752E" w:rsidRPr="00BC3771">
        <w:rPr>
          <w:rFonts w:ascii="Book Antiqua" w:hAnsi="Book Antiqua"/>
          <w:sz w:val="24"/>
          <w:szCs w:val="24"/>
        </w:rPr>
        <w:t>its</w:t>
      </w:r>
      <w:r w:rsidR="008B0EE6" w:rsidRPr="00BC3771">
        <w:rPr>
          <w:rFonts w:ascii="Book Antiqua" w:hAnsi="Book Antiqua"/>
          <w:sz w:val="24"/>
          <w:szCs w:val="24"/>
        </w:rPr>
        <w:t xml:space="preserve"> second phase</w:t>
      </w:r>
      <w:r w:rsidR="00500EC7" w:rsidRPr="00BC3771">
        <w:rPr>
          <w:rFonts w:ascii="Book Antiqua" w:hAnsi="Book Antiqua"/>
          <w:sz w:val="24"/>
          <w:szCs w:val="24"/>
        </w:rPr>
        <w:t xml:space="preserve">, </w:t>
      </w:r>
      <w:r w:rsidR="00024C4A" w:rsidRPr="00BC3771">
        <w:rPr>
          <w:rFonts w:ascii="Book Antiqua" w:hAnsi="Book Antiqua"/>
          <w:sz w:val="24"/>
          <w:szCs w:val="24"/>
        </w:rPr>
        <w:t>expos</w:t>
      </w:r>
      <w:r w:rsidR="007D2313" w:rsidRPr="00BC3771">
        <w:rPr>
          <w:rFonts w:ascii="Book Antiqua" w:hAnsi="Book Antiqua"/>
          <w:sz w:val="24"/>
          <w:szCs w:val="24"/>
        </w:rPr>
        <w:t xml:space="preserve">ing </w:t>
      </w:r>
      <w:r w:rsidR="00235E7A" w:rsidRPr="00BC3771">
        <w:rPr>
          <w:rFonts w:ascii="Book Antiqua" w:hAnsi="Book Antiqua"/>
          <w:sz w:val="24"/>
          <w:szCs w:val="24"/>
        </w:rPr>
        <w:t>the</w:t>
      </w:r>
      <w:r w:rsidR="007D2313" w:rsidRPr="00BC3771">
        <w:rPr>
          <w:rFonts w:ascii="Book Antiqua" w:hAnsi="Book Antiqua"/>
          <w:sz w:val="24"/>
          <w:szCs w:val="24"/>
        </w:rPr>
        <w:t xml:space="preserve"> underlying fallacy</w:t>
      </w:r>
      <w:r w:rsidR="00235E7A" w:rsidRPr="00BC3771">
        <w:rPr>
          <w:rFonts w:ascii="Book Antiqua" w:hAnsi="Book Antiqua"/>
          <w:sz w:val="24"/>
          <w:szCs w:val="24"/>
        </w:rPr>
        <w:t xml:space="preserve"> of Hamilton’s third pillar </w:t>
      </w:r>
      <w:r w:rsidR="001E64A8" w:rsidRPr="00BC3771">
        <w:rPr>
          <w:rFonts w:ascii="Book Antiqua" w:hAnsi="Book Antiqua"/>
          <w:sz w:val="24"/>
          <w:szCs w:val="24"/>
        </w:rPr>
        <w:t>as it</w:t>
      </w:r>
      <w:r w:rsidR="00235E7A" w:rsidRPr="00BC3771">
        <w:rPr>
          <w:rFonts w:ascii="Book Antiqua" w:hAnsi="Book Antiqua"/>
          <w:sz w:val="24"/>
          <w:szCs w:val="24"/>
        </w:rPr>
        <w:t xml:space="preserve"> followed the same </w:t>
      </w:r>
      <w:r w:rsidR="00615EF1">
        <w:rPr>
          <w:rFonts w:ascii="Book Antiqua" w:hAnsi="Book Antiqua"/>
          <w:sz w:val="24"/>
          <w:szCs w:val="24"/>
        </w:rPr>
        <w:t xml:space="preserve">devious </w:t>
      </w:r>
      <w:r w:rsidR="001E64A8" w:rsidRPr="00BC3771">
        <w:rPr>
          <w:rFonts w:ascii="Book Antiqua" w:hAnsi="Book Antiqua"/>
          <w:sz w:val="24"/>
          <w:szCs w:val="24"/>
        </w:rPr>
        <w:t xml:space="preserve">method of </w:t>
      </w:r>
      <w:r w:rsidR="00235E7A" w:rsidRPr="00BC3771">
        <w:rPr>
          <w:rFonts w:ascii="Book Antiqua" w:hAnsi="Book Antiqua"/>
          <w:sz w:val="24"/>
          <w:szCs w:val="24"/>
        </w:rPr>
        <w:t>implementation as the first two.</w:t>
      </w:r>
    </w:p>
    <w:p w14:paraId="69F06B70" w14:textId="2842BEC3" w:rsidR="007A752E" w:rsidRPr="00BC3771" w:rsidRDefault="008B0EE6" w:rsidP="00F54C99">
      <w:pPr>
        <w:tabs>
          <w:tab w:val="left" w:pos="5448"/>
        </w:tabs>
        <w:spacing w:before="180"/>
        <w:ind w:left="0" w:firstLine="0"/>
        <w:rPr>
          <w:rFonts w:ascii="Book Antiqua" w:hAnsi="Book Antiqua"/>
          <w:sz w:val="24"/>
          <w:szCs w:val="24"/>
        </w:rPr>
      </w:pPr>
      <w:r w:rsidRPr="00BC3771">
        <w:rPr>
          <w:rFonts w:ascii="Book Antiqua" w:hAnsi="Book Antiqua"/>
          <w:sz w:val="24"/>
          <w:szCs w:val="24"/>
        </w:rPr>
        <w:t xml:space="preserve">The first phase </w:t>
      </w:r>
      <w:r w:rsidR="00235E7A" w:rsidRPr="00BC3771">
        <w:rPr>
          <w:rFonts w:ascii="Book Antiqua" w:hAnsi="Book Antiqua"/>
          <w:sz w:val="24"/>
          <w:szCs w:val="24"/>
        </w:rPr>
        <w:t xml:space="preserve">of Will’s plan </w:t>
      </w:r>
      <w:r w:rsidRPr="00BC3771">
        <w:rPr>
          <w:rFonts w:ascii="Book Antiqua" w:hAnsi="Book Antiqua"/>
          <w:sz w:val="24"/>
          <w:szCs w:val="24"/>
        </w:rPr>
        <w:t>consisted of two parts.</w:t>
      </w:r>
    </w:p>
    <w:p w14:paraId="2808930B" w14:textId="1514089B" w:rsidR="007D2313" w:rsidRPr="00BC3771" w:rsidRDefault="008B0EE6" w:rsidP="00F54C99">
      <w:pPr>
        <w:tabs>
          <w:tab w:val="left" w:pos="5448"/>
        </w:tabs>
        <w:spacing w:before="180"/>
        <w:ind w:left="0" w:firstLine="0"/>
        <w:rPr>
          <w:rFonts w:ascii="Book Antiqua" w:hAnsi="Book Antiqua"/>
          <w:sz w:val="24"/>
          <w:szCs w:val="24"/>
        </w:rPr>
      </w:pPr>
      <w:r w:rsidRPr="00BC3771">
        <w:rPr>
          <w:rFonts w:ascii="Book Antiqua" w:hAnsi="Book Antiqua"/>
          <w:sz w:val="24"/>
          <w:szCs w:val="24"/>
        </w:rPr>
        <w:lastRenderedPageBreak/>
        <w:t xml:space="preserve">The first part </w:t>
      </w:r>
      <w:r w:rsidR="002C03EC" w:rsidRPr="00BC3771">
        <w:rPr>
          <w:rFonts w:ascii="Book Antiqua" w:hAnsi="Book Antiqua"/>
          <w:sz w:val="24"/>
          <w:szCs w:val="24"/>
        </w:rPr>
        <w:t xml:space="preserve">of his plan </w:t>
      </w:r>
      <w:r w:rsidR="00500EC7" w:rsidRPr="00BC3771">
        <w:rPr>
          <w:rFonts w:ascii="Book Antiqua" w:hAnsi="Book Antiqua"/>
          <w:sz w:val="24"/>
          <w:szCs w:val="24"/>
        </w:rPr>
        <w:t>involved</w:t>
      </w:r>
      <w:r w:rsidR="007A752E" w:rsidRPr="00BC3771">
        <w:rPr>
          <w:rFonts w:ascii="Book Antiqua" w:hAnsi="Book Antiqua"/>
          <w:sz w:val="24"/>
          <w:szCs w:val="24"/>
        </w:rPr>
        <w:t xml:space="preserve"> </w:t>
      </w:r>
      <w:r w:rsidRPr="00BC3771">
        <w:rPr>
          <w:rFonts w:ascii="Book Antiqua" w:hAnsi="Book Antiqua"/>
          <w:sz w:val="24"/>
          <w:szCs w:val="24"/>
        </w:rPr>
        <w:t>bait</w:t>
      </w:r>
      <w:r w:rsidR="007A752E" w:rsidRPr="00BC3771">
        <w:rPr>
          <w:rFonts w:ascii="Book Antiqua" w:hAnsi="Book Antiqua"/>
          <w:sz w:val="24"/>
          <w:szCs w:val="24"/>
        </w:rPr>
        <w:t>ing</w:t>
      </w:r>
      <w:r w:rsidRPr="00BC3771">
        <w:rPr>
          <w:rFonts w:ascii="Book Antiqua" w:hAnsi="Book Antiqua"/>
          <w:sz w:val="24"/>
          <w:szCs w:val="24"/>
        </w:rPr>
        <w:t xml:space="preserve"> </w:t>
      </w:r>
      <w:r w:rsidR="007A752E" w:rsidRPr="00BC3771">
        <w:rPr>
          <w:rFonts w:ascii="Book Antiqua" w:hAnsi="Book Antiqua"/>
          <w:sz w:val="24"/>
          <w:szCs w:val="24"/>
        </w:rPr>
        <w:t>the</w:t>
      </w:r>
      <w:r w:rsidRPr="00BC3771">
        <w:rPr>
          <w:rFonts w:ascii="Book Antiqua" w:hAnsi="Book Antiqua"/>
          <w:sz w:val="24"/>
          <w:szCs w:val="24"/>
        </w:rPr>
        <w:t xml:space="preserve"> trap</w:t>
      </w:r>
      <w:r w:rsidR="00500EC7" w:rsidRPr="00BC3771">
        <w:rPr>
          <w:rFonts w:ascii="Book Antiqua" w:hAnsi="Book Antiqua"/>
          <w:sz w:val="24"/>
          <w:szCs w:val="24"/>
        </w:rPr>
        <w:t xml:space="preserve"> in a </w:t>
      </w:r>
      <w:r w:rsidR="00615EF1">
        <w:rPr>
          <w:rFonts w:ascii="Book Antiqua" w:hAnsi="Book Antiqua"/>
          <w:sz w:val="24"/>
          <w:szCs w:val="24"/>
        </w:rPr>
        <w:t>manner that</w:t>
      </w:r>
      <w:r w:rsidR="00500EC7" w:rsidRPr="00BC3771">
        <w:rPr>
          <w:rFonts w:ascii="Book Antiqua" w:hAnsi="Book Antiqua"/>
          <w:sz w:val="24"/>
          <w:szCs w:val="24"/>
        </w:rPr>
        <w:t xml:space="preserve"> </w:t>
      </w:r>
      <w:r w:rsidR="00A94F0F" w:rsidRPr="00BC3771">
        <w:rPr>
          <w:rFonts w:ascii="Book Antiqua" w:hAnsi="Book Antiqua"/>
          <w:sz w:val="24"/>
          <w:szCs w:val="24"/>
        </w:rPr>
        <w:t>proponents of unlimited power</w:t>
      </w:r>
      <w:r w:rsidR="001F0866" w:rsidRPr="00BC3771">
        <w:rPr>
          <w:rFonts w:ascii="Book Antiqua" w:hAnsi="Book Antiqua"/>
          <w:sz w:val="24"/>
          <w:szCs w:val="24"/>
        </w:rPr>
        <w:t xml:space="preserve"> would find irresistible.</w:t>
      </w:r>
    </w:p>
    <w:p w14:paraId="73F86983" w14:textId="77777777" w:rsidR="00615EF1" w:rsidRDefault="007A752E" w:rsidP="009A03E5">
      <w:pPr>
        <w:tabs>
          <w:tab w:val="left" w:pos="5448"/>
        </w:tabs>
        <w:ind w:left="0" w:firstLine="0"/>
        <w:rPr>
          <w:rFonts w:ascii="Book Antiqua" w:hAnsi="Book Antiqua"/>
          <w:sz w:val="24"/>
          <w:szCs w:val="24"/>
        </w:rPr>
      </w:pPr>
      <w:r w:rsidRPr="00BC3771">
        <w:rPr>
          <w:rFonts w:ascii="Book Antiqua" w:hAnsi="Book Antiqua"/>
          <w:sz w:val="24"/>
          <w:szCs w:val="24"/>
        </w:rPr>
        <w:t>T</w:t>
      </w:r>
      <w:r w:rsidR="008B0EE6" w:rsidRPr="00BC3771">
        <w:rPr>
          <w:rFonts w:ascii="Book Antiqua" w:hAnsi="Book Antiqua"/>
          <w:sz w:val="24"/>
          <w:szCs w:val="24"/>
        </w:rPr>
        <w:t xml:space="preserve">he second part </w:t>
      </w:r>
      <w:r w:rsidR="00A13D05" w:rsidRPr="00BC3771">
        <w:rPr>
          <w:rFonts w:ascii="Book Antiqua" w:hAnsi="Book Antiqua"/>
          <w:sz w:val="24"/>
          <w:szCs w:val="24"/>
        </w:rPr>
        <w:t>was</w:t>
      </w:r>
      <w:r w:rsidR="007D2313" w:rsidRPr="00BC3771">
        <w:rPr>
          <w:rFonts w:ascii="Book Antiqua" w:hAnsi="Book Antiqua"/>
          <w:sz w:val="24"/>
          <w:szCs w:val="24"/>
        </w:rPr>
        <w:t xml:space="preserve"> standing </w:t>
      </w:r>
      <w:r w:rsidRPr="00BC3771">
        <w:rPr>
          <w:rFonts w:ascii="Book Antiqua" w:hAnsi="Book Antiqua"/>
          <w:sz w:val="24"/>
          <w:szCs w:val="24"/>
        </w:rPr>
        <w:t>back and allow</w:t>
      </w:r>
      <w:r w:rsidR="007D2313" w:rsidRPr="00BC3771">
        <w:rPr>
          <w:rFonts w:ascii="Book Antiqua" w:hAnsi="Book Antiqua"/>
          <w:sz w:val="24"/>
          <w:szCs w:val="24"/>
        </w:rPr>
        <w:t>ing</w:t>
      </w:r>
      <w:r w:rsidRPr="00BC3771">
        <w:rPr>
          <w:rFonts w:ascii="Book Antiqua" w:hAnsi="Book Antiqua"/>
          <w:sz w:val="24"/>
          <w:szCs w:val="24"/>
        </w:rPr>
        <w:t xml:space="preserve"> </w:t>
      </w:r>
      <w:r w:rsidR="008B0EE6" w:rsidRPr="00BC3771">
        <w:rPr>
          <w:rFonts w:ascii="Book Antiqua" w:hAnsi="Book Antiqua"/>
          <w:sz w:val="24"/>
          <w:szCs w:val="24"/>
        </w:rPr>
        <w:t xml:space="preserve">his opponents to build </w:t>
      </w:r>
      <w:r w:rsidR="00D44229" w:rsidRPr="00BC3771">
        <w:rPr>
          <w:rFonts w:ascii="Book Antiqua" w:hAnsi="Book Antiqua"/>
          <w:sz w:val="24"/>
          <w:szCs w:val="24"/>
        </w:rPr>
        <w:t>his</w:t>
      </w:r>
      <w:r w:rsidR="007D2313" w:rsidRPr="00BC3771">
        <w:rPr>
          <w:rFonts w:ascii="Book Antiqua" w:hAnsi="Book Antiqua"/>
          <w:sz w:val="24"/>
          <w:szCs w:val="24"/>
        </w:rPr>
        <w:t xml:space="preserve"> </w:t>
      </w:r>
      <w:r w:rsidR="008B0EE6" w:rsidRPr="00BC3771">
        <w:rPr>
          <w:rFonts w:ascii="Book Antiqua" w:hAnsi="Book Antiqua"/>
          <w:sz w:val="24"/>
          <w:szCs w:val="24"/>
        </w:rPr>
        <w:t xml:space="preserve">name recognition </w:t>
      </w:r>
      <w:r w:rsidRPr="00BC3771">
        <w:rPr>
          <w:rFonts w:ascii="Book Antiqua" w:hAnsi="Book Antiqua"/>
          <w:sz w:val="24"/>
          <w:szCs w:val="24"/>
        </w:rPr>
        <w:t>by</w:t>
      </w:r>
      <w:r w:rsidR="008B0EE6" w:rsidRPr="00BC3771">
        <w:rPr>
          <w:rFonts w:ascii="Book Antiqua" w:hAnsi="Book Antiqua"/>
          <w:sz w:val="24"/>
          <w:szCs w:val="24"/>
        </w:rPr>
        <w:t xml:space="preserve"> broadcasting his strategy</w:t>
      </w:r>
      <w:r w:rsidR="00500EC7" w:rsidRPr="00BC3771">
        <w:rPr>
          <w:rFonts w:ascii="Book Antiqua" w:hAnsi="Book Antiqua"/>
          <w:sz w:val="24"/>
          <w:szCs w:val="24"/>
        </w:rPr>
        <w:t xml:space="preserve"> </w:t>
      </w:r>
      <w:r w:rsidR="00615EF1">
        <w:rPr>
          <w:rFonts w:ascii="Book Antiqua" w:hAnsi="Book Antiqua"/>
          <w:sz w:val="24"/>
          <w:szCs w:val="24"/>
        </w:rPr>
        <w:t>so they could</w:t>
      </w:r>
      <w:r w:rsidR="009E6406" w:rsidRPr="00BC3771">
        <w:rPr>
          <w:rFonts w:ascii="Book Antiqua" w:hAnsi="Book Antiqua"/>
          <w:sz w:val="24"/>
          <w:szCs w:val="24"/>
        </w:rPr>
        <w:t xml:space="preserve"> </w:t>
      </w:r>
      <w:r w:rsidR="00C8117A" w:rsidRPr="00BC3771">
        <w:rPr>
          <w:rFonts w:ascii="Book Antiqua" w:hAnsi="Book Antiqua"/>
          <w:sz w:val="24"/>
          <w:szCs w:val="24"/>
        </w:rPr>
        <w:t xml:space="preserve">extend their </w:t>
      </w:r>
      <w:r w:rsidR="009E6406" w:rsidRPr="00BC3771">
        <w:rPr>
          <w:rFonts w:ascii="Book Antiqua" w:hAnsi="Book Antiqua"/>
          <w:sz w:val="24"/>
          <w:szCs w:val="24"/>
        </w:rPr>
        <w:t xml:space="preserve">political </w:t>
      </w:r>
      <w:r w:rsidR="00C8117A" w:rsidRPr="00BC3771">
        <w:rPr>
          <w:rFonts w:ascii="Book Antiqua" w:hAnsi="Book Antiqua"/>
          <w:sz w:val="24"/>
          <w:szCs w:val="24"/>
        </w:rPr>
        <w:t>terms</w:t>
      </w:r>
      <w:r w:rsidR="008B0EE6" w:rsidRPr="00BC3771">
        <w:rPr>
          <w:rFonts w:ascii="Book Antiqua" w:hAnsi="Book Antiqua"/>
          <w:sz w:val="24"/>
          <w:szCs w:val="24"/>
        </w:rPr>
        <w:t>.</w:t>
      </w:r>
    </w:p>
    <w:p w14:paraId="34E51507" w14:textId="21C11B2E" w:rsidR="008B0EE6" w:rsidRPr="00BC3771" w:rsidRDefault="00A94F0F" w:rsidP="009A03E5">
      <w:pPr>
        <w:tabs>
          <w:tab w:val="left" w:pos="5448"/>
        </w:tabs>
        <w:ind w:left="0" w:firstLine="0"/>
        <w:rPr>
          <w:rFonts w:ascii="Book Antiqua" w:hAnsi="Book Antiqua"/>
          <w:sz w:val="24"/>
          <w:szCs w:val="24"/>
        </w:rPr>
      </w:pPr>
      <w:r w:rsidRPr="00BC3771">
        <w:rPr>
          <w:rFonts w:ascii="Book Antiqua" w:hAnsi="Book Antiqua"/>
          <w:sz w:val="24"/>
          <w:szCs w:val="24"/>
        </w:rPr>
        <w:t xml:space="preserve">As </w:t>
      </w:r>
      <w:r w:rsidR="00F35DB1" w:rsidRPr="00BC3771">
        <w:rPr>
          <w:rFonts w:ascii="Book Antiqua" w:hAnsi="Book Antiqua"/>
          <w:sz w:val="24"/>
          <w:szCs w:val="24"/>
        </w:rPr>
        <w:t>the paper’s</w:t>
      </w:r>
      <w:r w:rsidRPr="00BC3771">
        <w:rPr>
          <w:rFonts w:ascii="Book Antiqua" w:hAnsi="Book Antiqua"/>
          <w:sz w:val="24"/>
          <w:szCs w:val="24"/>
        </w:rPr>
        <w:t xml:space="preserve"> author, the more </w:t>
      </w:r>
      <w:r w:rsidR="000771CD">
        <w:rPr>
          <w:rFonts w:ascii="Book Antiqua" w:hAnsi="Book Antiqua"/>
          <w:sz w:val="24"/>
          <w:szCs w:val="24"/>
        </w:rPr>
        <w:t>politicians</w:t>
      </w:r>
      <w:r w:rsidRPr="00BC3771">
        <w:rPr>
          <w:rFonts w:ascii="Book Antiqua" w:hAnsi="Book Antiqua"/>
          <w:sz w:val="24"/>
          <w:szCs w:val="24"/>
        </w:rPr>
        <w:t xml:space="preserve"> spoke of </w:t>
      </w:r>
      <w:r w:rsidR="008004B9" w:rsidRPr="00BC3771">
        <w:rPr>
          <w:rFonts w:ascii="Book Antiqua" w:hAnsi="Book Antiqua"/>
          <w:sz w:val="24"/>
          <w:szCs w:val="24"/>
        </w:rPr>
        <w:t>his</w:t>
      </w:r>
      <w:r w:rsidRPr="00BC3771">
        <w:rPr>
          <w:rFonts w:ascii="Book Antiqua" w:hAnsi="Book Antiqua"/>
          <w:sz w:val="24"/>
          <w:szCs w:val="24"/>
        </w:rPr>
        <w:t xml:space="preserve"> </w:t>
      </w:r>
      <w:r w:rsidRPr="00BC3771">
        <w:rPr>
          <w:rFonts w:ascii="Book Antiqua" w:hAnsi="Book Antiqua"/>
          <w:i/>
          <w:iCs/>
          <w:sz w:val="24"/>
          <w:szCs w:val="24"/>
        </w:rPr>
        <w:t>Political Year Strategy</w:t>
      </w:r>
      <w:r w:rsidR="00615EF1">
        <w:rPr>
          <w:rFonts w:ascii="Book Antiqua" w:hAnsi="Book Antiqua"/>
          <w:sz w:val="24"/>
          <w:szCs w:val="24"/>
        </w:rPr>
        <w:t xml:space="preserve"> to augment their own power,</w:t>
      </w:r>
      <w:r w:rsidRPr="00BC3771">
        <w:rPr>
          <w:rFonts w:ascii="Book Antiqua" w:hAnsi="Book Antiqua"/>
          <w:sz w:val="24"/>
          <w:szCs w:val="24"/>
        </w:rPr>
        <w:t xml:space="preserve"> the more </w:t>
      </w:r>
      <w:r w:rsidR="0036798D" w:rsidRPr="00BC3771">
        <w:rPr>
          <w:rFonts w:ascii="Book Antiqua" w:hAnsi="Book Antiqua"/>
          <w:sz w:val="24"/>
          <w:szCs w:val="24"/>
        </w:rPr>
        <w:t xml:space="preserve">recognizable </w:t>
      </w:r>
      <w:r w:rsidRPr="00BC3771">
        <w:rPr>
          <w:rFonts w:ascii="Book Antiqua" w:hAnsi="Book Antiqua"/>
          <w:sz w:val="24"/>
          <w:szCs w:val="24"/>
        </w:rPr>
        <w:t xml:space="preserve">his name </w:t>
      </w:r>
      <w:r w:rsidR="009D70D0" w:rsidRPr="00BC3771">
        <w:rPr>
          <w:rFonts w:ascii="Book Antiqua" w:hAnsi="Book Antiqua"/>
          <w:sz w:val="24"/>
          <w:szCs w:val="24"/>
        </w:rPr>
        <w:t xml:space="preserve">would </w:t>
      </w:r>
      <w:r w:rsidR="009E6406" w:rsidRPr="00BC3771">
        <w:rPr>
          <w:rFonts w:ascii="Book Antiqua" w:hAnsi="Book Antiqua"/>
          <w:sz w:val="24"/>
          <w:szCs w:val="24"/>
        </w:rPr>
        <w:t>become.</w:t>
      </w:r>
    </w:p>
    <w:p w14:paraId="39AE9B22" w14:textId="3BA67525" w:rsidR="001541BD" w:rsidRPr="00BC3771" w:rsidRDefault="008004B9" w:rsidP="009A03E5">
      <w:pPr>
        <w:tabs>
          <w:tab w:val="left" w:pos="5448"/>
        </w:tabs>
        <w:ind w:left="0" w:firstLine="0"/>
        <w:rPr>
          <w:rFonts w:ascii="Book Antiqua" w:hAnsi="Book Antiqua"/>
          <w:sz w:val="24"/>
          <w:szCs w:val="24"/>
        </w:rPr>
      </w:pPr>
      <w:r w:rsidRPr="00BC3771">
        <w:rPr>
          <w:rFonts w:ascii="Book Antiqua" w:hAnsi="Book Antiqua"/>
          <w:sz w:val="24"/>
          <w:szCs w:val="24"/>
        </w:rPr>
        <w:t>W</w:t>
      </w:r>
      <w:r w:rsidR="008B0EE6" w:rsidRPr="00BC3771">
        <w:rPr>
          <w:rFonts w:ascii="Book Antiqua" w:hAnsi="Book Antiqua"/>
          <w:sz w:val="24"/>
          <w:szCs w:val="24"/>
        </w:rPr>
        <w:t xml:space="preserve">hen his </w:t>
      </w:r>
      <w:r w:rsidR="00615EF1">
        <w:rPr>
          <w:rFonts w:ascii="Book Antiqua" w:hAnsi="Book Antiqua"/>
          <w:sz w:val="24"/>
          <w:szCs w:val="24"/>
        </w:rPr>
        <w:t xml:space="preserve">political opponents had built for him the </w:t>
      </w:r>
      <w:r w:rsidR="00D44229" w:rsidRPr="00BC3771">
        <w:rPr>
          <w:rFonts w:ascii="Book Antiqua" w:hAnsi="Book Antiqua"/>
          <w:sz w:val="24"/>
          <w:szCs w:val="24"/>
        </w:rPr>
        <w:t>name recognition</w:t>
      </w:r>
      <w:r w:rsidR="000771CD">
        <w:rPr>
          <w:rFonts w:ascii="Book Antiqua" w:hAnsi="Book Antiqua"/>
          <w:sz w:val="24"/>
          <w:szCs w:val="24"/>
        </w:rPr>
        <w:t xml:space="preserve"> that</w:t>
      </w:r>
      <w:r w:rsidR="007A752E" w:rsidRPr="00BC3771">
        <w:rPr>
          <w:rFonts w:ascii="Book Antiqua" w:hAnsi="Book Antiqua"/>
          <w:sz w:val="24"/>
          <w:szCs w:val="24"/>
        </w:rPr>
        <w:t xml:space="preserve"> </w:t>
      </w:r>
      <w:r w:rsidR="00615EF1">
        <w:rPr>
          <w:rFonts w:ascii="Book Antiqua" w:hAnsi="Book Antiqua"/>
          <w:sz w:val="24"/>
          <w:szCs w:val="24"/>
        </w:rPr>
        <w:t xml:space="preserve">he had been otherwise unable to </w:t>
      </w:r>
      <w:r w:rsidR="00775E8C">
        <w:rPr>
          <w:rFonts w:ascii="Book Antiqua" w:hAnsi="Book Antiqua"/>
          <w:sz w:val="24"/>
          <w:szCs w:val="24"/>
        </w:rPr>
        <w:t>build</w:t>
      </w:r>
      <w:r w:rsidR="00615EF1">
        <w:rPr>
          <w:rFonts w:ascii="Book Antiqua" w:hAnsi="Book Antiqua"/>
          <w:sz w:val="24"/>
          <w:szCs w:val="24"/>
        </w:rPr>
        <w:t xml:space="preserve"> for himself, </w:t>
      </w:r>
      <w:r w:rsidRPr="00BC3771">
        <w:rPr>
          <w:rFonts w:ascii="Book Antiqua" w:hAnsi="Book Antiqua"/>
          <w:sz w:val="24"/>
          <w:szCs w:val="24"/>
        </w:rPr>
        <w:t xml:space="preserve">he would use his newfound </w:t>
      </w:r>
      <w:r w:rsidR="00F35DB1" w:rsidRPr="00BC3771">
        <w:rPr>
          <w:rFonts w:ascii="Book Antiqua" w:hAnsi="Book Antiqua"/>
          <w:sz w:val="24"/>
          <w:szCs w:val="24"/>
        </w:rPr>
        <w:t>political voice</w:t>
      </w:r>
      <w:r w:rsidR="007A752E" w:rsidRPr="00BC3771">
        <w:rPr>
          <w:rFonts w:ascii="Book Antiqua" w:hAnsi="Book Antiqua"/>
          <w:sz w:val="24"/>
          <w:szCs w:val="24"/>
        </w:rPr>
        <w:t xml:space="preserve"> </w:t>
      </w:r>
      <w:r w:rsidR="00235E7A" w:rsidRPr="00BC3771">
        <w:rPr>
          <w:rFonts w:ascii="Book Antiqua" w:hAnsi="Book Antiqua"/>
          <w:sz w:val="24"/>
          <w:szCs w:val="24"/>
        </w:rPr>
        <w:t xml:space="preserve">to </w:t>
      </w:r>
      <w:r w:rsidR="008B0EE6" w:rsidRPr="00BC3771">
        <w:rPr>
          <w:rFonts w:ascii="Book Antiqua" w:hAnsi="Book Antiqua"/>
          <w:sz w:val="24"/>
          <w:szCs w:val="24"/>
        </w:rPr>
        <w:t>spring</w:t>
      </w:r>
      <w:r w:rsidR="009E6406" w:rsidRPr="00BC3771">
        <w:rPr>
          <w:rFonts w:ascii="Book Antiqua" w:hAnsi="Book Antiqua"/>
          <w:sz w:val="24"/>
          <w:szCs w:val="24"/>
        </w:rPr>
        <w:t xml:space="preserve"> his</w:t>
      </w:r>
      <w:r w:rsidR="008B0EE6" w:rsidRPr="00BC3771">
        <w:rPr>
          <w:rFonts w:ascii="Book Antiqua" w:hAnsi="Book Antiqua"/>
          <w:sz w:val="24"/>
          <w:szCs w:val="24"/>
        </w:rPr>
        <w:t xml:space="preserve"> trap</w:t>
      </w:r>
      <w:r w:rsidR="00500EC7" w:rsidRPr="00BC3771">
        <w:rPr>
          <w:rFonts w:ascii="Book Antiqua" w:hAnsi="Book Antiqua"/>
          <w:sz w:val="24"/>
          <w:szCs w:val="24"/>
        </w:rPr>
        <w:t xml:space="preserve"> </w:t>
      </w:r>
      <w:r w:rsidR="001E64A8" w:rsidRPr="00BC3771">
        <w:rPr>
          <w:rFonts w:ascii="Book Antiqua" w:hAnsi="Book Antiqua"/>
          <w:sz w:val="24"/>
          <w:szCs w:val="24"/>
        </w:rPr>
        <w:t>a</w:t>
      </w:r>
      <w:r w:rsidR="00F35DB1" w:rsidRPr="00BC3771">
        <w:rPr>
          <w:rFonts w:ascii="Book Antiqua" w:hAnsi="Book Antiqua"/>
          <w:sz w:val="24"/>
          <w:szCs w:val="24"/>
        </w:rPr>
        <w:t xml:space="preserve">s </w:t>
      </w:r>
      <w:r w:rsidR="003E1B08" w:rsidRPr="00BC3771">
        <w:rPr>
          <w:rFonts w:ascii="Book Antiqua" w:hAnsi="Book Antiqua"/>
          <w:sz w:val="24"/>
          <w:szCs w:val="24"/>
        </w:rPr>
        <w:t>the second phase of his plan.</w:t>
      </w:r>
    </w:p>
    <w:p w14:paraId="062FB590" w14:textId="21B6A614" w:rsidR="0043408D" w:rsidRPr="00BC3771" w:rsidRDefault="009E6406" w:rsidP="009A03E5">
      <w:pPr>
        <w:tabs>
          <w:tab w:val="left" w:pos="5448"/>
        </w:tabs>
        <w:ind w:left="0" w:firstLine="0"/>
        <w:rPr>
          <w:rFonts w:ascii="Book Antiqua" w:hAnsi="Book Antiqua"/>
          <w:sz w:val="24"/>
          <w:szCs w:val="24"/>
        </w:rPr>
      </w:pPr>
      <w:r w:rsidRPr="00BC3771">
        <w:rPr>
          <w:rFonts w:ascii="Book Antiqua" w:hAnsi="Book Antiqua"/>
          <w:sz w:val="24"/>
          <w:szCs w:val="24"/>
        </w:rPr>
        <w:t>Will’s</w:t>
      </w:r>
      <w:r w:rsidR="004255C1" w:rsidRPr="00BC3771">
        <w:rPr>
          <w:rFonts w:ascii="Book Antiqua" w:hAnsi="Book Antiqua"/>
          <w:sz w:val="24"/>
          <w:szCs w:val="24"/>
        </w:rPr>
        <w:t xml:space="preserve"> full game plan was to use Hamilton’s third pillar</w:t>
      </w:r>
      <w:r w:rsidR="003A4252" w:rsidRPr="00BC3771">
        <w:rPr>
          <w:rFonts w:ascii="Book Antiqua" w:hAnsi="Book Antiqua"/>
          <w:sz w:val="24"/>
          <w:szCs w:val="24"/>
        </w:rPr>
        <w:t xml:space="preserve"> </w:t>
      </w:r>
      <w:r w:rsidR="004255C1" w:rsidRPr="00BC3771">
        <w:rPr>
          <w:rFonts w:ascii="Book Antiqua" w:hAnsi="Book Antiqua"/>
          <w:sz w:val="24"/>
          <w:szCs w:val="24"/>
        </w:rPr>
        <w:t xml:space="preserve">to expose how Hamilton had </w:t>
      </w:r>
      <w:r w:rsidR="0036798D" w:rsidRPr="00BC3771">
        <w:rPr>
          <w:rFonts w:ascii="Book Antiqua" w:hAnsi="Book Antiqua"/>
          <w:sz w:val="24"/>
          <w:szCs w:val="24"/>
        </w:rPr>
        <w:t>successfully</w:t>
      </w:r>
      <w:r w:rsidR="0043408D" w:rsidRPr="00BC3771">
        <w:rPr>
          <w:rFonts w:ascii="Book Antiqua" w:hAnsi="Book Antiqua"/>
          <w:sz w:val="24"/>
          <w:szCs w:val="24"/>
        </w:rPr>
        <w:t xml:space="preserve"> extend</w:t>
      </w:r>
      <w:r w:rsidR="0036798D" w:rsidRPr="00BC3771">
        <w:rPr>
          <w:rFonts w:ascii="Book Antiqua" w:hAnsi="Book Antiqua"/>
          <w:sz w:val="24"/>
          <w:szCs w:val="24"/>
        </w:rPr>
        <w:t>ed</w:t>
      </w:r>
      <w:r w:rsidR="0043408D" w:rsidRPr="00BC3771">
        <w:rPr>
          <w:rFonts w:ascii="Book Antiqua" w:hAnsi="Book Antiqua"/>
          <w:sz w:val="24"/>
          <w:szCs w:val="24"/>
        </w:rPr>
        <w:t xml:space="preserve"> throughout the Union his first two pillars</w:t>
      </w:r>
      <w:r w:rsidR="004255C1" w:rsidRPr="00BC3771">
        <w:rPr>
          <w:rFonts w:ascii="Book Antiqua" w:hAnsi="Book Antiqua"/>
          <w:sz w:val="24"/>
          <w:szCs w:val="24"/>
        </w:rPr>
        <w:t>,</w:t>
      </w:r>
      <w:r w:rsidR="003A5F62" w:rsidRPr="00BC3771">
        <w:rPr>
          <w:rFonts w:ascii="Book Antiqua" w:hAnsi="Book Antiqua"/>
          <w:sz w:val="24"/>
          <w:szCs w:val="24"/>
        </w:rPr>
        <w:t xml:space="preserve"> which the Constitution should have easily prevented.</w:t>
      </w:r>
    </w:p>
    <w:p w14:paraId="16F826B7" w14:textId="027D221B" w:rsidR="001541BD" w:rsidRPr="00BC3771" w:rsidRDefault="001541BD" w:rsidP="009A03E5">
      <w:pPr>
        <w:tabs>
          <w:tab w:val="left" w:pos="5448"/>
        </w:tabs>
        <w:ind w:left="0" w:firstLine="0"/>
        <w:rPr>
          <w:rFonts w:ascii="Book Antiqua" w:hAnsi="Book Antiqua"/>
          <w:sz w:val="24"/>
          <w:szCs w:val="24"/>
        </w:rPr>
      </w:pPr>
      <w:r w:rsidRPr="00BC3771">
        <w:rPr>
          <w:rFonts w:ascii="Book Antiqua" w:hAnsi="Book Antiqua"/>
          <w:sz w:val="24"/>
          <w:szCs w:val="24"/>
        </w:rPr>
        <w:t>It was a risky move, no doubt</w:t>
      </w:r>
      <w:r w:rsidR="009574B7" w:rsidRPr="00BC3771">
        <w:rPr>
          <w:rFonts w:ascii="Book Antiqua" w:hAnsi="Book Antiqua"/>
          <w:sz w:val="24"/>
          <w:szCs w:val="24"/>
        </w:rPr>
        <w:t>. I</w:t>
      </w:r>
      <w:r w:rsidRPr="00BC3771">
        <w:rPr>
          <w:rFonts w:ascii="Book Antiqua" w:hAnsi="Book Antiqua"/>
          <w:sz w:val="24"/>
          <w:szCs w:val="24"/>
        </w:rPr>
        <w:t xml:space="preserve">f something happened to Will </w:t>
      </w:r>
      <w:r w:rsidR="008561EA" w:rsidRPr="00BC3771">
        <w:rPr>
          <w:rFonts w:ascii="Book Antiqua" w:hAnsi="Book Antiqua"/>
          <w:sz w:val="24"/>
          <w:szCs w:val="24"/>
        </w:rPr>
        <w:t xml:space="preserve">preventing </w:t>
      </w:r>
      <w:r w:rsidRPr="00BC3771">
        <w:rPr>
          <w:rFonts w:ascii="Book Antiqua" w:hAnsi="Book Antiqua"/>
          <w:sz w:val="24"/>
          <w:szCs w:val="24"/>
        </w:rPr>
        <w:t xml:space="preserve">him from springing </w:t>
      </w:r>
      <w:r w:rsidR="0031643A" w:rsidRPr="00BC3771">
        <w:rPr>
          <w:rFonts w:ascii="Book Antiqua" w:hAnsi="Book Antiqua"/>
          <w:sz w:val="24"/>
          <w:szCs w:val="24"/>
        </w:rPr>
        <w:t>his</w:t>
      </w:r>
      <w:r w:rsidRPr="00BC3771">
        <w:rPr>
          <w:rFonts w:ascii="Book Antiqua" w:hAnsi="Book Antiqua"/>
          <w:sz w:val="24"/>
          <w:szCs w:val="24"/>
        </w:rPr>
        <w:t xml:space="preserve"> trap</w:t>
      </w:r>
      <w:r w:rsidR="008561EA" w:rsidRPr="00BC3771">
        <w:rPr>
          <w:rFonts w:ascii="Book Antiqua" w:hAnsi="Book Antiqua"/>
          <w:sz w:val="24"/>
          <w:szCs w:val="24"/>
        </w:rPr>
        <w:t xml:space="preserve">, he </w:t>
      </w:r>
      <w:r w:rsidR="00075F34" w:rsidRPr="00BC3771">
        <w:rPr>
          <w:rFonts w:ascii="Book Antiqua" w:hAnsi="Book Antiqua"/>
          <w:sz w:val="24"/>
          <w:szCs w:val="24"/>
        </w:rPr>
        <w:t xml:space="preserve">would have </w:t>
      </w:r>
      <w:r w:rsidR="00D857CA" w:rsidRPr="00BC3771">
        <w:rPr>
          <w:rFonts w:ascii="Book Antiqua" w:hAnsi="Book Antiqua"/>
          <w:sz w:val="24"/>
          <w:szCs w:val="24"/>
        </w:rPr>
        <w:t xml:space="preserve">only </w:t>
      </w:r>
      <w:r w:rsidRPr="00BC3771">
        <w:rPr>
          <w:rFonts w:ascii="Book Antiqua" w:hAnsi="Book Antiqua"/>
          <w:sz w:val="24"/>
          <w:szCs w:val="24"/>
        </w:rPr>
        <w:t xml:space="preserve">succeeded in </w:t>
      </w:r>
      <w:r w:rsidR="009E6406" w:rsidRPr="00BC3771">
        <w:rPr>
          <w:rFonts w:ascii="Book Antiqua" w:hAnsi="Book Antiqua"/>
          <w:sz w:val="24"/>
          <w:szCs w:val="24"/>
        </w:rPr>
        <w:t xml:space="preserve">giving </w:t>
      </w:r>
      <w:r w:rsidR="00153661" w:rsidRPr="00BC3771">
        <w:rPr>
          <w:rFonts w:ascii="Book Antiqua" w:hAnsi="Book Antiqua"/>
          <w:sz w:val="24"/>
          <w:szCs w:val="24"/>
        </w:rPr>
        <w:t>consolidat</w:t>
      </w:r>
      <w:r w:rsidR="009E6406" w:rsidRPr="00BC3771">
        <w:rPr>
          <w:rFonts w:ascii="Book Antiqua" w:hAnsi="Book Antiqua"/>
          <w:sz w:val="24"/>
          <w:szCs w:val="24"/>
        </w:rPr>
        <w:t>ed</w:t>
      </w:r>
      <w:r w:rsidR="00153661" w:rsidRPr="00BC3771">
        <w:rPr>
          <w:rFonts w:ascii="Book Antiqua" w:hAnsi="Book Antiqua"/>
          <w:sz w:val="24"/>
          <w:szCs w:val="24"/>
        </w:rPr>
        <w:t xml:space="preserve"> </w:t>
      </w:r>
      <w:r w:rsidRPr="00BC3771">
        <w:rPr>
          <w:rFonts w:ascii="Book Antiqua" w:hAnsi="Book Antiqua"/>
          <w:sz w:val="24"/>
          <w:szCs w:val="24"/>
        </w:rPr>
        <w:t xml:space="preserve">government </w:t>
      </w:r>
      <w:r w:rsidR="009E6406" w:rsidRPr="00BC3771">
        <w:rPr>
          <w:rFonts w:ascii="Book Antiqua" w:hAnsi="Book Antiqua"/>
          <w:sz w:val="24"/>
          <w:szCs w:val="24"/>
        </w:rPr>
        <w:t xml:space="preserve">the final step it would need </w:t>
      </w:r>
      <w:r w:rsidR="008004B9" w:rsidRPr="00BC3771">
        <w:rPr>
          <w:rFonts w:ascii="Book Antiqua" w:hAnsi="Book Antiqua"/>
          <w:sz w:val="24"/>
          <w:szCs w:val="24"/>
        </w:rPr>
        <w:t>to institute</w:t>
      </w:r>
      <w:r w:rsidR="009E6406" w:rsidRPr="00BC3771">
        <w:rPr>
          <w:rFonts w:ascii="Book Antiqua" w:hAnsi="Book Antiqua"/>
          <w:sz w:val="24"/>
          <w:szCs w:val="24"/>
        </w:rPr>
        <w:t xml:space="preserve"> </w:t>
      </w:r>
      <w:r w:rsidR="008004B9" w:rsidRPr="00BC3771">
        <w:rPr>
          <w:rFonts w:ascii="Book Antiqua" w:hAnsi="Book Antiqua"/>
          <w:sz w:val="24"/>
          <w:szCs w:val="24"/>
        </w:rPr>
        <w:t xml:space="preserve">a </w:t>
      </w:r>
      <w:r w:rsidR="003A5F62" w:rsidRPr="00BC3771">
        <w:rPr>
          <w:rFonts w:ascii="Book Antiqua" w:hAnsi="Book Antiqua"/>
          <w:sz w:val="24"/>
          <w:szCs w:val="24"/>
        </w:rPr>
        <w:t>f</w:t>
      </w:r>
      <w:r w:rsidR="00D44229" w:rsidRPr="00BC3771">
        <w:rPr>
          <w:rFonts w:ascii="Book Antiqua" w:hAnsi="Book Antiqua"/>
          <w:sz w:val="24"/>
          <w:szCs w:val="24"/>
        </w:rPr>
        <w:t>inal f</w:t>
      </w:r>
      <w:r w:rsidR="003A5F62" w:rsidRPr="00BC3771">
        <w:rPr>
          <w:rFonts w:ascii="Book Antiqua" w:hAnsi="Book Antiqua"/>
          <w:sz w:val="24"/>
          <w:szCs w:val="24"/>
        </w:rPr>
        <w:t>reedom-crushing blow</w:t>
      </w:r>
      <w:r w:rsidR="00D857CA" w:rsidRPr="00BC3771">
        <w:rPr>
          <w:rFonts w:ascii="Book Antiqua" w:hAnsi="Book Antiqua"/>
          <w:sz w:val="24"/>
          <w:szCs w:val="24"/>
        </w:rPr>
        <w:t>.</w:t>
      </w:r>
    </w:p>
    <w:p w14:paraId="42B449AF" w14:textId="3EB825CA" w:rsidR="00153661" w:rsidRPr="00BC3771" w:rsidRDefault="00FF0478" w:rsidP="009A03E5">
      <w:pPr>
        <w:tabs>
          <w:tab w:val="left" w:pos="5448"/>
        </w:tabs>
        <w:ind w:left="0" w:firstLine="0"/>
        <w:rPr>
          <w:rFonts w:ascii="Book Antiqua" w:hAnsi="Book Antiqua"/>
          <w:sz w:val="24"/>
          <w:szCs w:val="24"/>
        </w:rPr>
      </w:pPr>
      <w:r w:rsidRPr="00BC3771">
        <w:rPr>
          <w:rFonts w:ascii="Book Antiqua" w:hAnsi="Book Antiqua"/>
          <w:sz w:val="24"/>
          <w:szCs w:val="24"/>
        </w:rPr>
        <w:t>Will</w:t>
      </w:r>
      <w:r w:rsidR="008E7CE1" w:rsidRPr="00BC3771">
        <w:rPr>
          <w:rFonts w:ascii="Book Antiqua" w:hAnsi="Book Antiqua"/>
          <w:sz w:val="24"/>
          <w:szCs w:val="24"/>
        </w:rPr>
        <w:t xml:space="preserve">’s strategy had a built-in safety factor, </w:t>
      </w:r>
      <w:r w:rsidR="00F61162" w:rsidRPr="00BC3771">
        <w:rPr>
          <w:rFonts w:ascii="Book Antiqua" w:hAnsi="Book Antiqua"/>
          <w:sz w:val="24"/>
          <w:szCs w:val="24"/>
        </w:rPr>
        <w:t>giv</w:t>
      </w:r>
      <w:r w:rsidR="0036798D" w:rsidRPr="00BC3771">
        <w:rPr>
          <w:rFonts w:ascii="Book Antiqua" w:hAnsi="Book Antiqua"/>
          <w:sz w:val="24"/>
          <w:szCs w:val="24"/>
        </w:rPr>
        <w:t>ing</w:t>
      </w:r>
      <w:r w:rsidR="00F61162" w:rsidRPr="00BC3771">
        <w:rPr>
          <w:rFonts w:ascii="Book Antiqua" w:hAnsi="Book Antiqua"/>
          <w:sz w:val="24"/>
          <w:szCs w:val="24"/>
        </w:rPr>
        <w:t xml:space="preserve"> him some comfort where otherwise he </w:t>
      </w:r>
      <w:r w:rsidR="0036798D" w:rsidRPr="00BC3771">
        <w:rPr>
          <w:rFonts w:ascii="Book Antiqua" w:hAnsi="Book Antiqua"/>
          <w:sz w:val="24"/>
          <w:szCs w:val="24"/>
        </w:rPr>
        <w:t xml:space="preserve">had </w:t>
      </w:r>
      <w:r w:rsidR="00775E8C">
        <w:rPr>
          <w:rFonts w:ascii="Book Antiqua" w:hAnsi="Book Antiqua"/>
          <w:sz w:val="24"/>
          <w:szCs w:val="24"/>
        </w:rPr>
        <w:t>little</w:t>
      </w:r>
      <w:r w:rsidR="00F61162" w:rsidRPr="00BC3771">
        <w:rPr>
          <w:rFonts w:ascii="Book Antiqua" w:hAnsi="Book Antiqua"/>
          <w:sz w:val="24"/>
          <w:szCs w:val="24"/>
        </w:rPr>
        <w:t>.</w:t>
      </w:r>
      <w:r w:rsidR="007D2313" w:rsidRPr="00BC3771">
        <w:rPr>
          <w:rFonts w:ascii="Book Antiqua" w:hAnsi="Book Antiqua"/>
          <w:sz w:val="24"/>
          <w:szCs w:val="24"/>
        </w:rPr>
        <w:t xml:space="preserve"> His fail-safe was the </w:t>
      </w:r>
      <w:r w:rsidR="009A6741" w:rsidRPr="00BC3771">
        <w:rPr>
          <w:rFonts w:ascii="Book Antiqua" w:hAnsi="Book Antiqua"/>
          <w:sz w:val="24"/>
          <w:szCs w:val="24"/>
        </w:rPr>
        <w:t>ready familiarity</w:t>
      </w:r>
      <w:r w:rsidR="0092078D" w:rsidRPr="00BC3771">
        <w:rPr>
          <w:rFonts w:ascii="Book Antiqua" w:hAnsi="Book Antiqua"/>
          <w:sz w:val="24"/>
          <w:szCs w:val="24"/>
        </w:rPr>
        <w:t xml:space="preserve"> of the word </w:t>
      </w:r>
      <w:r w:rsidR="009574B7" w:rsidRPr="00BC3771">
        <w:rPr>
          <w:rFonts w:ascii="Book Antiqua" w:hAnsi="Book Antiqua"/>
          <w:sz w:val="24"/>
          <w:szCs w:val="24"/>
        </w:rPr>
        <w:t>he</w:t>
      </w:r>
      <w:r w:rsidR="008E7CE1" w:rsidRPr="00BC3771">
        <w:rPr>
          <w:rFonts w:ascii="Book Antiqua" w:hAnsi="Book Antiqua"/>
          <w:sz w:val="24"/>
          <w:szCs w:val="24"/>
        </w:rPr>
        <w:t xml:space="preserve"> </w:t>
      </w:r>
      <w:r w:rsidR="0092078D" w:rsidRPr="00BC3771">
        <w:rPr>
          <w:rFonts w:ascii="Book Antiqua" w:hAnsi="Book Antiqua"/>
          <w:sz w:val="24"/>
          <w:szCs w:val="24"/>
        </w:rPr>
        <w:t>would</w:t>
      </w:r>
      <w:r w:rsidR="009574B7" w:rsidRPr="00BC3771">
        <w:rPr>
          <w:rFonts w:ascii="Book Antiqua" w:hAnsi="Book Antiqua"/>
          <w:sz w:val="24"/>
          <w:szCs w:val="24"/>
        </w:rPr>
        <w:t xml:space="preserve"> seek to</w:t>
      </w:r>
      <w:r w:rsidR="0092078D" w:rsidRPr="00BC3771">
        <w:rPr>
          <w:rFonts w:ascii="Book Antiqua" w:hAnsi="Book Antiqua"/>
          <w:sz w:val="24"/>
          <w:szCs w:val="24"/>
        </w:rPr>
        <w:t xml:space="preserve"> </w:t>
      </w:r>
      <w:r w:rsidR="00153661" w:rsidRPr="00BC3771">
        <w:rPr>
          <w:rFonts w:ascii="Book Antiqua" w:hAnsi="Book Antiqua"/>
          <w:sz w:val="24"/>
          <w:szCs w:val="24"/>
        </w:rPr>
        <w:t>be</w:t>
      </w:r>
      <w:r w:rsidR="0092078D" w:rsidRPr="00BC3771">
        <w:rPr>
          <w:rFonts w:ascii="Book Antiqua" w:hAnsi="Book Antiqua"/>
          <w:sz w:val="24"/>
          <w:szCs w:val="24"/>
        </w:rPr>
        <w:t xml:space="preserve"> redefin</w:t>
      </w:r>
      <w:r w:rsidR="00153661" w:rsidRPr="00BC3771">
        <w:rPr>
          <w:rFonts w:ascii="Book Antiqua" w:hAnsi="Book Antiqua"/>
          <w:sz w:val="24"/>
          <w:szCs w:val="24"/>
        </w:rPr>
        <w:t>ed</w:t>
      </w:r>
      <w:r w:rsidR="00D2241E" w:rsidRPr="00BC3771">
        <w:rPr>
          <w:rFonts w:ascii="Book Antiqua" w:hAnsi="Book Antiqua"/>
          <w:sz w:val="24"/>
          <w:szCs w:val="24"/>
        </w:rPr>
        <w:t>.</w:t>
      </w:r>
    </w:p>
    <w:p w14:paraId="76659E03" w14:textId="4C2A3C88" w:rsidR="004255C1" w:rsidRPr="00BC3771" w:rsidRDefault="004255C1" w:rsidP="009A03E5">
      <w:pPr>
        <w:tabs>
          <w:tab w:val="left" w:pos="5448"/>
        </w:tabs>
        <w:ind w:left="0" w:firstLine="0"/>
        <w:rPr>
          <w:rFonts w:ascii="Book Antiqua" w:hAnsi="Book Antiqua"/>
          <w:sz w:val="24"/>
          <w:szCs w:val="24"/>
        </w:rPr>
      </w:pPr>
      <w:r w:rsidRPr="00BC3771">
        <w:rPr>
          <w:rFonts w:ascii="Book Antiqua" w:hAnsi="Book Antiqua"/>
          <w:sz w:val="24"/>
          <w:szCs w:val="24"/>
        </w:rPr>
        <w:t>Indeed, other words and phrases long-ago reinterpreted are</w:t>
      </w:r>
      <w:r w:rsidR="009574B7" w:rsidRPr="00BC3771">
        <w:rPr>
          <w:rFonts w:ascii="Book Antiqua" w:hAnsi="Book Antiqua"/>
          <w:sz w:val="24"/>
          <w:szCs w:val="24"/>
        </w:rPr>
        <w:t>n’t</w:t>
      </w:r>
      <w:r w:rsidRPr="00BC3771">
        <w:rPr>
          <w:rFonts w:ascii="Book Antiqua" w:hAnsi="Book Antiqua"/>
          <w:sz w:val="24"/>
          <w:szCs w:val="24"/>
        </w:rPr>
        <w:t xml:space="preserve"> understood</w:t>
      </w:r>
      <w:r w:rsidR="009574B7" w:rsidRPr="00BC3771">
        <w:rPr>
          <w:rFonts w:ascii="Book Antiqua" w:hAnsi="Book Antiqua"/>
          <w:sz w:val="24"/>
          <w:szCs w:val="24"/>
        </w:rPr>
        <w:t xml:space="preserve"> near</w:t>
      </w:r>
      <w:r w:rsidR="00F61162" w:rsidRPr="00BC3771">
        <w:rPr>
          <w:rFonts w:ascii="Book Antiqua" w:hAnsi="Book Antiqua"/>
          <w:sz w:val="24"/>
          <w:szCs w:val="24"/>
        </w:rPr>
        <w:t>ly</w:t>
      </w:r>
      <w:r w:rsidR="009574B7" w:rsidRPr="00BC3771">
        <w:rPr>
          <w:rFonts w:ascii="Book Antiqua" w:hAnsi="Book Antiqua"/>
          <w:sz w:val="24"/>
          <w:szCs w:val="24"/>
        </w:rPr>
        <w:t xml:space="preserve"> as well</w:t>
      </w:r>
      <w:r w:rsidR="006A2D54">
        <w:rPr>
          <w:rFonts w:ascii="Book Antiqua" w:hAnsi="Book Antiqua"/>
          <w:sz w:val="24"/>
          <w:szCs w:val="24"/>
        </w:rPr>
        <w:t xml:space="preserve"> — </w:t>
      </w:r>
      <w:r w:rsidR="009574B7" w:rsidRPr="00BC3771">
        <w:rPr>
          <w:rFonts w:ascii="Book Antiqua" w:hAnsi="Book Antiqua"/>
          <w:sz w:val="24"/>
          <w:szCs w:val="24"/>
        </w:rPr>
        <w:t>words and phrases</w:t>
      </w:r>
      <w:r w:rsidRPr="00BC3771">
        <w:rPr>
          <w:rFonts w:ascii="Book Antiqua" w:hAnsi="Book Antiqua"/>
          <w:sz w:val="24"/>
          <w:szCs w:val="24"/>
        </w:rPr>
        <w:t xml:space="preserve"> such</w:t>
      </w:r>
      <w:r w:rsidR="003A5F62" w:rsidRPr="00BC3771">
        <w:rPr>
          <w:rFonts w:ascii="Book Antiqua" w:hAnsi="Book Antiqua"/>
          <w:sz w:val="24"/>
          <w:szCs w:val="24"/>
        </w:rPr>
        <w:t xml:space="preserve"> as “necessary and proper,” “regulate Commerce,” and “general Welfare</w:t>
      </w:r>
      <w:r w:rsidRPr="00BC3771">
        <w:rPr>
          <w:rFonts w:ascii="Book Antiqua" w:hAnsi="Book Antiqua"/>
          <w:sz w:val="24"/>
          <w:szCs w:val="24"/>
        </w:rPr>
        <w:t>.</w:t>
      </w:r>
      <w:r w:rsidR="003A5F62" w:rsidRPr="00BC3771">
        <w:rPr>
          <w:rFonts w:ascii="Book Antiqua" w:hAnsi="Book Antiqua"/>
          <w:sz w:val="24"/>
          <w:szCs w:val="24"/>
        </w:rPr>
        <w:t>”</w:t>
      </w:r>
    </w:p>
    <w:p w14:paraId="2879EEBB" w14:textId="32D7C593" w:rsidR="000771CD" w:rsidRDefault="003A4252" w:rsidP="009A03E5">
      <w:pPr>
        <w:tabs>
          <w:tab w:val="left" w:pos="5448"/>
        </w:tabs>
        <w:ind w:left="0" w:firstLine="0"/>
        <w:rPr>
          <w:rFonts w:ascii="Book Antiqua" w:hAnsi="Book Antiqua"/>
          <w:sz w:val="24"/>
          <w:szCs w:val="24"/>
        </w:rPr>
      </w:pPr>
      <w:r w:rsidRPr="00BC3771">
        <w:rPr>
          <w:rFonts w:ascii="Book Antiqua" w:hAnsi="Book Antiqua"/>
          <w:sz w:val="24"/>
          <w:szCs w:val="24"/>
        </w:rPr>
        <w:t xml:space="preserve">Those who pushed for the </w:t>
      </w:r>
      <w:r w:rsidR="00F71354">
        <w:rPr>
          <w:rFonts w:ascii="Book Antiqua" w:hAnsi="Book Antiqua"/>
          <w:sz w:val="24"/>
          <w:szCs w:val="24"/>
        </w:rPr>
        <w:t xml:space="preserve">governing </w:t>
      </w:r>
      <w:r w:rsidR="009A03E5">
        <w:rPr>
          <w:rFonts w:ascii="Book Antiqua" w:hAnsi="Book Antiqua"/>
          <w:sz w:val="24"/>
          <w:szCs w:val="24"/>
        </w:rPr>
        <w:t>authority</w:t>
      </w:r>
      <w:r w:rsidRPr="00BC3771">
        <w:rPr>
          <w:rFonts w:ascii="Book Antiqua" w:hAnsi="Book Antiqua"/>
          <w:sz w:val="24"/>
          <w:szCs w:val="24"/>
        </w:rPr>
        <w:t xml:space="preserve"> to be at the center of everything</w:t>
      </w:r>
      <w:r w:rsidR="006A2D54">
        <w:rPr>
          <w:rFonts w:ascii="Book Antiqua" w:hAnsi="Book Antiqua"/>
          <w:sz w:val="24"/>
          <w:szCs w:val="24"/>
        </w:rPr>
        <w:t xml:space="preserve"> — </w:t>
      </w:r>
      <w:r w:rsidRPr="00BC3771">
        <w:rPr>
          <w:rFonts w:ascii="Book Antiqua" w:hAnsi="Book Antiqua"/>
          <w:sz w:val="24"/>
          <w:szCs w:val="24"/>
        </w:rPr>
        <w:t>Statists</w:t>
      </w:r>
      <w:r w:rsidR="006A2D54" w:rsidRPr="00490C76">
        <w:rPr>
          <w:rFonts w:ascii="Book Antiqua" w:hAnsi="Book Antiqua"/>
          <w:sz w:val="24"/>
          <w:szCs w:val="24"/>
        </w:rPr>
        <w:t>—</w:t>
      </w:r>
      <w:r w:rsidR="00D2241E" w:rsidRPr="00BC3771">
        <w:rPr>
          <w:rFonts w:ascii="Book Antiqua" w:hAnsi="Book Antiqua"/>
          <w:sz w:val="24"/>
          <w:szCs w:val="24"/>
        </w:rPr>
        <w:t>ha</w:t>
      </w:r>
      <w:r w:rsidR="00D857CA" w:rsidRPr="00BC3771">
        <w:rPr>
          <w:rFonts w:ascii="Book Antiqua" w:hAnsi="Book Antiqua"/>
          <w:sz w:val="24"/>
          <w:szCs w:val="24"/>
        </w:rPr>
        <w:t>d</w:t>
      </w:r>
      <w:r w:rsidR="00D2241E" w:rsidRPr="00BC3771">
        <w:rPr>
          <w:rFonts w:ascii="Book Antiqua" w:hAnsi="Book Antiqua"/>
          <w:sz w:val="24"/>
          <w:szCs w:val="24"/>
        </w:rPr>
        <w:t xml:space="preserve"> pushed so hard for so long</w:t>
      </w:r>
      <w:r w:rsidR="00D857CA" w:rsidRPr="00BC3771">
        <w:rPr>
          <w:rFonts w:ascii="Book Antiqua" w:hAnsi="Book Antiqua"/>
          <w:sz w:val="24"/>
          <w:szCs w:val="24"/>
        </w:rPr>
        <w:t>,</w:t>
      </w:r>
      <w:r w:rsidR="00D2241E" w:rsidRPr="00BC3771">
        <w:rPr>
          <w:rFonts w:ascii="Book Antiqua" w:hAnsi="Book Antiqua"/>
          <w:sz w:val="24"/>
          <w:szCs w:val="24"/>
        </w:rPr>
        <w:t xml:space="preserve"> </w:t>
      </w:r>
      <w:r w:rsidR="004522A7" w:rsidRPr="00BC3771">
        <w:rPr>
          <w:rFonts w:ascii="Book Antiqua" w:hAnsi="Book Antiqua"/>
          <w:sz w:val="24"/>
          <w:szCs w:val="24"/>
        </w:rPr>
        <w:t xml:space="preserve">no one of consequence any longer questioned if </w:t>
      </w:r>
      <w:r w:rsidR="00D857CA" w:rsidRPr="00BC3771">
        <w:rPr>
          <w:rFonts w:ascii="Book Antiqua" w:hAnsi="Book Antiqua"/>
          <w:sz w:val="24"/>
          <w:szCs w:val="24"/>
        </w:rPr>
        <w:t xml:space="preserve">federal </w:t>
      </w:r>
      <w:r w:rsidR="00D44229" w:rsidRPr="00BC3771">
        <w:rPr>
          <w:rFonts w:ascii="Book Antiqua" w:hAnsi="Book Antiqua"/>
          <w:sz w:val="24"/>
          <w:szCs w:val="24"/>
        </w:rPr>
        <w:lastRenderedPageBreak/>
        <w:t>court justices</w:t>
      </w:r>
      <w:r w:rsidR="004522A7" w:rsidRPr="00BC3771">
        <w:rPr>
          <w:rFonts w:ascii="Book Antiqua" w:hAnsi="Book Antiqua"/>
          <w:sz w:val="24"/>
          <w:szCs w:val="24"/>
        </w:rPr>
        <w:t xml:space="preserve"> and members of Congress</w:t>
      </w:r>
      <w:r w:rsidR="00D857CA" w:rsidRPr="00BC3771">
        <w:rPr>
          <w:rFonts w:ascii="Book Antiqua" w:hAnsi="Book Antiqua"/>
          <w:sz w:val="24"/>
          <w:szCs w:val="24"/>
        </w:rPr>
        <w:t xml:space="preserve"> </w:t>
      </w:r>
      <w:r w:rsidR="004522A7" w:rsidRPr="00BC3771">
        <w:rPr>
          <w:rFonts w:ascii="Book Antiqua" w:hAnsi="Book Antiqua"/>
          <w:sz w:val="24"/>
          <w:szCs w:val="24"/>
        </w:rPr>
        <w:t>had</w:t>
      </w:r>
      <w:r w:rsidR="00D2241E" w:rsidRPr="00BC3771">
        <w:rPr>
          <w:rFonts w:ascii="Book Antiqua" w:hAnsi="Book Antiqua"/>
          <w:sz w:val="24"/>
          <w:szCs w:val="24"/>
        </w:rPr>
        <w:t xml:space="preserve"> the power to “interpret” the meanings of words found in the Constitution</w:t>
      </w:r>
      <w:r w:rsidR="002B48A5" w:rsidRPr="00BC3771">
        <w:rPr>
          <w:rFonts w:ascii="Book Antiqua" w:hAnsi="Book Antiqua"/>
          <w:sz w:val="24"/>
          <w:szCs w:val="24"/>
        </w:rPr>
        <w:t>.</w:t>
      </w:r>
    </w:p>
    <w:p w14:paraId="5E5A8EC2" w14:textId="5A668D48" w:rsidR="00037146" w:rsidRPr="00BC3771" w:rsidRDefault="00615EF1" w:rsidP="00C47BD3">
      <w:pPr>
        <w:tabs>
          <w:tab w:val="left" w:pos="5448"/>
        </w:tabs>
        <w:ind w:left="0" w:firstLine="0"/>
        <w:rPr>
          <w:rFonts w:ascii="Book Antiqua" w:hAnsi="Book Antiqua"/>
          <w:sz w:val="24"/>
          <w:szCs w:val="24"/>
        </w:rPr>
      </w:pPr>
      <w:r>
        <w:rPr>
          <w:rFonts w:ascii="Book Antiqua" w:hAnsi="Book Antiqua"/>
          <w:sz w:val="24"/>
          <w:szCs w:val="24"/>
        </w:rPr>
        <w:t>“Of course</w:t>
      </w:r>
      <w:r w:rsidR="00F54C99">
        <w:rPr>
          <w:rFonts w:ascii="Book Antiqua" w:hAnsi="Book Antiqua"/>
          <w:sz w:val="24"/>
          <w:szCs w:val="24"/>
        </w:rPr>
        <w:t>,</w:t>
      </w:r>
      <w:r>
        <w:rPr>
          <w:rFonts w:ascii="Book Antiqua" w:hAnsi="Book Antiqua"/>
          <w:sz w:val="24"/>
          <w:szCs w:val="24"/>
        </w:rPr>
        <w:t xml:space="preserve"> they ha</w:t>
      </w:r>
      <w:r w:rsidR="009E7FD5">
        <w:rPr>
          <w:rFonts w:ascii="Book Antiqua" w:hAnsi="Book Antiqua"/>
          <w:sz w:val="24"/>
          <w:szCs w:val="24"/>
        </w:rPr>
        <w:t>ve</w:t>
      </w:r>
      <w:r w:rsidR="00F54C99">
        <w:rPr>
          <w:rFonts w:ascii="Book Antiqua" w:hAnsi="Book Antiqua"/>
          <w:sz w:val="24"/>
          <w:szCs w:val="24"/>
        </w:rPr>
        <w:t xml:space="preserve"> such power</w:t>
      </w:r>
      <w:r>
        <w:rPr>
          <w:rFonts w:ascii="Book Antiqua" w:hAnsi="Book Antiqua"/>
          <w:sz w:val="24"/>
          <w:szCs w:val="24"/>
        </w:rPr>
        <w:t xml:space="preserve">,” said </w:t>
      </w:r>
      <w:r w:rsidR="00F54C99">
        <w:rPr>
          <w:rFonts w:ascii="Book Antiqua" w:hAnsi="Book Antiqua"/>
          <w:sz w:val="24"/>
          <w:szCs w:val="24"/>
        </w:rPr>
        <w:t>anyone</w:t>
      </w:r>
      <w:r>
        <w:rPr>
          <w:rFonts w:ascii="Book Antiqua" w:hAnsi="Book Antiqua"/>
          <w:sz w:val="24"/>
          <w:szCs w:val="24"/>
        </w:rPr>
        <w:t xml:space="preserve"> with influence. </w:t>
      </w:r>
      <w:r w:rsidR="00F54C99">
        <w:rPr>
          <w:rFonts w:ascii="Book Antiqua" w:hAnsi="Book Antiqua"/>
          <w:sz w:val="24"/>
          <w:szCs w:val="24"/>
        </w:rPr>
        <w:t>So, w</w:t>
      </w:r>
      <w:r w:rsidR="004522A7" w:rsidRPr="00BC3771">
        <w:rPr>
          <w:rFonts w:ascii="Book Antiqua" w:hAnsi="Book Antiqua"/>
          <w:sz w:val="24"/>
          <w:szCs w:val="24"/>
        </w:rPr>
        <w:t>ho</w:t>
      </w:r>
      <w:r w:rsidR="00D2241E" w:rsidRPr="00BC3771">
        <w:rPr>
          <w:rFonts w:ascii="Book Antiqua" w:hAnsi="Book Antiqua"/>
          <w:sz w:val="24"/>
          <w:szCs w:val="24"/>
        </w:rPr>
        <w:t xml:space="preserve"> </w:t>
      </w:r>
      <w:r w:rsidR="00CD1609" w:rsidRPr="00BC3771">
        <w:rPr>
          <w:rFonts w:ascii="Book Antiqua" w:hAnsi="Book Antiqua"/>
          <w:sz w:val="24"/>
          <w:szCs w:val="24"/>
        </w:rPr>
        <w:t>c</w:t>
      </w:r>
      <w:r w:rsidR="00D2241E" w:rsidRPr="00BC3771">
        <w:rPr>
          <w:rFonts w:ascii="Book Antiqua" w:hAnsi="Book Antiqua"/>
          <w:sz w:val="24"/>
          <w:szCs w:val="24"/>
        </w:rPr>
        <w:t>ould</w:t>
      </w:r>
      <w:r w:rsidR="00037146" w:rsidRPr="00BC3771">
        <w:rPr>
          <w:rFonts w:ascii="Book Antiqua" w:hAnsi="Book Antiqua"/>
          <w:sz w:val="24"/>
          <w:szCs w:val="24"/>
        </w:rPr>
        <w:t xml:space="preserve"> </w:t>
      </w:r>
      <w:r w:rsidR="009574B7" w:rsidRPr="00BC3771">
        <w:rPr>
          <w:rFonts w:ascii="Book Antiqua" w:hAnsi="Book Antiqua"/>
          <w:sz w:val="24"/>
          <w:szCs w:val="24"/>
        </w:rPr>
        <w:t xml:space="preserve">now </w:t>
      </w:r>
      <w:r w:rsidR="00037146" w:rsidRPr="00BC3771">
        <w:rPr>
          <w:rFonts w:ascii="Book Antiqua" w:hAnsi="Book Antiqua"/>
          <w:sz w:val="24"/>
          <w:szCs w:val="24"/>
        </w:rPr>
        <w:t>question</w:t>
      </w:r>
      <w:r w:rsidR="00F54C99">
        <w:rPr>
          <w:rFonts w:ascii="Book Antiqua" w:hAnsi="Book Antiqua"/>
          <w:sz w:val="24"/>
          <w:szCs w:val="24"/>
        </w:rPr>
        <w:t xml:space="preserve"> reinterpreting</w:t>
      </w:r>
      <w:r w:rsidR="00037146" w:rsidRPr="00BC3771">
        <w:rPr>
          <w:rFonts w:ascii="Book Antiqua" w:hAnsi="Book Antiqua"/>
          <w:sz w:val="24"/>
          <w:szCs w:val="24"/>
        </w:rPr>
        <w:t xml:space="preserve"> </w:t>
      </w:r>
      <w:r w:rsidR="004522A7" w:rsidRPr="00BC3771">
        <w:rPr>
          <w:rFonts w:ascii="Book Antiqua" w:hAnsi="Book Antiqua"/>
          <w:sz w:val="24"/>
          <w:szCs w:val="24"/>
        </w:rPr>
        <w:t xml:space="preserve">just </w:t>
      </w:r>
      <w:r w:rsidR="004255C1" w:rsidRPr="00BC3771">
        <w:rPr>
          <w:rFonts w:ascii="Book Antiqua" w:hAnsi="Book Antiqua"/>
          <w:sz w:val="24"/>
          <w:szCs w:val="24"/>
        </w:rPr>
        <w:t>another word</w:t>
      </w:r>
      <w:r w:rsidR="004522A7" w:rsidRPr="00BC3771">
        <w:rPr>
          <w:rFonts w:ascii="Book Antiqua" w:hAnsi="Book Antiqua"/>
          <w:sz w:val="24"/>
          <w:szCs w:val="24"/>
        </w:rPr>
        <w:t xml:space="preserve"> in a</w:t>
      </w:r>
      <w:r w:rsidR="00D44229" w:rsidRPr="00BC3771">
        <w:rPr>
          <w:rFonts w:ascii="Book Antiqua" w:hAnsi="Book Antiqua"/>
          <w:sz w:val="24"/>
          <w:szCs w:val="24"/>
        </w:rPr>
        <w:t>n increasingly-</w:t>
      </w:r>
      <w:r w:rsidR="009A6741" w:rsidRPr="00BC3771">
        <w:rPr>
          <w:rFonts w:ascii="Book Antiqua" w:hAnsi="Book Antiqua"/>
          <w:sz w:val="24"/>
          <w:szCs w:val="24"/>
        </w:rPr>
        <w:t>irrelevant</w:t>
      </w:r>
      <w:r w:rsidR="004255C1" w:rsidRPr="00BC3771">
        <w:rPr>
          <w:rFonts w:ascii="Book Antiqua" w:hAnsi="Book Antiqua"/>
          <w:sz w:val="24"/>
          <w:szCs w:val="24"/>
        </w:rPr>
        <w:t xml:space="preserve"> document</w:t>
      </w:r>
      <w:r w:rsidR="008561EA" w:rsidRPr="00BC3771">
        <w:rPr>
          <w:rFonts w:ascii="Book Antiqua" w:hAnsi="Book Antiqua"/>
          <w:sz w:val="24"/>
          <w:szCs w:val="24"/>
        </w:rPr>
        <w:t>?</w:t>
      </w:r>
    </w:p>
    <w:p w14:paraId="0CB7F53D" w14:textId="6C7E8D13" w:rsidR="00037146" w:rsidRPr="00BC3771" w:rsidRDefault="00D2241E"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Will’s paper </w:t>
      </w:r>
      <w:r w:rsidR="00D857CA" w:rsidRPr="00BC3771">
        <w:rPr>
          <w:rFonts w:ascii="Book Antiqua" w:hAnsi="Book Antiqua"/>
          <w:sz w:val="24"/>
          <w:szCs w:val="24"/>
        </w:rPr>
        <w:t xml:space="preserve">would </w:t>
      </w:r>
      <w:r w:rsidR="00587190" w:rsidRPr="00BC3771">
        <w:rPr>
          <w:rFonts w:ascii="Book Antiqua" w:hAnsi="Book Antiqua"/>
          <w:sz w:val="24"/>
          <w:szCs w:val="24"/>
        </w:rPr>
        <w:t>follow the Court’s age-old prescription for extending federal power</w:t>
      </w:r>
      <w:r w:rsidR="006A2D54">
        <w:rPr>
          <w:rFonts w:ascii="Book Antiqua" w:hAnsi="Book Antiqua"/>
          <w:sz w:val="24"/>
          <w:szCs w:val="24"/>
        </w:rPr>
        <w:t xml:space="preserve"> — </w:t>
      </w:r>
      <w:r w:rsidRPr="00BC3771">
        <w:rPr>
          <w:rFonts w:ascii="Book Antiqua" w:hAnsi="Book Antiqua"/>
          <w:sz w:val="24"/>
          <w:szCs w:val="24"/>
        </w:rPr>
        <w:t>reinterpreting</w:t>
      </w:r>
      <w:r w:rsidR="00587190" w:rsidRPr="00BC3771">
        <w:rPr>
          <w:rFonts w:ascii="Book Antiqua" w:hAnsi="Book Antiqua"/>
          <w:sz w:val="24"/>
          <w:szCs w:val="24"/>
        </w:rPr>
        <w:t xml:space="preserve"> </w:t>
      </w:r>
      <w:r w:rsidR="003E1B08" w:rsidRPr="00BC3771">
        <w:rPr>
          <w:rFonts w:ascii="Book Antiqua" w:hAnsi="Book Antiqua"/>
          <w:sz w:val="24"/>
          <w:szCs w:val="24"/>
        </w:rPr>
        <w:t xml:space="preserve">words found in the </w:t>
      </w:r>
      <w:r w:rsidR="00D857CA" w:rsidRPr="00BC3771">
        <w:rPr>
          <w:rFonts w:ascii="Book Antiqua" w:hAnsi="Book Antiqua"/>
          <w:sz w:val="24"/>
          <w:szCs w:val="24"/>
        </w:rPr>
        <w:t>Constitution</w:t>
      </w:r>
      <w:r w:rsidR="003E1B08" w:rsidRPr="00BC3771">
        <w:rPr>
          <w:rFonts w:ascii="Book Antiqua" w:hAnsi="Book Antiqua"/>
          <w:sz w:val="24"/>
          <w:szCs w:val="24"/>
        </w:rPr>
        <w:t xml:space="preserve"> to suit </w:t>
      </w:r>
      <w:r w:rsidR="00E46AB3" w:rsidRPr="00BC3771">
        <w:rPr>
          <w:rFonts w:ascii="Book Antiqua" w:hAnsi="Book Antiqua"/>
          <w:sz w:val="24"/>
          <w:szCs w:val="24"/>
        </w:rPr>
        <w:t>the</w:t>
      </w:r>
      <w:r w:rsidR="00855DFB" w:rsidRPr="00BC3771">
        <w:rPr>
          <w:rFonts w:ascii="Book Antiqua" w:hAnsi="Book Antiqua"/>
          <w:sz w:val="24"/>
          <w:szCs w:val="24"/>
        </w:rPr>
        <w:t xml:space="preserve"> present</w:t>
      </w:r>
      <w:r w:rsidR="003E1B08" w:rsidRPr="00BC3771">
        <w:rPr>
          <w:rFonts w:ascii="Book Antiqua" w:hAnsi="Book Antiqua"/>
          <w:sz w:val="24"/>
          <w:szCs w:val="24"/>
        </w:rPr>
        <w:t xml:space="preserve"> </w:t>
      </w:r>
      <w:r w:rsidR="00F71354">
        <w:rPr>
          <w:rFonts w:ascii="Book Antiqua" w:hAnsi="Book Antiqua"/>
          <w:sz w:val="24"/>
          <w:szCs w:val="24"/>
        </w:rPr>
        <w:t xml:space="preserve">and future </w:t>
      </w:r>
      <w:r w:rsidR="003E1B08" w:rsidRPr="00BC3771">
        <w:rPr>
          <w:rFonts w:ascii="Book Antiqua" w:hAnsi="Book Antiqua"/>
          <w:sz w:val="24"/>
          <w:szCs w:val="24"/>
        </w:rPr>
        <w:t>needs</w:t>
      </w:r>
      <w:r w:rsidR="00E46AB3" w:rsidRPr="00BC3771">
        <w:rPr>
          <w:rFonts w:ascii="Book Antiqua" w:hAnsi="Book Antiqua"/>
          <w:sz w:val="24"/>
          <w:szCs w:val="24"/>
        </w:rPr>
        <w:t xml:space="preserve"> of power-hungry politicians</w:t>
      </w:r>
      <w:r w:rsidR="003E1B08" w:rsidRPr="00BC3771">
        <w:rPr>
          <w:rFonts w:ascii="Book Antiqua" w:hAnsi="Book Antiqua"/>
          <w:sz w:val="24"/>
          <w:szCs w:val="24"/>
        </w:rPr>
        <w:t>.</w:t>
      </w:r>
    </w:p>
    <w:p w14:paraId="0CC06FCA" w14:textId="02A0D0C4" w:rsidR="00D279A4" w:rsidRPr="00BC3771" w:rsidRDefault="000C0419" w:rsidP="00C47BD3">
      <w:pPr>
        <w:tabs>
          <w:tab w:val="left" w:pos="5448"/>
        </w:tabs>
        <w:ind w:left="0" w:firstLine="0"/>
        <w:rPr>
          <w:rFonts w:ascii="Book Antiqua" w:hAnsi="Book Antiqua"/>
          <w:sz w:val="24"/>
          <w:szCs w:val="24"/>
        </w:rPr>
      </w:pPr>
      <w:r w:rsidRPr="00BC3771">
        <w:rPr>
          <w:rFonts w:ascii="Book Antiqua" w:hAnsi="Book Antiqua"/>
          <w:sz w:val="24"/>
          <w:szCs w:val="24"/>
        </w:rPr>
        <w:t>The</w:t>
      </w:r>
      <w:r w:rsidR="00D279A4" w:rsidRPr="00BC3771">
        <w:rPr>
          <w:rFonts w:ascii="Book Antiqua" w:hAnsi="Book Antiqua"/>
          <w:sz w:val="24"/>
          <w:szCs w:val="24"/>
        </w:rPr>
        <w:t xml:space="preserve"> premise</w:t>
      </w:r>
      <w:r w:rsidRPr="00BC3771">
        <w:rPr>
          <w:rFonts w:ascii="Book Antiqua" w:hAnsi="Book Antiqua"/>
          <w:sz w:val="24"/>
          <w:szCs w:val="24"/>
        </w:rPr>
        <w:t xml:space="preserve"> underlying Will’s</w:t>
      </w:r>
      <w:r w:rsidR="00F71354">
        <w:rPr>
          <w:rFonts w:ascii="Book Antiqua" w:hAnsi="Book Antiqua"/>
          <w:sz w:val="24"/>
          <w:szCs w:val="24"/>
        </w:rPr>
        <w:t xml:space="preserve"> full</w:t>
      </w:r>
      <w:r w:rsidRPr="00BC3771">
        <w:rPr>
          <w:rFonts w:ascii="Book Antiqua" w:hAnsi="Book Antiqua"/>
          <w:sz w:val="24"/>
          <w:szCs w:val="24"/>
        </w:rPr>
        <w:t xml:space="preserve"> plan r</w:t>
      </w:r>
      <w:r w:rsidR="00D279A4" w:rsidRPr="00BC3771">
        <w:rPr>
          <w:rFonts w:ascii="Book Antiqua" w:hAnsi="Book Antiqua"/>
          <w:sz w:val="24"/>
          <w:szCs w:val="24"/>
        </w:rPr>
        <w:t>ested upon the oath required of members of Congress and federal officers to “support” the Constitution. Those who are subservient to the Constitution may not stand superior to it</w:t>
      </w:r>
      <w:r w:rsidR="00E46AB3" w:rsidRPr="00BC3771">
        <w:rPr>
          <w:rFonts w:ascii="Book Antiqua" w:hAnsi="Book Antiqua"/>
          <w:sz w:val="24"/>
          <w:szCs w:val="24"/>
        </w:rPr>
        <w:t xml:space="preserve">. </w:t>
      </w:r>
      <w:r w:rsidR="00F54C99">
        <w:rPr>
          <w:rFonts w:ascii="Book Antiqua" w:hAnsi="Book Antiqua"/>
          <w:sz w:val="24"/>
          <w:szCs w:val="24"/>
        </w:rPr>
        <w:t>Servants</w:t>
      </w:r>
      <w:r w:rsidR="00E46AB3" w:rsidRPr="00BC3771">
        <w:rPr>
          <w:rFonts w:ascii="Book Antiqua" w:hAnsi="Book Antiqua"/>
          <w:sz w:val="24"/>
          <w:szCs w:val="24"/>
        </w:rPr>
        <w:t xml:space="preserve"> cannot cause the Constitution to conform to</w:t>
      </w:r>
      <w:r w:rsidR="00D279A4" w:rsidRPr="00BC3771">
        <w:rPr>
          <w:rFonts w:ascii="Book Antiqua" w:hAnsi="Book Antiqua"/>
          <w:sz w:val="24"/>
          <w:szCs w:val="24"/>
        </w:rPr>
        <w:t xml:space="preserve"> them</w:t>
      </w:r>
      <w:r w:rsidR="009E7FD5">
        <w:rPr>
          <w:rFonts w:ascii="Book Antiqua" w:hAnsi="Book Antiqua"/>
          <w:sz w:val="24"/>
          <w:szCs w:val="24"/>
        </w:rPr>
        <w:t xml:space="preserve"> </w:t>
      </w:r>
      <w:r w:rsidR="00E134D4">
        <w:rPr>
          <w:rFonts w:ascii="Book Antiqua" w:hAnsi="Book Antiqua"/>
          <w:sz w:val="24"/>
          <w:szCs w:val="24"/>
        </w:rPr>
        <w:t>—</w:t>
      </w:r>
      <w:r w:rsidR="009E7FD5">
        <w:rPr>
          <w:rFonts w:ascii="Book Antiqua" w:hAnsi="Book Antiqua"/>
          <w:sz w:val="24"/>
          <w:szCs w:val="24"/>
        </w:rPr>
        <w:t xml:space="preserve"> </w:t>
      </w:r>
      <w:r w:rsidR="00E134D4">
        <w:rPr>
          <w:rFonts w:ascii="Book Antiqua" w:hAnsi="Book Antiqua"/>
          <w:sz w:val="24"/>
          <w:szCs w:val="24"/>
        </w:rPr>
        <w:t xml:space="preserve">they </w:t>
      </w:r>
      <w:r w:rsidR="0070150B" w:rsidRPr="00BC3771">
        <w:rPr>
          <w:rFonts w:ascii="Book Antiqua" w:hAnsi="Book Antiqua"/>
          <w:sz w:val="24"/>
          <w:szCs w:val="24"/>
        </w:rPr>
        <w:t>must conform</w:t>
      </w:r>
      <w:r w:rsidR="0070150B">
        <w:rPr>
          <w:rFonts w:ascii="Book Antiqua" w:hAnsi="Book Antiqua"/>
          <w:sz w:val="24"/>
          <w:szCs w:val="24"/>
        </w:rPr>
        <w:t xml:space="preserve"> to it, staying </w:t>
      </w:r>
      <w:r w:rsidR="003A47AD" w:rsidRPr="00BC3771">
        <w:rPr>
          <w:rFonts w:ascii="Book Antiqua" w:hAnsi="Book Antiqua"/>
          <w:sz w:val="24"/>
          <w:szCs w:val="24"/>
        </w:rPr>
        <w:t>within its</w:t>
      </w:r>
      <w:r w:rsidR="0070150B">
        <w:rPr>
          <w:rFonts w:ascii="Book Antiqua" w:hAnsi="Book Antiqua"/>
          <w:sz w:val="24"/>
          <w:szCs w:val="24"/>
        </w:rPr>
        <w:t xml:space="preserve"> impenetrable</w:t>
      </w:r>
      <w:r w:rsidR="003A47AD" w:rsidRPr="00BC3771">
        <w:rPr>
          <w:rFonts w:ascii="Book Antiqua" w:hAnsi="Book Antiqua"/>
          <w:sz w:val="24"/>
          <w:szCs w:val="24"/>
        </w:rPr>
        <w:t xml:space="preserve"> bounds.</w:t>
      </w:r>
    </w:p>
    <w:p w14:paraId="582345B1" w14:textId="2669405B" w:rsidR="00EB0438" w:rsidRPr="00BC3771" w:rsidRDefault="0071268D" w:rsidP="00C47BD3">
      <w:pPr>
        <w:tabs>
          <w:tab w:val="left" w:pos="5448"/>
        </w:tabs>
        <w:ind w:left="0" w:firstLine="0"/>
        <w:rPr>
          <w:rFonts w:ascii="Book Antiqua" w:hAnsi="Book Antiqua"/>
          <w:sz w:val="24"/>
          <w:szCs w:val="24"/>
        </w:rPr>
      </w:pPr>
      <w:r w:rsidRPr="00BC3771">
        <w:rPr>
          <w:rFonts w:ascii="Book Antiqua" w:hAnsi="Book Antiqua"/>
          <w:sz w:val="24"/>
          <w:szCs w:val="24"/>
        </w:rPr>
        <w:t>Hamilton</w:t>
      </w:r>
      <w:r w:rsidR="006A2D54">
        <w:rPr>
          <w:rFonts w:ascii="Book Antiqua" w:hAnsi="Book Antiqua"/>
          <w:sz w:val="24"/>
          <w:szCs w:val="24"/>
        </w:rPr>
        <w:t xml:space="preserve"> — </w:t>
      </w:r>
      <w:r w:rsidR="001F2E14" w:rsidRPr="00BC3771">
        <w:rPr>
          <w:rFonts w:ascii="Book Antiqua" w:hAnsi="Book Antiqua"/>
          <w:sz w:val="24"/>
          <w:szCs w:val="24"/>
        </w:rPr>
        <w:t>the</w:t>
      </w:r>
      <w:r w:rsidRPr="00BC3771">
        <w:rPr>
          <w:rFonts w:ascii="Book Antiqua" w:hAnsi="Book Antiqua"/>
          <w:sz w:val="24"/>
          <w:szCs w:val="24"/>
        </w:rPr>
        <w:t xml:space="preserve"> architect of extending federal powers far beyond </w:t>
      </w:r>
      <w:r w:rsidR="00F276D9" w:rsidRPr="00BC3771">
        <w:rPr>
          <w:rFonts w:ascii="Book Antiqua" w:hAnsi="Book Antiqua"/>
          <w:sz w:val="24"/>
          <w:szCs w:val="24"/>
        </w:rPr>
        <w:t xml:space="preserve">their </w:t>
      </w:r>
      <w:r w:rsidRPr="00BC3771">
        <w:rPr>
          <w:rFonts w:ascii="Book Antiqua" w:hAnsi="Book Antiqua"/>
          <w:sz w:val="24"/>
          <w:szCs w:val="24"/>
        </w:rPr>
        <w:t>original constraints</w:t>
      </w:r>
      <w:r w:rsidR="006A2D54">
        <w:rPr>
          <w:rFonts w:ascii="Book Antiqua" w:hAnsi="Book Antiqua"/>
          <w:sz w:val="24"/>
          <w:szCs w:val="24"/>
        </w:rPr>
        <w:t xml:space="preserve"> — </w:t>
      </w:r>
      <w:r w:rsidR="008E6179" w:rsidRPr="00BC3771">
        <w:rPr>
          <w:rFonts w:ascii="Book Antiqua" w:hAnsi="Book Antiqua"/>
          <w:sz w:val="24"/>
          <w:szCs w:val="24"/>
        </w:rPr>
        <w:t>referred to</w:t>
      </w:r>
      <w:r w:rsidR="00E600FF" w:rsidRPr="00BC3771">
        <w:rPr>
          <w:rFonts w:ascii="Book Antiqua" w:hAnsi="Book Antiqua"/>
          <w:sz w:val="24"/>
          <w:szCs w:val="24"/>
        </w:rPr>
        <w:t xml:space="preserve"> this </w:t>
      </w:r>
      <w:r w:rsidR="00AC6CA4" w:rsidRPr="00BC3771">
        <w:rPr>
          <w:rFonts w:ascii="Book Antiqua" w:hAnsi="Book Antiqua"/>
          <w:sz w:val="24"/>
          <w:szCs w:val="24"/>
        </w:rPr>
        <w:t xml:space="preserve">general </w:t>
      </w:r>
      <w:r w:rsidR="00E600FF" w:rsidRPr="00BC3771">
        <w:rPr>
          <w:rFonts w:ascii="Book Antiqua" w:hAnsi="Book Antiqua"/>
          <w:sz w:val="24"/>
          <w:szCs w:val="24"/>
        </w:rPr>
        <w:t>process</w:t>
      </w:r>
      <w:r w:rsidR="001F2E14" w:rsidRPr="00BC3771">
        <w:rPr>
          <w:rFonts w:ascii="Book Antiqua" w:hAnsi="Book Antiqua"/>
          <w:sz w:val="24"/>
          <w:szCs w:val="24"/>
        </w:rPr>
        <w:t xml:space="preserve"> in his 1791 Treasury Secretary’s report on establishing a mint </w:t>
      </w:r>
      <w:r w:rsidR="008E6179" w:rsidRPr="00BC3771">
        <w:rPr>
          <w:rFonts w:ascii="Book Antiqua" w:hAnsi="Book Antiqua"/>
          <w:sz w:val="24"/>
          <w:szCs w:val="24"/>
        </w:rPr>
        <w:t>as</w:t>
      </w:r>
      <w:r w:rsidR="000C0419" w:rsidRPr="00BC3771">
        <w:rPr>
          <w:rFonts w:ascii="Book Antiqua" w:hAnsi="Book Antiqua"/>
          <w:sz w:val="24"/>
          <w:szCs w:val="24"/>
        </w:rPr>
        <w:t xml:space="preserve"> the</w:t>
      </w:r>
      <w:r w:rsidR="008E6179" w:rsidRPr="00BC3771">
        <w:rPr>
          <w:rFonts w:ascii="Book Antiqua" w:hAnsi="Book Antiqua"/>
          <w:sz w:val="24"/>
          <w:szCs w:val="24"/>
        </w:rPr>
        <w:t xml:space="preserve"> </w:t>
      </w:r>
      <w:r w:rsidR="0039351C" w:rsidRPr="00BC3771">
        <w:rPr>
          <w:rFonts w:ascii="Book Antiqua" w:hAnsi="Book Antiqua"/>
          <w:sz w:val="24"/>
          <w:szCs w:val="24"/>
        </w:rPr>
        <w:t>“substituting names for things</w:t>
      </w:r>
      <w:r w:rsidR="00D05137" w:rsidRPr="00BC3771">
        <w:rPr>
          <w:rFonts w:ascii="Book Antiqua" w:hAnsi="Book Antiqua"/>
          <w:sz w:val="24"/>
          <w:szCs w:val="24"/>
        </w:rPr>
        <w:t>”</w:t>
      </w:r>
      <w:r w:rsidR="00EB0438" w:rsidRPr="00BC3771">
        <w:rPr>
          <w:rFonts w:ascii="Book Antiqua" w:hAnsi="Book Antiqua"/>
          <w:sz w:val="24"/>
          <w:szCs w:val="24"/>
        </w:rPr>
        <w:t xml:space="preserve"> to make people the “dupes of sounds.”</w:t>
      </w:r>
    </w:p>
    <w:p w14:paraId="6EC2E79E" w14:textId="7EFDC85E" w:rsidR="00F1569E" w:rsidRPr="00BC3771" w:rsidRDefault="00F1569E" w:rsidP="00C47BD3">
      <w:pPr>
        <w:tabs>
          <w:tab w:val="left" w:pos="5448"/>
        </w:tabs>
        <w:ind w:left="0" w:firstLine="0"/>
        <w:rPr>
          <w:rFonts w:ascii="Book Antiqua" w:hAnsi="Book Antiqua"/>
          <w:sz w:val="24"/>
          <w:szCs w:val="24"/>
        </w:rPr>
      </w:pPr>
      <w:r w:rsidRPr="00BC3771">
        <w:rPr>
          <w:rFonts w:ascii="Book Antiqua" w:hAnsi="Book Antiqua"/>
          <w:sz w:val="24"/>
          <w:szCs w:val="24"/>
        </w:rPr>
        <w:t>Will called it Hamilton’s “Government-By-Deception-Through-Redefinition</w:t>
      </w:r>
      <w:r w:rsidR="008D1D9F" w:rsidRPr="00BC3771">
        <w:rPr>
          <w:rFonts w:ascii="Book Antiqua" w:hAnsi="Book Antiqua"/>
          <w:sz w:val="24"/>
          <w:szCs w:val="24"/>
        </w:rPr>
        <w:t>-</w:t>
      </w:r>
      <w:r w:rsidR="00A21E35" w:rsidRPr="00BC3771">
        <w:rPr>
          <w:rFonts w:ascii="Book Antiqua" w:hAnsi="Book Antiqua"/>
          <w:sz w:val="24"/>
          <w:szCs w:val="24"/>
        </w:rPr>
        <w:t>Strategy</w:t>
      </w:r>
      <w:r w:rsidRPr="00BC3771">
        <w:rPr>
          <w:rFonts w:ascii="Book Antiqua" w:hAnsi="Book Antiqua"/>
          <w:sz w:val="24"/>
          <w:szCs w:val="24"/>
        </w:rPr>
        <w:t>.</w:t>
      </w:r>
      <w:r w:rsidR="00A21E35" w:rsidRPr="00BC3771">
        <w:rPr>
          <w:rFonts w:ascii="Book Antiqua" w:hAnsi="Book Antiqua"/>
          <w:sz w:val="24"/>
          <w:szCs w:val="24"/>
        </w:rPr>
        <w:t>”</w:t>
      </w:r>
      <w:r w:rsidRPr="00BC3771">
        <w:rPr>
          <w:rFonts w:ascii="Book Antiqua" w:hAnsi="Book Antiqua"/>
          <w:sz w:val="24"/>
          <w:szCs w:val="24"/>
        </w:rPr>
        <w:t xml:space="preserve">  </w:t>
      </w:r>
    </w:p>
    <w:p w14:paraId="365CB6F6" w14:textId="77777777" w:rsidR="00F71354" w:rsidRDefault="008E6179" w:rsidP="00C47BD3">
      <w:pPr>
        <w:tabs>
          <w:tab w:val="left" w:pos="5448"/>
        </w:tabs>
        <w:ind w:left="0" w:firstLine="0"/>
        <w:rPr>
          <w:rFonts w:ascii="Book Antiqua" w:hAnsi="Book Antiqua"/>
          <w:sz w:val="24"/>
          <w:szCs w:val="24"/>
        </w:rPr>
      </w:pPr>
      <w:r w:rsidRPr="00BC3771">
        <w:rPr>
          <w:rFonts w:ascii="Book Antiqua" w:hAnsi="Book Antiqua"/>
          <w:sz w:val="24"/>
          <w:szCs w:val="24"/>
        </w:rPr>
        <w:t>I</w:t>
      </w:r>
      <w:r w:rsidR="004A7682" w:rsidRPr="00BC3771">
        <w:rPr>
          <w:rFonts w:ascii="Book Antiqua" w:hAnsi="Book Antiqua"/>
          <w:sz w:val="24"/>
          <w:szCs w:val="24"/>
        </w:rPr>
        <w:t xml:space="preserve">n countries </w:t>
      </w:r>
      <w:r w:rsidR="00D05137" w:rsidRPr="00BC3771">
        <w:rPr>
          <w:rFonts w:ascii="Book Antiqua" w:hAnsi="Book Antiqua"/>
          <w:sz w:val="24"/>
          <w:szCs w:val="24"/>
        </w:rPr>
        <w:t>w</w:t>
      </w:r>
      <w:r w:rsidR="0039351C" w:rsidRPr="00BC3771">
        <w:rPr>
          <w:rFonts w:ascii="Book Antiqua" w:hAnsi="Book Antiqua"/>
          <w:sz w:val="24"/>
          <w:szCs w:val="24"/>
        </w:rPr>
        <w:t>here people place</w:t>
      </w:r>
      <w:r w:rsidR="00D05137" w:rsidRPr="00BC3771">
        <w:rPr>
          <w:rFonts w:ascii="Book Antiqua" w:hAnsi="Book Antiqua"/>
          <w:sz w:val="24"/>
          <w:szCs w:val="24"/>
        </w:rPr>
        <w:t>d</w:t>
      </w:r>
      <w:r w:rsidR="0039351C" w:rsidRPr="00BC3771">
        <w:rPr>
          <w:rFonts w:ascii="Book Antiqua" w:hAnsi="Book Antiqua"/>
          <w:sz w:val="24"/>
          <w:szCs w:val="24"/>
        </w:rPr>
        <w:t xml:space="preserve"> great emphasis on authorit</w:t>
      </w:r>
      <w:r w:rsidR="00116A11" w:rsidRPr="00BC3771">
        <w:rPr>
          <w:rFonts w:ascii="Book Antiqua" w:hAnsi="Book Antiqua"/>
          <w:sz w:val="24"/>
          <w:szCs w:val="24"/>
        </w:rPr>
        <w:t>y</w:t>
      </w:r>
      <w:r w:rsidR="009B33A9" w:rsidRPr="00BC3771">
        <w:rPr>
          <w:rFonts w:ascii="Book Antiqua" w:hAnsi="Book Antiqua"/>
          <w:sz w:val="24"/>
          <w:szCs w:val="24"/>
        </w:rPr>
        <w:t xml:space="preserve"> and authoritarians</w:t>
      </w:r>
      <w:r w:rsidR="0039351C" w:rsidRPr="00BC3771">
        <w:rPr>
          <w:rFonts w:ascii="Book Antiqua" w:hAnsi="Book Antiqua"/>
          <w:sz w:val="24"/>
          <w:szCs w:val="24"/>
        </w:rPr>
        <w:t>, the</w:t>
      </w:r>
      <w:r w:rsidR="009108A3" w:rsidRPr="00BC3771">
        <w:rPr>
          <w:rFonts w:ascii="Book Antiqua" w:hAnsi="Book Antiqua"/>
          <w:sz w:val="24"/>
          <w:szCs w:val="24"/>
        </w:rPr>
        <w:t xml:space="preserve"> people</w:t>
      </w:r>
      <w:r w:rsidR="0039351C" w:rsidRPr="00BC3771">
        <w:rPr>
          <w:rFonts w:ascii="Book Antiqua" w:hAnsi="Book Antiqua"/>
          <w:sz w:val="24"/>
          <w:szCs w:val="24"/>
        </w:rPr>
        <w:t xml:space="preserve"> </w:t>
      </w:r>
      <w:r w:rsidR="00116A11" w:rsidRPr="00BC3771">
        <w:rPr>
          <w:rFonts w:ascii="Book Antiqua" w:hAnsi="Book Antiqua"/>
          <w:sz w:val="24"/>
          <w:szCs w:val="24"/>
        </w:rPr>
        <w:t>we</w:t>
      </w:r>
      <w:r w:rsidR="0039351C" w:rsidRPr="00BC3771">
        <w:rPr>
          <w:rFonts w:ascii="Book Antiqua" w:hAnsi="Book Antiqua"/>
          <w:sz w:val="24"/>
          <w:szCs w:val="24"/>
        </w:rPr>
        <w:t xml:space="preserve">re </w:t>
      </w:r>
      <w:r w:rsidR="001F2E14" w:rsidRPr="00BC3771">
        <w:rPr>
          <w:rFonts w:ascii="Book Antiqua" w:hAnsi="Book Antiqua"/>
          <w:sz w:val="24"/>
          <w:szCs w:val="24"/>
        </w:rPr>
        <w:t>more</w:t>
      </w:r>
      <w:r w:rsidR="00D14CFA" w:rsidRPr="00BC3771">
        <w:rPr>
          <w:rFonts w:ascii="Book Antiqua" w:hAnsi="Book Antiqua"/>
          <w:sz w:val="24"/>
          <w:szCs w:val="24"/>
        </w:rPr>
        <w:t xml:space="preserve"> </w:t>
      </w:r>
      <w:r w:rsidR="001F2E14" w:rsidRPr="00BC3771">
        <w:rPr>
          <w:rFonts w:ascii="Book Antiqua" w:hAnsi="Book Antiqua"/>
          <w:sz w:val="24"/>
          <w:szCs w:val="24"/>
        </w:rPr>
        <w:t xml:space="preserve">easily </w:t>
      </w:r>
      <w:r w:rsidR="0071268D" w:rsidRPr="00BC3771">
        <w:rPr>
          <w:rFonts w:ascii="Book Antiqua" w:hAnsi="Book Antiqua"/>
          <w:sz w:val="24"/>
          <w:szCs w:val="24"/>
        </w:rPr>
        <w:t>fooled</w:t>
      </w:r>
      <w:r w:rsidR="00E34535">
        <w:rPr>
          <w:rFonts w:ascii="Book Antiqua" w:hAnsi="Book Antiqua"/>
          <w:sz w:val="24"/>
          <w:szCs w:val="24"/>
        </w:rPr>
        <w:t>,</w:t>
      </w:r>
      <w:r w:rsidR="003A47AD" w:rsidRPr="00BC3771">
        <w:rPr>
          <w:rFonts w:ascii="Book Antiqua" w:hAnsi="Book Antiqua"/>
          <w:sz w:val="24"/>
          <w:szCs w:val="24"/>
        </w:rPr>
        <w:t xml:space="preserve"> by calling things another name</w:t>
      </w:r>
      <w:r w:rsidRPr="00BC3771">
        <w:rPr>
          <w:rFonts w:ascii="Book Antiqua" w:hAnsi="Book Antiqua"/>
          <w:sz w:val="24"/>
          <w:szCs w:val="24"/>
        </w:rPr>
        <w:t xml:space="preserve">, </w:t>
      </w:r>
      <w:r w:rsidR="00F1569E" w:rsidRPr="00BC3771">
        <w:rPr>
          <w:rFonts w:ascii="Book Antiqua" w:hAnsi="Book Antiqua"/>
          <w:sz w:val="24"/>
          <w:szCs w:val="24"/>
        </w:rPr>
        <w:t xml:space="preserve">Hamilton </w:t>
      </w:r>
      <w:r w:rsidR="00F71354">
        <w:rPr>
          <w:rFonts w:ascii="Book Antiqua" w:hAnsi="Book Antiqua"/>
          <w:sz w:val="24"/>
          <w:szCs w:val="24"/>
        </w:rPr>
        <w:t>asserted</w:t>
      </w:r>
      <w:r w:rsidR="0039351C" w:rsidRPr="00BC3771">
        <w:rPr>
          <w:rFonts w:ascii="Book Antiqua" w:hAnsi="Book Antiqua"/>
          <w:sz w:val="24"/>
          <w:szCs w:val="24"/>
        </w:rPr>
        <w:t>.</w:t>
      </w:r>
    </w:p>
    <w:p w14:paraId="5DEAC0AA" w14:textId="207151D2" w:rsidR="0000420B" w:rsidRPr="00BC3771" w:rsidRDefault="0039351C"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In places where </w:t>
      </w:r>
      <w:r w:rsidR="002209CF">
        <w:rPr>
          <w:rFonts w:ascii="Book Antiqua" w:hAnsi="Book Antiqua"/>
          <w:sz w:val="24"/>
          <w:szCs w:val="24"/>
        </w:rPr>
        <w:t>they</w:t>
      </w:r>
      <w:r w:rsidRPr="00BC3771">
        <w:rPr>
          <w:rFonts w:ascii="Book Antiqua" w:hAnsi="Book Antiqua"/>
          <w:sz w:val="24"/>
          <w:szCs w:val="24"/>
        </w:rPr>
        <w:t xml:space="preserve"> </w:t>
      </w:r>
      <w:r w:rsidR="001F2E14" w:rsidRPr="00BC3771">
        <w:rPr>
          <w:rFonts w:ascii="Book Antiqua" w:hAnsi="Book Antiqua"/>
          <w:sz w:val="24"/>
          <w:szCs w:val="24"/>
        </w:rPr>
        <w:t>thought</w:t>
      </w:r>
      <w:r w:rsidRPr="00BC3771">
        <w:rPr>
          <w:rFonts w:ascii="Book Antiqua" w:hAnsi="Book Antiqua"/>
          <w:sz w:val="24"/>
          <w:szCs w:val="24"/>
        </w:rPr>
        <w:t xml:space="preserve"> </w:t>
      </w:r>
      <w:r w:rsidR="00B245DC" w:rsidRPr="00BC3771">
        <w:rPr>
          <w:rFonts w:ascii="Book Antiqua" w:hAnsi="Book Antiqua"/>
          <w:sz w:val="24"/>
          <w:szCs w:val="24"/>
        </w:rPr>
        <w:t>independently</w:t>
      </w:r>
      <w:r w:rsidR="008D1D9F" w:rsidRPr="00BC3771">
        <w:rPr>
          <w:rFonts w:ascii="Book Antiqua" w:hAnsi="Book Antiqua"/>
          <w:sz w:val="24"/>
          <w:szCs w:val="24"/>
        </w:rPr>
        <w:t xml:space="preserve">, </w:t>
      </w:r>
      <w:r w:rsidR="00D279A4" w:rsidRPr="00BC3771">
        <w:rPr>
          <w:rFonts w:ascii="Book Antiqua" w:hAnsi="Book Antiqua"/>
          <w:sz w:val="24"/>
          <w:szCs w:val="24"/>
        </w:rPr>
        <w:t xml:space="preserve">seeking to </w:t>
      </w:r>
      <w:r w:rsidR="008D1D9F" w:rsidRPr="00BC3771">
        <w:rPr>
          <w:rFonts w:ascii="Book Antiqua" w:hAnsi="Book Antiqua"/>
          <w:sz w:val="24"/>
          <w:szCs w:val="24"/>
        </w:rPr>
        <w:t>understand</w:t>
      </w:r>
      <w:r w:rsidR="00D279A4" w:rsidRPr="00BC3771">
        <w:rPr>
          <w:rFonts w:ascii="Book Antiqua" w:hAnsi="Book Antiqua"/>
          <w:sz w:val="24"/>
          <w:szCs w:val="24"/>
        </w:rPr>
        <w:t xml:space="preserve"> matters for</w:t>
      </w:r>
      <w:r w:rsidRPr="00BC3771">
        <w:rPr>
          <w:rFonts w:ascii="Book Antiqua" w:hAnsi="Book Antiqua"/>
          <w:sz w:val="24"/>
          <w:szCs w:val="24"/>
        </w:rPr>
        <w:t xml:space="preserve"> themselves, they </w:t>
      </w:r>
      <w:r w:rsidR="009B33A9" w:rsidRPr="00BC3771">
        <w:rPr>
          <w:rFonts w:ascii="Book Antiqua" w:hAnsi="Book Antiqua"/>
          <w:sz w:val="24"/>
          <w:szCs w:val="24"/>
        </w:rPr>
        <w:t>we</w:t>
      </w:r>
      <w:r w:rsidRPr="00BC3771">
        <w:rPr>
          <w:rFonts w:ascii="Book Antiqua" w:hAnsi="Book Antiqua"/>
          <w:sz w:val="24"/>
          <w:szCs w:val="24"/>
        </w:rPr>
        <w:t>re fooled less frequently</w:t>
      </w:r>
      <w:r w:rsidR="003A47AD" w:rsidRPr="00BC3771">
        <w:rPr>
          <w:rFonts w:ascii="Book Antiqua" w:hAnsi="Book Antiqua"/>
          <w:sz w:val="24"/>
          <w:szCs w:val="24"/>
        </w:rPr>
        <w:t xml:space="preserve"> </w:t>
      </w:r>
      <w:r w:rsidR="00E134D4">
        <w:rPr>
          <w:rFonts w:ascii="Book Antiqua" w:hAnsi="Book Antiqua"/>
          <w:sz w:val="24"/>
          <w:szCs w:val="24"/>
        </w:rPr>
        <w:t>by name changes</w:t>
      </w:r>
      <w:r w:rsidR="00D279A4" w:rsidRPr="00BC3771">
        <w:rPr>
          <w:rFonts w:ascii="Book Antiqua" w:hAnsi="Book Antiqua"/>
          <w:sz w:val="24"/>
          <w:szCs w:val="24"/>
        </w:rPr>
        <w:t xml:space="preserve">. Indeed, </w:t>
      </w:r>
      <w:r w:rsidR="003A47AD" w:rsidRPr="00BC3771">
        <w:rPr>
          <w:rFonts w:ascii="Book Antiqua" w:hAnsi="Book Antiqua"/>
          <w:sz w:val="24"/>
          <w:szCs w:val="24"/>
        </w:rPr>
        <w:t>thinking</w:t>
      </w:r>
      <w:r w:rsidR="00D279A4" w:rsidRPr="00BC3771">
        <w:rPr>
          <w:rFonts w:ascii="Book Antiqua" w:hAnsi="Book Antiqua"/>
          <w:sz w:val="24"/>
          <w:szCs w:val="24"/>
        </w:rPr>
        <w:t xml:space="preserve"> </w:t>
      </w:r>
      <w:r w:rsidR="002209CF">
        <w:rPr>
          <w:rFonts w:ascii="Book Antiqua" w:hAnsi="Book Antiqua"/>
          <w:sz w:val="24"/>
          <w:szCs w:val="24"/>
        </w:rPr>
        <w:t>people</w:t>
      </w:r>
      <w:r w:rsidR="00D279A4" w:rsidRPr="00BC3771">
        <w:rPr>
          <w:rFonts w:ascii="Book Antiqua" w:hAnsi="Book Antiqua"/>
          <w:sz w:val="24"/>
          <w:szCs w:val="24"/>
        </w:rPr>
        <w:t xml:space="preserve"> cared</w:t>
      </w:r>
      <w:r w:rsidR="008D1D9F" w:rsidRPr="00BC3771">
        <w:rPr>
          <w:rFonts w:ascii="Book Antiqua" w:hAnsi="Book Antiqua"/>
          <w:sz w:val="24"/>
          <w:szCs w:val="24"/>
        </w:rPr>
        <w:t xml:space="preserve"> less about what things were called, </w:t>
      </w:r>
      <w:r w:rsidR="00D279A4" w:rsidRPr="00BC3771">
        <w:rPr>
          <w:rFonts w:ascii="Book Antiqua" w:hAnsi="Book Antiqua"/>
          <w:sz w:val="24"/>
          <w:szCs w:val="24"/>
        </w:rPr>
        <w:t xml:space="preserve">and more </w:t>
      </w:r>
      <w:r w:rsidR="00775E8C">
        <w:rPr>
          <w:rFonts w:ascii="Book Antiqua" w:hAnsi="Book Antiqua"/>
          <w:sz w:val="24"/>
          <w:szCs w:val="24"/>
        </w:rPr>
        <w:t>about</w:t>
      </w:r>
      <w:r w:rsidRPr="00BC3771">
        <w:rPr>
          <w:rFonts w:ascii="Book Antiqua" w:hAnsi="Book Antiqua"/>
          <w:sz w:val="24"/>
          <w:szCs w:val="24"/>
        </w:rPr>
        <w:t xml:space="preserve"> the</w:t>
      </w:r>
      <w:r w:rsidR="004A7682" w:rsidRPr="00BC3771">
        <w:rPr>
          <w:rFonts w:ascii="Book Antiqua" w:hAnsi="Book Antiqua"/>
          <w:sz w:val="24"/>
          <w:szCs w:val="24"/>
        </w:rPr>
        <w:t xml:space="preserve"> </w:t>
      </w:r>
      <w:r w:rsidR="00AC6CA4" w:rsidRPr="00BC3771">
        <w:rPr>
          <w:rFonts w:ascii="Book Antiqua" w:hAnsi="Book Antiqua"/>
          <w:sz w:val="24"/>
          <w:szCs w:val="24"/>
        </w:rPr>
        <w:t>underlying p</w:t>
      </w:r>
      <w:r w:rsidR="001F2E14" w:rsidRPr="00BC3771">
        <w:rPr>
          <w:rFonts w:ascii="Book Antiqua" w:hAnsi="Book Antiqua"/>
          <w:sz w:val="24"/>
          <w:szCs w:val="24"/>
        </w:rPr>
        <w:t>rinciples</w:t>
      </w:r>
      <w:r w:rsidR="00587190" w:rsidRPr="00BC3771">
        <w:rPr>
          <w:rFonts w:ascii="Book Antiqua" w:hAnsi="Book Antiqua"/>
          <w:sz w:val="24"/>
          <w:szCs w:val="24"/>
        </w:rPr>
        <w:t xml:space="preserve"> and mechanisms</w:t>
      </w:r>
      <w:r w:rsidR="009108A3" w:rsidRPr="00BC3771">
        <w:rPr>
          <w:rFonts w:ascii="Book Antiqua" w:hAnsi="Book Antiqua"/>
          <w:sz w:val="24"/>
          <w:szCs w:val="24"/>
        </w:rPr>
        <w:t xml:space="preserve"> involved</w:t>
      </w:r>
      <w:r w:rsidR="008D1D9F" w:rsidRPr="00BC3771">
        <w:rPr>
          <w:rFonts w:ascii="Book Antiqua" w:hAnsi="Book Antiqua"/>
          <w:sz w:val="24"/>
          <w:szCs w:val="24"/>
        </w:rPr>
        <w:t>.</w:t>
      </w:r>
    </w:p>
    <w:p w14:paraId="064269E0" w14:textId="15CD4C42" w:rsidR="00D279A4" w:rsidRPr="00BC3771" w:rsidRDefault="00D05137"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Will figured </w:t>
      </w:r>
      <w:r w:rsidR="001F2E14" w:rsidRPr="00BC3771">
        <w:rPr>
          <w:rFonts w:ascii="Book Antiqua" w:hAnsi="Book Antiqua"/>
          <w:sz w:val="24"/>
          <w:szCs w:val="24"/>
        </w:rPr>
        <w:t>while</w:t>
      </w:r>
      <w:r w:rsidRPr="00BC3771">
        <w:rPr>
          <w:rFonts w:ascii="Book Antiqua" w:hAnsi="Book Antiqua"/>
          <w:sz w:val="24"/>
          <w:szCs w:val="24"/>
        </w:rPr>
        <w:t xml:space="preserve"> people </w:t>
      </w:r>
      <w:r w:rsidR="001F2E14" w:rsidRPr="00BC3771">
        <w:rPr>
          <w:rFonts w:ascii="Book Antiqua" w:hAnsi="Book Antiqua"/>
          <w:sz w:val="24"/>
          <w:szCs w:val="24"/>
        </w:rPr>
        <w:t xml:space="preserve">may </w:t>
      </w:r>
      <w:r w:rsidR="008E6179" w:rsidRPr="00BC3771">
        <w:rPr>
          <w:rFonts w:ascii="Book Antiqua" w:hAnsi="Book Antiqua"/>
          <w:sz w:val="24"/>
          <w:szCs w:val="24"/>
        </w:rPr>
        <w:t xml:space="preserve">readily </w:t>
      </w:r>
      <w:r w:rsidRPr="00BC3771">
        <w:rPr>
          <w:rFonts w:ascii="Book Antiqua" w:hAnsi="Book Antiqua"/>
          <w:sz w:val="24"/>
          <w:szCs w:val="24"/>
        </w:rPr>
        <w:t xml:space="preserve">accept an authority’s word </w:t>
      </w:r>
      <w:r w:rsidR="0076485A" w:rsidRPr="00BC3771">
        <w:rPr>
          <w:rFonts w:ascii="Book Antiqua" w:hAnsi="Book Antiqua"/>
          <w:sz w:val="24"/>
          <w:szCs w:val="24"/>
        </w:rPr>
        <w:t>on</w:t>
      </w:r>
      <w:r w:rsidRPr="00BC3771">
        <w:rPr>
          <w:rFonts w:ascii="Book Antiqua" w:hAnsi="Book Antiqua"/>
          <w:sz w:val="24"/>
          <w:szCs w:val="24"/>
        </w:rPr>
        <w:t xml:space="preserve"> more</w:t>
      </w:r>
      <w:r w:rsidR="00D14CFA" w:rsidRPr="00BC3771">
        <w:rPr>
          <w:rFonts w:ascii="Book Antiqua" w:hAnsi="Book Antiqua"/>
          <w:sz w:val="24"/>
          <w:szCs w:val="24"/>
        </w:rPr>
        <w:t xml:space="preserve"> </w:t>
      </w:r>
      <w:r w:rsidRPr="00BC3771">
        <w:rPr>
          <w:rFonts w:ascii="Book Antiqua" w:hAnsi="Book Antiqua"/>
          <w:sz w:val="24"/>
          <w:szCs w:val="24"/>
        </w:rPr>
        <w:t xml:space="preserve">technical </w:t>
      </w:r>
      <w:r w:rsidR="0076485A" w:rsidRPr="00BC3771">
        <w:rPr>
          <w:rFonts w:ascii="Book Antiqua" w:hAnsi="Book Antiqua"/>
          <w:sz w:val="24"/>
          <w:szCs w:val="24"/>
        </w:rPr>
        <w:t>terms</w:t>
      </w:r>
      <w:r w:rsidR="001F2E14" w:rsidRPr="00BC3771">
        <w:rPr>
          <w:rFonts w:ascii="Book Antiqua" w:hAnsi="Book Antiqua"/>
          <w:sz w:val="24"/>
          <w:szCs w:val="24"/>
        </w:rPr>
        <w:t xml:space="preserve">, they were far less likely to </w:t>
      </w:r>
      <w:r w:rsidR="008E6179" w:rsidRPr="00BC3771">
        <w:rPr>
          <w:rFonts w:ascii="Book Antiqua" w:hAnsi="Book Antiqua"/>
          <w:sz w:val="24"/>
          <w:szCs w:val="24"/>
        </w:rPr>
        <w:t>listen</w:t>
      </w:r>
      <w:r w:rsidR="001F2E14" w:rsidRPr="00BC3771">
        <w:rPr>
          <w:rFonts w:ascii="Book Antiqua" w:hAnsi="Book Antiqua"/>
          <w:sz w:val="24"/>
          <w:szCs w:val="24"/>
        </w:rPr>
        <w:t xml:space="preserve"> </w:t>
      </w:r>
      <w:r w:rsidR="00E46AB3" w:rsidRPr="00BC3771">
        <w:rPr>
          <w:rFonts w:ascii="Book Antiqua" w:hAnsi="Book Antiqua"/>
          <w:sz w:val="24"/>
          <w:szCs w:val="24"/>
        </w:rPr>
        <w:t xml:space="preserve">if they could </w:t>
      </w:r>
      <w:r w:rsidR="00AC6CA4" w:rsidRPr="00BC3771">
        <w:rPr>
          <w:rFonts w:ascii="Book Antiqua" w:hAnsi="Book Antiqua"/>
          <w:sz w:val="24"/>
          <w:szCs w:val="24"/>
        </w:rPr>
        <w:t xml:space="preserve">easily </w:t>
      </w:r>
      <w:r w:rsidR="001F2E14" w:rsidRPr="00BC3771">
        <w:rPr>
          <w:rFonts w:ascii="Book Antiqua" w:hAnsi="Book Antiqua"/>
          <w:sz w:val="24"/>
          <w:szCs w:val="24"/>
        </w:rPr>
        <w:t>underst</w:t>
      </w:r>
      <w:r w:rsidR="00E46AB3" w:rsidRPr="00BC3771">
        <w:rPr>
          <w:rFonts w:ascii="Book Antiqua" w:hAnsi="Book Antiqua"/>
          <w:sz w:val="24"/>
          <w:szCs w:val="24"/>
        </w:rPr>
        <w:t>an</w:t>
      </w:r>
      <w:r w:rsidR="001F2E14" w:rsidRPr="00BC3771">
        <w:rPr>
          <w:rFonts w:ascii="Book Antiqua" w:hAnsi="Book Antiqua"/>
          <w:sz w:val="24"/>
          <w:szCs w:val="24"/>
        </w:rPr>
        <w:t>d</w:t>
      </w:r>
      <w:r w:rsidR="00E600FF" w:rsidRPr="00BC3771">
        <w:rPr>
          <w:rFonts w:ascii="Book Antiqua" w:hAnsi="Book Antiqua"/>
          <w:sz w:val="24"/>
          <w:szCs w:val="24"/>
        </w:rPr>
        <w:t xml:space="preserve"> the word</w:t>
      </w:r>
      <w:r w:rsidR="009108A3" w:rsidRPr="00BC3771">
        <w:rPr>
          <w:rFonts w:ascii="Book Antiqua" w:hAnsi="Book Antiqua"/>
          <w:sz w:val="24"/>
          <w:szCs w:val="24"/>
        </w:rPr>
        <w:t xml:space="preserve"> </w:t>
      </w:r>
      <w:r w:rsidR="00E600FF" w:rsidRPr="00BC3771">
        <w:rPr>
          <w:rFonts w:ascii="Book Antiqua" w:hAnsi="Book Antiqua"/>
          <w:sz w:val="24"/>
          <w:szCs w:val="24"/>
        </w:rPr>
        <w:t>themselves.</w:t>
      </w:r>
    </w:p>
    <w:p w14:paraId="179268C7" w14:textId="63AF59E5" w:rsidR="0071268D" w:rsidRPr="00BC3771" w:rsidRDefault="00F468B3" w:rsidP="00C47BD3">
      <w:pPr>
        <w:tabs>
          <w:tab w:val="left" w:pos="5448"/>
        </w:tabs>
        <w:ind w:left="0" w:firstLine="0"/>
        <w:rPr>
          <w:rFonts w:ascii="Book Antiqua" w:hAnsi="Book Antiqua"/>
          <w:sz w:val="24"/>
          <w:szCs w:val="24"/>
        </w:rPr>
      </w:pPr>
      <w:r w:rsidRPr="00BC3771">
        <w:rPr>
          <w:rFonts w:ascii="Book Antiqua" w:hAnsi="Book Antiqua"/>
          <w:sz w:val="24"/>
          <w:szCs w:val="24"/>
        </w:rPr>
        <w:lastRenderedPageBreak/>
        <w:t xml:space="preserve">Confident few </w:t>
      </w:r>
      <w:r w:rsidR="00E600FF" w:rsidRPr="00BC3771">
        <w:rPr>
          <w:rFonts w:ascii="Book Antiqua" w:hAnsi="Book Antiqua"/>
          <w:sz w:val="24"/>
          <w:szCs w:val="24"/>
        </w:rPr>
        <w:t>politician</w:t>
      </w:r>
      <w:r w:rsidRPr="00BC3771">
        <w:rPr>
          <w:rFonts w:ascii="Book Antiqua" w:hAnsi="Book Antiqua"/>
          <w:sz w:val="24"/>
          <w:szCs w:val="24"/>
        </w:rPr>
        <w:t>s</w:t>
      </w:r>
      <w:r w:rsidR="00E600FF" w:rsidRPr="00BC3771">
        <w:rPr>
          <w:rFonts w:ascii="Book Antiqua" w:hAnsi="Book Antiqua"/>
          <w:sz w:val="24"/>
          <w:szCs w:val="24"/>
        </w:rPr>
        <w:t xml:space="preserve"> would</w:t>
      </w:r>
      <w:r w:rsidRPr="00BC3771">
        <w:rPr>
          <w:rFonts w:ascii="Book Antiqua" w:hAnsi="Book Antiqua"/>
          <w:sz w:val="24"/>
          <w:szCs w:val="24"/>
        </w:rPr>
        <w:t xml:space="preserve"> </w:t>
      </w:r>
      <w:r w:rsidR="000C0419" w:rsidRPr="00BC3771">
        <w:rPr>
          <w:rFonts w:ascii="Book Antiqua" w:hAnsi="Book Antiqua"/>
          <w:sz w:val="24"/>
          <w:szCs w:val="24"/>
        </w:rPr>
        <w:t>pass up</w:t>
      </w:r>
      <w:r w:rsidRPr="00BC3771">
        <w:rPr>
          <w:rFonts w:ascii="Book Antiqua" w:hAnsi="Book Antiqua"/>
          <w:sz w:val="24"/>
          <w:szCs w:val="24"/>
        </w:rPr>
        <w:t xml:space="preserve"> his strategy, Will thought his latest plan stood </w:t>
      </w:r>
      <w:r w:rsidR="00F54C99">
        <w:rPr>
          <w:rFonts w:ascii="Book Antiqua" w:hAnsi="Book Antiqua"/>
          <w:sz w:val="24"/>
          <w:szCs w:val="24"/>
        </w:rPr>
        <w:t>as his</w:t>
      </w:r>
      <w:r w:rsidRPr="00BC3771">
        <w:rPr>
          <w:rFonts w:ascii="Book Antiqua" w:hAnsi="Book Antiqua"/>
          <w:sz w:val="24"/>
          <w:szCs w:val="24"/>
        </w:rPr>
        <w:t xml:space="preserve"> best chance for success. </w:t>
      </w:r>
      <w:r w:rsidR="009E7FD5">
        <w:rPr>
          <w:rFonts w:ascii="Book Antiqua" w:hAnsi="Book Antiqua"/>
          <w:sz w:val="24"/>
          <w:szCs w:val="24"/>
        </w:rPr>
        <w:t>Af</w:t>
      </w:r>
      <w:r w:rsidR="00775E8C">
        <w:rPr>
          <w:rFonts w:ascii="Book Antiqua" w:hAnsi="Book Antiqua"/>
          <w:sz w:val="24"/>
          <w:szCs w:val="24"/>
        </w:rPr>
        <w:t>t</w:t>
      </w:r>
      <w:r w:rsidR="009E7FD5">
        <w:rPr>
          <w:rFonts w:ascii="Book Antiqua" w:hAnsi="Book Antiqua"/>
          <w:sz w:val="24"/>
          <w:szCs w:val="24"/>
        </w:rPr>
        <w:t>er all, w</w:t>
      </w:r>
      <w:r w:rsidRPr="00BC3771">
        <w:rPr>
          <w:rFonts w:ascii="Book Antiqua" w:hAnsi="Book Antiqua"/>
          <w:sz w:val="24"/>
          <w:szCs w:val="24"/>
        </w:rPr>
        <w:t>hat politician would</w:t>
      </w:r>
      <w:r w:rsidR="00E600FF" w:rsidRPr="00BC3771">
        <w:rPr>
          <w:rFonts w:ascii="Book Antiqua" w:hAnsi="Book Antiqua"/>
          <w:sz w:val="24"/>
          <w:szCs w:val="24"/>
        </w:rPr>
        <w:t xml:space="preserve"> not </w:t>
      </w:r>
      <w:r w:rsidRPr="00BC3771">
        <w:rPr>
          <w:rFonts w:ascii="Book Antiqua" w:hAnsi="Book Antiqua"/>
          <w:sz w:val="24"/>
          <w:szCs w:val="24"/>
        </w:rPr>
        <w:t xml:space="preserve">try to </w:t>
      </w:r>
      <w:r w:rsidR="00E600FF" w:rsidRPr="00BC3771">
        <w:rPr>
          <w:rFonts w:ascii="Book Antiqua" w:hAnsi="Book Antiqua"/>
          <w:sz w:val="24"/>
          <w:szCs w:val="24"/>
        </w:rPr>
        <w:t xml:space="preserve">move heaven and earth to </w:t>
      </w:r>
      <w:r w:rsidR="00A73DB7" w:rsidRPr="00BC3771">
        <w:rPr>
          <w:rFonts w:ascii="Book Antiqua" w:hAnsi="Book Antiqua"/>
          <w:sz w:val="24"/>
          <w:szCs w:val="24"/>
        </w:rPr>
        <w:t xml:space="preserve">serve longer terms with each </w:t>
      </w:r>
      <w:r w:rsidR="00E600FF" w:rsidRPr="00BC3771">
        <w:rPr>
          <w:rFonts w:ascii="Book Antiqua" w:hAnsi="Book Antiqua"/>
          <w:sz w:val="24"/>
          <w:szCs w:val="24"/>
        </w:rPr>
        <w:t xml:space="preserve">election, </w:t>
      </w:r>
      <w:r w:rsidR="00A26FB7" w:rsidRPr="00BC3771">
        <w:rPr>
          <w:rFonts w:ascii="Book Antiqua" w:hAnsi="Book Antiqua"/>
          <w:sz w:val="24"/>
          <w:szCs w:val="24"/>
        </w:rPr>
        <w:t xml:space="preserve">the only place </w:t>
      </w:r>
      <w:r w:rsidR="00E600FF" w:rsidRPr="00BC3771">
        <w:rPr>
          <w:rFonts w:ascii="Book Antiqua" w:hAnsi="Book Antiqua"/>
          <w:sz w:val="24"/>
          <w:szCs w:val="24"/>
        </w:rPr>
        <w:t xml:space="preserve">they </w:t>
      </w:r>
      <w:r w:rsidR="00BF3674" w:rsidRPr="00BC3771">
        <w:rPr>
          <w:rFonts w:ascii="Book Antiqua" w:hAnsi="Book Antiqua"/>
          <w:sz w:val="24"/>
          <w:szCs w:val="24"/>
        </w:rPr>
        <w:t>face</w:t>
      </w:r>
      <w:r w:rsidR="00DB1A9D" w:rsidRPr="00BC3771">
        <w:rPr>
          <w:rFonts w:ascii="Book Antiqua" w:hAnsi="Book Antiqua"/>
          <w:sz w:val="24"/>
          <w:szCs w:val="24"/>
        </w:rPr>
        <w:t>d</w:t>
      </w:r>
      <w:r w:rsidR="00BF3674" w:rsidRPr="00BC3771">
        <w:rPr>
          <w:rFonts w:ascii="Book Antiqua" w:hAnsi="Book Antiqua"/>
          <w:sz w:val="24"/>
          <w:szCs w:val="24"/>
        </w:rPr>
        <w:t xml:space="preserve"> </w:t>
      </w:r>
      <w:r w:rsidR="00A73DB7" w:rsidRPr="00BC3771">
        <w:rPr>
          <w:rFonts w:ascii="Book Antiqua" w:hAnsi="Book Antiqua"/>
          <w:sz w:val="24"/>
          <w:szCs w:val="24"/>
        </w:rPr>
        <w:t>any real</w:t>
      </w:r>
      <w:r w:rsidR="00D279A4" w:rsidRPr="00BC3771">
        <w:rPr>
          <w:rFonts w:ascii="Book Antiqua" w:hAnsi="Book Antiqua"/>
          <w:sz w:val="24"/>
          <w:szCs w:val="24"/>
        </w:rPr>
        <w:t xml:space="preserve"> </w:t>
      </w:r>
      <w:r w:rsidR="00BF3674" w:rsidRPr="00BC3771">
        <w:rPr>
          <w:rFonts w:ascii="Book Antiqua" w:hAnsi="Book Antiqua"/>
          <w:sz w:val="24"/>
          <w:szCs w:val="24"/>
        </w:rPr>
        <w:t>vulnerability</w:t>
      </w:r>
      <w:r w:rsidR="00D279A4" w:rsidRPr="00BC3771">
        <w:rPr>
          <w:rFonts w:ascii="Book Antiqua" w:hAnsi="Book Antiqua"/>
          <w:sz w:val="24"/>
          <w:szCs w:val="24"/>
        </w:rPr>
        <w:t xml:space="preserve"> </w:t>
      </w:r>
      <w:r w:rsidR="00F1569E" w:rsidRPr="00BC3771">
        <w:rPr>
          <w:rFonts w:ascii="Book Antiqua" w:hAnsi="Book Antiqua"/>
          <w:sz w:val="24"/>
          <w:szCs w:val="24"/>
        </w:rPr>
        <w:t xml:space="preserve">of </w:t>
      </w:r>
      <w:r w:rsidR="00BF3674" w:rsidRPr="00BC3771">
        <w:rPr>
          <w:rFonts w:ascii="Book Antiqua" w:hAnsi="Book Antiqua"/>
          <w:sz w:val="24"/>
          <w:szCs w:val="24"/>
        </w:rPr>
        <w:t>be</w:t>
      </w:r>
      <w:r w:rsidR="00E600FF" w:rsidRPr="00BC3771">
        <w:rPr>
          <w:rFonts w:ascii="Book Antiqua" w:hAnsi="Book Antiqua"/>
          <w:sz w:val="24"/>
          <w:szCs w:val="24"/>
        </w:rPr>
        <w:t>ing</w:t>
      </w:r>
      <w:r w:rsidR="00BF3674" w:rsidRPr="00BC3771">
        <w:rPr>
          <w:rFonts w:ascii="Book Antiqua" w:hAnsi="Book Antiqua"/>
          <w:sz w:val="24"/>
          <w:szCs w:val="24"/>
        </w:rPr>
        <w:t xml:space="preserve"> replaced</w:t>
      </w:r>
      <w:r w:rsidR="007C66D6" w:rsidRPr="00BC3771">
        <w:rPr>
          <w:rFonts w:ascii="Book Antiqua" w:hAnsi="Book Antiqua"/>
          <w:sz w:val="24"/>
          <w:szCs w:val="24"/>
        </w:rPr>
        <w:t xml:space="preserve">? </w:t>
      </w:r>
      <w:r w:rsidR="00A429BE" w:rsidRPr="00BC3771">
        <w:rPr>
          <w:rFonts w:ascii="Book Antiqua" w:hAnsi="Book Antiqua"/>
          <w:sz w:val="24"/>
          <w:szCs w:val="24"/>
        </w:rPr>
        <w:t xml:space="preserve">Not to mention, </w:t>
      </w:r>
      <w:r w:rsidR="002209CF">
        <w:rPr>
          <w:rFonts w:ascii="Book Antiqua" w:hAnsi="Book Antiqua"/>
          <w:sz w:val="24"/>
          <w:szCs w:val="24"/>
        </w:rPr>
        <w:t xml:space="preserve">of course, </w:t>
      </w:r>
      <w:r w:rsidR="007C66D6" w:rsidRPr="00BC3771">
        <w:rPr>
          <w:rFonts w:ascii="Book Antiqua" w:hAnsi="Book Antiqua"/>
          <w:sz w:val="24"/>
          <w:szCs w:val="24"/>
        </w:rPr>
        <w:t xml:space="preserve">the whole issue of saving the </w:t>
      </w:r>
      <w:r w:rsidR="00E600FF" w:rsidRPr="00BC3771">
        <w:rPr>
          <w:rFonts w:ascii="Book Antiqua" w:hAnsi="Book Antiqua"/>
          <w:sz w:val="24"/>
          <w:szCs w:val="24"/>
        </w:rPr>
        <w:t>time</w:t>
      </w:r>
      <w:r w:rsidR="00A26FB7" w:rsidRPr="00BC3771">
        <w:rPr>
          <w:rFonts w:ascii="Book Antiqua" w:hAnsi="Book Antiqua"/>
          <w:sz w:val="24"/>
          <w:szCs w:val="24"/>
        </w:rPr>
        <w:t xml:space="preserve">, </w:t>
      </w:r>
      <w:r w:rsidR="00E600FF" w:rsidRPr="00BC3771">
        <w:rPr>
          <w:rFonts w:ascii="Book Antiqua" w:hAnsi="Book Antiqua"/>
          <w:sz w:val="24"/>
          <w:szCs w:val="24"/>
        </w:rPr>
        <w:t>expense</w:t>
      </w:r>
      <w:r w:rsidR="005F605C" w:rsidRPr="00BC3771">
        <w:rPr>
          <w:rFonts w:ascii="Book Antiqua" w:hAnsi="Book Antiqua"/>
          <w:sz w:val="24"/>
          <w:szCs w:val="24"/>
        </w:rPr>
        <w:t>,</w:t>
      </w:r>
      <w:r w:rsidR="00A26FB7" w:rsidRPr="00BC3771">
        <w:rPr>
          <w:rFonts w:ascii="Book Antiqua" w:hAnsi="Book Antiqua"/>
          <w:sz w:val="24"/>
          <w:szCs w:val="24"/>
        </w:rPr>
        <w:t xml:space="preserve"> and frustration</w:t>
      </w:r>
      <w:r w:rsidR="00E600FF" w:rsidRPr="00BC3771">
        <w:rPr>
          <w:rFonts w:ascii="Book Antiqua" w:hAnsi="Book Antiqua"/>
          <w:sz w:val="24"/>
          <w:szCs w:val="24"/>
        </w:rPr>
        <w:t xml:space="preserve"> of running </w:t>
      </w:r>
      <w:r w:rsidR="007C66D6" w:rsidRPr="00BC3771">
        <w:rPr>
          <w:rFonts w:ascii="Book Antiqua" w:hAnsi="Book Antiqua"/>
          <w:sz w:val="24"/>
          <w:szCs w:val="24"/>
        </w:rPr>
        <w:t xml:space="preserve">[frequent] </w:t>
      </w:r>
      <w:r w:rsidR="00E600FF" w:rsidRPr="00BC3771">
        <w:rPr>
          <w:rFonts w:ascii="Book Antiqua" w:hAnsi="Book Antiqua"/>
          <w:sz w:val="24"/>
          <w:szCs w:val="24"/>
        </w:rPr>
        <w:t>elections</w:t>
      </w:r>
      <w:r w:rsidR="007C66D6" w:rsidRPr="00BC3771">
        <w:rPr>
          <w:rFonts w:ascii="Book Antiqua" w:hAnsi="Book Antiqua"/>
          <w:sz w:val="24"/>
          <w:szCs w:val="24"/>
        </w:rPr>
        <w:t>.</w:t>
      </w:r>
    </w:p>
    <w:p w14:paraId="33010FCE" w14:textId="2AC3858D" w:rsidR="00070573" w:rsidRPr="00BC3771" w:rsidRDefault="00F468B3"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Will </w:t>
      </w:r>
      <w:r w:rsidR="000C0419" w:rsidRPr="00BC3771">
        <w:rPr>
          <w:rFonts w:ascii="Book Antiqua" w:hAnsi="Book Antiqua"/>
          <w:sz w:val="24"/>
          <w:szCs w:val="24"/>
        </w:rPr>
        <w:t>rested</w:t>
      </w:r>
      <w:r w:rsidRPr="00BC3771">
        <w:rPr>
          <w:rFonts w:ascii="Book Antiqua" w:hAnsi="Book Antiqua"/>
          <w:sz w:val="24"/>
          <w:szCs w:val="24"/>
        </w:rPr>
        <w:t xml:space="preserve"> assured </w:t>
      </w:r>
      <w:r w:rsidR="000C0419" w:rsidRPr="00BC3771">
        <w:rPr>
          <w:rFonts w:ascii="Book Antiqua" w:hAnsi="Book Antiqua"/>
          <w:sz w:val="24"/>
          <w:szCs w:val="24"/>
        </w:rPr>
        <w:t xml:space="preserve">that </w:t>
      </w:r>
      <w:r w:rsidRPr="00BC3771">
        <w:rPr>
          <w:rFonts w:ascii="Book Antiqua" w:hAnsi="Book Antiqua"/>
          <w:sz w:val="24"/>
          <w:szCs w:val="24"/>
        </w:rPr>
        <w:t>supporters of his latest plan would argue that since</w:t>
      </w:r>
      <w:r w:rsidR="009B33A9" w:rsidRPr="00BC3771">
        <w:rPr>
          <w:rFonts w:ascii="Book Antiqua" w:hAnsi="Book Antiqua"/>
          <w:sz w:val="24"/>
          <w:szCs w:val="24"/>
        </w:rPr>
        <w:t xml:space="preserve"> </w:t>
      </w:r>
      <w:r w:rsidR="00070573" w:rsidRPr="00BC3771">
        <w:rPr>
          <w:rFonts w:ascii="Book Antiqua" w:hAnsi="Book Antiqua"/>
          <w:sz w:val="24"/>
          <w:szCs w:val="24"/>
        </w:rPr>
        <w:t xml:space="preserve">Congress </w:t>
      </w:r>
      <w:r w:rsidR="000C0419" w:rsidRPr="00BC3771">
        <w:rPr>
          <w:rFonts w:ascii="Book Antiqua" w:hAnsi="Book Antiqua"/>
          <w:sz w:val="24"/>
          <w:szCs w:val="24"/>
        </w:rPr>
        <w:t>and</w:t>
      </w:r>
      <w:r w:rsidR="00070573" w:rsidRPr="00BC3771">
        <w:rPr>
          <w:rFonts w:ascii="Book Antiqua" w:hAnsi="Book Antiqua"/>
          <w:sz w:val="24"/>
          <w:szCs w:val="24"/>
        </w:rPr>
        <w:t xml:space="preserve"> the </w:t>
      </w:r>
      <w:r w:rsidR="000C0419" w:rsidRPr="00BC3771">
        <w:rPr>
          <w:rFonts w:ascii="Book Antiqua" w:hAnsi="Book Antiqua"/>
          <w:sz w:val="24"/>
          <w:szCs w:val="24"/>
        </w:rPr>
        <w:t>c</w:t>
      </w:r>
      <w:r w:rsidR="00070573" w:rsidRPr="00BC3771">
        <w:rPr>
          <w:rFonts w:ascii="Book Antiqua" w:hAnsi="Book Antiqua"/>
          <w:sz w:val="24"/>
          <w:szCs w:val="24"/>
        </w:rPr>
        <w:t xml:space="preserve">ourts </w:t>
      </w:r>
      <w:r w:rsidR="000C0419" w:rsidRPr="00BC3771">
        <w:rPr>
          <w:rFonts w:ascii="Book Antiqua" w:hAnsi="Book Antiqua"/>
          <w:sz w:val="24"/>
          <w:szCs w:val="24"/>
        </w:rPr>
        <w:t>already</w:t>
      </w:r>
      <w:r w:rsidR="00070573" w:rsidRPr="00BC3771">
        <w:rPr>
          <w:rFonts w:ascii="Book Antiqua" w:hAnsi="Book Antiqua"/>
          <w:sz w:val="24"/>
          <w:szCs w:val="24"/>
        </w:rPr>
        <w:t xml:space="preserve"> redefine</w:t>
      </w:r>
      <w:r w:rsidR="000C0419" w:rsidRPr="00BC3771">
        <w:rPr>
          <w:rFonts w:ascii="Book Antiqua" w:hAnsi="Book Antiqua"/>
          <w:sz w:val="24"/>
          <w:szCs w:val="24"/>
        </w:rPr>
        <w:t xml:space="preserve">d </w:t>
      </w:r>
      <w:r w:rsidR="00070573" w:rsidRPr="00BC3771">
        <w:rPr>
          <w:rFonts w:ascii="Book Antiqua" w:hAnsi="Book Antiqua"/>
          <w:sz w:val="24"/>
          <w:szCs w:val="24"/>
        </w:rPr>
        <w:t>words and phrases found in the Constitution</w:t>
      </w:r>
      <w:r w:rsidR="009B33A9" w:rsidRPr="00BC3771">
        <w:rPr>
          <w:rFonts w:ascii="Book Antiqua" w:hAnsi="Book Antiqua"/>
          <w:sz w:val="24"/>
          <w:szCs w:val="24"/>
        </w:rPr>
        <w:t xml:space="preserve">, </w:t>
      </w:r>
      <w:r w:rsidR="00775E8C">
        <w:rPr>
          <w:rFonts w:ascii="Book Antiqua" w:hAnsi="Book Antiqua"/>
          <w:sz w:val="24"/>
          <w:szCs w:val="24"/>
        </w:rPr>
        <w:t xml:space="preserve">who could </w:t>
      </w:r>
      <w:r w:rsidRPr="00BC3771">
        <w:rPr>
          <w:rFonts w:ascii="Book Antiqua" w:hAnsi="Book Antiqua"/>
          <w:sz w:val="24"/>
          <w:szCs w:val="24"/>
        </w:rPr>
        <w:t xml:space="preserve">argue </w:t>
      </w:r>
      <w:r w:rsidR="006E02B3" w:rsidRPr="00BC3771">
        <w:rPr>
          <w:rFonts w:ascii="Book Antiqua" w:hAnsi="Book Antiqua"/>
          <w:sz w:val="24"/>
          <w:szCs w:val="24"/>
        </w:rPr>
        <w:t>other</w:t>
      </w:r>
      <w:r w:rsidR="00070573" w:rsidRPr="00BC3771">
        <w:rPr>
          <w:rFonts w:ascii="Book Antiqua" w:hAnsi="Book Antiqua"/>
          <w:sz w:val="24"/>
          <w:szCs w:val="24"/>
        </w:rPr>
        <w:t xml:space="preserve"> words and phrases </w:t>
      </w:r>
      <w:r w:rsidR="00775E8C">
        <w:rPr>
          <w:rFonts w:ascii="Book Antiqua" w:hAnsi="Book Antiqua"/>
          <w:sz w:val="24"/>
          <w:szCs w:val="24"/>
        </w:rPr>
        <w:t xml:space="preserve">are </w:t>
      </w:r>
      <w:r w:rsidR="000C0419" w:rsidRPr="00BC3771">
        <w:rPr>
          <w:rFonts w:ascii="Book Antiqua" w:hAnsi="Book Antiqua"/>
          <w:sz w:val="24"/>
          <w:szCs w:val="24"/>
        </w:rPr>
        <w:t xml:space="preserve">necessarily </w:t>
      </w:r>
      <w:r w:rsidR="006E02B3" w:rsidRPr="00BC3771">
        <w:rPr>
          <w:rFonts w:ascii="Book Antiqua" w:hAnsi="Book Antiqua"/>
          <w:sz w:val="24"/>
          <w:szCs w:val="24"/>
        </w:rPr>
        <w:t>off limits</w:t>
      </w:r>
      <w:r w:rsidR="00070573" w:rsidRPr="00BC3771">
        <w:rPr>
          <w:rFonts w:ascii="Book Antiqua" w:hAnsi="Book Antiqua"/>
          <w:sz w:val="24"/>
          <w:szCs w:val="24"/>
        </w:rPr>
        <w:t>?</w:t>
      </w:r>
    </w:p>
    <w:p w14:paraId="511D3DC0" w14:textId="060FB933" w:rsidR="00070573" w:rsidRPr="00BC3771" w:rsidRDefault="000771CD" w:rsidP="00C47BD3">
      <w:pPr>
        <w:tabs>
          <w:tab w:val="left" w:pos="5448"/>
        </w:tabs>
        <w:ind w:left="0" w:firstLine="0"/>
        <w:rPr>
          <w:rFonts w:ascii="Book Antiqua" w:hAnsi="Book Antiqua"/>
          <w:sz w:val="24"/>
          <w:szCs w:val="24"/>
        </w:rPr>
      </w:pPr>
      <w:r>
        <w:rPr>
          <w:rFonts w:ascii="Book Antiqua" w:hAnsi="Book Antiqua"/>
          <w:sz w:val="24"/>
          <w:szCs w:val="24"/>
        </w:rPr>
        <w:t xml:space="preserve">But, </w:t>
      </w:r>
      <w:r w:rsidR="00D42A34" w:rsidRPr="00BC3771">
        <w:rPr>
          <w:rFonts w:ascii="Book Antiqua" w:hAnsi="Book Antiqua"/>
          <w:sz w:val="24"/>
          <w:szCs w:val="24"/>
        </w:rPr>
        <w:t xml:space="preserve">Will </w:t>
      </w:r>
      <w:r w:rsidR="009E7FD5">
        <w:rPr>
          <w:rFonts w:ascii="Book Antiqua" w:hAnsi="Book Antiqua"/>
          <w:sz w:val="24"/>
          <w:szCs w:val="24"/>
        </w:rPr>
        <w:t xml:space="preserve">himself </w:t>
      </w:r>
      <w:r w:rsidR="00D42A34" w:rsidRPr="00BC3771">
        <w:rPr>
          <w:rFonts w:ascii="Book Antiqua" w:hAnsi="Book Antiqua"/>
          <w:sz w:val="24"/>
          <w:szCs w:val="24"/>
        </w:rPr>
        <w:t xml:space="preserve">was </w:t>
      </w:r>
      <w:r>
        <w:rPr>
          <w:rFonts w:ascii="Book Antiqua" w:hAnsi="Book Antiqua"/>
          <w:sz w:val="24"/>
          <w:szCs w:val="24"/>
        </w:rPr>
        <w:t xml:space="preserve">ultimately </w:t>
      </w:r>
      <w:r w:rsidR="00D42A34" w:rsidRPr="00BC3771">
        <w:rPr>
          <w:rFonts w:ascii="Book Antiqua" w:hAnsi="Book Antiqua"/>
          <w:sz w:val="24"/>
          <w:szCs w:val="24"/>
        </w:rPr>
        <w:t>bet</w:t>
      </w:r>
      <w:r w:rsidR="00070573" w:rsidRPr="00BC3771">
        <w:rPr>
          <w:rFonts w:ascii="Book Antiqua" w:hAnsi="Book Antiqua"/>
          <w:sz w:val="24"/>
          <w:szCs w:val="24"/>
        </w:rPr>
        <w:t>ting</w:t>
      </w:r>
      <w:r w:rsidR="00E34535">
        <w:rPr>
          <w:rFonts w:ascii="Book Antiqua" w:hAnsi="Book Antiqua"/>
          <w:sz w:val="24"/>
          <w:szCs w:val="24"/>
        </w:rPr>
        <w:t xml:space="preserve"> </w:t>
      </w:r>
      <w:r w:rsidR="007E737F">
        <w:rPr>
          <w:rFonts w:ascii="Book Antiqua" w:hAnsi="Book Antiqua"/>
          <w:sz w:val="24"/>
          <w:szCs w:val="24"/>
        </w:rPr>
        <w:t xml:space="preserve">that by </w:t>
      </w:r>
      <w:r w:rsidR="00070573" w:rsidRPr="00BC3771">
        <w:rPr>
          <w:rFonts w:ascii="Book Antiqua" w:hAnsi="Book Antiqua"/>
          <w:sz w:val="24"/>
          <w:szCs w:val="24"/>
        </w:rPr>
        <w:t xml:space="preserve">carrying </w:t>
      </w:r>
      <w:r w:rsidR="00F468B3" w:rsidRPr="00BC3771">
        <w:rPr>
          <w:rFonts w:ascii="Book Antiqua" w:hAnsi="Book Antiqua"/>
          <w:sz w:val="24"/>
          <w:szCs w:val="24"/>
        </w:rPr>
        <w:t>Hamilton’s</w:t>
      </w:r>
      <w:r w:rsidR="00070573" w:rsidRPr="00BC3771">
        <w:rPr>
          <w:rFonts w:ascii="Book Antiqua" w:hAnsi="Book Antiqua"/>
          <w:sz w:val="24"/>
          <w:szCs w:val="24"/>
        </w:rPr>
        <w:t xml:space="preserve"> </w:t>
      </w:r>
      <w:r w:rsidR="00C41CDB" w:rsidRPr="00BC3771">
        <w:rPr>
          <w:rFonts w:ascii="Book Antiqua" w:hAnsi="Book Antiqua"/>
          <w:sz w:val="24"/>
          <w:szCs w:val="24"/>
        </w:rPr>
        <w:t>Government R</w:t>
      </w:r>
      <w:r w:rsidR="00D42A34" w:rsidRPr="00BC3771">
        <w:rPr>
          <w:rFonts w:ascii="Book Antiqua" w:hAnsi="Book Antiqua"/>
          <w:sz w:val="24"/>
          <w:szCs w:val="24"/>
        </w:rPr>
        <w:t xml:space="preserve">edefinition </w:t>
      </w:r>
      <w:r w:rsidR="00C41CDB" w:rsidRPr="00BC3771">
        <w:rPr>
          <w:rFonts w:ascii="Book Antiqua" w:hAnsi="Book Antiqua"/>
          <w:sz w:val="24"/>
          <w:szCs w:val="24"/>
        </w:rPr>
        <w:t>G</w:t>
      </w:r>
      <w:r w:rsidR="00D42A34" w:rsidRPr="00BC3771">
        <w:rPr>
          <w:rFonts w:ascii="Book Antiqua" w:hAnsi="Book Antiqua"/>
          <w:sz w:val="24"/>
          <w:szCs w:val="24"/>
        </w:rPr>
        <w:t xml:space="preserve">ame </w:t>
      </w:r>
      <w:r w:rsidR="00D42A34" w:rsidRPr="00BC3771">
        <w:rPr>
          <w:rFonts w:ascii="Book Antiqua" w:hAnsi="Book Antiqua"/>
          <w:i/>
          <w:iCs/>
          <w:sz w:val="24"/>
          <w:szCs w:val="24"/>
        </w:rPr>
        <w:t>to</w:t>
      </w:r>
      <w:r w:rsidR="00070573" w:rsidRPr="00BC3771">
        <w:rPr>
          <w:rFonts w:ascii="Book Antiqua" w:hAnsi="Book Antiqua"/>
          <w:i/>
          <w:iCs/>
          <w:sz w:val="24"/>
          <w:szCs w:val="24"/>
        </w:rPr>
        <w:t>o far</w:t>
      </w:r>
      <w:r w:rsidR="007E737F">
        <w:rPr>
          <w:rFonts w:ascii="Book Antiqua" w:hAnsi="Book Antiqua"/>
          <w:sz w:val="24"/>
          <w:szCs w:val="24"/>
        </w:rPr>
        <w:t xml:space="preserve">, he </w:t>
      </w:r>
      <w:r w:rsidR="00A73DB7" w:rsidRPr="00BC3771">
        <w:rPr>
          <w:rFonts w:ascii="Book Antiqua" w:hAnsi="Book Antiqua"/>
          <w:sz w:val="24"/>
          <w:szCs w:val="24"/>
        </w:rPr>
        <w:t xml:space="preserve">could </w:t>
      </w:r>
      <w:r w:rsidR="001026B6" w:rsidRPr="00BC3771">
        <w:rPr>
          <w:rFonts w:ascii="Book Antiqua" w:hAnsi="Book Antiqua"/>
          <w:sz w:val="24"/>
          <w:szCs w:val="24"/>
        </w:rPr>
        <w:t xml:space="preserve">help </w:t>
      </w:r>
      <w:r w:rsidR="00A73DB7" w:rsidRPr="00BC3771">
        <w:rPr>
          <w:rFonts w:ascii="Book Antiqua" w:hAnsi="Book Antiqua"/>
          <w:sz w:val="24"/>
          <w:szCs w:val="24"/>
        </w:rPr>
        <w:t>blow</w:t>
      </w:r>
      <w:r w:rsidR="006E02B3" w:rsidRPr="00BC3771">
        <w:rPr>
          <w:rFonts w:ascii="Book Antiqua" w:hAnsi="Book Antiqua"/>
          <w:sz w:val="24"/>
          <w:szCs w:val="24"/>
        </w:rPr>
        <w:t xml:space="preserve"> it</w:t>
      </w:r>
      <w:r w:rsidR="00E34535">
        <w:rPr>
          <w:rFonts w:ascii="Book Antiqua" w:hAnsi="Book Antiqua"/>
          <w:sz w:val="24"/>
          <w:szCs w:val="24"/>
        </w:rPr>
        <w:t xml:space="preserve"> all</w:t>
      </w:r>
      <w:r w:rsidR="00070573" w:rsidRPr="00BC3771">
        <w:rPr>
          <w:rFonts w:ascii="Book Antiqua" w:hAnsi="Book Antiqua"/>
          <w:sz w:val="24"/>
          <w:szCs w:val="24"/>
        </w:rPr>
        <w:t xml:space="preserve"> apart</w:t>
      </w:r>
      <w:r w:rsidR="006A2D54">
        <w:rPr>
          <w:rFonts w:ascii="Book Antiqua" w:hAnsi="Book Antiqua"/>
          <w:sz w:val="24"/>
          <w:szCs w:val="24"/>
        </w:rPr>
        <w:t xml:space="preserve"> — </w:t>
      </w:r>
      <w:r w:rsidR="00070573" w:rsidRPr="00BC3771">
        <w:rPr>
          <w:rFonts w:ascii="Book Antiqua" w:hAnsi="Book Antiqua"/>
          <w:sz w:val="24"/>
          <w:szCs w:val="24"/>
        </w:rPr>
        <w:t xml:space="preserve">the whole </w:t>
      </w:r>
      <w:r w:rsidR="00D42A34" w:rsidRPr="00BC3771">
        <w:rPr>
          <w:rFonts w:ascii="Book Antiqua" w:hAnsi="Book Antiqua"/>
          <w:sz w:val="24"/>
          <w:szCs w:val="24"/>
        </w:rPr>
        <w:t>kit and caboodle.</w:t>
      </w:r>
    </w:p>
    <w:p w14:paraId="55109531" w14:textId="3B97D2E0" w:rsidR="009B47AF" w:rsidRPr="00BC3771" w:rsidRDefault="00481D75" w:rsidP="00C47BD3">
      <w:pPr>
        <w:tabs>
          <w:tab w:val="left" w:pos="5448"/>
        </w:tabs>
        <w:ind w:left="0" w:firstLine="0"/>
        <w:rPr>
          <w:rFonts w:ascii="Book Antiqua" w:hAnsi="Book Antiqua"/>
          <w:sz w:val="24"/>
          <w:szCs w:val="24"/>
        </w:rPr>
      </w:pPr>
      <w:r>
        <w:rPr>
          <w:rFonts w:ascii="Book Antiqua" w:hAnsi="Book Antiqua"/>
          <w:sz w:val="24"/>
          <w:szCs w:val="24"/>
        </w:rPr>
        <w:t>With Will striking out with his</w:t>
      </w:r>
      <w:r w:rsidR="009B47AF" w:rsidRPr="00BC3771">
        <w:rPr>
          <w:rFonts w:ascii="Book Antiqua" w:hAnsi="Book Antiqua"/>
          <w:sz w:val="24"/>
          <w:szCs w:val="24"/>
        </w:rPr>
        <w:t xml:space="preserve"> DC Tractor Drive</w:t>
      </w:r>
      <w:r>
        <w:rPr>
          <w:rFonts w:ascii="Book Antiqua" w:hAnsi="Book Antiqua"/>
          <w:sz w:val="24"/>
          <w:szCs w:val="24"/>
        </w:rPr>
        <w:t xml:space="preserve">, he had to give up trying to reach </w:t>
      </w:r>
      <w:r w:rsidR="009B47AF" w:rsidRPr="00BC3771">
        <w:rPr>
          <w:rFonts w:ascii="Book Antiqua" w:hAnsi="Book Antiqua"/>
          <w:sz w:val="24"/>
          <w:szCs w:val="24"/>
        </w:rPr>
        <w:t>like-minded patriots to listen</w:t>
      </w:r>
      <w:r w:rsidR="00AC6CA4" w:rsidRPr="00BC3771">
        <w:rPr>
          <w:rFonts w:ascii="Book Antiqua" w:hAnsi="Book Antiqua"/>
          <w:sz w:val="24"/>
          <w:szCs w:val="24"/>
        </w:rPr>
        <w:t>.</w:t>
      </w:r>
      <w:r>
        <w:rPr>
          <w:rFonts w:ascii="Book Antiqua" w:hAnsi="Book Antiqua"/>
          <w:sz w:val="24"/>
          <w:szCs w:val="24"/>
        </w:rPr>
        <w:t xml:space="preserve"> Instead, his next plan was to entice his adversaries with a trap.</w:t>
      </w:r>
    </w:p>
    <w:p w14:paraId="770F5BC8" w14:textId="1E6EFB25" w:rsidR="00436C99" w:rsidRPr="00BC3771" w:rsidRDefault="00BD263B" w:rsidP="00C47BD3">
      <w:pPr>
        <w:tabs>
          <w:tab w:val="left" w:pos="5448"/>
        </w:tabs>
        <w:ind w:left="0" w:firstLine="0"/>
        <w:rPr>
          <w:rFonts w:ascii="Book Antiqua" w:hAnsi="Book Antiqua"/>
          <w:sz w:val="24"/>
          <w:szCs w:val="24"/>
        </w:rPr>
      </w:pPr>
      <w:r w:rsidRPr="00BC3771">
        <w:rPr>
          <w:rFonts w:ascii="Book Antiqua" w:hAnsi="Book Antiqua"/>
          <w:sz w:val="24"/>
          <w:szCs w:val="24"/>
        </w:rPr>
        <w:t>Nearly a</w:t>
      </w:r>
      <w:r w:rsidR="00182D47" w:rsidRPr="00BC3771">
        <w:rPr>
          <w:rFonts w:ascii="Book Antiqua" w:hAnsi="Book Antiqua"/>
          <w:sz w:val="24"/>
          <w:szCs w:val="24"/>
        </w:rPr>
        <w:t xml:space="preserve">ll of Washington, D.C. was already </w:t>
      </w:r>
      <w:r w:rsidR="003371E5" w:rsidRPr="00BC3771">
        <w:rPr>
          <w:rFonts w:ascii="Book Antiqua" w:hAnsi="Book Antiqua"/>
          <w:sz w:val="24"/>
          <w:szCs w:val="24"/>
        </w:rPr>
        <w:t xml:space="preserve">structured </w:t>
      </w:r>
      <w:r w:rsidRPr="00BC3771">
        <w:rPr>
          <w:rFonts w:ascii="Book Antiqua" w:hAnsi="Book Antiqua"/>
          <w:sz w:val="24"/>
          <w:szCs w:val="24"/>
        </w:rPr>
        <w:t xml:space="preserve">around the idea of </w:t>
      </w:r>
      <w:r w:rsidR="00436C99" w:rsidRPr="00BC3771">
        <w:rPr>
          <w:rFonts w:ascii="Book Antiqua" w:hAnsi="Book Antiqua"/>
          <w:sz w:val="24"/>
          <w:szCs w:val="24"/>
        </w:rPr>
        <w:t>p</w:t>
      </w:r>
      <w:r w:rsidR="002F62AB" w:rsidRPr="00BC3771">
        <w:rPr>
          <w:rFonts w:ascii="Book Antiqua" w:hAnsi="Book Antiqua"/>
          <w:sz w:val="24"/>
          <w:szCs w:val="24"/>
        </w:rPr>
        <w:t>olitical p</w:t>
      </w:r>
      <w:r w:rsidR="00436C99" w:rsidRPr="00BC3771">
        <w:rPr>
          <w:rFonts w:ascii="Book Antiqua" w:hAnsi="Book Antiqua"/>
          <w:sz w:val="24"/>
          <w:szCs w:val="24"/>
        </w:rPr>
        <w:t>art</w:t>
      </w:r>
      <w:r w:rsidR="000363B6" w:rsidRPr="00BC3771">
        <w:rPr>
          <w:rFonts w:ascii="Book Antiqua" w:hAnsi="Book Antiqua"/>
          <w:sz w:val="24"/>
          <w:szCs w:val="24"/>
        </w:rPr>
        <w:t xml:space="preserve">ies striving </w:t>
      </w:r>
      <w:r w:rsidR="003371E5" w:rsidRPr="00BC3771">
        <w:rPr>
          <w:rFonts w:ascii="Book Antiqua" w:hAnsi="Book Antiqua"/>
          <w:sz w:val="24"/>
          <w:szCs w:val="24"/>
        </w:rPr>
        <w:t xml:space="preserve">to control </w:t>
      </w:r>
      <w:r w:rsidR="00182D47" w:rsidRPr="00BC3771">
        <w:rPr>
          <w:rFonts w:ascii="Book Antiqua" w:hAnsi="Book Antiqua"/>
          <w:sz w:val="24"/>
          <w:szCs w:val="24"/>
        </w:rPr>
        <w:t>the reins of absolute political power</w:t>
      </w:r>
      <w:r w:rsidR="000363B6" w:rsidRPr="00BC3771">
        <w:rPr>
          <w:rFonts w:ascii="Book Antiqua" w:hAnsi="Book Antiqua"/>
          <w:sz w:val="24"/>
          <w:szCs w:val="24"/>
        </w:rPr>
        <w:t>, steered toward their preference</w:t>
      </w:r>
      <w:r w:rsidR="008D1D9F" w:rsidRPr="00BC3771">
        <w:rPr>
          <w:rFonts w:ascii="Book Antiqua" w:hAnsi="Book Antiqua"/>
          <w:sz w:val="24"/>
          <w:szCs w:val="24"/>
        </w:rPr>
        <w:t xml:space="preserve">, </w:t>
      </w:r>
      <w:r w:rsidR="00D279A4" w:rsidRPr="00BC3771">
        <w:rPr>
          <w:rFonts w:ascii="Book Antiqua" w:hAnsi="Book Antiqua"/>
          <w:sz w:val="24"/>
          <w:szCs w:val="24"/>
        </w:rPr>
        <w:t>through</w:t>
      </w:r>
      <w:r w:rsidR="00A41153" w:rsidRPr="00BC3771">
        <w:rPr>
          <w:rFonts w:ascii="Book Antiqua" w:hAnsi="Book Antiqua"/>
          <w:sz w:val="24"/>
          <w:szCs w:val="24"/>
        </w:rPr>
        <w:t xml:space="preserve"> the</w:t>
      </w:r>
      <w:r w:rsidR="008D1D9F" w:rsidRPr="00BC3771">
        <w:rPr>
          <w:rFonts w:ascii="Book Antiqua" w:hAnsi="Book Antiqua"/>
          <w:sz w:val="24"/>
          <w:szCs w:val="24"/>
        </w:rPr>
        <w:t xml:space="preserve"> election</w:t>
      </w:r>
      <w:r w:rsidR="00A41153" w:rsidRPr="00BC3771">
        <w:rPr>
          <w:rFonts w:ascii="Book Antiqua" w:hAnsi="Book Antiqua"/>
          <w:sz w:val="24"/>
          <w:szCs w:val="24"/>
        </w:rPr>
        <w:t xml:space="preserve"> process</w:t>
      </w:r>
      <w:r w:rsidRPr="00BC3771">
        <w:rPr>
          <w:rFonts w:ascii="Book Antiqua" w:hAnsi="Book Antiqua"/>
          <w:sz w:val="24"/>
          <w:szCs w:val="24"/>
        </w:rPr>
        <w:t>.</w:t>
      </w:r>
      <w:r w:rsidR="008F4A53" w:rsidRPr="00BC3771">
        <w:rPr>
          <w:rFonts w:ascii="Book Antiqua" w:hAnsi="Book Antiqua"/>
          <w:sz w:val="24"/>
          <w:szCs w:val="24"/>
        </w:rPr>
        <w:t xml:space="preserve"> </w:t>
      </w:r>
      <w:r w:rsidR="00AE42C8" w:rsidRPr="00BC3771">
        <w:rPr>
          <w:rFonts w:ascii="Book Antiqua" w:hAnsi="Book Antiqua"/>
          <w:sz w:val="24"/>
          <w:szCs w:val="24"/>
        </w:rPr>
        <w:t>Indeed, bil</w:t>
      </w:r>
      <w:r w:rsidR="008F4A53" w:rsidRPr="00BC3771">
        <w:rPr>
          <w:rFonts w:ascii="Book Antiqua" w:hAnsi="Book Antiqua"/>
          <w:sz w:val="24"/>
          <w:szCs w:val="24"/>
        </w:rPr>
        <w:t xml:space="preserve">lions of dollars </w:t>
      </w:r>
      <w:r w:rsidR="00D02B1D" w:rsidRPr="00BC3771">
        <w:rPr>
          <w:rFonts w:ascii="Book Antiqua" w:hAnsi="Book Antiqua"/>
          <w:sz w:val="24"/>
          <w:szCs w:val="24"/>
        </w:rPr>
        <w:t xml:space="preserve">were </w:t>
      </w:r>
      <w:r w:rsidR="008F4A53" w:rsidRPr="00BC3771">
        <w:rPr>
          <w:rFonts w:ascii="Book Antiqua" w:hAnsi="Book Antiqua"/>
          <w:sz w:val="24"/>
          <w:szCs w:val="24"/>
        </w:rPr>
        <w:t xml:space="preserve">spent </w:t>
      </w:r>
      <w:r w:rsidR="003A47AD" w:rsidRPr="00BC3771">
        <w:rPr>
          <w:rFonts w:ascii="Book Antiqua" w:hAnsi="Book Antiqua"/>
          <w:sz w:val="24"/>
          <w:szCs w:val="24"/>
        </w:rPr>
        <w:t>every presidential</w:t>
      </w:r>
      <w:r w:rsidR="00D02B1D" w:rsidRPr="00BC3771">
        <w:rPr>
          <w:rFonts w:ascii="Book Antiqua" w:hAnsi="Book Antiqua"/>
          <w:sz w:val="24"/>
          <w:szCs w:val="24"/>
        </w:rPr>
        <w:t xml:space="preserve"> </w:t>
      </w:r>
      <w:r w:rsidR="008F4A53" w:rsidRPr="00BC3771">
        <w:rPr>
          <w:rFonts w:ascii="Book Antiqua" w:hAnsi="Book Antiqua"/>
          <w:sz w:val="24"/>
          <w:szCs w:val="24"/>
        </w:rPr>
        <w:t>election</w:t>
      </w:r>
      <w:r w:rsidR="003A47AD" w:rsidRPr="00BC3771">
        <w:rPr>
          <w:rFonts w:ascii="Book Antiqua" w:hAnsi="Book Antiqua"/>
          <w:sz w:val="24"/>
          <w:szCs w:val="24"/>
        </w:rPr>
        <w:t xml:space="preserve"> </w:t>
      </w:r>
      <w:r w:rsidR="000363B6" w:rsidRPr="00BC3771">
        <w:rPr>
          <w:rFonts w:ascii="Book Antiqua" w:hAnsi="Book Antiqua"/>
          <w:sz w:val="24"/>
          <w:szCs w:val="24"/>
        </w:rPr>
        <w:t>s</w:t>
      </w:r>
      <w:r w:rsidR="003A47AD" w:rsidRPr="00BC3771">
        <w:rPr>
          <w:rFonts w:ascii="Book Antiqua" w:hAnsi="Book Antiqua"/>
          <w:sz w:val="24"/>
          <w:szCs w:val="24"/>
        </w:rPr>
        <w:t>eason</w:t>
      </w:r>
      <w:r w:rsidR="00AE42C8" w:rsidRPr="00BC3771">
        <w:rPr>
          <w:rFonts w:ascii="Book Antiqua" w:hAnsi="Book Antiqua"/>
          <w:sz w:val="24"/>
          <w:szCs w:val="24"/>
        </w:rPr>
        <w:t xml:space="preserve"> precisely </w:t>
      </w:r>
      <w:r w:rsidR="000363B6" w:rsidRPr="00BC3771">
        <w:rPr>
          <w:rFonts w:ascii="Book Antiqua" w:hAnsi="Book Antiqua"/>
          <w:sz w:val="24"/>
          <w:szCs w:val="24"/>
        </w:rPr>
        <w:t xml:space="preserve">because </w:t>
      </w:r>
      <w:r w:rsidR="00D02B1D" w:rsidRPr="00BC3771">
        <w:rPr>
          <w:rFonts w:ascii="Book Antiqua" w:hAnsi="Book Antiqua"/>
          <w:sz w:val="24"/>
          <w:szCs w:val="24"/>
        </w:rPr>
        <w:t xml:space="preserve">the stakes were so high, </w:t>
      </w:r>
      <w:r w:rsidR="00C41CDB" w:rsidRPr="00BC3771">
        <w:rPr>
          <w:rFonts w:ascii="Book Antiqua" w:hAnsi="Book Antiqua"/>
          <w:sz w:val="24"/>
          <w:szCs w:val="24"/>
        </w:rPr>
        <w:t>with</w:t>
      </w:r>
      <w:r w:rsidR="00D02B1D" w:rsidRPr="00BC3771">
        <w:rPr>
          <w:rFonts w:ascii="Book Antiqua" w:hAnsi="Book Antiqua"/>
          <w:sz w:val="24"/>
          <w:szCs w:val="24"/>
        </w:rPr>
        <w:t xml:space="preserve"> </w:t>
      </w:r>
      <w:r w:rsidR="00C41CDB" w:rsidRPr="00BC3771">
        <w:rPr>
          <w:rFonts w:ascii="Book Antiqua" w:hAnsi="Book Antiqua"/>
          <w:sz w:val="24"/>
          <w:szCs w:val="24"/>
        </w:rPr>
        <w:t>election</w:t>
      </w:r>
      <w:r w:rsidR="003A47AD" w:rsidRPr="00BC3771">
        <w:rPr>
          <w:rFonts w:ascii="Book Antiqua" w:hAnsi="Book Antiqua"/>
          <w:sz w:val="24"/>
          <w:szCs w:val="24"/>
        </w:rPr>
        <w:t xml:space="preserve"> winner</w:t>
      </w:r>
      <w:r w:rsidR="00C41CDB" w:rsidRPr="00BC3771">
        <w:rPr>
          <w:rFonts w:ascii="Book Antiqua" w:hAnsi="Book Antiqua"/>
          <w:sz w:val="24"/>
          <w:szCs w:val="24"/>
        </w:rPr>
        <w:t xml:space="preserve">s </w:t>
      </w:r>
      <w:r w:rsidR="00EB3515" w:rsidRPr="00BC3771">
        <w:rPr>
          <w:rFonts w:ascii="Book Antiqua" w:hAnsi="Book Antiqua"/>
          <w:sz w:val="24"/>
          <w:szCs w:val="24"/>
        </w:rPr>
        <w:t>seemingly</w:t>
      </w:r>
      <w:r w:rsidR="00D279A4" w:rsidRPr="00BC3771">
        <w:rPr>
          <w:rFonts w:ascii="Book Antiqua" w:hAnsi="Book Antiqua"/>
          <w:sz w:val="24"/>
          <w:szCs w:val="24"/>
        </w:rPr>
        <w:t xml:space="preserve"> </w:t>
      </w:r>
      <w:r w:rsidR="00C41CDB" w:rsidRPr="00BC3771">
        <w:rPr>
          <w:rFonts w:ascii="Book Antiqua" w:hAnsi="Book Antiqua"/>
          <w:sz w:val="24"/>
          <w:szCs w:val="24"/>
        </w:rPr>
        <w:t xml:space="preserve">able to </w:t>
      </w:r>
      <w:r w:rsidR="000363B6" w:rsidRPr="00BC3771">
        <w:rPr>
          <w:rFonts w:ascii="Book Antiqua" w:hAnsi="Book Antiqua"/>
          <w:sz w:val="24"/>
          <w:szCs w:val="24"/>
        </w:rPr>
        <w:t>swing the pendulum of government action in their preferred direction.</w:t>
      </w:r>
    </w:p>
    <w:p w14:paraId="57A535F3" w14:textId="63E342E8" w:rsidR="00182D47" w:rsidRPr="00BC3771" w:rsidRDefault="00182D47" w:rsidP="00C47BD3">
      <w:pPr>
        <w:tabs>
          <w:tab w:val="left" w:pos="5448"/>
        </w:tabs>
        <w:ind w:left="0" w:firstLine="0"/>
        <w:rPr>
          <w:rFonts w:ascii="Book Antiqua" w:hAnsi="Book Antiqua"/>
          <w:sz w:val="24"/>
          <w:szCs w:val="24"/>
        </w:rPr>
      </w:pPr>
      <w:r w:rsidRPr="00BC3771">
        <w:rPr>
          <w:rFonts w:ascii="Book Antiqua" w:hAnsi="Book Antiqua"/>
          <w:sz w:val="24"/>
          <w:szCs w:val="24"/>
        </w:rPr>
        <w:t>Will’s strategy</w:t>
      </w:r>
      <w:r w:rsidR="000C0419" w:rsidRPr="00BC3771">
        <w:rPr>
          <w:rFonts w:ascii="Book Antiqua" w:hAnsi="Book Antiqua"/>
          <w:sz w:val="24"/>
          <w:szCs w:val="24"/>
        </w:rPr>
        <w:t xml:space="preserve"> necessarily</w:t>
      </w:r>
      <w:r w:rsidRPr="00BC3771">
        <w:rPr>
          <w:rFonts w:ascii="Book Antiqua" w:hAnsi="Book Antiqua"/>
          <w:sz w:val="24"/>
          <w:szCs w:val="24"/>
        </w:rPr>
        <w:t xml:space="preserve"> cater</w:t>
      </w:r>
      <w:r w:rsidR="000363B6" w:rsidRPr="00BC3771">
        <w:rPr>
          <w:rFonts w:ascii="Book Antiqua" w:hAnsi="Book Antiqua"/>
          <w:sz w:val="24"/>
          <w:szCs w:val="24"/>
        </w:rPr>
        <w:t>ed</w:t>
      </w:r>
      <w:r w:rsidR="00F468B3" w:rsidRPr="00BC3771">
        <w:rPr>
          <w:rFonts w:ascii="Book Antiqua" w:hAnsi="Book Antiqua"/>
          <w:sz w:val="24"/>
          <w:szCs w:val="24"/>
        </w:rPr>
        <w:t xml:space="preserve"> </w:t>
      </w:r>
      <w:r w:rsidRPr="00BC3771">
        <w:rPr>
          <w:rFonts w:ascii="Book Antiqua" w:hAnsi="Book Antiqua"/>
          <w:sz w:val="24"/>
          <w:szCs w:val="24"/>
        </w:rPr>
        <w:t xml:space="preserve">to </w:t>
      </w:r>
      <w:r w:rsidR="00AE42C8" w:rsidRPr="00BC3771">
        <w:rPr>
          <w:rFonts w:ascii="Book Antiqua" w:hAnsi="Book Antiqua"/>
          <w:sz w:val="24"/>
          <w:szCs w:val="24"/>
        </w:rPr>
        <w:t>this</w:t>
      </w:r>
      <w:r w:rsidRPr="00BC3771">
        <w:rPr>
          <w:rFonts w:ascii="Book Antiqua" w:hAnsi="Book Antiqua"/>
          <w:sz w:val="24"/>
          <w:szCs w:val="24"/>
        </w:rPr>
        <w:t xml:space="preserve"> crowd, </w:t>
      </w:r>
      <w:r w:rsidR="003A43D2" w:rsidRPr="00BC3771">
        <w:rPr>
          <w:rFonts w:ascii="Book Antiqua" w:hAnsi="Book Antiqua"/>
          <w:sz w:val="24"/>
          <w:szCs w:val="24"/>
        </w:rPr>
        <w:t>even if it was</w:t>
      </w:r>
      <w:r w:rsidRPr="00BC3771">
        <w:rPr>
          <w:rFonts w:ascii="Book Antiqua" w:hAnsi="Book Antiqua"/>
          <w:sz w:val="24"/>
          <w:szCs w:val="24"/>
        </w:rPr>
        <w:t xml:space="preserve"> </w:t>
      </w:r>
      <w:r w:rsidR="00436C99" w:rsidRPr="00BC3771">
        <w:rPr>
          <w:rFonts w:ascii="Book Antiqua" w:hAnsi="Book Antiqua"/>
          <w:sz w:val="24"/>
          <w:szCs w:val="24"/>
        </w:rPr>
        <w:t>only</w:t>
      </w:r>
      <w:r w:rsidRPr="00BC3771">
        <w:rPr>
          <w:rFonts w:ascii="Book Antiqua" w:hAnsi="Book Antiqua"/>
          <w:sz w:val="24"/>
          <w:szCs w:val="24"/>
        </w:rPr>
        <w:t xml:space="preserve"> </w:t>
      </w:r>
      <w:r w:rsidR="003A43D2" w:rsidRPr="00BC3771">
        <w:rPr>
          <w:rFonts w:ascii="Book Antiqua" w:hAnsi="Book Antiqua"/>
          <w:sz w:val="24"/>
          <w:szCs w:val="24"/>
        </w:rPr>
        <w:t xml:space="preserve">being offered </w:t>
      </w:r>
      <w:r w:rsidRPr="00BC3771">
        <w:rPr>
          <w:rFonts w:ascii="Book Antiqua" w:hAnsi="Book Antiqua"/>
          <w:sz w:val="24"/>
          <w:szCs w:val="24"/>
        </w:rPr>
        <w:t>as bait</w:t>
      </w:r>
      <w:r w:rsidR="00436C99" w:rsidRPr="00BC3771">
        <w:rPr>
          <w:rFonts w:ascii="Book Antiqua" w:hAnsi="Book Antiqua"/>
          <w:sz w:val="24"/>
          <w:szCs w:val="24"/>
        </w:rPr>
        <w:t xml:space="preserve"> </w:t>
      </w:r>
      <w:r w:rsidRPr="00BC3771">
        <w:rPr>
          <w:rFonts w:ascii="Book Antiqua" w:hAnsi="Book Antiqua"/>
          <w:sz w:val="24"/>
          <w:szCs w:val="24"/>
        </w:rPr>
        <w:t xml:space="preserve">to </w:t>
      </w:r>
      <w:r w:rsidR="00481D75">
        <w:rPr>
          <w:rFonts w:ascii="Book Antiqua" w:hAnsi="Book Antiqua"/>
          <w:sz w:val="24"/>
          <w:szCs w:val="24"/>
        </w:rPr>
        <w:t>trap them.</w:t>
      </w:r>
    </w:p>
    <w:p w14:paraId="081C7F6A" w14:textId="44D7D3FE" w:rsidR="007F3C79" w:rsidRPr="00BC3771" w:rsidRDefault="00744B75" w:rsidP="00C47BD3">
      <w:pPr>
        <w:tabs>
          <w:tab w:val="left" w:pos="5448"/>
        </w:tabs>
        <w:ind w:left="0" w:firstLine="0"/>
        <w:rPr>
          <w:rFonts w:ascii="Book Antiqua" w:hAnsi="Book Antiqua"/>
          <w:sz w:val="24"/>
          <w:szCs w:val="24"/>
        </w:rPr>
      </w:pPr>
      <w:r w:rsidRPr="00BC3771">
        <w:rPr>
          <w:rFonts w:ascii="Book Antiqua" w:hAnsi="Book Antiqua"/>
          <w:sz w:val="24"/>
          <w:szCs w:val="24"/>
        </w:rPr>
        <w:t>O</w:t>
      </w:r>
      <w:r w:rsidR="007F3C79" w:rsidRPr="00BC3771">
        <w:rPr>
          <w:rFonts w:ascii="Book Antiqua" w:hAnsi="Book Antiqua"/>
          <w:sz w:val="24"/>
          <w:szCs w:val="24"/>
        </w:rPr>
        <w:t>nce</w:t>
      </w:r>
      <w:r w:rsidR="00F468B3" w:rsidRPr="00BC3771">
        <w:rPr>
          <w:rFonts w:ascii="Book Antiqua" w:hAnsi="Book Antiqua"/>
          <w:sz w:val="24"/>
          <w:szCs w:val="24"/>
        </w:rPr>
        <w:t xml:space="preserve"> </w:t>
      </w:r>
      <w:r w:rsidR="00481D75">
        <w:rPr>
          <w:rFonts w:ascii="Book Antiqua" w:hAnsi="Book Antiqua"/>
          <w:sz w:val="24"/>
          <w:szCs w:val="24"/>
        </w:rPr>
        <w:t>Will</w:t>
      </w:r>
      <w:r w:rsidR="007F3C79" w:rsidRPr="00BC3771">
        <w:rPr>
          <w:rFonts w:ascii="Book Antiqua" w:hAnsi="Book Antiqua"/>
          <w:sz w:val="24"/>
          <w:szCs w:val="24"/>
        </w:rPr>
        <w:t xml:space="preserve"> </w:t>
      </w:r>
      <w:r w:rsidR="00F468B3" w:rsidRPr="00BC3771">
        <w:rPr>
          <w:rFonts w:ascii="Book Antiqua" w:hAnsi="Book Antiqua"/>
          <w:sz w:val="24"/>
          <w:szCs w:val="24"/>
        </w:rPr>
        <w:t xml:space="preserve">exposed </w:t>
      </w:r>
      <w:r w:rsidR="007F3C79" w:rsidRPr="00BC3771">
        <w:rPr>
          <w:rFonts w:ascii="Book Antiqua" w:hAnsi="Book Antiqua"/>
          <w:sz w:val="24"/>
          <w:szCs w:val="24"/>
        </w:rPr>
        <w:t>Hamilton’s clever scheme a</w:t>
      </w:r>
      <w:r w:rsidR="00B9634A" w:rsidRPr="00BC3771">
        <w:rPr>
          <w:rFonts w:ascii="Book Antiqua" w:hAnsi="Book Antiqua"/>
          <w:sz w:val="24"/>
          <w:szCs w:val="24"/>
        </w:rPr>
        <w:t xml:space="preserve"> </w:t>
      </w:r>
      <w:r w:rsidR="007F3C79" w:rsidRPr="00BC3771">
        <w:rPr>
          <w:rFonts w:ascii="Book Antiqua" w:hAnsi="Book Antiqua"/>
          <w:sz w:val="24"/>
          <w:szCs w:val="24"/>
        </w:rPr>
        <w:t>fraud</w:t>
      </w:r>
      <w:r w:rsidR="00481D75">
        <w:rPr>
          <w:rFonts w:ascii="Book Antiqua" w:hAnsi="Book Antiqua"/>
          <w:sz w:val="24"/>
          <w:szCs w:val="24"/>
        </w:rPr>
        <w:t xml:space="preserve"> by springing his trap</w:t>
      </w:r>
      <w:r w:rsidR="007F3C79" w:rsidRPr="00BC3771">
        <w:rPr>
          <w:rFonts w:ascii="Book Antiqua" w:hAnsi="Book Antiqua"/>
          <w:sz w:val="24"/>
          <w:szCs w:val="24"/>
        </w:rPr>
        <w:t>,</w:t>
      </w:r>
      <w:r w:rsidR="00B22231" w:rsidRPr="00BC3771">
        <w:rPr>
          <w:rFonts w:ascii="Book Antiqua" w:hAnsi="Book Antiqua"/>
          <w:sz w:val="24"/>
          <w:szCs w:val="24"/>
        </w:rPr>
        <w:t xml:space="preserve"> </w:t>
      </w:r>
      <w:r w:rsidR="00F54C99">
        <w:rPr>
          <w:rFonts w:ascii="Book Antiqua" w:hAnsi="Book Antiqua"/>
          <w:sz w:val="24"/>
          <w:szCs w:val="24"/>
        </w:rPr>
        <w:t>he</w:t>
      </w:r>
      <w:r w:rsidR="00F468B3" w:rsidRPr="00BC3771">
        <w:rPr>
          <w:rFonts w:ascii="Book Antiqua" w:hAnsi="Book Antiqua"/>
          <w:sz w:val="24"/>
          <w:szCs w:val="24"/>
        </w:rPr>
        <w:t xml:space="preserve"> was confident </w:t>
      </w:r>
      <w:r w:rsidR="007F3C79" w:rsidRPr="00BC3771">
        <w:rPr>
          <w:rFonts w:ascii="Book Antiqua" w:hAnsi="Book Antiqua"/>
          <w:sz w:val="24"/>
          <w:szCs w:val="24"/>
        </w:rPr>
        <w:t>all of the false principles</w:t>
      </w:r>
      <w:r w:rsidR="00830103" w:rsidRPr="00BC3771">
        <w:rPr>
          <w:rFonts w:ascii="Book Antiqua" w:hAnsi="Book Antiqua"/>
          <w:sz w:val="24"/>
          <w:szCs w:val="24"/>
        </w:rPr>
        <w:t xml:space="preserve"> of American government</w:t>
      </w:r>
      <w:r w:rsidR="007F3C79" w:rsidRPr="00BC3771">
        <w:rPr>
          <w:rFonts w:ascii="Book Antiqua" w:hAnsi="Book Antiqua"/>
          <w:sz w:val="24"/>
          <w:szCs w:val="24"/>
        </w:rPr>
        <w:t xml:space="preserve"> built up over </w:t>
      </w:r>
      <w:r w:rsidR="002D60F2" w:rsidRPr="00BC3771">
        <w:rPr>
          <w:rFonts w:ascii="Book Antiqua" w:hAnsi="Book Antiqua"/>
          <w:sz w:val="24"/>
          <w:szCs w:val="24"/>
        </w:rPr>
        <w:t xml:space="preserve">Hamilton’s </w:t>
      </w:r>
      <w:r w:rsidR="007F3C79" w:rsidRPr="00BC3771">
        <w:rPr>
          <w:rFonts w:ascii="Book Antiqua" w:hAnsi="Book Antiqua"/>
          <w:sz w:val="24"/>
          <w:szCs w:val="24"/>
        </w:rPr>
        <w:t>230</w:t>
      </w:r>
      <w:r w:rsidR="00B22231" w:rsidRPr="00BC3771">
        <w:rPr>
          <w:rFonts w:ascii="Book Antiqua" w:hAnsi="Book Antiqua"/>
          <w:sz w:val="24"/>
          <w:szCs w:val="24"/>
        </w:rPr>
        <w:t>-year</w:t>
      </w:r>
      <w:r w:rsidR="00B9634A" w:rsidRPr="00BC3771">
        <w:rPr>
          <w:rFonts w:ascii="Book Antiqua" w:hAnsi="Book Antiqua"/>
          <w:sz w:val="24"/>
          <w:szCs w:val="24"/>
        </w:rPr>
        <w:t xml:space="preserve"> ideological</w:t>
      </w:r>
      <w:r w:rsidR="007F3C79" w:rsidRPr="00BC3771">
        <w:rPr>
          <w:rFonts w:ascii="Book Antiqua" w:hAnsi="Book Antiqua"/>
          <w:sz w:val="24"/>
          <w:szCs w:val="24"/>
        </w:rPr>
        <w:t xml:space="preserve"> </w:t>
      </w:r>
      <w:r w:rsidR="002D60F2" w:rsidRPr="00BC3771">
        <w:rPr>
          <w:rFonts w:ascii="Book Antiqua" w:hAnsi="Book Antiqua"/>
          <w:sz w:val="24"/>
          <w:szCs w:val="24"/>
        </w:rPr>
        <w:t>reign</w:t>
      </w:r>
      <w:r w:rsidR="00B9634A" w:rsidRPr="00BC3771">
        <w:rPr>
          <w:rFonts w:ascii="Book Antiqua" w:hAnsi="Book Antiqua"/>
          <w:sz w:val="24"/>
          <w:szCs w:val="24"/>
        </w:rPr>
        <w:t xml:space="preserve"> </w:t>
      </w:r>
      <w:r w:rsidR="007F3C79" w:rsidRPr="00BC3771">
        <w:rPr>
          <w:rFonts w:ascii="Book Antiqua" w:hAnsi="Book Antiqua"/>
          <w:sz w:val="24"/>
          <w:szCs w:val="24"/>
        </w:rPr>
        <w:t xml:space="preserve">would crumble like </w:t>
      </w:r>
      <w:r w:rsidR="003A47AD" w:rsidRPr="00BC3771">
        <w:rPr>
          <w:rFonts w:ascii="Book Antiqua" w:hAnsi="Book Antiqua"/>
          <w:sz w:val="24"/>
          <w:szCs w:val="24"/>
        </w:rPr>
        <w:t>a fragile</w:t>
      </w:r>
      <w:r w:rsidR="007F3C79" w:rsidRPr="00BC3771">
        <w:rPr>
          <w:rFonts w:ascii="Book Antiqua" w:hAnsi="Book Antiqua"/>
          <w:sz w:val="24"/>
          <w:szCs w:val="24"/>
        </w:rPr>
        <w:t xml:space="preserve"> </w:t>
      </w:r>
      <w:r w:rsidRPr="00BC3771">
        <w:rPr>
          <w:rFonts w:ascii="Book Antiqua" w:hAnsi="Book Antiqua"/>
          <w:sz w:val="24"/>
          <w:szCs w:val="24"/>
        </w:rPr>
        <w:t>h</w:t>
      </w:r>
      <w:r w:rsidR="007F3C79" w:rsidRPr="00BC3771">
        <w:rPr>
          <w:rFonts w:ascii="Book Antiqua" w:hAnsi="Book Antiqua"/>
          <w:sz w:val="24"/>
          <w:szCs w:val="24"/>
        </w:rPr>
        <w:t xml:space="preserve">ouse of </w:t>
      </w:r>
      <w:r w:rsidRPr="00BC3771">
        <w:rPr>
          <w:rFonts w:ascii="Book Antiqua" w:hAnsi="Book Antiqua"/>
          <w:sz w:val="24"/>
          <w:szCs w:val="24"/>
        </w:rPr>
        <w:t>c</w:t>
      </w:r>
      <w:r w:rsidR="007F3C79" w:rsidRPr="00BC3771">
        <w:rPr>
          <w:rFonts w:ascii="Book Antiqua" w:hAnsi="Book Antiqua"/>
          <w:sz w:val="24"/>
          <w:szCs w:val="24"/>
        </w:rPr>
        <w:t>ards</w:t>
      </w:r>
      <w:r w:rsidR="008E3286">
        <w:rPr>
          <w:rFonts w:ascii="Book Antiqua" w:hAnsi="Book Antiqua"/>
          <w:sz w:val="24"/>
          <w:szCs w:val="24"/>
        </w:rPr>
        <w:t xml:space="preserve"> it was.</w:t>
      </w:r>
    </w:p>
    <w:p w14:paraId="2DC8C687" w14:textId="232645C1" w:rsidR="00D67C0C" w:rsidRPr="00BC3771" w:rsidRDefault="00D67C0C" w:rsidP="00C47BD3">
      <w:pPr>
        <w:ind w:left="0" w:firstLine="0"/>
        <w:rPr>
          <w:rFonts w:ascii="Book Antiqua" w:hAnsi="Book Antiqua"/>
          <w:sz w:val="24"/>
          <w:szCs w:val="24"/>
        </w:rPr>
      </w:pPr>
      <w:r w:rsidRPr="00BC3771">
        <w:rPr>
          <w:rFonts w:ascii="Book Antiqua" w:hAnsi="Book Antiqua"/>
          <w:sz w:val="24"/>
          <w:szCs w:val="24"/>
        </w:rPr>
        <w:lastRenderedPageBreak/>
        <w:t>Suddenly</w:t>
      </w:r>
      <w:r w:rsidR="00A73DB7" w:rsidRPr="00BC3771">
        <w:rPr>
          <w:rFonts w:ascii="Book Antiqua" w:hAnsi="Book Antiqua"/>
          <w:sz w:val="24"/>
          <w:szCs w:val="24"/>
        </w:rPr>
        <w:t>,</w:t>
      </w:r>
      <w:r w:rsidRPr="00BC3771">
        <w:rPr>
          <w:rFonts w:ascii="Book Antiqua" w:hAnsi="Book Antiqua"/>
          <w:sz w:val="24"/>
          <w:szCs w:val="24"/>
        </w:rPr>
        <w:t xml:space="preserve"> Will’s train of thought went off its rails,</w:t>
      </w:r>
      <w:r w:rsidR="00D015CD" w:rsidRPr="00BC3771">
        <w:rPr>
          <w:rFonts w:ascii="Book Antiqua" w:hAnsi="Book Antiqua"/>
          <w:sz w:val="24"/>
          <w:szCs w:val="24"/>
        </w:rPr>
        <w:t xml:space="preserve"> </w:t>
      </w:r>
      <w:r w:rsidR="00D279A4" w:rsidRPr="00BC3771">
        <w:rPr>
          <w:rFonts w:ascii="Book Antiqua" w:hAnsi="Book Antiqua"/>
          <w:sz w:val="24"/>
          <w:szCs w:val="24"/>
        </w:rPr>
        <w:t>preventing</w:t>
      </w:r>
      <w:r w:rsidR="00D015CD" w:rsidRPr="00BC3771">
        <w:rPr>
          <w:rFonts w:ascii="Book Antiqua" w:hAnsi="Book Antiqua"/>
          <w:sz w:val="24"/>
          <w:szCs w:val="24"/>
        </w:rPr>
        <w:t xml:space="preserve"> him from </w:t>
      </w:r>
      <w:r w:rsidR="000F7BEB" w:rsidRPr="00BC3771">
        <w:rPr>
          <w:rFonts w:ascii="Book Antiqua" w:hAnsi="Book Antiqua"/>
          <w:sz w:val="24"/>
          <w:szCs w:val="24"/>
        </w:rPr>
        <w:t xml:space="preserve">continuing </w:t>
      </w:r>
      <w:r w:rsidR="00D015CD" w:rsidRPr="00BC3771">
        <w:rPr>
          <w:rFonts w:ascii="Book Antiqua" w:hAnsi="Book Antiqua"/>
          <w:sz w:val="24"/>
          <w:szCs w:val="24"/>
        </w:rPr>
        <w:t>his present thought</w:t>
      </w:r>
      <w:r w:rsidR="00F575B1" w:rsidRPr="00BC3771">
        <w:rPr>
          <w:rFonts w:ascii="Book Antiqua" w:hAnsi="Book Antiqua"/>
          <w:sz w:val="24"/>
          <w:szCs w:val="24"/>
        </w:rPr>
        <w:t>. T</w:t>
      </w:r>
      <w:r w:rsidRPr="00BC3771">
        <w:rPr>
          <w:rFonts w:ascii="Book Antiqua" w:hAnsi="Book Antiqua"/>
          <w:sz w:val="24"/>
          <w:szCs w:val="24"/>
        </w:rPr>
        <w:t xml:space="preserve">he man standing behind him politely said, “Excuse me, sir, but you’re holding up the line. I certainly understand, though, how moving it is to view the Constitution.  I just wish it </w:t>
      </w:r>
      <w:r w:rsidR="008A17D5" w:rsidRPr="00BC3771">
        <w:rPr>
          <w:rFonts w:ascii="Book Antiqua" w:hAnsi="Book Antiqua"/>
          <w:sz w:val="24"/>
          <w:szCs w:val="24"/>
        </w:rPr>
        <w:t>were</w:t>
      </w:r>
      <w:r w:rsidRPr="00BC3771">
        <w:rPr>
          <w:rFonts w:ascii="Book Antiqua" w:hAnsi="Book Antiqua"/>
          <w:sz w:val="24"/>
          <w:szCs w:val="24"/>
        </w:rPr>
        <w:t xml:space="preserve"> still being followed.”</w:t>
      </w:r>
    </w:p>
    <w:p w14:paraId="0A74E3DE" w14:textId="1C2E9798" w:rsidR="00D67C0C" w:rsidRPr="00BC3771" w:rsidRDefault="00D67C0C" w:rsidP="00481D75">
      <w:pPr>
        <w:ind w:left="0" w:firstLine="0"/>
        <w:rPr>
          <w:rFonts w:ascii="Book Antiqua" w:hAnsi="Book Antiqua"/>
          <w:sz w:val="24"/>
          <w:szCs w:val="24"/>
        </w:rPr>
      </w:pPr>
      <w:r w:rsidRPr="00BC3771">
        <w:rPr>
          <w:rFonts w:ascii="Book Antiqua" w:hAnsi="Book Antiqua"/>
          <w:sz w:val="24"/>
          <w:szCs w:val="24"/>
        </w:rPr>
        <w:t>“Oh, please forgive me,” said Will apologetically. He didn’t know how long he’d been motionless; he hadn’t meant to get lost in thought. Will made it an express point to keep up with the people in front of him for the remainder of the self-guided tour</w:t>
      </w:r>
      <w:r w:rsidR="00A41153" w:rsidRPr="00BC3771">
        <w:rPr>
          <w:rFonts w:ascii="Book Antiqua" w:hAnsi="Book Antiqua"/>
          <w:sz w:val="24"/>
          <w:szCs w:val="24"/>
        </w:rPr>
        <w:t xml:space="preserve">, paying </w:t>
      </w:r>
      <w:r w:rsidR="00640401" w:rsidRPr="00BC3771">
        <w:rPr>
          <w:rFonts w:ascii="Book Antiqua" w:hAnsi="Book Antiqua"/>
          <w:sz w:val="24"/>
          <w:szCs w:val="24"/>
        </w:rPr>
        <w:t>appropriate</w:t>
      </w:r>
      <w:r w:rsidR="00A41153" w:rsidRPr="00BC3771">
        <w:rPr>
          <w:rFonts w:ascii="Book Antiqua" w:hAnsi="Book Antiqua"/>
          <w:sz w:val="24"/>
          <w:szCs w:val="24"/>
        </w:rPr>
        <w:t xml:space="preserve"> </w:t>
      </w:r>
      <w:r w:rsidR="00EB3515" w:rsidRPr="00BC3771">
        <w:rPr>
          <w:rFonts w:ascii="Book Antiqua" w:hAnsi="Book Antiqua"/>
          <w:sz w:val="24"/>
          <w:szCs w:val="24"/>
        </w:rPr>
        <w:t>homage</w:t>
      </w:r>
      <w:r w:rsidR="00A41153" w:rsidRPr="00BC3771">
        <w:rPr>
          <w:rFonts w:ascii="Book Antiqua" w:hAnsi="Book Antiqua"/>
          <w:sz w:val="24"/>
          <w:szCs w:val="24"/>
        </w:rPr>
        <w:t xml:space="preserve"> to </w:t>
      </w:r>
      <w:r w:rsidR="003A47AD" w:rsidRPr="00BC3771">
        <w:rPr>
          <w:rFonts w:ascii="Book Antiqua" w:hAnsi="Book Antiqua"/>
          <w:sz w:val="24"/>
          <w:szCs w:val="24"/>
        </w:rPr>
        <w:t>the hallowed documents</w:t>
      </w:r>
      <w:r w:rsidR="00A41153" w:rsidRPr="00BC3771">
        <w:rPr>
          <w:rFonts w:ascii="Book Antiqua" w:hAnsi="Book Antiqua"/>
          <w:sz w:val="24"/>
          <w:szCs w:val="24"/>
        </w:rPr>
        <w:t xml:space="preserve"> la</w:t>
      </w:r>
      <w:r w:rsidR="003A47AD" w:rsidRPr="00BC3771">
        <w:rPr>
          <w:rFonts w:ascii="Book Antiqua" w:hAnsi="Book Antiqua"/>
          <w:sz w:val="24"/>
          <w:szCs w:val="24"/>
        </w:rPr>
        <w:t>id out</w:t>
      </w:r>
      <w:r w:rsidR="00A41153" w:rsidRPr="00BC3771">
        <w:rPr>
          <w:rFonts w:ascii="Book Antiqua" w:hAnsi="Book Antiqua"/>
          <w:sz w:val="24"/>
          <w:szCs w:val="24"/>
        </w:rPr>
        <w:t xml:space="preserve"> before him.</w:t>
      </w:r>
    </w:p>
    <w:p w14:paraId="3DEA16FB" w14:textId="58311BE7" w:rsidR="005D6249" w:rsidRPr="00BC3771" w:rsidRDefault="00D67C0C" w:rsidP="00481D75">
      <w:pPr>
        <w:tabs>
          <w:tab w:val="left" w:pos="5448"/>
        </w:tabs>
        <w:ind w:left="0" w:firstLine="0"/>
        <w:rPr>
          <w:rFonts w:ascii="Book Antiqua" w:hAnsi="Book Antiqua"/>
          <w:sz w:val="24"/>
          <w:szCs w:val="24"/>
        </w:rPr>
      </w:pPr>
      <w:r w:rsidRPr="00BC3771">
        <w:rPr>
          <w:rFonts w:ascii="Book Antiqua" w:hAnsi="Book Antiqua"/>
          <w:sz w:val="24"/>
          <w:szCs w:val="24"/>
        </w:rPr>
        <w:t xml:space="preserve">After leaving the Archives, Will </w:t>
      </w:r>
      <w:r w:rsidR="00B666B0" w:rsidRPr="00BC3771">
        <w:rPr>
          <w:rFonts w:ascii="Book Antiqua" w:hAnsi="Book Antiqua"/>
          <w:sz w:val="24"/>
          <w:szCs w:val="24"/>
        </w:rPr>
        <w:t xml:space="preserve">stopped by </w:t>
      </w:r>
      <w:r w:rsidR="00EB3515" w:rsidRPr="00BC3771">
        <w:rPr>
          <w:rFonts w:ascii="Book Antiqua" w:hAnsi="Book Antiqua"/>
          <w:sz w:val="24"/>
          <w:szCs w:val="24"/>
        </w:rPr>
        <w:t>a</w:t>
      </w:r>
      <w:r w:rsidR="00B666B0" w:rsidRPr="00BC3771">
        <w:rPr>
          <w:rFonts w:ascii="Book Antiqua" w:hAnsi="Book Antiqua"/>
          <w:sz w:val="24"/>
          <w:szCs w:val="24"/>
        </w:rPr>
        <w:t xml:space="preserve"> conservative think tank</w:t>
      </w:r>
      <w:r w:rsidR="00EB3515" w:rsidRPr="00BC3771">
        <w:rPr>
          <w:rFonts w:ascii="Book Antiqua" w:hAnsi="Book Antiqua"/>
          <w:sz w:val="24"/>
          <w:szCs w:val="24"/>
        </w:rPr>
        <w:t xml:space="preserve"> he had earlier passed</w:t>
      </w:r>
      <w:r w:rsidR="007773D2" w:rsidRPr="00BC3771">
        <w:rPr>
          <w:rFonts w:ascii="Book Antiqua" w:hAnsi="Book Antiqua"/>
          <w:sz w:val="24"/>
          <w:szCs w:val="24"/>
        </w:rPr>
        <w:t>.  Unfortunately, the</w:t>
      </w:r>
      <w:r w:rsidR="00640401" w:rsidRPr="00BC3771">
        <w:rPr>
          <w:rFonts w:ascii="Book Antiqua" w:hAnsi="Book Antiqua"/>
          <w:sz w:val="24"/>
          <w:szCs w:val="24"/>
        </w:rPr>
        <w:t xml:space="preserve"> personnel </w:t>
      </w:r>
      <w:r w:rsidR="00EB3515" w:rsidRPr="00BC3771">
        <w:rPr>
          <w:rFonts w:ascii="Book Antiqua" w:hAnsi="Book Antiqua"/>
          <w:sz w:val="24"/>
          <w:szCs w:val="24"/>
        </w:rPr>
        <w:t>inside</w:t>
      </w:r>
      <w:r w:rsidR="007773D2" w:rsidRPr="00BC3771">
        <w:rPr>
          <w:rFonts w:ascii="Book Antiqua" w:hAnsi="Book Antiqua"/>
          <w:sz w:val="24"/>
          <w:szCs w:val="24"/>
        </w:rPr>
        <w:t xml:space="preserve"> had two </w:t>
      </w:r>
      <w:r w:rsidR="00B666B0" w:rsidRPr="00BC3771">
        <w:rPr>
          <w:rFonts w:ascii="Book Antiqua" w:hAnsi="Book Antiqua"/>
          <w:sz w:val="24"/>
          <w:szCs w:val="24"/>
        </w:rPr>
        <w:t xml:space="preserve">primary </w:t>
      </w:r>
      <w:r w:rsidR="007773D2" w:rsidRPr="00BC3771">
        <w:rPr>
          <w:rFonts w:ascii="Book Antiqua" w:hAnsi="Book Antiqua"/>
          <w:sz w:val="24"/>
          <w:szCs w:val="24"/>
        </w:rPr>
        <w:t xml:space="preserve">objectives. </w:t>
      </w:r>
      <w:r w:rsidR="00770A86" w:rsidRPr="00BC3771">
        <w:rPr>
          <w:rFonts w:ascii="Book Antiqua" w:hAnsi="Book Antiqua"/>
          <w:sz w:val="24"/>
          <w:szCs w:val="24"/>
        </w:rPr>
        <w:t>F</w:t>
      </w:r>
      <w:r w:rsidR="007773D2" w:rsidRPr="00BC3771">
        <w:rPr>
          <w:rFonts w:ascii="Book Antiqua" w:hAnsi="Book Antiqua"/>
          <w:sz w:val="24"/>
          <w:szCs w:val="24"/>
        </w:rPr>
        <w:t>irst, looking within themselves</w:t>
      </w:r>
      <w:r w:rsidR="00770A86" w:rsidRPr="00BC3771">
        <w:rPr>
          <w:rFonts w:ascii="Book Antiqua" w:hAnsi="Book Antiqua"/>
          <w:sz w:val="24"/>
          <w:szCs w:val="24"/>
        </w:rPr>
        <w:t xml:space="preserve">, they </w:t>
      </w:r>
      <w:r w:rsidR="007773D2" w:rsidRPr="00BC3771">
        <w:rPr>
          <w:rFonts w:ascii="Book Antiqua" w:hAnsi="Book Antiqua"/>
          <w:sz w:val="24"/>
          <w:szCs w:val="24"/>
        </w:rPr>
        <w:t>create</w:t>
      </w:r>
      <w:r w:rsidR="00B9634A" w:rsidRPr="00BC3771">
        <w:rPr>
          <w:rFonts w:ascii="Book Antiqua" w:hAnsi="Book Antiqua"/>
          <w:sz w:val="24"/>
          <w:szCs w:val="24"/>
        </w:rPr>
        <w:t>d</w:t>
      </w:r>
      <w:r w:rsidR="007773D2" w:rsidRPr="00BC3771">
        <w:rPr>
          <w:rFonts w:ascii="Book Antiqua" w:hAnsi="Book Antiqua"/>
          <w:sz w:val="24"/>
          <w:szCs w:val="24"/>
        </w:rPr>
        <w:t xml:space="preserve"> various white papers </w:t>
      </w:r>
      <w:r w:rsidR="00B9634A" w:rsidRPr="00BC3771">
        <w:rPr>
          <w:rFonts w:ascii="Book Antiqua" w:hAnsi="Book Antiqua"/>
          <w:sz w:val="24"/>
          <w:szCs w:val="24"/>
        </w:rPr>
        <w:t>on</w:t>
      </w:r>
      <w:r w:rsidR="007773D2" w:rsidRPr="00BC3771">
        <w:rPr>
          <w:rFonts w:ascii="Book Antiqua" w:hAnsi="Book Antiqua"/>
          <w:sz w:val="24"/>
          <w:szCs w:val="24"/>
        </w:rPr>
        <w:t xml:space="preserve"> topics of concern</w:t>
      </w:r>
      <w:r w:rsidR="00B9634A" w:rsidRPr="00BC3771">
        <w:rPr>
          <w:rFonts w:ascii="Book Antiqua" w:hAnsi="Book Antiqua"/>
          <w:sz w:val="24"/>
          <w:szCs w:val="24"/>
        </w:rPr>
        <w:t xml:space="preserve">, </w:t>
      </w:r>
      <w:r w:rsidR="00481D75">
        <w:rPr>
          <w:rFonts w:ascii="Book Antiqua" w:hAnsi="Book Antiqua"/>
          <w:sz w:val="24"/>
          <w:szCs w:val="24"/>
        </w:rPr>
        <w:t>suggesting</w:t>
      </w:r>
      <w:r w:rsidR="007773D2" w:rsidRPr="00BC3771">
        <w:rPr>
          <w:rFonts w:ascii="Book Antiqua" w:hAnsi="Book Antiqua"/>
          <w:sz w:val="24"/>
          <w:szCs w:val="24"/>
        </w:rPr>
        <w:t xml:space="preserve"> </w:t>
      </w:r>
      <w:r w:rsidR="008E3286">
        <w:rPr>
          <w:rFonts w:ascii="Book Antiqua" w:hAnsi="Book Antiqua"/>
          <w:sz w:val="24"/>
          <w:szCs w:val="24"/>
        </w:rPr>
        <w:t>incremental</w:t>
      </w:r>
      <w:r w:rsidR="007773D2" w:rsidRPr="00BC3771">
        <w:rPr>
          <w:rFonts w:ascii="Book Antiqua" w:hAnsi="Book Antiqua"/>
          <w:sz w:val="24"/>
          <w:szCs w:val="24"/>
        </w:rPr>
        <w:t xml:space="preserve"> improvements</w:t>
      </w:r>
      <w:r w:rsidR="00640401" w:rsidRPr="00BC3771">
        <w:rPr>
          <w:rFonts w:ascii="Book Antiqua" w:hAnsi="Book Antiqua"/>
          <w:sz w:val="24"/>
          <w:szCs w:val="24"/>
        </w:rPr>
        <w:t>. T</w:t>
      </w:r>
      <w:r w:rsidR="00B9634A" w:rsidRPr="00BC3771">
        <w:rPr>
          <w:rFonts w:ascii="Book Antiqua" w:hAnsi="Book Antiqua"/>
          <w:sz w:val="24"/>
          <w:szCs w:val="24"/>
        </w:rPr>
        <w:t xml:space="preserve">he second objective was </w:t>
      </w:r>
      <w:r w:rsidR="007773D2" w:rsidRPr="00BC3771">
        <w:rPr>
          <w:rFonts w:ascii="Book Antiqua" w:hAnsi="Book Antiqua"/>
          <w:sz w:val="24"/>
          <w:szCs w:val="24"/>
        </w:rPr>
        <w:t>developing funding sources</w:t>
      </w:r>
      <w:r w:rsidR="00483AB0" w:rsidRPr="00BC3771">
        <w:rPr>
          <w:rFonts w:ascii="Book Antiqua" w:hAnsi="Book Antiqua"/>
          <w:sz w:val="24"/>
          <w:szCs w:val="24"/>
        </w:rPr>
        <w:t>.</w:t>
      </w:r>
    </w:p>
    <w:p w14:paraId="77D80A4F" w14:textId="443C6708" w:rsidR="00E46961" w:rsidRDefault="005D6249" w:rsidP="00481D75">
      <w:pPr>
        <w:tabs>
          <w:tab w:val="left" w:pos="5448"/>
        </w:tabs>
        <w:ind w:left="0" w:firstLine="0"/>
        <w:rPr>
          <w:rFonts w:ascii="Book Antiqua" w:hAnsi="Book Antiqua"/>
          <w:sz w:val="24"/>
          <w:szCs w:val="24"/>
        </w:rPr>
      </w:pPr>
      <w:r w:rsidRPr="00BC3771">
        <w:rPr>
          <w:rFonts w:ascii="Book Antiqua" w:hAnsi="Book Antiqua"/>
          <w:sz w:val="24"/>
          <w:szCs w:val="24"/>
        </w:rPr>
        <w:t xml:space="preserve">Oddly enough, they weren’t </w:t>
      </w:r>
      <w:r w:rsidR="00A73DB7" w:rsidRPr="00BC3771">
        <w:rPr>
          <w:rFonts w:ascii="Book Antiqua" w:hAnsi="Book Antiqua"/>
          <w:sz w:val="24"/>
          <w:szCs w:val="24"/>
        </w:rPr>
        <w:t>overly</w:t>
      </w:r>
      <w:r w:rsidRPr="00BC3771">
        <w:rPr>
          <w:rFonts w:ascii="Book Antiqua" w:hAnsi="Book Antiqua"/>
          <w:sz w:val="24"/>
          <w:szCs w:val="24"/>
        </w:rPr>
        <w:t xml:space="preserve"> </w:t>
      </w:r>
      <w:r w:rsidR="001026B6" w:rsidRPr="00BC3771">
        <w:rPr>
          <w:rFonts w:ascii="Book Antiqua" w:hAnsi="Book Antiqua"/>
          <w:sz w:val="24"/>
          <w:szCs w:val="24"/>
        </w:rPr>
        <w:t>receptive</w:t>
      </w:r>
      <w:r w:rsidR="00770A86" w:rsidRPr="00BC3771">
        <w:rPr>
          <w:rFonts w:ascii="Book Antiqua" w:hAnsi="Book Antiqua"/>
          <w:sz w:val="24"/>
          <w:szCs w:val="24"/>
        </w:rPr>
        <w:t xml:space="preserve"> to the idea of</w:t>
      </w:r>
      <w:r w:rsidRPr="00BC3771">
        <w:rPr>
          <w:rFonts w:ascii="Book Antiqua" w:hAnsi="Book Antiqua"/>
          <w:sz w:val="24"/>
          <w:szCs w:val="24"/>
        </w:rPr>
        <w:t xml:space="preserve"> </w:t>
      </w:r>
      <w:r w:rsidR="00D74380" w:rsidRPr="00BC3771">
        <w:rPr>
          <w:rFonts w:ascii="Book Antiqua" w:hAnsi="Book Antiqua"/>
          <w:sz w:val="24"/>
          <w:szCs w:val="24"/>
        </w:rPr>
        <w:t xml:space="preserve">seeking </w:t>
      </w:r>
      <w:r w:rsidR="00B666B0" w:rsidRPr="00BC3771">
        <w:rPr>
          <w:rFonts w:ascii="Book Antiqua" w:hAnsi="Book Antiqua"/>
          <w:sz w:val="24"/>
          <w:szCs w:val="24"/>
        </w:rPr>
        <w:t xml:space="preserve">policy </w:t>
      </w:r>
      <w:r w:rsidR="000F7BEB" w:rsidRPr="00BC3771">
        <w:rPr>
          <w:rFonts w:ascii="Book Antiqua" w:hAnsi="Book Antiqua"/>
          <w:sz w:val="24"/>
          <w:szCs w:val="24"/>
        </w:rPr>
        <w:t>recommendations</w:t>
      </w:r>
      <w:r w:rsidR="00B666B0" w:rsidRPr="00BC3771">
        <w:rPr>
          <w:rFonts w:ascii="Book Antiqua" w:hAnsi="Book Antiqua"/>
          <w:sz w:val="24"/>
          <w:szCs w:val="24"/>
        </w:rPr>
        <w:t xml:space="preserve"> from a tractor</w:t>
      </w:r>
      <w:r w:rsidR="00320F69" w:rsidRPr="00BC3771">
        <w:rPr>
          <w:rFonts w:ascii="Book Antiqua" w:hAnsi="Book Antiqua"/>
          <w:sz w:val="24"/>
          <w:szCs w:val="24"/>
        </w:rPr>
        <w:t>-</w:t>
      </w:r>
      <w:r w:rsidR="00B666B0" w:rsidRPr="00BC3771">
        <w:rPr>
          <w:rFonts w:ascii="Book Antiqua" w:hAnsi="Book Antiqua"/>
          <w:sz w:val="24"/>
          <w:szCs w:val="24"/>
        </w:rPr>
        <w:t>driv</w:t>
      </w:r>
      <w:r w:rsidR="00320F69" w:rsidRPr="00BC3771">
        <w:rPr>
          <w:rFonts w:ascii="Book Antiqua" w:hAnsi="Book Antiqua"/>
          <w:sz w:val="24"/>
          <w:szCs w:val="24"/>
        </w:rPr>
        <w:t>ing farmhand</w:t>
      </w:r>
      <w:r w:rsidR="00A73DB7" w:rsidRPr="00BC3771">
        <w:rPr>
          <w:rFonts w:ascii="Book Antiqua" w:hAnsi="Book Antiqua"/>
          <w:sz w:val="24"/>
          <w:szCs w:val="24"/>
        </w:rPr>
        <w:t xml:space="preserve">, one </w:t>
      </w:r>
      <w:r w:rsidR="00915452" w:rsidRPr="00BC3771">
        <w:rPr>
          <w:rFonts w:ascii="Book Antiqua" w:hAnsi="Book Antiqua"/>
          <w:sz w:val="24"/>
          <w:szCs w:val="24"/>
        </w:rPr>
        <w:t>nearly</w:t>
      </w:r>
      <w:r w:rsidR="00640401" w:rsidRPr="00BC3771">
        <w:rPr>
          <w:rFonts w:ascii="Book Antiqua" w:hAnsi="Book Antiqua"/>
          <w:sz w:val="24"/>
          <w:szCs w:val="24"/>
        </w:rPr>
        <w:t xml:space="preserve"> penniless</w:t>
      </w:r>
      <w:r w:rsidR="005C0586" w:rsidRPr="00BC3771">
        <w:rPr>
          <w:rFonts w:ascii="Book Antiqua" w:hAnsi="Book Antiqua"/>
          <w:sz w:val="24"/>
          <w:szCs w:val="24"/>
        </w:rPr>
        <w:t xml:space="preserve"> to boot.</w:t>
      </w:r>
    </w:p>
    <w:p w14:paraId="07E7ABB9" w14:textId="77777777" w:rsidR="00481D75" w:rsidRDefault="008E3286" w:rsidP="00481D75">
      <w:pPr>
        <w:tabs>
          <w:tab w:val="left" w:pos="5448"/>
        </w:tabs>
        <w:ind w:left="0" w:firstLine="0"/>
        <w:rPr>
          <w:rFonts w:ascii="Book Antiqua" w:hAnsi="Book Antiqua"/>
          <w:sz w:val="24"/>
          <w:szCs w:val="24"/>
        </w:rPr>
      </w:pPr>
      <w:r>
        <w:rPr>
          <w:rFonts w:ascii="Book Antiqua" w:hAnsi="Book Antiqua"/>
          <w:sz w:val="24"/>
          <w:szCs w:val="24"/>
        </w:rPr>
        <w:t>Will</w:t>
      </w:r>
      <w:r w:rsidR="00481D75">
        <w:rPr>
          <w:rFonts w:ascii="Book Antiqua" w:hAnsi="Book Antiqua"/>
          <w:sz w:val="24"/>
          <w:szCs w:val="24"/>
        </w:rPr>
        <w:t xml:space="preserve">’s take on </w:t>
      </w:r>
      <w:r>
        <w:rPr>
          <w:rFonts w:ascii="Book Antiqua" w:hAnsi="Book Antiqua"/>
          <w:sz w:val="24"/>
          <w:szCs w:val="24"/>
        </w:rPr>
        <w:t>the think tank</w:t>
      </w:r>
      <w:r w:rsidR="00481D75">
        <w:rPr>
          <w:rFonts w:ascii="Book Antiqua" w:hAnsi="Book Antiqua"/>
          <w:sz w:val="24"/>
          <w:szCs w:val="24"/>
        </w:rPr>
        <w:t xml:space="preserve"> was that they</w:t>
      </w:r>
      <w:r>
        <w:rPr>
          <w:rFonts w:ascii="Book Antiqua" w:hAnsi="Book Antiqua"/>
          <w:sz w:val="24"/>
          <w:szCs w:val="24"/>
        </w:rPr>
        <w:t xml:space="preserve"> </w:t>
      </w:r>
      <w:r w:rsidR="007F4F24">
        <w:rPr>
          <w:rFonts w:ascii="Book Antiqua" w:hAnsi="Book Antiqua"/>
          <w:sz w:val="24"/>
          <w:szCs w:val="24"/>
        </w:rPr>
        <w:t xml:space="preserve">tragically </w:t>
      </w:r>
      <w:r>
        <w:rPr>
          <w:rFonts w:ascii="Book Antiqua" w:hAnsi="Book Antiqua"/>
          <w:sz w:val="24"/>
          <w:szCs w:val="24"/>
        </w:rPr>
        <w:t>accepted centuries’ worth of actions which could never be accepted,</w:t>
      </w:r>
      <w:r w:rsidR="007F4F24">
        <w:rPr>
          <w:rFonts w:ascii="Book Antiqua" w:hAnsi="Book Antiqua"/>
          <w:sz w:val="24"/>
          <w:szCs w:val="24"/>
        </w:rPr>
        <w:t xml:space="preserve"> so they could</w:t>
      </w:r>
      <w:r w:rsidR="00FF5641">
        <w:rPr>
          <w:rFonts w:ascii="Book Antiqua" w:hAnsi="Book Antiqua"/>
          <w:sz w:val="24"/>
          <w:szCs w:val="24"/>
        </w:rPr>
        <w:t xml:space="preserve"> post</w:t>
      </w:r>
      <w:r w:rsidR="007F4F24">
        <w:rPr>
          <w:rFonts w:ascii="Book Antiqua" w:hAnsi="Book Antiqua"/>
          <w:sz w:val="24"/>
          <w:szCs w:val="24"/>
        </w:rPr>
        <w:t xml:space="preserve"> </w:t>
      </w:r>
      <w:r w:rsidR="00FF5641">
        <w:rPr>
          <w:rFonts w:ascii="Book Antiqua" w:hAnsi="Book Antiqua"/>
          <w:sz w:val="24"/>
          <w:szCs w:val="24"/>
        </w:rPr>
        <w:t>consistent “wins” to buoy donations.</w:t>
      </w:r>
      <w:r w:rsidR="00481D75">
        <w:rPr>
          <w:rFonts w:ascii="Book Antiqua" w:hAnsi="Book Antiqua"/>
          <w:sz w:val="24"/>
          <w:szCs w:val="24"/>
        </w:rPr>
        <w:t xml:space="preserve"> They could not </w:t>
      </w:r>
      <w:r w:rsidR="00FF5641">
        <w:rPr>
          <w:rFonts w:ascii="Book Antiqua" w:hAnsi="Book Antiqua"/>
          <w:sz w:val="24"/>
          <w:szCs w:val="24"/>
        </w:rPr>
        <w:t>swing for the fences and go for broke</w:t>
      </w:r>
      <w:r w:rsidR="00481D75">
        <w:rPr>
          <w:rFonts w:ascii="Book Antiqua" w:hAnsi="Book Antiqua"/>
          <w:sz w:val="24"/>
          <w:szCs w:val="24"/>
        </w:rPr>
        <w:t>, because that strategy may mean years or even decades of “strike-outs.”</w:t>
      </w:r>
    </w:p>
    <w:p w14:paraId="3F177D80" w14:textId="37D0B11C" w:rsidR="00FF5641" w:rsidRDefault="00481D75" w:rsidP="00481D75">
      <w:pPr>
        <w:tabs>
          <w:tab w:val="left" w:pos="5448"/>
        </w:tabs>
        <w:ind w:left="0" w:firstLine="0"/>
        <w:rPr>
          <w:rFonts w:ascii="Book Antiqua" w:hAnsi="Book Antiqua"/>
          <w:sz w:val="24"/>
          <w:szCs w:val="24"/>
        </w:rPr>
      </w:pPr>
      <w:r>
        <w:rPr>
          <w:rFonts w:ascii="Book Antiqua" w:hAnsi="Book Antiqua"/>
          <w:sz w:val="24"/>
          <w:szCs w:val="24"/>
        </w:rPr>
        <w:t>But, neither could they ever get a</w:t>
      </w:r>
      <w:r w:rsidR="00FF5641">
        <w:rPr>
          <w:rFonts w:ascii="Book Antiqua" w:hAnsi="Book Antiqua"/>
          <w:sz w:val="24"/>
          <w:szCs w:val="24"/>
        </w:rPr>
        <w:t xml:space="preserve"> “home-run</w:t>
      </w:r>
      <w:r>
        <w:rPr>
          <w:rFonts w:ascii="Book Antiqua" w:hAnsi="Book Antiqua"/>
          <w:sz w:val="24"/>
          <w:szCs w:val="24"/>
        </w:rPr>
        <w:t>.</w:t>
      </w:r>
      <w:r w:rsidR="00FF5641">
        <w:rPr>
          <w:rFonts w:ascii="Book Antiqua" w:hAnsi="Book Antiqua"/>
          <w:sz w:val="24"/>
          <w:szCs w:val="24"/>
        </w:rPr>
        <w:t>”</w:t>
      </w:r>
    </w:p>
    <w:p w14:paraId="4DE0D990" w14:textId="4073D694" w:rsidR="008E3286" w:rsidRPr="00BC3771" w:rsidRDefault="008E3286" w:rsidP="00481D75">
      <w:pPr>
        <w:tabs>
          <w:tab w:val="left" w:pos="5448"/>
        </w:tabs>
        <w:ind w:left="0" w:firstLine="0"/>
        <w:rPr>
          <w:rFonts w:ascii="Book Antiqua" w:hAnsi="Book Antiqua"/>
          <w:sz w:val="24"/>
          <w:szCs w:val="24"/>
        </w:rPr>
      </w:pPr>
      <w:r>
        <w:rPr>
          <w:rFonts w:ascii="Book Antiqua" w:hAnsi="Book Antiqua"/>
          <w:sz w:val="24"/>
          <w:szCs w:val="24"/>
        </w:rPr>
        <w:t>In</w:t>
      </w:r>
      <w:r w:rsidR="00FF5641">
        <w:rPr>
          <w:rFonts w:ascii="Book Antiqua" w:hAnsi="Book Antiqua"/>
          <w:sz w:val="24"/>
          <w:szCs w:val="24"/>
        </w:rPr>
        <w:t xml:space="preserve"> decided contravention</w:t>
      </w:r>
      <w:r>
        <w:rPr>
          <w:rFonts w:ascii="Book Antiqua" w:hAnsi="Book Antiqua"/>
          <w:sz w:val="24"/>
          <w:szCs w:val="24"/>
        </w:rPr>
        <w:t xml:space="preserve">, </w:t>
      </w:r>
      <w:r w:rsidR="007F4F24">
        <w:rPr>
          <w:rFonts w:ascii="Book Antiqua" w:hAnsi="Book Antiqua"/>
          <w:sz w:val="24"/>
          <w:szCs w:val="24"/>
        </w:rPr>
        <w:t xml:space="preserve">Will’s </w:t>
      </w:r>
      <w:r w:rsidR="00FF5641">
        <w:rPr>
          <w:rFonts w:ascii="Book Antiqua" w:hAnsi="Book Antiqua"/>
          <w:sz w:val="24"/>
          <w:szCs w:val="24"/>
        </w:rPr>
        <w:t xml:space="preserve">real </w:t>
      </w:r>
      <w:r w:rsidR="007F4F24">
        <w:rPr>
          <w:rFonts w:ascii="Book Antiqua" w:hAnsi="Book Antiqua"/>
          <w:sz w:val="24"/>
          <w:szCs w:val="24"/>
        </w:rPr>
        <w:t xml:space="preserve">strategy sought to ignore all that was irrelevant and </w:t>
      </w:r>
      <w:r>
        <w:rPr>
          <w:rFonts w:ascii="Book Antiqua" w:hAnsi="Book Antiqua"/>
          <w:sz w:val="24"/>
          <w:szCs w:val="24"/>
        </w:rPr>
        <w:t xml:space="preserve">get to the root of the issue, </w:t>
      </w:r>
      <w:r w:rsidR="007F4F24">
        <w:rPr>
          <w:rFonts w:ascii="Book Antiqua" w:hAnsi="Book Antiqua"/>
          <w:sz w:val="24"/>
          <w:szCs w:val="24"/>
        </w:rPr>
        <w:t>to</w:t>
      </w:r>
      <w:r>
        <w:rPr>
          <w:rFonts w:ascii="Book Antiqua" w:hAnsi="Book Antiqua"/>
          <w:sz w:val="24"/>
          <w:szCs w:val="24"/>
        </w:rPr>
        <w:t xml:space="preserve"> expose it as a fraud, so everything growing from that evil root would wither and die i</w:t>
      </w:r>
      <w:r w:rsidR="00C70A41">
        <w:rPr>
          <w:rFonts w:ascii="Book Antiqua" w:hAnsi="Book Antiqua"/>
          <w:sz w:val="24"/>
          <w:szCs w:val="24"/>
        </w:rPr>
        <w:t>t</w:t>
      </w:r>
      <w:r>
        <w:rPr>
          <w:rFonts w:ascii="Book Antiqua" w:hAnsi="Book Antiqua"/>
          <w:sz w:val="24"/>
          <w:szCs w:val="24"/>
        </w:rPr>
        <w:t>s appropriate death.</w:t>
      </w:r>
    </w:p>
    <w:p w14:paraId="72FA9B4A" w14:textId="0597E50E" w:rsidR="00F95061" w:rsidRPr="00BC3771" w:rsidRDefault="00F95061" w:rsidP="00481D75">
      <w:pPr>
        <w:ind w:left="0" w:firstLine="0"/>
        <w:rPr>
          <w:rFonts w:ascii="Book Antiqua" w:hAnsi="Book Antiqua"/>
          <w:sz w:val="24"/>
          <w:szCs w:val="24"/>
        </w:rPr>
      </w:pPr>
      <w:r w:rsidRPr="00BC3771">
        <w:rPr>
          <w:rFonts w:ascii="Book Antiqua" w:hAnsi="Book Antiqua"/>
          <w:sz w:val="24"/>
          <w:szCs w:val="24"/>
        </w:rPr>
        <w:lastRenderedPageBreak/>
        <w:t xml:space="preserve">The best way </w:t>
      </w:r>
      <w:r w:rsidR="00FE5180" w:rsidRPr="00BC3771">
        <w:rPr>
          <w:rFonts w:ascii="Book Antiqua" w:hAnsi="Book Antiqua"/>
          <w:sz w:val="24"/>
          <w:szCs w:val="24"/>
        </w:rPr>
        <w:t>Will</w:t>
      </w:r>
      <w:r w:rsidRPr="00BC3771">
        <w:rPr>
          <w:rFonts w:ascii="Book Antiqua" w:hAnsi="Book Antiqua"/>
          <w:sz w:val="24"/>
          <w:szCs w:val="24"/>
        </w:rPr>
        <w:t xml:space="preserve"> could </w:t>
      </w:r>
      <w:r w:rsidR="00A73DB7" w:rsidRPr="00BC3771">
        <w:rPr>
          <w:rFonts w:ascii="Book Antiqua" w:hAnsi="Book Antiqua"/>
          <w:sz w:val="24"/>
          <w:szCs w:val="24"/>
        </w:rPr>
        <w:t>dream up</w:t>
      </w:r>
      <w:r w:rsidR="00483AB0" w:rsidRPr="00BC3771">
        <w:rPr>
          <w:rFonts w:ascii="Book Antiqua" w:hAnsi="Book Antiqua"/>
          <w:sz w:val="24"/>
          <w:szCs w:val="24"/>
        </w:rPr>
        <w:t xml:space="preserve"> </w:t>
      </w:r>
      <w:r w:rsidR="00001458" w:rsidRPr="00BC3771">
        <w:rPr>
          <w:rFonts w:ascii="Book Antiqua" w:hAnsi="Book Antiqua"/>
          <w:sz w:val="24"/>
          <w:szCs w:val="24"/>
        </w:rPr>
        <w:t>for</w:t>
      </w:r>
      <w:r w:rsidRPr="00BC3771">
        <w:rPr>
          <w:rFonts w:ascii="Book Antiqua" w:hAnsi="Book Antiqua"/>
          <w:sz w:val="24"/>
          <w:szCs w:val="24"/>
        </w:rPr>
        <w:t xml:space="preserve"> exposing </w:t>
      </w:r>
      <w:r w:rsidR="00B254D4" w:rsidRPr="00BC3771">
        <w:rPr>
          <w:rFonts w:ascii="Book Antiqua" w:hAnsi="Book Antiqua"/>
          <w:sz w:val="24"/>
          <w:szCs w:val="24"/>
        </w:rPr>
        <w:t>the Court’s</w:t>
      </w:r>
      <w:r w:rsidRPr="00BC3771">
        <w:rPr>
          <w:rFonts w:ascii="Book Antiqua" w:hAnsi="Book Antiqua"/>
          <w:sz w:val="24"/>
          <w:szCs w:val="24"/>
        </w:rPr>
        <w:t xml:space="preserve"> devious implement</w:t>
      </w:r>
      <w:r w:rsidR="00001458" w:rsidRPr="00BC3771">
        <w:rPr>
          <w:rFonts w:ascii="Book Antiqua" w:hAnsi="Book Antiqua"/>
          <w:sz w:val="24"/>
          <w:szCs w:val="24"/>
        </w:rPr>
        <w:t>ation of</w:t>
      </w:r>
      <w:r w:rsidR="00A76875" w:rsidRPr="00BC3771">
        <w:rPr>
          <w:rFonts w:ascii="Book Antiqua" w:hAnsi="Book Antiqua"/>
          <w:sz w:val="24"/>
          <w:szCs w:val="24"/>
        </w:rPr>
        <w:t xml:space="preserve"> </w:t>
      </w:r>
      <w:r w:rsidR="00FE5180" w:rsidRPr="00BC3771">
        <w:rPr>
          <w:rFonts w:ascii="Book Antiqua" w:hAnsi="Book Antiqua"/>
          <w:sz w:val="24"/>
          <w:szCs w:val="24"/>
        </w:rPr>
        <w:t>Hamilton’s</w:t>
      </w:r>
      <w:r w:rsidRPr="00BC3771">
        <w:rPr>
          <w:rFonts w:ascii="Book Antiqua" w:hAnsi="Book Antiqua"/>
          <w:sz w:val="24"/>
          <w:szCs w:val="24"/>
        </w:rPr>
        <w:t xml:space="preserve"> first two rails</w:t>
      </w:r>
      <w:r w:rsidR="00001458" w:rsidRPr="00BC3771">
        <w:rPr>
          <w:rFonts w:ascii="Book Antiqua" w:hAnsi="Book Antiqua"/>
          <w:sz w:val="24"/>
          <w:szCs w:val="24"/>
        </w:rPr>
        <w:t xml:space="preserve"> of omnipotent government</w:t>
      </w:r>
      <w:r w:rsidR="00483AB0" w:rsidRPr="00BC3771">
        <w:rPr>
          <w:rFonts w:ascii="Book Antiqua" w:hAnsi="Book Antiqua"/>
          <w:sz w:val="24"/>
          <w:szCs w:val="24"/>
        </w:rPr>
        <w:t xml:space="preserve"> </w:t>
      </w:r>
      <w:r w:rsidRPr="00BC3771">
        <w:rPr>
          <w:rFonts w:ascii="Book Antiqua" w:hAnsi="Book Antiqua"/>
          <w:sz w:val="24"/>
          <w:szCs w:val="24"/>
        </w:rPr>
        <w:t xml:space="preserve">was to </w:t>
      </w:r>
      <w:r w:rsidR="00FF5641">
        <w:rPr>
          <w:rFonts w:ascii="Book Antiqua" w:hAnsi="Book Antiqua"/>
          <w:sz w:val="24"/>
          <w:szCs w:val="24"/>
        </w:rPr>
        <w:t xml:space="preserve">now </w:t>
      </w:r>
      <w:r w:rsidRPr="00BC3771">
        <w:rPr>
          <w:rFonts w:ascii="Book Antiqua" w:hAnsi="Book Antiqua"/>
          <w:sz w:val="24"/>
          <w:szCs w:val="24"/>
        </w:rPr>
        <w:t xml:space="preserve">offer </w:t>
      </w:r>
      <w:r w:rsidR="00A76875" w:rsidRPr="00BC3771">
        <w:rPr>
          <w:rFonts w:ascii="Book Antiqua" w:hAnsi="Book Antiqua"/>
          <w:sz w:val="24"/>
          <w:szCs w:val="24"/>
        </w:rPr>
        <w:t xml:space="preserve">up </w:t>
      </w:r>
      <w:r w:rsidRPr="00BC3771">
        <w:rPr>
          <w:rFonts w:ascii="Book Antiqua" w:hAnsi="Book Antiqua"/>
          <w:sz w:val="24"/>
          <w:szCs w:val="24"/>
        </w:rPr>
        <w:t xml:space="preserve">Hamilton’s third rail, </w:t>
      </w:r>
      <w:r w:rsidR="00001458" w:rsidRPr="00BC3771">
        <w:rPr>
          <w:rFonts w:ascii="Book Antiqua" w:hAnsi="Book Antiqua"/>
          <w:sz w:val="24"/>
          <w:szCs w:val="24"/>
        </w:rPr>
        <w:t xml:space="preserve">effectively </w:t>
      </w:r>
      <w:r w:rsidRPr="00BC3771">
        <w:rPr>
          <w:rFonts w:ascii="Book Antiqua" w:hAnsi="Book Antiqua"/>
          <w:sz w:val="24"/>
          <w:szCs w:val="24"/>
        </w:rPr>
        <w:t>extend</w:t>
      </w:r>
      <w:r w:rsidR="00A73DB7" w:rsidRPr="00BC3771">
        <w:rPr>
          <w:rFonts w:ascii="Book Antiqua" w:hAnsi="Book Antiqua"/>
          <w:sz w:val="24"/>
          <w:szCs w:val="24"/>
        </w:rPr>
        <w:t>ing</w:t>
      </w:r>
      <w:r w:rsidRPr="00BC3771">
        <w:rPr>
          <w:rFonts w:ascii="Book Antiqua" w:hAnsi="Book Antiqua"/>
          <w:sz w:val="24"/>
          <w:szCs w:val="24"/>
        </w:rPr>
        <w:t xml:space="preserve"> federal </w:t>
      </w:r>
      <w:r w:rsidR="00B9634A" w:rsidRPr="00BC3771">
        <w:rPr>
          <w:rFonts w:ascii="Book Antiqua" w:hAnsi="Book Antiqua"/>
          <w:sz w:val="24"/>
          <w:szCs w:val="24"/>
        </w:rPr>
        <w:t xml:space="preserve">elective </w:t>
      </w:r>
      <w:r w:rsidRPr="00BC3771">
        <w:rPr>
          <w:rFonts w:ascii="Book Antiqua" w:hAnsi="Book Antiqua"/>
          <w:sz w:val="24"/>
          <w:szCs w:val="24"/>
        </w:rPr>
        <w:t>terms.</w:t>
      </w:r>
    </w:p>
    <w:p w14:paraId="722868E9" w14:textId="31B559D5" w:rsidR="00E134D4" w:rsidRDefault="00640401" w:rsidP="00481D75">
      <w:pPr>
        <w:tabs>
          <w:tab w:val="left" w:pos="5448"/>
        </w:tabs>
        <w:ind w:left="0" w:firstLine="0"/>
        <w:rPr>
          <w:rFonts w:ascii="Book Antiqua" w:hAnsi="Book Antiqua"/>
          <w:sz w:val="24"/>
          <w:szCs w:val="24"/>
        </w:rPr>
      </w:pPr>
      <w:r w:rsidRPr="00BC3771">
        <w:rPr>
          <w:rFonts w:ascii="Book Antiqua" w:hAnsi="Book Antiqua"/>
          <w:sz w:val="24"/>
          <w:szCs w:val="24"/>
        </w:rPr>
        <w:t>It was</w:t>
      </w:r>
      <w:r w:rsidR="00ED530A" w:rsidRPr="00BC3771">
        <w:rPr>
          <w:rFonts w:ascii="Book Antiqua" w:hAnsi="Book Antiqua"/>
          <w:sz w:val="24"/>
          <w:szCs w:val="24"/>
        </w:rPr>
        <w:t xml:space="preserve"> </w:t>
      </w:r>
      <w:r w:rsidR="00A73DB7" w:rsidRPr="00BC3771">
        <w:rPr>
          <w:rFonts w:ascii="Book Antiqua" w:hAnsi="Book Antiqua"/>
          <w:sz w:val="24"/>
          <w:szCs w:val="24"/>
        </w:rPr>
        <w:t xml:space="preserve">a </w:t>
      </w:r>
      <w:r w:rsidR="00ED530A" w:rsidRPr="00BC3771">
        <w:rPr>
          <w:rFonts w:ascii="Book Antiqua" w:hAnsi="Book Antiqua"/>
          <w:sz w:val="24"/>
          <w:szCs w:val="24"/>
        </w:rPr>
        <w:t>risk</w:t>
      </w:r>
      <w:r w:rsidRPr="00BC3771">
        <w:rPr>
          <w:rFonts w:ascii="Book Antiqua" w:hAnsi="Book Antiqua"/>
          <w:sz w:val="24"/>
          <w:szCs w:val="24"/>
        </w:rPr>
        <w:t>y</w:t>
      </w:r>
      <w:r w:rsidR="00A73DB7" w:rsidRPr="00BC3771">
        <w:rPr>
          <w:rFonts w:ascii="Book Antiqua" w:hAnsi="Book Antiqua"/>
          <w:sz w:val="24"/>
          <w:szCs w:val="24"/>
        </w:rPr>
        <w:t xml:space="preserve"> move</w:t>
      </w:r>
      <w:r w:rsidR="00ED530A" w:rsidRPr="00BC3771">
        <w:rPr>
          <w:rFonts w:ascii="Book Antiqua" w:hAnsi="Book Antiqua"/>
          <w:sz w:val="24"/>
          <w:szCs w:val="24"/>
        </w:rPr>
        <w:t xml:space="preserve">, </w:t>
      </w:r>
      <w:r w:rsidR="00A76875" w:rsidRPr="00BC3771">
        <w:rPr>
          <w:rFonts w:ascii="Book Antiqua" w:hAnsi="Book Antiqua"/>
          <w:sz w:val="24"/>
          <w:szCs w:val="24"/>
        </w:rPr>
        <w:t xml:space="preserve">no doubt, </w:t>
      </w:r>
      <w:r w:rsidR="00ED530A" w:rsidRPr="00BC3771">
        <w:rPr>
          <w:rFonts w:ascii="Book Antiqua" w:hAnsi="Book Antiqua"/>
          <w:sz w:val="24"/>
          <w:szCs w:val="24"/>
        </w:rPr>
        <w:t xml:space="preserve">but </w:t>
      </w:r>
      <w:r w:rsidR="00AC6CA4" w:rsidRPr="00BC3771">
        <w:rPr>
          <w:rFonts w:ascii="Book Antiqua" w:hAnsi="Book Antiqua"/>
          <w:sz w:val="24"/>
          <w:szCs w:val="24"/>
        </w:rPr>
        <w:t xml:space="preserve">it </w:t>
      </w:r>
      <w:r w:rsidR="00F808C2">
        <w:rPr>
          <w:rFonts w:ascii="Book Antiqua" w:hAnsi="Book Antiqua"/>
          <w:sz w:val="24"/>
          <w:szCs w:val="24"/>
        </w:rPr>
        <w:t>was the best shot at a home run</w:t>
      </w:r>
      <w:r w:rsidRPr="00BC3771">
        <w:rPr>
          <w:rFonts w:ascii="Book Antiqua" w:hAnsi="Book Antiqua"/>
          <w:sz w:val="24"/>
          <w:szCs w:val="24"/>
        </w:rPr>
        <w:t>.</w:t>
      </w:r>
    </w:p>
    <w:p w14:paraId="10D31300" w14:textId="5F1D9422" w:rsidR="008E3286" w:rsidRDefault="008E3286" w:rsidP="00481D75">
      <w:pPr>
        <w:tabs>
          <w:tab w:val="left" w:pos="5448"/>
        </w:tabs>
        <w:ind w:left="0" w:firstLine="0"/>
        <w:rPr>
          <w:rFonts w:ascii="Book Antiqua" w:hAnsi="Book Antiqua"/>
          <w:sz w:val="24"/>
          <w:szCs w:val="24"/>
        </w:rPr>
      </w:pPr>
      <w:r>
        <w:rPr>
          <w:rFonts w:ascii="Book Antiqua" w:hAnsi="Book Antiqua"/>
          <w:sz w:val="24"/>
          <w:szCs w:val="24"/>
        </w:rPr>
        <w:t xml:space="preserve">Since he couldn’t get his </w:t>
      </w:r>
      <w:r w:rsidRPr="00F6369D">
        <w:rPr>
          <w:rFonts w:ascii="Book Antiqua" w:hAnsi="Book Antiqua"/>
          <w:i/>
          <w:iCs/>
          <w:sz w:val="24"/>
          <w:szCs w:val="24"/>
        </w:rPr>
        <w:t>friends</w:t>
      </w:r>
      <w:r>
        <w:rPr>
          <w:rFonts w:ascii="Book Antiqua" w:hAnsi="Book Antiqua"/>
          <w:sz w:val="24"/>
          <w:szCs w:val="24"/>
        </w:rPr>
        <w:t xml:space="preserve"> to listen</w:t>
      </w:r>
      <w:r w:rsidR="001A0D27">
        <w:rPr>
          <w:rFonts w:ascii="Book Antiqua" w:hAnsi="Book Antiqua"/>
          <w:sz w:val="24"/>
          <w:szCs w:val="24"/>
        </w:rPr>
        <w:t>,</w:t>
      </w:r>
      <w:r>
        <w:rPr>
          <w:rFonts w:ascii="Book Antiqua" w:hAnsi="Book Antiqua"/>
          <w:sz w:val="24"/>
          <w:szCs w:val="24"/>
        </w:rPr>
        <w:t xml:space="preserve"> willingly, he would </w:t>
      </w:r>
      <w:r w:rsidR="00C70A41">
        <w:rPr>
          <w:rFonts w:ascii="Book Antiqua" w:hAnsi="Book Antiqua"/>
          <w:sz w:val="24"/>
          <w:szCs w:val="24"/>
        </w:rPr>
        <w:t>now “</w:t>
      </w:r>
      <w:r>
        <w:rPr>
          <w:rFonts w:ascii="Book Antiqua" w:hAnsi="Book Antiqua"/>
          <w:sz w:val="24"/>
          <w:szCs w:val="24"/>
        </w:rPr>
        <w:t>help</w:t>
      </w:r>
      <w:r w:rsidR="00C70A41">
        <w:rPr>
          <w:rFonts w:ascii="Book Antiqua" w:hAnsi="Book Antiqua"/>
          <w:sz w:val="24"/>
          <w:szCs w:val="24"/>
        </w:rPr>
        <w:t>”</w:t>
      </w:r>
      <w:r>
        <w:rPr>
          <w:rFonts w:ascii="Book Antiqua" w:hAnsi="Book Antiqua"/>
          <w:sz w:val="24"/>
          <w:szCs w:val="24"/>
        </w:rPr>
        <w:t xml:space="preserve"> their respective </w:t>
      </w:r>
      <w:r w:rsidRPr="00F6369D">
        <w:rPr>
          <w:rFonts w:ascii="Book Antiqua" w:hAnsi="Book Antiqua"/>
          <w:i/>
          <w:iCs/>
          <w:sz w:val="24"/>
          <w:szCs w:val="24"/>
        </w:rPr>
        <w:t>enemies</w:t>
      </w:r>
      <w:r>
        <w:rPr>
          <w:rFonts w:ascii="Book Antiqua" w:hAnsi="Book Antiqua"/>
          <w:sz w:val="24"/>
          <w:szCs w:val="24"/>
        </w:rPr>
        <w:t xml:space="preserve"> </w:t>
      </w:r>
      <w:r w:rsidR="00F54C99">
        <w:rPr>
          <w:rFonts w:ascii="Book Antiqua" w:hAnsi="Book Antiqua"/>
          <w:sz w:val="24"/>
          <w:szCs w:val="24"/>
        </w:rPr>
        <w:t>advance</w:t>
      </w:r>
      <w:r>
        <w:rPr>
          <w:rFonts w:ascii="Book Antiqua" w:hAnsi="Book Antiqua"/>
          <w:sz w:val="24"/>
          <w:szCs w:val="24"/>
        </w:rPr>
        <w:t xml:space="preserve"> their cause</w:t>
      </w:r>
      <w:r w:rsidR="00FF5641">
        <w:rPr>
          <w:rFonts w:ascii="Book Antiqua" w:hAnsi="Book Antiqua"/>
          <w:sz w:val="24"/>
          <w:szCs w:val="24"/>
        </w:rPr>
        <w:t xml:space="preserve"> so far, that he would ultimately </w:t>
      </w:r>
      <w:r>
        <w:rPr>
          <w:rFonts w:ascii="Book Antiqua" w:hAnsi="Book Antiqua"/>
          <w:sz w:val="24"/>
          <w:szCs w:val="24"/>
        </w:rPr>
        <w:t>force both</w:t>
      </w:r>
      <w:r w:rsidR="00F54C99">
        <w:rPr>
          <w:rFonts w:ascii="Book Antiqua" w:hAnsi="Book Antiqua"/>
          <w:sz w:val="24"/>
          <w:szCs w:val="24"/>
        </w:rPr>
        <w:t xml:space="preserve"> </w:t>
      </w:r>
      <w:r w:rsidR="00FF5641">
        <w:rPr>
          <w:rFonts w:ascii="Book Antiqua" w:hAnsi="Book Antiqua"/>
          <w:sz w:val="24"/>
          <w:szCs w:val="24"/>
        </w:rPr>
        <w:t xml:space="preserve">parties </w:t>
      </w:r>
      <w:r>
        <w:rPr>
          <w:rFonts w:ascii="Book Antiqua" w:hAnsi="Book Antiqua"/>
          <w:sz w:val="24"/>
          <w:szCs w:val="24"/>
        </w:rPr>
        <w:t>to listen</w:t>
      </w:r>
      <w:r w:rsidR="00CC014B">
        <w:rPr>
          <w:rFonts w:ascii="Book Antiqua" w:hAnsi="Book Antiqua"/>
          <w:sz w:val="24"/>
          <w:szCs w:val="24"/>
        </w:rPr>
        <w:t xml:space="preserve"> to him</w:t>
      </w:r>
      <w:r w:rsidR="00C70A41">
        <w:rPr>
          <w:rFonts w:ascii="Book Antiqua" w:hAnsi="Book Antiqua"/>
          <w:sz w:val="24"/>
          <w:szCs w:val="24"/>
        </w:rPr>
        <w:t>,</w:t>
      </w:r>
      <w:r>
        <w:rPr>
          <w:rFonts w:ascii="Book Antiqua" w:hAnsi="Book Antiqua"/>
          <w:sz w:val="24"/>
          <w:szCs w:val="24"/>
        </w:rPr>
        <w:t xml:space="preserve"> when the timing was right.</w:t>
      </w:r>
    </w:p>
    <w:p w14:paraId="15EA8A2D" w14:textId="72D60698" w:rsidR="001A0D27" w:rsidRDefault="001A0D27" w:rsidP="00481D75">
      <w:pPr>
        <w:tabs>
          <w:tab w:val="left" w:pos="5448"/>
        </w:tabs>
        <w:ind w:left="0" w:firstLine="0"/>
        <w:rPr>
          <w:rFonts w:ascii="Book Antiqua" w:hAnsi="Book Antiqua"/>
          <w:sz w:val="24"/>
          <w:szCs w:val="24"/>
        </w:rPr>
      </w:pPr>
      <w:r>
        <w:rPr>
          <w:rFonts w:ascii="Book Antiqua" w:hAnsi="Book Antiqua"/>
          <w:sz w:val="24"/>
          <w:szCs w:val="24"/>
        </w:rPr>
        <w:t>He had tried playing nice, to no avail</w:t>
      </w:r>
      <w:r w:rsidR="007F4F24">
        <w:rPr>
          <w:rFonts w:ascii="Book Antiqua" w:hAnsi="Book Antiqua"/>
          <w:sz w:val="24"/>
          <w:szCs w:val="24"/>
        </w:rPr>
        <w:t xml:space="preserve">; </w:t>
      </w:r>
      <w:r>
        <w:rPr>
          <w:rFonts w:ascii="Book Antiqua" w:hAnsi="Book Antiqua"/>
          <w:sz w:val="24"/>
          <w:szCs w:val="24"/>
        </w:rPr>
        <w:t>now he aimed to win.</w:t>
      </w:r>
    </w:p>
    <w:p w14:paraId="08619A2F" w14:textId="0A082450" w:rsidR="005B78D2" w:rsidRPr="00BC3771" w:rsidRDefault="00FD478C" w:rsidP="00481D75">
      <w:pPr>
        <w:tabs>
          <w:tab w:val="left" w:pos="5448"/>
        </w:tabs>
        <w:ind w:left="0" w:firstLine="0"/>
        <w:rPr>
          <w:rFonts w:ascii="Book Antiqua" w:hAnsi="Book Antiqua"/>
          <w:sz w:val="24"/>
          <w:szCs w:val="24"/>
        </w:rPr>
      </w:pPr>
      <w:r w:rsidRPr="00BC3771">
        <w:rPr>
          <w:rFonts w:ascii="Book Antiqua" w:hAnsi="Book Antiqua"/>
          <w:sz w:val="24"/>
          <w:szCs w:val="24"/>
        </w:rPr>
        <w:t xml:space="preserve">Will Hartline </w:t>
      </w:r>
      <w:r w:rsidR="005D0B73" w:rsidRPr="00BC3771">
        <w:rPr>
          <w:rFonts w:ascii="Book Antiqua" w:hAnsi="Book Antiqua"/>
          <w:sz w:val="24"/>
          <w:szCs w:val="24"/>
        </w:rPr>
        <w:t xml:space="preserve">wrapped up his </w:t>
      </w:r>
      <w:r w:rsidR="00366EBB" w:rsidRPr="00BC3771">
        <w:rPr>
          <w:rFonts w:ascii="Book Antiqua" w:hAnsi="Book Antiqua"/>
          <w:sz w:val="24"/>
          <w:szCs w:val="24"/>
        </w:rPr>
        <w:t xml:space="preserve">Beltway </w:t>
      </w:r>
      <w:r w:rsidR="005D0B73" w:rsidRPr="00BC3771">
        <w:rPr>
          <w:rFonts w:ascii="Book Antiqua" w:hAnsi="Book Antiqua"/>
          <w:sz w:val="24"/>
          <w:szCs w:val="24"/>
        </w:rPr>
        <w:t xml:space="preserve">efforts and </w:t>
      </w:r>
      <w:r w:rsidRPr="00BC3771">
        <w:rPr>
          <w:rFonts w:ascii="Book Antiqua" w:hAnsi="Book Antiqua"/>
          <w:sz w:val="24"/>
          <w:szCs w:val="24"/>
        </w:rPr>
        <w:t xml:space="preserve">drove his tractor and trailer to </w:t>
      </w:r>
      <w:r w:rsidR="00366EBB" w:rsidRPr="00BC3771">
        <w:rPr>
          <w:rFonts w:ascii="Book Antiqua" w:hAnsi="Book Antiqua"/>
          <w:sz w:val="24"/>
          <w:szCs w:val="24"/>
        </w:rPr>
        <w:t>a nearby</w:t>
      </w:r>
      <w:r w:rsidR="000F7BEB" w:rsidRPr="00BC3771">
        <w:rPr>
          <w:rFonts w:ascii="Book Antiqua" w:hAnsi="Book Antiqua"/>
          <w:sz w:val="24"/>
          <w:szCs w:val="24"/>
        </w:rPr>
        <w:t xml:space="preserve"> </w:t>
      </w:r>
      <w:r w:rsidRPr="00BC3771">
        <w:rPr>
          <w:rFonts w:ascii="Book Antiqua" w:hAnsi="Book Antiqua"/>
          <w:sz w:val="24"/>
          <w:szCs w:val="24"/>
        </w:rPr>
        <w:t xml:space="preserve">trucking terminal for transport back to Washington State. </w:t>
      </w:r>
      <w:r w:rsidR="00F808C2">
        <w:rPr>
          <w:rFonts w:ascii="Book Antiqua" w:hAnsi="Book Antiqua"/>
          <w:sz w:val="24"/>
          <w:szCs w:val="24"/>
        </w:rPr>
        <w:t>F</w:t>
      </w:r>
      <w:r w:rsidR="00F808C2" w:rsidRPr="00BC3771">
        <w:rPr>
          <w:rFonts w:ascii="Book Antiqua" w:hAnsi="Book Antiqua"/>
          <w:sz w:val="24"/>
          <w:szCs w:val="24"/>
        </w:rPr>
        <w:t>or a few hundred extra dollars</w:t>
      </w:r>
      <w:r w:rsidR="00F808C2">
        <w:rPr>
          <w:rFonts w:ascii="Book Antiqua" w:hAnsi="Book Antiqua"/>
          <w:sz w:val="24"/>
          <w:szCs w:val="24"/>
        </w:rPr>
        <w:t>, t</w:t>
      </w:r>
      <w:r w:rsidRPr="00BC3771">
        <w:rPr>
          <w:rFonts w:ascii="Book Antiqua" w:hAnsi="Book Antiqua"/>
          <w:sz w:val="24"/>
          <w:szCs w:val="24"/>
        </w:rPr>
        <w:t xml:space="preserve">he </w:t>
      </w:r>
      <w:r w:rsidR="005A2D94" w:rsidRPr="00BC3771">
        <w:rPr>
          <w:rFonts w:ascii="Book Antiqua" w:hAnsi="Book Antiqua"/>
          <w:sz w:val="24"/>
          <w:szCs w:val="24"/>
        </w:rPr>
        <w:t>owner-operator</w:t>
      </w:r>
      <w:r w:rsidRPr="00BC3771">
        <w:rPr>
          <w:rFonts w:ascii="Book Antiqua" w:hAnsi="Book Antiqua"/>
          <w:sz w:val="24"/>
          <w:szCs w:val="24"/>
        </w:rPr>
        <w:t xml:space="preserve"> </w:t>
      </w:r>
      <w:r w:rsidR="00F808C2">
        <w:rPr>
          <w:rFonts w:ascii="Book Antiqua" w:hAnsi="Book Antiqua"/>
          <w:sz w:val="24"/>
          <w:szCs w:val="24"/>
        </w:rPr>
        <w:t>took</w:t>
      </w:r>
      <w:r w:rsidRPr="00BC3771">
        <w:rPr>
          <w:rFonts w:ascii="Book Antiqua" w:hAnsi="Book Antiqua"/>
          <w:sz w:val="24"/>
          <w:szCs w:val="24"/>
        </w:rPr>
        <w:t xml:space="preserve"> Will</w:t>
      </w:r>
      <w:r w:rsidR="00483AB0" w:rsidRPr="00BC3771">
        <w:rPr>
          <w:rFonts w:ascii="Book Antiqua" w:hAnsi="Book Antiqua"/>
          <w:sz w:val="24"/>
          <w:szCs w:val="24"/>
        </w:rPr>
        <w:t xml:space="preserve"> along</w:t>
      </w:r>
      <w:r w:rsidR="00640401" w:rsidRPr="00BC3771">
        <w:rPr>
          <w:rFonts w:ascii="Book Antiqua" w:hAnsi="Book Antiqua"/>
          <w:sz w:val="24"/>
          <w:szCs w:val="24"/>
        </w:rPr>
        <w:t xml:space="preserve"> with </w:t>
      </w:r>
      <w:r w:rsidR="00F808C2">
        <w:rPr>
          <w:rFonts w:ascii="Book Antiqua" w:hAnsi="Book Antiqua"/>
          <w:sz w:val="24"/>
          <w:szCs w:val="24"/>
        </w:rPr>
        <w:t>his</w:t>
      </w:r>
      <w:r w:rsidR="00640401" w:rsidRPr="00BC3771">
        <w:rPr>
          <w:rFonts w:ascii="Book Antiqua" w:hAnsi="Book Antiqua"/>
          <w:sz w:val="24"/>
          <w:szCs w:val="24"/>
        </w:rPr>
        <w:t xml:space="preserve"> load</w:t>
      </w:r>
      <w:r w:rsidR="00F808C2">
        <w:rPr>
          <w:rFonts w:ascii="Book Antiqua" w:hAnsi="Book Antiqua"/>
          <w:sz w:val="24"/>
          <w:szCs w:val="24"/>
        </w:rPr>
        <w:t>,</w:t>
      </w:r>
      <w:r w:rsidRPr="00BC3771">
        <w:rPr>
          <w:rFonts w:ascii="Book Antiqua" w:hAnsi="Book Antiqua"/>
          <w:sz w:val="24"/>
          <w:szCs w:val="24"/>
        </w:rPr>
        <w:t xml:space="preserve"> as a diversion from his</w:t>
      </w:r>
      <w:r w:rsidR="009745E2" w:rsidRPr="00BC3771">
        <w:rPr>
          <w:rFonts w:ascii="Book Antiqua" w:hAnsi="Book Antiqua"/>
          <w:sz w:val="24"/>
          <w:szCs w:val="24"/>
        </w:rPr>
        <w:t xml:space="preserve"> own</w:t>
      </w:r>
      <w:r w:rsidRPr="00BC3771">
        <w:rPr>
          <w:rFonts w:ascii="Book Antiqua" w:hAnsi="Book Antiqua"/>
          <w:sz w:val="24"/>
          <w:szCs w:val="24"/>
        </w:rPr>
        <w:t xml:space="preserve"> </w:t>
      </w:r>
      <w:r w:rsidR="009A6741" w:rsidRPr="00BC3771">
        <w:rPr>
          <w:rFonts w:ascii="Book Antiqua" w:hAnsi="Book Antiqua"/>
          <w:sz w:val="24"/>
          <w:szCs w:val="24"/>
        </w:rPr>
        <w:t>normally solitary</w:t>
      </w:r>
      <w:r w:rsidRPr="00BC3771">
        <w:rPr>
          <w:rFonts w:ascii="Book Antiqua" w:hAnsi="Book Antiqua"/>
          <w:sz w:val="24"/>
          <w:szCs w:val="24"/>
        </w:rPr>
        <w:t xml:space="preserve"> work</w:t>
      </w:r>
      <w:r w:rsidR="00F808C2">
        <w:rPr>
          <w:rFonts w:ascii="Book Antiqua" w:hAnsi="Book Antiqua"/>
          <w:sz w:val="24"/>
          <w:szCs w:val="24"/>
        </w:rPr>
        <w:t>.</w:t>
      </w:r>
      <w:r w:rsidR="0077706B" w:rsidRPr="00BC3771">
        <w:rPr>
          <w:rFonts w:ascii="Book Antiqua" w:hAnsi="Book Antiqua"/>
          <w:sz w:val="24"/>
          <w:szCs w:val="24"/>
        </w:rPr>
        <w:t xml:space="preserve"> </w:t>
      </w:r>
    </w:p>
    <w:p w14:paraId="71EF801D" w14:textId="38F59C80" w:rsidR="000F7BEB" w:rsidRPr="00BC3771" w:rsidRDefault="005D0B73" w:rsidP="00481D75">
      <w:pPr>
        <w:tabs>
          <w:tab w:val="left" w:pos="5448"/>
        </w:tabs>
        <w:ind w:left="0" w:firstLine="0"/>
        <w:rPr>
          <w:rFonts w:ascii="Book Antiqua" w:hAnsi="Book Antiqua"/>
          <w:sz w:val="24"/>
          <w:szCs w:val="24"/>
        </w:rPr>
      </w:pPr>
      <w:r w:rsidRPr="00BC3771">
        <w:rPr>
          <w:rFonts w:ascii="Book Antiqua" w:hAnsi="Book Antiqua"/>
          <w:sz w:val="24"/>
          <w:szCs w:val="24"/>
        </w:rPr>
        <w:t>Will made it</w:t>
      </w:r>
      <w:r w:rsidR="00FD478C" w:rsidRPr="00BC3771">
        <w:rPr>
          <w:rFonts w:ascii="Book Antiqua" w:hAnsi="Book Antiqua"/>
          <w:sz w:val="24"/>
          <w:szCs w:val="24"/>
        </w:rPr>
        <w:t xml:space="preserve"> back to Quincy in time to begin plowing, </w:t>
      </w:r>
      <w:r w:rsidR="00D74380" w:rsidRPr="00BC3771">
        <w:rPr>
          <w:rFonts w:ascii="Book Antiqua" w:hAnsi="Book Antiqua"/>
          <w:sz w:val="24"/>
          <w:szCs w:val="24"/>
        </w:rPr>
        <w:t xml:space="preserve">to </w:t>
      </w:r>
      <w:r w:rsidR="000F7BEB" w:rsidRPr="00BC3771">
        <w:rPr>
          <w:rFonts w:ascii="Book Antiqua" w:hAnsi="Book Antiqua"/>
          <w:sz w:val="24"/>
          <w:szCs w:val="24"/>
        </w:rPr>
        <w:t xml:space="preserve">get </w:t>
      </w:r>
      <w:r w:rsidR="00001458" w:rsidRPr="00BC3771">
        <w:rPr>
          <w:rFonts w:ascii="Book Antiqua" w:hAnsi="Book Antiqua"/>
          <w:sz w:val="24"/>
          <w:szCs w:val="24"/>
        </w:rPr>
        <w:t xml:space="preserve">the ground </w:t>
      </w:r>
      <w:r w:rsidR="000F7BEB" w:rsidRPr="00BC3771">
        <w:rPr>
          <w:rFonts w:ascii="Book Antiqua" w:hAnsi="Book Antiqua"/>
          <w:sz w:val="24"/>
          <w:szCs w:val="24"/>
        </w:rPr>
        <w:t>ready for</w:t>
      </w:r>
      <w:r w:rsidR="00FD478C" w:rsidRPr="00BC3771">
        <w:rPr>
          <w:rFonts w:ascii="Book Antiqua" w:hAnsi="Book Antiqua"/>
          <w:sz w:val="24"/>
          <w:szCs w:val="24"/>
        </w:rPr>
        <w:t xml:space="preserve"> spring planting</w:t>
      </w:r>
      <w:r w:rsidRPr="00BC3771">
        <w:rPr>
          <w:rFonts w:ascii="Book Antiqua" w:hAnsi="Book Antiqua"/>
          <w:sz w:val="24"/>
          <w:szCs w:val="24"/>
        </w:rPr>
        <w:t xml:space="preserve">. </w:t>
      </w:r>
      <w:r w:rsidR="000F7BEB" w:rsidRPr="00BC3771">
        <w:rPr>
          <w:rFonts w:ascii="Book Antiqua" w:hAnsi="Book Antiqua"/>
          <w:sz w:val="24"/>
          <w:szCs w:val="24"/>
        </w:rPr>
        <w:t>Though h</w:t>
      </w:r>
      <w:r w:rsidRPr="00BC3771">
        <w:rPr>
          <w:rFonts w:ascii="Book Antiqua" w:hAnsi="Book Antiqua"/>
          <w:sz w:val="24"/>
          <w:szCs w:val="24"/>
        </w:rPr>
        <w:t xml:space="preserve">e worked long hours, </w:t>
      </w:r>
      <w:r w:rsidR="000F7BEB" w:rsidRPr="00BC3771">
        <w:rPr>
          <w:rFonts w:ascii="Book Antiqua" w:hAnsi="Book Antiqua"/>
          <w:sz w:val="24"/>
          <w:szCs w:val="24"/>
        </w:rPr>
        <w:t>he nevertheless</w:t>
      </w:r>
      <w:r w:rsidRPr="00BC3771">
        <w:rPr>
          <w:rFonts w:ascii="Book Antiqua" w:hAnsi="Book Antiqua"/>
          <w:sz w:val="24"/>
          <w:szCs w:val="24"/>
        </w:rPr>
        <w:t xml:space="preserve"> complete</w:t>
      </w:r>
      <w:r w:rsidR="00013B8E" w:rsidRPr="00BC3771">
        <w:rPr>
          <w:rFonts w:ascii="Book Antiqua" w:hAnsi="Book Antiqua"/>
          <w:sz w:val="24"/>
          <w:szCs w:val="24"/>
        </w:rPr>
        <w:t>d</w:t>
      </w:r>
      <w:r w:rsidRPr="00BC3771">
        <w:rPr>
          <w:rFonts w:ascii="Book Antiqua" w:hAnsi="Book Antiqua"/>
          <w:sz w:val="24"/>
          <w:szCs w:val="24"/>
        </w:rPr>
        <w:t xml:space="preserve"> </w:t>
      </w:r>
      <w:r w:rsidR="0077706B" w:rsidRPr="00BC3771">
        <w:rPr>
          <w:rFonts w:ascii="Book Antiqua" w:hAnsi="Book Antiqua"/>
          <w:sz w:val="24"/>
          <w:szCs w:val="24"/>
        </w:rPr>
        <w:t>the</w:t>
      </w:r>
      <w:r w:rsidRPr="00BC3771">
        <w:rPr>
          <w:rFonts w:ascii="Book Antiqua" w:hAnsi="Book Antiqua"/>
          <w:sz w:val="24"/>
          <w:szCs w:val="24"/>
        </w:rPr>
        <w:t xml:space="preserve"> strategy paper </w:t>
      </w:r>
      <w:r w:rsidR="00013B8E" w:rsidRPr="00BC3771">
        <w:rPr>
          <w:rFonts w:ascii="Book Antiqua" w:hAnsi="Book Antiqua"/>
          <w:sz w:val="24"/>
          <w:szCs w:val="24"/>
        </w:rPr>
        <w:t>he had begun</w:t>
      </w:r>
      <w:r w:rsidR="003A47AD" w:rsidRPr="00BC3771">
        <w:rPr>
          <w:rFonts w:ascii="Book Antiqua" w:hAnsi="Book Antiqua"/>
          <w:sz w:val="24"/>
          <w:szCs w:val="24"/>
        </w:rPr>
        <w:t xml:space="preserve"> </w:t>
      </w:r>
      <w:r w:rsidR="00B254D4" w:rsidRPr="00BC3771">
        <w:rPr>
          <w:rFonts w:ascii="Book Antiqua" w:hAnsi="Book Antiqua"/>
          <w:sz w:val="24"/>
          <w:szCs w:val="24"/>
        </w:rPr>
        <w:t>writing</w:t>
      </w:r>
      <w:r w:rsidRPr="00BC3771">
        <w:rPr>
          <w:rFonts w:ascii="Book Antiqua" w:hAnsi="Book Antiqua"/>
          <w:sz w:val="24"/>
          <w:szCs w:val="24"/>
        </w:rPr>
        <w:t xml:space="preserve"> </w:t>
      </w:r>
      <w:r w:rsidR="000A466E" w:rsidRPr="00BC3771">
        <w:rPr>
          <w:rFonts w:ascii="Book Antiqua" w:hAnsi="Book Antiqua"/>
          <w:sz w:val="24"/>
          <w:szCs w:val="24"/>
        </w:rPr>
        <w:t>in late February.</w:t>
      </w:r>
    </w:p>
    <w:p w14:paraId="2911B7DE" w14:textId="77777777" w:rsidR="00B254D4" w:rsidRPr="00BC3771" w:rsidRDefault="00FF4A94" w:rsidP="00481D75">
      <w:pPr>
        <w:tabs>
          <w:tab w:val="left" w:pos="5448"/>
        </w:tabs>
        <w:ind w:left="0" w:firstLine="0"/>
        <w:rPr>
          <w:rFonts w:ascii="Book Antiqua" w:hAnsi="Book Antiqua"/>
          <w:sz w:val="24"/>
          <w:szCs w:val="24"/>
        </w:rPr>
      </w:pPr>
      <w:r w:rsidRPr="00BC3771">
        <w:rPr>
          <w:rFonts w:ascii="Book Antiqua" w:hAnsi="Book Antiqua"/>
          <w:sz w:val="24"/>
          <w:szCs w:val="24"/>
        </w:rPr>
        <w:t>H</w:t>
      </w:r>
      <w:r w:rsidR="005D0B73" w:rsidRPr="00BC3771">
        <w:rPr>
          <w:rFonts w:ascii="Book Antiqua" w:hAnsi="Book Antiqua"/>
          <w:sz w:val="24"/>
          <w:szCs w:val="24"/>
        </w:rPr>
        <w:t xml:space="preserve">e needed to get </w:t>
      </w:r>
      <w:r w:rsidR="000F7BEB" w:rsidRPr="00BC3771">
        <w:rPr>
          <w:rFonts w:ascii="Book Antiqua" w:hAnsi="Book Antiqua"/>
          <w:sz w:val="24"/>
          <w:szCs w:val="24"/>
        </w:rPr>
        <w:t>his paper</w:t>
      </w:r>
      <w:r w:rsidR="005D0B73" w:rsidRPr="00BC3771">
        <w:rPr>
          <w:rFonts w:ascii="Book Antiqua" w:hAnsi="Book Antiqua"/>
          <w:sz w:val="24"/>
          <w:szCs w:val="24"/>
        </w:rPr>
        <w:t xml:space="preserve"> into the appropriate pipeline, and</w:t>
      </w:r>
      <w:r w:rsidR="009D4B03" w:rsidRPr="00BC3771">
        <w:rPr>
          <w:rFonts w:ascii="Book Antiqua" w:hAnsi="Book Antiqua"/>
          <w:sz w:val="24"/>
          <w:szCs w:val="24"/>
        </w:rPr>
        <w:t xml:space="preserve"> </w:t>
      </w:r>
      <w:r w:rsidR="000F7BEB" w:rsidRPr="00BC3771">
        <w:rPr>
          <w:rFonts w:ascii="Book Antiqua" w:hAnsi="Book Antiqua"/>
          <w:sz w:val="24"/>
          <w:szCs w:val="24"/>
        </w:rPr>
        <w:t xml:space="preserve">let his </w:t>
      </w:r>
      <w:r w:rsidR="009745E2" w:rsidRPr="00BC3771">
        <w:rPr>
          <w:rFonts w:ascii="Book Antiqua" w:hAnsi="Book Antiqua"/>
          <w:sz w:val="24"/>
          <w:szCs w:val="24"/>
        </w:rPr>
        <w:t xml:space="preserve">political </w:t>
      </w:r>
      <w:r w:rsidR="000F7BEB" w:rsidRPr="00BC3771">
        <w:rPr>
          <w:rFonts w:ascii="Book Antiqua" w:hAnsi="Book Antiqua"/>
          <w:sz w:val="24"/>
          <w:szCs w:val="24"/>
        </w:rPr>
        <w:t xml:space="preserve">adversaries create </w:t>
      </w:r>
      <w:r w:rsidR="00B254D4" w:rsidRPr="00BC3771">
        <w:rPr>
          <w:rFonts w:ascii="Book Antiqua" w:hAnsi="Book Antiqua"/>
          <w:sz w:val="24"/>
          <w:szCs w:val="24"/>
        </w:rPr>
        <w:t xml:space="preserve">for him </w:t>
      </w:r>
      <w:r w:rsidR="000F7BEB" w:rsidRPr="00BC3771">
        <w:rPr>
          <w:rFonts w:ascii="Book Antiqua" w:hAnsi="Book Antiqua"/>
          <w:sz w:val="24"/>
          <w:szCs w:val="24"/>
        </w:rPr>
        <w:t>the political platform he</w:t>
      </w:r>
      <w:r w:rsidR="00013B8E" w:rsidRPr="00BC3771">
        <w:rPr>
          <w:rFonts w:ascii="Book Antiqua" w:hAnsi="Book Antiqua"/>
          <w:sz w:val="24"/>
          <w:szCs w:val="24"/>
        </w:rPr>
        <w:t xml:space="preserve"> had never been able to</w:t>
      </w:r>
      <w:r w:rsidR="000F7BEB" w:rsidRPr="00BC3771">
        <w:rPr>
          <w:rFonts w:ascii="Book Antiqua" w:hAnsi="Book Antiqua"/>
          <w:sz w:val="24"/>
          <w:szCs w:val="24"/>
        </w:rPr>
        <w:t xml:space="preserve"> create himself.</w:t>
      </w:r>
    </w:p>
    <w:p w14:paraId="51547165" w14:textId="3764976B" w:rsidR="00555BE2" w:rsidRPr="00BC3771" w:rsidRDefault="00555BE2" w:rsidP="00481D75">
      <w:pPr>
        <w:tabs>
          <w:tab w:val="left" w:pos="5448"/>
        </w:tabs>
        <w:ind w:left="0" w:firstLine="0"/>
        <w:rPr>
          <w:rFonts w:ascii="Book Antiqua" w:hAnsi="Book Antiqua"/>
          <w:sz w:val="24"/>
          <w:szCs w:val="24"/>
        </w:rPr>
      </w:pPr>
      <w:r w:rsidRPr="00BC3771">
        <w:rPr>
          <w:rFonts w:ascii="Book Antiqua" w:hAnsi="Book Antiqua"/>
          <w:sz w:val="24"/>
          <w:szCs w:val="24"/>
        </w:rPr>
        <w:t>Despite Will</w:t>
      </w:r>
      <w:r w:rsidR="00FF4A94" w:rsidRPr="00BC3771">
        <w:rPr>
          <w:rFonts w:ascii="Book Antiqua" w:hAnsi="Book Antiqua"/>
          <w:sz w:val="24"/>
          <w:szCs w:val="24"/>
        </w:rPr>
        <w:t>’s</w:t>
      </w:r>
      <w:r w:rsidRPr="00BC3771">
        <w:rPr>
          <w:rFonts w:ascii="Book Antiqua" w:hAnsi="Book Antiqua"/>
          <w:sz w:val="24"/>
          <w:szCs w:val="24"/>
        </w:rPr>
        <w:t xml:space="preserve"> apparent defects, God had a plan for his life</w:t>
      </w:r>
      <w:r w:rsidR="00FF4A94" w:rsidRPr="00BC3771">
        <w:rPr>
          <w:rFonts w:ascii="Book Antiqua" w:hAnsi="Book Antiqua"/>
          <w:sz w:val="24"/>
          <w:szCs w:val="24"/>
        </w:rPr>
        <w:t xml:space="preserve">: </w:t>
      </w:r>
      <w:r w:rsidRPr="00BC3771">
        <w:rPr>
          <w:rFonts w:ascii="Book Antiqua" w:hAnsi="Book Antiqua"/>
          <w:sz w:val="24"/>
          <w:szCs w:val="24"/>
        </w:rPr>
        <w:t xml:space="preserve">to help the country </w:t>
      </w:r>
      <w:r w:rsidR="00D9720F" w:rsidRPr="00BC3771">
        <w:rPr>
          <w:rFonts w:ascii="Book Antiqua" w:hAnsi="Book Antiqua"/>
          <w:sz w:val="24"/>
          <w:szCs w:val="24"/>
        </w:rPr>
        <w:t>rediscover G</w:t>
      </w:r>
      <w:r w:rsidRPr="00BC3771">
        <w:rPr>
          <w:rFonts w:ascii="Book Antiqua" w:hAnsi="Book Antiqua"/>
          <w:sz w:val="24"/>
          <w:szCs w:val="24"/>
        </w:rPr>
        <w:t xml:space="preserve">od’s </w:t>
      </w:r>
      <w:r w:rsidR="00D9720F" w:rsidRPr="00BC3771">
        <w:rPr>
          <w:rFonts w:ascii="Book Antiqua" w:hAnsi="Book Antiqua"/>
          <w:sz w:val="24"/>
          <w:szCs w:val="24"/>
        </w:rPr>
        <w:t xml:space="preserve">chosen path of liberty under His grace, for she was </w:t>
      </w:r>
      <w:r w:rsidR="000420E9" w:rsidRPr="00BC3771">
        <w:rPr>
          <w:rFonts w:ascii="Book Antiqua" w:hAnsi="Book Antiqua"/>
          <w:sz w:val="24"/>
          <w:szCs w:val="24"/>
        </w:rPr>
        <w:t>in danger of</w:t>
      </w:r>
      <w:r w:rsidR="00D9720F" w:rsidRPr="00BC3771">
        <w:rPr>
          <w:rFonts w:ascii="Book Antiqua" w:hAnsi="Book Antiqua"/>
          <w:sz w:val="24"/>
          <w:szCs w:val="24"/>
        </w:rPr>
        <w:t xml:space="preserve"> </w:t>
      </w:r>
      <w:r w:rsidR="005C0586" w:rsidRPr="00BC3771">
        <w:rPr>
          <w:rFonts w:ascii="Book Antiqua" w:hAnsi="Book Antiqua"/>
          <w:sz w:val="24"/>
          <w:szCs w:val="24"/>
        </w:rPr>
        <w:t>earning</w:t>
      </w:r>
      <w:r w:rsidR="00D9720F" w:rsidRPr="00BC3771">
        <w:rPr>
          <w:rFonts w:ascii="Book Antiqua" w:hAnsi="Book Antiqua"/>
          <w:sz w:val="24"/>
          <w:szCs w:val="24"/>
        </w:rPr>
        <w:t xml:space="preserve"> </w:t>
      </w:r>
      <w:r w:rsidRPr="00BC3771">
        <w:rPr>
          <w:rFonts w:ascii="Book Antiqua" w:hAnsi="Book Antiqua"/>
          <w:sz w:val="24"/>
          <w:szCs w:val="24"/>
        </w:rPr>
        <w:t>His wrath.</w:t>
      </w:r>
    </w:p>
    <w:p w14:paraId="2F8F0569" w14:textId="20715785" w:rsidR="00555BE2" w:rsidRPr="00BC3771" w:rsidRDefault="00555BE2" w:rsidP="00481D75">
      <w:pPr>
        <w:ind w:left="0" w:firstLine="0"/>
        <w:rPr>
          <w:rFonts w:ascii="Book Antiqua" w:hAnsi="Book Antiqua"/>
          <w:sz w:val="24"/>
          <w:szCs w:val="24"/>
        </w:rPr>
      </w:pPr>
      <w:r w:rsidRPr="00BC3771">
        <w:rPr>
          <w:rFonts w:ascii="Book Antiqua" w:hAnsi="Book Antiqua"/>
          <w:sz w:val="24"/>
          <w:szCs w:val="24"/>
        </w:rPr>
        <w:t xml:space="preserve">The last thing the country needed was another conventional thinker who would only look at the same issues in the same </w:t>
      </w:r>
      <w:r w:rsidR="009A6741" w:rsidRPr="00BC3771">
        <w:rPr>
          <w:rFonts w:ascii="Book Antiqua" w:hAnsi="Book Antiqua"/>
          <w:sz w:val="24"/>
          <w:szCs w:val="24"/>
        </w:rPr>
        <w:t>way and</w:t>
      </w:r>
      <w:r w:rsidRPr="00BC3771">
        <w:rPr>
          <w:rFonts w:ascii="Book Antiqua" w:hAnsi="Book Antiqua"/>
          <w:sz w:val="24"/>
          <w:szCs w:val="24"/>
        </w:rPr>
        <w:t xml:space="preserve"> come up </w:t>
      </w:r>
      <w:r w:rsidR="001E64A8" w:rsidRPr="00BC3771">
        <w:rPr>
          <w:rFonts w:ascii="Book Antiqua" w:hAnsi="Book Antiqua"/>
          <w:sz w:val="24"/>
          <w:szCs w:val="24"/>
        </w:rPr>
        <w:t xml:space="preserve">only </w:t>
      </w:r>
      <w:r w:rsidRPr="00BC3771">
        <w:rPr>
          <w:rFonts w:ascii="Book Antiqua" w:hAnsi="Book Antiqua"/>
          <w:sz w:val="24"/>
          <w:szCs w:val="24"/>
        </w:rPr>
        <w:t>with the same “solutions</w:t>
      </w:r>
      <w:r w:rsidR="00C1200A" w:rsidRPr="00BC3771">
        <w:rPr>
          <w:rFonts w:ascii="Book Antiqua" w:hAnsi="Book Antiqua"/>
          <w:sz w:val="24"/>
          <w:szCs w:val="24"/>
        </w:rPr>
        <w:t>,</w:t>
      </w:r>
      <w:r w:rsidRPr="00BC3771">
        <w:rPr>
          <w:rFonts w:ascii="Book Antiqua" w:hAnsi="Book Antiqua"/>
          <w:sz w:val="24"/>
          <w:szCs w:val="24"/>
        </w:rPr>
        <w:t>” which had long failed the country.</w:t>
      </w:r>
    </w:p>
    <w:p w14:paraId="1A6058F0" w14:textId="339438D2" w:rsidR="00555BE2" w:rsidRPr="00BC3771" w:rsidRDefault="00555BE2" w:rsidP="00C47BD3">
      <w:pPr>
        <w:ind w:left="0" w:firstLine="0"/>
        <w:rPr>
          <w:rFonts w:ascii="Book Antiqua" w:hAnsi="Book Antiqua"/>
          <w:sz w:val="24"/>
          <w:szCs w:val="24"/>
        </w:rPr>
      </w:pPr>
      <w:r w:rsidRPr="00BC3771">
        <w:rPr>
          <w:rFonts w:ascii="Book Antiqua" w:hAnsi="Book Antiqua"/>
          <w:sz w:val="24"/>
          <w:szCs w:val="24"/>
        </w:rPr>
        <w:t xml:space="preserve">What the country needed was a fresh perspective to a very old </w:t>
      </w:r>
      <w:r w:rsidR="00A022B9" w:rsidRPr="00BC3771">
        <w:rPr>
          <w:rFonts w:ascii="Book Antiqua" w:hAnsi="Book Antiqua"/>
          <w:sz w:val="24"/>
          <w:szCs w:val="24"/>
        </w:rPr>
        <w:t xml:space="preserve">and </w:t>
      </w:r>
      <w:r w:rsidR="003D0A66" w:rsidRPr="00BC3771">
        <w:rPr>
          <w:rFonts w:ascii="Book Antiqua" w:hAnsi="Book Antiqua"/>
          <w:sz w:val="24"/>
          <w:szCs w:val="24"/>
        </w:rPr>
        <w:t>perplexing</w:t>
      </w:r>
      <w:r w:rsidR="00A022B9" w:rsidRPr="00BC3771">
        <w:rPr>
          <w:rFonts w:ascii="Book Antiqua" w:hAnsi="Book Antiqua"/>
          <w:sz w:val="24"/>
          <w:szCs w:val="24"/>
        </w:rPr>
        <w:t xml:space="preserve"> </w:t>
      </w:r>
      <w:r w:rsidRPr="00BC3771">
        <w:rPr>
          <w:rFonts w:ascii="Book Antiqua" w:hAnsi="Book Antiqua"/>
          <w:sz w:val="24"/>
          <w:szCs w:val="24"/>
        </w:rPr>
        <w:t>problem.</w:t>
      </w:r>
    </w:p>
    <w:p w14:paraId="52F2388B" w14:textId="77777777" w:rsidR="00E46961" w:rsidRPr="00BC3771" w:rsidRDefault="00E46961" w:rsidP="00C47BD3">
      <w:pPr>
        <w:ind w:left="0" w:firstLine="0"/>
        <w:rPr>
          <w:rFonts w:ascii="Book Antiqua" w:hAnsi="Book Antiqua"/>
          <w:sz w:val="24"/>
          <w:szCs w:val="24"/>
        </w:rPr>
        <w:sectPr w:rsidR="00E46961" w:rsidRPr="00BC3771" w:rsidSect="00750503">
          <w:headerReference w:type="default" r:id="rId9"/>
          <w:footerReference w:type="even" r:id="rId10"/>
          <w:footerReference w:type="default" r:id="rId11"/>
          <w:pgSz w:w="8640" w:h="12960" w:code="162"/>
          <w:pgMar w:top="1080" w:right="900" w:bottom="907" w:left="1260" w:header="720" w:footer="432" w:gutter="0"/>
          <w:cols w:space="720"/>
          <w:docGrid w:linePitch="360"/>
        </w:sectPr>
      </w:pPr>
    </w:p>
    <w:p w14:paraId="368C36A5" w14:textId="759081E1" w:rsidR="00DB5DB5" w:rsidRPr="00E134D4" w:rsidRDefault="00DB5DB5" w:rsidP="00C47BD3">
      <w:pPr>
        <w:pStyle w:val="Heading2"/>
        <w:ind w:left="360"/>
        <w:rPr>
          <w:rFonts w:ascii="Book Antiqua" w:hAnsi="Book Antiqua"/>
          <w:szCs w:val="28"/>
        </w:rPr>
      </w:pPr>
      <w:r w:rsidRPr="00E134D4">
        <w:rPr>
          <w:rFonts w:ascii="Book Antiqua" w:hAnsi="Book Antiqua"/>
          <w:szCs w:val="28"/>
        </w:rPr>
        <w:lastRenderedPageBreak/>
        <w:t xml:space="preserve">Chapter </w:t>
      </w:r>
      <w:r w:rsidR="006964B4" w:rsidRPr="00E134D4">
        <w:rPr>
          <w:rFonts w:ascii="Book Antiqua" w:hAnsi="Book Antiqua"/>
          <w:szCs w:val="28"/>
        </w:rPr>
        <w:t>2</w:t>
      </w:r>
    </w:p>
    <w:p w14:paraId="0731A8E2" w14:textId="1412C2A8" w:rsidR="00E718DE" w:rsidRPr="00BC3771" w:rsidRDefault="00E718DE" w:rsidP="00C47BD3">
      <w:pPr>
        <w:spacing w:before="240"/>
        <w:ind w:left="0" w:firstLine="0"/>
        <w:rPr>
          <w:rFonts w:ascii="Book Antiqua" w:hAnsi="Book Antiqua"/>
          <w:sz w:val="24"/>
          <w:szCs w:val="24"/>
        </w:rPr>
      </w:pPr>
      <w:r w:rsidRPr="00BC3771">
        <w:rPr>
          <w:rFonts w:ascii="Book Antiqua" w:hAnsi="Book Antiqua"/>
          <w:sz w:val="24"/>
          <w:szCs w:val="24"/>
        </w:rPr>
        <w:t xml:space="preserve">“Did you hear the latest buzz around Capitol Hill?” asked </w:t>
      </w:r>
      <w:r w:rsidR="00026DC5" w:rsidRPr="00BC3771">
        <w:rPr>
          <w:rFonts w:ascii="Book Antiqua" w:hAnsi="Book Antiqua"/>
          <w:sz w:val="24"/>
          <w:szCs w:val="24"/>
        </w:rPr>
        <w:t>the President’s Press Secretary, Nancy Johnson</w:t>
      </w:r>
      <w:r w:rsidRPr="00BC3771">
        <w:rPr>
          <w:rFonts w:ascii="Book Antiqua" w:hAnsi="Book Antiqua"/>
          <w:sz w:val="24"/>
          <w:szCs w:val="24"/>
        </w:rPr>
        <w:t>, of her lunch</w:t>
      </w:r>
      <w:r w:rsidR="00C75FFE" w:rsidRPr="00BC3771">
        <w:rPr>
          <w:rFonts w:ascii="Book Antiqua" w:hAnsi="Book Antiqua"/>
          <w:sz w:val="24"/>
          <w:szCs w:val="24"/>
        </w:rPr>
        <w:t>m</w:t>
      </w:r>
      <w:r w:rsidRPr="00BC3771">
        <w:rPr>
          <w:rFonts w:ascii="Book Antiqua" w:hAnsi="Book Antiqua"/>
          <w:sz w:val="24"/>
          <w:szCs w:val="24"/>
        </w:rPr>
        <w:t>ate,</w:t>
      </w:r>
      <w:r w:rsidR="00C75FFE" w:rsidRPr="00BC3771">
        <w:rPr>
          <w:rFonts w:ascii="Book Antiqua" w:hAnsi="Book Antiqua"/>
          <w:sz w:val="24"/>
          <w:szCs w:val="24"/>
        </w:rPr>
        <w:t xml:space="preserve"> Abby Thomas. “I hear one of the Supreme Court justices </w:t>
      </w:r>
      <w:r w:rsidR="00E41718" w:rsidRPr="00BC3771">
        <w:rPr>
          <w:rFonts w:ascii="Book Antiqua" w:hAnsi="Book Antiqua"/>
          <w:sz w:val="24"/>
          <w:szCs w:val="24"/>
        </w:rPr>
        <w:t>just</w:t>
      </w:r>
      <w:r w:rsidR="00C75FFE" w:rsidRPr="00BC3771">
        <w:rPr>
          <w:rFonts w:ascii="Book Antiqua" w:hAnsi="Book Antiqua"/>
          <w:sz w:val="24"/>
          <w:szCs w:val="24"/>
        </w:rPr>
        <w:t xml:space="preserve"> had a very serious health </w:t>
      </w:r>
      <w:r w:rsidR="003E7641" w:rsidRPr="00BC3771">
        <w:rPr>
          <w:rFonts w:ascii="Book Antiqua" w:hAnsi="Book Antiqua"/>
          <w:sz w:val="24"/>
          <w:szCs w:val="24"/>
        </w:rPr>
        <w:t>crisis</w:t>
      </w:r>
      <w:r w:rsidR="00C75FFE" w:rsidRPr="00BC3771">
        <w:rPr>
          <w:rFonts w:ascii="Book Antiqua" w:hAnsi="Book Antiqua"/>
          <w:sz w:val="24"/>
          <w:szCs w:val="24"/>
        </w:rPr>
        <w:t xml:space="preserve">. I don’t know who </w:t>
      </w:r>
      <w:r w:rsidR="001647DD" w:rsidRPr="00BC3771">
        <w:rPr>
          <w:rFonts w:ascii="Book Antiqua" w:hAnsi="Book Antiqua"/>
          <w:sz w:val="24"/>
          <w:szCs w:val="24"/>
        </w:rPr>
        <w:t xml:space="preserve">it is </w:t>
      </w:r>
      <w:r w:rsidR="00890781" w:rsidRPr="00BC3771">
        <w:rPr>
          <w:rFonts w:ascii="Book Antiqua" w:hAnsi="Book Antiqua"/>
          <w:sz w:val="24"/>
          <w:szCs w:val="24"/>
        </w:rPr>
        <w:t xml:space="preserve">yet </w:t>
      </w:r>
      <w:r w:rsidR="001647DD" w:rsidRPr="00BC3771">
        <w:rPr>
          <w:rFonts w:ascii="Book Antiqua" w:hAnsi="Book Antiqua"/>
          <w:sz w:val="24"/>
          <w:szCs w:val="24"/>
        </w:rPr>
        <w:t xml:space="preserve">or what </w:t>
      </w:r>
      <w:r w:rsidR="00525171" w:rsidRPr="00BC3771">
        <w:rPr>
          <w:rFonts w:ascii="Book Antiqua" w:hAnsi="Book Antiqua"/>
          <w:sz w:val="24"/>
          <w:szCs w:val="24"/>
        </w:rPr>
        <w:t xml:space="preserve">is </w:t>
      </w:r>
      <w:r w:rsidR="001647DD" w:rsidRPr="00BC3771">
        <w:rPr>
          <w:rFonts w:ascii="Book Antiqua" w:hAnsi="Book Antiqua"/>
          <w:sz w:val="24"/>
          <w:szCs w:val="24"/>
        </w:rPr>
        <w:t xml:space="preserve">the </w:t>
      </w:r>
      <w:r w:rsidR="002E2606" w:rsidRPr="00BC3771">
        <w:rPr>
          <w:rFonts w:ascii="Book Antiqua" w:hAnsi="Book Antiqua"/>
          <w:sz w:val="24"/>
          <w:szCs w:val="24"/>
        </w:rPr>
        <w:t xml:space="preserve">specific </w:t>
      </w:r>
      <w:r w:rsidR="001647DD" w:rsidRPr="00BC3771">
        <w:rPr>
          <w:rFonts w:ascii="Book Antiqua" w:hAnsi="Book Antiqua"/>
          <w:sz w:val="24"/>
          <w:szCs w:val="24"/>
        </w:rPr>
        <w:t>health concern</w:t>
      </w:r>
      <w:r w:rsidR="00C75FFE" w:rsidRPr="00BC3771">
        <w:rPr>
          <w:rFonts w:ascii="Book Antiqua" w:hAnsi="Book Antiqua"/>
          <w:sz w:val="24"/>
          <w:szCs w:val="24"/>
        </w:rPr>
        <w:t xml:space="preserve">, but </w:t>
      </w:r>
      <w:r w:rsidR="00E41718" w:rsidRPr="00BC3771">
        <w:rPr>
          <w:rFonts w:ascii="Book Antiqua" w:hAnsi="Book Antiqua"/>
          <w:sz w:val="24"/>
          <w:szCs w:val="24"/>
        </w:rPr>
        <w:t xml:space="preserve">the </w:t>
      </w:r>
      <w:r w:rsidR="00C75FFE" w:rsidRPr="00BC3771">
        <w:rPr>
          <w:rFonts w:ascii="Book Antiqua" w:hAnsi="Book Antiqua"/>
          <w:sz w:val="24"/>
          <w:szCs w:val="24"/>
        </w:rPr>
        <w:t>rumor</w:t>
      </w:r>
      <w:r w:rsidR="00A07557" w:rsidRPr="00BC3771">
        <w:rPr>
          <w:rFonts w:ascii="Book Antiqua" w:hAnsi="Book Antiqua"/>
          <w:sz w:val="24"/>
          <w:szCs w:val="24"/>
        </w:rPr>
        <w:t xml:space="preserve"> is</w:t>
      </w:r>
      <w:r w:rsidR="00C75FFE" w:rsidRPr="00BC3771">
        <w:rPr>
          <w:rFonts w:ascii="Book Antiqua" w:hAnsi="Book Antiqua"/>
          <w:sz w:val="24"/>
          <w:szCs w:val="24"/>
        </w:rPr>
        <w:t xml:space="preserve"> </w:t>
      </w:r>
      <w:r w:rsidR="001647DD" w:rsidRPr="00BC3771">
        <w:rPr>
          <w:rFonts w:ascii="Book Antiqua" w:hAnsi="Book Antiqua"/>
          <w:sz w:val="24"/>
          <w:szCs w:val="24"/>
        </w:rPr>
        <w:t>it</w:t>
      </w:r>
      <w:r w:rsidR="00E61714" w:rsidRPr="00BC3771">
        <w:rPr>
          <w:rFonts w:ascii="Book Antiqua" w:hAnsi="Book Antiqua"/>
          <w:sz w:val="24"/>
          <w:szCs w:val="24"/>
        </w:rPr>
        <w:t>’</w:t>
      </w:r>
      <w:r w:rsidR="001647DD" w:rsidRPr="00BC3771">
        <w:rPr>
          <w:rFonts w:ascii="Book Antiqua" w:hAnsi="Book Antiqua"/>
          <w:sz w:val="24"/>
          <w:szCs w:val="24"/>
        </w:rPr>
        <w:t xml:space="preserve">s </w:t>
      </w:r>
      <w:r w:rsidR="00084933" w:rsidRPr="00BC3771">
        <w:rPr>
          <w:rFonts w:ascii="Book Antiqua" w:hAnsi="Book Antiqua"/>
          <w:sz w:val="24"/>
          <w:szCs w:val="24"/>
        </w:rPr>
        <w:t>not good</w:t>
      </w:r>
      <w:r w:rsidR="00C75FFE" w:rsidRPr="00BC3771">
        <w:rPr>
          <w:rFonts w:ascii="Book Antiqua" w:hAnsi="Book Antiqua"/>
          <w:sz w:val="24"/>
          <w:szCs w:val="24"/>
        </w:rPr>
        <w:t>.”</w:t>
      </w:r>
    </w:p>
    <w:p w14:paraId="0847A1BC" w14:textId="5AE9F192" w:rsidR="00C75FFE" w:rsidRPr="00BC3771" w:rsidRDefault="00C75FFE" w:rsidP="00C47BD3">
      <w:pPr>
        <w:ind w:left="0" w:firstLine="0"/>
        <w:rPr>
          <w:rFonts w:ascii="Book Antiqua" w:hAnsi="Book Antiqua"/>
          <w:sz w:val="24"/>
          <w:szCs w:val="24"/>
        </w:rPr>
      </w:pPr>
      <w:r w:rsidRPr="00BC3771">
        <w:rPr>
          <w:rFonts w:ascii="Book Antiqua" w:hAnsi="Book Antiqua"/>
          <w:sz w:val="24"/>
          <w:szCs w:val="24"/>
        </w:rPr>
        <w:t xml:space="preserve">“Oh, my,” said Abby.  </w:t>
      </w:r>
      <w:r w:rsidR="00C40E42" w:rsidRPr="00BC3771">
        <w:rPr>
          <w:rFonts w:ascii="Book Antiqua" w:hAnsi="Book Antiqua"/>
          <w:sz w:val="24"/>
          <w:szCs w:val="24"/>
        </w:rPr>
        <w:t>“</w:t>
      </w:r>
      <w:r w:rsidR="00566DDE">
        <w:rPr>
          <w:rFonts w:ascii="Book Antiqua" w:hAnsi="Book Antiqua"/>
          <w:sz w:val="24"/>
          <w:szCs w:val="24"/>
        </w:rPr>
        <w:t>That is b</w:t>
      </w:r>
      <w:r w:rsidR="00890781" w:rsidRPr="00BC3771">
        <w:rPr>
          <w:rFonts w:ascii="Book Antiqua" w:hAnsi="Book Antiqua"/>
          <w:sz w:val="24"/>
          <w:szCs w:val="24"/>
        </w:rPr>
        <w:t>ig</w:t>
      </w:r>
      <w:r w:rsidR="00E61714" w:rsidRPr="00BC3771">
        <w:rPr>
          <w:rFonts w:ascii="Book Antiqua" w:hAnsi="Book Antiqua"/>
          <w:sz w:val="24"/>
          <w:szCs w:val="24"/>
        </w:rPr>
        <w:t xml:space="preserve"> news</w:t>
      </w:r>
      <w:r w:rsidR="009301D9" w:rsidRPr="00BC3771">
        <w:rPr>
          <w:rFonts w:ascii="Book Antiqua" w:hAnsi="Book Antiqua"/>
          <w:sz w:val="24"/>
          <w:szCs w:val="24"/>
        </w:rPr>
        <w:t>, indeed</w:t>
      </w:r>
      <w:r w:rsidRPr="00BC3771">
        <w:rPr>
          <w:rFonts w:ascii="Book Antiqua" w:hAnsi="Book Antiqua"/>
          <w:sz w:val="24"/>
          <w:szCs w:val="24"/>
        </w:rPr>
        <w:t xml:space="preserve">. </w:t>
      </w:r>
      <w:r w:rsidR="00A07557" w:rsidRPr="00BC3771">
        <w:rPr>
          <w:rFonts w:ascii="Book Antiqua" w:hAnsi="Book Antiqua"/>
          <w:sz w:val="24"/>
          <w:szCs w:val="24"/>
        </w:rPr>
        <w:t xml:space="preserve">If a spot </w:t>
      </w:r>
      <w:r w:rsidR="00890781" w:rsidRPr="00BC3771">
        <w:rPr>
          <w:rFonts w:ascii="Book Antiqua" w:hAnsi="Book Antiqua"/>
          <w:sz w:val="24"/>
          <w:szCs w:val="24"/>
        </w:rPr>
        <w:t>open</w:t>
      </w:r>
      <w:r w:rsidR="00C1200A" w:rsidRPr="00BC3771">
        <w:rPr>
          <w:rFonts w:ascii="Book Antiqua" w:hAnsi="Book Antiqua"/>
          <w:sz w:val="24"/>
          <w:szCs w:val="24"/>
        </w:rPr>
        <w:t>s</w:t>
      </w:r>
      <w:r w:rsidR="00890781" w:rsidRPr="00BC3771">
        <w:rPr>
          <w:rFonts w:ascii="Book Antiqua" w:hAnsi="Book Antiqua"/>
          <w:sz w:val="24"/>
          <w:szCs w:val="24"/>
        </w:rPr>
        <w:t xml:space="preserve"> </w:t>
      </w:r>
      <w:r w:rsidR="00E41718" w:rsidRPr="00BC3771">
        <w:rPr>
          <w:rFonts w:ascii="Book Antiqua" w:hAnsi="Book Antiqua"/>
          <w:sz w:val="24"/>
          <w:szCs w:val="24"/>
        </w:rPr>
        <w:t>on the bench</w:t>
      </w:r>
      <w:r w:rsidR="00A07557" w:rsidRPr="00BC3771">
        <w:rPr>
          <w:rFonts w:ascii="Book Antiqua" w:hAnsi="Book Antiqua"/>
          <w:sz w:val="24"/>
          <w:szCs w:val="24"/>
        </w:rPr>
        <w:t xml:space="preserve"> </w:t>
      </w:r>
      <w:r w:rsidR="00890781" w:rsidRPr="00BC3771">
        <w:rPr>
          <w:rFonts w:ascii="Book Antiqua" w:hAnsi="Book Antiqua"/>
          <w:sz w:val="24"/>
          <w:szCs w:val="24"/>
        </w:rPr>
        <w:t>soon</w:t>
      </w:r>
      <w:r w:rsidR="00A07557" w:rsidRPr="00BC3771">
        <w:rPr>
          <w:rFonts w:ascii="Book Antiqua" w:hAnsi="Book Antiqua"/>
          <w:sz w:val="24"/>
          <w:szCs w:val="24"/>
        </w:rPr>
        <w:t>, you know the whole town will</w:t>
      </w:r>
      <w:r w:rsidR="00566DDE">
        <w:rPr>
          <w:rFonts w:ascii="Book Antiqua" w:hAnsi="Book Antiqua"/>
          <w:sz w:val="24"/>
          <w:szCs w:val="24"/>
        </w:rPr>
        <w:t xml:space="preserve"> again</w:t>
      </w:r>
      <w:r w:rsidR="00A07557" w:rsidRPr="00BC3771">
        <w:rPr>
          <w:rFonts w:ascii="Book Antiqua" w:hAnsi="Book Antiqua"/>
          <w:sz w:val="24"/>
          <w:szCs w:val="24"/>
        </w:rPr>
        <w:t xml:space="preserve"> be thrown into</w:t>
      </w:r>
      <w:r w:rsidR="00890781" w:rsidRPr="00BC3771">
        <w:rPr>
          <w:rFonts w:ascii="Book Antiqua" w:hAnsi="Book Antiqua"/>
          <w:sz w:val="24"/>
          <w:szCs w:val="24"/>
        </w:rPr>
        <w:t xml:space="preserve"> </w:t>
      </w:r>
      <w:r w:rsidR="00A07557" w:rsidRPr="00BC3771">
        <w:rPr>
          <w:rFonts w:ascii="Book Antiqua" w:hAnsi="Book Antiqua"/>
          <w:sz w:val="24"/>
          <w:szCs w:val="24"/>
        </w:rPr>
        <w:t xml:space="preserve">an </w:t>
      </w:r>
      <w:r w:rsidR="004463BE" w:rsidRPr="00BC3771">
        <w:rPr>
          <w:rFonts w:ascii="Book Antiqua" w:hAnsi="Book Antiqua"/>
          <w:sz w:val="24"/>
          <w:szCs w:val="24"/>
        </w:rPr>
        <w:t xml:space="preserve">instant </w:t>
      </w:r>
      <w:r w:rsidR="00A07557" w:rsidRPr="00BC3771">
        <w:rPr>
          <w:rFonts w:ascii="Book Antiqua" w:hAnsi="Book Antiqua"/>
          <w:sz w:val="24"/>
          <w:szCs w:val="24"/>
        </w:rPr>
        <w:t>uproar</w:t>
      </w:r>
      <w:r w:rsidR="00E41718" w:rsidRPr="00BC3771">
        <w:rPr>
          <w:rFonts w:ascii="Book Antiqua" w:hAnsi="Book Antiqua"/>
          <w:sz w:val="24"/>
          <w:szCs w:val="24"/>
        </w:rPr>
        <w:t>.</w:t>
      </w:r>
      <w:r w:rsidRPr="00BC3771">
        <w:rPr>
          <w:rFonts w:ascii="Book Antiqua" w:hAnsi="Book Antiqua"/>
          <w:sz w:val="24"/>
          <w:szCs w:val="24"/>
        </w:rPr>
        <w:t>”</w:t>
      </w:r>
    </w:p>
    <w:p w14:paraId="070927FE" w14:textId="3304AE00" w:rsidR="00CC014B" w:rsidRDefault="00C75FFE" w:rsidP="00C47BD3">
      <w:pPr>
        <w:ind w:left="0" w:firstLine="0"/>
        <w:rPr>
          <w:rFonts w:ascii="Book Antiqua" w:hAnsi="Book Antiqua"/>
          <w:sz w:val="24"/>
          <w:szCs w:val="24"/>
        </w:rPr>
      </w:pPr>
      <w:r w:rsidRPr="00BC3771">
        <w:rPr>
          <w:rFonts w:ascii="Book Antiqua" w:hAnsi="Book Antiqua"/>
          <w:sz w:val="24"/>
          <w:szCs w:val="24"/>
        </w:rPr>
        <w:t>“I hear the</w:t>
      </w:r>
      <w:r w:rsidR="001647DD" w:rsidRPr="00BC3771">
        <w:rPr>
          <w:rFonts w:ascii="Book Antiqua" w:hAnsi="Book Antiqua"/>
          <w:sz w:val="24"/>
          <w:szCs w:val="24"/>
        </w:rPr>
        <w:t xml:space="preserve"> </w:t>
      </w:r>
      <w:r w:rsidRPr="00BC3771">
        <w:rPr>
          <w:rFonts w:ascii="Book Antiqua" w:hAnsi="Book Antiqua"/>
          <w:sz w:val="24"/>
          <w:szCs w:val="24"/>
        </w:rPr>
        <w:t>list of potential nominees</w:t>
      </w:r>
      <w:r w:rsidR="001647DD" w:rsidRPr="00BC3771">
        <w:rPr>
          <w:rFonts w:ascii="Book Antiqua" w:hAnsi="Book Antiqua"/>
          <w:sz w:val="24"/>
          <w:szCs w:val="24"/>
        </w:rPr>
        <w:t xml:space="preserve"> is short</w:t>
      </w:r>
      <w:r w:rsidRPr="00BC3771">
        <w:rPr>
          <w:rFonts w:ascii="Book Antiqua" w:hAnsi="Book Antiqua"/>
          <w:sz w:val="24"/>
          <w:szCs w:val="24"/>
        </w:rPr>
        <w:t>,” said Nancy. “</w:t>
      </w:r>
      <w:r w:rsidR="001647DD" w:rsidRPr="00BC3771">
        <w:rPr>
          <w:rFonts w:ascii="Book Antiqua" w:hAnsi="Book Antiqua"/>
          <w:sz w:val="24"/>
          <w:szCs w:val="24"/>
        </w:rPr>
        <w:t>Undoubtedly, t</w:t>
      </w:r>
      <w:r w:rsidRPr="00BC3771">
        <w:rPr>
          <w:rFonts w:ascii="Book Antiqua" w:hAnsi="Book Antiqua"/>
          <w:sz w:val="24"/>
          <w:szCs w:val="24"/>
        </w:rPr>
        <w:t xml:space="preserve">he President will push the Senate to confirm as quickly as possible, </w:t>
      </w:r>
      <w:r w:rsidR="008B063B" w:rsidRPr="00BC3771">
        <w:rPr>
          <w:rFonts w:ascii="Book Antiqua" w:hAnsi="Book Antiqua"/>
          <w:sz w:val="24"/>
          <w:szCs w:val="24"/>
        </w:rPr>
        <w:t>so he can</w:t>
      </w:r>
      <w:r w:rsidRPr="00BC3771">
        <w:rPr>
          <w:rFonts w:ascii="Book Antiqua" w:hAnsi="Book Antiqua"/>
          <w:sz w:val="24"/>
          <w:szCs w:val="24"/>
        </w:rPr>
        <w:t xml:space="preserve"> </w:t>
      </w:r>
      <w:r w:rsidR="009241AD" w:rsidRPr="00BC3771">
        <w:rPr>
          <w:rFonts w:ascii="Book Antiqua" w:hAnsi="Book Antiqua"/>
          <w:sz w:val="24"/>
          <w:szCs w:val="24"/>
        </w:rPr>
        <w:t>keep up</w:t>
      </w:r>
      <w:r w:rsidRPr="00BC3771">
        <w:rPr>
          <w:rFonts w:ascii="Book Antiqua" w:hAnsi="Book Antiqua"/>
          <w:sz w:val="24"/>
          <w:szCs w:val="24"/>
        </w:rPr>
        <w:t xml:space="preserve"> with </w:t>
      </w:r>
      <w:r w:rsidR="009241AD" w:rsidRPr="00BC3771">
        <w:rPr>
          <w:rFonts w:ascii="Book Antiqua" w:hAnsi="Book Antiqua"/>
          <w:sz w:val="24"/>
          <w:szCs w:val="24"/>
        </w:rPr>
        <w:t xml:space="preserve">all the </w:t>
      </w:r>
      <w:r w:rsidRPr="00BC3771">
        <w:rPr>
          <w:rFonts w:ascii="Book Antiqua" w:hAnsi="Book Antiqua"/>
          <w:sz w:val="24"/>
          <w:szCs w:val="24"/>
        </w:rPr>
        <w:t xml:space="preserve">business </w:t>
      </w:r>
      <w:r w:rsidR="002E2606" w:rsidRPr="00BC3771">
        <w:rPr>
          <w:rFonts w:ascii="Book Antiqua" w:hAnsi="Book Antiqua"/>
          <w:sz w:val="24"/>
          <w:szCs w:val="24"/>
        </w:rPr>
        <w:t xml:space="preserve">he </w:t>
      </w:r>
      <w:r w:rsidR="006148C7" w:rsidRPr="00BC3771">
        <w:rPr>
          <w:rFonts w:ascii="Book Antiqua" w:hAnsi="Book Antiqua"/>
          <w:sz w:val="24"/>
          <w:szCs w:val="24"/>
        </w:rPr>
        <w:t>wasn’t able to</w:t>
      </w:r>
      <w:r w:rsidR="002E2606" w:rsidRPr="00BC3771">
        <w:rPr>
          <w:rFonts w:ascii="Book Antiqua" w:hAnsi="Book Antiqua"/>
          <w:sz w:val="24"/>
          <w:szCs w:val="24"/>
        </w:rPr>
        <w:t xml:space="preserve"> complete</w:t>
      </w:r>
      <w:r w:rsidR="006148C7" w:rsidRPr="00BC3771">
        <w:rPr>
          <w:rFonts w:ascii="Book Antiqua" w:hAnsi="Book Antiqua"/>
          <w:sz w:val="24"/>
          <w:szCs w:val="24"/>
        </w:rPr>
        <w:t xml:space="preserve"> in</w:t>
      </w:r>
      <w:r w:rsidR="002E2606" w:rsidRPr="00BC3771">
        <w:rPr>
          <w:rFonts w:ascii="Book Antiqua" w:hAnsi="Book Antiqua"/>
          <w:sz w:val="24"/>
          <w:szCs w:val="24"/>
        </w:rPr>
        <w:t xml:space="preserve"> his first term </w:t>
      </w:r>
      <w:r w:rsidR="00084933" w:rsidRPr="00BC3771">
        <w:rPr>
          <w:rFonts w:ascii="Book Antiqua" w:hAnsi="Book Antiqua"/>
          <w:sz w:val="24"/>
          <w:szCs w:val="24"/>
        </w:rPr>
        <w:t>due to</w:t>
      </w:r>
      <w:r w:rsidR="002E2606" w:rsidRPr="00BC3771">
        <w:rPr>
          <w:rFonts w:ascii="Book Antiqua" w:hAnsi="Book Antiqua"/>
          <w:sz w:val="24"/>
          <w:szCs w:val="24"/>
        </w:rPr>
        <w:t xml:space="preserve"> all the </w:t>
      </w:r>
      <w:r w:rsidR="00BD5BB9" w:rsidRPr="00BC3771">
        <w:rPr>
          <w:rFonts w:ascii="Book Antiqua" w:hAnsi="Book Antiqua"/>
          <w:sz w:val="24"/>
          <w:szCs w:val="24"/>
        </w:rPr>
        <w:t>Unionist</w:t>
      </w:r>
      <w:r w:rsidR="003E7641" w:rsidRPr="00BC3771">
        <w:rPr>
          <w:rFonts w:ascii="Book Antiqua" w:hAnsi="Book Antiqua"/>
          <w:sz w:val="24"/>
          <w:szCs w:val="24"/>
        </w:rPr>
        <w:t xml:space="preserve"> roadblocks</w:t>
      </w:r>
      <w:r w:rsidR="002A39C4">
        <w:rPr>
          <w:rFonts w:ascii="Book Antiqua" w:hAnsi="Book Antiqua"/>
          <w:sz w:val="24"/>
          <w:szCs w:val="24"/>
        </w:rPr>
        <w:t xml:space="preserve">. Of course, </w:t>
      </w:r>
      <w:r w:rsidR="00880FAD" w:rsidRPr="00BC3771">
        <w:rPr>
          <w:rFonts w:ascii="Book Antiqua" w:hAnsi="Book Antiqua"/>
          <w:sz w:val="24"/>
          <w:szCs w:val="24"/>
        </w:rPr>
        <w:t xml:space="preserve">then </w:t>
      </w:r>
      <w:r w:rsidR="002A39C4">
        <w:rPr>
          <w:rFonts w:ascii="Book Antiqua" w:hAnsi="Book Antiqua"/>
          <w:sz w:val="24"/>
          <w:szCs w:val="24"/>
        </w:rPr>
        <w:t>there was</w:t>
      </w:r>
      <w:r w:rsidR="00880FAD" w:rsidRPr="00BC3771">
        <w:rPr>
          <w:rFonts w:ascii="Book Antiqua" w:hAnsi="Book Antiqua"/>
          <w:sz w:val="24"/>
          <w:szCs w:val="24"/>
        </w:rPr>
        <w:t xml:space="preserve"> the </w:t>
      </w:r>
      <w:r w:rsidR="002A39C4">
        <w:rPr>
          <w:rFonts w:ascii="Book Antiqua" w:hAnsi="Book Antiqua"/>
          <w:sz w:val="24"/>
          <w:szCs w:val="24"/>
        </w:rPr>
        <w:t>contested</w:t>
      </w:r>
      <w:r w:rsidR="00B02D0F" w:rsidRPr="00BC3771">
        <w:rPr>
          <w:rFonts w:ascii="Book Antiqua" w:hAnsi="Book Antiqua"/>
          <w:sz w:val="24"/>
          <w:szCs w:val="24"/>
        </w:rPr>
        <w:t xml:space="preserve"> </w:t>
      </w:r>
      <w:r w:rsidR="00880FAD" w:rsidRPr="00BC3771">
        <w:rPr>
          <w:rFonts w:ascii="Book Antiqua" w:hAnsi="Book Antiqua"/>
          <w:sz w:val="24"/>
          <w:szCs w:val="24"/>
        </w:rPr>
        <w:t>election</w:t>
      </w:r>
      <w:r w:rsidR="00D4032B">
        <w:rPr>
          <w:rFonts w:ascii="Book Antiqua" w:hAnsi="Book Antiqua"/>
          <w:sz w:val="24"/>
          <w:szCs w:val="24"/>
        </w:rPr>
        <w:t xml:space="preserve"> of 2020</w:t>
      </w:r>
      <w:r w:rsidR="002A39C4">
        <w:rPr>
          <w:rFonts w:ascii="Book Antiqua" w:hAnsi="Book Antiqua"/>
          <w:sz w:val="24"/>
          <w:szCs w:val="24"/>
        </w:rPr>
        <w:t>, as the Unionists sought to pull every trick imaginable</w:t>
      </w:r>
      <w:r w:rsidR="007D6824">
        <w:rPr>
          <w:rFonts w:ascii="Book Antiqua" w:hAnsi="Book Antiqua"/>
          <w:sz w:val="24"/>
          <w:szCs w:val="24"/>
        </w:rPr>
        <w:t xml:space="preserve"> to keep him from his second term.</w:t>
      </w:r>
    </w:p>
    <w:p w14:paraId="6ECD2B9A" w14:textId="77777777" w:rsidR="002A39C4" w:rsidRDefault="00CC014B" w:rsidP="00C47BD3">
      <w:pPr>
        <w:ind w:left="0" w:firstLine="0"/>
        <w:rPr>
          <w:rFonts w:ascii="Book Antiqua" w:hAnsi="Book Antiqua"/>
          <w:sz w:val="24"/>
          <w:szCs w:val="24"/>
        </w:rPr>
      </w:pPr>
      <w:r>
        <w:rPr>
          <w:rFonts w:ascii="Book Antiqua" w:hAnsi="Book Antiqua"/>
          <w:sz w:val="24"/>
          <w:szCs w:val="24"/>
        </w:rPr>
        <w:t>“</w:t>
      </w:r>
      <w:r w:rsidR="002E2606" w:rsidRPr="00BC3771">
        <w:rPr>
          <w:rFonts w:ascii="Book Antiqua" w:hAnsi="Book Antiqua"/>
          <w:sz w:val="24"/>
          <w:szCs w:val="24"/>
        </w:rPr>
        <w:t xml:space="preserve">I know </w:t>
      </w:r>
      <w:r w:rsidR="00907B6B" w:rsidRPr="00BC3771">
        <w:rPr>
          <w:rFonts w:ascii="Book Antiqua" w:hAnsi="Book Antiqua"/>
          <w:sz w:val="24"/>
          <w:szCs w:val="24"/>
        </w:rPr>
        <w:t>the President</w:t>
      </w:r>
      <w:r w:rsidR="003E7641" w:rsidRPr="00BC3771">
        <w:rPr>
          <w:rFonts w:ascii="Book Antiqua" w:hAnsi="Book Antiqua"/>
          <w:sz w:val="24"/>
          <w:szCs w:val="24"/>
        </w:rPr>
        <w:t xml:space="preserve"> is eager to leave behind a </w:t>
      </w:r>
      <w:r w:rsidR="00907B6B" w:rsidRPr="00BC3771">
        <w:rPr>
          <w:rFonts w:ascii="Book Antiqua" w:hAnsi="Book Antiqua"/>
          <w:sz w:val="24"/>
          <w:szCs w:val="24"/>
        </w:rPr>
        <w:t>strong</w:t>
      </w:r>
      <w:r w:rsidR="003E7641" w:rsidRPr="00BC3771">
        <w:rPr>
          <w:rFonts w:ascii="Book Antiqua" w:hAnsi="Book Antiqua"/>
          <w:sz w:val="24"/>
          <w:szCs w:val="24"/>
        </w:rPr>
        <w:t xml:space="preserve"> legacy of </w:t>
      </w:r>
      <w:r w:rsidR="004B5244" w:rsidRPr="00BC3771">
        <w:rPr>
          <w:rFonts w:ascii="Book Antiqua" w:hAnsi="Book Antiqua"/>
          <w:sz w:val="24"/>
          <w:szCs w:val="24"/>
        </w:rPr>
        <w:t>draining the swam</w:t>
      </w:r>
      <w:r w:rsidR="00B31BDB" w:rsidRPr="00BC3771">
        <w:rPr>
          <w:rFonts w:ascii="Book Antiqua" w:hAnsi="Book Antiqua"/>
          <w:sz w:val="24"/>
          <w:szCs w:val="24"/>
        </w:rPr>
        <w:t>p</w:t>
      </w:r>
      <w:r w:rsidR="003E7641" w:rsidRPr="00BC3771">
        <w:rPr>
          <w:rFonts w:ascii="Book Antiqua" w:hAnsi="Book Antiqua"/>
          <w:sz w:val="24"/>
          <w:szCs w:val="24"/>
        </w:rPr>
        <w:t>.</w:t>
      </w:r>
      <w:r w:rsidR="000A0879" w:rsidRPr="00BC3771">
        <w:rPr>
          <w:rFonts w:ascii="Book Antiqua" w:hAnsi="Book Antiqua"/>
          <w:sz w:val="24"/>
          <w:szCs w:val="24"/>
        </w:rPr>
        <w:t xml:space="preserve"> He doesn’t have much time left to accomplish </w:t>
      </w:r>
      <w:r w:rsidR="00340185" w:rsidRPr="00BC3771">
        <w:rPr>
          <w:rFonts w:ascii="Book Antiqua" w:hAnsi="Book Antiqua"/>
          <w:sz w:val="24"/>
          <w:szCs w:val="24"/>
        </w:rPr>
        <w:t>it;</w:t>
      </w:r>
      <w:r w:rsidR="006148C7" w:rsidRPr="00BC3771">
        <w:rPr>
          <w:rFonts w:ascii="Book Antiqua" w:hAnsi="Book Antiqua"/>
          <w:sz w:val="24"/>
          <w:szCs w:val="24"/>
        </w:rPr>
        <w:t xml:space="preserve"> you know</w:t>
      </w:r>
      <w:r w:rsidR="006A2D54">
        <w:rPr>
          <w:rFonts w:ascii="Book Antiqua" w:hAnsi="Book Antiqua"/>
          <w:sz w:val="24"/>
          <w:szCs w:val="24"/>
        </w:rPr>
        <w:t xml:space="preserve"> — </w:t>
      </w:r>
      <w:r w:rsidR="006148C7" w:rsidRPr="00BC3771">
        <w:rPr>
          <w:rFonts w:ascii="Book Antiqua" w:hAnsi="Book Antiqua"/>
          <w:sz w:val="24"/>
          <w:szCs w:val="24"/>
        </w:rPr>
        <w:t xml:space="preserve">four years goes by </w:t>
      </w:r>
      <w:r w:rsidR="00B32D8C" w:rsidRPr="00BC3771">
        <w:rPr>
          <w:rFonts w:ascii="Book Antiqua" w:hAnsi="Book Antiqua"/>
          <w:sz w:val="24"/>
          <w:szCs w:val="24"/>
        </w:rPr>
        <w:t xml:space="preserve">so </w:t>
      </w:r>
      <w:r w:rsidR="006148C7" w:rsidRPr="00BC3771">
        <w:rPr>
          <w:rFonts w:ascii="Book Antiqua" w:hAnsi="Book Antiqua"/>
          <w:sz w:val="24"/>
          <w:szCs w:val="24"/>
        </w:rPr>
        <w:t>fast</w:t>
      </w:r>
      <w:r w:rsidR="000A0879" w:rsidRPr="00BC3771">
        <w:rPr>
          <w:rFonts w:ascii="Book Antiqua" w:hAnsi="Book Antiqua"/>
          <w:sz w:val="24"/>
          <w:szCs w:val="24"/>
        </w:rPr>
        <w:t>.</w:t>
      </w:r>
    </w:p>
    <w:p w14:paraId="0CA0B23C" w14:textId="77777777" w:rsidR="002A39C4" w:rsidRDefault="002A39C4" w:rsidP="00C47BD3">
      <w:pPr>
        <w:ind w:left="0" w:firstLine="0"/>
        <w:rPr>
          <w:rFonts w:ascii="Book Antiqua" w:hAnsi="Book Antiqua"/>
          <w:sz w:val="24"/>
          <w:szCs w:val="24"/>
        </w:rPr>
      </w:pPr>
      <w:r>
        <w:rPr>
          <w:rFonts w:ascii="Book Antiqua" w:hAnsi="Book Antiqua"/>
          <w:sz w:val="24"/>
          <w:szCs w:val="24"/>
        </w:rPr>
        <w:t>“</w:t>
      </w:r>
      <w:r w:rsidR="002A06BD" w:rsidRPr="00BC3771">
        <w:rPr>
          <w:rFonts w:ascii="Book Antiqua" w:hAnsi="Book Antiqua"/>
          <w:sz w:val="24"/>
          <w:szCs w:val="24"/>
        </w:rPr>
        <w:t xml:space="preserve">I </w:t>
      </w:r>
      <w:r w:rsidR="00CD1D8D" w:rsidRPr="00BC3771">
        <w:rPr>
          <w:rFonts w:ascii="Book Antiqua" w:hAnsi="Book Antiqua"/>
          <w:sz w:val="24"/>
          <w:szCs w:val="24"/>
        </w:rPr>
        <w:t>only</w:t>
      </w:r>
      <w:r w:rsidR="00A752C2" w:rsidRPr="00BC3771">
        <w:rPr>
          <w:rFonts w:ascii="Book Antiqua" w:hAnsi="Book Antiqua"/>
          <w:sz w:val="24"/>
          <w:szCs w:val="24"/>
        </w:rPr>
        <w:t xml:space="preserve"> </w:t>
      </w:r>
      <w:r w:rsidR="002A06BD" w:rsidRPr="00BC3771">
        <w:rPr>
          <w:rFonts w:ascii="Book Antiqua" w:hAnsi="Book Antiqua"/>
          <w:sz w:val="24"/>
          <w:szCs w:val="24"/>
        </w:rPr>
        <w:t xml:space="preserve">wish there </w:t>
      </w:r>
      <w:r w:rsidR="008A17D5" w:rsidRPr="00BC3771">
        <w:rPr>
          <w:rFonts w:ascii="Book Antiqua" w:hAnsi="Book Antiqua"/>
          <w:sz w:val="24"/>
          <w:szCs w:val="24"/>
        </w:rPr>
        <w:t>were</w:t>
      </w:r>
      <w:r w:rsidR="002A06BD" w:rsidRPr="00BC3771">
        <w:rPr>
          <w:rFonts w:ascii="Book Antiqua" w:hAnsi="Book Antiqua"/>
          <w:sz w:val="24"/>
          <w:szCs w:val="24"/>
        </w:rPr>
        <w:t xml:space="preserve"> </w:t>
      </w:r>
      <w:r w:rsidR="004463BE" w:rsidRPr="00BC3771">
        <w:rPr>
          <w:rFonts w:ascii="Book Antiqua" w:hAnsi="Book Antiqua"/>
          <w:sz w:val="24"/>
          <w:szCs w:val="24"/>
        </w:rPr>
        <w:t>some</w:t>
      </w:r>
      <w:r w:rsidR="002A06BD" w:rsidRPr="00BC3771">
        <w:rPr>
          <w:rFonts w:ascii="Book Antiqua" w:hAnsi="Book Antiqua"/>
          <w:sz w:val="24"/>
          <w:szCs w:val="24"/>
        </w:rPr>
        <w:t xml:space="preserve"> way I could slow </w:t>
      </w:r>
      <w:r w:rsidR="009241AD" w:rsidRPr="00BC3771">
        <w:rPr>
          <w:rFonts w:ascii="Book Antiqua" w:hAnsi="Book Antiqua"/>
          <w:sz w:val="24"/>
          <w:szCs w:val="24"/>
        </w:rPr>
        <w:t xml:space="preserve">down </w:t>
      </w:r>
      <w:r w:rsidR="004463BE" w:rsidRPr="00BC3771">
        <w:rPr>
          <w:rFonts w:ascii="Book Antiqua" w:hAnsi="Book Antiqua"/>
          <w:sz w:val="24"/>
          <w:szCs w:val="24"/>
        </w:rPr>
        <w:t>time</w:t>
      </w:r>
      <w:r w:rsidR="004B5244" w:rsidRPr="00BC3771">
        <w:rPr>
          <w:rFonts w:ascii="Book Antiqua" w:hAnsi="Book Antiqua"/>
          <w:sz w:val="24"/>
          <w:szCs w:val="24"/>
        </w:rPr>
        <w:t xml:space="preserve"> for him</w:t>
      </w:r>
      <w:r w:rsidR="002A06BD" w:rsidRPr="00BC3771">
        <w:rPr>
          <w:rFonts w:ascii="Book Antiqua" w:hAnsi="Book Antiqua"/>
          <w:sz w:val="24"/>
          <w:szCs w:val="24"/>
        </w:rPr>
        <w:t xml:space="preserve">, </w:t>
      </w:r>
      <w:r w:rsidR="00CD1D8D" w:rsidRPr="00BC3771">
        <w:rPr>
          <w:rFonts w:ascii="Book Antiqua" w:hAnsi="Book Antiqua"/>
          <w:sz w:val="24"/>
          <w:szCs w:val="24"/>
        </w:rPr>
        <w:t>to give</w:t>
      </w:r>
      <w:r w:rsidR="002A06BD" w:rsidRPr="00BC3771">
        <w:rPr>
          <w:rFonts w:ascii="Book Antiqua" w:hAnsi="Book Antiqua"/>
          <w:sz w:val="24"/>
          <w:szCs w:val="24"/>
        </w:rPr>
        <w:t xml:space="preserve"> the President</w:t>
      </w:r>
      <w:r w:rsidR="005379DE" w:rsidRPr="00BC3771">
        <w:rPr>
          <w:rFonts w:ascii="Book Antiqua" w:hAnsi="Book Antiqua"/>
          <w:sz w:val="24"/>
          <w:szCs w:val="24"/>
        </w:rPr>
        <w:t xml:space="preserve"> </w:t>
      </w:r>
      <w:r w:rsidR="004463BE" w:rsidRPr="00BC3771">
        <w:rPr>
          <w:rFonts w:ascii="Book Antiqua" w:hAnsi="Book Antiqua"/>
          <w:sz w:val="24"/>
          <w:szCs w:val="24"/>
        </w:rPr>
        <w:t xml:space="preserve">the opportunity to </w:t>
      </w:r>
      <w:r w:rsidR="00CD1D8D" w:rsidRPr="00BC3771">
        <w:rPr>
          <w:rFonts w:ascii="Book Antiqua" w:hAnsi="Book Antiqua"/>
          <w:sz w:val="24"/>
          <w:szCs w:val="24"/>
        </w:rPr>
        <w:t xml:space="preserve">finish what he </w:t>
      </w:r>
      <w:r w:rsidR="00C35AA8" w:rsidRPr="00BC3771">
        <w:rPr>
          <w:rFonts w:ascii="Book Antiqua" w:hAnsi="Book Antiqua"/>
          <w:sz w:val="24"/>
          <w:szCs w:val="24"/>
        </w:rPr>
        <w:t>started before</w:t>
      </w:r>
      <w:r w:rsidR="002A06BD" w:rsidRPr="00BC3771">
        <w:rPr>
          <w:rFonts w:ascii="Book Antiqua" w:hAnsi="Book Antiqua"/>
          <w:sz w:val="24"/>
          <w:szCs w:val="24"/>
        </w:rPr>
        <w:t xml:space="preserve"> his term is up.</w:t>
      </w:r>
    </w:p>
    <w:p w14:paraId="26EAC0EA" w14:textId="5C8851D8" w:rsidR="00C75FFE" w:rsidRPr="00CC014B" w:rsidRDefault="002A39C4" w:rsidP="00C47BD3">
      <w:pPr>
        <w:ind w:left="0" w:firstLine="0"/>
        <w:rPr>
          <w:rFonts w:ascii="Book Antiqua" w:hAnsi="Book Antiqua"/>
          <w:sz w:val="24"/>
          <w:szCs w:val="24"/>
        </w:rPr>
      </w:pPr>
      <w:r>
        <w:rPr>
          <w:rFonts w:ascii="Book Antiqua" w:hAnsi="Book Antiqua"/>
          <w:sz w:val="24"/>
          <w:szCs w:val="24"/>
        </w:rPr>
        <w:t>“</w:t>
      </w:r>
      <w:r w:rsidR="002A06BD" w:rsidRPr="00BC3771">
        <w:rPr>
          <w:rFonts w:ascii="Book Antiqua" w:hAnsi="Book Antiqua"/>
          <w:sz w:val="24"/>
          <w:szCs w:val="24"/>
        </w:rPr>
        <w:t>He has so much</w:t>
      </w:r>
      <w:r w:rsidR="004B5244" w:rsidRPr="00BC3771">
        <w:rPr>
          <w:rFonts w:ascii="Book Antiqua" w:hAnsi="Book Antiqua"/>
          <w:sz w:val="24"/>
          <w:szCs w:val="24"/>
        </w:rPr>
        <w:t xml:space="preserve"> </w:t>
      </w:r>
      <w:r w:rsidR="002A06BD" w:rsidRPr="00BC3771">
        <w:rPr>
          <w:rFonts w:ascii="Book Antiqua" w:hAnsi="Book Antiqua"/>
          <w:sz w:val="24"/>
          <w:szCs w:val="24"/>
        </w:rPr>
        <w:t xml:space="preserve">to do, </w:t>
      </w:r>
      <w:r w:rsidR="00A752C2" w:rsidRPr="00CC014B">
        <w:rPr>
          <w:rFonts w:ascii="Book Antiqua" w:hAnsi="Book Antiqua"/>
          <w:sz w:val="24"/>
          <w:szCs w:val="24"/>
        </w:rPr>
        <w:t>yet</w:t>
      </w:r>
      <w:r w:rsidR="002A06BD" w:rsidRPr="00CC014B">
        <w:rPr>
          <w:rFonts w:ascii="Book Antiqua" w:hAnsi="Book Antiqua"/>
          <w:sz w:val="24"/>
          <w:szCs w:val="24"/>
        </w:rPr>
        <w:t xml:space="preserve"> so little time.”</w:t>
      </w:r>
    </w:p>
    <w:p w14:paraId="11092FBC" w14:textId="2636E384" w:rsidR="00C75FFE" w:rsidRPr="00BC3771" w:rsidRDefault="00C75FFE" w:rsidP="00C47BD3">
      <w:pPr>
        <w:ind w:left="0" w:firstLine="0"/>
        <w:rPr>
          <w:rFonts w:ascii="Book Antiqua" w:hAnsi="Book Antiqua"/>
          <w:sz w:val="24"/>
          <w:szCs w:val="24"/>
        </w:rPr>
      </w:pPr>
      <w:r w:rsidRPr="00BC3771">
        <w:rPr>
          <w:rFonts w:ascii="Book Antiqua" w:hAnsi="Book Antiqua"/>
          <w:sz w:val="24"/>
          <w:szCs w:val="24"/>
        </w:rPr>
        <w:t>“</w:t>
      </w:r>
      <w:r w:rsidR="00E41718" w:rsidRPr="00BC3771">
        <w:rPr>
          <w:rFonts w:ascii="Book Antiqua" w:hAnsi="Book Antiqua"/>
          <w:sz w:val="24"/>
          <w:szCs w:val="24"/>
        </w:rPr>
        <w:t>Y</w:t>
      </w:r>
      <w:r w:rsidR="002A06BD" w:rsidRPr="00BC3771">
        <w:rPr>
          <w:rFonts w:ascii="Book Antiqua" w:hAnsi="Book Antiqua"/>
          <w:sz w:val="24"/>
          <w:szCs w:val="24"/>
        </w:rPr>
        <w:t>o</w:t>
      </w:r>
      <w:r w:rsidR="00E41718" w:rsidRPr="00BC3771">
        <w:rPr>
          <w:rFonts w:ascii="Book Antiqua" w:hAnsi="Book Antiqua"/>
          <w:sz w:val="24"/>
          <w:szCs w:val="24"/>
        </w:rPr>
        <w:t>u know</w:t>
      </w:r>
      <w:r w:rsidR="009301D9" w:rsidRPr="00BC3771">
        <w:rPr>
          <w:rFonts w:ascii="Book Antiqua" w:hAnsi="Book Antiqua"/>
          <w:sz w:val="24"/>
          <w:szCs w:val="24"/>
        </w:rPr>
        <w:t xml:space="preserve"> </w:t>
      </w:r>
      <w:r w:rsidR="00CA73E9" w:rsidRPr="00BC3771">
        <w:rPr>
          <w:rFonts w:ascii="Book Antiqua" w:hAnsi="Book Antiqua"/>
          <w:sz w:val="24"/>
          <w:szCs w:val="24"/>
        </w:rPr>
        <w:t xml:space="preserve">partisan politics will </w:t>
      </w:r>
      <w:r w:rsidR="002A39C4">
        <w:rPr>
          <w:rFonts w:ascii="Book Antiqua" w:hAnsi="Book Antiqua"/>
          <w:sz w:val="24"/>
          <w:szCs w:val="24"/>
        </w:rPr>
        <w:t>continue to</w:t>
      </w:r>
      <w:r w:rsidR="009301D9" w:rsidRPr="00BC3771">
        <w:rPr>
          <w:rFonts w:ascii="Book Antiqua" w:hAnsi="Book Antiqua"/>
          <w:sz w:val="24"/>
          <w:szCs w:val="24"/>
        </w:rPr>
        <w:t xml:space="preserve"> </w:t>
      </w:r>
      <w:r w:rsidR="00CA73E9" w:rsidRPr="00BC3771">
        <w:rPr>
          <w:rFonts w:ascii="Book Antiqua" w:hAnsi="Book Antiqua"/>
          <w:sz w:val="24"/>
          <w:szCs w:val="24"/>
        </w:rPr>
        <w:t>come into play</w:t>
      </w:r>
      <w:r w:rsidR="002A39C4">
        <w:rPr>
          <w:rFonts w:ascii="Book Antiqua" w:hAnsi="Book Antiqua"/>
          <w:sz w:val="24"/>
          <w:szCs w:val="24"/>
        </w:rPr>
        <w:t xml:space="preserve"> regarding filling any court vacancies</w:t>
      </w:r>
      <w:r w:rsidR="00915452" w:rsidRPr="00BC3771">
        <w:rPr>
          <w:rFonts w:ascii="Book Antiqua" w:hAnsi="Book Antiqua"/>
          <w:sz w:val="24"/>
          <w:szCs w:val="24"/>
        </w:rPr>
        <w:t>,” said Abby. “</w:t>
      </w:r>
      <w:r w:rsidR="00CA73E9" w:rsidRPr="00BC3771">
        <w:rPr>
          <w:rFonts w:ascii="Book Antiqua" w:hAnsi="Book Antiqua"/>
          <w:sz w:val="24"/>
          <w:szCs w:val="24"/>
        </w:rPr>
        <w:t>The Union</w:t>
      </w:r>
      <w:r w:rsidR="00915452" w:rsidRPr="00BC3771">
        <w:rPr>
          <w:rFonts w:ascii="Book Antiqua" w:hAnsi="Book Antiqua"/>
          <w:sz w:val="24"/>
          <w:szCs w:val="24"/>
        </w:rPr>
        <w:t>ist</w:t>
      </w:r>
      <w:r w:rsidR="00CA73E9" w:rsidRPr="00BC3771">
        <w:rPr>
          <w:rFonts w:ascii="Book Antiqua" w:hAnsi="Book Antiqua"/>
          <w:sz w:val="24"/>
          <w:szCs w:val="24"/>
        </w:rPr>
        <w:t xml:space="preserve"> Party bosses will do everything they possibly can to stymie </w:t>
      </w:r>
      <w:r w:rsidR="00566DDE">
        <w:rPr>
          <w:rFonts w:ascii="Book Antiqua" w:hAnsi="Book Antiqua"/>
          <w:sz w:val="24"/>
          <w:szCs w:val="24"/>
        </w:rPr>
        <w:t xml:space="preserve">again </w:t>
      </w:r>
      <w:r w:rsidR="00CA73E9" w:rsidRPr="00BC3771">
        <w:rPr>
          <w:rFonts w:ascii="Book Antiqua" w:hAnsi="Book Antiqua"/>
          <w:sz w:val="24"/>
          <w:szCs w:val="24"/>
        </w:rPr>
        <w:t xml:space="preserve">the </w:t>
      </w:r>
      <w:r w:rsidR="00880FAD" w:rsidRPr="00BC3771">
        <w:rPr>
          <w:rFonts w:ascii="Book Antiqua" w:hAnsi="Book Antiqua"/>
          <w:sz w:val="24"/>
          <w:szCs w:val="24"/>
        </w:rPr>
        <w:t>appointment</w:t>
      </w:r>
      <w:r w:rsidR="00CA73E9" w:rsidRPr="00BC3771">
        <w:rPr>
          <w:rFonts w:ascii="Book Antiqua" w:hAnsi="Book Antiqua"/>
          <w:sz w:val="24"/>
          <w:szCs w:val="24"/>
        </w:rPr>
        <w:t xml:space="preserve"> of any </w:t>
      </w:r>
      <w:r w:rsidR="004015E7" w:rsidRPr="00BC3771">
        <w:rPr>
          <w:rFonts w:ascii="Book Antiqua" w:hAnsi="Book Antiqua"/>
          <w:sz w:val="24"/>
          <w:szCs w:val="24"/>
        </w:rPr>
        <w:t>Traditionalist</w:t>
      </w:r>
      <w:r w:rsidR="004C6D70" w:rsidRPr="00BC3771">
        <w:rPr>
          <w:rFonts w:ascii="Book Antiqua" w:hAnsi="Book Antiqua"/>
          <w:sz w:val="24"/>
          <w:szCs w:val="24"/>
        </w:rPr>
        <w:t xml:space="preserve"> </w:t>
      </w:r>
      <w:r w:rsidR="00C20B7E" w:rsidRPr="00BC3771">
        <w:rPr>
          <w:rFonts w:ascii="Book Antiqua" w:hAnsi="Book Antiqua"/>
          <w:sz w:val="24"/>
          <w:szCs w:val="24"/>
        </w:rPr>
        <w:t xml:space="preserve">nominated </w:t>
      </w:r>
      <w:r w:rsidR="00361BE2" w:rsidRPr="00BC3771">
        <w:rPr>
          <w:rFonts w:ascii="Book Antiqua" w:hAnsi="Book Antiqua"/>
          <w:sz w:val="24"/>
          <w:szCs w:val="24"/>
        </w:rPr>
        <w:t>Supreme Court justice</w:t>
      </w:r>
      <w:r w:rsidR="00915452" w:rsidRPr="00BC3771">
        <w:rPr>
          <w:rFonts w:ascii="Book Antiqua" w:hAnsi="Book Antiqua"/>
          <w:sz w:val="24"/>
          <w:szCs w:val="24"/>
        </w:rPr>
        <w:t xml:space="preserve">. </w:t>
      </w:r>
      <w:r w:rsidR="00E41718" w:rsidRPr="00BC3771">
        <w:rPr>
          <w:rFonts w:ascii="Book Antiqua" w:hAnsi="Book Antiqua"/>
          <w:sz w:val="24"/>
          <w:szCs w:val="24"/>
        </w:rPr>
        <w:t xml:space="preserve">But, with the </w:t>
      </w:r>
      <w:r w:rsidR="00CA73E9" w:rsidRPr="00BC3771">
        <w:rPr>
          <w:rFonts w:ascii="Book Antiqua" w:hAnsi="Book Antiqua"/>
          <w:sz w:val="24"/>
          <w:szCs w:val="24"/>
        </w:rPr>
        <w:t xml:space="preserve">current </w:t>
      </w:r>
      <w:r w:rsidR="004015E7" w:rsidRPr="00BC3771">
        <w:rPr>
          <w:rFonts w:ascii="Book Antiqua" w:hAnsi="Book Antiqua"/>
          <w:sz w:val="24"/>
          <w:szCs w:val="24"/>
        </w:rPr>
        <w:t>Traditionalist</w:t>
      </w:r>
      <w:r w:rsidR="00E41718" w:rsidRPr="00BC3771">
        <w:rPr>
          <w:rFonts w:ascii="Book Antiqua" w:hAnsi="Book Antiqua"/>
          <w:sz w:val="24"/>
          <w:szCs w:val="24"/>
        </w:rPr>
        <w:t xml:space="preserve"> majority in the Senate, </w:t>
      </w:r>
      <w:r w:rsidR="00DA0DAB" w:rsidRPr="00BC3771">
        <w:rPr>
          <w:rFonts w:ascii="Book Antiqua" w:hAnsi="Book Antiqua"/>
          <w:sz w:val="24"/>
          <w:szCs w:val="24"/>
        </w:rPr>
        <w:t xml:space="preserve">the </w:t>
      </w:r>
      <w:r w:rsidR="00BD5BB9" w:rsidRPr="00BC3771">
        <w:rPr>
          <w:rFonts w:ascii="Book Antiqua" w:hAnsi="Book Antiqua"/>
          <w:sz w:val="24"/>
          <w:szCs w:val="24"/>
        </w:rPr>
        <w:t>Unionists</w:t>
      </w:r>
      <w:r w:rsidR="00C20B7E" w:rsidRPr="00BC3771">
        <w:rPr>
          <w:rFonts w:ascii="Book Antiqua" w:hAnsi="Book Antiqua"/>
          <w:sz w:val="24"/>
          <w:szCs w:val="24"/>
        </w:rPr>
        <w:t xml:space="preserve"> c</w:t>
      </w:r>
      <w:r w:rsidR="000A0879" w:rsidRPr="00BC3771">
        <w:rPr>
          <w:rFonts w:ascii="Book Antiqua" w:hAnsi="Book Antiqua"/>
          <w:sz w:val="24"/>
          <w:szCs w:val="24"/>
        </w:rPr>
        <w:t>an’t really</w:t>
      </w:r>
      <w:r w:rsidR="00DA0DAB" w:rsidRPr="00BC3771">
        <w:rPr>
          <w:rFonts w:ascii="Book Antiqua" w:hAnsi="Book Antiqua"/>
          <w:sz w:val="24"/>
          <w:szCs w:val="24"/>
        </w:rPr>
        <w:t xml:space="preserve"> stop</w:t>
      </w:r>
      <w:r w:rsidR="00C20B7E" w:rsidRPr="00BC3771">
        <w:rPr>
          <w:rFonts w:ascii="Book Antiqua" w:hAnsi="Book Antiqua"/>
          <w:sz w:val="24"/>
          <w:szCs w:val="24"/>
        </w:rPr>
        <w:t xml:space="preserve"> the confirmation process</w:t>
      </w:r>
      <w:r w:rsidR="0092611D" w:rsidRPr="00BC3771">
        <w:rPr>
          <w:rFonts w:ascii="Book Antiqua" w:hAnsi="Book Antiqua"/>
          <w:sz w:val="24"/>
          <w:szCs w:val="24"/>
        </w:rPr>
        <w:t xml:space="preserve">, </w:t>
      </w:r>
      <w:r w:rsidR="00DA0DAB" w:rsidRPr="00BC3771">
        <w:rPr>
          <w:rFonts w:ascii="Book Antiqua" w:hAnsi="Book Antiqua"/>
          <w:sz w:val="24"/>
          <w:szCs w:val="24"/>
        </w:rPr>
        <w:t xml:space="preserve">at least </w:t>
      </w:r>
      <w:r w:rsidR="000A0879" w:rsidRPr="00BC3771">
        <w:rPr>
          <w:rFonts w:ascii="Book Antiqua" w:hAnsi="Book Antiqua"/>
          <w:sz w:val="24"/>
          <w:szCs w:val="24"/>
        </w:rPr>
        <w:t>if</w:t>
      </w:r>
      <w:r w:rsidR="0092611D" w:rsidRPr="00BC3771">
        <w:rPr>
          <w:rFonts w:ascii="Book Antiqua" w:hAnsi="Book Antiqua"/>
          <w:sz w:val="24"/>
          <w:szCs w:val="24"/>
        </w:rPr>
        <w:t xml:space="preserve"> </w:t>
      </w:r>
      <w:r w:rsidR="004015E7" w:rsidRPr="00BC3771">
        <w:rPr>
          <w:rFonts w:ascii="Book Antiqua" w:hAnsi="Book Antiqua"/>
          <w:sz w:val="24"/>
          <w:szCs w:val="24"/>
        </w:rPr>
        <w:t>Traditionalist</w:t>
      </w:r>
      <w:r w:rsidR="003E7641" w:rsidRPr="00BC3771">
        <w:rPr>
          <w:rFonts w:ascii="Book Antiqua" w:hAnsi="Book Antiqua"/>
          <w:sz w:val="24"/>
          <w:szCs w:val="24"/>
        </w:rPr>
        <w:t>s hold rank</w:t>
      </w:r>
      <w:r w:rsidR="006148C7" w:rsidRPr="00BC3771">
        <w:rPr>
          <w:rFonts w:ascii="Book Antiqua" w:hAnsi="Book Antiqua"/>
          <w:sz w:val="24"/>
          <w:szCs w:val="24"/>
        </w:rPr>
        <w:t>.”</w:t>
      </w:r>
    </w:p>
    <w:p w14:paraId="3049C558" w14:textId="50F0272F" w:rsidR="00C20B7E" w:rsidRPr="00BC3771" w:rsidRDefault="000619B2" w:rsidP="00C47BD3">
      <w:pPr>
        <w:ind w:left="0" w:firstLine="0"/>
        <w:rPr>
          <w:rFonts w:ascii="Book Antiqua" w:hAnsi="Book Antiqua"/>
          <w:sz w:val="24"/>
          <w:szCs w:val="24"/>
        </w:rPr>
      </w:pPr>
      <w:r w:rsidRPr="00BC3771">
        <w:rPr>
          <w:rFonts w:ascii="Book Antiqua" w:hAnsi="Book Antiqua"/>
          <w:sz w:val="24"/>
          <w:szCs w:val="24"/>
        </w:rPr>
        <w:lastRenderedPageBreak/>
        <w:t xml:space="preserve">As the </w:t>
      </w:r>
      <w:r w:rsidR="003E7641" w:rsidRPr="00BC3771">
        <w:rPr>
          <w:rFonts w:ascii="Book Antiqua" w:hAnsi="Book Antiqua"/>
          <w:sz w:val="24"/>
          <w:szCs w:val="24"/>
        </w:rPr>
        <w:t xml:space="preserve">Friday afternoon </w:t>
      </w:r>
      <w:r w:rsidRPr="00BC3771">
        <w:rPr>
          <w:rFonts w:ascii="Book Antiqua" w:hAnsi="Book Antiqua"/>
          <w:sz w:val="24"/>
          <w:szCs w:val="24"/>
        </w:rPr>
        <w:t>conversation went back and forth</w:t>
      </w:r>
      <w:r w:rsidR="00E41718" w:rsidRPr="00BC3771">
        <w:rPr>
          <w:rFonts w:ascii="Book Antiqua" w:hAnsi="Book Antiqua"/>
          <w:sz w:val="24"/>
          <w:szCs w:val="24"/>
        </w:rPr>
        <w:t xml:space="preserve">, </w:t>
      </w:r>
      <w:r w:rsidR="003E7641" w:rsidRPr="00BC3771">
        <w:rPr>
          <w:rFonts w:ascii="Book Antiqua" w:hAnsi="Book Antiqua"/>
          <w:sz w:val="24"/>
          <w:szCs w:val="24"/>
        </w:rPr>
        <w:t>neither</w:t>
      </w:r>
      <w:r w:rsidRPr="00BC3771">
        <w:rPr>
          <w:rFonts w:ascii="Book Antiqua" w:hAnsi="Book Antiqua"/>
          <w:sz w:val="24"/>
          <w:szCs w:val="24"/>
        </w:rPr>
        <w:t xml:space="preserve"> </w:t>
      </w:r>
      <w:r w:rsidR="00815E49" w:rsidRPr="00BC3771">
        <w:rPr>
          <w:rFonts w:ascii="Book Antiqua" w:hAnsi="Book Antiqua"/>
          <w:sz w:val="24"/>
          <w:szCs w:val="24"/>
        </w:rPr>
        <w:t xml:space="preserve">woman </w:t>
      </w:r>
      <w:r w:rsidRPr="00BC3771">
        <w:rPr>
          <w:rFonts w:ascii="Book Antiqua" w:hAnsi="Book Antiqua"/>
          <w:sz w:val="24"/>
          <w:szCs w:val="24"/>
        </w:rPr>
        <w:t>noticed</w:t>
      </w:r>
      <w:r w:rsidR="00E41718" w:rsidRPr="00BC3771">
        <w:rPr>
          <w:rFonts w:ascii="Book Antiqua" w:hAnsi="Book Antiqua"/>
          <w:sz w:val="24"/>
          <w:szCs w:val="24"/>
        </w:rPr>
        <w:t xml:space="preserve"> </w:t>
      </w:r>
      <w:r w:rsidR="00084933" w:rsidRPr="00BC3771">
        <w:rPr>
          <w:rFonts w:ascii="Book Antiqua" w:hAnsi="Book Antiqua"/>
          <w:sz w:val="24"/>
          <w:szCs w:val="24"/>
        </w:rPr>
        <w:t>the approach of</w:t>
      </w:r>
      <w:r w:rsidR="00E41718" w:rsidRPr="00BC3771">
        <w:rPr>
          <w:rFonts w:ascii="Book Antiqua" w:hAnsi="Book Antiqua"/>
          <w:sz w:val="24"/>
          <w:szCs w:val="24"/>
        </w:rPr>
        <w:t xml:space="preserve"> </w:t>
      </w:r>
      <w:r w:rsidR="00FB08BD">
        <w:rPr>
          <w:rFonts w:ascii="Book Antiqua" w:hAnsi="Book Antiqua"/>
          <w:sz w:val="24"/>
          <w:szCs w:val="24"/>
        </w:rPr>
        <w:t>a man Nancy had met the year before</w:t>
      </w:r>
      <w:r w:rsidR="00E41718" w:rsidRPr="00BC3771">
        <w:rPr>
          <w:rFonts w:ascii="Book Antiqua" w:hAnsi="Book Antiqua"/>
          <w:sz w:val="24"/>
          <w:szCs w:val="24"/>
        </w:rPr>
        <w:t>.</w:t>
      </w:r>
    </w:p>
    <w:p w14:paraId="11C49FEB" w14:textId="74D371CF" w:rsidR="00C75FFE" w:rsidRPr="00BC3771" w:rsidRDefault="002A06BD" w:rsidP="00C47BD3">
      <w:pPr>
        <w:ind w:left="0" w:firstLine="0"/>
        <w:rPr>
          <w:rFonts w:ascii="Book Antiqua" w:hAnsi="Book Antiqua"/>
          <w:sz w:val="24"/>
          <w:szCs w:val="24"/>
        </w:rPr>
      </w:pPr>
      <w:r w:rsidRPr="00BC3771">
        <w:rPr>
          <w:rFonts w:ascii="Book Antiqua" w:hAnsi="Book Antiqua"/>
          <w:sz w:val="24"/>
          <w:szCs w:val="24"/>
        </w:rPr>
        <w:t xml:space="preserve">Little did Nancy know her </w:t>
      </w:r>
      <w:r w:rsidR="00915452" w:rsidRPr="00BC3771">
        <w:rPr>
          <w:rFonts w:ascii="Book Antiqua" w:hAnsi="Book Antiqua"/>
          <w:sz w:val="24"/>
          <w:szCs w:val="24"/>
        </w:rPr>
        <w:t xml:space="preserve">sincerest </w:t>
      </w:r>
      <w:r w:rsidRPr="00BC3771">
        <w:rPr>
          <w:rFonts w:ascii="Book Antiqua" w:hAnsi="Book Antiqua"/>
          <w:sz w:val="24"/>
          <w:szCs w:val="24"/>
        </w:rPr>
        <w:t>wish was already being granted</w:t>
      </w:r>
      <w:r w:rsidR="00BA26D9" w:rsidRPr="00BC3771">
        <w:rPr>
          <w:rFonts w:ascii="Book Antiqua" w:hAnsi="Book Antiqua"/>
          <w:sz w:val="24"/>
          <w:szCs w:val="24"/>
        </w:rPr>
        <w:t xml:space="preserve">, </w:t>
      </w:r>
      <w:r w:rsidR="003F02ED">
        <w:rPr>
          <w:rFonts w:ascii="Book Antiqua" w:hAnsi="Book Antiqua"/>
          <w:sz w:val="24"/>
          <w:szCs w:val="24"/>
        </w:rPr>
        <w:t>al</w:t>
      </w:r>
      <w:r w:rsidR="00BA26D9" w:rsidRPr="00BC3771">
        <w:rPr>
          <w:rFonts w:ascii="Book Antiqua" w:hAnsi="Book Antiqua"/>
          <w:sz w:val="24"/>
          <w:szCs w:val="24"/>
        </w:rPr>
        <w:t xml:space="preserve">though not </w:t>
      </w:r>
      <w:r w:rsidR="00A752C2" w:rsidRPr="00BC3771">
        <w:rPr>
          <w:rFonts w:ascii="Book Antiqua" w:hAnsi="Book Antiqua"/>
          <w:sz w:val="24"/>
          <w:szCs w:val="24"/>
        </w:rPr>
        <w:t>in</w:t>
      </w:r>
      <w:r w:rsidR="00BA26D9" w:rsidRPr="00BC3771">
        <w:rPr>
          <w:rFonts w:ascii="Book Antiqua" w:hAnsi="Book Antiqua"/>
          <w:sz w:val="24"/>
          <w:szCs w:val="24"/>
        </w:rPr>
        <w:t xml:space="preserve"> the </w:t>
      </w:r>
      <w:r w:rsidR="004463BE" w:rsidRPr="00BC3771">
        <w:rPr>
          <w:rFonts w:ascii="Book Antiqua" w:hAnsi="Book Antiqua"/>
          <w:sz w:val="24"/>
          <w:szCs w:val="24"/>
        </w:rPr>
        <w:t>precise</w:t>
      </w:r>
      <w:r w:rsidR="00BA26D9" w:rsidRPr="00BC3771">
        <w:rPr>
          <w:rFonts w:ascii="Book Antiqua" w:hAnsi="Book Antiqua"/>
          <w:sz w:val="24"/>
          <w:szCs w:val="24"/>
        </w:rPr>
        <w:t xml:space="preserve"> manner </w:t>
      </w:r>
      <w:r w:rsidR="009241AD" w:rsidRPr="00BC3771">
        <w:rPr>
          <w:rFonts w:ascii="Book Antiqua" w:hAnsi="Book Antiqua"/>
          <w:sz w:val="24"/>
          <w:szCs w:val="24"/>
        </w:rPr>
        <w:t>she had</w:t>
      </w:r>
      <w:r w:rsidR="004A0E08" w:rsidRPr="00BC3771">
        <w:rPr>
          <w:rFonts w:ascii="Book Antiqua" w:hAnsi="Book Antiqua"/>
          <w:sz w:val="24"/>
          <w:szCs w:val="24"/>
        </w:rPr>
        <w:t xml:space="preserve"> just</w:t>
      </w:r>
      <w:r w:rsidR="001E64A8" w:rsidRPr="00BC3771">
        <w:rPr>
          <w:rFonts w:ascii="Book Antiqua" w:hAnsi="Book Antiqua"/>
          <w:sz w:val="24"/>
          <w:szCs w:val="24"/>
        </w:rPr>
        <w:t xml:space="preserve"> ask</w:t>
      </w:r>
      <w:r w:rsidR="009241AD" w:rsidRPr="00BC3771">
        <w:rPr>
          <w:rFonts w:ascii="Book Antiqua" w:hAnsi="Book Antiqua"/>
          <w:sz w:val="24"/>
          <w:szCs w:val="24"/>
        </w:rPr>
        <w:t>ed</w:t>
      </w:r>
      <w:r w:rsidR="00BA26D9" w:rsidRPr="00BC3771">
        <w:rPr>
          <w:rFonts w:ascii="Book Antiqua" w:hAnsi="Book Antiqua"/>
          <w:sz w:val="24"/>
          <w:szCs w:val="24"/>
        </w:rPr>
        <w:t>.</w:t>
      </w:r>
    </w:p>
    <w:p w14:paraId="6CDF3183" w14:textId="3779C13F" w:rsidR="00E84A76" w:rsidRPr="00BC3771" w:rsidRDefault="000619B2" w:rsidP="00C47BD3">
      <w:pPr>
        <w:ind w:left="0" w:firstLine="0"/>
        <w:rPr>
          <w:rFonts w:ascii="Book Antiqua" w:hAnsi="Book Antiqua"/>
          <w:sz w:val="24"/>
          <w:szCs w:val="24"/>
        </w:rPr>
      </w:pPr>
      <w:r w:rsidRPr="00BC3771">
        <w:rPr>
          <w:rFonts w:ascii="Book Antiqua" w:hAnsi="Book Antiqua"/>
          <w:sz w:val="24"/>
          <w:szCs w:val="24"/>
        </w:rPr>
        <w:t xml:space="preserve">“Excuse me, </w:t>
      </w:r>
      <w:r w:rsidR="0092611D" w:rsidRPr="00BC3771">
        <w:rPr>
          <w:rFonts w:ascii="Book Antiqua" w:hAnsi="Book Antiqua"/>
          <w:sz w:val="24"/>
          <w:szCs w:val="24"/>
        </w:rPr>
        <w:t>Miss Johnson</w:t>
      </w:r>
      <w:r w:rsidRPr="00BC3771">
        <w:rPr>
          <w:rFonts w:ascii="Book Antiqua" w:hAnsi="Book Antiqua"/>
          <w:sz w:val="24"/>
          <w:szCs w:val="24"/>
        </w:rPr>
        <w:t xml:space="preserve">,” </w:t>
      </w:r>
      <w:r w:rsidR="00E41718" w:rsidRPr="00BC3771">
        <w:rPr>
          <w:rFonts w:ascii="Book Antiqua" w:hAnsi="Book Antiqua"/>
          <w:sz w:val="24"/>
          <w:szCs w:val="24"/>
        </w:rPr>
        <w:t>said Sam.</w:t>
      </w:r>
      <w:r w:rsidRPr="00BC3771">
        <w:rPr>
          <w:rFonts w:ascii="Book Antiqua" w:hAnsi="Book Antiqua"/>
          <w:sz w:val="24"/>
          <w:szCs w:val="24"/>
        </w:rPr>
        <w:t xml:space="preserve"> “</w:t>
      </w:r>
      <w:r w:rsidR="00E41718" w:rsidRPr="00BC3771">
        <w:rPr>
          <w:rFonts w:ascii="Book Antiqua" w:hAnsi="Book Antiqua"/>
          <w:sz w:val="24"/>
          <w:szCs w:val="24"/>
        </w:rPr>
        <w:t xml:space="preserve">I </w:t>
      </w:r>
      <w:r w:rsidR="00E84A76" w:rsidRPr="00BC3771">
        <w:rPr>
          <w:rFonts w:ascii="Book Antiqua" w:hAnsi="Book Antiqua"/>
          <w:sz w:val="24"/>
          <w:szCs w:val="24"/>
        </w:rPr>
        <w:t xml:space="preserve">don’t know if you remember me, but we met last </w:t>
      </w:r>
      <w:r w:rsidR="00A07557" w:rsidRPr="00BC3771">
        <w:rPr>
          <w:rFonts w:ascii="Book Antiqua" w:hAnsi="Book Antiqua"/>
          <w:sz w:val="24"/>
          <w:szCs w:val="24"/>
        </w:rPr>
        <w:t xml:space="preserve">year at the </w:t>
      </w:r>
      <w:r w:rsidR="004015E7" w:rsidRPr="00BC3771">
        <w:rPr>
          <w:rFonts w:ascii="Book Antiqua" w:hAnsi="Book Antiqua"/>
          <w:sz w:val="24"/>
          <w:szCs w:val="24"/>
        </w:rPr>
        <w:t>Conventional</w:t>
      </w:r>
      <w:r w:rsidR="00E84A76" w:rsidRPr="00BC3771">
        <w:rPr>
          <w:rFonts w:ascii="Book Antiqua" w:hAnsi="Book Antiqua"/>
          <w:sz w:val="24"/>
          <w:szCs w:val="24"/>
        </w:rPr>
        <w:t xml:space="preserve"> Political Action Conference. My name is </w:t>
      </w:r>
      <w:r w:rsidR="00314CA4" w:rsidRPr="00BC3771">
        <w:rPr>
          <w:rFonts w:ascii="Book Antiqua" w:hAnsi="Book Antiqua"/>
          <w:sz w:val="24"/>
          <w:szCs w:val="24"/>
        </w:rPr>
        <w:t>Sam Bennett</w:t>
      </w:r>
      <w:r w:rsidR="00E84A76" w:rsidRPr="00BC3771">
        <w:rPr>
          <w:rFonts w:ascii="Book Antiqua" w:hAnsi="Book Antiqua"/>
          <w:sz w:val="24"/>
          <w:szCs w:val="24"/>
        </w:rPr>
        <w:t xml:space="preserve">. I am Chairman of the Washington State </w:t>
      </w:r>
      <w:r w:rsidR="004015E7" w:rsidRPr="00BC3771">
        <w:rPr>
          <w:rFonts w:ascii="Book Antiqua" w:hAnsi="Book Antiqua"/>
          <w:sz w:val="24"/>
          <w:szCs w:val="24"/>
        </w:rPr>
        <w:t>Traditionalist</w:t>
      </w:r>
      <w:r w:rsidR="00E84A76" w:rsidRPr="00BC3771">
        <w:rPr>
          <w:rFonts w:ascii="Book Antiqua" w:hAnsi="Book Antiqua"/>
          <w:sz w:val="24"/>
          <w:szCs w:val="24"/>
        </w:rPr>
        <w:t xml:space="preserve"> Party.”</w:t>
      </w:r>
    </w:p>
    <w:p w14:paraId="1A964A20" w14:textId="68500991" w:rsidR="00E84A76" w:rsidRPr="00BC3771" w:rsidRDefault="00E84A76" w:rsidP="00C47BD3">
      <w:pPr>
        <w:ind w:left="0" w:firstLine="0"/>
        <w:rPr>
          <w:rFonts w:ascii="Book Antiqua" w:hAnsi="Book Antiqua"/>
          <w:sz w:val="24"/>
          <w:szCs w:val="24"/>
        </w:rPr>
      </w:pPr>
      <w:r w:rsidRPr="00BC3771">
        <w:rPr>
          <w:rFonts w:ascii="Book Antiqua" w:hAnsi="Book Antiqua"/>
          <w:sz w:val="24"/>
          <w:szCs w:val="24"/>
        </w:rPr>
        <w:t>“Oh yes, I remember yo</w:t>
      </w:r>
      <w:r w:rsidR="0092611D" w:rsidRPr="00BC3771">
        <w:rPr>
          <w:rFonts w:ascii="Book Antiqua" w:hAnsi="Book Antiqua"/>
          <w:sz w:val="24"/>
          <w:szCs w:val="24"/>
        </w:rPr>
        <w:t>u, Mr. Bennett</w:t>
      </w:r>
      <w:r w:rsidRPr="00BC3771">
        <w:rPr>
          <w:rFonts w:ascii="Book Antiqua" w:hAnsi="Book Antiqua"/>
          <w:sz w:val="24"/>
          <w:szCs w:val="24"/>
        </w:rPr>
        <w:t>,</w:t>
      </w:r>
      <w:r w:rsidR="001647DD" w:rsidRPr="00BC3771">
        <w:rPr>
          <w:rFonts w:ascii="Book Antiqua" w:hAnsi="Book Antiqua"/>
          <w:sz w:val="24"/>
          <w:szCs w:val="24"/>
        </w:rPr>
        <w:t xml:space="preserve"> we </w:t>
      </w:r>
      <w:r w:rsidR="002F240D" w:rsidRPr="00BC3771">
        <w:rPr>
          <w:rFonts w:ascii="Book Antiqua" w:hAnsi="Book Antiqua"/>
          <w:sz w:val="24"/>
          <w:szCs w:val="24"/>
        </w:rPr>
        <w:t>spoke</w:t>
      </w:r>
      <w:r w:rsidR="001647DD" w:rsidRPr="00BC3771">
        <w:rPr>
          <w:rFonts w:ascii="Book Antiqua" w:hAnsi="Book Antiqua"/>
          <w:sz w:val="24"/>
          <w:szCs w:val="24"/>
        </w:rPr>
        <w:t xml:space="preserve"> </w:t>
      </w:r>
      <w:r w:rsidR="0092611D" w:rsidRPr="00BC3771">
        <w:rPr>
          <w:rFonts w:ascii="Book Antiqua" w:hAnsi="Book Antiqua"/>
          <w:sz w:val="24"/>
          <w:szCs w:val="24"/>
        </w:rPr>
        <w:t>after</w:t>
      </w:r>
      <w:r w:rsidR="00084933" w:rsidRPr="00BC3771">
        <w:rPr>
          <w:rFonts w:ascii="Book Antiqua" w:hAnsi="Book Antiqua"/>
          <w:sz w:val="24"/>
          <w:szCs w:val="24"/>
        </w:rPr>
        <w:t xml:space="preserve"> one of</w:t>
      </w:r>
      <w:r w:rsidR="0092611D" w:rsidRPr="00BC3771">
        <w:rPr>
          <w:rFonts w:ascii="Book Antiqua" w:hAnsi="Book Antiqua"/>
          <w:sz w:val="24"/>
          <w:szCs w:val="24"/>
        </w:rPr>
        <w:t xml:space="preserve"> the</w:t>
      </w:r>
      <w:r w:rsidR="00C20B7E" w:rsidRPr="00BC3771">
        <w:rPr>
          <w:rFonts w:ascii="Book Antiqua" w:hAnsi="Book Antiqua"/>
          <w:sz w:val="24"/>
          <w:szCs w:val="24"/>
        </w:rPr>
        <w:t xml:space="preserve">ir </w:t>
      </w:r>
      <w:r w:rsidR="00D251B1">
        <w:rPr>
          <w:rFonts w:ascii="Book Antiqua" w:hAnsi="Book Antiqua"/>
          <w:sz w:val="24"/>
          <w:szCs w:val="24"/>
        </w:rPr>
        <w:t xml:space="preserve">breakout </w:t>
      </w:r>
      <w:r w:rsidR="001647DD" w:rsidRPr="00BC3771">
        <w:rPr>
          <w:rFonts w:ascii="Book Antiqua" w:hAnsi="Book Antiqua"/>
          <w:sz w:val="24"/>
          <w:szCs w:val="24"/>
        </w:rPr>
        <w:t>sessions</w:t>
      </w:r>
      <w:r w:rsidR="008C57DC" w:rsidRPr="00BC3771">
        <w:rPr>
          <w:rFonts w:ascii="Book Antiqua" w:hAnsi="Book Antiqua"/>
          <w:sz w:val="24"/>
          <w:szCs w:val="24"/>
        </w:rPr>
        <w:t xml:space="preserve"> before I accepted my present position</w:t>
      </w:r>
      <w:r w:rsidR="001647DD" w:rsidRPr="00BC3771">
        <w:rPr>
          <w:rFonts w:ascii="Book Antiqua" w:hAnsi="Book Antiqua"/>
          <w:sz w:val="24"/>
          <w:szCs w:val="24"/>
        </w:rPr>
        <w:t>,</w:t>
      </w:r>
      <w:r w:rsidRPr="00BC3771">
        <w:rPr>
          <w:rFonts w:ascii="Book Antiqua" w:hAnsi="Book Antiqua"/>
          <w:sz w:val="24"/>
          <w:szCs w:val="24"/>
        </w:rPr>
        <w:t>” said Nancy. “What can I do for you?”</w:t>
      </w:r>
    </w:p>
    <w:p w14:paraId="0F10726D" w14:textId="00233F81" w:rsidR="00CC014B" w:rsidRDefault="00E84A76" w:rsidP="00C47BD3">
      <w:pPr>
        <w:ind w:left="0" w:firstLine="0"/>
        <w:rPr>
          <w:rFonts w:ascii="Book Antiqua" w:hAnsi="Book Antiqua"/>
          <w:sz w:val="24"/>
          <w:szCs w:val="24"/>
        </w:rPr>
      </w:pPr>
      <w:r w:rsidRPr="00BC3771">
        <w:rPr>
          <w:rFonts w:ascii="Book Antiqua" w:hAnsi="Book Antiqua"/>
          <w:sz w:val="24"/>
          <w:szCs w:val="24"/>
        </w:rPr>
        <w:t xml:space="preserve">“Well, I’m in town to </w:t>
      </w:r>
      <w:r w:rsidR="00A752C2" w:rsidRPr="00BC3771">
        <w:rPr>
          <w:rFonts w:ascii="Book Antiqua" w:hAnsi="Book Antiqua"/>
          <w:sz w:val="24"/>
          <w:szCs w:val="24"/>
        </w:rPr>
        <w:t>hand over</w:t>
      </w:r>
      <w:r w:rsidRPr="00BC3771">
        <w:rPr>
          <w:rFonts w:ascii="Book Antiqua" w:hAnsi="Book Antiqua"/>
          <w:sz w:val="24"/>
          <w:szCs w:val="24"/>
        </w:rPr>
        <w:t xml:space="preserve"> a very important strategy paper to the </w:t>
      </w:r>
      <w:r w:rsidR="004015E7" w:rsidRPr="00BC3771">
        <w:rPr>
          <w:rFonts w:ascii="Book Antiqua" w:hAnsi="Book Antiqua"/>
          <w:sz w:val="24"/>
          <w:szCs w:val="24"/>
        </w:rPr>
        <w:t>Traditionalist</w:t>
      </w:r>
      <w:r w:rsidRPr="00BC3771">
        <w:rPr>
          <w:rFonts w:ascii="Book Antiqua" w:hAnsi="Book Antiqua"/>
          <w:sz w:val="24"/>
          <w:szCs w:val="24"/>
        </w:rPr>
        <w:t xml:space="preserve"> National Committee</w:t>
      </w:r>
      <w:r w:rsidR="001647DD" w:rsidRPr="00BC3771">
        <w:rPr>
          <w:rFonts w:ascii="Book Antiqua" w:hAnsi="Book Antiqua"/>
          <w:sz w:val="24"/>
          <w:szCs w:val="24"/>
        </w:rPr>
        <w:t>, personally, from my hand to theirs</w:t>
      </w:r>
      <w:r w:rsidR="004A0E08" w:rsidRPr="00BC3771">
        <w:rPr>
          <w:rFonts w:ascii="Book Antiqua" w:hAnsi="Book Antiqua"/>
          <w:sz w:val="24"/>
          <w:szCs w:val="24"/>
        </w:rPr>
        <w:t xml:space="preserve">, and make sure they understand </w:t>
      </w:r>
      <w:r w:rsidR="007D6824">
        <w:rPr>
          <w:rFonts w:ascii="Book Antiqua" w:hAnsi="Book Antiqua"/>
          <w:sz w:val="24"/>
          <w:szCs w:val="24"/>
        </w:rPr>
        <w:t>it</w:t>
      </w:r>
      <w:r w:rsidR="00D4032B">
        <w:rPr>
          <w:rFonts w:ascii="Book Antiqua" w:hAnsi="Book Antiqua"/>
          <w:sz w:val="24"/>
          <w:szCs w:val="24"/>
        </w:rPr>
        <w:t>s</w:t>
      </w:r>
      <w:r w:rsidR="00B02D0F" w:rsidRPr="00BC3771">
        <w:rPr>
          <w:rFonts w:ascii="Book Antiqua" w:hAnsi="Book Antiqua"/>
          <w:sz w:val="24"/>
          <w:szCs w:val="24"/>
        </w:rPr>
        <w:t xml:space="preserve"> importance</w:t>
      </w:r>
      <w:r w:rsidR="004A0E08" w:rsidRPr="00BC3771">
        <w:rPr>
          <w:rFonts w:ascii="Book Antiqua" w:hAnsi="Book Antiqua"/>
          <w:sz w:val="24"/>
          <w:szCs w:val="24"/>
        </w:rPr>
        <w:t>.</w:t>
      </w:r>
    </w:p>
    <w:p w14:paraId="7EAA4270" w14:textId="43D0B890" w:rsidR="00E84A76" w:rsidRPr="00BC3771" w:rsidRDefault="00CC014B" w:rsidP="00C47BD3">
      <w:pPr>
        <w:ind w:left="0" w:firstLine="0"/>
        <w:rPr>
          <w:rFonts w:ascii="Book Antiqua" w:hAnsi="Book Antiqua"/>
          <w:sz w:val="24"/>
          <w:szCs w:val="24"/>
        </w:rPr>
      </w:pPr>
      <w:r>
        <w:rPr>
          <w:rFonts w:ascii="Book Antiqua" w:hAnsi="Book Antiqua"/>
          <w:sz w:val="24"/>
          <w:szCs w:val="24"/>
        </w:rPr>
        <w:t>“</w:t>
      </w:r>
      <w:r w:rsidR="00E00F4D" w:rsidRPr="00BC3771">
        <w:rPr>
          <w:rFonts w:ascii="Book Antiqua" w:hAnsi="Book Antiqua"/>
          <w:sz w:val="24"/>
          <w:szCs w:val="24"/>
        </w:rPr>
        <w:t>T</w:t>
      </w:r>
      <w:r w:rsidR="00E84A76" w:rsidRPr="00BC3771">
        <w:rPr>
          <w:rFonts w:ascii="Book Antiqua" w:hAnsi="Book Antiqua"/>
          <w:sz w:val="24"/>
          <w:szCs w:val="24"/>
        </w:rPr>
        <w:t xml:space="preserve">o avoid </w:t>
      </w:r>
      <w:r w:rsidR="006148C7" w:rsidRPr="00BC3771">
        <w:rPr>
          <w:rFonts w:ascii="Book Antiqua" w:hAnsi="Book Antiqua"/>
          <w:sz w:val="24"/>
          <w:szCs w:val="24"/>
        </w:rPr>
        <w:t xml:space="preserve">an </w:t>
      </w:r>
      <w:r w:rsidR="00E84A76" w:rsidRPr="00BC3771">
        <w:rPr>
          <w:rFonts w:ascii="Book Antiqua" w:hAnsi="Book Antiqua"/>
          <w:sz w:val="24"/>
          <w:szCs w:val="24"/>
        </w:rPr>
        <w:t xml:space="preserve">unnecessary delay on </w:t>
      </w:r>
      <w:r w:rsidR="001647DD" w:rsidRPr="00BC3771">
        <w:rPr>
          <w:rFonts w:ascii="Book Antiqua" w:hAnsi="Book Antiqua"/>
          <w:sz w:val="24"/>
          <w:szCs w:val="24"/>
        </w:rPr>
        <w:t>something so</w:t>
      </w:r>
      <w:r w:rsidR="00E84A76" w:rsidRPr="00BC3771">
        <w:rPr>
          <w:rFonts w:ascii="Book Antiqua" w:hAnsi="Book Antiqua"/>
          <w:sz w:val="24"/>
          <w:szCs w:val="24"/>
        </w:rPr>
        <w:t xml:space="preserve"> critical</w:t>
      </w:r>
      <w:r w:rsidR="00E00F4D" w:rsidRPr="00BC3771">
        <w:rPr>
          <w:rFonts w:ascii="Book Antiqua" w:hAnsi="Book Antiqua"/>
          <w:sz w:val="24"/>
          <w:szCs w:val="24"/>
        </w:rPr>
        <w:t xml:space="preserve"> </w:t>
      </w:r>
      <w:r w:rsidR="0092611D" w:rsidRPr="00BC3771">
        <w:rPr>
          <w:rFonts w:ascii="Book Antiqua" w:hAnsi="Book Antiqua"/>
          <w:sz w:val="24"/>
          <w:szCs w:val="24"/>
        </w:rPr>
        <w:t xml:space="preserve">and to </w:t>
      </w:r>
      <w:r w:rsidR="00DA0DAB" w:rsidRPr="00BC3771">
        <w:rPr>
          <w:rFonts w:ascii="Book Antiqua" w:hAnsi="Book Antiqua"/>
          <w:sz w:val="24"/>
          <w:szCs w:val="24"/>
        </w:rPr>
        <w:t>ensure</w:t>
      </w:r>
      <w:r w:rsidR="0092611D" w:rsidRPr="00BC3771">
        <w:rPr>
          <w:rFonts w:ascii="Book Antiqua" w:hAnsi="Book Antiqua"/>
          <w:sz w:val="24"/>
          <w:szCs w:val="24"/>
        </w:rPr>
        <w:t xml:space="preserve"> this paper gets noticed</w:t>
      </w:r>
      <w:r w:rsidR="008B063B" w:rsidRPr="00BC3771">
        <w:rPr>
          <w:rFonts w:ascii="Book Antiqua" w:hAnsi="Book Antiqua"/>
          <w:sz w:val="24"/>
          <w:szCs w:val="24"/>
        </w:rPr>
        <w:t xml:space="preserve"> like it</w:t>
      </w:r>
      <w:r w:rsidR="00907B6B" w:rsidRPr="00BC3771">
        <w:rPr>
          <w:rFonts w:ascii="Book Antiqua" w:hAnsi="Book Antiqua"/>
          <w:sz w:val="24"/>
          <w:szCs w:val="24"/>
        </w:rPr>
        <w:t xml:space="preserve"> </w:t>
      </w:r>
      <w:r w:rsidR="008B063B" w:rsidRPr="00BC3771">
        <w:rPr>
          <w:rFonts w:ascii="Book Antiqua" w:hAnsi="Book Antiqua"/>
          <w:sz w:val="24"/>
          <w:szCs w:val="24"/>
        </w:rPr>
        <w:t>must</w:t>
      </w:r>
      <w:r w:rsidR="00E00F4D" w:rsidRPr="00BC3771">
        <w:rPr>
          <w:rFonts w:ascii="Book Antiqua" w:hAnsi="Book Antiqua"/>
          <w:sz w:val="24"/>
          <w:szCs w:val="24"/>
        </w:rPr>
        <w:t xml:space="preserve">, </w:t>
      </w:r>
      <w:r w:rsidR="00E84A76" w:rsidRPr="00BC3771">
        <w:rPr>
          <w:rFonts w:ascii="Book Antiqua" w:hAnsi="Book Antiqua"/>
          <w:sz w:val="24"/>
          <w:szCs w:val="24"/>
        </w:rPr>
        <w:t xml:space="preserve">I also wanted to give the paper to someone who could </w:t>
      </w:r>
      <w:r w:rsidR="00361BE2" w:rsidRPr="00BC3771">
        <w:rPr>
          <w:rFonts w:ascii="Book Antiqua" w:hAnsi="Book Antiqua"/>
          <w:sz w:val="24"/>
          <w:szCs w:val="24"/>
        </w:rPr>
        <w:t xml:space="preserve">perhaps </w:t>
      </w:r>
      <w:r w:rsidR="006148C7" w:rsidRPr="00BC3771">
        <w:rPr>
          <w:rFonts w:ascii="Book Antiqua" w:hAnsi="Book Antiqua"/>
          <w:sz w:val="24"/>
          <w:szCs w:val="24"/>
        </w:rPr>
        <w:t>disseminate</w:t>
      </w:r>
      <w:r w:rsidR="008F12D5" w:rsidRPr="00BC3771">
        <w:rPr>
          <w:rFonts w:ascii="Book Antiqua" w:hAnsi="Book Antiqua"/>
          <w:sz w:val="24"/>
          <w:szCs w:val="24"/>
        </w:rPr>
        <w:t xml:space="preserve"> it</w:t>
      </w:r>
      <w:r w:rsidR="005379DE" w:rsidRPr="00BC3771">
        <w:rPr>
          <w:rFonts w:ascii="Book Antiqua" w:hAnsi="Book Antiqua"/>
          <w:sz w:val="24"/>
          <w:szCs w:val="24"/>
        </w:rPr>
        <w:t xml:space="preserve"> </w:t>
      </w:r>
      <w:r w:rsidR="00E84A76" w:rsidRPr="00BC3771">
        <w:rPr>
          <w:rFonts w:ascii="Book Antiqua" w:hAnsi="Book Antiqua"/>
          <w:sz w:val="24"/>
          <w:szCs w:val="24"/>
        </w:rPr>
        <w:t>to the President</w:t>
      </w:r>
      <w:r w:rsidR="008B063B" w:rsidRPr="00BC3771">
        <w:rPr>
          <w:rFonts w:ascii="Book Antiqua" w:hAnsi="Book Antiqua"/>
          <w:sz w:val="24"/>
          <w:szCs w:val="24"/>
        </w:rPr>
        <w:t xml:space="preserve"> </w:t>
      </w:r>
      <w:r w:rsidR="00BA26D9" w:rsidRPr="00BC3771">
        <w:rPr>
          <w:rFonts w:ascii="Book Antiqua" w:hAnsi="Book Antiqua"/>
          <w:sz w:val="24"/>
          <w:szCs w:val="24"/>
        </w:rPr>
        <w:t xml:space="preserve">or at least </w:t>
      </w:r>
      <w:r w:rsidR="008B063B" w:rsidRPr="00BC3771">
        <w:rPr>
          <w:rFonts w:ascii="Book Antiqua" w:hAnsi="Book Antiqua"/>
          <w:sz w:val="24"/>
          <w:szCs w:val="24"/>
        </w:rPr>
        <w:t>hi</w:t>
      </w:r>
      <w:r w:rsidR="00A07557" w:rsidRPr="00BC3771">
        <w:rPr>
          <w:rFonts w:ascii="Book Antiqua" w:hAnsi="Book Antiqua"/>
          <w:sz w:val="24"/>
          <w:szCs w:val="24"/>
        </w:rPr>
        <w:t xml:space="preserve">s </w:t>
      </w:r>
      <w:r w:rsidR="00E84A76" w:rsidRPr="00BC3771">
        <w:rPr>
          <w:rFonts w:ascii="Book Antiqua" w:hAnsi="Book Antiqua"/>
          <w:sz w:val="24"/>
          <w:szCs w:val="24"/>
        </w:rPr>
        <w:t xml:space="preserve">senior staff. When I saw you eating lunch, I </w:t>
      </w:r>
      <w:r w:rsidR="00BA26D9" w:rsidRPr="00BC3771">
        <w:rPr>
          <w:rFonts w:ascii="Book Antiqua" w:hAnsi="Book Antiqua"/>
          <w:sz w:val="24"/>
          <w:szCs w:val="24"/>
        </w:rPr>
        <w:t xml:space="preserve">knew </w:t>
      </w:r>
      <w:r w:rsidR="004463BE" w:rsidRPr="00BC3771">
        <w:rPr>
          <w:rFonts w:ascii="Book Antiqua" w:hAnsi="Book Antiqua"/>
          <w:sz w:val="24"/>
          <w:szCs w:val="24"/>
        </w:rPr>
        <w:t xml:space="preserve">you </w:t>
      </w:r>
      <w:r w:rsidR="00B31BDB" w:rsidRPr="00BC3771">
        <w:rPr>
          <w:rFonts w:ascii="Book Antiqua" w:hAnsi="Book Antiqua"/>
          <w:sz w:val="24"/>
          <w:szCs w:val="24"/>
        </w:rPr>
        <w:t>would be</w:t>
      </w:r>
      <w:r w:rsidR="004463BE" w:rsidRPr="00BC3771">
        <w:rPr>
          <w:rFonts w:ascii="Book Antiqua" w:hAnsi="Book Antiqua"/>
          <w:sz w:val="24"/>
          <w:szCs w:val="24"/>
        </w:rPr>
        <w:t xml:space="preserve"> the perfect person for the job. </w:t>
      </w:r>
      <w:r w:rsidR="00722410" w:rsidRPr="00BC3771">
        <w:rPr>
          <w:rFonts w:ascii="Book Antiqua" w:hAnsi="Book Antiqua"/>
          <w:sz w:val="24"/>
          <w:szCs w:val="24"/>
        </w:rPr>
        <w:t>W</w:t>
      </w:r>
      <w:r w:rsidR="00E00F4D" w:rsidRPr="00BC3771">
        <w:rPr>
          <w:rFonts w:ascii="Book Antiqua" w:hAnsi="Book Antiqua"/>
          <w:sz w:val="24"/>
          <w:szCs w:val="24"/>
        </w:rPr>
        <w:t>ould you</w:t>
      </w:r>
      <w:r w:rsidR="009301D9" w:rsidRPr="00BC3771">
        <w:rPr>
          <w:rFonts w:ascii="Book Antiqua" w:hAnsi="Book Antiqua"/>
          <w:sz w:val="24"/>
          <w:szCs w:val="24"/>
        </w:rPr>
        <w:t xml:space="preserve"> please </w:t>
      </w:r>
      <w:r w:rsidR="00E84A76" w:rsidRPr="00BC3771">
        <w:rPr>
          <w:rFonts w:ascii="Book Antiqua" w:hAnsi="Book Antiqua"/>
          <w:sz w:val="24"/>
          <w:szCs w:val="24"/>
        </w:rPr>
        <w:t>pass it along</w:t>
      </w:r>
      <w:r w:rsidR="00CD1D8D" w:rsidRPr="00BC3771">
        <w:rPr>
          <w:rFonts w:ascii="Book Antiqua" w:hAnsi="Book Antiqua"/>
          <w:sz w:val="24"/>
          <w:szCs w:val="24"/>
        </w:rPr>
        <w:t>, or read it</w:t>
      </w:r>
      <w:r w:rsidR="00FB08BD">
        <w:rPr>
          <w:rFonts w:ascii="Book Antiqua" w:hAnsi="Book Antiqua"/>
          <w:sz w:val="24"/>
          <w:szCs w:val="24"/>
        </w:rPr>
        <w:t>,</w:t>
      </w:r>
      <w:r w:rsidR="00CD1D8D" w:rsidRPr="00BC3771">
        <w:rPr>
          <w:rFonts w:ascii="Book Antiqua" w:hAnsi="Book Antiqua"/>
          <w:sz w:val="24"/>
          <w:szCs w:val="24"/>
        </w:rPr>
        <w:t xml:space="preserve"> at least</w:t>
      </w:r>
      <w:r w:rsidR="00E00F4D" w:rsidRPr="00BC3771">
        <w:rPr>
          <w:rFonts w:ascii="Book Antiqua" w:hAnsi="Book Antiqua"/>
          <w:sz w:val="24"/>
          <w:szCs w:val="24"/>
        </w:rPr>
        <w:t>?</w:t>
      </w:r>
      <w:r w:rsidR="003E7641" w:rsidRPr="00BC3771">
        <w:rPr>
          <w:rFonts w:ascii="Book Antiqua" w:hAnsi="Book Antiqua"/>
          <w:sz w:val="24"/>
          <w:szCs w:val="24"/>
        </w:rPr>
        <w:t>”</w:t>
      </w:r>
    </w:p>
    <w:p w14:paraId="2F5B79B7" w14:textId="1E1E8E50" w:rsidR="001A4C39" w:rsidRPr="00BC3771" w:rsidRDefault="00E84A76" w:rsidP="00C47BD3">
      <w:pPr>
        <w:ind w:left="0" w:firstLine="0"/>
        <w:rPr>
          <w:rFonts w:ascii="Book Antiqua" w:hAnsi="Book Antiqua"/>
          <w:sz w:val="24"/>
          <w:szCs w:val="24"/>
        </w:rPr>
      </w:pPr>
      <w:r w:rsidRPr="00BC3771">
        <w:rPr>
          <w:rFonts w:ascii="Book Antiqua" w:hAnsi="Book Antiqua"/>
          <w:sz w:val="24"/>
          <w:szCs w:val="24"/>
        </w:rPr>
        <w:t>“</w:t>
      </w:r>
      <w:r w:rsidR="00907B6B" w:rsidRPr="00BC3771">
        <w:rPr>
          <w:rFonts w:ascii="Book Antiqua" w:hAnsi="Book Antiqua"/>
          <w:sz w:val="24"/>
          <w:szCs w:val="24"/>
        </w:rPr>
        <w:t>Okay</w:t>
      </w:r>
      <w:r w:rsidRPr="00BC3771">
        <w:rPr>
          <w:rFonts w:ascii="Book Antiqua" w:hAnsi="Book Antiqua"/>
          <w:sz w:val="24"/>
          <w:szCs w:val="24"/>
        </w:rPr>
        <w:t>,” said Nancy</w:t>
      </w:r>
      <w:r w:rsidR="00907B6B" w:rsidRPr="00BC3771">
        <w:rPr>
          <w:rFonts w:ascii="Book Antiqua" w:hAnsi="Book Antiqua"/>
          <w:sz w:val="24"/>
          <w:szCs w:val="24"/>
        </w:rPr>
        <w:t>, not exactly enthusiastic about reading a polic</w:t>
      </w:r>
      <w:r w:rsidR="00566DDE">
        <w:rPr>
          <w:rFonts w:ascii="Book Antiqua" w:hAnsi="Book Antiqua"/>
          <w:sz w:val="24"/>
          <w:szCs w:val="24"/>
        </w:rPr>
        <w:t>y</w:t>
      </w:r>
      <w:r w:rsidR="00907B6B" w:rsidRPr="00BC3771">
        <w:rPr>
          <w:rFonts w:ascii="Book Antiqua" w:hAnsi="Book Antiqua"/>
          <w:sz w:val="24"/>
          <w:szCs w:val="24"/>
        </w:rPr>
        <w:t xml:space="preserve"> paper</w:t>
      </w:r>
      <w:r w:rsidR="00CC014B">
        <w:rPr>
          <w:rFonts w:ascii="Book Antiqua" w:hAnsi="Book Antiqua"/>
          <w:sz w:val="24"/>
          <w:szCs w:val="24"/>
        </w:rPr>
        <w:t>,</w:t>
      </w:r>
      <w:r w:rsidR="00907B6B" w:rsidRPr="00BC3771">
        <w:rPr>
          <w:rFonts w:ascii="Book Antiqua" w:hAnsi="Book Antiqua"/>
          <w:sz w:val="24"/>
          <w:szCs w:val="24"/>
        </w:rPr>
        <w:t xml:space="preserve"> since she only </w:t>
      </w:r>
      <w:r w:rsidR="008C57DC" w:rsidRPr="00BC3771">
        <w:rPr>
          <w:rFonts w:ascii="Book Antiqua" w:hAnsi="Book Antiqua"/>
          <w:sz w:val="24"/>
          <w:szCs w:val="24"/>
        </w:rPr>
        <w:t>communicated</w:t>
      </w:r>
      <w:r w:rsidR="00907B6B" w:rsidRPr="00BC3771">
        <w:rPr>
          <w:rFonts w:ascii="Book Antiqua" w:hAnsi="Book Antiqua"/>
          <w:sz w:val="24"/>
          <w:szCs w:val="24"/>
        </w:rPr>
        <w:t xml:space="preserve"> policy rather than help</w:t>
      </w:r>
      <w:r w:rsidR="009241AD" w:rsidRPr="00BC3771">
        <w:rPr>
          <w:rFonts w:ascii="Book Antiqua" w:hAnsi="Book Antiqua"/>
          <w:sz w:val="24"/>
          <w:szCs w:val="24"/>
        </w:rPr>
        <w:t xml:space="preserve"> </w:t>
      </w:r>
      <w:r w:rsidR="004463BE" w:rsidRPr="00BC3771">
        <w:rPr>
          <w:rFonts w:ascii="Book Antiqua" w:hAnsi="Book Antiqua"/>
          <w:sz w:val="24"/>
          <w:szCs w:val="24"/>
        </w:rPr>
        <w:t>establish</w:t>
      </w:r>
      <w:r w:rsidR="00907B6B" w:rsidRPr="00BC3771">
        <w:rPr>
          <w:rFonts w:ascii="Book Antiqua" w:hAnsi="Book Antiqua"/>
          <w:sz w:val="24"/>
          <w:szCs w:val="24"/>
        </w:rPr>
        <w:t xml:space="preserve"> it</w:t>
      </w:r>
      <w:r w:rsidR="001A4C39" w:rsidRPr="00BC3771">
        <w:rPr>
          <w:rFonts w:ascii="Book Antiqua" w:hAnsi="Book Antiqua"/>
          <w:sz w:val="24"/>
          <w:szCs w:val="24"/>
        </w:rPr>
        <w:t xml:space="preserve">. “I’ll take a look </w:t>
      </w:r>
      <w:r w:rsidR="00A94181">
        <w:rPr>
          <w:rFonts w:ascii="Book Antiqua" w:hAnsi="Book Antiqua"/>
          <w:sz w:val="24"/>
          <w:szCs w:val="24"/>
        </w:rPr>
        <w:t>at it</w:t>
      </w:r>
      <w:r w:rsidR="001A4C39" w:rsidRPr="00BC3771">
        <w:rPr>
          <w:rFonts w:ascii="Book Antiqua" w:hAnsi="Book Antiqua"/>
          <w:sz w:val="24"/>
          <w:szCs w:val="24"/>
        </w:rPr>
        <w:t xml:space="preserve"> and figure out </w:t>
      </w:r>
      <w:r w:rsidR="008B063B" w:rsidRPr="00BC3771">
        <w:rPr>
          <w:rFonts w:ascii="Book Antiqua" w:hAnsi="Book Antiqua"/>
          <w:sz w:val="24"/>
          <w:szCs w:val="24"/>
        </w:rPr>
        <w:t xml:space="preserve">to </w:t>
      </w:r>
      <w:r w:rsidR="001A4C39" w:rsidRPr="00BC3771">
        <w:rPr>
          <w:rFonts w:ascii="Book Antiqua" w:hAnsi="Book Antiqua"/>
          <w:sz w:val="24"/>
          <w:szCs w:val="24"/>
        </w:rPr>
        <w:t>whom to pass it</w:t>
      </w:r>
      <w:r w:rsidR="00314CA4" w:rsidRPr="00BC3771">
        <w:rPr>
          <w:rFonts w:ascii="Book Antiqua" w:hAnsi="Book Antiqua"/>
          <w:sz w:val="24"/>
          <w:szCs w:val="24"/>
        </w:rPr>
        <w:t xml:space="preserve"> if it </w:t>
      </w:r>
      <w:r w:rsidR="004B5244" w:rsidRPr="00BC3771">
        <w:rPr>
          <w:rFonts w:ascii="Book Antiqua" w:hAnsi="Book Antiqua"/>
          <w:sz w:val="24"/>
          <w:szCs w:val="24"/>
        </w:rPr>
        <w:t>looks</w:t>
      </w:r>
      <w:r w:rsidR="008B063B" w:rsidRPr="00BC3771">
        <w:rPr>
          <w:rFonts w:ascii="Book Antiqua" w:hAnsi="Book Antiqua"/>
          <w:sz w:val="24"/>
          <w:szCs w:val="24"/>
        </w:rPr>
        <w:t xml:space="preserve"> important</w:t>
      </w:r>
      <w:r w:rsidR="001A4C39" w:rsidRPr="00BC3771">
        <w:rPr>
          <w:rFonts w:ascii="Book Antiqua" w:hAnsi="Book Antiqua"/>
          <w:sz w:val="24"/>
          <w:szCs w:val="24"/>
        </w:rPr>
        <w:t>.”</w:t>
      </w:r>
    </w:p>
    <w:p w14:paraId="2DA7203E" w14:textId="7EB0A8C7" w:rsidR="001A4C39" w:rsidRPr="00BC3771" w:rsidRDefault="001A4C39" w:rsidP="00C47BD3">
      <w:pPr>
        <w:ind w:left="0" w:firstLine="0"/>
        <w:rPr>
          <w:rFonts w:ascii="Book Antiqua" w:hAnsi="Book Antiqua"/>
          <w:sz w:val="24"/>
          <w:szCs w:val="24"/>
        </w:rPr>
      </w:pPr>
      <w:r w:rsidRPr="00BC3771">
        <w:rPr>
          <w:rFonts w:ascii="Book Antiqua" w:hAnsi="Book Antiqua"/>
          <w:sz w:val="24"/>
          <w:szCs w:val="24"/>
        </w:rPr>
        <w:t>“</w:t>
      </w:r>
      <w:r w:rsidR="008B063B" w:rsidRPr="00BC3771">
        <w:rPr>
          <w:rFonts w:ascii="Book Antiqua" w:hAnsi="Book Antiqua"/>
          <w:sz w:val="24"/>
          <w:szCs w:val="24"/>
        </w:rPr>
        <w:t xml:space="preserve">Oh, it is important, </w:t>
      </w:r>
      <w:r w:rsidR="00BA26D9" w:rsidRPr="00BC3771">
        <w:rPr>
          <w:rFonts w:ascii="Book Antiqua" w:hAnsi="Book Antiqua"/>
          <w:sz w:val="24"/>
          <w:szCs w:val="24"/>
        </w:rPr>
        <w:t xml:space="preserve">without </w:t>
      </w:r>
      <w:r w:rsidR="00C20B7E" w:rsidRPr="00BC3771">
        <w:rPr>
          <w:rFonts w:ascii="Book Antiqua" w:hAnsi="Book Antiqua"/>
          <w:sz w:val="24"/>
          <w:szCs w:val="24"/>
        </w:rPr>
        <w:t>question</w:t>
      </w:r>
      <w:r w:rsidRPr="00BC3771">
        <w:rPr>
          <w:rFonts w:ascii="Book Antiqua" w:hAnsi="Book Antiqua"/>
          <w:sz w:val="24"/>
          <w:szCs w:val="24"/>
        </w:rPr>
        <w:t xml:space="preserve">,” said </w:t>
      </w:r>
      <w:r w:rsidR="00314CA4" w:rsidRPr="00BC3771">
        <w:rPr>
          <w:rFonts w:ascii="Book Antiqua" w:hAnsi="Book Antiqua"/>
          <w:sz w:val="24"/>
          <w:szCs w:val="24"/>
        </w:rPr>
        <w:t>Sam</w:t>
      </w:r>
      <w:r w:rsidRPr="00BC3771">
        <w:rPr>
          <w:rFonts w:ascii="Book Antiqua" w:hAnsi="Book Antiqua"/>
          <w:sz w:val="24"/>
          <w:szCs w:val="24"/>
        </w:rPr>
        <w:t>.</w:t>
      </w:r>
      <w:r w:rsidR="00F46914">
        <w:rPr>
          <w:rFonts w:ascii="Book Antiqua" w:hAnsi="Book Antiqua"/>
          <w:sz w:val="24"/>
          <w:szCs w:val="24"/>
        </w:rPr>
        <w:t xml:space="preserve"> “That is the one thing of which I am sure.</w:t>
      </w:r>
      <w:r w:rsidRPr="00BC3771">
        <w:rPr>
          <w:rFonts w:ascii="Book Antiqua" w:hAnsi="Book Antiqua"/>
          <w:sz w:val="24"/>
          <w:szCs w:val="24"/>
        </w:rPr>
        <w:t xml:space="preserve"> </w:t>
      </w:r>
      <w:r w:rsidR="00F46914">
        <w:rPr>
          <w:rFonts w:ascii="Book Antiqua" w:hAnsi="Book Antiqua"/>
          <w:sz w:val="24"/>
          <w:szCs w:val="24"/>
        </w:rPr>
        <w:t>Thanks for being willing to tak</w:t>
      </w:r>
      <w:r w:rsidR="00537FA6">
        <w:rPr>
          <w:rFonts w:ascii="Book Antiqua" w:hAnsi="Book Antiqua"/>
          <w:sz w:val="24"/>
          <w:szCs w:val="24"/>
        </w:rPr>
        <w:t>e</w:t>
      </w:r>
      <w:r w:rsidR="00F46914">
        <w:rPr>
          <w:rFonts w:ascii="Book Antiqua" w:hAnsi="Book Antiqua"/>
          <w:sz w:val="24"/>
          <w:szCs w:val="24"/>
        </w:rPr>
        <w:t xml:space="preserve"> a look</w:t>
      </w:r>
      <w:r w:rsidR="007D6824">
        <w:rPr>
          <w:rFonts w:ascii="Book Antiqua" w:hAnsi="Book Antiqua"/>
          <w:sz w:val="24"/>
          <w:szCs w:val="24"/>
        </w:rPr>
        <w:t xml:space="preserve"> at it </w:t>
      </w:r>
      <w:r w:rsidR="00D4032B">
        <w:rPr>
          <w:rFonts w:ascii="Book Antiqua" w:hAnsi="Book Antiqua"/>
          <w:sz w:val="24"/>
          <w:szCs w:val="24"/>
        </w:rPr>
        <w:t>and</w:t>
      </w:r>
      <w:r w:rsidR="007D6824">
        <w:rPr>
          <w:rFonts w:ascii="Book Antiqua" w:hAnsi="Book Antiqua"/>
          <w:sz w:val="24"/>
          <w:szCs w:val="24"/>
        </w:rPr>
        <w:t xml:space="preserve"> pass it along</w:t>
      </w:r>
      <w:r w:rsidR="00F46914">
        <w:rPr>
          <w:rFonts w:ascii="Book Antiqua" w:hAnsi="Book Antiqua"/>
          <w:sz w:val="24"/>
          <w:szCs w:val="24"/>
        </w:rPr>
        <w:t xml:space="preserve">. </w:t>
      </w:r>
      <w:r w:rsidRPr="00BC3771">
        <w:rPr>
          <w:rFonts w:ascii="Book Antiqua" w:hAnsi="Book Antiqua"/>
          <w:sz w:val="24"/>
          <w:szCs w:val="24"/>
        </w:rPr>
        <w:t>I am indebted to you.</w:t>
      </w:r>
      <w:r w:rsidR="00314CA4" w:rsidRPr="00BC3771">
        <w:rPr>
          <w:rFonts w:ascii="Book Antiqua" w:hAnsi="Book Antiqua"/>
          <w:sz w:val="24"/>
          <w:szCs w:val="24"/>
        </w:rPr>
        <w:t xml:space="preserve"> I know </w:t>
      </w:r>
      <w:r w:rsidR="001647DD" w:rsidRPr="00BC3771">
        <w:rPr>
          <w:rFonts w:ascii="Book Antiqua" w:hAnsi="Book Antiqua"/>
          <w:sz w:val="24"/>
          <w:szCs w:val="24"/>
        </w:rPr>
        <w:t xml:space="preserve">you will </w:t>
      </w:r>
      <w:r w:rsidR="00314CA4" w:rsidRPr="00BC3771">
        <w:rPr>
          <w:rFonts w:ascii="Book Antiqua" w:hAnsi="Book Antiqua"/>
          <w:sz w:val="24"/>
          <w:szCs w:val="24"/>
        </w:rPr>
        <w:t xml:space="preserve">be </w:t>
      </w:r>
      <w:r w:rsidR="00E00F4D" w:rsidRPr="00BC3771">
        <w:rPr>
          <w:rFonts w:ascii="Book Antiqua" w:hAnsi="Book Antiqua"/>
          <w:sz w:val="24"/>
          <w:szCs w:val="24"/>
        </w:rPr>
        <w:t xml:space="preserve">as </w:t>
      </w:r>
      <w:r w:rsidR="00314CA4" w:rsidRPr="00BC3771">
        <w:rPr>
          <w:rFonts w:ascii="Book Antiqua" w:hAnsi="Book Antiqua"/>
          <w:sz w:val="24"/>
          <w:szCs w:val="24"/>
        </w:rPr>
        <w:t xml:space="preserve">excited as </w:t>
      </w:r>
      <w:r w:rsidR="00BA26D9" w:rsidRPr="00BC3771">
        <w:rPr>
          <w:rFonts w:ascii="Book Antiqua" w:hAnsi="Book Antiqua"/>
          <w:sz w:val="24"/>
          <w:szCs w:val="24"/>
        </w:rPr>
        <w:t xml:space="preserve">the </w:t>
      </w:r>
      <w:r w:rsidR="0035329A" w:rsidRPr="00BC3771">
        <w:rPr>
          <w:rFonts w:ascii="Book Antiqua" w:hAnsi="Book Antiqua"/>
          <w:sz w:val="24"/>
          <w:szCs w:val="24"/>
        </w:rPr>
        <w:t xml:space="preserve">few </w:t>
      </w:r>
      <w:r w:rsidR="00BA26D9" w:rsidRPr="00BC3771">
        <w:rPr>
          <w:rFonts w:ascii="Book Antiqua" w:hAnsi="Book Antiqua"/>
          <w:sz w:val="24"/>
          <w:szCs w:val="24"/>
        </w:rPr>
        <w:t xml:space="preserve">other people who have </w:t>
      </w:r>
      <w:r w:rsidR="00314CA4" w:rsidRPr="00BC3771">
        <w:rPr>
          <w:rFonts w:ascii="Book Antiqua" w:hAnsi="Book Antiqua"/>
          <w:sz w:val="24"/>
          <w:szCs w:val="24"/>
        </w:rPr>
        <w:t>seen it.”</w:t>
      </w:r>
    </w:p>
    <w:p w14:paraId="3BCC11E5" w14:textId="0A97646D" w:rsidR="001A4C39" w:rsidRPr="00BC3771" w:rsidRDefault="001A4C39" w:rsidP="00C47BD3">
      <w:pPr>
        <w:tabs>
          <w:tab w:val="left" w:pos="7610"/>
        </w:tabs>
        <w:ind w:left="0" w:firstLine="0"/>
        <w:rPr>
          <w:rFonts w:ascii="Book Antiqua" w:hAnsi="Book Antiqua"/>
          <w:sz w:val="24"/>
          <w:szCs w:val="24"/>
        </w:rPr>
      </w:pPr>
      <w:r w:rsidRPr="00BC3771">
        <w:rPr>
          <w:rFonts w:ascii="Book Antiqua" w:hAnsi="Book Antiqua"/>
          <w:sz w:val="24"/>
          <w:szCs w:val="24"/>
        </w:rPr>
        <w:lastRenderedPageBreak/>
        <w:t xml:space="preserve">Little did </w:t>
      </w:r>
      <w:r w:rsidR="00314CA4" w:rsidRPr="00BC3771">
        <w:rPr>
          <w:rFonts w:ascii="Book Antiqua" w:hAnsi="Book Antiqua"/>
          <w:sz w:val="24"/>
          <w:szCs w:val="24"/>
        </w:rPr>
        <w:t>Nancy</w:t>
      </w:r>
      <w:r w:rsidRPr="00BC3771">
        <w:rPr>
          <w:rFonts w:ascii="Book Antiqua" w:hAnsi="Book Antiqua"/>
          <w:sz w:val="24"/>
          <w:szCs w:val="24"/>
        </w:rPr>
        <w:t xml:space="preserve"> know </w:t>
      </w:r>
      <w:r w:rsidR="00314CA4" w:rsidRPr="00BC3771">
        <w:rPr>
          <w:rFonts w:ascii="Book Antiqua" w:hAnsi="Book Antiqua"/>
          <w:sz w:val="24"/>
          <w:szCs w:val="24"/>
        </w:rPr>
        <w:t>she</w:t>
      </w:r>
      <w:r w:rsidRPr="00BC3771">
        <w:rPr>
          <w:rFonts w:ascii="Book Antiqua" w:hAnsi="Book Antiqua"/>
          <w:sz w:val="24"/>
          <w:szCs w:val="24"/>
        </w:rPr>
        <w:t xml:space="preserve"> and her </w:t>
      </w:r>
      <w:r w:rsidR="00084933" w:rsidRPr="00BC3771">
        <w:rPr>
          <w:rFonts w:ascii="Book Antiqua" w:hAnsi="Book Antiqua"/>
          <w:sz w:val="24"/>
          <w:szCs w:val="24"/>
        </w:rPr>
        <w:t>cohorts</w:t>
      </w:r>
      <w:r w:rsidRPr="00BC3771">
        <w:rPr>
          <w:rFonts w:ascii="Book Antiqua" w:hAnsi="Book Antiqua"/>
          <w:sz w:val="24"/>
          <w:szCs w:val="24"/>
        </w:rPr>
        <w:t xml:space="preserve"> would soon be </w:t>
      </w:r>
      <w:r w:rsidR="005379DE" w:rsidRPr="00BC3771">
        <w:rPr>
          <w:rFonts w:ascii="Book Antiqua" w:hAnsi="Book Antiqua"/>
          <w:sz w:val="24"/>
          <w:szCs w:val="24"/>
        </w:rPr>
        <w:t xml:space="preserve">deeply </w:t>
      </w:r>
      <w:r w:rsidRPr="00BC3771">
        <w:rPr>
          <w:rFonts w:ascii="Book Antiqua" w:hAnsi="Book Antiqua"/>
          <w:sz w:val="24"/>
          <w:szCs w:val="24"/>
        </w:rPr>
        <w:t xml:space="preserve">indebted to </w:t>
      </w:r>
      <w:r w:rsidR="003E7641" w:rsidRPr="00BC3771">
        <w:rPr>
          <w:rFonts w:ascii="Book Antiqua" w:hAnsi="Book Antiqua"/>
          <w:sz w:val="24"/>
          <w:szCs w:val="24"/>
        </w:rPr>
        <w:t>Sam</w:t>
      </w:r>
      <w:r w:rsidRPr="00BC3771">
        <w:rPr>
          <w:rFonts w:ascii="Book Antiqua" w:hAnsi="Book Antiqua"/>
          <w:sz w:val="24"/>
          <w:szCs w:val="24"/>
        </w:rPr>
        <w:t>.</w:t>
      </w:r>
    </w:p>
    <w:p w14:paraId="5A2848BE" w14:textId="37FBC020" w:rsidR="004F6413" w:rsidRPr="00BC3771" w:rsidRDefault="0071279E"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“Are you really going to read </w:t>
      </w:r>
      <w:r w:rsidR="009301D9" w:rsidRPr="00BC3771">
        <w:rPr>
          <w:rFonts w:ascii="Book Antiqua" w:hAnsi="Book Antiqua"/>
          <w:sz w:val="24"/>
          <w:szCs w:val="24"/>
        </w:rPr>
        <w:t>th</w:t>
      </w:r>
      <w:r w:rsidR="00D4032B">
        <w:rPr>
          <w:rFonts w:ascii="Book Antiqua" w:hAnsi="Book Antiqua"/>
          <w:sz w:val="24"/>
          <w:szCs w:val="24"/>
        </w:rPr>
        <w:t>at</w:t>
      </w:r>
      <w:r w:rsidRPr="00BC3771">
        <w:rPr>
          <w:rFonts w:ascii="Book Antiqua" w:hAnsi="Book Antiqua"/>
          <w:sz w:val="24"/>
          <w:szCs w:val="24"/>
        </w:rPr>
        <w:t xml:space="preserve"> paper?” asked Abby</w:t>
      </w:r>
      <w:r w:rsidR="003E7641" w:rsidRPr="00BC3771">
        <w:rPr>
          <w:rFonts w:ascii="Book Antiqua" w:hAnsi="Book Antiqua"/>
          <w:sz w:val="24"/>
          <w:szCs w:val="24"/>
        </w:rPr>
        <w:t xml:space="preserve"> once Sam </w:t>
      </w:r>
      <w:r w:rsidR="00C20B7E" w:rsidRPr="00BC3771">
        <w:rPr>
          <w:rFonts w:ascii="Book Antiqua" w:hAnsi="Book Antiqua"/>
          <w:sz w:val="24"/>
          <w:szCs w:val="24"/>
        </w:rPr>
        <w:t>was beyond earshot.</w:t>
      </w:r>
      <w:r w:rsidR="00314CA4" w:rsidRPr="00BC3771">
        <w:rPr>
          <w:rFonts w:ascii="Book Antiqua" w:hAnsi="Book Antiqua"/>
          <w:sz w:val="24"/>
          <w:szCs w:val="24"/>
        </w:rPr>
        <w:t xml:space="preserve"> “</w:t>
      </w:r>
      <w:r w:rsidR="00E61714" w:rsidRPr="00BC3771">
        <w:rPr>
          <w:rFonts w:ascii="Book Antiqua" w:hAnsi="Book Antiqua"/>
          <w:sz w:val="24"/>
          <w:szCs w:val="24"/>
        </w:rPr>
        <w:t>I</w:t>
      </w:r>
      <w:r w:rsidR="00314CA4" w:rsidRPr="00BC3771">
        <w:rPr>
          <w:rFonts w:ascii="Book Antiqua" w:hAnsi="Book Antiqua"/>
          <w:sz w:val="24"/>
          <w:szCs w:val="24"/>
        </w:rPr>
        <w:t xml:space="preserve">f I know anything about position papers, they tend to be </w:t>
      </w:r>
      <w:r w:rsidR="008C57DC" w:rsidRPr="00BC3771">
        <w:rPr>
          <w:rFonts w:ascii="Book Antiqua" w:hAnsi="Book Antiqua"/>
          <w:sz w:val="24"/>
          <w:szCs w:val="24"/>
        </w:rPr>
        <w:t>quite</w:t>
      </w:r>
      <w:r w:rsidR="00314CA4" w:rsidRPr="00BC3771">
        <w:rPr>
          <w:rFonts w:ascii="Book Antiqua" w:hAnsi="Book Antiqua"/>
          <w:sz w:val="24"/>
          <w:szCs w:val="24"/>
        </w:rPr>
        <w:t xml:space="preserve"> </w:t>
      </w:r>
      <w:r w:rsidR="00A07557" w:rsidRPr="00BC3771">
        <w:rPr>
          <w:rFonts w:ascii="Book Antiqua" w:hAnsi="Book Antiqua"/>
          <w:sz w:val="24"/>
          <w:szCs w:val="24"/>
        </w:rPr>
        <w:t xml:space="preserve">dull and </w:t>
      </w:r>
      <w:r w:rsidR="008C57DC" w:rsidRPr="00BC3771">
        <w:rPr>
          <w:rFonts w:ascii="Book Antiqua" w:hAnsi="Book Antiqua"/>
          <w:sz w:val="24"/>
          <w:szCs w:val="24"/>
        </w:rPr>
        <w:t>rather</w:t>
      </w:r>
      <w:r w:rsidR="003E7641" w:rsidRPr="00BC3771">
        <w:rPr>
          <w:rFonts w:ascii="Book Antiqua" w:hAnsi="Book Antiqua"/>
          <w:sz w:val="24"/>
          <w:szCs w:val="24"/>
        </w:rPr>
        <w:t xml:space="preserve"> </w:t>
      </w:r>
      <w:r w:rsidR="00314CA4" w:rsidRPr="00BC3771">
        <w:rPr>
          <w:rFonts w:ascii="Book Antiqua" w:hAnsi="Book Antiqua"/>
          <w:sz w:val="24"/>
          <w:szCs w:val="24"/>
        </w:rPr>
        <w:t>boring.”</w:t>
      </w:r>
    </w:p>
    <w:p w14:paraId="1F87A32E" w14:textId="39F47EBF" w:rsidR="00314CA4" w:rsidRPr="00BC3771" w:rsidRDefault="0071279E" w:rsidP="00C47BD3">
      <w:pPr>
        <w:tabs>
          <w:tab w:val="left" w:pos="7610"/>
        </w:tabs>
        <w:ind w:left="0" w:firstLine="0"/>
        <w:rPr>
          <w:rFonts w:ascii="Book Antiqua" w:hAnsi="Book Antiqua"/>
          <w:sz w:val="24"/>
          <w:szCs w:val="24"/>
        </w:rPr>
      </w:pPr>
      <w:r w:rsidRPr="00BC3771">
        <w:rPr>
          <w:rFonts w:ascii="Book Antiqua" w:hAnsi="Book Antiqua"/>
          <w:sz w:val="24"/>
          <w:szCs w:val="24"/>
        </w:rPr>
        <w:t>“</w:t>
      </w:r>
      <w:r w:rsidR="00A07557" w:rsidRPr="00BC3771">
        <w:rPr>
          <w:rFonts w:ascii="Book Antiqua" w:hAnsi="Book Antiqua"/>
          <w:sz w:val="24"/>
          <w:szCs w:val="24"/>
        </w:rPr>
        <w:t xml:space="preserve">I’ll </w:t>
      </w:r>
      <w:r w:rsidR="00715097" w:rsidRPr="00BC3771">
        <w:rPr>
          <w:rFonts w:ascii="Book Antiqua" w:hAnsi="Book Antiqua"/>
          <w:sz w:val="24"/>
          <w:szCs w:val="24"/>
        </w:rPr>
        <w:t>look at</w:t>
      </w:r>
      <w:r w:rsidR="003E7641" w:rsidRPr="00BC3771">
        <w:rPr>
          <w:rFonts w:ascii="Book Antiqua" w:hAnsi="Book Antiqua"/>
          <w:sz w:val="24"/>
          <w:szCs w:val="24"/>
        </w:rPr>
        <w:t xml:space="preserve"> it</w:t>
      </w:r>
      <w:r w:rsidR="004463BE" w:rsidRPr="00BC3771">
        <w:rPr>
          <w:rFonts w:ascii="Book Antiqua" w:hAnsi="Book Antiqua"/>
          <w:sz w:val="24"/>
          <w:szCs w:val="24"/>
        </w:rPr>
        <w:t xml:space="preserve"> over the weekend,</w:t>
      </w:r>
      <w:r w:rsidRPr="00BC3771">
        <w:rPr>
          <w:rFonts w:ascii="Book Antiqua" w:hAnsi="Book Antiqua"/>
          <w:sz w:val="24"/>
          <w:szCs w:val="24"/>
        </w:rPr>
        <w:t>” said Nancy. “I</w:t>
      </w:r>
      <w:r w:rsidR="00CC014B">
        <w:rPr>
          <w:rFonts w:ascii="Book Antiqua" w:hAnsi="Book Antiqua"/>
          <w:sz w:val="24"/>
          <w:szCs w:val="24"/>
        </w:rPr>
        <w:t>t looks</w:t>
      </w:r>
      <w:r w:rsidR="00D251B1">
        <w:rPr>
          <w:rFonts w:ascii="Book Antiqua" w:hAnsi="Book Antiqua"/>
          <w:sz w:val="24"/>
          <w:szCs w:val="24"/>
        </w:rPr>
        <w:t xml:space="preserve"> </w:t>
      </w:r>
      <w:r w:rsidR="00A94181">
        <w:rPr>
          <w:rFonts w:ascii="Book Antiqua" w:hAnsi="Book Antiqua"/>
          <w:sz w:val="24"/>
          <w:szCs w:val="24"/>
        </w:rPr>
        <w:t>pretty short</w:t>
      </w:r>
      <w:r w:rsidR="00D251B1">
        <w:rPr>
          <w:rFonts w:ascii="Book Antiqua" w:hAnsi="Book Antiqua"/>
          <w:sz w:val="24"/>
          <w:szCs w:val="24"/>
        </w:rPr>
        <w:t xml:space="preserve">, so it shouldn’t take me </w:t>
      </w:r>
      <w:r w:rsidR="007D6824">
        <w:rPr>
          <w:rFonts w:ascii="Book Antiqua" w:hAnsi="Book Antiqua"/>
          <w:sz w:val="24"/>
          <w:szCs w:val="24"/>
        </w:rPr>
        <w:t xml:space="preserve">too </w:t>
      </w:r>
      <w:r w:rsidR="00D251B1">
        <w:rPr>
          <w:rFonts w:ascii="Book Antiqua" w:hAnsi="Book Antiqua"/>
          <w:sz w:val="24"/>
          <w:szCs w:val="24"/>
        </w:rPr>
        <w:t>long to glance through it</w:t>
      </w:r>
      <w:r w:rsidR="00314CA4" w:rsidRPr="00BC3771">
        <w:rPr>
          <w:rFonts w:ascii="Book Antiqua" w:hAnsi="Book Antiqua"/>
          <w:sz w:val="24"/>
          <w:szCs w:val="24"/>
        </w:rPr>
        <w:t xml:space="preserve">. </w:t>
      </w:r>
      <w:r w:rsidR="00D251B1">
        <w:rPr>
          <w:rFonts w:ascii="Book Antiqua" w:hAnsi="Book Antiqua"/>
          <w:sz w:val="24"/>
          <w:szCs w:val="24"/>
        </w:rPr>
        <w:t>Even i</w:t>
      </w:r>
      <w:r w:rsidR="001647DD" w:rsidRPr="00BC3771">
        <w:rPr>
          <w:rFonts w:ascii="Book Antiqua" w:hAnsi="Book Antiqua"/>
          <w:sz w:val="24"/>
          <w:szCs w:val="24"/>
        </w:rPr>
        <w:t>f</w:t>
      </w:r>
      <w:r w:rsidR="00314CA4" w:rsidRPr="00BC3771">
        <w:rPr>
          <w:rFonts w:ascii="Book Antiqua" w:hAnsi="Book Antiqua"/>
          <w:sz w:val="24"/>
          <w:szCs w:val="24"/>
        </w:rPr>
        <w:t xml:space="preserve"> it </w:t>
      </w:r>
      <w:r w:rsidR="001647DD" w:rsidRPr="00BC3771">
        <w:rPr>
          <w:rFonts w:ascii="Book Antiqua" w:hAnsi="Book Antiqua"/>
          <w:sz w:val="24"/>
          <w:szCs w:val="24"/>
        </w:rPr>
        <w:t xml:space="preserve">looks </w:t>
      </w:r>
      <w:r w:rsidR="00314CA4" w:rsidRPr="00BC3771">
        <w:rPr>
          <w:rFonts w:ascii="Book Antiqua" w:hAnsi="Book Antiqua"/>
          <w:sz w:val="24"/>
          <w:szCs w:val="24"/>
        </w:rPr>
        <w:t xml:space="preserve">like it </w:t>
      </w:r>
      <w:r w:rsidR="00D251B1">
        <w:rPr>
          <w:rFonts w:ascii="Book Antiqua" w:hAnsi="Book Antiqua"/>
          <w:sz w:val="24"/>
          <w:szCs w:val="24"/>
        </w:rPr>
        <w:t>i</w:t>
      </w:r>
      <w:r w:rsidR="003C6C78" w:rsidRPr="00BC3771">
        <w:rPr>
          <w:rFonts w:ascii="Book Antiqua" w:hAnsi="Book Antiqua"/>
          <w:sz w:val="24"/>
          <w:szCs w:val="24"/>
        </w:rPr>
        <w:t>s</w:t>
      </w:r>
      <w:r w:rsidR="0092611D" w:rsidRPr="00BC3771">
        <w:rPr>
          <w:rFonts w:ascii="Book Antiqua" w:hAnsi="Book Antiqua"/>
          <w:sz w:val="24"/>
          <w:szCs w:val="24"/>
        </w:rPr>
        <w:t xml:space="preserve"> something </w:t>
      </w:r>
      <w:r w:rsidR="00A07557" w:rsidRPr="00BC3771">
        <w:rPr>
          <w:rFonts w:ascii="Book Antiqua" w:hAnsi="Book Antiqua"/>
          <w:sz w:val="24"/>
          <w:szCs w:val="24"/>
        </w:rPr>
        <w:t>of</w:t>
      </w:r>
      <w:r w:rsidR="00C1207B" w:rsidRPr="00BC3771">
        <w:rPr>
          <w:rFonts w:ascii="Book Antiqua" w:hAnsi="Book Antiqua"/>
          <w:sz w:val="24"/>
          <w:szCs w:val="24"/>
        </w:rPr>
        <w:t xml:space="preserve"> only</w:t>
      </w:r>
      <w:r w:rsidR="00361BE2" w:rsidRPr="00BC3771">
        <w:rPr>
          <w:rFonts w:ascii="Book Antiqua" w:hAnsi="Book Antiqua"/>
          <w:sz w:val="24"/>
          <w:szCs w:val="24"/>
        </w:rPr>
        <w:t xml:space="preserve"> minor</w:t>
      </w:r>
      <w:r w:rsidR="00A07557" w:rsidRPr="00BC3771">
        <w:rPr>
          <w:rFonts w:ascii="Book Antiqua" w:hAnsi="Book Antiqua"/>
          <w:sz w:val="24"/>
          <w:szCs w:val="24"/>
        </w:rPr>
        <w:t xml:space="preserve"> importance</w:t>
      </w:r>
      <w:r w:rsidR="00314CA4" w:rsidRPr="00BC3771">
        <w:rPr>
          <w:rFonts w:ascii="Book Antiqua" w:hAnsi="Book Antiqua"/>
          <w:sz w:val="24"/>
          <w:szCs w:val="24"/>
        </w:rPr>
        <w:t xml:space="preserve">, I’ll </w:t>
      </w:r>
      <w:r w:rsidR="001647DD" w:rsidRPr="00BC3771">
        <w:rPr>
          <w:rFonts w:ascii="Book Antiqua" w:hAnsi="Book Antiqua"/>
          <w:sz w:val="24"/>
          <w:szCs w:val="24"/>
        </w:rPr>
        <w:t xml:space="preserve">nevertheless </w:t>
      </w:r>
      <w:r w:rsidR="00314CA4" w:rsidRPr="00BC3771">
        <w:rPr>
          <w:rFonts w:ascii="Book Antiqua" w:hAnsi="Book Antiqua"/>
          <w:sz w:val="24"/>
          <w:szCs w:val="24"/>
        </w:rPr>
        <w:t xml:space="preserve">hand it off </w:t>
      </w:r>
      <w:r w:rsidR="004B5244" w:rsidRPr="00BC3771">
        <w:rPr>
          <w:rFonts w:ascii="Book Antiqua" w:hAnsi="Book Antiqua"/>
          <w:sz w:val="24"/>
          <w:szCs w:val="24"/>
        </w:rPr>
        <w:t xml:space="preserve">on </w:t>
      </w:r>
      <w:r w:rsidR="001647DD" w:rsidRPr="00BC3771">
        <w:rPr>
          <w:rFonts w:ascii="Book Antiqua" w:hAnsi="Book Antiqua"/>
          <w:sz w:val="24"/>
          <w:szCs w:val="24"/>
        </w:rPr>
        <w:t>Monday</w:t>
      </w:r>
      <w:r w:rsidR="00314CA4" w:rsidRPr="00BC3771">
        <w:rPr>
          <w:rFonts w:ascii="Book Antiqua" w:hAnsi="Book Antiqua"/>
          <w:sz w:val="24"/>
          <w:szCs w:val="24"/>
        </w:rPr>
        <w:t>.</w:t>
      </w:r>
      <w:r w:rsidR="001647DD" w:rsidRPr="00BC3771">
        <w:rPr>
          <w:rFonts w:ascii="Book Antiqua" w:hAnsi="Book Antiqua"/>
          <w:sz w:val="24"/>
          <w:szCs w:val="24"/>
        </w:rPr>
        <w:t xml:space="preserve"> I wouldn’t ever want to be blamed for something important slipping through the cracks</w:t>
      </w:r>
      <w:r w:rsidR="00C20B7E" w:rsidRPr="00BC3771">
        <w:rPr>
          <w:rFonts w:ascii="Book Antiqua" w:hAnsi="Book Antiqua"/>
          <w:sz w:val="24"/>
          <w:szCs w:val="24"/>
        </w:rPr>
        <w:t xml:space="preserve"> </w:t>
      </w:r>
      <w:r w:rsidR="002F240D" w:rsidRPr="00BC3771">
        <w:rPr>
          <w:rFonts w:ascii="Book Antiqua" w:hAnsi="Book Antiqua"/>
          <w:sz w:val="24"/>
          <w:szCs w:val="24"/>
        </w:rPr>
        <w:t>just</w:t>
      </w:r>
      <w:r w:rsidR="00C20B7E" w:rsidRPr="00BC3771">
        <w:rPr>
          <w:rFonts w:ascii="Book Antiqua" w:hAnsi="Book Antiqua"/>
          <w:sz w:val="24"/>
          <w:szCs w:val="24"/>
        </w:rPr>
        <w:t xml:space="preserve"> because it didn’t look important to me</w:t>
      </w:r>
      <w:r w:rsidR="00B32D8C" w:rsidRPr="00BC3771">
        <w:rPr>
          <w:rFonts w:ascii="Book Antiqua" w:hAnsi="Book Antiqua"/>
          <w:sz w:val="24"/>
          <w:szCs w:val="24"/>
        </w:rPr>
        <w:t>.</w:t>
      </w:r>
      <w:r w:rsidR="00314CA4" w:rsidRPr="00BC3771">
        <w:rPr>
          <w:rFonts w:ascii="Book Antiqua" w:hAnsi="Book Antiqua"/>
          <w:sz w:val="24"/>
          <w:szCs w:val="24"/>
        </w:rPr>
        <w:t>”</w:t>
      </w:r>
    </w:p>
    <w:p w14:paraId="3140181F" w14:textId="7552B181" w:rsidR="0071279E" w:rsidRPr="00BC3771" w:rsidRDefault="0071279E"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The </w:t>
      </w:r>
      <w:r w:rsidR="00AF4017" w:rsidRPr="00BC3771">
        <w:rPr>
          <w:rFonts w:ascii="Book Antiqua" w:hAnsi="Book Antiqua"/>
          <w:sz w:val="24"/>
          <w:szCs w:val="24"/>
        </w:rPr>
        <w:t>women</w:t>
      </w:r>
      <w:r w:rsidRPr="00BC3771">
        <w:rPr>
          <w:rFonts w:ascii="Book Antiqua" w:hAnsi="Book Antiqua"/>
          <w:sz w:val="24"/>
          <w:szCs w:val="24"/>
        </w:rPr>
        <w:t xml:space="preserve"> enjoyed their </w:t>
      </w:r>
      <w:r w:rsidR="00962C5D" w:rsidRPr="00BC3771">
        <w:rPr>
          <w:rFonts w:ascii="Book Antiqua" w:hAnsi="Book Antiqua"/>
          <w:sz w:val="24"/>
          <w:szCs w:val="24"/>
        </w:rPr>
        <w:t xml:space="preserve">lunch, but soon it was time for them to get back to work. They promised they’d have lunch again soon, but it would be months before they would end up finding a compatible </w:t>
      </w:r>
      <w:r w:rsidR="00AF4017" w:rsidRPr="00BC3771">
        <w:rPr>
          <w:rFonts w:ascii="Book Antiqua" w:hAnsi="Book Antiqua"/>
          <w:sz w:val="24"/>
          <w:szCs w:val="24"/>
        </w:rPr>
        <w:t>date</w:t>
      </w:r>
      <w:r w:rsidR="00314CA4" w:rsidRPr="00BC3771">
        <w:rPr>
          <w:rFonts w:ascii="Book Antiqua" w:hAnsi="Book Antiqua"/>
          <w:sz w:val="24"/>
          <w:szCs w:val="24"/>
        </w:rPr>
        <w:t>.</w:t>
      </w:r>
    </w:p>
    <w:p w14:paraId="2530F02D" w14:textId="69CBDDB4" w:rsidR="00962C5D" w:rsidRPr="00BC3771" w:rsidRDefault="00962C5D"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Nancy finished up </w:t>
      </w:r>
      <w:r w:rsidR="00314CA4" w:rsidRPr="00BC3771">
        <w:rPr>
          <w:rFonts w:ascii="Book Antiqua" w:hAnsi="Book Antiqua"/>
          <w:sz w:val="24"/>
          <w:szCs w:val="24"/>
        </w:rPr>
        <w:t>her</w:t>
      </w:r>
      <w:r w:rsidRPr="00BC3771">
        <w:rPr>
          <w:rFonts w:ascii="Book Antiqua" w:hAnsi="Book Antiqua"/>
          <w:sz w:val="24"/>
          <w:szCs w:val="24"/>
        </w:rPr>
        <w:t xml:space="preserve"> work week</w:t>
      </w:r>
      <w:r w:rsidR="00F46914">
        <w:rPr>
          <w:rFonts w:ascii="Book Antiqua" w:hAnsi="Book Antiqua"/>
          <w:sz w:val="24"/>
          <w:szCs w:val="24"/>
        </w:rPr>
        <w:t>,</w:t>
      </w:r>
      <w:r w:rsidRPr="00BC3771">
        <w:rPr>
          <w:rFonts w:ascii="Book Antiqua" w:hAnsi="Book Antiqua"/>
          <w:sz w:val="24"/>
          <w:szCs w:val="24"/>
        </w:rPr>
        <w:t xml:space="preserve"> including </w:t>
      </w:r>
      <w:r w:rsidR="00314CA4" w:rsidRPr="00BC3771">
        <w:rPr>
          <w:rFonts w:ascii="Book Antiqua" w:hAnsi="Book Antiqua"/>
          <w:sz w:val="24"/>
          <w:szCs w:val="24"/>
        </w:rPr>
        <w:t xml:space="preserve">spending half of </w:t>
      </w:r>
      <w:r w:rsidR="00C407A6" w:rsidRPr="00BC3771">
        <w:rPr>
          <w:rFonts w:ascii="Book Antiqua" w:hAnsi="Book Antiqua"/>
          <w:sz w:val="24"/>
          <w:szCs w:val="24"/>
        </w:rPr>
        <w:t xml:space="preserve">Saturday </w:t>
      </w:r>
      <w:r w:rsidR="00A07557" w:rsidRPr="00BC3771">
        <w:rPr>
          <w:rFonts w:ascii="Book Antiqua" w:hAnsi="Book Antiqua"/>
          <w:sz w:val="24"/>
          <w:szCs w:val="24"/>
        </w:rPr>
        <w:t>at</w:t>
      </w:r>
      <w:r w:rsidR="00314CA4" w:rsidRPr="00BC3771">
        <w:rPr>
          <w:rFonts w:ascii="Book Antiqua" w:hAnsi="Book Antiqua"/>
          <w:sz w:val="24"/>
          <w:szCs w:val="24"/>
        </w:rPr>
        <w:t xml:space="preserve"> the office</w:t>
      </w:r>
      <w:r w:rsidRPr="00BC3771">
        <w:rPr>
          <w:rFonts w:ascii="Book Antiqua" w:hAnsi="Book Antiqua"/>
          <w:sz w:val="24"/>
          <w:szCs w:val="24"/>
        </w:rPr>
        <w:t xml:space="preserve">, before </w:t>
      </w:r>
      <w:r w:rsidR="005E6B96" w:rsidRPr="00BC3771">
        <w:rPr>
          <w:rFonts w:ascii="Book Antiqua" w:hAnsi="Book Antiqua"/>
          <w:sz w:val="24"/>
          <w:szCs w:val="24"/>
        </w:rPr>
        <w:t xml:space="preserve">officially </w:t>
      </w:r>
      <w:r w:rsidR="001647DD" w:rsidRPr="00BC3771">
        <w:rPr>
          <w:rFonts w:ascii="Book Antiqua" w:hAnsi="Book Antiqua"/>
          <w:sz w:val="24"/>
          <w:szCs w:val="24"/>
        </w:rPr>
        <w:t xml:space="preserve">calling it </w:t>
      </w:r>
      <w:r w:rsidR="00BA26D9" w:rsidRPr="00BC3771">
        <w:rPr>
          <w:rFonts w:ascii="Book Antiqua" w:hAnsi="Book Antiqua"/>
          <w:sz w:val="24"/>
          <w:szCs w:val="24"/>
        </w:rPr>
        <w:t xml:space="preserve">the </w:t>
      </w:r>
      <w:r w:rsidR="001647DD" w:rsidRPr="00BC3771">
        <w:rPr>
          <w:rFonts w:ascii="Book Antiqua" w:hAnsi="Book Antiqua"/>
          <w:sz w:val="24"/>
          <w:szCs w:val="24"/>
        </w:rPr>
        <w:t>week</w:t>
      </w:r>
      <w:r w:rsidR="00BA26D9" w:rsidRPr="00BC3771">
        <w:rPr>
          <w:rFonts w:ascii="Book Antiqua" w:hAnsi="Book Antiqua"/>
          <w:sz w:val="24"/>
          <w:szCs w:val="24"/>
        </w:rPr>
        <w:t>end</w:t>
      </w:r>
      <w:r w:rsidRPr="00BC3771">
        <w:rPr>
          <w:rFonts w:ascii="Book Antiqua" w:hAnsi="Book Antiqua"/>
          <w:sz w:val="24"/>
          <w:szCs w:val="24"/>
        </w:rPr>
        <w:t xml:space="preserve">. She almost forgot to grab </w:t>
      </w:r>
      <w:r w:rsidR="00314CA4" w:rsidRPr="00BC3771">
        <w:rPr>
          <w:rFonts w:ascii="Book Antiqua" w:hAnsi="Book Antiqua"/>
          <w:sz w:val="24"/>
          <w:szCs w:val="24"/>
        </w:rPr>
        <w:t>Sam Bennett’s</w:t>
      </w:r>
      <w:r w:rsidRPr="00BC3771">
        <w:rPr>
          <w:rFonts w:ascii="Book Antiqua" w:hAnsi="Book Antiqua"/>
          <w:sz w:val="24"/>
          <w:szCs w:val="24"/>
        </w:rPr>
        <w:t xml:space="preserve"> paper</w:t>
      </w:r>
      <w:r w:rsidR="007227A6" w:rsidRPr="00BC3771">
        <w:rPr>
          <w:rFonts w:ascii="Book Antiqua" w:hAnsi="Book Antiqua"/>
          <w:sz w:val="24"/>
          <w:szCs w:val="24"/>
        </w:rPr>
        <w:t>;</w:t>
      </w:r>
      <w:r w:rsidR="00E126B5" w:rsidRPr="00BC3771">
        <w:rPr>
          <w:rFonts w:ascii="Book Antiqua" w:hAnsi="Book Antiqua"/>
          <w:sz w:val="24"/>
          <w:szCs w:val="24"/>
        </w:rPr>
        <w:t xml:space="preserve"> she </w:t>
      </w:r>
      <w:r w:rsidR="004A0E08" w:rsidRPr="00BC3771">
        <w:rPr>
          <w:rFonts w:ascii="Book Antiqua" w:hAnsi="Book Antiqua"/>
          <w:sz w:val="24"/>
          <w:szCs w:val="24"/>
        </w:rPr>
        <w:t>saw</w:t>
      </w:r>
      <w:r w:rsidR="005E6B96" w:rsidRPr="00BC3771">
        <w:rPr>
          <w:rFonts w:ascii="Book Antiqua" w:hAnsi="Book Antiqua"/>
          <w:sz w:val="24"/>
          <w:szCs w:val="24"/>
        </w:rPr>
        <w:t xml:space="preserve"> it</w:t>
      </w:r>
      <w:r w:rsidR="009301D9" w:rsidRPr="00BC3771">
        <w:rPr>
          <w:rFonts w:ascii="Book Antiqua" w:hAnsi="Book Antiqua"/>
          <w:sz w:val="24"/>
          <w:szCs w:val="24"/>
        </w:rPr>
        <w:t xml:space="preserve"> </w:t>
      </w:r>
      <w:r w:rsidR="005E6B96" w:rsidRPr="00BC3771">
        <w:rPr>
          <w:rFonts w:ascii="Book Antiqua" w:hAnsi="Book Antiqua"/>
          <w:sz w:val="24"/>
          <w:szCs w:val="24"/>
        </w:rPr>
        <w:t>on her credenza where she had p</w:t>
      </w:r>
      <w:r w:rsidR="006A3DC2">
        <w:rPr>
          <w:rFonts w:ascii="Book Antiqua" w:hAnsi="Book Antiqua"/>
          <w:sz w:val="24"/>
          <w:szCs w:val="24"/>
        </w:rPr>
        <w:t>laced</w:t>
      </w:r>
      <w:r w:rsidR="005E6B96" w:rsidRPr="00BC3771">
        <w:rPr>
          <w:rFonts w:ascii="Book Antiqua" w:hAnsi="Book Antiqua"/>
          <w:sz w:val="24"/>
          <w:szCs w:val="24"/>
        </w:rPr>
        <w:t xml:space="preserve"> it in case she </w:t>
      </w:r>
      <w:r w:rsidR="007D6824">
        <w:rPr>
          <w:rFonts w:ascii="Book Antiqua" w:hAnsi="Book Antiqua"/>
          <w:sz w:val="24"/>
          <w:szCs w:val="24"/>
        </w:rPr>
        <w:t xml:space="preserve">had </w:t>
      </w:r>
      <w:r w:rsidR="00A94181">
        <w:rPr>
          <w:rFonts w:ascii="Book Antiqua" w:hAnsi="Book Antiqua"/>
          <w:sz w:val="24"/>
          <w:szCs w:val="24"/>
        </w:rPr>
        <w:t>found</w:t>
      </w:r>
      <w:r w:rsidR="005E6B96" w:rsidRPr="00BC3771">
        <w:rPr>
          <w:rFonts w:ascii="Book Antiqua" w:hAnsi="Book Antiqua"/>
          <w:sz w:val="24"/>
          <w:szCs w:val="24"/>
        </w:rPr>
        <w:t xml:space="preserve"> time to read it at work</w:t>
      </w:r>
      <w:r w:rsidR="00E126B5" w:rsidRPr="00BC3771">
        <w:rPr>
          <w:rFonts w:ascii="Book Antiqua" w:hAnsi="Book Antiqua"/>
          <w:sz w:val="24"/>
          <w:szCs w:val="24"/>
        </w:rPr>
        <w:t xml:space="preserve">. </w:t>
      </w:r>
      <w:r w:rsidR="00404873" w:rsidRPr="00BC3771">
        <w:rPr>
          <w:rFonts w:ascii="Book Antiqua" w:hAnsi="Book Antiqua"/>
          <w:sz w:val="24"/>
          <w:szCs w:val="24"/>
        </w:rPr>
        <w:t xml:space="preserve">Nancy </w:t>
      </w:r>
      <w:r w:rsidR="000620A7" w:rsidRPr="00BC3771">
        <w:rPr>
          <w:rFonts w:ascii="Book Antiqua" w:hAnsi="Book Antiqua"/>
          <w:sz w:val="24"/>
          <w:szCs w:val="24"/>
        </w:rPr>
        <w:t>pu</w:t>
      </w:r>
      <w:r w:rsidR="00907B6B" w:rsidRPr="00BC3771">
        <w:rPr>
          <w:rFonts w:ascii="Book Antiqua" w:hAnsi="Book Antiqua"/>
          <w:sz w:val="24"/>
          <w:szCs w:val="24"/>
        </w:rPr>
        <w:t>t</w:t>
      </w:r>
      <w:r w:rsidR="000620A7" w:rsidRPr="00BC3771">
        <w:rPr>
          <w:rFonts w:ascii="Book Antiqua" w:hAnsi="Book Antiqua"/>
          <w:sz w:val="24"/>
          <w:szCs w:val="24"/>
        </w:rPr>
        <w:t xml:space="preserve"> </w:t>
      </w:r>
      <w:r w:rsidR="00404873" w:rsidRPr="00BC3771">
        <w:rPr>
          <w:rFonts w:ascii="Book Antiqua" w:hAnsi="Book Antiqua"/>
          <w:sz w:val="24"/>
          <w:szCs w:val="24"/>
        </w:rPr>
        <w:t xml:space="preserve">the paper </w:t>
      </w:r>
      <w:r w:rsidR="00AF4017" w:rsidRPr="00BC3771">
        <w:rPr>
          <w:rFonts w:ascii="Book Antiqua" w:hAnsi="Book Antiqua"/>
          <w:sz w:val="24"/>
          <w:szCs w:val="24"/>
        </w:rPr>
        <w:t xml:space="preserve">back </w:t>
      </w:r>
      <w:r w:rsidRPr="00BC3771">
        <w:rPr>
          <w:rFonts w:ascii="Book Antiqua" w:hAnsi="Book Antiqua"/>
          <w:sz w:val="24"/>
          <w:szCs w:val="24"/>
        </w:rPr>
        <w:t xml:space="preserve">in her soft-sided </w:t>
      </w:r>
      <w:r w:rsidR="008B063B" w:rsidRPr="00BC3771">
        <w:rPr>
          <w:rFonts w:ascii="Book Antiqua" w:hAnsi="Book Antiqua"/>
          <w:sz w:val="24"/>
          <w:szCs w:val="24"/>
        </w:rPr>
        <w:t>satchel</w:t>
      </w:r>
      <w:r w:rsidR="001647DD" w:rsidRPr="00BC3771">
        <w:rPr>
          <w:rFonts w:ascii="Book Antiqua" w:hAnsi="Book Antiqua"/>
          <w:sz w:val="24"/>
          <w:szCs w:val="24"/>
        </w:rPr>
        <w:t xml:space="preserve"> </w:t>
      </w:r>
      <w:r w:rsidR="005379DE" w:rsidRPr="00BC3771">
        <w:rPr>
          <w:rFonts w:ascii="Book Antiqua" w:hAnsi="Book Antiqua"/>
          <w:sz w:val="24"/>
          <w:szCs w:val="24"/>
        </w:rPr>
        <w:t>and headed for home</w:t>
      </w:r>
      <w:r w:rsidR="001647DD" w:rsidRPr="00BC3771">
        <w:rPr>
          <w:rFonts w:ascii="Book Antiqua" w:hAnsi="Book Antiqua"/>
          <w:sz w:val="24"/>
          <w:szCs w:val="24"/>
        </w:rPr>
        <w:t>.</w:t>
      </w:r>
    </w:p>
    <w:p w14:paraId="0A507230" w14:textId="6229D180" w:rsidR="00894099" w:rsidRPr="00BC3771" w:rsidRDefault="00962C5D"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Nancy was 32 years old and single. She had a roommate, a flight stewardess who was gone frequently as </w:t>
      </w:r>
      <w:r w:rsidR="004A0E08" w:rsidRPr="00BC3771">
        <w:rPr>
          <w:rFonts w:ascii="Book Antiqua" w:hAnsi="Book Antiqua"/>
          <w:sz w:val="24"/>
          <w:szCs w:val="24"/>
        </w:rPr>
        <w:t>she was now</w:t>
      </w:r>
      <w:r w:rsidRPr="00BC3771">
        <w:rPr>
          <w:rFonts w:ascii="Book Antiqua" w:hAnsi="Book Antiqua"/>
          <w:sz w:val="24"/>
          <w:szCs w:val="24"/>
        </w:rPr>
        <w:t xml:space="preserve">. The roommate travelled as much as she could when she wasn’t </w:t>
      </w:r>
      <w:r w:rsidR="00C35AA8" w:rsidRPr="00BC3771">
        <w:rPr>
          <w:rFonts w:ascii="Book Antiqua" w:hAnsi="Book Antiqua"/>
          <w:sz w:val="24"/>
          <w:szCs w:val="24"/>
        </w:rPr>
        <w:t>working</w:t>
      </w:r>
      <w:r w:rsidR="00880FAD" w:rsidRPr="00BC3771">
        <w:rPr>
          <w:rFonts w:ascii="Book Antiqua" w:hAnsi="Book Antiqua"/>
          <w:sz w:val="24"/>
          <w:szCs w:val="24"/>
        </w:rPr>
        <w:t xml:space="preserve">, at least when </w:t>
      </w:r>
      <w:r w:rsidR="007D6824">
        <w:rPr>
          <w:rFonts w:ascii="Book Antiqua" w:hAnsi="Book Antiqua"/>
          <w:sz w:val="24"/>
          <w:szCs w:val="24"/>
        </w:rPr>
        <w:t xml:space="preserve">a </w:t>
      </w:r>
      <w:r w:rsidR="00880FAD" w:rsidRPr="00BC3771">
        <w:rPr>
          <w:rFonts w:ascii="Book Antiqua" w:hAnsi="Book Antiqua"/>
          <w:sz w:val="24"/>
          <w:szCs w:val="24"/>
        </w:rPr>
        <w:t>seat</w:t>
      </w:r>
      <w:r w:rsidR="007D6824">
        <w:rPr>
          <w:rFonts w:ascii="Book Antiqua" w:hAnsi="Book Antiqua"/>
          <w:sz w:val="24"/>
          <w:szCs w:val="24"/>
        </w:rPr>
        <w:t xml:space="preserve"> </w:t>
      </w:r>
      <w:r w:rsidR="00D4032B">
        <w:rPr>
          <w:rFonts w:ascii="Book Antiqua" w:hAnsi="Book Antiqua"/>
          <w:sz w:val="24"/>
          <w:szCs w:val="24"/>
        </w:rPr>
        <w:t>was</w:t>
      </w:r>
      <w:r w:rsidR="00D4032B" w:rsidRPr="00BC3771">
        <w:rPr>
          <w:rFonts w:ascii="Book Antiqua" w:hAnsi="Book Antiqua"/>
          <w:sz w:val="24"/>
          <w:szCs w:val="24"/>
        </w:rPr>
        <w:t xml:space="preserve"> available</w:t>
      </w:r>
      <w:r w:rsidR="00D4032B">
        <w:rPr>
          <w:rFonts w:ascii="Book Antiqua" w:hAnsi="Book Antiqua"/>
          <w:sz w:val="24"/>
          <w:szCs w:val="24"/>
        </w:rPr>
        <w:t xml:space="preserve"> </w:t>
      </w:r>
      <w:r w:rsidR="007D6824">
        <w:rPr>
          <w:rFonts w:ascii="Book Antiqua" w:hAnsi="Book Antiqua"/>
          <w:sz w:val="24"/>
          <w:szCs w:val="24"/>
        </w:rPr>
        <w:t>for her</w:t>
      </w:r>
      <w:r w:rsidR="00E4562B" w:rsidRPr="00BC3771">
        <w:rPr>
          <w:rFonts w:ascii="Book Antiqua" w:hAnsi="Book Antiqua"/>
          <w:sz w:val="24"/>
          <w:szCs w:val="24"/>
        </w:rPr>
        <w:t>.</w:t>
      </w:r>
    </w:p>
    <w:p w14:paraId="6A0C364A" w14:textId="5DAF83E0" w:rsidR="00962C5D" w:rsidRPr="00BC3771" w:rsidRDefault="005246A9" w:rsidP="00C47BD3">
      <w:pPr>
        <w:tabs>
          <w:tab w:val="left" w:pos="7610"/>
        </w:tabs>
        <w:ind w:left="0" w:firstLine="0"/>
        <w:rPr>
          <w:rFonts w:ascii="Book Antiqua" w:hAnsi="Book Antiqua"/>
          <w:sz w:val="24"/>
          <w:szCs w:val="24"/>
        </w:rPr>
      </w:pPr>
      <w:r w:rsidRPr="00BC3771">
        <w:rPr>
          <w:rFonts w:ascii="Book Antiqua" w:hAnsi="Book Antiqua"/>
          <w:sz w:val="24"/>
          <w:szCs w:val="24"/>
        </w:rPr>
        <w:t>Like so many others</w:t>
      </w:r>
      <w:r w:rsidR="00A94181">
        <w:rPr>
          <w:rFonts w:ascii="Book Antiqua" w:hAnsi="Book Antiqua"/>
          <w:sz w:val="24"/>
          <w:szCs w:val="24"/>
        </w:rPr>
        <w:t xml:space="preserve"> who</w:t>
      </w:r>
      <w:r w:rsidRPr="00BC3771">
        <w:rPr>
          <w:rFonts w:ascii="Book Antiqua" w:hAnsi="Book Antiqua"/>
          <w:sz w:val="24"/>
          <w:szCs w:val="24"/>
        </w:rPr>
        <w:t xml:space="preserve"> </w:t>
      </w:r>
      <w:r w:rsidR="005379DE" w:rsidRPr="00BC3771">
        <w:rPr>
          <w:rFonts w:ascii="Book Antiqua" w:hAnsi="Book Antiqua"/>
          <w:sz w:val="24"/>
          <w:szCs w:val="24"/>
        </w:rPr>
        <w:t>suffer</w:t>
      </w:r>
      <w:r w:rsidR="00A94181">
        <w:rPr>
          <w:rFonts w:ascii="Book Antiqua" w:hAnsi="Book Antiqua"/>
          <w:sz w:val="24"/>
          <w:szCs w:val="24"/>
        </w:rPr>
        <w:t xml:space="preserve">ed through </w:t>
      </w:r>
      <w:r w:rsidR="009301D9" w:rsidRPr="00BC3771">
        <w:rPr>
          <w:rFonts w:ascii="Book Antiqua" w:hAnsi="Book Antiqua"/>
          <w:sz w:val="24"/>
          <w:szCs w:val="24"/>
        </w:rPr>
        <w:t>the</w:t>
      </w:r>
      <w:r w:rsidR="00E4562B" w:rsidRPr="00BC3771">
        <w:rPr>
          <w:rFonts w:ascii="Book Antiqua" w:hAnsi="Book Antiqua"/>
          <w:sz w:val="24"/>
          <w:szCs w:val="24"/>
        </w:rPr>
        <w:t xml:space="preserve"> </w:t>
      </w:r>
      <w:r w:rsidR="004A0E08" w:rsidRPr="00BC3771">
        <w:rPr>
          <w:rFonts w:ascii="Book Antiqua" w:hAnsi="Book Antiqua"/>
          <w:sz w:val="24"/>
          <w:szCs w:val="24"/>
        </w:rPr>
        <w:t>previous year</w:t>
      </w:r>
      <w:r w:rsidRPr="00BC3771">
        <w:rPr>
          <w:rFonts w:ascii="Book Antiqua" w:hAnsi="Book Antiqua"/>
          <w:sz w:val="24"/>
          <w:szCs w:val="24"/>
        </w:rPr>
        <w:t xml:space="preserve">, </w:t>
      </w:r>
      <w:r w:rsidR="004D3C36" w:rsidRPr="00BC3771">
        <w:rPr>
          <w:rFonts w:ascii="Book Antiqua" w:hAnsi="Book Antiqua"/>
          <w:sz w:val="24"/>
          <w:szCs w:val="24"/>
        </w:rPr>
        <w:t>her</w:t>
      </w:r>
      <w:r w:rsidR="004015E7" w:rsidRPr="00BC3771">
        <w:rPr>
          <w:rFonts w:ascii="Book Antiqua" w:hAnsi="Book Antiqua"/>
          <w:sz w:val="24"/>
          <w:szCs w:val="24"/>
        </w:rPr>
        <w:t xml:space="preserve"> roommate</w:t>
      </w:r>
      <w:r w:rsidRPr="00BC3771">
        <w:rPr>
          <w:rFonts w:ascii="Book Antiqua" w:hAnsi="Book Antiqua"/>
          <w:sz w:val="24"/>
          <w:szCs w:val="24"/>
        </w:rPr>
        <w:t xml:space="preserve"> had developed cabin fever and now took every opportunity to get out and see the world.</w:t>
      </w:r>
      <w:r w:rsidR="00962C5D" w:rsidRPr="00BC3771">
        <w:rPr>
          <w:rFonts w:ascii="Book Antiqua" w:hAnsi="Book Antiqua"/>
          <w:sz w:val="24"/>
          <w:szCs w:val="24"/>
        </w:rPr>
        <w:t xml:space="preserve"> </w:t>
      </w:r>
      <w:r w:rsidR="007227A6" w:rsidRPr="00BC3771">
        <w:rPr>
          <w:rFonts w:ascii="Book Antiqua" w:hAnsi="Book Antiqua"/>
          <w:sz w:val="24"/>
          <w:szCs w:val="24"/>
        </w:rPr>
        <w:t>M</w:t>
      </w:r>
      <w:r w:rsidR="004D3C36" w:rsidRPr="00BC3771">
        <w:rPr>
          <w:rFonts w:ascii="Book Antiqua" w:hAnsi="Book Antiqua"/>
          <w:sz w:val="24"/>
          <w:szCs w:val="24"/>
        </w:rPr>
        <w:t xml:space="preserve">any </w:t>
      </w:r>
      <w:r w:rsidR="00E126B5" w:rsidRPr="00BC3771">
        <w:rPr>
          <w:rFonts w:ascii="Book Antiqua" w:hAnsi="Book Antiqua"/>
          <w:sz w:val="24"/>
          <w:szCs w:val="24"/>
        </w:rPr>
        <w:t>other</w:t>
      </w:r>
      <w:r w:rsidR="00A94181">
        <w:rPr>
          <w:rFonts w:ascii="Book Antiqua" w:hAnsi="Book Antiqua"/>
          <w:sz w:val="24"/>
          <w:szCs w:val="24"/>
        </w:rPr>
        <w:t>s</w:t>
      </w:r>
      <w:r w:rsidR="00E4562B" w:rsidRPr="00BC3771">
        <w:rPr>
          <w:rFonts w:ascii="Book Antiqua" w:hAnsi="Book Antiqua"/>
          <w:sz w:val="24"/>
          <w:szCs w:val="24"/>
        </w:rPr>
        <w:t xml:space="preserve"> </w:t>
      </w:r>
      <w:r w:rsidR="004015E7" w:rsidRPr="00BC3771">
        <w:rPr>
          <w:rFonts w:ascii="Book Antiqua" w:hAnsi="Book Antiqua"/>
          <w:sz w:val="24"/>
          <w:szCs w:val="24"/>
        </w:rPr>
        <w:t>still</w:t>
      </w:r>
      <w:r w:rsidR="00E4562B" w:rsidRPr="00BC3771">
        <w:rPr>
          <w:rFonts w:ascii="Book Antiqua" w:hAnsi="Book Antiqua"/>
          <w:sz w:val="24"/>
          <w:szCs w:val="24"/>
        </w:rPr>
        <w:t xml:space="preserve"> refused to travel, </w:t>
      </w:r>
      <w:r w:rsidR="00A509D2" w:rsidRPr="00BC3771">
        <w:rPr>
          <w:rFonts w:ascii="Book Antiqua" w:hAnsi="Book Antiqua"/>
          <w:sz w:val="24"/>
          <w:szCs w:val="24"/>
        </w:rPr>
        <w:t>although</w:t>
      </w:r>
      <w:r w:rsidR="004015E7" w:rsidRPr="00BC3771">
        <w:rPr>
          <w:rFonts w:ascii="Book Antiqua" w:hAnsi="Book Antiqua"/>
          <w:sz w:val="24"/>
          <w:szCs w:val="24"/>
        </w:rPr>
        <w:t xml:space="preserve"> </w:t>
      </w:r>
      <w:r w:rsidR="00A07557" w:rsidRPr="00BC3771">
        <w:rPr>
          <w:rFonts w:ascii="Book Antiqua" w:hAnsi="Book Antiqua"/>
          <w:sz w:val="24"/>
          <w:szCs w:val="24"/>
        </w:rPr>
        <w:t>Nancy</w:t>
      </w:r>
      <w:r w:rsidR="007227A6" w:rsidRPr="00BC3771">
        <w:rPr>
          <w:rFonts w:ascii="Book Antiqua" w:hAnsi="Book Antiqua"/>
          <w:sz w:val="24"/>
          <w:szCs w:val="24"/>
        </w:rPr>
        <w:t xml:space="preserve"> was</w:t>
      </w:r>
      <w:r w:rsidR="00E4562B" w:rsidRPr="00BC3771">
        <w:rPr>
          <w:rFonts w:ascii="Book Antiqua" w:hAnsi="Book Antiqua"/>
          <w:sz w:val="24"/>
          <w:szCs w:val="24"/>
        </w:rPr>
        <w:t xml:space="preserve"> </w:t>
      </w:r>
      <w:r w:rsidR="00B31BDB" w:rsidRPr="00BC3771">
        <w:rPr>
          <w:rFonts w:ascii="Book Antiqua" w:hAnsi="Book Antiqua"/>
          <w:sz w:val="24"/>
          <w:szCs w:val="24"/>
        </w:rPr>
        <w:t xml:space="preserve">not </w:t>
      </w:r>
      <w:r w:rsidR="00E4562B" w:rsidRPr="00BC3771">
        <w:rPr>
          <w:rFonts w:ascii="Book Antiqua" w:hAnsi="Book Antiqua"/>
          <w:sz w:val="24"/>
          <w:szCs w:val="24"/>
        </w:rPr>
        <w:t xml:space="preserve">one of them.  Nancy </w:t>
      </w:r>
      <w:r w:rsidR="000D5CE9" w:rsidRPr="00BC3771">
        <w:rPr>
          <w:rFonts w:ascii="Book Antiqua" w:hAnsi="Book Antiqua"/>
          <w:sz w:val="24"/>
          <w:szCs w:val="24"/>
        </w:rPr>
        <w:t>had gone</w:t>
      </w:r>
      <w:r w:rsidR="00A07557" w:rsidRPr="00BC3771">
        <w:rPr>
          <w:rFonts w:ascii="Book Antiqua" w:hAnsi="Book Antiqua"/>
          <w:sz w:val="24"/>
          <w:szCs w:val="24"/>
        </w:rPr>
        <w:t xml:space="preserve"> along with her </w:t>
      </w:r>
      <w:r w:rsidR="00F9446E" w:rsidRPr="00BC3771">
        <w:rPr>
          <w:rFonts w:ascii="Book Antiqua" w:hAnsi="Book Antiqua"/>
          <w:sz w:val="24"/>
          <w:szCs w:val="24"/>
        </w:rPr>
        <w:t xml:space="preserve">roommate </w:t>
      </w:r>
      <w:r w:rsidR="000D5CE9" w:rsidRPr="00BC3771">
        <w:rPr>
          <w:rFonts w:ascii="Book Antiqua" w:hAnsi="Book Antiqua"/>
          <w:sz w:val="24"/>
          <w:szCs w:val="24"/>
        </w:rPr>
        <w:t xml:space="preserve">on several </w:t>
      </w:r>
      <w:r w:rsidR="00F02D0A" w:rsidRPr="00BC3771">
        <w:rPr>
          <w:rFonts w:ascii="Book Antiqua" w:hAnsi="Book Antiqua"/>
          <w:sz w:val="24"/>
          <w:szCs w:val="24"/>
        </w:rPr>
        <w:t xml:space="preserve">enjoyable </w:t>
      </w:r>
      <w:r w:rsidR="00A07557" w:rsidRPr="00BC3771">
        <w:rPr>
          <w:rFonts w:ascii="Book Antiqua" w:hAnsi="Book Antiqua"/>
          <w:sz w:val="24"/>
          <w:szCs w:val="24"/>
        </w:rPr>
        <w:t>trips</w:t>
      </w:r>
      <w:r w:rsidR="00F02D0A" w:rsidRPr="00BC3771">
        <w:rPr>
          <w:rFonts w:ascii="Book Antiqua" w:hAnsi="Book Antiqua"/>
          <w:sz w:val="24"/>
          <w:szCs w:val="24"/>
        </w:rPr>
        <w:t xml:space="preserve">, the few times she </w:t>
      </w:r>
      <w:r w:rsidR="00E61714" w:rsidRPr="00BC3771">
        <w:rPr>
          <w:rFonts w:ascii="Book Antiqua" w:hAnsi="Book Antiqua"/>
          <w:sz w:val="24"/>
          <w:szCs w:val="24"/>
        </w:rPr>
        <w:t>had been</w:t>
      </w:r>
      <w:r w:rsidR="00F02D0A" w:rsidRPr="00BC3771">
        <w:rPr>
          <w:rFonts w:ascii="Book Antiqua" w:hAnsi="Book Antiqua"/>
          <w:sz w:val="24"/>
          <w:szCs w:val="24"/>
        </w:rPr>
        <w:t xml:space="preserve"> able to get away</w:t>
      </w:r>
      <w:r w:rsidR="007227A6" w:rsidRPr="00BC3771">
        <w:rPr>
          <w:rFonts w:ascii="Book Antiqua" w:hAnsi="Book Antiqua"/>
          <w:sz w:val="24"/>
          <w:szCs w:val="24"/>
        </w:rPr>
        <w:t xml:space="preserve">. </w:t>
      </w:r>
    </w:p>
    <w:p w14:paraId="7A5BF6E6" w14:textId="692CACC5" w:rsidR="00C407A6" w:rsidRPr="00BC3771" w:rsidRDefault="00A07557" w:rsidP="00C47BD3">
      <w:pPr>
        <w:tabs>
          <w:tab w:val="left" w:pos="7610"/>
        </w:tabs>
        <w:ind w:left="0" w:firstLine="0"/>
        <w:rPr>
          <w:rFonts w:ascii="Book Antiqua" w:hAnsi="Book Antiqua"/>
          <w:sz w:val="24"/>
          <w:szCs w:val="24"/>
        </w:rPr>
      </w:pPr>
      <w:r w:rsidRPr="00BC3771">
        <w:rPr>
          <w:rFonts w:ascii="Book Antiqua" w:hAnsi="Book Antiqua"/>
          <w:sz w:val="24"/>
          <w:szCs w:val="24"/>
        </w:rPr>
        <w:lastRenderedPageBreak/>
        <w:t>The</w:t>
      </w:r>
      <w:r w:rsidR="00C407A6" w:rsidRPr="00BC3771">
        <w:rPr>
          <w:rFonts w:ascii="Book Antiqua" w:hAnsi="Book Antiqua"/>
          <w:sz w:val="24"/>
          <w:szCs w:val="24"/>
        </w:rPr>
        <w:t xml:space="preserve"> apartment </w:t>
      </w:r>
      <w:r w:rsidR="000D5CE9" w:rsidRPr="00BC3771">
        <w:rPr>
          <w:rFonts w:ascii="Book Antiqua" w:hAnsi="Book Antiqua"/>
          <w:sz w:val="24"/>
          <w:szCs w:val="24"/>
        </w:rPr>
        <w:t>usually</w:t>
      </w:r>
      <w:r w:rsidR="00C407A6" w:rsidRPr="00BC3771">
        <w:rPr>
          <w:rFonts w:ascii="Book Antiqua" w:hAnsi="Book Antiqua"/>
          <w:sz w:val="24"/>
          <w:szCs w:val="24"/>
        </w:rPr>
        <w:t xml:space="preserve"> had a </w:t>
      </w:r>
      <w:r w:rsidR="00340185" w:rsidRPr="00BC3771">
        <w:rPr>
          <w:rFonts w:ascii="Book Antiqua" w:hAnsi="Book Antiqua"/>
          <w:sz w:val="24"/>
          <w:szCs w:val="24"/>
        </w:rPr>
        <w:t>slightly frenzied</w:t>
      </w:r>
      <w:r w:rsidR="00C407A6" w:rsidRPr="00BC3771">
        <w:rPr>
          <w:rFonts w:ascii="Book Antiqua" w:hAnsi="Book Antiqua"/>
          <w:sz w:val="24"/>
          <w:szCs w:val="24"/>
        </w:rPr>
        <w:t xml:space="preserve"> look</w:t>
      </w:r>
      <w:r w:rsidR="007227A6" w:rsidRPr="00BC3771">
        <w:rPr>
          <w:rFonts w:ascii="Book Antiqua" w:hAnsi="Book Antiqua"/>
          <w:sz w:val="24"/>
          <w:szCs w:val="24"/>
        </w:rPr>
        <w:t xml:space="preserve"> by</w:t>
      </w:r>
      <w:r w:rsidR="00C407A6" w:rsidRPr="00BC3771">
        <w:rPr>
          <w:rFonts w:ascii="Book Antiqua" w:hAnsi="Book Antiqua"/>
          <w:sz w:val="24"/>
          <w:szCs w:val="24"/>
        </w:rPr>
        <w:t xml:space="preserve"> </w:t>
      </w:r>
      <w:r w:rsidR="00CB6394" w:rsidRPr="00BC3771">
        <w:rPr>
          <w:rFonts w:ascii="Book Antiqua" w:hAnsi="Book Antiqua"/>
          <w:sz w:val="24"/>
          <w:szCs w:val="24"/>
        </w:rPr>
        <w:t>the weekend</w:t>
      </w:r>
      <w:r w:rsidR="00C407A6" w:rsidRPr="00BC3771">
        <w:rPr>
          <w:rFonts w:ascii="Book Antiqua" w:hAnsi="Book Antiqua"/>
          <w:sz w:val="24"/>
          <w:szCs w:val="24"/>
        </w:rPr>
        <w:t xml:space="preserve">.  </w:t>
      </w:r>
      <w:r w:rsidR="00F02D0A" w:rsidRPr="00BC3771">
        <w:rPr>
          <w:rFonts w:ascii="Book Antiqua" w:hAnsi="Book Antiqua"/>
          <w:sz w:val="24"/>
          <w:szCs w:val="24"/>
        </w:rPr>
        <w:t>This week</w:t>
      </w:r>
      <w:r w:rsidR="000A0879" w:rsidRPr="00BC3771">
        <w:rPr>
          <w:rFonts w:ascii="Book Antiqua" w:hAnsi="Book Antiqua"/>
          <w:sz w:val="24"/>
          <w:szCs w:val="24"/>
        </w:rPr>
        <w:t>end</w:t>
      </w:r>
      <w:r w:rsidR="00F02D0A" w:rsidRPr="00BC3771">
        <w:rPr>
          <w:rFonts w:ascii="Book Antiqua" w:hAnsi="Book Antiqua"/>
          <w:sz w:val="24"/>
          <w:szCs w:val="24"/>
        </w:rPr>
        <w:t xml:space="preserve"> proved no different. </w:t>
      </w:r>
      <w:r w:rsidR="00C407A6" w:rsidRPr="00BC3771">
        <w:rPr>
          <w:rFonts w:ascii="Book Antiqua" w:hAnsi="Book Antiqua"/>
          <w:sz w:val="24"/>
          <w:szCs w:val="24"/>
        </w:rPr>
        <w:t>Late nights at the office and early morning exercise</w:t>
      </w:r>
      <w:r w:rsidR="00F02D0A" w:rsidRPr="00BC3771">
        <w:rPr>
          <w:rFonts w:ascii="Book Antiqua" w:hAnsi="Book Antiqua"/>
          <w:sz w:val="24"/>
          <w:szCs w:val="24"/>
        </w:rPr>
        <w:t xml:space="preserve"> routines,</w:t>
      </w:r>
      <w:r w:rsidR="000D5CE9" w:rsidRPr="00BC3771">
        <w:rPr>
          <w:rFonts w:ascii="Book Antiqua" w:hAnsi="Book Antiqua"/>
          <w:sz w:val="24"/>
          <w:szCs w:val="24"/>
        </w:rPr>
        <w:t xml:space="preserve"> plus whatever else came up any given week</w:t>
      </w:r>
      <w:r w:rsidR="00F02D0A" w:rsidRPr="00BC3771">
        <w:rPr>
          <w:rFonts w:ascii="Book Antiqua" w:hAnsi="Book Antiqua"/>
          <w:sz w:val="24"/>
          <w:szCs w:val="24"/>
        </w:rPr>
        <w:t>,</w:t>
      </w:r>
      <w:r w:rsidR="00C407A6" w:rsidRPr="00BC3771">
        <w:rPr>
          <w:rFonts w:ascii="Book Antiqua" w:hAnsi="Book Antiqua"/>
          <w:sz w:val="24"/>
          <w:szCs w:val="24"/>
        </w:rPr>
        <w:t xml:space="preserve"> meant </w:t>
      </w:r>
      <w:r w:rsidRPr="00BC3771">
        <w:rPr>
          <w:rFonts w:ascii="Book Antiqua" w:hAnsi="Book Antiqua"/>
          <w:sz w:val="24"/>
          <w:szCs w:val="24"/>
        </w:rPr>
        <w:t>Nancy</w:t>
      </w:r>
      <w:r w:rsidR="00C407A6" w:rsidRPr="00BC3771">
        <w:rPr>
          <w:rFonts w:ascii="Book Antiqua" w:hAnsi="Book Antiqua"/>
          <w:sz w:val="24"/>
          <w:szCs w:val="24"/>
        </w:rPr>
        <w:t xml:space="preserve"> spen</w:t>
      </w:r>
      <w:r w:rsidR="008B063B" w:rsidRPr="00BC3771">
        <w:rPr>
          <w:rFonts w:ascii="Book Antiqua" w:hAnsi="Book Antiqua"/>
          <w:sz w:val="24"/>
          <w:szCs w:val="24"/>
        </w:rPr>
        <w:t>t little</w:t>
      </w:r>
      <w:r w:rsidR="00C407A6" w:rsidRPr="00BC3771">
        <w:rPr>
          <w:rFonts w:ascii="Book Antiqua" w:hAnsi="Book Antiqua"/>
          <w:sz w:val="24"/>
          <w:szCs w:val="24"/>
        </w:rPr>
        <w:t xml:space="preserve"> time at home.  </w:t>
      </w:r>
      <w:r w:rsidR="00340185" w:rsidRPr="00BC3771">
        <w:rPr>
          <w:rFonts w:ascii="Book Antiqua" w:hAnsi="Book Antiqua"/>
          <w:sz w:val="24"/>
          <w:szCs w:val="24"/>
        </w:rPr>
        <w:t>But</w:t>
      </w:r>
      <w:r w:rsidR="00C407A6" w:rsidRPr="00BC3771">
        <w:rPr>
          <w:rFonts w:ascii="Book Antiqua" w:hAnsi="Book Antiqua"/>
          <w:sz w:val="24"/>
          <w:szCs w:val="24"/>
        </w:rPr>
        <w:t xml:space="preserve"> she always managed to </w:t>
      </w:r>
      <w:r w:rsidR="000D5CE9" w:rsidRPr="00BC3771">
        <w:rPr>
          <w:rFonts w:ascii="Book Antiqua" w:hAnsi="Book Antiqua"/>
          <w:sz w:val="24"/>
          <w:szCs w:val="24"/>
        </w:rPr>
        <w:t xml:space="preserve">get her mess </w:t>
      </w:r>
      <w:r w:rsidR="00C407A6" w:rsidRPr="00BC3771">
        <w:rPr>
          <w:rFonts w:ascii="Book Antiqua" w:hAnsi="Book Antiqua"/>
          <w:sz w:val="24"/>
          <w:szCs w:val="24"/>
        </w:rPr>
        <w:t>clean</w:t>
      </w:r>
      <w:r w:rsidR="000D5CE9" w:rsidRPr="00BC3771">
        <w:rPr>
          <w:rFonts w:ascii="Book Antiqua" w:hAnsi="Book Antiqua"/>
          <w:sz w:val="24"/>
          <w:szCs w:val="24"/>
        </w:rPr>
        <w:t>ed</w:t>
      </w:r>
      <w:r w:rsidR="00C407A6" w:rsidRPr="00BC3771">
        <w:rPr>
          <w:rFonts w:ascii="Book Antiqua" w:hAnsi="Book Antiqua"/>
          <w:sz w:val="24"/>
          <w:szCs w:val="24"/>
        </w:rPr>
        <w:t xml:space="preserve"> up </w:t>
      </w:r>
      <w:r w:rsidR="000A0879" w:rsidRPr="00BC3771">
        <w:rPr>
          <w:rFonts w:ascii="Book Antiqua" w:hAnsi="Book Antiqua"/>
          <w:sz w:val="24"/>
          <w:szCs w:val="24"/>
        </w:rPr>
        <w:t>over</w:t>
      </w:r>
      <w:r w:rsidR="00C407A6" w:rsidRPr="00BC3771">
        <w:rPr>
          <w:rFonts w:ascii="Book Antiqua" w:hAnsi="Book Antiqua"/>
          <w:sz w:val="24"/>
          <w:szCs w:val="24"/>
        </w:rPr>
        <w:t xml:space="preserve"> the weekend. </w:t>
      </w:r>
      <w:r w:rsidRPr="00BC3771">
        <w:rPr>
          <w:rFonts w:ascii="Book Antiqua" w:hAnsi="Book Antiqua"/>
          <w:sz w:val="24"/>
          <w:szCs w:val="24"/>
        </w:rPr>
        <w:t>Well</w:t>
      </w:r>
      <w:r w:rsidR="00C407A6" w:rsidRPr="00BC3771">
        <w:rPr>
          <w:rFonts w:ascii="Book Antiqua" w:hAnsi="Book Antiqua"/>
          <w:sz w:val="24"/>
          <w:szCs w:val="24"/>
        </w:rPr>
        <w:t xml:space="preserve">, almost always. This </w:t>
      </w:r>
      <w:r w:rsidR="00CC014B">
        <w:rPr>
          <w:rFonts w:ascii="Book Antiqua" w:hAnsi="Book Antiqua"/>
          <w:sz w:val="24"/>
          <w:szCs w:val="24"/>
        </w:rPr>
        <w:t>was</w:t>
      </w:r>
      <w:r w:rsidR="009301D9" w:rsidRPr="00BC3771">
        <w:rPr>
          <w:rFonts w:ascii="Book Antiqua" w:hAnsi="Book Antiqua"/>
          <w:sz w:val="24"/>
          <w:szCs w:val="24"/>
        </w:rPr>
        <w:t xml:space="preserve"> </w:t>
      </w:r>
      <w:r w:rsidR="00C407A6" w:rsidRPr="00BC3771">
        <w:rPr>
          <w:rFonts w:ascii="Book Antiqua" w:hAnsi="Book Antiqua"/>
          <w:sz w:val="24"/>
          <w:szCs w:val="24"/>
        </w:rPr>
        <w:t>one of those weekends she didn’t</w:t>
      </w:r>
      <w:r w:rsidR="0092611D" w:rsidRPr="00BC3771">
        <w:rPr>
          <w:rFonts w:ascii="Book Antiqua" w:hAnsi="Book Antiqua"/>
          <w:sz w:val="24"/>
          <w:szCs w:val="24"/>
        </w:rPr>
        <w:t xml:space="preserve"> quite finish.</w:t>
      </w:r>
    </w:p>
    <w:p w14:paraId="67E5B202" w14:textId="77777777" w:rsidR="00F545ED" w:rsidRDefault="00962C5D" w:rsidP="00D4032B">
      <w:pPr>
        <w:tabs>
          <w:tab w:val="left" w:pos="7610"/>
        </w:tabs>
        <w:spacing w:before="160"/>
        <w:ind w:left="0" w:firstLine="0"/>
        <w:rPr>
          <w:rFonts w:ascii="Book Antiqua" w:hAnsi="Book Antiqua"/>
          <w:sz w:val="24"/>
          <w:szCs w:val="24"/>
        </w:rPr>
      </w:pPr>
      <w:r w:rsidRPr="00BC3771">
        <w:rPr>
          <w:rFonts w:ascii="Book Antiqua" w:hAnsi="Book Antiqua"/>
          <w:sz w:val="24"/>
          <w:szCs w:val="24"/>
        </w:rPr>
        <w:t xml:space="preserve">Nancy </w:t>
      </w:r>
      <w:r w:rsidR="00A07557" w:rsidRPr="00BC3771">
        <w:rPr>
          <w:rFonts w:ascii="Book Antiqua" w:hAnsi="Book Antiqua"/>
          <w:sz w:val="24"/>
          <w:szCs w:val="24"/>
        </w:rPr>
        <w:t xml:space="preserve">first </w:t>
      </w:r>
      <w:r w:rsidR="00C407A6" w:rsidRPr="00BC3771">
        <w:rPr>
          <w:rFonts w:ascii="Book Antiqua" w:hAnsi="Book Antiqua"/>
          <w:sz w:val="24"/>
          <w:szCs w:val="24"/>
        </w:rPr>
        <w:t>attack</w:t>
      </w:r>
      <w:r w:rsidR="000D5CE9" w:rsidRPr="00BC3771">
        <w:rPr>
          <w:rFonts w:ascii="Book Antiqua" w:hAnsi="Book Antiqua"/>
          <w:sz w:val="24"/>
          <w:szCs w:val="24"/>
        </w:rPr>
        <w:t>ed</w:t>
      </w:r>
      <w:r w:rsidR="00C407A6" w:rsidRPr="00BC3771">
        <w:rPr>
          <w:rFonts w:ascii="Book Antiqua" w:hAnsi="Book Antiqua"/>
          <w:sz w:val="24"/>
          <w:szCs w:val="24"/>
        </w:rPr>
        <w:t xml:space="preserve"> the </w:t>
      </w:r>
      <w:r w:rsidRPr="00BC3771">
        <w:rPr>
          <w:rFonts w:ascii="Book Antiqua" w:hAnsi="Book Antiqua"/>
          <w:sz w:val="24"/>
          <w:szCs w:val="24"/>
        </w:rPr>
        <w:t>pile of laundry overflowing</w:t>
      </w:r>
      <w:r w:rsidR="009301D9" w:rsidRPr="00BC3771">
        <w:rPr>
          <w:rFonts w:ascii="Book Antiqua" w:hAnsi="Book Antiqua"/>
          <w:sz w:val="24"/>
          <w:szCs w:val="24"/>
        </w:rPr>
        <w:t xml:space="preserve"> </w:t>
      </w:r>
      <w:r w:rsidRPr="00BC3771">
        <w:rPr>
          <w:rFonts w:ascii="Book Antiqua" w:hAnsi="Book Antiqua"/>
          <w:sz w:val="24"/>
          <w:szCs w:val="24"/>
        </w:rPr>
        <w:t>the hamper</w:t>
      </w:r>
      <w:r w:rsidR="00F545ED">
        <w:rPr>
          <w:rFonts w:ascii="Book Antiqua" w:hAnsi="Book Antiqua"/>
          <w:sz w:val="24"/>
          <w:szCs w:val="24"/>
        </w:rPr>
        <w:t>, as s</w:t>
      </w:r>
      <w:r w:rsidR="00F02D0A" w:rsidRPr="00BC3771">
        <w:rPr>
          <w:rFonts w:ascii="Book Antiqua" w:hAnsi="Book Antiqua"/>
          <w:sz w:val="24"/>
          <w:szCs w:val="24"/>
        </w:rPr>
        <w:t xml:space="preserve">he </w:t>
      </w:r>
      <w:r w:rsidR="00E61714" w:rsidRPr="00BC3771">
        <w:rPr>
          <w:rFonts w:ascii="Book Antiqua" w:hAnsi="Book Antiqua"/>
          <w:sz w:val="24"/>
          <w:szCs w:val="24"/>
        </w:rPr>
        <w:t>always wa</w:t>
      </w:r>
      <w:r w:rsidR="00F02D0A" w:rsidRPr="00BC3771">
        <w:rPr>
          <w:rFonts w:ascii="Book Antiqua" w:hAnsi="Book Antiqua"/>
          <w:sz w:val="24"/>
          <w:szCs w:val="24"/>
        </w:rPr>
        <w:t xml:space="preserve">nted to look </w:t>
      </w:r>
      <w:r w:rsidR="00CB6394" w:rsidRPr="00BC3771">
        <w:rPr>
          <w:rFonts w:ascii="Book Antiqua" w:hAnsi="Book Antiqua"/>
          <w:sz w:val="24"/>
          <w:szCs w:val="24"/>
        </w:rPr>
        <w:t xml:space="preserve">professional and </w:t>
      </w:r>
      <w:r w:rsidR="000A0879" w:rsidRPr="00BC3771">
        <w:rPr>
          <w:rFonts w:ascii="Book Antiqua" w:hAnsi="Book Antiqua"/>
          <w:sz w:val="24"/>
          <w:szCs w:val="24"/>
        </w:rPr>
        <w:t xml:space="preserve">properly </w:t>
      </w:r>
      <w:r w:rsidR="00CB6394" w:rsidRPr="00BC3771">
        <w:rPr>
          <w:rFonts w:ascii="Book Antiqua" w:hAnsi="Book Antiqua"/>
          <w:sz w:val="24"/>
          <w:szCs w:val="24"/>
        </w:rPr>
        <w:t>put together</w:t>
      </w:r>
      <w:r w:rsidR="00E61714" w:rsidRPr="00BC3771">
        <w:rPr>
          <w:rFonts w:ascii="Book Antiqua" w:hAnsi="Book Antiqua"/>
          <w:sz w:val="24"/>
          <w:szCs w:val="24"/>
        </w:rPr>
        <w:t xml:space="preserve"> </w:t>
      </w:r>
      <w:r w:rsidR="000A0879" w:rsidRPr="00BC3771">
        <w:rPr>
          <w:rFonts w:ascii="Book Antiqua" w:hAnsi="Book Antiqua"/>
          <w:sz w:val="24"/>
          <w:szCs w:val="24"/>
        </w:rPr>
        <w:t>with well-cared-for</w:t>
      </w:r>
      <w:r w:rsidR="00E61714" w:rsidRPr="00BC3771">
        <w:rPr>
          <w:rFonts w:ascii="Book Antiqua" w:hAnsi="Book Antiqua"/>
          <w:sz w:val="24"/>
          <w:szCs w:val="24"/>
        </w:rPr>
        <w:t xml:space="preserve"> clothes</w:t>
      </w:r>
      <w:r w:rsidR="007227A6" w:rsidRPr="00BC3771">
        <w:rPr>
          <w:rFonts w:ascii="Book Antiqua" w:hAnsi="Book Antiqua"/>
          <w:sz w:val="24"/>
          <w:szCs w:val="24"/>
        </w:rPr>
        <w:t>.</w:t>
      </w:r>
    </w:p>
    <w:p w14:paraId="666EBA73" w14:textId="3AE51BCC" w:rsidR="00C407A6" w:rsidRPr="00BC3771" w:rsidRDefault="00C407A6" w:rsidP="00D4032B">
      <w:pPr>
        <w:tabs>
          <w:tab w:val="left" w:pos="7610"/>
        </w:tabs>
        <w:spacing w:before="160"/>
        <w:ind w:left="0" w:firstLine="0"/>
        <w:rPr>
          <w:rFonts w:ascii="Book Antiqua" w:hAnsi="Book Antiqua"/>
          <w:sz w:val="24"/>
          <w:szCs w:val="24"/>
        </w:rPr>
      </w:pPr>
      <w:r w:rsidRPr="00BC3771">
        <w:rPr>
          <w:rFonts w:ascii="Book Antiqua" w:hAnsi="Book Antiqua"/>
          <w:sz w:val="24"/>
          <w:szCs w:val="24"/>
        </w:rPr>
        <w:t>She took out</w:t>
      </w:r>
      <w:r w:rsidR="00962C5D" w:rsidRPr="00BC3771">
        <w:rPr>
          <w:rFonts w:ascii="Book Antiqua" w:hAnsi="Book Antiqua"/>
          <w:sz w:val="24"/>
          <w:szCs w:val="24"/>
        </w:rPr>
        <w:t xml:space="preserve"> the garbage, </w:t>
      </w:r>
      <w:r w:rsidR="00F02D0A" w:rsidRPr="00BC3771">
        <w:rPr>
          <w:rFonts w:ascii="Book Antiqua" w:hAnsi="Book Antiqua"/>
          <w:sz w:val="24"/>
          <w:szCs w:val="24"/>
        </w:rPr>
        <w:t xml:space="preserve">dusted, </w:t>
      </w:r>
      <w:r w:rsidR="00962C5D" w:rsidRPr="00BC3771">
        <w:rPr>
          <w:rFonts w:ascii="Book Antiqua" w:hAnsi="Book Antiqua"/>
          <w:sz w:val="24"/>
          <w:szCs w:val="24"/>
        </w:rPr>
        <w:t>a</w:t>
      </w:r>
      <w:r w:rsidR="000C2F66" w:rsidRPr="00BC3771">
        <w:rPr>
          <w:rFonts w:ascii="Book Antiqua" w:hAnsi="Book Antiqua"/>
          <w:sz w:val="24"/>
          <w:szCs w:val="24"/>
        </w:rPr>
        <w:t>nd</w:t>
      </w:r>
      <w:r w:rsidRPr="00BC3771">
        <w:rPr>
          <w:rFonts w:ascii="Book Antiqua" w:hAnsi="Book Antiqua"/>
          <w:sz w:val="24"/>
          <w:szCs w:val="24"/>
        </w:rPr>
        <w:t xml:space="preserve"> watered</w:t>
      </w:r>
      <w:r w:rsidR="00962C5D" w:rsidRPr="00BC3771">
        <w:rPr>
          <w:rFonts w:ascii="Book Antiqua" w:hAnsi="Book Antiqua"/>
          <w:sz w:val="24"/>
          <w:szCs w:val="24"/>
        </w:rPr>
        <w:t xml:space="preserve"> the plants </w:t>
      </w:r>
      <w:r w:rsidR="00D4032B">
        <w:rPr>
          <w:rFonts w:ascii="Book Antiqua" w:hAnsi="Book Antiqua"/>
          <w:sz w:val="24"/>
          <w:szCs w:val="24"/>
        </w:rPr>
        <w:t xml:space="preserve">that weren’t </w:t>
      </w:r>
      <w:r w:rsidR="00516AA8" w:rsidRPr="00BC3771">
        <w:rPr>
          <w:rFonts w:ascii="Book Antiqua" w:hAnsi="Book Antiqua"/>
          <w:sz w:val="24"/>
          <w:szCs w:val="24"/>
        </w:rPr>
        <w:t>far from death</w:t>
      </w:r>
      <w:r w:rsidR="00D4032B">
        <w:rPr>
          <w:rFonts w:ascii="Book Antiqua" w:hAnsi="Book Antiqua"/>
          <w:sz w:val="24"/>
          <w:szCs w:val="24"/>
        </w:rPr>
        <w:t xml:space="preserve"> and</w:t>
      </w:r>
      <w:r w:rsidR="007227A6" w:rsidRPr="00BC3771">
        <w:rPr>
          <w:rFonts w:ascii="Book Antiqua" w:hAnsi="Book Antiqua"/>
          <w:sz w:val="24"/>
          <w:szCs w:val="24"/>
        </w:rPr>
        <w:t xml:space="preserve"> </w:t>
      </w:r>
      <w:r w:rsidR="000406EC" w:rsidRPr="00BC3771">
        <w:rPr>
          <w:rFonts w:ascii="Book Antiqua" w:hAnsi="Book Antiqua"/>
          <w:sz w:val="24"/>
          <w:szCs w:val="24"/>
        </w:rPr>
        <w:t xml:space="preserve">then </w:t>
      </w:r>
      <w:r w:rsidR="007227A6" w:rsidRPr="00BC3771">
        <w:rPr>
          <w:rFonts w:ascii="Book Antiqua" w:hAnsi="Book Antiqua"/>
          <w:sz w:val="24"/>
          <w:szCs w:val="24"/>
        </w:rPr>
        <w:t>hauled out</w:t>
      </w:r>
      <w:r w:rsidR="000406EC" w:rsidRPr="00BC3771">
        <w:rPr>
          <w:rFonts w:ascii="Book Antiqua" w:hAnsi="Book Antiqua"/>
          <w:sz w:val="24"/>
          <w:szCs w:val="24"/>
        </w:rPr>
        <w:t xml:space="preserve"> the vacuum cleaner.</w:t>
      </w:r>
    </w:p>
    <w:p w14:paraId="1956CFE9" w14:textId="3FC882A5" w:rsidR="00084933" w:rsidRPr="00BC3771" w:rsidRDefault="00962C5D" w:rsidP="00D4032B">
      <w:pPr>
        <w:tabs>
          <w:tab w:val="left" w:pos="7610"/>
        </w:tabs>
        <w:spacing w:before="160"/>
        <w:ind w:left="0" w:firstLine="0"/>
        <w:rPr>
          <w:rFonts w:ascii="Book Antiqua" w:hAnsi="Book Antiqua"/>
          <w:sz w:val="24"/>
          <w:szCs w:val="24"/>
        </w:rPr>
      </w:pPr>
      <w:r w:rsidRPr="00BC3771">
        <w:rPr>
          <w:rFonts w:ascii="Book Antiqua" w:hAnsi="Book Antiqua"/>
          <w:sz w:val="24"/>
          <w:szCs w:val="24"/>
        </w:rPr>
        <w:t xml:space="preserve">At least she didn’t have a </w:t>
      </w:r>
      <w:r w:rsidR="000D5CE9" w:rsidRPr="00BC3771">
        <w:rPr>
          <w:rFonts w:ascii="Book Antiqua" w:hAnsi="Book Antiqua"/>
          <w:sz w:val="24"/>
          <w:szCs w:val="24"/>
        </w:rPr>
        <w:t>dog or cat to feed</w:t>
      </w:r>
      <w:r w:rsidRPr="00BC3771">
        <w:rPr>
          <w:rFonts w:ascii="Book Antiqua" w:hAnsi="Book Antiqua"/>
          <w:sz w:val="24"/>
          <w:szCs w:val="24"/>
        </w:rPr>
        <w:t>.</w:t>
      </w:r>
      <w:r w:rsidR="007227A6" w:rsidRPr="00BC3771">
        <w:rPr>
          <w:rFonts w:ascii="Book Antiqua" w:hAnsi="Book Antiqua"/>
          <w:sz w:val="24"/>
          <w:szCs w:val="24"/>
        </w:rPr>
        <w:t xml:space="preserve"> </w:t>
      </w:r>
      <w:r w:rsidRPr="00BC3771">
        <w:rPr>
          <w:rFonts w:ascii="Book Antiqua" w:hAnsi="Book Antiqua"/>
          <w:sz w:val="24"/>
          <w:szCs w:val="24"/>
        </w:rPr>
        <w:t>She</w:t>
      </w:r>
      <w:r w:rsidR="00314CA4" w:rsidRPr="00BC3771">
        <w:rPr>
          <w:rFonts w:ascii="Book Antiqua" w:hAnsi="Book Antiqua"/>
          <w:sz w:val="24"/>
          <w:szCs w:val="24"/>
        </w:rPr>
        <w:t xml:space="preserve"> </w:t>
      </w:r>
      <w:r w:rsidRPr="00BC3771">
        <w:rPr>
          <w:rFonts w:ascii="Book Antiqua" w:hAnsi="Book Antiqua"/>
          <w:sz w:val="24"/>
          <w:szCs w:val="24"/>
        </w:rPr>
        <w:t>had a goldfish</w:t>
      </w:r>
      <w:r w:rsidR="00880FAD" w:rsidRPr="00BC3771">
        <w:rPr>
          <w:rFonts w:ascii="Book Antiqua" w:hAnsi="Book Antiqua"/>
          <w:sz w:val="24"/>
          <w:szCs w:val="24"/>
        </w:rPr>
        <w:t xml:space="preserve"> until</w:t>
      </w:r>
      <w:r w:rsidR="00827917" w:rsidRPr="00BC3771">
        <w:rPr>
          <w:rFonts w:ascii="Book Antiqua" w:hAnsi="Book Antiqua"/>
          <w:sz w:val="24"/>
          <w:szCs w:val="24"/>
        </w:rPr>
        <w:t xml:space="preserve"> last winter</w:t>
      </w:r>
      <w:r w:rsidR="000904E4">
        <w:rPr>
          <w:rFonts w:ascii="Book Antiqua" w:hAnsi="Book Antiqua"/>
          <w:sz w:val="24"/>
          <w:szCs w:val="24"/>
        </w:rPr>
        <w:t>, but she had come home to find</w:t>
      </w:r>
      <w:r w:rsidR="007227A6" w:rsidRPr="00BC3771">
        <w:rPr>
          <w:rFonts w:ascii="Book Antiqua" w:hAnsi="Book Antiqua"/>
          <w:sz w:val="24"/>
          <w:szCs w:val="24"/>
        </w:rPr>
        <w:t xml:space="preserve"> </w:t>
      </w:r>
      <w:r w:rsidR="000904E4">
        <w:rPr>
          <w:rFonts w:ascii="Book Antiqua" w:hAnsi="Book Antiqua"/>
          <w:sz w:val="24"/>
          <w:szCs w:val="24"/>
        </w:rPr>
        <w:t>it</w:t>
      </w:r>
      <w:r w:rsidR="000904E4" w:rsidRPr="00BC3771">
        <w:rPr>
          <w:rFonts w:ascii="Book Antiqua" w:hAnsi="Book Antiqua"/>
          <w:sz w:val="24"/>
          <w:szCs w:val="24"/>
        </w:rPr>
        <w:t xml:space="preserve"> floating upside-down in the </w:t>
      </w:r>
      <w:r w:rsidR="000904E4">
        <w:rPr>
          <w:rFonts w:ascii="Book Antiqua" w:hAnsi="Book Antiqua"/>
          <w:sz w:val="24"/>
          <w:szCs w:val="24"/>
        </w:rPr>
        <w:t>fishbowl</w:t>
      </w:r>
      <w:r w:rsidR="007227A6" w:rsidRPr="00BC3771">
        <w:rPr>
          <w:rFonts w:ascii="Book Antiqua" w:hAnsi="Book Antiqua"/>
          <w:sz w:val="24"/>
          <w:szCs w:val="24"/>
        </w:rPr>
        <w:t xml:space="preserve"> </w:t>
      </w:r>
      <w:r w:rsidR="00827917" w:rsidRPr="00BC3771">
        <w:rPr>
          <w:rFonts w:ascii="Book Antiqua" w:hAnsi="Book Antiqua"/>
          <w:sz w:val="24"/>
          <w:szCs w:val="24"/>
        </w:rPr>
        <w:t>when</w:t>
      </w:r>
      <w:r w:rsidRPr="00BC3771">
        <w:rPr>
          <w:rFonts w:ascii="Book Antiqua" w:hAnsi="Book Antiqua"/>
          <w:sz w:val="24"/>
          <w:szCs w:val="24"/>
        </w:rPr>
        <w:t xml:space="preserve"> the power had gone </w:t>
      </w:r>
      <w:r w:rsidR="001326F0" w:rsidRPr="00BC3771">
        <w:rPr>
          <w:rFonts w:ascii="Book Antiqua" w:hAnsi="Book Antiqua"/>
          <w:sz w:val="24"/>
          <w:szCs w:val="24"/>
        </w:rPr>
        <w:t>out</w:t>
      </w:r>
      <w:r w:rsidR="000904E4">
        <w:rPr>
          <w:rFonts w:ascii="Book Antiqua" w:hAnsi="Book Antiqua"/>
          <w:sz w:val="24"/>
          <w:szCs w:val="24"/>
        </w:rPr>
        <w:t xml:space="preserve"> for too long.</w:t>
      </w:r>
    </w:p>
    <w:p w14:paraId="5F32C167" w14:textId="722F8BD3" w:rsidR="00C407A6" w:rsidRPr="00BC3771" w:rsidRDefault="005246A9" w:rsidP="00D4032B">
      <w:pPr>
        <w:tabs>
          <w:tab w:val="left" w:pos="7610"/>
        </w:tabs>
        <w:spacing w:before="160"/>
        <w:ind w:left="0" w:firstLine="0"/>
        <w:rPr>
          <w:rFonts w:ascii="Book Antiqua" w:hAnsi="Book Antiqua"/>
          <w:sz w:val="24"/>
          <w:szCs w:val="24"/>
        </w:rPr>
      </w:pPr>
      <w:r w:rsidRPr="00BC3771">
        <w:rPr>
          <w:rFonts w:ascii="Book Antiqua" w:hAnsi="Book Antiqua"/>
          <w:sz w:val="24"/>
          <w:szCs w:val="24"/>
        </w:rPr>
        <w:t xml:space="preserve">Before </w:t>
      </w:r>
      <w:r w:rsidR="004D3C36" w:rsidRPr="00BC3771">
        <w:rPr>
          <w:rFonts w:ascii="Book Antiqua" w:hAnsi="Book Antiqua"/>
          <w:sz w:val="24"/>
          <w:szCs w:val="24"/>
        </w:rPr>
        <w:t>Nancy</w:t>
      </w:r>
      <w:r w:rsidRPr="00BC3771">
        <w:rPr>
          <w:rFonts w:ascii="Book Antiqua" w:hAnsi="Book Antiqua"/>
          <w:sz w:val="24"/>
          <w:szCs w:val="24"/>
        </w:rPr>
        <w:t xml:space="preserve"> knew it, it </w:t>
      </w:r>
      <w:r w:rsidR="00A07557" w:rsidRPr="00BC3771">
        <w:rPr>
          <w:rFonts w:ascii="Book Antiqua" w:hAnsi="Book Antiqua"/>
          <w:sz w:val="24"/>
          <w:szCs w:val="24"/>
        </w:rPr>
        <w:t>was</w:t>
      </w:r>
      <w:r w:rsidR="000D5CE9" w:rsidRPr="00BC3771">
        <w:rPr>
          <w:rFonts w:ascii="Book Antiqua" w:hAnsi="Book Antiqua"/>
          <w:sz w:val="24"/>
          <w:szCs w:val="24"/>
        </w:rPr>
        <w:t xml:space="preserve"> </w:t>
      </w:r>
      <w:r w:rsidR="00A07557" w:rsidRPr="00BC3771">
        <w:rPr>
          <w:rFonts w:ascii="Book Antiqua" w:hAnsi="Book Antiqua"/>
          <w:sz w:val="24"/>
          <w:szCs w:val="24"/>
        </w:rPr>
        <w:t xml:space="preserve">late afternoon and she </w:t>
      </w:r>
      <w:r w:rsidR="000A0879" w:rsidRPr="00BC3771">
        <w:rPr>
          <w:rFonts w:ascii="Book Antiqua" w:hAnsi="Book Antiqua"/>
          <w:sz w:val="24"/>
          <w:szCs w:val="24"/>
        </w:rPr>
        <w:t>realized</w:t>
      </w:r>
      <w:r w:rsidR="000D5CE9" w:rsidRPr="00BC3771">
        <w:rPr>
          <w:rFonts w:ascii="Book Antiqua" w:hAnsi="Book Antiqua"/>
          <w:sz w:val="24"/>
          <w:szCs w:val="24"/>
        </w:rPr>
        <w:t xml:space="preserve"> she was</w:t>
      </w:r>
      <w:r w:rsidR="00A07557" w:rsidRPr="00BC3771">
        <w:rPr>
          <w:rFonts w:ascii="Book Antiqua" w:hAnsi="Book Antiqua"/>
          <w:sz w:val="24"/>
          <w:szCs w:val="24"/>
        </w:rPr>
        <w:t xml:space="preserve"> getting hungry. </w:t>
      </w:r>
      <w:r w:rsidR="0035329A" w:rsidRPr="00BC3771">
        <w:rPr>
          <w:rFonts w:ascii="Book Antiqua" w:hAnsi="Book Antiqua"/>
          <w:sz w:val="24"/>
          <w:szCs w:val="24"/>
        </w:rPr>
        <w:t>Not</w:t>
      </w:r>
      <w:r w:rsidR="00C407A6" w:rsidRPr="00BC3771">
        <w:rPr>
          <w:rFonts w:ascii="Book Antiqua" w:hAnsi="Book Antiqua"/>
          <w:sz w:val="24"/>
          <w:szCs w:val="24"/>
        </w:rPr>
        <w:t xml:space="preserve"> </w:t>
      </w:r>
      <w:r w:rsidR="000D5CE9" w:rsidRPr="00BC3771">
        <w:rPr>
          <w:rFonts w:ascii="Book Antiqua" w:hAnsi="Book Antiqua"/>
          <w:sz w:val="24"/>
          <w:szCs w:val="24"/>
        </w:rPr>
        <w:t>want</w:t>
      </w:r>
      <w:r w:rsidR="0035329A" w:rsidRPr="00BC3771">
        <w:rPr>
          <w:rFonts w:ascii="Book Antiqua" w:hAnsi="Book Antiqua"/>
          <w:sz w:val="24"/>
          <w:szCs w:val="24"/>
        </w:rPr>
        <w:t>ing</w:t>
      </w:r>
      <w:r w:rsidR="000D5CE9" w:rsidRPr="00BC3771">
        <w:rPr>
          <w:rFonts w:ascii="Book Antiqua" w:hAnsi="Book Antiqua"/>
          <w:sz w:val="24"/>
          <w:szCs w:val="24"/>
        </w:rPr>
        <w:t xml:space="preserve"> to </w:t>
      </w:r>
      <w:r w:rsidR="00C407A6" w:rsidRPr="00BC3771">
        <w:rPr>
          <w:rFonts w:ascii="Book Antiqua" w:hAnsi="Book Antiqua"/>
          <w:sz w:val="24"/>
          <w:szCs w:val="24"/>
        </w:rPr>
        <w:t>tak</w:t>
      </w:r>
      <w:r w:rsidR="000D5CE9" w:rsidRPr="00BC3771">
        <w:rPr>
          <w:rFonts w:ascii="Book Antiqua" w:hAnsi="Book Antiqua"/>
          <w:sz w:val="24"/>
          <w:szCs w:val="24"/>
        </w:rPr>
        <w:t>e the</w:t>
      </w:r>
      <w:r w:rsidR="00C407A6" w:rsidRPr="00BC3771">
        <w:rPr>
          <w:rFonts w:ascii="Book Antiqua" w:hAnsi="Book Antiqua"/>
          <w:sz w:val="24"/>
          <w:szCs w:val="24"/>
        </w:rPr>
        <w:t xml:space="preserve"> time</w:t>
      </w:r>
      <w:r w:rsidR="00CA4012" w:rsidRPr="00BC3771">
        <w:rPr>
          <w:rFonts w:ascii="Book Antiqua" w:hAnsi="Book Antiqua"/>
          <w:sz w:val="24"/>
          <w:szCs w:val="24"/>
        </w:rPr>
        <w:t xml:space="preserve"> or effort</w:t>
      </w:r>
      <w:r w:rsidR="00C407A6" w:rsidRPr="00BC3771">
        <w:rPr>
          <w:rFonts w:ascii="Book Antiqua" w:hAnsi="Book Antiqua"/>
          <w:sz w:val="24"/>
          <w:szCs w:val="24"/>
        </w:rPr>
        <w:t xml:space="preserve"> to cook dinner</w:t>
      </w:r>
      <w:r w:rsidR="000C2F66" w:rsidRPr="00BC3771">
        <w:rPr>
          <w:rFonts w:ascii="Book Antiqua" w:hAnsi="Book Antiqua"/>
          <w:sz w:val="24"/>
          <w:szCs w:val="24"/>
        </w:rPr>
        <w:t>, she called her favorite</w:t>
      </w:r>
      <w:r w:rsidR="00C407A6" w:rsidRPr="00BC3771">
        <w:rPr>
          <w:rFonts w:ascii="Book Antiqua" w:hAnsi="Book Antiqua"/>
          <w:sz w:val="24"/>
          <w:szCs w:val="24"/>
        </w:rPr>
        <w:t xml:space="preserve"> Chinese restaurant</w:t>
      </w:r>
      <w:r w:rsidR="00F02D0A" w:rsidRPr="00BC3771">
        <w:rPr>
          <w:rFonts w:ascii="Book Antiqua" w:hAnsi="Book Antiqua"/>
          <w:sz w:val="24"/>
          <w:szCs w:val="24"/>
        </w:rPr>
        <w:t xml:space="preserve"> around the corner</w:t>
      </w:r>
      <w:r w:rsidR="00CD1D8D" w:rsidRPr="00BC3771">
        <w:rPr>
          <w:rFonts w:ascii="Book Antiqua" w:hAnsi="Book Antiqua"/>
          <w:sz w:val="24"/>
          <w:szCs w:val="24"/>
        </w:rPr>
        <w:t xml:space="preserve">, one she was glad </w:t>
      </w:r>
      <w:r w:rsidR="00AC54E1" w:rsidRPr="00BC3771">
        <w:rPr>
          <w:rFonts w:ascii="Book Antiqua" w:hAnsi="Book Antiqua"/>
          <w:sz w:val="24"/>
          <w:szCs w:val="24"/>
        </w:rPr>
        <w:t>hadn’t gone</w:t>
      </w:r>
      <w:r w:rsidR="002F240D" w:rsidRPr="00BC3771">
        <w:rPr>
          <w:rFonts w:ascii="Book Antiqua" w:hAnsi="Book Antiqua"/>
          <w:sz w:val="24"/>
          <w:szCs w:val="24"/>
        </w:rPr>
        <w:t xml:space="preserve"> </w:t>
      </w:r>
      <w:r w:rsidR="00CD1D8D" w:rsidRPr="00BC3771">
        <w:rPr>
          <w:rFonts w:ascii="Book Antiqua" w:hAnsi="Book Antiqua"/>
          <w:sz w:val="24"/>
          <w:szCs w:val="24"/>
        </w:rPr>
        <w:t>out of business</w:t>
      </w:r>
      <w:r w:rsidR="00F46914">
        <w:rPr>
          <w:rFonts w:ascii="Book Antiqua" w:hAnsi="Book Antiqua"/>
          <w:sz w:val="24"/>
          <w:szCs w:val="24"/>
        </w:rPr>
        <w:t xml:space="preserve"> the year before.</w:t>
      </w:r>
      <w:r w:rsidR="007227A6" w:rsidRPr="00BC3771">
        <w:rPr>
          <w:rFonts w:ascii="Book Antiqua" w:hAnsi="Book Antiqua"/>
          <w:sz w:val="24"/>
          <w:szCs w:val="24"/>
        </w:rPr>
        <w:t xml:space="preserve"> </w:t>
      </w:r>
      <w:r w:rsidR="000C2F66" w:rsidRPr="00BC3771">
        <w:rPr>
          <w:rFonts w:ascii="Book Antiqua" w:hAnsi="Book Antiqua"/>
          <w:sz w:val="24"/>
          <w:szCs w:val="24"/>
        </w:rPr>
        <w:t xml:space="preserve">She </w:t>
      </w:r>
      <w:r w:rsidR="003C6C78" w:rsidRPr="00BC3771">
        <w:rPr>
          <w:rFonts w:ascii="Book Antiqua" w:hAnsi="Book Antiqua"/>
          <w:sz w:val="24"/>
          <w:szCs w:val="24"/>
        </w:rPr>
        <w:t>placed</w:t>
      </w:r>
      <w:r w:rsidR="000C2F66" w:rsidRPr="00BC3771">
        <w:rPr>
          <w:rFonts w:ascii="Book Antiqua" w:hAnsi="Book Antiqua"/>
          <w:sz w:val="24"/>
          <w:szCs w:val="24"/>
        </w:rPr>
        <w:t xml:space="preserve"> her</w:t>
      </w:r>
      <w:r w:rsidR="000D5CE9" w:rsidRPr="00BC3771">
        <w:rPr>
          <w:rFonts w:ascii="Book Antiqua" w:hAnsi="Book Antiqua"/>
          <w:sz w:val="24"/>
          <w:szCs w:val="24"/>
        </w:rPr>
        <w:t xml:space="preserve"> usual </w:t>
      </w:r>
      <w:r w:rsidR="00516AA8" w:rsidRPr="00BC3771">
        <w:rPr>
          <w:rFonts w:ascii="Book Antiqua" w:hAnsi="Book Antiqua"/>
          <w:sz w:val="24"/>
          <w:szCs w:val="24"/>
        </w:rPr>
        <w:t>order</w:t>
      </w:r>
      <w:r w:rsidR="00C407A6" w:rsidRPr="00BC3771">
        <w:rPr>
          <w:rFonts w:ascii="Book Antiqua" w:hAnsi="Book Antiqua"/>
          <w:sz w:val="24"/>
          <w:szCs w:val="24"/>
        </w:rPr>
        <w:t xml:space="preserve"> knowing </w:t>
      </w:r>
      <w:r w:rsidR="000C2F66" w:rsidRPr="00BC3771">
        <w:rPr>
          <w:rFonts w:ascii="Book Antiqua" w:hAnsi="Book Antiqua"/>
          <w:sz w:val="24"/>
          <w:szCs w:val="24"/>
        </w:rPr>
        <w:t>it would be delivered within 20 or 30 minutes</w:t>
      </w:r>
      <w:r w:rsidR="002F240D" w:rsidRPr="00BC3771">
        <w:rPr>
          <w:rFonts w:ascii="Book Antiqua" w:hAnsi="Book Antiqua"/>
          <w:sz w:val="24"/>
          <w:szCs w:val="24"/>
        </w:rPr>
        <w:t xml:space="preserve">. She was </w:t>
      </w:r>
      <w:r w:rsidR="00CD1D8D" w:rsidRPr="00BC3771">
        <w:rPr>
          <w:rFonts w:ascii="Book Antiqua" w:hAnsi="Book Antiqua"/>
          <w:sz w:val="24"/>
          <w:szCs w:val="24"/>
        </w:rPr>
        <w:t xml:space="preserve">happy to support a local, </w:t>
      </w:r>
      <w:r w:rsidR="000E22C8" w:rsidRPr="00BC3771">
        <w:rPr>
          <w:rFonts w:ascii="Book Antiqua" w:hAnsi="Book Antiqua"/>
          <w:sz w:val="24"/>
          <w:szCs w:val="24"/>
        </w:rPr>
        <w:t>small</w:t>
      </w:r>
      <w:r w:rsidR="00CD1D8D" w:rsidRPr="00BC3771">
        <w:rPr>
          <w:rFonts w:ascii="Book Antiqua" w:hAnsi="Book Antiqua"/>
          <w:sz w:val="24"/>
          <w:szCs w:val="24"/>
        </w:rPr>
        <w:t xml:space="preserve"> business.</w:t>
      </w:r>
    </w:p>
    <w:p w14:paraId="40CF4611" w14:textId="4253712F" w:rsidR="00962C5D" w:rsidRPr="00BC3771" w:rsidRDefault="00C407A6" w:rsidP="00D4032B">
      <w:pPr>
        <w:tabs>
          <w:tab w:val="left" w:pos="7610"/>
        </w:tabs>
        <w:spacing w:before="160"/>
        <w:ind w:left="0" w:firstLine="0"/>
        <w:rPr>
          <w:rFonts w:ascii="Book Antiqua" w:hAnsi="Book Antiqua"/>
          <w:sz w:val="24"/>
          <w:szCs w:val="24"/>
        </w:rPr>
      </w:pPr>
      <w:r w:rsidRPr="00BC3771">
        <w:rPr>
          <w:rFonts w:ascii="Book Antiqua" w:hAnsi="Book Antiqua"/>
          <w:sz w:val="24"/>
          <w:szCs w:val="24"/>
        </w:rPr>
        <w:t>The food arrived 2</w:t>
      </w:r>
      <w:r w:rsidR="003C6C78" w:rsidRPr="00BC3771">
        <w:rPr>
          <w:rFonts w:ascii="Book Antiqua" w:hAnsi="Book Antiqua"/>
          <w:sz w:val="24"/>
          <w:szCs w:val="24"/>
        </w:rPr>
        <w:t>5</w:t>
      </w:r>
      <w:r w:rsidRPr="00BC3771">
        <w:rPr>
          <w:rFonts w:ascii="Book Antiqua" w:hAnsi="Book Antiqua"/>
          <w:sz w:val="24"/>
          <w:szCs w:val="24"/>
        </w:rPr>
        <w:t xml:space="preserve"> minutes</w:t>
      </w:r>
      <w:r w:rsidR="000A0879" w:rsidRPr="00BC3771">
        <w:rPr>
          <w:rFonts w:ascii="Book Antiqua" w:hAnsi="Book Antiqua"/>
          <w:sz w:val="24"/>
          <w:szCs w:val="24"/>
        </w:rPr>
        <w:t xml:space="preserve"> </w:t>
      </w:r>
      <w:r w:rsidR="00340185" w:rsidRPr="00BC3771">
        <w:rPr>
          <w:rFonts w:ascii="Book Antiqua" w:hAnsi="Book Antiqua"/>
          <w:sz w:val="24"/>
          <w:szCs w:val="24"/>
        </w:rPr>
        <w:t>later,</w:t>
      </w:r>
      <w:r w:rsidRPr="00BC3771">
        <w:rPr>
          <w:rFonts w:ascii="Book Antiqua" w:hAnsi="Book Antiqua"/>
          <w:sz w:val="24"/>
          <w:szCs w:val="24"/>
        </w:rPr>
        <w:t xml:space="preserve"> and </w:t>
      </w:r>
      <w:r w:rsidR="004D3C36" w:rsidRPr="00BC3771">
        <w:rPr>
          <w:rFonts w:ascii="Book Antiqua" w:hAnsi="Book Antiqua"/>
          <w:sz w:val="24"/>
          <w:szCs w:val="24"/>
        </w:rPr>
        <w:t>Nancy</w:t>
      </w:r>
      <w:r w:rsidRPr="00BC3771">
        <w:rPr>
          <w:rFonts w:ascii="Book Antiqua" w:hAnsi="Book Antiqua"/>
          <w:sz w:val="24"/>
          <w:szCs w:val="24"/>
        </w:rPr>
        <w:t xml:space="preserve"> tipped the delivery boy. “Thanks,” said </w:t>
      </w:r>
      <w:r w:rsidR="00CA6073" w:rsidRPr="00BC3771">
        <w:rPr>
          <w:rFonts w:ascii="Book Antiqua" w:hAnsi="Book Antiqua"/>
          <w:sz w:val="24"/>
          <w:szCs w:val="24"/>
        </w:rPr>
        <w:t>the boy</w:t>
      </w:r>
      <w:r w:rsidR="003A197E" w:rsidRPr="00BC3771">
        <w:rPr>
          <w:rFonts w:ascii="Book Antiqua" w:hAnsi="Book Antiqua"/>
          <w:sz w:val="24"/>
          <w:szCs w:val="24"/>
        </w:rPr>
        <w:t>, in broken English</w:t>
      </w:r>
      <w:r w:rsidRPr="00BC3771">
        <w:rPr>
          <w:rFonts w:ascii="Book Antiqua" w:hAnsi="Book Antiqua"/>
          <w:sz w:val="24"/>
          <w:szCs w:val="24"/>
        </w:rPr>
        <w:t>. “I like bringing you food. You have very nice smile</w:t>
      </w:r>
      <w:r w:rsidR="000C2F66" w:rsidRPr="00BC3771">
        <w:rPr>
          <w:rFonts w:ascii="Book Antiqua" w:hAnsi="Book Antiqua"/>
          <w:sz w:val="24"/>
          <w:szCs w:val="24"/>
        </w:rPr>
        <w:t>. You one of my favorite customers.”</w:t>
      </w:r>
    </w:p>
    <w:p w14:paraId="031A75AB" w14:textId="6B4FE8C3" w:rsidR="008B063B" w:rsidRPr="00BC3771" w:rsidRDefault="00C407A6" w:rsidP="00D4032B">
      <w:pPr>
        <w:tabs>
          <w:tab w:val="left" w:pos="7610"/>
        </w:tabs>
        <w:spacing w:before="160"/>
        <w:ind w:left="0" w:firstLine="0"/>
        <w:rPr>
          <w:rFonts w:ascii="Book Antiqua" w:hAnsi="Book Antiqua"/>
          <w:sz w:val="24"/>
          <w:szCs w:val="24"/>
        </w:rPr>
      </w:pPr>
      <w:r w:rsidRPr="00BC3771">
        <w:rPr>
          <w:rFonts w:ascii="Book Antiqua" w:hAnsi="Book Antiqua"/>
          <w:sz w:val="24"/>
          <w:szCs w:val="24"/>
        </w:rPr>
        <w:t>Nancy blushed slightly, but it w</w:t>
      </w:r>
      <w:r w:rsidR="00F02D0A" w:rsidRPr="00BC3771">
        <w:rPr>
          <w:rFonts w:ascii="Book Antiqua" w:hAnsi="Book Antiqua"/>
          <w:sz w:val="24"/>
          <w:szCs w:val="24"/>
        </w:rPr>
        <w:t xml:space="preserve">as easy to </w:t>
      </w:r>
      <w:r w:rsidR="00516AA8" w:rsidRPr="00BC3771">
        <w:rPr>
          <w:rFonts w:ascii="Book Antiqua" w:hAnsi="Book Antiqua"/>
          <w:sz w:val="24"/>
          <w:szCs w:val="24"/>
        </w:rPr>
        <w:t>know</w:t>
      </w:r>
      <w:r w:rsidR="00F02D0A" w:rsidRPr="00BC3771">
        <w:rPr>
          <w:rFonts w:ascii="Book Antiqua" w:hAnsi="Book Antiqua"/>
          <w:sz w:val="24"/>
          <w:szCs w:val="24"/>
        </w:rPr>
        <w:t xml:space="preserve"> why </w:t>
      </w:r>
      <w:r w:rsidR="000620A7" w:rsidRPr="00BC3771">
        <w:rPr>
          <w:rFonts w:ascii="Book Antiqua" w:hAnsi="Book Antiqua"/>
          <w:sz w:val="24"/>
          <w:szCs w:val="24"/>
        </w:rPr>
        <w:t>the boy</w:t>
      </w:r>
      <w:r w:rsidR="00D15CD5" w:rsidRPr="00BC3771">
        <w:rPr>
          <w:rFonts w:ascii="Book Antiqua" w:hAnsi="Book Antiqua"/>
          <w:sz w:val="24"/>
          <w:szCs w:val="24"/>
        </w:rPr>
        <w:t xml:space="preserve"> </w:t>
      </w:r>
      <w:r w:rsidR="00F02D0A" w:rsidRPr="00BC3771">
        <w:rPr>
          <w:rFonts w:ascii="Book Antiqua" w:hAnsi="Book Antiqua"/>
          <w:sz w:val="24"/>
          <w:szCs w:val="24"/>
        </w:rPr>
        <w:t xml:space="preserve">liked </w:t>
      </w:r>
      <w:r w:rsidR="00CB6394" w:rsidRPr="00BC3771">
        <w:rPr>
          <w:rFonts w:ascii="Book Antiqua" w:hAnsi="Book Antiqua"/>
          <w:sz w:val="24"/>
          <w:szCs w:val="24"/>
        </w:rPr>
        <w:t>delivering</w:t>
      </w:r>
      <w:r w:rsidR="00F02D0A" w:rsidRPr="00BC3771">
        <w:rPr>
          <w:rFonts w:ascii="Book Antiqua" w:hAnsi="Book Antiqua"/>
          <w:sz w:val="24"/>
          <w:szCs w:val="24"/>
        </w:rPr>
        <w:t xml:space="preserve"> </w:t>
      </w:r>
      <w:r w:rsidR="004D3C36" w:rsidRPr="00BC3771">
        <w:rPr>
          <w:rFonts w:ascii="Book Antiqua" w:hAnsi="Book Antiqua"/>
          <w:sz w:val="24"/>
          <w:szCs w:val="24"/>
        </w:rPr>
        <w:t xml:space="preserve">her </w:t>
      </w:r>
      <w:r w:rsidR="003C6C78" w:rsidRPr="00BC3771">
        <w:rPr>
          <w:rFonts w:ascii="Book Antiqua" w:hAnsi="Book Antiqua"/>
          <w:sz w:val="24"/>
          <w:szCs w:val="24"/>
        </w:rPr>
        <w:t>food</w:t>
      </w:r>
      <w:r w:rsidR="007227A6" w:rsidRPr="00BC3771">
        <w:rPr>
          <w:rFonts w:ascii="Book Antiqua" w:hAnsi="Book Antiqua"/>
          <w:sz w:val="24"/>
          <w:szCs w:val="24"/>
        </w:rPr>
        <w:t>. S</w:t>
      </w:r>
      <w:r w:rsidRPr="00BC3771">
        <w:rPr>
          <w:rFonts w:ascii="Book Antiqua" w:hAnsi="Book Antiqua"/>
          <w:sz w:val="24"/>
          <w:szCs w:val="24"/>
        </w:rPr>
        <w:t xml:space="preserve">he </w:t>
      </w:r>
      <w:r w:rsidR="000D5CE9" w:rsidRPr="00BC3771">
        <w:rPr>
          <w:rFonts w:ascii="Book Antiqua" w:hAnsi="Book Antiqua"/>
          <w:sz w:val="24"/>
          <w:szCs w:val="24"/>
        </w:rPr>
        <w:t xml:space="preserve">always </w:t>
      </w:r>
      <w:r w:rsidRPr="00BC3771">
        <w:rPr>
          <w:rFonts w:ascii="Book Antiqua" w:hAnsi="Book Antiqua"/>
          <w:sz w:val="24"/>
          <w:szCs w:val="24"/>
        </w:rPr>
        <w:t>had an infectious smile</w:t>
      </w:r>
      <w:r w:rsidR="00F02D0A" w:rsidRPr="00BC3771">
        <w:rPr>
          <w:rFonts w:ascii="Book Antiqua" w:hAnsi="Book Antiqua"/>
          <w:sz w:val="24"/>
          <w:szCs w:val="24"/>
        </w:rPr>
        <w:t xml:space="preserve">, </w:t>
      </w:r>
      <w:r w:rsidRPr="00BC3771">
        <w:rPr>
          <w:rFonts w:ascii="Book Antiqua" w:hAnsi="Book Antiqua"/>
          <w:sz w:val="24"/>
          <w:szCs w:val="24"/>
        </w:rPr>
        <w:t>a cute laugh</w:t>
      </w:r>
      <w:r w:rsidR="00F02D0A" w:rsidRPr="00BC3771">
        <w:rPr>
          <w:rFonts w:ascii="Book Antiqua" w:hAnsi="Book Antiqua"/>
          <w:sz w:val="24"/>
          <w:szCs w:val="24"/>
        </w:rPr>
        <w:t>, and gave an appreciative</w:t>
      </w:r>
      <w:r w:rsidR="00894099" w:rsidRPr="00BC3771">
        <w:rPr>
          <w:rFonts w:ascii="Book Antiqua" w:hAnsi="Book Antiqua"/>
          <w:sz w:val="24"/>
          <w:szCs w:val="24"/>
        </w:rPr>
        <w:t xml:space="preserve"> tip, at least when figured in p</w:t>
      </w:r>
      <w:r w:rsidR="00A509D2" w:rsidRPr="00BC3771">
        <w:rPr>
          <w:rFonts w:ascii="Book Antiqua" w:hAnsi="Book Antiqua"/>
          <w:sz w:val="24"/>
          <w:szCs w:val="24"/>
        </w:rPr>
        <w:t>re-scare metrics</w:t>
      </w:r>
      <w:r w:rsidR="00F02D0A" w:rsidRPr="00BC3771">
        <w:rPr>
          <w:rFonts w:ascii="Book Antiqua" w:hAnsi="Book Antiqua"/>
          <w:sz w:val="24"/>
          <w:szCs w:val="24"/>
        </w:rPr>
        <w:t xml:space="preserve">, </w:t>
      </w:r>
      <w:r w:rsidR="005246A9" w:rsidRPr="00BC3771">
        <w:rPr>
          <w:rFonts w:ascii="Book Antiqua" w:hAnsi="Book Antiqua"/>
          <w:sz w:val="24"/>
          <w:szCs w:val="24"/>
        </w:rPr>
        <w:t>to help an ailing industry still suffering</w:t>
      </w:r>
      <w:r w:rsidR="00894099" w:rsidRPr="00BC3771">
        <w:rPr>
          <w:rFonts w:ascii="Book Antiqua" w:hAnsi="Book Antiqua"/>
          <w:sz w:val="24"/>
          <w:szCs w:val="24"/>
        </w:rPr>
        <w:t xml:space="preserve"> </w:t>
      </w:r>
      <w:r w:rsidR="009E7FD5">
        <w:rPr>
          <w:rFonts w:ascii="Book Antiqua" w:hAnsi="Book Antiqua"/>
          <w:sz w:val="24"/>
          <w:szCs w:val="24"/>
        </w:rPr>
        <w:t>through</w:t>
      </w:r>
      <w:r w:rsidR="00894099" w:rsidRPr="00BC3771">
        <w:rPr>
          <w:rFonts w:ascii="Book Antiqua" w:hAnsi="Book Antiqua"/>
          <w:sz w:val="24"/>
          <w:szCs w:val="24"/>
        </w:rPr>
        <w:t xml:space="preserve"> an especially difficult time.</w:t>
      </w:r>
    </w:p>
    <w:p w14:paraId="420D9E6B" w14:textId="452F6143" w:rsidR="00C407A6" w:rsidRDefault="005246A9" w:rsidP="00206DB7">
      <w:pPr>
        <w:tabs>
          <w:tab w:val="left" w:pos="7610"/>
        </w:tabs>
        <w:spacing w:before="240"/>
        <w:ind w:left="0" w:firstLine="0"/>
        <w:rPr>
          <w:rFonts w:ascii="Book Antiqua" w:hAnsi="Book Antiqua"/>
          <w:sz w:val="24"/>
          <w:szCs w:val="24"/>
        </w:rPr>
      </w:pPr>
      <w:r w:rsidRPr="00BC3771">
        <w:rPr>
          <w:rFonts w:ascii="Book Antiqua" w:hAnsi="Book Antiqua"/>
          <w:sz w:val="24"/>
          <w:szCs w:val="24"/>
        </w:rPr>
        <w:lastRenderedPageBreak/>
        <w:t>Resting</w:t>
      </w:r>
      <w:r w:rsidR="000406EC" w:rsidRPr="00BC3771">
        <w:rPr>
          <w:rFonts w:ascii="Book Antiqua" w:hAnsi="Book Antiqua"/>
          <w:sz w:val="24"/>
          <w:szCs w:val="24"/>
        </w:rPr>
        <w:t xml:space="preserve"> </w:t>
      </w:r>
      <w:r w:rsidR="00516AA8" w:rsidRPr="00BC3771">
        <w:rPr>
          <w:rFonts w:ascii="Book Antiqua" w:hAnsi="Book Antiqua"/>
          <w:sz w:val="24"/>
          <w:szCs w:val="24"/>
        </w:rPr>
        <w:t>toward</w:t>
      </w:r>
      <w:r w:rsidR="00CB6394" w:rsidRPr="00BC3771">
        <w:rPr>
          <w:rFonts w:ascii="Book Antiqua" w:hAnsi="Book Antiqua"/>
          <w:sz w:val="24"/>
          <w:szCs w:val="24"/>
        </w:rPr>
        <w:t xml:space="preserve"> the</w:t>
      </w:r>
      <w:r w:rsidR="00C407A6" w:rsidRPr="00BC3771">
        <w:rPr>
          <w:rFonts w:ascii="Book Antiqua" w:hAnsi="Book Antiqua"/>
          <w:sz w:val="24"/>
          <w:szCs w:val="24"/>
        </w:rPr>
        <w:t xml:space="preserve"> amiable</w:t>
      </w:r>
      <w:r w:rsidR="00CB6394" w:rsidRPr="00BC3771">
        <w:rPr>
          <w:rFonts w:ascii="Book Antiqua" w:hAnsi="Book Antiqua"/>
          <w:sz w:val="24"/>
          <w:szCs w:val="24"/>
        </w:rPr>
        <w:t xml:space="preserve"> side</w:t>
      </w:r>
      <w:r w:rsidR="00C407A6" w:rsidRPr="00BC3771">
        <w:rPr>
          <w:rFonts w:ascii="Book Antiqua" w:hAnsi="Book Antiqua"/>
          <w:sz w:val="24"/>
          <w:szCs w:val="24"/>
        </w:rPr>
        <w:t xml:space="preserve"> of </w:t>
      </w:r>
      <w:r w:rsidR="00516AA8" w:rsidRPr="00BC3771">
        <w:rPr>
          <w:rFonts w:ascii="Book Antiqua" w:hAnsi="Book Antiqua"/>
          <w:sz w:val="24"/>
          <w:szCs w:val="24"/>
        </w:rPr>
        <w:t xml:space="preserve">the spectrum </w:t>
      </w:r>
      <w:r w:rsidR="00C407A6" w:rsidRPr="00BC3771">
        <w:rPr>
          <w:rFonts w:ascii="Book Antiqua" w:hAnsi="Book Antiqua"/>
          <w:sz w:val="24"/>
          <w:szCs w:val="24"/>
        </w:rPr>
        <w:t xml:space="preserve">in an </w:t>
      </w:r>
      <w:r w:rsidR="00340185" w:rsidRPr="00BC3771">
        <w:rPr>
          <w:rFonts w:ascii="Book Antiqua" w:hAnsi="Book Antiqua"/>
          <w:sz w:val="24"/>
          <w:szCs w:val="24"/>
        </w:rPr>
        <w:t>often combative</w:t>
      </w:r>
      <w:r w:rsidR="000C2F66" w:rsidRPr="00BC3771">
        <w:rPr>
          <w:rFonts w:ascii="Book Antiqua" w:hAnsi="Book Antiqua"/>
          <w:sz w:val="24"/>
          <w:szCs w:val="24"/>
        </w:rPr>
        <w:t xml:space="preserve"> </w:t>
      </w:r>
      <w:r w:rsidR="000D5CE9" w:rsidRPr="00BC3771">
        <w:rPr>
          <w:rFonts w:ascii="Book Antiqua" w:hAnsi="Book Antiqua"/>
          <w:sz w:val="24"/>
          <w:szCs w:val="24"/>
        </w:rPr>
        <w:t xml:space="preserve">and contentious </w:t>
      </w:r>
      <w:r w:rsidR="000C2F66" w:rsidRPr="00BC3771">
        <w:rPr>
          <w:rFonts w:ascii="Book Antiqua" w:hAnsi="Book Antiqua"/>
          <w:sz w:val="24"/>
          <w:szCs w:val="24"/>
        </w:rPr>
        <w:t>industry</w:t>
      </w:r>
      <w:r w:rsidR="000406EC" w:rsidRPr="00BC3771">
        <w:rPr>
          <w:rFonts w:ascii="Book Antiqua" w:hAnsi="Book Antiqua"/>
          <w:sz w:val="24"/>
          <w:szCs w:val="24"/>
        </w:rPr>
        <w:t xml:space="preserve">, Nancy’s </w:t>
      </w:r>
      <w:r w:rsidR="000D5CE9" w:rsidRPr="00BC3771">
        <w:rPr>
          <w:rFonts w:ascii="Book Antiqua" w:hAnsi="Book Antiqua"/>
          <w:sz w:val="24"/>
          <w:szCs w:val="24"/>
        </w:rPr>
        <w:t>good nature and pleasant demeanor</w:t>
      </w:r>
      <w:r w:rsidR="00894099" w:rsidRPr="00BC3771">
        <w:rPr>
          <w:rFonts w:ascii="Book Antiqua" w:hAnsi="Book Antiqua"/>
          <w:sz w:val="24"/>
          <w:szCs w:val="24"/>
        </w:rPr>
        <w:t xml:space="preserve"> </w:t>
      </w:r>
      <w:r w:rsidR="000406EC" w:rsidRPr="00BC3771">
        <w:rPr>
          <w:rFonts w:ascii="Book Antiqua" w:hAnsi="Book Antiqua"/>
          <w:sz w:val="24"/>
          <w:szCs w:val="24"/>
        </w:rPr>
        <w:t>helped her with her political adversaries</w:t>
      </w:r>
      <w:r w:rsidR="000D5CE9" w:rsidRPr="00BC3771">
        <w:rPr>
          <w:rFonts w:ascii="Book Antiqua" w:hAnsi="Book Antiqua"/>
          <w:sz w:val="24"/>
          <w:szCs w:val="24"/>
        </w:rPr>
        <w:t>.</w:t>
      </w:r>
      <w:r w:rsidR="00CB6394" w:rsidRPr="00BC3771">
        <w:rPr>
          <w:rFonts w:ascii="Book Antiqua" w:hAnsi="Book Antiqua"/>
          <w:sz w:val="24"/>
          <w:szCs w:val="24"/>
        </w:rPr>
        <w:t xml:space="preserve"> </w:t>
      </w:r>
      <w:r w:rsidR="00C20737" w:rsidRPr="00BC3771">
        <w:rPr>
          <w:rFonts w:ascii="Book Antiqua" w:hAnsi="Book Antiqua"/>
          <w:sz w:val="24"/>
          <w:szCs w:val="24"/>
        </w:rPr>
        <w:t>G</w:t>
      </w:r>
      <w:r w:rsidR="00450FCA" w:rsidRPr="00BC3771">
        <w:rPr>
          <w:rFonts w:ascii="Book Antiqua" w:hAnsi="Book Antiqua"/>
          <w:sz w:val="24"/>
          <w:szCs w:val="24"/>
        </w:rPr>
        <w:t>iven her position</w:t>
      </w:r>
      <w:r w:rsidR="006A2D54">
        <w:rPr>
          <w:rFonts w:ascii="Book Antiqua" w:hAnsi="Book Antiqua"/>
          <w:sz w:val="24"/>
          <w:szCs w:val="24"/>
        </w:rPr>
        <w:t xml:space="preserve"> — </w:t>
      </w:r>
      <w:r w:rsidR="004D3C36" w:rsidRPr="00BC3771">
        <w:rPr>
          <w:rFonts w:ascii="Book Antiqua" w:hAnsi="Book Antiqua"/>
          <w:sz w:val="24"/>
          <w:szCs w:val="24"/>
        </w:rPr>
        <w:t xml:space="preserve">communicating her boss’s vision and </w:t>
      </w:r>
      <w:r w:rsidR="00CB6394" w:rsidRPr="00BC3771">
        <w:rPr>
          <w:rFonts w:ascii="Book Antiqua" w:hAnsi="Book Antiqua"/>
          <w:sz w:val="24"/>
          <w:szCs w:val="24"/>
        </w:rPr>
        <w:t>defending h</w:t>
      </w:r>
      <w:r w:rsidR="004D3C36" w:rsidRPr="00BC3771">
        <w:rPr>
          <w:rFonts w:ascii="Book Antiqua" w:hAnsi="Book Antiqua"/>
          <w:sz w:val="24"/>
          <w:szCs w:val="24"/>
        </w:rPr>
        <w:t>is</w:t>
      </w:r>
      <w:r w:rsidR="00CB6394" w:rsidRPr="00BC3771">
        <w:rPr>
          <w:rFonts w:ascii="Book Antiqua" w:hAnsi="Book Antiqua"/>
          <w:sz w:val="24"/>
          <w:szCs w:val="24"/>
        </w:rPr>
        <w:t xml:space="preserve"> actions</w:t>
      </w:r>
      <w:r w:rsidR="006A2D54">
        <w:rPr>
          <w:rFonts w:ascii="Book Antiqua" w:hAnsi="Book Antiqua"/>
          <w:sz w:val="24"/>
          <w:szCs w:val="24"/>
        </w:rPr>
        <w:t xml:space="preserve"> — </w:t>
      </w:r>
      <w:r w:rsidR="00450FCA" w:rsidRPr="00BC3771">
        <w:rPr>
          <w:rFonts w:ascii="Book Antiqua" w:hAnsi="Book Antiqua"/>
          <w:sz w:val="24"/>
          <w:szCs w:val="24"/>
        </w:rPr>
        <w:t xml:space="preserve">it was inevitable many people </w:t>
      </w:r>
      <w:r w:rsidR="00404873" w:rsidRPr="00BC3771">
        <w:rPr>
          <w:rFonts w:ascii="Book Antiqua" w:hAnsi="Book Antiqua"/>
          <w:sz w:val="24"/>
          <w:szCs w:val="24"/>
        </w:rPr>
        <w:t xml:space="preserve">would </w:t>
      </w:r>
      <w:r w:rsidR="007B16B7" w:rsidRPr="00BC3771">
        <w:rPr>
          <w:rFonts w:ascii="Book Antiqua" w:hAnsi="Book Antiqua"/>
          <w:sz w:val="24"/>
          <w:szCs w:val="24"/>
        </w:rPr>
        <w:t>get</w:t>
      </w:r>
      <w:r w:rsidR="00450FCA" w:rsidRPr="00BC3771">
        <w:rPr>
          <w:rFonts w:ascii="Book Antiqua" w:hAnsi="Book Antiqua"/>
          <w:sz w:val="24"/>
          <w:szCs w:val="24"/>
        </w:rPr>
        <w:t xml:space="preserve"> upset with her</w:t>
      </w:r>
      <w:r w:rsidR="003C6C78" w:rsidRPr="00BC3771">
        <w:rPr>
          <w:rFonts w:ascii="Book Antiqua" w:hAnsi="Book Antiqua"/>
          <w:sz w:val="24"/>
          <w:szCs w:val="24"/>
        </w:rPr>
        <w:t>.</w:t>
      </w:r>
    </w:p>
    <w:p w14:paraId="714EAEEC" w14:textId="46088250" w:rsidR="000A0879" w:rsidRPr="00BC3771" w:rsidRDefault="003C6C78" w:rsidP="00C47BD3">
      <w:pPr>
        <w:tabs>
          <w:tab w:val="left" w:pos="7610"/>
        </w:tabs>
        <w:ind w:left="0" w:firstLine="0"/>
        <w:rPr>
          <w:rFonts w:ascii="Book Antiqua" w:hAnsi="Book Antiqua"/>
          <w:sz w:val="24"/>
          <w:szCs w:val="24"/>
        </w:rPr>
      </w:pPr>
      <w:r w:rsidRPr="00BC3771">
        <w:rPr>
          <w:rFonts w:ascii="Book Antiqua" w:hAnsi="Book Antiqua"/>
          <w:sz w:val="24"/>
          <w:szCs w:val="24"/>
        </w:rPr>
        <w:t>After sit</w:t>
      </w:r>
      <w:r w:rsidR="0092611D" w:rsidRPr="00BC3771">
        <w:rPr>
          <w:rFonts w:ascii="Book Antiqua" w:hAnsi="Book Antiqua"/>
          <w:sz w:val="24"/>
          <w:szCs w:val="24"/>
        </w:rPr>
        <w:t xml:space="preserve">ting down </w:t>
      </w:r>
      <w:r w:rsidR="00C407A6" w:rsidRPr="00BC3771">
        <w:rPr>
          <w:rFonts w:ascii="Book Antiqua" w:hAnsi="Book Antiqua"/>
          <w:sz w:val="24"/>
          <w:szCs w:val="24"/>
        </w:rPr>
        <w:t>at the din</w:t>
      </w:r>
      <w:r w:rsidR="004765FE" w:rsidRPr="00BC3771">
        <w:rPr>
          <w:rFonts w:ascii="Book Antiqua" w:hAnsi="Book Antiqua"/>
          <w:sz w:val="24"/>
          <w:szCs w:val="24"/>
        </w:rPr>
        <w:t>ner</w:t>
      </w:r>
      <w:r w:rsidR="00C407A6" w:rsidRPr="00BC3771">
        <w:rPr>
          <w:rFonts w:ascii="Book Antiqua" w:hAnsi="Book Antiqua"/>
          <w:sz w:val="24"/>
          <w:szCs w:val="24"/>
        </w:rPr>
        <w:t xml:space="preserve"> table with her food and a </w:t>
      </w:r>
      <w:r w:rsidR="000C2F66" w:rsidRPr="00BC3771">
        <w:rPr>
          <w:rFonts w:ascii="Book Antiqua" w:hAnsi="Book Antiqua"/>
          <w:sz w:val="24"/>
          <w:szCs w:val="24"/>
        </w:rPr>
        <w:t xml:space="preserve">can of </w:t>
      </w:r>
      <w:r w:rsidR="00C407A6" w:rsidRPr="00BC3771">
        <w:rPr>
          <w:rFonts w:ascii="Book Antiqua" w:hAnsi="Book Antiqua"/>
          <w:sz w:val="24"/>
          <w:szCs w:val="24"/>
        </w:rPr>
        <w:t>soda</w:t>
      </w:r>
      <w:r w:rsidR="0092611D" w:rsidRPr="00BC3771">
        <w:rPr>
          <w:rFonts w:ascii="Book Antiqua" w:hAnsi="Book Antiqua"/>
          <w:sz w:val="24"/>
          <w:szCs w:val="24"/>
        </w:rPr>
        <w:t xml:space="preserve">, she </w:t>
      </w:r>
      <w:r w:rsidRPr="00BC3771">
        <w:rPr>
          <w:rFonts w:ascii="Book Antiqua" w:hAnsi="Book Antiqua"/>
          <w:sz w:val="24"/>
          <w:szCs w:val="24"/>
        </w:rPr>
        <w:t xml:space="preserve">noticed </w:t>
      </w:r>
      <w:r w:rsidR="0092611D" w:rsidRPr="00BC3771">
        <w:rPr>
          <w:rFonts w:ascii="Book Antiqua" w:hAnsi="Book Antiqua"/>
          <w:sz w:val="24"/>
          <w:szCs w:val="24"/>
        </w:rPr>
        <w:t>the</w:t>
      </w:r>
      <w:r w:rsidR="00450FCA" w:rsidRPr="00BC3771">
        <w:rPr>
          <w:rFonts w:ascii="Book Antiqua" w:hAnsi="Book Antiqua"/>
          <w:sz w:val="24"/>
          <w:szCs w:val="24"/>
        </w:rPr>
        <w:t xml:space="preserve"> strategy paper</w:t>
      </w:r>
      <w:r w:rsidR="0092611D" w:rsidRPr="00BC3771">
        <w:rPr>
          <w:rFonts w:ascii="Book Antiqua" w:hAnsi="Book Antiqua"/>
          <w:sz w:val="24"/>
          <w:szCs w:val="24"/>
        </w:rPr>
        <w:t xml:space="preserve"> sitting on the side table </w:t>
      </w:r>
      <w:r w:rsidR="00827917" w:rsidRPr="00BC3771">
        <w:rPr>
          <w:rFonts w:ascii="Book Antiqua" w:hAnsi="Book Antiqua"/>
          <w:sz w:val="24"/>
          <w:szCs w:val="24"/>
        </w:rPr>
        <w:t>adjacent</w:t>
      </w:r>
      <w:r w:rsidR="0092611D" w:rsidRPr="00BC3771">
        <w:rPr>
          <w:rFonts w:ascii="Book Antiqua" w:hAnsi="Book Antiqua"/>
          <w:sz w:val="24"/>
          <w:szCs w:val="24"/>
        </w:rPr>
        <w:t xml:space="preserve"> to her recliner. </w:t>
      </w:r>
      <w:r w:rsidR="00457359" w:rsidRPr="00BC3771">
        <w:rPr>
          <w:rFonts w:ascii="Book Antiqua" w:hAnsi="Book Antiqua"/>
          <w:sz w:val="24"/>
          <w:szCs w:val="24"/>
        </w:rPr>
        <w:t>S</w:t>
      </w:r>
      <w:r w:rsidRPr="00BC3771">
        <w:rPr>
          <w:rFonts w:ascii="Book Antiqua" w:hAnsi="Book Antiqua"/>
          <w:sz w:val="24"/>
          <w:szCs w:val="24"/>
        </w:rPr>
        <w:t xml:space="preserve">he </w:t>
      </w:r>
      <w:r w:rsidR="00457359" w:rsidRPr="00BC3771">
        <w:rPr>
          <w:rFonts w:ascii="Book Antiqua" w:hAnsi="Book Antiqua"/>
          <w:sz w:val="24"/>
          <w:szCs w:val="24"/>
        </w:rPr>
        <w:t>thought about</w:t>
      </w:r>
      <w:r w:rsidR="000A0879" w:rsidRPr="00BC3771">
        <w:rPr>
          <w:rFonts w:ascii="Book Antiqua" w:hAnsi="Book Antiqua"/>
          <w:sz w:val="24"/>
          <w:szCs w:val="24"/>
        </w:rPr>
        <w:t xml:space="preserve"> </w:t>
      </w:r>
      <w:r w:rsidR="004658F3" w:rsidRPr="00BC3771">
        <w:rPr>
          <w:rFonts w:ascii="Book Antiqua" w:hAnsi="Book Antiqua"/>
          <w:sz w:val="24"/>
          <w:szCs w:val="24"/>
        </w:rPr>
        <w:t>walk</w:t>
      </w:r>
      <w:r w:rsidR="00457359" w:rsidRPr="00BC3771">
        <w:rPr>
          <w:rFonts w:ascii="Book Antiqua" w:hAnsi="Book Antiqua"/>
          <w:sz w:val="24"/>
          <w:szCs w:val="24"/>
        </w:rPr>
        <w:t>ing</w:t>
      </w:r>
      <w:r w:rsidR="004658F3" w:rsidRPr="00BC3771">
        <w:rPr>
          <w:rFonts w:ascii="Book Antiqua" w:hAnsi="Book Antiqua"/>
          <w:sz w:val="24"/>
          <w:szCs w:val="24"/>
        </w:rPr>
        <w:t xml:space="preserve"> over </w:t>
      </w:r>
      <w:r w:rsidRPr="00BC3771">
        <w:rPr>
          <w:rFonts w:ascii="Book Antiqua" w:hAnsi="Book Antiqua"/>
          <w:sz w:val="24"/>
          <w:szCs w:val="24"/>
        </w:rPr>
        <w:t xml:space="preserve">and </w:t>
      </w:r>
      <w:r w:rsidR="00AF4017" w:rsidRPr="00BC3771">
        <w:rPr>
          <w:rFonts w:ascii="Book Antiqua" w:hAnsi="Book Antiqua"/>
          <w:sz w:val="24"/>
          <w:szCs w:val="24"/>
        </w:rPr>
        <w:t>pick</w:t>
      </w:r>
      <w:r w:rsidR="00457359" w:rsidRPr="00BC3771">
        <w:rPr>
          <w:rFonts w:ascii="Book Antiqua" w:hAnsi="Book Antiqua"/>
          <w:sz w:val="24"/>
          <w:szCs w:val="24"/>
        </w:rPr>
        <w:t>ing</w:t>
      </w:r>
      <w:r w:rsidR="00AF4017" w:rsidRPr="00BC3771">
        <w:rPr>
          <w:rFonts w:ascii="Book Antiqua" w:hAnsi="Book Antiqua"/>
          <w:sz w:val="24"/>
          <w:szCs w:val="24"/>
        </w:rPr>
        <w:t xml:space="preserve"> </w:t>
      </w:r>
      <w:r w:rsidR="006A3DC2">
        <w:rPr>
          <w:rFonts w:ascii="Book Antiqua" w:hAnsi="Book Antiqua"/>
          <w:sz w:val="24"/>
          <w:szCs w:val="24"/>
        </w:rPr>
        <w:t xml:space="preserve">it </w:t>
      </w:r>
      <w:r w:rsidR="00AF4017" w:rsidRPr="00BC3771">
        <w:rPr>
          <w:rFonts w:ascii="Book Antiqua" w:hAnsi="Book Antiqua"/>
          <w:sz w:val="24"/>
          <w:szCs w:val="24"/>
        </w:rPr>
        <w:t>up</w:t>
      </w:r>
      <w:r w:rsidRPr="00BC3771">
        <w:rPr>
          <w:rFonts w:ascii="Book Antiqua" w:hAnsi="Book Antiqua"/>
          <w:sz w:val="24"/>
          <w:szCs w:val="24"/>
        </w:rPr>
        <w:t xml:space="preserve">, but she </w:t>
      </w:r>
      <w:r w:rsidR="000406EC" w:rsidRPr="00BC3771">
        <w:rPr>
          <w:rFonts w:ascii="Book Antiqua" w:hAnsi="Book Antiqua"/>
          <w:sz w:val="24"/>
          <w:szCs w:val="24"/>
        </w:rPr>
        <w:t xml:space="preserve">looked back at her food and </w:t>
      </w:r>
      <w:r w:rsidR="008B063B" w:rsidRPr="00BC3771">
        <w:rPr>
          <w:rFonts w:ascii="Book Antiqua" w:hAnsi="Book Antiqua"/>
          <w:sz w:val="24"/>
          <w:szCs w:val="24"/>
        </w:rPr>
        <w:t>continued to eat</w:t>
      </w:r>
      <w:r w:rsidR="000A0879" w:rsidRPr="00BC3771">
        <w:rPr>
          <w:rFonts w:ascii="Book Antiqua" w:hAnsi="Book Antiqua"/>
          <w:sz w:val="24"/>
          <w:szCs w:val="24"/>
        </w:rPr>
        <w:t>.</w:t>
      </w:r>
      <w:r w:rsidR="00827917" w:rsidRPr="00BC3771">
        <w:rPr>
          <w:rFonts w:ascii="Book Antiqua" w:hAnsi="Book Antiqua"/>
          <w:sz w:val="24"/>
          <w:szCs w:val="24"/>
        </w:rPr>
        <w:t xml:space="preserve"> She was tired.</w:t>
      </w:r>
    </w:p>
    <w:p w14:paraId="74920ACB" w14:textId="034A4AA2" w:rsidR="008B063B" w:rsidRPr="00BC3771" w:rsidRDefault="003C6C78" w:rsidP="00C47BD3">
      <w:pPr>
        <w:tabs>
          <w:tab w:val="left" w:pos="7610"/>
        </w:tabs>
        <w:ind w:left="0" w:firstLine="0"/>
        <w:rPr>
          <w:rFonts w:ascii="Book Antiqua" w:hAnsi="Book Antiqua"/>
          <w:sz w:val="24"/>
          <w:szCs w:val="24"/>
        </w:rPr>
      </w:pPr>
      <w:r w:rsidRPr="00BC3771">
        <w:rPr>
          <w:rFonts w:ascii="Book Antiqua" w:hAnsi="Book Antiqua"/>
          <w:sz w:val="24"/>
          <w:szCs w:val="24"/>
        </w:rPr>
        <w:t>Just as she finish</w:t>
      </w:r>
      <w:r w:rsidR="004D3C36" w:rsidRPr="00BC3771">
        <w:rPr>
          <w:rFonts w:ascii="Book Antiqua" w:hAnsi="Book Antiqua"/>
          <w:sz w:val="24"/>
          <w:szCs w:val="24"/>
        </w:rPr>
        <w:t>ed</w:t>
      </w:r>
      <w:r w:rsidR="000A0879" w:rsidRPr="00BC3771">
        <w:rPr>
          <w:rFonts w:ascii="Book Antiqua" w:hAnsi="Book Antiqua"/>
          <w:sz w:val="24"/>
          <w:szCs w:val="24"/>
        </w:rPr>
        <w:t xml:space="preserve"> </w:t>
      </w:r>
      <w:r w:rsidRPr="00BC3771">
        <w:rPr>
          <w:rFonts w:ascii="Book Antiqua" w:hAnsi="Book Antiqua"/>
          <w:sz w:val="24"/>
          <w:szCs w:val="24"/>
        </w:rPr>
        <w:t xml:space="preserve">the last few bites of her meal, her </w:t>
      </w:r>
      <w:r w:rsidR="000A0879" w:rsidRPr="00BC3771">
        <w:rPr>
          <w:rFonts w:ascii="Book Antiqua" w:hAnsi="Book Antiqua"/>
          <w:sz w:val="24"/>
          <w:szCs w:val="24"/>
        </w:rPr>
        <w:t xml:space="preserve">cell </w:t>
      </w:r>
      <w:r w:rsidRPr="00BC3771">
        <w:rPr>
          <w:rFonts w:ascii="Book Antiqua" w:hAnsi="Book Antiqua"/>
          <w:sz w:val="24"/>
          <w:szCs w:val="24"/>
        </w:rPr>
        <w:t xml:space="preserve">phone rang. It was </w:t>
      </w:r>
      <w:r w:rsidR="0092611D" w:rsidRPr="00BC3771">
        <w:rPr>
          <w:rFonts w:ascii="Book Antiqua" w:hAnsi="Book Antiqua"/>
          <w:sz w:val="24"/>
          <w:szCs w:val="24"/>
        </w:rPr>
        <w:t xml:space="preserve">her mom. </w:t>
      </w:r>
      <w:r w:rsidRPr="00BC3771">
        <w:rPr>
          <w:rFonts w:ascii="Book Antiqua" w:hAnsi="Book Antiqua"/>
          <w:sz w:val="24"/>
          <w:szCs w:val="24"/>
        </w:rPr>
        <w:t>Nancy and her parents talked every weekend</w:t>
      </w:r>
      <w:r w:rsidR="0092611D" w:rsidRPr="00BC3771">
        <w:rPr>
          <w:rFonts w:ascii="Book Antiqua" w:hAnsi="Book Antiqua"/>
          <w:sz w:val="24"/>
          <w:szCs w:val="24"/>
        </w:rPr>
        <w:t xml:space="preserve">, like clockwork. </w:t>
      </w:r>
      <w:r w:rsidR="004658F3" w:rsidRPr="00BC3771">
        <w:rPr>
          <w:rFonts w:ascii="Book Antiqua" w:hAnsi="Book Antiqua"/>
          <w:sz w:val="24"/>
          <w:szCs w:val="24"/>
        </w:rPr>
        <w:t>Her parents us</w:t>
      </w:r>
      <w:r w:rsidRPr="00BC3771">
        <w:rPr>
          <w:rFonts w:ascii="Book Antiqua" w:hAnsi="Book Antiqua"/>
          <w:sz w:val="24"/>
          <w:szCs w:val="24"/>
        </w:rPr>
        <w:t xml:space="preserve">ed to </w:t>
      </w:r>
      <w:r w:rsidR="0092611D" w:rsidRPr="00BC3771">
        <w:rPr>
          <w:rFonts w:ascii="Book Antiqua" w:hAnsi="Book Antiqua"/>
          <w:sz w:val="24"/>
          <w:szCs w:val="24"/>
        </w:rPr>
        <w:t xml:space="preserve">call </w:t>
      </w:r>
      <w:r w:rsidR="000A0879" w:rsidRPr="00BC3771">
        <w:rPr>
          <w:rFonts w:ascii="Book Antiqua" w:hAnsi="Book Antiqua"/>
          <w:sz w:val="24"/>
          <w:szCs w:val="24"/>
        </w:rPr>
        <w:t xml:space="preserve">Saturday </w:t>
      </w:r>
      <w:r w:rsidR="0092611D" w:rsidRPr="00BC3771">
        <w:rPr>
          <w:rFonts w:ascii="Book Antiqua" w:hAnsi="Book Antiqua"/>
          <w:sz w:val="24"/>
          <w:szCs w:val="24"/>
        </w:rPr>
        <w:t>morning</w:t>
      </w:r>
      <w:r w:rsidR="000A0879" w:rsidRPr="00BC3771">
        <w:rPr>
          <w:rFonts w:ascii="Book Antiqua" w:hAnsi="Book Antiqua"/>
          <w:sz w:val="24"/>
          <w:szCs w:val="24"/>
        </w:rPr>
        <w:t>s</w:t>
      </w:r>
      <w:r w:rsidR="0092611D" w:rsidRPr="00BC3771">
        <w:rPr>
          <w:rFonts w:ascii="Book Antiqua" w:hAnsi="Book Antiqua"/>
          <w:sz w:val="24"/>
          <w:szCs w:val="24"/>
        </w:rPr>
        <w:t xml:space="preserve">, but </w:t>
      </w:r>
      <w:r w:rsidRPr="00BC3771">
        <w:rPr>
          <w:rFonts w:ascii="Book Antiqua" w:hAnsi="Book Antiqua"/>
          <w:sz w:val="24"/>
          <w:szCs w:val="24"/>
        </w:rPr>
        <w:t xml:space="preserve">since </w:t>
      </w:r>
      <w:r w:rsidR="0092611D" w:rsidRPr="00BC3771">
        <w:rPr>
          <w:rFonts w:ascii="Book Antiqua" w:hAnsi="Book Antiqua"/>
          <w:sz w:val="24"/>
          <w:szCs w:val="24"/>
        </w:rPr>
        <w:t xml:space="preserve">Nancy </w:t>
      </w:r>
      <w:r w:rsidR="00404873" w:rsidRPr="00BC3771">
        <w:rPr>
          <w:rFonts w:ascii="Book Antiqua" w:hAnsi="Book Antiqua"/>
          <w:sz w:val="24"/>
          <w:szCs w:val="24"/>
        </w:rPr>
        <w:t>was hired for</w:t>
      </w:r>
      <w:r w:rsidRPr="00BC3771">
        <w:rPr>
          <w:rFonts w:ascii="Book Antiqua" w:hAnsi="Book Antiqua"/>
          <w:sz w:val="24"/>
          <w:szCs w:val="24"/>
        </w:rPr>
        <w:t xml:space="preserve"> her present </w:t>
      </w:r>
      <w:r w:rsidR="005379DE" w:rsidRPr="00BC3771">
        <w:rPr>
          <w:rFonts w:ascii="Book Antiqua" w:hAnsi="Book Antiqua"/>
          <w:sz w:val="24"/>
          <w:szCs w:val="24"/>
        </w:rPr>
        <w:t>position</w:t>
      </w:r>
      <w:r w:rsidR="00404873" w:rsidRPr="00BC3771">
        <w:rPr>
          <w:rFonts w:ascii="Book Antiqua" w:hAnsi="Book Antiqua"/>
          <w:sz w:val="24"/>
          <w:szCs w:val="24"/>
        </w:rPr>
        <w:t xml:space="preserve">, they </w:t>
      </w:r>
      <w:r w:rsidRPr="00BC3771">
        <w:rPr>
          <w:rFonts w:ascii="Book Antiqua" w:hAnsi="Book Antiqua"/>
          <w:sz w:val="24"/>
          <w:szCs w:val="24"/>
        </w:rPr>
        <w:t xml:space="preserve">began calling </w:t>
      </w:r>
      <w:r w:rsidR="00894099" w:rsidRPr="00BC3771">
        <w:rPr>
          <w:rFonts w:ascii="Book Antiqua" w:hAnsi="Book Antiqua"/>
          <w:sz w:val="24"/>
          <w:szCs w:val="24"/>
        </w:rPr>
        <w:t>in the late</w:t>
      </w:r>
      <w:r w:rsidRPr="00BC3771">
        <w:rPr>
          <w:rFonts w:ascii="Book Antiqua" w:hAnsi="Book Antiqua"/>
          <w:sz w:val="24"/>
          <w:szCs w:val="24"/>
        </w:rPr>
        <w:t xml:space="preserve"> afternoons</w:t>
      </w:r>
      <w:r w:rsidR="000A0879" w:rsidRPr="00BC3771">
        <w:rPr>
          <w:rFonts w:ascii="Book Antiqua" w:hAnsi="Book Antiqua"/>
          <w:sz w:val="24"/>
          <w:szCs w:val="24"/>
        </w:rPr>
        <w:t xml:space="preserve"> </w:t>
      </w:r>
      <w:r w:rsidR="004658F3" w:rsidRPr="00BC3771">
        <w:rPr>
          <w:rFonts w:ascii="Book Antiqua" w:hAnsi="Book Antiqua"/>
          <w:sz w:val="24"/>
          <w:szCs w:val="24"/>
        </w:rPr>
        <w:t xml:space="preserve">to avoid bothering </w:t>
      </w:r>
      <w:r w:rsidR="000A0879" w:rsidRPr="00BC3771">
        <w:rPr>
          <w:rFonts w:ascii="Book Antiqua" w:hAnsi="Book Antiqua"/>
          <w:sz w:val="24"/>
          <w:szCs w:val="24"/>
        </w:rPr>
        <w:t>her at work.</w:t>
      </w:r>
    </w:p>
    <w:p w14:paraId="1BE55DED" w14:textId="04C22A8D" w:rsidR="0092611D" w:rsidRPr="00BC3771" w:rsidRDefault="00C20B7E" w:rsidP="00C47BD3">
      <w:pPr>
        <w:tabs>
          <w:tab w:val="left" w:pos="7610"/>
        </w:tabs>
        <w:ind w:left="0" w:firstLine="0"/>
        <w:rPr>
          <w:rFonts w:ascii="Book Antiqua" w:hAnsi="Book Antiqua"/>
          <w:sz w:val="24"/>
          <w:szCs w:val="24"/>
        </w:rPr>
      </w:pPr>
      <w:r w:rsidRPr="00BC3771">
        <w:rPr>
          <w:rFonts w:ascii="Book Antiqua" w:hAnsi="Book Antiqua"/>
          <w:sz w:val="24"/>
          <w:szCs w:val="24"/>
        </w:rPr>
        <w:t>Nancy’s parents</w:t>
      </w:r>
      <w:r w:rsidR="000A0879" w:rsidRPr="00BC3771">
        <w:rPr>
          <w:rFonts w:ascii="Book Antiqua" w:hAnsi="Book Antiqua"/>
          <w:sz w:val="24"/>
          <w:szCs w:val="24"/>
        </w:rPr>
        <w:t xml:space="preserve"> were proud of their daughter, </w:t>
      </w:r>
      <w:r w:rsidR="00CA4012" w:rsidRPr="00BC3771">
        <w:rPr>
          <w:rFonts w:ascii="Book Antiqua" w:hAnsi="Book Antiqua"/>
          <w:sz w:val="24"/>
          <w:szCs w:val="24"/>
        </w:rPr>
        <w:t>who helped</w:t>
      </w:r>
      <w:r w:rsidR="00827917" w:rsidRPr="00BC3771">
        <w:rPr>
          <w:rFonts w:ascii="Book Antiqua" w:hAnsi="Book Antiqua"/>
          <w:sz w:val="24"/>
          <w:szCs w:val="24"/>
        </w:rPr>
        <w:t xml:space="preserve"> </w:t>
      </w:r>
      <w:r w:rsidR="00404873" w:rsidRPr="00BC3771">
        <w:rPr>
          <w:rFonts w:ascii="Book Antiqua" w:hAnsi="Book Antiqua"/>
          <w:sz w:val="24"/>
          <w:szCs w:val="24"/>
        </w:rPr>
        <w:t>T</w:t>
      </w:r>
      <w:r w:rsidR="000A0879" w:rsidRPr="00BC3771">
        <w:rPr>
          <w:rFonts w:ascii="Book Antiqua" w:hAnsi="Book Antiqua"/>
          <w:sz w:val="24"/>
          <w:szCs w:val="24"/>
        </w:rPr>
        <w:t xml:space="preserve">he White House </w:t>
      </w:r>
      <w:r w:rsidR="00827917" w:rsidRPr="00BC3771">
        <w:rPr>
          <w:rFonts w:ascii="Book Antiqua" w:hAnsi="Book Antiqua"/>
          <w:sz w:val="24"/>
          <w:szCs w:val="24"/>
        </w:rPr>
        <w:t xml:space="preserve">in </w:t>
      </w:r>
      <w:r w:rsidR="003E68B3" w:rsidRPr="00BC3771">
        <w:rPr>
          <w:rFonts w:ascii="Book Antiqua" w:hAnsi="Book Antiqua"/>
          <w:sz w:val="24"/>
          <w:szCs w:val="24"/>
        </w:rPr>
        <w:t>her</w:t>
      </w:r>
      <w:r w:rsidR="00827917" w:rsidRPr="00BC3771">
        <w:rPr>
          <w:rFonts w:ascii="Book Antiqua" w:hAnsi="Book Antiqua"/>
          <w:sz w:val="24"/>
          <w:szCs w:val="24"/>
        </w:rPr>
        <w:t xml:space="preserve"> important and visible </w:t>
      </w:r>
      <w:r w:rsidR="00BA26D9" w:rsidRPr="00BC3771">
        <w:rPr>
          <w:rFonts w:ascii="Book Antiqua" w:hAnsi="Book Antiqua"/>
          <w:sz w:val="24"/>
          <w:szCs w:val="24"/>
        </w:rPr>
        <w:t>position</w:t>
      </w:r>
      <w:r w:rsidR="00404873" w:rsidRPr="00BC3771">
        <w:rPr>
          <w:rFonts w:ascii="Book Antiqua" w:hAnsi="Book Antiqua"/>
          <w:sz w:val="24"/>
          <w:szCs w:val="24"/>
        </w:rPr>
        <w:t xml:space="preserve"> of </w:t>
      </w:r>
      <w:r w:rsidR="00450FCA" w:rsidRPr="00BC3771">
        <w:rPr>
          <w:rFonts w:ascii="Book Antiqua" w:hAnsi="Book Antiqua"/>
          <w:sz w:val="24"/>
          <w:szCs w:val="24"/>
        </w:rPr>
        <w:t xml:space="preserve">communicating </w:t>
      </w:r>
      <w:r w:rsidR="000A0879" w:rsidRPr="00BC3771">
        <w:rPr>
          <w:rFonts w:ascii="Book Antiqua" w:hAnsi="Book Antiqua"/>
          <w:sz w:val="24"/>
          <w:szCs w:val="24"/>
        </w:rPr>
        <w:t xml:space="preserve">the President’s </w:t>
      </w:r>
      <w:r w:rsidR="008B063B" w:rsidRPr="00BC3771">
        <w:rPr>
          <w:rFonts w:ascii="Book Antiqua" w:hAnsi="Book Antiqua"/>
          <w:sz w:val="24"/>
          <w:szCs w:val="24"/>
        </w:rPr>
        <w:t>message</w:t>
      </w:r>
      <w:r w:rsidR="000A0879" w:rsidRPr="00BC3771">
        <w:rPr>
          <w:rFonts w:ascii="Book Antiqua" w:hAnsi="Book Antiqua"/>
          <w:sz w:val="24"/>
          <w:szCs w:val="24"/>
        </w:rPr>
        <w:t>.</w:t>
      </w:r>
      <w:r w:rsidR="00827917" w:rsidRPr="00BC3771">
        <w:rPr>
          <w:rFonts w:ascii="Book Antiqua" w:hAnsi="Book Antiqua"/>
          <w:sz w:val="24"/>
          <w:szCs w:val="24"/>
        </w:rPr>
        <w:t xml:space="preserve"> Any</w:t>
      </w:r>
      <w:r w:rsidR="000904E4">
        <w:rPr>
          <w:rFonts w:ascii="Book Antiqua" w:hAnsi="Book Antiqua"/>
          <w:sz w:val="24"/>
          <w:szCs w:val="24"/>
        </w:rPr>
        <w:t xml:space="preserve"> </w:t>
      </w:r>
      <w:r w:rsidR="00827917" w:rsidRPr="00BC3771">
        <w:rPr>
          <w:rFonts w:ascii="Book Antiqua" w:hAnsi="Book Antiqua"/>
          <w:sz w:val="24"/>
          <w:szCs w:val="24"/>
        </w:rPr>
        <w:t xml:space="preserve">time </w:t>
      </w:r>
      <w:r w:rsidR="00D00E3D">
        <w:rPr>
          <w:rFonts w:ascii="Book Antiqua" w:hAnsi="Book Antiqua"/>
          <w:sz w:val="24"/>
          <w:szCs w:val="24"/>
        </w:rPr>
        <w:t xml:space="preserve">family </w:t>
      </w:r>
      <w:r w:rsidR="00827917" w:rsidRPr="00BC3771">
        <w:rPr>
          <w:rFonts w:ascii="Book Antiqua" w:hAnsi="Book Antiqua"/>
          <w:sz w:val="24"/>
          <w:szCs w:val="24"/>
        </w:rPr>
        <w:t xml:space="preserve">friends saw Nancy on television, they called </w:t>
      </w:r>
      <w:r w:rsidRPr="00BC3771">
        <w:rPr>
          <w:rFonts w:ascii="Book Antiqua" w:hAnsi="Book Antiqua"/>
          <w:sz w:val="24"/>
          <w:szCs w:val="24"/>
        </w:rPr>
        <w:t>Nancy’s</w:t>
      </w:r>
      <w:r w:rsidR="00827917" w:rsidRPr="00BC3771">
        <w:rPr>
          <w:rFonts w:ascii="Book Antiqua" w:hAnsi="Book Antiqua"/>
          <w:sz w:val="24"/>
          <w:szCs w:val="24"/>
        </w:rPr>
        <w:t xml:space="preserve"> parents and </w:t>
      </w:r>
      <w:r w:rsidRPr="00BC3771">
        <w:rPr>
          <w:rFonts w:ascii="Book Antiqua" w:hAnsi="Book Antiqua"/>
          <w:sz w:val="24"/>
          <w:szCs w:val="24"/>
        </w:rPr>
        <w:t>told them</w:t>
      </w:r>
      <w:r w:rsidR="00827917" w:rsidRPr="00BC3771">
        <w:rPr>
          <w:rFonts w:ascii="Book Antiqua" w:hAnsi="Book Antiqua"/>
          <w:sz w:val="24"/>
          <w:szCs w:val="24"/>
        </w:rPr>
        <w:t xml:space="preserve"> how good she looked</w:t>
      </w:r>
      <w:r w:rsidR="00CA4012" w:rsidRPr="00BC3771">
        <w:rPr>
          <w:rFonts w:ascii="Book Antiqua" w:hAnsi="Book Antiqua"/>
          <w:sz w:val="24"/>
          <w:szCs w:val="24"/>
        </w:rPr>
        <w:t xml:space="preserve"> and how well she performed her job.</w:t>
      </w:r>
    </w:p>
    <w:p w14:paraId="0B802FD0" w14:textId="63EDBCEC" w:rsidR="0092611D" w:rsidRPr="00BC3771" w:rsidRDefault="0092611D"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Nancy enjoyed hearing </w:t>
      </w:r>
      <w:r w:rsidR="001F48AF" w:rsidRPr="00BC3771">
        <w:rPr>
          <w:rFonts w:ascii="Book Antiqua" w:hAnsi="Book Antiqua"/>
          <w:sz w:val="24"/>
          <w:szCs w:val="24"/>
        </w:rPr>
        <w:t>about</w:t>
      </w:r>
      <w:r w:rsidR="00C20B7E" w:rsidRPr="00BC3771">
        <w:rPr>
          <w:rFonts w:ascii="Book Antiqua" w:hAnsi="Book Antiqua"/>
          <w:sz w:val="24"/>
          <w:szCs w:val="24"/>
        </w:rPr>
        <w:t xml:space="preserve"> all</w:t>
      </w:r>
      <w:r w:rsidR="001F48AF" w:rsidRPr="00BC3771">
        <w:rPr>
          <w:rFonts w:ascii="Book Antiqua" w:hAnsi="Book Antiqua"/>
          <w:sz w:val="24"/>
          <w:szCs w:val="24"/>
        </w:rPr>
        <w:t xml:space="preserve"> </w:t>
      </w:r>
      <w:r w:rsidR="004658F3" w:rsidRPr="00BC3771">
        <w:rPr>
          <w:rFonts w:ascii="Book Antiqua" w:hAnsi="Book Antiqua"/>
          <w:sz w:val="24"/>
          <w:szCs w:val="24"/>
        </w:rPr>
        <w:t xml:space="preserve">the </w:t>
      </w:r>
      <w:r w:rsidRPr="00BC3771">
        <w:rPr>
          <w:rFonts w:ascii="Book Antiqua" w:hAnsi="Book Antiqua"/>
          <w:sz w:val="24"/>
          <w:szCs w:val="24"/>
        </w:rPr>
        <w:t>going</w:t>
      </w:r>
      <w:r w:rsidR="004658F3" w:rsidRPr="00BC3771">
        <w:rPr>
          <w:rFonts w:ascii="Book Antiqua" w:hAnsi="Book Antiqua"/>
          <w:sz w:val="24"/>
          <w:szCs w:val="24"/>
        </w:rPr>
        <w:t>s-</w:t>
      </w:r>
      <w:r w:rsidRPr="00BC3771">
        <w:rPr>
          <w:rFonts w:ascii="Book Antiqua" w:hAnsi="Book Antiqua"/>
          <w:sz w:val="24"/>
          <w:szCs w:val="24"/>
        </w:rPr>
        <w:t xml:space="preserve">on back home in South Carolina. </w:t>
      </w:r>
      <w:r w:rsidR="00827917" w:rsidRPr="00BC3771">
        <w:rPr>
          <w:rFonts w:ascii="Book Antiqua" w:hAnsi="Book Antiqua"/>
          <w:sz w:val="24"/>
          <w:szCs w:val="24"/>
        </w:rPr>
        <w:t>Her olde</w:t>
      </w:r>
      <w:r w:rsidR="003624E6" w:rsidRPr="00BC3771">
        <w:rPr>
          <w:rFonts w:ascii="Book Antiqua" w:hAnsi="Book Antiqua"/>
          <w:sz w:val="24"/>
          <w:szCs w:val="24"/>
        </w:rPr>
        <w:t>r</w:t>
      </w:r>
      <w:r w:rsidR="00827917" w:rsidRPr="00BC3771">
        <w:rPr>
          <w:rFonts w:ascii="Book Antiqua" w:hAnsi="Book Antiqua"/>
          <w:sz w:val="24"/>
          <w:szCs w:val="24"/>
        </w:rPr>
        <w:t xml:space="preserve"> </w:t>
      </w:r>
      <w:r w:rsidRPr="00BC3771">
        <w:rPr>
          <w:rFonts w:ascii="Book Antiqua" w:hAnsi="Book Antiqua"/>
          <w:sz w:val="24"/>
          <w:szCs w:val="24"/>
        </w:rPr>
        <w:t>sister was married</w:t>
      </w:r>
      <w:r w:rsidR="003624E6" w:rsidRPr="00BC3771">
        <w:rPr>
          <w:rFonts w:ascii="Book Antiqua" w:hAnsi="Book Antiqua"/>
          <w:sz w:val="24"/>
          <w:szCs w:val="24"/>
        </w:rPr>
        <w:t xml:space="preserve">, </w:t>
      </w:r>
      <w:r w:rsidRPr="00BC3771">
        <w:rPr>
          <w:rFonts w:ascii="Book Antiqua" w:hAnsi="Book Antiqua"/>
          <w:sz w:val="24"/>
          <w:szCs w:val="24"/>
        </w:rPr>
        <w:t xml:space="preserve">had three </w:t>
      </w:r>
      <w:r w:rsidR="0062321F" w:rsidRPr="00BC3771">
        <w:rPr>
          <w:rFonts w:ascii="Book Antiqua" w:hAnsi="Book Antiqua"/>
          <w:sz w:val="24"/>
          <w:szCs w:val="24"/>
        </w:rPr>
        <w:t>children</w:t>
      </w:r>
      <w:r w:rsidRPr="00BC3771">
        <w:rPr>
          <w:rFonts w:ascii="Book Antiqua" w:hAnsi="Book Antiqua"/>
          <w:sz w:val="24"/>
          <w:szCs w:val="24"/>
        </w:rPr>
        <w:t xml:space="preserve">, </w:t>
      </w:r>
      <w:r w:rsidR="00827917" w:rsidRPr="00BC3771">
        <w:rPr>
          <w:rFonts w:ascii="Book Antiqua" w:hAnsi="Book Antiqua"/>
          <w:sz w:val="24"/>
          <w:szCs w:val="24"/>
        </w:rPr>
        <w:t xml:space="preserve">and lived only </w:t>
      </w:r>
      <w:r w:rsidR="001F349B" w:rsidRPr="00BC3771">
        <w:rPr>
          <w:rFonts w:ascii="Book Antiqua" w:hAnsi="Book Antiqua"/>
          <w:sz w:val="24"/>
          <w:szCs w:val="24"/>
        </w:rPr>
        <w:t xml:space="preserve">a half-hour from </w:t>
      </w:r>
      <w:r w:rsidR="00827917" w:rsidRPr="00BC3771">
        <w:rPr>
          <w:rFonts w:ascii="Book Antiqua" w:hAnsi="Book Antiqua"/>
          <w:sz w:val="24"/>
          <w:szCs w:val="24"/>
        </w:rPr>
        <w:t xml:space="preserve">the </w:t>
      </w:r>
      <w:r w:rsidR="000A0879" w:rsidRPr="00BC3771">
        <w:rPr>
          <w:rFonts w:ascii="Book Antiqua" w:hAnsi="Book Antiqua"/>
          <w:sz w:val="24"/>
          <w:szCs w:val="24"/>
        </w:rPr>
        <w:t>family</w:t>
      </w:r>
      <w:r w:rsidR="00827917" w:rsidRPr="00BC3771">
        <w:rPr>
          <w:rFonts w:ascii="Book Antiqua" w:hAnsi="Book Antiqua"/>
          <w:sz w:val="24"/>
          <w:szCs w:val="24"/>
        </w:rPr>
        <w:t xml:space="preserve"> home where </w:t>
      </w:r>
      <w:r w:rsidR="0062321F" w:rsidRPr="00BC3771">
        <w:rPr>
          <w:rFonts w:ascii="Book Antiqua" w:hAnsi="Book Antiqua"/>
          <w:sz w:val="24"/>
          <w:szCs w:val="24"/>
        </w:rPr>
        <w:t>the siblings</w:t>
      </w:r>
      <w:r w:rsidR="000A0879" w:rsidRPr="00BC3771">
        <w:rPr>
          <w:rFonts w:ascii="Book Antiqua" w:hAnsi="Book Antiqua"/>
          <w:sz w:val="24"/>
          <w:szCs w:val="24"/>
        </w:rPr>
        <w:t xml:space="preserve"> </w:t>
      </w:r>
      <w:r w:rsidR="001F349B" w:rsidRPr="00BC3771">
        <w:rPr>
          <w:rFonts w:ascii="Book Antiqua" w:hAnsi="Book Antiqua"/>
          <w:sz w:val="24"/>
          <w:szCs w:val="24"/>
        </w:rPr>
        <w:t>grew up</w:t>
      </w:r>
      <w:r w:rsidR="00827917" w:rsidRPr="00BC3771">
        <w:rPr>
          <w:rFonts w:ascii="Book Antiqua" w:hAnsi="Book Antiqua"/>
          <w:sz w:val="24"/>
          <w:szCs w:val="24"/>
        </w:rPr>
        <w:t xml:space="preserve"> and where the parents still lived</w:t>
      </w:r>
      <w:r w:rsidR="003624E6" w:rsidRPr="00BC3771">
        <w:rPr>
          <w:rFonts w:ascii="Book Antiqua" w:hAnsi="Book Antiqua"/>
          <w:sz w:val="24"/>
          <w:szCs w:val="24"/>
        </w:rPr>
        <w:t>.</w:t>
      </w:r>
      <w:r w:rsidR="001F349B" w:rsidRPr="00BC3771">
        <w:rPr>
          <w:rFonts w:ascii="Book Antiqua" w:hAnsi="Book Antiqua"/>
          <w:sz w:val="24"/>
          <w:szCs w:val="24"/>
        </w:rPr>
        <w:t xml:space="preserve"> </w:t>
      </w:r>
      <w:r w:rsidR="003624E6" w:rsidRPr="00BC3771">
        <w:rPr>
          <w:rFonts w:ascii="Book Antiqua" w:hAnsi="Book Antiqua"/>
          <w:sz w:val="24"/>
          <w:szCs w:val="24"/>
        </w:rPr>
        <w:t>A</w:t>
      </w:r>
      <w:r w:rsidR="001F349B" w:rsidRPr="00BC3771">
        <w:rPr>
          <w:rFonts w:ascii="Book Antiqua" w:hAnsi="Book Antiqua"/>
          <w:sz w:val="24"/>
          <w:szCs w:val="24"/>
        </w:rPr>
        <w:t>nother sister</w:t>
      </w:r>
      <w:r w:rsidR="0062321F" w:rsidRPr="00BC3771">
        <w:rPr>
          <w:rFonts w:ascii="Book Antiqua" w:hAnsi="Book Antiqua"/>
          <w:sz w:val="24"/>
          <w:szCs w:val="24"/>
        </w:rPr>
        <w:t>,</w:t>
      </w:r>
      <w:r w:rsidR="001F349B" w:rsidRPr="00BC3771">
        <w:rPr>
          <w:rFonts w:ascii="Book Antiqua" w:hAnsi="Book Antiqua"/>
          <w:sz w:val="24"/>
          <w:szCs w:val="24"/>
        </w:rPr>
        <w:t xml:space="preserve"> who lived in New York, </w:t>
      </w:r>
      <w:r w:rsidR="0062321F" w:rsidRPr="00BC3771">
        <w:rPr>
          <w:rFonts w:ascii="Book Antiqua" w:hAnsi="Book Antiqua"/>
          <w:sz w:val="24"/>
          <w:szCs w:val="24"/>
        </w:rPr>
        <w:t xml:space="preserve">was </w:t>
      </w:r>
      <w:r w:rsidR="001F349B" w:rsidRPr="00BC3771">
        <w:rPr>
          <w:rFonts w:ascii="Book Antiqua" w:hAnsi="Book Antiqua"/>
          <w:sz w:val="24"/>
          <w:szCs w:val="24"/>
        </w:rPr>
        <w:t>divorced</w:t>
      </w:r>
      <w:r w:rsidR="0062321F" w:rsidRPr="00BC3771">
        <w:rPr>
          <w:rFonts w:ascii="Book Antiqua" w:hAnsi="Book Antiqua"/>
          <w:sz w:val="24"/>
          <w:szCs w:val="24"/>
        </w:rPr>
        <w:t xml:space="preserve"> and had </w:t>
      </w:r>
      <w:r w:rsidR="001F349B" w:rsidRPr="00BC3771">
        <w:rPr>
          <w:rFonts w:ascii="Book Antiqua" w:hAnsi="Book Antiqua"/>
          <w:sz w:val="24"/>
          <w:szCs w:val="24"/>
        </w:rPr>
        <w:t>two young children</w:t>
      </w:r>
      <w:r w:rsidR="003624E6" w:rsidRPr="00BC3771">
        <w:rPr>
          <w:rFonts w:ascii="Book Antiqua" w:hAnsi="Book Antiqua"/>
          <w:sz w:val="24"/>
          <w:szCs w:val="24"/>
        </w:rPr>
        <w:t xml:space="preserve">. Her </w:t>
      </w:r>
      <w:r w:rsidR="00BA26D9" w:rsidRPr="00BC3771">
        <w:rPr>
          <w:rFonts w:ascii="Book Antiqua" w:hAnsi="Book Antiqua"/>
          <w:sz w:val="24"/>
          <w:szCs w:val="24"/>
        </w:rPr>
        <w:t>younger</w:t>
      </w:r>
      <w:r w:rsidR="001F349B" w:rsidRPr="00BC3771">
        <w:rPr>
          <w:rFonts w:ascii="Book Antiqua" w:hAnsi="Book Antiqua"/>
          <w:sz w:val="24"/>
          <w:szCs w:val="24"/>
        </w:rPr>
        <w:t xml:space="preserve"> brother</w:t>
      </w:r>
      <w:r w:rsidR="00A47F86" w:rsidRPr="00BC3771">
        <w:rPr>
          <w:rFonts w:ascii="Book Antiqua" w:hAnsi="Book Antiqua"/>
          <w:sz w:val="24"/>
          <w:szCs w:val="24"/>
        </w:rPr>
        <w:t xml:space="preserve">, engaged, </w:t>
      </w:r>
      <w:r w:rsidR="001F349B" w:rsidRPr="00BC3771">
        <w:rPr>
          <w:rFonts w:ascii="Book Antiqua" w:hAnsi="Book Antiqua"/>
          <w:sz w:val="24"/>
          <w:szCs w:val="24"/>
        </w:rPr>
        <w:t xml:space="preserve">lived in </w:t>
      </w:r>
      <w:r w:rsidR="007442C2" w:rsidRPr="00BC3771">
        <w:rPr>
          <w:rFonts w:ascii="Book Antiqua" w:hAnsi="Book Antiqua"/>
          <w:sz w:val="24"/>
          <w:szCs w:val="24"/>
        </w:rPr>
        <w:t>Tennessee</w:t>
      </w:r>
      <w:r w:rsidR="001F349B" w:rsidRPr="00BC3771">
        <w:rPr>
          <w:rFonts w:ascii="Book Antiqua" w:hAnsi="Book Antiqua"/>
          <w:sz w:val="24"/>
          <w:szCs w:val="24"/>
        </w:rPr>
        <w:t>.</w:t>
      </w:r>
    </w:p>
    <w:p w14:paraId="2FF9ED94" w14:textId="424CFB01" w:rsidR="001F349B" w:rsidRPr="00BC3771" w:rsidRDefault="001F349B"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Whenever Nancy’s mom asked Nancy </w:t>
      </w:r>
      <w:r w:rsidR="00C20B7E" w:rsidRPr="00BC3771">
        <w:rPr>
          <w:rFonts w:ascii="Book Antiqua" w:hAnsi="Book Antiqua"/>
          <w:sz w:val="24"/>
          <w:szCs w:val="24"/>
        </w:rPr>
        <w:t xml:space="preserve">if she </w:t>
      </w:r>
      <w:r w:rsidR="008A17D5" w:rsidRPr="00BC3771">
        <w:rPr>
          <w:rFonts w:ascii="Book Antiqua" w:hAnsi="Book Antiqua"/>
          <w:sz w:val="24"/>
          <w:szCs w:val="24"/>
        </w:rPr>
        <w:t>were</w:t>
      </w:r>
      <w:r w:rsidRPr="00BC3771">
        <w:rPr>
          <w:rFonts w:ascii="Book Antiqua" w:hAnsi="Book Antiqua"/>
          <w:sz w:val="24"/>
          <w:szCs w:val="24"/>
        </w:rPr>
        <w:t xml:space="preserve"> seeing anyone, Nancy would </w:t>
      </w:r>
      <w:r w:rsidR="000A0879" w:rsidRPr="00BC3771">
        <w:rPr>
          <w:rFonts w:ascii="Book Antiqua" w:hAnsi="Book Antiqua"/>
          <w:sz w:val="24"/>
          <w:szCs w:val="24"/>
        </w:rPr>
        <w:t>answer</w:t>
      </w:r>
      <w:r w:rsidRPr="00BC3771">
        <w:rPr>
          <w:rFonts w:ascii="Book Antiqua" w:hAnsi="Book Antiqua"/>
          <w:sz w:val="24"/>
          <w:szCs w:val="24"/>
        </w:rPr>
        <w:t xml:space="preserve"> “no” or </w:t>
      </w:r>
      <w:r w:rsidR="00340185" w:rsidRPr="00BC3771">
        <w:rPr>
          <w:rFonts w:ascii="Book Antiqua" w:hAnsi="Book Antiqua"/>
          <w:sz w:val="24"/>
          <w:szCs w:val="24"/>
        </w:rPr>
        <w:t>say,</w:t>
      </w:r>
      <w:r w:rsidR="000A0879" w:rsidRPr="00BC3771">
        <w:rPr>
          <w:rFonts w:ascii="Book Antiqua" w:hAnsi="Book Antiqua"/>
          <w:sz w:val="24"/>
          <w:szCs w:val="24"/>
        </w:rPr>
        <w:t xml:space="preserve"> </w:t>
      </w:r>
      <w:r w:rsidRPr="00BC3771">
        <w:rPr>
          <w:rFonts w:ascii="Book Antiqua" w:hAnsi="Book Antiqua"/>
          <w:sz w:val="24"/>
          <w:szCs w:val="24"/>
        </w:rPr>
        <w:t>“nothing serious</w:t>
      </w:r>
      <w:r w:rsidR="000406EC" w:rsidRPr="00BC3771">
        <w:rPr>
          <w:rFonts w:ascii="Book Antiqua" w:hAnsi="Book Antiqua"/>
          <w:sz w:val="24"/>
          <w:szCs w:val="24"/>
        </w:rPr>
        <w:t>,</w:t>
      </w:r>
      <w:r w:rsidRPr="00BC3771">
        <w:rPr>
          <w:rFonts w:ascii="Book Antiqua" w:hAnsi="Book Antiqua"/>
          <w:sz w:val="24"/>
          <w:szCs w:val="24"/>
        </w:rPr>
        <w:t>”</w:t>
      </w:r>
      <w:r w:rsidR="000406EC" w:rsidRPr="00BC3771">
        <w:rPr>
          <w:rFonts w:ascii="Book Antiqua" w:hAnsi="Book Antiqua"/>
          <w:sz w:val="24"/>
          <w:szCs w:val="24"/>
        </w:rPr>
        <w:t xml:space="preserve"> depending on the circumstance at the time.</w:t>
      </w:r>
      <w:r w:rsidRPr="00BC3771">
        <w:rPr>
          <w:rFonts w:ascii="Book Antiqua" w:hAnsi="Book Antiqua"/>
          <w:sz w:val="24"/>
          <w:szCs w:val="24"/>
        </w:rPr>
        <w:t xml:space="preserve"> </w:t>
      </w:r>
      <w:r w:rsidR="00BA26D9" w:rsidRPr="00BC3771">
        <w:rPr>
          <w:rFonts w:ascii="Book Antiqua" w:hAnsi="Book Antiqua"/>
          <w:sz w:val="24"/>
          <w:szCs w:val="24"/>
        </w:rPr>
        <w:t>After</w:t>
      </w:r>
      <w:r w:rsidRPr="00BC3771">
        <w:rPr>
          <w:rFonts w:ascii="Book Antiqua" w:hAnsi="Book Antiqua"/>
          <w:sz w:val="24"/>
          <w:szCs w:val="24"/>
        </w:rPr>
        <w:t xml:space="preserve"> her dad </w:t>
      </w:r>
      <w:r w:rsidR="00D726E2">
        <w:rPr>
          <w:rFonts w:ascii="Book Antiqua" w:hAnsi="Book Antiqua"/>
          <w:sz w:val="24"/>
          <w:szCs w:val="24"/>
        </w:rPr>
        <w:t xml:space="preserve">kept </w:t>
      </w:r>
      <w:r w:rsidR="00CA4012" w:rsidRPr="00BC3771">
        <w:rPr>
          <w:rFonts w:ascii="Book Antiqua" w:hAnsi="Book Antiqua"/>
          <w:sz w:val="24"/>
          <w:szCs w:val="24"/>
        </w:rPr>
        <w:t>push</w:t>
      </w:r>
      <w:r w:rsidR="00D726E2">
        <w:rPr>
          <w:rFonts w:ascii="Book Antiqua" w:hAnsi="Book Antiqua"/>
          <w:sz w:val="24"/>
          <w:szCs w:val="24"/>
        </w:rPr>
        <w:t>ing</w:t>
      </w:r>
      <w:r w:rsidR="00CA4012" w:rsidRPr="00BC3771">
        <w:rPr>
          <w:rFonts w:ascii="Book Antiqua" w:hAnsi="Book Antiqua"/>
          <w:sz w:val="24"/>
          <w:szCs w:val="24"/>
        </w:rPr>
        <w:t xml:space="preserve"> her</w:t>
      </w:r>
      <w:r w:rsidRPr="00BC3771">
        <w:rPr>
          <w:rFonts w:ascii="Book Antiqua" w:hAnsi="Book Antiqua"/>
          <w:sz w:val="24"/>
          <w:szCs w:val="24"/>
        </w:rPr>
        <w:t>, she point</w:t>
      </w:r>
      <w:r w:rsidR="00BA26D9" w:rsidRPr="00BC3771">
        <w:rPr>
          <w:rFonts w:ascii="Book Antiqua" w:hAnsi="Book Antiqua"/>
          <w:sz w:val="24"/>
          <w:szCs w:val="24"/>
        </w:rPr>
        <w:t>ed</w:t>
      </w:r>
      <w:r w:rsidRPr="00BC3771">
        <w:rPr>
          <w:rFonts w:ascii="Book Antiqua" w:hAnsi="Book Antiqua"/>
          <w:sz w:val="24"/>
          <w:szCs w:val="24"/>
        </w:rPr>
        <w:t xml:space="preserve"> out </w:t>
      </w:r>
      <w:r w:rsidR="001F48AF" w:rsidRPr="00BC3771">
        <w:rPr>
          <w:rFonts w:ascii="Book Antiqua" w:hAnsi="Book Antiqua"/>
          <w:sz w:val="24"/>
          <w:szCs w:val="24"/>
        </w:rPr>
        <w:t xml:space="preserve">he already had </w:t>
      </w:r>
      <w:r w:rsidR="000A0879" w:rsidRPr="00BC3771">
        <w:rPr>
          <w:rFonts w:ascii="Book Antiqua" w:hAnsi="Book Antiqua"/>
          <w:sz w:val="24"/>
          <w:szCs w:val="24"/>
        </w:rPr>
        <w:lastRenderedPageBreak/>
        <w:t>one</w:t>
      </w:r>
      <w:r w:rsidRPr="00BC3771">
        <w:rPr>
          <w:rFonts w:ascii="Book Antiqua" w:hAnsi="Book Antiqua"/>
          <w:sz w:val="24"/>
          <w:szCs w:val="24"/>
        </w:rPr>
        <w:t xml:space="preserve"> daughter who was divorced and ask</w:t>
      </w:r>
      <w:r w:rsidR="00827917" w:rsidRPr="00BC3771">
        <w:rPr>
          <w:rFonts w:ascii="Book Antiqua" w:hAnsi="Book Antiqua"/>
          <w:sz w:val="24"/>
          <w:szCs w:val="24"/>
        </w:rPr>
        <w:t>ed</w:t>
      </w:r>
      <w:r w:rsidRPr="00BC3771">
        <w:rPr>
          <w:rFonts w:ascii="Book Antiqua" w:hAnsi="Book Antiqua"/>
          <w:sz w:val="24"/>
          <w:szCs w:val="24"/>
        </w:rPr>
        <w:t xml:space="preserve"> if he wanted anothe</w:t>
      </w:r>
      <w:r w:rsidR="00BB06BB" w:rsidRPr="00BC3771">
        <w:rPr>
          <w:rFonts w:ascii="Book Antiqua" w:hAnsi="Book Antiqua"/>
          <w:sz w:val="24"/>
          <w:szCs w:val="24"/>
        </w:rPr>
        <w:t>r</w:t>
      </w:r>
      <w:r w:rsidRPr="00BC3771">
        <w:rPr>
          <w:rFonts w:ascii="Book Antiqua" w:hAnsi="Book Antiqua"/>
          <w:sz w:val="24"/>
          <w:szCs w:val="24"/>
        </w:rPr>
        <w:t>. He stopped asking her</w:t>
      </w:r>
      <w:r w:rsidR="00BB06BB" w:rsidRPr="00BC3771">
        <w:rPr>
          <w:rFonts w:ascii="Book Antiqua" w:hAnsi="Book Antiqua"/>
          <w:sz w:val="24"/>
          <w:szCs w:val="24"/>
        </w:rPr>
        <w:t xml:space="preserve"> </w:t>
      </w:r>
      <w:r w:rsidR="00CA4012" w:rsidRPr="00BC3771">
        <w:rPr>
          <w:rFonts w:ascii="Book Antiqua" w:hAnsi="Book Antiqua"/>
          <w:sz w:val="24"/>
          <w:szCs w:val="24"/>
        </w:rPr>
        <w:t>for</w:t>
      </w:r>
      <w:r w:rsidR="00BB06BB" w:rsidRPr="00BC3771">
        <w:rPr>
          <w:rFonts w:ascii="Book Antiqua" w:hAnsi="Book Antiqua"/>
          <w:sz w:val="24"/>
          <w:szCs w:val="24"/>
        </w:rPr>
        <w:t xml:space="preserve"> a while</w:t>
      </w:r>
      <w:r w:rsidRPr="00BC3771">
        <w:rPr>
          <w:rFonts w:ascii="Book Antiqua" w:hAnsi="Book Antiqua"/>
          <w:sz w:val="24"/>
          <w:szCs w:val="24"/>
        </w:rPr>
        <w:t xml:space="preserve">, </w:t>
      </w:r>
      <w:r w:rsidR="00BB06BB" w:rsidRPr="00BC3771">
        <w:rPr>
          <w:rFonts w:ascii="Book Antiqua" w:hAnsi="Book Antiqua"/>
          <w:sz w:val="24"/>
          <w:szCs w:val="24"/>
        </w:rPr>
        <w:t>although this past Christmas</w:t>
      </w:r>
      <w:r w:rsidR="00A47F86" w:rsidRPr="00BC3771">
        <w:rPr>
          <w:rFonts w:ascii="Book Antiqua" w:hAnsi="Book Antiqua"/>
          <w:sz w:val="24"/>
          <w:szCs w:val="24"/>
        </w:rPr>
        <w:t xml:space="preserve"> he</w:t>
      </w:r>
      <w:r w:rsidR="00BB06BB" w:rsidRPr="00BC3771">
        <w:rPr>
          <w:rFonts w:ascii="Book Antiqua" w:hAnsi="Book Antiqua"/>
          <w:sz w:val="24"/>
          <w:szCs w:val="24"/>
        </w:rPr>
        <w:t xml:space="preserve"> </w:t>
      </w:r>
      <w:r w:rsidR="00F25059" w:rsidRPr="00BC3771">
        <w:rPr>
          <w:rFonts w:ascii="Book Antiqua" w:hAnsi="Book Antiqua"/>
          <w:sz w:val="24"/>
          <w:szCs w:val="24"/>
        </w:rPr>
        <w:t>had</w:t>
      </w:r>
      <w:r w:rsidR="00BB06BB" w:rsidRPr="00BC3771">
        <w:rPr>
          <w:rFonts w:ascii="Book Antiqua" w:hAnsi="Book Antiqua"/>
          <w:sz w:val="24"/>
          <w:szCs w:val="24"/>
        </w:rPr>
        <w:t xml:space="preserve"> again </w:t>
      </w:r>
      <w:r w:rsidRPr="00BC3771">
        <w:rPr>
          <w:rFonts w:ascii="Book Antiqua" w:hAnsi="Book Antiqua"/>
          <w:sz w:val="24"/>
          <w:szCs w:val="24"/>
        </w:rPr>
        <w:t>brought up the topic</w:t>
      </w:r>
      <w:r w:rsidR="00FA7FDA">
        <w:rPr>
          <w:rFonts w:ascii="Book Antiqua" w:hAnsi="Book Antiqua"/>
          <w:sz w:val="24"/>
          <w:szCs w:val="24"/>
        </w:rPr>
        <w:t>, when h</w:t>
      </w:r>
      <w:r w:rsidRPr="00BC3771">
        <w:rPr>
          <w:rFonts w:ascii="Book Antiqua" w:hAnsi="Book Antiqua"/>
          <w:sz w:val="24"/>
          <w:szCs w:val="24"/>
        </w:rPr>
        <w:t>e remind</w:t>
      </w:r>
      <w:r w:rsidR="00BB06BB" w:rsidRPr="00BC3771">
        <w:rPr>
          <w:rFonts w:ascii="Book Antiqua" w:hAnsi="Book Antiqua"/>
          <w:sz w:val="24"/>
          <w:szCs w:val="24"/>
        </w:rPr>
        <w:t>ed</w:t>
      </w:r>
      <w:r w:rsidRPr="00BC3771">
        <w:rPr>
          <w:rFonts w:ascii="Book Antiqua" w:hAnsi="Book Antiqua"/>
          <w:sz w:val="24"/>
          <w:szCs w:val="24"/>
        </w:rPr>
        <w:t xml:space="preserve"> </w:t>
      </w:r>
      <w:r w:rsidR="0062321F" w:rsidRPr="00BC3771">
        <w:rPr>
          <w:rFonts w:ascii="Book Antiqua" w:hAnsi="Book Antiqua"/>
          <w:sz w:val="24"/>
          <w:szCs w:val="24"/>
        </w:rPr>
        <w:t>Nancy</w:t>
      </w:r>
      <w:r w:rsidRPr="00BC3771">
        <w:rPr>
          <w:rFonts w:ascii="Book Antiqua" w:hAnsi="Book Antiqua"/>
          <w:sz w:val="24"/>
          <w:szCs w:val="24"/>
        </w:rPr>
        <w:t xml:space="preserve"> not all marriages ended in divorce, and when they </w:t>
      </w:r>
      <w:r w:rsidR="0062321F" w:rsidRPr="00BC3771">
        <w:rPr>
          <w:rFonts w:ascii="Book Antiqua" w:hAnsi="Book Antiqua"/>
          <w:sz w:val="24"/>
          <w:szCs w:val="24"/>
        </w:rPr>
        <w:t>took hold</w:t>
      </w:r>
      <w:r w:rsidRPr="00BC3771">
        <w:rPr>
          <w:rFonts w:ascii="Book Antiqua" w:hAnsi="Book Antiqua"/>
          <w:sz w:val="24"/>
          <w:szCs w:val="24"/>
        </w:rPr>
        <w:t xml:space="preserve">, </w:t>
      </w:r>
      <w:r w:rsidR="0062321F" w:rsidRPr="00BC3771">
        <w:rPr>
          <w:rFonts w:ascii="Book Antiqua" w:hAnsi="Book Antiqua"/>
          <w:sz w:val="24"/>
          <w:szCs w:val="24"/>
        </w:rPr>
        <w:t>it</w:t>
      </w:r>
      <w:r w:rsidRPr="00BC3771">
        <w:rPr>
          <w:rFonts w:ascii="Book Antiqua" w:hAnsi="Book Antiqua"/>
          <w:sz w:val="24"/>
          <w:szCs w:val="24"/>
        </w:rPr>
        <w:t xml:space="preserve"> </w:t>
      </w:r>
      <w:r w:rsidR="00CA4012" w:rsidRPr="00BC3771">
        <w:rPr>
          <w:rFonts w:ascii="Book Antiqua" w:hAnsi="Book Antiqua"/>
          <w:sz w:val="24"/>
          <w:szCs w:val="24"/>
        </w:rPr>
        <w:t xml:space="preserve">was </w:t>
      </w:r>
      <w:r w:rsidR="00BB06BB" w:rsidRPr="00BC3771">
        <w:rPr>
          <w:rFonts w:ascii="Book Antiqua" w:hAnsi="Book Antiqua"/>
          <w:sz w:val="24"/>
          <w:szCs w:val="24"/>
        </w:rPr>
        <w:t xml:space="preserve">well </w:t>
      </w:r>
      <w:r w:rsidRPr="00BC3771">
        <w:rPr>
          <w:rFonts w:ascii="Book Antiqua" w:hAnsi="Book Antiqua"/>
          <w:sz w:val="24"/>
          <w:szCs w:val="24"/>
        </w:rPr>
        <w:t xml:space="preserve">worth </w:t>
      </w:r>
      <w:r w:rsidR="001F48AF" w:rsidRPr="00BC3771">
        <w:rPr>
          <w:rFonts w:ascii="Book Antiqua" w:hAnsi="Book Antiqua"/>
          <w:sz w:val="24"/>
          <w:szCs w:val="24"/>
        </w:rPr>
        <w:t>the risk</w:t>
      </w:r>
      <w:r w:rsidR="00404873" w:rsidRPr="00BC3771">
        <w:rPr>
          <w:rFonts w:ascii="Book Antiqua" w:hAnsi="Book Antiqua"/>
          <w:sz w:val="24"/>
          <w:szCs w:val="24"/>
        </w:rPr>
        <w:t>. He also mentioned i</w:t>
      </w:r>
      <w:r w:rsidR="008B063B" w:rsidRPr="00BC3771">
        <w:rPr>
          <w:rFonts w:ascii="Book Antiqua" w:hAnsi="Book Antiqua"/>
          <w:sz w:val="24"/>
          <w:szCs w:val="24"/>
        </w:rPr>
        <w:t>t was</w:t>
      </w:r>
      <w:r w:rsidR="005E66D1" w:rsidRPr="00BC3771">
        <w:rPr>
          <w:rFonts w:ascii="Book Antiqua" w:hAnsi="Book Antiqua"/>
          <w:sz w:val="24"/>
          <w:szCs w:val="24"/>
        </w:rPr>
        <w:t xml:space="preserve"> the</w:t>
      </w:r>
      <w:r w:rsidR="008B063B" w:rsidRPr="00BC3771">
        <w:rPr>
          <w:rFonts w:ascii="Book Antiqua" w:hAnsi="Book Antiqua"/>
          <w:sz w:val="24"/>
          <w:szCs w:val="24"/>
        </w:rPr>
        <w:t xml:space="preserve"> </w:t>
      </w:r>
      <w:r w:rsidR="00CA4012" w:rsidRPr="00BC3771">
        <w:rPr>
          <w:rFonts w:ascii="Book Antiqua" w:hAnsi="Book Antiqua"/>
          <w:sz w:val="24"/>
          <w:szCs w:val="24"/>
        </w:rPr>
        <w:t xml:space="preserve">best way for </w:t>
      </w:r>
      <w:r w:rsidR="00C20B7E" w:rsidRPr="00BC3771">
        <w:rPr>
          <w:rFonts w:ascii="Book Antiqua" w:hAnsi="Book Antiqua"/>
          <w:sz w:val="24"/>
          <w:szCs w:val="24"/>
        </w:rPr>
        <w:t>his wife</w:t>
      </w:r>
      <w:r w:rsidR="00CA4012" w:rsidRPr="00BC3771">
        <w:rPr>
          <w:rFonts w:ascii="Book Antiqua" w:hAnsi="Book Antiqua"/>
          <w:sz w:val="24"/>
          <w:szCs w:val="24"/>
        </w:rPr>
        <w:t xml:space="preserve"> </w:t>
      </w:r>
      <w:r w:rsidR="00BA26D9" w:rsidRPr="00BC3771">
        <w:rPr>
          <w:rFonts w:ascii="Book Antiqua" w:hAnsi="Book Antiqua"/>
          <w:sz w:val="24"/>
          <w:szCs w:val="24"/>
        </w:rPr>
        <w:t xml:space="preserve">and him </w:t>
      </w:r>
      <w:r w:rsidR="00CA4012" w:rsidRPr="00BC3771">
        <w:rPr>
          <w:rFonts w:ascii="Book Antiqua" w:hAnsi="Book Antiqua"/>
          <w:sz w:val="24"/>
          <w:szCs w:val="24"/>
        </w:rPr>
        <w:t>to have more grandchildren.</w:t>
      </w:r>
    </w:p>
    <w:p w14:paraId="7A4E7C6B" w14:textId="1109F6A9" w:rsidR="001F349B" w:rsidRPr="00BC3771" w:rsidRDefault="001F349B" w:rsidP="00C47BD3">
      <w:pPr>
        <w:tabs>
          <w:tab w:val="left" w:pos="7610"/>
        </w:tabs>
        <w:ind w:left="0" w:firstLine="0"/>
        <w:rPr>
          <w:rFonts w:ascii="Book Antiqua" w:hAnsi="Book Antiqua"/>
          <w:sz w:val="24"/>
          <w:szCs w:val="24"/>
        </w:rPr>
      </w:pPr>
      <w:r w:rsidRPr="00BC3771">
        <w:rPr>
          <w:rFonts w:ascii="Book Antiqua" w:hAnsi="Book Antiqua"/>
          <w:sz w:val="24"/>
          <w:szCs w:val="24"/>
        </w:rPr>
        <w:t>By the time Nancy got off the phone and</w:t>
      </w:r>
      <w:r w:rsidR="00AD05C5" w:rsidRPr="00BC3771">
        <w:rPr>
          <w:rFonts w:ascii="Book Antiqua" w:hAnsi="Book Antiqua"/>
          <w:sz w:val="24"/>
          <w:szCs w:val="24"/>
        </w:rPr>
        <w:t xml:space="preserve"> had</w:t>
      </w:r>
      <w:r w:rsidRPr="00BC3771">
        <w:rPr>
          <w:rFonts w:ascii="Book Antiqua" w:hAnsi="Book Antiqua"/>
          <w:sz w:val="24"/>
          <w:szCs w:val="24"/>
        </w:rPr>
        <w:t xml:space="preserve"> the kitchen cleaned u</w:t>
      </w:r>
      <w:r w:rsidR="00827917" w:rsidRPr="00BC3771">
        <w:rPr>
          <w:rFonts w:ascii="Book Antiqua" w:hAnsi="Book Antiqua"/>
          <w:sz w:val="24"/>
          <w:szCs w:val="24"/>
        </w:rPr>
        <w:t>p</w:t>
      </w:r>
      <w:r w:rsidRPr="00BC3771">
        <w:rPr>
          <w:rFonts w:ascii="Book Antiqua" w:hAnsi="Book Antiqua"/>
          <w:sz w:val="24"/>
          <w:szCs w:val="24"/>
        </w:rPr>
        <w:t xml:space="preserve">, she was </w:t>
      </w:r>
      <w:r w:rsidR="001F48AF" w:rsidRPr="00BC3771">
        <w:rPr>
          <w:rFonts w:ascii="Book Antiqua" w:hAnsi="Book Antiqua"/>
          <w:sz w:val="24"/>
          <w:szCs w:val="24"/>
        </w:rPr>
        <w:t xml:space="preserve">even more </w:t>
      </w:r>
      <w:r w:rsidRPr="00BC3771">
        <w:rPr>
          <w:rFonts w:ascii="Book Antiqua" w:hAnsi="Book Antiqua"/>
          <w:sz w:val="24"/>
          <w:szCs w:val="24"/>
        </w:rPr>
        <w:t>tired</w:t>
      </w:r>
      <w:r w:rsidR="00827917" w:rsidRPr="00BC3771">
        <w:rPr>
          <w:rFonts w:ascii="Book Antiqua" w:hAnsi="Book Antiqua"/>
          <w:sz w:val="24"/>
          <w:szCs w:val="24"/>
        </w:rPr>
        <w:t xml:space="preserve"> than she </w:t>
      </w:r>
      <w:r w:rsidR="0062321F" w:rsidRPr="00BC3771">
        <w:rPr>
          <w:rFonts w:ascii="Book Antiqua" w:hAnsi="Book Antiqua"/>
          <w:sz w:val="24"/>
          <w:szCs w:val="24"/>
        </w:rPr>
        <w:t>had been</w:t>
      </w:r>
      <w:r w:rsidR="00827917" w:rsidRPr="00BC3771">
        <w:rPr>
          <w:rFonts w:ascii="Book Antiqua" w:hAnsi="Book Antiqua"/>
          <w:sz w:val="24"/>
          <w:szCs w:val="24"/>
        </w:rPr>
        <w:t xml:space="preserve"> </w:t>
      </w:r>
      <w:r w:rsidR="008B063B" w:rsidRPr="00BC3771">
        <w:rPr>
          <w:rFonts w:ascii="Book Antiqua" w:hAnsi="Book Antiqua"/>
          <w:sz w:val="24"/>
          <w:szCs w:val="24"/>
        </w:rPr>
        <w:t>at</w:t>
      </w:r>
      <w:r w:rsidR="00827917" w:rsidRPr="00BC3771">
        <w:rPr>
          <w:rFonts w:ascii="Book Antiqua" w:hAnsi="Book Antiqua"/>
          <w:sz w:val="24"/>
          <w:szCs w:val="24"/>
        </w:rPr>
        <w:t xml:space="preserve"> dinner.</w:t>
      </w:r>
      <w:r w:rsidRPr="00BC3771">
        <w:rPr>
          <w:rFonts w:ascii="Book Antiqua" w:hAnsi="Book Antiqua"/>
          <w:sz w:val="24"/>
          <w:szCs w:val="24"/>
        </w:rPr>
        <w:t xml:space="preserve"> She couldn’t face reading a position paper</w:t>
      </w:r>
      <w:r w:rsidR="001F48AF" w:rsidRPr="00BC3771">
        <w:rPr>
          <w:rFonts w:ascii="Book Antiqua" w:hAnsi="Book Antiqua"/>
          <w:sz w:val="24"/>
          <w:szCs w:val="24"/>
        </w:rPr>
        <w:t xml:space="preserve"> </w:t>
      </w:r>
      <w:r w:rsidR="00CA4012" w:rsidRPr="00BC3771">
        <w:rPr>
          <w:rFonts w:ascii="Book Antiqua" w:hAnsi="Book Antiqua"/>
          <w:sz w:val="24"/>
          <w:szCs w:val="24"/>
        </w:rPr>
        <w:t>with</w:t>
      </w:r>
      <w:r w:rsidR="001F48AF" w:rsidRPr="00BC3771">
        <w:rPr>
          <w:rFonts w:ascii="Book Antiqua" w:hAnsi="Book Antiqua"/>
          <w:sz w:val="24"/>
          <w:szCs w:val="24"/>
        </w:rPr>
        <w:t xml:space="preserve"> her mind </w:t>
      </w:r>
      <w:r w:rsidR="004A6856" w:rsidRPr="00BC3771">
        <w:rPr>
          <w:rFonts w:ascii="Book Antiqua" w:hAnsi="Book Antiqua"/>
          <w:sz w:val="24"/>
          <w:szCs w:val="24"/>
        </w:rPr>
        <w:t xml:space="preserve">now </w:t>
      </w:r>
      <w:r w:rsidR="00BB06BB" w:rsidRPr="00BC3771">
        <w:rPr>
          <w:rFonts w:ascii="Book Antiqua" w:hAnsi="Book Antiqua"/>
          <w:sz w:val="24"/>
          <w:szCs w:val="24"/>
        </w:rPr>
        <w:t xml:space="preserve">all but </w:t>
      </w:r>
      <w:r w:rsidR="001F48AF" w:rsidRPr="00BC3771">
        <w:rPr>
          <w:rFonts w:ascii="Book Antiqua" w:hAnsi="Book Antiqua"/>
          <w:sz w:val="24"/>
          <w:szCs w:val="24"/>
        </w:rPr>
        <w:t>shutting down.</w:t>
      </w:r>
      <w:r w:rsidRPr="00BC3771">
        <w:rPr>
          <w:rFonts w:ascii="Book Antiqua" w:hAnsi="Book Antiqua"/>
          <w:sz w:val="24"/>
          <w:szCs w:val="24"/>
        </w:rPr>
        <w:t xml:space="preserve"> She </w:t>
      </w:r>
      <w:r w:rsidR="001F48AF" w:rsidRPr="00BC3771">
        <w:rPr>
          <w:rFonts w:ascii="Book Antiqua" w:hAnsi="Book Antiqua"/>
          <w:sz w:val="24"/>
          <w:szCs w:val="24"/>
        </w:rPr>
        <w:t>promis</w:t>
      </w:r>
      <w:r w:rsidR="00CA4012" w:rsidRPr="00BC3771">
        <w:rPr>
          <w:rFonts w:ascii="Book Antiqua" w:hAnsi="Book Antiqua"/>
          <w:sz w:val="24"/>
          <w:szCs w:val="24"/>
        </w:rPr>
        <w:t>ed</w:t>
      </w:r>
      <w:r w:rsidR="001F48AF" w:rsidRPr="00BC3771">
        <w:rPr>
          <w:rFonts w:ascii="Book Antiqua" w:hAnsi="Book Antiqua"/>
          <w:sz w:val="24"/>
          <w:szCs w:val="24"/>
        </w:rPr>
        <w:t xml:space="preserve"> she’d read it</w:t>
      </w:r>
      <w:r w:rsidRPr="00BC3771">
        <w:rPr>
          <w:rFonts w:ascii="Book Antiqua" w:hAnsi="Book Antiqua"/>
          <w:sz w:val="24"/>
          <w:szCs w:val="24"/>
        </w:rPr>
        <w:t xml:space="preserve"> tomorrow after church.</w:t>
      </w:r>
    </w:p>
    <w:p w14:paraId="0394D060" w14:textId="3E1351F6" w:rsidR="001F349B" w:rsidRPr="00BC3771" w:rsidRDefault="001F349B"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On Sunday, she </w:t>
      </w:r>
      <w:r w:rsidR="001F48AF" w:rsidRPr="00BC3771">
        <w:rPr>
          <w:rFonts w:ascii="Book Antiqua" w:hAnsi="Book Antiqua"/>
          <w:sz w:val="24"/>
          <w:szCs w:val="24"/>
        </w:rPr>
        <w:t>went to a</w:t>
      </w:r>
      <w:r w:rsidR="004A6856" w:rsidRPr="00BC3771">
        <w:rPr>
          <w:rFonts w:ascii="Book Antiqua" w:hAnsi="Book Antiqua"/>
          <w:sz w:val="24"/>
          <w:szCs w:val="24"/>
        </w:rPr>
        <w:t xml:space="preserve"> favorite</w:t>
      </w:r>
      <w:r w:rsidR="001F48AF" w:rsidRPr="00BC3771">
        <w:rPr>
          <w:rFonts w:ascii="Book Antiqua" w:hAnsi="Book Antiqua"/>
          <w:sz w:val="24"/>
          <w:szCs w:val="24"/>
        </w:rPr>
        <w:t xml:space="preserve"> café with a </w:t>
      </w:r>
      <w:r w:rsidRPr="00BC3771">
        <w:rPr>
          <w:rFonts w:ascii="Book Antiqua" w:hAnsi="Book Antiqua"/>
          <w:sz w:val="24"/>
          <w:szCs w:val="24"/>
        </w:rPr>
        <w:t>co-worker</w:t>
      </w:r>
      <w:r w:rsidR="001F48AF" w:rsidRPr="00BC3771">
        <w:rPr>
          <w:rFonts w:ascii="Book Antiqua" w:hAnsi="Book Antiqua"/>
          <w:sz w:val="24"/>
          <w:szCs w:val="24"/>
        </w:rPr>
        <w:t xml:space="preserve">, the one </w:t>
      </w:r>
      <w:r w:rsidR="008B063B" w:rsidRPr="00BC3771">
        <w:rPr>
          <w:rFonts w:ascii="Book Antiqua" w:hAnsi="Book Antiqua"/>
          <w:sz w:val="24"/>
          <w:szCs w:val="24"/>
        </w:rPr>
        <w:t>who</w:t>
      </w:r>
      <w:r w:rsidR="001F48AF" w:rsidRPr="00BC3771">
        <w:rPr>
          <w:rFonts w:ascii="Book Antiqua" w:hAnsi="Book Antiqua"/>
          <w:sz w:val="24"/>
          <w:szCs w:val="24"/>
        </w:rPr>
        <w:t xml:space="preserve"> had first invited her to attend the church</w:t>
      </w:r>
      <w:r w:rsidR="00BB06BB" w:rsidRPr="00BC3771">
        <w:rPr>
          <w:rFonts w:ascii="Book Antiqua" w:hAnsi="Book Antiqua"/>
          <w:sz w:val="24"/>
          <w:szCs w:val="24"/>
        </w:rPr>
        <w:t xml:space="preserve"> they had just </w:t>
      </w:r>
      <w:r w:rsidR="00FA7FDA">
        <w:rPr>
          <w:rFonts w:ascii="Book Antiqua" w:hAnsi="Book Antiqua"/>
          <w:sz w:val="24"/>
          <w:szCs w:val="24"/>
        </w:rPr>
        <w:t>left</w:t>
      </w:r>
      <w:r w:rsidR="00EA6A16" w:rsidRPr="00BC3771">
        <w:rPr>
          <w:rFonts w:ascii="Book Antiqua" w:hAnsi="Book Antiqua"/>
          <w:sz w:val="24"/>
          <w:szCs w:val="24"/>
        </w:rPr>
        <w:t>.</w:t>
      </w:r>
      <w:r w:rsidR="001F48AF" w:rsidRPr="00BC3771">
        <w:rPr>
          <w:rFonts w:ascii="Book Antiqua" w:hAnsi="Book Antiqua"/>
          <w:sz w:val="24"/>
          <w:szCs w:val="24"/>
        </w:rPr>
        <w:t xml:space="preserve"> </w:t>
      </w:r>
      <w:r w:rsidR="0048529E" w:rsidRPr="00BC3771">
        <w:rPr>
          <w:rFonts w:ascii="Book Antiqua" w:hAnsi="Book Antiqua"/>
          <w:sz w:val="24"/>
          <w:szCs w:val="24"/>
        </w:rPr>
        <w:t>Nancy</w:t>
      </w:r>
      <w:r w:rsidR="001F48AF" w:rsidRPr="00BC3771">
        <w:rPr>
          <w:rFonts w:ascii="Book Antiqua" w:hAnsi="Book Antiqua"/>
          <w:sz w:val="24"/>
          <w:szCs w:val="24"/>
        </w:rPr>
        <w:t xml:space="preserve"> excused herself from lunch </w:t>
      </w:r>
      <w:r w:rsidR="00FA7FDA">
        <w:rPr>
          <w:rFonts w:ascii="Book Antiqua" w:hAnsi="Book Antiqua"/>
          <w:sz w:val="24"/>
          <w:szCs w:val="24"/>
        </w:rPr>
        <w:t>once</w:t>
      </w:r>
      <w:r w:rsidR="001F48AF" w:rsidRPr="00BC3771">
        <w:rPr>
          <w:rFonts w:ascii="Book Antiqua" w:hAnsi="Book Antiqua"/>
          <w:sz w:val="24"/>
          <w:szCs w:val="24"/>
        </w:rPr>
        <w:t xml:space="preserve"> they finished eating, saying only she had a little bit of work to catch up on at home</w:t>
      </w:r>
      <w:r w:rsidR="00827917" w:rsidRPr="00BC3771">
        <w:rPr>
          <w:rFonts w:ascii="Book Antiqua" w:hAnsi="Book Antiqua"/>
          <w:sz w:val="24"/>
          <w:szCs w:val="24"/>
        </w:rPr>
        <w:t xml:space="preserve"> before it got too late.</w:t>
      </w:r>
    </w:p>
    <w:p w14:paraId="6ED59EC4" w14:textId="77777777" w:rsidR="00FA7FDA" w:rsidRDefault="0082791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After getting to her apartment, </w:t>
      </w:r>
      <w:r w:rsidR="001F48AF" w:rsidRPr="00BC3771">
        <w:rPr>
          <w:rFonts w:ascii="Book Antiqua" w:hAnsi="Book Antiqua"/>
          <w:sz w:val="24"/>
          <w:szCs w:val="24"/>
        </w:rPr>
        <w:t xml:space="preserve">Nancy </w:t>
      </w:r>
      <w:r w:rsidR="005E66D1" w:rsidRPr="00BC3771">
        <w:rPr>
          <w:rFonts w:ascii="Book Antiqua" w:hAnsi="Book Antiqua"/>
          <w:sz w:val="24"/>
          <w:szCs w:val="24"/>
        </w:rPr>
        <w:t>hung up</w:t>
      </w:r>
      <w:r w:rsidR="001F48AF" w:rsidRPr="00BC3771">
        <w:rPr>
          <w:rFonts w:ascii="Book Antiqua" w:hAnsi="Book Antiqua"/>
          <w:sz w:val="24"/>
          <w:szCs w:val="24"/>
        </w:rPr>
        <w:t xml:space="preserve"> her </w:t>
      </w:r>
      <w:r w:rsidR="004D3C36" w:rsidRPr="00BC3771">
        <w:rPr>
          <w:rFonts w:ascii="Book Antiqua" w:hAnsi="Book Antiqua"/>
          <w:sz w:val="24"/>
          <w:szCs w:val="24"/>
        </w:rPr>
        <w:t>jacket</w:t>
      </w:r>
      <w:r w:rsidR="001F48AF" w:rsidRPr="00BC3771">
        <w:rPr>
          <w:rFonts w:ascii="Book Antiqua" w:hAnsi="Book Antiqua"/>
          <w:sz w:val="24"/>
          <w:szCs w:val="24"/>
        </w:rPr>
        <w:t xml:space="preserve"> and set her keys on the side table along with </w:t>
      </w:r>
      <w:r w:rsidR="00FA7FDA">
        <w:rPr>
          <w:rFonts w:ascii="Book Antiqua" w:hAnsi="Book Antiqua"/>
          <w:sz w:val="24"/>
          <w:szCs w:val="24"/>
        </w:rPr>
        <w:t>her</w:t>
      </w:r>
      <w:r w:rsidR="001F48AF" w:rsidRPr="00BC3771">
        <w:rPr>
          <w:rFonts w:ascii="Book Antiqua" w:hAnsi="Book Antiqua"/>
          <w:sz w:val="24"/>
          <w:szCs w:val="24"/>
        </w:rPr>
        <w:t xml:space="preserve"> </w:t>
      </w:r>
      <w:r w:rsidR="00AA3734" w:rsidRPr="00BC3771">
        <w:rPr>
          <w:rFonts w:ascii="Book Antiqua" w:hAnsi="Book Antiqua"/>
          <w:sz w:val="24"/>
          <w:szCs w:val="24"/>
        </w:rPr>
        <w:t>B</w:t>
      </w:r>
      <w:r w:rsidR="001F48AF" w:rsidRPr="00BC3771">
        <w:rPr>
          <w:rFonts w:ascii="Book Antiqua" w:hAnsi="Book Antiqua"/>
          <w:sz w:val="24"/>
          <w:szCs w:val="24"/>
        </w:rPr>
        <w:t xml:space="preserve">ible and purse. Grabbing a </w:t>
      </w:r>
      <w:r w:rsidR="00BC483C" w:rsidRPr="00BC3771">
        <w:rPr>
          <w:rFonts w:ascii="Book Antiqua" w:hAnsi="Book Antiqua"/>
          <w:sz w:val="24"/>
          <w:szCs w:val="24"/>
        </w:rPr>
        <w:t>can of soda</w:t>
      </w:r>
      <w:r w:rsidR="001F48AF" w:rsidRPr="00BC3771">
        <w:rPr>
          <w:rFonts w:ascii="Book Antiqua" w:hAnsi="Book Antiqua"/>
          <w:sz w:val="24"/>
          <w:szCs w:val="24"/>
        </w:rPr>
        <w:t>, she sat down on the recliner and turned o</w:t>
      </w:r>
      <w:r w:rsidR="00EA6A16" w:rsidRPr="00BC3771">
        <w:rPr>
          <w:rFonts w:ascii="Book Antiqua" w:hAnsi="Book Antiqua"/>
          <w:sz w:val="24"/>
          <w:szCs w:val="24"/>
        </w:rPr>
        <w:t>n the lamp</w:t>
      </w:r>
      <w:r w:rsidR="001F48AF" w:rsidRPr="00BC3771">
        <w:rPr>
          <w:rFonts w:ascii="Book Antiqua" w:hAnsi="Book Antiqua"/>
          <w:sz w:val="24"/>
          <w:szCs w:val="24"/>
        </w:rPr>
        <w:t>.</w:t>
      </w:r>
    </w:p>
    <w:p w14:paraId="6EAD3668" w14:textId="6AC40D5E" w:rsidR="00C407A6" w:rsidRPr="00BC3771" w:rsidRDefault="001F48AF" w:rsidP="00C47BD3">
      <w:pPr>
        <w:tabs>
          <w:tab w:val="left" w:pos="7610"/>
        </w:tabs>
        <w:ind w:left="0" w:firstLine="0"/>
        <w:rPr>
          <w:rFonts w:ascii="Book Antiqua" w:hAnsi="Book Antiqua"/>
          <w:sz w:val="24"/>
          <w:szCs w:val="24"/>
        </w:rPr>
      </w:pPr>
      <w:r w:rsidRPr="00BC3771">
        <w:rPr>
          <w:rFonts w:ascii="Book Antiqua" w:hAnsi="Book Antiqua"/>
          <w:sz w:val="24"/>
          <w:szCs w:val="24"/>
        </w:rPr>
        <w:t>S</w:t>
      </w:r>
      <w:r w:rsidR="00EA6A16" w:rsidRPr="00BC3771">
        <w:rPr>
          <w:rFonts w:ascii="Book Antiqua" w:hAnsi="Book Antiqua"/>
          <w:sz w:val="24"/>
          <w:szCs w:val="24"/>
        </w:rPr>
        <w:t xml:space="preserve">he picked up the paper and read </w:t>
      </w:r>
      <w:r w:rsidRPr="00BC3771">
        <w:rPr>
          <w:rFonts w:ascii="Book Antiqua" w:hAnsi="Book Antiqua"/>
          <w:sz w:val="24"/>
          <w:szCs w:val="24"/>
        </w:rPr>
        <w:t>its</w:t>
      </w:r>
      <w:r w:rsidR="005B39FA" w:rsidRPr="00BC3771">
        <w:rPr>
          <w:rFonts w:ascii="Book Antiqua" w:hAnsi="Book Antiqua"/>
          <w:sz w:val="24"/>
          <w:szCs w:val="24"/>
        </w:rPr>
        <w:t xml:space="preserve"> title</w:t>
      </w:r>
      <w:r w:rsidR="0048529E" w:rsidRPr="00BC3771">
        <w:rPr>
          <w:rFonts w:ascii="Book Antiqua" w:hAnsi="Book Antiqua"/>
          <w:sz w:val="24"/>
          <w:szCs w:val="24"/>
        </w:rPr>
        <w:t>:</w:t>
      </w:r>
      <w:r w:rsidR="005B39FA" w:rsidRPr="00BC3771">
        <w:rPr>
          <w:rFonts w:ascii="Book Antiqua" w:hAnsi="Book Antiqua"/>
          <w:sz w:val="24"/>
          <w:szCs w:val="24"/>
        </w:rPr>
        <w:t xml:space="preserve"> </w:t>
      </w:r>
      <w:r w:rsidR="005B39FA"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516AA8" w:rsidRPr="00BC3771">
        <w:rPr>
          <w:rFonts w:ascii="Book Antiqua" w:hAnsi="Book Antiqua"/>
          <w:sz w:val="24"/>
          <w:szCs w:val="24"/>
        </w:rPr>
        <w:t>,</w:t>
      </w:r>
      <w:r w:rsidR="005B39FA" w:rsidRPr="00BC3771">
        <w:rPr>
          <w:rFonts w:ascii="Book Antiqua" w:hAnsi="Book Antiqua"/>
          <w:sz w:val="24"/>
          <w:szCs w:val="24"/>
        </w:rPr>
        <w:t xml:space="preserve"> and </w:t>
      </w:r>
      <w:r w:rsidR="00AD05C5" w:rsidRPr="00BC3771">
        <w:rPr>
          <w:rFonts w:ascii="Book Antiqua" w:hAnsi="Book Antiqua"/>
          <w:sz w:val="24"/>
          <w:szCs w:val="24"/>
        </w:rPr>
        <w:t xml:space="preserve">noted </w:t>
      </w:r>
      <w:r w:rsidR="005B39FA" w:rsidRPr="00BC3771">
        <w:rPr>
          <w:rFonts w:ascii="Book Antiqua" w:hAnsi="Book Antiqua"/>
          <w:sz w:val="24"/>
          <w:szCs w:val="24"/>
        </w:rPr>
        <w:t>the author’s name, William Hartline.</w:t>
      </w:r>
      <w:r w:rsidR="00660362">
        <w:rPr>
          <w:rFonts w:ascii="Book Antiqua" w:hAnsi="Book Antiqua"/>
          <w:sz w:val="24"/>
          <w:szCs w:val="24"/>
          <w:vertAlign w:val="superscript"/>
        </w:rPr>
        <w:t>*</w:t>
      </w:r>
      <w:r w:rsidR="005B39FA" w:rsidRPr="00BC3771">
        <w:rPr>
          <w:rFonts w:ascii="Book Antiqua" w:hAnsi="Book Antiqua"/>
          <w:sz w:val="24"/>
          <w:szCs w:val="24"/>
        </w:rPr>
        <w:t xml:space="preserve"> She had never heard of him</w:t>
      </w:r>
      <w:r w:rsidR="00AF4017" w:rsidRPr="00BC3771">
        <w:rPr>
          <w:rFonts w:ascii="Book Antiqua" w:hAnsi="Book Antiqua"/>
          <w:sz w:val="24"/>
          <w:szCs w:val="24"/>
        </w:rPr>
        <w:t>, or it</w:t>
      </w:r>
      <w:r w:rsidR="005B39FA" w:rsidRPr="00BC3771">
        <w:rPr>
          <w:rFonts w:ascii="Book Antiqua" w:hAnsi="Book Antiqua"/>
          <w:sz w:val="24"/>
          <w:szCs w:val="24"/>
        </w:rPr>
        <w:t>. Neither had anyone else.</w:t>
      </w:r>
    </w:p>
    <w:p w14:paraId="59D87CB0" w14:textId="34EF9060" w:rsidR="005B39FA" w:rsidRPr="00BC3771" w:rsidRDefault="005C1A48" w:rsidP="00C47BD3">
      <w:pPr>
        <w:tabs>
          <w:tab w:val="left" w:pos="7610"/>
        </w:tabs>
        <w:ind w:left="0" w:firstLine="0"/>
        <w:rPr>
          <w:rFonts w:ascii="Book Antiqua" w:hAnsi="Book Antiqua"/>
          <w:sz w:val="24"/>
          <w:szCs w:val="24"/>
        </w:rPr>
      </w:pPr>
      <w:r w:rsidRPr="00BC3771">
        <w:rPr>
          <w:rFonts w:ascii="Book Antiqua" w:hAnsi="Book Antiqua"/>
          <w:sz w:val="24"/>
          <w:szCs w:val="24"/>
        </w:rPr>
        <w:t>Little did she know th</w:t>
      </w:r>
      <w:r w:rsidR="00404873" w:rsidRPr="00BC3771">
        <w:rPr>
          <w:rFonts w:ascii="Book Antiqua" w:hAnsi="Book Antiqua"/>
          <w:sz w:val="24"/>
          <w:szCs w:val="24"/>
        </w:rPr>
        <w:t>e author’s</w:t>
      </w:r>
      <w:r w:rsidR="000C2F66" w:rsidRPr="00BC3771">
        <w:rPr>
          <w:rFonts w:ascii="Book Antiqua" w:hAnsi="Book Antiqua"/>
          <w:sz w:val="24"/>
          <w:szCs w:val="24"/>
        </w:rPr>
        <w:t xml:space="preserve"> </w:t>
      </w:r>
      <w:r w:rsidR="005B39FA" w:rsidRPr="00BC3771">
        <w:rPr>
          <w:rFonts w:ascii="Book Antiqua" w:hAnsi="Book Antiqua"/>
          <w:sz w:val="24"/>
          <w:szCs w:val="24"/>
        </w:rPr>
        <w:t>name</w:t>
      </w:r>
      <w:r w:rsidR="00404873" w:rsidRPr="00BC3771">
        <w:rPr>
          <w:rFonts w:ascii="Book Antiqua" w:hAnsi="Book Antiqua"/>
          <w:sz w:val="24"/>
          <w:szCs w:val="24"/>
        </w:rPr>
        <w:t xml:space="preserve"> and the paper</w:t>
      </w:r>
      <w:r w:rsidR="005B39FA" w:rsidRPr="00BC3771">
        <w:rPr>
          <w:rFonts w:ascii="Book Antiqua" w:hAnsi="Book Antiqua"/>
          <w:sz w:val="24"/>
          <w:szCs w:val="24"/>
        </w:rPr>
        <w:t xml:space="preserve"> would not </w:t>
      </w:r>
      <w:r w:rsidRPr="00BC3771">
        <w:rPr>
          <w:rFonts w:ascii="Book Antiqua" w:hAnsi="Book Antiqua"/>
          <w:sz w:val="24"/>
          <w:szCs w:val="24"/>
        </w:rPr>
        <w:t>remain</w:t>
      </w:r>
      <w:r w:rsidR="005B39FA" w:rsidRPr="00BC3771">
        <w:rPr>
          <w:rFonts w:ascii="Book Antiqua" w:hAnsi="Book Antiqua"/>
          <w:sz w:val="24"/>
          <w:szCs w:val="24"/>
        </w:rPr>
        <w:t xml:space="preserve"> unknown for long.</w:t>
      </w:r>
    </w:p>
    <w:p w14:paraId="2FCCA18F" w14:textId="1DB39958" w:rsidR="007E2512" w:rsidRDefault="007E2512" w:rsidP="00C47BD3">
      <w:pPr>
        <w:tabs>
          <w:tab w:val="left" w:pos="7610"/>
        </w:tabs>
        <w:ind w:left="0" w:firstLine="0"/>
        <w:rPr>
          <w:rFonts w:ascii="Book Antiqua" w:hAnsi="Book Antiqua"/>
          <w:sz w:val="24"/>
          <w:szCs w:val="24"/>
        </w:rPr>
      </w:pPr>
      <w:r w:rsidRPr="00BC3771">
        <w:rPr>
          <w:rFonts w:ascii="Book Antiqua" w:hAnsi="Book Antiqua"/>
          <w:sz w:val="24"/>
          <w:szCs w:val="24"/>
        </w:rPr>
        <w:t>The next thing she noticed about the paper was its simple font,</w:t>
      </w:r>
      <w:r w:rsidR="00800FD2">
        <w:rPr>
          <w:rFonts w:ascii="Book Antiqua" w:hAnsi="Book Antiqua"/>
          <w:sz w:val="24"/>
          <w:szCs w:val="24"/>
        </w:rPr>
        <w:t xml:space="preserve"> its</w:t>
      </w:r>
      <w:r w:rsidR="00E84ADD">
        <w:rPr>
          <w:rFonts w:ascii="Book Antiqua" w:hAnsi="Book Antiqua"/>
          <w:sz w:val="24"/>
          <w:szCs w:val="24"/>
        </w:rPr>
        <w:t xml:space="preserve"> </w:t>
      </w:r>
      <w:r w:rsidR="001854B1">
        <w:rPr>
          <w:rFonts w:ascii="Book Antiqua" w:hAnsi="Book Antiqua"/>
          <w:sz w:val="24"/>
          <w:szCs w:val="24"/>
        </w:rPr>
        <w:t xml:space="preserve">rather harried </w:t>
      </w:r>
      <w:r w:rsidR="00E84ADD">
        <w:rPr>
          <w:rFonts w:ascii="Book Antiqua" w:hAnsi="Book Antiqua"/>
          <w:sz w:val="24"/>
          <w:szCs w:val="24"/>
        </w:rPr>
        <w:t>look</w:t>
      </w:r>
      <w:r w:rsidRPr="00BC3771">
        <w:rPr>
          <w:rFonts w:ascii="Book Antiqua" w:hAnsi="Book Antiqua"/>
          <w:sz w:val="24"/>
          <w:szCs w:val="24"/>
        </w:rPr>
        <w:t>, and splotchy ink. It took her a few moments to realize she was looking at a paper typed on an old-style typewriter</w:t>
      </w:r>
      <w:r w:rsidR="006A2D54">
        <w:rPr>
          <w:rFonts w:ascii="Book Antiqua" w:hAnsi="Book Antiqua"/>
          <w:sz w:val="24"/>
          <w:szCs w:val="24"/>
        </w:rPr>
        <w:t xml:space="preserve"> — </w:t>
      </w:r>
      <w:r w:rsidR="004C0DA0" w:rsidRPr="00BC3771">
        <w:rPr>
          <w:rFonts w:ascii="Book Antiqua" w:hAnsi="Book Antiqua"/>
          <w:sz w:val="24"/>
          <w:szCs w:val="24"/>
        </w:rPr>
        <w:t xml:space="preserve">a </w:t>
      </w:r>
      <w:r w:rsidRPr="00BC3771">
        <w:rPr>
          <w:rFonts w:ascii="Book Antiqua" w:hAnsi="Book Antiqua"/>
          <w:sz w:val="24"/>
          <w:szCs w:val="24"/>
        </w:rPr>
        <w:t>manual typewriter.</w:t>
      </w:r>
    </w:p>
    <w:p w14:paraId="105AACF3" w14:textId="024213D8" w:rsidR="00F46914" w:rsidRDefault="00F46914" w:rsidP="00C47BD3">
      <w:pPr>
        <w:tabs>
          <w:tab w:val="left" w:pos="7610"/>
        </w:tabs>
        <w:ind w:left="0" w:firstLine="0"/>
        <w:rPr>
          <w:rFonts w:ascii="Book Antiqua" w:hAnsi="Book Antiqua"/>
          <w:sz w:val="24"/>
          <w:szCs w:val="24"/>
        </w:rPr>
      </w:pPr>
      <w:r>
        <w:rPr>
          <w:rFonts w:ascii="Book Antiqua" w:hAnsi="Book Antiqua"/>
          <w:sz w:val="24"/>
          <w:szCs w:val="24"/>
        </w:rPr>
        <w:t>_____________________________________________________</w:t>
      </w:r>
    </w:p>
    <w:p w14:paraId="1A1C67A2" w14:textId="1EBBACFA" w:rsidR="00F46914" w:rsidRPr="00660362" w:rsidRDefault="00660362" w:rsidP="00660362">
      <w:pPr>
        <w:tabs>
          <w:tab w:val="left" w:pos="7610"/>
        </w:tabs>
        <w:spacing w:before="240"/>
        <w:ind w:hanging="720"/>
        <w:rPr>
          <w:rFonts w:ascii="Futura Std Book" w:hAnsi="Futura Std Book"/>
          <w:sz w:val="20"/>
        </w:rPr>
      </w:pPr>
      <w:r>
        <w:rPr>
          <w:rFonts w:ascii="Futura Std Book" w:hAnsi="Futura Std Book"/>
          <w:sz w:val="20"/>
        </w:rPr>
        <w:t>*</w:t>
      </w:r>
      <w:r w:rsidR="00F46914" w:rsidRPr="00660362">
        <w:rPr>
          <w:rFonts w:ascii="Futura Std Book" w:hAnsi="Futura Std Book"/>
          <w:sz w:val="20"/>
        </w:rPr>
        <w:t xml:space="preserve">See Appendix A for the text of </w:t>
      </w:r>
      <w:r w:rsidR="00F46914" w:rsidRPr="00660362">
        <w:rPr>
          <w:rFonts w:ascii="Futura Std Book" w:hAnsi="Futura Std Book"/>
          <w:i/>
          <w:iCs/>
          <w:sz w:val="20"/>
        </w:rPr>
        <w:t>The Political Year Strategy</w:t>
      </w:r>
      <w:r w:rsidR="00F46914" w:rsidRPr="00660362">
        <w:rPr>
          <w:rFonts w:ascii="Futura Std Book" w:hAnsi="Futura Std Book"/>
          <w:sz w:val="20"/>
        </w:rPr>
        <w:t>.</w:t>
      </w:r>
    </w:p>
    <w:p w14:paraId="658272C9" w14:textId="6B347052" w:rsidR="007E2512" w:rsidRPr="00BC3771" w:rsidRDefault="007E2512" w:rsidP="00C47BD3">
      <w:pPr>
        <w:tabs>
          <w:tab w:val="left" w:pos="7610"/>
        </w:tabs>
        <w:ind w:left="0" w:firstLine="0"/>
        <w:rPr>
          <w:rFonts w:ascii="Book Antiqua" w:hAnsi="Book Antiqua"/>
          <w:sz w:val="24"/>
          <w:szCs w:val="24"/>
        </w:rPr>
      </w:pPr>
      <w:r w:rsidRPr="00BC3771">
        <w:rPr>
          <w:rFonts w:ascii="Book Antiqua" w:hAnsi="Book Antiqua"/>
          <w:sz w:val="24"/>
          <w:szCs w:val="24"/>
        </w:rPr>
        <w:lastRenderedPageBreak/>
        <w:t>She looked again at the date typed at the upper-corner</w:t>
      </w:r>
      <w:r w:rsidR="006A2D54">
        <w:rPr>
          <w:rFonts w:ascii="Book Antiqua" w:hAnsi="Book Antiqua"/>
          <w:sz w:val="24"/>
          <w:szCs w:val="24"/>
        </w:rPr>
        <w:t xml:space="preserve"> — </w:t>
      </w:r>
      <w:r w:rsidRPr="00BC3771">
        <w:rPr>
          <w:rFonts w:ascii="Book Antiqua" w:hAnsi="Book Antiqua"/>
          <w:sz w:val="24"/>
          <w:szCs w:val="24"/>
        </w:rPr>
        <w:t>yes, it said “March 20, 2021.”</w:t>
      </w:r>
    </w:p>
    <w:p w14:paraId="11AF9207" w14:textId="232CE34F" w:rsidR="007E2512" w:rsidRPr="00BC3771" w:rsidRDefault="007E2512" w:rsidP="00C47BD3">
      <w:pPr>
        <w:tabs>
          <w:tab w:val="left" w:pos="7610"/>
        </w:tabs>
        <w:ind w:left="0" w:firstLine="0"/>
        <w:rPr>
          <w:rFonts w:ascii="Book Antiqua" w:hAnsi="Book Antiqua"/>
          <w:sz w:val="24"/>
          <w:szCs w:val="24"/>
        </w:rPr>
      </w:pPr>
      <w:r w:rsidRPr="00BC3771">
        <w:rPr>
          <w:rFonts w:ascii="Book Antiqua" w:hAnsi="Book Antiqua"/>
          <w:sz w:val="24"/>
          <w:szCs w:val="24"/>
        </w:rPr>
        <w:t>“Who types on a</w:t>
      </w:r>
      <w:r w:rsidR="004765FE" w:rsidRPr="00BC3771">
        <w:rPr>
          <w:rFonts w:ascii="Book Antiqua" w:hAnsi="Book Antiqua"/>
          <w:sz w:val="24"/>
          <w:szCs w:val="24"/>
        </w:rPr>
        <w:t xml:space="preserve"> manual</w:t>
      </w:r>
      <w:r w:rsidRPr="00BC3771">
        <w:rPr>
          <w:rFonts w:ascii="Book Antiqua" w:hAnsi="Book Antiqua"/>
          <w:sz w:val="24"/>
          <w:szCs w:val="24"/>
        </w:rPr>
        <w:t xml:space="preserve"> typewriter in 2021?” she asked herself aloud.</w:t>
      </w:r>
    </w:p>
    <w:p w14:paraId="570798CE" w14:textId="2704D185" w:rsidR="007E2512" w:rsidRDefault="007E2512" w:rsidP="00F46914">
      <w:pPr>
        <w:tabs>
          <w:tab w:val="left" w:pos="7610"/>
        </w:tabs>
        <w:ind w:left="0" w:firstLine="0"/>
        <w:rPr>
          <w:rFonts w:ascii="Book Antiqua" w:hAnsi="Book Antiqua"/>
          <w:sz w:val="24"/>
          <w:szCs w:val="24"/>
        </w:rPr>
      </w:pPr>
      <w:r w:rsidRPr="00BC3771">
        <w:rPr>
          <w:rFonts w:ascii="Book Antiqua" w:hAnsi="Book Antiqua"/>
          <w:sz w:val="24"/>
          <w:szCs w:val="24"/>
        </w:rPr>
        <w:t>To answer such a question, one has to know a little more about the author.</w:t>
      </w:r>
    </w:p>
    <w:p w14:paraId="25C37447" w14:textId="641D1427"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Will had been married, once, long ago. After three years of marriage, his wife </w:t>
      </w:r>
      <w:r w:rsidR="00E84ADD">
        <w:rPr>
          <w:rFonts w:ascii="Book Antiqua" w:hAnsi="Book Antiqua"/>
          <w:sz w:val="24"/>
          <w:szCs w:val="24"/>
        </w:rPr>
        <w:t>had been</w:t>
      </w:r>
      <w:r w:rsidR="003E6231" w:rsidRPr="00BC3771">
        <w:rPr>
          <w:rFonts w:ascii="Book Antiqua" w:hAnsi="Book Antiqua"/>
          <w:sz w:val="24"/>
          <w:szCs w:val="24"/>
        </w:rPr>
        <w:t xml:space="preserve"> tragically killed in a car crash, </w:t>
      </w:r>
      <w:r w:rsidRPr="00BC3771">
        <w:rPr>
          <w:rFonts w:ascii="Book Antiqua" w:hAnsi="Book Antiqua"/>
          <w:sz w:val="24"/>
          <w:szCs w:val="24"/>
        </w:rPr>
        <w:t>before they had any kids.</w:t>
      </w:r>
      <w:r w:rsidR="00C73949" w:rsidRPr="00BC3771">
        <w:rPr>
          <w:rFonts w:ascii="Book Antiqua" w:hAnsi="Book Antiqua"/>
          <w:sz w:val="24"/>
          <w:szCs w:val="24"/>
        </w:rPr>
        <w:t xml:space="preserve"> The</w:t>
      </w:r>
      <w:r w:rsidR="00800FD2">
        <w:rPr>
          <w:rFonts w:ascii="Book Antiqua" w:hAnsi="Book Antiqua"/>
          <w:sz w:val="24"/>
          <w:szCs w:val="24"/>
        </w:rPr>
        <w:t xml:space="preserve"> couple </w:t>
      </w:r>
      <w:r w:rsidR="00C73949" w:rsidRPr="00BC3771">
        <w:rPr>
          <w:rFonts w:ascii="Book Antiqua" w:hAnsi="Book Antiqua"/>
          <w:sz w:val="24"/>
          <w:szCs w:val="24"/>
        </w:rPr>
        <w:t xml:space="preserve">had been </w:t>
      </w:r>
      <w:r w:rsidR="00800FD2">
        <w:rPr>
          <w:rFonts w:ascii="Book Antiqua" w:hAnsi="Book Antiqua"/>
          <w:sz w:val="24"/>
          <w:szCs w:val="24"/>
        </w:rPr>
        <w:t xml:space="preserve">very </w:t>
      </w:r>
      <w:r w:rsidR="00C73949" w:rsidRPr="00BC3771">
        <w:rPr>
          <w:rFonts w:ascii="Book Antiqua" w:hAnsi="Book Antiqua"/>
          <w:sz w:val="24"/>
          <w:szCs w:val="24"/>
        </w:rPr>
        <w:t xml:space="preserve">close, and her death </w:t>
      </w:r>
      <w:r w:rsidR="00D726E2">
        <w:rPr>
          <w:rFonts w:ascii="Book Antiqua" w:hAnsi="Book Antiqua"/>
          <w:sz w:val="24"/>
          <w:szCs w:val="24"/>
        </w:rPr>
        <w:t xml:space="preserve">hit him </w:t>
      </w:r>
      <w:r w:rsidR="00800FD2">
        <w:rPr>
          <w:rFonts w:ascii="Book Antiqua" w:hAnsi="Book Antiqua"/>
          <w:sz w:val="24"/>
          <w:szCs w:val="24"/>
        </w:rPr>
        <w:t>hard</w:t>
      </w:r>
      <w:r w:rsidR="00C73949" w:rsidRPr="00BC3771">
        <w:rPr>
          <w:rFonts w:ascii="Book Antiqua" w:hAnsi="Book Antiqua"/>
          <w:sz w:val="24"/>
          <w:szCs w:val="24"/>
        </w:rPr>
        <w:t xml:space="preserve">. </w:t>
      </w:r>
      <w:r w:rsidR="00D726E2">
        <w:rPr>
          <w:rFonts w:ascii="Book Antiqua" w:hAnsi="Book Antiqua"/>
          <w:sz w:val="24"/>
          <w:szCs w:val="24"/>
        </w:rPr>
        <w:t>Will</w:t>
      </w:r>
      <w:r w:rsidR="00C73949" w:rsidRPr="00BC3771">
        <w:rPr>
          <w:rFonts w:ascii="Book Antiqua" w:hAnsi="Book Antiqua"/>
          <w:sz w:val="24"/>
          <w:szCs w:val="24"/>
        </w:rPr>
        <w:t xml:space="preserve"> re-evaluated his life</w:t>
      </w:r>
      <w:r w:rsidR="00E84ADD">
        <w:rPr>
          <w:rFonts w:ascii="Book Antiqua" w:hAnsi="Book Antiqua"/>
          <w:sz w:val="24"/>
          <w:szCs w:val="24"/>
        </w:rPr>
        <w:t xml:space="preserve">, from top to bottom.  </w:t>
      </w:r>
      <w:r w:rsidR="001854B1">
        <w:rPr>
          <w:rFonts w:ascii="Book Antiqua" w:hAnsi="Book Antiqua"/>
          <w:sz w:val="24"/>
          <w:szCs w:val="24"/>
        </w:rPr>
        <w:t>Soon, h</w:t>
      </w:r>
      <w:r w:rsidR="00E84ADD">
        <w:rPr>
          <w:rFonts w:ascii="Book Antiqua" w:hAnsi="Book Antiqua"/>
          <w:sz w:val="24"/>
          <w:szCs w:val="24"/>
        </w:rPr>
        <w:t>e was</w:t>
      </w:r>
      <w:r w:rsidR="00C73949" w:rsidRPr="00BC3771">
        <w:rPr>
          <w:rFonts w:ascii="Book Antiqua" w:hAnsi="Book Antiqua"/>
          <w:sz w:val="24"/>
          <w:szCs w:val="24"/>
        </w:rPr>
        <w:t xml:space="preserve"> no longer content</w:t>
      </w:r>
      <w:r w:rsidR="001854B1">
        <w:rPr>
          <w:rFonts w:ascii="Book Antiqua" w:hAnsi="Book Antiqua"/>
          <w:sz w:val="24"/>
          <w:szCs w:val="24"/>
        </w:rPr>
        <w:t>ed</w:t>
      </w:r>
      <w:r w:rsidR="00C73949" w:rsidRPr="00BC3771">
        <w:rPr>
          <w:rFonts w:ascii="Book Antiqua" w:hAnsi="Book Antiqua"/>
          <w:sz w:val="24"/>
          <w:szCs w:val="24"/>
        </w:rPr>
        <w:t xml:space="preserve"> to do what was expected of him,</w:t>
      </w:r>
      <w:r w:rsidR="009E7FD5">
        <w:rPr>
          <w:rFonts w:ascii="Book Antiqua" w:hAnsi="Book Antiqua"/>
          <w:sz w:val="24"/>
          <w:szCs w:val="24"/>
        </w:rPr>
        <w:t xml:space="preserve"> finally realizing he didn’t know</w:t>
      </w:r>
      <w:r w:rsidR="00E84ADD">
        <w:rPr>
          <w:rFonts w:ascii="Book Antiqua" w:hAnsi="Book Antiqua"/>
          <w:sz w:val="24"/>
          <w:szCs w:val="24"/>
        </w:rPr>
        <w:t xml:space="preserve"> how long he had</w:t>
      </w:r>
      <w:r w:rsidR="009E7FD5">
        <w:rPr>
          <w:rFonts w:ascii="Book Antiqua" w:hAnsi="Book Antiqua"/>
          <w:sz w:val="24"/>
          <w:szCs w:val="24"/>
        </w:rPr>
        <w:t xml:space="preserve"> </w:t>
      </w:r>
      <w:r w:rsidR="001854B1">
        <w:rPr>
          <w:rFonts w:ascii="Book Antiqua" w:hAnsi="Book Antiqua"/>
          <w:sz w:val="24"/>
          <w:szCs w:val="24"/>
        </w:rPr>
        <w:t xml:space="preserve">left </w:t>
      </w:r>
      <w:r w:rsidR="009E7FD5">
        <w:rPr>
          <w:rFonts w:ascii="Book Antiqua" w:hAnsi="Book Antiqua"/>
          <w:sz w:val="24"/>
          <w:szCs w:val="24"/>
        </w:rPr>
        <w:t>on Earth</w:t>
      </w:r>
      <w:r w:rsidR="001854B1">
        <w:rPr>
          <w:rFonts w:ascii="Book Antiqua" w:hAnsi="Book Antiqua"/>
          <w:sz w:val="24"/>
          <w:szCs w:val="24"/>
        </w:rPr>
        <w:t>,</w:t>
      </w:r>
      <w:r w:rsidR="009E7FD5">
        <w:rPr>
          <w:rFonts w:ascii="Book Antiqua" w:hAnsi="Book Antiqua"/>
          <w:sz w:val="24"/>
          <w:szCs w:val="24"/>
        </w:rPr>
        <w:t xml:space="preserve"> either.</w:t>
      </w:r>
    </w:p>
    <w:p w14:paraId="56509531" w14:textId="09A74CEC"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After his wife</w:t>
      </w:r>
      <w:r w:rsidR="003E6231" w:rsidRPr="00BC3771">
        <w:rPr>
          <w:rFonts w:ascii="Book Antiqua" w:hAnsi="Book Antiqua"/>
          <w:sz w:val="24"/>
          <w:szCs w:val="24"/>
        </w:rPr>
        <w:t>’s death</w:t>
      </w:r>
      <w:r w:rsidRPr="00BC3771">
        <w:rPr>
          <w:rFonts w:ascii="Book Antiqua" w:hAnsi="Book Antiqua"/>
          <w:sz w:val="24"/>
          <w:szCs w:val="24"/>
        </w:rPr>
        <w:t xml:space="preserve">, he </w:t>
      </w:r>
      <w:r w:rsidR="001854B1">
        <w:rPr>
          <w:rFonts w:ascii="Book Antiqua" w:hAnsi="Book Antiqua"/>
          <w:sz w:val="24"/>
          <w:szCs w:val="24"/>
        </w:rPr>
        <w:t xml:space="preserve">sought to learn </w:t>
      </w:r>
      <w:r w:rsidR="006003F7">
        <w:rPr>
          <w:rFonts w:ascii="Book Antiqua" w:hAnsi="Book Antiqua"/>
          <w:sz w:val="24"/>
          <w:szCs w:val="24"/>
        </w:rPr>
        <w:t xml:space="preserve">his purpose — </w:t>
      </w:r>
      <w:r w:rsidR="001854B1">
        <w:rPr>
          <w:rFonts w:ascii="Book Antiqua" w:hAnsi="Book Antiqua"/>
          <w:sz w:val="24"/>
          <w:szCs w:val="24"/>
        </w:rPr>
        <w:t xml:space="preserve">why he had been </w:t>
      </w:r>
      <w:r w:rsidR="006003F7">
        <w:rPr>
          <w:rFonts w:ascii="Book Antiqua" w:hAnsi="Book Antiqua"/>
          <w:sz w:val="24"/>
          <w:szCs w:val="24"/>
        </w:rPr>
        <w:t>born</w:t>
      </w:r>
      <w:r w:rsidR="001854B1">
        <w:rPr>
          <w:rFonts w:ascii="Book Antiqua" w:hAnsi="Book Antiqua"/>
          <w:sz w:val="24"/>
          <w:szCs w:val="24"/>
        </w:rPr>
        <w:t xml:space="preserve">. He also </w:t>
      </w:r>
      <w:r w:rsidRPr="00BC3771">
        <w:rPr>
          <w:rFonts w:ascii="Book Antiqua" w:hAnsi="Book Antiqua"/>
          <w:sz w:val="24"/>
          <w:szCs w:val="24"/>
        </w:rPr>
        <w:t>quit trying to do what was expected of him</w:t>
      </w:r>
      <w:r w:rsidR="006A2D54">
        <w:rPr>
          <w:rFonts w:ascii="Book Antiqua" w:hAnsi="Book Antiqua"/>
          <w:sz w:val="24"/>
          <w:szCs w:val="24"/>
        </w:rPr>
        <w:t xml:space="preserve"> — </w:t>
      </w:r>
      <w:r w:rsidRPr="00BC3771">
        <w:rPr>
          <w:rFonts w:ascii="Book Antiqua" w:hAnsi="Book Antiqua"/>
          <w:sz w:val="24"/>
          <w:szCs w:val="24"/>
        </w:rPr>
        <w:t>to raise a family, buy a big home, have a successful career and a happy life. He simply sought to understand the confusing political world around him, where two plus two seemed to equal anything but four.</w:t>
      </w:r>
    </w:p>
    <w:p w14:paraId="13C5B08C" w14:textId="7191E051" w:rsidR="00E84ADD"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When Will was younger, he never doubted he’d be successful, not because he was brilliant</w:t>
      </w:r>
      <w:r w:rsidR="006A2D54">
        <w:rPr>
          <w:rFonts w:ascii="Book Antiqua" w:hAnsi="Book Antiqua"/>
          <w:sz w:val="24"/>
          <w:szCs w:val="24"/>
        </w:rPr>
        <w:t xml:space="preserve"> — </w:t>
      </w:r>
      <w:r w:rsidRPr="00BC3771">
        <w:rPr>
          <w:rFonts w:ascii="Book Antiqua" w:hAnsi="Book Antiqua"/>
          <w:sz w:val="24"/>
          <w:szCs w:val="24"/>
        </w:rPr>
        <w:t>because he wasn’t</w:t>
      </w:r>
      <w:r w:rsidR="006A2D54">
        <w:rPr>
          <w:rFonts w:ascii="Book Antiqua" w:hAnsi="Book Antiqua"/>
          <w:sz w:val="24"/>
          <w:szCs w:val="24"/>
        </w:rPr>
        <w:t xml:space="preserve"> — </w:t>
      </w:r>
      <w:r w:rsidRPr="00BC3771">
        <w:rPr>
          <w:rFonts w:ascii="Book Antiqua" w:hAnsi="Book Antiqua"/>
          <w:sz w:val="24"/>
          <w:szCs w:val="24"/>
        </w:rPr>
        <w:t>but because he was determined and willing to work</w:t>
      </w:r>
      <w:r w:rsidR="00800FD2">
        <w:rPr>
          <w:rFonts w:ascii="Book Antiqua" w:hAnsi="Book Antiqua"/>
          <w:sz w:val="24"/>
          <w:szCs w:val="24"/>
        </w:rPr>
        <w:t>,</w:t>
      </w:r>
      <w:r w:rsidR="00D1588A" w:rsidRPr="00BC3771">
        <w:rPr>
          <w:rFonts w:ascii="Book Antiqua" w:hAnsi="Book Antiqua"/>
          <w:sz w:val="24"/>
          <w:szCs w:val="24"/>
        </w:rPr>
        <w:t xml:space="preserve"> hard</w:t>
      </w:r>
      <w:r w:rsidRPr="00BC3771">
        <w:rPr>
          <w:rFonts w:ascii="Book Antiqua" w:hAnsi="Book Antiqua"/>
          <w:sz w:val="24"/>
          <w:szCs w:val="24"/>
        </w:rPr>
        <w:t>.</w:t>
      </w:r>
      <w:r w:rsidR="00AF4017" w:rsidRPr="00BC3771">
        <w:rPr>
          <w:rFonts w:ascii="Book Antiqua" w:hAnsi="Book Antiqua"/>
          <w:sz w:val="24"/>
          <w:szCs w:val="24"/>
        </w:rPr>
        <w:t xml:space="preserve"> </w:t>
      </w:r>
      <w:r w:rsidR="004C0DA0" w:rsidRPr="00BC3771">
        <w:rPr>
          <w:rFonts w:ascii="Book Antiqua" w:hAnsi="Book Antiqua"/>
          <w:sz w:val="24"/>
          <w:szCs w:val="24"/>
        </w:rPr>
        <w:t>M</w:t>
      </w:r>
      <w:r w:rsidR="00AF4017" w:rsidRPr="00BC3771">
        <w:rPr>
          <w:rFonts w:ascii="Book Antiqua" w:hAnsi="Book Antiqua"/>
          <w:sz w:val="24"/>
          <w:szCs w:val="24"/>
        </w:rPr>
        <w:t xml:space="preserve">ore </w:t>
      </w:r>
      <w:r w:rsidR="00450FCA" w:rsidRPr="00BC3771">
        <w:rPr>
          <w:rFonts w:ascii="Book Antiqua" w:hAnsi="Book Antiqua"/>
          <w:sz w:val="24"/>
          <w:szCs w:val="24"/>
        </w:rPr>
        <w:t>importantly</w:t>
      </w:r>
      <w:r w:rsidR="00AF4017" w:rsidRPr="00BC3771">
        <w:rPr>
          <w:rFonts w:ascii="Book Antiqua" w:hAnsi="Book Antiqua"/>
          <w:sz w:val="24"/>
          <w:szCs w:val="24"/>
        </w:rPr>
        <w:t>, he was willing to see the job through</w:t>
      </w:r>
      <w:r w:rsidR="001854B1">
        <w:rPr>
          <w:rFonts w:ascii="Book Antiqua" w:hAnsi="Book Antiqua"/>
          <w:sz w:val="24"/>
          <w:szCs w:val="24"/>
        </w:rPr>
        <w:t>,</w:t>
      </w:r>
      <w:r w:rsidR="00AF4017" w:rsidRPr="00BC3771">
        <w:rPr>
          <w:rFonts w:ascii="Book Antiqua" w:hAnsi="Book Antiqua"/>
          <w:sz w:val="24"/>
          <w:szCs w:val="24"/>
        </w:rPr>
        <w:t xml:space="preserve"> until it was completed.</w:t>
      </w:r>
    </w:p>
    <w:p w14:paraId="6C786AFD" w14:textId="2BF01477" w:rsidR="00291E47" w:rsidRPr="00BC3771" w:rsidRDefault="00AF4017" w:rsidP="006003F7">
      <w:pPr>
        <w:tabs>
          <w:tab w:val="left" w:pos="7610"/>
        </w:tabs>
        <w:ind w:left="0" w:firstLine="0"/>
        <w:rPr>
          <w:rFonts w:ascii="Book Antiqua" w:hAnsi="Book Antiqua"/>
          <w:sz w:val="24"/>
          <w:szCs w:val="24"/>
        </w:rPr>
      </w:pPr>
      <w:r w:rsidRPr="00BC3771">
        <w:rPr>
          <w:rFonts w:ascii="Book Antiqua" w:hAnsi="Book Antiqua"/>
          <w:sz w:val="24"/>
          <w:szCs w:val="24"/>
        </w:rPr>
        <w:t>In pursuing his</w:t>
      </w:r>
      <w:r w:rsidR="006003F7">
        <w:rPr>
          <w:rFonts w:ascii="Book Antiqua" w:hAnsi="Book Antiqua"/>
          <w:sz w:val="24"/>
          <w:szCs w:val="24"/>
        </w:rPr>
        <w:t xml:space="preserve"> </w:t>
      </w:r>
      <w:r w:rsidRPr="00BC3771">
        <w:rPr>
          <w:rFonts w:ascii="Book Antiqua" w:hAnsi="Book Antiqua"/>
          <w:sz w:val="24"/>
          <w:szCs w:val="24"/>
        </w:rPr>
        <w:t xml:space="preserve">objective, he quickly </w:t>
      </w:r>
      <w:r w:rsidR="00291E47" w:rsidRPr="00BC3771">
        <w:rPr>
          <w:rFonts w:ascii="Book Antiqua" w:hAnsi="Book Antiqua"/>
          <w:sz w:val="24"/>
          <w:szCs w:val="24"/>
        </w:rPr>
        <w:t>learn</w:t>
      </w:r>
      <w:r w:rsidRPr="00BC3771">
        <w:rPr>
          <w:rFonts w:ascii="Book Antiqua" w:hAnsi="Book Antiqua"/>
          <w:sz w:val="24"/>
          <w:szCs w:val="24"/>
        </w:rPr>
        <w:t>ed</w:t>
      </w:r>
      <w:r w:rsidR="00291E47" w:rsidRPr="00BC3771">
        <w:rPr>
          <w:rFonts w:ascii="Book Antiqua" w:hAnsi="Book Antiqua"/>
          <w:sz w:val="24"/>
          <w:szCs w:val="24"/>
        </w:rPr>
        <w:t xml:space="preserve"> </w:t>
      </w:r>
      <w:r w:rsidR="00AD05C5" w:rsidRPr="00BC3771">
        <w:rPr>
          <w:rFonts w:ascii="Book Antiqua" w:hAnsi="Book Antiqua"/>
          <w:sz w:val="24"/>
          <w:szCs w:val="24"/>
        </w:rPr>
        <w:t>how</w:t>
      </w:r>
      <w:r w:rsidR="00291E47" w:rsidRPr="00BC3771">
        <w:rPr>
          <w:rFonts w:ascii="Book Antiqua" w:hAnsi="Book Antiqua"/>
          <w:sz w:val="24"/>
          <w:szCs w:val="24"/>
        </w:rPr>
        <w:t xml:space="preserve"> he defined success wasn’t</w:t>
      </w:r>
      <w:r w:rsidR="00A509D2" w:rsidRPr="00BC3771">
        <w:rPr>
          <w:rFonts w:ascii="Book Antiqua" w:hAnsi="Book Antiqua"/>
          <w:sz w:val="24"/>
          <w:szCs w:val="24"/>
        </w:rPr>
        <w:t xml:space="preserve"> </w:t>
      </w:r>
      <w:r w:rsidR="00291E47" w:rsidRPr="00BC3771">
        <w:rPr>
          <w:rFonts w:ascii="Book Antiqua" w:hAnsi="Book Antiqua"/>
          <w:sz w:val="24"/>
          <w:szCs w:val="24"/>
        </w:rPr>
        <w:t>how society measured it.</w:t>
      </w:r>
      <w:r w:rsidR="00A509D2" w:rsidRPr="00BC3771">
        <w:rPr>
          <w:rFonts w:ascii="Book Antiqua" w:hAnsi="Book Antiqua"/>
          <w:sz w:val="24"/>
          <w:szCs w:val="24"/>
        </w:rPr>
        <w:t xml:space="preserve">  </w:t>
      </w:r>
      <w:r w:rsidR="00800FD2">
        <w:rPr>
          <w:rFonts w:ascii="Book Antiqua" w:hAnsi="Book Antiqua"/>
          <w:sz w:val="24"/>
          <w:szCs w:val="24"/>
        </w:rPr>
        <w:t>And, f</w:t>
      </w:r>
      <w:r w:rsidR="00A509D2" w:rsidRPr="00BC3771">
        <w:rPr>
          <w:rFonts w:ascii="Book Antiqua" w:hAnsi="Book Antiqua"/>
          <w:sz w:val="24"/>
          <w:szCs w:val="24"/>
        </w:rPr>
        <w:t>or him to achieve success, he had to ignore how society viewed it.</w:t>
      </w:r>
    </w:p>
    <w:p w14:paraId="3110F22E" w14:textId="45056844"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As </w:t>
      </w:r>
      <w:r w:rsidR="00D1588A" w:rsidRPr="00BC3771">
        <w:rPr>
          <w:rFonts w:ascii="Book Antiqua" w:hAnsi="Book Antiqua"/>
          <w:sz w:val="24"/>
          <w:szCs w:val="24"/>
        </w:rPr>
        <w:t>his</w:t>
      </w:r>
      <w:r w:rsidRPr="00BC3771">
        <w:rPr>
          <w:rFonts w:ascii="Book Antiqua" w:hAnsi="Book Antiqua"/>
          <w:sz w:val="24"/>
          <w:szCs w:val="24"/>
        </w:rPr>
        <w:t xml:space="preserve"> years of </w:t>
      </w:r>
      <w:r w:rsidR="00076583" w:rsidRPr="00BC3771">
        <w:rPr>
          <w:rFonts w:ascii="Book Antiqua" w:hAnsi="Book Antiqua"/>
          <w:sz w:val="24"/>
          <w:szCs w:val="24"/>
        </w:rPr>
        <w:t xml:space="preserve">diligent </w:t>
      </w:r>
      <w:r w:rsidRPr="00BC3771">
        <w:rPr>
          <w:rFonts w:ascii="Book Antiqua" w:hAnsi="Book Antiqua"/>
          <w:sz w:val="24"/>
          <w:szCs w:val="24"/>
        </w:rPr>
        <w:t xml:space="preserve">study </w:t>
      </w:r>
      <w:r w:rsidR="001854B1">
        <w:rPr>
          <w:rFonts w:ascii="Book Antiqua" w:hAnsi="Book Antiqua"/>
          <w:sz w:val="24"/>
          <w:szCs w:val="24"/>
        </w:rPr>
        <w:t xml:space="preserve">silently </w:t>
      </w:r>
      <w:r w:rsidRPr="00BC3771">
        <w:rPr>
          <w:rFonts w:ascii="Book Antiqua" w:hAnsi="Book Antiqua"/>
          <w:sz w:val="24"/>
          <w:szCs w:val="24"/>
        </w:rPr>
        <w:t xml:space="preserve">turned into decades, time became largely irrelevant to him. </w:t>
      </w:r>
      <w:r w:rsidR="00D7517A" w:rsidRPr="00BC3771">
        <w:rPr>
          <w:rFonts w:ascii="Book Antiqua" w:hAnsi="Book Antiqua"/>
          <w:sz w:val="24"/>
          <w:szCs w:val="24"/>
        </w:rPr>
        <w:t>When h</w:t>
      </w:r>
      <w:r w:rsidRPr="00BC3771">
        <w:rPr>
          <w:rFonts w:ascii="Book Antiqua" w:hAnsi="Book Antiqua"/>
          <w:sz w:val="24"/>
          <w:szCs w:val="24"/>
        </w:rPr>
        <w:t>e was pursuing his calling</w:t>
      </w:r>
      <w:r w:rsidR="00D7517A" w:rsidRPr="00BC3771">
        <w:rPr>
          <w:rFonts w:ascii="Book Antiqua" w:hAnsi="Book Antiqua"/>
          <w:sz w:val="24"/>
          <w:szCs w:val="24"/>
        </w:rPr>
        <w:t xml:space="preserve">, </w:t>
      </w:r>
      <w:r w:rsidRPr="00BC3771">
        <w:rPr>
          <w:rFonts w:ascii="Book Antiqua" w:hAnsi="Book Antiqua"/>
          <w:sz w:val="24"/>
          <w:szCs w:val="24"/>
        </w:rPr>
        <w:t>there was no such thing as too much time spent on an</w:t>
      </w:r>
      <w:r w:rsidR="00D7517A" w:rsidRPr="00BC3771">
        <w:rPr>
          <w:rFonts w:ascii="Book Antiqua" w:hAnsi="Book Antiqua"/>
          <w:sz w:val="24"/>
          <w:szCs w:val="24"/>
        </w:rPr>
        <w:t xml:space="preserve"> </w:t>
      </w:r>
      <w:r w:rsidRPr="00BC3771">
        <w:rPr>
          <w:rFonts w:ascii="Book Antiqua" w:hAnsi="Book Antiqua"/>
          <w:sz w:val="24"/>
          <w:szCs w:val="24"/>
        </w:rPr>
        <w:t xml:space="preserve">issue if it looked like it could </w:t>
      </w:r>
      <w:r w:rsidR="00E66D51" w:rsidRPr="00BC3771">
        <w:rPr>
          <w:rFonts w:ascii="Book Antiqua" w:hAnsi="Book Antiqua"/>
          <w:sz w:val="24"/>
          <w:szCs w:val="24"/>
        </w:rPr>
        <w:t>help</w:t>
      </w:r>
      <w:r w:rsidR="003A197E" w:rsidRPr="00BC3771">
        <w:rPr>
          <w:rFonts w:ascii="Book Antiqua" w:hAnsi="Book Antiqua"/>
          <w:sz w:val="24"/>
          <w:szCs w:val="24"/>
        </w:rPr>
        <w:t xml:space="preserve"> him</w:t>
      </w:r>
      <w:r w:rsidRPr="00BC3771">
        <w:rPr>
          <w:rFonts w:ascii="Book Antiqua" w:hAnsi="Book Antiqua"/>
          <w:sz w:val="24"/>
          <w:szCs w:val="24"/>
        </w:rPr>
        <w:t xml:space="preserve"> unlock the political mysteries he earnestly sought to understand.</w:t>
      </w:r>
    </w:p>
    <w:p w14:paraId="7227AA92" w14:textId="784CA343"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lastRenderedPageBreak/>
        <w:t xml:space="preserve">Will was perhaps like a small dog, wholly unaware of his diminutive size in relation to the gargantuan </w:t>
      </w:r>
      <w:r w:rsidR="00313B80" w:rsidRPr="00BC3771">
        <w:rPr>
          <w:rFonts w:ascii="Book Antiqua" w:hAnsi="Book Antiqua"/>
          <w:sz w:val="24"/>
          <w:szCs w:val="24"/>
        </w:rPr>
        <w:t>build</w:t>
      </w:r>
      <w:r w:rsidRPr="00BC3771">
        <w:rPr>
          <w:rFonts w:ascii="Book Antiqua" w:hAnsi="Book Antiqua"/>
          <w:sz w:val="24"/>
          <w:szCs w:val="24"/>
        </w:rPr>
        <w:t xml:space="preserve"> of the opposition </w:t>
      </w:r>
      <w:r w:rsidR="00450FCA" w:rsidRPr="00BC3771">
        <w:rPr>
          <w:rFonts w:ascii="Book Antiqua" w:hAnsi="Book Antiqua"/>
          <w:sz w:val="24"/>
          <w:szCs w:val="24"/>
        </w:rPr>
        <w:t>standing</w:t>
      </w:r>
      <w:r w:rsidRPr="00BC3771">
        <w:rPr>
          <w:rFonts w:ascii="Book Antiqua" w:hAnsi="Book Antiqua"/>
          <w:sz w:val="24"/>
          <w:szCs w:val="24"/>
        </w:rPr>
        <w:t xml:space="preserve"> in his way.</w:t>
      </w:r>
    </w:p>
    <w:p w14:paraId="76C79766" w14:textId="07D95432"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It would not </w:t>
      </w:r>
      <w:r w:rsidR="001451C6" w:rsidRPr="00BC3771">
        <w:rPr>
          <w:rFonts w:ascii="Book Antiqua" w:hAnsi="Book Antiqua"/>
          <w:sz w:val="24"/>
          <w:szCs w:val="24"/>
        </w:rPr>
        <w:t xml:space="preserve">have </w:t>
      </w:r>
      <w:r w:rsidRPr="00BC3771">
        <w:rPr>
          <w:rFonts w:ascii="Book Antiqua" w:hAnsi="Book Antiqua"/>
          <w:sz w:val="24"/>
          <w:szCs w:val="24"/>
        </w:rPr>
        <w:t>dawn</w:t>
      </w:r>
      <w:r w:rsidR="001451C6" w:rsidRPr="00BC3771">
        <w:rPr>
          <w:rFonts w:ascii="Book Antiqua" w:hAnsi="Book Antiqua"/>
          <w:sz w:val="24"/>
          <w:szCs w:val="24"/>
        </w:rPr>
        <w:t>ed</w:t>
      </w:r>
      <w:r w:rsidRPr="00BC3771">
        <w:rPr>
          <w:rFonts w:ascii="Book Antiqua" w:hAnsi="Book Antiqua"/>
          <w:sz w:val="24"/>
          <w:szCs w:val="24"/>
        </w:rPr>
        <w:t xml:space="preserve"> on him to step back from a fight he </w:t>
      </w:r>
      <w:r w:rsidR="00D251B1">
        <w:rPr>
          <w:rFonts w:ascii="Book Antiqua" w:hAnsi="Book Antiqua"/>
          <w:sz w:val="24"/>
          <w:szCs w:val="24"/>
        </w:rPr>
        <w:t>sh</w:t>
      </w:r>
      <w:r w:rsidRPr="00BC3771">
        <w:rPr>
          <w:rFonts w:ascii="Book Antiqua" w:hAnsi="Book Antiqua"/>
          <w:sz w:val="24"/>
          <w:szCs w:val="24"/>
        </w:rPr>
        <w:t>ould not hope to win. If he failed pursuing one tactic, he simply switched to another. While he m</w:t>
      </w:r>
      <w:r w:rsidR="00313B80" w:rsidRPr="00BC3771">
        <w:rPr>
          <w:rFonts w:ascii="Book Antiqua" w:hAnsi="Book Antiqua"/>
          <w:sz w:val="24"/>
          <w:szCs w:val="24"/>
        </w:rPr>
        <w:t>ight</w:t>
      </w:r>
      <w:r w:rsidRPr="00BC3771">
        <w:rPr>
          <w:rFonts w:ascii="Book Antiqua" w:hAnsi="Book Antiqua"/>
          <w:sz w:val="24"/>
          <w:szCs w:val="24"/>
        </w:rPr>
        <w:t xml:space="preserve"> fail at his current task, it would not prevent him from coming </w:t>
      </w:r>
      <w:r w:rsidR="00313B80" w:rsidRPr="00BC3771">
        <w:rPr>
          <w:rFonts w:ascii="Book Antiqua" w:hAnsi="Book Antiqua"/>
          <w:sz w:val="24"/>
          <w:szCs w:val="24"/>
        </w:rPr>
        <w:t xml:space="preserve">at it </w:t>
      </w:r>
      <w:r w:rsidRPr="00BC3771">
        <w:rPr>
          <w:rFonts w:ascii="Book Antiqua" w:hAnsi="Book Antiqua"/>
          <w:sz w:val="24"/>
          <w:szCs w:val="24"/>
        </w:rPr>
        <w:t xml:space="preserve">again from another angle. </w:t>
      </w:r>
      <w:r w:rsidR="000C2D31">
        <w:rPr>
          <w:rFonts w:ascii="Book Antiqua" w:hAnsi="Book Antiqua"/>
          <w:sz w:val="24"/>
          <w:szCs w:val="24"/>
        </w:rPr>
        <w:t>As long as</w:t>
      </w:r>
      <w:r w:rsidRPr="00BC3771">
        <w:rPr>
          <w:rFonts w:ascii="Book Antiqua" w:hAnsi="Book Antiqua"/>
          <w:sz w:val="24"/>
          <w:szCs w:val="24"/>
        </w:rPr>
        <w:t xml:space="preserve"> he was breathing, he would stand his ground even if he had to make a temporary retreat to reach a better position </w:t>
      </w:r>
      <w:r w:rsidR="007F0C8F">
        <w:rPr>
          <w:rFonts w:ascii="Book Antiqua" w:hAnsi="Book Antiqua"/>
          <w:sz w:val="24"/>
          <w:szCs w:val="24"/>
        </w:rPr>
        <w:t xml:space="preserve">to </w:t>
      </w:r>
      <w:r w:rsidRPr="00BC3771">
        <w:rPr>
          <w:rFonts w:ascii="Book Antiqua" w:hAnsi="Book Antiqua"/>
          <w:sz w:val="24"/>
          <w:szCs w:val="24"/>
        </w:rPr>
        <w:t xml:space="preserve">mount a </w:t>
      </w:r>
      <w:r w:rsidR="00AD05C5" w:rsidRPr="00BC3771">
        <w:rPr>
          <w:rFonts w:ascii="Book Antiqua" w:hAnsi="Book Antiqua"/>
          <w:sz w:val="24"/>
          <w:szCs w:val="24"/>
        </w:rPr>
        <w:t>stronger</w:t>
      </w:r>
      <w:r w:rsidRPr="00BC3771">
        <w:rPr>
          <w:rFonts w:ascii="Book Antiqua" w:hAnsi="Book Antiqua"/>
          <w:sz w:val="24"/>
          <w:szCs w:val="24"/>
        </w:rPr>
        <w:t xml:space="preserve"> </w:t>
      </w:r>
      <w:r w:rsidR="00A509D2" w:rsidRPr="00BC3771">
        <w:rPr>
          <w:rFonts w:ascii="Book Antiqua" w:hAnsi="Book Antiqua"/>
          <w:sz w:val="24"/>
          <w:szCs w:val="24"/>
        </w:rPr>
        <w:t>attack</w:t>
      </w:r>
      <w:r w:rsidR="00076583" w:rsidRPr="00BC3771">
        <w:rPr>
          <w:rFonts w:ascii="Book Antiqua" w:hAnsi="Book Antiqua"/>
          <w:sz w:val="24"/>
          <w:szCs w:val="24"/>
        </w:rPr>
        <w:t xml:space="preserve"> </w:t>
      </w:r>
      <w:r w:rsidR="003C6691" w:rsidRPr="00BC3771">
        <w:rPr>
          <w:rFonts w:ascii="Book Antiqua" w:hAnsi="Book Antiqua"/>
          <w:sz w:val="24"/>
          <w:szCs w:val="24"/>
        </w:rPr>
        <w:t xml:space="preserve">from </w:t>
      </w:r>
      <w:r w:rsidR="00FD5AA9" w:rsidRPr="00BC3771">
        <w:rPr>
          <w:rFonts w:ascii="Book Antiqua" w:hAnsi="Book Antiqua"/>
          <w:sz w:val="24"/>
          <w:szCs w:val="24"/>
        </w:rPr>
        <w:t xml:space="preserve">another </w:t>
      </w:r>
      <w:r w:rsidR="007F0C8F">
        <w:rPr>
          <w:rFonts w:ascii="Book Antiqua" w:hAnsi="Book Antiqua"/>
          <w:sz w:val="24"/>
          <w:szCs w:val="24"/>
        </w:rPr>
        <w:t>place</w:t>
      </w:r>
      <w:r w:rsidRPr="00BC3771">
        <w:rPr>
          <w:rFonts w:ascii="Book Antiqua" w:hAnsi="Book Antiqua"/>
          <w:sz w:val="24"/>
          <w:szCs w:val="24"/>
        </w:rPr>
        <w:t>. His opponents m</w:t>
      </w:r>
      <w:r w:rsidR="003C6691" w:rsidRPr="00BC3771">
        <w:rPr>
          <w:rFonts w:ascii="Book Antiqua" w:hAnsi="Book Antiqua"/>
          <w:sz w:val="24"/>
          <w:szCs w:val="24"/>
        </w:rPr>
        <w:t>ight</w:t>
      </w:r>
      <w:r w:rsidRPr="00BC3771">
        <w:rPr>
          <w:rFonts w:ascii="Book Antiqua" w:hAnsi="Book Antiqua"/>
          <w:sz w:val="24"/>
          <w:szCs w:val="24"/>
        </w:rPr>
        <w:t xml:space="preserve"> </w:t>
      </w:r>
      <w:r w:rsidR="001854B1">
        <w:rPr>
          <w:rFonts w:ascii="Book Antiqua" w:hAnsi="Book Antiqua"/>
          <w:sz w:val="24"/>
          <w:szCs w:val="24"/>
        </w:rPr>
        <w:t xml:space="preserve">well </w:t>
      </w:r>
      <w:r w:rsidRPr="00BC3771">
        <w:rPr>
          <w:rFonts w:ascii="Book Antiqua" w:hAnsi="Book Antiqua"/>
          <w:sz w:val="24"/>
          <w:szCs w:val="24"/>
        </w:rPr>
        <w:t xml:space="preserve">beat him 99 times in a row, but </w:t>
      </w:r>
      <w:r w:rsidR="00450FCA" w:rsidRPr="00BC3771">
        <w:rPr>
          <w:rFonts w:ascii="Book Antiqua" w:hAnsi="Book Antiqua"/>
          <w:sz w:val="24"/>
          <w:szCs w:val="24"/>
        </w:rPr>
        <w:t>his losses didn’t</w:t>
      </w:r>
      <w:r w:rsidR="00076583" w:rsidRPr="00BC3771">
        <w:rPr>
          <w:rFonts w:ascii="Book Antiqua" w:hAnsi="Book Antiqua"/>
          <w:sz w:val="24"/>
          <w:szCs w:val="24"/>
        </w:rPr>
        <w:t xml:space="preserve"> mean he wouldn’t</w:t>
      </w:r>
      <w:r w:rsidRPr="00BC3771">
        <w:rPr>
          <w:rFonts w:ascii="Book Antiqua" w:hAnsi="Book Antiqua"/>
          <w:sz w:val="24"/>
          <w:szCs w:val="24"/>
        </w:rPr>
        <w:t xml:space="preserve"> come back and fight a </w:t>
      </w:r>
      <w:r w:rsidR="00F0572D" w:rsidRPr="00BC3771">
        <w:rPr>
          <w:rFonts w:ascii="Book Antiqua" w:hAnsi="Book Antiqua"/>
          <w:sz w:val="24"/>
          <w:szCs w:val="24"/>
        </w:rPr>
        <w:t xml:space="preserve">hundredth </w:t>
      </w:r>
      <w:r w:rsidRPr="00BC3771">
        <w:rPr>
          <w:rFonts w:ascii="Book Antiqua" w:hAnsi="Book Antiqua"/>
          <w:sz w:val="24"/>
          <w:szCs w:val="24"/>
        </w:rPr>
        <w:t>time.</w:t>
      </w:r>
    </w:p>
    <w:p w14:paraId="620827B4" w14:textId="4297ED5E"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Thirty years </w:t>
      </w:r>
      <w:r w:rsidR="001451C6" w:rsidRPr="00BC3771">
        <w:rPr>
          <w:rFonts w:ascii="Book Antiqua" w:hAnsi="Book Antiqua"/>
          <w:sz w:val="24"/>
          <w:szCs w:val="24"/>
        </w:rPr>
        <w:t>earlier</w:t>
      </w:r>
      <w:r w:rsidRPr="00BC3771">
        <w:rPr>
          <w:rFonts w:ascii="Book Antiqua" w:hAnsi="Book Antiqua"/>
          <w:sz w:val="24"/>
          <w:szCs w:val="24"/>
        </w:rPr>
        <w:t xml:space="preserve">, after saving enough money from working long hours and frugal living, Will had purchased </w:t>
      </w:r>
      <w:r w:rsidR="00D7517A" w:rsidRPr="00BC3771">
        <w:rPr>
          <w:rFonts w:ascii="Book Antiqua" w:hAnsi="Book Antiqua"/>
          <w:sz w:val="24"/>
          <w:szCs w:val="24"/>
        </w:rPr>
        <w:t>an</w:t>
      </w:r>
      <w:r w:rsidRPr="00BC3771">
        <w:rPr>
          <w:rFonts w:ascii="Book Antiqua" w:hAnsi="Book Antiqua"/>
          <w:sz w:val="24"/>
          <w:szCs w:val="24"/>
        </w:rPr>
        <w:t xml:space="preserve"> inexpensive </w:t>
      </w:r>
      <w:r w:rsidR="00D7517A" w:rsidRPr="00BC3771">
        <w:rPr>
          <w:rFonts w:ascii="Book Antiqua" w:hAnsi="Book Antiqua"/>
          <w:sz w:val="24"/>
          <w:szCs w:val="24"/>
        </w:rPr>
        <w:t xml:space="preserve">building </w:t>
      </w:r>
      <w:r w:rsidRPr="00BC3771">
        <w:rPr>
          <w:rFonts w:ascii="Book Antiqua" w:hAnsi="Book Antiqua"/>
          <w:sz w:val="24"/>
          <w:szCs w:val="24"/>
        </w:rPr>
        <w:t>lot</w:t>
      </w:r>
      <w:r w:rsidR="00D7517A" w:rsidRPr="00BC3771">
        <w:rPr>
          <w:rFonts w:ascii="Book Antiqua" w:hAnsi="Book Antiqua"/>
          <w:sz w:val="24"/>
          <w:szCs w:val="24"/>
        </w:rPr>
        <w:t xml:space="preserve"> </w:t>
      </w:r>
      <w:r w:rsidRPr="00BC3771">
        <w:rPr>
          <w:rFonts w:ascii="Book Antiqua" w:hAnsi="Book Antiqua"/>
          <w:sz w:val="24"/>
          <w:szCs w:val="24"/>
        </w:rPr>
        <w:t xml:space="preserve">in the hills above Ephrata.  The remote subdivision </w:t>
      </w:r>
      <w:r w:rsidR="00450FCA" w:rsidRPr="00BC3771">
        <w:rPr>
          <w:rFonts w:ascii="Book Antiqua" w:hAnsi="Book Antiqua"/>
          <w:sz w:val="24"/>
          <w:szCs w:val="24"/>
        </w:rPr>
        <w:t xml:space="preserve">on </w:t>
      </w:r>
      <w:r w:rsidR="00076583" w:rsidRPr="00BC3771">
        <w:rPr>
          <w:rFonts w:ascii="Book Antiqua" w:hAnsi="Book Antiqua"/>
          <w:sz w:val="24"/>
          <w:szCs w:val="24"/>
        </w:rPr>
        <w:t>7,</w:t>
      </w:r>
      <w:r w:rsidR="00FC6898" w:rsidRPr="00BC3771">
        <w:rPr>
          <w:rFonts w:ascii="Book Antiqua" w:hAnsi="Book Antiqua"/>
          <w:sz w:val="24"/>
          <w:szCs w:val="24"/>
        </w:rPr>
        <w:t>0</w:t>
      </w:r>
      <w:r w:rsidR="00076583" w:rsidRPr="00BC3771">
        <w:rPr>
          <w:rFonts w:ascii="Book Antiqua" w:hAnsi="Book Antiqua"/>
          <w:sz w:val="24"/>
          <w:szCs w:val="24"/>
        </w:rPr>
        <w:t>00</w:t>
      </w:r>
      <w:r w:rsidRPr="00BC3771">
        <w:rPr>
          <w:rFonts w:ascii="Book Antiqua" w:hAnsi="Book Antiqua"/>
          <w:sz w:val="24"/>
          <w:szCs w:val="24"/>
        </w:rPr>
        <w:t xml:space="preserve"> acres of desert oasis property</w:t>
      </w:r>
      <w:r w:rsidR="00450FCA" w:rsidRPr="00BC3771">
        <w:rPr>
          <w:rFonts w:ascii="Book Antiqua" w:hAnsi="Book Antiqua"/>
          <w:sz w:val="24"/>
          <w:szCs w:val="24"/>
        </w:rPr>
        <w:t xml:space="preserve"> was laid out in one and two-acre tracts with large amounts of open space</w:t>
      </w:r>
      <w:r w:rsidRPr="00BC3771">
        <w:rPr>
          <w:rFonts w:ascii="Book Antiqua" w:hAnsi="Book Antiqua"/>
          <w:sz w:val="24"/>
          <w:szCs w:val="24"/>
        </w:rPr>
        <w:t xml:space="preserve">. </w:t>
      </w:r>
      <w:r w:rsidR="001451C6" w:rsidRPr="00BC3771">
        <w:rPr>
          <w:rFonts w:ascii="Book Antiqua" w:hAnsi="Book Antiqua"/>
          <w:sz w:val="24"/>
          <w:szCs w:val="24"/>
        </w:rPr>
        <w:t>F</w:t>
      </w:r>
      <w:r w:rsidRPr="00BC3771">
        <w:rPr>
          <w:rFonts w:ascii="Book Antiqua" w:hAnsi="Book Antiqua"/>
          <w:sz w:val="24"/>
          <w:szCs w:val="24"/>
        </w:rPr>
        <w:t xml:space="preserve">ew structures had </w:t>
      </w:r>
      <w:r w:rsidR="001451C6" w:rsidRPr="00BC3771">
        <w:rPr>
          <w:rFonts w:ascii="Book Antiqua" w:hAnsi="Book Antiqua"/>
          <w:sz w:val="24"/>
          <w:szCs w:val="24"/>
        </w:rPr>
        <w:t xml:space="preserve">yet </w:t>
      </w:r>
      <w:r w:rsidRPr="00BC3771">
        <w:rPr>
          <w:rFonts w:ascii="Book Antiqua" w:hAnsi="Book Antiqua"/>
          <w:sz w:val="24"/>
          <w:szCs w:val="24"/>
        </w:rPr>
        <w:t>been built, and</w:t>
      </w:r>
      <w:r w:rsidR="001451C6" w:rsidRPr="00BC3771">
        <w:rPr>
          <w:rFonts w:ascii="Book Antiqua" w:hAnsi="Book Antiqua"/>
          <w:sz w:val="24"/>
          <w:szCs w:val="24"/>
        </w:rPr>
        <w:t>, even in 2021,</w:t>
      </w:r>
      <w:r w:rsidRPr="00BC3771">
        <w:rPr>
          <w:rFonts w:ascii="Book Antiqua" w:hAnsi="Book Antiqua"/>
          <w:sz w:val="24"/>
          <w:szCs w:val="24"/>
        </w:rPr>
        <w:t xml:space="preserve"> one could </w:t>
      </w:r>
      <w:r w:rsidR="00F0572D" w:rsidRPr="00BC3771">
        <w:rPr>
          <w:rFonts w:ascii="Book Antiqua" w:hAnsi="Book Antiqua"/>
          <w:sz w:val="24"/>
          <w:szCs w:val="24"/>
        </w:rPr>
        <w:t>still</w:t>
      </w:r>
      <w:r w:rsidRPr="00BC3771">
        <w:rPr>
          <w:rFonts w:ascii="Book Antiqua" w:hAnsi="Book Antiqua"/>
          <w:sz w:val="24"/>
          <w:szCs w:val="24"/>
        </w:rPr>
        <w:t xml:space="preserve"> purchase bare lots for $4,000-$12,000 largely depending if they had available </w:t>
      </w:r>
      <w:r w:rsidR="007A21C5" w:rsidRPr="00BC3771">
        <w:rPr>
          <w:rFonts w:ascii="Book Antiqua" w:hAnsi="Book Antiqua"/>
          <w:sz w:val="24"/>
          <w:szCs w:val="24"/>
        </w:rPr>
        <w:t xml:space="preserve">electrical </w:t>
      </w:r>
      <w:r w:rsidRPr="00BC3771">
        <w:rPr>
          <w:rFonts w:ascii="Book Antiqua" w:hAnsi="Book Antiqua"/>
          <w:sz w:val="24"/>
          <w:szCs w:val="24"/>
        </w:rPr>
        <w:t xml:space="preserve">power. Of the </w:t>
      </w:r>
      <w:r w:rsidR="00D7517A" w:rsidRPr="00BC3771">
        <w:rPr>
          <w:rFonts w:ascii="Book Antiqua" w:hAnsi="Book Antiqua"/>
          <w:sz w:val="24"/>
          <w:szCs w:val="24"/>
        </w:rPr>
        <w:t xml:space="preserve">many </w:t>
      </w:r>
      <w:r w:rsidRPr="00BC3771">
        <w:rPr>
          <w:rFonts w:ascii="Book Antiqua" w:hAnsi="Book Antiqua"/>
          <w:sz w:val="24"/>
          <w:szCs w:val="24"/>
        </w:rPr>
        <w:t xml:space="preserve">hundreds of lots </w:t>
      </w:r>
      <w:r w:rsidR="00450FCA" w:rsidRPr="00BC3771">
        <w:rPr>
          <w:rFonts w:ascii="Book Antiqua" w:hAnsi="Book Antiqua"/>
          <w:sz w:val="24"/>
          <w:szCs w:val="24"/>
        </w:rPr>
        <w:t>already</w:t>
      </w:r>
      <w:r w:rsidRPr="00BC3771">
        <w:rPr>
          <w:rFonts w:ascii="Book Antiqua" w:hAnsi="Book Antiqua"/>
          <w:sz w:val="24"/>
          <w:szCs w:val="24"/>
        </w:rPr>
        <w:t xml:space="preserve"> sold into private hands, most were recreation and camping sites, or, perhaps, for emergency use during some sort of societal meltdown.</w:t>
      </w:r>
    </w:p>
    <w:p w14:paraId="6DE803C6" w14:textId="54AEEAA6"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Except during the early winters</w:t>
      </w:r>
      <w:r w:rsidR="00E13750" w:rsidRPr="00BC3771">
        <w:rPr>
          <w:rFonts w:ascii="Book Antiqua" w:hAnsi="Book Antiqua"/>
          <w:sz w:val="24"/>
          <w:szCs w:val="24"/>
        </w:rPr>
        <w:t xml:space="preserve"> </w:t>
      </w:r>
      <w:r w:rsidRPr="00BC3771">
        <w:rPr>
          <w:rFonts w:ascii="Book Antiqua" w:hAnsi="Book Antiqua"/>
          <w:sz w:val="24"/>
          <w:szCs w:val="24"/>
        </w:rPr>
        <w:t>when he pulled his travel trailer down into town</w:t>
      </w:r>
      <w:r w:rsidR="00DB118A" w:rsidRPr="00BC3771">
        <w:rPr>
          <w:rFonts w:ascii="Book Antiqua" w:hAnsi="Book Antiqua"/>
          <w:sz w:val="24"/>
          <w:szCs w:val="24"/>
        </w:rPr>
        <w:t xml:space="preserve"> and remained there </w:t>
      </w:r>
      <w:r w:rsidR="00FC6898" w:rsidRPr="00BC3771">
        <w:rPr>
          <w:rFonts w:ascii="Book Antiqua" w:hAnsi="Book Antiqua"/>
          <w:sz w:val="24"/>
          <w:szCs w:val="24"/>
        </w:rPr>
        <w:t>so</w:t>
      </w:r>
      <w:r w:rsidRPr="00BC3771">
        <w:rPr>
          <w:rFonts w:ascii="Book Antiqua" w:hAnsi="Book Antiqua"/>
          <w:sz w:val="24"/>
          <w:szCs w:val="24"/>
        </w:rPr>
        <w:t xml:space="preserve"> he wouldn’t freeze</w:t>
      </w:r>
      <w:r w:rsidR="00E13750" w:rsidRPr="00BC3771">
        <w:rPr>
          <w:rFonts w:ascii="Book Antiqua" w:hAnsi="Book Antiqua"/>
          <w:sz w:val="24"/>
          <w:szCs w:val="24"/>
        </w:rPr>
        <w:t xml:space="preserve">, </w:t>
      </w:r>
      <w:r w:rsidRPr="00BC3771">
        <w:rPr>
          <w:rFonts w:ascii="Book Antiqua" w:hAnsi="Book Antiqua"/>
          <w:sz w:val="24"/>
          <w:szCs w:val="24"/>
        </w:rPr>
        <w:t xml:space="preserve">he worked </w:t>
      </w:r>
      <w:r w:rsidR="00871099" w:rsidRPr="00BC3771">
        <w:rPr>
          <w:rFonts w:ascii="Book Antiqua" w:hAnsi="Book Antiqua"/>
          <w:sz w:val="24"/>
          <w:szCs w:val="24"/>
        </w:rPr>
        <w:t>improving his land. First, he built</w:t>
      </w:r>
      <w:r w:rsidRPr="00BC3771">
        <w:rPr>
          <w:rFonts w:ascii="Book Antiqua" w:hAnsi="Book Antiqua"/>
          <w:sz w:val="24"/>
          <w:szCs w:val="24"/>
        </w:rPr>
        <w:t xml:space="preserve"> a small, hand-hewn timber-frame cabin. Once the cabin was livable, he began seasonal farm work in town. In the intervals</w:t>
      </w:r>
      <w:r w:rsidR="00AD05C5" w:rsidRPr="00BC3771">
        <w:rPr>
          <w:rFonts w:ascii="Book Antiqua" w:hAnsi="Book Antiqua"/>
          <w:sz w:val="24"/>
          <w:szCs w:val="24"/>
        </w:rPr>
        <w:t xml:space="preserve">, </w:t>
      </w:r>
      <w:r w:rsidR="00871099" w:rsidRPr="00BC3771">
        <w:rPr>
          <w:rFonts w:ascii="Book Antiqua" w:hAnsi="Book Antiqua"/>
          <w:sz w:val="24"/>
          <w:szCs w:val="24"/>
        </w:rPr>
        <w:t>other than</w:t>
      </w:r>
      <w:r w:rsidR="00E66D51" w:rsidRPr="00BC3771">
        <w:rPr>
          <w:rFonts w:ascii="Book Antiqua" w:hAnsi="Book Antiqua"/>
          <w:sz w:val="24"/>
          <w:szCs w:val="24"/>
        </w:rPr>
        <w:t xml:space="preserve"> the planting </w:t>
      </w:r>
      <w:r w:rsidR="00871099" w:rsidRPr="00BC3771">
        <w:rPr>
          <w:rFonts w:ascii="Book Antiqua" w:hAnsi="Book Antiqua"/>
          <w:sz w:val="24"/>
          <w:szCs w:val="24"/>
        </w:rPr>
        <w:t>and</w:t>
      </w:r>
      <w:r w:rsidRPr="00BC3771">
        <w:rPr>
          <w:rFonts w:ascii="Book Antiqua" w:hAnsi="Book Antiqua"/>
          <w:sz w:val="24"/>
          <w:szCs w:val="24"/>
        </w:rPr>
        <w:t xml:space="preserve"> harvest</w:t>
      </w:r>
      <w:r w:rsidR="001451C6" w:rsidRPr="00BC3771">
        <w:rPr>
          <w:rFonts w:ascii="Book Antiqua" w:hAnsi="Book Antiqua"/>
          <w:sz w:val="24"/>
          <w:szCs w:val="24"/>
        </w:rPr>
        <w:t>ing</w:t>
      </w:r>
      <w:r w:rsidRPr="00BC3771">
        <w:rPr>
          <w:rFonts w:ascii="Book Antiqua" w:hAnsi="Book Antiqua"/>
          <w:sz w:val="24"/>
          <w:szCs w:val="24"/>
        </w:rPr>
        <w:t>, he built a sturdy greenhouse and a small, two-story well house with its first floor cut into the bank of a hill.</w:t>
      </w:r>
    </w:p>
    <w:p w14:paraId="78E5A588" w14:textId="288373E5"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The upper floor of the well house was heated during the winter as it h</w:t>
      </w:r>
      <w:r w:rsidR="009A247C" w:rsidRPr="00BC3771">
        <w:rPr>
          <w:rFonts w:ascii="Book Antiqua" w:hAnsi="Book Antiqua"/>
          <w:sz w:val="24"/>
          <w:szCs w:val="24"/>
        </w:rPr>
        <w:t>eld</w:t>
      </w:r>
      <w:r w:rsidRPr="00BC3771">
        <w:rPr>
          <w:rFonts w:ascii="Book Antiqua" w:hAnsi="Book Antiqua"/>
          <w:sz w:val="24"/>
          <w:szCs w:val="24"/>
        </w:rPr>
        <w:t xml:space="preserve"> a 1,000-gallon water storage tank</w:t>
      </w:r>
      <w:r w:rsidR="00D726E2">
        <w:rPr>
          <w:rFonts w:ascii="Book Antiqua" w:hAnsi="Book Antiqua"/>
          <w:sz w:val="24"/>
          <w:szCs w:val="24"/>
        </w:rPr>
        <w:t xml:space="preserve">, as the well was not </w:t>
      </w:r>
      <w:r w:rsidR="008A1097">
        <w:rPr>
          <w:rFonts w:ascii="Book Antiqua" w:hAnsi="Book Antiqua"/>
          <w:sz w:val="24"/>
          <w:szCs w:val="24"/>
        </w:rPr>
        <w:t>overly</w:t>
      </w:r>
      <w:r w:rsidR="00D726E2">
        <w:rPr>
          <w:rFonts w:ascii="Book Antiqua" w:hAnsi="Book Antiqua"/>
          <w:sz w:val="24"/>
          <w:szCs w:val="24"/>
        </w:rPr>
        <w:t xml:space="preserve"> productive</w:t>
      </w:r>
      <w:r w:rsidRPr="00BC3771">
        <w:rPr>
          <w:rFonts w:ascii="Book Antiqua" w:hAnsi="Book Antiqua"/>
          <w:sz w:val="24"/>
          <w:szCs w:val="24"/>
        </w:rPr>
        <w:t xml:space="preserve">. </w:t>
      </w:r>
      <w:r w:rsidR="008A1097">
        <w:rPr>
          <w:rFonts w:ascii="Book Antiqua" w:hAnsi="Book Antiqua"/>
          <w:sz w:val="24"/>
          <w:szCs w:val="24"/>
        </w:rPr>
        <w:t xml:space="preserve">The lower part of the well </w:t>
      </w:r>
      <w:r w:rsidR="008A1097">
        <w:rPr>
          <w:rFonts w:ascii="Book Antiqua" w:hAnsi="Book Antiqua"/>
          <w:sz w:val="24"/>
          <w:szCs w:val="24"/>
        </w:rPr>
        <w:lastRenderedPageBreak/>
        <w:t>house</w:t>
      </w:r>
      <w:r w:rsidR="00450FCA" w:rsidRPr="00BC3771">
        <w:rPr>
          <w:rFonts w:ascii="Book Antiqua" w:hAnsi="Book Antiqua"/>
          <w:sz w:val="24"/>
          <w:szCs w:val="24"/>
        </w:rPr>
        <w:t xml:space="preserve"> </w:t>
      </w:r>
      <w:r w:rsidR="006003F7">
        <w:rPr>
          <w:rFonts w:ascii="Book Antiqua" w:hAnsi="Book Antiqua"/>
          <w:sz w:val="24"/>
          <w:szCs w:val="24"/>
        </w:rPr>
        <w:t>held</w:t>
      </w:r>
      <w:r w:rsidR="00450FCA" w:rsidRPr="00BC3771">
        <w:rPr>
          <w:rFonts w:ascii="Book Antiqua" w:hAnsi="Book Antiqua"/>
          <w:sz w:val="24"/>
          <w:szCs w:val="24"/>
        </w:rPr>
        <w:t xml:space="preserve"> a</w:t>
      </w:r>
      <w:r w:rsidR="00FC6898" w:rsidRPr="00BC3771">
        <w:rPr>
          <w:rFonts w:ascii="Book Antiqua" w:hAnsi="Book Antiqua"/>
          <w:sz w:val="24"/>
          <w:szCs w:val="24"/>
        </w:rPr>
        <w:t xml:space="preserve"> p</w:t>
      </w:r>
      <w:r w:rsidRPr="00BC3771">
        <w:rPr>
          <w:rFonts w:ascii="Book Antiqua" w:hAnsi="Book Antiqua"/>
          <w:sz w:val="24"/>
          <w:szCs w:val="24"/>
        </w:rPr>
        <w:t>ig and chickens</w:t>
      </w:r>
      <w:r w:rsidR="00D726E2">
        <w:rPr>
          <w:rFonts w:ascii="Book Antiqua" w:hAnsi="Book Antiqua"/>
          <w:sz w:val="24"/>
          <w:szCs w:val="24"/>
        </w:rPr>
        <w:t>,</w:t>
      </w:r>
      <w:r w:rsidRPr="00BC3771">
        <w:rPr>
          <w:rFonts w:ascii="Book Antiqua" w:hAnsi="Book Antiqua"/>
          <w:sz w:val="24"/>
          <w:szCs w:val="24"/>
        </w:rPr>
        <w:t xml:space="preserve"> in separate sections on the front </w:t>
      </w:r>
      <w:r w:rsidR="00450FCA" w:rsidRPr="00BC3771">
        <w:rPr>
          <w:rFonts w:ascii="Book Antiqua" w:hAnsi="Book Antiqua"/>
          <w:sz w:val="24"/>
          <w:szCs w:val="24"/>
        </w:rPr>
        <w:t>side</w:t>
      </w:r>
      <w:r w:rsidRPr="00BC3771">
        <w:rPr>
          <w:rFonts w:ascii="Book Antiqua" w:hAnsi="Book Antiqua"/>
          <w:sz w:val="24"/>
          <w:szCs w:val="24"/>
        </w:rPr>
        <w:t xml:space="preserve"> of the small building</w:t>
      </w:r>
      <w:r w:rsidR="00B50DFD" w:rsidRPr="00BC3771">
        <w:rPr>
          <w:rFonts w:ascii="Book Antiqua" w:hAnsi="Book Antiqua"/>
          <w:sz w:val="24"/>
          <w:szCs w:val="24"/>
        </w:rPr>
        <w:t>. Two large doors</w:t>
      </w:r>
      <w:r w:rsidRPr="00BC3771">
        <w:rPr>
          <w:rFonts w:ascii="Book Antiqua" w:hAnsi="Book Antiqua"/>
          <w:sz w:val="24"/>
          <w:szCs w:val="24"/>
        </w:rPr>
        <w:t xml:space="preserve"> could be </w:t>
      </w:r>
      <w:r w:rsidR="00B50DFD" w:rsidRPr="00BC3771">
        <w:rPr>
          <w:rFonts w:ascii="Book Antiqua" w:hAnsi="Book Antiqua"/>
          <w:sz w:val="24"/>
          <w:szCs w:val="24"/>
        </w:rPr>
        <w:t>rolled open</w:t>
      </w:r>
      <w:r w:rsidRPr="00BC3771">
        <w:rPr>
          <w:rFonts w:ascii="Book Antiqua" w:hAnsi="Book Antiqua"/>
          <w:sz w:val="24"/>
          <w:szCs w:val="24"/>
        </w:rPr>
        <w:t xml:space="preserve"> during the warmer months</w:t>
      </w:r>
      <w:r w:rsidR="00585D03" w:rsidRPr="00BC3771">
        <w:rPr>
          <w:rFonts w:ascii="Book Antiqua" w:hAnsi="Book Antiqua"/>
          <w:sz w:val="24"/>
          <w:szCs w:val="24"/>
        </w:rPr>
        <w:t xml:space="preserve">, </w:t>
      </w:r>
      <w:r w:rsidR="009E7FD5">
        <w:rPr>
          <w:rFonts w:ascii="Book Antiqua" w:hAnsi="Book Antiqua"/>
          <w:sz w:val="24"/>
          <w:szCs w:val="24"/>
        </w:rPr>
        <w:t>as long as</w:t>
      </w:r>
      <w:r w:rsidR="00585D03" w:rsidRPr="00BC3771">
        <w:rPr>
          <w:rFonts w:ascii="Book Antiqua" w:hAnsi="Book Antiqua"/>
          <w:sz w:val="24"/>
          <w:szCs w:val="24"/>
        </w:rPr>
        <w:t xml:space="preserve"> it wasn’t </w:t>
      </w:r>
      <w:r w:rsidR="006003F7">
        <w:rPr>
          <w:rFonts w:ascii="Book Antiqua" w:hAnsi="Book Antiqua"/>
          <w:sz w:val="24"/>
          <w:szCs w:val="24"/>
        </w:rPr>
        <w:t>overly</w:t>
      </w:r>
      <w:r w:rsidR="00585D03" w:rsidRPr="00BC3771">
        <w:rPr>
          <w:rFonts w:ascii="Book Antiqua" w:hAnsi="Book Antiqua"/>
          <w:sz w:val="24"/>
          <w:szCs w:val="24"/>
        </w:rPr>
        <w:t xml:space="preserve"> hot</w:t>
      </w:r>
      <w:r w:rsidR="00C44BAE" w:rsidRPr="00BC3771">
        <w:rPr>
          <w:rFonts w:ascii="Book Antiqua" w:hAnsi="Book Antiqua"/>
          <w:sz w:val="24"/>
          <w:szCs w:val="24"/>
        </w:rPr>
        <w:t xml:space="preserve"> outside</w:t>
      </w:r>
      <w:r w:rsidRPr="00BC3771">
        <w:rPr>
          <w:rFonts w:ascii="Book Antiqua" w:hAnsi="Book Antiqua"/>
          <w:sz w:val="24"/>
          <w:szCs w:val="24"/>
        </w:rPr>
        <w:t xml:space="preserve">.  </w:t>
      </w:r>
      <w:r w:rsidR="008A1097">
        <w:rPr>
          <w:rFonts w:ascii="Book Antiqua" w:hAnsi="Book Antiqua"/>
          <w:sz w:val="24"/>
          <w:szCs w:val="24"/>
        </w:rPr>
        <w:t>Attached to</w:t>
      </w:r>
      <w:r w:rsidR="00585D03" w:rsidRPr="00BC3771">
        <w:rPr>
          <w:rFonts w:ascii="Book Antiqua" w:hAnsi="Book Antiqua"/>
          <w:sz w:val="24"/>
          <w:szCs w:val="24"/>
        </w:rPr>
        <w:t xml:space="preserve"> the east side</w:t>
      </w:r>
      <w:r w:rsidR="008A1097">
        <w:rPr>
          <w:rFonts w:ascii="Book Antiqua" w:hAnsi="Book Antiqua"/>
          <w:sz w:val="24"/>
          <w:szCs w:val="24"/>
        </w:rPr>
        <w:t xml:space="preserve"> of the building was a short-sided room that house</w:t>
      </w:r>
      <w:r w:rsidR="009E7FD5">
        <w:rPr>
          <w:rFonts w:ascii="Book Antiqua" w:hAnsi="Book Antiqua"/>
          <w:sz w:val="24"/>
          <w:szCs w:val="24"/>
        </w:rPr>
        <w:t>d</w:t>
      </w:r>
      <w:r w:rsidR="008A1097">
        <w:rPr>
          <w:rFonts w:ascii="Book Antiqua" w:hAnsi="Book Antiqua"/>
          <w:sz w:val="24"/>
          <w:szCs w:val="24"/>
        </w:rPr>
        <w:t xml:space="preserve"> the well itself, with a</w:t>
      </w:r>
      <w:r w:rsidRPr="00BC3771">
        <w:rPr>
          <w:rFonts w:ascii="Book Antiqua" w:hAnsi="Book Antiqua"/>
          <w:sz w:val="24"/>
          <w:szCs w:val="24"/>
        </w:rPr>
        <w:t xml:space="preserve"> </w:t>
      </w:r>
      <w:r w:rsidR="00585D03" w:rsidRPr="00BC3771">
        <w:rPr>
          <w:rFonts w:ascii="Book Antiqua" w:hAnsi="Book Antiqua"/>
          <w:sz w:val="24"/>
          <w:szCs w:val="24"/>
        </w:rPr>
        <w:t>shed</w:t>
      </w:r>
      <w:r w:rsidRPr="00BC3771">
        <w:rPr>
          <w:rFonts w:ascii="Book Antiqua" w:hAnsi="Book Antiqua"/>
          <w:sz w:val="24"/>
          <w:szCs w:val="24"/>
        </w:rPr>
        <w:t xml:space="preserve"> roof, </w:t>
      </w:r>
      <w:r w:rsidR="00FD5AA9" w:rsidRPr="00BC3771">
        <w:rPr>
          <w:rFonts w:ascii="Book Antiqua" w:hAnsi="Book Antiqua"/>
          <w:sz w:val="24"/>
          <w:szCs w:val="24"/>
        </w:rPr>
        <w:t>hing</w:t>
      </w:r>
      <w:r w:rsidR="00585D03" w:rsidRPr="00BC3771">
        <w:rPr>
          <w:rFonts w:ascii="Book Antiqua" w:hAnsi="Book Antiqua"/>
          <w:sz w:val="24"/>
          <w:szCs w:val="24"/>
        </w:rPr>
        <w:t>ed</w:t>
      </w:r>
      <w:r w:rsidR="00FD5AA9" w:rsidRPr="00BC3771">
        <w:rPr>
          <w:rFonts w:ascii="Book Antiqua" w:hAnsi="Book Antiqua"/>
          <w:sz w:val="24"/>
          <w:szCs w:val="24"/>
        </w:rPr>
        <w:t xml:space="preserve"> on the top side, so it could </w:t>
      </w:r>
      <w:r w:rsidR="00585D03" w:rsidRPr="00BC3771">
        <w:rPr>
          <w:rFonts w:ascii="Book Antiqua" w:hAnsi="Book Antiqua"/>
          <w:sz w:val="24"/>
          <w:szCs w:val="24"/>
        </w:rPr>
        <w:t>open for access to</w:t>
      </w:r>
      <w:r w:rsidRPr="00BC3771">
        <w:rPr>
          <w:rFonts w:ascii="Book Antiqua" w:hAnsi="Book Antiqua"/>
          <w:sz w:val="24"/>
          <w:szCs w:val="24"/>
        </w:rPr>
        <w:t xml:space="preserve"> the well and casing.</w:t>
      </w:r>
    </w:p>
    <w:p w14:paraId="6C7439E4" w14:textId="4923D7F2" w:rsidR="00E66D51"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One could perhaps call Will a </w:t>
      </w:r>
      <w:r w:rsidR="000F3262" w:rsidRPr="00BC3771">
        <w:rPr>
          <w:rFonts w:ascii="Book Antiqua" w:hAnsi="Book Antiqua"/>
          <w:sz w:val="24"/>
          <w:szCs w:val="24"/>
        </w:rPr>
        <w:t>“</w:t>
      </w:r>
      <w:r w:rsidRPr="00BC3771">
        <w:rPr>
          <w:rFonts w:ascii="Book Antiqua" w:hAnsi="Book Antiqua"/>
          <w:sz w:val="24"/>
          <w:szCs w:val="24"/>
        </w:rPr>
        <w:t>prepper,</w:t>
      </w:r>
      <w:r w:rsidR="000F3262" w:rsidRPr="00BC3771">
        <w:rPr>
          <w:rFonts w:ascii="Book Antiqua" w:hAnsi="Book Antiqua"/>
          <w:sz w:val="24"/>
          <w:szCs w:val="24"/>
        </w:rPr>
        <w:t>”</w:t>
      </w:r>
      <w:r w:rsidRPr="00BC3771">
        <w:rPr>
          <w:rFonts w:ascii="Book Antiqua" w:hAnsi="Book Antiqua"/>
          <w:sz w:val="24"/>
          <w:szCs w:val="24"/>
        </w:rPr>
        <w:t xml:space="preserve"> a guy who stockpiled supplies. </w:t>
      </w:r>
      <w:r w:rsidR="00585D03" w:rsidRPr="00BC3771">
        <w:rPr>
          <w:rFonts w:ascii="Book Antiqua" w:hAnsi="Book Antiqua"/>
          <w:sz w:val="24"/>
          <w:szCs w:val="24"/>
        </w:rPr>
        <w:t>He was hardly</w:t>
      </w:r>
      <w:r w:rsidRPr="00BC3771">
        <w:rPr>
          <w:rFonts w:ascii="Book Antiqua" w:hAnsi="Book Antiqua"/>
          <w:sz w:val="24"/>
          <w:szCs w:val="24"/>
        </w:rPr>
        <w:t xml:space="preserve"> </w:t>
      </w:r>
      <w:r w:rsidR="000F3262" w:rsidRPr="00BC3771">
        <w:rPr>
          <w:rFonts w:ascii="Book Antiqua" w:hAnsi="Book Antiqua"/>
          <w:sz w:val="24"/>
          <w:szCs w:val="24"/>
        </w:rPr>
        <w:t xml:space="preserve">readying </w:t>
      </w:r>
      <w:r w:rsidRPr="00BC3771">
        <w:rPr>
          <w:rFonts w:ascii="Book Antiqua" w:hAnsi="Book Antiqua"/>
          <w:sz w:val="24"/>
          <w:szCs w:val="24"/>
        </w:rPr>
        <w:t>for the end of the world</w:t>
      </w:r>
      <w:r w:rsidR="008A1097">
        <w:rPr>
          <w:rFonts w:ascii="Book Antiqua" w:hAnsi="Book Antiqua"/>
          <w:sz w:val="24"/>
          <w:szCs w:val="24"/>
        </w:rPr>
        <w:t>,</w:t>
      </w:r>
      <w:r w:rsidRPr="00BC3771">
        <w:rPr>
          <w:rFonts w:ascii="Book Antiqua" w:hAnsi="Book Antiqua"/>
          <w:sz w:val="24"/>
          <w:szCs w:val="24"/>
        </w:rPr>
        <w:t xml:space="preserve"> </w:t>
      </w:r>
      <w:r w:rsidR="008A1097">
        <w:rPr>
          <w:rFonts w:ascii="Book Antiqua" w:hAnsi="Book Antiqua"/>
          <w:sz w:val="24"/>
          <w:szCs w:val="24"/>
        </w:rPr>
        <w:t>althou</w:t>
      </w:r>
      <w:r w:rsidR="00E84ADD">
        <w:rPr>
          <w:rFonts w:ascii="Book Antiqua" w:hAnsi="Book Antiqua"/>
          <w:sz w:val="24"/>
          <w:szCs w:val="24"/>
        </w:rPr>
        <w:t>g</w:t>
      </w:r>
      <w:r w:rsidR="008A1097">
        <w:rPr>
          <w:rFonts w:ascii="Book Antiqua" w:hAnsi="Book Antiqua"/>
          <w:sz w:val="24"/>
          <w:szCs w:val="24"/>
        </w:rPr>
        <w:t>h</w:t>
      </w:r>
      <w:r w:rsidRPr="00BC3771">
        <w:rPr>
          <w:rFonts w:ascii="Book Antiqua" w:hAnsi="Book Antiqua"/>
          <w:sz w:val="24"/>
          <w:szCs w:val="24"/>
        </w:rPr>
        <w:t xml:space="preserve"> the growing federal debt loomed large in the back of his mind</w:t>
      </w:r>
      <w:r w:rsidR="00871099" w:rsidRPr="00BC3771">
        <w:rPr>
          <w:rFonts w:ascii="Book Antiqua" w:hAnsi="Book Antiqua"/>
          <w:sz w:val="24"/>
          <w:szCs w:val="24"/>
        </w:rPr>
        <w:t>. H</w:t>
      </w:r>
      <w:r w:rsidR="00E66D51" w:rsidRPr="00BC3771">
        <w:rPr>
          <w:rFonts w:ascii="Book Antiqua" w:hAnsi="Book Antiqua"/>
          <w:sz w:val="24"/>
          <w:szCs w:val="24"/>
        </w:rPr>
        <w:t xml:space="preserve">e </w:t>
      </w:r>
      <w:r w:rsidR="00871099" w:rsidRPr="00BC3771">
        <w:rPr>
          <w:rFonts w:ascii="Book Antiqua" w:hAnsi="Book Antiqua"/>
          <w:sz w:val="24"/>
          <w:szCs w:val="24"/>
        </w:rPr>
        <w:t>simply</w:t>
      </w:r>
      <w:r w:rsidR="00E66D51" w:rsidRPr="00BC3771">
        <w:rPr>
          <w:rFonts w:ascii="Book Antiqua" w:hAnsi="Book Antiqua"/>
          <w:sz w:val="24"/>
          <w:szCs w:val="24"/>
        </w:rPr>
        <w:t xml:space="preserve"> needed a </w:t>
      </w:r>
      <w:r w:rsidRPr="00BC3771">
        <w:rPr>
          <w:rFonts w:ascii="Book Antiqua" w:hAnsi="Book Antiqua"/>
          <w:sz w:val="24"/>
          <w:szCs w:val="24"/>
        </w:rPr>
        <w:t>place to store his goods</w:t>
      </w:r>
      <w:r w:rsidR="00E66D51" w:rsidRPr="00BC3771">
        <w:rPr>
          <w:rFonts w:ascii="Book Antiqua" w:hAnsi="Book Antiqua"/>
          <w:sz w:val="24"/>
          <w:szCs w:val="24"/>
        </w:rPr>
        <w:t xml:space="preserve"> because of his intermittent income</w:t>
      </w:r>
      <w:r w:rsidR="00C44BAE" w:rsidRPr="00BC3771">
        <w:rPr>
          <w:rFonts w:ascii="Book Antiqua" w:hAnsi="Book Antiqua"/>
          <w:sz w:val="24"/>
          <w:szCs w:val="24"/>
        </w:rPr>
        <w:t xml:space="preserve"> and remote location.</w:t>
      </w:r>
    </w:p>
    <w:p w14:paraId="0965BB0C" w14:textId="245AFD12"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His storage answer was to bury a 20</w:t>
      </w:r>
      <w:r w:rsidR="000F3262" w:rsidRPr="00BC3771">
        <w:rPr>
          <w:rFonts w:ascii="Book Antiqua" w:hAnsi="Book Antiqua"/>
          <w:sz w:val="24"/>
          <w:szCs w:val="24"/>
        </w:rPr>
        <w:t>-foot</w:t>
      </w:r>
      <w:r w:rsidRPr="00BC3771">
        <w:rPr>
          <w:rFonts w:ascii="Book Antiqua" w:hAnsi="Book Antiqua"/>
          <w:sz w:val="24"/>
          <w:szCs w:val="24"/>
        </w:rPr>
        <w:t xml:space="preserve"> </w:t>
      </w:r>
      <w:r w:rsidR="000C2D31">
        <w:rPr>
          <w:rFonts w:ascii="Book Antiqua" w:hAnsi="Book Antiqua"/>
          <w:sz w:val="24"/>
          <w:szCs w:val="24"/>
        </w:rPr>
        <w:t>shipping</w:t>
      </w:r>
      <w:r w:rsidRPr="00BC3771">
        <w:rPr>
          <w:rFonts w:ascii="Book Antiqua" w:hAnsi="Book Antiqua"/>
          <w:sz w:val="24"/>
          <w:szCs w:val="24"/>
        </w:rPr>
        <w:t xml:space="preserve"> container</w:t>
      </w:r>
      <w:r w:rsidR="000F3262" w:rsidRPr="00BC3771">
        <w:rPr>
          <w:rFonts w:ascii="Book Antiqua" w:hAnsi="Book Antiqua"/>
          <w:sz w:val="24"/>
          <w:szCs w:val="24"/>
        </w:rPr>
        <w:t xml:space="preserve"> into the side of a hill, behind his well-house</w:t>
      </w:r>
      <w:r w:rsidRPr="00BC3771">
        <w:rPr>
          <w:rFonts w:ascii="Book Antiqua" w:hAnsi="Book Antiqua"/>
          <w:sz w:val="24"/>
          <w:szCs w:val="24"/>
        </w:rPr>
        <w:t xml:space="preserve">. </w:t>
      </w:r>
      <w:r w:rsidR="00E66D51" w:rsidRPr="00BC3771">
        <w:rPr>
          <w:rFonts w:ascii="Book Antiqua" w:hAnsi="Book Antiqua"/>
          <w:sz w:val="24"/>
          <w:szCs w:val="24"/>
        </w:rPr>
        <w:t xml:space="preserve">Access to the container was through </w:t>
      </w:r>
      <w:r w:rsidRPr="00BC3771">
        <w:rPr>
          <w:rFonts w:ascii="Book Antiqua" w:hAnsi="Book Antiqua"/>
          <w:sz w:val="24"/>
          <w:szCs w:val="24"/>
        </w:rPr>
        <w:t>a 36</w:t>
      </w:r>
      <w:r w:rsidR="000F3262" w:rsidRPr="00BC3771">
        <w:rPr>
          <w:rFonts w:ascii="Book Antiqua" w:hAnsi="Book Antiqua"/>
          <w:sz w:val="24"/>
          <w:szCs w:val="24"/>
        </w:rPr>
        <w:t xml:space="preserve">-inch </w:t>
      </w:r>
      <w:r w:rsidRPr="00BC3771">
        <w:rPr>
          <w:rFonts w:ascii="Book Antiqua" w:hAnsi="Book Antiqua"/>
          <w:sz w:val="24"/>
          <w:szCs w:val="24"/>
        </w:rPr>
        <w:t>wide access</w:t>
      </w:r>
      <w:r w:rsidR="00040BAB" w:rsidRPr="00BC3771">
        <w:rPr>
          <w:rFonts w:ascii="Book Antiqua" w:hAnsi="Book Antiqua"/>
          <w:sz w:val="24"/>
          <w:szCs w:val="24"/>
        </w:rPr>
        <w:t>way behind</w:t>
      </w:r>
      <w:r w:rsidR="00E66D51" w:rsidRPr="00BC3771">
        <w:rPr>
          <w:rFonts w:ascii="Book Antiqua" w:hAnsi="Book Antiqua"/>
          <w:sz w:val="24"/>
          <w:szCs w:val="24"/>
        </w:rPr>
        <w:t xml:space="preserve"> wood paneling</w:t>
      </w:r>
      <w:r w:rsidR="00040BAB" w:rsidRPr="00BC3771">
        <w:rPr>
          <w:rFonts w:ascii="Book Antiqua" w:hAnsi="Book Antiqua"/>
          <w:sz w:val="24"/>
          <w:szCs w:val="24"/>
        </w:rPr>
        <w:t xml:space="preserve"> </w:t>
      </w:r>
      <w:r w:rsidR="00E66D51" w:rsidRPr="00BC3771">
        <w:rPr>
          <w:rFonts w:ascii="Book Antiqua" w:hAnsi="Book Antiqua"/>
          <w:sz w:val="24"/>
          <w:szCs w:val="24"/>
        </w:rPr>
        <w:t>cover</w:t>
      </w:r>
      <w:r w:rsidR="00040BAB" w:rsidRPr="00BC3771">
        <w:rPr>
          <w:rFonts w:ascii="Book Antiqua" w:hAnsi="Book Antiqua"/>
          <w:sz w:val="24"/>
          <w:szCs w:val="24"/>
        </w:rPr>
        <w:t>ing the</w:t>
      </w:r>
      <w:r w:rsidR="00E66D51" w:rsidRPr="00BC3771">
        <w:rPr>
          <w:rFonts w:ascii="Book Antiqua" w:hAnsi="Book Antiqua"/>
          <w:sz w:val="24"/>
          <w:szCs w:val="24"/>
        </w:rPr>
        <w:t xml:space="preserve"> </w:t>
      </w:r>
      <w:r w:rsidR="009E7FD5">
        <w:rPr>
          <w:rFonts w:ascii="Book Antiqua" w:hAnsi="Book Antiqua"/>
          <w:sz w:val="24"/>
          <w:szCs w:val="24"/>
        </w:rPr>
        <w:t xml:space="preserve">inner part of the </w:t>
      </w:r>
      <w:r w:rsidR="00E66D51" w:rsidRPr="00BC3771">
        <w:rPr>
          <w:rFonts w:ascii="Book Antiqua" w:hAnsi="Book Antiqua"/>
          <w:sz w:val="24"/>
          <w:szCs w:val="24"/>
        </w:rPr>
        <w:t>concrete</w:t>
      </w:r>
      <w:r w:rsidR="001451C6" w:rsidRPr="00BC3771">
        <w:rPr>
          <w:rFonts w:ascii="Book Antiqua" w:hAnsi="Book Antiqua"/>
          <w:sz w:val="24"/>
          <w:szCs w:val="24"/>
        </w:rPr>
        <w:t xml:space="preserve"> wall.</w:t>
      </w:r>
    </w:p>
    <w:p w14:paraId="318A53B7" w14:textId="443C411D" w:rsidR="00054964"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While anyone intent on finding the hidden storage </w:t>
      </w:r>
      <w:r w:rsidR="003675B8" w:rsidRPr="00BC3771">
        <w:rPr>
          <w:rFonts w:ascii="Book Antiqua" w:hAnsi="Book Antiqua"/>
          <w:sz w:val="24"/>
          <w:szCs w:val="24"/>
        </w:rPr>
        <w:t xml:space="preserve">room </w:t>
      </w:r>
      <w:r w:rsidRPr="00BC3771">
        <w:rPr>
          <w:rFonts w:ascii="Book Antiqua" w:hAnsi="Book Antiqua"/>
          <w:sz w:val="24"/>
          <w:szCs w:val="24"/>
        </w:rPr>
        <w:t xml:space="preserve">probably wouldn’t have great difficulty discovering its location </w:t>
      </w:r>
      <w:r w:rsidR="001451C6" w:rsidRPr="00BC3771">
        <w:rPr>
          <w:rFonts w:ascii="Book Antiqua" w:hAnsi="Book Antiqua"/>
          <w:sz w:val="24"/>
          <w:szCs w:val="24"/>
        </w:rPr>
        <w:t>after</w:t>
      </w:r>
      <w:r w:rsidRPr="00BC3771">
        <w:rPr>
          <w:rFonts w:ascii="Book Antiqua" w:hAnsi="Book Antiqua"/>
          <w:sz w:val="24"/>
          <w:szCs w:val="24"/>
        </w:rPr>
        <w:t xml:space="preserve"> looking for appropriate clues, those who didn’t know it was there </w:t>
      </w:r>
      <w:r w:rsidR="000F3262" w:rsidRPr="00BC3771">
        <w:rPr>
          <w:rFonts w:ascii="Book Antiqua" w:hAnsi="Book Antiqua"/>
          <w:sz w:val="24"/>
          <w:szCs w:val="24"/>
        </w:rPr>
        <w:t>were unlikely to stumble across it. If he was frugal, h</w:t>
      </w:r>
      <w:r w:rsidR="00E66D51" w:rsidRPr="00BC3771">
        <w:rPr>
          <w:rFonts w:ascii="Book Antiqua" w:hAnsi="Book Antiqua"/>
          <w:sz w:val="24"/>
          <w:szCs w:val="24"/>
        </w:rPr>
        <w:t>is</w:t>
      </w:r>
      <w:r w:rsidRPr="00BC3771">
        <w:rPr>
          <w:rFonts w:ascii="Book Antiqua" w:hAnsi="Book Antiqua"/>
          <w:sz w:val="24"/>
          <w:szCs w:val="24"/>
        </w:rPr>
        <w:t xml:space="preserve"> stockpile carr</w:t>
      </w:r>
      <w:r w:rsidR="00E66D51" w:rsidRPr="00BC3771">
        <w:rPr>
          <w:rFonts w:ascii="Book Antiqua" w:hAnsi="Book Antiqua"/>
          <w:sz w:val="24"/>
          <w:szCs w:val="24"/>
        </w:rPr>
        <w:t>ied</w:t>
      </w:r>
      <w:r w:rsidRPr="00BC3771">
        <w:rPr>
          <w:rFonts w:ascii="Book Antiqua" w:hAnsi="Book Antiqua"/>
          <w:sz w:val="24"/>
          <w:szCs w:val="24"/>
        </w:rPr>
        <w:t xml:space="preserve"> him through until he again had wages</w:t>
      </w:r>
      <w:r w:rsidR="000F3262" w:rsidRPr="00BC3771">
        <w:rPr>
          <w:rFonts w:ascii="Book Antiqua" w:hAnsi="Book Antiqua"/>
          <w:sz w:val="24"/>
          <w:szCs w:val="24"/>
        </w:rPr>
        <w:t>.</w:t>
      </w:r>
    </w:p>
    <w:p w14:paraId="2CCFBFE2" w14:textId="1DB57725"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t>Each spring, he plowed the fields and readied the ground for planting</w:t>
      </w:r>
      <w:r w:rsidR="00E66D51" w:rsidRPr="00BC3771">
        <w:rPr>
          <w:rFonts w:ascii="Book Antiqua" w:hAnsi="Book Antiqua"/>
          <w:sz w:val="24"/>
          <w:szCs w:val="24"/>
        </w:rPr>
        <w:t xml:space="preserve"> on a local Quincy farm</w:t>
      </w:r>
      <w:r w:rsidRPr="00BC3771">
        <w:rPr>
          <w:rFonts w:ascii="Book Antiqua" w:hAnsi="Book Antiqua"/>
          <w:sz w:val="24"/>
          <w:szCs w:val="24"/>
        </w:rPr>
        <w:t xml:space="preserve"> and did a</w:t>
      </w:r>
      <w:r w:rsidR="00FA6D0A">
        <w:rPr>
          <w:rFonts w:ascii="Book Antiqua" w:hAnsi="Book Antiqua"/>
          <w:sz w:val="24"/>
          <w:szCs w:val="24"/>
        </w:rPr>
        <w:t xml:space="preserve"> small</w:t>
      </w:r>
      <w:r w:rsidRPr="00BC3771">
        <w:rPr>
          <w:rFonts w:ascii="Book Antiqua" w:hAnsi="Book Antiqua"/>
          <w:sz w:val="24"/>
          <w:szCs w:val="24"/>
        </w:rPr>
        <w:t xml:space="preserve"> bit of </w:t>
      </w:r>
      <w:r w:rsidR="00FA6D0A">
        <w:rPr>
          <w:rFonts w:ascii="Book Antiqua" w:hAnsi="Book Antiqua"/>
          <w:sz w:val="24"/>
          <w:szCs w:val="24"/>
        </w:rPr>
        <w:t>gardening</w:t>
      </w:r>
      <w:r w:rsidR="000F3262" w:rsidRPr="00BC3771">
        <w:rPr>
          <w:rFonts w:ascii="Book Antiqua" w:hAnsi="Book Antiqua"/>
          <w:sz w:val="24"/>
          <w:szCs w:val="24"/>
        </w:rPr>
        <w:t xml:space="preserve"> for himself</w:t>
      </w:r>
      <w:r w:rsidRPr="00BC3771">
        <w:rPr>
          <w:rFonts w:ascii="Book Antiqua" w:hAnsi="Book Antiqua"/>
          <w:sz w:val="24"/>
          <w:szCs w:val="24"/>
        </w:rPr>
        <w:t>.</w:t>
      </w:r>
      <w:r w:rsidR="000F3262" w:rsidRPr="00BC3771">
        <w:rPr>
          <w:rFonts w:ascii="Book Antiqua" w:hAnsi="Book Antiqua"/>
          <w:sz w:val="24"/>
          <w:szCs w:val="24"/>
        </w:rPr>
        <w:t xml:space="preserve"> </w:t>
      </w:r>
      <w:r w:rsidRPr="00BC3771">
        <w:rPr>
          <w:rFonts w:ascii="Book Antiqua" w:hAnsi="Book Antiqua"/>
          <w:sz w:val="24"/>
          <w:szCs w:val="24"/>
        </w:rPr>
        <w:t xml:space="preserve">In the late summer and early fall, he helped with harvest. Working long hours during the two busy seasons, he slept in his old travel trailer tucked away into a corner of the farm. A young </w:t>
      </w:r>
      <w:r w:rsidR="00C44BAE" w:rsidRPr="00BC3771">
        <w:rPr>
          <w:rFonts w:ascii="Book Antiqua" w:hAnsi="Book Antiqua"/>
          <w:sz w:val="24"/>
          <w:szCs w:val="24"/>
        </w:rPr>
        <w:t xml:space="preserve">homeschooled </w:t>
      </w:r>
      <w:r w:rsidRPr="00BC3771">
        <w:rPr>
          <w:rFonts w:ascii="Book Antiqua" w:hAnsi="Book Antiqua"/>
          <w:sz w:val="24"/>
          <w:szCs w:val="24"/>
        </w:rPr>
        <w:t xml:space="preserve">neighbor boy who also lived in the remote subdivision cared for the few animals </w:t>
      </w:r>
      <w:r w:rsidR="00D7517A" w:rsidRPr="00BC3771">
        <w:rPr>
          <w:rFonts w:ascii="Book Antiqua" w:hAnsi="Book Antiqua"/>
          <w:sz w:val="24"/>
          <w:szCs w:val="24"/>
        </w:rPr>
        <w:t xml:space="preserve">and plants which </w:t>
      </w:r>
      <w:r w:rsidR="008525E8" w:rsidRPr="00BC3771">
        <w:rPr>
          <w:rFonts w:ascii="Book Antiqua" w:hAnsi="Book Antiqua"/>
          <w:sz w:val="24"/>
          <w:szCs w:val="24"/>
        </w:rPr>
        <w:t>Will</w:t>
      </w:r>
      <w:r w:rsidRPr="00BC3771">
        <w:rPr>
          <w:rFonts w:ascii="Book Antiqua" w:hAnsi="Book Antiqua"/>
          <w:sz w:val="24"/>
          <w:szCs w:val="24"/>
        </w:rPr>
        <w:t xml:space="preserve"> had and kept an eye on the home place whenever </w:t>
      </w:r>
      <w:r w:rsidR="001451C6" w:rsidRPr="00BC3771">
        <w:rPr>
          <w:rFonts w:ascii="Book Antiqua" w:hAnsi="Book Antiqua"/>
          <w:sz w:val="24"/>
          <w:szCs w:val="24"/>
        </w:rPr>
        <w:t>Will</w:t>
      </w:r>
      <w:r w:rsidRPr="00BC3771">
        <w:rPr>
          <w:rFonts w:ascii="Book Antiqua" w:hAnsi="Book Antiqua"/>
          <w:sz w:val="24"/>
          <w:szCs w:val="24"/>
        </w:rPr>
        <w:t xml:space="preserve"> was away</w:t>
      </w:r>
      <w:r w:rsidR="005762D2" w:rsidRPr="00BC3771">
        <w:rPr>
          <w:rFonts w:ascii="Book Antiqua" w:hAnsi="Book Antiqua"/>
          <w:sz w:val="24"/>
          <w:szCs w:val="24"/>
        </w:rPr>
        <w:t>. The boy</w:t>
      </w:r>
      <w:r w:rsidRPr="00BC3771">
        <w:rPr>
          <w:rFonts w:ascii="Book Antiqua" w:hAnsi="Book Antiqua"/>
          <w:sz w:val="24"/>
          <w:szCs w:val="24"/>
        </w:rPr>
        <w:t xml:space="preserve"> appreciat</w:t>
      </w:r>
      <w:r w:rsidR="005762D2" w:rsidRPr="00BC3771">
        <w:rPr>
          <w:rFonts w:ascii="Book Antiqua" w:hAnsi="Book Antiqua"/>
          <w:sz w:val="24"/>
          <w:szCs w:val="24"/>
        </w:rPr>
        <w:t>ed</w:t>
      </w:r>
      <w:r w:rsidRPr="00BC3771">
        <w:rPr>
          <w:rFonts w:ascii="Book Antiqua" w:hAnsi="Book Antiqua"/>
          <w:sz w:val="24"/>
          <w:szCs w:val="24"/>
        </w:rPr>
        <w:t xml:space="preserve"> the ability to earn a few extra </w:t>
      </w:r>
      <w:r w:rsidR="00D726E2">
        <w:rPr>
          <w:rFonts w:ascii="Book Antiqua" w:hAnsi="Book Antiqua"/>
          <w:sz w:val="24"/>
          <w:szCs w:val="24"/>
        </w:rPr>
        <w:t>dollars</w:t>
      </w:r>
      <w:r w:rsidRPr="00BC3771">
        <w:rPr>
          <w:rFonts w:ascii="Book Antiqua" w:hAnsi="Book Antiqua"/>
          <w:sz w:val="24"/>
          <w:szCs w:val="24"/>
        </w:rPr>
        <w:t xml:space="preserve"> working so close to home</w:t>
      </w:r>
      <w:r w:rsidR="00F81895" w:rsidRPr="00BC3771">
        <w:rPr>
          <w:rFonts w:ascii="Book Antiqua" w:hAnsi="Book Antiqua"/>
          <w:sz w:val="24"/>
          <w:szCs w:val="24"/>
        </w:rPr>
        <w:t xml:space="preserve"> where opportunities were scarce</w:t>
      </w:r>
      <w:r w:rsidRPr="00BC3771">
        <w:rPr>
          <w:rFonts w:ascii="Book Antiqua" w:hAnsi="Book Antiqua"/>
          <w:sz w:val="24"/>
          <w:szCs w:val="24"/>
        </w:rPr>
        <w:t>.</w:t>
      </w:r>
    </w:p>
    <w:p w14:paraId="3901098F" w14:textId="7D133967" w:rsidR="00291E47" w:rsidRPr="00BC3771" w:rsidRDefault="00291E47" w:rsidP="00C47BD3">
      <w:pPr>
        <w:tabs>
          <w:tab w:val="left" w:pos="7610"/>
        </w:tabs>
        <w:ind w:left="0" w:firstLine="0"/>
        <w:rPr>
          <w:rFonts w:ascii="Book Antiqua" w:hAnsi="Book Antiqua"/>
          <w:sz w:val="24"/>
          <w:szCs w:val="24"/>
        </w:rPr>
      </w:pPr>
      <w:r w:rsidRPr="00BC3771">
        <w:rPr>
          <w:rFonts w:ascii="Book Antiqua" w:hAnsi="Book Antiqua"/>
          <w:sz w:val="24"/>
          <w:szCs w:val="24"/>
        </w:rPr>
        <w:lastRenderedPageBreak/>
        <w:t xml:space="preserve">Several area farmers knew Will was available other times of the </w:t>
      </w:r>
      <w:r w:rsidR="00C35AA8" w:rsidRPr="00BC3771">
        <w:rPr>
          <w:rFonts w:ascii="Book Antiqua" w:hAnsi="Book Antiqua"/>
          <w:sz w:val="24"/>
          <w:szCs w:val="24"/>
        </w:rPr>
        <w:t>year if</w:t>
      </w:r>
      <w:r w:rsidRPr="00BC3771">
        <w:rPr>
          <w:rFonts w:ascii="Book Antiqua" w:hAnsi="Book Antiqua"/>
          <w:sz w:val="24"/>
          <w:szCs w:val="24"/>
        </w:rPr>
        <w:t xml:space="preserve"> they </w:t>
      </w:r>
      <w:r w:rsidR="00FA6D0A">
        <w:rPr>
          <w:rFonts w:ascii="Book Antiqua" w:hAnsi="Book Antiqua"/>
          <w:sz w:val="24"/>
          <w:szCs w:val="24"/>
        </w:rPr>
        <w:t>needed help</w:t>
      </w:r>
      <w:r w:rsidRPr="00BC3771">
        <w:rPr>
          <w:rFonts w:ascii="Book Antiqua" w:hAnsi="Book Antiqua"/>
          <w:sz w:val="24"/>
          <w:szCs w:val="24"/>
        </w:rPr>
        <w:t>. Over the years, he had helped farmers with storm cleanup, water disaster</w:t>
      </w:r>
      <w:r w:rsidR="000F3262" w:rsidRPr="00BC3771">
        <w:rPr>
          <w:rFonts w:ascii="Book Antiqua" w:hAnsi="Book Antiqua"/>
          <w:sz w:val="24"/>
          <w:szCs w:val="24"/>
        </w:rPr>
        <w:t>s</w:t>
      </w:r>
      <w:r w:rsidRPr="00BC3771">
        <w:rPr>
          <w:rFonts w:ascii="Book Antiqua" w:hAnsi="Book Antiqua"/>
          <w:sz w:val="24"/>
          <w:szCs w:val="24"/>
        </w:rPr>
        <w:t>, and even rebuilding a barn after a fire, but they left him alone if they could manage without him.</w:t>
      </w:r>
      <w:r w:rsidR="003A197E" w:rsidRPr="00BC3771">
        <w:rPr>
          <w:rFonts w:ascii="Book Antiqua" w:hAnsi="Book Antiqua"/>
          <w:sz w:val="24"/>
          <w:szCs w:val="24"/>
        </w:rPr>
        <w:t xml:space="preserve"> He drove a front-end loader on occasion at </w:t>
      </w:r>
      <w:r w:rsidR="00E84ADD">
        <w:rPr>
          <w:rFonts w:ascii="Book Antiqua" w:hAnsi="Book Antiqua"/>
          <w:sz w:val="24"/>
          <w:szCs w:val="24"/>
        </w:rPr>
        <w:t>the</w:t>
      </w:r>
      <w:r w:rsidR="003A197E" w:rsidRPr="00BC3771">
        <w:rPr>
          <w:rFonts w:ascii="Book Antiqua" w:hAnsi="Book Antiqua"/>
          <w:sz w:val="24"/>
          <w:szCs w:val="24"/>
        </w:rPr>
        <w:t xml:space="preserve"> local gravel </w:t>
      </w:r>
      <w:r w:rsidR="000E0840" w:rsidRPr="00BC3771">
        <w:rPr>
          <w:rFonts w:ascii="Book Antiqua" w:hAnsi="Book Antiqua"/>
          <w:sz w:val="24"/>
          <w:szCs w:val="24"/>
        </w:rPr>
        <w:t>pit</w:t>
      </w:r>
      <w:r w:rsidR="000F3262" w:rsidRPr="00BC3771">
        <w:rPr>
          <w:rFonts w:ascii="Book Antiqua" w:hAnsi="Book Antiqua"/>
          <w:sz w:val="24"/>
          <w:szCs w:val="24"/>
        </w:rPr>
        <w:t xml:space="preserve"> </w:t>
      </w:r>
      <w:r w:rsidR="00D7517A" w:rsidRPr="00BC3771">
        <w:rPr>
          <w:rFonts w:ascii="Book Antiqua" w:hAnsi="Book Antiqua"/>
          <w:sz w:val="24"/>
          <w:szCs w:val="24"/>
        </w:rPr>
        <w:t>of</w:t>
      </w:r>
      <w:r w:rsidR="000F3262" w:rsidRPr="00BC3771">
        <w:rPr>
          <w:rFonts w:ascii="Book Antiqua" w:hAnsi="Book Antiqua"/>
          <w:sz w:val="24"/>
          <w:szCs w:val="24"/>
        </w:rPr>
        <w:t xml:space="preserve"> an</w:t>
      </w:r>
      <w:r w:rsidR="003A197E" w:rsidRPr="00BC3771">
        <w:rPr>
          <w:rFonts w:ascii="Book Antiqua" w:hAnsi="Book Antiqua"/>
          <w:sz w:val="24"/>
          <w:szCs w:val="24"/>
        </w:rPr>
        <w:t xml:space="preserve"> </w:t>
      </w:r>
      <w:r w:rsidR="000E0840" w:rsidRPr="00BC3771">
        <w:rPr>
          <w:rFonts w:ascii="Book Antiqua" w:hAnsi="Book Antiqua"/>
          <w:sz w:val="24"/>
          <w:szCs w:val="24"/>
        </w:rPr>
        <w:t xml:space="preserve">industrious </w:t>
      </w:r>
      <w:r w:rsidR="003A197E" w:rsidRPr="00BC3771">
        <w:rPr>
          <w:rFonts w:ascii="Book Antiqua" w:hAnsi="Book Antiqua"/>
          <w:sz w:val="24"/>
          <w:szCs w:val="24"/>
        </w:rPr>
        <w:t>family</w:t>
      </w:r>
      <w:r w:rsidR="000E0840" w:rsidRPr="00BC3771">
        <w:rPr>
          <w:rFonts w:ascii="Book Antiqua" w:hAnsi="Book Antiqua"/>
          <w:sz w:val="24"/>
          <w:szCs w:val="24"/>
        </w:rPr>
        <w:t xml:space="preserve"> enterprise</w:t>
      </w:r>
      <w:r w:rsidR="003A197E" w:rsidRPr="00BC3771">
        <w:rPr>
          <w:rFonts w:ascii="Book Antiqua" w:hAnsi="Book Antiqua"/>
          <w:sz w:val="24"/>
          <w:szCs w:val="24"/>
        </w:rPr>
        <w:t>.</w:t>
      </w:r>
    </w:p>
    <w:p w14:paraId="77D87F39" w14:textId="27A71FA5" w:rsidR="00291E47" w:rsidRPr="00BC3771" w:rsidRDefault="00291E47" w:rsidP="006003F7">
      <w:pPr>
        <w:tabs>
          <w:tab w:val="left" w:pos="7610"/>
        </w:tabs>
        <w:spacing w:before="180"/>
        <w:ind w:left="0" w:firstLine="0"/>
        <w:rPr>
          <w:rFonts w:ascii="Book Antiqua" w:hAnsi="Book Antiqua"/>
          <w:sz w:val="24"/>
          <w:szCs w:val="24"/>
        </w:rPr>
      </w:pPr>
      <w:r w:rsidRPr="00BC3771">
        <w:rPr>
          <w:rFonts w:ascii="Book Antiqua" w:hAnsi="Book Antiqua"/>
          <w:sz w:val="24"/>
          <w:szCs w:val="24"/>
        </w:rPr>
        <w:t xml:space="preserve">Besides earning respectable short-term wages, at least relative to the industry, he </w:t>
      </w:r>
      <w:r w:rsidR="000F3262" w:rsidRPr="00BC3771">
        <w:rPr>
          <w:rFonts w:ascii="Book Antiqua" w:hAnsi="Book Antiqua"/>
          <w:sz w:val="24"/>
          <w:szCs w:val="24"/>
        </w:rPr>
        <w:t>took</w:t>
      </w:r>
      <w:r w:rsidRPr="00BC3771">
        <w:rPr>
          <w:rFonts w:ascii="Book Antiqua" w:hAnsi="Book Antiqua"/>
          <w:sz w:val="24"/>
          <w:szCs w:val="24"/>
        </w:rPr>
        <w:t xml:space="preserve"> home all the potatoes, onions, apples</w:t>
      </w:r>
      <w:r w:rsidR="000F3262" w:rsidRPr="00BC3771">
        <w:rPr>
          <w:rFonts w:ascii="Book Antiqua" w:hAnsi="Book Antiqua"/>
          <w:sz w:val="24"/>
          <w:szCs w:val="24"/>
        </w:rPr>
        <w:t>,</w:t>
      </w:r>
      <w:r w:rsidRPr="00BC3771">
        <w:rPr>
          <w:rFonts w:ascii="Book Antiqua" w:hAnsi="Book Antiqua"/>
          <w:sz w:val="24"/>
          <w:szCs w:val="24"/>
        </w:rPr>
        <w:t xml:space="preserve"> and sweet corn he could ever hope to eat.  With berries planted in his greenhouse to survive the harsh winters and a few dwarf peach </w:t>
      </w:r>
      <w:r w:rsidR="001451C6" w:rsidRPr="00BC3771">
        <w:rPr>
          <w:rFonts w:ascii="Book Antiqua" w:hAnsi="Book Antiqua"/>
          <w:sz w:val="24"/>
          <w:szCs w:val="24"/>
        </w:rPr>
        <w:t xml:space="preserve">and pear </w:t>
      </w:r>
      <w:r w:rsidRPr="00BC3771">
        <w:rPr>
          <w:rFonts w:ascii="Book Antiqua" w:hAnsi="Book Antiqua"/>
          <w:sz w:val="24"/>
          <w:szCs w:val="24"/>
        </w:rPr>
        <w:t>trees g</w:t>
      </w:r>
      <w:r w:rsidR="00040BAB" w:rsidRPr="00BC3771">
        <w:rPr>
          <w:rFonts w:ascii="Book Antiqua" w:hAnsi="Book Antiqua"/>
          <w:sz w:val="24"/>
          <w:szCs w:val="24"/>
        </w:rPr>
        <w:t>iving</w:t>
      </w:r>
      <w:r w:rsidRPr="00BC3771">
        <w:rPr>
          <w:rFonts w:ascii="Book Antiqua" w:hAnsi="Book Antiqua"/>
          <w:sz w:val="24"/>
          <w:szCs w:val="24"/>
        </w:rPr>
        <w:t xml:space="preserve"> him occasional fruit, he never went without food.</w:t>
      </w:r>
    </w:p>
    <w:p w14:paraId="255A6EB3" w14:textId="18D958B7" w:rsidR="005F0658" w:rsidRPr="00BC3771" w:rsidRDefault="00291E47" w:rsidP="006003F7">
      <w:pPr>
        <w:tabs>
          <w:tab w:val="left" w:pos="7610"/>
        </w:tabs>
        <w:spacing w:before="180"/>
        <w:ind w:left="0" w:firstLine="0"/>
        <w:rPr>
          <w:rFonts w:ascii="Book Antiqua" w:hAnsi="Book Antiqua"/>
          <w:sz w:val="24"/>
          <w:szCs w:val="24"/>
        </w:rPr>
      </w:pPr>
      <w:r w:rsidRPr="00BC3771">
        <w:rPr>
          <w:rFonts w:ascii="Book Antiqua" w:hAnsi="Book Antiqua"/>
          <w:sz w:val="24"/>
          <w:szCs w:val="24"/>
        </w:rPr>
        <w:t>During the remainder of his year, he spent his time reading, researching</w:t>
      </w:r>
      <w:r w:rsidR="000F3262" w:rsidRPr="00BC3771">
        <w:rPr>
          <w:rFonts w:ascii="Book Antiqua" w:hAnsi="Book Antiqua"/>
          <w:sz w:val="24"/>
          <w:szCs w:val="24"/>
        </w:rPr>
        <w:t>,</w:t>
      </w:r>
      <w:r w:rsidRPr="00BC3771">
        <w:rPr>
          <w:rFonts w:ascii="Book Antiqua" w:hAnsi="Book Antiqua"/>
          <w:sz w:val="24"/>
          <w:szCs w:val="24"/>
        </w:rPr>
        <w:t xml:space="preserve"> and writing about federal servants who sought to become our political masters.</w:t>
      </w:r>
      <w:r w:rsidR="000F3262" w:rsidRPr="00BC3771">
        <w:rPr>
          <w:rFonts w:ascii="Book Antiqua" w:hAnsi="Book Antiqua"/>
          <w:sz w:val="24"/>
          <w:szCs w:val="24"/>
        </w:rPr>
        <w:t xml:space="preserve"> </w:t>
      </w:r>
      <w:r w:rsidR="00564CF3" w:rsidRPr="00BC3771">
        <w:rPr>
          <w:rFonts w:ascii="Book Antiqua" w:hAnsi="Book Antiqua"/>
          <w:sz w:val="24"/>
          <w:szCs w:val="24"/>
        </w:rPr>
        <w:t xml:space="preserve">With </w:t>
      </w:r>
      <w:r w:rsidR="005F0658" w:rsidRPr="00BC3771">
        <w:rPr>
          <w:rFonts w:ascii="Book Antiqua" w:hAnsi="Book Antiqua"/>
          <w:sz w:val="24"/>
          <w:szCs w:val="24"/>
        </w:rPr>
        <w:t>about 15 minutes</w:t>
      </w:r>
      <w:r w:rsidR="00564CF3" w:rsidRPr="00BC3771">
        <w:rPr>
          <w:rFonts w:ascii="Book Antiqua" w:hAnsi="Book Antiqua"/>
          <w:sz w:val="24"/>
          <w:szCs w:val="24"/>
        </w:rPr>
        <w:t xml:space="preserve"> of reading under her belt, Nancy </w:t>
      </w:r>
      <w:r w:rsidR="00991648" w:rsidRPr="00BC3771">
        <w:rPr>
          <w:rFonts w:ascii="Book Antiqua" w:hAnsi="Book Antiqua"/>
          <w:sz w:val="24"/>
          <w:szCs w:val="24"/>
        </w:rPr>
        <w:t>had already</w:t>
      </w:r>
      <w:r w:rsidR="005F0658" w:rsidRPr="00BC3771">
        <w:rPr>
          <w:rFonts w:ascii="Book Antiqua" w:hAnsi="Book Antiqua"/>
          <w:sz w:val="24"/>
          <w:szCs w:val="24"/>
        </w:rPr>
        <w:t xml:space="preserve"> bec</w:t>
      </w:r>
      <w:r w:rsidR="00564CF3" w:rsidRPr="00BC3771">
        <w:rPr>
          <w:rFonts w:ascii="Book Antiqua" w:hAnsi="Book Antiqua"/>
          <w:sz w:val="24"/>
          <w:szCs w:val="24"/>
        </w:rPr>
        <w:t>om</w:t>
      </w:r>
      <w:r w:rsidR="00991648" w:rsidRPr="00BC3771">
        <w:rPr>
          <w:rFonts w:ascii="Book Antiqua" w:hAnsi="Book Antiqua"/>
          <w:sz w:val="24"/>
          <w:szCs w:val="24"/>
        </w:rPr>
        <w:t>e e</w:t>
      </w:r>
      <w:r w:rsidR="005F0658" w:rsidRPr="00BC3771">
        <w:rPr>
          <w:rFonts w:ascii="Book Antiqua" w:hAnsi="Book Antiqua"/>
          <w:sz w:val="24"/>
          <w:szCs w:val="24"/>
        </w:rPr>
        <w:t xml:space="preserve">ngrossed in </w:t>
      </w:r>
      <w:r w:rsidR="0038033D" w:rsidRPr="00BC3771">
        <w:rPr>
          <w:rFonts w:ascii="Book Antiqua" w:hAnsi="Book Antiqua"/>
          <w:sz w:val="24"/>
          <w:szCs w:val="24"/>
        </w:rPr>
        <w:t xml:space="preserve">Will </w:t>
      </w:r>
      <w:r w:rsidR="005F0658" w:rsidRPr="00BC3771">
        <w:rPr>
          <w:rFonts w:ascii="Book Antiqua" w:hAnsi="Book Antiqua"/>
          <w:sz w:val="24"/>
          <w:szCs w:val="24"/>
        </w:rPr>
        <w:t>Hartline’s paper.</w:t>
      </w:r>
      <w:r w:rsidR="00FE7306" w:rsidRPr="00BC3771">
        <w:rPr>
          <w:rFonts w:ascii="Book Antiqua" w:hAnsi="Book Antiqua"/>
          <w:sz w:val="24"/>
          <w:szCs w:val="24"/>
        </w:rPr>
        <w:t xml:space="preserve"> She was tired, but the topic awakened her mind.</w:t>
      </w:r>
      <w:r w:rsidR="000F3262" w:rsidRPr="00BC3771">
        <w:rPr>
          <w:rFonts w:ascii="Book Antiqua" w:hAnsi="Book Antiqua"/>
          <w:sz w:val="24"/>
          <w:szCs w:val="24"/>
        </w:rPr>
        <w:t xml:space="preserve"> </w:t>
      </w:r>
      <w:r w:rsidR="00FE7306" w:rsidRPr="00BC3771">
        <w:rPr>
          <w:rFonts w:ascii="Book Antiqua" w:hAnsi="Book Antiqua"/>
          <w:sz w:val="24"/>
          <w:szCs w:val="24"/>
        </w:rPr>
        <w:t xml:space="preserve">The Hartline </w:t>
      </w:r>
      <w:r w:rsidR="00362BA0" w:rsidRPr="00BC3771">
        <w:rPr>
          <w:rFonts w:ascii="Book Antiqua" w:hAnsi="Book Antiqua"/>
          <w:sz w:val="24"/>
          <w:szCs w:val="24"/>
        </w:rPr>
        <w:t>p</w:t>
      </w:r>
      <w:r w:rsidR="00FE7306" w:rsidRPr="00BC3771">
        <w:rPr>
          <w:rFonts w:ascii="Book Antiqua" w:hAnsi="Book Antiqua"/>
          <w:sz w:val="24"/>
          <w:szCs w:val="24"/>
        </w:rPr>
        <w:t>aper</w:t>
      </w:r>
      <w:r w:rsidR="005F0658" w:rsidRPr="00BC3771">
        <w:rPr>
          <w:rFonts w:ascii="Book Antiqua" w:hAnsi="Book Antiqua"/>
          <w:sz w:val="24"/>
          <w:szCs w:val="24"/>
        </w:rPr>
        <w:t xml:space="preserve"> described a unique political strategy. It was brilliantly simple</w:t>
      </w:r>
      <w:r w:rsidR="00040BAB" w:rsidRPr="00BC3771">
        <w:rPr>
          <w:rFonts w:ascii="Book Antiqua" w:hAnsi="Book Antiqua"/>
          <w:sz w:val="24"/>
          <w:szCs w:val="24"/>
        </w:rPr>
        <w:t xml:space="preserve">; </w:t>
      </w:r>
      <w:r w:rsidR="0090155A" w:rsidRPr="00BC3771">
        <w:rPr>
          <w:rFonts w:ascii="Book Antiqua" w:hAnsi="Book Antiqua"/>
          <w:sz w:val="24"/>
          <w:szCs w:val="24"/>
        </w:rPr>
        <w:t>she realized</w:t>
      </w:r>
      <w:r w:rsidR="00040BAB" w:rsidRPr="00BC3771">
        <w:rPr>
          <w:rFonts w:ascii="Book Antiqua" w:hAnsi="Book Antiqua"/>
          <w:sz w:val="24"/>
          <w:szCs w:val="24"/>
        </w:rPr>
        <w:t xml:space="preserve"> its importance</w:t>
      </w:r>
      <w:r w:rsidR="0090155A" w:rsidRPr="00BC3771">
        <w:rPr>
          <w:rFonts w:ascii="Book Antiqua" w:hAnsi="Book Antiqua"/>
          <w:sz w:val="24"/>
          <w:szCs w:val="24"/>
        </w:rPr>
        <w:t xml:space="preserve"> </w:t>
      </w:r>
      <w:r w:rsidR="00DE370C" w:rsidRPr="00BC3771">
        <w:rPr>
          <w:rFonts w:ascii="Book Antiqua" w:hAnsi="Book Antiqua"/>
          <w:sz w:val="24"/>
          <w:szCs w:val="24"/>
        </w:rPr>
        <w:t>rather quickly</w:t>
      </w:r>
      <w:r w:rsidR="00040BAB" w:rsidRPr="00BC3771">
        <w:rPr>
          <w:rFonts w:ascii="Book Antiqua" w:hAnsi="Book Antiqua"/>
          <w:sz w:val="24"/>
          <w:szCs w:val="24"/>
        </w:rPr>
        <w:t>, knowing</w:t>
      </w:r>
      <w:r w:rsidR="0090155A" w:rsidRPr="00BC3771">
        <w:rPr>
          <w:rFonts w:ascii="Book Antiqua" w:hAnsi="Book Antiqua"/>
          <w:sz w:val="24"/>
          <w:szCs w:val="24"/>
        </w:rPr>
        <w:t xml:space="preserve"> i</w:t>
      </w:r>
      <w:r w:rsidR="00991648" w:rsidRPr="00BC3771">
        <w:rPr>
          <w:rFonts w:ascii="Book Antiqua" w:hAnsi="Book Antiqua"/>
          <w:sz w:val="24"/>
          <w:szCs w:val="24"/>
        </w:rPr>
        <w:t xml:space="preserve">t would easily </w:t>
      </w:r>
      <w:r w:rsidR="0090155A" w:rsidRPr="00BC3771">
        <w:rPr>
          <w:rFonts w:ascii="Book Antiqua" w:hAnsi="Book Antiqua"/>
          <w:sz w:val="24"/>
          <w:szCs w:val="24"/>
        </w:rPr>
        <w:t>be</w:t>
      </w:r>
      <w:r w:rsidR="00FA6D0A">
        <w:rPr>
          <w:rFonts w:ascii="Book Antiqua" w:hAnsi="Book Antiqua"/>
          <w:sz w:val="24"/>
          <w:szCs w:val="24"/>
        </w:rPr>
        <w:t>come</w:t>
      </w:r>
      <w:r w:rsidR="0090155A" w:rsidRPr="00BC3771">
        <w:rPr>
          <w:rFonts w:ascii="Book Antiqua" w:hAnsi="Book Antiqua"/>
          <w:sz w:val="24"/>
          <w:szCs w:val="24"/>
        </w:rPr>
        <w:t xml:space="preserve"> </w:t>
      </w:r>
      <w:r w:rsidR="00212A97" w:rsidRPr="00BC3771">
        <w:rPr>
          <w:rFonts w:ascii="Book Antiqua" w:hAnsi="Book Antiqua"/>
          <w:sz w:val="24"/>
          <w:szCs w:val="24"/>
        </w:rPr>
        <w:t>a game-changer in the great game of</w:t>
      </w:r>
      <w:r w:rsidR="00991648" w:rsidRPr="00BC3771">
        <w:rPr>
          <w:rFonts w:ascii="Book Antiqua" w:hAnsi="Book Antiqua"/>
          <w:sz w:val="24"/>
          <w:szCs w:val="24"/>
        </w:rPr>
        <w:t xml:space="preserve"> American</w:t>
      </w:r>
      <w:r w:rsidR="00212A97" w:rsidRPr="00BC3771">
        <w:rPr>
          <w:rFonts w:ascii="Book Antiqua" w:hAnsi="Book Antiqua"/>
          <w:sz w:val="24"/>
          <w:szCs w:val="24"/>
        </w:rPr>
        <w:t xml:space="preserve"> politics</w:t>
      </w:r>
      <w:r w:rsidR="00282A09" w:rsidRPr="00BC3771">
        <w:rPr>
          <w:rFonts w:ascii="Book Antiqua" w:hAnsi="Book Antiqua"/>
          <w:sz w:val="24"/>
          <w:szCs w:val="24"/>
        </w:rPr>
        <w:t>.</w:t>
      </w:r>
    </w:p>
    <w:p w14:paraId="6EC83A43" w14:textId="1F6A5DD5" w:rsidR="00040BAB" w:rsidRPr="00BC3771" w:rsidRDefault="00212A97" w:rsidP="006003F7">
      <w:pPr>
        <w:tabs>
          <w:tab w:val="left" w:pos="7610"/>
        </w:tabs>
        <w:spacing w:before="180"/>
        <w:ind w:left="0" w:firstLine="0"/>
        <w:rPr>
          <w:rFonts w:ascii="Book Antiqua" w:hAnsi="Book Antiqua"/>
          <w:sz w:val="24"/>
          <w:szCs w:val="24"/>
        </w:rPr>
      </w:pPr>
      <w:r w:rsidRPr="00BC3771">
        <w:rPr>
          <w:rFonts w:ascii="Book Antiqua" w:hAnsi="Book Antiqua"/>
          <w:sz w:val="24"/>
          <w:szCs w:val="24"/>
        </w:rPr>
        <w:t xml:space="preserve">The paper </w:t>
      </w:r>
      <w:r w:rsidR="0090155A" w:rsidRPr="00BC3771">
        <w:rPr>
          <w:rFonts w:ascii="Book Antiqua" w:hAnsi="Book Antiqua"/>
          <w:sz w:val="24"/>
          <w:szCs w:val="24"/>
        </w:rPr>
        <w:t xml:space="preserve">dealt with </w:t>
      </w:r>
      <w:r w:rsidRPr="00BC3771">
        <w:rPr>
          <w:rFonts w:ascii="Book Antiqua" w:hAnsi="Book Antiqua"/>
          <w:sz w:val="24"/>
          <w:szCs w:val="24"/>
        </w:rPr>
        <w:t xml:space="preserve">the most important political day in existence, Election Day. </w:t>
      </w:r>
      <w:r w:rsidR="00040BAB" w:rsidRPr="00BC3771">
        <w:rPr>
          <w:rFonts w:ascii="Book Antiqua" w:hAnsi="Book Antiqua"/>
          <w:sz w:val="24"/>
          <w:szCs w:val="24"/>
        </w:rPr>
        <w:t xml:space="preserve">Any author </w:t>
      </w:r>
      <w:r w:rsidR="00D35F77" w:rsidRPr="00BC3771">
        <w:rPr>
          <w:rFonts w:ascii="Book Antiqua" w:hAnsi="Book Antiqua"/>
          <w:sz w:val="24"/>
          <w:szCs w:val="24"/>
        </w:rPr>
        <w:t xml:space="preserve">interested in drawing </w:t>
      </w:r>
      <w:r w:rsidR="00040BAB" w:rsidRPr="00BC3771">
        <w:rPr>
          <w:rFonts w:ascii="Book Antiqua" w:hAnsi="Book Antiqua"/>
          <w:sz w:val="24"/>
          <w:szCs w:val="24"/>
        </w:rPr>
        <w:t xml:space="preserve">attention to </w:t>
      </w:r>
      <w:r w:rsidR="00D35F77" w:rsidRPr="00BC3771">
        <w:rPr>
          <w:rFonts w:ascii="Book Antiqua" w:hAnsi="Book Antiqua"/>
          <w:sz w:val="24"/>
          <w:szCs w:val="24"/>
        </w:rPr>
        <w:t>a</w:t>
      </w:r>
      <w:r w:rsidR="00040BAB" w:rsidRPr="00BC3771">
        <w:rPr>
          <w:rFonts w:ascii="Book Antiqua" w:hAnsi="Book Antiqua"/>
          <w:sz w:val="24"/>
          <w:szCs w:val="24"/>
        </w:rPr>
        <w:t xml:space="preserve"> political paper </w:t>
      </w:r>
      <w:r w:rsidR="00D35F77" w:rsidRPr="00BC3771">
        <w:rPr>
          <w:rFonts w:ascii="Book Antiqua" w:hAnsi="Book Antiqua"/>
          <w:sz w:val="24"/>
          <w:szCs w:val="24"/>
        </w:rPr>
        <w:t xml:space="preserve">would know the topic of elections </w:t>
      </w:r>
      <w:r w:rsidR="00E84ADD">
        <w:rPr>
          <w:rFonts w:ascii="Book Antiqua" w:hAnsi="Book Antiqua"/>
          <w:sz w:val="24"/>
          <w:szCs w:val="24"/>
        </w:rPr>
        <w:t>registered at the center of any bulls-eye target.</w:t>
      </w:r>
    </w:p>
    <w:p w14:paraId="7985F0FA" w14:textId="75B0829E" w:rsidR="00DE370C" w:rsidRPr="00BC3771" w:rsidRDefault="00362F2F" w:rsidP="006003F7">
      <w:pPr>
        <w:tabs>
          <w:tab w:val="left" w:pos="7610"/>
        </w:tabs>
        <w:spacing w:before="180"/>
        <w:ind w:left="0" w:firstLine="0"/>
        <w:rPr>
          <w:rFonts w:ascii="Book Antiqua" w:hAnsi="Book Antiqua"/>
          <w:sz w:val="24"/>
          <w:szCs w:val="24"/>
        </w:rPr>
      </w:pPr>
      <w:r w:rsidRPr="00BC3771">
        <w:rPr>
          <w:rFonts w:ascii="Book Antiqua" w:hAnsi="Book Antiqua"/>
          <w:sz w:val="24"/>
          <w:szCs w:val="24"/>
        </w:rPr>
        <w:t>Will’</w:t>
      </w:r>
      <w:r w:rsidR="00F179AD" w:rsidRPr="00BC3771">
        <w:rPr>
          <w:rFonts w:ascii="Book Antiqua" w:hAnsi="Book Antiqua"/>
          <w:sz w:val="24"/>
          <w:szCs w:val="24"/>
        </w:rPr>
        <w:t xml:space="preserve">s paper noted </w:t>
      </w:r>
      <w:r w:rsidR="0090155A" w:rsidRPr="00BC3771">
        <w:rPr>
          <w:rFonts w:ascii="Book Antiqua" w:hAnsi="Book Antiqua"/>
          <w:sz w:val="24"/>
          <w:szCs w:val="24"/>
        </w:rPr>
        <w:t xml:space="preserve">the U.S. Constitution </w:t>
      </w:r>
      <w:r w:rsidR="00AD56E0" w:rsidRPr="00BC3771">
        <w:rPr>
          <w:rFonts w:ascii="Book Antiqua" w:hAnsi="Book Antiqua"/>
          <w:sz w:val="24"/>
          <w:szCs w:val="24"/>
        </w:rPr>
        <w:t>(</w:t>
      </w:r>
      <w:r w:rsidR="0090155A" w:rsidRPr="00BC3771">
        <w:rPr>
          <w:rFonts w:ascii="Book Antiqua" w:hAnsi="Book Antiqua"/>
          <w:sz w:val="24"/>
          <w:szCs w:val="24"/>
        </w:rPr>
        <w:t xml:space="preserve">in Article I, Section </w:t>
      </w:r>
      <w:r w:rsidR="00871099" w:rsidRPr="00BC3771">
        <w:rPr>
          <w:rFonts w:ascii="Book Antiqua" w:hAnsi="Book Antiqua"/>
          <w:sz w:val="24"/>
          <w:szCs w:val="24"/>
        </w:rPr>
        <w:t>4</w:t>
      </w:r>
      <w:r w:rsidR="00AD56E0" w:rsidRPr="00BC3771">
        <w:rPr>
          <w:rFonts w:ascii="Book Antiqua" w:hAnsi="Book Antiqua"/>
          <w:sz w:val="24"/>
          <w:szCs w:val="24"/>
        </w:rPr>
        <w:t>)</w:t>
      </w:r>
      <w:r w:rsidR="006A2D54">
        <w:rPr>
          <w:rFonts w:ascii="Book Antiqua" w:hAnsi="Book Antiqua"/>
          <w:sz w:val="24"/>
          <w:szCs w:val="24"/>
        </w:rPr>
        <w:t xml:space="preserve"> — </w:t>
      </w:r>
      <w:r w:rsidR="0090155A" w:rsidRPr="00BC3771">
        <w:rPr>
          <w:rFonts w:ascii="Book Antiqua" w:hAnsi="Book Antiqua"/>
          <w:sz w:val="24"/>
          <w:szCs w:val="24"/>
        </w:rPr>
        <w:t>specifically empower</w:t>
      </w:r>
      <w:r w:rsidR="00E74827" w:rsidRPr="00BC3771">
        <w:rPr>
          <w:rFonts w:ascii="Book Antiqua" w:hAnsi="Book Antiqua"/>
          <w:sz w:val="24"/>
          <w:szCs w:val="24"/>
        </w:rPr>
        <w:t>s</w:t>
      </w:r>
      <w:r w:rsidR="0090155A" w:rsidRPr="00BC3771">
        <w:rPr>
          <w:rFonts w:ascii="Book Antiqua" w:hAnsi="Book Antiqua"/>
          <w:sz w:val="24"/>
          <w:szCs w:val="24"/>
        </w:rPr>
        <w:t xml:space="preserve"> members of Congress to “make or alter…Regulations” pertain</w:t>
      </w:r>
      <w:r w:rsidR="00E74827" w:rsidRPr="00BC3771">
        <w:rPr>
          <w:rFonts w:ascii="Book Antiqua" w:hAnsi="Book Antiqua"/>
          <w:sz w:val="24"/>
          <w:szCs w:val="24"/>
        </w:rPr>
        <w:t>ing</w:t>
      </w:r>
      <w:r w:rsidR="0090155A" w:rsidRPr="00BC3771">
        <w:rPr>
          <w:rFonts w:ascii="Book Antiqua" w:hAnsi="Book Antiqua"/>
          <w:sz w:val="24"/>
          <w:szCs w:val="24"/>
        </w:rPr>
        <w:t xml:space="preserve"> to “The Times” </w:t>
      </w:r>
      <w:r w:rsidR="00C3316B" w:rsidRPr="00BC3771">
        <w:rPr>
          <w:rFonts w:ascii="Book Antiqua" w:hAnsi="Book Antiqua"/>
          <w:sz w:val="24"/>
          <w:szCs w:val="24"/>
        </w:rPr>
        <w:t xml:space="preserve">and “Manner” </w:t>
      </w:r>
      <w:r w:rsidR="0090155A" w:rsidRPr="00BC3771">
        <w:rPr>
          <w:rFonts w:ascii="Book Antiqua" w:hAnsi="Book Antiqua"/>
          <w:sz w:val="24"/>
          <w:szCs w:val="24"/>
        </w:rPr>
        <w:t>of “holding Elections for Senators and Representatives</w:t>
      </w:r>
      <w:r w:rsidR="00DE370C" w:rsidRPr="00BC3771">
        <w:rPr>
          <w:rFonts w:ascii="Book Antiqua" w:hAnsi="Book Antiqua"/>
          <w:sz w:val="24"/>
          <w:szCs w:val="24"/>
        </w:rPr>
        <w:t>.”</w:t>
      </w:r>
    </w:p>
    <w:p w14:paraId="45CB3D01" w14:textId="52C8E05D" w:rsidR="0090155A" w:rsidRPr="00BC3771" w:rsidRDefault="0090155A" w:rsidP="00C47BD3">
      <w:pPr>
        <w:tabs>
          <w:tab w:val="left" w:pos="7610"/>
        </w:tabs>
        <w:ind w:left="0" w:firstLine="0"/>
        <w:rPr>
          <w:rFonts w:ascii="Book Antiqua" w:hAnsi="Book Antiqua"/>
          <w:sz w:val="24"/>
          <w:szCs w:val="24"/>
        </w:rPr>
      </w:pPr>
      <w:r w:rsidRPr="00BC3771">
        <w:rPr>
          <w:rFonts w:ascii="Book Antiqua" w:hAnsi="Book Antiqua"/>
          <w:sz w:val="24"/>
          <w:szCs w:val="24"/>
        </w:rPr>
        <w:lastRenderedPageBreak/>
        <w:t>Article II</w:t>
      </w:r>
      <w:r w:rsidR="000A3646" w:rsidRPr="00BC3771">
        <w:rPr>
          <w:rFonts w:ascii="Book Antiqua" w:hAnsi="Book Antiqua"/>
          <w:sz w:val="24"/>
          <w:szCs w:val="24"/>
        </w:rPr>
        <w:t xml:space="preserve"> (</w:t>
      </w:r>
      <w:r w:rsidRPr="00BC3771">
        <w:rPr>
          <w:rFonts w:ascii="Book Antiqua" w:hAnsi="Book Antiqua"/>
          <w:sz w:val="24"/>
          <w:szCs w:val="24"/>
        </w:rPr>
        <w:t>Section 1</w:t>
      </w:r>
      <w:r w:rsidR="000A3646" w:rsidRPr="00BC3771">
        <w:rPr>
          <w:rFonts w:ascii="Book Antiqua" w:hAnsi="Book Antiqua"/>
          <w:sz w:val="24"/>
          <w:szCs w:val="24"/>
        </w:rPr>
        <w:t>)</w:t>
      </w:r>
      <w:r w:rsidR="00871099" w:rsidRPr="00BC3771">
        <w:rPr>
          <w:rFonts w:ascii="Book Antiqua" w:hAnsi="Book Antiqua"/>
          <w:sz w:val="24"/>
          <w:szCs w:val="24"/>
        </w:rPr>
        <w:t xml:space="preserve"> </w:t>
      </w:r>
      <w:r w:rsidR="00E84ADD">
        <w:rPr>
          <w:rFonts w:ascii="Book Antiqua" w:hAnsi="Book Antiqua"/>
          <w:sz w:val="24"/>
          <w:szCs w:val="24"/>
        </w:rPr>
        <w:t xml:space="preserve">likewise </w:t>
      </w:r>
      <w:r w:rsidR="00731788" w:rsidRPr="00BC3771">
        <w:rPr>
          <w:rFonts w:ascii="Book Antiqua" w:hAnsi="Book Antiqua"/>
          <w:sz w:val="24"/>
          <w:szCs w:val="24"/>
        </w:rPr>
        <w:t xml:space="preserve">explicitly </w:t>
      </w:r>
      <w:r w:rsidRPr="00BC3771">
        <w:rPr>
          <w:rFonts w:ascii="Book Antiqua" w:hAnsi="Book Antiqua"/>
          <w:sz w:val="24"/>
          <w:szCs w:val="24"/>
        </w:rPr>
        <w:t xml:space="preserve">gave members of Congress the </w:t>
      </w:r>
      <w:r w:rsidR="00731788" w:rsidRPr="00BC3771">
        <w:rPr>
          <w:rFonts w:ascii="Book Antiqua" w:hAnsi="Book Antiqua"/>
          <w:sz w:val="24"/>
          <w:szCs w:val="24"/>
        </w:rPr>
        <w:t>named</w:t>
      </w:r>
      <w:r w:rsidRPr="00BC3771">
        <w:rPr>
          <w:rFonts w:ascii="Book Antiqua" w:hAnsi="Book Antiqua"/>
          <w:sz w:val="24"/>
          <w:szCs w:val="24"/>
        </w:rPr>
        <w:t xml:space="preserve"> power </w:t>
      </w:r>
      <w:r w:rsidR="00991648" w:rsidRPr="00BC3771">
        <w:rPr>
          <w:rFonts w:ascii="Book Antiqua" w:hAnsi="Book Antiqua"/>
          <w:sz w:val="24"/>
          <w:szCs w:val="24"/>
        </w:rPr>
        <w:t>to</w:t>
      </w:r>
      <w:r w:rsidRPr="00BC3771">
        <w:rPr>
          <w:rFonts w:ascii="Book Antiqua" w:hAnsi="Book Antiqua"/>
          <w:sz w:val="24"/>
          <w:szCs w:val="24"/>
        </w:rPr>
        <w:t xml:space="preserve"> determin</w:t>
      </w:r>
      <w:r w:rsidR="00991648" w:rsidRPr="00BC3771">
        <w:rPr>
          <w:rFonts w:ascii="Book Antiqua" w:hAnsi="Book Antiqua"/>
          <w:sz w:val="24"/>
          <w:szCs w:val="24"/>
        </w:rPr>
        <w:t>e</w:t>
      </w:r>
      <w:r w:rsidRPr="00BC3771">
        <w:rPr>
          <w:rFonts w:ascii="Book Antiqua" w:hAnsi="Book Antiqua"/>
          <w:sz w:val="24"/>
          <w:szCs w:val="24"/>
        </w:rPr>
        <w:t xml:space="preserve"> “the Time of chusing the [presidential] Electors, and the Day on which they shall give their Votes</w:t>
      </w:r>
      <w:r w:rsidR="00D964B2" w:rsidRPr="00BC3771">
        <w:rPr>
          <w:rFonts w:ascii="Book Antiqua" w:hAnsi="Book Antiqua"/>
          <w:sz w:val="24"/>
          <w:szCs w:val="24"/>
        </w:rPr>
        <w:t xml:space="preserve">, </w:t>
      </w:r>
      <w:r w:rsidR="00282A09" w:rsidRPr="00BC3771">
        <w:rPr>
          <w:rFonts w:ascii="Book Antiqua" w:hAnsi="Book Antiqua"/>
          <w:sz w:val="24"/>
          <w:szCs w:val="24"/>
        </w:rPr>
        <w:t>which Day shall be the same throughout the United States.</w:t>
      </w:r>
      <w:r w:rsidRPr="00BC3771">
        <w:rPr>
          <w:rFonts w:ascii="Book Antiqua" w:hAnsi="Book Antiqua"/>
          <w:sz w:val="24"/>
          <w:szCs w:val="24"/>
        </w:rPr>
        <w:t>”</w:t>
      </w:r>
    </w:p>
    <w:p w14:paraId="0C1E7297" w14:textId="2F79A007" w:rsidR="0090155A" w:rsidRPr="00BC3771" w:rsidRDefault="00AD56E0" w:rsidP="00C47BD3">
      <w:pPr>
        <w:tabs>
          <w:tab w:val="left" w:pos="7610"/>
        </w:tabs>
        <w:ind w:left="0" w:firstLine="0"/>
        <w:rPr>
          <w:rFonts w:ascii="Book Antiqua" w:hAnsi="Book Antiqua"/>
          <w:sz w:val="24"/>
          <w:szCs w:val="24"/>
        </w:rPr>
      </w:pPr>
      <w:r w:rsidRPr="00BC3771">
        <w:rPr>
          <w:rFonts w:ascii="Book Antiqua" w:hAnsi="Book Antiqua"/>
          <w:sz w:val="24"/>
          <w:szCs w:val="24"/>
        </w:rPr>
        <w:t>T</w:t>
      </w:r>
      <w:r w:rsidR="0090155A" w:rsidRPr="00BC3771">
        <w:rPr>
          <w:rFonts w:ascii="Book Antiqua" w:hAnsi="Book Antiqua"/>
          <w:sz w:val="24"/>
          <w:szCs w:val="24"/>
        </w:rPr>
        <w:t>he paper note</w:t>
      </w:r>
      <w:r w:rsidR="00564CF3" w:rsidRPr="00BC3771">
        <w:rPr>
          <w:rFonts w:ascii="Book Antiqua" w:hAnsi="Book Antiqua"/>
          <w:sz w:val="24"/>
          <w:szCs w:val="24"/>
        </w:rPr>
        <w:t>d</w:t>
      </w:r>
      <w:r w:rsidR="0090155A" w:rsidRPr="00BC3771">
        <w:rPr>
          <w:rFonts w:ascii="Book Antiqua" w:hAnsi="Book Antiqua"/>
          <w:sz w:val="24"/>
          <w:szCs w:val="24"/>
        </w:rPr>
        <w:t xml:space="preserve"> the Constitution did not</w:t>
      </w:r>
      <w:r w:rsidR="002238E7">
        <w:rPr>
          <w:rFonts w:ascii="Book Antiqua" w:hAnsi="Book Antiqua"/>
          <w:sz w:val="24"/>
          <w:szCs w:val="24"/>
        </w:rPr>
        <w:t xml:space="preserve"> ex</w:t>
      </w:r>
      <w:r w:rsidR="0090155A" w:rsidRPr="00BC3771">
        <w:rPr>
          <w:rFonts w:ascii="Book Antiqua" w:hAnsi="Book Antiqua"/>
          <w:sz w:val="24"/>
          <w:szCs w:val="24"/>
        </w:rPr>
        <w:t xml:space="preserve">empt or otherwise </w:t>
      </w:r>
      <w:r w:rsidR="00D94D61" w:rsidRPr="00BC3771">
        <w:rPr>
          <w:rFonts w:ascii="Book Antiqua" w:hAnsi="Book Antiqua"/>
          <w:sz w:val="24"/>
          <w:szCs w:val="24"/>
        </w:rPr>
        <w:t xml:space="preserve">expressly </w:t>
      </w:r>
      <w:r w:rsidR="0090155A" w:rsidRPr="00BC3771">
        <w:rPr>
          <w:rFonts w:ascii="Book Antiqua" w:hAnsi="Book Antiqua"/>
          <w:sz w:val="24"/>
          <w:szCs w:val="24"/>
        </w:rPr>
        <w:t xml:space="preserve">prevent Congress from choosing any day or date </w:t>
      </w:r>
      <w:r w:rsidR="00564CF3" w:rsidRPr="00BC3771">
        <w:rPr>
          <w:rFonts w:ascii="Book Antiqua" w:hAnsi="Book Antiqua"/>
          <w:sz w:val="24"/>
          <w:szCs w:val="24"/>
        </w:rPr>
        <w:t>as</w:t>
      </w:r>
      <w:r w:rsidR="00282A09" w:rsidRPr="00BC3771">
        <w:rPr>
          <w:rFonts w:ascii="Book Antiqua" w:hAnsi="Book Antiqua"/>
          <w:sz w:val="24"/>
          <w:szCs w:val="24"/>
        </w:rPr>
        <w:t xml:space="preserve"> </w:t>
      </w:r>
      <w:r w:rsidR="00991648" w:rsidRPr="00BC3771">
        <w:rPr>
          <w:rFonts w:ascii="Book Antiqua" w:hAnsi="Book Antiqua"/>
          <w:sz w:val="24"/>
          <w:szCs w:val="24"/>
        </w:rPr>
        <w:t xml:space="preserve">federal </w:t>
      </w:r>
      <w:r w:rsidR="0090155A" w:rsidRPr="00BC3771">
        <w:rPr>
          <w:rFonts w:ascii="Book Antiqua" w:hAnsi="Book Antiqua"/>
          <w:sz w:val="24"/>
          <w:szCs w:val="24"/>
        </w:rPr>
        <w:t>Election Day.</w:t>
      </w:r>
    </w:p>
    <w:p w14:paraId="7F8C3E3B" w14:textId="77777777" w:rsidR="002238E7" w:rsidRDefault="00DE370C" w:rsidP="00FA6D0A">
      <w:pPr>
        <w:tabs>
          <w:tab w:val="left" w:pos="7610"/>
        </w:tabs>
        <w:ind w:left="0" w:firstLine="0"/>
        <w:rPr>
          <w:rFonts w:ascii="Book Antiqua" w:hAnsi="Book Antiqua"/>
          <w:sz w:val="24"/>
          <w:szCs w:val="24"/>
        </w:rPr>
      </w:pPr>
      <w:r w:rsidRPr="00BC3771">
        <w:rPr>
          <w:rFonts w:ascii="Book Antiqua" w:hAnsi="Book Antiqua"/>
          <w:sz w:val="24"/>
          <w:szCs w:val="24"/>
        </w:rPr>
        <w:t xml:space="preserve">In other words, </w:t>
      </w:r>
      <w:r w:rsidR="006333AD" w:rsidRPr="00BC3771">
        <w:rPr>
          <w:rFonts w:ascii="Book Antiqua" w:hAnsi="Book Antiqua"/>
          <w:sz w:val="24"/>
          <w:szCs w:val="24"/>
        </w:rPr>
        <w:t xml:space="preserve">it could </w:t>
      </w:r>
      <w:r w:rsidR="00C3316B" w:rsidRPr="00BC3771">
        <w:rPr>
          <w:rFonts w:ascii="Book Antiqua" w:hAnsi="Book Antiqua"/>
          <w:sz w:val="24"/>
          <w:szCs w:val="24"/>
        </w:rPr>
        <w:t xml:space="preserve">easily </w:t>
      </w:r>
      <w:r w:rsidR="006333AD" w:rsidRPr="00BC3771">
        <w:rPr>
          <w:rFonts w:ascii="Book Antiqua" w:hAnsi="Book Antiqua"/>
          <w:sz w:val="24"/>
          <w:szCs w:val="24"/>
        </w:rPr>
        <w:t xml:space="preserve">be argued </w:t>
      </w:r>
      <w:r w:rsidRPr="00BC3771">
        <w:rPr>
          <w:rFonts w:ascii="Book Antiqua" w:hAnsi="Book Antiqua"/>
          <w:sz w:val="24"/>
          <w:szCs w:val="24"/>
        </w:rPr>
        <w:t>members of Congress were given the discretion, without any</w:t>
      </w:r>
      <w:r w:rsidR="00D94D61" w:rsidRPr="00BC3771">
        <w:rPr>
          <w:rFonts w:ascii="Book Antiqua" w:hAnsi="Book Antiqua"/>
          <w:sz w:val="24"/>
          <w:szCs w:val="24"/>
        </w:rPr>
        <w:t xml:space="preserve"> listed</w:t>
      </w:r>
      <w:r w:rsidRPr="00BC3771">
        <w:rPr>
          <w:rFonts w:ascii="Book Antiqua" w:hAnsi="Book Antiqua"/>
          <w:sz w:val="24"/>
          <w:szCs w:val="24"/>
        </w:rPr>
        <w:t xml:space="preserve"> exemptions, to choose </w:t>
      </w:r>
      <w:r w:rsidR="00564CF3" w:rsidRPr="00BC3771">
        <w:rPr>
          <w:rFonts w:ascii="Book Antiqua" w:hAnsi="Book Antiqua"/>
          <w:sz w:val="24"/>
          <w:szCs w:val="24"/>
        </w:rPr>
        <w:t xml:space="preserve">whatever </w:t>
      </w:r>
      <w:r w:rsidR="006333AD" w:rsidRPr="00BC3771">
        <w:rPr>
          <w:rFonts w:ascii="Book Antiqua" w:hAnsi="Book Antiqua"/>
          <w:sz w:val="24"/>
          <w:szCs w:val="24"/>
        </w:rPr>
        <w:t>e</w:t>
      </w:r>
      <w:r w:rsidRPr="00BC3771">
        <w:rPr>
          <w:rFonts w:ascii="Book Antiqua" w:hAnsi="Book Antiqua"/>
          <w:sz w:val="24"/>
          <w:szCs w:val="24"/>
        </w:rPr>
        <w:t xml:space="preserve">lection </w:t>
      </w:r>
      <w:r w:rsidR="006333AD" w:rsidRPr="00BC3771">
        <w:rPr>
          <w:rFonts w:ascii="Book Antiqua" w:hAnsi="Book Antiqua"/>
          <w:sz w:val="24"/>
          <w:szCs w:val="24"/>
        </w:rPr>
        <w:t>d</w:t>
      </w:r>
      <w:r w:rsidRPr="00BC3771">
        <w:rPr>
          <w:rFonts w:ascii="Book Antiqua" w:hAnsi="Book Antiqua"/>
          <w:sz w:val="24"/>
          <w:szCs w:val="24"/>
        </w:rPr>
        <w:t>ay</w:t>
      </w:r>
      <w:r w:rsidR="00564CF3" w:rsidRPr="00BC3771">
        <w:rPr>
          <w:rFonts w:ascii="Book Antiqua" w:hAnsi="Book Antiqua"/>
          <w:sz w:val="24"/>
          <w:szCs w:val="24"/>
        </w:rPr>
        <w:t xml:space="preserve"> </w:t>
      </w:r>
      <w:r w:rsidR="006333AD" w:rsidRPr="00BC3771">
        <w:rPr>
          <w:rFonts w:ascii="Book Antiqua" w:hAnsi="Book Antiqua"/>
          <w:sz w:val="24"/>
          <w:szCs w:val="24"/>
        </w:rPr>
        <w:t xml:space="preserve">or date </w:t>
      </w:r>
      <w:r w:rsidR="00564CF3" w:rsidRPr="00BC3771">
        <w:rPr>
          <w:rFonts w:ascii="Book Antiqua" w:hAnsi="Book Antiqua"/>
          <w:sz w:val="24"/>
          <w:szCs w:val="24"/>
        </w:rPr>
        <w:t>they saw fit</w:t>
      </w:r>
      <w:r w:rsidRPr="00BC3771">
        <w:rPr>
          <w:rFonts w:ascii="Book Antiqua" w:hAnsi="Book Antiqua"/>
          <w:sz w:val="24"/>
          <w:szCs w:val="24"/>
        </w:rPr>
        <w:t>.</w:t>
      </w:r>
    </w:p>
    <w:p w14:paraId="7DE3AF72" w14:textId="3A3ADF10" w:rsidR="00DE370C" w:rsidRPr="00BC3771" w:rsidRDefault="00E74827" w:rsidP="00FA6D0A">
      <w:pPr>
        <w:tabs>
          <w:tab w:val="left" w:pos="7610"/>
        </w:tabs>
        <w:ind w:left="0" w:firstLine="0"/>
        <w:rPr>
          <w:rFonts w:ascii="Book Antiqua" w:hAnsi="Book Antiqua"/>
          <w:sz w:val="24"/>
          <w:szCs w:val="24"/>
        </w:rPr>
      </w:pPr>
      <w:r w:rsidRPr="00BC3771">
        <w:rPr>
          <w:rFonts w:ascii="Book Antiqua" w:hAnsi="Book Antiqua"/>
          <w:sz w:val="24"/>
          <w:szCs w:val="24"/>
        </w:rPr>
        <w:t xml:space="preserve">Since </w:t>
      </w:r>
      <w:r w:rsidR="00564CF3" w:rsidRPr="00BC3771">
        <w:rPr>
          <w:rFonts w:ascii="Book Antiqua" w:hAnsi="Book Antiqua"/>
          <w:sz w:val="24"/>
          <w:szCs w:val="24"/>
        </w:rPr>
        <w:t>members of Congress were</w:t>
      </w:r>
      <w:r w:rsidR="00DE370C" w:rsidRPr="00BC3771">
        <w:rPr>
          <w:rFonts w:ascii="Book Antiqua" w:hAnsi="Book Antiqua"/>
          <w:sz w:val="24"/>
          <w:szCs w:val="24"/>
        </w:rPr>
        <w:t xml:space="preserve"> </w:t>
      </w:r>
      <w:r w:rsidR="00D94D61" w:rsidRPr="00BC3771">
        <w:rPr>
          <w:rFonts w:ascii="Book Antiqua" w:hAnsi="Book Antiqua"/>
          <w:sz w:val="24"/>
          <w:szCs w:val="24"/>
        </w:rPr>
        <w:t>explicitly</w:t>
      </w:r>
      <w:r w:rsidR="00564CF3" w:rsidRPr="00BC3771">
        <w:rPr>
          <w:rFonts w:ascii="Book Antiqua" w:hAnsi="Book Antiqua"/>
          <w:sz w:val="24"/>
          <w:szCs w:val="24"/>
        </w:rPr>
        <w:t xml:space="preserve"> given th</w:t>
      </w:r>
      <w:r w:rsidR="00871099" w:rsidRPr="00BC3771">
        <w:rPr>
          <w:rFonts w:ascii="Book Antiqua" w:hAnsi="Book Antiqua"/>
          <w:sz w:val="24"/>
          <w:szCs w:val="24"/>
        </w:rPr>
        <w:t>e</w:t>
      </w:r>
      <w:r w:rsidR="00564CF3" w:rsidRPr="00BC3771">
        <w:rPr>
          <w:rFonts w:ascii="Book Antiqua" w:hAnsi="Book Antiqua"/>
          <w:sz w:val="24"/>
          <w:szCs w:val="24"/>
        </w:rPr>
        <w:t xml:space="preserve"> </w:t>
      </w:r>
      <w:r w:rsidR="00DE370C" w:rsidRPr="00BC3771">
        <w:rPr>
          <w:rFonts w:ascii="Book Antiqua" w:hAnsi="Book Antiqua"/>
          <w:sz w:val="24"/>
          <w:szCs w:val="24"/>
        </w:rPr>
        <w:t>enumerated power</w:t>
      </w:r>
      <w:r w:rsidR="00871099" w:rsidRPr="00BC3771">
        <w:rPr>
          <w:rFonts w:ascii="Book Antiqua" w:hAnsi="Book Antiqua"/>
          <w:sz w:val="24"/>
          <w:szCs w:val="24"/>
        </w:rPr>
        <w:t xml:space="preserve"> to choose the election day</w:t>
      </w:r>
      <w:r w:rsidR="00DE370C" w:rsidRPr="00BC3771">
        <w:rPr>
          <w:rFonts w:ascii="Book Antiqua" w:hAnsi="Book Antiqua"/>
          <w:sz w:val="24"/>
          <w:szCs w:val="24"/>
        </w:rPr>
        <w:t xml:space="preserve">, it </w:t>
      </w:r>
      <w:r w:rsidR="00564CF3" w:rsidRPr="00BC3771">
        <w:rPr>
          <w:rFonts w:ascii="Book Antiqua" w:hAnsi="Book Antiqua"/>
          <w:sz w:val="24"/>
          <w:szCs w:val="24"/>
        </w:rPr>
        <w:t>would</w:t>
      </w:r>
      <w:r w:rsidR="00DE370C" w:rsidRPr="00BC3771">
        <w:rPr>
          <w:rFonts w:ascii="Book Antiqua" w:hAnsi="Book Antiqua"/>
          <w:sz w:val="24"/>
          <w:szCs w:val="24"/>
        </w:rPr>
        <w:t xml:space="preserve"> </w:t>
      </w:r>
      <w:r w:rsidR="00564CF3" w:rsidRPr="00BC3771">
        <w:rPr>
          <w:rFonts w:ascii="Book Antiqua" w:hAnsi="Book Antiqua"/>
          <w:sz w:val="24"/>
          <w:szCs w:val="24"/>
        </w:rPr>
        <w:t xml:space="preserve">be </w:t>
      </w:r>
      <w:r w:rsidR="005F3D9B" w:rsidRPr="00BC3771">
        <w:rPr>
          <w:rFonts w:ascii="Book Antiqua" w:hAnsi="Book Antiqua"/>
          <w:sz w:val="24"/>
          <w:szCs w:val="24"/>
        </w:rPr>
        <w:t xml:space="preserve">difficult to see how </w:t>
      </w:r>
      <w:r w:rsidR="00DE370C" w:rsidRPr="00BC3771">
        <w:rPr>
          <w:rFonts w:ascii="Book Antiqua" w:hAnsi="Book Antiqua"/>
          <w:sz w:val="24"/>
          <w:szCs w:val="24"/>
        </w:rPr>
        <w:t xml:space="preserve">the Supreme Court or President </w:t>
      </w:r>
      <w:r w:rsidR="005F3D9B" w:rsidRPr="00BC3771">
        <w:rPr>
          <w:rFonts w:ascii="Book Antiqua" w:hAnsi="Book Antiqua"/>
          <w:sz w:val="24"/>
          <w:szCs w:val="24"/>
        </w:rPr>
        <w:t>could</w:t>
      </w:r>
      <w:r w:rsidR="00DE370C" w:rsidRPr="00BC3771">
        <w:rPr>
          <w:rFonts w:ascii="Book Antiqua" w:hAnsi="Book Antiqua"/>
          <w:sz w:val="24"/>
          <w:szCs w:val="24"/>
        </w:rPr>
        <w:t xml:space="preserve"> challenge </w:t>
      </w:r>
      <w:r w:rsidR="00731788" w:rsidRPr="00BC3771">
        <w:rPr>
          <w:rFonts w:ascii="Book Antiqua" w:hAnsi="Book Antiqua"/>
          <w:sz w:val="24"/>
          <w:szCs w:val="24"/>
        </w:rPr>
        <w:t>any choice made by</w:t>
      </w:r>
      <w:r w:rsidR="00FE7306" w:rsidRPr="00BC3771">
        <w:rPr>
          <w:rFonts w:ascii="Book Antiqua" w:hAnsi="Book Antiqua"/>
          <w:sz w:val="24"/>
          <w:szCs w:val="24"/>
        </w:rPr>
        <w:t xml:space="preserve"> </w:t>
      </w:r>
      <w:r w:rsidR="00564CF3" w:rsidRPr="00BC3771">
        <w:rPr>
          <w:rFonts w:ascii="Book Antiqua" w:hAnsi="Book Antiqua"/>
          <w:sz w:val="24"/>
          <w:szCs w:val="24"/>
        </w:rPr>
        <w:t>members</w:t>
      </w:r>
      <w:r w:rsidR="00D7517A" w:rsidRPr="00BC3771">
        <w:rPr>
          <w:rFonts w:ascii="Book Antiqua" w:hAnsi="Book Antiqua"/>
          <w:sz w:val="24"/>
          <w:szCs w:val="24"/>
        </w:rPr>
        <w:t xml:space="preserve"> within their delegated authority.</w:t>
      </w:r>
    </w:p>
    <w:p w14:paraId="12C4364D" w14:textId="4F38E554" w:rsidR="00FE7306" w:rsidRPr="00BC3771" w:rsidRDefault="00564CF3" w:rsidP="00FA6D0A">
      <w:pPr>
        <w:tabs>
          <w:tab w:val="left" w:pos="7610"/>
        </w:tabs>
        <w:ind w:left="0" w:firstLine="0"/>
        <w:rPr>
          <w:rFonts w:ascii="Book Antiqua" w:hAnsi="Book Antiqua"/>
          <w:sz w:val="24"/>
          <w:szCs w:val="24"/>
        </w:rPr>
      </w:pPr>
      <w:r w:rsidRPr="00BC3771">
        <w:rPr>
          <w:rFonts w:ascii="Book Antiqua" w:hAnsi="Book Antiqua"/>
          <w:sz w:val="24"/>
          <w:szCs w:val="24"/>
        </w:rPr>
        <w:t xml:space="preserve">The only </w:t>
      </w:r>
      <w:r w:rsidR="005F3D9B" w:rsidRPr="00BC3771">
        <w:rPr>
          <w:rFonts w:ascii="Book Antiqua" w:hAnsi="Book Antiqua"/>
          <w:sz w:val="24"/>
          <w:szCs w:val="24"/>
        </w:rPr>
        <w:t xml:space="preserve">real </w:t>
      </w:r>
      <w:r w:rsidR="00DE370C" w:rsidRPr="00BC3771">
        <w:rPr>
          <w:rFonts w:ascii="Book Antiqua" w:hAnsi="Book Antiqua"/>
          <w:sz w:val="24"/>
          <w:szCs w:val="24"/>
        </w:rPr>
        <w:t xml:space="preserve">challenge </w:t>
      </w:r>
      <w:r w:rsidRPr="00BC3771">
        <w:rPr>
          <w:rFonts w:ascii="Book Antiqua" w:hAnsi="Book Antiqua"/>
          <w:sz w:val="24"/>
          <w:szCs w:val="24"/>
        </w:rPr>
        <w:t>t</w:t>
      </w:r>
      <w:r w:rsidR="006F1A8B" w:rsidRPr="00BC3771">
        <w:rPr>
          <w:rFonts w:ascii="Book Antiqua" w:hAnsi="Book Antiqua"/>
          <w:sz w:val="24"/>
          <w:szCs w:val="24"/>
        </w:rPr>
        <w:t xml:space="preserve">o the </w:t>
      </w:r>
      <w:r w:rsidR="005F3D9B" w:rsidRPr="00BC3771">
        <w:rPr>
          <w:rFonts w:ascii="Book Antiqua" w:hAnsi="Book Antiqua"/>
          <w:sz w:val="24"/>
          <w:szCs w:val="24"/>
        </w:rPr>
        <w:t>members’</w:t>
      </w:r>
      <w:r w:rsidRPr="00BC3771">
        <w:rPr>
          <w:rFonts w:ascii="Book Antiqua" w:hAnsi="Book Antiqua"/>
          <w:sz w:val="24"/>
          <w:szCs w:val="24"/>
        </w:rPr>
        <w:t xml:space="preserve"> </w:t>
      </w:r>
      <w:r w:rsidR="00FE7306" w:rsidRPr="00BC3771">
        <w:rPr>
          <w:rFonts w:ascii="Book Antiqua" w:hAnsi="Book Antiqua"/>
          <w:sz w:val="24"/>
          <w:szCs w:val="24"/>
        </w:rPr>
        <w:t>discretion on this topic</w:t>
      </w:r>
      <w:r w:rsidRPr="00BC3771">
        <w:rPr>
          <w:rFonts w:ascii="Book Antiqua" w:hAnsi="Book Antiqua"/>
          <w:sz w:val="24"/>
          <w:szCs w:val="24"/>
        </w:rPr>
        <w:t xml:space="preserve"> </w:t>
      </w:r>
      <w:r w:rsidR="00991648" w:rsidRPr="00BC3771">
        <w:rPr>
          <w:rFonts w:ascii="Book Antiqua" w:hAnsi="Book Antiqua"/>
          <w:sz w:val="24"/>
          <w:szCs w:val="24"/>
        </w:rPr>
        <w:t>c</w:t>
      </w:r>
      <w:r w:rsidRPr="00BC3771">
        <w:rPr>
          <w:rFonts w:ascii="Book Antiqua" w:hAnsi="Book Antiqua"/>
          <w:sz w:val="24"/>
          <w:szCs w:val="24"/>
        </w:rPr>
        <w:t xml:space="preserve">ould come from the States, if they chose to </w:t>
      </w:r>
      <w:r w:rsidR="007A21C5" w:rsidRPr="00BC3771">
        <w:rPr>
          <w:rFonts w:ascii="Book Antiqua" w:hAnsi="Book Antiqua"/>
          <w:sz w:val="24"/>
          <w:szCs w:val="24"/>
        </w:rPr>
        <w:t xml:space="preserve">propose and </w:t>
      </w:r>
      <w:r w:rsidRPr="00BC3771">
        <w:rPr>
          <w:rFonts w:ascii="Book Antiqua" w:hAnsi="Book Antiqua"/>
          <w:sz w:val="24"/>
          <w:szCs w:val="24"/>
        </w:rPr>
        <w:t xml:space="preserve">ratify </w:t>
      </w:r>
      <w:r w:rsidR="00DE370C" w:rsidRPr="00BC3771">
        <w:rPr>
          <w:rFonts w:ascii="Book Antiqua" w:hAnsi="Book Antiqua"/>
          <w:sz w:val="24"/>
          <w:szCs w:val="24"/>
        </w:rPr>
        <w:t>a constitutional amendment</w:t>
      </w:r>
      <w:r w:rsidR="001F59EC" w:rsidRPr="00BC3771">
        <w:rPr>
          <w:rFonts w:ascii="Book Antiqua" w:hAnsi="Book Antiqua"/>
          <w:sz w:val="24"/>
          <w:szCs w:val="24"/>
        </w:rPr>
        <w:t xml:space="preserve"> on the topic</w:t>
      </w:r>
      <w:r w:rsidR="00871099" w:rsidRPr="00BC3771">
        <w:rPr>
          <w:rFonts w:ascii="Book Antiqua" w:hAnsi="Book Antiqua"/>
          <w:sz w:val="24"/>
          <w:szCs w:val="24"/>
        </w:rPr>
        <w:t xml:space="preserve">.  </w:t>
      </w:r>
      <w:r w:rsidR="00424931">
        <w:rPr>
          <w:rFonts w:ascii="Book Antiqua" w:hAnsi="Book Antiqua"/>
          <w:sz w:val="24"/>
          <w:szCs w:val="24"/>
        </w:rPr>
        <w:t>In</w:t>
      </w:r>
      <w:r w:rsidR="00E84ADD">
        <w:rPr>
          <w:rFonts w:ascii="Book Antiqua" w:hAnsi="Book Antiqua"/>
          <w:sz w:val="24"/>
          <w:szCs w:val="24"/>
        </w:rPr>
        <w:t xml:space="preserve"> a</w:t>
      </w:r>
      <w:r w:rsidR="00424931">
        <w:rPr>
          <w:rFonts w:ascii="Book Antiqua" w:hAnsi="Book Antiqua"/>
          <w:sz w:val="24"/>
          <w:szCs w:val="24"/>
        </w:rPr>
        <w:t xml:space="preserve">n amendment, the States </w:t>
      </w:r>
      <w:r w:rsidR="00871099" w:rsidRPr="00BC3771">
        <w:rPr>
          <w:rFonts w:ascii="Book Antiqua" w:hAnsi="Book Antiqua"/>
          <w:sz w:val="24"/>
          <w:szCs w:val="24"/>
        </w:rPr>
        <w:t>could</w:t>
      </w:r>
      <w:r w:rsidR="00DE370C" w:rsidRPr="00BC3771">
        <w:rPr>
          <w:rFonts w:ascii="Book Antiqua" w:hAnsi="Book Antiqua"/>
          <w:sz w:val="24"/>
          <w:szCs w:val="24"/>
        </w:rPr>
        <w:t xml:space="preserve"> </w:t>
      </w:r>
      <w:r w:rsidR="005F3D9B" w:rsidRPr="00BC3771">
        <w:rPr>
          <w:rFonts w:ascii="Book Antiqua" w:hAnsi="Book Antiqua"/>
          <w:sz w:val="24"/>
          <w:szCs w:val="24"/>
        </w:rPr>
        <w:t xml:space="preserve">either </w:t>
      </w:r>
      <w:r w:rsidR="00E84ADD" w:rsidRPr="00BC3771">
        <w:rPr>
          <w:rFonts w:ascii="Book Antiqua" w:hAnsi="Book Antiqua"/>
          <w:sz w:val="24"/>
          <w:szCs w:val="24"/>
        </w:rPr>
        <w:t>specify the day or formula for determining future federal elections</w:t>
      </w:r>
      <w:r w:rsidR="00424931">
        <w:rPr>
          <w:rFonts w:ascii="Book Antiqua" w:hAnsi="Book Antiqua"/>
          <w:sz w:val="24"/>
          <w:szCs w:val="24"/>
        </w:rPr>
        <w:t xml:space="preserve"> — taking </w:t>
      </w:r>
      <w:r w:rsidR="00424931" w:rsidRPr="00BC3771">
        <w:rPr>
          <w:rFonts w:ascii="Book Antiqua" w:hAnsi="Book Antiqua"/>
          <w:sz w:val="24"/>
          <w:szCs w:val="24"/>
        </w:rPr>
        <w:t>the matter out of the hands of Congress where the decision currently lay</w:t>
      </w:r>
      <w:r w:rsidR="00424931">
        <w:rPr>
          <w:rFonts w:ascii="Book Antiqua" w:hAnsi="Book Antiqua"/>
          <w:sz w:val="24"/>
          <w:szCs w:val="24"/>
        </w:rPr>
        <w:t xml:space="preserve"> — or they could </w:t>
      </w:r>
      <w:r w:rsidR="00FA6D0A">
        <w:rPr>
          <w:rFonts w:ascii="Book Antiqua" w:hAnsi="Book Antiqua"/>
          <w:sz w:val="24"/>
          <w:szCs w:val="24"/>
        </w:rPr>
        <w:t>prohibit sp</w:t>
      </w:r>
      <w:r w:rsidR="00E84ADD">
        <w:rPr>
          <w:rFonts w:ascii="Book Antiqua" w:hAnsi="Book Antiqua"/>
          <w:sz w:val="24"/>
          <w:szCs w:val="24"/>
        </w:rPr>
        <w:t>ecific days or dates</w:t>
      </w:r>
      <w:r w:rsidRPr="00BC3771">
        <w:rPr>
          <w:rFonts w:ascii="Book Antiqua" w:hAnsi="Book Antiqua"/>
          <w:sz w:val="24"/>
          <w:szCs w:val="24"/>
        </w:rPr>
        <w:t xml:space="preserve"> from consider</w:t>
      </w:r>
      <w:r w:rsidR="00424931">
        <w:rPr>
          <w:rFonts w:ascii="Book Antiqua" w:hAnsi="Book Antiqua"/>
          <w:sz w:val="24"/>
          <w:szCs w:val="24"/>
        </w:rPr>
        <w:t>ation, narrowing the discretion of Congress.</w:t>
      </w:r>
    </w:p>
    <w:p w14:paraId="51B521EC" w14:textId="415CA597" w:rsidR="00991648" w:rsidRPr="00BC3771" w:rsidRDefault="00FE7306" w:rsidP="00FA6D0A">
      <w:pPr>
        <w:tabs>
          <w:tab w:val="left" w:pos="7610"/>
        </w:tabs>
        <w:ind w:left="0" w:firstLine="0"/>
        <w:rPr>
          <w:rFonts w:ascii="Book Antiqua" w:hAnsi="Book Antiqua"/>
          <w:sz w:val="24"/>
          <w:szCs w:val="24"/>
        </w:rPr>
      </w:pPr>
      <w:r w:rsidRPr="00BC3771">
        <w:rPr>
          <w:rFonts w:ascii="Book Antiqua" w:hAnsi="Book Antiqua"/>
          <w:sz w:val="24"/>
          <w:szCs w:val="24"/>
        </w:rPr>
        <w:t xml:space="preserve">The </w:t>
      </w:r>
      <w:r w:rsidR="009C7C73" w:rsidRPr="00BC3771">
        <w:rPr>
          <w:rFonts w:ascii="Book Antiqua" w:hAnsi="Book Antiqua"/>
          <w:sz w:val="24"/>
          <w:szCs w:val="24"/>
        </w:rPr>
        <w:t>l</w:t>
      </w:r>
      <w:r w:rsidR="0090155A" w:rsidRPr="00BC3771">
        <w:rPr>
          <w:rFonts w:ascii="Book Antiqua" w:hAnsi="Book Antiqua"/>
          <w:sz w:val="24"/>
          <w:szCs w:val="24"/>
        </w:rPr>
        <w:t xml:space="preserve">ast of </w:t>
      </w:r>
      <w:r w:rsidR="00362F2F" w:rsidRPr="00BC3771">
        <w:rPr>
          <w:rFonts w:ascii="Book Antiqua" w:hAnsi="Book Antiqua"/>
          <w:sz w:val="24"/>
          <w:szCs w:val="24"/>
        </w:rPr>
        <w:t>Will’</w:t>
      </w:r>
      <w:r w:rsidR="009C7C73" w:rsidRPr="00BC3771">
        <w:rPr>
          <w:rFonts w:ascii="Book Antiqua" w:hAnsi="Book Antiqua"/>
          <w:sz w:val="24"/>
          <w:szCs w:val="24"/>
        </w:rPr>
        <w:t>s</w:t>
      </w:r>
      <w:r w:rsidR="0090155A" w:rsidRPr="00BC3771">
        <w:rPr>
          <w:rFonts w:ascii="Book Antiqua" w:hAnsi="Book Antiqua"/>
          <w:sz w:val="24"/>
          <w:szCs w:val="24"/>
        </w:rPr>
        <w:t xml:space="preserve"> primary </w:t>
      </w:r>
      <w:r w:rsidR="00282A09" w:rsidRPr="00BC3771">
        <w:rPr>
          <w:rFonts w:ascii="Book Antiqua" w:hAnsi="Book Antiqua"/>
          <w:sz w:val="24"/>
          <w:szCs w:val="24"/>
        </w:rPr>
        <w:t xml:space="preserve">reference </w:t>
      </w:r>
      <w:r w:rsidR="0090155A" w:rsidRPr="00BC3771">
        <w:rPr>
          <w:rFonts w:ascii="Book Antiqua" w:hAnsi="Book Antiqua"/>
          <w:sz w:val="24"/>
          <w:szCs w:val="24"/>
        </w:rPr>
        <w:t>point</w:t>
      </w:r>
      <w:r w:rsidR="00991648" w:rsidRPr="00BC3771">
        <w:rPr>
          <w:rFonts w:ascii="Book Antiqua" w:hAnsi="Book Antiqua"/>
          <w:sz w:val="24"/>
          <w:szCs w:val="24"/>
        </w:rPr>
        <w:t>s</w:t>
      </w:r>
      <w:r w:rsidR="00564CF3" w:rsidRPr="00BC3771">
        <w:rPr>
          <w:rFonts w:ascii="Book Antiqua" w:hAnsi="Book Antiqua"/>
          <w:sz w:val="24"/>
          <w:szCs w:val="24"/>
        </w:rPr>
        <w:t>,</w:t>
      </w:r>
      <w:r w:rsidR="0090155A" w:rsidRPr="00BC3771">
        <w:rPr>
          <w:rFonts w:ascii="Book Antiqua" w:hAnsi="Book Antiqua"/>
          <w:sz w:val="24"/>
          <w:szCs w:val="24"/>
        </w:rPr>
        <w:t xml:space="preserve"> before getting into </w:t>
      </w:r>
      <w:r w:rsidR="00564CF3" w:rsidRPr="00BC3771">
        <w:rPr>
          <w:rFonts w:ascii="Book Antiqua" w:hAnsi="Book Antiqua"/>
          <w:sz w:val="24"/>
          <w:szCs w:val="24"/>
        </w:rPr>
        <w:t>his</w:t>
      </w:r>
      <w:r w:rsidR="0090155A" w:rsidRPr="00BC3771">
        <w:rPr>
          <w:rFonts w:ascii="Book Antiqua" w:hAnsi="Book Antiqua"/>
          <w:sz w:val="24"/>
          <w:szCs w:val="24"/>
        </w:rPr>
        <w:t xml:space="preserve"> </w:t>
      </w:r>
      <w:r w:rsidR="00D964B2" w:rsidRPr="00BC3771">
        <w:rPr>
          <w:rFonts w:ascii="Book Antiqua" w:hAnsi="Book Antiqua"/>
          <w:sz w:val="24"/>
          <w:szCs w:val="24"/>
        </w:rPr>
        <w:t xml:space="preserve">narrative </w:t>
      </w:r>
      <w:r w:rsidR="0090155A" w:rsidRPr="00BC3771">
        <w:rPr>
          <w:rFonts w:ascii="Book Antiqua" w:hAnsi="Book Antiqua"/>
          <w:sz w:val="24"/>
          <w:szCs w:val="24"/>
        </w:rPr>
        <w:t>discussion</w:t>
      </w:r>
      <w:r w:rsidR="00282A09" w:rsidRPr="00BC3771">
        <w:rPr>
          <w:rFonts w:ascii="Book Antiqua" w:hAnsi="Book Antiqua"/>
          <w:sz w:val="24"/>
          <w:szCs w:val="24"/>
        </w:rPr>
        <w:t>,</w:t>
      </w:r>
      <w:r w:rsidR="006E2150" w:rsidRPr="00BC3771">
        <w:rPr>
          <w:rFonts w:ascii="Book Antiqua" w:hAnsi="Book Antiqua"/>
          <w:sz w:val="24"/>
          <w:szCs w:val="24"/>
        </w:rPr>
        <w:t xml:space="preserve"> </w:t>
      </w:r>
      <w:r w:rsidR="00364043" w:rsidRPr="00BC3771">
        <w:rPr>
          <w:rFonts w:ascii="Book Antiqua" w:hAnsi="Book Antiqua"/>
          <w:sz w:val="24"/>
          <w:szCs w:val="24"/>
        </w:rPr>
        <w:t>noted</w:t>
      </w:r>
      <w:r w:rsidR="0090155A" w:rsidRPr="00BC3771">
        <w:rPr>
          <w:rFonts w:ascii="Book Antiqua" w:hAnsi="Book Antiqua"/>
          <w:sz w:val="24"/>
          <w:szCs w:val="24"/>
        </w:rPr>
        <w:t xml:space="preserve"> </w:t>
      </w:r>
      <w:r w:rsidR="00564CF3" w:rsidRPr="00BC3771">
        <w:rPr>
          <w:rFonts w:ascii="Book Antiqua" w:hAnsi="Book Antiqua"/>
          <w:sz w:val="24"/>
          <w:szCs w:val="24"/>
        </w:rPr>
        <w:t>the</w:t>
      </w:r>
      <w:r w:rsidR="006E2150" w:rsidRPr="00BC3771">
        <w:rPr>
          <w:rFonts w:ascii="Book Antiqua" w:hAnsi="Book Antiqua"/>
          <w:sz w:val="24"/>
          <w:szCs w:val="24"/>
        </w:rPr>
        <w:t xml:space="preserve"> </w:t>
      </w:r>
      <w:r w:rsidR="00DE370C" w:rsidRPr="00BC3771">
        <w:rPr>
          <w:rFonts w:ascii="Book Antiqua" w:hAnsi="Book Antiqua"/>
          <w:sz w:val="24"/>
          <w:szCs w:val="24"/>
        </w:rPr>
        <w:t xml:space="preserve">short and </w:t>
      </w:r>
      <w:r w:rsidR="006E2150" w:rsidRPr="00BC3771">
        <w:rPr>
          <w:rFonts w:ascii="Book Antiqua" w:hAnsi="Book Antiqua"/>
          <w:sz w:val="24"/>
          <w:szCs w:val="24"/>
        </w:rPr>
        <w:t>simple legislative Act of</w:t>
      </w:r>
      <w:r w:rsidR="0090155A" w:rsidRPr="00BC3771">
        <w:rPr>
          <w:rFonts w:ascii="Book Antiqua" w:hAnsi="Book Antiqua"/>
          <w:sz w:val="24"/>
          <w:szCs w:val="24"/>
        </w:rPr>
        <w:t xml:space="preserve"> </w:t>
      </w:r>
      <w:r w:rsidR="006E2150" w:rsidRPr="00BC3771">
        <w:rPr>
          <w:rFonts w:ascii="Book Antiqua" w:hAnsi="Book Antiqua"/>
          <w:sz w:val="24"/>
          <w:szCs w:val="24"/>
        </w:rPr>
        <w:t xml:space="preserve">January 23, </w:t>
      </w:r>
      <w:r w:rsidR="0090155A" w:rsidRPr="00BC3771">
        <w:rPr>
          <w:rFonts w:ascii="Book Antiqua" w:hAnsi="Book Antiqua"/>
          <w:sz w:val="24"/>
          <w:szCs w:val="24"/>
        </w:rPr>
        <w:t>1845 specifie</w:t>
      </w:r>
      <w:r w:rsidR="006E2150" w:rsidRPr="00BC3771">
        <w:rPr>
          <w:rFonts w:ascii="Book Antiqua" w:hAnsi="Book Antiqua"/>
          <w:sz w:val="24"/>
          <w:szCs w:val="24"/>
        </w:rPr>
        <w:t>d</w:t>
      </w:r>
      <w:r w:rsidR="0090155A" w:rsidRPr="00BC3771">
        <w:rPr>
          <w:rFonts w:ascii="Book Antiqua" w:hAnsi="Book Antiqua"/>
          <w:sz w:val="24"/>
          <w:szCs w:val="24"/>
        </w:rPr>
        <w:t xml:space="preserve"> Election Day to be </w:t>
      </w:r>
      <w:r w:rsidR="006E2150" w:rsidRPr="00BC3771">
        <w:rPr>
          <w:rFonts w:ascii="Book Antiqua" w:hAnsi="Book Antiqua"/>
          <w:sz w:val="24"/>
          <w:szCs w:val="24"/>
        </w:rPr>
        <w:t>“</w:t>
      </w:r>
      <w:r w:rsidR="0090155A" w:rsidRPr="00BC3771">
        <w:rPr>
          <w:rFonts w:ascii="Book Antiqua" w:hAnsi="Book Antiqua"/>
          <w:sz w:val="24"/>
          <w:szCs w:val="24"/>
        </w:rPr>
        <w:t>the Tuesday next after the first Monday in the month of November</w:t>
      </w:r>
      <w:r w:rsidR="006E2150" w:rsidRPr="00BC3771">
        <w:rPr>
          <w:rFonts w:ascii="Book Antiqua" w:hAnsi="Book Antiqua"/>
          <w:sz w:val="24"/>
          <w:szCs w:val="24"/>
        </w:rPr>
        <w:t>”</w:t>
      </w:r>
      <w:r w:rsidR="0090155A" w:rsidRPr="00BC3771">
        <w:rPr>
          <w:rFonts w:ascii="Book Antiqua" w:hAnsi="Book Antiqua"/>
          <w:sz w:val="24"/>
          <w:szCs w:val="24"/>
        </w:rPr>
        <w:t xml:space="preserve"> of </w:t>
      </w:r>
      <w:r w:rsidR="006E2150" w:rsidRPr="00BC3771">
        <w:rPr>
          <w:rFonts w:ascii="Book Antiqua" w:hAnsi="Book Antiqua"/>
          <w:sz w:val="24"/>
          <w:szCs w:val="24"/>
        </w:rPr>
        <w:t>election years</w:t>
      </w:r>
      <w:r w:rsidR="00731788" w:rsidRPr="00BC3771">
        <w:rPr>
          <w:rFonts w:ascii="Book Antiqua" w:hAnsi="Book Antiqua"/>
          <w:sz w:val="24"/>
          <w:szCs w:val="24"/>
        </w:rPr>
        <w:t xml:space="preserve">, being minorly </w:t>
      </w:r>
      <w:r w:rsidR="00362BA0" w:rsidRPr="00BC3771">
        <w:rPr>
          <w:rFonts w:ascii="Book Antiqua" w:hAnsi="Book Antiqua"/>
          <w:sz w:val="24"/>
          <w:szCs w:val="24"/>
        </w:rPr>
        <w:t xml:space="preserve">amended </w:t>
      </w:r>
      <w:r w:rsidR="00731788" w:rsidRPr="00BC3771">
        <w:rPr>
          <w:rFonts w:ascii="Book Antiqua" w:hAnsi="Book Antiqua"/>
          <w:sz w:val="24"/>
          <w:szCs w:val="24"/>
        </w:rPr>
        <w:t>by a few later legislative enactments.</w:t>
      </w:r>
    </w:p>
    <w:p w14:paraId="2B94F52A" w14:textId="1250D631" w:rsidR="00282A09" w:rsidRPr="00BC3771" w:rsidRDefault="00F32198" w:rsidP="00FA6D0A">
      <w:pPr>
        <w:tabs>
          <w:tab w:val="left" w:pos="7610"/>
        </w:tabs>
        <w:ind w:left="0" w:firstLine="0"/>
        <w:rPr>
          <w:rFonts w:ascii="Book Antiqua" w:hAnsi="Book Antiqua"/>
          <w:sz w:val="24"/>
          <w:szCs w:val="24"/>
        </w:rPr>
      </w:pPr>
      <w:r w:rsidRPr="00BC3771">
        <w:rPr>
          <w:rFonts w:ascii="Book Antiqua" w:hAnsi="Book Antiqua"/>
          <w:sz w:val="24"/>
          <w:szCs w:val="24"/>
        </w:rPr>
        <w:t>Then</w:t>
      </w:r>
      <w:r w:rsidR="00871099" w:rsidRPr="00BC3771">
        <w:rPr>
          <w:rFonts w:ascii="Book Antiqua" w:hAnsi="Book Antiqua"/>
          <w:sz w:val="24"/>
          <w:szCs w:val="24"/>
        </w:rPr>
        <w:t>,</w:t>
      </w:r>
      <w:r w:rsidRPr="00BC3771">
        <w:rPr>
          <w:rFonts w:ascii="Book Antiqua" w:hAnsi="Book Antiqua"/>
          <w:sz w:val="24"/>
          <w:szCs w:val="24"/>
        </w:rPr>
        <w:t xml:space="preserve"> </w:t>
      </w:r>
      <w:r w:rsidR="009C7C73" w:rsidRPr="00BC3771">
        <w:rPr>
          <w:rFonts w:ascii="Book Antiqua" w:hAnsi="Book Antiqua"/>
          <w:sz w:val="24"/>
          <w:szCs w:val="24"/>
        </w:rPr>
        <w:t>h</w:t>
      </w:r>
      <w:r w:rsidRPr="00BC3771">
        <w:rPr>
          <w:rFonts w:ascii="Book Antiqua" w:hAnsi="Book Antiqua"/>
          <w:sz w:val="24"/>
          <w:szCs w:val="24"/>
        </w:rPr>
        <w:t>e</w:t>
      </w:r>
      <w:r w:rsidR="009C7C73" w:rsidRPr="00BC3771">
        <w:rPr>
          <w:rFonts w:ascii="Book Antiqua" w:hAnsi="Book Antiqua"/>
          <w:sz w:val="24"/>
          <w:szCs w:val="24"/>
        </w:rPr>
        <w:t xml:space="preserve"> began his discussion, by asserting</w:t>
      </w:r>
      <w:r w:rsidR="00564CF3" w:rsidRPr="00BC3771">
        <w:rPr>
          <w:rFonts w:ascii="Book Antiqua" w:hAnsi="Book Antiqua"/>
          <w:sz w:val="24"/>
          <w:szCs w:val="24"/>
        </w:rPr>
        <w:t xml:space="preserve"> </w:t>
      </w:r>
      <w:r w:rsidR="00364043" w:rsidRPr="00BC3771">
        <w:rPr>
          <w:rFonts w:ascii="Book Antiqua" w:hAnsi="Book Antiqua"/>
          <w:sz w:val="24"/>
          <w:szCs w:val="24"/>
        </w:rPr>
        <w:t>a</w:t>
      </w:r>
      <w:r w:rsidR="00FA6D0A">
        <w:rPr>
          <w:rFonts w:ascii="Book Antiqua" w:hAnsi="Book Antiqua"/>
          <w:sz w:val="24"/>
          <w:szCs w:val="24"/>
        </w:rPr>
        <w:t xml:space="preserve"> simple </w:t>
      </w:r>
      <w:r w:rsidR="00364043" w:rsidRPr="00BC3771">
        <w:rPr>
          <w:rFonts w:ascii="Book Antiqua" w:hAnsi="Book Antiqua"/>
          <w:sz w:val="24"/>
          <w:szCs w:val="24"/>
        </w:rPr>
        <w:t xml:space="preserve">legislative Act could change </w:t>
      </w:r>
      <w:r w:rsidR="00E74827" w:rsidRPr="00BC3771">
        <w:rPr>
          <w:rFonts w:ascii="Book Antiqua" w:hAnsi="Book Antiqua"/>
          <w:sz w:val="24"/>
          <w:szCs w:val="24"/>
        </w:rPr>
        <w:t>the</w:t>
      </w:r>
      <w:r w:rsidR="00DE370C" w:rsidRPr="00BC3771">
        <w:rPr>
          <w:rFonts w:ascii="Book Antiqua" w:hAnsi="Book Antiqua"/>
          <w:sz w:val="24"/>
          <w:szCs w:val="24"/>
        </w:rPr>
        <w:t xml:space="preserve"> </w:t>
      </w:r>
      <w:r w:rsidR="00EE4845" w:rsidRPr="00BC3771">
        <w:rPr>
          <w:rFonts w:ascii="Book Antiqua" w:hAnsi="Book Antiqua"/>
          <w:sz w:val="24"/>
          <w:szCs w:val="24"/>
        </w:rPr>
        <w:t xml:space="preserve">formula or </w:t>
      </w:r>
      <w:r w:rsidR="00FE53F8" w:rsidRPr="00BC3771">
        <w:rPr>
          <w:rFonts w:ascii="Book Antiqua" w:hAnsi="Book Antiqua"/>
          <w:sz w:val="24"/>
          <w:szCs w:val="24"/>
        </w:rPr>
        <w:t xml:space="preserve">specify a </w:t>
      </w:r>
      <w:r w:rsidR="0005283F" w:rsidRPr="00BC3771">
        <w:rPr>
          <w:rFonts w:ascii="Book Antiqua" w:hAnsi="Book Antiqua"/>
          <w:sz w:val="24"/>
          <w:szCs w:val="24"/>
        </w:rPr>
        <w:t xml:space="preserve">day or </w:t>
      </w:r>
      <w:r w:rsidR="00DE370C" w:rsidRPr="00BC3771">
        <w:rPr>
          <w:rFonts w:ascii="Book Antiqua" w:hAnsi="Book Antiqua"/>
          <w:sz w:val="24"/>
          <w:szCs w:val="24"/>
        </w:rPr>
        <w:t>date</w:t>
      </w:r>
      <w:r w:rsidR="009C7C73" w:rsidRPr="00BC3771">
        <w:rPr>
          <w:rFonts w:ascii="Book Antiqua" w:hAnsi="Book Antiqua"/>
          <w:sz w:val="24"/>
          <w:szCs w:val="24"/>
        </w:rPr>
        <w:t xml:space="preserve"> </w:t>
      </w:r>
      <w:r w:rsidR="00FE53F8" w:rsidRPr="00BC3771">
        <w:rPr>
          <w:rFonts w:ascii="Book Antiqua" w:hAnsi="Book Antiqua"/>
          <w:sz w:val="24"/>
          <w:szCs w:val="24"/>
        </w:rPr>
        <w:t>for</w:t>
      </w:r>
      <w:r w:rsidR="009C7C73" w:rsidRPr="00BC3771">
        <w:rPr>
          <w:rFonts w:ascii="Book Antiqua" w:hAnsi="Book Antiqua"/>
          <w:sz w:val="24"/>
          <w:szCs w:val="24"/>
        </w:rPr>
        <w:t xml:space="preserve"> federal elections</w:t>
      </w:r>
      <w:r w:rsidR="00EE4845" w:rsidRPr="00BC3771">
        <w:rPr>
          <w:rFonts w:ascii="Book Antiqua" w:hAnsi="Book Antiqua"/>
          <w:sz w:val="24"/>
          <w:szCs w:val="24"/>
        </w:rPr>
        <w:t>,</w:t>
      </w:r>
      <w:r w:rsidR="00364043" w:rsidRPr="00BC3771">
        <w:rPr>
          <w:rFonts w:ascii="Book Antiqua" w:hAnsi="Book Antiqua"/>
          <w:sz w:val="24"/>
          <w:szCs w:val="24"/>
        </w:rPr>
        <w:t xml:space="preserve"> on the same</w:t>
      </w:r>
      <w:r w:rsidR="00991648" w:rsidRPr="00BC3771">
        <w:rPr>
          <w:rFonts w:ascii="Book Antiqua" w:hAnsi="Book Antiqua"/>
          <w:sz w:val="24"/>
          <w:szCs w:val="24"/>
        </w:rPr>
        <w:t xml:space="preserve"> unquestioned</w:t>
      </w:r>
      <w:r w:rsidR="00364043" w:rsidRPr="00BC3771">
        <w:rPr>
          <w:rFonts w:ascii="Book Antiqua" w:hAnsi="Book Antiqua"/>
          <w:sz w:val="24"/>
          <w:szCs w:val="24"/>
        </w:rPr>
        <w:t xml:space="preserve"> </w:t>
      </w:r>
      <w:r w:rsidR="00364043" w:rsidRPr="00BC3771">
        <w:rPr>
          <w:rFonts w:ascii="Book Antiqua" w:hAnsi="Book Antiqua"/>
          <w:sz w:val="24"/>
          <w:szCs w:val="24"/>
        </w:rPr>
        <w:lastRenderedPageBreak/>
        <w:t>authority</w:t>
      </w:r>
      <w:r w:rsidR="00FE7306" w:rsidRPr="00BC3771">
        <w:rPr>
          <w:rFonts w:ascii="Book Antiqua" w:hAnsi="Book Antiqua"/>
          <w:sz w:val="24"/>
          <w:szCs w:val="24"/>
        </w:rPr>
        <w:t>,</w:t>
      </w:r>
      <w:r w:rsidR="00EE4845" w:rsidRPr="00BC3771">
        <w:rPr>
          <w:rFonts w:ascii="Book Antiqua" w:hAnsi="Book Antiqua"/>
          <w:sz w:val="24"/>
          <w:szCs w:val="24"/>
        </w:rPr>
        <w:t xml:space="preserve"> that </w:t>
      </w:r>
      <w:r w:rsidR="0005283F" w:rsidRPr="00BC3771">
        <w:rPr>
          <w:rFonts w:ascii="Book Antiqua" w:hAnsi="Book Antiqua"/>
          <w:sz w:val="24"/>
          <w:szCs w:val="24"/>
        </w:rPr>
        <w:t>set</w:t>
      </w:r>
      <w:r w:rsidR="00FB5CF1" w:rsidRPr="00BC3771">
        <w:rPr>
          <w:rFonts w:ascii="Book Antiqua" w:hAnsi="Book Antiqua"/>
          <w:sz w:val="24"/>
          <w:szCs w:val="24"/>
        </w:rPr>
        <w:t>,</w:t>
      </w:r>
      <w:r w:rsidR="00EE4845" w:rsidRPr="00BC3771">
        <w:rPr>
          <w:rFonts w:ascii="Book Antiqua" w:hAnsi="Book Antiqua"/>
          <w:sz w:val="24"/>
          <w:szCs w:val="24"/>
        </w:rPr>
        <w:t xml:space="preserve"> </w:t>
      </w:r>
      <w:r w:rsidR="00D964B2" w:rsidRPr="00BC3771">
        <w:rPr>
          <w:rFonts w:ascii="Book Antiqua" w:hAnsi="Book Antiqua"/>
          <w:sz w:val="24"/>
          <w:szCs w:val="24"/>
        </w:rPr>
        <w:t>without dispute for 175</w:t>
      </w:r>
      <w:r w:rsidR="00FB5CF1" w:rsidRPr="00BC3771">
        <w:rPr>
          <w:rFonts w:ascii="Book Antiqua" w:hAnsi="Book Antiqua"/>
          <w:sz w:val="24"/>
          <w:szCs w:val="24"/>
        </w:rPr>
        <w:t xml:space="preserve"> years</w:t>
      </w:r>
      <w:r w:rsidR="00D964B2" w:rsidRPr="00BC3771">
        <w:rPr>
          <w:rFonts w:ascii="Book Antiqua" w:hAnsi="Book Antiqua"/>
          <w:sz w:val="24"/>
          <w:szCs w:val="24"/>
        </w:rPr>
        <w:t xml:space="preserve">, </w:t>
      </w:r>
      <w:r w:rsidR="00EE4845" w:rsidRPr="00BC3771">
        <w:rPr>
          <w:rFonts w:ascii="Book Antiqua" w:hAnsi="Book Antiqua"/>
          <w:sz w:val="24"/>
          <w:szCs w:val="24"/>
        </w:rPr>
        <w:t>the long-held formula</w:t>
      </w:r>
      <w:r w:rsidR="00991648" w:rsidRPr="00BC3771">
        <w:rPr>
          <w:rFonts w:ascii="Book Antiqua" w:hAnsi="Book Antiqua"/>
          <w:sz w:val="24"/>
          <w:szCs w:val="24"/>
        </w:rPr>
        <w:t>.</w:t>
      </w:r>
    </w:p>
    <w:p w14:paraId="51B7FC5D" w14:textId="6E809AC5" w:rsidR="008D66E4" w:rsidRDefault="00364043" w:rsidP="00764817">
      <w:pPr>
        <w:tabs>
          <w:tab w:val="left" w:pos="7610"/>
        </w:tabs>
        <w:ind w:left="0" w:firstLine="0"/>
        <w:rPr>
          <w:rFonts w:ascii="Book Antiqua" w:hAnsi="Book Antiqua"/>
          <w:sz w:val="24"/>
          <w:szCs w:val="24"/>
        </w:rPr>
      </w:pPr>
      <w:r w:rsidRPr="00BC3771">
        <w:rPr>
          <w:rFonts w:ascii="Book Antiqua" w:hAnsi="Book Antiqua"/>
          <w:sz w:val="24"/>
          <w:szCs w:val="24"/>
        </w:rPr>
        <w:t xml:space="preserve">The paper </w:t>
      </w:r>
      <w:r w:rsidR="00FB13AE" w:rsidRPr="00BC3771">
        <w:rPr>
          <w:rFonts w:ascii="Book Antiqua" w:hAnsi="Book Antiqua"/>
          <w:sz w:val="24"/>
          <w:szCs w:val="24"/>
        </w:rPr>
        <w:t>then</w:t>
      </w:r>
      <w:r w:rsidRPr="00BC3771">
        <w:rPr>
          <w:rFonts w:ascii="Book Antiqua" w:hAnsi="Book Antiqua"/>
          <w:sz w:val="24"/>
          <w:szCs w:val="24"/>
        </w:rPr>
        <w:t xml:space="preserve"> </w:t>
      </w:r>
      <w:r w:rsidR="00FB13AE" w:rsidRPr="00BC3771">
        <w:rPr>
          <w:rFonts w:ascii="Book Antiqua" w:hAnsi="Book Antiqua"/>
          <w:sz w:val="24"/>
          <w:szCs w:val="24"/>
        </w:rPr>
        <w:t>show</w:t>
      </w:r>
      <w:r w:rsidR="00D964B2" w:rsidRPr="00BC3771">
        <w:rPr>
          <w:rFonts w:ascii="Book Antiqua" w:hAnsi="Book Antiqua"/>
          <w:sz w:val="24"/>
          <w:szCs w:val="24"/>
        </w:rPr>
        <w:t>ed</w:t>
      </w:r>
      <w:r w:rsidR="00FB13AE" w:rsidRPr="00BC3771">
        <w:rPr>
          <w:rFonts w:ascii="Book Antiqua" w:hAnsi="Book Antiqua"/>
          <w:sz w:val="24"/>
          <w:szCs w:val="24"/>
        </w:rPr>
        <w:t xml:space="preserve"> </w:t>
      </w:r>
      <w:r w:rsidRPr="00BC3771">
        <w:rPr>
          <w:rFonts w:ascii="Book Antiqua" w:hAnsi="Book Antiqua"/>
          <w:sz w:val="24"/>
          <w:szCs w:val="24"/>
        </w:rPr>
        <w:t>how changing the</w:t>
      </w:r>
      <w:r w:rsidR="00D52066" w:rsidRPr="00BC3771">
        <w:rPr>
          <w:rFonts w:ascii="Book Antiqua" w:hAnsi="Book Antiqua"/>
          <w:sz w:val="24"/>
          <w:szCs w:val="24"/>
        </w:rPr>
        <w:t xml:space="preserve"> date for</w:t>
      </w:r>
      <w:r w:rsidRPr="00BC3771">
        <w:rPr>
          <w:rFonts w:ascii="Book Antiqua" w:hAnsi="Book Antiqua"/>
          <w:sz w:val="24"/>
          <w:szCs w:val="24"/>
        </w:rPr>
        <w:t xml:space="preserve"> federal </w:t>
      </w:r>
      <w:r w:rsidR="00D52066" w:rsidRPr="00BC3771">
        <w:rPr>
          <w:rFonts w:ascii="Book Antiqua" w:hAnsi="Book Antiqua"/>
          <w:sz w:val="24"/>
          <w:szCs w:val="24"/>
        </w:rPr>
        <w:t>e</w:t>
      </w:r>
      <w:r w:rsidRPr="00BC3771">
        <w:rPr>
          <w:rFonts w:ascii="Book Antiqua" w:hAnsi="Book Antiqua"/>
          <w:sz w:val="24"/>
          <w:szCs w:val="24"/>
        </w:rPr>
        <w:t>lection</w:t>
      </w:r>
      <w:r w:rsidR="00D52066" w:rsidRPr="00BC3771">
        <w:rPr>
          <w:rFonts w:ascii="Book Antiqua" w:hAnsi="Book Antiqua"/>
          <w:sz w:val="24"/>
          <w:szCs w:val="24"/>
        </w:rPr>
        <w:t>s</w:t>
      </w:r>
      <w:r w:rsidRPr="00BC3771">
        <w:rPr>
          <w:rFonts w:ascii="Book Antiqua" w:hAnsi="Book Antiqua"/>
          <w:sz w:val="24"/>
          <w:szCs w:val="24"/>
        </w:rPr>
        <w:t xml:space="preserve"> to </w:t>
      </w:r>
      <w:r w:rsidR="0090155A" w:rsidRPr="00BC3771">
        <w:rPr>
          <w:rFonts w:ascii="Book Antiqua" w:hAnsi="Book Antiqua"/>
          <w:sz w:val="24"/>
          <w:szCs w:val="24"/>
        </w:rPr>
        <w:t>February 29</w:t>
      </w:r>
      <w:r w:rsidR="0090155A" w:rsidRPr="00BC3771">
        <w:rPr>
          <w:rFonts w:ascii="Book Antiqua" w:hAnsi="Book Antiqua"/>
          <w:sz w:val="24"/>
          <w:szCs w:val="24"/>
          <w:vertAlign w:val="superscript"/>
        </w:rPr>
        <w:t>th</w:t>
      </w:r>
      <w:r w:rsidR="0090155A" w:rsidRPr="00BC3771">
        <w:rPr>
          <w:rFonts w:ascii="Book Antiqua" w:hAnsi="Book Antiqua"/>
          <w:sz w:val="24"/>
          <w:szCs w:val="24"/>
        </w:rPr>
        <w:t xml:space="preserve"> </w:t>
      </w:r>
      <w:r w:rsidR="00F81BA6" w:rsidRPr="00BC3771">
        <w:rPr>
          <w:rFonts w:ascii="Book Antiqua" w:hAnsi="Book Antiqua"/>
          <w:sz w:val="24"/>
          <w:szCs w:val="24"/>
        </w:rPr>
        <w:t>would have</w:t>
      </w:r>
      <w:r w:rsidR="0090155A" w:rsidRPr="00BC3771">
        <w:rPr>
          <w:rFonts w:ascii="Book Antiqua" w:hAnsi="Book Antiqua"/>
          <w:sz w:val="24"/>
          <w:szCs w:val="24"/>
        </w:rPr>
        <w:t xml:space="preserve"> the inevitable </w:t>
      </w:r>
      <w:r w:rsidR="00424931">
        <w:rPr>
          <w:rFonts w:ascii="Book Antiqua" w:hAnsi="Book Antiqua"/>
          <w:sz w:val="24"/>
          <w:szCs w:val="24"/>
        </w:rPr>
        <w:t xml:space="preserve">and radical </w:t>
      </w:r>
      <w:r w:rsidR="0090155A" w:rsidRPr="00BC3771">
        <w:rPr>
          <w:rFonts w:ascii="Book Antiqua" w:hAnsi="Book Antiqua"/>
          <w:sz w:val="24"/>
          <w:szCs w:val="24"/>
        </w:rPr>
        <w:t>effect of changing the definition of “Years”</w:t>
      </w:r>
      <w:r w:rsidR="006A2D54">
        <w:rPr>
          <w:rFonts w:ascii="Book Antiqua" w:hAnsi="Book Antiqua"/>
          <w:sz w:val="24"/>
          <w:szCs w:val="24"/>
        </w:rPr>
        <w:t xml:space="preserve"> — </w:t>
      </w:r>
      <w:r w:rsidR="0090155A" w:rsidRPr="00BC3771">
        <w:rPr>
          <w:rFonts w:ascii="Book Antiqua" w:hAnsi="Book Antiqua"/>
          <w:sz w:val="24"/>
          <w:szCs w:val="24"/>
        </w:rPr>
        <w:t xml:space="preserve">at least for </w:t>
      </w:r>
      <w:r w:rsidR="009C7C73" w:rsidRPr="00BC3771">
        <w:rPr>
          <w:rFonts w:ascii="Book Antiqua" w:hAnsi="Book Antiqua"/>
          <w:sz w:val="24"/>
          <w:szCs w:val="24"/>
        </w:rPr>
        <w:t xml:space="preserve">political </w:t>
      </w:r>
      <w:r w:rsidR="0090155A" w:rsidRPr="00BC3771">
        <w:rPr>
          <w:rFonts w:ascii="Book Antiqua" w:hAnsi="Book Antiqua"/>
          <w:sz w:val="24"/>
          <w:szCs w:val="24"/>
        </w:rPr>
        <w:t>purposes</w:t>
      </w:r>
      <w:r w:rsidR="006A2D54">
        <w:rPr>
          <w:rFonts w:ascii="Book Antiqua" w:hAnsi="Book Antiqua"/>
          <w:sz w:val="24"/>
          <w:szCs w:val="24"/>
        </w:rPr>
        <w:t xml:space="preserve"> — </w:t>
      </w:r>
      <w:r w:rsidR="009C7C73" w:rsidRPr="00BC3771">
        <w:rPr>
          <w:rFonts w:ascii="Book Antiqua" w:hAnsi="Book Antiqua"/>
          <w:sz w:val="24"/>
          <w:szCs w:val="24"/>
        </w:rPr>
        <w:t>for federal elections</w:t>
      </w:r>
      <w:r w:rsidRPr="00BC3771">
        <w:rPr>
          <w:rFonts w:ascii="Book Antiqua" w:hAnsi="Book Antiqua"/>
          <w:sz w:val="24"/>
          <w:szCs w:val="24"/>
        </w:rPr>
        <w:t xml:space="preserve"> and </w:t>
      </w:r>
      <w:r w:rsidR="00EE4845" w:rsidRPr="00BC3771">
        <w:rPr>
          <w:rFonts w:ascii="Book Antiqua" w:hAnsi="Book Antiqua"/>
          <w:sz w:val="24"/>
          <w:szCs w:val="24"/>
        </w:rPr>
        <w:t xml:space="preserve">for </w:t>
      </w:r>
      <w:r w:rsidRPr="00BC3771">
        <w:rPr>
          <w:rFonts w:ascii="Book Antiqua" w:hAnsi="Book Antiqua"/>
          <w:sz w:val="24"/>
          <w:szCs w:val="24"/>
        </w:rPr>
        <w:t xml:space="preserve">legislative and </w:t>
      </w:r>
      <w:r w:rsidR="00FE53F8" w:rsidRPr="00BC3771">
        <w:rPr>
          <w:rFonts w:ascii="Book Antiqua" w:hAnsi="Book Antiqua"/>
          <w:sz w:val="24"/>
          <w:szCs w:val="24"/>
        </w:rPr>
        <w:t>executive</w:t>
      </w:r>
      <w:r w:rsidRPr="00BC3771">
        <w:rPr>
          <w:rFonts w:ascii="Book Antiqua" w:hAnsi="Book Antiqua"/>
          <w:sz w:val="24"/>
          <w:szCs w:val="24"/>
        </w:rPr>
        <w:t xml:space="preserve"> term</w:t>
      </w:r>
      <w:r w:rsidR="009C7C73" w:rsidRPr="00BC3771">
        <w:rPr>
          <w:rFonts w:ascii="Book Antiqua" w:hAnsi="Book Antiqua"/>
          <w:sz w:val="24"/>
          <w:szCs w:val="24"/>
        </w:rPr>
        <w:t>s.</w:t>
      </w:r>
    </w:p>
    <w:p w14:paraId="73AE3C01" w14:textId="19A25DE2" w:rsidR="00FB13AE" w:rsidRPr="00BC3771" w:rsidRDefault="008D66E4" w:rsidP="00764817">
      <w:pPr>
        <w:tabs>
          <w:tab w:val="left" w:pos="7610"/>
        </w:tabs>
        <w:ind w:left="0" w:firstLine="0"/>
        <w:rPr>
          <w:rFonts w:ascii="Book Antiqua" w:hAnsi="Book Antiqua"/>
          <w:sz w:val="24"/>
          <w:szCs w:val="24"/>
        </w:rPr>
      </w:pPr>
      <w:r>
        <w:rPr>
          <w:rFonts w:ascii="Book Antiqua" w:hAnsi="Book Antiqua"/>
          <w:sz w:val="24"/>
          <w:szCs w:val="24"/>
        </w:rPr>
        <w:t xml:space="preserve">Will </w:t>
      </w:r>
      <w:r w:rsidR="009C7C73" w:rsidRPr="00BC3771">
        <w:rPr>
          <w:rFonts w:ascii="Book Antiqua" w:hAnsi="Book Antiqua"/>
          <w:sz w:val="24"/>
          <w:szCs w:val="24"/>
        </w:rPr>
        <w:t xml:space="preserve">asserted a </w:t>
      </w:r>
      <w:r w:rsidR="00D52066" w:rsidRPr="00BC3771">
        <w:rPr>
          <w:rFonts w:ascii="Book Antiqua" w:hAnsi="Book Antiqua"/>
          <w:i/>
          <w:iCs/>
          <w:sz w:val="24"/>
          <w:szCs w:val="24"/>
        </w:rPr>
        <w:t>“</w:t>
      </w:r>
      <w:r w:rsidR="00D964B2" w:rsidRPr="00BC3771">
        <w:rPr>
          <w:rFonts w:ascii="Book Antiqua" w:hAnsi="Book Antiqua"/>
          <w:i/>
          <w:iCs/>
          <w:sz w:val="24"/>
          <w:szCs w:val="24"/>
        </w:rPr>
        <w:t>P</w:t>
      </w:r>
      <w:r w:rsidR="009C7C73" w:rsidRPr="00BC3771">
        <w:rPr>
          <w:rFonts w:ascii="Book Antiqua" w:hAnsi="Book Antiqua"/>
          <w:i/>
          <w:iCs/>
          <w:sz w:val="24"/>
          <w:szCs w:val="24"/>
        </w:rPr>
        <w:t xml:space="preserve">olitical </w:t>
      </w:r>
      <w:r w:rsidR="00D964B2" w:rsidRPr="00BC3771">
        <w:rPr>
          <w:rFonts w:ascii="Book Antiqua" w:hAnsi="Book Antiqua"/>
          <w:i/>
          <w:iCs/>
          <w:sz w:val="24"/>
          <w:szCs w:val="24"/>
        </w:rPr>
        <w:t>Y</w:t>
      </w:r>
      <w:r w:rsidR="009C7C73" w:rsidRPr="00BC3771">
        <w:rPr>
          <w:rFonts w:ascii="Book Antiqua" w:hAnsi="Book Antiqua"/>
          <w:i/>
          <w:iCs/>
          <w:sz w:val="24"/>
          <w:szCs w:val="24"/>
        </w:rPr>
        <w:t>ear</w:t>
      </w:r>
      <w:r w:rsidR="00D52066" w:rsidRPr="00BC3771">
        <w:rPr>
          <w:rFonts w:ascii="Book Antiqua" w:hAnsi="Book Antiqua"/>
          <w:i/>
          <w:iCs/>
          <w:sz w:val="24"/>
          <w:szCs w:val="24"/>
        </w:rPr>
        <w:t>”</w:t>
      </w:r>
      <w:r w:rsidR="009C7C73" w:rsidRPr="00BC3771">
        <w:rPr>
          <w:rFonts w:ascii="Book Antiqua" w:hAnsi="Book Antiqua"/>
          <w:i/>
          <w:iCs/>
          <w:sz w:val="24"/>
          <w:szCs w:val="24"/>
        </w:rPr>
        <w:t xml:space="preserve"> </w:t>
      </w:r>
      <w:r w:rsidR="009C7C73" w:rsidRPr="00BC3771">
        <w:rPr>
          <w:rFonts w:ascii="Book Antiqua" w:hAnsi="Book Antiqua"/>
          <w:sz w:val="24"/>
          <w:szCs w:val="24"/>
        </w:rPr>
        <w:t xml:space="preserve">could </w:t>
      </w:r>
      <w:r w:rsidR="0090155A" w:rsidRPr="00BC3771">
        <w:rPr>
          <w:rFonts w:ascii="Book Antiqua" w:hAnsi="Book Antiqua"/>
          <w:sz w:val="24"/>
          <w:szCs w:val="24"/>
        </w:rPr>
        <w:t xml:space="preserve">be </w:t>
      </w:r>
      <w:r w:rsidR="00081ED5" w:rsidRPr="00BC3771">
        <w:rPr>
          <w:rFonts w:ascii="Book Antiqua" w:hAnsi="Book Antiqua"/>
          <w:sz w:val="24"/>
          <w:szCs w:val="24"/>
        </w:rPr>
        <w:t>determined</w:t>
      </w:r>
      <w:r w:rsidR="008525E8" w:rsidRPr="00BC3771">
        <w:rPr>
          <w:rFonts w:ascii="Book Antiqua" w:hAnsi="Book Antiqua"/>
          <w:sz w:val="24"/>
          <w:szCs w:val="24"/>
        </w:rPr>
        <w:t xml:space="preserve"> and </w:t>
      </w:r>
      <w:r w:rsidR="007A21C5" w:rsidRPr="00BC3771">
        <w:rPr>
          <w:rFonts w:ascii="Book Antiqua" w:hAnsi="Book Antiqua"/>
          <w:sz w:val="24"/>
          <w:szCs w:val="24"/>
        </w:rPr>
        <w:t>thereby ultimately</w:t>
      </w:r>
      <w:r w:rsidR="008525E8" w:rsidRPr="00BC3771">
        <w:rPr>
          <w:rFonts w:ascii="Book Antiqua" w:hAnsi="Book Antiqua"/>
          <w:sz w:val="24"/>
          <w:szCs w:val="24"/>
        </w:rPr>
        <w:t xml:space="preserve"> </w:t>
      </w:r>
      <w:r w:rsidR="009A6B27">
        <w:rPr>
          <w:rFonts w:ascii="Book Antiqua" w:hAnsi="Book Antiqua"/>
          <w:sz w:val="24"/>
          <w:szCs w:val="24"/>
        </w:rPr>
        <w:t xml:space="preserve">be </w:t>
      </w:r>
      <w:r w:rsidR="008525E8" w:rsidRPr="00BC3771">
        <w:rPr>
          <w:rFonts w:ascii="Book Antiqua" w:hAnsi="Book Antiqua"/>
          <w:sz w:val="24"/>
          <w:szCs w:val="24"/>
        </w:rPr>
        <w:t>defined</w:t>
      </w:r>
      <w:r w:rsidR="00D52066" w:rsidRPr="00BC3771">
        <w:rPr>
          <w:rFonts w:ascii="Book Antiqua" w:hAnsi="Book Antiqua"/>
          <w:sz w:val="24"/>
          <w:szCs w:val="24"/>
        </w:rPr>
        <w:t xml:space="preserve"> to </w:t>
      </w:r>
      <w:r w:rsidR="00424931">
        <w:rPr>
          <w:rFonts w:ascii="Book Antiqua" w:hAnsi="Book Antiqua"/>
          <w:sz w:val="24"/>
          <w:szCs w:val="24"/>
        </w:rPr>
        <w:t>mean</w:t>
      </w:r>
      <w:r w:rsidR="00D52066" w:rsidRPr="00BC3771">
        <w:rPr>
          <w:rFonts w:ascii="Book Antiqua" w:hAnsi="Book Antiqua"/>
          <w:sz w:val="24"/>
          <w:szCs w:val="24"/>
        </w:rPr>
        <w:t xml:space="preserve"> </w:t>
      </w:r>
      <w:r w:rsidR="0090155A" w:rsidRPr="00BC3771">
        <w:rPr>
          <w:rFonts w:ascii="Book Antiqua" w:hAnsi="Book Antiqua"/>
          <w:sz w:val="24"/>
          <w:szCs w:val="24"/>
        </w:rPr>
        <w:t xml:space="preserve">the interval of time between the specified </w:t>
      </w:r>
      <w:r w:rsidR="00F81BA6" w:rsidRPr="00BC3771">
        <w:rPr>
          <w:rFonts w:ascii="Book Antiqua" w:hAnsi="Book Antiqua"/>
          <w:sz w:val="24"/>
          <w:szCs w:val="24"/>
        </w:rPr>
        <w:t>d</w:t>
      </w:r>
      <w:r w:rsidR="00EE4845" w:rsidRPr="00BC3771">
        <w:rPr>
          <w:rFonts w:ascii="Book Antiqua" w:hAnsi="Book Antiqua"/>
          <w:sz w:val="24"/>
          <w:szCs w:val="24"/>
        </w:rPr>
        <w:t>ate</w:t>
      </w:r>
      <w:r w:rsidR="0090155A" w:rsidRPr="00BC3771">
        <w:rPr>
          <w:rFonts w:ascii="Book Antiqua" w:hAnsi="Book Antiqua"/>
          <w:sz w:val="24"/>
          <w:szCs w:val="24"/>
        </w:rPr>
        <w:t xml:space="preserve"> </w:t>
      </w:r>
      <w:r w:rsidR="009C7C73" w:rsidRPr="00BC3771">
        <w:rPr>
          <w:rFonts w:ascii="Book Antiqua" w:hAnsi="Book Antiqua"/>
          <w:sz w:val="24"/>
          <w:szCs w:val="24"/>
        </w:rPr>
        <w:t xml:space="preserve">of federal elections </w:t>
      </w:r>
      <w:r w:rsidR="0090155A" w:rsidRPr="00BC3771">
        <w:rPr>
          <w:rFonts w:ascii="Book Antiqua" w:hAnsi="Book Antiqua"/>
          <w:sz w:val="24"/>
          <w:szCs w:val="24"/>
        </w:rPr>
        <w:t xml:space="preserve">and the next time </w:t>
      </w:r>
      <w:r w:rsidR="00F81BA6" w:rsidRPr="00BC3771">
        <w:rPr>
          <w:rFonts w:ascii="Book Antiqua" w:hAnsi="Book Antiqua"/>
          <w:sz w:val="24"/>
          <w:szCs w:val="24"/>
        </w:rPr>
        <w:t>it</w:t>
      </w:r>
      <w:r w:rsidR="0090155A" w:rsidRPr="00BC3771">
        <w:rPr>
          <w:rFonts w:ascii="Book Antiqua" w:hAnsi="Book Antiqua"/>
          <w:sz w:val="24"/>
          <w:szCs w:val="24"/>
        </w:rPr>
        <w:t xml:space="preserve"> roll</w:t>
      </w:r>
      <w:r w:rsidR="00F81BA6" w:rsidRPr="00BC3771">
        <w:rPr>
          <w:rFonts w:ascii="Book Antiqua" w:hAnsi="Book Antiqua"/>
          <w:sz w:val="24"/>
          <w:szCs w:val="24"/>
        </w:rPr>
        <w:t>ed</w:t>
      </w:r>
      <w:r w:rsidR="0090155A" w:rsidRPr="00BC3771">
        <w:rPr>
          <w:rFonts w:ascii="Book Antiqua" w:hAnsi="Book Antiqua"/>
          <w:sz w:val="24"/>
          <w:szCs w:val="24"/>
        </w:rPr>
        <w:t xml:space="preserve"> around </w:t>
      </w:r>
      <w:r w:rsidR="00FB13AE" w:rsidRPr="00BC3771">
        <w:rPr>
          <w:rFonts w:ascii="Book Antiqua" w:hAnsi="Book Antiqua"/>
          <w:sz w:val="24"/>
          <w:szCs w:val="24"/>
        </w:rPr>
        <w:t>on the calendar</w:t>
      </w:r>
      <w:r w:rsidR="0090155A" w:rsidRPr="00BC3771">
        <w:rPr>
          <w:rFonts w:ascii="Book Antiqua" w:hAnsi="Book Antiqua"/>
          <w:sz w:val="24"/>
          <w:szCs w:val="24"/>
        </w:rPr>
        <w:t>.</w:t>
      </w:r>
    </w:p>
    <w:p w14:paraId="6699BE19" w14:textId="5E958257" w:rsidR="008D66E4" w:rsidRDefault="00F179AD" w:rsidP="00764817">
      <w:pPr>
        <w:tabs>
          <w:tab w:val="left" w:pos="7610"/>
        </w:tabs>
        <w:ind w:left="0" w:firstLine="0"/>
        <w:rPr>
          <w:rFonts w:ascii="Book Antiqua" w:hAnsi="Book Antiqua"/>
          <w:sz w:val="24"/>
          <w:szCs w:val="24"/>
        </w:rPr>
      </w:pPr>
      <w:r w:rsidRPr="00BC3771">
        <w:rPr>
          <w:rFonts w:ascii="Book Antiqua" w:hAnsi="Book Antiqua"/>
          <w:sz w:val="24"/>
          <w:szCs w:val="24"/>
        </w:rPr>
        <w:t>Seemingly, as if by magic</w:t>
      </w:r>
      <w:r w:rsidR="006A2D54">
        <w:rPr>
          <w:rFonts w:ascii="Book Antiqua" w:hAnsi="Book Antiqua"/>
          <w:sz w:val="24"/>
          <w:szCs w:val="24"/>
        </w:rPr>
        <w:t xml:space="preserve"> — </w:t>
      </w:r>
      <w:r w:rsidR="0005283F" w:rsidRPr="00BC3771">
        <w:rPr>
          <w:rFonts w:ascii="Book Antiqua" w:hAnsi="Book Antiqua"/>
          <w:sz w:val="24"/>
          <w:szCs w:val="24"/>
        </w:rPr>
        <w:t>when the da</w:t>
      </w:r>
      <w:r w:rsidR="00FE7306" w:rsidRPr="00BC3771">
        <w:rPr>
          <w:rFonts w:ascii="Book Antiqua" w:hAnsi="Book Antiqua"/>
          <w:sz w:val="24"/>
          <w:szCs w:val="24"/>
        </w:rPr>
        <w:t>te</w:t>
      </w:r>
      <w:r w:rsidR="0005283F" w:rsidRPr="00BC3771">
        <w:rPr>
          <w:rFonts w:ascii="Book Antiqua" w:hAnsi="Book Antiqua"/>
          <w:sz w:val="24"/>
          <w:szCs w:val="24"/>
        </w:rPr>
        <w:t xml:space="preserve"> of February 29</w:t>
      </w:r>
      <w:r w:rsidR="0005283F" w:rsidRPr="00BC3771">
        <w:rPr>
          <w:rFonts w:ascii="Book Antiqua" w:hAnsi="Book Antiqua"/>
          <w:sz w:val="24"/>
          <w:szCs w:val="24"/>
          <w:vertAlign w:val="superscript"/>
        </w:rPr>
        <w:t>th</w:t>
      </w:r>
      <w:r w:rsidR="0005283F" w:rsidRPr="00BC3771">
        <w:rPr>
          <w:rFonts w:ascii="Book Antiqua" w:hAnsi="Book Antiqua"/>
          <w:sz w:val="24"/>
          <w:szCs w:val="24"/>
        </w:rPr>
        <w:t xml:space="preserve"> </w:t>
      </w:r>
      <w:r w:rsidR="00D964B2" w:rsidRPr="00BC3771">
        <w:rPr>
          <w:rFonts w:ascii="Book Antiqua" w:hAnsi="Book Antiqua"/>
          <w:sz w:val="24"/>
          <w:szCs w:val="24"/>
        </w:rPr>
        <w:t xml:space="preserve">was </w:t>
      </w:r>
      <w:r w:rsidR="00081ED5" w:rsidRPr="00BC3771">
        <w:rPr>
          <w:rFonts w:ascii="Book Antiqua" w:hAnsi="Book Antiqua"/>
          <w:sz w:val="24"/>
          <w:szCs w:val="24"/>
        </w:rPr>
        <w:t xml:space="preserve">designated </w:t>
      </w:r>
      <w:r w:rsidR="00FA6D0A">
        <w:rPr>
          <w:rFonts w:ascii="Book Antiqua" w:hAnsi="Book Antiqua"/>
          <w:sz w:val="24"/>
          <w:szCs w:val="24"/>
        </w:rPr>
        <w:t>as</w:t>
      </w:r>
      <w:r w:rsidR="0005283F" w:rsidRPr="00BC3771">
        <w:rPr>
          <w:rFonts w:ascii="Book Antiqua" w:hAnsi="Book Antiqua"/>
          <w:sz w:val="24"/>
          <w:szCs w:val="24"/>
        </w:rPr>
        <w:t xml:space="preserve"> the</w:t>
      </w:r>
      <w:r w:rsidR="00D964B2" w:rsidRPr="00BC3771">
        <w:rPr>
          <w:rFonts w:ascii="Book Antiqua" w:hAnsi="Book Antiqua"/>
          <w:sz w:val="24"/>
          <w:szCs w:val="24"/>
        </w:rPr>
        <w:t xml:space="preserve"> date for</w:t>
      </w:r>
      <w:r w:rsidR="0005283F" w:rsidRPr="00BC3771">
        <w:rPr>
          <w:rFonts w:ascii="Book Antiqua" w:hAnsi="Book Antiqua"/>
          <w:sz w:val="24"/>
          <w:szCs w:val="24"/>
        </w:rPr>
        <w:t xml:space="preserve"> </w:t>
      </w:r>
      <w:r w:rsidR="00FE7306" w:rsidRPr="00BC3771">
        <w:rPr>
          <w:rFonts w:ascii="Book Antiqua" w:hAnsi="Book Antiqua"/>
          <w:sz w:val="24"/>
          <w:szCs w:val="24"/>
        </w:rPr>
        <w:t>federal electio</w:t>
      </w:r>
      <w:r w:rsidR="00D964B2" w:rsidRPr="00BC3771">
        <w:rPr>
          <w:rFonts w:ascii="Book Antiqua" w:hAnsi="Book Antiqua"/>
          <w:sz w:val="24"/>
          <w:szCs w:val="24"/>
        </w:rPr>
        <w:t>ns</w:t>
      </w:r>
      <w:r w:rsidR="006A2D54">
        <w:rPr>
          <w:rFonts w:ascii="Book Antiqua" w:hAnsi="Book Antiqua"/>
          <w:sz w:val="24"/>
          <w:szCs w:val="24"/>
        </w:rPr>
        <w:t xml:space="preserve"> — </w:t>
      </w:r>
      <w:r w:rsidR="0005283F" w:rsidRPr="00BC3771">
        <w:rPr>
          <w:rFonts w:ascii="Book Antiqua" w:hAnsi="Book Antiqua"/>
          <w:sz w:val="24"/>
          <w:szCs w:val="24"/>
        </w:rPr>
        <w:t xml:space="preserve">the </w:t>
      </w:r>
      <w:r w:rsidRPr="00BC3771">
        <w:rPr>
          <w:rFonts w:ascii="Book Antiqua" w:hAnsi="Book Antiqua"/>
          <w:sz w:val="24"/>
          <w:szCs w:val="24"/>
        </w:rPr>
        <w:t>President’s “new” term of four “</w:t>
      </w:r>
      <w:r w:rsidR="00364043" w:rsidRPr="00BC3771">
        <w:rPr>
          <w:rFonts w:ascii="Book Antiqua" w:hAnsi="Book Antiqua"/>
          <w:sz w:val="24"/>
          <w:szCs w:val="24"/>
        </w:rPr>
        <w:t>Y</w:t>
      </w:r>
      <w:r w:rsidRPr="00BC3771">
        <w:rPr>
          <w:rFonts w:ascii="Book Antiqua" w:hAnsi="Book Antiqua"/>
          <w:sz w:val="24"/>
          <w:szCs w:val="24"/>
        </w:rPr>
        <w:t>ears</w:t>
      </w:r>
      <w:r w:rsidR="0005283F" w:rsidRPr="00BC3771">
        <w:rPr>
          <w:rFonts w:ascii="Book Antiqua" w:hAnsi="Book Antiqua"/>
          <w:sz w:val="24"/>
          <w:szCs w:val="24"/>
        </w:rPr>
        <w:t xml:space="preserve">” would </w:t>
      </w:r>
      <w:r w:rsidR="00172D04">
        <w:rPr>
          <w:rFonts w:ascii="Book Antiqua" w:hAnsi="Book Antiqua"/>
          <w:sz w:val="24"/>
          <w:szCs w:val="24"/>
        </w:rPr>
        <w:t xml:space="preserve">suddenly </w:t>
      </w:r>
      <w:r w:rsidRPr="00BC3771">
        <w:rPr>
          <w:rFonts w:ascii="Book Antiqua" w:hAnsi="Book Antiqua"/>
          <w:sz w:val="24"/>
          <w:szCs w:val="24"/>
        </w:rPr>
        <w:t xml:space="preserve">equate with </w:t>
      </w:r>
      <w:r w:rsidR="00D964B2" w:rsidRPr="00BC3771">
        <w:rPr>
          <w:rFonts w:ascii="Book Antiqua" w:hAnsi="Book Antiqua"/>
          <w:sz w:val="24"/>
          <w:szCs w:val="24"/>
        </w:rPr>
        <w:t xml:space="preserve">four </w:t>
      </w:r>
      <w:r w:rsidR="00FA6D0A" w:rsidRPr="006E7BB4">
        <w:rPr>
          <w:rFonts w:ascii="Book Antiqua" w:hAnsi="Book Antiqua"/>
          <w:i/>
          <w:iCs/>
          <w:sz w:val="24"/>
          <w:szCs w:val="24"/>
        </w:rPr>
        <w:t>Political Years</w:t>
      </w:r>
      <w:r w:rsidR="000C2D31">
        <w:rPr>
          <w:rFonts w:ascii="Book Antiqua" w:hAnsi="Book Antiqua"/>
          <w:sz w:val="24"/>
          <w:szCs w:val="24"/>
        </w:rPr>
        <w:t xml:space="preserve"> (four </w:t>
      </w:r>
      <w:r w:rsidR="00FA6D0A">
        <w:rPr>
          <w:rFonts w:ascii="Book Antiqua" w:hAnsi="Book Antiqua"/>
          <w:sz w:val="24"/>
          <w:szCs w:val="24"/>
        </w:rPr>
        <w:t>leap y</w:t>
      </w:r>
      <w:r w:rsidR="00D964B2" w:rsidRPr="00BC3771">
        <w:rPr>
          <w:rFonts w:ascii="Book Antiqua" w:hAnsi="Book Antiqua"/>
          <w:sz w:val="24"/>
          <w:szCs w:val="24"/>
        </w:rPr>
        <w:t>ears</w:t>
      </w:r>
      <w:r w:rsidR="000C2D31">
        <w:rPr>
          <w:rFonts w:ascii="Book Antiqua" w:hAnsi="Book Antiqua"/>
          <w:sz w:val="24"/>
          <w:szCs w:val="24"/>
        </w:rPr>
        <w:t>)</w:t>
      </w:r>
      <w:r w:rsidR="00D964B2" w:rsidRPr="00BC3771">
        <w:rPr>
          <w:rFonts w:ascii="Book Antiqua" w:hAnsi="Book Antiqua"/>
          <w:sz w:val="24"/>
          <w:szCs w:val="24"/>
        </w:rPr>
        <w:t xml:space="preserve">, or </w:t>
      </w:r>
      <w:r w:rsidRPr="00BC3771">
        <w:rPr>
          <w:rFonts w:ascii="Book Antiqua" w:hAnsi="Book Antiqua"/>
          <w:sz w:val="24"/>
          <w:szCs w:val="24"/>
        </w:rPr>
        <w:t xml:space="preserve">16 calendar years.  </w:t>
      </w:r>
    </w:p>
    <w:p w14:paraId="1A8EE9AF" w14:textId="467C6A42" w:rsidR="00172D04" w:rsidRDefault="00F179AD" w:rsidP="00764817">
      <w:pPr>
        <w:tabs>
          <w:tab w:val="left" w:pos="7610"/>
        </w:tabs>
        <w:ind w:left="0" w:firstLine="0"/>
        <w:rPr>
          <w:rFonts w:ascii="Book Antiqua" w:hAnsi="Book Antiqua"/>
          <w:sz w:val="24"/>
          <w:szCs w:val="24"/>
        </w:rPr>
      </w:pPr>
      <w:r w:rsidRPr="00BC3771">
        <w:rPr>
          <w:rFonts w:ascii="Book Antiqua" w:hAnsi="Book Antiqua"/>
          <w:sz w:val="24"/>
          <w:szCs w:val="24"/>
        </w:rPr>
        <w:t xml:space="preserve">Being able to serve two terms, </w:t>
      </w:r>
      <w:r w:rsidR="00340185" w:rsidRPr="00BC3771">
        <w:rPr>
          <w:rFonts w:ascii="Book Antiqua" w:hAnsi="Book Antiqua"/>
          <w:sz w:val="24"/>
          <w:szCs w:val="24"/>
        </w:rPr>
        <w:t>freshly elected</w:t>
      </w:r>
      <w:r w:rsidRPr="00BC3771">
        <w:rPr>
          <w:rFonts w:ascii="Book Antiqua" w:hAnsi="Book Antiqua"/>
          <w:sz w:val="24"/>
          <w:szCs w:val="24"/>
        </w:rPr>
        <w:t xml:space="preserve"> American Presidents </w:t>
      </w:r>
      <w:r w:rsidR="00FE7306" w:rsidRPr="00BC3771">
        <w:rPr>
          <w:rFonts w:ascii="Book Antiqua" w:hAnsi="Book Antiqua"/>
          <w:sz w:val="24"/>
          <w:szCs w:val="24"/>
        </w:rPr>
        <w:t>w</w:t>
      </w:r>
      <w:r w:rsidR="00EE4845" w:rsidRPr="00BC3771">
        <w:rPr>
          <w:rFonts w:ascii="Book Antiqua" w:hAnsi="Book Antiqua"/>
          <w:sz w:val="24"/>
          <w:szCs w:val="24"/>
        </w:rPr>
        <w:t>ould</w:t>
      </w:r>
      <w:r w:rsidRPr="00BC3771">
        <w:rPr>
          <w:rFonts w:ascii="Book Antiqua" w:hAnsi="Book Antiqua"/>
          <w:sz w:val="24"/>
          <w:szCs w:val="24"/>
        </w:rPr>
        <w:t xml:space="preserve"> thereafter</w:t>
      </w:r>
      <w:r w:rsidR="00FE7306" w:rsidRPr="00BC3771">
        <w:rPr>
          <w:rFonts w:ascii="Book Antiqua" w:hAnsi="Book Antiqua"/>
          <w:sz w:val="24"/>
          <w:szCs w:val="24"/>
        </w:rPr>
        <w:t xml:space="preserve"> be able to</w:t>
      </w:r>
      <w:r w:rsidRPr="00BC3771">
        <w:rPr>
          <w:rFonts w:ascii="Book Antiqua" w:hAnsi="Book Antiqua"/>
          <w:sz w:val="24"/>
          <w:szCs w:val="24"/>
        </w:rPr>
        <w:t xml:space="preserve"> serve 32 calendar years, all without changing or repealing the </w:t>
      </w:r>
      <w:r w:rsidR="002D1C09">
        <w:rPr>
          <w:rFonts w:ascii="Book Antiqua" w:hAnsi="Book Antiqua"/>
          <w:sz w:val="24"/>
          <w:szCs w:val="24"/>
        </w:rPr>
        <w:t>Twenty Second</w:t>
      </w:r>
      <w:r w:rsidRPr="00BC3771">
        <w:rPr>
          <w:rFonts w:ascii="Book Antiqua" w:hAnsi="Book Antiqua"/>
          <w:sz w:val="24"/>
          <w:szCs w:val="24"/>
        </w:rPr>
        <w:t xml:space="preserve"> Amendment</w:t>
      </w:r>
      <w:r w:rsidR="009C7C73" w:rsidRPr="00BC3771">
        <w:rPr>
          <w:rFonts w:ascii="Book Antiqua" w:hAnsi="Book Antiqua"/>
          <w:sz w:val="24"/>
          <w:szCs w:val="24"/>
        </w:rPr>
        <w:t>,</w:t>
      </w:r>
      <w:r w:rsidR="00EE4845" w:rsidRPr="00BC3771">
        <w:rPr>
          <w:rFonts w:ascii="Book Antiqua" w:hAnsi="Book Antiqua"/>
          <w:sz w:val="24"/>
          <w:szCs w:val="24"/>
        </w:rPr>
        <w:t xml:space="preserve"> </w:t>
      </w:r>
      <w:r w:rsidR="00FD5AA9" w:rsidRPr="00BC3771">
        <w:rPr>
          <w:rFonts w:ascii="Book Antiqua" w:hAnsi="Book Antiqua"/>
          <w:sz w:val="24"/>
          <w:szCs w:val="24"/>
        </w:rPr>
        <w:t xml:space="preserve">even as </w:t>
      </w:r>
      <w:r w:rsidR="009E7FD5">
        <w:rPr>
          <w:rFonts w:ascii="Book Antiqua" w:hAnsi="Book Antiqua"/>
          <w:sz w:val="24"/>
          <w:szCs w:val="24"/>
        </w:rPr>
        <w:t>that amendment</w:t>
      </w:r>
      <w:r w:rsidR="00EE4845" w:rsidRPr="00BC3771">
        <w:rPr>
          <w:rFonts w:ascii="Book Antiqua" w:hAnsi="Book Antiqua"/>
          <w:sz w:val="24"/>
          <w:szCs w:val="24"/>
        </w:rPr>
        <w:t xml:space="preserve"> </w:t>
      </w:r>
      <w:r w:rsidR="00081ED5" w:rsidRPr="00BC3771">
        <w:rPr>
          <w:rFonts w:ascii="Book Antiqua" w:hAnsi="Book Antiqua"/>
          <w:sz w:val="24"/>
          <w:szCs w:val="24"/>
        </w:rPr>
        <w:t xml:space="preserve">expressly </w:t>
      </w:r>
      <w:r w:rsidR="00EE4845" w:rsidRPr="00BC3771">
        <w:rPr>
          <w:rFonts w:ascii="Book Antiqua" w:hAnsi="Book Antiqua"/>
          <w:sz w:val="24"/>
          <w:szCs w:val="24"/>
        </w:rPr>
        <w:t xml:space="preserve">limits the number of Presidential terms to </w:t>
      </w:r>
      <w:r w:rsidR="00EE4845" w:rsidRPr="009E7FD5">
        <w:rPr>
          <w:rFonts w:ascii="Book Antiqua" w:hAnsi="Book Antiqua"/>
          <w:i/>
          <w:iCs/>
          <w:sz w:val="24"/>
          <w:szCs w:val="24"/>
        </w:rPr>
        <w:t>two</w:t>
      </w:r>
      <w:r w:rsidR="00EE4845" w:rsidRPr="00BC3771">
        <w:rPr>
          <w:rFonts w:ascii="Book Antiqua" w:hAnsi="Book Antiqua"/>
          <w:sz w:val="24"/>
          <w:szCs w:val="24"/>
        </w:rPr>
        <w:t>.</w:t>
      </w:r>
      <w:r w:rsidR="00D52066" w:rsidRPr="00BC3771">
        <w:rPr>
          <w:rFonts w:ascii="Book Antiqua" w:hAnsi="Book Antiqua"/>
          <w:sz w:val="24"/>
          <w:szCs w:val="24"/>
        </w:rPr>
        <w:t xml:space="preserve"> </w:t>
      </w:r>
    </w:p>
    <w:p w14:paraId="11101F1A" w14:textId="23EAB9DD" w:rsidR="00F179AD" w:rsidRPr="00BC3771" w:rsidRDefault="008D66E4" w:rsidP="00764817">
      <w:pPr>
        <w:tabs>
          <w:tab w:val="left" w:pos="7610"/>
        </w:tabs>
        <w:ind w:left="0" w:firstLine="0"/>
        <w:rPr>
          <w:rFonts w:ascii="Book Antiqua" w:hAnsi="Book Antiqua"/>
          <w:sz w:val="24"/>
          <w:szCs w:val="24"/>
        </w:rPr>
      </w:pPr>
      <w:r>
        <w:rPr>
          <w:rFonts w:ascii="Book Antiqua" w:hAnsi="Book Antiqua"/>
          <w:sz w:val="24"/>
          <w:szCs w:val="24"/>
        </w:rPr>
        <w:t>S</w:t>
      </w:r>
      <w:r w:rsidR="006F7599" w:rsidRPr="00BC3771">
        <w:rPr>
          <w:rFonts w:ascii="Book Antiqua" w:hAnsi="Book Antiqua"/>
          <w:sz w:val="24"/>
          <w:szCs w:val="24"/>
        </w:rPr>
        <w:t xml:space="preserve">imply </w:t>
      </w:r>
      <w:r w:rsidR="00172D04">
        <w:rPr>
          <w:rFonts w:ascii="Book Antiqua" w:hAnsi="Book Antiqua"/>
          <w:sz w:val="24"/>
          <w:szCs w:val="24"/>
        </w:rPr>
        <w:t>having</w:t>
      </w:r>
      <w:r w:rsidR="006F7599" w:rsidRPr="00BC3771">
        <w:rPr>
          <w:rFonts w:ascii="Book Antiqua" w:hAnsi="Book Antiqua"/>
          <w:sz w:val="24"/>
          <w:szCs w:val="24"/>
        </w:rPr>
        <w:t xml:space="preserve"> Congress designat</w:t>
      </w:r>
      <w:r w:rsidR="00172D04">
        <w:rPr>
          <w:rFonts w:ascii="Book Antiqua" w:hAnsi="Book Antiqua"/>
          <w:sz w:val="24"/>
          <w:szCs w:val="24"/>
        </w:rPr>
        <w:t>e</w:t>
      </w:r>
      <w:r w:rsidR="006F7599" w:rsidRPr="00BC3771">
        <w:rPr>
          <w:rFonts w:ascii="Book Antiqua" w:hAnsi="Book Antiqua"/>
          <w:sz w:val="24"/>
          <w:szCs w:val="24"/>
        </w:rPr>
        <w:t xml:space="preserve"> February 29</w:t>
      </w:r>
      <w:r w:rsidR="006F7599" w:rsidRPr="00BC3771">
        <w:rPr>
          <w:rFonts w:ascii="Book Antiqua" w:hAnsi="Book Antiqua"/>
          <w:sz w:val="24"/>
          <w:szCs w:val="24"/>
          <w:vertAlign w:val="superscript"/>
        </w:rPr>
        <w:t>th</w:t>
      </w:r>
      <w:r w:rsidR="006F7599" w:rsidRPr="00BC3771">
        <w:rPr>
          <w:rFonts w:ascii="Book Antiqua" w:hAnsi="Book Antiqua"/>
          <w:sz w:val="24"/>
          <w:szCs w:val="24"/>
        </w:rPr>
        <w:t xml:space="preserve"> as the new date for federal elections</w:t>
      </w:r>
      <w:r w:rsidR="00080871" w:rsidRPr="00BC3771">
        <w:rPr>
          <w:rFonts w:ascii="Book Antiqua" w:hAnsi="Book Antiqua"/>
          <w:sz w:val="24"/>
          <w:szCs w:val="24"/>
        </w:rPr>
        <w:t>,</w:t>
      </w:r>
      <w:r w:rsidR="006F7599" w:rsidRPr="00BC3771">
        <w:rPr>
          <w:rFonts w:ascii="Book Antiqua" w:hAnsi="Book Antiqua"/>
          <w:sz w:val="24"/>
          <w:szCs w:val="24"/>
        </w:rPr>
        <w:t xml:space="preserve"> </w:t>
      </w:r>
      <w:r w:rsidR="00081ED5" w:rsidRPr="00BC3771">
        <w:rPr>
          <w:rFonts w:ascii="Book Antiqua" w:hAnsi="Book Antiqua"/>
          <w:sz w:val="24"/>
          <w:szCs w:val="24"/>
        </w:rPr>
        <w:t>th</w:t>
      </w:r>
      <w:r w:rsidR="00D52066" w:rsidRPr="00BC3771">
        <w:rPr>
          <w:rFonts w:ascii="Book Antiqua" w:hAnsi="Book Antiqua"/>
          <w:sz w:val="24"/>
          <w:szCs w:val="24"/>
        </w:rPr>
        <w:t>e</w:t>
      </w:r>
      <w:r w:rsidR="00080871" w:rsidRPr="00BC3771">
        <w:rPr>
          <w:rFonts w:ascii="Book Antiqua" w:hAnsi="Book Antiqua"/>
          <w:sz w:val="24"/>
          <w:szCs w:val="24"/>
        </w:rPr>
        <w:t xml:space="preserve"> current</w:t>
      </w:r>
      <w:r w:rsidR="00D52066" w:rsidRPr="00BC3771">
        <w:rPr>
          <w:rFonts w:ascii="Book Antiqua" w:hAnsi="Book Antiqua"/>
          <w:sz w:val="24"/>
          <w:szCs w:val="24"/>
        </w:rPr>
        <w:t xml:space="preserve"> American President </w:t>
      </w:r>
      <w:r w:rsidR="00731788" w:rsidRPr="00BC3771">
        <w:rPr>
          <w:rFonts w:ascii="Book Antiqua" w:hAnsi="Book Antiqua"/>
          <w:sz w:val="24"/>
          <w:szCs w:val="24"/>
        </w:rPr>
        <w:t>who had won</w:t>
      </w:r>
      <w:r w:rsidR="00D52066" w:rsidRPr="00BC3771">
        <w:rPr>
          <w:rFonts w:ascii="Book Antiqua" w:hAnsi="Book Antiqua"/>
          <w:sz w:val="24"/>
          <w:szCs w:val="24"/>
        </w:rPr>
        <w:t xml:space="preserve"> re-election in 2020 </w:t>
      </w:r>
      <w:r w:rsidR="00F32198" w:rsidRPr="00BC3771">
        <w:rPr>
          <w:rFonts w:ascii="Book Antiqua" w:hAnsi="Book Antiqua"/>
          <w:sz w:val="24"/>
          <w:szCs w:val="24"/>
        </w:rPr>
        <w:t>c</w:t>
      </w:r>
      <w:r w:rsidR="00D52066" w:rsidRPr="00BC3771">
        <w:rPr>
          <w:rFonts w:ascii="Book Antiqua" w:hAnsi="Book Antiqua"/>
          <w:sz w:val="24"/>
          <w:szCs w:val="24"/>
        </w:rPr>
        <w:t>ould serve</w:t>
      </w:r>
      <w:r w:rsidR="00F32198" w:rsidRPr="00BC3771">
        <w:rPr>
          <w:rFonts w:ascii="Book Antiqua" w:hAnsi="Book Antiqua"/>
          <w:sz w:val="24"/>
          <w:szCs w:val="24"/>
        </w:rPr>
        <w:t xml:space="preserve"> </w:t>
      </w:r>
      <w:r w:rsidR="009E7FD5">
        <w:rPr>
          <w:rFonts w:ascii="Book Antiqua" w:hAnsi="Book Antiqua"/>
          <w:sz w:val="24"/>
          <w:szCs w:val="24"/>
        </w:rPr>
        <w:t>that</w:t>
      </w:r>
      <w:r w:rsidR="00C44BAE" w:rsidRPr="00BC3771">
        <w:rPr>
          <w:rFonts w:ascii="Book Antiqua" w:hAnsi="Book Antiqua"/>
          <w:sz w:val="24"/>
          <w:szCs w:val="24"/>
        </w:rPr>
        <w:t xml:space="preserve"> term </w:t>
      </w:r>
      <w:r w:rsidR="00D52066" w:rsidRPr="00BC3771">
        <w:rPr>
          <w:rFonts w:ascii="Book Antiqua" w:hAnsi="Book Antiqua"/>
          <w:sz w:val="24"/>
          <w:szCs w:val="24"/>
        </w:rPr>
        <w:t>until</w:t>
      </w:r>
      <w:r w:rsidR="00081ED5" w:rsidRPr="00BC3771">
        <w:rPr>
          <w:rFonts w:ascii="Book Antiqua" w:hAnsi="Book Antiqua"/>
          <w:sz w:val="24"/>
          <w:szCs w:val="24"/>
        </w:rPr>
        <w:t xml:space="preserve"> noon on</w:t>
      </w:r>
      <w:r w:rsidR="00D52066" w:rsidRPr="00BC3771">
        <w:rPr>
          <w:rFonts w:ascii="Book Antiqua" w:hAnsi="Book Antiqua"/>
          <w:sz w:val="24"/>
          <w:szCs w:val="24"/>
        </w:rPr>
        <w:t xml:space="preserve"> January 20, 2037</w:t>
      </w:r>
      <w:r>
        <w:rPr>
          <w:rFonts w:ascii="Book Antiqua" w:hAnsi="Book Antiqua"/>
          <w:sz w:val="24"/>
          <w:szCs w:val="24"/>
        </w:rPr>
        <w:t xml:space="preserve">, Will asserted. </w:t>
      </w:r>
    </w:p>
    <w:p w14:paraId="56DA16A7" w14:textId="6445EBE9" w:rsidR="00F179AD" w:rsidRPr="00BC3771" w:rsidRDefault="00F179AD" w:rsidP="00764817">
      <w:pPr>
        <w:tabs>
          <w:tab w:val="left" w:pos="7610"/>
        </w:tabs>
        <w:ind w:left="0" w:firstLine="0"/>
        <w:rPr>
          <w:rFonts w:ascii="Book Antiqua" w:hAnsi="Book Antiqua"/>
          <w:sz w:val="24"/>
          <w:szCs w:val="24"/>
        </w:rPr>
      </w:pPr>
      <w:r w:rsidRPr="00BC3771">
        <w:rPr>
          <w:rFonts w:ascii="Book Antiqua" w:hAnsi="Book Antiqua"/>
          <w:sz w:val="24"/>
          <w:szCs w:val="24"/>
        </w:rPr>
        <w:t xml:space="preserve">U.S. Representatives’ </w:t>
      </w:r>
      <w:r w:rsidR="002D5450" w:rsidRPr="00BC3771">
        <w:rPr>
          <w:rFonts w:ascii="Book Antiqua" w:hAnsi="Book Antiqua"/>
          <w:sz w:val="24"/>
          <w:szCs w:val="24"/>
        </w:rPr>
        <w:t>w</w:t>
      </w:r>
      <w:r w:rsidR="00D52066" w:rsidRPr="00BC3771">
        <w:rPr>
          <w:rFonts w:ascii="Book Antiqua" w:hAnsi="Book Antiqua"/>
          <w:sz w:val="24"/>
          <w:szCs w:val="24"/>
        </w:rPr>
        <w:t>ouldn’t face another election until the year 2028</w:t>
      </w:r>
      <w:r w:rsidR="007F0A53" w:rsidRPr="00BC3771">
        <w:rPr>
          <w:rFonts w:ascii="Book Antiqua" w:hAnsi="Book Antiqua"/>
          <w:sz w:val="24"/>
          <w:szCs w:val="24"/>
        </w:rPr>
        <w:t>;</w:t>
      </w:r>
      <w:r w:rsidR="00E334A1" w:rsidRPr="00BC3771">
        <w:rPr>
          <w:rFonts w:ascii="Book Antiqua" w:hAnsi="Book Antiqua"/>
          <w:sz w:val="24"/>
          <w:szCs w:val="24"/>
        </w:rPr>
        <w:t xml:space="preserve"> while t</w:t>
      </w:r>
      <w:r w:rsidR="00D52066" w:rsidRPr="00BC3771">
        <w:rPr>
          <w:rFonts w:ascii="Book Antiqua" w:hAnsi="Book Antiqua"/>
          <w:sz w:val="24"/>
          <w:szCs w:val="24"/>
        </w:rPr>
        <w:t xml:space="preserve">he </w:t>
      </w:r>
      <w:r w:rsidR="00F81895" w:rsidRPr="00BC3771">
        <w:rPr>
          <w:rFonts w:ascii="Book Antiqua" w:hAnsi="Book Antiqua"/>
          <w:sz w:val="24"/>
          <w:szCs w:val="24"/>
        </w:rPr>
        <w:t xml:space="preserve">class of U.S. </w:t>
      </w:r>
      <w:r w:rsidR="00D52066" w:rsidRPr="00BC3771">
        <w:rPr>
          <w:rFonts w:ascii="Book Antiqua" w:hAnsi="Book Antiqua"/>
          <w:sz w:val="24"/>
          <w:szCs w:val="24"/>
        </w:rPr>
        <w:t>Senators who had won election or re-election in 2020 wouldn’t face another election until 2044.</w:t>
      </w:r>
    </w:p>
    <w:p w14:paraId="45987AA2" w14:textId="4BB890D2" w:rsidR="00364043" w:rsidRPr="00BC3771" w:rsidRDefault="00D62178" w:rsidP="00764817">
      <w:pPr>
        <w:tabs>
          <w:tab w:val="left" w:pos="7610"/>
        </w:tabs>
        <w:ind w:left="0" w:firstLine="0"/>
        <w:rPr>
          <w:rFonts w:ascii="Book Antiqua" w:hAnsi="Book Antiqua"/>
          <w:sz w:val="24"/>
          <w:szCs w:val="24"/>
        </w:rPr>
      </w:pPr>
      <w:r w:rsidRPr="00BC3771">
        <w:rPr>
          <w:rFonts w:ascii="Book Antiqua" w:hAnsi="Book Antiqua"/>
          <w:sz w:val="24"/>
          <w:szCs w:val="24"/>
        </w:rPr>
        <w:t>Setting</w:t>
      </w:r>
      <w:r w:rsidR="00364043" w:rsidRPr="00BC3771">
        <w:rPr>
          <w:rFonts w:ascii="Book Antiqua" w:hAnsi="Book Antiqua"/>
          <w:sz w:val="24"/>
          <w:szCs w:val="24"/>
        </w:rPr>
        <w:t xml:space="preserve"> the paper aside</w:t>
      </w:r>
      <w:r w:rsidRPr="00BC3771">
        <w:rPr>
          <w:rFonts w:ascii="Book Antiqua" w:hAnsi="Book Antiqua"/>
          <w:sz w:val="24"/>
          <w:szCs w:val="24"/>
        </w:rPr>
        <w:t xml:space="preserve">, Nancy </w:t>
      </w:r>
      <w:r w:rsidR="00364043" w:rsidRPr="00BC3771">
        <w:rPr>
          <w:rFonts w:ascii="Book Antiqua" w:hAnsi="Book Antiqua"/>
          <w:sz w:val="24"/>
          <w:szCs w:val="24"/>
        </w:rPr>
        <w:t>leaned back</w:t>
      </w:r>
      <w:r w:rsidR="005B0BF8" w:rsidRPr="00BC3771">
        <w:rPr>
          <w:rFonts w:ascii="Book Antiqua" w:hAnsi="Book Antiqua"/>
          <w:sz w:val="24"/>
          <w:szCs w:val="24"/>
        </w:rPr>
        <w:t xml:space="preserve"> in her </w:t>
      </w:r>
      <w:r w:rsidR="008D66E4">
        <w:rPr>
          <w:rFonts w:ascii="Book Antiqua" w:hAnsi="Book Antiqua"/>
          <w:sz w:val="24"/>
          <w:szCs w:val="24"/>
        </w:rPr>
        <w:t>recliner</w:t>
      </w:r>
      <w:r w:rsidR="00731788" w:rsidRPr="00BC3771">
        <w:rPr>
          <w:rFonts w:ascii="Book Antiqua" w:hAnsi="Book Antiqua"/>
          <w:sz w:val="24"/>
          <w:szCs w:val="24"/>
        </w:rPr>
        <w:t xml:space="preserve">. She </w:t>
      </w:r>
      <w:r w:rsidRPr="00BC3771">
        <w:rPr>
          <w:rFonts w:ascii="Book Antiqua" w:hAnsi="Book Antiqua"/>
          <w:sz w:val="24"/>
          <w:szCs w:val="24"/>
        </w:rPr>
        <w:t>stared</w:t>
      </w:r>
      <w:r w:rsidR="00731788" w:rsidRPr="00BC3771">
        <w:rPr>
          <w:rFonts w:ascii="Book Antiqua" w:hAnsi="Book Antiqua"/>
          <w:sz w:val="24"/>
          <w:szCs w:val="24"/>
        </w:rPr>
        <w:t xml:space="preserve"> off to the f</w:t>
      </w:r>
      <w:r w:rsidR="00AD56E0" w:rsidRPr="00BC3771">
        <w:rPr>
          <w:rFonts w:ascii="Book Antiqua" w:hAnsi="Book Antiqua"/>
          <w:sz w:val="24"/>
          <w:szCs w:val="24"/>
        </w:rPr>
        <w:t>a</w:t>
      </w:r>
      <w:r w:rsidR="00731788" w:rsidRPr="00BC3771">
        <w:rPr>
          <w:rFonts w:ascii="Book Antiqua" w:hAnsi="Book Antiqua"/>
          <w:sz w:val="24"/>
          <w:szCs w:val="24"/>
        </w:rPr>
        <w:t>rthest corner of her living room</w:t>
      </w:r>
      <w:r w:rsidRPr="00BC3771">
        <w:rPr>
          <w:rFonts w:ascii="Book Antiqua" w:hAnsi="Book Antiqua"/>
          <w:sz w:val="24"/>
          <w:szCs w:val="24"/>
        </w:rPr>
        <w:t xml:space="preserve"> without </w:t>
      </w:r>
      <w:r w:rsidR="00731788" w:rsidRPr="00BC3771">
        <w:rPr>
          <w:rFonts w:ascii="Book Antiqua" w:hAnsi="Book Antiqua"/>
          <w:sz w:val="24"/>
          <w:szCs w:val="24"/>
        </w:rPr>
        <w:t>focusing on anything</w:t>
      </w:r>
      <w:r w:rsidR="00AD56E0" w:rsidRPr="00BC3771">
        <w:rPr>
          <w:rFonts w:ascii="Book Antiqua" w:hAnsi="Book Antiqua"/>
          <w:sz w:val="24"/>
          <w:szCs w:val="24"/>
        </w:rPr>
        <w:t>.</w:t>
      </w:r>
      <w:r w:rsidRPr="00BC3771">
        <w:rPr>
          <w:rFonts w:ascii="Book Antiqua" w:hAnsi="Book Antiqua"/>
          <w:sz w:val="24"/>
          <w:szCs w:val="24"/>
        </w:rPr>
        <w:t xml:space="preserve"> Her </w:t>
      </w:r>
      <w:r w:rsidR="00731788" w:rsidRPr="00BC3771">
        <w:rPr>
          <w:rFonts w:ascii="Book Antiqua" w:hAnsi="Book Antiqua"/>
          <w:sz w:val="24"/>
          <w:szCs w:val="24"/>
        </w:rPr>
        <w:t xml:space="preserve">mind </w:t>
      </w:r>
      <w:r w:rsidR="008D66E4">
        <w:rPr>
          <w:rFonts w:ascii="Book Antiqua" w:hAnsi="Book Antiqua"/>
          <w:sz w:val="24"/>
          <w:szCs w:val="24"/>
        </w:rPr>
        <w:t xml:space="preserve">was </w:t>
      </w:r>
      <w:r w:rsidR="00AD56E0" w:rsidRPr="00BC3771">
        <w:rPr>
          <w:rFonts w:ascii="Book Antiqua" w:hAnsi="Book Antiqua"/>
          <w:sz w:val="24"/>
          <w:szCs w:val="24"/>
        </w:rPr>
        <w:t>consider</w:t>
      </w:r>
      <w:r w:rsidR="008D66E4">
        <w:rPr>
          <w:rFonts w:ascii="Book Antiqua" w:hAnsi="Book Antiqua"/>
          <w:sz w:val="24"/>
          <w:szCs w:val="24"/>
        </w:rPr>
        <w:t>ing</w:t>
      </w:r>
      <w:r w:rsidR="00AD56E0" w:rsidRPr="00BC3771">
        <w:rPr>
          <w:rFonts w:ascii="Book Antiqua" w:hAnsi="Book Antiqua"/>
          <w:sz w:val="24"/>
          <w:szCs w:val="24"/>
        </w:rPr>
        <w:t xml:space="preserve"> </w:t>
      </w:r>
      <w:r w:rsidR="00364043" w:rsidRPr="00BC3771">
        <w:rPr>
          <w:rFonts w:ascii="Book Antiqua" w:hAnsi="Book Antiqua"/>
          <w:sz w:val="24"/>
          <w:szCs w:val="24"/>
        </w:rPr>
        <w:t xml:space="preserve">the </w:t>
      </w:r>
      <w:r w:rsidR="00F32198" w:rsidRPr="00BC3771">
        <w:rPr>
          <w:rFonts w:ascii="Book Antiqua" w:hAnsi="Book Antiqua"/>
          <w:sz w:val="24"/>
          <w:szCs w:val="24"/>
        </w:rPr>
        <w:t>earth-shattering</w:t>
      </w:r>
      <w:r w:rsidR="00364043" w:rsidRPr="00BC3771">
        <w:rPr>
          <w:rFonts w:ascii="Book Antiqua" w:hAnsi="Book Antiqua"/>
          <w:sz w:val="24"/>
          <w:szCs w:val="24"/>
        </w:rPr>
        <w:t xml:space="preserve"> ramifications of </w:t>
      </w:r>
      <w:r w:rsidR="00AD56E0" w:rsidRPr="00BC3771">
        <w:rPr>
          <w:rFonts w:ascii="Book Antiqua" w:hAnsi="Book Antiqua"/>
          <w:sz w:val="24"/>
          <w:szCs w:val="24"/>
        </w:rPr>
        <w:t xml:space="preserve">Will’s </w:t>
      </w:r>
      <w:r w:rsidR="00364043" w:rsidRPr="00BC3771">
        <w:rPr>
          <w:rFonts w:ascii="Book Antiqua" w:hAnsi="Book Antiqua"/>
          <w:sz w:val="24"/>
          <w:szCs w:val="24"/>
        </w:rPr>
        <w:t>strategy.</w:t>
      </w:r>
      <w:r w:rsidR="0066617B" w:rsidRPr="00BC3771">
        <w:rPr>
          <w:rFonts w:ascii="Book Antiqua" w:hAnsi="Book Antiqua"/>
          <w:sz w:val="24"/>
          <w:szCs w:val="24"/>
        </w:rPr>
        <w:t xml:space="preserve"> </w:t>
      </w:r>
      <w:r w:rsidR="008D66E4">
        <w:rPr>
          <w:rFonts w:ascii="Book Antiqua" w:hAnsi="Book Antiqua"/>
          <w:sz w:val="24"/>
          <w:szCs w:val="24"/>
        </w:rPr>
        <w:t xml:space="preserve">Having </w:t>
      </w:r>
      <w:r w:rsidRPr="00BC3771">
        <w:rPr>
          <w:rFonts w:ascii="Book Antiqua" w:hAnsi="Book Antiqua"/>
          <w:sz w:val="24"/>
          <w:szCs w:val="24"/>
        </w:rPr>
        <w:lastRenderedPageBreak/>
        <w:t xml:space="preserve">difficulty </w:t>
      </w:r>
      <w:r w:rsidR="0066617B" w:rsidRPr="00BC3771">
        <w:rPr>
          <w:rFonts w:ascii="Book Antiqua" w:hAnsi="Book Antiqua"/>
          <w:sz w:val="24"/>
          <w:szCs w:val="24"/>
        </w:rPr>
        <w:t>believ</w:t>
      </w:r>
      <w:r w:rsidRPr="00BC3771">
        <w:rPr>
          <w:rFonts w:ascii="Book Antiqua" w:hAnsi="Book Antiqua"/>
          <w:sz w:val="24"/>
          <w:szCs w:val="24"/>
        </w:rPr>
        <w:t xml:space="preserve">ing the words she had just </w:t>
      </w:r>
      <w:r w:rsidR="00340185" w:rsidRPr="00BC3771">
        <w:rPr>
          <w:rFonts w:ascii="Book Antiqua" w:hAnsi="Book Antiqua"/>
          <w:sz w:val="24"/>
          <w:szCs w:val="24"/>
        </w:rPr>
        <w:t>read,</w:t>
      </w:r>
      <w:r w:rsidRPr="00BC3771">
        <w:rPr>
          <w:rFonts w:ascii="Book Antiqua" w:hAnsi="Book Antiqua"/>
          <w:sz w:val="24"/>
          <w:szCs w:val="24"/>
        </w:rPr>
        <w:t xml:space="preserve"> </w:t>
      </w:r>
      <w:r w:rsidR="008D66E4">
        <w:rPr>
          <w:rFonts w:ascii="Book Antiqua" w:hAnsi="Book Antiqua"/>
          <w:sz w:val="24"/>
          <w:szCs w:val="24"/>
        </w:rPr>
        <w:t xml:space="preserve">Nancy could not stop </w:t>
      </w:r>
      <w:r w:rsidR="009C7C73" w:rsidRPr="00BC3771">
        <w:rPr>
          <w:rFonts w:ascii="Book Antiqua" w:hAnsi="Book Antiqua"/>
          <w:sz w:val="24"/>
          <w:szCs w:val="24"/>
        </w:rPr>
        <w:t>doubt</w:t>
      </w:r>
      <w:r w:rsidR="008D66E4">
        <w:rPr>
          <w:rFonts w:ascii="Book Antiqua" w:hAnsi="Book Antiqua"/>
          <w:sz w:val="24"/>
          <w:szCs w:val="24"/>
        </w:rPr>
        <w:t>ing</w:t>
      </w:r>
      <w:r w:rsidR="009C7C73" w:rsidRPr="00BC3771">
        <w:rPr>
          <w:rFonts w:ascii="Book Antiqua" w:hAnsi="Book Antiqua"/>
          <w:sz w:val="24"/>
          <w:szCs w:val="24"/>
        </w:rPr>
        <w:t xml:space="preserve"> the conclusions</w:t>
      </w:r>
      <w:r w:rsidRPr="00BC3771">
        <w:rPr>
          <w:rFonts w:ascii="Book Antiqua" w:hAnsi="Book Antiqua"/>
          <w:sz w:val="24"/>
          <w:szCs w:val="24"/>
        </w:rPr>
        <w:t xml:space="preserve"> </w:t>
      </w:r>
      <w:r w:rsidR="00D52066" w:rsidRPr="00BC3771">
        <w:rPr>
          <w:rFonts w:ascii="Book Antiqua" w:hAnsi="Book Antiqua"/>
          <w:sz w:val="24"/>
          <w:szCs w:val="24"/>
        </w:rPr>
        <w:t>form</w:t>
      </w:r>
      <w:r w:rsidR="00E74827" w:rsidRPr="00BC3771">
        <w:rPr>
          <w:rFonts w:ascii="Book Antiqua" w:hAnsi="Book Antiqua"/>
          <w:sz w:val="24"/>
          <w:szCs w:val="24"/>
        </w:rPr>
        <w:t>ing</w:t>
      </w:r>
      <w:r w:rsidR="00052282" w:rsidRPr="00BC3771">
        <w:rPr>
          <w:rFonts w:ascii="Book Antiqua" w:hAnsi="Book Antiqua"/>
          <w:sz w:val="24"/>
          <w:szCs w:val="24"/>
        </w:rPr>
        <w:t xml:space="preserve"> </w:t>
      </w:r>
      <w:r w:rsidRPr="00BC3771">
        <w:rPr>
          <w:rFonts w:ascii="Book Antiqua" w:hAnsi="Book Antiqua"/>
          <w:sz w:val="24"/>
          <w:szCs w:val="24"/>
        </w:rPr>
        <w:t>with</w:t>
      </w:r>
      <w:r w:rsidR="00052282" w:rsidRPr="00BC3771">
        <w:rPr>
          <w:rFonts w:ascii="Book Antiqua" w:hAnsi="Book Antiqua"/>
          <w:sz w:val="24"/>
          <w:szCs w:val="24"/>
        </w:rPr>
        <w:t>in her mind.</w:t>
      </w:r>
      <w:r w:rsidR="00D52066" w:rsidRPr="00BC3771">
        <w:rPr>
          <w:rFonts w:ascii="Book Antiqua" w:hAnsi="Book Antiqua"/>
          <w:sz w:val="24"/>
          <w:szCs w:val="24"/>
        </w:rPr>
        <w:t xml:space="preserve"> </w:t>
      </w:r>
      <w:r w:rsidR="00F32198" w:rsidRPr="00BC3771">
        <w:rPr>
          <w:rFonts w:ascii="Book Antiqua" w:hAnsi="Book Antiqua"/>
          <w:sz w:val="24"/>
          <w:szCs w:val="24"/>
        </w:rPr>
        <w:t>Soon</w:t>
      </w:r>
      <w:r w:rsidR="00B3196C" w:rsidRPr="00BC3771">
        <w:rPr>
          <w:rFonts w:ascii="Book Antiqua" w:hAnsi="Book Antiqua"/>
          <w:sz w:val="24"/>
          <w:szCs w:val="24"/>
        </w:rPr>
        <w:t>,</w:t>
      </w:r>
      <w:r w:rsidR="002D5450" w:rsidRPr="00BC3771">
        <w:rPr>
          <w:rFonts w:ascii="Book Antiqua" w:hAnsi="Book Antiqua"/>
          <w:sz w:val="24"/>
          <w:szCs w:val="24"/>
        </w:rPr>
        <w:t xml:space="preserve"> s</w:t>
      </w:r>
      <w:r w:rsidR="00D52066" w:rsidRPr="00BC3771">
        <w:rPr>
          <w:rFonts w:ascii="Book Antiqua" w:hAnsi="Book Antiqua"/>
          <w:sz w:val="24"/>
          <w:szCs w:val="24"/>
        </w:rPr>
        <w:t xml:space="preserve">he had far more questions than </w:t>
      </w:r>
      <w:r w:rsidR="00FE53F8" w:rsidRPr="00BC3771">
        <w:rPr>
          <w:rFonts w:ascii="Book Antiqua" w:hAnsi="Book Antiqua"/>
          <w:sz w:val="24"/>
          <w:szCs w:val="24"/>
        </w:rPr>
        <w:t>answers</w:t>
      </w:r>
      <w:r w:rsidR="00D52066" w:rsidRPr="00BC3771">
        <w:rPr>
          <w:rFonts w:ascii="Book Antiqua" w:hAnsi="Book Antiqua"/>
          <w:sz w:val="24"/>
          <w:szCs w:val="24"/>
        </w:rPr>
        <w:t>.</w:t>
      </w:r>
    </w:p>
    <w:p w14:paraId="2A992A97" w14:textId="28574A84" w:rsidR="00B3196C" w:rsidRPr="00BC3771" w:rsidRDefault="00D52066"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Nancy </w:t>
      </w:r>
      <w:r w:rsidR="00FA77C1" w:rsidRPr="00BC3771">
        <w:rPr>
          <w:rFonts w:ascii="Book Antiqua" w:hAnsi="Book Antiqua"/>
          <w:sz w:val="24"/>
          <w:szCs w:val="24"/>
        </w:rPr>
        <w:t>underst</w:t>
      </w:r>
      <w:r w:rsidR="00FA77C1">
        <w:rPr>
          <w:rFonts w:ascii="Book Antiqua" w:hAnsi="Book Antiqua"/>
          <w:sz w:val="24"/>
          <w:szCs w:val="24"/>
        </w:rPr>
        <w:t>oo</w:t>
      </w:r>
      <w:r w:rsidR="00FA77C1" w:rsidRPr="00BC3771">
        <w:rPr>
          <w:rFonts w:ascii="Book Antiqua" w:hAnsi="Book Antiqua"/>
          <w:sz w:val="24"/>
          <w:szCs w:val="24"/>
        </w:rPr>
        <w:t>d full well what the Constitution had always meant by “Years,” kn</w:t>
      </w:r>
      <w:r w:rsidR="00FA77C1">
        <w:rPr>
          <w:rFonts w:ascii="Book Antiqua" w:hAnsi="Book Antiqua"/>
          <w:sz w:val="24"/>
          <w:szCs w:val="24"/>
        </w:rPr>
        <w:t>o</w:t>
      </w:r>
      <w:r w:rsidR="00FA77C1" w:rsidRPr="00BC3771">
        <w:rPr>
          <w:rFonts w:ascii="Book Antiqua" w:hAnsi="Book Antiqua"/>
          <w:sz w:val="24"/>
          <w:szCs w:val="24"/>
        </w:rPr>
        <w:t>w</w:t>
      </w:r>
      <w:r w:rsidR="00FA77C1">
        <w:rPr>
          <w:rFonts w:ascii="Book Antiqua" w:hAnsi="Book Antiqua"/>
          <w:sz w:val="24"/>
          <w:szCs w:val="24"/>
        </w:rPr>
        <w:t>ing deep</w:t>
      </w:r>
      <w:r w:rsidR="00FA77C1" w:rsidRPr="00BC3771">
        <w:rPr>
          <w:rFonts w:ascii="Book Antiqua" w:hAnsi="Book Antiqua"/>
          <w:sz w:val="24"/>
          <w:szCs w:val="24"/>
        </w:rPr>
        <w:t xml:space="preserve"> in her gut </w:t>
      </w:r>
      <w:r w:rsidR="00FA77C1">
        <w:rPr>
          <w:rFonts w:ascii="Book Antiqua" w:hAnsi="Book Antiqua"/>
          <w:sz w:val="24"/>
          <w:szCs w:val="24"/>
        </w:rPr>
        <w:t xml:space="preserve">that </w:t>
      </w:r>
      <w:r w:rsidR="00FA77C1" w:rsidRPr="00BC3771">
        <w:rPr>
          <w:rFonts w:ascii="Book Antiqua" w:hAnsi="Book Antiqua"/>
          <w:sz w:val="24"/>
          <w:szCs w:val="24"/>
        </w:rPr>
        <w:t xml:space="preserve">its meaning should not be </w:t>
      </w:r>
      <w:r w:rsidR="00172D04">
        <w:rPr>
          <w:rFonts w:ascii="Book Antiqua" w:hAnsi="Book Antiqua"/>
          <w:sz w:val="24"/>
          <w:szCs w:val="24"/>
        </w:rPr>
        <w:t>as</w:t>
      </w:r>
      <w:r w:rsidR="00FA77C1" w:rsidRPr="00BC3771">
        <w:rPr>
          <w:rFonts w:ascii="Book Antiqua" w:hAnsi="Book Antiqua"/>
          <w:sz w:val="24"/>
          <w:szCs w:val="24"/>
        </w:rPr>
        <w:t xml:space="preserve"> easily changed as the Hartline paper indicated</w:t>
      </w:r>
      <w:r w:rsidR="00FA77C1">
        <w:rPr>
          <w:rFonts w:ascii="Book Antiqua" w:hAnsi="Book Antiqua"/>
          <w:sz w:val="24"/>
          <w:szCs w:val="24"/>
        </w:rPr>
        <w:t xml:space="preserve">. Yet, she also knew that </w:t>
      </w:r>
      <w:r w:rsidRPr="00BC3771">
        <w:rPr>
          <w:rFonts w:ascii="Book Antiqua" w:hAnsi="Book Antiqua"/>
          <w:sz w:val="24"/>
          <w:szCs w:val="24"/>
        </w:rPr>
        <w:t>if</w:t>
      </w:r>
      <w:r w:rsidR="00364043" w:rsidRPr="00BC3771">
        <w:rPr>
          <w:rFonts w:ascii="Book Antiqua" w:hAnsi="Book Antiqua"/>
          <w:sz w:val="24"/>
          <w:szCs w:val="24"/>
        </w:rPr>
        <w:t xml:space="preserve"> </w:t>
      </w:r>
      <w:r w:rsidR="002D5450" w:rsidRPr="00BC3771">
        <w:rPr>
          <w:rFonts w:ascii="Book Antiqua" w:hAnsi="Book Antiqua"/>
          <w:sz w:val="24"/>
          <w:szCs w:val="24"/>
        </w:rPr>
        <w:t>Congress or the</w:t>
      </w:r>
      <w:r w:rsidR="00364043" w:rsidRPr="00BC3771">
        <w:rPr>
          <w:rFonts w:ascii="Book Antiqua" w:hAnsi="Book Antiqua"/>
          <w:sz w:val="24"/>
          <w:szCs w:val="24"/>
        </w:rPr>
        <w:t xml:space="preserve"> Supreme Court could change the meaning of old words and phrases </w:t>
      </w:r>
      <w:r w:rsidR="005B0BF8" w:rsidRPr="00BC3771">
        <w:rPr>
          <w:rFonts w:ascii="Book Antiqua" w:hAnsi="Book Antiqua"/>
          <w:sz w:val="24"/>
          <w:szCs w:val="24"/>
        </w:rPr>
        <w:t>found in</w:t>
      </w:r>
      <w:r w:rsidR="00364043" w:rsidRPr="00BC3771">
        <w:rPr>
          <w:rFonts w:ascii="Book Antiqua" w:hAnsi="Book Antiqua"/>
          <w:sz w:val="24"/>
          <w:szCs w:val="24"/>
        </w:rPr>
        <w:t xml:space="preserve"> the Constitution</w:t>
      </w:r>
      <w:r w:rsidR="005B0BF8" w:rsidRPr="00BC3771">
        <w:rPr>
          <w:rFonts w:ascii="Book Antiqua" w:hAnsi="Book Antiqua"/>
          <w:sz w:val="24"/>
          <w:szCs w:val="24"/>
        </w:rPr>
        <w:t>,</w:t>
      </w:r>
      <w:r w:rsidR="00364043" w:rsidRPr="00BC3771">
        <w:rPr>
          <w:rFonts w:ascii="Book Antiqua" w:hAnsi="Book Antiqua"/>
          <w:sz w:val="24"/>
          <w:szCs w:val="24"/>
        </w:rPr>
        <w:t xml:space="preserve"> as </w:t>
      </w:r>
      <w:r w:rsidR="002D5450" w:rsidRPr="00BC3771">
        <w:rPr>
          <w:rFonts w:ascii="Book Antiqua" w:hAnsi="Book Antiqua"/>
          <w:sz w:val="24"/>
          <w:szCs w:val="24"/>
        </w:rPr>
        <w:t>they</w:t>
      </w:r>
      <w:r w:rsidR="00364043" w:rsidRPr="00BC3771">
        <w:rPr>
          <w:rFonts w:ascii="Book Antiqua" w:hAnsi="Book Antiqua"/>
          <w:sz w:val="24"/>
          <w:szCs w:val="24"/>
        </w:rPr>
        <w:t xml:space="preserve"> had for well over 200 years, </w:t>
      </w:r>
      <w:r w:rsidR="00A121FB" w:rsidRPr="00BC3771">
        <w:rPr>
          <w:rFonts w:ascii="Book Antiqua" w:hAnsi="Book Antiqua"/>
          <w:sz w:val="24"/>
          <w:szCs w:val="24"/>
        </w:rPr>
        <w:t xml:space="preserve">then </w:t>
      </w:r>
      <w:r w:rsidR="00364043" w:rsidRPr="00BC3771">
        <w:rPr>
          <w:rFonts w:ascii="Book Antiqua" w:hAnsi="Book Antiqua"/>
          <w:sz w:val="24"/>
          <w:szCs w:val="24"/>
        </w:rPr>
        <w:t xml:space="preserve">“Years” </w:t>
      </w:r>
      <w:r w:rsidR="008D66E4">
        <w:rPr>
          <w:rFonts w:ascii="Book Antiqua" w:hAnsi="Book Antiqua"/>
          <w:sz w:val="24"/>
          <w:szCs w:val="24"/>
        </w:rPr>
        <w:t>sh</w:t>
      </w:r>
      <w:r w:rsidR="00364043" w:rsidRPr="00BC3771">
        <w:rPr>
          <w:rFonts w:ascii="Book Antiqua" w:hAnsi="Book Antiqua"/>
          <w:sz w:val="24"/>
          <w:szCs w:val="24"/>
        </w:rPr>
        <w:t>ould not</w:t>
      </w:r>
      <w:r w:rsidR="00FB13AE" w:rsidRPr="00BC3771">
        <w:rPr>
          <w:rFonts w:ascii="Book Antiqua" w:hAnsi="Book Antiqua"/>
          <w:sz w:val="24"/>
          <w:szCs w:val="24"/>
        </w:rPr>
        <w:t xml:space="preserve"> </w:t>
      </w:r>
      <w:r w:rsidR="00172D04">
        <w:rPr>
          <w:rFonts w:ascii="Book Antiqua" w:hAnsi="Book Antiqua"/>
          <w:sz w:val="24"/>
          <w:szCs w:val="24"/>
        </w:rPr>
        <w:t>be</w:t>
      </w:r>
      <w:r w:rsidR="00FA77C1">
        <w:rPr>
          <w:rFonts w:ascii="Book Antiqua" w:hAnsi="Book Antiqua"/>
          <w:sz w:val="24"/>
          <w:szCs w:val="24"/>
        </w:rPr>
        <w:t xml:space="preserve"> </w:t>
      </w:r>
      <w:r w:rsidR="003B78B7" w:rsidRPr="00BC3771">
        <w:rPr>
          <w:rFonts w:ascii="Book Antiqua" w:hAnsi="Book Antiqua"/>
          <w:sz w:val="24"/>
          <w:szCs w:val="24"/>
        </w:rPr>
        <w:t>specially</w:t>
      </w:r>
      <w:r w:rsidR="00364043" w:rsidRPr="00BC3771">
        <w:rPr>
          <w:rFonts w:ascii="Book Antiqua" w:hAnsi="Book Antiqua"/>
          <w:sz w:val="24"/>
          <w:szCs w:val="24"/>
        </w:rPr>
        <w:t xml:space="preserve"> exempt</w:t>
      </w:r>
      <w:r w:rsidR="00FC6898" w:rsidRPr="00BC3771">
        <w:rPr>
          <w:rFonts w:ascii="Book Antiqua" w:hAnsi="Book Antiqua"/>
          <w:sz w:val="24"/>
          <w:szCs w:val="24"/>
        </w:rPr>
        <w:t>ed</w:t>
      </w:r>
      <w:r w:rsidR="00172D04">
        <w:rPr>
          <w:rFonts w:ascii="Book Antiqua" w:hAnsi="Book Antiqua"/>
          <w:sz w:val="24"/>
          <w:szCs w:val="24"/>
        </w:rPr>
        <w:t xml:space="preserve"> from the same treatment.</w:t>
      </w:r>
    </w:p>
    <w:p w14:paraId="46641970" w14:textId="77777777" w:rsidR="008D66E4" w:rsidRDefault="00866B6B" w:rsidP="00C47BD3">
      <w:pPr>
        <w:tabs>
          <w:tab w:val="left" w:pos="7610"/>
        </w:tabs>
        <w:ind w:left="0" w:firstLine="0"/>
        <w:rPr>
          <w:rFonts w:ascii="Book Antiqua" w:hAnsi="Book Antiqua"/>
          <w:sz w:val="24"/>
          <w:szCs w:val="24"/>
        </w:rPr>
      </w:pPr>
      <w:r>
        <w:rPr>
          <w:rFonts w:ascii="Book Antiqua" w:hAnsi="Book Antiqua"/>
          <w:sz w:val="24"/>
          <w:szCs w:val="24"/>
        </w:rPr>
        <w:t>Nancy</w:t>
      </w:r>
      <w:r w:rsidR="00D62178" w:rsidRPr="00BC3771">
        <w:rPr>
          <w:rFonts w:ascii="Book Antiqua" w:hAnsi="Book Antiqua"/>
          <w:sz w:val="24"/>
          <w:szCs w:val="24"/>
        </w:rPr>
        <w:t xml:space="preserve"> kept </w:t>
      </w:r>
      <w:r w:rsidR="00972FF3" w:rsidRPr="00BC3771">
        <w:rPr>
          <w:rFonts w:ascii="Book Antiqua" w:hAnsi="Book Antiqua"/>
          <w:sz w:val="24"/>
          <w:szCs w:val="24"/>
        </w:rPr>
        <w:t xml:space="preserve">returning </w:t>
      </w:r>
      <w:r w:rsidR="00D62178" w:rsidRPr="00BC3771">
        <w:rPr>
          <w:rFonts w:ascii="Book Antiqua" w:hAnsi="Book Antiqua"/>
          <w:sz w:val="24"/>
          <w:szCs w:val="24"/>
        </w:rPr>
        <w:t xml:space="preserve">to </w:t>
      </w:r>
      <w:r w:rsidR="00972FF3" w:rsidRPr="00BC3771">
        <w:rPr>
          <w:rFonts w:ascii="Book Antiqua" w:hAnsi="Book Antiqua"/>
          <w:sz w:val="24"/>
          <w:szCs w:val="24"/>
        </w:rPr>
        <w:t>a</w:t>
      </w:r>
      <w:r w:rsidR="00D62178" w:rsidRPr="00BC3771">
        <w:rPr>
          <w:rFonts w:ascii="Book Antiqua" w:hAnsi="Book Antiqua"/>
          <w:sz w:val="24"/>
          <w:szCs w:val="24"/>
        </w:rPr>
        <w:t xml:space="preserve"> </w:t>
      </w:r>
      <w:r w:rsidR="00C34895" w:rsidRPr="00BC3771">
        <w:rPr>
          <w:rFonts w:ascii="Book Antiqua" w:hAnsi="Book Antiqua"/>
          <w:sz w:val="24"/>
          <w:szCs w:val="24"/>
        </w:rPr>
        <w:t>fundamental sticking point</w:t>
      </w:r>
      <w:r w:rsidR="006A2D54">
        <w:rPr>
          <w:rFonts w:ascii="Book Antiqua" w:hAnsi="Book Antiqua"/>
          <w:sz w:val="24"/>
          <w:szCs w:val="24"/>
        </w:rPr>
        <w:t xml:space="preserve"> — </w:t>
      </w:r>
      <w:r w:rsidR="00AD2BDF" w:rsidRPr="00BC3771">
        <w:rPr>
          <w:rFonts w:ascii="Book Antiqua" w:hAnsi="Book Antiqua"/>
          <w:sz w:val="24"/>
          <w:szCs w:val="24"/>
        </w:rPr>
        <w:t xml:space="preserve">how could the Court </w:t>
      </w:r>
      <w:r w:rsidR="00D52066" w:rsidRPr="00BC3771">
        <w:rPr>
          <w:rFonts w:ascii="Book Antiqua" w:hAnsi="Book Antiqua"/>
          <w:sz w:val="24"/>
          <w:szCs w:val="24"/>
        </w:rPr>
        <w:t>determine a new meaning for “necessary and proper” but not for “Year?”</w:t>
      </w:r>
    </w:p>
    <w:p w14:paraId="5570D0CE" w14:textId="2734D582" w:rsidR="00B14BAD" w:rsidRPr="00BC3771" w:rsidRDefault="00D62178"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Was it simply </w:t>
      </w:r>
      <w:r w:rsidR="00D52066" w:rsidRPr="00BC3771">
        <w:rPr>
          <w:rFonts w:ascii="Book Antiqua" w:hAnsi="Book Antiqua"/>
          <w:sz w:val="24"/>
          <w:szCs w:val="24"/>
        </w:rPr>
        <w:t xml:space="preserve">her </w:t>
      </w:r>
      <w:r w:rsidR="00340185" w:rsidRPr="00BC3771">
        <w:rPr>
          <w:rFonts w:ascii="Book Antiqua" w:hAnsi="Book Antiqua"/>
          <w:sz w:val="24"/>
          <w:szCs w:val="24"/>
        </w:rPr>
        <w:t>ready familiarity</w:t>
      </w:r>
      <w:r w:rsidR="00D52066" w:rsidRPr="00BC3771">
        <w:rPr>
          <w:rFonts w:ascii="Book Antiqua" w:hAnsi="Book Antiqua"/>
          <w:sz w:val="24"/>
          <w:szCs w:val="24"/>
        </w:rPr>
        <w:t xml:space="preserve"> of </w:t>
      </w:r>
      <w:r w:rsidR="00F90452" w:rsidRPr="00BC3771">
        <w:rPr>
          <w:rFonts w:ascii="Book Antiqua" w:hAnsi="Book Antiqua"/>
          <w:sz w:val="24"/>
          <w:szCs w:val="24"/>
        </w:rPr>
        <w:t>one</w:t>
      </w:r>
      <w:r w:rsidR="00D52066" w:rsidRPr="00BC3771">
        <w:rPr>
          <w:rFonts w:ascii="Book Antiqua" w:hAnsi="Book Antiqua"/>
          <w:sz w:val="24"/>
          <w:szCs w:val="24"/>
        </w:rPr>
        <w:t xml:space="preserve"> </w:t>
      </w:r>
      <w:r w:rsidR="008D66E4">
        <w:rPr>
          <w:rFonts w:ascii="Book Antiqua" w:hAnsi="Book Antiqua"/>
          <w:sz w:val="24"/>
          <w:szCs w:val="24"/>
        </w:rPr>
        <w:t xml:space="preserve">word or phrase </w:t>
      </w:r>
      <w:r w:rsidR="00C34895" w:rsidRPr="00BC3771">
        <w:rPr>
          <w:rFonts w:ascii="Book Antiqua" w:hAnsi="Book Antiqua"/>
          <w:sz w:val="24"/>
          <w:szCs w:val="24"/>
        </w:rPr>
        <w:t xml:space="preserve">versus </w:t>
      </w:r>
      <w:r w:rsidR="00F90452" w:rsidRPr="00BC3771">
        <w:rPr>
          <w:rFonts w:ascii="Book Antiqua" w:hAnsi="Book Antiqua"/>
          <w:sz w:val="24"/>
          <w:szCs w:val="24"/>
        </w:rPr>
        <w:t>the other?</w:t>
      </w:r>
      <w:r w:rsidR="00AD2BDF" w:rsidRPr="00BC3771">
        <w:rPr>
          <w:rFonts w:ascii="Book Antiqua" w:hAnsi="Book Antiqua"/>
          <w:sz w:val="24"/>
          <w:szCs w:val="24"/>
        </w:rPr>
        <w:t xml:space="preserve"> </w:t>
      </w:r>
      <w:r w:rsidR="00340185" w:rsidRPr="00BC3771">
        <w:rPr>
          <w:rFonts w:ascii="Book Antiqua" w:hAnsi="Book Antiqua"/>
          <w:sz w:val="24"/>
          <w:szCs w:val="24"/>
        </w:rPr>
        <w:t>Or</w:t>
      </w:r>
      <w:r w:rsidR="00B14BAD" w:rsidRPr="00BC3771">
        <w:rPr>
          <w:rFonts w:ascii="Book Antiqua" w:hAnsi="Book Antiqua"/>
          <w:sz w:val="24"/>
          <w:szCs w:val="24"/>
        </w:rPr>
        <w:t xml:space="preserve"> was it because the Supreme Court had long ago reinterpret</w:t>
      </w:r>
      <w:r w:rsidR="007A21C5" w:rsidRPr="00BC3771">
        <w:rPr>
          <w:rFonts w:ascii="Book Antiqua" w:hAnsi="Book Antiqua"/>
          <w:sz w:val="24"/>
          <w:szCs w:val="24"/>
        </w:rPr>
        <w:t>ed</w:t>
      </w:r>
      <w:r w:rsidR="00B14BAD" w:rsidRPr="00BC3771">
        <w:rPr>
          <w:rFonts w:ascii="Book Antiqua" w:hAnsi="Book Antiqua"/>
          <w:sz w:val="24"/>
          <w:szCs w:val="24"/>
        </w:rPr>
        <w:t xml:space="preserve"> those other words, but hadn’t yet weighed in on</w:t>
      </w:r>
      <w:r w:rsidR="00F81895" w:rsidRPr="00BC3771">
        <w:rPr>
          <w:rFonts w:ascii="Book Antiqua" w:hAnsi="Book Antiqua"/>
          <w:sz w:val="24"/>
          <w:szCs w:val="24"/>
        </w:rPr>
        <w:t xml:space="preserve"> a new definition for</w:t>
      </w:r>
      <w:r w:rsidR="00B14BAD" w:rsidRPr="00BC3771">
        <w:rPr>
          <w:rFonts w:ascii="Book Antiqua" w:hAnsi="Book Antiqua"/>
          <w:sz w:val="24"/>
          <w:szCs w:val="24"/>
        </w:rPr>
        <w:t xml:space="preserve"> “Year?”</w:t>
      </w:r>
      <w:r w:rsidR="00732E37" w:rsidRPr="00BC3771">
        <w:rPr>
          <w:rFonts w:ascii="Book Antiqua" w:hAnsi="Book Antiqua"/>
          <w:sz w:val="24"/>
          <w:szCs w:val="24"/>
        </w:rPr>
        <w:t xml:space="preserve"> </w:t>
      </w:r>
      <w:r w:rsidR="00AD2BDF" w:rsidRPr="00BC3771">
        <w:rPr>
          <w:rFonts w:ascii="Book Antiqua" w:hAnsi="Book Antiqua"/>
          <w:sz w:val="24"/>
          <w:szCs w:val="24"/>
        </w:rPr>
        <w:t>I</w:t>
      </w:r>
      <w:r w:rsidR="00B14BAD" w:rsidRPr="00BC3771">
        <w:rPr>
          <w:rFonts w:ascii="Book Antiqua" w:hAnsi="Book Antiqua"/>
          <w:sz w:val="24"/>
          <w:szCs w:val="24"/>
        </w:rPr>
        <w:t>f it only took the Supreme Court buying off on the changed meaning,</w:t>
      </w:r>
      <w:r w:rsidR="008D66E4">
        <w:rPr>
          <w:rFonts w:ascii="Book Antiqua" w:hAnsi="Book Antiqua"/>
          <w:sz w:val="24"/>
          <w:szCs w:val="24"/>
        </w:rPr>
        <w:t xml:space="preserve"> however,</w:t>
      </w:r>
      <w:r w:rsidR="00B14BAD" w:rsidRPr="00BC3771">
        <w:rPr>
          <w:rFonts w:ascii="Book Antiqua" w:hAnsi="Book Antiqua"/>
          <w:sz w:val="24"/>
          <w:szCs w:val="24"/>
        </w:rPr>
        <w:t xml:space="preserve"> then </w:t>
      </w:r>
      <w:r w:rsidR="00FE53F8" w:rsidRPr="00BC3771">
        <w:rPr>
          <w:rFonts w:ascii="Book Antiqua" w:hAnsi="Book Antiqua"/>
          <w:sz w:val="24"/>
          <w:szCs w:val="24"/>
        </w:rPr>
        <w:t xml:space="preserve">the justices were </w:t>
      </w:r>
      <w:r w:rsidR="008525E8" w:rsidRPr="00BC3771">
        <w:rPr>
          <w:rFonts w:ascii="Book Antiqua" w:hAnsi="Book Antiqua"/>
          <w:sz w:val="24"/>
          <w:szCs w:val="24"/>
        </w:rPr>
        <w:t xml:space="preserve">truly </w:t>
      </w:r>
      <w:r w:rsidR="00FE53F8" w:rsidRPr="00BC3771">
        <w:rPr>
          <w:rFonts w:ascii="Book Antiqua" w:hAnsi="Book Antiqua"/>
          <w:sz w:val="24"/>
          <w:szCs w:val="24"/>
        </w:rPr>
        <w:t>all-powerful</w:t>
      </w:r>
      <w:r w:rsidR="00AD2BDF" w:rsidRPr="00BC3771">
        <w:rPr>
          <w:rFonts w:ascii="Book Antiqua" w:hAnsi="Book Antiqua"/>
          <w:sz w:val="24"/>
          <w:szCs w:val="24"/>
        </w:rPr>
        <w:t>.</w:t>
      </w:r>
      <w:r w:rsidR="000427F3" w:rsidRPr="00BC3771">
        <w:rPr>
          <w:rFonts w:ascii="Book Antiqua" w:hAnsi="Book Antiqua"/>
          <w:sz w:val="24"/>
          <w:szCs w:val="24"/>
        </w:rPr>
        <w:t xml:space="preserve"> </w:t>
      </w:r>
    </w:p>
    <w:p w14:paraId="1A482ABC" w14:textId="5F8B34E9" w:rsidR="002D5450" w:rsidRPr="00BC3771" w:rsidRDefault="003E54D9" w:rsidP="00C47BD3">
      <w:pPr>
        <w:tabs>
          <w:tab w:val="left" w:pos="7610"/>
        </w:tabs>
        <w:ind w:left="0" w:firstLine="0"/>
        <w:rPr>
          <w:rFonts w:ascii="Book Antiqua" w:hAnsi="Book Antiqua"/>
          <w:sz w:val="24"/>
          <w:szCs w:val="24"/>
        </w:rPr>
      </w:pPr>
      <w:r w:rsidRPr="00BC3771">
        <w:rPr>
          <w:rFonts w:ascii="Book Antiqua" w:hAnsi="Book Antiqua"/>
          <w:sz w:val="24"/>
          <w:szCs w:val="24"/>
        </w:rPr>
        <w:t>Her head spun.  S</w:t>
      </w:r>
      <w:r w:rsidR="002D5450" w:rsidRPr="00BC3771">
        <w:rPr>
          <w:rFonts w:ascii="Book Antiqua" w:hAnsi="Book Antiqua"/>
          <w:sz w:val="24"/>
          <w:szCs w:val="24"/>
        </w:rPr>
        <w:t>he didn’t know what to think</w:t>
      </w:r>
      <w:r w:rsidR="00732E37" w:rsidRPr="00BC3771">
        <w:rPr>
          <w:rFonts w:ascii="Book Antiqua" w:hAnsi="Book Antiqua"/>
          <w:sz w:val="24"/>
          <w:szCs w:val="24"/>
        </w:rPr>
        <w:t xml:space="preserve">.  She couldn’t </w:t>
      </w:r>
      <w:r w:rsidR="002D5450" w:rsidRPr="00BC3771">
        <w:rPr>
          <w:rFonts w:ascii="Book Antiqua" w:hAnsi="Book Antiqua"/>
          <w:sz w:val="24"/>
          <w:szCs w:val="24"/>
        </w:rPr>
        <w:t xml:space="preserve">trust her knowledge of the Constitution to come to any firm conclusions. She </w:t>
      </w:r>
      <w:r w:rsidRPr="00BC3771">
        <w:rPr>
          <w:rFonts w:ascii="Book Antiqua" w:hAnsi="Book Antiqua"/>
          <w:sz w:val="24"/>
          <w:szCs w:val="24"/>
        </w:rPr>
        <w:t xml:space="preserve">knew she </w:t>
      </w:r>
      <w:r w:rsidR="00172D04">
        <w:rPr>
          <w:rFonts w:ascii="Book Antiqua" w:hAnsi="Book Antiqua"/>
          <w:sz w:val="24"/>
          <w:szCs w:val="24"/>
        </w:rPr>
        <w:t xml:space="preserve">just </w:t>
      </w:r>
      <w:r w:rsidR="005A6CAF">
        <w:rPr>
          <w:rFonts w:ascii="Book Antiqua" w:hAnsi="Book Antiqua"/>
          <w:sz w:val="24"/>
          <w:szCs w:val="24"/>
        </w:rPr>
        <w:t>had to</w:t>
      </w:r>
      <w:r w:rsidR="002D5450" w:rsidRPr="00BC3771">
        <w:rPr>
          <w:rFonts w:ascii="Book Antiqua" w:hAnsi="Book Antiqua"/>
          <w:sz w:val="24"/>
          <w:szCs w:val="24"/>
        </w:rPr>
        <w:t xml:space="preserve"> pass this paper along</w:t>
      </w:r>
      <w:r w:rsidR="00172D04">
        <w:rPr>
          <w:rFonts w:ascii="Book Antiqua" w:hAnsi="Book Antiqua"/>
          <w:sz w:val="24"/>
          <w:szCs w:val="24"/>
        </w:rPr>
        <w:t>,</w:t>
      </w:r>
      <w:r w:rsidR="002D5450" w:rsidRPr="00BC3771">
        <w:rPr>
          <w:rFonts w:ascii="Book Antiqua" w:hAnsi="Book Antiqua"/>
          <w:sz w:val="24"/>
          <w:szCs w:val="24"/>
        </w:rPr>
        <w:t xml:space="preserve"> to get firm answers from those who would know or who could figure it out.</w:t>
      </w:r>
    </w:p>
    <w:p w14:paraId="5A14112F" w14:textId="40E833A5" w:rsidR="00A121FB" w:rsidRPr="00BC3771" w:rsidRDefault="00A121FB"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With </w:t>
      </w:r>
      <w:r w:rsidR="003C3BFE" w:rsidRPr="00BC3771">
        <w:rPr>
          <w:rFonts w:ascii="Book Antiqua" w:hAnsi="Book Antiqua"/>
          <w:sz w:val="24"/>
          <w:szCs w:val="24"/>
        </w:rPr>
        <w:t xml:space="preserve">the Constitution giving </w:t>
      </w:r>
      <w:r w:rsidRPr="00BC3771">
        <w:rPr>
          <w:rFonts w:ascii="Book Antiqua" w:hAnsi="Book Antiqua"/>
          <w:sz w:val="24"/>
          <w:szCs w:val="24"/>
        </w:rPr>
        <w:t xml:space="preserve">Congress the express </w:t>
      </w:r>
      <w:r w:rsidR="00052282" w:rsidRPr="00BC3771">
        <w:rPr>
          <w:rFonts w:ascii="Book Antiqua" w:hAnsi="Book Antiqua"/>
          <w:sz w:val="24"/>
          <w:szCs w:val="24"/>
        </w:rPr>
        <w:t>discretion</w:t>
      </w:r>
      <w:r w:rsidR="003C3BFE" w:rsidRPr="00BC3771">
        <w:rPr>
          <w:rFonts w:ascii="Book Antiqua" w:hAnsi="Book Antiqua"/>
          <w:sz w:val="24"/>
          <w:szCs w:val="24"/>
        </w:rPr>
        <w:t xml:space="preserve"> </w:t>
      </w:r>
      <w:r w:rsidRPr="00BC3771">
        <w:rPr>
          <w:rFonts w:ascii="Book Antiqua" w:hAnsi="Book Antiqua"/>
          <w:sz w:val="24"/>
          <w:szCs w:val="24"/>
        </w:rPr>
        <w:t xml:space="preserve">to choose the </w:t>
      </w:r>
      <w:r w:rsidR="003B78B7" w:rsidRPr="00BC3771">
        <w:rPr>
          <w:rFonts w:ascii="Book Antiqua" w:hAnsi="Book Antiqua"/>
          <w:sz w:val="24"/>
          <w:szCs w:val="24"/>
        </w:rPr>
        <w:t>time</w:t>
      </w:r>
      <w:r w:rsidRPr="00BC3771">
        <w:rPr>
          <w:rFonts w:ascii="Book Antiqua" w:hAnsi="Book Antiqua"/>
          <w:sz w:val="24"/>
          <w:szCs w:val="24"/>
        </w:rPr>
        <w:t xml:space="preserve"> </w:t>
      </w:r>
      <w:r w:rsidR="00D52066" w:rsidRPr="00BC3771">
        <w:rPr>
          <w:rFonts w:ascii="Book Antiqua" w:hAnsi="Book Antiqua"/>
          <w:sz w:val="24"/>
          <w:szCs w:val="24"/>
        </w:rPr>
        <w:t xml:space="preserve">and manner </w:t>
      </w:r>
      <w:r w:rsidRPr="00BC3771">
        <w:rPr>
          <w:rFonts w:ascii="Book Antiqua" w:hAnsi="Book Antiqua"/>
          <w:sz w:val="24"/>
          <w:szCs w:val="24"/>
        </w:rPr>
        <w:t xml:space="preserve">for electing Senators and Representatives, and for choosing Presidential Electors, surely the Court could not </w:t>
      </w:r>
      <w:r w:rsidR="00722FA9">
        <w:rPr>
          <w:rFonts w:ascii="Book Antiqua" w:hAnsi="Book Antiqua"/>
          <w:sz w:val="24"/>
          <w:szCs w:val="24"/>
        </w:rPr>
        <w:t>challenge</w:t>
      </w:r>
      <w:r w:rsidRPr="00BC3771">
        <w:rPr>
          <w:rFonts w:ascii="Book Antiqua" w:hAnsi="Book Antiqua"/>
          <w:sz w:val="24"/>
          <w:szCs w:val="24"/>
        </w:rPr>
        <w:t xml:space="preserve"> </w:t>
      </w:r>
      <w:r w:rsidR="003B78B7" w:rsidRPr="00BC3771">
        <w:rPr>
          <w:rFonts w:ascii="Book Antiqua" w:hAnsi="Book Antiqua"/>
          <w:sz w:val="24"/>
          <w:szCs w:val="24"/>
        </w:rPr>
        <w:t>the</w:t>
      </w:r>
      <w:r w:rsidRPr="00BC3771">
        <w:rPr>
          <w:rFonts w:ascii="Book Antiqua" w:hAnsi="Book Antiqua"/>
          <w:sz w:val="24"/>
          <w:szCs w:val="24"/>
        </w:rPr>
        <w:t xml:space="preserve"> authority</w:t>
      </w:r>
      <w:r w:rsidR="003B78B7" w:rsidRPr="00BC3771">
        <w:rPr>
          <w:rFonts w:ascii="Book Antiqua" w:hAnsi="Book Antiqua"/>
          <w:sz w:val="24"/>
          <w:szCs w:val="24"/>
        </w:rPr>
        <w:t xml:space="preserve"> of Congress </w:t>
      </w:r>
      <w:r w:rsidR="00FA77C1">
        <w:rPr>
          <w:rFonts w:ascii="Book Antiqua" w:hAnsi="Book Antiqua"/>
          <w:sz w:val="24"/>
          <w:szCs w:val="24"/>
        </w:rPr>
        <w:t>on these enumerated matters</w:t>
      </w:r>
      <w:r w:rsidR="009E7FD5">
        <w:rPr>
          <w:rFonts w:ascii="Book Antiqua" w:hAnsi="Book Antiqua"/>
          <w:sz w:val="24"/>
          <w:szCs w:val="24"/>
        </w:rPr>
        <w:t>, she wanted to say.</w:t>
      </w:r>
    </w:p>
    <w:p w14:paraId="38DFE3D2" w14:textId="4AEC882F" w:rsidR="002D5450" w:rsidRDefault="00DA784E" w:rsidP="00C47BD3">
      <w:pPr>
        <w:tabs>
          <w:tab w:val="left" w:pos="7610"/>
        </w:tabs>
        <w:ind w:left="0" w:firstLine="0"/>
        <w:rPr>
          <w:rFonts w:ascii="Book Antiqua" w:hAnsi="Book Antiqua"/>
          <w:sz w:val="24"/>
          <w:szCs w:val="24"/>
        </w:rPr>
      </w:pPr>
      <w:r w:rsidRPr="00BC3771">
        <w:rPr>
          <w:rFonts w:ascii="Book Antiqua" w:hAnsi="Book Antiqua"/>
          <w:sz w:val="24"/>
          <w:szCs w:val="24"/>
        </w:rPr>
        <w:t>E</w:t>
      </w:r>
      <w:r w:rsidR="00A121FB" w:rsidRPr="00BC3771">
        <w:rPr>
          <w:rFonts w:ascii="Book Antiqua" w:hAnsi="Book Antiqua"/>
          <w:sz w:val="24"/>
          <w:szCs w:val="24"/>
        </w:rPr>
        <w:t>ven if the Court uph</w:t>
      </w:r>
      <w:r w:rsidRPr="00BC3771">
        <w:rPr>
          <w:rFonts w:ascii="Book Antiqua" w:hAnsi="Book Antiqua"/>
          <w:sz w:val="24"/>
          <w:szCs w:val="24"/>
        </w:rPr>
        <w:t>e</w:t>
      </w:r>
      <w:r w:rsidR="00A121FB" w:rsidRPr="00BC3771">
        <w:rPr>
          <w:rFonts w:ascii="Book Antiqua" w:hAnsi="Book Antiqua"/>
          <w:sz w:val="24"/>
          <w:szCs w:val="24"/>
        </w:rPr>
        <w:t xml:space="preserve">ld the </w:t>
      </w:r>
      <w:r w:rsidR="00364043" w:rsidRPr="00BC3771">
        <w:rPr>
          <w:rFonts w:ascii="Book Antiqua" w:hAnsi="Book Antiqua"/>
          <w:sz w:val="24"/>
          <w:szCs w:val="24"/>
        </w:rPr>
        <w:t xml:space="preserve">normal calendar year </w:t>
      </w:r>
      <w:r w:rsidR="00A121FB" w:rsidRPr="00BC3771">
        <w:rPr>
          <w:rFonts w:ascii="Book Antiqua" w:hAnsi="Book Antiqua"/>
          <w:sz w:val="24"/>
          <w:szCs w:val="24"/>
        </w:rPr>
        <w:t xml:space="preserve">for all other </w:t>
      </w:r>
      <w:r w:rsidR="00722FA9">
        <w:rPr>
          <w:rFonts w:ascii="Book Antiqua" w:hAnsi="Book Antiqua"/>
          <w:sz w:val="24"/>
          <w:szCs w:val="24"/>
        </w:rPr>
        <w:t>government</w:t>
      </w:r>
      <w:r w:rsidR="00364043" w:rsidRPr="00BC3771">
        <w:rPr>
          <w:rFonts w:ascii="Book Antiqua" w:hAnsi="Book Antiqua"/>
          <w:sz w:val="24"/>
          <w:szCs w:val="24"/>
        </w:rPr>
        <w:t xml:space="preserve"> </w:t>
      </w:r>
      <w:r w:rsidR="00A121FB" w:rsidRPr="00BC3771">
        <w:rPr>
          <w:rFonts w:ascii="Book Antiqua" w:hAnsi="Book Antiqua"/>
          <w:sz w:val="24"/>
          <w:szCs w:val="24"/>
        </w:rPr>
        <w:t>relations</w:t>
      </w:r>
      <w:r w:rsidR="00364043" w:rsidRPr="00BC3771">
        <w:rPr>
          <w:rFonts w:ascii="Book Antiqua" w:hAnsi="Book Antiqua"/>
          <w:sz w:val="24"/>
          <w:szCs w:val="24"/>
        </w:rPr>
        <w:t xml:space="preserve"> and </w:t>
      </w:r>
      <w:r w:rsidR="00722FA9">
        <w:rPr>
          <w:rFonts w:ascii="Book Antiqua" w:hAnsi="Book Antiqua"/>
          <w:sz w:val="24"/>
          <w:szCs w:val="24"/>
        </w:rPr>
        <w:t>business</w:t>
      </w:r>
      <w:r w:rsidR="00364043" w:rsidRPr="00BC3771">
        <w:rPr>
          <w:rFonts w:ascii="Book Antiqua" w:hAnsi="Book Antiqua"/>
          <w:sz w:val="24"/>
          <w:szCs w:val="24"/>
        </w:rPr>
        <w:t xml:space="preserve"> matters, what would stop the Court from saying “Years”</w:t>
      </w:r>
      <w:r w:rsidR="006A2D54">
        <w:rPr>
          <w:rFonts w:ascii="Book Antiqua" w:hAnsi="Book Antiqua"/>
          <w:sz w:val="24"/>
          <w:szCs w:val="24"/>
        </w:rPr>
        <w:t xml:space="preserve"> — </w:t>
      </w:r>
      <w:r w:rsidR="00FB13AE" w:rsidRPr="00BC3771">
        <w:rPr>
          <w:rFonts w:ascii="Book Antiqua" w:hAnsi="Book Antiqua"/>
          <w:sz w:val="24"/>
          <w:szCs w:val="24"/>
        </w:rPr>
        <w:t xml:space="preserve">as </w:t>
      </w:r>
      <w:r w:rsidR="00364043" w:rsidRPr="00BC3771">
        <w:rPr>
          <w:rFonts w:ascii="Book Antiqua" w:hAnsi="Book Antiqua"/>
          <w:sz w:val="24"/>
          <w:szCs w:val="24"/>
        </w:rPr>
        <w:t xml:space="preserve">specified </w:t>
      </w:r>
      <w:r w:rsidR="00E222ED">
        <w:rPr>
          <w:rFonts w:ascii="Book Antiqua" w:hAnsi="Book Antiqua"/>
          <w:sz w:val="24"/>
          <w:szCs w:val="24"/>
        </w:rPr>
        <w:t>for</w:t>
      </w:r>
      <w:r w:rsidR="00364043" w:rsidRPr="00BC3771">
        <w:rPr>
          <w:rFonts w:ascii="Book Antiqua" w:hAnsi="Book Antiqua"/>
          <w:sz w:val="24"/>
          <w:szCs w:val="24"/>
        </w:rPr>
        <w:t xml:space="preserve"> </w:t>
      </w:r>
      <w:r w:rsidR="004050A0">
        <w:rPr>
          <w:rFonts w:ascii="Book Antiqua" w:hAnsi="Book Antiqua"/>
          <w:sz w:val="24"/>
          <w:szCs w:val="24"/>
        </w:rPr>
        <w:lastRenderedPageBreak/>
        <w:t xml:space="preserve">elections and </w:t>
      </w:r>
      <w:r w:rsidR="00364043" w:rsidRPr="00BC3771">
        <w:rPr>
          <w:rFonts w:ascii="Book Antiqua" w:hAnsi="Book Antiqua"/>
          <w:sz w:val="24"/>
          <w:szCs w:val="24"/>
        </w:rPr>
        <w:t>Presidential and Congressional terms</w:t>
      </w:r>
      <w:r w:rsidR="006A2D54">
        <w:rPr>
          <w:rFonts w:ascii="Book Antiqua" w:hAnsi="Book Antiqua"/>
          <w:sz w:val="24"/>
          <w:szCs w:val="24"/>
        </w:rPr>
        <w:t xml:space="preserve"> — </w:t>
      </w:r>
      <w:r w:rsidR="00A121FB" w:rsidRPr="00BC3771">
        <w:rPr>
          <w:rFonts w:ascii="Book Antiqua" w:hAnsi="Book Antiqua"/>
          <w:sz w:val="24"/>
          <w:szCs w:val="24"/>
        </w:rPr>
        <w:t>couldn’t be different</w:t>
      </w:r>
      <w:r w:rsidR="004C0199" w:rsidRPr="00BC3771">
        <w:rPr>
          <w:rFonts w:ascii="Book Antiqua" w:hAnsi="Book Antiqua"/>
          <w:sz w:val="24"/>
          <w:szCs w:val="24"/>
        </w:rPr>
        <w:t xml:space="preserve">, couldn’t be special </w:t>
      </w:r>
      <w:r w:rsidR="004C0199" w:rsidRPr="00BC3771">
        <w:rPr>
          <w:rFonts w:ascii="Book Antiqua" w:hAnsi="Book Antiqua"/>
          <w:i/>
          <w:iCs/>
          <w:sz w:val="24"/>
          <w:szCs w:val="24"/>
        </w:rPr>
        <w:t>Political Years</w:t>
      </w:r>
      <w:r w:rsidR="00A121FB" w:rsidRPr="00BC3771">
        <w:rPr>
          <w:rFonts w:ascii="Book Antiqua" w:hAnsi="Book Antiqua"/>
          <w:i/>
          <w:iCs/>
          <w:sz w:val="24"/>
          <w:szCs w:val="24"/>
        </w:rPr>
        <w:t>?</w:t>
      </w:r>
    </w:p>
    <w:p w14:paraId="180B6188" w14:textId="40549164" w:rsidR="005A6CAF" w:rsidRDefault="005A6CAF" w:rsidP="005A6CAF">
      <w:pPr>
        <w:ind w:left="0" w:firstLine="0"/>
        <w:rPr>
          <w:rFonts w:ascii="Book Antiqua" w:hAnsi="Book Antiqua"/>
          <w:sz w:val="24"/>
          <w:szCs w:val="24"/>
        </w:rPr>
      </w:pPr>
      <w:r w:rsidRPr="005A6CAF">
        <w:rPr>
          <w:rFonts w:ascii="Book Antiqua" w:hAnsi="Book Antiqua"/>
          <w:sz w:val="24"/>
          <w:szCs w:val="24"/>
        </w:rPr>
        <w:t xml:space="preserve">Nancy read Section V of the strategy paper, regarding a comparison of </w:t>
      </w:r>
      <w:r w:rsidRPr="00FA77C1">
        <w:rPr>
          <w:rFonts w:ascii="Book Antiqua" w:hAnsi="Book Antiqua"/>
          <w:i/>
          <w:iCs/>
          <w:sz w:val="24"/>
          <w:szCs w:val="24"/>
        </w:rPr>
        <w:t>years</w:t>
      </w:r>
      <w:r w:rsidRPr="005A6CAF">
        <w:rPr>
          <w:rFonts w:ascii="Book Antiqua" w:hAnsi="Book Antiqua"/>
          <w:sz w:val="24"/>
          <w:szCs w:val="24"/>
        </w:rPr>
        <w:t xml:space="preserve"> with </w:t>
      </w:r>
      <w:r w:rsidRPr="00FA77C1">
        <w:rPr>
          <w:rFonts w:ascii="Book Antiqua" w:hAnsi="Book Antiqua"/>
          <w:i/>
          <w:iCs/>
          <w:sz w:val="24"/>
          <w:szCs w:val="24"/>
        </w:rPr>
        <w:t>speech</w:t>
      </w:r>
      <w:r w:rsidRPr="005A6CAF">
        <w:rPr>
          <w:rFonts w:ascii="Book Antiqua" w:hAnsi="Book Antiqua"/>
          <w:sz w:val="24"/>
          <w:szCs w:val="24"/>
        </w:rPr>
        <w:t xml:space="preserve">.  </w:t>
      </w:r>
      <w:r w:rsidRPr="005A6CAF">
        <w:rPr>
          <w:rFonts w:ascii="Book Antiqua" w:hAnsi="Book Antiqua"/>
          <w:i/>
          <w:iCs/>
          <w:sz w:val="24"/>
          <w:szCs w:val="24"/>
        </w:rPr>
        <w:t>The Political Year Strategy</w:t>
      </w:r>
      <w:r w:rsidRPr="005A6CAF">
        <w:rPr>
          <w:rFonts w:ascii="Book Antiqua" w:hAnsi="Book Antiqua"/>
          <w:sz w:val="24"/>
          <w:szCs w:val="24"/>
        </w:rPr>
        <w:t xml:space="preserve"> noted that the First Amendment expressly detailed that Congress “shall make no law…abridging the freedom of speech…”</w:t>
      </w:r>
    </w:p>
    <w:p w14:paraId="075A7250" w14:textId="325E50CC" w:rsidR="005A6CAF" w:rsidRDefault="005A6CAF" w:rsidP="005A6CAF">
      <w:pPr>
        <w:ind w:left="0" w:firstLine="0"/>
        <w:rPr>
          <w:rFonts w:ascii="Book Antiqua" w:hAnsi="Book Antiqua"/>
          <w:sz w:val="24"/>
          <w:szCs w:val="24"/>
        </w:rPr>
      </w:pPr>
      <w:r>
        <w:rPr>
          <w:rFonts w:ascii="Book Antiqua" w:hAnsi="Book Antiqua"/>
          <w:sz w:val="24"/>
          <w:szCs w:val="24"/>
        </w:rPr>
        <w:t>Yet, that didn’t stop the Court from later divining out a special</w:t>
      </w:r>
      <w:r w:rsidR="00776EEC">
        <w:rPr>
          <w:rFonts w:ascii="Book Antiqua" w:hAnsi="Book Antiqua"/>
          <w:sz w:val="24"/>
          <w:szCs w:val="24"/>
        </w:rPr>
        <w:t xml:space="preserve"> type of speech —</w:t>
      </w:r>
      <w:r>
        <w:rPr>
          <w:rFonts w:ascii="Book Antiqua" w:hAnsi="Book Antiqua"/>
          <w:sz w:val="24"/>
          <w:szCs w:val="24"/>
        </w:rPr>
        <w:t xml:space="preserve"> “commercial” speech</w:t>
      </w:r>
      <w:r w:rsidR="00776EEC">
        <w:rPr>
          <w:rFonts w:ascii="Book Antiqua" w:hAnsi="Book Antiqua"/>
          <w:sz w:val="24"/>
          <w:szCs w:val="24"/>
        </w:rPr>
        <w:t xml:space="preserve"> —</w:t>
      </w:r>
      <w:r>
        <w:rPr>
          <w:rFonts w:ascii="Book Antiqua" w:hAnsi="Book Antiqua"/>
          <w:sz w:val="24"/>
          <w:szCs w:val="24"/>
        </w:rPr>
        <w:t xml:space="preserve"> that </w:t>
      </w:r>
      <w:r w:rsidR="00E222ED">
        <w:rPr>
          <w:rFonts w:ascii="Book Antiqua" w:hAnsi="Book Antiqua"/>
          <w:sz w:val="24"/>
          <w:szCs w:val="24"/>
        </w:rPr>
        <w:t xml:space="preserve">they </w:t>
      </w:r>
      <w:r w:rsidR="00776EEC">
        <w:rPr>
          <w:rFonts w:ascii="Book Antiqua" w:hAnsi="Book Antiqua"/>
          <w:sz w:val="24"/>
          <w:szCs w:val="24"/>
        </w:rPr>
        <w:t>held</w:t>
      </w:r>
      <w:r>
        <w:rPr>
          <w:rFonts w:ascii="Book Antiqua" w:hAnsi="Book Antiqua"/>
          <w:sz w:val="24"/>
          <w:szCs w:val="24"/>
        </w:rPr>
        <w:t xml:space="preserve"> subject to </w:t>
      </w:r>
      <w:r w:rsidR="00FA77C1">
        <w:rPr>
          <w:rFonts w:ascii="Book Antiqua" w:hAnsi="Book Antiqua"/>
          <w:sz w:val="24"/>
          <w:szCs w:val="24"/>
        </w:rPr>
        <w:t xml:space="preserve">a </w:t>
      </w:r>
      <w:r w:rsidR="00FA77C1" w:rsidRPr="00776EEC">
        <w:rPr>
          <w:rFonts w:ascii="Book Antiqua" w:hAnsi="Book Antiqua"/>
          <w:i/>
          <w:iCs/>
          <w:sz w:val="24"/>
          <w:szCs w:val="24"/>
        </w:rPr>
        <w:t>lower</w:t>
      </w:r>
      <w:r w:rsidR="00FA77C1">
        <w:rPr>
          <w:rFonts w:ascii="Book Antiqua" w:hAnsi="Book Antiqua"/>
          <w:sz w:val="24"/>
          <w:szCs w:val="24"/>
        </w:rPr>
        <w:t xml:space="preserve"> standard of</w:t>
      </w:r>
      <w:r>
        <w:rPr>
          <w:rFonts w:ascii="Book Antiqua" w:hAnsi="Book Antiqua"/>
          <w:sz w:val="24"/>
          <w:szCs w:val="24"/>
        </w:rPr>
        <w:t xml:space="preserve"> judicial </w:t>
      </w:r>
      <w:r w:rsidR="00824ADC">
        <w:rPr>
          <w:rFonts w:ascii="Book Antiqua" w:hAnsi="Book Antiqua"/>
          <w:sz w:val="24"/>
          <w:szCs w:val="24"/>
        </w:rPr>
        <w:t xml:space="preserve">review, </w:t>
      </w:r>
      <w:r w:rsidR="00722FA9">
        <w:rPr>
          <w:rFonts w:ascii="Book Antiqua" w:hAnsi="Book Antiqua"/>
          <w:sz w:val="24"/>
          <w:szCs w:val="24"/>
        </w:rPr>
        <w:t xml:space="preserve">thereby </w:t>
      </w:r>
      <w:r w:rsidR="00824ADC">
        <w:rPr>
          <w:rFonts w:ascii="Book Antiqua" w:hAnsi="Book Antiqua"/>
          <w:sz w:val="24"/>
          <w:szCs w:val="24"/>
        </w:rPr>
        <w:t xml:space="preserve">allowing </w:t>
      </w:r>
      <w:r w:rsidR="00824ADC" w:rsidRPr="00776EEC">
        <w:rPr>
          <w:rFonts w:ascii="Book Antiqua" w:hAnsi="Book Antiqua"/>
          <w:i/>
          <w:iCs/>
          <w:sz w:val="24"/>
          <w:szCs w:val="24"/>
        </w:rPr>
        <w:t>greater</w:t>
      </w:r>
      <w:r w:rsidR="00824ADC">
        <w:rPr>
          <w:rFonts w:ascii="Book Antiqua" w:hAnsi="Book Antiqua"/>
          <w:sz w:val="24"/>
          <w:szCs w:val="24"/>
        </w:rPr>
        <w:t xml:space="preserve"> government regulation, than “political” speech</w:t>
      </w:r>
      <w:r w:rsidR="00FA77C1">
        <w:rPr>
          <w:rFonts w:ascii="Book Antiqua" w:hAnsi="Book Antiqua"/>
          <w:sz w:val="24"/>
          <w:szCs w:val="24"/>
        </w:rPr>
        <w:t xml:space="preserve">, which was </w:t>
      </w:r>
      <w:r w:rsidR="00722FA9">
        <w:rPr>
          <w:rFonts w:ascii="Book Antiqua" w:hAnsi="Book Antiqua"/>
          <w:sz w:val="24"/>
          <w:szCs w:val="24"/>
        </w:rPr>
        <w:t xml:space="preserve">kept </w:t>
      </w:r>
      <w:r w:rsidR="00FA77C1">
        <w:rPr>
          <w:rFonts w:ascii="Book Antiqua" w:hAnsi="Book Antiqua"/>
          <w:sz w:val="24"/>
          <w:szCs w:val="24"/>
        </w:rPr>
        <w:t>better</w:t>
      </w:r>
      <w:r w:rsidR="002F48F7">
        <w:rPr>
          <w:rFonts w:ascii="Book Antiqua" w:hAnsi="Book Antiqua"/>
          <w:sz w:val="24"/>
          <w:szCs w:val="24"/>
        </w:rPr>
        <w:t>-</w:t>
      </w:r>
      <w:r w:rsidR="00FA77C1">
        <w:rPr>
          <w:rFonts w:ascii="Book Antiqua" w:hAnsi="Book Antiqua"/>
          <w:sz w:val="24"/>
          <w:szCs w:val="24"/>
        </w:rPr>
        <w:t>protected.</w:t>
      </w:r>
    </w:p>
    <w:p w14:paraId="4F6DC4ED" w14:textId="1B9DC0EF" w:rsidR="00824ADC" w:rsidRPr="005A6CAF" w:rsidRDefault="00824ADC" w:rsidP="005A6CAF">
      <w:pPr>
        <w:ind w:left="0" w:firstLine="0"/>
        <w:rPr>
          <w:rFonts w:ascii="Book Antiqua" w:hAnsi="Book Antiqua"/>
          <w:sz w:val="24"/>
          <w:szCs w:val="24"/>
        </w:rPr>
      </w:pPr>
      <w:r>
        <w:rPr>
          <w:rFonts w:ascii="Book Antiqua" w:hAnsi="Book Antiqua"/>
          <w:sz w:val="24"/>
          <w:szCs w:val="24"/>
        </w:rPr>
        <w:t xml:space="preserve">What, Nancy asked, </w:t>
      </w:r>
      <w:r w:rsidR="002F48F7">
        <w:rPr>
          <w:rFonts w:ascii="Book Antiqua" w:hAnsi="Book Antiqua"/>
          <w:sz w:val="24"/>
          <w:szCs w:val="24"/>
        </w:rPr>
        <w:t>would be</w:t>
      </w:r>
      <w:r>
        <w:rPr>
          <w:rFonts w:ascii="Book Antiqua" w:hAnsi="Book Antiqua"/>
          <w:sz w:val="24"/>
          <w:szCs w:val="24"/>
        </w:rPr>
        <w:t xml:space="preserve"> any different from the </w:t>
      </w:r>
      <w:r w:rsidR="00776EEC">
        <w:rPr>
          <w:rFonts w:ascii="Book Antiqua" w:hAnsi="Book Antiqua"/>
          <w:sz w:val="24"/>
          <w:szCs w:val="24"/>
        </w:rPr>
        <w:t>Court</w:t>
      </w:r>
      <w:r>
        <w:rPr>
          <w:rFonts w:ascii="Book Antiqua" w:hAnsi="Book Antiqua"/>
          <w:sz w:val="24"/>
          <w:szCs w:val="24"/>
        </w:rPr>
        <w:t xml:space="preserve"> or </w:t>
      </w:r>
      <w:r w:rsidR="00776EEC">
        <w:rPr>
          <w:rFonts w:ascii="Book Antiqua" w:hAnsi="Book Antiqua"/>
          <w:sz w:val="24"/>
          <w:szCs w:val="24"/>
        </w:rPr>
        <w:t>Congress</w:t>
      </w:r>
      <w:r>
        <w:rPr>
          <w:rFonts w:ascii="Book Antiqua" w:hAnsi="Book Antiqua"/>
          <w:sz w:val="24"/>
          <w:szCs w:val="24"/>
        </w:rPr>
        <w:t xml:space="preserve"> now divining </w:t>
      </w:r>
      <w:r w:rsidR="00776EEC">
        <w:rPr>
          <w:rFonts w:ascii="Book Antiqua" w:hAnsi="Book Antiqua"/>
          <w:sz w:val="24"/>
          <w:szCs w:val="24"/>
        </w:rPr>
        <w:t xml:space="preserve">out </w:t>
      </w:r>
      <w:r>
        <w:rPr>
          <w:rFonts w:ascii="Book Antiqua" w:hAnsi="Book Antiqua"/>
          <w:sz w:val="24"/>
          <w:szCs w:val="24"/>
        </w:rPr>
        <w:t xml:space="preserve">a special </w:t>
      </w:r>
      <w:r w:rsidR="00FA77C1" w:rsidRPr="00FA77C1">
        <w:rPr>
          <w:rFonts w:ascii="Book Antiqua" w:hAnsi="Book Antiqua"/>
          <w:i/>
          <w:iCs/>
          <w:sz w:val="24"/>
          <w:szCs w:val="24"/>
        </w:rPr>
        <w:t>P</w:t>
      </w:r>
      <w:r w:rsidRPr="00FA77C1">
        <w:rPr>
          <w:rFonts w:ascii="Book Antiqua" w:hAnsi="Book Antiqua"/>
          <w:i/>
          <w:iCs/>
          <w:sz w:val="24"/>
          <w:szCs w:val="24"/>
        </w:rPr>
        <w:t>olitical</w:t>
      </w:r>
      <w:r w:rsidR="00FA77C1" w:rsidRPr="00FA77C1">
        <w:rPr>
          <w:rFonts w:ascii="Book Antiqua" w:hAnsi="Book Antiqua"/>
          <w:i/>
          <w:iCs/>
          <w:sz w:val="24"/>
          <w:szCs w:val="24"/>
        </w:rPr>
        <w:t xml:space="preserve"> Y</w:t>
      </w:r>
      <w:r w:rsidRPr="00FA77C1">
        <w:rPr>
          <w:rFonts w:ascii="Book Antiqua" w:hAnsi="Book Antiqua"/>
          <w:i/>
          <w:iCs/>
          <w:sz w:val="24"/>
          <w:szCs w:val="24"/>
        </w:rPr>
        <w:t>ear</w:t>
      </w:r>
      <w:r>
        <w:rPr>
          <w:rFonts w:ascii="Book Antiqua" w:hAnsi="Book Antiqua"/>
          <w:sz w:val="24"/>
          <w:szCs w:val="24"/>
        </w:rPr>
        <w:t xml:space="preserve">, </w:t>
      </w:r>
      <w:r w:rsidR="00776EEC">
        <w:rPr>
          <w:rFonts w:ascii="Book Antiqua" w:hAnsi="Book Antiqua"/>
          <w:sz w:val="24"/>
          <w:szCs w:val="24"/>
        </w:rPr>
        <w:t xml:space="preserve">different and apart </w:t>
      </w:r>
      <w:r>
        <w:rPr>
          <w:rFonts w:ascii="Book Antiqua" w:hAnsi="Book Antiqua"/>
          <w:sz w:val="24"/>
          <w:szCs w:val="24"/>
        </w:rPr>
        <w:t xml:space="preserve">from </w:t>
      </w:r>
      <w:r w:rsidR="00FA77C1">
        <w:rPr>
          <w:rFonts w:ascii="Book Antiqua" w:hAnsi="Book Antiqua"/>
          <w:sz w:val="24"/>
          <w:szCs w:val="24"/>
        </w:rPr>
        <w:t>the</w:t>
      </w:r>
      <w:r>
        <w:rPr>
          <w:rFonts w:ascii="Book Antiqua" w:hAnsi="Book Antiqua"/>
          <w:sz w:val="24"/>
          <w:szCs w:val="24"/>
        </w:rPr>
        <w:t xml:space="preserve"> normal </w:t>
      </w:r>
      <w:r w:rsidR="00776EEC">
        <w:rPr>
          <w:rFonts w:ascii="Book Antiqua" w:hAnsi="Book Antiqua"/>
          <w:sz w:val="24"/>
          <w:szCs w:val="24"/>
        </w:rPr>
        <w:t>c</w:t>
      </w:r>
      <w:r>
        <w:rPr>
          <w:rFonts w:ascii="Book Antiqua" w:hAnsi="Book Antiqua"/>
          <w:sz w:val="24"/>
          <w:szCs w:val="24"/>
        </w:rPr>
        <w:t xml:space="preserve">alendar </w:t>
      </w:r>
      <w:r w:rsidR="00776EEC">
        <w:rPr>
          <w:rFonts w:ascii="Book Antiqua" w:hAnsi="Book Antiqua"/>
          <w:sz w:val="24"/>
          <w:szCs w:val="24"/>
        </w:rPr>
        <w:t>y</w:t>
      </w:r>
      <w:r>
        <w:rPr>
          <w:rFonts w:ascii="Book Antiqua" w:hAnsi="Book Antiqua"/>
          <w:sz w:val="24"/>
          <w:szCs w:val="24"/>
        </w:rPr>
        <w:t>ear?</w:t>
      </w:r>
    </w:p>
    <w:p w14:paraId="054B1150" w14:textId="0E2DC5A4" w:rsidR="00A121FB" w:rsidRPr="00BC3771" w:rsidRDefault="00FB13AE" w:rsidP="00C47BD3">
      <w:pPr>
        <w:tabs>
          <w:tab w:val="left" w:pos="7610"/>
        </w:tabs>
        <w:ind w:left="0" w:firstLine="0"/>
        <w:rPr>
          <w:rFonts w:ascii="Book Antiqua" w:hAnsi="Book Antiqua"/>
          <w:sz w:val="24"/>
          <w:szCs w:val="24"/>
        </w:rPr>
      </w:pPr>
      <w:r w:rsidRPr="00BC3771">
        <w:rPr>
          <w:rFonts w:ascii="Book Antiqua" w:hAnsi="Book Antiqua"/>
          <w:sz w:val="24"/>
          <w:szCs w:val="24"/>
        </w:rPr>
        <w:t>S</w:t>
      </w:r>
      <w:r w:rsidR="00A121FB" w:rsidRPr="00BC3771">
        <w:rPr>
          <w:rFonts w:ascii="Book Antiqua" w:hAnsi="Book Antiqua"/>
          <w:sz w:val="24"/>
          <w:szCs w:val="24"/>
        </w:rPr>
        <w:t xml:space="preserve">he </w:t>
      </w:r>
      <w:r w:rsidR="00B428D9" w:rsidRPr="00BC3771">
        <w:rPr>
          <w:rFonts w:ascii="Book Antiqua" w:hAnsi="Book Antiqua"/>
          <w:i/>
          <w:iCs/>
          <w:sz w:val="24"/>
          <w:szCs w:val="24"/>
        </w:rPr>
        <w:t>h</w:t>
      </w:r>
      <w:r w:rsidR="002D5450" w:rsidRPr="00BC3771">
        <w:rPr>
          <w:rFonts w:ascii="Book Antiqua" w:hAnsi="Book Antiqua"/>
          <w:i/>
          <w:iCs/>
          <w:sz w:val="24"/>
          <w:szCs w:val="24"/>
        </w:rPr>
        <w:t>ad</w:t>
      </w:r>
      <w:r w:rsidR="002D5450" w:rsidRPr="00BC3771">
        <w:rPr>
          <w:rFonts w:ascii="Book Antiqua" w:hAnsi="Book Antiqua"/>
          <w:sz w:val="24"/>
          <w:szCs w:val="24"/>
        </w:rPr>
        <w:t xml:space="preserve"> to quit</w:t>
      </w:r>
      <w:r w:rsidR="00B3196C" w:rsidRPr="00BC3771">
        <w:rPr>
          <w:rFonts w:ascii="Book Antiqua" w:hAnsi="Book Antiqua"/>
          <w:sz w:val="24"/>
          <w:szCs w:val="24"/>
        </w:rPr>
        <w:t xml:space="preserve"> thinking about the </w:t>
      </w:r>
      <w:r w:rsidR="006A7DA2" w:rsidRPr="00BC3771">
        <w:rPr>
          <w:rFonts w:ascii="Book Antiqua" w:hAnsi="Book Antiqua"/>
          <w:sz w:val="24"/>
          <w:szCs w:val="24"/>
        </w:rPr>
        <w:t>quandary</w:t>
      </w:r>
      <w:r w:rsidR="00B428D9" w:rsidRPr="00BC3771">
        <w:rPr>
          <w:rFonts w:ascii="Book Antiqua" w:hAnsi="Book Antiqua"/>
          <w:sz w:val="24"/>
          <w:szCs w:val="24"/>
        </w:rPr>
        <w:t xml:space="preserve"> because she could</w:t>
      </w:r>
      <w:r w:rsidR="00664FA2">
        <w:rPr>
          <w:rFonts w:ascii="Book Antiqua" w:hAnsi="Book Antiqua"/>
          <w:sz w:val="24"/>
          <w:szCs w:val="24"/>
        </w:rPr>
        <w:t xml:space="preserve"> </w:t>
      </w:r>
      <w:r w:rsidR="00B428D9" w:rsidRPr="00BC3771">
        <w:rPr>
          <w:rFonts w:ascii="Book Antiqua" w:hAnsi="Book Antiqua"/>
          <w:sz w:val="24"/>
          <w:szCs w:val="24"/>
        </w:rPr>
        <w:t>n</w:t>
      </w:r>
      <w:r w:rsidR="00664FA2">
        <w:rPr>
          <w:rFonts w:ascii="Book Antiqua" w:hAnsi="Book Antiqua"/>
          <w:sz w:val="24"/>
          <w:szCs w:val="24"/>
        </w:rPr>
        <w:t>o</w:t>
      </w:r>
      <w:r w:rsidR="00B428D9" w:rsidRPr="00BC3771">
        <w:rPr>
          <w:rFonts w:ascii="Book Antiqua" w:hAnsi="Book Antiqua"/>
          <w:sz w:val="24"/>
          <w:szCs w:val="24"/>
        </w:rPr>
        <w:t xml:space="preserve">t </w:t>
      </w:r>
      <w:r w:rsidR="00664FA2">
        <w:rPr>
          <w:rFonts w:ascii="Book Antiqua" w:hAnsi="Book Antiqua"/>
          <w:sz w:val="24"/>
          <w:szCs w:val="24"/>
        </w:rPr>
        <w:t xml:space="preserve">seem to </w:t>
      </w:r>
      <w:r w:rsidR="00776EEC">
        <w:rPr>
          <w:rFonts w:ascii="Book Antiqua" w:hAnsi="Book Antiqua"/>
          <w:sz w:val="24"/>
          <w:szCs w:val="24"/>
        </w:rPr>
        <w:t xml:space="preserve">get </w:t>
      </w:r>
      <w:r w:rsidR="009A6B27">
        <w:rPr>
          <w:rFonts w:ascii="Book Antiqua" w:hAnsi="Book Antiqua"/>
          <w:sz w:val="24"/>
          <w:szCs w:val="24"/>
        </w:rPr>
        <w:t xml:space="preserve">out </w:t>
      </w:r>
      <w:r w:rsidR="00776EEC">
        <w:rPr>
          <w:rFonts w:ascii="Book Antiqua" w:hAnsi="Book Antiqua"/>
          <w:sz w:val="24"/>
          <w:szCs w:val="24"/>
        </w:rPr>
        <w:t>ahead of</w:t>
      </w:r>
      <w:r w:rsidR="00B428D9" w:rsidRPr="00BC3771">
        <w:rPr>
          <w:rFonts w:ascii="Book Antiqua" w:hAnsi="Book Antiqua"/>
          <w:sz w:val="24"/>
          <w:szCs w:val="24"/>
        </w:rPr>
        <w:t xml:space="preserve"> it.  </w:t>
      </w:r>
      <w:r w:rsidR="00E222ED">
        <w:rPr>
          <w:rFonts w:ascii="Book Antiqua" w:hAnsi="Book Antiqua"/>
          <w:sz w:val="24"/>
          <w:szCs w:val="24"/>
        </w:rPr>
        <w:t>Yet</w:t>
      </w:r>
      <w:r w:rsidR="00DA784E" w:rsidRPr="00BC3771">
        <w:rPr>
          <w:rFonts w:ascii="Book Antiqua" w:hAnsi="Book Antiqua"/>
          <w:sz w:val="24"/>
          <w:szCs w:val="24"/>
        </w:rPr>
        <w:t xml:space="preserve"> </w:t>
      </w:r>
      <w:r w:rsidR="002026F5" w:rsidRPr="00BC3771">
        <w:rPr>
          <w:rFonts w:ascii="Book Antiqua" w:hAnsi="Book Antiqua"/>
          <w:sz w:val="24"/>
          <w:szCs w:val="24"/>
        </w:rPr>
        <w:t xml:space="preserve">she found it impossible to think of </w:t>
      </w:r>
      <w:r w:rsidR="00FA77C1">
        <w:rPr>
          <w:rFonts w:ascii="Book Antiqua" w:hAnsi="Book Antiqua"/>
          <w:sz w:val="24"/>
          <w:szCs w:val="24"/>
        </w:rPr>
        <w:t>anything else</w:t>
      </w:r>
      <w:r w:rsidR="002026F5" w:rsidRPr="00BC3771">
        <w:rPr>
          <w:rFonts w:ascii="Book Antiqua" w:hAnsi="Book Antiqua"/>
          <w:sz w:val="24"/>
          <w:szCs w:val="24"/>
        </w:rPr>
        <w:t xml:space="preserve"> – the </w:t>
      </w:r>
      <w:r w:rsidR="00FE53F8" w:rsidRPr="00BC3771">
        <w:rPr>
          <w:rFonts w:ascii="Book Antiqua" w:hAnsi="Book Antiqua"/>
          <w:sz w:val="24"/>
          <w:szCs w:val="24"/>
        </w:rPr>
        <w:t xml:space="preserve">perplexing strategy </w:t>
      </w:r>
      <w:r w:rsidR="002026F5" w:rsidRPr="00BC3771">
        <w:rPr>
          <w:rFonts w:ascii="Book Antiqua" w:hAnsi="Book Antiqua"/>
          <w:sz w:val="24"/>
          <w:szCs w:val="24"/>
        </w:rPr>
        <w:t>assaulted</w:t>
      </w:r>
      <w:r w:rsidR="00B428D9" w:rsidRPr="00BC3771">
        <w:rPr>
          <w:rFonts w:ascii="Book Antiqua" w:hAnsi="Book Antiqua"/>
          <w:sz w:val="24"/>
          <w:szCs w:val="24"/>
        </w:rPr>
        <w:t xml:space="preserve"> her mind.</w:t>
      </w:r>
    </w:p>
    <w:p w14:paraId="2DABF2A5" w14:textId="1F21DFDE" w:rsidR="00175BF9" w:rsidRPr="00BC3771" w:rsidRDefault="002026F5"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Everything in </w:t>
      </w:r>
      <w:r w:rsidR="00FB13AE" w:rsidRPr="00BC3771">
        <w:rPr>
          <w:rFonts w:ascii="Book Antiqua" w:hAnsi="Book Antiqua"/>
          <w:sz w:val="24"/>
          <w:szCs w:val="24"/>
        </w:rPr>
        <w:t xml:space="preserve">her gut </w:t>
      </w:r>
      <w:r w:rsidRPr="00BC3771">
        <w:rPr>
          <w:rFonts w:ascii="Book Antiqua" w:hAnsi="Book Antiqua"/>
          <w:sz w:val="24"/>
          <w:szCs w:val="24"/>
        </w:rPr>
        <w:t xml:space="preserve">told her </w:t>
      </w:r>
      <w:r w:rsidR="00A121FB" w:rsidRPr="00BC3771">
        <w:rPr>
          <w:rFonts w:ascii="Book Antiqua" w:hAnsi="Book Antiqua"/>
          <w:sz w:val="24"/>
          <w:szCs w:val="24"/>
        </w:rPr>
        <w:t>both m</w:t>
      </w:r>
      <w:r w:rsidR="00364043" w:rsidRPr="00BC3771">
        <w:rPr>
          <w:rFonts w:ascii="Book Antiqua" w:hAnsi="Book Antiqua"/>
          <w:sz w:val="24"/>
          <w:szCs w:val="24"/>
        </w:rPr>
        <w:t xml:space="preserve">ajor political parties would </w:t>
      </w:r>
      <w:r w:rsidR="00A121FB" w:rsidRPr="00BC3771">
        <w:rPr>
          <w:rFonts w:ascii="Book Antiqua" w:hAnsi="Book Antiqua"/>
          <w:sz w:val="24"/>
          <w:szCs w:val="24"/>
        </w:rPr>
        <w:t>jump all over this</w:t>
      </w:r>
      <w:r w:rsidR="00364043" w:rsidRPr="00BC3771">
        <w:rPr>
          <w:rFonts w:ascii="Book Antiqua" w:hAnsi="Book Antiqua"/>
          <w:sz w:val="24"/>
          <w:szCs w:val="24"/>
        </w:rPr>
        <w:t xml:space="preserve">, at least if they thought they had a </w:t>
      </w:r>
      <w:r w:rsidR="003B78B7" w:rsidRPr="00BC3771">
        <w:rPr>
          <w:rFonts w:ascii="Book Antiqua" w:hAnsi="Book Antiqua"/>
          <w:sz w:val="24"/>
          <w:szCs w:val="24"/>
        </w:rPr>
        <w:t>prayer</w:t>
      </w:r>
      <w:r w:rsidR="001B6C4F" w:rsidRPr="00BC3771">
        <w:rPr>
          <w:rFonts w:ascii="Book Antiqua" w:hAnsi="Book Antiqua"/>
          <w:sz w:val="24"/>
          <w:szCs w:val="24"/>
        </w:rPr>
        <w:t>’s</w:t>
      </w:r>
      <w:r w:rsidR="00A121FB" w:rsidRPr="00BC3771">
        <w:rPr>
          <w:rFonts w:ascii="Book Antiqua" w:hAnsi="Book Antiqua"/>
          <w:sz w:val="24"/>
          <w:szCs w:val="24"/>
        </w:rPr>
        <w:t xml:space="preserve"> </w:t>
      </w:r>
      <w:r w:rsidR="00364043" w:rsidRPr="00BC3771">
        <w:rPr>
          <w:rFonts w:ascii="Book Antiqua" w:hAnsi="Book Antiqua"/>
          <w:sz w:val="24"/>
          <w:szCs w:val="24"/>
        </w:rPr>
        <w:t xml:space="preserve">chance </w:t>
      </w:r>
      <w:r w:rsidR="001B6C4F" w:rsidRPr="00BC3771">
        <w:rPr>
          <w:rFonts w:ascii="Book Antiqua" w:hAnsi="Book Antiqua"/>
          <w:sz w:val="24"/>
          <w:szCs w:val="24"/>
        </w:rPr>
        <w:t xml:space="preserve">of winning </w:t>
      </w:r>
      <w:r w:rsidR="00364043" w:rsidRPr="00BC3771">
        <w:rPr>
          <w:rFonts w:ascii="Book Antiqua" w:hAnsi="Book Antiqua"/>
          <w:sz w:val="24"/>
          <w:szCs w:val="24"/>
        </w:rPr>
        <w:t>election</w:t>
      </w:r>
      <w:r w:rsidR="00052282" w:rsidRPr="00BC3771">
        <w:rPr>
          <w:rFonts w:ascii="Book Antiqua" w:hAnsi="Book Antiqua"/>
          <w:sz w:val="24"/>
          <w:szCs w:val="24"/>
        </w:rPr>
        <w:t>s</w:t>
      </w:r>
      <w:r w:rsidR="00C34895" w:rsidRPr="00BC3771">
        <w:rPr>
          <w:rFonts w:ascii="Book Antiqua" w:hAnsi="Book Antiqua"/>
          <w:sz w:val="24"/>
          <w:szCs w:val="24"/>
        </w:rPr>
        <w:t xml:space="preserve"> </w:t>
      </w:r>
      <w:r w:rsidR="00FE53F8" w:rsidRPr="00BC3771">
        <w:rPr>
          <w:rFonts w:ascii="Book Antiqua" w:hAnsi="Book Antiqua"/>
          <w:sz w:val="24"/>
          <w:szCs w:val="24"/>
        </w:rPr>
        <w:t>there</w:t>
      </w:r>
      <w:r w:rsidR="00C34895" w:rsidRPr="00BC3771">
        <w:rPr>
          <w:rFonts w:ascii="Book Antiqua" w:hAnsi="Book Antiqua"/>
          <w:sz w:val="24"/>
          <w:szCs w:val="24"/>
        </w:rPr>
        <w:t>after.</w:t>
      </w:r>
      <w:r w:rsidRPr="00BC3771">
        <w:rPr>
          <w:rFonts w:ascii="Book Antiqua" w:hAnsi="Book Antiqua"/>
          <w:sz w:val="24"/>
          <w:szCs w:val="24"/>
        </w:rPr>
        <w:t xml:space="preserve"> </w:t>
      </w:r>
      <w:r w:rsidR="00A121FB" w:rsidRPr="00BC3771">
        <w:rPr>
          <w:rFonts w:ascii="Book Antiqua" w:hAnsi="Book Antiqua"/>
          <w:sz w:val="24"/>
          <w:szCs w:val="24"/>
        </w:rPr>
        <w:t xml:space="preserve">While the </w:t>
      </w:r>
      <w:r w:rsidR="00E70B07" w:rsidRPr="00BC3771">
        <w:rPr>
          <w:rFonts w:ascii="Book Antiqua" w:hAnsi="Book Antiqua"/>
          <w:sz w:val="24"/>
          <w:szCs w:val="24"/>
        </w:rPr>
        <w:t>Unionists</w:t>
      </w:r>
      <w:r w:rsidR="00364043" w:rsidRPr="00BC3771">
        <w:rPr>
          <w:rFonts w:ascii="Book Antiqua" w:hAnsi="Book Antiqua"/>
          <w:sz w:val="24"/>
          <w:szCs w:val="24"/>
        </w:rPr>
        <w:t xml:space="preserve"> had los</w:t>
      </w:r>
      <w:r w:rsidR="00166066" w:rsidRPr="00BC3771">
        <w:rPr>
          <w:rFonts w:ascii="Book Antiqua" w:hAnsi="Book Antiqua"/>
          <w:sz w:val="24"/>
          <w:szCs w:val="24"/>
        </w:rPr>
        <w:t>t</w:t>
      </w:r>
      <w:r w:rsidR="00364043" w:rsidRPr="00BC3771">
        <w:rPr>
          <w:rFonts w:ascii="Book Antiqua" w:hAnsi="Book Antiqua"/>
          <w:sz w:val="24"/>
          <w:szCs w:val="24"/>
        </w:rPr>
        <w:t xml:space="preserve"> </w:t>
      </w:r>
      <w:r w:rsidR="004C0199" w:rsidRPr="00BC3771">
        <w:rPr>
          <w:rFonts w:ascii="Book Antiqua" w:hAnsi="Book Antiqua"/>
          <w:sz w:val="24"/>
          <w:szCs w:val="24"/>
        </w:rPr>
        <w:t xml:space="preserve">precious ground in </w:t>
      </w:r>
      <w:r w:rsidR="00364043" w:rsidRPr="00BC3771">
        <w:rPr>
          <w:rFonts w:ascii="Book Antiqua" w:hAnsi="Book Antiqua"/>
          <w:sz w:val="24"/>
          <w:szCs w:val="24"/>
        </w:rPr>
        <w:t xml:space="preserve">the 2020 </w:t>
      </w:r>
      <w:r w:rsidR="00F90452" w:rsidRPr="00BC3771">
        <w:rPr>
          <w:rFonts w:ascii="Book Antiqua" w:hAnsi="Book Antiqua"/>
          <w:sz w:val="24"/>
          <w:szCs w:val="24"/>
        </w:rPr>
        <w:t>election</w:t>
      </w:r>
      <w:r w:rsidR="00364043" w:rsidRPr="00BC3771">
        <w:rPr>
          <w:rFonts w:ascii="Book Antiqua" w:hAnsi="Book Antiqua"/>
          <w:sz w:val="24"/>
          <w:szCs w:val="24"/>
        </w:rPr>
        <w:t xml:space="preserve">, </w:t>
      </w:r>
      <w:r w:rsidR="00A121FB" w:rsidRPr="00BC3771">
        <w:rPr>
          <w:rFonts w:ascii="Book Antiqua" w:hAnsi="Book Antiqua"/>
          <w:sz w:val="24"/>
          <w:szCs w:val="24"/>
        </w:rPr>
        <w:t xml:space="preserve">it was hardly like they </w:t>
      </w:r>
      <w:r w:rsidR="001B6C4F" w:rsidRPr="00BC3771">
        <w:rPr>
          <w:rFonts w:ascii="Book Antiqua" w:hAnsi="Book Antiqua"/>
          <w:sz w:val="24"/>
          <w:szCs w:val="24"/>
        </w:rPr>
        <w:t>n</w:t>
      </w:r>
      <w:r w:rsidR="00FB13AE" w:rsidRPr="00BC3771">
        <w:rPr>
          <w:rFonts w:ascii="Book Antiqua" w:hAnsi="Book Antiqua"/>
          <w:sz w:val="24"/>
          <w:szCs w:val="24"/>
        </w:rPr>
        <w:t xml:space="preserve">ever </w:t>
      </w:r>
      <w:r w:rsidR="00364043" w:rsidRPr="00BC3771">
        <w:rPr>
          <w:rFonts w:ascii="Book Antiqua" w:hAnsi="Book Antiqua"/>
          <w:sz w:val="24"/>
          <w:szCs w:val="24"/>
        </w:rPr>
        <w:t>expect</w:t>
      </w:r>
      <w:r w:rsidR="00F81BA6" w:rsidRPr="00BC3771">
        <w:rPr>
          <w:rFonts w:ascii="Book Antiqua" w:hAnsi="Book Antiqua"/>
          <w:sz w:val="24"/>
          <w:szCs w:val="24"/>
        </w:rPr>
        <w:t>ed</w:t>
      </w:r>
      <w:r w:rsidR="00364043" w:rsidRPr="00BC3771">
        <w:rPr>
          <w:rFonts w:ascii="Book Antiqua" w:hAnsi="Book Antiqua"/>
          <w:sz w:val="24"/>
          <w:szCs w:val="24"/>
        </w:rPr>
        <w:t xml:space="preserve"> to </w:t>
      </w:r>
      <w:r w:rsidR="00FB13AE" w:rsidRPr="00BC3771">
        <w:rPr>
          <w:rFonts w:ascii="Book Antiqua" w:hAnsi="Book Antiqua"/>
          <w:sz w:val="24"/>
          <w:szCs w:val="24"/>
        </w:rPr>
        <w:t>regain their foothold.</w:t>
      </w:r>
    </w:p>
    <w:p w14:paraId="5B10A757" w14:textId="735BABBD" w:rsidR="00175BF9" w:rsidRPr="00BC3771" w:rsidRDefault="00FB13AE" w:rsidP="00C47BD3">
      <w:pPr>
        <w:tabs>
          <w:tab w:val="left" w:pos="7610"/>
        </w:tabs>
        <w:ind w:left="0" w:firstLine="0"/>
        <w:rPr>
          <w:rFonts w:ascii="Book Antiqua" w:hAnsi="Book Antiqua"/>
          <w:sz w:val="24"/>
          <w:szCs w:val="24"/>
        </w:rPr>
      </w:pPr>
      <w:r w:rsidRPr="00BC3771">
        <w:rPr>
          <w:rFonts w:ascii="Book Antiqua" w:hAnsi="Book Antiqua"/>
          <w:sz w:val="24"/>
          <w:szCs w:val="24"/>
        </w:rPr>
        <w:t>And, even if they had to bite the bullet for the interim</w:t>
      </w:r>
      <w:r w:rsidR="001B6C4F" w:rsidRPr="00BC3771">
        <w:rPr>
          <w:rFonts w:ascii="Book Antiqua" w:hAnsi="Book Antiqua"/>
          <w:sz w:val="24"/>
          <w:szCs w:val="24"/>
        </w:rPr>
        <w:t xml:space="preserve"> and wait out a prolonged Presidential term of their opponent</w:t>
      </w:r>
      <w:r w:rsidRPr="00BC3771">
        <w:rPr>
          <w:rFonts w:ascii="Book Antiqua" w:hAnsi="Book Antiqua"/>
          <w:sz w:val="24"/>
          <w:szCs w:val="24"/>
        </w:rPr>
        <w:t>, the idea of 16</w:t>
      </w:r>
      <w:r w:rsidR="00C24A57">
        <w:rPr>
          <w:rFonts w:ascii="Book Antiqua" w:hAnsi="Book Antiqua"/>
          <w:sz w:val="24"/>
          <w:szCs w:val="24"/>
        </w:rPr>
        <w:t xml:space="preserve"> calendar</w:t>
      </w:r>
      <w:r w:rsidRPr="00BC3771">
        <w:rPr>
          <w:rFonts w:ascii="Book Antiqua" w:hAnsi="Book Antiqua"/>
          <w:sz w:val="24"/>
          <w:szCs w:val="24"/>
        </w:rPr>
        <w:t>-year Presidential terms</w:t>
      </w:r>
      <w:r w:rsidR="006A2D54">
        <w:rPr>
          <w:rFonts w:ascii="Book Antiqua" w:hAnsi="Book Antiqua"/>
          <w:sz w:val="24"/>
          <w:szCs w:val="24"/>
        </w:rPr>
        <w:t xml:space="preserve"> — </w:t>
      </w:r>
      <w:r w:rsidRPr="00BC3771">
        <w:rPr>
          <w:rFonts w:ascii="Book Antiqua" w:hAnsi="Book Antiqua"/>
          <w:sz w:val="24"/>
          <w:szCs w:val="24"/>
        </w:rPr>
        <w:t>32 years for two terms</w:t>
      </w:r>
      <w:r w:rsidR="006A2D54">
        <w:rPr>
          <w:rFonts w:ascii="Book Antiqua" w:hAnsi="Book Antiqua"/>
          <w:sz w:val="24"/>
          <w:szCs w:val="24"/>
        </w:rPr>
        <w:t xml:space="preserve"> — </w:t>
      </w:r>
      <w:r w:rsidRPr="00BC3771">
        <w:rPr>
          <w:rFonts w:ascii="Book Antiqua" w:hAnsi="Book Antiqua"/>
          <w:sz w:val="24"/>
          <w:szCs w:val="24"/>
        </w:rPr>
        <w:t>would undoubtedly send</w:t>
      </w:r>
      <w:r w:rsidR="00F90452" w:rsidRPr="00BC3771">
        <w:rPr>
          <w:rFonts w:ascii="Book Antiqua" w:hAnsi="Book Antiqua"/>
          <w:sz w:val="24"/>
          <w:szCs w:val="24"/>
        </w:rPr>
        <w:t xml:space="preserve"> even</w:t>
      </w:r>
      <w:r w:rsidRPr="00BC3771">
        <w:rPr>
          <w:rFonts w:ascii="Book Antiqua" w:hAnsi="Book Antiqua"/>
          <w:sz w:val="24"/>
          <w:szCs w:val="24"/>
        </w:rPr>
        <w:t xml:space="preserve"> the</w:t>
      </w:r>
      <w:r w:rsidR="005762D2" w:rsidRPr="00BC3771">
        <w:rPr>
          <w:rFonts w:ascii="Book Antiqua" w:hAnsi="Book Antiqua"/>
          <w:sz w:val="24"/>
          <w:szCs w:val="24"/>
        </w:rPr>
        <w:t xml:space="preserve"> current political underdog</w:t>
      </w:r>
      <w:r w:rsidR="005D3FD1" w:rsidRPr="00BC3771">
        <w:rPr>
          <w:rFonts w:ascii="Book Antiqua" w:hAnsi="Book Antiqua"/>
          <w:sz w:val="24"/>
          <w:szCs w:val="24"/>
        </w:rPr>
        <w:t>s</w:t>
      </w:r>
      <w:r w:rsidRPr="00BC3771">
        <w:rPr>
          <w:rFonts w:ascii="Book Antiqua" w:hAnsi="Book Antiqua"/>
          <w:sz w:val="24"/>
          <w:szCs w:val="24"/>
        </w:rPr>
        <w:t xml:space="preserve"> into </w:t>
      </w:r>
      <w:r w:rsidR="001B6C4F" w:rsidRPr="00BC3771">
        <w:rPr>
          <w:rFonts w:ascii="Book Antiqua" w:hAnsi="Book Antiqua"/>
          <w:sz w:val="24"/>
          <w:szCs w:val="24"/>
        </w:rPr>
        <w:t>a</w:t>
      </w:r>
      <w:r w:rsidRPr="00BC3771">
        <w:rPr>
          <w:rFonts w:ascii="Book Antiqua" w:hAnsi="Book Antiqua"/>
          <w:sz w:val="24"/>
          <w:szCs w:val="24"/>
        </w:rPr>
        <w:t xml:space="preserve"> frenzy, knowing they could easily make up for lost time</w:t>
      </w:r>
      <w:r w:rsidR="001B6C4F" w:rsidRPr="00BC3771">
        <w:rPr>
          <w:rFonts w:ascii="Book Antiqua" w:hAnsi="Book Antiqua"/>
          <w:sz w:val="24"/>
          <w:szCs w:val="24"/>
        </w:rPr>
        <w:t xml:space="preserve"> once they </w:t>
      </w:r>
      <w:r w:rsidR="00B40191" w:rsidRPr="00BC3771">
        <w:rPr>
          <w:rFonts w:ascii="Book Antiqua" w:hAnsi="Book Antiqua"/>
          <w:sz w:val="24"/>
          <w:szCs w:val="24"/>
        </w:rPr>
        <w:t xml:space="preserve">ever </w:t>
      </w:r>
      <w:r w:rsidR="001B6C4F" w:rsidRPr="00BC3771">
        <w:rPr>
          <w:rFonts w:ascii="Book Antiqua" w:hAnsi="Book Antiqua"/>
          <w:sz w:val="24"/>
          <w:szCs w:val="24"/>
        </w:rPr>
        <w:t xml:space="preserve">won </w:t>
      </w:r>
      <w:r w:rsidR="00052282" w:rsidRPr="00BC3771">
        <w:rPr>
          <w:rFonts w:ascii="Book Antiqua" w:hAnsi="Book Antiqua"/>
          <w:sz w:val="24"/>
          <w:szCs w:val="24"/>
        </w:rPr>
        <w:t xml:space="preserve">another </w:t>
      </w:r>
      <w:r w:rsidR="001B6C4F" w:rsidRPr="00BC3771">
        <w:rPr>
          <w:rFonts w:ascii="Book Antiqua" w:hAnsi="Book Antiqua"/>
          <w:sz w:val="24"/>
          <w:szCs w:val="24"/>
        </w:rPr>
        <w:t>election.</w:t>
      </w:r>
    </w:p>
    <w:p w14:paraId="6AE47C44" w14:textId="1F20BD65" w:rsidR="00166066" w:rsidRPr="00BC3771" w:rsidRDefault="005D3FD1" w:rsidP="00C47BD3">
      <w:pPr>
        <w:tabs>
          <w:tab w:val="left" w:pos="7610"/>
        </w:tabs>
        <w:ind w:left="0" w:firstLine="0"/>
        <w:rPr>
          <w:rFonts w:ascii="Book Antiqua" w:hAnsi="Book Antiqua"/>
          <w:sz w:val="24"/>
          <w:szCs w:val="24"/>
        </w:rPr>
      </w:pPr>
      <w:r w:rsidRPr="00BC3771">
        <w:rPr>
          <w:rFonts w:ascii="Book Antiqua" w:hAnsi="Book Antiqua"/>
          <w:sz w:val="24"/>
          <w:szCs w:val="24"/>
        </w:rPr>
        <w:t>E</w:t>
      </w:r>
      <w:r w:rsidR="00FB13AE" w:rsidRPr="00BC3771">
        <w:rPr>
          <w:rFonts w:ascii="Book Antiqua" w:hAnsi="Book Antiqua"/>
          <w:sz w:val="24"/>
          <w:szCs w:val="24"/>
        </w:rPr>
        <w:t>ven if the</w:t>
      </w:r>
      <w:r w:rsidR="006A7DA2" w:rsidRPr="00BC3771">
        <w:rPr>
          <w:rFonts w:ascii="Book Antiqua" w:hAnsi="Book Antiqua"/>
          <w:sz w:val="24"/>
          <w:szCs w:val="24"/>
        </w:rPr>
        <w:t xml:space="preserve"> present</w:t>
      </w:r>
      <w:r w:rsidR="00166066" w:rsidRPr="00BC3771">
        <w:rPr>
          <w:rFonts w:ascii="Book Antiqua" w:hAnsi="Book Antiqua"/>
          <w:sz w:val="24"/>
          <w:szCs w:val="24"/>
        </w:rPr>
        <w:t xml:space="preserve"> minorit</w:t>
      </w:r>
      <w:r w:rsidR="00FB13AE" w:rsidRPr="00BC3771">
        <w:rPr>
          <w:rFonts w:ascii="Book Antiqua" w:hAnsi="Book Antiqua"/>
          <w:sz w:val="24"/>
          <w:szCs w:val="24"/>
        </w:rPr>
        <w:t xml:space="preserve">y </w:t>
      </w:r>
      <w:r w:rsidR="00166066" w:rsidRPr="00BC3771">
        <w:rPr>
          <w:rFonts w:ascii="Book Antiqua" w:hAnsi="Book Antiqua"/>
          <w:sz w:val="24"/>
          <w:szCs w:val="24"/>
        </w:rPr>
        <w:t xml:space="preserve">party </w:t>
      </w:r>
      <w:r w:rsidR="00FB13AE" w:rsidRPr="00BC3771">
        <w:rPr>
          <w:rFonts w:ascii="Book Antiqua" w:hAnsi="Book Antiqua"/>
          <w:sz w:val="24"/>
          <w:szCs w:val="24"/>
        </w:rPr>
        <w:t>didn’t</w:t>
      </w:r>
      <w:r w:rsidR="00FE7306" w:rsidRPr="00BC3771">
        <w:rPr>
          <w:rFonts w:ascii="Book Antiqua" w:hAnsi="Book Antiqua"/>
          <w:sz w:val="24"/>
          <w:szCs w:val="24"/>
        </w:rPr>
        <w:t xml:space="preserve"> </w:t>
      </w:r>
      <w:r w:rsidR="00052282" w:rsidRPr="00BC3771">
        <w:rPr>
          <w:rFonts w:ascii="Book Antiqua" w:hAnsi="Book Antiqua"/>
          <w:sz w:val="24"/>
          <w:szCs w:val="24"/>
        </w:rPr>
        <w:t xml:space="preserve">jump </w:t>
      </w:r>
      <w:r w:rsidR="0053304A" w:rsidRPr="00BC3771">
        <w:rPr>
          <w:rFonts w:ascii="Book Antiqua" w:hAnsi="Book Antiqua"/>
          <w:sz w:val="24"/>
          <w:szCs w:val="24"/>
        </w:rPr>
        <w:t>in</w:t>
      </w:r>
      <w:r w:rsidR="00175BF9" w:rsidRPr="00BC3771">
        <w:rPr>
          <w:rFonts w:ascii="Book Antiqua" w:hAnsi="Book Antiqua"/>
          <w:sz w:val="24"/>
          <w:szCs w:val="24"/>
        </w:rPr>
        <w:t>to the fray</w:t>
      </w:r>
      <w:r w:rsidRPr="00BC3771">
        <w:rPr>
          <w:rFonts w:ascii="Book Antiqua" w:hAnsi="Book Antiqua"/>
          <w:sz w:val="24"/>
          <w:szCs w:val="24"/>
        </w:rPr>
        <w:t xml:space="preserve">, </w:t>
      </w:r>
      <w:r w:rsidR="00FB13AE" w:rsidRPr="00BC3771">
        <w:rPr>
          <w:rFonts w:ascii="Book Antiqua" w:hAnsi="Book Antiqua"/>
          <w:sz w:val="24"/>
          <w:szCs w:val="24"/>
        </w:rPr>
        <w:t>Nancy knew</w:t>
      </w:r>
      <w:r w:rsidR="00166066" w:rsidRPr="00BC3771">
        <w:rPr>
          <w:rFonts w:ascii="Book Antiqua" w:hAnsi="Book Antiqua"/>
          <w:sz w:val="24"/>
          <w:szCs w:val="24"/>
        </w:rPr>
        <w:t xml:space="preserve"> enough individual </w:t>
      </w:r>
      <w:r w:rsidR="00664FA2">
        <w:rPr>
          <w:rFonts w:ascii="Book Antiqua" w:hAnsi="Book Antiqua"/>
          <w:sz w:val="24"/>
          <w:szCs w:val="24"/>
        </w:rPr>
        <w:t>minority party</w:t>
      </w:r>
      <w:r w:rsidR="00166066" w:rsidRPr="00BC3771">
        <w:rPr>
          <w:rFonts w:ascii="Book Antiqua" w:hAnsi="Book Antiqua"/>
          <w:sz w:val="24"/>
          <w:szCs w:val="24"/>
        </w:rPr>
        <w:t xml:space="preserve"> incumbents </w:t>
      </w:r>
      <w:r w:rsidR="00166066" w:rsidRPr="00BC3771">
        <w:rPr>
          <w:rFonts w:ascii="Book Antiqua" w:hAnsi="Book Antiqua"/>
          <w:sz w:val="24"/>
          <w:szCs w:val="24"/>
        </w:rPr>
        <w:lastRenderedPageBreak/>
        <w:t xml:space="preserve">would </w:t>
      </w:r>
      <w:r w:rsidR="00C24A57">
        <w:rPr>
          <w:rFonts w:ascii="Book Antiqua" w:hAnsi="Book Antiqua"/>
          <w:sz w:val="24"/>
          <w:szCs w:val="24"/>
        </w:rPr>
        <w:t xml:space="preserve">give their right arm to make the change, </w:t>
      </w:r>
      <w:r w:rsidR="005762D2" w:rsidRPr="00BC3771">
        <w:rPr>
          <w:rFonts w:ascii="Book Antiqua" w:hAnsi="Book Antiqua"/>
          <w:sz w:val="24"/>
          <w:szCs w:val="24"/>
        </w:rPr>
        <w:t xml:space="preserve">knowing </w:t>
      </w:r>
      <w:r w:rsidR="00664FA2">
        <w:rPr>
          <w:rFonts w:ascii="Book Antiqua" w:hAnsi="Book Antiqua"/>
          <w:sz w:val="24"/>
          <w:szCs w:val="24"/>
        </w:rPr>
        <w:t>they</w:t>
      </w:r>
      <w:r w:rsidR="005762D2" w:rsidRPr="00BC3771">
        <w:rPr>
          <w:rFonts w:ascii="Book Antiqua" w:hAnsi="Book Antiqua"/>
          <w:sz w:val="24"/>
          <w:szCs w:val="24"/>
        </w:rPr>
        <w:t xml:space="preserve"> wouldn’t </w:t>
      </w:r>
      <w:r w:rsidR="004C0199" w:rsidRPr="00BC3771">
        <w:rPr>
          <w:rFonts w:ascii="Book Antiqua" w:hAnsi="Book Antiqua"/>
          <w:sz w:val="24"/>
          <w:szCs w:val="24"/>
        </w:rPr>
        <w:t xml:space="preserve">have to </w:t>
      </w:r>
      <w:r w:rsidR="00166066" w:rsidRPr="00BC3771">
        <w:rPr>
          <w:rFonts w:ascii="Book Antiqua" w:hAnsi="Book Antiqua"/>
          <w:sz w:val="24"/>
          <w:szCs w:val="24"/>
        </w:rPr>
        <w:t>face another election</w:t>
      </w:r>
      <w:r w:rsidRPr="00BC3771">
        <w:rPr>
          <w:rFonts w:ascii="Book Antiqua" w:hAnsi="Book Antiqua"/>
          <w:sz w:val="24"/>
          <w:szCs w:val="24"/>
        </w:rPr>
        <w:t xml:space="preserve"> </w:t>
      </w:r>
      <w:r w:rsidR="00166066" w:rsidRPr="00BC3771">
        <w:rPr>
          <w:rFonts w:ascii="Book Antiqua" w:hAnsi="Book Antiqua"/>
          <w:sz w:val="24"/>
          <w:szCs w:val="24"/>
        </w:rPr>
        <w:t>for a long time</w:t>
      </w:r>
      <w:r w:rsidRPr="00BC3771">
        <w:rPr>
          <w:rFonts w:ascii="Book Antiqua" w:hAnsi="Book Antiqua"/>
          <w:sz w:val="24"/>
          <w:szCs w:val="24"/>
        </w:rPr>
        <w:t xml:space="preserve">. </w:t>
      </w:r>
    </w:p>
    <w:p w14:paraId="7AD3FE87" w14:textId="192A0768" w:rsidR="00166066" w:rsidRDefault="00166066" w:rsidP="00C47BD3">
      <w:pPr>
        <w:tabs>
          <w:tab w:val="left" w:pos="7610"/>
        </w:tabs>
        <w:ind w:left="0" w:firstLine="0"/>
        <w:rPr>
          <w:rFonts w:ascii="Book Antiqua" w:hAnsi="Book Antiqua"/>
          <w:sz w:val="24"/>
          <w:szCs w:val="24"/>
        </w:rPr>
      </w:pPr>
      <w:r w:rsidRPr="00BC3771">
        <w:rPr>
          <w:rFonts w:ascii="Book Antiqua" w:hAnsi="Book Antiqua"/>
          <w:sz w:val="24"/>
          <w:szCs w:val="24"/>
        </w:rPr>
        <w:t xml:space="preserve">No </w:t>
      </w:r>
      <w:r w:rsidR="004015E7" w:rsidRPr="00BC3771">
        <w:rPr>
          <w:rFonts w:ascii="Book Antiqua" w:hAnsi="Book Antiqua"/>
          <w:sz w:val="24"/>
          <w:szCs w:val="24"/>
        </w:rPr>
        <w:t>Traditionalist</w:t>
      </w:r>
      <w:r w:rsidRPr="00BC3771">
        <w:rPr>
          <w:rFonts w:ascii="Book Antiqua" w:hAnsi="Book Antiqua"/>
          <w:sz w:val="24"/>
          <w:szCs w:val="24"/>
        </w:rPr>
        <w:t xml:space="preserve"> or </w:t>
      </w:r>
      <w:r w:rsidR="00BD5BB9" w:rsidRPr="00BC3771">
        <w:rPr>
          <w:rFonts w:ascii="Book Antiqua" w:hAnsi="Book Antiqua"/>
          <w:sz w:val="24"/>
          <w:szCs w:val="24"/>
        </w:rPr>
        <w:t>Unionist</w:t>
      </w:r>
      <w:r w:rsidRPr="00BC3771">
        <w:rPr>
          <w:rFonts w:ascii="Book Antiqua" w:hAnsi="Book Antiqua"/>
          <w:sz w:val="24"/>
          <w:szCs w:val="24"/>
        </w:rPr>
        <w:t xml:space="preserve"> </w:t>
      </w:r>
      <w:r w:rsidR="00664FA2">
        <w:rPr>
          <w:rFonts w:ascii="Book Antiqua" w:hAnsi="Book Antiqua"/>
          <w:sz w:val="24"/>
          <w:szCs w:val="24"/>
        </w:rPr>
        <w:t xml:space="preserve">member of Congress </w:t>
      </w:r>
      <w:r w:rsidRPr="00BC3771">
        <w:rPr>
          <w:rFonts w:ascii="Book Antiqua" w:hAnsi="Book Antiqua"/>
          <w:sz w:val="24"/>
          <w:szCs w:val="24"/>
        </w:rPr>
        <w:t xml:space="preserve">could realistically be expected to pass up, for the </w:t>
      </w:r>
      <w:r w:rsidR="00C34895" w:rsidRPr="00BC3771">
        <w:rPr>
          <w:rFonts w:ascii="Book Antiqua" w:hAnsi="Book Antiqua"/>
          <w:sz w:val="24"/>
          <w:szCs w:val="24"/>
        </w:rPr>
        <w:t>sake</w:t>
      </w:r>
      <w:r w:rsidRPr="00BC3771">
        <w:rPr>
          <w:rFonts w:ascii="Book Antiqua" w:hAnsi="Book Antiqua"/>
          <w:sz w:val="24"/>
          <w:szCs w:val="24"/>
        </w:rPr>
        <w:t xml:space="preserve"> of their party, what was terribly advantageous to them </w:t>
      </w:r>
      <w:r w:rsidR="006A7DA2" w:rsidRPr="00BC3771">
        <w:rPr>
          <w:rFonts w:ascii="Book Antiqua" w:hAnsi="Book Antiqua"/>
          <w:sz w:val="24"/>
          <w:szCs w:val="24"/>
        </w:rPr>
        <w:t>individually</w:t>
      </w:r>
      <w:r w:rsidR="0053304A" w:rsidRPr="00BC3771">
        <w:rPr>
          <w:rFonts w:ascii="Book Antiqua" w:hAnsi="Book Antiqua"/>
          <w:sz w:val="24"/>
          <w:szCs w:val="24"/>
        </w:rPr>
        <w:t xml:space="preserve">, </w:t>
      </w:r>
      <w:r w:rsidR="0001010E" w:rsidRPr="00BC3771">
        <w:rPr>
          <w:rFonts w:ascii="Book Antiqua" w:hAnsi="Book Antiqua"/>
          <w:sz w:val="24"/>
          <w:szCs w:val="24"/>
        </w:rPr>
        <w:t xml:space="preserve">especially </w:t>
      </w:r>
      <w:r w:rsidR="0053304A" w:rsidRPr="00BC3771">
        <w:rPr>
          <w:rFonts w:ascii="Book Antiqua" w:hAnsi="Book Antiqua"/>
          <w:sz w:val="24"/>
          <w:szCs w:val="24"/>
        </w:rPr>
        <w:t>if they didn’t need their party for another election.</w:t>
      </w:r>
    </w:p>
    <w:p w14:paraId="580F4CE3" w14:textId="18E6580A" w:rsidR="00722FA9" w:rsidRDefault="00E222ED" w:rsidP="002F48F7">
      <w:pPr>
        <w:tabs>
          <w:tab w:val="left" w:pos="7610"/>
        </w:tabs>
        <w:ind w:left="0" w:firstLine="0"/>
        <w:rPr>
          <w:rFonts w:ascii="Book Antiqua" w:hAnsi="Book Antiqua"/>
          <w:sz w:val="24"/>
          <w:szCs w:val="24"/>
        </w:rPr>
      </w:pPr>
      <w:r>
        <w:rPr>
          <w:rFonts w:ascii="Book Antiqua" w:hAnsi="Book Antiqua"/>
          <w:sz w:val="24"/>
          <w:szCs w:val="24"/>
        </w:rPr>
        <w:t>Just how many</w:t>
      </w:r>
      <w:r w:rsidR="001F5DD9">
        <w:rPr>
          <w:rFonts w:ascii="Book Antiqua" w:hAnsi="Book Antiqua"/>
          <w:sz w:val="24"/>
          <w:szCs w:val="24"/>
        </w:rPr>
        <w:t xml:space="preserve"> Senators </w:t>
      </w:r>
      <w:r>
        <w:rPr>
          <w:rFonts w:ascii="Book Antiqua" w:hAnsi="Book Antiqua"/>
          <w:sz w:val="24"/>
          <w:szCs w:val="24"/>
        </w:rPr>
        <w:t>winning</w:t>
      </w:r>
      <w:r w:rsidR="001F5DD9">
        <w:rPr>
          <w:rFonts w:ascii="Book Antiqua" w:hAnsi="Book Antiqua"/>
          <w:sz w:val="24"/>
          <w:szCs w:val="24"/>
        </w:rPr>
        <w:t xml:space="preserve"> election in 2020</w:t>
      </w:r>
      <w:r>
        <w:rPr>
          <w:rFonts w:ascii="Book Antiqua" w:hAnsi="Book Antiqua"/>
          <w:sz w:val="24"/>
          <w:szCs w:val="24"/>
        </w:rPr>
        <w:t xml:space="preserve">, </w:t>
      </w:r>
      <w:r w:rsidR="00C24A57">
        <w:rPr>
          <w:rFonts w:ascii="Book Antiqua" w:hAnsi="Book Antiqua"/>
          <w:sz w:val="24"/>
          <w:szCs w:val="24"/>
        </w:rPr>
        <w:t>would even run for re-election in 2044, after all?</w:t>
      </w:r>
      <w:r w:rsidR="001F5DD9">
        <w:rPr>
          <w:rFonts w:ascii="Book Antiqua" w:hAnsi="Book Antiqua"/>
          <w:sz w:val="24"/>
          <w:szCs w:val="24"/>
        </w:rPr>
        <w:t xml:space="preserve"> </w:t>
      </w:r>
    </w:p>
    <w:p w14:paraId="7C6ADF91" w14:textId="4FFB5FFD" w:rsidR="001F5DD9" w:rsidRPr="00BC3771" w:rsidRDefault="00722FA9" w:rsidP="002F48F7">
      <w:pPr>
        <w:tabs>
          <w:tab w:val="left" w:pos="7610"/>
        </w:tabs>
        <w:ind w:left="0" w:firstLine="0"/>
        <w:rPr>
          <w:rFonts w:ascii="Book Antiqua" w:hAnsi="Book Antiqua"/>
          <w:sz w:val="24"/>
          <w:szCs w:val="24"/>
        </w:rPr>
      </w:pPr>
      <w:r>
        <w:rPr>
          <w:rFonts w:ascii="Book Antiqua" w:hAnsi="Book Antiqua"/>
          <w:sz w:val="24"/>
          <w:szCs w:val="24"/>
        </w:rPr>
        <w:t>If</w:t>
      </w:r>
      <w:r w:rsidR="009A6B27">
        <w:rPr>
          <w:rFonts w:ascii="Book Antiqua" w:hAnsi="Book Antiqua"/>
          <w:sz w:val="24"/>
          <w:szCs w:val="24"/>
        </w:rPr>
        <w:t xml:space="preserve"> current</w:t>
      </w:r>
      <w:r w:rsidR="001F5DD9">
        <w:rPr>
          <w:rFonts w:ascii="Book Antiqua" w:hAnsi="Book Antiqua"/>
          <w:sz w:val="24"/>
          <w:szCs w:val="24"/>
        </w:rPr>
        <w:t xml:space="preserve"> incumbents never again face</w:t>
      </w:r>
      <w:r>
        <w:rPr>
          <w:rFonts w:ascii="Book Antiqua" w:hAnsi="Book Antiqua"/>
          <w:sz w:val="24"/>
          <w:szCs w:val="24"/>
        </w:rPr>
        <w:t>d</w:t>
      </w:r>
      <w:r w:rsidR="001F5DD9">
        <w:rPr>
          <w:rFonts w:ascii="Book Antiqua" w:hAnsi="Book Antiqua"/>
          <w:sz w:val="24"/>
          <w:szCs w:val="24"/>
        </w:rPr>
        <w:t xml:space="preserve"> another election, </w:t>
      </w:r>
      <w:r w:rsidR="00614340">
        <w:rPr>
          <w:rFonts w:ascii="Book Antiqua" w:hAnsi="Book Antiqua"/>
          <w:sz w:val="24"/>
          <w:szCs w:val="24"/>
        </w:rPr>
        <w:t xml:space="preserve">what would </w:t>
      </w:r>
      <w:r>
        <w:rPr>
          <w:rFonts w:ascii="Book Antiqua" w:hAnsi="Book Antiqua"/>
          <w:sz w:val="24"/>
          <w:szCs w:val="24"/>
        </w:rPr>
        <w:t xml:space="preserve">be the </w:t>
      </w:r>
      <w:r w:rsidR="00614340">
        <w:rPr>
          <w:rFonts w:ascii="Book Antiqua" w:hAnsi="Book Antiqua"/>
          <w:sz w:val="24"/>
          <w:szCs w:val="24"/>
        </w:rPr>
        <w:t xml:space="preserve">real draw to support the party </w:t>
      </w:r>
      <w:r w:rsidR="002F48F7">
        <w:rPr>
          <w:rFonts w:ascii="Book Antiqua" w:hAnsi="Book Antiqua"/>
          <w:sz w:val="24"/>
          <w:szCs w:val="24"/>
        </w:rPr>
        <w:t>over</w:t>
      </w:r>
      <w:r w:rsidR="00614340">
        <w:rPr>
          <w:rFonts w:ascii="Book Antiqua" w:hAnsi="Book Antiqua"/>
          <w:sz w:val="24"/>
          <w:szCs w:val="24"/>
        </w:rPr>
        <w:t xml:space="preserve"> </w:t>
      </w:r>
      <w:r>
        <w:rPr>
          <w:rFonts w:ascii="Book Antiqua" w:hAnsi="Book Antiqua"/>
          <w:sz w:val="24"/>
          <w:szCs w:val="24"/>
        </w:rPr>
        <w:t>their</w:t>
      </w:r>
      <w:r w:rsidR="00614340">
        <w:rPr>
          <w:rFonts w:ascii="Book Antiqua" w:hAnsi="Book Antiqua"/>
          <w:sz w:val="24"/>
          <w:szCs w:val="24"/>
        </w:rPr>
        <w:t xml:space="preserve"> own</w:t>
      </w:r>
      <w:r w:rsidR="00F66FC5">
        <w:rPr>
          <w:rFonts w:ascii="Book Antiqua" w:hAnsi="Book Antiqua"/>
          <w:sz w:val="24"/>
          <w:szCs w:val="24"/>
        </w:rPr>
        <w:t xml:space="preserve"> political</w:t>
      </w:r>
      <w:r w:rsidR="00614340">
        <w:rPr>
          <w:rFonts w:ascii="Book Antiqua" w:hAnsi="Book Antiqua"/>
          <w:sz w:val="24"/>
          <w:szCs w:val="24"/>
        </w:rPr>
        <w:t xml:space="preserve"> interest</w:t>
      </w:r>
      <w:r w:rsidR="002F48F7">
        <w:rPr>
          <w:rFonts w:ascii="Book Antiqua" w:hAnsi="Book Antiqua"/>
          <w:sz w:val="24"/>
          <w:szCs w:val="24"/>
        </w:rPr>
        <w:t>s</w:t>
      </w:r>
      <w:r w:rsidR="00614340">
        <w:rPr>
          <w:rFonts w:ascii="Book Antiqua" w:hAnsi="Book Antiqua"/>
          <w:sz w:val="24"/>
          <w:szCs w:val="24"/>
        </w:rPr>
        <w:t>?</w:t>
      </w:r>
    </w:p>
    <w:p w14:paraId="334F0CBB" w14:textId="488610DC" w:rsidR="00166066" w:rsidRPr="00BC3771" w:rsidRDefault="00B50405" w:rsidP="002F48F7">
      <w:pPr>
        <w:tabs>
          <w:tab w:val="left" w:pos="7610"/>
        </w:tabs>
        <w:ind w:left="0" w:firstLine="0"/>
        <w:rPr>
          <w:rFonts w:ascii="Book Antiqua" w:hAnsi="Book Antiqua"/>
          <w:sz w:val="24"/>
          <w:szCs w:val="24"/>
        </w:rPr>
      </w:pPr>
      <w:r w:rsidRPr="00BC3771">
        <w:rPr>
          <w:rFonts w:ascii="Book Antiqua" w:hAnsi="Book Antiqua"/>
          <w:sz w:val="24"/>
          <w:szCs w:val="24"/>
        </w:rPr>
        <w:t>E</w:t>
      </w:r>
      <w:r w:rsidR="00166066" w:rsidRPr="00BC3771">
        <w:rPr>
          <w:rFonts w:ascii="Book Antiqua" w:hAnsi="Book Antiqua"/>
          <w:sz w:val="24"/>
          <w:szCs w:val="24"/>
        </w:rPr>
        <w:t xml:space="preserve">ven if </w:t>
      </w:r>
      <w:r w:rsidR="00E70B07" w:rsidRPr="00BC3771">
        <w:rPr>
          <w:rFonts w:ascii="Book Antiqua" w:hAnsi="Book Antiqua"/>
          <w:sz w:val="24"/>
          <w:szCs w:val="24"/>
        </w:rPr>
        <w:t>Unionists</w:t>
      </w:r>
      <w:r w:rsidR="00166066" w:rsidRPr="00BC3771">
        <w:rPr>
          <w:rFonts w:ascii="Book Antiqua" w:hAnsi="Book Antiqua"/>
          <w:sz w:val="24"/>
          <w:szCs w:val="24"/>
        </w:rPr>
        <w:t xml:space="preserve"> </w:t>
      </w:r>
      <w:r w:rsidR="004C0199" w:rsidRPr="00BC3771">
        <w:rPr>
          <w:rFonts w:ascii="Book Antiqua" w:hAnsi="Book Antiqua"/>
          <w:sz w:val="24"/>
          <w:szCs w:val="24"/>
        </w:rPr>
        <w:t>h</w:t>
      </w:r>
      <w:r w:rsidRPr="00BC3771">
        <w:rPr>
          <w:rFonts w:ascii="Book Antiqua" w:hAnsi="Book Antiqua"/>
          <w:sz w:val="24"/>
          <w:szCs w:val="24"/>
        </w:rPr>
        <w:t>eld</w:t>
      </w:r>
      <w:r w:rsidR="004C0199" w:rsidRPr="00BC3771">
        <w:rPr>
          <w:rFonts w:ascii="Book Antiqua" w:hAnsi="Book Antiqua"/>
          <w:sz w:val="24"/>
          <w:szCs w:val="24"/>
        </w:rPr>
        <w:t xml:space="preserve"> their</w:t>
      </w:r>
      <w:r w:rsidR="00166066" w:rsidRPr="00BC3771">
        <w:rPr>
          <w:rFonts w:ascii="Book Antiqua" w:hAnsi="Book Antiqua"/>
          <w:sz w:val="24"/>
          <w:szCs w:val="24"/>
        </w:rPr>
        <w:t xml:space="preserve"> rank and vot</w:t>
      </w:r>
      <w:r w:rsidRPr="00BC3771">
        <w:rPr>
          <w:rFonts w:ascii="Book Antiqua" w:hAnsi="Book Antiqua"/>
          <w:sz w:val="24"/>
          <w:szCs w:val="24"/>
        </w:rPr>
        <w:t>ed</w:t>
      </w:r>
      <w:r w:rsidR="00166066" w:rsidRPr="00BC3771">
        <w:rPr>
          <w:rFonts w:ascii="Book Antiqua" w:hAnsi="Book Antiqua"/>
          <w:sz w:val="24"/>
          <w:szCs w:val="24"/>
        </w:rPr>
        <w:t xml:space="preserve"> publicly against this change</w:t>
      </w:r>
      <w:r w:rsidR="00F0064D" w:rsidRPr="00BC3771">
        <w:rPr>
          <w:rFonts w:ascii="Book Antiqua" w:hAnsi="Book Antiqua"/>
          <w:sz w:val="24"/>
          <w:szCs w:val="24"/>
        </w:rPr>
        <w:t>,</w:t>
      </w:r>
      <w:r w:rsidR="00166066" w:rsidRPr="00BC3771">
        <w:rPr>
          <w:rFonts w:ascii="Book Antiqua" w:hAnsi="Book Antiqua"/>
          <w:sz w:val="24"/>
          <w:szCs w:val="24"/>
        </w:rPr>
        <w:t xml:space="preserve"> because their party was in the minority, </w:t>
      </w:r>
      <w:r w:rsidRPr="00BC3771">
        <w:rPr>
          <w:rFonts w:ascii="Book Antiqua" w:hAnsi="Book Antiqua"/>
          <w:sz w:val="24"/>
          <w:szCs w:val="24"/>
        </w:rPr>
        <w:t xml:space="preserve">some of </w:t>
      </w:r>
      <w:r w:rsidR="004C0199" w:rsidRPr="00BC3771">
        <w:rPr>
          <w:rFonts w:ascii="Book Antiqua" w:hAnsi="Book Antiqua"/>
          <w:sz w:val="24"/>
          <w:szCs w:val="24"/>
        </w:rPr>
        <w:t>them</w:t>
      </w:r>
      <w:r w:rsidR="00166066" w:rsidRPr="00BC3771">
        <w:rPr>
          <w:rFonts w:ascii="Book Antiqua" w:hAnsi="Book Antiqua"/>
          <w:sz w:val="24"/>
          <w:szCs w:val="24"/>
        </w:rPr>
        <w:t xml:space="preserve"> </w:t>
      </w:r>
      <w:r w:rsidRPr="00BC3771">
        <w:rPr>
          <w:rFonts w:ascii="Book Antiqua" w:hAnsi="Book Antiqua"/>
          <w:sz w:val="24"/>
          <w:szCs w:val="24"/>
        </w:rPr>
        <w:t xml:space="preserve">might </w:t>
      </w:r>
      <w:r w:rsidR="00722FA9">
        <w:rPr>
          <w:rFonts w:ascii="Book Antiqua" w:hAnsi="Book Antiqua"/>
          <w:sz w:val="24"/>
          <w:szCs w:val="24"/>
        </w:rPr>
        <w:t xml:space="preserve">also </w:t>
      </w:r>
      <w:r w:rsidR="00166066" w:rsidRPr="00BC3771">
        <w:rPr>
          <w:rFonts w:ascii="Book Antiqua" w:hAnsi="Book Antiqua"/>
          <w:sz w:val="24"/>
          <w:szCs w:val="24"/>
        </w:rPr>
        <w:t xml:space="preserve">work </w:t>
      </w:r>
      <w:r w:rsidR="005B603E" w:rsidRPr="00BC3771">
        <w:rPr>
          <w:rFonts w:ascii="Book Antiqua" w:hAnsi="Book Antiqua"/>
          <w:sz w:val="24"/>
          <w:szCs w:val="24"/>
        </w:rPr>
        <w:t>toward</w:t>
      </w:r>
      <w:r w:rsidR="00166066" w:rsidRPr="00BC3771">
        <w:rPr>
          <w:rFonts w:ascii="Book Antiqua" w:hAnsi="Book Antiqua"/>
          <w:sz w:val="24"/>
          <w:szCs w:val="24"/>
        </w:rPr>
        <w:t xml:space="preserve"> it</w:t>
      </w:r>
      <w:r w:rsidR="00512B2A" w:rsidRPr="00BC3771">
        <w:rPr>
          <w:rFonts w:ascii="Book Antiqua" w:hAnsi="Book Antiqua"/>
          <w:sz w:val="24"/>
          <w:szCs w:val="24"/>
        </w:rPr>
        <w:t>s passage</w:t>
      </w:r>
      <w:r w:rsidR="00166066" w:rsidRPr="00BC3771">
        <w:rPr>
          <w:rFonts w:ascii="Book Antiqua" w:hAnsi="Book Antiqua"/>
          <w:sz w:val="24"/>
          <w:szCs w:val="24"/>
        </w:rPr>
        <w:t xml:space="preserve"> under the thinnest of veneers of </w:t>
      </w:r>
      <w:r w:rsidR="004F6BAC" w:rsidRPr="00BC3771">
        <w:rPr>
          <w:rFonts w:ascii="Book Antiqua" w:hAnsi="Book Antiqua"/>
          <w:sz w:val="24"/>
          <w:szCs w:val="24"/>
        </w:rPr>
        <w:t xml:space="preserve">a </w:t>
      </w:r>
      <w:r w:rsidR="007A21C5" w:rsidRPr="00BC3771">
        <w:rPr>
          <w:rFonts w:ascii="Book Antiqua" w:hAnsi="Book Antiqua"/>
          <w:sz w:val="24"/>
          <w:szCs w:val="24"/>
        </w:rPr>
        <w:t xml:space="preserve">very </w:t>
      </w:r>
      <w:r w:rsidR="00166066" w:rsidRPr="00BC3771">
        <w:rPr>
          <w:rFonts w:ascii="Book Antiqua" w:hAnsi="Book Antiqua"/>
          <w:sz w:val="24"/>
          <w:szCs w:val="24"/>
        </w:rPr>
        <w:t>public opposition.</w:t>
      </w:r>
    </w:p>
    <w:p w14:paraId="69BC8482" w14:textId="0FBE805E" w:rsidR="009D581A" w:rsidRPr="00BC3771" w:rsidRDefault="00175BF9" w:rsidP="002F48F7">
      <w:pPr>
        <w:tabs>
          <w:tab w:val="left" w:pos="7610"/>
        </w:tabs>
        <w:ind w:left="0" w:firstLine="0"/>
        <w:rPr>
          <w:rFonts w:ascii="Book Antiqua" w:hAnsi="Book Antiqua"/>
          <w:sz w:val="24"/>
          <w:szCs w:val="24"/>
        </w:rPr>
      </w:pPr>
      <w:r w:rsidRPr="00BC3771">
        <w:rPr>
          <w:rFonts w:ascii="Book Antiqua" w:hAnsi="Book Antiqua"/>
          <w:sz w:val="24"/>
          <w:szCs w:val="24"/>
        </w:rPr>
        <w:t>In the end</w:t>
      </w:r>
      <w:r w:rsidR="00166066" w:rsidRPr="00BC3771">
        <w:rPr>
          <w:rFonts w:ascii="Book Antiqua" w:hAnsi="Book Antiqua"/>
          <w:sz w:val="24"/>
          <w:szCs w:val="24"/>
        </w:rPr>
        <w:t xml:space="preserve">, what really cinched Nancy’s mind </w:t>
      </w:r>
      <w:r w:rsidRPr="00BC3771">
        <w:rPr>
          <w:rFonts w:ascii="Book Antiqua" w:hAnsi="Book Antiqua"/>
          <w:sz w:val="24"/>
          <w:szCs w:val="24"/>
        </w:rPr>
        <w:t xml:space="preserve">in favor of </w:t>
      </w:r>
      <w:r w:rsidR="00B50405" w:rsidRPr="00BC3771">
        <w:rPr>
          <w:rFonts w:ascii="Book Antiqua" w:hAnsi="Book Antiqua"/>
          <w:sz w:val="24"/>
          <w:szCs w:val="24"/>
        </w:rPr>
        <w:t xml:space="preserve">enacting </w:t>
      </w:r>
      <w:r w:rsidRPr="00BC3771">
        <w:rPr>
          <w:rFonts w:ascii="Book Antiqua" w:hAnsi="Book Antiqua"/>
          <w:sz w:val="24"/>
          <w:szCs w:val="24"/>
        </w:rPr>
        <w:t xml:space="preserve">the </w:t>
      </w:r>
      <w:r w:rsidR="00166066" w:rsidRPr="00BC3771">
        <w:rPr>
          <w:rFonts w:ascii="Book Antiqua" w:hAnsi="Book Antiqua"/>
          <w:sz w:val="24"/>
          <w:szCs w:val="24"/>
        </w:rPr>
        <w:t>strategy</w:t>
      </w:r>
      <w:r w:rsidRPr="00BC3771">
        <w:rPr>
          <w:rFonts w:ascii="Book Antiqua" w:hAnsi="Book Antiqua"/>
          <w:sz w:val="24"/>
          <w:szCs w:val="24"/>
        </w:rPr>
        <w:t xml:space="preserve"> was it</w:t>
      </w:r>
      <w:r w:rsidR="00166066" w:rsidRPr="00BC3771">
        <w:rPr>
          <w:rFonts w:ascii="Book Antiqua" w:hAnsi="Book Antiqua"/>
          <w:sz w:val="24"/>
          <w:szCs w:val="24"/>
        </w:rPr>
        <w:t xml:space="preserve"> only required a simple majority in both Houses</w:t>
      </w:r>
      <w:r w:rsidR="00477546" w:rsidRPr="00BC3771">
        <w:rPr>
          <w:rFonts w:ascii="Book Antiqua" w:hAnsi="Book Antiqua"/>
          <w:sz w:val="24"/>
          <w:szCs w:val="24"/>
        </w:rPr>
        <w:t xml:space="preserve"> of Congress</w:t>
      </w:r>
      <w:r w:rsidR="00166066" w:rsidRPr="00BC3771">
        <w:rPr>
          <w:rFonts w:ascii="Book Antiqua" w:hAnsi="Book Antiqua"/>
          <w:sz w:val="24"/>
          <w:szCs w:val="24"/>
        </w:rPr>
        <w:t xml:space="preserve"> </w:t>
      </w:r>
      <w:r w:rsidR="009D581A" w:rsidRPr="00BC3771">
        <w:rPr>
          <w:rFonts w:ascii="Book Antiqua" w:hAnsi="Book Antiqua"/>
          <w:sz w:val="24"/>
          <w:szCs w:val="24"/>
        </w:rPr>
        <w:t>with</w:t>
      </w:r>
      <w:r w:rsidR="00166066" w:rsidRPr="00BC3771">
        <w:rPr>
          <w:rFonts w:ascii="Book Antiqua" w:hAnsi="Book Antiqua"/>
          <w:sz w:val="24"/>
          <w:szCs w:val="24"/>
        </w:rPr>
        <w:t xml:space="preserve"> the President’s signature</w:t>
      </w:r>
      <w:r w:rsidR="009D581A" w:rsidRPr="00BC3771">
        <w:rPr>
          <w:rFonts w:ascii="Book Antiqua" w:hAnsi="Book Antiqua"/>
          <w:sz w:val="24"/>
          <w:szCs w:val="24"/>
        </w:rPr>
        <w:t>.</w:t>
      </w:r>
    </w:p>
    <w:p w14:paraId="434A4582" w14:textId="0A7160FC" w:rsidR="00166066" w:rsidRPr="00BC3771" w:rsidRDefault="009D581A" w:rsidP="002F48F7">
      <w:pPr>
        <w:tabs>
          <w:tab w:val="left" w:pos="7610"/>
        </w:tabs>
        <w:ind w:left="0" w:firstLine="0"/>
        <w:rPr>
          <w:rFonts w:ascii="Book Antiqua" w:hAnsi="Book Antiqua"/>
          <w:sz w:val="24"/>
          <w:szCs w:val="24"/>
        </w:rPr>
      </w:pPr>
      <w:r w:rsidRPr="00BC3771">
        <w:rPr>
          <w:rFonts w:ascii="Book Antiqua" w:hAnsi="Book Antiqua"/>
          <w:sz w:val="24"/>
          <w:szCs w:val="24"/>
        </w:rPr>
        <w:t>G</w:t>
      </w:r>
      <w:r w:rsidR="00FB13AE" w:rsidRPr="00BC3771">
        <w:rPr>
          <w:rFonts w:ascii="Book Antiqua" w:hAnsi="Book Antiqua"/>
          <w:sz w:val="24"/>
          <w:szCs w:val="24"/>
        </w:rPr>
        <w:t>iven the</w:t>
      </w:r>
      <w:r w:rsidR="003B78B7" w:rsidRPr="00BC3771">
        <w:rPr>
          <w:rFonts w:ascii="Book Antiqua" w:hAnsi="Book Antiqua"/>
          <w:sz w:val="24"/>
          <w:szCs w:val="24"/>
        </w:rPr>
        <w:t xml:space="preserve"> spectacular prize</w:t>
      </w:r>
      <w:r w:rsidR="006A2D54">
        <w:rPr>
          <w:rFonts w:ascii="Book Antiqua" w:hAnsi="Book Antiqua"/>
          <w:sz w:val="24"/>
          <w:szCs w:val="24"/>
        </w:rPr>
        <w:t xml:space="preserve"> — </w:t>
      </w:r>
      <w:r w:rsidR="00FB13AE" w:rsidRPr="00BC3771">
        <w:rPr>
          <w:rFonts w:ascii="Book Antiqua" w:hAnsi="Book Antiqua"/>
          <w:sz w:val="24"/>
          <w:szCs w:val="24"/>
        </w:rPr>
        <w:t xml:space="preserve">four-times longer </w:t>
      </w:r>
      <w:r w:rsidR="00052282" w:rsidRPr="00BC3771">
        <w:rPr>
          <w:rFonts w:ascii="Book Antiqua" w:hAnsi="Book Antiqua"/>
          <w:sz w:val="24"/>
          <w:szCs w:val="24"/>
        </w:rPr>
        <w:t xml:space="preserve">political </w:t>
      </w:r>
      <w:r w:rsidR="00FB13AE" w:rsidRPr="00BC3771">
        <w:rPr>
          <w:rFonts w:ascii="Book Antiqua" w:hAnsi="Book Antiqua"/>
          <w:sz w:val="24"/>
          <w:szCs w:val="24"/>
        </w:rPr>
        <w:t>terms</w:t>
      </w:r>
      <w:r w:rsidR="006A2D54">
        <w:rPr>
          <w:rFonts w:ascii="Book Antiqua" w:hAnsi="Book Antiqua"/>
          <w:sz w:val="24"/>
          <w:szCs w:val="24"/>
        </w:rPr>
        <w:t xml:space="preserve"> — </w:t>
      </w:r>
      <w:r w:rsidR="00166066" w:rsidRPr="00BC3771">
        <w:rPr>
          <w:rFonts w:ascii="Book Antiqua" w:hAnsi="Book Antiqua"/>
          <w:sz w:val="24"/>
          <w:szCs w:val="24"/>
        </w:rPr>
        <w:t>the current majority party simply had to pursue this strategy to lock in their reign</w:t>
      </w:r>
      <w:r w:rsidR="00B50405" w:rsidRPr="00BC3771">
        <w:rPr>
          <w:rFonts w:ascii="Book Antiqua" w:hAnsi="Book Antiqua"/>
          <w:sz w:val="24"/>
          <w:szCs w:val="24"/>
        </w:rPr>
        <w:t xml:space="preserve"> while they were in the majority</w:t>
      </w:r>
      <w:r w:rsidR="00166066" w:rsidRPr="00BC3771">
        <w:rPr>
          <w:rFonts w:ascii="Book Antiqua" w:hAnsi="Book Antiqua"/>
          <w:sz w:val="24"/>
          <w:szCs w:val="24"/>
        </w:rPr>
        <w:t>.</w:t>
      </w:r>
    </w:p>
    <w:p w14:paraId="3029EAED" w14:textId="1AEBBA55" w:rsidR="00166066" w:rsidRPr="00BC3771" w:rsidRDefault="00C34895" w:rsidP="002F48F7">
      <w:pPr>
        <w:tabs>
          <w:tab w:val="left" w:pos="7610"/>
        </w:tabs>
        <w:ind w:left="0" w:firstLine="0"/>
        <w:rPr>
          <w:rFonts w:ascii="Book Antiqua" w:hAnsi="Book Antiqua"/>
          <w:sz w:val="24"/>
          <w:szCs w:val="24"/>
        </w:rPr>
      </w:pPr>
      <w:r w:rsidRPr="00BC3771">
        <w:rPr>
          <w:rFonts w:ascii="Book Antiqua" w:hAnsi="Book Antiqua"/>
          <w:sz w:val="24"/>
          <w:szCs w:val="24"/>
        </w:rPr>
        <w:t>Indeed</w:t>
      </w:r>
      <w:r w:rsidR="00166066" w:rsidRPr="00BC3771">
        <w:rPr>
          <w:rFonts w:ascii="Book Antiqua" w:hAnsi="Book Antiqua"/>
          <w:sz w:val="24"/>
          <w:szCs w:val="24"/>
        </w:rPr>
        <w:t>, if the</w:t>
      </w:r>
      <w:r w:rsidR="004F6BAC" w:rsidRPr="00BC3771">
        <w:rPr>
          <w:rFonts w:ascii="Book Antiqua" w:hAnsi="Book Antiqua"/>
          <w:sz w:val="24"/>
          <w:szCs w:val="24"/>
        </w:rPr>
        <w:t xml:space="preserve"> majority</w:t>
      </w:r>
      <w:r w:rsidR="00E85257" w:rsidRPr="00BC3771">
        <w:rPr>
          <w:rFonts w:ascii="Book Antiqua" w:hAnsi="Book Antiqua"/>
          <w:sz w:val="24"/>
          <w:szCs w:val="24"/>
        </w:rPr>
        <w:t xml:space="preserve"> party</w:t>
      </w:r>
      <w:r w:rsidR="00166066" w:rsidRPr="00BC3771">
        <w:rPr>
          <w:rFonts w:ascii="Book Antiqua" w:hAnsi="Book Antiqua"/>
          <w:sz w:val="24"/>
          <w:szCs w:val="24"/>
        </w:rPr>
        <w:t xml:space="preserve"> passed up</w:t>
      </w:r>
      <w:r w:rsidR="004F6BAC" w:rsidRPr="00BC3771">
        <w:rPr>
          <w:rFonts w:ascii="Book Antiqua" w:hAnsi="Book Antiqua"/>
          <w:sz w:val="24"/>
          <w:szCs w:val="24"/>
        </w:rPr>
        <w:t xml:space="preserve"> </w:t>
      </w:r>
      <w:r w:rsidR="00B50405" w:rsidRPr="00BC3771">
        <w:rPr>
          <w:rFonts w:ascii="Book Antiqua" w:hAnsi="Book Antiqua"/>
          <w:sz w:val="24"/>
          <w:szCs w:val="24"/>
        </w:rPr>
        <w:t xml:space="preserve">the opportunity, </w:t>
      </w:r>
      <w:r w:rsidR="00166066" w:rsidRPr="00BC3771">
        <w:rPr>
          <w:rFonts w:ascii="Book Antiqua" w:hAnsi="Book Antiqua"/>
          <w:sz w:val="24"/>
          <w:szCs w:val="24"/>
        </w:rPr>
        <w:t>their opponents</w:t>
      </w:r>
      <w:r w:rsidR="006A2D54">
        <w:rPr>
          <w:rFonts w:ascii="Book Antiqua" w:hAnsi="Book Antiqua"/>
          <w:sz w:val="24"/>
          <w:szCs w:val="24"/>
        </w:rPr>
        <w:t xml:space="preserve"> — </w:t>
      </w:r>
      <w:r w:rsidR="00166066" w:rsidRPr="00BC3771">
        <w:rPr>
          <w:rFonts w:ascii="Book Antiqua" w:hAnsi="Book Antiqua"/>
          <w:sz w:val="24"/>
          <w:szCs w:val="24"/>
        </w:rPr>
        <w:t xml:space="preserve">the moment they </w:t>
      </w:r>
      <w:r w:rsidR="00E85257" w:rsidRPr="00BC3771">
        <w:rPr>
          <w:rFonts w:ascii="Book Antiqua" w:hAnsi="Book Antiqua"/>
          <w:sz w:val="24"/>
          <w:szCs w:val="24"/>
        </w:rPr>
        <w:t>gained the</w:t>
      </w:r>
      <w:r w:rsidR="00166066" w:rsidRPr="00BC3771">
        <w:rPr>
          <w:rFonts w:ascii="Book Antiqua" w:hAnsi="Book Antiqua"/>
          <w:sz w:val="24"/>
          <w:szCs w:val="24"/>
        </w:rPr>
        <w:t xml:space="preserve"> majority</w:t>
      </w:r>
      <w:r w:rsidR="006A2D54">
        <w:rPr>
          <w:rFonts w:ascii="Book Antiqua" w:hAnsi="Book Antiqua"/>
          <w:sz w:val="24"/>
          <w:szCs w:val="24"/>
        </w:rPr>
        <w:t xml:space="preserve"> — </w:t>
      </w:r>
      <w:r w:rsidR="0053304A" w:rsidRPr="00BC3771">
        <w:rPr>
          <w:rFonts w:ascii="Book Antiqua" w:hAnsi="Book Antiqua"/>
          <w:sz w:val="24"/>
          <w:szCs w:val="24"/>
        </w:rPr>
        <w:t>c</w:t>
      </w:r>
      <w:r w:rsidR="00166066" w:rsidRPr="00BC3771">
        <w:rPr>
          <w:rFonts w:ascii="Book Antiqua" w:hAnsi="Book Antiqua"/>
          <w:sz w:val="24"/>
          <w:szCs w:val="24"/>
        </w:rPr>
        <w:t xml:space="preserve">ould be expected to take up the effort and </w:t>
      </w:r>
      <w:r w:rsidR="006A7DA2" w:rsidRPr="00BC3771">
        <w:rPr>
          <w:rFonts w:ascii="Book Antiqua" w:hAnsi="Book Antiqua"/>
          <w:sz w:val="24"/>
          <w:szCs w:val="24"/>
        </w:rPr>
        <w:t xml:space="preserve">enact it </w:t>
      </w:r>
      <w:r w:rsidR="00477546" w:rsidRPr="00BC3771">
        <w:rPr>
          <w:rFonts w:ascii="Book Antiqua" w:hAnsi="Book Antiqua"/>
          <w:sz w:val="24"/>
          <w:szCs w:val="24"/>
        </w:rPr>
        <w:t>themselves</w:t>
      </w:r>
      <w:r w:rsidR="00166066" w:rsidRPr="00BC3771">
        <w:rPr>
          <w:rFonts w:ascii="Book Antiqua" w:hAnsi="Book Antiqua"/>
          <w:sz w:val="24"/>
          <w:szCs w:val="24"/>
        </w:rPr>
        <w:t>.</w:t>
      </w:r>
      <w:r w:rsidR="004F6BAC" w:rsidRPr="00BC3771">
        <w:rPr>
          <w:rFonts w:ascii="Book Antiqua" w:hAnsi="Book Antiqua"/>
          <w:sz w:val="24"/>
          <w:szCs w:val="24"/>
        </w:rPr>
        <w:t xml:space="preserve"> </w:t>
      </w:r>
      <w:r w:rsidR="00F81895" w:rsidRPr="00BC3771">
        <w:rPr>
          <w:rFonts w:ascii="Book Antiqua" w:hAnsi="Book Antiqua"/>
          <w:sz w:val="24"/>
          <w:szCs w:val="24"/>
        </w:rPr>
        <w:t xml:space="preserve">In the end, </w:t>
      </w:r>
      <w:r w:rsidR="001201CF" w:rsidRPr="00BC3771">
        <w:rPr>
          <w:rFonts w:ascii="Book Antiqua" w:hAnsi="Book Antiqua"/>
          <w:sz w:val="24"/>
          <w:szCs w:val="24"/>
        </w:rPr>
        <w:t xml:space="preserve">it was </w:t>
      </w:r>
      <w:r w:rsidR="00477546" w:rsidRPr="00BC3771">
        <w:rPr>
          <w:rFonts w:ascii="Book Antiqua" w:hAnsi="Book Antiqua"/>
          <w:sz w:val="24"/>
          <w:szCs w:val="24"/>
        </w:rPr>
        <w:t xml:space="preserve">the </w:t>
      </w:r>
      <w:r w:rsidR="004F6BAC" w:rsidRPr="00BC3771">
        <w:rPr>
          <w:rFonts w:ascii="Book Antiqua" w:hAnsi="Book Antiqua"/>
          <w:sz w:val="24"/>
          <w:szCs w:val="24"/>
        </w:rPr>
        <w:t xml:space="preserve">classic “do unto </w:t>
      </w:r>
      <w:r w:rsidR="006A7DA2" w:rsidRPr="00BC3771">
        <w:rPr>
          <w:rFonts w:ascii="Book Antiqua" w:hAnsi="Book Antiqua"/>
          <w:sz w:val="24"/>
          <w:szCs w:val="24"/>
        </w:rPr>
        <w:t>your opponents</w:t>
      </w:r>
      <w:r w:rsidR="004F6BAC" w:rsidRPr="00BC3771">
        <w:rPr>
          <w:rFonts w:ascii="Book Antiqua" w:hAnsi="Book Antiqua"/>
          <w:sz w:val="24"/>
          <w:szCs w:val="24"/>
        </w:rPr>
        <w:t xml:space="preserve"> before </w:t>
      </w:r>
      <w:r w:rsidR="006A7DA2" w:rsidRPr="00BC3771">
        <w:rPr>
          <w:rFonts w:ascii="Book Antiqua" w:hAnsi="Book Antiqua"/>
          <w:sz w:val="24"/>
          <w:szCs w:val="24"/>
        </w:rPr>
        <w:t>they</w:t>
      </w:r>
      <w:r w:rsidR="004F6BAC" w:rsidRPr="00BC3771">
        <w:rPr>
          <w:rFonts w:ascii="Book Antiqua" w:hAnsi="Book Antiqua"/>
          <w:sz w:val="24"/>
          <w:szCs w:val="24"/>
        </w:rPr>
        <w:t xml:space="preserve"> d</w:t>
      </w:r>
      <w:r w:rsidR="006A7DA2" w:rsidRPr="00BC3771">
        <w:rPr>
          <w:rFonts w:ascii="Book Antiqua" w:hAnsi="Book Antiqua"/>
          <w:sz w:val="24"/>
          <w:szCs w:val="24"/>
        </w:rPr>
        <w:t>o</w:t>
      </w:r>
      <w:r w:rsidR="004F6BAC" w:rsidRPr="00BC3771">
        <w:rPr>
          <w:rFonts w:ascii="Book Antiqua" w:hAnsi="Book Antiqua"/>
          <w:sz w:val="24"/>
          <w:szCs w:val="24"/>
        </w:rPr>
        <w:t xml:space="preserve"> unto </w:t>
      </w:r>
      <w:r w:rsidR="006A7DA2" w:rsidRPr="00BC3771">
        <w:rPr>
          <w:rFonts w:ascii="Book Antiqua" w:hAnsi="Book Antiqua"/>
          <w:sz w:val="24"/>
          <w:szCs w:val="24"/>
        </w:rPr>
        <w:t>you</w:t>
      </w:r>
      <w:r w:rsidR="004F6BAC" w:rsidRPr="00BC3771">
        <w:rPr>
          <w:rFonts w:ascii="Book Antiqua" w:hAnsi="Book Antiqua"/>
          <w:sz w:val="24"/>
          <w:szCs w:val="24"/>
        </w:rPr>
        <w:t xml:space="preserve">” </w:t>
      </w:r>
      <w:r w:rsidR="00477546" w:rsidRPr="00BC3771">
        <w:rPr>
          <w:rFonts w:ascii="Book Antiqua" w:hAnsi="Book Antiqua"/>
          <w:sz w:val="24"/>
          <w:szCs w:val="24"/>
        </w:rPr>
        <w:t>scenario</w:t>
      </w:r>
      <w:r w:rsidR="004F6BAC" w:rsidRPr="00BC3771">
        <w:rPr>
          <w:rFonts w:ascii="Book Antiqua" w:hAnsi="Book Antiqua"/>
          <w:sz w:val="24"/>
          <w:szCs w:val="24"/>
        </w:rPr>
        <w:t>.</w:t>
      </w:r>
    </w:p>
    <w:p w14:paraId="4E5A8B20" w14:textId="2A10FFA4" w:rsidR="00166066" w:rsidRPr="00BC3771" w:rsidRDefault="009D581A" w:rsidP="002F48F7">
      <w:pPr>
        <w:tabs>
          <w:tab w:val="left" w:pos="7610"/>
        </w:tabs>
        <w:ind w:left="0" w:firstLine="0"/>
        <w:rPr>
          <w:rFonts w:ascii="Book Antiqua" w:hAnsi="Book Antiqua"/>
          <w:sz w:val="24"/>
          <w:szCs w:val="24"/>
        </w:rPr>
      </w:pPr>
      <w:r w:rsidRPr="00BC3771">
        <w:rPr>
          <w:rFonts w:ascii="Book Antiqua" w:hAnsi="Book Antiqua"/>
          <w:sz w:val="24"/>
          <w:szCs w:val="24"/>
        </w:rPr>
        <w:t>P</w:t>
      </w:r>
      <w:r w:rsidR="00166066" w:rsidRPr="00BC3771">
        <w:rPr>
          <w:rFonts w:ascii="Book Antiqua" w:hAnsi="Book Antiqua"/>
          <w:sz w:val="24"/>
          <w:szCs w:val="24"/>
        </w:rPr>
        <w:t xml:space="preserve">olitical </w:t>
      </w:r>
      <w:r w:rsidR="004C0199" w:rsidRPr="00BC3771">
        <w:rPr>
          <w:rFonts w:ascii="Book Antiqua" w:hAnsi="Book Antiqua"/>
          <w:sz w:val="24"/>
          <w:szCs w:val="24"/>
        </w:rPr>
        <w:t>inducements</w:t>
      </w:r>
      <w:r w:rsidR="004232DB" w:rsidRPr="00BC3771">
        <w:rPr>
          <w:rFonts w:ascii="Book Antiqua" w:hAnsi="Book Antiqua"/>
          <w:sz w:val="24"/>
          <w:szCs w:val="24"/>
        </w:rPr>
        <w:t xml:space="preserve"> being what they were</w:t>
      </w:r>
      <w:r w:rsidR="00722FA9">
        <w:rPr>
          <w:rFonts w:ascii="Book Antiqua" w:hAnsi="Book Antiqua"/>
          <w:sz w:val="24"/>
          <w:szCs w:val="24"/>
        </w:rPr>
        <w:t>,</w:t>
      </w:r>
      <w:r w:rsidR="00166066" w:rsidRPr="00BC3771">
        <w:rPr>
          <w:rFonts w:ascii="Book Antiqua" w:hAnsi="Book Antiqua"/>
          <w:sz w:val="24"/>
          <w:szCs w:val="24"/>
        </w:rPr>
        <w:t xml:space="preserve"> dictate</w:t>
      </w:r>
      <w:r w:rsidR="00B50405" w:rsidRPr="00BC3771">
        <w:rPr>
          <w:rFonts w:ascii="Book Antiqua" w:hAnsi="Book Antiqua"/>
          <w:sz w:val="24"/>
          <w:szCs w:val="24"/>
        </w:rPr>
        <w:t>d</w:t>
      </w:r>
      <w:r w:rsidR="00166066" w:rsidRPr="00BC3771">
        <w:rPr>
          <w:rFonts w:ascii="Book Antiqua" w:hAnsi="Book Antiqua"/>
          <w:sz w:val="24"/>
          <w:szCs w:val="24"/>
        </w:rPr>
        <w:t xml:space="preserve"> the party in power would seize upon </w:t>
      </w:r>
      <w:r w:rsidR="008525E8" w:rsidRPr="00BC3771">
        <w:rPr>
          <w:rFonts w:ascii="Book Antiqua" w:hAnsi="Book Antiqua"/>
          <w:i/>
          <w:iCs/>
          <w:sz w:val="24"/>
          <w:szCs w:val="24"/>
        </w:rPr>
        <w:t>T</w:t>
      </w:r>
      <w:r w:rsidR="00166066" w:rsidRPr="00BC3771">
        <w:rPr>
          <w:rFonts w:ascii="Book Antiqua" w:hAnsi="Book Antiqua"/>
          <w:i/>
          <w:iCs/>
          <w:sz w:val="24"/>
          <w:szCs w:val="24"/>
        </w:rPr>
        <w:t xml:space="preserve">he </w:t>
      </w:r>
      <w:r w:rsidR="008525E8" w:rsidRPr="00BC3771">
        <w:rPr>
          <w:rFonts w:ascii="Book Antiqua" w:hAnsi="Book Antiqua"/>
          <w:i/>
          <w:iCs/>
          <w:sz w:val="24"/>
          <w:szCs w:val="24"/>
        </w:rPr>
        <w:t>Political Year S</w:t>
      </w:r>
      <w:r w:rsidR="00166066" w:rsidRPr="00BC3771">
        <w:rPr>
          <w:rFonts w:ascii="Book Antiqua" w:hAnsi="Book Antiqua"/>
          <w:i/>
          <w:iCs/>
          <w:sz w:val="24"/>
          <w:szCs w:val="24"/>
        </w:rPr>
        <w:t>trategy</w:t>
      </w:r>
      <w:r w:rsidR="00166066" w:rsidRPr="00BC3771">
        <w:rPr>
          <w:rFonts w:ascii="Book Antiqua" w:hAnsi="Book Antiqua"/>
          <w:sz w:val="24"/>
          <w:szCs w:val="24"/>
        </w:rPr>
        <w:t xml:space="preserve"> the moment </w:t>
      </w:r>
      <w:r w:rsidR="00614340">
        <w:rPr>
          <w:rFonts w:ascii="Book Antiqua" w:hAnsi="Book Antiqua"/>
          <w:sz w:val="24"/>
          <w:szCs w:val="24"/>
        </w:rPr>
        <w:t>the political coup</w:t>
      </w:r>
      <w:r w:rsidR="00166066" w:rsidRPr="00BC3771">
        <w:rPr>
          <w:rFonts w:ascii="Book Antiqua" w:hAnsi="Book Antiqua"/>
          <w:sz w:val="24"/>
          <w:szCs w:val="24"/>
        </w:rPr>
        <w:t xml:space="preserve"> could </w:t>
      </w:r>
      <w:r w:rsidR="007F381D" w:rsidRPr="00BC3771">
        <w:rPr>
          <w:rFonts w:ascii="Book Antiqua" w:hAnsi="Book Antiqua"/>
          <w:sz w:val="24"/>
          <w:szCs w:val="24"/>
        </w:rPr>
        <w:t xml:space="preserve">be </w:t>
      </w:r>
      <w:r w:rsidR="00166066" w:rsidRPr="00BC3771">
        <w:rPr>
          <w:rFonts w:ascii="Book Antiqua" w:hAnsi="Book Antiqua"/>
          <w:sz w:val="24"/>
          <w:szCs w:val="24"/>
        </w:rPr>
        <w:t>pull</w:t>
      </w:r>
      <w:r w:rsidR="007F381D" w:rsidRPr="00BC3771">
        <w:rPr>
          <w:rFonts w:ascii="Book Antiqua" w:hAnsi="Book Antiqua"/>
          <w:sz w:val="24"/>
          <w:szCs w:val="24"/>
        </w:rPr>
        <w:t>ed</w:t>
      </w:r>
      <w:r w:rsidR="00166066" w:rsidRPr="00BC3771">
        <w:rPr>
          <w:rFonts w:ascii="Book Antiqua" w:hAnsi="Book Antiqua"/>
          <w:sz w:val="24"/>
          <w:szCs w:val="24"/>
        </w:rPr>
        <w:t xml:space="preserve"> </w:t>
      </w:r>
      <w:r w:rsidR="00B50405" w:rsidRPr="00BC3771">
        <w:rPr>
          <w:rFonts w:ascii="Book Antiqua" w:hAnsi="Book Antiqua"/>
          <w:sz w:val="24"/>
          <w:szCs w:val="24"/>
        </w:rPr>
        <w:t>off.  T</w:t>
      </w:r>
      <w:r w:rsidR="00166066" w:rsidRPr="00BC3771">
        <w:rPr>
          <w:rFonts w:ascii="Book Antiqua" w:hAnsi="Book Antiqua"/>
          <w:sz w:val="24"/>
          <w:szCs w:val="24"/>
        </w:rPr>
        <w:t xml:space="preserve">here would be no doubt every political favor would be called in to </w:t>
      </w:r>
      <w:r w:rsidR="004C0199" w:rsidRPr="00BC3771">
        <w:rPr>
          <w:rFonts w:ascii="Book Antiqua" w:hAnsi="Book Antiqua"/>
          <w:sz w:val="24"/>
          <w:szCs w:val="24"/>
        </w:rPr>
        <w:t>implement</w:t>
      </w:r>
      <w:r w:rsidR="00166066" w:rsidRPr="00BC3771">
        <w:rPr>
          <w:rFonts w:ascii="Book Antiqua" w:hAnsi="Book Antiqua"/>
          <w:sz w:val="24"/>
          <w:szCs w:val="24"/>
        </w:rPr>
        <w:t xml:space="preserve"> th</w:t>
      </w:r>
      <w:r w:rsidR="00C34895" w:rsidRPr="00BC3771">
        <w:rPr>
          <w:rFonts w:ascii="Book Antiqua" w:hAnsi="Book Antiqua"/>
          <w:sz w:val="24"/>
          <w:szCs w:val="24"/>
        </w:rPr>
        <w:t xml:space="preserve">is </w:t>
      </w:r>
      <w:r w:rsidR="00020F5F" w:rsidRPr="00BC3771">
        <w:rPr>
          <w:rFonts w:ascii="Book Antiqua" w:hAnsi="Book Antiqua"/>
          <w:sz w:val="24"/>
          <w:szCs w:val="24"/>
        </w:rPr>
        <w:t>spectacular</w:t>
      </w:r>
      <w:r w:rsidR="006A7DA2" w:rsidRPr="00BC3771">
        <w:rPr>
          <w:rFonts w:ascii="Book Antiqua" w:hAnsi="Book Antiqua"/>
          <w:sz w:val="24"/>
          <w:szCs w:val="24"/>
        </w:rPr>
        <w:t xml:space="preserve"> </w:t>
      </w:r>
      <w:r w:rsidR="004C0199" w:rsidRPr="00BC3771">
        <w:rPr>
          <w:rFonts w:ascii="Book Antiqua" w:hAnsi="Book Antiqua"/>
          <w:sz w:val="24"/>
          <w:szCs w:val="24"/>
        </w:rPr>
        <w:t xml:space="preserve">new </w:t>
      </w:r>
      <w:r w:rsidR="00166066" w:rsidRPr="00BC3771">
        <w:rPr>
          <w:rFonts w:ascii="Book Antiqua" w:hAnsi="Book Antiqua"/>
          <w:sz w:val="24"/>
          <w:szCs w:val="24"/>
        </w:rPr>
        <w:t>strategy.</w:t>
      </w:r>
      <w:r w:rsidR="00BD7EE5" w:rsidRPr="00BC3771">
        <w:rPr>
          <w:rFonts w:ascii="Book Antiqua" w:hAnsi="Book Antiqua"/>
          <w:sz w:val="24"/>
          <w:szCs w:val="24"/>
        </w:rPr>
        <w:t xml:space="preserve"> </w:t>
      </w:r>
    </w:p>
    <w:p w14:paraId="5F4804CC" w14:textId="68A5DD80" w:rsidR="00B605D6" w:rsidRPr="00BC3771" w:rsidRDefault="00321585" w:rsidP="002F48F7">
      <w:pPr>
        <w:tabs>
          <w:tab w:val="left" w:pos="2544"/>
        </w:tabs>
        <w:ind w:left="0" w:firstLine="0"/>
        <w:rPr>
          <w:rFonts w:ascii="Book Antiqua" w:hAnsi="Book Antiqua"/>
          <w:sz w:val="24"/>
          <w:szCs w:val="24"/>
        </w:rPr>
      </w:pPr>
      <w:r w:rsidRPr="00BC3771">
        <w:rPr>
          <w:rFonts w:ascii="Book Antiqua" w:hAnsi="Book Antiqua"/>
          <w:sz w:val="24"/>
          <w:szCs w:val="24"/>
        </w:rPr>
        <w:lastRenderedPageBreak/>
        <w:t>B</w:t>
      </w:r>
      <w:r w:rsidR="00B605D6" w:rsidRPr="00BC3771">
        <w:rPr>
          <w:rFonts w:ascii="Book Antiqua" w:hAnsi="Book Antiqua"/>
          <w:sz w:val="24"/>
          <w:szCs w:val="24"/>
        </w:rPr>
        <w:t xml:space="preserve">y every outward appearance, </w:t>
      </w:r>
      <w:r w:rsidR="0038033D" w:rsidRPr="00BC3771">
        <w:rPr>
          <w:rFonts w:ascii="Book Antiqua" w:hAnsi="Book Antiqua"/>
          <w:sz w:val="24"/>
          <w:szCs w:val="24"/>
        </w:rPr>
        <w:t xml:space="preserve">Will </w:t>
      </w:r>
      <w:r w:rsidR="00B605D6" w:rsidRPr="00BC3771">
        <w:rPr>
          <w:rFonts w:ascii="Book Antiqua" w:hAnsi="Book Antiqua"/>
          <w:sz w:val="24"/>
          <w:szCs w:val="24"/>
        </w:rPr>
        <w:t xml:space="preserve">Hartline was giving to those who strove for unlimited </w:t>
      </w:r>
      <w:r w:rsidR="00D85518" w:rsidRPr="00BC3771">
        <w:rPr>
          <w:rFonts w:ascii="Book Antiqua" w:hAnsi="Book Antiqua"/>
          <w:sz w:val="24"/>
          <w:szCs w:val="24"/>
        </w:rPr>
        <w:t>federal</w:t>
      </w:r>
      <w:r w:rsidR="00B605D6" w:rsidRPr="00BC3771">
        <w:rPr>
          <w:rFonts w:ascii="Book Antiqua" w:hAnsi="Book Antiqua"/>
          <w:sz w:val="24"/>
          <w:szCs w:val="24"/>
        </w:rPr>
        <w:t xml:space="preserve"> power</w:t>
      </w:r>
      <w:r w:rsidR="00C94622" w:rsidRPr="00BC3771">
        <w:rPr>
          <w:rFonts w:ascii="Book Antiqua" w:hAnsi="Book Antiqua"/>
          <w:sz w:val="24"/>
          <w:szCs w:val="24"/>
        </w:rPr>
        <w:t>,</w:t>
      </w:r>
      <w:r w:rsidR="00B605D6" w:rsidRPr="00BC3771">
        <w:rPr>
          <w:rFonts w:ascii="Book Antiqua" w:hAnsi="Book Antiqua"/>
          <w:sz w:val="24"/>
          <w:szCs w:val="24"/>
        </w:rPr>
        <w:t xml:space="preserve"> exactly what they </w:t>
      </w:r>
      <w:r w:rsidR="00A9029C" w:rsidRPr="00BC3771">
        <w:rPr>
          <w:rFonts w:ascii="Book Antiqua" w:hAnsi="Book Antiqua"/>
          <w:sz w:val="24"/>
          <w:szCs w:val="24"/>
        </w:rPr>
        <w:t>had been</w:t>
      </w:r>
      <w:r w:rsidR="00B605D6" w:rsidRPr="00BC3771">
        <w:rPr>
          <w:rFonts w:ascii="Book Antiqua" w:hAnsi="Book Antiqua"/>
          <w:sz w:val="24"/>
          <w:szCs w:val="24"/>
        </w:rPr>
        <w:t xml:space="preserve"> looking for</w:t>
      </w:r>
      <w:r w:rsidR="00A9029C" w:rsidRPr="00BC3771">
        <w:rPr>
          <w:rFonts w:ascii="Book Antiqua" w:hAnsi="Book Antiqua"/>
          <w:sz w:val="24"/>
          <w:szCs w:val="24"/>
        </w:rPr>
        <w:t>,</w:t>
      </w:r>
      <w:r w:rsidR="006D3E64" w:rsidRPr="00BC3771">
        <w:rPr>
          <w:rFonts w:ascii="Book Antiqua" w:hAnsi="Book Antiqua"/>
          <w:sz w:val="24"/>
          <w:szCs w:val="24"/>
        </w:rPr>
        <w:t xml:space="preserve"> but had</w:t>
      </w:r>
      <w:r w:rsidR="00DD313B" w:rsidRPr="00BC3771">
        <w:rPr>
          <w:rFonts w:ascii="Book Antiqua" w:hAnsi="Book Antiqua"/>
          <w:sz w:val="24"/>
          <w:szCs w:val="24"/>
        </w:rPr>
        <w:t xml:space="preserve"> never</w:t>
      </w:r>
      <w:r w:rsidR="006D3E64" w:rsidRPr="00BC3771">
        <w:rPr>
          <w:rFonts w:ascii="Book Antiqua" w:hAnsi="Book Antiqua"/>
          <w:sz w:val="24"/>
          <w:szCs w:val="24"/>
        </w:rPr>
        <w:t xml:space="preserve"> expected</w:t>
      </w:r>
      <w:r w:rsidR="008525E8" w:rsidRPr="00BC3771">
        <w:rPr>
          <w:rFonts w:ascii="Book Antiqua" w:hAnsi="Book Antiqua"/>
          <w:sz w:val="24"/>
          <w:szCs w:val="24"/>
        </w:rPr>
        <w:t xml:space="preserve"> to find</w:t>
      </w:r>
      <w:r w:rsidR="006A2D54">
        <w:rPr>
          <w:rFonts w:ascii="Book Antiqua" w:hAnsi="Book Antiqua"/>
          <w:sz w:val="24"/>
          <w:szCs w:val="24"/>
        </w:rPr>
        <w:t xml:space="preserve"> — </w:t>
      </w:r>
      <w:r w:rsidRPr="00BC3771">
        <w:rPr>
          <w:rFonts w:ascii="Book Antiqua" w:hAnsi="Book Antiqua"/>
          <w:sz w:val="24"/>
          <w:szCs w:val="24"/>
        </w:rPr>
        <w:t xml:space="preserve">the means </w:t>
      </w:r>
      <w:r w:rsidR="00B605D6" w:rsidRPr="00BC3771">
        <w:rPr>
          <w:rFonts w:ascii="Book Antiqua" w:hAnsi="Book Antiqua"/>
          <w:sz w:val="24"/>
          <w:szCs w:val="24"/>
        </w:rPr>
        <w:t>for them to exercise inherent power</w:t>
      </w:r>
      <w:r w:rsidR="00C94622" w:rsidRPr="00BC3771">
        <w:rPr>
          <w:rFonts w:ascii="Book Antiqua" w:hAnsi="Book Antiqua"/>
          <w:sz w:val="24"/>
          <w:szCs w:val="24"/>
        </w:rPr>
        <w:t>,</w:t>
      </w:r>
      <w:r w:rsidR="00B605D6" w:rsidRPr="00BC3771">
        <w:rPr>
          <w:rFonts w:ascii="Book Antiqua" w:hAnsi="Book Antiqua"/>
          <w:sz w:val="24"/>
          <w:szCs w:val="24"/>
        </w:rPr>
        <w:t xml:space="preserve"> </w:t>
      </w:r>
      <w:r w:rsidR="002F48F7">
        <w:rPr>
          <w:rFonts w:ascii="Book Antiqua" w:hAnsi="Book Antiqua"/>
          <w:sz w:val="24"/>
          <w:szCs w:val="24"/>
        </w:rPr>
        <w:t xml:space="preserve">now </w:t>
      </w:r>
      <w:r w:rsidR="00B605D6" w:rsidRPr="00BC3771">
        <w:rPr>
          <w:rFonts w:ascii="Book Antiqua" w:hAnsi="Book Antiqua"/>
          <w:sz w:val="24"/>
          <w:szCs w:val="24"/>
        </w:rPr>
        <w:t>for much longer period</w:t>
      </w:r>
      <w:r w:rsidRPr="00BC3771">
        <w:rPr>
          <w:rFonts w:ascii="Book Antiqua" w:hAnsi="Book Antiqua"/>
          <w:sz w:val="24"/>
          <w:szCs w:val="24"/>
        </w:rPr>
        <w:t>s</w:t>
      </w:r>
      <w:r w:rsidR="00B605D6" w:rsidRPr="00BC3771">
        <w:rPr>
          <w:rFonts w:ascii="Book Antiqua" w:hAnsi="Book Antiqua"/>
          <w:sz w:val="24"/>
          <w:szCs w:val="24"/>
        </w:rPr>
        <w:t xml:space="preserve"> of time, with fewer </w:t>
      </w:r>
      <w:r w:rsidRPr="00BC3771">
        <w:rPr>
          <w:rFonts w:ascii="Book Antiqua" w:hAnsi="Book Antiqua"/>
          <w:sz w:val="24"/>
          <w:szCs w:val="24"/>
        </w:rPr>
        <w:t xml:space="preserve">chances </w:t>
      </w:r>
      <w:r w:rsidR="00560881" w:rsidRPr="00BC3771">
        <w:rPr>
          <w:rFonts w:ascii="Book Antiqua" w:hAnsi="Book Antiqua"/>
          <w:sz w:val="24"/>
          <w:szCs w:val="24"/>
        </w:rPr>
        <w:t>of anyone</w:t>
      </w:r>
      <w:r w:rsidRPr="00BC3771">
        <w:rPr>
          <w:rFonts w:ascii="Book Antiqua" w:hAnsi="Book Antiqua"/>
          <w:sz w:val="24"/>
          <w:szCs w:val="24"/>
        </w:rPr>
        <w:t xml:space="preserve"> </w:t>
      </w:r>
      <w:r w:rsidR="002B6C70" w:rsidRPr="00BC3771">
        <w:rPr>
          <w:rFonts w:ascii="Book Antiqua" w:hAnsi="Book Antiqua"/>
          <w:sz w:val="24"/>
          <w:szCs w:val="24"/>
        </w:rPr>
        <w:t>interfering with</w:t>
      </w:r>
      <w:r w:rsidR="00A9029C" w:rsidRPr="00BC3771">
        <w:rPr>
          <w:rFonts w:ascii="Book Antiqua" w:hAnsi="Book Antiqua"/>
          <w:sz w:val="24"/>
          <w:szCs w:val="24"/>
        </w:rPr>
        <w:t xml:space="preserve"> their</w:t>
      </w:r>
      <w:r w:rsidRPr="00BC3771">
        <w:rPr>
          <w:rFonts w:ascii="Book Antiqua" w:hAnsi="Book Antiqua"/>
          <w:sz w:val="24"/>
          <w:szCs w:val="24"/>
        </w:rPr>
        <w:t xml:space="preserve"> </w:t>
      </w:r>
      <w:r w:rsidR="0001010E" w:rsidRPr="00BC3771">
        <w:rPr>
          <w:rFonts w:ascii="Book Antiqua" w:hAnsi="Book Antiqua"/>
          <w:sz w:val="24"/>
          <w:szCs w:val="24"/>
        </w:rPr>
        <w:t>absolute rule</w:t>
      </w:r>
      <w:r w:rsidR="00B605D6" w:rsidRPr="00BC3771">
        <w:rPr>
          <w:rFonts w:ascii="Book Antiqua" w:hAnsi="Book Antiqua"/>
          <w:sz w:val="24"/>
          <w:szCs w:val="24"/>
        </w:rPr>
        <w:t>.</w:t>
      </w:r>
    </w:p>
    <w:p w14:paraId="161EB812" w14:textId="6657957D" w:rsidR="009D581A" w:rsidRPr="00BC3771" w:rsidRDefault="00F0064D" w:rsidP="002F48F7">
      <w:pPr>
        <w:tabs>
          <w:tab w:val="left" w:pos="2544"/>
        </w:tabs>
        <w:ind w:left="0" w:firstLine="0"/>
        <w:rPr>
          <w:rFonts w:ascii="Book Antiqua" w:hAnsi="Book Antiqua"/>
          <w:sz w:val="24"/>
          <w:szCs w:val="24"/>
        </w:rPr>
      </w:pPr>
      <w:r w:rsidRPr="00BC3771">
        <w:rPr>
          <w:rFonts w:ascii="Book Antiqua" w:hAnsi="Book Antiqua"/>
          <w:sz w:val="24"/>
          <w:szCs w:val="24"/>
        </w:rPr>
        <w:t>And</w:t>
      </w:r>
      <w:r w:rsidR="00321585" w:rsidRPr="00BC3771">
        <w:rPr>
          <w:rFonts w:ascii="Book Antiqua" w:hAnsi="Book Antiqua"/>
          <w:sz w:val="24"/>
          <w:szCs w:val="24"/>
        </w:rPr>
        <w:t>, i</w:t>
      </w:r>
      <w:r w:rsidR="008544EF" w:rsidRPr="00BC3771">
        <w:rPr>
          <w:rFonts w:ascii="Book Antiqua" w:hAnsi="Book Antiqua"/>
          <w:sz w:val="24"/>
          <w:szCs w:val="24"/>
        </w:rPr>
        <w:t>n</w:t>
      </w:r>
      <w:r w:rsidR="00EC62EA" w:rsidRPr="00BC3771">
        <w:rPr>
          <w:rFonts w:ascii="Book Antiqua" w:hAnsi="Book Antiqua"/>
          <w:sz w:val="24"/>
          <w:szCs w:val="24"/>
        </w:rPr>
        <w:t xml:space="preserve"> giving </w:t>
      </w:r>
      <w:r w:rsidR="00DA06C6" w:rsidRPr="00BC3771">
        <w:rPr>
          <w:rFonts w:ascii="Book Antiqua" w:hAnsi="Book Antiqua"/>
          <w:sz w:val="24"/>
          <w:szCs w:val="24"/>
        </w:rPr>
        <w:t>political aspirants</w:t>
      </w:r>
      <w:r w:rsidR="00EC62EA" w:rsidRPr="00BC3771">
        <w:rPr>
          <w:rFonts w:ascii="Book Antiqua" w:hAnsi="Book Antiqua"/>
          <w:sz w:val="24"/>
          <w:szCs w:val="24"/>
        </w:rPr>
        <w:t xml:space="preserve"> </w:t>
      </w:r>
      <w:r w:rsidR="00FD5AA9" w:rsidRPr="00BC3771">
        <w:rPr>
          <w:rFonts w:ascii="Book Antiqua" w:hAnsi="Book Antiqua"/>
          <w:sz w:val="24"/>
          <w:szCs w:val="24"/>
        </w:rPr>
        <w:t>their strongest desire</w:t>
      </w:r>
      <w:r w:rsidR="00EC62EA" w:rsidRPr="00BC3771">
        <w:rPr>
          <w:rFonts w:ascii="Book Antiqua" w:hAnsi="Book Antiqua"/>
          <w:sz w:val="24"/>
          <w:szCs w:val="24"/>
        </w:rPr>
        <w:t xml:space="preserve">, </w:t>
      </w:r>
      <w:r w:rsidR="0038033D" w:rsidRPr="00BC3771">
        <w:rPr>
          <w:rFonts w:ascii="Book Antiqua" w:hAnsi="Book Antiqua"/>
          <w:sz w:val="24"/>
          <w:szCs w:val="24"/>
        </w:rPr>
        <w:t xml:space="preserve">Will </w:t>
      </w:r>
      <w:r w:rsidR="00FA5C7B" w:rsidRPr="00BC3771">
        <w:rPr>
          <w:rFonts w:ascii="Book Antiqua" w:hAnsi="Book Antiqua"/>
          <w:sz w:val="24"/>
          <w:szCs w:val="24"/>
        </w:rPr>
        <w:t xml:space="preserve">gave no </w:t>
      </w:r>
      <w:r w:rsidR="0036123B" w:rsidRPr="00BC3771">
        <w:rPr>
          <w:rFonts w:ascii="Book Antiqua" w:hAnsi="Book Antiqua"/>
          <w:sz w:val="24"/>
          <w:szCs w:val="24"/>
        </w:rPr>
        <w:t xml:space="preserve">open </w:t>
      </w:r>
      <w:r w:rsidR="00FA5C7B" w:rsidRPr="00BC3771">
        <w:rPr>
          <w:rFonts w:ascii="Book Antiqua" w:hAnsi="Book Antiqua"/>
          <w:sz w:val="24"/>
          <w:szCs w:val="24"/>
        </w:rPr>
        <w:t>indication</w:t>
      </w:r>
      <w:r w:rsidR="00EA7006" w:rsidRPr="00BC3771">
        <w:rPr>
          <w:rFonts w:ascii="Book Antiqua" w:hAnsi="Book Antiqua"/>
          <w:sz w:val="24"/>
          <w:szCs w:val="24"/>
        </w:rPr>
        <w:t xml:space="preserve"> </w:t>
      </w:r>
      <w:r w:rsidR="006D3E64" w:rsidRPr="00BC3771">
        <w:rPr>
          <w:rFonts w:ascii="Book Antiqua" w:hAnsi="Book Antiqua"/>
          <w:sz w:val="24"/>
          <w:szCs w:val="24"/>
        </w:rPr>
        <w:t>his</w:t>
      </w:r>
      <w:r w:rsidR="00EC62EA" w:rsidRPr="00BC3771">
        <w:rPr>
          <w:rFonts w:ascii="Book Antiqua" w:hAnsi="Book Antiqua"/>
          <w:sz w:val="24"/>
          <w:szCs w:val="24"/>
        </w:rPr>
        <w:t xml:space="preserve"> strategy might backfir</w:t>
      </w:r>
      <w:r w:rsidR="003A6B78" w:rsidRPr="00BC3771">
        <w:rPr>
          <w:rFonts w:ascii="Book Antiqua" w:hAnsi="Book Antiqua"/>
          <w:sz w:val="24"/>
          <w:szCs w:val="24"/>
        </w:rPr>
        <w:t>e</w:t>
      </w:r>
      <w:r w:rsidR="00EC62EA" w:rsidRPr="00BC3771">
        <w:rPr>
          <w:rFonts w:ascii="Book Antiqua" w:hAnsi="Book Antiqua"/>
          <w:sz w:val="24"/>
          <w:szCs w:val="24"/>
        </w:rPr>
        <w:t xml:space="preserve"> on th</w:t>
      </w:r>
      <w:r w:rsidR="003A6B78" w:rsidRPr="00BC3771">
        <w:rPr>
          <w:rFonts w:ascii="Book Antiqua" w:hAnsi="Book Antiqua"/>
          <w:sz w:val="24"/>
          <w:szCs w:val="24"/>
        </w:rPr>
        <w:t>ose who sought to implement it</w:t>
      </w:r>
      <w:r w:rsidR="005B603E" w:rsidRPr="00BC3771">
        <w:rPr>
          <w:rFonts w:ascii="Book Antiqua" w:hAnsi="Book Antiqua"/>
          <w:sz w:val="24"/>
          <w:szCs w:val="24"/>
        </w:rPr>
        <w:t>, at the most inopportune of times.</w:t>
      </w:r>
    </w:p>
    <w:p w14:paraId="2C72EA5C" w14:textId="4BC98C1A" w:rsidR="0053304A" w:rsidRPr="00BC3771" w:rsidRDefault="0053304A" w:rsidP="002F48F7">
      <w:pPr>
        <w:tabs>
          <w:tab w:val="left" w:pos="2544"/>
        </w:tabs>
        <w:ind w:left="0" w:firstLine="0"/>
        <w:rPr>
          <w:rFonts w:ascii="Book Antiqua" w:hAnsi="Book Antiqua"/>
          <w:sz w:val="24"/>
          <w:szCs w:val="24"/>
        </w:rPr>
      </w:pPr>
      <w:r w:rsidRPr="00BC3771">
        <w:rPr>
          <w:rFonts w:ascii="Book Antiqua" w:hAnsi="Book Antiqua"/>
          <w:sz w:val="24"/>
          <w:szCs w:val="24"/>
        </w:rPr>
        <w:t xml:space="preserve">Will </w:t>
      </w:r>
      <w:r w:rsidR="009D581A" w:rsidRPr="00BC3771">
        <w:rPr>
          <w:rFonts w:ascii="Book Antiqua" w:hAnsi="Book Antiqua"/>
          <w:sz w:val="24"/>
          <w:szCs w:val="24"/>
        </w:rPr>
        <w:t>knew his strategy posed</w:t>
      </w:r>
      <w:r w:rsidR="00614340">
        <w:rPr>
          <w:rFonts w:ascii="Book Antiqua" w:hAnsi="Book Antiqua"/>
          <w:sz w:val="24"/>
          <w:szCs w:val="24"/>
        </w:rPr>
        <w:t xml:space="preserve"> to him</w:t>
      </w:r>
      <w:r w:rsidR="009D581A" w:rsidRPr="00BC3771">
        <w:rPr>
          <w:rFonts w:ascii="Book Antiqua" w:hAnsi="Book Antiqua"/>
          <w:sz w:val="24"/>
          <w:szCs w:val="24"/>
        </w:rPr>
        <w:t xml:space="preserve"> </w:t>
      </w:r>
      <w:r w:rsidR="0001010E" w:rsidRPr="00BC3771">
        <w:rPr>
          <w:rFonts w:ascii="Book Antiqua" w:hAnsi="Book Antiqua"/>
          <w:sz w:val="24"/>
          <w:szCs w:val="24"/>
        </w:rPr>
        <w:t xml:space="preserve">personal </w:t>
      </w:r>
      <w:r w:rsidR="003341CD" w:rsidRPr="00BC3771">
        <w:rPr>
          <w:rFonts w:ascii="Book Antiqua" w:hAnsi="Book Antiqua"/>
          <w:sz w:val="24"/>
          <w:szCs w:val="24"/>
        </w:rPr>
        <w:t>risks</w:t>
      </w:r>
      <w:r w:rsidR="00322A19" w:rsidRPr="00BC3771">
        <w:rPr>
          <w:rFonts w:ascii="Book Antiqua" w:hAnsi="Book Antiqua"/>
          <w:sz w:val="24"/>
          <w:szCs w:val="24"/>
        </w:rPr>
        <w:t xml:space="preserve">; </w:t>
      </w:r>
      <w:r w:rsidR="00614340">
        <w:rPr>
          <w:rFonts w:ascii="Book Antiqua" w:hAnsi="Book Antiqua"/>
          <w:sz w:val="24"/>
          <w:szCs w:val="24"/>
        </w:rPr>
        <w:t xml:space="preserve">as </w:t>
      </w:r>
      <w:r w:rsidRPr="00BC3771">
        <w:rPr>
          <w:rFonts w:ascii="Book Antiqua" w:hAnsi="Book Antiqua"/>
          <w:sz w:val="24"/>
          <w:szCs w:val="24"/>
        </w:rPr>
        <w:t>powerful people wouldn</w:t>
      </w:r>
      <w:r w:rsidR="009A6B27">
        <w:rPr>
          <w:rFonts w:ascii="Book Antiqua" w:hAnsi="Book Antiqua"/>
          <w:sz w:val="24"/>
          <w:szCs w:val="24"/>
        </w:rPr>
        <w:t>’</w:t>
      </w:r>
      <w:r w:rsidRPr="00BC3771">
        <w:rPr>
          <w:rFonts w:ascii="Book Antiqua" w:hAnsi="Book Antiqua"/>
          <w:sz w:val="24"/>
          <w:szCs w:val="24"/>
        </w:rPr>
        <w:t xml:space="preserve">t be pleased with </w:t>
      </w:r>
      <w:r w:rsidR="00C35AA8" w:rsidRPr="00BC3771">
        <w:rPr>
          <w:rFonts w:ascii="Book Antiqua" w:hAnsi="Book Antiqua"/>
          <w:sz w:val="24"/>
          <w:szCs w:val="24"/>
        </w:rPr>
        <w:t>him once</w:t>
      </w:r>
      <w:r w:rsidR="003341CD" w:rsidRPr="00BC3771">
        <w:rPr>
          <w:rFonts w:ascii="Book Antiqua" w:hAnsi="Book Antiqua"/>
          <w:sz w:val="24"/>
          <w:szCs w:val="24"/>
        </w:rPr>
        <w:t xml:space="preserve"> he </w:t>
      </w:r>
      <w:r w:rsidR="009D581A" w:rsidRPr="00BC3771">
        <w:rPr>
          <w:rFonts w:ascii="Book Antiqua" w:hAnsi="Book Antiqua"/>
          <w:sz w:val="24"/>
          <w:szCs w:val="24"/>
        </w:rPr>
        <w:t>implement</w:t>
      </w:r>
      <w:r w:rsidR="00E85257" w:rsidRPr="00BC3771">
        <w:rPr>
          <w:rFonts w:ascii="Book Antiqua" w:hAnsi="Book Antiqua"/>
          <w:sz w:val="24"/>
          <w:szCs w:val="24"/>
        </w:rPr>
        <w:t>ed</w:t>
      </w:r>
      <w:r w:rsidR="009D581A" w:rsidRPr="00BC3771">
        <w:rPr>
          <w:rFonts w:ascii="Book Antiqua" w:hAnsi="Book Antiqua"/>
          <w:sz w:val="24"/>
          <w:szCs w:val="24"/>
        </w:rPr>
        <w:t xml:space="preserve"> the</w:t>
      </w:r>
      <w:r w:rsidRPr="00BC3771">
        <w:rPr>
          <w:rFonts w:ascii="Book Antiqua" w:hAnsi="Book Antiqua"/>
          <w:sz w:val="24"/>
          <w:szCs w:val="24"/>
        </w:rPr>
        <w:t xml:space="preserve"> second phase of his strategy. </w:t>
      </w:r>
    </w:p>
    <w:p w14:paraId="58F9A7B5" w14:textId="43585947" w:rsidR="00EC62EA" w:rsidRPr="00BC3771" w:rsidRDefault="0053304A" w:rsidP="002F48F7">
      <w:pPr>
        <w:tabs>
          <w:tab w:val="left" w:pos="2544"/>
        </w:tabs>
        <w:ind w:left="0" w:firstLine="0"/>
        <w:rPr>
          <w:rFonts w:ascii="Book Antiqua" w:hAnsi="Book Antiqua"/>
          <w:sz w:val="24"/>
          <w:szCs w:val="24"/>
        </w:rPr>
      </w:pPr>
      <w:r w:rsidRPr="00BC3771">
        <w:rPr>
          <w:rFonts w:ascii="Book Antiqua" w:hAnsi="Book Antiqua"/>
          <w:sz w:val="24"/>
          <w:szCs w:val="24"/>
        </w:rPr>
        <w:t xml:space="preserve">Will was </w:t>
      </w:r>
      <w:r w:rsidR="00A52A81" w:rsidRPr="00BC3771">
        <w:rPr>
          <w:rFonts w:ascii="Book Antiqua" w:hAnsi="Book Antiqua"/>
          <w:sz w:val="24"/>
          <w:szCs w:val="24"/>
        </w:rPr>
        <w:t>confident</w:t>
      </w:r>
      <w:r w:rsidRPr="00BC3771">
        <w:rPr>
          <w:rFonts w:ascii="Book Antiqua" w:hAnsi="Book Antiqua"/>
          <w:sz w:val="24"/>
          <w:szCs w:val="24"/>
        </w:rPr>
        <w:t xml:space="preserve"> </w:t>
      </w:r>
      <w:r w:rsidR="009D581A" w:rsidRPr="00BC3771">
        <w:rPr>
          <w:rFonts w:ascii="Book Antiqua" w:hAnsi="Book Antiqua"/>
          <w:sz w:val="24"/>
          <w:szCs w:val="24"/>
        </w:rPr>
        <w:t>his political opponents</w:t>
      </w:r>
      <w:r w:rsidR="00E34816" w:rsidRPr="00BC3771">
        <w:rPr>
          <w:rFonts w:ascii="Book Antiqua" w:hAnsi="Book Antiqua"/>
          <w:sz w:val="24"/>
          <w:szCs w:val="24"/>
        </w:rPr>
        <w:t xml:space="preserve"> </w:t>
      </w:r>
      <w:r w:rsidR="00EC62EA" w:rsidRPr="00BC3771">
        <w:rPr>
          <w:rFonts w:ascii="Book Antiqua" w:hAnsi="Book Antiqua"/>
          <w:sz w:val="24"/>
          <w:szCs w:val="24"/>
        </w:rPr>
        <w:t xml:space="preserve">would not realize until </w:t>
      </w:r>
      <w:r w:rsidR="00614340">
        <w:rPr>
          <w:rFonts w:ascii="Book Antiqua" w:hAnsi="Book Antiqua"/>
          <w:sz w:val="24"/>
          <w:szCs w:val="24"/>
        </w:rPr>
        <w:t xml:space="preserve">it was </w:t>
      </w:r>
      <w:r w:rsidR="00EC62EA" w:rsidRPr="00BC3771">
        <w:rPr>
          <w:rFonts w:ascii="Book Antiqua" w:hAnsi="Book Antiqua"/>
          <w:sz w:val="24"/>
          <w:szCs w:val="24"/>
        </w:rPr>
        <w:t>too late,</w:t>
      </w:r>
      <w:r w:rsidR="007F381D" w:rsidRPr="00BC3771">
        <w:rPr>
          <w:rFonts w:ascii="Book Antiqua" w:hAnsi="Book Antiqua"/>
          <w:sz w:val="24"/>
          <w:szCs w:val="24"/>
        </w:rPr>
        <w:t xml:space="preserve"> that</w:t>
      </w:r>
      <w:r w:rsidR="00EC62EA" w:rsidRPr="00BC3771">
        <w:rPr>
          <w:rFonts w:ascii="Book Antiqua" w:hAnsi="Book Antiqua"/>
          <w:sz w:val="24"/>
          <w:szCs w:val="24"/>
        </w:rPr>
        <w:t xml:space="preserve"> the light </w:t>
      </w:r>
      <w:r w:rsidR="009D581A" w:rsidRPr="00BC3771">
        <w:rPr>
          <w:rFonts w:ascii="Book Antiqua" w:hAnsi="Book Antiqua"/>
          <w:sz w:val="24"/>
          <w:szCs w:val="24"/>
        </w:rPr>
        <w:t xml:space="preserve">at the end of the tunnel </w:t>
      </w:r>
      <w:r w:rsidR="00EC62EA" w:rsidRPr="00BC3771">
        <w:rPr>
          <w:rFonts w:ascii="Book Antiqua" w:hAnsi="Book Antiqua"/>
          <w:sz w:val="24"/>
          <w:szCs w:val="24"/>
        </w:rPr>
        <w:t>came</w:t>
      </w:r>
      <w:r w:rsidR="005B603E" w:rsidRPr="00BC3771">
        <w:rPr>
          <w:rFonts w:ascii="Book Antiqua" w:hAnsi="Book Antiqua"/>
          <w:sz w:val="24"/>
          <w:szCs w:val="24"/>
        </w:rPr>
        <w:t xml:space="preserve"> </w:t>
      </w:r>
      <w:r w:rsidR="00EC62EA" w:rsidRPr="00BC3771">
        <w:rPr>
          <w:rFonts w:ascii="Book Antiqua" w:hAnsi="Book Antiqua"/>
          <w:sz w:val="24"/>
          <w:szCs w:val="24"/>
        </w:rPr>
        <w:t xml:space="preserve">from the </w:t>
      </w:r>
      <w:r w:rsidR="00983501" w:rsidRPr="00BC3771">
        <w:rPr>
          <w:rFonts w:ascii="Book Antiqua" w:hAnsi="Book Antiqua"/>
          <w:sz w:val="24"/>
          <w:szCs w:val="24"/>
        </w:rPr>
        <w:t>fabled</w:t>
      </w:r>
      <w:r w:rsidR="000737E9" w:rsidRPr="00BC3771">
        <w:rPr>
          <w:rFonts w:ascii="Book Antiqua" w:hAnsi="Book Antiqua"/>
          <w:sz w:val="24"/>
          <w:szCs w:val="24"/>
        </w:rPr>
        <w:t xml:space="preserve"> </w:t>
      </w:r>
      <w:r w:rsidR="00EC62EA" w:rsidRPr="00BC3771">
        <w:rPr>
          <w:rFonts w:ascii="Book Antiqua" w:hAnsi="Book Antiqua"/>
          <w:sz w:val="24"/>
          <w:szCs w:val="24"/>
        </w:rPr>
        <w:t xml:space="preserve">oncoming train, which would run over anything standing in </w:t>
      </w:r>
      <w:r w:rsidR="00F0064D" w:rsidRPr="00BC3771">
        <w:rPr>
          <w:rFonts w:ascii="Book Antiqua" w:hAnsi="Book Antiqua"/>
          <w:sz w:val="24"/>
          <w:szCs w:val="24"/>
        </w:rPr>
        <w:t>its</w:t>
      </w:r>
      <w:r w:rsidR="00EC62EA" w:rsidRPr="00BC3771">
        <w:rPr>
          <w:rFonts w:ascii="Book Antiqua" w:hAnsi="Book Antiqua"/>
          <w:sz w:val="24"/>
          <w:szCs w:val="24"/>
        </w:rPr>
        <w:t xml:space="preserve"> path</w:t>
      </w:r>
      <w:r w:rsidR="009A6B27">
        <w:rPr>
          <w:rFonts w:ascii="Book Antiqua" w:hAnsi="Book Antiqua"/>
          <w:sz w:val="24"/>
          <w:szCs w:val="24"/>
        </w:rPr>
        <w:t>,</w:t>
      </w:r>
      <w:r w:rsidR="00E34816" w:rsidRPr="00BC3771">
        <w:rPr>
          <w:rFonts w:ascii="Book Antiqua" w:hAnsi="Book Antiqua"/>
          <w:sz w:val="24"/>
          <w:szCs w:val="24"/>
        </w:rPr>
        <w:t xml:space="preserve"> </w:t>
      </w:r>
      <w:r w:rsidRPr="00BC3771">
        <w:rPr>
          <w:rFonts w:ascii="Book Antiqua" w:hAnsi="Book Antiqua"/>
          <w:sz w:val="24"/>
          <w:szCs w:val="24"/>
        </w:rPr>
        <w:t xml:space="preserve">since </w:t>
      </w:r>
      <w:r w:rsidR="00983501" w:rsidRPr="00BC3771">
        <w:rPr>
          <w:rFonts w:ascii="Book Antiqua" w:hAnsi="Book Antiqua"/>
          <w:sz w:val="24"/>
          <w:szCs w:val="24"/>
        </w:rPr>
        <w:t>it could</w:t>
      </w:r>
      <w:r w:rsidRPr="00BC3771">
        <w:rPr>
          <w:rFonts w:ascii="Book Antiqua" w:hAnsi="Book Antiqua"/>
          <w:sz w:val="24"/>
          <w:szCs w:val="24"/>
        </w:rPr>
        <w:t>n</w:t>
      </w:r>
      <w:r w:rsidR="009A6B27">
        <w:rPr>
          <w:rFonts w:ascii="Book Antiqua" w:hAnsi="Book Antiqua"/>
          <w:sz w:val="24"/>
          <w:szCs w:val="24"/>
        </w:rPr>
        <w:t>’</w:t>
      </w:r>
      <w:r w:rsidRPr="00BC3771">
        <w:rPr>
          <w:rFonts w:ascii="Book Antiqua" w:hAnsi="Book Antiqua"/>
          <w:sz w:val="24"/>
          <w:szCs w:val="24"/>
        </w:rPr>
        <w:t>t</w:t>
      </w:r>
      <w:r w:rsidR="00E429EA" w:rsidRPr="00BC3771">
        <w:rPr>
          <w:rFonts w:ascii="Book Antiqua" w:hAnsi="Book Antiqua"/>
          <w:sz w:val="24"/>
          <w:szCs w:val="24"/>
        </w:rPr>
        <w:t xml:space="preserve"> veer</w:t>
      </w:r>
      <w:r w:rsidR="00560881" w:rsidRPr="00BC3771">
        <w:rPr>
          <w:rFonts w:ascii="Book Antiqua" w:hAnsi="Book Antiqua"/>
          <w:sz w:val="24"/>
          <w:szCs w:val="24"/>
        </w:rPr>
        <w:t xml:space="preserve"> </w:t>
      </w:r>
      <w:r w:rsidR="002508E6" w:rsidRPr="00BC3771">
        <w:rPr>
          <w:rFonts w:ascii="Book Antiqua" w:hAnsi="Book Antiqua"/>
          <w:sz w:val="24"/>
          <w:szCs w:val="24"/>
        </w:rPr>
        <w:t xml:space="preserve">from its </w:t>
      </w:r>
      <w:r w:rsidR="009D581A" w:rsidRPr="00BC3771">
        <w:rPr>
          <w:rFonts w:ascii="Book Antiqua" w:hAnsi="Book Antiqua"/>
          <w:sz w:val="24"/>
          <w:szCs w:val="24"/>
        </w:rPr>
        <w:t xml:space="preserve">constitutional </w:t>
      </w:r>
      <w:r w:rsidR="002508E6" w:rsidRPr="00BC3771">
        <w:rPr>
          <w:rFonts w:ascii="Book Antiqua" w:hAnsi="Book Antiqua"/>
          <w:sz w:val="24"/>
          <w:szCs w:val="24"/>
        </w:rPr>
        <w:t>rails</w:t>
      </w:r>
      <w:r w:rsidR="00560881" w:rsidRPr="00BC3771">
        <w:rPr>
          <w:rFonts w:ascii="Book Antiqua" w:hAnsi="Book Antiqua"/>
          <w:sz w:val="24"/>
          <w:szCs w:val="24"/>
        </w:rPr>
        <w:t>.</w:t>
      </w:r>
    </w:p>
    <w:p w14:paraId="63EA1D38" w14:textId="198BD928" w:rsidR="00F877A0" w:rsidRPr="00BC3771" w:rsidRDefault="006E1DB6" w:rsidP="002F48F7">
      <w:pPr>
        <w:tabs>
          <w:tab w:val="left" w:pos="2544"/>
        </w:tabs>
        <w:ind w:left="0" w:firstLine="0"/>
        <w:rPr>
          <w:rFonts w:ascii="Book Antiqua" w:hAnsi="Book Antiqua"/>
          <w:sz w:val="24"/>
          <w:szCs w:val="24"/>
        </w:rPr>
      </w:pPr>
      <w:r w:rsidRPr="00BC3771">
        <w:rPr>
          <w:rFonts w:ascii="Book Antiqua" w:hAnsi="Book Antiqua"/>
          <w:sz w:val="24"/>
          <w:szCs w:val="24"/>
        </w:rPr>
        <w:t>T</w:t>
      </w:r>
      <w:r w:rsidR="00EC62EA" w:rsidRPr="00BC3771">
        <w:rPr>
          <w:rFonts w:ascii="Book Antiqua" w:hAnsi="Book Antiqua"/>
          <w:sz w:val="24"/>
          <w:szCs w:val="24"/>
        </w:rPr>
        <w:t xml:space="preserve">he political hacks </w:t>
      </w:r>
      <w:r w:rsidR="00722FA9">
        <w:rPr>
          <w:rFonts w:ascii="Book Antiqua" w:hAnsi="Book Antiqua"/>
          <w:sz w:val="24"/>
          <w:szCs w:val="24"/>
        </w:rPr>
        <w:t xml:space="preserve">in America’s Beltway </w:t>
      </w:r>
      <w:r w:rsidR="00EC62EA" w:rsidRPr="00BC3771">
        <w:rPr>
          <w:rFonts w:ascii="Book Antiqua" w:hAnsi="Book Antiqua"/>
          <w:sz w:val="24"/>
          <w:szCs w:val="24"/>
        </w:rPr>
        <w:t>would soon begin</w:t>
      </w:r>
      <w:r w:rsidR="00EA7006" w:rsidRPr="00BC3771">
        <w:rPr>
          <w:rFonts w:ascii="Book Antiqua" w:hAnsi="Book Antiqua"/>
          <w:sz w:val="24"/>
          <w:szCs w:val="24"/>
        </w:rPr>
        <w:t xml:space="preserve"> mov</w:t>
      </w:r>
      <w:r w:rsidR="00EC62EA" w:rsidRPr="00BC3771">
        <w:rPr>
          <w:rFonts w:ascii="Book Antiqua" w:hAnsi="Book Antiqua"/>
          <w:sz w:val="24"/>
          <w:szCs w:val="24"/>
        </w:rPr>
        <w:t>ing</w:t>
      </w:r>
      <w:r w:rsidR="00EA7006" w:rsidRPr="00BC3771">
        <w:rPr>
          <w:rFonts w:ascii="Book Antiqua" w:hAnsi="Book Antiqua"/>
          <w:sz w:val="24"/>
          <w:szCs w:val="24"/>
        </w:rPr>
        <w:t xml:space="preserve"> heaven and earth </w:t>
      </w:r>
      <w:r w:rsidR="0081045B" w:rsidRPr="00BC3771">
        <w:rPr>
          <w:rFonts w:ascii="Book Antiqua" w:hAnsi="Book Antiqua"/>
          <w:sz w:val="24"/>
          <w:szCs w:val="24"/>
        </w:rPr>
        <w:t>to</w:t>
      </w:r>
      <w:r w:rsidR="00EA7006" w:rsidRPr="00BC3771">
        <w:rPr>
          <w:rFonts w:ascii="Book Antiqua" w:hAnsi="Book Antiqua"/>
          <w:sz w:val="24"/>
          <w:szCs w:val="24"/>
        </w:rPr>
        <w:t xml:space="preserve"> </w:t>
      </w:r>
      <w:r w:rsidR="00F0064D" w:rsidRPr="00BC3771">
        <w:rPr>
          <w:rFonts w:ascii="Book Antiqua" w:hAnsi="Book Antiqua"/>
          <w:sz w:val="24"/>
          <w:szCs w:val="24"/>
        </w:rPr>
        <w:t>employ</w:t>
      </w:r>
      <w:r w:rsidR="00EA7006" w:rsidRPr="00BC3771">
        <w:rPr>
          <w:rFonts w:ascii="Book Antiqua" w:hAnsi="Book Antiqua"/>
          <w:sz w:val="24"/>
          <w:szCs w:val="24"/>
        </w:rPr>
        <w:t xml:space="preserve"> </w:t>
      </w:r>
      <w:r w:rsidR="00362F2F" w:rsidRPr="00BC3771">
        <w:rPr>
          <w:rFonts w:ascii="Book Antiqua" w:hAnsi="Book Antiqua"/>
          <w:sz w:val="24"/>
          <w:szCs w:val="24"/>
        </w:rPr>
        <w:t>Will’</w:t>
      </w:r>
      <w:r w:rsidR="00EC62EA" w:rsidRPr="00BC3771">
        <w:rPr>
          <w:rFonts w:ascii="Book Antiqua" w:hAnsi="Book Antiqua"/>
          <w:sz w:val="24"/>
          <w:szCs w:val="24"/>
        </w:rPr>
        <w:t>s</w:t>
      </w:r>
      <w:r w:rsidR="00560881" w:rsidRPr="00BC3771">
        <w:rPr>
          <w:rFonts w:ascii="Book Antiqua" w:hAnsi="Book Antiqua"/>
          <w:sz w:val="24"/>
          <w:szCs w:val="24"/>
        </w:rPr>
        <w:t xml:space="preserve"> </w:t>
      </w:r>
      <w:r w:rsidR="00B34A0B" w:rsidRPr="00BC3771">
        <w:rPr>
          <w:rFonts w:ascii="Book Antiqua" w:hAnsi="Book Antiqua"/>
          <w:sz w:val="24"/>
          <w:szCs w:val="24"/>
        </w:rPr>
        <w:t>unique strategy</w:t>
      </w:r>
      <w:r w:rsidRPr="00BC3771">
        <w:rPr>
          <w:rFonts w:ascii="Book Antiqua" w:hAnsi="Book Antiqua"/>
          <w:sz w:val="24"/>
          <w:szCs w:val="24"/>
        </w:rPr>
        <w:t>.</w:t>
      </w:r>
      <w:r w:rsidR="00EA7006" w:rsidRPr="00BC3771">
        <w:rPr>
          <w:rFonts w:ascii="Book Antiqua" w:hAnsi="Book Antiqua"/>
          <w:sz w:val="24"/>
          <w:szCs w:val="24"/>
        </w:rPr>
        <w:t xml:space="preserve"> </w:t>
      </w:r>
      <w:r w:rsidR="004B3DDF" w:rsidRPr="00BC3771">
        <w:rPr>
          <w:rFonts w:ascii="Book Antiqua" w:hAnsi="Book Antiqua"/>
          <w:sz w:val="24"/>
          <w:szCs w:val="24"/>
        </w:rPr>
        <w:t>T</w:t>
      </w:r>
      <w:r w:rsidRPr="00BC3771">
        <w:rPr>
          <w:rFonts w:ascii="Book Antiqua" w:hAnsi="Book Antiqua"/>
          <w:sz w:val="24"/>
          <w:szCs w:val="24"/>
        </w:rPr>
        <w:t xml:space="preserve">hey </w:t>
      </w:r>
      <w:r w:rsidR="000156B8" w:rsidRPr="00BC3771">
        <w:rPr>
          <w:rFonts w:ascii="Book Antiqua" w:hAnsi="Book Antiqua"/>
          <w:sz w:val="24"/>
          <w:szCs w:val="24"/>
        </w:rPr>
        <w:t xml:space="preserve">could </w:t>
      </w:r>
      <w:r w:rsidRPr="00BC3771">
        <w:rPr>
          <w:rFonts w:ascii="Book Antiqua" w:hAnsi="Book Antiqua"/>
          <w:sz w:val="24"/>
          <w:szCs w:val="24"/>
        </w:rPr>
        <w:t xml:space="preserve">not </w:t>
      </w:r>
      <w:r w:rsidR="000156B8" w:rsidRPr="00BC3771">
        <w:rPr>
          <w:rFonts w:ascii="Book Antiqua" w:hAnsi="Book Antiqua"/>
          <w:sz w:val="24"/>
          <w:szCs w:val="24"/>
        </w:rPr>
        <w:t xml:space="preserve">easily </w:t>
      </w:r>
      <w:r w:rsidR="00EC62EA" w:rsidRPr="00BC3771">
        <w:rPr>
          <w:rFonts w:ascii="Book Antiqua" w:hAnsi="Book Antiqua"/>
          <w:sz w:val="24"/>
          <w:szCs w:val="24"/>
        </w:rPr>
        <w:t>know they would ine</w:t>
      </w:r>
      <w:r w:rsidR="00EA7006" w:rsidRPr="00BC3771">
        <w:rPr>
          <w:rFonts w:ascii="Book Antiqua" w:hAnsi="Book Antiqua"/>
          <w:sz w:val="24"/>
          <w:szCs w:val="24"/>
        </w:rPr>
        <w:t>vitably find themselves at a</w:t>
      </w:r>
      <w:r w:rsidRPr="00BC3771">
        <w:rPr>
          <w:rFonts w:ascii="Book Antiqua" w:hAnsi="Book Antiqua"/>
          <w:sz w:val="24"/>
          <w:szCs w:val="24"/>
        </w:rPr>
        <w:t>n unp</w:t>
      </w:r>
      <w:r w:rsidR="004B3DDF" w:rsidRPr="00BC3771">
        <w:rPr>
          <w:rFonts w:ascii="Book Antiqua" w:hAnsi="Book Antiqua"/>
          <w:sz w:val="24"/>
          <w:szCs w:val="24"/>
        </w:rPr>
        <w:t>r</w:t>
      </w:r>
      <w:r w:rsidRPr="00BC3771">
        <w:rPr>
          <w:rFonts w:ascii="Book Antiqua" w:hAnsi="Book Antiqua"/>
          <w:sz w:val="24"/>
          <w:szCs w:val="24"/>
        </w:rPr>
        <w:t>edict</w:t>
      </w:r>
      <w:r w:rsidR="007F381D" w:rsidRPr="00BC3771">
        <w:rPr>
          <w:rFonts w:ascii="Book Antiqua" w:hAnsi="Book Antiqua"/>
          <w:sz w:val="24"/>
          <w:szCs w:val="24"/>
        </w:rPr>
        <w:t>ed</w:t>
      </w:r>
      <w:r w:rsidR="00EA7006" w:rsidRPr="00BC3771">
        <w:rPr>
          <w:rFonts w:ascii="Book Antiqua" w:hAnsi="Book Antiqua"/>
          <w:sz w:val="24"/>
          <w:szCs w:val="24"/>
        </w:rPr>
        <w:t xml:space="preserve"> destination</w:t>
      </w:r>
      <w:r w:rsidRPr="00BC3771">
        <w:rPr>
          <w:rFonts w:ascii="Book Antiqua" w:hAnsi="Book Antiqua"/>
          <w:sz w:val="24"/>
          <w:szCs w:val="24"/>
        </w:rPr>
        <w:t>, one from which they could not retreat.</w:t>
      </w:r>
    </w:p>
    <w:p w14:paraId="3419E87F" w14:textId="58D62E53" w:rsidR="00EA7006" w:rsidRPr="00BC3771" w:rsidRDefault="00644358" w:rsidP="002F48F7">
      <w:pPr>
        <w:tabs>
          <w:tab w:val="left" w:pos="2544"/>
        </w:tabs>
        <w:ind w:left="0" w:firstLine="0"/>
        <w:rPr>
          <w:rFonts w:ascii="Book Antiqua" w:hAnsi="Book Antiqua"/>
          <w:sz w:val="24"/>
          <w:szCs w:val="24"/>
        </w:rPr>
      </w:pPr>
      <w:r w:rsidRPr="00BC3771">
        <w:rPr>
          <w:rFonts w:ascii="Book Antiqua" w:hAnsi="Book Antiqua"/>
          <w:sz w:val="24"/>
          <w:szCs w:val="24"/>
        </w:rPr>
        <w:t>Proponents of unlimited federal power</w:t>
      </w:r>
      <w:r w:rsidR="006D3E64" w:rsidRPr="00BC3771">
        <w:rPr>
          <w:rFonts w:ascii="Book Antiqua" w:hAnsi="Book Antiqua"/>
          <w:sz w:val="24"/>
          <w:szCs w:val="24"/>
        </w:rPr>
        <w:t xml:space="preserve"> </w:t>
      </w:r>
      <w:r w:rsidR="00F877A0" w:rsidRPr="00BC3771">
        <w:rPr>
          <w:rFonts w:ascii="Book Antiqua" w:hAnsi="Book Antiqua"/>
          <w:sz w:val="24"/>
          <w:szCs w:val="24"/>
        </w:rPr>
        <w:t xml:space="preserve">would </w:t>
      </w:r>
      <w:r w:rsidR="00401F9A" w:rsidRPr="00BC3771">
        <w:rPr>
          <w:rFonts w:ascii="Book Antiqua" w:hAnsi="Book Antiqua"/>
          <w:sz w:val="24"/>
          <w:szCs w:val="24"/>
        </w:rPr>
        <w:t>undoubtedly</w:t>
      </w:r>
      <w:r w:rsidR="00A52A81" w:rsidRPr="00BC3771">
        <w:rPr>
          <w:rFonts w:ascii="Book Antiqua" w:hAnsi="Book Antiqua"/>
          <w:sz w:val="24"/>
          <w:szCs w:val="24"/>
        </w:rPr>
        <w:t xml:space="preserve"> </w:t>
      </w:r>
      <w:r w:rsidR="00F877A0" w:rsidRPr="00BC3771">
        <w:rPr>
          <w:rFonts w:ascii="Book Antiqua" w:hAnsi="Book Antiqua"/>
          <w:sz w:val="24"/>
          <w:szCs w:val="24"/>
        </w:rPr>
        <w:t>seek</w:t>
      </w:r>
      <w:r w:rsidR="006D3E64" w:rsidRPr="00BC3771">
        <w:rPr>
          <w:rFonts w:ascii="Book Antiqua" w:hAnsi="Book Antiqua"/>
          <w:sz w:val="24"/>
          <w:szCs w:val="24"/>
        </w:rPr>
        <w:t xml:space="preserve"> to </w:t>
      </w:r>
      <w:r w:rsidR="00F602A3" w:rsidRPr="00BC3771">
        <w:rPr>
          <w:rFonts w:ascii="Book Antiqua" w:hAnsi="Book Antiqua"/>
          <w:sz w:val="24"/>
          <w:szCs w:val="24"/>
        </w:rPr>
        <w:t xml:space="preserve">put </w:t>
      </w:r>
      <w:r w:rsidR="007F381D" w:rsidRPr="00BC3771">
        <w:rPr>
          <w:rFonts w:ascii="Book Antiqua" w:hAnsi="Book Antiqua"/>
          <w:sz w:val="24"/>
          <w:szCs w:val="24"/>
        </w:rPr>
        <w:t xml:space="preserve">into place </w:t>
      </w:r>
      <w:r w:rsidR="006D3E64" w:rsidRPr="00BC3771">
        <w:rPr>
          <w:rFonts w:ascii="Book Antiqua" w:hAnsi="Book Antiqua"/>
          <w:sz w:val="24"/>
          <w:szCs w:val="24"/>
        </w:rPr>
        <w:t xml:space="preserve">the final piece of </w:t>
      </w:r>
      <w:r w:rsidR="00401F9A" w:rsidRPr="00BC3771">
        <w:rPr>
          <w:rFonts w:ascii="Book Antiqua" w:hAnsi="Book Antiqua"/>
          <w:sz w:val="24"/>
          <w:szCs w:val="24"/>
        </w:rPr>
        <w:t>T</w:t>
      </w:r>
      <w:r w:rsidR="00811B74" w:rsidRPr="00BC3771">
        <w:rPr>
          <w:rFonts w:ascii="Book Antiqua" w:hAnsi="Book Antiqua"/>
          <w:sz w:val="24"/>
          <w:szCs w:val="24"/>
        </w:rPr>
        <w:t xml:space="preserve">he </w:t>
      </w:r>
      <w:r w:rsidR="006D3E64" w:rsidRPr="00BC3771">
        <w:rPr>
          <w:rFonts w:ascii="Book Antiqua" w:hAnsi="Book Antiqua"/>
          <w:sz w:val="24"/>
          <w:szCs w:val="24"/>
        </w:rPr>
        <w:t xml:space="preserve">Hamiltonian </w:t>
      </w:r>
      <w:r w:rsidR="00811B74" w:rsidRPr="00BC3771">
        <w:rPr>
          <w:rFonts w:ascii="Book Antiqua" w:hAnsi="Book Antiqua"/>
          <w:sz w:val="24"/>
          <w:szCs w:val="24"/>
        </w:rPr>
        <w:t>Triumvirate</w:t>
      </w:r>
      <w:r w:rsidR="007F381D" w:rsidRPr="00BC3771">
        <w:rPr>
          <w:rFonts w:ascii="Book Antiqua" w:hAnsi="Book Antiqua"/>
          <w:sz w:val="24"/>
          <w:szCs w:val="24"/>
        </w:rPr>
        <w:t xml:space="preserve"> </w:t>
      </w:r>
      <w:r w:rsidR="006E1DB6" w:rsidRPr="00BC3771">
        <w:rPr>
          <w:rFonts w:ascii="Book Antiqua" w:hAnsi="Book Antiqua"/>
          <w:sz w:val="24"/>
          <w:szCs w:val="24"/>
        </w:rPr>
        <w:t xml:space="preserve">– to </w:t>
      </w:r>
      <w:r w:rsidR="0081045B" w:rsidRPr="00BC3771">
        <w:rPr>
          <w:rFonts w:ascii="Book Antiqua" w:hAnsi="Book Antiqua"/>
          <w:sz w:val="24"/>
          <w:szCs w:val="24"/>
        </w:rPr>
        <w:t xml:space="preserve">set </w:t>
      </w:r>
      <w:r w:rsidR="007F381D" w:rsidRPr="00BC3771">
        <w:rPr>
          <w:rFonts w:ascii="Book Antiqua" w:hAnsi="Book Antiqua"/>
          <w:sz w:val="24"/>
          <w:szCs w:val="24"/>
        </w:rPr>
        <w:t xml:space="preserve">into effect </w:t>
      </w:r>
      <w:r w:rsidR="00F877A0" w:rsidRPr="00BC3771">
        <w:rPr>
          <w:rFonts w:ascii="Book Antiqua" w:hAnsi="Book Antiqua"/>
          <w:sz w:val="24"/>
          <w:szCs w:val="24"/>
        </w:rPr>
        <w:t xml:space="preserve">Hamilton’s dream of absolute </w:t>
      </w:r>
      <w:r w:rsidR="002B6C70" w:rsidRPr="00BC3771">
        <w:rPr>
          <w:rFonts w:ascii="Book Antiqua" w:hAnsi="Book Antiqua"/>
          <w:sz w:val="24"/>
          <w:szCs w:val="24"/>
        </w:rPr>
        <w:t>federal</w:t>
      </w:r>
      <w:r w:rsidR="00F602A3" w:rsidRPr="00BC3771">
        <w:rPr>
          <w:rFonts w:ascii="Book Antiqua" w:hAnsi="Book Antiqua"/>
          <w:sz w:val="24"/>
          <w:szCs w:val="24"/>
        </w:rPr>
        <w:t xml:space="preserve"> </w:t>
      </w:r>
      <w:r w:rsidR="00F877A0" w:rsidRPr="00BC3771">
        <w:rPr>
          <w:rFonts w:ascii="Book Antiqua" w:hAnsi="Book Antiqua"/>
          <w:sz w:val="24"/>
          <w:szCs w:val="24"/>
        </w:rPr>
        <w:t>power controlled by the precious few</w:t>
      </w:r>
      <w:r w:rsidR="007F381D" w:rsidRPr="00BC3771">
        <w:rPr>
          <w:rFonts w:ascii="Book Antiqua" w:hAnsi="Book Antiqua"/>
          <w:sz w:val="24"/>
          <w:szCs w:val="24"/>
        </w:rPr>
        <w:t xml:space="preserve"> </w:t>
      </w:r>
      <w:r w:rsidR="006E1DB6" w:rsidRPr="00BC3771">
        <w:rPr>
          <w:rFonts w:ascii="Book Antiqua" w:hAnsi="Book Antiqua"/>
          <w:sz w:val="24"/>
          <w:szCs w:val="24"/>
        </w:rPr>
        <w:t xml:space="preserve">– </w:t>
      </w:r>
      <w:r w:rsidR="007F381D" w:rsidRPr="00BC3771">
        <w:rPr>
          <w:rFonts w:ascii="Book Antiqua" w:hAnsi="Book Antiqua"/>
          <w:sz w:val="24"/>
          <w:szCs w:val="24"/>
        </w:rPr>
        <w:t xml:space="preserve">so </w:t>
      </w:r>
      <w:r w:rsidR="006E1DB6" w:rsidRPr="00BC3771">
        <w:rPr>
          <w:rFonts w:ascii="Book Antiqua" w:hAnsi="Book Antiqua"/>
          <w:sz w:val="24"/>
          <w:szCs w:val="24"/>
        </w:rPr>
        <w:t xml:space="preserve">the </w:t>
      </w:r>
      <w:r w:rsidR="003A6B78" w:rsidRPr="00BC3771">
        <w:rPr>
          <w:rFonts w:ascii="Book Antiqua" w:hAnsi="Book Antiqua"/>
          <w:sz w:val="24"/>
          <w:szCs w:val="24"/>
        </w:rPr>
        <w:t>rule</w:t>
      </w:r>
      <w:r w:rsidR="00F66FC5">
        <w:rPr>
          <w:rFonts w:ascii="Book Antiqua" w:hAnsi="Book Antiqua"/>
          <w:sz w:val="24"/>
          <w:szCs w:val="24"/>
        </w:rPr>
        <w:t>rs</w:t>
      </w:r>
      <w:r w:rsidR="003A6B78" w:rsidRPr="00BC3771">
        <w:rPr>
          <w:rFonts w:ascii="Book Antiqua" w:hAnsi="Book Antiqua"/>
          <w:sz w:val="24"/>
          <w:szCs w:val="24"/>
        </w:rPr>
        <w:t xml:space="preserve"> </w:t>
      </w:r>
      <w:r w:rsidR="007F381D" w:rsidRPr="00BC3771">
        <w:rPr>
          <w:rFonts w:ascii="Book Antiqua" w:hAnsi="Book Antiqua"/>
          <w:sz w:val="24"/>
          <w:szCs w:val="24"/>
        </w:rPr>
        <w:t xml:space="preserve">could reign </w:t>
      </w:r>
      <w:r w:rsidR="0081045B" w:rsidRPr="00BC3771">
        <w:rPr>
          <w:rFonts w:ascii="Book Antiqua" w:hAnsi="Book Antiqua"/>
          <w:sz w:val="24"/>
          <w:szCs w:val="24"/>
        </w:rPr>
        <w:t xml:space="preserve">untouchably </w:t>
      </w:r>
      <w:r w:rsidR="003A6B78" w:rsidRPr="00BC3771">
        <w:rPr>
          <w:rFonts w:ascii="Book Antiqua" w:hAnsi="Book Antiqua"/>
          <w:sz w:val="24"/>
          <w:szCs w:val="24"/>
        </w:rPr>
        <w:t>from on high</w:t>
      </w:r>
      <w:r w:rsidR="00664FA2">
        <w:rPr>
          <w:rFonts w:ascii="Book Antiqua" w:hAnsi="Book Antiqua"/>
          <w:sz w:val="24"/>
          <w:szCs w:val="24"/>
        </w:rPr>
        <w:t>,</w:t>
      </w:r>
      <w:r w:rsidR="00560881" w:rsidRPr="00BC3771">
        <w:rPr>
          <w:rFonts w:ascii="Book Antiqua" w:hAnsi="Book Antiqua"/>
          <w:sz w:val="24"/>
          <w:szCs w:val="24"/>
        </w:rPr>
        <w:t xml:space="preserve"> for life or </w:t>
      </w:r>
      <w:r w:rsidR="002508E6" w:rsidRPr="00BC3771">
        <w:rPr>
          <w:rFonts w:ascii="Book Antiqua" w:hAnsi="Book Antiqua"/>
          <w:sz w:val="24"/>
          <w:szCs w:val="24"/>
        </w:rPr>
        <w:t>it</w:t>
      </w:r>
      <w:r w:rsidR="00F0064D" w:rsidRPr="00BC3771">
        <w:rPr>
          <w:rFonts w:ascii="Book Antiqua" w:hAnsi="Book Antiqua"/>
          <w:sz w:val="24"/>
          <w:szCs w:val="24"/>
        </w:rPr>
        <w:t>s</w:t>
      </w:r>
      <w:r w:rsidR="002508E6" w:rsidRPr="00BC3771">
        <w:rPr>
          <w:rFonts w:ascii="Book Antiqua" w:hAnsi="Book Antiqua"/>
          <w:sz w:val="24"/>
          <w:szCs w:val="24"/>
        </w:rPr>
        <w:t xml:space="preserve"> political equivalent</w:t>
      </w:r>
      <w:r w:rsidR="00560881" w:rsidRPr="00BC3771">
        <w:rPr>
          <w:rFonts w:ascii="Book Antiqua" w:hAnsi="Book Antiqua"/>
          <w:sz w:val="24"/>
          <w:szCs w:val="24"/>
        </w:rPr>
        <w:t>.</w:t>
      </w:r>
    </w:p>
    <w:p w14:paraId="7AFF2BEA" w14:textId="1A2C9F15" w:rsidR="00644358" w:rsidRPr="00BC3771" w:rsidRDefault="00401F9A" w:rsidP="002F48F7">
      <w:pPr>
        <w:tabs>
          <w:tab w:val="left" w:pos="2544"/>
        </w:tabs>
        <w:ind w:left="0" w:firstLine="0"/>
        <w:rPr>
          <w:rFonts w:ascii="Book Antiqua" w:hAnsi="Book Antiqua"/>
          <w:sz w:val="24"/>
          <w:szCs w:val="24"/>
        </w:rPr>
      </w:pPr>
      <w:r w:rsidRPr="00BC3771">
        <w:rPr>
          <w:rFonts w:ascii="Book Antiqua" w:hAnsi="Book Antiqua"/>
          <w:sz w:val="24"/>
          <w:szCs w:val="24"/>
        </w:rPr>
        <w:t>The</w:t>
      </w:r>
      <w:r w:rsidR="002508E6" w:rsidRPr="00BC3771">
        <w:rPr>
          <w:rFonts w:ascii="Book Antiqua" w:hAnsi="Book Antiqua"/>
          <w:sz w:val="24"/>
          <w:szCs w:val="24"/>
        </w:rPr>
        <w:t xml:space="preserve"> coming</w:t>
      </w:r>
      <w:r w:rsidR="003A6B78" w:rsidRPr="00BC3771">
        <w:rPr>
          <w:rFonts w:ascii="Book Antiqua" w:hAnsi="Book Antiqua"/>
          <w:sz w:val="24"/>
          <w:szCs w:val="24"/>
        </w:rPr>
        <w:t xml:space="preserve"> political </w:t>
      </w:r>
      <w:r w:rsidR="006E1DB6" w:rsidRPr="00BC3771">
        <w:rPr>
          <w:rFonts w:ascii="Book Antiqua" w:hAnsi="Book Antiqua"/>
          <w:sz w:val="24"/>
          <w:szCs w:val="24"/>
        </w:rPr>
        <w:t>frenzy</w:t>
      </w:r>
      <w:r w:rsidR="003A6B78" w:rsidRPr="00BC3771">
        <w:rPr>
          <w:rFonts w:ascii="Book Antiqua" w:hAnsi="Book Antiqua"/>
          <w:sz w:val="24"/>
          <w:szCs w:val="24"/>
        </w:rPr>
        <w:t xml:space="preserve"> </w:t>
      </w:r>
      <w:r w:rsidR="0053304A" w:rsidRPr="00BC3771">
        <w:rPr>
          <w:rFonts w:ascii="Book Antiqua" w:hAnsi="Book Antiqua"/>
          <w:sz w:val="24"/>
          <w:szCs w:val="24"/>
        </w:rPr>
        <w:t xml:space="preserve">would </w:t>
      </w:r>
      <w:r w:rsidR="00A52A81" w:rsidRPr="00BC3771">
        <w:rPr>
          <w:rFonts w:ascii="Book Antiqua" w:hAnsi="Book Antiqua"/>
          <w:sz w:val="24"/>
          <w:szCs w:val="24"/>
        </w:rPr>
        <w:t xml:space="preserve">inevitably </w:t>
      </w:r>
      <w:r w:rsidR="0053304A" w:rsidRPr="00BC3771">
        <w:rPr>
          <w:rFonts w:ascii="Book Antiqua" w:hAnsi="Book Antiqua"/>
          <w:sz w:val="24"/>
          <w:szCs w:val="24"/>
        </w:rPr>
        <w:t xml:space="preserve">be like </w:t>
      </w:r>
      <w:r w:rsidRPr="00BC3771">
        <w:rPr>
          <w:rFonts w:ascii="Book Antiqua" w:hAnsi="Book Antiqua"/>
          <w:sz w:val="24"/>
          <w:szCs w:val="24"/>
        </w:rPr>
        <w:t>earlier</w:t>
      </w:r>
      <w:r w:rsidR="0053304A" w:rsidRPr="00BC3771">
        <w:rPr>
          <w:rFonts w:ascii="Book Antiqua" w:hAnsi="Book Antiqua"/>
          <w:sz w:val="24"/>
          <w:szCs w:val="24"/>
        </w:rPr>
        <w:t xml:space="preserve"> </w:t>
      </w:r>
      <w:r w:rsidR="0081045B" w:rsidRPr="00BC3771">
        <w:rPr>
          <w:rFonts w:ascii="Book Antiqua" w:hAnsi="Book Antiqua"/>
          <w:sz w:val="24"/>
          <w:szCs w:val="24"/>
        </w:rPr>
        <w:t>gold rush</w:t>
      </w:r>
      <w:r w:rsidR="00064F2A" w:rsidRPr="00BC3771">
        <w:rPr>
          <w:rFonts w:ascii="Book Antiqua" w:hAnsi="Book Antiqua"/>
          <w:sz w:val="24"/>
          <w:szCs w:val="24"/>
        </w:rPr>
        <w:t>es</w:t>
      </w:r>
      <w:r w:rsidR="00644358" w:rsidRPr="00BC3771">
        <w:rPr>
          <w:rFonts w:ascii="Book Antiqua" w:hAnsi="Book Antiqua"/>
          <w:sz w:val="24"/>
          <w:szCs w:val="24"/>
        </w:rPr>
        <w:t xml:space="preserve"> </w:t>
      </w:r>
      <w:r w:rsidR="0081045B" w:rsidRPr="00BC3771">
        <w:rPr>
          <w:rFonts w:ascii="Book Antiqua" w:hAnsi="Book Antiqua"/>
          <w:sz w:val="24"/>
          <w:szCs w:val="24"/>
        </w:rPr>
        <w:t>w</w:t>
      </w:r>
      <w:r w:rsidR="003A6B78" w:rsidRPr="00BC3771">
        <w:rPr>
          <w:rFonts w:ascii="Book Antiqua" w:hAnsi="Book Antiqua"/>
          <w:sz w:val="24"/>
          <w:szCs w:val="24"/>
        </w:rPr>
        <w:t xml:space="preserve">ith </w:t>
      </w:r>
      <w:r w:rsidR="0081045B" w:rsidRPr="00BC3771">
        <w:rPr>
          <w:rFonts w:ascii="Book Antiqua" w:hAnsi="Book Antiqua"/>
          <w:sz w:val="24"/>
          <w:szCs w:val="24"/>
        </w:rPr>
        <w:t>politicians</w:t>
      </w:r>
      <w:r w:rsidR="003A6B78" w:rsidRPr="00BC3771">
        <w:rPr>
          <w:rFonts w:ascii="Book Antiqua" w:hAnsi="Book Antiqua"/>
          <w:sz w:val="24"/>
          <w:szCs w:val="24"/>
        </w:rPr>
        <w:t xml:space="preserve"> fantasizing of untold power</w:t>
      </w:r>
      <w:r w:rsidR="0081045B" w:rsidRPr="00BC3771">
        <w:rPr>
          <w:rFonts w:ascii="Book Antiqua" w:hAnsi="Book Antiqua"/>
          <w:sz w:val="24"/>
          <w:szCs w:val="24"/>
        </w:rPr>
        <w:t xml:space="preserve"> </w:t>
      </w:r>
      <w:r w:rsidR="00664FA2">
        <w:rPr>
          <w:rFonts w:ascii="Book Antiqua" w:hAnsi="Book Antiqua"/>
          <w:sz w:val="24"/>
          <w:szCs w:val="24"/>
        </w:rPr>
        <w:t xml:space="preserve">now </w:t>
      </w:r>
      <w:r w:rsidR="0081045B" w:rsidRPr="00BC3771">
        <w:rPr>
          <w:rFonts w:ascii="Book Antiqua" w:hAnsi="Book Antiqua"/>
          <w:sz w:val="24"/>
          <w:szCs w:val="24"/>
        </w:rPr>
        <w:t>like the min</w:t>
      </w:r>
      <w:r w:rsidR="0036123B" w:rsidRPr="00BC3771">
        <w:rPr>
          <w:rFonts w:ascii="Book Antiqua" w:hAnsi="Book Antiqua"/>
          <w:sz w:val="24"/>
          <w:szCs w:val="24"/>
        </w:rPr>
        <w:t>e</w:t>
      </w:r>
      <w:r w:rsidR="0081045B" w:rsidRPr="00BC3771">
        <w:rPr>
          <w:rFonts w:ascii="Book Antiqua" w:hAnsi="Book Antiqua"/>
          <w:sz w:val="24"/>
          <w:szCs w:val="24"/>
        </w:rPr>
        <w:t xml:space="preserve">rs of old sought </w:t>
      </w:r>
      <w:r w:rsidR="003A6B78" w:rsidRPr="00BC3771">
        <w:rPr>
          <w:rFonts w:ascii="Book Antiqua" w:hAnsi="Book Antiqua"/>
          <w:sz w:val="24"/>
          <w:szCs w:val="24"/>
        </w:rPr>
        <w:t>un</w:t>
      </w:r>
      <w:r w:rsidR="006E1DB6" w:rsidRPr="00BC3771">
        <w:rPr>
          <w:rFonts w:ascii="Book Antiqua" w:hAnsi="Book Antiqua"/>
          <w:sz w:val="24"/>
          <w:szCs w:val="24"/>
        </w:rPr>
        <w:t>equalled</w:t>
      </w:r>
      <w:r w:rsidR="003A6B78" w:rsidRPr="00BC3771">
        <w:rPr>
          <w:rFonts w:ascii="Book Antiqua" w:hAnsi="Book Antiqua"/>
          <w:sz w:val="24"/>
          <w:szCs w:val="24"/>
        </w:rPr>
        <w:t xml:space="preserve"> wealth</w:t>
      </w:r>
      <w:r w:rsidR="00664FA2">
        <w:rPr>
          <w:rFonts w:ascii="Book Antiqua" w:hAnsi="Book Antiqua"/>
          <w:sz w:val="24"/>
          <w:szCs w:val="24"/>
        </w:rPr>
        <w:t xml:space="preserve"> then</w:t>
      </w:r>
      <w:r w:rsidR="006E1DB6" w:rsidRPr="00BC3771">
        <w:rPr>
          <w:rFonts w:ascii="Book Antiqua" w:hAnsi="Book Antiqua"/>
          <w:sz w:val="24"/>
          <w:szCs w:val="24"/>
        </w:rPr>
        <w:t>.</w:t>
      </w:r>
    </w:p>
    <w:p w14:paraId="4503FBF6" w14:textId="02833C0A" w:rsidR="00FA5C7B" w:rsidRPr="00BC3771" w:rsidRDefault="003A6B78" w:rsidP="002F48F7">
      <w:pPr>
        <w:tabs>
          <w:tab w:val="left" w:pos="2544"/>
        </w:tabs>
        <w:ind w:left="0" w:firstLine="0"/>
        <w:rPr>
          <w:rFonts w:ascii="Book Antiqua" w:hAnsi="Book Antiqua"/>
          <w:sz w:val="24"/>
          <w:szCs w:val="24"/>
        </w:rPr>
      </w:pPr>
      <w:r w:rsidRPr="00BC3771">
        <w:rPr>
          <w:rFonts w:ascii="Book Antiqua" w:hAnsi="Book Antiqua"/>
          <w:sz w:val="24"/>
          <w:szCs w:val="24"/>
        </w:rPr>
        <w:lastRenderedPageBreak/>
        <w:t xml:space="preserve">However, reality always </w:t>
      </w:r>
      <w:r w:rsidR="007531D3" w:rsidRPr="00BC3771">
        <w:rPr>
          <w:rFonts w:ascii="Book Antiqua" w:hAnsi="Book Antiqua"/>
          <w:sz w:val="24"/>
          <w:szCs w:val="24"/>
        </w:rPr>
        <w:t>has</w:t>
      </w:r>
      <w:r w:rsidRPr="00BC3771">
        <w:rPr>
          <w:rFonts w:ascii="Book Antiqua" w:hAnsi="Book Antiqua"/>
          <w:sz w:val="24"/>
          <w:szCs w:val="24"/>
        </w:rPr>
        <w:t xml:space="preserve"> a way of clearing </w:t>
      </w:r>
      <w:r w:rsidR="007531D3" w:rsidRPr="00BC3771">
        <w:rPr>
          <w:rFonts w:ascii="Book Antiqua" w:hAnsi="Book Antiqua"/>
          <w:sz w:val="24"/>
          <w:szCs w:val="24"/>
        </w:rPr>
        <w:t>away</w:t>
      </w:r>
      <w:r w:rsidRPr="00BC3771">
        <w:rPr>
          <w:rFonts w:ascii="Book Antiqua" w:hAnsi="Book Antiqua"/>
          <w:sz w:val="24"/>
          <w:szCs w:val="24"/>
        </w:rPr>
        <w:t xml:space="preserve"> fantasy</w:t>
      </w:r>
      <w:r w:rsidR="006E1DB6" w:rsidRPr="00BC3771">
        <w:rPr>
          <w:rFonts w:ascii="Book Antiqua" w:hAnsi="Book Antiqua"/>
          <w:sz w:val="24"/>
          <w:szCs w:val="24"/>
        </w:rPr>
        <w:t xml:space="preserve">. Those </w:t>
      </w:r>
      <w:r w:rsidRPr="00BC3771">
        <w:rPr>
          <w:rFonts w:ascii="Book Antiqua" w:hAnsi="Book Antiqua"/>
          <w:sz w:val="24"/>
          <w:szCs w:val="24"/>
        </w:rPr>
        <w:t>caught up in the</w:t>
      </w:r>
      <w:r w:rsidR="006E1DB6" w:rsidRPr="00BC3771">
        <w:rPr>
          <w:rFonts w:ascii="Book Antiqua" w:hAnsi="Book Antiqua"/>
          <w:sz w:val="24"/>
          <w:szCs w:val="24"/>
        </w:rPr>
        <w:t xml:space="preserve"> tumult</w:t>
      </w:r>
      <w:r w:rsidR="006E1DB6" w:rsidRPr="00BC3771" w:rsidDel="006E1DB6">
        <w:rPr>
          <w:rFonts w:ascii="Book Antiqua" w:hAnsi="Book Antiqua"/>
          <w:sz w:val="24"/>
          <w:szCs w:val="24"/>
        </w:rPr>
        <w:t xml:space="preserve"> </w:t>
      </w:r>
      <w:r w:rsidR="007531D3" w:rsidRPr="00BC3771">
        <w:rPr>
          <w:rFonts w:ascii="Book Antiqua" w:hAnsi="Book Antiqua"/>
          <w:sz w:val="24"/>
          <w:szCs w:val="24"/>
        </w:rPr>
        <w:t xml:space="preserve">are </w:t>
      </w:r>
      <w:r w:rsidR="00983501" w:rsidRPr="00BC3771">
        <w:rPr>
          <w:rFonts w:ascii="Book Antiqua" w:hAnsi="Book Antiqua"/>
          <w:sz w:val="24"/>
          <w:szCs w:val="24"/>
        </w:rPr>
        <w:t xml:space="preserve">often </w:t>
      </w:r>
      <w:r w:rsidR="0081045B" w:rsidRPr="00BC3771">
        <w:rPr>
          <w:rFonts w:ascii="Book Antiqua" w:hAnsi="Book Antiqua"/>
          <w:sz w:val="24"/>
          <w:szCs w:val="24"/>
        </w:rPr>
        <w:t xml:space="preserve">the last to realize </w:t>
      </w:r>
      <w:r w:rsidR="00401F9A" w:rsidRPr="00BC3771">
        <w:rPr>
          <w:rFonts w:ascii="Book Antiqua" w:hAnsi="Book Antiqua"/>
          <w:sz w:val="24"/>
          <w:szCs w:val="24"/>
        </w:rPr>
        <w:t xml:space="preserve">when </w:t>
      </w:r>
      <w:r w:rsidR="0081045B" w:rsidRPr="00BC3771">
        <w:rPr>
          <w:rFonts w:ascii="Book Antiqua" w:hAnsi="Book Antiqua"/>
          <w:sz w:val="24"/>
          <w:szCs w:val="24"/>
        </w:rPr>
        <w:t xml:space="preserve">reality comes </w:t>
      </w:r>
      <w:r w:rsidR="002B6C70" w:rsidRPr="00BC3771">
        <w:rPr>
          <w:rFonts w:ascii="Book Antiqua" w:hAnsi="Book Antiqua"/>
          <w:sz w:val="24"/>
          <w:szCs w:val="24"/>
        </w:rPr>
        <w:t xml:space="preserve">crashing </w:t>
      </w:r>
      <w:r w:rsidR="0081045B" w:rsidRPr="00BC3771">
        <w:rPr>
          <w:rFonts w:ascii="Book Antiqua" w:hAnsi="Book Antiqua"/>
          <w:sz w:val="24"/>
          <w:szCs w:val="24"/>
        </w:rPr>
        <w:t xml:space="preserve">down </w:t>
      </w:r>
      <w:r w:rsidR="002B6C70" w:rsidRPr="00BC3771">
        <w:rPr>
          <w:rFonts w:ascii="Book Antiqua" w:hAnsi="Book Antiqua"/>
          <w:sz w:val="24"/>
          <w:szCs w:val="24"/>
        </w:rPr>
        <w:t xml:space="preserve">on </w:t>
      </w:r>
      <w:r w:rsidR="0081045B" w:rsidRPr="00BC3771">
        <w:rPr>
          <w:rFonts w:ascii="Book Antiqua" w:hAnsi="Book Antiqua"/>
          <w:sz w:val="24"/>
          <w:szCs w:val="24"/>
        </w:rPr>
        <w:t xml:space="preserve">them in </w:t>
      </w:r>
      <w:r w:rsidR="00560881" w:rsidRPr="00BC3771">
        <w:rPr>
          <w:rFonts w:ascii="Book Antiqua" w:hAnsi="Book Antiqua"/>
          <w:sz w:val="24"/>
          <w:szCs w:val="24"/>
        </w:rPr>
        <w:t>the</w:t>
      </w:r>
      <w:r w:rsidR="0081045B" w:rsidRPr="00BC3771">
        <w:rPr>
          <w:rFonts w:ascii="Book Antiqua" w:hAnsi="Book Antiqua"/>
          <w:sz w:val="24"/>
          <w:szCs w:val="24"/>
        </w:rPr>
        <w:t xml:space="preserve"> most</w:t>
      </w:r>
      <w:r w:rsidR="007531D3" w:rsidRPr="00BC3771">
        <w:rPr>
          <w:rFonts w:ascii="Book Antiqua" w:hAnsi="Book Antiqua"/>
          <w:sz w:val="24"/>
          <w:szCs w:val="24"/>
        </w:rPr>
        <w:t xml:space="preserve"> unmerciful</w:t>
      </w:r>
      <w:r w:rsidR="00560881" w:rsidRPr="00BC3771">
        <w:rPr>
          <w:rFonts w:ascii="Book Antiqua" w:hAnsi="Book Antiqua"/>
          <w:sz w:val="24"/>
          <w:szCs w:val="24"/>
        </w:rPr>
        <w:t xml:space="preserve"> of</w:t>
      </w:r>
      <w:r w:rsidR="007531D3" w:rsidRPr="00BC3771">
        <w:rPr>
          <w:rFonts w:ascii="Book Antiqua" w:hAnsi="Book Antiqua"/>
          <w:sz w:val="24"/>
          <w:szCs w:val="24"/>
        </w:rPr>
        <w:t xml:space="preserve"> fashion</w:t>
      </w:r>
      <w:r w:rsidR="00560881" w:rsidRPr="00BC3771">
        <w:rPr>
          <w:rFonts w:ascii="Book Antiqua" w:hAnsi="Book Antiqua"/>
          <w:sz w:val="24"/>
          <w:szCs w:val="24"/>
        </w:rPr>
        <w:t>s</w:t>
      </w:r>
      <w:r w:rsidR="007531D3" w:rsidRPr="00BC3771">
        <w:rPr>
          <w:rFonts w:ascii="Book Antiqua" w:hAnsi="Book Antiqua"/>
          <w:sz w:val="24"/>
          <w:szCs w:val="24"/>
        </w:rPr>
        <w:t>.</w:t>
      </w:r>
    </w:p>
    <w:p w14:paraId="68C44EC1" w14:textId="05C2CA51" w:rsidR="00F8519A" w:rsidRPr="00BC3771" w:rsidRDefault="008912B3" w:rsidP="009A6B27">
      <w:pPr>
        <w:tabs>
          <w:tab w:val="left" w:pos="2544"/>
        </w:tabs>
        <w:ind w:left="0" w:firstLine="0"/>
        <w:rPr>
          <w:rFonts w:ascii="Book Antiqua" w:hAnsi="Book Antiqua"/>
          <w:sz w:val="24"/>
          <w:szCs w:val="24"/>
        </w:rPr>
      </w:pPr>
      <w:r w:rsidRPr="00BC3771">
        <w:rPr>
          <w:rFonts w:ascii="Book Antiqua" w:hAnsi="Book Antiqua"/>
          <w:sz w:val="24"/>
          <w:szCs w:val="24"/>
        </w:rPr>
        <w:t xml:space="preserve">Indeed, </w:t>
      </w:r>
      <w:r w:rsidR="00462C2B" w:rsidRPr="00BC3771">
        <w:rPr>
          <w:rFonts w:ascii="Book Antiqua" w:hAnsi="Book Antiqua"/>
          <w:sz w:val="24"/>
          <w:szCs w:val="24"/>
        </w:rPr>
        <w:t xml:space="preserve">the great </w:t>
      </w:r>
      <w:r w:rsidR="003A6B78" w:rsidRPr="00BC3771">
        <w:rPr>
          <w:rFonts w:ascii="Book Antiqua" w:hAnsi="Book Antiqua"/>
          <w:sz w:val="24"/>
          <w:szCs w:val="24"/>
        </w:rPr>
        <w:t>truth</w:t>
      </w:r>
      <w:r w:rsidR="00462C2B" w:rsidRPr="00BC3771">
        <w:rPr>
          <w:rFonts w:ascii="Book Antiqua" w:hAnsi="Book Antiqua"/>
          <w:sz w:val="24"/>
          <w:szCs w:val="24"/>
        </w:rPr>
        <w:t xml:space="preserve"> </w:t>
      </w:r>
      <w:r w:rsidR="00644358" w:rsidRPr="00BC3771">
        <w:rPr>
          <w:rFonts w:ascii="Book Antiqua" w:hAnsi="Book Antiqua"/>
          <w:sz w:val="24"/>
          <w:szCs w:val="24"/>
        </w:rPr>
        <w:t>regarding</w:t>
      </w:r>
      <w:r w:rsidR="00462C2B" w:rsidRPr="00BC3771">
        <w:rPr>
          <w:rFonts w:ascii="Book Antiqua" w:hAnsi="Book Antiqua"/>
          <w:sz w:val="24"/>
          <w:szCs w:val="24"/>
        </w:rPr>
        <w:t xml:space="preserve"> </w:t>
      </w:r>
      <w:r w:rsidR="00F0064D" w:rsidRPr="00BC3771">
        <w:rPr>
          <w:rFonts w:ascii="Book Antiqua" w:hAnsi="Book Antiqua"/>
          <w:sz w:val="24"/>
          <w:szCs w:val="24"/>
        </w:rPr>
        <w:t>Hamilton’s</w:t>
      </w:r>
      <w:r w:rsidR="007531D3" w:rsidRPr="00BC3771">
        <w:rPr>
          <w:rFonts w:ascii="Book Antiqua" w:hAnsi="Book Antiqua"/>
          <w:sz w:val="24"/>
          <w:szCs w:val="24"/>
        </w:rPr>
        <w:t xml:space="preserve"> age-old</w:t>
      </w:r>
      <w:r w:rsidR="00462C2B" w:rsidRPr="00BC3771">
        <w:rPr>
          <w:rFonts w:ascii="Book Antiqua" w:hAnsi="Book Antiqua"/>
          <w:sz w:val="24"/>
          <w:szCs w:val="24"/>
        </w:rPr>
        <w:t xml:space="preserve"> </w:t>
      </w:r>
      <w:r w:rsidR="00F8519A" w:rsidRPr="00BC3771">
        <w:rPr>
          <w:rFonts w:ascii="Book Antiqua" w:hAnsi="Book Antiqua"/>
          <w:sz w:val="24"/>
          <w:szCs w:val="24"/>
        </w:rPr>
        <w:t>Government-</w:t>
      </w:r>
      <w:r w:rsidR="002508E6" w:rsidRPr="00BC3771">
        <w:rPr>
          <w:rFonts w:ascii="Book Antiqua" w:hAnsi="Book Antiqua"/>
          <w:sz w:val="24"/>
          <w:szCs w:val="24"/>
        </w:rPr>
        <w:t>B</w:t>
      </w:r>
      <w:r w:rsidR="00F8519A" w:rsidRPr="00BC3771">
        <w:rPr>
          <w:rFonts w:ascii="Book Antiqua" w:hAnsi="Book Antiqua"/>
          <w:sz w:val="24"/>
          <w:szCs w:val="24"/>
        </w:rPr>
        <w:t>y-Deception-</w:t>
      </w:r>
      <w:r w:rsidR="002508E6" w:rsidRPr="00BC3771">
        <w:rPr>
          <w:rFonts w:ascii="Book Antiqua" w:hAnsi="Book Antiqua"/>
          <w:sz w:val="24"/>
          <w:szCs w:val="24"/>
        </w:rPr>
        <w:t>T</w:t>
      </w:r>
      <w:r w:rsidR="00F8519A" w:rsidRPr="00BC3771">
        <w:rPr>
          <w:rFonts w:ascii="Book Antiqua" w:hAnsi="Book Antiqua"/>
          <w:sz w:val="24"/>
          <w:szCs w:val="24"/>
        </w:rPr>
        <w:t>hrough-Redefinition</w:t>
      </w:r>
      <w:r w:rsidR="007F381D" w:rsidRPr="00BC3771">
        <w:rPr>
          <w:rFonts w:ascii="Book Antiqua" w:hAnsi="Book Antiqua"/>
          <w:sz w:val="24"/>
          <w:szCs w:val="24"/>
        </w:rPr>
        <w:t xml:space="preserve"> </w:t>
      </w:r>
      <w:r w:rsidR="004A1413" w:rsidRPr="00BC3771">
        <w:rPr>
          <w:rFonts w:ascii="Book Antiqua" w:hAnsi="Book Antiqua"/>
          <w:sz w:val="24"/>
          <w:szCs w:val="24"/>
        </w:rPr>
        <w:t>Strategy</w:t>
      </w:r>
      <w:r w:rsidR="00E429EA" w:rsidRPr="00BC3771">
        <w:rPr>
          <w:rFonts w:ascii="Book Antiqua" w:hAnsi="Book Antiqua"/>
          <w:sz w:val="24"/>
          <w:szCs w:val="24"/>
        </w:rPr>
        <w:t xml:space="preserve"> </w:t>
      </w:r>
      <w:r w:rsidR="00462C2B" w:rsidRPr="00BC3771">
        <w:rPr>
          <w:rFonts w:ascii="Book Antiqua" w:hAnsi="Book Antiqua"/>
          <w:sz w:val="24"/>
          <w:szCs w:val="24"/>
        </w:rPr>
        <w:t xml:space="preserve">is it </w:t>
      </w:r>
      <w:r w:rsidR="0053304A" w:rsidRPr="00BC3771">
        <w:rPr>
          <w:rFonts w:ascii="Book Antiqua" w:hAnsi="Book Antiqua"/>
          <w:sz w:val="24"/>
          <w:szCs w:val="24"/>
        </w:rPr>
        <w:t>won’t</w:t>
      </w:r>
      <w:r w:rsidR="003A6B78" w:rsidRPr="00BC3771">
        <w:rPr>
          <w:rFonts w:ascii="Book Antiqua" w:hAnsi="Book Antiqua"/>
          <w:sz w:val="24"/>
          <w:szCs w:val="24"/>
        </w:rPr>
        <w:t xml:space="preserve"> </w:t>
      </w:r>
      <w:r w:rsidR="00F8519A" w:rsidRPr="00BC3771">
        <w:rPr>
          <w:rFonts w:ascii="Book Antiqua" w:hAnsi="Book Antiqua"/>
          <w:sz w:val="24"/>
          <w:szCs w:val="24"/>
        </w:rPr>
        <w:t>work</w:t>
      </w:r>
      <w:r w:rsidR="003A6B78" w:rsidRPr="00BC3771">
        <w:rPr>
          <w:rFonts w:ascii="Book Antiqua" w:hAnsi="Book Antiqua"/>
          <w:sz w:val="24"/>
          <w:szCs w:val="24"/>
        </w:rPr>
        <w:t xml:space="preserve"> near</w:t>
      </w:r>
      <w:r w:rsidR="00DF318E" w:rsidRPr="00BC3771">
        <w:rPr>
          <w:rFonts w:ascii="Book Antiqua" w:hAnsi="Book Antiqua"/>
          <w:sz w:val="24"/>
          <w:szCs w:val="24"/>
        </w:rPr>
        <w:t>ly</w:t>
      </w:r>
      <w:r w:rsidR="00E429EA" w:rsidRPr="00BC3771">
        <w:rPr>
          <w:rFonts w:ascii="Book Antiqua" w:hAnsi="Book Antiqua"/>
          <w:sz w:val="24"/>
          <w:szCs w:val="24"/>
        </w:rPr>
        <w:t xml:space="preserve"> </w:t>
      </w:r>
      <w:r w:rsidRPr="00BC3771">
        <w:rPr>
          <w:rFonts w:ascii="Book Antiqua" w:hAnsi="Book Antiqua"/>
          <w:sz w:val="24"/>
          <w:szCs w:val="24"/>
        </w:rPr>
        <w:t xml:space="preserve">as well </w:t>
      </w:r>
      <w:r w:rsidR="003A6B78" w:rsidRPr="00BC3771">
        <w:rPr>
          <w:rFonts w:ascii="Book Antiqua" w:hAnsi="Book Antiqua"/>
          <w:sz w:val="24"/>
          <w:szCs w:val="24"/>
        </w:rPr>
        <w:t>on</w:t>
      </w:r>
      <w:r w:rsidRPr="00BC3771">
        <w:rPr>
          <w:rFonts w:ascii="Book Antiqua" w:hAnsi="Book Antiqua"/>
          <w:sz w:val="24"/>
          <w:szCs w:val="24"/>
        </w:rPr>
        <w:t xml:space="preserve"> </w:t>
      </w:r>
      <w:r w:rsidR="00340185" w:rsidRPr="00BC3771">
        <w:rPr>
          <w:rFonts w:ascii="Book Antiqua" w:hAnsi="Book Antiqua"/>
          <w:sz w:val="24"/>
          <w:szCs w:val="24"/>
        </w:rPr>
        <w:t>easily understood</w:t>
      </w:r>
      <w:r w:rsidRPr="00BC3771">
        <w:rPr>
          <w:rFonts w:ascii="Book Antiqua" w:hAnsi="Book Antiqua"/>
          <w:sz w:val="24"/>
          <w:szCs w:val="24"/>
        </w:rPr>
        <w:t xml:space="preserve"> terms</w:t>
      </w:r>
      <w:r w:rsidR="007531D3" w:rsidRPr="00BC3771">
        <w:rPr>
          <w:rFonts w:ascii="Book Antiqua" w:hAnsi="Book Antiqua"/>
          <w:sz w:val="24"/>
          <w:szCs w:val="24"/>
        </w:rPr>
        <w:t>,</w:t>
      </w:r>
      <w:r w:rsidR="00462C2B" w:rsidRPr="00BC3771">
        <w:rPr>
          <w:rFonts w:ascii="Book Antiqua" w:hAnsi="Book Antiqua"/>
          <w:sz w:val="24"/>
          <w:szCs w:val="24"/>
        </w:rPr>
        <w:t xml:space="preserve"> </w:t>
      </w:r>
      <w:r w:rsidR="003A6B78" w:rsidRPr="00BC3771">
        <w:rPr>
          <w:rFonts w:ascii="Book Antiqua" w:hAnsi="Book Antiqua"/>
          <w:sz w:val="24"/>
          <w:szCs w:val="24"/>
        </w:rPr>
        <w:t>as</w:t>
      </w:r>
      <w:r w:rsidRPr="00BC3771">
        <w:rPr>
          <w:rFonts w:ascii="Book Antiqua" w:hAnsi="Book Antiqua"/>
          <w:sz w:val="24"/>
          <w:szCs w:val="24"/>
        </w:rPr>
        <w:t xml:space="preserve"> </w:t>
      </w:r>
      <w:r w:rsidR="00462C2B" w:rsidRPr="00BC3771">
        <w:rPr>
          <w:rFonts w:ascii="Book Antiqua" w:hAnsi="Book Antiqua"/>
          <w:sz w:val="24"/>
          <w:szCs w:val="24"/>
        </w:rPr>
        <w:t>compared with</w:t>
      </w:r>
      <w:r w:rsidRPr="00BC3771">
        <w:rPr>
          <w:rFonts w:ascii="Book Antiqua" w:hAnsi="Book Antiqua"/>
          <w:sz w:val="24"/>
          <w:szCs w:val="24"/>
        </w:rPr>
        <w:t xml:space="preserve"> </w:t>
      </w:r>
      <w:r w:rsidR="003A6B78" w:rsidRPr="00BC3771">
        <w:rPr>
          <w:rFonts w:ascii="Book Antiqua" w:hAnsi="Book Antiqua"/>
          <w:sz w:val="24"/>
          <w:szCs w:val="24"/>
        </w:rPr>
        <w:t>words</w:t>
      </w:r>
      <w:r w:rsidRPr="00BC3771">
        <w:rPr>
          <w:rFonts w:ascii="Book Antiqua" w:hAnsi="Book Antiqua"/>
          <w:sz w:val="24"/>
          <w:szCs w:val="24"/>
        </w:rPr>
        <w:t xml:space="preserve"> </w:t>
      </w:r>
      <w:r w:rsidR="00644358" w:rsidRPr="00BC3771">
        <w:rPr>
          <w:rFonts w:ascii="Book Antiqua" w:hAnsi="Book Antiqua"/>
          <w:sz w:val="24"/>
          <w:szCs w:val="24"/>
        </w:rPr>
        <w:t xml:space="preserve">more </w:t>
      </w:r>
      <w:r w:rsidR="00DF318E" w:rsidRPr="00BC3771">
        <w:rPr>
          <w:rFonts w:ascii="Book Antiqua" w:hAnsi="Book Antiqua"/>
          <w:sz w:val="24"/>
          <w:szCs w:val="24"/>
        </w:rPr>
        <w:t xml:space="preserve">difficult to </w:t>
      </w:r>
      <w:r w:rsidR="00B50405" w:rsidRPr="00BC3771">
        <w:rPr>
          <w:rFonts w:ascii="Book Antiqua" w:hAnsi="Book Antiqua"/>
          <w:sz w:val="24"/>
          <w:szCs w:val="24"/>
        </w:rPr>
        <w:t>comprehend</w:t>
      </w:r>
      <w:r w:rsidR="00DF318E" w:rsidRPr="00BC3771">
        <w:rPr>
          <w:rFonts w:ascii="Book Antiqua" w:hAnsi="Book Antiqua"/>
          <w:sz w:val="24"/>
          <w:szCs w:val="24"/>
        </w:rPr>
        <w:t>.</w:t>
      </w:r>
    </w:p>
    <w:p w14:paraId="716E8550" w14:textId="5482B885" w:rsidR="00FA5C7B" w:rsidRPr="00BC3771" w:rsidRDefault="00322A19" w:rsidP="009A6B27">
      <w:pPr>
        <w:tabs>
          <w:tab w:val="left" w:pos="2544"/>
        </w:tabs>
        <w:ind w:left="0" w:firstLine="0"/>
        <w:rPr>
          <w:rFonts w:ascii="Book Antiqua" w:hAnsi="Book Antiqua"/>
          <w:sz w:val="24"/>
          <w:szCs w:val="24"/>
        </w:rPr>
      </w:pPr>
      <w:r w:rsidRPr="00BC3771">
        <w:rPr>
          <w:rFonts w:ascii="Book Antiqua" w:hAnsi="Book Antiqua"/>
          <w:sz w:val="24"/>
          <w:szCs w:val="24"/>
        </w:rPr>
        <w:t>P</w:t>
      </w:r>
      <w:r w:rsidR="005B603E" w:rsidRPr="00BC3771">
        <w:rPr>
          <w:rFonts w:ascii="Book Antiqua" w:hAnsi="Book Antiqua"/>
          <w:sz w:val="24"/>
          <w:szCs w:val="24"/>
        </w:rPr>
        <w:t>ower</w:t>
      </w:r>
      <w:r w:rsidR="007F381D" w:rsidRPr="00BC3771">
        <w:rPr>
          <w:rFonts w:ascii="Book Antiqua" w:hAnsi="Book Antiqua"/>
          <w:sz w:val="24"/>
          <w:szCs w:val="24"/>
        </w:rPr>
        <w:t>-</w:t>
      </w:r>
      <w:r w:rsidR="005B603E" w:rsidRPr="00BC3771">
        <w:rPr>
          <w:rFonts w:ascii="Book Antiqua" w:hAnsi="Book Antiqua"/>
          <w:sz w:val="24"/>
          <w:szCs w:val="24"/>
        </w:rPr>
        <w:t>hungry</w:t>
      </w:r>
      <w:r w:rsidR="00F8299D" w:rsidRPr="00BC3771">
        <w:rPr>
          <w:rFonts w:ascii="Book Antiqua" w:hAnsi="Book Antiqua"/>
          <w:sz w:val="24"/>
          <w:szCs w:val="24"/>
        </w:rPr>
        <w:t xml:space="preserve"> </w:t>
      </w:r>
      <w:r w:rsidR="008912B3" w:rsidRPr="00BC3771">
        <w:rPr>
          <w:rFonts w:ascii="Book Antiqua" w:hAnsi="Book Antiqua"/>
          <w:sz w:val="24"/>
          <w:szCs w:val="24"/>
        </w:rPr>
        <w:t xml:space="preserve">politicians </w:t>
      </w:r>
      <w:r w:rsidR="00462C2B" w:rsidRPr="00BC3771">
        <w:rPr>
          <w:rFonts w:ascii="Book Antiqua" w:hAnsi="Book Antiqua"/>
          <w:sz w:val="24"/>
          <w:szCs w:val="24"/>
        </w:rPr>
        <w:t>would soon make</w:t>
      </w:r>
      <w:r w:rsidR="008912B3" w:rsidRPr="00BC3771">
        <w:rPr>
          <w:rFonts w:ascii="Book Antiqua" w:hAnsi="Book Antiqua"/>
          <w:sz w:val="24"/>
          <w:szCs w:val="24"/>
        </w:rPr>
        <w:t xml:space="preserve"> a</w:t>
      </w:r>
      <w:r w:rsidR="005B603E" w:rsidRPr="00BC3771">
        <w:rPr>
          <w:rFonts w:ascii="Book Antiqua" w:hAnsi="Book Antiqua"/>
          <w:sz w:val="24"/>
          <w:szCs w:val="24"/>
        </w:rPr>
        <w:t xml:space="preserve">nother strong push </w:t>
      </w:r>
      <w:r w:rsidR="00F877A0" w:rsidRPr="00BC3771">
        <w:rPr>
          <w:rFonts w:ascii="Book Antiqua" w:hAnsi="Book Antiqua"/>
          <w:sz w:val="24"/>
          <w:szCs w:val="24"/>
        </w:rPr>
        <w:t>toward</w:t>
      </w:r>
      <w:r w:rsidR="00FA5C7B" w:rsidRPr="00BC3771">
        <w:rPr>
          <w:rFonts w:ascii="Book Antiqua" w:hAnsi="Book Antiqua"/>
          <w:sz w:val="24"/>
          <w:szCs w:val="24"/>
        </w:rPr>
        <w:t xml:space="preserve"> inherent </w:t>
      </w:r>
      <w:r w:rsidR="008912B3" w:rsidRPr="00BC3771">
        <w:rPr>
          <w:rFonts w:ascii="Book Antiqua" w:hAnsi="Book Antiqua"/>
          <w:sz w:val="24"/>
          <w:szCs w:val="24"/>
        </w:rPr>
        <w:t>discretion</w:t>
      </w:r>
      <w:r w:rsidR="0053304A" w:rsidRPr="00BC3771">
        <w:rPr>
          <w:rFonts w:ascii="Book Antiqua" w:hAnsi="Book Antiqua"/>
          <w:sz w:val="24"/>
          <w:szCs w:val="24"/>
        </w:rPr>
        <w:t>, now</w:t>
      </w:r>
      <w:r w:rsidR="008912B3" w:rsidRPr="00BC3771">
        <w:rPr>
          <w:rFonts w:ascii="Book Antiqua" w:hAnsi="Book Antiqua"/>
          <w:sz w:val="24"/>
          <w:szCs w:val="24"/>
        </w:rPr>
        <w:t xml:space="preserve"> </w:t>
      </w:r>
      <w:r w:rsidR="00FA5C7B" w:rsidRPr="00BC3771">
        <w:rPr>
          <w:rFonts w:ascii="Book Antiqua" w:hAnsi="Book Antiqua"/>
          <w:sz w:val="24"/>
          <w:szCs w:val="24"/>
        </w:rPr>
        <w:t xml:space="preserve">exercised </w:t>
      </w:r>
      <w:r w:rsidR="00D042AC" w:rsidRPr="00BC3771">
        <w:rPr>
          <w:rFonts w:ascii="Book Antiqua" w:hAnsi="Book Antiqua"/>
          <w:sz w:val="24"/>
          <w:szCs w:val="24"/>
        </w:rPr>
        <w:t>f</w:t>
      </w:r>
      <w:r w:rsidR="00FA5C7B" w:rsidRPr="00BC3771">
        <w:rPr>
          <w:rFonts w:ascii="Book Antiqua" w:hAnsi="Book Antiqua"/>
          <w:sz w:val="24"/>
          <w:szCs w:val="24"/>
        </w:rPr>
        <w:t xml:space="preserve">or </w:t>
      </w:r>
      <w:r w:rsidR="00560881" w:rsidRPr="00BC3771">
        <w:rPr>
          <w:rFonts w:ascii="Book Antiqua" w:hAnsi="Book Antiqua"/>
          <w:sz w:val="24"/>
          <w:szCs w:val="24"/>
        </w:rPr>
        <w:t xml:space="preserve">extended </w:t>
      </w:r>
      <w:r w:rsidR="00FA5C7B" w:rsidRPr="00BC3771">
        <w:rPr>
          <w:rFonts w:ascii="Book Antiqua" w:hAnsi="Book Antiqua"/>
          <w:sz w:val="24"/>
          <w:szCs w:val="24"/>
        </w:rPr>
        <w:t>period</w:t>
      </w:r>
      <w:r w:rsidR="00560881" w:rsidRPr="00BC3771">
        <w:rPr>
          <w:rFonts w:ascii="Book Antiqua" w:hAnsi="Book Antiqua"/>
          <w:sz w:val="24"/>
          <w:szCs w:val="24"/>
        </w:rPr>
        <w:t>s</w:t>
      </w:r>
      <w:r w:rsidR="00FA5C7B" w:rsidRPr="00BC3771">
        <w:rPr>
          <w:rFonts w:ascii="Book Antiqua" w:hAnsi="Book Antiqua"/>
          <w:sz w:val="24"/>
          <w:szCs w:val="24"/>
        </w:rPr>
        <w:t xml:space="preserve"> of time</w:t>
      </w:r>
      <w:r w:rsidRPr="00BC3771">
        <w:rPr>
          <w:rFonts w:ascii="Book Antiqua" w:hAnsi="Book Antiqua"/>
          <w:sz w:val="24"/>
          <w:szCs w:val="24"/>
        </w:rPr>
        <w:t>.</w:t>
      </w:r>
      <w:r w:rsidR="00FA5C7B" w:rsidRPr="00BC3771">
        <w:rPr>
          <w:rFonts w:ascii="Book Antiqua" w:hAnsi="Book Antiqua"/>
          <w:sz w:val="24"/>
          <w:szCs w:val="24"/>
        </w:rPr>
        <w:t xml:space="preserve"> </w:t>
      </w:r>
      <w:r w:rsidR="005B603E" w:rsidRPr="00BC3771">
        <w:rPr>
          <w:rFonts w:ascii="Book Antiqua" w:hAnsi="Book Antiqua"/>
          <w:sz w:val="24"/>
          <w:szCs w:val="24"/>
        </w:rPr>
        <w:t>Will was confident their</w:t>
      </w:r>
      <w:r w:rsidR="008912B3" w:rsidRPr="00BC3771">
        <w:rPr>
          <w:rFonts w:ascii="Book Antiqua" w:hAnsi="Book Antiqua"/>
          <w:sz w:val="24"/>
          <w:szCs w:val="24"/>
        </w:rPr>
        <w:t xml:space="preserve"> drive toward </w:t>
      </w:r>
      <w:r w:rsidR="007E2068" w:rsidRPr="00BC3771">
        <w:rPr>
          <w:rFonts w:ascii="Book Antiqua" w:hAnsi="Book Antiqua"/>
          <w:sz w:val="24"/>
          <w:szCs w:val="24"/>
        </w:rPr>
        <w:t>absolute government power</w:t>
      </w:r>
      <w:r w:rsidR="008912B3" w:rsidRPr="00BC3771">
        <w:rPr>
          <w:rFonts w:ascii="Book Antiqua" w:hAnsi="Book Antiqua"/>
          <w:sz w:val="24"/>
          <w:szCs w:val="24"/>
        </w:rPr>
        <w:t xml:space="preserve"> </w:t>
      </w:r>
      <w:r w:rsidR="00644358" w:rsidRPr="00BC3771">
        <w:rPr>
          <w:rFonts w:ascii="Book Antiqua" w:hAnsi="Book Antiqua"/>
          <w:sz w:val="24"/>
          <w:szCs w:val="24"/>
        </w:rPr>
        <w:t>w</w:t>
      </w:r>
      <w:r w:rsidR="00D042AC" w:rsidRPr="00BC3771">
        <w:rPr>
          <w:rFonts w:ascii="Book Antiqua" w:hAnsi="Book Antiqua"/>
          <w:sz w:val="24"/>
          <w:szCs w:val="24"/>
        </w:rPr>
        <w:t xml:space="preserve">ould </w:t>
      </w:r>
      <w:r w:rsidR="00FA5C7B" w:rsidRPr="00BC3771">
        <w:rPr>
          <w:rFonts w:ascii="Book Antiqua" w:hAnsi="Book Antiqua"/>
          <w:sz w:val="24"/>
          <w:szCs w:val="24"/>
        </w:rPr>
        <w:t>prove to be the final straw</w:t>
      </w:r>
      <w:r w:rsidR="00A21886" w:rsidRPr="00BC3771">
        <w:rPr>
          <w:rFonts w:ascii="Book Antiqua" w:hAnsi="Book Antiqua"/>
          <w:sz w:val="24"/>
          <w:szCs w:val="24"/>
        </w:rPr>
        <w:t xml:space="preserve"> </w:t>
      </w:r>
      <w:r w:rsidR="005B603E" w:rsidRPr="00BC3771">
        <w:rPr>
          <w:rFonts w:ascii="Book Antiqua" w:hAnsi="Book Antiqua"/>
          <w:sz w:val="24"/>
          <w:szCs w:val="24"/>
        </w:rPr>
        <w:t>to</w:t>
      </w:r>
      <w:r w:rsidR="0053304A" w:rsidRPr="00BC3771">
        <w:rPr>
          <w:rFonts w:ascii="Book Antiqua" w:hAnsi="Book Antiqua"/>
          <w:sz w:val="24"/>
          <w:szCs w:val="24"/>
        </w:rPr>
        <w:t xml:space="preserve"> </w:t>
      </w:r>
      <w:r w:rsidR="00FA5C7B" w:rsidRPr="00BC3771">
        <w:rPr>
          <w:rFonts w:ascii="Book Antiqua" w:hAnsi="Book Antiqua"/>
          <w:sz w:val="24"/>
          <w:szCs w:val="24"/>
        </w:rPr>
        <w:t xml:space="preserve">break </w:t>
      </w:r>
      <w:r w:rsidR="00D042AC" w:rsidRPr="00BC3771">
        <w:rPr>
          <w:rFonts w:ascii="Book Antiqua" w:hAnsi="Book Antiqua"/>
          <w:sz w:val="24"/>
          <w:szCs w:val="24"/>
        </w:rPr>
        <w:t>tyran</w:t>
      </w:r>
      <w:r w:rsidR="00A21886" w:rsidRPr="00BC3771">
        <w:rPr>
          <w:rFonts w:ascii="Book Antiqua" w:hAnsi="Book Antiqua"/>
          <w:sz w:val="24"/>
          <w:szCs w:val="24"/>
        </w:rPr>
        <w:t xml:space="preserve">ny’s </w:t>
      </w:r>
      <w:r w:rsidR="00462C2B" w:rsidRPr="00BC3771">
        <w:rPr>
          <w:rFonts w:ascii="Book Antiqua" w:hAnsi="Book Antiqua"/>
          <w:sz w:val="24"/>
          <w:szCs w:val="24"/>
        </w:rPr>
        <w:t>impressive</w:t>
      </w:r>
      <w:r w:rsidR="00FA5C7B" w:rsidRPr="00BC3771">
        <w:rPr>
          <w:rFonts w:ascii="Book Antiqua" w:hAnsi="Book Antiqua"/>
          <w:sz w:val="24"/>
          <w:szCs w:val="24"/>
        </w:rPr>
        <w:t xml:space="preserve"> grip </w:t>
      </w:r>
      <w:r w:rsidR="00D042AC" w:rsidRPr="00BC3771">
        <w:rPr>
          <w:rFonts w:ascii="Book Antiqua" w:hAnsi="Book Antiqua"/>
          <w:sz w:val="24"/>
          <w:szCs w:val="24"/>
        </w:rPr>
        <w:t>on</w:t>
      </w:r>
      <w:r w:rsidR="00FA5C7B" w:rsidRPr="00BC3771">
        <w:rPr>
          <w:rFonts w:ascii="Book Antiqua" w:hAnsi="Book Antiqua"/>
          <w:sz w:val="24"/>
          <w:szCs w:val="24"/>
        </w:rPr>
        <w:t xml:space="preserve"> </w:t>
      </w:r>
      <w:r w:rsidR="00F877A0" w:rsidRPr="00BC3771">
        <w:rPr>
          <w:rFonts w:ascii="Book Antiqua" w:hAnsi="Book Antiqua"/>
          <w:sz w:val="24"/>
          <w:szCs w:val="24"/>
        </w:rPr>
        <w:t>private citizens</w:t>
      </w:r>
      <w:r w:rsidR="00FA5C7B" w:rsidRPr="00BC3771">
        <w:rPr>
          <w:rFonts w:ascii="Book Antiqua" w:hAnsi="Book Antiqua"/>
          <w:sz w:val="24"/>
          <w:szCs w:val="24"/>
        </w:rPr>
        <w:t>, once and for all</w:t>
      </w:r>
      <w:r w:rsidR="00D042AC" w:rsidRPr="00BC3771">
        <w:rPr>
          <w:rFonts w:ascii="Book Antiqua" w:hAnsi="Book Antiqua"/>
          <w:sz w:val="24"/>
          <w:szCs w:val="24"/>
        </w:rPr>
        <w:t>.</w:t>
      </w:r>
    </w:p>
    <w:p w14:paraId="7FC9591D" w14:textId="67B5D0DD" w:rsidR="00560881" w:rsidRPr="00BC3771" w:rsidRDefault="00462C2B" w:rsidP="009A6B27">
      <w:pPr>
        <w:tabs>
          <w:tab w:val="left" w:pos="2544"/>
        </w:tabs>
        <w:ind w:left="0" w:firstLine="0"/>
        <w:rPr>
          <w:rFonts w:ascii="Book Antiqua" w:hAnsi="Book Antiqua"/>
          <w:sz w:val="24"/>
          <w:szCs w:val="24"/>
        </w:rPr>
      </w:pPr>
      <w:r w:rsidRPr="00BC3771">
        <w:rPr>
          <w:rFonts w:ascii="Book Antiqua" w:hAnsi="Book Antiqua"/>
          <w:sz w:val="24"/>
          <w:szCs w:val="24"/>
        </w:rPr>
        <w:t xml:space="preserve">As the mighty hand of absolute </w:t>
      </w:r>
      <w:r w:rsidR="00644358" w:rsidRPr="00BC3771">
        <w:rPr>
          <w:rFonts w:ascii="Book Antiqua" w:hAnsi="Book Antiqua"/>
          <w:sz w:val="24"/>
          <w:szCs w:val="24"/>
        </w:rPr>
        <w:t xml:space="preserve">government </w:t>
      </w:r>
      <w:r w:rsidR="00DF318E" w:rsidRPr="00BC3771">
        <w:rPr>
          <w:rFonts w:ascii="Book Antiqua" w:hAnsi="Book Antiqua"/>
          <w:sz w:val="24"/>
          <w:szCs w:val="24"/>
        </w:rPr>
        <w:t xml:space="preserve">begins to </w:t>
      </w:r>
      <w:r w:rsidRPr="00BC3771">
        <w:rPr>
          <w:rFonts w:ascii="Book Antiqua" w:hAnsi="Book Antiqua"/>
          <w:sz w:val="24"/>
          <w:szCs w:val="24"/>
        </w:rPr>
        <w:t xml:space="preserve">squeeze </w:t>
      </w:r>
      <w:r w:rsidR="00F877A0" w:rsidRPr="00BC3771">
        <w:rPr>
          <w:rFonts w:ascii="Book Antiqua" w:hAnsi="Book Antiqua"/>
          <w:sz w:val="24"/>
          <w:szCs w:val="24"/>
        </w:rPr>
        <w:t xml:space="preserve">down on </w:t>
      </w:r>
      <w:r w:rsidR="00DF318E" w:rsidRPr="00BC3771">
        <w:rPr>
          <w:rFonts w:ascii="Book Antiqua" w:hAnsi="Book Antiqua"/>
          <w:sz w:val="24"/>
          <w:szCs w:val="24"/>
        </w:rPr>
        <w:t xml:space="preserve">all </w:t>
      </w:r>
      <w:r w:rsidR="00F877A0" w:rsidRPr="00BC3771">
        <w:rPr>
          <w:rFonts w:ascii="Book Antiqua" w:hAnsi="Book Antiqua"/>
          <w:sz w:val="24"/>
          <w:szCs w:val="24"/>
        </w:rPr>
        <w:t>the little people</w:t>
      </w:r>
      <w:r w:rsidR="009D581A" w:rsidRPr="00BC3771">
        <w:rPr>
          <w:rFonts w:ascii="Book Antiqua" w:hAnsi="Book Antiqua"/>
          <w:sz w:val="24"/>
          <w:szCs w:val="24"/>
        </w:rPr>
        <w:t>,</w:t>
      </w:r>
      <w:r w:rsidR="00F877A0" w:rsidRPr="00BC3771">
        <w:rPr>
          <w:rFonts w:ascii="Book Antiqua" w:hAnsi="Book Antiqua"/>
          <w:sz w:val="24"/>
          <w:szCs w:val="24"/>
        </w:rPr>
        <w:t xml:space="preserve"> </w:t>
      </w:r>
      <w:r w:rsidRPr="00BC3771">
        <w:rPr>
          <w:rFonts w:ascii="Book Antiqua" w:hAnsi="Book Antiqua"/>
          <w:sz w:val="24"/>
          <w:szCs w:val="24"/>
        </w:rPr>
        <w:t>in its final thrust for absolute power,</w:t>
      </w:r>
      <w:r w:rsidR="00644358" w:rsidRPr="00BC3771">
        <w:rPr>
          <w:rFonts w:ascii="Book Antiqua" w:hAnsi="Book Antiqua"/>
          <w:sz w:val="24"/>
          <w:szCs w:val="24"/>
        </w:rPr>
        <w:t xml:space="preserve"> the</w:t>
      </w:r>
      <w:r w:rsidRPr="00BC3771">
        <w:rPr>
          <w:rFonts w:ascii="Book Antiqua" w:hAnsi="Book Antiqua"/>
          <w:sz w:val="24"/>
          <w:szCs w:val="24"/>
        </w:rPr>
        <w:t xml:space="preserve"> legal </w:t>
      </w:r>
      <w:r w:rsidR="00560881" w:rsidRPr="00BC3771">
        <w:rPr>
          <w:rFonts w:ascii="Book Antiqua" w:hAnsi="Book Antiqua"/>
          <w:sz w:val="24"/>
          <w:szCs w:val="24"/>
        </w:rPr>
        <w:t xml:space="preserve">deception and clever </w:t>
      </w:r>
      <w:r w:rsidRPr="00BC3771">
        <w:rPr>
          <w:rFonts w:ascii="Book Antiqua" w:hAnsi="Book Antiqua"/>
          <w:sz w:val="24"/>
          <w:szCs w:val="24"/>
        </w:rPr>
        <w:t>falsehood</w:t>
      </w:r>
      <w:r w:rsidR="00DF318E" w:rsidRPr="00BC3771">
        <w:rPr>
          <w:rFonts w:ascii="Book Antiqua" w:hAnsi="Book Antiqua"/>
          <w:sz w:val="24"/>
          <w:szCs w:val="24"/>
        </w:rPr>
        <w:t>s</w:t>
      </w:r>
      <w:r w:rsidRPr="00BC3771">
        <w:rPr>
          <w:rFonts w:ascii="Book Antiqua" w:hAnsi="Book Antiqua"/>
          <w:sz w:val="24"/>
          <w:szCs w:val="24"/>
        </w:rPr>
        <w:t xml:space="preserve"> </w:t>
      </w:r>
      <w:r w:rsidR="00DF318E" w:rsidRPr="00BC3771">
        <w:rPr>
          <w:rFonts w:ascii="Book Antiqua" w:hAnsi="Book Antiqua"/>
          <w:sz w:val="24"/>
          <w:szCs w:val="24"/>
        </w:rPr>
        <w:t>support</w:t>
      </w:r>
      <w:r w:rsidR="00682E21" w:rsidRPr="00BC3771">
        <w:rPr>
          <w:rFonts w:ascii="Book Antiqua" w:hAnsi="Book Antiqua"/>
          <w:sz w:val="24"/>
          <w:szCs w:val="24"/>
        </w:rPr>
        <w:t>ing</w:t>
      </w:r>
      <w:r w:rsidR="00DF318E" w:rsidRPr="00BC3771">
        <w:rPr>
          <w:rFonts w:ascii="Book Antiqua" w:hAnsi="Book Antiqua"/>
          <w:sz w:val="24"/>
          <w:szCs w:val="24"/>
        </w:rPr>
        <w:t xml:space="preserve"> it</w:t>
      </w:r>
      <w:r w:rsidR="00983501" w:rsidRPr="00BC3771">
        <w:rPr>
          <w:rFonts w:ascii="Book Antiqua" w:hAnsi="Book Antiqua"/>
          <w:sz w:val="24"/>
          <w:szCs w:val="24"/>
        </w:rPr>
        <w:t xml:space="preserve"> </w:t>
      </w:r>
      <w:r w:rsidR="00E85257" w:rsidRPr="00BC3771">
        <w:rPr>
          <w:rFonts w:ascii="Book Antiqua" w:hAnsi="Book Antiqua"/>
          <w:sz w:val="24"/>
          <w:szCs w:val="24"/>
        </w:rPr>
        <w:t>w</w:t>
      </w:r>
      <w:r w:rsidR="00983501" w:rsidRPr="00BC3771">
        <w:rPr>
          <w:rFonts w:ascii="Book Antiqua" w:hAnsi="Book Antiqua"/>
          <w:sz w:val="24"/>
          <w:szCs w:val="24"/>
        </w:rPr>
        <w:t>ould</w:t>
      </w:r>
      <w:r w:rsidR="00DF318E" w:rsidRPr="00BC3771">
        <w:rPr>
          <w:rFonts w:ascii="Book Antiqua" w:hAnsi="Book Antiqua"/>
          <w:sz w:val="24"/>
          <w:szCs w:val="24"/>
        </w:rPr>
        <w:t xml:space="preserve"> </w:t>
      </w:r>
      <w:r w:rsidR="002B6C70" w:rsidRPr="00BC3771">
        <w:rPr>
          <w:rFonts w:ascii="Book Antiqua" w:hAnsi="Book Antiqua"/>
          <w:sz w:val="24"/>
          <w:szCs w:val="24"/>
        </w:rPr>
        <w:t xml:space="preserve">finally </w:t>
      </w:r>
      <w:r w:rsidR="00DF318E" w:rsidRPr="00BC3771">
        <w:rPr>
          <w:rFonts w:ascii="Book Antiqua" w:hAnsi="Book Antiqua"/>
          <w:sz w:val="24"/>
          <w:szCs w:val="24"/>
        </w:rPr>
        <w:t>become</w:t>
      </w:r>
      <w:r w:rsidRPr="00BC3771">
        <w:rPr>
          <w:rFonts w:ascii="Book Antiqua" w:hAnsi="Book Antiqua"/>
          <w:sz w:val="24"/>
          <w:szCs w:val="24"/>
        </w:rPr>
        <w:t xml:space="preserve"> too </w:t>
      </w:r>
      <w:r w:rsidR="007531D3" w:rsidRPr="00BC3771">
        <w:rPr>
          <w:rFonts w:ascii="Book Antiqua" w:hAnsi="Book Antiqua"/>
          <w:sz w:val="24"/>
          <w:szCs w:val="24"/>
        </w:rPr>
        <w:t>great to be</w:t>
      </w:r>
      <w:r w:rsidR="002F48F7">
        <w:rPr>
          <w:rFonts w:ascii="Book Antiqua" w:hAnsi="Book Antiqua"/>
          <w:sz w:val="24"/>
          <w:szCs w:val="24"/>
        </w:rPr>
        <w:t>ar</w:t>
      </w:r>
      <w:r w:rsidR="00DF318E" w:rsidRPr="00BC3771">
        <w:rPr>
          <w:rFonts w:ascii="Book Antiqua" w:hAnsi="Book Antiqua"/>
          <w:sz w:val="24"/>
          <w:szCs w:val="24"/>
        </w:rPr>
        <w:t>.</w:t>
      </w:r>
    </w:p>
    <w:p w14:paraId="5E141A69" w14:textId="77777777" w:rsidR="00F66FC5" w:rsidRDefault="00DF318E" w:rsidP="009A6B27">
      <w:pPr>
        <w:tabs>
          <w:tab w:val="left" w:pos="2544"/>
        </w:tabs>
        <w:ind w:left="0" w:firstLine="0"/>
        <w:rPr>
          <w:rFonts w:ascii="Book Antiqua" w:hAnsi="Book Antiqua"/>
          <w:sz w:val="24"/>
          <w:szCs w:val="24"/>
        </w:rPr>
      </w:pPr>
      <w:r w:rsidRPr="00BC3771">
        <w:rPr>
          <w:rFonts w:ascii="Book Antiqua" w:hAnsi="Book Antiqua"/>
          <w:sz w:val="24"/>
          <w:szCs w:val="24"/>
        </w:rPr>
        <w:t xml:space="preserve">Suddenly, and without warning, </w:t>
      </w:r>
      <w:r w:rsidR="00462C2B" w:rsidRPr="00BC3771">
        <w:rPr>
          <w:rFonts w:ascii="Book Antiqua" w:hAnsi="Book Antiqua"/>
          <w:sz w:val="24"/>
          <w:szCs w:val="24"/>
        </w:rPr>
        <w:t xml:space="preserve">We The People who </w:t>
      </w:r>
      <w:r w:rsidR="003A6B78" w:rsidRPr="00BC3771">
        <w:rPr>
          <w:rFonts w:ascii="Book Antiqua" w:hAnsi="Book Antiqua"/>
          <w:sz w:val="24"/>
          <w:szCs w:val="24"/>
        </w:rPr>
        <w:t>ha</w:t>
      </w:r>
      <w:r w:rsidR="00F0064D" w:rsidRPr="00BC3771">
        <w:rPr>
          <w:rFonts w:ascii="Book Antiqua" w:hAnsi="Book Antiqua"/>
          <w:sz w:val="24"/>
          <w:szCs w:val="24"/>
        </w:rPr>
        <w:t>d</w:t>
      </w:r>
      <w:r w:rsidR="003A6B78" w:rsidRPr="00BC3771">
        <w:rPr>
          <w:rFonts w:ascii="Book Antiqua" w:hAnsi="Book Antiqua"/>
          <w:sz w:val="24"/>
          <w:szCs w:val="24"/>
        </w:rPr>
        <w:t xml:space="preserve"> </w:t>
      </w:r>
      <w:r w:rsidR="00E85257" w:rsidRPr="00BC3771">
        <w:rPr>
          <w:rFonts w:ascii="Book Antiqua" w:hAnsi="Book Antiqua"/>
          <w:sz w:val="24"/>
          <w:szCs w:val="24"/>
        </w:rPr>
        <w:t xml:space="preserve">been for far </w:t>
      </w:r>
      <w:r w:rsidRPr="00BC3771">
        <w:rPr>
          <w:rFonts w:ascii="Book Antiqua" w:hAnsi="Book Antiqua"/>
          <w:sz w:val="24"/>
          <w:szCs w:val="24"/>
        </w:rPr>
        <w:t xml:space="preserve">too </w:t>
      </w:r>
      <w:r w:rsidR="003A6B78" w:rsidRPr="00BC3771">
        <w:rPr>
          <w:rFonts w:ascii="Book Antiqua" w:hAnsi="Book Antiqua"/>
          <w:sz w:val="24"/>
          <w:szCs w:val="24"/>
        </w:rPr>
        <w:t xml:space="preserve">long </w:t>
      </w:r>
      <w:r w:rsidR="00F8299D" w:rsidRPr="00BC3771">
        <w:rPr>
          <w:rFonts w:ascii="Book Antiqua" w:hAnsi="Book Antiqua"/>
          <w:sz w:val="24"/>
          <w:szCs w:val="24"/>
        </w:rPr>
        <w:t>oppressed would</w:t>
      </w:r>
      <w:r w:rsidR="003A6B78" w:rsidRPr="00BC3771">
        <w:rPr>
          <w:rFonts w:ascii="Book Antiqua" w:hAnsi="Book Antiqua"/>
          <w:sz w:val="24"/>
          <w:szCs w:val="24"/>
        </w:rPr>
        <w:t xml:space="preserve"> finally</w:t>
      </w:r>
      <w:r w:rsidR="00E85257" w:rsidRPr="00BC3771">
        <w:rPr>
          <w:rFonts w:ascii="Book Antiqua" w:hAnsi="Book Antiqua"/>
          <w:sz w:val="24"/>
          <w:szCs w:val="24"/>
        </w:rPr>
        <w:t xml:space="preserve"> </w:t>
      </w:r>
      <w:r w:rsidR="00301A85" w:rsidRPr="00BC3771">
        <w:rPr>
          <w:rFonts w:ascii="Book Antiqua" w:hAnsi="Book Antiqua"/>
          <w:sz w:val="24"/>
          <w:szCs w:val="24"/>
        </w:rPr>
        <w:t xml:space="preserve">discover they </w:t>
      </w:r>
      <w:r w:rsidR="00E85257" w:rsidRPr="00BC3771">
        <w:rPr>
          <w:rFonts w:ascii="Book Antiqua" w:hAnsi="Book Antiqua"/>
          <w:sz w:val="24"/>
          <w:szCs w:val="24"/>
        </w:rPr>
        <w:t xml:space="preserve">could </w:t>
      </w:r>
      <w:r w:rsidR="00F877A0" w:rsidRPr="00BC3771">
        <w:rPr>
          <w:rFonts w:ascii="Book Antiqua" w:hAnsi="Book Antiqua"/>
          <w:sz w:val="24"/>
          <w:szCs w:val="24"/>
        </w:rPr>
        <w:t xml:space="preserve">slip through the </w:t>
      </w:r>
      <w:r w:rsidR="007531D3" w:rsidRPr="00BC3771">
        <w:rPr>
          <w:rFonts w:ascii="Book Antiqua" w:hAnsi="Book Antiqua"/>
          <w:sz w:val="24"/>
          <w:szCs w:val="24"/>
        </w:rPr>
        <w:t xml:space="preserve">cracks </w:t>
      </w:r>
      <w:r w:rsidR="00064F2A" w:rsidRPr="00BC3771">
        <w:rPr>
          <w:rFonts w:ascii="Book Antiqua" w:hAnsi="Book Antiqua"/>
          <w:sz w:val="24"/>
          <w:szCs w:val="24"/>
        </w:rPr>
        <w:t>of</w:t>
      </w:r>
      <w:r w:rsidR="007531D3" w:rsidRPr="00BC3771">
        <w:rPr>
          <w:rFonts w:ascii="Book Antiqua" w:hAnsi="Book Antiqua"/>
          <w:sz w:val="24"/>
          <w:szCs w:val="24"/>
        </w:rPr>
        <w:t xml:space="preserve"> </w:t>
      </w:r>
      <w:r w:rsidR="00F82619" w:rsidRPr="00BC3771">
        <w:rPr>
          <w:rFonts w:ascii="Book Antiqua" w:hAnsi="Book Antiqua"/>
          <w:sz w:val="24"/>
          <w:szCs w:val="24"/>
        </w:rPr>
        <w:t>The</w:t>
      </w:r>
      <w:r w:rsidR="007531D3" w:rsidRPr="00BC3771">
        <w:rPr>
          <w:rFonts w:ascii="Book Antiqua" w:hAnsi="Book Antiqua"/>
          <w:sz w:val="24"/>
          <w:szCs w:val="24"/>
        </w:rPr>
        <w:t xml:space="preserve"> </w:t>
      </w:r>
      <w:r w:rsidR="00F82619" w:rsidRPr="00BC3771">
        <w:rPr>
          <w:rFonts w:ascii="Book Antiqua" w:hAnsi="Book Antiqua"/>
          <w:sz w:val="24"/>
          <w:szCs w:val="24"/>
        </w:rPr>
        <w:t>M</w:t>
      </w:r>
      <w:r w:rsidR="00F877A0" w:rsidRPr="00BC3771">
        <w:rPr>
          <w:rFonts w:ascii="Book Antiqua" w:hAnsi="Book Antiqua"/>
          <w:sz w:val="24"/>
          <w:szCs w:val="24"/>
        </w:rPr>
        <w:t xml:space="preserve">ighty </w:t>
      </w:r>
      <w:r w:rsidR="00F82619" w:rsidRPr="00BC3771">
        <w:rPr>
          <w:rFonts w:ascii="Book Antiqua" w:hAnsi="Book Antiqua"/>
          <w:sz w:val="24"/>
          <w:szCs w:val="24"/>
        </w:rPr>
        <w:t>H</w:t>
      </w:r>
      <w:r w:rsidR="00F877A0" w:rsidRPr="00BC3771">
        <w:rPr>
          <w:rFonts w:ascii="Book Antiqua" w:hAnsi="Book Antiqua"/>
          <w:sz w:val="24"/>
          <w:szCs w:val="24"/>
        </w:rPr>
        <w:t>and</w:t>
      </w:r>
      <w:r w:rsidR="007531D3" w:rsidRPr="00BC3771">
        <w:rPr>
          <w:rFonts w:ascii="Book Antiqua" w:hAnsi="Book Antiqua"/>
          <w:sz w:val="24"/>
          <w:szCs w:val="24"/>
        </w:rPr>
        <w:t xml:space="preserve"> </w:t>
      </w:r>
      <w:r w:rsidR="00560881" w:rsidRPr="00BC3771">
        <w:rPr>
          <w:rFonts w:ascii="Book Antiqua" w:hAnsi="Book Antiqua"/>
          <w:sz w:val="24"/>
          <w:szCs w:val="24"/>
        </w:rPr>
        <w:t xml:space="preserve">just </w:t>
      </w:r>
      <w:r w:rsidRPr="00BC3771">
        <w:rPr>
          <w:rFonts w:ascii="Book Antiqua" w:hAnsi="Book Antiqua"/>
          <w:sz w:val="24"/>
          <w:szCs w:val="24"/>
        </w:rPr>
        <w:t xml:space="preserve">as it </w:t>
      </w:r>
      <w:r w:rsidR="00E85257" w:rsidRPr="00BC3771">
        <w:rPr>
          <w:rFonts w:ascii="Book Antiqua" w:hAnsi="Book Antiqua"/>
          <w:sz w:val="24"/>
          <w:szCs w:val="24"/>
        </w:rPr>
        <w:t>b</w:t>
      </w:r>
      <w:r w:rsidR="00F8299D" w:rsidRPr="00BC3771">
        <w:rPr>
          <w:rFonts w:ascii="Book Antiqua" w:hAnsi="Book Antiqua"/>
          <w:sz w:val="24"/>
          <w:szCs w:val="24"/>
        </w:rPr>
        <w:t>e</w:t>
      </w:r>
      <w:r w:rsidR="00E85257" w:rsidRPr="00BC3771">
        <w:rPr>
          <w:rFonts w:ascii="Book Antiqua" w:hAnsi="Book Antiqua"/>
          <w:sz w:val="24"/>
          <w:szCs w:val="24"/>
        </w:rPr>
        <w:t>gan</w:t>
      </w:r>
      <w:r w:rsidRPr="00BC3771">
        <w:rPr>
          <w:rFonts w:ascii="Book Antiqua" w:hAnsi="Book Antiqua"/>
          <w:sz w:val="24"/>
          <w:szCs w:val="24"/>
        </w:rPr>
        <w:t xml:space="preserve"> to</w:t>
      </w:r>
      <w:r w:rsidR="007531D3" w:rsidRPr="00BC3771">
        <w:rPr>
          <w:rFonts w:ascii="Book Antiqua" w:hAnsi="Book Antiqua"/>
          <w:sz w:val="24"/>
          <w:szCs w:val="24"/>
        </w:rPr>
        <w:t xml:space="preserve"> close</w:t>
      </w:r>
      <w:r w:rsidR="005B603E" w:rsidRPr="00BC3771">
        <w:rPr>
          <w:rFonts w:ascii="Book Antiqua" w:hAnsi="Book Antiqua"/>
          <w:sz w:val="24"/>
          <w:szCs w:val="24"/>
        </w:rPr>
        <w:t>.</w:t>
      </w:r>
    </w:p>
    <w:p w14:paraId="1BD5B981" w14:textId="54B27A8B" w:rsidR="00D042AC" w:rsidRDefault="005B603E" w:rsidP="009A6B27">
      <w:pPr>
        <w:tabs>
          <w:tab w:val="left" w:pos="2544"/>
        </w:tabs>
        <w:ind w:left="0" w:firstLine="0"/>
        <w:rPr>
          <w:rFonts w:ascii="Book Antiqua" w:hAnsi="Book Antiqua"/>
          <w:sz w:val="24"/>
          <w:szCs w:val="24"/>
        </w:rPr>
      </w:pPr>
      <w:r w:rsidRPr="00BC3771">
        <w:rPr>
          <w:rFonts w:ascii="Book Antiqua" w:hAnsi="Book Antiqua"/>
          <w:sz w:val="24"/>
          <w:szCs w:val="24"/>
        </w:rPr>
        <w:t xml:space="preserve">The </w:t>
      </w:r>
      <w:r w:rsidR="007F381D" w:rsidRPr="00BC3771">
        <w:rPr>
          <w:rFonts w:ascii="Book Antiqua" w:hAnsi="Book Antiqua"/>
          <w:sz w:val="24"/>
          <w:szCs w:val="24"/>
        </w:rPr>
        <w:t>Mighty H</w:t>
      </w:r>
      <w:r w:rsidRPr="00BC3771">
        <w:rPr>
          <w:rFonts w:ascii="Book Antiqua" w:hAnsi="Book Antiqua"/>
          <w:sz w:val="24"/>
          <w:szCs w:val="24"/>
        </w:rPr>
        <w:t>and was l</w:t>
      </w:r>
      <w:r w:rsidR="007531D3" w:rsidRPr="00BC3771">
        <w:rPr>
          <w:rFonts w:ascii="Book Antiqua" w:hAnsi="Book Antiqua"/>
          <w:sz w:val="24"/>
          <w:szCs w:val="24"/>
        </w:rPr>
        <w:t>ike a mirage in a desert</w:t>
      </w:r>
      <w:r w:rsidR="006A2D54">
        <w:rPr>
          <w:rFonts w:ascii="Book Antiqua" w:hAnsi="Book Antiqua"/>
          <w:sz w:val="24"/>
          <w:szCs w:val="24"/>
        </w:rPr>
        <w:t xml:space="preserve"> — </w:t>
      </w:r>
      <w:r w:rsidRPr="00BC3771">
        <w:rPr>
          <w:rFonts w:ascii="Book Antiqua" w:hAnsi="Book Antiqua"/>
          <w:sz w:val="24"/>
          <w:szCs w:val="24"/>
        </w:rPr>
        <w:t>its omnipoten</w:t>
      </w:r>
      <w:r w:rsidR="007531D3" w:rsidRPr="00BC3771">
        <w:rPr>
          <w:rFonts w:ascii="Book Antiqua" w:hAnsi="Book Antiqua"/>
          <w:sz w:val="24"/>
          <w:szCs w:val="24"/>
        </w:rPr>
        <w:t>ce</w:t>
      </w:r>
      <w:r w:rsidR="00560881" w:rsidRPr="00BC3771">
        <w:rPr>
          <w:rFonts w:ascii="Book Antiqua" w:hAnsi="Book Antiqua"/>
          <w:sz w:val="24"/>
          <w:szCs w:val="24"/>
        </w:rPr>
        <w:t xml:space="preserve"> </w:t>
      </w:r>
      <w:r w:rsidR="00585095" w:rsidRPr="00BC3771">
        <w:rPr>
          <w:rFonts w:ascii="Book Antiqua" w:hAnsi="Book Antiqua"/>
          <w:sz w:val="24"/>
          <w:szCs w:val="24"/>
        </w:rPr>
        <w:t>relied ultimately upon</w:t>
      </w:r>
      <w:r w:rsidR="007531D3" w:rsidRPr="00BC3771">
        <w:rPr>
          <w:rFonts w:ascii="Book Antiqua" w:hAnsi="Book Antiqua"/>
          <w:sz w:val="24"/>
          <w:szCs w:val="24"/>
        </w:rPr>
        <w:t xml:space="preserve"> a</w:t>
      </w:r>
      <w:r w:rsidR="009D581A" w:rsidRPr="00BC3771">
        <w:rPr>
          <w:rFonts w:ascii="Book Antiqua" w:hAnsi="Book Antiqua"/>
          <w:sz w:val="24"/>
          <w:szCs w:val="24"/>
        </w:rPr>
        <w:t xml:space="preserve"> </w:t>
      </w:r>
      <w:r w:rsidR="009A6B27">
        <w:rPr>
          <w:rFonts w:ascii="Book Antiqua" w:hAnsi="Book Antiqua"/>
          <w:sz w:val="24"/>
          <w:szCs w:val="24"/>
        </w:rPr>
        <w:t>G</w:t>
      </w:r>
      <w:r w:rsidR="009D581A" w:rsidRPr="00BC3771">
        <w:rPr>
          <w:rFonts w:ascii="Book Antiqua" w:hAnsi="Book Antiqua"/>
          <w:sz w:val="24"/>
          <w:szCs w:val="24"/>
        </w:rPr>
        <w:t>rand</w:t>
      </w:r>
      <w:r w:rsidR="007531D3" w:rsidRPr="00BC3771">
        <w:rPr>
          <w:rFonts w:ascii="Book Antiqua" w:hAnsi="Book Antiqua"/>
          <w:sz w:val="24"/>
          <w:szCs w:val="24"/>
        </w:rPr>
        <w:t xml:space="preserve"> </w:t>
      </w:r>
      <w:r w:rsidR="009A6B27">
        <w:rPr>
          <w:rFonts w:ascii="Book Antiqua" w:hAnsi="Book Antiqua"/>
          <w:sz w:val="24"/>
          <w:szCs w:val="24"/>
        </w:rPr>
        <w:t>I</w:t>
      </w:r>
      <w:r w:rsidR="007531D3" w:rsidRPr="00BC3771">
        <w:rPr>
          <w:rFonts w:ascii="Book Antiqua" w:hAnsi="Book Antiqua"/>
          <w:sz w:val="24"/>
          <w:szCs w:val="24"/>
        </w:rPr>
        <w:t>llusion</w:t>
      </w:r>
      <w:r w:rsidR="00585095" w:rsidRPr="00BC3771">
        <w:rPr>
          <w:rFonts w:ascii="Book Antiqua" w:hAnsi="Book Antiqua"/>
          <w:sz w:val="24"/>
          <w:szCs w:val="24"/>
        </w:rPr>
        <w:t xml:space="preserve">. Like any illusion, </w:t>
      </w:r>
      <w:r w:rsidR="00664FA2">
        <w:rPr>
          <w:rFonts w:ascii="Book Antiqua" w:hAnsi="Book Antiqua"/>
          <w:sz w:val="24"/>
          <w:szCs w:val="24"/>
        </w:rPr>
        <w:t xml:space="preserve">however, </w:t>
      </w:r>
      <w:r w:rsidR="00322A19" w:rsidRPr="00BC3771">
        <w:rPr>
          <w:rFonts w:ascii="Book Antiqua" w:hAnsi="Book Antiqua"/>
          <w:sz w:val="24"/>
          <w:szCs w:val="24"/>
        </w:rPr>
        <w:t>it</w:t>
      </w:r>
      <w:r w:rsidR="007531D3" w:rsidRPr="00BC3771">
        <w:rPr>
          <w:rFonts w:ascii="Book Antiqua" w:hAnsi="Book Antiqua"/>
          <w:sz w:val="24"/>
          <w:szCs w:val="24"/>
        </w:rPr>
        <w:t xml:space="preserve"> vanishe</w:t>
      </w:r>
      <w:r w:rsidR="000E544B">
        <w:rPr>
          <w:rFonts w:ascii="Book Antiqua" w:hAnsi="Book Antiqua"/>
          <w:sz w:val="24"/>
          <w:szCs w:val="24"/>
        </w:rPr>
        <w:t>d</w:t>
      </w:r>
      <w:r w:rsidRPr="00BC3771">
        <w:rPr>
          <w:rFonts w:ascii="Book Antiqua" w:hAnsi="Book Antiqua"/>
          <w:sz w:val="24"/>
          <w:szCs w:val="24"/>
        </w:rPr>
        <w:t xml:space="preserve"> the moment </w:t>
      </w:r>
      <w:r w:rsidR="007531D3" w:rsidRPr="00BC3771">
        <w:rPr>
          <w:rFonts w:ascii="Book Antiqua" w:hAnsi="Book Antiqua"/>
          <w:sz w:val="24"/>
          <w:szCs w:val="24"/>
        </w:rPr>
        <w:t>one learns to separate fact from fiction and</w:t>
      </w:r>
      <w:r w:rsidR="002B6C70" w:rsidRPr="00BC3771">
        <w:rPr>
          <w:rFonts w:ascii="Book Antiqua" w:hAnsi="Book Antiqua"/>
          <w:sz w:val="24"/>
          <w:szCs w:val="24"/>
        </w:rPr>
        <w:t xml:space="preserve"> </w:t>
      </w:r>
      <w:r w:rsidR="00F0064D" w:rsidRPr="00BC3771">
        <w:rPr>
          <w:rFonts w:ascii="Book Antiqua" w:hAnsi="Book Antiqua"/>
          <w:sz w:val="24"/>
          <w:szCs w:val="24"/>
        </w:rPr>
        <w:t xml:space="preserve">truth </w:t>
      </w:r>
      <w:r w:rsidR="009D581A" w:rsidRPr="00BC3771">
        <w:rPr>
          <w:rFonts w:ascii="Book Antiqua" w:hAnsi="Book Antiqua"/>
          <w:sz w:val="24"/>
          <w:szCs w:val="24"/>
        </w:rPr>
        <w:t>from</w:t>
      </w:r>
      <w:r w:rsidR="007531D3" w:rsidRPr="00BC3771">
        <w:rPr>
          <w:rFonts w:ascii="Book Antiqua" w:hAnsi="Book Antiqua"/>
          <w:sz w:val="24"/>
          <w:szCs w:val="24"/>
        </w:rPr>
        <w:t xml:space="preserve"> </w:t>
      </w:r>
      <w:r w:rsidR="002B6C70" w:rsidRPr="00BC3771">
        <w:rPr>
          <w:rFonts w:ascii="Book Antiqua" w:hAnsi="Book Antiqua"/>
          <w:sz w:val="24"/>
          <w:szCs w:val="24"/>
        </w:rPr>
        <w:t>falsehood</w:t>
      </w:r>
      <w:r w:rsidR="007531D3" w:rsidRPr="00BC3771">
        <w:rPr>
          <w:rFonts w:ascii="Book Antiqua" w:hAnsi="Book Antiqua"/>
          <w:sz w:val="24"/>
          <w:szCs w:val="24"/>
        </w:rPr>
        <w:t>.</w:t>
      </w:r>
    </w:p>
    <w:p w14:paraId="55501FCA" w14:textId="23464A1C" w:rsidR="001C5076" w:rsidRDefault="001C5076">
      <w:pPr>
        <w:rPr>
          <w:rFonts w:ascii="Book Antiqua" w:hAnsi="Book Antiqua"/>
          <w:sz w:val="24"/>
          <w:szCs w:val="24"/>
        </w:rPr>
      </w:pPr>
      <w:r>
        <w:rPr>
          <w:rFonts w:ascii="Book Antiqua" w:hAnsi="Book Antiqua"/>
          <w:sz w:val="24"/>
          <w:szCs w:val="24"/>
        </w:rPr>
        <w:br w:type="page"/>
      </w:r>
    </w:p>
    <w:p w14:paraId="5A95DFA0" w14:textId="77777777" w:rsidR="001C5076" w:rsidRPr="00BC3771" w:rsidRDefault="001C5076" w:rsidP="00C47BD3">
      <w:pPr>
        <w:tabs>
          <w:tab w:val="left" w:pos="2544"/>
        </w:tabs>
        <w:ind w:left="0" w:firstLine="0"/>
        <w:rPr>
          <w:rFonts w:ascii="Book Antiqua" w:hAnsi="Book Antiqua"/>
          <w:sz w:val="24"/>
          <w:szCs w:val="24"/>
        </w:rPr>
      </w:pPr>
    </w:p>
    <w:p w14:paraId="2E387A6A" w14:textId="77777777" w:rsidR="00890781" w:rsidRPr="00BC3771" w:rsidRDefault="00890781" w:rsidP="00C47BD3">
      <w:pPr>
        <w:tabs>
          <w:tab w:val="left" w:pos="2544"/>
        </w:tabs>
        <w:ind w:left="0" w:firstLine="0"/>
        <w:rPr>
          <w:rFonts w:ascii="Book Antiqua" w:hAnsi="Book Antiqua"/>
          <w:sz w:val="24"/>
          <w:szCs w:val="24"/>
        </w:rPr>
      </w:pPr>
    </w:p>
    <w:p w14:paraId="39B9EB11" w14:textId="77777777" w:rsidR="00890781" w:rsidRPr="00BC3771" w:rsidRDefault="00890781" w:rsidP="00C47BD3">
      <w:pPr>
        <w:tabs>
          <w:tab w:val="left" w:pos="2544"/>
        </w:tabs>
        <w:ind w:left="0" w:firstLine="0"/>
        <w:rPr>
          <w:rFonts w:ascii="Book Antiqua" w:hAnsi="Book Antiqua"/>
          <w:sz w:val="24"/>
          <w:szCs w:val="24"/>
        </w:rPr>
      </w:pPr>
    </w:p>
    <w:p w14:paraId="225366DC" w14:textId="77777777" w:rsidR="00890781" w:rsidRPr="00BC3771" w:rsidRDefault="00890781" w:rsidP="00C47BD3">
      <w:pPr>
        <w:tabs>
          <w:tab w:val="left" w:pos="2544"/>
        </w:tabs>
        <w:ind w:left="0" w:firstLine="0"/>
        <w:rPr>
          <w:rFonts w:ascii="Book Antiqua" w:hAnsi="Book Antiqua"/>
          <w:sz w:val="24"/>
          <w:szCs w:val="24"/>
        </w:rPr>
      </w:pPr>
    </w:p>
    <w:p w14:paraId="14C7C171" w14:textId="531ABFAF" w:rsidR="00890781" w:rsidRPr="00BC3771" w:rsidRDefault="00890781" w:rsidP="00C47BD3">
      <w:pPr>
        <w:tabs>
          <w:tab w:val="left" w:pos="7176"/>
        </w:tabs>
        <w:ind w:left="0" w:firstLine="0"/>
        <w:rPr>
          <w:rFonts w:ascii="Book Antiqua" w:hAnsi="Book Antiqua"/>
          <w:sz w:val="24"/>
          <w:szCs w:val="24"/>
        </w:rPr>
      </w:pPr>
    </w:p>
    <w:p w14:paraId="61B88FC7" w14:textId="2C7BBECC" w:rsidR="00890781" w:rsidRPr="00BC3771" w:rsidRDefault="00890781" w:rsidP="00C47BD3">
      <w:pPr>
        <w:tabs>
          <w:tab w:val="left" w:pos="2544"/>
        </w:tabs>
        <w:ind w:left="0" w:firstLine="0"/>
        <w:rPr>
          <w:rFonts w:ascii="Book Antiqua" w:hAnsi="Book Antiqua"/>
          <w:sz w:val="24"/>
          <w:szCs w:val="24"/>
        </w:rPr>
        <w:sectPr w:rsidR="00890781" w:rsidRPr="00BC3771" w:rsidSect="00750503">
          <w:pgSz w:w="8640" w:h="12960" w:code="162"/>
          <w:pgMar w:top="1080" w:right="900" w:bottom="907" w:left="1260" w:header="720" w:footer="432" w:gutter="0"/>
          <w:cols w:space="720"/>
          <w:docGrid w:linePitch="360"/>
        </w:sectPr>
      </w:pPr>
    </w:p>
    <w:p w14:paraId="4AC02D8A" w14:textId="75F6F5D9" w:rsidR="00FA5C7B" w:rsidRPr="001C5076" w:rsidRDefault="00FA5C7B" w:rsidP="00C47BD3">
      <w:pPr>
        <w:pStyle w:val="Heading2"/>
        <w:ind w:left="0" w:firstLine="0"/>
        <w:rPr>
          <w:rFonts w:ascii="Book Antiqua" w:hAnsi="Book Antiqua"/>
          <w:szCs w:val="28"/>
        </w:rPr>
      </w:pPr>
      <w:r w:rsidRPr="001C5076">
        <w:rPr>
          <w:rFonts w:ascii="Book Antiqua" w:hAnsi="Book Antiqua"/>
          <w:szCs w:val="28"/>
        </w:rPr>
        <w:lastRenderedPageBreak/>
        <w:t xml:space="preserve">Chapter </w:t>
      </w:r>
      <w:r w:rsidR="006964B4" w:rsidRPr="001C5076">
        <w:rPr>
          <w:rFonts w:ascii="Book Antiqua" w:hAnsi="Book Antiqua"/>
          <w:szCs w:val="28"/>
        </w:rPr>
        <w:t>3</w:t>
      </w:r>
    </w:p>
    <w:p w14:paraId="53151554" w14:textId="0D86B2F9" w:rsidR="00DE3483" w:rsidRPr="00BC3771" w:rsidRDefault="00FA5C7B" w:rsidP="00C47BD3">
      <w:pPr>
        <w:spacing w:before="240"/>
        <w:ind w:left="0" w:firstLine="0"/>
        <w:rPr>
          <w:rFonts w:ascii="Book Antiqua" w:hAnsi="Book Antiqua"/>
          <w:sz w:val="24"/>
          <w:szCs w:val="24"/>
        </w:rPr>
      </w:pPr>
      <w:r w:rsidRPr="00BC3771">
        <w:rPr>
          <w:rFonts w:ascii="Book Antiqua" w:hAnsi="Book Antiqua"/>
          <w:sz w:val="24"/>
          <w:szCs w:val="24"/>
        </w:rPr>
        <w:t>Nancy Johnson slep</w:t>
      </w:r>
      <w:r w:rsidR="00F8299D" w:rsidRPr="00BC3771">
        <w:rPr>
          <w:rFonts w:ascii="Book Antiqua" w:hAnsi="Book Antiqua"/>
          <w:sz w:val="24"/>
          <w:szCs w:val="24"/>
        </w:rPr>
        <w:t>t little</w:t>
      </w:r>
      <w:r w:rsidRPr="00BC3771">
        <w:rPr>
          <w:rFonts w:ascii="Book Antiqua" w:hAnsi="Book Antiqua"/>
          <w:sz w:val="24"/>
          <w:szCs w:val="24"/>
        </w:rPr>
        <w:t xml:space="preserve"> </w:t>
      </w:r>
      <w:r w:rsidR="00341A96" w:rsidRPr="00BC3771">
        <w:rPr>
          <w:rFonts w:ascii="Book Antiqua" w:hAnsi="Book Antiqua"/>
          <w:sz w:val="24"/>
          <w:szCs w:val="24"/>
        </w:rPr>
        <w:t>Sunday</w:t>
      </w:r>
      <w:r w:rsidRPr="00BC3771">
        <w:rPr>
          <w:rFonts w:ascii="Book Antiqua" w:hAnsi="Book Antiqua"/>
          <w:sz w:val="24"/>
          <w:szCs w:val="24"/>
        </w:rPr>
        <w:t xml:space="preserve"> </w:t>
      </w:r>
      <w:r w:rsidR="00C23AEE" w:rsidRPr="00BC3771">
        <w:rPr>
          <w:rFonts w:ascii="Book Antiqua" w:hAnsi="Book Antiqua"/>
          <w:sz w:val="24"/>
          <w:szCs w:val="24"/>
        </w:rPr>
        <w:t>night</w:t>
      </w:r>
      <w:r w:rsidRPr="00BC3771">
        <w:rPr>
          <w:rFonts w:ascii="Book Antiqua" w:hAnsi="Book Antiqua"/>
          <w:sz w:val="24"/>
          <w:szCs w:val="24"/>
        </w:rPr>
        <w:t xml:space="preserve">. </w:t>
      </w:r>
      <w:r w:rsidR="00601CD8" w:rsidRPr="00BC3771">
        <w:rPr>
          <w:rFonts w:ascii="Book Antiqua" w:hAnsi="Book Antiqua"/>
          <w:sz w:val="24"/>
          <w:szCs w:val="24"/>
        </w:rPr>
        <w:t xml:space="preserve">She </w:t>
      </w:r>
      <w:r w:rsidR="006126DC" w:rsidRPr="00BC3771">
        <w:rPr>
          <w:rFonts w:ascii="Book Antiqua" w:hAnsi="Book Antiqua"/>
          <w:sz w:val="24"/>
          <w:szCs w:val="24"/>
        </w:rPr>
        <w:t xml:space="preserve">kept thinking about the </w:t>
      </w:r>
      <w:r w:rsidR="00C23AEE" w:rsidRPr="00BC3771">
        <w:rPr>
          <w:rFonts w:ascii="Book Antiqua" w:hAnsi="Book Antiqua"/>
          <w:sz w:val="24"/>
          <w:szCs w:val="24"/>
        </w:rPr>
        <w:t>paper she had</w:t>
      </w:r>
      <w:r w:rsidR="000E544B">
        <w:rPr>
          <w:rFonts w:ascii="Book Antiqua" w:hAnsi="Book Antiqua"/>
          <w:sz w:val="24"/>
          <w:szCs w:val="24"/>
        </w:rPr>
        <w:t xml:space="preserve"> just</w:t>
      </w:r>
      <w:r w:rsidR="00C23AEE" w:rsidRPr="00BC3771">
        <w:rPr>
          <w:rFonts w:ascii="Book Antiqua" w:hAnsi="Book Antiqua"/>
          <w:sz w:val="24"/>
          <w:szCs w:val="24"/>
        </w:rPr>
        <w:t xml:space="preserve"> read.</w:t>
      </w:r>
    </w:p>
    <w:p w14:paraId="74C395A3" w14:textId="39BC5574" w:rsidR="00DE3483" w:rsidRPr="00BC3771" w:rsidRDefault="00301B75" w:rsidP="00241DBA">
      <w:pPr>
        <w:spacing w:before="180"/>
        <w:ind w:left="0" w:firstLine="0"/>
        <w:rPr>
          <w:rFonts w:ascii="Book Antiqua" w:hAnsi="Book Antiqua"/>
          <w:sz w:val="24"/>
          <w:szCs w:val="24"/>
        </w:rPr>
      </w:pPr>
      <w:r w:rsidRPr="00BC3771">
        <w:rPr>
          <w:rFonts w:ascii="Book Antiqua" w:hAnsi="Book Antiqua"/>
          <w:sz w:val="24"/>
          <w:szCs w:val="24"/>
        </w:rPr>
        <w:t xml:space="preserve">At one point during </w:t>
      </w:r>
      <w:r w:rsidR="009719CF" w:rsidRPr="00BC3771">
        <w:rPr>
          <w:rFonts w:ascii="Book Antiqua" w:hAnsi="Book Antiqua"/>
          <w:sz w:val="24"/>
          <w:szCs w:val="24"/>
        </w:rPr>
        <w:t>her sleepless</w:t>
      </w:r>
      <w:r w:rsidRPr="00BC3771">
        <w:rPr>
          <w:rFonts w:ascii="Book Antiqua" w:hAnsi="Book Antiqua"/>
          <w:sz w:val="24"/>
          <w:szCs w:val="24"/>
        </w:rPr>
        <w:t xml:space="preserve"> night,</w:t>
      </w:r>
      <w:r w:rsidR="00366BFA" w:rsidRPr="00BC3771">
        <w:rPr>
          <w:rFonts w:ascii="Book Antiqua" w:hAnsi="Book Antiqua"/>
          <w:sz w:val="24"/>
          <w:szCs w:val="24"/>
        </w:rPr>
        <w:t xml:space="preserve"> s</w:t>
      </w:r>
      <w:r w:rsidR="00601CD8" w:rsidRPr="00BC3771">
        <w:rPr>
          <w:rFonts w:ascii="Book Antiqua" w:hAnsi="Book Antiqua"/>
          <w:sz w:val="24"/>
          <w:szCs w:val="24"/>
        </w:rPr>
        <w:t xml:space="preserve">he </w:t>
      </w:r>
      <w:r w:rsidRPr="00BC3771">
        <w:rPr>
          <w:rFonts w:ascii="Book Antiqua" w:hAnsi="Book Antiqua"/>
          <w:sz w:val="24"/>
          <w:szCs w:val="24"/>
        </w:rPr>
        <w:t>got</w:t>
      </w:r>
      <w:r w:rsidR="00693A0C" w:rsidRPr="00BC3771">
        <w:rPr>
          <w:rFonts w:ascii="Book Antiqua" w:hAnsi="Book Antiqua"/>
          <w:sz w:val="24"/>
          <w:szCs w:val="24"/>
        </w:rPr>
        <w:t xml:space="preserve"> </w:t>
      </w:r>
      <w:r w:rsidR="00601CD8" w:rsidRPr="00BC3771">
        <w:rPr>
          <w:rFonts w:ascii="Book Antiqua" w:hAnsi="Book Antiqua"/>
          <w:sz w:val="24"/>
          <w:szCs w:val="24"/>
        </w:rPr>
        <w:t>scared</w:t>
      </w:r>
      <w:r w:rsidR="00C23AEE" w:rsidRPr="00BC3771">
        <w:rPr>
          <w:rFonts w:ascii="Book Antiqua" w:hAnsi="Book Antiqua"/>
          <w:sz w:val="24"/>
          <w:szCs w:val="24"/>
        </w:rPr>
        <w:t xml:space="preserve">, </w:t>
      </w:r>
      <w:r w:rsidR="00DE3483" w:rsidRPr="00BC3771">
        <w:rPr>
          <w:rFonts w:ascii="Book Antiqua" w:hAnsi="Book Antiqua"/>
          <w:sz w:val="24"/>
          <w:szCs w:val="24"/>
        </w:rPr>
        <w:t>realiz</w:t>
      </w:r>
      <w:r w:rsidR="00CD6331" w:rsidRPr="00BC3771">
        <w:rPr>
          <w:rFonts w:ascii="Book Antiqua" w:hAnsi="Book Antiqua"/>
          <w:sz w:val="24"/>
          <w:szCs w:val="24"/>
        </w:rPr>
        <w:t>ing</w:t>
      </w:r>
      <w:r w:rsidR="00DE3483" w:rsidRPr="00BC3771">
        <w:rPr>
          <w:rFonts w:ascii="Book Antiqua" w:hAnsi="Book Antiqua"/>
          <w:sz w:val="24"/>
          <w:szCs w:val="24"/>
        </w:rPr>
        <w:t xml:space="preserve"> </w:t>
      </w:r>
      <w:r w:rsidR="00601CD8" w:rsidRPr="00BC3771">
        <w:rPr>
          <w:rFonts w:ascii="Book Antiqua" w:hAnsi="Book Antiqua"/>
          <w:sz w:val="24"/>
          <w:szCs w:val="24"/>
        </w:rPr>
        <w:t xml:space="preserve">she was one of the few people </w:t>
      </w:r>
      <w:r w:rsidR="00693A0C" w:rsidRPr="00BC3771">
        <w:rPr>
          <w:rFonts w:ascii="Book Antiqua" w:hAnsi="Book Antiqua"/>
          <w:sz w:val="24"/>
          <w:szCs w:val="24"/>
        </w:rPr>
        <w:t>who</w:t>
      </w:r>
      <w:r w:rsidR="00601CD8" w:rsidRPr="00BC3771">
        <w:rPr>
          <w:rFonts w:ascii="Book Antiqua" w:hAnsi="Book Antiqua"/>
          <w:sz w:val="24"/>
          <w:szCs w:val="24"/>
        </w:rPr>
        <w:t xml:space="preserve"> kn</w:t>
      </w:r>
      <w:r w:rsidR="00693A0C" w:rsidRPr="00BC3771">
        <w:rPr>
          <w:rFonts w:ascii="Book Antiqua" w:hAnsi="Book Antiqua"/>
          <w:sz w:val="24"/>
          <w:szCs w:val="24"/>
        </w:rPr>
        <w:t>e</w:t>
      </w:r>
      <w:r w:rsidR="00601CD8" w:rsidRPr="00BC3771">
        <w:rPr>
          <w:rFonts w:ascii="Book Antiqua" w:hAnsi="Book Antiqua"/>
          <w:sz w:val="24"/>
          <w:szCs w:val="24"/>
        </w:rPr>
        <w:t>w</w:t>
      </w:r>
      <w:r w:rsidR="00DE3483" w:rsidRPr="00BC3771">
        <w:rPr>
          <w:rFonts w:ascii="Book Antiqua" w:hAnsi="Book Antiqua"/>
          <w:sz w:val="24"/>
          <w:szCs w:val="24"/>
        </w:rPr>
        <w:t xml:space="preserve"> anything</w:t>
      </w:r>
      <w:r w:rsidR="00601CD8" w:rsidRPr="00BC3771">
        <w:rPr>
          <w:rFonts w:ascii="Book Antiqua" w:hAnsi="Book Antiqua"/>
          <w:sz w:val="24"/>
          <w:szCs w:val="24"/>
        </w:rPr>
        <w:t xml:space="preserve"> of </w:t>
      </w:r>
      <w:r w:rsidR="00693A0C" w:rsidRPr="00BC3771">
        <w:rPr>
          <w:rFonts w:ascii="Book Antiqua" w:hAnsi="Book Antiqua"/>
          <w:sz w:val="24"/>
          <w:szCs w:val="24"/>
        </w:rPr>
        <w:t xml:space="preserve">the paper’s </w:t>
      </w:r>
      <w:r w:rsidR="00601CD8" w:rsidRPr="00BC3771">
        <w:rPr>
          <w:rFonts w:ascii="Book Antiqua" w:hAnsi="Book Antiqua"/>
          <w:sz w:val="24"/>
          <w:szCs w:val="24"/>
        </w:rPr>
        <w:t xml:space="preserve">existence </w:t>
      </w:r>
      <w:r w:rsidR="00366BFA" w:rsidRPr="00BC3771">
        <w:rPr>
          <w:rFonts w:ascii="Book Antiqua" w:hAnsi="Book Antiqua"/>
          <w:sz w:val="24"/>
          <w:szCs w:val="24"/>
        </w:rPr>
        <w:t xml:space="preserve">or </w:t>
      </w:r>
      <w:r w:rsidR="00C23AEE" w:rsidRPr="00BC3771">
        <w:rPr>
          <w:rFonts w:ascii="Book Antiqua" w:hAnsi="Book Antiqua"/>
          <w:sz w:val="24"/>
          <w:szCs w:val="24"/>
        </w:rPr>
        <w:t xml:space="preserve">its </w:t>
      </w:r>
      <w:r w:rsidR="00366BFA" w:rsidRPr="00BC3771">
        <w:rPr>
          <w:rFonts w:ascii="Book Antiqua" w:hAnsi="Book Antiqua"/>
          <w:sz w:val="24"/>
          <w:szCs w:val="24"/>
        </w:rPr>
        <w:t>content</w:t>
      </w:r>
      <w:r w:rsidR="00601CD8" w:rsidRPr="00BC3771">
        <w:rPr>
          <w:rFonts w:ascii="Book Antiqua" w:hAnsi="Book Antiqua"/>
          <w:sz w:val="24"/>
          <w:szCs w:val="24"/>
        </w:rPr>
        <w:t>.</w:t>
      </w:r>
      <w:r w:rsidR="008121EE" w:rsidRPr="00BC3771">
        <w:rPr>
          <w:rFonts w:ascii="Book Antiqua" w:hAnsi="Book Antiqua"/>
          <w:sz w:val="24"/>
          <w:szCs w:val="24"/>
        </w:rPr>
        <w:t xml:space="preserve"> </w:t>
      </w:r>
      <w:r w:rsidR="00601CD8" w:rsidRPr="00BC3771">
        <w:rPr>
          <w:rFonts w:ascii="Book Antiqua" w:hAnsi="Book Antiqua"/>
          <w:sz w:val="24"/>
          <w:szCs w:val="24"/>
        </w:rPr>
        <w:t xml:space="preserve">To </w:t>
      </w:r>
      <w:r w:rsidR="00341A96" w:rsidRPr="00BC3771">
        <w:rPr>
          <w:rFonts w:ascii="Book Antiqua" w:hAnsi="Book Antiqua"/>
          <w:sz w:val="24"/>
          <w:szCs w:val="24"/>
        </w:rPr>
        <w:t xml:space="preserve">think </w:t>
      </w:r>
      <w:r w:rsidR="00601CD8" w:rsidRPr="00BC3771">
        <w:rPr>
          <w:rFonts w:ascii="Book Antiqua" w:hAnsi="Book Antiqua"/>
          <w:sz w:val="24"/>
          <w:szCs w:val="24"/>
        </w:rPr>
        <w:t xml:space="preserve">someone </w:t>
      </w:r>
      <w:r w:rsidR="00693A0C" w:rsidRPr="00BC3771">
        <w:rPr>
          <w:rFonts w:ascii="Book Antiqua" w:hAnsi="Book Antiqua"/>
          <w:sz w:val="24"/>
          <w:szCs w:val="24"/>
        </w:rPr>
        <w:t>would</w:t>
      </w:r>
      <w:r w:rsidR="00601CD8" w:rsidRPr="00BC3771">
        <w:rPr>
          <w:rFonts w:ascii="Book Antiqua" w:hAnsi="Book Antiqua"/>
          <w:sz w:val="24"/>
          <w:szCs w:val="24"/>
        </w:rPr>
        <w:t xml:space="preserve"> kill for the information </w:t>
      </w:r>
      <w:r w:rsidR="00693A0C" w:rsidRPr="00BC3771">
        <w:rPr>
          <w:rFonts w:ascii="Book Antiqua" w:hAnsi="Book Antiqua"/>
          <w:sz w:val="24"/>
          <w:szCs w:val="24"/>
        </w:rPr>
        <w:t xml:space="preserve">would hardly seem </w:t>
      </w:r>
      <w:r w:rsidR="00F252BB">
        <w:rPr>
          <w:rFonts w:ascii="Book Antiqua" w:hAnsi="Book Antiqua"/>
          <w:sz w:val="24"/>
          <w:szCs w:val="24"/>
        </w:rPr>
        <w:t>to be</w:t>
      </w:r>
      <w:r w:rsidR="00693A0C" w:rsidRPr="00BC3771">
        <w:rPr>
          <w:rFonts w:ascii="Book Antiqua" w:hAnsi="Book Antiqua"/>
          <w:sz w:val="24"/>
          <w:szCs w:val="24"/>
        </w:rPr>
        <w:t xml:space="preserve"> </w:t>
      </w:r>
      <w:r w:rsidR="00601CD8" w:rsidRPr="00BC3771">
        <w:rPr>
          <w:rFonts w:ascii="Book Antiqua" w:hAnsi="Book Antiqua"/>
          <w:sz w:val="24"/>
          <w:szCs w:val="24"/>
        </w:rPr>
        <w:t>an exaggeration.</w:t>
      </w:r>
      <w:r w:rsidR="00366BFA" w:rsidRPr="00BC3771">
        <w:rPr>
          <w:rFonts w:ascii="Book Antiqua" w:hAnsi="Book Antiqua"/>
          <w:sz w:val="24"/>
          <w:szCs w:val="24"/>
        </w:rPr>
        <w:t xml:space="preserve"> It </w:t>
      </w:r>
      <w:r w:rsidR="00034B0C" w:rsidRPr="00BC3771">
        <w:rPr>
          <w:rFonts w:ascii="Book Antiqua" w:hAnsi="Book Antiqua"/>
          <w:sz w:val="24"/>
          <w:szCs w:val="24"/>
        </w:rPr>
        <w:t>c</w:t>
      </w:r>
      <w:r w:rsidR="00366BFA" w:rsidRPr="00BC3771">
        <w:rPr>
          <w:rFonts w:ascii="Book Antiqua" w:hAnsi="Book Antiqua"/>
          <w:sz w:val="24"/>
          <w:szCs w:val="24"/>
        </w:rPr>
        <w:t xml:space="preserve">ould alter federal dynamics not only in the District Seat, but nationwide, </w:t>
      </w:r>
      <w:r w:rsidR="00AD1D0C" w:rsidRPr="00BC3771">
        <w:rPr>
          <w:rFonts w:ascii="Book Antiqua" w:hAnsi="Book Antiqua"/>
          <w:sz w:val="24"/>
          <w:szCs w:val="24"/>
        </w:rPr>
        <w:t xml:space="preserve">and </w:t>
      </w:r>
      <w:r w:rsidR="00366BFA" w:rsidRPr="00BC3771">
        <w:rPr>
          <w:rFonts w:ascii="Book Antiqua" w:hAnsi="Book Antiqua"/>
          <w:sz w:val="24"/>
          <w:szCs w:val="24"/>
        </w:rPr>
        <w:t xml:space="preserve">not </w:t>
      </w:r>
      <w:r w:rsidR="00301A85" w:rsidRPr="00BC3771">
        <w:rPr>
          <w:rFonts w:ascii="Book Antiqua" w:hAnsi="Book Antiqua"/>
          <w:sz w:val="24"/>
          <w:szCs w:val="24"/>
        </w:rPr>
        <w:t>for</w:t>
      </w:r>
      <w:r w:rsidR="00C53FB9" w:rsidRPr="00BC3771">
        <w:rPr>
          <w:rFonts w:ascii="Book Antiqua" w:hAnsi="Book Antiqua"/>
          <w:sz w:val="24"/>
          <w:szCs w:val="24"/>
        </w:rPr>
        <w:t xml:space="preserve"> </w:t>
      </w:r>
      <w:r w:rsidR="00CD6331" w:rsidRPr="00BC3771">
        <w:rPr>
          <w:rFonts w:ascii="Book Antiqua" w:hAnsi="Book Antiqua"/>
          <w:sz w:val="24"/>
          <w:szCs w:val="24"/>
        </w:rPr>
        <w:t xml:space="preserve">only </w:t>
      </w:r>
      <w:r w:rsidR="00366BFA" w:rsidRPr="00BC3771">
        <w:rPr>
          <w:rFonts w:ascii="Book Antiqua" w:hAnsi="Book Antiqua"/>
          <w:sz w:val="24"/>
          <w:szCs w:val="24"/>
        </w:rPr>
        <w:t xml:space="preserve">one election season, but </w:t>
      </w:r>
      <w:r w:rsidR="00846C0B" w:rsidRPr="00BC3771">
        <w:rPr>
          <w:rFonts w:ascii="Book Antiqua" w:hAnsi="Book Antiqua"/>
          <w:sz w:val="24"/>
          <w:szCs w:val="24"/>
        </w:rPr>
        <w:t>for</w:t>
      </w:r>
      <w:r w:rsidR="00AD1D0C" w:rsidRPr="00BC3771">
        <w:rPr>
          <w:rFonts w:ascii="Book Antiqua" w:hAnsi="Book Antiqua"/>
          <w:sz w:val="24"/>
          <w:szCs w:val="24"/>
        </w:rPr>
        <w:t xml:space="preserve"> every one of them</w:t>
      </w:r>
      <w:r w:rsidR="00C53FB9" w:rsidRPr="00BC3771">
        <w:rPr>
          <w:rFonts w:ascii="Book Antiqua" w:hAnsi="Book Antiqua"/>
          <w:sz w:val="24"/>
          <w:szCs w:val="24"/>
        </w:rPr>
        <w:t xml:space="preserve"> thereafter,</w:t>
      </w:r>
      <w:r w:rsidR="00C23AEE" w:rsidRPr="00BC3771">
        <w:rPr>
          <w:rFonts w:ascii="Book Antiqua" w:hAnsi="Book Antiqua"/>
          <w:sz w:val="24"/>
          <w:szCs w:val="24"/>
        </w:rPr>
        <w:t xml:space="preserve"> </w:t>
      </w:r>
      <w:r w:rsidRPr="00BC3771">
        <w:rPr>
          <w:rFonts w:ascii="Book Antiqua" w:hAnsi="Book Antiqua"/>
          <w:sz w:val="24"/>
          <w:szCs w:val="24"/>
        </w:rPr>
        <w:t xml:space="preserve">perhaps </w:t>
      </w:r>
      <w:r w:rsidR="00C23AEE" w:rsidRPr="00BC3771">
        <w:rPr>
          <w:rFonts w:ascii="Book Antiqua" w:hAnsi="Book Antiqua"/>
          <w:sz w:val="24"/>
          <w:szCs w:val="24"/>
        </w:rPr>
        <w:t>for the remainder of the life of the Republic.</w:t>
      </w:r>
    </w:p>
    <w:p w14:paraId="23C529E1" w14:textId="2D673937" w:rsidR="00DE3483" w:rsidRPr="00BC3771" w:rsidRDefault="00034B0C" w:rsidP="00241DBA">
      <w:pPr>
        <w:spacing w:before="180"/>
        <w:ind w:left="0" w:firstLine="0"/>
        <w:rPr>
          <w:rFonts w:ascii="Book Antiqua" w:hAnsi="Book Antiqua"/>
          <w:sz w:val="24"/>
          <w:szCs w:val="24"/>
        </w:rPr>
      </w:pPr>
      <w:r w:rsidRPr="00BC3771">
        <w:rPr>
          <w:rFonts w:ascii="Book Antiqua" w:hAnsi="Book Antiqua"/>
          <w:sz w:val="24"/>
          <w:szCs w:val="24"/>
        </w:rPr>
        <w:t>A</w:t>
      </w:r>
      <w:r w:rsidR="00DE3483" w:rsidRPr="00BC3771">
        <w:rPr>
          <w:rFonts w:ascii="Book Antiqua" w:hAnsi="Book Antiqua"/>
          <w:sz w:val="24"/>
          <w:szCs w:val="24"/>
        </w:rPr>
        <w:t>fter thinking about it for a while, s</w:t>
      </w:r>
      <w:r w:rsidR="00693A0C" w:rsidRPr="00BC3771">
        <w:rPr>
          <w:rFonts w:ascii="Book Antiqua" w:hAnsi="Book Antiqua"/>
          <w:sz w:val="24"/>
          <w:szCs w:val="24"/>
        </w:rPr>
        <w:t>he found solace</w:t>
      </w:r>
      <w:r w:rsidR="00DE3483" w:rsidRPr="00BC3771">
        <w:rPr>
          <w:rFonts w:ascii="Book Antiqua" w:hAnsi="Book Antiqua"/>
          <w:sz w:val="24"/>
          <w:szCs w:val="24"/>
        </w:rPr>
        <w:t xml:space="preserve"> </w:t>
      </w:r>
      <w:r w:rsidR="00F16C53" w:rsidRPr="00BC3771">
        <w:rPr>
          <w:rFonts w:ascii="Book Antiqua" w:hAnsi="Book Antiqua"/>
          <w:sz w:val="24"/>
          <w:szCs w:val="24"/>
        </w:rPr>
        <w:t xml:space="preserve">in the fact </w:t>
      </w:r>
      <w:r w:rsidR="00693A0C" w:rsidRPr="00BC3771">
        <w:rPr>
          <w:rFonts w:ascii="Book Antiqua" w:hAnsi="Book Antiqua"/>
          <w:sz w:val="24"/>
          <w:szCs w:val="24"/>
        </w:rPr>
        <w:t>the information would not long be kept quiet.</w:t>
      </w:r>
      <w:r w:rsidR="00C53FB9" w:rsidRPr="00BC3771">
        <w:rPr>
          <w:rFonts w:ascii="Book Antiqua" w:hAnsi="Book Antiqua"/>
          <w:sz w:val="24"/>
          <w:szCs w:val="24"/>
        </w:rPr>
        <w:t xml:space="preserve"> Indeed, anyone </w:t>
      </w:r>
      <w:r w:rsidR="00C10C04" w:rsidRPr="00BC3771">
        <w:rPr>
          <w:rFonts w:ascii="Book Antiqua" w:hAnsi="Book Antiqua"/>
          <w:sz w:val="24"/>
          <w:szCs w:val="24"/>
        </w:rPr>
        <w:t xml:space="preserve">who </w:t>
      </w:r>
      <w:r w:rsidR="00C53FB9" w:rsidRPr="00BC3771">
        <w:rPr>
          <w:rFonts w:ascii="Book Antiqua" w:hAnsi="Book Antiqua"/>
          <w:sz w:val="24"/>
          <w:szCs w:val="24"/>
        </w:rPr>
        <w:t>want</w:t>
      </w:r>
      <w:r w:rsidR="00C10C04" w:rsidRPr="00BC3771">
        <w:rPr>
          <w:rFonts w:ascii="Book Antiqua" w:hAnsi="Book Antiqua"/>
          <w:sz w:val="24"/>
          <w:szCs w:val="24"/>
        </w:rPr>
        <w:t>ed</w:t>
      </w:r>
      <w:r w:rsidR="00C53FB9" w:rsidRPr="00BC3771">
        <w:rPr>
          <w:rFonts w:ascii="Book Antiqua" w:hAnsi="Book Antiqua"/>
          <w:sz w:val="24"/>
          <w:szCs w:val="24"/>
        </w:rPr>
        <w:t xml:space="preserve"> to take advantage of </w:t>
      </w:r>
      <w:r w:rsidR="002A02BD" w:rsidRPr="00BC3771">
        <w:rPr>
          <w:rFonts w:ascii="Book Antiqua" w:hAnsi="Book Antiqua"/>
          <w:sz w:val="24"/>
          <w:szCs w:val="24"/>
        </w:rPr>
        <w:t>the information</w:t>
      </w:r>
      <w:r w:rsidR="00C53FB9" w:rsidRPr="00BC3771">
        <w:rPr>
          <w:rFonts w:ascii="Book Antiqua" w:hAnsi="Book Antiqua"/>
          <w:sz w:val="24"/>
          <w:szCs w:val="24"/>
        </w:rPr>
        <w:t xml:space="preserve"> would </w:t>
      </w:r>
      <w:r w:rsidR="00CD6331" w:rsidRPr="00BC3771">
        <w:rPr>
          <w:rFonts w:ascii="Book Antiqua" w:hAnsi="Book Antiqua"/>
          <w:sz w:val="24"/>
          <w:szCs w:val="24"/>
        </w:rPr>
        <w:t xml:space="preserve">have to </w:t>
      </w:r>
      <w:r w:rsidR="00AD1D0C" w:rsidRPr="00BC3771">
        <w:rPr>
          <w:rFonts w:ascii="Book Antiqua" w:hAnsi="Book Antiqua"/>
          <w:sz w:val="24"/>
          <w:szCs w:val="24"/>
        </w:rPr>
        <w:t xml:space="preserve">bring </w:t>
      </w:r>
      <w:r w:rsidR="00C53FB9" w:rsidRPr="00BC3771">
        <w:rPr>
          <w:rFonts w:ascii="Book Antiqua" w:hAnsi="Book Antiqua"/>
          <w:sz w:val="24"/>
          <w:szCs w:val="24"/>
        </w:rPr>
        <w:t>it out in the open</w:t>
      </w:r>
      <w:r w:rsidR="00AD1D0C" w:rsidRPr="00BC3771">
        <w:rPr>
          <w:rFonts w:ascii="Book Antiqua" w:hAnsi="Book Antiqua"/>
          <w:sz w:val="24"/>
          <w:szCs w:val="24"/>
        </w:rPr>
        <w:t xml:space="preserve"> </w:t>
      </w:r>
      <w:r w:rsidR="00CD6331" w:rsidRPr="00BC3771">
        <w:rPr>
          <w:rFonts w:ascii="Book Antiqua" w:hAnsi="Book Antiqua"/>
          <w:sz w:val="24"/>
          <w:szCs w:val="24"/>
        </w:rPr>
        <w:t>for</w:t>
      </w:r>
      <w:r w:rsidR="00AD1D0C" w:rsidRPr="00BC3771">
        <w:rPr>
          <w:rFonts w:ascii="Book Antiqua" w:hAnsi="Book Antiqua"/>
          <w:sz w:val="24"/>
          <w:szCs w:val="24"/>
        </w:rPr>
        <w:t xml:space="preserve"> implement</w:t>
      </w:r>
      <w:r w:rsidR="00301A85" w:rsidRPr="00BC3771">
        <w:rPr>
          <w:rFonts w:ascii="Book Antiqua" w:hAnsi="Book Antiqua"/>
          <w:sz w:val="24"/>
          <w:szCs w:val="24"/>
        </w:rPr>
        <w:t>ation</w:t>
      </w:r>
      <w:r w:rsidR="00C53FB9" w:rsidRPr="00BC3771">
        <w:rPr>
          <w:rFonts w:ascii="Book Antiqua" w:hAnsi="Book Antiqua"/>
          <w:sz w:val="24"/>
          <w:szCs w:val="24"/>
        </w:rPr>
        <w:t>.</w:t>
      </w:r>
      <w:r w:rsidR="00693A0C" w:rsidRPr="00BC3771">
        <w:rPr>
          <w:rFonts w:ascii="Book Antiqua" w:hAnsi="Book Antiqua"/>
          <w:sz w:val="24"/>
          <w:szCs w:val="24"/>
        </w:rPr>
        <w:t xml:space="preserve"> </w:t>
      </w:r>
      <w:r w:rsidR="00366BFA" w:rsidRPr="00BC3771">
        <w:rPr>
          <w:rFonts w:ascii="Book Antiqua" w:hAnsi="Book Antiqua"/>
          <w:sz w:val="24"/>
          <w:szCs w:val="24"/>
        </w:rPr>
        <w:t xml:space="preserve">It would </w:t>
      </w:r>
      <w:r w:rsidR="00C53FB9" w:rsidRPr="00BC3771">
        <w:rPr>
          <w:rFonts w:ascii="Book Antiqua" w:hAnsi="Book Antiqua"/>
          <w:sz w:val="24"/>
          <w:szCs w:val="24"/>
        </w:rPr>
        <w:t>certainly</w:t>
      </w:r>
      <w:r w:rsidR="00366BFA" w:rsidRPr="00BC3771">
        <w:rPr>
          <w:rFonts w:ascii="Book Antiqua" w:hAnsi="Book Antiqua"/>
          <w:sz w:val="24"/>
          <w:szCs w:val="24"/>
        </w:rPr>
        <w:t xml:space="preserve"> be on the lips of </w:t>
      </w:r>
      <w:r w:rsidR="00740703">
        <w:rPr>
          <w:rFonts w:ascii="Book Antiqua" w:hAnsi="Book Antiqua"/>
          <w:sz w:val="24"/>
          <w:szCs w:val="24"/>
        </w:rPr>
        <w:t>every</w:t>
      </w:r>
      <w:r w:rsidR="00366BFA" w:rsidRPr="00BC3771">
        <w:rPr>
          <w:rFonts w:ascii="Book Antiqua" w:hAnsi="Book Antiqua"/>
          <w:sz w:val="24"/>
          <w:szCs w:val="24"/>
        </w:rPr>
        <w:t xml:space="preserve"> </w:t>
      </w:r>
      <w:r w:rsidR="00C53FB9" w:rsidRPr="00BC3771">
        <w:rPr>
          <w:rFonts w:ascii="Book Antiqua" w:hAnsi="Book Antiqua"/>
          <w:sz w:val="24"/>
          <w:szCs w:val="24"/>
        </w:rPr>
        <w:t xml:space="preserve">political </w:t>
      </w:r>
      <w:r w:rsidR="00366BFA" w:rsidRPr="00BC3771">
        <w:rPr>
          <w:rFonts w:ascii="Book Antiqua" w:hAnsi="Book Antiqua"/>
          <w:sz w:val="24"/>
          <w:szCs w:val="24"/>
        </w:rPr>
        <w:t>mover and shaker</w:t>
      </w:r>
      <w:r w:rsidR="00301A85" w:rsidRPr="00BC3771">
        <w:rPr>
          <w:rFonts w:ascii="Book Antiqua" w:hAnsi="Book Antiqua"/>
          <w:sz w:val="24"/>
          <w:szCs w:val="24"/>
        </w:rPr>
        <w:t xml:space="preserve"> </w:t>
      </w:r>
      <w:r w:rsidR="00846C0B" w:rsidRPr="00BC3771">
        <w:rPr>
          <w:rFonts w:ascii="Book Antiqua" w:hAnsi="Book Antiqua"/>
          <w:sz w:val="24"/>
          <w:szCs w:val="24"/>
        </w:rPr>
        <w:t>after</w:t>
      </w:r>
      <w:r w:rsidR="006E565D" w:rsidRPr="00BC3771">
        <w:rPr>
          <w:rFonts w:ascii="Book Antiqua" w:hAnsi="Book Antiqua"/>
          <w:sz w:val="24"/>
          <w:szCs w:val="24"/>
        </w:rPr>
        <w:t xml:space="preserve"> </w:t>
      </w:r>
      <w:r w:rsidR="00281E4B" w:rsidRPr="00BC3771">
        <w:rPr>
          <w:rFonts w:ascii="Book Antiqua" w:hAnsi="Book Antiqua"/>
          <w:sz w:val="24"/>
          <w:szCs w:val="24"/>
        </w:rPr>
        <w:t xml:space="preserve">it began being </w:t>
      </w:r>
      <w:r w:rsidR="000E544B" w:rsidRPr="00BC3771">
        <w:rPr>
          <w:rFonts w:ascii="Book Antiqua" w:hAnsi="Book Antiqua"/>
          <w:sz w:val="24"/>
          <w:szCs w:val="24"/>
        </w:rPr>
        <w:t xml:space="preserve">openly </w:t>
      </w:r>
      <w:r w:rsidR="002A02BD" w:rsidRPr="00BC3771">
        <w:rPr>
          <w:rFonts w:ascii="Book Antiqua" w:hAnsi="Book Antiqua"/>
          <w:sz w:val="24"/>
          <w:szCs w:val="24"/>
        </w:rPr>
        <w:t>discussed</w:t>
      </w:r>
      <w:r w:rsidR="00301A85" w:rsidRPr="00BC3771">
        <w:rPr>
          <w:rFonts w:ascii="Book Antiqua" w:hAnsi="Book Antiqua"/>
          <w:sz w:val="24"/>
          <w:szCs w:val="24"/>
        </w:rPr>
        <w:t>.</w:t>
      </w:r>
    </w:p>
    <w:p w14:paraId="62C928FF" w14:textId="05D1FD06" w:rsidR="000C1DCE" w:rsidRPr="00BC3771" w:rsidRDefault="007A262F" w:rsidP="00241DBA">
      <w:pPr>
        <w:spacing w:before="180"/>
        <w:ind w:left="0" w:firstLine="0"/>
        <w:rPr>
          <w:rFonts w:ascii="Book Antiqua" w:hAnsi="Book Antiqua"/>
          <w:sz w:val="24"/>
          <w:szCs w:val="24"/>
        </w:rPr>
      </w:pPr>
      <w:r w:rsidRPr="00BC3771">
        <w:rPr>
          <w:rFonts w:ascii="Book Antiqua" w:hAnsi="Book Antiqua"/>
          <w:sz w:val="24"/>
          <w:szCs w:val="24"/>
        </w:rPr>
        <w:t xml:space="preserve">Nancy </w:t>
      </w:r>
      <w:r w:rsidR="00034B0C" w:rsidRPr="00BC3771">
        <w:rPr>
          <w:rFonts w:ascii="Book Antiqua" w:hAnsi="Book Antiqua"/>
          <w:sz w:val="24"/>
          <w:szCs w:val="24"/>
        </w:rPr>
        <w:t xml:space="preserve">never thought </w:t>
      </w:r>
      <w:r w:rsidR="00366BFA" w:rsidRPr="00BC3771">
        <w:rPr>
          <w:rFonts w:ascii="Book Antiqua" w:hAnsi="Book Antiqua"/>
          <w:sz w:val="24"/>
          <w:szCs w:val="24"/>
        </w:rPr>
        <w:t>about the people who m</w:t>
      </w:r>
      <w:r w:rsidR="00034B0C" w:rsidRPr="00BC3771">
        <w:rPr>
          <w:rFonts w:ascii="Book Antiqua" w:hAnsi="Book Antiqua"/>
          <w:sz w:val="24"/>
          <w:szCs w:val="24"/>
        </w:rPr>
        <w:t>ight</w:t>
      </w:r>
      <w:r w:rsidR="00366BFA" w:rsidRPr="00BC3771">
        <w:rPr>
          <w:rFonts w:ascii="Book Antiqua" w:hAnsi="Book Antiqua"/>
          <w:sz w:val="24"/>
          <w:szCs w:val="24"/>
        </w:rPr>
        <w:t xml:space="preserve"> not want </w:t>
      </w:r>
      <w:r w:rsidR="00341A96" w:rsidRPr="00BC3771">
        <w:rPr>
          <w:rFonts w:ascii="Book Antiqua" w:hAnsi="Book Antiqua"/>
          <w:sz w:val="24"/>
          <w:szCs w:val="24"/>
        </w:rPr>
        <w:t>the</w:t>
      </w:r>
      <w:r w:rsidR="00F16C53" w:rsidRPr="00BC3771">
        <w:rPr>
          <w:rFonts w:ascii="Book Antiqua" w:hAnsi="Book Antiqua"/>
          <w:sz w:val="24"/>
          <w:szCs w:val="24"/>
        </w:rPr>
        <w:t xml:space="preserve"> oppressi</w:t>
      </w:r>
      <w:r w:rsidR="006B1C66" w:rsidRPr="00BC3771">
        <w:rPr>
          <w:rFonts w:ascii="Book Antiqua" w:hAnsi="Book Antiqua"/>
          <w:sz w:val="24"/>
          <w:szCs w:val="24"/>
        </w:rPr>
        <w:t>ve</w:t>
      </w:r>
      <w:r w:rsidR="00DF318E" w:rsidRPr="00BC3771">
        <w:rPr>
          <w:rFonts w:ascii="Book Antiqua" w:hAnsi="Book Antiqua"/>
          <w:sz w:val="24"/>
          <w:szCs w:val="24"/>
        </w:rPr>
        <w:t xml:space="preserve"> </w:t>
      </w:r>
      <w:r w:rsidR="00366BFA" w:rsidRPr="00BC3771">
        <w:rPr>
          <w:rFonts w:ascii="Book Antiqua" w:hAnsi="Book Antiqua"/>
          <w:sz w:val="24"/>
          <w:szCs w:val="24"/>
        </w:rPr>
        <w:t xml:space="preserve">information </w:t>
      </w:r>
      <w:r w:rsidR="00121FD2" w:rsidRPr="00BC3771">
        <w:rPr>
          <w:rFonts w:ascii="Book Antiqua" w:hAnsi="Book Antiqua"/>
          <w:sz w:val="24"/>
          <w:szCs w:val="24"/>
        </w:rPr>
        <w:t>to come out</w:t>
      </w:r>
      <w:r w:rsidR="00C23AEE" w:rsidRPr="00BC3771">
        <w:rPr>
          <w:rFonts w:ascii="Book Antiqua" w:hAnsi="Book Antiqua"/>
          <w:sz w:val="24"/>
          <w:szCs w:val="24"/>
        </w:rPr>
        <w:t xml:space="preserve">, </w:t>
      </w:r>
      <w:r w:rsidR="00CD6331" w:rsidRPr="00BC3771">
        <w:rPr>
          <w:rFonts w:ascii="Book Antiqua" w:hAnsi="Book Antiqua"/>
          <w:sz w:val="24"/>
          <w:szCs w:val="24"/>
        </w:rPr>
        <w:t xml:space="preserve">because </w:t>
      </w:r>
      <w:r w:rsidR="00366BFA" w:rsidRPr="00BC3771">
        <w:rPr>
          <w:rFonts w:ascii="Book Antiqua" w:hAnsi="Book Antiqua"/>
          <w:sz w:val="24"/>
          <w:szCs w:val="24"/>
        </w:rPr>
        <w:t xml:space="preserve">she </w:t>
      </w:r>
      <w:r w:rsidR="004C328E" w:rsidRPr="00BC3771">
        <w:rPr>
          <w:rFonts w:ascii="Book Antiqua" w:hAnsi="Book Antiqua"/>
          <w:sz w:val="24"/>
          <w:szCs w:val="24"/>
        </w:rPr>
        <w:t xml:space="preserve">only </w:t>
      </w:r>
      <w:r w:rsidR="00366BFA" w:rsidRPr="00BC3771">
        <w:rPr>
          <w:rFonts w:ascii="Book Antiqua" w:hAnsi="Book Antiqua"/>
          <w:sz w:val="24"/>
          <w:szCs w:val="24"/>
        </w:rPr>
        <w:t>interacted with</w:t>
      </w:r>
      <w:r w:rsidR="00867E2E" w:rsidRPr="00BC3771">
        <w:rPr>
          <w:rFonts w:ascii="Book Antiqua" w:hAnsi="Book Antiqua"/>
          <w:sz w:val="24"/>
          <w:szCs w:val="24"/>
        </w:rPr>
        <w:t xml:space="preserve"> </w:t>
      </w:r>
      <w:r w:rsidR="004C328E" w:rsidRPr="00BC3771">
        <w:rPr>
          <w:rFonts w:ascii="Book Antiqua" w:hAnsi="Book Antiqua"/>
          <w:sz w:val="24"/>
          <w:szCs w:val="24"/>
        </w:rPr>
        <w:t>the type</w:t>
      </w:r>
      <w:r w:rsidR="00F16C53" w:rsidRPr="00BC3771">
        <w:rPr>
          <w:rFonts w:ascii="Book Antiqua" w:hAnsi="Book Antiqua"/>
          <w:sz w:val="24"/>
          <w:szCs w:val="24"/>
        </w:rPr>
        <w:t xml:space="preserve"> of people who</w:t>
      </w:r>
      <w:r w:rsidR="004C328E" w:rsidRPr="00BC3771">
        <w:rPr>
          <w:rFonts w:ascii="Book Antiqua" w:hAnsi="Book Antiqua"/>
          <w:sz w:val="24"/>
          <w:szCs w:val="24"/>
        </w:rPr>
        <w:t xml:space="preserve"> </w:t>
      </w:r>
      <w:r w:rsidR="00502371" w:rsidRPr="00BC3771">
        <w:rPr>
          <w:rFonts w:ascii="Book Antiqua" w:hAnsi="Book Antiqua"/>
          <w:sz w:val="24"/>
          <w:szCs w:val="24"/>
        </w:rPr>
        <w:t xml:space="preserve">thought </w:t>
      </w:r>
      <w:r w:rsidR="004C328E" w:rsidRPr="00BC3771">
        <w:rPr>
          <w:rFonts w:ascii="Book Antiqua" w:hAnsi="Book Antiqua"/>
          <w:sz w:val="24"/>
          <w:szCs w:val="24"/>
        </w:rPr>
        <w:t xml:space="preserve">government </w:t>
      </w:r>
      <w:r w:rsidR="00502371" w:rsidRPr="00BC3771">
        <w:rPr>
          <w:rFonts w:ascii="Book Antiqua" w:hAnsi="Book Antiqua"/>
          <w:sz w:val="24"/>
          <w:szCs w:val="24"/>
        </w:rPr>
        <w:t>wa</w:t>
      </w:r>
      <w:r w:rsidR="004C328E" w:rsidRPr="00BC3771">
        <w:rPr>
          <w:rFonts w:ascii="Book Antiqua" w:hAnsi="Book Antiqua"/>
          <w:sz w:val="24"/>
          <w:szCs w:val="24"/>
        </w:rPr>
        <w:t xml:space="preserve">s the answer to every </w:t>
      </w:r>
      <w:r w:rsidR="007F7DCA" w:rsidRPr="00BC3771">
        <w:rPr>
          <w:rFonts w:ascii="Book Antiqua" w:hAnsi="Book Antiqua"/>
          <w:sz w:val="24"/>
          <w:szCs w:val="24"/>
        </w:rPr>
        <w:t>question</w:t>
      </w:r>
      <w:r w:rsidR="004C328E" w:rsidRPr="00BC3771">
        <w:rPr>
          <w:rFonts w:ascii="Book Antiqua" w:hAnsi="Book Antiqua"/>
          <w:sz w:val="24"/>
          <w:szCs w:val="24"/>
        </w:rPr>
        <w:t>.</w:t>
      </w:r>
      <w:r w:rsidR="00034B0C" w:rsidRPr="00BC3771">
        <w:rPr>
          <w:rFonts w:ascii="Book Antiqua" w:hAnsi="Book Antiqua"/>
          <w:sz w:val="24"/>
          <w:szCs w:val="24"/>
        </w:rPr>
        <w:t xml:space="preserve"> </w:t>
      </w:r>
      <w:r w:rsidR="00664FA2">
        <w:rPr>
          <w:rFonts w:ascii="Book Antiqua" w:hAnsi="Book Antiqua"/>
          <w:sz w:val="24"/>
          <w:szCs w:val="24"/>
        </w:rPr>
        <w:t>Only b</w:t>
      </w:r>
      <w:r w:rsidR="00A1578C" w:rsidRPr="00BC3771">
        <w:rPr>
          <w:rFonts w:ascii="Book Antiqua" w:hAnsi="Book Antiqua"/>
          <w:sz w:val="24"/>
          <w:szCs w:val="24"/>
        </w:rPr>
        <w:t>y</w:t>
      </w:r>
      <w:r w:rsidR="000C1DCE" w:rsidRPr="00BC3771">
        <w:rPr>
          <w:rFonts w:ascii="Book Antiqua" w:hAnsi="Book Antiqua"/>
          <w:sz w:val="24"/>
          <w:szCs w:val="24"/>
        </w:rPr>
        <w:t xml:space="preserve"> </w:t>
      </w:r>
      <w:r w:rsidR="006126DC" w:rsidRPr="00BC3771">
        <w:rPr>
          <w:rFonts w:ascii="Book Antiqua" w:hAnsi="Book Antiqua"/>
          <w:sz w:val="24"/>
          <w:szCs w:val="24"/>
        </w:rPr>
        <w:t>failing to</w:t>
      </w:r>
      <w:r w:rsidR="000C1DCE" w:rsidRPr="00BC3771">
        <w:rPr>
          <w:rFonts w:ascii="Book Antiqua" w:hAnsi="Book Antiqua"/>
          <w:sz w:val="24"/>
          <w:szCs w:val="24"/>
        </w:rPr>
        <w:t xml:space="preserve"> </w:t>
      </w:r>
      <w:r w:rsidR="00D54706" w:rsidRPr="00BC3771">
        <w:rPr>
          <w:rFonts w:ascii="Book Antiqua" w:hAnsi="Book Antiqua"/>
          <w:sz w:val="24"/>
          <w:szCs w:val="24"/>
        </w:rPr>
        <w:t xml:space="preserve">consider the folks interested in </w:t>
      </w:r>
      <w:r w:rsidR="00C10C04" w:rsidRPr="00BC3771">
        <w:rPr>
          <w:rFonts w:ascii="Book Antiqua" w:hAnsi="Book Antiqua"/>
          <w:sz w:val="24"/>
          <w:szCs w:val="24"/>
        </w:rPr>
        <w:t>stop</w:t>
      </w:r>
      <w:r w:rsidR="00D54706" w:rsidRPr="00BC3771">
        <w:rPr>
          <w:rFonts w:ascii="Book Antiqua" w:hAnsi="Book Antiqua"/>
          <w:sz w:val="24"/>
          <w:szCs w:val="24"/>
        </w:rPr>
        <w:t>ping</w:t>
      </w:r>
      <w:r w:rsidR="00C10C04" w:rsidRPr="00BC3771">
        <w:rPr>
          <w:rFonts w:ascii="Book Antiqua" w:hAnsi="Book Antiqua"/>
          <w:sz w:val="24"/>
          <w:szCs w:val="24"/>
        </w:rPr>
        <w:t xml:space="preserve"> </w:t>
      </w:r>
      <w:r w:rsidR="00664FA2">
        <w:rPr>
          <w:rFonts w:ascii="Book Antiqua" w:hAnsi="Book Antiqua"/>
          <w:sz w:val="24"/>
          <w:szCs w:val="24"/>
        </w:rPr>
        <w:t xml:space="preserve">federal </w:t>
      </w:r>
      <w:r w:rsidR="00F16C53" w:rsidRPr="00BC3771">
        <w:rPr>
          <w:rFonts w:ascii="Book Antiqua" w:hAnsi="Book Antiqua"/>
          <w:sz w:val="24"/>
          <w:szCs w:val="24"/>
        </w:rPr>
        <w:t>domination</w:t>
      </w:r>
      <w:r w:rsidR="006B1C66" w:rsidRPr="00BC3771">
        <w:rPr>
          <w:rFonts w:ascii="Book Antiqua" w:hAnsi="Book Antiqua"/>
          <w:sz w:val="24"/>
          <w:szCs w:val="24"/>
        </w:rPr>
        <w:t>,</w:t>
      </w:r>
      <w:r w:rsidR="00F16C53" w:rsidRPr="00BC3771">
        <w:rPr>
          <w:rFonts w:ascii="Book Antiqua" w:hAnsi="Book Antiqua"/>
          <w:sz w:val="24"/>
          <w:szCs w:val="24"/>
        </w:rPr>
        <w:t xml:space="preserve"> </w:t>
      </w:r>
      <w:r w:rsidR="00F252BB" w:rsidRPr="00BC3771">
        <w:rPr>
          <w:rFonts w:ascii="Book Antiqua" w:hAnsi="Book Antiqua"/>
          <w:sz w:val="24"/>
          <w:szCs w:val="24"/>
        </w:rPr>
        <w:t xml:space="preserve">was </w:t>
      </w:r>
      <w:r w:rsidR="006B1C66" w:rsidRPr="00BC3771">
        <w:rPr>
          <w:rFonts w:ascii="Book Antiqua" w:hAnsi="Book Antiqua"/>
          <w:sz w:val="24"/>
          <w:szCs w:val="24"/>
        </w:rPr>
        <w:t xml:space="preserve">she </w:t>
      </w:r>
      <w:r w:rsidR="000C1DCE" w:rsidRPr="00BC3771">
        <w:rPr>
          <w:rFonts w:ascii="Book Antiqua" w:hAnsi="Book Antiqua"/>
          <w:sz w:val="24"/>
          <w:szCs w:val="24"/>
        </w:rPr>
        <w:t>able to sleep</w:t>
      </w:r>
      <w:r w:rsidR="00C10C04" w:rsidRPr="00BC3771">
        <w:rPr>
          <w:rFonts w:ascii="Book Antiqua" w:hAnsi="Book Antiqua"/>
          <w:sz w:val="24"/>
          <w:szCs w:val="24"/>
        </w:rPr>
        <w:t xml:space="preserve">. </w:t>
      </w:r>
      <w:r w:rsidR="00E31B1C" w:rsidRPr="00BC3771">
        <w:rPr>
          <w:rFonts w:ascii="Book Antiqua" w:hAnsi="Book Antiqua"/>
          <w:sz w:val="24"/>
          <w:szCs w:val="24"/>
        </w:rPr>
        <w:t>H</w:t>
      </w:r>
      <w:r w:rsidR="00C10C04" w:rsidRPr="00BC3771">
        <w:rPr>
          <w:rFonts w:ascii="Book Antiqua" w:hAnsi="Book Antiqua"/>
          <w:sz w:val="24"/>
          <w:szCs w:val="24"/>
        </w:rPr>
        <w:t>er</w:t>
      </w:r>
      <w:r w:rsidR="00F16C53" w:rsidRPr="00BC3771">
        <w:rPr>
          <w:rFonts w:ascii="Book Antiqua" w:hAnsi="Book Antiqua"/>
          <w:sz w:val="24"/>
          <w:szCs w:val="24"/>
        </w:rPr>
        <w:t xml:space="preserve">s was a </w:t>
      </w:r>
      <w:r w:rsidR="00C10C04" w:rsidRPr="00BC3771">
        <w:rPr>
          <w:rFonts w:ascii="Book Antiqua" w:hAnsi="Book Antiqua"/>
          <w:sz w:val="24"/>
          <w:szCs w:val="24"/>
        </w:rPr>
        <w:t>personality flaw</w:t>
      </w:r>
      <w:r w:rsidR="000E544B">
        <w:rPr>
          <w:rFonts w:ascii="Book Antiqua" w:hAnsi="Book Antiqua"/>
          <w:sz w:val="24"/>
          <w:szCs w:val="24"/>
        </w:rPr>
        <w:t xml:space="preserve"> all too</w:t>
      </w:r>
      <w:r w:rsidR="00C10C04" w:rsidRPr="00BC3771">
        <w:rPr>
          <w:rFonts w:ascii="Book Antiqua" w:hAnsi="Book Antiqua"/>
          <w:sz w:val="24"/>
          <w:szCs w:val="24"/>
        </w:rPr>
        <w:t xml:space="preserve"> prevalent in D.C.</w:t>
      </w:r>
      <w:r w:rsidR="006A2D54">
        <w:rPr>
          <w:rFonts w:ascii="Book Antiqua" w:hAnsi="Book Antiqua"/>
          <w:sz w:val="24"/>
          <w:szCs w:val="24"/>
        </w:rPr>
        <w:t xml:space="preserve"> — </w:t>
      </w:r>
      <w:r w:rsidR="00E31B1C" w:rsidRPr="00BC3771">
        <w:rPr>
          <w:rFonts w:ascii="Book Antiqua" w:hAnsi="Book Antiqua"/>
          <w:sz w:val="24"/>
          <w:szCs w:val="24"/>
        </w:rPr>
        <w:t>“The Country revolves around me</w:t>
      </w:r>
      <w:r w:rsidR="004942B4">
        <w:rPr>
          <w:rFonts w:ascii="Book Antiqua" w:hAnsi="Book Antiqua"/>
          <w:sz w:val="24"/>
          <w:szCs w:val="24"/>
        </w:rPr>
        <w:t xml:space="preserve"> and my like-minded friends</w:t>
      </w:r>
      <w:r w:rsidR="00E31B1C" w:rsidRPr="00BC3771">
        <w:rPr>
          <w:rFonts w:ascii="Book Antiqua" w:hAnsi="Book Antiqua"/>
          <w:sz w:val="24"/>
          <w:szCs w:val="24"/>
        </w:rPr>
        <w:t xml:space="preserve">.” </w:t>
      </w:r>
      <w:r w:rsidR="00AC2BEC" w:rsidRPr="00BC3771">
        <w:rPr>
          <w:rFonts w:ascii="Book Antiqua" w:hAnsi="Book Antiqua"/>
          <w:sz w:val="24"/>
          <w:szCs w:val="24"/>
        </w:rPr>
        <w:t xml:space="preserve"> It was</w:t>
      </w:r>
      <w:r w:rsidR="00537FA6">
        <w:rPr>
          <w:rFonts w:ascii="Book Antiqua" w:hAnsi="Book Antiqua"/>
          <w:sz w:val="24"/>
          <w:szCs w:val="24"/>
        </w:rPr>
        <w:t xml:space="preserve"> as</w:t>
      </w:r>
      <w:r w:rsidR="00AC2BEC" w:rsidRPr="00BC3771">
        <w:rPr>
          <w:rFonts w:ascii="Book Antiqua" w:hAnsi="Book Antiqua"/>
          <w:sz w:val="24"/>
          <w:szCs w:val="24"/>
        </w:rPr>
        <w:t xml:space="preserve"> if </w:t>
      </w:r>
      <w:r w:rsidR="000E544B">
        <w:rPr>
          <w:rFonts w:ascii="Book Antiqua" w:hAnsi="Book Antiqua"/>
          <w:sz w:val="24"/>
          <w:szCs w:val="24"/>
        </w:rPr>
        <w:t>the</w:t>
      </w:r>
      <w:r w:rsidR="00502371" w:rsidRPr="00BC3771">
        <w:rPr>
          <w:rFonts w:ascii="Book Antiqua" w:hAnsi="Book Antiqua"/>
          <w:sz w:val="24"/>
          <w:szCs w:val="24"/>
        </w:rPr>
        <w:t xml:space="preserve"> Beltway ruled the remainder of the</w:t>
      </w:r>
      <w:r w:rsidR="00AA2798" w:rsidRPr="00BC3771">
        <w:rPr>
          <w:rFonts w:ascii="Book Antiqua" w:hAnsi="Book Antiqua"/>
          <w:sz w:val="24"/>
          <w:szCs w:val="24"/>
        </w:rPr>
        <w:t xml:space="preserve"> political</w:t>
      </w:r>
      <w:r w:rsidR="00502371" w:rsidRPr="00BC3771">
        <w:rPr>
          <w:rFonts w:ascii="Book Antiqua" w:hAnsi="Book Antiqua"/>
          <w:sz w:val="24"/>
          <w:szCs w:val="24"/>
        </w:rPr>
        <w:t xml:space="preserve"> body.</w:t>
      </w:r>
    </w:p>
    <w:p w14:paraId="3B9DE80D" w14:textId="1A0AC905" w:rsidR="00601CD8" w:rsidRPr="00BC3771" w:rsidRDefault="00301B75" w:rsidP="00241DBA">
      <w:pPr>
        <w:spacing w:before="180"/>
        <w:ind w:left="0" w:firstLine="0"/>
        <w:rPr>
          <w:rFonts w:ascii="Book Antiqua" w:hAnsi="Book Antiqua"/>
          <w:sz w:val="24"/>
          <w:szCs w:val="24"/>
        </w:rPr>
      </w:pPr>
      <w:r w:rsidRPr="00BC3771">
        <w:rPr>
          <w:rFonts w:ascii="Book Antiqua" w:hAnsi="Book Antiqua"/>
          <w:sz w:val="24"/>
          <w:szCs w:val="24"/>
        </w:rPr>
        <w:t>W</w:t>
      </w:r>
      <w:r w:rsidR="008121EE" w:rsidRPr="00BC3771">
        <w:rPr>
          <w:rFonts w:ascii="Book Antiqua" w:hAnsi="Book Antiqua"/>
          <w:sz w:val="24"/>
          <w:szCs w:val="24"/>
        </w:rPr>
        <w:t xml:space="preserve">ith both major political parties </w:t>
      </w:r>
      <w:r w:rsidR="00A1578C" w:rsidRPr="00BC3771">
        <w:rPr>
          <w:rFonts w:ascii="Book Antiqua" w:hAnsi="Book Antiqua"/>
          <w:sz w:val="24"/>
          <w:szCs w:val="24"/>
        </w:rPr>
        <w:t xml:space="preserve">invariably </w:t>
      </w:r>
      <w:r w:rsidR="008121EE" w:rsidRPr="00BC3771">
        <w:rPr>
          <w:rFonts w:ascii="Book Antiqua" w:hAnsi="Book Antiqua"/>
          <w:sz w:val="24"/>
          <w:szCs w:val="24"/>
        </w:rPr>
        <w:t>push</w:t>
      </w:r>
      <w:r w:rsidR="00A1578C" w:rsidRPr="00BC3771">
        <w:rPr>
          <w:rFonts w:ascii="Book Antiqua" w:hAnsi="Book Antiqua"/>
          <w:sz w:val="24"/>
          <w:szCs w:val="24"/>
        </w:rPr>
        <w:t>ing</w:t>
      </w:r>
      <w:r w:rsidR="008121EE" w:rsidRPr="00BC3771">
        <w:rPr>
          <w:rFonts w:ascii="Book Antiqua" w:hAnsi="Book Antiqua"/>
          <w:sz w:val="24"/>
          <w:szCs w:val="24"/>
        </w:rPr>
        <w:t xml:space="preserve"> toward the same </w:t>
      </w:r>
      <w:r w:rsidR="00A301A6" w:rsidRPr="00BC3771">
        <w:rPr>
          <w:rFonts w:ascii="Book Antiqua" w:hAnsi="Book Antiqua"/>
          <w:sz w:val="24"/>
          <w:szCs w:val="24"/>
        </w:rPr>
        <w:t>goal</w:t>
      </w:r>
      <w:r w:rsidR="008121EE" w:rsidRPr="00BC3771">
        <w:rPr>
          <w:rFonts w:ascii="Book Antiqua" w:hAnsi="Book Antiqua"/>
          <w:sz w:val="24"/>
          <w:szCs w:val="24"/>
        </w:rPr>
        <w:t xml:space="preserve">, </w:t>
      </w:r>
      <w:r w:rsidR="00AD1D0C" w:rsidRPr="00BC3771">
        <w:rPr>
          <w:rFonts w:ascii="Book Antiqua" w:hAnsi="Book Antiqua"/>
          <w:sz w:val="24"/>
          <w:szCs w:val="24"/>
        </w:rPr>
        <w:t xml:space="preserve">even if at different times, </w:t>
      </w:r>
      <w:r w:rsidR="008121EE" w:rsidRPr="00BC3771">
        <w:rPr>
          <w:rFonts w:ascii="Book Antiqua" w:hAnsi="Book Antiqua"/>
          <w:sz w:val="24"/>
          <w:szCs w:val="24"/>
        </w:rPr>
        <w:t xml:space="preserve">there seemed little likelihood </w:t>
      </w:r>
      <w:r w:rsidR="00A1578C"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BC71E2" w:rsidRPr="00BC3771">
        <w:rPr>
          <w:rFonts w:ascii="Book Antiqua" w:hAnsi="Book Antiqua"/>
          <w:sz w:val="24"/>
          <w:szCs w:val="24"/>
        </w:rPr>
        <w:t xml:space="preserve"> wouldn’t</w:t>
      </w:r>
      <w:r w:rsidR="00301A85" w:rsidRPr="00BC3771">
        <w:rPr>
          <w:rFonts w:ascii="Book Antiqua" w:hAnsi="Book Antiqua"/>
          <w:sz w:val="24"/>
          <w:szCs w:val="24"/>
        </w:rPr>
        <w:t xml:space="preserve"> </w:t>
      </w:r>
      <w:r w:rsidRPr="00BC3771">
        <w:rPr>
          <w:rFonts w:ascii="Book Antiqua" w:hAnsi="Book Antiqua"/>
          <w:sz w:val="24"/>
          <w:szCs w:val="24"/>
        </w:rPr>
        <w:t xml:space="preserve">someday </w:t>
      </w:r>
      <w:r w:rsidR="00BC71E2" w:rsidRPr="00BC3771">
        <w:rPr>
          <w:rFonts w:ascii="Book Antiqua" w:hAnsi="Book Antiqua"/>
          <w:sz w:val="24"/>
          <w:szCs w:val="24"/>
        </w:rPr>
        <w:t>take</w:t>
      </w:r>
      <w:r w:rsidR="00301A85" w:rsidRPr="00BC3771">
        <w:rPr>
          <w:rFonts w:ascii="Book Antiqua" w:hAnsi="Book Antiqua"/>
          <w:sz w:val="24"/>
          <w:szCs w:val="24"/>
        </w:rPr>
        <w:t xml:space="preserve"> hold</w:t>
      </w:r>
      <w:r w:rsidR="00DF318E" w:rsidRPr="00BC3771">
        <w:rPr>
          <w:rFonts w:ascii="Book Antiqua" w:hAnsi="Book Antiqua"/>
          <w:sz w:val="24"/>
          <w:szCs w:val="24"/>
        </w:rPr>
        <w:t xml:space="preserve">.  </w:t>
      </w:r>
      <w:r w:rsidR="00E31B1C" w:rsidRPr="00BC3771">
        <w:rPr>
          <w:rFonts w:ascii="Book Antiqua" w:hAnsi="Book Antiqua"/>
          <w:sz w:val="24"/>
          <w:szCs w:val="24"/>
        </w:rPr>
        <w:t>I</w:t>
      </w:r>
      <w:r w:rsidR="00DF318E" w:rsidRPr="00BC3771">
        <w:rPr>
          <w:rFonts w:ascii="Book Antiqua" w:hAnsi="Book Antiqua"/>
          <w:sz w:val="24"/>
          <w:szCs w:val="24"/>
        </w:rPr>
        <w:t xml:space="preserve">f the </w:t>
      </w:r>
      <w:r w:rsidR="004015E7" w:rsidRPr="00BC3771">
        <w:rPr>
          <w:rFonts w:ascii="Book Antiqua" w:hAnsi="Book Antiqua"/>
          <w:sz w:val="24"/>
          <w:szCs w:val="24"/>
        </w:rPr>
        <w:t>Traditionalist</w:t>
      </w:r>
      <w:r w:rsidR="00DF318E" w:rsidRPr="00BC3771">
        <w:rPr>
          <w:rFonts w:ascii="Book Antiqua" w:hAnsi="Book Antiqua"/>
          <w:sz w:val="24"/>
          <w:szCs w:val="24"/>
        </w:rPr>
        <w:t xml:space="preserve">s would have any say in the matter, </w:t>
      </w:r>
      <w:r w:rsidR="00AC2BEC" w:rsidRPr="00BC3771">
        <w:rPr>
          <w:rFonts w:ascii="Book Antiqua" w:hAnsi="Book Antiqua"/>
          <w:sz w:val="24"/>
          <w:szCs w:val="24"/>
        </w:rPr>
        <w:t>it</w:t>
      </w:r>
      <w:r w:rsidR="00DF318E" w:rsidRPr="00BC3771">
        <w:rPr>
          <w:rFonts w:ascii="Book Antiqua" w:hAnsi="Book Antiqua"/>
          <w:sz w:val="24"/>
          <w:szCs w:val="24"/>
        </w:rPr>
        <w:t xml:space="preserve"> would be </w:t>
      </w:r>
      <w:r w:rsidR="0053787C" w:rsidRPr="00BC3771">
        <w:rPr>
          <w:rFonts w:ascii="Book Antiqua" w:hAnsi="Book Antiqua"/>
          <w:sz w:val="24"/>
          <w:szCs w:val="24"/>
        </w:rPr>
        <w:t>very soon</w:t>
      </w:r>
      <w:r w:rsidR="00AC2BEC" w:rsidRPr="00BC3771">
        <w:rPr>
          <w:rFonts w:ascii="Book Antiqua" w:hAnsi="Book Antiqua"/>
          <w:sz w:val="24"/>
          <w:szCs w:val="24"/>
        </w:rPr>
        <w:t>, indeed</w:t>
      </w:r>
      <w:r w:rsidR="00A1578C" w:rsidRPr="00BC3771">
        <w:rPr>
          <w:rFonts w:ascii="Book Antiqua" w:hAnsi="Book Antiqua"/>
          <w:sz w:val="24"/>
          <w:szCs w:val="24"/>
        </w:rPr>
        <w:t>.</w:t>
      </w:r>
    </w:p>
    <w:p w14:paraId="5FD6851B" w14:textId="3144E50E" w:rsidR="005671C3" w:rsidRPr="00BC3771" w:rsidRDefault="00A301A6" w:rsidP="00C47BD3">
      <w:pPr>
        <w:tabs>
          <w:tab w:val="center" w:pos="5033"/>
        </w:tabs>
        <w:ind w:left="0" w:firstLine="0"/>
        <w:rPr>
          <w:rFonts w:ascii="Book Antiqua" w:hAnsi="Book Antiqua"/>
          <w:sz w:val="24"/>
          <w:szCs w:val="24"/>
        </w:rPr>
      </w:pPr>
      <w:r w:rsidRPr="00BC3771">
        <w:rPr>
          <w:rFonts w:ascii="Book Antiqua" w:hAnsi="Book Antiqua"/>
          <w:sz w:val="24"/>
          <w:szCs w:val="24"/>
        </w:rPr>
        <w:lastRenderedPageBreak/>
        <w:t xml:space="preserve">Nancy was nervous taking the subway </w:t>
      </w:r>
      <w:r w:rsidR="00DF318E" w:rsidRPr="00BC3771">
        <w:rPr>
          <w:rFonts w:ascii="Book Antiqua" w:hAnsi="Book Antiqua"/>
          <w:sz w:val="24"/>
          <w:szCs w:val="24"/>
        </w:rPr>
        <w:t>to</w:t>
      </w:r>
      <w:r w:rsidRPr="00BC3771">
        <w:rPr>
          <w:rFonts w:ascii="Book Antiqua" w:hAnsi="Book Antiqua"/>
          <w:sz w:val="24"/>
          <w:szCs w:val="24"/>
        </w:rPr>
        <w:t xml:space="preserve"> work, on Monday morning. She </w:t>
      </w:r>
      <w:r w:rsidR="00C10C04" w:rsidRPr="00BC3771">
        <w:rPr>
          <w:rFonts w:ascii="Book Antiqua" w:hAnsi="Book Antiqua"/>
          <w:sz w:val="24"/>
          <w:szCs w:val="24"/>
        </w:rPr>
        <w:t>went in</w:t>
      </w:r>
      <w:r w:rsidRPr="00BC3771">
        <w:rPr>
          <w:rFonts w:ascii="Book Antiqua" w:hAnsi="Book Antiqua"/>
          <w:sz w:val="24"/>
          <w:szCs w:val="24"/>
        </w:rPr>
        <w:t xml:space="preserve"> early, but not as early as she would have liked</w:t>
      </w:r>
      <w:r w:rsidR="0053787C" w:rsidRPr="00BC3771">
        <w:rPr>
          <w:rFonts w:ascii="Book Antiqua" w:hAnsi="Book Antiqua"/>
          <w:sz w:val="24"/>
          <w:szCs w:val="24"/>
        </w:rPr>
        <w:t>. She knew</w:t>
      </w:r>
      <w:r w:rsidR="00A1578C" w:rsidRPr="00BC3771">
        <w:rPr>
          <w:rFonts w:ascii="Book Antiqua" w:hAnsi="Book Antiqua"/>
          <w:sz w:val="24"/>
          <w:szCs w:val="24"/>
        </w:rPr>
        <w:t>,</w:t>
      </w:r>
      <w:r w:rsidR="00AC2BEC" w:rsidRPr="00BC3771">
        <w:rPr>
          <w:rFonts w:ascii="Book Antiqua" w:hAnsi="Book Antiqua"/>
          <w:sz w:val="24"/>
          <w:szCs w:val="24"/>
        </w:rPr>
        <w:t xml:space="preserve"> </w:t>
      </w:r>
      <w:r w:rsidR="0053787C" w:rsidRPr="00BC3771">
        <w:rPr>
          <w:rFonts w:ascii="Book Antiqua" w:hAnsi="Book Antiqua"/>
          <w:sz w:val="24"/>
          <w:szCs w:val="24"/>
        </w:rPr>
        <w:t xml:space="preserve">if she </w:t>
      </w:r>
      <w:r w:rsidR="006126DC" w:rsidRPr="00BC3771">
        <w:rPr>
          <w:rFonts w:ascii="Book Antiqua" w:hAnsi="Book Antiqua"/>
          <w:sz w:val="24"/>
          <w:szCs w:val="24"/>
        </w:rPr>
        <w:t>arrived</w:t>
      </w:r>
      <w:r w:rsidR="0053787C" w:rsidRPr="00BC3771">
        <w:rPr>
          <w:rFonts w:ascii="Book Antiqua" w:hAnsi="Book Antiqua"/>
          <w:sz w:val="24"/>
          <w:szCs w:val="24"/>
        </w:rPr>
        <w:t xml:space="preserve"> </w:t>
      </w:r>
      <w:r w:rsidR="00AC2BEC" w:rsidRPr="00BC3771">
        <w:rPr>
          <w:rFonts w:ascii="Book Antiqua" w:hAnsi="Book Antiqua"/>
          <w:sz w:val="24"/>
          <w:szCs w:val="24"/>
        </w:rPr>
        <w:t xml:space="preserve">too </w:t>
      </w:r>
      <w:r w:rsidR="00E31B1C" w:rsidRPr="00BC3771">
        <w:rPr>
          <w:rFonts w:ascii="Book Antiqua" w:hAnsi="Book Antiqua"/>
          <w:sz w:val="24"/>
          <w:szCs w:val="24"/>
        </w:rPr>
        <w:t>soon</w:t>
      </w:r>
      <w:r w:rsidR="0053787C" w:rsidRPr="00BC3771">
        <w:rPr>
          <w:rFonts w:ascii="Book Antiqua" w:hAnsi="Book Antiqua"/>
          <w:sz w:val="24"/>
          <w:szCs w:val="24"/>
        </w:rPr>
        <w:t>, she wouldn’t be able to contain her excitement</w:t>
      </w:r>
      <w:r w:rsidR="00593A57" w:rsidRPr="00BC3771">
        <w:rPr>
          <w:rFonts w:ascii="Book Antiqua" w:hAnsi="Book Antiqua"/>
          <w:sz w:val="24"/>
          <w:szCs w:val="24"/>
        </w:rPr>
        <w:t xml:space="preserve">, </w:t>
      </w:r>
      <w:r w:rsidR="00DF318E" w:rsidRPr="00BC3771">
        <w:rPr>
          <w:rFonts w:ascii="Book Antiqua" w:hAnsi="Book Antiqua"/>
          <w:sz w:val="24"/>
          <w:szCs w:val="24"/>
        </w:rPr>
        <w:t xml:space="preserve">say </w:t>
      </w:r>
      <w:r w:rsidR="0053787C" w:rsidRPr="00BC3771">
        <w:rPr>
          <w:rFonts w:ascii="Book Antiqua" w:hAnsi="Book Antiqua"/>
          <w:sz w:val="24"/>
          <w:szCs w:val="24"/>
        </w:rPr>
        <w:t>something</w:t>
      </w:r>
      <w:r w:rsidR="00DF318E" w:rsidRPr="00BC3771">
        <w:rPr>
          <w:rFonts w:ascii="Book Antiqua" w:hAnsi="Book Antiqua"/>
          <w:sz w:val="24"/>
          <w:szCs w:val="24"/>
        </w:rPr>
        <w:t xml:space="preserve"> </w:t>
      </w:r>
      <w:r w:rsidR="00340185" w:rsidRPr="00BC3771">
        <w:rPr>
          <w:rFonts w:ascii="Book Antiqua" w:hAnsi="Book Antiqua"/>
          <w:sz w:val="24"/>
          <w:szCs w:val="24"/>
        </w:rPr>
        <w:t>prematurely</w:t>
      </w:r>
      <w:r w:rsidR="00593A57" w:rsidRPr="00BC3771">
        <w:rPr>
          <w:rFonts w:ascii="Book Antiqua" w:hAnsi="Book Antiqua"/>
          <w:sz w:val="24"/>
          <w:szCs w:val="24"/>
        </w:rPr>
        <w:t>,</w:t>
      </w:r>
      <w:r w:rsidR="00340185" w:rsidRPr="00BC3771">
        <w:rPr>
          <w:rFonts w:ascii="Book Antiqua" w:hAnsi="Book Antiqua"/>
          <w:sz w:val="24"/>
          <w:szCs w:val="24"/>
        </w:rPr>
        <w:t xml:space="preserve"> and</w:t>
      </w:r>
      <w:r w:rsidR="00AC2BEC" w:rsidRPr="00BC3771">
        <w:rPr>
          <w:rFonts w:ascii="Book Antiqua" w:hAnsi="Book Antiqua"/>
          <w:sz w:val="24"/>
          <w:szCs w:val="24"/>
        </w:rPr>
        <w:t xml:space="preserve"> </w:t>
      </w:r>
      <w:r w:rsidR="00CD6331" w:rsidRPr="00BC3771">
        <w:rPr>
          <w:rFonts w:ascii="Book Antiqua" w:hAnsi="Book Antiqua"/>
          <w:sz w:val="24"/>
          <w:szCs w:val="24"/>
        </w:rPr>
        <w:t xml:space="preserve">end up retelling </w:t>
      </w:r>
      <w:r w:rsidR="00150EB5" w:rsidRPr="00BC3771">
        <w:rPr>
          <w:rFonts w:ascii="Book Antiqua" w:hAnsi="Book Antiqua"/>
          <w:sz w:val="24"/>
          <w:szCs w:val="24"/>
        </w:rPr>
        <w:t>bits and pieces</w:t>
      </w:r>
      <w:r w:rsidR="00CD6331" w:rsidRPr="00BC3771">
        <w:rPr>
          <w:rFonts w:ascii="Book Antiqua" w:hAnsi="Book Antiqua"/>
          <w:sz w:val="24"/>
          <w:szCs w:val="24"/>
        </w:rPr>
        <w:t xml:space="preserve"> of the same story</w:t>
      </w:r>
      <w:r w:rsidR="00301B75" w:rsidRPr="00BC3771">
        <w:rPr>
          <w:rFonts w:ascii="Book Antiqua" w:hAnsi="Book Antiqua"/>
          <w:sz w:val="24"/>
          <w:szCs w:val="24"/>
        </w:rPr>
        <w:t>,</w:t>
      </w:r>
      <w:r w:rsidR="00CD6331" w:rsidRPr="00BC3771">
        <w:rPr>
          <w:rFonts w:ascii="Book Antiqua" w:hAnsi="Book Antiqua"/>
          <w:sz w:val="24"/>
          <w:szCs w:val="24"/>
        </w:rPr>
        <w:t xml:space="preserve"> </w:t>
      </w:r>
      <w:r w:rsidR="00A1578C" w:rsidRPr="00BC3771">
        <w:rPr>
          <w:rFonts w:ascii="Book Antiqua" w:hAnsi="Book Antiqua"/>
          <w:sz w:val="24"/>
          <w:szCs w:val="24"/>
        </w:rPr>
        <w:t>over</w:t>
      </w:r>
      <w:r w:rsidR="00CD6331" w:rsidRPr="00BC3771">
        <w:rPr>
          <w:rFonts w:ascii="Book Antiqua" w:hAnsi="Book Antiqua"/>
          <w:sz w:val="24"/>
          <w:szCs w:val="24"/>
        </w:rPr>
        <w:t xml:space="preserve"> and </w:t>
      </w:r>
      <w:r w:rsidR="00A1578C" w:rsidRPr="00BC3771">
        <w:rPr>
          <w:rFonts w:ascii="Book Antiqua" w:hAnsi="Book Antiqua"/>
          <w:sz w:val="24"/>
          <w:szCs w:val="24"/>
        </w:rPr>
        <w:t xml:space="preserve">over </w:t>
      </w:r>
      <w:r w:rsidR="00CD6331" w:rsidRPr="00BC3771">
        <w:rPr>
          <w:rFonts w:ascii="Book Antiqua" w:hAnsi="Book Antiqua"/>
          <w:sz w:val="24"/>
          <w:szCs w:val="24"/>
        </w:rPr>
        <w:t xml:space="preserve">again. She thought it best to tell the information </w:t>
      </w:r>
      <w:r w:rsidR="004C328E" w:rsidRPr="00BC3771">
        <w:rPr>
          <w:rFonts w:ascii="Book Antiqua" w:hAnsi="Book Antiqua"/>
          <w:sz w:val="24"/>
          <w:szCs w:val="24"/>
        </w:rPr>
        <w:t xml:space="preserve">once </w:t>
      </w:r>
      <w:r w:rsidR="00DF318E" w:rsidRPr="00BC3771">
        <w:rPr>
          <w:rFonts w:ascii="Book Antiqua" w:hAnsi="Book Antiqua"/>
          <w:sz w:val="24"/>
          <w:szCs w:val="24"/>
        </w:rPr>
        <w:t>a</w:t>
      </w:r>
      <w:r w:rsidR="00301B75" w:rsidRPr="00BC3771">
        <w:rPr>
          <w:rFonts w:ascii="Book Antiqua" w:hAnsi="Book Antiqua"/>
          <w:sz w:val="24"/>
          <w:szCs w:val="24"/>
        </w:rPr>
        <w:t>s</w:t>
      </w:r>
      <w:r w:rsidR="00CD6331" w:rsidRPr="00BC3771">
        <w:rPr>
          <w:rFonts w:ascii="Book Antiqua" w:hAnsi="Book Antiqua"/>
          <w:sz w:val="24"/>
          <w:szCs w:val="24"/>
        </w:rPr>
        <w:t xml:space="preserve"> thorough</w:t>
      </w:r>
      <w:r w:rsidR="006B1C66" w:rsidRPr="00BC3771">
        <w:rPr>
          <w:rFonts w:ascii="Book Antiqua" w:hAnsi="Book Antiqua"/>
          <w:sz w:val="24"/>
          <w:szCs w:val="24"/>
        </w:rPr>
        <w:t>ly</w:t>
      </w:r>
      <w:r w:rsidR="00301B75" w:rsidRPr="00BC3771">
        <w:rPr>
          <w:rFonts w:ascii="Book Antiqua" w:hAnsi="Book Antiqua"/>
          <w:sz w:val="24"/>
          <w:szCs w:val="24"/>
        </w:rPr>
        <w:t xml:space="preserve"> as possible</w:t>
      </w:r>
      <w:r w:rsidR="00C10C04" w:rsidRPr="00BC3771">
        <w:rPr>
          <w:rFonts w:ascii="Book Antiqua" w:hAnsi="Book Antiqua"/>
          <w:sz w:val="24"/>
          <w:szCs w:val="24"/>
        </w:rPr>
        <w:t xml:space="preserve">, so she wouldn’t </w:t>
      </w:r>
      <w:r w:rsidR="00F16C53" w:rsidRPr="00BC3771">
        <w:rPr>
          <w:rFonts w:ascii="Book Antiqua" w:hAnsi="Book Antiqua"/>
          <w:sz w:val="24"/>
          <w:szCs w:val="24"/>
        </w:rPr>
        <w:t xml:space="preserve">be as likely to </w:t>
      </w:r>
      <w:r w:rsidR="00C10C04" w:rsidRPr="00BC3771">
        <w:rPr>
          <w:rFonts w:ascii="Book Antiqua" w:hAnsi="Book Antiqua"/>
          <w:sz w:val="24"/>
          <w:szCs w:val="24"/>
        </w:rPr>
        <w:t>leave something important out of the conversation.</w:t>
      </w:r>
    </w:p>
    <w:p w14:paraId="1C15601C" w14:textId="629263E3" w:rsidR="00A301A6" w:rsidRPr="00BC3771" w:rsidRDefault="00A301A6"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At 7:50 a.m., on Monday, </w:t>
      </w:r>
      <w:r w:rsidR="00C23AEE" w:rsidRPr="00BC3771">
        <w:rPr>
          <w:rFonts w:ascii="Book Antiqua" w:hAnsi="Book Antiqua"/>
          <w:sz w:val="24"/>
          <w:szCs w:val="24"/>
        </w:rPr>
        <w:t>Ma</w:t>
      </w:r>
      <w:r w:rsidR="00CD6331" w:rsidRPr="00BC3771">
        <w:rPr>
          <w:rFonts w:ascii="Book Antiqua" w:hAnsi="Book Antiqua"/>
          <w:sz w:val="24"/>
          <w:szCs w:val="24"/>
        </w:rPr>
        <w:t>y</w:t>
      </w:r>
      <w:r w:rsidR="00C23AEE" w:rsidRPr="00BC3771">
        <w:rPr>
          <w:rFonts w:ascii="Book Antiqua" w:hAnsi="Book Antiqua"/>
          <w:sz w:val="24"/>
          <w:szCs w:val="24"/>
        </w:rPr>
        <w:t xml:space="preserve"> </w:t>
      </w:r>
      <w:r w:rsidR="00CD6331" w:rsidRPr="00BC3771">
        <w:rPr>
          <w:rFonts w:ascii="Book Antiqua" w:hAnsi="Book Antiqua"/>
          <w:sz w:val="24"/>
          <w:szCs w:val="24"/>
        </w:rPr>
        <w:t>10</w:t>
      </w:r>
      <w:r w:rsidRPr="00BC3771">
        <w:rPr>
          <w:rFonts w:ascii="Book Antiqua" w:hAnsi="Book Antiqua"/>
          <w:sz w:val="24"/>
          <w:szCs w:val="24"/>
        </w:rPr>
        <w:t xml:space="preserve">, 2021, the </w:t>
      </w:r>
      <w:r w:rsidR="005671C3" w:rsidRPr="00BC3771">
        <w:rPr>
          <w:rFonts w:ascii="Book Antiqua" w:hAnsi="Book Antiqua"/>
          <w:sz w:val="24"/>
          <w:szCs w:val="24"/>
        </w:rPr>
        <w:t>President’s Chief of Staff</w:t>
      </w:r>
      <w:r w:rsidR="00CC7F31" w:rsidRPr="00BC3771">
        <w:rPr>
          <w:rFonts w:ascii="Book Antiqua" w:hAnsi="Book Antiqua"/>
          <w:sz w:val="24"/>
          <w:szCs w:val="24"/>
        </w:rPr>
        <w:t xml:space="preserve">, </w:t>
      </w:r>
      <w:r w:rsidR="005671C3" w:rsidRPr="00BC3771">
        <w:rPr>
          <w:rFonts w:ascii="Book Antiqua" w:hAnsi="Book Antiqua"/>
          <w:sz w:val="24"/>
          <w:szCs w:val="24"/>
        </w:rPr>
        <w:t>Darrel Atwater</w:t>
      </w:r>
      <w:r w:rsidR="00CC7F31" w:rsidRPr="00BC3771">
        <w:rPr>
          <w:rFonts w:ascii="Book Antiqua" w:hAnsi="Book Antiqua"/>
          <w:sz w:val="24"/>
          <w:szCs w:val="24"/>
        </w:rPr>
        <w:t>,</w:t>
      </w:r>
      <w:r w:rsidR="000F5565" w:rsidRPr="00BC3771">
        <w:rPr>
          <w:rFonts w:ascii="Book Antiqua" w:hAnsi="Book Antiqua"/>
          <w:sz w:val="24"/>
          <w:szCs w:val="24"/>
        </w:rPr>
        <w:t xml:space="preserve"> </w:t>
      </w:r>
      <w:r w:rsidR="00117ECB" w:rsidRPr="00BC3771">
        <w:rPr>
          <w:rFonts w:ascii="Book Antiqua" w:hAnsi="Book Antiqua"/>
          <w:sz w:val="24"/>
          <w:szCs w:val="24"/>
        </w:rPr>
        <w:t xml:space="preserve">walked </w:t>
      </w:r>
      <w:r w:rsidR="00051337" w:rsidRPr="00BC3771">
        <w:rPr>
          <w:rFonts w:ascii="Book Antiqua" w:hAnsi="Book Antiqua"/>
          <w:sz w:val="24"/>
          <w:szCs w:val="24"/>
        </w:rPr>
        <w:t>into</w:t>
      </w:r>
      <w:r w:rsidR="00117ECB" w:rsidRPr="00BC3771">
        <w:rPr>
          <w:rFonts w:ascii="Book Antiqua" w:hAnsi="Book Antiqua"/>
          <w:sz w:val="24"/>
          <w:szCs w:val="24"/>
        </w:rPr>
        <w:t xml:space="preserve"> the </w:t>
      </w:r>
      <w:r w:rsidR="00C53FB9" w:rsidRPr="00BC3771">
        <w:rPr>
          <w:rFonts w:ascii="Book Antiqua" w:hAnsi="Book Antiqua"/>
          <w:sz w:val="24"/>
          <w:szCs w:val="24"/>
        </w:rPr>
        <w:t xml:space="preserve">lobby of the </w:t>
      </w:r>
      <w:r w:rsidR="00117ECB" w:rsidRPr="00BC3771">
        <w:rPr>
          <w:rFonts w:ascii="Book Antiqua" w:hAnsi="Book Antiqua"/>
          <w:sz w:val="24"/>
          <w:szCs w:val="24"/>
        </w:rPr>
        <w:t xml:space="preserve">West Wing </w:t>
      </w:r>
      <w:r w:rsidR="00051337" w:rsidRPr="00BC3771">
        <w:rPr>
          <w:rFonts w:ascii="Book Antiqua" w:hAnsi="Book Antiqua"/>
          <w:sz w:val="24"/>
          <w:szCs w:val="24"/>
        </w:rPr>
        <w:t xml:space="preserve">before </w:t>
      </w:r>
      <w:r w:rsidR="00117ECB" w:rsidRPr="00BC3771">
        <w:rPr>
          <w:rFonts w:ascii="Book Antiqua" w:hAnsi="Book Antiqua"/>
          <w:sz w:val="24"/>
          <w:szCs w:val="24"/>
        </w:rPr>
        <w:t>heading to his corner office.</w:t>
      </w:r>
    </w:p>
    <w:p w14:paraId="30860A97" w14:textId="5ADDC662" w:rsidR="00051337" w:rsidRPr="00BC3771" w:rsidRDefault="00117ECB"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Nancy </w:t>
      </w:r>
      <w:r w:rsidR="00C23AEE" w:rsidRPr="00BC3771">
        <w:rPr>
          <w:rFonts w:ascii="Book Antiqua" w:hAnsi="Book Antiqua"/>
          <w:sz w:val="24"/>
          <w:szCs w:val="24"/>
        </w:rPr>
        <w:t>stepped forward to</w:t>
      </w:r>
      <w:r w:rsidR="00051337" w:rsidRPr="00BC3771">
        <w:rPr>
          <w:rFonts w:ascii="Book Antiqua" w:hAnsi="Book Antiqua"/>
          <w:sz w:val="24"/>
          <w:szCs w:val="24"/>
        </w:rPr>
        <w:t xml:space="preserve"> cut </w:t>
      </w:r>
      <w:r w:rsidRPr="00BC3771">
        <w:rPr>
          <w:rFonts w:ascii="Book Antiqua" w:hAnsi="Book Antiqua"/>
          <w:sz w:val="24"/>
          <w:szCs w:val="24"/>
        </w:rPr>
        <w:t>him off</w:t>
      </w:r>
      <w:r w:rsidR="00CC7F31" w:rsidRPr="00BC3771">
        <w:rPr>
          <w:rFonts w:ascii="Book Antiqua" w:hAnsi="Book Antiqua"/>
          <w:sz w:val="24"/>
          <w:szCs w:val="24"/>
        </w:rPr>
        <w:t>.</w:t>
      </w:r>
      <w:r w:rsidRPr="00BC3771">
        <w:rPr>
          <w:rFonts w:ascii="Book Antiqua" w:hAnsi="Book Antiqua"/>
          <w:sz w:val="24"/>
          <w:szCs w:val="24"/>
        </w:rPr>
        <w:t xml:space="preserve"> “Mr. Atwater,</w:t>
      </w:r>
      <w:r w:rsidR="00CC7F31" w:rsidRPr="00BC3771">
        <w:rPr>
          <w:rFonts w:ascii="Book Antiqua" w:hAnsi="Book Antiqua"/>
          <w:sz w:val="24"/>
          <w:szCs w:val="24"/>
        </w:rPr>
        <w:t>”</w:t>
      </w:r>
      <w:r w:rsidR="007F381D" w:rsidRPr="00BC3771">
        <w:rPr>
          <w:rFonts w:ascii="Book Antiqua" w:hAnsi="Book Antiqua"/>
          <w:sz w:val="24"/>
          <w:szCs w:val="24"/>
        </w:rPr>
        <w:t xml:space="preserve"> </w:t>
      </w:r>
      <w:r w:rsidR="00CC7F31" w:rsidRPr="00BC3771">
        <w:rPr>
          <w:rFonts w:ascii="Book Antiqua" w:hAnsi="Book Antiqua"/>
          <w:sz w:val="24"/>
          <w:szCs w:val="24"/>
        </w:rPr>
        <w:t>she said, “</w:t>
      </w:r>
      <w:r w:rsidRPr="00BC3771">
        <w:rPr>
          <w:rFonts w:ascii="Book Antiqua" w:hAnsi="Book Antiqua"/>
          <w:sz w:val="24"/>
          <w:szCs w:val="24"/>
        </w:rPr>
        <w:t xml:space="preserve">I have urgent </w:t>
      </w:r>
      <w:r w:rsidR="00051337" w:rsidRPr="00BC3771">
        <w:rPr>
          <w:rFonts w:ascii="Book Antiqua" w:hAnsi="Book Antiqua"/>
          <w:sz w:val="24"/>
          <w:szCs w:val="24"/>
        </w:rPr>
        <w:t>information I’d like to share with you</w:t>
      </w:r>
      <w:r w:rsidR="0053787C" w:rsidRPr="00BC3771">
        <w:rPr>
          <w:rFonts w:ascii="Book Antiqua" w:hAnsi="Book Antiqua"/>
          <w:sz w:val="24"/>
          <w:szCs w:val="24"/>
        </w:rPr>
        <w:t xml:space="preserve">, as soon as earthly possible. </w:t>
      </w:r>
      <w:r w:rsidR="00051337" w:rsidRPr="00BC3771">
        <w:rPr>
          <w:rFonts w:ascii="Book Antiqua" w:hAnsi="Book Antiqua"/>
          <w:sz w:val="24"/>
          <w:szCs w:val="24"/>
        </w:rPr>
        <w:t>Can I please have a minute</w:t>
      </w:r>
      <w:r w:rsidR="006A2D54">
        <w:rPr>
          <w:rFonts w:ascii="Book Antiqua" w:hAnsi="Book Antiqua"/>
          <w:sz w:val="24"/>
          <w:szCs w:val="24"/>
        </w:rPr>
        <w:t xml:space="preserve"> — </w:t>
      </w:r>
      <w:r w:rsidR="00C23AEE" w:rsidRPr="00BC3771">
        <w:rPr>
          <w:rFonts w:ascii="Book Antiqua" w:hAnsi="Book Antiqua"/>
          <w:sz w:val="24"/>
          <w:szCs w:val="24"/>
        </w:rPr>
        <w:t>now</w:t>
      </w:r>
      <w:r w:rsidR="004C328E" w:rsidRPr="00BC3771">
        <w:rPr>
          <w:rFonts w:ascii="Book Antiqua" w:hAnsi="Book Antiqua"/>
          <w:sz w:val="24"/>
          <w:szCs w:val="24"/>
        </w:rPr>
        <w:t>,</w:t>
      </w:r>
      <w:r w:rsidR="008C16FB" w:rsidRPr="00BC3771">
        <w:rPr>
          <w:rFonts w:ascii="Book Antiqua" w:hAnsi="Book Antiqua"/>
          <w:sz w:val="24"/>
          <w:szCs w:val="24"/>
        </w:rPr>
        <w:t xml:space="preserve"> preferably</w:t>
      </w:r>
      <w:r w:rsidR="00C23AEE" w:rsidRPr="00BC3771">
        <w:rPr>
          <w:rFonts w:ascii="Book Antiqua" w:hAnsi="Book Antiqua"/>
          <w:sz w:val="24"/>
          <w:szCs w:val="24"/>
        </w:rPr>
        <w:t>?”</w:t>
      </w:r>
    </w:p>
    <w:p w14:paraId="7EEDCCD9" w14:textId="66891338" w:rsidR="00B00BF7" w:rsidRPr="00BC3771" w:rsidRDefault="00051337" w:rsidP="00C47BD3">
      <w:pPr>
        <w:tabs>
          <w:tab w:val="center" w:pos="5033"/>
        </w:tabs>
        <w:ind w:left="0" w:firstLine="0"/>
        <w:rPr>
          <w:rFonts w:ascii="Book Antiqua" w:hAnsi="Book Antiqua"/>
          <w:sz w:val="24"/>
          <w:szCs w:val="24"/>
        </w:rPr>
      </w:pPr>
      <w:r w:rsidRPr="00BC3771">
        <w:rPr>
          <w:rFonts w:ascii="Book Antiqua" w:hAnsi="Book Antiqua"/>
          <w:sz w:val="24"/>
          <w:szCs w:val="24"/>
        </w:rPr>
        <w:t>“Oh, i</w:t>
      </w:r>
      <w:r w:rsidR="00C23AEE" w:rsidRPr="00BC3771">
        <w:rPr>
          <w:rFonts w:ascii="Book Antiqua" w:hAnsi="Book Antiqua"/>
          <w:sz w:val="24"/>
          <w:szCs w:val="24"/>
        </w:rPr>
        <w:t>t i</w:t>
      </w:r>
      <w:r w:rsidRPr="00BC3771">
        <w:rPr>
          <w:rFonts w:ascii="Book Antiqua" w:hAnsi="Book Antiqua"/>
          <w:sz w:val="24"/>
          <w:szCs w:val="24"/>
        </w:rPr>
        <w:t>s going to be one of</w:t>
      </w:r>
      <w:r w:rsidRPr="00BC3771">
        <w:rPr>
          <w:rFonts w:ascii="Book Antiqua" w:hAnsi="Book Antiqua"/>
          <w:i/>
          <w:iCs/>
          <w:sz w:val="24"/>
          <w:szCs w:val="24"/>
        </w:rPr>
        <w:t xml:space="preserve"> those</w:t>
      </w:r>
      <w:r w:rsidRPr="00BC3771">
        <w:rPr>
          <w:rFonts w:ascii="Book Antiqua" w:hAnsi="Book Antiqua"/>
          <w:sz w:val="24"/>
          <w:szCs w:val="24"/>
        </w:rPr>
        <w:t xml:space="preserve"> mornings,” said Mr. Atwater</w:t>
      </w:r>
      <w:r w:rsidR="00C23AEE" w:rsidRPr="00BC3771">
        <w:rPr>
          <w:rFonts w:ascii="Book Antiqua" w:hAnsi="Book Antiqua"/>
          <w:sz w:val="24"/>
          <w:szCs w:val="24"/>
        </w:rPr>
        <w:t xml:space="preserve"> almost under his breath.</w:t>
      </w:r>
    </w:p>
    <w:p w14:paraId="1A52ABD6" w14:textId="13565B0E" w:rsidR="00B00BF7" w:rsidRPr="00BC3771" w:rsidRDefault="00B00BF7" w:rsidP="00C47BD3">
      <w:pPr>
        <w:tabs>
          <w:tab w:val="center" w:pos="5033"/>
        </w:tabs>
        <w:ind w:left="0" w:firstLine="0"/>
        <w:rPr>
          <w:rFonts w:ascii="Book Antiqua" w:hAnsi="Book Antiqua"/>
          <w:sz w:val="24"/>
          <w:szCs w:val="24"/>
        </w:rPr>
      </w:pPr>
      <w:r w:rsidRPr="00BC3771">
        <w:rPr>
          <w:rFonts w:ascii="Book Antiqua" w:hAnsi="Book Antiqua"/>
          <w:sz w:val="24"/>
          <w:szCs w:val="24"/>
        </w:rPr>
        <w:t>“Yes and no,” said Nancy</w:t>
      </w:r>
      <w:r w:rsidR="00301A85" w:rsidRPr="00BC3771">
        <w:rPr>
          <w:rFonts w:ascii="Book Antiqua" w:hAnsi="Book Antiqua"/>
          <w:sz w:val="24"/>
          <w:szCs w:val="24"/>
        </w:rPr>
        <w:t>, smiling ear-to-ear</w:t>
      </w:r>
      <w:r w:rsidR="0053787C" w:rsidRPr="00BC3771">
        <w:rPr>
          <w:rFonts w:ascii="Book Antiqua" w:hAnsi="Book Antiqua"/>
          <w:sz w:val="24"/>
          <w:szCs w:val="24"/>
        </w:rPr>
        <w:t xml:space="preserve"> as she leaned</w:t>
      </w:r>
      <w:r w:rsidR="00CC7F31" w:rsidRPr="00BC3771">
        <w:rPr>
          <w:rFonts w:ascii="Book Antiqua" w:hAnsi="Book Antiqua"/>
          <w:sz w:val="24"/>
          <w:szCs w:val="24"/>
        </w:rPr>
        <w:t xml:space="preserve"> forward</w:t>
      </w:r>
      <w:r w:rsidR="0053787C" w:rsidRPr="00BC3771">
        <w:rPr>
          <w:rFonts w:ascii="Book Antiqua" w:hAnsi="Book Antiqua"/>
          <w:sz w:val="24"/>
          <w:szCs w:val="24"/>
        </w:rPr>
        <w:t xml:space="preserve"> to whisper</w:t>
      </w:r>
      <w:r w:rsidR="00CC7F31" w:rsidRPr="00BC3771">
        <w:rPr>
          <w:rFonts w:ascii="Book Antiqua" w:hAnsi="Book Antiqua"/>
          <w:sz w:val="24"/>
          <w:szCs w:val="24"/>
        </w:rPr>
        <w:t>.</w:t>
      </w:r>
      <w:r w:rsidR="0053787C" w:rsidRPr="00BC3771">
        <w:rPr>
          <w:rFonts w:ascii="Book Antiqua" w:hAnsi="Book Antiqua"/>
          <w:sz w:val="24"/>
          <w:szCs w:val="24"/>
        </w:rPr>
        <w:t xml:space="preserve"> </w:t>
      </w:r>
      <w:r w:rsidRPr="00BC3771">
        <w:rPr>
          <w:rFonts w:ascii="Book Antiqua" w:hAnsi="Book Antiqua"/>
          <w:sz w:val="24"/>
          <w:szCs w:val="24"/>
        </w:rPr>
        <w:t>“</w:t>
      </w:r>
      <w:r w:rsidR="0053787C" w:rsidRPr="00BC3771">
        <w:rPr>
          <w:rFonts w:ascii="Book Antiqua" w:hAnsi="Book Antiqua"/>
          <w:sz w:val="24"/>
          <w:szCs w:val="24"/>
        </w:rPr>
        <w:t>Y</w:t>
      </w:r>
      <w:r w:rsidRPr="00BC3771">
        <w:rPr>
          <w:rFonts w:ascii="Book Antiqua" w:hAnsi="Book Antiqua"/>
          <w:sz w:val="24"/>
          <w:szCs w:val="24"/>
        </w:rPr>
        <w:t xml:space="preserve">ou’re going to like this news; </w:t>
      </w:r>
      <w:r w:rsidR="008C16FB" w:rsidRPr="00BC3771">
        <w:rPr>
          <w:rFonts w:ascii="Book Antiqua" w:hAnsi="Book Antiqua"/>
          <w:sz w:val="24"/>
          <w:szCs w:val="24"/>
        </w:rPr>
        <w:t xml:space="preserve">love it, </w:t>
      </w:r>
      <w:r w:rsidR="00DF318E" w:rsidRPr="00BC3771">
        <w:rPr>
          <w:rFonts w:ascii="Book Antiqua" w:hAnsi="Book Antiqua"/>
          <w:sz w:val="24"/>
          <w:szCs w:val="24"/>
        </w:rPr>
        <w:t>in fact</w:t>
      </w:r>
      <w:r w:rsidRPr="00BC3771">
        <w:rPr>
          <w:rFonts w:ascii="Book Antiqua" w:hAnsi="Book Antiqua"/>
          <w:sz w:val="24"/>
          <w:szCs w:val="24"/>
        </w:rPr>
        <w:t xml:space="preserve">. How would you like to hear about an incredible strategy to see President </w:t>
      </w:r>
      <w:r w:rsidR="00D66F54" w:rsidRPr="00BC3771">
        <w:rPr>
          <w:rFonts w:ascii="Book Antiqua" w:hAnsi="Book Antiqua"/>
          <w:sz w:val="24"/>
          <w:szCs w:val="24"/>
        </w:rPr>
        <w:t>Trapp</w:t>
      </w:r>
      <w:r w:rsidRPr="00BC3771">
        <w:rPr>
          <w:rFonts w:ascii="Book Antiqua" w:hAnsi="Book Antiqua"/>
          <w:sz w:val="24"/>
          <w:szCs w:val="24"/>
        </w:rPr>
        <w:t xml:space="preserve"> </w:t>
      </w:r>
      <w:r w:rsidR="00DF318E" w:rsidRPr="00BC3771">
        <w:rPr>
          <w:rFonts w:ascii="Book Antiqua" w:hAnsi="Book Antiqua"/>
          <w:sz w:val="24"/>
          <w:szCs w:val="24"/>
        </w:rPr>
        <w:t xml:space="preserve">serving </w:t>
      </w:r>
      <w:r w:rsidR="00CD6331" w:rsidRPr="00BC3771">
        <w:rPr>
          <w:rFonts w:ascii="Book Antiqua" w:hAnsi="Book Antiqua"/>
          <w:sz w:val="24"/>
          <w:szCs w:val="24"/>
        </w:rPr>
        <w:t>through</w:t>
      </w:r>
      <w:r w:rsidRPr="00BC3771">
        <w:rPr>
          <w:rFonts w:ascii="Book Antiqua" w:hAnsi="Book Antiqua"/>
          <w:sz w:val="24"/>
          <w:szCs w:val="24"/>
        </w:rPr>
        <w:t xml:space="preserve"> </w:t>
      </w:r>
      <w:r w:rsidR="00BC71E2" w:rsidRPr="00BC3771">
        <w:rPr>
          <w:rFonts w:ascii="Book Antiqua" w:hAnsi="Book Antiqua"/>
          <w:sz w:val="24"/>
          <w:szCs w:val="24"/>
        </w:rPr>
        <w:t>the year</w:t>
      </w:r>
      <w:r w:rsidR="004C328E" w:rsidRPr="00BC3771">
        <w:rPr>
          <w:rFonts w:ascii="Book Antiqua" w:hAnsi="Book Antiqua"/>
          <w:sz w:val="24"/>
          <w:szCs w:val="24"/>
        </w:rPr>
        <w:t>,</w:t>
      </w:r>
      <w:r w:rsidR="00BC71E2" w:rsidRPr="00BC3771">
        <w:rPr>
          <w:rFonts w:ascii="Book Antiqua" w:hAnsi="Book Antiqua"/>
          <w:sz w:val="24"/>
          <w:szCs w:val="24"/>
        </w:rPr>
        <w:t xml:space="preserve"> </w:t>
      </w:r>
      <w:r w:rsidRPr="00BC3771">
        <w:rPr>
          <w:rFonts w:ascii="Book Antiqua" w:hAnsi="Book Antiqua"/>
          <w:sz w:val="24"/>
          <w:szCs w:val="24"/>
        </w:rPr>
        <w:t>2036?”</w:t>
      </w:r>
    </w:p>
    <w:p w14:paraId="39F8F3FF" w14:textId="30365985" w:rsidR="00B00BF7" w:rsidRPr="00BC3771" w:rsidRDefault="00B00BF7" w:rsidP="00C47BD3">
      <w:pPr>
        <w:tabs>
          <w:tab w:val="center" w:pos="5033"/>
        </w:tabs>
        <w:ind w:left="0" w:firstLine="0"/>
        <w:rPr>
          <w:rFonts w:ascii="Book Antiqua" w:hAnsi="Book Antiqua"/>
          <w:sz w:val="24"/>
          <w:szCs w:val="24"/>
        </w:rPr>
      </w:pPr>
      <w:r w:rsidRPr="00BC3771">
        <w:rPr>
          <w:rFonts w:ascii="Book Antiqua" w:hAnsi="Book Antiqua"/>
          <w:sz w:val="24"/>
          <w:szCs w:val="24"/>
        </w:rPr>
        <w:t>“What?” asked Mr. Atwater</w:t>
      </w:r>
      <w:r w:rsidR="00C23AEE" w:rsidRPr="00BC3771">
        <w:rPr>
          <w:rFonts w:ascii="Book Antiqua" w:hAnsi="Book Antiqua"/>
          <w:sz w:val="24"/>
          <w:szCs w:val="24"/>
        </w:rPr>
        <w:t>, not sure he heard correctly</w:t>
      </w:r>
      <w:r w:rsidR="0053787C" w:rsidRPr="00BC3771">
        <w:rPr>
          <w:rFonts w:ascii="Book Antiqua" w:hAnsi="Book Antiqua"/>
          <w:sz w:val="24"/>
          <w:szCs w:val="24"/>
        </w:rPr>
        <w:t xml:space="preserve"> as he pulled </w:t>
      </w:r>
      <w:r w:rsidR="006B1C66" w:rsidRPr="00BC3771">
        <w:rPr>
          <w:rFonts w:ascii="Book Antiqua" w:hAnsi="Book Antiqua"/>
          <w:sz w:val="24"/>
          <w:szCs w:val="24"/>
        </w:rPr>
        <w:t>back</w:t>
      </w:r>
      <w:r w:rsidR="00A1578C" w:rsidRPr="00BC3771">
        <w:rPr>
          <w:rFonts w:ascii="Book Antiqua" w:hAnsi="Book Antiqua"/>
          <w:sz w:val="24"/>
          <w:szCs w:val="24"/>
        </w:rPr>
        <w:t xml:space="preserve"> to look at her </w:t>
      </w:r>
      <w:r w:rsidR="00CC1913">
        <w:rPr>
          <w:rFonts w:ascii="Book Antiqua" w:hAnsi="Book Antiqua"/>
          <w:sz w:val="24"/>
          <w:szCs w:val="24"/>
        </w:rPr>
        <w:t>at</w:t>
      </w:r>
      <w:r w:rsidR="00A1578C" w:rsidRPr="00BC3771">
        <w:rPr>
          <w:rFonts w:ascii="Book Antiqua" w:hAnsi="Book Antiqua"/>
          <w:sz w:val="24"/>
          <w:szCs w:val="24"/>
        </w:rPr>
        <w:t xml:space="preserve"> her eyes</w:t>
      </w:r>
      <w:r w:rsidR="00241DBA">
        <w:rPr>
          <w:rFonts w:ascii="Book Antiqua" w:hAnsi="Book Antiqua"/>
          <w:sz w:val="24"/>
          <w:szCs w:val="24"/>
        </w:rPr>
        <w:t xml:space="preserve"> to see if she was on something</w:t>
      </w:r>
      <w:r w:rsidRPr="00BC3771">
        <w:rPr>
          <w:rFonts w:ascii="Book Antiqua" w:hAnsi="Book Antiqua"/>
          <w:sz w:val="24"/>
          <w:szCs w:val="24"/>
        </w:rPr>
        <w:t xml:space="preserve">. “Did you </w:t>
      </w:r>
      <w:r w:rsidR="00C23AEE" w:rsidRPr="00BC3771">
        <w:rPr>
          <w:rFonts w:ascii="Book Antiqua" w:hAnsi="Book Antiqua"/>
          <w:sz w:val="24"/>
          <w:szCs w:val="24"/>
        </w:rPr>
        <w:t xml:space="preserve">just </w:t>
      </w:r>
      <w:r w:rsidRPr="00BC3771">
        <w:rPr>
          <w:rFonts w:ascii="Book Antiqua" w:hAnsi="Book Antiqua"/>
          <w:sz w:val="24"/>
          <w:szCs w:val="24"/>
        </w:rPr>
        <w:t>say, 2036? Are you crazy?</w:t>
      </w:r>
      <w:r w:rsidR="000B65DC" w:rsidRPr="00BC3771">
        <w:rPr>
          <w:rFonts w:ascii="Book Antiqua" w:hAnsi="Book Antiqua"/>
          <w:sz w:val="24"/>
          <w:szCs w:val="24"/>
        </w:rPr>
        <w:t xml:space="preserve"> Do you think this is Russia?</w:t>
      </w:r>
      <w:r w:rsidRPr="00BC3771">
        <w:rPr>
          <w:rFonts w:ascii="Book Antiqua" w:hAnsi="Book Antiqua"/>
          <w:sz w:val="24"/>
          <w:szCs w:val="24"/>
        </w:rPr>
        <w:t>”</w:t>
      </w:r>
    </w:p>
    <w:p w14:paraId="5339F531" w14:textId="77777777" w:rsidR="004942B4" w:rsidRDefault="00B00BF7" w:rsidP="00C47BD3">
      <w:pPr>
        <w:tabs>
          <w:tab w:val="center" w:pos="5033"/>
        </w:tabs>
        <w:ind w:left="0" w:firstLine="0"/>
        <w:rPr>
          <w:rFonts w:ascii="Book Antiqua" w:hAnsi="Book Antiqua"/>
          <w:sz w:val="24"/>
          <w:szCs w:val="24"/>
        </w:rPr>
      </w:pPr>
      <w:r w:rsidRPr="00BC3771">
        <w:rPr>
          <w:rFonts w:ascii="Book Antiqua" w:hAnsi="Book Antiqua"/>
          <w:sz w:val="24"/>
          <w:szCs w:val="24"/>
        </w:rPr>
        <w:t>“Yes, I said</w:t>
      </w:r>
      <w:r w:rsidR="00C23AEE" w:rsidRPr="00BC3771">
        <w:rPr>
          <w:rFonts w:ascii="Book Antiqua" w:hAnsi="Book Antiqua"/>
          <w:sz w:val="24"/>
          <w:szCs w:val="24"/>
        </w:rPr>
        <w:t xml:space="preserve"> </w:t>
      </w:r>
      <w:r w:rsidR="00A1578C" w:rsidRPr="00BC3771">
        <w:rPr>
          <w:rFonts w:ascii="Book Antiqua" w:hAnsi="Book Antiqua"/>
          <w:sz w:val="24"/>
          <w:szCs w:val="24"/>
        </w:rPr>
        <w:t>‘</w:t>
      </w:r>
      <w:r w:rsidR="00AC2BEC" w:rsidRPr="00BC3771">
        <w:rPr>
          <w:rFonts w:ascii="Book Antiqua" w:hAnsi="Book Antiqua"/>
          <w:sz w:val="24"/>
          <w:szCs w:val="24"/>
        </w:rPr>
        <w:t>T</w:t>
      </w:r>
      <w:r w:rsidR="00C23AEE" w:rsidRPr="00BC3771">
        <w:rPr>
          <w:rFonts w:ascii="Book Antiqua" w:hAnsi="Book Antiqua"/>
          <w:sz w:val="24"/>
          <w:szCs w:val="24"/>
        </w:rPr>
        <w:t>wenty</w:t>
      </w:r>
      <w:r w:rsidR="00C53FB9" w:rsidRPr="00BC3771">
        <w:rPr>
          <w:rFonts w:ascii="Book Antiqua" w:hAnsi="Book Antiqua"/>
          <w:sz w:val="24"/>
          <w:szCs w:val="24"/>
        </w:rPr>
        <w:t xml:space="preserve">, </w:t>
      </w:r>
      <w:r w:rsidR="00AC2BEC" w:rsidRPr="00BC3771">
        <w:rPr>
          <w:rFonts w:ascii="Book Antiqua" w:hAnsi="Book Antiqua"/>
          <w:sz w:val="24"/>
          <w:szCs w:val="24"/>
        </w:rPr>
        <w:t>T</w:t>
      </w:r>
      <w:r w:rsidR="00C23AEE" w:rsidRPr="00BC3771">
        <w:rPr>
          <w:rFonts w:ascii="Book Antiqua" w:hAnsi="Book Antiqua"/>
          <w:sz w:val="24"/>
          <w:szCs w:val="24"/>
        </w:rPr>
        <w:t>hirty-</w:t>
      </w:r>
      <w:r w:rsidR="00AC2BEC" w:rsidRPr="00BC3771">
        <w:rPr>
          <w:rFonts w:ascii="Book Antiqua" w:hAnsi="Book Antiqua"/>
          <w:sz w:val="24"/>
          <w:szCs w:val="24"/>
        </w:rPr>
        <w:t>S</w:t>
      </w:r>
      <w:r w:rsidR="00C23AEE" w:rsidRPr="00BC3771">
        <w:rPr>
          <w:rFonts w:ascii="Book Antiqua" w:hAnsi="Book Antiqua"/>
          <w:sz w:val="24"/>
          <w:szCs w:val="24"/>
        </w:rPr>
        <w:t>ix</w:t>
      </w:r>
      <w:r w:rsidR="00B2291A">
        <w:rPr>
          <w:rFonts w:ascii="Book Antiqua" w:hAnsi="Book Antiqua"/>
          <w:sz w:val="24"/>
          <w:szCs w:val="24"/>
        </w:rPr>
        <w:t>.</w:t>
      </w:r>
      <w:r w:rsidR="00A1578C" w:rsidRPr="00BC3771">
        <w:rPr>
          <w:rFonts w:ascii="Book Antiqua" w:hAnsi="Book Antiqua"/>
          <w:sz w:val="24"/>
          <w:szCs w:val="24"/>
        </w:rPr>
        <w:t>’</w:t>
      </w:r>
      <w:r w:rsidRPr="00BC3771">
        <w:rPr>
          <w:rFonts w:ascii="Book Antiqua" w:hAnsi="Book Antiqua"/>
          <w:sz w:val="24"/>
          <w:szCs w:val="24"/>
        </w:rPr>
        <w:t xml:space="preserve">  </w:t>
      </w:r>
      <w:r w:rsidR="000E544B">
        <w:rPr>
          <w:rFonts w:ascii="Book Antiqua" w:hAnsi="Book Antiqua"/>
          <w:sz w:val="24"/>
          <w:szCs w:val="24"/>
        </w:rPr>
        <w:t xml:space="preserve">And, no, </w:t>
      </w:r>
      <w:r w:rsidR="007F7DCA" w:rsidRPr="00BC3771">
        <w:rPr>
          <w:rFonts w:ascii="Book Antiqua" w:hAnsi="Book Antiqua"/>
          <w:sz w:val="24"/>
          <w:szCs w:val="24"/>
        </w:rPr>
        <w:t>I know</w:t>
      </w:r>
      <w:r w:rsidR="000B65DC" w:rsidRPr="00BC3771">
        <w:rPr>
          <w:rFonts w:ascii="Book Antiqua" w:hAnsi="Book Antiqua"/>
          <w:sz w:val="24"/>
          <w:szCs w:val="24"/>
        </w:rPr>
        <w:t xml:space="preserve"> we’re </w:t>
      </w:r>
      <w:r w:rsidR="004C328E" w:rsidRPr="00BC3771">
        <w:rPr>
          <w:rFonts w:ascii="Book Antiqua" w:hAnsi="Book Antiqua"/>
          <w:sz w:val="24"/>
          <w:szCs w:val="24"/>
        </w:rPr>
        <w:t xml:space="preserve">not </w:t>
      </w:r>
      <w:r w:rsidR="000B65DC" w:rsidRPr="00BC3771">
        <w:rPr>
          <w:rFonts w:ascii="Book Antiqua" w:hAnsi="Book Antiqua"/>
          <w:sz w:val="24"/>
          <w:szCs w:val="24"/>
        </w:rPr>
        <w:t>Russia</w:t>
      </w:r>
      <w:r w:rsidR="004C1A28" w:rsidRPr="00BC3771">
        <w:rPr>
          <w:rFonts w:ascii="Book Antiqua" w:hAnsi="Book Antiqua"/>
          <w:sz w:val="24"/>
          <w:szCs w:val="24"/>
        </w:rPr>
        <w:t xml:space="preserve"> and</w:t>
      </w:r>
      <w:r w:rsidR="000B65DC" w:rsidRPr="00BC3771">
        <w:rPr>
          <w:rFonts w:ascii="Book Antiqua" w:hAnsi="Book Antiqua"/>
          <w:sz w:val="24"/>
          <w:szCs w:val="24"/>
        </w:rPr>
        <w:t xml:space="preserve"> </w:t>
      </w:r>
      <w:r w:rsidR="004C328E" w:rsidRPr="00BC3771">
        <w:rPr>
          <w:rFonts w:ascii="Book Antiqua" w:hAnsi="Book Antiqua"/>
          <w:sz w:val="24"/>
          <w:szCs w:val="24"/>
        </w:rPr>
        <w:t xml:space="preserve">neither am </w:t>
      </w:r>
      <w:r w:rsidR="000B65DC" w:rsidRPr="00BC3771">
        <w:rPr>
          <w:rFonts w:ascii="Book Antiqua" w:hAnsi="Book Antiqua"/>
          <w:sz w:val="24"/>
          <w:szCs w:val="24"/>
        </w:rPr>
        <w:t xml:space="preserve">I talking about </w:t>
      </w:r>
      <w:r w:rsidR="004C328E" w:rsidRPr="00BC3771">
        <w:rPr>
          <w:rFonts w:ascii="Book Antiqua" w:hAnsi="Book Antiqua"/>
          <w:sz w:val="24"/>
          <w:szCs w:val="24"/>
        </w:rPr>
        <w:t>pushing for</w:t>
      </w:r>
      <w:r w:rsidR="00AA2798" w:rsidRPr="00BC3771">
        <w:rPr>
          <w:rFonts w:ascii="Book Antiqua" w:hAnsi="Book Antiqua"/>
          <w:sz w:val="24"/>
          <w:szCs w:val="24"/>
        </w:rPr>
        <w:t>ward</w:t>
      </w:r>
      <w:r w:rsidR="004C328E" w:rsidRPr="00BC3771">
        <w:rPr>
          <w:rFonts w:ascii="Book Antiqua" w:hAnsi="Book Antiqua"/>
          <w:sz w:val="24"/>
          <w:szCs w:val="24"/>
        </w:rPr>
        <w:t xml:space="preserve"> </w:t>
      </w:r>
      <w:r w:rsidR="007F381D" w:rsidRPr="00BC3771">
        <w:rPr>
          <w:rFonts w:ascii="Book Antiqua" w:hAnsi="Book Antiqua"/>
          <w:sz w:val="24"/>
          <w:szCs w:val="24"/>
        </w:rPr>
        <w:t xml:space="preserve">with </w:t>
      </w:r>
      <w:r w:rsidR="000B65DC" w:rsidRPr="00BC3771">
        <w:rPr>
          <w:rFonts w:ascii="Book Antiqua" w:hAnsi="Book Antiqua"/>
          <w:sz w:val="24"/>
          <w:szCs w:val="24"/>
        </w:rPr>
        <w:t>hundreds of amendments</w:t>
      </w:r>
      <w:r w:rsidR="004C328E" w:rsidRPr="00BC3771">
        <w:rPr>
          <w:rFonts w:ascii="Book Antiqua" w:hAnsi="Book Antiqua"/>
          <w:sz w:val="24"/>
          <w:szCs w:val="24"/>
        </w:rPr>
        <w:t>;</w:t>
      </w:r>
      <w:r w:rsidR="000B65DC" w:rsidRPr="00BC3771">
        <w:rPr>
          <w:rFonts w:ascii="Book Antiqua" w:hAnsi="Book Antiqua"/>
          <w:sz w:val="24"/>
          <w:szCs w:val="24"/>
        </w:rPr>
        <w:t xml:space="preserve"> or even one</w:t>
      </w:r>
      <w:r w:rsidR="00F4649E" w:rsidRPr="00BC3771">
        <w:rPr>
          <w:rFonts w:ascii="Book Antiqua" w:hAnsi="Book Antiqua"/>
          <w:sz w:val="24"/>
          <w:szCs w:val="24"/>
        </w:rPr>
        <w:t>.</w:t>
      </w:r>
      <w:r w:rsidR="004C1A28" w:rsidRPr="00BC3771">
        <w:rPr>
          <w:rFonts w:ascii="Book Antiqua" w:hAnsi="Book Antiqua"/>
          <w:sz w:val="24"/>
          <w:szCs w:val="24"/>
        </w:rPr>
        <w:t xml:space="preserve"> </w:t>
      </w:r>
      <w:r w:rsidR="00C23AEE" w:rsidRPr="00BC3771">
        <w:rPr>
          <w:rFonts w:ascii="Book Antiqua" w:hAnsi="Book Antiqua"/>
          <w:sz w:val="24"/>
          <w:szCs w:val="24"/>
        </w:rPr>
        <w:t>The</w:t>
      </w:r>
      <w:r w:rsidRPr="00BC3771">
        <w:rPr>
          <w:rFonts w:ascii="Book Antiqua" w:hAnsi="Book Antiqua"/>
          <w:sz w:val="24"/>
          <w:szCs w:val="24"/>
        </w:rPr>
        <w:t xml:space="preserve"> strategy outlined in this paper </w:t>
      </w:r>
      <w:r w:rsidR="00A1578C" w:rsidRPr="00BC3771">
        <w:rPr>
          <w:rFonts w:ascii="Book Antiqua" w:hAnsi="Book Antiqua"/>
          <w:sz w:val="24"/>
          <w:szCs w:val="24"/>
        </w:rPr>
        <w:t xml:space="preserve">I’m holding </w:t>
      </w:r>
      <w:r w:rsidRPr="00BC3771">
        <w:rPr>
          <w:rFonts w:ascii="Book Antiqua" w:hAnsi="Book Antiqua"/>
          <w:sz w:val="24"/>
          <w:szCs w:val="24"/>
        </w:rPr>
        <w:t xml:space="preserve">is </w:t>
      </w:r>
      <w:r w:rsidR="00C23AEE" w:rsidRPr="00BC3771">
        <w:rPr>
          <w:rFonts w:ascii="Book Antiqua" w:hAnsi="Book Antiqua"/>
          <w:sz w:val="24"/>
          <w:szCs w:val="24"/>
        </w:rPr>
        <w:t xml:space="preserve">so unbelievable, you </w:t>
      </w:r>
      <w:r w:rsidR="00B2291A">
        <w:rPr>
          <w:rFonts w:ascii="Book Antiqua" w:hAnsi="Book Antiqua"/>
          <w:sz w:val="24"/>
          <w:szCs w:val="24"/>
        </w:rPr>
        <w:t>just have to</w:t>
      </w:r>
      <w:r w:rsidR="00C53FB9" w:rsidRPr="00BC3771">
        <w:rPr>
          <w:rFonts w:ascii="Book Antiqua" w:hAnsi="Book Antiqua"/>
          <w:sz w:val="24"/>
          <w:szCs w:val="24"/>
        </w:rPr>
        <w:t xml:space="preserve"> </w:t>
      </w:r>
      <w:r w:rsidR="00C23AEE" w:rsidRPr="00BC3771">
        <w:rPr>
          <w:rFonts w:ascii="Book Antiqua" w:hAnsi="Book Antiqua"/>
          <w:sz w:val="24"/>
          <w:szCs w:val="24"/>
        </w:rPr>
        <w:t>read it.</w:t>
      </w:r>
    </w:p>
    <w:p w14:paraId="3E8F7528" w14:textId="744CB2DB" w:rsidR="00B00BF7" w:rsidRPr="00BC3771" w:rsidRDefault="004942B4" w:rsidP="00C47BD3">
      <w:pPr>
        <w:tabs>
          <w:tab w:val="center" w:pos="5033"/>
        </w:tabs>
        <w:ind w:left="0" w:firstLine="0"/>
        <w:rPr>
          <w:rFonts w:ascii="Book Antiqua" w:hAnsi="Book Antiqua"/>
          <w:sz w:val="24"/>
          <w:szCs w:val="24"/>
        </w:rPr>
      </w:pPr>
      <w:r>
        <w:rPr>
          <w:rFonts w:ascii="Book Antiqua" w:hAnsi="Book Antiqua"/>
          <w:sz w:val="24"/>
          <w:szCs w:val="24"/>
        </w:rPr>
        <w:lastRenderedPageBreak/>
        <w:t>“</w:t>
      </w:r>
      <w:r w:rsidR="000B65DC" w:rsidRPr="00BC3771">
        <w:rPr>
          <w:rFonts w:ascii="Book Antiqua" w:hAnsi="Book Antiqua"/>
          <w:sz w:val="24"/>
          <w:szCs w:val="24"/>
        </w:rPr>
        <w:t xml:space="preserve">This paper </w:t>
      </w:r>
      <w:r w:rsidR="00C23AEE" w:rsidRPr="00BC3771">
        <w:rPr>
          <w:rFonts w:ascii="Book Antiqua" w:hAnsi="Book Antiqua"/>
          <w:sz w:val="24"/>
          <w:szCs w:val="24"/>
        </w:rPr>
        <w:t>hits a</w:t>
      </w:r>
      <w:r w:rsidR="00B00BF7" w:rsidRPr="00BC3771">
        <w:rPr>
          <w:rFonts w:ascii="Book Antiqua" w:hAnsi="Book Antiqua"/>
          <w:sz w:val="24"/>
          <w:szCs w:val="24"/>
        </w:rPr>
        <w:t xml:space="preserve"> mark</w:t>
      </w:r>
      <w:r w:rsidR="00C23AEE" w:rsidRPr="00BC3771">
        <w:rPr>
          <w:rFonts w:ascii="Book Antiqua" w:hAnsi="Book Antiqua"/>
          <w:sz w:val="24"/>
          <w:szCs w:val="24"/>
        </w:rPr>
        <w:t xml:space="preserve"> </w:t>
      </w:r>
      <w:r w:rsidR="006B1C66" w:rsidRPr="00BC3771">
        <w:rPr>
          <w:rFonts w:ascii="Book Antiqua" w:hAnsi="Book Antiqua"/>
          <w:sz w:val="24"/>
          <w:szCs w:val="24"/>
        </w:rPr>
        <w:t xml:space="preserve">at which </w:t>
      </w:r>
      <w:r w:rsidR="00C23AEE" w:rsidRPr="00BC3771">
        <w:rPr>
          <w:rFonts w:ascii="Book Antiqua" w:hAnsi="Book Antiqua"/>
          <w:sz w:val="24"/>
          <w:szCs w:val="24"/>
        </w:rPr>
        <w:t xml:space="preserve">none of us </w:t>
      </w:r>
      <w:r w:rsidR="006B1C66" w:rsidRPr="00BC3771">
        <w:rPr>
          <w:rFonts w:ascii="Book Antiqua" w:hAnsi="Book Antiqua"/>
          <w:sz w:val="24"/>
          <w:szCs w:val="24"/>
        </w:rPr>
        <w:t>w</w:t>
      </w:r>
      <w:r w:rsidR="00C23AEE" w:rsidRPr="00BC3771">
        <w:rPr>
          <w:rFonts w:ascii="Book Antiqua" w:hAnsi="Book Antiqua"/>
          <w:sz w:val="24"/>
          <w:szCs w:val="24"/>
        </w:rPr>
        <w:t>ould</w:t>
      </w:r>
      <w:r w:rsidR="00C53FB9" w:rsidRPr="00BC3771">
        <w:rPr>
          <w:rFonts w:ascii="Book Antiqua" w:hAnsi="Book Antiqua"/>
          <w:sz w:val="24"/>
          <w:szCs w:val="24"/>
        </w:rPr>
        <w:t xml:space="preserve"> </w:t>
      </w:r>
      <w:r w:rsidR="000B65DC" w:rsidRPr="00BC3771">
        <w:rPr>
          <w:rFonts w:ascii="Book Antiqua" w:hAnsi="Book Antiqua"/>
          <w:sz w:val="24"/>
          <w:szCs w:val="24"/>
        </w:rPr>
        <w:t>even aim</w:t>
      </w:r>
      <w:r w:rsidR="006B1C66" w:rsidRPr="00BC3771">
        <w:rPr>
          <w:rFonts w:ascii="Book Antiqua" w:hAnsi="Book Antiqua"/>
          <w:sz w:val="24"/>
          <w:szCs w:val="24"/>
        </w:rPr>
        <w:t>,</w:t>
      </w:r>
      <w:r w:rsidR="000B65DC" w:rsidRPr="00BC3771">
        <w:rPr>
          <w:rFonts w:ascii="Book Antiqua" w:hAnsi="Book Antiqua"/>
          <w:sz w:val="24"/>
          <w:szCs w:val="24"/>
        </w:rPr>
        <w:t xml:space="preserve"> let alone </w:t>
      </w:r>
      <w:r w:rsidR="00281E4B" w:rsidRPr="00BC3771">
        <w:rPr>
          <w:rFonts w:ascii="Book Antiqua" w:hAnsi="Book Antiqua"/>
          <w:sz w:val="24"/>
          <w:szCs w:val="24"/>
        </w:rPr>
        <w:t>hit</w:t>
      </w:r>
      <w:r w:rsidR="00B00BF7" w:rsidRPr="00BC3771">
        <w:rPr>
          <w:rFonts w:ascii="Book Antiqua" w:hAnsi="Book Antiqua"/>
          <w:sz w:val="24"/>
          <w:szCs w:val="24"/>
        </w:rPr>
        <w:t xml:space="preserve">. </w:t>
      </w:r>
      <w:r w:rsidR="00BF20F5" w:rsidRPr="00BC3771">
        <w:rPr>
          <w:rFonts w:ascii="Book Antiqua" w:hAnsi="Book Antiqua"/>
          <w:sz w:val="24"/>
          <w:szCs w:val="24"/>
        </w:rPr>
        <w:t>You need to</w:t>
      </w:r>
      <w:r w:rsidR="00B00BF7" w:rsidRPr="00BC3771">
        <w:rPr>
          <w:rFonts w:ascii="Book Antiqua" w:hAnsi="Book Antiqua"/>
          <w:sz w:val="24"/>
          <w:szCs w:val="24"/>
        </w:rPr>
        <w:t xml:space="preserve"> read it</w:t>
      </w:r>
      <w:r w:rsidR="00BF20F5" w:rsidRPr="00BC3771">
        <w:rPr>
          <w:rFonts w:ascii="Book Antiqua" w:hAnsi="Book Antiqua"/>
          <w:sz w:val="24"/>
          <w:szCs w:val="24"/>
        </w:rPr>
        <w:t>,</w:t>
      </w:r>
      <w:r w:rsidR="00B00BF7" w:rsidRPr="00BC3771">
        <w:rPr>
          <w:rFonts w:ascii="Book Antiqua" w:hAnsi="Book Antiqua"/>
          <w:sz w:val="24"/>
          <w:szCs w:val="24"/>
        </w:rPr>
        <w:t xml:space="preserve"> </w:t>
      </w:r>
      <w:r w:rsidR="007409FC" w:rsidRPr="00BC3771">
        <w:rPr>
          <w:rFonts w:ascii="Book Antiqua" w:hAnsi="Book Antiqua"/>
          <w:sz w:val="24"/>
          <w:szCs w:val="24"/>
        </w:rPr>
        <w:t>r</w:t>
      </w:r>
      <w:r w:rsidR="00BC71E2" w:rsidRPr="00BC3771">
        <w:rPr>
          <w:rFonts w:ascii="Book Antiqua" w:hAnsi="Book Antiqua"/>
          <w:sz w:val="24"/>
          <w:szCs w:val="24"/>
        </w:rPr>
        <w:t>ight away</w:t>
      </w:r>
      <w:r w:rsidR="006A2D54">
        <w:rPr>
          <w:rFonts w:ascii="Book Antiqua" w:hAnsi="Book Antiqua"/>
          <w:sz w:val="24"/>
          <w:szCs w:val="24"/>
        </w:rPr>
        <w:t xml:space="preserve"> — </w:t>
      </w:r>
      <w:r w:rsidR="0053787C" w:rsidRPr="00BC3771">
        <w:rPr>
          <w:rFonts w:ascii="Book Antiqua" w:hAnsi="Book Antiqua"/>
          <w:sz w:val="24"/>
          <w:szCs w:val="24"/>
        </w:rPr>
        <w:t>now</w:t>
      </w:r>
      <w:r w:rsidR="00B00BF7" w:rsidRPr="00BC3771">
        <w:rPr>
          <w:rFonts w:ascii="Book Antiqua" w:hAnsi="Book Antiqua"/>
          <w:sz w:val="24"/>
          <w:szCs w:val="24"/>
        </w:rPr>
        <w:t>.</w:t>
      </w:r>
      <w:r w:rsidR="00BD2BB1" w:rsidRPr="00BC3771">
        <w:rPr>
          <w:rFonts w:ascii="Book Antiqua" w:hAnsi="Book Antiqua"/>
          <w:sz w:val="24"/>
          <w:szCs w:val="24"/>
        </w:rPr>
        <w:t xml:space="preserve"> </w:t>
      </w:r>
      <w:r w:rsidR="00B00BF7" w:rsidRPr="00BC3771">
        <w:rPr>
          <w:rFonts w:ascii="Book Antiqua" w:hAnsi="Book Antiqua"/>
          <w:sz w:val="24"/>
          <w:szCs w:val="24"/>
        </w:rPr>
        <w:t xml:space="preserve">I made </w:t>
      </w:r>
      <w:r w:rsidR="0053787C" w:rsidRPr="00BC3771">
        <w:rPr>
          <w:rFonts w:ascii="Book Antiqua" w:hAnsi="Book Antiqua"/>
          <w:sz w:val="24"/>
          <w:szCs w:val="24"/>
        </w:rPr>
        <w:t xml:space="preserve">four </w:t>
      </w:r>
      <w:r w:rsidR="00B00BF7" w:rsidRPr="00BC3771">
        <w:rPr>
          <w:rFonts w:ascii="Book Antiqua" w:hAnsi="Book Antiqua"/>
          <w:sz w:val="24"/>
          <w:szCs w:val="24"/>
        </w:rPr>
        <w:t xml:space="preserve">copies </w:t>
      </w:r>
      <w:r w:rsidR="0053787C" w:rsidRPr="00BC3771">
        <w:rPr>
          <w:rFonts w:ascii="Book Antiqua" w:hAnsi="Book Antiqua"/>
          <w:sz w:val="24"/>
          <w:szCs w:val="24"/>
        </w:rPr>
        <w:t>last night</w:t>
      </w:r>
      <w:r w:rsidR="00B00BF7" w:rsidRPr="00BC3771">
        <w:rPr>
          <w:rFonts w:ascii="Book Antiqua" w:hAnsi="Book Antiqua"/>
          <w:sz w:val="24"/>
          <w:szCs w:val="24"/>
        </w:rPr>
        <w:t xml:space="preserve"> privately on an old analog printer</w:t>
      </w:r>
      <w:r w:rsidR="00AC2BEC" w:rsidRPr="00BC3771">
        <w:rPr>
          <w:rFonts w:ascii="Book Antiqua" w:hAnsi="Book Antiqua"/>
          <w:sz w:val="24"/>
          <w:szCs w:val="24"/>
        </w:rPr>
        <w:t xml:space="preserve"> since it </w:t>
      </w:r>
      <w:r w:rsidR="00B00BF7" w:rsidRPr="00BC3771">
        <w:rPr>
          <w:rFonts w:ascii="Book Antiqua" w:hAnsi="Book Antiqua"/>
          <w:sz w:val="24"/>
          <w:szCs w:val="24"/>
        </w:rPr>
        <w:t>doesn’t save image</w:t>
      </w:r>
      <w:r w:rsidR="00BF20F5" w:rsidRPr="00BC3771">
        <w:rPr>
          <w:rFonts w:ascii="Book Antiqua" w:hAnsi="Book Antiqua"/>
          <w:sz w:val="24"/>
          <w:szCs w:val="24"/>
        </w:rPr>
        <w:t>s</w:t>
      </w:r>
      <w:r w:rsidR="00B00BF7" w:rsidRPr="00BC3771">
        <w:rPr>
          <w:rFonts w:ascii="Book Antiqua" w:hAnsi="Book Antiqua"/>
          <w:sz w:val="24"/>
          <w:szCs w:val="24"/>
        </w:rPr>
        <w:t xml:space="preserve"> in</w:t>
      </w:r>
      <w:r w:rsidR="00C53FB9" w:rsidRPr="00BC3771">
        <w:rPr>
          <w:rFonts w:ascii="Book Antiqua" w:hAnsi="Book Antiqua"/>
          <w:sz w:val="24"/>
          <w:szCs w:val="24"/>
        </w:rPr>
        <w:t xml:space="preserve">to </w:t>
      </w:r>
      <w:r w:rsidR="00B00BF7" w:rsidRPr="00BC3771">
        <w:rPr>
          <w:rFonts w:ascii="Book Antiqua" w:hAnsi="Book Antiqua"/>
          <w:sz w:val="24"/>
          <w:szCs w:val="24"/>
        </w:rPr>
        <w:t>memory. I can scan it into the computers, so we can send it out electronically if you want, but I didn’t want to put it into electronic form until you bought off on it</w:t>
      </w:r>
      <w:r w:rsidR="0053787C" w:rsidRPr="00BC3771">
        <w:rPr>
          <w:rFonts w:ascii="Book Antiqua" w:hAnsi="Book Antiqua"/>
          <w:sz w:val="24"/>
          <w:szCs w:val="24"/>
        </w:rPr>
        <w:t>.</w:t>
      </w:r>
      <w:r w:rsidR="00B00BF7" w:rsidRPr="00BC3771">
        <w:rPr>
          <w:rFonts w:ascii="Book Antiqua" w:hAnsi="Book Antiqua"/>
          <w:sz w:val="24"/>
          <w:szCs w:val="24"/>
        </w:rPr>
        <w:t>”</w:t>
      </w:r>
    </w:p>
    <w:p w14:paraId="45FF5A68" w14:textId="48EDCBED" w:rsidR="00B00BF7" w:rsidRPr="00BC3771" w:rsidRDefault="00B00BF7"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“Good call,” said Mr. Atwater. “Let me </w:t>
      </w:r>
      <w:r w:rsidR="008C16FB" w:rsidRPr="00BC3771">
        <w:rPr>
          <w:rFonts w:ascii="Book Antiqua" w:hAnsi="Book Antiqua"/>
          <w:sz w:val="24"/>
          <w:szCs w:val="24"/>
        </w:rPr>
        <w:t>see</w:t>
      </w:r>
      <w:r w:rsidRPr="00BC3771">
        <w:rPr>
          <w:rFonts w:ascii="Book Antiqua" w:hAnsi="Book Antiqua"/>
          <w:sz w:val="24"/>
          <w:szCs w:val="24"/>
        </w:rPr>
        <w:t xml:space="preserve"> the paper, and give me</w:t>
      </w:r>
      <w:r w:rsidR="007409FC" w:rsidRPr="00BC3771">
        <w:rPr>
          <w:rFonts w:ascii="Book Antiqua" w:hAnsi="Book Antiqua"/>
          <w:sz w:val="24"/>
          <w:szCs w:val="24"/>
        </w:rPr>
        <w:t xml:space="preserve"> </w:t>
      </w:r>
      <w:r w:rsidRPr="00BC3771">
        <w:rPr>
          <w:rFonts w:ascii="Book Antiqua" w:hAnsi="Book Antiqua"/>
          <w:sz w:val="24"/>
          <w:szCs w:val="24"/>
        </w:rPr>
        <w:t xml:space="preserve">the copies, so I can hand them out </w:t>
      </w:r>
      <w:r w:rsidR="00A1578C" w:rsidRPr="00BC3771">
        <w:rPr>
          <w:rFonts w:ascii="Book Antiqua" w:hAnsi="Book Antiqua"/>
          <w:sz w:val="24"/>
          <w:szCs w:val="24"/>
        </w:rPr>
        <w:t>to get other opinions before</w:t>
      </w:r>
      <w:r w:rsidRPr="00BC3771">
        <w:rPr>
          <w:rFonts w:ascii="Book Antiqua" w:hAnsi="Book Antiqua"/>
          <w:sz w:val="24"/>
          <w:szCs w:val="24"/>
        </w:rPr>
        <w:t xml:space="preserve"> making </w:t>
      </w:r>
      <w:r w:rsidR="007409FC" w:rsidRPr="00BC3771">
        <w:rPr>
          <w:rFonts w:ascii="Book Antiqua" w:hAnsi="Book Antiqua"/>
          <w:sz w:val="24"/>
          <w:szCs w:val="24"/>
        </w:rPr>
        <w:t>a</w:t>
      </w:r>
      <w:r w:rsidR="00C424BE" w:rsidRPr="00BC3771">
        <w:rPr>
          <w:rFonts w:ascii="Book Antiqua" w:hAnsi="Book Antiqua"/>
          <w:sz w:val="24"/>
          <w:szCs w:val="24"/>
        </w:rPr>
        <w:t>ny</w:t>
      </w:r>
      <w:r w:rsidR="007409FC" w:rsidRPr="00BC3771">
        <w:rPr>
          <w:rFonts w:ascii="Book Antiqua" w:hAnsi="Book Antiqua"/>
          <w:sz w:val="24"/>
          <w:szCs w:val="24"/>
        </w:rPr>
        <w:t xml:space="preserve"> </w:t>
      </w:r>
      <w:r w:rsidRPr="00BC3771">
        <w:rPr>
          <w:rFonts w:ascii="Book Antiqua" w:hAnsi="Book Antiqua"/>
          <w:sz w:val="24"/>
          <w:szCs w:val="24"/>
        </w:rPr>
        <w:t>decision</w:t>
      </w:r>
      <w:r w:rsidR="00C424BE" w:rsidRPr="00BC3771">
        <w:rPr>
          <w:rFonts w:ascii="Book Antiqua" w:hAnsi="Book Antiqua"/>
          <w:sz w:val="24"/>
          <w:szCs w:val="24"/>
        </w:rPr>
        <w:t>s</w:t>
      </w:r>
      <w:r w:rsidRPr="00BC3771">
        <w:rPr>
          <w:rFonts w:ascii="Book Antiqua" w:hAnsi="Book Antiqua"/>
          <w:sz w:val="24"/>
          <w:szCs w:val="24"/>
        </w:rPr>
        <w:t xml:space="preserve">. </w:t>
      </w:r>
      <w:r w:rsidR="00BF20F5" w:rsidRPr="00BC3771">
        <w:rPr>
          <w:rFonts w:ascii="Book Antiqua" w:hAnsi="Book Antiqua"/>
          <w:sz w:val="24"/>
          <w:szCs w:val="24"/>
        </w:rPr>
        <w:t>Come into my office</w:t>
      </w:r>
      <w:r w:rsidR="00BD2BB1" w:rsidRPr="00BC3771">
        <w:rPr>
          <w:rFonts w:ascii="Book Antiqua" w:hAnsi="Book Antiqua"/>
          <w:sz w:val="24"/>
          <w:szCs w:val="24"/>
        </w:rPr>
        <w:t xml:space="preserve"> and give me a quick synopsis</w:t>
      </w:r>
      <w:r w:rsidR="004942B4">
        <w:rPr>
          <w:rFonts w:ascii="Book Antiqua" w:hAnsi="Book Antiqua"/>
          <w:sz w:val="24"/>
          <w:szCs w:val="24"/>
        </w:rPr>
        <w:t>,</w:t>
      </w:r>
      <w:r w:rsidRPr="00BC3771">
        <w:rPr>
          <w:rFonts w:ascii="Book Antiqua" w:hAnsi="Book Antiqua"/>
          <w:sz w:val="24"/>
          <w:szCs w:val="24"/>
        </w:rPr>
        <w:t>”</w:t>
      </w:r>
      <w:r w:rsidR="004942B4">
        <w:rPr>
          <w:rFonts w:ascii="Book Antiqua" w:hAnsi="Book Antiqua"/>
          <w:sz w:val="24"/>
          <w:szCs w:val="24"/>
        </w:rPr>
        <w:t xml:space="preserve"> before adding “please” as an afterthought.</w:t>
      </w:r>
    </w:p>
    <w:p w14:paraId="0A4EEFD0" w14:textId="436E9E9E" w:rsidR="00B00BF7" w:rsidRPr="00BC3771" w:rsidRDefault="00B00BF7"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“I </w:t>
      </w:r>
      <w:r w:rsidR="00BC71E2" w:rsidRPr="00BC3771">
        <w:rPr>
          <w:rFonts w:ascii="Book Antiqua" w:hAnsi="Book Antiqua"/>
          <w:sz w:val="24"/>
          <w:szCs w:val="24"/>
        </w:rPr>
        <w:t>thought perhaps I could brief you and se</w:t>
      </w:r>
      <w:r w:rsidRPr="00BC3771">
        <w:rPr>
          <w:rFonts w:ascii="Book Antiqua" w:hAnsi="Book Antiqua"/>
          <w:sz w:val="24"/>
          <w:szCs w:val="24"/>
        </w:rPr>
        <w:t>veral others</w:t>
      </w:r>
      <w:r w:rsidR="00BC71E2" w:rsidRPr="00BC3771">
        <w:rPr>
          <w:rFonts w:ascii="Book Antiqua" w:hAnsi="Book Antiqua"/>
          <w:sz w:val="24"/>
          <w:szCs w:val="24"/>
        </w:rPr>
        <w:t xml:space="preserve"> at the same time</w:t>
      </w:r>
      <w:r w:rsidR="00BD2BB1" w:rsidRPr="00BC3771">
        <w:rPr>
          <w:rFonts w:ascii="Book Antiqua" w:hAnsi="Book Antiqua"/>
          <w:sz w:val="24"/>
          <w:szCs w:val="24"/>
        </w:rPr>
        <w:t xml:space="preserve"> – people </w:t>
      </w:r>
      <w:r w:rsidR="00C53FB9" w:rsidRPr="00BC3771">
        <w:rPr>
          <w:rFonts w:ascii="Book Antiqua" w:hAnsi="Book Antiqua"/>
          <w:sz w:val="24"/>
          <w:szCs w:val="24"/>
        </w:rPr>
        <w:t>who should hear about this matter</w:t>
      </w:r>
      <w:r w:rsidR="0053787C" w:rsidRPr="00BC3771">
        <w:rPr>
          <w:rFonts w:ascii="Book Antiqua" w:hAnsi="Book Antiqua"/>
          <w:sz w:val="24"/>
          <w:szCs w:val="24"/>
        </w:rPr>
        <w:t>,</w:t>
      </w:r>
      <w:r w:rsidRPr="00BC3771">
        <w:rPr>
          <w:rFonts w:ascii="Book Antiqua" w:hAnsi="Book Antiqua"/>
          <w:sz w:val="24"/>
          <w:szCs w:val="24"/>
        </w:rPr>
        <w:t xml:space="preserve"> </w:t>
      </w:r>
      <w:r w:rsidR="00C53FB9" w:rsidRPr="00BC3771">
        <w:rPr>
          <w:rFonts w:ascii="Book Antiqua" w:hAnsi="Book Antiqua"/>
          <w:sz w:val="24"/>
          <w:szCs w:val="24"/>
        </w:rPr>
        <w:t xml:space="preserve">because </w:t>
      </w:r>
      <w:r w:rsidR="007409FC" w:rsidRPr="00BC3771">
        <w:rPr>
          <w:rFonts w:ascii="Book Antiqua" w:hAnsi="Book Antiqua"/>
          <w:sz w:val="24"/>
          <w:szCs w:val="24"/>
        </w:rPr>
        <w:t>it</w:t>
      </w:r>
      <w:r w:rsidR="00C53FB9" w:rsidRPr="00BC3771">
        <w:rPr>
          <w:rFonts w:ascii="Book Antiqua" w:hAnsi="Book Antiqua"/>
          <w:sz w:val="24"/>
          <w:szCs w:val="24"/>
        </w:rPr>
        <w:t xml:space="preserve"> is</w:t>
      </w:r>
      <w:r w:rsidR="00BC71E2" w:rsidRPr="00BC3771">
        <w:rPr>
          <w:rFonts w:ascii="Book Antiqua" w:hAnsi="Book Antiqua"/>
          <w:sz w:val="24"/>
          <w:szCs w:val="24"/>
        </w:rPr>
        <w:t xml:space="preserve"> </w:t>
      </w:r>
      <w:r w:rsidR="00F4649E" w:rsidRPr="00BC3771">
        <w:rPr>
          <w:rFonts w:ascii="Book Antiqua" w:hAnsi="Book Antiqua"/>
          <w:sz w:val="24"/>
          <w:szCs w:val="24"/>
        </w:rPr>
        <w:t>so</w:t>
      </w:r>
      <w:r w:rsidR="00BC71E2" w:rsidRPr="00BC3771">
        <w:rPr>
          <w:rFonts w:ascii="Book Antiqua" w:hAnsi="Book Antiqua"/>
          <w:sz w:val="24"/>
          <w:szCs w:val="24"/>
        </w:rPr>
        <w:t xml:space="preserve"> </w:t>
      </w:r>
      <w:r w:rsidR="00DB0F98" w:rsidRPr="00BC3771">
        <w:rPr>
          <w:rFonts w:ascii="Book Antiqua" w:hAnsi="Book Antiqua"/>
          <w:sz w:val="24"/>
          <w:szCs w:val="24"/>
        </w:rPr>
        <w:t>important,</w:t>
      </w:r>
      <w:r w:rsidR="0053787C" w:rsidRPr="00BC3771">
        <w:rPr>
          <w:rFonts w:ascii="Book Antiqua" w:hAnsi="Book Antiqua"/>
          <w:sz w:val="24"/>
          <w:szCs w:val="24"/>
        </w:rPr>
        <w:t xml:space="preserve"> and we shouldn’t waste </w:t>
      </w:r>
      <w:r w:rsidR="00DF318E" w:rsidRPr="00BC3771">
        <w:rPr>
          <w:rFonts w:ascii="Book Antiqua" w:hAnsi="Book Antiqua"/>
          <w:sz w:val="24"/>
          <w:szCs w:val="24"/>
        </w:rPr>
        <w:t xml:space="preserve">any </w:t>
      </w:r>
      <w:r w:rsidR="0053787C" w:rsidRPr="00BC3771">
        <w:rPr>
          <w:rFonts w:ascii="Book Antiqua" w:hAnsi="Book Antiqua"/>
          <w:sz w:val="24"/>
          <w:szCs w:val="24"/>
        </w:rPr>
        <w:t>time</w:t>
      </w:r>
      <w:r w:rsidRPr="00BC3771">
        <w:rPr>
          <w:rFonts w:ascii="Book Antiqua" w:hAnsi="Book Antiqua"/>
          <w:sz w:val="24"/>
          <w:szCs w:val="24"/>
        </w:rPr>
        <w:t>.”</w:t>
      </w:r>
    </w:p>
    <w:p w14:paraId="5EFED01B" w14:textId="556381CA" w:rsidR="00B00BF7" w:rsidRPr="00BC3771" w:rsidRDefault="00B00BF7" w:rsidP="00C47BD3">
      <w:pPr>
        <w:tabs>
          <w:tab w:val="center" w:pos="5033"/>
        </w:tabs>
        <w:ind w:left="0" w:firstLine="0"/>
        <w:rPr>
          <w:rFonts w:ascii="Book Antiqua" w:hAnsi="Book Antiqua"/>
          <w:sz w:val="24"/>
          <w:szCs w:val="24"/>
        </w:rPr>
      </w:pPr>
      <w:r w:rsidRPr="00BC3771">
        <w:rPr>
          <w:rFonts w:ascii="Book Antiqua" w:hAnsi="Book Antiqua"/>
          <w:sz w:val="24"/>
          <w:szCs w:val="24"/>
        </w:rPr>
        <w:t>“</w:t>
      </w:r>
      <w:r w:rsidR="00281E4B" w:rsidRPr="00BC3771">
        <w:rPr>
          <w:rFonts w:ascii="Book Antiqua" w:hAnsi="Book Antiqua"/>
          <w:sz w:val="24"/>
          <w:szCs w:val="24"/>
        </w:rPr>
        <w:t>Okay</w:t>
      </w:r>
      <w:r w:rsidRPr="00BC3771">
        <w:rPr>
          <w:rFonts w:ascii="Book Antiqua" w:hAnsi="Book Antiqua"/>
          <w:sz w:val="24"/>
          <w:szCs w:val="24"/>
        </w:rPr>
        <w:t>,” said Mr. Atwater. “</w:t>
      </w:r>
      <w:r w:rsidR="00BC71E2" w:rsidRPr="00BC3771">
        <w:rPr>
          <w:rFonts w:ascii="Book Antiqua" w:hAnsi="Book Antiqua"/>
          <w:sz w:val="24"/>
          <w:szCs w:val="24"/>
        </w:rPr>
        <w:t>Sure</w:t>
      </w:r>
      <w:r w:rsidR="000A33C6" w:rsidRPr="00BC3771">
        <w:rPr>
          <w:rFonts w:ascii="Book Antiqua" w:hAnsi="Book Antiqua"/>
          <w:sz w:val="24"/>
          <w:szCs w:val="24"/>
        </w:rPr>
        <w:t xml:space="preserve">. </w:t>
      </w:r>
      <w:r w:rsidRPr="00BC3771">
        <w:rPr>
          <w:rFonts w:ascii="Book Antiqua" w:hAnsi="Book Antiqua"/>
          <w:sz w:val="24"/>
          <w:szCs w:val="24"/>
        </w:rPr>
        <w:t xml:space="preserve">Give me five minutes to see who I can round up, and then </w:t>
      </w:r>
      <w:r w:rsidR="00BF20F5" w:rsidRPr="00BC3771">
        <w:rPr>
          <w:rFonts w:ascii="Book Antiqua" w:hAnsi="Book Antiqua"/>
          <w:sz w:val="24"/>
          <w:szCs w:val="24"/>
        </w:rPr>
        <w:t xml:space="preserve">let’s </w:t>
      </w:r>
      <w:r w:rsidRPr="00BC3771">
        <w:rPr>
          <w:rFonts w:ascii="Book Antiqua" w:hAnsi="Book Antiqua"/>
          <w:sz w:val="24"/>
          <w:szCs w:val="24"/>
        </w:rPr>
        <w:t>meet</w:t>
      </w:r>
      <w:r w:rsidR="00BF20F5" w:rsidRPr="00BC3771">
        <w:rPr>
          <w:rFonts w:ascii="Book Antiqua" w:hAnsi="Book Antiqua"/>
          <w:sz w:val="24"/>
          <w:szCs w:val="24"/>
        </w:rPr>
        <w:t xml:space="preserve"> </w:t>
      </w:r>
      <w:r w:rsidRPr="00BC3771">
        <w:rPr>
          <w:rFonts w:ascii="Book Antiqua" w:hAnsi="Book Antiqua"/>
          <w:sz w:val="24"/>
          <w:szCs w:val="24"/>
        </w:rPr>
        <w:t>in the Cabinet Room.</w:t>
      </w:r>
      <w:r w:rsidR="00150EB5" w:rsidRPr="00BC3771">
        <w:rPr>
          <w:rFonts w:ascii="Book Antiqua" w:hAnsi="Book Antiqua"/>
          <w:sz w:val="24"/>
          <w:szCs w:val="24"/>
        </w:rPr>
        <w:t>”</w:t>
      </w:r>
    </w:p>
    <w:p w14:paraId="6428315F" w14:textId="5872DB12" w:rsidR="00B00BF7" w:rsidRPr="00BC3771" w:rsidRDefault="00276B0F"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Darrel Atwater called in </w:t>
      </w:r>
      <w:r w:rsidR="00BB5C7C" w:rsidRPr="00BC3771">
        <w:rPr>
          <w:rFonts w:ascii="Book Antiqua" w:hAnsi="Book Antiqua"/>
          <w:sz w:val="24"/>
          <w:szCs w:val="24"/>
        </w:rPr>
        <w:t>the Senior White House Advisor, Grant Gregory; the President’s Senior Policy Advisor, James Warden; and Marlon Daniels, his own Deputy Chief of Staff.</w:t>
      </w:r>
      <w:r w:rsidR="00BD2BB1" w:rsidRPr="00BC3771">
        <w:rPr>
          <w:rFonts w:ascii="Book Antiqua" w:hAnsi="Book Antiqua"/>
          <w:sz w:val="24"/>
          <w:szCs w:val="24"/>
        </w:rPr>
        <w:t xml:space="preserve"> </w:t>
      </w:r>
      <w:r w:rsidR="00BB5C7C" w:rsidRPr="00BC3771">
        <w:rPr>
          <w:rFonts w:ascii="Book Antiqua" w:hAnsi="Book Antiqua"/>
          <w:sz w:val="24"/>
          <w:szCs w:val="24"/>
        </w:rPr>
        <w:t xml:space="preserve">He was hoping </w:t>
      </w:r>
      <w:r w:rsidR="00150EB5" w:rsidRPr="00BC3771">
        <w:rPr>
          <w:rFonts w:ascii="Book Antiqua" w:hAnsi="Book Antiqua"/>
          <w:sz w:val="24"/>
          <w:szCs w:val="24"/>
        </w:rPr>
        <w:t xml:space="preserve">to bring </w:t>
      </w:r>
      <w:r w:rsidR="006B1C66" w:rsidRPr="00BC3771">
        <w:rPr>
          <w:rFonts w:ascii="Book Antiqua" w:hAnsi="Book Antiqua"/>
          <w:sz w:val="24"/>
          <w:szCs w:val="24"/>
        </w:rPr>
        <w:t xml:space="preserve">in </w:t>
      </w:r>
      <w:r w:rsidR="00150EB5" w:rsidRPr="00BC3771">
        <w:rPr>
          <w:rFonts w:ascii="Book Antiqua" w:hAnsi="Book Antiqua"/>
          <w:sz w:val="24"/>
          <w:szCs w:val="24"/>
        </w:rPr>
        <w:t>the</w:t>
      </w:r>
      <w:r w:rsidR="00BB5C7C" w:rsidRPr="00BC3771">
        <w:rPr>
          <w:rFonts w:ascii="Book Antiqua" w:hAnsi="Book Antiqua"/>
          <w:sz w:val="24"/>
          <w:szCs w:val="24"/>
        </w:rPr>
        <w:t xml:space="preserve"> President’s Senior Advisor, Alan Sumpter</w:t>
      </w:r>
      <w:r w:rsidR="00BD2BB1" w:rsidRPr="00BC3771">
        <w:rPr>
          <w:rFonts w:ascii="Book Antiqua" w:hAnsi="Book Antiqua"/>
          <w:sz w:val="24"/>
          <w:szCs w:val="24"/>
        </w:rPr>
        <w:t>,</w:t>
      </w:r>
      <w:r w:rsidR="00BB5C7C" w:rsidRPr="00BC3771">
        <w:rPr>
          <w:rFonts w:ascii="Book Antiqua" w:hAnsi="Book Antiqua"/>
          <w:sz w:val="24"/>
          <w:szCs w:val="24"/>
        </w:rPr>
        <w:t xml:space="preserve"> and the President’s Chief Strategist</w:t>
      </w:r>
      <w:r w:rsidR="007213B5" w:rsidRPr="00BC3771">
        <w:rPr>
          <w:rFonts w:ascii="Book Antiqua" w:hAnsi="Book Antiqua"/>
          <w:sz w:val="24"/>
          <w:szCs w:val="24"/>
        </w:rPr>
        <w:t>, Frank Jeffers</w:t>
      </w:r>
      <w:r w:rsidR="00150EB5" w:rsidRPr="00BC3771">
        <w:rPr>
          <w:rFonts w:ascii="Book Antiqua" w:hAnsi="Book Antiqua"/>
          <w:sz w:val="24"/>
          <w:szCs w:val="24"/>
        </w:rPr>
        <w:t xml:space="preserve">, </w:t>
      </w:r>
      <w:r w:rsidR="000E544B">
        <w:rPr>
          <w:rFonts w:ascii="Book Antiqua" w:hAnsi="Book Antiqua"/>
          <w:sz w:val="24"/>
          <w:szCs w:val="24"/>
        </w:rPr>
        <w:t xml:space="preserve">were available, </w:t>
      </w:r>
      <w:r w:rsidR="00150EB5" w:rsidRPr="00BC3771">
        <w:rPr>
          <w:rFonts w:ascii="Book Antiqua" w:hAnsi="Book Antiqua"/>
          <w:sz w:val="24"/>
          <w:szCs w:val="24"/>
        </w:rPr>
        <w:t>bu</w:t>
      </w:r>
      <w:r w:rsidR="00BB5C7C" w:rsidRPr="00BC3771">
        <w:rPr>
          <w:rFonts w:ascii="Book Antiqua" w:hAnsi="Book Antiqua"/>
          <w:sz w:val="24"/>
          <w:szCs w:val="24"/>
        </w:rPr>
        <w:t>t they weren’t</w:t>
      </w:r>
      <w:r w:rsidR="00150EB5" w:rsidRPr="00BC3771">
        <w:rPr>
          <w:rFonts w:ascii="Book Antiqua" w:hAnsi="Book Antiqua"/>
          <w:sz w:val="24"/>
          <w:szCs w:val="24"/>
        </w:rPr>
        <w:t>.</w:t>
      </w:r>
    </w:p>
    <w:p w14:paraId="109B03D0" w14:textId="5E62A4B8" w:rsidR="00975F53" w:rsidRPr="00BC3771" w:rsidRDefault="00975F53" w:rsidP="00C47BD3">
      <w:pPr>
        <w:tabs>
          <w:tab w:val="center" w:pos="5033"/>
        </w:tabs>
        <w:ind w:left="0" w:firstLine="0"/>
        <w:rPr>
          <w:rFonts w:ascii="Book Antiqua" w:hAnsi="Book Antiqua"/>
          <w:sz w:val="24"/>
          <w:szCs w:val="24"/>
        </w:rPr>
      </w:pPr>
      <w:r w:rsidRPr="00BC3771">
        <w:rPr>
          <w:rFonts w:ascii="Book Antiqua" w:hAnsi="Book Antiqua"/>
          <w:sz w:val="24"/>
          <w:szCs w:val="24"/>
        </w:rPr>
        <w:t>The West Wing</w:t>
      </w:r>
      <w:r w:rsidR="007213B5" w:rsidRPr="00BC3771">
        <w:rPr>
          <w:rFonts w:ascii="Book Antiqua" w:hAnsi="Book Antiqua"/>
          <w:sz w:val="24"/>
          <w:szCs w:val="24"/>
        </w:rPr>
        <w:t xml:space="preserve"> was starting </w:t>
      </w:r>
      <w:r w:rsidR="0053787C" w:rsidRPr="00BC3771">
        <w:rPr>
          <w:rFonts w:ascii="Book Antiqua" w:hAnsi="Book Antiqua"/>
          <w:sz w:val="24"/>
          <w:szCs w:val="24"/>
        </w:rPr>
        <w:t>to</w:t>
      </w:r>
      <w:r w:rsidR="007213B5" w:rsidRPr="00BC3771">
        <w:rPr>
          <w:rFonts w:ascii="Book Antiqua" w:hAnsi="Book Antiqua"/>
          <w:sz w:val="24"/>
          <w:szCs w:val="24"/>
        </w:rPr>
        <w:t xml:space="preserve"> buzz</w:t>
      </w:r>
      <w:r w:rsidR="0053787C" w:rsidRPr="00BC3771">
        <w:rPr>
          <w:rFonts w:ascii="Book Antiqua" w:hAnsi="Book Antiqua"/>
          <w:sz w:val="24"/>
          <w:szCs w:val="24"/>
        </w:rPr>
        <w:t xml:space="preserve"> </w:t>
      </w:r>
      <w:r w:rsidR="007213B5" w:rsidRPr="00BC3771">
        <w:rPr>
          <w:rFonts w:ascii="Book Antiqua" w:hAnsi="Book Antiqua"/>
          <w:sz w:val="24"/>
          <w:szCs w:val="24"/>
        </w:rPr>
        <w:t>a little</w:t>
      </w:r>
      <w:r w:rsidRPr="00BC3771">
        <w:rPr>
          <w:rFonts w:ascii="Book Antiqua" w:hAnsi="Book Antiqua"/>
          <w:sz w:val="24"/>
          <w:szCs w:val="24"/>
        </w:rPr>
        <w:t xml:space="preserve"> faster</w:t>
      </w:r>
      <w:r w:rsidR="00BD2BB1" w:rsidRPr="00BC3771">
        <w:rPr>
          <w:rFonts w:ascii="Book Antiqua" w:hAnsi="Book Antiqua"/>
          <w:sz w:val="24"/>
          <w:szCs w:val="24"/>
        </w:rPr>
        <w:t xml:space="preserve"> now</w:t>
      </w:r>
      <w:r w:rsidRPr="00BC3771">
        <w:rPr>
          <w:rFonts w:ascii="Book Antiqua" w:hAnsi="Book Antiqua"/>
          <w:sz w:val="24"/>
          <w:szCs w:val="24"/>
        </w:rPr>
        <w:t xml:space="preserve">, </w:t>
      </w:r>
      <w:r w:rsidR="0053787C" w:rsidRPr="00BC3771">
        <w:rPr>
          <w:rFonts w:ascii="Book Antiqua" w:hAnsi="Book Antiqua"/>
          <w:sz w:val="24"/>
          <w:szCs w:val="24"/>
        </w:rPr>
        <w:t>with only Na</w:t>
      </w:r>
      <w:r w:rsidRPr="00BC3771">
        <w:rPr>
          <w:rFonts w:ascii="Book Antiqua" w:hAnsi="Book Antiqua"/>
          <w:sz w:val="24"/>
          <w:szCs w:val="24"/>
        </w:rPr>
        <w:t xml:space="preserve">ncy Johnson </w:t>
      </w:r>
      <w:r w:rsidR="0053787C" w:rsidRPr="00BC3771">
        <w:rPr>
          <w:rFonts w:ascii="Book Antiqua" w:hAnsi="Book Antiqua"/>
          <w:sz w:val="24"/>
          <w:szCs w:val="24"/>
        </w:rPr>
        <w:t>knowing</w:t>
      </w:r>
      <w:r w:rsidRPr="00BC3771">
        <w:rPr>
          <w:rFonts w:ascii="Book Antiqua" w:hAnsi="Book Antiqua"/>
          <w:sz w:val="24"/>
          <w:szCs w:val="24"/>
        </w:rPr>
        <w:t xml:space="preserve"> why.</w:t>
      </w:r>
    </w:p>
    <w:p w14:paraId="445BD29E" w14:textId="7B27A003" w:rsidR="00975F53" w:rsidRPr="00BC3771" w:rsidRDefault="00975F53" w:rsidP="00C47BD3">
      <w:pPr>
        <w:tabs>
          <w:tab w:val="center" w:pos="5033"/>
        </w:tabs>
        <w:ind w:left="0" w:firstLine="0"/>
        <w:rPr>
          <w:rFonts w:ascii="Book Antiqua" w:hAnsi="Book Antiqua"/>
          <w:sz w:val="24"/>
          <w:szCs w:val="24"/>
        </w:rPr>
      </w:pPr>
      <w:r w:rsidRPr="00BC3771">
        <w:rPr>
          <w:rFonts w:ascii="Book Antiqua" w:hAnsi="Book Antiqua"/>
          <w:sz w:val="24"/>
          <w:szCs w:val="24"/>
        </w:rPr>
        <w:t>“Okay, Nancy, tell us what you have</w:t>
      </w:r>
      <w:r w:rsidR="006A2D54">
        <w:rPr>
          <w:rFonts w:ascii="Book Antiqua" w:hAnsi="Book Antiqua"/>
          <w:sz w:val="24"/>
          <w:szCs w:val="24"/>
        </w:rPr>
        <w:t xml:space="preserve"> — </w:t>
      </w:r>
      <w:r w:rsidRPr="00BC3771">
        <w:rPr>
          <w:rFonts w:ascii="Book Antiqua" w:hAnsi="Book Antiqua"/>
          <w:sz w:val="24"/>
          <w:szCs w:val="24"/>
        </w:rPr>
        <w:t>dazzle us,” said Mr. Atwater</w:t>
      </w:r>
      <w:r w:rsidR="00307B35" w:rsidRPr="00BC3771">
        <w:rPr>
          <w:rFonts w:ascii="Book Antiqua" w:hAnsi="Book Antiqua"/>
          <w:sz w:val="24"/>
          <w:szCs w:val="24"/>
        </w:rPr>
        <w:t xml:space="preserve"> not expecting much, knowing the President’s term </w:t>
      </w:r>
      <w:r w:rsidR="00D27D62" w:rsidRPr="00BC3771">
        <w:rPr>
          <w:rFonts w:ascii="Book Antiqua" w:hAnsi="Book Antiqua"/>
          <w:sz w:val="24"/>
          <w:szCs w:val="24"/>
        </w:rPr>
        <w:t xml:space="preserve">was </w:t>
      </w:r>
      <w:r w:rsidR="000A33C6" w:rsidRPr="00BC3771">
        <w:rPr>
          <w:rFonts w:ascii="Book Antiqua" w:hAnsi="Book Antiqua"/>
          <w:sz w:val="24"/>
          <w:szCs w:val="24"/>
        </w:rPr>
        <w:t xml:space="preserve">destined </w:t>
      </w:r>
      <w:r w:rsidR="00D27D62" w:rsidRPr="00BC3771">
        <w:rPr>
          <w:rFonts w:ascii="Book Antiqua" w:hAnsi="Book Antiqua"/>
          <w:sz w:val="24"/>
          <w:szCs w:val="24"/>
        </w:rPr>
        <w:t>to end at</w:t>
      </w:r>
      <w:r w:rsidR="00307B35" w:rsidRPr="00BC3771">
        <w:rPr>
          <w:rFonts w:ascii="Book Antiqua" w:hAnsi="Book Antiqua"/>
          <w:sz w:val="24"/>
          <w:szCs w:val="24"/>
        </w:rPr>
        <w:t xml:space="preserve"> noon on January 20, 2025</w:t>
      </w:r>
      <w:r w:rsidR="00BF20F5" w:rsidRPr="00BC3771">
        <w:rPr>
          <w:rFonts w:ascii="Book Antiqua" w:hAnsi="Book Antiqua"/>
          <w:sz w:val="24"/>
          <w:szCs w:val="24"/>
        </w:rPr>
        <w:t xml:space="preserve"> </w:t>
      </w:r>
      <w:r w:rsidR="00BA3926" w:rsidRPr="00BC3771">
        <w:rPr>
          <w:rFonts w:ascii="Book Antiqua" w:hAnsi="Book Antiqua"/>
          <w:sz w:val="24"/>
          <w:szCs w:val="24"/>
        </w:rPr>
        <w:t xml:space="preserve">according to the dictates of the </w:t>
      </w:r>
      <w:r w:rsidR="000E544B">
        <w:rPr>
          <w:rFonts w:ascii="Book Antiqua" w:hAnsi="Book Antiqua"/>
          <w:sz w:val="24"/>
          <w:szCs w:val="24"/>
        </w:rPr>
        <w:t>Twentieth</w:t>
      </w:r>
      <w:r w:rsidR="00BA3926" w:rsidRPr="00BC3771">
        <w:rPr>
          <w:rFonts w:ascii="Book Antiqua" w:hAnsi="Book Antiqua"/>
          <w:sz w:val="24"/>
          <w:szCs w:val="24"/>
        </w:rPr>
        <w:t xml:space="preserve"> Amendment, and the</w:t>
      </w:r>
      <w:r w:rsidR="00664FA2">
        <w:rPr>
          <w:rFonts w:ascii="Book Antiqua" w:hAnsi="Book Antiqua"/>
          <w:sz w:val="24"/>
          <w:szCs w:val="24"/>
        </w:rPr>
        <w:t>n</w:t>
      </w:r>
      <w:r w:rsidR="00BA3926" w:rsidRPr="00BC3771">
        <w:rPr>
          <w:rFonts w:ascii="Book Antiqua" w:hAnsi="Book Antiqua"/>
          <w:sz w:val="24"/>
          <w:szCs w:val="24"/>
        </w:rPr>
        <w:t xml:space="preserve"> </w:t>
      </w:r>
      <w:r w:rsidR="003A4104">
        <w:rPr>
          <w:rFonts w:ascii="Book Antiqua" w:hAnsi="Book Antiqua"/>
          <w:sz w:val="24"/>
          <w:szCs w:val="24"/>
        </w:rPr>
        <w:t xml:space="preserve">he would </w:t>
      </w:r>
      <w:r w:rsidR="00BF20F5" w:rsidRPr="00BC3771">
        <w:rPr>
          <w:rFonts w:ascii="Book Antiqua" w:hAnsi="Book Antiqua"/>
          <w:sz w:val="24"/>
          <w:szCs w:val="24"/>
        </w:rPr>
        <w:t>be barred from office</w:t>
      </w:r>
      <w:r w:rsidR="00D27D62" w:rsidRPr="00BC3771">
        <w:rPr>
          <w:rFonts w:ascii="Book Antiqua" w:hAnsi="Book Antiqua"/>
          <w:sz w:val="24"/>
          <w:szCs w:val="24"/>
        </w:rPr>
        <w:t xml:space="preserve"> by the </w:t>
      </w:r>
      <w:r w:rsidR="002D1C09">
        <w:rPr>
          <w:rFonts w:ascii="Book Antiqua" w:hAnsi="Book Antiqua"/>
          <w:sz w:val="24"/>
          <w:szCs w:val="24"/>
        </w:rPr>
        <w:t>Twenty Second</w:t>
      </w:r>
      <w:r w:rsidR="00D27D62" w:rsidRPr="00BC3771">
        <w:rPr>
          <w:rFonts w:ascii="Book Antiqua" w:hAnsi="Book Antiqua"/>
          <w:sz w:val="24"/>
          <w:szCs w:val="24"/>
        </w:rPr>
        <w:t xml:space="preserve"> Amendment, having served </w:t>
      </w:r>
      <w:r w:rsidR="00AB2941" w:rsidRPr="00BC3771">
        <w:rPr>
          <w:rFonts w:ascii="Book Antiqua" w:hAnsi="Book Antiqua"/>
          <w:sz w:val="24"/>
          <w:szCs w:val="24"/>
        </w:rPr>
        <w:t>his two allo</w:t>
      </w:r>
      <w:r w:rsidR="000A33C6" w:rsidRPr="00BC3771">
        <w:rPr>
          <w:rFonts w:ascii="Book Antiqua" w:hAnsi="Book Antiqua"/>
          <w:sz w:val="24"/>
          <w:szCs w:val="24"/>
        </w:rPr>
        <w:t>tt</w:t>
      </w:r>
      <w:r w:rsidR="00AB2941" w:rsidRPr="00BC3771">
        <w:rPr>
          <w:rFonts w:ascii="Book Antiqua" w:hAnsi="Book Antiqua"/>
          <w:sz w:val="24"/>
          <w:szCs w:val="24"/>
        </w:rPr>
        <w:t>ed</w:t>
      </w:r>
      <w:r w:rsidR="00D27D62" w:rsidRPr="00BC3771">
        <w:rPr>
          <w:rFonts w:ascii="Book Antiqua" w:hAnsi="Book Antiqua"/>
          <w:sz w:val="24"/>
          <w:szCs w:val="24"/>
        </w:rPr>
        <w:t xml:space="preserve"> term</w:t>
      </w:r>
      <w:r w:rsidR="00AB2941" w:rsidRPr="00BC3771">
        <w:rPr>
          <w:rFonts w:ascii="Book Antiqua" w:hAnsi="Book Antiqua"/>
          <w:sz w:val="24"/>
          <w:szCs w:val="24"/>
        </w:rPr>
        <w:t>s</w:t>
      </w:r>
      <w:r w:rsidR="00D27D62" w:rsidRPr="00BC3771">
        <w:rPr>
          <w:rFonts w:ascii="Book Antiqua" w:hAnsi="Book Antiqua"/>
          <w:sz w:val="24"/>
          <w:szCs w:val="24"/>
        </w:rPr>
        <w:t>.</w:t>
      </w:r>
    </w:p>
    <w:p w14:paraId="6EBBC38E" w14:textId="68A4DB6C" w:rsidR="002D03D8" w:rsidRDefault="00975F53" w:rsidP="00C47BD3">
      <w:pPr>
        <w:tabs>
          <w:tab w:val="center" w:pos="5033"/>
        </w:tabs>
        <w:ind w:left="0" w:firstLine="0"/>
        <w:rPr>
          <w:rFonts w:ascii="Book Antiqua" w:hAnsi="Book Antiqua"/>
          <w:sz w:val="24"/>
          <w:szCs w:val="24"/>
        </w:rPr>
      </w:pPr>
      <w:r w:rsidRPr="00BC3771">
        <w:rPr>
          <w:rFonts w:ascii="Book Antiqua" w:hAnsi="Book Antiqua"/>
          <w:sz w:val="24"/>
          <w:szCs w:val="24"/>
        </w:rPr>
        <w:lastRenderedPageBreak/>
        <w:t xml:space="preserve">“I have in my hand, and </w:t>
      </w:r>
      <w:r w:rsidR="006B1C66" w:rsidRPr="00BC3771">
        <w:rPr>
          <w:rFonts w:ascii="Book Antiqua" w:hAnsi="Book Antiqua"/>
          <w:sz w:val="24"/>
          <w:szCs w:val="24"/>
        </w:rPr>
        <w:t>some</w:t>
      </w:r>
      <w:r w:rsidRPr="00BC3771">
        <w:rPr>
          <w:rFonts w:ascii="Book Antiqua" w:hAnsi="Book Antiqua"/>
          <w:sz w:val="24"/>
          <w:szCs w:val="24"/>
        </w:rPr>
        <w:t xml:space="preserve"> have before you,” Nancy began, “a paper written</w:t>
      </w:r>
      <w:r w:rsidR="006126DC" w:rsidRPr="00BC3771">
        <w:rPr>
          <w:rFonts w:ascii="Book Antiqua" w:hAnsi="Book Antiqua"/>
          <w:sz w:val="24"/>
          <w:szCs w:val="24"/>
        </w:rPr>
        <w:t xml:space="preserve"> by a guy </w:t>
      </w:r>
      <w:r w:rsidR="00BA3926" w:rsidRPr="00BC3771">
        <w:rPr>
          <w:rFonts w:ascii="Book Antiqua" w:hAnsi="Book Antiqua"/>
          <w:sz w:val="24"/>
          <w:szCs w:val="24"/>
        </w:rPr>
        <w:t>I have never heard of</w:t>
      </w:r>
      <w:r w:rsidR="00CA28D7" w:rsidRPr="00BC3771">
        <w:rPr>
          <w:rFonts w:ascii="Book Antiqua" w:hAnsi="Book Antiqua"/>
          <w:sz w:val="24"/>
          <w:szCs w:val="24"/>
        </w:rPr>
        <w:t>.</w:t>
      </w:r>
      <w:r w:rsidRPr="00BC3771">
        <w:rPr>
          <w:rFonts w:ascii="Book Antiqua" w:hAnsi="Book Antiqua"/>
          <w:sz w:val="24"/>
          <w:szCs w:val="24"/>
        </w:rPr>
        <w:t xml:space="preserve"> It </w:t>
      </w:r>
      <w:r w:rsidR="00BD2BB1" w:rsidRPr="00BC3771">
        <w:rPr>
          <w:rFonts w:ascii="Book Antiqua" w:hAnsi="Book Antiqua"/>
          <w:sz w:val="24"/>
          <w:szCs w:val="24"/>
        </w:rPr>
        <w:t>outlines</w:t>
      </w:r>
      <w:r w:rsidRPr="00BC3771">
        <w:rPr>
          <w:rFonts w:ascii="Book Antiqua" w:hAnsi="Book Antiqua"/>
          <w:sz w:val="24"/>
          <w:szCs w:val="24"/>
        </w:rPr>
        <w:t xml:space="preserve"> the strategy </w:t>
      </w:r>
      <w:r w:rsidR="00CA28D7" w:rsidRPr="00BC3771">
        <w:rPr>
          <w:rFonts w:ascii="Book Antiqua" w:hAnsi="Book Antiqua"/>
          <w:sz w:val="24"/>
          <w:szCs w:val="24"/>
        </w:rPr>
        <w:t>for</w:t>
      </w:r>
      <w:r w:rsidRPr="00BC3771">
        <w:rPr>
          <w:rFonts w:ascii="Book Antiqua" w:hAnsi="Book Antiqua"/>
          <w:sz w:val="24"/>
          <w:szCs w:val="24"/>
        </w:rPr>
        <w:t xml:space="preserve"> Congress </w:t>
      </w:r>
      <w:r w:rsidR="00CA28D7" w:rsidRPr="00BC3771">
        <w:rPr>
          <w:rFonts w:ascii="Book Antiqua" w:hAnsi="Book Antiqua"/>
          <w:sz w:val="24"/>
          <w:szCs w:val="24"/>
        </w:rPr>
        <w:t xml:space="preserve">to </w:t>
      </w:r>
      <w:r w:rsidRPr="00BC3771">
        <w:rPr>
          <w:rFonts w:ascii="Book Antiqua" w:hAnsi="Book Antiqua"/>
          <w:sz w:val="24"/>
          <w:szCs w:val="24"/>
        </w:rPr>
        <w:t>chang</w:t>
      </w:r>
      <w:r w:rsidR="00CA28D7" w:rsidRPr="00BC3771">
        <w:rPr>
          <w:rFonts w:ascii="Book Antiqua" w:hAnsi="Book Antiqua"/>
          <w:sz w:val="24"/>
          <w:szCs w:val="24"/>
        </w:rPr>
        <w:t>e</w:t>
      </w:r>
      <w:r w:rsidRPr="00BC3771">
        <w:rPr>
          <w:rFonts w:ascii="Book Antiqua" w:hAnsi="Book Antiqua"/>
          <w:sz w:val="24"/>
          <w:szCs w:val="24"/>
        </w:rPr>
        <w:t xml:space="preserve"> Election Day</w:t>
      </w:r>
      <w:r w:rsidR="00CC1913">
        <w:rPr>
          <w:rFonts w:ascii="Book Antiqua" w:hAnsi="Book Antiqua"/>
          <w:sz w:val="24"/>
          <w:szCs w:val="24"/>
        </w:rPr>
        <w:t xml:space="preserve"> — </w:t>
      </w:r>
      <w:r w:rsidRPr="00BC3771">
        <w:rPr>
          <w:rFonts w:ascii="Book Antiqua" w:hAnsi="Book Antiqua"/>
          <w:sz w:val="24"/>
          <w:szCs w:val="24"/>
        </w:rPr>
        <w:t>from the Tuesday after the first Monday in November</w:t>
      </w:r>
      <w:r w:rsidR="00CC1913">
        <w:rPr>
          <w:rFonts w:ascii="Book Antiqua" w:hAnsi="Book Antiqua"/>
          <w:sz w:val="24"/>
          <w:szCs w:val="24"/>
        </w:rPr>
        <w:t xml:space="preserve"> — </w:t>
      </w:r>
      <w:r w:rsidRPr="00BC3771">
        <w:rPr>
          <w:rFonts w:ascii="Book Antiqua" w:hAnsi="Book Antiqua"/>
          <w:sz w:val="24"/>
          <w:szCs w:val="24"/>
        </w:rPr>
        <w:t>to February 29</w:t>
      </w:r>
      <w:r w:rsidRPr="00BC3771">
        <w:rPr>
          <w:rFonts w:ascii="Book Antiqua" w:hAnsi="Book Antiqua"/>
          <w:sz w:val="24"/>
          <w:szCs w:val="24"/>
          <w:vertAlign w:val="superscript"/>
        </w:rPr>
        <w:t>th</w:t>
      </w:r>
      <w:r w:rsidR="00CC1913">
        <w:rPr>
          <w:rFonts w:ascii="Book Antiqua" w:hAnsi="Book Antiqua"/>
          <w:sz w:val="24"/>
          <w:szCs w:val="24"/>
        </w:rPr>
        <w:t xml:space="preserve">, which is of course </w:t>
      </w:r>
      <w:r w:rsidR="007409FC" w:rsidRPr="00BC3771">
        <w:rPr>
          <w:rFonts w:ascii="Book Antiqua" w:hAnsi="Book Antiqua"/>
          <w:sz w:val="24"/>
          <w:szCs w:val="24"/>
        </w:rPr>
        <w:t>Leap Year Day.</w:t>
      </w:r>
    </w:p>
    <w:p w14:paraId="145399E8" w14:textId="77777777" w:rsidR="00CC1913" w:rsidRDefault="002D03D8" w:rsidP="00C47BD3">
      <w:pPr>
        <w:tabs>
          <w:tab w:val="center" w:pos="5033"/>
        </w:tabs>
        <w:ind w:left="0" w:firstLine="0"/>
        <w:rPr>
          <w:rFonts w:ascii="Book Antiqua" w:hAnsi="Book Antiqua"/>
          <w:sz w:val="24"/>
          <w:szCs w:val="24"/>
        </w:rPr>
      </w:pPr>
      <w:r>
        <w:rPr>
          <w:rFonts w:ascii="Book Antiqua" w:hAnsi="Book Antiqua"/>
          <w:sz w:val="24"/>
          <w:szCs w:val="24"/>
        </w:rPr>
        <w:t>“</w:t>
      </w:r>
      <w:r w:rsidR="00CC1913">
        <w:rPr>
          <w:rFonts w:ascii="Book Antiqua" w:hAnsi="Book Antiqua"/>
          <w:sz w:val="24"/>
          <w:szCs w:val="24"/>
        </w:rPr>
        <w:t>C</w:t>
      </w:r>
      <w:r w:rsidR="0053787C" w:rsidRPr="00BC3771">
        <w:rPr>
          <w:rFonts w:ascii="Book Antiqua" w:hAnsi="Book Antiqua"/>
          <w:sz w:val="24"/>
          <w:szCs w:val="24"/>
        </w:rPr>
        <w:t>hange</w:t>
      </w:r>
      <w:r w:rsidR="00150EB5" w:rsidRPr="00BC3771">
        <w:rPr>
          <w:rFonts w:ascii="Book Antiqua" w:hAnsi="Book Antiqua"/>
          <w:sz w:val="24"/>
          <w:szCs w:val="24"/>
        </w:rPr>
        <w:t>s to</w:t>
      </w:r>
      <w:r w:rsidR="0053787C" w:rsidRPr="00BC3771">
        <w:rPr>
          <w:rFonts w:ascii="Book Antiqua" w:hAnsi="Book Antiqua"/>
          <w:sz w:val="24"/>
          <w:szCs w:val="24"/>
        </w:rPr>
        <w:t xml:space="preserve"> </w:t>
      </w:r>
      <w:r w:rsidR="00CC1913">
        <w:rPr>
          <w:rFonts w:ascii="Book Antiqua" w:hAnsi="Book Antiqua"/>
          <w:sz w:val="24"/>
          <w:szCs w:val="24"/>
        </w:rPr>
        <w:t>the</w:t>
      </w:r>
      <w:r w:rsidR="00CC1913" w:rsidRPr="00BC3771">
        <w:rPr>
          <w:rFonts w:ascii="Book Antiqua" w:hAnsi="Book Antiqua"/>
          <w:sz w:val="24"/>
          <w:szCs w:val="24"/>
        </w:rPr>
        <w:t xml:space="preserve"> 1845</w:t>
      </w:r>
      <w:r w:rsidR="00CC1913">
        <w:rPr>
          <w:rFonts w:ascii="Book Antiqua" w:hAnsi="Book Antiqua"/>
          <w:sz w:val="24"/>
          <w:szCs w:val="24"/>
        </w:rPr>
        <w:t xml:space="preserve"> law</w:t>
      </w:r>
      <w:r w:rsidR="00975F53" w:rsidRPr="00BC3771">
        <w:rPr>
          <w:rFonts w:ascii="Book Antiqua" w:hAnsi="Book Antiqua"/>
          <w:sz w:val="24"/>
          <w:szCs w:val="24"/>
        </w:rPr>
        <w:t xml:space="preserve"> </w:t>
      </w:r>
      <w:r w:rsidR="00CC1913">
        <w:rPr>
          <w:rFonts w:ascii="Book Antiqua" w:hAnsi="Book Antiqua"/>
          <w:sz w:val="24"/>
          <w:szCs w:val="24"/>
        </w:rPr>
        <w:t xml:space="preserve">that set the current Election Day 175 years ago, without challenge, </w:t>
      </w:r>
      <w:r w:rsidR="00150EB5" w:rsidRPr="00BC3771">
        <w:rPr>
          <w:rFonts w:ascii="Book Antiqua" w:hAnsi="Book Antiqua"/>
          <w:sz w:val="24"/>
          <w:szCs w:val="24"/>
        </w:rPr>
        <w:t xml:space="preserve">only </w:t>
      </w:r>
      <w:r w:rsidR="00975F53" w:rsidRPr="00BC3771">
        <w:rPr>
          <w:rFonts w:ascii="Book Antiqua" w:hAnsi="Book Antiqua"/>
          <w:sz w:val="24"/>
          <w:szCs w:val="24"/>
        </w:rPr>
        <w:t>require a simple majority of both Houses of Congress and then the President’s signature</w:t>
      </w:r>
      <w:r w:rsidR="00BF20F5" w:rsidRPr="00BC3771">
        <w:rPr>
          <w:rFonts w:ascii="Book Antiqua" w:hAnsi="Book Antiqua"/>
          <w:sz w:val="24"/>
          <w:szCs w:val="24"/>
        </w:rPr>
        <w:t>, or his inaction for 10 days</w:t>
      </w:r>
      <w:r w:rsidR="00FC153E" w:rsidRPr="00BC3771">
        <w:rPr>
          <w:rFonts w:ascii="Book Antiqua" w:hAnsi="Book Antiqua"/>
          <w:sz w:val="24"/>
          <w:szCs w:val="24"/>
        </w:rPr>
        <w:t>,</w:t>
      </w:r>
      <w:r w:rsidR="00BF20F5" w:rsidRPr="00BC3771">
        <w:rPr>
          <w:rFonts w:ascii="Book Antiqua" w:hAnsi="Book Antiqua"/>
          <w:sz w:val="24"/>
          <w:szCs w:val="24"/>
        </w:rPr>
        <w:t xml:space="preserve"> </w:t>
      </w:r>
      <w:r w:rsidR="00FC153E" w:rsidRPr="00BC3771">
        <w:rPr>
          <w:rFonts w:ascii="Book Antiqua" w:hAnsi="Book Antiqua"/>
          <w:sz w:val="24"/>
          <w:szCs w:val="24"/>
        </w:rPr>
        <w:t>as long as</w:t>
      </w:r>
      <w:r w:rsidR="00BF20F5" w:rsidRPr="00BC3771">
        <w:rPr>
          <w:rFonts w:ascii="Book Antiqua" w:hAnsi="Book Antiqua"/>
          <w:sz w:val="24"/>
          <w:szCs w:val="24"/>
        </w:rPr>
        <w:t xml:space="preserve"> Congress </w:t>
      </w:r>
      <w:r w:rsidR="00150EB5" w:rsidRPr="00BC3771">
        <w:rPr>
          <w:rFonts w:ascii="Book Antiqua" w:hAnsi="Book Antiqua"/>
          <w:sz w:val="24"/>
          <w:szCs w:val="24"/>
        </w:rPr>
        <w:t>remain</w:t>
      </w:r>
      <w:r w:rsidR="000A33C6" w:rsidRPr="00BC3771">
        <w:rPr>
          <w:rFonts w:ascii="Book Antiqua" w:hAnsi="Book Antiqua"/>
          <w:sz w:val="24"/>
          <w:szCs w:val="24"/>
        </w:rPr>
        <w:t>s</w:t>
      </w:r>
      <w:r w:rsidR="00BF20F5" w:rsidRPr="00BC3771">
        <w:rPr>
          <w:rFonts w:ascii="Book Antiqua" w:hAnsi="Book Antiqua"/>
          <w:sz w:val="24"/>
          <w:szCs w:val="24"/>
        </w:rPr>
        <w:t xml:space="preserve"> in session.</w:t>
      </w:r>
    </w:p>
    <w:p w14:paraId="55DD40A1" w14:textId="083070FC" w:rsidR="00B00BF7" w:rsidRPr="00BC3771" w:rsidRDefault="00CC1913" w:rsidP="00C47BD3">
      <w:pPr>
        <w:tabs>
          <w:tab w:val="center" w:pos="5033"/>
        </w:tabs>
        <w:ind w:left="0" w:firstLine="0"/>
        <w:rPr>
          <w:rFonts w:ascii="Book Antiqua" w:hAnsi="Book Antiqua"/>
          <w:sz w:val="24"/>
          <w:szCs w:val="24"/>
        </w:rPr>
      </w:pPr>
      <w:r>
        <w:rPr>
          <w:rFonts w:ascii="Book Antiqua" w:hAnsi="Book Antiqua"/>
          <w:sz w:val="24"/>
          <w:szCs w:val="24"/>
        </w:rPr>
        <w:t>“</w:t>
      </w:r>
      <w:r w:rsidR="00975F53" w:rsidRPr="00BC3771">
        <w:rPr>
          <w:rFonts w:ascii="Book Antiqua" w:hAnsi="Book Antiqua"/>
          <w:sz w:val="24"/>
          <w:szCs w:val="24"/>
        </w:rPr>
        <w:t>Th</w:t>
      </w:r>
      <w:r w:rsidR="007409FC" w:rsidRPr="00BC3771">
        <w:rPr>
          <w:rFonts w:ascii="Book Antiqua" w:hAnsi="Book Antiqua"/>
          <w:sz w:val="24"/>
          <w:szCs w:val="24"/>
        </w:rPr>
        <w:t>is</w:t>
      </w:r>
      <w:r w:rsidR="00975F53" w:rsidRPr="00BC3771">
        <w:rPr>
          <w:rFonts w:ascii="Book Antiqua" w:hAnsi="Book Antiqua"/>
          <w:sz w:val="24"/>
          <w:szCs w:val="24"/>
        </w:rPr>
        <w:t xml:space="preserve"> paper asserts changing Election Day to a da</w:t>
      </w:r>
      <w:r w:rsidR="00307B35" w:rsidRPr="00BC3771">
        <w:rPr>
          <w:rFonts w:ascii="Book Antiqua" w:hAnsi="Book Antiqua"/>
          <w:sz w:val="24"/>
          <w:szCs w:val="24"/>
        </w:rPr>
        <w:t>te</w:t>
      </w:r>
      <w:r w:rsidR="00975F53" w:rsidRPr="00BC3771">
        <w:rPr>
          <w:rFonts w:ascii="Book Antiqua" w:hAnsi="Book Antiqua"/>
          <w:sz w:val="24"/>
          <w:szCs w:val="24"/>
        </w:rPr>
        <w:t xml:space="preserve"> </w:t>
      </w:r>
      <w:r w:rsidR="005F4DFD" w:rsidRPr="00BC3771">
        <w:rPr>
          <w:rFonts w:ascii="Book Antiqua" w:hAnsi="Book Antiqua"/>
          <w:sz w:val="24"/>
          <w:szCs w:val="24"/>
        </w:rPr>
        <w:t>that</w:t>
      </w:r>
      <w:r w:rsidR="00975F53" w:rsidRPr="00BC3771">
        <w:rPr>
          <w:rFonts w:ascii="Book Antiqua" w:hAnsi="Book Antiqua"/>
          <w:sz w:val="24"/>
          <w:szCs w:val="24"/>
        </w:rPr>
        <w:t xml:space="preserve"> only presents itself on the calendar </w:t>
      </w:r>
      <w:r w:rsidR="00C424BE" w:rsidRPr="00BC3771">
        <w:rPr>
          <w:rFonts w:ascii="Book Antiqua" w:hAnsi="Book Antiqua"/>
          <w:sz w:val="24"/>
          <w:szCs w:val="24"/>
        </w:rPr>
        <w:t>roughly</w:t>
      </w:r>
      <w:r w:rsidR="00BF20F5" w:rsidRPr="00BC3771">
        <w:rPr>
          <w:rFonts w:ascii="Book Antiqua" w:hAnsi="Book Antiqua"/>
          <w:sz w:val="24"/>
          <w:szCs w:val="24"/>
        </w:rPr>
        <w:t xml:space="preserve"> </w:t>
      </w:r>
      <w:r w:rsidR="00975F53" w:rsidRPr="00BC3771">
        <w:rPr>
          <w:rFonts w:ascii="Book Antiqua" w:hAnsi="Book Antiqua"/>
          <w:sz w:val="24"/>
          <w:szCs w:val="24"/>
        </w:rPr>
        <w:t xml:space="preserve">every four years will have the </w:t>
      </w:r>
      <w:r w:rsidR="00307B35" w:rsidRPr="00BC3771">
        <w:rPr>
          <w:rFonts w:ascii="Book Antiqua" w:hAnsi="Book Antiqua"/>
          <w:sz w:val="24"/>
          <w:szCs w:val="24"/>
        </w:rPr>
        <w:t xml:space="preserve">inevitable </w:t>
      </w:r>
      <w:r w:rsidR="00975F53" w:rsidRPr="00BC3771">
        <w:rPr>
          <w:rFonts w:ascii="Book Antiqua" w:hAnsi="Book Antiqua"/>
          <w:sz w:val="24"/>
          <w:szCs w:val="24"/>
        </w:rPr>
        <w:t xml:space="preserve">effect of changing the four-year term of office for the President to be four </w:t>
      </w:r>
      <w:r w:rsidR="00255E95">
        <w:rPr>
          <w:rFonts w:ascii="Book Antiqua" w:hAnsi="Book Antiqua"/>
          <w:i/>
          <w:iCs/>
          <w:sz w:val="24"/>
          <w:szCs w:val="24"/>
        </w:rPr>
        <w:t>leap years</w:t>
      </w:r>
      <w:r w:rsidR="00682E21" w:rsidRPr="00BC3771">
        <w:rPr>
          <w:rFonts w:ascii="Book Antiqua" w:hAnsi="Book Antiqua"/>
          <w:sz w:val="24"/>
          <w:szCs w:val="24"/>
        </w:rPr>
        <w:t>. T</w:t>
      </w:r>
      <w:r w:rsidR="007213B5" w:rsidRPr="00BC3771">
        <w:rPr>
          <w:rFonts w:ascii="Book Antiqua" w:hAnsi="Book Antiqua"/>
          <w:sz w:val="24"/>
          <w:szCs w:val="24"/>
        </w:rPr>
        <w:t xml:space="preserve">he author calls </w:t>
      </w:r>
      <w:r w:rsidR="00682E21" w:rsidRPr="00BC3771">
        <w:rPr>
          <w:rFonts w:ascii="Book Antiqua" w:hAnsi="Book Antiqua"/>
          <w:sz w:val="24"/>
          <w:szCs w:val="24"/>
        </w:rPr>
        <w:t xml:space="preserve">these extended years, </w:t>
      </w:r>
      <w:r w:rsidR="007213B5" w:rsidRPr="00BC3771">
        <w:rPr>
          <w:rFonts w:ascii="Book Antiqua" w:hAnsi="Book Antiqua"/>
          <w:i/>
          <w:iCs/>
          <w:sz w:val="24"/>
          <w:szCs w:val="24"/>
        </w:rPr>
        <w:t>Political Year</w:t>
      </w:r>
      <w:r w:rsidR="00682E21" w:rsidRPr="00BC3771">
        <w:rPr>
          <w:rFonts w:ascii="Book Antiqua" w:hAnsi="Book Antiqua"/>
          <w:i/>
          <w:iCs/>
          <w:sz w:val="24"/>
          <w:szCs w:val="24"/>
        </w:rPr>
        <w:t>s</w:t>
      </w:r>
      <w:r w:rsidR="00AB2941" w:rsidRPr="00BC3771">
        <w:rPr>
          <w:rFonts w:ascii="Book Antiqua" w:hAnsi="Book Antiqua"/>
          <w:sz w:val="24"/>
          <w:szCs w:val="24"/>
        </w:rPr>
        <w:t>.</w:t>
      </w:r>
      <w:r w:rsidR="00682E21" w:rsidRPr="00BC3771">
        <w:rPr>
          <w:rFonts w:ascii="Book Antiqua" w:hAnsi="Book Antiqua"/>
          <w:sz w:val="24"/>
          <w:szCs w:val="24"/>
        </w:rPr>
        <w:t xml:space="preserve"> Four</w:t>
      </w:r>
      <w:r w:rsidR="000F5565" w:rsidRPr="00BC3771">
        <w:rPr>
          <w:rFonts w:ascii="Book Antiqua" w:hAnsi="Book Antiqua"/>
          <w:sz w:val="24"/>
          <w:szCs w:val="24"/>
        </w:rPr>
        <w:t xml:space="preserve"> </w:t>
      </w:r>
      <w:r w:rsidR="00255E95">
        <w:rPr>
          <w:rFonts w:ascii="Book Antiqua" w:hAnsi="Book Antiqua"/>
          <w:sz w:val="24"/>
          <w:szCs w:val="24"/>
        </w:rPr>
        <w:t>leap years</w:t>
      </w:r>
      <w:r w:rsidR="00682E21" w:rsidRPr="00BC3771">
        <w:rPr>
          <w:rFonts w:ascii="Book Antiqua" w:hAnsi="Book Antiqua"/>
          <w:sz w:val="24"/>
          <w:szCs w:val="24"/>
        </w:rPr>
        <w:t>, of course, amounts to 16 calendar years.</w:t>
      </w:r>
      <w:r w:rsidR="005F4DFD" w:rsidRPr="00BC3771">
        <w:rPr>
          <w:rFonts w:ascii="Book Antiqua" w:hAnsi="Book Antiqua"/>
          <w:sz w:val="24"/>
          <w:szCs w:val="24"/>
        </w:rPr>
        <w:t>”</w:t>
      </w:r>
    </w:p>
    <w:p w14:paraId="02877358" w14:textId="23439041" w:rsidR="005F4DFD" w:rsidRPr="00BC3771" w:rsidRDefault="005F4DFD" w:rsidP="00C47BD3">
      <w:pPr>
        <w:tabs>
          <w:tab w:val="center" w:pos="5033"/>
        </w:tabs>
        <w:ind w:left="0" w:firstLine="0"/>
        <w:rPr>
          <w:rFonts w:ascii="Book Antiqua" w:hAnsi="Book Antiqua"/>
          <w:sz w:val="24"/>
          <w:szCs w:val="24"/>
        </w:rPr>
      </w:pPr>
      <w:r w:rsidRPr="00BC3771">
        <w:rPr>
          <w:rFonts w:ascii="Book Antiqua" w:hAnsi="Book Antiqua"/>
          <w:sz w:val="24"/>
          <w:szCs w:val="24"/>
        </w:rPr>
        <w:t>Nancy too</w:t>
      </w:r>
      <w:r w:rsidR="000F5565" w:rsidRPr="00BC3771">
        <w:rPr>
          <w:rFonts w:ascii="Book Antiqua" w:hAnsi="Book Antiqua"/>
          <w:sz w:val="24"/>
          <w:szCs w:val="24"/>
        </w:rPr>
        <w:t>k</w:t>
      </w:r>
      <w:r w:rsidRPr="00BC3771">
        <w:rPr>
          <w:rFonts w:ascii="Book Antiqua" w:hAnsi="Book Antiqua"/>
          <w:sz w:val="24"/>
          <w:szCs w:val="24"/>
        </w:rPr>
        <w:t xml:space="preserve"> a breath before continuing.</w:t>
      </w:r>
    </w:p>
    <w:p w14:paraId="34C82372" w14:textId="6F26F155" w:rsidR="00975F53" w:rsidRPr="00BC3771" w:rsidRDefault="00975F53"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“The paper asserts the current President, elected for his second term in the 2020 Election, could </w:t>
      </w:r>
      <w:r w:rsidR="00D85722" w:rsidRPr="00BC3771">
        <w:rPr>
          <w:rFonts w:ascii="Book Antiqua" w:hAnsi="Book Antiqua"/>
          <w:sz w:val="24"/>
          <w:szCs w:val="24"/>
        </w:rPr>
        <w:t xml:space="preserve">thus </w:t>
      </w:r>
      <w:r w:rsidRPr="00BC3771">
        <w:rPr>
          <w:rFonts w:ascii="Book Antiqua" w:hAnsi="Book Antiqua"/>
          <w:sz w:val="24"/>
          <w:szCs w:val="24"/>
        </w:rPr>
        <w:t>serve until noon on January 20, 2037</w:t>
      </w:r>
      <w:r w:rsidR="00B2291A">
        <w:rPr>
          <w:rFonts w:ascii="Book Antiqua" w:hAnsi="Book Antiqua"/>
          <w:sz w:val="24"/>
          <w:szCs w:val="24"/>
        </w:rPr>
        <w:t>,</w:t>
      </w:r>
      <w:r w:rsidR="006126DC" w:rsidRPr="00BC3771">
        <w:rPr>
          <w:rFonts w:ascii="Book Antiqua" w:hAnsi="Book Antiqua"/>
          <w:sz w:val="24"/>
          <w:szCs w:val="24"/>
        </w:rPr>
        <w:t xml:space="preserve"> simply by changing the date of federal elections</w:t>
      </w:r>
      <w:r w:rsidR="002D03D8">
        <w:rPr>
          <w:rFonts w:ascii="Book Antiqua" w:hAnsi="Book Antiqua"/>
          <w:sz w:val="24"/>
          <w:szCs w:val="24"/>
        </w:rPr>
        <w:t>,</w:t>
      </w:r>
      <w:r w:rsidR="006126DC" w:rsidRPr="00BC3771">
        <w:rPr>
          <w:rFonts w:ascii="Book Antiqua" w:hAnsi="Book Antiqua"/>
          <w:sz w:val="24"/>
          <w:szCs w:val="24"/>
        </w:rPr>
        <w:t xml:space="preserve"> to February 29</w:t>
      </w:r>
      <w:r w:rsidR="006126DC" w:rsidRPr="00BC3771">
        <w:rPr>
          <w:rFonts w:ascii="Book Antiqua" w:hAnsi="Book Antiqua"/>
          <w:sz w:val="24"/>
          <w:szCs w:val="24"/>
          <w:vertAlign w:val="superscript"/>
        </w:rPr>
        <w:t>th</w:t>
      </w:r>
      <w:r w:rsidR="00FC153E" w:rsidRPr="00BC3771">
        <w:rPr>
          <w:rFonts w:ascii="Book Antiqua" w:hAnsi="Book Antiqua"/>
          <w:sz w:val="24"/>
          <w:szCs w:val="24"/>
        </w:rPr>
        <w:t>!</w:t>
      </w:r>
      <w:r w:rsidRPr="00BC3771">
        <w:rPr>
          <w:rFonts w:ascii="Book Antiqua" w:hAnsi="Book Antiqua"/>
          <w:sz w:val="24"/>
          <w:szCs w:val="24"/>
        </w:rPr>
        <w:t>”</w:t>
      </w:r>
    </w:p>
    <w:p w14:paraId="54D1F56C" w14:textId="4580EB3A" w:rsidR="00B87AC0" w:rsidRPr="00BC3771" w:rsidRDefault="00BF20F5" w:rsidP="00C47BD3">
      <w:pPr>
        <w:tabs>
          <w:tab w:val="center" w:pos="5033"/>
        </w:tabs>
        <w:ind w:left="0" w:firstLine="0"/>
        <w:rPr>
          <w:rFonts w:ascii="Book Antiqua" w:hAnsi="Book Antiqua"/>
          <w:sz w:val="24"/>
          <w:szCs w:val="24"/>
        </w:rPr>
      </w:pPr>
      <w:r w:rsidRPr="00BC3771">
        <w:rPr>
          <w:rFonts w:ascii="Book Antiqua" w:hAnsi="Book Antiqua"/>
          <w:sz w:val="24"/>
          <w:szCs w:val="24"/>
        </w:rPr>
        <w:t>G</w:t>
      </w:r>
      <w:r w:rsidR="00975F53" w:rsidRPr="00BC3771">
        <w:rPr>
          <w:rFonts w:ascii="Book Antiqua" w:hAnsi="Book Antiqua"/>
          <w:sz w:val="24"/>
          <w:szCs w:val="24"/>
        </w:rPr>
        <w:t xml:space="preserve">asps </w:t>
      </w:r>
      <w:r w:rsidR="00D85722" w:rsidRPr="00BC3771">
        <w:rPr>
          <w:rFonts w:ascii="Book Antiqua" w:hAnsi="Book Antiqua"/>
          <w:sz w:val="24"/>
          <w:szCs w:val="24"/>
        </w:rPr>
        <w:t>filled</w:t>
      </w:r>
      <w:r w:rsidR="00975F53" w:rsidRPr="00BC3771">
        <w:rPr>
          <w:rFonts w:ascii="Book Antiqua" w:hAnsi="Book Antiqua"/>
          <w:sz w:val="24"/>
          <w:szCs w:val="24"/>
        </w:rPr>
        <w:t xml:space="preserve"> the room</w:t>
      </w:r>
      <w:r w:rsidR="00D85722" w:rsidRPr="00BC3771">
        <w:rPr>
          <w:rFonts w:ascii="Book Antiqua" w:hAnsi="Book Antiqua"/>
          <w:sz w:val="24"/>
          <w:szCs w:val="24"/>
        </w:rPr>
        <w:t xml:space="preserve"> </w:t>
      </w:r>
      <w:r w:rsidR="00FC153E" w:rsidRPr="00BC3771">
        <w:rPr>
          <w:rFonts w:ascii="Book Antiqua" w:hAnsi="Book Antiqua"/>
          <w:sz w:val="24"/>
          <w:szCs w:val="24"/>
        </w:rPr>
        <w:t>a</w:t>
      </w:r>
      <w:r w:rsidR="00082C96" w:rsidRPr="00BC3771">
        <w:rPr>
          <w:rFonts w:ascii="Book Antiqua" w:hAnsi="Book Antiqua"/>
          <w:sz w:val="24"/>
          <w:szCs w:val="24"/>
        </w:rPr>
        <w:t>s p</w:t>
      </w:r>
      <w:r w:rsidR="00BC71E2" w:rsidRPr="00BC3771">
        <w:rPr>
          <w:rFonts w:ascii="Book Antiqua" w:hAnsi="Book Antiqua"/>
          <w:sz w:val="24"/>
          <w:szCs w:val="24"/>
        </w:rPr>
        <w:t>u</w:t>
      </w:r>
      <w:r w:rsidR="00307B35" w:rsidRPr="00BC3771">
        <w:rPr>
          <w:rFonts w:ascii="Book Antiqua" w:hAnsi="Book Antiqua"/>
          <w:sz w:val="24"/>
          <w:szCs w:val="24"/>
        </w:rPr>
        <w:t>zzled look</w:t>
      </w:r>
      <w:r w:rsidR="00BC71E2" w:rsidRPr="00BC3771">
        <w:rPr>
          <w:rFonts w:ascii="Book Antiqua" w:hAnsi="Book Antiqua"/>
          <w:sz w:val="24"/>
          <w:szCs w:val="24"/>
        </w:rPr>
        <w:t>s</w:t>
      </w:r>
      <w:r w:rsidR="00307B35" w:rsidRPr="00BC3771">
        <w:rPr>
          <w:rFonts w:ascii="Book Antiqua" w:hAnsi="Book Antiqua"/>
          <w:sz w:val="24"/>
          <w:szCs w:val="24"/>
        </w:rPr>
        <w:t xml:space="preserve"> </w:t>
      </w:r>
      <w:r w:rsidR="00082C96" w:rsidRPr="00BC3771">
        <w:rPr>
          <w:rFonts w:ascii="Book Antiqua" w:hAnsi="Book Antiqua"/>
          <w:sz w:val="24"/>
          <w:szCs w:val="24"/>
        </w:rPr>
        <w:t>o</w:t>
      </w:r>
      <w:r w:rsidR="00307B35" w:rsidRPr="00BC3771">
        <w:rPr>
          <w:rFonts w:ascii="Book Antiqua" w:hAnsi="Book Antiqua"/>
          <w:sz w:val="24"/>
          <w:szCs w:val="24"/>
        </w:rPr>
        <w:t xml:space="preserve">n </w:t>
      </w:r>
      <w:r w:rsidR="00082C96" w:rsidRPr="00BC3771">
        <w:rPr>
          <w:rFonts w:ascii="Book Antiqua" w:hAnsi="Book Antiqua"/>
          <w:sz w:val="24"/>
          <w:szCs w:val="24"/>
        </w:rPr>
        <w:t>faces</w:t>
      </w:r>
      <w:r w:rsidR="00307B35" w:rsidRPr="00BC3771">
        <w:rPr>
          <w:rFonts w:ascii="Book Antiqua" w:hAnsi="Book Antiqua"/>
          <w:sz w:val="24"/>
          <w:szCs w:val="24"/>
        </w:rPr>
        <w:t xml:space="preserve"> shouted bewilderment</w:t>
      </w:r>
      <w:r w:rsidR="00FC153E" w:rsidRPr="00BC3771">
        <w:rPr>
          <w:rFonts w:ascii="Book Antiqua" w:hAnsi="Book Antiqua"/>
          <w:sz w:val="24"/>
          <w:szCs w:val="24"/>
        </w:rPr>
        <w:t xml:space="preserve"> and confusion</w:t>
      </w:r>
      <w:r w:rsidR="005F4DFD" w:rsidRPr="00BC3771">
        <w:rPr>
          <w:rFonts w:ascii="Book Antiqua" w:hAnsi="Book Antiqua"/>
          <w:sz w:val="24"/>
          <w:szCs w:val="24"/>
        </w:rPr>
        <w:t xml:space="preserve"> and the </w:t>
      </w:r>
      <w:r w:rsidR="000F5565" w:rsidRPr="00BC3771">
        <w:rPr>
          <w:rFonts w:ascii="Book Antiqua" w:hAnsi="Book Antiqua"/>
          <w:sz w:val="24"/>
          <w:szCs w:val="24"/>
        </w:rPr>
        <w:t xml:space="preserve">people </w:t>
      </w:r>
      <w:r w:rsidR="005F4DFD" w:rsidRPr="00BC3771">
        <w:rPr>
          <w:rFonts w:ascii="Book Antiqua" w:hAnsi="Book Antiqua"/>
          <w:sz w:val="24"/>
          <w:szCs w:val="24"/>
        </w:rPr>
        <w:t>assembled</w:t>
      </w:r>
      <w:r w:rsidR="00F252BB">
        <w:rPr>
          <w:rFonts w:ascii="Book Antiqua" w:hAnsi="Book Antiqua"/>
          <w:sz w:val="24"/>
          <w:szCs w:val="24"/>
        </w:rPr>
        <w:t xml:space="preserve"> in the room</w:t>
      </w:r>
      <w:r w:rsidR="00975579" w:rsidRPr="00BC3771">
        <w:rPr>
          <w:rFonts w:ascii="Book Antiqua" w:hAnsi="Book Antiqua"/>
          <w:sz w:val="24"/>
          <w:szCs w:val="24"/>
        </w:rPr>
        <w:t xml:space="preserve"> </w:t>
      </w:r>
      <w:r w:rsidRPr="00BC3771">
        <w:rPr>
          <w:rFonts w:ascii="Book Antiqua" w:hAnsi="Book Antiqua"/>
          <w:sz w:val="24"/>
          <w:szCs w:val="24"/>
        </w:rPr>
        <w:t>search</w:t>
      </w:r>
      <w:r w:rsidR="00FC153E" w:rsidRPr="00BC3771">
        <w:rPr>
          <w:rFonts w:ascii="Book Antiqua" w:hAnsi="Book Antiqua"/>
          <w:sz w:val="24"/>
          <w:szCs w:val="24"/>
        </w:rPr>
        <w:t>ed</w:t>
      </w:r>
      <w:r w:rsidRPr="00BC3771">
        <w:rPr>
          <w:rFonts w:ascii="Book Antiqua" w:hAnsi="Book Antiqua"/>
          <w:sz w:val="24"/>
          <w:szCs w:val="24"/>
        </w:rPr>
        <w:t xml:space="preserve"> the</w:t>
      </w:r>
      <w:r w:rsidR="00975579" w:rsidRPr="00BC3771">
        <w:rPr>
          <w:rFonts w:ascii="Book Antiqua" w:hAnsi="Book Antiqua"/>
          <w:sz w:val="24"/>
          <w:szCs w:val="24"/>
        </w:rPr>
        <w:t xml:space="preserve"> </w:t>
      </w:r>
      <w:r w:rsidRPr="00BC3771">
        <w:rPr>
          <w:rFonts w:ascii="Book Antiqua" w:hAnsi="Book Antiqua"/>
          <w:sz w:val="24"/>
          <w:szCs w:val="24"/>
        </w:rPr>
        <w:t>knowledge</w:t>
      </w:r>
      <w:r w:rsidR="00B87AC0" w:rsidRPr="00BC3771">
        <w:rPr>
          <w:rFonts w:ascii="Book Antiqua" w:hAnsi="Book Antiqua"/>
          <w:sz w:val="24"/>
          <w:szCs w:val="24"/>
        </w:rPr>
        <w:t xml:space="preserve"> lodged in the furthest reaches of their minds</w:t>
      </w:r>
      <w:r w:rsidR="005F4DFD" w:rsidRPr="00BC3771">
        <w:rPr>
          <w:rFonts w:ascii="Book Antiqua" w:hAnsi="Book Antiqua"/>
          <w:sz w:val="24"/>
          <w:szCs w:val="24"/>
        </w:rPr>
        <w:t xml:space="preserve">. They tried </w:t>
      </w:r>
      <w:r w:rsidRPr="00BC3771">
        <w:rPr>
          <w:rFonts w:ascii="Book Antiqua" w:hAnsi="Book Antiqua"/>
          <w:sz w:val="24"/>
          <w:szCs w:val="24"/>
        </w:rPr>
        <w:t xml:space="preserve">to </w:t>
      </w:r>
      <w:r w:rsidR="00FC153E" w:rsidRPr="00BC3771">
        <w:rPr>
          <w:rFonts w:ascii="Book Antiqua" w:hAnsi="Book Antiqua"/>
          <w:sz w:val="24"/>
          <w:szCs w:val="24"/>
        </w:rPr>
        <w:t>figure out</w:t>
      </w:r>
      <w:r w:rsidRPr="00BC3771">
        <w:rPr>
          <w:rFonts w:ascii="Book Antiqua" w:hAnsi="Book Antiqua"/>
          <w:sz w:val="24"/>
          <w:szCs w:val="24"/>
        </w:rPr>
        <w:t xml:space="preserve"> if what they </w:t>
      </w:r>
      <w:r w:rsidR="00975579" w:rsidRPr="00BC3771">
        <w:rPr>
          <w:rFonts w:ascii="Book Antiqua" w:hAnsi="Book Antiqua"/>
          <w:sz w:val="24"/>
          <w:szCs w:val="24"/>
        </w:rPr>
        <w:t>just heard</w:t>
      </w:r>
      <w:r w:rsidRPr="00BC3771">
        <w:rPr>
          <w:rFonts w:ascii="Book Antiqua" w:hAnsi="Book Antiqua"/>
          <w:sz w:val="24"/>
          <w:szCs w:val="24"/>
        </w:rPr>
        <w:t xml:space="preserve"> co</w:t>
      </w:r>
      <w:r w:rsidR="00307B35" w:rsidRPr="00BC3771">
        <w:rPr>
          <w:rFonts w:ascii="Book Antiqua" w:hAnsi="Book Antiqua"/>
          <w:sz w:val="24"/>
          <w:szCs w:val="24"/>
        </w:rPr>
        <w:t>uld be true.</w:t>
      </w:r>
      <w:r w:rsidR="00D27D62" w:rsidRPr="00BC3771">
        <w:rPr>
          <w:rFonts w:ascii="Book Antiqua" w:hAnsi="Book Antiqua"/>
          <w:sz w:val="24"/>
          <w:szCs w:val="24"/>
        </w:rPr>
        <w:t xml:space="preserve"> It was </w:t>
      </w:r>
      <w:r w:rsidR="00150EB5" w:rsidRPr="00BC3771">
        <w:rPr>
          <w:rFonts w:ascii="Book Antiqua" w:hAnsi="Book Antiqua"/>
          <w:sz w:val="24"/>
          <w:szCs w:val="24"/>
        </w:rPr>
        <w:t>certainly</w:t>
      </w:r>
      <w:r w:rsidR="000A33C6" w:rsidRPr="00BC3771">
        <w:rPr>
          <w:rFonts w:ascii="Book Antiqua" w:hAnsi="Book Antiqua"/>
          <w:sz w:val="24"/>
          <w:szCs w:val="24"/>
        </w:rPr>
        <w:t xml:space="preserve"> a</w:t>
      </w:r>
      <w:r w:rsidR="00150EB5" w:rsidRPr="00BC3771">
        <w:rPr>
          <w:rFonts w:ascii="Book Antiqua" w:hAnsi="Book Antiqua"/>
          <w:sz w:val="24"/>
          <w:szCs w:val="24"/>
        </w:rPr>
        <w:t xml:space="preserve"> </w:t>
      </w:r>
      <w:r w:rsidR="00D27D62" w:rsidRPr="00BC3771">
        <w:rPr>
          <w:rFonts w:ascii="Book Antiqua" w:hAnsi="Book Antiqua"/>
          <w:sz w:val="24"/>
          <w:szCs w:val="24"/>
        </w:rPr>
        <w:t>novel</w:t>
      </w:r>
      <w:r w:rsidR="000A33C6" w:rsidRPr="00BC3771">
        <w:rPr>
          <w:rFonts w:ascii="Book Antiqua" w:hAnsi="Book Antiqua"/>
          <w:sz w:val="24"/>
          <w:szCs w:val="24"/>
        </w:rPr>
        <w:t xml:space="preserve"> theory</w:t>
      </w:r>
      <w:r w:rsidR="00D27D62" w:rsidRPr="00BC3771">
        <w:rPr>
          <w:rFonts w:ascii="Book Antiqua" w:hAnsi="Book Antiqua"/>
          <w:sz w:val="24"/>
          <w:szCs w:val="24"/>
        </w:rPr>
        <w:t xml:space="preserve">, but could it </w:t>
      </w:r>
      <w:r w:rsidR="000A33C6" w:rsidRPr="00BC3771">
        <w:rPr>
          <w:rFonts w:ascii="Book Antiqua" w:hAnsi="Book Antiqua"/>
          <w:sz w:val="24"/>
          <w:szCs w:val="24"/>
        </w:rPr>
        <w:t>yet</w:t>
      </w:r>
      <w:r w:rsidR="00D27D62" w:rsidRPr="00BC3771">
        <w:rPr>
          <w:rFonts w:ascii="Book Antiqua" w:hAnsi="Book Antiqua"/>
          <w:sz w:val="24"/>
          <w:szCs w:val="24"/>
        </w:rPr>
        <w:t xml:space="preserve"> be true?</w:t>
      </w:r>
    </w:p>
    <w:p w14:paraId="4BFF6839" w14:textId="1E3986D5" w:rsidR="00D27D62" w:rsidRPr="00F252BB" w:rsidRDefault="00307B35" w:rsidP="00C47BD3">
      <w:pPr>
        <w:tabs>
          <w:tab w:val="center" w:pos="5033"/>
        </w:tabs>
        <w:ind w:left="0" w:firstLine="0"/>
        <w:rPr>
          <w:rFonts w:ascii="Book Antiqua" w:hAnsi="Book Antiqua"/>
          <w:i/>
          <w:iCs/>
          <w:sz w:val="24"/>
          <w:szCs w:val="24"/>
        </w:rPr>
      </w:pPr>
      <w:r w:rsidRPr="00BC3771">
        <w:rPr>
          <w:rFonts w:ascii="Book Antiqua" w:hAnsi="Book Antiqua"/>
          <w:sz w:val="24"/>
          <w:szCs w:val="24"/>
        </w:rPr>
        <w:t>The more scholarly of the group were trying to remember the clauses in the Constitution touch</w:t>
      </w:r>
      <w:r w:rsidR="00BA4288" w:rsidRPr="00BC3771">
        <w:rPr>
          <w:rFonts w:ascii="Book Antiqua" w:hAnsi="Book Antiqua"/>
          <w:sz w:val="24"/>
          <w:szCs w:val="24"/>
        </w:rPr>
        <w:t>ing</w:t>
      </w:r>
      <w:r w:rsidRPr="00BC3771">
        <w:rPr>
          <w:rFonts w:ascii="Book Antiqua" w:hAnsi="Book Antiqua"/>
          <w:sz w:val="24"/>
          <w:szCs w:val="24"/>
        </w:rPr>
        <w:t xml:space="preserve"> </w:t>
      </w:r>
      <w:r w:rsidR="00BA4288" w:rsidRPr="00BC3771">
        <w:rPr>
          <w:rFonts w:ascii="Book Antiqua" w:hAnsi="Book Antiqua"/>
          <w:sz w:val="24"/>
          <w:szCs w:val="24"/>
        </w:rPr>
        <w:t>up</w:t>
      </w:r>
      <w:r w:rsidRPr="00BC3771">
        <w:rPr>
          <w:rFonts w:ascii="Book Antiqua" w:hAnsi="Book Antiqua"/>
          <w:sz w:val="24"/>
          <w:szCs w:val="24"/>
        </w:rPr>
        <w:t xml:space="preserve">on elections, while the </w:t>
      </w:r>
      <w:r w:rsidR="00B87AC0" w:rsidRPr="00BC3771">
        <w:rPr>
          <w:rFonts w:ascii="Book Antiqua" w:hAnsi="Book Antiqua"/>
          <w:sz w:val="24"/>
          <w:szCs w:val="24"/>
        </w:rPr>
        <w:t>others</w:t>
      </w:r>
      <w:r w:rsidRPr="00BC3771">
        <w:rPr>
          <w:rFonts w:ascii="Book Antiqua" w:hAnsi="Book Antiqua"/>
          <w:sz w:val="24"/>
          <w:szCs w:val="24"/>
        </w:rPr>
        <w:t xml:space="preserve"> sat there with stunned expressions.</w:t>
      </w:r>
      <w:r w:rsidR="00D85722" w:rsidRPr="00BC3771">
        <w:rPr>
          <w:rFonts w:ascii="Book Antiqua" w:hAnsi="Book Antiqua"/>
          <w:sz w:val="24"/>
          <w:szCs w:val="24"/>
        </w:rPr>
        <w:t xml:space="preserve"> They all realized the idea </w:t>
      </w:r>
      <w:r w:rsidR="00CC1913">
        <w:rPr>
          <w:rFonts w:ascii="Book Antiqua" w:hAnsi="Book Antiqua"/>
          <w:sz w:val="24"/>
          <w:szCs w:val="24"/>
        </w:rPr>
        <w:t>was</w:t>
      </w:r>
      <w:r w:rsidR="00D85722" w:rsidRPr="00BC3771">
        <w:rPr>
          <w:rFonts w:ascii="Book Antiqua" w:hAnsi="Book Antiqua"/>
          <w:sz w:val="24"/>
          <w:szCs w:val="24"/>
        </w:rPr>
        <w:t xml:space="preserve"> creative, yet they remained doubtful it could be so easy to prolong elected federal service</w:t>
      </w:r>
      <w:r w:rsidR="00CC1913">
        <w:rPr>
          <w:rFonts w:ascii="Book Antiqua" w:hAnsi="Book Antiqua"/>
          <w:sz w:val="24"/>
          <w:szCs w:val="24"/>
        </w:rPr>
        <w:t xml:space="preserve"> four-fold,</w:t>
      </w:r>
      <w:r w:rsidR="00975579" w:rsidRPr="00BC3771">
        <w:rPr>
          <w:rFonts w:ascii="Book Antiqua" w:hAnsi="Book Antiqua"/>
          <w:sz w:val="24"/>
          <w:szCs w:val="24"/>
        </w:rPr>
        <w:t xml:space="preserve"> because</w:t>
      </w:r>
      <w:r w:rsidR="006126DC" w:rsidRPr="00BC3771">
        <w:rPr>
          <w:rFonts w:ascii="Book Antiqua" w:hAnsi="Book Antiqua"/>
          <w:sz w:val="24"/>
          <w:szCs w:val="24"/>
        </w:rPr>
        <w:t xml:space="preserve"> if it </w:t>
      </w:r>
      <w:r w:rsidR="008A17D5" w:rsidRPr="00BC3771">
        <w:rPr>
          <w:rFonts w:ascii="Book Antiqua" w:hAnsi="Book Antiqua"/>
          <w:sz w:val="24"/>
          <w:szCs w:val="24"/>
        </w:rPr>
        <w:t>were</w:t>
      </w:r>
      <w:r w:rsidR="00FC26F4" w:rsidRPr="00BC3771">
        <w:rPr>
          <w:rFonts w:ascii="Book Antiqua" w:hAnsi="Book Antiqua"/>
          <w:sz w:val="24"/>
          <w:szCs w:val="24"/>
        </w:rPr>
        <w:t xml:space="preserve">, </w:t>
      </w:r>
      <w:r w:rsidR="00B87AC0" w:rsidRPr="00F252BB">
        <w:rPr>
          <w:rFonts w:ascii="Book Antiqua" w:hAnsi="Book Antiqua"/>
          <w:i/>
          <w:iCs/>
          <w:sz w:val="24"/>
          <w:szCs w:val="24"/>
        </w:rPr>
        <w:t>certainly</w:t>
      </w:r>
      <w:r w:rsidR="00975579" w:rsidRPr="00F252BB">
        <w:rPr>
          <w:rFonts w:ascii="Book Antiqua" w:hAnsi="Book Antiqua"/>
          <w:i/>
          <w:iCs/>
          <w:sz w:val="24"/>
          <w:szCs w:val="24"/>
        </w:rPr>
        <w:t xml:space="preserve"> it would have been tried before</w:t>
      </w:r>
      <w:r w:rsidR="00D27D62" w:rsidRPr="00F252BB">
        <w:rPr>
          <w:rFonts w:ascii="Book Antiqua" w:hAnsi="Book Antiqua"/>
          <w:i/>
          <w:iCs/>
          <w:sz w:val="24"/>
          <w:szCs w:val="24"/>
        </w:rPr>
        <w:t>.</w:t>
      </w:r>
    </w:p>
    <w:p w14:paraId="3416B1E1" w14:textId="77D1E28A" w:rsidR="00307B35" w:rsidRPr="00BC3771" w:rsidRDefault="00307B35" w:rsidP="00C47BD3">
      <w:pPr>
        <w:tabs>
          <w:tab w:val="center" w:pos="5033"/>
        </w:tabs>
        <w:ind w:left="0" w:firstLine="0"/>
        <w:rPr>
          <w:rFonts w:ascii="Book Antiqua" w:hAnsi="Book Antiqua"/>
          <w:sz w:val="24"/>
          <w:szCs w:val="24"/>
        </w:rPr>
      </w:pPr>
      <w:r w:rsidRPr="00BC3771">
        <w:rPr>
          <w:rFonts w:ascii="Book Antiqua" w:hAnsi="Book Antiqua"/>
          <w:sz w:val="24"/>
          <w:szCs w:val="24"/>
        </w:rPr>
        <w:lastRenderedPageBreak/>
        <w:t xml:space="preserve">“And, U.S. Representatives could serve </w:t>
      </w:r>
      <w:r w:rsidR="00D27D62" w:rsidRPr="00BC3771">
        <w:rPr>
          <w:rFonts w:ascii="Book Antiqua" w:hAnsi="Book Antiqua"/>
          <w:sz w:val="24"/>
          <w:szCs w:val="24"/>
        </w:rPr>
        <w:t xml:space="preserve">their two </w:t>
      </w:r>
      <w:r w:rsidR="00150EB5" w:rsidRPr="00BC3771">
        <w:rPr>
          <w:rFonts w:ascii="Book Antiqua" w:hAnsi="Book Antiqua"/>
          <w:sz w:val="24"/>
          <w:szCs w:val="24"/>
        </w:rPr>
        <w:t>L</w:t>
      </w:r>
      <w:r w:rsidR="00D27D62" w:rsidRPr="00BC3771">
        <w:rPr>
          <w:rFonts w:ascii="Book Antiqua" w:hAnsi="Book Antiqua"/>
          <w:sz w:val="24"/>
          <w:szCs w:val="24"/>
        </w:rPr>
        <w:t>eap-</w:t>
      </w:r>
      <w:r w:rsidR="00150EB5" w:rsidRPr="00BC3771">
        <w:rPr>
          <w:rFonts w:ascii="Book Antiqua" w:hAnsi="Book Antiqua"/>
          <w:sz w:val="24"/>
          <w:szCs w:val="24"/>
        </w:rPr>
        <w:t>Y</w:t>
      </w:r>
      <w:r w:rsidR="00D27D62" w:rsidRPr="00BC3771">
        <w:rPr>
          <w:rFonts w:ascii="Book Antiqua" w:hAnsi="Book Antiqua"/>
          <w:sz w:val="24"/>
          <w:szCs w:val="24"/>
        </w:rPr>
        <w:t xml:space="preserve">ear terms, or </w:t>
      </w:r>
      <w:r w:rsidRPr="00BC3771">
        <w:rPr>
          <w:rFonts w:ascii="Book Antiqua" w:hAnsi="Book Antiqua"/>
          <w:sz w:val="24"/>
          <w:szCs w:val="24"/>
        </w:rPr>
        <w:t>eight calendar years</w:t>
      </w:r>
      <w:r w:rsidR="00D27D62" w:rsidRPr="00BC3771">
        <w:rPr>
          <w:rFonts w:ascii="Book Antiqua" w:hAnsi="Book Antiqua"/>
          <w:sz w:val="24"/>
          <w:szCs w:val="24"/>
        </w:rPr>
        <w:t xml:space="preserve">.  </w:t>
      </w:r>
      <w:r w:rsidRPr="00BC3771">
        <w:rPr>
          <w:rFonts w:ascii="Book Antiqua" w:hAnsi="Book Antiqua"/>
          <w:sz w:val="24"/>
          <w:szCs w:val="24"/>
        </w:rPr>
        <w:t xml:space="preserve">U.S. Senators could serve </w:t>
      </w:r>
      <w:r w:rsidR="00442A46">
        <w:rPr>
          <w:rFonts w:ascii="Book Antiqua" w:hAnsi="Book Antiqua"/>
          <w:sz w:val="24"/>
          <w:szCs w:val="24"/>
        </w:rPr>
        <w:t>24</w:t>
      </w:r>
      <w:r w:rsidRPr="00BC3771">
        <w:rPr>
          <w:rFonts w:ascii="Book Antiqua" w:hAnsi="Book Antiqua"/>
          <w:sz w:val="24"/>
          <w:szCs w:val="24"/>
        </w:rPr>
        <w:t xml:space="preserve"> calendar years</w:t>
      </w:r>
      <w:r w:rsidR="004942B4">
        <w:rPr>
          <w:rFonts w:ascii="Book Antiqua" w:hAnsi="Book Antiqua"/>
          <w:sz w:val="24"/>
          <w:szCs w:val="24"/>
        </w:rPr>
        <w:t>,</w:t>
      </w:r>
      <w:r w:rsidRPr="00BC3771">
        <w:rPr>
          <w:rFonts w:ascii="Book Antiqua" w:hAnsi="Book Antiqua"/>
          <w:sz w:val="24"/>
          <w:szCs w:val="24"/>
        </w:rPr>
        <w:t xml:space="preserve"> with </w:t>
      </w:r>
      <w:r w:rsidRPr="00BC3771">
        <w:rPr>
          <w:rFonts w:ascii="Book Antiqua" w:hAnsi="Book Antiqua"/>
          <w:i/>
          <w:iCs/>
          <w:sz w:val="24"/>
          <w:szCs w:val="24"/>
        </w:rPr>
        <w:t>each</w:t>
      </w:r>
      <w:r w:rsidRPr="00BC3771">
        <w:rPr>
          <w:rFonts w:ascii="Book Antiqua" w:hAnsi="Book Antiqua"/>
          <w:sz w:val="24"/>
          <w:szCs w:val="24"/>
        </w:rPr>
        <w:t xml:space="preserve"> election win.”</w:t>
      </w:r>
    </w:p>
    <w:p w14:paraId="313A3894" w14:textId="3276CA14" w:rsidR="00307B35" w:rsidRPr="00BC3771" w:rsidRDefault="00307B35"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“Oh, my goodness,” said the Senior Policy Advisor. “Surely, it cannot be </w:t>
      </w:r>
      <w:r w:rsidR="00AC2BEC" w:rsidRPr="00BC3771">
        <w:rPr>
          <w:rFonts w:ascii="Book Antiqua" w:hAnsi="Book Antiqua"/>
          <w:sz w:val="24"/>
          <w:szCs w:val="24"/>
        </w:rPr>
        <w:t>so</w:t>
      </w:r>
      <w:r w:rsidRPr="00BC3771">
        <w:rPr>
          <w:rFonts w:ascii="Book Antiqua" w:hAnsi="Book Antiqua"/>
          <w:sz w:val="24"/>
          <w:szCs w:val="24"/>
        </w:rPr>
        <w:t xml:space="preserve"> simple. Forgive me, I’m a little rusty on the constitutional clauses dealing with elections. Does the paper cover them?”</w:t>
      </w:r>
    </w:p>
    <w:p w14:paraId="6D71F79C" w14:textId="513051D6" w:rsidR="00307B35" w:rsidRPr="00BC3771" w:rsidRDefault="00307B35" w:rsidP="00C47BD3">
      <w:pPr>
        <w:tabs>
          <w:tab w:val="center" w:pos="5033"/>
        </w:tabs>
        <w:ind w:left="0" w:firstLine="0"/>
        <w:rPr>
          <w:rFonts w:ascii="Book Antiqua" w:hAnsi="Book Antiqua"/>
          <w:sz w:val="24"/>
          <w:szCs w:val="24"/>
        </w:rPr>
      </w:pPr>
      <w:r w:rsidRPr="00BC3771">
        <w:rPr>
          <w:rFonts w:ascii="Book Antiqua" w:hAnsi="Book Antiqua"/>
          <w:sz w:val="24"/>
          <w:szCs w:val="24"/>
        </w:rPr>
        <w:t>“Yes,” said Nancy as she went into both Article</w:t>
      </w:r>
      <w:r w:rsidR="00C11D76" w:rsidRPr="00BC3771">
        <w:rPr>
          <w:rFonts w:ascii="Book Antiqua" w:hAnsi="Book Antiqua"/>
          <w:sz w:val="24"/>
          <w:szCs w:val="24"/>
        </w:rPr>
        <w:t>s</w:t>
      </w:r>
      <w:r w:rsidRPr="00BC3771">
        <w:rPr>
          <w:rFonts w:ascii="Book Antiqua" w:hAnsi="Book Antiqua"/>
          <w:sz w:val="24"/>
          <w:szCs w:val="24"/>
        </w:rPr>
        <w:t xml:space="preserve"> I and II. She spent the next </w:t>
      </w:r>
      <w:r w:rsidR="00C11D76" w:rsidRPr="00BC3771">
        <w:rPr>
          <w:rFonts w:ascii="Book Antiqua" w:hAnsi="Book Antiqua"/>
          <w:sz w:val="24"/>
          <w:szCs w:val="24"/>
        </w:rPr>
        <w:t>ten</w:t>
      </w:r>
      <w:r w:rsidRPr="00BC3771">
        <w:rPr>
          <w:rFonts w:ascii="Book Antiqua" w:hAnsi="Book Antiqua"/>
          <w:sz w:val="24"/>
          <w:szCs w:val="24"/>
        </w:rPr>
        <w:t xml:space="preserve"> minutes giving a</w:t>
      </w:r>
      <w:r w:rsidR="00C11D76" w:rsidRPr="00BC3771">
        <w:rPr>
          <w:rFonts w:ascii="Book Antiqua" w:hAnsi="Book Antiqua"/>
          <w:sz w:val="24"/>
          <w:szCs w:val="24"/>
        </w:rPr>
        <w:t xml:space="preserve">n </w:t>
      </w:r>
      <w:r w:rsidR="00D85722" w:rsidRPr="00BC3771">
        <w:rPr>
          <w:rFonts w:ascii="Book Antiqua" w:hAnsi="Book Antiqua"/>
          <w:sz w:val="24"/>
          <w:szCs w:val="24"/>
        </w:rPr>
        <w:t xml:space="preserve">overview of highlighted sections </w:t>
      </w:r>
      <w:r w:rsidR="00BF20F5" w:rsidRPr="00BC3771">
        <w:rPr>
          <w:rFonts w:ascii="Book Antiqua" w:hAnsi="Book Antiqua"/>
          <w:sz w:val="24"/>
          <w:szCs w:val="24"/>
        </w:rPr>
        <w:t xml:space="preserve">she </w:t>
      </w:r>
      <w:r w:rsidR="00D85722" w:rsidRPr="00BC3771">
        <w:rPr>
          <w:rFonts w:ascii="Book Antiqua" w:hAnsi="Book Antiqua"/>
          <w:sz w:val="24"/>
          <w:szCs w:val="24"/>
        </w:rPr>
        <w:t xml:space="preserve">had </w:t>
      </w:r>
      <w:r w:rsidR="00AC2BEC" w:rsidRPr="00BC3771">
        <w:rPr>
          <w:rFonts w:ascii="Book Antiqua" w:hAnsi="Book Antiqua"/>
          <w:sz w:val="24"/>
          <w:szCs w:val="24"/>
        </w:rPr>
        <w:t xml:space="preserve">earlier </w:t>
      </w:r>
      <w:r w:rsidR="00D85722" w:rsidRPr="00BC3771">
        <w:rPr>
          <w:rFonts w:ascii="Book Antiqua" w:hAnsi="Book Antiqua"/>
          <w:sz w:val="24"/>
          <w:szCs w:val="24"/>
        </w:rPr>
        <w:t>marked</w:t>
      </w:r>
      <w:r w:rsidR="00FC153E" w:rsidRPr="00BC3771">
        <w:rPr>
          <w:rFonts w:ascii="Book Antiqua" w:hAnsi="Book Antiqua"/>
          <w:sz w:val="24"/>
          <w:szCs w:val="24"/>
        </w:rPr>
        <w:t xml:space="preserve"> in her copy of the paper</w:t>
      </w:r>
      <w:r w:rsidR="00D85722" w:rsidRPr="00BC3771">
        <w:rPr>
          <w:rFonts w:ascii="Book Antiqua" w:hAnsi="Book Antiqua"/>
          <w:sz w:val="24"/>
          <w:szCs w:val="24"/>
        </w:rPr>
        <w:t>.</w:t>
      </w:r>
    </w:p>
    <w:p w14:paraId="44C4F900" w14:textId="02F5B10F" w:rsidR="00D85722" w:rsidRPr="00BC3771" w:rsidRDefault="00D85722" w:rsidP="00C47BD3">
      <w:pPr>
        <w:tabs>
          <w:tab w:val="center" w:pos="5033"/>
        </w:tabs>
        <w:ind w:left="0" w:firstLine="0"/>
        <w:rPr>
          <w:rFonts w:ascii="Book Antiqua" w:hAnsi="Book Antiqua"/>
          <w:sz w:val="24"/>
          <w:szCs w:val="24"/>
        </w:rPr>
      </w:pPr>
      <w:r w:rsidRPr="00BC3771">
        <w:rPr>
          <w:rFonts w:ascii="Book Antiqua" w:hAnsi="Book Antiqua"/>
          <w:sz w:val="24"/>
          <w:szCs w:val="24"/>
        </w:rPr>
        <w:t>There was a moment of silence in the room when she finished</w:t>
      </w:r>
      <w:r w:rsidR="00FC26F4" w:rsidRPr="00BC3771">
        <w:rPr>
          <w:rFonts w:ascii="Book Antiqua" w:hAnsi="Book Antiqua"/>
          <w:sz w:val="24"/>
          <w:szCs w:val="24"/>
        </w:rPr>
        <w:t xml:space="preserve"> and </w:t>
      </w:r>
      <w:r w:rsidRPr="00BC3771">
        <w:rPr>
          <w:rFonts w:ascii="Book Antiqua" w:hAnsi="Book Antiqua"/>
          <w:sz w:val="24"/>
          <w:szCs w:val="24"/>
        </w:rPr>
        <w:t xml:space="preserve">waited for questions. All the members of the group </w:t>
      </w:r>
      <w:r w:rsidR="00FC153E" w:rsidRPr="00BC3771">
        <w:rPr>
          <w:rFonts w:ascii="Book Antiqua" w:hAnsi="Book Antiqua"/>
          <w:sz w:val="24"/>
          <w:szCs w:val="24"/>
        </w:rPr>
        <w:t>were</w:t>
      </w:r>
      <w:r w:rsidRPr="00BC3771">
        <w:rPr>
          <w:rFonts w:ascii="Book Antiqua" w:hAnsi="Book Antiqua"/>
          <w:sz w:val="24"/>
          <w:szCs w:val="24"/>
        </w:rPr>
        <w:t xml:space="preserve"> lost, </w:t>
      </w:r>
      <w:r w:rsidR="00FC153E" w:rsidRPr="00BC3771">
        <w:rPr>
          <w:rFonts w:ascii="Book Antiqua" w:hAnsi="Book Antiqua"/>
          <w:sz w:val="24"/>
          <w:szCs w:val="24"/>
        </w:rPr>
        <w:t>struggling</w:t>
      </w:r>
      <w:r w:rsidRPr="00BC3771">
        <w:rPr>
          <w:rFonts w:ascii="Book Antiqua" w:hAnsi="Book Antiqua"/>
          <w:sz w:val="24"/>
          <w:szCs w:val="24"/>
        </w:rPr>
        <w:t xml:space="preserve"> to </w:t>
      </w:r>
      <w:r w:rsidR="00D27D62" w:rsidRPr="00BC3771">
        <w:rPr>
          <w:rFonts w:ascii="Book Antiqua" w:hAnsi="Book Antiqua"/>
          <w:sz w:val="24"/>
          <w:szCs w:val="24"/>
        </w:rPr>
        <w:t>find</w:t>
      </w:r>
      <w:r w:rsidRPr="00BC3771">
        <w:rPr>
          <w:rFonts w:ascii="Book Antiqua" w:hAnsi="Book Antiqua"/>
          <w:sz w:val="24"/>
          <w:szCs w:val="24"/>
        </w:rPr>
        <w:t xml:space="preserve"> their balance.</w:t>
      </w:r>
    </w:p>
    <w:p w14:paraId="5A49D34E" w14:textId="6396D3FE" w:rsidR="00D85722" w:rsidRPr="00BC3771" w:rsidRDefault="00D85722"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“I tell you this,” said Mr. Atwater. “I want to know who </w:t>
      </w:r>
      <w:r w:rsidR="00F252BB">
        <w:rPr>
          <w:rFonts w:ascii="Book Antiqua" w:hAnsi="Book Antiqua"/>
          <w:sz w:val="24"/>
          <w:szCs w:val="24"/>
        </w:rPr>
        <w:t xml:space="preserve">is </w:t>
      </w:r>
      <w:r w:rsidR="00DB0F98" w:rsidRPr="00BC3771">
        <w:rPr>
          <w:rFonts w:ascii="Book Antiqua" w:hAnsi="Book Antiqua"/>
          <w:sz w:val="24"/>
          <w:szCs w:val="24"/>
        </w:rPr>
        <w:t>this author</w:t>
      </w:r>
      <w:r w:rsidR="00A1578C" w:rsidRPr="00BC3771">
        <w:rPr>
          <w:rFonts w:ascii="Book Antiqua" w:hAnsi="Book Antiqua"/>
          <w:sz w:val="24"/>
          <w:szCs w:val="24"/>
        </w:rPr>
        <w:t>.</w:t>
      </w:r>
      <w:r w:rsidRPr="00BC3771">
        <w:rPr>
          <w:rFonts w:ascii="Book Antiqua" w:hAnsi="Book Antiqua"/>
          <w:sz w:val="24"/>
          <w:szCs w:val="24"/>
        </w:rPr>
        <w:t xml:space="preserve"> Someone needs to find out everything they can about this guy.  We need to see if he’s legit.”</w:t>
      </w:r>
    </w:p>
    <w:p w14:paraId="45070BAC" w14:textId="04681773" w:rsidR="00D85722" w:rsidRPr="00BC3771" w:rsidRDefault="00D85722" w:rsidP="00C47BD3">
      <w:pPr>
        <w:tabs>
          <w:tab w:val="center" w:pos="5033"/>
        </w:tabs>
        <w:ind w:left="0" w:firstLine="0"/>
        <w:rPr>
          <w:rFonts w:ascii="Book Antiqua" w:hAnsi="Book Antiqua"/>
          <w:sz w:val="24"/>
          <w:szCs w:val="24"/>
        </w:rPr>
      </w:pPr>
      <w:r w:rsidRPr="00BC3771">
        <w:rPr>
          <w:rFonts w:ascii="Book Antiqua" w:hAnsi="Book Antiqua"/>
          <w:sz w:val="24"/>
          <w:szCs w:val="24"/>
        </w:rPr>
        <w:t>“I would argue who he is isn’t necessarily important,” said Marlon Daniels, the Deputy Chief of Staff. “The</w:t>
      </w:r>
      <w:r w:rsidR="00D27D62" w:rsidRPr="00BC3771">
        <w:rPr>
          <w:rFonts w:ascii="Book Antiqua" w:hAnsi="Book Antiqua"/>
          <w:sz w:val="24"/>
          <w:szCs w:val="24"/>
        </w:rPr>
        <w:t xml:space="preserve"> ultimate</w:t>
      </w:r>
      <w:r w:rsidRPr="00BC3771">
        <w:rPr>
          <w:rFonts w:ascii="Book Antiqua" w:hAnsi="Book Antiqua"/>
          <w:sz w:val="24"/>
          <w:szCs w:val="24"/>
        </w:rPr>
        <w:t xml:space="preserve"> importance </w:t>
      </w:r>
      <w:r w:rsidR="001D1450" w:rsidRPr="00BC3771">
        <w:rPr>
          <w:rFonts w:ascii="Book Antiqua" w:hAnsi="Book Antiqua"/>
          <w:sz w:val="24"/>
          <w:szCs w:val="24"/>
        </w:rPr>
        <w:t xml:space="preserve">of </w:t>
      </w:r>
      <w:r w:rsidR="00AC2BEC" w:rsidRPr="00BC3771">
        <w:rPr>
          <w:rFonts w:ascii="Book Antiqua" w:hAnsi="Book Antiqua"/>
          <w:sz w:val="24"/>
          <w:szCs w:val="24"/>
        </w:rPr>
        <w:t>the</w:t>
      </w:r>
      <w:r w:rsidR="001D1450" w:rsidRPr="00BC3771">
        <w:rPr>
          <w:rFonts w:ascii="Book Antiqua" w:hAnsi="Book Antiqua"/>
          <w:sz w:val="24"/>
          <w:szCs w:val="24"/>
        </w:rPr>
        <w:t xml:space="preserve"> paper </w:t>
      </w:r>
      <w:r w:rsidR="00BF20F5" w:rsidRPr="00BC3771">
        <w:rPr>
          <w:rFonts w:ascii="Book Antiqua" w:hAnsi="Book Antiqua"/>
          <w:sz w:val="24"/>
          <w:szCs w:val="24"/>
        </w:rPr>
        <w:t>must be found</w:t>
      </w:r>
      <w:r w:rsidRPr="00BC3771">
        <w:rPr>
          <w:rFonts w:ascii="Book Antiqua" w:hAnsi="Book Antiqua"/>
          <w:sz w:val="24"/>
          <w:szCs w:val="24"/>
        </w:rPr>
        <w:t xml:space="preserve"> in </w:t>
      </w:r>
      <w:r w:rsidR="00EB57E0" w:rsidRPr="00BC3771">
        <w:rPr>
          <w:rFonts w:ascii="Book Antiqua" w:hAnsi="Book Antiqua"/>
          <w:sz w:val="24"/>
          <w:szCs w:val="24"/>
        </w:rPr>
        <w:t>its</w:t>
      </w:r>
      <w:r w:rsidRPr="00BC3771">
        <w:rPr>
          <w:rFonts w:ascii="Book Antiqua" w:hAnsi="Book Antiqua"/>
          <w:sz w:val="24"/>
          <w:szCs w:val="24"/>
        </w:rPr>
        <w:t xml:space="preserve"> words. </w:t>
      </w:r>
      <w:r w:rsidR="00EB57E0" w:rsidRPr="00BC3771">
        <w:rPr>
          <w:rFonts w:ascii="Book Antiqua" w:hAnsi="Book Antiqua"/>
          <w:sz w:val="24"/>
          <w:szCs w:val="24"/>
        </w:rPr>
        <w:t>The author</w:t>
      </w:r>
      <w:r w:rsidRPr="00BC3771">
        <w:rPr>
          <w:rFonts w:ascii="Book Antiqua" w:hAnsi="Book Antiqua"/>
          <w:sz w:val="24"/>
          <w:szCs w:val="24"/>
        </w:rPr>
        <w:t xml:space="preserve"> could be a scoundrel, yet </w:t>
      </w:r>
      <w:r w:rsidR="000A33C6" w:rsidRPr="00BC3771">
        <w:rPr>
          <w:rFonts w:ascii="Book Antiqua" w:hAnsi="Book Antiqua"/>
          <w:sz w:val="24"/>
          <w:szCs w:val="24"/>
        </w:rPr>
        <w:t>his</w:t>
      </w:r>
      <w:r w:rsidRPr="00BC3771">
        <w:rPr>
          <w:rFonts w:ascii="Book Antiqua" w:hAnsi="Book Antiqua"/>
          <w:sz w:val="24"/>
          <w:szCs w:val="24"/>
        </w:rPr>
        <w:t xml:space="preserve"> words true. Or, he could be a saint, and the words shear lunacy.</w:t>
      </w:r>
      <w:r w:rsidR="00BF20F5" w:rsidRPr="00BC3771">
        <w:rPr>
          <w:rFonts w:ascii="Book Antiqua" w:hAnsi="Book Antiqua"/>
          <w:sz w:val="24"/>
          <w:szCs w:val="24"/>
        </w:rPr>
        <w:t xml:space="preserve">   I </w:t>
      </w:r>
      <w:r w:rsidR="00FC153E" w:rsidRPr="00BC3771">
        <w:rPr>
          <w:rFonts w:ascii="Book Antiqua" w:hAnsi="Book Antiqua"/>
          <w:sz w:val="24"/>
          <w:szCs w:val="24"/>
        </w:rPr>
        <w:t xml:space="preserve">certainly </w:t>
      </w:r>
      <w:r w:rsidR="00BF20F5" w:rsidRPr="00BC3771">
        <w:rPr>
          <w:rFonts w:ascii="Book Antiqua" w:hAnsi="Book Antiqua"/>
          <w:sz w:val="24"/>
          <w:szCs w:val="24"/>
        </w:rPr>
        <w:t>see where he’s going with this</w:t>
      </w:r>
      <w:r w:rsidR="00FC26F4" w:rsidRPr="00BC3771">
        <w:rPr>
          <w:rFonts w:ascii="Book Antiqua" w:hAnsi="Book Antiqua"/>
          <w:sz w:val="24"/>
          <w:szCs w:val="24"/>
        </w:rPr>
        <w:t>;</w:t>
      </w:r>
      <w:r w:rsidR="00FC153E" w:rsidRPr="00BC3771">
        <w:rPr>
          <w:rFonts w:ascii="Book Antiqua" w:hAnsi="Book Antiqua"/>
          <w:sz w:val="24"/>
          <w:szCs w:val="24"/>
        </w:rPr>
        <w:t xml:space="preserve"> it’s brilliant</w:t>
      </w:r>
      <w:r w:rsidR="00A1578C" w:rsidRPr="00BC3771">
        <w:rPr>
          <w:rFonts w:ascii="Book Antiqua" w:hAnsi="Book Antiqua"/>
          <w:sz w:val="24"/>
          <w:szCs w:val="24"/>
        </w:rPr>
        <w:t xml:space="preserve"> </w:t>
      </w:r>
      <w:r w:rsidR="00802DF6" w:rsidRPr="00BC3771">
        <w:rPr>
          <w:rFonts w:ascii="Book Antiqua" w:hAnsi="Book Antiqua"/>
          <w:sz w:val="24"/>
          <w:szCs w:val="24"/>
        </w:rPr>
        <w:t>because it’s so</w:t>
      </w:r>
      <w:r w:rsidR="00FC153E" w:rsidRPr="00BC3771">
        <w:rPr>
          <w:rFonts w:ascii="Book Antiqua" w:hAnsi="Book Antiqua"/>
          <w:sz w:val="24"/>
          <w:szCs w:val="24"/>
        </w:rPr>
        <w:t xml:space="preserve"> simple</w:t>
      </w:r>
      <w:r w:rsidR="003B1C64" w:rsidRPr="00BC3771">
        <w:rPr>
          <w:rFonts w:ascii="Book Antiqua" w:hAnsi="Book Antiqua"/>
          <w:sz w:val="24"/>
          <w:szCs w:val="24"/>
        </w:rPr>
        <w:t xml:space="preserve"> </w:t>
      </w:r>
      <w:r w:rsidR="003B1C64" w:rsidRPr="00F252BB">
        <w:rPr>
          <w:rFonts w:ascii="Book Antiqua" w:hAnsi="Book Antiqua"/>
          <w:i/>
          <w:iCs/>
          <w:sz w:val="24"/>
          <w:szCs w:val="24"/>
        </w:rPr>
        <w:t xml:space="preserve">and </w:t>
      </w:r>
      <w:r w:rsidR="00FE41E9">
        <w:rPr>
          <w:rFonts w:ascii="Book Antiqua" w:hAnsi="Book Antiqua"/>
          <w:i/>
          <w:iCs/>
          <w:sz w:val="24"/>
          <w:szCs w:val="24"/>
        </w:rPr>
        <w:t xml:space="preserve">yet </w:t>
      </w:r>
      <w:r w:rsidR="003B1C64" w:rsidRPr="00F252BB">
        <w:rPr>
          <w:rFonts w:ascii="Book Antiqua" w:hAnsi="Book Antiqua"/>
          <w:i/>
          <w:iCs/>
          <w:sz w:val="24"/>
          <w:szCs w:val="24"/>
        </w:rPr>
        <w:t>so darn powerful</w:t>
      </w:r>
      <w:r w:rsidR="00FC153E" w:rsidRPr="00BC3771">
        <w:rPr>
          <w:rFonts w:ascii="Book Antiqua" w:hAnsi="Book Antiqua"/>
          <w:sz w:val="24"/>
          <w:szCs w:val="24"/>
        </w:rPr>
        <w:t>.</w:t>
      </w:r>
    </w:p>
    <w:p w14:paraId="3F24EF0A" w14:textId="0BA23EAE" w:rsidR="00D85722" w:rsidRPr="00BC3771" w:rsidRDefault="00D85722" w:rsidP="00C47BD3">
      <w:pPr>
        <w:tabs>
          <w:tab w:val="center" w:pos="5033"/>
        </w:tabs>
        <w:ind w:left="0" w:firstLine="0"/>
        <w:rPr>
          <w:rFonts w:ascii="Book Antiqua" w:hAnsi="Book Antiqua"/>
          <w:sz w:val="24"/>
          <w:szCs w:val="24"/>
        </w:rPr>
      </w:pPr>
      <w:r w:rsidRPr="00BC3771">
        <w:rPr>
          <w:rFonts w:ascii="Book Antiqua" w:hAnsi="Book Antiqua"/>
          <w:sz w:val="24"/>
          <w:szCs w:val="24"/>
        </w:rPr>
        <w:t>“You know without even thinking</w:t>
      </w:r>
      <w:r w:rsidR="00BF20F5" w:rsidRPr="00BC3771">
        <w:rPr>
          <w:rFonts w:ascii="Book Antiqua" w:hAnsi="Book Antiqua"/>
          <w:sz w:val="24"/>
          <w:szCs w:val="24"/>
        </w:rPr>
        <w:t xml:space="preserve"> further</w:t>
      </w:r>
      <w:r w:rsidRPr="00BC3771">
        <w:rPr>
          <w:rFonts w:ascii="Book Antiqua" w:hAnsi="Book Antiqua"/>
          <w:sz w:val="24"/>
          <w:szCs w:val="24"/>
        </w:rPr>
        <w:t xml:space="preserve"> about it</w:t>
      </w:r>
      <w:r w:rsidR="00FC26F4" w:rsidRPr="00BC3771">
        <w:rPr>
          <w:rFonts w:ascii="Book Antiqua" w:hAnsi="Book Antiqua"/>
          <w:sz w:val="24"/>
          <w:szCs w:val="24"/>
        </w:rPr>
        <w:t xml:space="preserve">, </w:t>
      </w:r>
      <w:r w:rsidRPr="00BC3771">
        <w:rPr>
          <w:rFonts w:ascii="Book Antiqua" w:hAnsi="Book Antiqua"/>
          <w:sz w:val="24"/>
          <w:szCs w:val="24"/>
        </w:rPr>
        <w:t xml:space="preserve">the primary points of the paper are </w:t>
      </w:r>
      <w:r w:rsidR="00B2291A">
        <w:rPr>
          <w:rFonts w:ascii="Book Antiqua" w:hAnsi="Book Antiqua"/>
          <w:sz w:val="24"/>
          <w:szCs w:val="24"/>
        </w:rPr>
        <w:t xml:space="preserve">as </w:t>
      </w:r>
      <w:r w:rsidRPr="00BC3771">
        <w:rPr>
          <w:rFonts w:ascii="Book Antiqua" w:hAnsi="Book Antiqua"/>
          <w:sz w:val="24"/>
          <w:szCs w:val="24"/>
        </w:rPr>
        <w:t>legitimate</w:t>
      </w:r>
      <w:r w:rsidR="00B2291A">
        <w:rPr>
          <w:rFonts w:ascii="Book Antiqua" w:hAnsi="Book Antiqua"/>
          <w:sz w:val="24"/>
          <w:szCs w:val="24"/>
        </w:rPr>
        <w:t xml:space="preserve"> as </w:t>
      </w:r>
      <w:r w:rsidR="00FE41E9">
        <w:rPr>
          <w:rFonts w:ascii="Book Antiqua" w:hAnsi="Book Antiqua"/>
          <w:sz w:val="24"/>
          <w:szCs w:val="24"/>
        </w:rPr>
        <w:t xml:space="preserve">is </w:t>
      </w:r>
      <w:r w:rsidR="00B2291A">
        <w:rPr>
          <w:rFonts w:ascii="Book Antiqua" w:hAnsi="Book Antiqua"/>
          <w:sz w:val="24"/>
          <w:szCs w:val="24"/>
        </w:rPr>
        <w:t>any court reinterpretation</w:t>
      </w:r>
      <w:r w:rsidR="00FE41E9">
        <w:rPr>
          <w:rFonts w:ascii="Book Antiqua" w:hAnsi="Book Antiqua"/>
          <w:sz w:val="24"/>
          <w:szCs w:val="24"/>
        </w:rPr>
        <w:t xml:space="preserve"> anywhere</w:t>
      </w:r>
      <w:r w:rsidRPr="00BC3771">
        <w:rPr>
          <w:rFonts w:ascii="Book Antiqua" w:hAnsi="Book Antiqua"/>
          <w:sz w:val="24"/>
          <w:szCs w:val="24"/>
        </w:rPr>
        <w:t xml:space="preserve">,” </w:t>
      </w:r>
      <w:r w:rsidR="00BF20F5" w:rsidRPr="00BC3771">
        <w:rPr>
          <w:rFonts w:ascii="Book Antiqua" w:hAnsi="Book Antiqua"/>
          <w:sz w:val="24"/>
          <w:szCs w:val="24"/>
        </w:rPr>
        <w:t>continued</w:t>
      </w:r>
      <w:r w:rsidRPr="00BC3771">
        <w:rPr>
          <w:rFonts w:ascii="Book Antiqua" w:hAnsi="Book Antiqua"/>
          <w:sz w:val="24"/>
          <w:szCs w:val="24"/>
        </w:rPr>
        <w:t xml:space="preserve"> Mr. Daniels. “</w:t>
      </w:r>
      <w:r w:rsidR="00FC153E" w:rsidRPr="00BC3771">
        <w:rPr>
          <w:rFonts w:ascii="Book Antiqua" w:hAnsi="Book Antiqua"/>
          <w:sz w:val="24"/>
          <w:szCs w:val="24"/>
        </w:rPr>
        <w:t>My</w:t>
      </w:r>
      <w:r w:rsidRPr="00BC3771">
        <w:rPr>
          <w:rFonts w:ascii="Book Antiqua" w:hAnsi="Book Antiqua"/>
          <w:sz w:val="24"/>
          <w:szCs w:val="24"/>
        </w:rPr>
        <w:t xml:space="preserve"> </w:t>
      </w:r>
      <w:r w:rsidR="00C11D76" w:rsidRPr="00BC3771">
        <w:rPr>
          <w:rFonts w:ascii="Book Antiqua" w:hAnsi="Book Antiqua"/>
          <w:sz w:val="24"/>
          <w:szCs w:val="24"/>
        </w:rPr>
        <w:t>main</w:t>
      </w:r>
      <w:r w:rsidRPr="00BC3771">
        <w:rPr>
          <w:rFonts w:ascii="Book Antiqua" w:hAnsi="Book Antiqua"/>
          <w:sz w:val="24"/>
          <w:szCs w:val="24"/>
        </w:rPr>
        <w:t xml:space="preserve"> concern</w:t>
      </w:r>
      <w:r w:rsidR="00FC153E" w:rsidRPr="00BC3771">
        <w:rPr>
          <w:rFonts w:ascii="Book Antiqua" w:hAnsi="Book Antiqua"/>
          <w:sz w:val="24"/>
          <w:szCs w:val="24"/>
        </w:rPr>
        <w:t xml:space="preserve"> is</w:t>
      </w:r>
      <w:r w:rsidRPr="00BC3771">
        <w:rPr>
          <w:rFonts w:ascii="Book Antiqua" w:hAnsi="Book Antiqua"/>
          <w:sz w:val="24"/>
          <w:szCs w:val="24"/>
        </w:rPr>
        <w:t xml:space="preserve"> </w:t>
      </w:r>
      <w:r w:rsidR="00BF20F5" w:rsidRPr="00BC3771">
        <w:rPr>
          <w:rFonts w:ascii="Book Antiqua" w:hAnsi="Book Antiqua"/>
          <w:sz w:val="24"/>
          <w:szCs w:val="24"/>
        </w:rPr>
        <w:t>whether</w:t>
      </w:r>
      <w:r w:rsidRPr="00BC3771">
        <w:rPr>
          <w:rFonts w:ascii="Book Antiqua" w:hAnsi="Book Antiqua"/>
          <w:sz w:val="24"/>
          <w:szCs w:val="24"/>
        </w:rPr>
        <w:t xml:space="preserve"> som</w:t>
      </w:r>
      <w:r w:rsidR="00AC2BEC" w:rsidRPr="00BC3771">
        <w:rPr>
          <w:rFonts w:ascii="Book Antiqua" w:hAnsi="Book Antiqua"/>
          <w:sz w:val="24"/>
          <w:szCs w:val="24"/>
        </w:rPr>
        <w:t xml:space="preserve">ething we’re overlooking </w:t>
      </w:r>
      <w:r w:rsidRPr="00BC3771">
        <w:rPr>
          <w:rFonts w:ascii="Book Antiqua" w:hAnsi="Book Antiqua"/>
          <w:sz w:val="24"/>
          <w:szCs w:val="24"/>
        </w:rPr>
        <w:t>invalidate</w:t>
      </w:r>
      <w:r w:rsidR="00AC2BEC" w:rsidRPr="00BC3771">
        <w:rPr>
          <w:rFonts w:ascii="Book Antiqua" w:hAnsi="Book Antiqua"/>
          <w:sz w:val="24"/>
          <w:szCs w:val="24"/>
        </w:rPr>
        <w:t>s</w:t>
      </w:r>
      <w:r w:rsidRPr="00BC3771">
        <w:rPr>
          <w:rFonts w:ascii="Book Antiqua" w:hAnsi="Book Antiqua"/>
          <w:sz w:val="24"/>
          <w:szCs w:val="24"/>
        </w:rPr>
        <w:t xml:space="preserve"> </w:t>
      </w:r>
      <w:r w:rsidR="00362407">
        <w:rPr>
          <w:rFonts w:ascii="Book Antiqua" w:hAnsi="Book Antiqua"/>
          <w:sz w:val="24"/>
          <w:szCs w:val="24"/>
        </w:rPr>
        <w:t>the paper’s</w:t>
      </w:r>
      <w:r w:rsidRPr="00BC3771">
        <w:rPr>
          <w:rFonts w:ascii="Book Antiqua" w:hAnsi="Book Antiqua"/>
          <w:sz w:val="24"/>
          <w:szCs w:val="24"/>
        </w:rPr>
        <w:t xml:space="preserve"> whole line of thought. It seems like there would necessarily be </w:t>
      </w:r>
      <w:r w:rsidRPr="00BC3771">
        <w:rPr>
          <w:rFonts w:ascii="Book Antiqua" w:hAnsi="Book Antiqua"/>
          <w:i/>
          <w:iCs/>
          <w:sz w:val="24"/>
          <w:szCs w:val="24"/>
        </w:rPr>
        <w:t>something</w:t>
      </w:r>
      <w:r w:rsidRPr="00BC3771">
        <w:rPr>
          <w:rFonts w:ascii="Book Antiqua" w:hAnsi="Book Antiqua"/>
          <w:sz w:val="24"/>
          <w:szCs w:val="24"/>
        </w:rPr>
        <w:t xml:space="preserve"> stopping the implementation of this policy, but I have to admit, nothing is coming to my mind right now. I need time to think on this. A great deal of time and thought</w:t>
      </w:r>
      <w:r w:rsidR="00975579" w:rsidRPr="00BC3771">
        <w:rPr>
          <w:rFonts w:ascii="Book Antiqua" w:hAnsi="Book Antiqua"/>
          <w:sz w:val="24"/>
          <w:szCs w:val="24"/>
        </w:rPr>
        <w:t>, perhaps</w:t>
      </w:r>
      <w:r w:rsidRPr="00BC3771">
        <w:rPr>
          <w:rFonts w:ascii="Book Antiqua" w:hAnsi="Book Antiqua"/>
          <w:sz w:val="24"/>
          <w:szCs w:val="24"/>
        </w:rPr>
        <w:t>.”</w:t>
      </w:r>
    </w:p>
    <w:p w14:paraId="4E866BD9" w14:textId="2F034D6F" w:rsidR="00FC3BE4" w:rsidRPr="00BC3771" w:rsidRDefault="00D85722" w:rsidP="00210E74">
      <w:pPr>
        <w:tabs>
          <w:tab w:val="center" w:pos="5033"/>
        </w:tabs>
        <w:spacing w:before="180"/>
        <w:ind w:left="0" w:firstLine="0"/>
        <w:rPr>
          <w:rFonts w:ascii="Book Antiqua" w:hAnsi="Book Antiqua"/>
          <w:sz w:val="24"/>
          <w:szCs w:val="24"/>
        </w:rPr>
      </w:pPr>
      <w:r w:rsidRPr="00BC3771">
        <w:rPr>
          <w:rFonts w:ascii="Book Antiqua" w:hAnsi="Book Antiqua"/>
          <w:sz w:val="24"/>
          <w:szCs w:val="24"/>
        </w:rPr>
        <w:lastRenderedPageBreak/>
        <w:t>“</w:t>
      </w:r>
      <w:r w:rsidR="001D1450" w:rsidRPr="00BC3771">
        <w:rPr>
          <w:rFonts w:ascii="Book Antiqua" w:hAnsi="Book Antiqua"/>
          <w:sz w:val="24"/>
          <w:szCs w:val="24"/>
        </w:rPr>
        <w:t>There y</w:t>
      </w:r>
      <w:r w:rsidRPr="00BC3771">
        <w:rPr>
          <w:rFonts w:ascii="Book Antiqua" w:hAnsi="Book Antiqua"/>
          <w:sz w:val="24"/>
          <w:szCs w:val="24"/>
        </w:rPr>
        <w:t>ou have it</w:t>
      </w:r>
      <w:r w:rsidR="00975579" w:rsidRPr="00BC3771">
        <w:rPr>
          <w:rFonts w:ascii="Book Antiqua" w:hAnsi="Book Antiqua"/>
          <w:sz w:val="24"/>
          <w:szCs w:val="24"/>
        </w:rPr>
        <w:t>, guys</w:t>
      </w:r>
      <w:r w:rsidR="003972A2" w:rsidRPr="00BC3771">
        <w:rPr>
          <w:rFonts w:ascii="Book Antiqua" w:hAnsi="Book Antiqua"/>
          <w:sz w:val="24"/>
          <w:szCs w:val="24"/>
        </w:rPr>
        <w:t>…</w:t>
      </w:r>
      <w:r w:rsidR="00975579" w:rsidRPr="00BC3771">
        <w:rPr>
          <w:rFonts w:ascii="Book Antiqua" w:hAnsi="Book Antiqua"/>
          <w:sz w:val="24"/>
          <w:szCs w:val="24"/>
        </w:rPr>
        <w:t>and gal</w:t>
      </w:r>
      <w:r w:rsidR="00AB5E6A" w:rsidRPr="00BC3771">
        <w:rPr>
          <w:rFonts w:ascii="Book Antiqua" w:hAnsi="Book Antiqua"/>
          <w:sz w:val="24"/>
          <w:szCs w:val="24"/>
        </w:rPr>
        <w:t>s</w:t>
      </w:r>
      <w:r w:rsidRPr="00BC3771">
        <w:rPr>
          <w:rFonts w:ascii="Book Antiqua" w:hAnsi="Book Antiqua"/>
          <w:sz w:val="24"/>
          <w:szCs w:val="24"/>
        </w:rPr>
        <w:t>,” said Mr. Atwater</w:t>
      </w:r>
      <w:r w:rsidR="00FE41E9">
        <w:rPr>
          <w:rFonts w:ascii="Book Antiqua" w:hAnsi="Book Antiqua"/>
          <w:sz w:val="24"/>
          <w:szCs w:val="24"/>
        </w:rPr>
        <w:t>,</w:t>
      </w:r>
      <w:r w:rsidR="00CD6A61" w:rsidRPr="00BC3771">
        <w:rPr>
          <w:rFonts w:ascii="Book Antiqua" w:hAnsi="Book Antiqua"/>
          <w:sz w:val="24"/>
          <w:szCs w:val="24"/>
        </w:rPr>
        <w:t xml:space="preserve"> adding in </w:t>
      </w:r>
      <w:r w:rsidR="00210E74">
        <w:rPr>
          <w:rFonts w:ascii="Book Antiqua" w:hAnsi="Book Antiqua"/>
          <w:sz w:val="24"/>
          <w:szCs w:val="24"/>
        </w:rPr>
        <w:t>another</w:t>
      </w:r>
      <w:r w:rsidR="00CD6A61" w:rsidRPr="00BC3771">
        <w:rPr>
          <w:rFonts w:ascii="Book Antiqua" w:hAnsi="Book Antiqua"/>
          <w:sz w:val="24"/>
          <w:szCs w:val="24"/>
        </w:rPr>
        <w:t xml:space="preserve"> </w:t>
      </w:r>
      <w:r w:rsidR="00210E74" w:rsidRPr="00BC3771">
        <w:rPr>
          <w:rFonts w:ascii="Book Antiqua" w:hAnsi="Book Antiqua"/>
          <w:sz w:val="24"/>
          <w:szCs w:val="24"/>
        </w:rPr>
        <w:t>afterthought</w:t>
      </w:r>
      <w:r w:rsidRPr="00BC3771">
        <w:rPr>
          <w:rFonts w:ascii="Book Antiqua" w:hAnsi="Book Antiqua"/>
          <w:sz w:val="24"/>
          <w:szCs w:val="24"/>
        </w:rPr>
        <w:t>. “Discard everything</w:t>
      </w:r>
      <w:r w:rsidR="00FC153E" w:rsidRPr="00BC3771">
        <w:rPr>
          <w:rFonts w:ascii="Book Antiqua" w:hAnsi="Book Antiqua"/>
          <w:sz w:val="24"/>
          <w:szCs w:val="24"/>
        </w:rPr>
        <w:t xml:space="preserve"> else</w:t>
      </w:r>
      <w:r w:rsidRPr="00BC3771">
        <w:rPr>
          <w:rFonts w:ascii="Book Antiqua" w:hAnsi="Book Antiqua"/>
          <w:sz w:val="24"/>
          <w:szCs w:val="24"/>
        </w:rPr>
        <w:t xml:space="preserve"> o</w:t>
      </w:r>
      <w:r w:rsidR="00B06718" w:rsidRPr="00BC3771">
        <w:rPr>
          <w:rFonts w:ascii="Book Antiqua" w:hAnsi="Book Antiqua"/>
          <w:sz w:val="24"/>
          <w:szCs w:val="24"/>
        </w:rPr>
        <w:t>n</w:t>
      </w:r>
      <w:r w:rsidRPr="00BC3771">
        <w:rPr>
          <w:rFonts w:ascii="Book Antiqua" w:hAnsi="Book Antiqua"/>
          <w:sz w:val="24"/>
          <w:szCs w:val="24"/>
        </w:rPr>
        <w:t xml:space="preserve"> your plate and concentrate on this</w:t>
      </w:r>
      <w:r w:rsidR="00E00334" w:rsidRPr="00BC3771">
        <w:rPr>
          <w:rFonts w:ascii="Book Antiqua" w:hAnsi="Book Antiqua"/>
          <w:sz w:val="24"/>
          <w:szCs w:val="24"/>
        </w:rPr>
        <w:t xml:space="preserve"> paper</w:t>
      </w:r>
      <w:r w:rsidRPr="00BC3771">
        <w:rPr>
          <w:rFonts w:ascii="Book Antiqua" w:hAnsi="Book Antiqua"/>
          <w:sz w:val="24"/>
          <w:szCs w:val="24"/>
        </w:rPr>
        <w:t xml:space="preserve">. We </w:t>
      </w:r>
      <w:r w:rsidR="00930B30">
        <w:rPr>
          <w:rFonts w:ascii="Book Antiqua" w:hAnsi="Book Antiqua"/>
          <w:sz w:val="24"/>
          <w:szCs w:val="24"/>
        </w:rPr>
        <w:t>must</w:t>
      </w:r>
      <w:r w:rsidRPr="00BC3771">
        <w:rPr>
          <w:rFonts w:ascii="Book Antiqua" w:hAnsi="Book Antiqua"/>
          <w:sz w:val="24"/>
          <w:szCs w:val="24"/>
        </w:rPr>
        <w:t xml:space="preserve"> get </w:t>
      </w:r>
      <w:r w:rsidR="00BF20F5" w:rsidRPr="00BC3771">
        <w:rPr>
          <w:rFonts w:ascii="Book Antiqua" w:hAnsi="Book Antiqua"/>
          <w:sz w:val="24"/>
          <w:szCs w:val="24"/>
        </w:rPr>
        <w:t xml:space="preserve">our </w:t>
      </w:r>
      <w:r w:rsidRPr="00BC3771">
        <w:rPr>
          <w:rFonts w:ascii="Book Antiqua" w:hAnsi="Book Antiqua"/>
          <w:sz w:val="24"/>
          <w:szCs w:val="24"/>
        </w:rPr>
        <w:t xml:space="preserve">ducks in a row and brief the President as soon as possible, but </w:t>
      </w:r>
      <w:r w:rsidR="006B5EB9" w:rsidRPr="00BC3771">
        <w:rPr>
          <w:rFonts w:ascii="Book Antiqua" w:hAnsi="Book Antiqua"/>
          <w:sz w:val="24"/>
          <w:szCs w:val="24"/>
        </w:rPr>
        <w:t xml:space="preserve">we cannot just take </w:t>
      </w:r>
      <w:r w:rsidRPr="00BC3771">
        <w:rPr>
          <w:rFonts w:ascii="Book Antiqua" w:hAnsi="Book Antiqua"/>
          <w:sz w:val="24"/>
          <w:szCs w:val="24"/>
        </w:rPr>
        <w:t xml:space="preserve">some unknown guy’s word for it. </w:t>
      </w:r>
      <w:r w:rsidR="00696CD7" w:rsidRPr="00BC3771">
        <w:rPr>
          <w:rFonts w:ascii="Book Antiqua" w:hAnsi="Book Antiqua"/>
          <w:sz w:val="24"/>
          <w:szCs w:val="24"/>
        </w:rPr>
        <w:t>We</w:t>
      </w:r>
      <w:r w:rsidRPr="00BC3771">
        <w:rPr>
          <w:rFonts w:ascii="Book Antiqua" w:hAnsi="Book Antiqua"/>
          <w:sz w:val="24"/>
          <w:szCs w:val="24"/>
        </w:rPr>
        <w:t xml:space="preserve"> w</w:t>
      </w:r>
      <w:r w:rsidR="00696CD7" w:rsidRPr="00BC3771">
        <w:rPr>
          <w:rFonts w:ascii="Book Antiqua" w:hAnsi="Book Antiqua"/>
          <w:sz w:val="24"/>
          <w:szCs w:val="24"/>
        </w:rPr>
        <w:t>ill</w:t>
      </w:r>
      <w:r w:rsidRPr="00BC3771">
        <w:rPr>
          <w:rFonts w:ascii="Book Antiqua" w:hAnsi="Book Antiqua"/>
          <w:sz w:val="24"/>
          <w:szCs w:val="24"/>
        </w:rPr>
        <w:t xml:space="preserve"> </w:t>
      </w:r>
      <w:r w:rsidR="00930B30">
        <w:rPr>
          <w:rFonts w:ascii="Book Antiqua" w:hAnsi="Book Antiqua"/>
          <w:sz w:val="24"/>
          <w:szCs w:val="24"/>
        </w:rPr>
        <w:t xml:space="preserve">need to </w:t>
      </w:r>
      <w:r w:rsidRPr="00BC3771">
        <w:rPr>
          <w:rFonts w:ascii="Book Antiqua" w:hAnsi="Book Antiqua"/>
          <w:sz w:val="24"/>
          <w:szCs w:val="24"/>
        </w:rPr>
        <w:t xml:space="preserve">give the President </w:t>
      </w:r>
      <w:r w:rsidR="00FC3BE4" w:rsidRPr="00BC3771">
        <w:rPr>
          <w:rFonts w:ascii="Book Antiqua" w:hAnsi="Book Antiqua"/>
          <w:sz w:val="24"/>
          <w:szCs w:val="24"/>
        </w:rPr>
        <w:t>an overview of this</w:t>
      </w:r>
      <w:r w:rsidR="00FC153E" w:rsidRPr="00BC3771">
        <w:rPr>
          <w:rFonts w:ascii="Book Antiqua" w:hAnsi="Book Antiqua"/>
          <w:sz w:val="24"/>
          <w:szCs w:val="24"/>
        </w:rPr>
        <w:t xml:space="preserve"> paper</w:t>
      </w:r>
      <w:r w:rsidR="00FC3BE4" w:rsidRPr="00BC3771">
        <w:rPr>
          <w:rFonts w:ascii="Book Antiqua" w:hAnsi="Book Antiqua"/>
          <w:sz w:val="24"/>
          <w:szCs w:val="24"/>
        </w:rPr>
        <w:t xml:space="preserve"> before nightfall, even if we </w:t>
      </w:r>
      <w:r w:rsidR="006B5EB9" w:rsidRPr="00BC3771">
        <w:rPr>
          <w:rFonts w:ascii="Book Antiqua" w:hAnsi="Book Antiqua"/>
          <w:sz w:val="24"/>
          <w:szCs w:val="24"/>
        </w:rPr>
        <w:t>can’t yet give him definitive answers.</w:t>
      </w:r>
      <w:r w:rsidR="00B06718" w:rsidRPr="00BC3771">
        <w:rPr>
          <w:rFonts w:ascii="Book Antiqua" w:hAnsi="Book Antiqua"/>
          <w:sz w:val="24"/>
          <w:szCs w:val="24"/>
        </w:rPr>
        <w:t>”</w:t>
      </w:r>
    </w:p>
    <w:p w14:paraId="72825F2A" w14:textId="0523584D" w:rsidR="00B06718" w:rsidRPr="00BC3771" w:rsidRDefault="00B06718" w:rsidP="00FE41E9">
      <w:pPr>
        <w:tabs>
          <w:tab w:val="center" w:pos="5033"/>
        </w:tabs>
        <w:ind w:left="0" w:firstLine="0"/>
        <w:rPr>
          <w:rFonts w:ascii="Book Antiqua" w:hAnsi="Book Antiqua"/>
          <w:sz w:val="24"/>
          <w:szCs w:val="24"/>
        </w:rPr>
      </w:pPr>
      <w:r w:rsidRPr="00BC3771">
        <w:rPr>
          <w:rFonts w:ascii="Book Antiqua" w:hAnsi="Book Antiqua"/>
          <w:sz w:val="24"/>
          <w:szCs w:val="24"/>
        </w:rPr>
        <w:t>Atwater turned to Nancy.</w:t>
      </w:r>
    </w:p>
    <w:p w14:paraId="3BB51355" w14:textId="7AC2B9F0" w:rsidR="00265E38" w:rsidRPr="00BC3771" w:rsidRDefault="00265E38" w:rsidP="00FE41E9">
      <w:pPr>
        <w:tabs>
          <w:tab w:val="center" w:pos="5033"/>
        </w:tabs>
        <w:ind w:left="0" w:firstLine="0"/>
        <w:rPr>
          <w:rFonts w:ascii="Book Antiqua" w:hAnsi="Book Antiqua"/>
          <w:sz w:val="24"/>
          <w:szCs w:val="24"/>
        </w:rPr>
      </w:pPr>
      <w:r w:rsidRPr="00BC3771">
        <w:rPr>
          <w:rFonts w:ascii="Book Antiqua" w:hAnsi="Book Antiqua"/>
          <w:sz w:val="24"/>
          <w:szCs w:val="24"/>
        </w:rPr>
        <w:t>“</w:t>
      </w:r>
      <w:r w:rsidR="00B06718" w:rsidRPr="00BC3771">
        <w:rPr>
          <w:rFonts w:ascii="Book Antiqua" w:hAnsi="Book Antiqua"/>
          <w:sz w:val="24"/>
          <w:szCs w:val="24"/>
        </w:rPr>
        <w:t>W</w:t>
      </w:r>
      <w:r w:rsidRPr="00BC3771">
        <w:rPr>
          <w:rFonts w:ascii="Book Antiqua" w:hAnsi="Book Antiqua"/>
          <w:sz w:val="24"/>
          <w:szCs w:val="24"/>
        </w:rPr>
        <w:t xml:space="preserve">ho else </w:t>
      </w:r>
      <w:r w:rsidR="00082C96" w:rsidRPr="00BC3771">
        <w:rPr>
          <w:rFonts w:ascii="Book Antiqua" w:hAnsi="Book Antiqua"/>
          <w:sz w:val="24"/>
          <w:szCs w:val="24"/>
        </w:rPr>
        <w:t>knows about</w:t>
      </w:r>
      <w:r w:rsidRPr="00BC3771">
        <w:rPr>
          <w:rFonts w:ascii="Book Antiqua" w:hAnsi="Book Antiqua"/>
          <w:sz w:val="24"/>
          <w:szCs w:val="24"/>
        </w:rPr>
        <w:t xml:space="preserve"> this paper?”</w:t>
      </w:r>
      <w:r w:rsidR="00B06718" w:rsidRPr="00BC3771">
        <w:rPr>
          <w:rFonts w:ascii="Book Antiqua" w:hAnsi="Book Antiqua"/>
          <w:sz w:val="24"/>
          <w:szCs w:val="24"/>
        </w:rPr>
        <w:t xml:space="preserve"> he</w:t>
      </w:r>
      <w:r w:rsidR="00D27D62" w:rsidRPr="00BC3771">
        <w:rPr>
          <w:rFonts w:ascii="Book Antiqua" w:hAnsi="Book Antiqua"/>
          <w:sz w:val="24"/>
          <w:szCs w:val="24"/>
        </w:rPr>
        <w:t xml:space="preserve"> asked</w:t>
      </w:r>
      <w:r w:rsidR="00B06718" w:rsidRPr="00BC3771">
        <w:rPr>
          <w:rFonts w:ascii="Book Antiqua" w:hAnsi="Book Antiqua"/>
          <w:sz w:val="24"/>
          <w:szCs w:val="24"/>
        </w:rPr>
        <w:t>.</w:t>
      </w:r>
      <w:r w:rsidR="00D27D62" w:rsidRPr="00BC3771">
        <w:rPr>
          <w:rFonts w:ascii="Book Antiqua" w:hAnsi="Book Antiqua"/>
          <w:sz w:val="24"/>
          <w:szCs w:val="24"/>
        </w:rPr>
        <w:t xml:space="preserve"> “The date on the paper says March </w:t>
      </w:r>
      <w:r w:rsidR="003972A2" w:rsidRPr="00BC3771">
        <w:rPr>
          <w:rFonts w:ascii="Book Antiqua" w:hAnsi="Book Antiqua"/>
          <w:sz w:val="24"/>
          <w:szCs w:val="24"/>
        </w:rPr>
        <w:t>2</w:t>
      </w:r>
      <w:r w:rsidR="006848FD" w:rsidRPr="00BC3771">
        <w:rPr>
          <w:rFonts w:ascii="Book Antiqua" w:hAnsi="Book Antiqua"/>
          <w:sz w:val="24"/>
          <w:szCs w:val="24"/>
        </w:rPr>
        <w:t>0</w:t>
      </w:r>
      <w:r w:rsidR="00D27D62" w:rsidRPr="00BC3771">
        <w:rPr>
          <w:rFonts w:ascii="Book Antiqua" w:hAnsi="Book Antiqua"/>
          <w:sz w:val="24"/>
          <w:szCs w:val="24"/>
        </w:rPr>
        <w:t>, 2021</w:t>
      </w:r>
      <w:r w:rsidR="006A2D54">
        <w:rPr>
          <w:rFonts w:ascii="Book Antiqua" w:hAnsi="Book Antiqua"/>
          <w:sz w:val="24"/>
          <w:szCs w:val="24"/>
        </w:rPr>
        <w:t xml:space="preserve"> — </w:t>
      </w:r>
      <w:r w:rsidR="002D03D8">
        <w:rPr>
          <w:rFonts w:ascii="Book Antiqua" w:hAnsi="Book Antiqua"/>
          <w:sz w:val="24"/>
          <w:szCs w:val="24"/>
        </w:rPr>
        <w:t xml:space="preserve">that was </w:t>
      </w:r>
      <w:r w:rsidR="00930B30">
        <w:rPr>
          <w:rFonts w:ascii="Book Antiqua" w:hAnsi="Book Antiqua"/>
          <w:sz w:val="24"/>
          <w:szCs w:val="24"/>
        </w:rPr>
        <w:t>nearly two months</w:t>
      </w:r>
      <w:r w:rsidR="003972A2" w:rsidRPr="00BC3771">
        <w:rPr>
          <w:rFonts w:ascii="Book Antiqua" w:hAnsi="Book Antiqua"/>
          <w:sz w:val="24"/>
          <w:szCs w:val="24"/>
        </w:rPr>
        <w:t xml:space="preserve"> </w:t>
      </w:r>
      <w:r w:rsidR="00D27D62" w:rsidRPr="00BC3771">
        <w:rPr>
          <w:rFonts w:ascii="Book Antiqua" w:hAnsi="Book Antiqua"/>
          <w:sz w:val="24"/>
          <w:szCs w:val="24"/>
        </w:rPr>
        <w:t xml:space="preserve">ago! I want to know who else knows about it. Are </w:t>
      </w:r>
      <w:r w:rsidR="00150EB5" w:rsidRPr="00BC3771">
        <w:rPr>
          <w:rFonts w:ascii="Book Antiqua" w:hAnsi="Book Antiqua"/>
          <w:sz w:val="24"/>
          <w:szCs w:val="24"/>
        </w:rPr>
        <w:t xml:space="preserve">we </w:t>
      </w:r>
      <w:r w:rsidR="00D27D62" w:rsidRPr="00BC3771">
        <w:rPr>
          <w:rFonts w:ascii="Book Antiqua" w:hAnsi="Book Antiqua"/>
          <w:sz w:val="24"/>
          <w:szCs w:val="24"/>
        </w:rPr>
        <w:t xml:space="preserve">some of the last to </w:t>
      </w:r>
      <w:r w:rsidR="00063FDD" w:rsidRPr="00BC3771">
        <w:rPr>
          <w:rFonts w:ascii="Book Antiqua" w:hAnsi="Book Antiqua"/>
          <w:sz w:val="24"/>
          <w:szCs w:val="24"/>
        </w:rPr>
        <w:t>learn of</w:t>
      </w:r>
      <w:r w:rsidR="00D27D62" w:rsidRPr="00BC3771">
        <w:rPr>
          <w:rFonts w:ascii="Book Antiqua" w:hAnsi="Book Antiqua"/>
          <w:sz w:val="24"/>
          <w:szCs w:val="24"/>
        </w:rPr>
        <w:t xml:space="preserve"> it?”</w:t>
      </w:r>
    </w:p>
    <w:p w14:paraId="4DA4D878" w14:textId="423AEDA6" w:rsidR="00265E38" w:rsidRPr="00BC3771" w:rsidRDefault="00265E38" w:rsidP="00FE41E9">
      <w:pPr>
        <w:tabs>
          <w:tab w:val="center" w:pos="5033"/>
        </w:tabs>
        <w:ind w:left="0" w:firstLine="0"/>
        <w:rPr>
          <w:rFonts w:ascii="Book Antiqua" w:hAnsi="Book Antiqua"/>
          <w:sz w:val="24"/>
          <w:szCs w:val="24"/>
        </w:rPr>
      </w:pPr>
      <w:r w:rsidRPr="00BC3771">
        <w:rPr>
          <w:rFonts w:ascii="Book Antiqua" w:hAnsi="Book Antiqua"/>
          <w:sz w:val="24"/>
          <w:szCs w:val="24"/>
        </w:rPr>
        <w:t xml:space="preserve">“I got </w:t>
      </w:r>
      <w:r w:rsidR="00CD6A61" w:rsidRPr="00BC3771">
        <w:rPr>
          <w:rFonts w:ascii="Book Antiqua" w:hAnsi="Book Antiqua"/>
          <w:sz w:val="24"/>
          <w:szCs w:val="24"/>
        </w:rPr>
        <w:t>the paper</w:t>
      </w:r>
      <w:r w:rsidRPr="00BC3771">
        <w:rPr>
          <w:rFonts w:ascii="Book Antiqua" w:hAnsi="Book Antiqua"/>
          <w:sz w:val="24"/>
          <w:szCs w:val="24"/>
        </w:rPr>
        <w:t xml:space="preserve"> from </w:t>
      </w:r>
      <w:r w:rsidR="00C424BE" w:rsidRPr="00BC3771">
        <w:rPr>
          <w:rFonts w:ascii="Book Antiqua" w:hAnsi="Book Antiqua"/>
          <w:sz w:val="24"/>
          <w:szCs w:val="24"/>
        </w:rPr>
        <w:t xml:space="preserve">the </w:t>
      </w:r>
      <w:r w:rsidRPr="00BC3771">
        <w:rPr>
          <w:rFonts w:ascii="Book Antiqua" w:hAnsi="Book Antiqua"/>
          <w:sz w:val="24"/>
          <w:szCs w:val="24"/>
        </w:rPr>
        <w:t xml:space="preserve">Washington State </w:t>
      </w:r>
      <w:r w:rsidR="004015E7" w:rsidRPr="00BC3771">
        <w:rPr>
          <w:rFonts w:ascii="Book Antiqua" w:hAnsi="Book Antiqua"/>
          <w:sz w:val="24"/>
          <w:szCs w:val="24"/>
        </w:rPr>
        <w:t>Traditionalist</w:t>
      </w:r>
      <w:r w:rsidRPr="00BC3771">
        <w:rPr>
          <w:rFonts w:ascii="Book Antiqua" w:hAnsi="Book Antiqua"/>
          <w:sz w:val="24"/>
          <w:szCs w:val="24"/>
        </w:rPr>
        <w:t xml:space="preserve"> Party Chairman, Sam Bennett. He said he was in town to give it to the </w:t>
      </w:r>
      <w:r w:rsidR="004015E7" w:rsidRPr="00BC3771">
        <w:rPr>
          <w:rFonts w:ascii="Book Antiqua" w:hAnsi="Book Antiqua"/>
          <w:sz w:val="24"/>
          <w:szCs w:val="24"/>
        </w:rPr>
        <w:t>Traditionalist</w:t>
      </w:r>
      <w:r w:rsidRPr="00BC3771">
        <w:rPr>
          <w:rFonts w:ascii="Book Antiqua" w:hAnsi="Book Antiqua"/>
          <w:sz w:val="24"/>
          <w:szCs w:val="24"/>
        </w:rPr>
        <w:t xml:space="preserve"> National Committee.</w:t>
      </w:r>
      <w:r w:rsidR="006F2829" w:rsidRPr="00BC3771">
        <w:rPr>
          <w:rFonts w:ascii="Book Antiqua" w:hAnsi="Book Antiqua"/>
          <w:sz w:val="24"/>
          <w:szCs w:val="24"/>
        </w:rPr>
        <w:t xml:space="preserve"> He acted like </w:t>
      </w:r>
      <w:r w:rsidR="00362407">
        <w:rPr>
          <w:rFonts w:ascii="Book Antiqua" w:hAnsi="Book Antiqua"/>
          <w:sz w:val="24"/>
          <w:szCs w:val="24"/>
        </w:rPr>
        <w:t>his</w:t>
      </w:r>
      <w:r w:rsidR="00CA28D7" w:rsidRPr="00BC3771">
        <w:rPr>
          <w:rFonts w:ascii="Book Antiqua" w:hAnsi="Book Antiqua"/>
          <w:sz w:val="24"/>
          <w:szCs w:val="24"/>
        </w:rPr>
        <w:t xml:space="preserve"> State </w:t>
      </w:r>
      <w:r w:rsidR="00362407">
        <w:rPr>
          <w:rFonts w:ascii="Book Antiqua" w:hAnsi="Book Antiqua"/>
          <w:sz w:val="24"/>
          <w:szCs w:val="24"/>
        </w:rPr>
        <w:t>commi</w:t>
      </w:r>
      <w:r w:rsidR="002D03D8">
        <w:rPr>
          <w:rFonts w:ascii="Book Antiqua" w:hAnsi="Book Antiqua"/>
          <w:sz w:val="24"/>
          <w:szCs w:val="24"/>
        </w:rPr>
        <w:t>t</w:t>
      </w:r>
      <w:r w:rsidR="00362407">
        <w:rPr>
          <w:rFonts w:ascii="Book Antiqua" w:hAnsi="Book Antiqua"/>
          <w:sz w:val="24"/>
          <w:szCs w:val="24"/>
        </w:rPr>
        <w:t>tee</w:t>
      </w:r>
      <w:r w:rsidR="006F2829" w:rsidRPr="00BC3771">
        <w:rPr>
          <w:rFonts w:ascii="Book Antiqua" w:hAnsi="Book Antiqua"/>
          <w:sz w:val="24"/>
          <w:szCs w:val="24"/>
        </w:rPr>
        <w:t xml:space="preserve"> had just found out about </w:t>
      </w:r>
      <w:r w:rsidR="00FE41E9">
        <w:rPr>
          <w:rFonts w:ascii="Book Antiqua" w:hAnsi="Book Antiqua"/>
          <w:sz w:val="24"/>
          <w:szCs w:val="24"/>
        </w:rPr>
        <w:t xml:space="preserve">it </w:t>
      </w:r>
      <w:r w:rsidR="006F2829" w:rsidRPr="00BC3771">
        <w:rPr>
          <w:rFonts w:ascii="Book Antiqua" w:hAnsi="Book Antiqua"/>
          <w:sz w:val="24"/>
          <w:szCs w:val="24"/>
        </w:rPr>
        <w:t xml:space="preserve">within the </w:t>
      </w:r>
      <w:r w:rsidR="00FE41E9">
        <w:rPr>
          <w:rFonts w:ascii="Book Antiqua" w:hAnsi="Book Antiqua"/>
          <w:sz w:val="24"/>
          <w:szCs w:val="24"/>
        </w:rPr>
        <w:t>p</w:t>
      </w:r>
      <w:r w:rsidR="00CD6A61" w:rsidRPr="00BC3771">
        <w:rPr>
          <w:rFonts w:ascii="Book Antiqua" w:hAnsi="Book Antiqua"/>
          <w:sz w:val="24"/>
          <w:szCs w:val="24"/>
        </w:rPr>
        <w:t>ast</w:t>
      </w:r>
      <w:r w:rsidR="006F2829" w:rsidRPr="00BC3771">
        <w:rPr>
          <w:rFonts w:ascii="Book Antiqua" w:hAnsi="Book Antiqua"/>
          <w:sz w:val="24"/>
          <w:szCs w:val="24"/>
        </w:rPr>
        <w:t xml:space="preserve"> few days. I’m assuming we’re some of the first to hear about it in Washington, D.C.</w:t>
      </w:r>
      <w:r w:rsidRPr="00BC3771">
        <w:rPr>
          <w:rFonts w:ascii="Book Antiqua" w:hAnsi="Book Antiqua"/>
          <w:sz w:val="24"/>
          <w:szCs w:val="24"/>
        </w:rPr>
        <w:t>”</w:t>
      </w:r>
    </w:p>
    <w:p w14:paraId="1C5DB222" w14:textId="16C556D0" w:rsidR="00B87AC0" w:rsidRPr="00BC3771" w:rsidRDefault="00265E38" w:rsidP="00FE41E9">
      <w:pPr>
        <w:tabs>
          <w:tab w:val="center" w:pos="5033"/>
        </w:tabs>
        <w:ind w:left="0" w:firstLine="0"/>
        <w:rPr>
          <w:rFonts w:ascii="Book Antiqua" w:hAnsi="Book Antiqua"/>
          <w:sz w:val="24"/>
          <w:szCs w:val="24"/>
        </w:rPr>
      </w:pPr>
      <w:r w:rsidRPr="00BC3771">
        <w:rPr>
          <w:rFonts w:ascii="Book Antiqua" w:hAnsi="Book Antiqua"/>
          <w:sz w:val="24"/>
          <w:szCs w:val="24"/>
        </w:rPr>
        <w:t>“Oka</w:t>
      </w:r>
      <w:r w:rsidR="00AC2BEC" w:rsidRPr="00BC3771">
        <w:rPr>
          <w:rFonts w:ascii="Book Antiqua" w:hAnsi="Book Antiqua"/>
          <w:sz w:val="24"/>
          <w:szCs w:val="24"/>
        </w:rPr>
        <w:t>y</w:t>
      </w:r>
      <w:r w:rsidR="006A2D54">
        <w:rPr>
          <w:rFonts w:ascii="Book Antiqua" w:hAnsi="Book Antiqua"/>
          <w:sz w:val="24"/>
          <w:szCs w:val="24"/>
        </w:rPr>
        <w:t xml:space="preserve"> — </w:t>
      </w:r>
      <w:r w:rsidRPr="00BC3771">
        <w:rPr>
          <w:rFonts w:ascii="Book Antiqua" w:hAnsi="Book Antiqua"/>
          <w:sz w:val="24"/>
          <w:szCs w:val="24"/>
        </w:rPr>
        <w:t>good,” said Mr. Atwater. “</w:t>
      </w:r>
      <w:r w:rsidR="008519CF" w:rsidRPr="00BC3771">
        <w:rPr>
          <w:rFonts w:ascii="Book Antiqua" w:hAnsi="Book Antiqua"/>
          <w:sz w:val="24"/>
          <w:szCs w:val="24"/>
        </w:rPr>
        <w:t>We need to keep the message quiet</w:t>
      </w:r>
      <w:r w:rsidR="001D1450" w:rsidRPr="00BC3771">
        <w:rPr>
          <w:rFonts w:ascii="Book Antiqua" w:hAnsi="Book Antiqua"/>
          <w:sz w:val="24"/>
          <w:szCs w:val="24"/>
        </w:rPr>
        <w:t xml:space="preserve"> until </w:t>
      </w:r>
      <w:r w:rsidRPr="00BC3771">
        <w:rPr>
          <w:rFonts w:ascii="Book Antiqua" w:hAnsi="Book Antiqua"/>
          <w:sz w:val="24"/>
          <w:szCs w:val="24"/>
        </w:rPr>
        <w:t xml:space="preserve">we </w:t>
      </w:r>
      <w:r w:rsidR="008519CF" w:rsidRPr="00BC3771">
        <w:rPr>
          <w:rFonts w:ascii="Book Antiqua" w:hAnsi="Book Antiqua"/>
          <w:sz w:val="24"/>
          <w:szCs w:val="24"/>
        </w:rPr>
        <w:t>bring</w:t>
      </w:r>
      <w:r w:rsidRPr="00BC3771">
        <w:rPr>
          <w:rFonts w:ascii="Book Antiqua" w:hAnsi="Book Antiqua"/>
          <w:sz w:val="24"/>
          <w:szCs w:val="24"/>
        </w:rPr>
        <w:t xml:space="preserve"> the President</w:t>
      </w:r>
      <w:r w:rsidR="008519CF" w:rsidRPr="00BC3771">
        <w:rPr>
          <w:rFonts w:ascii="Book Antiqua" w:hAnsi="Book Antiqua"/>
          <w:sz w:val="24"/>
          <w:szCs w:val="24"/>
        </w:rPr>
        <w:t xml:space="preserve"> into the conversation. </w:t>
      </w:r>
      <w:r w:rsidR="00B06718" w:rsidRPr="00BC3771">
        <w:rPr>
          <w:rFonts w:ascii="Book Antiqua" w:hAnsi="Book Antiqua"/>
          <w:sz w:val="24"/>
          <w:szCs w:val="24"/>
        </w:rPr>
        <w:t>F</w:t>
      </w:r>
      <w:r w:rsidR="008519CF" w:rsidRPr="00BC3771">
        <w:rPr>
          <w:rFonts w:ascii="Book Antiqua" w:hAnsi="Book Antiqua"/>
          <w:sz w:val="24"/>
          <w:szCs w:val="24"/>
        </w:rPr>
        <w:t xml:space="preserve">irst, we </w:t>
      </w:r>
      <w:r w:rsidR="00B06718" w:rsidRPr="00BC3771">
        <w:rPr>
          <w:rFonts w:ascii="Book Antiqua" w:hAnsi="Book Antiqua"/>
          <w:sz w:val="24"/>
          <w:szCs w:val="24"/>
        </w:rPr>
        <w:t>need</w:t>
      </w:r>
      <w:r w:rsidR="008519CF" w:rsidRPr="00BC3771">
        <w:rPr>
          <w:rFonts w:ascii="Book Antiqua" w:hAnsi="Book Antiqua"/>
          <w:sz w:val="24"/>
          <w:szCs w:val="24"/>
        </w:rPr>
        <w:t xml:space="preserve"> to know the parameters involved, so we look like we </w:t>
      </w:r>
      <w:r w:rsidR="004942B4">
        <w:rPr>
          <w:rFonts w:ascii="Book Antiqua" w:hAnsi="Book Antiqua"/>
          <w:sz w:val="24"/>
          <w:szCs w:val="24"/>
        </w:rPr>
        <w:t>have learned</w:t>
      </w:r>
      <w:r w:rsidR="008519CF" w:rsidRPr="00BC3771">
        <w:rPr>
          <w:rFonts w:ascii="Book Antiqua" w:hAnsi="Book Antiqua"/>
          <w:sz w:val="24"/>
          <w:szCs w:val="24"/>
        </w:rPr>
        <w:t xml:space="preserve"> something about the topic</w:t>
      </w:r>
      <w:r w:rsidR="001D1450" w:rsidRPr="00BC3771">
        <w:rPr>
          <w:rFonts w:ascii="Book Antiqua" w:hAnsi="Book Antiqua"/>
          <w:sz w:val="24"/>
          <w:szCs w:val="24"/>
        </w:rPr>
        <w:t xml:space="preserve">. We </w:t>
      </w:r>
      <w:r w:rsidR="008519CF" w:rsidRPr="00BC3771">
        <w:rPr>
          <w:rFonts w:ascii="Book Antiqua" w:hAnsi="Book Antiqua"/>
          <w:sz w:val="24"/>
          <w:szCs w:val="24"/>
        </w:rPr>
        <w:t>can’t wait too long</w:t>
      </w:r>
      <w:r w:rsidR="004942B4">
        <w:rPr>
          <w:rFonts w:ascii="Book Antiqua" w:hAnsi="Book Antiqua"/>
          <w:sz w:val="24"/>
          <w:szCs w:val="24"/>
        </w:rPr>
        <w:t>, though</w:t>
      </w:r>
      <w:r w:rsidR="006A2D54">
        <w:rPr>
          <w:rFonts w:ascii="Book Antiqua" w:hAnsi="Book Antiqua"/>
          <w:sz w:val="24"/>
          <w:szCs w:val="24"/>
        </w:rPr>
        <w:t xml:space="preserve"> — </w:t>
      </w:r>
      <w:r w:rsidR="008519CF" w:rsidRPr="00BC3771">
        <w:rPr>
          <w:rFonts w:ascii="Book Antiqua" w:hAnsi="Book Antiqua"/>
          <w:sz w:val="24"/>
          <w:szCs w:val="24"/>
        </w:rPr>
        <w:t xml:space="preserve">we </w:t>
      </w:r>
      <w:r w:rsidR="001D1450" w:rsidRPr="00BC3771">
        <w:rPr>
          <w:rFonts w:ascii="Book Antiqua" w:hAnsi="Book Antiqua"/>
          <w:sz w:val="24"/>
          <w:szCs w:val="24"/>
        </w:rPr>
        <w:t>don’t want</w:t>
      </w:r>
      <w:r w:rsidR="006126DC" w:rsidRPr="00BC3771">
        <w:rPr>
          <w:rFonts w:ascii="Book Antiqua" w:hAnsi="Book Antiqua"/>
          <w:sz w:val="24"/>
          <w:szCs w:val="24"/>
        </w:rPr>
        <w:t xml:space="preserve"> the President </w:t>
      </w:r>
      <w:r w:rsidR="001D1450" w:rsidRPr="00BC3771">
        <w:rPr>
          <w:rFonts w:ascii="Book Antiqua" w:hAnsi="Book Antiqua"/>
          <w:sz w:val="24"/>
          <w:szCs w:val="24"/>
        </w:rPr>
        <w:t xml:space="preserve">to </w:t>
      </w:r>
      <w:r w:rsidRPr="00BC3771">
        <w:rPr>
          <w:rFonts w:ascii="Book Antiqua" w:hAnsi="Book Antiqua"/>
          <w:sz w:val="24"/>
          <w:szCs w:val="24"/>
        </w:rPr>
        <w:t>start hearing whispers</w:t>
      </w:r>
      <w:r w:rsidR="00975579" w:rsidRPr="00BC3771">
        <w:rPr>
          <w:rFonts w:ascii="Book Antiqua" w:hAnsi="Book Antiqua"/>
          <w:sz w:val="24"/>
          <w:szCs w:val="24"/>
        </w:rPr>
        <w:t xml:space="preserve"> of it</w:t>
      </w:r>
      <w:r w:rsidRPr="00BC3771">
        <w:rPr>
          <w:rFonts w:ascii="Book Antiqua" w:hAnsi="Book Antiqua"/>
          <w:sz w:val="24"/>
          <w:szCs w:val="24"/>
        </w:rPr>
        <w:t xml:space="preserve"> from other places,</w:t>
      </w:r>
      <w:r w:rsidR="00150EB5" w:rsidRPr="00BC3771">
        <w:rPr>
          <w:rFonts w:ascii="Book Antiqua" w:hAnsi="Book Antiqua"/>
          <w:sz w:val="24"/>
          <w:szCs w:val="24"/>
        </w:rPr>
        <w:t xml:space="preserve"> like cabinet members or</w:t>
      </w:r>
      <w:r w:rsidRPr="00BC3771">
        <w:rPr>
          <w:rFonts w:ascii="Book Antiqua" w:hAnsi="Book Antiqua"/>
          <w:sz w:val="24"/>
          <w:szCs w:val="24"/>
        </w:rPr>
        <w:t xml:space="preserve"> </w:t>
      </w:r>
      <w:r w:rsidR="00975579" w:rsidRPr="00BC3771">
        <w:rPr>
          <w:rFonts w:ascii="Book Antiqua" w:hAnsi="Book Antiqua"/>
          <w:sz w:val="24"/>
          <w:szCs w:val="24"/>
        </w:rPr>
        <w:t>especially</w:t>
      </w:r>
      <w:r w:rsidR="00FC153E" w:rsidRPr="00BC3771">
        <w:rPr>
          <w:rFonts w:ascii="Book Antiqua" w:hAnsi="Book Antiqua"/>
          <w:sz w:val="24"/>
          <w:szCs w:val="24"/>
        </w:rPr>
        <w:t xml:space="preserve"> from</w:t>
      </w:r>
      <w:r w:rsidRPr="00BC3771">
        <w:rPr>
          <w:rFonts w:ascii="Book Antiqua" w:hAnsi="Book Antiqua"/>
          <w:sz w:val="24"/>
          <w:szCs w:val="24"/>
        </w:rPr>
        <w:t xml:space="preserve"> the press</w:t>
      </w:r>
      <w:r w:rsidR="00672381" w:rsidRPr="00BC3771">
        <w:rPr>
          <w:rFonts w:ascii="Book Antiqua" w:hAnsi="Book Antiqua"/>
          <w:sz w:val="24"/>
          <w:szCs w:val="24"/>
        </w:rPr>
        <w:t>.</w:t>
      </w:r>
      <w:r w:rsidR="00B06718" w:rsidRPr="00BC3771">
        <w:rPr>
          <w:rFonts w:ascii="Book Antiqua" w:hAnsi="Book Antiqua"/>
          <w:sz w:val="24"/>
          <w:szCs w:val="24"/>
        </w:rPr>
        <w:t xml:space="preserve"> N</w:t>
      </w:r>
      <w:r w:rsidR="00FC153E" w:rsidRPr="00BC3771">
        <w:rPr>
          <w:rFonts w:ascii="Book Antiqua" w:hAnsi="Book Antiqua"/>
          <w:sz w:val="24"/>
          <w:szCs w:val="24"/>
        </w:rPr>
        <w:t>o mention</w:t>
      </w:r>
      <w:r w:rsidR="00975579" w:rsidRPr="00BC3771">
        <w:rPr>
          <w:rFonts w:ascii="Book Antiqua" w:hAnsi="Book Antiqua"/>
          <w:sz w:val="24"/>
          <w:szCs w:val="24"/>
        </w:rPr>
        <w:t xml:space="preserve"> of this</w:t>
      </w:r>
      <w:r w:rsidR="00FC153E" w:rsidRPr="00BC3771">
        <w:rPr>
          <w:rFonts w:ascii="Book Antiqua" w:hAnsi="Book Antiqua"/>
          <w:sz w:val="24"/>
          <w:szCs w:val="24"/>
        </w:rPr>
        <w:t xml:space="preserve"> to anyone else</w:t>
      </w:r>
      <w:r w:rsidR="00975579" w:rsidRPr="00BC3771">
        <w:rPr>
          <w:rFonts w:ascii="Book Antiqua" w:hAnsi="Book Antiqua"/>
          <w:sz w:val="24"/>
          <w:szCs w:val="24"/>
        </w:rPr>
        <w:t>,</w:t>
      </w:r>
      <w:r w:rsidR="00FC153E" w:rsidRPr="00BC3771">
        <w:rPr>
          <w:rFonts w:ascii="Book Antiqua" w:hAnsi="Book Antiqua"/>
          <w:sz w:val="24"/>
          <w:szCs w:val="24"/>
        </w:rPr>
        <w:t xml:space="preserve"> but </w:t>
      </w:r>
      <w:r w:rsidR="00B87AC0" w:rsidRPr="00BC3771">
        <w:rPr>
          <w:rFonts w:ascii="Book Antiqua" w:hAnsi="Book Antiqua"/>
          <w:sz w:val="24"/>
          <w:szCs w:val="24"/>
        </w:rPr>
        <w:t xml:space="preserve">only </w:t>
      </w:r>
      <w:r w:rsidR="00150EB5" w:rsidRPr="00BC3771">
        <w:rPr>
          <w:rFonts w:ascii="Book Antiqua" w:hAnsi="Book Antiqua"/>
          <w:sz w:val="24"/>
          <w:szCs w:val="24"/>
        </w:rPr>
        <w:t>people</w:t>
      </w:r>
      <w:r w:rsidR="00FC153E" w:rsidRPr="00BC3771">
        <w:rPr>
          <w:rFonts w:ascii="Book Antiqua" w:hAnsi="Book Antiqua"/>
          <w:sz w:val="24"/>
          <w:szCs w:val="24"/>
        </w:rPr>
        <w:t xml:space="preserve"> cleared through me.</w:t>
      </w:r>
      <w:r w:rsidR="00E92EDC" w:rsidRPr="00BC3771">
        <w:rPr>
          <w:rFonts w:ascii="Book Antiqua" w:hAnsi="Book Antiqua"/>
          <w:sz w:val="24"/>
          <w:szCs w:val="24"/>
        </w:rPr>
        <w:t>”</w:t>
      </w:r>
    </w:p>
    <w:p w14:paraId="1B706A68" w14:textId="756C40B3" w:rsidR="00B06718" w:rsidRPr="00BC3771" w:rsidRDefault="00B06718" w:rsidP="00FE41E9">
      <w:pPr>
        <w:tabs>
          <w:tab w:val="center" w:pos="5033"/>
        </w:tabs>
        <w:ind w:left="0" w:firstLine="0"/>
        <w:rPr>
          <w:rFonts w:ascii="Book Antiqua" w:hAnsi="Book Antiqua"/>
          <w:sz w:val="24"/>
          <w:szCs w:val="24"/>
        </w:rPr>
      </w:pPr>
      <w:r w:rsidRPr="00BC3771">
        <w:rPr>
          <w:rFonts w:ascii="Book Antiqua" w:hAnsi="Book Antiqua"/>
          <w:sz w:val="24"/>
          <w:szCs w:val="24"/>
        </w:rPr>
        <w:t>He scanned the room – everyone nodded</w:t>
      </w:r>
      <w:r w:rsidR="00FE41E9">
        <w:rPr>
          <w:rFonts w:ascii="Book Antiqua" w:hAnsi="Book Antiqua"/>
          <w:sz w:val="24"/>
          <w:szCs w:val="24"/>
        </w:rPr>
        <w:t xml:space="preserve"> in agreement.</w:t>
      </w:r>
    </w:p>
    <w:p w14:paraId="50A0EB81" w14:textId="77777777" w:rsidR="00210E74" w:rsidRDefault="00B87AC0" w:rsidP="00FE41E9">
      <w:pPr>
        <w:tabs>
          <w:tab w:val="center" w:pos="5033"/>
        </w:tabs>
        <w:ind w:left="0" w:firstLine="0"/>
        <w:rPr>
          <w:rFonts w:ascii="Book Antiqua" w:hAnsi="Book Antiqua"/>
          <w:sz w:val="24"/>
          <w:szCs w:val="24"/>
        </w:rPr>
      </w:pPr>
      <w:r w:rsidRPr="00BC3771">
        <w:rPr>
          <w:rFonts w:ascii="Book Antiqua" w:hAnsi="Book Antiqua"/>
          <w:sz w:val="24"/>
          <w:szCs w:val="24"/>
        </w:rPr>
        <w:t>“</w:t>
      </w:r>
      <w:r w:rsidR="00FC153E" w:rsidRPr="00BC3771">
        <w:rPr>
          <w:rFonts w:ascii="Book Antiqua" w:hAnsi="Book Antiqua"/>
          <w:sz w:val="24"/>
          <w:szCs w:val="24"/>
        </w:rPr>
        <w:t>Let’s</w:t>
      </w:r>
      <w:r w:rsidR="00265E38" w:rsidRPr="00BC3771">
        <w:rPr>
          <w:rFonts w:ascii="Book Antiqua" w:hAnsi="Book Antiqua"/>
          <w:sz w:val="24"/>
          <w:szCs w:val="24"/>
        </w:rPr>
        <w:t xml:space="preserve"> meet back in here at 1:00 p.m. today. Spend the morning digging into this paper and ripping it apart. I want to know everything this guy </w:t>
      </w:r>
      <w:r w:rsidR="00DB0F98" w:rsidRPr="00BC3771">
        <w:rPr>
          <w:rFonts w:ascii="Book Antiqua" w:hAnsi="Book Antiqua"/>
          <w:sz w:val="24"/>
          <w:szCs w:val="24"/>
        </w:rPr>
        <w:t>examined and</w:t>
      </w:r>
      <w:r w:rsidR="0007363F" w:rsidRPr="00BC3771">
        <w:rPr>
          <w:rFonts w:ascii="Book Antiqua" w:hAnsi="Book Antiqua"/>
          <w:sz w:val="24"/>
          <w:szCs w:val="24"/>
        </w:rPr>
        <w:t xml:space="preserve"> </w:t>
      </w:r>
      <w:r w:rsidR="00265E38" w:rsidRPr="00BC3771">
        <w:rPr>
          <w:rFonts w:ascii="Book Antiqua" w:hAnsi="Book Antiqua"/>
          <w:sz w:val="24"/>
          <w:szCs w:val="24"/>
        </w:rPr>
        <w:t>overlooked.</w:t>
      </w:r>
    </w:p>
    <w:p w14:paraId="09414AAB" w14:textId="3B7411DD" w:rsidR="006F2829" w:rsidRPr="00BC3771" w:rsidRDefault="00210E74" w:rsidP="00C47BD3">
      <w:pPr>
        <w:tabs>
          <w:tab w:val="center" w:pos="5033"/>
        </w:tabs>
        <w:ind w:left="0" w:firstLine="0"/>
        <w:rPr>
          <w:rFonts w:ascii="Book Antiqua" w:hAnsi="Book Antiqua"/>
          <w:sz w:val="24"/>
          <w:szCs w:val="24"/>
        </w:rPr>
      </w:pPr>
      <w:r>
        <w:rPr>
          <w:rFonts w:ascii="Book Antiqua" w:hAnsi="Book Antiqua"/>
          <w:sz w:val="24"/>
          <w:szCs w:val="24"/>
        </w:rPr>
        <w:lastRenderedPageBreak/>
        <w:t>“</w:t>
      </w:r>
      <w:r w:rsidR="00265E38" w:rsidRPr="00BC3771">
        <w:rPr>
          <w:rFonts w:ascii="Book Antiqua" w:hAnsi="Book Antiqua"/>
          <w:sz w:val="24"/>
          <w:szCs w:val="24"/>
        </w:rPr>
        <w:t xml:space="preserve">I’m going to run it by some other people, </w:t>
      </w:r>
      <w:r w:rsidR="00BB53B8" w:rsidRPr="00BC3771">
        <w:rPr>
          <w:rFonts w:ascii="Book Antiqua" w:hAnsi="Book Antiqua"/>
          <w:sz w:val="24"/>
          <w:szCs w:val="24"/>
        </w:rPr>
        <w:t xml:space="preserve">too, </w:t>
      </w:r>
      <w:r w:rsidR="00265E38" w:rsidRPr="00BC3771">
        <w:rPr>
          <w:rFonts w:ascii="Book Antiqua" w:hAnsi="Book Antiqua"/>
          <w:sz w:val="24"/>
          <w:szCs w:val="24"/>
        </w:rPr>
        <w:t xml:space="preserve">getting them up to speed. </w:t>
      </w:r>
      <w:r w:rsidR="00B87AC0" w:rsidRPr="00BC3771">
        <w:rPr>
          <w:rFonts w:ascii="Book Antiqua" w:hAnsi="Book Antiqua"/>
          <w:sz w:val="24"/>
          <w:szCs w:val="24"/>
        </w:rPr>
        <w:t xml:space="preserve">We’ll meet with </w:t>
      </w:r>
      <w:r w:rsidR="00265E38" w:rsidRPr="00BC3771">
        <w:rPr>
          <w:rFonts w:ascii="Book Antiqua" w:hAnsi="Book Antiqua"/>
          <w:sz w:val="24"/>
          <w:szCs w:val="24"/>
        </w:rPr>
        <w:t xml:space="preserve">the President </w:t>
      </w:r>
      <w:r w:rsidR="00B87AC0" w:rsidRPr="00BC3771">
        <w:rPr>
          <w:rFonts w:ascii="Book Antiqua" w:hAnsi="Book Antiqua"/>
          <w:sz w:val="24"/>
          <w:szCs w:val="24"/>
        </w:rPr>
        <w:t>at 4:00 p.m.</w:t>
      </w:r>
      <w:r w:rsidR="00B06718" w:rsidRPr="00BC3771">
        <w:rPr>
          <w:rFonts w:ascii="Book Antiqua" w:hAnsi="Book Antiqua"/>
          <w:sz w:val="24"/>
          <w:szCs w:val="24"/>
        </w:rPr>
        <w:t xml:space="preserve"> </w:t>
      </w:r>
      <w:r w:rsidR="00B87AC0" w:rsidRPr="00BC3771">
        <w:rPr>
          <w:rFonts w:ascii="Book Antiqua" w:hAnsi="Book Antiqua"/>
          <w:sz w:val="24"/>
          <w:szCs w:val="24"/>
        </w:rPr>
        <w:t xml:space="preserve">Once </w:t>
      </w:r>
      <w:r w:rsidR="00082C96" w:rsidRPr="00BC3771">
        <w:rPr>
          <w:rFonts w:ascii="Book Antiqua" w:hAnsi="Book Antiqua"/>
          <w:sz w:val="24"/>
          <w:szCs w:val="24"/>
        </w:rPr>
        <w:t>the President</w:t>
      </w:r>
      <w:r w:rsidR="00B87AC0" w:rsidRPr="00BC3771">
        <w:rPr>
          <w:rFonts w:ascii="Book Antiqua" w:hAnsi="Book Antiqua"/>
          <w:sz w:val="24"/>
          <w:szCs w:val="24"/>
        </w:rPr>
        <w:t xml:space="preserve"> </w:t>
      </w:r>
      <w:r w:rsidR="00672381" w:rsidRPr="00BC3771">
        <w:rPr>
          <w:rFonts w:ascii="Book Antiqua" w:hAnsi="Book Antiqua"/>
          <w:sz w:val="24"/>
          <w:szCs w:val="24"/>
        </w:rPr>
        <w:t>is informed</w:t>
      </w:r>
      <w:r w:rsidR="00B06718" w:rsidRPr="00BC3771">
        <w:rPr>
          <w:rFonts w:ascii="Book Antiqua" w:hAnsi="Book Antiqua"/>
          <w:sz w:val="24"/>
          <w:szCs w:val="24"/>
        </w:rPr>
        <w:t>,</w:t>
      </w:r>
      <w:r w:rsidR="00265E38" w:rsidRPr="00BC3771">
        <w:rPr>
          <w:rFonts w:ascii="Book Antiqua" w:hAnsi="Book Antiqua"/>
          <w:sz w:val="24"/>
          <w:szCs w:val="24"/>
        </w:rPr>
        <w:t xml:space="preserve"> we</w:t>
      </w:r>
      <w:r w:rsidR="00BB53B8" w:rsidRPr="00BC3771">
        <w:rPr>
          <w:rFonts w:ascii="Book Antiqua" w:hAnsi="Book Antiqua"/>
          <w:sz w:val="24"/>
          <w:szCs w:val="24"/>
        </w:rPr>
        <w:t xml:space="preserve">’ll </w:t>
      </w:r>
      <w:r w:rsidR="001D1450" w:rsidRPr="00BC3771">
        <w:rPr>
          <w:rFonts w:ascii="Book Antiqua" w:hAnsi="Book Antiqua"/>
          <w:sz w:val="24"/>
          <w:szCs w:val="24"/>
        </w:rPr>
        <w:t xml:space="preserve">present it to the </w:t>
      </w:r>
      <w:r w:rsidR="00B87AC0" w:rsidRPr="00BC3771">
        <w:rPr>
          <w:rFonts w:ascii="Book Antiqua" w:hAnsi="Book Antiqua"/>
          <w:sz w:val="24"/>
          <w:szCs w:val="24"/>
        </w:rPr>
        <w:t>various</w:t>
      </w:r>
      <w:r w:rsidR="00082C96" w:rsidRPr="00BC3771">
        <w:rPr>
          <w:rFonts w:ascii="Book Antiqua" w:hAnsi="Book Antiqua"/>
          <w:sz w:val="24"/>
          <w:szCs w:val="24"/>
        </w:rPr>
        <w:t xml:space="preserve"> executive</w:t>
      </w:r>
      <w:r w:rsidR="00B87AC0" w:rsidRPr="00BC3771">
        <w:rPr>
          <w:rFonts w:ascii="Book Antiqua" w:hAnsi="Book Antiqua"/>
          <w:sz w:val="24"/>
          <w:szCs w:val="24"/>
        </w:rPr>
        <w:t xml:space="preserve"> departments</w:t>
      </w:r>
      <w:r w:rsidR="001D1450" w:rsidRPr="00BC3771">
        <w:rPr>
          <w:rFonts w:ascii="Book Antiqua" w:hAnsi="Book Antiqua"/>
          <w:sz w:val="24"/>
          <w:szCs w:val="24"/>
        </w:rPr>
        <w:t xml:space="preserve"> to bring in their muscle</w:t>
      </w:r>
      <w:r w:rsidR="00B87AC0" w:rsidRPr="00BC3771">
        <w:rPr>
          <w:rFonts w:ascii="Book Antiqua" w:hAnsi="Book Antiqua"/>
          <w:sz w:val="24"/>
          <w:szCs w:val="24"/>
        </w:rPr>
        <w:t xml:space="preserve">. </w:t>
      </w:r>
      <w:r w:rsidR="00B06718" w:rsidRPr="00BC3771">
        <w:rPr>
          <w:rFonts w:ascii="Book Antiqua" w:hAnsi="Book Antiqua"/>
          <w:sz w:val="24"/>
          <w:szCs w:val="24"/>
        </w:rPr>
        <w:t>F</w:t>
      </w:r>
      <w:r w:rsidR="00082C96" w:rsidRPr="00BC3771">
        <w:rPr>
          <w:rFonts w:ascii="Book Antiqua" w:hAnsi="Book Antiqua"/>
          <w:sz w:val="24"/>
          <w:szCs w:val="24"/>
        </w:rPr>
        <w:t xml:space="preserve">or now, let’s keep it within the </w:t>
      </w:r>
      <w:r w:rsidR="003B1C64" w:rsidRPr="00BC3771">
        <w:rPr>
          <w:rFonts w:ascii="Book Antiqua" w:hAnsi="Book Antiqua"/>
          <w:sz w:val="24"/>
          <w:szCs w:val="24"/>
        </w:rPr>
        <w:t xml:space="preserve">more </w:t>
      </w:r>
      <w:r w:rsidR="00DB0F98" w:rsidRPr="00BC3771">
        <w:rPr>
          <w:rFonts w:ascii="Book Antiqua" w:hAnsi="Book Antiqua"/>
          <w:sz w:val="24"/>
          <w:szCs w:val="24"/>
        </w:rPr>
        <w:t>politically oriented</w:t>
      </w:r>
      <w:r w:rsidR="00082C96" w:rsidRPr="00BC3771">
        <w:rPr>
          <w:rFonts w:ascii="Book Antiqua" w:hAnsi="Book Antiqua"/>
          <w:sz w:val="24"/>
          <w:szCs w:val="24"/>
        </w:rPr>
        <w:t xml:space="preserve"> sections of government. </w:t>
      </w:r>
      <w:r w:rsidR="00975579" w:rsidRPr="00BC3771">
        <w:rPr>
          <w:rFonts w:ascii="Book Antiqua" w:hAnsi="Book Antiqua"/>
          <w:sz w:val="24"/>
          <w:szCs w:val="24"/>
        </w:rPr>
        <w:t xml:space="preserve">Okay, </w:t>
      </w:r>
      <w:r w:rsidR="00FE41E9">
        <w:rPr>
          <w:rFonts w:ascii="Book Antiqua" w:hAnsi="Book Antiqua"/>
          <w:sz w:val="24"/>
          <w:szCs w:val="24"/>
        </w:rPr>
        <w:t>everyone get going; ex</w:t>
      </w:r>
      <w:r w:rsidR="006F2829" w:rsidRPr="00BC3771">
        <w:rPr>
          <w:rFonts w:ascii="Book Antiqua" w:hAnsi="Book Antiqua"/>
          <w:sz w:val="24"/>
          <w:szCs w:val="24"/>
        </w:rPr>
        <w:t>cept Nancy.</w:t>
      </w:r>
      <w:r w:rsidR="00CD6A61" w:rsidRPr="00BC3771">
        <w:rPr>
          <w:rFonts w:ascii="Book Antiqua" w:hAnsi="Book Antiqua"/>
          <w:sz w:val="24"/>
          <w:szCs w:val="24"/>
        </w:rPr>
        <w:t>”</w:t>
      </w:r>
    </w:p>
    <w:p w14:paraId="6ABA6E68" w14:textId="1C44DCFB" w:rsidR="006F2829" w:rsidRPr="00BC3771" w:rsidRDefault="006F2829" w:rsidP="00FE41E9">
      <w:pPr>
        <w:tabs>
          <w:tab w:val="center" w:pos="5033"/>
        </w:tabs>
        <w:ind w:left="0" w:firstLine="0"/>
        <w:rPr>
          <w:rFonts w:ascii="Book Antiqua" w:hAnsi="Book Antiqua"/>
          <w:sz w:val="24"/>
          <w:szCs w:val="24"/>
        </w:rPr>
      </w:pPr>
      <w:r w:rsidRPr="00BC3771">
        <w:rPr>
          <w:rFonts w:ascii="Book Antiqua" w:hAnsi="Book Antiqua"/>
          <w:sz w:val="24"/>
          <w:szCs w:val="24"/>
        </w:rPr>
        <w:t xml:space="preserve">As the others were leaving the room, Mr. Atwater said to Nancy, “I want you to contact the guy who handed you the paper, and find out </w:t>
      </w:r>
      <w:r w:rsidR="00B06718" w:rsidRPr="00BC3771">
        <w:rPr>
          <w:rFonts w:ascii="Book Antiqua" w:hAnsi="Book Antiqua"/>
          <w:sz w:val="24"/>
          <w:szCs w:val="24"/>
        </w:rPr>
        <w:t xml:space="preserve">exactly </w:t>
      </w:r>
      <w:r w:rsidRPr="00BC3771">
        <w:rPr>
          <w:rFonts w:ascii="Book Antiqua" w:hAnsi="Book Antiqua"/>
          <w:sz w:val="24"/>
          <w:szCs w:val="24"/>
        </w:rPr>
        <w:t xml:space="preserve">when he </w:t>
      </w:r>
      <w:r w:rsidR="00C424BE" w:rsidRPr="00BC3771">
        <w:rPr>
          <w:rFonts w:ascii="Book Antiqua" w:hAnsi="Book Antiqua"/>
          <w:sz w:val="24"/>
          <w:szCs w:val="24"/>
        </w:rPr>
        <w:t>received</w:t>
      </w:r>
      <w:r w:rsidRPr="00BC3771">
        <w:rPr>
          <w:rFonts w:ascii="Book Antiqua" w:hAnsi="Book Antiqua"/>
          <w:sz w:val="24"/>
          <w:szCs w:val="24"/>
        </w:rPr>
        <w:t xml:space="preserve"> it, and from whom, and then </w:t>
      </w:r>
      <w:r w:rsidR="0007363F" w:rsidRPr="00BC3771">
        <w:rPr>
          <w:rFonts w:ascii="Book Antiqua" w:hAnsi="Book Antiqua"/>
          <w:sz w:val="24"/>
          <w:szCs w:val="24"/>
        </w:rPr>
        <w:t xml:space="preserve">to </w:t>
      </w:r>
      <w:r w:rsidRPr="00BC3771">
        <w:rPr>
          <w:rFonts w:ascii="Book Antiqua" w:hAnsi="Book Antiqua"/>
          <w:sz w:val="24"/>
          <w:szCs w:val="24"/>
        </w:rPr>
        <w:t>who</w:t>
      </w:r>
      <w:r w:rsidR="0007363F" w:rsidRPr="00BC3771">
        <w:rPr>
          <w:rFonts w:ascii="Book Antiqua" w:hAnsi="Book Antiqua"/>
          <w:sz w:val="24"/>
          <w:szCs w:val="24"/>
        </w:rPr>
        <w:t>m</w:t>
      </w:r>
      <w:r w:rsidRPr="00BC3771">
        <w:rPr>
          <w:rFonts w:ascii="Book Antiqua" w:hAnsi="Book Antiqua"/>
          <w:sz w:val="24"/>
          <w:szCs w:val="24"/>
        </w:rPr>
        <w:t xml:space="preserve"> he gave it.</w:t>
      </w:r>
      <w:r w:rsidR="00150EB5" w:rsidRPr="00BC3771">
        <w:rPr>
          <w:rFonts w:ascii="Book Antiqua" w:hAnsi="Book Antiqua"/>
          <w:sz w:val="24"/>
          <w:szCs w:val="24"/>
        </w:rPr>
        <w:t xml:space="preserve"> Dig into those lines of</w:t>
      </w:r>
      <w:r w:rsidR="00886852" w:rsidRPr="00BC3771">
        <w:rPr>
          <w:rFonts w:ascii="Book Antiqua" w:hAnsi="Book Antiqua"/>
          <w:sz w:val="24"/>
          <w:szCs w:val="24"/>
        </w:rPr>
        <w:t xml:space="preserve"> thought and</w:t>
      </w:r>
      <w:r w:rsidR="00150EB5" w:rsidRPr="00BC3771">
        <w:rPr>
          <w:rFonts w:ascii="Book Antiqua" w:hAnsi="Book Antiqua"/>
          <w:sz w:val="24"/>
          <w:szCs w:val="24"/>
        </w:rPr>
        <w:t xml:space="preserve"> question</w:t>
      </w:r>
      <w:r w:rsidR="00886852" w:rsidRPr="00BC3771">
        <w:rPr>
          <w:rFonts w:ascii="Book Antiqua" w:hAnsi="Book Antiqua"/>
          <w:sz w:val="24"/>
          <w:szCs w:val="24"/>
        </w:rPr>
        <w:t xml:space="preserve"> him extensively</w:t>
      </w:r>
      <w:r w:rsidR="00150EB5" w:rsidRPr="00BC3771">
        <w:rPr>
          <w:rFonts w:ascii="Book Antiqua" w:hAnsi="Book Antiqua"/>
          <w:sz w:val="24"/>
          <w:szCs w:val="24"/>
        </w:rPr>
        <w:t>.</w:t>
      </w:r>
      <w:r w:rsidRPr="00BC3771">
        <w:rPr>
          <w:rFonts w:ascii="Book Antiqua" w:hAnsi="Book Antiqua"/>
          <w:sz w:val="24"/>
          <w:szCs w:val="24"/>
        </w:rPr>
        <w:t>”</w:t>
      </w:r>
    </w:p>
    <w:p w14:paraId="17ED13BF" w14:textId="3484071A" w:rsidR="006F2829" w:rsidRPr="00BC3771" w:rsidRDefault="006F2829" w:rsidP="00FE41E9">
      <w:pPr>
        <w:tabs>
          <w:tab w:val="center" w:pos="5033"/>
        </w:tabs>
        <w:ind w:left="0" w:firstLine="0"/>
        <w:rPr>
          <w:rFonts w:ascii="Book Antiqua" w:hAnsi="Book Antiqua"/>
          <w:sz w:val="24"/>
          <w:szCs w:val="24"/>
        </w:rPr>
      </w:pPr>
      <w:r w:rsidRPr="00BC3771">
        <w:rPr>
          <w:rFonts w:ascii="Book Antiqua" w:hAnsi="Book Antiqua"/>
          <w:sz w:val="24"/>
          <w:szCs w:val="24"/>
        </w:rPr>
        <w:t xml:space="preserve">“It is only 5:30 a.m. </w:t>
      </w:r>
      <w:r w:rsidR="00362407">
        <w:rPr>
          <w:rFonts w:ascii="Book Antiqua" w:hAnsi="Book Antiqua"/>
          <w:sz w:val="24"/>
          <w:szCs w:val="24"/>
        </w:rPr>
        <w:t>on the West Coast</w:t>
      </w:r>
      <w:r w:rsidR="006A2D54">
        <w:rPr>
          <w:rFonts w:ascii="Book Antiqua" w:hAnsi="Book Antiqua"/>
          <w:sz w:val="24"/>
          <w:szCs w:val="24"/>
        </w:rPr>
        <w:t xml:space="preserve"> — </w:t>
      </w:r>
      <w:r w:rsidRPr="00BC3771">
        <w:rPr>
          <w:rFonts w:ascii="Book Antiqua" w:hAnsi="Book Antiqua"/>
          <w:sz w:val="24"/>
          <w:szCs w:val="24"/>
        </w:rPr>
        <w:t xml:space="preserve">I </w:t>
      </w:r>
      <w:r w:rsidR="00150EB5" w:rsidRPr="00BC3771">
        <w:rPr>
          <w:rFonts w:ascii="Book Antiqua" w:hAnsi="Book Antiqua"/>
          <w:sz w:val="24"/>
          <w:szCs w:val="24"/>
        </w:rPr>
        <w:t>should</w:t>
      </w:r>
      <w:r w:rsidRPr="00BC3771">
        <w:rPr>
          <w:rFonts w:ascii="Book Antiqua" w:hAnsi="Book Antiqua"/>
          <w:sz w:val="24"/>
          <w:szCs w:val="24"/>
        </w:rPr>
        <w:t xml:space="preserve"> </w:t>
      </w:r>
      <w:r w:rsidR="00362407">
        <w:rPr>
          <w:rFonts w:ascii="Book Antiqua" w:hAnsi="Book Antiqua"/>
          <w:sz w:val="24"/>
          <w:szCs w:val="24"/>
        </w:rPr>
        <w:t xml:space="preserve">probably </w:t>
      </w:r>
      <w:r w:rsidRPr="00BC3771">
        <w:rPr>
          <w:rFonts w:ascii="Book Antiqua" w:hAnsi="Book Antiqua"/>
          <w:sz w:val="24"/>
          <w:szCs w:val="24"/>
        </w:rPr>
        <w:t xml:space="preserve">wait a little bit before calling </w:t>
      </w:r>
      <w:r w:rsidR="00362407">
        <w:rPr>
          <w:rFonts w:ascii="Book Antiqua" w:hAnsi="Book Antiqua"/>
          <w:sz w:val="24"/>
          <w:szCs w:val="24"/>
        </w:rPr>
        <w:t>him</w:t>
      </w:r>
      <w:r w:rsidRPr="00BC3771">
        <w:rPr>
          <w:rFonts w:ascii="Book Antiqua" w:hAnsi="Book Antiqua"/>
          <w:sz w:val="24"/>
          <w:szCs w:val="24"/>
        </w:rPr>
        <w:t>,” said Nancy.</w:t>
      </w:r>
    </w:p>
    <w:p w14:paraId="542E694C" w14:textId="7F5C504D" w:rsidR="006F2829" w:rsidRPr="00BC3771" w:rsidRDefault="006F2829" w:rsidP="00FE41E9">
      <w:pPr>
        <w:tabs>
          <w:tab w:val="center" w:pos="5033"/>
        </w:tabs>
        <w:ind w:left="0" w:firstLine="0"/>
        <w:rPr>
          <w:rFonts w:ascii="Book Antiqua" w:hAnsi="Book Antiqua"/>
          <w:sz w:val="24"/>
          <w:szCs w:val="24"/>
        </w:rPr>
      </w:pPr>
      <w:r w:rsidRPr="00BC3771">
        <w:rPr>
          <w:rFonts w:ascii="Book Antiqua" w:hAnsi="Book Antiqua"/>
          <w:sz w:val="24"/>
          <w:szCs w:val="24"/>
        </w:rPr>
        <w:t xml:space="preserve">“No, call him as soon as you get </w:t>
      </w:r>
      <w:r w:rsidR="00150EB5" w:rsidRPr="00BC3771">
        <w:rPr>
          <w:rFonts w:ascii="Book Antiqua" w:hAnsi="Book Antiqua"/>
          <w:sz w:val="24"/>
          <w:szCs w:val="24"/>
        </w:rPr>
        <w:t xml:space="preserve">back </w:t>
      </w:r>
      <w:r w:rsidRPr="00BC3771">
        <w:rPr>
          <w:rFonts w:ascii="Book Antiqua" w:hAnsi="Book Antiqua"/>
          <w:sz w:val="24"/>
          <w:szCs w:val="24"/>
        </w:rPr>
        <w:t>to your office,</w:t>
      </w:r>
      <w:r w:rsidR="0007363F" w:rsidRPr="00BC3771">
        <w:rPr>
          <w:rFonts w:ascii="Book Antiqua" w:hAnsi="Book Antiqua"/>
          <w:sz w:val="24"/>
          <w:szCs w:val="24"/>
        </w:rPr>
        <w:t xml:space="preserve"> </w:t>
      </w:r>
      <w:r w:rsidR="0007363F" w:rsidRPr="00F252BB">
        <w:rPr>
          <w:rFonts w:ascii="Book Antiqua" w:hAnsi="Book Antiqua"/>
          <w:i/>
          <w:iCs/>
          <w:sz w:val="24"/>
          <w:szCs w:val="24"/>
        </w:rPr>
        <w:t>and keep trying until you get him</w:t>
      </w:r>
      <w:r w:rsidR="00210E74">
        <w:rPr>
          <w:rFonts w:ascii="Book Antiqua" w:hAnsi="Book Antiqua"/>
          <w:sz w:val="24"/>
          <w:szCs w:val="24"/>
        </w:rPr>
        <w:t>,” said Mr. Atwater.</w:t>
      </w:r>
      <w:r w:rsidR="0007363F" w:rsidRPr="00BC3771">
        <w:rPr>
          <w:rFonts w:ascii="Book Antiqua" w:hAnsi="Book Antiqua"/>
          <w:sz w:val="24"/>
          <w:szCs w:val="24"/>
        </w:rPr>
        <w:t xml:space="preserve"> </w:t>
      </w:r>
      <w:r w:rsidR="00210E74">
        <w:rPr>
          <w:rFonts w:ascii="Book Antiqua" w:hAnsi="Book Antiqua"/>
          <w:sz w:val="24"/>
          <w:szCs w:val="24"/>
        </w:rPr>
        <w:t>“</w:t>
      </w:r>
      <w:r w:rsidR="0007363F" w:rsidRPr="00BC3771">
        <w:rPr>
          <w:rFonts w:ascii="Book Antiqua" w:hAnsi="Book Antiqua"/>
          <w:sz w:val="24"/>
          <w:szCs w:val="24"/>
        </w:rPr>
        <w:t xml:space="preserve">Don’t just leave a message and wait for him to get back to you. </w:t>
      </w:r>
      <w:r w:rsidR="003B1C64" w:rsidRPr="00BC3771">
        <w:rPr>
          <w:rFonts w:ascii="Book Antiqua" w:hAnsi="Book Antiqua"/>
          <w:sz w:val="24"/>
          <w:szCs w:val="24"/>
        </w:rPr>
        <w:t xml:space="preserve">Keep pestering him until you reach him. </w:t>
      </w:r>
      <w:r w:rsidR="00362407">
        <w:rPr>
          <w:rFonts w:ascii="Book Antiqua" w:hAnsi="Book Antiqua"/>
          <w:sz w:val="24"/>
          <w:szCs w:val="24"/>
        </w:rPr>
        <w:t>And, i</w:t>
      </w:r>
      <w:r w:rsidR="003B1C64" w:rsidRPr="00BC3771">
        <w:rPr>
          <w:rFonts w:ascii="Book Antiqua" w:hAnsi="Book Antiqua"/>
          <w:sz w:val="24"/>
          <w:szCs w:val="24"/>
        </w:rPr>
        <w:t xml:space="preserve">f you can’t get hold of him, find </w:t>
      </w:r>
      <w:r w:rsidR="00210E74">
        <w:rPr>
          <w:rFonts w:ascii="Book Antiqua" w:hAnsi="Book Antiqua"/>
          <w:sz w:val="24"/>
          <w:szCs w:val="24"/>
        </w:rPr>
        <w:t>someone</w:t>
      </w:r>
      <w:r w:rsidR="003B1C64" w:rsidRPr="00BC3771">
        <w:rPr>
          <w:rFonts w:ascii="Book Antiqua" w:hAnsi="Book Antiqua"/>
          <w:sz w:val="24"/>
          <w:szCs w:val="24"/>
        </w:rPr>
        <w:t xml:space="preserve"> who knows him and can </w:t>
      </w:r>
      <w:r w:rsidR="00362407">
        <w:rPr>
          <w:rFonts w:ascii="Book Antiqua" w:hAnsi="Book Antiqua"/>
          <w:sz w:val="24"/>
          <w:szCs w:val="24"/>
        </w:rPr>
        <w:t xml:space="preserve">go and </w:t>
      </w:r>
      <w:r w:rsidR="002D03D8">
        <w:rPr>
          <w:rFonts w:ascii="Book Antiqua" w:hAnsi="Book Antiqua"/>
          <w:sz w:val="24"/>
          <w:szCs w:val="24"/>
        </w:rPr>
        <w:t>track</w:t>
      </w:r>
      <w:r w:rsidR="003B1C64" w:rsidRPr="00BC3771">
        <w:rPr>
          <w:rFonts w:ascii="Book Antiqua" w:hAnsi="Book Antiqua"/>
          <w:sz w:val="24"/>
          <w:szCs w:val="24"/>
        </w:rPr>
        <w:t xml:space="preserve"> him</w:t>
      </w:r>
      <w:r w:rsidR="00E92EDC" w:rsidRPr="00BC3771">
        <w:rPr>
          <w:rFonts w:ascii="Book Antiqua" w:hAnsi="Book Antiqua"/>
          <w:sz w:val="24"/>
          <w:szCs w:val="24"/>
        </w:rPr>
        <w:t xml:space="preserve"> </w:t>
      </w:r>
      <w:r w:rsidR="002D03D8">
        <w:rPr>
          <w:rFonts w:ascii="Book Antiqua" w:hAnsi="Book Antiqua"/>
          <w:sz w:val="24"/>
          <w:szCs w:val="24"/>
        </w:rPr>
        <w:t xml:space="preserve">down </w:t>
      </w:r>
      <w:r w:rsidR="00E92EDC" w:rsidRPr="00BC3771">
        <w:rPr>
          <w:rFonts w:ascii="Book Antiqua" w:hAnsi="Book Antiqua"/>
          <w:sz w:val="24"/>
          <w:szCs w:val="24"/>
        </w:rPr>
        <w:t>for us</w:t>
      </w:r>
      <w:r w:rsidR="00930B30">
        <w:rPr>
          <w:rFonts w:ascii="Book Antiqua" w:hAnsi="Book Antiqua"/>
          <w:sz w:val="24"/>
          <w:szCs w:val="24"/>
        </w:rPr>
        <w:t xml:space="preserve">, </w:t>
      </w:r>
      <w:r w:rsidR="00930B30" w:rsidRPr="00F252BB">
        <w:rPr>
          <w:rFonts w:ascii="Book Antiqua" w:hAnsi="Book Antiqua"/>
          <w:i/>
          <w:iCs/>
          <w:sz w:val="24"/>
          <w:szCs w:val="24"/>
        </w:rPr>
        <w:t>immediately</w:t>
      </w:r>
      <w:r w:rsidR="003B1C64" w:rsidRPr="00BC3771">
        <w:rPr>
          <w:rFonts w:ascii="Book Antiqua" w:hAnsi="Book Antiqua"/>
          <w:sz w:val="24"/>
          <w:szCs w:val="24"/>
        </w:rPr>
        <w:t xml:space="preserve">. </w:t>
      </w:r>
      <w:r w:rsidR="0007363F" w:rsidRPr="00BC3771">
        <w:rPr>
          <w:rFonts w:ascii="Book Antiqua" w:hAnsi="Book Antiqua"/>
          <w:sz w:val="24"/>
          <w:szCs w:val="24"/>
        </w:rPr>
        <w:t>L</w:t>
      </w:r>
      <w:r w:rsidRPr="00BC3771">
        <w:rPr>
          <w:rFonts w:ascii="Book Antiqua" w:hAnsi="Book Antiqua"/>
          <w:sz w:val="24"/>
          <w:szCs w:val="24"/>
        </w:rPr>
        <w:t xml:space="preserve">et me know </w:t>
      </w:r>
      <w:r w:rsidR="00696CD7" w:rsidRPr="00BC3771">
        <w:rPr>
          <w:rFonts w:ascii="Book Antiqua" w:hAnsi="Book Antiqua"/>
          <w:sz w:val="24"/>
          <w:szCs w:val="24"/>
        </w:rPr>
        <w:t>the moment</w:t>
      </w:r>
      <w:r w:rsidRPr="00BC3771">
        <w:rPr>
          <w:rFonts w:ascii="Book Antiqua" w:hAnsi="Book Antiqua"/>
          <w:sz w:val="24"/>
          <w:szCs w:val="24"/>
        </w:rPr>
        <w:t xml:space="preserve"> you know</w:t>
      </w:r>
      <w:r w:rsidR="00E00334" w:rsidRPr="00BC3771">
        <w:rPr>
          <w:rFonts w:ascii="Book Antiqua" w:hAnsi="Book Antiqua"/>
          <w:sz w:val="24"/>
          <w:szCs w:val="24"/>
        </w:rPr>
        <w:t xml:space="preserve"> anything</w:t>
      </w:r>
      <w:r w:rsidRPr="00BC3771">
        <w:rPr>
          <w:rFonts w:ascii="Book Antiqua" w:hAnsi="Book Antiqua"/>
          <w:sz w:val="24"/>
          <w:szCs w:val="24"/>
        </w:rPr>
        <w:t>.”</w:t>
      </w:r>
    </w:p>
    <w:p w14:paraId="1613230B" w14:textId="488B2B29" w:rsidR="00265E38" w:rsidRPr="00BC3771" w:rsidRDefault="00265E38" w:rsidP="00FE41E9">
      <w:pPr>
        <w:tabs>
          <w:tab w:val="center" w:pos="5033"/>
        </w:tabs>
        <w:ind w:left="0" w:firstLine="0"/>
        <w:rPr>
          <w:rFonts w:ascii="Book Antiqua" w:hAnsi="Book Antiqua"/>
          <w:sz w:val="24"/>
          <w:szCs w:val="24"/>
        </w:rPr>
      </w:pPr>
      <w:r w:rsidRPr="00BC3771">
        <w:rPr>
          <w:rFonts w:ascii="Book Antiqua" w:hAnsi="Book Antiqua"/>
          <w:sz w:val="24"/>
          <w:szCs w:val="24"/>
        </w:rPr>
        <w:t>As they left the room, Mr. Atwater’s executive assistant informed him the Chair</w:t>
      </w:r>
      <w:r w:rsidR="00B40E62" w:rsidRPr="00BC3771">
        <w:rPr>
          <w:rFonts w:ascii="Book Antiqua" w:hAnsi="Book Antiqua"/>
          <w:sz w:val="24"/>
          <w:szCs w:val="24"/>
        </w:rPr>
        <w:t xml:space="preserve"> and </w:t>
      </w:r>
      <w:r w:rsidR="00B87AC0" w:rsidRPr="00BC3771">
        <w:rPr>
          <w:rFonts w:ascii="Book Antiqua" w:hAnsi="Book Antiqua"/>
          <w:sz w:val="24"/>
          <w:szCs w:val="24"/>
        </w:rPr>
        <w:t xml:space="preserve">the </w:t>
      </w:r>
      <w:r w:rsidR="00B40E62" w:rsidRPr="00BC3771">
        <w:rPr>
          <w:rFonts w:ascii="Book Antiqua" w:hAnsi="Book Antiqua"/>
          <w:sz w:val="24"/>
          <w:szCs w:val="24"/>
        </w:rPr>
        <w:t xml:space="preserve">General Counsel of the </w:t>
      </w:r>
      <w:r w:rsidR="004015E7" w:rsidRPr="00BC3771">
        <w:rPr>
          <w:rFonts w:ascii="Book Antiqua" w:hAnsi="Book Antiqua"/>
          <w:sz w:val="24"/>
          <w:szCs w:val="24"/>
        </w:rPr>
        <w:t>Traditionalist</w:t>
      </w:r>
      <w:r w:rsidR="00AE388C" w:rsidRPr="00BC3771">
        <w:rPr>
          <w:rFonts w:ascii="Book Antiqua" w:hAnsi="Book Antiqua"/>
          <w:sz w:val="24"/>
          <w:szCs w:val="24"/>
        </w:rPr>
        <w:t xml:space="preserve"> </w:t>
      </w:r>
      <w:r w:rsidR="00B40E62" w:rsidRPr="00BC3771">
        <w:rPr>
          <w:rFonts w:ascii="Book Antiqua" w:hAnsi="Book Antiqua"/>
          <w:sz w:val="24"/>
          <w:szCs w:val="24"/>
        </w:rPr>
        <w:t>National Committee wanted immediate appointments, as well as the Senate Majority Leader.</w:t>
      </w:r>
    </w:p>
    <w:p w14:paraId="46CA2C10" w14:textId="5D416BDA" w:rsidR="00B40E62" w:rsidRPr="00BC3771" w:rsidRDefault="00B40E62" w:rsidP="00FE41E9">
      <w:pPr>
        <w:tabs>
          <w:tab w:val="center" w:pos="5033"/>
        </w:tabs>
        <w:ind w:left="0" w:firstLine="0"/>
        <w:rPr>
          <w:rFonts w:ascii="Book Antiqua" w:hAnsi="Book Antiqua"/>
          <w:sz w:val="24"/>
          <w:szCs w:val="24"/>
        </w:rPr>
      </w:pPr>
      <w:r w:rsidRPr="00BC3771">
        <w:rPr>
          <w:rFonts w:ascii="Book Antiqua" w:hAnsi="Book Antiqua"/>
          <w:sz w:val="24"/>
          <w:szCs w:val="24"/>
        </w:rPr>
        <w:t xml:space="preserve">“Call them back and see </w:t>
      </w:r>
      <w:r w:rsidR="00C11D76" w:rsidRPr="00BC3771">
        <w:rPr>
          <w:rFonts w:ascii="Book Antiqua" w:hAnsi="Book Antiqua"/>
          <w:sz w:val="24"/>
          <w:szCs w:val="24"/>
        </w:rPr>
        <w:t>how soon the</w:t>
      </w:r>
      <w:r w:rsidR="0007363F" w:rsidRPr="00BC3771">
        <w:rPr>
          <w:rFonts w:ascii="Book Antiqua" w:hAnsi="Book Antiqua"/>
          <w:sz w:val="24"/>
          <w:szCs w:val="24"/>
        </w:rPr>
        <w:t>y</w:t>
      </w:r>
      <w:r w:rsidR="00C11D76" w:rsidRPr="00BC3771">
        <w:rPr>
          <w:rFonts w:ascii="Book Antiqua" w:hAnsi="Book Antiqua"/>
          <w:sz w:val="24"/>
          <w:szCs w:val="24"/>
        </w:rPr>
        <w:t xml:space="preserve"> can get</w:t>
      </w:r>
      <w:r w:rsidR="0007363F" w:rsidRPr="00BC3771">
        <w:rPr>
          <w:rFonts w:ascii="Book Antiqua" w:hAnsi="Book Antiqua"/>
          <w:sz w:val="24"/>
          <w:szCs w:val="24"/>
        </w:rPr>
        <w:t xml:space="preserve"> here</w:t>
      </w:r>
      <w:r w:rsidRPr="00BC3771">
        <w:rPr>
          <w:rFonts w:ascii="Book Antiqua" w:hAnsi="Book Antiqua"/>
          <w:sz w:val="24"/>
          <w:szCs w:val="24"/>
        </w:rPr>
        <w:t xml:space="preserve">; </w:t>
      </w:r>
      <w:r w:rsidR="00210E74" w:rsidRPr="00BC3771">
        <w:rPr>
          <w:rFonts w:ascii="Book Antiqua" w:hAnsi="Book Antiqua"/>
          <w:sz w:val="24"/>
          <w:szCs w:val="24"/>
        </w:rPr>
        <w:t xml:space="preserve">assuredly </w:t>
      </w:r>
      <w:r w:rsidRPr="00BC3771">
        <w:rPr>
          <w:rFonts w:ascii="Book Antiqua" w:hAnsi="Book Antiqua"/>
          <w:sz w:val="24"/>
          <w:szCs w:val="24"/>
        </w:rPr>
        <w:t xml:space="preserve">they are </w:t>
      </w:r>
      <w:r w:rsidR="00C11D76" w:rsidRPr="00BC3771">
        <w:rPr>
          <w:rFonts w:ascii="Book Antiqua" w:hAnsi="Book Antiqua"/>
          <w:sz w:val="24"/>
          <w:szCs w:val="24"/>
        </w:rPr>
        <w:t xml:space="preserve">all </w:t>
      </w:r>
      <w:r w:rsidRPr="00BC3771">
        <w:rPr>
          <w:rFonts w:ascii="Book Antiqua" w:hAnsi="Book Antiqua"/>
          <w:sz w:val="24"/>
          <w:szCs w:val="24"/>
        </w:rPr>
        <w:t xml:space="preserve">calling </w:t>
      </w:r>
      <w:r w:rsidR="00BB53B8" w:rsidRPr="00BC3771">
        <w:rPr>
          <w:rFonts w:ascii="Book Antiqua" w:hAnsi="Book Antiqua"/>
          <w:sz w:val="24"/>
          <w:szCs w:val="24"/>
        </w:rPr>
        <w:t xml:space="preserve">me </w:t>
      </w:r>
      <w:r w:rsidRPr="00BC3771">
        <w:rPr>
          <w:rFonts w:ascii="Book Antiqua" w:hAnsi="Book Antiqua"/>
          <w:sz w:val="24"/>
          <w:szCs w:val="24"/>
        </w:rPr>
        <w:t xml:space="preserve">about the same </w:t>
      </w:r>
      <w:r w:rsidR="00210E74">
        <w:rPr>
          <w:rFonts w:ascii="Book Antiqua" w:hAnsi="Book Antiqua"/>
          <w:sz w:val="24"/>
          <w:szCs w:val="24"/>
        </w:rPr>
        <w:t>thing</w:t>
      </w:r>
      <w:r w:rsidRPr="00BC3771">
        <w:rPr>
          <w:rFonts w:ascii="Book Antiqua" w:hAnsi="Book Antiqua"/>
          <w:sz w:val="24"/>
          <w:szCs w:val="24"/>
        </w:rPr>
        <w:t>,” said Mr. Atwater. “</w:t>
      </w:r>
      <w:r w:rsidR="0007363F" w:rsidRPr="00BC3771">
        <w:rPr>
          <w:rFonts w:ascii="Book Antiqua" w:hAnsi="Book Antiqua"/>
          <w:sz w:val="24"/>
          <w:szCs w:val="24"/>
        </w:rPr>
        <w:t>Make one appointment for all of them</w:t>
      </w:r>
      <w:r w:rsidR="00AB6C70" w:rsidRPr="00BC3771">
        <w:rPr>
          <w:rFonts w:ascii="Book Antiqua" w:hAnsi="Book Antiqua"/>
          <w:sz w:val="24"/>
          <w:szCs w:val="24"/>
        </w:rPr>
        <w:t>,</w:t>
      </w:r>
      <w:r w:rsidR="0007363F" w:rsidRPr="00BC3771">
        <w:rPr>
          <w:rFonts w:ascii="Book Antiqua" w:hAnsi="Book Antiqua"/>
          <w:sz w:val="24"/>
          <w:szCs w:val="24"/>
        </w:rPr>
        <w:t xml:space="preserve"> together.  </w:t>
      </w:r>
      <w:r w:rsidRPr="00BC3771">
        <w:rPr>
          <w:rFonts w:ascii="Book Antiqua" w:hAnsi="Book Antiqua"/>
          <w:sz w:val="24"/>
          <w:szCs w:val="24"/>
        </w:rPr>
        <w:t>Afte</w:t>
      </w:r>
      <w:r w:rsidR="00B14193" w:rsidRPr="00BC3771">
        <w:rPr>
          <w:rFonts w:ascii="Book Antiqua" w:hAnsi="Book Antiqua"/>
          <w:sz w:val="24"/>
          <w:szCs w:val="24"/>
        </w:rPr>
        <w:t>rwards</w:t>
      </w:r>
      <w:r w:rsidRPr="00BC3771">
        <w:rPr>
          <w:rFonts w:ascii="Book Antiqua" w:hAnsi="Book Antiqua"/>
          <w:sz w:val="24"/>
          <w:szCs w:val="24"/>
        </w:rPr>
        <w:t>, see if you can get Mr. Jeffers and Mr. Gregory</w:t>
      </w:r>
      <w:r w:rsidR="00886852" w:rsidRPr="00BC3771">
        <w:rPr>
          <w:rFonts w:ascii="Book Antiqua" w:hAnsi="Book Antiqua"/>
          <w:sz w:val="24"/>
          <w:szCs w:val="24"/>
        </w:rPr>
        <w:t xml:space="preserve"> </w:t>
      </w:r>
      <w:r w:rsidRPr="00BC3771">
        <w:rPr>
          <w:rFonts w:ascii="Book Antiqua" w:hAnsi="Book Antiqua"/>
          <w:sz w:val="24"/>
          <w:szCs w:val="24"/>
        </w:rPr>
        <w:t>in here</w:t>
      </w:r>
      <w:r w:rsidR="00886852" w:rsidRPr="00BC3771">
        <w:rPr>
          <w:rFonts w:ascii="Book Antiqua" w:hAnsi="Book Antiqua"/>
          <w:sz w:val="24"/>
          <w:szCs w:val="24"/>
        </w:rPr>
        <w:t xml:space="preserve"> before </w:t>
      </w:r>
      <w:r w:rsidR="00930B30">
        <w:rPr>
          <w:rFonts w:ascii="Book Antiqua" w:hAnsi="Book Antiqua"/>
          <w:sz w:val="24"/>
          <w:szCs w:val="24"/>
        </w:rPr>
        <w:t xml:space="preserve">the </w:t>
      </w:r>
      <w:r w:rsidR="00F252BB" w:rsidRPr="00BC3771">
        <w:rPr>
          <w:rFonts w:ascii="Book Antiqua" w:hAnsi="Book Antiqua"/>
          <w:sz w:val="24"/>
          <w:szCs w:val="24"/>
        </w:rPr>
        <w:t xml:space="preserve">4:00 p.m. </w:t>
      </w:r>
      <w:r w:rsidR="00930B30">
        <w:rPr>
          <w:rFonts w:ascii="Book Antiqua" w:hAnsi="Book Antiqua"/>
          <w:sz w:val="24"/>
          <w:szCs w:val="24"/>
        </w:rPr>
        <w:t>meeting I’m going to hold with the President today</w:t>
      </w:r>
      <w:r w:rsidR="00B14193" w:rsidRPr="00BC3771">
        <w:rPr>
          <w:rFonts w:ascii="Book Antiqua" w:hAnsi="Book Antiqua"/>
          <w:sz w:val="24"/>
          <w:szCs w:val="24"/>
        </w:rPr>
        <w:t>. Let them know I am guessing the meeting</w:t>
      </w:r>
      <w:r w:rsidR="00AB6C70" w:rsidRPr="00BC3771">
        <w:rPr>
          <w:rFonts w:ascii="Book Antiqua" w:hAnsi="Book Antiqua"/>
          <w:sz w:val="24"/>
          <w:szCs w:val="24"/>
        </w:rPr>
        <w:t xml:space="preserve"> with the President</w:t>
      </w:r>
      <w:r w:rsidR="00B14193" w:rsidRPr="00BC3771">
        <w:rPr>
          <w:rFonts w:ascii="Book Antiqua" w:hAnsi="Book Antiqua"/>
          <w:sz w:val="24"/>
          <w:szCs w:val="24"/>
        </w:rPr>
        <w:t xml:space="preserve"> </w:t>
      </w:r>
      <w:r w:rsidR="00886852" w:rsidRPr="00BC3771">
        <w:rPr>
          <w:rFonts w:ascii="Book Antiqua" w:hAnsi="Book Antiqua"/>
          <w:sz w:val="24"/>
          <w:szCs w:val="24"/>
        </w:rPr>
        <w:t xml:space="preserve">may last </w:t>
      </w:r>
      <w:r w:rsidR="00C11D76" w:rsidRPr="00BC3771">
        <w:rPr>
          <w:rFonts w:ascii="Book Antiqua" w:hAnsi="Book Antiqua"/>
          <w:sz w:val="24"/>
          <w:szCs w:val="24"/>
        </w:rPr>
        <w:t>an</w:t>
      </w:r>
      <w:r w:rsidR="00886852" w:rsidRPr="00BC3771">
        <w:rPr>
          <w:rFonts w:ascii="Book Antiqua" w:hAnsi="Book Antiqua"/>
          <w:sz w:val="24"/>
          <w:szCs w:val="24"/>
        </w:rPr>
        <w:t xml:space="preserve"> hour. Tell them</w:t>
      </w:r>
      <w:r w:rsidR="00C424BE" w:rsidRPr="00BC3771">
        <w:rPr>
          <w:rFonts w:ascii="Book Antiqua" w:hAnsi="Book Antiqua"/>
          <w:sz w:val="24"/>
          <w:szCs w:val="24"/>
        </w:rPr>
        <w:t>,</w:t>
      </w:r>
      <w:r w:rsidR="00886852" w:rsidRPr="00BC3771">
        <w:rPr>
          <w:rFonts w:ascii="Book Antiqua" w:hAnsi="Book Antiqua"/>
          <w:sz w:val="24"/>
          <w:szCs w:val="24"/>
        </w:rPr>
        <w:t xml:space="preserve"> as the President’s Chief Strategist and Senior White House Advisor, the</w:t>
      </w:r>
      <w:r w:rsidR="00C424BE" w:rsidRPr="00BC3771">
        <w:rPr>
          <w:rFonts w:ascii="Book Antiqua" w:hAnsi="Book Antiqua"/>
          <w:sz w:val="24"/>
          <w:szCs w:val="24"/>
        </w:rPr>
        <w:t>y</w:t>
      </w:r>
      <w:r w:rsidR="00886852" w:rsidRPr="00BC3771">
        <w:rPr>
          <w:rFonts w:ascii="Book Antiqua" w:hAnsi="Book Antiqua"/>
          <w:sz w:val="24"/>
          <w:szCs w:val="24"/>
        </w:rPr>
        <w:t xml:space="preserve"> must absolutely be here for this meeting, it’s of</w:t>
      </w:r>
      <w:r w:rsidR="00C11D76" w:rsidRPr="00BC3771">
        <w:rPr>
          <w:rFonts w:ascii="Book Antiqua" w:hAnsi="Book Antiqua"/>
          <w:sz w:val="24"/>
          <w:szCs w:val="24"/>
        </w:rPr>
        <w:t xml:space="preserve"> critical</w:t>
      </w:r>
      <w:r w:rsidR="00886852" w:rsidRPr="00BC3771">
        <w:rPr>
          <w:rFonts w:ascii="Book Antiqua" w:hAnsi="Book Antiqua"/>
          <w:sz w:val="24"/>
          <w:szCs w:val="24"/>
        </w:rPr>
        <w:t xml:space="preserve"> national importance.</w:t>
      </w:r>
      <w:r w:rsidRPr="00BC3771">
        <w:rPr>
          <w:rFonts w:ascii="Book Antiqua" w:hAnsi="Book Antiqua"/>
          <w:sz w:val="24"/>
          <w:szCs w:val="24"/>
        </w:rPr>
        <w:t>”</w:t>
      </w:r>
    </w:p>
    <w:p w14:paraId="1DF87AD6" w14:textId="45525C8C" w:rsidR="00B40E62" w:rsidRPr="00BC3771" w:rsidRDefault="00B40E62" w:rsidP="00C47BD3">
      <w:pPr>
        <w:tabs>
          <w:tab w:val="center" w:pos="5033"/>
        </w:tabs>
        <w:ind w:left="0" w:firstLine="0"/>
        <w:rPr>
          <w:rFonts w:ascii="Book Antiqua" w:hAnsi="Book Antiqua"/>
          <w:sz w:val="24"/>
          <w:szCs w:val="24"/>
        </w:rPr>
      </w:pPr>
      <w:r w:rsidRPr="00BC3771">
        <w:rPr>
          <w:rFonts w:ascii="Book Antiqua" w:hAnsi="Book Antiqua"/>
          <w:sz w:val="24"/>
          <w:szCs w:val="24"/>
        </w:rPr>
        <w:lastRenderedPageBreak/>
        <w:t>“Yes, Mr. Atwater,” answered his assistant. “I’ll get the calls made immediately.</w:t>
      </w:r>
      <w:r w:rsidR="00FC153E" w:rsidRPr="00BC3771">
        <w:rPr>
          <w:rFonts w:ascii="Book Antiqua" w:hAnsi="Book Antiqua"/>
          <w:sz w:val="24"/>
          <w:szCs w:val="24"/>
        </w:rPr>
        <w:t xml:space="preserve"> </w:t>
      </w:r>
      <w:r w:rsidR="00930B30">
        <w:rPr>
          <w:rFonts w:ascii="Book Antiqua" w:hAnsi="Book Antiqua"/>
          <w:sz w:val="24"/>
          <w:szCs w:val="24"/>
        </w:rPr>
        <w:t>But, t</w:t>
      </w:r>
      <w:r w:rsidR="00FC153E" w:rsidRPr="00BC3771">
        <w:rPr>
          <w:rFonts w:ascii="Book Antiqua" w:hAnsi="Book Antiqua"/>
          <w:sz w:val="24"/>
          <w:szCs w:val="24"/>
        </w:rPr>
        <w:t>he President has a scheduling conflict</w:t>
      </w:r>
      <w:r w:rsidR="00976D32" w:rsidRPr="00BC3771">
        <w:rPr>
          <w:rFonts w:ascii="Book Antiqua" w:hAnsi="Book Antiqua"/>
          <w:sz w:val="24"/>
          <w:szCs w:val="24"/>
        </w:rPr>
        <w:t xml:space="preserve"> at 4:00 p.m.</w:t>
      </w:r>
      <w:r w:rsidR="006A2D54">
        <w:rPr>
          <w:rFonts w:ascii="Book Antiqua" w:hAnsi="Book Antiqua"/>
          <w:sz w:val="24"/>
          <w:szCs w:val="24"/>
        </w:rPr>
        <w:t xml:space="preserve"> — </w:t>
      </w:r>
      <w:r w:rsidR="00FC153E" w:rsidRPr="00BC3771">
        <w:rPr>
          <w:rFonts w:ascii="Book Antiqua" w:hAnsi="Book Antiqua"/>
          <w:sz w:val="24"/>
          <w:szCs w:val="24"/>
        </w:rPr>
        <w:t>you have him</w:t>
      </w:r>
      <w:r w:rsidR="00B87AC0" w:rsidRPr="00BC3771">
        <w:rPr>
          <w:rFonts w:ascii="Book Antiqua" w:hAnsi="Book Antiqua"/>
          <w:sz w:val="24"/>
          <w:szCs w:val="24"/>
        </w:rPr>
        <w:t xml:space="preserve"> scheduled to</w:t>
      </w:r>
      <w:r w:rsidR="00FC153E" w:rsidRPr="00BC3771">
        <w:rPr>
          <w:rFonts w:ascii="Book Antiqua" w:hAnsi="Book Antiqua"/>
          <w:sz w:val="24"/>
          <w:szCs w:val="24"/>
        </w:rPr>
        <w:t xml:space="preserve"> meet with the </w:t>
      </w:r>
      <w:r w:rsidR="00976D32" w:rsidRPr="00BC3771">
        <w:rPr>
          <w:rFonts w:ascii="Book Antiqua" w:hAnsi="Book Antiqua"/>
          <w:sz w:val="24"/>
          <w:szCs w:val="24"/>
        </w:rPr>
        <w:t>Attorney General.”</w:t>
      </w:r>
    </w:p>
    <w:p w14:paraId="696897B0" w14:textId="24395DA7" w:rsidR="00976D32" w:rsidRPr="00BC3771" w:rsidRDefault="00976D32"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“Cancel </w:t>
      </w:r>
      <w:r w:rsidR="00AB6C70" w:rsidRPr="00BC3771">
        <w:rPr>
          <w:rFonts w:ascii="Book Antiqua" w:hAnsi="Book Antiqua"/>
          <w:sz w:val="24"/>
          <w:szCs w:val="24"/>
        </w:rPr>
        <w:t>the A.G.</w:t>
      </w:r>
      <w:r w:rsidR="00B14193" w:rsidRPr="00BC3771">
        <w:rPr>
          <w:rFonts w:ascii="Book Antiqua" w:hAnsi="Book Antiqua"/>
          <w:sz w:val="24"/>
          <w:szCs w:val="24"/>
        </w:rPr>
        <w:t xml:space="preserve"> meeting with the President</w:t>
      </w:r>
      <w:r w:rsidRPr="00BC3771">
        <w:rPr>
          <w:rFonts w:ascii="Book Antiqua" w:hAnsi="Book Antiqua"/>
          <w:sz w:val="24"/>
          <w:szCs w:val="24"/>
        </w:rPr>
        <w:t>,” said Mr. Atwater. “No, wait, inform the Attorney General the meeting is still on, but</w:t>
      </w:r>
      <w:r w:rsidR="00B87AC0" w:rsidRPr="00BC3771">
        <w:rPr>
          <w:rFonts w:ascii="Book Antiqua" w:hAnsi="Book Antiqua"/>
          <w:sz w:val="24"/>
          <w:szCs w:val="24"/>
        </w:rPr>
        <w:t xml:space="preserve"> now</w:t>
      </w:r>
      <w:r w:rsidRPr="00BC3771">
        <w:rPr>
          <w:rFonts w:ascii="Book Antiqua" w:hAnsi="Book Antiqua"/>
          <w:sz w:val="24"/>
          <w:szCs w:val="24"/>
        </w:rPr>
        <w:t xml:space="preserve"> </w:t>
      </w:r>
      <w:r w:rsidR="00082C96" w:rsidRPr="00BC3771">
        <w:rPr>
          <w:rFonts w:ascii="Book Antiqua" w:hAnsi="Book Antiqua"/>
          <w:sz w:val="24"/>
          <w:szCs w:val="24"/>
        </w:rPr>
        <w:t xml:space="preserve">it will be </w:t>
      </w:r>
      <w:r w:rsidRPr="00BC3771">
        <w:rPr>
          <w:rFonts w:ascii="Book Antiqua" w:hAnsi="Book Antiqua"/>
          <w:sz w:val="24"/>
          <w:szCs w:val="24"/>
        </w:rPr>
        <w:t xml:space="preserve">on a different topic, one </w:t>
      </w:r>
      <w:r w:rsidR="001D1450" w:rsidRPr="00BC3771">
        <w:rPr>
          <w:rFonts w:ascii="Book Antiqua" w:hAnsi="Book Antiqua"/>
          <w:sz w:val="24"/>
          <w:szCs w:val="24"/>
        </w:rPr>
        <w:t>where</w:t>
      </w:r>
      <w:r w:rsidR="00082C96" w:rsidRPr="00BC3771">
        <w:rPr>
          <w:rFonts w:ascii="Book Antiqua" w:hAnsi="Book Antiqua"/>
          <w:sz w:val="24"/>
          <w:szCs w:val="24"/>
        </w:rPr>
        <w:t xml:space="preserve"> </w:t>
      </w:r>
      <w:r w:rsidRPr="00BC3771">
        <w:rPr>
          <w:rFonts w:ascii="Book Antiqua" w:hAnsi="Book Antiqua"/>
          <w:sz w:val="24"/>
          <w:szCs w:val="24"/>
        </w:rPr>
        <w:t>he’ll</w:t>
      </w:r>
      <w:r w:rsidR="00082C96" w:rsidRPr="00BC3771">
        <w:rPr>
          <w:rFonts w:ascii="Book Antiqua" w:hAnsi="Book Antiqua"/>
          <w:sz w:val="24"/>
          <w:szCs w:val="24"/>
        </w:rPr>
        <w:t xml:space="preserve"> </w:t>
      </w:r>
      <w:r w:rsidR="00975579" w:rsidRPr="00BC3771">
        <w:rPr>
          <w:rFonts w:ascii="Book Antiqua" w:hAnsi="Book Antiqua"/>
          <w:sz w:val="24"/>
          <w:szCs w:val="24"/>
        </w:rPr>
        <w:t>be</w:t>
      </w:r>
      <w:r w:rsidR="00F71AA1" w:rsidRPr="00BC3771">
        <w:rPr>
          <w:rFonts w:ascii="Book Antiqua" w:hAnsi="Book Antiqua"/>
          <w:sz w:val="24"/>
          <w:szCs w:val="24"/>
        </w:rPr>
        <w:t xml:space="preserve"> listening</w:t>
      </w:r>
      <w:r w:rsidR="001D1450" w:rsidRPr="00BC3771">
        <w:rPr>
          <w:rFonts w:ascii="Book Antiqua" w:hAnsi="Book Antiqua"/>
          <w:sz w:val="24"/>
          <w:szCs w:val="24"/>
        </w:rPr>
        <w:t xml:space="preserve">, </w:t>
      </w:r>
      <w:r w:rsidR="00F71AA1" w:rsidRPr="00BC3771">
        <w:rPr>
          <w:rFonts w:ascii="Book Antiqua" w:hAnsi="Book Antiqua"/>
          <w:sz w:val="24"/>
          <w:szCs w:val="24"/>
        </w:rPr>
        <w:t>rather than</w:t>
      </w:r>
      <w:r w:rsidR="00975579" w:rsidRPr="00BC3771">
        <w:rPr>
          <w:rFonts w:ascii="Book Antiqua" w:hAnsi="Book Antiqua"/>
          <w:sz w:val="24"/>
          <w:szCs w:val="24"/>
        </w:rPr>
        <w:t xml:space="preserve"> speak</w:t>
      </w:r>
      <w:r w:rsidR="00F71AA1" w:rsidRPr="00BC3771">
        <w:rPr>
          <w:rFonts w:ascii="Book Antiqua" w:hAnsi="Book Antiqua"/>
          <w:sz w:val="24"/>
          <w:szCs w:val="24"/>
        </w:rPr>
        <w:t>ing</w:t>
      </w:r>
      <w:r w:rsidR="00975579" w:rsidRPr="00BC3771">
        <w:rPr>
          <w:rFonts w:ascii="Book Antiqua" w:hAnsi="Book Antiqua"/>
          <w:sz w:val="24"/>
          <w:szCs w:val="24"/>
        </w:rPr>
        <w:t>.</w:t>
      </w:r>
      <w:r w:rsidR="00B87AC0" w:rsidRPr="00BC3771">
        <w:rPr>
          <w:rFonts w:ascii="Book Antiqua" w:hAnsi="Book Antiqua"/>
          <w:sz w:val="24"/>
          <w:szCs w:val="24"/>
        </w:rPr>
        <w:t xml:space="preserve"> His topic </w:t>
      </w:r>
      <w:r w:rsidR="00F71AA1" w:rsidRPr="00BC3771">
        <w:rPr>
          <w:rFonts w:ascii="Book Antiqua" w:hAnsi="Book Antiqua"/>
          <w:sz w:val="24"/>
          <w:szCs w:val="24"/>
        </w:rPr>
        <w:t>will have to wait</w:t>
      </w:r>
      <w:r w:rsidR="00B87AC0" w:rsidRPr="00BC3771">
        <w:rPr>
          <w:rFonts w:ascii="Book Antiqua" w:hAnsi="Book Antiqua"/>
          <w:sz w:val="24"/>
          <w:szCs w:val="24"/>
        </w:rPr>
        <w:t>.</w:t>
      </w:r>
      <w:r w:rsidRPr="00BC3771">
        <w:rPr>
          <w:rFonts w:ascii="Book Antiqua" w:hAnsi="Book Antiqua"/>
          <w:sz w:val="24"/>
          <w:szCs w:val="24"/>
        </w:rPr>
        <w:t>”</w:t>
      </w:r>
    </w:p>
    <w:p w14:paraId="579F50F0" w14:textId="5D344785" w:rsidR="00B40E62" w:rsidRPr="00BC3771" w:rsidRDefault="00B40E62"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Mr. Atwater </w:t>
      </w:r>
      <w:r w:rsidR="00642013" w:rsidRPr="00BC3771">
        <w:rPr>
          <w:rFonts w:ascii="Book Antiqua" w:hAnsi="Book Antiqua"/>
          <w:sz w:val="24"/>
          <w:szCs w:val="24"/>
        </w:rPr>
        <w:t>call</w:t>
      </w:r>
      <w:r w:rsidR="007F6372">
        <w:rPr>
          <w:rFonts w:ascii="Book Antiqua" w:hAnsi="Book Antiqua"/>
          <w:sz w:val="24"/>
          <w:szCs w:val="24"/>
        </w:rPr>
        <w:t xml:space="preserve">ed a number of people </w:t>
      </w:r>
      <w:r w:rsidR="00E5398E" w:rsidRPr="00BC3771">
        <w:rPr>
          <w:rFonts w:ascii="Book Antiqua" w:hAnsi="Book Antiqua"/>
          <w:sz w:val="24"/>
          <w:szCs w:val="24"/>
        </w:rPr>
        <w:t>into his office</w:t>
      </w:r>
      <w:r w:rsidR="00642013" w:rsidRPr="00BC3771">
        <w:rPr>
          <w:rFonts w:ascii="Book Antiqua" w:hAnsi="Book Antiqua"/>
          <w:sz w:val="24"/>
          <w:szCs w:val="24"/>
        </w:rPr>
        <w:t xml:space="preserve"> and lin</w:t>
      </w:r>
      <w:r w:rsidR="007F6372">
        <w:rPr>
          <w:rFonts w:ascii="Book Antiqua" w:hAnsi="Book Antiqua"/>
          <w:sz w:val="24"/>
          <w:szCs w:val="24"/>
        </w:rPr>
        <w:t>ed them</w:t>
      </w:r>
      <w:r w:rsidR="00642013" w:rsidRPr="00BC3771">
        <w:rPr>
          <w:rFonts w:ascii="Book Antiqua" w:hAnsi="Book Antiqua"/>
          <w:sz w:val="24"/>
          <w:szCs w:val="24"/>
        </w:rPr>
        <w:t xml:space="preserve"> out</w:t>
      </w:r>
      <w:r w:rsidR="00082C96" w:rsidRPr="00BC3771">
        <w:rPr>
          <w:rFonts w:ascii="Book Antiqua" w:hAnsi="Book Antiqua"/>
          <w:sz w:val="24"/>
          <w:szCs w:val="24"/>
        </w:rPr>
        <w:t>, informing them what he wanted them to do</w:t>
      </w:r>
      <w:r w:rsidR="00642013" w:rsidRPr="00BC3771">
        <w:rPr>
          <w:rFonts w:ascii="Book Antiqua" w:hAnsi="Book Antiqua"/>
          <w:sz w:val="24"/>
          <w:szCs w:val="24"/>
        </w:rPr>
        <w:t xml:space="preserve">. </w:t>
      </w:r>
      <w:r w:rsidR="007F6372">
        <w:rPr>
          <w:rFonts w:ascii="Book Antiqua" w:hAnsi="Book Antiqua"/>
          <w:sz w:val="24"/>
          <w:szCs w:val="24"/>
        </w:rPr>
        <w:t>H</w:t>
      </w:r>
      <w:r w:rsidRPr="00BC3771">
        <w:rPr>
          <w:rFonts w:ascii="Book Antiqua" w:hAnsi="Book Antiqua"/>
          <w:sz w:val="24"/>
          <w:szCs w:val="24"/>
        </w:rPr>
        <w:t>is assistant came in</w:t>
      </w:r>
      <w:r w:rsidR="00642013" w:rsidRPr="00BC3771">
        <w:rPr>
          <w:rFonts w:ascii="Book Antiqua" w:hAnsi="Book Antiqua"/>
          <w:sz w:val="24"/>
          <w:szCs w:val="24"/>
        </w:rPr>
        <w:t xml:space="preserve"> and interrupted him</w:t>
      </w:r>
      <w:r w:rsidR="00F71AA1" w:rsidRPr="00BC3771">
        <w:rPr>
          <w:rFonts w:ascii="Book Antiqua" w:hAnsi="Book Antiqua"/>
          <w:sz w:val="24"/>
          <w:szCs w:val="24"/>
        </w:rPr>
        <w:t>,</w:t>
      </w:r>
      <w:r w:rsidRPr="00BC3771">
        <w:rPr>
          <w:rFonts w:ascii="Book Antiqua" w:hAnsi="Book Antiqua"/>
          <w:sz w:val="24"/>
          <w:szCs w:val="24"/>
        </w:rPr>
        <w:t xml:space="preserve"> quietly</w:t>
      </w:r>
      <w:r w:rsidR="00F252BB">
        <w:rPr>
          <w:rFonts w:ascii="Book Antiqua" w:hAnsi="Book Antiqua"/>
          <w:sz w:val="24"/>
          <w:szCs w:val="24"/>
        </w:rPr>
        <w:t>,</w:t>
      </w:r>
      <w:r w:rsidRPr="00BC3771">
        <w:rPr>
          <w:rFonts w:ascii="Book Antiqua" w:hAnsi="Book Antiqua"/>
          <w:sz w:val="24"/>
          <w:szCs w:val="24"/>
        </w:rPr>
        <w:t xml:space="preserve"> </w:t>
      </w:r>
      <w:r w:rsidR="00976D32" w:rsidRPr="00BC3771">
        <w:rPr>
          <w:rFonts w:ascii="Book Antiqua" w:hAnsi="Book Antiqua"/>
          <w:sz w:val="24"/>
          <w:szCs w:val="24"/>
        </w:rPr>
        <w:t xml:space="preserve">to </w:t>
      </w:r>
      <w:r w:rsidRPr="00BC3771">
        <w:rPr>
          <w:rFonts w:ascii="Book Antiqua" w:hAnsi="Book Antiqua"/>
          <w:sz w:val="24"/>
          <w:szCs w:val="24"/>
        </w:rPr>
        <w:t>indicat</w:t>
      </w:r>
      <w:r w:rsidR="00976D32" w:rsidRPr="00BC3771">
        <w:rPr>
          <w:rFonts w:ascii="Book Antiqua" w:hAnsi="Book Antiqua"/>
          <w:sz w:val="24"/>
          <w:szCs w:val="24"/>
        </w:rPr>
        <w:t>e</w:t>
      </w:r>
      <w:r w:rsidRPr="00BC3771">
        <w:rPr>
          <w:rFonts w:ascii="Book Antiqua" w:hAnsi="Book Antiqua"/>
          <w:sz w:val="24"/>
          <w:szCs w:val="24"/>
        </w:rPr>
        <w:t xml:space="preserve"> his 9:00 a.m. appointments were </w:t>
      </w:r>
      <w:r w:rsidR="00976D32" w:rsidRPr="00BC3771">
        <w:rPr>
          <w:rFonts w:ascii="Book Antiqua" w:hAnsi="Book Antiqua"/>
          <w:sz w:val="24"/>
          <w:szCs w:val="24"/>
        </w:rPr>
        <w:t>there</w:t>
      </w:r>
      <w:r w:rsidR="00B06718" w:rsidRPr="00BC3771">
        <w:rPr>
          <w:rFonts w:ascii="Book Antiqua" w:hAnsi="Book Antiqua"/>
          <w:sz w:val="24"/>
          <w:szCs w:val="24"/>
        </w:rPr>
        <w:t>.</w:t>
      </w:r>
    </w:p>
    <w:p w14:paraId="4EB06C52" w14:textId="6D436331" w:rsidR="00B40E62" w:rsidRPr="00BC3771" w:rsidRDefault="00B40E62"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“I’m sorry, Mr. Atwater,” said the assistant. “But, the conference rooms are </w:t>
      </w:r>
      <w:r w:rsidR="0007363F" w:rsidRPr="00BC3771">
        <w:rPr>
          <w:rFonts w:ascii="Book Antiqua" w:hAnsi="Book Antiqua"/>
          <w:sz w:val="24"/>
          <w:szCs w:val="24"/>
        </w:rPr>
        <w:t>occupied with scheduled activit</w:t>
      </w:r>
      <w:r w:rsidR="008435CF" w:rsidRPr="00BC3771">
        <w:rPr>
          <w:rFonts w:ascii="Book Antiqua" w:hAnsi="Book Antiqua"/>
          <w:sz w:val="24"/>
          <w:szCs w:val="24"/>
        </w:rPr>
        <w:t>i</w:t>
      </w:r>
      <w:r w:rsidR="0007363F" w:rsidRPr="00BC3771">
        <w:rPr>
          <w:rFonts w:ascii="Book Antiqua" w:hAnsi="Book Antiqua"/>
          <w:sz w:val="24"/>
          <w:szCs w:val="24"/>
        </w:rPr>
        <w:t>es</w:t>
      </w:r>
      <w:r w:rsidRPr="00BC3771">
        <w:rPr>
          <w:rFonts w:ascii="Book Antiqua" w:hAnsi="Book Antiqua"/>
          <w:sz w:val="24"/>
          <w:szCs w:val="24"/>
        </w:rPr>
        <w:t>, is it okay if they meet with you here in your office?”</w:t>
      </w:r>
    </w:p>
    <w:p w14:paraId="098FE43E" w14:textId="685BB2B3" w:rsidR="00B40E62" w:rsidRPr="00BC3771" w:rsidRDefault="00B40E62" w:rsidP="00C47BD3">
      <w:pPr>
        <w:tabs>
          <w:tab w:val="center" w:pos="5033"/>
        </w:tabs>
        <w:ind w:left="0" w:firstLine="0"/>
        <w:rPr>
          <w:rFonts w:ascii="Book Antiqua" w:hAnsi="Book Antiqua"/>
          <w:sz w:val="24"/>
          <w:szCs w:val="24"/>
        </w:rPr>
      </w:pPr>
      <w:r w:rsidRPr="00BC3771">
        <w:rPr>
          <w:rFonts w:ascii="Book Antiqua" w:hAnsi="Book Antiqua"/>
          <w:sz w:val="24"/>
          <w:szCs w:val="24"/>
        </w:rPr>
        <w:t>“</w:t>
      </w:r>
      <w:r w:rsidR="00082C96" w:rsidRPr="00BC3771">
        <w:rPr>
          <w:rFonts w:ascii="Book Antiqua" w:hAnsi="Book Antiqua"/>
          <w:sz w:val="24"/>
          <w:szCs w:val="24"/>
        </w:rPr>
        <w:t>Sure</w:t>
      </w:r>
      <w:r w:rsidRPr="00BC3771">
        <w:rPr>
          <w:rFonts w:ascii="Book Antiqua" w:hAnsi="Book Antiqua"/>
          <w:sz w:val="24"/>
          <w:szCs w:val="24"/>
        </w:rPr>
        <w:t>, please show them in</w:t>
      </w:r>
      <w:r w:rsidR="00AB6C70" w:rsidRPr="00BC3771">
        <w:rPr>
          <w:rFonts w:ascii="Book Antiqua" w:hAnsi="Book Antiqua"/>
          <w:sz w:val="24"/>
          <w:szCs w:val="24"/>
        </w:rPr>
        <w:t>,</w:t>
      </w:r>
      <w:r w:rsidRPr="00BC3771">
        <w:rPr>
          <w:rFonts w:ascii="Book Antiqua" w:hAnsi="Book Antiqua"/>
          <w:sz w:val="24"/>
          <w:szCs w:val="24"/>
        </w:rPr>
        <w:t>”</w:t>
      </w:r>
      <w:r w:rsidR="00AB6C70" w:rsidRPr="00BC3771">
        <w:rPr>
          <w:rFonts w:ascii="Book Antiqua" w:hAnsi="Book Antiqua"/>
          <w:sz w:val="24"/>
          <w:szCs w:val="24"/>
        </w:rPr>
        <w:t xml:space="preserve"> answered Mr. Atwater.</w:t>
      </w:r>
    </w:p>
    <w:p w14:paraId="7389EB52" w14:textId="5B1CBF8F" w:rsidR="00B40E62" w:rsidRPr="00BC3771" w:rsidRDefault="00B976C4"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Molly Mitchell, </w:t>
      </w:r>
      <w:r w:rsidR="004015E7" w:rsidRPr="00BC3771">
        <w:rPr>
          <w:rFonts w:ascii="Book Antiqua" w:hAnsi="Book Antiqua"/>
          <w:sz w:val="24"/>
          <w:szCs w:val="24"/>
        </w:rPr>
        <w:t>Traditionalist</w:t>
      </w:r>
      <w:r w:rsidR="00F71AA1" w:rsidRPr="00BC3771">
        <w:rPr>
          <w:rFonts w:ascii="Book Antiqua" w:hAnsi="Book Antiqua"/>
          <w:sz w:val="24"/>
          <w:szCs w:val="24"/>
        </w:rPr>
        <w:t xml:space="preserve"> </w:t>
      </w:r>
      <w:r w:rsidRPr="00BC3771">
        <w:rPr>
          <w:rFonts w:ascii="Book Antiqua" w:hAnsi="Book Antiqua"/>
          <w:sz w:val="24"/>
          <w:szCs w:val="24"/>
        </w:rPr>
        <w:t>N</w:t>
      </w:r>
      <w:r w:rsidR="00F71AA1" w:rsidRPr="00BC3771">
        <w:rPr>
          <w:rFonts w:ascii="Book Antiqua" w:hAnsi="Book Antiqua"/>
          <w:sz w:val="24"/>
          <w:szCs w:val="24"/>
        </w:rPr>
        <w:t xml:space="preserve">ational </w:t>
      </w:r>
      <w:r w:rsidRPr="00BC3771">
        <w:rPr>
          <w:rFonts w:ascii="Book Antiqua" w:hAnsi="Book Antiqua"/>
          <w:sz w:val="24"/>
          <w:szCs w:val="24"/>
        </w:rPr>
        <w:t>C</w:t>
      </w:r>
      <w:r w:rsidR="00F71AA1" w:rsidRPr="00BC3771">
        <w:rPr>
          <w:rFonts w:ascii="Book Antiqua" w:hAnsi="Book Antiqua"/>
          <w:sz w:val="24"/>
          <w:szCs w:val="24"/>
        </w:rPr>
        <w:t>ommittee</w:t>
      </w:r>
      <w:r w:rsidRPr="00BC3771">
        <w:rPr>
          <w:rFonts w:ascii="Book Antiqua" w:hAnsi="Book Antiqua"/>
          <w:sz w:val="24"/>
          <w:szCs w:val="24"/>
        </w:rPr>
        <w:t xml:space="preserve"> Chair</w:t>
      </w:r>
      <w:r w:rsidR="00B06718" w:rsidRPr="00BC3771">
        <w:rPr>
          <w:rFonts w:ascii="Book Antiqua" w:hAnsi="Book Antiqua"/>
          <w:sz w:val="24"/>
          <w:szCs w:val="24"/>
        </w:rPr>
        <w:t>,</w:t>
      </w:r>
      <w:r w:rsidRPr="00BC3771">
        <w:rPr>
          <w:rFonts w:ascii="Book Antiqua" w:hAnsi="Book Antiqua"/>
          <w:sz w:val="24"/>
          <w:szCs w:val="24"/>
        </w:rPr>
        <w:t xml:space="preserve"> John Davidson, </w:t>
      </w:r>
      <w:r w:rsidR="004015E7" w:rsidRPr="00BC3771">
        <w:rPr>
          <w:rFonts w:ascii="Book Antiqua" w:hAnsi="Book Antiqua"/>
          <w:sz w:val="24"/>
          <w:szCs w:val="24"/>
        </w:rPr>
        <w:t>T</w:t>
      </w:r>
      <w:r w:rsidRPr="00BC3771">
        <w:rPr>
          <w:rFonts w:ascii="Book Antiqua" w:hAnsi="Book Antiqua"/>
          <w:sz w:val="24"/>
          <w:szCs w:val="24"/>
        </w:rPr>
        <w:t>NC General Counsel</w:t>
      </w:r>
      <w:r w:rsidR="00B06718" w:rsidRPr="00BC3771">
        <w:rPr>
          <w:rFonts w:ascii="Book Antiqua" w:hAnsi="Book Antiqua"/>
          <w:sz w:val="24"/>
          <w:szCs w:val="24"/>
        </w:rPr>
        <w:t>,</w:t>
      </w:r>
      <w:r w:rsidRPr="00BC3771">
        <w:rPr>
          <w:rFonts w:ascii="Book Antiqua" w:hAnsi="Book Antiqua"/>
          <w:sz w:val="24"/>
          <w:szCs w:val="24"/>
        </w:rPr>
        <w:t xml:space="preserve"> and Andrew Carrier, Senate Majority Leader, walked into his offic</w:t>
      </w:r>
      <w:r w:rsidR="00886852" w:rsidRPr="00BC3771">
        <w:rPr>
          <w:rFonts w:ascii="Book Antiqua" w:hAnsi="Book Antiqua"/>
          <w:sz w:val="24"/>
          <w:szCs w:val="24"/>
        </w:rPr>
        <w:t>e</w:t>
      </w:r>
      <w:r w:rsidRPr="00BC3771">
        <w:rPr>
          <w:rFonts w:ascii="Book Antiqua" w:hAnsi="Book Antiqua"/>
          <w:sz w:val="24"/>
          <w:szCs w:val="24"/>
        </w:rPr>
        <w:t xml:space="preserve">. Their faces could hardly contain their excitement. </w:t>
      </w:r>
      <w:r w:rsidR="00B06718" w:rsidRPr="00BC3771">
        <w:rPr>
          <w:rFonts w:ascii="Book Antiqua" w:hAnsi="Book Antiqua"/>
          <w:sz w:val="24"/>
          <w:szCs w:val="24"/>
        </w:rPr>
        <w:t>N</w:t>
      </w:r>
      <w:r w:rsidRPr="00BC3771">
        <w:rPr>
          <w:rFonts w:ascii="Book Antiqua" w:hAnsi="Book Antiqua"/>
          <w:sz w:val="24"/>
          <w:szCs w:val="24"/>
        </w:rPr>
        <w:t>ot wanting to look like kid</w:t>
      </w:r>
      <w:r w:rsidR="00F71AA1" w:rsidRPr="00BC3771">
        <w:rPr>
          <w:rFonts w:ascii="Book Antiqua" w:hAnsi="Book Antiqua"/>
          <w:sz w:val="24"/>
          <w:szCs w:val="24"/>
        </w:rPr>
        <w:t>s</w:t>
      </w:r>
      <w:r w:rsidRPr="00BC3771">
        <w:rPr>
          <w:rFonts w:ascii="Book Antiqua" w:hAnsi="Book Antiqua"/>
          <w:sz w:val="24"/>
          <w:szCs w:val="24"/>
        </w:rPr>
        <w:t xml:space="preserve"> in </w:t>
      </w:r>
      <w:r w:rsidR="00B06718" w:rsidRPr="00BC3771">
        <w:rPr>
          <w:rFonts w:ascii="Book Antiqua" w:hAnsi="Book Antiqua"/>
          <w:sz w:val="24"/>
          <w:szCs w:val="24"/>
        </w:rPr>
        <w:t>a</w:t>
      </w:r>
      <w:r w:rsidRPr="00BC3771">
        <w:rPr>
          <w:rFonts w:ascii="Book Antiqua" w:hAnsi="Book Antiqua"/>
          <w:sz w:val="24"/>
          <w:szCs w:val="24"/>
        </w:rPr>
        <w:t xml:space="preserve"> candy store, they did their best to hide </w:t>
      </w:r>
      <w:r w:rsidR="00886852" w:rsidRPr="00BC3771">
        <w:rPr>
          <w:rFonts w:ascii="Book Antiqua" w:hAnsi="Book Antiqua"/>
          <w:sz w:val="24"/>
          <w:szCs w:val="24"/>
        </w:rPr>
        <w:t>the</w:t>
      </w:r>
      <w:r w:rsidR="00976D32" w:rsidRPr="00BC3771">
        <w:rPr>
          <w:rFonts w:ascii="Book Antiqua" w:hAnsi="Book Antiqua"/>
          <w:sz w:val="24"/>
          <w:szCs w:val="24"/>
        </w:rPr>
        <w:t xml:space="preserve"> exuberance </w:t>
      </w:r>
      <w:r w:rsidR="008435CF" w:rsidRPr="00BC3771">
        <w:rPr>
          <w:rFonts w:ascii="Book Antiqua" w:hAnsi="Book Antiqua"/>
          <w:sz w:val="24"/>
          <w:szCs w:val="24"/>
        </w:rPr>
        <w:t xml:space="preserve">not </w:t>
      </w:r>
      <w:r w:rsidR="00BB53B8" w:rsidRPr="00BC3771">
        <w:rPr>
          <w:rFonts w:ascii="Book Antiqua" w:hAnsi="Book Antiqua"/>
          <w:sz w:val="24"/>
          <w:szCs w:val="24"/>
        </w:rPr>
        <w:t xml:space="preserve">seen </w:t>
      </w:r>
      <w:r w:rsidR="00C11D76" w:rsidRPr="00BC3771">
        <w:rPr>
          <w:rFonts w:ascii="Book Antiqua" w:hAnsi="Book Antiqua"/>
          <w:sz w:val="24"/>
          <w:szCs w:val="24"/>
        </w:rPr>
        <w:t xml:space="preserve">on their faces </w:t>
      </w:r>
      <w:r w:rsidR="00AB6C70" w:rsidRPr="00BC3771">
        <w:rPr>
          <w:rFonts w:ascii="Book Antiqua" w:hAnsi="Book Antiqua"/>
          <w:sz w:val="24"/>
          <w:szCs w:val="24"/>
        </w:rPr>
        <w:t>in</w:t>
      </w:r>
      <w:r w:rsidR="00BB53B8" w:rsidRPr="00BC3771">
        <w:rPr>
          <w:rFonts w:ascii="Book Antiqua" w:hAnsi="Book Antiqua"/>
          <w:sz w:val="24"/>
          <w:szCs w:val="24"/>
        </w:rPr>
        <w:t xml:space="preserve"> age</w:t>
      </w:r>
      <w:r w:rsidR="00F71AA1" w:rsidRPr="00BC3771">
        <w:rPr>
          <w:rFonts w:ascii="Book Antiqua" w:hAnsi="Book Antiqua"/>
          <w:sz w:val="24"/>
          <w:szCs w:val="24"/>
        </w:rPr>
        <w:t>s</w:t>
      </w:r>
      <w:r w:rsidR="00C21544" w:rsidRPr="00BC3771">
        <w:rPr>
          <w:rFonts w:ascii="Book Antiqua" w:hAnsi="Book Antiqua"/>
          <w:sz w:val="24"/>
          <w:szCs w:val="24"/>
        </w:rPr>
        <w:t>.</w:t>
      </w:r>
    </w:p>
    <w:p w14:paraId="764AA661" w14:textId="78EDB6A0" w:rsidR="00B976C4" w:rsidRPr="00BC3771" w:rsidRDefault="00B976C4"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Senator Carrier spoke first. “Have you seen this </w:t>
      </w:r>
      <w:r w:rsidR="00766D30" w:rsidRPr="00BC3771">
        <w:rPr>
          <w:rFonts w:ascii="Book Antiqua" w:hAnsi="Book Antiqua"/>
          <w:i/>
          <w:iCs/>
          <w:sz w:val="24"/>
          <w:szCs w:val="24"/>
        </w:rPr>
        <w:t>Political Year Strategy</w:t>
      </w:r>
      <w:r w:rsidRPr="00BC3771">
        <w:rPr>
          <w:rFonts w:ascii="Book Antiqua" w:hAnsi="Book Antiqua"/>
          <w:sz w:val="24"/>
          <w:szCs w:val="24"/>
        </w:rPr>
        <w:t xml:space="preserve"> paper, Darrel?”</w:t>
      </w:r>
    </w:p>
    <w:p w14:paraId="2EE6CF04" w14:textId="6D96DB6D" w:rsidR="00B976C4" w:rsidRPr="00BC3771" w:rsidRDefault="00B976C4"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“Yes, I saw it an hour ago,” said Mr. Atwater. “We’re still trying to digest it, to see if it’s </w:t>
      </w:r>
      <w:r w:rsidR="002D03D8">
        <w:rPr>
          <w:rFonts w:ascii="Book Antiqua" w:hAnsi="Book Antiqua"/>
          <w:sz w:val="24"/>
          <w:szCs w:val="24"/>
        </w:rPr>
        <w:t>legit</w:t>
      </w:r>
      <w:r w:rsidRPr="00BC3771">
        <w:rPr>
          <w:rFonts w:ascii="Book Antiqua" w:hAnsi="Book Antiqua"/>
          <w:sz w:val="24"/>
          <w:szCs w:val="24"/>
        </w:rPr>
        <w:t>.”</w:t>
      </w:r>
    </w:p>
    <w:p w14:paraId="0DE0A9E7" w14:textId="5A3D0C3F" w:rsidR="00B976C4" w:rsidRPr="00BC3771" w:rsidRDefault="00B976C4" w:rsidP="00C47BD3">
      <w:pPr>
        <w:tabs>
          <w:tab w:val="center" w:pos="5033"/>
        </w:tabs>
        <w:ind w:left="0" w:firstLine="0"/>
        <w:rPr>
          <w:rFonts w:ascii="Book Antiqua" w:hAnsi="Book Antiqua"/>
          <w:sz w:val="24"/>
          <w:szCs w:val="24"/>
        </w:rPr>
      </w:pPr>
      <w:r w:rsidRPr="00BC3771">
        <w:rPr>
          <w:rFonts w:ascii="Book Antiqua" w:hAnsi="Book Antiqua"/>
          <w:sz w:val="24"/>
          <w:szCs w:val="24"/>
        </w:rPr>
        <w:t>“Oh, it</w:t>
      </w:r>
      <w:r w:rsidR="002D03D8">
        <w:rPr>
          <w:rFonts w:ascii="Book Antiqua" w:hAnsi="Book Antiqua"/>
          <w:sz w:val="24"/>
          <w:szCs w:val="24"/>
        </w:rPr>
        <w:t>’s legitimate</w:t>
      </w:r>
      <w:r w:rsidRPr="00BC3771">
        <w:rPr>
          <w:rFonts w:ascii="Book Antiqua" w:hAnsi="Book Antiqua"/>
          <w:sz w:val="24"/>
          <w:szCs w:val="24"/>
        </w:rPr>
        <w:t>, al</w:t>
      </w:r>
      <w:r w:rsidR="00B06718" w:rsidRPr="00BC3771">
        <w:rPr>
          <w:rFonts w:ascii="Book Antiqua" w:hAnsi="Book Antiqua"/>
          <w:sz w:val="24"/>
          <w:szCs w:val="24"/>
        </w:rPr>
        <w:t xml:space="preserve">l </w:t>
      </w:r>
      <w:r w:rsidRPr="00BC3771">
        <w:rPr>
          <w:rFonts w:ascii="Book Antiqua" w:hAnsi="Book Antiqua"/>
          <w:sz w:val="24"/>
          <w:szCs w:val="24"/>
        </w:rPr>
        <w:t xml:space="preserve">right,” said General Counsel John Davidson. </w:t>
      </w:r>
      <w:r w:rsidR="00B06718" w:rsidRPr="00BC3771">
        <w:rPr>
          <w:rFonts w:ascii="Book Antiqua" w:hAnsi="Book Antiqua"/>
          <w:sz w:val="24"/>
          <w:szCs w:val="24"/>
        </w:rPr>
        <w:t>“</w:t>
      </w:r>
      <w:r w:rsidRPr="00BC3771">
        <w:rPr>
          <w:rFonts w:ascii="Book Antiqua" w:hAnsi="Book Antiqua"/>
          <w:sz w:val="24"/>
          <w:szCs w:val="24"/>
        </w:rPr>
        <w:t xml:space="preserve">I got it late last night. </w:t>
      </w:r>
      <w:r w:rsidR="00976D32" w:rsidRPr="00BC3771">
        <w:rPr>
          <w:rFonts w:ascii="Book Antiqua" w:hAnsi="Book Antiqua"/>
          <w:sz w:val="24"/>
          <w:szCs w:val="24"/>
        </w:rPr>
        <w:t>It</w:t>
      </w:r>
      <w:r w:rsidRPr="00BC3771">
        <w:rPr>
          <w:rFonts w:ascii="Book Antiqua" w:hAnsi="Book Antiqua"/>
          <w:sz w:val="24"/>
          <w:szCs w:val="24"/>
        </w:rPr>
        <w:t xml:space="preserve"> was dropped off at </w:t>
      </w:r>
      <w:r w:rsidR="00696CD7" w:rsidRPr="00BC3771">
        <w:rPr>
          <w:rFonts w:ascii="Book Antiqua" w:hAnsi="Book Antiqua"/>
          <w:sz w:val="24"/>
          <w:szCs w:val="24"/>
        </w:rPr>
        <w:t>T</w:t>
      </w:r>
      <w:r w:rsidRPr="00BC3771">
        <w:rPr>
          <w:rFonts w:ascii="Book Antiqua" w:hAnsi="Book Antiqua"/>
          <w:sz w:val="24"/>
          <w:szCs w:val="24"/>
        </w:rPr>
        <w:t>NC headquarters on Friday afternoon, but it languished under a pile of paperwork until Sunday afternoon</w:t>
      </w:r>
      <w:r w:rsidR="006A2D54">
        <w:rPr>
          <w:rFonts w:ascii="Book Antiqua" w:hAnsi="Book Antiqua"/>
          <w:sz w:val="24"/>
          <w:szCs w:val="24"/>
        </w:rPr>
        <w:t xml:space="preserve"> — </w:t>
      </w:r>
      <w:r w:rsidR="008435CF" w:rsidRPr="00BC3771">
        <w:rPr>
          <w:rFonts w:ascii="Book Antiqua" w:hAnsi="Book Antiqua"/>
          <w:sz w:val="24"/>
          <w:szCs w:val="24"/>
        </w:rPr>
        <w:t xml:space="preserve">the guy was </w:t>
      </w:r>
      <w:r w:rsidR="00F252BB">
        <w:rPr>
          <w:rFonts w:ascii="Book Antiqua" w:hAnsi="Book Antiqua"/>
          <w:sz w:val="24"/>
          <w:szCs w:val="24"/>
        </w:rPr>
        <w:t>at</w:t>
      </w:r>
      <w:r w:rsidR="00976D32" w:rsidRPr="00BC3771">
        <w:rPr>
          <w:rFonts w:ascii="Book Antiqua" w:hAnsi="Book Antiqua"/>
          <w:sz w:val="24"/>
          <w:szCs w:val="24"/>
        </w:rPr>
        <w:t xml:space="preserve"> his </w:t>
      </w:r>
      <w:r w:rsidR="00BB53B8" w:rsidRPr="00BC3771">
        <w:rPr>
          <w:rFonts w:ascii="Book Antiqua" w:hAnsi="Book Antiqua"/>
          <w:sz w:val="24"/>
          <w:szCs w:val="24"/>
        </w:rPr>
        <w:t>office</w:t>
      </w:r>
      <w:r w:rsidR="008435CF" w:rsidRPr="00BC3771">
        <w:rPr>
          <w:rFonts w:ascii="Book Antiqua" w:hAnsi="Book Antiqua"/>
          <w:sz w:val="24"/>
          <w:szCs w:val="24"/>
        </w:rPr>
        <w:t>,</w:t>
      </w:r>
      <w:r w:rsidR="00BB53B8" w:rsidRPr="00BC3771">
        <w:rPr>
          <w:rFonts w:ascii="Book Antiqua" w:hAnsi="Book Antiqua"/>
          <w:sz w:val="24"/>
          <w:szCs w:val="24"/>
        </w:rPr>
        <w:t xml:space="preserve"> </w:t>
      </w:r>
      <w:r w:rsidR="00976D32" w:rsidRPr="00BC3771">
        <w:rPr>
          <w:rFonts w:ascii="Book Antiqua" w:hAnsi="Book Antiqua"/>
          <w:sz w:val="24"/>
          <w:szCs w:val="24"/>
        </w:rPr>
        <w:t xml:space="preserve">trying </w:t>
      </w:r>
      <w:r w:rsidR="00BB53B8" w:rsidRPr="00BC3771">
        <w:rPr>
          <w:rFonts w:ascii="Book Antiqua" w:hAnsi="Book Antiqua"/>
          <w:sz w:val="24"/>
          <w:szCs w:val="24"/>
        </w:rPr>
        <w:t xml:space="preserve">to </w:t>
      </w:r>
      <w:r w:rsidRPr="00BC3771">
        <w:rPr>
          <w:rFonts w:ascii="Book Antiqua" w:hAnsi="Book Antiqua"/>
          <w:sz w:val="24"/>
          <w:szCs w:val="24"/>
        </w:rPr>
        <w:t xml:space="preserve">get through </w:t>
      </w:r>
      <w:r w:rsidR="008435CF" w:rsidRPr="00BC3771">
        <w:rPr>
          <w:rFonts w:ascii="Book Antiqua" w:hAnsi="Book Antiqua"/>
          <w:sz w:val="24"/>
          <w:szCs w:val="24"/>
        </w:rPr>
        <w:t>his</w:t>
      </w:r>
      <w:r w:rsidRPr="00BC3771">
        <w:rPr>
          <w:rFonts w:ascii="Book Antiqua" w:hAnsi="Book Antiqua"/>
          <w:sz w:val="24"/>
          <w:szCs w:val="24"/>
        </w:rPr>
        <w:t xml:space="preserve"> pile </w:t>
      </w:r>
      <w:r w:rsidR="008435CF" w:rsidRPr="00BC3771">
        <w:rPr>
          <w:rFonts w:ascii="Book Antiqua" w:hAnsi="Book Antiqua"/>
          <w:sz w:val="24"/>
          <w:szCs w:val="24"/>
        </w:rPr>
        <w:t xml:space="preserve">of </w:t>
      </w:r>
      <w:r w:rsidR="00C35AA8" w:rsidRPr="00BC3771">
        <w:rPr>
          <w:rFonts w:ascii="Book Antiqua" w:hAnsi="Book Antiqua"/>
          <w:sz w:val="24"/>
          <w:szCs w:val="24"/>
        </w:rPr>
        <w:t>paperwork before</w:t>
      </w:r>
      <w:r w:rsidR="00BB53B8" w:rsidRPr="00BC3771">
        <w:rPr>
          <w:rFonts w:ascii="Book Antiqua" w:hAnsi="Book Antiqua"/>
          <w:sz w:val="24"/>
          <w:szCs w:val="24"/>
        </w:rPr>
        <w:t xml:space="preserve"> another week </w:t>
      </w:r>
      <w:r w:rsidR="00F71AA1" w:rsidRPr="00BC3771">
        <w:rPr>
          <w:rFonts w:ascii="Book Antiqua" w:hAnsi="Book Antiqua"/>
          <w:sz w:val="24"/>
          <w:szCs w:val="24"/>
        </w:rPr>
        <w:t xml:space="preserve">would </w:t>
      </w:r>
      <w:r w:rsidR="00082C96" w:rsidRPr="00BC3771">
        <w:rPr>
          <w:rFonts w:ascii="Book Antiqua" w:hAnsi="Book Antiqua"/>
          <w:sz w:val="24"/>
          <w:szCs w:val="24"/>
        </w:rPr>
        <w:t>add</w:t>
      </w:r>
      <w:r w:rsidR="00976D32" w:rsidRPr="00BC3771">
        <w:rPr>
          <w:rFonts w:ascii="Book Antiqua" w:hAnsi="Book Antiqua"/>
          <w:sz w:val="24"/>
          <w:szCs w:val="24"/>
        </w:rPr>
        <w:t xml:space="preserve"> even more</w:t>
      </w:r>
      <w:r w:rsidR="00BB53B8" w:rsidRPr="00BC3771">
        <w:rPr>
          <w:rFonts w:ascii="Book Antiqua" w:hAnsi="Book Antiqua"/>
          <w:sz w:val="24"/>
          <w:szCs w:val="24"/>
        </w:rPr>
        <w:t>.</w:t>
      </w:r>
      <w:r w:rsidR="00B06718" w:rsidRPr="00BC3771">
        <w:rPr>
          <w:rFonts w:ascii="Book Antiqua" w:hAnsi="Book Antiqua"/>
          <w:sz w:val="24"/>
          <w:szCs w:val="24"/>
        </w:rPr>
        <w:t>”</w:t>
      </w:r>
    </w:p>
    <w:p w14:paraId="7750CE3B" w14:textId="7B6458E0" w:rsidR="00B06718" w:rsidRPr="00BC3771" w:rsidRDefault="00B06718" w:rsidP="00C47BD3">
      <w:pPr>
        <w:tabs>
          <w:tab w:val="center" w:pos="5033"/>
        </w:tabs>
        <w:ind w:left="0" w:firstLine="0"/>
        <w:rPr>
          <w:rFonts w:ascii="Book Antiqua" w:hAnsi="Book Antiqua"/>
          <w:sz w:val="24"/>
          <w:szCs w:val="24"/>
        </w:rPr>
      </w:pPr>
      <w:r w:rsidRPr="00BC3771">
        <w:rPr>
          <w:rFonts w:ascii="Book Antiqua" w:hAnsi="Book Antiqua"/>
          <w:sz w:val="24"/>
          <w:szCs w:val="24"/>
        </w:rPr>
        <w:lastRenderedPageBreak/>
        <w:t>Davidson leaned in with conspiratorial fever.</w:t>
      </w:r>
    </w:p>
    <w:p w14:paraId="77782787" w14:textId="76B5572F" w:rsidR="00082C96" w:rsidRPr="00BC3771" w:rsidRDefault="00B976C4" w:rsidP="00C47BD3">
      <w:pPr>
        <w:tabs>
          <w:tab w:val="center" w:pos="5033"/>
        </w:tabs>
        <w:ind w:left="0" w:firstLine="0"/>
        <w:rPr>
          <w:rFonts w:ascii="Book Antiqua" w:hAnsi="Book Antiqua"/>
          <w:sz w:val="24"/>
          <w:szCs w:val="24"/>
        </w:rPr>
      </w:pPr>
      <w:r w:rsidRPr="00BC3771">
        <w:rPr>
          <w:rFonts w:ascii="Book Antiqua" w:hAnsi="Book Antiqua"/>
          <w:sz w:val="24"/>
          <w:szCs w:val="24"/>
        </w:rPr>
        <w:t xml:space="preserve">“Once </w:t>
      </w:r>
      <w:r w:rsidR="00DC22C0" w:rsidRPr="00BC3771">
        <w:rPr>
          <w:rFonts w:ascii="Book Antiqua" w:hAnsi="Book Antiqua"/>
          <w:sz w:val="24"/>
          <w:szCs w:val="24"/>
        </w:rPr>
        <w:t>this fellow</w:t>
      </w:r>
      <w:r w:rsidRPr="00BC3771">
        <w:rPr>
          <w:rFonts w:ascii="Book Antiqua" w:hAnsi="Book Antiqua"/>
          <w:sz w:val="24"/>
          <w:szCs w:val="24"/>
        </w:rPr>
        <w:t xml:space="preserve"> saw what it was, he </w:t>
      </w:r>
      <w:r w:rsidR="003B1C64" w:rsidRPr="00BC3771">
        <w:rPr>
          <w:rFonts w:ascii="Book Antiqua" w:hAnsi="Book Antiqua"/>
          <w:sz w:val="24"/>
          <w:szCs w:val="24"/>
        </w:rPr>
        <w:t xml:space="preserve">immediately </w:t>
      </w:r>
      <w:r w:rsidRPr="00BC3771">
        <w:rPr>
          <w:rFonts w:ascii="Book Antiqua" w:hAnsi="Book Antiqua"/>
          <w:sz w:val="24"/>
          <w:szCs w:val="24"/>
        </w:rPr>
        <w:t>called people up the food chain and I got</w:t>
      </w:r>
      <w:r w:rsidR="00DC22C0" w:rsidRPr="00BC3771">
        <w:rPr>
          <w:rFonts w:ascii="Book Antiqua" w:hAnsi="Book Antiqua"/>
          <w:sz w:val="24"/>
          <w:szCs w:val="24"/>
        </w:rPr>
        <w:t xml:space="preserve"> my</w:t>
      </w:r>
      <w:r w:rsidRPr="00BC3771">
        <w:rPr>
          <w:rFonts w:ascii="Book Antiqua" w:hAnsi="Book Antiqua"/>
          <w:sz w:val="24"/>
          <w:szCs w:val="24"/>
        </w:rPr>
        <w:t xml:space="preserve"> copy </w:t>
      </w:r>
      <w:r w:rsidR="00DC22C0" w:rsidRPr="00BC3771">
        <w:rPr>
          <w:rFonts w:ascii="Book Antiqua" w:hAnsi="Book Antiqua"/>
          <w:sz w:val="24"/>
          <w:szCs w:val="24"/>
        </w:rPr>
        <w:t>at</w:t>
      </w:r>
      <w:r w:rsidRPr="00BC3771">
        <w:rPr>
          <w:rFonts w:ascii="Book Antiqua" w:hAnsi="Book Antiqua"/>
          <w:sz w:val="24"/>
          <w:szCs w:val="24"/>
        </w:rPr>
        <w:t xml:space="preserve"> 7:00 p.m. I </w:t>
      </w:r>
      <w:r w:rsidR="00975579" w:rsidRPr="00BC3771">
        <w:rPr>
          <w:rFonts w:ascii="Book Antiqua" w:hAnsi="Book Antiqua"/>
          <w:sz w:val="24"/>
          <w:szCs w:val="24"/>
        </w:rPr>
        <w:t>read</w:t>
      </w:r>
      <w:r w:rsidRPr="00BC3771">
        <w:rPr>
          <w:rFonts w:ascii="Book Antiqua" w:hAnsi="Book Antiqua"/>
          <w:sz w:val="24"/>
          <w:szCs w:val="24"/>
        </w:rPr>
        <w:t xml:space="preserve"> it last night</w:t>
      </w:r>
      <w:r w:rsidR="00975579" w:rsidRPr="00BC3771">
        <w:rPr>
          <w:rFonts w:ascii="Book Antiqua" w:hAnsi="Book Antiqua"/>
          <w:sz w:val="24"/>
          <w:szCs w:val="24"/>
        </w:rPr>
        <w:t xml:space="preserve"> and could hardly sleep</w:t>
      </w:r>
      <w:r w:rsidR="00F71AA1" w:rsidRPr="00BC3771">
        <w:rPr>
          <w:rFonts w:ascii="Book Antiqua" w:hAnsi="Book Antiqua"/>
          <w:sz w:val="24"/>
          <w:szCs w:val="24"/>
        </w:rPr>
        <w:t xml:space="preserve"> afterwards</w:t>
      </w:r>
      <w:r w:rsidRPr="00BC3771">
        <w:rPr>
          <w:rFonts w:ascii="Book Antiqua" w:hAnsi="Book Antiqua"/>
          <w:sz w:val="24"/>
          <w:szCs w:val="24"/>
        </w:rPr>
        <w:t xml:space="preserve">. I’m still looking into it, but, as of right now, I think </w:t>
      </w:r>
      <w:r w:rsidR="00BB53B8" w:rsidRPr="00BC3771">
        <w:rPr>
          <w:rFonts w:ascii="Book Antiqua" w:hAnsi="Book Antiqua"/>
          <w:sz w:val="24"/>
          <w:szCs w:val="24"/>
        </w:rPr>
        <w:t>it</w:t>
      </w:r>
      <w:r w:rsidRPr="00BC3771">
        <w:rPr>
          <w:rFonts w:ascii="Book Antiqua" w:hAnsi="Book Antiqua"/>
          <w:sz w:val="24"/>
          <w:szCs w:val="24"/>
        </w:rPr>
        <w:t xml:space="preserve"> is a gold</w:t>
      </w:r>
      <w:r w:rsidR="00B06718" w:rsidRPr="00BC3771">
        <w:rPr>
          <w:rFonts w:ascii="Book Antiqua" w:hAnsi="Book Antiqua"/>
          <w:sz w:val="24"/>
          <w:szCs w:val="24"/>
        </w:rPr>
        <w:t xml:space="preserve"> </w:t>
      </w:r>
      <w:r w:rsidR="00696CD7" w:rsidRPr="00BC3771">
        <w:rPr>
          <w:rFonts w:ascii="Book Antiqua" w:hAnsi="Book Antiqua"/>
          <w:sz w:val="24"/>
          <w:szCs w:val="24"/>
        </w:rPr>
        <w:t>mine</w:t>
      </w:r>
      <w:r w:rsidRPr="00BC3771">
        <w:rPr>
          <w:rFonts w:ascii="Book Antiqua" w:hAnsi="Book Antiqua"/>
          <w:sz w:val="24"/>
          <w:szCs w:val="24"/>
        </w:rPr>
        <w:t xml:space="preserve">. I </w:t>
      </w:r>
      <w:r w:rsidR="00E65529" w:rsidRPr="00BC3771">
        <w:rPr>
          <w:rFonts w:ascii="Book Antiqua" w:hAnsi="Book Antiqua"/>
          <w:sz w:val="24"/>
          <w:szCs w:val="24"/>
        </w:rPr>
        <w:t>don’t yet</w:t>
      </w:r>
      <w:r w:rsidRPr="00BC3771">
        <w:rPr>
          <w:rFonts w:ascii="Book Antiqua" w:hAnsi="Book Antiqua"/>
          <w:sz w:val="24"/>
          <w:szCs w:val="24"/>
        </w:rPr>
        <w:t xml:space="preserve"> find a fatal flaw, a bad link in </w:t>
      </w:r>
      <w:r w:rsidR="00F71AA1" w:rsidRPr="00BC3771">
        <w:rPr>
          <w:rFonts w:ascii="Book Antiqua" w:hAnsi="Book Antiqua"/>
          <w:sz w:val="24"/>
          <w:szCs w:val="24"/>
        </w:rPr>
        <w:t>its</w:t>
      </w:r>
      <w:r w:rsidRPr="00BC3771">
        <w:rPr>
          <w:rFonts w:ascii="Book Antiqua" w:hAnsi="Book Antiqua"/>
          <w:sz w:val="24"/>
          <w:szCs w:val="24"/>
        </w:rPr>
        <w:t xml:space="preserve"> chain</w:t>
      </w:r>
      <w:r w:rsidR="00BB53B8" w:rsidRPr="00BC3771">
        <w:rPr>
          <w:rFonts w:ascii="Book Antiqua" w:hAnsi="Book Antiqua"/>
          <w:sz w:val="24"/>
          <w:szCs w:val="24"/>
        </w:rPr>
        <w:t xml:space="preserve">. </w:t>
      </w:r>
      <w:r w:rsidR="00975579" w:rsidRPr="00BC3771">
        <w:rPr>
          <w:rFonts w:ascii="Book Antiqua" w:hAnsi="Book Antiqua"/>
          <w:sz w:val="24"/>
          <w:szCs w:val="24"/>
        </w:rPr>
        <w:t xml:space="preserve">Maybe it won’t present </w:t>
      </w:r>
      <w:r w:rsidR="00F71AA1" w:rsidRPr="00BC3771">
        <w:rPr>
          <w:rFonts w:ascii="Book Antiqua" w:hAnsi="Book Antiqua"/>
          <w:sz w:val="24"/>
          <w:szCs w:val="24"/>
        </w:rPr>
        <w:t>itself</w:t>
      </w:r>
      <w:r w:rsidR="00975579" w:rsidRPr="00BC3771">
        <w:rPr>
          <w:rFonts w:ascii="Book Antiqua" w:hAnsi="Book Antiqua"/>
          <w:sz w:val="24"/>
          <w:szCs w:val="24"/>
        </w:rPr>
        <w:t xml:space="preserve"> until </w:t>
      </w:r>
      <w:r w:rsidR="00BE35BC" w:rsidRPr="00BC3771">
        <w:rPr>
          <w:rFonts w:ascii="Book Antiqua" w:hAnsi="Book Antiqua"/>
          <w:sz w:val="24"/>
          <w:szCs w:val="24"/>
        </w:rPr>
        <w:t xml:space="preserve">very </w:t>
      </w:r>
      <w:r w:rsidR="00975579" w:rsidRPr="00BC3771">
        <w:rPr>
          <w:rFonts w:ascii="Book Antiqua" w:hAnsi="Book Antiqua"/>
          <w:sz w:val="24"/>
          <w:szCs w:val="24"/>
        </w:rPr>
        <w:t>late in the game.</w:t>
      </w:r>
      <w:r w:rsidR="00BE35BC" w:rsidRPr="00BC3771">
        <w:rPr>
          <w:rFonts w:ascii="Book Antiqua" w:hAnsi="Book Antiqua"/>
          <w:sz w:val="24"/>
          <w:szCs w:val="24"/>
        </w:rPr>
        <w:t xml:space="preserve"> </w:t>
      </w:r>
      <w:r w:rsidR="00203A77" w:rsidRPr="00BC3771">
        <w:rPr>
          <w:rFonts w:ascii="Book Antiqua" w:hAnsi="Book Antiqua"/>
          <w:sz w:val="24"/>
          <w:szCs w:val="24"/>
        </w:rPr>
        <w:t>Maybe it’s</w:t>
      </w:r>
      <w:r w:rsidR="00F71AA1" w:rsidRPr="00BC3771">
        <w:rPr>
          <w:rFonts w:ascii="Book Antiqua" w:hAnsi="Book Antiqua"/>
          <w:sz w:val="24"/>
          <w:szCs w:val="24"/>
        </w:rPr>
        <w:t xml:space="preserve"> something </w:t>
      </w:r>
      <w:r w:rsidR="00BE35BC" w:rsidRPr="00BC3771">
        <w:rPr>
          <w:rFonts w:ascii="Book Antiqua" w:hAnsi="Book Antiqua"/>
          <w:sz w:val="24"/>
          <w:szCs w:val="24"/>
        </w:rPr>
        <w:t>we’ll</w:t>
      </w:r>
      <w:r w:rsidR="00886852" w:rsidRPr="00BC3771">
        <w:rPr>
          <w:rFonts w:ascii="Book Antiqua" w:hAnsi="Book Antiqua"/>
          <w:sz w:val="24"/>
          <w:szCs w:val="24"/>
        </w:rPr>
        <w:t xml:space="preserve"> </w:t>
      </w:r>
      <w:r w:rsidR="00203A77" w:rsidRPr="00BC3771">
        <w:rPr>
          <w:rFonts w:ascii="Book Antiqua" w:hAnsi="Book Antiqua"/>
          <w:sz w:val="24"/>
          <w:szCs w:val="24"/>
        </w:rPr>
        <w:t xml:space="preserve">simply </w:t>
      </w:r>
      <w:r w:rsidR="00BE35BC" w:rsidRPr="00BC3771">
        <w:rPr>
          <w:rFonts w:ascii="Book Antiqua" w:hAnsi="Book Antiqua"/>
          <w:sz w:val="24"/>
          <w:szCs w:val="24"/>
        </w:rPr>
        <w:t>have to chance</w:t>
      </w:r>
      <w:r w:rsidR="00B06718" w:rsidRPr="00BC3771">
        <w:rPr>
          <w:rFonts w:ascii="Book Antiqua" w:hAnsi="Book Antiqua"/>
          <w:sz w:val="24"/>
          <w:szCs w:val="24"/>
        </w:rPr>
        <w:t xml:space="preserve">, but </w:t>
      </w:r>
      <w:r w:rsidR="00BE35BC" w:rsidRPr="00BC3771">
        <w:rPr>
          <w:rFonts w:ascii="Book Antiqua" w:hAnsi="Book Antiqua"/>
          <w:sz w:val="24"/>
          <w:szCs w:val="24"/>
        </w:rPr>
        <w:t xml:space="preserve">I admit, </w:t>
      </w:r>
      <w:r w:rsidRPr="00BC3771">
        <w:rPr>
          <w:rFonts w:ascii="Book Antiqua" w:hAnsi="Book Antiqua"/>
          <w:sz w:val="24"/>
          <w:szCs w:val="24"/>
        </w:rPr>
        <w:t xml:space="preserve">I </w:t>
      </w:r>
      <w:r w:rsidR="00F71AA1" w:rsidRPr="00BC3771">
        <w:rPr>
          <w:rFonts w:ascii="Book Antiqua" w:hAnsi="Book Antiqua"/>
          <w:sz w:val="24"/>
          <w:szCs w:val="24"/>
        </w:rPr>
        <w:t xml:space="preserve">still </w:t>
      </w:r>
      <w:r w:rsidRPr="00BC3771">
        <w:rPr>
          <w:rFonts w:ascii="Book Antiqua" w:hAnsi="Book Antiqua"/>
          <w:sz w:val="24"/>
          <w:szCs w:val="24"/>
        </w:rPr>
        <w:t xml:space="preserve">have a hard time </w:t>
      </w:r>
      <w:r w:rsidR="00886852" w:rsidRPr="00BC3771">
        <w:rPr>
          <w:rFonts w:ascii="Book Antiqua" w:hAnsi="Book Antiqua"/>
          <w:sz w:val="24"/>
          <w:szCs w:val="24"/>
        </w:rPr>
        <w:t>believing</w:t>
      </w:r>
      <w:r w:rsidR="00BB53B8" w:rsidRPr="00BC3771">
        <w:rPr>
          <w:rFonts w:ascii="Book Antiqua" w:hAnsi="Book Antiqua"/>
          <w:sz w:val="24"/>
          <w:szCs w:val="24"/>
        </w:rPr>
        <w:t xml:space="preserve"> </w:t>
      </w:r>
      <w:r w:rsidRPr="00BC3771">
        <w:rPr>
          <w:rFonts w:ascii="Book Antiqua" w:hAnsi="Book Antiqua"/>
          <w:sz w:val="24"/>
          <w:szCs w:val="24"/>
        </w:rPr>
        <w:t xml:space="preserve">it’s </w:t>
      </w:r>
      <w:r w:rsidR="00203A77" w:rsidRPr="00BC3771">
        <w:rPr>
          <w:rFonts w:ascii="Book Antiqua" w:hAnsi="Book Antiqua"/>
          <w:sz w:val="24"/>
          <w:szCs w:val="24"/>
        </w:rPr>
        <w:t>so</w:t>
      </w:r>
      <w:r w:rsidRPr="00BC3771">
        <w:rPr>
          <w:rFonts w:ascii="Book Antiqua" w:hAnsi="Book Antiqua"/>
          <w:sz w:val="24"/>
          <w:szCs w:val="24"/>
        </w:rPr>
        <w:t xml:space="preserve"> easy</w:t>
      </w:r>
      <w:r w:rsidR="00BB53B8" w:rsidRPr="00BC3771">
        <w:rPr>
          <w:rFonts w:ascii="Book Antiqua" w:hAnsi="Book Antiqua"/>
          <w:sz w:val="24"/>
          <w:szCs w:val="24"/>
        </w:rPr>
        <w:t xml:space="preserve"> to extend the terms </w:t>
      </w:r>
      <w:r w:rsidR="002D03D8">
        <w:rPr>
          <w:rFonts w:ascii="Book Antiqua" w:hAnsi="Book Antiqua"/>
          <w:sz w:val="24"/>
          <w:szCs w:val="24"/>
        </w:rPr>
        <w:t>for</w:t>
      </w:r>
      <w:r w:rsidR="00BB53B8" w:rsidRPr="00BC3771">
        <w:rPr>
          <w:rFonts w:ascii="Book Antiqua" w:hAnsi="Book Antiqua"/>
          <w:sz w:val="24"/>
          <w:szCs w:val="24"/>
        </w:rPr>
        <w:t xml:space="preserve"> members of Congress and </w:t>
      </w:r>
      <w:r w:rsidR="00E57793" w:rsidRPr="00BC3771">
        <w:rPr>
          <w:rFonts w:ascii="Book Antiqua" w:hAnsi="Book Antiqua"/>
          <w:sz w:val="24"/>
          <w:szCs w:val="24"/>
        </w:rPr>
        <w:t>especially</w:t>
      </w:r>
      <w:r w:rsidR="00BB53B8" w:rsidRPr="00BC3771">
        <w:rPr>
          <w:rFonts w:ascii="Book Antiqua" w:hAnsi="Book Antiqua"/>
          <w:sz w:val="24"/>
          <w:szCs w:val="24"/>
        </w:rPr>
        <w:t xml:space="preserve"> the </w:t>
      </w:r>
      <w:r w:rsidR="00642013" w:rsidRPr="00BC3771">
        <w:rPr>
          <w:rFonts w:ascii="Book Antiqua" w:hAnsi="Book Antiqua"/>
          <w:sz w:val="24"/>
          <w:szCs w:val="24"/>
        </w:rPr>
        <w:t>President</w:t>
      </w:r>
      <w:r w:rsidR="00E92EDC" w:rsidRPr="00BC3771">
        <w:rPr>
          <w:rFonts w:ascii="Book Antiqua" w:hAnsi="Book Antiqua"/>
          <w:sz w:val="24"/>
          <w:szCs w:val="24"/>
        </w:rPr>
        <w:t>, given his term limits</w:t>
      </w:r>
      <w:r w:rsidR="00B06718" w:rsidRPr="00BC3771">
        <w:rPr>
          <w:rFonts w:ascii="Book Antiqua" w:hAnsi="Book Antiqua"/>
          <w:sz w:val="24"/>
          <w:szCs w:val="24"/>
        </w:rPr>
        <w:t>.</w:t>
      </w:r>
    </w:p>
    <w:p w14:paraId="03FF71D7" w14:textId="519BC5CC" w:rsidR="00B976C4" w:rsidRPr="00BC3771" w:rsidRDefault="00082C96" w:rsidP="00C47BD3">
      <w:pPr>
        <w:tabs>
          <w:tab w:val="center" w:pos="5033"/>
        </w:tabs>
        <w:ind w:left="0" w:firstLine="0"/>
        <w:rPr>
          <w:rFonts w:ascii="Book Antiqua" w:hAnsi="Book Antiqua"/>
          <w:sz w:val="24"/>
          <w:szCs w:val="24"/>
        </w:rPr>
      </w:pPr>
      <w:r w:rsidRPr="00BC3771">
        <w:rPr>
          <w:rFonts w:ascii="Book Antiqua" w:hAnsi="Book Antiqua"/>
          <w:sz w:val="24"/>
          <w:szCs w:val="24"/>
        </w:rPr>
        <w:t>“</w:t>
      </w:r>
      <w:r w:rsidR="00BB53B8" w:rsidRPr="00BC3771">
        <w:rPr>
          <w:rFonts w:ascii="Book Antiqua" w:hAnsi="Book Antiqua"/>
          <w:sz w:val="24"/>
          <w:szCs w:val="24"/>
        </w:rPr>
        <w:t xml:space="preserve">It seems </w:t>
      </w:r>
      <w:r w:rsidR="0007363F" w:rsidRPr="00BC3771">
        <w:rPr>
          <w:rFonts w:ascii="Book Antiqua" w:hAnsi="Book Antiqua"/>
          <w:sz w:val="24"/>
          <w:szCs w:val="24"/>
        </w:rPr>
        <w:t xml:space="preserve">so </w:t>
      </w:r>
      <w:r w:rsidR="00BB53B8" w:rsidRPr="00BC3771">
        <w:rPr>
          <w:rFonts w:ascii="Book Antiqua" w:hAnsi="Book Antiqua"/>
          <w:sz w:val="24"/>
          <w:szCs w:val="24"/>
        </w:rPr>
        <w:t>bizarr</w:t>
      </w:r>
      <w:r w:rsidR="0007363F" w:rsidRPr="00BC3771">
        <w:rPr>
          <w:rFonts w:ascii="Book Antiqua" w:hAnsi="Book Antiqua"/>
          <w:sz w:val="24"/>
          <w:szCs w:val="24"/>
        </w:rPr>
        <w:t>e</w:t>
      </w:r>
      <w:r w:rsidR="00B976C4" w:rsidRPr="00BC3771">
        <w:rPr>
          <w:rFonts w:ascii="Book Antiqua" w:hAnsi="Book Antiqua"/>
          <w:sz w:val="24"/>
          <w:szCs w:val="24"/>
        </w:rPr>
        <w:t xml:space="preserve"> no one </w:t>
      </w:r>
      <w:r w:rsidR="00DC22C0" w:rsidRPr="00BC3771">
        <w:rPr>
          <w:rFonts w:ascii="Book Antiqua" w:hAnsi="Book Antiqua"/>
          <w:sz w:val="24"/>
          <w:szCs w:val="24"/>
        </w:rPr>
        <w:t xml:space="preserve">ever </w:t>
      </w:r>
      <w:r w:rsidR="00B976C4" w:rsidRPr="00BC3771">
        <w:rPr>
          <w:rFonts w:ascii="Book Antiqua" w:hAnsi="Book Antiqua"/>
          <w:sz w:val="24"/>
          <w:szCs w:val="24"/>
        </w:rPr>
        <w:t xml:space="preserve">thought of </w:t>
      </w:r>
      <w:r w:rsidR="00BB53B8" w:rsidRPr="00BC3771">
        <w:rPr>
          <w:rFonts w:ascii="Book Antiqua" w:hAnsi="Book Antiqua"/>
          <w:sz w:val="24"/>
          <w:szCs w:val="24"/>
        </w:rPr>
        <w:t>this</w:t>
      </w:r>
      <w:r w:rsidR="00DC22C0" w:rsidRPr="00BC3771">
        <w:rPr>
          <w:rFonts w:ascii="Book Antiqua" w:hAnsi="Book Antiqua"/>
          <w:sz w:val="24"/>
          <w:szCs w:val="24"/>
        </w:rPr>
        <w:t xml:space="preserve"> simple</w:t>
      </w:r>
      <w:r w:rsidR="00BB53B8" w:rsidRPr="00BC3771">
        <w:rPr>
          <w:rFonts w:ascii="Book Antiqua" w:hAnsi="Book Antiqua"/>
          <w:sz w:val="24"/>
          <w:szCs w:val="24"/>
        </w:rPr>
        <w:t xml:space="preserve"> strategy</w:t>
      </w:r>
      <w:r w:rsidR="00B976C4" w:rsidRPr="00BC3771">
        <w:rPr>
          <w:rFonts w:ascii="Book Antiqua" w:hAnsi="Book Antiqua"/>
          <w:sz w:val="24"/>
          <w:szCs w:val="24"/>
        </w:rPr>
        <w:t xml:space="preserve"> before and</w:t>
      </w:r>
      <w:r w:rsidR="00BB53B8" w:rsidRPr="00BC3771">
        <w:rPr>
          <w:rFonts w:ascii="Book Antiqua" w:hAnsi="Book Antiqua"/>
          <w:sz w:val="24"/>
          <w:szCs w:val="24"/>
        </w:rPr>
        <w:t xml:space="preserve"> had</w:t>
      </w:r>
      <w:r w:rsidR="00B976C4" w:rsidRPr="00BC3771">
        <w:rPr>
          <w:rFonts w:ascii="Book Antiqua" w:hAnsi="Book Antiqua"/>
          <w:sz w:val="24"/>
          <w:szCs w:val="24"/>
        </w:rPr>
        <w:t xml:space="preserve"> </w:t>
      </w:r>
      <w:r w:rsidR="00F71AA1" w:rsidRPr="00BC3771">
        <w:rPr>
          <w:rFonts w:ascii="Book Antiqua" w:hAnsi="Book Antiqua"/>
          <w:sz w:val="24"/>
          <w:szCs w:val="24"/>
        </w:rPr>
        <w:t xml:space="preserve">spoken </w:t>
      </w:r>
      <w:r w:rsidR="00642013" w:rsidRPr="00BC3771">
        <w:rPr>
          <w:rFonts w:ascii="Book Antiqua" w:hAnsi="Book Antiqua"/>
          <w:sz w:val="24"/>
          <w:szCs w:val="24"/>
        </w:rPr>
        <w:t xml:space="preserve">about </w:t>
      </w:r>
      <w:r w:rsidR="00203A77" w:rsidRPr="00BC3771">
        <w:rPr>
          <w:rFonts w:ascii="Book Antiqua" w:hAnsi="Book Antiqua"/>
          <w:sz w:val="24"/>
          <w:szCs w:val="24"/>
        </w:rPr>
        <w:t>it so</w:t>
      </w:r>
      <w:r w:rsidR="001D5845" w:rsidRPr="00BC3771">
        <w:rPr>
          <w:rFonts w:ascii="Book Antiqua" w:hAnsi="Book Antiqua"/>
          <w:sz w:val="24"/>
          <w:szCs w:val="24"/>
        </w:rPr>
        <w:t xml:space="preserve"> </w:t>
      </w:r>
      <w:r w:rsidR="00BE35BC" w:rsidRPr="00BC3771">
        <w:rPr>
          <w:rFonts w:ascii="Book Antiqua" w:hAnsi="Book Antiqua"/>
          <w:sz w:val="24"/>
          <w:szCs w:val="24"/>
        </w:rPr>
        <w:t>so</w:t>
      </w:r>
      <w:r w:rsidR="00B976C4" w:rsidRPr="00BC3771">
        <w:rPr>
          <w:rFonts w:ascii="Book Antiqua" w:hAnsi="Book Antiqua"/>
          <w:sz w:val="24"/>
          <w:szCs w:val="24"/>
        </w:rPr>
        <w:t>me</w:t>
      </w:r>
      <w:r w:rsidR="001D5845" w:rsidRPr="00BC3771">
        <w:rPr>
          <w:rFonts w:ascii="Book Antiqua" w:hAnsi="Book Antiqua"/>
          <w:sz w:val="24"/>
          <w:szCs w:val="24"/>
        </w:rPr>
        <w:t>one</w:t>
      </w:r>
      <w:r w:rsidR="00B976C4" w:rsidRPr="00BC3771">
        <w:rPr>
          <w:rFonts w:ascii="Book Antiqua" w:hAnsi="Book Antiqua"/>
          <w:sz w:val="24"/>
          <w:szCs w:val="24"/>
        </w:rPr>
        <w:t xml:space="preserve"> would recall </w:t>
      </w:r>
      <w:r w:rsidR="00203A77" w:rsidRPr="00BC3771">
        <w:rPr>
          <w:rFonts w:ascii="Book Antiqua" w:hAnsi="Book Antiqua"/>
          <w:sz w:val="24"/>
          <w:szCs w:val="24"/>
        </w:rPr>
        <w:t xml:space="preserve">it being </w:t>
      </w:r>
      <w:r w:rsidR="00DC22C0" w:rsidRPr="00BC3771">
        <w:rPr>
          <w:rFonts w:ascii="Book Antiqua" w:hAnsi="Book Antiqua"/>
          <w:sz w:val="24"/>
          <w:szCs w:val="24"/>
        </w:rPr>
        <w:t>discuss</w:t>
      </w:r>
      <w:r w:rsidR="00203A77" w:rsidRPr="00BC3771">
        <w:rPr>
          <w:rFonts w:ascii="Book Antiqua" w:hAnsi="Book Antiqua"/>
          <w:sz w:val="24"/>
          <w:szCs w:val="24"/>
        </w:rPr>
        <w:t>ed</w:t>
      </w:r>
      <w:r w:rsidR="00B976C4" w:rsidRPr="00BC3771">
        <w:rPr>
          <w:rFonts w:ascii="Book Antiqua" w:hAnsi="Book Antiqua"/>
          <w:sz w:val="24"/>
          <w:szCs w:val="24"/>
        </w:rPr>
        <w:t xml:space="preserve">. </w:t>
      </w:r>
      <w:r w:rsidR="00DB0F98" w:rsidRPr="00BC3771">
        <w:rPr>
          <w:rFonts w:ascii="Book Antiqua" w:hAnsi="Book Antiqua"/>
          <w:sz w:val="24"/>
          <w:szCs w:val="24"/>
        </w:rPr>
        <w:t>But</w:t>
      </w:r>
      <w:r w:rsidR="00BB53B8" w:rsidRPr="00BC3771">
        <w:rPr>
          <w:rFonts w:ascii="Book Antiqua" w:hAnsi="Book Antiqua"/>
          <w:sz w:val="24"/>
          <w:szCs w:val="24"/>
        </w:rPr>
        <w:t xml:space="preserve"> none of the people I</w:t>
      </w:r>
      <w:r w:rsidR="00B976C4" w:rsidRPr="00BC3771">
        <w:rPr>
          <w:rFonts w:ascii="Book Antiqua" w:hAnsi="Book Antiqua"/>
          <w:sz w:val="24"/>
          <w:szCs w:val="24"/>
        </w:rPr>
        <w:t xml:space="preserve">’ve </w:t>
      </w:r>
      <w:r w:rsidR="00BB53B8" w:rsidRPr="00BC3771">
        <w:rPr>
          <w:rFonts w:ascii="Book Antiqua" w:hAnsi="Book Antiqua"/>
          <w:sz w:val="24"/>
          <w:szCs w:val="24"/>
        </w:rPr>
        <w:t xml:space="preserve">spoken with </w:t>
      </w:r>
      <w:r w:rsidR="00B976C4" w:rsidRPr="00BC3771">
        <w:rPr>
          <w:rFonts w:ascii="Book Antiqua" w:hAnsi="Book Antiqua"/>
          <w:sz w:val="24"/>
          <w:szCs w:val="24"/>
        </w:rPr>
        <w:t xml:space="preserve">has ever thought of it or heard </w:t>
      </w:r>
      <w:r w:rsidR="00DC22C0" w:rsidRPr="00BC3771">
        <w:rPr>
          <w:rFonts w:ascii="Book Antiqua" w:hAnsi="Book Antiqua"/>
          <w:sz w:val="24"/>
          <w:szCs w:val="24"/>
        </w:rPr>
        <w:t>any</w:t>
      </w:r>
      <w:r w:rsidR="00203A77" w:rsidRPr="00BC3771">
        <w:rPr>
          <w:rFonts w:ascii="Book Antiqua" w:hAnsi="Book Antiqua"/>
          <w:sz w:val="24"/>
          <w:szCs w:val="24"/>
        </w:rPr>
        <w:t>thing like it</w:t>
      </w:r>
      <w:r w:rsidR="00B976C4" w:rsidRPr="00BC3771">
        <w:rPr>
          <w:rFonts w:ascii="Book Antiqua" w:hAnsi="Book Antiqua"/>
          <w:sz w:val="24"/>
          <w:szCs w:val="24"/>
        </w:rPr>
        <w:t>.</w:t>
      </w:r>
      <w:r w:rsidR="00705F73" w:rsidRPr="00BC3771">
        <w:rPr>
          <w:rFonts w:ascii="Book Antiqua" w:hAnsi="Book Antiqua"/>
          <w:sz w:val="24"/>
          <w:szCs w:val="24"/>
        </w:rPr>
        <w:t xml:space="preserve"> </w:t>
      </w:r>
      <w:r w:rsidR="00203A77" w:rsidRPr="00BC3771">
        <w:rPr>
          <w:rFonts w:ascii="Book Antiqua" w:hAnsi="Book Antiqua"/>
          <w:sz w:val="24"/>
          <w:szCs w:val="24"/>
        </w:rPr>
        <w:t xml:space="preserve">I’m not saying </w:t>
      </w:r>
      <w:r w:rsidR="00705F73" w:rsidRPr="00BC3771">
        <w:rPr>
          <w:rFonts w:ascii="Book Antiqua" w:hAnsi="Book Antiqua"/>
          <w:sz w:val="24"/>
          <w:szCs w:val="24"/>
        </w:rPr>
        <w:t xml:space="preserve">I’ve talked to </w:t>
      </w:r>
      <w:r w:rsidR="00642013" w:rsidRPr="00BC3771">
        <w:rPr>
          <w:rFonts w:ascii="Book Antiqua" w:hAnsi="Book Antiqua"/>
          <w:sz w:val="24"/>
          <w:szCs w:val="24"/>
        </w:rPr>
        <w:t>a great</w:t>
      </w:r>
      <w:r w:rsidR="00705F73" w:rsidRPr="00BC3771">
        <w:rPr>
          <w:rFonts w:ascii="Book Antiqua" w:hAnsi="Book Antiqua"/>
          <w:sz w:val="24"/>
          <w:szCs w:val="24"/>
        </w:rPr>
        <w:t xml:space="preserve"> many people</w:t>
      </w:r>
      <w:r w:rsidR="00BE35BC" w:rsidRPr="00BC3771">
        <w:rPr>
          <w:rFonts w:ascii="Book Antiqua" w:hAnsi="Book Antiqua"/>
          <w:sz w:val="24"/>
          <w:szCs w:val="24"/>
        </w:rPr>
        <w:t xml:space="preserve"> about it</w:t>
      </w:r>
      <w:r w:rsidR="00705F73" w:rsidRPr="00BC3771">
        <w:rPr>
          <w:rFonts w:ascii="Book Antiqua" w:hAnsi="Book Antiqua"/>
          <w:sz w:val="24"/>
          <w:szCs w:val="24"/>
        </w:rPr>
        <w:t xml:space="preserve"> yet, mind you</w:t>
      </w:r>
      <w:r w:rsidR="00F71AA1" w:rsidRPr="00BC3771">
        <w:rPr>
          <w:rFonts w:ascii="Book Antiqua" w:hAnsi="Book Antiqua"/>
          <w:sz w:val="24"/>
          <w:szCs w:val="24"/>
        </w:rPr>
        <w:t xml:space="preserve">, but a few, and they’ve never heard of </w:t>
      </w:r>
      <w:r w:rsidR="00E57793" w:rsidRPr="00BC3771">
        <w:rPr>
          <w:rFonts w:ascii="Book Antiqua" w:hAnsi="Book Antiqua"/>
          <w:sz w:val="24"/>
          <w:szCs w:val="24"/>
        </w:rPr>
        <w:t>it</w:t>
      </w:r>
      <w:r w:rsidR="00705F73" w:rsidRPr="00BC3771">
        <w:rPr>
          <w:rFonts w:ascii="Book Antiqua" w:hAnsi="Book Antiqua"/>
          <w:sz w:val="24"/>
          <w:szCs w:val="24"/>
        </w:rPr>
        <w:t>.</w:t>
      </w:r>
      <w:r w:rsidR="00B976C4" w:rsidRPr="00BC3771">
        <w:rPr>
          <w:rFonts w:ascii="Book Antiqua" w:hAnsi="Book Antiqua"/>
          <w:sz w:val="24"/>
          <w:szCs w:val="24"/>
        </w:rPr>
        <w:t>”</w:t>
      </w:r>
    </w:p>
    <w:p w14:paraId="4C0F198F" w14:textId="099F508F" w:rsidR="00BE35BC" w:rsidRPr="00BC3771" w:rsidRDefault="00B976C4" w:rsidP="00C47BD3">
      <w:pPr>
        <w:tabs>
          <w:tab w:val="center" w:pos="5033"/>
        </w:tabs>
        <w:ind w:left="0" w:firstLine="0"/>
        <w:rPr>
          <w:rFonts w:ascii="Book Antiqua" w:hAnsi="Book Antiqua"/>
          <w:sz w:val="24"/>
          <w:szCs w:val="24"/>
        </w:rPr>
      </w:pPr>
      <w:r w:rsidRPr="00BC3771">
        <w:rPr>
          <w:rFonts w:ascii="Book Antiqua" w:hAnsi="Book Antiqua"/>
          <w:sz w:val="24"/>
          <w:szCs w:val="24"/>
        </w:rPr>
        <w:t>“You know what this means,” said the Senate Majority Leader, Senator Carrier</w:t>
      </w:r>
      <w:r w:rsidR="007940A4">
        <w:rPr>
          <w:rFonts w:ascii="Book Antiqua" w:hAnsi="Book Antiqua"/>
          <w:sz w:val="24"/>
          <w:szCs w:val="24"/>
        </w:rPr>
        <w:t>, from Florida</w:t>
      </w:r>
      <w:r w:rsidR="003B1BC4" w:rsidRPr="00BC3771">
        <w:rPr>
          <w:rFonts w:ascii="Book Antiqua" w:hAnsi="Book Antiqua"/>
          <w:sz w:val="24"/>
          <w:szCs w:val="24"/>
        </w:rPr>
        <w:t>.</w:t>
      </w:r>
      <w:r w:rsidRPr="00BC3771">
        <w:rPr>
          <w:rFonts w:ascii="Book Antiqua" w:hAnsi="Book Antiqua"/>
          <w:sz w:val="24"/>
          <w:szCs w:val="24"/>
        </w:rPr>
        <w:t xml:space="preserve"> “</w:t>
      </w:r>
      <w:r w:rsidR="00696CD7" w:rsidRPr="00BC3771">
        <w:rPr>
          <w:rFonts w:ascii="Book Antiqua" w:hAnsi="Book Antiqua"/>
          <w:sz w:val="24"/>
          <w:szCs w:val="24"/>
        </w:rPr>
        <w:t xml:space="preserve">Since </w:t>
      </w:r>
      <w:r w:rsidRPr="00BC3771">
        <w:rPr>
          <w:rFonts w:ascii="Book Antiqua" w:hAnsi="Book Antiqua"/>
          <w:sz w:val="24"/>
          <w:szCs w:val="24"/>
        </w:rPr>
        <w:t>I just got re-elected to a six-year</w:t>
      </w:r>
      <w:r w:rsidR="00815263" w:rsidRPr="00BC3771">
        <w:rPr>
          <w:rFonts w:ascii="Book Antiqua" w:hAnsi="Book Antiqua"/>
          <w:sz w:val="24"/>
          <w:szCs w:val="24"/>
        </w:rPr>
        <w:t xml:space="preserve"> Senate</w:t>
      </w:r>
      <w:r w:rsidRPr="00BC3771">
        <w:rPr>
          <w:rFonts w:ascii="Book Antiqua" w:hAnsi="Book Antiqua"/>
          <w:sz w:val="24"/>
          <w:szCs w:val="24"/>
        </w:rPr>
        <w:t xml:space="preserve"> term in 2020</w:t>
      </w:r>
      <w:r w:rsidR="006A2D54">
        <w:rPr>
          <w:rFonts w:ascii="Book Antiqua" w:hAnsi="Book Antiqua"/>
          <w:sz w:val="24"/>
          <w:szCs w:val="24"/>
        </w:rPr>
        <w:t xml:space="preserve"> — </w:t>
      </w:r>
      <w:r w:rsidR="00696CD7" w:rsidRPr="00BC3771">
        <w:rPr>
          <w:rFonts w:ascii="Book Antiqua" w:hAnsi="Book Antiqua"/>
          <w:sz w:val="24"/>
          <w:szCs w:val="24"/>
        </w:rPr>
        <w:t>i</w:t>
      </w:r>
      <w:r w:rsidR="00E866E4" w:rsidRPr="00BC3771">
        <w:rPr>
          <w:rFonts w:ascii="Book Antiqua" w:hAnsi="Book Antiqua"/>
          <w:sz w:val="24"/>
          <w:szCs w:val="24"/>
        </w:rPr>
        <w:t>f we enact a new law specifying Election Day</w:t>
      </w:r>
      <w:r w:rsidR="00A54BF3" w:rsidRPr="00BC3771">
        <w:rPr>
          <w:rFonts w:ascii="Book Antiqua" w:hAnsi="Book Antiqua"/>
          <w:sz w:val="24"/>
          <w:szCs w:val="24"/>
        </w:rPr>
        <w:t xml:space="preserve"> </w:t>
      </w:r>
      <w:r w:rsidR="00F71AA1" w:rsidRPr="00BC3771">
        <w:rPr>
          <w:rFonts w:ascii="Book Antiqua" w:hAnsi="Book Antiqua"/>
          <w:sz w:val="24"/>
          <w:szCs w:val="24"/>
        </w:rPr>
        <w:t>to be</w:t>
      </w:r>
      <w:r w:rsidR="00E866E4" w:rsidRPr="00BC3771">
        <w:rPr>
          <w:rFonts w:ascii="Book Antiqua" w:hAnsi="Book Antiqua"/>
          <w:sz w:val="24"/>
          <w:szCs w:val="24"/>
        </w:rPr>
        <w:t xml:space="preserve"> February 29</w:t>
      </w:r>
      <w:r w:rsidR="00E866E4" w:rsidRPr="00BC3771">
        <w:rPr>
          <w:rFonts w:ascii="Book Antiqua" w:hAnsi="Book Antiqua"/>
          <w:sz w:val="24"/>
          <w:szCs w:val="24"/>
          <w:vertAlign w:val="superscript"/>
        </w:rPr>
        <w:t>th</w:t>
      </w:r>
      <w:r w:rsidR="00E866E4" w:rsidRPr="00BC3771">
        <w:rPr>
          <w:rFonts w:ascii="Book Antiqua" w:hAnsi="Book Antiqua"/>
          <w:sz w:val="24"/>
          <w:szCs w:val="24"/>
        </w:rPr>
        <w:t xml:space="preserve">, </w:t>
      </w:r>
      <w:r w:rsidR="00F71AA1" w:rsidRPr="00BC3771">
        <w:rPr>
          <w:rFonts w:ascii="Book Antiqua" w:hAnsi="Book Antiqua"/>
          <w:sz w:val="24"/>
          <w:szCs w:val="24"/>
        </w:rPr>
        <w:t xml:space="preserve">then </w:t>
      </w:r>
      <w:r w:rsidR="00E866E4" w:rsidRPr="00BC3771">
        <w:rPr>
          <w:rFonts w:ascii="Book Antiqua" w:hAnsi="Book Antiqua"/>
          <w:sz w:val="24"/>
          <w:szCs w:val="24"/>
        </w:rPr>
        <w:t xml:space="preserve">I can serve </w:t>
      </w:r>
      <w:r w:rsidR="00305456" w:rsidRPr="00BC3771">
        <w:rPr>
          <w:rFonts w:ascii="Book Antiqua" w:hAnsi="Book Antiqua"/>
          <w:sz w:val="24"/>
          <w:szCs w:val="24"/>
        </w:rPr>
        <w:t>24</w:t>
      </w:r>
      <w:r w:rsidR="00E866E4" w:rsidRPr="00BC3771">
        <w:rPr>
          <w:rFonts w:ascii="Book Antiqua" w:hAnsi="Book Antiqua"/>
          <w:sz w:val="24"/>
          <w:szCs w:val="24"/>
        </w:rPr>
        <w:t xml:space="preserve"> years, </w:t>
      </w:r>
      <w:r w:rsidR="00305456" w:rsidRPr="00BC3771">
        <w:rPr>
          <w:rFonts w:ascii="Book Antiqua" w:hAnsi="Book Antiqua"/>
          <w:sz w:val="24"/>
          <w:szCs w:val="24"/>
        </w:rPr>
        <w:t>until 2044</w:t>
      </w:r>
      <w:r w:rsidR="00F252BB">
        <w:rPr>
          <w:rFonts w:ascii="Book Antiqua" w:hAnsi="Book Antiqua"/>
          <w:sz w:val="24"/>
          <w:szCs w:val="24"/>
        </w:rPr>
        <w:t>,</w:t>
      </w:r>
      <w:r w:rsidR="00305456" w:rsidRPr="00BC3771">
        <w:rPr>
          <w:rFonts w:ascii="Book Antiqua" w:hAnsi="Book Antiqua"/>
          <w:sz w:val="24"/>
          <w:szCs w:val="24"/>
        </w:rPr>
        <w:t xml:space="preserve"> </w:t>
      </w:r>
      <w:r w:rsidR="007A6C20" w:rsidRPr="00BC3771">
        <w:rPr>
          <w:rFonts w:ascii="Book Antiqua" w:hAnsi="Book Antiqua"/>
          <w:i/>
          <w:iCs/>
          <w:sz w:val="24"/>
          <w:szCs w:val="24"/>
        </w:rPr>
        <w:t>all w</w:t>
      </w:r>
      <w:r w:rsidR="00E866E4" w:rsidRPr="00BC3771">
        <w:rPr>
          <w:rFonts w:ascii="Book Antiqua" w:hAnsi="Book Antiqua"/>
          <w:i/>
          <w:iCs/>
          <w:sz w:val="24"/>
          <w:szCs w:val="24"/>
        </w:rPr>
        <w:t>ithout another electio</w:t>
      </w:r>
      <w:r w:rsidR="00DC22C0" w:rsidRPr="00BC3771">
        <w:rPr>
          <w:rFonts w:ascii="Book Antiqua" w:hAnsi="Book Antiqua"/>
          <w:i/>
          <w:iCs/>
          <w:sz w:val="24"/>
          <w:szCs w:val="24"/>
        </w:rPr>
        <w:t>n!</w:t>
      </w:r>
    </w:p>
    <w:p w14:paraId="6AF5D436" w14:textId="0AB50003" w:rsidR="00B976C4" w:rsidRPr="00BC3771" w:rsidRDefault="00BE35BC" w:rsidP="00C47BD3">
      <w:pPr>
        <w:tabs>
          <w:tab w:val="center" w:pos="5033"/>
        </w:tabs>
        <w:ind w:left="0" w:firstLine="0"/>
        <w:rPr>
          <w:rFonts w:ascii="Book Antiqua" w:hAnsi="Book Antiqua"/>
          <w:sz w:val="24"/>
          <w:szCs w:val="24"/>
        </w:rPr>
      </w:pPr>
      <w:r w:rsidRPr="00BC3771">
        <w:rPr>
          <w:rFonts w:ascii="Book Antiqua" w:hAnsi="Book Antiqua"/>
          <w:sz w:val="24"/>
          <w:szCs w:val="24"/>
        </w:rPr>
        <w:t>“</w:t>
      </w:r>
      <w:r w:rsidR="00E5398E" w:rsidRPr="00BC3771">
        <w:rPr>
          <w:rFonts w:ascii="Book Antiqua" w:hAnsi="Book Antiqua"/>
          <w:sz w:val="24"/>
          <w:szCs w:val="24"/>
        </w:rPr>
        <w:t xml:space="preserve">Do you </w:t>
      </w:r>
      <w:r w:rsidR="00E57793" w:rsidRPr="00BC3771">
        <w:rPr>
          <w:rFonts w:ascii="Book Antiqua" w:hAnsi="Book Antiqua"/>
          <w:sz w:val="24"/>
          <w:szCs w:val="24"/>
        </w:rPr>
        <w:t>understand</w:t>
      </w:r>
      <w:r w:rsidR="00E5398E" w:rsidRPr="00BC3771">
        <w:rPr>
          <w:rFonts w:ascii="Book Antiqua" w:hAnsi="Book Antiqua"/>
          <w:sz w:val="24"/>
          <w:szCs w:val="24"/>
        </w:rPr>
        <w:t xml:space="preserve"> what </w:t>
      </w:r>
      <w:r w:rsidR="007F6372">
        <w:rPr>
          <w:rFonts w:ascii="Book Antiqua" w:hAnsi="Book Antiqua"/>
          <w:sz w:val="24"/>
          <w:szCs w:val="24"/>
        </w:rPr>
        <w:t>I’m saying</w:t>
      </w:r>
      <w:r w:rsidR="00E5398E" w:rsidRPr="00BC3771">
        <w:rPr>
          <w:rFonts w:ascii="Book Antiqua" w:hAnsi="Book Antiqua"/>
          <w:sz w:val="24"/>
          <w:szCs w:val="24"/>
        </w:rPr>
        <w:t>? It</w:t>
      </w:r>
      <w:r w:rsidR="00E866E4" w:rsidRPr="00BC3771">
        <w:rPr>
          <w:rFonts w:ascii="Book Antiqua" w:hAnsi="Book Antiqua"/>
          <w:sz w:val="24"/>
          <w:szCs w:val="24"/>
        </w:rPr>
        <w:t xml:space="preserve"> would mean</w:t>
      </w:r>
      <w:r w:rsidR="00DC22C0" w:rsidRPr="00BC3771">
        <w:rPr>
          <w:rFonts w:ascii="Book Antiqua" w:hAnsi="Book Antiqua"/>
          <w:sz w:val="24"/>
          <w:szCs w:val="24"/>
        </w:rPr>
        <w:t xml:space="preserve"> </w:t>
      </w:r>
      <w:r w:rsidR="00E866E4" w:rsidRPr="00BC3771">
        <w:rPr>
          <w:rFonts w:ascii="Book Antiqua" w:hAnsi="Book Antiqua"/>
          <w:sz w:val="24"/>
          <w:szCs w:val="24"/>
        </w:rPr>
        <w:t>I’m</w:t>
      </w:r>
      <w:r w:rsidR="00705F73" w:rsidRPr="00BC3771">
        <w:rPr>
          <w:rFonts w:ascii="Book Antiqua" w:hAnsi="Book Antiqua"/>
          <w:sz w:val="24"/>
          <w:szCs w:val="24"/>
        </w:rPr>
        <w:t xml:space="preserve"> </w:t>
      </w:r>
      <w:r w:rsidRPr="00BC3771">
        <w:rPr>
          <w:rFonts w:ascii="Book Antiqua" w:hAnsi="Book Antiqua"/>
          <w:sz w:val="24"/>
          <w:szCs w:val="24"/>
        </w:rPr>
        <w:t>done</w:t>
      </w:r>
      <w:r w:rsidR="00E866E4" w:rsidRPr="00BC3771">
        <w:rPr>
          <w:rFonts w:ascii="Book Antiqua" w:hAnsi="Book Antiqua"/>
          <w:sz w:val="24"/>
          <w:szCs w:val="24"/>
        </w:rPr>
        <w:t xml:space="preserve"> with elections</w:t>
      </w:r>
      <w:r w:rsidR="00E5398E" w:rsidRPr="00BC3771">
        <w:rPr>
          <w:rFonts w:ascii="Book Antiqua" w:hAnsi="Book Antiqua"/>
          <w:sz w:val="24"/>
          <w:szCs w:val="24"/>
        </w:rPr>
        <w:t xml:space="preserve">; </w:t>
      </w:r>
      <w:r w:rsidR="00F71AA1" w:rsidRPr="00BC3771">
        <w:rPr>
          <w:rFonts w:ascii="Book Antiqua" w:hAnsi="Book Antiqua"/>
          <w:sz w:val="24"/>
          <w:szCs w:val="24"/>
        </w:rPr>
        <w:t>I’m done with</w:t>
      </w:r>
      <w:r w:rsidR="00E866E4" w:rsidRPr="00BC3771">
        <w:rPr>
          <w:rFonts w:ascii="Book Antiqua" w:hAnsi="Book Antiqua"/>
          <w:sz w:val="24"/>
          <w:szCs w:val="24"/>
        </w:rPr>
        <w:t xml:space="preserve"> electioneering</w:t>
      </w:r>
      <w:r w:rsidR="00E5398E" w:rsidRPr="00BC3771">
        <w:rPr>
          <w:rFonts w:ascii="Book Antiqua" w:hAnsi="Book Antiqua"/>
          <w:sz w:val="24"/>
          <w:szCs w:val="24"/>
        </w:rPr>
        <w:t>;</w:t>
      </w:r>
      <w:r w:rsidR="00F71AA1" w:rsidRPr="00BC3771">
        <w:rPr>
          <w:rFonts w:ascii="Book Antiqua" w:hAnsi="Book Antiqua"/>
          <w:sz w:val="24"/>
          <w:szCs w:val="24"/>
        </w:rPr>
        <w:t xml:space="preserve"> </w:t>
      </w:r>
      <w:r w:rsidR="00897128" w:rsidRPr="00BC3771">
        <w:rPr>
          <w:rFonts w:ascii="Book Antiqua" w:hAnsi="Book Antiqua"/>
          <w:sz w:val="24"/>
          <w:szCs w:val="24"/>
        </w:rPr>
        <w:t xml:space="preserve">I’m done with </w:t>
      </w:r>
      <w:r w:rsidR="00E866E4" w:rsidRPr="00BC3771">
        <w:rPr>
          <w:rFonts w:ascii="Book Antiqua" w:hAnsi="Book Antiqua"/>
          <w:sz w:val="24"/>
          <w:szCs w:val="24"/>
        </w:rPr>
        <w:t>kissing babies</w:t>
      </w:r>
      <w:r w:rsidR="00E5398E" w:rsidRPr="00BC3771">
        <w:rPr>
          <w:rFonts w:ascii="Book Antiqua" w:hAnsi="Book Antiqua"/>
          <w:sz w:val="24"/>
          <w:szCs w:val="24"/>
        </w:rPr>
        <w:t>;</w:t>
      </w:r>
      <w:r w:rsidR="00E866E4" w:rsidRPr="00BC3771">
        <w:rPr>
          <w:rFonts w:ascii="Book Antiqua" w:hAnsi="Book Antiqua"/>
          <w:sz w:val="24"/>
          <w:szCs w:val="24"/>
        </w:rPr>
        <w:t xml:space="preserve"> </w:t>
      </w:r>
      <w:r w:rsidR="00897128" w:rsidRPr="00BC3771">
        <w:rPr>
          <w:rFonts w:ascii="Book Antiqua" w:hAnsi="Book Antiqua"/>
          <w:sz w:val="24"/>
          <w:szCs w:val="24"/>
        </w:rPr>
        <w:t xml:space="preserve">I’m done with </w:t>
      </w:r>
      <w:r w:rsidR="00E866E4" w:rsidRPr="00BC3771">
        <w:rPr>
          <w:rFonts w:ascii="Book Antiqua" w:hAnsi="Book Antiqua"/>
          <w:sz w:val="24"/>
          <w:szCs w:val="24"/>
        </w:rPr>
        <w:t xml:space="preserve">pleading for </w:t>
      </w:r>
      <w:r w:rsidR="00E5398E" w:rsidRPr="00BC3771">
        <w:rPr>
          <w:rFonts w:ascii="Book Antiqua" w:hAnsi="Book Antiqua"/>
          <w:sz w:val="24"/>
          <w:szCs w:val="24"/>
        </w:rPr>
        <w:t>donations;</w:t>
      </w:r>
      <w:r w:rsidR="00705F73" w:rsidRPr="00BC3771">
        <w:rPr>
          <w:rFonts w:ascii="Book Antiqua" w:hAnsi="Book Antiqua"/>
          <w:sz w:val="24"/>
          <w:szCs w:val="24"/>
        </w:rPr>
        <w:t xml:space="preserve"> and</w:t>
      </w:r>
      <w:r w:rsidR="00334925" w:rsidRPr="00BC3771">
        <w:rPr>
          <w:rFonts w:ascii="Book Antiqua" w:hAnsi="Book Antiqua"/>
          <w:sz w:val="24"/>
          <w:szCs w:val="24"/>
        </w:rPr>
        <w:t>,</w:t>
      </w:r>
      <w:r w:rsidR="00897128" w:rsidRPr="00BC3771">
        <w:rPr>
          <w:rFonts w:ascii="Book Antiqua" w:hAnsi="Book Antiqua"/>
          <w:sz w:val="24"/>
          <w:szCs w:val="24"/>
        </w:rPr>
        <w:t xml:space="preserve"> I’m done with</w:t>
      </w:r>
      <w:r w:rsidR="00705F73" w:rsidRPr="00BC3771">
        <w:rPr>
          <w:rFonts w:ascii="Book Antiqua" w:hAnsi="Book Antiqua"/>
          <w:sz w:val="24"/>
          <w:szCs w:val="24"/>
        </w:rPr>
        <w:t xml:space="preserve"> </w:t>
      </w:r>
      <w:r w:rsidR="00E866E4" w:rsidRPr="00BC3771">
        <w:rPr>
          <w:rFonts w:ascii="Book Antiqua" w:hAnsi="Book Antiqua"/>
          <w:sz w:val="24"/>
          <w:szCs w:val="24"/>
        </w:rPr>
        <w:t xml:space="preserve">wining and dining </w:t>
      </w:r>
      <w:r w:rsidR="003338DA" w:rsidRPr="00BC3771">
        <w:rPr>
          <w:rFonts w:ascii="Book Antiqua" w:hAnsi="Book Antiqua"/>
          <w:sz w:val="24"/>
          <w:szCs w:val="24"/>
        </w:rPr>
        <w:t xml:space="preserve">of </w:t>
      </w:r>
      <w:r w:rsidR="00E866E4" w:rsidRPr="00BC3771">
        <w:rPr>
          <w:rFonts w:ascii="Book Antiqua" w:hAnsi="Book Antiqua"/>
          <w:sz w:val="24"/>
          <w:szCs w:val="24"/>
        </w:rPr>
        <w:t>major donors trying to shake out</w:t>
      </w:r>
      <w:r w:rsidR="00DC22C0" w:rsidRPr="00BC3771">
        <w:rPr>
          <w:rFonts w:ascii="Book Antiqua" w:hAnsi="Book Antiqua"/>
          <w:sz w:val="24"/>
          <w:szCs w:val="24"/>
        </w:rPr>
        <w:t xml:space="preserve"> </w:t>
      </w:r>
      <w:r w:rsidR="00E866E4" w:rsidRPr="00BC3771">
        <w:rPr>
          <w:rFonts w:ascii="Book Antiqua" w:hAnsi="Book Antiqua"/>
          <w:sz w:val="24"/>
          <w:szCs w:val="24"/>
        </w:rPr>
        <w:t>the loose change from their pockets</w:t>
      </w:r>
      <w:r w:rsidR="003338DA" w:rsidRPr="00BC3771">
        <w:rPr>
          <w:rFonts w:ascii="Book Antiqua" w:hAnsi="Book Antiqua"/>
          <w:sz w:val="24"/>
          <w:szCs w:val="24"/>
        </w:rPr>
        <w:t xml:space="preserve"> as they pressure me to support their favored causes</w:t>
      </w:r>
      <w:r w:rsidR="00F71AA1" w:rsidRPr="00BC3771">
        <w:rPr>
          <w:rFonts w:ascii="Book Antiqua" w:hAnsi="Book Antiqua"/>
          <w:sz w:val="24"/>
          <w:szCs w:val="24"/>
        </w:rPr>
        <w:t xml:space="preserve">.  </w:t>
      </w:r>
      <w:r w:rsidR="00203A77" w:rsidRPr="00BC3771">
        <w:rPr>
          <w:rFonts w:ascii="Book Antiqua" w:hAnsi="Book Antiqua"/>
          <w:sz w:val="24"/>
          <w:szCs w:val="24"/>
        </w:rPr>
        <w:t xml:space="preserve">Such </w:t>
      </w:r>
      <w:r w:rsidR="00F71AA1" w:rsidRPr="00BC3771">
        <w:rPr>
          <w:rFonts w:ascii="Book Antiqua" w:hAnsi="Book Antiqua"/>
          <w:sz w:val="24"/>
          <w:szCs w:val="24"/>
        </w:rPr>
        <w:t>nonsense</w:t>
      </w:r>
      <w:r w:rsidR="00705F73" w:rsidRPr="00BC3771">
        <w:rPr>
          <w:rFonts w:ascii="Book Antiqua" w:hAnsi="Book Antiqua"/>
          <w:sz w:val="24"/>
          <w:szCs w:val="24"/>
        </w:rPr>
        <w:t xml:space="preserve"> </w:t>
      </w:r>
      <w:r w:rsidR="00705F73" w:rsidRPr="00BC3771">
        <w:rPr>
          <w:rFonts w:ascii="Book Antiqua" w:hAnsi="Book Antiqua"/>
          <w:i/>
          <w:iCs/>
          <w:sz w:val="24"/>
          <w:szCs w:val="24"/>
        </w:rPr>
        <w:t>is over</w:t>
      </w:r>
      <w:r w:rsidR="00F71AA1" w:rsidRPr="00BC3771">
        <w:rPr>
          <w:rFonts w:ascii="Book Antiqua" w:hAnsi="Book Antiqua"/>
          <w:sz w:val="24"/>
          <w:szCs w:val="24"/>
        </w:rPr>
        <w:t xml:space="preserve"> for me</w:t>
      </w:r>
      <w:r w:rsidR="00334925" w:rsidRPr="00BC3771">
        <w:rPr>
          <w:rFonts w:ascii="Book Antiqua" w:hAnsi="Book Antiqua"/>
          <w:sz w:val="24"/>
          <w:szCs w:val="24"/>
        </w:rPr>
        <w:t>, even as I still have a long legislative career ahead of me.</w:t>
      </w:r>
      <w:r w:rsidR="003338DA" w:rsidRPr="00BC3771">
        <w:rPr>
          <w:rFonts w:ascii="Book Antiqua" w:hAnsi="Book Antiqua"/>
          <w:sz w:val="24"/>
          <w:szCs w:val="24"/>
        </w:rPr>
        <w:t xml:space="preserve"> I can finally be my own master, no longer subservient to party or person.</w:t>
      </w:r>
      <w:r w:rsidR="005E252B" w:rsidRPr="00BC3771">
        <w:rPr>
          <w:rFonts w:ascii="Book Antiqua" w:hAnsi="Book Antiqua"/>
          <w:sz w:val="24"/>
          <w:szCs w:val="24"/>
        </w:rPr>
        <w:t xml:space="preserve"> </w:t>
      </w:r>
      <w:r w:rsidR="00705F73" w:rsidRPr="00BC3771">
        <w:rPr>
          <w:rFonts w:ascii="Book Antiqua" w:hAnsi="Book Antiqua"/>
          <w:sz w:val="24"/>
          <w:szCs w:val="24"/>
        </w:rPr>
        <w:t>You cannot know</w:t>
      </w:r>
      <w:r w:rsidR="00F71AA1" w:rsidRPr="00BC3771">
        <w:rPr>
          <w:rFonts w:ascii="Book Antiqua" w:hAnsi="Book Antiqua"/>
          <w:sz w:val="24"/>
          <w:szCs w:val="24"/>
        </w:rPr>
        <w:t xml:space="preserve"> </w:t>
      </w:r>
      <w:r w:rsidR="00705F73" w:rsidRPr="00BC3771">
        <w:rPr>
          <w:rFonts w:ascii="Book Antiqua" w:hAnsi="Book Antiqua"/>
          <w:sz w:val="24"/>
          <w:szCs w:val="24"/>
        </w:rPr>
        <w:t>how enticing</w:t>
      </w:r>
      <w:r w:rsidR="00930B30">
        <w:rPr>
          <w:rFonts w:ascii="Book Antiqua" w:hAnsi="Book Antiqua"/>
          <w:sz w:val="24"/>
          <w:szCs w:val="24"/>
        </w:rPr>
        <w:t xml:space="preserve"> is</w:t>
      </w:r>
      <w:r w:rsidR="00705F73" w:rsidRPr="00BC3771">
        <w:rPr>
          <w:rFonts w:ascii="Book Antiqua" w:hAnsi="Book Antiqua"/>
          <w:sz w:val="24"/>
          <w:szCs w:val="24"/>
        </w:rPr>
        <w:t xml:space="preserve"> </w:t>
      </w:r>
      <w:r w:rsidR="00203A77" w:rsidRPr="00BC3771">
        <w:rPr>
          <w:rFonts w:ascii="Book Antiqua" w:hAnsi="Book Antiqua"/>
          <w:sz w:val="24"/>
          <w:szCs w:val="24"/>
        </w:rPr>
        <w:t xml:space="preserve">this </w:t>
      </w:r>
      <w:r w:rsidR="00C35AA8" w:rsidRPr="00BC3771">
        <w:rPr>
          <w:rFonts w:ascii="Book Antiqua" w:hAnsi="Book Antiqua"/>
          <w:sz w:val="24"/>
          <w:szCs w:val="24"/>
        </w:rPr>
        <w:t>strategy if</w:t>
      </w:r>
      <w:r w:rsidR="00705F73" w:rsidRPr="00BC3771">
        <w:rPr>
          <w:rFonts w:ascii="Book Antiqua" w:hAnsi="Book Antiqua"/>
          <w:sz w:val="24"/>
          <w:szCs w:val="24"/>
        </w:rPr>
        <w:t xml:space="preserve"> you have</w:t>
      </w:r>
      <w:r w:rsidR="00305456" w:rsidRPr="00BC3771">
        <w:rPr>
          <w:rFonts w:ascii="Book Antiqua" w:hAnsi="Book Antiqua"/>
          <w:sz w:val="24"/>
          <w:szCs w:val="24"/>
        </w:rPr>
        <w:t xml:space="preserve"> never</w:t>
      </w:r>
      <w:r w:rsidR="00705F73" w:rsidRPr="00BC3771">
        <w:rPr>
          <w:rFonts w:ascii="Book Antiqua" w:hAnsi="Book Antiqua"/>
          <w:sz w:val="24"/>
          <w:szCs w:val="24"/>
        </w:rPr>
        <w:t xml:space="preserve"> been there</w:t>
      </w:r>
      <w:r w:rsidR="00F71AA1" w:rsidRPr="00BC3771">
        <w:rPr>
          <w:rFonts w:ascii="Book Antiqua" w:hAnsi="Book Antiqua"/>
          <w:sz w:val="24"/>
          <w:szCs w:val="24"/>
        </w:rPr>
        <w:t xml:space="preserve"> yourself</w:t>
      </w:r>
      <w:r w:rsidR="00DC22C0" w:rsidRPr="00BC3771">
        <w:rPr>
          <w:rFonts w:ascii="Book Antiqua" w:hAnsi="Book Antiqua"/>
          <w:sz w:val="24"/>
          <w:szCs w:val="24"/>
        </w:rPr>
        <w:t xml:space="preserve">. I can still </w:t>
      </w:r>
      <w:r w:rsidR="00705F73" w:rsidRPr="00BC3771">
        <w:rPr>
          <w:rFonts w:ascii="Book Antiqua" w:hAnsi="Book Antiqua"/>
          <w:sz w:val="24"/>
          <w:szCs w:val="24"/>
        </w:rPr>
        <w:t xml:space="preserve">look to many, many more years of </w:t>
      </w:r>
      <w:r w:rsidR="00F71AA1" w:rsidRPr="00BC3771">
        <w:rPr>
          <w:rFonts w:ascii="Book Antiqua" w:hAnsi="Book Antiqua"/>
          <w:sz w:val="24"/>
          <w:szCs w:val="24"/>
        </w:rPr>
        <w:t xml:space="preserve">active </w:t>
      </w:r>
      <w:r w:rsidR="00705F73" w:rsidRPr="00BC3771">
        <w:rPr>
          <w:rFonts w:ascii="Book Antiqua" w:hAnsi="Book Antiqua"/>
          <w:sz w:val="24"/>
          <w:szCs w:val="24"/>
        </w:rPr>
        <w:t>service to my country</w:t>
      </w:r>
      <w:r w:rsidR="00B2291A">
        <w:rPr>
          <w:rFonts w:ascii="Book Antiqua" w:hAnsi="Book Antiqua"/>
          <w:sz w:val="24"/>
          <w:szCs w:val="24"/>
        </w:rPr>
        <w:t>,</w:t>
      </w:r>
      <w:r w:rsidR="00334925" w:rsidRPr="00BC3771">
        <w:rPr>
          <w:rFonts w:ascii="Book Antiqua" w:hAnsi="Book Antiqua"/>
          <w:sz w:val="24"/>
          <w:szCs w:val="24"/>
        </w:rPr>
        <w:t xml:space="preserve"> as a legislator, </w:t>
      </w:r>
      <w:r w:rsidR="00334925" w:rsidRPr="0076112F">
        <w:rPr>
          <w:rFonts w:ascii="Book Antiqua" w:hAnsi="Book Antiqua"/>
          <w:i/>
          <w:iCs/>
          <w:sz w:val="24"/>
          <w:szCs w:val="24"/>
        </w:rPr>
        <w:t xml:space="preserve">but without </w:t>
      </w:r>
      <w:r w:rsidR="00B2291A">
        <w:rPr>
          <w:rFonts w:ascii="Book Antiqua" w:hAnsi="Book Antiqua"/>
          <w:i/>
          <w:iCs/>
          <w:sz w:val="24"/>
          <w:szCs w:val="24"/>
        </w:rPr>
        <w:t>burden</w:t>
      </w:r>
      <w:r w:rsidR="000420A2" w:rsidRPr="0076112F">
        <w:rPr>
          <w:rFonts w:ascii="Book Antiqua" w:hAnsi="Book Antiqua"/>
          <w:i/>
          <w:iCs/>
          <w:sz w:val="24"/>
          <w:szCs w:val="24"/>
        </w:rPr>
        <w:t>some</w:t>
      </w:r>
      <w:r w:rsidR="00334925" w:rsidRPr="0076112F">
        <w:rPr>
          <w:rFonts w:ascii="Book Antiqua" w:hAnsi="Book Antiqua"/>
          <w:i/>
          <w:iCs/>
          <w:sz w:val="24"/>
          <w:szCs w:val="24"/>
        </w:rPr>
        <w:t xml:space="preserve"> elections</w:t>
      </w:r>
      <w:r w:rsidR="00334925" w:rsidRPr="00BC3771">
        <w:rPr>
          <w:rFonts w:ascii="Book Antiqua" w:hAnsi="Book Antiqua"/>
          <w:sz w:val="24"/>
          <w:szCs w:val="24"/>
        </w:rPr>
        <w:t>.</w:t>
      </w:r>
      <w:r w:rsidR="005E252B" w:rsidRPr="00BC3771">
        <w:rPr>
          <w:rFonts w:ascii="Book Antiqua" w:hAnsi="Book Antiqua"/>
          <w:sz w:val="24"/>
          <w:szCs w:val="24"/>
        </w:rPr>
        <w:t>”</w:t>
      </w:r>
    </w:p>
    <w:p w14:paraId="725A97A8" w14:textId="77777777" w:rsidR="003E078E" w:rsidRPr="00BC3771" w:rsidRDefault="005E252B" w:rsidP="00C47BD3">
      <w:pPr>
        <w:tabs>
          <w:tab w:val="center" w:pos="5033"/>
        </w:tabs>
        <w:ind w:left="0" w:firstLine="0"/>
        <w:rPr>
          <w:rFonts w:ascii="Book Antiqua" w:hAnsi="Book Antiqua"/>
          <w:sz w:val="24"/>
          <w:szCs w:val="24"/>
        </w:rPr>
      </w:pPr>
      <w:r w:rsidRPr="00BC3771">
        <w:rPr>
          <w:rFonts w:ascii="Book Antiqua" w:hAnsi="Book Antiqua"/>
          <w:sz w:val="24"/>
          <w:szCs w:val="24"/>
        </w:rPr>
        <w:lastRenderedPageBreak/>
        <w:t xml:space="preserve">Carrier’s eyes gleamed. </w:t>
      </w:r>
      <w:r w:rsidR="00BE35BC" w:rsidRPr="00BC3771">
        <w:rPr>
          <w:rFonts w:ascii="Book Antiqua" w:hAnsi="Book Antiqua"/>
          <w:sz w:val="24"/>
          <w:szCs w:val="24"/>
        </w:rPr>
        <w:t>“I absolutely L-O-V-E this strategy</w:t>
      </w:r>
      <w:r w:rsidR="00305456" w:rsidRPr="00BC3771">
        <w:rPr>
          <w:rFonts w:ascii="Book Antiqua" w:hAnsi="Book Antiqua"/>
          <w:sz w:val="24"/>
          <w:szCs w:val="24"/>
        </w:rPr>
        <w:t>!</w:t>
      </w:r>
      <w:r w:rsidR="00BE35BC" w:rsidRPr="00BC3771">
        <w:rPr>
          <w:rFonts w:ascii="Book Antiqua" w:hAnsi="Book Antiqua"/>
          <w:sz w:val="24"/>
          <w:szCs w:val="24"/>
        </w:rPr>
        <w:t xml:space="preserve"> You cannot know how much I want </w:t>
      </w:r>
      <w:r w:rsidR="00F71AA1" w:rsidRPr="00BC3771">
        <w:rPr>
          <w:rFonts w:ascii="Book Antiqua" w:hAnsi="Book Antiqua"/>
          <w:sz w:val="24"/>
          <w:szCs w:val="24"/>
        </w:rPr>
        <w:t>it</w:t>
      </w:r>
      <w:r w:rsidR="00BE35BC" w:rsidRPr="00BC3771">
        <w:rPr>
          <w:rFonts w:ascii="Book Antiqua" w:hAnsi="Book Antiqua"/>
          <w:sz w:val="24"/>
          <w:szCs w:val="24"/>
        </w:rPr>
        <w:t xml:space="preserve"> to work</w:t>
      </w:r>
      <w:r w:rsidR="00305456" w:rsidRPr="00BC3771">
        <w:rPr>
          <w:rFonts w:ascii="Book Antiqua" w:hAnsi="Book Antiqua"/>
          <w:sz w:val="24"/>
          <w:szCs w:val="24"/>
        </w:rPr>
        <w:t xml:space="preserve"> out</w:t>
      </w:r>
      <w:r w:rsidR="001C51E6" w:rsidRPr="00BC3771">
        <w:rPr>
          <w:rFonts w:ascii="Book Antiqua" w:hAnsi="Book Antiqua"/>
          <w:sz w:val="24"/>
          <w:szCs w:val="24"/>
        </w:rPr>
        <w:t>!”</w:t>
      </w:r>
    </w:p>
    <w:p w14:paraId="44D48E3D" w14:textId="68A7D476" w:rsidR="006F2829" w:rsidRPr="00BC3771" w:rsidRDefault="00C21544" w:rsidP="00FE41E9">
      <w:pPr>
        <w:tabs>
          <w:tab w:val="center" w:pos="5033"/>
        </w:tabs>
        <w:ind w:left="0" w:firstLine="0"/>
        <w:rPr>
          <w:rFonts w:ascii="Book Antiqua" w:hAnsi="Book Antiqua"/>
          <w:sz w:val="24"/>
          <w:szCs w:val="24"/>
        </w:rPr>
      </w:pPr>
      <w:r w:rsidRPr="00BC3771">
        <w:rPr>
          <w:rFonts w:ascii="Book Antiqua" w:hAnsi="Book Antiqua"/>
          <w:sz w:val="24"/>
          <w:szCs w:val="24"/>
        </w:rPr>
        <w:t>With</w:t>
      </w:r>
      <w:r w:rsidR="00A54BF3" w:rsidRPr="00BC3771">
        <w:rPr>
          <w:rFonts w:ascii="Book Antiqua" w:hAnsi="Book Antiqua"/>
          <w:sz w:val="24"/>
          <w:szCs w:val="24"/>
        </w:rPr>
        <w:t xml:space="preserve"> </w:t>
      </w:r>
      <w:r w:rsidR="00203A77" w:rsidRPr="00BC3771">
        <w:rPr>
          <w:rFonts w:ascii="Book Antiqua" w:hAnsi="Book Antiqua"/>
          <w:sz w:val="24"/>
          <w:szCs w:val="24"/>
        </w:rPr>
        <w:t>the last</w:t>
      </w:r>
      <w:r w:rsidR="00E5398E" w:rsidRPr="00BC3771">
        <w:rPr>
          <w:rFonts w:ascii="Book Antiqua" w:hAnsi="Book Antiqua"/>
          <w:sz w:val="24"/>
          <w:szCs w:val="24"/>
        </w:rPr>
        <w:t xml:space="preserve"> comment, </w:t>
      </w:r>
      <w:r w:rsidR="00E57793" w:rsidRPr="00BC3771">
        <w:rPr>
          <w:rFonts w:ascii="Book Antiqua" w:hAnsi="Book Antiqua"/>
          <w:sz w:val="24"/>
          <w:szCs w:val="24"/>
        </w:rPr>
        <w:t>came</w:t>
      </w:r>
      <w:r w:rsidR="006F2829" w:rsidRPr="00BC3771">
        <w:rPr>
          <w:rFonts w:ascii="Book Antiqua" w:hAnsi="Book Antiqua"/>
          <w:sz w:val="24"/>
          <w:szCs w:val="24"/>
        </w:rPr>
        <w:t xml:space="preserve"> a knock on the door</w:t>
      </w:r>
      <w:r w:rsidR="00FE41E9">
        <w:rPr>
          <w:rFonts w:ascii="Book Antiqua" w:hAnsi="Book Antiqua"/>
          <w:sz w:val="24"/>
          <w:szCs w:val="24"/>
        </w:rPr>
        <w:t xml:space="preserve"> before it opened gently</w:t>
      </w:r>
      <w:r w:rsidR="00E57793" w:rsidRPr="00BC3771">
        <w:rPr>
          <w:rFonts w:ascii="Book Antiqua" w:hAnsi="Book Antiqua"/>
          <w:sz w:val="24"/>
          <w:szCs w:val="24"/>
        </w:rPr>
        <w:t>. I</w:t>
      </w:r>
      <w:r w:rsidR="006F2829" w:rsidRPr="00BC3771">
        <w:rPr>
          <w:rFonts w:ascii="Book Antiqua" w:hAnsi="Book Antiqua"/>
          <w:sz w:val="24"/>
          <w:szCs w:val="24"/>
        </w:rPr>
        <w:t>n walked Nancy Johnson, who said politely, “Excuse me, Mr. Atwater, but you wanted to know who ha</w:t>
      </w:r>
      <w:r w:rsidR="00A54BF3" w:rsidRPr="00BC3771">
        <w:rPr>
          <w:rFonts w:ascii="Book Antiqua" w:hAnsi="Book Antiqua"/>
          <w:sz w:val="24"/>
          <w:szCs w:val="24"/>
        </w:rPr>
        <w:t>s</w:t>
      </w:r>
      <w:r w:rsidR="006F2829" w:rsidRPr="00BC3771">
        <w:rPr>
          <w:rFonts w:ascii="Book Antiqua" w:hAnsi="Book Antiqua"/>
          <w:sz w:val="24"/>
          <w:szCs w:val="24"/>
        </w:rPr>
        <w:t xml:space="preserve"> seen the paper.”</w:t>
      </w:r>
    </w:p>
    <w:p w14:paraId="058C358D" w14:textId="7547805A" w:rsidR="006F2829" w:rsidRPr="00BC3771" w:rsidRDefault="006F2829" w:rsidP="00FE41E9">
      <w:pPr>
        <w:tabs>
          <w:tab w:val="center" w:pos="5033"/>
        </w:tabs>
        <w:ind w:left="0" w:firstLine="0"/>
        <w:rPr>
          <w:rFonts w:ascii="Book Antiqua" w:hAnsi="Book Antiqua"/>
          <w:sz w:val="24"/>
          <w:szCs w:val="24"/>
        </w:rPr>
      </w:pPr>
      <w:r w:rsidRPr="00BC3771">
        <w:rPr>
          <w:rFonts w:ascii="Book Antiqua" w:hAnsi="Book Antiqua"/>
          <w:sz w:val="24"/>
          <w:szCs w:val="24"/>
        </w:rPr>
        <w:t xml:space="preserve">“Yes, </w:t>
      </w:r>
      <w:r w:rsidR="00E402F7" w:rsidRPr="00BC3771">
        <w:rPr>
          <w:rFonts w:ascii="Book Antiqua" w:hAnsi="Book Antiqua"/>
          <w:sz w:val="24"/>
          <w:szCs w:val="24"/>
        </w:rPr>
        <w:t>please</w:t>
      </w:r>
      <w:r w:rsidR="00696CD7" w:rsidRPr="00BC3771">
        <w:rPr>
          <w:rFonts w:ascii="Book Antiqua" w:hAnsi="Book Antiqua"/>
          <w:sz w:val="24"/>
          <w:szCs w:val="24"/>
        </w:rPr>
        <w:t>;</w:t>
      </w:r>
      <w:r w:rsidR="00E402F7" w:rsidRPr="00BC3771">
        <w:rPr>
          <w:rFonts w:ascii="Book Antiqua" w:hAnsi="Book Antiqua"/>
          <w:sz w:val="24"/>
          <w:szCs w:val="24"/>
        </w:rPr>
        <w:t xml:space="preserve"> let’s have it.”</w:t>
      </w:r>
    </w:p>
    <w:p w14:paraId="470DD357" w14:textId="3F7FD83D" w:rsidR="00E402F7" w:rsidRPr="00BC3771" w:rsidRDefault="00E402F7" w:rsidP="00FE41E9">
      <w:pPr>
        <w:tabs>
          <w:tab w:val="center" w:pos="5033"/>
        </w:tabs>
        <w:ind w:left="0" w:firstLine="0"/>
        <w:rPr>
          <w:rFonts w:ascii="Book Antiqua" w:hAnsi="Book Antiqua"/>
          <w:sz w:val="24"/>
          <w:szCs w:val="24"/>
        </w:rPr>
      </w:pPr>
      <w:r w:rsidRPr="00BC3771">
        <w:rPr>
          <w:rFonts w:ascii="Book Antiqua" w:hAnsi="Book Antiqua"/>
          <w:sz w:val="24"/>
          <w:szCs w:val="24"/>
        </w:rPr>
        <w:t>“</w:t>
      </w:r>
      <w:r w:rsidR="004F09FE">
        <w:rPr>
          <w:rFonts w:ascii="Book Antiqua" w:hAnsi="Book Antiqua"/>
          <w:sz w:val="24"/>
          <w:szCs w:val="24"/>
        </w:rPr>
        <w:t>Mr.</w:t>
      </w:r>
      <w:r w:rsidRPr="00BC3771">
        <w:rPr>
          <w:rFonts w:ascii="Book Antiqua" w:hAnsi="Book Antiqua"/>
          <w:sz w:val="24"/>
          <w:szCs w:val="24"/>
        </w:rPr>
        <w:t xml:space="preserve"> Bennett said he had received the paper only the evening before he flew here and</w:t>
      </w:r>
      <w:r w:rsidR="00134992" w:rsidRPr="00BC3771">
        <w:rPr>
          <w:rFonts w:ascii="Book Antiqua" w:hAnsi="Book Antiqua"/>
          <w:sz w:val="24"/>
          <w:szCs w:val="24"/>
        </w:rPr>
        <w:t xml:space="preserve"> </w:t>
      </w:r>
      <w:r w:rsidRPr="00BC3771">
        <w:rPr>
          <w:rFonts w:ascii="Book Antiqua" w:hAnsi="Book Antiqua"/>
          <w:sz w:val="24"/>
          <w:szCs w:val="24"/>
        </w:rPr>
        <w:t xml:space="preserve">gave </w:t>
      </w:r>
      <w:r w:rsidR="004F09FE">
        <w:rPr>
          <w:rFonts w:ascii="Book Antiqua" w:hAnsi="Book Antiqua"/>
          <w:sz w:val="24"/>
          <w:szCs w:val="24"/>
        </w:rPr>
        <w:t>me the first copy</w:t>
      </w:r>
      <w:r w:rsidRPr="00BC3771">
        <w:rPr>
          <w:rFonts w:ascii="Book Antiqua" w:hAnsi="Book Antiqua"/>
          <w:sz w:val="24"/>
          <w:szCs w:val="24"/>
        </w:rPr>
        <w:t>. He gave Ms. Mitchell</w:t>
      </w:r>
      <w:r w:rsidR="00334925" w:rsidRPr="00BC3771">
        <w:rPr>
          <w:rFonts w:ascii="Book Antiqua" w:hAnsi="Book Antiqua"/>
          <w:sz w:val="24"/>
          <w:szCs w:val="24"/>
        </w:rPr>
        <w:t xml:space="preserve"> the second and final copy</w:t>
      </w:r>
      <w:r w:rsidRPr="00BC3771">
        <w:rPr>
          <w:rFonts w:ascii="Book Antiqua" w:hAnsi="Book Antiqua"/>
          <w:sz w:val="24"/>
          <w:szCs w:val="24"/>
        </w:rPr>
        <w:t>.”</w:t>
      </w:r>
    </w:p>
    <w:p w14:paraId="4BE8062F" w14:textId="2E5FD510" w:rsidR="006426C7" w:rsidRPr="00BC3771" w:rsidRDefault="00E402F7" w:rsidP="00FE41E9">
      <w:pPr>
        <w:tabs>
          <w:tab w:val="center" w:pos="5033"/>
        </w:tabs>
        <w:ind w:left="0" w:firstLine="0"/>
        <w:rPr>
          <w:rFonts w:ascii="Book Antiqua" w:hAnsi="Book Antiqua"/>
          <w:sz w:val="24"/>
          <w:szCs w:val="24"/>
        </w:rPr>
      </w:pPr>
      <w:r w:rsidRPr="00BC3771">
        <w:rPr>
          <w:rFonts w:ascii="Book Antiqua" w:hAnsi="Book Antiqua"/>
          <w:sz w:val="24"/>
          <w:szCs w:val="24"/>
        </w:rPr>
        <w:t>“</w:t>
      </w:r>
      <w:r w:rsidR="004F09FE">
        <w:rPr>
          <w:rFonts w:ascii="Book Antiqua" w:hAnsi="Book Antiqua"/>
          <w:sz w:val="24"/>
          <w:szCs w:val="24"/>
        </w:rPr>
        <w:t xml:space="preserve">And, </w:t>
      </w:r>
      <w:r w:rsidRPr="00BC3771">
        <w:rPr>
          <w:rFonts w:ascii="Book Antiqua" w:hAnsi="Book Antiqua"/>
          <w:sz w:val="24"/>
          <w:szCs w:val="24"/>
        </w:rPr>
        <w:t xml:space="preserve">I gave it to Mr. Davidson and Senator Carrier,” said </w:t>
      </w:r>
      <w:r w:rsidR="00E5398E" w:rsidRPr="00BC3771">
        <w:rPr>
          <w:rFonts w:ascii="Book Antiqua" w:hAnsi="Book Antiqua"/>
          <w:sz w:val="24"/>
          <w:szCs w:val="24"/>
        </w:rPr>
        <w:t>Molly</w:t>
      </w:r>
      <w:r w:rsidRPr="00BC3771">
        <w:rPr>
          <w:rFonts w:ascii="Book Antiqua" w:hAnsi="Book Antiqua"/>
          <w:sz w:val="24"/>
          <w:szCs w:val="24"/>
        </w:rPr>
        <w:t xml:space="preserve"> Mitchell. “None of us ha</w:t>
      </w:r>
      <w:r w:rsidR="001C51E6" w:rsidRPr="00BC3771">
        <w:rPr>
          <w:rFonts w:ascii="Book Antiqua" w:hAnsi="Book Antiqua"/>
          <w:sz w:val="24"/>
          <w:szCs w:val="24"/>
        </w:rPr>
        <w:t>s</w:t>
      </w:r>
      <w:r w:rsidRPr="00BC3771">
        <w:rPr>
          <w:rFonts w:ascii="Book Antiqua" w:hAnsi="Book Antiqua"/>
          <w:sz w:val="24"/>
          <w:szCs w:val="24"/>
        </w:rPr>
        <w:t xml:space="preserve"> yet given it to anyone else</w:t>
      </w:r>
      <w:r w:rsidR="00E65529" w:rsidRPr="00BC3771">
        <w:rPr>
          <w:rFonts w:ascii="Book Antiqua" w:hAnsi="Book Antiqua"/>
          <w:sz w:val="24"/>
          <w:szCs w:val="24"/>
        </w:rPr>
        <w:t>, though we’ve spoken briefly with a few others to see if they’ve heard of such a strategy.</w:t>
      </w:r>
    </w:p>
    <w:p w14:paraId="7D87AF9C" w14:textId="6A6B68EF" w:rsidR="00A54BF3" w:rsidRPr="00BC3771" w:rsidRDefault="007F6372" w:rsidP="00FE41E9">
      <w:pPr>
        <w:tabs>
          <w:tab w:val="center" w:pos="5033"/>
        </w:tabs>
        <w:ind w:left="0" w:firstLine="0"/>
        <w:rPr>
          <w:rFonts w:ascii="Book Antiqua" w:hAnsi="Book Antiqua"/>
          <w:sz w:val="24"/>
          <w:szCs w:val="24"/>
        </w:rPr>
      </w:pPr>
      <w:r>
        <w:rPr>
          <w:rFonts w:ascii="Book Antiqua" w:hAnsi="Book Antiqua"/>
          <w:sz w:val="24"/>
          <w:szCs w:val="24"/>
        </w:rPr>
        <w:t>A</w:t>
      </w:r>
      <w:r w:rsidRPr="00BC3771">
        <w:rPr>
          <w:rFonts w:ascii="Book Antiqua" w:hAnsi="Book Antiqua"/>
          <w:sz w:val="24"/>
          <w:szCs w:val="24"/>
        </w:rPr>
        <w:t>fter Ms. Mitchell finished interjecting her comment</w:t>
      </w:r>
      <w:r>
        <w:rPr>
          <w:rFonts w:ascii="Book Antiqua" w:hAnsi="Book Antiqua"/>
          <w:sz w:val="24"/>
          <w:szCs w:val="24"/>
        </w:rPr>
        <w:t>,</w:t>
      </w:r>
      <w:r w:rsidRPr="00BC3771">
        <w:rPr>
          <w:rFonts w:ascii="Book Antiqua" w:hAnsi="Book Antiqua"/>
          <w:sz w:val="24"/>
          <w:szCs w:val="24"/>
        </w:rPr>
        <w:t xml:space="preserve"> </w:t>
      </w:r>
      <w:r w:rsidR="006426C7" w:rsidRPr="00BC3771">
        <w:rPr>
          <w:rFonts w:ascii="Book Antiqua" w:hAnsi="Book Antiqua"/>
          <w:sz w:val="24"/>
          <w:szCs w:val="24"/>
        </w:rPr>
        <w:t>Nancy continued her response to Mr. Atwater’s request, “</w:t>
      </w:r>
      <w:r w:rsidR="00E402F7" w:rsidRPr="00BC3771">
        <w:rPr>
          <w:rFonts w:ascii="Book Antiqua" w:hAnsi="Book Antiqua"/>
          <w:sz w:val="24"/>
          <w:szCs w:val="24"/>
        </w:rPr>
        <w:t xml:space="preserve">Sam said he got </w:t>
      </w:r>
      <w:r w:rsidR="00283ACC" w:rsidRPr="00BC3771">
        <w:rPr>
          <w:rFonts w:ascii="Book Antiqua" w:hAnsi="Book Antiqua"/>
          <w:sz w:val="24"/>
          <w:szCs w:val="24"/>
        </w:rPr>
        <w:t>the paper</w:t>
      </w:r>
      <w:r w:rsidR="00E402F7" w:rsidRPr="00BC3771">
        <w:rPr>
          <w:rFonts w:ascii="Book Antiqua" w:hAnsi="Book Antiqua"/>
          <w:sz w:val="24"/>
          <w:szCs w:val="24"/>
        </w:rPr>
        <w:t xml:space="preserve"> </w:t>
      </w:r>
      <w:r w:rsidR="005E42BD" w:rsidRPr="00BC3771">
        <w:rPr>
          <w:rFonts w:ascii="Book Antiqua" w:hAnsi="Book Antiqua"/>
          <w:sz w:val="24"/>
          <w:szCs w:val="24"/>
        </w:rPr>
        <w:t xml:space="preserve">directly </w:t>
      </w:r>
      <w:r w:rsidR="00E402F7" w:rsidRPr="00BC3771">
        <w:rPr>
          <w:rFonts w:ascii="Book Antiqua" w:hAnsi="Book Antiqua"/>
          <w:sz w:val="24"/>
          <w:szCs w:val="24"/>
        </w:rPr>
        <w:t xml:space="preserve">from the </w:t>
      </w:r>
      <w:r w:rsidR="00283ACC" w:rsidRPr="00BC3771">
        <w:rPr>
          <w:rFonts w:ascii="Book Antiqua" w:hAnsi="Book Antiqua"/>
          <w:sz w:val="24"/>
          <w:szCs w:val="24"/>
        </w:rPr>
        <w:t>Grant</w:t>
      </w:r>
      <w:r w:rsidR="00E402F7" w:rsidRPr="00BC3771">
        <w:rPr>
          <w:rFonts w:ascii="Book Antiqua" w:hAnsi="Book Antiqua"/>
          <w:sz w:val="24"/>
          <w:szCs w:val="24"/>
        </w:rPr>
        <w:t xml:space="preserve"> County </w:t>
      </w:r>
      <w:r w:rsidR="004015E7" w:rsidRPr="00BC3771">
        <w:rPr>
          <w:rFonts w:ascii="Book Antiqua" w:hAnsi="Book Antiqua"/>
          <w:sz w:val="24"/>
          <w:szCs w:val="24"/>
        </w:rPr>
        <w:t>Traditionalist</w:t>
      </w:r>
      <w:r w:rsidR="00E402F7" w:rsidRPr="00BC3771">
        <w:rPr>
          <w:rFonts w:ascii="Book Antiqua" w:hAnsi="Book Antiqua"/>
          <w:sz w:val="24"/>
          <w:szCs w:val="24"/>
        </w:rPr>
        <w:t xml:space="preserve"> Party Chair</w:t>
      </w:r>
      <w:r w:rsidR="00C567C5" w:rsidRPr="00BC3771">
        <w:rPr>
          <w:rFonts w:ascii="Book Antiqua" w:hAnsi="Book Antiqua"/>
          <w:sz w:val="24"/>
          <w:szCs w:val="24"/>
        </w:rPr>
        <w:t>,</w:t>
      </w:r>
      <w:r w:rsidR="00E402F7" w:rsidRPr="00BC3771">
        <w:rPr>
          <w:rFonts w:ascii="Book Antiqua" w:hAnsi="Book Antiqua"/>
          <w:sz w:val="24"/>
          <w:szCs w:val="24"/>
        </w:rPr>
        <w:t xml:space="preserve"> Stephanie Billingford</w:t>
      </w:r>
      <w:r w:rsidR="0076112F">
        <w:rPr>
          <w:rFonts w:ascii="Book Antiqua" w:hAnsi="Book Antiqua"/>
          <w:sz w:val="24"/>
          <w:szCs w:val="24"/>
        </w:rPr>
        <w:t>,</w:t>
      </w:r>
      <w:r w:rsidR="00E402F7" w:rsidRPr="00BC3771">
        <w:rPr>
          <w:rFonts w:ascii="Book Antiqua" w:hAnsi="Book Antiqua"/>
          <w:sz w:val="24"/>
          <w:szCs w:val="24"/>
        </w:rPr>
        <w:t xml:space="preserve"> who said she got it</w:t>
      </w:r>
      <w:r>
        <w:rPr>
          <w:rFonts w:ascii="Book Antiqua" w:hAnsi="Book Antiqua"/>
          <w:sz w:val="24"/>
          <w:szCs w:val="24"/>
        </w:rPr>
        <w:t xml:space="preserve"> directly</w:t>
      </w:r>
      <w:r w:rsidR="00E402F7" w:rsidRPr="00BC3771">
        <w:rPr>
          <w:rFonts w:ascii="Book Antiqua" w:hAnsi="Book Antiqua"/>
          <w:sz w:val="24"/>
          <w:szCs w:val="24"/>
        </w:rPr>
        <w:t xml:space="preserve"> from Mr. Hartline</w:t>
      </w:r>
      <w:r w:rsidR="005E42BD" w:rsidRPr="00BC3771">
        <w:rPr>
          <w:rFonts w:ascii="Book Antiqua" w:hAnsi="Book Antiqua"/>
          <w:sz w:val="24"/>
          <w:szCs w:val="24"/>
        </w:rPr>
        <w:t>’s hand</w:t>
      </w:r>
      <w:r w:rsidR="00334925" w:rsidRPr="00BC3771">
        <w:rPr>
          <w:rFonts w:ascii="Book Antiqua" w:hAnsi="Book Antiqua"/>
          <w:sz w:val="24"/>
          <w:szCs w:val="24"/>
        </w:rPr>
        <w:t xml:space="preserve"> </w:t>
      </w:r>
      <w:r w:rsidR="00C424BE" w:rsidRPr="00BC3771">
        <w:rPr>
          <w:rFonts w:ascii="Book Antiqua" w:hAnsi="Book Antiqua"/>
          <w:sz w:val="24"/>
          <w:szCs w:val="24"/>
        </w:rPr>
        <w:t>sometime in late</w:t>
      </w:r>
      <w:r w:rsidR="00334925" w:rsidRPr="00BC3771">
        <w:rPr>
          <w:rFonts w:ascii="Book Antiqua" w:hAnsi="Book Antiqua"/>
          <w:sz w:val="24"/>
          <w:szCs w:val="24"/>
        </w:rPr>
        <w:t xml:space="preserve"> </w:t>
      </w:r>
      <w:r w:rsidR="00DB0F98" w:rsidRPr="00BC3771">
        <w:rPr>
          <w:rFonts w:ascii="Book Antiqua" w:hAnsi="Book Antiqua"/>
          <w:sz w:val="24"/>
          <w:szCs w:val="24"/>
        </w:rPr>
        <w:t>March</w:t>
      </w:r>
      <w:r w:rsidR="0076112F">
        <w:rPr>
          <w:rFonts w:ascii="Book Antiqua" w:hAnsi="Book Antiqua"/>
          <w:sz w:val="24"/>
          <w:szCs w:val="24"/>
        </w:rPr>
        <w:t>,</w:t>
      </w:r>
      <w:r w:rsidR="00DB0F98" w:rsidRPr="00BC3771">
        <w:rPr>
          <w:rFonts w:ascii="Book Antiqua" w:hAnsi="Book Antiqua"/>
          <w:sz w:val="24"/>
          <w:szCs w:val="24"/>
        </w:rPr>
        <w:t xml:space="preserve"> but</w:t>
      </w:r>
      <w:r w:rsidR="00E402F7" w:rsidRPr="00BC3771">
        <w:rPr>
          <w:rFonts w:ascii="Book Antiqua" w:hAnsi="Book Antiqua"/>
          <w:sz w:val="24"/>
          <w:szCs w:val="24"/>
        </w:rPr>
        <w:t xml:space="preserve"> hadn’t read it until the night before </w:t>
      </w:r>
      <w:r w:rsidR="00E65529" w:rsidRPr="00BC3771">
        <w:rPr>
          <w:rFonts w:ascii="Book Antiqua" w:hAnsi="Book Antiqua"/>
          <w:sz w:val="24"/>
          <w:szCs w:val="24"/>
        </w:rPr>
        <w:t>she gave it to Mr. Bennett</w:t>
      </w:r>
      <w:r w:rsidR="00E402F7" w:rsidRPr="00BC3771">
        <w:rPr>
          <w:rFonts w:ascii="Book Antiqua" w:hAnsi="Book Antiqua"/>
          <w:sz w:val="24"/>
          <w:szCs w:val="24"/>
        </w:rPr>
        <w:t>.</w:t>
      </w:r>
    </w:p>
    <w:p w14:paraId="5E9E6680" w14:textId="41264069" w:rsidR="00E402F7" w:rsidRPr="00BC3771" w:rsidRDefault="00A54BF3" w:rsidP="00FE41E9">
      <w:pPr>
        <w:tabs>
          <w:tab w:val="center" w:pos="5033"/>
        </w:tabs>
        <w:ind w:left="0" w:firstLine="0"/>
        <w:rPr>
          <w:rFonts w:ascii="Book Antiqua" w:hAnsi="Book Antiqua"/>
          <w:sz w:val="24"/>
          <w:szCs w:val="24"/>
        </w:rPr>
      </w:pPr>
      <w:r w:rsidRPr="00BC3771">
        <w:rPr>
          <w:rFonts w:ascii="Book Antiqua" w:hAnsi="Book Antiqua"/>
          <w:sz w:val="24"/>
          <w:szCs w:val="24"/>
        </w:rPr>
        <w:t>“</w:t>
      </w:r>
      <w:r w:rsidR="006426C7" w:rsidRPr="00BC3771">
        <w:rPr>
          <w:rFonts w:ascii="Book Antiqua" w:hAnsi="Book Antiqua"/>
          <w:sz w:val="24"/>
          <w:szCs w:val="24"/>
        </w:rPr>
        <w:t>Ms. Billingford</w:t>
      </w:r>
      <w:r w:rsidR="00E402F7" w:rsidRPr="00BC3771">
        <w:rPr>
          <w:rFonts w:ascii="Book Antiqua" w:hAnsi="Book Antiqua"/>
          <w:sz w:val="24"/>
          <w:szCs w:val="24"/>
        </w:rPr>
        <w:t xml:space="preserve"> </w:t>
      </w:r>
      <w:r w:rsidR="00E65529" w:rsidRPr="00BC3771">
        <w:rPr>
          <w:rFonts w:ascii="Book Antiqua" w:hAnsi="Book Antiqua"/>
          <w:sz w:val="24"/>
          <w:szCs w:val="24"/>
        </w:rPr>
        <w:t>h</w:t>
      </w:r>
      <w:r w:rsidR="00E402F7" w:rsidRPr="00BC3771">
        <w:rPr>
          <w:rFonts w:ascii="Book Antiqua" w:hAnsi="Book Antiqua"/>
          <w:sz w:val="24"/>
          <w:szCs w:val="24"/>
        </w:rPr>
        <w:t xml:space="preserve">ad been busy, and </w:t>
      </w:r>
      <w:r w:rsidR="00283ACC" w:rsidRPr="00BC3771">
        <w:rPr>
          <w:rFonts w:ascii="Book Antiqua" w:hAnsi="Book Antiqua"/>
          <w:sz w:val="24"/>
          <w:szCs w:val="24"/>
        </w:rPr>
        <w:t xml:space="preserve">evidently </w:t>
      </w:r>
      <w:r w:rsidR="00E402F7" w:rsidRPr="00BC3771">
        <w:rPr>
          <w:rFonts w:ascii="Book Antiqua" w:hAnsi="Book Antiqua"/>
          <w:sz w:val="24"/>
          <w:szCs w:val="24"/>
        </w:rPr>
        <w:t xml:space="preserve">forgot about </w:t>
      </w:r>
      <w:r w:rsidRPr="00BC3771">
        <w:rPr>
          <w:rFonts w:ascii="Book Antiqua" w:hAnsi="Book Antiqua"/>
          <w:sz w:val="24"/>
          <w:szCs w:val="24"/>
        </w:rPr>
        <w:t>the paper</w:t>
      </w:r>
      <w:r w:rsidR="00E402F7" w:rsidRPr="00BC3771">
        <w:rPr>
          <w:rFonts w:ascii="Book Antiqua" w:hAnsi="Book Antiqua"/>
          <w:sz w:val="24"/>
          <w:szCs w:val="24"/>
        </w:rPr>
        <w:t xml:space="preserve">, until she ran into Mr. Hartline at a local restaurant, who asked </w:t>
      </w:r>
      <w:r w:rsidRPr="00BC3771">
        <w:rPr>
          <w:rFonts w:ascii="Book Antiqua" w:hAnsi="Book Antiqua"/>
          <w:sz w:val="24"/>
          <w:szCs w:val="24"/>
        </w:rPr>
        <w:t>if she had any</w:t>
      </w:r>
      <w:r w:rsidR="00283ACC" w:rsidRPr="00BC3771">
        <w:rPr>
          <w:rFonts w:ascii="Book Antiqua" w:hAnsi="Book Antiqua"/>
          <w:sz w:val="24"/>
          <w:szCs w:val="24"/>
        </w:rPr>
        <w:t xml:space="preserve"> thoughts </w:t>
      </w:r>
      <w:r w:rsidR="007E2512" w:rsidRPr="00BC3771">
        <w:rPr>
          <w:rFonts w:ascii="Book Antiqua" w:hAnsi="Book Antiqua"/>
          <w:sz w:val="24"/>
          <w:szCs w:val="24"/>
        </w:rPr>
        <w:t xml:space="preserve">on </w:t>
      </w:r>
      <w:r w:rsidR="0076112F">
        <w:rPr>
          <w:rFonts w:ascii="Book Antiqua" w:hAnsi="Book Antiqua"/>
          <w:sz w:val="24"/>
          <w:szCs w:val="24"/>
        </w:rPr>
        <w:t>his paper</w:t>
      </w:r>
      <w:r w:rsidR="00E402F7" w:rsidRPr="00BC3771">
        <w:rPr>
          <w:rFonts w:ascii="Book Antiqua" w:hAnsi="Book Antiqua"/>
          <w:sz w:val="24"/>
          <w:szCs w:val="24"/>
        </w:rPr>
        <w:t>. She admitted she had</w:t>
      </w:r>
      <w:r w:rsidRPr="00BC3771">
        <w:rPr>
          <w:rFonts w:ascii="Book Antiqua" w:hAnsi="Book Antiqua"/>
          <w:sz w:val="24"/>
          <w:szCs w:val="24"/>
        </w:rPr>
        <w:t xml:space="preserve">n’t read </w:t>
      </w:r>
      <w:r w:rsidR="0076112F">
        <w:rPr>
          <w:rFonts w:ascii="Book Antiqua" w:hAnsi="Book Antiqua"/>
          <w:sz w:val="24"/>
          <w:szCs w:val="24"/>
        </w:rPr>
        <w:t>it</w:t>
      </w:r>
      <w:r w:rsidR="007E2512" w:rsidRPr="00BC3771">
        <w:rPr>
          <w:rFonts w:ascii="Book Antiqua" w:hAnsi="Book Antiqua"/>
          <w:sz w:val="24"/>
          <w:szCs w:val="24"/>
        </w:rPr>
        <w:t xml:space="preserve">, </w:t>
      </w:r>
      <w:r w:rsidR="00E402F7" w:rsidRPr="00BC3771">
        <w:rPr>
          <w:rFonts w:ascii="Book Antiqua" w:hAnsi="Book Antiqua"/>
          <w:sz w:val="24"/>
          <w:szCs w:val="24"/>
        </w:rPr>
        <w:t xml:space="preserve">but promised she’d </w:t>
      </w:r>
      <w:r w:rsidR="007E2512" w:rsidRPr="00BC3771">
        <w:rPr>
          <w:rFonts w:ascii="Book Antiqua" w:hAnsi="Book Antiqua"/>
          <w:sz w:val="24"/>
          <w:szCs w:val="24"/>
        </w:rPr>
        <w:t>look at</w:t>
      </w:r>
      <w:r w:rsidR="00E402F7" w:rsidRPr="00BC3771">
        <w:rPr>
          <w:rFonts w:ascii="Book Antiqua" w:hAnsi="Book Antiqua"/>
          <w:sz w:val="24"/>
          <w:szCs w:val="24"/>
        </w:rPr>
        <w:t xml:space="preserve"> it right away. As soon as she read it, she </w:t>
      </w:r>
      <w:r w:rsidR="00E5398E" w:rsidRPr="00BC3771">
        <w:rPr>
          <w:rFonts w:ascii="Book Antiqua" w:hAnsi="Book Antiqua"/>
          <w:sz w:val="24"/>
          <w:szCs w:val="24"/>
        </w:rPr>
        <w:t>realized</w:t>
      </w:r>
      <w:r w:rsidR="00E402F7" w:rsidRPr="00BC3771">
        <w:rPr>
          <w:rFonts w:ascii="Book Antiqua" w:hAnsi="Book Antiqua"/>
          <w:sz w:val="24"/>
          <w:szCs w:val="24"/>
        </w:rPr>
        <w:t xml:space="preserve"> </w:t>
      </w:r>
      <w:r w:rsidR="00E65529" w:rsidRPr="00BC3771">
        <w:rPr>
          <w:rFonts w:ascii="Book Antiqua" w:hAnsi="Book Antiqua"/>
          <w:sz w:val="24"/>
          <w:szCs w:val="24"/>
        </w:rPr>
        <w:t>she</w:t>
      </w:r>
      <w:r w:rsidR="008277BB">
        <w:rPr>
          <w:rFonts w:ascii="Book Antiqua" w:hAnsi="Book Antiqua"/>
          <w:sz w:val="24"/>
          <w:szCs w:val="24"/>
        </w:rPr>
        <w:t xml:space="preserve"> had</w:t>
      </w:r>
      <w:r w:rsidR="00E65529" w:rsidRPr="00BC3771">
        <w:rPr>
          <w:rFonts w:ascii="Book Antiqua" w:hAnsi="Book Antiqua"/>
          <w:sz w:val="24"/>
          <w:szCs w:val="24"/>
        </w:rPr>
        <w:t xml:space="preserve"> dropped</w:t>
      </w:r>
      <w:r w:rsidR="00E402F7" w:rsidRPr="00BC3771">
        <w:rPr>
          <w:rFonts w:ascii="Book Antiqua" w:hAnsi="Book Antiqua"/>
          <w:sz w:val="24"/>
          <w:szCs w:val="24"/>
        </w:rPr>
        <w:t xml:space="preserve"> the ball on </w:t>
      </w:r>
      <w:r w:rsidR="00E65529" w:rsidRPr="00BC3771">
        <w:rPr>
          <w:rFonts w:ascii="Book Antiqua" w:hAnsi="Book Antiqua"/>
          <w:sz w:val="24"/>
          <w:szCs w:val="24"/>
        </w:rPr>
        <w:t xml:space="preserve">something </w:t>
      </w:r>
      <w:r w:rsidR="00C424BE" w:rsidRPr="00BC3771">
        <w:rPr>
          <w:rFonts w:ascii="Book Antiqua" w:hAnsi="Book Antiqua"/>
          <w:sz w:val="24"/>
          <w:szCs w:val="24"/>
        </w:rPr>
        <w:t>of vital</w:t>
      </w:r>
      <w:r w:rsidR="00E402F7" w:rsidRPr="00BC3771">
        <w:rPr>
          <w:rFonts w:ascii="Book Antiqua" w:hAnsi="Book Antiqua"/>
          <w:sz w:val="24"/>
          <w:szCs w:val="24"/>
        </w:rPr>
        <w:t xml:space="preserve"> importan</w:t>
      </w:r>
      <w:r w:rsidR="00C424BE" w:rsidRPr="00BC3771">
        <w:rPr>
          <w:rFonts w:ascii="Book Antiqua" w:hAnsi="Book Antiqua"/>
          <w:sz w:val="24"/>
          <w:szCs w:val="24"/>
        </w:rPr>
        <w:t>ce</w:t>
      </w:r>
      <w:r w:rsidR="00E402F7" w:rsidRPr="00BC3771">
        <w:rPr>
          <w:rFonts w:ascii="Book Antiqua" w:hAnsi="Book Antiqua"/>
          <w:sz w:val="24"/>
          <w:szCs w:val="24"/>
        </w:rPr>
        <w:t xml:space="preserve">, so she drove it the next day to Olympia </w:t>
      </w:r>
      <w:r w:rsidR="005E42BD" w:rsidRPr="00BC3771">
        <w:rPr>
          <w:rFonts w:ascii="Book Antiqua" w:hAnsi="Book Antiqua"/>
          <w:sz w:val="24"/>
          <w:szCs w:val="24"/>
        </w:rPr>
        <w:t>and gave</w:t>
      </w:r>
      <w:r w:rsidR="00E402F7" w:rsidRPr="00BC3771">
        <w:rPr>
          <w:rFonts w:ascii="Book Antiqua" w:hAnsi="Book Antiqua"/>
          <w:sz w:val="24"/>
          <w:szCs w:val="24"/>
        </w:rPr>
        <w:t xml:space="preserve"> it to Mr. Bennett.”</w:t>
      </w:r>
    </w:p>
    <w:p w14:paraId="315D192A" w14:textId="77777777" w:rsidR="00C424BE" w:rsidRDefault="00E402F7" w:rsidP="00FE41E9">
      <w:pPr>
        <w:tabs>
          <w:tab w:val="center" w:pos="5033"/>
        </w:tabs>
        <w:ind w:left="0" w:firstLine="0"/>
        <w:rPr>
          <w:rFonts w:ascii="Book Antiqua" w:hAnsi="Book Antiqua"/>
          <w:sz w:val="24"/>
          <w:szCs w:val="24"/>
        </w:rPr>
      </w:pPr>
      <w:r w:rsidRPr="00BC3771">
        <w:rPr>
          <w:rFonts w:ascii="Book Antiqua" w:hAnsi="Book Antiqua"/>
          <w:sz w:val="24"/>
          <w:szCs w:val="24"/>
        </w:rPr>
        <w:t>“Thanks, Nancy,” said Mr. Atwater. “</w:t>
      </w:r>
      <w:r w:rsidR="005E42BD" w:rsidRPr="00BC3771">
        <w:rPr>
          <w:rFonts w:ascii="Book Antiqua" w:hAnsi="Book Antiqua"/>
          <w:sz w:val="24"/>
          <w:szCs w:val="24"/>
        </w:rPr>
        <w:t>I appreciate you</w:t>
      </w:r>
      <w:r w:rsidR="000C3E00" w:rsidRPr="00BC3771">
        <w:rPr>
          <w:rFonts w:ascii="Book Antiqua" w:hAnsi="Book Antiqua"/>
          <w:sz w:val="24"/>
          <w:szCs w:val="24"/>
        </w:rPr>
        <w:t>r</w:t>
      </w:r>
      <w:r w:rsidR="005E42BD" w:rsidRPr="00BC3771">
        <w:rPr>
          <w:rFonts w:ascii="Book Antiqua" w:hAnsi="Book Antiqua"/>
          <w:sz w:val="24"/>
          <w:szCs w:val="24"/>
        </w:rPr>
        <w:t xml:space="preserve"> </w:t>
      </w:r>
      <w:r w:rsidRPr="00BC3771">
        <w:rPr>
          <w:rFonts w:ascii="Book Antiqua" w:hAnsi="Book Antiqua"/>
          <w:sz w:val="24"/>
          <w:szCs w:val="24"/>
        </w:rPr>
        <w:t>getting</w:t>
      </w:r>
      <w:r w:rsidR="005E42BD" w:rsidRPr="00BC3771">
        <w:rPr>
          <w:rFonts w:ascii="Book Antiqua" w:hAnsi="Book Antiqua"/>
          <w:sz w:val="24"/>
          <w:szCs w:val="24"/>
        </w:rPr>
        <w:t xml:space="preserve"> me</w:t>
      </w:r>
      <w:r w:rsidRPr="00BC3771">
        <w:rPr>
          <w:rFonts w:ascii="Book Antiqua" w:hAnsi="Book Antiqua"/>
          <w:sz w:val="24"/>
          <w:szCs w:val="24"/>
        </w:rPr>
        <w:t xml:space="preserve"> </w:t>
      </w:r>
      <w:r w:rsidR="00203A77" w:rsidRPr="00BC3771">
        <w:rPr>
          <w:rFonts w:ascii="Book Antiqua" w:hAnsi="Book Antiqua"/>
          <w:sz w:val="24"/>
          <w:szCs w:val="24"/>
        </w:rPr>
        <w:t>the</w:t>
      </w:r>
      <w:r w:rsidRPr="00BC3771">
        <w:rPr>
          <w:rFonts w:ascii="Book Antiqua" w:hAnsi="Book Antiqua"/>
          <w:sz w:val="24"/>
          <w:szCs w:val="24"/>
        </w:rPr>
        <w:t xml:space="preserve"> information so quickly.  We’re still ahead of </w:t>
      </w:r>
      <w:r w:rsidR="00E5398E" w:rsidRPr="00BC3771">
        <w:rPr>
          <w:rFonts w:ascii="Book Antiqua" w:hAnsi="Book Antiqua"/>
          <w:sz w:val="24"/>
          <w:szCs w:val="24"/>
        </w:rPr>
        <w:t>the curve</w:t>
      </w:r>
      <w:r w:rsidR="00A54BF3" w:rsidRPr="00BC3771">
        <w:rPr>
          <w:rFonts w:ascii="Book Antiqua" w:hAnsi="Book Antiqua"/>
          <w:sz w:val="24"/>
          <w:szCs w:val="24"/>
        </w:rPr>
        <w:t xml:space="preserve">, </w:t>
      </w:r>
      <w:r w:rsidR="00E5398E" w:rsidRPr="00BC3771">
        <w:rPr>
          <w:rFonts w:ascii="Book Antiqua" w:hAnsi="Book Antiqua"/>
          <w:sz w:val="24"/>
          <w:szCs w:val="24"/>
        </w:rPr>
        <w:t>as compared with everyone</w:t>
      </w:r>
      <w:r w:rsidRPr="00BC3771">
        <w:rPr>
          <w:rFonts w:ascii="Book Antiqua" w:hAnsi="Book Antiqua"/>
          <w:sz w:val="24"/>
          <w:szCs w:val="24"/>
        </w:rPr>
        <w:t xml:space="preserve"> else</w:t>
      </w:r>
      <w:r w:rsidR="006A2D54">
        <w:rPr>
          <w:rFonts w:ascii="Book Antiqua" w:hAnsi="Book Antiqua"/>
          <w:sz w:val="24"/>
          <w:szCs w:val="24"/>
        </w:rPr>
        <w:t xml:space="preserve"> — </w:t>
      </w:r>
      <w:r w:rsidRPr="00BC3771">
        <w:rPr>
          <w:rFonts w:ascii="Book Antiqua" w:hAnsi="Book Antiqua"/>
          <w:sz w:val="24"/>
          <w:szCs w:val="24"/>
        </w:rPr>
        <w:t>right where we need to be on this issue.”</w:t>
      </w:r>
    </w:p>
    <w:p w14:paraId="11B168AD" w14:textId="01326AD3" w:rsidR="00350C30" w:rsidRDefault="00210E74" w:rsidP="00350C30">
      <w:pPr>
        <w:tabs>
          <w:tab w:val="center" w:pos="5033"/>
        </w:tabs>
        <w:ind w:left="0" w:firstLine="0"/>
        <w:rPr>
          <w:rFonts w:ascii="Book Antiqua" w:hAnsi="Book Antiqua"/>
          <w:i/>
          <w:iCs/>
          <w:sz w:val="24"/>
          <w:szCs w:val="24"/>
        </w:rPr>
      </w:pPr>
      <w:r>
        <w:rPr>
          <w:rFonts w:ascii="Book Antiqua" w:hAnsi="Book Antiqua"/>
          <w:sz w:val="24"/>
          <w:szCs w:val="24"/>
        </w:rPr>
        <w:lastRenderedPageBreak/>
        <w:t xml:space="preserve">With </w:t>
      </w:r>
      <w:r w:rsidR="00FE41E9">
        <w:rPr>
          <w:rFonts w:ascii="Book Antiqua" w:hAnsi="Book Antiqua"/>
          <w:sz w:val="24"/>
          <w:szCs w:val="24"/>
        </w:rPr>
        <w:t>the</w:t>
      </w:r>
      <w:r>
        <w:rPr>
          <w:rFonts w:ascii="Book Antiqua" w:hAnsi="Book Antiqua"/>
          <w:sz w:val="24"/>
          <w:szCs w:val="24"/>
        </w:rPr>
        <w:t xml:space="preserve"> pause</w:t>
      </w:r>
      <w:r w:rsidR="00FE41E9">
        <w:rPr>
          <w:rFonts w:ascii="Book Antiqua" w:hAnsi="Book Antiqua"/>
          <w:sz w:val="24"/>
          <w:szCs w:val="24"/>
        </w:rPr>
        <w:t xml:space="preserve"> in the room from Nancy turning to leave</w:t>
      </w:r>
      <w:r>
        <w:rPr>
          <w:rFonts w:ascii="Book Antiqua" w:hAnsi="Book Antiqua"/>
          <w:sz w:val="24"/>
          <w:szCs w:val="24"/>
        </w:rPr>
        <w:t xml:space="preserve">, </w:t>
      </w:r>
      <w:r w:rsidR="00350C30">
        <w:rPr>
          <w:rFonts w:ascii="Book Antiqua" w:hAnsi="Book Antiqua"/>
          <w:sz w:val="24"/>
          <w:szCs w:val="24"/>
        </w:rPr>
        <w:t xml:space="preserve">General Counsel </w:t>
      </w:r>
      <w:r w:rsidR="00350C30" w:rsidRPr="00BC3771">
        <w:rPr>
          <w:rFonts w:ascii="Book Antiqua" w:hAnsi="Book Antiqua"/>
          <w:sz w:val="24"/>
          <w:szCs w:val="24"/>
        </w:rPr>
        <w:t>John Davidson</w:t>
      </w:r>
      <w:r w:rsidR="00350C30">
        <w:rPr>
          <w:rFonts w:ascii="Book Antiqua" w:hAnsi="Book Antiqua"/>
          <w:sz w:val="24"/>
          <w:szCs w:val="24"/>
        </w:rPr>
        <w:t xml:space="preserve"> </w:t>
      </w:r>
      <w:r>
        <w:rPr>
          <w:rFonts w:ascii="Book Antiqua" w:hAnsi="Book Antiqua"/>
          <w:sz w:val="24"/>
          <w:szCs w:val="24"/>
        </w:rPr>
        <w:t xml:space="preserve">took the opportunity to continue on </w:t>
      </w:r>
      <w:r w:rsidR="00FE41E9">
        <w:rPr>
          <w:rFonts w:ascii="Book Antiqua" w:hAnsi="Book Antiqua"/>
          <w:sz w:val="24"/>
          <w:szCs w:val="24"/>
        </w:rPr>
        <w:t xml:space="preserve">his last </w:t>
      </w:r>
      <w:r>
        <w:rPr>
          <w:rFonts w:ascii="Book Antiqua" w:hAnsi="Book Antiqua"/>
          <w:sz w:val="24"/>
          <w:szCs w:val="24"/>
        </w:rPr>
        <w:t xml:space="preserve">line of thought </w:t>
      </w:r>
      <w:r w:rsidR="00350C30">
        <w:rPr>
          <w:rFonts w:ascii="Book Antiqua" w:hAnsi="Book Antiqua"/>
          <w:sz w:val="24"/>
          <w:szCs w:val="24"/>
        </w:rPr>
        <w:t xml:space="preserve">and said, “The only comment I </w:t>
      </w:r>
      <w:r w:rsidR="00002026">
        <w:rPr>
          <w:rFonts w:ascii="Book Antiqua" w:hAnsi="Book Antiqua"/>
          <w:sz w:val="24"/>
          <w:szCs w:val="24"/>
        </w:rPr>
        <w:t>received</w:t>
      </w:r>
      <w:r w:rsidR="00350C30">
        <w:rPr>
          <w:rFonts w:ascii="Book Antiqua" w:hAnsi="Book Antiqua"/>
          <w:sz w:val="24"/>
          <w:szCs w:val="24"/>
        </w:rPr>
        <w:t xml:space="preserve"> on </w:t>
      </w:r>
      <w:r w:rsidR="006236B0">
        <w:rPr>
          <w:rFonts w:ascii="Book Antiqua" w:hAnsi="Book Antiqua"/>
          <w:sz w:val="24"/>
          <w:szCs w:val="24"/>
        </w:rPr>
        <w:t>whether anyone had ever heard of</w:t>
      </w:r>
      <w:r w:rsidR="00002026">
        <w:rPr>
          <w:rFonts w:ascii="Book Antiqua" w:hAnsi="Book Antiqua"/>
          <w:sz w:val="24"/>
          <w:szCs w:val="24"/>
        </w:rPr>
        <w:t xml:space="preserve"> such a </w:t>
      </w:r>
      <w:r w:rsidR="00350C30">
        <w:rPr>
          <w:rFonts w:ascii="Book Antiqua" w:hAnsi="Book Antiqua"/>
          <w:sz w:val="24"/>
          <w:szCs w:val="24"/>
        </w:rPr>
        <w:t>strategy was from a musical buff</w:t>
      </w:r>
      <w:r w:rsidR="006236B0">
        <w:rPr>
          <w:rFonts w:ascii="Book Antiqua" w:hAnsi="Book Antiqua"/>
          <w:sz w:val="24"/>
          <w:szCs w:val="24"/>
        </w:rPr>
        <w:t>,</w:t>
      </w:r>
      <w:r w:rsidR="00350C30">
        <w:rPr>
          <w:rFonts w:ascii="Book Antiqua" w:hAnsi="Book Antiqua"/>
          <w:sz w:val="24"/>
          <w:szCs w:val="24"/>
        </w:rPr>
        <w:t xml:space="preserve"> who said it reminded her of Gilbert and Sullivan’s </w:t>
      </w:r>
      <w:r w:rsidR="00350C30" w:rsidRPr="00B60B62">
        <w:rPr>
          <w:rFonts w:ascii="Book Antiqua" w:hAnsi="Book Antiqua"/>
          <w:sz w:val="24"/>
          <w:szCs w:val="24"/>
        </w:rPr>
        <w:t>1879</w:t>
      </w:r>
      <w:r w:rsidR="00B60B62">
        <w:rPr>
          <w:rFonts w:ascii="Book Antiqua" w:hAnsi="Book Antiqua"/>
          <w:sz w:val="24"/>
          <w:szCs w:val="24"/>
        </w:rPr>
        <w:t xml:space="preserve"> musical,</w:t>
      </w:r>
      <w:r w:rsidR="00350C30" w:rsidRPr="00350C30">
        <w:rPr>
          <w:rFonts w:ascii="Book Antiqua" w:hAnsi="Book Antiqua"/>
          <w:i/>
          <w:iCs/>
          <w:sz w:val="24"/>
          <w:szCs w:val="24"/>
        </w:rPr>
        <w:t xml:space="preserve"> ‘The Pirates of Penzance</w:t>
      </w:r>
      <w:r w:rsidR="00350C30">
        <w:rPr>
          <w:rFonts w:ascii="Book Antiqua" w:hAnsi="Book Antiqua"/>
          <w:i/>
          <w:iCs/>
          <w:sz w:val="24"/>
          <w:szCs w:val="24"/>
        </w:rPr>
        <w:t>.’”</w:t>
      </w:r>
    </w:p>
    <w:p w14:paraId="55CAC96A" w14:textId="69739FA0" w:rsidR="00681806" w:rsidRDefault="00350C30" w:rsidP="00350C30">
      <w:pPr>
        <w:tabs>
          <w:tab w:val="center" w:pos="5033"/>
        </w:tabs>
        <w:ind w:left="0" w:firstLine="0"/>
        <w:rPr>
          <w:rFonts w:ascii="Book Antiqua" w:hAnsi="Book Antiqua"/>
          <w:sz w:val="24"/>
          <w:szCs w:val="24"/>
        </w:rPr>
      </w:pPr>
      <w:r>
        <w:rPr>
          <w:rFonts w:ascii="Book Antiqua" w:hAnsi="Book Antiqua"/>
          <w:sz w:val="24"/>
          <w:szCs w:val="24"/>
        </w:rPr>
        <w:t xml:space="preserve">Without even realizing it, Senator Carrier started </w:t>
      </w:r>
      <w:r w:rsidR="00210E74">
        <w:rPr>
          <w:rFonts w:ascii="Book Antiqua" w:hAnsi="Book Antiqua"/>
          <w:sz w:val="24"/>
          <w:szCs w:val="24"/>
        </w:rPr>
        <w:t>humming</w:t>
      </w:r>
      <w:r w:rsidR="00681806" w:rsidRPr="00681806">
        <w:rPr>
          <w:rFonts w:ascii="Book Antiqua" w:hAnsi="Book Antiqua"/>
          <w:i/>
          <w:iCs/>
          <w:sz w:val="24"/>
          <w:szCs w:val="24"/>
        </w:rPr>
        <w:t>, I am the very model of a modern Major-General</w:t>
      </w:r>
      <w:r w:rsidR="00681806">
        <w:rPr>
          <w:rFonts w:ascii="Book Antiqua" w:hAnsi="Book Antiqua"/>
          <w:sz w:val="24"/>
          <w:szCs w:val="24"/>
        </w:rPr>
        <w:t>.</w:t>
      </w:r>
    </w:p>
    <w:p w14:paraId="00652304" w14:textId="4348D804" w:rsidR="00350C30" w:rsidRDefault="00681806" w:rsidP="00350C30">
      <w:pPr>
        <w:tabs>
          <w:tab w:val="center" w:pos="5033"/>
        </w:tabs>
        <w:ind w:left="0" w:firstLine="0"/>
        <w:rPr>
          <w:rFonts w:ascii="Book Antiqua" w:hAnsi="Book Antiqua"/>
          <w:sz w:val="24"/>
          <w:szCs w:val="24"/>
        </w:rPr>
      </w:pPr>
      <w:r>
        <w:rPr>
          <w:rFonts w:ascii="Book Antiqua" w:hAnsi="Book Antiqua"/>
          <w:sz w:val="24"/>
          <w:szCs w:val="24"/>
        </w:rPr>
        <w:t>Mr. Atwater, not being fond of musicals or operas</w:t>
      </w:r>
      <w:r w:rsidR="00166B01">
        <w:rPr>
          <w:rFonts w:ascii="Book Antiqua" w:hAnsi="Book Antiqua"/>
          <w:sz w:val="24"/>
          <w:szCs w:val="24"/>
        </w:rPr>
        <w:t>,</w:t>
      </w:r>
      <w:r w:rsidR="00166B01" w:rsidRPr="00166B01">
        <w:rPr>
          <w:rFonts w:ascii="Book Antiqua" w:hAnsi="Book Antiqua"/>
          <w:sz w:val="24"/>
          <w:szCs w:val="24"/>
        </w:rPr>
        <w:t xml:space="preserve"> </w:t>
      </w:r>
      <w:r w:rsidR="00166B01">
        <w:rPr>
          <w:rFonts w:ascii="Book Antiqua" w:hAnsi="Book Antiqua"/>
          <w:sz w:val="24"/>
          <w:szCs w:val="24"/>
        </w:rPr>
        <w:t xml:space="preserve">wasn’t following the connection. </w:t>
      </w:r>
      <w:r w:rsidR="00CD4F43">
        <w:rPr>
          <w:rFonts w:ascii="Book Antiqua" w:hAnsi="Book Antiqua"/>
          <w:sz w:val="24"/>
          <w:szCs w:val="24"/>
        </w:rPr>
        <w:t xml:space="preserve">Counsel </w:t>
      </w:r>
      <w:r w:rsidR="00166B01">
        <w:rPr>
          <w:rFonts w:ascii="Book Antiqua" w:hAnsi="Book Antiqua"/>
          <w:sz w:val="24"/>
          <w:szCs w:val="24"/>
        </w:rPr>
        <w:t xml:space="preserve">Davidson thus </w:t>
      </w:r>
      <w:r w:rsidR="00210E74">
        <w:rPr>
          <w:rFonts w:ascii="Book Antiqua" w:hAnsi="Book Antiqua"/>
          <w:sz w:val="24"/>
          <w:szCs w:val="24"/>
        </w:rPr>
        <w:t>continued</w:t>
      </w:r>
      <w:r w:rsidR="00166B01">
        <w:rPr>
          <w:rFonts w:ascii="Book Antiqua" w:hAnsi="Book Antiqua"/>
          <w:sz w:val="24"/>
          <w:szCs w:val="24"/>
        </w:rPr>
        <w:t xml:space="preserve"> to explain</w:t>
      </w:r>
      <w:r>
        <w:rPr>
          <w:rFonts w:ascii="Book Antiqua" w:hAnsi="Book Antiqua"/>
          <w:sz w:val="24"/>
          <w:szCs w:val="24"/>
        </w:rPr>
        <w:t xml:space="preserve">, “The story revolves around Frederic, who, through </w:t>
      </w:r>
      <w:r w:rsidR="001B26BF">
        <w:rPr>
          <w:rFonts w:ascii="Book Antiqua" w:hAnsi="Book Antiqua"/>
          <w:sz w:val="24"/>
          <w:szCs w:val="24"/>
        </w:rPr>
        <w:t>an</w:t>
      </w:r>
      <w:r>
        <w:rPr>
          <w:rFonts w:ascii="Book Antiqua" w:hAnsi="Book Antiqua"/>
          <w:sz w:val="24"/>
          <w:szCs w:val="24"/>
        </w:rPr>
        <w:t xml:space="preserve"> errant </w:t>
      </w:r>
      <w:r w:rsidR="001B26BF">
        <w:rPr>
          <w:rFonts w:ascii="Book Antiqua" w:hAnsi="Book Antiqua"/>
          <w:sz w:val="24"/>
          <w:szCs w:val="24"/>
        </w:rPr>
        <w:t>mistake</w:t>
      </w:r>
      <w:r>
        <w:rPr>
          <w:rFonts w:ascii="Book Antiqua" w:hAnsi="Book Antiqua"/>
          <w:sz w:val="24"/>
          <w:szCs w:val="24"/>
        </w:rPr>
        <w:t xml:space="preserve"> of a hard-of-hearing nursemaid, mistakenly bound young Frederic</w:t>
      </w:r>
      <w:r w:rsidR="006236B0">
        <w:rPr>
          <w:rFonts w:ascii="Book Antiqua" w:hAnsi="Book Antiqua"/>
          <w:sz w:val="24"/>
          <w:szCs w:val="24"/>
        </w:rPr>
        <w:t xml:space="preserve"> in</w:t>
      </w:r>
      <w:r>
        <w:rPr>
          <w:rFonts w:ascii="Book Antiqua" w:hAnsi="Book Antiqua"/>
          <w:sz w:val="24"/>
          <w:szCs w:val="24"/>
        </w:rPr>
        <w:t xml:space="preserve"> </w:t>
      </w:r>
      <w:r w:rsidR="006236B0">
        <w:rPr>
          <w:rFonts w:ascii="Book Antiqua" w:hAnsi="Book Antiqua"/>
          <w:sz w:val="24"/>
          <w:szCs w:val="24"/>
        </w:rPr>
        <w:t xml:space="preserve">an apprenticeship </w:t>
      </w:r>
      <w:r>
        <w:rPr>
          <w:rFonts w:ascii="Book Antiqua" w:hAnsi="Book Antiqua"/>
          <w:sz w:val="24"/>
          <w:szCs w:val="24"/>
        </w:rPr>
        <w:t xml:space="preserve">to a </w:t>
      </w:r>
      <w:r w:rsidRPr="00166B01">
        <w:rPr>
          <w:rFonts w:ascii="Book Antiqua" w:hAnsi="Book Antiqua"/>
          <w:i/>
          <w:iCs/>
          <w:sz w:val="24"/>
          <w:szCs w:val="24"/>
        </w:rPr>
        <w:t>pirate</w:t>
      </w:r>
      <w:r w:rsidR="0044388F" w:rsidRPr="0044388F">
        <w:rPr>
          <w:rFonts w:ascii="Book Antiqua" w:hAnsi="Book Antiqua"/>
          <w:sz w:val="24"/>
          <w:szCs w:val="24"/>
        </w:rPr>
        <w:t xml:space="preserve"> </w:t>
      </w:r>
      <w:r w:rsidR="0044388F">
        <w:rPr>
          <w:rFonts w:ascii="Book Antiqua" w:hAnsi="Book Antiqua"/>
          <w:sz w:val="24"/>
          <w:szCs w:val="24"/>
        </w:rPr>
        <w:t>until the boy’s 21</w:t>
      </w:r>
      <w:r w:rsidR="0044388F" w:rsidRPr="00681806">
        <w:rPr>
          <w:rFonts w:ascii="Book Antiqua" w:hAnsi="Book Antiqua"/>
          <w:sz w:val="24"/>
          <w:szCs w:val="24"/>
          <w:vertAlign w:val="superscript"/>
        </w:rPr>
        <w:t>st</w:t>
      </w:r>
      <w:r w:rsidR="0044388F">
        <w:rPr>
          <w:rFonts w:ascii="Book Antiqua" w:hAnsi="Book Antiqua"/>
          <w:sz w:val="24"/>
          <w:szCs w:val="24"/>
        </w:rPr>
        <w:t xml:space="preserve"> birthday</w:t>
      </w:r>
      <w:r>
        <w:rPr>
          <w:rFonts w:ascii="Book Antiqua" w:hAnsi="Book Antiqua"/>
          <w:sz w:val="24"/>
          <w:szCs w:val="24"/>
        </w:rPr>
        <w:t xml:space="preserve">, when the boy’s father had asked her to bind him </w:t>
      </w:r>
      <w:r w:rsidR="00CD4F43">
        <w:rPr>
          <w:rFonts w:ascii="Book Antiqua" w:hAnsi="Book Antiqua"/>
          <w:sz w:val="24"/>
          <w:szCs w:val="24"/>
        </w:rPr>
        <w:t xml:space="preserve">to </w:t>
      </w:r>
      <w:r>
        <w:rPr>
          <w:rFonts w:ascii="Book Antiqua" w:hAnsi="Book Antiqua"/>
          <w:sz w:val="24"/>
          <w:szCs w:val="24"/>
        </w:rPr>
        <w:t xml:space="preserve">a </w:t>
      </w:r>
      <w:r w:rsidR="00166B01">
        <w:rPr>
          <w:rFonts w:ascii="Book Antiqua" w:hAnsi="Book Antiqua"/>
          <w:sz w:val="24"/>
          <w:szCs w:val="24"/>
        </w:rPr>
        <w:t>[</w:t>
      </w:r>
      <w:r>
        <w:rPr>
          <w:rFonts w:ascii="Book Antiqua" w:hAnsi="Book Antiqua"/>
          <w:sz w:val="24"/>
          <w:szCs w:val="24"/>
        </w:rPr>
        <w:t>ship’s</w:t>
      </w:r>
      <w:r w:rsidR="00166B01">
        <w:rPr>
          <w:rFonts w:ascii="Book Antiqua" w:hAnsi="Book Antiqua"/>
          <w:sz w:val="24"/>
          <w:szCs w:val="24"/>
        </w:rPr>
        <w:t>]</w:t>
      </w:r>
      <w:r>
        <w:rPr>
          <w:rFonts w:ascii="Book Antiqua" w:hAnsi="Book Antiqua"/>
          <w:sz w:val="24"/>
          <w:szCs w:val="24"/>
        </w:rPr>
        <w:t xml:space="preserve"> </w:t>
      </w:r>
      <w:r w:rsidRPr="00166B01">
        <w:rPr>
          <w:rFonts w:ascii="Book Antiqua" w:hAnsi="Book Antiqua"/>
          <w:i/>
          <w:iCs/>
          <w:sz w:val="24"/>
          <w:szCs w:val="24"/>
        </w:rPr>
        <w:t>pilot</w:t>
      </w:r>
      <w:r w:rsidR="0044388F">
        <w:rPr>
          <w:rFonts w:ascii="Book Antiqua" w:hAnsi="Book Antiqua"/>
          <w:sz w:val="24"/>
          <w:szCs w:val="24"/>
        </w:rPr>
        <w:t>.</w:t>
      </w:r>
    </w:p>
    <w:p w14:paraId="06239467" w14:textId="1047511E" w:rsidR="00681806" w:rsidRDefault="00681806" w:rsidP="00350C30">
      <w:pPr>
        <w:tabs>
          <w:tab w:val="center" w:pos="5033"/>
        </w:tabs>
        <w:ind w:left="0" w:firstLine="0"/>
        <w:rPr>
          <w:rFonts w:ascii="Book Antiqua" w:hAnsi="Book Antiqua"/>
          <w:sz w:val="24"/>
          <w:szCs w:val="24"/>
        </w:rPr>
      </w:pPr>
      <w:r>
        <w:rPr>
          <w:rFonts w:ascii="Book Antiqua" w:hAnsi="Book Antiqua"/>
          <w:sz w:val="24"/>
          <w:szCs w:val="24"/>
        </w:rPr>
        <w:t>“The young man leaves the piracy on his 21</w:t>
      </w:r>
      <w:r w:rsidRPr="00681806">
        <w:rPr>
          <w:rFonts w:ascii="Book Antiqua" w:hAnsi="Book Antiqua"/>
          <w:sz w:val="24"/>
          <w:szCs w:val="24"/>
          <w:vertAlign w:val="superscript"/>
        </w:rPr>
        <w:t>st</w:t>
      </w:r>
      <w:r>
        <w:rPr>
          <w:rFonts w:ascii="Book Antiqua" w:hAnsi="Book Antiqua"/>
          <w:sz w:val="24"/>
          <w:szCs w:val="24"/>
        </w:rPr>
        <w:t xml:space="preserve"> birthday, and falls in love with Mabel, but </w:t>
      </w:r>
      <w:r w:rsidR="006236B0">
        <w:rPr>
          <w:rFonts w:ascii="Book Antiqua" w:hAnsi="Book Antiqua"/>
          <w:sz w:val="24"/>
          <w:szCs w:val="24"/>
        </w:rPr>
        <w:t>trouble starts when the</w:t>
      </w:r>
      <w:r>
        <w:rPr>
          <w:rFonts w:ascii="Book Antiqua" w:hAnsi="Book Antiqua"/>
          <w:sz w:val="24"/>
          <w:szCs w:val="24"/>
        </w:rPr>
        <w:t xml:space="preserve"> pirates </w:t>
      </w:r>
      <w:r w:rsidR="00166B01">
        <w:rPr>
          <w:rFonts w:ascii="Book Antiqua" w:hAnsi="Book Antiqua"/>
          <w:sz w:val="24"/>
          <w:szCs w:val="24"/>
        </w:rPr>
        <w:t>find</w:t>
      </w:r>
      <w:r>
        <w:rPr>
          <w:rFonts w:ascii="Book Antiqua" w:hAnsi="Book Antiqua"/>
          <w:sz w:val="24"/>
          <w:szCs w:val="24"/>
        </w:rPr>
        <w:t xml:space="preserve"> and capture all her sisters</w:t>
      </w:r>
      <w:r w:rsidR="00166B01">
        <w:rPr>
          <w:rFonts w:ascii="Book Antiqua" w:hAnsi="Book Antiqua"/>
          <w:sz w:val="24"/>
          <w:szCs w:val="24"/>
        </w:rPr>
        <w:t xml:space="preserve"> and intend to marry them.</w:t>
      </w:r>
    </w:p>
    <w:p w14:paraId="6AD34818" w14:textId="579A633A" w:rsidR="0044388F" w:rsidRDefault="0044388F" w:rsidP="0044388F">
      <w:pPr>
        <w:tabs>
          <w:tab w:val="center" w:pos="5033"/>
        </w:tabs>
        <w:ind w:left="0" w:firstLine="0"/>
        <w:rPr>
          <w:rFonts w:ascii="Book Antiqua" w:hAnsi="Book Antiqua"/>
          <w:sz w:val="24"/>
          <w:szCs w:val="24"/>
        </w:rPr>
      </w:pPr>
      <w:r>
        <w:rPr>
          <w:rFonts w:ascii="Book Antiqua" w:hAnsi="Book Antiqua"/>
          <w:sz w:val="24"/>
          <w:szCs w:val="24"/>
        </w:rPr>
        <w:t xml:space="preserve">“Feeling obligated to atone for his life of piracy, Frederic seeks out to bring the pirates to justice. </w:t>
      </w:r>
    </w:p>
    <w:p w14:paraId="0B84C4EC" w14:textId="0D516072" w:rsidR="00681806" w:rsidRDefault="00681806" w:rsidP="00350C30">
      <w:pPr>
        <w:tabs>
          <w:tab w:val="center" w:pos="5033"/>
        </w:tabs>
        <w:ind w:left="0" w:firstLine="0"/>
        <w:rPr>
          <w:rFonts w:ascii="Book Antiqua" w:hAnsi="Book Antiqua"/>
          <w:sz w:val="24"/>
          <w:szCs w:val="24"/>
        </w:rPr>
      </w:pPr>
      <w:r>
        <w:rPr>
          <w:rFonts w:ascii="Book Antiqua" w:hAnsi="Book Antiqua"/>
          <w:sz w:val="24"/>
          <w:szCs w:val="24"/>
        </w:rPr>
        <w:t>“</w:t>
      </w:r>
      <w:r w:rsidR="0051625C">
        <w:rPr>
          <w:rFonts w:ascii="Book Antiqua" w:hAnsi="Book Antiqua"/>
          <w:sz w:val="24"/>
          <w:szCs w:val="24"/>
        </w:rPr>
        <w:t>The</w:t>
      </w:r>
      <w:r w:rsidR="0044388F">
        <w:rPr>
          <w:rFonts w:ascii="Book Antiqua" w:hAnsi="Book Antiqua"/>
          <w:sz w:val="24"/>
          <w:szCs w:val="24"/>
        </w:rPr>
        <w:t xml:space="preserve"> girls’</w:t>
      </w:r>
      <w:r w:rsidR="0051625C">
        <w:rPr>
          <w:rFonts w:ascii="Book Antiqua" w:hAnsi="Book Antiqua"/>
          <w:sz w:val="24"/>
          <w:szCs w:val="24"/>
        </w:rPr>
        <w:t xml:space="preserve"> father, the </w:t>
      </w:r>
      <w:r w:rsidR="00166B01">
        <w:rPr>
          <w:rFonts w:ascii="Book Antiqua" w:hAnsi="Book Antiqua"/>
          <w:sz w:val="24"/>
          <w:szCs w:val="24"/>
        </w:rPr>
        <w:t>M</w:t>
      </w:r>
      <w:r w:rsidR="0051625C">
        <w:rPr>
          <w:rFonts w:ascii="Book Antiqua" w:hAnsi="Book Antiqua"/>
          <w:sz w:val="24"/>
          <w:szCs w:val="24"/>
        </w:rPr>
        <w:t>ajor-</w:t>
      </w:r>
      <w:r w:rsidR="00166B01">
        <w:rPr>
          <w:rFonts w:ascii="Book Antiqua" w:hAnsi="Book Antiqua"/>
          <w:sz w:val="24"/>
          <w:szCs w:val="24"/>
        </w:rPr>
        <w:t>Ge</w:t>
      </w:r>
      <w:r w:rsidR="0051625C">
        <w:rPr>
          <w:rFonts w:ascii="Book Antiqua" w:hAnsi="Book Antiqua"/>
          <w:sz w:val="24"/>
          <w:szCs w:val="24"/>
        </w:rPr>
        <w:t xml:space="preserve">neral, </w:t>
      </w:r>
      <w:r w:rsidR="00166B01">
        <w:rPr>
          <w:rFonts w:ascii="Book Antiqua" w:hAnsi="Book Antiqua"/>
          <w:sz w:val="24"/>
          <w:szCs w:val="24"/>
        </w:rPr>
        <w:t>knowing</w:t>
      </w:r>
      <w:r w:rsidR="0051625C">
        <w:rPr>
          <w:rFonts w:ascii="Book Antiqua" w:hAnsi="Book Antiqua"/>
          <w:sz w:val="24"/>
          <w:szCs w:val="24"/>
        </w:rPr>
        <w:t xml:space="preserve"> of the pirates’ soft-heart for orphans, pleas sympathy </w:t>
      </w:r>
      <w:r w:rsidR="00166B01">
        <w:rPr>
          <w:rFonts w:ascii="Book Antiqua" w:hAnsi="Book Antiqua"/>
          <w:sz w:val="24"/>
          <w:szCs w:val="24"/>
        </w:rPr>
        <w:t>with his daughters’</w:t>
      </w:r>
      <w:r w:rsidR="0051625C">
        <w:rPr>
          <w:rFonts w:ascii="Book Antiqua" w:hAnsi="Book Antiqua"/>
          <w:sz w:val="24"/>
          <w:szCs w:val="24"/>
        </w:rPr>
        <w:t xml:space="preserve"> captors, b</w:t>
      </w:r>
      <w:r w:rsidR="00166B01">
        <w:rPr>
          <w:rFonts w:ascii="Book Antiqua" w:hAnsi="Book Antiqua"/>
          <w:sz w:val="24"/>
          <w:szCs w:val="24"/>
        </w:rPr>
        <w:t>y falsely claiming</w:t>
      </w:r>
      <w:r w:rsidR="0051625C">
        <w:rPr>
          <w:rFonts w:ascii="Book Antiqua" w:hAnsi="Book Antiqua"/>
          <w:sz w:val="24"/>
          <w:szCs w:val="24"/>
        </w:rPr>
        <w:t xml:space="preserve"> </w:t>
      </w:r>
      <w:r w:rsidR="00166B01">
        <w:rPr>
          <w:rFonts w:ascii="Book Antiqua" w:hAnsi="Book Antiqua"/>
          <w:sz w:val="24"/>
          <w:szCs w:val="24"/>
        </w:rPr>
        <w:t xml:space="preserve">he too </w:t>
      </w:r>
      <w:r w:rsidR="0051625C">
        <w:rPr>
          <w:rFonts w:ascii="Book Antiqua" w:hAnsi="Book Antiqua"/>
          <w:sz w:val="24"/>
          <w:szCs w:val="24"/>
        </w:rPr>
        <w:t xml:space="preserve">was an orphan, </w:t>
      </w:r>
      <w:r w:rsidR="006236B0">
        <w:rPr>
          <w:rFonts w:ascii="Book Antiqua" w:hAnsi="Book Antiqua"/>
          <w:sz w:val="24"/>
          <w:szCs w:val="24"/>
        </w:rPr>
        <w:t>who</w:t>
      </w:r>
      <w:r w:rsidR="0044388F">
        <w:rPr>
          <w:rFonts w:ascii="Book Antiqua" w:hAnsi="Book Antiqua"/>
          <w:sz w:val="24"/>
          <w:szCs w:val="24"/>
        </w:rPr>
        <w:t xml:space="preserve"> now</w:t>
      </w:r>
      <w:r w:rsidR="006236B0">
        <w:rPr>
          <w:rFonts w:ascii="Book Antiqua" w:hAnsi="Book Antiqua"/>
          <w:sz w:val="24"/>
          <w:szCs w:val="24"/>
        </w:rPr>
        <w:t xml:space="preserve"> fear</w:t>
      </w:r>
      <w:r w:rsidR="004F6364">
        <w:rPr>
          <w:rFonts w:ascii="Book Antiqua" w:hAnsi="Book Antiqua"/>
          <w:sz w:val="24"/>
          <w:szCs w:val="24"/>
        </w:rPr>
        <w:t>s</w:t>
      </w:r>
      <w:r w:rsidR="006236B0">
        <w:rPr>
          <w:rFonts w:ascii="Book Antiqua" w:hAnsi="Book Antiqua"/>
          <w:sz w:val="24"/>
          <w:szCs w:val="24"/>
        </w:rPr>
        <w:t xml:space="preserve"> growing</w:t>
      </w:r>
      <w:r w:rsidR="0051625C">
        <w:rPr>
          <w:rFonts w:ascii="Book Antiqua" w:hAnsi="Book Antiqua"/>
          <w:sz w:val="24"/>
          <w:szCs w:val="24"/>
        </w:rPr>
        <w:t xml:space="preserve"> old without his daughters.</w:t>
      </w:r>
    </w:p>
    <w:p w14:paraId="7DE3789F" w14:textId="026D1AFB" w:rsidR="0051625C" w:rsidRDefault="0051625C" w:rsidP="00350C30">
      <w:pPr>
        <w:tabs>
          <w:tab w:val="center" w:pos="5033"/>
        </w:tabs>
        <w:ind w:left="0" w:firstLine="0"/>
        <w:rPr>
          <w:rFonts w:ascii="Book Antiqua" w:hAnsi="Book Antiqua"/>
          <w:sz w:val="24"/>
          <w:szCs w:val="24"/>
        </w:rPr>
      </w:pPr>
      <w:r>
        <w:rPr>
          <w:rFonts w:ascii="Book Antiqua" w:hAnsi="Book Antiqua"/>
          <w:sz w:val="24"/>
          <w:szCs w:val="24"/>
        </w:rPr>
        <w:t>“</w:t>
      </w:r>
      <w:r w:rsidR="006236B0">
        <w:rPr>
          <w:rFonts w:ascii="Book Antiqua" w:hAnsi="Book Antiqua"/>
          <w:sz w:val="24"/>
          <w:szCs w:val="24"/>
        </w:rPr>
        <w:t>C</w:t>
      </w:r>
      <w:r>
        <w:rPr>
          <w:rFonts w:ascii="Book Antiqua" w:hAnsi="Book Antiqua"/>
          <w:sz w:val="24"/>
          <w:szCs w:val="24"/>
        </w:rPr>
        <w:t xml:space="preserve">oming first upon his old nursemaid and the Pirate King, </w:t>
      </w:r>
      <w:r w:rsidR="006236B0">
        <w:rPr>
          <w:rFonts w:ascii="Book Antiqua" w:hAnsi="Book Antiqua"/>
          <w:sz w:val="24"/>
          <w:szCs w:val="24"/>
        </w:rPr>
        <w:t xml:space="preserve">however, </w:t>
      </w:r>
      <w:r>
        <w:rPr>
          <w:rFonts w:ascii="Book Antiqua" w:hAnsi="Book Antiqua"/>
          <w:sz w:val="24"/>
          <w:szCs w:val="24"/>
        </w:rPr>
        <w:t>the</w:t>
      </w:r>
      <w:r w:rsidR="00B60B62">
        <w:rPr>
          <w:rFonts w:ascii="Book Antiqua" w:hAnsi="Book Antiqua"/>
          <w:sz w:val="24"/>
          <w:szCs w:val="24"/>
        </w:rPr>
        <w:t xml:space="preserve"> two</w:t>
      </w:r>
      <w:r>
        <w:rPr>
          <w:rFonts w:ascii="Book Antiqua" w:hAnsi="Book Antiqua"/>
          <w:sz w:val="24"/>
          <w:szCs w:val="24"/>
        </w:rPr>
        <w:t xml:space="preserve"> </w:t>
      </w:r>
      <w:r w:rsidR="004F6364">
        <w:rPr>
          <w:rFonts w:ascii="Book Antiqua" w:hAnsi="Book Antiqua"/>
          <w:sz w:val="24"/>
          <w:szCs w:val="24"/>
        </w:rPr>
        <w:t>inform</w:t>
      </w:r>
      <w:r>
        <w:rPr>
          <w:rFonts w:ascii="Book Antiqua" w:hAnsi="Book Antiqua"/>
          <w:sz w:val="24"/>
          <w:szCs w:val="24"/>
        </w:rPr>
        <w:t xml:space="preserve"> </w:t>
      </w:r>
      <w:r w:rsidR="006236B0">
        <w:rPr>
          <w:rFonts w:ascii="Book Antiqua" w:hAnsi="Book Antiqua"/>
          <w:sz w:val="24"/>
          <w:szCs w:val="24"/>
        </w:rPr>
        <w:t>Frederic</w:t>
      </w:r>
      <w:r>
        <w:rPr>
          <w:rFonts w:ascii="Book Antiqua" w:hAnsi="Book Antiqua"/>
          <w:sz w:val="24"/>
          <w:szCs w:val="24"/>
        </w:rPr>
        <w:t xml:space="preserve"> that because he was born on February 29</w:t>
      </w:r>
      <w:r w:rsidRPr="0051625C">
        <w:rPr>
          <w:rFonts w:ascii="Book Antiqua" w:hAnsi="Book Antiqua"/>
          <w:sz w:val="24"/>
          <w:szCs w:val="24"/>
          <w:vertAlign w:val="superscript"/>
        </w:rPr>
        <w:t>th</w:t>
      </w:r>
      <w:r>
        <w:rPr>
          <w:rFonts w:ascii="Book Antiqua" w:hAnsi="Book Antiqua"/>
          <w:sz w:val="24"/>
          <w:szCs w:val="24"/>
        </w:rPr>
        <w:t xml:space="preserve">, he </w:t>
      </w:r>
      <w:r w:rsidR="00166B01">
        <w:rPr>
          <w:rFonts w:ascii="Book Antiqua" w:hAnsi="Book Antiqua"/>
          <w:sz w:val="24"/>
          <w:szCs w:val="24"/>
        </w:rPr>
        <w:t xml:space="preserve">hasn’t fulfilled </w:t>
      </w:r>
      <w:r w:rsidR="004F6364">
        <w:rPr>
          <w:rFonts w:ascii="Book Antiqua" w:hAnsi="Book Antiqua"/>
          <w:sz w:val="24"/>
          <w:szCs w:val="24"/>
        </w:rPr>
        <w:t xml:space="preserve">the requirement of </w:t>
      </w:r>
      <w:r w:rsidR="00166B01">
        <w:rPr>
          <w:rFonts w:ascii="Book Antiqua" w:hAnsi="Book Antiqua"/>
          <w:sz w:val="24"/>
          <w:szCs w:val="24"/>
        </w:rPr>
        <w:t xml:space="preserve">his </w:t>
      </w:r>
      <w:r w:rsidR="00CD4F43">
        <w:rPr>
          <w:rFonts w:ascii="Book Antiqua" w:hAnsi="Book Antiqua"/>
          <w:sz w:val="24"/>
          <w:szCs w:val="24"/>
        </w:rPr>
        <w:t xml:space="preserve">father’s </w:t>
      </w:r>
      <w:r w:rsidR="00166B01">
        <w:rPr>
          <w:rFonts w:ascii="Book Antiqua" w:hAnsi="Book Antiqua"/>
          <w:sz w:val="24"/>
          <w:szCs w:val="24"/>
        </w:rPr>
        <w:t xml:space="preserve">bond, </w:t>
      </w:r>
      <w:r>
        <w:rPr>
          <w:rFonts w:ascii="Book Antiqua" w:hAnsi="Book Antiqua"/>
          <w:sz w:val="24"/>
          <w:szCs w:val="24"/>
        </w:rPr>
        <w:t xml:space="preserve">since he </w:t>
      </w:r>
      <w:r w:rsidR="00166B01">
        <w:rPr>
          <w:rFonts w:ascii="Book Antiqua" w:hAnsi="Book Antiqua"/>
          <w:sz w:val="24"/>
          <w:szCs w:val="24"/>
        </w:rPr>
        <w:t xml:space="preserve">had only been able to </w:t>
      </w:r>
      <w:r>
        <w:rPr>
          <w:rFonts w:ascii="Book Antiqua" w:hAnsi="Book Antiqua"/>
          <w:sz w:val="24"/>
          <w:szCs w:val="24"/>
        </w:rPr>
        <w:t xml:space="preserve">celebrate </w:t>
      </w:r>
      <w:r w:rsidR="00166B01">
        <w:rPr>
          <w:rFonts w:ascii="Book Antiqua" w:hAnsi="Book Antiqua"/>
          <w:sz w:val="24"/>
          <w:szCs w:val="24"/>
        </w:rPr>
        <w:t xml:space="preserve">the </w:t>
      </w:r>
      <w:r>
        <w:rPr>
          <w:rFonts w:ascii="Book Antiqua" w:hAnsi="Book Antiqua"/>
          <w:sz w:val="24"/>
          <w:szCs w:val="24"/>
        </w:rPr>
        <w:t xml:space="preserve">day of </w:t>
      </w:r>
      <w:r w:rsidR="00166B01">
        <w:rPr>
          <w:rFonts w:ascii="Book Antiqua" w:hAnsi="Book Antiqua"/>
          <w:sz w:val="24"/>
          <w:szCs w:val="24"/>
        </w:rPr>
        <w:t xml:space="preserve">his </w:t>
      </w:r>
      <w:r>
        <w:rPr>
          <w:rFonts w:ascii="Book Antiqua" w:hAnsi="Book Antiqua"/>
          <w:sz w:val="24"/>
          <w:szCs w:val="24"/>
        </w:rPr>
        <w:t>birth</w:t>
      </w:r>
      <w:r w:rsidR="00166B01">
        <w:rPr>
          <w:rFonts w:ascii="Book Antiqua" w:hAnsi="Book Antiqua"/>
          <w:sz w:val="24"/>
          <w:szCs w:val="24"/>
        </w:rPr>
        <w:t xml:space="preserve"> </w:t>
      </w:r>
      <w:r w:rsidR="00166B01" w:rsidRPr="00166B01">
        <w:rPr>
          <w:rFonts w:ascii="Book Antiqua" w:hAnsi="Book Antiqua"/>
          <w:i/>
          <w:iCs/>
          <w:sz w:val="24"/>
          <w:szCs w:val="24"/>
        </w:rPr>
        <w:t>five times</w:t>
      </w:r>
      <w:r>
        <w:rPr>
          <w:rFonts w:ascii="Book Antiqua" w:hAnsi="Book Antiqua"/>
          <w:sz w:val="24"/>
          <w:szCs w:val="24"/>
        </w:rPr>
        <w:t>.</w:t>
      </w:r>
    </w:p>
    <w:p w14:paraId="1C42E068" w14:textId="3677BA30" w:rsidR="0051625C" w:rsidRDefault="0051625C" w:rsidP="00350C30">
      <w:pPr>
        <w:tabs>
          <w:tab w:val="center" w:pos="5033"/>
        </w:tabs>
        <w:ind w:left="0" w:firstLine="0"/>
        <w:rPr>
          <w:rFonts w:ascii="Book Antiqua" w:hAnsi="Book Antiqua"/>
          <w:sz w:val="24"/>
          <w:szCs w:val="24"/>
        </w:rPr>
      </w:pPr>
      <w:r>
        <w:rPr>
          <w:rFonts w:ascii="Book Antiqua" w:hAnsi="Book Antiqua"/>
          <w:sz w:val="24"/>
          <w:szCs w:val="24"/>
        </w:rPr>
        <w:t>“</w:t>
      </w:r>
      <w:r w:rsidR="00A5453F">
        <w:rPr>
          <w:rFonts w:ascii="Book Antiqua" w:hAnsi="Book Antiqua"/>
          <w:sz w:val="24"/>
          <w:szCs w:val="24"/>
        </w:rPr>
        <w:t xml:space="preserve">The honorable </w:t>
      </w:r>
      <w:r>
        <w:rPr>
          <w:rFonts w:ascii="Book Antiqua" w:hAnsi="Book Antiqua"/>
          <w:sz w:val="24"/>
          <w:szCs w:val="24"/>
        </w:rPr>
        <w:t>Frederic, bound by his strong sense of duty, rejoins the pirates, and tells his love that he must leave her</w:t>
      </w:r>
      <w:r w:rsidR="00A5453F">
        <w:rPr>
          <w:rFonts w:ascii="Book Antiqua" w:hAnsi="Book Antiqua"/>
          <w:sz w:val="24"/>
          <w:szCs w:val="24"/>
        </w:rPr>
        <w:t xml:space="preserve"> to fulfill his father’s word</w:t>
      </w:r>
      <w:r>
        <w:rPr>
          <w:rFonts w:ascii="Book Antiqua" w:hAnsi="Book Antiqua"/>
          <w:sz w:val="24"/>
          <w:szCs w:val="24"/>
        </w:rPr>
        <w:t>.</w:t>
      </w:r>
    </w:p>
    <w:p w14:paraId="6C097030" w14:textId="3E55E41D" w:rsidR="0051625C" w:rsidRDefault="0051625C" w:rsidP="00350C30">
      <w:pPr>
        <w:tabs>
          <w:tab w:val="center" w:pos="5033"/>
        </w:tabs>
        <w:ind w:left="0" w:firstLine="0"/>
        <w:rPr>
          <w:rFonts w:ascii="Book Antiqua" w:hAnsi="Book Antiqua"/>
          <w:sz w:val="24"/>
          <w:szCs w:val="24"/>
        </w:rPr>
      </w:pPr>
      <w:r>
        <w:rPr>
          <w:rFonts w:ascii="Book Antiqua" w:hAnsi="Book Antiqua"/>
          <w:sz w:val="24"/>
          <w:szCs w:val="24"/>
        </w:rPr>
        <w:lastRenderedPageBreak/>
        <w:t>“</w:t>
      </w:r>
      <w:r w:rsidR="00166B01">
        <w:rPr>
          <w:rFonts w:ascii="Book Antiqua" w:hAnsi="Book Antiqua"/>
          <w:sz w:val="24"/>
          <w:szCs w:val="24"/>
        </w:rPr>
        <w:t xml:space="preserve">Bound to love as Frederic was </w:t>
      </w:r>
      <w:r>
        <w:rPr>
          <w:rFonts w:ascii="Book Antiqua" w:hAnsi="Book Antiqua"/>
          <w:sz w:val="24"/>
          <w:szCs w:val="24"/>
        </w:rPr>
        <w:t xml:space="preserve">to duty, Mabel informs him she will wait for him, until he is released from his apprenticeship when he </w:t>
      </w:r>
      <w:r w:rsidR="00166B01">
        <w:rPr>
          <w:rFonts w:ascii="Book Antiqua" w:hAnsi="Book Antiqua"/>
          <w:sz w:val="24"/>
          <w:szCs w:val="24"/>
        </w:rPr>
        <w:t>is otherwise</w:t>
      </w:r>
      <w:r>
        <w:rPr>
          <w:rFonts w:ascii="Book Antiqua" w:hAnsi="Book Antiqua"/>
          <w:sz w:val="24"/>
          <w:szCs w:val="24"/>
        </w:rPr>
        <w:t xml:space="preserve"> 88 years old (1900, not being a leap year, </w:t>
      </w:r>
      <w:r w:rsidR="00166B01">
        <w:rPr>
          <w:rFonts w:ascii="Book Antiqua" w:hAnsi="Book Antiqua"/>
          <w:sz w:val="24"/>
          <w:szCs w:val="24"/>
        </w:rPr>
        <w:t xml:space="preserve">would </w:t>
      </w:r>
      <w:r w:rsidR="00B60B62">
        <w:rPr>
          <w:rFonts w:ascii="Book Antiqua" w:hAnsi="Book Antiqua"/>
          <w:sz w:val="24"/>
          <w:szCs w:val="24"/>
        </w:rPr>
        <w:t xml:space="preserve">not </w:t>
      </w:r>
      <w:r w:rsidR="00166B01">
        <w:rPr>
          <w:rFonts w:ascii="Book Antiqua" w:hAnsi="Book Antiqua"/>
          <w:sz w:val="24"/>
          <w:szCs w:val="24"/>
        </w:rPr>
        <w:t>have</w:t>
      </w:r>
      <w:r>
        <w:rPr>
          <w:rFonts w:ascii="Book Antiqua" w:hAnsi="Book Antiqua"/>
          <w:sz w:val="24"/>
          <w:szCs w:val="24"/>
        </w:rPr>
        <w:t xml:space="preserve"> February 29</w:t>
      </w:r>
      <w:r w:rsidRPr="0051625C">
        <w:rPr>
          <w:rFonts w:ascii="Book Antiqua" w:hAnsi="Book Antiqua"/>
          <w:sz w:val="24"/>
          <w:szCs w:val="24"/>
          <w:vertAlign w:val="superscript"/>
        </w:rPr>
        <w:t>th</w:t>
      </w:r>
      <w:r w:rsidR="00B60B62">
        <w:rPr>
          <w:rFonts w:ascii="Book Antiqua" w:hAnsi="Book Antiqua"/>
          <w:sz w:val="24"/>
          <w:szCs w:val="24"/>
        </w:rPr>
        <w:t xml:space="preserve"> that year)</w:t>
      </w:r>
      <w:r w:rsidR="00166B01">
        <w:rPr>
          <w:rFonts w:ascii="Book Antiqua" w:hAnsi="Book Antiqua"/>
          <w:sz w:val="24"/>
          <w:szCs w:val="24"/>
        </w:rPr>
        <w:t>.</w:t>
      </w:r>
      <w:r w:rsidR="00CD4F43">
        <w:rPr>
          <w:rFonts w:ascii="Book Antiqua" w:hAnsi="Book Antiqua"/>
          <w:sz w:val="24"/>
          <w:szCs w:val="24"/>
        </w:rPr>
        <w:t>”</w:t>
      </w:r>
    </w:p>
    <w:p w14:paraId="294675C0" w14:textId="42BE9C7E" w:rsidR="0044388F" w:rsidRDefault="00CD4F43" w:rsidP="00350C30">
      <w:pPr>
        <w:tabs>
          <w:tab w:val="center" w:pos="5033"/>
        </w:tabs>
        <w:ind w:left="0" w:firstLine="0"/>
        <w:rPr>
          <w:rFonts w:ascii="Book Antiqua" w:hAnsi="Book Antiqua"/>
          <w:sz w:val="24"/>
          <w:szCs w:val="24"/>
        </w:rPr>
      </w:pPr>
      <w:r>
        <w:rPr>
          <w:rFonts w:ascii="Book Antiqua" w:hAnsi="Book Antiqua"/>
          <w:sz w:val="24"/>
          <w:szCs w:val="24"/>
        </w:rPr>
        <w:t xml:space="preserve">Though the story told by the Counsel explained </w:t>
      </w:r>
      <w:r w:rsidR="00DC722F">
        <w:rPr>
          <w:rFonts w:ascii="Book Antiqua" w:hAnsi="Book Antiqua"/>
          <w:sz w:val="24"/>
          <w:szCs w:val="24"/>
        </w:rPr>
        <w:t xml:space="preserve">sufficiently </w:t>
      </w:r>
      <w:r>
        <w:rPr>
          <w:rFonts w:ascii="Book Antiqua" w:hAnsi="Book Antiqua"/>
          <w:sz w:val="24"/>
          <w:szCs w:val="24"/>
        </w:rPr>
        <w:t xml:space="preserve">the </w:t>
      </w:r>
      <w:r w:rsidRPr="006236B0">
        <w:rPr>
          <w:rFonts w:ascii="Book Antiqua" w:hAnsi="Book Antiqua"/>
          <w:i/>
          <w:iCs/>
          <w:sz w:val="24"/>
          <w:szCs w:val="24"/>
        </w:rPr>
        <w:t>Pirates</w:t>
      </w:r>
      <w:r>
        <w:rPr>
          <w:rFonts w:ascii="Book Antiqua" w:hAnsi="Book Antiqua"/>
          <w:sz w:val="24"/>
          <w:szCs w:val="24"/>
        </w:rPr>
        <w:t xml:space="preserve"> reference, he thought it appropriate to bring the story to </w:t>
      </w:r>
      <w:r w:rsidR="00B60B62">
        <w:rPr>
          <w:rFonts w:ascii="Book Antiqua" w:hAnsi="Book Antiqua"/>
          <w:sz w:val="24"/>
          <w:szCs w:val="24"/>
        </w:rPr>
        <w:t>an end</w:t>
      </w:r>
      <w:r>
        <w:rPr>
          <w:rFonts w:ascii="Book Antiqua" w:hAnsi="Book Antiqua"/>
          <w:sz w:val="24"/>
          <w:szCs w:val="24"/>
        </w:rPr>
        <w:t xml:space="preserve">, </w:t>
      </w:r>
      <w:r w:rsidR="0044388F">
        <w:rPr>
          <w:rFonts w:ascii="Book Antiqua" w:hAnsi="Book Antiqua"/>
          <w:sz w:val="24"/>
          <w:szCs w:val="24"/>
        </w:rPr>
        <w:t xml:space="preserve">and </w:t>
      </w:r>
      <w:r>
        <w:rPr>
          <w:rFonts w:ascii="Book Antiqua" w:hAnsi="Book Antiqua"/>
          <w:sz w:val="24"/>
          <w:szCs w:val="24"/>
        </w:rPr>
        <w:t xml:space="preserve">continued, saying, “Out of </w:t>
      </w:r>
      <w:r w:rsidR="004F6364">
        <w:rPr>
          <w:rFonts w:ascii="Book Antiqua" w:hAnsi="Book Antiqua"/>
          <w:sz w:val="24"/>
          <w:szCs w:val="24"/>
        </w:rPr>
        <w:t xml:space="preserve">his returning </w:t>
      </w:r>
      <w:r w:rsidR="006236B0">
        <w:rPr>
          <w:rFonts w:ascii="Book Antiqua" w:hAnsi="Book Antiqua"/>
          <w:sz w:val="24"/>
          <w:szCs w:val="24"/>
        </w:rPr>
        <w:t>duty to the Pirate King,</w:t>
      </w:r>
      <w:r>
        <w:rPr>
          <w:rFonts w:ascii="Book Antiqua" w:hAnsi="Book Antiqua"/>
          <w:sz w:val="24"/>
          <w:szCs w:val="24"/>
        </w:rPr>
        <w:t xml:space="preserve"> Frederic </w:t>
      </w:r>
      <w:r w:rsidR="006236B0">
        <w:rPr>
          <w:rFonts w:ascii="Book Antiqua" w:hAnsi="Book Antiqua"/>
          <w:sz w:val="24"/>
          <w:szCs w:val="24"/>
        </w:rPr>
        <w:t xml:space="preserve">relays </w:t>
      </w:r>
      <w:r>
        <w:rPr>
          <w:rFonts w:ascii="Book Antiqua" w:hAnsi="Book Antiqua"/>
          <w:sz w:val="24"/>
          <w:szCs w:val="24"/>
        </w:rPr>
        <w:t>the Major-General’s deception</w:t>
      </w:r>
      <w:r w:rsidR="0044388F">
        <w:rPr>
          <w:rFonts w:ascii="Book Antiqua" w:hAnsi="Book Antiqua"/>
          <w:sz w:val="24"/>
          <w:szCs w:val="24"/>
        </w:rPr>
        <w:t>, after the pirates had taken pity on the aging man who said he was an orphan and already released his girls</w:t>
      </w:r>
    </w:p>
    <w:p w14:paraId="1B530A71" w14:textId="3AC82246" w:rsidR="00CD4F43" w:rsidRDefault="0044388F" w:rsidP="00350C30">
      <w:pPr>
        <w:tabs>
          <w:tab w:val="center" w:pos="5033"/>
        </w:tabs>
        <w:ind w:left="0" w:firstLine="0"/>
        <w:rPr>
          <w:rFonts w:ascii="Book Antiqua" w:hAnsi="Book Antiqua"/>
          <w:sz w:val="24"/>
          <w:szCs w:val="24"/>
        </w:rPr>
      </w:pPr>
      <w:r>
        <w:rPr>
          <w:rFonts w:ascii="Book Antiqua" w:hAnsi="Book Antiqua"/>
          <w:sz w:val="24"/>
          <w:szCs w:val="24"/>
        </w:rPr>
        <w:t>“</w:t>
      </w:r>
      <w:r w:rsidR="004F6364">
        <w:rPr>
          <w:rFonts w:ascii="Book Antiqua" w:hAnsi="Book Antiqua"/>
          <w:sz w:val="24"/>
          <w:szCs w:val="24"/>
        </w:rPr>
        <w:t>Without surprise, the Pirate King</w:t>
      </w:r>
      <w:r w:rsidR="00CD4F43">
        <w:rPr>
          <w:rFonts w:ascii="Book Antiqua" w:hAnsi="Book Antiqua"/>
          <w:sz w:val="24"/>
          <w:szCs w:val="24"/>
        </w:rPr>
        <w:t xml:space="preserve"> seeks revenge.</w:t>
      </w:r>
    </w:p>
    <w:p w14:paraId="71067F91" w14:textId="2BACF0EC" w:rsidR="00CD4F43" w:rsidRDefault="00CD4F43" w:rsidP="00350C30">
      <w:pPr>
        <w:tabs>
          <w:tab w:val="center" w:pos="5033"/>
        </w:tabs>
        <w:ind w:left="0" w:firstLine="0"/>
        <w:rPr>
          <w:rFonts w:ascii="Book Antiqua" w:hAnsi="Book Antiqua"/>
          <w:sz w:val="24"/>
          <w:szCs w:val="24"/>
        </w:rPr>
      </w:pPr>
      <w:r>
        <w:rPr>
          <w:rFonts w:ascii="Book Antiqua" w:hAnsi="Book Antiqua"/>
          <w:sz w:val="24"/>
          <w:szCs w:val="24"/>
        </w:rPr>
        <w:t>“The police come to the aid of the Major-General</w:t>
      </w:r>
      <w:r w:rsidR="00CD2BFC">
        <w:rPr>
          <w:rFonts w:ascii="Book Antiqua" w:hAnsi="Book Antiqua"/>
          <w:sz w:val="24"/>
          <w:szCs w:val="24"/>
        </w:rPr>
        <w:t>, but are easily defeated. The police Sergeant trie</w:t>
      </w:r>
      <w:r w:rsidR="006236B0">
        <w:rPr>
          <w:rFonts w:ascii="Book Antiqua" w:hAnsi="Book Antiqua"/>
          <w:sz w:val="24"/>
          <w:szCs w:val="24"/>
        </w:rPr>
        <w:t>s</w:t>
      </w:r>
      <w:r w:rsidR="00CD2BFC">
        <w:rPr>
          <w:rFonts w:ascii="Book Antiqua" w:hAnsi="Book Antiqua"/>
          <w:sz w:val="24"/>
          <w:szCs w:val="24"/>
        </w:rPr>
        <w:t xml:space="preserve"> one last strategy, demanding the pirates yield, in ‘Queen Victoria’s name.’</w:t>
      </w:r>
    </w:p>
    <w:p w14:paraId="4E5321DD" w14:textId="687B53E3" w:rsidR="00CD2BFC" w:rsidRDefault="00CD2BFC" w:rsidP="00350C30">
      <w:pPr>
        <w:tabs>
          <w:tab w:val="center" w:pos="5033"/>
        </w:tabs>
        <w:ind w:left="0" w:firstLine="0"/>
        <w:rPr>
          <w:rFonts w:ascii="Book Antiqua" w:hAnsi="Book Antiqua"/>
          <w:sz w:val="24"/>
          <w:szCs w:val="24"/>
        </w:rPr>
      </w:pPr>
      <w:r>
        <w:rPr>
          <w:rFonts w:ascii="Book Antiqua" w:hAnsi="Book Antiqua"/>
          <w:sz w:val="24"/>
          <w:szCs w:val="24"/>
        </w:rPr>
        <w:t xml:space="preserve">“When the pirates yield </w:t>
      </w:r>
      <w:r w:rsidR="004F6364">
        <w:rPr>
          <w:rFonts w:ascii="Book Antiqua" w:hAnsi="Book Antiqua"/>
          <w:sz w:val="24"/>
          <w:szCs w:val="24"/>
        </w:rPr>
        <w:t>un</w:t>
      </w:r>
      <w:r>
        <w:rPr>
          <w:rFonts w:ascii="Book Antiqua" w:hAnsi="Book Antiqua"/>
          <w:sz w:val="24"/>
          <w:szCs w:val="24"/>
        </w:rPr>
        <w:t>to the Queen</w:t>
      </w:r>
      <w:r w:rsidR="006236B0">
        <w:rPr>
          <w:rFonts w:ascii="Book Antiqua" w:hAnsi="Book Antiqua"/>
          <w:sz w:val="24"/>
          <w:szCs w:val="24"/>
        </w:rPr>
        <w:t>’s name</w:t>
      </w:r>
      <w:r>
        <w:rPr>
          <w:rFonts w:ascii="Book Antiqua" w:hAnsi="Book Antiqua"/>
          <w:sz w:val="24"/>
          <w:szCs w:val="24"/>
        </w:rPr>
        <w:t xml:space="preserve">, the Major-General is sufficiently impressed </w:t>
      </w:r>
      <w:r w:rsidR="001B26BF">
        <w:rPr>
          <w:rFonts w:ascii="Book Antiqua" w:hAnsi="Book Antiqua"/>
          <w:sz w:val="24"/>
          <w:szCs w:val="24"/>
        </w:rPr>
        <w:t xml:space="preserve">and </w:t>
      </w:r>
      <w:r>
        <w:rPr>
          <w:rFonts w:ascii="Book Antiqua" w:hAnsi="Book Antiqua"/>
          <w:sz w:val="24"/>
          <w:szCs w:val="24"/>
        </w:rPr>
        <w:t>forgives them. The Major-General allows his daughters to marry the pirates, including Mabel to Frederic, who no longer ha</w:t>
      </w:r>
      <w:r w:rsidR="00B60B62">
        <w:rPr>
          <w:rFonts w:ascii="Book Antiqua" w:hAnsi="Book Antiqua"/>
          <w:sz w:val="24"/>
          <w:szCs w:val="24"/>
        </w:rPr>
        <w:t>ve</w:t>
      </w:r>
      <w:r>
        <w:rPr>
          <w:rFonts w:ascii="Book Antiqua" w:hAnsi="Book Antiqua"/>
          <w:sz w:val="24"/>
          <w:szCs w:val="24"/>
        </w:rPr>
        <w:t xml:space="preserve"> to wait</w:t>
      </w:r>
      <w:r w:rsidR="00B60B62">
        <w:rPr>
          <w:rFonts w:ascii="Book Antiqua" w:hAnsi="Book Antiqua"/>
          <w:sz w:val="24"/>
          <w:szCs w:val="24"/>
        </w:rPr>
        <w:t xml:space="preserve"> for </w:t>
      </w:r>
      <w:r w:rsidR="006236B0">
        <w:rPr>
          <w:rFonts w:ascii="Book Antiqua" w:hAnsi="Book Antiqua"/>
          <w:sz w:val="24"/>
          <w:szCs w:val="24"/>
        </w:rPr>
        <w:t>one another</w:t>
      </w:r>
      <w:r>
        <w:rPr>
          <w:rFonts w:ascii="Book Antiqua" w:hAnsi="Book Antiqua"/>
          <w:sz w:val="24"/>
          <w:szCs w:val="24"/>
        </w:rPr>
        <w:t xml:space="preserve">.” </w:t>
      </w:r>
    </w:p>
    <w:p w14:paraId="1D218F09" w14:textId="1CEAB081" w:rsidR="005C5BA5" w:rsidRDefault="005C5BA5" w:rsidP="00350C30">
      <w:pPr>
        <w:tabs>
          <w:tab w:val="center" w:pos="5033"/>
        </w:tabs>
        <w:ind w:left="0" w:firstLine="0"/>
        <w:rPr>
          <w:rFonts w:ascii="Book Antiqua" w:hAnsi="Book Antiqua"/>
          <w:sz w:val="24"/>
          <w:szCs w:val="24"/>
        </w:rPr>
      </w:pPr>
      <w:r>
        <w:rPr>
          <w:rFonts w:ascii="Book Antiqua" w:hAnsi="Book Antiqua"/>
          <w:sz w:val="24"/>
          <w:szCs w:val="24"/>
        </w:rPr>
        <w:t>“Well, at least Gilbert and Sullivan had Frederic feeling bound only by his honor</w:t>
      </w:r>
      <w:r w:rsidR="00B60B62">
        <w:rPr>
          <w:rFonts w:ascii="Book Antiqua" w:hAnsi="Book Antiqua"/>
          <w:sz w:val="24"/>
          <w:szCs w:val="24"/>
        </w:rPr>
        <w:t>,</w:t>
      </w:r>
      <w:r>
        <w:rPr>
          <w:rFonts w:ascii="Book Antiqua" w:hAnsi="Book Antiqua"/>
          <w:sz w:val="24"/>
          <w:szCs w:val="24"/>
        </w:rPr>
        <w:t xml:space="preserve"> instead of </w:t>
      </w:r>
      <w:r w:rsidR="0097520F">
        <w:rPr>
          <w:rFonts w:ascii="Book Antiqua" w:hAnsi="Book Antiqua"/>
          <w:sz w:val="24"/>
          <w:szCs w:val="24"/>
        </w:rPr>
        <w:t>attempting to b</w:t>
      </w:r>
      <w:r w:rsidR="00DC722F">
        <w:rPr>
          <w:rFonts w:ascii="Book Antiqua" w:hAnsi="Book Antiqua"/>
          <w:sz w:val="24"/>
          <w:szCs w:val="24"/>
        </w:rPr>
        <w:t>i</w:t>
      </w:r>
      <w:r w:rsidR="0097520F">
        <w:rPr>
          <w:rFonts w:ascii="Book Antiqua" w:hAnsi="Book Antiqua"/>
          <w:sz w:val="24"/>
          <w:szCs w:val="24"/>
        </w:rPr>
        <w:t>nd</w:t>
      </w:r>
      <w:r>
        <w:rPr>
          <w:rFonts w:ascii="Book Antiqua" w:hAnsi="Book Antiqua"/>
          <w:sz w:val="24"/>
          <w:szCs w:val="24"/>
        </w:rPr>
        <w:t xml:space="preserve"> </w:t>
      </w:r>
      <w:r w:rsidR="00DC722F">
        <w:rPr>
          <w:rFonts w:ascii="Book Antiqua" w:hAnsi="Book Antiqua"/>
          <w:sz w:val="24"/>
          <w:szCs w:val="24"/>
        </w:rPr>
        <w:t xml:space="preserve">him so severely </w:t>
      </w:r>
      <w:r w:rsidR="0097520F">
        <w:rPr>
          <w:rFonts w:ascii="Book Antiqua" w:hAnsi="Book Antiqua"/>
          <w:sz w:val="24"/>
          <w:szCs w:val="24"/>
        </w:rPr>
        <w:t>by</w:t>
      </w:r>
      <w:r>
        <w:rPr>
          <w:rFonts w:ascii="Book Antiqua" w:hAnsi="Book Antiqua"/>
          <w:sz w:val="24"/>
          <w:szCs w:val="24"/>
        </w:rPr>
        <w:t xml:space="preserve"> court</w:t>
      </w:r>
      <w:r w:rsidR="001B26BF">
        <w:rPr>
          <w:rFonts w:ascii="Book Antiqua" w:hAnsi="Book Antiqua"/>
          <w:sz w:val="24"/>
          <w:szCs w:val="24"/>
        </w:rPr>
        <w:t xml:space="preserve"> and </w:t>
      </w:r>
      <w:r>
        <w:rPr>
          <w:rFonts w:ascii="Book Antiqua" w:hAnsi="Book Antiqua"/>
          <w:sz w:val="24"/>
          <w:szCs w:val="24"/>
        </w:rPr>
        <w:t>law</w:t>
      </w:r>
      <w:r w:rsidR="00B60B62">
        <w:rPr>
          <w:rFonts w:ascii="Book Antiqua" w:hAnsi="Book Antiqua"/>
          <w:sz w:val="24"/>
          <w:szCs w:val="24"/>
        </w:rPr>
        <w:t>,</w:t>
      </w:r>
      <w:r>
        <w:rPr>
          <w:rFonts w:ascii="Book Antiqua" w:hAnsi="Book Antiqua"/>
          <w:sz w:val="24"/>
          <w:szCs w:val="24"/>
        </w:rPr>
        <w:t xml:space="preserve"> s</w:t>
      </w:r>
      <w:r w:rsidR="001B26BF">
        <w:rPr>
          <w:rFonts w:ascii="Book Antiqua" w:hAnsi="Book Antiqua"/>
          <w:sz w:val="24"/>
          <w:szCs w:val="24"/>
        </w:rPr>
        <w:t>uch as</w:t>
      </w:r>
      <w:r w:rsidR="001B26BF" w:rsidRPr="001B26BF">
        <w:rPr>
          <w:rFonts w:ascii="Book Antiqua" w:hAnsi="Book Antiqua"/>
          <w:sz w:val="24"/>
          <w:szCs w:val="24"/>
        </w:rPr>
        <w:t xml:space="preserve"> </w:t>
      </w:r>
      <w:r w:rsidR="001B26BF">
        <w:rPr>
          <w:rFonts w:ascii="Book Antiqua" w:hAnsi="Book Antiqua"/>
          <w:sz w:val="24"/>
          <w:szCs w:val="24"/>
        </w:rPr>
        <w:t xml:space="preserve">Shakespeare’s play, </w:t>
      </w:r>
      <w:r w:rsidR="001B26BF">
        <w:rPr>
          <w:rFonts w:ascii="Book Antiqua" w:hAnsi="Book Antiqua"/>
          <w:i/>
          <w:iCs/>
          <w:sz w:val="24"/>
          <w:szCs w:val="24"/>
        </w:rPr>
        <w:t>The M</w:t>
      </w:r>
      <w:r w:rsidR="001B26BF" w:rsidRPr="005C5BA5">
        <w:rPr>
          <w:rFonts w:ascii="Book Antiqua" w:hAnsi="Book Antiqua"/>
          <w:i/>
          <w:iCs/>
          <w:sz w:val="24"/>
          <w:szCs w:val="24"/>
        </w:rPr>
        <w:t>erchant of Venice</w:t>
      </w:r>
      <w:r w:rsidR="001B26BF">
        <w:rPr>
          <w:rFonts w:ascii="Book Antiqua" w:hAnsi="Book Antiqua"/>
          <w:sz w:val="24"/>
          <w:szCs w:val="24"/>
        </w:rPr>
        <w:t>, where Shylock s</w:t>
      </w:r>
      <w:r>
        <w:rPr>
          <w:rFonts w:ascii="Book Antiqua" w:hAnsi="Book Antiqua"/>
          <w:sz w:val="24"/>
          <w:szCs w:val="24"/>
        </w:rPr>
        <w:t>eek</w:t>
      </w:r>
      <w:r w:rsidR="001B26BF">
        <w:rPr>
          <w:rFonts w:ascii="Book Antiqua" w:hAnsi="Book Antiqua"/>
          <w:sz w:val="24"/>
          <w:szCs w:val="24"/>
        </w:rPr>
        <w:t>s</w:t>
      </w:r>
      <w:r>
        <w:rPr>
          <w:rFonts w:ascii="Book Antiqua" w:hAnsi="Book Antiqua"/>
          <w:sz w:val="24"/>
          <w:szCs w:val="24"/>
        </w:rPr>
        <w:t xml:space="preserve"> </w:t>
      </w:r>
      <w:r w:rsidR="001B26BF">
        <w:rPr>
          <w:rFonts w:ascii="Book Antiqua" w:hAnsi="Book Antiqua"/>
          <w:sz w:val="24"/>
          <w:szCs w:val="24"/>
        </w:rPr>
        <w:t>his</w:t>
      </w:r>
      <w:r>
        <w:rPr>
          <w:rFonts w:ascii="Book Antiqua" w:hAnsi="Book Antiqua"/>
          <w:sz w:val="24"/>
          <w:szCs w:val="24"/>
        </w:rPr>
        <w:t xml:space="preserve"> pound of flesh </w:t>
      </w:r>
      <w:r w:rsidR="001B26BF">
        <w:rPr>
          <w:rFonts w:ascii="Book Antiqua" w:hAnsi="Book Antiqua"/>
          <w:sz w:val="24"/>
          <w:szCs w:val="24"/>
        </w:rPr>
        <w:t>Antonio</w:t>
      </w:r>
      <w:r w:rsidR="00DC722F">
        <w:rPr>
          <w:rFonts w:ascii="Book Antiqua" w:hAnsi="Book Antiqua"/>
          <w:sz w:val="24"/>
          <w:szCs w:val="24"/>
        </w:rPr>
        <w:t xml:space="preserve"> owed him by his contract</w:t>
      </w:r>
      <w:r w:rsidR="001B26BF">
        <w:rPr>
          <w:rFonts w:ascii="Book Antiqua" w:hAnsi="Book Antiqua"/>
          <w:sz w:val="24"/>
          <w:szCs w:val="24"/>
        </w:rPr>
        <w:t>,</w:t>
      </w:r>
      <w:r>
        <w:rPr>
          <w:rFonts w:ascii="Book Antiqua" w:hAnsi="Book Antiqua"/>
          <w:sz w:val="24"/>
          <w:szCs w:val="24"/>
        </w:rPr>
        <w:t xml:space="preserve">” said </w:t>
      </w:r>
      <w:r w:rsidR="0097520F">
        <w:rPr>
          <w:rFonts w:ascii="Book Antiqua" w:hAnsi="Book Antiqua"/>
          <w:sz w:val="24"/>
          <w:szCs w:val="24"/>
        </w:rPr>
        <w:t>the Senate Majority Leader</w:t>
      </w:r>
      <w:r>
        <w:rPr>
          <w:rFonts w:ascii="Book Antiqua" w:hAnsi="Book Antiqua"/>
          <w:sz w:val="24"/>
          <w:szCs w:val="24"/>
        </w:rPr>
        <w:t>.</w:t>
      </w:r>
    </w:p>
    <w:p w14:paraId="49CEC41A" w14:textId="326A0A50" w:rsidR="00E027C4" w:rsidRDefault="0097520F" w:rsidP="00350C30">
      <w:pPr>
        <w:tabs>
          <w:tab w:val="center" w:pos="5033"/>
        </w:tabs>
        <w:ind w:left="0" w:firstLine="0"/>
        <w:rPr>
          <w:rFonts w:ascii="Book Antiqua" w:hAnsi="Book Antiqua"/>
          <w:sz w:val="24"/>
          <w:szCs w:val="24"/>
        </w:rPr>
      </w:pPr>
      <w:r>
        <w:rPr>
          <w:rFonts w:ascii="Book Antiqua" w:hAnsi="Book Antiqua"/>
          <w:sz w:val="24"/>
          <w:szCs w:val="24"/>
        </w:rPr>
        <w:t>“</w:t>
      </w:r>
      <w:r w:rsidR="001B26BF">
        <w:rPr>
          <w:rFonts w:ascii="Book Antiqua" w:hAnsi="Book Antiqua"/>
          <w:sz w:val="24"/>
          <w:szCs w:val="24"/>
        </w:rPr>
        <w:t>Of course</w:t>
      </w:r>
      <w:r w:rsidR="006236B0">
        <w:rPr>
          <w:rFonts w:ascii="Book Antiqua" w:hAnsi="Book Antiqua"/>
          <w:sz w:val="24"/>
          <w:szCs w:val="24"/>
        </w:rPr>
        <w:t>, t</w:t>
      </w:r>
      <w:r w:rsidR="00E027C4">
        <w:rPr>
          <w:rFonts w:ascii="Book Antiqua" w:hAnsi="Book Antiqua"/>
          <w:sz w:val="24"/>
          <w:szCs w:val="24"/>
        </w:rPr>
        <w:t xml:space="preserve">hat’s not </w:t>
      </w:r>
      <w:r w:rsidR="00632B2B">
        <w:rPr>
          <w:rFonts w:ascii="Book Antiqua" w:hAnsi="Book Antiqua"/>
          <w:sz w:val="24"/>
          <w:szCs w:val="24"/>
        </w:rPr>
        <w:t xml:space="preserve">near </w:t>
      </w:r>
      <w:r w:rsidR="00E027C4">
        <w:rPr>
          <w:rFonts w:ascii="Book Antiqua" w:hAnsi="Book Antiqua"/>
          <w:sz w:val="24"/>
          <w:szCs w:val="24"/>
        </w:rPr>
        <w:t>as bad as</w:t>
      </w:r>
      <w:r>
        <w:rPr>
          <w:rFonts w:ascii="Book Antiqua" w:hAnsi="Book Antiqua"/>
          <w:sz w:val="24"/>
          <w:szCs w:val="24"/>
        </w:rPr>
        <w:t xml:space="preserve"> Shakespeare’s line from </w:t>
      </w:r>
      <w:r w:rsidRPr="00E027C4">
        <w:rPr>
          <w:rFonts w:ascii="Book Antiqua" w:hAnsi="Book Antiqua"/>
          <w:i/>
          <w:iCs/>
          <w:sz w:val="24"/>
          <w:szCs w:val="24"/>
        </w:rPr>
        <w:t>Henry VI</w:t>
      </w:r>
      <w:r>
        <w:rPr>
          <w:rFonts w:ascii="Book Antiqua" w:hAnsi="Book Antiqua"/>
          <w:sz w:val="24"/>
          <w:szCs w:val="24"/>
        </w:rPr>
        <w:t xml:space="preserve">, </w:t>
      </w:r>
      <w:r w:rsidR="0044388F" w:rsidRPr="00DC722F">
        <w:rPr>
          <w:rFonts w:ascii="Book Antiqua" w:hAnsi="Book Antiqua"/>
          <w:sz w:val="24"/>
          <w:szCs w:val="24"/>
        </w:rPr>
        <w:t>‘</w:t>
      </w:r>
      <w:r w:rsidR="00E027C4" w:rsidRPr="00DC722F">
        <w:rPr>
          <w:rFonts w:ascii="Book Antiqua" w:hAnsi="Book Antiqua"/>
          <w:sz w:val="24"/>
          <w:szCs w:val="24"/>
        </w:rPr>
        <w:t>The first thing we do, let’s kill all the lawyers,</w:t>
      </w:r>
      <w:r w:rsidR="0044388F" w:rsidRPr="00DC722F">
        <w:rPr>
          <w:rFonts w:ascii="Book Antiqua" w:hAnsi="Book Antiqua"/>
          <w:sz w:val="24"/>
          <w:szCs w:val="24"/>
        </w:rPr>
        <w:t>’</w:t>
      </w:r>
      <w:r w:rsidR="00DC722F">
        <w:rPr>
          <w:rFonts w:ascii="Book Antiqua" w:hAnsi="Book Antiqua"/>
          <w:sz w:val="24"/>
          <w:szCs w:val="24"/>
        </w:rPr>
        <w:t xml:space="preserve">” </w:t>
      </w:r>
      <w:r w:rsidR="00E027C4" w:rsidRPr="00DC722F">
        <w:rPr>
          <w:rFonts w:ascii="Book Antiqua" w:hAnsi="Book Antiqua"/>
          <w:sz w:val="24"/>
          <w:szCs w:val="24"/>
        </w:rPr>
        <w:t>said</w:t>
      </w:r>
      <w:r w:rsidR="00E027C4">
        <w:rPr>
          <w:rFonts w:ascii="Book Antiqua" w:hAnsi="Book Antiqua"/>
          <w:sz w:val="24"/>
          <w:szCs w:val="24"/>
        </w:rPr>
        <w:t xml:space="preserve"> the General Counsel.</w:t>
      </w:r>
    </w:p>
    <w:p w14:paraId="1E925F56" w14:textId="7ED34C56" w:rsidR="00E027C4" w:rsidRDefault="00E027C4" w:rsidP="00350C30">
      <w:pPr>
        <w:tabs>
          <w:tab w:val="center" w:pos="5033"/>
        </w:tabs>
        <w:ind w:left="0" w:firstLine="0"/>
        <w:rPr>
          <w:rFonts w:ascii="Book Antiqua" w:hAnsi="Book Antiqua"/>
          <w:sz w:val="24"/>
          <w:szCs w:val="24"/>
        </w:rPr>
      </w:pPr>
      <w:r>
        <w:rPr>
          <w:rFonts w:ascii="Book Antiqua" w:hAnsi="Book Antiqua"/>
          <w:sz w:val="24"/>
          <w:szCs w:val="24"/>
        </w:rPr>
        <w:t>“And, then,</w:t>
      </w:r>
      <w:r w:rsidR="001B26BF">
        <w:rPr>
          <w:rFonts w:ascii="Book Antiqua" w:hAnsi="Book Antiqua"/>
          <w:sz w:val="24"/>
          <w:szCs w:val="24"/>
        </w:rPr>
        <w:t xml:space="preserve"> of course,</w:t>
      </w:r>
      <w:r>
        <w:rPr>
          <w:rFonts w:ascii="Book Antiqua" w:hAnsi="Book Antiqua"/>
          <w:sz w:val="24"/>
          <w:szCs w:val="24"/>
        </w:rPr>
        <w:t xml:space="preserve"> there are all the lawyer-jokes, such as, ‘What do you call 5,000</w:t>
      </w:r>
      <w:r w:rsidR="00B60B62">
        <w:rPr>
          <w:rFonts w:ascii="Book Antiqua" w:hAnsi="Book Antiqua"/>
          <w:sz w:val="24"/>
          <w:szCs w:val="24"/>
        </w:rPr>
        <w:t>…</w:t>
      </w:r>
      <w:r>
        <w:rPr>
          <w:rFonts w:ascii="Book Antiqua" w:hAnsi="Book Antiqua"/>
          <w:sz w:val="24"/>
          <w:szCs w:val="24"/>
        </w:rPr>
        <w:t>lawyers at the bottom of the ocean? A good start!</w:t>
      </w:r>
    </w:p>
    <w:p w14:paraId="2EFBB3AF" w14:textId="518560EE" w:rsidR="00632B2B" w:rsidRDefault="006236B0" w:rsidP="00350C30">
      <w:pPr>
        <w:tabs>
          <w:tab w:val="center" w:pos="5033"/>
        </w:tabs>
        <w:ind w:left="0" w:firstLine="0"/>
        <w:rPr>
          <w:rFonts w:ascii="Book Antiqua" w:hAnsi="Book Antiqua"/>
          <w:sz w:val="24"/>
          <w:szCs w:val="24"/>
        </w:rPr>
      </w:pPr>
      <w:r>
        <w:rPr>
          <w:rFonts w:ascii="Book Antiqua" w:hAnsi="Book Antiqua"/>
          <w:sz w:val="24"/>
          <w:szCs w:val="24"/>
        </w:rPr>
        <w:t>“</w:t>
      </w:r>
      <w:r w:rsidR="00632B2B">
        <w:rPr>
          <w:rFonts w:ascii="Book Antiqua" w:hAnsi="Book Antiqua"/>
          <w:sz w:val="24"/>
          <w:szCs w:val="24"/>
        </w:rPr>
        <w:t>I</w:t>
      </w:r>
      <w:r w:rsidR="00A859E8">
        <w:rPr>
          <w:rFonts w:ascii="Book Antiqua" w:hAnsi="Book Antiqua"/>
          <w:sz w:val="24"/>
          <w:szCs w:val="24"/>
        </w:rPr>
        <w:t xml:space="preserve"> don’t know why we</w:t>
      </w:r>
      <w:r w:rsidR="00632B2B">
        <w:rPr>
          <w:rFonts w:ascii="Book Antiqua" w:hAnsi="Book Antiqua"/>
          <w:sz w:val="24"/>
          <w:szCs w:val="24"/>
        </w:rPr>
        <w:t xml:space="preserve"> </w:t>
      </w:r>
      <w:r>
        <w:rPr>
          <w:rFonts w:ascii="Book Antiqua" w:hAnsi="Book Antiqua"/>
          <w:sz w:val="24"/>
          <w:szCs w:val="24"/>
        </w:rPr>
        <w:t xml:space="preserve">lawyers </w:t>
      </w:r>
      <w:r w:rsidR="00632B2B">
        <w:rPr>
          <w:rFonts w:ascii="Book Antiqua" w:hAnsi="Book Antiqua"/>
          <w:sz w:val="24"/>
          <w:szCs w:val="24"/>
        </w:rPr>
        <w:t xml:space="preserve">can’t get any </w:t>
      </w:r>
      <w:r>
        <w:rPr>
          <w:rFonts w:ascii="Book Antiqua" w:hAnsi="Book Antiqua"/>
          <w:sz w:val="24"/>
          <w:szCs w:val="24"/>
        </w:rPr>
        <w:t>respec</w:t>
      </w:r>
      <w:r w:rsidR="00632B2B">
        <w:rPr>
          <w:rFonts w:ascii="Book Antiqua" w:hAnsi="Book Antiqua"/>
          <w:sz w:val="24"/>
          <w:szCs w:val="24"/>
        </w:rPr>
        <w:t>t.</w:t>
      </w:r>
      <w:r>
        <w:rPr>
          <w:rFonts w:ascii="Book Antiqua" w:hAnsi="Book Antiqua"/>
          <w:sz w:val="24"/>
          <w:szCs w:val="24"/>
        </w:rPr>
        <w:t>”</w:t>
      </w:r>
      <w:r w:rsidR="00632B2B">
        <w:rPr>
          <w:rFonts w:ascii="Book Antiqua" w:hAnsi="Book Antiqua"/>
          <w:sz w:val="24"/>
          <w:szCs w:val="24"/>
        </w:rPr>
        <w:t xml:space="preserve"> </w:t>
      </w:r>
    </w:p>
    <w:p w14:paraId="2E20D1B2" w14:textId="01E4A64C" w:rsidR="00632B2B" w:rsidRPr="00BC3771" w:rsidRDefault="00632B2B" w:rsidP="00350C30">
      <w:pPr>
        <w:tabs>
          <w:tab w:val="center" w:pos="5033"/>
        </w:tabs>
        <w:ind w:left="0" w:firstLine="0"/>
        <w:rPr>
          <w:rFonts w:ascii="Book Antiqua" w:hAnsi="Book Antiqua"/>
          <w:sz w:val="24"/>
          <w:szCs w:val="24"/>
        </w:rPr>
        <w:sectPr w:rsidR="00632B2B" w:rsidRPr="00BC3771" w:rsidSect="00750503">
          <w:pgSz w:w="8640" w:h="12960" w:code="162"/>
          <w:pgMar w:top="1080" w:right="900" w:bottom="907" w:left="1260" w:header="720" w:footer="432" w:gutter="0"/>
          <w:cols w:space="720"/>
          <w:docGrid w:linePitch="360"/>
        </w:sectPr>
      </w:pPr>
      <w:r>
        <w:rPr>
          <w:rFonts w:ascii="Book Antiqua" w:hAnsi="Book Antiqua"/>
          <w:sz w:val="24"/>
          <w:szCs w:val="24"/>
        </w:rPr>
        <w:t xml:space="preserve">“Who are you, </w:t>
      </w:r>
      <w:r w:rsidRPr="00013C28">
        <w:rPr>
          <w:rFonts w:ascii="Book Antiqua" w:hAnsi="Book Antiqua"/>
          <w:i/>
          <w:iCs/>
          <w:sz w:val="24"/>
          <w:szCs w:val="24"/>
        </w:rPr>
        <w:t>Rodney Dangerfield?”</w:t>
      </w:r>
      <w:r>
        <w:rPr>
          <w:rFonts w:ascii="Book Antiqua" w:hAnsi="Book Antiqua"/>
          <w:sz w:val="24"/>
          <w:szCs w:val="24"/>
        </w:rPr>
        <w:t xml:space="preserve"> asked Mr. Atwater.</w:t>
      </w:r>
    </w:p>
    <w:p w14:paraId="205EE235" w14:textId="54C1E952" w:rsidR="00A341AA" w:rsidRPr="001C5076" w:rsidRDefault="00A341AA" w:rsidP="00C47BD3">
      <w:pPr>
        <w:pStyle w:val="Heading2"/>
        <w:ind w:left="360"/>
        <w:rPr>
          <w:rFonts w:ascii="Book Antiqua" w:hAnsi="Book Antiqua"/>
          <w:szCs w:val="28"/>
        </w:rPr>
      </w:pPr>
      <w:r w:rsidRPr="001C5076">
        <w:rPr>
          <w:rFonts w:ascii="Book Antiqua" w:hAnsi="Book Antiqua"/>
          <w:szCs w:val="28"/>
        </w:rPr>
        <w:lastRenderedPageBreak/>
        <w:t xml:space="preserve">Chapter </w:t>
      </w:r>
      <w:r w:rsidR="006964B4" w:rsidRPr="001C5076">
        <w:rPr>
          <w:rFonts w:ascii="Book Antiqua" w:hAnsi="Book Antiqua"/>
          <w:szCs w:val="28"/>
        </w:rPr>
        <w:t>4</w:t>
      </w:r>
    </w:p>
    <w:p w14:paraId="254A0AC8" w14:textId="46212382" w:rsidR="00C30FC8" w:rsidRPr="00BC3771" w:rsidRDefault="00A341AA" w:rsidP="00C47BD3">
      <w:pPr>
        <w:spacing w:before="240"/>
        <w:ind w:left="0" w:firstLine="0"/>
        <w:rPr>
          <w:rFonts w:ascii="Book Antiqua" w:hAnsi="Book Antiqua"/>
          <w:sz w:val="24"/>
          <w:szCs w:val="24"/>
        </w:rPr>
      </w:pPr>
      <w:r w:rsidRPr="00BC3771">
        <w:rPr>
          <w:rFonts w:ascii="Book Antiqua" w:hAnsi="Book Antiqua"/>
          <w:sz w:val="24"/>
          <w:szCs w:val="24"/>
        </w:rPr>
        <w:t xml:space="preserve">President </w:t>
      </w:r>
      <w:r w:rsidR="00D66F54" w:rsidRPr="00BC3771">
        <w:rPr>
          <w:rFonts w:ascii="Book Antiqua" w:hAnsi="Book Antiqua"/>
          <w:sz w:val="24"/>
          <w:szCs w:val="24"/>
        </w:rPr>
        <w:t>Ronal</w:t>
      </w:r>
      <w:r w:rsidR="00783A65" w:rsidRPr="00BC3771">
        <w:rPr>
          <w:rFonts w:ascii="Book Antiqua" w:hAnsi="Book Antiqua"/>
          <w:sz w:val="24"/>
          <w:szCs w:val="24"/>
        </w:rPr>
        <w:t>d</w:t>
      </w:r>
      <w:r w:rsidR="00D66F54" w:rsidRPr="00BC3771">
        <w:rPr>
          <w:rFonts w:ascii="Book Antiqua" w:hAnsi="Book Antiqua"/>
          <w:sz w:val="24"/>
          <w:szCs w:val="24"/>
        </w:rPr>
        <w:t xml:space="preserve"> Trapp </w:t>
      </w:r>
      <w:r w:rsidR="006964B4" w:rsidRPr="00BC3771">
        <w:rPr>
          <w:rFonts w:ascii="Book Antiqua" w:hAnsi="Book Antiqua"/>
          <w:sz w:val="24"/>
          <w:szCs w:val="24"/>
        </w:rPr>
        <w:t>was intrigued by</w:t>
      </w:r>
      <w:r w:rsidRPr="00BC3771">
        <w:rPr>
          <w:rFonts w:ascii="Book Antiqua" w:hAnsi="Book Antiqua"/>
          <w:sz w:val="24"/>
          <w:szCs w:val="24"/>
        </w:rPr>
        <w:t xml:space="preserve"> </w:t>
      </w:r>
      <w:r w:rsidR="00D873EA" w:rsidRPr="00BC3771">
        <w:rPr>
          <w:rFonts w:ascii="Book Antiqua" w:hAnsi="Book Antiqua"/>
          <w:sz w:val="24"/>
          <w:szCs w:val="24"/>
        </w:rPr>
        <w:t>the information</w:t>
      </w:r>
      <w:r w:rsidRPr="00BC3771">
        <w:rPr>
          <w:rFonts w:ascii="Book Antiqua" w:hAnsi="Book Antiqua"/>
          <w:sz w:val="24"/>
          <w:szCs w:val="24"/>
        </w:rPr>
        <w:t xml:space="preserve"> he hear</w:t>
      </w:r>
      <w:r w:rsidR="004C7DB8" w:rsidRPr="00BC3771">
        <w:rPr>
          <w:rFonts w:ascii="Book Antiqua" w:hAnsi="Book Antiqua"/>
          <w:sz w:val="24"/>
          <w:szCs w:val="24"/>
        </w:rPr>
        <w:t>d</w:t>
      </w:r>
      <w:r w:rsidRPr="00BC3771">
        <w:rPr>
          <w:rFonts w:ascii="Book Antiqua" w:hAnsi="Book Antiqua"/>
          <w:sz w:val="24"/>
          <w:szCs w:val="24"/>
        </w:rPr>
        <w:t xml:space="preserve">.  </w:t>
      </w:r>
      <w:r w:rsidR="008E36EC" w:rsidRPr="00BC3771">
        <w:rPr>
          <w:rFonts w:ascii="Book Antiqua" w:hAnsi="Book Antiqua"/>
          <w:sz w:val="24"/>
          <w:szCs w:val="24"/>
        </w:rPr>
        <w:t>While h</w:t>
      </w:r>
      <w:r w:rsidR="005350F6" w:rsidRPr="00BC3771">
        <w:rPr>
          <w:rFonts w:ascii="Book Antiqua" w:hAnsi="Book Antiqua"/>
          <w:sz w:val="24"/>
          <w:szCs w:val="24"/>
        </w:rPr>
        <w:t xml:space="preserve">e </w:t>
      </w:r>
      <w:r w:rsidR="00423637">
        <w:rPr>
          <w:rFonts w:ascii="Book Antiqua" w:hAnsi="Book Antiqua"/>
          <w:sz w:val="24"/>
          <w:szCs w:val="24"/>
        </w:rPr>
        <w:t>was</w:t>
      </w:r>
      <w:r w:rsidR="005350F6" w:rsidRPr="00BC3771">
        <w:rPr>
          <w:rFonts w:ascii="Book Antiqua" w:hAnsi="Book Antiqua"/>
          <w:sz w:val="24"/>
          <w:szCs w:val="24"/>
        </w:rPr>
        <w:t xml:space="preserve"> thrilled to w</w:t>
      </w:r>
      <w:r w:rsidR="008E36EC" w:rsidRPr="00BC3771">
        <w:rPr>
          <w:rFonts w:ascii="Book Antiqua" w:hAnsi="Book Antiqua"/>
          <w:sz w:val="24"/>
          <w:szCs w:val="24"/>
        </w:rPr>
        <w:t>i</w:t>
      </w:r>
      <w:r w:rsidR="005350F6" w:rsidRPr="00BC3771">
        <w:rPr>
          <w:rFonts w:ascii="Book Antiqua" w:hAnsi="Book Antiqua"/>
          <w:sz w:val="24"/>
          <w:szCs w:val="24"/>
        </w:rPr>
        <w:t>n re-election in 2020</w:t>
      </w:r>
      <w:r w:rsidR="00423637">
        <w:rPr>
          <w:rFonts w:ascii="Book Antiqua" w:hAnsi="Book Antiqua"/>
          <w:sz w:val="24"/>
          <w:szCs w:val="24"/>
        </w:rPr>
        <w:t xml:space="preserve"> and get the re-</w:t>
      </w:r>
      <w:r w:rsidR="00E26D4A" w:rsidRPr="00BC3771">
        <w:rPr>
          <w:rFonts w:ascii="Book Antiqua" w:hAnsi="Book Antiqua"/>
          <w:sz w:val="24"/>
          <w:szCs w:val="24"/>
        </w:rPr>
        <w:t xml:space="preserve">election </w:t>
      </w:r>
      <w:r w:rsidR="00423637">
        <w:rPr>
          <w:rFonts w:ascii="Book Antiqua" w:hAnsi="Book Antiqua"/>
          <w:sz w:val="24"/>
          <w:szCs w:val="24"/>
        </w:rPr>
        <w:t>legal battle behind him</w:t>
      </w:r>
      <w:r w:rsidR="00E26D4A" w:rsidRPr="00BC3771">
        <w:rPr>
          <w:rFonts w:ascii="Book Antiqua" w:hAnsi="Book Antiqua"/>
          <w:sz w:val="24"/>
          <w:szCs w:val="24"/>
        </w:rPr>
        <w:t xml:space="preserve">, </w:t>
      </w:r>
      <w:r w:rsidR="004C7DB8" w:rsidRPr="00BC3771">
        <w:rPr>
          <w:rFonts w:ascii="Book Antiqua" w:hAnsi="Book Antiqua"/>
          <w:sz w:val="24"/>
          <w:szCs w:val="24"/>
        </w:rPr>
        <w:t>he was growing evermore cognizant</w:t>
      </w:r>
      <w:r w:rsidR="008E36E9" w:rsidRPr="00BC3771">
        <w:rPr>
          <w:rFonts w:ascii="Book Antiqua" w:hAnsi="Book Antiqua"/>
          <w:sz w:val="24"/>
          <w:szCs w:val="24"/>
        </w:rPr>
        <w:t xml:space="preserve"> of the fact</w:t>
      </w:r>
      <w:r w:rsidR="004C7DB8" w:rsidRPr="00BC3771">
        <w:rPr>
          <w:rFonts w:ascii="Book Antiqua" w:hAnsi="Book Antiqua"/>
          <w:sz w:val="24"/>
          <w:szCs w:val="24"/>
        </w:rPr>
        <w:t xml:space="preserve"> January 20, 2025 was fast</w:t>
      </w:r>
      <w:r w:rsidR="00C2269A" w:rsidRPr="00BC3771">
        <w:rPr>
          <w:rFonts w:ascii="Book Antiqua" w:hAnsi="Book Antiqua"/>
          <w:sz w:val="24"/>
          <w:szCs w:val="24"/>
        </w:rPr>
        <w:t xml:space="preserve"> </w:t>
      </w:r>
      <w:r w:rsidR="004C7DB8" w:rsidRPr="00BC3771">
        <w:rPr>
          <w:rFonts w:ascii="Book Antiqua" w:hAnsi="Book Antiqua"/>
          <w:sz w:val="24"/>
          <w:szCs w:val="24"/>
        </w:rPr>
        <w:t>approaching</w:t>
      </w:r>
      <w:r w:rsidR="008E36EC" w:rsidRPr="00BC3771">
        <w:rPr>
          <w:rFonts w:ascii="Book Antiqua" w:hAnsi="Book Antiqua"/>
          <w:sz w:val="24"/>
          <w:szCs w:val="24"/>
        </w:rPr>
        <w:t>.</w:t>
      </w:r>
    </w:p>
    <w:p w14:paraId="48686842" w14:textId="01D9829B" w:rsidR="005350F6" w:rsidRPr="00BC3771" w:rsidRDefault="00413A16" w:rsidP="00437D2F">
      <w:pPr>
        <w:spacing w:before="160"/>
        <w:ind w:left="0" w:firstLine="0"/>
        <w:rPr>
          <w:rFonts w:ascii="Book Antiqua" w:hAnsi="Book Antiqua"/>
          <w:sz w:val="24"/>
          <w:szCs w:val="24"/>
        </w:rPr>
      </w:pPr>
      <w:r w:rsidRPr="00BC3771">
        <w:rPr>
          <w:rFonts w:ascii="Book Antiqua" w:hAnsi="Book Antiqua"/>
          <w:sz w:val="24"/>
          <w:szCs w:val="24"/>
        </w:rPr>
        <w:t xml:space="preserve">Until </w:t>
      </w:r>
      <w:r w:rsidR="00B84550" w:rsidRPr="00BC3771">
        <w:rPr>
          <w:rFonts w:ascii="Book Antiqua" w:hAnsi="Book Antiqua"/>
          <w:sz w:val="24"/>
          <w:szCs w:val="24"/>
        </w:rPr>
        <w:t>just a few moments ago, anyway</w:t>
      </w:r>
      <w:r w:rsidR="00E4796D" w:rsidRPr="00BC3771">
        <w:rPr>
          <w:rFonts w:ascii="Book Antiqua" w:hAnsi="Book Antiqua"/>
          <w:sz w:val="24"/>
          <w:szCs w:val="24"/>
        </w:rPr>
        <w:t xml:space="preserve">, </w:t>
      </w:r>
      <w:r w:rsidRPr="00BC3771">
        <w:rPr>
          <w:rFonts w:ascii="Book Antiqua" w:hAnsi="Book Antiqua"/>
          <w:sz w:val="24"/>
          <w:szCs w:val="24"/>
        </w:rPr>
        <w:t xml:space="preserve">when </w:t>
      </w:r>
      <w:r w:rsidR="00B84550" w:rsidRPr="00BC3771">
        <w:rPr>
          <w:rFonts w:ascii="Book Antiqua" w:hAnsi="Book Antiqua"/>
          <w:sz w:val="24"/>
          <w:szCs w:val="24"/>
        </w:rPr>
        <w:t>the</w:t>
      </w:r>
      <w:r w:rsidR="00437D2F">
        <w:rPr>
          <w:rFonts w:ascii="Book Antiqua" w:hAnsi="Book Antiqua"/>
          <w:sz w:val="24"/>
          <w:szCs w:val="24"/>
        </w:rPr>
        <w:t xml:space="preserve"> hard and fast</w:t>
      </w:r>
      <w:r w:rsidR="00B84550" w:rsidRPr="00BC3771">
        <w:rPr>
          <w:rFonts w:ascii="Book Antiqua" w:hAnsi="Book Antiqua"/>
          <w:sz w:val="24"/>
          <w:szCs w:val="24"/>
        </w:rPr>
        <w:t xml:space="preserve"> 2025</w:t>
      </w:r>
      <w:r w:rsidRPr="00BC3771">
        <w:rPr>
          <w:rFonts w:ascii="Book Antiqua" w:hAnsi="Book Antiqua"/>
          <w:sz w:val="24"/>
          <w:szCs w:val="24"/>
        </w:rPr>
        <w:t xml:space="preserve"> deadline </w:t>
      </w:r>
      <w:r w:rsidR="004C7DB8" w:rsidRPr="00BC3771">
        <w:rPr>
          <w:rFonts w:ascii="Book Antiqua" w:hAnsi="Book Antiqua"/>
          <w:sz w:val="24"/>
          <w:szCs w:val="24"/>
        </w:rPr>
        <w:t>suddenly</w:t>
      </w:r>
      <w:r w:rsidR="008D2C7F" w:rsidRPr="00BC3771">
        <w:rPr>
          <w:rFonts w:ascii="Book Antiqua" w:hAnsi="Book Antiqua"/>
          <w:sz w:val="24"/>
          <w:szCs w:val="24"/>
        </w:rPr>
        <w:t xml:space="preserve"> </w:t>
      </w:r>
      <w:r w:rsidR="00E26D4A" w:rsidRPr="00BC3771">
        <w:rPr>
          <w:rFonts w:ascii="Book Antiqua" w:hAnsi="Book Antiqua"/>
          <w:sz w:val="24"/>
          <w:szCs w:val="24"/>
        </w:rPr>
        <w:t>appeared</w:t>
      </w:r>
      <w:r w:rsidR="00437D2F">
        <w:rPr>
          <w:rFonts w:ascii="Book Antiqua" w:hAnsi="Book Antiqua"/>
          <w:sz w:val="24"/>
          <w:szCs w:val="24"/>
        </w:rPr>
        <w:t>, well,</w:t>
      </w:r>
      <w:r w:rsidR="00E26D4A" w:rsidRPr="00BC3771">
        <w:rPr>
          <w:rFonts w:ascii="Book Antiqua" w:hAnsi="Book Antiqua"/>
          <w:sz w:val="24"/>
          <w:szCs w:val="24"/>
        </w:rPr>
        <w:t xml:space="preserve"> </w:t>
      </w:r>
      <w:r w:rsidR="00437D2F" w:rsidRPr="00437D2F">
        <w:rPr>
          <w:rFonts w:ascii="Book Antiqua" w:hAnsi="Book Antiqua"/>
          <w:i/>
          <w:iCs/>
          <w:sz w:val="24"/>
          <w:szCs w:val="24"/>
        </w:rPr>
        <w:t>squishy</w:t>
      </w:r>
      <w:r w:rsidR="00437D2F">
        <w:rPr>
          <w:rFonts w:ascii="Book Antiqua" w:hAnsi="Book Antiqua"/>
          <w:sz w:val="24"/>
          <w:szCs w:val="24"/>
        </w:rPr>
        <w:t>.</w:t>
      </w:r>
    </w:p>
    <w:p w14:paraId="3CD12667" w14:textId="783EAB25" w:rsidR="008E36EC" w:rsidRPr="00BC3771" w:rsidRDefault="004C7DB8" w:rsidP="00437D2F">
      <w:pPr>
        <w:spacing w:before="160"/>
        <w:ind w:left="0" w:firstLine="0"/>
        <w:rPr>
          <w:rFonts w:ascii="Book Antiqua" w:hAnsi="Book Antiqua"/>
          <w:sz w:val="24"/>
          <w:szCs w:val="24"/>
        </w:rPr>
      </w:pPr>
      <w:r w:rsidRPr="00BC3771">
        <w:rPr>
          <w:rFonts w:ascii="Book Antiqua" w:hAnsi="Book Antiqua"/>
          <w:sz w:val="24"/>
          <w:szCs w:val="24"/>
        </w:rPr>
        <w:t>Indeed</w:t>
      </w:r>
      <w:r w:rsidR="008E36EC" w:rsidRPr="00BC3771">
        <w:rPr>
          <w:rFonts w:ascii="Book Antiqua" w:hAnsi="Book Antiqua"/>
          <w:sz w:val="24"/>
          <w:szCs w:val="24"/>
        </w:rPr>
        <w:t xml:space="preserve">, with </w:t>
      </w:r>
      <w:r w:rsidR="008E36EC" w:rsidRPr="00BC3771">
        <w:rPr>
          <w:rFonts w:ascii="Book Antiqua" w:hAnsi="Book Antiqua"/>
          <w:i/>
          <w:iCs/>
          <w:sz w:val="24"/>
          <w:szCs w:val="24"/>
        </w:rPr>
        <w:t xml:space="preserve">The </w:t>
      </w:r>
      <w:r w:rsidR="00E4796D" w:rsidRPr="00BC3771">
        <w:rPr>
          <w:rFonts w:ascii="Book Antiqua" w:hAnsi="Book Antiqua"/>
          <w:i/>
          <w:iCs/>
          <w:sz w:val="24"/>
          <w:szCs w:val="24"/>
        </w:rPr>
        <w:t>Political Year</w:t>
      </w:r>
      <w:r w:rsidR="008E36EC" w:rsidRPr="00BC3771">
        <w:rPr>
          <w:rFonts w:ascii="Book Antiqua" w:hAnsi="Book Antiqua"/>
          <w:i/>
          <w:iCs/>
          <w:sz w:val="24"/>
          <w:szCs w:val="24"/>
        </w:rPr>
        <w:t xml:space="preserve"> Strategy</w:t>
      </w:r>
      <w:r w:rsidR="00C424BE" w:rsidRPr="00BC3771">
        <w:rPr>
          <w:rFonts w:ascii="Book Antiqua" w:hAnsi="Book Antiqua"/>
          <w:sz w:val="24"/>
          <w:szCs w:val="24"/>
        </w:rPr>
        <w:t xml:space="preserve">, </w:t>
      </w:r>
      <w:r w:rsidR="008E36EC" w:rsidRPr="00BC3771">
        <w:rPr>
          <w:rFonts w:ascii="Book Antiqua" w:hAnsi="Book Antiqua"/>
          <w:sz w:val="24"/>
          <w:szCs w:val="24"/>
        </w:rPr>
        <w:t xml:space="preserve">the President </w:t>
      </w:r>
      <w:r w:rsidR="00C424BE" w:rsidRPr="00BC3771">
        <w:rPr>
          <w:rFonts w:ascii="Book Antiqua" w:hAnsi="Book Antiqua"/>
          <w:sz w:val="24"/>
          <w:szCs w:val="24"/>
        </w:rPr>
        <w:t>had</w:t>
      </w:r>
      <w:r w:rsidR="008E36EC" w:rsidRPr="00BC3771">
        <w:rPr>
          <w:rFonts w:ascii="Book Antiqua" w:hAnsi="Book Antiqua"/>
          <w:sz w:val="24"/>
          <w:szCs w:val="24"/>
        </w:rPr>
        <w:t xml:space="preserve"> </w:t>
      </w:r>
      <w:r w:rsidR="00D124C2" w:rsidRPr="00BC3771">
        <w:rPr>
          <w:rFonts w:ascii="Book Antiqua" w:hAnsi="Book Antiqua"/>
          <w:sz w:val="24"/>
          <w:szCs w:val="24"/>
        </w:rPr>
        <w:t xml:space="preserve">to </w:t>
      </w:r>
      <w:r w:rsidR="00F567C8" w:rsidRPr="00BC3771">
        <w:rPr>
          <w:rFonts w:ascii="Book Antiqua" w:hAnsi="Book Antiqua"/>
          <w:sz w:val="24"/>
          <w:szCs w:val="24"/>
        </w:rPr>
        <w:t xml:space="preserve">wonder </w:t>
      </w:r>
      <w:r w:rsidR="00571980">
        <w:rPr>
          <w:rFonts w:ascii="Book Antiqua" w:hAnsi="Book Antiqua"/>
          <w:sz w:val="24"/>
          <w:szCs w:val="24"/>
        </w:rPr>
        <w:t xml:space="preserve">now </w:t>
      </w:r>
      <w:r w:rsidR="00C424BE" w:rsidRPr="00BC3771">
        <w:rPr>
          <w:rFonts w:ascii="Book Antiqua" w:hAnsi="Book Antiqua"/>
          <w:sz w:val="24"/>
          <w:szCs w:val="24"/>
        </w:rPr>
        <w:t>whether</w:t>
      </w:r>
      <w:r w:rsidR="00A341AA" w:rsidRPr="00BC3771">
        <w:rPr>
          <w:rFonts w:ascii="Book Antiqua" w:hAnsi="Book Antiqua"/>
          <w:sz w:val="24"/>
          <w:szCs w:val="24"/>
        </w:rPr>
        <w:t xml:space="preserve"> he’d be </w:t>
      </w:r>
      <w:r w:rsidR="005350F6" w:rsidRPr="00BC3771">
        <w:rPr>
          <w:rFonts w:ascii="Book Antiqua" w:hAnsi="Book Antiqua"/>
          <w:sz w:val="24"/>
          <w:szCs w:val="24"/>
        </w:rPr>
        <w:t xml:space="preserve">physically </w:t>
      </w:r>
      <w:r w:rsidR="00413A16" w:rsidRPr="00BC3771">
        <w:rPr>
          <w:rFonts w:ascii="Book Antiqua" w:hAnsi="Book Antiqua"/>
          <w:sz w:val="24"/>
          <w:szCs w:val="24"/>
        </w:rPr>
        <w:t>and</w:t>
      </w:r>
      <w:r w:rsidR="005350F6" w:rsidRPr="00BC3771">
        <w:rPr>
          <w:rFonts w:ascii="Book Antiqua" w:hAnsi="Book Antiqua"/>
          <w:sz w:val="24"/>
          <w:szCs w:val="24"/>
        </w:rPr>
        <w:t xml:space="preserve"> emotionally </w:t>
      </w:r>
      <w:r w:rsidR="00A341AA" w:rsidRPr="00BC3771">
        <w:rPr>
          <w:rFonts w:ascii="Book Antiqua" w:hAnsi="Book Antiqua"/>
          <w:sz w:val="24"/>
          <w:szCs w:val="24"/>
        </w:rPr>
        <w:t xml:space="preserve">capable of serving </w:t>
      </w:r>
      <w:r w:rsidR="008E36E9" w:rsidRPr="00BC3771">
        <w:rPr>
          <w:rFonts w:ascii="Book Antiqua" w:hAnsi="Book Antiqua"/>
          <w:sz w:val="24"/>
          <w:szCs w:val="24"/>
        </w:rPr>
        <w:t>to 2037</w:t>
      </w:r>
      <w:r w:rsidR="00F567C8" w:rsidRPr="00BC3771">
        <w:rPr>
          <w:rFonts w:ascii="Book Antiqua" w:hAnsi="Book Antiqua"/>
          <w:sz w:val="24"/>
          <w:szCs w:val="24"/>
        </w:rPr>
        <w:t>.</w:t>
      </w:r>
      <w:r w:rsidR="006426C7" w:rsidRPr="00BC3771">
        <w:rPr>
          <w:rFonts w:ascii="Book Antiqua" w:hAnsi="Book Antiqua"/>
          <w:sz w:val="24"/>
          <w:szCs w:val="24"/>
        </w:rPr>
        <w:t xml:space="preserve"> </w:t>
      </w:r>
      <w:r w:rsidR="008D2C7F" w:rsidRPr="00BC3771">
        <w:rPr>
          <w:rFonts w:ascii="Book Antiqua" w:hAnsi="Book Antiqua"/>
          <w:sz w:val="24"/>
          <w:szCs w:val="24"/>
        </w:rPr>
        <w:t xml:space="preserve">Given </w:t>
      </w:r>
      <w:r w:rsidR="00783A65" w:rsidRPr="00BC3771">
        <w:rPr>
          <w:rFonts w:ascii="Book Antiqua" w:hAnsi="Book Antiqua"/>
          <w:sz w:val="24"/>
          <w:szCs w:val="24"/>
        </w:rPr>
        <w:t xml:space="preserve">many Supreme Court justices served </w:t>
      </w:r>
      <w:r w:rsidR="008D2C7F" w:rsidRPr="00BC3771">
        <w:rPr>
          <w:rFonts w:ascii="Book Antiqua" w:hAnsi="Book Antiqua"/>
          <w:sz w:val="24"/>
          <w:szCs w:val="24"/>
        </w:rPr>
        <w:t xml:space="preserve">well </w:t>
      </w:r>
      <w:r w:rsidR="00783A65" w:rsidRPr="00BC3771">
        <w:rPr>
          <w:rFonts w:ascii="Book Antiqua" w:hAnsi="Book Antiqua"/>
          <w:sz w:val="24"/>
          <w:szCs w:val="24"/>
        </w:rPr>
        <w:t xml:space="preserve">into their 80s, </w:t>
      </w:r>
      <w:r w:rsidR="008D2C7F" w:rsidRPr="00BC3771">
        <w:rPr>
          <w:rFonts w:ascii="Book Antiqua" w:hAnsi="Book Antiqua"/>
          <w:sz w:val="24"/>
          <w:szCs w:val="24"/>
        </w:rPr>
        <w:t xml:space="preserve">however, </w:t>
      </w:r>
      <w:r w:rsidR="006939ED" w:rsidRPr="00BC3771">
        <w:rPr>
          <w:rFonts w:ascii="Book Antiqua" w:hAnsi="Book Antiqua"/>
          <w:sz w:val="24"/>
          <w:szCs w:val="24"/>
        </w:rPr>
        <w:t>made</w:t>
      </w:r>
      <w:r w:rsidR="008D2C7F" w:rsidRPr="00BC3771">
        <w:rPr>
          <w:rFonts w:ascii="Book Antiqua" w:hAnsi="Book Antiqua"/>
          <w:sz w:val="24"/>
          <w:szCs w:val="24"/>
        </w:rPr>
        <w:t xml:space="preserve"> him realize </w:t>
      </w:r>
      <w:r w:rsidR="00D873EA" w:rsidRPr="00BC3771">
        <w:rPr>
          <w:rFonts w:ascii="Book Antiqua" w:hAnsi="Book Antiqua"/>
          <w:sz w:val="24"/>
          <w:szCs w:val="24"/>
        </w:rPr>
        <w:t xml:space="preserve">it was </w:t>
      </w:r>
      <w:r w:rsidR="006939ED" w:rsidRPr="00BC3771">
        <w:rPr>
          <w:rFonts w:ascii="Book Antiqua" w:hAnsi="Book Antiqua"/>
          <w:sz w:val="24"/>
          <w:szCs w:val="24"/>
        </w:rPr>
        <w:t xml:space="preserve">quite </w:t>
      </w:r>
      <w:r w:rsidR="00783A65" w:rsidRPr="00BC3771">
        <w:rPr>
          <w:rFonts w:ascii="Book Antiqua" w:hAnsi="Book Antiqua"/>
          <w:sz w:val="24"/>
          <w:szCs w:val="24"/>
        </w:rPr>
        <w:t xml:space="preserve">possible for him </w:t>
      </w:r>
      <w:r w:rsidR="006939ED" w:rsidRPr="00BC3771">
        <w:rPr>
          <w:rFonts w:ascii="Book Antiqua" w:hAnsi="Book Antiqua"/>
          <w:sz w:val="24"/>
          <w:szCs w:val="24"/>
        </w:rPr>
        <w:t xml:space="preserve">to serve </w:t>
      </w:r>
      <w:r w:rsidR="00A26F8D" w:rsidRPr="00BC3771">
        <w:rPr>
          <w:rFonts w:ascii="Book Antiqua" w:hAnsi="Book Antiqua"/>
          <w:sz w:val="24"/>
          <w:szCs w:val="24"/>
        </w:rPr>
        <w:t xml:space="preserve">equally </w:t>
      </w:r>
      <w:r w:rsidR="006939ED" w:rsidRPr="00BC3771">
        <w:rPr>
          <w:rFonts w:ascii="Book Antiqua" w:hAnsi="Book Antiqua"/>
          <w:sz w:val="24"/>
          <w:szCs w:val="24"/>
        </w:rPr>
        <w:t>as long</w:t>
      </w:r>
      <w:r w:rsidR="008D2C7F" w:rsidRPr="00BC3771">
        <w:rPr>
          <w:rFonts w:ascii="Book Antiqua" w:hAnsi="Book Antiqua"/>
          <w:sz w:val="24"/>
          <w:szCs w:val="24"/>
        </w:rPr>
        <w:t>, but as President</w:t>
      </w:r>
      <w:r w:rsidR="006939ED" w:rsidRPr="00BC3771">
        <w:rPr>
          <w:rFonts w:ascii="Book Antiqua" w:hAnsi="Book Antiqua"/>
          <w:sz w:val="24"/>
          <w:szCs w:val="24"/>
        </w:rPr>
        <w:t>.</w:t>
      </w:r>
    </w:p>
    <w:p w14:paraId="3F9AB0E1" w14:textId="5B04CAE0" w:rsidR="008D2C7F" w:rsidRPr="00BC3771" w:rsidRDefault="004C7DB8" w:rsidP="00437D2F">
      <w:pPr>
        <w:spacing w:before="160"/>
        <w:ind w:left="0" w:firstLine="0"/>
        <w:rPr>
          <w:rFonts w:ascii="Book Antiqua" w:hAnsi="Book Antiqua"/>
          <w:sz w:val="24"/>
          <w:szCs w:val="24"/>
        </w:rPr>
      </w:pPr>
      <w:r w:rsidRPr="00BC3771">
        <w:rPr>
          <w:rFonts w:ascii="Book Antiqua" w:hAnsi="Book Antiqua"/>
          <w:sz w:val="24"/>
          <w:szCs w:val="24"/>
        </w:rPr>
        <w:t xml:space="preserve">He </w:t>
      </w:r>
      <w:r w:rsidR="002673FB" w:rsidRPr="00BC3771">
        <w:rPr>
          <w:rFonts w:ascii="Book Antiqua" w:hAnsi="Book Antiqua"/>
          <w:sz w:val="24"/>
          <w:szCs w:val="24"/>
        </w:rPr>
        <w:t xml:space="preserve">later </w:t>
      </w:r>
      <w:r w:rsidRPr="00BC3771">
        <w:rPr>
          <w:rFonts w:ascii="Book Antiqua" w:hAnsi="Book Antiqua"/>
          <w:sz w:val="24"/>
          <w:szCs w:val="24"/>
        </w:rPr>
        <w:t>realized if</w:t>
      </w:r>
      <w:r w:rsidR="008E36EC" w:rsidRPr="00BC3771">
        <w:rPr>
          <w:rFonts w:ascii="Book Antiqua" w:hAnsi="Book Antiqua"/>
          <w:sz w:val="24"/>
          <w:szCs w:val="24"/>
        </w:rPr>
        <w:t xml:space="preserve"> he </w:t>
      </w:r>
      <w:r w:rsidR="008A17D5" w:rsidRPr="00BC3771">
        <w:rPr>
          <w:rFonts w:ascii="Book Antiqua" w:hAnsi="Book Antiqua"/>
          <w:sz w:val="24"/>
          <w:szCs w:val="24"/>
        </w:rPr>
        <w:t>weren’t</w:t>
      </w:r>
      <w:r w:rsidR="008E36EC" w:rsidRPr="00BC3771">
        <w:rPr>
          <w:rFonts w:ascii="Book Antiqua" w:hAnsi="Book Antiqua"/>
          <w:sz w:val="24"/>
          <w:szCs w:val="24"/>
        </w:rPr>
        <w:t xml:space="preserve"> up </w:t>
      </w:r>
      <w:r w:rsidR="00E4796D" w:rsidRPr="00BC3771">
        <w:rPr>
          <w:rFonts w:ascii="Book Antiqua" w:hAnsi="Book Antiqua"/>
          <w:sz w:val="24"/>
          <w:szCs w:val="24"/>
        </w:rPr>
        <w:t>to</w:t>
      </w:r>
      <w:r w:rsidR="008E36EC" w:rsidRPr="00BC3771">
        <w:rPr>
          <w:rFonts w:ascii="Book Antiqua" w:hAnsi="Book Antiqua"/>
          <w:sz w:val="24"/>
          <w:szCs w:val="24"/>
        </w:rPr>
        <w:t xml:space="preserve"> </w:t>
      </w:r>
      <w:r w:rsidR="002673FB" w:rsidRPr="00BC3771">
        <w:rPr>
          <w:rFonts w:ascii="Book Antiqua" w:hAnsi="Book Antiqua"/>
          <w:sz w:val="24"/>
          <w:szCs w:val="24"/>
        </w:rPr>
        <w:t>serv</w:t>
      </w:r>
      <w:r w:rsidR="00203468" w:rsidRPr="00BC3771">
        <w:rPr>
          <w:rFonts w:ascii="Book Antiqua" w:hAnsi="Book Antiqua"/>
          <w:sz w:val="24"/>
          <w:szCs w:val="24"/>
        </w:rPr>
        <w:t>ing</w:t>
      </w:r>
      <w:r w:rsidR="002673FB" w:rsidRPr="00BC3771">
        <w:rPr>
          <w:rFonts w:ascii="Book Antiqua" w:hAnsi="Book Antiqua"/>
          <w:sz w:val="24"/>
          <w:szCs w:val="24"/>
        </w:rPr>
        <w:t xml:space="preserve"> his whole term</w:t>
      </w:r>
      <w:r w:rsidR="008E36EC" w:rsidRPr="00BC3771">
        <w:rPr>
          <w:rFonts w:ascii="Book Antiqua" w:hAnsi="Book Antiqua"/>
          <w:sz w:val="24"/>
          <w:szCs w:val="24"/>
        </w:rPr>
        <w:t xml:space="preserve">, he could </w:t>
      </w:r>
      <w:r w:rsidR="00783A65" w:rsidRPr="00BC3771">
        <w:rPr>
          <w:rFonts w:ascii="Book Antiqua" w:hAnsi="Book Antiqua"/>
          <w:sz w:val="24"/>
          <w:szCs w:val="24"/>
        </w:rPr>
        <w:t>lay out</w:t>
      </w:r>
      <w:r w:rsidR="008E36EC" w:rsidRPr="00BC3771">
        <w:rPr>
          <w:rFonts w:ascii="Book Antiqua" w:hAnsi="Book Antiqua"/>
          <w:sz w:val="24"/>
          <w:szCs w:val="24"/>
        </w:rPr>
        <w:t xml:space="preserve"> </w:t>
      </w:r>
      <w:r w:rsidR="00F567C8" w:rsidRPr="00BC3771">
        <w:rPr>
          <w:rFonts w:ascii="Book Antiqua" w:hAnsi="Book Antiqua"/>
          <w:sz w:val="24"/>
          <w:szCs w:val="24"/>
        </w:rPr>
        <w:t xml:space="preserve">his succession </w:t>
      </w:r>
      <w:r w:rsidR="00783A65" w:rsidRPr="00BC3771">
        <w:rPr>
          <w:rFonts w:ascii="Book Antiqua" w:hAnsi="Book Antiqua"/>
          <w:sz w:val="24"/>
          <w:szCs w:val="24"/>
        </w:rPr>
        <w:t xml:space="preserve">plan </w:t>
      </w:r>
      <w:r w:rsidR="008E36EC" w:rsidRPr="00BC3771">
        <w:rPr>
          <w:rFonts w:ascii="Book Antiqua" w:hAnsi="Book Antiqua"/>
          <w:sz w:val="24"/>
          <w:szCs w:val="24"/>
        </w:rPr>
        <w:t xml:space="preserve">and let </w:t>
      </w:r>
      <w:r w:rsidR="002673FB" w:rsidRPr="00BC3771">
        <w:rPr>
          <w:rFonts w:ascii="Book Antiqua" w:hAnsi="Book Antiqua"/>
          <w:sz w:val="24"/>
          <w:szCs w:val="24"/>
        </w:rPr>
        <w:t xml:space="preserve">those who </w:t>
      </w:r>
      <w:r w:rsidR="00D873EA" w:rsidRPr="00BC3771">
        <w:rPr>
          <w:rFonts w:ascii="Book Antiqua" w:hAnsi="Book Antiqua"/>
          <w:sz w:val="24"/>
          <w:szCs w:val="24"/>
        </w:rPr>
        <w:t xml:space="preserve">he </w:t>
      </w:r>
      <w:r w:rsidR="00E7408F" w:rsidRPr="00BC3771">
        <w:rPr>
          <w:rFonts w:ascii="Book Antiqua" w:hAnsi="Book Antiqua"/>
          <w:sz w:val="24"/>
          <w:szCs w:val="24"/>
        </w:rPr>
        <w:t>had</w:t>
      </w:r>
      <w:r w:rsidR="00D873EA" w:rsidRPr="00BC3771">
        <w:rPr>
          <w:rFonts w:ascii="Book Antiqua" w:hAnsi="Book Antiqua"/>
          <w:sz w:val="24"/>
          <w:szCs w:val="24"/>
        </w:rPr>
        <w:t xml:space="preserve"> </w:t>
      </w:r>
      <w:r w:rsidRPr="00BC3771">
        <w:rPr>
          <w:rFonts w:ascii="Book Antiqua" w:hAnsi="Book Antiqua"/>
          <w:sz w:val="24"/>
          <w:szCs w:val="24"/>
        </w:rPr>
        <w:t>hand-</w:t>
      </w:r>
      <w:r w:rsidR="00D873EA" w:rsidRPr="00BC3771">
        <w:rPr>
          <w:rFonts w:ascii="Book Antiqua" w:hAnsi="Book Antiqua"/>
          <w:sz w:val="24"/>
          <w:szCs w:val="24"/>
        </w:rPr>
        <w:t>pick</w:t>
      </w:r>
      <w:r w:rsidR="00E7408F" w:rsidRPr="00BC3771">
        <w:rPr>
          <w:rFonts w:ascii="Book Antiqua" w:hAnsi="Book Antiqua"/>
          <w:sz w:val="24"/>
          <w:szCs w:val="24"/>
        </w:rPr>
        <w:t>ed</w:t>
      </w:r>
      <w:r w:rsidR="00D873EA" w:rsidRPr="00BC3771">
        <w:rPr>
          <w:rFonts w:ascii="Book Antiqua" w:hAnsi="Book Antiqua"/>
          <w:sz w:val="24"/>
          <w:szCs w:val="24"/>
        </w:rPr>
        <w:t xml:space="preserve"> to </w:t>
      </w:r>
      <w:r w:rsidR="008E36EC" w:rsidRPr="00BC3771">
        <w:rPr>
          <w:rFonts w:ascii="Book Antiqua" w:hAnsi="Book Antiqua"/>
          <w:sz w:val="24"/>
          <w:szCs w:val="24"/>
        </w:rPr>
        <w:t xml:space="preserve">continue </w:t>
      </w:r>
      <w:r w:rsidR="00203468" w:rsidRPr="00BC3771">
        <w:rPr>
          <w:rFonts w:ascii="Book Antiqua" w:hAnsi="Book Antiqua"/>
          <w:sz w:val="24"/>
          <w:szCs w:val="24"/>
        </w:rPr>
        <w:t>in his footsteps.</w:t>
      </w:r>
    </w:p>
    <w:p w14:paraId="6E65A29C" w14:textId="6BABFF14" w:rsidR="00CF7F48" w:rsidRPr="00BC3771" w:rsidRDefault="00F567C8" w:rsidP="00437D2F">
      <w:pPr>
        <w:spacing w:before="160"/>
        <w:ind w:left="0" w:firstLine="0"/>
        <w:rPr>
          <w:rFonts w:ascii="Book Antiqua" w:hAnsi="Book Antiqua"/>
          <w:sz w:val="24"/>
          <w:szCs w:val="24"/>
        </w:rPr>
      </w:pPr>
      <w:r w:rsidRPr="00BC3771">
        <w:rPr>
          <w:rFonts w:ascii="Book Antiqua" w:hAnsi="Book Antiqua"/>
          <w:sz w:val="24"/>
          <w:szCs w:val="24"/>
        </w:rPr>
        <w:t>After all, once he quit,</w:t>
      </w:r>
      <w:r w:rsidR="005350F6" w:rsidRPr="00BC3771">
        <w:rPr>
          <w:rFonts w:ascii="Book Antiqua" w:hAnsi="Book Antiqua"/>
          <w:sz w:val="24"/>
          <w:szCs w:val="24"/>
        </w:rPr>
        <w:t xml:space="preserve"> </w:t>
      </w:r>
      <w:r w:rsidR="00A341AA" w:rsidRPr="00BC3771">
        <w:rPr>
          <w:rFonts w:ascii="Book Antiqua" w:hAnsi="Book Antiqua"/>
          <w:sz w:val="24"/>
          <w:szCs w:val="24"/>
        </w:rPr>
        <w:t>his Vice</w:t>
      </w:r>
      <w:r w:rsidR="00CD285B" w:rsidRPr="00BC3771">
        <w:rPr>
          <w:rFonts w:ascii="Book Antiqua" w:hAnsi="Book Antiqua"/>
          <w:sz w:val="24"/>
          <w:szCs w:val="24"/>
        </w:rPr>
        <w:t xml:space="preserve"> </w:t>
      </w:r>
      <w:r w:rsidR="00A341AA" w:rsidRPr="00BC3771">
        <w:rPr>
          <w:rFonts w:ascii="Book Antiqua" w:hAnsi="Book Antiqua"/>
          <w:sz w:val="24"/>
          <w:szCs w:val="24"/>
        </w:rPr>
        <w:t>President would take over</w:t>
      </w:r>
      <w:r w:rsidRPr="00BC3771">
        <w:rPr>
          <w:rFonts w:ascii="Book Antiqua" w:hAnsi="Book Antiqua"/>
          <w:sz w:val="24"/>
          <w:szCs w:val="24"/>
        </w:rPr>
        <w:t xml:space="preserve"> as President</w:t>
      </w:r>
      <w:r w:rsidR="00CD285B" w:rsidRPr="00BC3771">
        <w:rPr>
          <w:rFonts w:ascii="Book Antiqua" w:hAnsi="Book Antiqua"/>
          <w:sz w:val="24"/>
          <w:szCs w:val="24"/>
        </w:rPr>
        <w:t xml:space="preserve"> </w:t>
      </w:r>
      <w:r w:rsidR="005A6BC9">
        <w:rPr>
          <w:rFonts w:ascii="Book Antiqua" w:hAnsi="Book Antiqua"/>
          <w:sz w:val="24"/>
          <w:szCs w:val="24"/>
        </w:rPr>
        <w:t>who</w:t>
      </w:r>
      <w:r w:rsidR="00CD285B" w:rsidRPr="00BC3771">
        <w:rPr>
          <w:rFonts w:ascii="Book Antiqua" w:hAnsi="Book Antiqua"/>
          <w:sz w:val="24"/>
          <w:szCs w:val="24"/>
        </w:rPr>
        <w:t xml:space="preserve"> </w:t>
      </w:r>
      <w:r w:rsidRPr="00BC3771">
        <w:rPr>
          <w:rFonts w:ascii="Book Antiqua" w:hAnsi="Book Antiqua"/>
          <w:sz w:val="24"/>
          <w:szCs w:val="24"/>
        </w:rPr>
        <w:t>w</w:t>
      </w:r>
      <w:r w:rsidR="00A341AA" w:rsidRPr="00BC3771">
        <w:rPr>
          <w:rFonts w:ascii="Book Antiqua" w:hAnsi="Book Antiqua"/>
          <w:sz w:val="24"/>
          <w:szCs w:val="24"/>
        </w:rPr>
        <w:t>ould</w:t>
      </w:r>
      <w:r w:rsidR="005350F6" w:rsidRPr="00BC3771">
        <w:rPr>
          <w:rFonts w:ascii="Book Antiqua" w:hAnsi="Book Antiqua"/>
          <w:sz w:val="24"/>
          <w:szCs w:val="24"/>
        </w:rPr>
        <w:t xml:space="preserve"> then</w:t>
      </w:r>
      <w:r w:rsidR="00A341AA" w:rsidRPr="00BC3771">
        <w:rPr>
          <w:rFonts w:ascii="Book Antiqua" w:hAnsi="Book Antiqua"/>
          <w:sz w:val="24"/>
          <w:szCs w:val="24"/>
        </w:rPr>
        <w:t xml:space="preserve"> </w:t>
      </w:r>
      <w:r w:rsidR="00C10B9C" w:rsidRPr="00BC3771">
        <w:rPr>
          <w:rFonts w:ascii="Book Antiqua" w:hAnsi="Book Antiqua"/>
          <w:sz w:val="24"/>
          <w:szCs w:val="24"/>
        </w:rPr>
        <w:t>nominate</w:t>
      </w:r>
      <w:r w:rsidR="00A341AA" w:rsidRPr="00BC3771">
        <w:rPr>
          <w:rFonts w:ascii="Book Antiqua" w:hAnsi="Book Antiqua"/>
          <w:sz w:val="24"/>
          <w:szCs w:val="24"/>
        </w:rPr>
        <w:t xml:space="preserve"> </w:t>
      </w:r>
      <w:r w:rsidR="008E36EC" w:rsidRPr="00BC3771">
        <w:rPr>
          <w:rFonts w:ascii="Book Antiqua" w:hAnsi="Book Antiqua"/>
          <w:sz w:val="24"/>
          <w:szCs w:val="24"/>
        </w:rPr>
        <w:t>another</w:t>
      </w:r>
      <w:r w:rsidR="00A341AA" w:rsidRPr="00BC3771">
        <w:rPr>
          <w:rFonts w:ascii="Book Antiqua" w:hAnsi="Book Antiqua"/>
          <w:sz w:val="24"/>
          <w:szCs w:val="24"/>
        </w:rPr>
        <w:t xml:space="preserve"> </w:t>
      </w:r>
      <w:r w:rsidR="00454E48">
        <w:rPr>
          <w:rFonts w:ascii="Book Antiqua" w:hAnsi="Book Antiqua"/>
          <w:sz w:val="24"/>
          <w:szCs w:val="24"/>
        </w:rPr>
        <w:t>S</w:t>
      </w:r>
      <w:r w:rsidR="00CD285B" w:rsidRPr="00BC3771">
        <w:rPr>
          <w:rFonts w:ascii="Book Antiqua" w:hAnsi="Book Antiqua"/>
          <w:sz w:val="24"/>
          <w:szCs w:val="24"/>
        </w:rPr>
        <w:t>econd</w:t>
      </w:r>
      <w:r w:rsidR="00454E48">
        <w:rPr>
          <w:rFonts w:ascii="Book Antiqua" w:hAnsi="Book Antiqua"/>
          <w:sz w:val="24"/>
          <w:szCs w:val="24"/>
        </w:rPr>
        <w:t>-</w:t>
      </w:r>
      <w:r w:rsidR="00CD285B" w:rsidRPr="00BC3771">
        <w:rPr>
          <w:rFonts w:ascii="Book Antiqua" w:hAnsi="Book Antiqua"/>
          <w:sz w:val="24"/>
          <w:szCs w:val="24"/>
        </w:rPr>
        <w:t>in</w:t>
      </w:r>
      <w:r w:rsidR="00454E48">
        <w:rPr>
          <w:rFonts w:ascii="Book Antiqua" w:hAnsi="Book Antiqua"/>
          <w:sz w:val="24"/>
          <w:szCs w:val="24"/>
        </w:rPr>
        <w:t>-C</w:t>
      </w:r>
      <w:r w:rsidR="00CD285B" w:rsidRPr="00BC3771">
        <w:rPr>
          <w:rFonts w:ascii="Book Antiqua" w:hAnsi="Book Antiqua"/>
          <w:sz w:val="24"/>
          <w:szCs w:val="24"/>
        </w:rPr>
        <w:t xml:space="preserve">ommand. </w:t>
      </w:r>
      <w:r w:rsidR="00E26D4A" w:rsidRPr="00BC3771">
        <w:rPr>
          <w:rFonts w:ascii="Book Antiqua" w:hAnsi="Book Antiqua"/>
          <w:sz w:val="24"/>
          <w:szCs w:val="24"/>
        </w:rPr>
        <w:t xml:space="preserve"> The </w:t>
      </w:r>
      <w:r w:rsidR="00CD285B" w:rsidRPr="00BC3771">
        <w:rPr>
          <w:rFonts w:ascii="Book Antiqua" w:hAnsi="Book Antiqua"/>
          <w:sz w:val="24"/>
          <w:szCs w:val="24"/>
        </w:rPr>
        <w:t xml:space="preserve">new </w:t>
      </w:r>
      <w:r w:rsidR="00E26D4A" w:rsidRPr="00BC3771">
        <w:rPr>
          <w:rFonts w:ascii="Book Antiqua" w:hAnsi="Book Antiqua"/>
          <w:sz w:val="24"/>
          <w:szCs w:val="24"/>
        </w:rPr>
        <w:t>VP</w:t>
      </w:r>
      <w:r w:rsidR="00C10B9C" w:rsidRPr="00BC3771">
        <w:rPr>
          <w:rFonts w:ascii="Book Antiqua" w:hAnsi="Book Antiqua"/>
          <w:sz w:val="24"/>
          <w:szCs w:val="24"/>
        </w:rPr>
        <w:t xml:space="preserve"> could take office</w:t>
      </w:r>
      <w:r w:rsidR="00D124C2" w:rsidRPr="00BC3771">
        <w:rPr>
          <w:rFonts w:ascii="Book Antiqua" w:hAnsi="Book Antiqua"/>
          <w:sz w:val="24"/>
          <w:szCs w:val="24"/>
        </w:rPr>
        <w:t xml:space="preserve"> </w:t>
      </w:r>
      <w:r w:rsidR="009F42C8">
        <w:rPr>
          <w:rFonts w:ascii="Book Antiqua" w:hAnsi="Book Antiqua"/>
          <w:sz w:val="24"/>
          <w:szCs w:val="24"/>
        </w:rPr>
        <w:t>as soon as</w:t>
      </w:r>
      <w:r w:rsidR="00D124C2" w:rsidRPr="00BC3771">
        <w:rPr>
          <w:rFonts w:ascii="Book Antiqua" w:hAnsi="Book Antiqua"/>
          <w:sz w:val="24"/>
          <w:szCs w:val="24"/>
        </w:rPr>
        <w:t xml:space="preserve"> </w:t>
      </w:r>
      <w:r w:rsidR="00C10B9C" w:rsidRPr="00BC3771">
        <w:rPr>
          <w:rFonts w:ascii="Book Antiqua" w:hAnsi="Book Antiqua"/>
          <w:sz w:val="24"/>
          <w:szCs w:val="24"/>
        </w:rPr>
        <w:t>both Houses of Congress</w:t>
      </w:r>
      <w:r w:rsidR="00D124C2" w:rsidRPr="00BC3771">
        <w:rPr>
          <w:rFonts w:ascii="Book Antiqua" w:hAnsi="Book Antiqua"/>
          <w:sz w:val="24"/>
          <w:szCs w:val="24"/>
        </w:rPr>
        <w:t xml:space="preserve"> confirmed him</w:t>
      </w:r>
      <w:r w:rsidR="009F42C8">
        <w:rPr>
          <w:rFonts w:ascii="Book Antiqua" w:hAnsi="Book Antiqua"/>
          <w:sz w:val="24"/>
          <w:szCs w:val="24"/>
        </w:rPr>
        <w:t xml:space="preserve"> or her</w:t>
      </w:r>
      <w:r w:rsidR="00D124C2" w:rsidRPr="00BC3771">
        <w:rPr>
          <w:rFonts w:ascii="Book Antiqua" w:hAnsi="Book Antiqua"/>
          <w:sz w:val="24"/>
          <w:szCs w:val="24"/>
        </w:rPr>
        <w:t xml:space="preserve">, following the </w:t>
      </w:r>
      <w:r w:rsidR="00454E48">
        <w:rPr>
          <w:rFonts w:ascii="Book Antiqua" w:hAnsi="Book Antiqua"/>
          <w:sz w:val="24"/>
          <w:szCs w:val="24"/>
        </w:rPr>
        <w:t>rules</w:t>
      </w:r>
      <w:r w:rsidR="00D124C2" w:rsidRPr="00BC3771">
        <w:rPr>
          <w:rFonts w:ascii="Book Antiqua" w:hAnsi="Book Antiqua"/>
          <w:sz w:val="24"/>
          <w:szCs w:val="24"/>
        </w:rPr>
        <w:t xml:space="preserve"> of the </w:t>
      </w:r>
      <w:r w:rsidR="00DE385F">
        <w:rPr>
          <w:rFonts w:ascii="Book Antiqua" w:hAnsi="Book Antiqua"/>
          <w:sz w:val="24"/>
          <w:szCs w:val="24"/>
        </w:rPr>
        <w:t>Twenty-Fifth</w:t>
      </w:r>
      <w:r w:rsidR="00D124C2" w:rsidRPr="00BC3771">
        <w:rPr>
          <w:rFonts w:ascii="Book Antiqua" w:hAnsi="Book Antiqua"/>
          <w:sz w:val="24"/>
          <w:szCs w:val="24"/>
        </w:rPr>
        <w:t xml:space="preserve"> Amendment</w:t>
      </w:r>
      <w:r w:rsidR="00A341AA" w:rsidRPr="00BC3771">
        <w:rPr>
          <w:rFonts w:ascii="Book Antiqua" w:hAnsi="Book Antiqua"/>
          <w:sz w:val="24"/>
          <w:szCs w:val="24"/>
        </w:rPr>
        <w:t>.</w:t>
      </w:r>
      <w:r w:rsidR="00CD285B" w:rsidRPr="00BC3771">
        <w:rPr>
          <w:rFonts w:ascii="Book Antiqua" w:hAnsi="Book Antiqua"/>
          <w:sz w:val="24"/>
          <w:szCs w:val="24"/>
        </w:rPr>
        <w:t xml:space="preserve"> </w:t>
      </w:r>
      <w:r w:rsidR="00A341AA" w:rsidRPr="00BC3771">
        <w:rPr>
          <w:rFonts w:ascii="Book Antiqua" w:hAnsi="Book Antiqua"/>
          <w:sz w:val="24"/>
          <w:szCs w:val="24"/>
        </w:rPr>
        <w:t>Th</w:t>
      </w:r>
      <w:r w:rsidR="005350F6" w:rsidRPr="00BC3771">
        <w:rPr>
          <w:rFonts w:ascii="Book Antiqua" w:hAnsi="Book Antiqua"/>
          <w:sz w:val="24"/>
          <w:szCs w:val="24"/>
        </w:rPr>
        <w:t>us, virtual dynast</w:t>
      </w:r>
      <w:r w:rsidR="008E36EC" w:rsidRPr="00BC3771">
        <w:rPr>
          <w:rFonts w:ascii="Book Antiqua" w:hAnsi="Book Antiqua"/>
          <w:sz w:val="24"/>
          <w:szCs w:val="24"/>
        </w:rPr>
        <w:t xml:space="preserve">ies could be </w:t>
      </w:r>
      <w:r w:rsidR="00E4796D" w:rsidRPr="00BC3771">
        <w:rPr>
          <w:rFonts w:ascii="Book Antiqua" w:hAnsi="Book Antiqua"/>
          <w:sz w:val="24"/>
          <w:szCs w:val="24"/>
        </w:rPr>
        <w:t>erected</w:t>
      </w:r>
      <w:r w:rsidRPr="00BC3771">
        <w:rPr>
          <w:rFonts w:ascii="Book Antiqua" w:hAnsi="Book Antiqua"/>
          <w:sz w:val="24"/>
          <w:szCs w:val="24"/>
        </w:rPr>
        <w:t xml:space="preserve">, </w:t>
      </w:r>
      <w:r w:rsidR="00E4796D" w:rsidRPr="00BC3771">
        <w:rPr>
          <w:rFonts w:ascii="Book Antiqua" w:hAnsi="Book Antiqua"/>
          <w:sz w:val="24"/>
          <w:szCs w:val="24"/>
        </w:rPr>
        <w:t xml:space="preserve">and </w:t>
      </w:r>
      <w:r w:rsidRPr="00BC3771">
        <w:rPr>
          <w:rFonts w:ascii="Book Antiqua" w:hAnsi="Book Antiqua"/>
          <w:sz w:val="24"/>
          <w:szCs w:val="24"/>
        </w:rPr>
        <w:t xml:space="preserve">since incumbents </w:t>
      </w:r>
      <w:r w:rsidR="00331D1E" w:rsidRPr="00BC3771">
        <w:rPr>
          <w:rFonts w:ascii="Book Antiqua" w:hAnsi="Book Antiqua"/>
          <w:sz w:val="24"/>
          <w:szCs w:val="24"/>
        </w:rPr>
        <w:t>typically</w:t>
      </w:r>
      <w:r w:rsidRPr="00BC3771">
        <w:rPr>
          <w:rFonts w:ascii="Book Antiqua" w:hAnsi="Book Antiqua"/>
          <w:sz w:val="24"/>
          <w:szCs w:val="24"/>
        </w:rPr>
        <w:t xml:space="preserve"> ha</w:t>
      </w:r>
      <w:r w:rsidR="00CD285B" w:rsidRPr="00BC3771">
        <w:rPr>
          <w:rFonts w:ascii="Book Antiqua" w:hAnsi="Book Antiqua"/>
          <w:sz w:val="24"/>
          <w:szCs w:val="24"/>
        </w:rPr>
        <w:t>d</w:t>
      </w:r>
      <w:r w:rsidRPr="00BC3771">
        <w:rPr>
          <w:rFonts w:ascii="Book Antiqua" w:hAnsi="Book Antiqua"/>
          <w:sz w:val="24"/>
          <w:szCs w:val="24"/>
        </w:rPr>
        <w:t xml:space="preserve"> a</w:t>
      </w:r>
      <w:r w:rsidR="002D12BB" w:rsidRPr="00BC3771">
        <w:rPr>
          <w:rFonts w:ascii="Book Antiqua" w:hAnsi="Book Antiqua"/>
          <w:sz w:val="24"/>
          <w:szCs w:val="24"/>
        </w:rPr>
        <w:t xml:space="preserve"> </w:t>
      </w:r>
      <w:r w:rsidR="00442DAA" w:rsidRPr="00BC3771">
        <w:rPr>
          <w:rFonts w:ascii="Book Antiqua" w:hAnsi="Book Antiqua"/>
          <w:sz w:val="24"/>
          <w:szCs w:val="24"/>
        </w:rPr>
        <w:t>leg up on being</w:t>
      </w:r>
      <w:r w:rsidRPr="00BC3771">
        <w:rPr>
          <w:rFonts w:ascii="Book Antiqua" w:hAnsi="Book Antiqua"/>
          <w:sz w:val="24"/>
          <w:szCs w:val="24"/>
        </w:rPr>
        <w:t xml:space="preserve"> re-elected, </w:t>
      </w:r>
      <w:r w:rsidR="00E4796D" w:rsidRPr="00BC3771">
        <w:rPr>
          <w:rFonts w:ascii="Book Antiqua" w:hAnsi="Book Antiqua"/>
          <w:sz w:val="24"/>
          <w:szCs w:val="24"/>
        </w:rPr>
        <w:t xml:space="preserve">succession </w:t>
      </w:r>
      <w:r w:rsidR="00CF7F48" w:rsidRPr="00BC3771">
        <w:rPr>
          <w:rFonts w:ascii="Book Antiqua" w:hAnsi="Book Antiqua"/>
          <w:sz w:val="24"/>
          <w:szCs w:val="24"/>
        </w:rPr>
        <w:t>plan</w:t>
      </w:r>
      <w:r w:rsidR="00D873EA" w:rsidRPr="00BC3771">
        <w:rPr>
          <w:rFonts w:ascii="Book Antiqua" w:hAnsi="Book Antiqua"/>
          <w:sz w:val="24"/>
          <w:szCs w:val="24"/>
        </w:rPr>
        <w:t xml:space="preserve">s </w:t>
      </w:r>
      <w:r w:rsidR="00783A65" w:rsidRPr="00BC3771">
        <w:rPr>
          <w:rFonts w:ascii="Book Antiqua" w:hAnsi="Book Antiqua"/>
          <w:sz w:val="24"/>
          <w:szCs w:val="24"/>
        </w:rPr>
        <w:t xml:space="preserve">had a </w:t>
      </w:r>
      <w:r w:rsidR="008E36E9" w:rsidRPr="00BC3771">
        <w:rPr>
          <w:rFonts w:ascii="Book Antiqua" w:hAnsi="Book Antiqua"/>
          <w:sz w:val="24"/>
          <w:szCs w:val="24"/>
        </w:rPr>
        <w:t>better</w:t>
      </w:r>
      <w:r w:rsidR="00783A65" w:rsidRPr="00BC3771">
        <w:rPr>
          <w:rFonts w:ascii="Book Antiqua" w:hAnsi="Book Antiqua"/>
          <w:sz w:val="24"/>
          <w:szCs w:val="24"/>
        </w:rPr>
        <w:t xml:space="preserve"> chance of working out</w:t>
      </w:r>
      <w:r w:rsidR="00E4796D" w:rsidRPr="00BC3771">
        <w:rPr>
          <w:rFonts w:ascii="Book Antiqua" w:hAnsi="Book Antiqua"/>
          <w:sz w:val="24"/>
          <w:szCs w:val="24"/>
        </w:rPr>
        <w:t>.</w:t>
      </w:r>
    </w:p>
    <w:p w14:paraId="1B83585A" w14:textId="0B5F5F49" w:rsidR="00A341AA" w:rsidRPr="00BC3771" w:rsidRDefault="00426001" w:rsidP="00437D2F">
      <w:pPr>
        <w:spacing w:before="160"/>
        <w:ind w:left="0" w:firstLine="0"/>
        <w:rPr>
          <w:rFonts w:ascii="Book Antiqua" w:hAnsi="Book Antiqua"/>
          <w:sz w:val="24"/>
          <w:szCs w:val="24"/>
        </w:rPr>
      </w:pPr>
      <w:r>
        <w:rPr>
          <w:rFonts w:ascii="Book Antiqua" w:hAnsi="Book Antiqua"/>
          <w:sz w:val="24"/>
          <w:szCs w:val="24"/>
        </w:rPr>
        <w:t xml:space="preserve">And, as long as no </w:t>
      </w:r>
      <w:r w:rsidR="00E4466D">
        <w:rPr>
          <w:rFonts w:ascii="Book Antiqua" w:hAnsi="Book Antiqua"/>
          <w:sz w:val="24"/>
          <w:szCs w:val="24"/>
        </w:rPr>
        <w:t xml:space="preserve">individual </w:t>
      </w:r>
      <w:r>
        <w:rPr>
          <w:rFonts w:ascii="Book Antiqua" w:hAnsi="Book Antiqua"/>
          <w:sz w:val="24"/>
          <w:szCs w:val="24"/>
        </w:rPr>
        <w:t>P</w:t>
      </w:r>
      <w:r w:rsidR="00E4796D" w:rsidRPr="00BC3771">
        <w:rPr>
          <w:rFonts w:ascii="Book Antiqua" w:hAnsi="Book Antiqua"/>
          <w:sz w:val="24"/>
          <w:szCs w:val="24"/>
        </w:rPr>
        <w:t>resident</w:t>
      </w:r>
      <w:r>
        <w:rPr>
          <w:rFonts w:ascii="Book Antiqua" w:hAnsi="Book Antiqua"/>
          <w:sz w:val="24"/>
          <w:szCs w:val="24"/>
        </w:rPr>
        <w:t xml:space="preserve"> served </w:t>
      </w:r>
      <w:r w:rsidR="00E4466D">
        <w:rPr>
          <w:rFonts w:ascii="Book Antiqua" w:hAnsi="Book Antiqua"/>
          <w:sz w:val="24"/>
          <w:szCs w:val="24"/>
        </w:rPr>
        <w:t>“</w:t>
      </w:r>
      <w:r>
        <w:rPr>
          <w:rFonts w:ascii="Book Antiqua" w:hAnsi="Book Antiqua"/>
          <w:sz w:val="24"/>
          <w:szCs w:val="24"/>
        </w:rPr>
        <w:t>more than</w:t>
      </w:r>
      <w:r w:rsidR="00E4466D">
        <w:rPr>
          <w:rFonts w:ascii="Book Antiqua" w:hAnsi="Book Antiqua"/>
          <w:sz w:val="24"/>
          <w:szCs w:val="24"/>
        </w:rPr>
        <w:t xml:space="preserve"> two years” </w:t>
      </w:r>
      <w:r w:rsidR="00783A65" w:rsidRPr="00BC3771">
        <w:rPr>
          <w:rFonts w:ascii="Book Antiqua" w:hAnsi="Book Antiqua"/>
          <w:sz w:val="24"/>
          <w:szCs w:val="24"/>
        </w:rPr>
        <w:t xml:space="preserve">of </w:t>
      </w:r>
      <w:r w:rsidR="00CF7F48" w:rsidRPr="00BC3771">
        <w:rPr>
          <w:rFonts w:ascii="Book Antiqua" w:hAnsi="Book Antiqua"/>
          <w:sz w:val="24"/>
          <w:szCs w:val="24"/>
        </w:rPr>
        <w:t>his</w:t>
      </w:r>
      <w:r w:rsidR="00783A65" w:rsidRPr="00BC3771">
        <w:rPr>
          <w:rFonts w:ascii="Book Antiqua" w:hAnsi="Book Antiqua"/>
          <w:sz w:val="24"/>
          <w:szCs w:val="24"/>
        </w:rPr>
        <w:t xml:space="preserve"> predecessor’s term</w:t>
      </w:r>
      <w:r w:rsidR="006A2D54">
        <w:rPr>
          <w:rFonts w:ascii="Book Antiqua" w:hAnsi="Book Antiqua"/>
          <w:sz w:val="24"/>
          <w:szCs w:val="24"/>
        </w:rPr>
        <w:t xml:space="preserve"> — </w:t>
      </w:r>
      <w:r w:rsidR="008277BB">
        <w:rPr>
          <w:rFonts w:ascii="Book Antiqua" w:hAnsi="Book Antiqua"/>
          <w:sz w:val="24"/>
          <w:szCs w:val="24"/>
        </w:rPr>
        <w:t>a</w:t>
      </w:r>
      <w:r w:rsidR="00CF7F48" w:rsidRPr="00BC3771">
        <w:rPr>
          <w:rFonts w:ascii="Book Antiqua" w:hAnsi="Book Antiqua"/>
          <w:sz w:val="24"/>
          <w:szCs w:val="24"/>
        </w:rPr>
        <w:t xml:space="preserve"> President</w:t>
      </w:r>
      <w:r w:rsidR="002673FB" w:rsidRPr="00BC3771">
        <w:rPr>
          <w:rFonts w:ascii="Book Antiqua" w:hAnsi="Book Antiqua"/>
          <w:sz w:val="24"/>
          <w:szCs w:val="24"/>
        </w:rPr>
        <w:t xml:space="preserve"> </w:t>
      </w:r>
      <w:r w:rsidR="00CF7F48" w:rsidRPr="00BC3771">
        <w:rPr>
          <w:rFonts w:ascii="Book Antiqua" w:hAnsi="Book Antiqua"/>
          <w:sz w:val="24"/>
          <w:szCs w:val="24"/>
        </w:rPr>
        <w:t>c</w:t>
      </w:r>
      <w:r w:rsidR="002673FB" w:rsidRPr="00BC3771">
        <w:rPr>
          <w:rFonts w:ascii="Book Antiqua" w:hAnsi="Book Antiqua"/>
          <w:sz w:val="24"/>
          <w:szCs w:val="24"/>
        </w:rPr>
        <w:t xml:space="preserve">ould </w:t>
      </w:r>
      <w:r w:rsidR="00E4466D">
        <w:rPr>
          <w:rFonts w:ascii="Book Antiqua" w:hAnsi="Book Antiqua"/>
          <w:sz w:val="24"/>
          <w:szCs w:val="24"/>
        </w:rPr>
        <w:t xml:space="preserve">still serve two full terms, under the </w:t>
      </w:r>
      <w:r w:rsidR="002D1C09">
        <w:rPr>
          <w:rFonts w:ascii="Book Antiqua" w:hAnsi="Book Antiqua"/>
          <w:sz w:val="24"/>
          <w:szCs w:val="24"/>
        </w:rPr>
        <w:t>Twenty Second</w:t>
      </w:r>
      <w:r w:rsidR="00E4466D">
        <w:rPr>
          <w:rFonts w:ascii="Book Antiqua" w:hAnsi="Book Antiqua"/>
          <w:sz w:val="24"/>
          <w:szCs w:val="24"/>
        </w:rPr>
        <w:t xml:space="preserve"> Amendmen</w:t>
      </w:r>
      <w:r w:rsidR="00454E48">
        <w:rPr>
          <w:rFonts w:ascii="Book Antiqua" w:hAnsi="Book Antiqua"/>
          <w:sz w:val="24"/>
          <w:szCs w:val="24"/>
        </w:rPr>
        <w:t>t. Bo</w:t>
      </w:r>
      <w:r w:rsidR="00E4466D">
        <w:rPr>
          <w:rFonts w:ascii="Book Antiqua" w:hAnsi="Book Antiqua"/>
          <w:sz w:val="24"/>
          <w:szCs w:val="24"/>
        </w:rPr>
        <w:t xml:space="preserve">th </w:t>
      </w:r>
      <w:r w:rsidR="00454E48">
        <w:rPr>
          <w:rFonts w:ascii="Book Antiqua" w:hAnsi="Book Antiqua"/>
          <w:sz w:val="24"/>
          <w:szCs w:val="24"/>
        </w:rPr>
        <w:t xml:space="preserve">elections would even be </w:t>
      </w:r>
      <w:r w:rsidR="004B27D5" w:rsidRPr="00BC3771">
        <w:rPr>
          <w:rFonts w:ascii="Book Antiqua" w:hAnsi="Book Antiqua"/>
          <w:sz w:val="24"/>
          <w:szCs w:val="24"/>
        </w:rPr>
        <w:t>typically</w:t>
      </w:r>
      <w:r w:rsidR="005A6BC9">
        <w:rPr>
          <w:rFonts w:ascii="Book Antiqua" w:hAnsi="Book Antiqua"/>
          <w:sz w:val="24"/>
          <w:szCs w:val="24"/>
        </w:rPr>
        <w:t>-</w:t>
      </w:r>
      <w:r w:rsidR="00E65529" w:rsidRPr="00BC3771">
        <w:rPr>
          <w:rFonts w:ascii="Book Antiqua" w:hAnsi="Book Antiqua"/>
          <w:sz w:val="24"/>
          <w:szCs w:val="24"/>
        </w:rPr>
        <w:t>easier</w:t>
      </w:r>
      <w:r w:rsidR="002673FB" w:rsidRPr="00BC3771">
        <w:rPr>
          <w:rFonts w:ascii="Book Antiqua" w:hAnsi="Book Antiqua"/>
          <w:sz w:val="24"/>
          <w:szCs w:val="24"/>
        </w:rPr>
        <w:t xml:space="preserve"> re-election</w:t>
      </w:r>
      <w:r w:rsidR="005A6BC9">
        <w:rPr>
          <w:rFonts w:ascii="Book Antiqua" w:hAnsi="Book Antiqua"/>
          <w:sz w:val="24"/>
          <w:szCs w:val="24"/>
        </w:rPr>
        <w:t>s</w:t>
      </w:r>
      <w:r w:rsidR="00454E48">
        <w:rPr>
          <w:rFonts w:ascii="Book Antiqua" w:hAnsi="Book Antiqua"/>
          <w:sz w:val="24"/>
          <w:szCs w:val="24"/>
        </w:rPr>
        <w:t xml:space="preserve">, </w:t>
      </w:r>
      <w:r w:rsidR="00C21544" w:rsidRPr="00BC3771">
        <w:rPr>
          <w:rFonts w:ascii="Book Antiqua" w:hAnsi="Book Antiqua"/>
          <w:sz w:val="24"/>
          <w:szCs w:val="24"/>
        </w:rPr>
        <w:t xml:space="preserve">due to </w:t>
      </w:r>
      <w:r w:rsidR="00331D1E" w:rsidRPr="00BC3771">
        <w:rPr>
          <w:rFonts w:ascii="Book Antiqua" w:hAnsi="Book Antiqua"/>
          <w:sz w:val="24"/>
          <w:szCs w:val="24"/>
        </w:rPr>
        <w:t>better</w:t>
      </w:r>
      <w:r w:rsidR="00C21544" w:rsidRPr="00BC3771">
        <w:rPr>
          <w:rFonts w:ascii="Book Antiqua" w:hAnsi="Book Antiqua"/>
          <w:sz w:val="24"/>
          <w:szCs w:val="24"/>
        </w:rPr>
        <w:t>-established name recognition</w:t>
      </w:r>
      <w:r w:rsidR="00454E48">
        <w:rPr>
          <w:rFonts w:ascii="Book Antiqua" w:hAnsi="Book Antiqua"/>
          <w:sz w:val="24"/>
          <w:szCs w:val="24"/>
        </w:rPr>
        <w:t xml:space="preserve"> </w:t>
      </w:r>
      <w:r w:rsidR="00331D1E" w:rsidRPr="00BC3771">
        <w:rPr>
          <w:rFonts w:ascii="Book Antiqua" w:hAnsi="Book Antiqua"/>
          <w:sz w:val="24"/>
          <w:szCs w:val="24"/>
        </w:rPr>
        <w:t>and, hopefully, a provable track record.</w:t>
      </w:r>
    </w:p>
    <w:p w14:paraId="06CCE8F4" w14:textId="67C53293" w:rsidR="00A341AA" w:rsidRPr="00BC3771" w:rsidRDefault="00A341AA" w:rsidP="00C47BD3">
      <w:pPr>
        <w:ind w:left="0" w:firstLine="0"/>
        <w:rPr>
          <w:rFonts w:ascii="Book Antiqua" w:hAnsi="Book Antiqua"/>
          <w:sz w:val="24"/>
          <w:szCs w:val="24"/>
        </w:rPr>
      </w:pPr>
      <w:r w:rsidRPr="00BC3771">
        <w:rPr>
          <w:rFonts w:ascii="Book Antiqua" w:hAnsi="Book Antiqua"/>
          <w:sz w:val="24"/>
          <w:szCs w:val="24"/>
        </w:rPr>
        <w:lastRenderedPageBreak/>
        <w:t xml:space="preserve">“How come none of you </w:t>
      </w:r>
      <w:r w:rsidR="004B27D5" w:rsidRPr="00BC3771">
        <w:rPr>
          <w:rFonts w:ascii="Book Antiqua" w:hAnsi="Book Antiqua"/>
          <w:sz w:val="24"/>
          <w:szCs w:val="24"/>
        </w:rPr>
        <w:t xml:space="preserve">ever </w:t>
      </w:r>
      <w:r w:rsidRPr="00BC3771">
        <w:rPr>
          <w:rFonts w:ascii="Book Antiqua" w:hAnsi="Book Antiqua"/>
          <w:sz w:val="24"/>
          <w:szCs w:val="24"/>
        </w:rPr>
        <w:t>c</w:t>
      </w:r>
      <w:r w:rsidR="002D12BB" w:rsidRPr="00BC3771">
        <w:rPr>
          <w:rFonts w:ascii="Book Antiqua" w:hAnsi="Book Antiqua"/>
          <w:sz w:val="24"/>
          <w:szCs w:val="24"/>
        </w:rPr>
        <w:t>a</w:t>
      </w:r>
      <w:r w:rsidRPr="00BC3771">
        <w:rPr>
          <w:rFonts w:ascii="Book Antiqua" w:hAnsi="Book Antiqua"/>
          <w:sz w:val="24"/>
          <w:szCs w:val="24"/>
        </w:rPr>
        <w:t xml:space="preserve">me up with this </w:t>
      </w:r>
      <w:r w:rsidR="005350F6" w:rsidRPr="00BC3771">
        <w:rPr>
          <w:rFonts w:ascii="Book Antiqua" w:hAnsi="Book Antiqua"/>
          <w:sz w:val="24"/>
          <w:szCs w:val="24"/>
        </w:rPr>
        <w:t xml:space="preserve">strategy </w:t>
      </w:r>
      <w:r w:rsidRPr="00BC3771">
        <w:rPr>
          <w:rFonts w:ascii="Book Antiqua" w:hAnsi="Book Antiqua"/>
          <w:sz w:val="24"/>
          <w:szCs w:val="24"/>
        </w:rPr>
        <w:t>yourselves</w:t>
      </w:r>
      <w:r w:rsidR="003C2735">
        <w:rPr>
          <w:rFonts w:ascii="Book Antiqua" w:hAnsi="Book Antiqua"/>
          <w:sz w:val="24"/>
          <w:szCs w:val="24"/>
        </w:rPr>
        <w:t>,</w:t>
      </w:r>
      <w:r w:rsidR="00D124C2" w:rsidRPr="00BC3771">
        <w:rPr>
          <w:rFonts w:ascii="Book Antiqua" w:hAnsi="Book Antiqua"/>
          <w:sz w:val="24"/>
          <w:szCs w:val="24"/>
        </w:rPr>
        <w:t xml:space="preserve"> long ago</w:t>
      </w:r>
      <w:r w:rsidRPr="00BC3771">
        <w:rPr>
          <w:rFonts w:ascii="Book Antiqua" w:hAnsi="Book Antiqua"/>
          <w:sz w:val="24"/>
          <w:szCs w:val="24"/>
        </w:rPr>
        <w:t>?” asked the President</w:t>
      </w:r>
      <w:r w:rsidR="008277BB">
        <w:rPr>
          <w:rFonts w:ascii="Book Antiqua" w:hAnsi="Book Antiqua"/>
          <w:sz w:val="24"/>
          <w:szCs w:val="24"/>
        </w:rPr>
        <w:t>,</w:t>
      </w:r>
      <w:r w:rsidR="008E36E9" w:rsidRPr="00BC3771">
        <w:rPr>
          <w:rFonts w:ascii="Book Antiqua" w:hAnsi="Book Antiqua"/>
          <w:sz w:val="24"/>
          <w:szCs w:val="24"/>
        </w:rPr>
        <w:t xml:space="preserve"> of those in the room</w:t>
      </w:r>
      <w:r w:rsidRPr="00BC3771">
        <w:rPr>
          <w:rFonts w:ascii="Book Antiqua" w:hAnsi="Book Antiqua"/>
          <w:sz w:val="24"/>
          <w:szCs w:val="24"/>
        </w:rPr>
        <w:t xml:space="preserve">. “You are supposed to be among the best and brightest the country has to offer, </w:t>
      </w:r>
      <w:r w:rsidR="008277BB">
        <w:rPr>
          <w:rFonts w:ascii="Book Antiqua" w:hAnsi="Book Antiqua"/>
          <w:sz w:val="24"/>
          <w:szCs w:val="24"/>
        </w:rPr>
        <w:t>from the best Ivy League universit</w:t>
      </w:r>
      <w:r w:rsidR="003C2735">
        <w:rPr>
          <w:rFonts w:ascii="Book Antiqua" w:hAnsi="Book Antiqua"/>
          <w:sz w:val="24"/>
          <w:szCs w:val="24"/>
        </w:rPr>
        <w:t>ies</w:t>
      </w:r>
      <w:r w:rsidR="008277BB">
        <w:rPr>
          <w:rFonts w:ascii="Book Antiqua" w:hAnsi="Book Antiqua"/>
          <w:sz w:val="24"/>
          <w:szCs w:val="24"/>
        </w:rPr>
        <w:t xml:space="preserve">, </w:t>
      </w:r>
      <w:r w:rsidR="0044601E" w:rsidRPr="00BC3771">
        <w:rPr>
          <w:rFonts w:ascii="Book Antiqua" w:hAnsi="Book Antiqua"/>
          <w:sz w:val="24"/>
          <w:szCs w:val="24"/>
        </w:rPr>
        <w:t>but</w:t>
      </w:r>
      <w:r w:rsidRPr="00BC3771">
        <w:rPr>
          <w:rFonts w:ascii="Book Antiqua" w:hAnsi="Book Antiqua"/>
          <w:sz w:val="24"/>
          <w:szCs w:val="24"/>
        </w:rPr>
        <w:t xml:space="preserve"> here</w:t>
      </w:r>
      <w:r w:rsidR="0044601E" w:rsidRPr="00BC3771">
        <w:rPr>
          <w:rFonts w:ascii="Book Antiqua" w:hAnsi="Book Antiqua"/>
          <w:sz w:val="24"/>
          <w:szCs w:val="24"/>
        </w:rPr>
        <w:t xml:space="preserve">, </w:t>
      </w:r>
      <w:r w:rsidRPr="00BC3771">
        <w:rPr>
          <w:rFonts w:ascii="Book Antiqua" w:hAnsi="Book Antiqua"/>
          <w:sz w:val="24"/>
          <w:szCs w:val="24"/>
        </w:rPr>
        <w:t>some backwater farmhand</w:t>
      </w:r>
      <w:r w:rsidR="005350F6" w:rsidRPr="00BC3771">
        <w:rPr>
          <w:rFonts w:ascii="Book Antiqua" w:hAnsi="Book Antiqua"/>
          <w:sz w:val="24"/>
          <w:szCs w:val="24"/>
        </w:rPr>
        <w:t xml:space="preserve"> </w:t>
      </w:r>
      <w:r w:rsidR="008E36EC" w:rsidRPr="00BC3771">
        <w:rPr>
          <w:rFonts w:ascii="Book Antiqua" w:hAnsi="Book Antiqua"/>
          <w:sz w:val="24"/>
          <w:szCs w:val="24"/>
        </w:rPr>
        <w:t>who doesn’t even have a</w:t>
      </w:r>
      <w:r w:rsidRPr="00BC3771">
        <w:rPr>
          <w:rFonts w:ascii="Book Antiqua" w:hAnsi="Book Antiqua"/>
          <w:sz w:val="24"/>
          <w:szCs w:val="24"/>
        </w:rPr>
        <w:t xml:space="preserve"> </w:t>
      </w:r>
      <w:r w:rsidR="00437D2F">
        <w:rPr>
          <w:rFonts w:ascii="Book Antiqua" w:hAnsi="Book Antiqua"/>
          <w:sz w:val="24"/>
          <w:szCs w:val="24"/>
        </w:rPr>
        <w:t xml:space="preserve">pertinent </w:t>
      </w:r>
      <w:r w:rsidRPr="00BC3771">
        <w:rPr>
          <w:rFonts w:ascii="Book Antiqua" w:hAnsi="Book Antiqua"/>
          <w:sz w:val="24"/>
          <w:szCs w:val="24"/>
        </w:rPr>
        <w:t>college degree</w:t>
      </w:r>
      <w:r w:rsidR="0072135A" w:rsidRPr="00BC3771">
        <w:rPr>
          <w:rFonts w:ascii="Book Antiqua" w:hAnsi="Book Antiqua"/>
          <w:sz w:val="24"/>
          <w:szCs w:val="24"/>
        </w:rPr>
        <w:t xml:space="preserve"> </w:t>
      </w:r>
      <w:r w:rsidRPr="00BC3771">
        <w:rPr>
          <w:rFonts w:ascii="Book Antiqua" w:hAnsi="Book Antiqua"/>
          <w:sz w:val="24"/>
          <w:szCs w:val="24"/>
        </w:rPr>
        <w:t xml:space="preserve">has </w:t>
      </w:r>
      <w:r w:rsidR="0044601E" w:rsidRPr="00BC3771">
        <w:rPr>
          <w:rFonts w:ascii="Book Antiqua" w:hAnsi="Book Antiqua"/>
          <w:sz w:val="24"/>
          <w:szCs w:val="24"/>
        </w:rPr>
        <w:t xml:space="preserve">reportedly </w:t>
      </w:r>
      <w:r w:rsidRPr="00BC3771">
        <w:rPr>
          <w:rFonts w:ascii="Book Antiqua" w:hAnsi="Book Antiqua"/>
          <w:sz w:val="24"/>
          <w:szCs w:val="24"/>
        </w:rPr>
        <w:t xml:space="preserve">written </w:t>
      </w:r>
      <w:r w:rsidR="003C2735">
        <w:rPr>
          <w:rFonts w:ascii="Book Antiqua" w:hAnsi="Book Antiqua"/>
          <w:sz w:val="24"/>
          <w:szCs w:val="24"/>
        </w:rPr>
        <w:t>a</w:t>
      </w:r>
      <w:r w:rsidRPr="00BC3771">
        <w:rPr>
          <w:rFonts w:ascii="Book Antiqua" w:hAnsi="Book Antiqua"/>
          <w:sz w:val="24"/>
          <w:szCs w:val="24"/>
        </w:rPr>
        <w:t xml:space="preserve"> paper </w:t>
      </w:r>
      <w:r w:rsidR="00865294" w:rsidRPr="00BC3771">
        <w:rPr>
          <w:rFonts w:ascii="Book Antiqua" w:hAnsi="Book Antiqua"/>
          <w:sz w:val="24"/>
          <w:szCs w:val="24"/>
        </w:rPr>
        <w:t xml:space="preserve">making the rest of </w:t>
      </w:r>
      <w:r w:rsidR="00423637">
        <w:rPr>
          <w:rFonts w:ascii="Book Antiqua" w:hAnsi="Book Antiqua"/>
          <w:sz w:val="24"/>
          <w:szCs w:val="24"/>
        </w:rPr>
        <w:t>you</w:t>
      </w:r>
      <w:r w:rsidRPr="00BC3771">
        <w:rPr>
          <w:rFonts w:ascii="Book Antiqua" w:hAnsi="Book Antiqua"/>
          <w:sz w:val="24"/>
          <w:szCs w:val="24"/>
        </w:rPr>
        <w:t xml:space="preserve"> look like </w:t>
      </w:r>
      <w:r w:rsidR="00E7408F" w:rsidRPr="00BC3771">
        <w:rPr>
          <w:rFonts w:ascii="Book Antiqua" w:hAnsi="Book Antiqua"/>
          <w:sz w:val="24"/>
          <w:szCs w:val="24"/>
        </w:rPr>
        <w:t>hillbillies</w:t>
      </w:r>
      <w:r w:rsidRPr="00BC3771">
        <w:rPr>
          <w:rFonts w:ascii="Book Antiqua" w:hAnsi="Book Antiqua"/>
          <w:sz w:val="24"/>
          <w:szCs w:val="24"/>
        </w:rPr>
        <w:t>. Just who is this William Hartline, anyway? Does anyone know any more about him</w:t>
      </w:r>
      <w:r w:rsidR="005350F6" w:rsidRPr="00BC3771">
        <w:rPr>
          <w:rFonts w:ascii="Book Antiqua" w:hAnsi="Book Antiqua"/>
          <w:sz w:val="24"/>
          <w:szCs w:val="24"/>
        </w:rPr>
        <w:t xml:space="preserve"> than</w:t>
      </w:r>
      <w:r w:rsidR="00AB123F" w:rsidRPr="00BC3771">
        <w:rPr>
          <w:rFonts w:ascii="Book Antiqua" w:hAnsi="Book Antiqua"/>
          <w:sz w:val="24"/>
          <w:szCs w:val="24"/>
        </w:rPr>
        <w:t xml:space="preserve"> the little I’ve been told?”</w:t>
      </w:r>
    </w:p>
    <w:p w14:paraId="2A189E65" w14:textId="4E53B761" w:rsidR="0072135A" w:rsidRPr="00BC3771" w:rsidRDefault="00AB123F" w:rsidP="009F42C8">
      <w:pPr>
        <w:spacing w:before="100"/>
        <w:ind w:left="0" w:firstLine="0"/>
        <w:rPr>
          <w:rFonts w:ascii="Book Antiqua" w:hAnsi="Book Antiqua"/>
          <w:sz w:val="24"/>
          <w:szCs w:val="24"/>
        </w:rPr>
      </w:pPr>
      <w:r w:rsidRPr="00BC3771">
        <w:rPr>
          <w:rFonts w:ascii="Book Antiqua" w:hAnsi="Book Antiqua"/>
          <w:sz w:val="24"/>
          <w:szCs w:val="24"/>
        </w:rPr>
        <w:t xml:space="preserve">“I’m sorry, Mr. President,” answered his Chief of Staff, Darrel Atwater. “We have been checking into him </w:t>
      </w:r>
      <w:r w:rsidR="00E4796D" w:rsidRPr="00BC3771">
        <w:rPr>
          <w:rFonts w:ascii="Book Antiqua" w:hAnsi="Book Antiqua"/>
          <w:sz w:val="24"/>
          <w:szCs w:val="24"/>
        </w:rPr>
        <w:t>all day</w:t>
      </w:r>
      <w:r w:rsidRPr="00BC3771">
        <w:rPr>
          <w:rFonts w:ascii="Book Antiqua" w:hAnsi="Book Antiqua"/>
          <w:sz w:val="24"/>
          <w:szCs w:val="24"/>
        </w:rPr>
        <w:t xml:space="preserve">. </w:t>
      </w:r>
      <w:r w:rsidR="0072135A" w:rsidRPr="00BC3771">
        <w:rPr>
          <w:rFonts w:ascii="Book Antiqua" w:hAnsi="Book Antiqua"/>
          <w:sz w:val="24"/>
          <w:szCs w:val="24"/>
        </w:rPr>
        <w:t>A</w:t>
      </w:r>
      <w:r w:rsidRPr="00BC3771">
        <w:rPr>
          <w:rFonts w:ascii="Book Antiqua" w:hAnsi="Book Antiqua"/>
          <w:sz w:val="24"/>
          <w:szCs w:val="24"/>
        </w:rPr>
        <w:t xml:space="preserve">ll we </w:t>
      </w:r>
      <w:r w:rsidR="0072135A" w:rsidRPr="00BC3771">
        <w:rPr>
          <w:rFonts w:ascii="Book Antiqua" w:hAnsi="Book Antiqua"/>
          <w:sz w:val="24"/>
          <w:szCs w:val="24"/>
        </w:rPr>
        <w:t xml:space="preserve">really </w:t>
      </w:r>
      <w:r w:rsidRPr="00BC3771">
        <w:rPr>
          <w:rFonts w:ascii="Book Antiqua" w:hAnsi="Book Antiqua"/>
          <w:sz w:val="24"/>
          <w:szCs w:val="24"/>
        </w:rPr>
        <w:t xml:space="preserve">have at this point </w:t>
      </w:r>
      <w:r w:rsidR="0072135A" w:rsidRPr="00BC3771">
        <w:rPr>
          <w:rFonts w:ascii="Book Antiqua" w:hAnsi="Book Antiqua"/>
          <w:sz w:val="24"/>
          <w:szCs w:val="24"/>
        </w:rPr>
        <w:t>are</w:t>
      </w:r>
      <w:r w:rsidRPr="00BC3771">
        <w:rPr>
          <w:rFonts w:ascii="Book Antiqua" w:hAnsi="Book Antiqua"/>
          <w:sz w:val="24"/>
          <w:szCs w:val="24"/>
        </w:rPr>
        <w:t xml:space="preserve"> his tax records indicat</w:t>
      </w:r>
      <w:r w:rsidR="00865294" w:rsidRPr="00BC3771">
        <w:rPr>
          <w:rFonts w:ascii="Book Antiqua" w:hAnsi="Book Antiqua"/>
          <w:sz w:val="24"/>
          <w:szCs w:val="24"/>
        </w:rPr>
        <w:t>ing</w:t>
      </w:r>
      <w:r w:rsidRPr="00BC3771">
        <w:rPr>
          <w:rFonts w:ascii="Book Antiqua" w:hAnsi="Book Antiqua"/>
          <w:sz w:val="24"/>
          <w:szCs w:val="24"/>
        </w:rPr>
        <w:t xml:space="preserve"> he hasn’t earned more than $1</w:t>
      </w:r>
      <w:r w:rsidR="005350F6" w:rsidRPr="00BC3771">
        <w:rPr>
          <w:rFonts w:ascii="Book Antiqua" w:hAnsi="Book Antiqua"/>
          <w:sz w:val="24"/>
          <w:szCs w:val="24"/>
        </w:rPr>
        <w:t>5</w:t>
      </w:r>
      <w:r w:rsidRPr="00BC3771">
        <w:rPr>
          <w:rFonts w:ascii="Book Antiqua" w:hAnsi="Book Antiqua"/>
          <w:sz w:val="24"/>
          <w:szCs w:val="24"/>
        </w:rPr>
        <w:t>,000 per year for the past 25 years.</w:t>
      </w:r>
      <w:r w:rsidR="0044601E" w:rsidRPr="00BC3771">
        <w:rPr>
          <w:rFonts w:ascii="Book Antiqua" w:hAnsi="Book Antiqua"/>
          <w:sz w:val="24"/>
          <w:szCs w:val="24"/>
        </w:rPr>
        <w:t xml:space="preserve"> </w:t>
      </w:r>
      <w:r w:rsidRPr="00BC3771">
        <w:rPr>
          <w:rFonts w:ascii="Book Antiqua" w:hAnsi="Book Antiqua"/>
          <w:sz w:val="24"/>
          <w:szCs w:val="24"/>
        </w:rPr>
        <w:t xml:space="preserve">He lives </w:t>
      </w:r>
      <w:r w:rsidR="0072135A" w:rsidRPr="00BC3771">
        <w:rPr>
          <w:rFonts w:ascii="Book Antiqua" w:hAnsi="Book Antiqua"/>
          <w:sz w:val="24"/>
          <w:szCs w:val="24"/>
        </w:rPr>
        <w:t xml:space="preserve">in the middle of </w:t>
      </w:r>
      <w:r w:rsidRPr="00BC3771">
        <w:rPr>
          <w:rFonts w:ascii="Book Antiqua" w:hAnsi="Book Antiqua"/>
          <w:sz w:val="24"/>
          <w:szCs w:val="24"/>
        </w:rPr>
        <w:t>Washington State, halfway between Seattle and Spokane, out in the</w:t>
      </w:r>
      <w:r w:rsidR="009F42C8">
        <w:rPr>
          <w:rFonts w:ascii="Book Antiqua" w:hAnsi="Book Antiqua"/>
          <w:sz w:val="24"/>
          <w:szCs w:val="24"/>
        </w:rPr>
        <w:t xml:space="preserve"> high</w:t>
      </w:r>
      <w:r w:rsidRPr="00BC3771">
        <w:rPr>
          <w:rFonts w:ascii="Book Antiqua" w:hAnsi="Book Antiqua"/>
          <w:sz w:val="24"/>
          <w:szCs w:val="24"/>
        </w:rPr>
        <w:t xml:space="preserve"> </w:t>
      </w:r>
      <w:r w:rsidR="005350F6" w:rsidRPr="00BC3771">
        <w:rPr>
          <w:rFonts w:ascii="Book Antiqua" w:hAnsi="Book Antiqua"/>
          <w:sz w:val="24"/>
          <w:szCs w:val="24"/>
        </w:rPr>
        <w:t>desert</w:t>
      </w:r>
      <w:r w:rsidRPr="00BC3771">
        <w:rPr>
          <w:rFonts w:ascii="Book Antiqua" w:hAnsi="Book Antiqua"/>
          <w:sz w:val="24"/>
          <w:szCs w:val="24"/>
        </w:rPr>
        <w:t>.</w:t>
      </w:r>
      <w:r w:rsidR="0044601E" w:rsidRPr="00BC3771">
        <w:rPr>
          <w:rFonts w:ascii="Book Antiqua" w:hAnsi="Book Antiqua"/>
          <w:sz w:val="24"/>
          <w:szCs w:val="24"/>
        </w:rPr>
        <w:t xml:space="preserve"> </w:t>
      </w:r>
      <w:r w:rsidRPr="00BC3771">
        <w:rPr>
          <w:rFonts w:ascii="Book Antiqua" w:hAnsi="Book Antiqua"/>
          <w:sz w:val="24"/>
          <w:szCs w:val="24"/>
        </w:rPr>
        <w:t>H</w:t>
      </w:r>
      <w:r w:rsidR="008E36E9" w:rsidRPr="00BC3771">
        <w:rPr>
          <w:rFonts w:ascii="Book Antiqua" w:hAnsi="Book Antiqua"/>
          <w:sz w:val="24"/>
          <w:szCs w:val="24"/>
        </w:rPr>
        <w:t>is tax returns indicate he is single. We don’t know if he has any children</w:t>
      </w:r>
      <w:r w:rsidR="006A2D54">
        <w:rPr>
          <w:rFonts w:ascii="Book Antiqua" w:hAnsi="Book Antiqua"/>
          <w:sz w:val="24"/>
          <w:szCs w:val="24"/>
        </w:rPr>
        <w:t xml:space="preserve"> — </w:t>
      </w:r>
      <w:r w:rsidR="00B84550" w:rsidRPr="00BC3771">
        <w:rPr>
          <w:rFonts w:ascii="Book Antiqua" w:hAnsi="Book Antiqua"/>
          <w:sz w:val="24"/>
          <w:szCs w:val="24"/>
        </w:rPr>
        <w:t>he’s not in any database as paying child support</w:t>
      </w:r>
      <w:r w:rsidRPr="00BC3771">
        <w:rPr>
          <w:rFonts w:ascii="Book Antiqua" w:hAnsi="Book Antiqua"/>
          <w:sz w:val="24"/>
          <w:szCs w:val="24"/>
        </w:rPr>
        <w:t xml:space="preserve">. </w:t>
      </w:r>
      <w:r w:rsidR="008E36E9" w:rsidRPr="00BC3771">
        <w:rPr>
          <w:rFonts w:ascii="Book Antiqua" w:hAnsi="Book Antiqua"/>
          <w:sz w:val="24"/>
          <w:szCs w:val="24"/>
        </w:rPr>
        <w:t>He has n</w:t>
      </w:r>
      <w:r w:rsidRPr="00BC3771">
        <w:rPr>
          <w:rFonts w:ascii="Book Antiqua" w:hAnsi="Book Antiqua"/>
          <w:sz w:val="24"/>
          <w:szCs w:val="24"/>
        </w:rPr>
        <w:t>o criminal record</w:t>
      </w:r>
      <w:r w:rsidR="0044601E" w:rsidRPr="00BC3771">
        <w:rPr>
          <w:rFonts w:ascii="Book Antiqua" w:hAnsi="Book Antiqua"/>
          <w:sz w:val="24"/>
          <w:szCs w:val="24"/>
        </w:rPr>
        <w:t>.</w:t>
      </w:r>
      <w:r w:rsidRPr="00BC3771">
        <w:rPr>
          <w:rFonts w:ascii="Book Antiqua" w:hAnsi="Book Antiqua"/>
          <w:sz w:val="24"/>
          <w:szCs w:val="24"/>
        </w:rPr>
        <w:t xml:space="preserve"> No driving violations</w:t>
      </w:r>
      <w:r w:rsidR="0072135A" w:rsidRPr="00BC3771">
        <w:rPr>
          <w:rFonts w:ascii="Book Antiqua" w:hAnsi="Book Antiqua"/>
          <w:sz w:val="24"/>
          <w:szCs w:val="24"/>
        </w:rPr>
        <w:t>, either</w:t>
      </w:r>
      <w:r w:rsidR="00B84550" w:rsidRPr="00BC3771">
        <w:rPr>
          <w:rFonts w:ascii="Book Antiqua" w:hAnsi="Book Antiqua"/>
          <w:sz w:val="24"/>
          <w:szCs w:val="24"/>
        </w:rPr>
        <w:t>, at least for several decades</w:t>
      </w:r>
      <w:r w:rsidR="0072135A" w:rsidRPr="00BC3771">
        <w:rPr>
          <w:rFonts w:ascii="Book Antiqua" w:hAnsi="Book Antiqua"/>
          <w:sz w:val="24"/>
          <w:szCs w:val="24"/>
        </w:rPr>
        <w:t xml:space="preserve">. </w:t>
      </w:r>
      <w:r w:rsidR="0044601E" w:rsidRPr="00BC3771">
        <w:rPr>
          <w:rFonts w:ascii="Book Antiqua" w:hAnsi="Book Antiqua"/>
          <w:sz w:val="24"/>
          <w:szCs w:val="24"/>
        </w:rPr>
        <w:t>W</w:t>
      </w:r>
      <w:r w:rsidR="00627274" w:rsidRPr="00BC3771">
        <w:rPr>
          <w:rFonts w:ascii="Book Antiqua" w:hAnsi="Book Antiqua"/>
          <w:sz w:val="24"/>
          <w:szCs w:val="24"/>
        </w:rPr>
        <w:t xml:space="preserve">e can’t even find </w:t>
      </w:r>
      <w:r w:rsidR="00203468" w:rsidRPr="00BC3771">
        <w:rPr>
          <w:rFonts w:ascii="Book Antiqua" w:hAnsi="Book Antiqua"/>
          <w:sz w:val="24"/>
          <w:szCs w:val="24"/>
        </w:rPr>
        <w:t>a</w:t>
      </w:r>
      <w:r w:rsidR="00627274" w:rsidRPr="00BC3771">
        <w:rPr>
          <w:rFonts w:ascii="Book Antiqua" w:hAnsi="Book Antiqua"/>
          <w:sz w:val="24"/>
          <w:szCs w:val="24"/>
        </w:rPr>
        <w:t xml:space="preserve"> </w:t>
      </w:r>
      <w:r w:rsidR="00C10B9C" w:rsidRPr="00BC3771">
        <w:rPr>
          <w:rFonts w:ascii="Book Antiqua" w:hAnsi="Book Antiqua"/>
          <w:sz w:val="24"/>
          <w:szCs w:val="24"/>
        </w:rPr>
        <w:t xml:space="preserve">current </w:t>
      </w:r>
      <w:r w:rsidR="00782207" w:rsidRPr="00BC3771">
        <w:rPr>
          <w:rFonts w:ascii="Book Antiqua" w:hAnsi="Book Antiqua"/>
          <w:sz w:val="24"/>
          <w:szCs w:val="24"/>
        </w:rPr>
        <w:t>d</w:t>
      </w:r>
      <w:r w:rsidR="005350F6" w:rsidRPr="00BC3771">
        <w:rPr>
          <w:rFonts w:ascii="Book Antiqua" w:hAnsi="Book Antiqua"/>
          <w:sz w:val="24"/>
          <w:szCs w:val="24"/>
        </w:rPr>
        <w:t xml:space="preserve">river’s </w:t>
      </w:r>
      <w:r w:rsidR="00782207" w:rsidRPr="00BC3771">
        <w:rPr>
          <w:rFonts w:ascii="Book Antiqua" w:hAnsi="Book Antiqua"/>
          <w:sz w:val="24"/>
          <w:szCs w:val="24"/>
        </w:rPr>
        <w:t>l</w:t>
      </w:r>
      <w:r w:rsidR="005350F6" w:rsidRPr="00BC3771">
        <w:rPr>
          <w:rFonts w:ascii="Book Antiqua" w:hAnsi="Book Antiqua"/>
          <w:sz w:val="24"/>
          <w:szCs w:val="24"/>
        </w:rPr>
        <w:t>icense</w:t>
      </w:r>
      <w:r w:rsidR="00203468" w:rsidRPr="00BC3771">
        <w:rPr>
          <w:rFonts w:ascii="Book Antiqua" w:hAnsi="Book Antiqua"/>
          <w:sz w:val="24"/>
          <w:szCs w:val="24"/>
        </w:rPr>
        <w:t xml:space="preserve"> for him</w:t>
      </w:r>
      <w:r w:rsidR="00C10B9C" w:rsidRPr="00BC3771">
        <w:rPr>
          <w:rFonts w:ascii="Book Antiqua" w:hAnsi="Book Antiqua"/>
          <w:sz w:val="24"/>
          <w:szCs w:val="24"/>
        </w:rPr>
        <w:t xml:space="preserve">. As far as we can tell, he voluntarily gave up his </w:t>
      </w:r>
      <w:r w:rsidR="00782207" w:rsidRPr="00BC3771">
        <w:rPr>
          <w:rFonts w:ascii="Book Antiqua" w:hAnsi="Book Antiqua"/>
          <w:sz w:val="24"/>
          <w:szCs w:val="24"/>
        </w:rPr>
        <w:t>d</w:t>
      </w:r>
      <w:r w:rsidR="00E4796D" w:rsidRPr="00BC3771">
        <w:rPr>
          <w:rFonts w:ascii="Book Antiqua" w:hAnsi="Book Antiqua"/>
          <w:sz w:val="24"/>
          <w:szCs w:val="24"/>
        </w:rPr>
        <w:t xml:space="preserve">river’s </w:t>
      </w:r>
      <w:r w:rsidR="00782207" w:rsidRPr="00BC3771">
        <w:rPr>
          <w:rFonts w:ascii="Book Antiqua" w:hAnsi="Book Antiqua"/>
          <w:sz w:val="24"/>
          <w:szCs w:val="24"/>
        </w:rPr>
        <w:t>l</w:t>
      </w:r>
      <w:r w:rsidR="00E4796D" w:rsidRPr="00BC3771">
        <w:rPr>
          <w:rFonts w:ascii="Book Antiqua" w:hAnsi="Book Antiqua"/>
          <w:sz w:val="24"/>
          <w:szCs w:val="24"/>
        </w:rPr>
        <w:t>icense</w:t>
      </w:r>
      <w:r w:rsidR="00C10B9C" w:rsidRPr="00BC3771">
        <w:rPr>
          <w:rFonts w:ascii="Book Antiqua" w:hAnsi="Book Antiqua"/>
          <w:sz w:val="24"/>
          <w:szCs w:val="24"/>
        </w:rPr>
        <w:t xml:space="preserve"> in Washington State twenty years ago. Rumor has it he drives his farm tractor wherever he wants to go</w:t>
      </w:r>
      <w:r w:rsidR="006A2D54">
        <w:rPr>
          <w:rFonts w:ascii="Book Antiqua" w:hAnsi="Book Antiqua"/>
          <w:sz w:val="24"/>
          <w:szCs w:val="24"/>
        </w:rPr>
        <w:t xml:space="preserve"> — </w:t>
      </w:r>
      <w:r w:rsidR="00C10B9C" w:rsidRPr="00BC3771">
        <w:rPr>
          <w:rFonts w:ascii="Book Antiqua" w:hAnsi="Book Antiqua"/>
          <w:sz w:val="24"/>
          <w:szCs w:val="24"/>
        </w:rPr>
        <w:t xml:space="preserve">even across the country, </w:t>
      </w:r>
      <w:r w:rsidR="00C317A5" w:rsidRPr="00BC3771">
        <w:rPr>
          <w:rFonts w:ascii="Book Antiqua" w:hAnsi="Book Antiqua"/>
          <w:sz w:val="24"/>
          <w:szCs w:val="24"/>
        </w:rPr>
        <w:t>l</w:t>
      </w:r>
      <w:r w:rsidR="00C10B9C" w:rsidRPr="00BC3771">
        <w:rPr>
          <w:rFonts w:ascii="Book Antiqua" w:hAnsi="Book Antiqua"/>
          <w:sz w:val="24"/>
          <w:szCs w:val="24"/>
        </w:rPr>
        <w:t>ast year</w:t>
      </w:r>
      <w:r w:rsidR="0044601E" w:rsidRPr="00BC3771">
        <w:rPr>
          <w:rFonts w:ascii="Book Antiqua" w:hAnsi="Book Antiqua"/>
          <w:sz w:val="24"/>
          <w:szCs w:val="24"/>
        </w:rPr>
        <w:t>.”</w:t>
      </w:r>
    </w:p>
    <w:p w14:paraId="3FB56C79" w14:textId="63A23485" w:rsidR="005350F6" w:rsidRPr="00BC3771" w:rsidRDefault="0044601E" w:rsidP="009F42C8">
      <w:pPr>
        <w:spacing w:before="100"/>
        <w:ind w:left="0" w:firstLine="0"/>
        <w:rPr>
          <w:rFonts w:ascii="Book Antiqua" w:hAnsi="Book Antiqua"/>
          <w:sz w:val="24"/>
          <w:szCs w:val="24"/>
        </w:rPr>
      </w:pPr>
      <w:r w:rsidRPr="00BC3771">
        <w:rPr>
          <w:rFonts w:ascii="Book Antiqua" w:hAnsi="Book Antiqua"/>
          <w:sz w:val="24"/>
          <w:szCs w:val="24"/>
        </w:rPr>
        <w:t xml:space="preserve">Atwater scanned a room full of shaking heads. </w:t>
      </w:r>
      <w:r w:rsidR="0072135A" w:rsidRPr="00BC3771">
        <w:rPr>
          <w:rFonts w:ascii="Book Antiqua" w:hAnsi="Book Antiqua"/>
          <w:sz w:val="24"/>
          <w:szCs w:val="24"/>
        </w:rPr>
        <w:t>“</w:t>
      </w:r>
      <w:r w:rsidR="00AB123F" w:rsidRPr="00BC3771">
        <w:rPr>
          <w:rFonts w:ascii="Book Antiqua" w:hAnsi="Book Antiqua"/>
          <w:sz w:val="24"/>
          <w:szCs w:val="24"/>
        </w:rPr>
        <w:t xml:space="preserve">He </w:t>
      </w:r>
      <w:r w:rsidR="005350F6" w:rsidRPr="00BC3771">
        <w:rPr>
          <w:rFonts w:ascii="Book Antiqua" w:hAnsi="Book Antiqua"/>
          <w:sz w:val="24"/>
          <w:szCs w:val="24"/>
        </w:rPr>
        <w:t>didn’t</w:t>
      </w:r>
      <w:r w:rsidR="00AB123F" w:rsidRPr="00BC3771">
        <w:rPr>
          <w:rFonts w:ascii="Book Antiqua" w:hAnsi="Book Antiqua"/>
          <w:sz w:val="24"/>
          <w:szCs w:val="24"/>
        </w:rPr>
        <w:t xml:space="preserve"> register as a </w:t>
      </w:r>
      <w:r w:rsidR="004015E7" w:rsidRPr="00BC3771">
        <w:rPr>
          <w:rFonts w:ascii="Book Antiqua" w:hAnsi="Book Antiqua"/>
          <w:sz w:val="24"/>
          <w:szCs w:val="24"/>
        </w:rPr>
        <w:t>Traditionalist</w:t>
      </w:r>
      <w:r w:rsidR="00C21544" w:rsidRPr="00BC3771">
        <w:rPr>
          <w:rFonts w:ascii="Book Antiqua" w:hAnsi="Book Antiqua"/>
          <w:sz w:val="24"/>
          <w:szCs w:val="24"/>
        </w:rPr>
        <w:t xml:space="preserve"> or Unionist</w:t>
      </w:r>
      <w:r w:rsidR="005350F6" w:rsidRPr="00BC3771">
        <w:rPr>
          <w:rFonts w:ascii="Book Antiqua" w:hAnsi="Book Antiqua"/>
          <w:sz w:val="24"/>
          <w:szCs w:val="24"/>
        </w:rPr>
        <w:t xml:space="preserve"> during the </w:t>
      </w:r>
      <w:r w:rsidR="00B84550" w:rsidRPr="00BC3771">
        <w:rPr>
          <w:rFonts w:ascii="Book Antiqua" w:hAnsi="Book Antiqua"/>
          <w:sz w:val="24"/>
          <w:szCs w:val="24"/>
        </w:rPr>
        <w:t>last</w:t>
      </w:r>
      <w:r w:rsidR="005350F6" w:rsidRPr="00BC3771">
        <w:rPr>
          <w:rFonts w:ascii="Book Antiqua" w:hAnsi="Book Antiqua"/>
          <w:sz w:val="24"/>
          <w:szCs w:val="24"/>
        </w:rPr>
        <w:t xml:space="preserve"> Presidential Primar</w:t>
      </w:r>
      <w:r w:rsidR="0072135A" w:rsidRPr="00BC3771">
        <w:rPr>
          <w:rFonts w:ascii="Book Antiqua" w:hAnsi="Book Antiqua"/>
          <w:sz w:val="24"/>
          <w:szCs w:val="24"/>
        </w:rPr>
        <w:t>y</w:t>
      </w:r>
      <w:r w:rsidR="005350F6" w:rsidRPr="00BC3771">
        <w:rPr>
          <w:rFonts w:ascii="Book Antiqua" w:hAnsi="Book Antiqua"/>
          <w:sz w:val="24"/>
          <w:szCs w:val="24"/>
        </w:rPr>
        <w:t xml:space="preserve"> </w:t>
      </w:r>
      <w:r w:rsidR="002673FB" w:rsidRPr="00BC3771">
        <w:rPr>
          <w:rFonts w:ascii="Book Antiqua" w:hAnsi="Book Antiqua"/>
          <w:sz w:val="24"/>
          <w:szCs w:val="24"/>
        </w:rPr>
        <w:t xml:space="preserve">in a State </w:t>
      </w:r>
      <w:r w:rsidR="005350F6" w:rsidRPr="00BC3771">
        <w:rPr>
          <w:rFonts w:ascii="Book Antiqua" w:hAnsi="Book Antiqua"/>
          <w:sz w:val="24"/>
          <w:szCs w:val="24"/>
        </w:rPr>
        <w:t xml:space="preserve">where voters </w:t>
      </w:r>
      <w:r w:rsidR="00331D1E" w:rsidRPr="00BC3771">
        <w:rPr>
          <w:rFonts w:ascii="Book Antiqua" w:hAnsi="Book Antiqua"/>
          <w:sz w:val="24"/>
          <w:szCs w:val="24"/>
        </w:rPr>
        <w:t xml:space="preserve">now </w:t>
      </w:r>
      <w:r w:rsidR="005350F6" w:rsidRPr="00BC3771">
        <w:rPr>
          <w:rFonts w:ascii="Book Antiqua" w:hAnsi="Book Antiqua"/>
          <w:sz w:val="24"/>
          <w:szCs w:val="24"/>
        </w:rPr>
        <w:t xml:space="preserve">have to designate their party </w:t>
      </w:r>
      <w:r w:rsidR="002673FB" w:rsidRPr="00BC3771">
        <w:rPr>
          <w:rFonts w:ascii="Book Antiqua" w:hAnsi="Book Antiqua"/>
          <w:sz w:val="24"/>
          <w:szCs w:val="24"/>
        </w:rPr>
        <w:t>preference</w:t>
      </w:r>
      <w:r w:rsidR="0072135A" w:rsidRPr="00BC3771">
        <w:rPr>
          <w:rFonts w:ascii="Book Antiqua" w:hAnsi="Book Antiqua"/>
          <w:sz w:val="24"/>
          <w:szCs w:val="24"/>
        </w:rPr>
        <w:t xml:space="preserve"> for</w:t>
      </w:r>
      <w:r w:rsidR="005350F6" w:rsidRPr="00BC3771">
        <w:rPr>
          <w:rFonts w:ascii="Book Antiqua" w:hAnsi="Book Antiqua"/>
          <w:sz w:val="24"/>
          <w:szCs w:val="24"/>
        </w:rPr>
        <w:t xml:space="preserve"> their vote</w:t>
      </w:r>
      <w:r w:rsidR="00331D1E" w:rsidRPr="00BC3771">
        <w:rPr>
          <w:rFonts w:ascii="Book Antiqua" w:hAnsi="Book Antiqua"/>
          <w:sz w:val="24"/>
          <w:szCs w:val="24"/>
        </w:rPr>
        <w:t xml:space="preserve"> in the Primary</w:t>
      </w:r>
      <w:r w:rsidR="005350F6" w:rsidRPr="00BC3771">
        <w:rPr>
          <w:rFonts w:ascii="Book Antiqua" w:hAnsi="Book Antiqua"/>
          <w:sz w:val="24"/>
          <w:szCs w:val="24"/>
        </w:rPr>
        <w:t xml:space="preserve"> to count</w:t>
      </w:r>
      <w:r w:rsidR="00E4796D" w:rsidRPr="00BC3771">
        <w:rPr>
          <w:rFonts w:ascii="Book Antiqua" w:hAnsi="Book Antiqua"/>
          <w:sz w:val="24"/>
          <w:szCs w:val="24"/>
        </w:rPr>
        <w:t>.</w:t>
      </w:r>
      <w:r w:rsidR="00C21544" w:rsidRPr="00BC3771">
        <w:rPr>
          <w:rFonts w:ascii="Book Antiqua" w:hAnsi="Book Antiqua"/>
          <w:sz w:val="24"/>
          <w:szCs w:val="24"/>
        </w:rPr>
        <w:t xml:space="preserve"> </w:t>
      </w:r>
      <w:r w:rsidR="004B27D5" w:rsidRPr="00BC3771">
        <w:rPr>
          <w:rFonts w:ascii="Book Antiqua" w:hAnsi="Book Antiqua"/>
          <w:sz w:val="24"/>
          <w:szCs w:val="24"/>
        </w:rPr>
        <w:t xml:space="preserve">Of course, you were the only Traditionalist on </w:t>
      </w:r>
      <w:r w:rsidR="00F05586" w:rsidRPr="00BC3771">
        <w:rPr>
          <w:rFonts w:ascii="Book Antiqua" w:hAnsi="Book Antiqua"/>
          <w:sz w:val="24"/>
          <w:szCs w:val="24"/>
        </w:rPr>
        <w:t>the</w:t>
      </w:r>
      <w:r w:rsidR="004B27D5" w:rsidRPr="00BC3771">
        <w:rPr>
          <w:rFonts w:ascii="Book Antiqua" w:hAnsi="Book Antiqua"/>
          <w:sz w:val="24"/>
          <w:szCs w:val="24"/>
        </w:rPr>
        <w:t xml:space="preserve"> ticket, so he may have figured he didn’t really need </w:t>
      </w:r>
      <w:r w:rsidR="00051E41">
        <w:rPr>
          <w:rFonts w:ascii="Book Antiqua" w:hAnsi="Book Antiqua"/>
          <w:sz w:val="24"/>
          <w:szCs w:val="24"/>
        </w:rPr>
        <w:t xml:space="preserve">to cast </w:t>
      </w:r>
      <w:r w:rsidR="004B27D5" w:rsidRPr="00BC3771">
        <w:rPr>
          <w:rFonts w:ascii="Book Antiqua" w:hAnsi="Book Antiqua"/>
          <w:sz w:val="24"/>
          <w:szCs w:val="24"/>
        </w:rPr>
        <w:t>his vote for you to make it to the General Election</w:t>
      </w:r>
      <w:r w:rsidR="00F05586" w:rsidRPr="00BC3771">
        <w:rPr>
          <w:rFonts w:ascii="Book Antiqua" w:hAnsi="Book Antiqua"/>
          <w:sz w:val="24"/>
          <w:szCs w:val="24"/>
        </w:rPr>
        <w:t xml:space="preserve"> where a party preference isn’t asked or required</w:t>
      </w:r>
      <w:r w:rsidR="004B27D5" w:rsidRPr="00BC3771">
        <w:rPr>
          <w:rFonts w:ascii="Book Antiqua" w:hAnsi="Book Antiqua"/>
          <w:sz w:val="24"/>
          <w:szCs w:val="24"/>
        </w:rPr>
        <w:t xml:space="preserve">.  Now, if he wanted to vote for any of the </w:t>
      </w:r>
      <w:r w:rsidR="0094075F" w:rsidRPr="00BC3771">
        <w:rPr>
          <w:rFonts w:ascii="Book Antiqua" w:hAnsi="Book Antiqua"/>
          <w:sz w:val="24"/>
          <w:szCs w:val="24"/>
        </w:rPr>
        <w:t>dozen-plus Unionist candidates</w:t>
      </w:r>
      <w:r w:rsidR="00331D1E" w:rsidRPr="00BC3771">
        <w:rPr>
          <w:rFonts w:ascii="Book Antiqua" w:hAnsi="Book Antiqua"/>
          <w:sz w:val="24"/>
          <w:szCs w:val="24"/>
        </w:rPr>
        <w:t xml:space="preserve"> and have it count</w:t>
      </w:r>
      <w:r w:rsidR="0094075F" w:rsidRPr="00BC3771">
        <w:rPr>
          <w:rFonts w:ascii="Book Antiqua" w:hAnsi="Book Antiqua"/>
          <w:sz w:val="24"/>
          <w:szCs w:val="24"/>
        </w:rPr>
        <w:t>, he would have need</w:t>
      </w:r>
      <w:r w:rsidR="00FD3B76">
        <w:rPr>
          <w:rFonts w:ascii="Book Antiqua" w:hAnsi="Book Antiqua"/>
          <w:sz w:val="24"/>
          <w:szCs w:val="24"/>
        </w:rPr>
        <w:t>ed</w:t>
      </w:r>
      <w:r w:rsidR="0094075F" w:rsidRPr="00BC3771">
        <w:rPr>
          <w:rFonts w:ascii="Book Antiqua" w:hAnsi="Book Antiqua"/>
          <w:sz w:val="24"/>
          <w:szCs w:val="24"/>
        </w:rPr>
        <w:t xml:space="preserve"> to register </w:t>
      </w:r>
      <w:r w:rsidR="001936CA">
        <w:rPr>
          <w:rFonts w:ascii="Book Antiqua" w:hAnsi="Book Antiqua"/>
          <w:sz w:val="24"/>
          <w:szCs w:val="24"/>
        </w:rPr>
        <w:t>for them</w:t>
      </w:r>
      <w:r w:rsidR="0094075F" w:rsidRPr="00BC3771">
        <w:rPr>
          <w:rFonts w:ascii="Book Antiqua" w:hAnsi="Book Antiqua"/>
          <w:sz w:val="24"/>
          <w:szCs w:val="24"/>
        </w:rPr>
        <w:t>.</w:t>
      </w:r>
      <w:r w:rsidR="00F05586" w:rsidRPr="00BC3771">
        <w:rPr>
          <w:rFonts w:ascii="Book Antiqua" w:hAnsi="Book Antiqua"/>
          <w:sz w:val="24"/>
          <w:szCs w:val="24"/>
        </w:rPr>
        <w:t xml:space="preserve"> </w:t>
      </w:r>
      <w:r w:rsidR="002D12BB" w:rsidRPr="00BC3771">
        <w:rPr>
          <w:rFonts w:ascii="Book Antiqua" w:hAnsi="Book Antiqua"/>
          <w:sz w:val="24"/>
          <w:szCs w:val="24"/>
        </w:rPr>
        <w:t>Thus, w</w:t>
      </w:r>
      <w:r w:rsidR="00F05586" w:rsidRPr="00BC3771">
        <w:rPr>
          <w:rFonts w:ascii="Book Antiqua" w:hAnsi="Book Antiqua"/>
          <w:sz w:val="24"/>
          <w:szCs w:val="24"/>
        </w:rPr>
        <w:t xml:space="preserve">e’re concluding he is </w:t>
      </w:r>
      <w:r w:rsidR="002D12BB" w:rsidRPr="00BC3771">
        <w:rPr>
          <w:rFonts w:ascii="Book Antiqua" w:hAnsi="Book Antiqua"/>
          <w:sz w:val="24"/>
          <w:szCs w:val="24"/>
        </w:rPr>
        <w:t xml:space="preserve">likely </w:t>
      </w:r>
      <w:r w:rsidR="00F05586" w:rsidRPr="00BC3771">
        <w:rPr>
          <w:rFonts w:ascii="Book Antiqua" w:hAnsi="Book Antiqua"/>
          <w:sz w:val="24"/>
          <w:szCs w:val="24"/>
        </w:rPr>
        <w:t xml:space="preserve">a Traditionalist or at least leans </w:t>
      </w:r>
      <w:r w:rsidR="00B84550" w:rsidRPr="00BC3771">
        <w:rPr>
          <w:rFonts w:ascii="Book Antiqua" w:hAnsi="Book Antiqua"/>
          <w:sz w:val="24"/>
          <w:szCs w:val="24"/>
        </w:rPr>
        <w:t>our</w:t>
      </w:r>
      <w:r w:rsidR="00F05586" w:rsidRPr="00BC3771">
        <w:rPr>
          <w:rFonts w:ascii="Book Antiqua" w:hAnsi="Book Antiqua"/>
          <w:sz w:val="24"/>
          <w:szCs w:val="24"/>
        </w:rPr>
        <w:t xml:space="preserve"> way.</w:t>
      </w:r>
      <w:r w:rsidR="002D12BB" w:rsidRPr="00BC3771">
        <w:rPr>
          <w:rFonts w:ascii="Book Antiqua" w:hAnsi="Book Antiqua"/>
          <w:sz w:val="24"/>
          <w:szCs w:val="24"/>
        </w:rPr>
        <w:t xml:space="preserve"> </w:t>
      </w:r>
      <w:r w:rsidR="00E4466D">
        <w:rPr>
          <w:rFonts w:ascii="Book Antiqua" w:hAnsi="Book Antiqua"/>
          <w:sz w:val="24"/>
          <w:szCs w:val="24"/>
        </w:rPr>
        <w:t>And, y</w:t>
      </w:r>
      <w:r w:rsidR="002D12BB" w:rsidRPr="00BC3771">
        <w:rPr>
          <w:rFonts w:ascii="Book Antiqua" w:hAnsi="Book Antiqua"/>
          <w:sz w:val="24"/>
          <w:szCs w:val="24"/>
        </w:rPr>
        <w:t>ou have to recall to whom he gave his paper</w:t>
      </w:r>
      <w:r w:rsidR="006A2D54">
        <w:rPr>
          <w:rFonts w:ascii="Book Antiqua" w:hAnsi="Book Antiqua"/>
          <w:sz w:val="24"/>
          <w:szCs w:val="24"/>
        </w:rPr>
        <w:t xml:space="preserve"> — </w:t>
      </w:r>
      <w:r w:rsidR="002D12BB" w:rsidRPr="00BC3771">
        <w:rPr>
          <w:rFonts w:ascii="Book Antiqua" w:hAnsi="Book Antiqua"/>
          <w:sz w:val="24"/>
          <w:szCs w:val="24"/>
        </w:rPr>
        <w:t>a Traditionalist.</w:t>
      </w:r>
      <w:r w:rsidR="0094075F" w:rsidRPr="00BC3771">
        <w:rPr>
          <w:rFonts w:ascii="Book Antiqua" w:hAnsi="Book Antiqua"/>
          <w:sz w:val="24"/>
          <w:szCs w:val="24"/>
        </w:rPr>
        <w:t>”</w:t>
      </w:r>
    </w:p>
    <w:p w14:paraId="3B98E7EB" w14:textId="300A05B0" w:rsidR="00331D1E" w:rsidRPr="00BC3771" w:rsidRDefault="00331D1E" w:rsidP="00C47BD3">
      <w:pPr>
        <w:ind w:left="0" w:firstLine="0"/>
        <w:rPr>
          <w:rFonts w:ascii="Book Antiqua" w:hAnsi="Book Antiqua"/>
          <w:sz w:val="24"/>
          <w:szCs w:val="24"/>
        </w:rPr>
      </w:pPr>
      <w:r w:rsidRPr="00BC3771">
        <w:rPr>
          <w:rFonts w:ascii="Book Antiqua" w:hAnsi="Book Antiqua"/>
          <w:sz w:val="24"/>
          <w:szCs w:val="24"/>
        </w:rPr>
        <w:lastRenderedPageBreak/>
        <w:t xml:space="preserve">“Do you know </w:t>
      </w:r>
      <w:r w:rsidR="00FD3B76">
        <w:rPr>
          <w:rFonts w:ascii="Book Antiqua" w:hAnsi="Book Antiqua"/>
          <w:sz w:val="24"/>
          <w:szCs w:val="24"/>
        </w:rPr>
        <w:t xml:space="preserve">for certain that </w:t>
      </w:r>
      <w:r w:rsidRPr="00BC3771">
        <w:rPr>
          <w:rFonts w:ascii="Book Antiqua" w:hAnsi="Book Antiqua"/>
          <w:sz w:val="24"/>
          <w:szCs w:val="24"/>
        </w:rPr>
        <w:t xml:space="preserve">he didn’t give </w:t>
      </w:r>
      <w:r w:rsidR="009F42C8">
        <w:rPr>
          <w:rFonts w:ascii="Book Antiqua" w:hAnsi="Book Antiqua"/>
          <w:sz w:val="24"/>
          <w:szCs w:val="24"/>
        </w:rPr>
        <w:t>his paper</w:t>
      </w:r>
      <w:r w:rsidRPr="00BC3771">
        <w:rPr>
          <w:rFonts w:ascii="Book Antiqua" w:hAnsi="Book Antiqua"/>
          <w:sz w:val="24"/>
          <w:szCs w:val="24"/>
        </w:rPr>
        <w:t xml:space="preserve"> to our political </w:t>
      </w:r>
      <w:r w:rsidR="00DB0F98" w:rsidRPr="00BC3771">
        <w:rPr>
          <w:rFonts w:ascii="Book Antiqua" w:hAnsi="Book Antiqua"/>
          <w:sz w:val="24"/>
          <w:szCs w:val="24"/>
        </w:rPr>
        <w:t>adversaries</w:t>
      </w:r>
      <w:r w:rsidRPr="00BC3771">
        <w:rPr>
          <w:rFonts w:ascii="Book Antiqua" w:hAnsi="Book Antiqua"/>
          <w:sz w:val="24"/>
          <w:szCs w:val="24"/>
        </w:rPr>
        <w:t>?” asked the President.</w:t>
      </w:r>
    </w:p>
    <w:p w14:paraId="2A0E7D79" w14:textId="0BB995FA" w:rsidR="00331D1E" w:rsidRPr="00BC3771" w:rsidRDefault="00331D1E" w:rsidP="00437D2F">
      <w:pPr>
        <w:spacing w:before="160"/>
        <w:ind w:left="0" w:firstLine="0"/>
        <w:rPr>
          <w:rFonts w:ascii="Book Antiqua" w:hAnsi="Book Antiqua"/>
          <w:sz w:val="24"/>
          <w:szCs w:val="24"/>
        </w:rPr>
      </w:pPr>
      <w:r w:rsidRPr="00BC3771">
        <w:rPr>
          <w:rFonts w:ascii="Book Antiqua" w:hAnsi="Book Antiqua"/>
          <w:sz w:val="24"/>
          <w:szCs w:val="24"/>
        </w:rPr>
        <w:t xml:space="preserve">“I hadn’t thought of </w:t>
      </w:r>
      <w:r w:rsidR="00FD3B76">
        <w:rPr>
          <w:rFonts w:ascii="Book Antiqua" w:hAnsi="Book Antiqua"/>
          <w:sz w:val="24"/>
          <w:szCs w:val="24"/>
        </w:rPr>
        <w:t>that</w:t>
      </w:r>
      <w:r w:rsidRPr="00BC3771">
        <w:rPr>
          <w:rFonts w:ascii="Book Antiqua" w:hAnsi="Book Antiqua"/>
          <w:sz w:val="24"/>
          <w:szCs w:val="24"/>
        </w:rPr>
        <w:t xml:space="preserve">,” said Mr. Atwater. “I guess we don’t know if the Unionists have it yet.  </w:t>
      </w:r>
      <w:r w:rsidR="001B0D64" w:rsidRPr="00BC3771">
        <w:rPr>
          <w:rFonts w:ascii="Book Antiqua" w:hAnsi="Book Antiqua"/>
          <w:sz w:val="24"/>
          <w:szCs w:val="24"/>
        </w:rPr>
        <w:t>You’re right</w:t>
      </w:r>
      <w:r w:rsidRPr="00BC3771">
        <w:rPr>
          <w:rFonts w:ascii="Book Antiqua" w:hAnsi="Book Antiqua"/>
          <w:sz w:val="24"/>
          <w:szCs w:val="24"/>
        </w:rPr>
        <w:t>, Mr. President</w:t>
      </w:r>
      <w:r w:rsidR="001B0D64" w:rsidRPr="00BC3771">
        <w:rPr>
          <w:rFonts w:ascii="Book Antiqua" w:hAnsi="Book Antiqua"/>
          <w:sz w:val="24"/>
          <w:szCs w:val="24"/>
        </w:rPr>
        <w:t>; w</w:t>
      </w:r>
      <w:r w:rsidRPr="00BC3771">
        <w:rPr>
          <w:rFonts w:ascii="Book Antiqua" w:hAnsi="Book Antiqua"/>
          <w:sz w:val="24"/>
          <w:szCs w:val="24"/>
        </w:rPr>
        <w:t xml:space="preserve">e should not assume </w:t>
      </w:r>
      <w:r w:rsidR="001B0D64" w:rsidRPr="00BC3771">
        <w:rPr>
          <w:rFonts w:ascii="Book Antiqua" w:hAnsi="Book Antiqua"/>
          <w:sz w:val="24"/>
          <w:szCs w:val="24"/>
        </w:rPr>
        <w:t xml:space="preserve">or presume </w:t>
      </w:r>
      <w:r w:rsidRPr="00BC3771">
        <w:rPr>
          <w:rFonts w:ascii="Book Antiqua" w:hAnsi="Book Antiqua"/>
          <w:sz w:val="24"/>
          <w:szCs w:val="24"/>
        </w:rPr>
        <w:t>anything.”</w:t>
      </w:r>
    </w:p>
    <w:p w14:paraId="01CF4D54" w14:textId="253EB9CC" w:rsidR="00FA283E" w:rsidRPr="00BC3771" w:rsidRDefault="00E65529" w:rsidP="00437D2F">
      <w:pPr>
        <w:spacing w:before="160"/>
        <w:ind w:left="0" w:firstLine="0"/>
        <w:rPr>
          <w:rFonts w:ascii="Book Antiqua" w:hAnsi="Book Antiqua"/>
          <w:sz w:val="24"/>
          <w:szCs w:val="24"/>
        </w:rPr>
      </w:pPr>
      <w:r w:rsidRPr="00BC3771">
        <w:rPr>
          <w:rFonts w:ascii="Book Antiqua" w:hAnsi="Book Antiqua"/>
          <w:sz w:val="24"/>
          <w:szCs w:val="24"/>
        </w:rPr>
        <w:t>“</w:t>
      </w:r>
      <w:r w:rsidR="008E36E9" w:rsidRPr="00BC3771">
        <w:rPr>
          <w:rFonts w:ascii="Book Antiqua" w:hAnsi="Book Antiqua"/>
          <w:sz w:val="24"/>
          <w:szCs w:val="24"/>
        </w:rPr>
        <w:t xml:space="preserve">We don’t find him </w:t>
      </w:r>
      <w:r w:rsidRPr="00BC3771">
        <w:rPr>
          <w:rFonts w:ascii="Book Antiqua" w:hAnsi="Book Antiqua"/>
          <w:sz w:val="24"/>
          <w:szCs w:val="24"/>
        </w:rPr>
        <w:t xml:space="preserve">on any </w:t>
      </w:r>
      <w:r w:rsidR="001936CA">
        <w:rPr>
          <w:rFonts w:ascii="Book Antiqua" w:hAnsi="Book Antiqua"/>
          <w:sz w:val="24"/>
          <w:szCs w:val="24"/>
        </w:rPr>
        <w:t xml:space="preserve">political donor list, nor even </w:t>
      </w:r>
      <w:r w:rsidR="00347CD9">
        <w:rPr>
          <w:rFonts w:ascii="Book Antiqua" w:hAnsi="Book Antiqua"/>
          <w:sz w:val="24"/>
          <w:szCs w:val="24"/>
        </w:rPr>
        <w:t xml:space="preserve">any </w:t>
      </w:r>
      <w:r w:rsidRPr="00BC3771">
        <w:rPr>
          <w:rFonts w:ascii="Book Antiqua" w:hAnsi="Book Antiqua"/>
          <w:sz w:val="24"/>
          <w:szCs w:val="24"/>
        </w:rPr>
        <w:t>social media platform</w:t>
      </w:r>
      <w:r w:rsidR="0094075F" w:rsidRPr="00BC3771">
        <w:rPr>
          <w:rFonts w:ascii="Book Antiqua" w:hAnsi="Book Antiqua"/>
          <w:sz w:val="24"/>
          <w:szCs w:val="24"/>
        </w:rPr>
        <w:t>,” said Senior White House Advisor Grant Gregory</w:t>
      </w:r>
      <w:r w:rsidR="004D490D" w:rsidRPr="00BC3771">
        <w:rPr>
          <w:rFonts w:ascii="Book Antiqua" w:hAnsi="Book Antiqua"/>
          <w:sz w:val="24"/>
          <w:szCs w:val="24"/>
        </w:rPr>
        <w:t>.</w:t>
      </w:r>
      <w:r w:rsidR="0094075F" w:rsidRPr="00BC3771">
        <w:rPr>
          <w:rFonts w:ascii="Book Antiqua" w:hAnsi="Book Antiqua"/>
          <w:sz w:val="24"/>
          <w:szCs w:val="24"/>
        </w:rPr>
        <w:t xml:space="preserve"> “</w:t>
      </w:r>
      <w:r w:rsidRPr="00BC3771">
        <w:rPr>
          <w:rFonts w:ascii="Book Antiqua" w:hAnsi="Book Antiqua"/>
          <w:sz w:val="24"/>
          <w:szCs w:val="24"/>
        </w:rPr>
        <w:t>We’re not even sure he has a cell phone</w:t>
      </w:r>
      <w:r w:rsidR="001B0D64" w:rsidRPr="00BC3771">
        <w:rPr>
          <w:rFonts w:ascii="Book Antiqua" w:hAnsi="Book Antiqua"/>
          <w:sz w:val="24"/>
          <w:szCs w:val="24"/>
        </w:rPr>
        <w:t>, at least in his own name</w:t>
      </w:r>
      <w:r w:rsidR="002D12BB" w:rsidRPr="00BC3771">
        <w:rPr>
          <w:rFonts w:ascii="Book Antiqua" w:hAnsi="Book Antiqua"/>
          <w:sz w:val="24"/>
          <w:szCs w:val="24"/>
        </w:rPr>
        <w:t>.</w:t>
      </w:r>
      <w:r w:rsidR="004D490D" w:rsidRPr="00BC3771">
        <w:rPr>
          <w:rFonts w:ascii="Book Antiqua" w:hAnsi="Book Antiqua"/>
          <w:sz w:val="24"/>
          <w:szCs w:val="24"/>
        </w:rPr>
        <w:t xml:space="preserve"> W</w:t>
      </w:r>
      <w:r w:rsidR="0072135A" w:rsidRPr="00BC3771">
        <w:rPr>
          <w:rFonts w:ascii="Book Antiqua" w:hAnsi="Book Antiqua"/>
          <w:sz w:val="24"/>
          <w:szCs w:val="24"/>
        </w:rPr>
        <w:t>e’</w:t>
      </w:r>
      <w:r w:rsidR="00E4796D" w:rsidRPr="00BC3771">
        <w:rPr>
          <w:rFonts w:ascii="Book Antiqua" w:hAnsi="Book Antiqua"/>
          <w:sz w:val="24"/>
          <w:szCs w:val="24"/>
        </w:rPr>
        <w:t>ll have him</w:t>
      </w:r>
      <w:r w:rsidR="0072135A" w:rsidRPr="00BC3771">
        <w:rPr>
          <w:rFonts w:ascii="Book Antiqua" w:hAnsi="Book Antiqua"/>
          <w:sz w:val="24"/>
          <w:szCs w:val="24"/>
        </w:rPr>
        <w:t xml:space="preserve"> check</w:t>
      </w:r>
      <w:r w:rsidR="00E4796D" w:rsidRPr="00BC3771">
        <w:rPr>
          <w:rFonts w:ascii="Book Antiqua" w:hAnsi="Book Antiqua"/>
          <w:sz w:val="24"/>
          <w:szCs w:val="24"/>
        </w:rPr>
        <w:t>ed out further</w:t>
      </w:r>
      <w:r w:rsidR="006A2D54">
        <w:rPr>
          <w:rFonts w:ascii="Book Antiqua" w:hAnsi="Book Antiqua"/>
          <w:sz w:val="24"/>
          <w:szCs w:val="24"/>
        </w:rPr>
        <w:t xml:space="preserve"> — </w:t>
      </w:r>
      <w:r w:rsidR="005350F6" w:rsidRPr="00BC3771">
        <w:rPr>
          <w:rFonts w:ascii="Book Antiqua" w:hAnsi="Book Antiqua"/>
          <w:sz w:val="24"/>
          <w:szCs w:val="24"/>
        </w:rPr>
        <w:t>vet him</w:t>
      </w:r>
      <w:r w:rsidR="00C317A5" w:rsidRPr="00BC3771">
        <w:rPr>
          <w:rFonts w:ascii="Book Antiqua" w:hAnsi="Book Antiqua"/>
          <w:sz w:val="24"/>
          <w:szCs w:val="24"/>
        </w:rPr>
        <w:t>,</w:t>
      </w:r>
      <w:r w:rsidR="00CF7F48" w:rsidRPr="00BC3771">
        <w:rPr>
          <w:rFonts w:ascii="Book Antiqua" w:hAnsi="Book Antiqua"/>
          <w:sz w:val="24"/>
          <w:szCs w:val="24"/>
        </w:rPr>
        <w:t xml:space="preserve"> thoroughly</w:t>
      </w:r>
      <w:r w:rsidR="006A2D54">
        <w:rPr>
          <w:rFonts w:ascii="Book Antiqua" w:hAnsi="Book Antiqua"/>
          <w:sz w:val="24"/>
          <w:szCs w:val="24"/>
        </w:rPr>
        <w:t xml:space="preserve"> — </w:t>
      </w:r>
      <w:r w:rsidR="008E36E9" w:rsidRPr="00BC3771">
        <w:rPr>
          <w:rFonts w:ascii="Book Antiqua" w:hAnsi="Book Antiqua"/>
          <w:sz w:val="24"/>
          <w:szCs w:val="24"/>
        </w:rPr>
        <w:t>don’t you worry</w:t>
      </w:r>
      <w:r w:rsidR="00D124C2" w:rsidRPr="00BC3771">
        <w:rPr>
          <w:rFonts w:ascii="Book Antiqua" w:hAnsi="Book Antiqua"/>
          <w:sz w:val="24"/>
          <w:szCs w:val="24"/>
        </w:rPr>
        <w:t xml:space="preserve">. </w:t>
      </w:r>
      <w:r w:rsidR="002673FB" w:rsidRPr="00BC3771">
        <w:rPr>
          <w:rFonts w:ascii="Book Antiqua" w:hAnsi="Book Antiqua"/>
          <w:sz w:val="24"/>
          <w:szCs w:val="24"/>
        </w:rPr>
        <w:t xml:space="preserve">We should have more information </w:t>
      </w:r>
      <w:r w:rsidR="001B0D64" w:rsidRPr="00BC3771">
        <w:rPr>
          <w:rFonts w:ascii="Book Antiqua" w:hAnsi="Book Antiqua"/>
          <w:sz w:val="24"/>
          <w:szCs w:val="24"/>
        </w:rPr>
        <w:t>soon</w:t>
      </w:r>
      <w:r w:rsidR="002673FB" w:rsidRPr="00BC3771">
        <w:rPr>
          <w:rFonts w:ascii="Book Antiqua" w:hAnsi="Book Antiqua"/>
          <w:sz w:val="24"/>
          <w:szCs w:val="24"/>
        </w:rPr>
        <w:t>. Someone has to know</w:t>
      </w:r>
      <w:r w:rsidR="00203468" w:rsidRPr="00BC3771">
        <w:rPr>
          <w:rFonts w:ascii="Book Antiqua" w:hAnsi="Book Antiqua"/>
          <w:sz w:val="24"/>
          <w:szCs w:val="24"/>
        </w:rPr>
        <w:t xml:space="preserve"> something</w:t>
      </w:r>
      <w:r w:rsidR="002673FB" w:rsidRPr="00BC3771">
        <w:rPr>
          <w:rFonts w:ascii="Book Antiqua" w:hAnsi="Book Antiqua"/>
          <w:sz w:val="24"/>
          <w:szCs w:val="24"/>
        </w:rPr>
        <w:t xml:space="preserve"> about him.”</w:t>
      </w:r>
    </w:p>
    <w:p w14:paraId="5D5FC5A0" w14:textId="1F9E396A" w:rsidR="00203468" w:rsidRPr="00BC3771" w:rsidRDefault="0072135A" w:rsidP="00437D2F">
      <w:pPr>
        <w:spacing w:before="160"/>
        <w:ind w:left="0" w:firstLine="0"/>
        <w:rPr>
          <w:rFonts w:ascii="Book Antiqua" w:hAnsi="Book Antiqua"/>
          <w:sz w:val="24"/>
          <w:szCs w:val="24"/>
        </w:rPr>
      </w:pPr>
      <w:r w:rsidRPr="00BC3771">
        <w:rPr>
          <w:rFonts w:ascii="Book Antiqua" w:hAnsi="Book Antiqua"/>
          <w:sz w:val="24"/>
          <w:szCs w:val="24"/>
        </w:rPr>
        <w:t xml:space="preserve">The meeting ended after the Chief of Staff </w:t>
      </w:r>
      <w:r w:rsidR="00331D1E" w:rsidRPr="00BC3771">
        <w:rPr>
          <w:rFonts w:ascii="Book Antiqua" w:hAnsi="Book Antiqua"/>
          <w:sz w:val="24"/>
          <w:szCs w:val="24"/>
        </w:rPr>
        <w:t xml:space="preserve">checked to make sure everyone knew </w:t>
      </w:r>
      <w:r w:rsidR="00203468" w:rsidRPr="00BC3771">
        <w:rPr>
          <w:rFonts w:ascii="Book Antiqua" w:hAnsi="Book Antiqua"/>
          <w:sz w:val="24"/>
          <w:szCs w:val="24"/>
        </w:rPr>
        <w:t xml:space="preserve">their marching orders. </w:t>
      </w:r>
      <w:r w:rsidR="0077116C" w:rsidRPr="00BC3771">
        <w:rPr>
          <w:rFonts w:ascii="Book Antiqua" w:hAnsi="Book Antiqua"/>
          <w:sz w:val="24"/>
          <w:szCs w:val="24"/>
        </w:rPr>
        <w:t xml:space="preserve"> </w:t>
      </w:r>
    </w:p>
    <w:p w14:paraId="4C579476" w14:textId="01852FAC" w:rsidR="0072135A" w:rsidRPr="00BC3771" w:rsidRDefault="0072135A" w:rsidP="00437D2F">
      <w:pPr>
        <w:spacing w:before="160"/>
        <w:ind w:left="0" w:firstLine="0"/>
        <w:rPr>
          <w:rFonts w:ascii="Book Antiqua" w:hAnsi="Book Antiqua"/>
          <w:sz w:val="24"/>
          <w:szCs w:val="24"/>
        </w:rPr>
      </w:pPr>
      <w:r w:rsidRPr="00BC3771">
        <w:rPr>
          <w:rFonts w:ascii="Book Antiqua" w:hAnsi="Book Antiqua"/>
          <w:sz w:val="24"/>
          <w:szCs w:val="24"/>
        </w:rPr>
        <w:t>The Attorney General</w:t>
      </w:r>
      <w:r w:rsidR="00B71690" w:rsidRPr="00BC3771">
        <w:rPr>
          <w:rFonts w:ascii="Book Antiqua" w:hAnsi="Book Antiqua"/>
          <w:sz w:val="24"/>
          <w:szCs w:val="24"/>
        </w:rPr>
        <w:t xml:space="preserve"> </w:t>
      </w:r>
      <w:r w:rsidRPr="00BC3771">
        <w:rPr>
          <w:rFonts w:ascii="Book Antiqua" w:hAnsi="Book Antiqua"/>
          <w:sz w:val="24"/>
          <w:szCs w:val="24"/>
        </w:rPr>
        <w:t xml:space="preserve">realized he and his staff at the Department of Justice would </w:t>
      </w:r>
      <w:r w:rsidR="004C5566" w:rsidRPr="00BC3771">
        <w:rPr>
          <w:rFonts w:ascii="Book Antiqua" w:hAnsi="Book Antiqua"/>
          <w:sz w:val="24"/>
          <w:szCs w:val="24"/>
        </w:rPr>
        <w:t xml:space="preserve">soon </w:t>
      </w:r>
      <w:r w:rsidRPr="00BC3771">
        <w:rPr>
          <w:rFonts w:ascii="Book Antiqua" w:hAnsi="Book Antiqua"/>
          <w:sz w:val="24"/>
          <w:szCs w:val="24"/>
        </w:rPr>
        <w:t xml:space="preserve">be running point on </w:t>
      </w:r>
      <w:r w:rsidR="00E4466D">
        <w:rPr>
          <w:rFonts w:ascii="Book Antiqua" w:hAnsi="Book Antiqua"/>
          <w:sz w:val="24"/>
          <w:szCs w:val="24"/>
        </w:rPr>
        <w:t>the</w:t>
      </w:r>
      <w:r w:rsidRPr="00BC3771">
        <w:rPr>
          <w:rFonts w:ascii="Book Antiqua" w:hAnsi="Book Antiqua"/>
          <w:sz w:val="24"/>
          <w:szCs w:val="24"/>
        </w:rPr>
        <w:t xml:space="preserve"> </w:t>
      </w:r>
      <w:r w:rsidR="00F05586" w:rsidRPr="00BC3771">
        <w:rPr>
          <w:rFonts w:ascii="Book Antiqua" w:hAnsi="Book Antiqua"/>
          <w:sz w:val="24"/>
          <w:szCs w:val="24"/>
        </w:rPr>
        <w:t xml:space="preserve">legal </w:t>
      </w:r>
      <w:r w:rsidR="004C5566" w:rsidRPr="00BC3771">
        <w:rPr>
          <w:rFonts w:ascii="Book Antiqua" w:hAnsi="Book Antiqua"/>
          <w:sz w:val="24"/>
          <w:szCs w:val="24"/>
        </w:rPr>
        <w:t>issue</w:t>
      </w:r>
      <w:r w:rsidR="00E4466D">
        <w:rPr>
          <w:rFonts w:ascii="Book Antiqua" w:hAnsi="Book Antiqua"/>
          <w:sz w:val="24"/>
          <w:szCs w:val="24"/>
        </w:rPr>
        <w:t>s involved with the strategy</w:t>
      </w:r>
      <w:r w:rsidR="00C2051F" w:rsidRPr="00BC3771">
        <w:rPr>
          <w:rFonts w:ascii="Book Antiqua" w:hAnsi="Book Antiqua"/>
          <w:sz w:val="24"/>
          <w:szCs w:val="24"/>
        </w:rPr>
        <w:t xml:space="preserve">, </w:t>
      </w:r>
      <w:r w:rsidR="00E4466D">
        <w:rPr>
          <w:rFonts w:ascii="Book Antiqua" w:hAnsi="Book Antiqua"/>
          <w:sz w:val="24"/>
          <w:szCs w:val="24"/>
        </w:rPr>
        <w:t xml:space="preserve">while </w:t>
      </w:r>
      <w:r w:rsidR="00C2051F" w:rsidRPr="00BC3771">
        <w:rPr>
          <w:rFonts w:ascii="Book Antiqua" w:hAnsi="Book Antiqua"/>
          <w:sz w:val="24"/>
          <w:szCs w:val="24"/>
        </w:rPr>
        <w:t xml:space="preserve">leaving </w:t>
      </w:r>
      <w:r w:rsidR="002673FB" w:rsidRPr="00BC3771">
        <w:rPr>
          <w:rFonts w:ascii="Book Antiqua" w:hAnsi="Book Antiqua"/>
          <w:sz w:val="24"/>
          <w:szCs w:val="24"/>
        </w:rPr>
        <w:t xml:space="preserve">the political considerations </w:t>
      </w:r>
      <w:r w:rsidR="00C2051F" w:rsidRPr="00BC3771">
        <w:rPr>
          <w:rFonts w:ascii="Book Antiqua" w:hAnsi="Book Antiqua"/>
          <w:sz w:val="24"/>
          <w:szCs w:val="24"/>
        </w:rPr>
        <w:t xml:space="preserve">and repercussions </w:t>
      </w:r>
      <w:r w:rsidR="002673FB" w:rsidRPr="00BC3771">
        <w:rPr>
          <w:rFonts w:ascii="Book Antiqua" w:hAnsi="Book Antiqua"/>
          <w:sz w:val="24"/>
          <w:szCs w:val="24"/>
        </w:rPr>
        <w:t>to the President’s political machiner</w:t>
      </w:r>
      <w:r w:rsidR="00C2051F" w:rsidRPr="00BC3771">
        <w:rPr>
          <w:rFonts w:ascii="Book Antiqua" w:hAnsi="Book Antiqua"/>
          <w:sz w:val="24"/>
          <w:szCs w:val="24"/>
        </w:rPr>
        <w:t>y</w:t>
      </w:r>
      <w:r w:rsidR="00F05586" w:rsidRPr="00BC3771">
        <w:rPr>
          <w:rFonts w:ascii="Book Antiqua" w:hAnsi="Book Antiqua"/>
          <w:sz w:val="24"/>
          <w:szCs w:val="24"/>
        </w:rPr>
        <w:t>, of course</w:t>
      </w:r>
      <w:r w:rsidR="00CF7F48" w:rsidRPr="00BC3771">
        <w:rPr>
          <w:rFonts w:ascii="Book Antiqua" w:hAnsi="Book Antiqua"/>
          <w:sz w:val="24"/>
          <w:szCs w:val="24"/>
        </w:rPr>
        <w:t>.</w:t>
      </w:r>
    </w:p>
    <w:p w14:paraId="4FA87FEC" w14:textId="2733985D" w:rsidR="005C4EAB" w:rsidRPr="00BC3771" w:rsidRDefault="007C5EE5" w:rsidP="00437D2F">
      <w:pPr>
        <w:spacing w:before="160"/>
        <w:ind w:left="0" w:firstLine="0"/>
        <w:rPr>
          <w:rFonts w:ascii="Book Antiqua" w:hAnsi="Book Antiqua"/>
          <w:sz w:val="24"/>
          <w:szCs w:val="24"/>
        </w:rPr>
      </w:pPr>
      <w:r w:rsidRPr="00BC3771">
        <w:rPr>
          <w:rFonts w:ascii="Book Antiqua" w:hAnsi="Book Antiqua"/>
          <w:sz w:val="24"/>
          <w:szCs w:val="24"/>
        </w:rPr>
        <w:t>In a few days</w:t>
      </w:r>
      <w:r w:rsidR="00FD3B76">
        <w:rPr>
          <w:rFonts w:ascii="Book Antiqua" w:hAnsi="Book Antiqua"/>
          <w:sz w:val="24"/>
          <w:szCs w:val="24"/>
        </w:rPr>
        <w:t>,</w:t>
      </w:r>
      <w:r w:rsidRPr="00BC3771">
        <w:rPr>
          <w:rFonts w:ascii="Book Antiqua" w:hAnsi="Book Antiqua"/>
          <w:sz w:val="24"/>
          <w:szCs w:val="24"/>
        </w:rPr>
        <w:t xml:space="preserve"> </w:t>
      </w:r>
      <w:r w:rsidR="00267F7B" w:rsidRPr="00BC3771">
        <w:rPr>
          <w:rFonts w:ascii="Book Antiqua" w:hAnsi="Book Antiqua"/>
          <w:sz w:val="24"/>
          <w:szCs w:val="24"/>
        </w:rPr>
        <w:t>Washington, D.C.</w:t>
      </w:r>
      <w:r w:rsidR="00CF7F48" w:rsidRPr="00BC3771">
        <w:rPr>
          <w:rFonts w:ascii="Book Antiqua" w:hAnsi="Book Antiqua"/>
          <w:sz w:val="24"/>
          <w:szCs w:val="24"/>
        </w:rPr>
        <w:t>,</w:t>
      </w:r>
      <w:r w:rsidR="00E4796D" w:rsidRPr="00BC3771">
        <w:rPr>
          <w:rFonts w:ascii="Book Antiqua" w:hAnsi="Book Antiqua"/>
          <w:sz w:val="24"/>
          <w:szCs w:val="24"/>
        </w:rPr>
        <w:t xml:space="preserve"> </w:t>
      </w:r>
      <w:r w:rsidR="00283ACC" w:rsidRPr="00BC3771">
        <w:rPr>
          <w:rFonts w:ascii="Book Antiqua" w:hAnsi="Book Antiqua"/>
          <w:sz w:val="24"/>
          <w:szCs w:val="24"/>
        </w:rPr>
        <w:t xml:space="preserve">would </w:t>
      </w:r>
      <w:r w:rsidR="0094075F" w:rsidRPr="00BC3771">
        <w:rPr>
          <w:rFonts w:ascii="Book Antiqua" w:hAnsi="Book Antiqua"/>
          <w:sz w:val="24"/>
          <w:szCs w:val="24"/>
        </w:rPr>
        <w:t xml:space="preserve">be </w:t>
      </w:r>
      <w:r w:rsidR="00283ACC" w:rsidRPr="00BC3771">
        <w:rPr>
          <w:rFonts w:ascii="Book Antiqua" w:hAnsi="Book Antiqua"/>
          <w:sz w:val="24"/>
          <w:szCs w:val="24"/>
        </w:rPr>
        <w:t>a</w:t>
      </w:r>
      <w:r w:rsidR="00267F7B" w:rsidRPr="00BC3771">
        <w:rPr>
          <w:rFonts w:ascii="Book Antiqua" w:hAnsi="Book Antiqua"/>
          <w:sz w:val="24"/>
          <w:szCs w:val="24"/>
        </w:rPr>
        <w:t>buzz with frenzied talk a</w:t>
      </w:r>
      <w:r w:rsidR="00E4796D" w:rsidRPr="00BC3771">
        <w:rPr>
          <w:rFonts w:ascii="Book Antiqua" w:hAnsi="Book Antiqua"/>
          <w:sz w:val="24"/>
          <w:szCs w:val="24"/>
        </w:rPr>
        <w:t>s</w:t>
      </w:r>
      <w:r w:rsidR="00267F7B" w:rsidRPr="00BC3771">
        <w:rPr>
          <w:rFonts w:ascii="Book Antiqua" w:hAnsi="Book Antiqua"/>
          <w:sz w:val="24"/>
          <w:szCs w:val="24"/>
        </w:rPr>
        <w:t xml:space="preserve"> word </w:t>
      </w:r>
      <w:r w:rsidR="00E4796D" w:rsidRPr="00BC3771">
        <w:rPr>
          <w:rFonts w:ascii="Book Antiqua" w:hAnsi="Book Antiqua"/>
          <w:sz w:val="24"/>
          <w:szCs w:val="24"/>
        </w:rPr>
        <w:t>began slowly</w:t>
      </w:r>
      <w:r w:rsidR="00267F7B" w:rsidRPr="00BC3771">
        <w:rPr>
          <w:rFonts w:ascii="Book Antiqua" w:hAnsi="Book Antiqua"/>
          <w:sz w:val="24"/>
          <w:szCs w:val="24"/>
        </w:rPr>
        <w:t xml:space="preserve"> leak</w:t>
      </w:r>
      <w:r w:rsidR="00E4796D" w:rsidRPr="00BC3771">
        <w:rPr>
          <w:rFonts w:ascii="Book Antiqua" w:hAnsi="Book Antiqua"/>
          <w:sz w:val="24"/>
          <w:szCs w:val="24"/>
        </w:rPr>
        <w:t>ing</w:t>
      </w:r>
      <w:r w:rsidR="00267F7B" w:rsidRPr="00BC3771">
        <w:rPr>
          <w:rFonts w:ascii="Book Antiqua" w:hAnsi="Book Antiqua"/>
          <w:sz w:val="24"/>
          <w:szCs w:val="24"/>
        </w:rPr>
        <w:t xml:space="preserve"> out</w:t>
      </w:r>
      <w:r w:rsidR="00841D35" w:rsidRPr="00BC3771">
        <w:rPr>
          <w:rFonts w:ascii="Book Antiqua" w:hAnsi="Book Antiqua"/>
          <w:sz w:val="24"/>
          <w:szCs w:val="24"/>
        </w:rPr>
        <w:t>,</w:t>
      </w:r>
      <w:r w:rsidR="00203468" w:rsidRPr="00BC3771">
        <w:rPr>
          <w:rFonts w:ascii="Book Antiqua" w:hAnsi="Book Antiqua"/>
          <w:sz w:val="24"/>
          <w:szCs w:val="24"/>
        </w:rPr>
        <w:t xml:space="preserve"> first </w:t>
      </w:r>
      <w:r w:rsidR="004361AE" w:rsidRPr="00BC3771">
        <w:rPr>
          <w:rFonts w:ascii="Book Antiqua" w:hAnsi="Book Antiqua"/>
          <w:sz w:val="24"/>
          <w:szCs w:val="24"/>
        </w:rPr>
        <w:t>among</w:t>
      </w:r>
      <w:r w:rsidR="00267F7B" w:rsidRPr="00BC3771">
        <w:rPr>
          <w:rFonts w:ascii="Book Antiqua" w:hAnsi="Book Antiqua"/>
          <w:sz w:val="24"/>
          <w:szCs w:val="24"/>
        </w:rPr>
        <w:t xml:space="preserve"> </w:t>
      </w:r>
      <w:r w:rsidR="002673FB" w:rsidRPr="00BC3771">
        <w:rPr>
          <w:rFonts w:ascii="Book Antiqua" w:hAnsi="Book Antiqua"/>
          <w:sz w:val="24"/>
          <w:szCs w:val="24"/>
        </w:rPr>
        <w:t xml:space="preserve">those </w:t>
      </w:r>
      <w:r w:rsidR="0077116C" w:rsidRPr="00BC3771">
        <w:rPr>
          <w:rFonts w:ascii="Book Antiqua" w:hAnsi="Book Antiqua"/>
          <w:sz w:val="24"/>
          <w:szCs w:val="24"/>
        </w:rPr>
        <w:t>best-</w:t>
      </w:r>
      <w:r w:rsidR="00CF7F48" w:rsidRPr="00BC3771">
        <w:rPr>
          <w:rFonts w:ascii="Book Antiqua" w:hAnsi="Book Antiqua"/>
          <w:sz w:val="24"/>
          <w:szCs w:val="24"/>
        </w:rPr>
        <w:t xml:space="preserve">politically </w:t>
      </w:r>
      <w:r w:rsidR="0077116C" w:rsidRPr="00BC3771">
        <w:rPr>
          <w:rFonts w:ascii="Book Antiqua" w:hAnsi="Book Antiqua"/>
          <w:sz w:val="24"/>
          <w:szCs w:val="24"/>
        </w:rPr>
        <w:t>connected</w:t>
      </w:r>
      <w:r w:rsidR="002673FB" w:rsidRPr="00BC3771">
        <w:rPr>
          <w:rFonts w:ascii="Book Antiqua" w:hAnsi="Book Antiqua"/>
          <w:sz w:val="24"/>
          <w:szCs w:val="24"/>
        </w:rPr>
        <w:t>. The</w:t>
      </w:r>
      <w:r w:rsidR="00267F7B" w:rsidRPr="00BC3771">
        <w:rPr>
          <w:rFonts w:ascii="Book Antiqua" w:hAnsi="Book Antiqua"/>
          <w:sz w:val="24"/>
          <w:szCs w:val="24"/>
        </w:rPr>
        <w:t xml:space="preserve"> whispers grew louder</w:t>
      </w:r>
      <w:r w:rsidR="004361AE" w:rsidRPr="00BC3771">
        <w:rPr>
          <w:rFonts w:ascii="Book Antiqua" w:hAnsi="Book Antiqua"/>
          <w:sz w:val="24"/>
          <w:szCs w:val="24"/>
        </w:rPr>
        <w:t xml:space="preserve"> on Tuesday</w:t>
      </w:r>
      <w:r w:rsidR="00267F7B" w:rsidRPr="00BC3771">
        <w:rPr>
          <w:rFonts w:ascii="Book Antiqua" w:hAnsi="Book Antiqua"/>
          <w:sz w:val="24"/>
          <w:szCs w:val="24"/>
        </w:rPr>
        <w:t>, and</w:t>
      </w:r>
      <w:r w:rsidR="004361AE" w:rsidRPr="00BC3771">
        <w:rPr>
          <w:rFonts w:ascii="Book Antiqua" w:hAnsi="Book Antiqua"/>
          <w:sz w:val="24"/>
          <w:szCs w:val="24"/>
        </w:rPr>
        <w:t xml:space="preserve"> on Wednesday</w:t>
      </w:r>
      <w:r w:rsidR="00AB6C70" w:rsidRPr="00BC3771">
        <w:rPr>
          <w:rFonts w:ascii="Book Antiqua" w:hAnsi="Book Antiqua"/>
          <w:sz w:val="24"/>
          <w:szCs w:val="24"/>
        </w:rPr>
        <w:t xml:space="preserve"> afternoon</w:t>
      </w:r>
      <w:r w:rsidR="00267F7B" w:rsidRPr="00BC3771">
        <w:rPr>
          <w:rFonts w:ascii="Book Antiqua" w:hAnsi="Book Antiqua"/>
          <w:sz w:val="24"/>
          <w:szCs w:val="24"/>
        </w:rPr>
        <w:t xml:space="preserve"> </w:t>
      </w:r>
      <w:r w:rsidR="002673FB" w:rsidRPr="00BC3771">
        <w:rPr>
          <w:rFonts w:ascii="Book Antiqua" w:hAnsi="Book Antiqua"/>
          <w:sz w:val="24"/>
          <w:szCs w:val="24"/>
        </w:rPr>
        <w:t xml:space="preserve">the </w:t>
      </w:r>
      <w:r w:rsidR="00267F7B" w:rsidRPr="00BC3771">
        <w:rPr>
          <w:rFonts w:ascii="Book Antiqua" w:hAnsi="Book Antiqua"/>
          <w:sz w:val="24"/>
          <w:szCs w:val="24"/>
        </w:rPr>
        <w:t>media</w:t>
      </w:r>
      <w:r w:rsidR="005C4EAB" w:rsidRPr="00BC3771">
        <w:rPr>
          <w:rFonts w:ascii="Book Antiqua" w:hAnsi="Book Antiqua"/>
          <w:sz w:val="24"/>
          <w:szCs w:val="24"/>
        </w:rPr>
        <w:t xml:space="preserve"> </w:t>
      </w:r>
      <w:r w:rsidR="009F42C8">
        <w:rPr>
          <w:rFonts w:ascii="Book Antiqua" w:hAnsi="Book Antiqua"/>
          <w:sz w:val="24"/>
          <w:szCs w:val="24"/>
        </w:rPr>
        <w:t>broke</w:t>
      </w:r>
      <w:r w:rsidR="004361AE" w:rsidRPr="00BC3771">
        <w:rPr>
          <w:rFonts w:ascii="Book Antiqua" w:hAnsi="Book Antiqua"/>
          <w:sz w:val="24"/>
          <w:szCs w:val="24"/>
        </w:rPr>
        <w:t xml:space="preserve"> the </w:t>
      </w:r>
      <w:r w:rsidR="00841D35" w:rsidRPr="00BC3771">
        <w:rPr>
          <w:rFonts w:ascii="Book Antiqua" w:hAnsi="Book Antiqua"/>
          <w:sz w:val="24"/>
          <w:szCs w:val="24"/>
        </w:rPr>
        <w:t xml:space="preserve">spectacular </w:t>
      </w:r>
      <w:r w:rsidR="009F42C8">
        <w:rPr>
          <w:rFonts w:ascii="Book Antiqua" w:hAnsi="Book Antiqua"/>
          <w:sz w:val="24"/>
          <w:szCs w:val="24"/>
        </w:rPr>
        <w:t>story</w:t>
      </w:r>
      <w:r w:rsidR="005C4EAB" w:rsidRPr="00BC3771">
        <w:rPr>
          <w:rFonts w:ascii="Book Antiqua" w:hAnsi="Book Antiqua"/>
          <w:sz w:val="24"/>
          <w:szCs w:val="24"/>
        </w:rPr>
        <w:t>.</w:t>
      </w:r>
    </w:p>
    <w:p w14:paraId="25E6BAB2" w14:textId="61633B1E" w:rsidR="00267F7B" w:rsidRPr="00BC3771" w:rsidRDefault="005C4EAB" w:rsidP="00437D2F">
      <w:pPr>
        <w:spacing w:before="160"/>
        <w:ind w:left="0" w:firstLine="0"/>
        <w:rPr>
          <w:rFonts w:ascii="Book Antiqua" w:hAnsi="Book Antiqua"/>
          <w:sz w:val="24"/>
          <w:szCs w:val="24"/>
        </w:rPr>
      </w:pPr>
      <w:r w:rsidRPr="00BC3771">
        <w:rPr>
          <w:rFonts w:ascii="Book Antiqua" w:hAnsi="Book Antiqua"/>
          <w:sz w:val="24"/>
          <w:szCs w:val="24"/>
        </w:rPr>
        <w:t>On Thursday, t</w:t>
      </w:r>
      <w:r w:rsidR="00267F7B" w:rsidRPr="00BC3771">
        <w:rPr>
          <w:rFonts w:ascii="Book Antiqua" w:hAnsi="Book Antiqua"/>
          <w:sz w:val="24"/>
          <w:szCs w:val="24"/>
        </w:rPr>
        <w:t>he newspapers, talk radio, and the Internet</w:t>
      </w:r>
      <w:r w:rsidRPr="00BC3771">
        <w:rPr>
          <w:rFonts w:ascii="Book Antiqua" w:hAnsi="Book Antiqua"/>
          <w:sz w:val="24"/>
          <w:szCs w:val="24"/>
        </w:rPr>
        <w:t xml:space="preserve"> </w:t>
      </w:r>
      <w:r w:rsidR="00267F7B" w:rsidRPr="00BC3771">
        <w:rPr>
          <w:rFonts w:ascii="Book Antiqua" w:hAnsi="Book Antiqua"/>
          <w:sz w:val="24"/>
          <w:szCs w:val="24"/>
        </w:rPr>
        <w:t>pulsat</w:t>
      </w:r>
      <w:r w:rsidR="00CF7F48" w:rsidRPr="00BC3771">
        <w:rPr>
          <w:rFonts w:ascii="Book Antiqua" w:hAnsi="Book Antiqua"/>
          <w:sz w:val="24"/>
          <w:szCs w:val="24"/>
        </w:rPr>
        <w:t>e</w:t>
      </w:r>
      <w:r w:rsidR="00B71690" w:rsidRPr="00BC3771">
        <w:rPr>
          <w:rFonts w:ascii="Book Antiqua" w:hAnsi="Book Antiqua"/>
          <w:sz w:val="24"/>
          <w:szCs w:val="24"/>
        </w:rPr>
        <w:t>d</w:t>
      </w:r>
      <w:r w:rsidR="00267F7B" w:rsidRPr="00BC3771">
        <w:rPr>
          <w:rFonts w:ascii="Book Antiqua" w:hAnsi="Book Antiqua"/>
          <w:sz w:val="24"/>
          <w:szCs w:val="24"/>
        </w:rPr>
        <w:t xml:space="preserve"> with each </w:t>
      </w:r>
      <w:r w:rsidR="004361AE" w:rsidRPr="00BC3771">
        <w:rPr>
          <w:rFonts w:ascii="Book Antiqua" w:hAnsi="Book Antiqua"/>
          <w:sz w:val="24"/>
          <w:szCs w:val="24"/>
        </w:rPr>
        <w:t>n</w:t>
      </w:r>
      <w:r w:rsidR="00CF7F48" w:rsidRPr="00BC3771">
        <w:rPr>
          <w:rFonts w:ascii="Book Antiqua" w:hAnsi="Book Antiqua"/>
          <w:sz w:val="24"/>
          <w:szCs w:val="24"/>
        </w:rPr>
        <w:t>e</w:t>
      </w:r>
      <w:r w:rsidR="004361AE" w:rsidRPr="00BC3771">
        <w:rPr>
          <w:rFonts w:ascii="Book Antiqua" w:hAnsi="Book Antiqua"/>
          <w:sz w:val="24"/>
          <w:szCs w:val="24"/>
        </w:rPr>
        <w:t xml:space="preserve">w </w:t>
      </w:r>
      <w:r w:rsidR="00267F7B" w:rsidRPr="00BC3771">
        <w:rPr>
          <w:rFonts w:ascii="Book Antiqua" w:hAnsi="Book Antiqua"/>
          <w:sz w:val="24"/>
          <w:szCs w:val="24"/>
        </w:rPr>
        <w:t>story or discussion</w:t>
      </w:r>
      <w:r w:rsidR="004361AE" w:rsidRPr="00BC3771">
        <w:rPr>
          <w:rFonts w:ascii="Book Antiqua" w:hAnsi="Book Antiqua"/>
          <w:sz w:val="24"/>
          <w:szCs w:val="24"/>
        </w:rPr>
        <w:t xml:space="preserve"> </w:t>
      </w:r>
      <w:r w:rsidR="00B84550" w:rsidRPr="00BC3771">
        <w:rPr>
          <w:rFonts w:ascii="Book Antiqua" w:hAnsi="Book Antiqua"/>
          <w:sz w:val="24"/>
          <w:szCs w:val="24"/>
        </w:rPr>
        <w:t>on</w:t>
      </w:r>
      <w:r w:rsidR="004361AE" w:rsidRPr="00BC3771">
        <w:rPr>
          <w:rFonts w:ascii="Book Antiqua" w:hAnsi="Book Antiqua"/>
          <w:sz w:val="24"/>
          <w:szCs w:val="24"/>
        </w:rPr>
        <w:t xml:space="preserve"> </w:t>
      </w:r>
      <w:r w:rsidR="004361AE"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267F7B" w:rsidRPr="00BC3771">
        <w:rPr>
          <w:rFonts w:ascii="Book Antiqua" w:hAnsi="Book Antiqua"/>
          <w:sz w:val="24"/>
          <w:szCs w:val="24"/>
        </w:rPr>
        <w:t xml:space="preserve">. </w:t>
      </w:r>
      <w:r w:rsidRPr="00BC3771">
        <w:rPr>
          <w:rFonts w:ascii="Book Antiqua" w:hAnsi="Book Antiqua"/>
          <w:sz w:val="24"/>
          <w:szCs w:val="24"/>
        </w:rPr>
        <w:t xml:space="preserve">Each </w:t>
      </w:r>
      <w:r w:rsidR="00B84550" w:rsidRPr="00BC3771">
        <w:rPr>
          <w:rFonts w:ascii="Book Antiqua" w:hAnsi="Book Antiqua"/>
          <w:sz w:val="24"/>
          <w:szCs w:val="24"/>
        </w:rPr>
        <w:t xml:space="preserve">passing </w:t>
      </w:r>
      <w:r w:rsidRPr="00BC3771">
        <w:rPr>
          <w:rFonts w:ascii="Book Antiqua" w:hAnsi="Book Antiqua"/>
          <w:sz w:val="24"/>
          <w:szCs w:val="24"/>
        </w:rPr>
        <w:t xml:space="preserve">day brought </w:t>
      </w:r>
      <w:r w:rsidR="00203468" w:rsidRPr="00BC3771">
        <w:rPr>
          <w:rFonts w:ascii="Book Antiqua" w:hAnsi="Book Antiqua"/>
          <w:sz w:val="24"/>
          <w:szCs w:val="24"/>
        </w:rPr>
        <w:t xml:space="preserve">increasing </w:t>
      </w:r>
      <w:r w:rsidR="00267F7B" w:rsidRPr="00BC3771">
        <w:rPr>
          <w:rFonts w:ascii="Book Antiqua" w:hAnsi="Book Antiqua"/>
          <w:sz w:val="24"/>
          <w:szCs w:val="24"/>
        </w:rPr>
        <w:t>intere</w:t>
      </w:r>
      <w:r w:rsidRPr="00BC3771">
        <w:rPr>
          <w:rFonts w:ascii="Book Antiqua" w:hAnsi="Book Antiqua"/>
          <w:sz w:val="24"/>
          <w:szCs w:val="24"/>
        </w:rPr>
        <w:t>st</w:t>
      </w:r>
      <w:r w:rsidR="00A54259" w:rsidRPr="00BC3771">
        <w:rPr>
          <w:rFonts w:ascii="Book Antiqua" w:hAnsi="Book Antiqua"/>
          <w:sz w:val="24"/>
          <w:szCs w:val="24"/>
        </w:rPr>
        <w:t xml:space="preserve"> directed at</w:t>
      </w:r>
      <w:r w:rsidR="002673FB" w:rsidRPr="00BC3771">
        <w:rPr>
          <w:rFonts w:ascii="Book Antiqua" w:hAnsi="Book Antiqua"/>
          <w:sz w:val="24"/>
          <w:szCs w:val="24"/>
        </w:rPr>
        <w:t xml:space="preserve"> the author</w:t>
      </w:r>
      <w:r w:rsidR="00267F7B" w:rsidRPr="00BC3771">
        <w:rPr>
          <w:rFonts w:ascii="Book Antiqua" w:hAnsi="Book Antiqua"/>
          <w:sz w:val="24"/>
          <w:szCs w:val="24"/>
        </w:rPr>
        <w:t>.</w:t>
      </w:r>
    </w:p>
    <w:p w14:paraId="1208C81A" w14:textId="5CB67A0D" w:rsidR="007622AE" w:rsidRPr="00BC3771" w:rsidRDefault="00841D35" w:rsidP="00437D2F">
      <w:pPr>
        <w:spacing w:before="160"/>
        <w:ind w:left="0" w:firstLine="0"/>
        <w:rPr>
          <w:rFonts w:ascii="Book Antiqua" w:hAnsi="Book Antiqua"/>
          <w:sz w:val="24"/>
          <w:szCs w:val="24"/>
        </w:rPr>
      </w:pPr>
      <w:r w:rsidRPr="00BC3771">
        <w:rPr>
          <w:rFonts w:ascii="Book Antiqua" w:hAnsi="Book Antiqua"/>
          <w:sz w:val="24"/>
          <w:szCs w:val="24"/>
        </w:rPr>
        <w:t>Earlier, on</w:t>
      </w:r>
      <w:r w:rsidR="00A54259" w:rsidRPr="00BC3771">
        <w:rPr>
          <w:rFonts w:ascii="Book Antiqua" w:hAnsi="Book Antiqua"/>
          <w:sz w:val="24"/>
          <w:szCs w:val="24"/>
        </w:rPr>
        <w:t xml:space="preserve"> Tuesday, </w:t>
      </w:r>
      <w:r w:rsidR="004361AE" w:rsidRPr="00BC3771">
        <w:rPr>
          <w:rFonts w:ascii="Book Antiqua" w:hAnsi="Book Antiqua"/>
          <w:sz w:val="24"/>
          <w:szCs w:val="24"/>
        </w:rPr>
        <w:t>the</w:t>
      </w:r>
      <w:r w:rsidR="00A54259" w:rsidRPr="00BC3771">
        <w:rPr>
          <w:rFonts w:ascii="Book Antiqua" w:hAnsi="Book Antiqua"/>
          <w:sz w:val="24"/>
          <w:szCs w:val="24"/>
        </w:rPr>
        <w:t xml:space="preserve"> </w:t>
      </w:r>
      <w:r w:rsidR="00267F7B" w:rsidRPr="00BC3771">
        <w:rPr>
          <w:rFonts w:ascii="Book Antiqua" w:hAnsi="Book Antiqua"/>
          <w:sz w:val="24"/>
          <w:szCs w:val="24"/>
        </w:rPr>
        <w:t xml:space="preserve">President’s Chief Strategist, Frank Jeffers, took it upon himself to </w:t>
      </w:r>
      <w:r w:rsidR="008E36E9" w:rsidRPr="00BC3771">
        <w:rPr>
          <w:rFonts w:ascii="Book Antiqua" w:hAnsi="Book Antiqua"/>
          <w:sz w:val="24"/>
          <w:szCs w:val="24"/>
        </w:rPr>
        <w:t xml:space="preserve">lead an </w:t>
      </w:r>
      <w:r w:rsidR="00C2051F" w:rsidRPr="00BC3771">
        <w:rPr>
          <w:rFonts w:ascii="Book Antiqua" w:hAnsi="Book Antiqua"/>
          <w:sz w:val="24"/>
          <w:szCs w:val="24"/>
        </w:rPr>
        <w:t>investigat</w:t>
      </w:r>
      <w:r w:rsidR="008E36E9" w:rsidRPr="00BC3771">
        <w:rPr>
          <w:rFonts w:ascii="Book Antiqua" w:hAnsi="Book Antiqua"/>
          <w:sz w:val="24"/>
          <w:szCs w:val="24"/>
        </w:rPr>
        <w:t>ion into</w:t>
      </w:r>
      <w:r w:rsidR="00267F7B" w:rsidRPr="00BC3771">
        <w:rPr>
          <w:rFonts w:ascii="Book Antiqua" w:hAnsi="Book Antiqua"/>
          <w:sz w:val="24"/>
          <w:szCs w:val="24"/>
        </w:rPr>
        <w:t xml:space="preserve"> William Hartline</w:t>
      </w:r>
      <w:r w:rsidR="00066004" w:rsidRPr="00BC3771">
        <w:rPr>
          <w:rFonts w:ascii="Book Antiqua" w:hAnsi="Book Antiqua"/>
          <w:sz w:val="24"/>
          <w:szCs w:val="24"/>
        </w:rPr>
        <w:t xml:space="preserve"> – the </w:t>
      </w:r>
      <w:r w:rsidR="008E36E9" w:rsidRPr="00BC3771">
        <w:rPr>
          <w:rFonts w:ascii="Book Antiqua" w:hAnsi="Book Antiqua"/>
          <w:sz w:val="24"/>
          <w:szCs w:val="24"/>
        </w:rPr>
        <w:t xml:space="preserve">first of many from </w:t>
      </w:r>
      <w:r w:rsidR="00E4466D">
        <w:rPr>
          <w:rFonts w:ascii="Book Antiqua" w:hAnsi="Book Antiqua"/>
          <w:sz w:val="24"/>
          <w:szCs w:val="24"/>
        </w:rPr>
        <w:t>numerate</w:t>
      </w:r>
      <w:r w:rsidR="008E36E9" w:rsidRPr="00BC3771">
        <w:rPr>
          <w:rFonts w:ascii="Book Antiqua" w:hAnsi="Book Antiqua"/>
          <w:sz w:val="24"/>
          <w:szCs w:val="24"/>
        </w:rPr>
        <w:t xml:space="preserve"> </w:t>
      </w:r>
      <w:r w:rsidR="00F05586" w:rsidRPr="00BC3771">
        <w:rPr>
          <w:rFonts w:ascii="Book Antiqua" w:hAnsi="Book Antiqua"/>
          <w:sz w:val="24"/>
          <w:szCs w:val="24"/>
        </w:rPr>
        <w:t>bases</w:t>
      </w:r>
      <w:r w:rsidR="008E36E9" w:rsidRPr="00BC3771">
        <w:rPr>
          <w:rFonts w:ascii="Book Antiqua" w:hAnsi="Book Antiqua"/>
          <w:sz w:val="24"/>
          <w:szCs w:val="24"/>
        </w:rPr>
        <w:t>.</w:t>
      </w:r>
    </w:p>
    <w:p w14:paraId="1392271A" w14:textId="55CCCFFF" w:rsidR="00267F7B" w:rsidRPr="00BC3771" w:rsidRDefault="00267F7B" w:rsidP="00732A54">
      <w:pPr>
        <w:ind w:left="0" w:firstLine="0"/>
        <w:rPr>
          <w:rFonts w:ascii="Book Antiqua" w:hAnsi="Book Antiqua"/>
          <w:sz w:val="24"/>
          <w:szCs w:val="24"/>
        </w:rPr>
      </w:pPr>
      <w:r w:rsidRPr="00BC3771">
        <w:rPr>
          <w:rFonts w:ascii="Book Antiqua" w:hAnsi="Book Antiqua"/>
          <w:sz w:val="24"/>
          <w:szCs w:val="24"/>
        </w:rPr>
        <w:lastRenderedPageBreak/>
        <w:t>He</w:t>
      </w:r>
      <w:r w:rsidR="00A54259" w:rsidRPr="00BC3771">
        <w:rPr>
          <w:rFonts w:ascii="Book Antiqua" w:hAnsi="Book Antiqua"/>
          <w:sz w:val="24"/>
          <w:szCs w:val="24"/>
        </w:rPr>
        <w:t xml:space="preserve"> </w:t>
      </w:r>
      <w:r w:rsidRPr="00BC3771">
        <w:rPr>
          <w:rFonts w:ascii="Book Antiqua" w:hAnsi="Book Antiqua"/>
          <w:sz w:val="24"/>
          <w:szCs w:val="24"/>
        </w:rPr>
        <w:t xml:space="preserve">found it frustrating none of the movers and shakers </w:t>
      </w:r>
      <w:r w:rsidR="00D60806" w:rsidRPr="00BC3771">
        <w:rPr>
          <w:rFonts w:ascii="Book Antiqua" w:hAnsi="Book Antiqua"/>
          <w:sz w:val="24"/>
          <w:szCs w:val="24"/>
        </w:rPr>
        <w:t>in</w:t>
      </w:r>
      <w:r w:rsidR="004361AE" w:rsidRPr="00BC3771">
        <w:rPr>
          <w:rFonts w:ascii="Book Antiqua" w:hAnsi="Book Antiqua"/>
          <w:sz w:val="24"/>
          <w:szCs w:val="24"/>
        </w:rPr>
        <w:t>side</w:t>
      </w:r>
      <w:r w:rsidR="00D60806" w:rsidRPr="00BC3771">
        <w:rPr>
          <w:rFonts w:ascii="Book Antiqua" w:hAnsi="Book Antiqua"/>
          <w:sz w:val="24"/>
          <w:szCs w:val="24"/>
        </w:rPr>
        <w:t xml:space="preserve"> America’s Beltway </w:t>
      </w:r>
      <w:r w:rsidRPr="00BC3771">
        <w:rPr>
          <w:rFonts w:ascii="Book Antiqua" w:hAnsi="Book Antiqua"/>
          <w:sz w:val="24"/>
          <w:szCs w:val="24"/>
        </w:rPr>
        <w:t xml:space="preserve">knew anything about the man who authored </w:t>
      </w:r>
      <w:r w:rsidR="002B4A28" w:rsidRPr="00BC3771">
        <w:rPr>
          <w:rFonts w:ascii="Book Antiqua" w:hAnsi="Book Antiqua"/>
          <w:sz w:val="24"/>
          <w:szCs w:val="24"/>
        </w:rPr>
        <w:t xml:space="preserve">one of </w:t>
      </w:r>
      <w:r w:rsidRPr="00BC3771">
        <w:rPr>
          <w:rFonts w:ascii="Book Antiqua" w:hAnsi="Book Antiqua"/>
          <w:sz w:val="24"/>
          <w:szCs w:val="24"/>
        </w:rPr>
        <w:t xml:space="preserve">the </w:t>
      </w:r>
      <w:r w:rsidR="00D60806" w:rsidRPr="00BC3771">
        <w:rPr>
          <w:rFonts w:ascii="Book Antiqua" w:hAnsi="Book Antiqua"/>
          <w:sz w:val="24"/>
          <w:szCs w:val="24"/>
        </w:rPr>
        <w:t xml:space="preserve">most important </w:t>
      </w:r>
      <w:r w:rsidRPr="00BC3771">
        <w:rPr>
          <w:rFonts w:ascii="Book Antiqua" w:hAnsi="Book Antiqua"/>
          <w:sz w:val="24"/>
          <w:szCs w:val="24"/>
        </w:rPr>
        <w:t>political strategy paper</w:t>
      </w:r>
      <w:r w:rsidR="00D60806" w:rsidRPr="00BC3771">
        <w:rPr>
          <w:rFonts w:ascii="Book Antiqua" w:hAnsi="Book Antiqua"/>
          <w:sz w:val="24"/>
          <w:szCs w:val="24"/>
        </w:rPr>
        <w:t xml:space="preserve">s to come out </w:t>
      </w:r>
      <w:r w:rsidR="007B36FE" w:rsidRPr="00BC3771">
        <w:rPr>
          <w:rFonts w:ascii="Book Antiqua" w:hAnsi="Book Antiqua"/>
          <w:sz w:val="24"/>
          <w:szCs w:val="24"/>
        </w:rPr>
        <w:t xml:space="preserve">in </w:t>
      </w:r>
      <w:r w:rsidR="002A7700" w:rsidRPr="00BC3771">
        <w:rPr>
          <w:rFonts w:ascii="Book Antiqua" w:hAnsi="Book Antiqua"/>
          <w:sz w:val="24"/>
          <w:szCs w:val="24"/>
        </w:rPr>
        <w:t>a very long time</w:t>
      </w:r>
      <w:r w:rsidRPr="00BC3771">
        <w:rPr>
          <w:rFonts w:ascii="Book Antiqua" w:hAnsi="Book Antiqua"/>
          <w:sz w:val="24"/>
          <w:szCs w:val="24"/>
        </w:rPr>
        <w:t>.</w:t>
      </w:r>
    </w:p>
    <w:p w14:paraId="010360B9" w14:textId="083063F6" w:rsidR="00D60806" w:rsidRPr="00BC3771" w:rsidRDefault="005800CE" w:rsidP="009B44DC">
      <w:pPr>
        <w:spacing w:before="160"/>
        <w:ind w:left="0" w:firstLine="0"/>
        <w:rPr>
          <w:rFonts w:ascii="Book Antiqua" w:hAnsi="Book Antiqua"/>
          <w:sz w:val="24"/>
          <w:szCs w:val="24"/>
        </w:rPr>
      </w:pPr>
      <w:r w:rsidRPr="00BC3771">
        <w:rPr>
          <w:rFonts w:ascii="Book Antiqua" w:hAnsi="Book Antiqua"/>
          <w:sz w:val="24"/>
          <w:szCs w:val="24"/>
        </w:rPr>
        <w:t>After speaking with Nancy Johnson to learn all she knew of the paper, Jeffers’ assistant</w:t>
      </w:r>
      <w:r w:rsidR="00D60806" w:rsidRPr="00BC3771">
        <w:rPr>
          <w:rFonts w:ascii="Book Antiqua" w:hAnsi="Book Antiqua"/>
          <w:sz w:val="24"/>
          <w:szCs w:val="24"/>
        </w:rPr>
        <w:t>, Bert Maples</w:t>
      </w:r>
      <w:r w:rsidR="003F0E21" w:rsidRPr="00BC3771">
        <w:rPr>
          <w:rFonts w:ascii="Book Antiqua" w:hAnsi="Book Antiqua"/>
          <w:sz w:val="24"/>
          <w:szCs w:val="24"/>
        </w:rPr>
        <w:t xml:space="preserve">, </w:t>
      </w:r>
      <w:r w:rsidR="00D60806" w:rsidRPr="00BC3771">
        <w:rPr>
          <w:rFonts w:ascii="Book Antiqua" w:hAnsi="Book Antiqua"/>
          <w:sz w:val="24"/>
          <w:szCs w:val="24"/>
        </w:rPr>
        <w:t xml:space="preserve">flew to Seattle and then </w:t>
      </w:r>
      <w:r w:rsidRPr="00BC3771">
        <w:rPr>
          <w:rFonts w:ascii="Book Antiqua" w:hAnsi="Book Antiqua"/>
          <w:sz w:val="24"/>
          <w:szCs w:val="24"/>
        </w:rPr>
        <w:t>on</w:t>
      </w:r>
      <w:r w:rsidR="007622AE" w:rsidRPr="00BC3771">
        <w:rPr>
          <w:rFonts w:ascii="Book Antiqua" w:hAnsi="Book Antiqua"/>
          <w:sz w:val="24"/>
          <w:szCs w:val="24"/>
        </w:rPr>
        <w:t xml:space="preserve"> </w:t>
      </w:r>
      <w:r w:rsidRPr="00BC3771">
        <w:rPr>
          <w:rFonts w:ascii="Book Antiqua" w:hAnsi="Book Antiqua"/>
          <w:sz w:val="24"/>
          <w:szCs w:val="24"/>
        </w:rPr>
        <w:t>to E</w:t>
      </w:r>
      <w:r w:rsidR="00D60806" w:rsidRPr="00BC3771">
        <w:rPr>
          <w:rFonts w:ascii="Book Antiqua" w:hAnsi="Book Antiqua"/>
          <w:sz w:val="24"/>
          <w:szCs w:val="24"/>
        </w:rPr>
        <w:t>ast Wenatchee</w:t>
      </w:r>
      <w:r w:rsidRPr="00BC3771">
        <w:rPr>
          <w:rFonts w:ascii="Book Antiqua" w:hAnsi="Book Antiqua"/>
          <w:sz w:val="24"/>
          <w:szCs w:val="24"/>
        </w:rPr>
        <w:t xml:space="preserve"> </w:t>
      </w:r>
      <w:r w:rsidR="00C2051F" w:rsidRPr="00BC3771">
        <w:rPr>
          <w:rFonts w:ascii="Book Antiqua" w:hAnsi="Book Antiqua"/>
          <w:sz w:val="24"/>
          <w:szCs w:val="24"/>
        </w:rPr>
        <w:t>i</w:t>
      </w:r>
      <w:r w:rsidRPr="00BC3771">
        <w:rPr>
          <w:rFonts w:ascii="Book Antiqua" w:hAnsi="Book Antiqua"/>
          <w:sz w:val="24"/>
          <w:szCs w:val="24"/>
        </w:rPr>
        <w:t xml:space="preserve">n a smaller </w:t>
      </w:r>
      <w:r w:rsidR="00E4466D">
        <w:rPr>
          <w:rFonts w:ascii="Book Antiqua" w:hAnsi="Book Antiqua"/>
          <w:sz w:val="24"/>
          <w:szCs w:val="24"/>
        </w:rPr>
        <w:t>air</w:t>
      </w:r>
      <w:r w:rsidRPr="00BC3771">
        <w:rPr>
          <w:rFonts w:ascii="Book Antiqua" w:hAnsi="Book Antiqua"/>
          <w:sz w:val="24"/>
          <w:szCs w:val="24"/>
        </w:rPr>
        <w:t xml:space="preserve">plane. He arrived </w:t>
      </w:r>
      <w:r w:rsidR="004633BE" w:rsidRPr="00BC3771">
        <w:rPr>
          <w:rFonts w:ascii="Book Antiqua" w:hAnsi="Book Antiqua"/>
          <w:sz w:val="24"/>
          <w:szCs w:val="24"/>
        </w:rPr>
        <w:t>Tuesday evening</w:t>
      </w:r>
      <w:r w:rsidR="00A54259" w:rsidRPr="00BC3771">
        <w:rPr>
          <w:rFonts w:ascii="Book Antiqua" w:hAnsi="Book Antiqua"/>
          <w:sz w:val="24"/>
          <w:szCs w:val="24"/>
        </w:rPr>
        <w:t xml:space="preserve"> just </w:t>
      </w:r>
      <w:r w:rsidR="0077116C" w:rsidRPr="00BC3771">
        <w:rPr>
          <w:rFonts w:ascii="Book Antiqua" w:hAnsi="Book Antiqua"/>
          <w:sz w:val="24"/>
          <w:szCs w:val="24"/>
        </w:rPr>
        <w:t>before</w:t>
      </w:r>
      <w:r w:rsidR="00A54259" w:rsidRPr="00BC3771">
        <w:rPr>
          <w:rFonts w:ascii="Book Antiqua" w:hAnsi="Book Antiqua"/>
          <w:sz w:val="24"/>
          <w:szCs w:val="24"/>
        </w:rPr>
        <w:t xml:space="preserve"> the media pick</w:t>
      </w:r>
      <w:r w:rsidR="00642B12" w:rsidRPr="00BC3771">
        <w:rPr>
          <w:rFonts w:ascii="Book Antiqua" w:hAnsi="Book Antiqua"/>
          <w:sz w:val="24"/>
          <w:szCs w:val="24"/>
        </w:rPr>
        <w:t>ed</w:t>
      </w:r>
      <w:r w:rsidR="00A54259" w:rsidRPr="00BC3771">
        <w:rPr>
          <w:rFonts w:ascii="Book Antiqua" w:hAnsi="Book Antiqua"/>
          <w:sz w:val="24"/>
          <w:szCs w:val="24"/>
        </w:rPr>
        <w:t xml:space="preserve"> up the story. H</w:t>
      </w:r>
      <w:r w:rsidR="00D60806" w:rsidRPr="00BC3771">
        <w:rPr>
          <w:rFonts w:ascii="Book Antiqua" w:hAnsi="Book Antiqua"/>
          <w:sz w:val="24"/>
          <w:szCs w:val="24"/>
        </w:rPr>
        <w:t xml:space="preserve">e rented a car and drove </w:t>
      </w:r>
      <w:r w:rsidR="004633BE" w:rsidRPr="00BC3771">
        <w:rPr>
          <w:rFonts w:ascii="Book Antiqua" w:hAnsi="Book Antiqua"/>
          <w:sz w:val="24"/>
          <w:szCs w:val="24"/>
        </w:rPr>
        <w:t xml:space="preserve">to </w:t>
      </w:r>
      <w:r w:rsidR="00C2051F" w:rsidRPr="00BC3771">
        <w:rPr>
          <w:rFonts w:ascii="Book Antiqua" w:hAnsi="Book Antiqua"/>
          <w:sz w:val="24"/>
          <w:szCs w:val="24"/>
        </w:rPr>
        <w:t>George, Washington</w:t>
      </w:r>
      <w:r w:rsidR="006A2D54">
        <w:rPr>
          <w:rFonts w:ascii="Book Antiqua" w:hAnsi="Book Antiqua"/>
          <w:sz w:val="24"/>
          <w:szCs w:val="24"/>
        </w:rPr>
        <w:t xml:space="preserve"> — </w:t>
      </w:r>
      <w:r w:rsidR="00C2051F" w:rsidRPr="00BC3771">
        <w:rPr>
          <w:rFonts w:ascii="Book Antiqua" w:hAnsi="Book Antiqua"/>
          <w:sz w:val="24"/>
          <w:szCs w:val="24"/>
        </w:rPr>
        <w:t>the President’s namesake town</w:t>
      </w:r>
      <w:r w:rsidR="006A2D54">
        <w:rPr>
          <w:rFonts w:ascii="Book Antiqua" w:hAnsi="Book Antiqua"/>
          <w:sz w:val="24"/>
          <w:szCs w:val="24"/>
        </w:rPr>
        <w:t xml:space="preserve"> — </w:t>
      </w:r>
      <w:r w:rsidR="004633BE" w:rsidRPr="00BC3771">
        <w:rPr>
          <w:rFonts w:ascii="Book Antiqua" w:hAnsi="Book Antiqua"/>
          <w:sz w:val="24"/>
          <w:szCs w:val="24"/>
        </w:rPr>
        <w:t xml:space="preserve">and </w:t>
      </w:r>
      <w:r w:rsidR="00AB6C70" w:rsidRPr="00BC3771">
        <w:rPr>
          <w:rFonts w:ascii="Book Antiqua" w:hAnsi="Book Antiqua"/>
          <w:sz w:val="24"/>
          <w:szCs w:val="24"/>
        </w:rPr>
        <w:t>rented a room</w:t>
      </w:r>
      <w:r w:rsidR="004633BE" w:rsidRPr="00BC3771">
        <w:rPr>
          <w:rFonts w:ascii="Book Antiqua" w:hAnsi="Book Antiqua"/>
          <w:sz w:val="24"/>
          <w:szCs w:val="24"/>
        </w:rPr>
        <w:t xml:space="preserve"> in the </w:t>
      </w:r>
      <w:r w:rsidR="00C2051F" w:rsidRPr="00BC3771">
        <w:rPr>
          <w:rFonts w:ascii="Book Antiqua" w:hAnsi="Book Antiqua"/>
          <w:sz w:val="24"/>
          <w:szCs w:val="24"/>
        </w:rPr>
        <w:t>new</w:t>
      </w:r>
      <w:r w:rsidR="004633BE" w:rsidRPr="00BC3771">
        <w:rPr>
          <w:rFonts w:ascii="Book Antiqua" w:hAnsi="Book Antiqua"/>
          <w:sz w:val="24"/>
          <w:szCs w:val="24"/>
        </w:rPr>
        <w:t xml:space="preserve"> motel</w:t>
      </w:r>
      <w:r w:rsidR="00642B12" w:rsidRPr="00BC3771">
        <w:rPr>
          <w:rFonts w:ascii="Book Antiqua" w:hAnsi="Book Antiqua"/>
          <w:sz w:val="24"/>
          <w:szCs w:val="24"/>
        </w:rPr>
        <w:t xml:space="preserve"> </w:t>
      </w:r>
      <w:r w:rsidR="007B36FE" w:rsidRPr="00BC3771">
        <w:rPr>
          <w:rFonts w:ascii="Book Antiqua" w:hAnsi="Book Antiqua"/>
          <w:sz w:val="24"/>
          <w:szCs w:val="24"/>
        </w:rPr>
        <w:t>nearest Quincy</w:t>
      </w:r>
      <w:r w:rsidR="00FD3B76">
        <w:rPr>
          <w:rFonts w:ascii="Book Antiqua" w:hAnsi="Book Antiqua"/>
          <w:sz w:val="24"/>
          <w:szCs w:val="24"/>
        </w:rPr>
        <w:t>,</w:t>
      </w:r>
      <w:r w:rsidR="007B36FE" w:rsidRPr="00BC3771">
        <w:rPr>
          <w:rFonts w:ascii="Book Antiqua" w:hAnsi="Book Antiqua"/>
          <w:sz w:val="24"/>
          <w:szCs w:val="24"/>
        </w:rPr>
        <w:t xml:space="preserve"> </w:t>
      </w:r>
      <w:r w:rsidR="00865294" w:rsidRPr="00BC3771">
        <w:rPr>
          <w:rFonts w:ascii="Book Antiqua" w:hAnsi="Book Antiqua"/>
          <w:sz w:val="24"/>
          <w:szCs w:val="24"/>
        </w:rPr>
        <w:t xml:space="preserve">since </w:t>
      </w:r>
      <w:r w:rsidR="00642B12" w:rsidRPr="00BC3771">
        <w:rPr>
          <w:rFonts w:ascii="Book Antiqua" w:hAnsi="Book Antiqua"/>
          <w:sz w:val="24"/>
          <w:szCs w:val="24"/>
        </w:rPr>
        <w:t xml:space="preserve">the </w:t>
      </w:r>
      <w:r w:rsidR="001B0D64" w:rsidRPr="00BC3771">
        <w:rPr>
          <w:rFonts w:ascii="Book Antiqua" w:hAnsi="Book Antiqua"/>
          <w:sz w:val="24"/>
          <w:szCs w:val="24"/>
        </w:rPr>
        <w:t>latter</w:t>
      </w:r>
      <w:r w:rsidR="00642B12" w:rsidRPr="00BC3771">
        <w:rPr>
          <w:rFonts w:ascii="Book Antiqua" w:hAnsi="Book Antiqua"/>
          <w:sz w:val="24"/>
          <w:szCs w:val="24"/>
        </w:rPr>
        <w:t xml:space="preserve"> </w:t>
      </w:r>
      <w:r w:rsidR="007B36FE" w:rsidRPr="00BC3771">
        <w:rPr>
          <w:rFonts w:ascii="Book Antiqua" w:hAnsi="Book Antiqua"/>
          <w:sz w:val="24"/>
          <w:szCs w:val="24"/>
        </w:rPr>
        <w:t xml:space="preserve">had </w:t>
      </w:r>
      <w:r w:rsidR="002A7700" w:rsidRPr="00BC3771">
        <w:rPr>
          <w:rFonts w:ascii="Book Antiqua" w:hAnsi="Book Antiqua"/>
          <w:sz w:val="24"/>
          <w:szCs w:val="24"/>
        </w:rPr>
        <w:t>nothing</w:t>
      </w:r>
      <w:r w:rsidR="007B36FE" w:rsidRPr="00BC3771">
        <w:rPr>
          <w:rFonts w:ascii="Book Antiqua" w:hAnsi="Book Antiqua"/>
          <w:sz w:val="24"/>
          <w:szCs w:val="24"/>
        </w:rPr>
        <w:t xml:space="preserve"> in the way of </w:t>
      </w:r>
      <w:r w:rsidR="00E4466D">
        <w:rPr>
          <w:rFonts w:ascii="Book Antiqua" w:hAnsi="Book Antiqua"/>
          <w:sz w:val="24"/>
          <w:szCs w:val="24"/>
        </w:rPr>
        <w:t>newer</w:t>
      </w:r>
      <w:r w:rsidR="002A7700" w:rsidRPr="00BC3771">
        <w:rPr>
          <w:rFonts w:ascii="Book Antiqua" w:hAnsi="Book Antiqua"/>
          <w:sz w:val="24"/>
          <w:szCs w:val="24"/>
        </w:rPr>
        <w:t xml:space="preserve"> </w:t>
      </w:r>
      <w:r w:rsidR="00642B12" w:rsidRPr="00BC3771">
        <w:rPr>
          <w:rFonts w:ascii="Book Antiqua" w:hAnsi="Book Antiqua"/>
          <w:sz w:val="24"/>
          <w:szCs w:val="24"/>
        </w:rPr>
        <w:t xml:space="preserve">accommodations. </w:t>
      </w:r>
    </w:p>
    <w:p w14:paraId="57CF84E4" w14:textId="77777777" w:rsidR="00732A54" w:rsidRDefault="004633BE" w:rsidP="009B44DC">
      <w:pPr>
        <w:spacing w:before="160"/>
        <w:ind w:left="0" w:firstLine="0"/>
        <w:rPr>
          <w:rFonts w:ascii="Book Antiqua" w:hAnsi="Book Antiqua"/>
          <w:sz w:val="24"/>
          <w:szCs w:val="24"/>
        </w:rPr>
      </w:pPr>
      <w:r w:rsidRPr="00BC3771">
        <w:rPr>
          <w:rFonts w:ascii="Book Antiqua" w:hAnsi="Book Antiqua"/>
          <w:sz w:val="24"/>
          <w:szCs w:val="24"/>
        </w:rPr>
        <w:t>The next morning, Bert</w:t>
      </w:r>
      <w:r w:rsidR="00D60806" w:rsidRPr="00BC3771">
        <w:rPr>
          <w:rFonts w:ascii="Book Antiqua" w:hAnsi="Book Antiqua"/>
          <w:sz w:val="24"/>
          <w:szCs w:val="24"/>
        </w:rPr>
        <w:t xml:space="preserve"> found </w:t>
      </w:r>
      <w:r w:rsidR="00362F2F" w:rsidRPr="00BC3771">
        <w:rPr>
          <w:rFonts w:ascii="Book Antiqua" w:hAnsi="Book Antiqua"/>
          <w:sz w:val="24"/>
          <w:szCs w:val="24"/>
        </w:rPr>
        <w:t>Will’</w:t>
      </w:r>
      <w:r w:rsidR="00D60806" w:rsidRPr="00BC3771">
        <w:rPr>
          <w:rFonts w:ascii="Book Antiqua" w:hAnsi="Book Antiqua"/>
          <w:sz w:val="24"/>
          <w:szCs w:val="24"/>
        </w:rPr>
        <w:t>s</w:t>
      </w:r>
      <w:r w:rsidR="004361AE" w:rsidRPr="00BC3771">
        <w:rPr>
          <w:rFonts w:ascii="Book Antiqua" w:hAnsi="Book Antiqua"/>
          <w:sz w:val="24"/>
          <w:szCs w:val="24"/>
        </w:rPr>
        <w:t xml:space="preserve"> place of</w:t>
      </w:r>
      <w:r w:rsidR="00D60806" w:rsidRPr="00BC3771">
        <w:rPr>
          <w:rFonts w:ascii="Book Antiqua" w:hAnsi="Book Antiqua"/>
          <w:sz w:val="24"/>
          <w:szCs w:val="24"/>
        </w:rPr>
        <w:t xml:space="preserve"> employment, </w:t>
      </w:r>
      <w:r w:rsidR="0006184C">
        <w:rPr>
          <w:rFonts w:ascii="Book Antiqua" w:hAnsi="Book Antiqua"/>
          <w:sz w:val="24"/>
          <w:szCs w:val="24"/>
        </w:rPr>
        <w:t>Farnsworth</w:t>
      </w:r>
      <w:r w:rsidR="00D60806" w:rsidRPr="00BC3771">
        <w:rPr>
          <w:rFonts w:ascii="Book Antiqua" w:hAnsi="Book Antiqua"/>
          <w:sz w:val="24"/>
          <w:szCs w:val="24"/>
        </w:rPr>
        <w:t xml:space="preserve"> Farms, </w:t>
      </w:r>
      <w:r w:rsidR="00C2051F" w:rsidRPr="00BC3771">
        <w:rPr>
          <w:rFonts w:ascii="Book Antiqua" w:hAnsi="Book Antiqua"/>
          <w:sz w:val="24"/>
          <w:szCs w:val="24"/>
        </w:rPr>
        <w:t>in Quincy</w:t>
      </w:r>
      <w:r w:rsidR="00732A54">
        <w:rPr>
          <w:rFonts w:ascii="Book Antiqua" w:hAnsi="Book Antiqua"/>
          <w:sz w:val="24"/>
          <w:szCs w:val="24"/>
        </w:rPr>
        <w:t>,</w:t>
      </w:r>
      <w:r w:rsidR="00C2051F" w:rsidRPr="00BC3771">
        <w:rPr>
          <w:rFonts w:ascii="Book Antiqua" w:hAnsi="Book Antiqua"/>
          <w:sz w:val="24"/>
          <w:szCs w:val="24"/>
        </w:rPr>
        <w:t xml:space="preserve"> </w:t>
      </w:r>
      <w:r w:rsidR="00D60806" w:rsidRPr="00BC3771">
        <w:rPr>
          <w:rFonts w:ascii="Book Antiqua" w:hAnsi="Book Antiqua"/>
          <w:sz w:val="24"/>
          <w:szCs w:val="24"/>
        </w:rPr>
        <w:t>and spoke with the partners</w:t>
      </w:r>
      <w:r w:rsidR="00732A54">
        <w:rPr>
          <w:rFonts w:ascii="Book Antiqua" w:hAnsi="Book Antiqua"/>
          <w:sz w:val="24"/>
          <w:szCs w:val="24"/>
        </w:rPr>
        <w:t>. B</w:t>
      </w:r>
      <w:r w:rsidR="00D60806" w:rsidRPr="00BC3771">
        <w:rPr>
          <w:rFonts w:ascii="Book Antiqua" w:hAnsi="Book Antiqua"/>
          <w:sz w:val="24"/>
          <w:szCs w:val="24"/>
        </w:rPr>
        <w:t>rothers</w:t>
      </w:r>
      <w:r w:rsidR="006A2D54">
        <w:rPr>
          <w:rFonts w:ascii="Book Antiqua" w:hAnsi="Book Antiqua"/>
          <w:sz w:val="24"/>
          <w:szCs w:val="24"/>
        </w:rPr>
        <w:t xml:space="preserve"> </w:t>
      </w:r>
      <w:r w:rsidR="000472AA" w:rsidRPr="00BC3771">
        <w:rPr>
          <w:rFonts w:ascii="Book Antiqua" w:hAnsi="Book Antiqua"/>
          <w:sz w:val="24"/>
          <w:szCs w:val="24"/>
        </w:rPr>
        <w:t>Kyle</w:t>
      </w:r>
      <w:r w:rsidR="005B278B" w:rsidRPr="00BC3771">
        <w:rPr>
          <w:rFonts w:ascii="Book Antiqua" w:hAnsi="Book Antiqua"/>
          <w:sz w:val="24"/>
          <w:szCs w:val="24"/>
        </w:rPr>
        <w:t xml:space="preserve">, </w:t>
      </w:r>
      <w:r w:rsidR="000472AA" w:rsidRPr="00BC3771">
        <w:rPr>
          <w:rFonts w:ascii="Book Antiqua" w:hAnsi="Book Antiqua"/>
          <w:sz w:val="24"/>
          <w:szCs w:val="24"/>
        </w:rPr>
        <w:t>Phil</w:t>
      </w:r>
      <w:r w:rsidR="0077116C" w:rsidRPr="00BC3771">
        <w:rPr>
          <w:rFonts w:ascii="Book Antiqua" w:hAnsi="Book Antiqua"/>
          <w:sz w:val="24"/>
          <w:szCs w:val="24"/>
        </w:rPr>
        <w:t xml:space="preserve">, and </w:t>
      </w:r>
      <w:r w:rsidR="000472AA" w:rsidRPr="00BC3771">
        <w:rPr>
          <w:rFonts w:ascii="Book Antiqua" w:hAnsi="Book Antiqua"/>
          <w:sz w:val="24"/>
          <w:szCs w:val="24"/>
        </w:rPr>
        <w:t>Wayne</w:t>
      </w:r>
      <w:r w:rsidR="0077116C" w:rsidRPr="00BC3771">
        <w:rPr>
          <w:rFonts w:ascii="Book Antiqua" w:hAnsi="Book Antiqua"/>
          <w:sz w:val="24"/>
          <w:szCs w:val="24"/>
        </w:rPr>
        <w:t xml:space="preserve"> </w:t>
      </w:r>
      <w:r w:rsidR="0006184C">
        <w:rPr>
          <w:rFonts w:ascii="Book Antiqua" w:hAnsi="Book Antiqua"/>
          <w:sz w:val="24"/>
          <w:szCs w:val="24"/>
        </w:rPr>
        <w:t>Farnsworth</w:t>
      </w:r>
      <w:r w:rsidR="002B4A28" w:rsidRPr="00BC3771">
        <w:rPr>
          <w:rFonts w:ascii="Book Antiqua" w:hAnsi="Book Antiqua"/>
          <w:sz w:val="24"/>
          <w:szCs w:val="24"/>
        </w:rPr>
        <w:t xml:space="preserve"> were third-generation owners of the family farm.</w:t>
      </w:r>
    </w:p>
    <w:p w14:paraId="656AF716" w14:textId="0FDACBF7" w:rsidR="00373FE9" w:rsidRPr="00BC3771" w:rsidRDefault="005B278B" w:rsidP="009B44DC">
      <w:pPr>
        <w:spacing w:before="160"/>
        <w:ind w:left="0" w:firstLine="0"/>
        <w:rPr>
          <w:rFonts w:ascii="Book Antiqua" w:hAnsi="Book Antiqua"/>
          <w:sz w:val="24"/>
          <w:szCs w:val="24"/>
        </w:rPr>
      </w:pPr>
      <w:r w:rsidRPr="00BC3771">
        <w:rPr>
          <w:rFonts w:ascii="Book Antiqua" w:hAnsi="Book Antiqua"/>
          <w:sz w:val="24"/>
          <w:szCs w:val="24"/>
        </w:rPr>
        <w:t>The brothers</w:t>
      </w:r>
      <w:r w:rsidR="00373FE9" w:rsidRPr="00BC3771">
        <w:rPr>
          <w:rFonts w:ascii="Book Antiqua" w:hAnsi="Book Antiqua"/>
          <w:sz w:val="24"/>
          <w:szCs w:val="24"/>
        </w:rPr>
        <w:t xml:space="preserve"> didn’t know </w:t>
      </w:r>
      <w:r w:rsidR="0038033D" w:rsidRPr="00BC3771">
        <w:rPr>
          <w:rFonts w:ascii="Book Antiqua" w:hAnsi="Book Antiqua"/>
          <w:sz w:val="24"/>
          <w:szCs w:val="24"/>
        </w:rPr>
        <w:t xml:space="preserve">Will </w:t>
      </w:r>
      <w:r w:rsidR="00373FE9" w:rsidRPr="00BC3771">
        <w:rPr>
          <w:rFonts w:ascii="Book Antiqua" w:hAnsi="Book Antiqua"/>
          <w:sz w:val="24"/>
          <w:szCs w:val="24"/>
        </w:rPr>
        <w:t xml:space="preserve">had authored </w:t>
      </w:r>
      <w:r w:rsidRPr="00BC3771">
        <w:rPr>
          <w:rFonts w:ascii="Book Antiqua" w:hAnsi="Book Antiqua"/>
          <w:sz w:val="24"/>
          <w:szCs w:val="24"/>
        </w:rPr>
        <w:t>an</w:t>
      </w:r>
      <w:r w:rsidR="00373FE9" w:rsidRPr="00BC3771">
        <w:rPr>
          <w:rFonts w:ascii="Book Antiqua" w:hAnsi="Book Antiqua"/>
          <w:sz w:val="24"/>
          <w:szCs w:val="24"/>
        </w:rPr>
        <w:t xml:space="preserve"> election paper. </w:t>
      </w:r>
      <w:r w:rsidRPr="00BC3771">
        <w:rPr>
          <w:rFonts w:ascii="Book Antiqua" w:hAnsi="Book Antiqua"/>
          <w:sz w:val="24"/>
          <w:szCs w:val="24"/>
        </w:rPr>
        <w:t xml:space="preserve">They knew </w:t>
      </w:r>
      <w:r w:rsidR="007622AE" w:rsidRPr="00BC3771">
        <w:rPr>
          <w:rFonts w:ascii="Book Antiqua" w:hAnsi="Book Antiqua"/>
          <w:sz w:val="24"/>
          <w:szCs w:val="24"/>
        </w:rPr>
        <w:t>of</w:t>
      </w:r>
      <w:r w:rsidRPr="00BC3771">
        <w:rPr>
          <w:rFonts w:ascii="Book Antiqua" w:hAnsi="Book Antiqua"/>
          <w:sz w:val="24"/>
          <w:szCs w:val="24"/>
        </w:rPr>
        <w:t xml:space="preserve"> </w:t>
      </w:r>
      <w:r w:rsidR="00362F2F" w:rsidRPr="00BC3771">
        <w:rPr>
          <w:rFonts w:ascii="Book Antiqua" w:hAnsi="Book Antiqua"/>
          <w:sz w:val="24"/>
          <w:szCs w:val="24"/>
        </w:rPr>
        <w:t>Will’</w:t>
      </w:r>
      <w:r w:rsidRPr="00BC3771">
        <w:rPr>
          <w:rFonts w:ascii="Book Antiqua" w:hAnsi="Book Antiqua"/>
          <w:sz w:val="24"/>
          <w:szCs w:val="24"/>
        </w:rPr>
        <w:t xml:space="preserve">s </w:t>
      </w:r>
      <w:r w:rsidR="004361AE" w:rsidRPr="00BC3771">
        <w:rPr>
          <w:rFonts w:ascii="Book Antiqua" w:hAnsi="Book Antiqua"/>
          <w:sz w:val="24"/>
          <w:szCs w:val="24"/>
        </w:rPr>
        <w:t xml:space="preserve">long-term </w:t>
      </w:r>
      <w:r w:rsidRPr="00BC3771">
        <w:rPr>
          <w:rFonts w:ascii="Book Antiqua" w:hAnsi="Book Antiqua"/>
          <w:sz w:val="24"/>
          <w:szCs w:val="24"/>
        </w:rPr>
        <w:t xml:space="preserve">interest in all things constitutional, </w:t>
      </w:r>
      <w:r w:rsidR="00C2051F" w:rsidRPr="00BC3771">
        <w:rPr>
          <w:rFonts w:ascii="Book Antiqua" w:hAnsi="Book Antiqua"/>
          <w:sz w:val="24"/>
          <w:szCs w:val="24"/>
        </w:rPr>
        <w:t xml:space="preserve">of course, </w:t>
      </w:r>
      <w:r w:rsidRPr="00BC3771">
        <w:rPr>
          <w:rFonts w:ascii="Book Antiqua" w:hAnsi="Book Antiqua"/>
          <w:sz w:val="24"/>
          <w:szCs w:val="24"/>
        </w:rPr>
        <w:t xml:space="preserve">but </w:t>
      </w:r>
      <w:r w:rsidR="00B71690" w:rsidRPr="00BC3771">
        <w:rPr>
          <w:rFonts w:ascii="Book Antiqua" w:hAnsi="Book Antiqua"/>
          <w:sz w:val="24"/>
          <w:szCs w:val="24"/>
        </w:rPr>
        <w:t>no</w:t>
      </w:r>
      <w:r w:rsidR="007622AE" w:rsidRPr="00BC3771">
        <w:rPr>
          <w:rFonts w:ascii="Book Antiqua" w:hAnsi="Book Antiqua"/>
          <w:sz w:val="24"/>
          <w:szCs w:val="24"/>
        </w:rPr>
        <w:t>thing of a</w:t>
      </w:r>
      <w:r w:rsidR="00B71690" w:rsidRPr="00BC3771">
        <w:rPr>
          <w:rFonts w:ascii="Book Antiqua" w:hAnsi="Book Antiqua"/>
          <w:sz w:val="24"/>
          <w:szCs w:val="24"/>
        </w:rPr>
        <w:t xml:space="preserve"> </w:t>
      </w:r>
      <w:r w:rsidR="00C2051F" w:rsidRPr="00BC3771">
        <w:rPr>
          <w:rFonts w:ascii="Book Antiqua" w:hAnsi="Book Antiqua"/>
          <w:sz w:val="24"/>
          <w:szCs w:val="24"/>
        </w:rPr>
        <w:t xml:space="preserve">recent </w:t>
      </w:r>
      <w:r w:rsidR="00B71690" w:rsidRPr="00BC3771">
        <w:rPr>
          <w:rFonts w:ascii="Book Antiqua" w:hAnsi="Book Antiqua"/>
          <w:sz w:val="24"/>
          <w:szCs w:val="24"/>
        </w:rPr>
        <w:t>paper</w:t>
      </w:r>
      <w:r w:rsidRPr="00BC3771">
        <w:rPr>
          <w:rFonts w:ascii="Book Antiqua" w:hAnsi="Book Antiqua"/>
          <w:sz w:val="24"/>
          <w:szCs w:val="24"/>
        </w:rPr>
        <w:t xml:space="preserve"> </w:t>
      </w:r>
      <w:r w:rsidR="00E4466D">
        <w:rPr>
          <w:rFonts w:ascii="Book Antiqua" w:hAnsi="Book Antiqua"/>
          <w:sz w:val="24"/>
          <w:szCs w:val="24"/>
        </w:rPr>
        <w:t>involving</w:t>
      </w:r>
      <w:r w:rsidRPr="00BC3771">
        <w:rPr>
          <w:rFonts w:ascii="Book Antiqua" w:hAnsi="Book Antiqua"/>
          <w:sz w:val="24"/>
          <w:szCs w:val="24"/>
        </w:rPr>
        <w:t xml:space="preserve"> </w:t>
      </w:r>
      <w:r w:rsidR="00373FE9" w:rsidRPr="00BC3771">
        <w:rPr>
          <w:rFonts w:ascii="Book Antiqua" w:hAnsi="Book Antiqua"/>
          <w:sz w:val="24"/>
          <w:szCs w:val="24"/>
        </w:rPr>
        <w:t>elections.</w:t>
      </w:r>
    </w:p>
    <w:p w14:paraId="0A4BA647" w14:textId="77777777" w:rsidR="00732A54" w:rsidRDefault="000472AA" w:rsidP="009B44DC">
      <w:pPr>
        <w:spacing w:before="160"/>
        <w:ind w:left="0" w:firstLine="0"/>
        <w:rPr>
          <w:rFonts w:ascii="Book Antiqua" w:hAnsi="Book Antiqua"/>
          <w:sz w:val="24"/>
          <w:szCs w:val="24"/>
        </w:rPr>
      </w:pPr>
      <w:r w:rsidRPr="00BC3771">
        <w:rPr>
          <w:rFonts w:ascii="Book Antiqua" w:hAnsi="Book Antiqua"/>
          <w:sz w:val="24"/>
          <w:szCs w:val="24"/>
        </w:rPr>
        <w:t>Phil</w:t>
      </w:r>
      <w:r w:rsidR="00D60806" w:rsidRPr="00BC3771">
        <w:rPr>
          <w:rFonts w:ascii="Book Antiqua" w:hAnsi="Book Antiqua"/>
          <w:sz w:val="24"/>
          <w:szCs w:val="24"/>
        </w:rPr>
        <w:t xml:space="preserve"> </w:t>
      </w:r>
      <w:r w:rsidR="00651751" w:rsidRPr="00BC3771">
        <w:rPr>
          <w:rFonts w:ascii="Book Antiqua" w:hAnsi="Book Antiqua"/>
          <w:sz w:val="24"/>
          <w:szCs w:val="24"/>
        </w:rPr>
        <w:t>told</w:t>
      </w:r>
      <w:r w:rsidR="00D60806" w:rsidRPr="00BC3771">
        <w:rPr>
          <w:rFonts w:ascii="Book Antiqua" w:hAnsi="Book Antiqua"/>
          <w:sz w:val="24"/>
          <w:szCs w:val="24"/>
        </w:rPr>
        <w:t xml:space="preserve"> Bert </w:t>
      </w:r>
      <w:r w:rsidR="00651751" w:rsidRPr="00BC3771">
        <w:rPr>
          <w:rFonts w:ascii="Book Antiqua" w:hAnsi="Book Antiqua"/>
          <w:sz w:val="24"/>
          <w:szCs w:val="24"/>
        </w:rPr>
        <w:t>he could find</w:t>
      </w:r>
      <w:r w:rsidR="00D60806" w:rsidRPr="00BC3771">
        <w:rPr>
          <w:rFonts w:ascii="Book Antiqua" w:hAnsi="Book Antiqua"/>
          <w:sz w:val="24"/>
          <w:szCs w:val="24"/>
        </w:rPr>
        <w:t xml:space="preserve"> </w:t>
      </w:r>
      <w:r w:rsidR="0038033D" w:rsidRPr="00BC3771">
        <w:rPr>
          <w:rFonts w:ascii="Book Antiqua" w:hAnsi="Book Antiqua"/>
          <w:sz w:val="24"/>
          <w:szCs w:val="24"/>
        </w:rPr>
        <w:t xml:space="preserve">Will </w:t>
      </w:r>
      <w:r w:rsidR="00D60806" w:rsidRPr="00BC3771">
        <w:rPr>
          <w:rFonts w:ascii="Book Antiqua" w:hAnsi="Book Antiqua"/>
          <w:sz w:val="24"/>
          <w:szCs w:val="24"/>
        </w:rPr>
        <w:t>out on the tractor, plowing</w:t>
      </w:r>
      <w:r w:rsidR="005800CE" w:rsidRPr="00BC3771">
        <w:rPr>
          <w:rFonts w:ascii="Book Antiqua" w:hAnsi="Book Antiqua"/>
          <w:sz w:val="24"/>
          <w:szCs w:val="24"/>
        </w:rPr>
        <w:t xml:space="preserve"> the last of the</w:t>
      </w:r>
      <w:r w:rsidR="00D60806" w:rsidRPr="00BC3771">
        <w:rPr>
          <w:rFonts w:ascii="Book Antiqua" w:hAnsi="Book Antiqua"/>
          <w:sz w:val="24"/>
          <w:szCs w:val="24"/>
        </w:rPr>
        <w:t xml:space="preserve"> ground </w:t>
      </w:r>
      <w:r w:rsidR="00651751" w:rsidRPr="00BC3771">
        <w:rPr>
          <w:rFonts w:ascii="Book Antiqua" w:hAnsi="Book Antiqua"/>
          <w:sz w:val="24"/>
          <w:szCs w:val="24"/>
        </w:rPr>
        <w:t>so they could finish</w:t>
      </w:r>
      <w:r w:rsidR="005800CE" w:rsidRPr="00BC3771">
        <w:rPr>
          <w:rFonts w:ascii="Book Antiqua" w:hAnsi="Book Antiqua"/>
          <w:sz w:val="24"/>
          <w:szCs w:val="24"/>
        </w:rPr>
        <w:t xml:space="preserve"> spring </w:t>
      </w:r>
      <w:r w:rsidR="00D60806" w:rsidRPr="00BC3771">
        <w:rPr>
          <w:rFonts w:ascii="Book Antiqua" w:hAnsi="Book Antiqua"/>
          <w:sz w:val="24"/>
          <w:szCs w:val="24"/>
        </w:rPr>
        <w:t>plant</w:t>
      </w:r>
      <w:r w:rsidR="005800CE" w:rsidRPr="00BC3771">
        <w:rPr>
          <w:rFonts w:ascii="Book Antiqua" w:hAnsi="Book Antiqua"/>
          <w:sz w:val="24"/>
          <w:szCs w:val="24"/>
        </w:rPr>
        <w:t>ing</w:t>
      </w:r>
      <w:r w:rsidR="00651751" w:rsidRPr="00BC3771">
        <w:rPr>
          <w:rFonts w:ascii="Book Antiqua" w:hAnsi="Book Antiqua"/>
          <w:sz w:val="24"/>
          <w:szCs w:val="24"/>
        </w:rPr>
        <w:t xml:space="preserve"> in a few days</w:t>
      </w:r>
      <w:r w:rsidR="00373FE9" w:rsidRPr="00BC3771">
        <w:rPr>
          <w:rFonts w:ascii="Book Antiqua" w:hAnsi="Book Antiqua"/>
          <w:sz w:val="24"/>
          <w:szCs w:val="24"/>
        </w:rPr>
        <w:t>.</w:t>
      </w:r>
    </w:p>
    <w:p w14:paraId="64086199" w14:textId="556E7A03" w:rsidR="00373FE9" w:rsidRPr="00BC3771" w:rsidRDefault="002A7700" w:rsidP="009B44DC">
      <w:pPr>
        <w:spacing w:before="160"/>
        <w:ind w:left="0" w:firstLine="0"/>
        <w:rPr>
          <w:rFonts w:ascii="Book Antiqua" w:hAnsi="Book Antiqua"/>
          <w:sz w:val="24"/>
          <w:szCs w:val="24"/>
        </w:rPr>
      </w:pPr>
      <w:r w:rsidRPr="00BC3771">
        <w:rPr>
          <w:rFonts w:ascii="Book Antiqua" w:hAnsi="Book Antiqua"/>
          <w:sz w:val="24"/>
          <w:szCs w:val="24"/>
        </w:rPr>
        <w:t>Having</w:t>
      </w:r>
      <w:r w:rsidR="00C2051F" w:rsidRPr="00BC3771">
        <w:rPr>
          <w:rFonts w:ascii="Book Antiqua" w:hAnsi="Book Antiqua"/>
          <w:sz w:val="24"/>
          <w:szCs w:val="24"/>
        </w:rPr>
        <w:t xml:space="preserve"> a hard time believing </w:t>
      </w:r>
      <w:r w:rsidR="00D60806" w:rsidRPr="00BC3771">
        <w:rPr>
          <w:rFonts w:ascii="Book Antiqua" w:hAnsi="Book Antiqua"/>
          <w:sz w:val="24"/>
          <w:szCs w:val="24"/>
        </w:rPr>
        <w:t>the author of the</w:t>
      </w:r>
      <w:r w:rsidR="007B36FE" w:rsidRPr="00BC3771">
        <w:rPr>
          <w:rFonts w:ascii="Book Antiqua" w:hAnsi="Book Antiqua"/>
          <w:sz w:val="24"/>
          <w:szCs w:val="24"/>
        </w:rPr>
        <w:t xml:space="preserve"> important</w:t>
      </w:r>
      <w:r w:rsidR="00D60806" w:rsidRPr="00BC3771">
        <w:rPr>
          <w:rFonts w:ascii="Book Antiqua" w:hAnsi="Book Antiqua"/>
          <w:sz w:val="24"/>
          <w:szCs w:val="24"/>
        </w:rPr>
        <w:t xml:space="preserve"> </w:t>
      </w:r>
      <w:r w:rsidR="00373FE9" w:rsidRPr="00BC3771">
        <w:rPr>
          <w:rFonts w:ascii="Book Antiqua" w:hAnsi="Book Antiqua"/>
          <w:sz w:val="24"/>
          <w:szCs w:val="24"/>
        </w:rPr>
        <w:t xml:space="preserve">election </w:t>
      </w:r>
      <w:r w:rsidR="00D60806" w:rsidRPr="00BC3771">
        <w:rPr>
          <w:rFonts w:ascii="Book Antiqua" w:hAnsi="Book Antiqua"/>
          <w:sz w:val="24"/>
          <w:szCs w:val="24"/>
        </w:rPr>
        <w:t xml:space="preserve">paper was </w:t>
      </w:r>
      <w:r w:rsidR="00E4466D">
        <w:rPr>
          <w:rFonts w:ascii="Book Antiqua" w:hAnsi="Book Antiqua"/>
          <w:sz w:val="24"/>
          <w:szCs w:val="24"/>
        </w:rPr>
        <w:t xml:space="preserve">out in a field </w:t>
      </w:r>
      <w:r w:rsidR="00D60806" w:rsidRPr="00BC3771">
        <w:rPr>
          <w:rFonts w:ascii="Book Antiqua" w:hAnsi="Book Antiqua"/>
          <w:sz w:val="24"/>
          <w:szCs w:val="24"/>
        </w:rPr>
        <w:t xml:space="preserve">driving a tractor, </w:t>
      </w:r>
      <w:r w:rsidRPr="00BC3771">
        <w:rPr>
          <w:rFonts w:ascii="Book Antiqua" w:hAnsi="Book Antiqua"/>
          <w:sz w:val="24"/>
          <w:szCs w:val="24"/>
        </w:rPr>
        <w:t>Bert</w:t>
      </w:r>
      <w:r w:rsidR="00C2051F" w:rsidRPr="00BC3771">
        <w:rPr>
          <w:rFonts w:ascii="Book Antiqua" w:hAnsi="Book Antiqua"/>
          <w:sz w:val="24"/>
          <w:szCs w:val="24"/>
        </w:rPr>
        <w:t xml:space="preserve"> asked </w:t>
      </w:r>
      <w:r w:rsidR="00373FE9" w:rsidRPr="00BC3771">
        <w:rPr>
          <w:rFonts w:ascii="Book Antiqua" w:hAnsi="Book Antiqua"/>
          <w:sz w:val="24"/>
          <w:szCs w:val="24"/>
        </w:rPr>
        <w:t xml:space="preserve">himself, </w:t>
      </w:r>
      <w:r w:rsidR="00A15B8B" w:rsidRPr="00BC3771">
        <w:rPr>
          <w:rFonts w:ascii="Book Antiqua" w:hAnsi="Book Antiqua"/>
          <w:i/>
          <w:iCs/>
          <w:sz w:val="24"/>
          <w:szCs w:val="24"/>
        </w:rPr>
        <w:t>How could the author of th</w:t>
      </w:r>
      <w:r w:rsidR="004361AE" w:rsidRPr="00BC3771">
        <w:rPr>
          <w:rFonts w:ascii="Book Antiqua" w:hAnsi="Book Antiqua"/>
          <w:i/>
          <w:iCs/>
          <w:sz w:val="24"/>
          <w:szCs w:val="24"/>
        </w:rPr>
        <w:t>is</w:t>
      </w:r>
      <w:r w:rsidR="00A15B8B" w:rsidRPr="00BC3771">
        <w:rPr>
          <w:rFonts w:ascii="Book Antiqua" w:hAnsi="Book Antiqua"/>
          <w:i/>
          <w:iCs/>
          <w:sz w:val="24"/>
          <w:szCs w:val="24"/>
        </w:rPr>
        <w:t xml:space="preserve"> paper be out doing </w:t>
      </w:r>
      <w:r w:rsidR="00B71690" w:rsidRPr="00BC3771">
        <w:rPr>
          <w:rFonts w:ascii="Book Antiqua" w:hAnsi="Book Antiqua"/>
          <w:i/>
          <w:iCs/>
          <w:sz w:val="24"/>
          <w:szCs w:val="24"/>
        </w:rPr>
        <w:t xml:space="preserve">work </w:t>
      </w:r>
      <w:r w:rsidR="00A15B8B" w:rsidRPr="00BC3771">
        <w:rPr>
          <w:rFonts w:ascii="Book Antiqua" w:hAnsi="Book Antiqua"/>
          <w:i/>
          <w:iCs/>
          <w:sz w:val="24"/>
          <w:szCs w:val="24"/>
        </w:rPr>
        <w:t xml:space="preserve">some </w:t>
      </w:r>
      <w:r w:rsidR="00C6748F" w:rsidRPr="00BC3771">
        <w:rPr>
          <w:rFonts w:ascii="Book Antiqua" w:hAnsi="Book Antiqua"/>
          <w:i/>
          <w:iCs/>
          <w:sz w:val="24"/>
          <w:szCs w:val="24"/>
        </w:rPr>
        <w:t>hick farmhand</w:t>
      </w:r>
      <w:r w:rsidR="006A2D54">
        <w:rPr>
          <w:rFonts w:ascii="Book Antiqua" w:hAnsi="Book Antiqua"/>
          <w:i/>
          <w:iCs/>
          <w:sz w:val="24"/>
          <w:szCs w:val="24"/>
        </w:rPr>
        <w:t xml:space="preserve"> — </w:t>
      </w:r>
      <w:r w:rsidR="00C6748F" w:rsidRPr="00BC3771">
        <w:rPr>
          <w:rFonts w:ascii="Book Antiqua" w:hAnsi="Book Antiqua"/>
          <w:i/>
          <w:iCs/>
          <w:sz w:val="24"/>
          <w:szCs w:val="24"/>
        </w:rPr>
        <w:t xml:space="preserve">probably a </w:t>
      </w:r>
      <w:r w:rsidR="00A15B8B" w:rsidRPr="00BC3771">
        <w:rPr>
          <w:rFonts w:ascii="Book Antiqua" w:hAnsi="Book Antiqua"/>
          <w:i/>
          <w:iCs/>
          <w:sz w:val="24"/>
          <w:szCs w:val="24"/>
        </w:rPr>
        <w:t>high school dropout</w:t>
      </w:r>
      <w:r w:rsidR="006A2D54">
        <w:rPr>
          <w:rFonts w:ascii="Book Antiqua" w:hAnsi="Book Antiqua"/>
          <w:i/>
          <w:iCs/>
          <w:sz w:val="24"/>
          <w:szCs w:val="24"/>
        </w:rPr>
        <w:t xml:space="preserve"> — </w:t>
      </w:r>
      <w:r w:rsidR="004361AE" w:rsidRPr="00BC3771">
        <w:rPr>
          <w:rFonts w:ascii="Book Antiqua" w:hAnsi="Book Antiqua"/>
          <w:i/>
          <w:iCs/>
          <w:sz w:val="24"/>
          <w:szCs w:val="24"/>
        </w:rPr>
        <w:t>c</w:t>
      </w:r>
      <w:r w:rsidR="00A15B8B" w:rsidRPr="00BC3771">
        <w:rPr>
          <w:rFonts w:ascii="Book Antiqua" w:hAnsi="Book Antiqua"/>
          <w:i/>
          <w:iCs/>
          <w:sz w:val="24"/>
          <w:szCs w:val="24"/>
        </w:rPr>
        <w:t xml:space="preserve">ould </w:t>
      </w:r>
      <w:r w:rsidR="004361AE" w:rsidRPr="00BC3771">
        <w:rPr>
          <w:rFonts w:ascii="Book Antiqua" w:hAnsi="Book Antiqua"/>
          <w:i/>
          <w:iCs/>
          <w:sz w:val="24"/>
          <w:szCs w:val="24"/>
        </w:rPr>
        <w:t xml:space="preserve">and probably should </w:t>
      </w:r>
      <w:r w:rsidR="00A15B8B" w:rsidRPr="00BC3771">
        <w:rPr>
          <w:rFonts w:ascii="Book Antiqua" w:hAnsi="Book Antiqua"/>
          <w:i/>
          <w:iCs/>
          <w:sz w:val="24"/>
          <w:szCs w:val="24"/>
        </w:rPr>
        <w:t>be doing</w:t>
      </w:r>
      <w:r w:rsidR="00373FE9" w:rsidRPr="00BC3771">
        <w:rPr>
          <w:rFonts w:ascii="Book Antiqua" w:hAnsi="Book Antiqua"/>
          <w:i/>
          <w:iCs/>
          <w:sz w:val="24"/>
          <w:szCs w:val="24"/>
        </w:rPr>
        <w:t>?</w:t>
      </w:r>
    </w:p>
    <w:p w14:paraId="0EBD9D64" w14:textId="31DC1BF5" w:rsidR="00C2051F" w:rsidRPr="00BC3771" w:rsidRDefault="00FE457C" w:rsidP="009B44DC">
      <w:pPr>
        <w:spacing w:before="160"/>
        <w:ind w:left="0" w:firstLine="0"/>
        <w:rPr>
          <w:rFonts w:ascii="Book Antiqua" w:hAnsi="Book Antiqua"/>
          <w:sz w:val="24"/>
          <w:szCs w:val="24"/>
        </w:rPr>
      </w:pPr>
      <w:r w:rsidRPr="00BC3771">
        <w:rPr>
          <w:rFonts w:ascii="Book Antiqua" w:hAnsi="Book Antiqua"/>
          <w:sz w:val="24"/>
          <w:szCs w:val="24"/>
        </w:rPr>
        <w:t>Bert’s</w:t>
      </w:r>
      <w:r w:rsidR="00A15B8B" w:rsidRPr="00BC3771">
        <w:rPr>
          <w:rFonts w:ascii="Book Antiqua" w:hAnsi="Book Antiqua"/>
          <w:sz w:val="24"/>
          <w:szCs w:val="24"/>
        </w:rPr>
        <w:t xml:space="preserve"> </w:t>
      </w:r>
      <w:r w:rsidR="00373FE9" w:rsidRPr="00BC3771">
        <w:rPr>
          <w:rFonts w:ascii="Book Antiqua" w:hAnsi="Book Antiqua"/>
          <w:sz w:val="24"/>
          <w:szCs w:val="24"/>
        </w:rPr>
        <w:t xml:space="preserve">unspoken </w:t>
      </w:r>
      <w:r w:rsidR="002B4A28" w:rsidRPr="00BC3771">
        <w:rPr>
          <w:rFonts w:ascii="Book Antiqua" w:hAnsi="Book Antiqua"/>
          <w:sz w:val="24"/>
          <w:szCs w:val="24"/>
        </w:rPr>
        <w:t>comment</w:t>
      </w:r>
      <w:r w:rsidRPr="00BC3771">
        <w:rPr>
          <w:rFonts w:ascii="Book Antiqua" w:hAnsi="Book Antiqua"/>
          <w:sz w:val="24"/>
          <w:szCs w:val="24"/>
        </w:rPr>
        <w:t xml:space="preserve"> showed</w:t>
      </w:r>
      <w:r w:rsidR="00A15B8B" w:rsidRPr="00BC3771">
        <w:rPr>
          <w:rFonts w:ascii="Book Antiqua" w:hAnsi="Book Antiqua"/>
          <w:sz w:val="24"/>
          <w:szCs w:val="24"/>
        </w:rPr>
        <w:t xml:space="preserve"> </w:t>
      </w:r>
      <w:r w:rsidR="00F05586" w:rsidRPr="00BC3771">
        <w:rPr>
          <w:rFonts w:ascii="Book Antiqua" w:hAnsi="Book Antiqua"/>
          <w:sz w:val="24"/>
          <w:szCs w:val="24"/>
        </w:rPr>
        <w:t>his</w:t>
      </w:r>
      <w:r w:rsidR="00A15B8B" w:rsidRPr="00BC3771">
        <w:rPr>
          <w:rFonts w:ascii="Book Antiqua" w:hAnsi="Book Antiqua"/>
          <w:sz w:val="24"/>
          <w:szCs w:val="24"/>
        </w:rPr>
        <w:t xml:space="preserve"> </w:t>
      </w:r>
      <w:r w:rsidRPr="00BC3771">
        <w:rPr>
          <w:rFonts w:ascii="Book Antiqua" w:hAnsi="Book Antiqua"/>
          <w:sz w:val="24"/>
          <w:szCs w:val="24"/>
        </w:rPr>
        <w:t xml:space="preserve">low opinion of </w:t>
      </w:r>
      <w:r w:rsidR="00373FE9" w:rsidRPr="00BC3771">
        <w:rPr>
          <w:rFonts w:ascii="Book Antiqua" w:hAnsi="Book Antiqua"/>
          <w:sz w:val="24"/>
          <w:szCs w:val="24"/>
        </w:rPr>
        <w:t>honest</w:t>
      </w:r>
      <w:r w:rsidR="00A15B8B" w:rsidRPr="00BC3771">
        <w:rPr>
          <w:rFonts w:ascii="Book Antiqua" w:hAnsi="Book Antiqua"/>
          <w:sz w:val="24"/>
          <w:szCs w:val="24"/>
        </w:rPr>
        <w:t xml:space="preserve"> </w:t>
      </w:r>
      <w:r w:rsidR="004361AE" w:rsidRPr="00BC3771">
        <w:rPr>
          <w:rFonts w:ascii="Book Antiqua" w:hAnsi="Book Antiqua"/>
          <w:sz w:val="24"/>
          <w:szCs w:val="24"/>
        </w:rPr>
        <w:t>labor</w:t>
      </w:r>
      <w:r w:rsidR="00A15B8B" w:rsidRPr="00BC3771">
        <w:rPr>
          <w:rFonts w:ascii="Book Antiqua" w:hAnsi="Book Antiqua"/>
          <w:sz w:val="24"/>
          <w:szCs w:val="24"/>
        </w:rPr>
        <w:t xml:space="preserve">, not realizing </w:t>
      </w:r>
      <w:r w:rsidR="00027680" w:rsidRPr="00BC3771">
        <w:rPr>
          <w:rFonts w:ascii="Book Antiqua" w:hAnsi="Book Antiqua"/>
          <w:sz w:val="24"/>
          <w:szCs w:val="24"/>
        </w:rPr>
        <w:t>all</w:t>
      </w:r>
      <w:r w:rsidR="00A15B8B" w:rsidRPr="00BC3771">
        <w:rPr>
          <w:rFonts w:ascii="Book Antiqua" w:hAnsi="Book Antiqua"/>
          <w:sz w:val="24"/>
          <w:szCs w:val="24"/>
        </w:rPr>
        <w:t xml:space="preserve"> </w:t>
      </w:r>
      <w:r w:rsidR="00373FE9" w:rsidRPr="00BC3771">
        <w:rPr>
          <w:rFonts w:ascii="Book Antiqua" w:hAnsi="Book Antiqua"/>
          <w:sz w:val="24"/>
          <w:szCs w:val="24"/>
        </w:rPr>
        <w:t xml:space="preserve">respectable </w:t>
      </w:r>
      <w:r w:rsidR="00A15B8B" w:rsidRPr="00BC3771">
        <w:rPr>
          <w:rFonts w:ascii="Book Antiqua" w:hAnsi="Book Antiqua"/>
          <w:sz w:val="24"/>
          <w:szCs w:val="24"/>
        </w:rPr>
        <w:t xml:space="preserve">work was more important than the </w:t>
      </w:r>
      <w:r w:rsidR="00F31E40" w:rsidRPr="00BC3771">
        <w:rPr>
          <w:rFonts w:ascii="Book Antiqua" w:hAnsi="Book Antiqua"/>
          <w:sz w:val="24"/>
          <w:szCs w:val="24"/>
        </w:rPr>
        <w:t>often-scandalous</w:t>
      </w:r>
      <w:r w:rsidR="00A15B8B" w:rsidRPr="00BC3771">
        <w:rPr>
          <w:rFonts w:ascii="Book Antiqua" w:hAnsi="Book Antiqua"/>
          <w:sz w:val="24"/>
          <w:szCs w:val="24"/>
        </w:rPr>
        <w:t xml:space="preserve"> work he and his kind </w:t>
      </w:r>
      <w:r w:rsidR="003C5B61" w:rsidRPr="00BC3771">
        <w:rPr>
          <w:rFonts w:ascii="Book Antiqua" w:hAnsi="Book Antiqua"/>
          <w:sz w:val="24"/>
          <w:szCs w:val="24"/>
        </w:rPr>
        <w:t xml:space="preserve">regularly </w:t>
      </w:r>
      <w:r w:rsidR="00A15B8B" w:rsidRPr="00BC3771">
        <w:rPr>
          <w:rFonts w:ascii="Book Antiqua" w:hAnsi="Book Antiqua"/>
          <w:sz w:val="24"/>
          <w:szCs w:val="24"/>
        </w:rPr>
        <w:t xml:space="preserve">spent </w:t>
      </w:r>
      <w:r w:rsidRPr="00BC3771">
        <w:rPr>
          <w:rFonts w:ascii="Book Antiqua" w:hAnsi="Book Antiqua"/>
          <w:sz w:val="24"/>
          <w:szCs w:val="24"/>
        </w:rPr>
        <w:t>their</w:t>
      </w:r>
      <w:r w:rsidR="00373FE9" w:rsidRPr="00BC3771">
        <w:rPr>
          <w:rFonts w:ascii="Book Antiqua" w:hAnsi="Book Antiqua"/>
          <w:sz w:val="24"/>
          <w:szCs w:val="24"/>
        </w:rPr>
        <w:t xml:space="preserve"> day</w:t>
      </w:r>
      <w:r w:rsidRPr="00BC3771">
        <w:rPr>
          <w:rFonts w:ascii="Book Antiqua" w:hAnsi="Book Antiqua"/>
          <w:sz w:val="24"/>
          <w:szCs w:val="24"/>
        </w:rPr>
        <w:t>s performing</w:t>
      </w:r>
      <w:r w:rsidR="00A15B8B" w:rsidRPr="00BC3771">
        <w:rPr>
          <w:rFonts w:ascii="Book Antiqua" w:hAnsi="Book Antiqua"/>
          <w:sz w:val="24"/>
          <w:szCs w:val="24"/>
        </w:rPr>
        <w:t>.</w:t>
      </w:r>
    </w:p>
    <w:p w14:paraId="526CE537" w14:textId="6E92D85A" w:rsidR="001B0D64" w:rsidRPr="00BC3771" w:rsidRDefault="00B71690" w:rsidP="00C47BD3">
      <w:pPr>
        <w:ind w:left="0" w:firstLine="0"/>
        <w:rPr>
          <w:rFonts w:ascii="Book Antiqua" w:hAnsi="Book Antiqua"/>
          <w:sz w:val="24"/>
          <w:szCs w:val="24"/>
        </w:rPr>
      </w:pPr>
      <w:r w:rsidRPr="00BC3771">
        <w:rPr>
          <w:rFonts w:ascii="Book Antiqua" w:hAnsi="Book Antiqua"/>
          <w:sz w:val="24"/>
          <w:szCs w:val="24"/>
        </w:rPr>
        <w:lastRenderedPageBreak/>
        <w:t xml:space="preserve">After all, </w:t>
      </w:r>
      <w:r w:rsidR="003371A6" w:rsidRPr="00BC3771">
        <w:rPr>
          <w:rFonts w:ascii="Book Antiqua" w:hAnsi="Book Antiqua"/>
          <w:sz w:val="24"/>
          <w:szCs w:val="24"/>
        </w:rPr>
        <w:t xml:space="preserve">even Washington State’s </w:t>
      </w:r>
      <w:r w:rsidR="007B36FE" w:rsidRPr="00BC3771">
        <w:rPr>
          <w:rFonts w:ascii="Book Antiqua" w:hAnsi="Book Antiqua"/>
          <w:sz w:val="24"/>
          <w:szCs w:val="24"/>
        </w:rPr>
        <w:t>ultra</w:t>
      </w:r>
      <w:r w:rsidR="004633BE" w:rsidRPr="00BC3771">
        <w:rPr>
          <w:rFonts w:ascii="Book Antiqua" w:hAnsi="Book Antiqua"/>
          <w:sz w:val="24"/>
          <w:szCs w:val="24"/>
        </w:rPr>
        <w:t xml:space="preserve">-liberal </w:t>
      </w:r>
      <w:r w:rsidR="00BD5BB9" w:rsidRPr="00BC3771">
        <w:rPr>
          <w:rFonts w:ascii="Book Antiqua" w:hAnsi="Book Antiqua"/>
          <w:sz w:val="24"/>
          <w:szCs w:val="24"/>
        </w:rPr>
        <w:t>Unionist</w:t>
      </w:r>
      <w:r w:rsidR="003371A6" w:rsidRPr="00BC3771">
        <w:rPr>
          <w:rFonts w:ascii="Book Antiqua" w:hAnsi="Book Antiqua"/>
          <w:sz w:val="24"/>
          <w:szCs w:val="24"/>
        </w:rPr>
        <w:t xml:space="preserve"> Governor</w:t>
      </w:r>
      <w:r w:rsidR="006A2D54">
        <w:rPr>
          <w:rFonts w:ascii="Book Antiqua" w:hAnsi="Book Antiqua"/>
          <w:sz w:val="24"/>
          <w:szCs w:val="24"/>
        </w:rPr>
        <w:t xml:space="preserve"> — </w:t>
      </w:r>
      <w:r w:rsidR="003371A6" w:rsidRPr="00BC3771">
        <w:rPr>
          <w:rFonts w:ascii="Book Antiqua" w:hAnsi="Book Antiqua"/>
          <w:sz w:val="24"/>
          <w:szCs w:val="24"/>
        </w:rPr>
        <w:t xml:space="preserve">who shut down nearly the entire economy during the </w:t>
      </w:r>
      <w:r w:rsidR="00A81C02" w:rsidRPr="00BC3771">
        <w:rPr>
          <w:rFonts w:ascii="Book Antiqua" w:hAnsi="Book Antiqua"/>
          <w:sz w:val="24"/>
          <w:szCs w:val="24"/>
        </w:rPr>
        <w:t>2020 Scar</w:t>
      </w:r>
      <w:r w:rsidR="003371A6" w:rsidRPr="00BC3771">
        <w:rPr>
          <w:rFonts w:ascii="Book Antiqua" w:hAnsi="Book Antiqua"/>
          <w:sz w:val="24"/>
          <w:szCs w:val="24"/>
        </w:rPr>
        <w:t>e</w:t>
      </w:r>
      <w:r w:rsidR="007B36FE" w:rsidRPr="00BC3771">
        <w:rPr>
          <w:rFonts w:ascii="Book Antiqua" w:hAnsi="Book Antiqua"/>
          <w:sz w:val="24"/>
          <w:szCs w:val="24"/>
        </w:rPr>
        <w:t xml:space="preserve">, and </w:t>
      </w:r>
      <w:r w:rsidR="002A7700" w:rsidRPr="00BC3771">
        <w:rPr>
          <w:rFonts w:ascii="Book Antiqua" w:hAnsi="Book Antiqua"/>
          <w:sz w:val="24"/>
          <w:szCs w:val="24"/>
        </w:rPr>
        <w:t xml:space="preserve">for far too </w:t>
      </w:r>
      <w:r w:rsidR="007B36FE" w:rsidRPr="00BC3771">
        <w:rPr>
          <w:rFonts w:ascii="Book Antiqua" w:hAnsi="Book Antiqua"/>
          <w:sz w:val="24"/>
          <w:szCs w:val="24"/>
        </w:rPr>
        <w:t>long afterwards</w:t>
      </w:r>
      <w:r w:rsidR="006A2D54">
        <w:rPr>
          <w:rFonts w:ascii="Book Antiqua" w:hAnsi="Book Antiqua"/>
          <w:sz w:val="24"/>
          <w:szCs w:val="24"/>
        </w:rPr>
        <w:t xml:space="preserve"> — </w:t>
      </w:r>
      <w:r w:rsidR="004633BE" w:rsidRPr="00BC3771">
        <w:rPr>
          <w:rFonts w:ascii="Book Antiqua" w:hAnsi="Book Antiqua"/>
          <w:sz w:val="24"/>
          <w:szCs w:val="24"/>
        </w:rPr>
        <w:t>had</w:t>
      </w:r>
      <w:r w:rsidR="003371A6" w:rsidRPr="00BC3771">
        <w:rPr>
          <w:rFonts w:ascii="Book Antiqua" w:hAnsi="Book Antiqua"/>
          <w:sz w:val="24"/>
          <w:szCs w:val="24"/>
        </w:rPr>
        <w:t xml:space="preserve"> recognized farming was “essential,” </w:t>
      </w:r>
      <w:r w:rsidR="004633BE" w:rsidRPr="00BC3771">
        <w:rPr>
          <w:rFonts w:ascii="Book Antiqua" w:hAnsi="Book Antiqua"/>
          <w:sz w:val="24"/>
          <w:szCs w:val="24"/>
        </w:rPr>
        <w:t xml:space="preserve">thereby “allowing” farm work to continue during </w:t>
      </w:r>
      <w:r w:rsidR="007622AE" w:rsidRPr="00BC3771">
        <w:rPr>
          <w:rFonts w:ascii="Book Antiqua" w:hAnsi="Book Antiqua"/>
          <w:sz w:val="24"/>
          <w:szCs w:val="24"/>
        </w:rPr>
        <w:t>his</w:t>
      </w:r>
      <w:r w:rsidR="004633BE" w:rsidRPr="00BC3771">
        <w:rPr>
          <w:rFonts w:ascii="Book Antiqua" w:hAnsi="Book Antiqua"/>
          <w:sz w:val="24"/>
          <w:szCs w:val="24"/>
        </w:rPr>
        <w:t xml:space="preserve"> totalitarian </w:t>
      </w:r>
      <w:r w:rsidR="007622AE" w:rsidRPr="00BC3771">
        <w:rPr>
          <w:rFonts w:ascii="Book Antiqua" w:hAnsi="Book Antiqua"/>
          <w:sz w:val="24"/>
          <w:szCs w:val="24"/>
        </w:rPr>
        <w:t>reign</w:t>
      </w:r>
      <w:r w:rsidR="004633BE" w:rsidRPr="00BC3771">
        <w:rPr>
          <w:rFonts w:ascii="Book Antiqua" w:hAnsi="Book Antiqua"/>
          <w:sz w:val="24"/>
          <w:szCs w:val="24"/>
        </w:rPr>
        <w:t>.</w:t>
      </w:r>
    </w:p>
    <w:p w14:paraId="7923090B" w14:textId="2B89AF6C" w:rsidR="00373FE9" w:rsidRPr="00BC3771" w:rsidRDefault="0077116C" w:rsidP="00C47BD3">
      <w:pPr>
        <w:ind w:left="0" w:firstLine="0"/>
        <w:rPr>
          <w:rFonts w:ascii="Book Antiqua" w:hAnsi="Book Antiqua"/>
          <w:sz w:val="24"/>
          <w:szCs w:val="24"/>
        </w:rPr>
      </w:pPr>
      <w:r w:rsidRPr="00BC3771">
        <w:rPr>
          <w:rFonts w:ascii="Book Antiqua" w:hAnsi="Book Antiqua"/>
          <w:sz w:val="24"/>
          <w:szCs w:val="24"/>
        </w:rPr>
        <w:t>Bert</w:t>
      </w:r>
      <w:r w:rsidR="0038033D" w:rsidRPr="00BC3771">
        <w:rPr>
          <w:rFonts w:ascii="Book Antiqua" w:hAnsi="Book Antiqua"/>
          <w:sz w:val="24"/>
          <w:szCs w:val="24"/>
        </w:rPr>
        <w:t xml:space="preserve"> </w:t>
      </w:r>
      <w:r w:rsidR="00373FE9" w:rsidRPr="00BC3771">
        <w:rPr>
          <w:rFonts w:ascii="Book Antiqua" w:hAnsi="Book Antiqua"/>
          <w:sz w:val="24"/>
          <w:szCs w:val="24"/>
        </w:rPr>
        <w:t xml:space="preserve">was </w:t>
      </w:r>
      <w:r w:rsidR="00FE457C" w:rsidRPr="00BC3771">
        <w:rPr>
          <w:rFonts w:ascii="Book Antiqua" w:hAnsi="Book Antiqua"/>
          <w:sz w:val="24"/>
          <w:szCs w:val="24"/>
        </w:rPr>
        <w:t>still</w:t>
      </w:r>
      <w:r w:rsidR="00CB6296" w:rsidRPr="00BC3771">
        <w:rPr>
          <w:rFonts w:ascii="Book Antiqua" w:hAnsi="Book Antiqua"/>
          <w:sz w:val="24"/>
          <w:szCs w:val="24"/>
        </w:rPr>
        <w:t xml:space="preserve"> wearing</w:t>
      </w:r>
      <w:r w:rsidR="00373FE9" w:rsidRPr="00BC3771">
        <w:rPr>
          <w:rFonts w:ascii="Book Antiqua" w:hAnsi="Book Antiqua"/>
          <w:sz w:val="24"/>
          <w:szCs w:val="24"/>
        </w:rPr>
        <w:t xml:space="preserve"> his </w:t>
      </w:r>
      <w:r w:rsidR="00027680" w:rsidRPr="00BC3771">
        <w:rPr>
          <w:rFonts w:ascii="Book Antiqua" w:hAnsi="Book Antiqua"/>
          <w:sz w:val="24"/>
          <w:szCs w:val="24"/>
        </w:rPr>
        <w:t xml:space="preserve">$4,000 </w:t>
      </w:r>
      <w:r w:rsidR="00373FE9" w:rsidRPr="00BC3771">
        <w:rPr>
          <w:rFonts w:ascii="Book Antiqua" w:hAnsi="Book Antiqua"/>
          <w:sz w:val="24"/>
          <w:szCs w:val="24"/>
        </w:rPr>
        <w:t>suit</w:t>
      </w:r>
      <w:r w:rsidR="00027680" w:rsidRPr="00BC3771">
        <w:rPr>
          <w:rFonts w:ascii="Book Antiqua" w:hAnsi="Book Antiqua"/>
          <w:sz w:val="24"/>
          <w:szCs w:val="24"/>
        </w:rPr>
        <w:t xml:space="preserve">, $300 </w:t>
      </w:r>
      <w:r w:rsidR="00373FE9" w:rsidRPr="00BC3771">
        <w:rPr>
          <w:rFonts w:ascii="Book Antiqua" w:hAnsi="Book Antiqua"/>
          <w:sz w:val="24"/>
          <w:szCs w:val="24"/>
        </w:rPr>
        <w:t xml:space="preserve">tie, </w:t>
      </w:r>
      <w:r w:rsidR="004361AE" w:rsidRPr="00BC3771">
        <w:rPr>
          <w:rFonts w:ascii="Book Antiqua" w:hAnsi="Book Antiqua"/>
          <w:sz w:val="24"/>
          <w:szCs w:val="24"/>
        </w:rPr>
        <w:t>and $2,</w:t>
      </w:r>
      <w:r w:rsidR="00D50B54">
        <w:rPr>
          <w:rFonts w:ascii="Book Antiqua" w:hAnsi="Book Antiqua"/>
          <w:sz w:val="24"/>
          <w:szCs w:val="24"/>
        </w:rPr>
        <w:t>0</w:t>
      </w:r>
      <w:r w:rsidR="004361AE" w:rsidRPr="00BC3771">
        <w:rPr>
          <w:rFonts w:ascii="Book Antiqua" w:hAnsi="Book Antiqua"/>
          <w:sz w:val="24"/>
          <w:szCs w:val="24"/>
        </w:rPr>
        <w:t>00 Italian shoes</w:t>
      </w:r>
      <w:r w:rsidR="003C5B61" w:rsidRPr="00BC3771">
        <w:rPr>
          <w:rFonts w:ascii="Book Antiqua" w:hAnsi="Book Antiqua"/>
          <w:sz w:val="24"/>
          <w:szCs w:val="24"/>
        </w:rPr>
        <w:t>;</w:t>
      </w:r>
      <w:r w:rsidR="00373FE9" w:rsidRPr="00BC3771">
        <w:rPr>
          <w:rFonts w:ascii="Book Antiqua" w:hAnsi="Book Antiqua"/>
          <w:sz w:val="24"/>
          <w:szCs w:val="24"/>
        </w:rPr>
        <w:t xml:space="preserve"> he wasn’t about to go out traipsing </w:t>
      </w:r>
      <w:r w:rsidR="00FE457C" w:rsidRPr="00BC3771">
        <w:rPr>
          <w:rFonts w:ascii="Book Antiqua" w:hAnsi="Book Antiqua"/>
          <w:sz w:val="24"/>
          <w:szCs w:val="24"/>
        </w:rPr>
        <w:t>around in some</w:t>
      </w:r>
      <w:r w:rsidR="00373FE9" w:rsidRPr="00BC3771">
        <w:rPr>
          <w:rFonts w:ascii="Book Antiqua" w:hAnsi="Book Antiqua"/>
          <w:sz w:val="24"/>
          <w:szCs w:val="24"/>
        </w:rPr>
        <w:t xml:space="preserve"> plowed field</w:t>
      </w:r>
      <w:r w:rsidR="00FE457C" w:rsidRPr="00BC3771">
        <w:rPr>
          <w:rFonts w:ascii="Book Antiqua" w:hAnsi="Book Antiqua"/>
          <w:sz w:val="24"/>
          <w:szCs w:val="24"/>
        </w:rPr>
        <w:t xml:space="preserve"> to </w:t>
      </w:r>
      <w:r w:rsidR="003371A6" w:rsidRPr="00BC3771">
        <w:rPr>
          <w:rFonts w:ascii="Book Antiqua" w:hAnsi="Book Antiqua"/>
          <w:sz w:val="24"/>
          <w:szCs w:val="24"/>
        </w:rPr>
        <w:t>chase down</w:t>
      </w:r>
      <w:r w:rsidR="00FE457C" w:rsidRPr="00BC3771">
        <w:rPr>
          <w:rFonts w:ascii="Book Antiqua" w:hAnsi="Book Antiqua"/>
          <w:sz w:val="24"/>
          <w:szCs w:val="24"/>
        </w:rPr>
        <w:t xml:space="preserve"> some </w:t>
      </w:r>
      <w:r w:rsidR="009F42C8">
        <w:rPr>
          <w:rFonts w:ascii="Book Antiqua" w:hAnsi="Book Antiqua"/>
          <w:sz w:val="24"/>
          <w:szCs w:val="24"/>
        </w:rPr>
        <w:t xml:space="preserve">poor dirt </w:t>
      </w:r>
      <w:r w:rsidR="00331D1E" w:rsidRPr="00BC3771">
        <w:rPr>
          <w:rFonts w:ascii="Book Antiqua" w:hAnsi="Book Antiqua"/>
          <w:sz w:val="24"/>
          <w:szCs w:val="24"/>
        </w:rPr>
        <w:t>farmer</w:t>
      </w:r>
      <w:r w:rsidR="00F31E40">
        <w:rPr>
          <w:rFonts w:ascii="Book Antiqua" w:hAnsi="Book Antiqua"/>
          <w:sz w:val="24"/>
          <w:szCs w:val="24"/>
        </w:rPr>
        <w:t xml:space="preserve"> out in the boondocks</w:t>
      </w:r>
      <w:r w:rsidR="00F05586" w:rsidRPr="00BC3771">
        <w:rPr>
          <w:rFonts w:ascii="Book Antiqua" w:hAnsi="Book Antiqua"/>
          <w:sz w:val="24"/>
          <w:szCs w:val="24"/>
        </w:rPr>
        <w:t>, no matter what he’d written.</w:t>
      </w:r>
    </w:p>
    <w:p w14:paraId="56B1056E" w14:textId="03CC49B4" w:rsidR="00373FE9" w:rsidRPr="00BC3771" w:rsidRDefault="000472AA" w:rsidP="00C47BD3">
      <w:pPr>
        <w:ind w:left="0" w:firstLine="0"/>
        <w:rPr>
          <w:rFonts w:ascii="Book Antiqua" w:hAnsi="Book Antiqua"/>
          <w:sz w:val="24"/>
          <w:szCs w:val="24"/>
        </w:rPr>
      </w:pPr>
      <w:r w:rsidRPr="00BC3771">
        <w:rPr>
          <w:rFonts w:ascii="Book Antiqua" w:hAnsi="Book Antiqua"/>
          <w:sz w:val="24"/>
          <w:szCs w:val="24"/>
        </w:rPr>
        <w:t>Kyle</w:t>
      </w:r>
      <w:r w:rsidR="0077116C" w:rsidRPr="00BC3771">
        <w:rPr>
          <w:rFonts w:ascii="Book Antiqua" w:hAnsi="Book Antiqua"/>
          <w:sz w:val="24"/>
          <w:szCs w:val="24"/>
        </w:rPr>
        <w:t xml:space="preserve">, </w:t>
      </w:r>
      <w:r w:rsidRPr="00BC3771">
        <w:rPr>
          <w:rFonts w:ascii="Book Antiqua" w:hAnsi="Book Antiqua"/>
          <w:sz w:val="24"/>
          <w:szCs w:val="24"/>
        </w:rPr>
        <w:t>Phil</w:t>
      </w:r>
      <w:r w:rsidR="00FE457C" w:rsidRPr="00BC3771">
        <w:rPr>
          <w:rFonts w:ascii="Book Antiqua" w:hAnsi="Book Antiqua"/>
          <w:sz w:val="24"/>
          <w:szCs w:val="24"/>
        </w:rPr>
        <w:t xml:space="preserve">, </w:t>
      </w:r>
      <w:r w:rsidR="0077116C" w:rsidRPr="00BC3771">
        <w:rPr>
          <w:rFonts w:ascii="Book Antiqua" w:hAnsi="Book Antiqua"/>
          <w:sz w:val="24"/>
          <w:szCs w:val="24"/>
        </w:rPr>
        <w:t xml:space="preserve">and </w:t>
      </w:r>
      <w:r w:rsidRPr="00BC3771">
        <w:rPr>
          <w:rFonts w:ascii="Book Antiqua" w:hAnsi="Book Antiqua"/>
          <w:sz w:val="24"/>
          <w:szCs w:val="24"/>
        </w:rPr>
        <w:t>Wayne</w:t>
      </w:r>
      <w:r w:rsidR="00373FE9" w:rsidRPr="00BC3771">
        <w:rPr>
          <w:rFonts w:ascii="Book Antiqua" w:hAnsi="Book Antiqua"/>
          <w:sz w:val="24"/>
          <w:szCs w:val="24"/>
        </w:rPr>
        <w:t xml:space="preserve"> could see the look of disdain in Bert’s face when </w:t>
      </w:r>
      <w:r w:rsidRPr="00BC3771">
        <w:rPr>
          <w:rFonts w:ascii="Book Antiqua" w:hAnsi="Book Antiqua"/>
          <w:sz w:val="24"/>
          <w:szCs w:val="24"/>
        </w:rPr>
        <w:t>Kyle</w:t>
      </w:r>
      <w:r w:rsidR="007B36FE" w:rsidRPr="00BC3771">
        <w:rPr>
          <w:rFonts w:ascii="Book Antiqua" w:hAnsi="Book Antiqua"/>
          <w:sz w:val="24"/>
          <w:szCs w:val="24"/>
        </w:rPr>
        <w:t xml:space="preserve"> </w:t>
      </w:r>
      <w:r w:rsidR="00373FE9" w:rsidRPr="00BC3771">
        <w:rPr>
          <w:rFonts w:ascii="Book Antiqua" w:hAnsi="Book Antiqua"/>
          <w:sz w:val="24"/>
          <w:szCs w:val="24"/>
        </w:rPr>
        <w:t xml:space="preserve">said </w:t>
      </w:r>
      <w:r w:rsidR="001B0D64" w:rsidRPr="00BC3771">
        <w:rPr>
          <w:rFonts w:ascii="Book Antiqua" w:hAnsi="Book Antiqua"/>
          <w:sz w:val="24"/>
          <w:szCs w:val="24"/>
        </w:rPr>
        <w:t>one of them</w:t>
      </w:r>
      <w:r w:rsidR="00373FE9" w:rsidRPr="00BC3771">
        <w:rPr>
          <w:rFonts w:ascii="Book Antiqua" w:hAnsi="Book Antiqua"/>
          <w:sz w:val="24"/>
          <w:szCs w:val="24"/>
        </w:rPr>
        <w:t xml:space="preserve"> </w:t>
      </w:r>
      <w:r w:rsidR="007B36FE" w:rsidRPr="00BC3771">
        <w:rPr>
          <w:rFonts w:ascii="Book Antiqua" w:hAnsi="Book Antiqua"/>
          <w:sz w:val="24"/>
          <w:szCs w:val="24"/>
        </w:rPr>
        <w:t>c</w:t>
      </w:r>
      <w:r w:rsidR="00373FE9" w:rsidRPr="00BC3771">
        <w:rPr>
          <w:rFonts w:ascii="Book Antiqua" w:hAnsi="Book Antiqua"/>
          <w:sz w:val="24"/>
          <w:szCs w:val="24"/>
        </w:rPr>
        <w:t xml:space="preserve">ould take him out to the field to meet </w:t>
      </w:r>
      <w:r w:rsidR="00362F2F" w:rsidRPr="00BC3771">
        <w:rPr>
          <w:rFonts w:ascii="Book Antiqua" w:hAnsi="Book Antiqua"/>
          <w:sz w:val="24"/>
          <w:szCs w:val="24"/>
        </w:rPr>
        <w:t>Will</w:t>
      </w:r>
      <w:r w:rsidR="001B0D64" w:rsidRPr="00BC3771">
        <w:rPr>
          <w:rFonts w:ascii="Book Antiqua" w:hAnsi="Book Antiqua"/>
          <w:sz w:val="24"/>
          <w:szCs w:val="24"/>
        </w:rPr>
        <w:t>, if Bert wanted</w:t>
      </w:r>
      <w:r w:rsidR="003C5B61" w:rsidRPr="00BC3771">
        <w:rPr>
          <w:rFonts w:ascii="Book Antiqua" w:hAnsi="Book Antiqua"/>
          <w:sz w:val="24"/>
          <w:szCs w:val="24"/>
        </w:rPr>
        <w:t>.</w:t>
      </w:r>
      <w:r w:rsidR="00373FE9" w:rsidRPr="00BC3771">
        <w:rPr>
          <w:rFonts w:ascii="Book Antiqua" w:hAnsi="Book Antiqua"/>
          <w:sz w:val="24"/>
          <w:szCs w:val="24"/>
        </w:rPr>
        <w:t xml:space="preserve"> They laughed to themselves </w:t>
      </w:r>
      <w:r w:rsidR="00F31E40">
        <w:rPr>
          <w:rFonts w:ascii="Book Antiqua" w:hAnsi="Book Antiqua"/>
          <w:sz w:val="24"/>
          <w:szCs w:val="24"/>
        </w:rPr>
        <w:t>thinking that</w:t>
      </w:r>
      <w:r w:rsidR="00373FE9" w:rsidRPr="00BC3771">
        <w:rPr>
          <w:rFonts w:ascii="Book Antiqua" w:hAnsi="Book Antiqua"/>
          <w:sz w:val="24"/>
          <w:szCs w:val="24"/>
        </w:rPr>
        <w:t xml:space="preserve"> a</w:t>
      </w:r>
      <w:r w:rsidR="007622AE" w:rsidRPr="00BC3771">
        <w:rPr>
          <w:rFonts w:ascii="Book Antiqua" w:hAnsi="Book Antiqua"/>
          <w:sz w:val="24"/>
          <w:szCs w:val="24"/>
        </w:rPr>
        <w:t xml:space="preserve"> pompous</w:t>
      </w:r>
      <w:r w:rsidR="00373FE9" w:rsidRPr="00BC3771">
        <w:rPr>
          <w:rFonts w:ascii="Book Antiqua" w:hAnsi="Book Antiqua"/>
          <w:sz w:val="24"/>
          <w:szCs w:val="24"/>
        </w:rPr>
        <w:t xml:space="preserve"> </w:t>
      </w:r>
      <w:r w:rsidR="007622AE" w:rsidRPr="00BC3771">
        <w:rPr>
          <w:rFonts w:ascii="Book Antiqua" w:hAnsi="Book Antiqua"/>
          <w:sz w:val="24"/>
          <w:szCs w:val="24"/>
        </w:rPr>
        <w:t>city slicker</w:t>
      </w:r>
      <w:r w:rsidR="00373FE9" w:rsidRPr="00BC3771">
        <w:rPr>
          <w:rFonts w:ascii="Book Antiqua" w:hAnsi="Book Antiqua"/>
          <w:sz w:val="24"/>
          <w:szCs w:val="24"/>
        </w:rPr>
        <w:t xml:space="preserve"> would visit a farm in </w:t>
      </w:r>
      <w:r w:rsidR="00027680" w:rsidRPr="00BC3771">
        <w:rPr>
          <w:rFonts w:ascii="Book Antiqua" w:hAnsi="Book Antiqua"/>
          <w:sz w:val="24"/>
          <w:szCs w:val="24"/>
        </w:rPr>
        <w:t xml:space="preserve">an </w:t>
      </w:r>
      <w:r w:rsidR="004361AE" w:rsidRPr="00BC3771">
        <w:rPr>
          <w:rFonts w:ascii="Book Antiqua" w:hAnsi="Book Antiqua"/>
          <w:sz w:val="24"/>
          <w:szCs w:val="24"/>
        </w:rPr>
        <w:t>outfit</w:t>
      </w:r>
      <w:r w:rsidR="00027680" w:rsidRPr="00BC3771">
        <w:rPr>
          <w:rFonts w:ascii="Book Antiqua" w:hAnsi="Book Antiqua"/>
          <w:sz w:val="24"/>
          <w:szCs w:val="24"/>
        </w:rPr>
        <w:t xml:space="preserve"> cost</w:t>
      </w:r>
      <w:r w:rsidR="00651751" w:rsidRPr="00BC3771">
        <w:rPr>
          <w:rFonts w:ascii="Book Antiqua" w:hAnsi="Book Antiqua"/>
          <w:sz w:val="24"/>
          <w:szCs w:val="24"/>
        </w:rPr>
        <w:t>ing</w:t>
      </w:r>
      <w:r w:rsidR="00027680" w:rsidRPr="00BC3771">
        <w:rPr>
          <w:rFonts w:ascii="Book Antiqua" w:hAnsi="Book Antiqua"/>
          <w:sz w:val="24"/>
          <w:szCs w:val="24"/>
        </w:rPr>
        <w:t xml:space="preserve"> as much as their parent</w:t>
      </w:r>
      <w:r w:rsidR="003C5B61" w:rsidRPr="00BC3771">
        <w:rPr>
          <w:rFonts w:ascii="Book Antiqua" w:hAnsi="Book Antiqua"/>
          <w:sz w:val="24"/>
          <w:szCs w:val="24"/>
        </w:rPr>
        <w:t>s</w:t>
      </w:r>
      <w:r w:rsidR="00027680" w:rsidRPr="00BC3771">
        <w:rPr>
          <w:rFonts w:ascii="Book Antiqua" w:hAnsi="Book Antiqua"/>
          <w:sz w:val="24"/>
          <w:szCs w:val="24"/>
        </w:rPr>
        <w:t>’ first house</w:t>
      </w:r>
      <w:r w:rsidR="00373FE9" w:rsidRPr="00BC3771">
        <w:rPr>
          <w:rFonts w:ascii="Book Antiqua" w:hAnsi="Book Antiqua"/>
          <w:sz w:val="24"/>
          <w:szCs w:val="24"/>
        </w:rPr>
        <w:t xml:space="preserve">, but they were not anywhere as judgmental </w:t>
      </w:r>
      <w:r w:rsidR="00FE457C" w:rsidRPr="00BC3771">
        <w:rPr>
          <w:rFonts w:ascii="Book Antiqua" w:hAnsi="Book Antiqua"/>
          <w:sz w:val="24"/>
          <w:szCs w:val="24"/>
        </w:rPr>
        <w:t>of</w:t>
      </w:r>
      <w:r w:rsidR="00373FE9" w:rsidRPr="00BC3771">
        <w:rPr>
          <w:rFonts w:ascii="Book Antiqua" w:hAnsi="Book Antiqua"/>
          <w:sz w:val="24"/>
          <w:szCs w:val="24"/>
        </w:rPr>
        <w:t xml:space="preserve"> </w:t>
      </w:r>
      <w:r w:rsidR="00027680" w:rsidRPr="00BC3771">
        <w:rPr>
          <w:rFonts w:ascii="Book Antiqua" w:hAnsi="Book Antiqua"/>
          <w:sz w:val="24"/>
          <w:szCs w:val="24"/>
        </w:rPr>
        <w:t>him</w:t>
      </w:r>
      <w:r w:rsidR="00373FE9" w:rsidRPr="00BC3771">
        <w:rPr>
          <w:rFonts w:ascii="Book Antiqua" w:hAnsi="Book Antiqua"/>
          <w:sz w:val="24"/>
          <w:szCs w:val="24"/>
        </w:rPr>
        <w:t xml:space="preserve"> as he was of them.</w:t>
      </w:r>
    </w:p>
    <w:p w14:paraId="121429B8" w14:textId="72488536" w:rsidR="00373FE9" w:rsidRPr="00BC3771" w:rsidRDefault="00373FE9" w:rsidP="00C47BD3">
      <w:pPr>
        <w:ind w:left="0" w:firstLine="0"/>
        <w:rPr>
          <w:rFonts w:ascii="Book Antiqua" w:hAnsi="Book Antiqua"/>
          <w:sz w:val="24"/>
          <w:szCs w:val="24"/>
        </w:rPr>
      </w:pPr>
      <w:r w:rsidRPr="00BC3771">
        <w:rPr>
          <w:rFonts w:ascii="Book Antiqua" w:hAnsi="Book Antiqua"/>
          <w:sz w:val="24"/>
          <w:szCs w:val="24"/>
        </w:rPr>
        <w:t>“I have a pair of rubber boots you can wear</w:t>
      </w:r>
      <w:r w:rsidR="00E3131D" w:rsidRPr="00BC3771">
        <w:rPr>
          <w:rFonts w:ascii="Book Antiqua" w:hAnsi="Book Antiqua"/>
          <w:sz w:val="24"/>
          <w:szCs w:val="24"/>
        </w:rPr>
        <w:t xml:space="preserve"> if you want</w:t>
      </w:r>
      <w:r w:rsidRPr="00BC3771">
        <w:rPr>
          <w:rFonts w:ascii="Book Antiqua" w:hAnsi="Book Antiqua"/>
          <w:sz w:val="24"/>
          <w:szCs w:val="24"/>
        </w:rPr>
        <w:t xml:space="preserve">,” said </w:t>
      </w:r>
      <w:r w:rsidR="000472AA" w:rsidRPr="00BC3771">
        <w:rPr>
          <w:rFonts w:ascii="Book Antiqua" w:hAnsi="Book Antiqua"/>
          <w:sz w:val="24"/>
          <w:szCs w:val="24"/>
        </w:rPr>
        <w:t>Kyle</w:t>
      </w:r>
      <w:r w:rsidRPr="00BC3771">
        <w:rPr>
          <w:rFonts w:ascii="Book Antiqua" w:hAnsi="Book Antiqua"/>
          <w:sz w:val="24"/>
          <w:szCs w:val="24"/>
        </w:rPr>
        <w:t>, “</w:t>
      </w:r>
      <w:r w:rsidR="002B4A28" w:rsidRPr="00BC3771">
        <w:rPr>
          <w:rFonts w:ascii="Book Antiqua" w:hAnsi="Book Antiqua"/>
          <w:sz w:val="24"/>
          <w:szCs w:val="24"/>
        </w:rPr>
        <w:t xml:space="preserve">at least </w:t>
      </w:r>
      <w:r w:rsidRPr="00BC3771">
        <w:rPr>
          <w:rFonts w:ascii="Book Antiqua" w:hAnsi="Book Antiqua"/>
          <w:sz w:val="24"/>
          <w:szCs w:val="24"/>
        </w:rPr>
        <w:t>if you can fit your feet into size 1</w:t>
      </w:r>
      <w:r w:rsidR="00B66B8E" w:rsidRPr="00BC3771">
        <w:rPr>
          <w:rFonts w:ascii="Book Antiqua" w:hAnsi="Book Antiqua"/>
          <w:sz w:val="24"/>
          <w:szCs w:val="24"/>
        </w:rPr>
        <w:t>0</w:t>
      </w:r>
      <w:r w:rsidRPr="00BC3771">
        <w:rPr>
          <w:rFonts w:ascii="Book Antiqua" w:hAnsi="Book Antiqua"/>
          <w:sz w:val="24"/>
          <w:szCs w:val="24"/>
        </w:rPr>
        <w:t>.”</w:t>
      </w:r>
    </w:p>
    <w:p w14:paraId="40ED3B52" w14:textId="5378017D" w:rsidR="00373FE9" w:rsidRPr="00BC3771" w:rsidRDefault="00373FE9" w:rsidP="00C47BD3">
      <w:pPr>
        <w:ind w:left="0" w:firstLine="0"/>
        <w:rPr>
          <w:rFonts w:ascii="Book Antiqua" w:hAnsi="Book Antiqua"/>
          <w:sz w:val="24"/>
          <w:szCs w:val="24"/>
        </w:rPr>
      </w:pPr>
      <w:r w:rsidRPr="00BC3771">
        <w:rPr>
          <w:rFonts w:ascii="Book Antiqua" w:hAnsi="Book Antiqua"/>
          <w:sz w:val="24"/>
          <w:szCs w:val="24"/>
        </w:rPr>
        <w:t>Bert answered, “You’re not really expecting me to put my feet into someone else’s boots, are you?”</w:t>
      </w:r>
    </w:p>
    <w:p w14:paraId="76EFD4DB" w14:textId="2E581B33" w:rsidR="00373FE9" w:rsidRPr="00BC3771" w:rsidRDefault="00373FE9" w:rsidP="00C47BD3">
      <w:pPr>
        <w:ind w:left="0" w:firstLine="0"/>
        <w:rPr>
          <w:rFonts w:ascii="Book Antiqua" w:hAnsi="Book Antiqua"/>
          <w:sz w:val="24"/>
          <w:szCs w:val="24"/>
        </w:rPr>
      </w:pPr>
      <w:r w:rsidRPr="00BC3771">
        <w:rPr>
          <w:rFonts w:ascii="Book Antiqua" w:hAnsi="Book Antiqua"/>
          <w:sz w:val="24"/>
          <w:szCs w:val="24"/>
        </w:rPr>
        <w:t xml:space="preserve">“No,” answered </w:t>
      </w:r>
      <w:r w:rsidR="000472AA" w:rsidRPr="00BC3771">
        <w:rPr>
          <w:rFonts w:ascii="Book Antiqua" w:hAnsi="Book Antiqua"/>
          <w:sz w:val="24"/>
          <w:szCs w:val="24"/>
        </w:rPr>
        <w:t>Kyle</w:t>
      </w:r>
      <w:r w:rsidRPr="00BC3771">
        <w:rPr>
          <w:rFonts w:ascii="Book Antiqua" w:hAnsi="Book Antiqua"/>
          <w:sz w:val="24"/>
          <w:szCs w:val="24"/>
        </w:rPr>
        <w:t>. “I guess not. My mistake</w:t>
      </w:r>
      <w:r w:rsidR="006A2D54">
        <w:rPr>
          <w:rFonts w:ascii="Book Antiqua" w:hAnsi="Book Antiqua"/>
          <w:sz w:val="24"/>
          <w:szCs w:val="24"/>
        </w:rPr>
        <w:t xml:space="preserve"> — </w:t>
      </w:r>
      <w:r w:rsidR="00A93A3A" w:rsidRPr="00BC3771">
        <w:rPr>
          <w:rFonts w:ascii="Book Antiqua" w:hAnsi="Book Antiqua"/>
          <w:sz w:val="24"/>
          <w:szCs w:val="24"/>
        </w:rPr>
        <w:t>foolish me</w:t>
      </w:r>
      <w:r w:rsidR="00CB6296" w:rsidRPr="00BC3771">
        <w:rPr>
          <w:rFonts w:ascii="Book Antiqua" w:hAnsi="Book Antiqua"/>
          <w:sz w:val="24"/>
          <w:szCs w:val="24"/>
        </w:rPr>
        <w:t>.</w:t>
      </w:r>
      <w:r w:rsidR="00C7445F" w:rsidRPr="00BC3771">
        <w:rPr>
          <w:rFonts w:ascii="Book Antiqua" w:hAnsi="Book Antiqua"/>
          <w:sz w:val="24"/>
          <w:szCs w:val="24"/>
        </w:rPr>
        <w:t xml:space="preserve"> </w:t>
      </w:r>
      <w:r w:rsidRPr="00BC3771">
        <w:rPr>
          <w:rFonts w:ascii="Book Antiqua" w:hAnsi="Book Antiqua"/>
          <w:sz w:val="24"/>
          <w:szCs w:val="24"/>
        </w:rPr>
        <w:t>I thought you said it was important</w:t>
      </w:r>
      <w:r w:rsidR="004361AE" w:rsidRPr="00BC3771">
        <w:rPr>
          <w:rFonts w:ascii="Book Antiqua" w:hAnsi="Book Antiqua"/>
          <w:sz w:val="24"/>
          <w:szCs w:val="24"/>
        </w:rPr>
        <w:t>, very important</w:t>
      </w:r>
      <w:r w:rsidR="00027680" w:rsidRPr="00BC3771">
        <w:rPr>
          <w:rFonts w:ascii="Book Antiqua" w:hAnsi="Book Antiqua"/>
          <w:sz w:val="24"/>
          <w:szCs w:val="24"/>
        </w:rPr>
        <w:t xml:space="preserve">, in fact, to speak with </w:t>
      </w:r>
      <w:r w:rsidR="002A7700" w:rsidRPr="00BC3771">
        <w:rPr>
          <w:rFonts w:ascii="Book Antiqua" w:hAnsi="Book Antiqua"/>
          <w:sz w:val="24"/>
          <w:szCs w:val="24"/>
        </w:rPr>
        <w:t>Will</w:t>
      </w:r>
      <w:r w:rsidR="00F05586" w:rsidRPr="00BC3771">
        <w:rPr>
          <w:rFonts w:ascii="Book Antiqua" w:hAnsi="Book Antiqua"/>
          <w:sz w:val="24"/>
          <w:szCs w:val="24"/>
        </w:rPr>
        <w:t xml:space="preserve">, </w:t>
      </w:r>
      <w:r w:rsidR="001B0D64" w:rsidRPr="00BC3771">
        <w:rPr>
          <w:rFonts w:ascii="Book Antiqua" w:hAnsi="Book Antiqua"/>
          <w:sz w:val="24"/>
          <w:szCs w:val="24"/>
        </w:rPr>
        <w:t>‘</w:t>
      </w:r>
      <w:r w:rsidR="00F05586" w:rsidRPr="00BC3771">
        <w:rPr>
          <w:rFonts w:ascii="Book Antiqua" w:hAnsi="Book Antiqua"/>
          <w:sz w:val="24"/>
          <w:szCs w:val="24"/>
        </w:rPr>
        <w:t>as soon as</w:t>
      </w:r>
      <w:r w:rsidR="001B0D64" w:rsidRPr="00BC3771">
        <w:rPr>
          <w:rFonts w:ascii="Book Antiqua" w:hAnsi="Book Antiqua"/>
          <w:sz w:val="24"/>
          <w:szCs w:val="24"/>
        </w:rPr>
        <w:t xml:space="preserve"> earthly</w:t>
      </w:r>
      <w:r w:rsidR="00F05586" w:rsidRPr="00BC3771">
        <w:rPr>
          <w:rFonts w:ascii="Book Antiqua" w:hAnsi="Book Antiqua"/>
          <w:sz w:val="24"/>
          <w:szCs w:val="24"/>
        </w:rPr>
        <w:t xml:space="preserve"> possible</w:t>
      </w:r>
      <w:r w:rsidR="00114D7D" w:rsidRPr="00BC3771">
        <w:rPr>
          <w:rFonts w:ascii="Book Antiqua" w:hAnsi="Book Antiqua"/>
          <w:sz w:val="24"/>
          <w:szCs w:val="24"/>
        </w:rPr>
        <w:t>.</w:t>
      </w:r>
      <w:r w:rsidR="001B0D64" w:rsidRPr="00BC3771">
        <w:rPr>
          <w:rFonts w:ascii="Book Antiqua" w:hAnsi="Book Antiqua"/>
          <w:sz w:val="24"/>
          <w:szCs w:val="24"/>
        </w:rPr>
        <w:t>’</w:t>
      </w:r>
      <w:r w:rsidRPr="00BC3771">
        <w:rPr>
          <w:rFonts w:ascii="Book Antiqua" w:hAnsi="Book Antiqua"/>
          <w:sz w:val="24"/>
          <w:szCs w:val="24"/>
        </w:rPr>
        <w:t xml:space="preserve"> If</w:t>
      </w:r>
      <w:r w:rsidR="00A93A3A" w:rsidRPr="00BC3771">
        <w:rPr>
          <w:rFonts w:ascii="Book Antiqua" w:hAnsi="Book Antiqua"/>
          <w:sz w:val="24"/>
          <w:szCs w:val="24"/>
        </w:rPr>
        <w:t xml:space="preserve"> talking to </w:t>
      </w:r>
      <w:r w:rsidR="002A7700" w:rsidRPr="00BC3771">
        <w:rPr>
          <w:rFonts w:ascii="Book Antiqua" w:hAnsi="Book Antiqua"/>
          <w:sz w:val="24"/>
          <w:szCs w:val="24"/>
        </w:rPr>
        <w:t>him</w:t>
      </w:r>
      <w:r w:rsidR="0038033D" w:rsidRPr="00BC3771">
        <w:rPr>
          <w:rFonts w:ascii="Book Antiqua" w:hAnsi="Book Antiqua"/>
          <w:sz w:val="24"/>
          <w:szCs w:val="24"/>
        </w:rPr>
        <w:t xml:space="preserve"> </w:t>
      </w:r>
      <w:r w:rsidR="00C7445F" w:rsidRPr="00BC3771">
        <w:rPr>
          <w:rFonts w:ascii="Book Antiqua" w:hAnsi="Book Antiqua"/>
          <w:sz w:val="24"/>
          <w:szCs w:val="24"/>
        </w:rPr>
        <w:t>i</w:t>
      </w:r>
      <w:r w:rsidRPr="00BC3771">
        <w:rPr>
          <w:rFonts w:ascii="Book Antiqua" w:hAnsi="Book Antiqua"/>
          <w:sz w:val="24"/>
          <w:szCs w:val="24"/>
        </w:rPr>
        <w:t xml:space="preserve">s so important, then I would have thought you’d have </w:t>
      </w:r>
      <w:r w:rsidR="00027680" w:rsidRPr="00BC3771">
        <w:rPr>
          <w:rFonts w:ascii="Book Antiqua" w:hAnsi="Book Antiqua"/>
          <w:sz w:val="24"/>
          <w:szCs w:val="24"/>
        </w:rPr>
        <w:t xml:space="preserve">dressed </w:t>
      </w:r>
      <w:r w:rsidRPr="00BC3771">
        <w:rPr>
          <w:rFonts w:ascii="Book Antiqua" w:hAnsi="Book Antiqua"/>
          <w:sz w:val="24"/>
          <w:szCs w:val="24"/>
        </w:rPr>
        <w:t xml:space="preserve">appropriate for </w:t>
      </w:r>
      <w:r w:rsidR="00A93A3A" w:rsidRPr="00BC3771">
        <w:rPr>
          <w:rFonts w:ascii="Book Antiqua" w:hAnsi="Book Antiqua"/>
          <w:sz w:val="24"/>
          <w:szCs w:val="24"/>
        </w:rPr>
        <w:t>the</w:t>
      </w:r>
      <w:r w:rsidRPr="00BC3771">
        <w:rPr>
          <w:rFonts w:ascii="Book Antiqua" w:hAnsi="Book Antiqua"/>
          <w:sz w:val="24"/>
          <w:szCs w:val="24"/>
        </w:rPr>
        <w:t xml:space="preserve"> task </w:t>
      </w:r>
      <w:r w:rsidR="00A93A3A" w:rsidRPr="00BC3771">
        <w:rPr>
          <w:rFonts w:ascii="Book Antiqua" w:hAnsi="Book Antiqua"/>
          <w:sz w:val="24"/>
          <w:szCs w:val="24"/>
        </w:rPr>
        <w:t>you fl</w:t>
      </w:r>
      <w:r w:rsidR="00651751" w:rsidRPr="00BC3771">
        <w:rPr>
          <w:rFonts w:ascii="Book Antiqua" w:hAnsi="Book Antiqua"/>
          <w:sz w:val="24"/>
          <w:szCs w:val="24"/>
        </w:rPr>
        <w:t xml:space="preserve">ew </w:t>
      </w:r>
      <w:r w:rsidR="00A93A3A" w:rsidRPr="00BC3771">
        <w:rPr>
          <w:rFonts w:ascii="Book Antiqua" w:hAnsi="Book Antiqua"/>
          <w:sz w:val="24"/>
          <w:szCs w:val="24"/>
        </w:rPr>
        <w:t xml:space="preserve">3,000 miles to </w:t>
      </w:r>
      <w:r w:rsidR="007622AE" w:rsidRPr="00BC3771">
        <w:rPr>
          <w:rFonts w:ascii="Book Antiqua" w:hAnsi="Book Antiqua"/>
          <w:sz w:val="24"/>
          <w:szCs w:val="24"/>
        </w:rPr>
        <w:t>perform</w:t>
      </w:r>
      <w:r w:rsidRPr="00BC3771">
        <w:rPr>
          <w:rFonts w:ascii="Book Antiqua" w:hAnsi="Book Antiqua"/>
          <w:sz w:val="24"/>
          <w:szCs w:val="24"/>
        </w:rPr>
        <w:t>. I would</w:t>
      </w:r>
      <w:r w:rsidR="00FF3022" w:rsidRPr="00BC3771">
        <w:rPr>
          <w:rFonts w:ascii="Book Antiqua" w:hAnsi="Book Antiqua"/>
          <w:sz w:val="24"/>
          <w:szCs w:val="24"/>
        </w:rPr>
        <w:t xml:space="preserve"> have</w:t>
      </w:r>
      <w:r w:rsidRPr="00BC3771">
        <w:rPr>
          <w:rFonts w:ascii="Book Antiqua" w:hAnsi="Book Antiqua"/>
          <w:sz w:val="24"/>
          <w:szCs w:val="24"/>
        </w:rPr>
        <w:t xml:space="preserve"> thought a smart guy like you </w:t>
      </w:r>
      <w:r w:rsidR="00C7445F" w:rsidRPr="00BC3771">
        <w:rPr>
          <w:rFonts w:ascii="Book Antiqua" w:hAnsi="Book Antiqua"/>
          <w:sz w:val="24"/>
          <w:szCs w:val="24"/>
        </w:rPr>
        <w:t>w</w:t>
      </w:r>
      <w:r w:rsidRPr="00BC3771">
        <w:rPr>
          <w:rFonts w:ascii="Book Antiqua" w:hAnsi="Book Antiqua"/>
          <w:sz w:val="24"/>
          <w:szCs w:val="24"/>
        </w:rPr>
        <w:t xml:space="preserve">ould have figured out there </w:t>
      </w:r>
      <w:r w:rsidR="00A93A3A" w:rsidRPr="00BC3771">
        <w:rPr>
          <w:rFonts w:ascii="Book Antiqua" w:hAnsi="Book Antiqua"/>
          <w:sz w:val="24"/>
          <w:szCs w:val="24"/>
        </w:rPr>
        <w:t>might</w:t>
      </w:r>
      <w:r w:rsidRPr="00BC3771">
        <w:rPr>
          <w:rFonts w:ascii="Book Antiqua" w:hAnsi="Book Antiqua"/>
          <w:sz w:val="24"/>
          <w:szCs w:val="24"/>
        </w:rPr>
        <w:t xml:space="preserve"> be a little dirt involved</w:t>
      </w:r>
      <w:r w:rsidR="005100A9" w:rsidRPr="00BC3771">
        <w:rPr>
          <w:rFonts w:ascii="Book Antiqua" w:hAnsi="Book Antiqua"/>
          <w:sz w:val="24"/>
          <w:szCs w:val="24"/>
        </w:rPr>
        <w:t xml:space="preserve">, and maybe </w:t>
      </w:r>
      <w:r w:rsidR="007B36FE" w:rsidRPr="00BC3771">
        <w:rPr>
          <w:rFonts w:ascii="Book Antiqua" w:hAnsi="Book Antiqua"/>
          <w:sz w:val="24"/>
          <w:szCs w:val="24"/>
        </w:rPr>
        <w:t xml:space="preserve">even </w:t>
      </w:r>
      <w:r w:rsidR="005100A9" w:rsidRPr="00BC3771">
        <w:rPr>
          <w:rFonts w:ascii="Book Antiqua" w:hAnsi="Book Antiqua"/>
          <w:sz w:val="24"/>
          <w:szCs w:val="24"/>
        </w:rPr>
        <w:t>a little mud, if we were irrigating</w:t>
      </w:r>
      <w:r w:rsidR="00C2051F" w:rsidRPr="00BC3771">
        <w:rPr>
          <w:rFonts w:ascii="Book Antiqua" w:hAnsi="Book Antiqua"/>
          <w:sz w:val="24"/>
          <w:szCs w:val="24"/>
        </w:rPr>
        <w:t xml:space="preserve"> or if it had rained recently</w:t>
      </w:r>
      <w:r w:rsidRPr="00BC3771">
        <w:rPr>
          <w:rFonts w:ascii="Book Antiqua" w:hAnsi="Book Antiqua"/>
          <w:sz w:val="24"/>
          <w:szCs w:val="24"/>
        </w:rPr>
        <w:t>.”</w:t>
      </w:r>
    </w:p>
    <w:p w14:paraId="225FEFE8" w14:textId="593281B1" w:rsidR="00373FE9" w:rsidRPr="00BC3771" w:rsidRDefault="000472AA" w:rsidP="00C47BD3">
      <w:pPr>
        <w:ind w:left="0" w:firstLine="0"/>
        <w:rPr>
          <w:rFonts w:ascii="Book Antiqua" w:hAnsi="Book Antiqua"/>
          <w:sz w:val="24"/>
          <w:szCs w:val="24"/>
        </w:rPr>
      </w:pPr>
      <w:r w:rsidRPr="00BC3771">
        <w:rPr>
          <w:rFonts w:ascii="Book Antiqua" w:hAnsi="Book Antiqua"/>
          <w:sz w:val="24"/>
          <w:szCs w:val="24"/>
        </w:rPr>
        <w:t>Kyle</w:t>
      </w:r>
      <w:r w:rsidR="00FF3022" w:rsidRPr="00BC3771">
        <w:rPr>
          <w:rFonts w:ascii="Book Antiqua" w:hAnsi="Book Antiqua"/>
          <w:sz w:val="24"/>
          <w:szCs w:val="24"/>
        </w:rPr>
        <w:t xml:space="preserve"> didn’t get </w:t>
      </w:r>
      <w:r w:rsidR="002D12BB" w:rsidRPr="00BC3771">
        <w:rPr>
          <w:rFonts w:ascii="Book Antiqua" w:hAnsi="Book Antiqua"/>
          <w:sz w:val="24"/>
          <w:szCs w:val="24"/>
        </w:rPr>
        <w:t>perturbed</w:t>
      </w:r>
      <w:r w:rsidR="00FF3022" w:rsidRPr="00BC3771">
        <w:rPr>
          <w:rFonts w:ascii="Book Antiqua" w:hAnsi="Book Antiqua"/>
          <w:sz w:val="24"/>
          <w:szCs w:val="24"/>
        </w:rPr>
        <w:t xml:space="preserve"> often, but </w:t>
      </w:r>
      <w:r w:rsidR="007622AE" w:rsidRPr="00BC3771">
        <w:rPr>
          <w:rFonts w:ascii="Book Antiqua" w:hAnsi="Book Antiqua"/>
          <w:sz w:val="24"/>
          <w:szCs w:val="24"/>
        </w:rPr>
        <w:t xml:space="preserve">when he was busy, </w:t>
      </w:r>
      <w:r w:rsidR="00FF3022" w:rsidRPr="00BC3771">
        <w:rPr>
          <w:rFonts w:ascii="Book Antiqua" w:hAnsi="Book Antiqua"/>
          <w:sz w:val="24"/>
          <w:szCs w:val="24"/>
        </w:rPr>
        <w:t>he didn’t have</w:t>
      </w:r>
      <w:r w:rsidR="00651751" w:rsidRPr="00BC3771">
        <w:rPr>
          <w:rFonts w:ascii="Book Antiqua" w:hAnsi="Book Antiqua"/>
          <w:sz w:val="24"/>
          <w:szCs w:val="24"/>
        </w:rPr>
        <w:t xml:space="preserve"> </w:t>
      </w:r>
      <w:r w:rsidR="00FF3022" w:rsidRPr="00BC3771">
        <w:rPr>
          <w:rFonts w:ascii="Book Antiqua" w:hAnsi="Book Antiqua"/>
          <w:sz w:val="24"/>
          <w:szCs w:val="24"/>
        </w:rPr>
        <w:t>much patience for a</w:t>
      </w:r>
      <w:r w:rsidR="002129FE" w:rsidRPr="00BC3771">
        <w:rPr>
          <w:rFonts w:ascii="Book Antiqua" w:hAnsi="Book Antiqua"/>
          <w:sz w:val="24"/>
          <w:szCs w:val="24"/>
        </w:rPr>
        <w:t>n</w:t>
      </w:r>
      <w:r w:rsidR="00FF3022" w:rsidRPr="00BC3771">
        <w:rPr>
          <w:rFonts w:ascii="Book Antiqua" w:hAnsi="Book Antiqua"/>
          <w:sz w:val="24"/>
          <w:szCs w:val="24"/>
        </w:rPr>
        <w:t xml:space="preserve"> uppity</w:t>
      </w:r>
      <w:r w:rsidR="005B2917" w:rsidRPr="00BC3771">
        <w:rPr>
          <w:rFonts w:ascii="Book Antiqua" w:hAnsi="Book Antiqua"/>
          <w:sz w:val="24"/>
          <w:szCs w:val="24"/>
        </w:rPr>
        <w:t xml:space="preserve"> </w:t>
      </w:r>
      <w:r w:rsidR="002D12BB" w:rsidRPr="00BC3771">
        <w:rPr>
          <w:rFonts w:ascii="Book Antiqua" w:hAnsi="Book Antiqua"/>
          <w:sz w:val="24"/>
          <w:szCs w:val="24"/>
        </w:rPr>
        <w:t>city slicker</w:t>
      </w:r>
      <w:r w:rsidR="00FF3022" w:rsidRPr="00BC3771">
        <w:rPr>
          <w:rFonts w:ascii="Book Antiqua" w:hAnsi="Book Antiqua"/>
          <w:sz w:val="24"/>
          <w:szCs w:val="24"/>
        </w:rPr>
        <w:t xml:space="preserve"> </w:t>
      </w:r>
      <w:r w:rsidR="002129FE" w:rsidRPr="00BC3771">
        <w:rPr>
          <w:rFonts w:ascii="Book Antiqua" w:hAnsi="Book Antiqua"/>
          <w:sz w:val="24"/>
          <w:szCs w:val="24"/>
        </w:rPr>
        <w:t xml:space="preserve">who </w:t>
      </w:r>
      <w:r w:rsidR="00027680" w:rsidRPr="00BC3771">
        <w:rPr>
          <w:rFonts w:ascii="Book Antiqua" w:hAnsi="Book Antiqua"/>
          <w:sz w:val="24"/>
          <w:szCs w:val="24"/>
        </w:rPr>
        <w:t>though</w:t>
      </w:r>
      <w:r w:rsidR="00CB6296" w:rsidRPr="00BC3771">
        <w:rPr>
          <w:rFonts w:ascii="Book Antiqua" w:hAnsi="Book Antiqua"/>
          <w:sz w:val="24"/>
          <w:szCs w:val="24"/>
        </w:rPr>
        <w:t>t</w:t>
      </w:r>
      <w:r w:rsidR="00FF3022" w:rsidRPr="00BC3771">
        <w:rPr>
          <w:rFonts w:ascii="Book Antiqua" w:hAnsi="Book Antiqua"/>
          <w:sz w:val="24"/>
          <w:szCs w:val="24"/>
        </w:rPr>
        <w:t xml:space="preserve"> he owned the place</w:t>
      </w:r>
      <w:r w:rsidR="00732A54">
        <w:rPr>
          <w:rFonts w:ascii="Book Antiqua" w:hAnsi="Book Antiqua"/>
          <w:sz w:val="24"/>
          <w:szCs w:val="24"/>
        </w:rPr>
        <w:t>. After all, he didn’t;</w:t>
      </w:r>
      <w:r w:rsidR="00C7445F" w:rsidRPr="00BC3771">
        <w:rPr>
          <w:rFonts w:ascii="Book Antiqua" w:hAnsi="Book Antiqua"/>
          <w:sz w:val="24"/>
          <w:szCs w:val="24"/>
        </w:rPr>
        <w:t xml:space="preserve"> the brothers did.</w:t>
      </w:r>
      <w:r w:rsidR="00FF3022" w:rsidRPr="00BC3771">
        <w:rPr>
          <w:rFonts w:ascii="Book Antiqua" w:hAnsi="Book Antiqua"/>
          <w:sz w:val="24"/>
          <w:szCs w:val="24"/>
        </w:rPr>
        <w:t xml:space="preserve"> </w:t>
      </w:r>
    </w:p>
    <w:p w14:paraId="63585A6E" w14:textId="4FB8EE07" w:rsidR="00A54259" w:rsidRPr="00BC3771" w:rsidRDefault="00F31E40" w:rsidP="00C47BD3">
      <w:pPr>
        <w:ind w:left="0" w:firstLine="0"/>
        <w:rPr>
          <w:rFonts w:ascii="Book Antiqua" w:hAnsi="Book Antiqua"/>
          <w:sz w:val="24"/>
          <w:szCs w:val="24"/>
        </w:rPr>
      </w:pPr>
      <w:r>
        <w:rPr>
          <w:rFonts w:ascii="Book Antiqua" w:hAnsi="Book Antiqua"/>
          <w:sz w:val="24"/>
          <w:szCs w:val="24"/>
        </w:rPr>
        <w:lastRenderedPageBreak/>
        <w:t>His</w:t>
      </w:r>
      <w:r w:rsidR="005100A9" w:rsidRPr="00BC3771">
        <w:rPr>
          <w:rFonts w:ascii="Book Antiqua" w:hAnsi="Book Antiqua"/>
          <w:sz w:val="24"/>
          <w:szCs w:val="24"/>
        </w:rPr>
        <w:t xml:space="preserve"> </w:t>
      </w:r>
      <w:r w:rsidR="001B0D64" w:rsidRPr="00BC3771">
        <w:rPr>
          <w:rFonts w:ascii="Book Antiqua" w:hAnsi="Book Antiqua"/>
          <w:sz w:val="24"/>
          <w:szCs w:val="24"/>
        </w:rPr>
        <w:t>brothers</w:t>
      </w:r>
      <w:r w:rsidR="005100A9" w:rsidRPr="00BC3771">
        <w:rPr>
          <w:rFonts w:ascii="Book Antiqua" w:hAnsi="Book Antiqua"/>
          <w:sz w:val="24"/>
          <w:szCs w:val="24"/>
        </w:rPr>
        <w:t xml:space="preserve"> were</w:t>
      </w:r>
      <w:r w:rsidR="00FF3022" w:rsidRPr="00BC3771">
        <w:rPr>
          <w:rFonts w:ascii="Book Antiqua" w:hAnsi="Book Antiqua"/>
          <w:sz w:val="24"/>
          <w:szCs w:val="24"/>
        </w:rPr>
        <w:t xml:space="preserve"> surprised </w:t>
      </w:r>
      <w:r w:rsidR="00A54259" w:rsidRPr="00BC3771">
        <w:rPr>
          <w:rFonts w:ascii="Book Antiqua" w:hAnsi="Book Antiqua"/>
          <w:sz w:val="24"/>
          <w:szCs w:val="24"/>
        </w:rPr>
        <w:t xml:space="preserve">when </w:t>
      </w:r>
      <w:r w:rsidR="000472AA" w:rsidRPr="00BC3771">
        <w:rPr>
          <w:rFonts w:ascii="Book Antiqua" w:hAnsi="Book Antiqua"/>
          <w:sz w:val="24"/>
          <w:szCs w:val="24"/>
        </w:rPr>
        <w:t>Kyle</w:t>
      </w:r>
      <w:r w:rsidR="00A54259" w:rsidRPr="00BC3771">
        <w:rPr>
          <w:rFonts w:ascii="Book Antiqua" w:hAnsi="Book Antiqua"/>
          <w:sz w:val="24"/>
          <w:szCs w:val="24"/>
        </w:rPr>
        <w:t xml:space="preserve"> barked back at </w:t>
      </w:r>
      <w:r w:rsidR="005100A9" w:rsidRPr="00BC3771">
        <w:rPr>
          <w:rFonts w:ascii="Book Antiqua" w:hAnsi="Book Antiqua"/>
          <w:sz w:val="24"/>
          <w:szCs w:val="24"/>
        </w:rPr>
        <w:t>the Maples fellow, as was Bert</w:t>
      </w:r>
      <w:r w:rsidR="00FF3022" w:rsidRPr="00BC3771">
        <w:rPr>
          <w:rFonts w:ascii="Book Antiqua" w:hAnsi="Book Antiqua"/>
          <w:sz w:val="24"/>
          <w:szCs w:val="24"/>
        </w:rPr>
        <w:t xml:space="preserve">. </w:t>
      </w:r>
      <w:r w:rsidR="00C7445F" w:rsidRPr="00BC3771">
        <w:rPr>
          <w:rFonts w:ascii="Book Antiqua" w:hAnsi="Book Antiqua"/>
          <w:sz w:val="24"/>
          <w:szCs w:val="24"/>
        </w:rPr>
        <w:t>Maples</w:t>
      </w:r>
      <w:r w:rsidR="00FF3022" w:rsidRPr="00BC3771">
        <w:rPr>
          <w:rFonts w:ascii="Book Antiqua" w:hAnsi="Book Antiqua"/>
          <w:sz w:val="24"/>
          <w:szCs w:val="24"/>
        </w:rPr>
        <w:t xml:space="preserve"> was used to people </w:t>
      </w:r>
      <w:r w:rsidR="00A54259" w:rsidRPr="00BC3771">
        <w:rPr>
          <w:rFonts w:ascii="Book Antiqua" w:hAnsi="Book Antiqua"/>
          <w:sz w:val="24"/>
          <w:szCs w:val="24"/>
        </w:rPr>
        <w:t xml:space="preserve">in D.C. knowing who he was and bowing appropriately </w:t>
      </w:r>
      <w:r w:rsidR="00D6188A" w:rsidRPr="00BC3771">
        <w:rPr>
          <w:rFonts w:ascii="Book Antiqua" w:hAnsi="Book Antiqua"/>
          <w:sz w:val="24"/>
          <w:szCs w:val="24"/>
        </w:rPr>
        <w:t>for</w:t>
      </w:r>
      <w:r w:rsidR="00A54259" w:rsidRPr="00BC3771">
        <w:rPr>
          <w:rFonts w:ascii="Book Antiqua" w:hAnsi="Book Antiqua"/>
          <w:sz w:val="24"/>
          <w:szCs w:val="24"/>
        </w:rPr>
        <w:t xml:space="preserve"> fear</w:t>
      </w:r>
      <w:r w:rsidR="00027680" w:rsidRPr="00BC3771">
        <w:rPr>
          <w:rFonts w:ascii="Book Antiqua" w:hAnsi="Book Antiqua"/>
          <w:sz w:val="24"/>
          <w:szCs w:val="24"/>
        </w:rPr>
        <w:t xml:space="preserve"> of</w:t>
      </w:r>
      <w:r w:rsidR="00CB6296" w:rsidRPr="00BC3771">
        <w:rPr>
          <w:rFonts w:ascii="Book Antiqua" w:hAnsi="Book Antiqua"/>
          <w:sz w:val="24"/>
          <w:szCs w:val="24"/>
        </w:rPr>
        <w:t xml:space="preserve"> finding their political careers </w:t>
      </w:r>
      <w:r w:rsidR="003371A6" w:rsidRPr="00BC3771">
        <w:rPr>
          <w:rFonts w:ascii="Book Antiqua" w:hAnsi="Book Antiqua"/>
          <w:sz w:val="24"/>
          <w:szCs w:val="24"/>
        </w:rPr>
        <w:t>mysteriously halt</w:t>
      </w:r>
      <w:r w:rsidR="007D6098" w:rsidRPr="00BC3771">
        <w:rPr>
          <w:rFonts w:ascii="Book Antiqua" w:hAnsi="Book Antiqua"/>
          <w:sz w:val="24"/>
          <w:szCs w:val="24"/>
        </w:rPr>
        <w:t>ed</w:t>
      </w:r>
      <w:r w:rsidR="003371A6" w:rsidRPr="00BC3771">
        <w:rPr>
          <w:rFonts w:ascii="Book Antiqua" w:hAnsi="Book Antiqua"/>
          <w:sz w:val="24"/>
          <w:szCs w:val="24"/>
        </w:rPr>
        <w:t xml:space="preserve"> after snubbing him.</w:t>
      </w:r>
      <w:r w:rsidR="00C7445F" w:rsidRPr="00BC3771">
        <w:rPr>
          <w:rFonts w:ascii="Book Antiqua" w:hAnsi="Book Antiqua"/>
          <w:sz w:val="24"/>
          <w:szCs w:val="24"/>
        </w:rPr>
        <w:t xml:space="preserve"> </w:t>
      </w:r>
      <w:r w:rsidR="00CB6296" w:rsidRPr="00BC3771">
        <w:rPr>
          <w:rFonts w:ascii="Book Antiqua" w:hAnsi="Book Antiqua"/>
          <w:sz w:val="24"/>
          <w:szCs w:val="24"/>
        </w:rPr>
        <w:t xml:space="preserve">Bert knew </w:t>
      </w:r>
      <w:r w:rsidR="003371A6" w:rsidRPr="00BC3771">
        <w:rPr>
          <w:rFonts w:ascii="Book Antiqua" w:hAnsi="Book Antiqua"/>
          <w:sz w:val="24"/>
          <w:szCs w:val="24"/>
        </w:rPr>
        <w:t>his co-workers</w:t>
      </w:r>
      <w:r w:rsidR="00CB6296" w:rsidRPr="00BC3771">
        <w:rPr>
          <w:rFonts w:ascii="Book Antiqua" w:hAnsi="Book Antiqua"/>
          <w:sz w:val="24"/>
          <w:szCs w:val="24"/>
        </w:rPr>
        <w:t xml:space="preserve"> didn’t like him</w:t>
      </w:r>
      <w:r w:rsidR="0077116C" w:rsidRPr="00BC3771">
        <w:rPr>
          <w:rFonts w:ascii="Book Antiqua" w:hAnsi="Book Antiqua"/>
          <w:sz w:val="24"/>
          <w:szCs w:val="24"/>
        </w:rPr>
        <w:t>, but it didn’t bother him,</w:t>
      </w:r>
      <w:r w:rsidR="003371A6" w:rsidRPr="00BC3771">
        <w:rPr>
          <w:rFonts w:ascii="Book Antiqua" w:hAnsi="Book Antiqua"/>
          <w:sz w:val="24"/>
          <w:szCs w:val="24"/>
        </w:rPr>
        <w:t xml:space="preserve"> since </w:t>
      </w:r>
      <w:r w:rsidR="00CB6296" w:rsidRPr="00BC3771">
        <w:rPr>
          <w:rFonts w:ascii="Book Antiqua" w:hAnsi="Book Antiqua"/>
          <w:sz w:val="24"/>
          <w:szCs w:val="24"/>
        </w:rPr>
        <w:t xml:space="preserve">he </w:t>
      </w:r>
      <w:r w:rsidR="003371A6" w:rsidRPr="00BC3771">
        <w:rPr>
          <w:rFonts w:ascii="Book Antiqua" w:hAnsi="Book Antiqua"/>
          <w:sz w:val="24"/>
          <w:szCs w:val="24"/>
        </w:rPr>
        <w:t>preferred</w:t>
      </w:r>
      <w:r w:rsidR="00CB6296" w:rsidRPr="00BC3771">
        <w:rPr>
          <w:rFonts w:ascii="Book Antiqua" w:hAnsi="Book Antiqua"/>
          <w:sz w:val="24"/>
          <w:szCs w:val="24"/>
        </w:rPr>
        <w:t xml:space="preserve"> </w:t>
      </w:r>
      <w:r w:rsidR="005100A9" w:rsidRPr="00BC3771">
        <w:rPr>
          <w:rFonts w:ascii="Book Antiqua" w:hAnsi="Book Antiqua"/>
          <w:sz w:val="24"/>
          <w:szCs w:val="24"/>
        </w:rPr>
        <w:t>people</w:t>
      </w:r>
      <w:r w:rsidR="00CB6296" w:rsidRPr="00BC3771">
        <w:rPr>
          <w:rFonts w:ascii="Book Antiqua" w:hAnsi="Book Antiqua"/>
          <w:sz w:val="24"/>
          <w:szCs w:val="24"/>
        </w:rPr>
        <w:t xml:space="preserve"> </w:t>
      </w:r>
      <w:r w:rsidR="00127659" w:rsidRPr="00BC3771">
        <w:rPr>
          <w:rFonts w:ascii="Book Antiqua" w:hAnsi="Book Antiqua"/>
          <w:sz w:val="24"/>
          <w:szCs w:val="24"/>
        </w:rPr>
        <w:t>f</w:t>
      </w:r>
      <w:r w:rsidR="00A740DA" w:rsidRPr="00BC3771">
        <w:rPr>
          <w:rFonts w:ascii="Book Antiqua" w:hAnsi="Book Antiqua"/>
          <w:sz w:val="24"/>
          <w:szCs w:val="24"/>
        </w:rPr>
        <w:t>ea</w:t>
      </w:r>
      <w:r w:rsidR="00127659" w:rsidRPr="00BC3771">
        <w:rPr>
          <w:rFonts w:ascii="Book Antiqua" w:hAnsi="Book Antiqua"/>
          <w:sz w:val="24"/>
          <w:szCs w:val="24"/>
        </w:rPr>
        <w:t>r</w:t>
      </w:r>
      <w:r w:rsidR="00CB6296" w:rsidRPr="00BC3771">
        <w:rPr>
          <w:rFonts w:ascii="Book Antiqua" w:hAnsi="Book Antiqua"/>
          <w:sz w:val="24"/>
          <w:szCs w:val="24"/>
        </w:rPr>
        <w:t xml:space="preserve"> him</w:t>
      </w:r>
      <w:r w:rsidR="0077116C" w:rsidRPr="00BC3771">
        <w:rPr>
          <w:rFonts w:ascii="Book Antiqua" w:hAnsi="Book Antiqua"/>
          <w:sz w:val="24"/>
          <w:szCs w:val="24"/>
        </w:rPr>
        <w:t>. Instilling fear in subordinates was a great way</w:t>
      </w:r>
      <w:r w:rsidR="003371A6" w:rsidRPr="00BC3771">
        <w:rPr>
          <w:rFonts w:ascii="Book Antiqua" w:hAnsi="Book Antiqua"/>
          <w:sz w:val="24"/>
          <w:szCs w:val="24"/>
        </w:rPr>
        <w:t xml:space="preserve"> </w:t>
      </w:r>
      <w:r w:rsidR="00372ECD" w:rsidRPr="00BC3771">
        <w:rPr>
          <w:rFonts w:ascii="Book Antiqua" w:hAnsi="Book Antiqua"/>
          <w:sz w:val="24"/>
          <w:szCs w:val="24"/>
        </w:rPr>
        <w:t>of</w:t>
      </w:r>
      <w:r w:rsidR="003371A6" w:rsidRPr="00BC3771">
        <w:rPr>
          <w:rFonts w:ascii="Book Antiqua" w:hAnsi="Book Antiqua"/>
          <w:sz w:val="24"/>
          <w:szCs w:val="24"/>
        </w:rPr>
        <w:t xml:space="preserve"> minimiz</w:t>
      </w:r>
      <w:r w:rsidR="00372ECD" w:rsidRPr="00BC3771">
        <w:rPr>
          <w:rFonts w:ascii="Book Antiqua" w:hAnsi="Book Antiqua"/>
          <w:sz w:val="24"/>
          <w:szCs w:val="24"/>
        </w:rPr>
        <w:t>ing</w:t>
      </w:r>
      <w:r w:rsidR="003371A6" w:rsidRPr="00BC3771">
        <w:rPr>
          <w:rFonts w:ascii="Book Antiqua" w:hAnsi="Book Antiqua"/>
          <w:sz w:val="24"/>
          <w:szCs w:val="24"/>
        </w:rPr>
        <w:t xml:space="preserve"> interaction with anyone he viewed of lesser importance than himself.</w:t>
      </w:r>
      <w:r w:rsidR="007D332C" w:rsidRPr="00BC3771">
        <w:rPr>
          <w:rFonts w:ascii="Book Antiqua" w:hAnsi="Book Antiqua"/>
          <w:sz w:val="24"/>
          <w:szCs w:val="24"/>
        </w:rPr>
        <w:t xml:space="preserve"> It was only </w:t>
      </w:r>
      <w:r w:rsidR="00D6188A" w:rsidRPr="00BC3771">
        <w:rPr>
          <w:rFonts w:ascii="Book Antiqua" w:hAnsi="Book Antiqua"/>
          <w:sz w:val="24"/>
          <w:szCs w:val="24"/>
        </w:rPr>
        <w:t xml:space="preserve">his superiors </w:t>
      </w:r>
      <w:r w:rsidR="007D332C" w:rsidRPr="00BC3771">
        <w:rPr>
          <w:rFonts w:ascii="Book Antiqua" w:hAnsi="Book Antiqua"/>
          <w:sz w:val="24"/>
          <w:szCs w:val="24"/>
        </w:rPr>
        <w:t>he sought to please</w:t>
      </w:r>
      <w:r w:rsidR="00D50B54">
        <w:rPr>
          <w:rFonts w:ascii="Book Antiqua" w:hAnsi="Book Antiqua"/>
          <w:sz w:val="24"/>
          <w:szCs w:val="24"/>
        </w:rPr>
        <w:t xml:space="preserve"> and</w:t>
      </w:r>
      <w:r w:rsidR="00D6188A" w:rsidRPr="00BC3771">
        <w:rPr>
          <w:rFonts w:ascii="Book Antiqua" w:hAnsi="Book Antiqua"/>
          <w:sz w:val="24"/>
          <w:szCs w:val="24"/>
        </w:rPr>
        <w:t xml:space="preserve"> he didn’t even mind stepping on any</w:t>
      </w:r>
      <w:r w:rsidR="00A86FBF">
        <w:rPr>
          <w:rFonts w:ascii="Book Antiqua" w:hAnsi="Book Antiqua"/>
          <w:sz w:val="24"/>
          <w:szCs w:val="24"/>
        </w:rPr>
        <w:t xml:space="preserve"> </w:t>
      </w:r>
      <w:r w:rsidR="00114D7D" w:rsidRPr="00BC3771">
        <w:rPr>
          <w:rFonts w:ascii="Book Antiqua" w:hAnsi="Book Antiqua"/>
          <w:sz w:val="24"/>
          <w:szCs w:val="24"/>
        </w:rPr>
        <w:t>of them</w:t>
      </w:r>
      <w:r w:rsidR="00D50B54">
        <w:rPr>
          <w:rFonts w:ascii="Book Antiqua" w:hAnsi="Book Antiqua"/>
          <w:sz w:val="24"/>
          <w:szCs w:val="24"/>
        </w:rPr>
        <w:t>,</w:t>
      </w:r>
      <w:r w:rsidR="00114D7D" w:rsidRPr="00BC3771">
        <w:rPr>
          <w:rFonts w:ascii="Book Antiqua" w:hAnsi="Book Antiqua"/>
          <w:sz w:val="24"/>
          <w:szCs w:val="24"/>
        </w:rPr>
        <w:t xml:space="preserve"> </w:t>
      </w:r>
      <w:r w:rsidR="00D6188A" w:rsidRPr="00BC3771">
        <w:rPr>
          <w:rFonts w:ascii="Book Antiqua" w:hAnsi="Book Antiqua"/>
          <w:sz w:val="24"/>
          <w:szCs w:val="24"/>
        </w:rPr>
        <w:t>if he thought he could</w:t>
      </w:r>
      <w:r w:rsidR="00127659" w:rsidRPr="00BC3771">
        <w:rPr>
          <w:rFonts w:ascii="Book Antiqua" w:hAnsi="Book Antiqua"/>
          <w:sz w:val="24"/>
          <w:szCs w:val="24"/>
        </w:rPr>
        <w:t xml:space="preserve"> </w:t>
      </w:r>
      <w:r w:rsidR="007D332C" w:rsidRPr="00BC3771">
        <w:rPr>
          <w:rFonts w:ascii="Book Antiqua" w:hAnsi="Book Antiqua"/>
          <w:sz w:val="24"/>
          <w:szCs w:val="24"/>
        </w:rPr>
        <w:t xml:space="preserve">climb </w:t>
      </w:r>
      <w:r w:rsidR="00D6188A" w:rsidRPr="00BC3771">
        <w:rPr>
          <w:rFonts w:ascii="Book Antiqua" w:hAnsi="Book Antiqua"/>
          <w:sz w:val="24"/>
          <w:szCs w:val="24"/>
        </w:rPr>
        <w:t xml:space="preserve">another rung of </w:t>
      </w:r>
      <w:r w:rsidR="007D332C" w:rsidRPr="00BC3771">
        <w:rPr>
          <w:rFonts w:ascii="Book Antiqua" w:hAnsi="Book Antiqua"/>
          <w:sz w:val="24"/>
          <w:szCs w:val="24"/>
        </w:rPr>
        <w:t xml:space="preserve">the </w:t>
      </w:r>
      <w:r w:rsidR="00372ECD" w:rsidRPr="00BC3771">
        <w:rPr>
          <w:rFonts w:ascii="Book Antiqua" w:hAnsi="Book Antiqua"/>
          <w:sz w:val="24"/>
          <w:szCs w:val="24"/>
        </w:rPr>
        <w:t>L</w:t>
      </w:r>
      <w:r w:rsidR="007D332C" w:rsidRPr="00BC3771">
        <w:rPr>
          <w:rFonts w:ascii="Book Antiqua" w:hAnsi="Book Antiqua"/>
          <w:sz w:val="24"/>
          <w:szCs w:val="24"/>
        </w:rPr>
        <w:t xml:space="preserve">adder of </w:t>
      </w:r>
      <w:r w:rsidR="00372ECD" w:rsidRPr="00BC3771">
        <w:rPr>
          <w:rFonts w:ascii="Book Antiqua" w:hAnsi="Book Antiqua"/>
          <w:sz w:val="24"/>
          <w:szCs w:val="24"/>
        </w:rPr>
        <w:t>S</w:t>
      </w:r>
      <w:r w:rsidR="007D332C" w:rsidRPr="00BC3771">
        <w:rPr>
          <w:rFonts w:ascii="Book Antiqua" w:hAnsi="Book Antiqua"/>
          <w:sz w:val="24"/>
          <w:szCs w:val="24"/>
        </w:rPr>
        <w:t>uccess</w:t>
      </w:r>
      <w:r w:rsidR="00D6188A" w:rsidRPr="00BC3771">
        <w:rPr>
          <w:rFonts w:ascii="Book Antiqua" w:hAnsi="Book Antiqua"/>
          <w:sz w:val="24"/>
          <w:szCs w:val="24"/>
        </w:rPr>
        <w:t xml:space="preserve"> </w:t>
      </w:r>
      <w:r w:rsidR="00127659" w:rsidRPr="00BC3771">
        <w:rPr>
          <w:rFonts w:ascii="Book Antiqua" w:hAnsi="Book Antiqua"/>
          <w:sz w:val="24"/>
          <w:szCs w:val="24"/>
        </w:rPr>
        <w:t>in the process</w:t>
      </w:r>
      <w:r w:rsidR="00D6188A" w:rsidRPr="00BC3771">
        <w:rPr>
          <w:rFonts w:ascii="Book Antiqua" w:hAnsi="Book Antiqua"/>
          <w:sz w:val="24"/>
          <w:szCs w:val="24"/>
        </w:rPr>
        <w:t>.</w:t>
      </w:r>
    </w:p>
    <w:p w14:paraId="276F86F9" w14:textId="31714723" w:rsidR="00FF3022" w:rsidRPr="00BC3771" w:rsidRDefault="00FF3022" w:rsidP="00732A54">
      <w:pPr>
        <w:spacing w:before="180"/>
        <w:ind w:left="0" w:firstLine="0"/>
        <w:rPr>
          <w:rFonts w:ascii="Book Antiqua" w:hAnsi="Book Antiqua"/>
          <w:sz w:val="24"/>
          <w:szCs w:val="24"/>
        </w:rPr>
      </w:pPr>
      <w:r w:rsidRPr="00BC3771">
        <w:rPr>
          <w:rFonts w:ascii="Book Antiqua" w:hAnsi="Book Antiqua"/>
          <w:sz w:val="24"/>
          <w:szCs w:val="24"/>
        </w:rPr>
        <w:t xml:space="preserve">Bert gathered his thoughts and </w:t>
      </w:r>
      <w:r w:rsidR="0077116C" w:rsidRPr="00BC3771">
        <w:rPr>
          <w:rFonts w:ascii="Book Antiqua" w:hAnsi="Book Antiqua"/>
          <w:sz w:val="24"/>
          <w:szCs w:val="24"/>
        </w:rPr>
        <w:t>asked</w:t>
      </w:r>
      <w:r w:rsidRPr="00BC3771">
        <w:rPr>
          <w:rFonts w:ascii="Book Antiqua" w:hAnsi="Book Antiqua"/>
          <w:sz w:val="24"/>
          <w:szCs w:val="24"/>
        </w:rPr>
        <w:t xml:space="preserve">, </w:t>
      </w:r>
      <w:r w:rsidR="00F31E40">
        <w:rPr>
          <w:rFonts w:ascii="Book Antiqua" w:hAnsi="Book Antiqua"/>
          <w:sz w:val="24"/>
          <w:szCs w:val="24"/>
        </w:rPr>
        <w:t xml:space="preserve">after none of the brothers offered to go and get Will for him, indicating their interest in Will continuing </w:t>
      </w:r>
      <w:r w:rsidR="00AC114B">
        <w:rPr>
          <w:rFonts w:ascii="Book Antiqua" w:hAnsi="Book Antiqua"/>
          <w:sz w:val="24"/>
          <w:szCs w:val="24"/>
        </w:rPr>
        <w:t>his</w:t>
      </w:r>
      <w:r w:rsidR="00F31E40">
        <w:rPr>
          <w:rFonts w:ascii="Book Antiqua" w:hAnsi="Book Antiqua"/>
          <w:sz w:val="24"/>
          <w:szCs w:val="24"/>
        </w:rPr>
        <w:t xml:space="preserve"> work wasn’t trumped by Bert’s, </w:t>
      </w:r>
      <w:r w:rsidRPr="00BC3771">
        <w:rPr>
          <w:rFonts w:ascii="Book Antiqua" w:hAnsi="Book Antiqua"/>
          <w:sz w:val="24"/>
          <w:szCs w:val="24"/>
        </w:rPr>
        <w:t>“</w:t>
      </w:r>
      <w:r w:rsidR="004633BE" w:rsidRPr="00BC3771">
        <w:rPr>
          <w:rFonts w:ascii="Book Antiqua" w:hAnsi="Book Antiqua"/>
          <w:sz w:val="24"/>
          <w:szCs w:val="24"/>
        </w:rPr>
        <w:t>What time does Mr. Hartline stop for lunch</w:t>
      </w:r>
      <w:r w:rsidR="007D332C" w:rsidRPr="00BC3771">
        <w:rPr>
          <w:rFonts w:ascii="Book Antiqua" w:hAnsi="Book Antiqua"/>
          <w:sz w:val="24"/>
          <w:szCs w:val="24"/>
        </w:rPr>
        <w:t>?</w:t>
      </w:r>
      <w:r w:rsidR="004633BE" w:rsidRPr="00BC3771">
        <w:rPr>
          <w:rFonts w:ascii="Book Antiqua" w:hAnsi="Book Antiqua"/>
          <w:sz w:val="24"/>
          <w:szCs w:val="24"/>
        </w:rPr>
        <w:t xml:space="preserve"> I’d like to chat with him for a while.</w:t>
      </w:r>
      <w:r w:rsidRPr="00BC3771">
        <w:rPr>
          <w:rFonts w:ascii="Book Antiqua" w:hAnsi="Book Antiqua"/>
          <w:sz w:val="24"/>
          <w:szCs w:val="24"/>
        </w:rPr>
        <w:t>”</w:t>
      </w:r>
    </w:p>
    <w:p w14:paraId="5E6FCAC2" w14:textId="6B8D1700" w:rsidR="004633BE" w:rsidRPr="00BC3771" w:rsidRDefault="004633BE" w:rsidP="00732A54">
      <w:pPr>
        <w:spacing w:before="180"/>
        <w:ind w:left="0" w:firstLine="0"/>
        <w:rPr>
          <w:rFonts w:ascii="Book Antiqua" w:hAnsi="Book Antiqua"/>
          <w:sz w:val="24"/>
          <w:szCs w:val="24"/>
        </w:rPr>
      </w:pPr>
      <w:r w:rsidRPr="00BC3771">
        <w:rPr>
          <w:rFonts w:ascii="Book Antiqua" w:hAnsi="Book Antiqua"/>
          <w:sz w:val="24"/>
          <w:szCs w:val="24"/>
        </w:rPr>
        <w:t>“</w:t>
      </w:r>
      <w:r w:rsidR="00224C50">
        <w:rPr>
          <w:rFonts w:ascii="Book Antiqua" w:hAnsi="Book Antiqua"/>
          <w:sz w:val="24"/>
          <w:szCs w:val="24"/>
        </w:rPr>
        <w:t>Will</w:t>
      </w:r>
      <w:r w:rsidRPr="00BC3771">
        <w:rPr>
          <w:rFonts w:ascii="Book Antiqua" w:hAnsi="Book Antiqua"/>
          <w:sz w:val="24"/>
          <w:szCs w:val="24"/>
        </w:rPr>
        <w:t xml:space="preserve"> doesn’t always stop for lunch</w:t>
      </w:r>
      <w:r w:rsidR="00C2051F" w:rsidRPr="00BC3771">
        <w:rPr>
          <w:rFonts w:ascii="Book Antiqua" w:hAnsi="Book Antiqua"/>
          <w:sz w:val="24"/>
          <w:szCs w:val="24"/>
        </w:rPr>
        <w:t>;</w:t>
      </w:r>
      <w:r w:rsidRPr="00BC3771">
        <w:rPr>
          <w:rFonts w:ascii="Book Antiqua" w:hAnsi="Book Antiqua"/>
          <w:sz w:val="24"/>
          <w:szCs w:val="24"/>
        </w:rPr>
        <w:t xml:space="preserve"> sometimes he just keeps driving and eats on the go,” said </w:t>
      </w:r>
      <w:r w:rsidR="000472AA" w:rsidRPr="00BC3771">
        <w:rPr>
          <w:rFonts w:ascii="Book Antiqua" w:hAnsi="Book Antiqua"/>
          <w:sz w:val="24"/>
          <w:szCs w:val="24"/>
        </w:rPr>
        <w:t>Kyle</w:t>
      </w:r>
      <w:r w:rsidRPr="00BC3771">
        <w:rPr>
          <w:rFonts w:ascii="Book Antiqua" w:hAnsi="Book Antiqua"/>
          <w:sz w:val="24"/>
          <w:szCs w:val="24"/>
        </w:rPr>
        <w:t xml:space="preserve">. “But, if he does stop, it will typically be </w:t>
      </w:r>
      <w:r w:rsidR="00224C50">
        <w:rPr>
          <w:rFonts w:ascii="Book Antiqua" w:hAnsi="Book Antiqua"/>
          <w:sz w:val="24"/>
          <w:szCs w:val="24"/>
        </w:rPr>
        <w:t xml:space="preserve">at </w:t>
      </w:r>
      <w:r w:rsidRPr="00BC3771">
        <w:rPr>
          <w:rFonts w:ascii="Book Antiqua" w:hAnsi="Book Antiqua"/>
          <w:sz w:val="24"/>
          <w:szCs w:val="24"/>
        </w:rPr>
        <w:t>noon.”</w:t>
      </w:r>
    </w:p>
    <w:p w14:paraId="724FA6C3" w14:textId="6D48FA13" w:rsidR="004633BE" w:rsidRPr="00BC3771" w:rsidRDefault="004633BE" w:rsidP="00732A54">
      <w:pPr>
        <w:spacing w:before="180"/>
        <w:ind w:left="0" w:firstLine="0"/>
        <w:rPr>
          <w:rFonts w:ascii="Book Antiqua" w:hAnsi="Book Antiqua"/>
          <w:sz w:val="24"/>
          <w:szCs w:val="24"/>
        </w:rPr>
      </w:pPr>
      <w:r w:rsidRPr="00BC3771">
        <w:rPr>
          <w:rFonts w:ascii="Book Antiqua" w:hAnsi="Book Antiqua"/>
          <w:sz w:val="24"/>
          <w:szCs w:val="24"/>
        </w:rPr>
        <w:t>“Does he leave the premises or eat onsite?”</w:t>
      </w:r>
      <w:r w:rsidR="0077750D" w:rsidRPr="00BC3771">
        <w:rPr>
          <w:rFonts w:ascii="Book Antiqua" w:hAnsi="Book Antiqua"/>
          <w:sz w:val="24"/>
          <w:szCs w:val="24"/>
        </w:rPr>
        <w:t xml:space="preserve"> </w:t>
      </w:r>
      <w:r w:rsidRPr="00BC3771">
        <w:rPr>
          <w:rFonts w:ascii="Book Antiqua" w:hAnsi="Book Antiqua"/>
          <w:sz w:val="24"/>
          <w:szCs w:val="24"/>
        </w:rPr>
        <w:t>asked Bert.</w:t>
      </w:r>
    </w:p>
    <w:p w14:paraId="2E03FF67" w14:textId="7BEE1FE0" w:rsidR="00FF3022" w:rsidRPr="00BC3771" w:rsidRDefault="00FF3022" w:rsidP="00732A54">
      <w:pPr>
        <w:spacing w:before="180"/>
        <w:ind w:left="0" w:firstLine="0"/>
        <w:rPr>
          <w:rFonts w:ascii="Book Antiqua" w:hAnsi="Book Antiqua"/>
          <w:sz w:val="24"/>
          <w:szCs w:val="24"/>
        </w:rPr>
      </w:pPr>
      <w:r w:rsidRPr="00BC3771">
        <w:rPr>
          <w:rFonts w:ascii="Book Antiqua" w:hAnsi="Book Antiqua"/>
          <w:sz w:val="24"/>
          <w:szCs w:val="24"/>
        </w:rPr>
        <w:t>“</w:t>
      </w:r>
      <w:r w:rsidR="004633BE" w:rsidRPr="00BC3771">
        <w:rPr>
          <w:rFonts w:ascii="Book Antiqua" w:hAnsi="Book Antiqua"/>
          <w:sz w:val="24"/>
          <w:szCs w:val="24"/>
        </w:rPr>
        <w:t xml:space="preserve">He </w:t>
      </w:r>
      <w:r w:rsidR="00592637" w:rsidRPr="00BC3771">
        <w:rPr>
          <w:rFonts w:ascii="Book Antiqua" w:hAnsi="Book Antiqua"/>
          <w:sz w:val="24"/>
          <w:szCs w:val="24"/>
        </w:rPr>
        <w:t xml:space="preserve">usually </w:t>
      </w:r>
      <w:r w:rsidR="004633BE" w:rsidRPr="00BC3771">
        <w:rPr>
          <w:rFonts w:ascii="Book Antiqua" w:hAnsi="Book Antiqua"/>
          <w:sz w:val="24"/>
          <w:szCs w:val="24"/>
        </w:rPr>
        <w:t xml:space="preserve">eats </w:t>
      </w:r>
      <w:r w:rsidR="00F31E40">
        <w:rPr>
          <w:rFonts w:ascii="Book Antiqua" w:hAnsi="Book Antiqua"/>
          <w:sz w:val="24"/>
          <w:szCs w:val="24"/>
        </w:rPr>
        <w:t>in the lunchroom</w:t>
      </w:r>
      <w:r w:rsidR="004633BE" w:rsidRPr="00BC3771">
        <w:rPr>
          <w:rFonts w:ascii="Book Antiqua" w:hAnsi="Book Antiqua"/>
          <w:sz w:val="24"/>
          <w:szCs w:val="24"/>
        </w:rPr>
        <w:t xml:space="preserve">, since he </w:t>
      </w:r>
      <w:r w:rsidRPr="00BC3771">
        <w:rPr>
          <w:rFonts w:ascii="Book Antiqua" w:hAnsi="Book Antiqua"/>
          <w:sz w:val="24"/>
          <w:szCs w:val="24"/>
        </w:rPr>
        <w:t>doesn’t have a car or pickup</w:t>
      </w:r>
      <w:r w:rsidR="00592637" w:rsidRPr="00BC3771">
        <w:rPr>
          <w:rFonts w:ascii="Book Antiqua" w:hAnsi="Book Antiqua"/>
          <w:sz w:val="24"/>
          <w:szCs w:val="24"/>
        </w:rPr>
        <w:t xml:space="preserve"> to get him to and from town without taking </w:t>
      </w:r>
      <w:r w:rsidR="00224C50">
        <w:rPr>
          <w:rFonts w:ascii="Book Antiqua" w:hAnsi="Book Antiqua"/>
          <w:sz w:val="24"/>
          <w:szCs w:val="24"/>
        </w:rPr>
        <w:t xml:space="preserve">too </w:t>
      </w:r>
      <w:r w:rsidR="00592637" w:rsidRPr="00BC3771">
        <w:rPr>
          <w:rFonts w:ascii="Book Antiqua" w:hAnsi="Book Antiqua"/>
          <w:sz w:val="24"/>
          <w:szCs w:val="24"/>
        </w:rPr>
        <w:t>long</w:t>
      </w:r>
      <w:r w:rsidR="00224C50">
        <w:rPr>
          <w:rFonts w:ascii="Book Antiqua" w:hAnsi="Book Antiqua"/>
          <w:sz w:val="24"/>
          <w:szCs w:val="24"/>
        </w:rPr>
        <w:t xml:space="preserve"> of</w:t>
      </w:r>
      <w:r w:rsidR="00592637" w:rsidRPr="00BC3771">
        <w:rPr>
          <w:rFonts w:ascii="Book Antiqua" w:hAnsi="Book Antiqua"/>
          <w:sz w:val="24"/>
          <w:szCs w:val="24"/>
        </w:rPr>
        <w:t xml:space="preserve"> lunch</w:t>
      </w:r>
      <w:r w:rsidRPr="00BC3771">
        <w:rPr>
          <w:rFonts w:ascii="Book Antiqua" w:hAnsi="Book Antiqua"/>
          <w:sz w:val="24"/>
          <w:szCs w:val="24"/>
        </w:rPr>
        <w:t>,</w:t>
      </w:r>
      <w:r w:rsidR="005100A9" w:rsidRPr="00BC3771">
        <w:rPr>
          <w:rFonts w:ascii="Book Antiqua" w:hAnsi="Book Antiqua"/>
          <w:sz w:val="24"/>
          <w:szCs w:val="24"/>
        </w:rPr>
        <w:t xml:space="preserve"> since he doesn’t have a </w:t>
      </w:r>
      <w:r w:rsidR="00782207" w:rsidRPr="00BC3771">
        <w:rPr>
          <w:rFonts w:ascii="Book Antiqua" w:hAnsi="Book Antiqua"/>
          <w:sz w:val="24"/>
          <w:szCs w:val="24"/>
        </w:rPr>
        <w:t>d</w:t>
      </w:r>
      <w:r w:rsidR="005100A9" w:rsidRPr="00BC3771">
        <w:rPr>
          <w:rFonts w:ascii="Book Antiqua" w:hAnsi="Book Antiqua"/>
          <w:sz w:val="24"/>
          <w:szCs w:val="24"/>
        </w:rPr>
        <w:t xml:space="preserve">river’s </w:t>
      </w:r>
      <w:r w:rsidR="00782207" w:rsidRPr="00BC3771">
        <w:rPr>
          <w:rFonts w:ascii="Book Antiqua" w:hAnsi="Book Antiqua"/>
          <w:sz w:val="24"/>
          <w:szCs w:val="24"/>
        </w:rPr>
        <w:t>l</w:t>
      </w:r>
      <w:r w:rsidR="005100A9" w:rsidRPr="00BC3771">
        <w:rPr>
          <w:rFonts w:ascii="Book Antiqua" w:hAnsi="Book Antiqua"/>
          <w:sz w:val="24"/>
          <w:szCs w:val="24"/>
        </w:rPr>
        <w:t>icense,</w:t>
      </w:r>
      <w:r w:rsidRPr="00BC3771">
        <w:rPr>
          <w:rFonts w:ascii="Book Antiqua" w:hAnsi="Book Antiqua"/>
          <w:sz w:val="24"/>
          <w:szCs w:val="24"/>
        </w:rPr>
        <w:t xml:space="preserve">” said </w:t>
      </w:r>
      <w:r w:rsidR="000472AA" w:rsidRPr="00BC3771">
        <w:rPr>
          <w:rFonts w:ascii="Book Antiqua" w:hAnsi="Book Antiqua"/>
          <w:sz w:val="24"/>
          <w:szCs w:val="24"/>
        </w:rPr>
        <w:t>Phil</w:t>
      </w:r>
      <w:r w:rsidRPr="00BC3771">
        <w:rPr>
          <w:rFonts w:ascii="Book Antiqua" w:hAnsi="Book Antiqua"/>
          <w:sz w:val="24"/>
          <w:szCs w:val="24"/>
        </w:rPr>
        <w:t>.</w:t>
      </w:r>
    </w:p>
    <w:p w14:paraId="3ACBABAC" w14:textId="118D5139" w:rsidR="00FF3022" w:rsidRPr="00BC3771" w:rsidRDefault="00FF3022" w:rsidP="00732A54">
      <w:pPr>
        <w:spacing w:before="180"/>
        <w:ind w:left="0" w:firstLine="0"/>
        <w:rPr>
          <w:rFonts w:ascii="Book Antiqua" w:hAnsi="Book Antiqua"/>
          <w:sz w:val="24"/>
          <w:szCs w:val="24"/>
        </w:rPr>
      </w:pPr>
      <w:r w:rsidRPr="00BC3771">
        <w:rPr>
          <w:rFonts w:ascii="Book Antiqua" w:hAnsi="Book Antiqua"/>
          <w:sz w:val="24"/>
          <w:szCs w:val="24"/>
        </w:rPr>
        <w:t xml:space="preserve">“He doesn’t have a </w:t>
      </w:r>
      <w:r w:rsidR="00782207" w:rsidRPr="00BC3771">
        <w:rPr>
          <w:rFonts w:ascii="Book Antiqua" w:hAnsi="Book Antiqua"/>
          <w:sz w:val="24"/>
          <w:szCs w:val="24"/>
        </w:rPr>
        <w:t>d</w:t>
      </w:r>
      <w:r w:rsidRPr="00BC3771">
        <w:rPr>
          <w:rFonts w:ascii="Book Antiqua" w:hAnsi="Book Antiqua"/>
          <w:sz w:val="24"/>
          <w:szCs w:val="24"/>
        </w:rPr>
        <w:t xml:space="preserve">river’s </w:t>
      </w:r>
      <w:r w:rsidR="00782207" w:rsidRPr="00BC3771">
        <w:rPr>
          <w:rFonts w:ascii="Book Antiqua" w:hAnsi="Book Antiqua"/>
          <w:sz w:val="24"/>
          <w:szCs w:val="24"/>
        </w:rPr>
        <w:t>l</w:t>
      </w:r>
      <w:r w:rsidRPr="00BC3771">
        <w:rPr>
          <w:rFonts w:ascii="Book Antiqua" w:hAnsi="Book Antiqua"/>
          <w:sz w:val="24"/>
          <w:szCs w:val="24"/>
        </w:rPr>
        <w:t>icense?” asked Bert</w:t>
      </w:r>
      <w:r w:rsidR="002129FE" w:rsidRPr="00BC3771">
        <w:rPr>
          <w:rFonts w:ascii="Book Antiqua" w:hAnsi="Book Antiqua"/>
          <w:sz w:val="24"/>
          <w:szCs w:val="24"/>
        </w:rPr>
        <w:t>, quizzical</w:t>
      </w:r>
      <w:r w:rsidR="00A54259" w:rsidRPr="00BC3771">
        <w:rPr>
          <w:rFonts w:ascii="Book Antiqua" w:hAnsi="Book Antiqua"/>
          <w:sz w:val="24"/>
          <w:szCs w:val="24"/>
        </w:rPr>
        <w:t>ly</w:t>
      </w:r>
      <w:r w:rsidR="002129FE" w:rsidRPr="00BC3771">
        <w:rPr>
          <w:rFonts w:ascii="Book Antiqua" w:hAnsi="Book Antiqua"/>
          <w:sz w:val="24"/>
          <w:szCs w:val="24"/>
        </w:rPr>
        <w:t>.</w:t>
      </w:r>
      <w:r w:rsidRPr="00BC3771">
        <w:rPr>
          <w:rFonts w:ascii="Book Antiqua" w:hAnsi="Book Antiqua"/>
          <w:sz w:val="24"/>
          <w:szCs w:val="24"/>
        </w:rPr>
        <w:t xml:space="preserve"> “</w:t>
      </w:r>
      <w:r w:rsidR="002B4A28" w:rsidRPr="00BC3771">
        <w:rPr>
          <w:rFonts w:ascii="Book Antiqua" w:hAnsi="Book Antiqua"/>
          <w:sz w:val="24"/>
          <w:szCs w:val="24"/>
        </w:rPr>
        <w:t xml:space="preserve">Oh, </w:t>
      </w:r>
      <w:r w:rsidR="00F31E40">
        <w:rPr>
          <w:rFonts w:ascii="Book Antiqua" w:hAnsi="Book Antiqua"/>
          <w:sz w:val="24"/>
          <w:szCs w:val="24"/>
        </w:rPr>
        <w:t xml:space="preserve">that’s </w:t>
      </w:r>
      <w:r w:rsidR="002B4A28" w:rsidRPr="00BC3771">
        <w:rPr>
          <w:rFonts w:ascii="Book Antiqua" w:hAnsi="Book Antiqua"/>
          <w:sz w:val="24"/>
          <w:szCs w:val="24"/>
        </w:rPr>
        <w:t>right</w:t>
      </w:r>
      <w:r w:rsidR="006A2D54">
        <w:rPr>
          <w:rFonts w:ascii="Book Antiqua" w:hAnsi="Book Antiqua"/>
          <w:sz w:val="24"/>
          <w:szCs w:val="24"/>
        </w:rPr>
        <w:t xml:space="preserve"> — </w:t>
      </w:r>
      <w:r w:rsidR="002B4A28" w:rsidRPr="00BC3771">
        <w:rPr>
          <w:rFonts w:ascii="Book Antiqua" w:hAnsi="Book Antiqua"/>
          <w:sz w:val="24"/>
          <w:szCs w:val="24"/>
        </w:rPr>
        <w:t xml:space="preserve">I had heard </w:t>
      </w:r>
      <w:r w:rsidR="00651751" w:rsidRPr="00BC3771">
        <w:rPr>
          <w:rFonts w:ascii="Book Antiqua" w:hAnsi="Book Antiqua"/>
          <w:sz w:val="24"/>
          <w:szCs w:val="24"/>
        </w:rPr>
        <w:t>he didn’t drive</w:t>
      </w:r>
      <w:r w:rsidR="002B4A28" w:rsidRPr="00BC3771">
        <w:rPr>
          <w:rFonts w:ascii="Book Antiqua" w:hAnsi="Book Antiqua"/>
          <w:sz w:val="24"/>
          <w:szCs w:val="24"/>
        </w:rPr>
        <w:t>. So, w</w:t>
      </w:r>
      <w:r w:rsidRPr="00BC3771">
        <w:rPr>
          <w:rFonts w:ascii="Book Antiqua" w:hAnsi="Book Antiqua"/>
          <w:sz w:val="24"/>
          <w:szCs w:val="24"/>
        </w:rPr>
        <w:t>hat gives</w:t>
      </w:r>
      <w:r w:rsidR="00A54259" w:rsidRPr="00BC3771">
        <w:rPr>
          <w:rFonts w:ascii="Book Antiqua" w:hAnsi="Book Antiqua"/>
          <w:sz w:val="24"/>
          <w:szCs w:val="24"/>
        </w:rPr>
        <w:t>?</w:t>
      </w:r>
      <w:r w:rsidR="00592637" w:rsidRPr="00BC3771">
        <w:rPr>
          <w:rFonts w:ascii="Book Antiqua" w:hAnsi="Book Antiqua"/>
          <w:sz w:val="24"/>
          <w:szCs w:val="24"/>
        </w:rPr>
        <w:t xml:space="preserve"> Does he have a drinking problem?</w:t>
      </w:r>
      <w:r w:rsidR="00A54259" w:rsidRPr="00BC3771">
        <w:rPr>
          <w:rFonts w:ascii="Book Antiqua" w:hAnsi="Book Antiqua"/>
          <w:sz w:val="24"/>
          <w:szCs w:val="24"/>
        </w:rPr>
        <w:t>”</w:t>
      </w:r>
    </w:p>
    <w:p w14:paraId="57ED20B7" w14:textId="55099D14" w:rsidR="00A86FBF" w:rsidRDefault="000472AA" w:rsidP="00732A54">
      <w:pPr>
        <w:spacing w:before="180"/>
        <w:ind w:left="0" w:firstLine="0"/>
        <w:rPr>
          <w:rFonts w:ascii="Book Antiqua" w:hAnsi="Book Antiqua"/>
          <w:sz w:val="24"/>
          <w:szCs w:val="24"/>
        </w:rPr>
      </w:pPr>
      <w:r w:rsidRPr="00BC3771">
        <w:rPr>
          <w:rFonts w:ascii="Book Antiqua" w:hAnsi="Book Antiqua"/>
          <w:sz w:val="24"/>
          <w:szCs w:val="24"/>
        </w:rPr>
        <w:t>Wayne</w:t>
      </w:r>
      <w:r w:rsidR="00592637" w:rsidRPr="00BC3771">
        <w:rPr>
          <w:rFonts w:ascii="Book Antiqua" w:hAnsi="Book Antiqua"/>
          <w:sz w:val="24"/>
          <w:szCs w:val="24"/>
        </w:rPr>
        <w:t xml:space="preserve"> laughed, “He only has a drinking problem if you </w:t>
      </w:r>
      <w:r w:rsidR="00C2051F" w:rsidRPr="00BC3771">
        <w:rPr>
          <w:rFonts w:ascii="Book Antiqua" w:hAnsi="Book Antiqua"/>
          <w:sz w:val="24"/>
          <w:szCs w:val="24"/>
        </w:rPr>
        <w:t>consider</w:t>
      </w:r>
      <w:r w:rsidR="00592637" w:rsidRPr="00BC3771">
        <w:rPr>
          <w:rFonts w:ascii="Book Antiqua" w:hAnsi="Book Antiqua"/>
          <w:sz w:val="24"/>
          <w:szCs w:val="24"/>
        </w:rPr>
        <w:t xml:space="preserve"> water</w:t>
      </w:r>
      <w:r w:rsidR="00127659" w:rsidRPr="00BC3771">
        <w:rPr>
          <w:rFonts w:ascii="Book Antiqua" w:hAnsi="Book Antiqua"/>
          <w:sz w:val="24"/>
          <w:szCs w:val="24"/>
        </w:rPr>
        <w:t xml:space="preserve"> to</w:t>
      </w:r>
      <w:r w:rsidR="00592637" w:rsidRPr="00BC3771">
        <w:rPr>
          <w:rFonts w:ascii="Book Antiqua" w:hAnsi="Book Antiqua"/>
          <w:sz w:val="24"/>
          <w:szCs w:val="24"/>
        </w:rPr>
        <w:t xml:space="preserve"> </w:t>
      </w:r>
      <w:r w:rsidR="00224C50">
        <w:rPr>
          <w:rFonts w:ascii="Book Antiqua" w:hAnsi="Book Antiqua"/>
          <w:sz w:val="24"/>
          <w:szCs w:val="24"/>
        </w:rPr>
        <w:t xml:space="preserve">be </w:t>
      </w:r>
      <w:r w:rsidR="00592637" w:rsidRPr="00BC3771">
        <w:rPr>
          <w:rFonts w:ascii="Book Antiqua" w:hAnsi="Book Antiqua"/>
          <w:sz w:val="24"/>
          <w:szCs w:val="24"/>
        </w:rPr>
        <w:t>a problem.</w:t>
      </w:r>
      <w:r w:rsidR="007B36FE" w:rsidRPr="00BC3771">
        <w:rPr>
          <w:rFonts w:ascii="Book Antiqua" w:hAnsi="Book Antiqua"/>
          <w:sz w:val="24"/>
          <w:szCs w:val="24"/>
        </w:rPr>
        <w:t xml:space="preserve"> </w:t>
      </w:r>
      <w:r w:rsidR="00651751" w:rsidRPr="00BC3771">
        <w:rPr>
          <w:rFonts w:ascii="Book Antiqua" w:hAnsi="Book Antiqua"/>
          <w:sz w:val="24"/>
          <w:szCs w:val="24"/>
        </w:rPr>
        <w:t>He drinks water, very cold</w:t>
      </w:r>
      <w:r w:rsidR="007B36FE" w:rsidRPr="00BC3771">
        <w:rPr>
          <w:rFonts w:ascii="Book Antiqua" w:hAnsi="Book Antiqua"/>
          <w:sz w:val="24"/>
          <w:szCs w:val="24"/>
        </w:rPr>
        <w:t>, with lots of ice.</w:t>
      </w:r>
    </w:p>
    <w:p w14:paraId="55A67DC9" w14:textId="57AB9CA6" w:rsidR="00592637" w:rsidRPr="00BC3771" w:rsidRDefault="00A86FBF" w:rsidP="00C47BD3">
      <w:pPr>
        <w:ind w:left="0" w:firstLine="0"/>
        <w:rPr>
          <w:rFonts w:ascii="Book Antiqua" w:hAnsi="Book Antiqua"/>
          <w:sz w:val="24"/>
          <w:szCs w:val="24"/>
        </w:rPr>
      </w:pPr>
      <w:r>
        <w:rPr>
          <w:rFonts w:ascii="Book Antiqua" w:hAnsi="Book Antiqua"/>
          <w:sz w:val="24"/>
          <w:szCs w:val="24"/>
        </w:rPr>
        <w:lastRenderedPageBreak/>
        <w:t>“</w:t>
      </w:r>
      <w:r w:rsidR="00592637" w:rsidRPr="00BC3771">
        <w:rPr>
          <w:rFonts w:ascii="Book Antiqua" w:hAnsi="Book Antiqua"/>
          <w:sz w:val="24"/>
          <w:szCs w:val="24"/>
        </w:rPr>
        <w:t>Will</w:t>
      </w:r>
      <w:r w:rsidR="002129FE" w:rsidRPr="00BC3771">
        <w:rPr>
          <w:rFonts w:ascii="Book Antiqua" w:hAnsi="Book Antiqua"/>
          <w:sz w:val="24"/>
          <w:szCs w:val="24"/>
        </w:rPr>
        <w:t xml:space="preserve"> </w:t>
      </w:r>
      <w:r w:rsidR="00A653A0" w:rsidRPr="00BC3771">
        <w:rPr>
          <w:rFonts w:ascii="Book Antiqua" w:hAnsi="Book Antiqua"/>
          <w:sz w:val="24"/>
          <w:szCs w:val="24"/>
        </w:rPr>
        <w:t xml:space="preserve">figures he’s in no </w:t>
      </w:r>
      <w:r w:rsidR="00AC114B">
        <w:rPr>
          <w:rFonts w:ascii="Book Antiqua" w:hAnsi="Book Antiqua"/>
          <w:sz w:val="24"/>
          <w:szCs w:val="24"/>
        </w:rPr>
        <w:t xml:space="preserve">particular </w:t>
      </w:r>
      <w:r w:rsidR="002129FE" w:rsidRPr="00BC3771">
        <w:rPr>
          <w:rFonts w:ascii="Book Antiqua" w:hAnsi="Book Antiqua"/>
          <w:sz w:val="24"/>
          <w:szCs w:val="24"/>
        </w:rPr>
        <w:t>hurry</w:t>
      </w:r>
      <w:r w:rsidR="00A653A0" w:rsidRPr="00BC3771">
        <w:rPr>
          <w:rFonts w:ascii="Book Antiqua" w:hAnsi="Book Antiqua"/>
          <w:sz w:val="24"/>
          <w:szCs w:val="24"/>
        </w:rPr>
        <w:t xml:space="preserve">, </w:t>
      </w:r>
      <w:r w:rsidR="00372ECD" w:rsidRPr="00BC3771">
        <w:rPr>
          <w:rFonts w:ascii="Book Antiqua" w:hAnsi="Book Antiqua"/>
          <w:sz w:val="24"/>
          <w:szCs w:val="24"/>
        </w:rPr>
        <w:t>so why</w:t>
      </w:r>
      <w:r w:rsidR="002129FE" w:rsidRPr="00BC3771">
        <w:rPr>
          <w:rFonts w:ascii="Book Antiqua" w:hAnsi="Book Antiqua"/>
          <w:sz w:val="24"/>
          <w:szCs w:val="24"/>
        </w:rPr>
        <w:t xml:space="preserve"> buy a vehicle </w:t>
      </w:r>
      <w:r w:rsidR="00A653A0" w:rsidRPr="00BC3771">
        <w:rPr>
          <w:rFonts w:ascii="Book Antiqua" w:hAnsi="Book Antiqua"/>
          <w:sz w:val="24"/>
          <w:szCs w:val="24"/>
        </w:rPr>
        <w:t>with a licens</w:t>
      </w:r>
      <w:r w:rsidR="00F31E40">
        <w:rPr>
          <w:rFonts w:ascii="Book Antiqua" w:hAnsi="Book Antiqua"/>
          <w:sz w:val="24"/>
          <w:szCs w:val="24"/>
        </w:rPr>
        <w:t>ing</w:t>
      </w:r>
      <w:r w:rsidR="00A653A0" w:rsidRPr="00BC3771">
        <w:rPr>
          <w:rFonts w:ascii="Book Antiqua" w:hAnsi="Book Antiqua"/>
          <w:sz w:val="24"/>
          <w:szCs w:val="24"/>
        </w:rPr>
        <w:t xml:space="preserve"> requirement</w:t>
      </w:r>
      <w:r w:rsidR="006A2D54">
        <w:rPr>
          <w:rFonts w:ascii="Book Antiqua" w:hAnsi="Book Antiqua"/>
          <w:sz w:val="24"/>
          <w:szCs w:val="24"/>
        </w:rPr>
        <w:t xml:space="preserve"> — </w:t>
      </w:r>
      <w:r w:rsidR="007B36FE" w:rsidRPr="00BC3771">
        <w:rPr>
          <w:rFonts w:ascii="Book Antiqua" w:hAnsi="Book Antiqua"/>
          <w:sz w:val="24"/>
          <w:szCs w:val="24"/>
        </w:rPr>
        <w:t>what he calls ‘renting</w:t>
      </w:r>
      <w:r w:rsidR="007D6BCA" w:rsidRPr="00BC3771">
        <w:rPr>
          <w:rFonts w:ascii="Book Antiqua" w:hAnsi="Book Antiqua"/>
          <w:sz w:val="24"/>
          <w:szCs w:val="24"/>
        </w:rPr>
        <w:t xml:space="preserve"> </w:t>
      </w:r>
      <w:r w:rsidR="00372ECD" w:rsidRPr="00BC3771">
        <w:rPr>
          <w:rFonts w:ascii="Book Antiqua" w:hAnsi="Book Antiqua"/>
          <w:sz w:val="24"/>
          <w:szCs w:val="24"/>
        </w:rPr>
        <w:t xml:space="preserve">your </w:t>
      </w:r>
      <w:r w:rsidR="009D17B4" w:rsidRPr="00BC3771">
        <w:rPr>
          <w:rFonts w:ascii="Book Antiqua" w:hAnsi="Book Antiqua"/>
          <w:sz w:val="24"/>
          <w:szCs w:val="24"/>
        </w:rPr>
        <w:t>vehicle</w:t>
      </w:r>
      <w:r w:rsidR="007B36FE" w:rsidRPr="00BC3771">
        <w:rPr>
          <w:rFonts w:ascii="Book Antiqua" w:hAnsi="Book Antiqua"/>
          <w:sz w:val="24"/>
          <w:szCs w:val="24"/>
        </w:rPr>
        <w:t xml:space="preserve"> from the State</w:t>
      </w:r>
      <w:r w:rsidR="0077750D" w:rsidRPr="00BC3771">
        <w:rPr>
          <w:rFonts w:ascii="Book Antiqua" w:hAnsi="Book Antiqua"/>
          <w:sz w:val="24"/>
          <w:szCs w:val="24"/>
        </w:rPr>
        <w:t>.</w:t>
      </w:r>
      <w:r w:rsidR="007B36FE" w:rsidRPr="00BC3771">
        <w:rPr>
          <w:rFonts w:ascii="Book Antiqua" w:hAnsi="Book Antiqua"/>
          <w:sz w:val="24"/>
          <w:szCs w:val="24"/>
        </w:rPr>
        <w:t>’</w:t>
      </w:r>
      <w:r w:rsidR="00A653A0" w:rsidRPr="00BC3771">
        <w:rPr>
          <w:rFonts w:ascii="Book Antiqua" w:hAnsi="Book Antiqua"/>
          <w:sz w:val="24"/>
          <w:szCs w:val="24"/>
        </w:rPr>
        <w:t xml:space="preserve">  If he</w:t>
      </w:r>
      <w:r w:rsidR="00347CD9">
        <w:rPr>
          <w:rFonts w:ascii="Book Antiqua" w:hAnsi="Book Antiqua"/>
          <w:sz w:val="24"/>
          <w:szCs w:val="24"/>
        </w:rPr>
        <w:t xml:space="preserve"> just</w:t>
      </w:r>
      <w:r w:rsidR="00A653A0" w:rsidRPr="00BC3771">
        <w:rPr>
          <w:rFonts w:ascii="Book Antiqua" w:hAnsi="Book Antiqua"/>
          <w:sz w:val="24"/>
          <w:szCs w:val="24"/>
        </w:rPr>
        <w:t xml:space="preserve"> drives his tractor, t</w:t>
      </w:r>
      <w:r w:rsidR="002129FE" w:rsidRPr="00BC3771">
        <w:rPr>
          <w:rFonts w:ascii="Book Antiqua" w:hAnsi="Book Antiqua"/>
          <w:sz w:val="24"/>
          <w:szCs w:val="24"/>
        </w:rPr>
        <w:t xml:space="preserve">hen </w:t>
      </w:r>
      <w:r w:rsidR="00A653A0" w:rsidRPr="00BC3771">
        <w:rPr>
          <w:rFonts w:ascii="Book Antiqua" w:hAnsi="Book Antiqua"/>
          <w:sz w:val="24"/>
          <w:szCs w:val="24"/>
        </w:rPr>
        <w:t>he doesn’t need a</w:t>
      </w:r>
      <w:r w:rsidR="00A54259" w:rsidRPr="00BC3771">
        <w:rPr>
          <w:rFonts w:ascii="Book Antiqua" w:hAnsi="Book Antiqua"/>
          <w:sz w:val="24"/>
          <w:szCs w:val="24"/>
        </w:rPr>
        <w:t xml:space="preserve"> </w:t>
      </w:r>
      <w:r w:rsidR="002129FE" w:rsidRPr="00BC3771">
        <w:rPr>
          <w:rFonts w:ascii="Book Antiqua" w:hAnsi="Book Antiqua"/>
          <w:sz w:val="24"/>
          <w:szCs w:val="24"/>
        </w:rPr>
        <w:t>government</w:t>
      </w:r>
      <w:r w:rsidR="0077750D" w:rsidRPr="00BC3771">
        <w:rPr>
          <w:rFonts w:ascii="Book Antiqua" w:hAnsi="Book Antiqua"/>
          <w:sz w:val="24"/>
          <w:szCs w:val="24"/>
        </w:rPr>
        <w:t xml:space="preserve"> </w:t>
      </w:r>
      <w:r w:rsidR="00A54259" w:rsidRPr="00BC3771">
        <w:rPr>
          <w:rFonts w:ascii="Book Antiqua" w:hAnsi="Book Antiqua"/>
          <w:sz w:val="24"/>
          <w:szCs w:val="24"/>
        </w:rPr>
        <w:t xml:space="preserve">issued </w:t>
      </w:r>
      <w:r w:rsidR="00782207" w:rsidRPr="00BC3771">
        <w:rPr>
          <w:rFonts w:ascii="Book Antiqua" w:hAnsi="Book Antiqua"/>
          <w:sz w:val="24"/>
          <w:szCs w:val="24"/>
        </w:rPr>
        <w:t>d</w:t>
      </w:r>
      <w:r w:rsidR="00627274" w:rsidRPr="00BC3771">
        <w:rPr>
          <w:rFonts w:ascii="Book Antiqua" w:hAnsi="Book Antiqua"/>
          <w:sz w:val="24"/>
          <w:szCs w:val="24"/>
        </w:rPr>
        <w:t xml:space="preserve">river’s </w:t>
      </w:r>
      <w:r w:rsidR="00782207" w:rsidRPr="00BC3771">
        <w:rPr>
          <w:rFonts w:ascii="Book Antiqua" w:hAnsi="Book Antiqua"/>
          <w:sz w:val="24"/>
          <w:szCs w:val="24"/>
        </w:rPr>
        <w:t>l</w:t>
      </w:r>
      <w:r w:rsidR="00627274" w:rsidRPr="00BC3771">
        <w:rPr>
          <w:rFonts w:ascii="Book Antiqua" w:hAnsi="Book Antiqua"/>
          <w:sz w:val="24"/>
          <w:szCs w:val="24"/>
        </w:rPr>
        <w:t>icense</w:t>
      </w:r>
      <w:r w:rsidR="00A653A0" w:rsidRPr="00BC3771">
        <w:rPr>
          <w:rFonts w:ascii="Book Antiqua" w:hAnsi="Book Antiqua"/>
          <w:sz w:val="24"/>
          <w:szCs w:val="24"/>
        </w:rPr>
        <w:t xml:space="preserve"> either. He says he</w:t>
      </w:r>
      <w:r w:rsidR="000E260A" w:rsidRPr="00BC3771">
        <w:rPr>
          <w:rFonts w:ascii="Book Antiqua" w:hAnsi="Book Antiqua"/>
          <w:sz w:val="24"/>
          <w:szCs w:val="24"/>
        </w:rPr>
        <w:t xml:space="preserve"> </w:t>
      </w:r>
      <w:r w:rsidR="00347CD9">
        <w:rPr>
          <w:rFonts w:ascii="Book Antiqua" w:hAnsi="Book Antiqua"/>
          <w:sz w:val="24"/>
          <w:szCs w:val="24"/>
        </w:rPr>
        <w:t>only</w:t>
      </w:r>
      <w:r w:rsidR="002129FE" w:rsidRPr="00BC3771">
        <w:rPr>
          <w:rFonts w:ascii="Book Antiqua" w:hAnsi="Book Antiqua"/>
          <w:sz w:val="24"/>
          <w:szCs w:val="24"/>
        </w:rPr>
        <w:t xml:space="preserve"> </w:t>
      </w:r>
      <w:r w:rsidR="00A653A0" w:rsidRPr="00BC3771">
        <w:rPr>
          <w:rFonts w:ascii="Book Antiqua" w:hAnsi="Book Antiqua"/>
          <w:sz w:val="24"/>
          <w:szCs w:val="24"/>
        </w:rPr>
        <w:t xml:space="preserve">needs to go </w:t>
      </w:r>
      <w:r w:rsidR="00592637" w:rsidRPr="00BC3771">
        <w:rPr>
          <w:rFonts w:ascii="Book Antiqua" w:hAnsi="Book Antiqua"/>
          <w:sz w:val="24"/>
          <w:szCs w:val="24"/>
        </w:rPr>
        <w:t>to town every week or two for groceries</w:t>
      </w:r>
      <w:r w:rsidR="00A653A0" w:rsidRPr="00BC3771">
        <w:rPr>
          <w:rFonts w:ascii="Book Antiqua" w:hAnsi="Book Antiqua"/>
          <w:sz w:val="24"/>
          <w:szCs w:val="24"/>
        </w:rPr>
        <w:t>, so a tractor works just fine for him</w:t>
      </w:r>
      <w:r w:rsidR="002129FE" w:rsidRPr="00BC3771">
        <w:rPr>
          <w:rFonts w:ascii="Book Antiqua" w:hAnsi="Book Antiqua"/>
          <w:sz w:val="24"/>
          <w:szCs w:val="24"/>
        </w:rPr>
        <w:t>.</w:t>
      </w:r>
      <w:r w:rsidR="002B4A28" w:rsidRPr="00BC3771">
        <w:rPr>
          <w:rFonts w:ascii="Book Antiqua" w:hAnsi="Book Antiqua"/>
          <w:sz w:val="24"/>
          <w:szCs w:val="24"/>
        </w:rPr>
        <w:t>”</w:t>
      </w:r>
    </w:p>
    <w:p w14:paraId="63523E44" w14:textId="09A157D2" w:rsidR="002B4A28" w:rsidRPr="00BC3771" w:rsidRDefault="002B4A28" w:rsidP="002325F1">
      <w:pPr>
        <w:spacing w:before="160"/>
        <w:ind w:left="0" w:firstLine="0"/>
        <w:rPr>
          <w:rFonts w:ascii="Book Antiqua" w:hAnsi="Book Antiqua"/>
          <w:sz w:val="24"/>
          <w:szCs w:val="24"/>
        </w:rPr>
      </w:pPr>
      <w:r w:rsidRPr="00BC3771">
        <w:rPr>
          <w:rFonts w:ascii="Book Antiqua" w:hAnsi="Book Antiqua"/>
          <w:sz w:val="24"/>
          <w:szCs w:val="24"/>
        </w:rPr>
        <w:t>Bert made some comments under his breath, expressing his disapproval of Will’s choices.</w:t>
      </w:r>
    </w:p>
    <w:p w14:paraId="173F0B8D" w14:textId="4D5558B3" w:rsidR="00A129EE" w:rsidRPr="00BC3771" w:rsidRDefault="00A129EE" w:rsidP="002325F1">
      <w:pPr>
        <w:spacing w:before="160"/>
        <w:ind w:left="0" w:firstLine="0"/>
        <w:rPr>
          <w:rFonts w:ascii="Book Antiqua" w:hAnsi="Book Antiqua"/>
          <w:sz w:val="24"/>
          <w:szCs w:val="24"/>
        </w:rPr>
      </w:pPr>
      <w:r w:rsidRPr="00BC3771">
        <w:rPr>
          <w:rFonts w:ascii="Book Antiqua" w:hAnsi="Book Antiqua"/>
          <w:sz w:val="24"/>
          <w:szCs w:val="24"/>
        </w:rPr>
        <w:t xml:space="preserve">“It all depends on priorities, I guess,” said </w:t>
      </w:r>
      <w:r w:rsidR="000472AA" w:rsidRPr="00BC3771">
        <w:rPr>
          <w:rFonts w:ascii="Book Antiqua" w:hAnsi="Book Antiqua"/>
          <w:sz w:val="24"/>
          <w:szCs w:val="24"/>
        </w:rPr>
        <w:t>Kyle</w:t>
      </w:r>
      <w:r w:rsidRPr="00BC3771">
        <w:rPr>
          <w:rFonts w:ascii="Book Antiqua" w:hAnsi="Book Antiqua"/>
          <w:sz w:val="24"/>
          <w:szCs w:val="24"/>
        </w:rPr>
        <w:t>. “He sees everyone else chasing their tail in a rat race</w:t>
      </w:r>
      <w:r w:rsidR="009D17B4" w:rsidRPr="00BC3771">
        <w:rPr>
          <w:rFonts w:ascii="Book Antiqua" w:hAnsi="Book Antiqua"/>
          <w:sz w:val="24"/>
          <w:szCs w:val="24"/>
        </w:rPr>
        <w:t xml:space="preserve"> that does not work for him</w:t>
      </w:r>
      <w:r w:rsidR="00A653A0" w:rsidRPr="00BC3771">
        <w:rPr>
          <w:rFonts w:ascii="Book Antiqua" w:hAnsi="Book Antiqua"/>
          <w:sz w:val="24"/>
          <w:szCs w:val="24"/>
        </w:rPr>
        <w:t xml:space="preserve">. He </w:t>
      </w:r>
      <w:r w:rsidRPr="00BC3771">
        <w:rPr>
          <w:rFonts w:ascii="Book Antiqua" w:hAnsi="Book Antiqua"/>
          <w:sz w:val="24"/>
          <w:szCs w:val="24"/>
        </w:rPr>
        <w:t>just marches to his own beat</w:t>
      </w:r>
      <w:r w:rsidR="00627274" w:rsidRPr="00BC3771">
        <w:rPr>
          <w:rFonts w:ascii="Book Antiqua" w:hAnsi="Book Antiqua"/>
          <w:sz w:val="24"/>
          <w:szCs w:val="24"/>
        </w:rPr>
        <w:t>.</w:t>
      </w:r>
      <w:r w:rsidRPr="00BC3771">
        <w:rPr>
          <w:rFonts w:ascii="Book Antiqua" w:hAnsi="Book Antiqua"/>
          <w:sz w:val="24"/>
          <w:szCs w:val="24"/>
        </w:rPr>
        <w:t>”</w:t>
      </w:r>
    </w:p>
    <w:p w14:paraId="6109ADF6" w14:textId="67AF9A46" w:rsidR="002B4A28" w:rsidRPr="00BC3771" w:rsidRDefault="007622AE" w:rsidP="002325F1">
      <w:pPr>
        <w:spacing w:before="160"/>
        <w:ind w:left="0" w:firstLine="0"/>
        <w:rPr>
          <w:rFonts w:ascii="Book Antiqua" w:hAnsi="Book Antiqua"/>
          <w:sz w:val="24"/>
          <w:szCs w:val="24"/>
        </w:rPr>
      </w:pPr>
      <w:r w:rsidRPr="00BC3771">
        <w:rPr>
          <w:rFonts w:ascii="Book Antiqua" w:hAnsi="Book Antiqua"/>
          <w:sz w:val="24"/>
          <w:szCs w:val="24"/>
        </w:rPr>
        <w:t>After saying he’d be back at lunch</w:t>
      </w:r>
      <w:r w:rsidR="00D6188A" w:rsidRPr="00BC3771">
        <w:rPr>
          <w:rFonts w:ascii="Book Antiqua" w:hAnsi="Book Antiqua"/>
          <w:sz w:val="24"/>
          <w:szCs w:val="24"/>
        </w:rPr>
        <w:t>time</w:t>
      </w:r>
      <w:r w:rsidRPr="00BC3771">
        <w:rPr>
          <w:rFonts w:ascii="Book Antiqua" w:hAnsi="Book Antiqua"/>
          <w:sz w:val="24"/>
          <w:szCs w:val="24"/>
        </w:rPr>
        <w:t xml:space="preserve">, </w:t>
      </w:r>
      <w:r w:rsidR="005836A6" w:rsidRPr="00BC3771">
        <w:rPr>
          <w:rFonts w:ascii="Book Antiqua" w:hAnsi="Book Antiqua"/>
          <w:sz w:val="24"/>
          <w:szCs w:val="24"/>
        </w:rPr>
        <w:t xml:space="preserve">Bert went to town, </w:t>
      </w:r>
      <w:r w:rsidR="002B4A28" w:rsidRPr="00BC3771">
        <w:rPr>
          <w:rFonts w:ascii="Book Antiqua" w:hAnsi="Book Antiqua"/>
          <w:sz w:val="24"/>
          <w:szCs w:val="24"/>
        </w:rPr>
        <w:t>and bought</w:t>
      </w:r>
      <w:r w:rsidR="005836A6" w:rsidRPr="00BC3771">
        <w:rPr>
          <w:rFonts w:ascii="Book Antiqua" w:hAnsi="Book Antiqua"/>
          <w:sz w:val="24"/>
          <w:szCs w:val="24"/>
        </w:rPr>
        <w:t xml:space="preserve"> some </w:t>
      </w:r>
      <w:r w:rsidR="00F31E40">
        <w:rPr>
          <w:rFonts w:ascii="Book Antiqua" w:hAnsi="Book Antiqua"/>
          <w:sz w:val="24"/>
          <w:szCs w:val="24"/>
        </w:rPr>
        <w:t>suitable</w:t>
      </w:r>
      <w:r w:rsidR="00684652" w:rsidRPr="00BC3771">
        <w:rPr>
          <w:rFonts w:ascii="Book Antiqua" w:hAnsi="Book Antiqua"/>
          <w:sz w:val="24"/>
          <w:szCs w:val="24"/>
        </w:rPr>
        <w:t xml:space="preserve"> </w:t>
      </w:r>
      <w:r w:rsidR="005836A6" w:rsidRPr="00BC3771">
        <w:rPr>
          <w:rFonts w:ascii="Book Antiqua" w:hAnsi="Book Antiqua"/>
          <w:sz w:val="24"/>
          <w:szCs w:val="24"/>
        </w:rPr>
        <w:t xml:space="preserve">clothes and </w:t>
      </w:r>
      <w:r w:rsidR="00F0229B">
        <w:rPr>
          <w:rFonts w:ascii="Book Antiqua" w:hAnsi="Book Antiqua"/>
          <w:sz w:val="24"/>
          <w:szCs w:val="24"/>
        </w:rPr>
        <w:t xml:space="preserve">a pair of </w:t>
      </w:r>
      <w:r w:rsidR="005836A6" w:rsidRPr="00BC3771">
        <w:rPr>
          <w:rFonts w:ascii="Book Antiqua" w:hAnsi="Book Antiqua"/>
          <w:sz w:val="24"/>
          <w:szCs w:val="24"/>
        </w:rPr>
        <w:t xml:space="preserve">boots. </w:t>
      </w:r>
      <w:r w:rsidR="002B4A28" w:rsidRPr="00BC3771">
        <w:rPr>
          <w:rFonts w:ascii="Book Antiqua" w:hAnsi="Book Antiqua"/>
          <w:sz w:val="24"/>
          <w:szCs w:val="24"/>
        </w:rPr>
        <w:t xml:space="preserve">At least he didn’t </w:t>
      </w:r>
      <w:r w:rsidR="007D6BCA" w:rsidRPr="00BC3771">
        <w:rPr>
          <w:rFonts w:ascii="Book Antiqua" w:hAnsi="Book Antiqua"/>
          <w:sz w:val="24"/>
          <w:szCs w:val="24"/>
        </w:rPr>
        <w:t>buy</w:t>
      </w:r>
      <w:r w:rsidR="002B4A28" w:rsidRPr="00BC3771">
        <w:rPr>
          <w:rFonts w:ascii="Book Antiqua" w:hAnsi="Book Antiqua"/>
          <w:sz w:val="24"/>
          <w:szCs w:val="24"/>
        </w:rPr>
        <w:t xml:space="preserve"> a cowboy hat.</w:t>
      </w:r>
    </w:p>
    <w:p w14:paraId="22A50BAF" w14:textId="461CAC30" w:rsidR="000E3151" w:rsidRPr="00BC3771" w:rsidRDefault="005836A6" w:rsidP="002325F1">
      <w:pPr>
        <w:spacing w:before="160"/>
        <w:ind w:left="0" w:firstLine="0"/>
        <w:rPr>
          <w:rFonts w:ascii="Book Antiqua" w:hAnsi="Book Antiqua"/>
          <w:sz w:val="24"/>
          <w:szCs w:val="24"/>
        </w:rPr>
      </w:pPr>
      <w:r w:rsidRPr="00BC3771">
        <w:rPr>
          <w:rFonts w:ascii="Book Antiqua" w:hAnsi="Book Antiqua"/>
          <w:sz w:val="24"/>
          <w:szCs w:val="24"/>
        </w:rPr>
        <w:t xml:space="preserve">He made it back to </w:t>
      </w:r>
      <w:r w:rsidR="0006184C">
        <w:rPr>
          <w:rFonts w:ascii="Book Antiqua" w:hAnsi="Book Antiqua"/>
          <w:sz w:val="24"/>
          <w:szCs w:val="24"/>
        </w:rPr>
        <w:t>Farnsworth</w:t>
      </w:r>
      <w:r w:rsidRPr="00BC3771">
        <w:rPr>
          <w:rFonts w:ascii="Book Antiqua" w:hAnsi="Book Antiqua"/>
          <w:sz w:val="24"/>
          <w:szCs w:val="24"/>
        </w:rPr>
        <w:t xml:space="preserve"> Farms just before noon.</w:t>
      </w:r>
    </w:p>
    <w:p w14:paraId="6FCF0826" w14:textId="085A71C2" w:rsidR="00793E95" w:rsidRPr="00BC3771" w:rsidRDefault="00F31E40" w:rsidP="002325F1">
      <w:pPr>
        <w:spacing w:before="160"/>
        <w:ind w:left="0" w:firstLine="0"/>
        <w:rPr>
          <w:rFonts w:ascii="Book Antiqua" w:hAnsi="Book Antiqua"/>
          <w:b/>
          <w:bCs/>
          <w:sz w:val="24"/>
          <w:szCs w:val="24"/>
        </w:rPr>
      </w:pPr>
      <w:r>
        <w:rPr>
          <w:rFonts w:ascii="Book Antiqua" w:hAnsi="Book Antiqua"/>
          <w:sz w:val="24"/>
          <w:szCs w:val="24"/>
        </w:rPr>
        <w:t xml:space="preserve">Wearing </w:t>
      </w:r>
      <w:r w:rsidR="004575DA">
        <w:rPr>
          <w:rFonts w:ascii="Book Antiqua" w:hAnsi="Book Antiqua"/>
          <w:sz w:val="24"/>
          <w:szCs w:val="24"/>
        </w:rPr>
        <w:t>a</w:t>
      </w:r>
      <w:r w:rsidR="009F42C8">
        <w:rPr>
          <w:rFonts w:ascii="Book Antiqua" w:hAnsi="Book Antiqua"/>
          <w:sz w:val="24"/>
          <w:szCs w:val="24"/>
        </w:rPr>
        <w:t>n ordinary</w:t>
      </w:r>
      <w:r w:rsidR="004575DA">
        <w:rPr>
          <w:rFonts w:ascii="Book Antiqua" w:hAnsi="Book Antiqua"/>
          <w:sz w:val="24"/>
          <w:szCs w:val="24"/>
        </w:rPr>
        <w:t xml:space="preserve"> pair of </w:t>
      </w:r>
      <w:r>
        <w:rPr>
          <w:rFonts w:ascii="Book Antiqua" w:hAnsi="Book Antiqua"/>
          <w:sz w:val="24"/>
          <w:szCs w:val="24"/>
        </w:rPr>
        <w:t>jeans</w:t>
      </w:r>
      <w:r w:rsidR="002325F1">
        <w:rPr>
          <w:rFonts w:ascii="Book Antiqua" w:hAnsi="Book Antiqua"/>
          <w:sz w:val="24"/>
          <w:szCs w:val="24"/>
        </w:rPr>
        <w:t xml:space="preserve">, </w:t>
      </w:r>
      <w:r>
        <w:rPr>
          <w:rFonts w:ascii="Book Antiqua" w:hAnsi="Book Antiqua"/>
          <w:sz w:val="24"/>
          <w:szCs w:val="24"/>
        </w:rPr>
        <w:t xml:space="preserve">a button-down </w:t>
      </w:r>
      <w:r w:rsidR="004575DA">
        <w:rPr>
          <w:rFonts w:ascii="Book Antiqua" w:hAnsi="Book Antiqua"/>
          <w:sz w:val="24"/>
          <w:szCs w:val="24"/>
        </w:rPr>
        <w:t xml:space="preserve">casual dress shirt, </w:t>
      </w:r>
      <w:r w:rsidR="002325F1">
        <w:rPr>
          <w:rFonts w:ascii="Book Antiqua" w:hAnsi="Book Antiqua"/>
          <w:sz w:val="24"/>
          <w:szCs w:val="24"/>
        </w:rPr>
        <w:t xml:space="preserve">and cowboy boots, </w:t>
      </w:r>
      <w:r w:rsidR="007D6BCA" w:rsidRPr="00BC3771">
        <w:rPr>
          <w:rFonts w:ascii="Book Antiqua" w:hAnsi="Book Antiqua"/>
          <w:sz w:val="24"/>
          <w:szCs w:val="24"/>
        </w:rPr>
        <w:t>Bert lean</w:t>
      </w:r>
      <w:r w:rsidR="004575DA">
        <w:rPr>
          <w:rFonts w:ascii="Book Antiqua" w:hAnsi="Book Antiqua"/>
          <w:sz w:val="24"/>
          <w:szCs w:val="24"/>
        </w:rPr>
        <w:t>ed</w:t>
      </w:r>
      <w:r w:rsidR="007D6BCA" w:rsidRPr="00BC3771">
        <w:rPr>
          <w:rFonts w:ascii="Book Antiqua" w:hAnsi="Book Antiqua"/>
          <w:sz w:val="24"/>
          <w:szCs w:val="24"/>
        </w:rPr>
        <w:t xml:space="preserve"> on the hood of his rental car </w:t>
      </w:r>
      <w:r w:rsidR="004575DA">
        <w:rPr>
          <w:rFonts w:ascii="Book Antiqua" w:hAnsi="Book Antiqua"/>
          <w:sz w:val="24"/>
          <w:szCs w:val="24"/>
        </w:rPr>
        <w:t>until</w:t>
      </w:r>
      <w:r w:rsidR="007D6BCA" w:rsidRPr="00BC3771">
        <w:rPr>
          <w:rFonts w:ascii="Book Antiqua" w:hAnsi="Book Antiqua"/>
          <w:sz w:val="24"/>
          <w:szCs w:val="24"/>
        </w:rPr>
        <w:t xml:space="preserve"> </w:t>
      </w:r>
      <w:r w:rsidR="0038033D" w:rsidRPr="00BC3771">
        <w:rPr>
          <w:rFonts w:ascii="Book Antiqua" w:hAnsi="Book Antiqua"/>
          <w:sz w:val="24"/>
          <w:szCs w:val="24"/>
        </w:rPr>
        <w:t>Will</w:t>
      </w:r>
      <w:r w:rsidR="00D6188A" w:rsidRPr="00BC3771">
        <w:rPr>
          <w:rFonts w:ascii="Book Antiqua" w:hAnsi="Book Antiqua"/>
          <w:sz w:val="24"/>
          <w:szCs w:val="24"/>
        </w:rPr>
        <w:t xml:space="preserve"> </w:t>
      </w:r>
      <w:r w:rsidR="00793E95" w:rsidRPr="00BC3771">
        <w:rPr>
          <w:rFonts w:ascii="Book Antiqua" w:hAnsi="Book Antiqua"/>
          <w:sz w:val="24"/>
          <w:szCs w:val="24"/>
        </w:rPr>
        <w:t xml:space="preserve">pulled </w:t>
      </w:r>
      <w:r w:rsidR="007D6BCA" w:rsidRPr="00BC3771">
        <w:rPr>
          <w:rFonts w:ascii="Book Antiqua" w:hAnsi="Book Antiqua"/>
          <w:sz w:val="24"/>
          <w:szCs w:val="24"/>
        </w:rPr>
        <w:t xml:space="preserve">up to </w:t>
      </w:r>
      <w:r w:rsidR="007B36FE" w:rsidRPr="00BC3771">
        <w:rPr>
          <w:rFonts w:ascii="Book Antiqua" w:hAnsi="Book Antiqua"/>
          <w:sz w:val="24"/>
          <w:szCs w:val="24"/>
        </w:rPr>
        <w:t>the diesel pump</w:t>
      </w:r>
      <w:r w:rsidR="005836A6" w:rsidRPr="00BC3771">
        <w:rPr>
          <w:rFonts w:ascii="Book Antiqua" w:hAnsi="Book Antiqua"/>
          <w:sz w:val="24"/>
          <w:szCs w:val="24"/>
        </w:rPr>
        <w:t xml:space="preserve"> </w:t>
      </w:r>
      <w:r w:rsidR="007D6BCA" w:rsidRPr="00BC3771">
        <w:rPr>
          <w:rFonts w:ascii="Book Antiqua" w:hAnsi="Book Antiqua"/>
          <w:sz w:val="24"/>
          <w:szCs w:val="24"/>
        </w:rPr>
        <w:t xml:space="preserve">to </w:t>
      </w:r>
      <w:r w:rsidR="00D6188A" w:rsidRPr="00BC3771">
        <w:rPr>
          <w:rFonts w:ascii="Book Antiqua" w:hAnsi="Book Antiqua"/>
          <w:sz w:val="24"/>
          <w:szCs w:val="24"/>
        </w:rPr>
        <w:t xml:space="preserve">get some </w:t>
      </w:r>
      <w:r w:rsidR="007D6BCA" w:rsidRPr="00BC3771">
        <w:rPr>
          <w:rFonts w:ascii="Book Antiqua" w:hAnsi="Book Antiqua"/>
          <w:sz w:val="24"/>
          <w:szCs w:val="24"/>
        </w:rPr>
        <w:t>fuel.</w:t>
      </w:r>
    </w:p>
    <w:p w14:paraId="62049C4E" w14:textId="1D6C7749" w:rsidR="00840DEC" w:rsidRPr="00BC3771" w:rsidRDefault="00793E95" w:rsidP="002325F1">
      <w:pPr>
        <w:spacing w:before="160"/>
        <w:ind w:left="0" w:firstLine="0"/>
        <w:rPr>
          <w:rFonts w:ascii="Book Antiqua" w:hAnsi="Book Antiqua"/>
          <w:sz w:val="24"/>
          <w:szCs w:val="24"/>
        </w:rPr>
      </w:pPr>
      <w:r w:rsidRPr="00BC3771">
        <w:rPr>
          <w:rFonts w:ascii="Book Antiqua" w:hAnsi="Book Antiqua"/>
          <w:sz w:val="24"/>
          <w:szCs w:val="24"/>
        </w:rPr>
        <w:t xml:space="preserve">“Excuse me,” said Bert as </w:t>
      </w:r>
      <w:r w:rsidR="007D6BCA" w:rsidRPr="00BC3771">
        <w:rPr>
          <w:rFonts w:ascii="Book Antiqua" w:hAnsi="Book Antiqua"/>
          <w:sz w:val="24"/>
          <w:szCs w:val="24"/>
        </w:rPr>
        <w:t xml:space="preserve">he </w:t>
      </w:r>
      <w:r w:rsidRPr="00BC3771">
        <w:rPr>
          <w:rFonts w:ascii="Book Antiqua" w:hAnsi="Book Antiqua"/>
          <w:sz w:val="24"/>
          <w:szCs w:val="24"/>
        </w:rPr>
        <w:t>approached</w:t>
      </w:r>
      <w:r w:rsidR="007D6BCA" w:rsidRPr="00BC3771">
        <w:rPr>
          <w:rFonts w:ascii="Book Antiqua" w:hAnsi="Book Antiqua"/>
          <w:sz w:val="24"/>
          <w:szCs w:val="24"/>
        </w:rPr>
        <w:t xml:space="preserve"> Will</w:t>
      </w:r>
      <w:r w:rsidRPr="00BC3771">
        <w:rPr>
          <w:rFonts w:ascii="Book Antiqua" w:hAnsi="Book Antiqua"/>
          <w:sz w:val="24"/>
          <w:szCs w:val="24"/>
        </w:rPr>
        <w:t xml:space="preserve">. </w:t>
      </w:r>
      <w:r w:rsidR="00840DEC" w:rsidRPr="00BC3771">
        <w:rPr>
          <w:rFonts w:ascii="Book Antiqua" w:hAnsi="Book Antiqua"/>
          <w:sz w:val="24"/>
          <w:szCs w:val="24"/>
        </w:rPr>
        <w:t>“Are you William Hartline</w:t>
      </w:r>
      <w:r w:rsidRPr="00BC3771">
        <w:rPr>
          <w:rFonts w:ascii="Book Antiqua" w:hAnsi="Book Antiqua"/>
          <w:sz w:val="24"/>
          <w:szCs w:val="24"/>
        </w:rPr>
        <w:t xml:space="preserve">, the </w:t>
      </w:r>
      <w:r w:rsidR="00840DEC" w:rsidRPr="00BC3771">
        <w:rPr>
          <w:rFonts w:ascii="Book Antiqua" w:hAnsi="Book Antiqua"/>
          <w:sz w:val="24"/>
          <w:szCs w:val="24"/>
        </w:rPr>
        <w:t xml:space="preserve">author of the paper, </w:t>
      </w:r>
      <w:r w:rsidR="00840DEC"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840DEC" w:rsidRPr="00BC3771">
        <w:rPr>
          <w:rFonts w:ascii="Book Antiqua" w:hAnsi="Book Antiqua"/>
          <w:i/>
          <w:iCs/>
          <w:sz w:val="24"/>
          <w:szCs w:val="24"/>
        </w:rPr>
        <w:t>?”</w:t>
      </w:r>
    </w:p>
    <w:p w14:paraId="4A47E033" w14:textId="6ADF6D8C" w:rsidR="00840DEC" w:rsidRPr="00BC3771" w:rsidRDefault="00840DEC" w:rsidP="002325F1">
      <w:pPr>
        <w:spacing w:before="160"/>
        <w:ind w:left="0" w:firstLine="0"/>
        <w:rPr>
          <w:rFonts w:ascii="Book Antiqua" w:hAnsi="Book Antiqua"/>
          <w:sz w:val="24"/>
          <w:szCs w:val="24"/>
        </w:rPr>
      </w:pPr>
      <w:r w:rsidRPr="00BC3771">
        <w:rPr>
          <w:rFonts w:ascii="Book Antiqua" w:hAnsi="Book Antiqua"/>
          <w:sz w:val="24"/>
          <w:szCs w:val="24"/>
        </w:rPr>
        <w:t>“</w:t>
      </w:r>
      <w:r w:rsidR="007D332C" w:rsidRPr="00BC3771">
        <w:rPr>
          <w:rFonts w:ascii="Book Antiqua" w:hAnsi="Book Antiqua"/>
          <w:sz w:val="24"/>
          <w:szCs w:val="24"/>
        </w:rPr>
        <w:t>Y</w:t>
      </w:r>
      <w:r w:rsidRPr="00BC3771">
        <w:rPr>
          <w:rFonts w:ascii="Book Antiqua" w:hAnsi="Book Antiqua"/>
          <w:sz w:val="24"/>
          <w:szCs w:val="24"/>
        </w:rPr>
        <w:t xml:space="preserve">es,” answered </w:t>
      </w:r>
      <w:r w:rsidR="00362F2F" w:rsidRPr="00BC3771">
        <w:rPr>
          <w:rFonts w:ascii="Book Antiqua" w:hAnsi="Book Antiqua"/>
          <w:sz w:val="24"/>
          <w:szCs w:val="24"/>
        </w:rPr>
        <w:t>Will.</w:t>
      </w:r>
      <w:r w:rsidRPr="00BC3771">
        <w:rPr>
          <w:rFonts w:ascii="Book Antiqua" w:hAnsi="Book Antiqua"/>
          <w:sz w:val="24"/>
          <w:szCs w:val="24"/>
        </w:rPr>
        <w:t xml:space="preserve"> “</w:t>
      </w:r>
      <w:r w:rsidR="00DB0F98" w:rsidRPr="00BC3771">
        <w:rPr>
          <w:rFonts w:ascii="Book Antiqua" w:hAnsi="Book Antiqua"/>
          <w:sz w:val="24"/>
          <w:szCs w:val="24"/>
        </w:rPr>
        <w:t>And</w:t>
      </w:r>
      <w:r w:rsidRPr="00BC3771">
        <w:rPr>
          <w:rFonts w:ascii="Book Antiqua" w:hAnsi="Book Antiqua"/>
          <w:sz w:val="24"/>
          <w:szCs w:val="24"/>
        </w:rPr>
        <w:t xml:space="preserve"> who might you be?”</w:t>
      </w:r>
    </w:p>
    <w:p w14:paraId="06980C7C" w14:textId="12F150B9" w:rsidR="00793E95" w:rsidRPr="00BC3771" w:rsidRDefault="0038033D" w:rsidP="002325F1">
      <w:pPr>
        <w:spacing w:before="160"/>
        <w:ind w:left="0" w:firstLine="0"/>
        <w:rPr>
          <w:rFonts w:ascii="Book Antiqua" w:hAnsi="Book Antiqua"/>
          <w:sz w:val="24"/>
          <w:szCs w:val="24"/>
        </w:rPr>
      </w:pPr>
      <w:r w:rsidRPr="00BC3771">
        <w:rPr>
          <w:rFonts w:ascii="Book Antiqua" w:hAnsi="Book Antiqua"/>
          <w:sz w:val="24"/>
          <w:szCs w:val="24"/>
        </w:rPr>
        <w:t xml:space="preserve">Will </w:t>
      </w:r>
      <w:r w:rsidR="00793E95" w:rsidRPr="00BC3771">
        <w:rPr>
          <w:rFonts w:ascii="Book Antiqua" w:hAnsi="Book Antiqua"/>
          <w:sz w:val="24"/>
          <w:szCs w:val="24"/>
        </w:rPr>
        <w:t xml:space="preserve">hadn’t heard anything about his paper since he dropped it off on March </w:t>
      </w:r>
      <w:r w:rsidR="00684652" w:rsidRPr="00BC3771">
        <w:rPr>
          <w:rFonts w:ascii="Book Antiqua" w:hAnsi="Book Antiqua"/>
          <w:sz w:val="24"/>
          <w:szCs w:val="24"/>
        </w:rPr>
        <w:t>2</w:t>
      </w:r>
      <w:r w:rsidR="0038661D" w:rsidRPr="00BC3771">
        <w:rPr>
          <w:rFonts w:ascii="Book Antiqua" w:hAnsi="Book Antiqua"/>
          <w:sz w:val="24"/>
          <w:szCs w:val="24"/>
        </w:rPr>
        <w:t>3</w:t>
      </w:r>
      <w:r w:rsidR="004575DA" w:rsidRPr="004575DA">
        <w:rPr>
          <w:rFonts w:ascii="Book Antiqua" w:hAnsi="Book Antiqua"/>
          <w:sz w:val="24"/>
          <w:szCs w:val="24"/>
          <w:vertAlign w:val="superscript"/>
        </w:rPr>
        <w:t>rd</w:t>
      </w:r>
      <w:r w:rsidR="004575DA">
        <w:rPr>
          <w:rFonts w:ascii="Book Antiqua" w:hAnsi="Book Antiqua"/>
          <w:sz w:val="24"/>
          <w:szCs w:val="24"/>
        </w:rPr>
        <w:t xml:space="preserve"> </w:t>
      </w:r>
      <w:r w:rsidR="00793E95" w:rsidRPr="00BC3771">
        <w:rPr>
          <w:rFonts w:ascii="Book Antiqua" w:hAnsi="Book Antiqua"/>
          <w:sz w:val="24"/>
          <w:szCs w:val="24"/>
        </w:rPr>
        <w:t xml:space="preserve">to Stephanie Billingford, chair of the Grant County </w:t>
      </w:r>
      <w:r w:rsidR="004015E7" w:rsidRPr="00BC3771">
        <w:rPr>
          <w:rFonts w:ascii="Book Antiqua" w:hAnsi="Book Antiqua"/>
          <w:sz w:val="24"/>
          <w:szCs w:val="24"/>
        </w:rPr>
        <w:t>Traditionalist</w:t>
      </w:r>
      <w:r w:rsidR="00793E95" w:rsidRPr="00BC3771">
        <w:rPr>
          <w:rFonts w:ascii="Book Antiqua" w:hAnsi="Book Antiqua"/>
          <w:sz w:val="24"/>
          <w:szCs w:val="24"/>
        </w:rPr>
        <w:t xml:space="preserve"> Party</w:t>
      </w:r>
      <w:r w:rsidR="0077750D" w:rsidRPr="00BC3771">
        <w:rPr>
          <w:rFonts w:ascii="Book Antiqua" w:hAnsi="Book Antiqua"/>
          <w:sz w:val="24"/>
          <w:szCs w:val="24"/>
        </w:rPr>
        <w:t xml:space="preserve"> - except </w:t>
      </w:r>
      <w:r w:rsidR="00C2051F" w:rsidRPr="00BC3771">
        <w:rPr>
          <w:rFonts w:ascii="Book Antiqua" w:hAnsi="Book Antiqua"/>
          <w:sz w:val="24"/>
          <w:szCs w:val="24"/>
        </w:rPr>
        <w:t>in early</w:t>
      </w:r>
      <w:r w:rsidR="009C7DA0" w:rsidRPr="00BC3771">
        <w:rPr>
          <w:rFonts w:ascii="Book Antiqua" w:hAnsi="Book Antiqua"/>
          <w:sz w:val="24"/>
          <w:szCs w:val="24"/>
        </w:rPr>
        <w:t xml:space="preserve"> </w:t>
      </w:r>
      <w:r w:rsidR="002B4A28" w:rsidRPr="00BC3771">
        <w:rPr>
          <w:rFonts w:ascii="Book Antiqua" w:hAnsi="Book Antiqua"/>
          <w:sz w:val="24"/>
          <w:szCs w:val="24"/>
        </w:rPr>
        <w:t>May</w:t>
      </w:r>
      <w:r w:rsidR="00793E95" w:rsidRPr="00BC3771">
        <w:rPr>
          <w:rFonts w:ascii="Book Antiqua" w:hAnsi="Book Antiqua"/>
          <w:sz w:val="24"/>
          <w:szCs w:val="24"/>
        </w:rPr>
        <w:t xml:space="preserve"> when he had run into her at a restaurant. </w:t>
      </w:r>
      <w:r w:rsidR="00F0229B">
        <w:rPr>
          <w:rFonts w:ascii="Book Antiqua" w:hAnsi="Book Antiqua"/>
          <w:sz w:val="24"/>
          <w:szCs w:val="24"/>
        </w:rPr>
        <w:t>Ms. Billingford</w:t>
      </w:r>
      <w:r w:rsidR="00793E95" w:rsidRPr="00BC3771">
        <w:rPr>
          <w:rFonts w:ascii="Book Antiqua" w:hAnsi="Book Antiqua"/>
          <w:sz w:val="24"/>
          <w:szCs w:val="24"/>
        </w:rPr>
        <w:t xml:space="preserve"> admitted </w:t>
      </w:r>
      <w:r w:rsidR="005836A6" w:rsidRPr="00BC3771">
        <w:rPr>
          <w:rFonts w:ascii="Book Antiqua" w:hAnsi="Book Antiqua"/>
          <w:sz w:val="24"/>
          <w:szCs w:val="24"/>
        </w:rPr>
        <w:t xml:space="preserve">she had forgotten all about </w:t>
      </w:r>
      <w:r w:rsidR="00793E95" w:rsidRPr="00BC3771">
        <w:rPr>
          <w:rFonts w:ascii="Book Antiqua" w:hAnsi="Book Antiqua"/>
          <w:sz w:val="24"/>
          <w:szCs w:val="24"/>
        </w:rPr>
        <w:t xml:space="preserve">the paper </w:t>
      </w:r>
      <w:r w:rsidR="00A653A0" w:rsidRPr="00BC3771">
        <w:rPr>
          <w:rFonts w:ascii="Book Antiqua" w:hAnsi="Book Antiqua"/>
          <w:sz w:val="24"/>
          <w:szCs w:val="24"/>
        </w:rPr>
        <w:t xml:space="preserve">when asked, </w:t>
      </w:r>
      <w:r w:rsidR="00793E95" w:rsidRPr="00BC3771">
        <w:rPr>
          <w:rFonts w:ascii="Book Antiqua" w:hAnsi="Book Antiqua"/>
          <w:sz w:val="24"/>
          <w:szCs w:val="24"/>
        </w:rPr>
        <w:t xml:space="preserve">but promised she would </w:t>
      </w:r>
      <w:r w:rsidR="004575DA">
        <w:rPr>
          <w:rFonts w:ascii="Book Antiqua" w:hAnsi="Book Antiqua"/>
          <w:sz w:val="24"/>
          <w:szCs w:val="24"/>
        </w:rPr>
        <w:t>read</w:t>
      </w:r>
      <w:r w:rsidR="00793E95" w:rsidRPr="00BC3771">
        <w:rPr>
          <w:rFonts w:ascii="Book Antiqua" w:hAnsi="Book Antiqua"/>
          <w:sz w:val="24"/>
          <w:szCs w:val="24"/>
        </w:rPr>
        <w:t xml:space="preserve"> it right away.</w:t>
      </w:r>
    </w:p>
    <w:p w14:paraId="7DBD9C2B" w14:textId="46B86B1F" w:rsidR="00793E95" w:rsidRPr="00BC3771" w:rsidRDefault="007B36FE" w:rsidP="002325F1">
      <w:pPr>
        <w:spacing w:before="160"/>
        <w:ind w:left="0" w:firstLine="0"/>
        <w:rPr>
          <w:rFonts w:ascii="Book Antiqua" w:hAnsi="Book Antiqua"/>
          <w:sz w:val="24"/>
          <w:szCs w:val="24"/>
        </w:rPr>
      </w:pPr>
      <w:r w:rsidRPr="00BC3771">
        <w:rPr>
          <w:rFonts w:ascii="Book Antiqua" w:hAnsi="Book Antiqua"/>
          <w:sz w:val="24"/>
          <w:szCs w:val="24"/>
        </w:rPr>
        <w:lastRenderedPageBreak/>
        <w:t>As far as</w:t>
      </w:r>
      <w:r w:rsidR="00793E95" w:rsidRPr="00BC3771">
        <w:rPr>
          <w:rFonts w:ascii="Book Antiqua" w:hAnsi="Book Antiqua"/>
          <w:sz w:val="24"/>
          <w:szCs w:val="24"/>
        </w:rPr>
        <w:t xml:space="preserve"> </w:t>
      </w:r>
      <w:r w:rsidR="0038033D" w:rsidRPr="00BC3771">
        <w:rPr>
          <w:rFonts w:ascii="Book Antiqua" w:hAnsi="Book Antiqua"/>
          <w:sz w:val="24"/>
          <w:szCs w:val="24"/>
        </w:rPr>
        <w:t xml:space="preserve">Will </w:t>
      </w:r>
      <w:r w:rsidR="00793E95" w:rsidRPr="00BC3771">
        <w:rPr>
          <w:rFonts w:ascii="Book Antiqua" w:hAnsi="Book Antiqua"/>
          <w:sz w:val="24"/>
          <w:szCs w:val="24"/>
        </w:rPr>
        <w:t xml:space="preserve">knew, </w:t>
      </w:r>
      <w:r w:rsidR="00F0229B">
        <w:rPr>
          <w:rFonts w:ascii="Book Antiqua" w:hAnsi="Book Antiqua"/>
          <w:sz w:val="24"/>
          <w:szCs w:val="24"/>
        </w:rPr>
        <w:t>she</w:t>
      </w:r>
      <w:r w:rsidR="00793E95" w:rsidRPr="00BC3771">
        <w:rPr>
          <w:rFonts w:ascii="Book Antiqua" w:hAnsi="Book Antiqua"/>
          <w:sz w:val="24"/>
          <w:szCs w:val="24"/>
        </w:rPr>
        <w:t xml:space="preserve"> still hadn’t read the paper, like so many of the other papers he’d written over the years and submitted to various people he </w:t>
      </w:r>
      <w:r w:rsidR="00372ECD" w:rsidRPr="00BC3771">
        <w:rPr>
          <w:rFonts w:ascii="Book Antiqua" w:hAnsi="Book Antiqua"/>
          <w:sz w:val="24"/>
          <w:szCs w:val="24"/>
        </w:rPr>
        <w:t>hoped</w:t>
      </w:r>
      <w:r w:rsidR="00793E95" w:rsidRPr="00BC3771">
        <w:rPr>
          <w:rFonts w:ascii="Book Antiqua" w:hAnsi="Book Antiqua"/>
          <w:sz w:val="24"/>
          <w:szCs w:val="24"/>
        </w:rPr>
        <w:t xml:space="preserve"> </w:t>
      </w:r>
      <w:r w:rsidR="004575DA">
        <w:rPr>
          <w:rFonts w:ascii="Book Antiqua" w:hAnsi="Book Antiqua"/>
          <w:sz w:val="24"/>
          <w:szCs w:val="24"/>
        </w:rPr>
        <w:t>would</w:t>
      </w:r>
      <w:r w:rsidR="00793E95" w:rsidRPr="00BC3771">
        <w:rPr>
          <w:rFonts w:ascii="Book Antiqua" w:hAnsi="Book Antiqua"/>
          <w:sz w:val="24"/>
          <w:szCs w:val="24"/>
        </w:rPr>
        <w:t xml:space="preserve"> have interest, but nothing ever came of </w:t>
      </w:r>
      <w:r w:rsidR="00372ECD" w:rsidRPr="00BC3771">
        <w:rPr>
          <w:rFonts w:ascii="Book Antiqua" w:hAnsi="Book Antiqua"/>
          <w:sz w:val="24"/>
          <w:szCs w:val="24"/>
        </w:rPr>
        <w:t>his</w:t>
      </w:r>
      <w:r w:rsidR="00793E95" w:rsidRPr="00BC3771">
        <w:rPr>
          <w:rFonts w:ascii="Book Antiqua" w:hAnsi="Book Antiqua"/>
          <w:sz w:val="24"/>
          <w:szCs w:val="24"/>
        </w:rPr>
        <w:t xml:space="preserve"> submittals.</w:t>
      </w:r>
    </w:p>
    <w:p w14:paraId="0B45BEFF" w14:textId="19943BF4" w:rsidR="00840DEC" w:rsidRPr="00BC3771" w:rsidRDefault="00840DEC" w:rsidP="00C47BD3">
      <w:pPr>
        <w:ind w:left="0" w:firstLine="0"/>
        <w:rPr>
          <w:rFonts w:ascii="Book Antiqua" w:hAnsi="Book Antiqua"/>
          <w:sz w:val="24"/>
          <w:szCs w:val="24"/>
        </w:rPr>
      </w:pPr>
      <w:r w:rsidRPr="00BC3771">
        <w:rPr>
          <w:rFonts w:ascii="Book Antiqua" w:hAnsi="Book Antiqua"/>
          <w:sz w:val="24"/>
          <w:szCs w:val="24"/>
        </w:rPr>
        <w:t xml:space="preserve">“My name is Bert Maples, </w:t>
      </w:r>
      <w:r w:rsidR="00654F7C" w:rsidRPr="00BC3771">
        <w:rPr>
          <w:rFonts w:ascii="Book Antiqua" w:hAnsi="Book Antiqua"/>
          <w:sz w:val="24"/>
          <w:szCs w:val="24"/>
        </w:rPr>
        <w:t xml:space="preserve">I’m the assistant to </w:t>
      </w:r>
      <w:r w:rsidRPr="00BC3771">
        <w:rPr>
          <w:rFonts w:ascii="Book Antiqua" w:hAnsi="Book Antiqua"/>
          <w:sz w:val="24"/>
          <w:szCs w:val="24"/>
        </w:rPr>
        <w:t xml:space="preserve">President </w:t>
      </w:r>
      <w:r w:rsidR="00D66F54" w:rsidRPr="00BC3771">
        <w:rPr>
          <w:rFonts w:ascii="Book Antiqua" w:hAnsi="Book Antiqua"/>
          <w:sz w:val="24"/>
          <w:szCs w:val="24"/>
        </w:rPr>
        <w:t>Trapp’s</w:t>
      </w:r>
      <w:r w:rsidRPr="00BC3771">
        <w:rPr>
          <w:rFonts w:ascii="Book Antiqua" w:hAnsi="Book Antiqua"/>
          <w:sz w:val="24"/>
          <w:szCs w:val="24"/>
        </w:rPr>
        <w:t xml:space="preserve"> Chief Strategist</w:t>
      </w:r>
      <w:r w:rsidR="00654F7C" w:rsidRPr="00BC3771">
        <w:rPr>
          <w:rFonts w:ascii="Book Antiqua" w:hAnsi="Book Antiqua"/>
          <w:sz w:val="24"/>
          <w:szCs w:val="24"/>
        </w:rPr>
        <w:t>,</w:t>
      </w:r>
      <w:r w:rsidRPr="00BC3771">
        <w:rPr>
          <w:rFonts w:ascii="Book Antiqua" w:hAnsi="Book Antiqua"/>
          <w:sz w:val="24"/>
          <w:szCs w:val="24"/>
        </w:rPr>
        <w:t xml:space="preserve"> Frank Jeffer</w:t>
      </w:r>
      <w:r w:rsidR="00654F7C" w:rsidRPr="00BC3771">
        <w:rPr>
          <w:rFonts w:ascii="Book Antiqua" w:hAnsi="Book Antiqua"/>
          <w:sz w:val="24"/>
          <w:szCs w:val="24"/>
        </w:rPr>
        <w:t>s</w:t>
      </w:r>
      <w:r w:rsidRPr="00BC3771">
        <w:rPr>
          <w:rFonts w:ascii="Book Antiqua" w:hAnsi="Book Antiqua"/>
          <w:sz w:val="24"/>
          <w:szCs w:val="24"/>
        </w:rPr>
        <w:t>.”</w:t>
      </w:r>
    </w:p>
    <w:p w14:paraId="1A04A037" w14:textId="143F37DD" w:rsidR="00840DEC" w:rsidRPr="00BC3771" w:rsidRDefault="00840DEC" w:rsidP="00485904">
      <w:pPr>
        <w:spacing w:before="180"/>
        <w:ind w:left="0" w:firstLine="0"/>
        <w:rPr>
          <w:rFonts w:ascii="Book Antiqua" w:hAnsi="Book Antiqua"/>
          <w:sz w:val="24"/>
          <w:szCs w:val="24"/>
        </w:rPr>
      </w:pPr>
      <w:r w:rsidRPr="00BC3771">
        <w:rPr>
          <w:rFonts w:ascii="Book Antiqua" w:hAnsi="Book Antiqua"/>
          <w:sz w:val="24"/>
          <w:szCs w:val="24"/>
        </w:rPr>
        <w:t>“W</w:t>
      </w:r>
      <w:r w:rsidR="00A653A0" w:rsidRPr="00BC3771">
        <w:rPr>
          <w:rFonts w:ascii="Book Antiqua" w:hAnsi="Book Antiqua"/>
          <w:sz w:val="24"/>
          <w:szCs w:val="24"/>
        </w:rPr>
        <w:t xml:space="preserve">hat </w:t>
      </w:r>
      <w:r w:rsidRPr="00BC3771">
        <w:rPr>
          <w:rFonts w:ascii="Book Antiqua" w:hAnsi="Book Antiqua"/>
          <w:sz w:val="24"/>
          <w:szCs w:val="24"/>
        </w:rPr>
        <w:t xml:space="preserve">a mouthful. What does the President’s Chief Strategist’s </w:t>
      </w:r>
      <w:r w:rsidR="005B2917" w:rsidRPr="00BC3771">
        <w:rPr>
          <w:rFonts w:ascii="Book Antiqua" w:hAnsi="Book Antiqua"/>
          <w:sz w:val="24"/>
          <w:szCs w:val="24"/>
        </w:rPr>
        <w:t>A</w:t>
      </w:r>
      <w:r w:rsidRPr="00BC3771">
        <w:rPr>
          <w:rFonts w:ascii="Book Antiqua" w:hAnsi="Book Antiqua"/>
          <w:sz w:val="24"/>
          <w:szCs w:val="24"/>
        </w:rPr>
        <w:t>ssista</w:t>
      </w:r>
      <w:r w:rsidR="005B2917" w:rsidRPr="00BC3771">
        <w:rPr>
          <w:rFonts w:ascii="Book Antiqua" w:hAnsi="Book Antiqua"/>
          <w:sz w:val="24"/>
          <w:szCs w:val="24"/>
        </w:rPr>
        <w:t xml:space="preserve">nt </w:t>
      </w:r>
      <w:r w:rsidRPr="00BC3771">
        <w:rPr>
          <w:rFonts w:ascii="Book Antiqua" w:hAnsi="Book Antiqua"/>
          <w:sz w:val="24"/>
          <w:szCs w:val="24"/>
        </w:rPr>
        <w:t xml:space="preserve">do when he’s not </w:t>
      </w:r>
      <w:r w:rsidR="0034546C" w:rsidRPr="00BC3771">
        <w:rPr>
          <w:rFonts w:ascii="Book Antiqua" w:hAnsi="Book Antiqua"/>
          <w:sz w:val="24"/>
          <w:szCs w:val="24"/>
        </w:rPr>
        <w:t xml:space="preserve">out </w:t>
      </w:r>
      <w:r w:rsidRPr="00BC3771">
        <w:rPr>
          <w:rFonts w:ascii="Book Antiqua" w:hAnsi="Book Antiqua"/>
          <w:sz w:val="24"/>
          <w:szCs w:val="24"/>
        </w:rPr>
        <w:t>here</w:t>
      </w:r>
      <w:r w:rsidR="000E260A" w:rsidRPr="00BC3771">
        <w:rPr>
          <w:rFonts w:ascii="Book Antiqua" w:hAnsi="Book Antiqua"/>
          <w:sz w:val="24"/>
          <w:szCs w:val="24"/>
        </w:rPr>
        <w:t xml:space="preserve"> </w:t>
      </w:r>
      <w:r w:rsidR="00C2051F" w:rsidRPr="00BC3771">
        <w:rPr>
          <w:rFonts w:ascii="Book Antiqua" w:hAnsi="Book Antiqua"/>
          <w:sz w:val="24"/>
          <w:szCs w:val="24"/>
        </w:rPr>
        <w:t>looking</w:t>
      </w:r>
      <w:r w:rsidR="000E260A" w:rsidRPr="00BC3771">
        <w:rPr>
          <w:rFonts w:ascii="Book Antiqua" w:hAnsi="Book Antiqua"/>
          <w:sz w:val="24"/>
          <w:szCs w:val="24"/>
        </w:rPr>
        <w:t xml:space="preserve"> to speak</w:t>
      </w:r>
      <w:r w:rsidRPr="00BC3771">
        <w:rPr>
          <w:rFonts w:ascii="Book Antiqua" w:hAnsi="Book Antiqua"/>
          <w:sz w:val="24"/>
          <w:szCs w:val="24"/>
        </w:rPr>
        <w:t xml:space="preserve"> with me?”</w:t>
      </w:r>
    </w:p>
    <w:p w14:paraId="791D3245" w14:textId="00AEC121" w:rsidR="00840DEC" w:rsidRPr="00BC3771" w:rsidRDefault="00840DEC" w:rsidP="00485904">
      <w:pPr>
        <w:spacing w:before="180"/>
        <w:ind w:left="0" w:firstLine="0"/>
        <w:rPr>
          <w:rFonts w:ascii="Book Antiqua" w:hAnsi="Book Antiqua"/>
          <w:sz w:val="24"/>
          <w:szCs w:val="24"/>
        </w:rPr>
      </w:pPr>
      <w:r w:rsidRPr="00BC3771">
        <w:rPr>
          <w:rFonts w:ascii="Book Antiqua" w:hAnsi="Book Antiqua"/>
          <w:sz w:val="24"/>
          <w:szCs w:val="24"/>
        </w:rPr>
        <w:t xml:space="preserve">“Most anything the Chief Strategist </w:t>
      </w:r>
      <w:r w:rsidR="00372ECD" w:rsidRPr="00BC3771">
        <w:rPr>
          <w:rFonts w:ascii="Book Antiqua" w:hAnsi="Book Antiqua"/>
          <w:sz w:val="24"/>
          <w:szCs w:val="24"/>
        </w:rPr>
        <w:t>needs</w:t>
      </w:r>
      <w:r w:rsidR="009F42C8">
        <w:rPr>
          <w:rFonts w:ascii="Book Antiqua" w:hAnsi="Book Antiqua"/>
          <w:sz w:val="24"/>
          <w:szCs w:val="24"/>
        </w:rPr>
        <w:t xml:space="preserve"> or asks.</w:t>
      </w:r>
      <w:r w:rsidRPr="00BC3771">
        <w:rPr>
          <w:rFonts w:ascii="Book Antiqua" w:hAnsi="Book Antiqua"/>
          <w:sz w:val="24"/>
          <w:szCs w:val="24"/>
        </w:rPr>
        <w:t>”</w:t>
      </w:r>
    </w:p>
    <w:p w14:paraId="2E53DE41" w14:textId="584ECA96" w:rsidR="00851C34" w:rsidRPr="00BC3771" w:rsidRDefault="00840DEC" w:rsidP="00485904">
      <w:pPr>
        <w:spacing w:before="180"/>
        <w:ind w:left="0" w:firstLine="0"/>
        <w:rPr>
          <w:rFonts w:ascii="Book Antiqua" w:hAnsi="Book Antiqua"/>
          <w:sz w:val="24"/>
          <w:szCs w:val="24"/>
        </w:rPr>
      </w:pPr>
      <w:r w:rsidRPr="00BC3771">
        <w:rPr>
          <w:rFonts w:ascii="Book Antiqua" w:hAnsi="Book Antiqua"/>
          <w:sz w:val="24"/>
          <w:szCs w:val="24"/>
        </w:rPr>
        <w:t>“Fair enough</w:t>
      </w:r>
      <w:r w:rsidR="00851C34" w:rsidRPr="00BC3771">
        <w:rPr>
          <w:rFonts w:ascii="Book Antiqua" w:hAnsi="Book Antiqua"/>
          <w:sz w:val="24"/>
          <w:szCs w:val="24"/>
        </w:rPr>
        <w:t>,” said Will.</w:t>
      </w:r>
      <w:r w:rsidRPr="00BC3771">
        <w:rPr>
          <w:rFonts w:ascii="Book Antiqua" w:hAnsi="Book Antiqua"/>
          <w:sz w:val="24"/>
          <w:szCs w:val="24"/>
        </w:rPr>
        <w:t xml:space="preserve"> </w:t>
      </w:r>
      <w:r w:rsidR="00851C34" w:rsidRPr="00BC3771">
        <w:rPr>
          <w:rFonts w:ascii="Book Antiqua" w:hAnsi="Book Antiqua"/>
          <w:sz w:val="24"/>
          <w:szCs w:val="24"/>
        </w:rPr>
        <w:t>“What can I do for you?”</w:t>
      </w:r>
    </w:p>
    <w:p w14:paraId="29B19B87" w14:textId="77777777" w:rsidR="00851C34" w:rsidRPr="00BC3771" w:rsidRDefault="00851C34" w:rsidP="00485904">
      <w:pPr>
        <w:spacing w:before="180"/>
        <w:ind w:left="0" w:firstLine="0"/>
        <w:rPr>
          <w:rFonts w:ascii="Book Antiqua" w:hAnsi="Book Antiqua"/>
          <w:sz w:val="24"/>
          <w:szCs w:val="24"/>
        </w:rPr>
      </w:pPr>
      <w:r w:rsidRPr="00BC3771">
        <w:rPr>
          <w:rFonts w:ascii="Book Antiqua" w:hAnsi="Book Antiqua"/>
          <w:sz w:val="24"/>
          <w:szCs w:val="24"/>
        </w:rPr>
        <w:t>“I was hoping to speak with you, if I may,” said Bert.</w:t>
      </w:r>
    </w:p>
    <w:p w14:paraId="41178A0D" w14:textId="304A7E53" w:rsidR="00840DEC" w:rsidRPr="00BC3771" w:rsidRDefault="00851C34" w:rsidP="00485904">
      <w:pPr>
        <w:spacing w:before="180"/>
        <w:ind w:left="0" w:firstLine="0"/>
        <w:rPr>
          <w:rFonts w:ascii="Book Antiqua" w:hAnsi="Book Antiqua"/>
          <w:sz w:val="24"/>
          <w:szCs w:val="24"/>
        </w:rPr>
      </w:pPr>
      <w:r w:rsidRPr="00BC3771">
        <w:rPr>
          <w:rFonts w:ascii="Book Antiqua" w:hAnsi="Book Antiqua"/>
          <w:sz w:val="24"/>
          <w:szCs w:val="24"/>
        </w:rPr>
        <w:t>“</w:t>
      </w:r>
      <w:r w:rsidR="00224C50">
        <w:rPr>
          <w:rFonts w:ascii="Book Antiqua" w:hAnsi="Book Antiqua"/>
          <w:sz w:val="24"/>
          <w:szCs w:val="24"/>
        </w:rPr>
        <w:t>Okay</w:t>
      </w:r>
      <w:r w:rsidRPr="00BC3771">
        <w:rPr>
          <w:rFonts w:ascii="Book Antiqua" w:hAnsi="Book Antiqua"/>
          <w:sz w:val="24"/>
          <w:szCs w:val="24"/>
        </w:rPr>
        <w:t>,” said Will</w:t>
      </w:r>
      <w:r w:rsidR="007D6BCA" w:rsidRPr="00BC3771">
        <w:rPr>
          <w:rFonts w:ascii="Book Antiqua" w:hAnsi="Book Antiqua"/>
          <w:sz w:val="24"/>
          <w:szCs w:val="24"/>
        </w:rPr>
        <w:t>, grabbing his lunchbox</w:t>
      </w:r>
      <w:r w:rsidRPr="00BC3771">
        <w:rPr>
          <w:rFonts w:ascii="Book Antiqua" w:hAnsi="Book Antiqua"/>
          <w:sz w:val="24"/>
          <w:szCs w:val="24"/>
        </w:rPr>
        <w:t>. “</w:t>
      </w:r>
      <w:r w:rsidR="005836A6" w:rsidRPr="00BC3771">
        <w:rPr>
          <w:rFonts w:ascii="Book Antiqua" w:hAnsi="Book Antiqua"/>
          <w:sz w:val="24"/>
          <w:szCs w:val="24"/>
        </w:rPr>
        <w:t xml:space="preserve">I </w:t>
      </w:r>
      <w:r w:rsidR="00127659" w:rsidRPr="00BC3771">
        <w:rPr>
          <w:rFonts w:ascii="Book Antiqua" w:hAnsi="Book Antiqua"/>
          <w:sz w:val="24"/>
          <w:szCs w:val="24"/>
        </w:rPr>
        <w:t>stopped</w:t>
      </w:r>
      <w:r w:rsidRPr="00BC3771">
        <w:rPr>
          <w:rFonts w:ascii="Book Antiqua" w:hAnsi="Book Antiqua"/>
          <w:sz w:val="24"/>
          <w:szCs w:val="24"/>
        </w:rPr>
        <w:t xml:space="preserve"> to </w:t>
      </w:r>
      <w:r w:rsidR="005836A6" w:rsidRPr="00BC3771">
        <w:rPr>
          <w:rFonts w:ascii="Book Antiqua" w:hAnsi="Book Antiqua"/>
          <w:sz w:val="24"/>
          <w:szCs w:val="24"/>
        </w:rPr>
        <w:t>eat lunc</w:t>
      </w:r>
      <w:r w:rsidR="00D6188A" w:rsidRPr="00BC3771">
        <w:rPr>
          <w:rFonts w:ascii="Book Antiqua" w:hAnsi="Book Antiqua"/>
          <w:sz w:val="24"/>
          <w:szCs w:val="24"/>
        </w:rPr>
        <w:t>h</w:t>
      </w:r>
      <w:r w:rsidR="005836A6" w:rsidRPr="00BC3771">
        <w:rPr>
          <w:rFonts w:ascii="Book Antiqua" w:hAnsi="Book Antiqua"/>
          <w:sz w:val="24"/>
          <w:szCs w:val="24"/>
        </w:rPr>
        <w:t>, but I don’t want to eat</w:t>
      </w:r>
      <w:r w:rsidR="00C87ECB" w:rsidRPr="00BC3771">
        <w:rPr>
          <w:rFonts w:ascii="Book Antiqua" w:hAnsi="Book Antiqua"/>
          <w:sz w:val="24"/>
          <w:szCs w:val="24"/>
        </w:rPr>
        <w:t xml:space="preserve"> </w:t>
      </w:r>
      <w:r w:rsidR="005836A6" w:rsidRPr="00BC3771">
        <w:rPr>
          <w:rFonts w:ascii="Book Antiqua" w:hAnsi="Book Antiqua"/>
          <w:sz w:val="24"/>
          <w:szCs w:val="24"/>
        </w:rPr>
        <w:t>in front of you</w:t>
      </w:r>
      <w:r w:rsidR="00C87ECB" w:rsidRPr="00BC3771">
        <w:rPr>
          <w:rFonts w:ascii="Book Antiqua" w:hAnsi="Book Antiqua"/>
          <w:sz w:val="24"/>
          <w:szCs w:val="24"/>
        </w:rPr>
        <w:t>, without offering you something</w:t>
      </w:r>
      <w:r w:rsidR="005836A6" w:rsidRPr="00BC3771">
        <w:rPr>
          <w:rFonts w:ascii="Book Antiqua" w:hAnsi="Book Antiqua"/>
          <w:sz w:val="24"/>
          <w:szCs w:val="24"/>
        </w:rPr>
        <w:t xml:space="preserve">. </w:t>
      </w:r>
      <w:r w:rsidR="004575DA">
        <w:rPr>
          <w:rFonts w:ascii="Book Antiqua" w:hAnsi="Book Antiqua"/>
          <w:sz w:val="24"/>
          <w:szCs w:val="24"/>
        </w:rPr>
        <w:t>Would</w:t>
      </w:r>
      <w:r w:rsidR="00224C50">
        <w:rPr>
          <w:rFonts w:ascii="Book Antiqua" w:hAnsi="Book Antiqua"/>
          <w:sz w:val="24"/>
          <w:szCs w:val="24"/>
        </w:rPr>
        <w:t xml:space="preserve"> y</w:t>
      </w:r>
      <w:r w:rsidR="0077750D" w:rsidRPr="00BC3771">
        <w:rPr>
          <w:rFonts w:ascii="Book Antiqua" w:hAnsi="Book Antiqua"/>
          <w:sz w:val="24"/>
          <w:szCs w:val="24"/>
        </w:rPr>
        <w:t xml:space="preserve">ou </w:t>
      </w:r>
      <w:r w:rsidR="004575DA">
        <w:rPr>
          <w:rFonts w:ascii="Book Antiqua" w:hAnsi="Book Antiqua"/>
          <w:sz w:val="24"/>
          <w:szCs w:val="24"/>
        </w:rPr>
        <w:t>like</w:t>
      </w:r>
      <w:r w:rsidR="0077750D" w:rsidRPr="00BC3771">
        <w:rPr>
          <w:rFonts w:ascii="Book Antiqua" w:hAnsi="Book Antiqua"/>
          <w:sz w:val="24"/>
          <w:szCs w:val="24"/>
        </w:rPr>
        <w:t xml:space="preserve"> </w:t>
      </w:r>
      <w:r w:rsidR="005836A6" w:rsidRPr="00BC3771">
        <w:rPr>
          <w:rFonts w:ascii="Book Antiqua" w:hAnsi="Book Antiqua"/>
          <w:sz w:val="24"/>
          <w:szCs w:val="24"/>
        </w:rPr>
        <w:t>an apple</w:t>
      </w:r>
      <w:r w:rsidR="00D6188A" w:rsidRPr="00BC3771">
        <w:rPr>
          <w:rFonts w:ascii="Book Antiqua" w:hAnsi="Book Antiqua"/>
          <w:sz w:val="24"/>
          <w:szCs w:val="24"/>
        </w:rPr>
        <w:t>?</w:t>
      </w:r>
      <w:r w:rsidR="005836A6" w:rsidRPr="00BC3771">
        <w:rPr>
          <w:rFonts w:ascii="Book Antiqua" w:hAnsi="Book Antiqua"/>
          <w:sz w:val="24"/>
          <w:szCs w:val="24"/>
        </w:rPr>
        <w:t>”</w:t>
      </w:r>
    </w:p>
    <w:p w14:paraId="16E9E41A" w14:textId="566DD41E" w:rsidR="00840DEC" w:rsidRPr="00BC3771" w:rsidRDefault="005836A6" w:rsidP="00485904">
      <w:pPr>
        <w:spacing w:before="180"/>
        <w:ind w:left="0" w:firstLine="0"/>
        <w:rPr>
          <w:rFonts w:ascii="Book Antiqua" w:hAnsi="Book Antiqua"/>
          <w:sz w:val="24"/>
          <w:szCs w:val="24"/>
        </w:rPr>
      </w:pPr>
      <w:r w:rsidRPr="00BC3771">
        <w:rPr>
          <w:rFonts w:ascii="Book Antiqua" w:hAnsi="Book Antiqua"/>
          <w:sz w:val="24"/>
          <w:szCs w:val="24"/>
        </w:rPr>
        <w:t>“Don’t be silly; I’m not going to eat your food,” said Bert</w:t>
      </w:r>
      <w:r w:rsidR="00C2051F" w:rsidRPr="00BC3771">
        <w:rPr>
          <w:rFonts w:ascii="Book Antiqua" w:hAnsi="Book Antiqua"/>
          <w:sz w:val="24"/>
          <w:szCs w:val="24"/>
        </w:rPr>
        <w:t>, in a disapproving tone</w:t>
      </w:r>
      <w:r w:rsidRPr="00BC3771">
        <w:rPr>
          <w:rFonts w:ascii="Book Antiqua" w:hAnsi="Book Antiqua"/>
          <w:sz w:val="24"/>
          <w:szCs w:val="24"/>
        </w:rPr>
        <w:t xml:space="preserve">. “I must admit, </w:t>
      </w:r>
      <w:r w:rsidR="00C2051F" w:rsidRPr="00BC3771">
        <w:rPr>
          <w:rFonts w:ascii="Book Antiqua" w:hAnsi="Book Antiqua"/>
          <w:sz w:val="24"/>
          <w:szCs w:val="24"/>
        </w:rPr>
        <w:t xml:space="preserve">however, </w:t>
      </w:r>
      <w:r w:rsidRPr="00BC3771">
        <w:rPr>
          <w:rFonts w:ascii="Book Antiqua" w:hAnsi="Book Antiqua"/>
          <w:sz w:val="24"/>
          <w:szCs w:val="24"/>
        </w:rPr>
        <w:t xml:space="preserve">you </w:t>
      </w:r>
      <w:r w:rsidR="00C2051F" w:rsidRPr="00BC3771">
        <w:rPr>
          <w:rFonts w:ascii="Book Antiqua" w:hAnsi="Book Antiqua"/>
          <w:sz w:val="24"/>
          <w:szCs w:val="24"/>
        </w:rPr>
        <w:t>people</w:t>
      </w:r>
      <w:r w:rsidRPr="00BC3771">
        <w:rPr>
          <w:rFonts w:ascii="Book Antiqua" w:hAnsi="Book Antiqua"/>
          <w:sz w:val="24"/>
          <w:szCs w:val="24"/>
        </w:rPr>
        <w:t xml:space="preserve"> out </w:t>
      </w:r>
      <w:r w:rsidR="00464094" w:rsidRPr="00BC3771">
        <w:rPr>
          <w:rFonts w:ascii="Book Antiqua" w:hAnsi="Book Antiqua"/>
          <w:sz w:val="24"/>
          <w:szCs w:val="24"/>
        </w:rPr>
        <w:t>here</w:t>
      </w:r>
      <w:r w:rsidRPr="00BC3771">
        <w:rPr>
          <w:rFonts w:ascii="Book Antiqua" w:hAnsi="Book Antiqua"/>
          <w:sz w:val="24"/>
          <w:szCs w:val="24"/>
        </w:rPr>
        <w:t xml:space="preserve"> seem </w:t>
      </w:r>
      <w:r w:rsidR="00C87ECB" w:rsidRPr="00BC3771">
        <w:rPr>
          <w:rFonts w:ascii="Book Antiqua" w:hAnsi="Book Antiqua"/>
          <w:sz w:val="24"/>
          <w:szCs w:val="24"/>
        </w:rPr>
        <w:t xml:space="preserve">to be </w:t>
      </w:r>
      <w:r w:rsidR="00372ECD" w:rsidRPr="00BC3771">
        <w:rPr>
          <w:rFonts w:ascii="Book Antiqua" w:hAnsi="Book Antiqua"/>
          <w:sz w:val="24"/>
          <w:szCs w:val="24"/>
        </w:rPr>
        <w:t xml:space="preserve">overly </w:t>
      </w:r>
      <w:r w:rsidR="005B2089" w:rsidRPr="00BC3771">
        <w:rPr>
          <w:rFonts w:ascii="Book Antiqua" w:hAnsi="Book Antiqua"/>
          <w:sz w:val="24"/>
          <w:szCs w:val="24"/>
        </w:rPr>
        <w:t>generous. Earlier</w:t>
      </w:r>
      <w:r w:rsidR="00851C34" w:rsidRPr="00BC3771">
        <w:rPr>
          <w:rFonts w:ascii="Book Antiqua" w:hAnsi="Book Antiqua"/>
          <w:sz w:val="24"/>
          <w:szCs w:val="24"/>
        </w:rPr>
        <w:t>,</w:t>
      </w:r>
      <w:r w:rsidR="005B2089" w:rsidRPr="00BC3771">
        <w:rPr>
          <w:rFonts w:ascii="Book Antiqua" w:hAnsi="Book Antiqua"/>
          <w:sz w:val="24"/>
          <w:szCs w:val="24"/>
        </w:rPr>
        <w:t xml:space="preserve"> I was offered </w:t>
      </w:r>
      <w:r w:rsidR="00592637" w:rsidRPr="00BC3771">
        <w:rPr>
          <w:rFonts w:ascii="Book Antiqua" w:hAnsi="Book Antiqua"/>
          <w:sz w:val="24"/>
          <w:szCs w:val="24"/>
        </w:rPr>
        <w:t>use</w:t>
      </w:r>
      <w:r w:rsidR="00851C34" w:rsidRPr="00BC3771">
        <w:rPr>
          <w:rFonts w:ascii="Book Antiqua" w:hAnsi="Book Antiqua"/>
          <w:sz w:val="24"/>
          <w:szCs w:val="24"/>
        </w:rPr>
        <w:t xml:space="preserve"> of</w:t>
      </w:r>
      <w:r w:rsidR="00592637" w:rsidRPr="00BC3771">
        <w:rPr>
          <w:rFonts w:ascii="Book Antiqua" w:hAnsi="Book Antiqua"/>
          <w:sz w:val="24"/>
          <w:szCs w:val="24"/>
        </w:rPr>
        <w:t xml:space="preserve"> </w:t>
      </w:r>
      <w:r w:rsidR="005B2089" w:rsidRPr="00BC3771">
        <w:rPr>
          <w:rFonts w:ascii="Book Antiqua" w:hAnsi="Book Antiqua"/>
          <w:sz w:val="24"/>
          <w:szCs w:val="24"/>
        </w:rPr>
        <w:t xml:space="preserve">a pair of boots and now I’m offered an apple. I can’t recall the last time I was offered </w:t>
      </w:r>
      <w:r w:rsidR="007622AE" w:rsidRPr="00BC3771">
        <w:rPr>
          <w:rFonts w:ascii="Book Antiqua" w:hAnsi="Book Antiqua"/>
          <w:sz w:val="24"/>
          <w:szCs w:val="24"/>
        </w:rPr>
        <w:t>anything</w:t>
      </w:r>
      <w:r w:rsidR="005B2089" w:rsidRPr="00BC3771">
        <w:rPr>
          <w:rFonts w:ascii="Book Antiqua" w:hAnsi="Book Antiqua"/>
          <w:sz w:val="24"/>
          <w:szCs w:val="24"/>
        </w:rPr>
        <w:t>, at least from someone not wanting something from me, anyway.</w:t>
      </w:r>
      <w:r w:rsidR="0077750D" w:rsidRPr="00BC3771">
        <w:rPr>
          <w:rFonts w:ascii="Book Antiqua" w:hAnsi="Book Antiqua"/>
          <w:sz w:val="24"/>
          <w:szCs w:val="24"/>
        </w:rPr>
        <w:t xml:space="preserve"> </w:t>
      </w:r>
      <w:r w:rsidR="005B2089" w:rsidRPr="00BC3771">
        <w:rPr>
          <w:rFonts w:ascii="Book Antiqua" w:hAnsi="Book Antiqua"/>
          <w:sz w:val="24"/>
          <w:szCs w:val="24"/>
        </w:rPr>
        <w:t>How about I take us into town for lunch</w:t>
      </w:r>
      <w:r w:rsidR="00851C34" w:rsidRPr="00BC3771">
        <w:rPr>
          <w:rFonts w:ascii="Book Antiqua" w:hAnsi="Book Antiqua"/>
          <w:sz w:val="24"/>
          <w:szCs w:val="24"/>
        </w:rPr>
        <w:t xml:space="preserve">, </w:t>
      </w:r>
      <w:r w:rsidR="009D17B4" w:rsidRPr="00BC3771">
        <w:rPr>
          <w:rFonts w:ascii="Book Antiqua" w:hAnsi="Book Antiqua"/>
          <w:sz w:val="24"/>
          <w:szCs w:val="24"/>
        </w:rPr>
        <w:t>so</w:t>
      </w:r>
      <w:r w:rsidR="00851C34" w:rsidRPr="00BC3771">
        <w:rPr>
          <w:rFonts w:ascii="Book Antiqua" w:hAnsi="Book Antiqua"/>
          <w:sz w:val="24"/>
          <w:szCs w:val="24"/>
        </w:rPr>
        <w:t xml:space="preserve"> </w:t>
      </w:r>
      <w:r w:rsidR="009D17B4" w:rsidRPr="00BC3771">
        <w:rPr>
          <w:rFonts w:ascii="Book Antiqua" w:hAnsi="Book Antiqua"/>
          <w:sz w:val="24"/>
          <w:szCs w:val="24"/>
        </w:rPr>
        <w:t>both of us</w:t>
      </w:r>
      <w:r w:rsidR="00851C34" w:rsidRPr="00BC3771">
        <w:rPr>
          <w:rFonts w:ascii="Book Antiqua" w:hAnsi="Book Antiqua"/>
          <w:sz w:val="24"/>
          <w:szCs w:val="24"/>
        </w:rPr>
        <w:t xml:space="preserve"> can eat</w:t>
      </w:r>
      <w:r w:rsidR="005B2089" w:rsidRPr="00BC3771">
        <w:rPr>
          <w:rFonts w:ascii="Book Antiqua" w:hAnsi="Book Antiqua"/>
          <w:sz w:val="24"/>
          <w:szCs w:val="24"/>
        </w:rPr>
        <w:t>?”</w:t>
      </w:r>
    </w:p>
    <w:p w14:paraId="71FD90A6" w14:textId="06D53F5A" w:rsidR="005B2089" w:rsidRPr="00BC3771" w:rsidRDefault="005B2089" w:rsidP="00485904">
      <w:pPr>
        <w:spacing w:before="180"/>
        <w:ind w:left="0" w:firstLine="0"/>
        <w:rPr>
          <w:rFonts w:ascii="Book Antiqua" w:hAnsi="Book Antiqua"/>
          <w:sz w:val="24"/>
          <w:szCs w:val="24"/>
        </w:rPr>
      </w:pPr>
      <w:r w:rsidRPr="00BC3771">
        <w:rPr>
          <w:rFonts w:ascii="Book Antiqua" w:hAnsi="Book Antiqua"/>
          <w:sz w:val="24"/>
          <w:szCs w:val="24"/>
        </w:rPr>
        <w:t xml:space="preserve">“I guess </w:t>
      </w:r>
      <w:r w:rsidR="00A653A0" w:rsidRPr="00BC3771">
        <w:rPr>
          <w:rFonts w:ascii="Book Antiqua" w:hAnsi="Book Antiqua"/>
          <w:sz w:val="24"/>
          <w:szCs w:val="24"/>
        </w:rPr>
        <w:t>it</w:t>
      </w:r>
      <w:r w:rsidRPr="00BC3771">
        <w:rPr>
          <w:rFonts w:ascii="Book Antiqua" w:hAnsi="Book Antiqua"/>
          <w:sz w:val="24"/>
          <w:szCs w:val="24"/>
        </w:rPr>
        <w:t xml:space="preserve"> would be fine,” said </w:t>
      </w:r>
      <w:r w:rsidR="00362F2F" w:rsidRPr="00BC3771">
        <w:rPr>
          <w:rFonts w:ascii="Book Antiqua" w:hAnsi="Book Antiqua"/>
          <w:sz w:val="24"/>
          <w:szCs w:val="24"/>
        </w:rPr>
        <w:t>Will</w:t>
      </w:r>
      <w:r w:rsidR="00372ECD" w:rsidRPr="00BC3771">
        <w:rPr>
          <w:rFonts w:ascii="Book Antiqua" w:hAnsi="Book Antiqua"/>
          <w:sz w:val="24"/>
          <w:szCs w:val="24"/>
        </w:rPr>
        <w:t xml:space="preserve">, not wanting to deny </w:t>
      </w:r>
      <w:r w:rsidR="004575DA">
        <w:rPr>
          <w:rFonts w:ascii="Book Antiqua" w:hAnsi="Book Antiqua"/>
          <w:sz w:val="24"/>
          <w:szCs w:val="24"/>
        </w:rPr>
        <w:t>his</w:t>
      </w:r>
      <w:r w:rsidR="00372ECD" w:rsidRPr="00BC3771">
        <w:rPr>
          <w:rFonts w:ascii="Book Antiqua" w:hAnsi="Book Antiqua"/>
          <w:sz w:val="24"/>
          <w:szCs w:val="24"/>
        </w:rPr>
        <w:t xml:space="preserve"> guest </w:t>
      </w:r>
      <w:r w:rsidR="004575DA">
        <w:rPr>
          <w:rFonts w:ascii="Book Antiqua" w:hAnsi="Book Antiqua"/>
          <w:sz w:val="24"/>
          <w:szCs w:val="24"/>
        </w:rPr>
        <w:t>the opportunity to eat</w:t>
      </w:r>
      <w:r w:rsidR="00362F2F" w:rsidRPr="00BC3771">
        <w:rPr>
          <w:rFonts w:ascii="Book Antiqua" w:hAnsi="Book Antiqua"/>
          <w:sz w:val="24"/>
          <w:szCs w:val="24"/>
        </w:rPr>
        <w:t>.</w:t>
      </w:r>
      <w:r w:rsidRPr="00BC3771">
        <w:rPr>
          <w:rFonts w:ascii="Book Antiqua" w:hAnsi="Book Antiqua"/>
          <w:sz w:val="24"/>
          <w:szCs w:val="24"/>
        </w:rPr>
        <w:t xml:space="preserve"> “</w:t>
      </w:r>
      <w:r w:rsidR="00DB0F98" w:rsidRPr="00BC3771">
        <w:rPr>
          <w:rFonts w:ascii="Book Antiqua" w:hAnsi="Book Antiqua"/>
          <w:sz w:val="24"/>
          <w:szCs w:val="24"/>
        </w:rPr>
        <w:t>But</w:t>
      </w:r>
      <w:r w:rsidR="00C87ECB" w:rsidRPr="00BC3771">
        <w:rPr>
          <w:rFonts w:ascii="Book Antiqua" w:hAnsi="Book Antiqua"/>
          <w:sz w:val="24"/>
          <w:szCs w:val="24"/>
        </w:rPr>
        <w:t xml:space="preserve"> </w:t>
      </w:r>
      <w:r w:rsidR="00D6188A" w:rsidRPr="00BC3771">
        <w:rPr>
          <w:rFonts w:ascii="Book Antiqua" w:hAnsi="Book Antiqua"/>
          <w:sz w:val="24"/>
          <w:szCs w:val="24"/>
        </w:rPr>
        <w:t>I</w:t>
      </w:r>
      <w:r w:rsidR="00372ECD" w:rsidRPr="00BC3771">
        <w:rPr>
          <w:rFonts w:ascii="Book Antiqua" w:hAnsi="Book Antiqua"/>
          <w:sz w:val="24"/>
          <w:szCs w:val="24"/>
        </w:rPr>
        <w:t xml:space="preserve"> don’t</w:t>
      </w:r>
      <w:r w:rsidR="00D6188A" w:rsidRPr="00BC3771">
        <w:rPr>
          <w:rFonts w:ascii="Book Antiqua" w:hAnsi="Book Antiqua"/>
          <w:sz w:val="24"/>
          <w:szCs w:val="24"/>
        </w:rPr>
        <w:t xml:space="preserve"> want to be gone too long</w:t>
      </w:r>
      <w:r w:rsidR="006A2D54">
        <w:rPr>
          <w:rFonts w:ascii="Book Antiqua" w:hAnsi="Book Antiqua"/>
          <w:sz w:val="24"/>
          <w:szCs w:val="24"/>
        </w:rPr>
        <w:t xml:space="preserve"> — </w:t>
      </w:r>
      <w:r w:rsidR="00D6188A" w:rsidRPr="00BC3771">
        <w:rPr>
          <w:rFonts w:ascii="Book Antiqua" w:hAnsi="Book Antiqua"/>
          <w:sz w:val="24"/>
          <w:szCs w:val="24"/>
        </w:rPr>
        <w:t>I</w:t>
      </w:r>
      <w:r w:rsidR="00372ECD" w:rsidRPr="00BC3771">
        <w:rPr>
          <w:rFonts w:ascii="Book Antiqua" w:hAnsi="Book Antiqua"/>
          <w:sz w:val="24"/>
          <w:szCs w:val="24"/>
        </w:rPr>
        <w:t xml:space="preserve"> have </w:t>
      </w:r>
      <w:r w:rsidRPr="00BC3771">
        <w:rPr>
          <w:rFonts w:ascii="Book Antiqua" w:hAnsi="Book Antiqua"/>
          <w:sz w:val="24"/>
          <w:szCs w:val="24"/>
        </w:rPr>
        <w:t>plowing to finish.”</w:t>
      </w:r>
    </w:p>
    <w:p w14:paraId="6F1EEDF3" w14:textId="328045D6" w:rsidR="00347CD9" w:rsidRPr="00BC3771" w:rsidRDefault="00347CD9" w:rsidP="00347CD9">
      <w:pPr>
        <w:spacing w:before="180"/>
        <w:ind w:left="0" w:firstLine="0"/>
        <w:rPr>
          <w:rFonts w:ascii="Book Antiqua" w:hAnsi="Book Antiqua"/>
          <w:sz w:val="24"/>
          <w:szCs w:val="24"/>
        </w:rPr>
      </w:pPr>
      <w:r w:rsidRPr="00BC3771">
        <w:rPr>
          <w:rFonts w:ascii="Book Antiqua" w:hAnsi="Book Antiqua"/>
          <w:sz w:val="24"/>
          <w:szCs w:val="24"/>
        </w:rPr>
        <w:t xml:space="preserve">Over the next </w:t>
      </w:r>
      <w:r>
        <w:rPr>
          <w:rFonts w:ascii="Book Antiqua" w:hAnsi="Book Antiqua"/>
          <w:sz w:val="24"/>
          <w:szCs w:val="24"/>
        </w:rPr>
        <w:t>half-</w:t>
      </w:r>
      <w:r w:rsidRPr="00BC3771">
        <w:rPr>
          <w:rFonts w:ascii="Book Antiqua" w:hAnsi="Book Antiqua"/>
          <w:sz w:val="24"/>
          <w:szCs w:val="24"/>
        </w:rPr>
        <w:t>hour, Will and Bert talked. Bert would ask a question and Will would respond, minimally. Bert wasn’t sure what to make of Will, even though they spoke at length. It wasn’t as if Will w</w:t>
      </w:r>
      <w:r>
        <w:rPr>
          <w:rFonts w:ascii="Book Antiqua" w:hAnsi="Book Antiqua"/>
          <w:sz w:val="24"/>
          <w:szCs w:val="24"/>
        </w:rPr>
        <w:t xml:space="preserve">as </w:t>
      </w:r>
      <w:r w:rsidRPr="00BC3771">
        <w:rPr>
          <w:rFonts w:ascii="Book Antiqua" w:hAnsi="Book Antiqua"/>
          <w:sz w:val="24"/>
          <w:szCs w:val="24"/>
        </w:rPr>
        <w:t>evasive</w:t>
      </w:r>
      <w:r>
        <w:rPr>
          <w:rFonts w:ascii="Book Antiqua" w:hAnsi="Book Antiqua"/>
          <w:sz w:val="24"/>
          <w:szCs w:val="24"/>
        </w:rPr>
        <w:t xml:space="preserve"> — </w:t>
      </w:r>
      <w:r w:rsidRPr="00BC3771">
        <w:rPr>
          <w:rFonts w:ascii="Book Antiqua" w:hAnsi="Book Antiqua"/>
          <w:sz w:val="24"/>
          <w:szCs w:val="24"/>
        </w:rPr>
        <w:t>mostly he was non-committal</w:t>
      </w:r>
      <w:r w:rsidR="002325F1">
        <w:rPr>
          <w:rFonts w:ascii="Book Antiqua" w:hAnsi="Book Antiqua"/>
          <w:sz w:val="24"/>
          <w:szCs w:val="24"/>
        </w:rPr>
        <w:t xml:space="preserve"> and didn’t say much.</w:t>
      </w:r>
    </w:p>
    <w:p w14:paraId="57477FA3" w14:textId="54D91D44" w:rsidR="002325F1" w:rsidRPr="00BC3771" w:rsidRDefault="002325F1" w:rsidP="002325F1">
      <w:pPr>
        <w:ind w:left="0" w:firstLine="0"/>
        <w:rPr>
          <w:rFonts w:ascii="Book Antiqua" w:hAnsi="Book Antiqua"/>
          <w:sz w:val="24"/>
          <w:szCs w:val="24"/>
        </w:rPr>
      </w:pPr>
      <w:r w:rsidRPr="00BC3771">
        <w:rPr>
          <w:rFonts w:ascii="Book Antiqua" w:hAnsi="Book Antiqua"/>
          <w:sz w:val="24"/>
          <w:szCs w:val="24"/>
        </w:rPr>
        <w:lastRenderedPageBreak/>
        <w:t xml:space="preserve">Bert would have guessed Will was a polished politician, being able to talk without really saying anything, but his decided lack of fluency and eloquence proved it unlikely. </w:t>
      </w:r>
    </w:p>
    <w:p w14:paraId="3CB7F115" w14:textId="3107FED7" w:rsidR="00B91725" w:rsidRPr="00BC3771" w:rsidRDefault="009D17B4" w:rsidP="00C47BD3">
      <w:pPr>
        <w:ind w:left="0" w:firstLine="0"/>
        <w:rPr>
          <w:rFonts w:ascii="Book Antiqua" w:hAnsi="Book Antiqua"/>
          <w:sz w:val="24"/>
          <w:szCs w:val="24"/>
        </w:rPr>
      </w:pPr>
      <w:r w:rsidRPr="00BC3771">
        <w:rPr>
          <w:rFonts w:ascii="Book Antiqua" w:hAnsi="Book Antiqua"/>
          <w:sz w:val="24"/>
          <w:szCs w:val="24"/>
        </w:rPr>
        <w:t xml:space="preserve">Frank Jeffers had sent </w:t>
      </w:r>
      <w:r w:rsidR="00B91725" w:rsidRPr="00BC3771">
        <w:rPr>
          <w:rFonts w:ascii="Book Antiqua" w:hAnsi="Book Antiqua"/>
          <w:sz w:val="24"/>
          <w:szCs w:val="24"/>
        </w:rPr>
        <w:t xml:space="preserve">Bert </w:t>
      </w:r>
      <w:r w:rsidR="00654F7C" w:rsidRPr="00BC3771">
        <w:rPr>
          <w:rFonts w:ascii="Book Antiqua" w:hAnsi="Book Antiqua"/>
          <w:sz w:val="24"/>
          <w:szCs w:val="24"/>
        </w:rPr>
        <w:t xml:space="preserve">to </w:t>
      </w:r>
      <w:r w:rsidR="004B1B47" w:rsidRPr="00BC3771">
        <w:rPr>
          <w:rFonts w:ascii="Book Antiqua" w:hAnsi="Book Antiqua"/>
          <w:sz w:val="24"/>
          <w:szCs w:val="24"/>
        </w:rPr>
        <w:t>discover</w:t>
      </w:r>
      <w:r w:rsidR="00654F7C" w:rsidRPr="00BC3771">
        <w:rPr>
          <w:rFonts w:ascii="Book Antiqua" w:hAnsi="Book Antiqua"/>
          <w:sz w:val="24"/>
          <w:szCs w:val="24"/>
        </w:rPr>
        <w:t xml:space="preserve"> what made </w:t>
      </w:r>
      <w:r w:rsidR="0038033D" w:rsidRPr="00BC3771">
        <w:rPr>
          <w:rFonts w:ascii="Book Antiqua" w:hAnsi="Book Antiqua"/>
          <w:sz w:val="24"/>
          <w:szCs w:val="24"/>
        </w:rPr>
        <w:t>Will</w:t>
      </w:r>
      <w:r w:rsidR="00592637" w:rsidRPr="00BC3771">
        <w:rPr>
          <w:rFonts w:ascii="Book Antiqua" w:hAnsi="Book Antiqua"/>
          <w:sz w:val="24"/>
          <w:szCs w:val="24"/>
        </w:rPr>
        <w:t>iam</w:t>
      </w:r>
      <w:r w:rsidR="0038033D" w:rsidRPr="00BC3771">
        <w:rPr>
          <w:rFonts w:ascii="Book Antiqua" w:hAnsi="Book Antiqua"/>
          <w:sz w:val="24"/>
          <w:szCs w:val="24"/>
        </w:rPr>
        <w:t xml:space="preserve"> </w:t>
      </w:r>
      <w:r w:rsidR="00654F7C" w:rsidRPr="00BC3771">
        <w:rPr>
          <w:rFonts w:ascii="Book Antiqua" w:hAnsi="Book Antiqua"/>
          <w:sz w:val="24"/>
          <w:szCs w:val="24"/>
        </w:rPr>
        <w:t>Hartline tick,</w:t>
      </w:r>
      <w:r w:rsidR="004B1B47" w:rsidRPr="00BC3771">
        <w:rPr>
          <w:rFonts w:ascii="Book Antiqua" w:hAnsi="Book Antiqua"/>
          <w:sz w:val="24"/>
          <w:szCs w:val="24"/>
        </w:rPr>
        <w:t xml:space="preserve"> </w:t>
      </w:r>
      <w:r w:rsidR="00B91725" w:rsidRPr="00BC3771">
        <w:rPr>
          <w:rFonts w:ascii="Book Antiqua" w:hAnsi="Book Antiqua"/>
          <w:sz w:val="24"/>
          <w:szCs w:val="24"/>
        </w:rPr>
        <w:t xml:space="preserve">so </w:t>
      </w:r>
      <w:r w:rsidR="00347CD9">
        <w:rPr>
          <w:rFonts w:ascii="Book Antiqua" w:hAnsi="Book Antiqua"/>
          <w:sz w:val="24"/>
          <w:szCs w:val="24"/>
        </w:rPr>
        <w:t>Mr. Jeffers</w:t>
      </w:r>
      <w:r w:rsidR="00654F7C" w:rsidRPr="00BC3771">
        <w:rPr>
          <w:rFonts w:ascii="Book Antiqua" w:hAnsi="Book Antiqua"/>
          <w:sz w:val="24"/>
          <w:szCs w:val="24"/>
        </w:rPr>
        <w:t xml:space="preserve"> would know</w:t>
      </w:r>
      <w:r w:rsidRPr="00BC3771">
        <w:rPr>
          <w:rFonts w:ascii="Book Antiqua" w:hAnsi="Book Antiqua"/>
          <w:sz w:val="24"/>
          <w:szCs w:val="24"/>
        </w:rPr>
        <w:t xml:space="preserve"> more about Will and hopefully</w:t>
      </w:r>
      <w:r w:rsidR="00654F7C" w:rsidRPr="00BC3771">
        <w:rPr>
          <w:rFonts w:ascii="Book Antiqua" w:hAnsi="Book Antiqua"/>
          <w:sz w:val="24"/>
          <w:szCs w:val="24"/>
        </w:rPr>
        <w:t xml:space="preserve"> </w:t>
      </w:r>
      <w:r w:rsidR="00592637" w:rsidRPr="00BC3771">
        <w:rPr>
          <w:rFonts w:ascii="Book Antiqua" w:hAnsi="Book Antiqua"/>
          <w:sz w:val="24"/>
          <w:szCs w:val="24"/>
        </w:rPr>
        <w:t>how to deal with him</w:t>
      </w:r>
      <w:r w:rsidR="00D319EE" w:rsidRPr="00BC3771">
        <w:rPr>
          <w:rFonts w:ascii="Book Antiqua" w:hAnsi="Book Antiqua"/>
          <w:sz w:val="24"/>
          <w:szCs w:val="24"/>
        </w:rPr>
        <w:t>,</w:t>
      </w:r>
      <w:r w:rsidR="00592637" w:rsidRPr="00BC3771">
        <w:rPr>
          <w:rFonts w:ascii="Book Antiqua" w:hAnsi="Book Antiqua"/>
          <w:sz w:val="24"/>
          <w:szCs w:val="24"/>
        </w:rPr>
        <w:t xml:space="preserve"> </w:t>
      </w:r>
      <w:r w:rsidR="00C87ECB" w:rsidRPr="00BC3771">
        <w:rPr>
          <w:rFonts w:ascii="Book Antiqua" w:hAnsi="Book Antiqua"/>
          <w:sz w:val="24"/>
          <w:szCs w:val="24"/>
        </w:rPr>
        <w:t xml:space="preserve">if or </w:t>
      </w:r>
      <w:r w:rsidR="007D6BCA" w:rsidRPr="00BC3771">
        <w:rPr>
          <w:rFonts w:ascii="Book Antiqua" w:hAnsi="Book Antiqua"/>
          <w:sz w:val="24"/>
          <w:szCs w:val="24"/>
        </w:rPr>
        <w:t>when</w:t>
      </w:r>
      <w:r w:rsidR="00592637" w:rsidRPr="00BC3771">
        <w:rPr>
          <w:rFonts w:ascii="Book Antiqua" w:hAnsi="Book Antiqua"/>
          <w:sz w:val="24"/>
          <w:szCs w:val="24"/>
        </w:rPr>
        <w:t xml:space="preserve"> </w:t>
      </w:r>
      <w:r w:rsidR="00A653A0" w:rsidRPr="00BC3771">
        <w:rPr>
          <w:rFonts w:ascii="Book Antiqua" w:hAnsi="Book Antiqua"/>
          <w:sz w:val="24"/>
          <w:szCs w:val="24"/>
        </w:rPr>
        <w:t xml:space="preserve">the opportunity </w:t>
      </w:r>
      <w:r w:rsidR="00114D7D" w:rsidRPr="00BC3771">
        <w:rPr>
          <w:rFonts w:ascii="Book Antiqua" w:hAnsi="Book Antiqua"/>
          <w:sz w:val="24"/>
          <w:szCs w:val="24"/>
        </w:rPr>
        <w:t xml:space="preserve">or necessity </w:t>
      </w:r>
      <w:r w:rsidR="00A653A0" w:rsidRPr="00BC3771">
        <w:rPr>
          <w:rFonts w:ascii="Book Antiqua" w:hAnsi="Book Antiqua"/>
          <w:sz w:val="24"/>
          <w:szCs w:val="24"/>
        </w:rPr>
        <w:t>presented itself.</w:t>
      </w:r>
      <w:r w:rsidR="00171CA2" w:rsidRPr="00BC3771">
        <w:rPr>
          <w:rFonts w:ascii="Book Antiqua" w:hAnsi="Book Antiqua"/>
          <w:sz w:val="24"/>
          <w:szCs w:val="24"/>
        </w:rPr>
        <w:t xml:space="preserve"> </w:t>
      </w:r>
      <w:r w:rsidR="00B91725" w:rsidRPr="00BC3771">
        <w:rPr>
          <w:rFonts w:ascii="Book Antiqua" w:hAnsi="Book Antiqua"/>
          <w:sz w:val="24"/>
          <w:szCs w:val="24"/>
        </w:rPr>
        <w:t xml:space="preserve">As far as Bert could tell, </w:t>
      </w:r>
      <w:r w:rsidR="0038033D" w:rsidRPr="00BC3771">
        <w:rPr>
          <w:rFonts w:ascii="Book Antiqua" w:hAnsi="Book Antiqua"/>
          <w:sz w:val="24"/>
          <w:szCs w:val="24"/>
        </w:rPr>
        <w:t xml:space="preserve">Will </w:t>
      </w:r>
      <w:r w:rsidR="00B91725" w:rsidRPr="00BC3771">
        <w:rPr>
          <w:rFonts w:ascii="Book Antiqua" w:hAnsi="Book Antiqua"/>
          <w:sz w:val="24"/>
          <w:szCs w:val="24"/>
        </w:rPr>
        <w:t xml:space="preserve">was largely indifferent to anything his D.C. bosses </w:t>
      </w:r>
      <w:r w:rsidR="00654F7C" w:rsidRPr="00BC3771">
        <w:rPr>
          <w:rFonts w:ascii="Book Antiqua" w:hAnsi="Book Antiqua"/>
          <w:sz w:val="24"/>
          <w:szCs w:val="24"/>
        </w:rPr>
        <w:t>might</w:t>
      </w:r>
      <w:r w:rsidR="00B91725" w:rsidRPr="00BC3771">
        <w:rPr>
          <w:rFonts w:ascii="Book Antiqua" w:hAnsi="Book Antiqua"/>
          <w:sz w:val="24"/>
          <w:szCs w:val="24"/>
        </w:rPr>
        <w:t xml:space="preserve"> consider </w:t>
      </w:r>
      <w:r w:rsidR="00592637" w:rsidRPr="00BC3771">
        <w:rPr>
          <w:rFonts w:ascii="Book Antiqua" w:hAnsi="Book Antiqua"/>
          <w:sz w:val="24"/>
          <w:szCs w:val="24"/>
        </w:rPr>
        <w:t>doing</w:t>
      </w:r>
      <w:r w:rsidR="00DC3AB7" w:rsidRPr="00BC3771">
        <w:rPr>
          <w:rFonts w:ascii="Book Antiqua" w:hAnsi="Book Antiqua"/>
          <w:sz w:val="24"/>
          <w:szCs w:val="24"/>
        </w:rPr>
        <w:t xml:space="preserve"> or offering.</w:t>
      </w:r>
    </w:p>
    <w:p w14:paraId="0E801EBC" w14:textId="52066F51" w:rsidR="005836A6" w:rsidRPr="00BC3771" w:rsidRDefault="005836A6" w:rsidP="00C47BD3">
      <w:pPr>
        <w:ind w:left="0" w:firstLine="0"/>
        <w:rPr>
          <w:rFonts w:ascii="Book Antiqua" w:hAnsi="Book Antiqua"/>
          <w:sz w:val="24"/>
          <w:szCs w:val="24"/>
        </w:rPr>
      </w:pPr>
      <w:r w:rsidRPr="00BC3771">
        <w:rPr>
          <w:rFonts w:ascii="Book Antiqua" w:hAnsi="Book Antiqua"/>
          <w:sz w:val="24"/>
          <w:szCs w:val="24"/>
        </w:rPr>
        <w:t>As the</w:t>
      </w:r>
      <w:r w:rsidR="00650F95">
        <w:rPr>
          <w:rFonts w:ascii="Book Antiqua" w:hAnsi="Book Antiqua"/>
          <w:sz w:val="24"/>
          <w:szCs w:val="24"/>
        </w:rPr>
        <w:t>y finished their</w:t>
      </w:r>
      <w:r w:rsidRPr="00BC3771">
        <w:rPr>
          <w:rFonts w:ascii="Book Antiqua" w:hAnsi="Book Antiqua"/>
          <w:sz w:val="24"/>
          <w:szCs w:val="24"/>
        </w:rPr>
        <w:t xml:space="preserve"> meal, the waitress </w:t>
      </w:r>
      <w:r w:rsidR="00865294" w:rsidRPr="00BC3771">
        <w:rPr>
          <w:rFonts w:ascii="Book Antiqua" w:hAnsi="Book Antiqua"/>
          <w:sz w:val="24"/>
          <w:szCs w:val="24"/>
        </w:rPr>
        <w:t>dropped off</w:t>
      </w:r>
      <w:r w:rsidRPr="00BC3771">
        <w:rPr>
          <w:rFonts w:ascii="Book Antiqua" w:hAnsi="Book Antiqua"/>
          <w:sz w:val="24"/>
          <w:szCs w:val="24"/>
        </w:rPr>
        <w:t xml:space="preserve"> the bill</w:t>
      </w:r>
      <w:r w:rsidR="009D17B4" w:rsidRPr="00BC3771">
        <w:rPr>
          <w:rFonts w:ascii="Book Antiqua" w:hAnsi="Book Antiqua"/>
          <w:sz w:val="24"/>
          <w:szCs w:val="24"/>
        </w:rPr>
        <w:t xml:space="preserve">. </w:t>
      </w:r>
      <w:r w:rsidRPr="00BC3771">
        <w:rPr>
          <w:rFonts w:ascii="Book Antiqua" w:hAnsi="Book Antiqua"/>
          <w:sz w:val="24"/>
          <w:szCs w:val="24"/>
        </w:rPr>
        <w:t>Bert grabb</w:t>
      </w:r>
      <w:r w:rsidR="009D17B4" w:rsidRPr="00BC3771">
        <w:rPr>
          <w:rFonts w:ascii="Book Antiqua" w:hAnsi="Book Antiqua"/>
          <w:sz w:val="24"/>
          <w:szCs w:val="24"/>
        </w:rPr>
        <w:t>ed</w:t>
      </w:r>
      <w:r w:rsidR="00372ECD" w:rsidRPr="00BC3771">
        <w:rPr>
          <w:rFonts w:ascii="Book Antiqua" w:hAnsi="Book Antiqua"/>
          <w:sz w:val="24"/>
          <w:szCs w:val="24"/>
        </w:rPr>
        <w:t xml:space="preserve"> it</w:t>
      </w:r>
      <w:r w:rsidRPr="00BC3771">
        <w:rPr>
          <w:rFonts w:ascii="Book Antiqua" w:hAnsi="Book Antiqua"/>
          <w:sz w:val="24"/>
          <w:szCs w:val="24"/>
        </w:rPr>
        <w:t xml:space="preserve"> to pay with his credit card. </w:t>
      </w:r>
      <w:r w:rsidR="0038033D" w:rsidRPr="00BC3771">
        <w:rPr>
          <w:rFonts w:ascii="Book Antiqua" w:hAnsi="Book Antiqua"/>
          <w:sz w:val="24"/>
          <w:szCs w:val="24"/>
        </w:rPr>
        <w:t xml:space="preserve">Will </w:t>
      </w:r>
      <w:r w:rsidRPr="00BC3771">
        <w:rPr>
          <w:rFonts w:ascii="Book Antiqua" w:hAnsi="Book Antiqua"/>
          <w:sz w:val="24"/>
          <w:szCs w:val="24"/>
        </w:rPr>
        <w:t xml:space="preserve">gave Bert the cash, who in turn </w:t>
      </w:r>
      <w:r w:rsidR="005B2089" w:rsidRPr="00BC3771">
        <w:rPr>
          <w:rFonts w:ascii="Book Antiqua" w:hAnsi="Book Antiqua"/>
          <w:sz w:val="24"/>
          <w:szCs w:val="24"/>
        </w:rPr>
        <w:t xml:space="preserve">let it drop to the table, giving </w:t>
      </w:r>
      <w:r w:rsidRPr="00BC3771">
        <w:rPr>
          <w:rFonts w:ascii="Book Antiqua" w:hAnsi="Book Antiqua"/>
          <w:sz w:val="24"/>
          <w:szCs w:val="24"/>
        </w:rPr>
        <w:t>the waitress a bigger tip than she was expecting.</w:t>
      </w:r>
    </w:p>
    <w:p w14:paraId="3CDEB264" w14:textId="6A39FD18" w:rsidR="00650F95" w:rsidRPr="00BC3771" w:rsidRDefault="00650F95" w:rsidP="00650F95">
      <w:pPr>
        <w:ind w:left="0" w:firstLine="0"/>
        <w:rPr>
          <w:rFonts w:ascii="Book Antiqua" w:hAnsi="Book Antiqua"/>
          <w:sz w:val="24"/>
          <w:szCs w:val="24"/>
        </w:rPr>
      </w:pPr>
      <w:r w:rsidRPr="00BC3771">
        <w:rPr>
          <w:rFonts w:ascii="Book Antiqua" w:hAnsi="Book Antiqua"/>
          <w:sz w:val="24"/>
          <w:szCs w:val="24"/>
        </w:rPr>
        <w:t xml:space="preserve">Bert didn’t </w:t>
      </w:r>
      <w:r>
        <w:rPr>
          <w:rFonts w:ascii="Book Antiqua" w:hAnsi="Book Antiqua"/>
          <w:sz w:val="24"/>
          <w:szCs w:val="24"/>
        </w:rPr>
        <w:t xml:space="preserve">have what he needed to </w:t>
      </w:r>
      <w:r w:rsidRPr="00BC3771">
        <w:rPr>
          <w:rFonts w:ascii="Book Antiqua" w:hAnsi="Book Antiqua"/>
          <w:sz w:val="24"/>
          <w:szCs w:val="24"/>
        </w:rPr>
        <w:t>write in his report</w:t>
      </w:r>
      <w:r>
        <w:rPr>
          <w:rFonts w:ascii="Book Antiqua" w:hAnsi="Book Antiqua"/>
          <w:sz w:val="24"/>
          <w:szCs w:val="24"/>
        </w:rPr>
        <w:t>, but knew he couldn’t prolong lunch because Will was indicating it was time to leave.</w:t>
      </w:r>
    </w:p>
    <w:p w14:paraId="35286408" w14:textId="410E861F" w:rsidR="004B55E4" w:rsidRPr="00BC3771" w:rsidRDefault="005B2089" w:rsidP="00C47BD3">
      <w:pPr>
        <w:ind w:left="0" w:firstLine="0"/>
        <w:rPr>
          <w:rFonts w:ascii="Book Antiqua" w:hAnsi="Book Antiqua"/>
          <w:sz w:val="24"/>
          <w:szCs w:val="24"/>
        </w:rPr>
      </w:pPr>
      <w:r w:rsidRPr="00BC3771">
        <w:rPr>
          <w:rFonts w:ascii="Book Antiqua" w:hAnsi="Book Antiqua"/>
          <w:sz w:val="24"/>
          <w:szCs w:val="24"/>
        </w:rPr>
        <w:t xml:space="preserve">After </w:t>
      </w:r>
      <w:r w:rsidR="00851C34" w:rsidRPr="00BC3771">
        <w:rPr>
          <w:rFonts w:ascii="Book Antiqua" w:hAnsi="Book Antiqua"/>
          <w:sz w:val="24"/>
          <w:szCs w:val="24"/>
        </w:rPr>
        <w:t>getting back</w:t>
      </w:r>
      <w:r w:rsidRPr="00BC3771">
        <w:rPr>
          <w:rFonts w:ascii="Book Antiqua" w:hAnsi="Book Antiqua"/>
          <w:sz w:val="24"/>
          <w:szCs w:val="24"/>
        </w:rPr>
        <w:t xml:space="preserve"> to the </w:t>
      </w:r>
      <w:r w:rsidR="00171CA2" w:rsidRPr="00BC3771">
        <w:rPr>
          <w:rFonts w:ascii="Book Antiqua" w:hAnsi="Book Antiqua"/>
          <w:sz w:val="24"/>
          <w:szCs w:val="24"/>
        </w:rPr>
        <w:t>farm</w:t>
      </w:r>
      <w:r w:rsidRPr="00BC3771">
        <w:rPr>
          <w:rFonts w:ascii="Book Antiqua" w:hAnsi="Book Antiqua"/>
          <w:sz w:val="24"/>
          <w:szCs w:val="24"/>
        </w:rPr>
        <w:t xml:space="preserve">, </w:t>
      </w:r>
      <w:r w:rsidR="0038033D" w:rsidRPr="00BC3771">
        <w:rPr>
          <w:rFonts w:ascii="Book Antiqua" w:hAnsi="Book Antiqua"/>
          <w:sz w:val="24"/>
          <w:szCs w:val="24"/>
        </w:rPr>
        <w:t>Will</w:t>
      </w:r>
      <w:r w:rsidR="00851C34" w:rsidRPr="00BC3771">
        <w:rPr>
          <w:rFonts w:ascii="Book Antiqua" w:hAnsi="Book Antiqua"/>
          <w:sz w:val="24"/>
          <w:szCs w:val="24"/>
        </w:rPr>
        <w:t>,</w:t>
      </w:r>
      <w:r w:rsidRPr="00BC3771">
        <w:rPr>
          <w:rFonts w:ascii="Book Antiqua" w:hAnsi="Book Antiqua"/>
          <w:sz w:val="24"/>
          <w:szCs w:val="24"/>
        </w:rPr>
        <w:t xml:space="preserve"> </w:t>
      </w:r>
      <w:r w:rsidR="00851C34" w:rsidRPr="00BC3771">
        <w:rPr>
          <w:rFonts w:ascii="Book Antiqua" w:hAnsi="Book Antiqua"/>
          <w:sz w:val="24"/>
          <w:szCs w:val="24"/>
        </w:rPr>
        <w:t xml:space="preserve">glancing at his watch, </w:t>
      </w:r>
      <w:r w:rsidR="00650F95">
        <w:rPr>
          <w:rFonts w:ascii="Book Antiqua" w:hAnsi="Book Antiqua"/>
          <w:sz w:val="24"/>
          <w:szCs w:val="24"/>
        </w:rPr>
        <w:t xml:space="preserve">largely to let his guest know the conversation needed to come to an end. Will </w:t>
      </w:r>
      <w:r w:rsidR="00E9409C" w:rsidRPr="00BC3771">
        <w:rPr>
          <w:rFonts w:ascii="Book Antiqua" w:hAnsi="Book Antiqua"/>
          <w:sz w:val="24"/>
          <w:szCs w:val="24"/>
        </w:rPr>
        <w:t xml:space="preserve">said, </w:t>
      </w:r>
      <w:r w:rsidR="004B55E4" w:rsidRPr="00BC3771">
        <w:rPr>
          <w:rFonts w:ascii="Book Antiqua" w:hAnsi="Book Antiqua"/>
          <w:sz w:val="24"/>
          <w:szCs w:val="24"/>
        </w:rPr>
        <w:t>“I have to get back to work. The field isn’t going to get plowed</w:t>
      </w:r>
      <w:r w:rsidR="001D151A" w:rsidRPr="00BC3771">
        <w:rPr>
          <w:rFonts w:ascii="Book Antiqua" w:hAnsi="Book Antiqua"/>
          <w:sz w:val="24"/>
          <w:szCs w:val="24"/>
        </w:rPr>
        <w:t xml:space="preserve"> by itself,</w:t>
      </w:r>
      <w:r w:rsidR="004B55E4" w:rsidRPr="00BC3771">
        <w:rPr>
          <w:rFonts w:ascii="Book Antiqua" w:hAnsi="Book Antiqua"/>
          <w:sz w:val="24"/>
          <w:szCs w:val="24"/>
        </w:rPr>
        <w:t xml:space="preserve"> </w:t>
      </w:r>
      <w:r w:rsidR="00AC1A5C" w:rsidRPr="00BC3771">
        <w:rPr>
          <w:rFonts w:ascii="Book Antiqua" w:hAnsi="Book Antiqua"/>
          <w:sz w:val="24"/>
          <w:szCs w:val="24"/>
        </w:rPr>
        <w:t>you know</w:t>
      </w:r>
      <w:r w:rsidR="00714948" w:rsidRPr="00BC3771">
        <w:rPr>
          <w:rFonts w:ascii="Book Antiqua" w:hAnsi="Book Antiqua"/>
          <w:sz w:val="24"/>
          <w:szCs w:val="24"/>
        </w:rPr>
        <w:t>.”</w:t>
      </w:r>
    </w:p>
    <w:p w14:paraId="7AE70DA6" w14:textId="1B0AC546" w:rsidR="004B55E4" w:rsidRPr="00BC3771" w:rsidRDefault="004B55E4" w:rsidP="00C47BD3">
      <w:pPr>
        <w:ind w:left="0" w:firstLine="0"/>
        <w:rPr>
          <w:rFonts w:ascii="Book Antiqua" w:hAnsi="Book Antiqua"/>
          <w:sz w:val="24"/>
          <w:szCs w:val="24"/>
        </w:rPr>
      </w:pPr>
      <w:r w:rsidRPr="00BC3771">
        <w:rPr>
          <w:rFonts w:ascii="Book Antiqua" w:hAnsi="Book Antiqua"/>
          <w:sz w:val="24"/>
          <w:szCs w:val="24"/>
        </w:rPr>
        <w:t xml:space="preserve">“Can I just trouble you for a few more </w:t>
      </w:r>
      <w:r w:rsidR="00D56731">
        <w:rPr>
          <w:rFonts w:ascii="Book Antiqua" w:hAnsi="Book Antiqua"/>
          <w:sz w:val="24"/>
          <w:szCs w:val="24"/>
        </w:rPr>
        <w:t>minutes</w:t>
      </w:r>
      <w:r w:rsidRPr="00BC3771">
        <w:rPr>
          <w:rFonts w:ascii="Book Antiqua" w:hAnsi="Book Antiqua"/>
          <w:sz w:val="24"/>
          <w:szCs w:val="24"/>
        </w:rPr>
        <w:t>?” asked Bert.</w:t>
      </w:r>
    </w:p>
    <w:p w14:paraId="6FCF89B6" w14:textId="5FE88DBA" w:rsidR="004B55E4" w:rsidRPr="00BC3771" w:rsidRDefault="004B55E4" w:rsidP="00C47BD3">
      <w:pPr>
        <w:ind w:left="0" w:firstLine="0"/>
        <w:rPr>
          <w:rFonts w:ascii="Book Antiqua" w:hAnsi="Book Antiqua"/>
          <w:sz w:val="24"/>
          <w:szCs w:val="24"/>
        </w:rPr>
      </w:pPr>
      <w:r w:rsidRPr="00BC3771">
        <w:rPr>
          <w:rFonts w:ascii="Book Antiqua" w:hAnsi="Book Antiqua"/>
          <w:sz w:val="24"/>
          <w:szCs w:val="24"/>
        </w:rPr>
        <w:t>“</w:t>
      </w:r>
      <w:r w:rsidR="001D151A" w:rsidRPr="00BC3771">
        <w:rPr>
          <w:rFonts w:ascii="Book Antiqua" w:hAnsi="Book Antiqua"/>
          <w:sz w:val="24"/>
          <w:szCs w:val="24"/>
        </w:rPr>
        <w:t>If you have anything more, you’ll have to r</w:t>
      </w:r>
      <w:r w:rsidRPr="00BC3771">
        <w:rPr>
          <w:rFonts w:ascii="Book Antiqua" w:hAnsi="Book Antiqua"/>
          <w:sz w:val="24"/>
          <w:szCs w:val="24"/>
        </w:rPr>
        <w:t xml:space="preserve">ide in the cab with me,” </w:t>
      </w:r>
      <w:r w:rsidR="00650F95">
        <w:rPr>
          <w:rFonts w:ascii="Book Antiqua" w:hAnsi="Book Antiqua"/>
          <w:sz w:val="24"/>
          <w:szCs w:val="24"/>
        </w:rPr>
        <w:t>answered</w:t>
      </w:r>
      <w:r w:rsidRPr="00BC3771">
        <w:rPr>
          <w:rFonts w:ascii="Book Antiqua" w:hAnsi="Book Antiqua"/>
          <w:sz w:val="24"/>
          <w:szCs w:val="24"/>
        </w:rPr>
        <w:t xml:space="preserve"> </w:t>
      </w:r>
      <w:r w:rsidR="00362F2F" w:rsidRPr="00BC3771">
        <w:rPr>
          <w:rFonts w:ascii="Book Antiqua" w:hAnsi="Book Antiqua"/>
          <w:sz w:val="24"/>
          <w:szCs w:val="24"/>
        </w:rPr>
        <w:t>Will.</w:t>
      </w:r>
      <w:r w:rsidRPr="00BC3771">
        <w:rPr>
          <w:rFonts w:ascii="Book Antiqua" w:hAnsi="Book Antiqua"/>
          <w:sz w:val="24"/>
          <w:szCs w:val="24"/>
        </w:rPr>
        <w:t xml:space="preserve"> “There is a small jump seat</w:t>
      </w:r>
      <w:r w:rsidR="00224C50">
        <w:rPr>
          <w:rFonts w:ascii="Book Antiqua" w:hAnsi="Book Antiqua"/>
          <w:sz w:val="24"/>
          <w:szCs w:val="24"/>
        </w:rPr>
        <w:t xml:space="preserve"> in there</w:t>
      </w:r>
      <w:r w:rsidR="006A2D54">
        <w:rPr>
          <w:rFonts w:ascii="Book Antiqua" w:hAnsi="Book Antiqua"/>
          <w:sz w:val="24"/>
          <w:szCs w:val="24"/>
        </w:rPr>
        <w:t xml:space="preserve"> — </w:t>
      </w:r>
      <w:r w:rsidR="00C7617B" w:rsidRPr="00BC3771">
        <w:rPr>
          <w:rFonts w:ascii="Book Antiqua" w:hAnsi="Book Antiqua"/>
          <w:sz w:val="24"/>
          <w:szCs w:val="24"/>
        </w:rPr>
        <w:t>it shouldn’t be too un</w:t>
      </w:r>
      <w:r w:rsidRPr="00BC3771">
        <w:rPr>
          <w:rFonts w:ascii="Book Antiqua" w:hAnsi="Book Antiqua"/>
          <w:sz w:val="24"/>
          <w:szCs w:val="24"/>
        </w:rPr>
        <w:t>comfortable</w:t>
      </w:r>
      <w:r w:rsidR="001D151A" w:rsidRPr="00BC3771">
        <w:rPr>
          <w:rFonts w:ascii="Book Antiqua" w:hAnsi="Book Antiqua"/>
          <w:sz w:val="24"/>
          <w:szCs w:val="24"/>
        </w:rPr>
        <w:t>,</w:t>
      </w:r>
      <w:r w:rsidRPr="00BC3771">
        <w:rPr>
          <w:rFonts w:ascii="Book Antiqua" w:hAnsi="Book Antiqua"/>
          <w:sz w:val="24"/>
          <w:szCs w:val="24"/>
        </w:rPr>
        <w:t xml:space="preserve"> for a man your size</w:t>
      </w:r>
      <w:r w:rsidR="00527E15" w:rsidRPr="00BC3771">
        <w:rPr>
          <w:rFonts w:ascii="Book Antiqua" w:hAnsi="Book Antiqua"/>
          <w:sz w:val="24"/>
          <w:szCs w:val="24"/>
        </w:rPr>
        <w:t>.”</w:t>
      </w:r>
    </w:p>
    <w:p w14:paraId="4D5C339E" w14:textId="51637915" w:rsidR="00527E15" w:rsidRPr="00BC3771" w:rsidRDefault="00527E15" w:rsidP="00C47BD3">
      <w:pPr>
        <w:ind w:left="0" w:firstLine="0"/>
        <w:rPr>
          <w:rFonts w:ascii="Book Antiqua" w:hAnsi="Book Antiqua"/>
          <w:sz w:val="24"/>
          <w:szCs w:val="24"/>
        </w:rPr>
      </w:pPr>
      <w:r w:rsidRPr="00BC3771">
        <w:rPr>
          <w:rFonts w:ascii="Book Antiqua" w:hAnsi="Book Antiqua"/>
          <w:sz w:val="24"/>
          <w:szCs w:val="24"/>
        </w:rPr>
        <w:t xml:space="preserve">Bert agreed, </w:t>
      </w:r>
      <w:r w:rsidR="00650F95">
        <w:rPr>
          <w:rFonts w:ascii="Book Antiqua" w:hAnsi="Book Antiqua"/>
          <w:sz w:val="24"/>
          <w:szCs w:val="24"/>
        </w:rPr>
        <w:t xml:space="preserve">glad he was offered another opportunity to get more information, without having to get aggressive. But, agreeing, he didn’t </w:t>
      </w:r>
      <w:r w:rsidR="005B2089" w:rsidRPr="00BC3771">
        <w:rPr>
          <w:rFonts w:ascii="Book Antiqua" w:hAnsi="Book Antiqua"/>
          <w:sz w:val="24"/>
          <w:szCs w:val="24"/>
        </w:rPr>
        <w:t xml:space="preserve">really </w:t>
      </w:r>
      <w:r w:rsidRPr="00BC3771">
        <w:rPr>
          <w:rFonts w:ascii="Book Antiqua" w:hAnsi="Book Antiqua"/>
          <w:sz w:val="24"/>
          <w:szCs w:val="24"/>
        </w:rPr>
        <w:t xml:space="preserve">know </w:t>
      </w:r>
      <w:r w:rsidR="005B2089" w:rsidRPr="00BC3771">
        <w:rPr>
          <w:rFonts w:ascii="Book Antiqua" w:hAnsi="Book Antiqua"/>
          <w:sz w:val="24"/>
          <w:szCs w:val="24"/>
        </w:rPr>
        <w:t xml:space="preserve">what he was </w:t>
      </w:r>
      <w:r w:rsidR="009D17B4" w:rsidRPr="00BC3771">
        <w:rPr>
          <w:rFonts w:ascii="Book Antiqua" w:hAnsi="Book Antiqua"/>
          <w:sz w:val="24"/>
          <w:szCs w:val="24"/>
        </w:rPr>
        <w:t>getting himself into</w:t>
      </w:r>
      <w:r w:rsidRPr="00BC3771">
        <w:rPr>
          <w:rFonts w:ascii="Book Antiqua" w:hAnsi="Book Antiqua"/>
          <w:sz w:val="24"/>
          <w:szCs w:val="24"/>
        </w:rPr>
        <w:t xml:space="preserve">. He was lucky </w:t>
      </w:r>
      <w:r w:rsidR="00650F95">
        <w:rPr>
          <w:rFonts w:ascii="Book Antiqua" w:hAnsi="Book Antiqua"/>
          <w:sz w:val="24"/>
          <w:szCs w:val="24"/>
        </w:rPr>
        <w:t>the tractor</w:t>
      </w:r>
      <w:r w:rsidRPr="00BC3771">
        <w:rPr>
          <w:rFonts w:ascii="Book Antiqua" w:hAnsi="Book Antiqua"/>
          <w:sz w:val="24"/>
          <w:szCs w:val="24"/>
        </w:rPr>
        <w:t xml:space="preserve"> wasn’t </w:t>
      </w:r>
      <w:r w:rsidR="00AC1A5C" w:rsidRPr="00BC3771">
        <w:rPr>
          <w:rFonts w:ascii="Book Antiqua" w:hAnsi="Book Antiqua"/>
          <w:sz w:val="24"/>
          <w:szCs w:val="24"/>
        </w:rPr>
        <w:t>one of</w:t>
      </w:r>
      <w:r w:rsidRPr="00BC3771">
        <w:rPr>
          <w:rFonts w:ascii="Book Antiqua" w:hAnsi="Book Antiqua"/>
          <w:sz w:val="24"/>
          <w:szCs w:val="24"/>
        </w:rPr>
        <w:t xml:space="preserve"> the older tractors of </w:t>
      </w:r>
      <w:r w:rsidR="00C7617B" w:rsidRPr="00BC3771">
        <w:rPr>
          <w:rFonts w:ascii="Book Antiqua" w:hAnsi="Book Antiqua"/>
          <w:sz w:val="24"/>
          <w:szCs w:val="24"/>
        </w:rPr>
        <w:t>generations</w:t>
      </w:r>
      <w:r w:rsidR="00D04CF7" w:rsidRPr="00BC3771">
        <w:rPr>
          <w:rFonts w:ascii="Book Antiqua" w:hAnsi="Book Antiqua"/>
          <w:sz w:val="24"/>
          <w:szCs w:val="24"/>
        </w:rPr>
        <w:t xml:space="preserve"> </w:t>
      </w:r>
      <w:r w:rsidR="00F0229B" w:rsidRPr="00BC3771">
        <w:rPr>
          <w:rFonts w:ascii="Book Antiqua" w:hAnsi="Book Antiqua"/>
          <w:sz w:val="24"/>
          <w:szCs w:val="24"/>
        </w:rPr>
        <w:t>past</w:t>
      </w:r>
      <w:r w:rsidR="00F0229B">
        <w:rPr>
          <w:rFonts w:ascii="Book Antiqua" w:hAnsi="Book Antiqua"/>
          <w:sz w:val="24"/>
          <w:szCs w:val="24"/>
        </w:rPr>
        <w:t>,</w:t>
      </w:r>
      <w:r w:rsidR="00F0229B" w:rsidRPr="00BC3771">
        <w:rPr>
          <w:rFonts w:ascii="Book Antiqua" w:hAnsi="Book Antiqua"/>
          <w:sz w:val="24"/>
          <w:szCs w:val="24"/>
        </w:rPr>
        <w:t xml:space="preserve"> </w:t>
      </w:r>
      <w:r w:rsidR="00C7617B" w:rsidRPr="00BC3771">
        <w:rPr>
          <w:rFonts w:ascii="Book Antiqua" w:hAnsi="Book Antiqua"/>
          <w:sz w:val="24"/>
          <w:szCs w:val="24"/>
        </w:rPr>
        <w:t>where operators breathed in copious amounts of dust, g</w:t>
      </w:r>
      <w:r w:rsidR="00D04CF7" w:rsidRPr="00BC3771">
        <w:rPr>
          <w:rFonts w:ascii="Book Antiqua" w:hAnsi="Book Antiqua"/>
          <w:sz w:val="24"/>
          <w:szCs w:val="24"/>
        </w:rPr>
        <w:t>ot</w:t>
      </w:r>
      <w:r w:rsidR="00C7617B" w:rsidRPr="00BC3771">
        <w:rPr>
          <w:rFonts w:ascii="Book Antiqua" w:hAnsi="Book Antiqua"/>
          <w:sz w:val="24"/>
          <w:szCs w:val="24"/>
        </w:rPr>
        <w:t xml:space="preserve"> wet</w:t>
      </w:r>
      <w:r w:rsidR="00D04CF7" w:rsidRPr="00BC3771">
        <w:rPr>
          <w:rFonts w:ascii="Book Antiqua" w:hAnsi="Book Antiqua"/>
          <w:sz w:val="24"/>
          <w:szCs w:val="24"/>
        </w:rPr>
        <w:t xml:space="preserve"> and</w:t>
      </w:r>
      <w:r w:rsidR="00C7617B" w:rsidRPr="00BC3771">
        <w:rPr>
          <w:rFonts w:ascii="Book Antiqua" w:hAnsi="Book Antiqua"/>
          <w:sz w:val="24"/>
          <w:szCs w:val="24"/>
        </w:rPr>
        <w:t xml:space="preserve"> fr</w:t>
      </w:r>
      <w:r w:rsidR="00D04CF7" w:rsidRPr="00BC3771">
        <w:rPr>
          <w:rFonts w:ascii="Book Antiqua" w:hAnsi="Book Antiqua"/>
          <w:sz w:val="24"/>
          <w:szCs w:val="24"/>
        </w:rPr>
        <w:t>oze</w:t>
      </w:r>
      <w:r w:rsidR="00C7617B" w:rsidRPr="00BC3771">
        <w:rPr>
          <w:rFonts w:ascii="Book Antiqua" w:hAnsi="Book Antiqua"/>
          <w:sz w:val="24"/>
          <w:szCs w:val="24"/>
        </w:rPr>
        <w:t xml:space="preserve"> in the cold</w:t>
      </w:r>
      <w:r w:rsidR="00D04CF7" w:rsidRPr="00BC3771">
        <w:rPr>
          <w:rFonts w:ascii="Book Antiqua" w:hAnsi="Book Antiqua"/>
          <w:sz w:val="24"/>
          <w:szCs w:val="24"/>
        </w:rPr>
        <w:t>, baked</w:t>
      </w:r>
      <w:r w:rsidR="00C7617B" w:rsidRPr="00BC3771">
        <w:rPr>
          <w:rFonts w:ascii="Book Antiqua" w:hAnsi="Book Antiqua"/>
          <w:sz w:val="24"/>
          <w:szCs w:val="24"/>
        </w:rPr>
        <w:t xml:space="preserve"> in the heat,</w:t>
      </w:r>
      <w:r w:rsidR="00D04CF7" w:rsidRPr="00BC3771">
        <w:rPr>
          <w:rFonts w:ascii="Book Antiqua" w:hAnsi="Book Antiqua"/>
          <w:sz w:val="24"/>
          <w:szCs w:val="24"/>
        </w:rPr>
        <w:t xml:space="preserve"> and</w:t>
      </w:r>
      <w:r w:rsidR="00C7617B" w:rsidRPr="00BC3771">
        <w:rPr>
          <w:rFonts w:ascii="Book Antiqua" w:hAnsi="Book Antiqua"/>
          <w:sz w:val="24"/>
          <w:szCs w:val="24"/>
        </w:rPr>
        <w:t xml:space="preserve"> gr</w:t>
      </w:r>
      <w:r w:rsidR="00D04CF7" w:rsidRPr="00BC3771">
        <w:rPr>
          <w:rFonts w:ascii="Book Antiqua" w:hAnsi="Book Antiqua"/>
          <w:sz w:val="24"/>
          <w:szCs w:val="24"/>
        </w:rPr>
        <w:t>ew</w:t>
      </w:r>
      <w:r w:rsidR="00C7617B" w:rsidRPr="00BC3771">
        <w:rPr>
          <w:rFonts w:ascii="Book Antiqua" w:hAnsi="Book Antiqua"/>
          <w:sz w:val="24"/>
          <w:szCs w:val="24"/>
        </w:rPr>
        <w:t xml:space="preserve"> increasingly deaf</w:t>
      </w:r>
      <w:r w:rsidR="00D04CF7" w:rsidRPr="00BC3771">
        <w:rPr>
          <w:rFonts w:ascii="Book Antiqua" w:hAnsi="Book Antiqua"/>
          <w:sz w:val="24"/>
          <w:szCs w:val="24"/>
        </w:rPr>
        <w:t xml:space="preserve"> every day.</w:t>
      </w:r>
    </w:p>
    <w:p w14:paraId="784AA951" w14:textId="23E9D03B" w:rsidR="009D4211" w:rsidRPr="00BC3771" w:rsidRDefault="009D4211" w:rsidP="00C47BD3">
      <w:pPr>
        <w:ind w:left="0" w:firstLine="0"/>
        <w:rPr>
          <w:rFonts w:ascii="Book Antiqua" w:hAnsi="Book Antiqua"/>
          <w:sz w:val="24"/>
          <w:szCs w:val="24"/>
        </w:rPr>
      </w:pPr>
      <w:r w:rsidRPr="00BC3771">
        <w:rPr>
          <w:rFonts w:ascii="Book Antiqua" w:hAnsi="Book Antiqua"/>
          <w:sz w:val="24"/>
          <w:szCs w:val="24"/>
        </w:rPr>
        <w:lastRenderedPageBreak/>
        <w:t>The tractor was a John Deere 6210R</w:t>
      </w:r>
      <w:r w:rsidR="00B1600E" w:rsidRPr="00BC3771">
        <w:rPr>
          <w:rFonts w:ascii="Book Antiqua" w:hAnsi="Book Antiqua"/>
          <w:sz w:val="24"/>
          <w:szCs w:val="24"/>
        </w:rPr>
        <w:t>.</w:t>
      </w:r>
      <w:r w:rsidRPr="00BC3771">
        <w:rPr>
          <w:rFonts w:ascii="Book Antiqua" w:hAnsi="Book Antiqua"/>
          <w:sz w:val="24"/>
          <w:szCs w:val="24"/>
        </w:rPr>
        <w:t xml:space="preserve"> It was just old enough not to require use of DEF</w:t>
      </w:r>
      <w:r w:rsidR="006A2D54">
        <w:rPr>
          <w:rFonts w:ascii="Book Antiqua" w:hAnsi="Book Antiqua"/>
          <w:sz w:val="24"/>
          <w:szCs w:val="24"/>
        </w:rPr>
        <w:t xml:space="preserve"> — </w:t>
      </w:r>
      <w:r w:rsidRPr="00BC3771">
        <w:rPr>
          <w:rFonts w:ascii="Book Antiqua" w:hAnsi="Book Antiqua"/>
          <w:sz w:val="24"/>
          <w:szCs w:val="24"/>
        </w:rPr>
        <w:t>Diesel Exhaust Fluid</w:t>
      </w:r>
      <w:r w:rsidR="006A2D54">
        <w:rPr>
          <w:rFonts w:ascii="Book Antiqua" w:hAnsi="Book Antiqua"/>
          <w:sz w:val="24"/>
          <w:szCs w:val="24"/>
        </w:rPr>
        <w:t xml:space="preserve"> — </w:t>
      </w:r>
      <w:r w:rsidR="00C7617B" w:rsidRPr="00BC3771">
        <w:rPr>
          <w:rFonts w:ascii="Book Antiqua" w:hAnsi="Book Antiqua"/>
          <w:sz w:val="24"/>
          <w:szCs w:val="24"/>
        </w:rPr>
        <w:t>a</w:t>
      </w:r>
      <w:r w:rsidRPr="00BC3771">
        <w:rPr>
          <w:rFonts w:ascii="Book Antiqua" w:hAnsi="Book Antiqua"/>
          <w:sz w:val="24"/>
          <w:szCs w:val="24"/>
        </w:rPr>
        <w:t xml:space="preserve">dded to new diesel equipment </w:t>
      </w:r>
      <w:r w:rsidR="00C7617B" w:rsidRPr="00BC3771">
        <w:rPr>
          <w:rFonts w:ascii="Book Antiqua" w:hAnsi="Book Antiqua"/>
          <w:sz w:val="24"/>
          <w:szCs w:val="24"/>
        </w:rPr>
        <w:t xml:space="preserve">the last few years </w:t>
      </w:r>
      <w:r w:rsidRPr="00BC3771">
        <w:rPr>
          <w:rFonts w:ascii="Book Antiqua" w:hAnsi="Book Antiqua"/>
          <w:sz w:val="24"/>
          <w:szCs w:val="24"/>
        </w:rPr>
        <w:t xml:space="preserve">to burn off nitrous oxides for cleaner emissions. </w:t>
      </w:r>
      <w:r w:rsidR="00650F95">
        <w:rPr>
          <w:rFonts w:ascii="Book Antiqua" w:hAnsi="Book Antiqua"/>
          <w:sz w:val="24"/>
          <w:szCs w:val="24"/>
        </w:rPr>
        <w:t>Most</w:t>
      </w:r>
      <w:r w:rsidRPr="00BC3771">
        <w:rPr>
          <w:rFonts w:ascii="Book Antiqua" w:hAnsi="Book Antiqua"/>
          <w:sz w:val="24"/>
          <w:szCs w:val="24"/>
        </w:rPr>
        <w:t xml:space="preserve"> </w:t>
      </w:r>
      <w:r w:rsidR="00857706" w:rsidRPr="00BC3771">
        <w:rPr>
          <w:rFonts w:ascii="Book Antiqua" w:hAnsi="Book Antiqua"/>
          <w:sz w:val="24"/>
          <w:szCs w:val="24"/>
        </w:rPr>
        <w:t xml:space="preserve">farmers </w:t>
      </w:r>
      <w:r w:rsidRPr="00BC3771">
        <w:rPr>
          <w:rFonts w:ascii="Book Antiqua" w:hAnsi="Book Antiqua"/>
          <w:sz w:val="24"/>
          <w:szCs w:val="24"/>
        </w:rPr>
        <w:t xml:space="preserve">and </w:t>
      </w:r>
      <w:r w:rsidR="00857706" w:rsidRPr="00BC3771">
        <w:rPr>
          <w:rFonts w:ascii="Book Antiqua" w:hAnsi="Book Antiqua"/>
          <w:sz w:val="24"/>
          <w:szCs w:val="24"/>
        </w:rPr>
        <w:t xml:space="preserve">truckers </w:t>
      </w:r>
      <w:r w:rsidR="00592637" w:rsidRPr="00BC3771">
        <w:rPr>
          <w:rFonts w:ascii="Book Antiqua" w:hAnsi="Book Antiqua"/>
          <w:sz w:val="24"/>
          <w:szCs w:val="24"/>
        </w:rPr>
        <w:t>didn’t</w:t>
      </w:r>
      <w:r w:rsidRPr="00BC3771">
        <w:rPr>
          <w:rFonts w:ascii="Book Antiqua" w:hAnsi="Book Antiqua"/>
          <w:sz w:val="24"/>
          <w:szCs w:val="24"/>
        </w:rPr>
        <w:t xml:space="preserve"> like </w:t>
      </w:r>
      <w:r w:rsidR="00C35AA8" w:rsidRPr="00BC3771">
        <w:rPr>
          <w:rFonts w:ascii="Book Antiqua" w:hAnsi="Book Antiqua"/>
          <w:sz w:val="24"/>
          <w:szCs w:val="24"/>
        </w:rPr>
        <w:t>DEF because</w:t>
      </w:r>
      <w:r w:rsidRPr="00BC3771">
        <w:rPr>
          <w:rFonts w:ascii="Book Antiqua" w:hAnsi="Book Antiqua"/>
          <w:sz w:val="24"/>
          <w:szCs w:val="24"/>
        </w:rPr>
        <w:t xml:space="preserve"> it add</w:t>
      </w:r>
      <w:r w:rsidR="00D04CF7" w:rsidRPr="00BC3771">
        <w:rPr>
          <w:rFonts w:ascii="Book Antiqua" w:hAnsi="Book Antiqua"/>
          <w:sz w:val="24"/>
          <w:szCs w:val="24"/>
        </w:rPr>
        <w:t>ed</w:t>
      </w:r>
      <w:r w:rsidRPr="00BC3771">
        <w:rPr>
          <w:rFonts w:ascii="Book Antiqua" w:hAnsi="Book Antiqua"/>
          <w:sz w:val="24"/>
          <w:szCs w:val="24"/>
        </w:rPr>
        <w:t xml:space="preserve"> weight</w:t>
      </w:r>
      <w:r w:rsidR="00C87ECB" w:rsidRPr="00BC3771">
        <w:rPr>
          <w:rFonts w:ascii="Book Antiqua" w:hAnsi="Book Antiqua"/>
          <w:sz w:val="24"/>
          <w:szCs w:val="24"/>
        </w:rPr>
        <w:t xml:space="preserve"> and </w:t>
      </w:r>
      <w:r w:rsidRPr="00BC3771">
        <w:rPr>
          <w:rFonts w:ascii="Book Antiqua" w:hAnsi="Book Antiqua"/>
          <w:sz w:val="24"/>
          <w:szCs w:val="24"/>
        </w:rPr>
        <w:t>expense</w:t>
      </w:r>
      <w:r w:rsidR="00C87ECB" w:rsidRPr="00BC3771">
        <w:rPr>
          <w:rFonts w:ascii="Book Antiqua" w:hAnsi="Book Antiqua"/>
          <w:sz w:val="24"/>
          <w:szCs w:val="24"/>
        </w:rPr>
        <w:t xml:space="preserve">, while </w:t>
      </w:r>
      <w:r w:rsidR="00565E33" w:rsidRPr="00BC3771">
        <w:rPr>
          <w:rFonts w:ascii="Book Antiqua" w:hAnsi="Book Antiqua"/>
          <w:sz w:val="24"/>
          <w:szCs w:val="24"/>
        </w:rPr>
        <w:t xml:space="preserve">the equipment </w:t>
      </w:r>
      <w:r w:rsidRPr="00BC3771">
        <w:rPr>
          <w:rFonts w:ascii="Book Antiqua" w:hAnsi="Book Antiqua"/>
          <w:sz w:val="24"/>
          <w:szCs w:val="24"/>
        </w:rPr>
        <w:t>need</w:t>
      </w:r>
      <w:r w:rsidR="004575DA">
        <w:rPr>
          <w:rFonts w:ascii="Book Antiqua" w:hAnsi="Book Antiqua"/>
          <w:sz w:val="24"/>
          <w:szCs w:val="24"/>
        </w:rPr>
        <w:t xml:space="preserve">ed </w:t>
      </w:r>
      <w:r w:rsidRPr="00BC3771">
        <w:rPr>
          <w:rFonts w:ascii="Book Antiqua" w:hAnsi="Book Antiqua"/>
          <w:sz w:val="24"/>
          <w:szCs w:val="24"/>
        </w:rPr>
        <w:t>monitoring and</w:t>
      </w:r>
      <w:r w:rsidR="00D6188A" w:rsidRPr="00BC3771">
        <w:rPr>
          <w:rFonts w:ascii="Book Antiqua" w:hAnsi="Book Antiqua"/>
          <w:sz w:val="24"/>
          <w:szCs w:val="24"/>
        </w:rPr>
        <w:t xml:space="preserve"> </w:t>
      </w:r>
      <w:r w:rsidR="009D17B4" w:rsidRPr="00BC3771">
        <w:rPr>
          <w:rFonts w:ascii="Book Antiqua" w:hAnsi="Book Antiqua"/>
          <w:sz w:val="24"/>
          <w:szCs w:val="24"/>
        </w:rPr>
        <w:t>all-</w:t>
      </w:r>
      <w:r w:rsidR="00D6188A" w:rsidRPr="00BC3771">
        <w:rPr>
          <w:rFonts w:ascii="Book Antiqua" w:hAnsi="Book Antiqua"/>
          <w:sz w:val="24"/>
          <w:szCs w:val="24"/>
        </w:rPr>
        <w:t>too-frequent</w:t>
      </w:r>
      <w:r w:rsidRPr="00BC3771">
        <w:rPr>
          <w:rFonts w:ascii="Book Antiqua" w:hAnsi="Book Antiqua"/>
          <w:sz w:val="24"/>
          <w:szCs w:val="24"/>
        </w:rPr>
        <w:t xml:space="preserve"> repairs.</w:t>
      </w:r>
    </w:p>
    <w:p w14:paraId="763F9BD4" w14:textId="341652F5" w:rsidR="001A22C4" w:rsidRPr="00BC3771" w:rsidRDefault="001A22C4" w:rsidP="00C47BD3">
      <w:pPr>
        <w:ind w:left="0" w:firstLine="0"/>
        <w:rPr>
          <w:rFonts w:ascii="Book Antiqua" w:hAnsi="Book Antiqua"/>
          <w:sz w:val="24"/>
          <w:szCs w:val="24"/>
        </w:rPr>
      </w:pPr>
      <w:r w:rsidRPr="00BC3771">
        <w:rPr>
          <w:rFonts w:ascii="Book Antiqua" w:hAnsi="Book Antiqua"/>
          <w:sz w:val="24"/>
          <w:szCs w:val="24"/>
        </w:rPr>
        <w:t xml:space="preserve">The tractor was shiny green with yellow </w:t>
      </w:r>
      <w:r w:rsidR="00D90949" w:rsidRPr="00BC3771">
        <w:rPr>
          <w:rFonts w:ascii="Book Antiqua" w:hAnsi="Book Antiqua"/>
          <w:sz w:val="24"/>
          <w:szCs w:val="24"/>
        </w:rPr>
        <w:t>trim</w:t>
      </w:r>
      <w:r w:rsidRPr="00BC3771">
        <w:rPr>
          <w:rFonts w:ascii="Book Antiqua" w:hAnsi="Book Antiqua"/>
          <w:sz w:val="24"/>
          <w:szCs w:val="24"/>
        </w:rPr>
        <w:t xml:space="preserve">. </w:t>
      </w:r>
      <w:r w:rsidR="00DC3AB7" w:rsidRPr="00BC3771">
        <w:rPr>
          <w:rFonts w:ascii="Book Antiqua" w:hAnsi="Book Antiqua"/>
          <w:sz w:val="24"/>
          <w:szCs w:val="24"/>
        </w:rPr>
        <w:t>Over the winter</w:t>
      </w:r>
      <w:r w:rsidRPr="00BC3771">
        <w:rPr>
          <w:rFonts w:ascii="Book Antiqua" w:hAnsi="Book Antiqua"/>
          <w:sz w:val="24"/>
          <w:szCs w:val="24"/>
        </w:rPr>
        <w:t>, the tractor had been detailed inside and out, so beyond a thin layer of dust, it looked great. The driver’s seat was plush and comfortable</w:t>
      </w:r>
      <w:r w:rsidR="00D56731">
        <w:rPr>
          <w:rFonts w:ascii="Book Antiqua" w:hAnsi="Book Antiqua"/>
          <w:sz w:val="24"/>
          <w:szCs w:val="24"/>
        </w:rPr>
        <w:t>,</w:t>
      </w:r>
      <w:r w:rsidRPr="00BC3771">
        <w:rPr>
          <w:rFonts w:ascii="Book Antiqua" w:hAnsi="Book Antiqua"/>
          <w:sz w:val="24"/>
          <w:szCs w:val="24"/>
        </w:rPr>
        <w:t xml:space="preserve"> but considering operators would </w:t>
      </w:r>
      <w:r w:rsidR="00AC1A5C" w:rsidRPr="00BC3771">
        <w:rPr>
          <w:rFonts w:ascii="Book Antiqua" w:hAnsi="Book Antiqua"/>
          <w:sz w:val="24"/>
          <w:szCs w:val="24"/>
        </w:rPr>
        <w:t xml:space="preserve">often </w:t>
      </w:r>
      <w:r w:rsidRPr="00BC3771">
        <w:rPr>
          <w:rFonts w:ascii="Book Antiqua" w:hAnsi="Book Antiqua"/>
          <w:sz w:val="24"/>
          <w:szCs w:val="24"/>
        </w:rPr>
        <w:t xml:space="preserve">sit in </w:t>
      </w:r>
      <w:r w:rsidR="00C7617B" w:rsidRPr="00BC3771">
        <w:rPr>
          <w:rFonts w:ascii="Book Antiqua" w:hAnsi="Book Antiqua"/>
          <w:sz w:val="24"/>
          <w:szCs w:val="24"/>
        </w:rPr>
        <w:t>the</w:t>
      </w:r>
      <w:r w:rsidRPr="00BC3771">
        <w:rPr>
          <w:rFonts w:ascii="Book Antiqua" w:hAnsi="Book Antiqua"/>
          <w:sz w:val="24"/>
          <w:szCs w:val="24"/>
        </w:rPr>
        <w:t xml:space="preserve"> seat 10</w:t>
      </w:r>
      <w:r w:rsidR="00ED68A7" w:rsidRPr="00BC3771">
        <w:rPr>
          <w:rFonts w:ascii="Book Antiqua" w:hAnsi="Book Antiqua"/>
          <w:sz w:val="24"/>
          <w:szCs w:val="24"/>
        </w:rPr>
        <w:t>, 12</w:t>
      </w:r>
      <w:r w:rsidR="00D04CF7" w:rsidRPr="00BC3771">
        <w:rPr>
          <w:rFonts w:ascii="Book Antiqua" w:hAnsi="Book Antiqua"/>
          <w:sz w:val="24"/>
          <w:szCs w:val="24"/>
        </w:rPr>
        <w:t>,</w:t>
      </w:r>
      <w:r w:rsidR="00ED68A7" w:rsidRPr="00BC3771">
        <w:rPr>
          <w:rFonts w:ascii="Book Antiqua" w:hAnsi="Book Antiqua"/>
          <w:sz w:val="24"/>
          <w:szCs w:val="24"/>
        </w:rPr>
        <w:t xml:space="preserve"> or</w:t>
      </w:r>
      <w:r w:rsidRPr="00BC3771">
        <w:rPr>
          <w:rFonts w:ascii="Book Antiqua" w:hAnsi="Book Antiqua"/>
          <w:sz w:val="24"/>
          <w:szCs w:val="24"/>
        </w:rPr>
        <w:t xml:space="preserve"> 15 hours a day for weeks on end, </w:t>
      </w:r>
      <w:r w:rsidR="005B2089" w:rsidRPr="00BC3771">
        <w:rPr>
          <w:rFonts w:ascii="Book Antiqua" w:hAnsi="Book Antiqua"/>
          <w:sz w:val="24"/>
          <w:szCs w:val="24"/>
        </w:rPr>
        <w:t xml:space="preserve">modern-day farmers </w:t>
      </w:r>
      <w:r w:rsidR="00565E33" w:rsidRPr="00BC3771">
        <w:rPr>
          <w:rFonts w:ascii="Book Antiqua" w:hAnsi="Book Antiqua"/>
          <w:sz w:val="24"/>
          <w:szCs w:val="24"/>
        </w:rPr>
        <w:t xml:space="preserve">had </w:t>
      </w:r>
      <w:r w:rsidR="005B2089" w:rsidRPr="00BC3771">
        <w:rPr>
          <w:rFonts w:ascii="Book Antiqua" w:hAnsi="Book Antiqua"/>
          <w:sz w:val="24"/>
          <w:szCs w:val="24"/>
        </w:rPr>
        <w:t>c</w:t>
      </w:r>
      <w:r w:rsidR="00565E33" w:rsidRPr="00BC3771">
        <w:rPr>
          <w:rFonts w:ascii="Book Antiqua" w:hAnsi="Book Antiqua"/>
          <w:sz w:val="24"/>
          <w:szCs w:val="24"/>
        </w:rPr>
        <w:t>o</w:t>
      </w:r>
      <w:r w:rsidR="005B2089" w:rsidRPr="00BC3771">
        <w:rPr>
          <w:rFonts w:ascii="Book Antiqua" w:hAnsi="Book Antiqua"/>
          <w:sz w:val="24"/>
          <w:szCs w:val="24"/>
        </w:rPr>
        <w:t>me to</w:t>
      </w:r>
      <w:r w:rsidR="00984769" w:rsidRPr="00BC3771">
        <w:rPr>
          <w:rFonts w:ascii="Book Antiqua" w:hAnsi="Book Antiqua"/>
          <w:sz w:val="24"/>
          <w:szCs w:val="24"/>
        </w:rPr>
        <w:t xml:space="preserve"> expect </w:t>
      </w:r>
      <w:r w:rsidR="00C7617B" w:rsidRPr="00BC3771">
        <w:rPr>
          <w:rFonts w:ascii="Book Antiqua" w:hAnsi="Book Antiqua"/>
          <w:sz w:val="24"/>
          <w:szCs w:val="24"/>
        </w:rPr>
        <w:t>a certain</w:t>
      </w:r>
      <w:r w:rsidR="00714948" w:rsidRPr="00BC3771">
        <w:rPr>
          <w:rFonts w:ascii="Book Antiqua" w:hAnsi="Book Antiqua"/>
          <w:sz w:val="24"/>
          <w:szCs w:val="24"/>
        </w:rPr>
        <w:t xml:space="preserve"> </w:t>
      </w:r>
      <w:r w:rsidR="00D33009" w:rsidRPr="00BC3771">
        <w:rPr>
          <w:rFonts w:ascii="Book Antiqua" w:hAnsi="Book Antiqua"/>
          <w:sz w:val="24"/>
          <w:szCs w:val="24"/>
        </w:rPr>
        <w:t xml:space="preserve">level of </w:t>
      </w:r>
      <w:r w:rsidR="00714948" w:rsidRPr="00BC3771">
        <w:rPr>
          <w:rFonts w:ascii="Book Antiqua" w:hAnsi="Book Antiqua"/>
          <w:sz w:val="24"/>
          <w:szCs w:val="24"/>
        </w:rPr>
        <w:t>comfort from</w:t>
      </w:r>
      <w:r w:rsidR="00984769" w:rsidRPr="00BC3771">
        <w:rPr>
          <w:rFonts w:ascii="Book Antiqua" w:hAnsi="Book Antiqua"/>
          <w:sz w:val="24"/>
          <w:szCs w:val="24"/>
        </w:rPr>
        <w:t xml:space="preserve"> newer tractors</w:t>
      </w:r>
      <w:r w:rsidR="00D33009" w:rsidRPr="00BC3771">
        <w:rPr>
          <w:rFonts w:ascii="Book Antiqua" w:hAnsi="Book Antiqua"/>
          <w:sz w:val="24"/>
          <w:szCs w:val="24"/>
        </w:rPr>
        <w:t xml:space="preserve"> </w:t>
      </w:r>
      <w:r w:rsidR="00851C34" w:rsidRPr="00BC3771">
        <w:rPr>
          <w:rFonts w:ascii="Book Antiqua" w:hAnsi="Book Antiqua"/>
          <w:sz w:val="24"/>
          <w:szCs w:val="24"/>
        </w:rPr>
        <w:t>start</w:t>
      </w:r>
      <w:r w:rsidR="00C7617B" w:rsidRPr="00BC3771">
        <w:rPr>
          <w:rFonts w:ascii="Book Antiqua" w:hAnsi="Book Antiqua"/>
          <w:sz w:val="24"/>
          <w:szCs w:val="24"/>
        </w:rPr>
        <w:t>ing</w:t>
      </w:r>
      <w:r w:rsidR="00851C34" w:rsidRPr="00BC3771">
        <w:rPr>
          <w:rFonts w:ascii="Book Antiqua" w:hAnsi="Book Antiqua"/>
          <w:sz w:val="24"/>
          <w:szCs w:val="24"/>
        </w:rPr>
        <w:t xml:space="preserve"> at about one </w:t>
      </w:r>
      <w:r w:rsidR="00672443" w:rsidRPr="00BC3771">
        <w:rPr>
          <w:rFonts w:ascii="Book Antiqua" w:hAnsi="Book Antiqua"/>
          <w:sz w:val="24"/>
          <w:szCs w:val="24"/>
        </w:rPr>
        <w:t>hundred and fifty thousand</w:t>
      </w:r>
      <w:r w:rsidR="00D33009" w:rsidRPr="00BC3771">
        <w:rPr>
          <w:rFonts w:ascii="Book Antiqua" w:hAnsi="Book Antiqua"/>
          <w:sz w:val="24"/>
          <w:szCs w:val="24"/>
        </w:rPr>
        <w:t xml:space="preserve"> </w:t>
      </w:r>
      <w:r w:rsidR="00464094" w:rsidRPr="00BC3771">
        <w:rPr>
          <w:rFonts w:ascii="Book Antiqua" w:hAnsi="Book Antiqua"/>
          <w:sz w:val="24"/>
          <w:szCs w:val="24"/>
        </w:rPr>
        <w:t xml:space="preserve">dollars </w:t>
      </w:r>
      <w:r w:rsidR="00851C34" w:rsidRPr="00BC3771">
        <w:rPr>
          <w:rFonts w:ascii="Book Antiqua" w:hAnsi="Book Antiqua"/>
          <w:sz w:val="24"/>
          <w:szCs w:val="24"/>
        </w:rPr>
        <w:t xml:space="preserve">and </w:t>
      </w:r>
      <w:r w:rsidR="00C7617B" w:rsidRPr="00BC3771">
        <w:rPr>
          <w:rFonts w:ascii="Book Antiqua" w:hAnsi="Book Antiqua"/>
          <w:sz w:val="24"/>
          <w:szCs w:val="24"/>
        </w:rPr>
        <w:t>going</w:t>
      </w:r>
      <w:r w:rsidR="00851C34" w:rsidRPr="00BC3771">
        <w:rPr>
          <w:rFonts w:ascii="Book Antiqua" w:hAnsi="Book Antiqua"/>
          <w:sz w:val="24"/>
          <w:szCs w:val="24"/>
        </w:rPr>
        <w:t xml:space="preserve"> up fast from there</w:t>
      </w:r>
      <w:r w:rsidR="00650F95">
        <w:rPr>
          <w:rFonts w:ascii="Book Antiqua" w:hAnsi="Book Antiqua"/>
          <w:sz w:val="24"/>
          <w:szCs w:val="24"/>
        </w:rPr>
        <w:t>, easily doubling or tripling for the biggest tractors.</w:t>
      </w:r>
    </w:p>
    <w:p w14:paraId="08F86BFD" w14:textId="1C1F99DE" w:rsidR="00984769" w:rsidRPr="00BC3771" w:rsidRDefault="00D04CF7" w:rsidP="00C47BD3">
      <w:pPr>
        <w:ind w:left="0" w:firstLine="0"/>
        <w:rPr>
          <w:rFonts w:ascii="Book Antiqua" w:hAnsi="Book Antiqua"/>
          <w:sz w:val="24"/>
          <w:szCs w:val="24"/>
        </w:rPr>
      </w:pPr>
      <w:r w:rsidRPr="00BC3771">
        <w:rPr>
          <w:rFonts w:ascii="Book Antiqua" w:hAnsi="Book Antiqua"/>
          <w:sz w:val="24"/>
          <w:szCs w:val="24"/>
        </w:rPr>
        <w:t>S</w:t>
      </w:r>
      <w:r w:rsidR="00984769" w:rsidRPr="00BC3771">
        <w:rPr>
          <w:rFonts w:ascii="Book Antiqua" w:hAnsi="Book Antiqua"/>
          <w:sz w:val="24"/>
          <w:szCs w:val="24"/>
        </w:rPr>
        <w:t xml:space="preserve">adly, </w:t>
      </w:r>
      <w:r w:rsidR="00714948" w:rsidRPr="00BC3771">
        <w:rPr>
          <w:rFonts w:ascii="Book Antiqua" w:hAnsi="Book Antiqua"/>
          <w:sz w:val="24"/>
          <w:szCs w:val="24"/>
        </w:rPr>
        <w:t>after</w:t>
      </w:r>
      <w:r w:rsidR="00984769" w:rsidRPr="00BC3771">
        <w:rPr>
          <w:rFonts w:ascii="Book Antiqua" w:hAnsi="Book Antiqua"/>
          <w:sz w:val="24"/>
          <w:szCs w:val="24"/>
        </w:rPr>
        <w:t xml:space="preserve"> considering all the improvements in productive capacity, today’s generation wasn’t necessarily a</w:t>
      </w:r>
      <w:r w:rsidR="00C7617B" w:rsidRPr="00BC3771">
        <w:rPr>
          <w:rFonts w:ascii="Book Antiqua" w:hAnsi="Book Antiqua"/>
          <w:sz w:val="24"/>
          <w:szCs w:val="24"/>
        </w:rPr>
        <w:t xml:space="preserve"> great deal</w:t>
      </w:r>
      <w:r w:rsidR="00714948" w:rsidRPr="00BC3771">
        <w:rPr>
          <w:rFonts w:ascii="Book Antiqua" w:hAnsi="Book Antiqua"/>
          <w:sz w:val="24"/>
          <w:szCs w:val="24"/>
        </w:rPr>
        <w:t xml:space="preserve"> </w:t>
      </w:r>
      <w:r w:rsidR="00984769" w:rsidRPr="00BC3771">
        <w:rPr>
          <w:rFonts w:ascii="Book Antiqua" w:hAnsi="Book Antiqua"/>
          <w:sz w:val="24"/>
          <w:szCs w:val="24"/>
        </w:rPr>
        <w:t xml:space="preserve">better off than earlier </w:t>
      </w:r>
      <w:r w:rsidRPr="00BC3771">
        <w:rPr>
          <w:rFonts w:ascii="Book Antiqua" w:hAnsi="Book Antiqua"/>
          <w:sz w:val="24"/>
          <w:szCs w:val="24"/>
        </w:rPr>
        <w:t>ones</w:t>
      </w:r>
      <w:r w:rsidR="00E25442" w:rsidRPr="00BC3771">
        <w:rPr>
          <w:rFonts w:ascii="Book Antiqua" w:hAnsi="Book Antiqua"/>
          <w:sz w:val="24"/>
          <w:szCs w:val="24"/>
        </w:rPr>
        <w:t>.</w:t>
      </w:r>
      <w:r w:rsidR="00984769" w:rsidRPr="00BC3771">
        <w:rPr>
          <w:rFonts w:ascii="Book Antiqua" w:hAnsi="Book Antiqua"/>
          <w:sz w:val="24"/>
          <w:szCs w:val="24"/>
        </w:rPr>
        <w:t xml:space="preserve"> There were far more amenities, </w:t>
      </w:r>
      <w:r w:rsidR="005442F2" w:rsidRPr="00BC3771">
        <w:rPr>
          <w:rFonts w:ascii="Book Antiqua" w:hAnsi="Book Antiqua"/>
          <w:sz w:val="24"/>
          <w:szCs w:val="24"/>
        </w:rPr>
        <w:t xml:space="preserve">for sure, </w:t>
      </w:r>
      <w:r w:rsidR="00984769" w:rsidRPr="00BC3771">
        <w:rPr>
          <w:rFonts w:ascii="Book Antiqua" w:hAnsi="Book Antiqua"/>
          <w:sz w:val="24"/>
          <w:szCs w:val="24"/>
        </w:rPr>
        <w:t>but, financially, there was just so much more debt and pressure than earlier</w:t>
      </w:r>
      <w:r w:rsidR="00C7617B" w:rsidRPr="00BC3771">
        <w:rPr>
          <w:rFonts w:ascii="Book Antiqua" w:hAnsi="Book Antiqua"/>
          <w:sz w:val="24"/>
          <w:szCs w:val="24"/>
        </w:rPr>
        <w:t>. Financial</w:t>
      </w:r>
      <w:r w:rsidR="00C87ECB" w:rsidRPr="00BC3771">
        <w:rPr>
          <w:rFonts w:ascii="Book Antiqua" w:hAnsi="Book Antiqua"/>
          <w:sz w:val="24"/>
          <w:szCs w:val="24"/>
        </w:rPr>
        <w:t xml:space="preserve"> struggles were common</w:t>
      </w:r>
      <w:r w:rsidR="004575DA">
        <w:rPr>
          <w:rFonts w:ascii="Book Antiqua" w:hAnsi="Book Antiqua"/>
          <w:sz w:val="24"/>
          <w:szCs w:val="24"/>
        </w:rPr>
        <w:t xml:space="preserve"> throughout the capital-intensive industry, like so many other</w:t>
      </w:r>
      <w:r w:rsidR="00857706">
        <w:rPr>
          <w:rFonts w:ascii="Book Antiqua" w:hAnsi="Book Antiqua"/>
          <w:sz w:val="24"/>
          <w:szCs w:val="24"/>
        </w:rPr>
        <w:t xml:space="preserve"> line</w:t>
      </w:r>
      <w:r w:rsidR="004575DA">
        <w:rPr>
          <w:rFonts w:ascii="Book Antiqua" w:hAnsi="Book Antiqua"/>
          <w:sz w:val="24"/>
          <w:szCs w:val="24"/>
        </w:rPr>
        <w:t>s</w:t>
      </w:r>
      <w:r w:rsidR="00857706">
        <w:rPr>
          <w:rFonts w:ascii="Book Antiqua" w:hAnsi="Book Antiqua"/>
          <w:sz w:val="24"/>
          <w:szCs w:val="24"/>
        </w:rPr>
        <w:t xml:space="preserve"> of work</w:t>
      </w:r>
      <w:r w:rsidR="00C87ECB" w:rsidRPr="00BC3771">
        <w:rPr>
          <w:rFonts w:ascii="Book Antiqua" w:hAnsi="Book Antiqua"/>
          <w:sz w:val="24"/>
          <w:szCs w:val="24"/>
        </w:rPr>
        <w:t>. This w</w:t>
      </w:r>
      <w:r w:rsidR="00565E33" w:rsidRPr="00BC3771">
        <w:rPr>
          <w:rFonts w:ascii="Book Antiqua" w:hAnsi="Book Antiqua"/>
          <w:sz w:val="24"/>
          <w:szCs w:val="24"/>
        </w:rPr>
        <w:t xml:space="preserve">as </w:t>
      </w:r>
      <w:r w:rsidR="00C87ECB" w:rsidRPr="00BC3771">
        <w:rPr>
          <w:rFonts w:ascii="Book Antiqua" w:hAnsi="Book Antiqua"/>
          <w:sz w:val="24"/>
          <w:szCs w:val="24"/>
        </w:rPr>
        <w:t xml:space="preserve">especially true as </w:t>
      </w:r>
      <w:r w:rsidR="00565E33" w:rsidRPr="00BC3771">
        <w:rPr>
          <w:rFonts w:ascii="Book Antiqua" w:hAnsi="Book Antiqua"/>
          <w:sz w:val="24"/>
          <w:szCs w:val="24"/>
        </w:rPr>
        <w:t xml:space="preserve">the necessary scales of operation needed to retain profitability </w:t>
      </w:r>
      <w:r w:rsidR="00650F95">
        <w:rPr>
          <w:rFonts w:ascii="Book Antiqua" w:hAnsi="Book Antiqua"/>
          <w:sz w:val="24"/>
          <w:szCs w:val="24"/>
        </w:rPr>
        <w:t>multiplied many times over</w:t>
      </w:r>
      <w:r w:rsidR="004575DA">
        <w:rPr>
          <w:rFonts w:ascii="Book Antiqua" w:hAnsi="Book Antiqua"/>
          <w:sz w:val="24"/>
          <w:szCs w:val="24"/>
        </w:rPr>
        <w:t>,</w:t>
      </w:r>
      <w:r w:rsidR="00372ECD" w:rsidRPr="00BC3771">
        <w:rPr>
          <w:rFonts w:ascii="Book Antiqua" w:hAnsi="Book Antiqua"/>
          <w:sz w:val="24"/>
          <w:szCs w:val="24"/>
        </w:rPr>
        <w:t xml:space="preserve"> with so much more</w:t>
      </w:r>
      <w:r w:rsidR="009D17B4" w:rsidRPr="00BC3771">
        <w:rPr>
          <w:rFonts w:ascii="Book Antiqua" w:hAnsi="Book Antiqua"/>
          <w:sz w:val="24"/>
          <w:szCs w:val="24"/>
        </w:rPr>
        <w:t xml:space="preserve"> farm</w:t>
      </w:r>
      <w:r w:rsidR="00372ECD" w:rsidRPr="00BC3771">
        <w:rPr>
          <w:rFonts w:ascii="Book Antiqua" w:hAnsi="Book Antiqua"/>
          <w:sz w:val="24"/>
          <w:szCs w:val="24"/>
        </w:rPr>
        <w:t xml:space="preserve"> output </w:t>
      </w:r>
      <w:r w:rsidR="00114D7D" w:rsidRPr="00BC3771">
        <w:rPr>
          <w:rFonts w:ascii="Book Antiqua" w:hAnsi="Book Antiqua"/>
          <w:sz w:val="24"/>
          <w:szCs w:val="24"/>
        </w:rPr>
        <w:t xml:space="preserve">required </w:t>
      </w:r>
      <w:r w:rsidR="009D17B4" w:rsidRPr="00BC3771">
        <w:rPr>
          <w:rFonts w:ascii="Book Antiqua" w:hAnsi="Book Antiqua"/>
          <w:sz w:val="24"/>
          <w:szCs w:val="24"/>
        </w:rPr>
        <w:t xml:space="preserve">just </w:t>
      </w:r>
      <w:r w:rsidR="00372ECD" w:rsidRPr="00BC3771">
        <w:rPr>
          <w:rFonts w:ascii="Book Antiqua" w:hAnsi="Book Antiqua"/>
          <w:sz w:val="24"/>
          <w:szCs w:val="24"/>
        </w:rPr>
        <w:t>to make a</w:t>
      </w:r>
      <w:r w:rsidR="00114D7D" w:rsidRPr="00BC3771">
        <w:rPr>
          <w:rFonts w:ascii="Book Antiqua" w:hAnsi="Book Antiqua"/>
          <w:sz w:val="24"/>
          <w:szCs w:val="24"/>
        </w:rPr>
        <w:t xml:space="preserve"> nominal</w:t>
      </w:r>
      <w:r w:rsidR="00372ECD" w:rsidRPr="00BC3771">
        <w:rPr>
          <w:rFonts w:ascii="Book Antiqua" w:hAnsi="Book Antiqua"/>
          <w:sz w:val="24"/>
          <w:szCs w:val="24"/>
        </w:rPr>
        <w:t xml:space="preserve"> living.</w:t>
      </w:r>
    </w:p>
    <w:p w14:paraId="7C017E5E" w14:textId="0E1F9D80" w:rsidR="00984769" w:rsidRPr="00BC3771" w:rsidRDefault="004575DA" w:rsidP="00C47BD3">
      <w:pPr>
        <w:ind w:left="0" w:firstLine="0"/>
        <w:rPr>
          <w:rFonts w:ascii="Book Antiqua" w:hAnsi="Book Antiqua"/>
          <w:sz w:val="24"/>
          <w:szCs w:val="24"/>
        </w:rPr>
      </w:pPr>
      <w:r>
        <w:rPr>
          <w:rFonts w:ascii="Book Antiqua" w:hAnsi="Book Antiqua"/>
          <w:sz w:val="24"/>
          <w:szCs w:val="24"/>
        </w:rPr>
        <w:t>Declining</w:t>
      </w:r>
      <w:r w:rsidR="00C9411A" w:rsidRPr="00BC3771">
        <w:rPr>
          <w:rFonts w:ascii="Book Antiqua" w:hAnsi="Book Antiqua"/>
          <w:sz w:val="24"/>
          <w:szCs w:val="24"/>
        </w:rPr>
        <w:t xml:space="preserve"> </w:t>
      </w:r>
      <w:r w:rsidR="00650F95">
        <w:rPr>
          <w:rFonts w:ascii="Book Antiqua" w:hAnsi="Book Antiqua"/>
          <w:sz w:val="24"/>
          <w:szCs w:val="24"/>
        </w:rPr>
        <w:t xml:space="preserve">profitability </w:t>
      </w:r>
      <w:r w:rsidR="001931DB" w:rsidRPr="00BC3771">
        <w:rPr>
          <w:rFonts w:ascii="Book Antiqua" w:hAnsi="Book Antiqua"/>
          <w:sz w:val="24"/>
          <w:szCs w:val="24"/>
        </w:rPr>
        <w:t>even</w:t>
      </w:r>
      <w:r w:rsidR="00C9411A" w:rsidRPr="00BC3771">
        <w:rPr>
          <w:rFonts w:ascii="Book Antiqua" w:hAnsi="Book Antiqua"/>
          <w:sz w:val="24"/>
          <w:szCs w:val="24"/>
        </w:rPr>
        <w:t xml:space="preserve"> while experiencing </w:t>
      </w:r>
      <w:r w:rsidR="001931DB" w:rsidRPr="00BC3771">
        <w:rPr>
          <w:rFonts w:ascii="Book Antiqua" w:hAnsi="Book Antiqua"/>
          <w:sz w:val="24"/>
          <w:szCs w:val="24"/>
        </w:rPr>
        <w:t>productive efficienc</w:t>
      </w:r>
      <w:r w:rsidR="00224C50">
        <w:rPr>
          <w:rFonts w:ascii="Book Antiqua" w:hAnsi="Book Antiqua"/>
          <w:sz w:val="24"/>
          <w:szCs w:val="24"/>
        </w:rPr>
        <w:t>y increase</w:t>
      </w:r>
      <w:r w:rsidR="001931DB" w:rsidRPr="00BC3771">
        <w:rPr>
          <w:rFonts w:ascii="Book Antiqua" w:hAnsi="Book Antiqua"/>
          <w:sz w:val="24"/>
          <w:szCs w:val="24"/>
        </w:rPr>
        <w:t xml:space="preserve">s </w:t>
      </w:r>
      <w:r w:rsidR="00C9411A" w:rsidRPr="00BC3771">
        <w:rPr>
          <w:rFonts w:ascii="Book Antiqua" w:hAnsi="Book Antiqua"/>
          <w:sz w:val="24"/>
          <w:szCs w:val="24"/>
        </w:rPr>
        <w:t>s</w:t>
      </w:r>
      <w:r w:rsidR="00984769" w:rsidRPr="00BC3771">
        <w:rPr>
          <w:rFonts w:ascii="Book Antiqua" w:hAnsi="Book Antiqua"/>
          <w:sz w:val="24"/>
          <w:szCs w:val="24"/>
        </w:rPr>
        <w:t xml:space="preserve">purred </w:t>
      </w:r>
      <w:r w:rsidR="0038033D" w:rsidRPr="00BC3771">
        <w:rPr>
          <w:rFonts w:ascii="Book Antiqua" w:hAnsi="Book Antiqua"/>
          <w:sz w:val="24"/>
          <w:szCs w:val="24"/>
        </w:rPr>
        <w:t xml:space="preserve">Will </w:t>
      </w:r>
      <w:r w:rsidR="00714948" w:rsidRPr="00BC3771">
        <w:rPr>
          <w:rFonts w:ascii="Book Antiqua" w:hAnsi="Book Antiqua"/>
          <w:sz w:val="24"/>
          <w:szCs w:val="24"/>
        </w:rPr>
        <w:t>forward</w:t>
      </w:r>
      <w:r w:rsidR="00984769" w:rsidRPr="00BC3771">
        <w:rPr>
          <w:rFonts w:ascii="Book Antiqua" w:hAnsi="Book Antiqua"/>
          <w:sz w:val="24"/>
          <w:szCs w:val="24"/>
        </w:rPr>
        <w:t xml:space="preserve">, </w:t>
      </w:r>
      <w:r w:rsidR="001931DB" w:rsidRPr="00BC3771">
        <w:rPr>
          <w:rFonts w:ascii="Book Antiqua" w:hAnsi="Book Antiqua"/>
          <w:sz w:val="24"/>
          <w:szCs w:val="24"/>
        </w:rPr>
        <w:t>seeking to discover</w:t>
      </w:r>
      <w:r w:rsidR="00C9411A" w:rsidRPr="00BC3771">
        <w:rPr>
          <w:rFonts w:ascii="Book Antiqua" w:hAnsi="Book Antiqua"/>
          <w:sz w:val="24"/>
          <w:szCs w:val="24"/>
        </w:rPr>
        <w:t xml:space="preserve"> where </w:t>
      </w:r>
      <w:r w:rsidR="00372ECD" w:rsidRPr="00BC3771">
        <w:rPr>
          <w:rFonts w:ascii="Book Antiqua" w:hAnsi="Book Antiqua"/>
          <w:sz w:val="24"/>
          <w:szCs w:val="24"/>
        </w:rPr>
        <w:t>the</w:t>
      </w:r>
      <w:r w:rsidR="00C9411A" w:rsidRPr="00BC3771">
        <w:rPr>
          <w:rFonts w:ascii="Book Antiqua" w:hAnsi="Book Antiqua"/>
          <w:sz w:val="24"/>
          <w:szCs w:val="24"/>
        </w:rPr>
        <w:t xml:space="preserve"> producti</w:t>
      </w:r>
      <w:r w:rsidR="001931DB" w:rsidRPr="00BC3771">
        <w:rPr>
          <w:rFonts w:ascii="Book Antiqua" w:hAnsi="Book Antiqua"/>
          <w:sz w:val="24"/>
          <w:szCs w:val="24"/>
        </w:rPr>
        <w:t>vity increases were</w:t>
      </w:r>
      <w:r w:rsidR="00200CC6" w:rsidRPr="00BC3771">
        <w:rPr>
          <w:rFonts w:ascii="Book Antiqua" w:hAnsi="Book Antiqua"/>
          <w:sz w:val="24"/>
          <w:szCs w:val="24"/>
        </w:rPr>
        <w:t xml:space="preserve"> </w:t>
      </w:r>
      <w:r w:rsidR="00C9411A" w:rsidRPr="00BC3771">
        <w:rPr>
          <w:rFonts w:ascii="Book Antiqua" w:hAnsi="Book Antiqua"/>
          <w:sz w:val="24"/>
          <w:szCs w:val="24"/>
        </w:rPr>
        <w:t xml:space="preserve">being </w:t>
      </w:r>
      <w:r w:rsidR="00650F95">
        <w:rPr>
          <w:rFonts w:ascii="Book Antiqua" w:hAnsi="Book Antiqua"/>
          <w:sz w:val="24"/>
          <w:szCs w:val="24"/>
        </w:rPr>
        <w:t>bled</w:t>
      </w:r>
      <w:r w:rsidR="001931DB" w:rsidRPr="00BC3771">
        <w:rPr>
          <w:rFonts w:ascii="Book Antiqua" w:hAnsi="Book Antiqua"/>
          <w:sz w:val="24"/>
          <w:szCs w:val="24"/>
        </w:rPr>
        <w:t xml:space="preserve"> off</w:t>
      </w:r>
      <w:r w:rsidR="00200CC6" w:rsidRPr="00BC3771">
        <w:rPr>
          <w:rFonts w:ascii="Book Antiqua" w:hAnsi="Book Antiqua"/>
          <w:sz w:val="24"/>
          <w:szCs w:val="24"/>
        </w:rPr>
        <w:t>.</w:t>
      </w:r>
      <w:r w:rsidR="00984769" w:rsidRPr="00BC3771">
        <w:rPr>
          <w:rFonts w:ascii="Book Antiqua" w:hAnsi="Book Antiqua"/>
          <w:sz w:val="24"/>
          <w:szCs w:val="24"/>
        </w:rPr>
        <w:t xml:space="preserve"> Who was gaining </w:t>
      </w:r>
      <w:r w:rsidR="00D33009" w:rsidRPr="00BC3771">
        <w:rPr>
          <w:rFonts w:ascii="Book Antiqua" w:hAnsi="Book Antiqua"/>
          <w:sz w:val="24"/>
          <w:szCs w:val="24"/>
        </w:rPr>
        <w:t xml:space="preserve">from all this </w:t>
      </w:r>
      <w:r w:rsidR="001931DB" w:rsidRPr="00BC3771">
        <w:rPr>
          <w:rFonts w:ascii="Book Antiqua" w:hAnsi="Book Antiqua"/>
          <w:sz w:val="24"/>
          <w:szCs w:val="24"/>
        </w:rPr>
        <w:t>increased</w:t>
      </w:r>
      <w:r w:rsidR="00D33009" w:rsidRPr="00BC3771">
        <w:rPr>
          <w:rFonts w:ascii="Book Antiqua" w:hAnsi="Book Antiqua"/>
          <w:sz w:val="24"/>
          <w:szCs w:val="24"/>
        </w:rPr>
        <w:t xml:space="preserve"> productive capacity</w:t>
      </w:r>
      <w:r w:rsidR="00984769" w:rsidRPr="00BC3771">
        <w:rPr>
          <w:rFonts w:ascii="Book Antiqua" w:hAnsi="Book Antiqua"/>
          <w:sz w:val="24"/>
          <w:szCs w:val="24"/>
        </w:rPr>
        <w:t xml:space="preserve">? It certainly didn’t seem to be </w:t>
      </w:r>
      <w:r w:rsidR="005B2089" w:rsidRPr="00BC3771">
        <w:rPr>
          <w:rFonts w:ascii="Book Antiqua" w:hAnsi="Book Antiqua"/>
          <w:sz w:val="24"/>
          <w:szCs w:val="24"/>
        </w:rPr>
        <w:t>farmers</w:t>
      </w:r>
      <w:r w:rsidR="00650F95">
        <w:rPr>
          <w:rFonts w:ascii="Book Antiqua" w:hAnsi="Book Antiqua"/>
          <w:sz w:val="24"/>
          <w:szCs w:val="24"/>
        </w:rPr>
        <w:t>,</w:t>
      </w:r>
      <w:r w:rsidR="00984769" w:rsidRPr="00BC3771">
        <w:rPr>
          <w:rFonts w:ascii="Book Antiqua" w:hAnsi="Book Antiqua"/>
          <w:sz w:val="24"/>
          <w:szCs w:val="24"/>
        </w:rPr>
        <w:t xml:space="preserve"> who were</w:t>
      </w:r>
      <w:r w:rsidR="00D33009" w:rsidRPr="00BC3771">
        <w:rPr>
          <w:rFonts w:ascii="Book Antiqua" w:hAnsi="Book Antiqua"/>
          <w:sz w:val="24"/>
          <w:szCs w:val="24"/>
        </w:rPr>
        <w:t xml:space="preserve"> </w:t>
      </w:r>
      <w:r w:rsidR="006E58D3" w:rsidRPr="00BC3771">
        <w:rPr>
          <w:rFonts w:ascii="Book Antiqua" w:hAnsi="Book Antiqua"/>
          <w:sz w:val="24"/>
          <w:szCs w:val="24"/>
        </w:rPr>
        <w:t>far greater</w:t>
      </w:r>
      <w:r w:rsidR="005B2089" w:rsidRPr="00BC3771">
        <w:rPr>
          <w:rFonts w:ascii="Book Antiqua" w:hAnsi="Book Antiqua"/>
          <w:sz w:val="24"/>
          <w:szCs w:val="24"/>
        </w:rPr>
        <w:t xml:space="preserve"> in debt</w:t>
      </w:r>
      <w:r>
        <w:rPr>
          <w:rFonts w:ascii="Book Antiqua" w:hAnsi="Book Antiqua"/>
          <w:sz w:val="24"/>
          <w:szCs w:val="24"/>
        </w:rPr>
        <w:t xml:space="preserve"> as compared with their predecessors</w:t>
      </w:r>
      <w:r w:rsidR="005B2089" w:rsidRPr="00BC3771">
        <w:rPr>
          <w:rFonts w:ascii="Book Antiqua" w:hAnsi="Book Antiqua"/>
          <w:sz w:val="24"/>
          <w:szCs w:val="24"/>
        </w:rPr>
        <w:t xml:space="preserve">, </w:t>
      </w:r>
      <w:r w:rsidR="00D6188A" w:rsidRPr="00BC3771">
        <w:rPr>
          <w:rFonts w:ascii="Book Antiqua" w:hAnsi="Book Antiqua"/>
          <w:sz w:val="24"/>
          <w:szCs w:val="24"/>
        </w:rPr>
        <w:t>like</w:t>
      </w:r>
      <w:r w:rsidR="005B2089" w:rsidRPr="00BC3771">
        <w:rPr>
          <w:rFonts w:ascii="Book Antiqua" w:hAnsi="Book Antiqua"/>
          <w:sz w:val="24"/>
          <w:szCs w:val="24"/>
        </w:rPr>
        <w:t xml:space="preserve"> their non-farming business counterparts</w:t>
      </w:r>
      <w:r w:rsidR="00D33009" w:rsidRPr="00BC3771">
        <w:rPr>
          <w:rFonts w:ascii="Book Antiqua" w:hAnsi="Book Antiqua"/>
          <w:sz w:val="24"/>
          <w:szCs w:val="24"/>
        </w:rPr>
        <w:t>,</w:t>
      </w:r>
      <w:r w:rsidR="005B2089" w:rsidRPr="00BC3771">
        <w:rPr>
          <w:rFonts w:ascii="Book Antiqua" w:hAnsi="Book Antiqua"/>
          <w:sz w:val="24"/>
          <w:szCs w:val="24"/>
        </w:rPr>
        <w:t xml:space="preserve"> in other </w:t>
      </w:r>
      <w:r w:rsidR="006E58D3" w:rsidRPr="00BC3771">
        <w:rPr>
          <w:rFonts w:ascii="Book Antiqua" w:hAnsi="Book Antiqua"/>
          <w:sz w:val="24"/>
          <w:szCs w:val="24"/>
        </w:rPr>
        <w:t>fields</w:t>
      </w:r>
      <w:r w:rsidR="005B2089" w:rsidRPr="00BC3771">
        <w:rPr>
          <w:rFonts w:ascii="Book Antiqua" w:hAnsi="Book Antiqua"/>
          <w:sz w:val="24"/>
          <w:szCs w:val="24"/>
        </w:rPr>
        <w:t xml:space="preserve"> of work.</w:t>
      </w:r>
      <w:r w:rsidR="00984769" w:rsidRPr="00BC3771">
        <w:rPr>
          <w:rFonts w:ascii="Book Antiqua" w:hAnsi="Book Antiqua"/>
          <w:sz w:val="24"/>
          <w:szCs w:val="24"/>
        </w:rPr>
        <w:t xml:space="preserve"> Nor </w:t>
      </w:r>
      <w:r w:rsidR="00C87ECB" w:rsidRPr="00BC3771">
        <w:rPr>
          <w:rFonts w:ascii="Book Antiqua" w:hAnsi="Book Antiqua"/>
          <w:sz w:val="24"/>
          <w:szCs w:val="24"/>
        </w:rPr>
        <w:t>were</w:t>
      </w:r>
      <w:r w:rsidR="005B2089" w:rsidRPr="00BC3771">
        <w:rPr>
          <w:rFonts w:ascii="Book Antiqua" w:hAnsi="Book Antiqua"/>
          <w:sz w:val="24"/>
          <w:szCs w:val="24"/>
        </w:rPr>
        <w:t xml:space="preserve"> </w:t>
      </w:r>
      <w:r w:rsidR="00D33009" w:rsidRPr="00BC3771">
        <w:rPr>
          <w:rFonts w:ascii="Book Antiqua" w:hAnsi="Book Antiqua"/>
          <w:sz w:val="24"/>
          <w:szCs w:val="24"/>
        </w:rPr>
        <w:t>employees</w:t>
      </w:r>
      <w:r w:rsidR="00C87ECB" w:rsidRPr="00BC3771">
        <w:rPr>
          <w:rFonts w:ascii="Book Antiqua" w:hAnsi="Book Antiqua"/>
          <w:sz w:val="24"/>
          <w:szCs w:val="24"/>
        </w:rPr>
        <w:t xml:space="preserve"> </w:t>
      </w:r>
      <w:r w:rsidR="00C9411A" w:rsidRPr="00BC3771">
        <w:rPr>
          <w:rFonts w:ascii="Book Antiqua" w:hAnsi="Book Antiqua"/>
          <w:sz w:val="24"/>
          <w:szCs w:val="24"/>
        </w:rPr>
        <w:t>b</w:t>
      </w:r>
      <w:r w:rsidR="00C87ECB" w:rsidRPr="00BC3771">
        <w:rPr>
          <w:rFonts w:ascii="Book Antiqua" w:hAnsi="Book Antiqua"/>
          <w:sz w:val="24"/>
          <w:szCs w:val="24"/>
        </w:rPr>
        <w:t>etter off</w:t>
      </w:r>
      <w:r w:rsidR="005B2089" w:rsidRPr="00BC3771">
        <w:rPr>
          <w:rFonts w:ascii="Book Antiqua" w:hAnsi="Book Antiqua"/>
          <w:sz w:val="24"/>
          <w:szCs w:val="24"/>
        </w:rPr>
        <w:t xml:space="preserve">, </w:t>
      </w:r>
      <w:r w:rsidR="00D33009" w:rsidRPr="00BC3771">
        <w:rPr>
          <w:rFonts w:ascii="Book Antiqua" w:hAnsi="Book Antiqua"/>
          <w:sz w:val="24"/>
          <w:szCs w:val="24"/>
        </w:rPr>
        <w:t xml:space="preserve">typically </w:t>
      </w:r>
      <w:r w:rsidR="00984769" w:rsidRPr="00BC3771">
        <w:rPr>
          <w:rFonts w:ascii="Book Antiqua" w:hAnsi="Book Antiqua"/>
          <w:sz w:val="24"/>
          <w:szCs w:val="24"/>
        </w:rPr>
        <w:t xml:space="preserve">living </w:t>
      </w:r>
      <w:r w:rsidR="005B2089" w:rsidRPr="00BC3771">
        <w:rPr>
          <w:rFonts w:ascii="Book Antiqua" w:hAnsi="Book Antiqua"/>
          <w:sz w:val="24"/>
          <w:szCs w:val="24"/>
        </w:rPr>
        <w:t>paycheck</w:t>
      </w:r>
      <w:r w:rsidR="00984769" w:rsidRPr="00BC3771">
        <w:rPr>
          <w:rFonts w:ascii="Book Antiqua" w:hAnsi="Book Antiqua"/>
          <w:sz w:val="24"/>
          <w:szCs w:val="24"/>
        </w:rPr>
        <w:t>-to-</w:t>
      </w:r>
      <w:r w:rsidR="005B2089" w:rsidRPr="00BC3771">
        <w:rPr>
          <w:rFonts w:ascii="Book Antiqua" w:hAnsi="Book Antiqua"/>
          <w:sz w:val="24"/>
          <w:szCs w:val="24"/>
        </w:rPr>
        <w:t>paycheck</w:t>
      </w:r>
      <w:r w:rsidR="00984769" w:rsidRPr="00BC3771">
        <w:rPr>
          <w:rFonts w:ascii="Book Antiqua" w:hAnsi="Book Antiqua"/>
          <w:sz w:val="24"/>
          <w:szCs w:val="24"/>
        </w:rPr>
        <w:t>.</w:t>
      </w:r>
    </w:p>
    <w:p w14:paraId="1E54F56C" w14:textId="0310BE50" w:rsidR="00BC2561" w:rsidRPr="00BC3771" w:rsidRDefault="00BC2561" w:rsidP="00C47BD3">
      <w:pPr>
        <w:ind w:left="0" w:firstLine="0"/>
        <w:rPr>
          <w:rFonts w:ascii="Book Antiqua" w:hAnsi="Book Antiqua"/>
          <w:sz w:val="24"/>
          <w:szCs w:val="24"/>
        </w:rPr>
      </w:pPr>
      <w:r w:rsidRPr="00BC3771">
        <w:rPr>
          <w:rFonts w:ascii="Book Antiqua" w:hAnsi="Book Antiqua"/>
          <w:sz w:val="24"/>
          <w:szCs w:val="24"/>
        </w:rPr>
        <w:lastRenderedPageBreak/>
        <w:t>“</w:t>
      </w:r>
      <w:r w:rsidR="00464094" w:rsidRPr="00BC3771">
        <w:rPr>
          <w:rFonts w:ascii="Book Antiqua" w:hAnsi="Book Antiqua"/>
          <w:sz w:val="24"/>
          <w:szCs w:val="24"/>
        </w:rPr>
        <w:t>You can cl</w:t>
      </w:r>
      <w:r w:rsidRPr="00BC3771">
        <w:rPr>
          <w:rFonts w:ascii="Book Antiqua" w:hAnsi="Book Antiqua"/>
          <w:sz w:val="24"/>
          <w:szCs w:val="24"/>
        </w:rPr>
        <w:t xml:space="preserve">imb in behind me,” said </w:t>
      </w:r>
      <w:r w:rsidR="00362F2F" w:rsidRPr="00BC3771">
        <w:rPr>
          <w:rFonts w:ascii="Book Antiqua" w:hAnsi="Book Antiqua"/>
          <w:sz w:val="24"/>
          <w:szCs w:val="24"/>
        </w:rPr>
        <w:t>Will</w:t>
      </w:r>
      <w:r w:rsidR="00464094" w:rsidRPr="00BC3771">
        <w:rPr>
          <w:rFonts w:ascii="Book Antiqua" w:hAnsi="Book Antiqua"/>
          <w:sz w:val="24"/>
          <w:szCs w:val="24"/>
        </w:rPr>
        <w:t>,</w:t>
      </w:r>
      <w:r w:rsidRPr="00BC3771">
        <w:rPr>
          <w:rFonts w:ascii="Book Antiqua" w:hAnsi="Book Antiqua"/>
          <w:sz w:val="24"/>
          <w:szCs w:val="24"/>
        </w:rPr>
        <w:t xml:space="preserve"> “</w:t>
      </w:r>
      <w:r w:rsidR="00464094" w:rsidRPr="00BC3771">
        <w:rPr>
          <w:rFonts w:ascii="Book Antiqua" w:hAnsi="Book Antiqua"/>
          <w:sz w:val="24"/>
          <w:szCs w:val="24"/>
        </w:rPr>
        <w:t>o</w:t>
      </w:r>
      <w:r w:rsidRPr="00BC3771">
        <w:rPr>
          <w:rFonts w:ascii="Book Antiqua" w:hAnsi="Book Antiqua"/>
          <w:sz w:val="24"/>
          <w:szCs w:val="24"/>
        </w:rPr>
        <w:t>nce I sit down.”</w:t>
      </w:r>
    </w:p>
    <w:p w14:paraId="092333D6" w14:textId="5A2D601E" w:rsidR="001A22C4" w:rsidRPr="00BC3771" w:rsidRDefault="004575DA" w:rsidP="00C47BD3">
      <w:pPr>
        <w:ind w:left="0" w:firstLine="0"/>
        <w:rPr>
          <w:rFonts w:ascii="Book Antiqua" w:hAnsi="Book Antiqua"/>
          <w:sz w:val="24"/>
          <w:szCs w:val="24"/>
        </w:rPr>
      </w:pPr>
      <w:r>
        <w:rPr>
          <w:rFonts w:ascii="Book Antiqua" w:hAnsi="Book Antiqua"/>
          <w:sz w:val="24"/>
          <w:szCs w:val="24"/>
        </w:rPr>
        <w:t>A</w:t>
      </w:r>
      <w:r w:rsidRPr="00BC3771">
        <w:rPr>
          <w:rFonts w:ascii="Book Antiqua" w:hAnsi="Book Antiqua"/>
          <w:sz w:val="24"/>
          <w:szCs w:val="24"/>
        </w:rPr>
        <w:t>fter Will sat in the driver’s seat and pulled down the jump seat</w:t>
      </w:r>
      <w:r>
        <w:rPr>
          <w:rFonts w:ascii="Book Antiqua" w:hAnsi="Book Antiqua"/>
          <w:sz w:val="24"/>
          <w:szCs w:val="24"/>
        </w:rPr>
        <w:t>,</w:t>
      </w:r>
      <w:r w:rsidRPr="00BC3771">
        <w:rPr>
          <w:rFonts w:ascii="Book Antiqua" w:hAnsi="Book Antiqua"/>
          <w:sz w:val="24"/>
          <w:szCs w:val="24"/>
        </w:rPr>
        <w:t xml:space="preserve"> </w:t>
      </w:r>
      <w:r w:rsidR="001A22C4" w:rsidRPr="00BC3771">
        <w:rPr>
          <w:rFonts w:ascii="Book Antiqua" w:hAnsi="Book Antiqua"/>
          <w:sz w:val="24"/>
          <w:szCs w:val="24"/>
        </w:rPr>
        <w:t xml:space="preserve">Bert </w:t>
      </w:r>
      <w:r w:rsidR="00AC1A5C" w:rsidRPr="00BC3771">
        <w:rPr>
          <w:rFonts w:ascii="Book Antiqua" w:hAnsi="Book Antiqua"/>
          <w:sz w:val="24"/>
          <w:szCs w:val="24"/>
        </w:rPr>
        <w:t>climbed in</w:t>
      </w:r>
      <w:r>
        <w:rPr>
          <w:rFonts w:ascii="Book Antiqua" w:hAnsi="Book Antiqua"/>
          <w:sz w:val="24"/>
          <w:szCs w:val="24"/>
        </w:rPr>
        <w:t xml:space="preserve"> and sat down</w:t>
      </w:r>
      <w:r w:rsidR="001A22C4" w:rsidRPr="00BC3771">
        <w:rPr>
          <w:rFonts w:ascii="Book Antiqua" w:hAnsi="Book Antiqua"/>
          <w:sz w:val="24"/>
          <w:szCs w:val="24"/>
        </w:rPr>
        <w:t>.  It was a cozy arrangement, to be sure. Usually, just wives or children use</w:t>
      </w:r>
      <w:r w:rsidR="00D04CF7" w:rsidRPr="00BC3771">
        <w:rPr>
          <w:rFonts w:ascii="Book Antiqua" w:hAnsi="Book Antiqua"/>
          <w:sz w:val="24"/>
          <w:szCs w:val="24"/>
        </w:rPr>
        <w:t>d</w:t>
      </w:r>
      <w:r w:rsidR="001A22C4" w:rsidRPr="00BC3771">
        <w:rPr>
          <w:rFonts w:ascii="Book Antiqua" w:hAnsi="Book Antiqua"/>
          <w:sz w:val="24"/>
          <w:szCs w:val="24"/>
        </w:rPr>
        <w:t xml:space="preserve"> the jump seat, not </w:t>
      </w:r>
      <w:r w:rsidR="007D6BCA" w:rsidRPr="00BC3771">
        <w:rPr>
          <w:rFonts w:ascii="Book Antiqua" w:hAnsi="Book Antiqua"/>
          <w:sz w:val="24"/>
          <w:szCs w:val="24"/>
        </w:rPr>
        <w:t xml:space="preserve">meaning to imply </w:t>
      </w:r>
      <w:r w:rsidR="006E58D3" w:rsidRPr="00BC3771">
        <w:rPr>
          <w:rFonts w:ascii="Book Antiqua" w:hAnsi="Book Antiqua"/>
          <w:sz w:val="24"/>
          <w:szCs w:val="24"/>
        </w:rPr>
        <w:t xml:space="preserve">many women </w:t>
      </w:r>
      <w:r w:rsidR="00190BA9" w:rsidRPr="00BC3771">
        <w:rPr>
          <w:rFonts w:ascii="Book Antiqua" w:hAnsi="Book Antiqua"/>
          <w:sz w:val="24"/>
          <w:szCs w:val="24"/>
        </w:rPr>
        <w:t>and</w:t>
      </w:r>
      <w:r w:rsidR="006E58D3" w:rsidRPr="00BC3771">
        <w:rPr>
          <w:rFonts w:ascii="Book Antiqua" w:hAnsi="Book Antiqua"/>
          <w:sz w:val="24"/>
          <w:szCs w:val="24"/>
        </w:rPr>
        <w:t xml:space="preserve"> children</w:t>
      </w:r>
      <w:r w:rsidR="001A22C4" w:rsidRPr="00BC3771">
        <w:rPr>
          <w:rFonts w:ascii="Book Antiqua" w:hAnsi="Book Antiqua"/>
          <w:sz w:val="24"/>
          <w:szCs w:val="24"/>
        </w:rPr>
        <w:t xml:space="preserve"> </w:t>
      </w:r>
      <w:r w:rsidR="00190BA9" w:rsidRPr="00BC3771">
        <w:rPr>
          <w:rFonts w:ascii="Book Antiqua" w:hAnsi="Book Antiqua"/>
          <w:sz w:val="24"/>
          <w:szCs w:val="24"/>
        </w:rPr>
        <w:t xml:space="preserve">didn’t </w:t>
      </w:r>
      <w:r w:rsidR="007D6BCA" w:rsidRPr="00BC3771">
        <w:rPr>
          <w:rFonts w:ascii="Book Antiqua" w:hAnsi="Book Antiqua"/>
          <w:sz w:val="24"/>
          <w:szCs w:val="24"/>
        </w:rPr>
        <w:t>operate</w:t>
      </w:r>
      <w:r w:rsidR="00190BA9" w:rsidRPr="00BC3771">
        <w:rPr>
          <w:rFonts w:ascii="Book Antiqua" w:hAnsi="Book Antiqua"/>
          <w:sz w:val="24"/>
          <w:szCs w:val="24"/>
        </w:rPr>
        <w:t xml:space="preserve"> the </w:t>
      </w:r>
      <w:r w:rsidR="00714948" w:rsidRPr="00BC3771">
        <w:rPr>
          <w:rFonts w:ascii="Book Antiqua" w:hAnsi="Book Antiqua"/>
          <w:sz w:val="24"/>
          <w:szCs w:val="24"/>
        </w:rPr>
        <w:t>tractor</w:t>
      </w:r>
      <w:r w:rsidR="00190BA9" w:rsidRPr="00BC3771">
        <w:rPr>
          <w:rFonts w:ascii="Book Antiqua" w:hAnsi="Book Antiqua"/>
          <w:sz w:val="24"/>
          <w:szCs w:val="24"/>
        </w:rPr>
        <w:t>s</w:t>
      </w:r>
      <w:r w:rsidR="00464094" w:rsidRPr="00BC3771">
        <w:rPr>
          <w:rFonts w:ascii="Book Antiqua" w:hAnsi="Book Antiqua"/>
          <w:sz w:val="24"/>
          <w:szCs w:val="24"/>
        </w:rPr>
        <w:t xml:space="preserve"> </w:t>
      </w:r>
      <w:r w:rsidR="001A22C4" w:rsidRPr="00BC3771">
        <w:rPr>
          <w:rFonts w:ascii="Book Antiqua" w:hAnsi="Book Antiqua"/>
          <w:sz w:val="24"/>
          <w:szCs w:val="24"/>
        </w:rPr>
        <w:t>themselves.</w:t>
      </w:r>
    </w:p>
    <w:p w14:paraId="6F5DBE76" w14:textId="7AC55182" w:rsidR="001A22C4" w:rsidRPr="00BC3771" w:rsidRDefault="001A22C4" w:rsidP="00C47BD3">
      <w:pPr>
        <w:ind w:left="0" w:firstLine="0"/>
        <w:rPr>
          <w:rFonts w:ascii="Book Antiqua" w:hAnsi="Book Antiqua"/>
          <w:sz w:val="24"/>
          <w:szCs w:val="24"/>
        </w:rPr>
      </w:pPr>
      <w:r w:rsidRPr="00BC3771">
        <w:rPr>
          <w:rFonts w:ascii="Book Antiqua" w:hAnsi="Book Antiqua"/>
          <w:sz w:val="24"/>
          <w:szCs w:val="24"/>
        </w:rPr>
        <w:t>However, with two grown men in the cab, there was more “togetherness” than</w:t>
      </w:r>
      <w:r w:rsidR="00187A2F" w:rsidRPr="00BC3771">
        <w:rPr>
          <w:rFonts w:ascii="Book Antiqua" w:hAnsi="Book Antiqua"/>
          <w:sz w:val="24"/>
          <w:szCs w:val="24"/>
        </w:rPr>
        <w:t xml:space="preserve"> two</w:t>
      </w:r>
      <w:r w:rsidRPr="00BC3771">
        <w:rPr>
          <w:rFonts w:ascii="Book Antiqua" w:hAnsi="Book Antiqua"/>
          <w:sz w:val="24"/>
          <w:szCs w:val="24"/>
        </w:rPr>
        <w:t xml:space="preserve"> straight guys </w:t>
      </w:r>
      <w:r w:rsidR="001D151A" w:rsidRPr="00BC3771">
        <w:rPr>
          <w:rFonts w:ascii="Book Antiqua" w:hAnsi="Book Antiqua"/>
          <w:sz w:val="24"/>
          <w:szCs w:val="24"/>
        </w:rPr>
        <w:t xml:space="preserve">would </w:t>
      </w:r>
      <w:r w:rsidRPr="00BC3771">
        <w:rPr>
          <w:rFonts w:ascii="Book Antiqua" w:hAnsi="Book Antiqua"/>
          <w:sz w:val="24"/>
          <w:szCs w:val="24"/>
        </w:rPr>
        <w:t>typically get.</w:t>
      </w:r>
    </w:p>
    <w:p w14:paraId="6262DB97" w14:textId="771817EC" w:rsidR="00BC2561" w:rsidRPr="00BC3771" w:rsidRDefault="00BC2561" w:rsidP="00C47BD3">
      <w:pPr>
        <w:ind w:left="0" w:firstLine="0"/>
        <w:rPr>
          <w:rFonts w:ascii="Book Antiqua" w:hAnsi="Book Antiqua"/>
          <w:sz w:val="24"/>
          <w:szCs w:val="24"/>
        </w:rPr>
      </w:pPr>
      <w:r w:rsidRPr="00BC3771">
        <w:rPr>
          <w:rFonts w:ascii="Book Antiqua" w:hAnsi="Book Antiqua"/>
          <w:sz w:val="24"/>
          <w:szCs w:val="24"/>
        </w:rPr>
        <w:t xml:space="preserve">The cab was </w:t>
      </w:r>
      <w:r w:rsidR="00DB0F98" w:rsidRPr="00BC3771">
        <w:rPr>
          <w:rFonts w:ascii="Book Antiqua" w:hAnsi="Book Antiqua"/>
          <w:sz w:val="24"/>
          <w:szCs w:val="24"/>
        </w:rPr>
        <w:t>airtight</w:t>
      </w:r>
      <w:r w:rsidRPr="00BC3771">
        <w:rPr>
          <w:rFonts w:ascii="Book Antiqua" w:hAnsi="Book Antiqua"/>
          <w:sz w:val="24"/>
          <w:szCs w:val="24"/>
        </w:rPr>
        <w:t xml:space="preserve"> and the air conditioning worked well</w:t>
      </w:r>
      <w:r w:rsidR="00C9543E" w:rsidRPr="00BC3771">
        <w:rPr>
          <w:rFonts w:ascii="Book Antiqua" w:hAnsi="Book Antiqua"/>
          <w:sz w:val="24"/>
          <w:szCs w:val="24"/>
        </w:rPr>
        <w:t xml:space="preserve"> as did the heater </w:t>
      </w:r>
      <w:r w:rsidR="00C87ECB" w:rsidRPr="00BC3771">
        <w:rPr>
          <w:rFonts w:ascii="Book Antiqua" w:hAnsi="Book Antiqua"/>
          <w:sz w:val="24"/>
          <w:szCs w:val="24"/>
        </w:rPr>
        <w:t>for</w:t>
      </w:r>
      <w:r w:rsidR="00C9543E" w:rsidRPr="00BC3771">
        <w:rPr>
          <w:rFonts w:ascii="Book Antiqua" w:hAnsi="Book Antiqua"/>
          <w:sz w:val="24"/>
          <w:szCs w:val="24"/>
        </w:rPr>
        <w:t xml:space="preserve"> other times of the year</w:t>
      </w:r>
      <w:r w:rsidRPr="00BC3771">
        <w:rPr>
          <w:rFonts w:ascii="Book Antiqua" w:hAnsi="Book Antiqua"/>
          <w:sz w:val="24"/>
          <w:szCs w:val="24"/>
        </w:rPr>
        <w:t>. The steering wheel adjusted, the stereo worked fine, and the</w:t>
      </w:r>
      <w:r w:rsidR="00C87ECB" w:rsidRPr="00BC3771">
        <w:rPr>
          <w:rFonts w:ascii="Book Antiqua" w:hAnsi="Book Antiqua"/>
          <w:sz w:val="24"/>
          <w:szCs w:val="24"/>
        </w:rPr>
        <w:t xml:space="preserve"> interior</w:t>
      </w:r>
      <w:r w:rsidRPr="00BC3771">
        <w:rPr>
          <w:rFonts w:ascii="Book Antiqua" w:hAnsi="Book Antiqua"/>
          <w:sz w:val="24"/>
          <w:szCs w:val="24"/>
        </w:rPr>
        <w:t xml:space="preserve"> sound level was sufficiently quiet to allow easy conversation.  </w:t>
      </w:r>
    </w:p>
    <w:p w14:paraId="6E58EF6C" w14:textId="0C33FDA5" w:rsidR="001356B6"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1A22C4" w:rsidRPr="00BC3771">
        <w:rPr>
          <w:rFonts w:ascii="Book Antiqua" w:hAnsi="Book Antiqua"/>
          <w:sz w:val="24"/>
          <w:szCs w:val="24"/>
        </w:rPr>
        <w:t>put the right-side tires</w:t>
      </w:r>
      <w:r w:rsidR="001D151A" w:rsidRPr="00BC3771">
        <w:rPr>
          <w:rFonts w:ascii="Book Antiqua" w:hAnsi="Book Antiqua"/>
          <w:sz w:val="24"/>
          <w:szCs w:val="24"/>
        </w:rPr>
        <w:t xml:space="preserve"> of the tractor</w:t>
      </w:r>
      <w:r w:rsidR="001A22C4" w:rsidRPr="00BC3771">
        <w:rPr>
          <w:rFonts w:ascii="Book Antiqua" w:hAnsi="Book Antiqua"/>
          <w:sz w:val="24"/>
          <w:szCs w:val="24"/>
        </w:rPr>
        <w:t xml:space="preserve"> in</w:t>
      </w:r>
      <w:r w:rsidR="001356B6" w:rsidRPr="00BC3771">
        <w:rPr>
          <w:rFonts w:ascii="Book Antiqua" w:hAnsi="Book Antiqua"/>
          <w:sz w:val="24"/>
          <w:szCs w:val="24"/>
        </w:rPr>
        <w:t>to</w:t>
      </w:r>
      <w:r w:rsidR="001A22C4" w:rsidRPr="00BC3771">
        <w:rPr>
          <w:rFonts w:ascii="Book Antiqua" w:hAnsi="Book Antiqua"/>
          <w:sz w:val="24"/>
          <w:szCs w:val="24"/>
        </w:rPr>
        <w:t xml:space="preserve"> the</w:t>
      </w:r>
      <w:r w:rsidR="001356B6" w:rsidRPr="00BC3771">
        <w:rPr>
          <w:rFonts w:ascii="Book Antiqua" w:hAnsi="Book Antiqua"/>
          <w:sz w:val="24"/>
          <w:szCs w:val="24"/>
        </w:rPr>
        <w:t xml:space="preserve"> open</w:t>
      </w:r>
      <w:r w:rsidR="001A22C4" w:rsidRPr="00BC3771">
        <w:rPr>
          <w:rFonts w:ascii="Book Antiqua" w:hAnsi="Book Antiqua"/>
          <w:sz w:val="24"/>
          <w:szCs w:val="24"/>
        </w:rPr>
        <w:t xml:space="preserve"> furrow and began moving forward</w:t>
      </w:r>
      <w:r w:rsidR="00D33009" w:rsidRPr="00BC3771">
        <w:rPr>
          <w:rFonts w:ascii="Book Antiqua" w:hAnsi="Book Antiqua"/>
          <w:sz w:val="24"/>
          <w:szCs w:val="24"/>
        </w:rPr>
        <w:t xml:space="preserve"> down the field</w:t>
      </w:r>
      <w:r w:rsidR="001A22C4" w:rsidRPr="00BC3771">
        <w:rPr>
          <w:rFonts w:ascii="Book Antiqua" w:hAnsi="Book Antiqua"/>
          <w:sz w:val="24"/>
          <w:szCs w:val="24"/>
        </w:rPr>
        <w:t>, easing the plow into the ground</w:t>
      </w:r>
      <w:r w:rsidR="00BC2561" w:rsidRPr="00BC3771">
        <w:rPr>
          <w:rFonts w:ascii="Book Antiqua" w:hAnsi="Book Antiqua"/>
          <w:sz w:val="24"/>
          <w:szCs w:val="24"/>
        </w:rPr>
        <w:t xml:space="preserve"> </w:t>
      </w:r>
      <w:r w:rsidR="00D33009" w:rsidRPr="00BC3771">
        <w:rPr>
          <w:rFonts w:ascii="Book Antiqua" w:hAnsi="Book Antiqua"/>
          <w:sz w:val="24"/>
          <w:szCs w:val="24"/>
        </w:rPr>
        <w:t xml:space="preserve">by </w:t>
      </w:r>
      <w:r w:rsidR="00BC2561" w:rsidRPr="00BC3771">
        <w:rPr>
          <w:rFonts w:ascii="Book Antiqua" w:hAnsi="Book Antiqua"/>
          <w:sz w:val="24"/>
          <w:szCs w:val="24"/>
        </w:rPr>
        <w:t>push</w:t>
      </w:r>
      <w:r w:rsidR="00D33009" w:rsidRPr="00BC3771">
        <w:rPr>
          <w:rFonts w:ascii="Book Antiqua" w:hAnsi="Book Antiqua"/>
          <w:sz w:val="24"/>
          <w:szCs w:val="24"/>
        </w:rPr>
        <w:t>ing</w:t>
      </w:r>
      <w:r w:rsidR="00BC2561" w:rsidRPr="00BC3771">
        <w:rPr>
          <w:rFonts w:ascii="Book Antiqua" w:hAnsi="Book Antiqua"/>
          <w:sz w:val="24"/>
          <w:szCs w:val="24"/>
        </w:rPr>
        <w:t xml:space="preserve"> forward on </w:t>
      </w:r>
      <w:r w:rsidR="001A22C4" w:rsidRPr="00BC3771">
        <w:rPr>
          <w:rFonts w:ascii="Book Antiqua" w:hAnsi="Book Antiqua"/>
          <w:sz w:val="24"/>
          <w:szCs w:val="24"/>
        </w:rPr>
        <w:t xml:space="preserve">the </w:t>
      </w:r>
      <w:r w:rsidR="00D33009" w:rsidRPr="00BC3771">
        <w:rPr>
          <w:rFonts w:ascii="Book Antiqua" w:hAnsi="Book Antiqua"/>
          <w:sz w:val="24"/>
          <w:szCs w:val="24"/>
        </w:rPr>
        <w:t xml:space="preserve">three-point </w:t>
      </w:r>
      <w:r w:rsidR="001A22C4" w:rsidRPr="00BC3771">
        <w:rPr>
          <w:rFonts w:ascii="Book Antiqua" w:hAnsi="Book Antiqua"/>
          <w:sz w:val="24"/>
          <w:szCs w:val="24"/>
        </w:rPr>
        <w:t>control</w:t>
      </w:r>
      <w:r w:rsidR="00BC2561" w:rsidRPr="00BC3771">
        <w:rPr>
          <w:rFonts w:ascii="Book Antiqua" w:hAnsi="Book Antiqua"/>
          <w:sz w:val="24"/>
          <w:szCs w:val="24"/>
        </w:rPr>
        <w:t xml:space="preserve"> </w:t>
      </w:r>
      <w:r w:rsidR="00D33009" w:rsidRPr="00BC3771">
        <w:rPr>
          <w:rFonts w:ascii="Book Antiqua" w:hAnsi="Book Antiqua"/>
          <w:sz w:val="24"/>
          <w:szCs w:val="24"/>
        </w:rPr>
        <w:t>lever</w:t>
      </w:r>
      <w:r w:rsidR="001A22C4" w:rsidRPr="00BC3771">
        <w:rPr>
          <w:rFonts w:ascii="Book Antiqua" w:hAnsi="Book Antiqua"/>
          <w:sz w:val="24"/>
          <w:szCs w:val="24"/>
        </w:rPr>
        <w:t xml:space="preserve"> </w:t>
      </w:r>
      <w:r w:rsidR="00412C3D" w:rsidRPr="00BC3771">
        <w:rPr>
          <w:rFonts w:ascii="Book Antiqua" w:hAnsi="Book Antiqua"/>
          <w:sz w:val="24"/>
          <w:szCs w:val="24"/>
        </w:rPr>
        <w:t>located</w:t>
      </w:r>
      <w:r w:rsidR="00BC2561" w:rsidRPr="00BC3771">
        <w:rPr>
          <w:rFonts w:ascii="Book Antiqua" w:hAnsi="Book Antiqua"/>
          <w:sz w:val="24"/>
          <w:szCs w:val="24"/>
        </w:rPr>
        <w:t xml:space="preserve"> </w:t>
      </w:r>
      <w:r w:rsidR="009F4D67" w:rsidRPr="00BC3771">
        <w:rPr>
          <w:rFonts w:ascii="Book Antiqua" w:hAnsi="Book Antiqua"/>
          <w:sz w:val="24"/>
          <w:szCs w:val="24"/>
        </w:rPr>
        <w:t>comfortably under</w:t>
      </w:r>
      <w:r w:rsidR="001A22C4" w:rsidRPr="00BC3771">
        <w:rPr>
          <w:rFonts w:ascii="Book Antiqua" w:hAnsi="Book Antiqua"/>
          <w:sz w:val="24"/>
          <w:szCs w:val="24"/>
        </w:rPr>
        <w:t xml:space="preserve"> </w:t>
      </w:r>
      <w:r w:rsidR="00412C3D" w:rsidRPr="00BC3771">
        <w:rPr>
          <w:rFonts w:ascii="Book Antiqua" w:hAnsi="Book Antiqua"/>
          <w:sz w:val="24"/>
          <w:szCs w:val="24"/>
        </w:rPr>
        <w:t>the</w:t>
      </w:r>
      <w:r w:rsidR="009F4D67" w:rsidRPr="00BC3771">
        <w:rPr>
          <w:rFonts w:ascii="Book Antiqua" w:hAnsi="Book Antiqua"/>
          <w:sz w:val="24"/>
          <w:szCs w:val="24"/>
        </w:rPr>
        <w:t xml:space="preserve"> fingers of </w:t>
      </w:r>
      <w:r w:rsidR="001A22C4" w:rsidRPr="00BC3771">
        <w:rPr>
          <w:rFonts w:ascii="Book Antiqua" w:hAnsi="Book Antiqua"/>
          <w:sz w:val="24"/>
          <w:szCs w:val="24"/>
        </w:rPr>
        <w:t xml:space="preserve">his right hand. He was pulling a </w:t>
      </w:r>
      <w:r w:rsidR="00BC2561" w:rsidRPr="00BC3771">
        <w:rPr>
          <w:rFonts w:ascii="Book Antiqua" w:hAnsi="Book Antiqua"/>
          <w:sz w:val="24"/>
          <w:szCs w:val="24"/>
        </w:rPr>
        <w:t>five-bottom</w:t>
      </w:r>
      <w:r w:rsidR="00602DA5" w:rsidRPr="00BC3771">
        <w:rPr>
          <w:rFonts w:ascii="Book Antiqua" w:hAnsi="Book Antiqua"/>
          <w:sz w:val="24"/>
          <w:szCs w:val="24"/>
        </w:rPr>
        <w:t xml:space="preserve"> reversible</w:t>
      </w:r>
      <w:r w:rsidR="00BC2561" w:rsidRPr="00BC3771">
        <w:rPr>
          <w:rFonts w:ascii="Book Antiqua" w:hAnsi="Book Antiqua"/>
          <w:sz w:val="24"/>
          <w:szCs w:val="24"/>
        </w:rPr>
        <w:t xml:space="preserve"> </w:t>
      </w:r>
      <w:r w:rsidR="009F4D67" w:rsidRPr="00BC3771">
        <w:rPr>
          <w:rFonts w:ascii="Book Antiqua" w:hAnsi="Book Antiqua"/>
          <w:sz w:val="24"/>
          <w:szCs w:val="24"/>
        </w:rPr>
        <w:t>swing-arm</w:t>
      </w:r>
      <w:r w:rsidR="001A22C4" w:rsidRPr="00BC3771">
        <w:rPr>
          <w:rFonts w:ascii="Book Antiqua" w:hAnsi="Book Antiqua"/>
          <w:sz w:val="24"/>
          <w:szCs w:val="24"/>
        </w:rPr>
        <w:t xml:space="preserve"> plow, </w:t>
      </w:r>
      <w:r w:rsidR="00412C3D" w:rsidRPr="00BC3771">
        <w:rPr>
          <w:rFonts w:ascii="Book Antiqua" w:hAnsi="Book Antiqua"/>
          <w:sz w:val="24"/>
          <w:szCs w:val="24"/>
        </w:rPr>
        <w:t>one</w:t>
      </w:r>
      <w:r w:rsidR="00E25442" w:rsidRPr="00BC3771">
        <w:rPr>
          <w:rFonts w:ascii="Book Antiqua" w:hAnsi="Book Antiqua"/>
          <w:sz w:val="24"/>
          <w:szCs w:val="24"/>
        </w:rPr>
        <w:t xml:space="preserve"> </w:t>
      </w:r>
      <w:r w:rsidR="003E351A" w:rsidRPr="00BC3771">
        <w:rPr>
          <w:rFonts w:ascii="Book Antiqua" w:hAnsi="Book Antiqua"/>
          <w:sz w:val="24"/>
          <w:szCs w:val="24"/>
        </w:rPr>
        <w:t>able to</w:t>
      </w:r>
      <w:r w:rsidR="001A22C4" w:rsidRPr="00BC3771">
        <w:rPr>
          <w:rFonts w:ascii="Book Antiqua" w:hAnsi="Book Antiqua"/>
          <w:sz w:val="24"/>
          <w:szCs w:val="24"/>
        </w:rPr>
        <w:t xml:space="preserve"> throw dirt </w:t>
      </w:r>
      <w:r w:rsidR="003E351A" w:rsidRPr="00BC3771">
        <w:rPr>
          <w:rFonts w:ascii="Book Antiqua" w:hAnsi="Book Antiqua"/>
          <w:sz w:val="24"/>
          <w:szCs w:val="24"/>
        </w:rPr>
        <w:t xml:space="preserve">one </w:t>
      </w:r>
      <w:r w:rsidR="00602DA5" w:rsidRPr="00BC3771">
        <w:rPr>
          <w:rFonts w:ascii="Book Antiqua" w:hAnsi="Book Antiqua"/>
          <w:sz w:val="24"/>
          <w:szCs w:val="24"/>
        </w:rPr>
        <w:t>direction</w:t>
      </w:r>
      <w:r w:rsidR="00190BA9" w:rsidRPr="00BC3771">
        <w:rPr>
          <w:rFonts w:ascii="Book Antiqua" w:hAnsi="Book Antiqua"/>
          <w:sz w:val="24"/>
          <w:szCs w:val="24"/>
        </w:rPr>
        <w:t xml:space="preserve"> travel</w:t>
      </w:r>
      <w:r w:rsidR="003E351A" w:rsidRPr="00BC3771">
        <w:rPr>
          <w:rFonts w:ascii="Book Antiqua" w:hAnsi="Book Antiqua"/>
          <w:sz w:val="24"/>
          <w:szCs w:val="24"/>
        </w:rPr>
        <w:t>ling down the field</w:t>
      </w:r>
      <w:r w:rsidR="00190BA9" w:rsidRPr="00BC3771">
        <w:rPr>
          <w:rFonts w:ascii="Book Antiqua" w:hAnsi="Book Antiqua"/>
          <w:sz w:val="24"/>
          <w:szCs w:val="24"/>
        </w:rPr>
        <w:t xml:space="preserve">, </w:t>
      </w:r>
      <w:r w:rsidR="007D6BCA" w:rsidRPr="00BC3771">
        <w:rPr>
          <w:rFonts w:ascii="Book Antiqua" w:hAnsi="Book Antiqua"/>
          <w:sz w:val="24"/>
          <w:szCs w:val="24"/>
        </w:rPr>
        <w:t>and the</w:t>
      </w:r>
      <w:r w:rsidR="00E25442" w:rsidRPr="00BC3771">
        <w:rPr>
          <w:rFonts w:ascii="Book Antiqua" w:hAnsi="Book Antiqua"/>
          <w:sz w:val="24"/>
          <w:szCs w:val="24"/>
        </w:rPr>
        <w:t>n the</w:t>
      </w:r>
      <w:r w:rsidR="003E351A" w:rsidRPr="00BC3771">
        <w:rPr>
          <w:rFonts w:ascii="Book Antiqua" w:hAnsi="Book Antiqua"/>
          <w:sz w:val="24"/>
          <w:szCs w:val="24"/>
        </w:rPr>
        <w:t xml:space="preserve"> other direction on the way </w:t>
      </w:r>
      <w:r w:rsidR="00F02692" w:rsidRPr="00BC3771">
        <w:rPr>
          <w:rFonts w:ascii="Book Antiqua" w:hAnsi="Book Antiqua"/>
          <w:sz w:val="24"/>
          <w:szCs w:val="24"/>
        </w:rPr>
        <w:t>back</w:t>
      </w:r>
      <w:r w:rsidR="0048084E">
        <w:rPr>
          <w:rFonts w:ascii="Book Antiqua" w:hAnsi="Book Antiqua"/>
          <w:sz w:val="24"/>
          <w:szCs w:val="24"/>
        </w:rPr>
        <w:t xml:space="preserve"> up</w:t>
      </w:r>
      <w:r w:rsidR="00412C3D" w:rsidRPr="00BC3771">
        <w:rPr>
          <w:rFonts w:ascii="Book Antiqua" w:hAnsi="Book Antiqua"/>
          <w:sz w:val="24"/>
          <w:szCs w:val="24"/>
        </w:rPr>
        <w:t>.</w:t>
      </w:r>
    </w:p>
    <w:p w14:paraId="71CED424" w14:textId="643F90CE" w:rsidR="001A22C4" w:rsidRPr="00BC3771" w:rsidRDefault="001A22C4" w:rsidP="00C47BD3">
      <w:pPr>
        <w:ind w:left="0" w:firstLine="0"/>
        <w:rPr>
          <w:rFonts w:ascii="Book Antiqua" w:hAnsi="Book Antiqua"/>
          <w:sz w:val="24"/>
          <w:szCs w:val="24"/>
        </w:rPr>
      </w:pPr>
      <w:r w:rsidRPr="00BC3771">
        <w:rPr>
          <w:rFonts w:ascii="Book Antiqua" w:hAnsi="Book Antiqua"/>
          <w:sz w:val="24"/>
          <w:szCs w:val="24"/>
        </w:rPr>
        <w:t xml:space="preserve">Running </w:t>
      </w:r>
      <w:r w:rsidR="009036FD" w:rsidRPr="00BC3771">
        <w:rPr>
          <w:rFonts w:ascii="Book Antiqua" w:hAnsi="Book Antiqua"/>
          <w:sz w:val="24"/>
          <w:szCs w:val="24"/>
        </w:rPr>
        <w:t>with</w:t>
      </w:r>
      <w:r w:rsidRPr="00BC3771">
        <w:rPr>
          <w:rFonts w:ascii="Book Antiqua" w:hAnsi="Book Antiqua"/>
          <w:sz w:val="24"/>
          <w:szCs w:val="24"/>
        </w:rPr>
        <w:t xml:space="preserve"> tires in the furrow, the tractor didn’t need </w:t>
      </w:r>
      <w:r w:rsidR="00187A2F" w:rsidRPr="00BC3771">
        <w:rPr>
          <w:rFonts w:ascii="Book Antiqua" w:hAnsi="Book Antiqua"/>
          <w:sz w:val="24"/>
          <w:szCs w:val="24"/>
        </w:rPr>
        <w:t xml:space="preserve">to be </w:t>
      </w:r>
      <w:r w:rsidRPr="00BC3771">
        <w:rPr>
          <w:rFonts w:ascii="Book Antiqua" w:hAnsi="Book Antiqua"/>
          <w:sz w:val="24"/>
          <w:szCs w:val="24"/>
        </w:rPr>
        <w:t>steer</w:t>
      </w:r>
      <w:r w:rsidR="00187A2F" w:rsidRPr="00BC3771">
        <w:rPr>
          <w:rFonts w:ascii="Book Antiqua" w:hAnsi="Book Antiqua"/>
          <w:sz w:val="24"/>
          <w:szCs w:val="24"/>
        </w:rPr>
        <w:t>ed</w:t>
      </w:r>
      <w:r w:rsidR="004B4DCC" w:rsidRPr="00BC3771">
        <w:rPr>
          <w:rFonts w:ascii="Book Antiqua" w:hAnsi="Book Antiqua"/>
          <w:sz w:val="24"/>
          <w:szCs w:val="24"/>
        </w:rPr>
        <w:t xml:space="preserve"> on the straightaways</w:t>
      </w:r>
      <w:r w:rsidRPr="00BC3771">
        <w:rPr>
          <w:rFonts w:ascii="Book Antiqua" w:hAnsi="Book Antiqua"/>
          <w:sz w:val="24"/>
          <w:szCs w:val="24"/>
        </w:rPr>
        <w:t xml:space="preserve">. </w:t>
      </w:r>
      <w:r w:rsidR="00B07AB6" w:rsidRPr="00BC3771">
        <w:rPr>
          <w:rFonts w:ascii="Book Antiqua" w:hAnsi="Book Antiqua"/>
          <w:sz w:val="24"/>
          <w:szCs w:val="24"/>
        </w:rPr>
        <w:t xml:space="preserve">Neither </w:t>
      </w:r>
      <w:r w:rsidR="00DC3AB7" w:rsidRPr="00BC3771">
        <w:rPr>
          <w:rFonts w:ascii="Book Antiqua" w:hAnsi="Book Antiqua"/>
          <w:sz w:val="24"/>
          <w:szCs w:val="24"/>
        </w:rPr>
        <w:t>did</w:t>
      </w:r>
      <w:r w:rsidR="001356B6" w:rsidRPr="00BC3771">
        <w:rPr>
          <w:rFonts w:ascii="Book Antiqua" w:hAnsi="Book Antiqua"/>
          <w:sz w:val="24"/>
          <w:szCs w:val="24"/>
        </w:rPr>
        <w:t xml:space="preserve"> </w:t>
      </w:r>
      <w:r w:rsidR="0038033D" w:rsidRPr="00BC3771">
        <w:rPr>
          <w:rFonts w:ascii="Book Antiqua" w:hAnsi="Book Antiqua"/>
          <w:sz w:val="24"/>
          <w:szCs w:val="24"/>
        </w:rPr>
        <w:t xml:space="preserve">Will </w:t>
      </w:r>
      <w:r w:rsidR="00D06C41" w:rsidRPr="00BC3771">
        <w:rPr>
          <w:rFonts w:ascii="Book Antiqua" w:hAnsi="Book Antiqua"/>
          <w:sz w:val="24"/>
          <w:szCs w:val="24"/>
        </w:rPr>
        <w:t xml:space="preserve">need </w:t>
      </w:r>
      <w:r w:rsidR="00412C3D" w:rsidRPr="00BC3771">
        <w:rPr>
          <w:rFonts w:ascii="Book Antiqua" w:hAnsi="Book Antiqua"/>
          <w:sz w:val="24"/>
          <w:szCs w:val="24"/>
        </w:rPr>
        <w:t>(</w:t>
      </w:r>
      <w:r w:rsidR="00D06C41" w:rsidRPr="00BC3771">
        <w:rPr>
          <w:rFonts w:ascii="Book Antiqua" w:hAnsi="Book Antiqua"/>
          <w:sz w:val="24"/>
          <w:szCs w:val="24"/>
        </w:rPr>
        <w:t>or use</w:t>
      </w:r>
      <w:r w:rsidR="00412C3D" w:rsidRPr="00BC3771">
        <w:rPr>
          <w:rFonts w:ascii="Book Antiqua" w:hAnsi="Book Antiqua"/>
          <w:sz w:val="24"/>
          <w:szCs w:val="24"/>
        </w:rPr>
        <w:t>)</w:t>
      </w:r>
      <w:r w:rsidRPr="00BC3771">
        <w:rPr>
          <w:rFonts w:ascii="Book Antiqua" w:hAnsi="Book Antiqua"/>
          <w:sz w:val="24"/>
          <w:szCs w:val="24"/>
        </w:rPr>
        <w:t xml:space="preserve"> the GPS</w:t>
      </w:r>
      <w:r w:rsidR="001D7FE7" w:rsidRPr="00BC3771">
        <w:rPr>
          <w:rFonts w:ascii="Book Antiqua" w:hAnsi="Book Antiqua"/>
          <w:sz w:val="24"/>
          <w:szCs w:val="24"/>
        </w:rPr>
        <w:t xml:space="preserve"> steering</w:t>
      </w:r>
      <w:r w:rsidRPr="00BC3771">
        <w:rPr>
          <w:rFonts w:ascii="Book Antiqua" w:hAnsi="Book Antiqua"/>
          <w:sz w:val="24"/>
          <w:szCs w:val="24"/>
        </w:rPr>
        <w:t xml:space="preserve"> </w:t>
      </w:r>
      <w:r w:rsidR="009036FD" w:rsidRPr="00BC3771">
        <w:rPr>
          <w:rFonts w:ascii="Book Antiqua" w:hAnsi="Book Antiqua"/>
          <w:sz w:val="24"/>
          <w:szCs w:val="24"/>
        </w:rPr>
        <w:t>when</w:t>
      </w:r>
      <w:r w:rsidR="00187A2F" w:rsidRPr="00BC3771">
        <w:rPr>
          <w:rFonts w:ascii="Book Antiqua" w:hAnsi="Book Antiqua"/>
          <w:sz w:val="24"/>
          <w:szCs w:val="24"/>
        </w:rPr>
        <w:t xml:space="preserve"> plowing</w:t>
      </w:r>
      <w:r w:rsidR="0048084E">
        <w:rPr>
          <w:rFonts w:ascii="Book Antiqua" w:hAnsi="Book Antiqua"/>
          <w:sz w:val="24"/>
          <w:szCs w:val="24"/>
        </w:rPr>
        <w:t>,</w:t>
      </w:r>
      <w:r w:rsidR="00B07AB6" w:rsidRPr="00BC3771">
        <w:rPr>
          <w:rFonts w:ascii="Book Antiqua" w:hAnsi="Book Antiqua"/>
          <w:sz w:val="24"/>
          <w:szCs w:val="24"/>
        </w:rPr>
        <w:t xml:space="preserve"> other than his initial run in the field</w:t>
      </w:r>
      <w:r w:rsidRPr="00BC3771">
        <w:rPr>
          <w:rFonts w:ascii="Book Antiqua" w:hAnsi="Book Antiqua"/>
          <w:sz w:val="24"/>
          <w:szCs w:val="24"/>
        </w:rPr>
        <w:t>. If he had been pulling another implement</w:t>
      </w:r>
      <w:r w:rsidR="00881BCC" w:rsidRPr="00BC3771">
        <w:rPr>
          <w:rFonts w:ascii="Book Antiqua" w:hAnsi="Book Antiqua"/>
          <w:sz w:val="24"/>
          <w:szCs w:val="24"/>
        </w:rPr>
        <w:t xml:space="preserve">, </w:t>
      </w:r>
      <w:r w:rsidR="00187A2F" w:rsidRPr="00BC3771">
        <w:rPr>
          <w:rFonts w:ascii="Book Antiqua" w:hAnsi="Book Antiqua"/>
          <w:sz w:val="24"/>
          <w:szCs w:val="24"/>
        </w:rPr>
        <w:t xml:space="preserve">like a disc, </w:t>
      </w:r>
      <w:r w:rsidR="00881BCC" w:rsidRPr="00BC3771">
        <w:rPr>
          <w:rFonts w:ascii="Book Antiqua" w:hAnsi="Book Antiqua"/>
          <w:sz w:val="24"/>
          <w:szCs w:val="24"/>
        </w:rPr>
        <w:t xml:space="preserve">he would use the </w:t>
      </w:r>
      <w:r w:rsidRPr="00BC3771">
        <w:rPr>
          <w:rFonts w:ascii="Book Antiqua" w:hAnsi="Book Antiqua"/>
          <w:sz w:val="24"/>
          <w:szCs w:val="24"/>
        </w:rPr>
        <w:t>G</w:t>
      </w:r>
      <w:r w:rsidR="006E58D3" w:rsidRPr="00BC3771">
        <w:rPr>
          <w:rFonts w:ascii="Book Antiqua" w:hAnsi="Book Antiqua"/>
          <w:sz w:val="24"/>
          <w:szCs w:val="24"/>
        </w:rPr>
        <w:t xml:space="preserve">lobal </w:t>
      </w:r>
      <w:r w:rsidRPr="00BC3771">
        <w:rPr>
          <w:rFonts w:ascii="Book Antiqua" w:hAnsi="Book Antiqua"/>
          <w:sz w:val="24"/>
          <w:szCs w:val="24"/>
        </w:rPr>
        <w:t>P</w:t>
      </w:r>
      <w:r w:rsidR="006E58D3" w:rsidRPr="00BC3771">
        <w:rPr>
          <w:rFonts w:ascii="Book Antiqua" w:hAnsi="Book Antiqua"/>
          <w:sz w:val="24"/>
          <w:szCs w:val="24"/>
        </w:rPr>
        <w:t xml:space="preserve">ositioning </w:t>
      </w:r>
      <w:r w:rsidRPr="00BC3771">
        <w:rPr>
          <w:rFonts w:ascii="Book Antiqua" w:hAnsi="Book Antiqua"/>
          <w:sz w:val="24"/>
          <w:szCs w:val="24"/>
        </w:rPr>
        <w:t>S</w:t>
      </w:r>
      <w:r w:rsidR="006E58D3" w:rsidRPr="00BC3771">
        <w:rPr>
          <w:rFonts w:ascii="Book Antiqua" w:hAnsi="Book Antiqua"/>
          <w:sz w:val="24"/>
          <w:szCs w:val="24"/>
        </w:rPr>
        <w:t>atellite system</w:t>
      </w:r>
      <w:r w:rsidRPr="00BC3771">
        <w:rPr>
          <w:rFonts w:ascii="Book Antiqua" w:hAnsi="Book Antiqua"/>
          <w:sz w:val="24"/>
          <w:szCs w:val="24"/>
        </w:rPr>
        <w:t xml:space="preserve"> </w:t>
      </w:r>
      <w:r w:rsidR="00881BCC" w:rsidRPr="00BC3771">
        <w:rPr>
          <w:rFonts w:ascii="Book Antiqua" w:hAnsi="Book Antiqua"/>
          <w:sz w:val="24"/>
          <w:szCs w:val="24"/>
        </w:rPr>
        <w:t>to</w:t>
      </w:r>
      <w:r w:rsidRPr="00BC3771">
        <w:rPr>
          <w:rFonts w:ascii="Book Antiqua" w:hAnsi="Book Antiqua"/>
          <w:sz w:val="24"/>
          <w:szCs w:val="24"/>
        </w:rPr>
        <w:t xml:space="preserve"> take over the steering on the straightaways</w:t>
      </w:r>
      <w:r w:rsidR="0048084E">
        <w:rPr>
          <w:rFonts w:ascii="Book Antiqua" w:hAnsi="Book Antiqua"/>
          <w:sz w:val="24"/>
          <w:szCs w:val="24"/>
        </w:rPr>
        <w:t xml:space="preserve">, </w:t>
      </w:r>
      <w:r w:rsidR="00E427DA">
        <w:rPr>
          <w:rFonts w:ascii="Book Antiqua" w:hAnsi="Book Antiqua"/>
          <w:sz w:val="24"/>
          <w:szCs w:val="24"/>
        </w:rPr>
        <w:t>keeping perfectly</w:t>
      </w:r>
      <w:r w:rsidR="00747E64">
        <w:rPr>
          <w:rFonts w:ascii="Book Antiqua" w:hAnsi="Book Antiqua"/>
          <w:sz w:val="24"/>
          <w:szCs w:val="24"/>
        </w:rPr>
        <w:t xml:space="preserve"> parallel with the last pass at the</w:t>
      </w:r>
      <w:r w:rsidR="0048084E">
        <w:rPr>
          <w:rFonts w:ascii="Book Antiqua" w:hAnsi="Book Antiqua"/>
          <w:sz w:val="24"/>
          <w:szCs w:val="24"/>
        </w:rPr>
        <w:t xml:space="preserve"> </w:t>
      </w:r>
      <w:r w:rsidR="00747E64">
        <w:rPr>
          <w:rFonts w:ascii="Book Antiqua" w:hAnsi="Book Antiqua"/>
          <w:sz w:val="24"/>
          <w:szCs w:val="24"/>
        </w:rPr>
        <w:t xml:space="preserve">appropriate </w:t>
      </w:r>
      <w:r w:rsidR="0048084E">
        <w:rPr>
          <w:rFonts w:ascii="Book Antiqua" w:hAnsi="Book Antiqua"/>
          <w:sz w:val="24"/>
          <w:szCs w:val="24"/>
        </w:rPr>
        <w:t xml:space="preserve">distance </w:t>
      </w:r>
      <w:r w:rsidR="00347CD9">
        <w:rPr>
          <w:rFonts w:ascii="Book Antiqua" w:hAnsi="Book Antiqua"/>
          <w:sz w:val="24"/>
          <w:szCs w:val="24"/>
        </w:rPr>
        <w:t>to</w:t>
      </w:r>
      <w:r w:rsidR="00747E64">
        <w:rPr>
          <w:rFonts w:ascii="Book Antiqua" w:hAnsi="Book Antiqua"/>
          <w:sz w:val="24"/>
          <w:szCs w:val="24"/>
        </w:rPr>
        <w:t xml:space="preserve"> minimiz</w:t>
      </w:r>
      <w:r w:rsidR="00347CD9">
        <w:rPr>
          <w:rFonts w:ascii="Book Antiqua" w:hAnsi="Book Antiqua"/>
          <w:sz w:val="24"/>
          <w:szCs w:val="24"/>
        </w:rPr>
        <w:t>e</w:t>
      </w:r>
      <w:r w:rsidR="00747E64">
        <w:rPr>
          <w:rFonts w:ascii="Book Antiqua" w:hAnsi="Book Antiqua"/>
          <w:sz w:val="24"/>
          <w:szCs w:val="24"/>
        </w:rPr>
        <w:t xml:space="preserve"> overlap or </w:t>
      </w:r>
      <w:r w:rsidR="00857706">
        <w:rPr>
          <w:rFonts w:ascii="Book Antiqua" w:hAnsi="Book Antiqua"/>
          <w:sz w:val="24"/>
          <w:szCs w:val="24"/>
        </w:rPr>
        <w:t>gapping</w:t>
      </w:r>
      <w:r w:rsidR="00747E64">
        <w:rPr>
          <w:rFonts w:ascii="Book Antiqua" w:hAnsi="Book Antiqua"/>
          <w:sz w:val="24"/>
          <w:szCs w:val="24"/>
        </w:rPr>
        <w:t xml:space="preserve">, and </w:t>
      </w:r>
      <w:r w:rsidR="00881BCC" w:rsidRPr="00BC3771">
        <w:rPr>
          <w:rFonts w:ascii="Book Antiqua" w:hAnsi="Book Antiqua"/>
          <w:sz w:val="24"/>
          <w:szCs w:val="24"/>
        </w:rPr>
        <w:t xml:space="preserve">then </w:t>
      </w:r>
      <w:r w:rsidR="004B4DCC" w:rsidRPr="00BC3771">
        <w:rPr>
          <w:rFonts w:ascii="Book Antiqua" w:hAnsi="Book Antiqua"/>
          <w:sz w:val="24"/>
          <w:szCs w:val="24"/>
        </w:rPr>
        <w:t xml:space="preserve">turn the tractor manually at </w:t>
      </w:r>
      <w:r w:rsidR="00881BCC" w:rsidRPr="00BC3771">
        <w:rPr>
          <w:rFonts w:ascii="Book Antiqua" w:hAnsi="Book Antiqua"/>
          <w:sz w:val="24"/>
          <w:szCs w:val="24"/>
        </w:rPr>
        <w:t>the ends of the field.</w:t>
      </w:r>
    </w:p>
    <w:p w14:paraId="518DF348" w14:textId="6E945E22" w:rsidR="00EC49C2" w:rsidRPr="00BC3771" w:rsidRDefault="00EC49C2" w:rsidP="00C47BD3">
      <w:pPr>
        <w:ind w:left="0" w:firstLine="0"/>
        <w:rPr>
          <w:rFonts w:ascii="Book Antiqua" w:hAnsi="Book Antiqua"/>
          <w:sz w:val="24"/>
          <w:szCs w:val="24"/>
        </w:rPr>
      </w:pPr>
      <w:r w:rsidRPr="00BC3771">
        <w:rPr>
          <w:rFonts w:ascii="Book Antiqua" w:hAnsi="Book Antiqua"/>
          <w:sz w:val="24"/>
          <w:szCs w:val="24"/>
        </w:rPr>
        <w:t>The tractor did its share of bucking and bouncing, which thr</w:t>
      </w:r>
      <w:r w:rsidR="00881BCC" w:rsidRPr="00BC3771">
        <w:rPr>
          <w:rFonts w:ascii="Book Antiqua" w:hAnsi="Book Antiqua"/>
          <w:sz w:val="24"/>
          <w:szCs w:val="24"/>
        </w:rPr>
        <w:t>e</w:t>
      </w:r>
      <w:r w:rsidRPr="00BC3771">
        <w:rPr>
          <w:rFonts w:ascii="Book Antiqua" w:hAnsi="Book Antiqua"/>
          <w:sz w:val="24"/>
          <w:szCs w:val="24"/>
        </w:rPr>
        <w:t>w Bert off</w:t>
      </w:r>
      <w:r w:rsidR="0048084E">
        <w:rPr>
          <w:rFonts w:ascii="Book Antiqua" w:hAnsi="Book Antiqua"/>
          <w:sz w:val="24"/>
          <w:szCs w:val="24"/>
        </w:rPr>
        <w:t>-</w:t>
      </w:r>
      <w:r w:rsidRPr="00BC3771">
        <w:rPr>
          <w:rFonts w:ascii="Book Antiqua" w:hAnsi="Book Antiqua"/>
          <w:sz w:val="24"/>
          <w:szCs w:val="24"/>
        </w:rPr>
        <w:t xml:space="preserve">balance </w:t>
      </w:r>
      <w:r w:rsidR="00851C34" w:rsidRPr="00BC3771">
        <w:rPr>
          <w:rFonts w:ascii="Book Antiqua" w:hAnsi="Book Antiqua"/>
          <w:sz w:val="24"/>
          <w:szCs w:val="24"/>
        </w:rPr>
        <w:t>a few times</w:t>
      </w:r>
      <w:r w:rsidRPr="00BC3771">
        <w:rPr>
          <w:rFonts w:ascii="Book Antiqua" w:hAnsi="Book Antiqua"/>
          <w:sz w:val="24"/>
          <w:szCs w:val="24"/>
        </w:rPr>
        <w:t>.</w:t>
      </w:r>
    </w:p>
    <w:p w14:paraId="39D80370" w14:textId="0322B3CF" w:rsidR="00EC49C2" w:rsidRPr="00BC3771" w:rsidRDefault="00EC49C2" w:rsidP="00C47BD3">
      <w:pPr>
        <w:ind w:left="0" w:firstLine="0"/>
        <w:rPr>
          <w:rFonts w:ascii="Book Antiqua" w:hAnsi="Book Antiqua"/>
          <w:sz w:val="24"/>
          <w:szCs w:val="24"/>
        </w:rPr>
      </w:pPr>
      <w:r w:rsidRPr="00BC3771">
        <w:rPr>
          <w:rFonts w:ascii="Book Antiqua" w:hAnsi="Book Antiqua"/>
          <w:sz w:val="24"/>
          <w:szCs w:val="24"/>
        </w:rPr>
        <w:lastRenderedPageBreak/>
        <w:t>“Do you want to switch seats and drive for a while</w:t>
      </w:r>
      <w:r w:rsidR="009036FD" w:rsidRPr="00BC3771">
        <w:rPr>
          <w:rFonts w:ascii="Book Antiqua" w:hAnsi="Book Antiqua"/>
          <w:sz w:val="24"/>
          <w:szCs w:val="24"/>
        </w:rPr>
        <w:t>?</w:t>
      </w:r>
      <w:r w:rsidRPr="00BC3771">
        <w:rPr>
          <w:rFonts w:ascii="Book Antiqua" w:hAnsi="Book Antiqua"/>
          <w:sz w:val="24"/>
          <w:szCs w:val="24"/>
        </w:rPr>
        <w:t xml:space="preserve">” asked </w:t>
      </w:r>
      <w:r w:rsidR="00362F2F" w:rsidRPr="00BC3771">
        <w:rPr>
          <w:rFonts w:ascii="Book Antiqua" w:hAnsi="Book Antiqua"/>
          <w:sz w:val="24"/>
          <w:szCs w:val="24"/>
        </w:rPr>
        <w:t>Will,</w:t>
      </w:r>
      <w:r w:rsidR="001D7FE7" w:rsidRPr="00BC3771">
        <w:rPr>
          <w:rFonts w:ascii="Book Antiqua" w:hAnsi="Book Antiqua"/>
          <w:sz w:val="24"/>
          <w:szCs w:val="24"/>
        </w:rPr>
        <w:t xml:space="preserve"> after they had made a few rounds</w:t>
      </w:r>
      <w:r w:rsidRPr="00BC3771">
        <w:rPr>
          <w:rFonts w:ascii="Book Antiqua" w:hAnsi="Book Antiqua"/>
          <w:sz w:val="24"/>
          <w:szCs w:val="24"/>
        </w:rPr>
        <w:t>.</w:t>
      </w:r>
      <w:r w:rsidR="00881BCC" w:rsidRPr="00BC3771">
        <w:rPr>
          <w:rFonts w:ascii="Book Antiqua" w:hAnsi="Book Antiqua"/>
          <w:sz w:val="24"/>
          <w:szCs w:val="24"/>
        </w:rPr>
        <w:t xml:space="preserve"> “It’s </w:t>
      </w:r>
      <w:r w:rsidR="004B4DCC" w:rsidRPr="00BC3771">
        <w:rPr>
          <w:rFonts w:ascii="Book Antiqua" w:hAnsi="Book Antiqua"/>
          <w:sz w:val="24"/>
          <w:szCs w:val="24"/>
        </w:rPr>
        <w:t xml:space="preserve">quite a bit </w:t>
      </w:r>
      <w:r w:rsidR="00881BCC" w:rsidRPr="00BC3771">
        <w:rPr>
          <w:rFonts w:ascii="Book Antiqua" w:hAnsi="Book Antiqua"/>
          <w:sz w:val="24"/>
          <w:szCs w:val="24"/>
        </w:rPr>
        <w:t>more comfortable in this seat.”</w:t>
      </w:r>
    </w:p>
    <w:p w14:paraId="514CF75F" w14:textId="67637D75" w:rsidR="00EC49C2" w:rsidRPr="00BC3771" w:rsidRDefault="00EC49C2" w:rsidP="00C47BD3">
      <w:pPr>
        <w:ind w:left="0" w:firstLine="0"/>
        <w:rPr>
          <w:rFonts w:ascii="Book Antiqua" w:hAnsi="Book Antiqua"/>
          <w:sz w:val="24"/>
          <w:szCs w:val="24"/>
        </w:rPr>
      </w:pPr>
      <w:r w:rsidRPr="00BC3771">
        <w:rPr>
          <w:rFonts w:ascii="Book Antiqua" w:hAnsi="Book Antiqua"/>
          <w:sz w:val="24"/>
          <w:szCs w:val="24"/>
        </w:rPr>
        <w:t>“If you are serious</w:t>
      </w:r>
      <w:r w:rsidR="00412C3D" w:rsidRPr="00BC3771">
        <w:rPr>
          <w:rFonts w:ascii="Book Antiqua" w:hAnsi="Book Antiqua"/>
          <w:sz w:val="24"/>
          <w:szCs w:val="24"/>
        </w:rPr>
        <w:t>,</w:t>
      </w:r>
      <w:r w:rsidRPr="00BC3771">
        <w:rPr>
          <w:rFonts w:ascii="Book Antiqua" w:hAnsi="Book Antiqua"/>
          <w:sz w:val="24"/>
          <w:szCs w:val="24"/>
        </w:rPr>
        <w:t xml:space="preserve"> </w:t>
      </w:r>
      <w:r w:rsidR="001D7FE7" w:rsidRPr="00BC3771">
        <w:rPr>
          <w:rFonts w:ascii="Book Antiqua" w:hAnsi="Book Antiqua"/>
          <w:sz w:val="24"/>
          <w:szCs w:val="24"/>
        </w:rPr>
        <w:t>sure, I’ll try it</w:t>
      </w:r>
      <w:r w:rsidR="000C78EA" w:rsidRPr="00BC3771">
        <w:rPr>
          <w:rFonts w:ascii="Book Antiqua" w:hAnsi="Book Antiqua"/>
          <w:sz w:val="24"/>
          <w:szCs w:val="24"/>
        </w:rPr>
        <w:t xml:space="preserve"> out</w:t>
      </w:r>
      <w:r w:rsidRPr="00BC3771">
        <w:rPr>
          <w:rFonts w:ascii="Book Antiqua" w:hAnsi="Book Antiqua"/>
          <w:sz w:val="24"/>
          <w:szCs w:val="24"/>
        </w:rPr>
        <w:t xml:space="preserve">,” answered Bert, </w:t>
      </w:r>
      <w:r w:rsidR="00747E64">
        <w:rPr>
          <w:rFonts w:ascii="Book Antiqua" w:hAnsi="Book Antiqua"/>
          <w:sz w:val="24"/>
          <w:szCs w:val="24"/>
        </w:rPr>
        <w:t>surpris</w:t>
      </w:r>
      <w:r w:rsidR="000F758B">
        <w:rPr>
          <w:rFonts w:ascii="Book Antiqua" w:hAnsi="Book Antiqua"/>
          <w:sz w:val="24"/>
          <w:szCs w:val="24"/>
        </w:rPr>
        <w:t>ing</w:t>
      </w:r>
      <w:r w:rsidR="00747E64">
        <w:rPr>
          <w:rFonts w:ascii="Book Antiqua" w:hAnsi="Book Antiqua"/>
          <w:sz w:val="24"/>
          <w:szCs w:val="24"/>
        </w:rPr>
        <w:t xml:space="preserve"> himself with his</w:t>
      </w:r>
      <w:r w:rsidRPr="00BC3771">
        <w:rPr>
          <w:rFonts w:ascii="Book Antiqua" w:hAnsi="Book Antiqua"/>
          <w:sz w:val="24"/>
          <w:szCs w:val="24"/>
        </w:rPr>
        <w:t xml:space="preserve"> boyish enthusiasm</w:t>
      </w:r>
      <w:r w:rsidR="00881BCC" w:rsidRPr="00BC3771">
        <w:rPr>
          <w:rFonts w:ascii="Book Antiqua" w:hAnsi="Book Antiqua"/>
          <w:sz w:val="24"/>
          <w:szCs w:val="24"/>
        </w:rPr>
        <w:t xml:space="preserve"> </w:t>
      </w:r>
      <w:r w:rsidR="00747E64">
        <w:rPr>
          <w:rFonts w:ascii="Book Antiqua" w:hAnsi="Book Antiqua"/>
          <w:sz w:val="24"/>
          <w:szCs w:val="24"/>
        </w:rPr>
        <w:t xml:space="preserve">that </w:t>
      </w:r>
      <w:r w:rsidR="00865294" w:rsidRPr="00BC3771">
        <w:rPr>
          <w:rFonts w:ascii="Book Antiqua" w:hAnsi="Book Antiqua"/>
          <w:sz w:val="24"/>
          <w:szCs w:val="24"/>
        </w:rPr>
        <w:t xml:space="preserve">he </w:t>
      </w:r>
      <w:r w:rsidR="00747E64">
        <w:rPr>
          <w:rFonts w:ascii="Book Antiqua" w:hAnsi="Book Antiqua"/>
          <w:sz w:val="24"/>
          <w:szCs w:val="24"/>
        </w:rPr>
        <w:t xml:space="preserve">would </w:t>
      </w:r>
      <w:r w:rsidR="00857706">
        <w:rPr>
          <w:rFonts w:ascii="Book Antiqua" w:hAnsi="Book Antiqua"/>
          <w:sz w:val="24"/>
          <w:szCs w:val="24"/>
        </w:rPr>
        <w:t>deny if anyone ever mentioned it</w:t>
      </w:r>
      <w:r w:rsidR="000F758B">
        <w:rPr>
          <w:rFonts w:ascii="Book Antiqua" w:hAnsi="Book Antiqua"/>
          <w:sz w:val="24"/>
          <w:szCs w:val="24"/>
        </w:rPr>
        <w:t xml:space="preserve"> out loud</w:t>
      </w:r>
      <w:r w:rsidRPr="00BC3771">
        <w:rPr>
          <w:rFonts w:ascii="Book Antiqua" w:hAnsi="Book Antiqua"/>
          <w:sz w:val="24"/>
          <w:szCs w:val="24"/>
        </w:rPr>
        <w:t xml:space="preserve">. </w:t>
      </w:r>
      <w:r w:rsidR="00412C3D" w:rsidRPr="00BC3771">
        <w:rPr>
          <w:rFonts w:ascii="Book Antiqua" w:hAnsi="Book Antiqua"/>
          <w:sz w:val="24"/>
          <w:szCs w:val="24"/>
        </w:rPr>
        <w:t>I</w:t>
      </w:r>
      <w:r w:rsidR="00865294" w:rsidRPr="00BC3771">
        <w:rPr>
          <w:rFonts w:ascii="Book Antiqua" w:hAnsi="Book Antiqua"/>
          <w:sz w:val="24"/>
          <w:szCs w:val="24"/>
        </w:rPr>
        <w:t>n fairness</w:t>
      </w:r>
      <w:r w:rsidR="00851C34" w:rsidRPr="00BC3771">
        <w:rPr>
          <w:rFonts w:ascii="Book Antiqua" w:hAnsi="Book Antiqua"/>
          <w:sz w:val="24"/>
          <w:szCs w:val="24"/>
        </w:rPr>
        <w:t>,</w:t>
      </w:r>
      <w:r w:rsidR="00747E64">
        <w:rPr>
          <w:rFonts w:ascii="Book Antiqua" w:hAnsi="Book Antiqua"/>
          <w:sz w:val="24"/>
          <w:szCs w:val="24"/>
        </w:rPr>
        <w:t xml:space="preserve"> though,</w:t>
      </w:r>
      <w:r w:rsidR="00881BCC" w:rsidRPr="00BC3771">
        <w:rPr>
          <w:rFonts w:ascii="Book Antiqua" w:hAnsi="Book Antiqua"/>
          <w:sz w:val="24"/>
          <w:szCs w:val="24"/>
        </w:rPr>
        <w:t xml:space="preserve"> w</w:t>
      </w:r>
      <w:r w:rsidRPr="00BC3771">
        <w:rPr>
          <w:rFonts w:ascii="Book Antiqua" w:hAnsi="Book Antiqua"/>
          <w:sz w:val="24"/>
          <w:szCs w:val="24"/>
        </w:rPr>
        <w:t xml:space="preserve">hat all-American male wouldn’t be interested in driving a </w:t>
      </w:r>
      <w:r w:rsidR="000C78EA" w:rsidRPr="00BC3771">
        <w:rPr>
          <w:rFonts w:ascii="Book Antiqua" w:hAnsi="Book Antiqua"/>
          <w:sz w:val="24"/>
          <w:szCs w:val="24"/>
        </w:rPr>
        <w:t>late model</w:t>
      </w:r>
      <w:r w:rsidR="00F41FEF" w:rsidRPr="00BC3771">
        <w:rPr>
          <w:rFonts w:ascii="Book Antiqua" w:hAnsi="Book Antiqua"/>
          <w:sz w:val="24"/>
          <w:szCs w:val="24"/>
        </w:rPr>
        <w:t xml:space="preserve"> </w:t>
      </w:r>
      <w:r w:rsidRPr="00BC3771">
        <w:rPr>
          <w:rFonts w:ascii="Book Antiqua" w:hAnsi="Book Antiqua"/>
          <w:sz w:val="24"/>
          <w:szCs w:val="24"/>
        </w:rPr>
        <w:t>John Deere tractor?</w:t>
      </w:r>
    </w:p>
    <w:p w14:paraId="239583F3" w14:textId="246AB212" w:rsidR="005349FF"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850E45" w:rsidRPr="00BC3771">
        <w:rPr>
          <w:rFonts w:ascii="Book Antiqua" w:hAnsi="Book Antiqua"/>
          <w:sz w:val="24"/>
          <w:szCs w:val="24"/>
        </w:rPr>
        <w:t xml:space="preserve">made the </w:t>
      </w:r>
      <w:r w:rsidR="009F4D67" w:rsidRPr="00BC3771">
        <w:rPr>
          <w:rFonts w:ascii="Book Antiqua" w:hAnsi="Book Antiqua"/>
          <w:sz w:val="24"/>
          <w:szCs w:val="24"/>
        </w:rPr>
        <w:t>hard</w:t>
      </w:r>
      <w:r w:rsidR="00850E45" w:rsidRPr="00BC3771">
        <w:rPr>
          <w:rFonts w:ascii="Book Antiqua" w:hAnsi="Book Antiqua"/>
          <w:sz w:val="24"/>
          <w:szCs w:val="24"/>
        </w:rPr>
        <w:t xml:space="preserve"> </w:t>
      </w:r>
      <w:r w:rsidR="006E58D3" w:rsidRPr="00BC3771">
        <w:rPr>
          <w:rFonts w:ascii="Book Antiqua" w:hAnsi="Book Antiqua"/>
          <w:sz w:val="24"/>
          <w:szCs w:val="24"/>
        </w:rPr>
        <w:t xml:space="preserve">left </w:t>
      </w:r>
      <w:r w:rsidR="00850E45" w:rsidRPr="00BC3771">
        <w:rPr>
          <w:rFonts w:ascii="Book Antiqua" w:hAnsi="Book Antiqua"/>
          <w:sz w:val="24"/>
          <w:szCs w:val="24"/>
        </w:rPr>
        <w:t xml:space="preserve">turn at </w:t>
      </w:r>
      <w:r w:rsidR="009036FD" w:rsidRPr="00BC3771">
        <w:rPr>
          <w:rFonts w:ascii="Book Antiqua" w:hAnsi="Book Antiqua"/>
          <w:sz w:val="24"/>
          <w:szCs w:val="24"/>
        </w:rPr>
        <w:t>the end of the field</w:t>
      </w:r>
      <w:r w:rsidR="009F4D67" w:rsidRPr="00BC3771">
        <w:rPr>
          <w:rFonts w:ascii="Book Antiqua" w:hAnsi="Book Antiqua"/>
          <w:sz w:val="24"/>
          <w:szCs w:val="24"/>
        </w:rPr>
        <w:t xml:space="preserve"> and drove a </w:t>
      </w:r>
      <w:r w:rsidR="003543D3" w:rsidRPr="00BC3771">
        <w:rPr>
          <w:rFonts w:ascii="Book Antiqua" w:hAnsi="Book Antiqua"/>
          <w:sz w:val="24"/>
          <w:szCs w:val="24"/>
        </w:rPr>
        <w:t>short distance</w:t>
      </w:r>
      <w:r w:rsidR="007D6BCA" w:rsidRPr="00BC3771">
        <w:rPr>
          <w:rFonts w:ascii="Book Antiqua" w:hAnsi="Book Antiqua"/>
          <w:sz w:val="24"/>
          <w:szCs w:val="24"/>
        </w:rPr>
        <w:t xml:space="preserve"> out</w:t>
      </w:r>
      <w:r w:rsidR="00AC6AC3" w:rsidRPr="00BC3771">
        <w:rPr>
          <w:rFonts w:ascii="Book Antiqua" w:hAnsi="Book Antiqua"/>
          <w:sz w:val="24"/>
          <w:szCs w:val="24"/>
        </w:rPr>
        <w:t xml:space="preserve"> </w:t>
      </w:r>
      <w:r w:rsidR="009F4D67" w:rsidRPr="00BC3771">
        <w:rPr>
          <w:rFonts w:ascii="Book Antiqua" w:hAnsi="Book Antiqua"/>
          <w:sz w:val="24"/>
          <w:szCs w:val="24"/>
        </w:rPr>
        <w:t xml:space="preserve">into </w:t>
      </w:r>
      <w:r w:rsidR="00412C3D" w:rsidRPr="00BC3771">
        <w:rPr>
          <w:rFonts w:ascii="Book Antiqua" w:hAnsi="Book Antiqua"/>
          <w:sz w:val="24"/>
          <w:szCs w:val="24"/>
        </w:rPr>
        <w:t>a</w:t>
      </w:r>
      <w:r w:rsidR="005349FF" w:rsidRPr="00BC3771">
        <w:rPr>
          <w:rFonts w:ascii="Book Antiqua" w:hAnsi="Book Antiqua"/>
          <w:sz w:val="24"/>
          <w:szCs w:val="24"/>
        </w:rPr>
        <w:t xml:space="preserve"> yet-to-be-plowed</w:t>
      </w:r>
      <w:r w:rsidR="009F4D67" w:rsidRPr="00BC3771">
        <w:rPr>
          <w:rFonts w:ascii="Book Antiqua" w:hAnsi="Book Antiqua"/>
          <w:sz w:val="24"/>
          <w:szCs w:val="24"/>
        </w:rPr>
        <w:t xml:space="preserve"> </w:t>
      </w:r>
      <w:r w:rsidR="005349FF" w:rsidRPr="00BC3771">
        <w:rPr>
          <w:rFonts w:ascii="Book Antiqua" w:hAnsi="Book Antiqua"/>
          <w:sz w:val="24"/>
          <w:szCs w:val="24"/>
        </w:rPr>
        <w:t xml:space="preserve">area </w:t>
      </w:r>
      <w:r w:rsidR="009F4D67" w:rsidRPr="00BC3771">
        <w:rPr>
          <w:rFonts w:ascii="Book Antiqua" w:hAnsi="Book Antiqua"/>
          <w:sz w:val="24"/>
          <w:szCs w:val="24"/>
        </w:rPr>
        <w:t xml:space="preserve">before </w:t>
      </w:r>
      <w:r w:rsidR="005349FF" w:rsidRPr="00BC3771">
        <w:rPr>
          <w:rFonts w:ascii="Book Antiqua" w:hAnsi="Book Antiqua"/>
          <w:sz w:val="24"/>
          <w:szCs w:val="24"/>
        </w:rPr>
        <w:t>making</w:t>
      </w:r>
      <w:r w:rsidR="009F4D67" w:rsidRPr="00BC3771">
        <w:rPr>
          <w:rFonts w:ascii="Book Antiqua" w:hAnsi="Book Antiqua"/>
          <w:sz w:val="24"/>
          <w:szCs w:val="24"/>
        </w:rPr>
        <w:t xml:space="preserve"> a hard right</w:t>
      </w:r>
      <w:r w:rsidR="004B4DCC" w:rsidRPr="00BC3771">
        <w:rPr>
          <w:rFonts w:ascii="Book Antiqua" w:hAnsi="Book Antiqua"/>
          <w:sz w:val="24"/>
          <w:szCs w:val="24"/>
        </w:rPr>
        <w:t xml:space="preserve"> </w:t>
      </w:r>
      <w:r w:rsidR="005349FF" w:rsidRPr="00BC3771">
        <w:rPr>
          <w:rFonts w:ascii="Book Antiqua" w:hAnsi="Book Antiqua"/>
          <w:sz w:val="24"/>
          <w:szCs w:val="24"/>
        </w:rPr>
        <w:t xml:space="preserve">turn </w:t>
      </w:r>
      <w:r w:rsidR="004B4DCC" w:rsidRPr="00BC3771">
        <w:rPr>
          <w:rFonts w:ascii="Book Antiqua" w:hAnsi="Book Antiqua"/>
          <w:sz w:val="24"/>
          <w:szCs w:val="24"/>
        </w:rPr>
        <w:t xml:space="preserve">to </w:t>
      </w:r>
      <w:r w:rsidR="00850E45" w:rsidRPr="00BC3771">
        <w:rPr>
          <w:rFonts w:ascii="Book Antiqua" w:hAnsi="Book Antiqua"/>
          <w:sz w:val="24"/>
          <w:szCs w:val="24"/>
        </w:rPr>
        <w:t>loop</w:t>
      </w:r>
      <w:r w:rsidR="004B4DCC" w:rsidRPr="00BC3771">
        <w:rPr>
          <w:rFonts w:ascii="Book Antiqua" w:hAnsi="Book Antiqua"/>
          <w:sz w:val="24"/>
          <w:szCs w:val="24"/>
        </w:rPr>
        <w:t xml:space="preserve"> </w:t>
      </w:r>
      <w:r w:rsidR="00850E45" w:rsidRPr="00BC3771">
        <w:rPr>
          <w:rFonts w:ascii="Book Antiqua" w:hAnsi="Book Antiqua"/>
          <w:sz w:val="24"/>
          <w:szCs w:val="24"/>
        </w:rPr>
        <w:t xml:space="preserve">back </w:t>
      </w:r>
      <w:r w:rsidR="009F4D67" w:rsidRPr="00BC3771">
        <w:rPr>
          <w:rFonts w:ascii="Book Antiqua" w:hAnsi="Book Antiqua"/>
          <w:sz w:val="24"/>
          <w:szCs w:val="24"/>
        </w:rPr>
        <w:t xml:space="preserve">to where he started. </w:t>
      </w:r>
      <w:r w:rsidR="005349FF" w:rsidRPr="00BC3771">
        <w:rPr>
          <w:rFonts w:ascii="Book Antiqua" w:hAnsi="Book Antiqua"/>
          <w:sz w:val="24"/>
          <w:szCs w:val="24"/>
        </w:rPr>
        <w:t>The maneuver was performed to keep the packer and the harrow</w:t>
      </w:r>
      <w:r w:rsidR="005A04BB">
        <w:rPr>
          <w:rFonts w:ascii="Book Antiqua" w:hAnsi="Book Antiqua"/>
          <w:sz w:val="24"/>
          <w:szCs w:val="24"/>
        </w:rPr>
        <w:t xml:space="preserve"> out</w:t>
      </w:r>
      <w:r w:rsidR="005349FF" w:rsidRPr="00BC3771">
        <w:rPr>
          <w:rFonts w:ascii="Book Antiqua" w:hAnsi="Book Antiqua"/>
          <w:sz w:val="24"/>
          <w:szCs w:val="24"/>
        </w:rPr>
        <w:t xml:space="preserve"> behind the plow</w:t>
      </w:r>
      <w:r w:rsidR="005A04BB">
        <w:rPr>
          <w:rFonts w:ascii="Book Antiqua" w:hAnsi="Book Antiqua"/>
          <w:sz w:val="24"/>
          <w:szCs w:val="24"/>
        </w:rPr>
        <w:t xml:space="preserve"> so they wouldn’t get tangled up</w:t>
      </w:r>
      <w:r w:rsidR="002B54D9">
        <w:rPr>
          <w:rFonts w:ascii="Book Antiqua" w:hAnsi="Book Antiqua"/>
          <w:sz w:val="24"/>
          <w:szCs w:val="24"/>
        </w:rPr>
        <w:t xml:space="preserve"> in the sharp turn.</w:t>
      </w:r>
    </w:p>
    <w:p w14:paraId="5B468DD3" w14:textId="23CAE049" w:rsidR="009F4D67" w:rsidRPr="00BC3771" w:rsidRDefault="00D0788C" w:rsidP="00C47BD3">
      <w:pPr>
        <w:ind w:left="0" w:firstLine="0"/>
        <w:rPr>
          <w:rFonts w:ascii="Book Antiqua" w:hAnsi="Book Antiqua"/>
          <w:sz w:val="24"/>
          <w:szCs w:val="24"/>
        </w:rPr>
      </w:pPr>
      <w:r w:rsidRPr="00BC3771">
        <w:rPr>
          <w:rFonts w:ascii="Book Antiqua" w:hAnsi="Book Antiqua"/>
          <w:sz w:val="24"/>
          <w:szCs w:val="24"/>
        </w:rPr>
        <w:t>H</w:t>
      </w:r>
      <w:r w:rsidR="009F4D67" w:rsidRPr="00BC3771">
        <w:rPr>
          <w:rFonts w:ascii="Book Antiqua" w:hAnsi="Book Antiqua"/>
          <w:sz w:val="24"/>
          <w:szCs w:val="24"/>
        </w:rPr>
        <w:t xml:space="preserve">e </w:t>
      </w:r>
      <w:r w:rsidRPr="00BC3771">
        <w:rPr>
          <w:rFonts w:ascii="Book Antiqua" w:hAnsi="Book Antiqua"/>
          <w:sz w:val="24"/>
          <w:szCs w:val="24"/>
        </w:rPr>
        <w:t>pulled</w:t>
      </w:r>
      <w:r w:rsidR="009F4D67" w:rsidRPr="00BC3771">
        <w:rPr>
          <w:rFonts w:ascii="Book Antiqua" w:hAnsi="Book Antiqua"/>
          <w:sz w:val="24"/>
          <w:szCs w:val="24"/>
        </w:rPr>
        <w:t xml:space="preserve"> another </w:t>
      </w:r>
      <w:r w:rsidR="005349FF" w:rsidRPr="00BC3771">
        <w:rPr>
          <w:rFonts w:ascii="Book Antiqua" w:hAnsi="Book Antiqua"/>
          <w:sz w:val="24"/>
          <w:szCs w:val="24"/>
        </w:rPr>
        <w:t>lever</w:t>
      </w:r>
      <w:r w:rsidR="009F4D67" w:rsidRPr="00BC3771">
        <w:rPr>
          <w:rFonts w:ascii="Book Antiqua" w:hAnsi="Book Antiqua"/>
          <w:sz w:val="24"/>
          <w:szCs w:val="24"/>
        </w:rPr>
        <w:t xml:space="preserve"> </w:t>
      </w:r>
      <w:r w:rsidR="001931DB" w:rsidRPr="00BC3771">
        <w:rPr>
          <w:rFonts w:ascii="Book Antiqua" w:hAnsi="Book Antiqua"/>
          <w:sz w:val="24"/>
          <w:szCs w:val="24"/>
        </w:rPr>
        <w:t xml:space="preserve">to </w:t>
      </w:r>
      <w:r w:rsidR="009F4D67" w:rsidRPr="00BC3771">
        <w:rPr>
          <w:rFonts w:ascii="Book Antiqua" w:hAnsi="Book Antiqua"/>
          <w:sz w:val="24"/>
          <w:szCs w:val="24"/>
        </w:rPr>
        <w:t xml:space="preserve">activate </w:t>
      </w:r>
      <w:r w:rsidR="005349FF" w:rsidRPr="00BC3771">
        <w:rPr>
          <w:rFonts w:ascii="Book Antiqua" w:hAnsi="Book Antiqua"/>
          <w:sz w:val="24"/>
          <w:szCs w:val="24"/>
        </w:rPr>
        <w:t>a</w:t>
      </w:r>
      <w:r w:rsidR="009F4D67" w:rsidRPr="00BC3771">
        <w:rPr>
          <w:rFonts w:ascii="Book Antiqua" w:hAnsi="Book Antiqua"/>
          <w:sz w:val="24"/>
          <w:szCs w:val="24"/>
        </w:rPr>
        <w:t xml:space="preserve"> hydraulic cylinder</w:t>
      </w:r>
      <w:r w:rsidR="00190BA9" w:rsidRPr="00BC3771">
        <w:rPr>
          <w:rFonts w:ascii="Book Antiqua" w:hAnsi="Book Antiqua"/>
          <w:sz w:val="24"/>
          <w:szCs w:val="24"/>
        </w:rPr>
        <w:t xml:space="preserve"> </w:t>
      </w:r>
      <w:r w:rsidR="005F6ABA" w:rsidRPr="00BC3771">
        <w:rPr>
          <w:rFonts w:ascii="Book Antiqua" w:hAnsi="Book Antiqua"/>
          <w:sz w:val="24"/>
          <w:szCs w:val="24"/>
        </w:rPr>
        <w:t>located</w:t>
      </w:r>
      <w:r w:rsidR="009F4D67" w:rsidRPr="00BC3771">
        <w:rPr>
          <w:rFonts w:ascii="Book Antiqua" w:hAnsi="Book Antiqua"/>
          <w:sz w:val="24"/>
          <w:szCs w:val="24"/>
        </w:rPr>
        <w:t xml:space="preserve"> on the plow, </w:t>
      </w:r>
      <w:r w:rsidR="00F02692" w:rsidRPr="00BC3771">
        <w:rPr>
          <w:rFonts w:ascii="Book Antiqua" w:hAnsi="Book Antiqua"/>
          <w:sz w:val="24"/>
          <w:szCs w:val="24"/>
        </w:rPr>
        <w:t xml:space="preserve">to offset </w:t>
      </w:r>
      <w:r w:rsidR="009F4D67" w:rsidRPr="00BC3771">
        <w:rPr>
          <w:rFonts w:ascii="Book Antiqua" w:hAnsi="Book Antiqua"/>
          <w:sz w:val="24"/>
          <w:szCs w:val="24"/>
        </w:rPr>
        <w:t>the packer and harrow</w:t>
      </w:r>
      <w:r w:rsidR="00F02692" w:rsidRPr="00BC3771">
        <w:rPr>
          <w:rFonts w:ascii="Book Antiqua" w:hAnsi="Book Antiqua"/>
          <w:sz w:val="24"/>
          <w:szCs w:val="24"/>
        </w:rPr>
        <w:t xml:space="preserve"> </w:t>
      </w:r>
      <w:r w:rsidR="00C87ECB" w:rsidRPr="00BC3771">
        <w:rPr>
          <w:rFonts w:ascii="Book Antiqua" w:hAnsi="Book Antiqua"/>
          <w:sz w:val="24"/>
          <w:szCs w:val="24"/>
        </w:rPr>
        <w:t xml:space="preserve">to the </w:t>
      </w:r>
      <w:r w:rsidR="00200CC6" w:rsidRPr="00BC3771">
        <w:rPr>
          <w:rFonts w:ascii="Book Antiqua" w:hAnsi="Book Antiqua"/>
          <w:sz w:val="24"/>
          <w:szCs w:val="24"/>
        </w:rPr>
        <w:t>other side</w:t>
      </w:r>
      <w:r w:rsidRPr="00BC3771">
        <w:rPr>
          <w:rFonts w:ascii="Book Antiqua" w:hAnsi="Book Antiqua"/>
          <w:sz w:val="24"/>
          <w:szCs w:val="24"/>
        </w:rPr>
        <w:t xml:space="preserve"> </w:t>
      </w:r>
      <w:r w:rsidR="001E5D81">
        <w:rPr>
          <w:rFonts w:ascii="Book Antiqua" w:hAnsi="Book Antiqua"/>
          <w:sz w:val="24"/>
          <w:szCs w:val="24"/>
        </w:rPr>
        <w:t>on the return trip.</w:t>
      </w:r>
      <w:r w:rsidR="00F02692" w:rsidRPr="00BC3771">
        <w:rPr>
          <w:rFonts w:ascii="Book Antiqua" w:hAnsi="Book Antiqua"/>
          <w:sz w:val="24"/>
          <w:szCs w:val="24"/>
        </w:rPr>
        <w:t xml:space="preserve"> Continuing to hold the same lever </w:t>
      </w:r>
      <w:r w:rsidR="009F4D67" w:rsidRPr="00BC3771">
        <w:rPr>
          <w:rFonts w:ascii="Book Antiqua" w:hAnsi="Book Antiqua"/>
          <w:sz w:val="24"/>
          <w:szCs w:val="24"/>
        </w:rPr>
        <w:t xml:space="preserve">swung </w:t>
      </w:r>
      <w:r w:rsidR="00D06C41" w:rsidRPr="00BC3771">
        <w:rPr>
          <w:rFonts w:ascii="Book Antiqua" w:hAnsi="Book Antiqua"/>
          <w:sz w:val="24"/>
          <w:szCs w:val="24"/>
        </w:rPr>
        <w:t>the mainframe</w:t>
      </w:r>
      <w:r w:rsidR="006A2D54">
        <w:rPr>
          <w:rFonts w:ascii="Book Antiqua" w:hAnsi="Book Antiqua"/>
          <w:sz w:val="24"/>
          <w:szCs w:val="24"/>
        </w:rPr>
        <w:t xml:space="preserve"> — </w:t>
      </w:r>
      <w:r w:rsidR="00D06C41" w:rsidRPr="00BC3771">
        <w:rPr>
          <w:rFonts w:ascii="Book Antiqua" w:hAnsi="Book Antiqua"/>
          <w:sz w:val="24"/>
          <w:szCs w:val="24"/>
        </w:rPr>
        <w:t xml:space="preserve">the frame to which </w:t>
      </w:r>
      <w:r w:rsidR="005349FF" w:rsidRPr="00BC3771">
        <w:rPr>
          <w:rFonts w:ascii="Book Antiqua" w:hAnsi="Book Antiqua"/>
          <w:sz w:val="24"/>
          <w:szCs w:val="24"/>
        </w:rPr>
        <w:t xml:space="preserve">the five </w:t>
      </w:r>
      <w:r w:rsidR="00D06C41" w:rsidRPr="00BC3771">
        <w:rPr>
          <w:rFonts w:ascii="Book Antiqua" w:hAnsi="Book Antiqua"/>
          <w:sz w:val="24"/>
          <w:szCs w:val="24"/>
        </w:rPr>
        <w:t>bottoms</w:t>
      </w:r>
      <w:r w:rsidR="009F4D67" w:rsidRPr="00BC3771">
        <w:rPr>
          <w:rFonts w:ascii="Book Antiqua" w:hAnsi="Book Antiqua"/>
          <w:sz w:val="24"/>
          <w:szCs w:val="24"/>
        </w:rPr>
        <w:t xml:space="preserve"> </w:t>
      </w:r>
      <w:r w:rsidR="005349FF" w:rsidRPr="00BC3771">
        <w:rPr>
          <w:rFonts w:ascii="Book Antiqua" w:hAnsi="Book Antiqua"/>
          <w:sz w:val="24"/>
          <w:szCs w:val="24"/>
        </w:rPr>
        <w:t xml:space="preserve">were </w:t>
      </w:r>
      <w:r w:rsidR="009F4D67" w:rsidRPr="00BC3771">
        <w:rPr>
          <w:rFonts w:ascii="Book Antiqua" w:hAnsi="Book Antiqua"/>
          <w:sz w:val="24"/>
          <w:szCs w:val="24"/>
        </w:rPr>
        <w:t>attached</w:t>
      </w:r>
      <w:r w:rsidR="006A2D54">
        <w:rPr>
          <w:rFonts w:ascii="Book Antiqua" w:hAnsi="Book Antiqua"/>
          <w:sz w:val="24"/>
          <w:szCs w:val="24"/>
        </w:rPr>
        <w:t xml:space="preserve"> — </w:t>
      </w:r>
      <w:r w:rsidR="00F02692" w:rsidRPr="00BC3771">
        <w:rPr>
          <w:rFonts w:ascii="Book Antiqua" w:hAnsi="Book Antiqua"/>
          <w:sz w:val="24"/>
          <w:szCs w:val="24"/>
        </w:rPr>
        <w:t xml:space="preserve">to </w:t>
      </w:r>
      <w:r w:rsidR="0048084E">
        <w:rPr>
          <w:rFonts w:ascii="Book Antiqua" w:hAnsi="Book Antiqua"/>
          <w:sz w:val="24"/>
          <w:szCs w:val="24"/>
        </w:rPr>
        <w:t>cause</w:t>
      </w:r>
      <w:r w:rsidR="00F02692" w:rsidRPr="00BC3771">
        <w:rPr>
          <w:rFonts w:ascii="Book Antiqua" w:hAnsi="Book Antiqua"/>
          <w:sz w:val="24"/>
          <w:szCs w:val="24"/>
        </w:rPr>
        <w:t xml:space="preserve"> the </w:t>
      </w:r>
      <w:r w:rsidR="003543D3" w:rsidRPr="00BC3771">
        <w:rPr>
          <w:rFonts w:ascii="Book Antiqua" w:hAnsi="Book Antiqua"/>
          <w:sz w:val="24"/>
          <w:szCs w:val="24"/>
        </w:rPr>
        <w:t xml:space="preserve">plow </w:t>
      </w:r>
      <w:r w:rsidR="00F02692" w:rsidRPr="00BC3771">
        <w:rPr>
          <w:rFonts w:ascii="Book Antiqua" w:hAnsi="Book Antiqua"/>
          <w:sz w:val="24"/>
          <w:szCs w:val="24"/>
        </w:rPr>
        <w:t xml:space="preserve">bottoms </w:t>
      </w:r>
      <w:r w:rsidR="0048084E">
        <w:rPr>
          <w:rFonts w:ascii="Book Antiqua" w:hAnsi="Book Antiqua"/>
          <w:sz w:val="24"/>
          <w:szCs w:val="24"/>
        </w:rPr>
        <w:t xml:space="preserve">to effectively angle in </w:t>
      </w:r>
      <w:r w:rsidR="00F02692" w:rsidRPr="00BC3771">
        <w:rPr>
          <w:rFonts w:ascii="Book Antiqua" w:hAnsi="Book Antiqua"/>
          <w:sz w:val="24"/>
          <w:szCs w:val="24"/>
        </w:rPr>
        <w:t>the other direction</w:t>
      </w:r>
      <w:r w:rsidR="001E5D81">
        <w:rPr>
          <w:rFonts w:ascii="Book Antiqua" w:hAnsi="Book Antiqua"/>
          <w:sz w:val="24"/>
          <w:szCs w:val="24"/>
        </w:rPr>
        <w:t>,</w:t>
      </w:r>
      <w:r w:rsidR="00F02692" w:rsidRPr="00BC3771">
        <w:rPr>
          <w:rFonts w:ascii="Book Antiqua" w:hAnsi="Book Antiqua"/>
          <w:sz w:val="24"/>
          <w:szCs w:val="24"/>
        </w:rPr>
        <w:t xml:space="preserve"> to </w:t>
      </w:r>
      <w:r w:rsidR="0048084E">
        <w:rPr>
          <w:rFonts w:ascii="Book Antiqua" w:hAnsi="Book Antiqua"/>
          <w:sz w:val="24"/>
          <w:szCs w:val="24"/>
        </w:rPr>
        <w:t>always</w:t>
      </w:r>
      <w:r w:rsidR="00F02692" w:rsidRPr="00BC3771">
        <w:rPr>
          <w:rFonts w:ascii="Book Antiqua" w:hAnsi="Book Antiqua"/>
          <w:sz w:val="24"/>
          <w:szCs w:val="24"/>
        </w:rPr>
        <w:t xml:space="preserve"> throw</w:t>
      </w:r>
      <w:r w:rsidR="0048084E">
        <w:rPr>
          <w:rFonts w:ascii="Book Antiqua" w:hAnsi="Book Antiqua"/>
          <w:sz w:val="24"/>
          <w:szCs w:val="24"/>
        </w:rPr>
        <w:t xml:space="preserve"> the upturned</w:t>
      </w:r>
      <w:r w:rsidR="00F02692" w:rsidRPr="00BC3771">
        <w:rPr>
          <w:rFonts w:ascii="Book Antiqua" w:hAnsi="Book Antiqua"/>
          <w:sz w:val="24"/>
          <w:szCs w:val="24"/>
        </w:rPr>
        <w:t xml:space="preserve"> dirt towards</w:t>
      </w:r>
      <w:r w:rsidR="005349FF" w:rsidRPr="00BC3771">
        <w:rPr>
          <w:rFonts w:ascii="Book Antiqua" w:hAnsi="Book Antiqua"/>
          <w:sz w:val="24"/>
          <w:szCs w:val="24"/>
        </w:rPr>
        <w:t xml:space="preserve"> the </w:t>
      </w:r>
      <w:r w:rsidR="005F6ABA" w:rsidRPr="00BC3771">
        <w:rPr>
          <w:rFonts w:ascii="Book Antiqua" w:hAnsi="Book Antiqua"/>
          <w:sz w:val="24"/>
          <w:szCs w:val="24"/>
        </w:rPr>
        <w:t>last</w:t>
      </w:r>
      <w:r w:rsidR="005349FF" w:rsidRPr="00BC3771">
        <w:rPr>
          <w:rFonts w:ascii="Book Antiqua" w:hAnsi="Book Antiqua"/>
          <w:sz w:val="24"/>
          <w:szCs w:val="24"/>
        </w:rPr>
        <w:t>-cut furrow</w:t>
      </w:r>
      <w:r w:rsidR="009F4D67" w:rsidRPr="00BC3771">
        <w:rPr>
          <w:rFonts w:ascii="Book Antiqua" w:hAnsi="Book Antiqua"/>
          <w:sz w:val="24"/>
          <w:szCs w:val="24"/>
        </w:rPr>
        <w:t>.</w:t>
      </w:r>
    </w:p>
    <w:p w14:paraId="799ACEFB" w14:textId="64586182" w:rsidR="00651C0D"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D06C41" w:rsidRPr="00BC3771">
        <w:rPr>
          <w:rFonts w:ascii="Book Antiqua" w:hAnsi="Book Antiqua"/>
          <w:sz w:val="24"/>
          <w:szCs w:val="24"/>
        </w:rPr>
        <w:t>made another</w:t>
      </w:r>
      <w:r w:rsidR="00651C0D" w:rsidRPr="00BC3771">
        <w:rPr>
          <w:rFonts w:ascii="Book Antiqua" w:hAnsi="Book Antiqua"/>
          <w:sz w:val="24"/>
          <w:szCs w:val="24"/>
        </w:rPr>
        <w:t xml:space="preserve"> hard right </w:t>
      </w:r>
      <w:r w:rsidR="00D06C41" w:rsidRPr="00BC3771">
        <w:rPr>
          <w:rFonts w:ascii="Book Antiqua" w:hAnsi="Book Antiqua"/>
          <w:sz w:val="24"/>
          <w:szCs w:val="24"/>
        </w:rPr>
        <w:t>turn</w:t>
      </w:r>
      <w:r w:rsidR="00651C0D" w:rsidRPr="00BC3771">
        <w:rPr>
          <w:rFonts w:ascii="Book Antiqua" w:hAnsi="Book Antiqua"/>
          <w:sz w:val="24"/>
          <w:szCs w:val="24"/>
        </w:rPr>
        <w:t>, brought his left tires into the furrow</w:t>
      </w:r>
      <w:r w:rsidR="00572ED7" w:rsidRPr="00BC3771">
        <w:rPr>
          <w:rFonts w:ascii="Book Antiqua" w:hAnsi="Book Antiqua"/>
          <w:sz w:val="24"/>
          <w:szCs w:val="24"/>
        </w:rPr>
        <w:t>,</w:t>
      </w:r>
      <w:r w:rsidR="00651C0D" w:rsidRPr="00BC3771">
        <w:rPr>
          <w:rFonts w:ascii="Book Antiqua" w:hAnsi="Book Antiqua"/>
          <w:sz w:val="24"/>
          <w:szCs w:val="24"/>
        </w:rPr>
        <w:t xml:space="preserve"> and stopped, </w:t>
      </w:r>
      <w:r w:rsidR="00D06C41" w:rsidRPr="00BC3771">
        <w:rPr>
          <w:rFonts w:ascii="Book Antiqua" w:hAnsi="Book Antiqua"/>
          <w:sz w:val="24"/>
          <w:szCs w:val="24"/>
        </w:rPr>
        <w:t xml:space="preserve">throttling down the engine and </w:t>
      </w:r>
      <w:r w:rsidR="00651C0D" w:rsidRPr="00BC3771">
        <w:rPr>
          <w:rFonts w:ascii="Book Antiqua" w:hAnsi="Book Antiqua"/>
          <w:sz w:val="24"/>
          <w:szCs w:val="24"/>
        </w:rPr>
        <w:t>putting the gear selector in</w:t>
      </w:r>
      <w:r w:rsidR="00D06C41" w:rsidRPr="00BC3771">
        <w:rPr>
          <w:rFonts w:ascii="Book Antiqua" w:hAnsi="Book Antiqua"/>
          <w:sz w:val="24"/>
          <w:szCs w:val="24"/>
        </w:rPr>
        <w:t>to</w:t>
      </w:r>
      <w:r w:rsidR="00651C0D" w:rsidRPr="00BC3771">
        <w:rPr>
          <w:rFonts w:ascii="Book Antiqua" w:hAnsi="Book Antiqua"/>
          <w:sz w:val="24"/>
          <w:szCs w:val="24"/>
        </w:rPr>
        <w:t xml:space="preserve"> </w:t>
      </w:r>
      <w:r w:rsidR="00572ED7" w:rsidRPr="00BC3771">
        <w:rPr>
          <w:rFonts w:ascii="Book Antiqua" w:hAnsi="Book Antiqua"/>
          <w:sz w:val="24"/>
          <w:szCs w:val="24"/>
        </w:rPr>
        <w:t>“</w:t>
      </w:r>
      <w:r w:rsidR="00651C0D" w:rsidRPr="00BC3771">
        <w:rPr>
          <w:rFonts w:ascii="Book Antiqua" w:hAnsi="Book Antiqua"/>
          <w:sz w:val="24"/>
          <w:szCs w:val="24"/>
        </w:rPr>
        <w:t>Park.</w:t>
      </w:r>
      <w:r w:rsidR="00572ED7" w:rsidRPr="00BC3771">
        <w:rPr>
          <w:rFonts w:ascii="Book Antiqua" w:hAnsi="Book Antiqua"/>
          <w:sz w:val="24"/>
          <w:szCs w:val="24"/>
        </w:rPr>
        <w:t>”</w:t>
      </w:r>
    </w:p>
    <w:p w14:paraId="5297CBC2" w14:textId="2A7BC734" w:rsidR="00446D0F"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8B0A6F" w:rsidRPr="00BC3771">
        <w:rPr>
          <w:rFonts w:ascii="Book Antiqua" w:hAnsi="Book Antiqua"/>
          <w:sz w:val="24"/>
          <w:szCs w:val="24"/>
        </w:rPr>
        <w:t xml:space="preserve">grabbed the tilt-lever and </w:t>
      </w:r>
      <w:r w:rsidR="005E174F" w:rsidRPr="00BC3771">
        <w:rPr>
          <w:rFonts w:ascii="Book Antiqua" w:hAnsi="Book Antiqua"/>
          <w:sz w:val="24"/>
          <w:szCs w:val="24"/>
        </w:rPr>
        <w:t>pushed</w:t>
      </w:r>
      <w:r w:rsidR="00EC49C2" w:rsidRPr="00BC3771">
        <w:rPr>
          <w:rFonts w:ascii="Book Antiqua" w:hAnsi="Book Antiqua"/>
          <w:sz w:val="24"/>
          <w:szCs w:val="24"/>
        </w:rPr>
        <w:t xml:space="preserve"> the steering wheel up and out of the way </w:t>
      </w:r>
      <w:r w:rsidR="005E174F" w:rsidRPr="00BC3771">
        <w:rPr>
          <w:rFonts w:ascii="Book Antiqua" w:hAnsi="Book Antiqua"/>
          <w:sz w:val="24"/>
          <w:szCs w:val="24"/>
        </w:rPr>
        <w:t>before he</w:t>
      </w:r>
      <w:r w:rsidR="00EC49C2" w:rsidRPr="00BC3771">
        <w:rPr>
          <w:rFonts w:ascii="Book Antiqua" w:hAnsi="Book Antiqua"/>
          <w:sz w:val="24"/>
          <w:szCs w:val="24"/>
        </w:rPr>
        <w:t xml:space="preserve"> </w:t>
      </w:r>
      <w:r w:rsidR="009036FD" w:rsidRPr="00BC3771">
        <w:rPr>
          <w:rFonts w:ascii="Book Antiqua" w:hAnsi="Book Antiqua"/>
          <w:sz w:val="24"/>
          <w:szCs w:val="24"/>
        </w:rPr>
        <w:t xml:space="preserve">stood up and </w:t>
      </w:r>
      <w:r w:rsidR="005E174F" w:rsidRPr="00BC3771">
        <w:rPr>
          <w:rFonts w:ascii="Book Antiqua" w:hAnsi="Book Antiqua"/>
          <w:sz w:val="24"/>
          <w:szCs w:val="24"/>
        </w:rPr>
        <w:t>scooted</w:t>
      </w:r>
      <w:r w:rsidR="00EC49C2" w:rsidRPr="00BC3771">
        <w:rPr>
          <w:rFonts w:ascii="Book Antiqua" w:hAnsi="Book Antiqua"/>
          <w:sz w:val="24"/>
          <w:szCs w:val="24"/>
        </w:rPr>
        <w:t xml:space="preserve"> to the right</w:t>
      </w:r>
      <w:r w:rsidR="005E174F" w:rsidRPr="00BC3771">
        <w:rPr>
          <w:rFonts w:ascii="Book Antiqua" w:hAnsi="Book Antiqua"/>
          <w:sz w:val="24"/>
          <w:szCs w:val="24"/>
        </w:rPr>
        <w:t>,</w:t>
      </w:r>
      <w:r w:rsidR="00EC49C2" w:rsidRPr="00BC3771">
        <w:rPr>
          <w:rFonts w:ascii="Book Antiqua" w:hAnsi="Book Antiqua"/>
          <w:sz w:val="24"/>
          <w:szCs w:val="24"/>
        </w:rPr>
        <w:t xml:space="preserve"> so Bert could slip into the driver’s seat</w:t>
      </w:r>
      <w:r w:rsidR="00881BCC" w:rsidRPr="00BC3771">
        <w:rPr>
          <w:rFonts w:ascii="Book Antiqua" w:hAnsi="Book Antiqua"/>
          <w:sz w:val="24"/>
          <w:szCs w:val="24"/>
        </w:rPr>
        <w:t xml:space="preserve"> </w:t>
      </w:r>
      <w:r w:rsidR="001D7FE7" w:rsidRPr="00BC3771">
        <w:rPr>
          <w:rFonts w:ascii="Book Antiqua" w:hAnsi="Book Antiqua"/>
          <w:sz w:val="24"/>
          <w:szCs w:val="24"/>
        </w:rPr>
        <w:t>from the left</w:t>
      </w:r>
      <w:r w:rsidR="00881BCC" w:rsidRPr="00BC3771">
        <w:rPr>
          <w:rFonts w:ascii="Book Antiqua" w:hAnsi="Book Antiqua"/>
          <w:sz w:val="24"/>
          <w:szCs w:val="24"/>
        </w:rPr>
        <w:t>.</w:t>
      </w:r>
    </w:p>
    <w:p w14:paraId="20DE9AA0" w14:textId="16114E7B" w:rsidR="00EC49C2" w:rsidRPr="00BC3771" w:rsidRDefault="00EC49C2" w:rsidP="00C47BD3">
      <w:pPr>
        <w:ind w:left="0" w:firstLine="0"/>
        <w:rPr>
          <w:rFonts w:ascii="Book Antiqua" w:hAnsi="Book Antiqua"/>
          <w:sz w:val="24"/>
          <w:szCs w:val="24"/>
        </w:rPr>
      </w:pPr>
      <w:r w:rsidRPr="00BC3771">
        <w:rPr>
          <w:rFonts w:ascii="Book Antiqua" w:hAnsi="Book Antiqua"/>
          <w:sz w:val="24"/>
          <w:szCs w:val="24"/>
        </w:rPr>
        <w:t>After Bert got into</w:t>
      </w:r>
      <w:r w:rsidR="00881BCC" w:rsidRPr="00BC3771">
        <w:rPr>
          <w:rFonts w:ascii="Book Antiqua" w:hAnsi="Book Antiqua"/>
          <w:sz w:val="24"/>
          <w:szCs w:val="24"/>
        </w:rPr>
        <w:t xml:space="preserve"> the driver’s</w:t>
      </w:r>
      <w:r w:rsidRPr="00BC3771">
        <w:rPr>
          <w:rFonts w:ascii="Book Antiqua" w:hAnsi="Book Antiqua"/>
          <w:sz w:val="24"/>
          <w:szCs w:val="24"/>
        </w:rPr>
        <w:t xml:space="preserve"> </w:t>
      </w:r>
      <w:r w:rsidR="00DC3AB7" w:rsidRPr="00BC3771">
        <w:rPr>
          <w:rFonts w:ascii="Book Antiqua" w:hAnsi="Book Antiqua"/>
          <w:sz w:val="24"/>
          <w:szCs w:val="24"/>
        </w:rPr>
        <w:t>seat</w:t>
      </w:r>
      <w:r w:rsidRPr="00BC3771">
        <w:rPr>
          <w:rFonts w:ascii="Book Antiqua" w:hAnsi="Book Antiqua"/>
          <w:sz w:val="24"/>
          <w:szCs w:val="24"/>
        </w:rPr>
        <w:t xml:space="preserve">, </w:t>
      </w:r>
      <w:r w:rsidR="0038033D" w:rsidRPr="00BC3771">
        <w:rPr>
          <w:rFonts w:ascii="Book Antiqua" w:hAnsi="Book Antiqua"/>
          <w:sz w:val="24"/>
          <w:szCs w:val="24"/>
        </w:rPr>
        <w:t xml:space="preserve">Will </w:t>
      </w:r>
      <w:r w:rsidRPr="00BC3771">
        <w:rPr>
          <w:rFonts w:ascii="Book Antiqua" w:hAnsi="Book Antiqua"/>
          <w:sz w:val="24"/>
          <w:szCs w:val="24"/>
        </w:rPr>
        <w:t>slid between Bert and the dash</w:t>
      </w:r>
      <w:r w:rsidR="00881BCC" w:rsidRPr="00BC3771">
        <w:rPr>
          <w:rFonts w:ascii="Book Antiqua" w:hAnsi="Book Antiqua"/>
          <w:sz w:val="24"/>
          <w:szCs w:val="24"/>
        </w:rPr>
        <w:t>,</w:t>
      </w:r>
      <w:r w:rsidRPr="00BC3771">
        <w:rPr>
          <w:rFonts w:ascii="Book Antiqua" w:hAnsi="Book Antiqua"/>
          <w:sz w:val="24"/>
          <w:szCs w:val="24"/>
        </w:rPr>
        <w:t xml:space="preserve"> </w:t>
      </w:r>
      <w:r w:rsidR="00881BCC" w:rsidRPr="00BC3771">
        <w:rPr>
          <w:rFonts w:ascii="Book Antiqua" w:hAnsi="Book Antiqua"/>
          <w:sz w:val="24"/>
          <w:szCs w:val="24"/>
        </w:rPr>
        <w:t>cross</w:t>
      </w:r>
      <w:r w:rsidR="00187A2F" w:rsidRPr="00BC3771">
        <w:rPr>
          <w:rFonts w:ascii="Book Antiqua" w:hAnsi="Book Antiqua"/>
          <w:sz w:val="24"/>
          <w:szCs w:val="24"/>
        </w:rPr>
        <w:t>ing</w:t>
      </w:r>
      <w:r w:rsidR="00881BCC" w:rsidRPr="00BC3771">
        <w:rPr>
          <w:rFonts w:ascii="Book Antiqua" w:hAnsi="Book Antiqua"/>
          <w:sz w:val="24"/>
          <w:szCs w:val="24"/>
        </w:rPr>
        <w:t xml:space="preserve"> over to </w:t>
      </w:r>
      <w:r w:rsidRPr="00BC3771">
        <w:rPr>
          <w:rFonts w:ascii="Book Antiqua" w:hAnsi="Book Antiqua"/>
          <w:sz w:val="24"/>
          <w:szCs w:val="24"/>
        </w:rPr>
        <w:t xml:space="preserve">Bert’s left </w:t>
      </w:r>
      <w:r w:rsidR="00187A2F" w:rsidRPr="00BC3771">
        <w:rPr>
          <w:rFonts w:ascii="Book Antiqua" w:hAnsi="Book Antiqua"/>
          <w:sz w:val="24"/>
          <w:szCs w:val="24"/>
        </w:rPr>
        <w:t>so he could</w:t>
      </w:r>
      <w:r w:rsidRPr="00BC3771">
        <w:rPr>
          <w:rFonts w:ascii="Book Antiqua" w:hAnsi="Book Antiqua"/>
          <w:sz w:val="24"/>
          <w:szCs w:val="24"/>
        </w:rPr>
        <w:t xml:space="preserve"> </w:t>
      </w:r>
      <w:r w:rsidR="00DC3AB7" w:rsidRPr="00BC3771">
        <w:rPr>
          <w:rFonts w:ascii="Book Antiqua" w:hAnsi="Book Antiqua"/>
          <w:sz w:val="24"/>
          <w:szCs w:val="24"/>
        </w:rPr>
        <w:t xml:space="preserve">take his turn in </w:t>
      </w:r>
      <w:r w:rsidRPr="00BC3771">
        <w:rPr>
          <w:rFonts w:ascii="Book Antiqua" w:hAnsi="Book Antiqua"/>
          <w:sz w:val="24"/>
          <w:szCs w:val="24"/>
        </w:rPr>
        <w:t>the jump seat.</w:t>
      </w:r>
    </w:p>
    <w:p w14:paraId="73D1FD2D" w14:textId="65C8634E" w:rsidR="00200CC6" w:rsidRPr="00BC3771" w:rsidRDefault="00EC49C2" w:rsidP="00C47BD3">
      <w:pPr>
        <w:ind w:left="0" w:firstLine="0"/>
        <w:rPr>
          <w:rFonts w:ascii="Book Antiqua" w:hAnsi="Book Antiqua"/>
          <w:sz w:val="24"/>
          <w:szCs w:val="24"/>
        </w:rPr>
      </w:pPr>
      <w:r w:rsidRPr="00BC3771">
        <w:rPr>
          <w:rFonts w:ascii="Book Antiqua" w:hAnsi="Book Antiqua"/>
          <w:sz w:val="24"/>
          <w:szCs w:val="24"/>
        </w:rPr>
        <w:t xml:space="preserve">“Okay, </w:t>
      </w:r>
      <w:r w:rsidR="006E58D3" w:rsidRPr="00BC3771">
        <w:rPr>
          <w:rFonts w:ascii="Book Antiqua" w:hAnsi="Book Antiqua"/>
          <w:sz w:val="24"/>
          <w:szCs w:val="24"/>
        </w:rPr>
        <w:t>first put the steering wheel back into place</w:t>
      </w:r>
      <w:r w:rsidR="00B1600E" w:rsidRPr="00BC3771">
        <w:rPr>
          <w:rFonts w:ascii="Book Antiqua" w:hAnsi="Book Antiqua"/>
          <w:sz w:val="24"/>
          <w:szCs w:val="24"/>
        </w:rPr>
        <w:t xml:space="preserve"> by grabbing </w:t>
      </w:r>
      <w:r w:rsidR="003E351A" w:rsidRPr="00BC3771">
        <w:rPr>
          <w:rFonts w:ascii="Book Antiqua" w:hAnsi="Book Antiqua"/>
          <w:sz w:val="24"/>
          <w:szCs w:val="24"/>
        </w:rPr>
        <w:t>the</w:t>
      </w:r>
      <w:r w:rsidR="00B1600E" w:rsidRPr="00BC3771">
        <w:rPr>
          <w:rFonts w:ascii="Book Antiqua" w:hAnsi="Book Antiqua"/>
          <w:sz w:val="24"/>
          <w:szCs w:val="24"/>
        </w:rPr>
        <w:t xml:space="preserve"> lever </w:t>
      </w:r>
      <w:r w:rsidR="003E351A" w:rsidRPr="00BC3771">
        <w:rPr>
          <w:rFonts w:ascii="Book Antiqua" w:hAnsi="Book Antiqua"/>
          <w:sz w:val="24"/>
          <w:szCs w:val="24"/>
        </w:rPr>
        <w:t xml:space="preserve">found </w:t>
      </w:r>
      <w:r w:rsidR="00B1600E" w:rsidRPr="00BC3771">
        <w:rPr>
          <w:rFonts w:ascii="Book Antiqua" w:hAnsi="Book Antiqua"/>
          <w:sz w:val="24"/>
          <w:szCs w:val="24"/>
        </w:rPr>
        <w:t xml:space="preserve">under </w:t>
      </w:r>
      <w:r w:rsidR="002B54D9">
        <w:rPr>
          <w:rFonts w:ascii="Book Antiqua" w:hAnsi="Book Antiqua"/>
          <w:sz w:val="24"/>
          <w:szCs w:val="24"/>
        </w:rPr>
        <w:t>your left hand</w:t>
      </w:r>
      <w:r w:rsidR="006E58D3" w:rsidRPr="00BC3771">
        <w:rPr>
          <w:rFonts w:ascii="Book Antiqua" w:hAnsi="Book Antiqua"/>
          <w:sz w:val="24"/>
          <w:szCs w:val="24"/>
        </w:rPr>
        <w:t xml:space="preserve"> and adjust</w:t>
      </w:r>
      <w:r w:rsidR="00200CC6" w:rsidRPr="00BC3771">
        <w:rPr>
          <w:rFonts w:ascii="Book Antiqua" w:hAnsi="Book Antiqua"/>
          <w:sz w:val="24"/>
          <w:szCs w:val="24"/>
        </w:rPr>
        <w:t>ing</w:t>
      </w:r>
      <w:r w:rsidR="006E58D3" w:rsidRPr="00BC3771">
        <w:rPr>
          <w:rFonts w:ascii="Book Antiqua" w:hAnsi="Book Antiqua"/>
          <w:sz w:val="24"/>
          <w:szCs w:val="24"/>
        </w:rPr>
        <w:t xml:space="preserve"> </w:t>
      </w:r>
      <w:r w:rsidR="00B1600E" w:rsidRPr="00BC3771">
        <w:rPr>
          <w:rFonts w:ascii="Book Antiqua" w:hAnsi="Book Antiqua"/>
          <w:sz w:val="24"/>
          <w:szCs w:val="24"/>
        </w:rPr>
        <w:t>the steering wheel</w:t>
      </w:r>
      <w:r w:rsidR="006E58D3" w:rsidRPr="00BC3771">
        <w:rPr>
          <w:rFonts w:ascii="Book Antiqua" w:hAnsi="Book Antiqua"/>
          <w:sz w:val="24"/>
          <w:szCs w:val="24"/>
        </w:rPr>
        <w:t xml:space="preserve"> to your comfort. Then, </w:t>
      </w:r>
      <w:r w:rsidR="00850E45" w:rsidRPr="00BC3771">
        <w:rPr>
          <w:rFonts w:ascii="Book Antiqua" w:hAnsi="Book Antiqua"/>
          <w:sz w:val="24"/>
          <w:szCs w:val="24"/>
        </w:rPr>
        <w:t xml:space="preserve">with your left foot </w:t>
      </w:r>
      <w:r w:rsidR="00850E45" w:rsidRPr="00BC3771">
        <w:rPr>
          <w:rFonts w:ascii="Book Antiqua" w:hAnsi="Book Antiqua"/>
          <w:sz w:val="24"/>
          <w:szCs w:val="24"/>
        </w:rPr>
        <w:lastRenderedPageBreak/>
        <w:t xml:space="preserve">engaging </w:t>
      </w:r>
      <w:r w:rsidR="009036FD" w:rsidRPr="00BC3771">
        <w:rPr>
          <w:rFonts w:ascii="Book Antiqua" w:hAnsi="Book Antiqua"/>
          <w:sz w:val="24"/>
          <w:szCs w:val="24"/>
        </w:rPr>
        <w:t>the clutch,</w:t>
      </w:r>
      <w:r w:rsidR="00A11CC6">
        <w:rPr>
          <w:rFonts w:ascii="Book Antiqua" w:hAnsi="Book Antiqua"/>
          <w:sz w:val="24"/>
          <w:szCs w:val="24"/>
        </w:rPr>
        <w:t xml:space="preserve"> and your right on the brake,</w:t>
      </w:r>
      <w:r w:rsidR="00651C0D" w:rsidRPr="00BC3771">
        <w:rPr>
          <w:rFonts w:ascii="Book Antiqua" w:hAnsi="Book Antiqua"/>
          <w:sz w:val="24"/>
          <w:szCs w:val="24"/>
        </w:rPr>
        <w:t xml:space="preserve"> use your left hand </w:t>
      </w:r>
      <w:r w:rsidR="00D06C41" w:rsidRPr="00BC3771">
        <w:rPr>
          <w:rFonts w:ascii="Book Antiqua" w:hAnsi="Book Antiqua"/>
          <w:sz w:val="24"/>
          <w:szCs w:val="24"/>
        </w:rPr>
        <w:t>a</w:t>
      </w:r>
      <w:r w:rsidR="00F02692" w:rsidRPr="00BC3771">
        <w:rPr>
          <w:rFonts w:ascii="Book Antiqua" w:hAnsi="Book Antiqua"/>
          <w:sz w:val="24"/>
          <w:szCs w:val="24"/>
        </w:rPr>
        <w:t>nd</w:t>
      </w:r>
      <w:r w:rsidR="00D06C41" w:rsidRPr="00BC3771">
        <w:rPr>
          <w:rFonts w:ascii="Book Antiqua" w:hAnsi="Book Antiqua"/>
          <w:sz w:val="24"/>
          <w:szCs w:val="24"/>
        </w:rPr>
        <w:t xml:space="preserve"> grab </w:t>
      </w:r>
      <w:r w:rsidR="003E351A" w:rsidRPr="00BC3771">
        <w:rPr>
          <w:rFonts w:ascii="Book Antiqua" w:hAnsi="Book Antiqua"/>
          <w:sz w:val="24"/>
          <w:szCs w:val="24"/>
        </w:rPr>
        <w:t>the</w:t>
      </w:r>
      <w:r w:rsidR="00651C0D" w:rsidRPr="00BC3771">
        <w:rPr>
          <w:rFonts w:ascii="Book Antiqua" w:hAnsi="Book Antiqua"/>
          <w:sz w:val="24"/>
          <w:szCs w:val="24"/>
        </w:rPr>
        <w:t xml:space="preserve"> </w:t>
      </w:r>
      <w:r w:rsidR="004B48B9" w:rsidRPr="00BC3771">
        <w:rPr>
          <w:rFonts w:ascii="Book Antiqua" w:hAnsi="Book Antiqua"/>
          <w:sz w:val="24"/>
          <w:szCs w:val="24"/>
        </w:rPr>
        <w:t xml:space="preserve">selector </w:t>
      </w:r>
      <w:r w:rsidR="00651C0D" w:rsidRPr="00BC3771">
        <w:rPr>
          <w:rFonts w:ascii="Book Antiqua" w:hAnsi="Book Antiqua"/>
          <w:sz w:val="24"/>
          <w:szCs w:val="24"/>
        </w:rPr>
        <w:t>knob</w:t>
      </w:r>
      <w:r w:rsidR="00D06C41" w:rsidRPr="00BC3771">
        <w:rPr>
          <w:rFonts w:ascii="Book Antiqua" w:hAnsi="Book Antiqua"/>
          <w:sz w:val="24"/>
          <w:szCs w:val="24"/>
        </w:rPr>
        <w:t xml:space="preserve"> </w:t>
      </w:r>
      <w:r w:rsidR="003E351A" w:rsidRPr="00BC3771">
        <w:rPr>
          <w:rFonts w:ascii="Book Antiqua" w:hAnsi="Book Antiqua"/>
          <w:sz w:val="24"/>
          <w:szCs w:val="24"/>
        </w:rPr>
        <w:t xml:space="preserve">found </w:t>
      </w:r>
      <w:r w:rsidR="00B1600E" w:rsidRPr="00BC3771">
        <w:rPr>
          <w:rFonts w:ascii="Book Antiqua" w:hAnsi="Book Antiqua"/>
          <w:sz w:val="24"/>
          <w:szCs w:val="24"/>
        </w:rPr>
        <w:t xml:space="preserve">on the underside </w:t>
      </w:r>
      <w:r w:rsidR="003E351A" w:rsidRPr="00BC3771">
        <w:rPr>
          <w:rFonts w:ascii="Book Antiqua" w:hAnsi="Book Antiqua"/>
          <w:sz w:val="24"/>
          <w:szCs w:val="24"/>
        </w:rPr>
        <w:t xml:space="preserve">of the </w:t>
      </w:r>
      <w:r w:rsidR="00651C0D" w:rsidRPr="00BC3771">
        <w:rPr>
          <w:rFonts w:ascii="Book Antiqua" w:hAnsi="Book Antiqua"/>
          <w:sz w:val="24"/>
          <w:szCs w:val="24"/>
        </w:rPr>
        <w:t>steering wheel</w:t>
      </w:r>
      <w:r w:rsidR="00572ED7" w:rsidRPr="00BC3771">
        <w:rPr>
          <w:rFonts w:ascii="Book Antiqua" w:hAnsi="Book Antiqua"/>
          <w:sz w:val="24"/>
          <w:szCs w:val="24"/>
        </w:rPr>
        <w:t>. T</w:t>
      </w:r>
      <w:r w:rsidR="00651C0D" w:rsidRPr="00BC3771">
        <w:rPr>
          <w:rFonts w:ascii="Book Antiqua" w:hAnsi="Book Antiqua"/>
          <w:sz w:val="24"/>
          <w:szCs w:val="24"/>
        </w:rPr>
        <w:t xml:space="preserve">ake it out of Park and </w:t>
      </w:r>
      <w:r w:rsidR="004B48B9" w:rsidRPr="00BC3771">
        <w:rPr>
          <w:rFonts w:ascii="Book Antiqua" w:hAnsi="Book Antiqua"/>
          <w:sz w:val="24"/>
          <w:szCs w:val="24"/>
        </w:rPr>
        <w:t>place</w:t>
      </w:r>
      <w:r w:rsidR="00651C0D" w:rsidRPr="00BC3771">
        <w:rPr>
          <w:rFonts w:ascii="Book Antiqua" w:hAnsi="Book Antiqua"/>
          <w:sz w:val="24"/>
          <w:szCs w:val="24"/>
        </w:rPr>
        <w:t xml:space="preserve"> it into the forward movement position.</w:t>
      </w:r>
    </w:p>
    <w:p w14:paraId="12188394" w14:textId="27F32999" w:rsidR="00DE7B2B" w:rsidRPr="00BC3771" w:rsidRDefault="00200CC6" w:rsidP="00C47BD3">
      <w:pPr>
        <w:ind w:left="0" w:firstLine="0"/>
        <w:rPr>
          <w:rFonts w:ascii="Book Antiqua" w:hAnsi="Book Antiqua"/>
          <w:sz w:val="24"/>
          <w:szCs w:val="24"/>
        </w:rPr>
      </w:pPr>
      <w:r w:rsidRPr="00BC3771">
        <w:rPr>
          <w:rFonts w:ascii="Book Antiqua" w:hAnsi="Book Antiqua"/>
          <w:sz w:val="24"/>
          <w:szCs w:val="24"/>
        </w:rPr>
        <w:t>“</w:t>
      </w:r>
      <w:r w:rsidR="00572ED7" w:rsidRPr="00BC3771">
        <w:rPr>
          <w:rFonts w:ascii="Book Antiqua" w:hAnsi="Book Antiqua"/>
          <w:sz w:val="24"/>
          <w:szCs w:val="24"/>
        </w:rPr>
        <w:t>Keep</w:t>
      </w:r>
      <w:r w:rsidR="0048084E">
        <w:rPr>
          <w:rFonts w:ascii="Book Antiqua" w:hAnsi="Book Antiqua"/>
          <w:sz w:val="24"/>
          <w:szCs w:val="24"/>
        </w:rPr>
        <w:t>ing</w:t>
      </w:r>
      <w:r w:rsidR="00572ED7" w:rsidRPr="00BC3771">
        <w:rPr>
          <w:rFonts w:ascii="Book Antiqua" w:hAnsi="Book Antiqua"/>
          <w:sz w:val="24"/>
          <w:szCs w:val="24"/>
        </w:rPr>
        <w:t xml:space="preserve"> your </w:t>
      </w:r>
      <w:r w:rsidR="00DC3AB7" w:rsidRPr="00BC3771">
        <w:rPr>
          <w:rFonts w:ascii="Book Antiqua" w:hAnsi="Book Antiqua"/>
          <w:sz w:val="24"/>
          <w:szCs w:val="24"/>
        </w:rPr>
        <w:t>foot on the clutch,</w:t>
      </w:r>
      <w:r w:rsidR="009036FD" w:rsidRPr="00BC3771">
        <w:rPr>
          <w:rFonts w:ascii="Book Antiqua" w:hAnsi="Book Antiqua"/>
          <w:sz w:val="24"/>
          <w:szCs w:val="24"/>
        </w:rPr>
        <w:t xml:space="preserve"> grab the gear shift </w:t>
      </w:r>
      <w:r w:rsidR="00651C0D" w:rsidRPr="00BC3771">
        <w:rPr>
          <w:rFonts w:ascii="Book Antiqua" w:hAnsi="Book Antiqua"/>
          <w:sz w:val="24"/>
          <w:szCs w:val="24"/>
        </w:rPr>
        <w:t>lever</w:t>
      </w:r>
      <w:r w:rsidR="005E174F" w:rsidRPr="00BC3771">
        <w:rPr>
          <w:rFonts w:ascii="Book Antiqua" w:hAnsi="Book Antiqua"/>
          <w:sz w:val="24"/>
          <w:szCs w:val="24"/>
        </w:rPr>
        <w:t xml:space="preserve"> in</w:t>
      </w:r>
      <w:r w:rsidR="00850E45" w:rsidRPr="00BC3771">
        <w:rPr>
          <w:rFonts w:ascii="Book Antiqua" w:hAnsi="Book Antiqua"/>
          <w:sz w:val="24"/>
          <w:szCs w:val="24"/>
        </w:rPr>
        <w:t xml:space="preserve"> your right hand</w:t>
      </w:r>
      <w:r w:rsidR="00572ED7" w:rsidRPr="00BC3771">
        <w:rPr>
          <w:rFonts w:ascii="Book Antiqua" w:hAnsi="Book Antiqua"/>
          <w:sz w:val="24"/>
          <w:szCs w:val="24"/>
        </w:rPr>
        <w:t>,</w:t>
      </w:r>
      <w:r w:rsidR="009036FD" w:rsidRPr="00BC3771">
        <w:rPr>
          <w:rFonts w:ascii="Book Antiqua" w:hAnsi="Book Antiqua"/>
          <w:sz w:val="24"/>
          <w:szCs w:val="24"/>
        </w:rPr>
        <w:t xml:space="preserve"> </w:t>
      </w:r>
      <w:r w:rsidR="00850E45" w:rsidRPr="00BC3771">
        <w:rPr>
          <w:rFonts w:ascii="Book Antiqua" w:hAnsi="Book Antiqua"/>
          <w:sz w:val="24"/>
          <w:szCs w:val="24"/>
        </w:rPr>
        <w:t xml:space="preserve">and </w:t>
      </w:r>
      <w:r w:rsidR="00651C0D" w:rsidRPr="00BC3771">
        <w:rPr>
          <w:rFonts w:ascii="Book Antiqua" w:hAnsi="Book Antiqua"/>
          <w:sz w:val="24"/>
          <w:szCs w:val="24"/>
        </w:rPr>
        <w:t>push</w:t>
      </w:r>
      <w:r w:rsidR="00ED68A7" w:rsidRPr="00BC3771">
        <w:rPr>
          <w:rFonts w:ascii="Book Antiqua" w:hAnsi="Book Antiqua"/>
          <w:sz w:val="24"/>
          <w:szCs w:val="24"/>
        </w:rPr>
        <w:t xml:space="preserve"> </w:t>
      </w:r>
      <w:r w:rsidR="00D06C41" w:rsidRPr="00BC3771">
        <w:rPr>
          <w:rFonts w:ascii="Book Antiqua" w:hAnsi="Book Antiqua"/>
          <w:sz w:val="24"/>
          <w:szCs w:val="24"/>
        </w:rPr>
        <w:t>it</w:t>
      </w:r>
      <w:r w:rsidR="00ED68A7" w:rsidRPr="00BC3771">
        <w:rPr>
          <w:rFonts w:ascii="Book Antiqua" w:hAnsi="Book Antiqua"/>
          <w:sz w:val="24"/>
          <w:szCs w:val="24"/>
        </w:rPr>
        <w:t xml:space="preserve"> forward</w:t>
      </w:r>
      <w:r w:rsidR="00C3171E" w:rsidRPr="00BC3771">
        <w:rPr>
          <w:rFonts w:ascii="Book Antiqua" w:hAnsi="Book Antiqua"/>
          <w:sz w:val="24"/>
          <w:szCs w:val="24"/>
        </w:rPr>
        <w:t xml:space="preserve"> until it hits </w:t>
      </w:r>
      <w:r w:rsidR="003E351A" w:rsidRPr="00BC3771">
        <w:rPr>
          <w:rFonts w:ascii="Book Antiqua" w:hAnsi="Book Antiqua"/>
          <w:sz w:val="24"/>
          <w:szCs w:val="24"/>
        </w:rPr>
        <w:t>the</w:t>
      </w:r>
      <w:r w:rsidR="00C3171E" w:rsidRPr="00BC3771">
        <w:rPr>
          <w:rFonts w:ascii="Book Antiqua" w:hAnsi="Book Antiqua"/>
          <w:sz w:val="24"/>
          <w:szCs w:val="24"/>
        </w:rPr>
        <w:t xml:space="preserve"> hard-position first stop</w:t>
      </w:r>
      <w:r w:rsidR="003E351A" w:rsidRPr="00BC3771">
        <w:rPr>
          <w:rFonts w:ascii="Book Antiqua" w:hAnsi="Book Antiqua"/>
          <w:sz w:val="24"/>
          <w:szCs w:val="24"/>
        </w:rPr>
        <w:t xml:space="preserve">. Currently, the stop position </w:t>
      </w:r>
      <w:r w:rsidR="00C3171E" w:rsidRPr="00BC3771">
        <w:rPr>
          <w:rFonts w:ascii="Book Antiqua" w:hAnsi="Book Antiqua"/>
          <w:sz w:val="24"/>
          <w:szCs w:val="24"/>
        </w:rPr>
        <w:t xml:space="preserve">is </w:t>
      </w:r>
      <w:r w:rsidR="00B1600E" w:rsidRPr="00BC3771">
        <w:rPr>
          <w:rFonts w:ascii="Book Antiqua" w:hAnsi="Book Antiqua"/>
          <w:sz w:val="24"/>
          <w:szCs w:val="24"/>
        </w:rPr>
        <w:t>adjusted w</w:t>
      </w:r>
      <w:r w:rsidR="00C3171E" w:rsidRPr="00BC3771">
        <w:rPr>
          <w:rFonts w:ascii="Book Antiqua" w:hAnsi="Book Antiqua"/>
          <w:sz w:val="24"/>
          <w:szCs w:val="24"/>
        </w:rPr>
        <w:t>ith th</w:t>
      </w:r>
      <w:r w:rsidR="00B1600E" w:rsidRPr="00BC3771">
        <w:rPr>
          <w:rFonts w:ascii="Book Antiqua" w:hAnsi="Book Antiqua"/>
          <w:sz w:val="24"/>
          <w:szCs w:val="24"/>
        </w:rPr>
        <w:t>e</w:t>
      </w:r>
      <w:r w:rsidR="00C3171E" w:rsidRPr="00BC3771">
        <w:rPr>
          <w:rFonts w:ascii="Book Antiqua" w:hAnsi="Book Antiqua"/>
          <w:sz w:val="24"/>
          <w:szCs w:val="24"/>
        </w:rPr>
        <w:t xml:space="preserve"> thumb selector</w:t>
      </w:r>
      <w:r w:rsidR="00D06C41" w:rsidRPr="00BC3771">
        <w:rPr>
          <w:rFonts w:ascii="Book Antiqua" w:hAnsi="Book Antiqua"/>
          <w:sz w:val="24"/>
          <w:szCs w:val="24"/>
        </w:rPr>
        <w:t xml:space="preserve"> </w:t>
      </w:r>
      <w:r w:rsidR="00C3171E" w:rsidRPr="00BC3771">
        <w:rPr>
          <w:rFonts w:ascii="Book Antiqua" w:hAnsi="Book Antiqua"/>
          <w:sz w:val="24"/>
          <w:szCs w:val="24"/>
        </w:rPr>
        <w:t xml:space="preserve">to </w:t>
      </w:r>
      <w:r w:rsidR="00850E45" w:rsidRPr="00BC3771">
        <w:rPr>
          <w:rFonts w:ascii="Book Antiqua" w:hAnsi="Book Antiqua"/>
          <w:sz w:val="24"/>
          <w:szCs w:val="24"/>
        </w:rPr>
        <w:t>5.2</w:t>
      </w:r>
      <w:r w:rsidR="00ED68A7" w:rsidRPr="00BC3771">
        <w:rPr>
          <w:rFonts w:ascii="Book Antiqua" w:hAnsi="Book Antiqua"/>
          <w:sz w:val="24"/>
          <w:szCs w:val="24"/>
        </w:rPr>
        <w:t xml:space="preserve"> m.p.h.</w:t>
      </w:r>
      <w:r w:rsidR="009036FD" w:rsidRPr="00BC3771">
        <w:rPr>
          <w:rFonts w:ascii="Book Antiqua" w:hAnsi="Book Antiqua"/>
          <w:sz w:val="24"/>
          <w:szCs w:val="24"/>
        </w:rPr>
        <w:t>,</w:t>
      </w:r>
      <w:r w:rsidR="004B48B9" w:rsidRPr="00BC3771">
        <w:rPr>
          <w:rFonts w:ascii="Book Antiqua" w:hAnsi="Book Antiqua"/>
          <w:sz w:val="24"/>
          <w:szCs w:val="24"/>
        </w:rPr>
        <w:t xml:space="preserve"> </w:t>
      </w:r>
      <w:r w:rsidR="00B07AB6" w:rsidRPr="00BC3771">
        <w:rPr>
          <w:rFonts w:ascii="Book Antiqua" w:hAnsi="Book Antiqua"/>
          <w:sz w:val="24"/>
          <w:szCs w:val="24"/>
        </w:rPr>
        <w:t xml:space="preserve">the speed I’ve been plowing </w:t>
      </w:r>
      <w:r w:rsidR="00C3171E" w:rsidRPr="00BC3771">
        <w:rPr>
          <w:rFonts w:ascii="Book Antiqua" w:hAnsi="Book Antiqua"/>
          <w:sz w:val="24"/>
          <w:szCs w:val="24"/>
        </w:rPr>
        <w:t>all spring,</w:t>
      </w:r>
      <w:r w:rsidR="00B07AB6" w:rsidRPr="00BC3771">
        <w:rPr>
          <w:rFonts w:ascii="Book Antiqua" w:hAnsi="Book Antiqua"/>
          <w:sz w:val="24"/>
          <w:szCs w:val="24"/>
        </w:rPr>
        <w:t xml:space="preserve">” </w:t>
      </w:r>
      <w:r w:rsidR="009036FD" w:rsidRPr="00BC3771">
        <w:rPr>
          <w:rFonts w:ascii="Book Antiqua" w:hAnsi="Book Antiqua"/>
          <w:sz w:val="24"/>
          <w:szCs w:val="24"/>
        </w:rPr>
        <w:t xml:space="preserve">said </w:t>
      </w:r>
      <w:r w:rsidR="00362F2F" w:rsidRPr="00BC3771">
        <w:rPr>
          <w:rFonts w:ascii="Book Antiqua" w:hAnsi="Book Antiqua"/>
          <w:sz w:val="24"/>
          <w:szCs w:val="24"/>
        </w:rPr>
        <w:t>Will.</w:t>
      </w:r>
      <w:r w:rsidR="00ED68A7" w:rsidRPr="00BC3771">
        <w:rPr>
          <w:rFonts w:ascii="Book Antiqua" w:hAnsi="Book Antiqua"/>
          <w:sz w:val="24"/>
          <w:szCs w:val="24"/>
        </w:rPr>
        <w:t xml:space="preserve"> </w:t>
      </w:r>
    </w:p>
    <w:p w14:paraId="0BA33C5F" w14:textId="729EF87C" w:rsidR="0048084E" w:rsidRDefault="00DE7B2B" w:rsidP="00C47BD3">
      <w:pPr>
        <w:ind w:left="0" w:firstLine="0"/>
        <w:rPr>
          <w:rFonts w:ascii="Book Antiqua" w:hAnsi="Book Antiqua"/>
          <w:sz w:val="24"/>
          <w:szCs w:val="24"/>
        </w:rPr>
      </w:pPr>
      <w:r w:rsidRPr="00BC3771">
        <w:rPr>
          <w:rFonts w:ascii="Book Antiqua" w:hAnsi="Book Antiqua"/>
          <w:sz w:val="24"/>
          <w:szCs w:val="24"/>
        </w:rPr>
        <w:t xml:space="preserve">He smiled at Bert’s </w:t>
      </w:r>
      <w:r w:rsidR="0048084E">
        <w:rPr>
          <w:rFonts w:ascii="Book Antiqua" w:hAnsi="Book Antiqua"/>
          <w:sz w:val="24"/>
          <w:szCs w:val="24"/>
        </w:rPr>
        <w:t>enthusiasm, indicating Bert wasn’t perhaps as tough-minded as he sought to portray</w:t>
      </w:r>
      <w:r w:rsidRPr="00BC3771">
        <w:rPr>
          <w:rFonts w:ascii="Book Antiqua" w:hAnsi="Book Antiqua"/>
          <w:sz w:val="24"/>
          <w:szCs w:val="24"/>
        </w:rPr>
        <w:t xml:space="preserve">. </w:t>
      </w:r>
      <w:r w:rsidR="00ED68A7" w:rsidRPr="00BC3771">
        <w:rPr>
          <w:rFonts w:ascii="Book Antiqua" w:hAnsi="Book Antiqua"/>
          <w:sz w:val="24"/>
          <w:szCs w:val="24"/>
        </w:rPr>
        <w:t xml:space="preserve"> “This</w:t>
      </w:r>
      <w:r w:rsidR="00850E45" w:rsidRPr="00BC3771">
        <w:rPr>
          <w:rFonts w:ascii="Book Antiqua" w:hAnsi="Book Antiqua"/>
          <w:sz w:val="24"/>
          <w:szCs w:val="24"/>
        </w:rPr>
        <w:t xml:space="preserve"> </w:t>
      </w:r>
      <w:r w:rsidR="00ED68A7" w:rsidRPr="00BC3771">
        <w:rPr>
          <w:rFonts w:ascii="Book Antiqua" w:hAnsi="Book Antiqua"/>
          <w:sz w:val="24"/>
          <w:szCs w:val="24"/>
        </w:rPr>
        <w:t xml:space="preserve">tractor </w:t>
      </w:r>
      <w:r w:rsidR="00C3171E" w:rsidRPr="00BC3771">
        <w:rPr>
          <w:rFonts w:ascii="Book Antiqua" w:hAnsi="Book Antiqua"/>
          <w:sz w:val="24"/>
          <w:szCs w:val="24"/>
        </w:rPr>
        <w:t xml:space="preserve">has </w:t>
      </w:r>
      <w:r w:rsidR="00D06C41" w:rsidRPr="00BC3771">
        <w:rPr>
          <w:rFonts w:ascii="Book Antiqua" w:hAnsi="Book Antiqua"/>
          <w:sz w:val="24"/>
          <w:szCs w:val="24"/>
        </w:rPr>
        <w:t>an</w:t>
      </w:r>
      <w:r w:rsidR="00C3171E" w:rsidRPr="00BC3771">
        <w:rPr>
          <w:rFonts w:ascii="Book Antiqua" w:hAnsi="Book Antiqua"/>
          <w:sz w:val="24"/>
          <w:szCs w:val="24"/>
        </w:rPr>
        <w:t xml:space="preserve"> Infinitely Variable Transmission</w:t>
      </w:r>
      <w:r w:rsidRPr="00BC3771">
        <w:rPr>
          <w:rFonts w:ascii="Book Antiqua" w:hAnsi="Book Antiqua"/>
          <w:sz w:val="24"/>
          <w:szCs w:val="24"/>
        </w:rPr>
        <w:t>,” Will said</w:t>
      </w:r>
      <w:r w:rsidR="00865294" w:rsidRPr="00BC3771">
        <w:rPr>
          <w:rFonts w:ascii="Book Antiqua" w:hAnsi="Book Antiqua"/>
          <w:sz w:val="24"/>
          <w:szCs w:val="24"/>
        </w:rPr>
        <w:t xml:space="preserve">. </w:t>
      </w:r>
      <w:r w:rsidRPr="00BC3771">
        <w:rPr>
          <w:rFonts w:ascii="Book Antiqua" w:hAnsi="Book Antiqua"/>
          <w:sz w:val="24"/>
          <w:szCs w:val="24"/>
        </w:rPr>
        <w:t>“</w:t>
      </w:r>
      <w:r w:rsidR="00865294" w:rsidRPr="00BC3771">
        <w:rPr>
          <w:rFonts w:ascii="Book Antiqua" w:hAnsi="Book Antiqua"/>
          <w:sz w:val="24"/>
          <w:szCs w:val="24"/>
        </w:rPr>
        <w:t xml:space="preserve">It </w:t>
      </w:r>
      <w:r w:rsidR="00C3171E" w:rsidRPr="00BC3771">
        <w:rPr>
          <w:rFonts w:ascii="Book Antiqua" w:hAnsi="Book Antiqua"/>
          <w:sz w:val="24"/>
          <w:szCs w:val="24"/>
        </w:rPr>
        <w:t>is somewhat like a hydrostatic transmission</w:t>
      </w:r>
      <w:r w:rsidR="002B54D9">
        <w:rPr>
          <w:rFonts w:ascii="Book Antiqua" w:hAnsi="Book Antiqua"/>
          <w:sz w:val="24"/>
          <w:szCs w:val="24"/>
        </w:rPr>
        <w:t xml:space="preserve"> </w:t>
      </w:r>
      <w:r w:rsidR="00C3171E" w:rsidRPr="00BC3771">
        <w:rPr>
          <w:rFonts w:ascii="Book Antiqua" w:hAnsi="Book Antiqua"/>
          <w:sz w:val="24"/>
          <w:szCs w:val="24"/>
        </w:rPr>
        <w:t>n</w:t>
      </w:r>
      <w:r w:rsidR="002B54D9">
        <w:rPr>
          <w:rFonts w:ascii="Book Antiqua" w:hAnsi="Book Antiqua"/>
          <w:sz w:val="24"/>
          <w:szCs w:val="24"/>
        </w:rPr>
        <w:t>o</w:t>
      </w:r>
      <w:r w:rsidR="00C3171E" w:rsidRPr="00BC3771">
        <w:rPr>
          <w:rFonts w:ascii="Book Antiqua" w:hAnsi="Book Antiqua"/>
          <w:sz w:val="24"/>
          <w:szCs w:val="24"/>
        </w:rPr>
        <w:t>t</w:t>
      </w:r>
      <w:r w:rsidR="00ED68A7" w:rsidRPr="00BC3771">
        <w:rPr>
          <w:rFonts w:ascii="Book Antiqua" w:hAnsi="Book Antiqua"/>
          <w:sz w:val="24"/>
          <w:szCs w:val="24"/>
        </w:rPr>
        <w:t xml:space="preserve"> hav</w:t>
      </w:r>
      <w:r w:rsidR="002B54D9">
        <w:rPr>
          <w:rFonts w:ascii="Book Antiqua" w:hAnsi="Book Antiqua"/>
          <w:sz w:val="24"/>
          <w:szCs w:val="24"/>
        </w:rPr>
        <w:t>ing</w:t>
      </w:r>
      <w:r w:rsidR="00ED68A7" w:rsidRPr="00BC3771">
        <w:rPr>
          <w:rFonts w:ascii="Book Antiqua" w:hAnsi="Book Antiqua"/>
          <w:sz w:val="24"/>
          <w:szCs w:val="24"/>
        </w:rPr>
        <w:t xml:space="preserve"> a normal gear shifter </w:t>
      </w:r>
      <w:r w:rsidR="005E174F" w:rsidRPr="00BC3771">
        <w:rPr>
          <w:rFonts w:ascii="Book Antiqua" w:hAnsi="Book Antiqua"/>
          <w:sz w:val="24"/>
          <w:szCs w:val="24"/>
        </w:rPr>
        <w:t>such as you’d have in an older tractor</w:t>
      </w:r>
      <w:r w:rsidR="004B48B9" w:rsidRPr="00BC3771">
        <w:rPr>
          <w:rFonts w:ascii="Book Antiqua" w:hAnsi="Book Antiqua"/>
          <w:sz w:val="24"/>
          <w:szCs w:val="24"/>
        </w:rPr>
        <w:t>,</w:t>
      </w:r>
      <w:r w:rsidR="005E174F" w:rsidRPr="00BC3771">
        <w:rPr>
          <w:rFonts w:ascii="Book Antiqua" w:hAnsi="Book Antiqua"/>
          <w:sz w:val="24"/>
          <w:szCs w:val="24"/>
        </w:rPr>
        <w:t xml:space="preserve"> </w:t>
      </w:r>
      <w:r w:rsidR="00D06C41" w:rsidRPr="00BC3771">
        <w:rPr>
          <w:rFonts w:ascii="Book Antiqua" w:hAnsi="Book Antiqua"/>
          <w:sz w:val="24"/>
          <w:szCs w:val="24"/>
        </w:rPr>
        <w:t>physically link</w:t>
      </w:r>
      <w:r w:rsidR="003E351A" w:rsidRPr="00BC3771">
        <w:rPr>
          <w:rFonts w:ascii="Book Antiqua" w:hAnsi="Book Antiqua"/>
          <w:sz w:val="24"/>
          <w:szCs w:val="24"/>
        </w:rPr>
        <w:t>ing</w:t>
      </w:r>
      <w:r w:rsidR="00D06C41" w:rsidRPr="00BC3771">
        <w:rPr>
          <w:rFonts w:ascii="Book Antiqua" w:hAnsi="Book Antiqua"/>
          <w:sz w:val="24"/>
          <w:szCs w:val="24"/>
        </w:rPr>
        <w:t xml:space="preserve"> </w:t>
      </w:r>
      <w:r w:rsidR="00190BA9" w:rsidRPr="00BC3771">
        <w:rPr>
          <w:rFonts w:ascii="Book Antiqua" w:hAnsi="Book Antiqua"/>
          <w:sz w:val="24"/>
          <w:szCs w:val="24"/>
        </w:rPr>
        <w:t xml:space="preserve">the engine </w:t>
      </w:r>
      <w:r w:rsidR="00D06C41" w:rsidRPr="00BC3771">
        <w:rPr>
          <w:rFonts w:ascii="Book Antiqua" w:hAnsi="Book Antiqua"/>
          <w:sz w:val="24"/>
          <w:szCs w:val="24"/>
        </w:rPr>
        <w:t>to gears</w:t>
      </w:r>
      <w:r w:rsidR="00190BA9" w:rsidRPr="00BC3771">
        <w:rPr>
          <w:rFonts w:ascii="Book Antiqua" w:hAnsi="Book Antiqua"/>
          <w:sz w:val="24"/>
          <w:szCs w:val="24"/>
        </w:rPr>
        <w:t xml:space="preserve"> in the transmission</w:t>
      </w:r>
      <w:r w:rsidR="00ED68A7" w:rsidRPr="00BC3771">
        <w:rPr>
          <w:rFonts w:ascii="Book Antiqua" w:hAnsi="Book Antiqua"/>
          <w:sz w:val="24"/>
          <w:szCs w:val="24"/>
        </w:rPr>
        <w:t>.</w:t>
      </w:r>
      <w:r w:rsidRPr="00BC3771">
        <w:rPr>
          <w:rFonts w:ascii="Book Antiqua" w:hAnsi="Book Antiqua"/>
          <w:sz w:val="24"/>
          <w:szCs w:val="24"/>
        </w:rPr>
        <w:t xml:space="preserve"> P</w:t>
      </w:r>
      <w:r w:rsidR="00C3171E" w:rsidRPr="00BC3771">
        <w:rPr>
          <w:rFonts w:ascii="Book Antiqua" w:hAnsi="Book Antiqua"/>
          <w:sz w:val="24"/>
          <w:szCs w:val="24"/>
        </w:rPr>
        <w:t xml:space="preserve">ush </w:t>
      </w:r>
      <w:r w:rsidR="004B48B9" w:rsidRPr="00BC3771">
        <w:rPr>
          <w:rFonts w:ascii="Book Antiqua" w:hAnsi="Book Antiqua"/>
          <w:sz w:val="24"/>
          <w:szCs w:val="24"/>
        </w:rPr>
        <w:t xml:space="preserve">the </w:t>
      </w:r>
      <w:r w:rsidR="00DC3AB7" w:rsidRPr="00BC3771">
        <w:rPr>
          <w:rFonts w:ascii="Book Antiqua" w:hAnsi="Book Antiqua"/>
          <w:sz w:val="24"/>
          <w:szCs w:val="24"/>
        </w:rPr>
        <w:t xml:space="preserve">throttle </w:t>
      </w:r>
      <w:r w:rsidR="00C3171E" w:rsidRPr="00BC3771">
        <w:rPr>
          <w:rFonts w:ascii="Book Antiqua" w:hAnsi="Book Antiqua"/>
          <w:sz w:val="24"/>
          <w:szCs w:val="24"/>
        </w:rPr>
        <w:t>lever</w:t>
      </w:r>
      <w:r w:rsidRPr="00BC3771">
        <w:rPr>
          <w:rFonts w:ascii="Book Antiqua" w:hAnsi="Book Antiqua"/>
          <w:sz w:val="24"/>
          <w:szCs w:val="24"/>
        </w:rPr>
        <w:t xml:space="preserve"> forward</w:t>
      </w:r>
      <w:r w:rsidR="00C3171E" w:rsidRPr="00BC3771">
        <w:rPr>
          <w:rFonts w:ascii="Book Antiqua" w:hAnsi="Book Antiqua"/>
          <w:sz w:val="24"/>
          <w:szCs w:val="24"/>
        </w:rPr>
        <w:t xml:space="preserve"> </w:t>
      </w:r>
      <w:r w:rsidR="00DC3AB7" w:rsidRPr="00BC3771">
        <w:rPr>
          <w:rFonts w:ascii="Book Antiqua" w:hAnsi="Book Antiqua"/>
          <w:sz w:val="24"/>
          <w:szCs w:val="24"/>
        </w:rPr>
        <w:t>to</w:t>
      </w:r>
      <w:r w:rsidR="00C3171E" w:rsidRPr="00BC3771">
        <w:rPr>
          <w:rFonts w:ascii="Book Antiqua" w:hAnsi="Book Antiqua"/>
          <w:sz w:val="24"/>
          <w:szCs w:val="24"/>
        </w:rPr>
        <w:t xml:space="preserve"> increase the engine speed</w:t>
      </w:r>
      <w:r w:rsidR="00DC3AB7" w:rsidRPr="00BC3771">
        <w:rPr>
          <w:rFonts w:ascii="Book Antiqua" w:hAnsi="Book Antiqua"/>
          <w:sz w:val="24"/>
          <w:szCs w:val="24"/>
        </w:rPr>
        <w:t xml:space="preserve">. </w:t>
      </w:r>
      <w:r w:rsidRPr="00BC3771">
        <w:rPr>
          <w:rFonts w:ascii="Book Antiqua" w:hAnsi="Book Antiqua"/>
          <w:sz w:val="24"/>
          <w:szCs w:val="24"/>
        </w:rPr>
        <w:t>I</w:t>
      </w:r>
      <w:r w:rsidR="000C78EA" w:rsidRPr="00BC3771">
        <w:rPr>
          <w:rFonts w:ascii="Book Antiqua" w:hAnsi="Book Antiqua"/>
          <w:sz w:val="24"/>
          <w:szCs w:val="24"/>
        </w:rPr>
        <w:t>f</w:t>
      </w:r>
      <w:r w:rsidR="00C3171E" w:rsidRPr="00BC3771">
        <w:rPr>
          <w:rFonts w:ascii="Book Antiqua" w:hAnsi="Book Antiqua"/>
          <w:sz w:val="24"/>
          <w:szCs w:val="24"/>
        </w:rPr>
        <w:t xml:space="preserve"> we continue to sit here, it will rev</w:t>
      </w:r>
      <w:r w:rsidRPr="00BC3771">
        <w:rPr>
          <w:rFonts w:ascii="Book Antiqua" w:hAnsi="Book Antiqua"/>
          <w:sz w:val="24"/>
          <w:szCs w:val="24"/>
        </w:rPr>
        <w:t xml:space="preserve"> the</w:t>
      </w:r>
      <w:r w:rsidR="00C3171E" w:rsidRPr="00BC3771">
        <w:rPr>
          <w:rFonts w:ascii="Book Antiqua" w:hAnsi="Book Antiqua"/>
          <w:sz w:val="24"/>
          <w:szCs w:val="24"/>
        </w:rPr>
        <w:t xml:space="preserve"> </w:t>
      </w:r>
      <w:r w:rsidR="00426EA5" w:rsidRPr="00BC3771">
        <w:rPr>
          <w:rFonts w:ascii="Book Antiqua" w:hAnsi="Book Antiqua"/>
          <w:sz w:val="24"/>
          <w:szCs w:val="24"/>
        </w:rPr>
        <w:t>throttle</w:t>
      </w:r>
      <w:r w:rsidR="00C3171E" w:rsidRPr="00BC3771">
        <w:rPr>
          <w:rFonts w:ascii="Book Antiqua" w:hAnsi="Book Antiqua"/>
          <w:sz w:val="24"/>
          <w:szCs w:val="24"/>
        </w:rPr>
        <w:t xml:space="preserve"> </w:t>
      </w:r>
      <w:r w:rsidR="0048084E">
        <w:rPr>
          <w:rFonts w:ascii="Book Antiqua" w:hAnsi="Book Antiqua"/>
          <w:sz w:val="24"/>
          <w:szCs w:val="24"/>
        </w:rPr>
        <w:t xml:space="preserve">back </w:t>
      </w:r>
      <w:r w:rsidR="00C3171E" w:rsidRPr="00BC3771">
        <w:rPr>
          <w:rFonts w:ascii="Book Antiqua" w:hAnsi="Book Antiqua"/>
          <w:sz w:val="24"/>
          <w:szCs w:val="24"/>
        </w:rPr>
        <w:t>down on its own</w:t>
      </w:r>
      <w:r w:rsidR="00DC3AB7" w:rsidRPr="00BC3771">
        <w:rPr>
          <w:rFonts w:ascii="Book Antiqua" w:hAnsi="Book Antiqua"/>
          <w:sz w:val="24"/>
          <w:szCs w:val="24"/>
        </w:rPr>
        <w:t xml:space="preserve"> to an idle</w:t>
      </w:r>
      <w:r w:rsidR="003543D3" w:rsidRPr="00BC3771">
        <w:rPr>
          <w:rFonts w:ascii="Book Antiqua" w:hAnsi="Book Antiqua"/>
          <w:sz w:val="24"/>
          <w:szCs w:val="24"/>
        </w:rPr>
        <w:t xml:space="preserve"> until you start to move forward</w:t>
      </w:r>
      <w:r w:rsidRPr="00BC3771">
        <w:rPr>
          <w:rFonts w:ascii="Book Antiqua" w:hAnsi="Book Antiqua"/>
          <w:sz w:val="24"/>
          <w:szCs w:val="24"/>
        </w:rPr>
        <w:t xml:space="preserve">. Then </w:t>
      </w:r>
      <w:r w:rsidR="005F6ABA" w:rsidRPr="00BC3771">
        <w:rPr>
          <w:rFonts w:ascii="Book Antiqua" w:hAnsi="Book Antiqua"/>
          <w:sz w:val="24"/>
          <w:szCs w:val="24"/>
        </w:rPr>
        <w:t>the pull on the engine</w:t>
      </w:r>
      <w:r w:rsidR="008C40E7">
        <w:rPr>
          <w:rFonts w:ascii="Book Antiqua" w:hAnsi="Book Antiqua"/>
          <w:sz w:val="24"/>
          <w:szCs w:val="24"/>
        </w:rPr>
        <w:t xml:space="preserve"> once you begin to let out</w:t>
      </w:r>
      <w:r w:rsidR="00A11CC6">
        <w:rPr>
          <w:rFonts w:ascii="Book Antiqua" w:hAnsi="Book Antiqua"/>
          <w:sz w:val="24"/>
          <w:szCs w:val="24"/>
        </w:rPr>
        <w:t xml:space="preserve"> slowly</w:t>
      </w:r>
      <w:r w:rsidR="008C40E7">
        <w:rPr>
          <w:rFonts w:ascii="Book Antiqua" w:hAnsi="Book Antiqua"/>
          <w:sz w:val="24"/>
          <w:szCs w:val="24"/>
        </w:rPr>
        <w:t xml:space="preserve"> the clutch </w:t>
      </w:r>
      <w:r w:rsidR="005F6ABA" w:rsidRPr="00BC3771">
        <w:rPr>
          <w:rFonts w:ascii="Book Antiqua" w:hAnsi="Book Antiqua"/>
          <w:sz w:val="24"/>
          <w:szCs w:val="24"/>
        </w:rPr>
        <w:t xml:space="preserve">will bring </w:t>
      </w:r>
      <w:r w:rsidR="00F02692" w:rsidRPr="00BC3771">
        <w:rPr>
          <w:rFonts w:ascii="Book Antiqua" w:hAnsi="Book Antiqua"/>
          <w:sz w:val="24"/>
          <w:szCs w:val="24"/>
        </w:rPr>
        <w:t>back up the engine speed.</w:t>
      </w:r>
    </w:p>
    <w:p w14:paraId="4ABE765A" w14:textId="15E9A0CE" w:rsidR="005E174F" w:rsidRPr="00BC3771" w:rsidRDefault="0048084E" w:rsidP="00C47BD3">
      <w:pPr>
        <w:ind w:left="0" w:firstLine="0"/>
        <w:rPr>
          <w:rFonts w:ascii="Book Antiqua" w:hAnsi="Book Antiqua"/>
          <w:sz w:val="24"/>
          <w:szCs w:val="24"/>
        </w:rPr>
      </w:pPr>
      <w:r>
        <w:rPr>
          <w:rFonts w:ascii="Book Antiqua" w:hAnsi="Book Antiqua"/>
          <w:sz w:val="24"/>
          <w:szCs w:val="24"/>
        </w:rPr>
        <w:t>“</w:t>
      </w:r>
      <w:r w:rsidR="00DE7B2B" w:rsidRPr="00BC3771">
        <w:rPr>
          <w:rFonts w:ascii="Book Antiqua" w:hAnsi="Book Antiqua"/>
          <w:sz w:val="24"/>
          <w:szCs w:val="24"/>
        </w:rPr>
        <w:t>O</w:t>
      </w:r>
      <w:r w:rsidR="00C3171E" w:rsidRPr="00BC3771">
        <w:rPr>
          <w:rFonts w:ascii="Book Antiqua" w:hAnsi="Book Antiqua"/>
          <w:sz w:val="24"/>
          <w:szCs w:val="24"/>
        </w:rPr>
        <w:t>nce</w:t>
      </w:r>
      <w:r w:rsidR="005E174F" w:rsidRPr="00BC3771">
        <w:rPr>
          <w:rFonts w:ascii="Book Antiqua" w:hAnsi="Book Antiqua"/>
          <w:sz w:val="24"/>
          <w:szCs w:val="24"/>
        </w:rPr>
        <w:t xml:space="preserve"> you </w:t>
      </w:r>
      <w:r w:rsidR="00C3171E" w:rsidRPr="00BC3771">
        <w:rPr>
          <w:rFonts w:ascii="Book Antiqua" w:hAnsi="Book Antiqua"/>
          <w:sz w:val="24"/>
          <w:szCs w:val="24"/>
        </w:rPr>
        <w:t>are ready</w:t>
      </w:r>
      <w:r w:rsidR="00DE7B2B" w:rsidRPr="00BC3771">
        <w:rPr>
          <w:rFonts w:ascii="Book Antiqua" w:hAnsi="Book Antiqua"/>
          <w:sz w:val="24"/>
          <w:szCs w:val="24"/>
        </w:rPr>
        <w:t xml:space="preserve">, </w:t>
      </w:r>
      <w:r w:rsidR="00A11CC6">
        <w:rPr>
          <w:rFonts w:ascii="Book Antiqua" w:hAnsi="Book Antiqua"/>
          <w:sz w:val="24"/>
          <w:szCs w:val="24"/>
        </w:rPr>
        <w:t xml:space="preserve">take your foot off the brake and </w:t>
      </w:r>
      <w:r w:rsidR="00F41FEF" w:rsidRPr="00BC3771">
        <w:rPr>
          <w:rFonts w:ascii="Book Antiqua" w:hAnsi="Book Antiqua"/>
          <w:sz w:val="24"/>
          <w:szCs w:val="24"/>
        </w:rPr>
        <w:t xml:space="preserve">let out the clutch slowly while you </w:t>
      </w:r>
      <w:r w:rsidR="00C3171E" w:rsidRPr="00BC3771">
        <w:rPr>
          <w:rFonts w:ascii="Book Antiqua" w:hAnsi="Book Antiqua"/>
          <w:sz w:val="24"/>
          <w:szCs w:val="24"/>
        </w:rPr>
        <w:t>p</w:t>
      </w:r>
      <w:r w:rsidR="00850E45" w:rsidRPr="00BC3771">
        <w:rPr>
          <w:rFonts w:ascii="Book Antiqua" w:hAnsi="Book Antiqua"/>
          <w:sz w:val="24"/>
          <w:szCs w:val="24"/>
        </w:rPr>
        <w:t xml:space="preserve">ush </w:t>
      </w:r>
      <w:r w:rsidR="005E174F" w:rsidRPr="00BC3771">
        <w:rPr>
          <w:rFonts w:ascii="Book Antiqua" w:hAnsi="Book Antiqua"/>
          <w:sz w:val="24"/>
          <w:szCs w:val="24"/>
        </w:rPr>
        <w:t xml:space="preserve">down </w:t>
      </w:r>
      <w:r w:rsidR="00C3171E" w:rsidRPr="00BC3771">
        <w:rPr>
          <w:rFonts w:ascii="Book Antiqua" w:hAnsi="Book Antiqua"/>
          <w:sz w:val="24"/>
          <w:szCs w:val="24"/>
        </w:rPr>
        <w:t xml:space="preserve">on </w:t>
      </w:r>
      <w:r w:rsidR="005E174F" w:rsidRPr="00BC3771">
        <w:rPr>
          <w:rFonts w:ascii="Book Antiqua" w:hAnsi="Book Antiqua"/>
          <w:sz w:val="24"/>
          <w:szCs w:val="24"/>
        </w:rPr>
        <w:t>the three-point hitch handle to lower the plow into the groun</w:t>
      </w:r>
      <w:r w:rsidR="00C3171E" w:rsidRPr="00BC3771">
        <w:rPr>
          <w:rFonts w:ascii="Book Antiqua" w:hAnsi="Book Antiqua"/>
          <w:sz w:val="24"/>
          <w:szCs w:val="24"/>
        </w:rPr>
        <w:t>d</w:t>
      </w:r>
      <w:r w:rsidR="00426EA5" w:rsidRPr="00BC3771">
        <w:rPr>
          <w:rFonts w:ascii="Book Antiqua" w:hAnsi="Book Antiqua"/>
          <w:sz w:val="24"/>
          <w:szCs w:val="24"/>
        </w:rPr>
        <w:t xml:space="preserve"> smoothly</w:t>
      </w:r>
      <w:r w:rsidR="00C3171E" w:rsidRPr="00BC3771">
        <w:rPr>
          <w:rFonts w:ascii="Book Antiqua" w:hAnsi="Book Antiqua"/>
          <w:sz w:val="24"/>
          <w:szCs w:val="24"/>
        </w:rPr>
        <w:t>.”</w:t>
      </w:r>
    </w:p>
    <w:p w14:paraId="77D85BF4" w14:textId="35CB6356" w:rsidR="005E174F" w:rsidRPr="00BC3771" w:rsidRDefault="00936B60" w:rsidP="00C47BD3">
      <w:pPr>
        <w:ind w:left="0" w:firstLine="0"/>
        <w:rPr>
          <w:rFonts w:ascii="Book Antiqua" w:hAnsi="Book Antiqua"/>
          <w:sz w:val="24"/>
          <w:szCs w:val="24"/>
        </w:rPr>
      </w:pPr>
      <w:r w:rsidRPr="00BC3771">
        <w:rPr>
          <w:rFonts w:ascii="Book Antiqua" w:hAnsi="Book Antiqua"/>
          <w:sz w:val="24"/>
          <w:szCs w:val="24"/>
        </w:rPr>
        <w:t>Bert</w:t>
      </w:r>
      <w:r w:rsidR="00F41FEF" w:rsidRPr="00BC3771">
        <w:rPr>
          <w:rFonts w:ascii="Book Antiqua" w:hAnsi="Book Antiqua"/>
          <w:sz w:val="24"/>
          <w:szCs w:val="24"/>
        </w:rPr>
        <w:t xml:space="preserve"> eased out the clutch and the tractor</w:t>
      </w:r>
      <w:r w:rsidRPr="00BC3771">
        <w:rPr>
          <w:rFonts w:ascii="Book Antiqua" w:hAnsi="Book Antiqua"/>
          <w:sz w:val="24"/>
          <w:szCs w:val="24"/>
        </w:rPr>
        <w:t xml:space="preserve"> </w:t>
      </w:r>
      <w:r w:rsidR="00F41FEF" w:rsidRPr="00BC3771">
        <w:rPr>
          <w:rFonts w:ascii="Book Antiqua" w:hAnsi="Book Antiqua"/>
          <w:sz w:val="24"/>
          <w:szCs w:val="24"/>
        </w:rPr>
        <w:t xml:space="preserve">began to move forward as he </w:t>
      </w:r>
      <w:r w:rsidR="005E174F" w:rsidRPr="00BC3771">
        <w:rPr>
          <w:rFonts w:ascii="Book Antiqua" w:hAnsi="Book Antiqua"/>
          <w:sz w:val="24"/>
          <w:szCs w:val="24"/>
        </w:rPr>
        <w:t>lowered</w:t>
      </w:r>
      <w:r w:rsidRPr="00BC3771">
        <w:rPr>
          <w:rFonts w:ascii="Book Antiqua" w:hAnsi="Book Antiqua"/>
          <w:sz w:val="24"/>
          <w:szCs w:val="24"/>
        </w:rPr>
        <w:t xml:space="preserve"> the plow </w:t>
      </w:r>
      <w:r w:rsidR="005E174F" w:rsidRPr="00BC3771">
        <w:rPr>
          <w:rFonts w:ascii="Book Antiqua" w:hAnsi="Book Antiqua"/>
          <w:sz w:val="24"/>
          <w:szCs w:val="24"/>
        </w:rPr>
        <w:t>into the dirt.</w:t>
      </w:r>
    </w:p>
    <w:p w14:paraId="26E887DD" w14:textId="56AE9EE0" w:rsidR="00936B60" w:rsidRPr="00BC3771" w:rsidRDefault="005E174F" w:rsidP="00C47BD3">
      <w:pPr>
        <w:ind w:left="0" w:firstLine="0"/>
        <w:rPr>
          <w:rFonts w:ascii="Book Antiqua" w:hAnsi="Book Antiqua"/>
          <w:sz w:val="24"/>
          <w:szCs w:val="24"/>
        </w:rPr>
      </w:pPr>
      <w:r w:rsidRPr="00BC3771">
        <w:rPr>
          <w:rFonts w:ascii="Book Antiqua" w:hAnsi="Book Antiqua"/>
          <w:sz w:val="24"/>
          <w:szCs w:val="24"/>
        </w:rPr>
        <w:t>“</w:t>
      </w:r>
      <w:r w:rsidR="003E351A" w:rsidRPr="00BC3771">
        <w:rPr>
          <w:rFonts w:ascii="Book Antiqua" w:hAnsi="Book Antiqua"/>
          <w:sz w:val="24"/>
          <w:szCs w:val="24"/>
        </w:rPr>
        <w:t xml:space="preserve">You did </w:t>
      </w:r>
      <w:r w:rsidR="00200CC6" w:rsidRPr="00BC3771">
        <w:rPr>
          <w:rFonts w:ascii="Book Antiqua" w:hAnsi="Book Antiqua"/>
          <w:sz w:val="24"/>
          <w:szCs w:val="24"/>
        </w:rPr>
        <w:t>great</w:t>
      </w:r>
      <w:r w:rsidR="00936B60" w:rsidRPr="00BC3771">
        <w:rPr>
          <w:rFonts w:ascii="Book Antiqua" w:hAnsi="Book Antiqua"/>
          <w:sz w:val="24"/>
          <w:szCs w:val="24"/>
        </w:rPr>
        <w:t xml:space="preserve">,” said </w:t>
      </w:r>
      <w:r w:rsidR="00362F2F" w:rsidRPr="00BC3771">
        <w:rPr>
          <w:rFonts w:ascii="Book Antiqua" w:hAnsi="Book Antiqua"/>
          <w:sz w:val="24"/>
          <w:szCs w:val="24"/>
        </w:rPr>
        <w:t>Will</w:t>
      </w:r>
      <w:r w:rsidR="00936B60" w:rsidRPr="00BC3771">
        <w:rPr>
          <w:rFonts w:ascii="Book Antiqua" w:hAnsi="Book Antiqua"/>
          <w:sz w:val="24"/>
          <w:szCs w:val="24"/>
        </w:rPr>
        <w:t xml:space="preserve"> as he began </w:t>
      </w:r>
      <w:r w:rsidR="00DC3AB7" w:rsidRPr="00BC3771">
        <w:rPr>
          <w:rFonts w:ascii="Book Antiqua" w:hAnsi="Book Antiqua"/>
          <w:sz w:val="24"/>
          <w:szCs w:val="24"/>
        </w:rPr>
        <w:t>next telling</w:t>
      </w:r>
      <w:r w:rsidR="00936B60" w:rsidRPr="00BC3771">
        <w:rPr>
          <w:rFonts w:ascii="Book Antiqua" w:hAnsi="Book Antiqua"/>
          <w:sz w:val="24"/>
          <w:szCs w:val="24"/>
        </w:rPr>
        <w:t xml:space="preserve"> Bert</w:t>
      </w:r>
      <w:r w:rsidRPr="00BC3771">
        <w:rPr>
          <w:rFonts w:ascii="Book Antiqua" w:hAnsi="Book Antiqua"/>
          <w:sz w:val="24"/>
          <w:szCs w:val="24"/>
        </w:rPr>
        <w:t xml:space="preserve"> </w:t>
      </w:r>
      <w:r w:rsidR="00936B60" w:rsidRPr="00BC3771">
        <w:rPr>
          <w:rFonts w:ascii="Book Antiqua" w:hAnsi="Book Antiqua"/>
          <w:sz w:val="24"/>
          <w:szCs w:val="24"/>
        </w:rPr>
        <w:t xml:space="preserve">what he’d have to do </w:t>
      </w:r>
      <w:r w:rsidRPr="00BC3771">
        <w:rPr>
          <w:rFonts w:ascii="Book Antiqua" w:hAnsi="Book Antiqua"/>
          <w:sz w:val="24"/>
          <w:szCs w:val="24"/>
        </w:rPr>
        <w:t>once they got to</w:t>
      </w:r>
      <w:r w:rsidR="00936B60" w:rsidRPr="00BC3771">
        <w:rPr>
          <w:rFonts w:ascii="Book Antiqua" w:hAnsi="Book Antiqua"/>
          <w:sz w:val="24"/>
          <w:szCs w:val="24"/>
        </w:rPr>
        <w:t xml:space="preserve"> the other end of the field.</w:t>
      </w:r>
    </w:p>
    <w:p w14:paraId="1877826D" w14:textId="4289536C" w:rsidR="00EC49C2" w:rsidRPr="00BC3771" w:rsidRDefault="00936B60" w:rsidP="00C47BD3">
      <w:pPr>
        <w:ind w:left="0" w:firstLine="0"/>
        <w:rPr>
          <w:rFonts w:ascii="Book Antiqua" w:hAnsi="Book Antiqua"/>
          <w:sz w:val="24"/>
          <w:szCs w:val="24"/>
        </w:rPr>
      </w:pPr>
      <w:r w:rsidRPr="00BC3771">
        <w:rPr>
          <w:rFonts w:ascii="Book Antiqua" w:hAnsi="Book Antiqua"/>
          <w:sz w:val="24"/>
          <w:szCs w:val="24"/>
        </w:rPr>
        <w:t xml:space="preserve">“Okay, as you get near the end of the field, </w:t>
      </w:r>
      <w:r w:rsidR="00131B54" w:rsidRPr="00BC3771">
        <w:rPr>
          <w:rFonts w:ascii="Book Antiqua" w:hAnsi="Book Antiqua"/>
          <w:sz w:val="24"/>
          <w:szCs w:val="24"/>
        </w:rPr>
        <w:t>I want</w:t>
      </w:r>
      <w:r w:rsidRPr="00BC3771">
        <w:rPr>
          <w:rFonts w:ascii="Book Antiqua" w:hAnsi="Book Antiqua"/>
          <w:sz w:val="24"/>
          <w:szCs w:val="24"/>
        </w:rPr>
        <w:t xml:space="preserve"> you</w:t>
      </w:r>
      <w:r w:rsidR="00131B54" w:rsidRPr="00BC3771">
        <w:rPr>
          <w:rFonts w:ascii="Book Antiqua" w:hAnsi="Book Antiqua"/>
          <w:sz w:val="24"/>
          <w:szCs w:val="24"/>
        </w:rPr>
        <w:t xml:space="preserve"> to</w:t>
      </w:r>
      <w:r w:rsidRPr="00BC3771">
        <w:rPr>
          <w:rFonts w:ascii="Book Antiqua" w:hAnsi="Book Antiqua"/>
          <w:sz w:val="24"/>
          <w:szCs w:val="24"/>
        </w:rPr>
        <w:t xml:space="preserve"> drop </w:t>
      </w:r>
      <w:r w:rsidR="00131B54" w:rsidRPr="00BC3771">
        <w:rPr>
          <w:rFonts w:ascii="Book Antiqua" w:hAnsi="Book Antiqua"/>
          <w:sz w:val="24"/>
          <w:szCs w:val="24"/>
        </w:rPr>
        <w:t>your speed to about</w:t>
      </w:r>
      <w:r w:rsidR="003543D3" w:rsidRPr="00BC3771">
        <w:rPr>
          <w:rFonts w:ascii="Book Antiqua" w:hAnsi="Book Antiqua"/>
          <w:sz w:val="24"/>
          <w:szCs w:val="24"/>
        </w:rPr>
        <w:t xml:space="preserve"> two or three</w:t>
      </w:r>
      <w:r w:rsidR="00131B54" w:rsidRPr="00BC3771">
        <w:rPr>
          <w:rFonts w:ascii="Book Antiqua" w:hAnsi="Book Antiqua"/>
          <w:sz w:val="24"/>
          <w:szCs w:val="24"/>
        </w:rPr>
        <w:t xml:space="preserve"> m</w:t>
      </w:r>
      <w:r w:rsidR="006E58D3" w:rsidRPr="00BC3771">
        <w:rPr>
          <w:rFonts w:ascii="Book Antiqua" w:hAnsi="Book Antiqua"/>
          <w:sz w:val="24"/>
          <w:szCs w:val="24"/>
        </w:rPr>
        <w:t>iles per hour</w:t>
      </w:r>
      <w:r w:rsidR="00131B54" w:rsidRPr="00BC3771">
        <w:rPr>
          <w:rFonts w:ascii="Book Antiqua" w:hAnsi="Book Antiqua"/>
          <w:sz w:val="24"/>
          <w:szCs w:val="24"/>
        </w:rPr>
        <w:t xml:space="preserve"> </w:t>
      </w:r>
      <w:r w:rsidR="00D06C41" w:rsidRPr="00BC3771">
        <w:rPr>
          <w:rFonts w:ascii="Book Antiqua" w:hAnsi="Book Antiqua"/>
          <w:sz w:val="24"/>
          <w:szCs w:val="24"/>
        </w:rPr>
        <w:t xml:space="preserve">by </w:t>
      </w:r>
      <w:r w:rsidR="00C3171E" w:rsidRPr="00BC3771">
        <w:rPr>
          <w:rFonts w:ascii="Book Antiqua" w:hAnsi="Book Antiqua"/>
          <w:sz w:val="24"/>
          <w:szCs w:val="24"/>
        </w:rPr>
        <w:t xml:space="preserve">pulling back </w:t>
      </w:r>
      <w:r w:rsidR="000C78EA" w:rsidRPr="00BC3771">
        <w:rPr>
          <w:rFonts w:ascii="Book Antiqua" w:hAnsi="Book Antiqua"/>
          <w:sz w:val="24"/>
          <w:szCs w:val="24"/>
        </w:rPr>
        <w:t xml:space="preserve">slowly </w:t>
      </w:r>
      <w:r w:rsidR="00C3171E" w:rsidRPr="00BC3771">
        <w:rPr>
          <w:rFonts w:ascii="Book Antiqua" w:hAnsi="Book Antiqua"/>
          <w:sz w:val="24"/>
          <w:szCs w:val="24"/>
        </w:rPr>
        <w:t xml:space="preserve">on </w:t>
      </w:r>
      <w:r w:rsidR="003E351A" w:rsidRPr="00BC3771">
        <w:rPr>
          <w:rFonts w:ascii="Book Antiqua" w:hAnsi="Book Antiqua"/>
          <w:sz w:val="24"/>
          <w:szCs w:val="24"/>
        </w:rPr>
        <w:t>the</w:t>
      </w:r>
      <w:r w:rsidR="00C3171E" w:rsidRPr="00BC3771">
        <w:rPr>
          <w:rFonts w:ascii="Book Antiqua" w:hAnsi="Book Antiqua"/>
          <w:sz w:val="24"/>
          <w:szCs w:val="24"/>
        </w:rPr>
        <w:t xml:space="preserve"> speed control lever, </w:t>
      </w:r>
      <w:r w:rsidR="00606874" w:rsidRPr="00BC3771">
        <w:rPr>
          <w:rFonts w:ascii="Book Antiqua" w:hAnsi="Book Antiqua"/>
          <w:sz w:val="24"/>
          <w:szCs w:val="24"/>
        </w:rPr>
        <w:t>s</w:t>
      </w:r>
      <w:r w:rsidRPr="00BC3771">
        <w:rPr>
          <w:rFonts w:ascii="Book Antiqua" w:hAnsi="Book Antiqua"/>
          <w:sz w:val="24"/>
          <w:szCs w:val="24"/>
        </w:rPr>
        <w:t xml:space="preserve">o everything won’t come at you </w:t>
      </w:r>
      <w:r w:rsidR="00606874" w:rsidRPr="00BC3771">
        <w:rPr>
          <w:rFonts w:ascii="Book Antiqua" w:hAnsi="Book Antiqua"/>
          <w:sz w:val="24"/>
          <w:szCs w:val="24"/>
        </w:rPr>
        <w:t xml:space="preserve">quite </w:t>
      </w:r>
      <w:r w:rsidRPr="00BC3771">
        <w:rPr>
          <w:rFonts w:ascii="Book Antiqua" w:hAnsi="Book Antiqua"/>
          <w:sz w:val="24"/>
          <w:szCs w:val="24"/>
        </w:rPr>
        <w:t xml:space="preserve">so fast. </w:t>
      </w:r>
      <w:r w:rsidR="00DE7B2B" w:rsidRPr="00BC3771">
        <w:rPr>
          <w:rFonts w:ascii="Book Antiqua" w:hAnsi="Book Antiqua"/>
          <w:sz w:val="24"/>
          <w:szCs w:val="24"/>
        </w:rPr>
        <w:t>T</w:t>
      </w:r>
      <w:r w:rsidRPr="00BC3771">
        <w:rPr>
          <w:rFonts w:ascii="Book Antiqua" w:hAnsi="Book Antiqua"/>
          <w:sz w:val="24"/>
          <w:szCs w:val="24"/>
        </w:rPr>
        <w:t>hen pull back on the three-point control</w:t>
      </w:r>
      <w:r w:rsidR="00C3171E" w:rsidRPr="00BC3771">
        <w:rPr>
          <w:rFonts w:ascii="Book Antiqua" w:hAnsi="Book Antiqua"/>
          <w:sz w:val="24"/>
          <w:szCs w:val="24"/>
        </w:rPr>
        <w:t xml:space="preserve"> lever</w:t>
      </w:r>
      <w:r w:rsidRPr="00BC3771">
        <w:rPr>
          <w:rFonts w:ascii="Book Antiqua" w:hAnsi="Book Antiqua"/>
          <w:sz w:val="24"/>
          <w:szCs w:val="24"/>
        </w:rPr>
        <w:t xml:space="preserve"> to raise the plow up and out of the ground</w:t>
      </w:r>
      <w:r w:rsidR="00DC3AB7" w:rsidRPr="00BC3771">
        <w:rPr>
          <w:rFonts w:ascii="Book Antiqua" w:hAnsi="Book Antiqua"/>
          <w:sz w:val="24"/>
          <w:szCs w:val="24"/>
        </w:rPr>
        <w:t xml:space="preserve"> when I tell you.</w:t>
      </w:r>
      <w:r w:rsidR="00C3171E" w:rsidRPr="00BC3771">
        <w:rPr>
          <w:rFonts w:ascii="Book Antiqua" w:hAnsi="Book Antiqua"/>
          <w:sz w:val="24"/>
          <w:szCs w:val="24"/>
        </w:rPr>
        <w:t>”</w:t>
      </w:r>
    </w:p>
    <w:p w14:paraId="1AE09F6F" w14:textId="268043F6" w:rsidR="00DE7B2B" w:rsidRPr="00BC3771" w:rsidRDefault="0038033D" w:rsidP="00C47BD3">
      <w:pPr>
        <w:ind w:left="0" w:firstLine="0"/>
        <w:rPr>
          <w:rFonts w:ascii="Book Antiqua" w:hAnsi="Book Antiqua"/>
          <w:sz w:val="24"/>
          <w:szCs w:val="24"/>
        </w:rPr>
      </w:pPr>
      <w:r w:rsidRPr="00BC3771">
        <w:rPr>
          <w:rFonts w:ascii="Book Antiqua" w:hAnsi="Book Antiqua"/>
          <w:sz w:val="24"/>
          <w:szCs w:val="24"/>
        </w:rPr>
        <w:lastRenderedPageBreak/>
        <w:t xml:space="preserve">Will </w:t>
      </w:r>
      <w:r w:rsidR="00EC49C2" w:rsidRPr="00BC3771">
        <w:rPr>
          <w:rFonts w:ascii="Book Antiqua" w:hAnsi="Book Antiqua"/>
          <w:sz w:val="24"/>
          <w:szCs w:val="24"/>
        </w:rPr>
        <w:t xml:space="preserve">went through the process </w:t>
      </w:r>
      <w:r w:rsidR="00034D83" w:rsidRPr="00BC3771">
        <w:rPr>
          <w:rFonts w:ascii="Book Antiqua" w:hAnsi="Book Antiqua"/>
          <w:sz w:val="24"/>
          <w:szCs w:val="24"/>
        </w:rPr>
        <w:t xml:space="preserve">from start to finish </w:t>
      </w:r>
      <w:r w:rsidR="002B54D9">
        <w:rPr>
          <w:rFonts w:ascii="Book Antiqua" w:hAnsi="Book Antiqua"/>
          <w:sz w:val="24"/>
          <w:szCs w:val="24"/>
        </w:rPr>
        <w:t>again</w:t>
      </w:r>
      <w:r w:rsidR="00A03275" w:rsidRPr="00BC3771">
        <w:rPr>
          <w:rFonts w:ascii="Book Antiqua" w:hAnsi="Book Antiqua"/>
          <w:sz w:val="24"/>
          <w:szCs w:val="24"/>
        </w:rPr>
        <w:t xml:space="preserve"> t</w:t>
      </w:r>
      <w:r w:rsidR="00EC49C2" w:rsidRPr="00BC3771">
        <w:rPr>
          <w:rFonts w:ascii="Book Antiqua" w:hAnsi="Book Antiqua"/>
          <w:sz w:val="24"/>
          <w:szCs w:val="24"/>
        </w:rPr>
        <w:t xml:space="preserve">o help </w:t>
      </w:r>
      <w:r w:rsidR="006E58D3" w:rsidRPr="00BC3771">
        <w:rPr>
          <w:rFonts w:ascii="Book Antiqua" w:hAnsi="Book Antiqua"/>
          <w:sz w:val="24"/>
          <w:szCs w:val="24"/>
        </w:rPr>
        <w:t xml:space="preserve">let </w:t>
      </w:r>
      <w:r w:rsidR="00EC49C2" w:rsidRPr="00BC3771">
        <w:rPr>
          <w:rFonts w:ascii="Book Antiqua" w:hAnsi="Book Antiqua"/>
          <w:sz w:val="24"/>
          <w:szCs w:val="24"/>
        </w:rPr>
        <w:t xml:space="preserve">Bert </w:t>
      </w:r>
      <w:r w:rsidR="006E58D3" w:rsidRPr="00BC3771">
        <w:rPr>
          <w:rFonts w:ascii="Book Antiqua" w:hAnsi="Book Antiqua"/>
          <w:sz w:val="24"/>
          <w:szCs w:val="24"/>
        </w:rPr>
        <w:t xml:space="preserve">know </w:t>
      </w:r>
      <w:r w:rsidR="00034D83" w:rsidRPr="00BC3771">
        <w:rPr>
          <w:rFonts w:ascii="Book Antiqua" w:hAnsi="Book Antiqua"/>
          <w:sz w:val="24"/>
          <w:szCs w:val="24"/>
        </w:rPr>
        <w:t>what he’d have to do</w:t>
      </w:r>
      <w:r w:rsidR="002B54D9">
        <w:rPr>
          <w:rFonts w:ascii="Book Antiqua" w:hAnsi="Book Antiqua"/>
          <w:sz w:val="24"/>
          <w:szCs w:val="24"/>
        </w:rPr>
        <w:t xml:space="preserve"> and when</w:t>
      </w:r>
      <w:r w:rsidR="00034D83" w:rsidRPr="00BC3771">
        <w:rPr>
          <w:rFonts w:ascii="Book Antiqua" w:hAnsi="Book Antiqua"/>
          <w:sz w:val="24"/>
          <w:szCs w:val="24"/>
        </w:rPr>
        <w:t>.</w:t>
      </w:r>
      <w:r w:rsidR="00DE7B2B" w:rsidRPr="00BC3771">
        <w:rPr>
          <w:rFonts w:ascii="Book Antiqua" w:hAnsi="Book Antiqua"/>
          <w:sz w:val="24"/>
          <w:szCs w:val="24"/>
        </w:rPr>
        <w:t xml:space="preserve"> </w:t>
      </w:r>
      <w:r w:rsidR="00180AB3" w:rsidRPr="00BC3771">
        <w:rPr>
          <w:rFonts w:ascii="Book Antiqua" w:hAnsi="Book Antiqua"/>
          <w:sz w:val="24"/>
          <w:szCs w:val="24"/>
        </w:rPr>
        <w:t xml:space="preserve">As they approached the end of the field, Bert </w:t>
      </w:r>
      <w:r w:rsidR="0048084E">
        <w:rPr>
          <w:rFonts w:ascii="Book Antiqua" w:hAnsi="Book Antiqua"/>
          <w:sz w:val="24"/>
          <w:szCs w:val="24"/>
        </w:rPr>
        <w:t>inadvertently let some of his</w:t>
      </w:r>
      <w:r w:rsidR="006E58D3" w:rsidRPr="00BC3771">
        <w:rPr>
          <w:rFonts w:ascii="Book Antiqua" w:hAnsi="Book Antiqua"/>
          <w:sz w:val="24"/>
          <w:szCs w:val="24"/>
        </w:rPr>
        <w:t xml:space="preserve"> apprehensi</w:t>
      </w:r>
      <w:r w:rsidR="0048084E">
        <w:rPr>
          <w:rFonts w:ascii="Book Antiqua" w:hAnsi="Book Antiqua"/>
          <w:sz w:val="24"/>
          <w:szCs w:val="24"/>
        </w:rPr>
        <w:t>on express itself in his breathing</w:t>
      </w:r>
      <w:r w:rsidR="00180AB3" w:rsidRPr="00BC3771">
        <w:rPr>
          <w:rFonts w:ascii="Book Antiqua" w:hAnsi="Book Antiqua"/>
          <w:sz w:val="24"/>
          <w:szCs w:val="24"/>
        </w:rPr>
        <w:t xml:space="preserve">.  </w:t>
      </w:r>
    </w:p>
    <w:p w14:paraId="3F4C5295" w14:textId="51B4B421" w:rsidR="00180AB3" w:rsidRPr="00BC3771" w:rsidRDefault="00180AB3" w:rsidP="00C47BD3">
      <w:pPr>
        <w:ind w:left="0" w:firstLine="0"/>
        <w:rPr>
          <w:rFonts w:ascii="Book Antiqua" w:hAnsi="Book Antiqua"/>
          <w:sz w:val="24"/>
          <w:szCs w:val="24"/>
        </w:rPr>
      </w:pPr>
      <w:r w:rsidRPr="00BC3771">
        <w:rPr>
          <w:rFonts w:ascii="Book Antiqua" w:hAnsi="Book Antiqua"/>
          <w:sz w:val="24"/>
          <w:szCs w:val="24"/>
        </w:rPr>
        <w:t xml:space="preserve">“Okay, notch </w:t>
      </w:r>
      <w:r w:rsidR="00955F4D" w:rsidRPr="00BC3771">
        <w:rPr>
          <w:rFonts w:ascii="Book Antiqua" w:hAnsi="Book Antiqua"/>
          <w:sz w:val="24"/>
          <w:szCs w:val="24"/>
        </w:rPr>
        <w:t>your speed back a few miles per hour</w:t>
      </w:r>
      <w:r w:rsidR="0063781F" w:rsidRPr="00BC3771">
        <w:rPr>
          <w:rFonts w:ascii="Book Antiqua" w:hAnsi="Book Antiqua"/>
          <w:sz w:val="24"/>
          <w:szCs w:val="24"/>
        </w:rPr>
        <w:t>,</w:t>
      </w:r>
      <w:r w:rsidRPr="00BC3771">
        <w:rPr>
          <w:rFonts w:ascii="Book Antiqua" w:hAnsi="Book Antiqua"/>
          <w:sz w:val="24"/>
          <w:szCs w:val="24"/>
        </w:rPr>
        <w:t>”</w:t>
      </w:r>
      <w:r w:rsidR="0063781F" w:rsidRPr="00BC3771">
        <w:rPr>
          <w:rFonts w:ascii="Book Antiqua" w:hAnsi="Book Antiqua"/>
          <w:sz w:val="24"/>
          <w:szCs w:val="24"/>
        </w:rPr>
        <w:t xml:space="preserve"> </w:t>
      </w:r>
      <w:r w:rsidR="0038033D" w:rsidRPr="00BC3771">
        <w:rPr>
          <w:rFonts w:ascii="Book Antiqua" w:hAnsi="Book Antiqua"/>
          <w:sz w:val="24"/>
          <w:szCs w:val="24"/>
        </w:rPr>
        <w:t xml:space="preserve">Will </w:t>
      </w:r>
      <w:r w:rsidR="0063781F" w:rsidRPr="00BC3771">
        <w:rPr>
          <w:rFonts w:ascii="Book Antiqua" w:hAnsi="Book Antiqua"/>
          <w:sz w:val="24"/>
          <w:szCs w:val="24"/>
        </w:rPr>
        <w:t>said calmly. “You</w:t>
      </w:r>
      <w:r w:rsidR="00C3171E" w:rsidRPr="00BC3771">
        <w:rPr>
          <w:rFonts w:ascii="Book Antiqua" w:hAnsi="Book Antiqua"/>
          <w:sz w:val="24"/>
          <w:szCs w:val="24"/>
        </w:rPr>
        <w:t xml:space="preserve">’ve </w:t>
      </w:r>
      <w:r w:rsidR="0063781F" w:rsidRPr="00BC3771">
        <w:rPr>
          <w:rFonts w:ascii="Book Antiqua" w:hAnsi="Book Antiqua"/>
          <w:sz w:val="24"/>
          <w:szCs w:val="24"/>
        </w:rPr>
        <w:t>got this.”</w:t>
      </w:r>
    </w:p>
    <w:p w14:paraId="6897D87C" w14:textId="3A5D0E76" w:rsidR="0063781F" w:rsidRPr="00BC3771" w:rsidRDefault="002B54D9" w:rsidP="00C47BD3">
      <w:pPr>
        <w:ind w:left="0" w:firstLine="0"/>
        <w:rPr>
          <w:rFonts w:ascii="Book Antiqua" w:hAnsi="Book Antiqua"/>
          <w:sz w:val="24"/>
          <w:szCs w:val="24"/>
        </w:rPr>
      </w:pPr>
      <w:r>
        <w:rPr>
          <w:rFonts w:ascii="Book Antiqua" w:hAnsi="Book Antiqua"/>
          <w:sz w:val="24"/>
          <w:szCs w:val="24"/>
        </w:rPr>
        <w:t>A</w:t>
      </w:r>
      <w:r w:rsidR="00A11CC6">
        <w:rPr>
          <w:rFonts w:ascii="Book Antiqua" w:hAnsi="Book Antiqua"/>
          <w:sz w:val="24"/>
          <w:szCs w:val="24"/>
        </w:rPr>
        <w:t xml:space="preserve">fter slowing </w:t>
      </w:r>
      <w:r w:rsidR="0063781F" w:rsidRPr="00BC3771">
        <w:rPr>
          <w:rFonts w:ascii="Book Antiqua" w:hAnsi="Book Antiqua"/>
          <w:sz w:val="24"/>
          <w:szCs w:val="24"/>
        </w:rPr>
        <w:t>the tractor</w:t>
      </w:r>
      <w:r w:rsidR="00955F4D" w:rsidRPr="00BC3771">
        <w:rPr>
          <w:rFonts w:ascii="Book Antiqua" w:hAnsi="Book Antiqua"/>
          <w:sz w:val="24"/>
          <w:szCs w:val="24"/>
        </w:rPr>
        <w:t>,</w:t>
      </w:r>
      <w:r w:rsidR="0063781F" w:rsidRPr="00BC3771">
        <w:rPr>
          <w:rFonts w:ascii="Book Antiqua" w:hAnsi="Book Antiqua"/>
          <w:sz w:val="24"/>
          <w:szCs w:val="24"/>
        </w:rPr>
        <w:t xml:space="preserve"> </w:t>
      </w:r>
      <w:r>
        <w:rPr>
          <w:rFonts w:ascii="Book Antiqua" w:hAnsi="Book Antiqua"/>
          <w:sz w:val="24"/>
          <w:szCs w:val="24"/>
        </w:rPr>
        <w:t xml:space="preserve">at first </w:t>
      </w:r>
      <w:r w:rsidRPr="00BC3771">
        <w:rPr>
          <w:rFonts w:ascii="Book Antiqua" w:hAnsi="Book Antiqua"/>
          <w:sz w:val="24"/>
          <w:szCs w:val="24"/>
        </w:rPr>
        <w:t>Bert</w:t>
      </w:r>
      <w:r>
        <w:rPr>
          <w:rFonts w:ascii="Book Antiqua" w:hAnsi="Book Antiqua"/>
          <w:sz w:val="24"/>
          <w:szCs w:val="24"/>
        </w:rPr>
        <w:t xml:space="preserve"> thought it was silly to </w:t>
      </w:r>
      <w:r w:rsidR="00A11CC6">
        <w:rPr>
          <w:rFonts w:ascii="Book Antiqua" w:hAnsi="Book Antiqua"/>
          <w:sz w:val="24"/>
          <w:szCs w:val="24"/>
        </w:rPr>
        <w:t>go</w:t>
      </w:r>
      <w:r>
        <w:rPr>
          <w:rFonts w:ascii="Book Antiqua" w:hAnsi="Book Antiqua"/>
          <w:sz w:val="24"/>
          <w:szCs w:val="24"/>
        </w:rPr>
        <w:t xml:space="preserve"> so slow, until he </w:t>
      </w:r>
      <w:r w:rsidR="002C113F" w:rsidRPr="00BC3771">
        <w:rPr>
          <w:rFonts w:ascii="Book Antiqua" w:hAnsi="Book Antiqua"/>
          <w:sz w:val="24"/>
          <w:szCs w:val="24"/>
        </w:rPr>
        <w:t xml:space="preserve">had to do </w:t>
      </w:r>
      <w:r w:rsidR="00DE7B2B" w:rsidRPr="00BC3771">
        <w:rPr>
          <w:rFonts w:ascii="Book Antiqua" w:hAnsi="Book Antiqua"/>
          <w:sz w:val="24"/>
          <w:szCs w:val="24"/>
        </w:rPr>
        <w:t xml:space="preserve">several </w:t>
      </w:r>
      <w:r w:rsidR="002C113F" w:rsidRPr="00BC3771">
        <w:rPr>
          <w:rFonts w:ascii="Book Antiqua" w:hAnsi="Book Antiqua"/>
          <w:sz w:val="24"/>
          <w:szCs w:val="24"/>
        </w:rPr>
        <w:t>things simultaneously</w:t>
      </w:r>
      <w:r w:rsidR="006A2D54">
        <w:rPr>
          <w:rFonts w:ascii="Book Antiqua" w:hAnsi="Book Antiqua"/>
          <w:sz w:val="24"/>
          <w:szCs w:val="24"/>
        </w:rPr>
        <w:t xml:space="preserve"> — </w:t>
      </w:r>
      <w:r>
        <w:rPr>
          <w:rFonts w:ascii="Book Antiqua" w:hAnsi="Book Antiqua"/>
          <w:sz w:val="24"/>
          <w:szCs w:val="24"/>
        </w:rPr>
        <w:t xml:space="preserve">when </w:t>
      </w:r>
      <w:r w:rsidR="00E83486">
        <w:rPr>
          <w:rFonts w:ascii="Book Antiqua" w:hAnsi="Book Antiqua"/>
          <w:sz w:val="24"/>
          <w:szCs w:val="24"/>
        </w:rPr>
        <w:t>things</w:t>
      </w:r>
      <w:r>
        <w:rPr>
          <w:rFonts w:ascii="Book Antiqua" w:hAnsi="Book Antiqua"/>
          <w:sz w:val="24"/>
          <w:szCs w:val="24"/>
        </w:rPr>
        <w:t xml:space="preserve"> suddenly</w:t>
      </w:r>
      <w:r w:rsidR="00955F4D" w:rsidRPr="00BC3771">
        <w:rPr>
          <w:rFonts w:ascii="Book Antiqua" w:hAnsi="Book Antiqua"/>
          <w:sz w:val="24"/>
          <w:szCs w:val="24"/>
        </w:rPr>
        <w:t xml:space="preserve"> </w:t>
      </w:r>
      <w:r w:rsidR="0063781F" w:rsidRPr="00BC3771">
        <w:rPr>
          <w:rFonts w:ascii="Book Antiqua" w:hAnsi="Book Antiqua"/>
          <w:sz w:val="24"/>
          <w:szCs w:val="24"/>
        </w:rPr>
        <w:t xml:space="preserve">seemed </w:t>
      </w:r>
      <w:r w:rsidR="00955F4D" w:rsidRPr="00BC3771">
        <w:rPr>
          <w:rFonts w:ascii="Book Antiqua" w:hAnsi="Book Antiqua"/>
          <w:sz w:val="24"/>
          <w:szCs w:val="24"/>
        </w:rPr>
        <w:t xml:space="preserve">to be </w:t>
      </w:r>
      <w:r w:rsidR="00E83486">
        <w:rPr>
          <w:rFonts w:ascii="Book Antiqua" w:hAnsi="Book Antiqua"/>
          <w:sz w:val="24"/>
          <w:szCs w:val="24"/>
        </w:rPr>
        <w:t>coming</w:t>
      </w:r>
      <w:r w:rsidR="00A11CC6">
        <w:rPr>
          <w:rFonts w:ascii="Book Antiqua" w:hAnsi="Book Antiqua"/>
          <w:sz w:val="24"/>
          <w:szCs w:val="24"/>
        </w:rPr>
        <w:t xml:space="preserve"> up</w:t>
      </w:r>
      <w:r w:rsidR="0063781F" w:rsidRPr="00BC3771">
        <w:rPr>
          <w:rFonts w:ascii="Book Antiqua" w:hAnsi="Book Antiqua"/>
          <w:sz w:val="24"/>
          <w:szCs w:val="24"/>
        </w:rPr>
        <w:t xml:space="preserve"> </w:t>
      </w:r>
      <w:r w:rsidR="00955F4D" w:rsidRPr="00BC3771">
        <w:rPr>
          <w:rFonts w:ascii="Book Antiqua" w:hAnsi="Book Antiqua"/>
          <w:sz w:val="24"/>
          <w:szCs w:val="24"/>
        </w:rPr>
        <w:t>quite</w:t>
      </w:r>
      <w:r w:rsidR="0063781F" w:rsidRPr="00BC3771">
        <w:rPr>
          <w:rFonts w:ascii="Book Antiqua" w:hAnsi="Book Antiqua"/>
          <w:sz w:val="24"/>
          <w:szCs w:val="24"/>
        </w:rPr>
        <w:t xml:space="preserve"> fast</w:t>
      </w:r>
      <w:r w:rsidR="00DE7B2B" w:rsidRPr="00BC3771">
        <w:rPr>
          <w:rFonts w:ascii="Book Antiqua" w:hAnsi="Book Antiqua"/>
          <w:sz w:val="24"/>
          <w:szCs w:val="24"/>
        </w:rPr>
        <w:t xml:space="preserve">. </w:t>
      </w:r>
      <w:r w:rsidR="0063781F" w:rsidRPr="00BC3771">
        <w:rPr>
          <w:rFonts w:ascii="Book Antiqua" w:hAnsi="Book Antiqua"/>
          <w:sz w:val="24"/>
          <w:szCs w:val="24"/>
        </w:rPr>
        <w:t xml:space="preserve">He stepped </w:t>
      </w:r>
      <w:r w:rsidR="002C113F" w:rsidRPr="00BC3771">
        <w:rPr>
          <w:rFonts w:ascii="Book Antiqua" w:hAnsi="Book Antiqua"/>
          <w:sz w:val="24"/>
          <w:szCs w:val="24"/>
        </w:rPr>
        <w:t xml:space="preserve">his foot </w:t>
      </w:r>
      <w:r w:rsidR="0063781F" w:rsidRPr="00BC3771">
        <w:rPr>
          <w:rFonts w:ascii="Book Antiqua" w:hAnsi="Book Antiqua"/>
          <w:sz w:val="24"/>
          <w:szCs w:val="24"/>
        </w:rPr>
        <w:t>ever-so-slightly on the clutch</w:t>
      </w:r>
      <w:r>
        <w:rPr>
          <w:rFonts w:ascii="Book Antiqua" w:hAnsi="Book Antiqua"/>
          <w:sz w:val="24"/>
          <w:szCs w:val="24"/>
        </w:rPr>
        <w:t xml:space="preserve"> in effort to slow things down</w:t>
      </w:r>
      <w:r w:rsidR="0063781F" w:rsidRPr="00BC3771">
        <w:rPr>
          <w:rFonts w:ascii="Book Antiqua" w:hAnsi="Book Antiqua"/>
          <w:sz w:val="24"/>
          <w:szCs w:val="24"/>
        </w:rPr>
        <w:t xml:space="preserve">, </w:t>
      </w:r>
      <w:r w:rsidR="001D7FE7" w:rsidRPr="00BC3771">
        <w:rPr>
          <w:rFonts w:ascii="Book Antiqua" w:hAnsi="Book Antiqua"/>
          <w:sz w:val="24"/>
          <w:szCs w:val="24"/>
        </w:rPr>
        <w:t xml:space="preserve">which he didn’t need to do, </w:t>
      </w:r>
      <w:r w:rsidR="0063781F" w:rsidRPr="00BC3771">
        <w:rPr>
          <w:rFonts w:ascii="Book Antiqua" w:hAnsi="Book Antiqua"/>
          <w:sz w:val="24"/>
          <w:szCs w:val="24"/>
        </w:rPr>
        <w:t>and the tractor stopped</w:t>
      </w:r>
      <w:r w:rsidR="002C113F" w:rsidRPr="00BC3771">
        <w:rPr>
          <w:rFonts w:ascii="Book Antiqua" w:hAnsi="Book Antiqua"/>
          <w:sz w:val="24"/>
          <w:szCs w:val="24"/>
        </w:rPr>
        <w:t xml:space="preserve"> dead in its tracks</w:t>
      </w:r>
      <w:r>
        <w:rPr>
          <w:rFonts w:ascii="Book Antiqua" w:hAnsi="Book Antiqua"/>
          <w:sz w:val="24"/>
          <w:szCs w:val="24"/>
        </w:rPr>
        <w:t>,</w:t>
      </w:r>
      <w:r w:rsidR="00606874" w:rsidRPr="00BC3771">
        <w:rPr>
          <w:rFonts w:ascii="Book Antiqua" w:hAnsi="Book Antiqua"/>
          <w:sz w:val="24"/>
          <w:szCs w:val="24"/>
        </w:rPr>
        <w:t xml:space="preserve"> since the plow was still </w:t>
      </w:r>
      <w:r w:rsidR="00DB0F98" w:rsidRPr="00BC3771">
        <w:rPr>
          <w:rFonts w:ascii="Book Antiqua" w:hAnsi="Book Antiqua"/>
          <w:sz w:val="24"/>
          <w:szCs w:val="24"/>
        </w:rPr>
        <w:t>fully engaged</w:t>
      </w:r>
      <w:r w:rsidR="007119CE" w:rsidRPr="00BC3771">
        <w:rPr>
          <w:rFonts w:ascii="Book Antiqua" w:hAnsi="Book Antiqua"/>
          <w:sz w:val="24"/>
          <w:szCs w:val="24"/>
        </w:rPr>
        <w:t xml:space="preserve"> </w:t>
      </w:r>
      <w:r w:rsidR="00BF1B80" w:rsidRPr="00BC3771">
        <w:rPr>
          <w:rFonts w:ascii="Book Antiqua" w:hAnsi="Book Antiqua"/>
          <w:sz w:val="24"/>
          <w:szCs w:val="24"/>
        </w:rPr>
        <w:t>in the dirt.</w:t>
      </w:r>
      <w:r w:rsidR="001F637F" w:rsidRPr="00BC3771">
        <w:rPr>
          <w:rFonts w:ascii="Book Antiqua" w:hAnsi="Book Antiqua"/>
          <w:sz w:val="24"/>
          <w:szCs w:val="24"/>
        </w:rPr>
        <w:t xml:space="preserve"> </w:t>
      </w:r>
      <w:r w:rsidR="00DE7B2B" w:rsidRPr="00BC3771">
        <w:rPr>
          <w:rFonts w:ascii="Book Antiqua" w:hAnsi="Book Antiqua"/>
          <w:sz w:val="24"/>
          <w:szCs w:val="24"/>
        </w:rPr>
        <w:t>Then, he</w:t>
      </w:r>
      <w:r w:rsidR="001D7FE7" w:rsidRPr="00BC3771">
        <w:rPr>
          <w:rFonts w:ascii="Book Antiqua" w:hAnsi="Book Antiqua"/>
          <w:sz w:val="24"/>
          <w:szCs w:val="24"/>
        </w:rPr>
        <w:t xml:space="preserve"> </w:t>
      </w:r>
      <w:r w:rsidR="0063781F" w:rsidRPr="00BC3771">
        <w:rPr>
          <w:rFonts w:ascii="Book Antiqua" w:hAnsi="Book Antiqua"/>
          <w:sz w:val="24"/>
          <w:szCs w:val="24"/>
        </w:rPr>
        <w:t xml:space="preserve">let the clutch out </w:t>
      </w:r>
      <w:r w:rsidR="001D7FE7" w:rsidRPr="00BC3771">
        <w:rPr>
          <w:rFonts w:ascii="Book Antiqua" w:hAnsi="Book Antiqua"/>
          <w:sz w:val="24"/>
          <w:szCs w:val="24"/>
        </w:rPr>
        <w:t xml:space="preserve">too </w:t>
      </w:r>
      <w:r w:rsidR="0063781F" w:rsidRPr="00BC3771">
        <w:rPr>
          <w:rFonts w:ascii="Book Antiqua" w:hAnsi="Book Antiqua"/>
          <w:sz w:val="24"/>
          <w:szCs w:val="24"/>
        </w:rPr>
        <w:t>quickly</w:t>
      </w:r>
      <w:r w:rsidR="00DE7B2B" w:rsidRPr="00BC3771">
        <w:rPr>
          <w:rFonts w:ascii="Book Antiqua" w:hAnsi="Book Antiqua"/>
          <w:sz w:val="24"/>
          <w:szCs w:val="24"/>
        </w:rPr>
        <w:t xml:space="preserve"> because</w:t>
      </w:r>
      <w:r w:rsidR="001D7FE7" w:rsidRPr="00BC3771">
        <w:rPr>
          <w:rFonts w:ascii="Book Antiqua" w:hAnsi="Book Antiqua"/>
          <w:sz w:val="24"/>
          <w:szCs w:val="24"/>
        </w:rPr>
        <w:t xml:space="preserve"> he hadn’t</w:t>
      </w:r>
      <w:r w:rsidR="0063781F" w:rsidRPr="00BC3771">
        <w:rPr>
          <w:rFonts w:ascii="Book Antiqua" w:hAnsi="Book Antiqua"/>
          <w:sz w:val="24"/>
          <w:szCs w:val="24"/>
        </w:rPr>
        <w:t xml:space="preserve"> mean</w:t>
      </w:r>
      <w:r w:rsidR="001D7FE7" w:rsidRPr="00BC3771">
        <w:rPr>
          <w:rFonts w:ascii="Book Antiqua" w:hAnsi="Book Antiqua"/>
          <w:sz w:val="24"/>
          <w:szCs w:val="24"/>
        </w:rPr>
        <w:t>t</w:t>
      </w:r>
      <w:r w:rsidR="0063781F" w:rsidRPr="00BC3771">
        <w:rPr>
          <w:rFonts w:ascii="Book Antiqua" w:hAnsi="Book Antiqua"/>
          <w:sz w:val="24"/>
          <w:szCs w:val="24"/>
        </w:rPr>
        <w:t xml:space="preserve"> to stop and the tractor lurched forward</w:t>
      </w:r>
      <w:r w:rsidR="002C113F" w:rsidRPr="00BC3771">
        <w:rPr>
          <w:rFonts w:ascii="Book Antiqua" w:hAnsi="Book Antiqua"/>
          <w:sz w:val="24"/>
          <w:szCs w:val="24"/>
        </w:rPr>
        <w:t xml:space="preserve"> as </w:t>
      </w:r>
      <w:r w:rsidR="00B1600E" w:rsidRPr="00BC3771">
        <w:rPr>
          <w:rFonts w:ascii="Book Antiqua" w:hAnsi="Book Antiqua"/>
          <w:sz w:val="24"/>
          <w:szCs w:val="24"/>
        </w:rPr>
        <w:t>all four</w:t>
      </w:r>
      <w:r w:rsidR="002C113F" w:rsidRPr="00BC3771">
        <w:rPr>
          <w:rFonts w:ascii="Book Antiqua" w:hAnsi="Book Antiqua"/>
          <w:sz w:val="24"/>
          <w:szCs w:val="24"/>
        </w:rPr>
        <w:t xml:space="preserve"> tires </w:t>
      </w:r>
      <w:r w:rsidR="00955F4D" w:rsidRPr="00BC3771">
        <w:rPr>
          <w:rFonts w:ascii="Book Antiqua" w:hAnsi="Book Antiqua"/>
          <w:sz w:val="24"/>
          <w:szCs w:val="24"/>
        </w:rPr>
        <w:t>gripped into the dirt and the engine ramped back up</w:t>
      </w:r>
      <w:r w:rsidR="00D06C41" w:rsidRPr="00BC3771">
        <w:rPr>
          <w:rFonts w:ascii="Book Antiqua" w:hAnsi="Book Antiqua"/>
          <w:sz w:val="24"/>
          <w:szCs w:val="24"/>
        </w:rPr>
        <w:t xml:space="preserve">, nearly throwing </w:t>
      </w:r>
      <w:r w:rsidR="0038033D" w:rsidRPr="00BC3771">
        <w:rPr>
          <w:rFonts w:ascii="Book Antiqua" w:hAnsi="Book Antiqua"/>
          <w:sz w:val="24"/>
          <w:szCs w:val="24"/>
        </w:rPr>
        <w:t xml:space="preserve">Will </w:t>
      </w:r>
      <w:r w:rsidR="0063781F" w:rsidRPr="00BC3771">
        <w:rPr>
          <w:rFonts w:ascii="Book Antiqua" w:hAnsi="Book Antiqua"/>
          <w:sz w:val="24"/>
          <w:szCs w:val="24"/>
        </w:rPr>
        <w:t>from his seat.</w:t>
      </w:r>
    </w:p>
    <w:p w14:paraId="5D2C4A58" w14:textId="5BE4D4CC" w:rsidR="001D7FE7" w:rsidRPr="00BC3771" w:rsidRDefault="001D7FE7" w:rsidP="00C47BD3">
      <w:pPr>
        <w:ind w:left="0" w:firstLine="0"/>
        <w:rPr>
          <w:rFonts w:ascii="Book Antiqua" w:hAnsi="Book Antiqua"/>
          <w:sz w:val="24"/>
          <w:szCs w:val="24"/>
        </w:rPr>
      </w:pPr>
      <w:r w:rsidRPr="00BC3771">
        <w:rPr>
          <w:rFonts w:ascii="Book Antiqua" w:hAnsi="Book Antiqua"/>
          <w:sz w:val="24"/>
          <w:szCs w:val="24"/>
        </w:rPr>
        <w:t xml:space="preserve">“Easy does it. Just pull back on </w:t>
      </w:r>
      <w:r w:rsidR="003E351A" w:rsidRPr="00BC3771">
        <w:rPr>
          <w:rFonts w:ascii="Book Antiqua" w:hAnsi="Book Antiqua"/>
          <w:sz w:val="24"/>
          <w:szCs w:val="24"/>
        </w:rPr>
        <w:t>the three-point</w:t>
      </w:r>
      <w:r w:rsidRPr="00BC3771">
        <w:rPr>
          <w:rFonts w:ascii="Book Antiqua" w:hAnsi="Book Antiqua"/>
          <w:sz w:val="24"/>
          <w:szCs w:val="24"/>
        </w:rPr>
        <w:t xml:space="preserve"> lever to </w:t>
      </w:r>
      <w:r w:rsidR="00D06C41" w:rsidRPr="00BC3771">
        <w:rPr>
          <w:rFonts w:ascii="Book Antiqua" w:hAnsi="Book Antiqua"/>
          <w:sz w:val="24"/>
          <w:szCs w:val="24"/>
        </w:rPr>
        <w:t>bring</w:t>
      </w:r>
      <w:r w:rsidRPr="00BC3771">
        <w:rPr>
          <w:rFonts w:ascii="Book Antiqua" w:hAnsi="Book Antiqua"/>
          <w:sz w:val="24"/>
          <w:szCs w:val="24"/>
        </w:rPr>
        <w:t xml:space="preserve"> up the plow</w:t>
      </w:r>
      <w:r w:rsidR="00BF1B80" w:rsidRPr="00BC3771">
        <w:rPr>
          <w:rFonts w:ascii="Book Antiqua" w:hAnsi="Book Antiqua"/>
          <w:sz w:val="24"/>
          <w:szCs w:val="24"/>
        </w:rPr>
        <w:t xml:space="preserve"> as you get moving again.”</w:t>
      </w:r>
    </w:p>
    <w:p w14:paraId="66FB2E9B" w14:textId="59F69BFC" w:rsidR="0063781F" w:rsidRPr="00BC3771" w:rsidRDefault="00955F4D" w:rsidP="00C47BD3">
      <w:pPr>
        <w:ind w:left="0" w:firstLine="0"/>
        <w:rPr>
          <w:rFonts w:ascii="Book Antiqua" w:hAnsi="Book Antiqua"/>
          <w:sz w:val="24"/>
          <w:szCs w:val="24"/>
        </w:rPr>
      </w:pPr>
      <w:r w:rsidRPr="00BC3771">
        <w:rPr>
          <w:rFonts w:ascii="Book Antiqua" w:hAnsi="Book Antiqua"/>
          <w:sz w:val="24"/>
          <w:szCs w:val="24"/>
        </w:rPr>
        <w:t>Getting</w:t>
      </w:r>
      <w:r w:rsidR="0063781F" w:rsidRPr="00BC3771">
        <w:rPr>
          <w:rFonts w:ascii="Book Antiqua" w:hAnsi="Book Antiqua"/>
          <w:sz w:val="24"/>
          <w:szCs w:val="24"/>
        </w:rPr>
        <w:t xml:space="preserve"> the </w:t>
      </w:r>
      <w:r w:rsidR="00BF1B80" w:rsidRPr="00BC3771">
        <w:rPr>
          <w:rFonts w:ascii="Book Antiqua" w:hAnsi="Book Antiqua"/>
          <w:sz w:val="24"/>
          <w:szCs w:val="24"/>
        </w:rPr>
        <w:t>tractor</w:t>
      </w:r>
      <w:r w:rsidR="0063781F" w:rsidRPr="00BC3771">
        <w:rPr>
          <w:rFonts w:ascii="Book Antiqua" w:hAnsi="Book Antiqua"/>
          <w:sz w:val="24"/>
          <w:szCs w:val="24"/>
        </w:rPr>
        <w:t xml:space="preserve"> </w:t>
      </w:r>
      <w:r w:rsidR="00BF1B80" w:rsidRPr="00BC3771">
        <w:rPr>
          <w:rFonts w:ascii="Book Antiqua" w:hAnsi="Book Antiqua"/>
          <w:sz w:val="24"/>
          <w:szCs w:val="24"/>
        </w:rPr>
        <w:t>moving</w:t>
      </w:r>
      <w:r w:rsidRPr="00BC3771">
        <w:rPr>
          <w:rFonts w:ascii="Book Antiqua" w:hAnsi="Book Antiqua"/>
          <w:sz w:val="24"/>
          <w:szCs w:val="24"/>
        </w:rPr>
        <w:t xml:space="preserve"> again</w:t>
      </w:r>
      <w:r w:rsidR="00BF1B80" w:rsidRPr="00BC3771">
        <w:rPr>
          <w:rFonts w:ascii="Book Antiqua" w:hAnsi="Book Antiqua"/>
          <w:sz w:val="24"/>
          <w:szCs w:val="24"/>
        </w:rPr>
        <w:t xml:space="preserve">, </w:t>
      </w:r>
      <w:r w:rsidRPr="00BC3771">
        <w:rPr>
          <w:rFonts w:ascii="Book Antiqua" w:hAnsi="Book Antiqua"/>
          <w:sz w:val="24"/>
          <w:szCs w:val="24"/>
        </w:rPr>
        <w:t xml:space="preserve">Bert </w:t>
      </w:r>
      <w:r w:rsidR="00BF1B80" w:rsidRPr="00BC3771">
        <w:rPr>
          <w:rFonts w:ascii="Book Antiqua" w:hAnsi="Book Antiqua"/>
          <w:sz w:val="24"/>
          <w:szCs w:val="24"/>
        </w:rPr>
        <w:t>rais</w:t>
      </w:r>
      <w:r w:rsidRPr="00BC3771">
        <w:rPr>
          <w:rFonts w:ascii="Book Antiqua" w:hAnsi="Book Antiqua"/>
          <w:sz w:val="24"/>
          <w:szCs w:val="24"/>
        </w:rPr>
        <w:t>ed</w:t>
      </w:r>
      <w:r w:rsidR="00BF1B80" w:rsidRPr="00BC3771">
        <w:rPr>
          <w:rFonts w:ascii="Book Antiqua" w:hAnsi="Book Antiqua"/>
          <w:sz w:val="24"/>
          <w:szCs w:val="24"/>
        </w:rPr>
        <w:t xml:space="preserve"> the plow </w:t>
      </w:r>
      <w:r w:rsidR="0063781F" w:rsidRPr="00BC3771">
        <w:rPr>
          <w:rFonts w:ascii="Book Antiqua" w:hAnsi="Book Antiqua"/>
          <w:sz w:val="24"/>
          <w:szCs w:val="24"/>
        </w:rPr>
        <w:t>and made his turn</w:t>
      </w:r>
      <w:r w:rsidR="002C113F" w:rsidRPr="00BC3771">
        <w:rPr>
          <w:rFonts w:ascii="Book Antiqua" w:hAnsi="Book Antiqua"/>
          <w:sz w:val="24"/>
          <w:szCs w:val="24"/>
        </w:rPr>
        <w:t xml:space="preserve">. </w:t>
      </w:r>
      <w:r w:rsidR="0038033D" w:rsidRPr="00BC3771">
        <w:rPr>
          <w:rFonts w:ascii="Book Antiqua" w:hAnsi="Book Antiqua"/>
          <w:sz w:val="24"/>
          <w:szCs w:val="24"/>
        </w:rPr>
        <w:t xml:space="preserve">Will </w:t>
      </w:r>
      <w:r w:rsidR="00BF1B80" w:rsidRPr="00BC3771">
        <w:rPr>
          <w:rFonts w:ascii="Book Antiqua" w:hAnsi="Book Antiqua"/>
          <w:sz w:val="24"/>
          <w:szCs w:val="24"/>
        </w:rPr>
        <w:t xml:space="preserve">reminded him to shift the </w:t>
      </w:r>
      <w:r w:rsidR="00E83486">
        <w:rPr>
          <w:rFonts w:ascii="Book Antiqua" w:hAnsi="Book Antiqua"/>
          <w:sz w:val="24"/>
          <w:szCs w:val="24"/>
        </w:rPr>
        <w:t xml:space="preserve">packer and </w:t>
      </w:r>
      <w:r w:rsidR="007119CE" w:rsidRPr="00BC3771">
        <w:rPr>
          <w:rFonts w:ascii="Book Antiqua" w:hAnsi="Book Antiqua"/>
          <w:sz w:val="24"/>
          <w:szCs w:val="24"/>
        </w:rPr>
        <w:t xml:space="preserve">angle the </w:t>
      </w:r>
      <w:r w:rsidR="00BF1B80" w:rsidRPr="00BC3771">
        <w:rPr>
          <w:rFonts w:ascii="Book Antiqua" w:hAnsi="Book Antiqua"/>
          <w:sz w:val="24"/>
          <w:szCs w:val="24"/>
        </w:rPr>
        <w:t>plow</w:t>
      </w:r>
      <w:r w:rsidR="002C113F" w:rsidRPr="00BC3771">
        <w:rPr>
          <w:rFonts w:ascii="Book Antiqua" w:hAnsi="Book Antiqua"/>
          <w:sz w:val="24"/>
          <w:szCs w:val="24"/>
        </w:rPr>
        <w:t xml:space="preserve">, and Bert </w:t>
      </w:r>
      <w:r w:rsidR="00D06C41" w:rsidRPr="00BC3771">
        <w:rPr>
          <w:rFonts w:ascii="Book Antiqua" w:hAnsi="Book Antiqua"/>
          <w:sz w:val="24"/>
          <w:szCs w:val="24"/>
        </w:rPr>
        <w:t>pulled</w:t>
      </w:r>
      <w:r w:rsidRPr="00BC3771">
        <w:rPr>
          <w:rFonts w:ascii="Book Antiqua" w:hAnsi="Book Antiqua"/>
          <w:sz w:val="24"/>
          <w:szCs w:val="24"/>
        </w:rPr>
        <w:t xml:space="preserve"> </w:t>
      </w:r>
      <w:r w:rsidR="002C113F" w:rsidRPr="00BC3771">
        <w:rPr>
          <w:rFonts w:ascii="Book Antiqua" w:hAnsi="Book Antiqua"/>
          <w:sz w:val="24"/>
          <w:szCs w:val="24"/>
        </w:rPr>
        <w:t xml:space="preserve">on the lever until the </w:t>
      </w:r>
      <w:r w:rsidR="004B48B9" w:rsidRPr="00BC3771">
        <w:rPr>
          <w:rFonts w:ascii="Book Antiqua" w:hAnsi="Book Antiqua"/>
          <w:sz w:val="24"/>
          <w:szCs w:val="24"/>
        </w:rPr>
        <w:t>mainframe shifted fully</w:t>
      </w:r>
      <w:r w:rsidR="002C113F" w:rsidRPr="00BC3771">
        <w:rPr>
          <w:rFonts w:ascii="Book Antiqua" w:hAnsi="Book Antiqua"/>
          <w:sz w:val="24"/>
          <w:szCs w:val="24"/>
        </w:rPr>
        <w:t xml:space="preserve"> in</w:t>
      </w:r>
      <w:r w:rsidR="004B48B9" w:rsidRPr="00BC3771">
        <w:rPr>
          <w:rFonts w:ascii="Book Antiqua" w:hAnsi="Book Antiqua"/>
          <w:sz w:val="24"/>
          <w:szCs w:val="24"/>
        </w:rPr>
        <w:t>to</w:t>
      </w:r>
      <w:r w:rsidR="002C113F" w:rsidRPr="00BC3771">
        <w:rPr>
          <w:rFonts w:ascii="Book Antiqua" w:hAnsi="Book Antiqua"/>
          <w:sz w:val="24"/>
          <w:szCs w:val="24"/>
        </w:rPr>
        <w:t xml:space="preserve"> position</w:t>
      </w:r>
      <w:r w:rsidR="001D7FE7" w:rsidRPr="00BC3771">
        <w:rPr>
          <w:rFonts w:ascii="Book Antiqua" w:hAnsi="Book Antiqua"/>
          <w:sz w:val="24"/>
          <w:szCs w:val="24"/>
        </w:rPr>
        <w:t xml:space="preserve">. </w:t>
      </w:r>
      <w:r w:rsidR="00D06C41" w:rsidRPr="00BC3771">
        <w:rPr>
          <w:rFonts w:ascii="Book Antiqua" w:hAnsi="Book Antiqua"/>
          <w:sz w:val="24"/>
          <w:szCs w:val="24"/>
        </w:rPr>
        <w:t>Nearing</w:t>
      </w:r>
      <w:r w:rsidR="0063781F" w:rsidRPr="00BC3771">
        <w:rPr>
          <w:rFonts w:ascii="Book Antiqua" w:hAnsi="Book Antiqua"/>
          <w:sz w:val="24"/>
          <w:szCs w:val="24"/>
        </w:rPr>
        <w:t xml:space="preserve"> the furrow</w:t>
      </w:r>
      <w:r w:rsidR="002C113F" w:rsidRPr="00BC3771">
        <w:rPr>
          <w:rFonts w:ascii="Book Antiqua" w:hAnsi="Book Antiqua"/>
          <w:sz w:val="24"/>
          <w:szCs w:val="24"/>
        </w:rPr>
        <w:t xml:space="preserve">, Bert turned sharply to his left </w:t>
      </w:r>
      <w:r w:rsidR="00BD40CA" w:rsidRPr="00BC3771">
        <w:rPr>
          <w:rFonts w:ascii="Book Antiqua" w:hAnsi="Book Antiqua"/>
          <w:sz w:val="24"/>
          <w:szCs w:val="24"/>
        </w:rPr>
        <w:t>and</w:t>
      </w:r>
      <w:r w:rsidR="002C113F" w:rsidRPr="00BC3771">
        <w:rPr>
          <w:rFonts w:ascii="Book Antiqua" w:hAnsi="Book Antiqua"/>
          <w:sz w:val="24"/>
          <w:szCs w:val="24"/>
        </w:rPr>
        <w:t xml:space="preserve"> </w:t>
      </w:r>
      <w:r w:rsidR="004B48B9" w:rsidRPr="00BC3771">
        <w:rPr>
          <w:rFonts w:ascii="Book Antiqua" w:hAnsi="Book Antiqua"/>
          <w:sz w:val="24"/>
          <w:szCs w:val="24"/>
        </w:rPr>
        <w:t xml:space="preserve">drove </w:t>
      </w:r>
      <w:r w:rsidR="002C113F" w:rsidRPr="00BC3771">
        <w:rPr>
          <w:rFonts w:ascii="Book Antiqua" w:hAnsi="Book Antiqua"/>
          <w:sz w:val="24"/>
          <w:szCs w:val="24"/>
        </w:rPr>
        <w:t>into the furrow</w:t>
      </w:r>
      <w:r w:rsidR="004B48B9" w:rsidRPr="00BC3771">
        <w:rPr>
          <w:rFonts w:ascii="Book Antiqua" w:hAnsi="Book Antiqua"/>
          <w:sz w:val="24"/>
          <w:szCs w:val="24"/>
        </w:rPr>
        <w:t xml:space="preserve"> with his right set of tires.</w:t>
      </w:r>
    </w:p>
    <w:p w14:paraId="2AD8E2B6" w14:textId="6EE20C98" w:rsidR="0063781F" w:rsidRPr="00BC3771" w:rsidRDefault="0063781F" w:rsidP="00C47BD3">
      <w:pPr>
        <w:ind w:left="0" w:firstLine="0"/>
        <w:rPr>
          <w:rFonts w:ascii="Book Antiqua" w:hAnsi="Book Antiqua"/>
          <w:sz w:val="24"/>
          <w:szCs w:val="24"/>
        </w:rPr>
      </w:pPr>
      <w:r w:rsidRPr="00BC3771">
        <w:rPr>
          <w:rFonts w:ascii="Book Antiqua" w:hAnsi="Book Antiqua"/>
          <w:sz w:val="24"/>
          <w:szCs w:val="24"/>
        </w:rPr>
        <w:t>“Now, just continue to move forward,</w:t>
      </w:r>
      <w:r w:rsidR="002C113F" w:rsidRPr="00BC3771">
        <w:rPr>
          <w:rFonts w:ascii="Book Antiqua" w:hAnsi="Book Antiqua"/>
          <w:sz w:val="24"/>
          <w:szCs w:val="24"/>
        </w:rPr>
        <w:t xml:space="preserve"> and </w:t>
      </w:r>
      <w:r w:rsidRPr="00BC3771">
        <w:rPr>
          <w:rFonts w:ascii="Book Antiqua" w:hAnsi="Book Antiqua"/>
          <w:sz w:val="24"/>
          <w:szCs w:val="24"/>
        </w:rPr>
        <w:t xml:space="preserve">ease the </w:t>
      </w:r>
      <w:r w:rsidR="002C113F" w:rsidRPr="00BC3771">
        <w:rPr>
          <w:rFonts w:ascii="Book Antiqua" w:hAnsi="Book Antiqua"/>
          <w:sz w:val="24"/>
          <w:szCs w:val="24"/>
        </w:rPr>
        <w:t>plow</w:t>
      </w:r>
      <w:r w:rsidRPr="00BC3771">
        <w:rPr>
          <w:rFonts w:ascii="Book Antiqua" w:hAnsi="Book Antiqua"/>
          <w:sz w:val="24"/>
          <w:szCs w:val="24"/>
        </w:rPr>
        <w:t xml:space="preserve"> into the ground </w:t>
      </w:r>
      <w:r w:rsidR="008A29DF" w:rsidRPr="00BC3771">
        <w:rPr>
          <w:rFonts w:ascii="Book Antiqua" w:hAnsi="Book Antiqua"/>
          <w:sz w:val="24"/>
          <w:szCs w:val="24"/>
        </w:rPr>
        <w:t>in a steady, easy fashion</w:t>
      </w:r>
      <w:r w:rsidRPr="00BC3771">
        <w:rPr>
          <w:rFonts w:ascii="Book Antiqua" w:hAnsi="Book Antiqua"/>
          <w:sz w:val="24"/>
          <w:szCs w:val="24"/>
        </w:rPr>
        <w:t xml:space="preserve">,” </w:t>
      </w:r>
      <w:r w:rsidR="0038033D" w:rsidRPr="00BC3771">
        <w:rPr>
          <w:rFonts w:ascii="Book Antiqua" w:hAnsi="Book Antiqua"/>
          <w:sz w:val="24"/>
          <w:szCs w:val="24"/>
        </w:rPr>
        <w:t xml:space="preserve">Will </w:t>
      </w:r>
      <w:r w:rsidRPr="00BC3771">
        <w:rPr>
          <w:rFonts w:ascii="Book Antiqua" w:hAnsi="Book Antiqua"/>
          <w:sz w:val="24"/>
          <w:szCs w:val="24"/>
        </w:rPr>
        <w:t>direct</w:t>
      </w:r>
      <w:r w:rsidR="001D7FE7" w:rsidRPr="00BC3771">
        <w:rPr>
          <w:rFonts w:ascii="Book Antiqua" w:hAnsi="Book Antiqua"/>
          <w:sz w:val="24"/>
          <w:szCs w:val="24"/>
        </w:rPr>
        <w:t>ed</w:t>
      </w:r>
      <w:r w:rsidRPr="00BC3771">
        <w:rPr>
          <w:rFonts w:ascii="Book Antiqua" w:hAnsi="Book Antiqua"/>
          <w:sz w:val="24"/>
          <w:szCs w:val="24"/>
        </w:rPr>
        <w:t>. “</w:t>
      </w:r>
      <w:r w:rsidR="002C113F" w:rsidRPr="00BC3771">
        <w:rPr>
          <w:rFonts w:ascii="Book Antiqua" w:hAnsi="Book Antiqua"/>
          <w:sz w:val="24"/>
          <w:szCs w:val="24"/>
        </w:rPr>
        <w:t>There</w:t>
      </w:r>
      <w:r w:rsidRPr="00BC3771">
        <w:rPr>
          <w:rFonts w:ascii="Book Antiqua" w:hAnsi="Book Antiqua"/>
          <w:sz w:val="24"/>
          <w:szCs w:val="24"/>
        </w:rPr>
        <w:t>, you got it. You’ll have this down in no time.”</w:t>
      </w:r>
    </w:p>
    <w:p w14:paraId="3A28CA1F" w14:textId="054D6261" w:rsidR="0063781F" w:rsidRPr="00BC3771" w:rsidRDefault="00BF1B80" w:rsidP="00C47BD3">
      <w:pPr>
        <w:ind w:left="0" w:firstLine="0"/>
        <w:rPr>
          <w:rFonts w:ascii="Book Antiqua" w:hAnsi="Book Antiqua"/>
          <w:sz w:val="24"/>
          <w:szCs w:val="24"/>
        </w:rPr>
      </w:pPr>
      <w:r w:rsidRPr="00BC3771">
        <w:rPr>
          <w:rFonts w:ascii="Book Antiqua" w:hAnsi="Book Antiqua"/>
          <w:sz w:val="24"/>
          <w:szCs w:val="24"/>
        </w:rPr>
        <w:t xml:space="preserve">As Bert recalled his </w:t>
      </w:r>
      <w:r w:rsidR="00190BA9" w:rsidRPr="00BC3771">
        <w:rPr>
          <w:rFonts w:ascii="Book Antiqua" w:hAnsi="Book Antiqua"/>
          <w:sz w:val="24"/>
          <w:szCs w:val="24"/>
        </w:rPr>
        <w:t xml:space="preserve">earlier </w:t>
      </w:r>
      <w:r w:rsidR="009F42C8">
        <w:rPr>
          <w:rFonts w:ascii="Book Antiqua" w:hAnsi="Book Antiqua"/>
          <w:sz w:val="24"/>
          <w:szCs w:val="24"/>
        </w:rPr>
        <w:t>thought</w:t>
      </w:r>
      <w:r w:rsidR="001D7FE7" w:rsidRPr="00BC3771">
        <w:rPr>
          <w:rFonts w:ascii="Book Antiqua" w:hAnsi="Book Antiqua"/>
          <w:sz w:val="24"/>
          <w:szCs w:val="24"/>
        </w:rPr>
        <w:t xml:space="preserve">, when </w:t>
      </w:r>
      <w:r w:rsidR="009F42C8">
        <w:rPr>
          <w:rFonts w:ascii="Book Antiqua" w:hAnsi="Book Antiqua"/>
          <w:sz w:val="24"/>
          <w:szCs w:val="24"/>
        </w:rPr>
        <w:t>meeting</w:t>
      </w:r>
      <w:r w:rsidR="001D7FE7" w:rsidRPr="00BC3771">
        <w:rPr>
          <w:rFonts w:ascii="Book Antiqua" w:hAnsi="Book Antiqua"/>
          <w:sz w:val="24"/>
          <w:szCs w:val="24"/>
        </w:rPr>
        <w:t xml:space="preserve"> the</w:t>
      </w:r>
      <w:r w:rsidR="0063781F" w:rsidRPr="00BC3771">
        <w:rPr>
          <w:rFonts w:ascii="Book Antiqua" w:hAnsi="Book Antiqua"/>
          <w:sz w:val="24"/>
          <w:szCs w:val="24"/>
        </w:rPr>
        <w:t xml:space="preserve"> </w:t>
      </w:r>
      <w:r w:rsidR="0006184C">
        <w:rPr>
          <w:rFonts w:ascii="Book Antiqua" w:hAnsi="Book Antiqua"/>
          <w:sz w:val="24"/>
          <w:szCs w:val="24"/>
        </w:rPr>
        <w:t>Farnsworth</w:t>
      </w:r>
      <w:r w:rsidR="0063781F" w:rsidRPr="00BC3771">
        <w:rPr>
          <w:rFonts w:ascii="Book Antiqua" w:hAnsi="Book Antiqua"/>
          <w:sz w:val="24"/>
          <w:szCs w:val="24"/>
        </w:rPr>
        <w:t xml:space="preserve"> brothers</w:t>
      </w:r>
      <w:r w:rsidR="00D40D33" w:rsidRPr="00BC3771">
        <w:rPr>
          <w:rFonts w:ascii="Book Antiqua" w:hAnsi="Book Antiqua"/>
          <w:sz w:val="24"/>
          <w:szCs w:val="24"/>
        </w:rPr>
        <w:t>, about th</w:t>
      </w:r>
      <w:r w:rsidR="005F152C" w:rsidRPr="00BC3771">
        <w:rPr>
          <w:rFonts w:ascii="Book Antiqua" w:hAnsi="Book Antiqua"/>
          <w:sz w:val="24"/>
          <w:szCs w:val="24"/>
        </w:rPr>
        <w:t xml:space="preserve">is being </w:t>
      </w:r>
      <w:r w:rsidR="00D40D33" w:rsidRPr="00BC3771">
        <w:rPr>
          <w:rFonts w:ascii="Book Antiqua" w:hAnsi="Book Antiqua"/>
          <w:sz w:val="24"/>
          <w:szCs w:val="24"/>
        </w:rPr>
        <w:t>“hick farmhand” work</w:t>
      </w:r>
      <w:r w:rsidRPr="00BC3771">
        <w:rPr>
          <w:rFonts w:ascii="Book Antiqua" w:hAnsi="Book Antiqua"/>
          <w:sz w:val="24"/>
          <w:szCs w:val="24"/>
        </w:rPr>
        <w:t xml:space="preserve">, he was glad </w:t>
      </w:r>
      <w:r w:rsidR="008A29DF" w:rsidRPr="00BC3771">
        <w:rPr>
          <w:rFonts w:ascii="Book Antiqua" w:hAnsi="Book Antiqua"/>
          <w:sz w:val="24"/>
          <w:szCs w:val="24"/>
        </w:rPr>
        <w:t xml:space="preserve">now </w:t>
      </w:r>
      <w:r w:rsidRPr="00BC3771">
        <w:rPr>
          <w:rFonts w:ascii="Book Antiqua" w:hAnsi="Book Antiqua"/>
          <w:sz w:val="24"/>
          <w:szCs w:val="24"/>
        </w:rPr>
        <w:t xml:space="preserve">he hadn’t </w:t>
      </w:r>
      <w:r w:rsidR="003543D3" w:rsidRPr="00BC3771">
        <w:rPr>
          <w:rFonts w:ascii="Book Antiqua" w:hAnsi="Book Antiqua"/>
          <w:sz w:val="24"/>
          <w:szCs w:val="24"/>
        </w:rPr>
        <w:t>said</w:t>
      </w:r>
      <w:r w:rsidRPr="00BC3771">
        <w:rPr>
          <w:rFonts w:ascii="Book Antiqua" w:hAnsi="Book Antiqua"/>
          <w:sz w:val="24"/>
          <w:szCs w:val="24"/>
        </w:rPr>
        <w:t xml:space="preserve"> his comment </w:t>
      </w:r>
      <w:r w:rsidR="00785AD3">
        <w:rPr>
          <w:rFonts w:ascii="Book Antiqua" w:hAnsi="Book Antiqua"/>
          <w:sz w:val="24"/>
          <w:szCs w:val="24"/>
        </w:rPr>
        <w:t xml:space="preserve">out </w:t>
      </w:r>
      <w:r w:rsidR="0048084E">
        <w:rPr>
          <w:rFonts w:ascii="Book Antiqua" w:hAnsi="Book Antiqua"/>
          <w:sz w:val="24"/>
          <w:szCs w:val="24"/>
        </w:rPr>
        <w:t>l</w:t>
      </w:r>
      <w:r w:rsidR="00D40D33" w:rsidRPr="00BC3771">
        <w:rPr>
          <w:rFonts w:ascii="Book Antiqua" w:hAnsi="Book Antiqua"/>
          <w:sz w:val="24"/>
          <w:szCs w:val="24"/>
        </w:rPr>
        <w:t>oud</w:t>
      </w:r>
      <w:r w:rsidR="00190BA9" w:rsidRPr="00BC3771">
        <w:rPr>
          <w:rFonts w:ascii="Book Antiqua" w:hAnsi="Book Antiqua"/>
          <w:sz w:val="24"/>
          <w:szCs w:val="24"/>
        </w:rPr>
        <w:t xml:space="preserve"> to anyone who had just witnessed his first turn.</w:t>
      </w:r>
    </w:p>
    <w:p w14:paraId="35D6305C" w14:textId="1F298B53" w:rsidR="00D40D33" w:rsidRPr="00BC3771" w:rsidRDefault="00D40D33" w:rsidP="00C47BD3">
      <w:pPr>
        <w:ind w:left="0" w:firstLine="0"/>
        <w:rPr>
          <w:rFonts w:ascii="Book Antiqua" w:hAnsi="Book Antiqua"/>
          <w:sz w:val="24"/>
          <w:szCs w:val="24"/>
        </w:rPr>
      </w:pPr>
      <w:r w:rsidRPr="00BC3771">
        <w:rPr>
          <w:rFonts w:ascii="Book Antiqua" w:hAnsi="Book Antiqua"/>
          <w:sz w:val="24"/>
          <w:szCs w:val="24"/>
        </w:rPr>
        <w:t>“Wow,” said Bert. “This tractor is very nice. It sure seems to have a whole lot of pulling power.”</w:t>
      </w:r>
    </w:p>
    <w:p w14:paraId="3F35A327" w14:textId="1149D1DC" w:rsidR="00BC431B" w:rsidRPr="00BC3771" w:rsidRDefault="00D40D33" w:rsidP="00C47BD3">
      <w:pPr>
        <w:ind w:left="0" w:firstLine="0"/>
        <w:rPr>
          <w:rFonts w:ascii="Book Antiqua" w:hAnsi="Book Antiqua"/>
          <w:sz w:val="24"/>
          <w:szCs w:val="24"/>
        </w:rPr>
      </w:pPr>
      <w:r w:rsidRPr="00BC3771">
        <w:rPr>
          <w:rFonts w:ascii="Book Antiqua" w:hAnsi="Book Antiqua"/>
          <w:sz w:val="24"/>
          <w:szCs w:val="24"/>
        </w:rPr>
        <w:lastRenderedPageBreak/>
        <w:t xml:space="preserve">“Yes. It has </w:t>
      </w:r>
      <w:r w:rsidR="005F152C" w:rsidRPr="00BC3771">
        <w:rPr>
          <w:rFonts w:ascii="Book Antiqua" w:hAnsi="Book Antiqua"/>
          <w:sz w:val="24"/>
          <w:szCs w:val="24"/>
        </w:rPr>
        <w:t>2</w:t>
      </w:r>
      <w:r w:rsidRPr="00BC3771">
        <w:rPr>
          <w:rFonts w:ascii="Book Antiqua" w:hAnsi="Book Antiqua"/>
          <w:sz w:val="24"/>
          <w:szCs w:val="24"/>
        </w:rPr>
        <w:t>10 horsepower</w:t>
      </w:r>
      <w:r w:rsidR="006A2D54">
        <w:rPr>
          <w:rFonts w:ascii="Book Antiqua" w:hAnsi="Book Antiqua"/>
          <w:sz w:val="24"/>
          <w:szCs w:val="24"/>
        </w:rPr>
        <w:t xml:space="preserve"> — </w:t>
      </w:r>
      <w:r w:rsidRPr="00BC3771">
        <w:rPr>
          <w:rFonts w:ascii="Book Antiqua" w:hAnsi="Book Antiqua"/>
          <w:sz w:val="24"/>
          <w:szCs w:val="24"/>
        </w:rPr>
        <w:t>good, high-torque</w:t>
      </w:r>
      <w:r w:rsidR="007119CE" w:rsidRPr="00BC3771">
        <w:rPr>
          <w:rFonts w:ascii="Book Antiqua" w:hAnsi="Book Antiqua"/>
          <w:sz w:val="24"/>
          <w:szCs w:val="24"/>
        </w:rPr>
        <w:t xml:space="preserve"> </w:t>
      </w:r>
      <w:r w:rsidRPr="00BC3771">
        <w:rPr>
          <w:rFonts w:ascii="Book Antiqua" w:hAnsi="Book Antiqua"/>
          <w:sz w:val="24"/>
          <w:szCs w:val="24"/>
        </w:rPr>
        <w:t>horsepower, all geared for heavy pulling.</w:t>
      </w:r>
      <w:r w:rsidR="00C52691" w:rsidRPr="00BC3771">
        <w:rPr>
          <w:rFonts w:ascii="Book Antiqua" w:hAnsi="Book Antiqua"/>
          <w:sz w:val="24"/>
          <w:szCs w:val="24"/>
        </w:rPr>
        <w:t xml:space="preserve">  </w:t>
      </w:r>
      <w:r w:rsidR="003C793F" w:rsidRPr="00BC3771">
        <w:rPr>
          <w:rFonts w:ascii="Book Antiqua" w:hAnsi="Book Antiqua"/>
          <w:sz w:val="24"/>
          <w:szCs w:val="24"/>
        </w:rPr>
        <w:t>The</w:t>
      </w:r>
      <w:r w:rsidR="00C52691" w:rsidRPr="00BC3771">
        <w:rPr>
          <w:rFonts w:ascii="Book Antiqua" w:hAnsi="Book Antiqua"/>
          <w:sz w:val="24"/>
          <w:szCs w:val="24"/>
        </w:rPr>
        <w:t xml:space="preserve"> Mechanical Front-Wheel Drive really improves traction</w:t>
      </w:r>
      <w:r w:rsidR="00200CC6" w:rsidRPr="00BC3771">
        <w:rPr>
          <w:rFonts w:ascii="Book Antiqua" w:hAnsi="Book Antiqua"/>
          <w:sz w:val="24"/>
          <w:szCs w:val="24"/>
        </w:rPr>
        <w:t>,</w:t>
      </w:r>
      <w:r w:rsidR="00852A9A">
        <w:rPr>
          <w:rFonts w:ascii="Book Antiqua" w:hAnsi="Book Antiqua"/>
          <w:sz w:val="24"/>
          <w:szCs w:val="24"/>
        </w:rPr>
        <w:t xml:space="preserve"> far</w:t>
      </w:r>
      <w:r w:rsidR="00200CC6" w:rsidRPr="00BC3771">
        <w:rPr>
          <w:rFonts w:ascii="Book Antiqua" w:hAnsi="Book Antiqua"/>
          <w:sz w:val="24"/>
          <w:szCs w:val="24"/>
        </w:rPr>
        <w:t xml:space="preserve"> </w:t>
      </w:r>
      <w:r w:rsidR="00DB0F98" w:rsidRPr="00BC3771">
        <w:rPr>
          <w:rFonts w:ascii="Book Antiqua" w:hAnsi="Book Antiqua"/>
          <w:sz w:val="24"/>
          <w:szCs w:val="24"/>
        </w:rPr>
        <w:t xml:space="preserve">more </w:t>
      </w:r>
      <w:r w:rsidR="00426EA5" w:rsidRPr="00BC3771">
        <w:rPr>
          <w:rFonts w:ascii="Book Antiqua" w:hAnsi="Book Antiqua"/>
          <w:sz w:val="24"/>
          <w:szCs w:val="24"/>
        </w:rPr>
        <w:t>than</w:t>
      </w:r>
      <w:r w:rsidR="00C52691" w:rsidRPr="00BC3771">
        <w:rPr>
          <w:rFonts w:ascii="Book Antiqua" w:hAnsi="Book Antiqua"/>
          <w:sz w:val="24"/>
          <w:szCs w:val="24"/>
        </w:rPr>
        <w:t xml:space="preserve"> </w:t>
      </w:r>
      <w:r w:rsidR="000C78EA" w:rsidRPr="00BC3771">
        <w:rPr>
          <w:rFonts w:ascii="Book Antiqua" w:hAnsi="Book Antiqua"/>
          <w:sz w:val="24"/>
          <w:szCs w:val="24"/>
        </w:rPr>
        <w:t>its</w:t>
      </w:r>
      <w:r w:rsidR="00C52691" w:rsidRPr="00BC3771">
        <w:rPr>
          <w:rFonts w:ascii="Book Antiqua" w:hAnsi="Book Antiqua"/>
          <w:sz w:val="24"/>
          <w:szCs w:val="24"/>
        </w:rPr>
        <w:t xml:space="preserve"> larger rear tires</w:t>
      </w:r>
      <w:r w:rsidR="00426EA5" w:rsidRPr="00BC3771">
        <w:rPr>
          <w:rFonts w:ascii="Book Antiqua" w:hAnsi="Book Antiqua"/>
          <w:sz w:val="24"/>
          <w:szCs w:val="24"/>
        </w:rPr>
        <w:t xml:space="preserve"> pulling</w:t>
      </w:r>
      <w:r w:rsidR="00200CC6" w:rsidRPr="00BC3771">
        <w:rPr>
          <w:rFonts w:ascii="Book Antiqua" w:hAnsi="Book Antiqua"/>
          <w:sz w:val="24"/>
          <w:szCs w:val="24"/>
        </w:rPr>
        <w:t xml:space="preserve"> alone</w:t>
      </w:r>
      <w:r w:rsidR="00C52691" w:rsidRPr="00BC3771">
        <w:rPr>
          <w:rFonts w:ascii="Book Antiqua" w:hAnsi="Book Antiqua"/>
          <w:sz w:val="24"/>
          <w:szCs w:val="24"/>
        </w:rPr>
        <w:t>.</w:t>
      </w:r>
      <w:r w:rsidR="003C793F" w:rsidRPr="00BC3771">
        <w:rPr>
          <w:rFonts w:ascii="Book Antiqua" w:hAnsi="Book Antiqua"/>
          <w:sz w:val="24"/>
          <w:szCs w:val="24"/>
        </w:rPr>
        <w:t xml:space="preserve"> </w:t>
      </w:r>
      <w:r w:rsidR="005F152C" w:rsidRPr="00BC3771">
        <w:rPr>
          <w:rFonts w:ascii="Book Antiqua" w:hAnsi="Book Antiqua"/>
          <w:sz w:val="24"/>
          <w:szCs w:val="24"/>
        </w:rPr>
        <w:t xml:space="preserve">Of course, the 8310R tractor, with </w:t>
      </w:r>
      <w:r w:rsidR="00DB0F98" w:rsidRPr="00BC3771">
        <w:rPr>
          <w:rFonts w:ascii="Book Antiqua" w:hAnsi="Book Antiqua"/>
          <w:sz w:val="24"/>
          <w:szCs w:val="24"/>
        </w:rPr>
        <w:t>dual tires</w:t>
      </w:r>
      <w:r w:rsidR="005F152C" w:rsidRPr="00BC3771">
        <w:rPr>
          <w:rFonts w:ascii="Book Antiqua" w:hAnsi="Book Antiqua"/>
          <w:sz w:val="24"/>
          <w:szCs w:val="24"/>
        </w:rPr>
        <w:t xml:space="preserve"> all around </w:t>
      </w:r>
      <w:r w:rsidR="00BF1B80" w:rsidRPr="00BC3771">
        <w:rPr>
          <w:rFonts w:ascii="Book Antiqua" w:hAnsi="Book Antiqua"/>
          <w:sz w:val="24"/>
          <w:szCs w:val="24"/>
        </w:rPr>
        <w:t>you</w:t>
      </w:r>
      <w:r w:rsidR="003E351A" w:rsidRPr="00BC3771">
        <w:rPr>
          <w:rFonts w:ascii="Book Antiqua" w:hAnsi="Book Antiqua"/>
          <w:sz w:val="24"/>
          <w:szCs w:val="24"/>
        </w:rPr>
        <w:t xml:space="preserve"> can</w:t>
      </w:r>
      <w:r w:rsidR="00BF1B80" w:rsidRPr="00BC3771">
        <w:rPr>
          <w:rFonts w:ascii="Book Antiqua" w:hAnsi="Book Antiqua"/>
          <w:sz w:val="24"/>
          <w:szCs w:val="24"/>
        </w:rPr>
        <w:t xml:space="preserve"> see over there</w:t>
      </w:r>
      <w:r w:rsidR="005F152C" w:rsidRPr="00BC3771">
        <w:rPr>
          <w:rFonts w:ascii="Book Antiqua" w:hAnsi="Book Antiqua"/>
          <w:sz w:val="24"/>
          <w:szCs w:val="24"/>
        </w:rPr>
        <w:t xml:space="preserve"> </w:t>
      </w:r>
      <w:r w:rsidR="00BC431B" w:rsidRPr="00BC3771">
        <w:rPr>
          <w:rFonts w:ascii="Book Antiqua" w:hAnsi="Book Antiqua"/>
          <w:sz w:val="24"/>
          <w:szCs w:val="24"/>
        </w:rPr>
        <w:t xml:space="preserve">to our left </w:t>
      </w:r>
      <w:r w:rsidR="00D732E9" w:rsidRPr="00BC3771">
        <w:rPr>
          <w:rFonts w:ascii="Book Antiqua" w:hAnsi="Book Antiqua"/>
          <w:sz w:val="24"/>
          <w:szCs w:val="24"/>
        </w:rPr>
        <w:t xml:space="preserve">in </w:t>
      </w:r>
      <w:r w:rsidR="005F152C" w:rsidRPr="00BC3771">
        <w:rPr>
          <w:rFonts w:ascii="Book Antiqua" w:hAnsi="Book Antiqua"/>
          <w:sz w:val="24"/>
          <w:szCs w:val="24"/>
        </w:rPr>
        <w:t>the next field, has 310 horsepower.</w:t>
      </w:r>
    </w:p>
    <w:p w14:paraId="728D7153" w14:textId="14358D36" w:rsidR="00BF1B80" w:rsidRPr="00BC3771" w:rsidRDefault="00BC431B" w:rsidP="00C47BD3">
      <w:pPr>
        <w:ind w:left="0" w:firstLine="0"/>
        <w:rPr>
          <w:rFonts w:ascii="Book Antiqua" w:hAnsi="Book Antiqua"/>
          <w:sz w:val="24"/>
          <w:szCs w:val="24"/>
        </w:rPr>
      </w:pPr>
      <w:r w:rsidRPr="00BC3771">
        <w:rPr>
          <w:rFonts w:ascii="Book Antiqua" w:hAnsi="Book Antiqua"/>
          <w:sz w:val="24"/>
          <w:szCs w:val="24"/>
        </w:rPr>
        <w:t>“</w:t>
      </w:r>
      <w:r w:rsidR="00311145" w:rsidRPr="00BC3771">
        <w:rPr>
          <w:rFonts w:ascii="Book Antiqua" w:hAnsi="Book Antiqua"/>
          <w:sz w:val="24"/>
          <w:szCs w:val="24"/>
        </w:rPr>
        <w:t>In</w:t>
      </w:r>
      <w:r w:rsidR="005F152C" w:rsidRPr="00BC3771">
        <w:rPr>
          <w:rFonts w:ascii="Book Antiqua" w:hAnsi="Book Antiqua"/>
          <w:sz w:val="24"/>
          <w:szCs w:val="24"/>
        </w:rPr>
        <w:t xml:space="preserve"> the </w:t>
      </w:r>
      <w:r w:rsidR="00BF1B80" w:rsidRPr="00BC3771">
        <w:rPr>
          <w:rFonts w:ascii="Book Antiqua" w:hAnsi="Book Antiqua"/>
          <w:sz w:val="24"/>
          <w:szCs w:val="24"/>
        </w:rPr>
        <w:t>field</w:t>
      </w:r>
      <w:r w:rsidR="002C113F" w:rsidRPr="00BC3771">
        <w:rPr>
          <w:rFonts w:ascii="Book Antiqua" w:hAnsi="Book Antiqua"/>
          <w:sz w:val="24"/>
          <w:szCs w:val="24"/>
        </w:rPr>
        <w:t xml:space="preserve"> </w:t>
      </w:r>
      <w:r w:rsidRPr="00BC3771">
        <w:rPr>
          <w:rFonts w:ascii="Book Antiqua" w:hAnsi="Book Antiqua"/>
          <w:sz w:val="24"/>
          <w:szCs w:val="24"/>
        </w:rPr>
        <w:t xml:space="preserve">over to our right, </w:t>
      </w:r>
      <w:r w:rsidR="00852A9A">
        <w:rPr>
          <w:rFonts w:ascii="Book Antiqua" w:hAnsi="Book Antiqua"/>
          <w:sz w:val="24"/>
          <w:szCs w:val="24"/>
        </w:rPr>
        <w:t xml:space="preserve">that </w:t>
      </w:r>
      <w:r w:rsidR="00852A9A" w:rsidRPr="00BC3771">
        <w:rPr>
          <w:rFonts w:ascii="Book Antiqua" w:hAnsi="Book Antiqua"/>
          <w:sz w:val="24"/>
          <w:szCs w:val="24"/>
        </w:rPr>
        <w:t>I plowed yesterday</w:t>
      </w:r>
      <w:r w:rsidR="00852A9A">
        <w:rPr>
          <w:rFonts w:ascii="Book Antiqua" w:hAnsi="Book Antiqua"/>
          <w:sz w:val="24"/>
          <w:szCs w:val="24"/>
        </w:rPr>
        <w:t>,</w:t>
      </w:r>
      <w:r w:rsidR="00852A9A" w:rsidRPr="00BC3771">
        <w:rPr>
          <w:rFonts w:ascii="Book Antiqua" w:hAnsi="Book Antiqua"/>
          <w:sz w:val="24"/>
          <w:szCs w:val="24"/>
        </w:rPr>
        <w:t xml:space="preserve"> </w:t>
      </w:r>
      <w:r w:rsidR="002C113F" w:rsidRPr="00BC3771">
        <w:rPr>
          <w:rFonts w:ascii="Book Antiqua" w:hAnsi="Book Antiqua"/>
          <w:sz w:val="24"/>
          <w:szCs w:val="24"/>
        </w:rPr>
        <w:t>is the</w:t>
      </w:r>
      <w:r w:rsidR="005F152C" w:rsidRPr="00BC3771">
        <w:rPr>
          <w:rFonts w:ascii="Book Antiqua" w:hAnsi="Book Antiqua"/>
          <w:sz w:val="24"/>
          <w:szCs w:val="24"/>
        </w:rPr>
        <w:t xml:space="preserve"> 8360R</w:t>
      </w:r>
      <w:r w:rsidR="002C113F" w:rsidRPr="00BC3771">
        <w:rPr>
          <w:rFonts w:ascii="Book Antiqua" w:hAnsi="Book Antiqua"/>
          <w:sz w:val="24"/>
          <w:szCs w:val="24"/>
        </w:rPr>
        <w:t>T</w:t>
      </w:r>
      <w:r w:rsidR="005F152C" w:rsidRPr="00BC3771">
        <w:rPr>
          <w:rFonts w:ascii="Book Antiqua" w:hAnsi="Book Antiqua"/>
          <w:sz w:val="24"/>
          <w:szCs w:val="24"/>
        </w:rPr>
        <w:t xml:space="preserve"> rubber-tracked tractor</w:t>
      </w:r>
      <w:r w:rsidR="00852A9A">
        <w:rPr>
          <w:rFonts w:ascii="Book Antiqua" w:hAnsi="Book Antiqua"/>
          <w:sz w:val="24"/>
          <w:szCs w:val="24"/>
        </w:rPr>
        <w:t>,</w:t>
      </w:r>
      <w:r w:rsidR="005F152C" w:rsidRPr="00BC3771">
        <w:rPr>
          <w:rFonts w:ascii="Book Antiqua" w:hAnsi="Book Antiqua"/>
          <w:sz w:val="24"/>
          <w:szCs w:val="24"/>
        </w:rPr>
        <w:t xml:space="preserve"> with 360 horsepower</w:t>
      </w:r>
      <w:r w:rsidR="00311145" w:rsidRPr="00BC3771">
        <w:rPr>
          <w:rFonts w:ascii="Book Antiqua" w:hAnsi="Book Antiqua"/>
          <w:sz w:val="24"/>
          <w:szCs w:val="24"/>
        </w:rPr>
        <w:t>. It</w:t>
      </w:r>
      <w:r w:rsidR="00785AD3">
        <w:rPr>
          <w:rFonts w:ascii="Book Antiqua" w:hAnsi="Book Antiqua"/>
          <w:sz w:val="24"/>
          <w:szCs w:val="24"/>
        </w:rPr>
        <w:t>’</w:t>
      </w:r>
      <w:r w:rsidR="00311145" w:rsidRPr="00BC3771">
        <w:rPr>
          <w:rFonts w:ascii="Book Antiqua" w:hAnsi="Book Antiqua"/>
          <w:sz w:val="24"/>
          <w:szCs w:val="24"/>
        </w:rPr>
        <w:t>s</w:t>
      </w:r>
      <w:r w:rsidR="005F152C" w:rsidRPr="00BC3771">
        <w:rPr>
          <w:rFonts w:ascii="Book Antiqua" w:hAnsi="Book Antiqua"/>
          <w:sz w:val="24"/>
          <w:szCs w:val="24"/>
        </w:rPr>
        <w:t xml:space="preserve"> </w:t>
      </w:r>
      <w:r w:rsidR="00BF1B80" w:rsidRPr="00BC3771">
        <w:rPr>
          <w:rFonts w:ascii="Book Antiqua" w:hAnsi="Book Antiqua"/>
          <w:sz w:val="24"/>
          <w:szCs w:val="24"/>
        </w:rPr>
        <w:t xml:space="preserve">pulling the harrow </w:t>
      </w:r>
      <w:r w:rsidRPr="00BC3771">
        <w:rPr>
          <w:rFonts w:ascii="Book Antiqua" w:hAnsi="Book Antiqua"/>
          <w:sz w:val="24"/>
          <w:szCs w:val="24"/>
        </w:rPr>
        <w:t xml:space="preserve">roller </w:t>
      </w:r>
      <w:r w:rsidR="00BF1B80" w:rsidRPr="00BC3771">
        <w:rPr>
          <w:rFonts w:ascii="Book Antiqua" w:hAnsi="Book Antiqua"/>
          <w:sz w:val="24"/>
          <w:szCs w:val="24"/>
        </w:rPr>
        <w:t xml:space="preserve">and seedbed finisher. We don’t need </w:t>
      </w:r>
      <w:r w:rsidR="003E351A" w:rsidRPr="00BC3771">
        <w:rPr>
          <w:rFonts w:ascii="Book Antiqua" w:hAnsi="Book Antiqua"/>
          <w:sz w:val="24"/>
          <w:szCs w:val="24"/>
        </w:rPr>
        <w:t>so</w:t>
      </w:r>
      <w:r w:rsidR="00BF1B80" w:rsidRPr="00BC3771">
        <w:rPr>
          <w:rFonts w:ascii="Book Antiqua" w:hAnsi="Book Antiqua"/>
          <w:sz w:val="24"/>
          <w:szCs w:val="24"/>
        </w:rPr>
        <w:t xml:space="preserve"> much horsepower for </w:t>
      </w:r>
      <w:r w:rsidR="00865294" w:rsidRPr="00BC3771">
        <w:rPr>
          <w:rFonts w:ascii="Book Antiqua" w:hAnsi="Book Antiqua"/>
          <w:sz w:val="24"/>
          <w:szCs w:val="24"/>
        </w:rPr>
        <w:t>the final step getting the ground ready to plant</w:t>
      </w:r>
      <w:r w:rsidR="00BF1B80" w:rsidRPr="00BC3771">
        <w:rPr>
          <w:rFonts w:ascii="Book Antiqua" w:hAnsi="Book Antiqua"/>
          <w:sz w:val="24"/>
          <w:szCs w:val="24"/>
        </w:rPr>
        <w:t xml:space="preserve">, but, with </w:t>
      </w:r>
      <w:r w:rsidRPr="00BC3771">
        <w:rPr>
          <w:rFonts w:ascii="Book Antiqua" w:hAnsi="Book Antiqua"/>
          <w:sz w:val="24"/>
          <w:szCs w:val="24"/>
        </w:rPr>
        <w:t>its</w:t>
      </w:r>
      <w:r w:rsidR="00BF1B80" w:rsidRPr="00BC3771">
        <w:rPr>
          <w:rFonts w:ascii="Book Antiqua" w:hAnsi="Book Antiqua"/>
          <w:sz w:val="24"/>
          <w:szCs w:val="24"/>
        </w:rPr>
        <w:t xml:space="preserve"> wide </w:t>
      </w:r>
      <w:r w:rsidRPr="00BC3771">
        <w:rPr>
          <w:rFonts w:ascii="Book Antiqua" w:hAnsi="Book Antiqua"/>
          <w:sz w:val="24"/>
          <w:szCs w:val="24"/>
        </w:rPr>
        <w:t xml:space="preserve">rubber </w:t>
      </w:r>
      <w:r w:rsidR="00BF1B80" w:rsidRPr="00BC3771">
        <w:rPr>
          <w:rFonts w:ascii="Book Antiqua" w:hAnsi="Book Antiqua"/>
          <w:sz w:val="24"/>
          <w:szCs w:val="24"/>
        </w:rPr>
        <w:t xml:space="preserve">tracks, it has very low ground-pressure, which is great </w:t>
      </w:r>
      <w:r w:rsidR="008A29DF" w:rsidRPr="00BC3771">
        <w:rPr>
          <w:rFonts w:ascii="Book Antiqua" w:hAnsi="Book Antiqua"/>
          <w:sz w:val="24"/>
          <w:szCs w:val="24"/>
        </w:rPr>
        <w:t>to</w:t>
      </w:r>
      <w:r w:rsidR="00BF1B80" w:rsidRPr="00BC3771">
        <w:rPr>
          <w:rFonts w:ascii="Book Antiqua" w:hAnsi="Book Antiqua"/>
          <w:sz w:val="24"/>
          <w:szCs w:val="24"/>
        </w:rPr>
        <w:t xml:space="preserve"> keep from compacting the soil </w:t>
      </w:r>
      <w:r w:rsidR="00426EA5" w:rsidRPr="00BC3771">
        <w:rPr>
          <w:rFonts w:ascii="Book Antiqua" w:hAnsi="Book Antiqua"/>
          <w:sz w:val="24"/>
          <w:szCs w:val="24"/>
        </w:rPr>
        <w:t xml:space="preserve">just </w:t>
      </w:r>
      <w:r w:rsidRPr="00BC3771">
        <w:rPr>
          <w:rFonts w:ascii="Book Antiqua" w:hAnsi="Book Antiqua"/>
          <w:sz w:val="24"/>
          <w:szCs w:val="24"/>
        </w:rPr>
        <w:t>ahead of the plant</w:t>
      </w:r>
      <w:r w:rsidR="00955F4D" w:rsidRPr="00BC3771">
        <w:rPr>
          <w:rFonts w:ascii="Book Antiqua" w:hAnsi="Book Antiqua"/>
          <w:sz w:val="24"/>
          <w:szCs w:val="24"/>
        </w:rPr>
        <w:t>er</w:t>
      </w:r>
      <w:r w:rsidR="00BF1B80" w:rsidRPr="00BC3771">
        <w:rPr>
          <w:rFonts w:ascii="Book Antiqua" w:hAnsi="Book Antiqua"/>
          <w:sz w:val="24"/>
          <w:szCs w:val="24"/>
        </w:rPr>
        <w:t>.</w:t>
      </w:r>
    </w:p>
    <w:p w14:paraId="4A244B7E" w14:textId="4C098E01" w:rsidR="00D40D33" w:rsidRPr="00BC3771" w:rsidRDefault="00BF1B80" w:rsidP="00C47BD3">
      <w:pPr>
        <w:ind w:left="0" w:firstLine="0"/>
        <w:rPr>
          <w:rFonts w:ascii="Book Antiqua" w:hAnsi="Book Antiqua"/>
          <w:sz w:val="24"/>
          <w:szCs w:val="24"/>
        </w:rPr>
      </w:pPr>
      <w:r w:rsidRPr="00BC3771">
        <w:rPr>
          <w:rFonts w:ascii="Book Antiqua" w:hAnsi="Book Antiqua"/>
          <w:sz w:val="24"/>
          <w:szCs w:val="24"/>
        </w:rPr>
        <w:t xml:space="preserve">“Actually, </w:t>
      </w:r>
      <w:r w:rsidR="003E351A" w:rsidRPr="00BC3771">
        <w:rPr>
          <w:rFonts w:ascii="Book Antiqua" w:hAnsi="Book Antiqua"/>
          <w:sz w:val="24"/>
          <w:szCs w:val="24"/>
        </w:rPr>
        <w:t>the</w:t>
      </w:r>
      <w:r w:rsidRPr="00BC3771">
        <w:rPr>
          <w:rFonts w:ascii="Book Antiqua" w:hAnsi="Book Antiqua"/>
          <w:sz w:val="24"/>
          <w:szCs w:val="24"/>
        </w:rPr>
        <w:t xml:space="preserve"> 8360 is </w:t>
      </w:r>
      <w:r w:rsidR="005F152C" w:rsidRPr="00BC3771">
        <w:rPr>
          <w:rFonts w:ascii="Book Antiqua" w:hAnsi="Book Antiqua"/>
          <w:sz w:val="24"/>
          <w:szCs w:val="24"/>
        </w:rPr>
        <w:t xml:space="preserve">the tractor I’d use to pull </w:t>
      </w:r>
      <w:r w:rsidR="003E351A" w:rsidRPr="00BC3771">
        <w:rPr>
          <w:rFonts w:ascii="Book Antiqua" w:hAnsi="Book Antiqua"/>
          <w:sz w:val="24"/>
          <w:szCs w:val="24"/>
        </w:rPr>
        <w:t>the</w:t>
      </w:r>
      <w:r w:rsidR="005F152C" w:rsidRPr="00BC3771">
        <w:rPr>
          <w:rFonts w:ascii="Book Antiqua" w:hAnsi="Book Antiqua"/>
          <w:sz w:val="24"/>
          <w:szCs w:val="24"/>
        </w:rPr>
        <w:t xml:space="preserve"> firmly</w:t>
      </w:r>
      <w:r w:rsidR="007119CE" w:rsidRPr="00BC3771">
        <w:rPr>
          <w:rFonts w:ascii="Book Antiqua" w:hAnsi="Book Antiqua"/>
          <w:sz w:val="24"/>
          <w:szCs w:val="24"/>
        </w:rPr>
        <w:t>-</w:t>
      </w:r>
      <w:r w:rsidR="005F152C" w:rsidRPr="00BC3771">
        <w:rPr>
          <w:rFonts w:ascii="Book Antiqua" w:hAnsi="Book Antiqua"/>
          <w:sz w:val="24"/>
          <w:szCs w:val="24"/>
        </w:rPr>
        <w:t>entrenched plug</w:t>
      </w:r>
      <w:r w:rsidR="002C113F" w:rsidRPr="00BC3771">
        <w:rPr>
          <w:rFonts w:ascii="Book Antiqua" w:hAnsi="Book Antiqua"/>
          <w:sz w:val="24"/>
          <w:szCs w:val="24"/>
        </w:rPr>
        <w:t xml:space="preserve"> </w:t>
      </w:r>
      <w:r w:rsidR="007119CE" w:rsidRPr="00BC3771">
        <w:rPr>
          <w:rFonts w:ascii="Book Antiqua" w:hAnsi="Book Antiqua"/>
          <w:sz w:val="24"/>
          <w:szCs w:val="24"/>
        </w:rPr>
        <w:t>out of</w:t>
      </w:r>
      <w:r w:rsidR="002C113F" w:rsidRPr="00BC3771">
        <w:rPr>
          <w:rFonts w:ascii="Book Antiqua" w:hAnsi="Book Antiqua"/>
          <w:sz w:val="24"/>
          <w:szCs w:val="24"/>
        </w:rPr>
        <w:t xml:space="preserve"> </w:t>
      </w:r>
      <w:r w:rsidR="005F152C" w:rsidRPr="00BC3771">
        <w:rPr>
          <w:rFonts w:ascii="Book Antiqua" w:hAnsi="Book Antiqua"/>
          <w:sz w:val="24"/>
          <w:szCs w:val="24"/>
        </w:rPr>
        <w:t>the massive</w:t>
      </w:r>
      <w:r w:rsidR="00BC431B" w:rsidRPr="00BC3771">
        <w:rPr>
          <w:rFonts w:ascii="Book Antiqua" w:hAnsi="Book Antiqua"/>
          <w:sz w:val="24"/>
          <w:szCs w:val="24"/>
        </w:rPr>
        <w:t xml:space="preserve"> </w:t>
      </w:r>
      <w:r w:rsidR="00955F4D" w:rsidRPr="00BC3771">
        <w:rPr>
          <w:rFonts w:ascii="Book Antiqua" w:hAnsi="Book Antiqua"/>
          <w:sz w:val="24"/>
          <w:szCs w:val="24"/>
        </w:rPr>
        <w:t xml:space="preserve">D.C. </w:t>
      </w:r>
      <w:r w:rsidR="00BC431B" w:rsidRPr="00BC3771">
        <w:rPr>
          <w:rFonts w:ascii="Book Antiqua" w:hAnsi="Book Antiqua"/>
          <w:sz w:val="24"/>
          <w:szCs w:val="24"/>
        </w:rPr>
        <w:t>swamp</w:t>
      </w:r>
      <w:r w:rsidR="00955F4D" w:rsidRPr="00BC3771">
        <w:rPr>
          <w:rFonts w:ascii="Book Antiqua" w:hAnsi="Book Antiqua"/>
          <w:sz w:val="24"/>
          <w:szCs w:val="24"/>
        </w:rPr>
        <w:t>,</w:t>
      </w:r>
      <w:r w:rsidR="00311145" w:rsidRPr="00BC3771">
        <w:rPr>
          <w:rFonts w:ascii="Book Antiqua" w:hAnsi="Book Antiqua"/>
          <w:sz w:val="24"/>
          <w:szCs w:val="24"/>
        </w:rPr>
        <w:t>”</w:t>
      </w:r>
      <w:r w:rsidR="00D40D33" w:rsidRPr="00BC3771">
        <w:rPr>
          <w:rFonts w:ascii="Book Antiqua" w:hAnsi="Book Antiqua"/>
          <w:sz w:val="24"/>
          <w:szCs w:val="24"/>
        </w:rPr>
        <w:t xml:space="preserve"> said </w:t>
      </w:r>
      <w:r w:rsidR="00362F2F" w:rsidRPr="00BC3771">
        <w:rPr>
          <w:rFonts w:ascii="Book Antiqua" w:hAnsi="Book Antiqua"/>
          <w:sz w:val="24"/>
          <w:szCs w:val="24"/>
        </w:rPr>
        <w:t>Will</w:t>
      </w:r>
      <w:r w:rsidR="00D40D33" w:rsidRPr="00BC3771">
        <w:rPr>
          <w:rFonts w:ascii="Book Antiqua" w:hAnsi="Book Antiqua"/>
          <w:sz w:val="24"/>
          <w:szCs w:val="24"/>
        </w:rPr>
        <w:t xml:space="preserve"> with a </w:t>
      </w:r>
      <w:r w:rsidR="005F152C" w:rsidRPr="00BC3771">
        <w:rPr>
          <w:rFonts w:ascii="Book Antiqua" w:hAnsi="Book Antiqua"/>
          <w:sz w:val="24"/>
          <w:szCs w:val="24"/>
        </w:rPr>
        <w:t xml:space="preserve">big </w:t>
      </w:r>
      <w:r w:rsidR="00D40D33" w:rsidRPr="00BC3771">
        <w:rPr>
          <w:rFonts w:ascii="Book Antiqua" w:hAnsi="Book Antiqua"/>
          <w:sz w:val="24"/>
          <w:szCs w:val="24"/>
        </w:rPr>
        <w:t>smile on his face</w:t>
      </w:r>
      <w:r w:rsidR="001F7A4E" w:rsidRPr="00BC3771">
        <w:rPr>
          <w:rFonts w:ascii="Book Antiqua" w:hAnsi="Book Antiqua"/>
          <w:sz w:val="24"/>
          <w:szCs w:val="24"/>
        </w:rPr>
        <w:t xml:space="preserve">. He didn’t care that </w:t>
      </w:r>
      <w:r w:rsidR="00BC431B" w:rsidRPr="00BC3771">
        <w:rPr>
          <w:rFonts w:ascii="Book Antiqua" w:hAnsi="Book Antiqua"/>
          <w:sz w:val="24"/>
          <w:szCs w:val="24"/>
        </w:rPr>
        <w:t xml:space="preserve">his listener wasn’t </w:t>
      </w:r>
      <w:r w:rsidR="00B07AB6" w:rsidRPr="00BC3771">
        <w:rPr>
          <w:rFonts w:ascii="Book Antiqua" w:hAnsi="Book Antiqua"/>
          <w:sz w:val="24"/>
          <w:szCs w:val="24"/>
        </w:rPr>
        <w:t>necessarily</w:t>
      </w:r>
      <w:r w:rsidR="00955F4D" w:rsidRPr="00BC3771">
        <w:rPr>
          <w:rFonts w:ascii="Book Antiqua" w:hAnsi="Book Antiqua"/>
          <w:sz w:val="24"/>
          <w:szCs w:val="24"/>
        </w:rPr>
        <w:t xml:space="preserve"> </w:t>
      </w:r>
      <w:r w:rsidR="00BC431B" w:rsidRPr="00BC3771">
        <w:rPr>
          <w:rFonts w:ascii="Book Antiqua" w:hAnsi="Book Antiqua"/>
          <w:sz w:val="24"/>
          <w:szCs w:val="24"/>
        </w:rPr>
        <w:t xml:space="preserve">of the same political </w:t>
      </w:r>
      <w:r w:rsidR="008A7115" w:rsidRPr="00BC3771">
        <w:rPr>
          <w:rFonts w:ascii="Book Antiqua" w:hAnsi="Book Antiqua"/>
          <w:sz w:val="24"/>
          <w:szCs w:val="24"/>
        </w:rPr>
        <w:t>mindset</w:t>
      </w:r>
      <w:r w:rsidR="00BC431B" w:rsidRPr="00BC3771">
        <w:rPr>
          <w:rFonts w:ascii="Book Antiqua" w:hAnsi="Book Antiqua"/>
          <w:sz w:val="24"/>
          <w:szCs w:val="24"/>
        </w:rPr>
        <w:t>.</w:t>
      </w:r>
      <w:r w:rsidR="00D40D33" w:rsidRPr="00BC3771">
        <w:rPr>
          <w:rFonts w:ascii="Book Antiqua" w:hAnsi="Book Antiqua"/>
          <w:sz w:val="24"/>
          <w:szCs w:val="24"/>
        </w:rPr>
        <w:t xml:space="preserve"> “</w:t>
      </w:r>
      <w:r w:rsidR="007119CE" w:rsidRPr="00BC3771">
        <w:rPr>
          <w:rFonts w:ascii="Book Antiqua" w:hAnsi="Book Antiqua"/>
          <w:sz w:val="24"/>
          <w:szCs w:val="24"/>
        </w:rPr>
        <w:t xml:space="preserve">With its horsepower and </w:t>
      </w:r>
      <w:r w:rsidR="008A29DF" w:rsidRPr="00BC3771">
        <w:rPr>
          <w:rFonts w:ascii="Book Antiqua" w:hAnsi="Book Antiqua"/>
          <w:sz w:val="24"/>
          <w:szCs w:val="24"/>
        </w:rPr>
        <w:t>great</w:t>
      </w:r>
      <w:r w:rsidR="007119CE" w:rsidRPr="00BC3771">
        <w:rPr>
          <w:rFonts w:ascii="Book Antiqua" w:hAnsi="Book Antiqua"/>
          <w:sz w:val="24"/>
          <w:szCs w:val="24"/>
        </w:rPr>
        <w:t xml:space="preserve"> traction, it can really pull. </w:t>
      </w:r>
      <w:r w:rsidR="00E83486">
        <w:rPr>
          <w:rFonts w:ascii="Book Antiqua" w:hAnsi="Book Antiqua"/>
          <w:sz w:val="24"/>
          <w:szCs w:val="24"/>
        </w:rPr>
        <w:t>It really helps to</w:t>
      </w:r>
      <w:r w:rsidR="00382EA7" w:rsidRPr="00BC3771">
        <w:rPr>
          <w:rFonts w:ascii="Book Antiqua" w:hAnsi="Book Antiqua"/>
          <w:sz w:val="24"/>
          <w:szCs w:val="24"/>
        </w:rPr>
        <w:t xml:space="preserve"> have </w:t>
      </w:r>
      <w:r w:rsidR="00D40D33" w:rsidRPr="00BC3771">
        <w:rPr>
          <w:rFonts w:ascii="Book Antiqua" w:hAnsi="Book Antiqua"/>
          <w:sz w:val="24"/>
          <w:szCs w:val="24"/>
        </w:rPr>
        <w:t>the right tool for the job</w:t>
      </w:r>
      <w:r w:rsidR="002C113F" w:rsidRPr="00BC3771">
        <w:rPr>
          <w:rFonts w:ascii="Book Antiqua" w:hAnsi="Book Antiqua"/>
          <w:sz w:val="24"/>
          <w:szCs w:val="24"/>
        </w:rPr>
        <w:t>, you know.</w:t>
      </w:r>
      <w:r w:rsidR="00D40D33" w:rsidRPr="00BC3771">
        <w:rPr>
          <w:rFonts w:ascii="Book Antiqua" w:hAnsi="Book Antiqua"/>
          <w:sz w:val="24"/>
          <w:szCs w:val="24"/>
        </w:rPr>
        <w:t>”</w:t>
      </w:r>
    </w:p>
    <w:p w14:paraId="495FD934" w14:textId="3C5AFFB8" w:rsidR="00D40D33" w:rsidRPr="00BC3771" w:rsidRDefault="00D40D33" w:rsidP="00C47BD3">
      <w:pPr>
        <w:ind w:left="0" w:firstLine="0"/>
        <w:rPr>
          <w:rFonts w:ascii="Book Antiqua" w:hAnsi="Book Antiqua"/>
          <w:sz w:val="24"/>
          <w:szCs w:val="24"/>
        </w:rPr>
      </w:pPr>
      <w:r w:rsidRPr="00BC3771">
        <w:rPr>
          <w:rFonts w:ascii="Book Antiqua" w:hAnsi="Book Antiqua"/>
          <w:sz w:val="24"/>
          <w:szCs w:val="24"/>
        </w:rPr>
        <w:t>“</w:t>
      </w:r>
      <w:r w:rsidR="00DB0F98" w:rsidRPr="00BC3771">
        <w:rPr>
          <w:rFonts w:ascii="Book Antiqua" w:hAnsi="Book Antiqua"/>
          <w:sz w:val="24"/>
          <w:szCs w:val="24"/>
        </w:rPr>
        <w:t>And</w:t>
      </w:r>
      <w:r w:rsidR="005F152C" w:rsidRPr="00BC3771">
        <w:rPr>
          <w:rFonts w:ascii="Book Antiqua" w:hAnsi="Book Antiqua"/>
          <w:sz w:val="24"/>
          <w:szCs w:val="24"/>
        </w:rPr>
        <w:t xml:space="preserve"> </w:t>
      </w:r>
      <w:r w:rsidR="003E351A" w:rsidRPr="00BC3771">
        <w:rPr>
          <w:rFonts w:ascii="Book Antiqua" w:hAnsi="Book Antiqua"/>
          <w:sz w:val="24"/>
          <w:szCs w:val="24"/>
        </w:rPr>
        <w:t>your comment</w:t>
      </w:r>
      <w:r w:rsidR="005F152C" w:rsidRPr="00BC3771">
        <w:rPr>
          <w:rFonts w:ascii="Book Antiqua" w:hAnsi="Book Antiqua"/>
          <w:sz w:val="24"/>
          <w:szCs w:val="24"/>
        </w:rPr>
        <w:t xml:space="preserve"> </w:t>
      </w:r>
      <w:r w:rsidR="002C113F" w:rsidRPr="00BC3771">
        <w:rPr>
          <w:rFonts w:ascii="Book Antiqua" w:hAnsi="Book Antiqua"/>
          <w:sz w:val="24"/>
          <w:szCs w:val="24"/>
        </w:rPr>
        <w:t>right there</w:t>
      </w:r>
      <w:r w:rsidR="00BC431B" w:rsidRPr="00BC3771">
        <w:rPr>
          <w:rFonts w:ascii="Book Antiqua" w:hAnsi="Book Antiqua"/>
          <w:sz w:val="24"/>
          <w:szCs w:val="24"/>
        </w:rPr>
        <w:t>,</w:t>
      </w:r>
      <w:r w:rsidR="002C113F" w:rsidRPr="00BC3771">
        <w:rPr>
          <w:rFonts w:ascii="Book Antiqua" w:hAnsi="Book Antiqua"/>
          <w:sz w:val="24"/>
          <w:szCs w:val="24"/>
        </w:rPr>
        <w:t xml:space="preserve"> summarizes </w:t>
      </w:r>
      <w:r w:rsidR="002F0B98" w:rsidRPr="00BC3771">
        <w:rPr>
          <w:rFonts w:ascii="Book Antiqua" w:hAnsi="Book Antiqua"/>
          <w:sz w:val="24"/>
          <w:szCs w:val="24"/>
        </w:rPr>
        <w:t xml:space="preserve">quite well </w:t>
      </w:r>
      <w:r w:rsidR="002C113F" w:rsidRPr="00BC3771">
        <w:rPr>
          <w:rFonts w:ascii="Book Antiqua" w:hAnsi="Book Antiqua"/>
          <w:sz w:val="24"/>
          <w:szCs w:val="24"/>
        </w:rPr>
        <w:t>the inherent</w:t>
      </w:r>
      <w:r w:rsidR="005F152C" w:rsidRPr="00BC3771">
        <w:rPr>
          <w:rFonts w:ascii="Book Antiqua" w:hAnsi="Book Antiqua"/>
          <w:sz w:val="24"/>
          <w:szCs w:val="24"/>
        </w:rPr>
        <w:t xml:space="preserve"> </w:t>
      </w:r>
      <w:r w:rsidRPr="00BC3771">
        <w:rPr>
          <w:rFonts w:ascii="Book Antiqua" w:hAnsi="Book Antiqua"/>
          <w:sz w:val="24"/>
          <w:szCs w:val="24"/>
        </w:rPr>
        <w:t>contradiction</w:t>
      </w:r>
      <w:r w:rsidR="00382EA7" w:rsidRPr="00BC3771">
        <w:rPr>
          <w:rFonts w:ascii="Book Antiqua" w:hAnsi="Book Antiqua"/>
          <w:sz w:val="24"/>
          <w:szCs w:val="24"/>
        </w:rPr>
        <w:t xml:space="preserve"> </w:t>
      </w:r>
      <w:r w:rsidR="001F7A4E" w:rsidRPr="00BC3771">
        <w:rPr>
          <w:rFonts w:ascii="Book Antiqua" w:hAnsi="Book Antiqua"/>
          <w:sz w:val="24"/>
          <w:szCs w:val="24"/>
        </w:rPr>
        <w:t>that</w:t>
      </w:r>
      <w:r w:rsidR="00382EA7" w:rsidRPr="00BC3771">
        <w:rPr>
          <w:rFonts w:ascii="Book Antiqua" w:hAnsi="Book Antiqua"/>
          <w:sz w:val="24"/>
          <w:szCs w:val="24"/>
        </w:rPr>
        <w:t xml:space="preserve"> has </w:t>
      </w:r>
      <w:r w:rsidR="005F152C" w:rsidRPr="00BC3771">
        <w:rPr>
          <w:rFonts w:ascii="Book Antiqua" w:hAnsi="Book Antiqua"/>
          <w:sz w:val="24"/>
          <w:szCs w:val="24"/>
        </w:rPr>
        <w:t xml:space="preserve">been </w:t>
      </w:r>
      <w:r w:rsidR="00382EA7" w:rsidRPr="00BC3771">
        <w:rPr>
          <w:rFonts w:ascii="Book Antiqua" w:hAnsi="Book Antiqua"/>
          <w:sz w:val="24"/>
          <w:szCs w:val="24"/>
        </w:rPr>
        <w:t>puzzl</w:t>
      </w:r>
      <w:r w:rsidR="005F152C" w:rsidRPr="00BC3771">
        <w:rPr>
          <w:rFonts w:ascii="Book Antiqua" w:hAnsi="Book Antiqua"/>
          <w:sz w:val="24"/>
          <w:szCs w:val="24"/>
        </w:rPr>
        <w:t>ing</w:t>
      </w:r>
      <w:r w:rsidRPr="00BC3771">
        <w:rPr>
          <w:rFonts w:ascii="Book Antiqua" w:hAnsi="Book Antiqua"/>
          <w:sz w:val="24"/>
          <w:szCs w:val="24"/>
        </w:rPr>
        <w:t xml:space="preserve"> me</w:t>
      </w:r>
      <w:r w:rsidR="002F0B98" w:rsidRPr="00BC3771">
        <w:rPr>
          <w:rFonts w:ascii="Book Antiqua" w:hAnsi="Book Antiqua"/>
          <w:sz w:val="24"/>
          <w:szCs w:val="24"/>
        </w:rPr>
        <w:t xml:space="preserve"> since I met you</w:t>
      </w:r>
      <w:r w:rsidRPr="00BC3771">
        <w:rPr>
          <w:rFonts w:ascii="Book Antiqua" w:hAnsi="Book Antiqua"/>
          <w:sz w:val="24"/>
          <w:szCs w:val="24"/>
        </w:rPr>
        <w:t>,” said Bert</w:t>
      </w:r>
      <w:r w:rsidR="00785AD3">
        <w:rPr>
          <w:rFonts w:ascii="Book Antiqua" w:hAnsi="Book Antiqua"/>
          <w:sz w:val="24"/>
          <w:szCs w:val="24"/>
        </w:rPr>
        <w:t>, as his voice began showing some attitude</w:t>
      </w:r>
      <w:r w:rsidRPr="00BC3771">
        <w:rPr>
          <w:rFonts w:ascii="Book Antiqua" w:hAnsi="Book Antiqua"/>
          <w:sz w:val="24"/>
          <w:szCs w:val="24"/>
        </w:rPr>
        <w:t xml:space="preserve">. “Speaking with you, you seem to be one of those </w:t>
      </w:r>
      <w:r w:rsidRPr="00785AD3">
        <w:rPr>
          <w:rFonts w:ascii="Book Antiqua" w:hAnsi="Book Antiqua"/>
          <w:i/>
          <w:iCs/>
          <w:sz w:val="24"/>
          <w:szCs w:val="24"/>
        </w:rPr>
        <w:t>limited-government</w:t>
      </w:r>
      <w:r w:rsidR="00785AD3">
        <w:rPr>
          <w:rFonts w:ascii="Book Antiqua" w:hAnsi="Book Antiqua"/>
          <w:sz w:val="24"/>
          <w:szCs w:val="24"/>
        </w:rPr>
        <w:t xml:space="preserve"> </w:t>
      </w:r>
      <w:r w:rsidR="00785AD3" w:rsidRPr="00BC3771">
        <w:rPr>
          <w:rFonts w:ascii="Book Antiqua" w:hAnsi="Book Antiqua"/>
          <w:sz w:val="24"/>
          <w:szCs w:val="24"/>
        </w:rPr>
        <w:t>types</w:t>
      </w:r>
      <w:r w:rsidRPr="00BC3771">
        <w:rPr>
          <w:rFonts w:ascii="Book Antiqua" w:hAnsi="Book Antiqua"/>
          <w:sz w:val="24"/>
          <w:szCs w:val="24"/>
        </w:rPr>
        <w:t xml:space="preserve">. Your lifestyle attests to </w:t>
      </w:r>
      <w:r w:rsidR="003E351A" w:rsidRPr="00BC3771">
        <w:rPr>
          <w:rFonts w:ascii="Book Antiqua" w:hAnsi="Book Antiqua"/>
          <w:sz w:val="24"/>
          <w:szCs w:val="24"/>
        </w:rPr>
        <w:t>this</w:t>
      </w:r>
      <w:r w:rsidR="00382EA7" w:rsidRPr="00BC3771">
        <w:rPr>
          <w:rFonts w:ascii="Book Antiqua" w:hAnsi="Book Antiqua"/>
          <w:sz w:val="24"/>
          <w:szCs w:val="24"/>
        </w:rPr>
        <w:t xml:space="preserve"> fact</w:t>
      </w:r>
      <w:r w:rsidRPr="00BC3771">
        <w:rPr>
          <w:rFonts w:ascii="Book Antiqua" w:hAnsi="Book Antiqua"/>
          <w:sz w:val="24"/>
          <w:szCs w:val="24"/>
        </w:rPr>
        <w:t xml:space="preserve">, yet </w:t>
      </w:r>
      <w:r w:rsidR="00BF1B80" w:rsidRPr="00BC3771">
        <w:rPr>
          <w:rFonts w:ascii="Book Antiqua" w:hAnsi="Book Antiqua"/>
          <w:sz w:val="24"/>
          <w:szCs w:val="24"/>
        </w:rPr>
        <w:t xml:space="preserve">here </w:t>
      </w:r>
      <w:r w:rsidRPr="00BC3771">
        <w:rPr>
          <w:rFonts w:ascii="Book Antiqua" w:hAnsi="Book Antiqua"/>
          <w:sz w:val="24"/>
          <w:szCs w:val="24"/>
        </w:rPr>
        <w:t xml:space="preserve">you’ve authored </w:t>
      </w:r>
      <w:r w:rsidR="00BF1B80" w:rsidRPr="00BC3771">
        <w:rPr>
          <w:rFonts w:ascii="Book Antiqua" w:hAnsi="Book Antiqua"/>
          <w:sz w:val="24"/>
          <w:szCs w:val="24"/>
        </w:rPr>
        <w:t>this</w:t>
      </w:r>
      <w:r w:rsidRPr="00BC3771">
        <w:rPr>
          <w:rFonts w:ascii="Book Antiqua" w:hAnsi="Book Antiqua"/>
          <w:sz w:val="24"/>
          <w:szCs w:val="24"/>
        </w:rPr>
        <w:t xml:space="preserve"> paper </w:t>
      </w:r>
      <w:r w:rsidR="001F7A4E" w:rsidRPr="00BC3771">
        <w:rPr>
          <w:rFonts w:ascii="Book Antiqua" w:hAnsi="Book Antiqua"/>
          <w:sz w:val="24"/>
          <w:szCs w:val="24"/>
        </w:rPr>
        <w:t>that</w:t>
      </w:r>
      <w:r w:rsidRPr="00BC3771">
        <w:rPr>
          <w:rFonts w:ascii="Book Antiqua" w:hAnsi="Book Antiqua"/>
          <w:sz w:val="24"/>
          <w:szCs w:val="24"/>
        </w:rPr>
        <w:t xml:space="preserve"> argu</w:t>
      </w:r>
      <w:r w:rsidR="002C113F" w:rsidRPr="00BC3771">
        <w:rPr>
          <w:rFonts w:ascii="Book Antiqua" w:hAnsi="Book Antiqua"/>
          <w:sz w:val="24"/>
          <w:szCs w:val="24"/>
        </w:rPr>
        <w:t>ably</w:t>
      </w:r>
      <w:r w:rsidRPr="00BC3771">
        <w:rPr>
          <w:rFonts w:ascii="Book Antiqua" w:hAnsi="Book Antiqua"/>
          <w:sz w:val="24"/>
          <w:szCs w:val="24"/>
        </w:rPr>
        <w:t xml:space="preserve"> </w:t>
      </w:r>
      <w:r w:rsidR="005F152C" w:rsidRPr="00BC3771">
        <w:rPr>
          <w:rFonts w:ascii="Book Antiqua" w:hAnsi="Book Antiqua"/>
          <w:sz w:val="24"/>
          <w:szCs w:val="24"/>
        </w:rPr>
        <w:t xml:space="preserve">gives your would-be opponents </w:t>
      </w:r>
      <w:r w:rsidR="005F6ABA" w:rsidRPr="00BC3771">
        <w:rPr>
          <w:rFonts w:ascii="Book Antiqua" w:hAnsi="Book Antiqua"/>
          <w:sz w:val="24"/>
          <w:szCs w:val="24"/>
        </w:rPr>
        <w:t>everything</w:t>
      </w:r>
      <w:r w:rsidR="005F152C" w:rsidRPr="00BC3771">
        <w:rPr>
          <w:rFonts w:ascii="Book Antiqua" w:hAnsi="Book Antiqua"/>
          <w:sz w:val="24"/>
          <w:szCs w:val="24"/>
        </w:rPr>
        <w:t xml:space="preserve"> they need</w:t>
      </w:r>
      <w:r w:rsidR="005F6ABA" w:rsidRPr="00BC3771">
        <w:rPr>
          <w:rFonts w:ascii="Book Antiqua" w:hAnsi="Book Antiqua"/>
          <w:sz w:val="24"/>
          <w:szCs w:val="24"/>
        </w:rPr>
        <w:t xml:space="preserve"> </w:t>
      </w:r>
      <w:r w:rsidR="005F152C" w:rsidRPr="00BC3771">
        <w:rPr>
          <w:rFonts w:ascii="Book Antiqua" w:hAnsi="Book Antiqua"/>
          <w:sz w:val="24"/>
          <w:szCs w:val="24"/>
        </w:rPr>
        <w:t xml:space="preserve">to finish </w:t>
      </w:r>
      <w:r w:rsidR="00C52691" w:rsidRPr="00BC3771">
        <w:rPr>
          <w:rFonts w:ascii="Book Antiqua" w:hAnsi="Book Antiqua"/>
          <w:sz w:val="24"/>
          <w:szCs w:val="24"/>
        </w:rPr>
        <w:t xml:space="preserve">off </w:t>
      </w:r>
      <w:r w:rsidR="005F152C" w:rsidRPr="00BC3771">
        <w:rPr>
          <w:rFonts w:ascii="Book Antiqua" w:hAnsi="Book Antiqua"/>
          <w:sz w:val="24"/>
          <w:szCs w:val="24"/>
        </w:rPr>
        <w:t>y</w:t>
      </w:r>
      <w:r w:rsidR="002C113F" w:rsidRPr="00BC3771">
        <w:rPr>
          <w:rFonts w:ascii="Book Antiqua" w:hAnsi="Book Antiqua"/>
          <w:sz w:val="24"/>
          <w:szCs w:val="24"/>
        </w:rPr>
        <w:t>ou and y</w:t>
      </w:r>
      <w:r w:rsidR="005F152C" w:rsidRPr="00BC3771">
        <w:rPr>
          <w:rFonts w:ascii="Book Antiqua" w:hAnsi="Book Antiqua"/>
          <w:sz w:val="24"/>
          <w:szCs w:val="24"/>
        </w:rPr>
        <w:t>our kind</w:t>
      </w:r>
      <w:r w:rsidR="00852A9A">
        <w:rPr>
          <w:rFonts w:ascii="Book Antiqua" w:hAnsi="Book Antiqua"/>
          <w:sz w:val="24"/>
          <w:szCs w:val="24"/>
        </w:rPr>
        <w:t>,</w:t>
      </w:r>
      <w:r w:rsidR="005F6ABA" w:rsidRPr="00BC3771">
        <w:rPr>
          <w:rFonts w:ascii="Book Antiqua" w:hAnsi="Book Antiqua"/>
          <w:sz w:val="24"/>
          <w:szCs w:val="24"/>
        </w:rPr>
        <w:t xml:space="preserve"> once and for all</w:t>
      </w:r>
      <w:r w:rsidRPr="00BC3771">
        <w:rPr>
          <w:rFonts w:ascii="Book Antiqua" w:hAnsi="Book Antiqua"/>
          <w:sz w:val="24"/>
          <w:szCs w:val="24"/>
        </w:rPr>
        <w:t>. What gives?</w:t>
      </w:r>
      <w:r w:rsidR="002C113F" w:rsidRPr="00BC3771">
        <w:rPr>
          <w:rFonts w:ascii="Book Antiqua" w:hAnsi="Book Antiqua"/>
          <w:sz w:val="24"/>
          <w:szCs w:val="24"/>
        </w:rPr>
        <w:t xml:space="preserve"> Are you joining in with your former </w:t>
      </w:r>
      <w:r w:rsidR="00C35AA8" w:rsidRPr="00BC3771">
        <w:rPr>
          <w:rFonts w:ascii="Book Antiqua" w:hAnsi="Book Antiqua"/>
          <w:sz w:val="24"/>
          <w:szCs w:val="24"/>
        </w:rPr>
        <w:t>adversaries</w:t>
      </w:r>
      <w:r w:rsidR="00A402F6">
        <w:rPr>
          <w:rFonts w:ascii="Book Antiqua" w:hAnsi="Book Antiqua"/>
          <w:sz w:val="24"/>
          <w:szCs w:val="24"/>
        </w:rPr>
        <w:t>,</w:t>
      </w:r>
      <w:r w:rsidR="00C35AA8" w:rsidRPr="00BC3771">
        <w:rPr>
          <w:rFonts w:ascii="Book Antiqua" w:hAnsi="Book Antiqua"/>
          <w:sz w:val="24"/>
          <w:szCs w:val="24"/>
        </w:rPr>
        <w:t xml:space="preserve"> since</w:t>
      </w:r>
      <w:r w:rsidR="002C113F" w:rsidRPr="00BC3771">
        <w:rPr>
          <w:rFonts w:ascii="Book Antiqua" w:hAnsi="Book Antiqua"/>
          <w:sz w:val="24"/>
          <w:szCs w:val="24"/>
        </w:rPr>
        <w:t xml:space="preserve"> you couldn’t beat them?</w:t>
      </w:r>
      <w:r w:rsidRPr="00BC3771">
        <w:rPr>
          <w:rFonts w:ascii="Book Antiqua" w:hAnsi="Book Antiqua"/>
          <w:sz w:val="24"/>
          <w:szCs w:val="24"/>
        </w:rPr>
        <w:t>”</w:t>
      </w:r>
    </w:p>
    <w:p w14:paraId="75F5D29F" w14:textId="4FBC9C76" w:rsidR="00D40D33"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D40D33" w:rsidRPr="00BC3771">
        <w:rPr>
          <w:rFonts w:ascii="Book Antiqua" w:hAnsi="Book Antiqua"/>
          <w:sz w:val="24"/>
          <w:szCs w:val="24"/>
        </w:rPr>
        <w:t>didn’t answer, but his smile gave him away</w:t>
      </w:r>
      <w:r w:rsidR="006A2D54">
        <w:rPr>
          <w:rFonts w:ascii="Book Antiqua" w:hAnsi="Book Antiqua"/>
          <w:sz w:val="24"/>
          <w:szCs w:val="24"/>
        </w:rPr>
        <w:t xml:space="preserve"> — </w:t>
      </w:r>
      <w:r w:rsidR="00382EA7" w:rsidRPr="00BC3771">
        <w:rPr>
          <w:rFonts w:ascii="Book Antiqua" w:hAnsi="Book Antiqua"/>
          <w:sz w:val="24"/>
          <w:szCs w:val="24"/>
        </w:rPr>
        <w:t>he</w:t>
      </w:r>
      <w:r w:rsidR="00D40D33" w:rsidRPr="00BC3771">
        <w:rPr>
          <w:rFonts w:ascii="Book Antiqua" w:hAnsi="Book Antiqua"/>
          <w:sz w:val="24"/>
          <w:szCs w:val="24"/>
        </w:rPr>
        <w:t xml:space="preserve">’d never be </w:t>
      </w:r>
      <w:r w:rsidR="002F0B98" w:rsidRPr="00BC3771">
        <w:rPr>
          <w:rFonts w:ascii="Book Antiqua" w:hAnsi="Book Antiqua"/>
          <w:sz w:val="24"/>
          <w:szCs w:val="24"/>
        </w:rPr>
        <w:t>a</w:t>
      </w:r>
      <w:r w:rsidR="00D40D33" w:rsidRPr="00BC3771">
        <w:rPr>
          <w:rFonts w:ascii="Book Antiqua" w:hAnsi="Book Antiqua"/>
          <w:sz w:val="24"/>
          <w:szCs w:val="24"/>
        </w:rPr>
        <w:t xml:space="preserve"> pok</w:t>
      </w:r>
      <w:r w:rsidR="002F0B98" w:rsidRPr="00BC3771">
        <w:rPr>
          <w:rFonts w:ascii="Book Antiqua" w:hAnsi="Book Antiqua"/>
          <w:sz w:val="24"/>
          <w:szCs w:val="24"/>
        </w:rPr>
        <w:t>er player</w:t>
      </w:r>
      <w:r w:rsidR="00BF1B80" w:rsidRPr="00BC3771">
        <w:rPr>
          <w:rFonts w:ascii="Book Antiqua" w:hAnsi="Book Antiqua"/>
          <w:sz w:val="24"/>
          <w:szCs w:val="24"/>
        </w:rPr>
        <w:t>,</w:t>
      </w:r>
      <w:r w:rsidR="002C113F" w:rsidRPr="00BC3771">
        <w:rPr>
          <w:rFonts w:ascii="Book Antiqua" w:hAnsi="Book Antiqua"/>
          <w:sz w:val="24"/>
          <w:szCs w:val="24"/>
        </w:rPr>
        <w:t xml:space="preserve"> even for nickels and dimes</w:t>
      </w:r>
      <w:r w:rsidR="00852A9A">
        <w:rPr>
          <w:rFonts w:ascii="Book Antiqua" w:hAnsi="Book Antiqua"/>
          <w:sz w:val="24"/>
          <w:szCs w:val="24"/>
        </w:rPr>
        <w:t xml:space="preserve">, for </w:t>
      </w:r>
      <w:r w:rsidR="007618F1" w:rsidRPr="00BC3771">
        <w:rPr>
          <w:rFonts w:ascii="Book Antiqua" w:hAnsi="Book Antiqua"/>
          <w:sz w:val="24"/>
          <w:szCs w:val="24"/>
        </w:rPr>
        <w:t>h</w:t>
      </w:r>
      <w:r w:rsidR="00D40D33" w:rsidRPr="00BC3771">
        <w:rPr>
          <w:rFonts w:ascii="Book Antiqua" w:hAnsi="Book Antiqua"/>
          <w:sz w:val="24"/>
          <w:szCs w:val="24"/>
        </w:rPr>
        <w:t xml:space="preserve">e was far too transparent. </w:t>
      </w:r>
      <w:r w:rsidR="002C113F" w:rsidRPr="00BC3771">
        <w:rPr>
          <w:rFonts w:ascii="Book Antiqua" w:hAnsi="Book Antiqua"/>
          <w:sz w:val="24"/>
          <w:szCs w:val="24"/>
        </w:rPr>
        <w:t>T</w:t>
      </w:r>
      <w:r w:rsidR="00382EA7" w:rsidRPr="00BC3771">
        <w:rPr>
          <w:rFonts w:ascii="Book Antiqua" w:hAnsi="Book Antiqua"/>
          <w:sz w:val="24"/>
          <w:szCs w:val="24"/>
        </w:rPr>
        <w:t>here was no sense denying it</w:t>
      </w:r>
      <w:r w:rsidR="002C113F" w:rsidRPr="00BC3771">
        <w:rPr>
          <w:rFonts w:ascii="Book Antiqua" w:hAnsi="Book Antiqua"/>
          <w:sz w:val="24"/>
          <w:szCs w:val="24"/>
        </w:rPr>
        <w:t>, so he didn’t</w:t>
      </w:r>
      <w:r w:rsidR="008A7115" w:rsidRPr="00BC3771">
        <w:rPr>
          <w:rFonts w:ascii="Book Antiqua" w:hAnsi="Book Antiqua"/>
          <w:sz w:val="24"/>
          <w:szCs w:val="24"/>
        </w:rPr>
        <w:t xml:space="preserve"> even</w:t>
      </w:r>
      <w:r w:rsidR="002C113F" w:rsidRPr="00BC3771">
        <w:rPr>
          <w:rFonts w:ascii="Book Antiqua" w:hAnsi="Book Antiqua"/>
          <w:sz w:val="24"/>
          <w:szCs w:val="24"/>
        </w:rPr>
        <w:t xml:space="preserve"> try.</w:t>
      </w:r>
      <w:r w:rsidR="00D42788" w:rsidRPr="00BC3771">
        <w:rPr>
          <w:rFonts w:ascii="Book Antiqua" w:hAnsi="Book Antiqua"/>
          <w:sz w:val="24"/>
          <w:szCs w:val="24"/>
        </w:rPr>
        <w:t xml:space="preserve"> </w:t>
      </w:r>
      <w:r w:rsidRPr="00BC3771">
        <w:rPr>
          <w:rFonts w:ascii="Book Antiqua" w:hAnsi="Book Antiqua"/>
          <w:sz w:val="24"/>
          <w:szCs w:val="24"/>
        </w:rPr>
        <w:t xml:space="preserve">Will </w:t>
      </w:r>
      <w:r w:rsidR="00D42788" w:rsidRPr="00BC3771">
        <w:rPr>
          <w:rFonts w:ascii="Book Antiqua" w:hAnsi="Book Antiqua"/>
          <w:sz w:val="24"/>
          <w:szCs w:val="24"/>
        </w:rPr>
        <w:t xml:space="preserve">didn’t </w:t>
      </w:r>
      <w:r w:rsidR="003543D3" w:rsidRPr="00BC3771">
        <w:rPr>
          <w:rFonts w:ascii="Book Antiqua" w:hAnsi="Book Antiqua"/>
          <w:sz w:val="24"/>
          <w:szCs w:val="24"/>
        </w:rPr>
        <w:t xml:space="preserve">necessarily </w:t>
      </w:r>
      <w:r w:rsidR="00D42788" w:rsidRPr="00BC3771">
        <w:rPr>
          <w:rFonts w:ascii="Book Antiqua" w:hAnsi="Book Antiqua"/>
          <w:sz w:val="24"/>
          <w:szCs w:val="24"/>
        </w:rPr>
        <w:t>know many things, but he did know himself.</w:t>
      </w:r>
    </w:p>
    <w:p w14:paraId="6DE8B3CC" w14:textId="77777777" w:rsidR="00A402F6" w:rsidRDefault="00D40D33" w:rsidP="00C47BD3">
      <w:pPr>
        <w:ind w:left="0" w:firstLine="0"/>
        <w:rPr>
          <w:rFonts w:ascii="Book Antiqua" w:hAnsi="Book Antiqua"/>
          <w:sz w:val="24"/>
          <w:szCs w:val="24"/>
        </w:rPr>
      </w:pPr>
      <w:r w:rsidRPr="00BC3771">
        <w:rPr>
          <w:rFonts w:ascii="Book Antiqua" w:hAnsi="Book Antiqua"/>
          <w:sz w:val="24"/>
          <w:szCs w:val="24"/>
        </w:rPr>
        <w:lastRenderedPageBreak/>
        <w:t xml:space="preserve">Bert repeated his question, “Why </w:t>
      </w:r>
      <w:r w:rsidR="00D42788" w:rsidRPr="00BC3771">
        <w:rPr>
          <w:rFonts w:ascii="Book Antiqua" w:hAnsi="Book Antiqua"/>
          <w:sz w:val="24"/>
          <w:szCs w:val="24"/>
        </w:rPr>
        <w:t xml:space="preserve">would </w:t>
      </w:r>
      <w:r w:rsidRPr="00BC3771">
        <w:rPr>
          <w:rFonts w:ascii="Book Antiqua" w:hAnsi="Book Antiqua"/>
          <w:sz w:val="24"/>
          <w:szCs w:val="24"/>
        </w:rPr>
        <w:t xml:space="preserve">you </w:t>
      </w:r>
      <w:r w:rsidR="00200CC6" w:rsidRPr="00BC3771">
        <w:rPr>
          <w:rFonts w:ascii="Book Antiqua" w:hAnsi="Book Antiqua"/>
          <w:sz w:val="24"/>
          <w:szCs w:val="24"/>
        </w:rPr>
        <w:t xml:space="preserve">ever </w:t>
      </w:r>
      <w:r w:rsidRPr="00BC3771">
        <w:rPr>
          <w:rFonts w:ascii="Book Antiqua" w:hAnsi="Book Antiqua"/>
          <w:sz w:val="24"/>
          <w:szCs w:val="24"/>
        </w:rPr>
        <w:t>write a paper offer</w:t>
      </w:r>
      <w:r w:rsidR="00865294" w:rsidRPr="00BC3771">
        <w:rPr>
          <w:rFonts w:ascii="Book Antiqua" w:hAnsi="Book Antiqua"/>
          <w:sz w:val="24"/>
          <w:szCs w:val="24"/>
        </w:rPr>
        <w:t>ing</w:t>
      </w:r>
      <w:r w:rsidRPr="00BC3771">
        <w:rPr>
          <w:rFonts w:ascii="Book Antiqua" w:hAnsi="Book Antiqua"/>
          <w:sz w:val="24"/>
          <w:szCs w:val="24"/>
        </w:rPr>
        <w:t xml:space="preserve"> your apparent adversaries everything they’d ever wish</w:t>
      </w:r>
      <w:r w:rsidR="00382EA7" w:rsidRPr="00BC3771">
        <w:rPr>
          <w:rFonts w:ascii="Book Antiqua" w:hAnsi="Book Antiqua"/>
          <w:sz w:val="24"/>
          <w:szCs w:val="24"/>
        </w:rPr>
        <w:t xml:space="preserve"> for</w:t>
      </w:r>
      <w:r w:rsidRPr="00BC3771">
        <w:rPr>
          <w:rFonts w:ascii="Book Antiqua" w:hAnsi="Book Antiqua"/>
          <w:sz w:val="24"/>
          <w:szCs w:val="24"/>
        </w:rPr>
        <w:t xml:space="preserve">, </w:t>
      </w:r>
      <w:r w:rsidRPr="00DA685A">
        <w:rPr>
          <w:rFonts w:ascii="Book Antiqua" w:hAnsi="Book Antiqua"/>
          <w:i/>
          <w:iCs/>
          <w:sz w:val="24"/>
          <w:szCs w:val="24"/>
        </w:rPr>
        <w:t xml:space="preserve">before </w:t>
      </w:r>
      <w:r w:rsidR="00B86FB8" w:rsidRPr="00DA685A">
        <w:rPr>
          <w:rFonts w:ascii="Book Antiqua" w:hAnsi="Book Antiqua"/>
          <w:i/>
          <w:iCs/>
          <w:sz w:val="24"/>
          <w:szCs w:val="24"/>
        </w:rPr>
        <w:t xml:space="preserve">they </w:t>
      </w:r>
      <w:r w:rsidR="004627A8" w:rsidRPr="00DA685A">
        <w:rPr>
          <w:rFonts w:ascii="Book Antiqua" w:hAnsi="Book Antiqua"/>
          <w:i/>
          <w:iCs/>
          <w:sz w:val="24"/>
          <w:szCs w:val="24"/>
        </w:rPr>
        <w:t>e</w:t>
      </w:r>
      <w:r w:rsidR="007618F1" w:rsidRPr="00DA685A">
        <w:rPr>
          <w:rFonts w:ascii="Book Antiqua" w:hAnsi="Book Antiqua"/>
          <w:i/>
          <w:iCs/>
          <w:sz w:val="24"/>
          <w:szCs w:val="24"/>
        </w:rPr>
        <w:t xml:space="preserve">ven </w:t>
      </w:r>
      <w:r w:rsidR="00D42788" w:rsidRPr="00DA685A">
        <w:rPr>
          <w:rFonts w:ascii="Book Antiqua" w:hAnsi="Book Antiqua"/>
          <w:i/>
          <w:iCs/>
          <w:sz w:val="24"/>
          <w:szCs w:val="24"/>
        </w:rPr>
        <w:t xml:space="preserve">asked for </w:t>
      </w:r>
      <w:r w:rsidR="00B86FB8" w:rsidRPr="00DA685A">
        <w:rPr>
          <w:rFonts w:ascii="Book Antiqua" w:hAnsi="Book Antiqua"/>
          <w:i/>
          <w:iCs/>
          <w:sz w:val="24"/>
          <w:szCs w:val="24"/>
        </w:rPr>
        <w:t>it</w:t>
      </w:r>
      <w:r w:rsidRPr="00DA685A">
        <w:rPr>
          <w:rFonts w:ascii="Book Antiqua" w:hAnsi="Book Antiqua"/>
          <w:i/>
          <w:iCs/>
          <w:sz w:val="24"/>
          <w:szCs w:val="24"/>
        </w:rPr>
        <w:t>?</w:t>
      </w:r>
      <w:r w:rsidR="00530364" w:rsidRPr="00BC3771">
        <w:rPr>
          <w:rFonts w:ascii="Book Antiqua" w:hAnsi="Book Antiqua"/>
          <w:sz w:val="24"/>
          <w:szCs w:val="24"/>
        </w:rPr>
        <w:t xml:space="preserve"> </w:t>
      </w:r>
      <w:r w:rsidR="001F7A4E" w:rsidRPr="00BC3771">
        <w:rPr>
          <w:rFonts w:ascii="Book Antiqua" w:hAnsi="Book Antiqua"/>
          <w:sz w:val="24"/>
          <w:szCs w:val="24"/>
        </w:rPr>
        <w:t>T</w:t>
      </w:r>
      <w:r w:rsidR="00530364" w:rsidRPr="00BC3771">
        <w:rPr>
          <w:rFonts w:ascii="Book Antiqua" w:hAnsi="Book Antiqua"/>
          <w:sz w:val="24"/>
          <w:szCs w:val="24"/>
        </w:rPr>
        <w:t>hen</w:t>
      </w:r>
      <w:r w:rsidR="00C52691" w:rsidRPr="00BC3771">
        <w:rPr>
          <w:rFonts w:ascii="Book Antiqua" w:hAnsi="Book Antiqua"/>
          <w:sz w:val="24"/>
          <w:szCs w:val="24"/>
        </w:rPr>
        <w:t xml:space="preserve"> you</w:t>
      </w:r>
      <w:r w:rsidR="00530364" w:rsidRPr="00BC3771">
        <w:rPr>
          <w:rFonts w:ascii="Book Antiqua" w:hAnsi="Book Antiqua"/>
          <w:sz w:val="24"/>
          <w:szCs w:val="24"/>
        </w:rPr>
        <w:t xml:space="preserve"> </w:t>
      </w:r>
      <w:r w:rsidR="00426EA5" w:rsidRPr="00BC3771">
        <w:rPr>
          <w:rFonts w:ascii="Book Antiqua" w:hAnsi="Book Antiqua"/>
          <w:sz w:val="24"/>
          <w:szCs w:val="24"/>
        </w:rPr>
        <w:t xml:space="preserve">just </w:t>
      </w:r>
      <w:r w:rsidR="00530364" w:rsidRPr="00BC3771">
        <w:rPr>
          <w:rFonts w:ascii="Book Antiqua" w:hAnsi="Book Antiqua"/>
          <w:sz w:val="24"/>
          <w:szCs w:val="24"/>
        </w:rPr>
        <w:t>give away your information freely without seeming</w:t>
      </w:r>
      <w:r w:rsidR="00200CC6" w:rsidRPr="00BC3771">
        <w:rPr>
          <w:rFonts w:ascii="Book Antiqua" w:hAnsi="Book Antiqua"/>
          <w:sz w:val="24"/>
          <w:szCs w:val="24"/>
        </w:rPr>
        <w:t xml:space="preserve">ly </w:t>
      </w:r>
      <w:r w:rsidR="00530364" w:rsidRPr="00BC3771">
        <w:rPr>
          <w:rFonts w:ascii="Book Antiqua" w:hAnsi="Book Antiqua"/>
          <w:sz w:val="24"/>
          <w:szCs w:val="24"/>
        </w:rPr>
        <w:t>try</w:t>
      </w:r>
      <w:r w:rsidR="00200CC6" w:rsidRPr="00BC3771">
        <w:rPr>
          <w:rFonts w:ascii="Book Antiqua" w:hAnsi="Book Antiqua"/>
          <w:sz w:val="24"/>
          <w:szCs w:val="24"/>
        </w:rPr>
        <w:t>ing to</w:t>
      </w:r>
      <w:r w:rsidR="00530364" w:rsidRPr="00BC3771">
        <w:rPr>
          <w:rFonts w:ascii="Book Antiqua" w:hAnsi="Book Antiqua"/>
          <w:sz w:val="24"/>
          <w:szCs w:val="24"/>
        </w:rPr>
        <w:t xml:space="preserve"> benefit from it</w:t>
      </w:r>
      <w:r w:rsidR="00426EA5" w:rsidRPr="00BC3771">
        <w:rPr>
          <w:rFonts w:ascii="Book Antiqua" w:hAnsi="Book Antiqua"/>
          <w:sz w:val="24"/>
          <w:szCs w:val="24"/>
        </w:rPr>
        <w:t>.</w:t>
      </w:r>
    </w:p>
    <w:p w14:paraId="0AB40B32" w14:textId="19D167F7" w:rsidR="00D40D33" w:rsidRPr="00BC3771" w:rsidRDefault="00A402F6" w:rsidP="00C47BD3">
      <w:pPr>
        <w:ind w:left="0" w:firstLine="0"/>
        <w:rPr>
          <w:rFonts w:ascii="Book Antiqua" w:hAnsi="Book Antiqua"/>
          <w:sz w:val="24"/>
          <w:szCs w:val="24"/>
        </w:rPr>
      </w:pPr>
      <w:r>
        <w:rPr>
          <w:rFonts w:ascii="Book Antiqua" w:hAnsi="Book Antiqua"/>
          <w:sz w:val="24"/>
          <w:szCs w:val="24"/>
        </w:rPr>
        <w:t>“</w:t>
      </w:r>
      <w:r w:rsidR="00200CC6" w:rsidRPr="00BC3771">
        <w:rPr>
          <w:rFonts w:ascii="Book Antiqua" w:hAnsi="Book Antiqua"/>
          <w:sz w:val="24"/>
          <w:szCs w:val="24"/>
        </w:rPr>
        <w:t>You sit here 3,000 miles away</w:t>
      </w:r>
      <w:r w:rsidR="00426EA5" w:rsidRPr="00BC3771">
        <w:rPr>
          <w:rFonts w:ascii="Book Antiqua" w:hAnsi="Book Antiqua"/>
          <w:sz w:val="24"/>
          <w:szCs w:val="24"/>
        </w:rPr>
        <w:t>, out in a field</w:t>
      </w:r>
      <w:r w:rsidR="00200CC6" w:rsidRPr="00BC3771">
        <w:rPr>
          <w:rFonts w:ascii="Book Antiqua" w:hAnsi="Book Antiqua"/>
          <w:sz w:val="24"/>
          <w:szCs w:val="24"/>
        </w:rPr>
        <w:t xml:space="preserve"> in your tractor, plowing. </w:t>
      </w:r>
      <w:r w:rsidR="00D40D33" w:rsidRPr="00BC3771">
        <w:rPr>
          <w:rFonts w:ascii="Book Antiqua" w:hAnsi="Book Antiqua"/>
          <w:sz w:val="24"/>
          <w:szCs w:val="24"/>
        </w:rPr>
        <w:t xml:space="preserve">I don’t get </w:t>
      </w:r>
      <w:r w:rsidR="00B86FB8" w:rsidRPr="00BC3771">
        <w:rPr>
          <w:rFonts w:ascii="Book Antiqua" w:hAnsi="Book Antiqua"/>
          <w:sz w:val="24"/>
          <w:szCs w:val="24"/>
        </w:rPr>
        <w:t>your motivation</w:t>
      </w:r>
      <w:r w:rsidR="00D40D33" w:rsidRPr="00BC3771">
        <w:rPr>
          <w:rFonts w:ascii="Book Antiqua" w:hAnsi="Book Antiqua"/>
          <w:sz w:val="24"/>
          <w:szCs w:val="24"/>
        </w:rPr>
        <w:t>.</w:t>
      </w:r>
      <w:r w:rsidR="00530364" w:rsidRPr="00BC3771">
        <w:rPr>
          <w:rFonts w:ascii="Book Antiqua" w:hAnsi="Book Antiqua"/>
          <w:sz w:val="24"/>
          <w:szCs w:val="24"/>
        </w:rPr>
        <w:t xml:space="preserve"> What’s your angle?</w:t>
      </w:r>
      <w:r w:rsidR="00426EA5" w:rsidRPr="00BC3771">
        <w:rPr>
          <w:rFonts w:ascii="Book Antiqua" w:hAnsi="Book Antiqua"/>
          <w:sz w:val="24"/>
          <w:szCs w:val="24"/>
        </w:rPr>
        <w:t xml:space="preserve"> Everyone has an angle.</w:t>
      </w:r>
      <w:r w:rsidR="00D40D33" w:rsidRPr="00BC3771">
        <w:rPr>
          <w:rFonts w:ascii="Book Antiqua" w:hAnsi="Book Antiqua"/>
          <w:sz w:val="24"/>
          <w:szCs w:val="24"/>
        </w:rPr>
        <w:t>”</w:t>
      </w:r>
    </w:p>
    <w:p w14:paraId="26F661D9" w14:textId="77A82805" w:rsidR="00382EA7" w:rsidRPr="00BC3771" w:rsidRDefault="00362F2F" w:rsidP="00C47BD3">
      <w:pPr>
        <w:ind w:left="0" w:firstLine="0"/>
        <w:rPr>
          <w:rFonts w:ascii="Book Antiqua" w:hAnsi="Book Antiqua"/>
          <w:sz w:val="24"/>
          <w:szCs w:val="24"/>
        </w:rPr>
      </w:pPr>
      <w:r w:rsidRPr="00BC3771">
        <w:rPr>
          <w:rFonts w:ascii="Book Antiqua" w:hAnsi="Book Antiqua"/>
          <w:sz w:val="24"/>
          <w:szCs w:val="24"/>
        </w:rPr>
        <w:t>Will</w:t>
      </w:r>
      <w:r w:rsidR="003368D6">
        <w:rPr>
          <w:rFonts w:ascii="Book Antiqua" w:hAnsi="Book Antiqua"/>
          <w:sz w:val="24"/>
          <w:szCs w:val="24"/>
        </w:rPr>
        <w:t xml:space="preserve"> gave out a short laugh, but didn’t answer. He did, however, offer</w:t>
      </w:r>
      <w:r w:rsidRPr="00BC3771">
        <w:rPr>
          <w:rFonts w:ascii="Book Antiqua" w:hAnsi="Book Antiqua"/>
          <w:sz w:val="24"/>
          <w:szCs w:val="24"/>
        </w:rPr>
        <w:t>,</w:t>
      </w:r>
      <w:r w:rsidR="00B86FB8" w:rsidRPr="00BC3771">
        <w:rPr>
          <w:rFonts w:ascii="Book Antiqua" w:hAnsi="Book Antiqua"/>
          <w:sz w:val="24"/>
          <w:szCs w:val="24"/>
        </w:rPr>
        <w:t xml:space="preserve"> “I </w:t>
      </w:r>
      <w:r w:rsidR="003368D6">
        <w:rPr>
          <w:rFonts w:ascii="Book Antiqua" w:hAnsi="Book Antiqua"/>
          <w:sz w:val="24"/>
          <w:szCs w:val="24"/>
        </w:rPr>
        <w:t xml:space="preserve">gave </w:t>
      </w:r>
      <w:r w:rsidR="007A1055" w:rsidRPr="00BC3771">
        <w:rPr>
          <w:rFonts w:ascii="Book Antiqua" w:hAnsi="Book Antiqua"/>
          <w:sz w:val="24"/>
          <w:szCs w:val="24"/>
        </w:rPr>
        <w:t xml:space="preserve">out </w:t>
      </w:r>
      <w:r w:rsidR="003E351A" w:rsidRPr="00BC3771">
        <w:rPr>
          <w:rFonts w:ascii="Book Antiqua" w:hAnsi="Book Antiqua"/>
          <w:sz w:val="24"/>
          <w:szCs w:val="24"/>
        </w:rPr>
        <w:t>the</w:t>
      </w:r>
      <w:r w:rsidR="00382EA7" w:rsidRPr="00BC3771">
        <w:rPr>
          <w:rFonts w:ascii="Book Antiqua" w:hAnsi="Book Antiqua"/>
          <w:sz w:val="24"/>
          <w:szCs w:val="24"/>
        </w:rPr>
        <w:t xml:space="preserve"> information</w:t>
      </w:r>
      <w:r w:rsidR="007A1055" w:rsidRPr="00BC3771">
        <w:rPr>
          <w:rFonts w:ascii="Book Antiqua" w:hAnsi="Book Antiqua"/>
          <w:sz w:val="24"/>
          <w:szCs w:val="24"/>
        </w:rPr>
        <w:t>, freely</w:t>
      </w:r>
      <w:r w:rsidR="00382EA7" w:rsidRPr="00BC3771">
        <w:rPr>
          <w:rFonts w:ascii="Book Antiqua" w:hAnsi="Book Antiqua"/>
          <w:sz w:val="24"/>
          <w:szCs w:val="24"/>
        </w:rPr>
        <w:t>.</w:t>
      </w:r>
      <w:r w:rsidR="0005472E" w:rsidRPr="00BC3771">
        <w:rPr>
          <w:rFonts w:ascii="Book Antiqua" w:hAnsi="Book Antiqua"/>
          <w:sz w:val="24"/>
          <w:szCs w:val="24"/>
        </w:rPr>
        <w:t xml:space="preserve">  </w:t>
      </w:r>
      <w:r w:rsidR="003368D6">
        <w:rPr>
          <w:rFonts w:ascii="Book Antiqua" w:hAnsi="Book Antiqua"/>
          <w:sz w:val="24"/>
          <w:szCs w:val="24"/>
        </w:rPr>
        <w:t>You</w:t>
      </w:r>
      <w:r w:rsidR="00382EA7" w:rsidRPr="00BC3771">
        <w:rPr>
          <w:rFonts w:ascii="Book Antiqua" w:hAnsi="Book Antiqua"/>
          <w:sz w:val="24"/>
          <w:szCs w:val="24"/>
        </w:rPr>
        <w:t xml:space="preserve"> are more th</w:t>
      </w:r>
      <w:r w:rsidR="007A1055" w:rsidRPr="00BC3771">
        <w:rPr>
          <w:rFonts w:ascii="Book Antiqua" w:hAnsi="Book Antiqua"/>
          <w:sz w:val="24"/>
          <w:szCs w:val="24"/>
        </w:rPr>
        <w:t>an</w:t>
      </w:r>
      <w:r w:rsidR="00382EA7" w:rsidRPr="00BC3771">
        <w:rPr>
          <w:rFonts w:ascii="Book Antiqua" w:hAnsi="Book Antiqua"/>
          <w:sz w:val="24"/>
          <w:szCs w:val="24"/>
        </w:rPr>
        <w:t xml:space="preserve"> welcome to </w:t>
      </w:r>
      <w:r w:rsidR="00B86FB8" w:rsidRPr="00BC3771">
        <w:rPr>
          <w:rFonts w:ascii="Book Antiqua" w:hAnsi="Book Antiqua"/>
          <w:sz w:val="24"/>
          <w:szCs w:val="24"/>
        </w:rPr>
        <w:t>take advantage of</w:t>
      </w:r>
      <w:r w:rsidR="00382EA7" w:rsidRPr="00BC3771">
        <w:rPr>
          <w:rFonts w:ascii="Book Antiqua" w:hAnsi="Book Antiqua"/>
          <w:sz w:val="24"/>
          <w:szCs w:val="24"/>
        </w:rPr>
        <w:t xml:space="preserve"> </w:t>
      </w:r>
      <w:r w:rsidR="00BF1B80" w:rsidRPr="00BC3771">
        <w:rPr>
          <w:rFonts w:ascii="Book Antiqua" w:hAnsi="Book Antiqua"/>
          <w:sz w:val="24"/>
          <w:szCs w:val="24"/>
        </w:rPr>
        <w:t>my paper</w:t>
      </w:r>
      <w:r w:rsidR="00D42788" w:rsidRPr="00BC3771">
        <w:rPr>
          <w:rFonts w:ascii="Book Antiqua" w:hAnsi="Book Antiqua"/>
          <w:sz w:val="24"/>
          <w:szCs w:val="24"/>
        </w:rPr>
        <w:t xml:space="preserve"> in any way you </w:t>
      </w:r>
      <w:r w:rsidR="00DB0F98" w:rsidRPr="00BC3771">
        <w:rPr>
          <w:rFonts w:ascii="Book Antiqua" w:hAnsi="Book Antiqua"/>
          <w:sz w:val="24"/>
          <w:szCs w:val="24"/>
        </w:rPr>
        <w:t>c</w:t>
      </w:r>
      <w:r w:rsidR="00EE6A7F">
        <w:rPr>
          <w:rFonts w:ascii="Book Antiqua" w:hAnsi="Book Antiqua"/>
          <w:sz w:val="24"/>
          <w:szCs w:val="24"/>
        </w:rPr>
        <w:t>hoose</w:t>
      </w:r>
      <w:r w:rsidR="00DB0F98" w:rsidRPr="00BC3771">
        <w:rPr>
          <w:rFonts w:ascii="Book Antiqua" w:hAnsi="Book Antiqua"/>
          <w:sz w:val="24"/>
          <w:szCs w:val="24"/>
        </w:rPr>
        <w:t xml:space="preserve"> or</w:t>
      </w:r>
      <w:r w:rsidR="00B86FB8" w:rsidRPr="00BC3771">
        <w:rPr>
          <w:rFonts w:ascii="Book Antiqua" w:hAnsi="Book Antiqua"/>
          <w:sz w:val="24"/>
          <w:szCs w:val="24"/>
        </w:rPr>
        <w:t xml:space="preserve"> </w:t>
      </w:r>
      <w:r w:rsidR="00382EA7" w:rsidRPr="00BC3771">
        <w:rPr>
          <w:rFonts w:ascii="Book Antiqua" w:hAnsi="Book Antiqua"/>
          <w:sz w:val="24"/>
          <w:szCs w:val="24"/>
        </w:rPr>
        <w:t>throw it away</w:t>
      </w:r>
      <w:r w:rsidR="00B86FB8" w:rsidRPr="00BC3771">
        <w:rPr>
          <w:rFonts w:ascii="Book Antiqua" w:hAnsi="Book Antiqua"/>
          <w:sz w:val="24"/>
          <w:szCs w:val="24"/>
        </w:rPr>
        <w:t xml:space="preserve">. It is available </w:t>
      </w:r>
      <w:r w:rsidR="00382EA7" w:rsidRPr="00BC3771">
        <w:rPr>
          <w:rFonts w:ascii="Book Antiqua" w:hAnsi="Book Antiqua"/>
          <w:sz w:val="24"/>
          <w:szCs w:val="24"/>
        </w:rPr>
        <w:t>to you and your colleagues</w:t>
      </w:r>
      <w:r w:rsidR="00B86FB8" w:rsidRPr="00BC3771">
        <w:rPr>
          <w:rFonts w:ascii="Book Antiqua" w:hAnsi="Book Antiqua"/>
          <w:sz w:val="24"/>
          <w:szCs w:val="24"/>
        </w:rPr>
        <w:t xml:space="preserve"> </w:t>
      </w:r>
      <w:r w:rsidR="008A7115" w:rsidRPr="00BC3771">
        <w:rPr>
          <w:rFonts w:ascii="Book Antiqua" w:hAnsi="Book Antiqua"/>
          <w:sz w:val="24"/>
          <w:szCs w:val="24"/>
        </w:rPr>
        <w:t xml:space="preserve">to use or ignore </w:t>
      </w:r>
      <w:r w:rsidR="00B86FB8" w:rsidRPr="00BC3771">
        <w:rPr>
          <w:rFonts w:ascii="Book Antiqua" w:hAnsi="Book Antiqua"/>
          <w:sz w:val="24"/>
          <w:szCs w:val="24"/>
        </w:rPr>
        <w:t>at your discretion</w:t>
      </w:r>
      <w:r w:rsidR="00382EA7" w:rsidRPr="00BC3771">
        <w:rPr>
          <w:rFonts w:ascii="Book Antiqua" w:hAnsi="Book Antiqua"/>
          <w:sz w:val="24"/>
          <w:szCs w:val="24"/>
        </w:rPr>
        <w:t xml:space="preserve">. I’m not here to </w:t>
      </w:r>
      <w:r w:rsidR="00BF1B80" w:rsidRPr="00BC3771">
        <w:rPr>
          <w:rFonts w:ascii="Book Antiqua" w:hAnsi="Book Antiqua"/>
          <w:sz w:val="24"/>
          <w:szCs w:val="24"/>
        </w:rPr>
        <w:t xml:space="preserve">tell anyone </w:t>
      </w:r>
      <w:r w:rsidR="00977BD9" w:rsidRPr="00BC3771">
        <w:rPr>
          <w:rFonts w:ascii="Book Antiqua" w:hAnsi="Book Antiqua"/>
          <w:sz w:val="24"/>
          <w:szCs w:val="24"/>
        </w:rPr>
        <w:t xml:space="preserve">else </w:t>
      </w:r>
      <w:r w:rsidR="00BF1B80" w:rsidRPr="00BC3771">
        <w:rPr>
          <w:rFonts w:ascii="Book Antiqua" w:hAnsi="Book Antiqua"/>
          <w:sz w:val="24"/>
          <w:szCs w:val="24"/>
        </w:rPr>
        <w:t xml:space="preserve">what to do. </w:t>
      </w:r>
      <w:r w:rsidR="00426EA5" w:rsidRPr="00BC3771">
        <w:rPr>
          <w:rFonts w:ascii="Book Antiqua" w:hAnsi="Book Antiqua"/>
          <w:sz w:val="24"/>
          <w:szCs w:val="24"/>
        </w:rPr>
        <w:t>T</w:t>
      </w:r>
      <w:r w:rsidR="003E351A" w:rsidRPr="00BC3771">
        <w:rPr>
          <w:rFonts w:ascii="Book Antiqua" w:hAnsi="Book Antiqua"/>
          <w:sz w:val="24"/>
          <w:szCs w:val="24"/>
        </w:rPr>
        <w:t xml:space="preserve">elling others what to do is </w:t>
      </w:r>
      <w:r w:rsidR="00426EA5" w:rsidRPr="00BC3771">
        <w:rPr>
          <w:rFonts w:ascii="Book Antiqua" w:hAnsi="Book Antiqua"/>
          <w:sz w:val="24"/>
          <w:szCs w:val="24"/>
        </w:rPr>
        <w:t xml:space="preserve">evidently </w:t>
      </w:r>
      <w:r w:rsidR="00BF1B80" w:rsidRPr="00BC3771">
        <w:rPr>
          <w:rFonts w:ascii="Book Antiqua" w:hAnsi="Book Antiqua"/>
          <w:sz w:val="24"/>
          <w:szCs w:val="24"/>
        </w:rPr>
        <w:t>your job</w:t>
      </w:r>
      <w:r w:rsidR="006A2D54">
        <w:rPr>
          <w:rFonts w:ascii="Book Antiqua" w:hAnsi="Book Antiqua"/>
          <w:sz w:val="24"/>
          <w:szCs w:val="24"/>
        </w:rPr>
        <w:t xml:space="preserve"> — </w:t>
      </w:r>
      <w:r w:rsidR="00BF1B80" w:rsidRPr="00BC3771">
        <w:rPr>
          <w:rFonts w:ascii="Book Antiqua" w:hAnsi="Book Antiqua"/>
          <w:sz w:val="24"/>
          <w:szCs w:val="24"/>
        </w:rPr>
        <w:t>or at least your bosses’ job.”</w:t>
      </w:r>
    </w:p>
    <w:p w14:paraId="70794FE7" w14:textId="2A5FEA0F" w:rsidR="00BF1B80" w:rsidRPr="00BC3771" w:rsidRDefault="00BF1B80" w:rsidP="00C47BD3">
      <w:pPr>
        <w:ind w:left="0" w:firstLine="0"/>
        <w:rPr>
          <w:rFonts w:ascii="Book Antiqua" w:hAnsi="Book Antiqua"/>
          <w:sz w:val="24"/>
          <w:szCs w:val="24"/>
        </w:rPr>
      </w:pPr>
      <w:r w:rsidRPr="00BC3771">
        <w:rPr>
          <w:rFonts w:ascii="Book Antiqua" w:hAnsi="Book Antiqua"/>
          <w:sz w:val="24"/>
          <w:szCs w:val="24"/>
        </w:rPr>
        <w:t xml:space="preserve">“There you go again,” said Bert. “You say one thing but write another. I don’t trust you. You </w:t>
      </w:r>
      <w:r w:rsidR="008A7115" w:rsidRPr="00BC3771">
        <w:rPr>
          <w:rFonts w:ascii="Book Antiqua" w:hAnsi="Book Antiqua"/>
          <w:sz w:val="24"/>
          <w:szCs w:val="24"/>
        </w:rPr>
        <w:t>have something up your sleeve</w:t>
      </w:r>
      <w:r w:rsidR="006A2D54">
        <w:rPr>
          <w:rFonts w:ascii="Book Antiqua" w:hAnsi="Book Antiqua"/>
          <w:sz w:val="24"/>
          <w:szCs w:val="24"/>
        </w:rPr>
        <w:t xml:space="preserve"> — </w:t>
      </w:r>
      <w:r w:rsidR="002F0B98" w:rsidRPr="00BC3771">
        <w:rPr>
          <w:rFonts w:ascii="Book Antiqua" w:hAnsi="Book Antiqua"/>
          <w:sz w:val="24"/>
          <w:szCs w:val="24"/>
        </w:rPr>
        <w:t xml:space="preserve">I </w:t>
      </w:r>
      <w:r w:rsidR="00190BA9" w:rsidRPr="00BC3771">
        <w:rPr>
          <w:rFonts w:ascii="Book Antiqua" w:hAnsi="Book Antiqua"/>
          <w:sz w:val="24"/>
          <w:szCs w:val="24"/>
        </w:rPr>
        <w:t xml:space="preserve">just </w:t>
      </w:r>
      <w:r w:rsidR="002F0B98" w:rsidRPr="00BC3771">
        <w:rPr>
          <w:rFonts w:ascii="Book Antiqua" w:hAnsi="Book Antiqua"/>
          <w:sz w:val="24"/>
          <w:szCs w:val="24"/>
        </w:rPr>
        <w:t>can’t put my finger on it, at least yet</w:t>
      </w:r>
      <w:r w:rsidR="008A7115" w:rsidRPr="00BC3771">
        <w:rPr>
          <w:rFonts w:ascii="Book Antiqua" w:hAnsi="Book Antiqua"/>
          <w:sz w:val="24"/>
          <w:szCs w:val="24"/>
        </w:rPr>
        <w:t>.</w:t>
      </w:r>
      <w:r w:rsidRPr="00BC3771">
        <w:rPr>
          <w:rFonts w:ascii="Book Antiqua" w:hAnsi="Book Antiqua"/>
          <w:sz w:val="24"/>
          <w:szCs w:val="24"/>
        </w:rPr>
        <w:t>”</w:t>
      </w:r>
    </w:p>
    <w:p w14:paraId="193EBFD4" w14:textId="191A1055" w:rsidR="00BF1B80" w:rsidRPr="00BC3771" w:rsidRDefault="00BF1B80" w:rsidP="00C47BD3">
      <w:pPr>
        <w:ind w:left="0" w:firstLine="0"/>
        <w:rPr>
          <w:rFonts w:ascii="Book Antiqua" w:hAnsi="Book Antiqua"/>
          <w:sz w:val="24"/>
          <w:szCs w:val="24"/>
        </w:rPr>
      </w:pPr>
      <w:r w:rsidRPr="00BC3771">
        <w:rPr>
          <w:rFonts w:ascii="Book Antiqua" w:hAnsi="Book Antiqua"/>
          <w:sz w:val="24"/>
          <w:szCs w:val="24"/>
        </w:rPr>
        <w:t xml:space="preserve">“Things </w:t>
      </w:r>
      <w:r w:rsidR="00436AB9" w:rsidRPr="00BC3771">
        <w:rPr>
          <w:rFonts w:ascii="Book Antiqua" w:hAnsi="Book Antiqua"/>
          <w:sz w:val="24"/>
          <w:szCs w:val="24"/>
        </w:rPr>
        <w:t xml:space="preserve">are </w:t>
      </w:r>
      <w:r w:rsidR="008A7115" w:rsidRPr="00BC3771">
        <w:rPr>
          <w:rFonts w:ascii="Book Antiqua" w:hAnsi="Book Antiqua"/>
          <w:sz w:val="24"/>
          <w:szCs w:val="24"/>
        </w:rPr>
        <w:t xml:space="preserve">rarely </w:t>
      </w:r>
      <w:r w:rsidRPr="00BC3771">
        <w:rPr>
          <w:rFonts w:ascii="Book Antiqua" w:hAnsi="Book Antiqua"/>
          <w:sz w:val="24"/>
          <w:szCs w:val="24"/>
        </w:rPr>
        <w:t xml:space="preserve">what they seem,” said </w:t>
      </w:r>
      <w:r w:rsidR="00362F2F" w:rsidRPr="00BC3771">
        <w:rPr>
          <w:rFonts w:ascii="Book Antiqua" w:hAnsi="Book Antiqua"/>
          <w:sz w:val="24"/>
          <w:szCs w:val="24"/>
        </w:rPr>
        <w:t>Will,</w:t>
      </w:r>
      <w:r w:rsidRPr="00BC3771">
        <w:rPr>
          <w:rFonts w:ascii="Book Antiqua" w:hAnsi="Book Antiqua"/>
          <w:sz w:val="24"/>
          <w:szCs w:val="24"/>
        </w:rPr>
        <w:t xml:space="preserve"> </w:t>
      </w:r>
      <w:r w:rsidR="00200350">
        <w:rPr>
          <w:rFonts w:ascii="Book Antiqua" w:hAnsi="Book Antiqua"/>
          <w:sz w:val="24"/>
          <w:szCs w:val="24"/>
        </w:rPr>
        <w:t xml:space="preserve">as he seemed to be getting quite used to using that </w:t>
      </w:r>
      <w:r w:rsidRPr="00BC3771">
        <w:rPr>
          <w:rFonts w:ascii="Book Antiqua" w:hAnsi="Book Antiqua"/>
          <w:sz w:val="24"/>
          <w:szCs w:val="24"/>
        </w:rPr>
        <w:t xml:space="preserve">response. “I </w:t>
      </w:r>
      <w:r w:rsidR="008A7115" w:rsidRPr="00BC3771">
        <w:rPr>
          <w:rFonts w:ascii="Book Antiqua" w:hAnsi="Book Antiqua"/>
          <w:sz w:val="24"/>
          <w:szCs w:val="24"/>
        </w:rPr>
        <w:t xml:space="preserve">wholeheartedly </w:t>
      </w:r>
      <w:r w:rsidRPr="00BC3771">
        <w:rPr>
          <w:rFonts w:ascii="Book Antiqua" w:hAnsi="Book Antiqua"/>
          <w:sz w:val="24"/>
          <w:szCs w:val="24"/>
        </w:rPr>
        <w:t xml:space="preserve">agree </w:t>
      </w:r>
      <w:r w:rsidR="008A7115" w:rsidRPr="00BC3771">
        <w:rPr>
          <w:rFonts w:ascii="Book Antiqua" w:hAnsi="Book Antiqua"/>
          <w:sz w:val="24"/>
          <w:szCs w:val="24"/>
        </w:rPr>
        <w:t xml:space="preserve">distrust and hidden </w:t>
      </w:r>
      <w:r w:rsidR="004627A8" w:rsidRPr="00BC3771">
        <w:rPr>
          <w:rFonts w:ascii="Book Antiqua" w:hAnsi="Book Antiqua"/>
          <w:sz w:val="24"/>
          <w:szCs w:val="24"/>
        </w:rPr>
        <w:t>agendas</w:t>
      </w:r>
      <w:r w:rsidR="008A7115" w:rsidRPr="00BC3771">
        <w:rPr>
          <w:rFonts w:ascii="Book Antiqua" w:hAnsi="Book Antiqua"/>
          <w:sz w:val="24"/>
          <w:szCs w:val="24"/>
        </w:rPr>
        <w:t xml:space="preserve"> are</w:t>
      </w:r>
      <w:r w:rsidRPr="00BC3771">
        <w:rPr>
          <w:rFonts w:ascii="Book Antiqua" w:hAnsi="Book Antiqua"/>
          <w:sz w:val="24"/>
          <w:szCs w:val="24"/>
        </w:rPr>
        <w:t xml:space="preserve"> horrible</w:t>
      </w:r>
      <w:r w:rsidR="00CF4CDE" w:rsidRPr="00BC3771">
        <w:rPr>
          <w:rFonts w:ascii="Book Antiqua" w:hAnsi="Book Antiqua"/>
          <w:sz w:val="24"/>
          <w:szCs w:val="24"/>
        </w:rPr>
        <w:t xml:space="preserve">. Rest assured all my private efforts for the past 30 years have been to help </w:t>
      </w:r>
      <w:r w:rsidR="00200350">
        <w:rPr>
          <w:rFonts w:ascii="Book Antiqua" w:hAnsi="Book Antiqua"/>
          <w:sz w:val="24"/>
          <w:szCs w:val="24"/>
        </w:rPr>
        <w:t>keep</w:t>
      </w:r>
      <w:r w:rsidR="00CF4CDE" w:rsidRPr="00BC3771">
        <w:rPr>
          <w:rFonts w:ascii="Book Antiqua" w:hAnsi="Book Antiqua"/>
          <w:sz w:val="24"/>
          <w:szCs w:val="24"/>
        </w:rPr>
        <w:t xml:space="preserve"> false appearances</w:t>
      </w:r>
      <w:r w:rsidR="008A7115" w:rsidRPr="00BC3771">
        <w:rPr>
          <w:rFonts w:ascii="Book Antiqua" w:hAnsi="Book Antiqua"/>
          <w:sz w:val="24"/>
          <w:szCs w:val="24"/>
        </w:rPr>
        <w:t xml:space="preserve"> </w:t>
      </w:r>
      <w:r w:rsidR="00200350">
        <w:rPr>
          <w:rFonts w:ascii="Book Antiqua" w:hAnsi="Book Antiqua"/>
          <w:sz w:val="24"/>
          <w:szCs w:val="24"/>
        </w:rPr>
        <w:t xml:space="preserve">from </w:t>
      </w:r>
      <w:r w:rsidR="00EE6A7F">
        <w:rPr>
          <w:rFonts w:ascii="Book Antiqua" w:hAnsi="Book Antiqua"/>
          <w:sz w:val="24"/>
          <w:szCs w:val="24"/>
        </w:rPr>
        <w:t>getting the upper hand</w:t>
      </w:r>
      <w:r w:rsidR="00CF4CDE" w:rsidRPr="00BC3771">
        <w:rPr>
          <w:rFonts w:ascii="Book Antiqua" w:hAnsi="Book Antiqua"/>
          <w:sz w:val="24"/>
          <w:szCs w:val="24"/>
        </w:rPr>
        <w:t xml:space="preserve">, and </w:t>
      </w:r>
      <w:r w:rsidR="00436AB9" w:rsidRPr="00BC3771">
        <w:rPr>
          <w:rFonts w:ascii="Book Antiqua" w:hAnsi="Book Antiqua"/>
          <w:sz w:val="24"/>
          <w:szCs w:val="24"/>
        </w:rPr>
        <w:t xml:space="preserve">to </w:t>
      </w:r>
      <w:r w:rsidR="00CF4CDE" w:rsidRPr="00BC3771">
        <w:rPr>
          <w:rFonts w:ascii="Book Antiqua" w:hAnsi="Book Antiqua"/>
          <w:sz w:val="24"/>
          <w:szCs w:val="24"/>
        </w:rPr>
        <w:t xml:space="preserve">bring consistency and </w:t>
      </w:r>
      <w:r w:rsidR="0070765B" w:rsidRPr="00BC3771">
        <w:rPr>
          <w:rFonts w:ascii="Book Antiqua" w:hAnsi="Book Antiqua"/>
          <w:sz w:val="24"/>
          <w:szCs w:val="24"/>
        </w:rPr>
        <w:t>transparency</w:t>
      </w:r>
      <w:r w:rsidR="00CF4CDE" w:rsidRPr="00BC3771">
        <w:rPr>
          <w:rFonts w:ascii="Book Antiqua" w:hAnsi="Book Antiqua"/>
          <w:sz w:val="24"/>
          <w:szCs w:val="24"/>
        </w:rPr>
        <w:t xml:space="preserve"> back into vogue.</w:t>
      </w:r>
      <w:r w:rsidR="003543D3" w:rsidRPr="00BC3771">
        <w:rPr>
          <w:rFonts w:ascii="Book Antiqua" w:hAnsi="Book Antiqua"/>
          <w:sz w:val="24"/>
          <w:szCs w:val="24"/>
        </w:rPr>
        <w:t xml:space="preserve"> It is time to call a spade a spade.</w:t>
      </w:r>
      <w:r w:rsidR="00CF4CDE" w:rsidRPr="00BC3771">
        <w:rPr>
          <w:rFonts w:ascii="Book Antiqua" w:hAnsi="Book Antiqua"/>
          <w:sz w:val="24"/>
          <w:szCs w:val="24"/>
        </w:rPr>
        <w:t>”</w:t>
      </w:r>
    </w:p>
    <w:p w14:paraId="7DBAA1F2" w14:textId="3DB83B07" w:rsidR="0005472E" w:rsidRPr="00BC3771" w:rsidRDefault="0005472E" w:rsidP="00C47BD3">
      <w:pPr>
        <w:ind w:left="0" w:firstLine="0"/>
        <w:rPr>
          <w:rFonts w:ascii="Book Antiqua" w:hAnsi="Book Antiqua"/>
          <w:sz w:val="24"/>
          <w:szCs w:val="24"/>
        </w:rPr>
      </w:pPr>
      <w:r w:rsidRPr="00BC3771">
        <w:rPr>
          <w:rFonts w:ascii="Book Antiqua" w:hAnsi="Book Antiqua"/>
          <w:sz w:val="24"/>
          <w:szCs w:val="24"/>
        </w:rPr>
        <w:t xml:space="preserve">Bert plowed </w:t>
      </w:r>
      <w:r w:rsidR="003543D3" w:rsidRPr="00BC3771">
        <w:rPr>
          <w:rFonts w:ascii="Book Antiqua" w:hAnsi="Book Antiqua"/>
          <w:sz w:val="24"/>
          <w:szCs w:val="24"/>
        </w:rPr>
        <w:t>another</w:t>
      </w:r>
      <w:r w:rsidRPr="00BC3771">
        <w:rPr>
          <w:rFonts w:ascii="Book Antiqua" w:hAnsi="Book Antiqua"/>
          <w:sz w:val="24"/>
          <w:szCs w:val="24"/>
        </w:rPr>
        <w:t xml:space="preserve"> round, doing </w:t>
      </w:r>
      <w:r w:rsidR="00DA685A">
        <w:rPr>
          <w:rFonts w:ascii="Book Antiqua" w:hAnsi="Book Antiqua"/>
          <w:sz w:val="24"/>
          <w:szCs w:val="24"/>
        </w:rPr>
        <w:t>better</w:t>
      </w:r>
      <w:r w:rsidRPr="00BC3771">
        <w:rPr>
          <w:rFonts w:ascii="Book Antiqua" w:hAnsi="Book Antiqua"/>
          <w:sz w:val="24"/>
          <w:szCs w:val="24"/>
        </w:rPr>
        <w:t xml:space="preserve"> on the turns and transitions, but </w:t>
      </w:r>
      <w:r w:rsidR="0038033D" w:rsidRPr="00BC3771">
        <w:rPr>
          <w:rFonts w:ascii="Book Antiqua" w:hAnsi="Book Antiqua"/>
          <w:sz w:val="24"/>
          <w:szCs w:val="24"/>
        </w:rPr>
        <w:t xml:space="preserve">Will </w:t>
      </w:r>
      <w:r w:rsidRPr="00BC3771">
        <w:rPr>
          <w:rFonts w:ascii="Book Antiqua" w:hAnsi="Book Antiqua"/>
          <w:sz w:val="24"/>
          <w:szCs w:val="24"/>
        </w:rPr>
        <w:t>didn’t offer any more insight into his reasons for writing the paper.</w:t>
      </w:r>
    </w:p>
    <w:p w14:paraId="33DD62C2" w14:textId="1FF883D5" w:rsidR="00EE6A7F" w:rsidRDefault="00B07AB6" w:rsidP="00C47BD3">
      <w:pPr>
        <w:ind w:left="0" w:firstLine="0"/>
        <w:rPr>
          <w:rFonts w:ascii="Book Antiqua" w:hAnsi="Book Antiqua"/>
          <w:sz w:val="24"/>
          <w:szCs w:val="24"/>
        </w:rPr>
      </w:pPr>
      <w:r w:rsidRPr="00BC3771">
        <w:rPr>
          <w:rFonts w:ascii="Book Antiqua" w:hAnsi="Book Antiqua"/>
          <w:sz w:val="24"/>
          <w:szCs w:val="24"/>
        </w:rPr>
        <w:t>Bert Maples</w:t>
      </w:r>
      <w:r w:rsidR="002F0B98" w:rsidRPr="00BC3771">
        <w:rPr>
          <w:rFonts w:ascii="Book Antiqua" w:hAnsi="Book Antiqua"/>
          <w:sz w:val="24"/>
          <w:szCs w:val="24"/>
        </w:rPr>
        <w:t xml:space="preserve"> </w:t>
      </w:r>
      <w:r w:rsidR="00200350">
        <w:rPr>
          <w:rFonts w:ascii="Book Antiqua" w:hAnsi="Book Antiqua"/>
          <w:sz w:val="24"/>
          <w:szCs w:val="24"/>
        </w:rPr>
        <w:t xml:space="preserve">thanked Will for the tractor driving session and drove back to the farm office to see if the Farnsworth brothers could offer him </w:t>
      </w:r>
      <w:r w:rsidR="00033DB7">
        <w:rPr>
          <w:rFonts w:ascii="Book Antiqua" w:hAnsi="Book Antiqua"/>
          <w:sz w:val="24"/>
          <w:szCs w:val="24"/>
        </w:rPr>
        <w:t xml:space="preserve">any </w:t>
      </w:r>
      <w:r w:rsidR="00200350">
        <w:rPr>
          <w:rFonts w:ascii="Book Antiqua" w:hAnsi="Book Antiqua"/>
          <w:sz w:val="24"/>
          <w:szCs w:val="24"/>
        </w:rPr>
        <w:t xml:space="preserve">more insight </w:t>
      </w:r>
      <w:r w:rsidR="00033DB7">
        <w:rPr>
          <w:rFonts w:ascii="Book Antiqua" w:hAnsi="Book Antiqua"/>
          <w:sz w:val="24"/>
          <w:szCs w:val="24"/>
        </w:rPr>
        <w:t>of</w:t>
      </w:r>
      <w:r w:rsidR="00200350">
        <w:rPr>
          <w:rFonts w:ascii="Book Antiqua" w:hAnsi="Book Antiqua"/>
          <w:sz w:val="24"/>
          <w:szCs w:val="24"/>
        </w:rPr>
        <w:t xml:space="preserve"> their </w:t>
      </w:r>
      <w:r w:rsidR="00033DB7">
        <w:rPr>
          <w:rFonts w:ascii="Book Antiqua" w:hAnsi="Book Antiqua"/>
          <w:sz w:val="24"/>
          <w:szCs w:val="24"/>
        </w:rPr>
        <w:t xml:space="preserve">long-term seasonal </w:t>
      </w:r>
      <w:r w:rsidR="00200350">
        <w:rPr>
          <w:rFonts w:ascii="Book Antiqua" w:hAnsi="Book Antiqua"/>
          <w:sz w:val="24"/>
          <w:szCs w:val="24"/>
        </w:rPr>
        <w:t>employee.</w:t>
      </w:r>
      <w:r w:rsidR="00033DB7">
        <w:rPr>
          <w:rFonts w:ascii="Book Antiqua" w:hAnsi="Book Antiqua"/>
          <w:sz w:val="24"/>
          <w:szCs w:val="24"/>
        </w:rPr>
        <w:t xml:space="preserve"> They talked longer than they should, given the season, but they didn’t really offer Bert much useful information.</w:t>
      </w:r>
    </w:p>
    <w:p w14:paraId="16A98198" w14:textId="5E05D32A" w:rsidR="00EE6A7F" w:rsidRDefault="00426EA5" w:rsidP="00C47BD3">
      <w:pPr>
        <w:ind w:left="0" w:firstLine="0"/>
        <w:rPr>
          <w:rFonts w:ascii="Book Antiqua" w:hAnsi="Book Antiqua"/>
          <w:sz w:val="24"/>
          <w:szCs w:val="24"/>
        </w:rPr>
      </w:pPr>
      <w:r w:rsidRPr="00BC3771">
        <w:rPr>
          <w:rFonts w:ascii="Book Antiqua" w:hAnsi="Book Antiqua"/>
          <w:sz w:val="24"/>
          <w:szCs w:val="24"/>
        </w:rPr>
        <w:lastRenderedPageBreak/>
        <w:t xml:space="preserve">After </w:t>
      </w:r>
      <w:r w:rsidR="00200350">
        <w:rPr>
          <w:rFonts w:ascii="Book Antiqua" w:hAnsi="Book Antiqua"/>
          <w:sz w:val="24"/>
          <w:szCs w:val="24"/>
        </w:rPr>
        <w:t>leaving the office</w:t>
      </w:r>
      <w:r w:rsidRPr="00BC3771">
        <w:rPr>
          <w:rFonts w:ascii="Book Antiqua" w:hAnsi="Book Antiqua"/>
          <w:sz w:val="24"/>
          <w:szCs w:val="24"/>
        </w:rPr>
        <w:t>, Bert’s</w:t>
      </w:r>
      <w:r w:rsidR="00B07AB6" w:rsidRPr="00BC3771">
        <w:rPr>
          <w:rFonts w:ascii="Book Antiqua" w:hAnsi="Book Antiqua"/>
          <w:sz w:val="24"/>
          <w:szCs w:val="24"/>
        </w:rPr>
        <w:t xml:space="preserve"> </w:t>
      </w:r>
      <w:r w:rsidR="00BB7A06" w:rsidRPr="00BC3771">
        <w:rPr>
          <w:rFonts w:ascii="Book Antiqua" w:hAnsi="Book Antiqua"/>
          <w:sz w:val="24"/>
          <w:szCs w:val="24"/>
        </w:rPr>
        <w:t>first</w:t>
      </w:r>
      <w:r w:rsidR="00B07AB6" w:rsidRPr="00BC3771">
        <w:rPr>
          <w:rFonts w:ascii="Book Antiqua" w:hAnsi="Book Antiqua"/>
          <w:sz w:val="24"/>
          <w:szCs w:val="24"/>
        </w:rPr>
        <w:t xml:space="preserve"> stop was to speak with Stephanie Billingford, Grant County </w:t>
      </w:r>
      <w:r w:rsidR="004015E7" w:rsidRPr="00BC3771">
        <w:rPr>
          <w:rFonts w:ascii="Book Antiqua" w:hAnsi="Book Antiqua"/>
          <w:sz w:val="24"/>
          <w:szCs w:val="24"/>
        </w:rPr>
        <w:t>Traditionalist</w:t>
      </w:r>
      <w:r w:rsidR="00B07AB6" w:rsidRPr="00BC3771">
        <w:rPr>
          <w:rFonts w:ascii="Book Antiqua" w:hAnsi="Book Antiqua"/>
          <w:sz w:val="24"/>
          <w:szCs w:val="24"/>
        </w:rPr>
        <w:t xml:space="preserve"> Chair</w:t>
      </w:r>
      <w:r w:rsidRPr="00BC3771">
        <w:rPr>
          <w:rFonts w:ascii="Book Antiqua" w:hAnsi="Book Antiqua"/>
          <w:sz w:val="24"/>
          <w:szCs w:val="24"/>
        </w:rPr>
        <w:t>.</w:t>
      </w:r>
    </w:p>
    <w:p w14:paraId="5B9B305B" w14:textId="6072295B" w:rsidR="002F0B98" w:rsidRPr="00BC3771" w:rsidRDefault="00426EA5" w:rsidP="00C47BD3">
      <w:pPr>
        <w:ind w:left="0" w:firstLine="0"/>
        <w:rPr>
          <w:rFonts w:ascii="Book Antiqua" w:hAnsi="Book Antiqua"/>
          <w:sz w:val="24"/>
          <w:szCs w:val="24"/>
        </w:rPr>
      </w:pPr>
      <w:r w:rsidRPr="00BC3771">
        <w:rPr>
          <w:rFonts w:ascii="Book Antiqua" w:hAnsi="Book Antiqua"/>
          <w:sz w:val="24"/>
          <w:szCs w:val="24"/>
        </w:rPr>
        <w:t xml:space="preserve">She was even less help than the </w:t>
      </w:r>
      <w:r w:rsidR="0006184C">
        <w:rPr>
          <w:rFonts w:ascii="Book Antiqua" w:hAnsi="Book Antiqua"/>
          <w:sz w:val="24"/>
          <w:szCs w:val="24"/>
        </w:rPr>
        <w:t>Farnsworth</w:t>
      </w:r>
      <w:r w:rsidR="001E1D7B">
        <w:rPr>
          <w:rFonts w:ascii="Book Antiqua" w:hAnsi="Book Antiqua"/>
          <w:sz w:val="24"/>
          <w:szCs w:val="24"/>
        </w:rPr>
        <w:t xml:space="preserve"> brother</w:t>
      </w:r>
      <w:r w:rsidR="008459CB" w:rsidRPr="00BC3771">
        <w:rPr>
          <w:rFonts w:ascii="Book Antiqua" w:hAnsi="Book Antiqua"/>
          <w:sz w:val="24"/>
          <w:szCs w:val="24"/>
        </w:rPr>
        <w:t>s</w:t>
      </w:r>
      <w:r w:rsidRPr="00BC3771">
        <w:rPr>
          <w:rFonts w:ascii="Book Antiqua" w:hAnsi="Book Antiqua"/>
          <w:sz w:val="24"/>
          <w:szCs w:val="24"/>
        </w:rPr>
        <w:t xml:space="preserve">, </w:t>
      </w:r>
      <w:r w:rsidR="00852A9A">
        <w:rPr>
          <w:rFonts w:ascii="Book Antiqua" w:hAnsi="Book Antiqua"/>
          <w:sz w:val="24"/>
          <w:szCs w:val="24"/>
        </w:rPr>
        <w:t xml:space="preserve">since she didn’t </w:t>
      </w:r>
      <w:r w:rsidRPr="00BC3771">
        <w:rPr>
          <w:rFonts w:ascii="Book Antiqua" w:hAnsi="Book Antiqua"/>
          <w:sz w:val="24"/>
          <w:szCs w:val="24"/>
        </w:rPr>
        <w:t xml:space="preserve">know </w:t>
      </w:r>
      <w:r w:rsidR="00362F2F" w:rsidRPr="00BC3771">
        <w:rPr>
          <w:rFonts w:ascii="Book Antiqua" w:hAnsi="Book Antiqua"/>
          <w:sz w:val="24"/>
          <w:szCs w:val="24"/>
        </w:rPr>
        <w:t>Will</w:t>
      </w:r>
      <w:r w:rsidR="00F031FC" w:rsidRPr="00BC3771">
        <w:rPr>
          <w:rFonts w:ascii="Book Antiqua" w:hAnsi="Book Antiqua"/>
          <w:sz w:val="24"/>
          <w:szCs w:val="24"/>
        </w:rPr>
        <w:t xml:space="preserve"> personally</w:t>
      </w:r>
      <w:r w:rsidR="00977BD9" w:rsidRPr="00BC3771">
        <w:rPr>
          <w:rFonts w:ascii="Book Antiqua" w:hAnsi="Book Antiqua"/>
          <w:sz w:val="24"/>
          <w:szCs w:val="24"/>
        </w:rPr>
        <w:t xml:space="preserve"> and </w:t>
      </w:r>
      <w:r w:rsidR="00852A9A">
        <w:rPr>
          <w:rFonts w:ascii="Book Antiqua" w:hAnsi="Book Antiqua"/>
          <w:sz w:val="24"/>
          <w:szCs w:val="24"/>
        </w:rPr>
        <w:t xml:space="preserve">had </w:t>
      </w:r>
      <w:r w:rsidR="00977BD9" w:rsidRPr="00BC3771">
        <w:rPr>
          <w:rFonts w:ascii="Book Antiqua" w:hAnsi="Book Antiqua"/>
          <w:sz w:val="24"/>
          <w:szCs w:val="24"/>
        </w:rPr>
        <w:t xml:space="preserve">only met him a few times over the </w:t>
      </w:r>
      <w:r w:rsidR="00852A9A">
        <w:rPr>
          <w:rFonts w:ascii="Book Antiqua" w:hAnsi="Book Antiqua"/>
          <w:sz w:val="24"/>
          <w:szCs w:val="24"/>
        </w:rPr>
        <w:t xml:space="preserve">past few </w:t>
      </w:r>
      <w:r w:rsidR="00977BD9" w:rsidRPr="00BC3771">
        <w:rPr>
          <w:rFonts w:ascii="Book Antiqua" w:hAnsi="Book Antiqua"/>
          <w:sz w:val="24"/>
          <w:szCs w:val="24"/>
        </w:rPr>
        <w:t>years.</w:t>
      </w:r>
    </w:p>
    <w:p w14:paraId="7769FB65" w14:textId="26540008" w:rsidR="00B07AB6" w:rsidRPr="00BC3771" w:rsidRDefault="007803FA" w:rsidP="0089450F">
      <w:pPr>
        <w:ind w:left="0" w:firstLine="0"/>
        <w:rPr>
          <w:rFonts w:ascii="Book Antiqua" w:hAnsi="Book Antiqua"/>
          <w:sz w:val="24"/>
          <w:szCs w:val="24"/>
        </w:rPr>
      </w:pPr>
      <w:r w:rsidRPr="00BC3771">
        <w:rPr>
          <w:rFonts w:ascii="Book Antiqua" w:hAnsi="Book Antiqua"/>
          <w:sz w:val="24"/>
          <w:szCs w:val="24"/>
        </w:rPr>
        <w:t xml:space="preserve">Bert finished his report back at his motel </w:t>
      </w:r>
      <w:r w:rsidR="00200350">
        <w:rPr>
          <w:rFonts w:ascii="Book Antiqua" w:hAnsi="Book Antiqua"/>
          <w:sz w:val="24"/>
          <w:szCs w:val="24"/>
        </w:rPr>
        <w:t xml:space="preserve">that night </w:t>
      </w:r>
      <w:r w:rsidRPr="00BC3771">
        <w:rPr>
          <w:rFonts w:ascii="Book Antiqua" w:hAnsi="Book Antiqua"/>
          <w:sz w:val="24"/>
          <w:szCs w:val="24"/>
        </w:rPr>
        <w:t>and fired off an email to his boss, Frank Jeffers.</w:t>
      </w:r>
    </w:p>
    <w:p w14:paraId="4413D139" w14:textId="5006A036" w:rsidR="005836A6" w:rsidRPr="00BC3771" w:rsidRDefault="005836A6" w:rsidP="0089450F">
      <w:pPr>
        <w:ind w:left="0" w:firstLine="0"/>
        <w:rPr>
          <w:rFonts w:ascii="Book Antiqua" w:hAnsi="Book Antiqua"/>
          <w:sz w:val="24"/>
          <w:szCs w:val="24"/>
        </w:rPr>
      </w:pPr>
      <w:r w:rsidRPr="00BC3771">
        <w:rPr>
          <w:rFonts w:ascii="Book Antiqua" w:hAnsi="Book Antiqua"/>
          <w:sz w:val="24"/>
          <w:szCs w:val="24"/>
        </w:rPr>
        <w:t>“I read your report, Maples,” said Mr. Jeffers</w:t>
      </w:r>
      <w:r w:rsidR="007803FA" w:rsidRPr="00BC3771">
        <w:rPr>
          <w:rFonts w:ascii="Book Antiqua" w:hAnsi="Book Antiqua"/>
          <w:sz w:val="24"/>
          <w:szCs w:val="24"/>
        </w:rPr>
        <w:t xml:space="preserve"> early the next morning</w:t>
      </w:r>
      <w:r w:rsidR="00EE6A7F">
        <w:rPr>
          <w:rFonts w:ascii="Book Antiqua" w:hAnsi="Book Antiqua"/>
          <w:sz w:val="24"/>
          <w:szCs w:val="24"/>
        </w:rPr>
        <w:t xml:space="preserve"> on the phone</w:t>
      </w:r>
      <w:r w:rsidRPr="00BC3771">
        <w:rPr>
          <w:rFonts w:ascii="Book Antiqua" w:hAnsi="Book Antiqua"/>
          <w:sz w:val="24"/>
          <w:szCs w:val="24"/>
        </w:rPr>
        <w:t>.  “Frankly, I was hoping for more.”</w:t>
      </w:r>
      <w:r w:rsidR="003543D3" w:rsidRPr="00BC3771">
        <w:rPr>
          <w:rFonts w:ascii="Book Antiqua" w:hAnsi="Book Antiqua"/>
          <w:sz w:val="24"/>
          <w:szCs w:val="24"/>
        </w:rPr>
        <w:t xml:space="preserve"> Frank Jeffers </w:t>
      </w:r>
      <w:r w:rsidR="007122C8" w:rsidRPr="00BC3771">
        <w:rPr>
          <w:rFonts w:ascii="Book Antiqua" w:hAnsi="Book Antiqua"/>
          <w:sz w:val="24"/>
          <w:szCs w:val="24"/>
        </w:rPr>
        <w:t>liked to throw his “Frankly</w:t>
      </w:r>
      <w:r w:rsidR="00033DB7">
        <w:rPr>
          <w:rFonts w:ascii="Book Antiqua" w:hAnsi="Book Antiqua"/>
          <w:sz w:val="24"/>
          <w:szCs w:val="24"/>
        </w:rPr>
        <w:t>,”</w:t>
      </w:r>
      <w:r w:rsidR="007122C8" w:rsidRPr="00BC3771">
        <w:rPr>
          <w:rFonts w:ascii="Book Antiqua" w:hAnsi="Book Antiqua"/>
          <w:sz w:val="24"/>
          <w:szCs w:val="24"/>
        </w:rPr>
        <w:t xml:space="preserve"> comment</w:t>
      </w:r>
      <w:r w:rsidR="00F031FC" w:rsidRPr="00BC3771">
        <w:rPr>
          <w:rFonts w:ascii="Book Antiqua" w:hAnsi="Book Antiqua"/>
          <w:sz w:val="24"/>
          <w:szCs w:val="24"/>
        </w:rPr>
        <w:t xml:space="preserve"> around,</w:t>
      </w:r>
      <w:r w:rsidR="007122C8" w:rsidRPr="00BC3771">
        <w:rPr>
          <w:rFonts w:ascii="Book Antiqua" w:hAnsi="Book Antiqua"/>
          <w:sz w:val="24"/>
          <w:szCs w:val="24"/>
        </w:rPr>
        <w:t xml:space="preserve"> playing on his name. He didn’t even realize when he did it </w:t>
      </w:r>
      <w:r w:rsidR="00F031FC" w:rsidRPr="00BC3771">
        <w:rPr>
          <w:rFonts w:ascii="Book Antiqua" w:hAnsi="Book Antiqua"/>
          <w:sz w:val="24"/>
          <w:szCs w:val="24"/>
        </w:rPr>
        <w:t>any longer</w:t>
      </w:r>
      <w:r w:rsidR="007122C8" w:rsidRPr="00BC3771">
        <w:rPr>
          <w:rFonts w:ascii="Book Antiqua" w:hAnsi="Book Antiqua"/>
          <w:sz w:val="24"/>
          <w:szCs w:val="24"/>
        </w:rPr>
        <w:t xml:space="preserve">, he’d been using </w:t>
      </w:r>
      <w:r w:rsidR="003E351A" w:rsidRPr="00BC3771">
        <w:rPr>
          <w:rFonts w:ascii="Book Antiqua" w:hAnsi="Book Antiqua"/>
          <w:sz w:val="24"/>
          <w:szCs w:val="24"/>
        </w:rPr>
        <w:t>the</w:t>
      </w:r>
      <w:r w:rsidR="008A29DF" w:rsidRPr="00BC3771">
        <w:rPr>
          <w:rFonts w:ascii="Book Antiqua" w:hAnsi="Book Antiqua"/>
          <w:sz w:val="24"/>
          <w:szCs w:val="24"/>
        </w:rPr>
        <w:t xml:space="preserve"> expression for</w:t>
      </w:r>
      <w:r w:rsidR="007122C8" w:rsidRPr="00BC3771">
        <w:rPr>
          <w:rFonts w:ascii="Book Antiqua" w:hAnsi="Book Antiqua"/>
          <w:sz w:val="24"/>
          <w:szCs w:val="24"/>
        </w:rPr>
        <w:t xml:space="preserve"> so long.</w:t>
      </w:r>
    </w:p>
    <w:p w14:paraId="21FA40C7" w14:textId="23DF2749" w:rsidR="005836A6" w:rsidRPr="00BC3771" w:rsidRDefault="005836A6" w:rsidP="0089450F">
      <w:pPr>
        <w:ind w:left="0" w:firstLine="0"/>
        <w:rPr>
          <w:rFonts w:ascii="Book Antiqua" w:hAnsi="Book Antiqua"/>
          <w:sz w:val="24"/>
          <w:szCs w:val="24"/>
        </w:rPr>
      </w:pPr>
      <w:r w:rsidRPr="00BC3771">
        <w:rPr>
          <w:rFonts w:ascii="Book Antiqua" w:hAnsi="Book Antiqua"/>
          <w:sz w:val="24"/>
          <w:szCs w:val="24"/>
        </w:rPr>
        <w:t xml:space="preserve">“I don’t rightly know what to think about the guy,” answered Bert. “I thought I’d </w:t>
      </w:r>
      <w:r w:rsidR="007803FA" w:rsidRPr="00BC3771">
        <w:rPr>
          <w:rFonts w:ascii="Book Antiqua" w:hAnsi="Book Antiqua"/>
          <w:sz w:val="24"/>
          <w:szCs w:val="24"/>
        </w:rPr>
        <w:t xml:space="preserve">drive out to </w:t>
      </w:r>
      <w:r w:rsidR="007122C8" w:rsidRPr="00BC3771">
        <w:rPr>
          <w:rFonts w:ascii="Book Antiqua" w:hAnsi="Book Antiqua"/>
          <w:sz w:val="24"/>
          <w:szCs w:val="24"/>
        </w:rPr>
        <w:t>his</w:t>
      </w:r>
      <w:r w:rsidR="007803FA" w:rsidRPr="00BC3771">
        <w:rPr>
          <w:rFonts w:ascii="Book Antiqua" w:hAnsi="Book Antiqua"/>
          <w:sz w:val="24"/>
          <w:szCs w:val="24"/>
        </w:rPr>
        <w:t xml:space="preserve"> </w:t>
      </w:r>
      <w:r w:rsidR="0070765B" w:rsidRPr="00BC3771">
        <w:rPr>
          <w:rFonts w:ascii="Book Antiqua" w:hAnsi="Book Antiqua"/>
          <w:sz w:val="24"/>
          <w:szCs w:val="24"/>
        </w:rPr>
        <w:t xml:space="preserve">remote </w:t>
      </w:r>
      <w:r w:rsidR="003368D6">
        <w:rPr>
          <w:rFonts w:ascii="Book Antiqua" w:hAnsi="Book Antiqua"/>
          <w:sz w:val="24"/>
          <w:szCs w:val="24"/>
        </w:rPr>
        <w:t>cabin</w:t>
      </w:r>
      <w:r w:rsidR="007803FA" w:rsidRPr="00BC3771">
        <w:rPr>
          <w:rFonts w:ascii="Book Antiqua" w:hAnsi="Book Antiqua"/>
          <w:sz w:val="24"/>
          <w:szCs w:val="24"/>
        </w:rPr>
        <w:t xml:space="preserve"> </w:t>
      </w:r>
      <w:r w:rsidR="007122C8" w:rsidRPr="00BC3771">
        <w:rPr>
          <w:rFonts w:ascii="Book Antiqua" w:hAnsi="Book Antiqua"/>
          <w:sz w:val="24"/>
          <w:szCs w:val="24"/>
        </w:rPr>
        <w:t xml:space="preserve">today </w:t>
      </w:r>
      <w:r w:rsidR="007803FA" w:rsidRPr="00BC3771">
        <w:rPr>
          <w:rFonts w:ascii="Book Antiqua" w:hAnsi="Book Antiqua"/>
          <w:sz w:val="24"/>
          <w:szCs w:val="24"/>
        </w:rPr>
        <w:t>and ask his neighbors about him</w:t>
      </w:r>
      <w:r w:rsidR="00BB7A06" w:rsidRPr="00BC3771">
        <w:rPr>
          <w:rFonts w:ascii="Book Antiqua" w:hAnsi="Book Antiqua"/>
          <w:sz w:val="24"/>
          <w:szCs w:val="24"/>
        </w:rPr>
        <w:t xml:space="preserve"> and see what </w:t>
      </w:r>
      <w:r w:rsidR="00A402F6">
        <w:rPr>
          <w:rFonts w:ascii="Book Antiqua" w:hAnsi="Book Antiqua"/>
          <w:sz w:val="24"/>
          <w:szCs w:val="24"/>
        </w:rPr>
        <w:t xml:space="preserve">else I </w:t>
      </w:r>
      <w:r w:rsidR="00BB7A06" w:rsidRPr="00BC3771">
        <w:rPr>
          <w:rFonts w:ascii="Book Antiqua" w:hAnsi="Book Antiqua"/>
          <w:sz w:val="24"/>
          <w:szCs w:val="24"/>
        </w:rPr>
        <w:t>can find</w:t>
      </w:r>
      <w:r w:rsidR="00426EA5" w:rsidRPr="00BC3771">
        <w:rPr>
          <w:rFonts w:ascii="Book Antiqua" w:hAnsi="Book Antiqua"/>
          <w:sz w:val="24"/>
          <w:szCs w:val="24"/>
        </w:rPr>
        <w:t xml:space="preserve"> out</w:t>
      </w:r>
      <w:r w:rsidR="00033DB7">
        <w:rPr>
          <w:rFonts w:ascii="Book Antiqua" w:hAnsi="Book Antiqua"/>
          <w:sz w:val="24"/>
          <w:szCs w:val="24"/>
        </w:rPr>
        <w:t xml:space="preserve"> by snooping around his place.</w:t>
      </w:r>
      <w:r w:rsidR="007803FA" w:rsidRPr="00BC3771">
        <w:rPr>
          <w:rFonts w:ascii="Book Antiqua" w:hAnsi="Book Antiqua"/>
          <w:sz w:val="24"/>
          <w:szCs w:val="24"/>
        </w:rPr>
        <w:t>”</w:t>
      </w:r>
    </w:p>
    <w:p w14:paraId="744F29EE" w14:textId="5CE45DEE" w:rsidR="007803FA" w:rsidRPr="00BC3771" w:rsidRDefault="007803FA" w:rsidP="0089450F">
      <w:pPr>
        <w:ind w:left="0" w:firstLine="0"/>
        <w:rPr>
          <w:rFonts w:ascii="Book Antiqua" w:hAnsi="Book Antiqua"/>
          <w:sz w:val="24"/>
          <w:szCs w:val="24"/>
        </w:rPr>
      </w:pPr>
      <w:r w:rsidRPr="00BC3771">
        <w:rPr>
          <w:rFonts w:ascii="Book Antiqua" w:hAnsi="Book Antiqua"/>
          <w:sz w:val="24"/>
          <w:szCs w:val="24"/>
        </w:rPr>
        <w:t xml:space="preserve">Little did Bert realize his </w:t>
      </w:r>
      <w:r w:rsidR="004627A8" w:rsidRPr="00BC3771">
        <w:rPr>
          <w:rFonts w:ascii="Book Antiqua" w:hAnsi="Book Antiqua"/>
          <w:sz w:val="24"/>
          <w:szCs w:val="24"/>
        </w:rPr>
        <w:t xml:space="preserve">uneventful </w:t>
      </w:r>
      <w:r w:rsidRPr="00BC3771">
        <w:rPr>
          <w:rFonts w:ascii="Book Antiqua" w:hAnsi="Book Antiqua"/>
          <w:sz w:val="24"/>
          <w:szCs w:val="24"/>
        </w:rPr>
        <w:t xml:space="preserve">trip to the </w:t>
      </w:r>
      <w:r w:rsidR="0070765B" w:rsidRPr="00BC3771">
        <w:rPr>
          <w:rFonts w:ascii="Book Antiqua" w:hAnsi="Book Antiqua"/>
          <w:sz w:val="24"/>
          <w:szCs w:val="24"/>
        </w:rPr>
        <w:t>distant</w:t>
      </w:r>
      <w:r w:rsidRPr="00BC3771">
        <w:rPr>
          <w:rFonts w:ascii="Book Antiqua" w:hAnsi="Book Antiqua"/>
          <w:sz w:val="24"/>
          <w:szCs w:val="24"/>
        </w:rPr>
        <w:t xml:space="preserve"> subdivision would offer </w:t>
      </w:r>
      <w:r w:rsidR="002F1323" w:rsidRPr="00BC3771">
        <w:rPr>
          <w:rFonts w:ascii="Book Antiqua" w:hAnsi="Book Antiqua"/>
          <w:sz w:val="24"/>
          <w:szCs w:val="24"/>
        </w:rPr>
        <w:t>scant</w:t>
      </w:r>
      <w:r w:rsidRPr="00BC3771">
        <w:rPr>
          <w:rFonts w:ascii="Book Antiqua" w:hAnsi="Book Antiqua"/>
          <w:sz w:val="24"/>
          <w:szCs w:val="24"/>
        </w:rPr>
        <w:t xml:space="preserve"> insight beyond a few clues about </w:t>
      </w:r>
      <w:r w:rsidR="002F1323" w:rsidRPr="00BC3771">
        <w:rPr>
          <w:rFonts w:ascii="Book Antiqua" w:hAnsi="Book Antiqua"/>
          <w:sz w:val="24"/>
          <w:szCs w:val="24"/>
        </w:rPr>
        <w:t>Will’s</w:t>
      </w:r>
      <w:r w:rsidRPr="00BC3771">
        <w:rPr>
          <w:rFonts w:ascii="Book Antiqua" w:hAnsi="Book Antiqua"/>
          <w:sz w:val="24"/>
          <w:szCs w:val="24"/>
        </w:rPr>
        <w:t xml:space="preserve"> personality and interests,</w:t>
      </w:r>
      <w:r w:rsidR="003E351A" w:rsidRPr="00BC3771">
        <w:rPr>
          <w:rFonts w:ascii="Book Antiqua" w:hAnsi="Book Antiqua"/>
          <w:sz w:val="24"/>
          <w:szCs w:val="24"/>
        </w:rPr>
        <w:t xml:space="preserve"> discovered</w:t>
      </w:r>
      <w:r w:rsidRPr="00BC3771">
        <w:rPr>
          <w:rFonts w:ascii="Book Antiqua" w:hAnsi="Book Antiqua"/>
          <w:sz w:val="24"/>
          <w:szCs w:val="24"/>
        </w:rPr>
        <w:t xml:space="preserve"> after </w:t>
      </w:r>
      <w:r w:rsidR="00F031FC" w:rsidRPr="00BC3771">
        <w:rPr>
          <w:rFonts w:ascii="Book Antiqua" w:hAnsi="Book Antiqua"/>
          <w:sz w:val="24"/>
          <w:szCs w:val="24"/>
        </w:rPr>
        <w:t>forcing a rear door</w:t>
      </w:r>
      <w:r w:rsidRPr="00BC3771">
        <w:rPr>
          <w:rFonts w:ascii="Book Antiqua" w:hAnsi="Book Antiqua"/>
          <w:sz w:val="24"/>
          <w:szCs w:val="24"/>
        </w:rPr>
        <w:t xml:space="preserve">. </w:t>
      </w:r>
      <w:r w:rsidR="00BC308E" w:rsidRPr="00BC3771">
        <w:rPr>
          <w:rFonts w:ascii="Book Antiqua" w:hAnsi="Book Antiqua"/>
          <w:sz w:val="24"/>
          <w:szCs w:val="24"/>
        </w:rPr>
        <w:t xml:space="preserve">Will’s few neighbors were hardly the type to speak with </w:t>
      </w:r>
      <w:r w:rsidR="0070765B" w:rsidRPr="00BC3771">
        <w:rPr>
          <w:rFonts w:ascii="Book Antiqua" w:hAnsi="Book Antiqua"/>
          <w:sz w:val="24"/>
          <w:szCs w:val="24"/>
        </w:rPr>
        <w:t>a</w:t>
      </w:r>
      <w:r w:rsidR="00BC308E" w:rsidRPr="00BC3771">
        <w:rPr>
          <w:rFonts w:ascii="Book Antiqua" w:hAnsi="Book Antiqua"/>
          <w:sz w:val="24"/>
          <w:szCs w:val="24"/>
        </w:rPr>
        <w:t xml:space="preserve"> </w:t>
      </w:r>
      <w:r w:rsidR="00426EA5" w:rsidRPr="00BC3771">
        <w:rPr>
          <w:rFonts w:ascii="Book Antiqua" w:hAnsi="Book Antiqua"/>
          <w:sz w:val="24"/>
          <w:szCs w:val="24"/>
        </w:rPr>
        <w:t xml:space="preserve">nosy </w:t>
      </w:r>
      <w:r w:rsidR="0070765B" w:rsidRPr="00BC3771">
        <w:rPr>
          <w:rFonts w:ascii="Book Antiqua" w:hAnsi="Book Antiqua"/>
          <w:sz w:val="24"/>
          <w:szCs w:val="24"/>
        </w:rPr>
        <w:t xml:space="preserve">D.C. </w:t>
      </w:r>
      <w:r w:rsidR="002F1323" w:rsidRPr="00BC3771">
        <w:rPr>
          <w:rFonts w:ascii="Book Antiqua" w:hAnsi="Book Antiqua"/>
          <w:sz w:val="24"/>
          <w:szCs w:val="24"/>
        </w:rPr>
        <w:t>F</w:t>
      </w:r>
      <w:r w:rsidR="00BC308E" w:rsidRPr="00BC3771">
        <w:rPr>
          <w:rFonts w:ascii="Book Antiqua" w:hAnsi="Book Antiqua"/>
          <w:sz w:val="24"/>
          <w:szCs w:val="24"/>
        </w:rPr>
        <w:t>ed</w:t>
      </w:r>
      <w:r w:rsidR="00F031FC" w:rsidRPr="00BC3771">
        <w:rPr>
          <w:rFonts w:ascii="Book Antiqua" w:hAnsi="Book Antiqua"/>
          <w:sz w:val="24"/>
          <w:szCs w:val="24"/>
        </w:rPr>
        <w:t>, after all.</w:t>
      </w:r>
    </w:p>
    <w:p w14:paraId="633C2DCA" w14:textId="3B75F00C" w:rsidR="007803FA" w:rsidRPr="00BC3771" w:rsidRDefault="00BC308E" w:rsidP="0089450F">
      <w:pPr>
        <w:ind w:left="0" w:firstLine="0"/>
        <w:rPr>
          <w:rFonts w:ascii="Book Antiqua" w:hAnsi="Book Antiqua"/>
          <w:sz w:val="24"/>
          <w:szCs w:val="24"/>
        </w:rPr>
      </w:pPr>
      <w:r w:rsidRPr="00BC3771">
        <w:rPr>
          <w:rFonts w:ascii="Book Antiqua" w:hAnsi="Book Antiqua"/>
          <w:sz w:val="24"/>
          <w:szCs w:val="24"/>
        </w:rPr>
        <w:t>They di</w:t>
      </w:r>
      <w:r w:rsidR="00616245" w:rsidRPr="00BC3771">
        <w:rPr>
          <w:rFonts w:ascii="Book Antiqua" w:hAnsi="Book Antiqua"/>
          <w:sz w:val="24"/>
          <w:szCs w:val="24"/>
        </w:rPr>
        <w:t>d</w:t>
      </w:r>
      <w:r w:rsidRPr="00BC3771">
        <w:rPr>
          <w:rFonts w:ascii="Book Antiqua" w:hAnsi="Book Antiqua"/>
          <w:sz w:val="24"/>
          <w:szCs w:val="24"/>
        </w:rPr>
        <w:t xml:space="preserve">, however, </w:t>
      </w:r>
      <w:r w:rsidR="001E1D7B">
        <w:rPr>
          <w:rFonts w:ascii="Book Antiqua" w:hAnsi="Book Antiqua"/>
          <w:sz w:val="24"/>
          <w:szCs w:val="24"/>
        </w:rPr>
        <w:t xml:space="preserve">place a </w:t>
      </w:r>
      <w:r w:rsidR="002F0B98" w:rsidRPr="00BC3771">
        <w:rPr>
          <w:rFonts w:ascii="Book Antiqua" w:hAnsi="Book Antiqua"/>
          <w:sz w:val="24"/>
          <w:szCs w:val="24"/>
        </w:rPr>
        <w:t>call</w:t>
      </w:r>
      <w:r w:rsidR="001E1D7B">
        <w:rPr>
          <w:rFonts w:ascii="Book Antiqua" w:hAnsi="Book Antiqua"/>
          <w:sz w:val="24"/>
          <w:szCs w:val="24"/>
        </w:rPr>
        <w:t xml:space="preserve"> to</w:t>
      </w:r>
      <w:r w:rsidR="002F0B98" w:rsidRPr="00BC3771">
        <w:rPr>
          <w:rFonts w:ascii="Book Antiqua" w:hAnsi="Book Antiqua"/>
          <w:sz w:val="24"/>
          <w:szCs w:val="24"/>
        </w:rPr>
        <w:t xml:space="preserve"> the </w:t>
      </w:r>
      <w:r w:rsidR="00A436C6">
        <w:rPr>
          <w:rFonts w:ascii="Book Antiqua" w:hAnsi="Book Antiqua"/>
          <w:sz w:val="24"/>
          <w:szCs w:val="24"/>
        </w:rPr>
        <w:t>c</w:t>
      </w:r>
      <w:r w:rsidR="002F0B98" w:rsidRPr="00BC3771">
        <w:rPr>
          <w:rFonts w:ascii="Book Antiqua" w:hAnsi="Book Antiqua"/>
          <w:sz w:val="24"/>
          <w:szCs w:val="24"/>
        </w:rPr>
        <w:t>ounty</w:t>
      </w:r>
      <w:r w:rsidR="007803FA" w:rsidRPr="00BC3771">
        <w:rPr>
          <w:rFonts w:ascii="Book Antiqua" w:hAnsi="Book Antiqua"/>
          <w:sz w:val="24"/>
          <w:szCs w:val="24"/>
        </w:rPr>
        <w:t xml:space="preserve"> Sheriff </w:t>
      </w:r>
      <w:r w:rsidR="004627A8" w:rsidRPr="00BC3771">
        <w:rPr>
          <w:rFonts w:ascii="Book Antiqua" w:hAnsi="Book Antiqua"/>
          <w:sz w:val="24"/>
          <w:szCs w:val="24"/>
        </w:rPr>
        <w:t xml:space="preserve">when </w:t>
      </w:r>
      <w:r w:rsidR="007803FA" w:rsidRPr="00BC3771">
        <w:rPr>
          <w:rFonts w:ascii="Book Antiqua" w:hAnsi="Book Antiqua"/>
          <w:sz w:val="24"/>
          <w:szCs w:val="24"/>
        </w:rPr>
        <w:t xml:space="preserve">Bert </w:t>
      </w:r>
      <w:r w:rsidR="002F0B98" w:rsidRPr="00BC3771">
        <w:rPr>
          <w:rFonts w:ascii="Book Antiqua" w:hAnsi="Book Antiqua"/>
          <w:sz w:val="24"/>
          <w:szCs w:val="24"/>
        </w:rPr>
        <w:t xml:space="preserve">wouldn’t immediately leave </w:t>
      </w:r>
      <w:r w:rsidR="0038033D" w:rsidRPr="00BC3771">
        <w:rPr>
          <w:rFonts w:ascii="Book Antiqua" w:hAnsi="Book Antiqua"/>
          <w:sz w:val="24"/>
          <w:szCs w:val="24"/>
        </w:rPr>
        <w:t>W</w:t>
      </w:r>
      <w:r w:rsidR="007803FA" w:rsidRPr="00BC3771">
        <w:rPr>
          <w:rFonts w:ascii="Book Antiqua" w:hAnsi="Book Antiqua"/>
          <w:sz w:val="24"/>
          <w:szCs w:val="24"/>
        </w:rPr>
        <w:t>ill’s place</w:t>
      </w:r>
      <w:r w:rsidR="00F031FC" w:rsidRPr="00BC3771">
        <w:rPr>
          <w:rFonts w:ascii="Book Antiqua" w:hAnsi="Book Antiqua"/>
          <w:sz w:val="24"/>
          <w:szCs w:val="24"/>
        </w:rPr>
        <w:t xml:space="preserve"> after </w:t>
      </w:r>
      <w:r w:rsidR="005F6ABA" w:rsidRPr="00BC3771">
        <w:rPr>
          <w:rFonts w:ascii="Book Antiqua" w:hAnsi="Book Antiqua"/>
          <w:sz w:val="24"/>
          <w:szCs w:val="24"/>
        </w:rPr>
        <w:t xml:space="preserve">he was </w:t>
      </w:r>
      <w:r w:rsidR="00F031FC" w:rsidRPr="00BC3771">
        <w:rPr>
          <w:rFonts w:ascii="Book Antiqua" w:hAnsi="Book Antiqua"/>
          <w:sz w:val="24"/>
          <w:szCs w:val="24"/>
        </w:rPr>
        <w:t>spotted poking around.</w:t>
      </w:r>
      <w:r w:rsidR="003605E7" w:rsidRPr="00BC3771">
        <w:rPr>
          <w:rFonts w:ascii="Book Antiqua" w:hAnsi="Book Antiqua"/>
          <w:sz w:val="24"/>
          <w:szCs w:val="24"/>
        </w:rPr>
        <w:t xml:space="preserve"> However, with the property so remote, the 911 operator said if </w:t>
      </w:r>
      <w:r w:rsidR="00033DB7">
        <w:rPr>
          <w:rFonts w:ascii="Book Antiqua" w:hAnsi="Book Antiqua"/>
          <w:sz w:val="24"/>
          <w:szCs w:val="24"/>
        </w:rPr>
        <w:t>the incident wasn’t</w:t>
      </w:r>
      <w:r w:rsidR="003605E7" w:rsidRPr="00BC3771">
        <w:rPr>
          <w:rFonts w:ascii="Book Antiqua" w:hAnsi="Book Antiqua"/>
          <w:sz w:val="24"/>
          <w:szCs w:val="24"/>
        </w:rPr>
        <w:t xml:space="preserve"> </w:t>
      </w:r>
      <w:r w:rsidR="00A402F6">
        <w:rPr>
          <w:rFonts w:ascii="Book Antiqua" w:hAnsi="Book Antiqua"/>
          <w:sz w:val="24"/>
          <w:szCs w:val="24"/>
        </w:rPr>
        <w:t xml:space="preserve">overtly </w:t>
      </w:r>
      <w:r w:rsidR="003605E7" w:rsidRPr="00BC3771">
        <w:rPr>
          <w:rFonts w:ascii="Book Antiqua" w:hAnsi="Book Antiqua"/>
          <w:sz w:val="24"/>
          <w:szCs w:val="24"/>
        </w:rPr>
        <w:t xml:space="preserve">serious, </w:t>
      </w:r>
      <w:r w:rsidR="00977BD9" w:rsidRPr="00BC3771">
        <w:rPr>
          <w:rFonts w:ascii="Book Antiqua" w:hAnsi="Book Antiqua"/>
          <w:sz w:val="24"/>
          <w:szCs w:val="24"/>
        </w:rPr>
        <w:t>no deputy</w:t>
      </w:r>
      <w:r w:rsidR="003605E7" w:rsidRPr="00BC3771">
        <w:rPr>
          <w:rFonts w:ascii="Book Antiqua" w:hAnsi="Book Antiqua"/>
          <w:sz w:val="24"/>
          <w:szCs w:val="24"/>
        </w:rPr>
        <w:t xml:space="preserve"> would likely come, figuring by the time </w:t>
      </w:r>
      <w:r w:rsidR="001E1D7B">
        <w:rPr>
          <w:rFonts w:ascii="Book Antiqua" w:hAnsi="Book Antiqua"/>
          <w:sz w:val="24"/>
          <w:szCs w:val="24"/>
        </w:rPr>
        <w:t>t</w:t>
      </w:r>
      <w:r w:rsidR="00977BD9" w:rsidRPr="00BC3771">
        <w:rPr>
          <w:rFonts w:ascii="Book Antiqua" w:hAnsi="Book Antiqua"/>
          <w:sz w:val="24"/>
          <w:szCs w:val="24"/>
        </w:rPr>
        <w:t>he</w:t>
      </w:r>
      <w:r w:rsidR="003605E7" w:rsidRPr="00BC3771">
        <w:rPr>
          <w:rFonts w:ascii="Book Antiqua" w:hAnsi="Book Antiqua"/>
          <w:sz w:val="24"/>
          <w:szCs w:val="24"/>
        </w:rPr>
        <w:t xml:space="preserve"> </w:t>
      </w:r>
      <w:r w:rsidR="001E1D7B">
        <w:rPr>
          <w:rFonts w:ascii="Book Antiqua" w:hAnsi="Book Antiqua"/>
          <w:sz w:val="24"/>
          <w:szCs w:val="24"/>
        </w:rPr>
        <w:t xml:space="preserve">officer </w:t>
      </w:r>
      <w:r w:rsidR="007251E2" w:rsidRPr="00BC3771">
        <w:rPr>
          <w:rFonts w:ascii="Book Antiqua" w:hAnsi="Book Antiqua"/>
          <w:sz w:val="24"/>
          <w:szCs w:val="24"/>
        </w:rPr>
        <w:t>arrived</w:t>
      </w:r>
      <w:r w:rsidR="003605E7" w:rsidRPr="00BC3771">
        <w:rPr>
          <w:rFonts w:ascii="Book Antiqua" w:hAnsi="Book Antiqua"/>
          <w:sz w:val="24"/>
          <w:szCs w:val="24"/>
        </w:rPr>
        <w:t xml:space="preserve">, </w:t>
      </w:r>
      <w:r w:rsidR="00033DB7">
        <w:rPr>
          <w:rFonts w:ascii="Book Antiqua" w:hAnsi="Book Antiqua"/>
          <w:sz w:val="24"/>
          <w:szCs w:val="24"/>
        </w:rPr>
        <w:t xml:space="preserve">the matter </w:t>
      </w:r>
      <w:r w:rsidR="003605E7" w:rsidRPr="00BC3771">
        <w:rPr>
          <w:rFonts w:ascii="Book Antiqua" w:hAnsi="Book Antiqua"/>
          <w:sz w:val="24"/>
          <w:szCs w:val="24"/>
        </w:rPr>
        <w:t>would be long over.</w:t>
      </w:r>
    </w:p>
    <w:p w14:paraId="3AFEA122" w14:textId="77777777" w:rsidR="008206DC" w:rsidRPr="00BC3771" w:rsidRDefault="008206DC" w:rsidP="00A402F6">
      <w:pPr>
        <w:tabs>
          <w:tab w:val="right" w:pos="10066"/>
        </w:tabs>
        <w:spacing w:before="180"/>
        <w:ind w:left="0" w:firstLine="0"/>
        <w:rPr>
          <w:rFonts w:ascii="Book Antiqua" w:hAnsi="Book Antiqua"/>
          <w:sz w:val="24"/>
          <w:szCs w:val="24"/>
        </w:rPr>
      </w:pPr>
      <w:r w:rsidRPr="00BC3771">
        <w:rPr>
          <w:rFonts w:ascii="Book Antiqua" w:hAnsi="Book Antiqua"/>
          <w:sz w:val="24"/>
          <w:szCs w:val="24"/>
        </w:rPr>
        <w:t>* * *</w:t>
      </w:r>
    </w:p>
    <w:p w14:paraId="0B9B4EEF" w14:textId="6F29D589" w:rsidR="008206DC" w:rsidRPr="00BC3771" w:rsidRDefault="008206DC" w:rsidP="00A402F6">
      <w:pPr>
        <w:tabs>
          <w:tab w:val="right" w:pos="10066"/>
        </w:tabs>
        <w:spacing w:before="180"/>
        <w:ind w:left="0" w:firstLine="0"/>
        <w:rPr>
          <w:rFonts w:ascii="Book Antiqua" w:hAnsi="Book Antiqua"/>
          <w:sz w:val="24"/>
          <w:szCs w:val="24"/>
        </w:rPr>
      </w:pPr>
      <w:r w:rsidRPr="00BC3771">
        <w:rPr>
          <w:rFonts w:ascii="Book Antiqua" w:hAnsi="Book Antiqua"/>
          <w:sz w:val="24"/>
          <w:szCs w:val="24"/>
        </w:rPr>
        <w:t>Will Hartline finished plowing just before lunch.</w:t>
      </w:r>
    </w:p>
    <w:p w14:paraId="676AE1BE" w14:textId="77777777" w:rsidR="00033DB7" w:rsidRDefault="008206DC" w:rsidP="0089450F">
      <w:pPr>
        <w:ind w:left="0" w:firstLine="0"/>
        <w:rPr>
          <w:rFonts w:ascii="Book Antiqua" w:hAnsi="Book Antiqua"/>
          <w:sz w:val="24"/>
          <w:szCs w:val="24"/>
        </w:rPr>
      </w:pPr>
      <w:r w:rsidRPr="00BC3771">
        <w:rPr>
          <w:rFonts w:ascii="Book Antiqua" w:hAnsi="Book Antiqua"/>
          <w:sz w:val="24"/>
          <w:szCs w:val="24"/>
        </w:rPr>
        <w:t>Driving the tractor over to the</w:t>
      </w:r>
      <w:r w:rsidR="00DA685A">
        <w:rPr>
          <w:rFonts w:ascii="Book Antiqua" w:hAnsi="Book Antiqua"/>
          <w:sz w:val="24"/>
          <w:szCs w:val="24"/>
        </w:rPr>
        <w:t xml:space="preserve"> implement</w:t>
      </w:r>
      <w:r w:rsidRPr="00BC3771">
        <w:rPr>
          <w:rFonts w:ascii="Book Antiqua" w:hAnsi="Book Antiqua"/>
          <w:sz w:val="24"/>
          <w:szCs w:val="24"/>
        </w:rPr>
        <w:t xml:space="preserve"> storage </w:t>
      </w:r>
      <w:r w:rsidR="00DA685A">
        <w:rPr>
          <w:rFonts w:ascii="Book Antiqua" w:hAnsi="Book Antiqua"/>
          <w:sz w:val="24"/>
          <w:szCs w:val="24"/>
        </w:rPr>
        <w:t>area</w:t>
      </w:r>
      <w:r w:rsidRPr="00BC3771">
        <w:rPr>
          <w:rFonts w:ascii="Book Antiqua" w:hAnsi="Book Antiqua"/>
          <w:sz w:val="24"/>
          <w:szCs w:val="24"/>
        </w:rPr>
        <w:t>, he put away the implements before fueling the tractor and blowing out the cab</w:t>
      </w:r>
      <w:r w:rsidR="008D0518">
        <w:rPr>
          <w:rFonts w:ascii="Book Antiqua" w:hAnsi="Book Antiqua"/>
          <w:sz w:val="24"/>
          <w:szCs w:val="24"/>
        </w:rPr>
        <w:t xml:space="preserve"> with an air hose</w:t>
      </w:r>
      <w:r w:rsidRPr="00BC3771">
        <w:rPr>
          <w:rFonts w:ascii="Book Antiqua" w:hAnsi="Book Antiqua"/>
          <w:sz w:val="24"/>
          <w:szCs w:val="24"/>
        </w:rPr>
        <w:t>.</w:t>
      </w:r>
    </w:p>
    <w:p w14:paraId="602FE2B1" w14:textId="640D25AA" w:rsidR="008206DC" w:rsidRPr="00BC3771" w:rsidRDefault="008206DC" w:rsidP="0089450F">
      <w:pPr>
        <w:ind w:left="0" w:firstLine="0"/>
        <w:rPr>
          <w:rFonts w:ascii="Book Antiqua" w:hAnsi="Book Antiqua"/>
          <w:sz w:val="24"/>
          <w:szCs w:val="24"/>
        </w:rPr>
      </w:pPr>
      <w:r w:rsidRPr="00BC3771">
        <w:rPr>
          <w:rFonts w:ascii="Book Antiqua" w:hAnsi="Book Antiqua"/>
          <w:sz w:val="24"/>
          <w:szCs w:val="24"/>
        </w:rPr>
        <w:lastRenderedPageBreak/>
        <w:t>He parked the tractor in</w:t>
      </w:r>
      <w:r w:rsidR="00211FD0" w:rsidRPr="00BC3771">
        <w:rPr>
          <w:rFonts w:ascii="Book Antiqua" w:hAnsi="Book Antiqua"/>
          <w:sz w:val="24"/>
          <w:szCs w:val="24"/>
        </w:rPr>
        <w:t xml:space="preserve"> the</w:t>
      </w:r>
      <w:r w:rsidRPr="00BC3771">
        <w:rPr>
          <w:rFonts w:ascii="Book Antiqua" w:hAnsi="Book Antiqua"/>
          <w:sz w:val="24"/>
          <w:szCs w:val="24"/>
        </w:rPr>
        <w:t xml:space="preserve"> storage shed until someone </w:t>
      </w:r>
      <w:r w:rsidR="00211FD0" w:rsidRPr="00BC3771">
        <w:rPr>
          <w:rFonts w:ascii="Book Antiqua" w:hAnsi="Book Antiqua"/>
          <w:sz w:val="24"/>
          <w:szCs w:val="24"/>
        </w:rPr>
        <w:t xml:space="preserve">would </w:t>
      </w:r>
      <w:r w:rsidRPr="00BC3771">
        <w:rPr>
          <w:rFonts w:ascii="Book Antiqua" w:hAnsi="Book Antiqua"/>
          <w:sz w:val="24"/>
          <w:szCs w:val="24"/>
        </w:rPr>
        <w:t>need it for another use. His job was finished for the season.</w:t>
      </w:r>
    </w:p>
    <w:p w14:paraId="28187F29" w14:textId="4C8A9502"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Wa</w:t>
      </w:r>
      <w:r w:rsidR="00E83486">
        <w:rPr>
          <w:rFonts w:ascii="Book Antiqua" w:hAnsi="Book Antiqua"/>
          <w:sz w:val="24"/>
          <w:szCs w:val="24"/>
        </w:rPr>
        <w:t>lk</w:t>
      </w:r>
      <w:r w:rsidRPr="00BC3771">
        <w:rPr>
          <w:rFonts w:ascii="Book Antiqua" w:hAnsi="Book Antiqua"/>
          <w:sz w:val="24"/>
          <w:szCs w:val="24"/>
        </w:rPr>
        <w:t xml:space="preserve">ing over to the office, he went inside and told </w:t>
      </w:r>
      <w:r w:rsidR="000472AA" w:rsidRPr="00BC3771">
        <w:rPr>
          <w:rFonts w:ascii="Book Antiqua" w:hAnsi="Book Antiqua"/>
          <w:sz w:val="24"/>
          <w:szCs w:val="24"/>
        </w:rPr>
        <w:t>Phil</w:t>
      </w:r>
      <w:r w:rsidRPr="00BC3771">
        <w:rPr>
          <w:rFonts w:ascii="Book Antiqua" w:hAnsi="Book Antiqua"/>
          <w:sz w:val="24"/>
          <w:szCs w:val="24"/>
        </w:rPr>
        <w:t xml:space="preserve"> he had finished plowing.</w:t>
      </w:r>
    </w:p>
    <w:p w14:paraId="4ED32016" w14:textId="0BE394A3"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 xml:space="preserve">“Great,” said </w:t>
      </w:r>
      <w:r w:rsidR="000472AA" w:rsidRPr="00BC3771">
        <w:rPr>
          <w:rFonts w:ascii="Book Antiqua" w:hAnsi="Book Antiqua"/>
          <w:sz w:val="24"/>
          <w:szCs w:val="24"/>
        </w:rPr>
        <w:t>Phil</w:t>
      </w:r>
      <w:r w:rsidRPr="00BC3771">
        <w:rPr>
          <w:rFonts w:ascii="Book Antiqua" w:hAnsi="Book Antiqua"/>
          <w:sz w:val="24"/>
          <w:szCs w:val="24"/>
        </w:rPr>
        <w:t>. “Let me call my brothers</w:t>
      </w:r>
      <w:r w:rsidR="006A2D54">
        <w:rPr>
          <w:rFonts w:ascii="Book Antiqua" w:hAnsi="Book Antiqua"/>
          <w:sz w:val="24"/>
          <w:szCs w:val="24"/>
        </w:rPr>
        <w:t xml:space="preserve"> — </w:t>
      </w:r>
      <w:r w:rsidRPr="00BC3771">
        <w:rPr>
          <w:rFonts w:ascii="Book Antiqua" w:hAnsi="Book Antiqua"/>
          <w:sz w:val="24"/>
          <w:szCs w:val="24"/>
        </w:rPr>
        <w:t xml:space="preserve">we’re wanting to take you to lunch to thank you for plowing </w:t>
      </w:r>
      <w:r w:rsidR="00DA685A">
        <w:rPr>
          <w:rFonts w:ascii="Book Antiqua" w:hAnsi="Book Antiqua"/>
          <w:sz w:val="24"/>
          <w:szCs w:val="24"/>
        </w:rPr>
        <w:t>and</w:t>
      </w:r>
      <w:r w:rsidR="00A402F6">
        <w:rPr>
          <w:rFonts w:ascii="Book Antiqua" w:hAnsi="Book Antiqua"/>
          <w:sz w:val="24"/>
          <w:szCs w:val="24"/>
        </w:rPr>
        <w:t xml:space="preserve"> also </w:t>
      </w:r>
      <w:r w:rsidRPr="00BC3771">
        <w:rPr>
          <w:rFonts w:ascii="Book Antiqua" w:hAnsi="Book Antiqua"/>
          <w:sz w:val="24"/>
          <w:szCs w:val="24"/>
        </w:rPr>
        <w:t>to hear about this election paper. You know</w:t>
      </w:r>
      <w:r w:rsidR="00033DB7">
        <w:rPr>
          <w:rFonts w:ascii="Book Antiqua" w:hAnsi="Book Antiqua"/>
          <w:sz w:val="24"/>
          <w:szCs w:val="24"/>
        </w:rPr>
        <w:t>,</w:t>
      </w:r>
      <w:r w:rsidR="006A2D54">
        <w:rPr>
          <w:rFonts w:ascii="Book Antiqua" w:hAnsi="Book Antiqua"/>
          <w:sz w:val="24"/>
          <w:szCs w:val="24"/>
        </w:rPr>
        <w:t xml:space="preserve"> </w:t>
      </w:r>
      <w:r w:rsidRPr="00BC3771">
        <w:rPr>
          <w:rFonts w:ascii="Book Antiqua" w:hAnsi="Book Antiqua"/>
          <w:sz w:val="24"/>
          <w:szCs w:val="24"/>
        </w:rPr>
        <w:t>the paper you didn’t tell us anything about. You sure are a tight-lipped son-of-a-gun.”</w:t>
      </w:r>
    </w:p>
    <w:p w14:paraId="1482BDD1" w14:textId="3BCF8849"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 xml:space="preserve">“If I am tight-lipped, I must have learned it from you </w:t>
      </w:r>
      <w:r w:rsidR="0006184C">
        <w:rPr>
          <w:rFonts w:ascii="Book Antiqua" w:hAnsi="Book Antiqua"/>
          <w:sz w:val="24"/>
          <w:szCs w:val="24"/>
        </w:rPr>
        <w:t>Farnsworth</w:t>
      </w:r>
      <w:r w:rsidR="00200350">
        <w:rPr>
          <w:rFonts w:ascii="Book Antiqua" w:hAnsi="Book Antiqua"/>
          <w:sz w:val="24"/>
          <w:szCs w:val="24"/>
        </w:rPr>
        <w:t>’</w:t>
      </w:r>
      <w:r w:rsidR="002F1323" w:rsidRPr="00BC3771">
        <w:rPr>
          <w:rFonts w:ascii="Book Antiqua" w:hAnsi="Book Antiqua"/>
          <w:sz w:val="24"/>
          <w:szCs w:val="24"/>
        </w:rPr>
        <w:t>s</w:t>
      </w:r>
      <w:r w:rsidR="00A402F6">
        <w:rPr>
          <w:rFonts w:ascii="Book Antiqua" w:hAnsi="Book Antiqua"/>
          <w:sz w:val="24"/>
          <w:szCs w:val="24"/>
        </w:rPr>
        <w:t>,</w:t>
      </w:r>
      <w:r w:rsidRPr="00BC3771">
        <w:rPr>
          <w:rFonts w:ascii="Book Antiqua" w:hAnsi="Book Antiqua"/>
          <w:sz w:val="24"/>
          <w:szCs w:val="24"/>
        </w:rPr>
        <w:t xml:space="preserve"> who shun the spotlight </w:t>
      </w:r>
      <w:r w:rsidR="00A402F6">
        <w:rPr>
          <w:rFonts w:ascii="Book Antiqua" w:hAnsi="Book Antiqua"/>
          <w:sz w:val="24"/>
          <w:szCs w:val="24"/>
        </w:rPr>
        <w:t>and evade</w:t>
      </w:r>
      <w:r w:rsidR="00033DB7">
        <w:rPr>
          <w:rFonts w:ascii="Book Antiqua" w:hAnsi="Book Antiqua"/>
          <w:sz w:val="24"/>
          <w:szCs w:val="24"/>
        </w:rPr>
        <w:t xml:space="preserve"> public</w:t>
      </w:r>
      <w:r w:rsidR="00A402F6">
        <w:rPr>
          <w:rFonts w:ascii="Book Antiqua" w:hAnsi="Book Antiqua"/>
          <w:sz w:val="24"/>
          <w:szCs w:val="24"/>
        </w:rPr>
        <w:t xml:space="preserve"> </w:t>
      </w:r>
      <w:r w:rsidR="00033DB7">
        <w:rPr>
          <w:rFonts w:ascii="Book Antiqua" w:hAnsi="Book Antiqua"/>
          <w:sz w:val="24"/>
          <w:szCs w:val="24"/>
        </w:rPr>
        <w:t xml:space="preserve">recognition </w:t>
      </w:r>
      <w:r w:rsidRPr="00BC3771">
        <w:rPr>
          <w:rFonts w:ascii="Book Antiqua" w:hAnsi="Book Antiqua"/>
          <w:sz w:val="24"/>
          <w:szCs w:val="24"/>
        </w:rPr>
        <w:t xml:space="preserve">more than anyone I’ve </w:t>
      </w:r>
      <w:r w:rsidR="00033DB7">
        <w:rPr>
          <w:rFonts w:ascii="Book Antiqua" w:hAnsi="Book Antiqua"/>
          <w:sz w:val="24"/>
          <w:szCs w:val="24"/>
        </w:rPr>
        <w:t xml:space="preserve">ever </w:t>
      </w:r>
      <w:r w:rsidRPr="00BC3771">
        <w:rPr>
          <w:rFonts w:ascii="Book Antiqua" w:hAnsi="Book Antiqua"/>
          <w:sz w:val="24"/>
          <w:szCs w:val="24"/>
        </w:rPr>
        <w:t>met,” said Will</w:t>
      </w:r>
      <w:r w:rsidR="00A402F6">
        <w:rPr>
          <w:rFonts w:ascii="Book Antiqua" w:hAnsi="Book Antiqua"/>
          <w:sz w:val="24"/>
          <w:szCs w:val="24"/>
        </w:rPr>
        <w:t>,</w:t>
      </w:r>
      <w:r w:rsidRPr="00BC3771">
        <w:rPr>
          <w:rFonts w:ascii="Book Antiqua" w:hAnsi="Book Antiqua"/>
          <w:sz w:val="24"/>
          <w:szCs w:val="24"/>
        </w:rPr>
        <w:t xml:space="preserve"> only half-joking</w:t>
      </w:r>
      <w:r w:rsidR="008D0518">
        <w:rPr>
          <w:rFonts w:ascii="Book Antiqua" w:hAnsi="Book Antiqua"/>
          <w:sz w:val="24"/>
          <w:szCs w:val="24"/>
        </w:rPr>
        <w:t>ly</w:t>
      </w:r>
      <w:r w:rsidR="002F1323" w:rsidRPr="00BC3771">
        <w:rPr>
          <w:rFonts w:ascii="Book Antiqua" w:hAnsi="Book Antiqua"/>
          <w:sz w:val="24"/>
          <w:szCs w:val="24"/>
        </w:rPr>
        <w:t>.</w:t>
      </w:r>
    </w:p>
    <w:p w14:paraId="280CDFD0" w14:textId="4AFC442A"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w:t>
      </w:r>
      <w:r w:rsidR="002F1323" w:rsidRPr="00BC3771">
        <w:rPr>
          <w:rFonts w:ascii="Book Antiqua" w:hAnsi="Book Antiqua"/>
          <w:sz w:val="24"/>
          <w:szCs w:val="24"/>
        </w:rPr>
        <w:t>It</w:t>
      </w:r>
      <w:r w:rsidRPr="00BC3771">
        <w:rPr>
          <w:rFonts w:ascii="Book Antiqua" w:hAnsi="Book Antiqua"/>
          <w:sz w:val="24"/>
          <w:szCs w:val="24"/>
        </w:rPr>
        <w:t xml:space="preserve"> isn’t like I’ve ever tried to keep any of my writings quiet</w:t>
      </w:r>
      <w:r w:rsidR="006A2D54">
        <w:rPr>
          <w:rFonts w:ascii="Book Antiqua" w:hAnsi="Book Antiqua"/>
          <w:sz w:val="24"/>
          <w:szCs w:val="24"/>
        </w:rPr>
        <w:t xml:space="preserve"> — </w:t>
      </w:r>
      <w:r w:rsidRPr="00BC3771">
        <w:rPr>
          <w:rFonts w:ascii="Book Antiqua" w:hAnsi="Book Antiqua"/>
          <w:sz w:val="24"/>
          <w:szCs w:val="24"/>
        </w:rPr>
        <w:t xml:space="preserve">in fact, just the opposite.  I just long ago accepted the fact, while </w:t>
      </w:r>
      <w:r w:rsidR="002F1323" w:rsidRPr="00BC3771">
        <w:rPr>
          <w:rFonts w:ascii="Book Antiqua" w:hAnsi="Book Antiqua"/>
          <w:sz w:val="24"/>
          <w:szCs w:val="24"/>
        </w:rPr>
        <w:t>t</w:t>
      </w:r>
      <w:r w:rsidRPr="00BC3771">
        <w:rPr>
          <w:rFonts w:ascii="Book Antiqua" w:hAnsi="Book Antiqua"/>
          <w:sz w:val="24"/>
          <w:szCs w:val="24"/>
        </w:rPr>
        <w:t xml:space="preserve">he Good Lord has called me to do what I am able, He hasn’t yet cleared a pathway for any of it to catch on. At least on my </w:t>
      </w:r>
      <w:r w:rsidR="00DB0F98" w:rsidRPr="00BC3771">
        <w:rPr>
          <w:rFonts w:ascii="Book Antiqua" w:hAnsi="Book Antiqua"/>
          <w:sz w:val="24"/>
          <w:szCs w:val="24"/>
        </w:rPr>
        <w:t>timetable</w:t>
      </w:r>
      <w:r w:rsidRPr="00BC3771">
        <w:rPr>
          <w:rFonts w:ascii="Book Antiqua" w:hAnsi="Book Antiqua"/>
          <w:sz w:val="24"/>
          <w:szCs w:val="24"/>
        </w:rPr>
        <w:t xml:space="preserve"> and by my own</w:t>
      </w:r>
      <w:r w:rsidR="00DA685A">
        <w:rPr>
          <w:rFonts w:ascii="Book Antiqua" w:hAnsi="Book Antiqua"/>
          <w:sz w:val="24"/>
          <w:szCs w:val="24"/>
        </w:rPr>
        <w:t xml:space="preserve"> seemingly-futile</w:t>
      </w:r>
      <w:r w:rsidRPr="00BC3771">
        <w:rPr>
          <w:rFonts w:ascii="Book Antiqua" w:hAnsi="Book Antiqua"/>
          <w:sz w:val="24"/>
          <w:szCs w:val="24"/>
        </w:rPr>
        <w:t xml:space="preserve"> effort, anyway.</w:t>
      </w:r>
      <w:r w:rsidR="002F1323" w:rsidRPr="00BC3771">
        <w:rPr>
          <w:rFonts w:ascii="Book Antiqua" w:hAnsi="Book Antiqua"/>
          <w:sz w:val="24"/>
          <w:szCs w:val="24"/>
        </w:rPr>
        <w:t xml:space="preserve"> </w:t>
      </w:r>
      <w:r w:rsidRPr="00BC3771">
        <w:rPr>
          <w:rFonts w:ascii="Book Antiqua" w:hAnsi="Book Antiqua"/>
          <w:sz w:val="24"/>
          <w:szCs w:val="24"/>
        </w:rPr>
        <w:t>I’ve tried everything I know, to get people to listen. My spoken words don’t take hold</w:t>
      </w:r>
      <w:r w:rsidR="006963AB">
        <w:rPr>
          <w:rFonts w:ascii="Book Antiqua" w:hAnsi="Book Antiqua"/>
          <w:sz w:val="24"/>
          <w:szCs w:val="24"/>
        </w:rPr>
        <w:t>, evidently</w:t>
      </w:r>
      <w:r w:rsidRPr="00BC3771">
        <w:rPr>
          <w:rFonts w:ascii="Book Antiqua" w:hAnsi="Book Antiqua"/>
          <w:sz w:val="24"/>
          <w:szCs w:val="24"/>
        </w:rPr>
        <w:t xml:space="preserve"> </w:t>
      </w:r>
      <w:r w:rsidR="00C35AA8" w:rsidRPr="00BC3771">
        <w:rPr>
          <w:rFonts w:ascii="Book Antiqua" w:hAnsi="Book Antiqua"/>
          <w:sz w:val="24"/>
          <w:szCs w:val="24"/>
        </w:rPr>
        <w:t>because</w:t>
      </w:r>
      <w:r w:rsidRPr="00BC3771">
        <w:rPr>
          <w:rFonts w:ascii="Book Antiqua" w:hAnsi="Book Antiqua"/>
          <w:sz w:val="24"/>
          <w:szCs w:val="24"/>
        </w:rPr>
        <w:t xml:space="preserve"> I’m tongue-tied. </w:t>
      </w:r>
      <w:r w:rsidR="00DB0F98" w:rsidRPr="00BC3771">
        <w:rPr>
          <w:rFonts w:ascii="Book Antiqua" w:hAnsi="Book Antiqua"/>
          <w:sz w:val="24"/>
          <w:szCs w:val="24"/>
        </w:rPr>
        <w:t>But</w:t>
      </w:r>
      <w:r w:rsidRPr="00BC3771">
        <w:rPr>
          <w:rFonts w:ascii="Book Antiqua" w:hAnsi="Book Antiqua"/>
          <w:sz w:val="24"/>
          <w:szCs w:val="24"/>
        </w:rPr>
        <w:t xml:space="preserve"> my impediments don’t stop me from talking, even as they seem to keep others from listening.</w:t>
      </w:r>
      <w:r w:rsidR="002F1323" w:rsidRPr="00BC3771">
        <w:rPr>
          <w:rFonts w:ascii="Book Antiqua" w:hAnsi="Book Antiqua"/>
          <w:sz w:val="24"/>
          <w:szCs w:val="24"/>
        </w:rPr>
        <w:t>”</w:t>
      </w:r>
    </w:p>
    <w:p w14:paraId="66B4D68F" w14:textId="1622BA0B" w:rsidR="006963AB" w:rsidRDefault="002F1323" w:rsidP="00033DB7">
      <w:pPr>
        <w:ind w:left="0" w:firstLine="0"/>
        <w:rPr>
          <w:rFonts w:ascii="Book Antiqua" w:hAnsi="Book Antiqua"/>
          <w:sz w:val="24"/>
          <w:szCs w:val="24"/>
        </w:rPr>
      </w:pPr>
      <w:r w:rsidRPr="00BC3771">
        <w:rPr>
          <w:rFonts w:ascii="Book Antiqua" w:hAnsi="Book Antiqua"/>
          <w:sz w:val="24"/>
          <w:szCs w:val="24"/>
        </w:rPr>
        <w:t>Will’s cheeks turned</w:t>
      </w:r>
      <w:r w:rsidR="00C45306">
        <w:rPr>
          <w:rFonts w:ascii="Book Antiqua" w:hAnsi="Book Antiqua"/>
          <w:sz w:val="24"/>
          <w:szCs w:val="24"/>
        </w:rPr>
        <w:t xml:space="preserve"> colors</w:t>
      </w:r>
      <w:r w:rsidR="00977BD9" w:rsidRPr="00BC3771">
        <w:rPr>
          <w:rFonts w:ascii="Book Antiqua" w:hAnsi="Book Antiqua"/>
          <w:sz w:val="24"/>
          <w:szCs w:val="24"/>
        </w:rPr>
        <w:t xml:space="preserve"> as he continued</w:t>
      </w:r>
      <w:r w:rsidRPr="00BC3771">
        <w:rPr>
          <w:rFonts w:ascii="Book Antiqua" w:hAnsi="Book Antiqua"/>
          <w:sz w:val="24"/>
          <w:szCs w:val="24"/>
        </w:rPr>
        <w:t xml:space="preserve">. </w:t>
      </w:r>
      <w:r w:rsidR="008206DC" w:rsidRPr="00BC3771">
        <w:rPr>
          <w:rFonts w:ascii="Book Antiqua" w:hAnsi="Book Antiqua"/>
          <w:sz w:val="24"/>
          <w:szCs w:val="24"/>
        </w:rPr>
        <w:t>“Next, I tried writing papers, but after reading a few paragraphs, people’s heads evidently start to pound. I’ve been told I tend to write in a circuitous or convoluted manner</w:t>
      </w:r>
      <w:r w:rsidR="006963AB">
        <w:rPr>
          <w:rFonts w:ascii="Book Antiqua" w:hAnsi="Book Antiqua"/>
          <w:sz w:val="24"/>
          <w:szCs w:val="24"/>
        </w:rPr>
        <w:t xml:space="preserve">, taking </w:t>
      </w:r>
      <w:r w:rsidR="00344D72">
        <w:rPr>
          <w:rFonts w:ascii="Book Antiqua" w:hAnsi="Book Antiqua"/>
          <w:sz w:val="24"/>
          <w:szCs w:val="24"/>
        </w:rPr>
        <w:t>my writings</w:t>
      </w:r>
      <w:r w:rsidR="006963AB">
        <w:rPr>
          <w:rFonts w:ascii="Book Antiqua" w:hAnsi="Book Antiqua"/>
          <w:sz w:val="24"/>
          <w:szCs w:val="24"/>
        </w:rPr>
        <w:t xml:space="preserve"> down a</w:t>
      </w:r>
      <w:r w:rsidR="00344D72">
        <w:rPr>
          <w:rFonts w:ascii="Book Antiqua" w:hAnsi="Book Antiqua"/>
          <w:sz w:val="24"/>
          <w:szCs w:val="24"/>
        </w:rPr>
        <w:t>ny</w:t>
      </w:r>
      <w:r w:rsidR="006963AB">
        <w:rPr>
          <w:rFonts w:ascii="Book Antiqua" w:hAnsi="Book Antiqua"/>
          <w:sz w:val="24"/>
          <w:szCs w:val="24"/>
        </w:rPr>
        <w:t xml:space="preserve"> number of </w:t>
      </w:r>
      <w:r w:rsidR="00344D72">
        <w:rPr>
          <w:rFonts w:ascii="Book Antiqua" w:hAnsi="Book Antiqua"/>
          <w:sz w:val="24"/>
          <w:szCs w:val="24"/>
        </w:rPr>
        <w:t xml:space="preserve">different </w:t>
      </w:r>
      <w:r w:rsidR="006963AB">
        <w:rPr>
          <w:rFonts w:ascii="Book Antiqua" w:hAnsi="Book Antiqua"/>
          <w:sz w:val="24"/>
          <w:szCs w:val="24"/>
        </w:rPr>
        <w:t>rabbit holes. Ev</w:t>
      </w:r>
      <w:r w:rsidR="008206DC" w:rsidRPr="00BC3771">
        <w:rPr>
          <w:rFonts w:ascii="Book Antiqua" w:hAnsi="Book Antiqua"/>
          <w:sz w:val="24"/>
          <w:szCs w:val="24"/>
        </w:rPr>
        <w:t xml:space="preserve">idently, </w:t>
      </w:r>
      <w:r w:rsidR="00344D72">
        <w:rPr>
          <w:rFonts w:ascii="Book Antiqua" w:hAnsi="Book Antiqua"/>
          <w:sz w:val="24"/>
          <w:szCs w:val="24"/>
        </w:rPr>
        <w:t xml:space="preserve">it </w:t>
      </w:r>
      <w:r w:rsidR="008206DC" w:rsidRPr="00BC3771">
        <w:rPr>
          <w:rFonts w:ascii="Book Antiqua" w:hAnsi="Book Antiqua"/>
          <w:sz w:val="24"/>
          <w:szCs w:val="24"/>
        </w:rPr>
        <w:t xml:space="preserve">takes </w:t>
      </w:r>
      <w:r w:rsidR="00344D72">
        <w:rPr>
          <w:rFonts w:ascii="Book Antiqua" w:hAnsi="Book Antiqua"/>
          <w:sz w:val="24"/>
          <w:szCs w:val="24"/>
        </w:rPr>
        <w:t>substantial</w:t>
      </w:r>
      <w:r w:rsidR="008206DC" w:rsidRPr="00BC3771">
        <w:rPr>
          <w:rFonts w:ascii="Book Antiqua" w:hAnsi="Book Antiqua"/>
          <w:sz w:val="24"/>
          <w:szCs w:val="24"/>
        </w:rPr>
        <w:t xml:space="preserve"> effort to wade through</w:t>
      </w:r>
      <w:r w:rsidR="00344D72">
        <w:rPr>
          <w:rFonts w:ascii="Book Antiqua" w:hAnsi="Book Antiqua"/>
          <w:sz w:val="24"/>
          <w:szCs w:val="24"/>
        </w:rPr>
        <w:t xml:space="preserve"> my </w:t>
      </w:r>
      <w:r w:rsidR="001E1D7B">
        <w:rPr>
          <w:rFonts w:ascii="Book Antiqua" w:hAnsi="Book Antiqua"/>
          <w:sz w:val="24"/>
          <w:szCs w:val="24"/>
        </w:rPr>
        <w:t>dense</w:t>
      </w:r>
      <w:r w:rsidR="00033DB7">
        <w:rPr>
          <w:rFonts w:ascii="Book Antiqua" w:hAnsi="Book Antiqua"/>
          <w:sz w:val="24"/>
          <w:szCs w:val="24"/>
        </w:rPr>
        <w:t xml:space="preserve"> and occasionally rep</w:t>
      </w:r>
      <w:r w:rsidR="005522B7">
        <w:rPr>
          <w:rFonts w:ascii="Book Antiqua" w:hAnsi="Book Antiqua"/>
          <w:sz w:val="24"/>
          <w:szCs w:val="24"/>
        </w:rPr>
        <w:t>e</w:t>
      </w:r>
      <w:r w:rsidR="00033DB7">
        <w:rPr>
          <w:rFonts w:ascii="Book Antiqua" w:hAnsi="Book Antiqua"/>
          <w:sz w:val="24"/>
          <w:szCs w:val="24"/>
        </w:rPr>
        <w:t>titious</w:t>
      </w:r>
      <w:r w:rsidR="001E1D7B">
        <w:rPr>
          <w:rFonts w:ascii="Book Antiqua" w:hAnsi="Book Antiqua"/>
          <w:sz w:val="24"/>
          <w:szCs w:val="24"/>
        </w:rPr>
        <w:t xml:space="preserve"> </w:t>
      </w:r>
      <w:r w:rsidR="00344D72">
        <w:rPr>
          <w:rFonts w:ascii="Book Antiqua" w:hAnsi="Book Antiqua"/>
          <w:sz w:val="24"/>
          <w:szCs w:val="24"/>
        </w:rPr>
        <w:t>work</w:t>
      </w:r>
      <w:r w:rsidR="006963AB">
        <w:rPr>
          <w:rFonts w:ascii="Book Antiqua" w:hAnsi="Book Antiqua"/>
          <w:sz w:val="24"/>
          <w:szCs w:val="24"/>
        </w:rPr>
        <w:t xml:space="preserve">, </w:t>
      </w:r>
      <w:r w:rsidR="00C45306">
        <w:rPr>
          <w:rFonts w:ascii="Book Antiqua" w:hAnsi="Book Antiqua"/>
          <w:sz w:val="24"/>
          <w:szCs w:val="24"/>
        </w:rPr>
        <w:t>with few people</w:t>
      </w:r>
      <w:r w:rsidR="006963AB">
        <w:rPr>
          <w:rFonts w:ascii="Book Antiqua" w:hAnsi="Book Antiqua"/>
          <w:sz w:val="24"/>
          <w:szCs w:val="24"/>
        </w:rPr>
        <w:t xml:space="preserve"> to date </w:t>
      </w:r>
      <w:r w:rsidR="00C45306">
        <w:rPr>
          <w:rFonts w:ascii="Book Antiqua" w:hAnsi="Book Antiqua"/>
          <w:sz w:val="24"/>
          <w:szCs w:val="24"/>
        </w:rPr>
        <w:t xml:space="preserve">making </w:t>
      </w:r>
      <w:r w:rsidR="006963AB">
        <w:rPr>
          <w:rFonts w:ascii="Book Antiqua" w:hAnsi="Book Antiqua"/>
          <w:sz w:val="24"/>
          <w:szCs w:val="24"/>
        </w:rPr>
        <w:t>the effort</w:t>
      </w:r>
      <w:r w:rsidR="008206DC" w:rsidRPr="00BC3771">
        <w:rPr>
          <w:rFonts w:ascii="Book Antiqua" w:hAnsi="Book Antiqua"/>
          <w:sz w:val="24"/>
          <w:szCs w:val="24"/>
        </w:rPr>
        <w:t>.</w:t>
      </w:r>
    </w:p>
    <w:p w14:paraId="094A63FE" w14:textId="46EBB507" w:rsidR="008206DC" w:rsidRPr="00BC3771" w:rsidRDefault="006963AB" w:rsidP="00033DB7">
      <w:pPr>
        <w:ind w:left="0" w:firstLine="0"/>
        <w:rPr>
          <w:rFonts w:ascii="Book Antiqua" w:hAnsi="Book Antiqua"/>
          <w:sz w:val="24"/>
          <w:szCs w:val="24"/>
        </w:rPr>
      </w:pPr>
      <w:r>
        <w:rPr>
          <w:rFonts w:ascii="Book Antiqua" w:hAnsi="Book Antiqua"/>
          <w:sz w:val="24"/>
          <w:szCs w:val="24"/>
        </w:rPr>
        <w:t>“</w:t>
      </w:r>
      <w:r w:rsidR="00D122E9">
        <w:rPr>
          <w:rFonts w:ascii="Book Antiqua" w:hAnsi="Book Antiqua"/>
          <w:sz w:val="24"/>
          <w:szCs w:val="24"/>
        </w:rPr>
        <w:t>Then</w:t>
      </w:r>
      <w:r w:rsidR="008206DC" w:rsidRPr="00BC3771">
        <w:rPr>
          <w:rFonts w:ascii="Book Antiqua" w:hAnsi="Book Antiqua"/>
          <w:sz w:val="24"/>
          <w:szCs w:val="24"/>
        </w:rPr>
        <w:t xml:space="preserve"> I tried writ</w:t>
      </w:r>
      <w:r w:rsidR="001E1D7B">
        <w:rPr>
          <w:rFonts w:ascii="Book Antiqua" w:hAnsi="Book Antiqua"/>
          <w:sz w:val="24"/>
          <w:szCs w:val="24"/>
        </w:rPr>
        <w:t>ing</w:t>
      </w:r>
      <w:r w:rsidR="008206DC" w:rsidRPr="00BC3771">
        <w:rPr>
          <w:rFonts w:ascii="Book Antiqua" w:hAnsi="Book Antiqua"/>
          <w:sz w:val="24"/>
          <w:szCs w:val="24"/>
        </w:rPr>
        <w:t xml:space="preserve"> fiction</w:t>
      </w:r>
      <w:r w:rsidR="00D122E9">
        <w:rPr>
          <w:rFonts w:ascii="Book Antiqua" w:hAnsi="Book Antiqua"/>
          <w:sz w:val="24"/>
          <w:szCs w:val="24"/>
        </w:rPr>
        <w:t>,</w:t>
      </w:r>
      <w:r w:rsidR="008206DC" w:rsidRPr="00BC3771">
        <w:rPr>
          <w:rFonts w:ascii="Book Antiqua" w:hAnsi="Book Antiqua"/>
          <w:sz w:val="24"/>
          <w:szCs w:val="24"/>
        </w:rPr>
        <w:t xml:space="preserve"> to tell </w:t>
      </w:r>
      <w:r>
        <w:rPr>
          <w:rFonts w:ascii="Book Antiqua" w:hAnsi="Book Antiqua"/>
          <w:sz w:val="24"/>
          <w:szCs w:val="24"/>
        </w:rPr>
        <w:t>my</w:t>
      </w:r>
      <w:r w:rsidR="008206DC" w:rsidRPr="00BC3771">
        <w:rPr>
          <w:rFonts w:ascii="Book Antiqua" w:hAnsi="Book Antiqua"/>
          <w:sz w:val="24"/>
          <w:szCs w:val="24"/>
        </w:rPr>
        <w:t xml:space="preserve"> information in story form, but, alas, I’m no great novelist and I still can’t seem to simplify my message.</w:t>
      </w:r>
      <w:r w:rsidR="00211FD0" w:rsidRPr="00BC3771">
        <w:rPr>
          <w:rFonts w:ascii="Book Antiqua" w:hAnsi="Book Antiqua"/>
          <w:sz w:val="24"/>
          <w:szCs w:val="24"/>
        </w:rPr>
        <w:t xml:space="preserve"> I feel it is important to be thorough</w:t>
      </w:r>
      <w:r w:rsidR="00344D72">
        <w:rPr>
          <w:rFonts w:ascii="Book Antiqua" w:hAnsi="Book Antiqua"/>
          <w:sz w:val="24"/>
          <w:szCs w:val="24"/>
        </w:rPr>
        <w:t>, so</w:t>
      </w:r>
      <w:r w:rsidR="00402900" w:rsidRPr="00BC3771">
        <w:rPr>
          <w:rFonts w:ascii="Book Antiqua" w:hAnsi="Book Antiqua"/>
          <w:sz w:val="24"/>
          <w:szCs w:val="24"/>
        </w:rPr>
        <w:t xml:space="preserve"> </w:t>
      </w:r>
      <w:r w:rsidR="006D087C" w:rsidRPr="00BC3771">
        <w:rPr>
          <w:rFonts w:ascii="Book Antiqua" w:hAnsi="Book Antiqua"/>
          <w:sz w:val="24"/>
          <w:szCs w:val="24"/>
        </w:rPr>
        <w:lastRenderedPageBreak/>
        <w:t xml:space="preserve">I </w:t>
      </w:r>
      <w:r w:rsidR="008206DC" w:rsidRPr="00BC3771">
        <w:rPr>
          <w:rFonts w:ascii="Book Antiqua" w:hAnsi="Book Antiqua"/>
          <w:sz w:val="24"/>
          <w:szCs w:val="24"/>
        </w:rPr>
        <w:t xml:space="preserve">keep hammering hard </w:t>
      </w:r>
      <w:r w:rsidR="006D087C" w:rsidRPr="00BC3771">
        <w:rPr>
          <w:rFonts w:ascii="Book Antiqua" w:hAnsi="Book Antiqua"/>
          <w:sz w:val="24"/>
          <w:szCs w:val="24"/>
        </w:rPr>
        <w:t>my</w:t>
      </w:r>
      <w:r w:rsidR="008206DC" w:rsidRPr="00BC3771">
        <w:rPr>
          <w:rFonts w:ascii="Book Antiqua" w:hAnsi="Book Antiqua"/>
          <w:sz w:val="24"/>
          <w:szCs w:val="24"/>
        </w:rPr>
        <w:t xml:space="preserve"> message. </w:t>
      </w:r>
      <w:r>
        <w:rPr>
          <w:rFonts w:ascii="Book Antiqua" w:hAnsi="Book Antiqua"/>
          <w:sz w:val="24"/>
          <w:szCs w:val="24"/>
        </w:rPr>
        <w:t xml:space="preserve">I come from the position that </w:t>
      </w:r>
      <w:r w:rsidR="00344D72">
        <w:rPr>
          <w:rFonts w:ascii="Book Antiqua" w:hAnsi="Book Antiqua"/>
          <w:sz w:val="24"/>
          <w:szCs w:val="24"/>
        </w:rPr>
        <w:t xml:space="preserve">people who merely have to read what I have laid </w:t>
      </w:r>
      <w:r w:rsidR="009F42C8">
        <w:rPr>
          <w:rFonts w:ascii="Book Antiqua" w:hAnsi="Book Antiqua"/>
          <w:sz w:val="24"/>
          <w:szCs w:val="24"/>
        </w:rPr>
        <w:t xml:space="preserve">all </w:t>
      </w:r>
      <w:r w:rsidR="00344D72">
        <w:rPr>
          <w:rFonts w:ascii="Book Antiqua" w:hAnsi="Book Antiqua"/>
          <w:sz w:val="24"/>
          <w:szCs w:val="24"/>
        </w:rPr>
        <w:t>out for them</w:t>
      </w:r>
      <w:r w:rsidR="00211FD0" w:rsidRPr="00BC3771">
        <w:rPr>
          <w:rFonts w:ascii="Book Antiqua" w:hAnsi="Book Antiqua"/>
          <w:sz w:val="24"/>
          <w:szCs w:val="24"/>
        </w:rPr>
        <w:t xml:space="preserve"> </w:t>
      </w:r>
      <w:r>
        <w:rPr>
          <w:rFonts w:ascii="Book Antiqua" w:hAnsi="Book Antiqua"/>
          <w:sz w:val="24"/>
          <w:szCs w:val="24"/>
        </w:rPr>
        <w:t>should</w:t>
      </w:r>
      <w:r w:rsidR="00D122E9">
        <w:rPr>
          <w:rFonts w:ascii="Book Antiqua" w:hAnsi="Book Antiqua"/>
          <w:sz w:val="24"/>
          <w:szCs w:val="24"/>
        </w:rPr>
        <w:t>n’t</w:t>
      </w:r>
      <w:r>
        <w:rPr>
          <w:rFonts w:ascii="Book Antiqua" w:hAnsi="Book Antiqua"/>
          <w:sz w:val="24"/>
          <w:szCs w:val="24"/>
        </w:rPr>
        <w:t xml:space="preserve"> </w:t>
      </w:r>
      <w:r w:rsidR="00344D72">
        <w:rPr>
          <w:rFonts w:ascii="Book Antiqua" w:hAnsi="Book Antiqua"/>
          <w:sz w:val="24"/>
          <w:szCs w:val="24"/>
        </w:rPr>
        <w:t>mind</w:t>
      </w:r>
      <w:r w:rsidR="008206DC" w:rsidRPr="00BC3771">
        <w:rPr>
          <w:rFonts w:ascii="Book Antiqua" w:hAnsi="Book Antiqua"/>
          <w:sz w:val="24"/>
          <w:szCs w:val="24"/>
        </w:rPr>
        <w:t xml:space="preserve"> </w:t>
      </w:r>
      <w:r w:rsidR="001E1D7B">
        <w:rPr>
          <w:rFonts w:ascii="Book Antiqua" w:hAnsi="Book Antiqua"/>
          <w:sz w:val="24"/>
          <w:szCs w:val="24"/>
        </w:rPr>
        <w:t>putting in</w:t>
      </w:r>
      <w:r w:rsidR="008206DC" w:rsidRPr="00BC3771">
        <w:rPr>
          <w:rFonts w:ascii="Book Antiqua" w:hAnsi="Book Antiqua"/>
          <w:sz w:val="24"/>
          <w:szCs w:val="24"/>
        </w:rPr>
        <w:t xml:space="preserve"> </w:t>
      </w:r>
      <w:r w:rsidR="001E1D7B">
        <w:rPr>
          <w:rFonts w:ascii="Book Antiqua" w:hAnsi="Book Antiqua"/>
          <w:sz w:val="24"/>
          <w:szCs w:val="24"/>
        </w:rPr>
        <w:t>one-thousandth of the</w:t>
      </w:r>
      <w:r w:rsidR="006D087C" w:rsidRPr="00BC3771">
        <w:rPr>
          <w:rFonts w:ascii="Book Antiqua" w:hAnsi="Book Antiqua"/>
          <w:sz w:val="24"/>
          <w:szCs w:val="24"/>
        </w:rPr>
        <w:t xml:space="preserve"> </w:t>
      </w:r>
      <w:r w:rsidR="008206DC" w:rsidRPr="00BC3771">
        <w:rPr>
          <w:rFonts w:ascii="Book Antiqua" w:hAnsi="Book Antiqua"/>
          <w:sz w:val="24"/>
          <w:szCs w:val="24"/>
        </w:rPr>
        <w:t xml:space="preserve">effort </w:t>
      </w:r>
      <w:r w:rsidR="001E1D7B">
        <w:rPr>
          <w:rFonts w:ascii="Book Antiqua" w:hAnsi="Book Antiqua"/>
          <w:sz w:val="24"/>
          <w:szCs w:val="24"/>
        </w:rPr>
        <w:t xml:space="preserve">I have put in, merely </w:t>
      </w:r>
      <w:r w:rsidR="00344D72">
        <w:rPr>
          <w:rFonts w:ascii="Book Antiqua" w:hAnsi="Book Antiqua"/>
          <w:sz w:val="24"/>
          <w:szCs w:val="24"/>
        </w:rPr>
        <w:t>to digest</w:t>
      </w:r>
      <w:r w:rsidR="001E1D7B">
        <w:rPr>
          <w:rFonts w:ascii="Book Antiqua" w:hAnsi="Book Antiqua"/>
          <w:sz w:val="24"/>
          <w:szCs w:val="24"/>
        </w:rPr>
        <w:t xml:space="preserve"> my completed</w:t>
      </w:r>
      <w:r w:rsidR="00DA685A">
        <w:rPr>
          <w:rFonts w:ascii="Book Antiqua" w:hAnsi="Book Antiqua"/>
          <w:sz w:val="24"/>
          <w:szCs w:val="24"/>
        </w:rPr>
        <w:t xml:space="preserve"> work</w:t>
      </w:r>
      <w:r w:rsidR="008206DC" w:rsidRPr="00BC3771">
        <w:rPr>
          <w:rFonts w:ascii="Book Antiqua" w:hAnsi="Book Antiqua"/>
          <w:sz w:val="24"/>
          <w:szCs w:val="24"/>
        </w:rPr>
        <w:t xml:space="preserve">. </w:t>
      </w:r>
      <w:r w:rsidR="00211FD0" w:rsidRPr="00BC3771">
        <w:rPr>
          <w:rFonts w:ascii="Book Antiqua" w:hAnsi="Book Antiqua"/>
          <w:sz w:val="24"/>
          <w:szCs w:val="24"/>
        </w:rPr>
        <w:t xml:space="preserve">I’ve </w:t>
      </w:r>
      <w:r w:rsidR="001E1D7B">
        <w:rPr>
          <w:rFonts w:ascii="Book Antiqua" w:hAnsi="Book Antiqua"/>
          <w:sz w:val="24"/>
          <w:szCs w:val="24"/>
        </w:rPr>
        <w:t xml:space="preserve">already </w:t>
      </w:r>
      <w:r w:rsidR="00211FD0" w:rsidRPr="00BC3771">
        <w:rPr>
          <w:rFonts w:ascii="Book Antiqua" w:hAnsi="Book Antiqua"/>
          <w:sz w:val="24"/>
          <w:szCs w:val="24"/>
        </w:rPr>
        <w:t xml:space="preserve">done all the hard work for them, putting in </w:t>
      </w:r>
      <w:r w:rsidR="00977BD9" w:rsidRPr="00BC3771">
        <w:rPr>
          <w:rFonts w:ascii="Book Antiqua" w:hAnsi="Book Antiqua"/>
          <w:sz w:val="24"/>
          <w:szCs w:val="24"/>
        </w:rPr>
        <w:t>untold</w:t>
      </w:r>
      <w:r w:rsidR="008206DC" w:rsidRPr="00BC3771">
        <w:rPr>
          <w:rFonts w:ascii="Book Antiqua" w:hAnsi="Book Antiqua"/>
          <w:sz w:val="24"/>
          <w:szCs w:val="24"/>
        </w:rPr>
        <w:t xml:space="preserve"> hours over a thirty</w:t>
      </w:r>
      <w:r w:rsidR="006D087C" w:rsidRPr="00BC3771">
        <w:rPr>
          <w:rFonts w:ascii="Book Antiqua" w:hAnsi="Book Antiqua"/>
          <w:sz w:val="24"/>
          <w:szCs w:val="24"/>
        </w:rPr>
        <w:t>-</w:t>
      </w:r>
      <w:r w:rsidR="008206DC" w:rsidRPr="00BC3771">
        <w:rPr>
          <w:rFonts w:ascii="Book Antiqua" w:hAnsi="Book Antiqua"/>
          <w:sz w:val="24"/>
          <w:szCs w:val="24"/>
        </w:rPr>
        <w:t>year period</w:t>
      </w:r>
      <w:r w:rsidR="00DA685A">
        <w:rPr>
          <w:rFonts w:ascii="Book Antiqua" w:hAnsi="Book Antiqua"/>
          <w:sz w:val="24"/>
          <w:szCs w:val="24"/>
        </w:rPr>
        <w:t xml:space="preserve"> figuring things out</w:t>
      </w:r>
      <w:r w:rsidR="00033DB7">
        <w:rPr>
          <w:rFonts w:ascii="Book Antiqua" w:hAnsi="Book Antiqua"/>
          <w:sz w:val="24"/>
          <w:szCs w:val="24"/>
        </w:rPr>
        <w:t xml:space="preserve"> and laying out for them, </w:t>
      </w:r>
      <w:r w:rsidR="00211FD0" w:rsidRPr="00BC3771">
        <w:rPr>
          <w:rFonts w:ascii="Book Antiqua" w:hAnsi="Book Antiqua"/>
          <w:sz w:val="24"/>
          <w:szCs w:val="24"/>
        </w:rPr>
        <w:t>in black and white</w:t>
      </w:r>
      <w:r w:rsidR="00DA685A">
        <w:rPr>
          <w:rFonts w:ascii="Book Antiqua" w:hAnsi="Book Antiqua"/>
          <w:sz w:val="24"/>
          <w:szCs w:val="24"/>
        </w:rPr>
        <w:t>,</w:t>
      </w:r>
      <w:r w:rsidR="00211FD0" w:rsidRPr="00BC3771">
        <w:rPr>
          <w:rFonts w:ascii="Book Antiqua" w:hAnsi="Book Antiqua"/>
          <w:sz w:val="24"/>
          <w:szCs w:val="24"/>
        </w:rPr>
        <w:t xml:space="preserve"> for them</w:t>
      </w:r>
      <w:r>
        <w:rPr>
          <w:rFonts w:ascii="Book Antiqua" w:hAnsi="Book Antiqua"/>
          <w:sz w:val="24"/>
          <w:szCs w:val="24"/>
        </w:rPr>
        <w:t xml:space="preserve"> </w:t>
      </w:r>
      <w:r w:rsidRPr="00C45306">
        <w:rPr>
          <w:rFonts w:ascii="Book Antiqua" w:hAnsi="Book Antiqua"/>
          <w:i/>
          <w:iCs/>
          <w:sz w:val="24"/>
          <w:szCs w:val="24"/>
        </w:rPr>
        <w:t>simply</w:t>
      </w:r>
      <w:r w:rsidR="00211FD0" w:rsidRPr="00C45306">
        <w:rPr>
          <w:rFonts w:ascii="Book Antiqua" w:hAnsi="Book Antiqua"/>
          <w:i/>
          <w:iCs/>
          <w:sz w:val="24"/>
          <w:szCs w:val="24"/>
        </w:rPr>
        <w:t xml:space="preserve"> to read</w:t>
      </w:r>
      <w:r w:rsidR="00211FD0" w:rsidRPr="00BC3771">
        <w:rPr>
          <w:rFonts w:ascii="Book Antiqua" w:hAnsi="Book Antiqua"/>
          <w:sz w:val="24"/>
          <w:szCs w:val="24"/>
        </w:rPr>
        <w:t>.</w:t>
      </w:r>
    </w:p>
    <w:p w14:paraId="1411A1F3" w14:textId="55948151" w:rsidR="00D122E9" w:rsidRDefault="008206DC" w:rsidP="00033DB7">
      <w:pPr>
        <w:ind w:left="0" w:firstLine="0"/>
        <w:rPr>
          <w:rFonts w:ascii="Book Antiqua" w:hAnsi="Book Antiqua"/>
          <w:sz w:val="24"/>
          <w:szCs w:val="24"/>
        </w:rPr>
      </w:pPr>
      <w:r w:rsidRPr="00BC3771">
        <w:rPr>
          <w:rFonts w:ascii="Book Antiqua" w:hAnsi="Book Antiqua"/>
          <w:sz w:val="24"/>
          <w:szCs w:val="24"/>
        </w:rPr>
        <w:t xml:space="preserve">“If they </w:t>
      </w:r>
      <w:r w:rsidR="00C45306">
        <w:rPr>
          <w:rFonts w:ascii="Book Antiqua" w:hAnsi="Book Antiqua"/>
          <w:sz w:val="24"/>
          <w:szCs w:val="24"/>
        </w:rPr>
        <w:t>can’t be bothered to do</w:t>
      </w:r>
      <w:r w:rsidR="00E83486">
        <w:rPr>
          <w:rFonts w:ascii="Book Antiqua" w:hAnsi="Book Antiqua"/>
          <w:sz w:val="24"/>
          <w:szCs w:val="24"/>
        </w:rPr>
        <w:t xml:space="preserve"> even</w:t>
      </w:r>
      <w:r w:rsidR="00C45306">
        <w:rPr>
          <w:rFonts w:ascii="Book Antiqua" w:hAnsi="Book Antiqua"/>
          <w:sz w:val="24"/>
          <w:szCs w:val="24"/>
        </w:rPr>
        <w:t xml:space="preserve"> that to regain their freedom, </w:t>
      </w:r>
      <w:r w:rsidR="00977BD9" w:rsidRPr="00BC3771">
        <w:rPr>
          <w:rFonts w:ascii="Book Antiqua" w:hAnsi="Book Antiqua"/>
          <w:sz w:val="24"/>
          <w:szCs w:val="24"/>
        </w:rPr>
        <w:t xml:space="preserve">perhaps </w:t>
      </w:r>
      <w:r w:rsidRPr="00BC3771">
        <w:rPr>
          <w:rFonts w:ascii="Book Antiqua" w:hAnsi="Book Antiqua"/>
          <w:sz w:val="24"/>
          <w:szCs w:val="24"/>
        </w:rPr>
        <w:t>I’m not their guy</w:t>
      </w:r>
      <w:r w:rsidR="00344D72">
        <w:rPr>
          <w:rFonts w:ascii="Book Antiqua" w:hAnsi="Book Antiqua"/>
          <w:sz w:val="24"/>
          <w:szCs w:val="24"/>
        </w:rPr>
        <w:t xml:space="preserve"> and </w:t>
      </w:r>
      <w:r w:rsidR="00D122E9">
        <w:rPr>
          <w:rFonts w:ascii="Book Antiqua" w:hAnsi="Book Antiqua"/>
          <w:sz w:val="24"/>
          <w:szCs w:val="24"/>
        </w:rPr>
        <w:t xml:space="preserve">maybe </w:t>
      </w:r>
      <w:r w:rsidR="00344D72">
        <w:rPr>
          <w:rFonts w:ascii="Book Antiqua" w:hAnsi="Book Antiqua"/>
          <w:sz w:val="24"/>
          <w:szCs w:val="24"/>
        </w:rPr>
        <w:t xml:space="preserve">they </w:t>
      </w:r>
      <w:r w:rsidR="00D122E9">
        <w:rPr>
          <w:rFonts w:ascii="Book Antiqua" w:hAnsi="Book Antiqua"/>
          <w:sz w:val="24"/>
          <w:szCs w:val="24"/>
        </w:rPr>
        <w:t>don’t</w:t>
      </w:r>
      <w:r w:rsidR="00344D72">
        <w:rPr>
          <w:rFonts w:ascii="Book Antiqua" w:hAnsi="Book Antiqua"/>
          <w:sz w:val="24"/>
          <w:szCs w:val="24"/>
        </w:rPr>
        <w:t xml:space="preserve"> deserve</w:t>
      </w:r>
      <w:r w:rsidR="00D122E9">
        <w:rPr>
          <w:rFonts w:ascii="Book Antiqua" w:hAnsi="Book Antiqua"/>
          <w:sz w:val="24"/>
          <w:szCs w:val="24"/>
        </w:rPr>
        <w:t xml:space="preserve"> the</w:t>
      </w:r>
      <w:r w:rsidR="00344D72">
        <w:rPr>
          <w:rFonts w:ascii="Book Antiqua" w:hAnsi="Book Antiqua"/>
          <w:sz w:val="24"/>
          <w:szCs w:val="24"/>
        </w:rPr>
        <w:t xml:space="preserve"> </w:t>
      </w:r>
      <w:r w:rsidR="00C45306">
        <w:rPr>
          <w:rFonts w:ascii="Book Antiqua" w:hAnsi="Book Antiqua"/>
          <w:sz w:val="24"/>
          <w:szCs w:val="24"/>
        </w:rPr>
        <w:t>liberty and</w:t>
      </w:r>
      <w:r w:rsidR="00344D72">
        <w:rPr>
          <w:rFonts w:ascii="Book Antiqua" w:hAnsi="Book Antiqua"/>
          <w:sz w:val="24"/>
          <w:szCs w:val="24"/>
        </w:rPr>
        <w:t xml:space="preserve"> limited government</w:t>
      </w:r>
      <w:r w:rsidR="00E83486">
        <w:rPr>
          <w:rFonts w:ascii="Book Antiqua" w:hAnsi="Book Antiqua"/>
          <w:sz w:val="24"/>
          <w:szCs w:val="24"/>
        </w:rPr>
        <w:t xml:space="preserve"> that</w:t>
      </w:r>
      <w:r w:rsidR="00D122E9">
        <w:rPr>
          <w:rFonts w:ascii="Book Antiqua" w:hAnsi="Book Antiqua"/>
          <w:sz w:val="24"/>
          <w:szCs w:val="24"/>
        </w:rPr>
        <w:t xml:space="preserve"> they are losing to their indifference.</w:t>
      </w:r>
    </w:p>
    <w:p w14:paraId="4A385F05" w14:textId="77777777" w:rsidR="00033DB7" w:rsidRDefault="00D122E9" w:rsidP="00033DB7">
      <w:pPr>
        <w:ind w:left="0" w:firstLine="0"/>
        <w:rPr>
          <w:rFonts w:ascii="Book Antiqua" w:hAnsi="Book Antiqua"/>
          <w:sz w:val="24"/>
          <w:szCs w:val="24"/>
        </w:rPr>
      </w:pPr>
      <w:r>
        <w:rPr>
          <w:rFonts w:ascii="Book Antiqua" w:hAnsi="Book Antiqua"/>
          <w:sz w:val="24"/>
          <w:szCs w:val="24"/>
        </w:rPr>
        <w:t xml:space="preserve">“Perhaps they do </w:t>
      </w:r>
      <w:r w:rsidR="00344D72">
        <w:rPr>
          <w:rFonts w:ascii="Book Antiqua" w:hAnsi="Book Antiqua"/>
          <w:sz w:val="24"/>
          <w:szCs w:val="24"/>
        </w:rPr>
        <w:t>require someone</w:t>
      </w:r>
      <w:r w:rsidR="00E83486">
        <w:rPr>
          <w:rFonts w:ascii="Book Antiqua" w:hAnsi="Book Antiqua"/>
          <w:sz w:val="24"/>
          <w:szCs w:val="24"/>
        </w:rPr>
        <w:t xml:space="preserve"> else</w:t>
      </w:r>
      <w:r w:rsidR="00344D72">
        <w:rPr>
          <w:rFonts w:ascii="Book Antiqua" w:hAnsi="Book Antiqua"/>
          <w:sz w:val="24"/>
          <w:szCs w:val="24"/>
        </w:rPr>
        <w:t xml:space="preserve"> to take care of them, </w:t>
      </w:r>
      <w:r>
        <w:rPr>
          <w:rFonts w:ascii="Book Antiqua" w:hAnsi="Book Antiqua"/>
          <w:sz w:val="24"/>
          <w:szCs w:val="24"/>
        </w:rPr>
        <w:t>since</w:t>
      </w:r>
      <w:r w:rsidR="00344D72">
        <w:rPr>
          <w:rFonts w:ascii="Book Antiqua" w:hAnsi="Book Antiqua"/>
          <w:sz w:val="24"/>
          <w:szCs w:val="24"/>
        </w:rPr>
        <w:t xml:space="preserve"> they won’t do it themselves</w:t>
      </w:r>
      <w:r>
        <w:rPr>
          <w:rFonts w:ascii="Book Antiqua" w:hAnsi="Book Antiqua"/>
          <w:sz w:val="24"/>
          <w:szCs w:val="24"/>
        </w:rPr>
        <w:t xml:space="preserve">. If so, then </w:t>
      </w:r>
      <w:r w:rsidR="00344D72">
        <w:rPr>
          <w:rFonts w:ascii="Book Antiqua" w:hAnsi="Book Antiqua"/>
          <w:sz w:val="24"/>
          <w:szCs w:val="24"/>
        </w:rPr>
        <w:t>they cannot really object to those who end up volunteering for the position</w:t>
      </w:r>
      <w:r w:rsidR="008206DC" w:rsidRPr="00BC3771">
        <w:rPr>
          <w:rFonts w:ascii="Book Antiqua" w:hAnsi="Book Antiqua"/>
          <w:sz w:val="24"/>
          <w:szCs w:val="24"/>
        </w:rPr>
        <w:t xml:space="preserve">. </w:t>
      </w:r>
    </w:p>
    <w:p w14:paraId="05EAB9EE" w14:textId="1A3661DF" w:rsidR="008206DC" w:rsidRPr="00BC3771" w:rsidRDefault="00033DB7" w:rsidP="00033DB7">
      <w:pPr>
        <w:ind w:left="0" w:firstLine="0"/>
        <w:rPr>
          <w:rFonts w:ascii="Book Antiqua" w:hAnsi="Book Antiqua"/>
          <w:sz w:val="24"/>
          <w:szCs w:val="24"/>
        </w:rPr>
      </w:pPr>
      <w:r>
        <w:rPr>
          <w:rFonts w:ascii="Book Antiqua" w:hAnsi="Book Antiqua"/>
          <w:sz w:val="24"/>
          <w:szCs w:val="24"/>
        </w:rPr>
        <w:t>“</w:t>
      </w:r>
      <w:r w:rsidR="001E1D7B">
        <w:rPr>
          <w:rFonts w:ascii="Book Antiqua" w:hAnsi="Book Antiqua"/>
          <w:sz w:val="24"/>
          <w:szCs w:val="24"/>
        </w:rPr>
        <w:t>Many times</w:t>
      </w:r>
      <w:r w:rsidR="008206DC" w:rsidRPr="00BC3771">
        <w:rPr>
          <w:rFonts w:ascii="Book Antiqua" w:hAnsi="Book Antiqua"/>
          <w:sz w:val="24"/>
          <w:szCs w:val="24"/>
        </w:rPr>
        <w:t>, people get what they deserve, or accept. If people w</w:t>
      </w:r>
      <w:r w:rsidR="006D087C" w:rsidRPr="00BC3771">
        <w:rPr>
          <w:rFonts w:ascii="Book Antiqua" w:hAnsi="Book Antiqua"/>
          <w:sz w:val="24"/>
          <w:szCs w:val="24"/>
        </w:rPr>
        <w:t>on’t</w:t>
      </w:r>
      <w:r w:rsidR="008206DC" w:rsidRPr="00BC3771">
        <w:rPr>
          <w:rFonts w:ascii="Book Antiqua" w:hAnsi="Book Antiqua"/>
          <w:sz w:val="24"/>
          <w:szCs w:val="24"/>
        </w:rPr>
        <w:t xml:space="preserve"> put forth </w:t>
      </w:r>
      <w:r w:rsidR="00211FD0" w:rsidRPr="00BC3771">
        <w:rPr>
          <w:rFonts w:ascii="Book Antiqua" w:hAnsi="Book Antiqua"/>
          <w:sz w:val="24"/>
          <w:szCs w:val="24"/>
        </w:rPr>
        <w:t xml:space="preserve">even the smallest amount of </w:t>
      </w:r>
      <w:r w:rsidR="008206DC" w:rsidRPr="00BC3771">
        <w:rPr>
          <w:rFonts w:ascii="Book Antiqua" w:hAnsi="Book Antiqua"/>
          <w:sz w:val="24"/>
          <w:szCs w:val="24"/>
        </w:rPr>
        <w:t xml:space="preserve">effort to get out ahead of the oppression we face, then our Great Republic will come to its </w:t>
      </w:r>
      <w:r w:rsidR="006D087C" w:rsidRPr="00BC3771">
        <w:rPr>
          <w:rFonts w:ascii="Book Antiqua" w:hAnsi="Book Antiqua"/>
          <w:sz w:val="24"/>
          <w:szCs w:val="24"/>
        </w:rPr>
        <w:t xml:space="preserve">fitting </w:t>
      </w:r>
      <w:r w:rsidR="008206DC" w:rsidRPr="00BC3771">
        <w:rPr>
          <w:rFonts w:ascii="Book Antiqua" w:hAnsi="Book Antiqua"/>
          <w:sz w:val="24"/>
          <w:szCs w:val="24"/>
        </w:rPr>
        <w:t>end.</w:t>
      </w:r>
    </w:p>
    <w:p w14:paraId="18EB8AD9" w14:textId="24D39F30"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“As the years have turned into decades without success as the world measures it, I’ve accepted the fact I must do what I can within my means and abilit</w:t>
      </w:r>
      <w:r w:rsidR="00B158B4" w:rsidRPr="00BC3771">
        <w:rPr>
          <w:rFonts w:ascii="Book Antiqua" w:hAnsi="Book Antiqua"/>
          <w:sz w:val="24"/>
          <w:szCs w:val="24"/>
        </w:rPr>
        <w:t>ies</w:t>
      </w:r>
      <w:r w:rsidRPr="00BC3771">
        <w:rPr>
          <w:rFonts w:ascii="Book Antiqua" w:hAnsi="Book Antiqua"/>
          <w:sz w:val="24"/>
          <w:szCs w:val="24"/>
        </w:rPr>
        <w:t xml:space="preserve"> and leave the rest up to God. So, th</w:t>
      </w:r>
      <w:r w:rsidR="00F42285">
        <w:rPr>
          <w:rFonts w:ascii="Book Antiqua" w:hAnsi="Book Antiqua"/>
          <w:sz w:val="24"/>
          <w:szCs w:val="24"/>
        </w:rPr>
        <w:t>at</w:t>
      </w:r>
      <w:r w:rsidRPr="00BC3771">
        <w:rPr>
          <w:rFonts w:ascii="Book Antiqua" w:hAnsi="Book Antiqua"/>
          <w:sz w:val="24"/>
          <w:szCs w:val="24"/>
        </w:rPr>
        <w:t xml:space="preserve"> is what I have done.</w:t>
      </w:r>
      <w:r w:rsidR="00211FD0" w:rsidRPr="00BC3771">
        <w:rPr>
          <w:rFonts w:ascii="Book Antiqua" w:hAnsi="Book Antiqua"/>
          <w:sz w:val="24"/>
          <w:szCs w:val="24"/>
        </w:rPr>
        <w:t xml:space="preserve"> </w:t>
      </w:r>
      <w:r w:rsidR="00F42285">
        <w:rPr>
          <w:rFonts w:ascii="Book Antiqua" w:hAnsi="Book Antiqua"/>
          <w:sz w:val="24"/>
          <w:szCs w:val="24"/>
        </w:rPr>
        <w:t>Doing</w:t>
      </w:r>
      <w:r w:rsidR="00211FD0" w:rsidRPr="00BC3771">
        <w:rPr>
          <w:rFonts w:ascii="Book Antiqua" w:hAnsi="Book Antiqua"/>
          <w:sz w:val="24"/>
          <w:szCs w:val="24"/>
        </w:rPr>
        <w:t xml:space="preserve"> the work, now </w:t>
      </w:r>
      <w:r w:rsidR="00D122E9">
        <w:rPr>
          <w:rFonts w:ascii="Book Antiqua" w:hAnsi="Book Antiqua"/>
          <w:sz w:val="24"/>
          <w:szCs w:val="24"/>
        </w:rPr>
        <w:t xml:space="preserve">I’ll </w:t>
      </w:r>
      <w:r w:rsidR="00211FD0" w:rsidRPr="00BC3771">
        <w:rPr>
          <w:rFonts w:ascii="Book Antiqua" w:hAnsi="Book Antiqua"/>
          <w:sz w:val="24"/>
          <w:szCs w:val="24"/>
        </w:rPr>
        <w:t>accept what</w:t>
      </w:r>
      <w:r w:rsidR="00977BD9" w:rsidRPr="00BC3771">
        <w:rPr>
          <w:rFonts w:ascii="Book Antiqua" w:hAnsi="Book Antiqua"/>
          <w:sz w:val="24"/>
          <w:szCs w:val="24"/>
        </w:rPr>
        <w:t>ever</w:t>
      </w:r>
      <w:r w:rsidR="00211FD0" w:rsidRPr="00BC3771">
        <w:rPr>
          <w:rFonts w:ascii="Book Antiqua" w:hAnsi="Book Antiqua"/>
          <w:sz w:val="24"/>
          <w:szCs w:val="24"/>
        </w:rPr>
        <w:t xml:space="preserve"> comes.</w:t>
      </w:r>
      <w:r w:rsidR="00992333" w:rsidRPr="00BC3771">
        <w:rPr>
          <w:rFonts w:ascii="Book Antiqua" w:hAnsi="Book Antiqua"/>
          <w:sz w:val="24"/>
          <w:szCs w:val="24"/>
        </w:rPr>
        <w:t>”</w:t>
      </w:r>
    </w:p>
    <w:p w14:paraId="0E0D4453" w14:textId="19CE7CFB" w:rsidR="00992333" w:rsidRPr="00BC3771" w:rsidRDefault="00992333" w:rsidP="00033DB7">
      <w:pPr>
        <w:ind w:left="0" w:firstLine="0"/>
        <w:rPr>
          <w:rFonts w:ascii="Book Antiqua" w:hAnsi="Book Antiqua"/>
          <w:sz w:val="24"/>
          <w:szCs w:val="24"/>
        </w:rPr>
      </w:pPr>
      <w:r w:rsidRPr="00BC3771">
        <w:rPr>
          <w:rFonts w:ascii="Book Antiqua" w:hAnsi="Book Antiqua"/>
          <w:sz w:val="24"/>
          <w:szCs w:val="24"/>
        </w:rPr>
        <w:t>Will</w:t>
      </w:r>
      <w:r w:rsidR="00033DB7">
        <w:rPr>
          <w:rFonts w:ascii="Book Antiqua" w:hAnsi="Book Antiqua"/>
          <w:sz w:val="24"/>
          <w:szCs w:val="24"/>
        </w:rPr>
        <w:t>’</w:t>
      </w:r>
      <w:r w:rsidRPr="00BC3771">
        <w:rPr>
          <w:rFonts w:ascii="Book Antiqua" w:hAnsi="Book Antiqua"/>
          <w:sz w:val="24"/>
          <w:szCs w:val="24"/>
        </w:rPr>
        <w:t xml:space="preserve">s temples </w:t>
      </w:r>
      <w:r w:rsidR="00F42285">
        <w:rPr>
          <w:rFonts w:ascii="Book Antiqua" w:hAnsi="Book Antiqua"/>
          <w:sz w:val="24"/>
          <w:szCs w:val="24"/>
        </w:rPr>
        <w:t>began</w:t>
      </w:r>
      <w:r w:rsidRPr="00BC3771">
        <w:rPr>
          <w:rFonts w:ascii="Book Antiqua" w:hAnsi="Book Antiqua"/>
          <w:sz w:val="24"/>
          <w:szCs w:val="24"/>
        </w:rPr>
        <w:t xml:space="preserve"> to throb, a s</w:t>
      </w:r>
      <w:r w:rsidR="003A5450">
        <w:rPr>
          <w:rFonts w:ascii="Book Antiqua" w:hAnsi="Book Antiqua"/>
          <w:sz w:val="24"/>
          <w:szCs w:val="24"/>
        </w:rPr>
        <w:t>ure s</w:t>
      </w:r>
      <w:r w:rsidRPr="00BC3771">
        <w:rPr>
          <w:rFonts w:ascii="Book Antiqua" w:hAnsi="Book Antiqua"/>
          <w:sz w:val="24"/>
          <w:szCs w:val="24"/>
        </w:rPr>
        <w:t xml:space="preserve">ign he </w:t>
      </w:r>
      <w:r w:rsidR="00E1453B">
        <w:rPr>
          <w:rFonts w:ascii="Book Antiqua" w:hAnsi="Book Antiqua"/>
          <w:sz w:val="24"/>
          <w:szCs w:val="24"/>
        </w:rPr>
        <w:t xml:space="preserve">wasn’t yet fully </w:t>
      </w:r>
      <w:r w:rsidR="00F42285">
        <w:rPr>
          <w:rFonts w:ascii="Book Antiqua" w:hAnsi="Book Antiqua"/>
          <w:sz w:val="24"/>
          <w:szCs w:val="24"/>
        </w:rPr>
        <w:t>accepting what</w:t>
      </w:r>
      <w:r w:rsidR="003A5450">
        <w:rPr>
          <w:rFonts w:ascii="Book Antiqua" w:hAnsi="Book Antiqua"/>
          <w:sz w:val="24"/>
          <w:szCs w:val="24"/>
        </w:rPr>
        <w:t>ever</w:t>
      </w:r>
      <w:r w:rsidR="00F42285">
        <w:rPr>
          <w:rFonts w:ascii="Book Antiqua" w:hAnsi="Book Antiqua"/>
          <w:sz w:val="24"/>
          <w:szCs w:val="24"/>
        </w:rPr>
        <w:t xml:space="preserve"> may yet come his way</w:t>
      </w:r>
      <w:r w:rsidR="00E1453B">
        <w:rPr>
          <w:rFonts w:ascii="Book Antiqua" w:hAnsi="Book Antiqua"/>
          <w:sz w:val="24"/>
          <w:szCs w:val="24"/>
        </w:rPr>
        <w:t>.</w:t>
      </w:r>
    </w:p>
    <w:p w14:paraId="1F3A60D4" w14:textId="3BF407D8"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“Whether my work takes off or is relegated to the dust bins of history seems wholly beyond my control</w:t>
      </w:r>
      <w:r w:rsidR="00992333" w:rsidRPr="00BC3771">
        <w:rPr>
          <w:rFonts w:ascii="Book Antiqua" w:hAnsi="Book Antiqua"/>
          <w:sz w:val="24"/>
          <w:szCs w:val="24"/>
        </w:rPr>
        <w:t>.</w:t>
      </w:r>
      <w:r w:rsidRPr="00BC3771">
        <w:rPr>
          <w:rFonts w:ascii="Book Antiqua" w:hAnsi="Book Antiqua"/>
          <w:sz w:val="24"/>
          <w:szCs w:val="24"/>
        </w:rPr>
        <w:t xml:space="preserve"> I cannot seem to </w:t>
      </w:r>
      <w:r w:rsidR="001E1D7B">
        <w:rPr>
          <w:rFonts w:ascii="Book Antiqua" w:hAnsi="Book Antiqua"/>
          <w:sz w:val="24"/>
          <w:szCs w:val="24"/>
        </w:rPr>
        <w:t>cause</w:t>
      </w:r>
      <w:r w:rsidRPr="00BC3771">
        <w:rPr>
          <w:rFonts w:ascii="Book Antiqua" w:hAnsi="Book Antiqua"/>
          <w:sz w:val="24"/>
          <w:szCs w:val="24"/>
        </w:rPr>
        <w:t xml:space="preserve"> any positive response. I accept my position</w:t>
      </w:r>
      <w:r w:rsidR="006A2D54">
        <w:rPr>
          <w:rFonts w:ascii="Book Antiqua" w:hAnsi="Book Antiqua"/>
          <w:sz w:val="24"/>
          <w:szCs w:val="24"/>
        </w:rPr>
        <w:t xml:space="preserve"> — </w:t>
      </w:r>
      <w:r w:rsidRPr="00BC3771">
        <w:rPr>
          <w:rFonts w:ascii="Book Antiqua" w:hAnsi="Book Antiqua"/>
          <w:sz w:val="24"/>
          <w:szCs w:val="24"/>
        </w:rPr>
        <w:t xml:space="preserve">I’ve made my peace with it, </w:t>
      </w:r>
      <w:r w:rsidRPr="00E1453B">
        <w:rPr>
          <w:rFonts w:ascii="Book Antiqua" w:hAnsi="Book Antiqua"/>
          <w:i/>
          <w:iCs/>
          <w:sz w:val="24"/>
          <w:szCs w:val="24"/>
        </w:rPr>
        <w:t xml:space="preserve">even as I </w:t>
      </w:r>
      <w:r w:rsidR="006D087C" w:rsidRPr="00E1453B">
        <w:rPr>
          <w:rFonts w:ascii="Book Antiqua" w:hAnsi="Book Antiqua"/>
          <w:i/>
          <w:iCs/>
          <w:sz w:val="24"/>
          <w:szCs w:val="24"/>
        </w:rPr>
        <w:t xml:space="preserve">must </w:t>
      </w:r>
      <w:r w:rsidRPr="00E1453B">
        <w:rPr>
          <w:rFonts w:ascii="Book Antiqua" w:hAnsi="Book Antiqua"/>
          <w:i/>
          <w:iCs/>
          <w:sz w:val="24"/>
          <w:szCs w:val="24"/>
        </w:rPr>
        <w:t>keep trying</w:t>
      </w:r>
      <w:r w:rsidR="00E1453B">
        <w:rPr>
          <w:rFonts w:ascii="Book Antiqua" w:hAnsi="Book Antiqua"/>
          <w:sz w:val="24"/>
          <w:szCs w:val="24"/>
        </w:rPr>
        <w:t>,</w:t>
      </w:r>
      <w:r w:rsidRPr="00BC3771">
        <w:rPr>
          <w:rFonts w:ascii="Book Antiqua" w:hAnsi="Book Antiqua"/>
          <w:sz w:val="24"/>
          <w:szCs w:val="24"/>
        </w:rPr>
        <w:t>”</w:t>
      </w:r>
      <w:r w:rsidR="00E1453B">
        <w:rPr>
          <w:rFonts w:ascii="Book Antiqua" w:hAnsi="Book Antiqua"/>
          <w:sz w:val="24"/>
          <w:szCs w:val="24"/>
        </w:rPr>
        <w:t xml:space="preserve"> he said, without realizing his heavy emphasis on his last comment</w:t>
      </w:r>
      <w:r w:rsidR="00F42285">
        <w:rPr>
          <w:rFonts w:ascii="Book Antiqua" w:hAnsi="Book Antiqua"/>
          <w:sz w:val="24"/>
          <w:szCs w:val="24"/>
        </w:rPr>
        <w:t xml:space="preserve">, showing he </w:t>
      </w:r>
      <w:r w:rsidR="003A5450">
        <w:rPr>
          <w:rFonts w:ascii="Book Antiqua" w:hAnsi="Book Antiqua"/>
          <w:sz w:val="24"/>
          <w:szCs w:val="24"/>
        </w:rPr>
        <w:t>wasn’t about to give up</w:t>
      </w:r>
      <w:r w:rsidR="00033DB7">
        <w:rPr>
          <w:rFonts w:ascii="Book Antiqua" w:hAnsi="Book Antiqua"/>
          <w:sz w:val="24"/>
          <w:szCs w:val="24"/>
        </w:rPr>
        <w:t xml:space="preserve"> or give in.</w:t>
      </w:r>
    </w:p>
    <w:p w14:paraId="1DA16F1F" w14:textId="27316A69" w:rsidR="008206DC" w:rsidRPr="00BC3771" w:rsidRDefault="008206DC" w:rsidP="00F42285">
      <w:pPr>
        <w:spacing w:before="240"/>
        <w:ind w:left="0" w:firstLine="0"/>
        <w:rPr>
          <w:rFonts w:ascii="Book Antiqua" w:hAnsi="Book Antiqua"/>
          <w:sz w:val="24"/>
          <w:szCs w:val="24"/>
        </w:rPr>
      </w:pPr>
      <w:r w:rsidRPr="00BC3771">
        <w:rPr>
          <w:rFonts w:ascii="Book Antiqua" w:hAnsi="Book Antiqua"/>
          <w:sz w:val="24"/>
          <w:szCs w:val="24"/>
        </w:rPr>
        <w:lastRenderedPageBreak/>
        <w:t xml:space="preserve">“Well, if God isn’t in it, then there’s certainly no sense pushing forward,” said </w:t>
      </w:r>
      <w:r w:rsidR="000472AA" w:rsidRPr="00BC3771">
        <w:rPr>
          <w:rFonts w:ascii="Book Antiqua" w:hAnsi="Book Antiqua"/>
          <w:sz w:val="24"/>
          <w:szCs w:val="24"/>
        </w:rPr>
        <w:t>Phil</w:t>
      </w:r>
      <w:r w:rsidR="00033DB7">
        <w:rPr>
          <w:rFonts w:ascii="Book Antiqua" w:hAnsi="Book Antiqua"/>
          <w:sz w:val="24"/>
          <w:szCs w:val="24"/>
        </w:rPr>
        <w:t>,</w:t>
      </w:r>
      <w:r w:rsidRPr="00BC3771">
        <w:rPr>
          <w:rFonts w:ascii="Book Antiqua" w:hAnsi="Book Antiqua"/>
          <w:sz w:val="24"/>
          <w:szCs w:val="24"/>
        </w:rPr>
        <w:t xml:space="preserve"> as he dialed up his brothers and told them Will had finished plowing and was at the office</w:t>
      </w:r>
      <w:r w:rsidR="00344D72">
        <w:rPr>
          <w:rFonts w:ascii="Book Antiqua" w:hAnsi="Book Antiqua"/>
          <w:sz w:val="24"/>
          <w:szCs w:val="24"/>
        </w:rPr>
        <w:t xml:space="preserve">, largely ignoring </w:t>
      </w:r>
      <w:r w:rsidR="00032A28">
        <w:rPr>
          <w:rFonts w:ascii="Book Antiqua" w:hAnsi="Book Antiqua"/>
          <w:sz w:val="24"/>
          <w:szCs w:val="24"/>
        </w:rPr>
        <w:t xml:space="preserve">the </w:t>
      </w:r>
      <w:r w:rsidR="003A5450">
        <w:rPr>
          <w:rFonts w:ascii="Book Antiqua" w:hAnsi="Book Antiqua"/>
          <w:sz w:val="24"/>
          <w:szCs w:val="24"/>
        </w:rPr>
        <w:t>seriousness</w:t>
      </w:r>
      <w:r w:rsidR="00032A28">
        <w:rPr>
          <w:rFonts w:ascii="Book Antiqua" w:hAnsi="Book Antiqua"/>
          <w:sz w:val="24"/>
          <w:szCs w:val="24"/>
        </w:rPr>
        <w:t xml:space="preserve"> of </w:t>
      </w:r>
      <w:r w:rsidR="00344D72">
        <w:rPr>
          <w:rFonts w:ascii="Book Antiqua" w:hAnsi="Book Antiqua"/>
          <w:sz w:val="24"/>
          <w:szCs w:val="24"/>
        </w:rPr>
        <w:t xml:space="preserve">Will’s </w:t>
      </w:r>
      <w:r w:rsidR="00F42285">
        <w:rPr>
          <w:rFonts w:ascii="Book Antiqua" w:hAnsi="Book Antiqua"/>
          <w:sz w:val="24"/>
          <w:szCs w:val="24"/>
        </w:rPr>
        <w:t xml:space="preserve">last </w:t>
      </w:r>
      <w:r w:rsidR="00344D72">
        <w:rPr>
          <w:rFonts w:ascii="Book Antiqua" w:hAnsi="Book Antiqua"/>
          <w:sz w:val="24"/>
          <w:szCs w:val="24"/>
        </w:rPr>
        <w:t>remarks.</w:t>
      </w:r>
    </w:p>
    <w:p w14:paraId="5530C463" w14:textId="0282A7D0" w:rsidR="008206DC" w:rsidRPr="00BC3771" w:rsidRDefault="000472AA" w:rsidP="00033DB7">
      <w:pPr>
        <w:ind w:left="0" w:firstLine="0"/>
        <w:rPr>
          <w:rFonts w:ascii="Book Antiqua" w:hAnsi="Book Antiqua"/>
          <w:sz w:val="24"/>
          <w:szCs w:val="24"/>
        </w:rPr>
      </w:pPr>
      <w:r w:rsidRPr="00BC3771">
        <w:rPr>
          <w:rFonts w:ascii="Book Antiqua" w:hAnsi="Book Antiqua"/>
          <w:sz w:val="24"/>
          <w:szCs w:val="24"/>
        </w:rPr>
        <w:t>Phil</w:t>
      </w:r>
      <w:r w:rsidR="008206DC" w:rsidRPr="00BC3771">
        <w:rPr>
          <w:rFonts w:ascii="Book Antiqua" w:hAnsi="Book Antiqua"/>
          <w:sz w:val="24"/>
          <w:szCs w:val="24"/>
        </w:rPr>
        <w:t xml:space="preserve"> and Will made small talk while they waited for </w:t>
      </w:r>
      <w:r w:rsidR="00211FD0" w:rsidRPr="00BC3771">
        <w:rPr>
          <w:rFonts w:ascii="Book Antiqua" w:hAnsi="Book Antiqua"/>
          <w:sz w:val="24"/>
          <w:szCs w:val="24"/>
        </w:rPr>
        <w:t>the</w:t>
      </w:r>
      <w:r w:rsidR="008206DC" w:rsidRPr="00BC3771">
        <w:rPr>
          <w:rFonts w:ascii="Book Antiqua" w:hAnsi="Book Antiqua"/>
          <w:sz w:val="24"/>
          <w:szCs w:val="24"/>
        </w:rPr>
        <w:t xml:space="preserve"> brothers</w:t>
      </w:r>
      <w:r w:rsidR="00211FD0" w:rsidRPr="00BC3771">
        <w:rPr>
          <w:rFonts w:ascii="Book Antiqua" w:hAnsi="Book Antiqua"/>
          <w:sz w:val="24"/>
          <w:szCs w:val="24"/>
        </w:rPr>
        <w:t xml:space="preserve"> to come</w:t>
      </w:r>
      <w:r w:rsidR="008206DC" w:rsidRPr="00BC3771">
        <w:rPr>
          <w:rFonts w:ascii="Book Antiqua" w:hAnsi="Book Antiqua"/>
          <w:sz w:val="24"/>
          <w:szCs w:val="24"/>
        </w:rPr>
        <w:t>, who arrived within 1</w:t>
      </w:r>
      <w:r w:rsidR="00696623" w:rsidRPr="00BC3771">
        <w:rPr>
          <w:rFonts w:ascii="Book Antiqua" w:hAnsi="Book Antiqua"/>
          <w:sz w:val="24"/>
          <w:szCs w:val="24"/>
        </w:rPr>
        <w:t>0</w:t>
      </w:r>
      <w:r w:rsidR="008206DC" w:rsidRPr="00BC3771">
        <w:rPr>
          <w:rFonts w:ascii="Book Antiqua" w:hAnsi="Book Antiqua"/>
          <w:sz w:val="24"/>
          <w:szCs w:val="24"/>
        </w:rPr>
        <w:t xml:space="preserve"> minutes.</w:t>
      </w:r>
    </w:p>
    <w:p w14:paraId="4AEAF8C9" w14:textId="36154737"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 xml:space="preserve">“Let’s go to lunch,” said </w:t>
      </w:r>
      <w:r w:rsidR="000472AA" w:rsidRPr="00BC3771">
        <w:rPr>
          <w:rFonts w:ascii="Book Antiqua" w:hAnsi="Book Antiqua"/>
          <w:sz w:val="24"/>
          <w:szCs w:val="24"/>
        </w:rPr>
        <w:t>Kyle</w:t>
      </w:r>
      <w:r w:rsidR="00032A28">
        <w:rPr>
          <w:rFonts w:ascii="Book Antiqua" w:hAnsi="Book Antiqua"/>
          <w:sz w:val="24"/>
          <w:szCs w:val="24"/>
        </w:rPr>
        <w:t>,</w:t>
      </w:r>
      <w:r w:rsidR="00992333" w:rsidRPr="00BC3771">
        <w:rPr>
          <w:rFonts w:ascii="Book Antiqua" w:hAnsi="Book Antiqua"/>
          <w:sz w:val="24"/>
          <w:szCs w:val="24"/>
        </w:rPr>
        <w:t xml:space="preserve"> who</w:t>
      </w:r>
      <w:r w:rsidRPr="00BC3771">
        <w:rPr>
          <w:rFonts w:ascii="Book Antiqua" w:hAnsi="Book Antiqua"/>
          <w:sz w:val="24"/>
          <w:szCs w:val="24"/>
        </w:rPr>
        <w:t xml:space="preserve"> the last to get there. “We want to know about this recent paper you’ve written and why </w:t>
      </w:r>
      <w:r w:rsidR="00F42285">
        <w:rPr>
          <w:rFonts w:ascii="Book Antiqua" w:hAnsi="Book Antiqua"/>
          <w:sz w:val="24"/>
          <w:szCs w:val="24"/>
        </w:rPr>
        <w:t>this</w:t>
      </w:r>
      <w:r w:rsidRPr="00BC3771">
        <w:rPr>
          <w:rFonts w:ascii="Book Antiqua" w:hAnsi="Book Antiqua"/>
          <w:sz w:val="24"/>
          <w:szCs w:val="24"/>
        </w:rPr>
        <w:t xml:space="preserve"> guy from Washington</w:t>
      </w:r>
      <w:r w:rsidR="00211FD0" w:rsidRPr="00BC3771">
        <w:rPr>
          <w:rFonts w:ascii="Book Antiqua" w:hAnsi="Book Antiqua"/>
          <w:sz w:val="24"/>
          <w:szCs w:val="24"/>
        </w:rPr>
        <w:t>, D.C.</w:t>
      </w:r>
      <w:r w:rsidRPr="00BC3771">
        <w:rPr>
          <w:rFonts w:ascii="Book Antiqua" w:hAnsi="Book Antiqua"/>
          <w:sz w:val="24"/>
          <w:szCs w:val="24"/>
        </w:rPr>
        <w:t xml:space="preserve"> would come here to visit you.  We’re starting to hear things on the news,</w:t>
      </w:r>
      <w:r w:rsidR="00FC07B2">
        <w:rPr>
          <w:rFonts w:ascii="Book Antiqua" w:hAnsi="Book Antiqua"/>
          <w:sz w:val="24"/>
          <w:szCs w:val="24"/>
        </w:rPr>
        <w:t xml:space="preserve"> too,</w:t>
      </w:r>
      <w:r w:rsidRPr="00BC3771">
        <w:rPr>
          <w:rFonts w:ascii="Book Antiqua" w:hAnsi="Book Antiqua"/>
          <w:sz w:val="24"/>
          <w:szCs w:val="24"/>
        </w:rPr>
        <w:t xml:space="preserve"> so we’re wanting to hear it straight from </w:t>
      </w:r>
      <w:r w:rsidR="00211FD0" w:rsidRPr="00BC3771">
        <w:rPr>
          <w:rFonts w:ascii="Book Antiqua" w:hAnsi="Book Antiqua"/>
          <w:sz w:val="24"/>
          <w:szCs w:val="24"/>
        </w:rPr>
        <w:t>the horse’s mouth</w:t>
      </w:r>
      <w:r w:rsidRPr="00BC3771">
        <w:rPr>
          <w:rFonts w:ascii="Book Antiqua" w:hAnsi="Book Antiqua"/>
          <w:sz w:val="24"/>
          <w:szCs w:val="24"/>
        </w:rPr>
        <w:t>.”</w:t>
      </w:r>
    </w:p>
    <w:p w14:paraId="2AB76513" w14:textId="0F43ED4E" w:rsidR="00211FD0" w:rsidRPr="00BC3771" w:rsidRDefault="00211FD0" w:rsidP="00033DB7">
      <w:pPr>
        <w:ind w:left="0" w:firstLine="0"/>
        <w:rPr>
          <w:rFonts w:ascii="Book Antiqua" w:hAnsi="Book Antiqua"/>
          <w:sz w:val="24"/>
          <w:szCs w:val="24"/>
        </w:rPr>
      </w:pPr>
      <w:r w:rsidRPr="00BC3771">
        <w:rPr>
          <w:rFonts w:ascii="Book Antiqua" w:hAnsi="Book Antiqua"/>
          <w:sz w:val="24"/>
          <w:szCs w:val="24"/>
        </w:rPr>
        <w:t>“</w:t>
      </w:r>
      <w:r w:rsidR="00AF5AEA">
        <w:rPr>
          <w:rFonts w:ascii="Book Antiqua" w:hAnsi="Book Antiqua"/>
          <w:sz w:val="24"/>
          <w:szCs w:val="24"/>
        </w:rPr>
        <w:t>I n</w:t>
      </w:r>
      <w:r w:rsidR="00992333" w:rsidRPr="00BC3771">
        <w:rPr>
          <w:rFonts w:ascii="Book Antiqua" w:hAnsi="Book Antiqua"/>
          <w:sz w:val="24"/>
          <w:szCs w:val="24"/>
        </w:rPr>
        <w:t xml:space="preserve">ever thought I would hear you refer </w:t>
      </w:r>
      <w:r w:rsidRPr="00BC3771">
        <w:rPr>
          <w:rFonts w:ascii="Book Antiqua" w:hAnsi="Book Antiqua"/>
          <w:sz w:val="24"/>
          <w:szCs w:val="24"/>
        </w:rPr>
        <w:t xml:space="preserve">to me by some </w:t>
      </w:r>
      <w:r w:rsidR="00992333" w:rsidRPr="00BC3771">
        <w:rPr>
          <w:rFonts w:ascii="Book Antiqua" w:hAnsi="Book Antiqua"/>
          <w:sz w:val="24"/>
          <w:szCs w:val="24"/>
        </w:rPr>
        <w:t xml:space="preserve">other </w:t>
      </w:r>
      <w:r w:rsidRPr="00BC3771">
        <w:rPr>
          <w:rFonts w:ascii="Book Antiqua" w:hAnsi="Book Antiqua"/>
          <w:sz w:val="24"/>
          <w:szCs w:val="24"/>
        </w:rPr>
        <w:t>part of a horse’s anatomy,” said Will</w:t>
      </w:r>
      <w:r w:rsidR="00F42285">
        <w:rPr>
          <w:rFonts w:ascii="Book Antiqua" w:hAnsi="Book Antiqua"/>
          <w:sz w:val="24"/>
          <w:szCs w:val="24"/>
        </w:rPr>
        <w:t xml:space="preserve">, as the men </w:t>
      </w:r>
      <w:r w:rsidR="00A562E6" w:rsidRPr="00BC3771">
        <w:rPr>
          <w:rFonts w:ascii="Book Antiqua" w:hAnsi="Book Antiqua"/>
          <w:sz w:val="24"/>
          <w:szCs w:val="24"/>
        </w:rPr>
        <w:t>laughed</w:t>
      </w:r>
      <w:r w:rsidR="00F42285">
        <w:rPr>
          <w:rFonts w:ascii="Book Antiqua" w:hAnsi="Book Antiqua"/>
          <w:sz w:val="24"/>
          <w:szCs w:val="24"/>
        </w:rPr>
        <w:t xml:space="preserve"> </w:t>
      </w:r>
      <w:r w:rsidR="00FC07B2">
        <w:rPr>
          <w:rFonts w:ascii="Book Antiqua" w:hAnsi="Book Antiqua"/>
          <w:sz w:val="24"/>
          <w:szCs w:val="24"/>
        </w:rPr>
        <w:t>and</w:t>
      </w:r>
      <w:r w:rsidR="00F42285">
        <w:rPr>
          <w:rFonts w:ascii="Book Antiqua" w:hAnsi="Book Antiqua"/>
          <w:sz w:val="24"/>
          <w:szCs w:val="24"/>
        </w:rPr>
        <w:t xml:space="preserve"> </w:t>
      </w:r>
      <w:r w:rsidRPr="00BC3771">
        <w:rPr>
          <w:rFonts w:ascii="Book Antiqua" w:hAnsi="Book Antiqua"/>
          <w:sz w:val="24"/>
          <w:szCs w:val="24"/>
        </w:rPr>
        <w:t>got up to head to town.</w:t>
      </w:r>
    </w:p>
    <w:p w14:paraId="2C265101" w14:textId="077F4211"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 xml:space="preserve">Quincy had few restaurants before </w:t>
      </w:r>
      <w:r w:rsidR="00032A28">
        <w:rPr>
          <w:rFonts w:ascii="Book Antiqua" w:hAnsi="Book Antiqua"/>
          <w:sz w:val="24"/>
          <w:szCs w:val="24"/>
        </w:rPr>
        <w:t>T</w:t>
      </w:r>
      <w:r w:rsidRPr="00BC3771">
        <w:rPr>
          <w:rFonts w:ascii="Book Antiqua" w:hAnsi="Book Antiqua"/>
          <w:sz w:val="24"/>
          <w:szCs w:val="24"/>
        </w:rPr>
        <w:t xml:space="preserve">he 2020 Scare; sadly, there were even fewer now.  Pulling into the parking lot of one of them, they saw a familiar pickup. </w:t>
      </w:r>
      <w:r w:rsidR="000472AA" w:rsidRPr="00BC3771">
        <w:rPr>
          <w:rFonts w:ascii="Book Antiqua" w:hAnsi="Book Antiqua"/>
          <w:sz w:val="24"/>
          <w:szCs w:val="24"/>
        </w:rPr>
        <w:t>Kyle</w:t>
      </w:r>
      <w:r w:rsidRPr="00BC3771">
        <w:rPr>
          <w:rFonts w:ascii="Book Antiqua" w:hAnsi="Book Antiqua"/>
          <w:sz w:val="24"/>
          <w:szCs w:val="24"/>
        </w:rPr>
        <w:t xml:space="preserve">’s son, </w:t>
      </w:r>
      <w:r w:rsidR="00A53BBF" w:rsidRPr="00BC3771">
        <w:rPr>
          <w:rFonts w:ascii="Book Antiqua" w:hAnsi="Book Antiqua"/>
          <w:sz w:val="24"/>
          <w:szCs w:val="24"/>
        </w:rPr>
        <w:t>Greg</w:t>
      </w:r>
      <w:r w:rsidRPr="00BC3771">
        <w:rPr>
          <w:rFonts w:ascii="Book Antiqua" w:hAnsi="Book Antiqua"/>
          <w:sz w:val="24"/>
          <w:szCs w:val="24"/>
        </w:rPr>
        <w:t>, was waiting for them in a corner booth. He had been in town getting parts when he got the call, so he got a table for them.</w:t>
      </w:r>
    </w:p>
    <w:p w14:paraId="54FE5766" w14:textId="3CF27F91" w:rsidR="008206DC" w:rsidRPr="00BC3771" w:rsidRDefault="00A53BBF" w:rsidP="00033DB7">
      <w:pPr>
        <w:ind w:left="0" w:firstLine="0"/>
        <w:rPr>
          <w:rFonts w:ascii="Book Antiqua" w:hAnsi="Book Antiqua"/>
          <w:sz w:val="24"/>
          <w:szCs w:val="24"/>
        </w:rPr>
      </w:pPr>
      <w:r w:rsidRPr="00BC3771">
        <w:rPr>
          <w:rFonts w:ascii="Book Antiqua" w:hAnsi="Book Antiqua"/>
          <w:sz w:val="24"/>
          <w:szCs w:val="24"/>
        </w:rPr>
        <w:t>Greg</w:t>
      </w:r>
      <w:r w:rsidR="008206DC" w:rsidRPr="00BC3771">
        <w:rPr>
          <w:rFonts w:ascii="Book Antiqua" w:hAnsi="Book Antiqua"/>
          <w:sz w:val="24"/>
          <w:szCs w:val="24"/>
        </w:rPr>
        <w:t xml:space="preserve"> returned to the farm t</w:t>
      </w:r>
      <w:r w:rsidR="00AF5AEA">
        <w:rPr>
          <w:rFonts w:ascii="Book Antiqua" w:hAnsi="Book Antiqua"/>
          <w:sz w:val="24"/>
          <w:szCs w:val="24"/>
        </w:rPr>
        <w:t>hree</w:t>
      </w:r>
      <w:r w:rsidR="008206DC" w:rsidRPr="00BC3771">
        <w:rPr>
          <w:rFonts w:ascii="Book Antiqua" w:hAnsi="Book Antiqua"/>
          <w:sz w:val="24"/>
          <w:szCs w:val="24"/>
        </w:rPr>
        <w:t xml:space="preserve"> years </w:t>
      </w:r>
      <w:r w:rsidR="00DB0F98" w:rsidRPr="00BC3771">
        <w:rPr>
          <w:rFonts w:ascii="Book Antiqua" w:hAnsi="Book Antiqua"/>
          <w:sz w:val="24"/>
          <w:szCs w:val="24"/>
        </w:rPr>
        <w:t>ago and</w:t>
      </w:r>
      <w:r w:rsidR="008206DC" w:rsidRPr="00BC3771">
        <w:rPr>
          <w:rFonts w:ascii="Book Antiqua" w:hAnsi="Book Antiqua"/>
          <w:sz w:val="24"/>
          <w:szCs w:val="24"/>
        </w:rPr>
        <w:t xml:space="preserve"> was being groomed </w:t>
      </w:r>
      <w:r w:rsidR="00A562E6" w:rsidRPr="00BC3771">
        <w:rPr>
          <w:rFonts w:ascii="Book Antiqua" w:hAnsi="Book Antiqua"/>
          <w:sz w:val="24"/>
          <w:szCs w:val="24"/>
        </w:rPr>
        <w:t>to</w:t>
      </w:r>
      <w:r w:rsidR="008206DC" w:rsidRPr="00BC3771">
        <w:rPr>
          <w:rFonts w:ascii="Book Antiqua" w:hAnsi="Book Antiqua"/>
          <w:sz w:val="24"/>
          <w:szCs w:val="24"/>
        </w:rPr>
        <w:t xml:space="preserve"> carry the family farm into its </w:t>
      </w:r>
      <w:r w:rsidR="005A32A9" w:rsidRPr="00BC3771">
        <w:rPr>
          <w:rFonts w:ascii="Book Antiqua" w:hAnsi="Book Antiqua"/>
          <w:sz w:val="24"/>
          <w:szCs w:val="24"/>
        </w:rPr>
        <w:t>fourth generation</w:t>
      </w:r>
      <w:r w:rsidR="008206DC" w:rsidRPr="00BC3771">
        <w:rPr>
          <w:rFonts w:ascii="Book Antiqua" w:hAnsi="Book Antiqua"/>
          <w:sz w:val="24"/>
          <w:szCs w:val="24"/>
        </w:rPr>
        <w:t xml:space="preserve"> of ownership.</w:t>
      </w:r>
    </w:p>
    <w:p w14:paraId="3C6BBB32" w14:textId="6AF61DF8"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 xml:space="preserve">After ordering their food, </w:t>
      </w:r>
      <w:r w:rsidR="004F4A36">
        <w:rPr>
          <w:rFonts w:ascii="Book Antiqua" w:hAnsi="Book Antiqua"/>
          <w:sz w:val="24"/>
          <w:szCs w:val="24"/>
        </w:rPr>
        <w:t>Kyle</w:t>
      </w:r>
      <w:r w:rsidRPr="00BC3771">
        <w:rPr>
          <w:rFonts w:ascii="Book Antiqua" w:hAnsi="Book Antiqua"/>
          <w:sz w:val="24"/>
          <w:szCs w:val="24"/>
        </w:rPr>
        <w:t xml:space="preserve"> spoke up, saying, “So, let’s hear it. Tell us about this paper you’ve written </w:t>
      </w:r>
      <w:r w:rsidR="00696623" w:rsidRPr="00BC3771">
        <w:rPr>
          <w:rFonts w:ascii="Book Antiqua" w:hAnsi="Book Antiqua"/>
          <w:sz w:val="24"/>
          <w:szCs w:val="24"/>
        </w:rPr>
        <w:t>hand-delivering</w:t>
      </w:r>
      <w:r w:rsidRPr="00BC3771">
        <w:rPr>
          <w:rFonts w:ascii="Book Antiqua" w:hAnsi="Book Antiqua"/>
          <w:sz w:val="24"/>
          <w:szCs w:val="24"/>
        </w:rPr>
        <w:t xml:space="preserve"> </w:t>
      </w:r>
      <w:r w:rsidR="00344D72">
        <w:rPr>
          <w:rFonts w:ascii="Book Antiqua" w:hAnsi="Book Antiqua"/>
          <w:sz w:val="24"/>
          <w:szCs w:val="24"/>
        </w:rPr>
        <w:t xml:space="preserve">to </w:t>
      </w:r>
      <w:r w:rsidRPr="00BC3771">
        <w:rPr>
          <w:rFonts w:ascii="Book Antiqua" w:hAnsi="Book Antiqua"/>
          <w:sz w:val="24"/>
          <w:szCs w:val="24"/>
        </w:rPr>
        <w:t xml:space="preserve">the President and members of Congress longer terms, as if </w:t>
      </w:r>
      <w:r w:rsidR="00696623" w:rsidRPr="00BC3771">
        <w:rPr>
          <w:rFonts w:ascii="Book Antiqua" w:hAnsi="Book Antiqua"/>
          <w:sz w:val="24"/>
          <w:szCs w:val="24"/>
        </w:rPr>
        <w:t>that is what we need</w:t>
      </w:r>
      <w:r w:rsidRPr="00BC3771">
        <w:rPr>
          <w:rFonts w:ascii="Book Antiqua" w:hAnsi="Book Antiqua"/>
          <w:sz w:val="24"/>
          <w:szCs w:val="24"/>
        </w:rPr>
        <w:t>.”</w:t>
      </w:r>
    </w:p>
    <w:p w14:paraId="0BF95086" w14:textId="73FA7250" w:rsidR="008206DC" w:rsidRPr="00BC3771" w:rsidRDefault="008206DC" w:rsidP="00033DB7">
      <w:pPr>
        <w:ind w:left="0" w:firstLine="0"/>
        <w:rPr>
          <w:rFonts w:ascii="Book Antiqua" w:hAnsi="Book Antiqua"/>
          <w:sz w:val="24"/>
          <w:szCs w:val="24"/>
        </w:rPr>
      </w:pPr>
      <w:r w:rsidRPr="00BC3771">
        <w:rPr>
          <w:rFonts w:ascii="Book Antiqua" w:hAnsi="Book Antiqua"/>
          <w:sz w:val="24"/>
          <w:szCs w:val="24"/>
        </w:rPr>
        <w:t xml:space="preserve">“We’re shocked you would offer up such a strategy to politicians who want to rule over us as kings,” said </w:t>
      </w:r>
      <w:r w:rsidR="004F4A36">
        <w:rPr>
          <w:rFonts w:ascii="Book Antiqua" w:hAnsi="Book Antiqua"/>
          <w:sz w:val="24"/>
          <w:szCs w:val="24"/>
        </w:rPr>
        <w:t>Wayne</w:t>
      </w:r>
      <w:r w:rsidRPr="00BC3771">
        <w:rPr>
          <w:rFonts w:ascii="Book Antiqua" w:hAnsi="Book Antiqua"/>
          <w:sz w:val="24"/>
          <w:szCs w:val="24"/>
        </w:rPr>
        <w:t xml:space="preserve">. “It seems counter to everything else you’ve written over the decades we’ve known you. I can’t believe anyone living through the 2020 virus fiasco would talk about giving government officials </w:t>
      </w:r>
      <w:r w:rsidRPr="00AF5AEA">
        <w:rPr>
          <w:rFonts w:ascii="Book Antiqua" w:hAnsi="Book Antiqua"/>
          <w:i/>
          <w:iCs/>
          <w:sz w:val="24"/>
          <w:szCs w:val="24"/>
        </w:rPr>
        <w:t>longer</w:t>
      </w:r>
      <w:r w:rsidRPr="00BC3771">
        <w:rPr>
          <w:rFonts w:ascii="Book Antiqua" w:hAnsi="Book Antiqua"/>
          <w:sz w:val="24"/>
          <w:szCs w:val="24"/>
        </w:rPr>
        <w:t xml:space="preserve"> terms, giving them </w:t>
      </w:r>
      <w:r w:rsidR="00FC07B2">
        <w:rPr>
          <w:rFonts w:ascii="Book Antiqua" w:hAnsi="Book Antiqua"/>
          <w:sz w:val="24"/>
          <w:szCs w:val="24"/>
        </w:rPr>
        <w:t xml:space="preserve">more </w:t>
      </w:r>
      <w:r w:rsidR="00F42285">
        <w:rPr>
          <w:rFonts w:ascii="Book Antiqua" w:hAnsi="Book Antiqua"/>
          <w:sz w:val="24"/>
          <w:szCs w:val="24"/>
        </w:rPr>
        <w:t>chance</w:t>
      </w:r>
      <w:r w:rsidR="00FC07B2">
        <w:rPr>
          <w:rFonts w:ascii="Book Antiqua" w:hAnsi="Book Antiqua"/>
          <w:sz w:val="24"/>
          <w:szCs w:val="24"/>
        </w:rPr>
        <w:t>s</w:t>
      </w:r>
      <w:r w:rsidRPr="00BC3771">
        <w:rPr>
          <w:rFonts w:ascii="Book Antiqua" w:hAnsi="Book Antiqua"/>
          <w:sz w:val="24"/>
          <w:szCs w:val="24"/>
        </w:rPr>
        <w:t xml:space="preserve"> to amass even more power.</w:t>
      </w:r>
    </w:p>
    <w:p w14:paraId="7692D29C" w14:textId="6C8353C3"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lastRenderedPageBreak/>
        <w:t>“</w:t>
      </w:r>
      <w:r w:rsidR="00A53BBF" w:rsidRPr="00BC3771">
        <w:rPr>
          <w:rFonts w:ascii="Book Antiqua" w:hAnsi="Book Antiqua"/>
          <w:sz w:val="24"/>
          <w:szCs w:val="24"/>
        </w:rPr>
        <w:t>Greg</w:t>
      </w:r>
      <w:r w:rsidRPr="00BC3771">
        <w:rPr>
          <w:rFonts w:ascii="Book Antiqua" w:hAnsi="Book Antiqua"/>
          <w:sz w:val="24"/>
          <w:szCs w:val="24"/>
        </w:rPr>
        <w:t xml:space="preserve"> and I ran into </w:t>
      </w:r>
      <w:r w:rsidR="00A53BBF" w:rsidRPr="00BC3771">
        <w:rPr>
          <w:rFonts w:ascii="Book Antiqua" w:hAnsi="Book Antiqua"/>
          <w:sz w:val="24"/>
          <w:szCs w:val="24"/>
        </w:rPr>
        <w:t>Nathan</w:t>
      </w:r>
      <w:r w:rsidRPr="00BC3771">
        <w:rPr>
          <w:rFonts w:ascii="Book Antiqua" w:hAnsi="Book Antiqua"/>
          <w:sz w:val="24"/>
          <w:szCs w:val="24"/>
        </w:rPr>
        <w:t xml:space="preserve"> </w:t>
      </w:r>
      <w:r w:rsidR="00A53BBF" w:rsidRPr="00BC3771">
        <w:rPr>
          <w:rFonts w:ascii="Book Antiqua" w:hAnsi="Book Antiqua"/>
          <w:sz w:val="24"/>
          <w:szCs w:val="24"/>
        </w:rPr>
        <w:t>Lucas</w:t>
      </w:r>
      <w:r w:rsidRPr="00BC3771">
        <w:rPr>
          <w:rFonts w:ascii="Book Antiqua" w:hAnsi="Book Antiqua"/>
          <w:sz w:val="24"/>
          <w:szCs w:val="24"/>
        </w:rPr>
        <w:t xml:space="preserve"> in town yesterday morning, who first told us about this paper he said he heard you’d written. I don’t know how he always finds out about things so quickly. </w:t>
      </w:r>
      <w:r w:rsidR="00A53BBF" w:rsidRPr="00BC3771">
        <w:rPr>
          <w:rFonts w:ascii="Book Antiqua" w:hAnsi="Book Antiqua"/>
          <w:sz w:val="24"/>
          <w:szCs w:val="24"/>
        </w:rPr>
        <w:t>Greg</w:t>
      </w:r>
      <w:r w:rsidRPr="00BC3771">
        <w:rPr>
          <w:rFonts w:ascii="Book Antiqua" w:hAnsi="Book Antiqua"/>
          <w:sz w:val="24"/>
          <w:szCs w:val="24"/>
        </w:rPr>
        <w:t xml:space="preserve"> and I both bet him you would never write such a paper, but then </w:t>
      </w:r>
      <w:r w:rsidR="00F42285">
        <w:rPr>
          <w:rFonts w:ascii="Book Antiqua" w:hAnsi="Book Antiqua"/>
          <w:sz w:val="24"/>
          <w:szCs w:val="24"/>
        </w:rPr>
        <w:t xml:space="preserve">just a little while </w:t>
      </w:r>
      <w:r w:rsidRPr="00BC3771">
        <w:rPr>
          <w:rFonts w:ascii="Book Antiqua" w:hAnsi="Book Antiqua"/>
          <w:sz w:val="24"/>
          <w:szCs w:val="24"/>
        </w:rPr>
        <w:t>later, th</w:t>
      </w:r>
      <w:r w:rsidR="00054F29">
        <w:rPr>
          <w:rFonts w:ascii="Book Antiqua" w:hAnsi="Book Antiqua"/>
          <w:sz w:val="24"/>
          <w:szCs w:val="24"/>
        </w:rPr>
        <w:t>at</w:t>
      </w:r>
      <w:r w:rsidRPr="00BC3771">
        <w:rPr>
          <w:rFonts w:ascii="Book Antiqua" w:hAnsi="Book Antiqua"/>
          <w:sz w:val="24"/>
          <w:szCs w:val="24"/>
        </w:rPr>
        <w:t xml:space="preserve"> </w:t>
      </w:r>
      <w:r w:rsidR="00054F29">
        <w:rPr>
          <w:rFonts w:ascii="Book Antiqua" w:hAnsi="Book Antiqua"/>
          <w:sz w:val="24"/>
          <w:szCs w:val="24"/>
        </w:rPr>
        <w:t>Maples fellow</w:t>
      </w:r>
      <w:r w:rsidRPr="00BC3771">
        <w:rPr>
          <w:rFonts w:ascii="Book Antiqua" w:hAnsi="Book Antiqua"/>
          <w:sz w:val="24"/>
          <w:szCs w:val="24"/>
        </w:rPr>
        <w:t xml:space="preserve"> shows up </w:t>
      </w:r>
      <w:r w:rsidR="00FC07B2">
        <w:rPr>
          <w:rFonts w:ascii="Book Antiqua" w:hAnsi="Book Antiqua"/>
          <w:sz w:val="24"/>
          <w:szCs w:val="24"/>
        </w:rPr>
        <w:t>here</w:t>
      </w:r>
      <w:r w:rsidR="00C26880">
        <w:rPr>
          <w:rFonts w:ascii="Book Antiqua" w:hAnsi="Book Antiqua"/>
          <w:sz w:val="24"/>
          <w:szCs w:val="24"/>
        </w:rPr>
        <w:t xml:space="preserve"> </w:t>
      </w:r>
      <w:r w:rsidRPr="00BC3771">
        <w:rPr>
          <w:rFonts w:ascii="Book Antiqua" w:hAnsi="Book Antiqua"/>
          <w:sz w:val="24"/>
          <w:szCs w:val="24"/>
        </w:rPr>
        <w:t xml:space="preserve">to talk with you about your paper. We paid </w:t>
      </w:r>
      <w:r w:rsidR="00A53BBF" w:rsidRPr="00BC3771">
        <w:rPr>
          <w:rFonts w:ascii="Book Antiqua" w:hAnsi="Book Antiqua"/>
          <w:sz w:val="24"/>
          <w:szCs w:val="24"/>
        </w:rPr>
        <w:t>Nathan</w:t>
      </w:r>
      <w:r w:rsidRPr="00BC3771">
        <w:rPr>
          <w:rFonts w:ascii="Book Antiqua" w:hAnsi="Book Antiqua"/>
          <w:sz w:val="24"/>
          <w:szCs w:val="24"/>
        </w:rPr>
        <w:t xml:space="preserve"> </w:t>
      </w:r>
      <w:r w:rsidR="006D087C" w:rsidRPr="00BC3771">
        <w:rPr>
          <w:rFonts w:ascii="Book Antiqua" w:hAnsi="Book Antiqua"/>
          <w:sz w:val="24"/>
          <w:szCs w:val="24"/>
        </w:rPr>
        <w:t xml:space="preserve">this morning </w:t>
      </w:r>
      <w:r w:rsidRPr="00BC3771">
        <w:rPr>
          <w:rFonts w:ascii="Book Antiqua" w:hAnsi="Book Antiqua"/>
          <w:sz w:val="24"/>
          <w:szCs w:val="24"/>
        </w:rPr>
        <w:t>when he came by here to collect</w:t>
      </w:r>
      <w:r w:rsidR="00696623" w:rsidRPr="00BC3771">
        <w:rPr>
          <w:rFonts w:ascii="Book Antiqua" w:hAnsi="Book Antiqua"/>
          <w:sz w:val="24"/>
          <w:szCs w:val="24"/>
        </w:rPr>
        <w:t>, after he heard</w:t>
      </w:r>
      <w:r w:rsidR="00F42285">
        <w:rPr>
          <w:rFonts w:ascii="Book Antiqua" w:hAnsi="Book Antiqua"/>
          <w:sz w:val="24"/>
          <w:szCs w:val="24"/>
        </w:rPr>
        <w:t xml:space="preserve"> </w:t>
      </w:r>
      <w:r w:rsidR="00C26880">
        <w:rPr>
          <w:rFonts w:ascii="Book Antiqua" w:hAnsi="Book Antiqua"/>
          <w:sz w:val="24"/>
          <w:szCs w:val="24"/>
        </w:rPr>
        <w:t>again</w:t>
      </w:r>
      <w:r w:rsidR="004F4A36">
        <w:rPr>
          <w:rFonts w:ascii="Book Antiqua" w:hAnsi="Book Antiqua"/>
          <w:sz w:val="24"/>
          <w:szCs w:val="24"/>
        </w:rPr>
        <w:t xml:space="preserve"> of</w:t>
      </w:r>
      <w:r w:rsidR="00696623" w:rsidRPr="00BC3771">
        <w:rPr>
          <w:rFonts w:ascii="Book Antiqua" w:hAnsi="Book Antiqua"/>
          <w:sz w:val="24"/>
          <w:szCs w:val="24"/>
        </w:rPr>
        <w:t xml:space="preserve"> some D.C. </w:t>
      </w:r>
      <w:r w:rsidR="00054F29">
        <w:rPr>
          <w:rFonts w:ascii="Book Antiqua" w:hAnsi="Book Antiqua"/>
          <w:sz w:val="24"/>
          <w:szCs w:val="24"/>
        </w:rPr>
        <w:t>F</w:t>
      </w:r>
      <w:r w:rsidR="00696623" w:rsidRPr="00BC3771">
        <w:rPr>
          <w:rFonts w:ascii="Book Antiqua" w:hAnsi="Book Antiqua"/>
          <w:sz w:val="24"/>
          <w:szCs w:val="24"/>
        </w:rPr>
        <w:t>ed</w:t>
      </w:r>
      <w:r w:rsidR="00032A28">
        <w:rPr>
          <w:rFonts w:ascii="Book Antiqua" w:hAnsi="Book Antiqua"/>
          <w:sz w:val="24"/>
          <w:szCs w:val="24"/>
        </w:rPr>
        <w:t xml:space="preserve"> </w:t>
      </w:r>
      <w:r w:rsidR="00696623" w:rsidRPr="00BC3771">
        <w:rPr>
          <w:rFonts w:ascii="Book Antiqua" w:hAnsi="Book Antiqua"/>
          <w:sz w:val="24"/>
          <w:szCs w:val="24"/>
        </w:rPr>
        <w:t xml:space="preserve">in town buying clothes to visit some ‘hick farmhand’ who had written an important paper. It sounds as if </w:t>
      </w:r>
      <w:r w:rsidR="00E1453B">
        <w:rPr>
          <w:rFonts w:ascii="Book Antiqua" w:hAnsi="Book Antiqua"/>
          <w:sz w:val="24"/>
          <w:szCs w:val="24"/>
        </w:rPr>
        <w:t xml:space="preserve">the </w:t>
      </w:r>
      <w:r w:rsidR="00F42285">
        <w:rPr>
          <w:rFonts w:ascii="Book Antiqua" w:hAnsi="Book Antiqua"/>
          <w:sz w:val="24"/>
          <w:szCs w:val="24"/>
        </w:rPr>
        <w:t>visitor</w:t>
      </w:r>
      <w:r w:rsidR="00696623" w:rsidRPr="00BC3771">
        <w:rPr>
          <w:rFonts w:ascii="Book Antiqua" w:hAnsi="Book Antiqua"/>
          <w:sz w:val="24"/>
          <w:szCs w:val="24"/>
        </w:rPr>
        <w:t xml:space="preserve"> ask</w:t>
      </w:r>
      <w:r w:rsidR="00344D72">
        <w:rPr>
          <w:rFonts w:ascii="Book Antiqua" w:hAnsi="Book Antiqua"/>
          <w:sz w:val="24"/>
          <w:szCs w:val="24"/>
        </w:rPr>
        <w:t>ed</w:t>
      </w:r>
      <w:r w:rsidR="00696623" w:rsidRPr="00BC3771">
        <w:rPr>
          <w:rFonts w:ascii="Book Antiqua" w:hAnsi="Book Antiqua"/>
          <w:sz w:val="24"/>
          <w:szCs w:val="24"/>
        </w:rPr>
        <w:t xml:space="preserve"> everyone he met if they knew Will Hartline.</w:t>
      </w:r>
      <w:r w:rsidRPr="00BC3771">
        <w:rPr>
          <w:rFonts w:ascii="Book Antiqua" w:hAnsi="Book Antiqua"/>
          <w:sz w:val="24"/>
          <w:szCs w:val="24"/>
        </w:rPr>
        <w:t>”</w:t>
      </w:r>
    </w:p>
    <w:p w14:paraId="79A691C5" w14:textId="70468DB8"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“Like all my other work over the past 30 years, my latest paper continues on the same theme,” said Will. “But, since no one reads my previous work, I’ve decided to take a new approach</w:t>
      </w:r>
      <w:r w:rsidR="006A2D54">
        <w:rPr>
          <w:rFonts w:ascii="Book Antiqua" w:hAnsi="Book Antiqua"/>
          <w:sz w:val="24"/>
          <w:szCs w:val="24"/>
        </w:rPr>
        <w:t xml:space="preserve"> — </w:t>
      </w:r>
      <w:r w:rsidRPr="00BC3771">
        <w:rPr>
          <w:rFonts w:ascii="Book Antiqua" w:hAnsi="Book Antiqua"/>
          <w:sz w:val="24"/>
          <w:szCs w:val="24"/>
        </w:rPr>
        <w:t>an opposing tact</w:t>
      </w:r>
      <w:r w:rsidR="00344D72">
        <w:rPr>
          <w:rFonts w:ascii="Book Antiqua" w:hAnsi="Book Antiqua"/>
          <w:sz w:val="24"/>
          <w:szCs w:val="24"/>
        </w:rPr>
        <w:t>ic</w:t>
      </w:r>
      <w:r w:rsidRPr="00BC3771">
        <w:rPr>
          <w:rFonts w:ascii="Book Antiqua" w:hAnsi="Book Antiqua"/>
          <w:sz w:val="24"/>
          <w:szCs w:val="24"/>
        </w:rPr>
        <w:t xml:space="preserve">, </w:t>
      </w:r>
      <w:r w:rsidR="00F42285">
        <w:rPr>
          <w:rFonts w:ascii="Book Antiqua" w:hAnsi="Book Antiqua"/>
          <w:sz w:val="24"/>
          <w:szCs w:val="24"/>
        </w:rPr>
        <w:t>if you want to call it that.</w:t>
      </w:r>
    </w:p>
    <w:p w14:paraId="06333060" w14:textId="0D911536"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“I laid out a plan to advance </w:t>
      </w:r>
      <w:r w:rsidR="00C26880" w:rsidRPr="00BC3771">
        <w:rPr>
          <w:rFonts w:ascii="Book Antiqua" w:hAnsi="Book Antiqua"/>
          <w:sz w:val="24"/>
          <w:szCs w:val="24"/>
        </w:rPr>
        <w:t>our opponents</w:t>
      </w:r>
      <w:r w:rsidR="00C26880">
        <w:rPr>
          <w:rFonts w:ascii="Book Antiqua" w:hAnsi="Book Antiqua"/>
          <w:sz w:val="24"/>
          <w:szCs w:val="24"/>
        </w:rPr>
        <w:t xml:space="preserve">’ </w:t>
      </w:r>
      <w:r w:rsidR="00D35724">
        <w:rPr>
          <w:rFonts w:ascii="Book Antiqua" w:hAnsi="Book Antiqua"/>
          <w:sz w:val="24"/>
          <w:szCs w:val="24"/>
        </w:rPr>
        <w:t>cause</w:t>
      </w:r>
      <w:r w:rsidRPr="00BC3771">
        <w:rPr>
          <w:rFonts w:ascii="Book Antiqua" w:hAnsi="Book Antiqua"/>
          <w:sz w:val="24"/>
          <w:szCs w:val="24"/>
        </w:rPr>
        <w:t xml:space="preserve"> so shockingly, it </w:t>
      </w:r>
      <w:r w:rsidR="00D35724">
        <w:rPr>
          <w:rFonts w:ascii="Book Antiqua" w:hAnsi="Book Antiqua"/>
          <w:sz w:val="24"/>
          <w:szCs w:val="24"/>
        </w:rPr>
        <w:t>w</w:t>
      </w:r>
      <w:r w:rsidRPr="00BC3771">
        <w:rPr>
          <w:rFonts w:ascii="Book Antiqua" w:hAnsi="Book Antiqua"/>
          <w:sz w:val="24"/>
          <w:szCs w:val="24"/>
        </w:rPr>
        <w:t xml:space="preserve">ould </w:t>
      </w:r>
      <w:r w:rsidR="00AF5AEA">
        <w:rPr>
          <w:rFonts w:ascii="Book Antiqua" w:hAnsi="Book Antiqua"/>
          <w:sz w:val="24"/>
          <w:szCs w:val="24"/>
        </w:rPr>
        <w:t>ultimately set up the condition to</w:t>
      </w:r>
      <w:r w:rsidRPr="00BC3771">
        <w:rPr>
          <w:rFonts w:ascii="Book Antiqua" w:hAnsi="Book Antiqua"/>
          <w:sz w:val="24"/>
          <w:szCs w:val="24"/>
        </w:rPr>
        <w:t xml:space="preserve"> cast a very bright light on what has been going on in the shadows, under the radar, for two centuries. I can assure you, however, my </w:t>
      </w:r>
      <w:r w:rsidR="00DB0F98" w:rsidRPr="00BC3771">
        <w:rPr>
          <w:rFonts w:ascii="Book Antiqua" w:hAnsi="Book Antiqua"/>
          <w:sz w:val="24"/>
          <w:szCs w:val="24"/>
        </w:rPr>
        <w:t>endgame</w:t>
      </w:r>
      <w:r w:rsidRPr="00BC3771">
        <w:rPr>
          <w:rFonts w:ascii="Book Antiqua" w:hAnsi="Book Antiqua"/>
          <w:sz w:val="24"/>
          <w:szCs w:val="24"/>
        </w:rPr>
        <w:t xml:space="preserve"> remains the same. I’m simply set</w:t>
      </w:r>
      <w:r w:rsidR="00C26880">
        <w:rPr>
          <w:rFonts w:ascii="Book Antiqua" w:hAnsi="Book Antiqua"/>
          <w:sz w:val="24"/>
          <w:szCs w:val="24"/>
        </w:rPr>
        <w:t>ting</w:t>
      </w:r>
      <w:r w:rsidRPr="00BC3771">
        <w:rPr>
          <w:rFonts w:ascii="Book Antiqua" w:hAnsi="Book Antiqua"/>
          <w:sz w:val="24"/>
          <w:szCs w:val="24"/>
        </w:rPr>
        <w:t xml:space="preserve"> a trap for our adversaries, using their desire as bait, to </w:t>
      </w:r>
      <w:r w:rsidR="00A562E6" w:rsidRPr="00BC3771">
        <w:rPr>
          <w:rFonts w:ascii="Book Antiqua" w:hAnsi="Book Antiqua"/>
          <w:sz w:val="24"/>
          <w:szCs w:val="24"/>
        </w:rPr>
        <w:t>catch</w:t>
      </w:r>
      <w:r w:rsidRPr="00BC3771">
        <w:rPr>
          <w:rFonts w:ascii="Book Antiqua" w:hAnsi="Book Antiqua"/>
          <w:sz w:val="24"/>
          <w:szCs w:val="24"/>
        </w:rPr>
        <w:t xml:space="preserve"> </w:t>
      </w:r>
      <w:r w:rsidR="00D94CD8">
        <w:rPr>
          <w:rFonts w:ascii="Book Antiqua" w:hAnsi="Book Antiqua"/>
          <w:sz w:val="24"/>
          <w:szCs w:val="24"/>
        </w:rPr>
        <w:t>them red-handed</w:t>
      </w:r>
      <w:r w:rsidRPr="00BC3771">
        <w:rPr>
          <w:rFonts w:ascii="Book Antiqua" w:hAnsi="Book Antiqua"/>
          <w:sz w:val="24"/>
          <w:szCs w:val="24"/>
        </w:rPr>
        <w:t>.</w:t>
      </w:r>
    </w:p>
    <w:p w14:paraId="71B37DEB" w14:textId="71E46AA3"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054F29">
        <w:rPr>
          <w:rFonts w:ascii="Book Antiqua" w:hAnsi="Book Antiqua"/>
          <w:sz w:val="24"/>
          <w:szCs w:val="24"/>
        </w:rPr>
        <w:t>A</w:t>
      </w:r>
      <w:r w:rsidRPr="00BC3771">
        <w:rPr>
          <w:rFonts w:ascii="Book Antiqua" w:hAnsi="Book Antiqua"/>
          <w:sz w:val="24"/>
          <w:szCs w:val="24"/>
        </w:rPr>
        <w:t xml:space="preserve">ll of my other writings were geared to </w:t>
      </w:r>
      <w:r w:rsidR="008749F8">
        <w:rPr>
          <w:rFonts w:ascii="Book Antiqua" w:hAnsi="Book Antiqua"/>
          <w:sz w:val="24"/>
          <w:szCs w:val="24"/>
        </w:rPr>
        <w:t xml:space="preserve">our </w:t>
      </w:r>
      <w:r w:rsidRPr="00BC3771">
        <w:rPr>
          <w:rFonts w:ascii="Book Antiqua" w:hAnsi="Book Antiqua"/>
          <w:sz w:val="24"/>
          <w:szCs w:val="24"/>
        </w:rPr>
        <w:t xml:space="preserve">fellow patriots in support of limited government, </w:t>
      </w:r>
      <w:r w:rsidRPr="00AF5AEA">
        <w:rPr>
          <w:rFonts w:ascii="Book Antiqua" w:hAnsi="Book Antiqua"/>
          <w:i/>
          <w:iCs/>
          <w:sz w:val="24"/>
          <w:szCs w:val="24"/>
        </w:rPr>
        <w:t xml:space="preserve">but </w:t>
      </w:r>
      <w:r w:rsidR="00F8128C" w:rsidRPr="00AF5AEA">
        <w:rPr>
          <w:rFonts w:ascii="Book Antiqua" w:hAnsi="Book Antiqua"/>
          <w:i/>
          <w:iCs/>
          <w:sz w:val="24"/>
          <w:szCs w:val="24"/>
        </w:rPr>
        <w:t>no one ever</w:t>
      </w:r>
      <w:r w:rsidRPr="00AF5AEA">
        <w:rPr>
          <w:rFonts w:ascii="Book Antiqua" w:hAnsi="Book Antiqua"/>
          <w:i/>
          <w:iCs/>
          <w:sz w:val="24"/>
          <w:szCs w:val="24"/>
        </w:rPr>
        <w:t xml:space="preserve"> read my work</w:t>
      </w:r>
      <w:r w:rsidR="008749F8">
        <w:rPr>
          <w:rFonts w:ascii="Book Antiqua" w:hAnsi="Book Antiqua"/>
          <w:sz w:val="24"/>
          <w:szCs w:val="24"/>
        </w:rPr>
        <w:t>, including you guys.</w:t>
      </w:r>
      <w:r w:rsidR="008C0DA5" w:rsidRPr="00BC3771">
        <w:rPr>
          <w:rFonts w:ascii="Book Antiqua" w:hAnsi="Book Antiqua"/>
          <w:sz w:val="24"/>
          <w:szCs w:val="24"/>
        </w:rPr>
        <w:t xml:space="preserve"> </w:t>
      </w:r>
      <w:r w:rsidRPr="00BC3771">
        <w:rPr>
          <w:rFonts w:ascii="Book Antiqua" w:hAnsi="Book Antiqua"/>
          <w:sz w:val="24"/>
          <w:szCs w:val="24"/>
        </w:rPr>
        <w:t>While the number of people who read my work may grow infinitesimally year</w:t>
      </w:r>
      <w:r w:rsidR="008C0DA5" w:rsidRPr="00BC3771">
        <w:rPr>
          <w:rFonts w:ascii="Book Antiqua" w:hAnsi="Book Antiqua"/>
          <w:sz w:val="24"/>
          <w:szCs w:val="24"/>
        </w:rPr>
        <w:t xml:space="preserve"> </w:t>
      </w:r>
      <w:r w:rsidRPr="00BC3771">
        <w:rPr>
          <w:rFonts w:ascii="Book Antiqua" w:hAnsi="Book Antiqua"/>
          <w:sz w:val="24"/>
          <w:szCs w:val="24"/>
        </w:rPr>
        <w:t>by</w:t>
      </w:r>
      <w:r w:rsidR="008C0DA5" w:rsidRPr="00BC3771">
        <w:rPr>
          <w:rFonts w:ascii="Book Antiqua" w:hAnsi="Book Antiqua"/>
          <w:sz w:val="24"/>
          <w:szCs w:val="24"/>
        </w:rPr>
        <w:t xml:space="preserve"> </w:t>
      </w:r>
      <w:r w:rsidRPr="00BC3771">
        <w:rPr>
          <w:rFonts w:ascii="Book Antiqua" w:hAnsi="Book Antiqua"/>
          <w:sz w:val="24"/>
          <w:szCs w:val="24"/>
        </w:rPr>
        <w:t>year, the percentages still don’t amount to anything.</w:t>
      </w:r>
    </w:p>
    <w:p w14:paraId="0DF28501" w14:textId="34069EBE"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D35724">
        <w:rPr>
          <w:rFonts w:ascii="Book Antiqua" w:hAnsi="Book Antiqua"/>
          <w:sz w:val="24"/>
          <w:szCs w:val="24"/>
        </w:rPr>
        <w:t>One</w:t>
      </w:r>
      <w:r w:rsidRPr="00BC3771">
        <w:rPr>
          <w:rFonts w:ascii="Book Antiqua" w:hAnsi="Book Antiqua"/>
          <w:sz w:val="24"/>
          <w:szCs w:val="24"/>
        </w:rPr>
        <w:t xml:space="preserve"> often hear</w:t>
      </w:r>
      <w:r w:rsidR="00D35724">
        <w:rPr>
          <w:rFonts w:ascii="Book Antiqua" w:hAnsi="Book Antiqua"/>
          <w:sz w:val="24"/>
          <w:szCs w:val="24"/>
        </w:rPr>
        <w:t>s</w:t>
      </w:r>
      <w:r w:rsidRPr="00BC3771">
        <w:rPr>
          <w:rFonts w:ascii="Book Antiqua" w:hAnsi="Book Antiqua"/>
          <w:sz w:val="24"/>
          <w:szCs w:val="24"/>
        </w:rPr>
        <w:t xml:space="preserve"> maybe three percent of the people will do anything </w:t>
      </w:r>
      <w:r w:rsidR="00F8128C">
        <w:rPr>
          <w:rFonts w:ascii="Book Antiqua" w:hAnsi="Book Antiqua"/>
          <w:sz w:val="24"/>
          <w:szCs w:val="24"/>
        </w:rPr>
        <w:t xml:space="preserve">to </w:t>
      </w:r>
      <w:r w:rsidRPr="00BC3771">
        <w:rPr>
          <w:rFonts w:ascii="Book Antiqua" w:hAnsi="Book Antiqua"/>
          <w:sz w:val="24"/>
          <w:szCs w:val="24"/>
        </w:rPr>
        <w:t xml:space="preserve">act on it. </w:t>
      </w:r>
      <w:r w:rsidR="00BD2A4B">
        <w:rPr>
          <w:rFonts w:ascii="Book Antiqua" w:hAnsi="Book Antiqua"/>
          <w:sz w:val="24"/>
          <w:szCs w:val="24"/>
        </w:rPr>
        <w:t xml:space="preserve">That </w:t>
      </w:r>
      <w:r w:rsidRPr="00BC3771">
        <w:rPr>
          <w:rFonts w:ascii="Book Antiqua" w:hAnsi="Book Antiqua"/>
          <w:sz w:val="24"/>
          <w:szCs w:val="24"/>
        </w:rPr>
        <w:t xml:space="preserve">I couldn’t even get one out of </w:t>
      </w:r>
      <w:r w:rsidR="00BD2A4B">
        <w:rPr>
          <w:rFonts w:ascii="Book Antiqua" w:hAnsi="Book Antiqua"/>
          <w:sz w:val="24"/>
          <w:szCs w:val="24"/>
        </w:rPr>
        <w:t xml:space="preserve">a thousand or ten thousand </w:t>
      </w:r>
      <w:r w:rsidRPr="00BC3771">
        <w:rPr>
          <w:rFonts w:ascii="Book Antiqua" w:hAnsi="Book Antiqua"/>
          <w:sz w:val="24"/>
          <w:szCs w:val="24"/>
        </w:rPr>
        <w:t>of those people who should</w:t>
      </w:r>
      <w:r w:rsidR="00BD2A4B">
        <w:rPr>
          <w:rFonts w:ascii="Book Antiqua" w:hAnsi="Book Antiqua"/>
          <w:sz w:val="24"/>
          <w:szCs w:val="24"/>
        </w:rPr>
        <w:t xml:space="preserve"> have</w:t>
      </w:r>
      <w:r w:rsidRPr="00BC3771">
        <w:rPr>
          <w:rFonts w:ascii="Book Antiqua" w:hAnsi="Book Antiqua"/>
          <w:sz w:val="24"/>
          <w:szCs w:val="24"/>
        </w:rPr>
        <w:t xml:space="preserve"> be</w:t>
      </w:r>
      <w:r w:rsidR="00BD2A4B">
        <w:rPr>
          <w:rFonts w:ascii="Book Antiqua" w:hAnsi="Book Antiqua"/>
          <w:sz w:val="24"/>
          <w:szCs w:val="24"/>
        </w:rPr>
        <w:t>en</w:t>
      </w:r>
      <w:r w:rsidRPr="00BC3771">
        <w:rPr>
          <w:rFonts w:ascii="Book Antiqua" w:hAnsi="Book Antiqua"/>
          <w:sz w:val="24"/>
          <w:szCs w:val="24"/>
        </w:rPr>
        <w:t xml:space="preserve"> interested in my work, to read it</w:t>
      </w:r>
      <w:r w:rsidR="00BD2A4B">
        <w:rPr>
          <w:rFonts w:ascii="Book Antiqua" w:hAnsi="Book Antiqua"/>
          <w:sz w:val="24"/>
          <w:szCs w:val="24"/>
        </w:rPr>
        <w:t xml:space="preserve">, means </w:t>
      </w:r>
      <w:r w:rsidRPr="00BC3771">
        <w:rPr>
          <w:rFonts w:ascii="Book Antiqua" w:hAnsi="Book Antiqua"/>
          <w:sz w:val="24"/>
          <w:szCs w:val="24"/>
        </w:rPr>
        <w:t xml:space="preserve">I haven’t gotten anywhere, </w:t>
      </w:r>
      <w:r w:rsidR="00BD2A4B">
        <w:rPr>
          <w:rFonts w:ascii="Book Antiqua" w:hAnsi="Book Antiqua"/>
          <w:sz w:val="24"/>
          <w:szCs w:val="24"/>
        </w:rPr>
        <w:t>beyond</w:t>
      </w:r>
      <w:r w:rsidRPr="00BC3771">
        <w:rPr>
          <w:rFonts w:ascii="Book Antiqua" w:hAnsi="Book Antiqua"/>
          <w:sz w:val="24"/>
          <w:szCs w:val="24"/>
        </w:rPr>
        <w:t xml:space="preserve"> </w:t>
      </w:r>
      <w:r w:rsidR="00BD2A4B">
        <w:rPr>
          <w:rFonts w:ascii="Book Antiqua" w:hAnsi="Book Antiqua"/>
          <w:sz w:val="24"/>
          <w:szCs w:val="24"/>
        </w:rPr>
        <w:t xml:space="preserve">assembling </w:t>
      </w:r>
      <w:r w:rsidRPr="00BC3771">
        <w:rPr>
          <w:rFonts w:ascii="Book Antiqua" w:hAnsi="Book Antiqua"/>
          <w:sz w:val="24"/>
          <w:szCs w:val="24"/>
        </w:rPr>
        <w:t>a</w:t>
      </w:r>
      <w:r w:rsidR="006D087C" w:rsidRPr="00BC3771">
        <w:rPr>
          <w:rFonts w:ascii="Book Antiqua" w:hAnsi="Book Antiqua"/>
          <w:sz w:val="24"/>
          <w:szCs w:val="24"/>
        </w:rPr>
        <w:t xml:space="preserve"> volume of work for a time </w:t>
      </w:r>
      <w:r w:rsidRPr="00BC3771">
        <w:rPr>
          <w:rFonts w:ascii="Book Antiqua" w:hAnsi="Book Antiqua"/>
          <w:sz w:val="24"/>
          <w:szCs w:val="24"/>
        </w:rPr>
        <w:t xml:space="preserve">when or if people suddenly get interested </w:t>
      </w:r>
      <w:r w:rsidR="00BD2A4B">
        <w:rPr>
          <w:rFonts w:ascii="Book Antiqua" w:hAnsi="Book Antiqua"/>
          <w:sz w:val="24"/>
          <w:szCs w:val="24"/>
        </w:rPr>
        <w:t xml:space="preserve">in </w:t>
      </w:r>
      <w:r w:rsidRPr="00BC3771">
        <w:rPr>
          <w:rFonts w:ascii="Book Antiqua" w:hAnsi="Book Antiqua"/>
          <w:sz w:val="24"/>
          <w:szCs w:val="24"/>
        </w:rPr>
        <w:t>i</w:t>
      </w:r>
      <w:r w:rsidR="006D087C" w:rsidRPr="00BC3771">
        <w:rPr>
          <w:rFonts w:ascii="Book Antiqua" w:hAnsi="Book Antiqua"/>
          <w:sz w:val="24"/>
          <w:szCs w:val="24"/>
        </w:rPr>
        <w:t>t</w:t>
      </w:r>
      <w:r w:rsidRPr="00BC3771">
        <w:rPr>
          <w:rFonts w:ascii="Book Antiqua" w:hAnsi="Book Antiqua"/>
          <w:sz w:val="24"/>
          <w:szCs w:val="24"/>
        </w:rPr>
        <w:t>.</w:t>
      </w:r>
    </w:p>
    <w:p w14:paraId="28E18FAF" w14:textId="77777777" w:rsidR="00D94CD8" w:rsidRDefault="008206DC" w:rsidP="008206DC">
      <w:pPr>
        <w:ind w:left="0" w:firstLine="0"/>
        <w:rPr>
          <w:rFonts w:ascii="Book Antiqua" w:hAnsi="Book Antiqua"/>
          <w:sz w:val="24"/>
          <w:szCs w:val="24"/>
        </w:rPr>
      </w:pPr>
      <w:r w:rsidRPr="00BC3771">
        <w:rPr>
          <w:rFonts w:ascii="Book Antiqua" w:hAnsi="Book Antiqua"/>
          <w:sz w:val="24"/>
          <w:szCs w:val="24"/>
        </w:rPr>
        <w:lastRenderedPageBreak/>
        <w:t>“</w:t>
      </w:r>
      <w:r w:rsidR="00BD2A4B">
        <w:rPr>
          <w:rFonts w:ascii="Book Antiqua" w:hAnsi="Book Antiqua"/>
          <w:sz w:val="24"/>
          <w:szCs w:val="24"/>
        </w:rPr>
        <w:t>And m</w:t>
      </w:r>
      <w:r w:rsidRPr="00BC3771">
        <w:rPr>
          <w:rFonts w:ascii="Book Antiqua" w:hAnsi="Book Antiqua"/>
          <w:sz w:val="24"/>
          <w:szCs w:val="24"/>
        </w:rPr>
        <w:t xml:space="preserve">aybe </w:t>
      </w:r>
      <w:r w:rsidR="00D94CD8">
        <w:rPr>
          <w:rFonts w:ascii="Book Antiqua" w:hAnsi="Book Antiqua"/>
          <w:sz w:val="24"/>
          <w:szCs w:val="24"/>
        </w:rPr>
        <w:t xml:space="preserve">that is what </w:t>
      </w:r>
      <w:r w:rsidRPr="00BC3771">
        <w:rPr>
          <w:rFonts w:ascii="Book Antiqua" w:hAnsi="Book Antiqua"/>
          <w:sz w:val="24"/>
          <w:szCs w:val="24"/>
        </w:rPr>
        <w:t xml:space="preserve">God </w:t>
      </w:r>
      <w:r w:rsidR="00D94CD8">
        <w:rPr>
          <w:rFonts w:ascii="Book Antiqua" w:hAnsi="Book Antiqua"/>
          <w:sz w:val="24"/>
          <w:szCs w:val="24"/>
        </w:rPr>
        <w:t>wa</w:t>
      </w:r>
      <w:r w:rsidRPr="00BC3771">
        <w:rPr>
          <w:rFonts w:ascii="Book Antiqua" w:hAnsi="Book Antiqua"/>
          <w:sz w:val="24"/>
          <w:szCs w:val="24"/>
        </w:rPr>
        <w:t xml:space="preserve">s waiting for me to </w:t>
      </w:r>
      <w:r w:rsidR="00BD2A4B">
        <w:rPr>
          <w:rFonts w:ascii="Book Antiqua" w:hAnsi="Book Antiqua"/>
          <w:sz w:val="24"/>
          <w:szCs w:val="24"/>
        </w:rPr>
        <w:t>assemble</w:t>
      </w:r>
      <w:r w:rsidR="00D94CD8">
        <w:rPr>
          <w:rFonts w:ascii="Book Antiqua" w:hAnsi="Book Antiqua"/>
          <w:sz w:val="24"/>
          <w:szCs w:val="24"/>
        </w:rPr>
        <w:t xml:space="preserve">, </w:t>
      </w:r>
      <w:r w:rsidR="00BD2A4B">
        <w:rPr>
          <w:rFonts w:ascii="Book Antiqua" w:hAnsi="Book Antiqua"/>
          <w:sz w:val="24"/>
          <w:szCs w:val="24"/>
        </w:rPr>
        <w:t>befor</w:t>
      </w:r>
      <w:r w:rsidRPr="00BC3771">
        <w:rPr>
          <w:rFonts w:ascii="Book Antiqua" w:hAnsi="Book Antiqua"/>
          <w:sz w:val="24"/>
          <w:szCs w:val="24"/>
        </w:rPr>
        <w:t xml:space="preserve">e </w:t>
      </w:r>
      <w:r w:rsidR="006D087C" w:rsidRPr="00BC3771">
        <w:rPr>
          <w:rFonts w:ascii="Book Antiqua" w:hAnsi="Book Antiqua"/>
          <w:sz w:val="24"/>
          <w:szCs w:val="24"/>
        </w:rPr>
        <w:t>H</w:t>
      </w:r>
      <w:r w:rsidRPr="00BC3771">
        <w:rPr>
          <w:rFonts w:ascii="Book Antiqua" w:hAnsi="Book Antiqua"/>
          <w:sz w:val="24"/>
          <w:szCs w:val="24"/>
        </w:rPr>
        <w:t xml:space="preserve">e </w:t>
      </w:r>
      <w:r w:rsidR="00D94CD8">
        <w:rPr>
          <w:rFonts w:ascii="Book Antiqua" w:hAnsi="Book Antiqua"/>
          <w:sz w:val="24"/>
          <w:szCs w:val="24"/>
        </w:rPr>
        <w:t>would bring</w:t>
      </w:r>
      <w:r w:rsidRPr="00BC3771">
        <w:rPr>
          <w:rFonts w:ascii="Book Antiqua" w:hAnsi="Book Antiqua"/>
          <w:sz w:val="24"/>
          <w:szCs w:val="24"/>
        </w:rPr>
        <w:t xml:space="preserve"> it to the attention of others. Without any spotlight on my previous work, there certainly wasn’t anything </w:t>
      </w:r>
      <w:r w:rsidR="006D087C" w:rsidRPr="00BC3771">
        <w:rPr>
          <w:rFonts w:ascii="Book Antiqua" w:hAnsi="Book Antiqua"/>
          <w:sz w:val="24"/>
          <w:szCs w:val="24"/>
        </w:rPr>
        <w:t>keeping me</w:t>
      </w:r>
      <w:r w:rsidRPr="00BC3771">
        <w:rPr>
          <w:rFonts w:ascii="Book Antiqua" w:hAnsi="Book Antiqua"/>
          <w:sz w:val="24"/>
          <w:szCs w:val="24"/>
        </w:rPr>
        <w:t xml:space="preserve"> from writing more.</w:t>
      </w:r>
    </w:p>
    <w:p w14:paraId="0332C869" w14:textId="01543858" w:rsidR="00D94CD8" w:rsidRDefault="00D94CD8" w:rsidP="008206DC">
      <w:pPr>
        <w:ind w:left="0" w:firstLine="0"/>
        <w:rPr>
          <w:rFonts w:ascii="Book Antiqua" w:hAnsi="Book Antiqua"/>
          <w:sz w:val="24"/>
          <w:szCs w:val="24"/>
        </w:rPr>
      </w:pPr>
      <w:r>
        <w:rPr>
          <w:rFonts w:ascii="Book Antiqua" w:hAnsi="Book Antiqua"/>
          <w:sz w:val="24"/>
          <w:szCs w:val="24"/>
        </w:rPr>
        <w:t>“Of course, from a typical point of view, there wasn’t much reason to write more either, since no one ever read any of it. But, that didn’t stop me, or really even slow me down.</w:t>
      </w:r>
    </w:p>
    <w:p w14:paraId="2BE528BE" w14:textId="6CCBE3FB" w:rsidR="008206DC" w:rsidRPr="00BC3771" w:rsidRDefault="00D94CD8" w:rsidP="008206DC">
      <w:pPr>
        <w:ind w:left="0" w:firstLine="0"/>
        <w:rPr>
          <w:rFonts w:ascii="Book Antiqua" w:hAnsi="Book Antiqua"/>
          <w:sz w:val="24"/>
          <w:szCs w:val="24"/>
        </w:rPr>
      </w:pPr>
      <w:r>
        <w:rPr>
          <w:rFonts w:ascii="Book Antiqua" w:hAnsi="Book Antiqua"/>
          <w:sz w:val="24"/>
          <w:szCs w:val="24"/>
        </w:rPr>
        <w:t>“I was figuring, maybe</w:t>
      </w:r>
      <w:r w:rsidR="008206DC" w:rsidRPr="00BC3771">
        <w:rPr>
          <w:rFonts w:ascii="Book Antiqua" w:hAnsi="Book Antiqua"/>
          <w:sz w:val="24"/>
          <w:szCs w:val="24"/>
        </w:rPr>
        <w:t xml:space="preserve"> I just hadn’t written yet what I needed to write, before it </w:t>
      </w:r>
      <w:r>
        <w:rPr>
          <w:rFonts w:ascii="Book Antiqua" w:hAnsi="Book Antiqua"/>
          <w:sz w:val="24"/>
          <w:szCs w:val="24"/>
        </w:rPr>
        <w:t>may all</w:t>
      </w:r>
      <w:r w:rsidR="008206DC" w:rsidRPr="00BC3771">
        <w:rPr>
          <w:rFonts w:ascii="Book Antiqua" w:hAnsi="Book Antiqua"/>
          <w:sz w:val="24"/>
          <w:szCs w:val="24"/>
        </w:rPr>
        <w:t xml:space="preserve"> come onto the political scene</w:t>
      </w:r>
      <w:r w:rsidR="006D087C" w:rsidRPr="00BC3771">
        <w:rPr>
          <w:rFonts w:ascii="Book Antiqua" w:hAnsi="Book Antiqua"/>
          <w:sz w:val="24"/>
          <w:szCs w:val="24"/>
        </w:rPr>
        <w:t>,</w:t>
      </w:r>
      <w:r w:rsidR="008206DC" w:rsidRPr="00BC3771">
        <w:rPr>
          <w:rFonts w:ascii="Book Antiqua" w:hAnsi="Book Antiqua"/>
          <w:sz w:val="24"/>
          <w:szCs w:val="24"/>
        </w:rPr>
        <w:t xml:space="preserve"> all at once</w:t>
      </w:r>
      <w:r w:rsidR="002D6499" w:rsidRPr="00BC3771">
        <w:rPr>
          <w:rFonts w:ascii="Book Antiqua" w:hAnsi="Book Antiqua"/>
          <w:sz w:val="24"/>
          <w:szCs w:val="24"/>
        </w:rPr>
        <w:t xml:space="preserve">, </w:t>
      </w:r>
      <w:r>
        <w:rPr>
          <w:rFonts w:ascii="Book Antiqua" w:hAnsi="Book Antiqua"/>
          <w:sz w:val="24"/>
          <w:szCs w:val="24"/>
        </w:rPr>
        <w:t>to</w:t>
      </w:r>
      <w:r w:rsidR="002D6499" w:rsidRPr="00BC3771">
        <w:rPr>
          <w:rFonts w:ascii="Book Antiqua" w:hAnsi="Book Antiqua"/>
          <w:sz w:val="24"/>
          <w:szCs w:val="24"/>
        </w:rPr>
        <w:t xml:space="preserve"> </w:t>
      </w:r>
      <w:r w:rsidR="000A7FDD">
        <w:rPr>
          <w:rFonts w:ascii="Book Antiqua" w:hAnsi="Book Antiqua"/>
          <w:sz w:val="24"/>
          <w:szCs w:val="24"/>
        </w:rPr>
        <w:t>‘</w:t>
      </w:r>
      <w:r w:rsidR="002D6499" w:rsidRPr="00BC3771">
        <w:rPr>
          <w:rFonts w:ascii="Book Antiqua" w:hAnsi="Book Antiqua"/>
          <w:sz w:val="24"/>
          <w:szCs w:val="24"/>
        </w:rPr>
        <w:t>shock the system,</w:t>
      </w:r>
      <w:r w:rsidR="000A7FDD">
        <w:rPr>
          <w:rFonts w:ascii="Book Antiqua" w:hAnsi="Book Antiqua"/>
          <w:sz w:val="24"/>
          <w:szCs w:val="24"/>
        </w:rPr>
        <w:t>’</w:t>
      </w:r>
      <w:r w:rsidR="00054F29">
        <w:rPr>
          <w:rFonts w:ascii="Book Antiqua" w:hAnsi="Book Antiqua"/>
          <w:sz w:val="24"/>
          <w:szCs w:val="24"/>
        </w:rPr>
        <w:t xml:space="preserve"> so to speak,</w:t>
      </w:r>
      <w:r w:rsidR="002D6499" w:rsidRPr="00BC3771">
        <w:rPr>
          <w:rFonts w:ascii="Book Antiqua" w:hAnsi="Book Antiqua"/>
          <w:sz w:val="24"/>
          <w:szCs w:val="24"/>
        </w:rPr>
        <w:t xml:space="preserve"> </w:t>
      </w:r>
      <w:r w:rsidR="002D6499" w:rsidRPr="00C26880">
        <w:rPr>
          <w:rFonts w:ascii="Book Antiqua" w:hAnsi="Book Antiqua"/>
          <w:i/>
          <w:iCs/>
          <w:sz w:val="24"/>
          <w:szCs w:val="24"/>
        </w:rPr>
        <w:t>to cause a</w:t>
      </w:r>
      <w:r w:rsidR="00054F29" w:rsidRPr="00C26880">
        <w:rPr>
          <w:rFonts w:ascii="Book Antiqua" w:hAnsi="Book Antiqua"/>
          <w:i/>
          <w:iCs/>
          <w:sz w:val="24"/>
          <w:szCs w:val="24"/>
        </w:rPr>
        <w:t>n even</w:t>
      </w:r>
      <w:r w:rsidR="002D6499" w:rsidRPr="00C26880">
        <w:rPr>
          <w:rFonts w:ascii="Book Antiqua" w:hAnsi="Book Antiqua"/>
          <w:i/>
          <w:iCs/>
          <w:sz w:val="24"/>
          <w:szCs w:val="24"/>
        </w:rPr>
        <w:t xml:space="preserve"> bigger crack</w:t>
      </w:r>
      <w:r w:rsidR="002D6499" w:rsidRPr="00BC3771">
        <w:rPr>
          <w:rFonts w:ascii="Book Antiqua" w:hAnsi="Book Antiqua"/>
          <w:sz w:val="24"/>
          <w:szCs w:val="24"/>
        </w:rPr>
        <w:t>.</w:t>
      </w:r>
    </w:p>
    <w:p w14:paraId="171955BF" w14:textId="0222A6CA"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DB0F98" w:rsidRPr="00BC3771">
        <w:rPr>
          <w:rFonts w:ascii="Book Antiqua" w:hAnsi="Book Antiqua"/>
          <w:sz w:val="24"/>
          <w:szCs w:val="24"/>
        </w:rPr>
        <w:t>Or</w:t>
      </w:r>
      <w:r w:rsidRPr="00BC3771">
        <w:rPr>
          <w:rFonts w:ascii="Book Antiqua" w:hAnsi="Book Antiqua"/>
          <w:sz w:val="24"/>
          <w:szCs w:val="24"/>
        </w:rPr>
        <w:t xml:space="preserve"> perhaps we are heading for the End Times, and the Apocalypse is just around the corner and things aren’t going to get any better, just worse and worse.</w:t>
      </w:r>
      <w:r w:rsidR="003819F6" w:rsidRPr="00BC3771">
        <w:rPr>
          <w:rFonts w:ascii="Book Antiqua" w:hAnsi="Book Antiqua"/>
          <w:sz w:val="24"/>
          <w:szCs w:val="24"/>
        </w:rPr>
        <w:t xml:space="preserve"> </w:t>
      </w:r>
      <w:r w:rsidR="00F8128C">
        <w:rPr>
          <w:rFonts w:ascii="Book Antiqua" w:hAnsi="Book Antiqua"/>
          <w:sz w:val="24"/>
          <w:szCs w:val="24"/>
        </w:rPr>
        <w:t>But, ma</w:t>
      </w:r>
      <w:r w:rsidRPr="00BC3771">
        <w:rPr>
          <w:rFonts w:ascii="Book Antiqua" w:hAnsi="Book Antiqua"/>
          <w:sz w:val="24"/>
          <w:szCs w:val="24"/>
        </w:rPr>
        <w:t>ybe</w:t>
      </w:r>
      <w:r w:rsidR="00D94CD8">
        <w:rPr>
          <w:rFonts w:ascii="Book Antiqua" w:hAnsi="Book Antiqua"/>
          <w:sz w:val="24"/>
          <w:szCs w:val="24"/>
        </w:rPr>
        <w:t>,</w:t>
      </w:r>
      <w:r w:rsidRPr="00BC3771">
        <w:rPr>
          <w:rFonts w:ascii="Book Antiqua" w:hAnsi="Book Antiqua"/>
          <w:sz w:val="24"/>
          <w:szCs w:val="24"/>
        </w:rPr>
        <w:t xml:space="preserve"> the End Times won’t occur for </w:t>
      </w:r>
      <w:r w:rsidR="00BD2A4B">
        <w:rPr>
          <w:rFonts w:ascii="Book Antiqua" w:hAnsi="Book Antiqua"/>
          <w:sz w:val="24"/>
          <w:szCs w:val="24"/>
        </w:rPr>
        <w:t xml:space="preserve">a thousand </w:t>
      </w:r>
      <w:r w:rsidRPr="00BC3771">
        <w:rPr>
          <w:rFonts w:ascii="Book Antiqua" w:hAnsi="Book Antiqua"/>
          <w:sz w:val="24"/>
          <w:szCs w:val="24"/>
        </w:rPr>
        <w:t xml:space="preserve">or ten thousand more years, and these dire times we currently face need not remain, </w:t>
      </w:r>
      <w:r w:rsidR="00054F29">
        <w:rPr>
          <w:rFonts w:ascii="Book Antiqua" w:hAnsi="Book Antiqua"/>
          <w:sz w:val="24"/>
          <w:szCs w:val="24"/>
        </w:rPr>
        <w:t>but</w:t>
      </w:r>
      <w:r w:rsidRPr="00BC3771">
        <w:rPr>
          <w:rFonts w:ascii="Book Antiqua" w:hAnsi="Book Antiqua"/>
          <w:sz w:val="24"/>
          <w:szCs w:val="24"/>
        </w:rPr>
        <w:t xml:space="preserve"> can </w:t>
      </w:r>
      <w:r w:rsidR="00D35724">
        <w:rPr>
          <w:rFonts w:ascii="Book Antiqua" w:hAnsi="Book Antiqua"/>
          <w:sz w:val="24"/>
          <w:szCs w:val="24"/>
        </w:rPr>
        <w:t xml:space="preserve">be </w:t>
      </w:r>
      <w:r w:rsidR="004409C6">
        <w:rPr>
          <w:rFonts w:ascii="Book Antiqua" w:hAnsi="Book Antiqua"/>
          <w:sz w:val="24"/>
          <w:szCs w:val="24"/>
        </w:rPr>
        <w:t>stopped</w:t>
      </w:r>
      <w:r w:rsidRPr="00BC3771">
        <w:rPr>
          <w:rFonts w:ascii="Book Antiqua" w:hAnsi="Book Antiqua"/>
          <w:sz w:val="24"/>
          <w:szCs w:val="24"/>
        </w:rPr>
        <w:t>.</w:t>
      </w:r>
      <w:r w:rsidR="006D087C" w:rsidRPr="00BC3771">
        <w:rPr>
          <w:rFonts w:ascii="Book Antiqua" w:hAnsi="Book Antiqua"/>
          <w:sz w:val="24"/>
          <w:szCs w:val="24"/>
        </w:rPr>
        <w:t>”</w:t>
      </w:r>
    </w:p>
    <w:p w14:paraId="78664019" w14:textId="5B1EAFA0" w:rsidR="006D087C" w:rsidRPr="00BC3771" w:rsidRDefault="006D087C" w:rsidP="008206DC">
      <w:pPr>
        <w:ind w:left="0" w:firstLine="0"/>
        <w:rPr>
          <w:rFonts w:ascii="Book Antiqua" w:hAnsi="Book Antiqua"/>
          <w:sz w:val="24"/>
          <w:szCs w:val="24"/>
        </w:rPr>
      </w:pPr>
      <w:r w:rsidRPr="00BC3771">
        <w:rPr>
          <w:rFonts w:ascii="Book Antiqua" w:hAnsi="Book Antiqua"/>
          <w:sz w:val="24"/>
          <w:szCs w:val="24"/>
        </w:rPr>
        <w:t xml:space="preserve">“You </w:t>
      </w:r>
      <w:r w:rsidR="00F8128C">
        <w:rPr>
          <w:rFonts w:ascii="Book Antiqua" w:hAnsi="Book Antiqua"/>
          <w:sz w:val="24"/>
          <w:szCs w:val="24"/>
        </w:rPr>
        <w:t>are talking</w:t>
      </w:r>
      <w:r w:rsidRPr="00BC3771">
        <w:rPr>
          <w:rFonts w:ascii="Book Antiqua" w:hAnsi="Book Antiqua"/>
          <w:sz w:val="24"/>
          <w:szCs w:val="24"/>
        </w:rPr>
        <w:t xml:space="preserve"> in circles</w:t>
      </w:r>
      <w:r w:rsidR="004409C6" w:rsidRPr="004409C6">
        <w:rPr>
          <w:rFonts w:ascii="Book Antiqua" w:hAnsi="Book Antiqua"/>
          <w:sz w:val="24"/>
          <w:szCs w:val="24"/>
        </w:rPr>
        <w:t xml:space="preserve"> </w:t>
      </w:r>
      <w:r w:rsidR="004409C6">
        <w:rPr>
          <w:rFonts w:ascii="Book Antiqua" w:hAnsi="Book Antiqua"/>
          <w:sz w:val="24"/>
          <w:szCs w:val="24"/>
        </w:rPr>
        <w:t>again</w:t>
      </w:r>
      <w:r w:rsidRPr="00BC3771">
        <w:rPr>
          <w:rFonts w:ascii="Book Antiqua" w:hAnsi="Book Antiqua"/>
          <w:sz w:val="24"/>
          <w:szCs w:val="24"/>
        </w:rPr>
        <w:t xml:space="preserve">,” said </w:t>
      </w:r>
      <w:r w:rsidR="000472AA" w:rsidRPr="00BC3771">
        <w:rPr>
          <w:rFonts w:ascii="Book Antiqua" w:hAnsi="Book Antiqua"/>
          <w:sz w:val="24"/>
          <w:szCs w:val="24"/>
        </w:rPr>
        <w:t>Phil</w:t>
      </w:r>
      <w:r w:rsidRPr="00BC3771">
        <w:rPr>
          <w:rFonts w:ascii="Book Antiqua" w:hAnsi="Book Antiqua"/>
          <w:sz w:val="24"/>
          <w:szCs w:val="24"/>
        </w:rPr>
        <w:t>. “There’s just no figuring out what you are saying</w:t>
      </w:r>
      <w:r w:rsidR="00BD2A4B">
        <w:rPr>
          <w:rFonts w:ascii="Book Antiqua" w:hAnsi="Book Antiqua"/>
          <w:sz w:val="24"/>
          <w:szCs w:val="24"/>
        </w:rPr>
        <w:t>, ever</w:t>
      </w:r>
      <w:r w:rsidRPr="00BC3771">
        <w:rPr>
          <w:rFonts w:ascii="Book Antiqua" w:hAnsi="Book Antiqua"/>
          <w:sz w:val="24"/>
          <w:szCs w:val="24"/>
        </w:rPr>
        <w:t>.”</w:t>
      </w:r>
    </w:p>
    <w:p w14:paraId="41FB441F" w14:textId="10C2F314"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“Whatever the future holds, God doesn’t ask my opinion in determining what He should do</w:t>
      </w:r>
      <w:r w:rsidR="006D087C" w:rsidRPr="00BC3771">
        <w:rPr>
          <w:rFonts w:ascii="Book Antiqua" w:hAnsi="Book Antiqua"/>
          <w:sz w:val="24"/>
          <w:szCs w:val="24"/>
        </w:rPr>
        <w:t>,” said Will, hardly skipping a beat</w:t>
      </w:r>
      <w:r w:rsidRPr="00BC3771">
        <w:rPr>
          <w:rFonts w:ascii="Book Antiqua" w:hAnsi="Book Antiqua"/>
          <w:sz w:val="24"/>
          <w:szCs w:val="24"/>
        </w:rPr>
        <w:t xml:space="preserve">. </w:t>
      </w:r>
      <w:r w:rsidR="006D087C" w:rsidRPr="00BC3771">
        <w:rPr>
          <w:rFonts w:ascii="Book Antiqua" w:hAnsi="Book Antiqua"/>
          <w:sz w:val="24"/>
          <w:szCs w:val="24"/>
        </w:rPr>
        <w:t>“</w:t>
      </w:r>
      <w:r w:rsidRPr="00BC3771">
        <w:rPr>
          <w:rFonts w:ascii="Book Antiqua" w:hAnsi="Book Antiqua"/>
          <w:sz w:val="24"/>
          <w:szCs w:val="24"/>
        </w:rPr>
        <w:t>Neither has He told me anything specific what I should do, even as I feel called to be obedient and keep my nose to the grindstone.</w:t>
      </w:r>
      <w:r w:rsidR="00D94CD8">
        <w:rPr>
          <w:rFonts w:ascii="Book Antiqua" w:hAnsi="Book Antiqua"/>
          <w:sz w:val="24"/>
          <w:szCs w:val="24"/>
        </w:rPr>
        <w:t xml:space="preserve"> So that is what I did.</w:t>
      </w:r>
    </w:p>
    <w:p w14:paraId="301B6F49" w14:textId="03267B61" w:rsidR="000A7FDD" w:rsidRDefault="008206DC" w:rsidP="008206DC">
      <w:pPr>
        <w:ind w:left="0" w:firstLine="0"/>
        <w:rPr>
          <w:rFonts w:ascii="Book Antiqua" w:hAnsi="Book Antiqua"/>
          <w:sz w:val="24"/>
          <w:szCs w:val="24"/>
        </w:rPr>
      </w:pPr>
      <w:r w:rsidRPr="00BC3771">
        <w:rPr>
          <w:rFonts w:ascii="Book Antiqua" w:hAnsi="Book Antiqua"/>
          <w:sz w:val="24"/>
          <w:szCs w:val="24"/>
        </w:rPr>
        <w:t xml:space="preserve">“Maybe my writing isn’t </w:t>
      </w:r>
      <w:r w:rsidR="00D94CD8">
        <w:rPr>
          <w:rFonts w:ascii="Book Antiqua" w:hAnsi="Book Antiqua"/>
          <w:sz w:val="24"/>
          <w:szCs w:val="24"/>
        </w:rPr>
        <w:t xml:space="preserve">even </w:t>
      </w:r>
      <w:r w:rsidRPr="00BC3771">
        <w:rPr>
          <w:rFonts w:ascii="Book Antiqua" w:hAnsi="Book Antiqua"/>
          <w:sz w:val="24"/>
          <w:szCs w:val="24"/>
        </w:rPr>
        <w:t xml:space="preserve">supposed to matter to anyone else, but I’ve </w:t>
      </w:r>
      <w:r w:rsidR="00D35724">
        <w:rPr>
          <w:rFonts w:ascii="Book Antiqua" w:hAnsi="Book Antiqua"/>
          <w:sz w:val="24"/>
          <w:szCs w:val="24"/>
        </w:rPr>
        <w:t xml:space="preserve">largely </w:t>
      </w:r>
      <w:r w:rsidRPr="00BC3771">
        <w:rPr>
          <w:rFonts w:ascii="Book Antiqua" w:hAnsi="Book Antiqua"/>
          <w:sz w:val="24"/>
          <w:szCs w:val="24"/>
        </w:rPr>
        <w:t xml:space="preserve">accomplished what I think I was put on </w:t>
      </w:r>
      <w:r w:rsidR="000A7FDD">
        <w:rPr>
          <w:rFonts w:ascii="Book Antiqua" w:hAnsi="Book Antiqua"/>
          <w:sz w:val="24"/>
          <w:szCs w:val="24"/>
        </w:rPr>
        <w:t>E</w:t>
      </w:r>
      <w:r w:rsidRPr="00BC3771">
        <w:rPr>
          <w:rFonts w:ascii="Book Antiqua" w:hAnsi="Book Antiqua"/>
          <w:sz w:val="24"/>
          <w:szCs w:val="24"/>
        </w:rPr>
        <w:t>arth to do. I thank the Lord for helping me make sense out of all the nonsense few other people seem able to decipher.</w:t>
      </w:r>
      <w:r w:rsidR="00DE0226" w:rsidRPr="00BC3771">
        <w:rPr>
          <w:rFonts w:ascii="Book Antiqua" w:hAnsi="Book Antiqua"/>
          <w:sz w:val="24"/>
          <w:szCs w:val="24"/>
        </w:rPr>
        <w:t xml:space="preserve"> </w:t>
      </w:r>
      <w:r w:rsidR="00BD2A4B">
        <w:rPr>
          <w:rFonts w:ascii="Book Antiqua" w:hAnsi="Book Antiqua"/>
          <w:sz w:val="24"/>
          <w:szCs w:val="24"/>
        </w:rPr>
        <w:t xml:space="preserve">The long and short of it is </w:t>
      </w:r>
      <w:r w:rsidR="000A7FDD">
        <w:rPr>
          <w:rFonts w:ascii="Book Antiqua" w:hAnsi="Book Antiqua"/>
          <w:sz w:val="24"/>
          <w:szCs w:val="24"/>
        </w:rPr>
        <w:t xml:space="preserve">with </w:t>
      </w:r>
      <w:r w:rsidR="00BD2A4B">
        <w:rPr>
          <w:rFonts w:ascii="Book Antiqua" w:hAnsi="Book Antiqua"/>
          <w:sz w:val="24"/>
          <w:szCs w:val="24"/>
        </w:rPr>
        <w:t>me not</w:t>
      </w:r>
      <w:r w:rsidR="006D087C" w:rsidRPr="00BC3771">
        <w:rPr>
          <w:rFonts w:ascii="Book Antiqua" w:hAnsi="Book Antiqua"/>
          <w:sz w:val="24"/>
          <w:szCs w:val="24"/>
        </w:rPr>
        <w:t xml:space="preserve"> h</w:t>
      </w:r>
      <w:r w:rsidRPr="00BC3771">
        <w:rPr>
          <w:rFonts w:ascii="Book Antiqua" w:hAnsi="Book Antiqua"/>
          <w:sz w:val="24"/>
          <w:szCs w:val="24"/>
        </w:rPr>
        <w:t xml:space="preserve">aving </w:t>
      </w:r>
      <w:r w:rsidR="006D087C" w:rsidRPr="00BC3771">
        <w:rPr>
          <w:rFonts w:ascii="Book Antiqua" w:hAnsi="Book Antiqua"/>
          <w:sz w:val="24"/>
          <w:szCs w:val="24"/>
        </w:rPr>
        <w:t>a</w:t>
      </w:r>
      <w:r w:rsidRPr="00BC3771">
        <w:rPr>
          <w:rFonts w:ascii="Book Antiqua" w:hAnsi="Book Antiqua"/>
          <w:sz w:val="24"/>
          <w:szCs w:val="24"/>
        </w:rPr>
        <w:t>n</w:t>
      </w:r>
      <w:r w:rsidR="006D087C" w:rsidRPr="00BC3771">
        <w:rPr>
          <w:rFonts w:ascii="Book Antiqua" w:hAnsi="Book Antiqua"/>
          <w:sz w:val="24"/>
          <w:szCs w:val="24"/>
        </w:rPr>
        <w:t>y</w:t>
      </w:r>
      <w:r w:rsidRPr="00BC3771">
        <w:rPr>
          <w:rFonts w:ascii="Book Antiqua" w:hAnsi="Book Antiqua"/>
          <w:sz w:val="24"/>
          <w:szCs w:val="24"/>
        </w:rPr>
        <w:t xml:space="preserve"> luck writing for</w:t>
      </w:r>
      <w:r w:rsidR="00BD2A4B">
        <w:rPr>
          <w:rFonts w:ascii="Book Antiqua" w:hAnsi="Book Antiqua"/>
          <w:sz w:val="24"/>
          <w:szCs w:val="24"/>
        </w:rPr>
        <w:t xml:space="preserve"> my</w:t>
      </w:r>
      <w:r w:rsidRPr="00BC3771">
        <w:rPr>
          <w:rFonts w:ascii="Book Antiqua" w:hAnsi="Book Antiqua"/>
          <w:sz w:val="24"/>
          <w:szCs w:val="24"/>
        </w:rPr>
        <w:t xml:space="preserve"> fellow patriots, I came up with a plan</w:t>
      </w:r>
      <w:r w:rsidR="000A7FDD">
        <w:rPr>
          <w:rFonts w:ascii="Book Antiqua" w:hAnsi="Book Antiqua"/>
          <w:sz w:val="24"/>
          <w:szCs w:val="24"/>
        </w:rPr>
        <w:t xml:space="preserve"> for our opponents</w:t>
      </w:r>
      <w:r w:rsidRPr="00BC3771">
        <w:rPr>
          <w:rFonts w:ascii="Book Antiqua" w:hAnsi="Book Antiqua"/>
          <w:sz w:val="24"/>
          <w:szCs w:val="24"/>
        </w:rPr>
        <w:t xml:space="preserve"> so egregious it would finally force </w:t>
      </w:r>
      <w:r w:rsidR="000A7FDD">
        <w:rPr>
          <w:rFonts w:ascii="Book Antiqua" w:hAnsi="Book Antiqua"/>
          <w:sz w:val="24"/>
          <w:szCs w:val="24"/>
        </w:rPr>
        <w:t>everyone</w:t>
      </w:r>
      <w:r w:rsidRPr="00BC3771">
        <w:rPr>
          <w:rFonts w:ascii="Book Antiqua" w:hAnsi="Book Antiqua"/>
          <w:sz w:val="24"/>
          <w:szCs w:val="24"/>
        </w:rPr>
        <w:t xml:space="preserve"> to take notice.</w:t>
      </w:r>
    </w:p>
    <w:p w14:paraId="723501F1" w14:textId="6F161AFD" w:rsidR="00EE0400" w:rsidRPr="00BC3771" w:rsidRDefault="000A7FDD" w:rsidP="008206DC">
      <w:pPr>
        <w:ind w:left="0" w:firstLine="0"/>
        <w:rPr>
          <w:rFonts w:ascii="Book Antiqua" w:hAnsi="Book Antiqua"/>
          <w:sz w:val="24"/>
          <w:szCs w:val="24"/>
        </w:rPr>
      </w:pPr>
      <w:r>
        <w:rPr>
          <w:rFonts w:ascii="Book Antiqua" w:hAnsi="Book Antiqua"/>
          <w:sz w:val="24"/>
          <w:szCs w:val="24"/>
        </w:rPr>
        <w:lastRenderedPageBreak/>
        <w:t>“</w:t>
      </w:r>
      <w:r w:rsidR="008206DC" w:rsidRPr="00BC3771">
        <w:rPr>
          <w:rFonts w:ascii="Book Antiqua" w:hAnsi="Book Antiqua"/>
          <w:sz w:val="24"/>
          <w:szCs w:val="24"/>
        </w:rPr>
        <w:t>My</w:t>
      </w:r>
      <w:r>
        <w:rPr>
          <w:rFonts w:ascii="Book Antiqua" w:hAnsi="Book Antiqua"/>
          <w:sz w:val="24"/>
          <w:szCs w:val="24"/>
        </w:rPr>
        <w:t xml:space="preserve"> latest</w:t>
      </w:r>
      <w:r w:rsidR="008206DC" w:rsidRPr="00BC3771">
        <w:rPr>
          <w:rFonts w:ascii="Book Antiqua" w:hAnsi="Book Antiqua"/>
          <w:sz w:val="24"/>
          <w:szCs w:val="24"/>
        </w:rPr>
        <w:t xml:space="preserve"> approach appears to advance the cause of our opponents so </w:t>
      </w:r>
      <w:r w:rsidR="006D087C" w:rsidRPr="00BC3771">
        <w:rPr>
          <w:rFonts w:ascii="Book Antiqua" w:hAnsi="Book Antiqua"/>
          <w:sz w:val="24"/>
          <w:szCs w:val="24"/>
        </w:rPr>
        <w:t>radically</w:t>
      </w:r>
      <w:r w:rsidR="008206DC" w:rsidRPr="00BC3771">
        <w:rPr>
          <w:rFonts w:ascii="Book Antiqua" w:hAnsi="Book Antiqua"/>
          <w:sz w:val="24"/>
          <w:szCs w:val="24"/>
        </w:rPr>
        <w:t xml:space="preserve">, </w:t>
      </w:r>
      <w:r w:rsidR="00054F29">
        <w:rPr>
          <w:rFonts w:ascii="Book Antiqua" w:hAnsi="Book Antiqua"/>
          <w:sz w:val="24"/>
          <w:szCs w:val="24"/>
        </w:rPr>
        <w:t xml:space="preserve">my </w:t>
      </w:r>
      <w:r w:rsidR="008206DC" w:rsidRPr="00BC3771">
        <w:rPr>
          <w:rFonts w:ascii="Book Antiqua" w:hAnsi="Book Antiqua"/>
          <w:sz w:val="24"/>
          <w:szCs w:val="24"/>
        </w:rPr>
        <w:t xml:space="preserve">fellow patriots </w:t>
      </w:r>
      <w:r w:rsidR="00F8128C">
        <w:rPr>
          <w:rFonts w:ascii="Book Antiqua" w:hAnsi="Book Antiqua"/>
          <w:sz w:val="24"/>
          <w:szCs w:val="24"/>
        </w:rPr>
        <w:t xml:space="preserve">simply </w:t>
      </w:r>
      <w:r w:rsidR="006D087C" w:rsidRPr="00BC3771">
        <w:rPr>
          <w:rFonts w:ascii="Book Antiqua" w:hAnsi="Book Antiqua"/>
          <w:sz w:val="24"/>
          <w:szCs w:val="24"/>
        </w:rPr>
        <w:t xml:space="preserve">won’t </w:t>
      </w:r>
      <w:r w:rsidR="008206DC" w:rsidRPr="00BC3771">
        <w:rPr>
          <w:rFonts w:ascii="Book Antiqua" w:hAnsi="Book Antiqua"/>
          <w:sz w:val="24"/>
          <w:szCs w:val="24"/>
        </w:rPr>
        <w:t xml:space="preserve">have </w:t>
      </w:r>
      <w:r w:rsidR="00CF328E" w:rsidRPr="00BC3771">
        <w:rPr>
          <w:rFonts w:ascii="Book Antiqua" w:hAnsi="Book Antiqua"/>
          <w:sz w:val="24"/>
          <w:szCs w:val="24"/>
        </w:rPr>
        <w:t>the</w:t>
      </w:r>
      <w:r w:rsidR="008206DC" w:rsidRPr="00BC3771">
        <w:rPr>
          <w:rFonts w:ascii="Book Antiqua" w:hAnsi="Book Antiqua"/>
          <w:sz w:val="24"/>
          <w:szCs w:val="24"/>
        </w:rPr>
        <w:t xml:space="preserve"> </w:t>
      </w:r>
      <w:r w:rsidR="00F8128C">
        <w:rPr>
          <w:rFonts w:ascii="Book Antiqua" w:hAnsi="Book Antiqua"/>
          <w:sz w:val="24"/>
          <w:szCs w:val="24"/>
        </w:rPr>
        <w:t>luxury</w:t>
      </w:r>
      <w:r w:rsidR="006D087C" w:rsidRPr="00BC3771">
        <w:rPr>
          <w:rFonts w:ascii="Book Antiqua" w:hAnsi="Book Antiqua"/>
          <w:sz w:val="24"/>
          <w:szCs w:val="24"/>
        </w:rPr>
        <w:t xml:space="preserve"> </w:t>
      </w:r>
      <w:r w:rsidR="00BD2A4B" w:rsidRPr="00BC3771">
        <w:rPr>
          <w:rFonts w:ascii="Book Antiqua" w:hAnsi="Book Antiqua"/>
          <w:sz w:val="24"/>
          <w:szCs w:val="24"/>
        </w:rPr>
        <w:t>any longer</w:t>
      </w:r>
      <w:r w:rsidR="00BD2A4B">
        <w:rPr>
          <w:rFonts w:ascii="Book Antiqua" w:hAnsi="Book Antiqua"/>
          <w:sz w:val="24"/>
          <w:szCs w:val="24"/>
        </w:rPr>
        <w:t>,</w:t>
      </w:r>
      <w:r w:rsidR="00BD2A4B" w:rsidRPr="00BC3771">
        <w:rPr>
          <w:rFonts w:ascii="Book Antiqua" w:hAnsi="Book Antiqua"/>
          <w:sz w:val="24"/>
          <w:szCs w:val="24"/>
        </w:rPr>
        <w:t xml:space="preserve"> </w:t>
      </w:r>
      <w:r w:rsidR="00CF328E" w:rsidRPr="00BC3771">
        <w:rPr>
          <w:rFonts w:ascii="Book Antiqua" w:hAnsi="Book Antiqua"/>
          <w:sz w:val="24"/>
          <w:szCs w:val="24"/>
        </w:rPr>
        <w:t>of</w:t>
      </w:r>
      <w:r w:rsidR="008206DC" w:rsidRPr="00BC3771">
        <w:rPr>
          <w:rFonts w:ascii="Book Antiqua" w:hAnsi="Book Antiqua"/>
          <w:sz w:val="24"/>
          <w:szCs w:val="24"/>
        </w:rPr>
        <w:t xml:space="preserve"> ignor</w:t>
      </w:r>
      <w:r w:rsidR="00CF328E" w:rsidRPr="00BC3771">
        <w:rPr>
          <w:rFonts w:ascii="Book Antiqua" w:hAnsi="Book Antiqua"/>
          <w:sz w:val="24"/>
          <w:szCs w:val="24"/>
        </w:rPr>
        <w:t>ing</w:t>
      </w:r>
      <w:r w:rsidR="008206DC" w:rsidRPr="00BC3771">
        <w:rPr>
          <w:rFonts w:ascii="Book Antiqua" w:hAnsi="Book Antiqua"/>
          <w:sz w:val="24"/>
          <w:szCs w:val="24"/>
        </w:rPr>
        <w:t xml:space="preserve"> my efforts.</w:t>
      </w:r>
    </w:p>
    <w:p w14:paraId="2EB173A6" w14:textId="77777777" w:rsidR="00D94CD8" w:rsidRDefault="00EE0400" w:rsidP="00D94CD8">
      <w:pPr>
        <w:ind w:left="0" w:firstLine="0"/>
        <w:rPr>
          <w:rFonts w:ascii="Book Antiqua" w:hAnsi="Book Antiqua"/>
          <w:sz w:val="24"/>
          <w:szCs w:val="24"/>
        </w:rPr>
      </w:pPr>
      <w:r w:rsidRPr="00BC3771">
        <w:rPr>
          <w:rFonts w:ascii="Book Antiqua" w:hAnsi="Book Antiqua"/>
          <w:sz w:val="24"/>
          <w:szCs w:val="24"/>
        </w:rPr>
        <w:t>“</w:t>
      </w:r>
      <w:r w:rsidR="008206DC" w:rsidRPr="00BC3771">
        <w:rPr>
          <w:rFonts w:ascii="Book Antiqua" w:hAnsi="Book Antiqua"/>
          <w:sz w:val="24"/>
          <w:szCs w:val="24"/>
        </w:rPr>
        <w:t>I tried playing nice</w:t>
      </w:r>
      <w:r w:rsidR="006A2D54">
        <w:rPr>
          <w:rFonts w:ascii="Book Antiqua" w:hAnsi="Book Antiqua"/>
          <w:sz w:val="24"/>
          <w:szCs w:val="24"/>
        </w:rPr>
        <w:t xml:space="preserve"> — </w:t>
      </w:r>
      <w:r w:rsidR="008206DC" w:rsidRPr="00BC3771">
        <w:rPr>
          <w:rFonts w:ascii="Book Antiqua" w:hAnsi="Book Antiqua"/>
          <w:sz w:val="24"/>
          <w:szCs w:val="24"/>
        </w:rPr>
        <w:t>now I aim to win, because the stakes of remaining irrelevant got</w:t>
      </w:r>
      <w:r w:rsidR="00D94CD8">
        <w:rPr>
          <w:rFonts w:ascii="Book Antiqua" w:hAnsi="Book Antiqua"/>
          <w:sz w:val="24"/>
          <w:szCs w:val="24"/>
        </w:rPr>
        <w:t xml:space="preserve"> far</w:t>
      </w:r>
      <w:r w:rsidR="008206DC" w:rsidRPr="00BC3771">
        <w:rPr>
          <w:rFonts w:ascii="Book Antiqua" w:hAnsi="Book Antiqua"/>
          <w:sz w:val="24"/>
          <w:szCs w:val="24"/>
        </w:rPr>
        <w:t xml:space="preserve"> too high with </w:t>
      </w:r>
      <w:r w:rsidRPr="00BC3771">
        <w:rPr>
          <w:rFonts w:ascii="Book Antiqua" w:hAnsi="Book Antiqua"/>
          <w:sz w:val="24"/>
          <w:szCs w:val="24"/>
        </w:rPr>
        <w:t xml:space="preserve">all the absurd </w:t>
      </w:r>
      <w:r w:rsidR="002D6499" w:rsidRPr="00BC3771">
        <w:rPr>
          <w:rFonts w:ascii="Book Antiqua" w:hAnsi="Book Antiqua"/>
          <w:sz w:val="24"/>
          <w:szCs w:val="24"/>
        </w:rPr>
        <w:t>authoritarian</w:t>
      </w:r>
      <w:r w:rsidRPr="00BC3771">
        <w:rPr>
          <w:rFonts w:ascii="Book Antiqua" w:hAnsi="Book Antiqua"/>
          <w:sz w:val="24"/>
          <w:szCs w:val="24"/>
        </w:rPr>
        <w:t xml:space="preserve"> tactics of </w:t>
      </w:r>
      <w:r w:rsidR="008206DC" w:rsidRPr="00BC3771">
        <w:rPr>
          <w:rFonts w:ascii="Book Antiqua" w:hAnsi="Book Antiqua"/>
          <w:sz w:val="24"/>
          <w:szCs w:val="24"/>
        </w:rPr>
        <w:t>2020.</w:t>
      </w:r>
    </w:p>
    <w:p w14:paraId="55D319EF" w14:textId="1CF877F4" w:rsidR="00EE0400" w:rsidRPr="00BC3771" w:rsidRDefault="00D94CD8" w:rsidP="00D94CD8">
      <w:pPr>
        <w:ind w:left="0" w:firstLine="0"/>
        <w:rPr>
          <w:rFonts w:ascii="Book Antiqua" w:hAnsi="Book Antiqua"/>
          <w:sz w:val="24"/>
          <w:szCs w:val="24"/>
        </w:rPr>
      </w:pPr>
      <w:r>
        <w:rPr>
          <w:rFonts w:ascii="Book Antiqua" w:hAnsi="Book Antiqua"/>
          <w:sz w:val="24"/>
          <w:szCs w:val="24"/>
        </w:rPr>
        <w:t>“</w:t>
      </w:r>
      <w:r w:rsidR="002D6499" w:rsidRPr="00BC3771">
        <w:rPr>
          <w:rFonts w:ascii="Book Antiqua" w:hAnsi="Book Antiqua"/>
          <w:sz w:val="24"/>
          <w:szCs w:val="24"/>
        </w:rPr>
        <w:t>While m</w:t>
      </w:r>
      <w:r w:rsidR="008206DC" w:rsidRPr="00BC3771">
        <w:rPr>
          <w:rFonts w:ascii="Book Antiqua" w:hAnsi="Book Antiqua"/>
          <w:sz w:val="24"/>
          <w:szCs w:val="24"/>
        </w:rPr>
        <w:t xml:space="preserve">y strategy </w:t>
      </w:r>
      <w:r w:rsidR="002D6499" w:rsidRPr="00BC3771">
        <w:rPr>
          <w:rFonts w:ascii="Book Antiqua" w:hAnsi="Book Antiqua"/>
          <w:sz w:val="24"/>
          <w:szCs w:val="24"/>
        </w:rPr>
        <w:t xml:space="preserve">may </w:t>
      </w:r>
      <w:r>
        <w:rPr>
          <w:rFonts w:ascii="Book Antiqua" w:hAnsi="Book Antiqua"/>
          <w:sz w:val="24"/>
          <w:szCs w:val="24"/>
        </w:rPr>
        <w:t xml:space="preserve">at first </w:t>
      </w:r>
      <w:r w:rsidR="008206DC" w:rsidRPr="00BC3771">
        <w:rPr>
          <w:rFonts w:ascii="Book Antiqua" w:hAnsi="Book Antiqua"/>
          <w:sz w:val="24"/>
          <w:szCs w:val="24"/>
        </w:rPr>
        <w:t>appear to ‘help’ progressives advance their cause</w:t>
      </w:r>
      <w:r w:rsidR="006A2D54">
        <w:rPr>
          <w:rFonts w:ascii="Book Antiqua" w:hAnsi="Book Antiqua"/>
          <w:sz w:val="24"/>
          <w:szCs w:val="24"/>
        </w:rPr>
        <w:t xml:space="preserve"> — </w:t>
      </w:r>
      <w:r w:rsidR="008206DC" w:rsidRPr="00BC3771">
        <w:rPr>
          <w:rFonts w:ascii="Book Antiqua" w:hAnsi="Book Antiqua"/>
          <w:sz w:val="24"/>
          <w:szCs w:val="24"/>
        </w:rPr>
        <w:t>ultimately</w:t>
      </w:r>
      <w:r w:rsidR="002D6499" w:rsidRPr="00BC3771">
        <w:rPr>
          <w:rFonts w:ascii="Book Antiqua" w:hAnsi="Book Antiqua"/>
          <w:sz w:val="24"/>
          <w:szCs w:val="24"/>
        </w:rPr>
        <w:t>,</w:t>
      </w:r>
      <w:r w:rsidR="008206DC" w:rsidRPr="00BC3771">
        <w:rPr>
          <w:rFonts w:ascii="Book Antiqua" w:hAnsi="Book Antiqua"/>
          <w:sz w:val="24"/>
          <w:szCs w:val="24"/>
        </w:rPr>
        <w:t xml:space="preserve"> it will shine a very bright </w:t>
      </w:r>
      <w:r w:rsidR="00054F29">
        <w:rPr>
          <w:rFonts w:ascii="Book Antiqua" w:hAnsi="Book Antiqua"/>
          <w:sz w:val="24"/>
          <w:szCs w:val="24"/>
        </w:rPr>
        <w:t xml:space="preserve">and powerful </w:t>
      </w:r>
      <w:r w:rsidR="008206DC" w:rsidRPr="00BC3771">
        <w:rPr>
          <w:rFonts w:ascii="Book Antiqua" w:hAnsi="Book Antiqua"/>
          <w:sz w:val="24"/>
          <w:szCs w:val="24"/>
        </w:rPr>
        <w:t>light on how they’ve succeeded to date.</w:t>
      </w:r>
    </w:p>
    <w:p w14:paraId="5CED1EF5" w14:textId="06C6AB22" w:rsidR="000A7FDD" w:rsidRDefault="00EE0400" w:rsidP="00D94CD8">
      <w:pPr>
        <w:ind w:left="0" w:firstLine="0"/>
        <w:rPr>
          <w:rFonts w:ascii="Book Antiqua" w:hAnsi="Book Antiqua"/>
          <w:sz w:val="24"/>
          <w:szCs w:val="24"/>
        </w:rPr>
      </w:pPr>
      <w:r w:rsidRPr="00BC3771">
        <w:rPr>
          <w:rFonts w:ascii="Book Antiqua" w:hAnsi="Book Antiqua"/>
          <w:sz w:val="24"/>
          <w:szCs w:val="24"/>
        </w:rPr>
        <w:t>“</w:t>
      </w:r>
      <w:r w:rsidR="008206DC" w:rsidRPr="00BC3771">
        <w:rPr>
          <w:rFonts w:ascii="Book Antiqua" w:hAnsi="Book Antiqua"/>
          <w:sz w:val="24"/>
          <w:szCs w:val="24"/>
        </w:rPr>
        <w:t xml:space="preserve">Writing to an audience deeply attracted to swaying the immense political power has freed me to go beyond my usual work. These people don’t want to cut back on </w:t>
      </w:r>
      <w:r w:rsidR="00BD2A4B">
        <w:rPr>
          <w:rFonts w:ascii="Book Antiqua" w:hAnsi="Book Antiqua"/>
          <w:sz w:val="24"/>
          <w:szCs w:val="24"/>
        </w:rPr>
        <w:t>federal</w:t>
      </w:r>
      <w:r w:rsidR="008206DC" w:rsidRPr="00BC3771">
        <w:rPr>
          <w:rFonts w:ascii="Book Antiqua" w:hAnsi="Book Antiqua"/>
          <w:sz w:val="24"/>
          <w:szCs w:val="24"/>
        </w:rPr>
        <w:t xml:space="preserve"> power, they just want to control it themselves, </w:t>
      </w:r>
      <w:r w:rsidR="00D94CD8">
        <w:rPr>
          <w:rFonts w:ascii="Book Antiqua" w:hAnsi="Book Antiqua"/>
          <w:sz w:val="24"/>
          <w:szCs w:val="24"/>
        </w:rPr>
        <w:t xml:space="preserve">and </w:t>
      </w:r>
      <w:r w:rsidR="000A7FDD">
        <w:rPr>
          <w:rFonts w:ascii="Book Antiqua" w:hAnsi="Book Antiqua"/>
          <w:sz w:val="24"/>
          <w:szCs w:val="24"/>
        </w:rPr>
        <w:t>direct</w:t>
      </w:r>
      <w:r w:rsidR="00D94CD8">
        <w:rPr>
          <w:rFonts w:ascii="Book Antiqua" w:hAnsi="Book Antiqua"/>
          <w:sz w:val="24"/>
          <w:szCs w:val="24"/>
        </w:rPr>
        <w:t xml:space="preserve"> it to benefit themselves and their friends</w:t>
      </w:r>
      <w:r w:rsidR="008206DC" w:rsidRPr="00BC3771">
        <w:rPr>
          <w:rFonts w:ascii="Book Antiqua" w:hAnsi="Book Antiqua"/>
          <w:sz w:val="24"/>
          <w:szCs w:val="24"/>
        </w:rPr>
        <w:t>.</w:t>
      </w:r>
    </w:p>
    <w:p w14:paraId="21C804E2" w14:textId="18A4526C" w:rsidR="006A6BDB" w:rsidRPr="00BC3771" w:rsidRDefault="000A7FDD" w:rsidP="00D94CD8">
      <w:pPr>
        <w:ind w:left="0" w:firstLine="0"/>
        <w:rPr>
          <w:rFonts w:ascii="Book Antiqua" w:hAnsi="Book Antiqua"/>
          <w:sz w:val="24"/>
          <w:szCs w:val="24"/>
        </w:rPr>
      </w:pPr>
      <w:r>
        <w:rPr>
          <w:rFonts w:ascii="Book Antiqua" w:hAnsi="Book Antiqua"/>
          <w:sz w:val="24"/>
          <w:szCs w:val="24"/>
        </w:rPr>
        <w:t>“</w:t>
      </w:r>
      <w:r w:rsidR="008206DC" w:rsidRPr="00BC3771">
        <w:rPr>
          <w:rFonts w:ascii="Book Antiqua" w:hAnsi="Book Antiqua"/>
          <w:sz w:val="24"/>
          <w:szCs w:val="24"/>
        </w:rPr>
        <w:t xml:space="preserve">Unfortunately, that is </w:t>
      </w:r>
      <w:r w:rsidR="00104CE3">
        <w:rPr>
          <w:rFonts w:ascii="Book Antiqua" w:hAnsi="Book Antiqua"/>
          <w:sz w:val="24"/>
          <w:szCs w:val="24"/>
        </w:rPr>
        <w:t xml:space="preserve">also </w:t>
      </w:r>
      <w:r w:rsidR="008206DC" w:rsidRPr="00BC3771">
        <w:rPr>
          <w:rFonts w:ascii="Book Antiqua" w:hAnsi="Book Antiqua"/>
          <w:sz w:val="24"/>
          <w:szCs w:val="24"/>
        </w:rPr>
        <w:t>the same</w:t>
      </w:r>
      <w:r w:rsidR="00EE0400" w:rsidRPr="00BC3771">
        <w:rPr>
          <w:rFonts w:ascii="Book Antiqua" w:hAnsi="Book Antiqua"/>
          <w:sz w:val="24"/>
          <w:szCs w:val="24"/>
        </w:rPr>
        <w:t xml:space="preserve"> progressive</w:t>
      </w:r>
      <w:r w:rsidR="008206DC" w:rsidRPr="00BC3771">
        <w:rPr>
          <w:rFonts w:ascii="Book Antiqua" w:hAnsi="Book Antiqua"/>
          <w:sz w:val="24"/>
          <w:szCs w:val="24"/>
        </w:rPr>
        <w:t xml:space="preserve"> plan of too many Traditionalists.</w:t>
      </w:r>
      <w:r w:rsidR="00E80EF7" w:rsidRPr="00BC3771">
        <w:rPr>
          <w:rFonts w:ascii="Book Antiqua" w:hAnsi="Book Antiqua"/>
          <w:sz w:val="24"/>
          <w:szCs w:val="24"/>
        </w:rPr>
        <w:t xml:space="preserve"> </w:t>
      </w:r>
      <w:r w:rsidR="006A6BDB" w:rsidRPr="00BC3771">
        <w:rPr>
          <w:rFonts w:ascii="Book Antiqua" w:hAnsi="Book Antiqua"/>
          <w:sz w:val="24"/>
          <w:szCs w:val="24"/>
        </w:rPr>
        <w:t>Thus, citizens get caught in the middle, as the pendulum swings ever greater, left and then right and then left again.</w:t>
      </w:r>
    </w:p>
    <w:p w14:paraId="4770E2EB" w14:textId="38EA6A72" w:rsidR="008206DC" w:rsidRDefault="00EE0400" w:rsidP="00D94CD8">
      <w:pPr>
        <w:ind w:left="0" w:firstLine="0"/>
        <w:rPr>
          <w:rFonts w:ascii="Book Antiqua" w:hAnsi="Book Antiqua"/>
          <w:sz w:val="24"/>
          <w:szCs w:val="24"/>
        </w:rPr>
      </w:pPr>
      <w:r w:rsidRPr="00BC3771">
        <w:rPr>
          <w:rFonts w:ascii="Book Antiqua" w:hAnsi="Book Antiqua"/>
          <w:sz w:val="24"/>
          <w:szCs w:val="24"/>
        </w:rPr>
        <w:t>“</w:t>
      </w:r>
      <w:r w:rsidR="008206DC" w:rsidRPr="00BC3771">
        <w:rPr>
          <w:rFonts w:ascii="Book Antiqua" w:hAnsi="Book Antiqua"/>
          <w:sz w:val="24"/>
          <w:szCs w:val="24"/>
        </w:rPr>
        <w:t xml:space="preserve">I’m gearing my </w:t>
      </w:r>
      <w:r w:rsidRPr="00BC3771">
        <w:rPr>
          <w:rFonts w:ascii="Book Antiqua" w:hAnsi="Book Antiqua"/>
          <w:sz w:val="24"/>
          <w:szCs w:val="24"/>
        </w:rPr>
        <w:t xml:space="preserve">latest </w:t>
      </w:r>
      <w:r w:rsidR="008206DC" w:rsidRPr="00BC3771">
        <w:rPr>
          <w:rFonts w:ascii="Book Antiqua" w:hAnsi="Book Antiqua"/>
          <w:sz w:val="24"/>
          <w:szCs w:val="24"/>
        </w:rPr>
        <w:t>strategy towards Traditionalist</w:t>
      </w:r>
      <w:r w:rsidR="00996459">
        <w:rPr>
          <w:rFonts w:ascii="Book Antiqua" w:hAnsi="Book Antiqua"/>
          <w:sz w:val="24"/>
          <w:szCs w:val="24"/>
        </w:rPr>
        <w:t>s, since they are currently in the majority</w:t>
      </w:r>
      <w:r w:rsidR="004409C6">
        <w:rPr>
          <w:rFonts w:ascii="Book Antiqua" w:hAnsi="Book Antiqua"/>
          <w:sz w:val="24"/>
          <w:szCs w:val="24"/>
        </w:rPr>
        <w:t xml:space="preserve">, but it </w:t>
      </w:r>
      <w:r w:rsidR="00FB4342">
        <w:rPr>
          <w:rFonts w:ascii="Book Antiqua" w:hAnsi="Book Antiqua"/>
          <w:sz w:val="24"/>
          <w:szCs w:val="24"/>
        </w:rPr>
        <w:t>w</w:t>
      </w:r>
      <w:r w:rsidR="004409C6">
        <w:rPr>
          <w:rFonts w:ascii="Book Antiqua" w:hAnsi="Book Antiqua"/>
          <w:sz w:val="24"/>
          <w:szCs w:val="24"/>
        </w:rPr>
        <w:t xml:space="preserve">ould work </w:t>
      </w:r>
      <w:r w:rsidR="00D94CD8">
        <w:rPr>
          <w:rFonts w:ascii="Book Antiqua" w:hAnsi="Book Antiqua"/>
          <w:sz w:val="24"/>
          <w:szCs w:val="24"/>
        </w:rPr>
        <w:t xml:space="preserve">just </w:t>
      </w:r>
      <w:r w:rsidR="00831943">
        <w:rPr>
          <w:rFonts w:ascii="Book Antiqua" w:hAnsi="Book Antiqua"/>
          <w:sz w:val="24"/>
          <w:szCs w:val="24"/>
        </w:rPr>
        <w:t>as well</w:t>
      </w:r>
      <w:r w:rsidR="00D94CD8">
        <w:rPr>
          <w:rFonts w:ascii="Book Antiqua" w:hAnsi="Book Antiqua"/>
          <w:sz w:val="24"/>
          <w:szCs w:val="24"/>
        </w:rPr>
        <w:t xml:space="preserve">, if not better, </w:t>
      </w:r>
      <w:r w:rsidR="004409C6">
        <w:rPr>
          <w:rFonts w:ascii="Book Antiqua" w:hAnsi="Book Antiqua"/>
          <w:sz w:val="24"/>
          <w:szCs w:val="24"/>
        </w:rPr>
        <w:t xml:space="preserve">the other way, </w:t>
      </w:r>
      <w:r w:rsidR="00831943">
        <w:rPr>
          <w:rFonts w:ascii="Book Antiqua" w:hAnsi="Book Antiqua"/>
          <w:sz w:val="24"/>
          <w:szCs w:val="24"/>
        </w:rPr>
        <w:t>if</w:t>
      </w:r>
      <w:r w:rsidR="004409C6">
        <w:rPr>
          <w:rFonts w:ascii="Book Antiqua" w:hAnsi="Book Antiqua"/>
          <w:sz w:val="24"/>
          <w:szCs w:val="24"/>
        </w:rPr>
        <w:t xml:space="preserve"> Unionists </w:t>
      </w:r>
      <w:r w:rsidR="00996459">
        <w:rPr>
          <w:rFonts w:ascii="Book Antiqua" w:hAnsi="Book Antiqua"/>
          <w:sz w:val="24"/>
          <w:szCs w:val="24"/>
        </w:rPr>
        <w:t>held</w:t>
      </w:r>
      <w:r w:rsidR="00FB4342">
        <w:rPr>
          <w:rFonts w:ascii="Book Antiqua" w:hAnsi="Book Antiqua"/>
          <w:sz w:val="24"/>
          <w:szCs w:val="24"/>
        </w:rPr>
        <w:t xml:space="preserve"> </w:t>
      </w:r>
      <w:r w:rsidR="00996459">
        <w:rPr>
          <w:rFonts w:ascii="Book Antiqua" w:hAnsi="Book Antiqua"/>
          <w:sz w:val="24"/>
          <w:szCs w:val="24"/>
        </w:rPr>
        <w:t>it.</w:t>
      </w:r>
    </w:p>
    <w:p w14:paraId="3D752A09" w14:textId="6EE79ECB" w:rsidR="00FB4342" w:rsidRDefault="004409C6" w:rsidP="00D94CD8">
      <w:pPr>
        <w:ind w:left="0" w:firstLine="0"/>
        <w:rPr>
          <w:rFonts w:ascii="Book Antiqua" w:hAnsi="Book Antiqua"/>
          <w:sz w:val="24"/>
          <w:szCs w:val="24"/>
        </w:rPr>
      </w:pPr>
      <w:r>
        <w:rPr>
          <w:rFonts w:ascii="Book Antiqua" w:hAnsi="Book Antiqua"/>
          <w:sz w:val="24"/>
          <w:szCs w:val="24"/>
        </w:rPr>
        <w:t>“</w:t>
      </w:r>
      <w:r w:rsidR="00FB4342">
        <w:rPr>
          <w:rFonts w:ascii="Book Antiqua" w:hAnsi="Book Antiqua"/>
          <w:sz w:val="24"/>
          <w:szCs w:val="24"/>
        </w:rPr>
        <w:t>And, really</w:t>
      </w:r>
      <w:r>
        <w:rPr>
          <w:rFonts w:ascii="Book Antiqua" w:hAnsi="Book Antiqua"/>
          <w:sz w:val="24"/>
          <w:szCs w:val="24"/>
        </w:rPr>
        <w:t xml:space="preserve">, </w:t>
      </w:r>
      <w:r w:rsidR="00FB4342">
        <w:rPr>
          <w:rFonts w:ascii="Book Antiqua" w:hAnsi="Book Antiqua"/>
          <w:sz w:val="24"/>
          <w:szCs w:val="24"/>
        </w:rPr>
        <w:t>if no political party held any great advantage over the other,</w:t>
      </w:r>
      <w:r w:rsidR="00996459">
        <w:rPr>
          <w:rFonts w:ascii="Book Antiqua" w:hAnsi="Book Antiqua"/>
          <w:sz w:val="24"/>
          <w:szCs w:val="24"/>
        </w:rPr>
        <w:t xml:space="preserve"> then</w:t>
      </w:r>
      <w:r w:rsidR="00FB4342">
        <w:rPr>
          <w:rFonts w:ascii="Book Antiqua" w:hAnsi="Book Antiqua"/>
          <w:sz w:val="24"/>
          <w:szCs w:val="24"/>
        </w:rPr>
        <w:t xml:space="preserve"> I would</w:t>
      </w:r>
      <w:r w:rsidR="00BB136C">
        <w:rPr>
          <w:rFonts w:ascii="Book Antiqua" w:hAnsi="Book Antiqua"/>
          <w:sz w:val="24"/>
          <w:szCs w:val="24"/>
        </w:rPr>
        <w:t xml:space="preserve"> </w:t>
      </w:r>
      <w:r w:rsidR="00FB4342">
        <w:rPr>
          <w:rFonts w:ascii="Book Antiqua" w:hAnsi="Book Antiqua"/>
          <w:sz w:val="24"/>
          <w:szCs w:val="24"/>
        </w:rPr>
        <w:t xml:space="preserve">expect the </w:t>
      </w:r>
      <w:r w:rsidR="00FB4342" w:rsidRPr="00BB136C">
        <w:rPr>
          <w:rFonts w:ascii="Book Antiqua" w:hAnsi="Book Antiqua"/>
          <w:i/>
          <w:iCs/>
          <w:sz w:val="24"/>
          <w:szCs w:val="24"/>
        </w:rPr>
        <w:t>highest</w:t>
      </w:r>
      <w:r w:rsidR="00FB4342">
        <w:rPr>
          <w:rFonts w:ascii="Book Antiqua" w:hAnsi="Book Antiqua"/>
          <w:sz w:val="24"/>
          <w:szCs w:val="24"/>
        </w:rPr>
        <w:t xml:space="preserve"> number of individual members of Congress </w:t>
      </w:r>
      <w:r w:rsidR="00BB136C">
        <w:rPr>
          <w:rFonts w:ascii="Book Antiqua" w:hAnsi="Book Antiqua"/>
          <w:sz w:val="24"/>
          <w:szCs w:val="24"/>
        </w:rPr>
        <w:t xml:space="preserve">to </w:t>
      </w:r>
      <w:r w:rsidR="00FB4342">
        <w:rPr>
          <w:rFonts w:ascii="Book Antiqua" w:hAnsi="Book Antiqua"/>
          <w:sz w:val="24"/>
          <w:szCs w:val="24"/>
        </w:rPr>
        <w:t>sign on</w:t>
      </w:r>
      <w:r w:rsidR="00996459">
        <w:rPr>
          <w:rFonts w:ascii="Book Antiqua" w:hAnsi="Book Antiqua"/>
          <w:sz w:val="24"/>
          <w:szCs w:val="24"/>
        </w:rPr>
        <w:t xml:space="preserve">. Indeed, if neither party was </w:t>
      </w:r>
      <w:r w:rsidR="00FB4342">
        <w:rPr>
          <w:rFonts w:ascii="Book Antiqua" w:hAnsi="Book Antiqua"/>
          <w:sz w:val="24"/>
          <w:szCs w:val="24"/>
        </w:rPr>
        <w:t>great</w:t>
      </w:r>
      <w:r w:rsidR="00996459">
        <w:rPr>
          <w:rFonts w:ascii="Book Antiqua" w:hAnsi="Book Antiqua"/>
          <w:sz w:val="24"/>
          <w:szCs w:val="24"/>
        </w:rPr>
        <w:t>ly</w:t>
      </w:r>
      <w:r w:rsidR="00FB4342">
        <w:rPr>
          <w:rFonts w:ascii="Book Antiqua" w:hAnsi="Book Antiqua"/>
          <w:sz w:val="24"/>
          <w:szCs w:val="24"/>
        </w:rPr>
        <w:t xml:space="preserve"> disadvantage</w:t>
      </w:r>
      <w:r w:rsidR="00996459">
        <w:rPr>
          <w:rFonts w:ascii="Book Antiqua" w:hAnsi="Book Antiqua"/>
          <w:sz w:val="24"/>
          <w:szCs w:val="24"/>
        </w:rPr>
        <w:t xml:space="preserve">d at the time (because </w:t>
      </w:r>
      <w:r w:rsidR="00D94CD8">
        <w:rPr>
          <w:rFonts w:ascii="Book Antiqua" w:hAnsi="Book Antiqua"/>
          <w:sz w:val="24"/>
          <w:szCs w:val="24"/>
        </w:rPr>
        <w:t>of a fairly even</w:t>
      </w:r>
      <w:r w:rsidR="00996459">
        <w:rPr>
          <w:rFonts w:ascii="Book Antiqua" w:hAnsi="Book Antiqua"/>
          <w:sz w:val="24"/>
          <w:szCs w:val="24"/>
        </w:rPr>
        <w:t xml:space="preserve"> split between Traditionalists and Unionists),</w:t>
      </w:r>
      <w:r w:rsidR="00FB4342">
        <w:rPr>
          <w:rFonts w:ascii="Book Antiqua" w:hAnsi="Book Antiqua"/>
          <w:sz w:val="24"/>
          <w:szCs w:val="24"/>
        </w:rPr>
        <w:t xml:space="preserve"> then more </w:t>
      </w:r>
      <w:r w:rsidR="00996459">
        <w:rPr>
          <w:rFonts w:ascii="Book Antiqua" w:hAnsi="Book Antiqua"/>
          <w:sz w:val="24"/>
          <w:szCs w:val="24"/>
        </w:rPr>
        <w:t xml:space="preserve">individual </w:t>
      </w:r>
      <w:r w:rsidR="00FB4342">
        <w:rPr>
          <w:rFonts w:ascii="Book Antiqua" w:hAnsi="Book Antiqua"/>
          <w:sz w:val="24"/>
          <w:szCs w:val="24"/>
        </w:rPr>
        <w:t>members would be freed to do what was terribly advantageous to them personally.</w:t>
      </w:r>
    </w:p>
    <w:p w14:paraId="7863F47C" w14:textId="18C4FEEF" w:rsidR="00D94CD8" w:rsidRDefault="00FB4342" w:rsidP="00D94CD8">
      <w:pPr>
        <w:ind w:left="0" w:firstLine="0"/>
        <w:rPr>
          <w:rFonts w:ascii="Book Antiqua" w:hAnsi="Book Antiqua"/>
          <w:sz w:val="24"/>
          <w:szCs w:val="24"/>
        </w:rPr>
      </w:pPr>
      <w:r>
        <w:rPr>
          <w:rFonts w:ascii="Book Antiqua" w:hAnsi="Book Antiqua"/>
          <w:sz w:val="24"/>
          <w:szCs w:val="24"/>
        </w:rPr>
        <w:t>“</w:t>
      </w:r>
      <w:r w:rsidR="00D94CD8">
        <w:rPr>
          <w:rFonts w:ascii="Book Antiqua" w:hAnsi="Book Antiqua"/>
          <w:sz w:val="24"/>
          <w:szCs w:val="24"/>
        </w:rPr>
        <w:t xml:space="preserve">As it is now, I would expect a vote largely along party lines in Congress. In other words, the barest majority. But, if </w:t>
      </w:r>
      <w:r w:rsidR="00470B57">
        <w:rPr>
          <w:rFonts w:ascii="Book Antiqua" w:hAnsi="Book Antiqua"/>
          <w:sz w:val="24"/>
          <w:szCs w:val="24"/>
        </w:rPr>
        <w:t>no party was favored, then all the current members could sign on without any great objection by their party, and get 70, 80 or even 90% passage rates.</w:t>
      </w:r>
    </w:p>
    <w:p w14:paraId="0DC05AA8" w14:textId="554C3176" w:rsidR="00D94CD8" w:rsidRDefault="00470B57" w:rsidP="00D94CD8">
      <w:pPr>
        <w:ind w:left="0" w:firstLine="0"/>
        <w:rPr>
          <w:rFonts w:ascii="Book Antiqua" w:hAnsi="Book Antiqua"/>
          <w:sz w:val="24"/>
          <w:szCs w:val="24"/>
        </w:rPr>
      </w:pPr>
      <w:r>
        <w:rPr>
          <w:rFonts w:ascii="Book Antiqua" w:hAnsi="Book Antiqua"/>
          <w:sz w:val="24"/>
          <w:szCs w:val="24"/>
        </w:rPr>
        <w:lastRenderedPageBreak/>
        <w:t>“</w:t>
      </w:r>
      <w:r w:rsidR="00BB136C">
        <w:rPr>
          <w:rFonts w:ascii="Book Antiqua" w:hAnsi="Book Antiqua"/>
          <w:sz w:val="24"/>
          <w:szCs w:val="24"/>
        </w:rPr>
        <w:t xml:space="preserve">Realize that only </w:t>
      </w:r>
      <w:r w:rsidR="00996459">
        <w:rPr>
          <w:rFonts w:ascii="Book Antiqua" w:hAnsi="Book Antiqua"/>
          <w:sz w:val="24"/>
          <w:szCs w:val="24"/>
        </w:rPr>
        <w:t>sitting member</w:t>
      </w:r>
      <w:r w:rsidR="00BB136C">
        <w:rPr>
          <w:rFonts w:ascii="Book Antiqua" w:hAnsi="Book Antiqua"/>
          <w:sz w:val="24"/>
          <w:szCs w:val="24"/>
        </w:rPr>
        <w:t>s</w:t>
      </w:r>
      <w:r w:rsidR="00996459">
        <w:rPr>
          <w:rFonts w:ascii="Book Antiqua" w:hAnsi="Book Antiqua"/>
          <w:sz w:val="24"/>
          <w:szCs w:val="24"/>
        </w:rPr>
        <w:t xml:space="preserve"> of Congress</w:t>
      </w:r>
      <w:r w:rsidR="00BB136C">
        <w:rPr>
          <w:rFonts w:ascii="Book Antiqua" w:hAnsi="Book Antiqua"/>
          <w:sz w:val="24"/>
          <w:szCs w:val="24"/>
        </w:rPr>
        <w:t xml:space="preserve"> write laws</w:t>
      </w:r>
      <w:r w:rsidR="00831943">
        <w:rPr>
          <w:rFonts w:ascii="Book Antiqua" w:hAnsi="Book Antiqua"/>
          <w:sz w:val="24"/>
          <w:szCs w:val="24"/>
        </w:rPr>
        <w:t xml:space="preserve"> (for sitting Presidents to sign)</w:t>
      </w:r>
      <w:r w:rsidR="00BB136C">
        <w:rPr>
          <w:rFonts w:ascii="Book Antiqua" w:hAnsi="Book Antiqua"/>
          <w:sz w:val="24"/>
          <w:szCs w:val="24"/>
        </w:rPr>
        <w:t xml:space="preserve">, and my strategy is especially appealing to </w:t>
      </w:r>
      <w:r w:rsidR="00BB136C" w:rsidRPr="00470B57">
        <w:rPr>
          <w:rFonts w:ascii="Book Antiqua" w:hAnsi="Book Antiqua"/>
          <w:i/>
          <w:iCs/>
          <w:sz w:val="24"/>
          <w:szCs w:val="24"/>
        </w:rPr>
        <w:t>them</w:t>
      </w:r>
      <w:r w:rsidR="00BB136C">
        <w:rPr>
          <w:rFonts w:ascii="Book Antiqua" w:hAnsi="Book Antiqua"/>
          <w:sz w:val="24"/>
          <w:szCs w:val="24"/>
        </w:rPr>
        <w:t>, not necessarily the</w:t>
      </w:r>
      <w:r w:rsidR="00996459">
        <w:rPr>
          <w:rFonts w:ascii="Book Antiqua" w:hAnsi="Book Antiqua"/>
          <w:sz w:val="24"/>
          <w:szCs w:val="24"/>
        </w:rPr>
        <w:t>ir</w:t>
      </w:r>
      <w:r w:rsidR="00BB136C">
        <w:rPr>
          <w:rFonts w:ascii="Book Antiqua" w:hAnsi="Book Antiqua"/>
          <w:sz w:val="24"/>
          <w:szCs w:val="24"/>
        </w:rPr>
        <w:t xml:space="preserve"> </w:t>
      </w:r>
      <w:r w:rsidR="00BB136C" w:rsidRPr="00470B57">
        <w:rPr>
          <w:rFonts w:ascii="Book Antiqua" w:hAnsi="Book Antiqua"/>
          <w:i/>
          <w:iCs/>
          <w:sz w:val="24"/>
          <w:szCs w:val="24"/>
        </w:rPr>
        <w:t>party</w:t>
      </w:r>
      <w:r w:rsidR="00BB136C">
        <w:rPr>
          <w:rFonts w:ascii="Book Antiqua" w:hAnsi="Book Antiqua"/>
          <w:sz w:val="24"/>
          <w:szCs w:val="24"/>
        </w:rPr>
        <w:t xml:space="preserve">, unless current conditions favor one </w:t>
      </w:r>
      <w:r w:rsidR="00831943">
        <w:rPr>
          <w:rFonts w:ascii="Book Antiqua" w:hAnsi="Book Antiqua"/>
          <w:sz w:val="24"/>
          <w:szCs w:val="24"/>
        </w:rPr>
        <w:t xml:space="preserve">party </w:t>
      </w:r>
      <w:r w:rsidR="00BB136C">
        <w:rPr>
          <w:rFonts w:ascii="Book Antiqua" w:hAnsi="Book Antiqua"/>
          <w:sz w:val="24"/>
          <w:szCs w:val="24"/>
        </w:rPr>
        <w:t>over the other.</w:t>
      </w:r>
    </w:p>
    <w:p w14:paraId="7EB0300D" w14:textId="60C5CEAA" w:rsidR="00BB136C" w:rsidRDefault="00D94CD8" w:rsidP="00470B57">
      <w:pPr>
        <w:ind w:left="0" w:firstLine="0"/>
        <w:rPr>
          <w:rFonts w:ascii="Book Antiqua" w:hAnsi="Book Antiqua"/>
          <w:sz w:val="24"/>
          <w:szCs w:val="24"/>
        </w:rPr>
      </w:pPr>
      <w:r>
        <w:rPr>
          <w:rFonts w:ascii="Book Antiqua" w:hAnsi="Book Antiqua"/>
          <w:sz w:val="24"/>
          <w:szCs w:val="24"/>
        </w:rPr>
        <w:t>“</w:t>
      </w:r>
      <w:r w:rsidR="00470B57">
        <w:rPr>
          <w:rFonts w:ascii="Book Antiqua" w:hAnsi="Book Antiqua"/>
          <w:sz w:val="24"/>
          <w:szCs w:val="24"/>
        </w:rPr>
        <w:t>I</w:t>
      </w:r>
      <w:r w:rsidR="00BB136C">
        <w:rPr>
          <w:rFonts w:ascii="Book Antiqua" w:hAnsi="Book Antiqua"/>
          <w:sz w:val="24"/>
          <w:szCs w:val="24"/>
        </w:rPr>
        <w:t>ncumbents</w:t>
      </w:r>
      <w:r w:rsidR="00470B57">
        <w:rPr>
          <w:rFonts w:ascii="Book Antiqua" w:hAnsi="Book Antiqua"/>
          <w:sz w:val="24"/>
          <w:szCs w:val="24"/>
        </w:rPr>
        <w:t xml:space="preserve"> </w:t>
      </w:r>
      <w:r w:rsidR="00831943">
        <w:rPr>
          <w:rFonts w:ascii="Book Antiqua" w:hAnsi="Book Antiqua"/>
          <w:sz w:val="24"/>
          <w:szCs w:val="24"/>
        </w:rPr>
        <w:t>are almost always</w:t>
      </w:r>
      <w:r w:rsidR="00BB136C">
        <w:rPr>
          <w:rFonts w:ascii="Book Antiqua" w:hAnsi="Book Antiqua"/>
          <w:sz w:val="24"/>
          <w:szCs w:val="24"/>
        </w:rPr>
        <w:t xml:space="preserve"> interested in extending their rule.</w:t>
      </w:r>
    </w:p>
    <w:p w14:paraId="6B6B4947" w14:textId="4143CC83" w:rsidR="004409C6" w:rsidRPr="00BC3771" w:rsidRDefault="00BB136C" w:rsidP="00470B57">
      <w:pPr>
        <w:ind w:left="0" w:firstLine="0"/>
        <w:rPr>
          <w:rFonts w:ascii="Book Antiqua" w:hAnsi="Book Antiqua"/>
          <w:sz w:val="24"/>
          <w:szCs w:val="24"/>
        </w:rPr>
      </w:pPr>
      <w:r>
        <w:rPr>
          <w:rFonts w:ascii="Book Antiqua" w:hAnsi="Book Antiqua"/>
          <w:sz w:val="24"/>
          <w:szCs w:val="24"/>
        </w:rPr>
        <w:t xml:space="preserve">“Therefore, </w:t>
      </w:r>
      <w:r w:rsidR="00470B57">
        <w:rPr>
          <w:rFonts w:ascii="Book Antiqua" w:hAnsi="Book Antiqua"/>
          <w:sz w:val="24"/>
          <w:szCs w:val="24"/>
        </w:rPr>
        <w:t>I don’t see that it</w:t>
      </w:r>
      <w:r>
        <w:rPr>
          <w:rFonts w:ascii="Book Antiqua" w:hAnsi="Book Antiqua"/>
          <w:sz w:val="24"/>
          <w:szCs w:val="24"/>
        </w:rPr>
        <w:t xml:space="preserve"> would </w:t>
      </w:r>
      <w:r w:rsidR="00996459">
        <w:rPr>
          <w:rFonts w:ascii="Book Antiqua" w:hAnsi="Book Antiqua"/>
          <w:sz w:val="24"/>
          <w:szCs w:val="24"/>
        </w:rPr>
        <w:t>ever</w:t>
      </w:r>
      <w:r w:rsidR="00831943">
        <w:rPr>
          <w:rFonts w:ascii="Book Antiqua" w:hAnsi="Book Antiqua"/>
          <w:sz w:val="24"/>
          <w:szCs w:val="24"/>
        </w:rPr>
        <w:t xml:space="preserve"> much</w:t>
      </w:r>
      <w:r>
        <w:rPr>
          <w:rFonts w:ascii="Book Antiqua" w:hAnsi="Book Antiqua"/>
          <w:sz w:val="24"/>
          <w:szCs w:val="24"/>
        </w:rPr>
        <w:t xml:space="preserve"> matter </w:t>
      </w:r>
      <w:r w:rsidRPr="00BB136C">
        <w:rPr>
          <w:rFonts w:ascii="Book Antiqua" w:hAnsi="Book Antiqua"/>
          <w:sz w:val="24"/>
          <w:szCs w:val="24"/>
        </w:rPr>
        <w:t>when</w:t>
      </w:r>
      <w:r>
        <w:rPr>
          <w:rFonts w:ascii="Book Antiqua" w:hAnsi="Book Antiqua"/>
          <w:sz w:val="24"/>
          <w:szCs w:val="24"/>
        </w:rPr>
        <w:t xml:space="preserve"> </w:t>
      </w:r>
      <w:r w:rsidRPr="00BB136C">
        <w:rPr>
          <w:rFonts w:ascii="Book Antiqua" w:hAnsi="Book Antiqua"/>
          <w:i/>
          <w:iCs/>
          <w:sz w:val="24"/>
          <w:szCs w:val="24"/>
        </w:rPr>
        <w:t>The Political Strategy</w:t>
      </w:r>
      <w:r>
        <w:rPr>
          <w:rFonts w:ascii="Book Antiqua" w:hAnsi="Book Antiqua"/>
          <w:sz w:val="24"/>
          <w:szCs w:val="24"/>
        </w:rPr>
        <w:t xml:space="preserve"> was released, it would </w:t>
      </w:r>
      <w:r w:rsidR="00470B57">
        <w:rPr>
          <w:rFonts w:ascii="Book Antiqua" w:hAnsi="Book Antiqua"/>
          <w:sz w:val="24"/>
          <w:szCs w:val="24"/>
        </w:rPr>
        <w:t xml:space="preserve">always </w:t>
      </w:r>
      <w:r>
        <w:rPr>
          <w:rFonts w:ascii="Book Antiqua" w:hAnsi="Book Antiqua"/>
          <w:sz w:val="24"/>
          <w:szCs w:val="24"/>
        </w:rPr>
        <w:t xml:space="preserve">interest the current players, no matter their composition </w:t>
      </w:r>
      <w:r w:rsidR="00996459">
        <w:rPr>
          <w:rFonts w:ascii="Book Antiqua" w:hAnsi="Book Antiqua"/>
          <w:sz w:val="24"/>
          <w:szCs w:val="24"/>
        </w:rPr>
        <w:t>or</w:t>
      </w:r>
      <w:r>
        <w:rPr>
          <w:rFonts w:ascii="Book Antiqua" w:hAnsi="Book Antiqua"/>
          <w:sz w:val="24"/>
          <w:szCs w:val="24"/>
        </w:rPr>
        <w:t xml:space="preserve"> proportion.”</w:t>
      </w:r>
    </w:p>
    <w:p w14:paraId="50BE2032" w14:textId="0BB87742" w:rsidR="008206DC" w:rsidRPr="00BC3771" w:rsidRDefault="008206DC" w:rsidP="00470B57">
      <w:pPr>
        <w:ind w:left="0" w:firstLine="0"/>
        <w:rPr>
          <w:rFonts w:ascii="Book Antiqua" w:hAnsi="Book Antiqua"/>
          <w:sz w:val="24"/>
          <w:szCs w:val="24"/>
        </w:rPr>
      </w:pPr>
      <w:r w:rsidRPr="00BC3771">
        <w:rPr>
          <w:rFonts w:ascii="Book Antiqua" w:hAnsi="Book Antiqua"/>
          <w:sz w:val="24"/>
          <w:szCs w:val="24"/>
        </w:rPr>
        <w:t>“Will</w:t>
      </w:r>
      <w:r w:rsidR="00E80EF7" w:rsidRPr="00BC3771">
        <w:rPr>
          <w:rFonts w:ascii="Book Antiqua" w:hAnsi="Book Antiqua"/>
          <w:sz w:val="24"/>
          <w:szCs w:val="24"/>
        </w:rPr>
        <w:t>,</w:t>
      </w:r>
      <w:r w:rsidRPr="00BC3771">
        <w:rPr>
          <w:rFonts w:ascii="Book Antiqua" w:hAnsi="Book Antiqua"/>
          <w:sz w:val="24"/>
          <w:szCs w:val="24"/>
        </w:rPr>
        <w:t xml:space="preserve"> I can’t figure out what you’re saying</w:t>
      </w:r>
      <w:r w:rsidR="006A2D54">
        <w:rPr>
          <w:rFonts w:ascii="Book Antiqua" w:hAnsi="Book Antiqua"/>
          <w:sz w:val="24"/>
          <w:szCs w:val="24"/>
        </w:rPr>
        <w:t xml:space="preserve"> — </w:t>
      </w:r>
      <w:r w:rsidRPr="00BC3771">
        <w:rPr>
          <w:rFonts w:ascii="Book Antiqua" w:hAnsi="Book Antiqua"/>
          <w:sz w:val="24"/>
          <w:szCs w:val="24"/>
        </w:rPr>
        <w:t xml:space="preserve">have you gone over to the Dark Side, </w:t>
      </w:r>
      <w:r w:rsidR="00DB0F98" w:rsidRPr="00BC3771">
        <w:rPr>
          <w:rFonts w:ascii="Book Antiqua" w:hAnsi="Book Antiqua"/>
          <w:sz w:val="24"/>
          <w:szCs w:val="24"/>
        </w:rPr>
        <w:t>or</w:t>
      </w:r>
      <w:r w:rsidRPr="00BC3771">
        <w:rPr>
          <w:rFonts w:ascii="Book Antiqua" w:hAnsi="Book Antiqua"/>
          <w:sz w:val="24"/>
          <w:szCs w:val="24"/>
        </w:rPr>
        <w:t xml:space="preserve"> are you still fighting The Good Fight?” asked </w:t>
      </w:r>
      <w:r w:rsidR="000472AA" w:rsidRPr="00BC3771">
        <w:rPr>
          <w:rFonts w:ascii="Book Antiqua" w:hAnsi="Book Antiqua"/>
          <w:sz w:val="24"/>
          <w:szCs w:val="24"/>
        </w:rPr>
        <w:t>Phil</w:t>
      </w:r>
      <w:r w:rsidRPr="00BC3771">
        <w:rPr>
          <w:rFonts w:ascii="Book Antiqua" w:hAnsi="Book Antiqua"/>
          <w:sz w:val="24"/>
          <w:szCs w:val="24"/>
        </w:rPr>
        <w:t>, with a</w:t>
      </w:r>
      <w:r w:rsidR="006A6BDB" w:rsidRPr="00BC3771">
        <w:rPr>
          <w:rFonts w:ascii="Book Antiqua" w:hAnsi="Book Antiqua"/>
          <w:sz w:val="24"/>
          <w:szCs w:val="24"/>
        </w:rPr>
        <w:t xml:space="preserve">n uneasy </w:t>
      </w:r>
      <w:r w:rsidRPr="00BC3771">
        <w:rPr>
          <w:rFonts w:ascii="Book Antiqua" w:hAnsi="Book Antiqua"/>
          <w:sz w:val="24"/>
          <w:szCs w:val="24"/>
        </w:rPr>
        <w:t>laugh. “I wish you’d get to the point.”</w:t>
      </w:r>
    </w:p>
    <w:p w14:paraId="28E5FB4D" w14:textId="7E81EF16" w:rsidR="008206DC" w:rsidRPr="00BC3771" w:rsidRDefault="008206DC" w:rsidP="00470B57">
      <w:pPr>
        <w:ind w:left="0" w:firstLine="0"/>
        <w:rPr>
          <w:rFonts w:ascii="Book Antiqua" w:hAnsi="Book Antiqua"/>
          <w:sz w:val="24"/>
          <w:szCs w:val="24"/>
        </w:rPr>
      </w:pPr>
      <w:r w:rsidRPr="00BC3771">
        <w:rPr>
          <w:rFonts w:ascii="Book Antiqua" w:hAnsi="Book Antiqua"/>
          <w:sz w:val="24"/>
          <w:szCs w:val="24"/>
        </w:rPr>
        <w:t xml:space="preserve">“I don’t understand how you have difficulty following my words,” said Will, “but, I’ve heard the same comment </w:t>
      </w:r>
      <w:r w:rsidR="00F8128C">
        <w:rPr>
          <w:rFonts w:ascii="Book Antiqua" w:hAnsi="Book Antiqua"/>
          <w:sz w:val="24"/>
          <w:szCs w:val="24"/>
        </w:rPr>
        <w:t>for</w:t>
      </w:r>
      <w:r w:rsidRPr="00BC3771">
        <w:rPr>
          <w:rFonts w:ascii="Book Antiqua" w:hAnsi="Book Antiqua"/>
          <w:sz w:val="24"/>
          <w:szCs w:val="24"/>
        </w:rPr>
        <w:t xml:space="preserve"> so </w:t>
      </w:r>
      <w:r w:rsidR="00F8128C">
        <w:rPr>
          <w:rFonts w:ascii="Book Antiqua" w:hAnsi="Book Antiqua"/>
          <w:sz w:val="24"/>
          <w:szCs w:val="24"/>
        </w:rPr>
        <w:t>long</w:t>
      </w:r>
      <w:r w:rsidRPr="00BC3771">
        <w:rPr>
          <w:rFonts w:ascii="Book Antiqua" w:hAnsi="Book Antiqua"/>
          <w:sz w:val="24"/>
          <w:szCs w:val="24"/>
        </w:rPr>
        <w:t xml:space="preserve">, I couldn’t begin to count </w:t>
      </w:r>
      <w:r w:rsidR="00F8128C">
        <w:rPr>
          <w:rFonts w:ascii="Book Antiqua" w:hAnsi="Book Antiqua"/>
          <w:sz w:val="24"/>
          <w:szCs w:val="24"/>
        </w:rPr>
        <w:t xml:space="preserve">how many people have said </w:t>
      </w:r>
      <w:r w:rsidR="00470B57">
        <w:rPr>
          <w:rFonts w:ascii="Book Antiqua" w:hAnsi="Book Antiqua"/>
          <w:sz w:val="24"/>
          <w:szCs w:val="24"/>
        </w:rPr>
        <w:t>it</w:t>
      </w:r>
      <w:r w:rsidRPr="00BC3771">
        <w:rPr>
          <w:rFonts w:ascii="Book Antiqua" w:hAnsi="Book Antiqua"/>
          <w:sz w:val="24"/>
          <w:szCs w:val="24"/>
        </w:rPr>
        <w:t xml:space="preserve">. </w:t>
      </w:r>
    </w:p>
    <w:p w14:paraId="4CF24001" w14:textId="77777777" w:rsidR="00470B57" w:rsidRDefault="008206DC" w:rsidP="00470B57">
      <w:pPr>
        <w:ind w:left="0" w:firstLine="0"/>
        <w:rPr>
          <w:rFonts w:ascii="Book Antiqua" w:hAnsi="Book Antiqua"/>
          <w:sz w:val="24"/>
          <w:szCs w:val="24"/>
        </w:rPr>
      </w:pPr>
      <w:r w:rsidRPr="00BC3771">
        <w:rPr>
          <w:rFonts w:ascii="Book Antiqua" w:hAnsi="Book Antiqua"/>
          <w:sz w:val="24"/>
          <w:szCs w:val="24"/>
        </w:rPr>
        <w:t>“To summarize my latest work, I merely took the opposition’s logic and carried it to its next logical</w:t>
      </w:r>
      <w:r w:rsidR="006A2D54">
        <w:rPr>
          <w:rFonts w:ascii="Book Antiqua" w:hAnsi="Book Antiqua"/>
          <w:sz w:val="24"/>
          <w:szCs w:val="24"/>
        </w:rPr>
        <w:t xml:space="preserve"> — </w:t>
      </w:r>
      <w:r w:rsidRPr="00BC3771">
        <w:rPr>
          <w:rFonts w:ascii="Book Antiqua" w:hAnsi="Book Antiqua"/>
          <w:sz w:val="24"/>
          <w:szCs w:val="24"/>
        </w:rPr>
        <w:t>or,</w:t>
      </w:r>
      <w:r w:rsidR="00054F29">
        <w:rPr>
          <w:rFonts w:ascii="Book Antiqua" w:hAnsi="Book Antiqua"/>
          <w:sz w:val="24"/>
          <w:szCs w:val="24"/>
        </w:rPr>
        <w:t xml:space="preserve"> I should say,</w:t>
      </w:r>
      <w:r w:rsidRPr="00BC3771">
        <w:rPr>
          <w:rFonts w:ascii="Book Antiqua" w:hAnsi="Book Antiqua"/>
          <w:sz w:val="24"/>
          <w:szCs w:val="24"/>
        </w:rPr>
        <w:t xml:space="preserve"> </w:t>
      </w:r>
      <w:r w:rsidRPr="00BC3771">
        <w:rPr>
          <w:rFonts w:ascii="Book Antiqua" w:hAnsi="Book Antiqua"/>
          <w:i/>
          <w:iCs/>
          <w:sz w:val="24"/>
          <w:szCs w:val="24"/>
        </w:rPr>
        <w:t>illogical</w:t>
      </w:r>
      <w:r w:rsidR="006A2D54">
        <w:rPr>
          <w:rFonts w:ascii="Book Antiqua" w:hAnsi="Book Antiqua"/>
          <w:sz w:val="24"/>
          <w:szCs w:val="24"/>
        </w:rPr>
        <w:t xml:space="preserve"> — </w:t>
      </w:r>
      <w:r w:rsidRPr="00BC3771">
        <w:rPr>
          <w:rFonts w:ascii="Book Antiqua" w:hAnsi="Book Antiqua"/>
          <w:sz w:val="24"/>
          <w:szCs w:val="24"/>
        </w:rPr>
        <w:t>level.</w:t>
      </w:r>
    </w:p>
    <w:p w14:paraId="472132C0" w14:textId="20EECB4C" w:rsidR="008206DC" w:rsidRPr="00BC3771" w:rsidRDefault="00470B57" w:rsidP="00470B57">
      <w:pPr>
        <w:ind w:left="0" w:firstLine="0"/>
        <w:rPr>
          <w:rFonts w:ascii="Book Antiqua" w:hAnsi="Book Antiqua"/>
          <w:sz w:val="24"/>
          <w:szCs w:val="24"/>
        </w:rPr>
      </w:pPr>
      <w:r>
        <w:rPr>
          <w:rFonts w:ascii="Book Antiqua" w:hAnsi="Book Antiqua"/>
          <w:sz w:val="24"/>
          <w:szCs w:val="24"/>
        </w:rPr>
        <w:t>“</w:t>
      </w:r>
      <w:r w:rsidR="008206DC" w:rsidRPr="00BC3771">
        <w:rPr>
          <w:rFonts w:ascii="Book Antiqua" w:hAnsi="Book Antiqua"/>
          <w:sz w:val="24"/>
          <w:szCs w:val="24"/>
        </w:rPr>
        <w:t xml:space="preserve">I </w:t>
      </w:r>
      <w:r>
        <w:rPr>
          <w:rFonts w:ascii="Book Antiqua" w:hAnsi="Book Antiqua"/>
          <w:sz w:val="24"/>
          <w:szCs w:val="24"/>
        </w:rPr>
        <w:t xml:space="preserve">simply </w:t>
      </w:r>
      <w:r w:rsidR="008206DC" w:rsidRPr="00BC3771">
        <w:rPr>
          <w:rFonts w:ascii="Book Antiqua" w:hAnsi="Book Antiqua"/>
          <w:sz w:val="24"/>
          <w:szCs w:val="24"/>
        </w:rPr>
        <w:t xml:space="preserve">provided </w:t>
      </w:r>
      <w:r w:rsidR="00005926" w:rsidRPr="00BC3771">
        <w:rPr>
          <w:rFonts w:ascii="Book Antiqua" w:hAnsi="Book Antiqua"/>
          <w:sz w:val="24"/>
          <w:szCs w:val="24"/>
        </w:rPr>
        <w:t>my</w:t>
      </w:r>
      <w:r w:rsidR="008206DC" w:rsidRPr="00BC3771">
        <w:rPr>
          <w:rFonts w:ascii="Book Antiqua" w:hAnsi="Book Antiqua"/>
          <w:sz w:val="24"/>
          <w:szCs w:val="24"/>
        </w:rPr>
        <w:t xml:space="preserve"> oppo</w:t>
      </w:r>
      <w:r w:rsidR="00005926" w:rsidRPr="00BC3771">
        <w:rPr>
          <w:rFonts w:ascii="Book Antiqua" w:hAnsi="Book Antiqua"/>
          <w:sz w:val="24"/>
          <w:szCs w:val="24"/>
        </w:rPr>
        <w:t>nents</w:t>
      </w:r>
      <w:r w:rsidR="008206DC" w:rsidRPr="00BC3771">
        <w:rPr>
          <w:rFonts w:ascii="Book Antiqua" w:hAnsi="Book Antiqua"/>
          <w:sz w:val="24"/>
          <w:szCs w:val="24"/>
        </w:rPr>
        <w:t xml:space="preserve"> </w:t>
      </w:r>
      <w:r>
        <w:rPr>
          <w:rFonts w:ascii="Book Antiqua" w:hAnsi="Book Antiqua"/>
          <w:sz w:val="24"/>
          <w:szCs w:val="24"/>
        </w:rPr>
        <w:t xml:space="preserve">with </w:t>
      </w:r>
      <w:r w:rsidR="008206DC" w:rsidRPr="00BC3771">
        <w:rPr>
          <w:rFonts w:ascii="Book Antiqua" w:hAnsi="Book Antiqua"/>
          <w:sz w:val="24"/>
          <w:szCs w:val="24"/>
        </w:rPr>
        <w:t xml:space="preserve">the means and ability to extend </w:t>
      </w:r>
      <w:r>
        <w:rPr>
          <w:rFonts w:ascii="Book Antiqua" w:hAnsi="Book Antiqua"/>
          <w:sz w:val="24"/>
          <w:szCs w:val="24"/>
        </w:rPr>
        <w:t xml:space="preserve">without great effort </w:t>
      </w:r>
      <w:r w:rsidR="008206DC" w:rsidRPr="00BC3771">
        <w:rPr>
          <w:rFonts w:ascii="Book Antiqua" w:hAnsi="Book Antiqua"/>
          <w:sz w:val="24"/>
          <w:szCs w:val="24"/>
        </w:rPr>
        <w:t>the political terms for members of Congress</w:t>
      </w:r>
      <w:r w:rsidR="00005926" w:rsidRPr="00BC3771">
        <w:rPr>
          <w:rFonts w:ascii="Book Antiqua" w:hAnsi="Book Antiqua"/>
          <w:sz w:val="24"/>
          <w:szCs w:val="24"/>
        </w:rPr>
        <w:t xml:space="preserve">, </w:t>
      </w:r>
      <w:r w:rsidR="008206DC" w:rsidRPr="00BC3771">
        <w:rPr>
          <w:rFonts w:ascii="Book Antiqua" w:hAnsi="Book Antiqua"/>
          <w:sz w:val="24"/>
          <w:szCs w:val="24"/>
        </w:rPr>
        <w:t>the President</w:t>
      </w:r>
      <w:r w:rsidR="00E80EF7" w:rsidRPr="00BC3771">
        <w:rPr>
          <w:rFonts w:ascii="Book Antiqua" w:hAnsi="Book Antiqua"/>
          <w:sz w:val="24"/>
          <w:szCs w:val="24"/>
        </w:rPr>
        <w:t>,</w:t>
      </w:r>
      <w:r w:rsidR="008206DC" w:rsidRPr="00BC3771">
        <w:rPr>
          <w:rFonts w:ascii="Book Antiqua" w:hAnsi="Book Antiqua"/>
          <w:sz w:val="24"/>
          <w:szCs w:val="24"/>
        </w:rPr>
        <w:t xml:space="preserve"> and Vice President</w:t>
      </w:r>
      <w:r>
        <w:rPr>
          <w:rFonts w:ascii="Book Antiqua" w:hAnsi="Book Antiqua"/>
          <w:sz w:val="24"/>
          <w:szCs w:val="24"/>
        </w:rPr>
        <w:t xml:space="preserve"> four-fold.</w:t>
      </w:r>
    </w:p>
    <w:p w14:paraId="27AB7C80" w14:textId="77777777" w:rsidR="00470B57" w:rsidRDefault="008206DC" w:rsidP="00470B57">
      <w:pPr>
        <w:ind w:left="0" w:firstLine="0"/>
        <w:rPr>
          <w:rFonts w:ascii="Book Antiqua" w:hAnsi="Book Antiqua"/>
          <w:sz w:val="24"/>
          <w:szCs w:val="24"/>
        </w:rPr>
      </w:pPr>
      <w:r w:rsidRPr="00BC3771">
        <w:rPr>
          <w:rFonts w:ascii="Book Antiqua" w:hAnsi="Book Antiqua"/>
          <w:sz w:val="24"/>
          <w:szCs w:val="24"/>
        </w:rPr>
        <w:t xml:space="preserve">“I figure if those who swear an oath to support the Constitution can subvert its meaning by changing the interpretations of the words and phrases found therein, </w:t>
      </w:r>
      <w:r w:rsidRPr="00BD2A4B">
        <w:rPr>
          <w:rFonts w:ascii="Book Antiqua" w:hAnsi="Book Antiqua"/>
          <w:i/>
          <w:iCs/>
          <w:sz w:val="24"/>
          <w:szCs w:val="24"/>
        </w:rPr>
        <w:t>then what is stopping them from going the rest of the way?</w:t>
      </w:r>
    </w:p>
    <w:p w14:paraId="5FA4C9D0" w14:textId="0FFF89E8" w:rsidR="008206DC" w:rsidRPr="00BC3771" w:rsidRDefault="00470B57" w:rsidP="00470B57">
      <w:pPr>
        <w:ind w:left="0" w:firstLine="0"/>
        <w:rPr>
          <w:rFonts w:ascii="Book Antiqua" w:hAnsi="Book Antiqua"/>
          <w:sz w:val="24"/>
          <w:szCs w:val="24"/>
        </w:rPr>
      </w:pPr>
      <w:r>
        <w:rPr>
          <w:rFonts w:ascii="Book Antiqua" w:hAnsi="Book Antiqua"/>
          <w:sz w:val="24"/>
          <w:szCs w:val="24"/>
        </w:rPr>
        <w:t>“</w:t>
      </w:r>
      <w:r w:rsidR="008206DC" w:rsidRPr="00BC3771">
        <w:rPr>
          <w:rFonts w:ascii="Book Antiqua" w:hAnsi="Book Antiqua"/>
          <w:sz w:val="24"/>
          <w:szCs w:val="24"/>
        </w:rPr>
        <w:t>Why not change the meaning of ‘Year’ in the Constitution, as it relates to legislative and executive terms, and federal elections?</w:t>
      </w:r>
    </w:p>
    <w:p w14:paraId="3B65EF51" w14:textId="2FA66882" w:rsidR="009B468F" w:rsidRDefault="008206DC" w:rsidP="00470B57">
      <w:pPr>
        <w:ind w:left="0" w:firstLine="0"/>
        <w:rPr>
          <w:rFonts w:ascii="Book Antiqua" w:hAnsi="Book Antiqua"/>
          <w:sz w:val="24"/>
          <w:szCs w:val="24"/>
        </w:rPr>
      </w:pPr>
      <w:r w:rsidRPr="00BC3771">
        <w:rPr>
          <w:rFonts w:ascii="Book Antiqua" w:hAnsi="Book Antiqua"/>
          <w:sz w:val="24"/>
          <w:szCs w:val="24"/>
        </w:rPr>
        <w:lastRenderedPageBreak/>
        <w:t xml:space="preserve">“If the Supreme Court </w:t>
      </w:r>
      <w:r w:rsidR="00D35724">
        <w:rPr>
          <w:rFonts w:ascii="Book Antiqua" w:hAnsi="Book Antiqua"/>
          <w:sz w:val="24"/>
          <w:szCs w:val="24"/>
        </w:rPr>
        <w:t xml:space="preserve">can parse out </w:t>
      </w:r>
      <w:r w:rsidR="009B468F">
        <w:rPr>
          <w:rFonts w:ascii="Book Antiqua" w:hAnsi="Book Antiqua"/>
          <w:sz w:val="24"/>
          <w:szCs w:val="24"/>
        </w:rPr>
        <w:t>and lower the protection on</w:t>
      </w:r>
      <w:r w:rsidR="00D35724">
        <w:rPr>
          <w:rFonts w:ascii="Book Antiqua" w:hAnsi="Book Antiqua"/>
          <w:sz w:val="24"/>
          <w:szCs w:val="24"/>
        </w:rPr>
        <w:t xml:space="preserve"> ‘commercial’ speech from the First Amendment’s </w:t>
      </w:r>
      <w:r w:rsidR="009B468F">
        <w:rPr>
          <w:rFonts w:ascii="Book Antiqua" w:hAnsi="Book Antiqua"/>
          <w:sz w:val="24"/>
          <w:szCs w:val="24"/>
        </w:rPr>
        <w:t xml:space="preserve">general </w:t>
      </w:r>
      <w:r w:rsidR="00D35724">
        <w:rPr>
          <w:rFonts w:ascii="Book Antiqua" w:hAnsi="Book Antiqua"/>
          <w:sz w:val="24"/>
          <w:szCs w:val="24"/>
        </w:rPr>
        <w:t xml:space="preserve">protections on </w:t>
      </w:r>
      <w:r w:rsidR="009B468F">
        <w:rPr>
          <w:rFonts w:ascii="Book Antiqua" w:hAnsi="Book Antiqua"/>
          <w:sz w:val="24"/>
          <w:szCs w:val="24"/>
        </w:rPr>
        <w:t>all types of ‘</w:t>
      </w:r>
      <w:r w:rsidR="00D35724">
        <w:rPr>
          <w:rFonts w:ascii="Book Antiqua" w:hAnsi="Book Antiqua"/>
          <w:sz w:val="24"/>
          <w:szCs w:val="24"/>
        </w:rPr>
        <w:t>speech,</w:t>
      </w:r>
      <w:r w:rsidR="009B468F">
        <w:rPr>
          <w:rFonts w:ascii="Book Antiqua" w:hAnsi="Book Antiqua"/>
          <w:sz w:val="24"/>
          <w:szCs w:val="24"/>
        </w:rPr>
        <w:t>’</w:t>
      </w:r>
      <w:r w:rsidR="00D35724">
        <w:rPr>
          <w:rFonts w:ascii="Book Antiqua" w:hAnsi="Book Antiqua"/>
          <w:sz w:val="24"/>
          <w:szCs w:val="24"/>
        </w:rPr>
        <w:t xml:space="preserve"> what is stopping them from divining a </w:t>
      </w:r>
      <w:r w:rsidR="009B468F">
        <w:rPr>
          <w:rFonts w:ascii="Book Antiqua" w:hAnsi="Book Antiqua"/>
          <w:sz w:val="24"/>
          <w:szCs w:val="24"/>
        </w:rPr>
        <w:t>‘</w:t>
      </w:r>
      <w:r w:rsidR="00D35724">
        <w:rPr>
          <w:rFonts w:ascii="Book Antiqua" w:hAnsi="Book Antiqua"/>
          <w:sz w:val="24"/>
          <w:szCs w:val="24"/>
        </w:rPr>
        <w:t>Political Year</w:t>
      </w:r>
      <w:r w:rsidR="009B468F">
        <w:rPr>
          <w:rFonts w:ascii="Book Antiqua" w:hAnsi="Book Antiqua"/>
          <w:sz w:val="24"/>
          <w:szCs w:val="24"/>
        </w:rPr>
        <w:t>’</w:t>
      </w:r>
      <w:r w:rsidR="00D35724">
        <w:rPr>
          <w:rFonts w:ascii="Book Antiqua" w:hAnsi="Book Antiqua"/>
          <w:sz w:val="24"/>
          <w:szCs w:val="24"/>
        </w:rPr>
        <w:t xml:space="preserve"> to be a special type of </w:t>
      </w:r>
      <w:r w:rsidR="009B468F">
        <w:rPr>
          <w:rFonts w:ascii="Book Antiqua" w:hAnsi="Book Antiqua"/>
          <w:sz w:val="24"/>
          <w:szCs w:val="24"/>
        </w:rPr>
        <w:t>‘</w:t>
      </w:r>
      <w:r w:rsidR="00D35724">
        <w:rPr>
          <w:rFonts w:ascii="Book Antiqua" w:hAnsi="Book Antiqua"/>
          <w:sz w:val="24"/>
          <w:szCs w:val="24"/>
        </w:rPr>
        <w:t>Year?</w:t>
      </w:r>
      <w:r w:rsidR="009B468F">
        <w:rPr>
          <w:rFonts w:ascii="Book Antiqua" w:hAnsi="Book Antiqua"/>
          <w:sz w:val="24"/>
          <w:szCs w:val="24"/>
        </w:rPr>
        <w:t>’</w:t>
      </w:r>
    </w:p>
    <w:p w14:paraId="7FDFDB14" w14:textId="40DB7D86" w:rsidR="009B468F" w:rsidRPr="00470B57" w:rsidRDefault="009B468F" w:rsidP="00142B43">
      <w:pPr>
        <w:ind w:left="0" w:firstLine="0"/>
        <w:rPr>
          <w:rFonts w:ascii="Book Antiqua" w:hAnsi="Book Antiqua"/>
          <w:i/>
          <w:iCs/>
          <w:sz w:val="24"/>
          <w:szCs w:val="24"/>
        </w:rPr>
      </w:pPr>
      <w:r>
        <w:rPr>
          <w:rFonts w:ascii="Book Antiqua" w:hAnsi="Book Antiqua"/>
          <w:sz w:val="24"/>
          <w:szCs w:val="24"/>
        </w:rPr>
        <w:t>“</w:t>
      </w:r>
      <w:r w:rsidR="00EF478A">
        <w:rPr>
          <w:rFonts w:ascii="Book Antiqua" w:hAnsi="Book Antiqua"/>
          <w:sz w:val="24"/>
          <w:szCs w:val="24"/>
        </w:rPr>
        <w:t>After all</w:t>
      </w:r>
      <w:r w:rsidR="00D35724">
        <w:rPr>
          <w:rFonts w:ascii="Book Antiqua" w:hAnsi="Book Antiqua"/>
          <w:sz w:val="24"/>
          <w:szCs w:val="24"/>
        </w:rPr>
        <w:t>, I’m not saying th</w:t>
      </w:r>
      <w:r>
        <w:rPr>
          <w:rFonts w:ascii="Book Antiqua" w:hAnsi="Book Antiqua"/>
          <w:sz w:val="24"/>
          <w:szCs w:val="24"/>
        </w:rPr>
        <w:t>at justices</w:t>
      </w:r>
      <w:r w:rsidR="00D35724">
        <w:rPr>
          <w:rFonts w:ascii="Book Antiqua" w:hAnsi="Book Antiqua"/>
          <w:sz w:val="24"/>
          <w:szCs w:val="24"/>
        </w:rPr>
        <w:t xml:space="preserve"> </w:t>
      </w:r>
      <w:r w:rsidR="00104CE3">
        <w:rPr>
          <w:rFonts w:ascii="Book Antiqua" w:hAnsi="Book Antiqua"/>
          <w:sz w:val="24"/>
          <w:szCs w:val="24"/>
        </w:rPr>
        <w:t>must</w:t>
      </w:r>
      <w:r>
        <w:rPr>
          <w:rFonts w:ascii="Book Antiqua" w:hAnsi="Book Antiqua"/>
          <w:sz w:val="24"/>
          <w:szCs w:val="24"/>
        </w:rPr>
        <w:t xml:space="preserve"> </w:t>
      </w:r>
      <w:r w:rsidR="00D35724">
        <w:rPr>
          <w:rFonts w:ascii="Book Antiqua" w:hAnsi="Book Antiqua"/>
          <w:sz w:val="24"/>
          <w:szCs w:val="24"/>
        </w:rPr>
        <w:t xml:space="preserve">change the definition for Year </w:t>
      </w:r>
      <w:r>
        <w:rPr>
          <w:rFonts w:ascii="Book Antiqua" w:hAnsi="Book Antiqua"/>
          <w:sz w:val="24"/>
          <w:szCs w:val="24"/>
        </w:rPr>
        <w:t xml:space="preserve">as it </w:t>
      </w:r>
      <w:r w:rsidR="00D35724">
        <w:rPr>
          <w:rFonts w:ascii="Book Antiqua" w:hAnsi="Book Antiqua"/>
          <w:sz w:val="24"/>
          <w:szCs w:val="24"/>
        </w:rPr>
        <w:t>relat</w:t>
      </w:r>
      <w:r>
        <w:rPr>
          <w:rFonts w:ascii="Book Antiqua" w:hAnsi="Book Antiqua"/>
          <w:sz w:val="24"/>
          <w:szCs w:val="24"/>
        </w:rPr>
        <w:t>es</w:t>
      </w:r>
      <w:r w:rsidR="00D35724">
        <w:rPr>
          <w:rFonts w:ascii="Book Antiqua" w:hAnsi="Book Antiqua"/>
          <w:sz w:val="24"/>
          <w:szCs w:val="24"/>
        </w:rPr>
        <w:t xml:space="preserve"> to</w:t>
      </w:r>
      <w:r>
        <w:rPr>
          <w:rFonts w:ascii="Book Antiqua" w:hAnsi="Book Antiqua"/>
          <w:sz w:val="24"/>
          <w:szCs w:val="24"/>
        </w:rPr>
        <w:t xml:space="preserve"> commerce, </w:t>
      </w:r>
      <w:r w:rsidR="00D35724">
        <w:rPr>
          <w:rFonts w:ascii="Book Antiqua" w:hAnsi="Book Antiqua"/>
          <w:sz w:val="24"/>
          <w:szCs w:val="24"/>
        </w:rPr>
        <w:t>the meeting frequency of Congress, the d</w:t>
      </w:r>
      <w:r>
        <w:rPr>
          <w:rFonts w:ascii="Book Antiqua" w:hAnsi="Book Antiqua"/>
          <w:sz w:val="24"/>
          <w:szCs w:val="24"/>
        </w:rPr>
        <w:t>e</w:t>
      </w:r>
      <w:r w:rsidR="00D35724">
        <w:rPr>
          <w:rFonts w:ascii="Book Antiqua" w:hAnsi="Book Antiqua"/>
          <w:sz w:val="24"/>
          <w:szCs w:val="24"/>
        </w:rPr>
        <w:t xml:space="preserve">cennial census, </w:t>
      </w:r>
      <w:r>
        <w:rPr>
          <w:rFonts w:ascii="Book Antiqua" w:hAnsi="Book Antiqua"/>
          <w:sz w:val="24"/>
          <w:szCs w:val="24"/>
        </w:rPr>
        <w:t xml:space="preserve">biennial </w:t>
      </w:r>
      <w:r w:rsidR="00D35724">
        <w:rPr>
          <w:rFonts w:ascii="Book Antiqua" w:hAnsi="Book Antiqua"/>
          <w:sz w:val="24"/>
          <w:szCs w:val="24"/>
        </w:rPr>
        <w:t xml:space="preserve">appropriations, and the year itself (such as </w:t>
      </w:r>
      <w:r w:rsidR="00C52D15">
        <w:rPr>
          <w:rFonts w:ascii="Book Antiqua" w:hAnsi="Book Antiqua"/>
          <w:sz w:val="24"/>
          <w:szCs w:val="24"/>
        </w:rPr>
        <w:t>2021</w:t>
      </w:r>
      <w:r w:rsidR="00D35724">
        <w:rPr>
          <w:rFonts w:ascii="Book Antiqua" w:hAnsi="Book Antiqua"/>
          <w:sz w:val="24"/>
          <w:szCs w:val="24"/>
        </w:rPr>
        <w:t xml:space="preserve">), </w:t>
      </w:r>
      <w:r>
        <w:rPr>
          <w:rFonts w:ascii="Book Antiqua" w:hAnsi="Book Antiqua"/>
          <w:sz w:val="24"/>
          <w:szCs w:val="24"/>
        </w:rPr>
        <w:t xml:space="preserve">which </w:t>
      </w:r>
      <w:r w:rsidR="00D35724">
        <w:rPr>
          <w:rFonts w:ascii="Book Antiqua" w:hAnsi="Book Antiqua"/>
          <w:sz w:val="24"/>
          <w:szCs w:val="24"/>
        </w:rPr>
        <w:t xml:space="preserve">could </w:t>
      </w:r>
      <w:r>
        <w:rPr>
          <w:rFonts w:ascii="Book Antiqua" w:hAnsi="Book Antiqua"/>
          <w:sz w:val="24"/>
          <w:szCs w:val="24"/>
        </w:rPr>
        <w:t xml:space="preserve">and should </w:t>
      </w:r>
      <w:r w:rsidR="00D35724">
        <w:rPr>
          <w:rFonts w:ascii="Book Antiqua" w:hAnsi="Book Antiqua"/>
          <w:sz w:val="24"/>
          <w:szCs w:val="24"/>
        </w:rPr>
        <w:t xml:space="preserve">still mean the </w:t>
      </w:r>
      <w:r w:rsidR="00D35724" w:rsidRPr="00E1453B">
        <w:rPr>
          <w:rFonts w:ascii="Book Antiqua" w:hAnsi="Book Antiqua"/>
          <w:i/>
          <w:iCs/>
          <w:sz w:val="24"/>
          <w:szCs w:val="24"/>
        </w:rPr>
        <w:t>calendar</w:t>
      </w:r>
      <w:r w:rsidR="00D35724">
        <w:rPr>
          <w:rFonts w:ascii="Book Antiqua" w:hAnsi="Book Antiqua"/>
          <w:sz w:val="24"/>
          <w:szCs w:val="24"/>
        </w:rPr>
        <w:t xml:space="preserve"> year</w:t>
      </w:r>
      <w:r w:rsidR="00C52D15">
        <w:rPr>
          <w:rFonts w:ascii="Book Antiqua" w:hAnsi="Book Antiqua"/>
          <w:sz w:val="24"/>
          <w:szCs w:val="24"/>
        </w:rPr>
        <w:t xml:space="preserve">— </w:t>
      </w:r>
      <w:r w:rsidRPr="00470B57">
        <w:rPr>
          <w:rFonts w:ascii="Book Antiqua" w:hAnsi="Book Antiqua"/>
          <w:i/>
          <w:iCs/>
          <w:sz w:val="24"/>
          <w:szCs w:val="24"/>
        </w:rPr>
        <w:t>just like the Court yet offers protections on ‘political speech.’</w:t>
      </w:r>
    </w:p>
    <w:p w14:paraId="3C878D1B" w14:textId="6CEF71A8"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 xml:space="preserve">“If the Court can make the </w:t>
      </w:r>
      <w:r w:rsidRPr="00BC3771">
        <w:rPr>
          <w:rFonts w:ascii="Book Antiqua" w:hAnsi="Book Antiqua"/>
          <w:i/>
          <w:iCs/>
          <w:sz w:val="24"/>
          <w:szCs w:val="24"/>
        </w:rPr>
        <w:t>common Defence</w:t>
      </w:r>
      <w:r w:rsidRPr="00BC3771">
        <w:rPr>
          <w:rFonts w:ascii="Book Antiqua" w:hAnsi="Book Antiqua"/>
          <w:sz w:val="24"/>
          <w:szCs w:val="24"/>
        </w:rPr>
        <w:t xml:space="preserve"> </w:t>
      </w:r>
      <w:r w:rsidR="00470B57" w:rsidRPr="00BC3771">
        <w:rPr>
          <w:rFonts w:ascii="Book Antiqua" w:hAnsi="Book Antiqua"/>
          <w:sz w:val="24"/>
          <w:szCs w:val="24"/>
        </w:rPr>
        <w:t xml:space="preserve">instead </w:t>
      </w:r>
      <w:r w:rsidRPr="00BC3771">
        <w:rPr>
          <w:rFonts w:ascii="Book Antiqua" w:hAnsi="Book Antiqua"/>
          <w:sz w:val="24"/>
          <w:szCs w:val="24"/>
        </w:rPr>
        <w:t xml:space="preserve">mean the </w:t>
      </w:r>
      <w:r w:rsidRPr="00BC3771">
        <w:rPr>
          <w:rFonts w:ascii="Book Antiqua" w:hAnsi="Book Antiqua"/>
          <w:i/>
          <w:iCs/>
          <w:sz w:val="24"/>
          <w:szCs w:val="24"/>
        </w:rPr>
        <w:t>uncommon offense</w:t>
      </w:r>
      <w:r w:rsidR="00E80EF7" w:rsidRPr="00BC3771">
        <w:rPr>
          <w:rFonts w:ascii="Book Antiqua" w:hAnsi="Book Antiqua"/>
          <w:sz w:val="24"/>
          <w:szCs w:val="24"/>
        </w:rPr>
        <w:t>,</w:t>
      </w:r>
      <w:r w:rsidRPr="00BC3771">
        <w:rPr>
          <w:rFonts w:ascii="Book Antiqua" w:hAnsi="Book Antiqua"/>
          <w:sz w:val="24"/>
          <w:szCs w:val="24"/>
        </w:rPr>
        <w:t xml:space="preserve"> or the meaning of </w:t>
      </w:r>
      <w:r w:rsidRPr="00BC3771">
        <w:rPr>
          <w:rFonts w:ascii="Book Antiqua" w:hAnsi="Book Antiqua"/>
          <w:i/>
          <w:iCs/>
          <w:sz w:val="24"/>
          <w:szCs w:val="24"/>
        </w:rPr>
        <w:t xml:space="preserve">general </w:t>
      </w:r>
      <w:r w:rsidRPr="00BC3771">
        <w:rPr>
          <w:rFonts w:ascii="Book Antiqua" w:hAnsi="Book Antiqua"/>
          <w:sz w:val="24"/>
          <w:szCs w:val="24"/>
        </w:rPr>
        <w:t>Welfare’</w:t>
      </w:r>
      <w:r w:rsidR="006A2D54">
        <w:rPr>
          <w:rFonts w:ascii="Book Antiqua" w:hAnsi="Book Antiqua"/>
          <w:sz w:val="24"/>
          <w:szCs w:val="24"/>
        </w:rPr>
        <w:t xml:space="preserve"> — </w:t>
      </w:r>
      <w:r w:rsidR="00CF328E" w:rsidRPr="00BC3771">
        <w:rPr>
          <w:rFonts w:ascii="Book Antiqua" w:hAnsi="Book Antiqua"/>
          <w:sz w:val="24"/>
          <w:szCs w:val="24"/>
        </w:rPr>
        <w:t>for</w:t>
      </w:r>
      <w:r w:rsidRPr="00BC3771">
        <w:rPr>
          <w:rFonts w:ascii="Book Antiqua" w:hAnsi="Book Antiqua"/>
          <w:sz w:val="24"/>
          <w:szCs w:val="24"/>
        </w:rPr>
        <w:t xml:space="preserve"> the </w:t>
      </w:r>
      <w:r w:rsidRPr="00BC3771">
        <w:rPr>
          <w:rFonts w:ascii="Book Antiqua" w:hAnsi="Book Antiqua"/>
          <w:i/>
          <w:iCs/>
          <w:sz w:val="24"/>
          <w:szCs w:val="24"/>
        </w:rPr>
        <w:t>common good of all</w:t>
      </w:r>
      <w:r w:rsidR="006A2D54">
        <w:rPr>
          <w:rFonts w:ascii="Book Antiqua" w:hAnsi="Book Antiqua"/>
          <w:i/>
          <w:iCs/>
          <w:sz w:val="24"/>
          <w:szCs w:val="24"/>
        </w:rPr>
        <w:t xml:space="preserve"> — </w:t>
      </w:r>
      <w:r w:rsidRPr="00BC3771">
        <w:rPr>
          <w:rFonts w:ascii="Book Antiqua" w:hAnsi="Book Antiqua"/>
          <w:sz w:val="24"/>
          <w:szCs w:val="24"/>
        </w:rPr>
        <w:t>instead to allow the robbing of Peter</w:t>
      </w:r>
      <w:r w:rsidR="0055092E">
        <w:rPr>
          <w:rFonts w:ascii="Book Antiqua" w:hAnsi="Book Antiqua"/>
          <w:sz w:val="24"/>
          <w:szCs w:val="24"/>
        </w:rPr>
        <w:t xml:space="preserve"> </w:t>
      </w:r>
      <w:r w:rsidRPr="00BC3771">
        <w:rPr>
          <w:rFonts w:ascii="Book Antiqua" w:hAnsi="Book Antiqua"/>
          <w:sz w:val="24"/>
          <w:szCs w:val="24"/>
        </w:rPr>
        <w:t xml:space="preserve">to pay Paul, why not </w:t>
      </w:r>
      <w:r w:rsidR="00CF328E" w:rsidRPr="00BC3771">
        <w:rPr>
          <w:rFonts w:ascii="Book Antiqua" w:hAnsi="Book Antiqua"/>
          <w:sz w:val="24"/>
          <w:szCs w:val="24"/>
        </w:rPr>
        <w:t xml:space="preserve">also </w:t>
      </w:r>
      <w:r w:rsidRPr="00BC3771">
        <w:rPr>
          <w:rFonts w:ascii="Book Antiqua" w:hAnsi="Book Antiqua"/>
          <w:sz w:val="24"/>
          <w:szCs w:val="24"/>
        </w:rPr>
        <w:t xml:space="preserve">change the meaning of </w:t>
      </w:r>
      <w:r w:rsidR="003A2070">
        <w:rPr>
          <w:rFonts w:ascii="Book Antiqua" w:hAnsi="Book Antiqua"/>
          <w:sz w:val="24"/>
          <w:szCs w:val="24"/>
        </w:rPr>
        <w:t>‘</w:t>
      </w:r>
      <w:r w:rsidRPr="00BC3771">
        <w:rPr>
          <w:rFonts w:ascii="Book Antiqua" w:hAnsi="Book Antiqua"/>
          <w:sz w:val="24"/>
          <w:szCs w:val="24"/>
        </w:rPr>
        <w:t>Years?</w:t>
      </w:r>
      <w:r w:rsidR="003A2070">
        <w:rPr>
          <w:rFonts w:ascii="Book Antiqua" w:hAnsi="Book Antiqua"/>
          <w:sz w:val="24"/>
          <w:szCs w:val="24"/>
        </w:rPr>
        <w:t>’</w:t>
      </w:r>
    </w:p>
    <w:p w14:paraId="373D1429" w14:textId="2EEC232C"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“It is only the next step in their game, the same game they’ve been playing for two centuries</w:t>
      </w:r>
      <w:r w:rsidR="009B468F">
        <w:rPr>
          <w:rFonts w:ascii="Book Antiqua" w:hAnsi="Book Antiqua"/>
          <w:sz w:val="24"/>
          <w:szCs w:val="24"/>
        </w:rPr>
        <w:t>,</w:t>
      </w:r>
      <w:r w:rsidRPr="00BC3771">
        <w:rPr>
          <w:rFonts w:ascii="Book Antiqua" w:hAnsi="Book Antiqua"/>
          <w:sz w:val="24"/>
          <w:szCs w:val="24"/>
        </w:rPr>
        <w:t xml:space="preserve"> without anyone</w:t>
      </w:r>
      <w:r w:rsidR="00E0271F" w:rsidRPr="00BC3771">
        <w:rPr>
          <w:rFonts w:ascii="Book Antiqua" w:hAnsi="Book Antiqua"/>
          <w:sz w:val="24"/>
          <w:szCs w:val="24"/>
        </w:rPr>
        <w:t>’s</w:t>
      </w:r>
      <w:r w:rsidRPr="00BC3771">
        <w:rPr>
          <w:rFonts w:ascii="Book Antiqua" w:hAnsi="Book Antiqua"/>
          <w:sz w:val="24"/>
          <w:szCs w:val="24"/>
        </w:rPr>
        <w:t xml:space="preserve"> being able to stop them.</w:t>
      </w:r>
    </w:p>
    <w:p w14:paraId="3D3B2A15" w14:textId="6A502C8A"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 xml:space="preserve">“If we must play this absurd game, let us at least get to its end more quickly, so we can play </w:t>
      </w:r>
      <w:r w:rsidR="00005926" w:rsidRPr="00BC3771">
        <w:rPr>
          <w:rFonts w:ascii="Book Antiqua" w:hAnsi="Book Antiqua"/>
          <w:sz w:val="24"/>
          <w:szCs w:val="24"/>
        </w:rPr>
        <w:t>a different</w:t>
      </w:r>
      <w:r w:rsidRPr="00BC3771">
        <w:rPr>
          <w:rFonts w:ascii="Book Antiqua" w:hAnsi="Book Antiqua"/>
          <w:sz w:val="24"/>
          <w:szCs w:val="24"/>
        </w:rPr>
        <w:t xml:space="preserve"> game</w:t>
      </w:r>
      <w:r w:rsidR="00005926" w:rsidRPr="00BC3771">
        <w:rPr>
          <w:rFonts w:ascii="Book Antiqua" w:hAnsi="Book Antiqua"/>
          <w:sz w:val="24"/>
          <w:szCs w:val="24"/>
        </w:rPr>
        <w:t>.</w:t>
      </w:r>
    </w:p>
    <w:p w14:paraId="21CA4285" w14:textId="3646C7FF"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“My latest strategy takes a little insight from one of the original thugs</w:t>
      </w:r>
      <w:r w:rsidR="006A2D54">
        <w:rPr>
          <w:rFonts w:ascii="Book Antiqua" w:hAnsi="Book Antiqua"/>
          <w:sz w:val="24"/>
          <w:szCs w:val="24"/>
        </w:rPr>
        <w:t xml:space="preserve"> — </w:t>
      </w:r>
      <w:r w:rsidRPr="00BC3771">
        <w:rPr>
          <w:rFonts w:ascii="Book Antiqua" w:hAnsi="Book Antiqua"/>
          <w:sz w:val="24"/>
          <w:szCs w:val="24"/>
        </w:rPr>
        <w:t>Karl Marx</w:t>
      </w:r>
      <w:r w:rsidR="006A2D54">
        <w:rPr>
          <w:rFonts w:ascii="Book Antiqua" w:hAnsi="Book Antiqua"/>
          <w:sz w:val="24"/>
          <w:szCs w:val="24"/>
        </w:rPr>
        <w:t xml:space="preserve"> — </w:t>
      </w:r>
      <w:r w:rsidRPr="00BC3771">
        <w:rPr>
          <w:rFonts w:ascii="Book Antiqua" w:hAnsi="Book Antiqua"/>
          <w:sz w:val="24"/>
          <w:szCs w:val="24"/>
        </w:rPr>
        <w:t xml:space="preserve">as he developed in his 1867 book, </w:t>
      </w:r>
      <w:r w:rsidRPr="00BC3771">
        <w:rPr>
          <w:rFonts w:ascii="Book Antiqua" w:hAnsi="Book Antiqua"/>
          <w:i/>
          <w:iCs/>
          <w:sz w:val="24"/>
          <w:szCs w:val="24"/>
        </w:rPr>
        <w:t>Das Kapital</w:t>
      </w:r>
      <w:r w:rsidRPr="00BC3771">
        <w:rPr>
          <w:rFonts w:ascii="Book Antiqua" w:hAnsi="Book Antiqua"/>
          <w:sz w:val="24"/>
          <w:szCs w:val="24"/>
        </w:rPr>
        <w:t>.</w:t>
      </w:r>
    </w:p>
    <w:p w14:paraId="6766A874" w14:textId="247743E9"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“In his earlier book</w:t>
      </w:r>
      <w:r w:rsidR="006A2D54">
        <w:rPr>
          <w:rFonts w:ascii="Book Antiqua" w:hAnsi="Book Antiqua"/>
          <w:sz w:val="24"/>
          <w:szCs w:val="24"/>
        </w:rPr>
        <w:t xml:space="preserve"> — </w:t>
      </w:r>
      <w:r w:rsidRPr="00BC3771">
        <w:rPr>
          <w:rFonts w:ascii="Book Antiqua" w:hAnsi="Book Antiqua"/>
          <w:sz w:val="24"/>
          <w:szCs w:val="24"/>
        </w:rPr>
        <w:t xml:space="preserve">his 1848 </w:t>
      </w:r>
      <w:r w:rsidRPr="00BC3771">
        <w:rPr>
          <w:rFonts w:ascii="Book Antiqua" w:hAnsi="Book Antiqua"/>
          <w:i/>
          <w:iCs/>
          <w:sz w:val="24"/>
          <w:szCs w:val="24"/>
        </w:rPr>
        <w:t>Communist Manifesto</w:t>
      </w:r>
      <w:r w:rsidR="006A2D54">
        <w:rPr>
          <w:rFonts w:ascii="Book Antiqua" w:hAnsi="Book Antiqua"/>
          <w:sz w:val="24"/>
          <w:szCs w:val="24"/>
        </w:rPr>
        <w:t xml:space="preserve"> — </w:t>
      </w:r>
      <w:r w:rsidRPr="00BC3771">
        <w:rPr>
          <w:rFonts w:ascii="Book Antiqua" w:hAnsi="Book Antiqua"/>
          <w:sz w:val="24"/>
          <w:szCs w:val="24"/>
        </w:rPr>
        <w:t>he viewed communism as the revolutionary means for bringing about the destruction of capitalism, to usher in a wave of utopian socialism.</w:t>
      </w:r>
    </w:p>
    <w:p w14:paraId="6859568F" w14:textId="1F17333D"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 xml:space="preserve">“Well, in </w:t>
      </w:r>
      <w:r w:rsidRPr="00BC3771">
        <w:rPr>
          <w:rFonts w:ascii="Book Antiqua" w:hAnsi="Book Antiqua"/>
          <w:i/>
          <w:iCs/>
          <w:sz w:val="24"/>
          <w:szCs w:val="24"/>
        </w:rPr>
        <w:t>Das Kapital</w:t>
      </w:r>
      <w:r w:rsidRPr="00BC3771">
        <w:rPr>
          <w:rFonts w:ascii="Book Antiqua" w:hAnsi="Book Antiqua"/>
          <w:sz w:val="24"/>
          <w:szCs w:val="24"/>
        </w:rPr>
        <w:t xml:space="preserve">, he </w:t>
      </w:r>
      <w:r w:rsidR="00EF478A">
        <w:rPr>
          <w:rFonts w:ascii="Book Antiqua" w:hAnsi="Book Antiqua"/>
          <w:sz w:val="24"/>
          <w:szCs w:val="24"/>
        </w:rPr>
        <w:t xml:space="preserve">ultimately </w:t>
      </w:r>
      <w:r w:rsidR="00AF527A">
        <w:rPr>
          <w:rFonts w:ascii="Book Antiqua" w:hAnsi="Book Antiqua"/>
          <w:sz w:val="24"/>
          <w:szCs w:val="24"/>
        </w:rPr>
        <w:t xml:space="preserve">came to </w:t>
      </w:r>
      <w:r w:rsidRPr="00BC3771">
        <w:rPr>
          <w:rFonts w:ascii="Book Antiqua" w:hAnsi="Book Antiqua"/>
          <w:sz w:val="24"/>
          <w:szCs w:val="24"/>
        </w:rPr>
        <w:t>assert</w:t>
      </w:r>
      <w:r w:rsidR="00AF527A">
        <w:rPr>
          <w:rFonts w:ascii="Book Antiqua" w:hAnsi="Book Antiqua"/>
          <w:sz w:val="24"/>
          <w:szCs w:val="24"/>
        </w:rPr>
        <w:t xml:space="preserve"> that</w:t>
      </w:r>
      <w:r w:rsidRPr="00BC3771">
        <w:rPr>
          <w:rFonts w:ascii="Book Antiqua" w:hAnsi="Book Antiqua"/>
          <w:sz w:val="24"/>
          <w:szCs w:val="24"/>
        </w:rPr>
        <w:t xml:space="preserve"> capitalism was its own worst enemy. Thus, to bring about its quickest demise, communists shouldn’t do anything to rein it in, for such action would simply prolong its life. The quickest route to socialism, </w:t>
      </w:r>
      <w:r w:rsidR="00EF478A" w:rsidRPr="00BC3771">
        <w:rPr>
          <w:rFonts w:ascii="Book Antiqua" w:hAnsi="Book Antiqua"/>
          <w:sz w:val="24"/>
          <w:szCs w:val="24"/>
        </w:rPr>
        <w:t>he came to argue</w:t>
      </w:r>
      <w:r w:rsidR="00AF527A">
        <w:rPr>
          <w:rFonts w:ascii="Book Antiqua" w:hAnsi="Book Antiqua"/>
          <w:sz w:val="24"/>
          <w:szCs w:val="24"/>
        </w:rPr>
        <w:t xml:space="preserve">, </w:t>
      </w:r>
      <w:r w:rsidRPr="00BC3771">
        <w:rPr>
          <w:rFonts w:ascii="Book Antiqua" w:hAnsi="Book Antiqua"/>
          <w:sz w:val="24"/>
          <w:szCs w:val="24"/>
        </w:rPr>
        <w:t>was to let capitalism run its course</w:t>
      </w:r>
      <w:r w:rsidR="00EF478A">
        <w:rPr>
          <w:rFonts w:ascii="Book Antiqua" w:hAnsi="Book Antiqua"/>
          <w:sz w:val="24"/>
          <w:szCs w:val="24"/>
        </w:rPr>
        <w:t>, unfettered</w:t>
      </w:r>
      <w:r w:rsidR="00CF328E" w:rsidRPr="00BC3771">
        <w:rPr>
          <w:rFonts w:ascii="Book Antiqua" w:hAnsi="Book Antiqua"/>
          <w:sz w:val="24"/>
          <w:szCs w:val="24"/>
        </w:rPr>
        <w:t>.</w:t>
      </w:r>
    </w:p>
    <w:p w14:paraId="465AA5C8" w14:textId="155ADAA6" w:rsidR="008206DC" w:rsidRPr="00BC3771" w:rsidRDefault="008206DC" w:rsidP="005454A6">
      <w:pPr>
        <w:spacing w:before="180"/>
        <w:ind w:left="0" w:firstLine="0"/>
        <w:rPr>
          <w:rFonts w:ascii="Book Antiqua" w:hAnsi="Book Antiqua"/>
          <w:sz w:val="24"/>
          <w:szCs w:val="24"/>
        </w:rPr>
      </w:pPr>
      <w:r w:rsidRPr="00BC3771">
        <w:rPr>
          <w:rFonts w:ascii="Book Antiqua" w:hAnsi="Book Antiqua"/>
          <w:sz w:val="24"/>
          <w:szCs w:val="24"/>
        </w:rPr>
        <w:lastRenderedPageBreak/>
        <w:t xml:space="preserve">“Well, in the same way, I decided to try an opposing strategy, </w:t>
      </w:r>
      <w:r w:rsidR="00ED242C" w:rsidRPr="00BC3771">
        <w:rPr>
          <w:rFonts w:ascii="Book Antiqua" w:hAnsi="Book Antiqua"/>
          <w:sz w:val="24"/>
          <w:szCs w:val="24"/>
        </w:rPr>
        <w:t>from</w:t>
      </w:r>
      <w:r w:rsidRPr="00BC3771">
        <w:rPr>
          <w:rFonts w:ascii="Book Antiqua" w:hAnsi="Book Antiqua"/>
          <w:sz w:val="24"/>
          <w:szCs w:val="24"/>
        </w:rPr>
        <w:t xml:space="preserve"> what I had done before. I’ll let others decide if I acted out of inspiration or desperation, as I haven’t yet </w:t>
      </w:r>
      <w:r w:rsidR="009644D7" w:rsidRPr="00BC3771">
        <w:rPr>
          <w:rFonts w:ascii="Book Antiqua" w:hAnsi="Book Antiqua"/>
          <w:sz w:val="24"/>
          <w:szCs w:val="24"/>
        </w:rPr>
        <w:t>figured out</w:t>
      </w:r>
      <w:r w:rsidRPr="00BC3771">
        <w:rPr>
          <w:rFonts w:ascii="Book Antiqua" w:hAnsi="Book Antiqua"/>
          <w:sz w:val="24"/>
          <w:szCs w:val="24"/>
        </w:rPr>
        <w:t xml:space="preserve"> the answer myself.</w:t>
      </w:r>
    </w:p>
    <w:p w14:paraId="1AD659CB" w14:textId="79FCCC24"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“My new tactic has some risk, I admit. Either I will successfully trap my opponents and finally expose their clever methods of deception to the bright light of day, or I will advance their cause.</w:t>
      </w:r>
      <w:r w:rsidR="00ED242C" w:rsidRPr="00BC3771">
        <w:rPr>
          <w:rFonts w:ascii="Book Antiqua" w:hAnsi="Book Antiqua"/>
          <w:sz w:val="24"/>
          <w:szCs w:val="24"/>
        </w:rPr>
        <w:t xml:space="preserve"> </w:t>
      </w:r>
      <w:r w:rsidRPr="00BC3771">
        <w:rPr>
          <w:rFonts w:ascii="Book Antiqua" w:hAnsi="Book Antiqua"/>
          <w:sz w:val="24"/>
          <w:szCs w:val="24"/>
        </w:rPr>
        <w:t>But, if I fail to spring my trap and I advance Big Government, I nevertheless believe our political opponents’ cause</w:t>
      </w:r>
      <w:r w:rsidR="006A2D54">
        <w:rPr>
          <w:rFonts w:ascii="Book Antiqua" w:hAnsi="Book Antiqua"/>
          <w:sz w:val="24"/>
          <w:szCs w:val="24"/>
        </w:rPr>
        <w:t xml:space="preserve"> — </w:t>
      </w:r>
      <w:r w:rsidRPr="00BC3771">
        <w:rPr>
          <w:rFonts w:ascii="Book Antiqua" w:hAnsi="Book Antiqua"/>
          <w:sz w:val="24"/>
          <w:szCs w:val="24"/>
        </w:rPr>
        <w:t>fully implemented in the American Union</w:t>
      </w:r>
      <w:r w:rsidR="006A2D54">
        <w:rPr>
          <w:rFonts w:ascii="Book Antiqua" w:hAnsi="Book Antiqua"/>
          <w:sz w:val="24"/>
          <w:szCs w:val="24"/>
        </w:rPr>
        <w:t xml:space="preserve"> — </w:t>
      </w:r>
      <w:r w:rsidRPr="00BC3771">
        <w:rPr>
          <w:rFonts w:ascii="Book Antiqua" w:hAnsi="Book Antiqua"/>
          <w:sz w:val="24"/>
          <w:szCs w:val="24"/>
        </w:rPr>
        <w:t xml:space="preserve">would yet bring about their demise </w:t>
      </w:r>
      <w:r w:rsidR="00EF478A">
        <w:rPr>
          <w:rFonts w:ascii="Book Antiqua" w:hAnsi="Book Antiqua"/>
          <w:sz w:val="24"/>
          <w:szCs w:val="24"/>
        </w:rPr>
        <w:t xml:space="preserve">more quickly, </w:t>
      </w:r>
      <w:r w:rsidRPr="00BC3771">
        <w:rPr>
          <w:rFonts w:ascii="Book Antiqua" w:hAnsi="Book Antiqua"/>
          <w:sz w:val="24"/>
          <w:szCs w:val="24"/>
        </w:rPr>
        <w:t>because their inconsistency is perhaps their own greatest enemy.</w:t>
      </w:r>
      <w:r w:rsidR="009644D7" w:rsidRPr="00BC3771">
        <w:rPr>
          <w:rFonts w:ascii="Book Antiqua" w:hAnsi="Book Antiqua"/>
          <w:sz w:val="24"/>
          <w:szCs w:val="24"/>
        </w:rPr>
        <w:t xml:space="preserve">  Of course, there </w:t>
      </w:r>
      <w:r w:rsidR="00005926" w:rsidRPr="00BC3771">
        <w:rPr>
          <w:rFonts w:ascii="Book Antiqua" w:hAnsi="Book Antiqua"/>
          <w:sz w:val="24"/>
          <w:szCs w:val="24"/>
        </w:rPr>
        <w:t>would</w:t>
      </w:r>
      <w:r w:rsidR="009644D7" w:rsidRPr="00BC3771">
        <w:rPr>
          <w:rFonts w:ascii="Book Antiqua" w:hAnsi="Book Antiqua"/>
          <w:sz w:val="24"/>
          <w:szCs w:val="24"/>
        </w:rPr>
        <w:t xml:space="preserve"> be a great amount of devastation I’d just as soon as evade.</w:t>
      </w:r>
    </w:p>
    <w:p w14:paraId="2C3F6F21" w14:textId="7C30D80D"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 xml:space="preserve">“Thus, I took the gamble. Rather than write to the very small minority </w:t>
      </w:r>
      <w:r w:rsidR="00142B43">
        <w:rPr>
          <w:rFonts w:ascii="Book Antiqua" w:hAnsi="Book Antiqua"/>
          <w:sz w:val="24"/>
          <w:szCs w:val="24"/>
        </w:rPr>
        <w:t xml:space="preserve">who won’t read my work </w:t>
      </w:r>
      <w:r w:rsidRPr="00BC3771">
        <w:rPr>
          <w:rFonts w:ascii="Book Antiqua" w:hAnsi="Book Antiqua"/>
          <w:sz w:val="24"/>
          <w:szCs w:val="24"/>
        </w:rPr>
        <w:t xml:space="preserve">about the single political problem we face federally, I decided to write for the much larger audience who wants Big Government to grow, </w:t>
      </w:r>
      <w:r w:rsidR="00F8128C">
        <w:rPr>
          <w:rFonts w:ascii="Book Antiqua" w:hAnsi="Book Antiqua"/>
          <w:sz w:val="24"/>
          <w:szCs w:val="24"/>
        </w:rPr>
        <w:t>as long as</w:t>
      </w:r>
      <w:r w:rsidRPr="00BC3771">
        <w:rPr>
          <w:rFonts w:ascii="Book Antiqua" w:hAnsi="Book Antiqua"/>
          <w:sz w:val="24"/>
          <w:szCs w:val="24"/>
        </w:rPr>
        <w:t xml:space="preserve"> they </w:t>
      </w:r>
      <w:r w:rsidR="009644D7" w:rsidRPr="00BC3771">
        <w:rPr>
          <w:rFonts w:ascii="Book Antiqua" w:hAnsi="Book Antiqua"/>
          <w:sz w:val="24"/>
          <w:szCs w:val="24"/>
        </w:rPr>
        <w:t xml:space="preserve">hold the reins </w:t>
      </w:r>
      <w:r w:rsidR="00EF478A">
        <w:rPr>
          <w:rFonts w:ascii="Book Antiqua" w:hAnsi="Book Antiqua"/>
          <w:sz w:val="24"/>
          <w:szCs w:val="24"/>
        </w:rPr>
        <w:t xml:space="preserve">to </w:t>
      </w:r>
      <w:r w:rsidRPr="00BC3771">
        <w:rPr>
          <w:rFonts w:ascii="Book Antiqua" w:hAnsi="Book Antiqua"/>
          <w:sz w:val="24"/>
          <w:szCs w:val="24"/>
        </w:rPr>
        <w:t>direct it.</w:t>
      </w:r>
    </w:p>
    <w:p w14:paraId="1897092D" w14:textId="4DA4DD92"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 xml:space="preserve">“In my latest paper, I wrote to these </w:t>
      </w:r>
      <w:r w:rsidR="00DB0F98" w:rsidRPr="00BC3771">
        <w:rPr>
          <w:rFonts w:ascii="Book Antiqua" w:hAnsi="Book Antiqua"/>
          <w:sz w:val="24"/>
          <w:szCs w:val="24"/>
        </w:rPr>
        <w:t>politically motivated</w:t>
      </w:r>
      <w:r w:rsidRPr="00BC3771">
        <w:rPr>
          <w:rFonts w:ascii="Book Antiqua" w:hAnsi="Book Antiqua"/>
          <w:sz w:val="24"/>
          <w:szCs w:val="24"/>
        </w:rPr>
        <w:t xml:space="preserve"> types who are consumed with elections, who try to elect angels to positions of unlimited government power bent toward their particular ideology. Of course, these angels invariably become devils when exposed to the corrupting influence of unlimited government power</w:t>
      </w:r>
      <w:r w:rsidR="00CF328E" w:rsidRPr="00BC3771">
        <w:rPr>
          <w:rFonts w:ascii="Book Antiqua" w:hAnsi="Book Antiqua"/>
          <w:sz w:val="24"/>
          <w:szCs w:val="24"/>
        </w:rPr>
        <w:t xml:space="preserve">, but </w:t>
      </w:r>
      <w:r w:rsidR="00EF478A">
        <w:rPr>
          <w:rFonts w:ascii="Book Antiqua" w:hAnsi="Book Antiqua"/>
          <w:sz w:val="24"/>
          <w:szCs w:val="24"/>
        </w:rPr>
        <w:t xml:space="preserve">ignore </w:t>
      </w:r>
      <w:r w:rsidR="00CF328E" w:rsidRPr="00BC3771">
        <w:rPr>
          <w:rFonts w:ascii="Book Antiqua" w:hAnsi="Book Antiqua"/>
          <w:sz w:val="24"/>
          <w:szCs w:val="24"/>
        </w:rPr>
        <w:t xml:space="preserve">that, </w:t>
      </w:r>
      <w:r w:rsidR="00AB2694">
        <w:rPr>
          <w:rFonts w:ascii="Book Antiqua" w:hAnsi="Book Antiqua"/>
          <w:sz w:val="24"/>
          <w:szCs w:val="24"/>
        </w:rPr>
        <w:t>they say</w:t>
      </w:r>
      <w:r w:rsidR="00CF328E" w:rsidRPr="00BC3771">
        <w:rPr>
          <w:rFonts w:ascii="Book Antiqua" w:hAnsi="Book Antiqua"/>
          <w:sz w:val="24"/>
          <w:szCs w:val="24"/>
        </w:rPr>
        <w:t>.</w:t>
      </w:r>
    </w:p>
    <w:p w14:paraId="7547C20F" w14:textId="106A5B3D"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 xml:space="preserve">“I </w:t>
      </w:r>
      <w:r w:rsidR="000644CF">
        <w:rPr>
          <w:rFonts w:ascii="Book Antiqua" w:hAnsi="Book Antiqua"/>
          <w:sz w:val="24"/>
          <w:szCs w:val="24"/>
        </w:rPr>
        <w:t>figured</w:t>
      </w:r>
      <w:r w:rsidRPr="00BC3771">
        <w:rPr>
          <w:rFonts w:ascii="Book Antiqua" w:hAnsi="Book Antiqua"/>
          <w:sz w:val="24"/>
          <w:szCs w:val="24"/>
        </w:rPr>
        <w:t xml:space="preserve"> if I offered these people a big enough carrot, they would jump all over themselves to </w:t>
      </w:r>
      <w:r w:rsidR="00EF478A">
        <w:rPr>
          <w:rFonts w:ascii="Book Antiqua" w:hAnsi="Book Antiqua"/>
          <w:sz w:val="24"/>
          <w:szCs w:val="24"/>
        </w:rPr>
        <w:t>implement</w:t>
      </w:r>
      <w:r w:rsidRPr="00BC3771">
        <w:rPr>
          <w:rFonts w:ascii="Book Antiqua" w:hAnsi="Book Antiqua"/>
          <w:sz w:val="24"/>
          <w:szCs w:val="24"/>
        </w:rPr>
        <w:t xml:space="preserve"> Alexander Hamilton’s last pillar of Omnipotent Government. I aim to bait my trap with a plan to extend the time individuals could reign from on high.”</w:t>
      </w:r>
    </w:p>
    <w:p w14:paraId="5CECBAED" w14:textId="64160021" w:rsidR="008206DC" w:rsidRPr="00BC3771" w:rsidRDefault="008206DC" w:rsidP="00142B43">
      <w:pPr>
        <w:ind w:left="0" w:firstLine="0"/>
        <w:rPr>
          <w:rFonts w:ascii="Book Antiqua" w:hAnsi="Book Antiqua"/>
          <w:sz w:val="24"/>
          <w:szCs w:val="24"/>
        </w:rPr>
      </w:pPr>
      <w:r w:rsidRPr="00BC3771">
        <w:rPr>
          <w:rFonts w:ascii="Book Antiqua" w:hAnsi="Book Antiqua"/>
          <w:sz w:val="24"/>
          <w:szCs w:val="24"/>
        </w:rPr>
        <w:t>“</w:t>
      </w:r>
      <w:r w:rsidR="009C11BB">
        <w:rPr>
          <w:rFonts w:ascii="Book Antiqua" w:hAnsi="Book Antiqua"/>
          <w:sz w:val="24"/>
          <w:szCs w:val="24"/>
        </w:rPr>
        <w:t xml:space="preserve">As </w:t>
      </w:r>
      <w:r w:rsidRPr="00BC3771">
        <w:rPr>
          <w:rFonts w:ascii="Book Antiqua" w:hAnsi="Book Antiqua"/>
          <w:sz w:val="24"/>
          <w:szCs w:val="24"/>
        </w:rPr>
        <w:t>you sa</w:t>
      </w:r>
      <w:r w:rsidR="00EF478A">
        <w:rPr>
          <w:rFonts w:ascii="Book Antiqua" w:hAnsi="Book Antiqua"/>
          <w:sz w:val="24"/>
          <w:szCs w:val="24"/>
        </w:rPr>
        <w:t>id</w:t>
      </w:r>
      <w:r w:rsidR="009C11BB">
        <w:rPr>
          <w:rFonts w:ascii="Book Antiqua" w:hAnsi="Book Antiqua"/>
          <w:sz w:val="24"/>
          <w:szCs w:val="24"/>
        </w:rPr>
        <w:t xml:space="preserve">, </w:t>
      </w:r>
      <w:r w:rsidRPr="00BC3771">
        <w:rPr>
          <w:rFonts w:ascii="Book Antiqua" w:hAnsi="Book Antiqua"/>
          <w:sz w:val="24"/>
          <w:szCs w:val="24"/>
        </w:rPr>
        <w:t>you</w:t>
      </w:r>
      <w:r w:rsidR="009C11BB">
        <w:rPr>
          <w:rFonts w:ascii="Book Antiqua" w:hAnsi="Book Antiqua"/>
          <w:sz w:val="24"/>
          <w:szCs w:val="24"/>
        </w:rPr>
        <w:t xml:space="preserve"> are</w:t>
      </w:r>
      <w:r w:rsidRPr="00BC3771">
        <w:rPr>
          <w:rFonts w:ascii="Book Antiqua" w:hAnsi="Book Antiqua"/>
          <w:sz w:val="24"/>
          <w:szCs w:val="24"/>
        </w:rPr>
        <w:t xml:space="preserve"> set</w:t>
      </w:r>
      <w:r w:rsidR="009C11BB">
        <w:rPr>
          <w:rFonts w:ascii="Book Antiqua" w:hAnsi="Book Antiqua"/>
          <w:sz w:val="24"/>
          <w:szCs w:val="24"/>
        </w:rPr>
        <w:t>ting</w:t>
      </w:r>
      <w:r w:rsidRPr="00BC3771">
        <w:rPr>
          <w:rFonts w:ascii="Book Antiqua" w:hAnsi="Book Antiqua"/>
          <w:sz w:val="24"/>
          <w:szCs w:val="24"/>
        </w:rPr>
        <w:t xml:space="preserve"> a trap for them?” asked </w:t>
      </w:r>
      <w:r w:rsidR="00A53BBF" w:rsidRPr="00BC3771">
        <w:rPr>
          <w:rFonts w:ascii="Book Antiqua" w:hAnsi="Book Antiqua"/>
          <w:sz w:val="24"/>
          <w:szCs w:val="24"/>
        </w:rPr>
        <w:t>Greg</w:t>
      </w:r>
      <w:r w:rsidRPr="00BC3771">
        <w:rPr>
          <w:rFonts w:ascii="Book Antiqua" w:hAnsi="Book Antiqua"/>
          <w:sz w:val="24"/>
          <w:szCs w:val="24"/>
        </w:rPr>
        <w:t xml:space="preserve"> </w:t>
      </w:r>
      <w:r w:rsidR="0006184C">
        <w:rPr>
          <w:rFonts w:ascii="Book Antiqua" w:hAnsi="Book Antiqua"/>
          <w:sz w:val="24"/>
          <w:szCs w:val="24"/>
        </w:rPr>
        <w:t>Farnsworth</w:t>
      </w:r>
      <w:r w:rsidRPr="00BC3771">
        <w:rPr>
          <w:rFonts w:ascii="Book Antiqua" w:hAnsi="Book Antiqua"/>
          <w:sz w:val="24"/>
          <w:szCs w:val="24"/>
        </w:rPr>
        <w:t xml:space="preserve">, the youngest of the men </w:t>
      </w:r>
      <w:r w:rsidR="000644CF">
        <w:rPr>
          <w:rFonts w:ascii="Book Antiqua" w:hAnsi="Book Antiqua"/>
          <w:sz w:val="24"/>
          <w:szCs w:val="24"/>
        </w:rPr>
        <w:t>present</w:t>
      </w:r>
      <w:r w:rsidRPr="00BC3771">
        <w:rPr>
          <w:rFonts w:ascii="Book Antiqua" w:hAnsi="Book Antiqua"/>
          <w:sz w:val="24"/>
          <w:szCs w:val="24"/>
        </w:rPr>
        <w:t>. “</w:t>
      </w:r>
      <w:r w:rsidR="009C11BB">
        <w:rPr>
          <w:rFonts w:ascii="Book Antiqua" w:hAnsi="Book Antiqua"/>
          <w:sz w:val="24"/>
          <w:szCs w:val="24"/>
        </w:rPr>
        <w:t>And now, y</w:t>
      </w:r>
      <w:r w:rsidRPr="00BC3771">
        <w:rPr>
          <w:rFonts w:ascii="Book Antiqua" w:hAnsi="Book Antiqua"/>
          <w:sz w:val="24"/>
          <w:szCs w:val="24"/>
        </w:rPr>
        <w:t>ou are waiting to spring it on them, right?”</w:t>
      </w:r>
    </w:p>
    <w:p w14:paraId="00CBEB25" w14:textId="6F4612AE"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lastRenderedPageBreak/>
        <w:t>“Yes, indeed,” said Will</w:t>
      </w:r>
      <w:r w:rsidR="009C11BB">
        <w:rPr>
          <w:rFonts w:ascii="Book Antiqua" w:hAnsi="Book Antiqua"/>
          <w:sz w:val="24"/>
          <w:szCs w:val="24"/>
        </w:rPr>
        <w:t>, before jumping back in to his thought.</w:t>
      </w:r>
    </w:p>
    <w:p w14:paraId="2A08A423" w14:textId="1FE78756"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“And, I’m not saying two or three percent of the people can’t expose the fraud going on in the United States now for 200 years, because they can. Indeed, even one person may succeed, if he or she is knowledgeable enough and is a good communicator, already having </w:t>
      </w:r>
      <w:r w:rsidR="00EF478A">
        <w:rPr>
          <w:rFonts w:ascii="Book Antiqua" w:hAnsi="Book Antiqua"/>
          <w:sz w:val="24"/>
          <w:szCs w:val="24"/>
        </w:rPr>
        <w:t>built</w:t>
      </w:r>
      <w:r w:rsidR="00EF478A" w:rsidRPr="00BC3771">
        <w:rPr>
          <w:rFonts w:ascii="Book Antiqua" w:hAnsi="Book Antiqua"/>
          <w:sz w:val="24"/>
          <w:szCs w:val="24"/>
        </w:rPr>
        <w:t xml:space="preserve"> </w:t>
      </w:r>
      <w:r w:rsidRPr="00BC3771">
        <w:rPr>
          <w:rFonts w:ascii="Book Antiqua" w:hAnsi="Book Antiqua"/>
          <w:sz w:val="24"/>
          <w:szCs w:val="24"/>
        </w:rPr>
        <w:t>a sufficient political platform</w:t>
      </w:r>
      <w:r w:rsidR="009C11BB">
        <w:rPr>
          <w:rFonts w:ascii="Book Antiqua" w:hAnsi="Book Antiqua"/>
          <w:sz w:val="24"/>
          <w:szCs w:val="24"/>
        </w:rPr>
        <w:t xml:space="preserve"> to disseminate the information they can simplify.</w:t>
      </w:r>
    </w:p>
    <w:p w14:paraId="288DA750" w14:textId="316F8999"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“Unfortunately, conservatives are </w:t>
      </w:r>
      <w:r w:rsidR="00FE7AA8">
        <w:rPr>
          <w:rFonts w:ascii="Book Antiqua" w:hAnsi="Book Antiqua"/>
          <w:sz w:val="24"/>
          <w:szCs w:val="24"/>
        </w:rPr>
        <w:t xml:space="preserve">a </w:t>
      </w:r>
      <w:r w:rsidRPr="00BC3771">
        <w:rPr>
          <w:rFonts w:ascii="Book Antiqua" w:hAnsi="Book Antiqua"/>
          <w:sz w:val="24"/>
          <w:szCs w:val="24"/>
        </w:rPr>
        <w:t xml:space="preserve">tough </w:t>
      </w:r>
      <w:r w:rsidR="00FE7AA8">
        <w:rPr>
          <w:rFonts w:ascii="Book Antiqua" w:hAnsi="Book Antiqua"/>
          <w:sz w:val="24"/>
          <w:szCs w:val="24"/>
        </w:rPr>
        <w:t xml:space="preserve">crowd </w:t>
      </w:r>
      <w:r w:rsidRPr="00BC3771">
        <w:rPr>
          <w:rFonts w:ascii="Book Antiqua" w:hAnsi="Book Antiqua"/>
          <w:sz w:val="24"/>
          <w:szCs w:val="24"/>
        </w:rPr>
        <w:t xml:space="preserve">to steer in the same direction, being </w:t>
      </w:r>
      <w:r w:rsidR="00D07AF7" w:rsidRPr="00BC3771">
        <w:rPr>
          <w:rFonts w:ascii="Book Antiqua" w:hAnsi="Book Antiqua"/>
          <w:sz w:val="24"/>
          <w:szCs w:val="24"/>
        </w:rPr>
        <w:t>rather</w:t>
      </w:r>
      <w:r w:rsidRPr="00BC3771">
        <w:rPr>
          <w:rFonts w:ascii="Book Antiqua" w:hAnsi="Book Antiqua"/>
          <w:sz w:val="24"/>
          <w:szCs w:val="24"/>
        </w:rPr>
        <w:t xml:space="preserve"> independent-minded. </w:t>
      </w:r>
      <w:r w:rsidR="000644CF">
        <w:rPr>
          <w:rFonts w:ascii="Book Antiqua" w:hAnsi="Book Antiqua"/>
          <w:sz w:val="24"/>
          <w:szCs w:val="24"/>
        </w:rPr>
        <w:t>They are</w:t>
      </w:r>
      <w:r w:rsidRPr="00BC3771">
        <w:rPr>
          <w:rFonts w:ascii="Book Antiqua" w:hAnsi="Book Antiqua"/>
          <w:sz w:val="24"/>
          <w:szCs w:val="24"/>
        </w:rPr>
        <w:t xml:space="preserve"> like trying to herd wolverines. They have no intention whatsoever of being </w:t>
      </w:r>
      <w:r w:rsidR="00DB0F98" w:rsidRPr="00BC3771">
        <w:rPr>
          <w:rFonts w:ascii="Book Antiqua" w:hAnsi="Book Antiqua"/>
          <w:sz w:val="24"/>
          <w:szCs w:val="24"/>
        </w:rPr>
        <w:t>managed or</w:t>
      </w:r>
      <w:r w:rsidRPr="00BC3771">
        <w:rPr>
          <w:rFonts w:ascii="Book Antiqua" w:hAnsi="Book Antiqua"/>
          <w:sz w:val="24"/>
          <w:szCs w:val="24"/>
        </w:rPr>
        <w:t xml:space="preserve"> being told what they should do or where they should go. It doesn’t even matter if it would be a direction they would </w:t>
      </w:r>
      <w:r w:rsidR="00C35AA8" w:rsidRPr="00BC3771">
        <w:rPr>
          <w:rFonts w:ascii="Book Antiqua" w:hAnsi="Book Antiqua"/>
          <w:sz w:val="24"/>
          <w:szCs w:val="24"/>
        </w:rPr>
        <w:t>want if</w:t>
      </w:r>
      <w:r w:rsidRPr="00BC3771">
        <w:rPr>
          <w:rFonts w:ascii="Book Antiqua" w:hAnsi="Book Antiqua"/>
          <w:sz w:val="24"/>
          <w:szCs w:val="24"/>
        </w:rPr>
        <w:t xml:space="preserve"> they’d only take the time to figure out where it would actually take them.</w:t>
      </w:r>
    </w:p>
    <w:p w14:paraId="5D5869D0" w14:textId="6A1AF5F3"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“By their genetic makeup, these independent cusses just go where they want, and do what they will</w:t>
      </w:r>
      <w:r w:rsidR="006D3BE8" w:rsidRPr="00BC3771">
        <w:rPr>
          <w:rFonts w:ascii="Book Antiqua" w:hAnsi="Book Antiqua"/>
          <w:sz w:val="24"/>
          <w:szCs w:val="24"/>
        </w:rPr>
        <w:t>. S</w:t>
      </w:r>
      <w:r w:rsidRPr="00BC3771">
        <w:rPr>
          <w:rFonts w:ascii="Book Antiqua" w:hAnsi="Book Antiqua"/>
          <w:sz w:val="24"/>
          <w:szCs w:val="24"/>
        </w:rPr>
        <w:t>adly, they are still being led</w:t>
      </w:r>
      <w:r w:rsidR="004A5881">
        <w:rPr>
          <w:rFonts w:ascii="Book Antiqua" w:hAnsi="Book Antiqua"/>
          <w:sz w:val="24"/>
          <w:szCs w:val="24"/>
        </w:rPr>
        <w:t xml:space="preserve"> masterfully</w:t>
      </w:r>
      <w:r w:rsidRPr="00BC3771">
        <w:rPr>
          <w:rFonts w:ascii="Book Antiqua" w:hAnsi="Book Antiqua"/>
          <w:sz w:val="24"/>
          <w:szCs w:val="24"/>
        </w:rPr>
        <w:t xml:space="preserve"> by the opposing camp, who </w:t>
      </w:r>
      <w:r w:rsidR="001267F0" w:rsidRPr="00BC3771">
        <w:rPr>
          <w:rFonts w:ascii="Book Antiqua" w:hAnsi="Book Antiqua"/>
          <w:sz w:val="24"/>
          <w:szCs w:val="24"/>
        </w:rPr>
        <w:t xml:space="preserve">expertly </w:t>
      </w:r>
      <w:r w:rsidRPr="00BC3771">
        <w:rPr>
          <w:rFonts w:ascii="Book Antiqua" w:hAnsi="Book Antiqua"/>
          <w:sz w:val="24"/>
          <w:szCs w:val="24"/>
        </w:rPr>
        <w:t>bait and entice them into their</w:t>
      </w:r>
      <w:r w:rsidR="00EF478A">
        <w:rPr>
          <w:rFonts w:ascii="Book Antiqua" w:hAnsi="Book Antiqua"/>
          <w:sz w:val="24"/>
          <w:szCs w:val="24"/>
        </w:rPr>
        <w:t xml:space="preserve"> own</w:t>
      </w:r>
      <w:r w:rsidRPr="00BC3771">
        <w:rPr>
          <w:rFonts w:ascii="Book Antiqua" w:hAnsi="Book Antiqua"/>
          <w:sz w:val="24"/>
          <w:szCs w:val="24"/>
        </w:rPr>
        <w:t xml:space="preserve"> progressivist traps.</w:t>
      </w:r>
    </w:p>
    <w:p w14:paraId="23E0262C" w14:textId="0F97E0B8"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6D3BE8" w:rsidRPr="00BC3771">
        <w:rPr>
          <w:rFonts w:ascii="Book Antiqua" w:hAnsi="Book Antiqua"/>
          <w:sz w:val="24"/>
          <w:szCs w:val="24"/>
        </w:rPr>
        <w:t>W</w:t>
      </w:r>
      <w:r w:rsidRPr="00BC3771">
        <w:rPr>
          <w:rFonts w:ascii="Book Antiqua" w:hAnsi="Book Antiqua"/>
          <w:sz w:val="24"/>
          <w:szCs w:val="24"/>
        </w:rPr>
        <w:t>hen the independents cannot make heads or tails of the nonsense they face, they end up wasting all their efforts and lose ground every precious year. I couldn’t stand it anymore. I had to do something radical, to have a glimmer of hope of being heard, so we can finally get out ahead of our opponents.</w:t>
      </w:r>
    </w:p>
    <w:p w14:paraId="69251A6F" w14:textId="2144C970"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“And, I’ll have to say, I expect it will be much easier to get</w:t>
      </w:r>
      <w:r w:rsidR="005454A6">
        <w:rPr>
          <w:rFonts w:ascii="Book Antiqua" w:hAnsi="Book Antiqua"/>
          <w:sz w:val="24"/>
          <w:szCs w:val="24"/>
        </w:rPr>
        <w:t xml:space="preserve"> </w:t>
      </w:r>
      <w:r w:rsidRPr="00BC3771">
        <w:rPr>
          <w:rFonts w:ascii="Book Antiqua" w:hAnsi="Book Antiqua"/>
          <w:sz w:val="24"/>
          <w:szCs w:val="24"/>
        </w:rPr>
        <w:t>those who are used to following</w:t>
      </w:r>
      <w:r w:rsidR="005454A6">
        <w:rPr>
          <w:rFonts w:ascii="Book Antiqua" w:hAnsi="Book Antiqua"/>
          <w:sz w:val="24"/>
          <w:szCs w:val="24"/>
        </w:rPr>
        <w:t xml:space="preserve"> to follow</w:t>
      </w:r>
      <w:r w:rsidRPr="00BC3771">
        <w:rPr>
          <w:rFonts w:ascii="Book Antiqua" w:hAnsi="Book Antiqua"/>
          <w:sz w:val="24"/>
          <w:szCs w:val="24"/>
        </w:rPr>
        <w:t>, as sheep readily follow a shepherd. So, entice the leaders of the sheep down a certain path, offering them what</w:t>
      </w:r>
      <w:r w:rsidR="00FE7AA8">
        <w:rPr>
          <w:rFonts w:ascii="Book Antiqua" w:hAnsi="Book Antiqua"/>
          <w:sz w:val="24"/>
          <w:szCs w:val="24"/>
        </w:rPr>
        <w:t xml:space="preserve"> you know</w:t>
      </w:r>
      <w:r w:rsidRPr="00BC3771">
        <w:rPr>
          <w:rFonts w:ascii="Book Antiqua" w:hAnsi="Book Antiqua"/>
          <w:sz w:val="24"/>
          <w:szCs w:val="24"/>
        </w:rPr>
        <w:t xml:space="preserve"> they </w:t>
      </w:r>
      <w:r w:rsidR="00FE7AA8">
        <w:rPr>
          <w:rFonts w:ascii="Book Antiqua" w:hAnsi="Book Antiqua"/>
          <w:sz w:val="24"/>
          <w:szCs w:val="24"/>
        </w:rPr>
        <w:t xml:space="preserve">would </w:t>
      </w:r>
      <w:r w:rsidRPr="00BC3771">
        <w:rPr>
          <w:rFonts w:ascii="Book Antiqua" w:hAnsi="Book Antiqua"/>
          <w:sz w:val="24"/>
          <w:szCs w:val="24"/>
        </w:rPr>
        <w:t>want, and you can make a massive number of people go in a direction you can influence</w:t>
      </w:r>
      <w:r w:rsidR="000644CF" w:rsidRPr="000644CF">
        <w:rPr>
          <w:rFonts w:ascii="Book Antiqua" w:hAnsi="Book Antiqua"/>
          <w:sz w:val="24"/>
          <w:szCs w:val="24"/>
        </w:rPr>
        <w:t xml:space="preserve"> </w:t>
      </w:r>
      <w:r w:rsidR="000644CF" w:rsidRPr="00BC3771">
        <w:rPr>
          <w:rFonts w:ascii="Book Antiqua" w:hAnsi="Book Antiqua"/>
          <w:sz w:val="24"/>
          <w:szCs w:val="24"/>
        </w:rPr>
        <w:t>and predict</w:t>
      </w:r>
      <w:r w:rsidRPr="00BC3771">
        <w:rPr>
          <w:rFonts w:ascii="Book Antiqua" w:hAnsi="Book Antiqua"/>
          <w:sz w:val="24"/>
          <w:szCs w:val="24"/>
        </w:rPr>
        <w:t>.</w:t>
      </w:r>
    </w:p>
    <w:p w14:paraId="4F73F3DB" w14:textId="33B3F1B3"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6D3BE8" w:rsidRPr="00BC3771">
        <w:rPr>
          <w:rFonts w:ascii="Book Antiqua" w:hAnsi="Book Antiqua"/>
          <w:sz w:val="24"/>
          <w:szCs w:val="24"/>
        </w:rPr>
        <w:t>W</w:t>
      </w:r>
      <w:r w:rsidRPr="00BC3771">
        <w:rPr>
          <w:rFonts w:ascii="Book Antiqua" w:hAnsi="Book Antiqua"/>
          <w:sz w:val="24"/>
          <w:szCs w:val="24"/>
        </w:rPr>
        <w:t>hen the independents notice the mass of people moving in a direction they don’t like, the</w:t>
      </w:r>
      <w:r w:rsidR="005454A6">
        <w:rPr>
          <w:rFonts w:ascii="Book Antiqua" w:hAnsi="Book Antiqua"/>
          <w:sz w:val="24"/>
          <w:szCs w:val="24"/>
        </w:rPr>
        <w:t>y</w:t>
      </w:r>
      <w:r w:rsidRPr="00BC3771">
        <w:rPr>
          <w:rFonts w:ascii="Book Antiqua" w:hAnsi="Book Antiqua"/>
          <w:sz w:val="24"/>
          <w:szCs w:val="24"/>
        </w:rPr>
        <w:t xml:space="preserve"> will want to stop them, </w:t>
      </w:r>
      <w:r w:rsidRPr="00BC3771">
        <w:rPr>
          <w:rFonts w:ascii="Book Antiqua" w:hAnsi="Book Antiqua"/>
          <w:sz w:val="24"/>
          <w:szCs w:val="24"/>
        </w:rPr>
        <w:lastRenderedPageBreak/>
        <w:t xml:space="preserve">but for a </w:t>
      </w:r>
      <w:r w:rsidR="00FE7AA8">
        <w:rPr>
          <w:rFonts w:ascii="Book Antiqua" w:hAnsi="Book Antiqua"/>
          <w:sz w:val="24"/>
          <w:szCs w:val="24"/>
        </w:rPr>
        <w:t>short time</w:t>
      </w:r>
      <w:r w:rsidR="006A2D54">
        <w:rPr>
          <w:rFonts w:ascii="Book Antiqua" w:hAnsi="Book Antiqua"/>
          <w:sz w:val="24"/>
          <w:szCs w:val="24"/>
        </w:rPr>
        <w:t xml:space="preserve"> — </w:t>
      </w:r>
      <w:r w:rsidRPr="00BC3771">
        <w:rPr>
          <w:rFonts w:ascii="Book Antiqua" w:hAnsi="Book Antiqua"/>
          <w:sz w:val="24"/>
          <w:szCs w:val="24"/>
        </w:rPr>
        <w:t>when they don’t know</w:t>
      </w:r>
      <w:r w:rsidR="00FE7AA8">
        <w:rPr>
          <w:rFonts w:ascii="Book Antiqua" w:hAnsi="Book Antiqua"/>
          <w:sz w:val="24"/>
          <w:szCs w:val="24"/>
        </w:rPr>
        <w:t xml:space="preserve"> yet</w:t>
      </w:r>
      <w:r w:rsidRPr="00BC3771">
        <w:rPr>
          <w:rFonts w:ascii="Book Antiqua" w:hAnsi="Book Antiqua"/>
          <w:sz w:val="24"/>
          <w:szCs w:val="24"/>
        </w:rPr>
        <w:t xml:space="preserve"> what to do</w:t>
      </w:r>
      <w:r w:rsidR="006A2D54">
        <w:rPr>
          <w:rFonts w:ascii="Book Antiqua" w:hAnsi="Book Antiqua"/>
          <w:sz w:val="24"/>
          <w:szCs w:val="24"/>
        </w:rPr>
        <w:t xml:space="preserve"> — </w:t>
      </w:r>
      <w:r w:rsidRPr="00104CE3">
        <w:rPr>
          <w:rFonts w:ascii="Book Antiqua" w:hAnsi="Book Antiqua"/>
          <w:i/>
          <w:iCs/>
          <w:sz w:val="24"/>
          <w:szCs w:val="24"/>
        </w:rPr>
        <w:t>maybe</w:t>
      </w:r>
      <w:r w:rsidRPr="00BC3771">
        <w:rPr>
          <w:rFonts w:ascii="Book Antiqua" w:hAnsi="Book Antiqua"/>
          <w:sz w:val="24"/>
          <w:szCs w:val="24"/>
        </w:rPr>
        <w:t xml:space="preserve"> they’ll</w:t>
      </w:r>
      <w:r w:rsidR="001267F0" w:rsidRPr="00BC3771">
        <w:rPr>
          <w:rFonts w:ascii="Book Antiqua" w:hAnsi="Book Antiqua"/>
          <w:sz w:val="24"/>
          <w:szCs w:val="24"/>
        </w:rPr>
        <w:t xml:space="preserve"> actually</w:t>
      </w:r>
      <w:r w:rsidRPr="00BC3771">
        <w:rPr>
          <w:rFonts w:ascii="Book Antiqua" w:hAnsi="Book Antiqua"/>
          <w:sz w:val="24"/>
          <w:szCs w:val="24"/>
        </w:rPr>
        <w:t xml:space="preserve"> listen.</w:t>
      </w:r>
    </w:p>
    <w:p w14:paraId="2E5F091A" w14:textId="343FF5EE"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6D3BE8" w:rsidRPr="00BC3771">
        <w:rPr>
          <w:rFonts w:ascii="Book Antiqua" w:hAnsi="Book Antiqua"/>
          <w:sz w:val="24"/>
          <w:szCs w:val="24"/>
        </w:rPr>
        <w:t>I</w:t>
      </w:r>
      <w:r w:rsidRPr="00BC3771">
        <w:rPr>
          <w:rFonts w:ascii="Book Antiqua" w:hAnsi="Book Antiqua"/>
          <w:sz w:val="24"/>
          <w:szCs w:val="24"/>
        </w:rPr>
        <w:t>f I can pull it off, after members of Congress push my strategy and get the topic out before the public, but before the independents figure out how to respond, I’m hoping to spring my trap</w:t>
      </w:r>
      <w:r w:rsidR="006D3BE8" w:rsidRPr="00BC3771">
        <w:rPr>
          <w:rFonts w:ascii="Book Antiqua" w:hAnsi="Book Antiqua"/>
          <w:sz w:val="24"/>
          <w:szCs w:val="24"/>
        </w:rPr>
        <w:t xml:space="preserve"> and</w:t>
      </w:r>
      <w:r w:rsidRPr="00BC3771">
        <w:rPr>
          <w:rFonts w:ascii="Book Antiqua" w:hAnsi="Book Antiqua"/>
          <w:sz w:val="24"/>
          <w:szCs w:val="24"/>
        </w:rPr>
        <w:t xml:space="preserve"> provide patriots with the way </w:t>
      </w:r>
      <w:r w:rsidR="00563E54" w:rsidRPr="00BC3771">
        <w:rPr>
          <w:rFonts w:ascii="Book Antiqua" w:hAnsi="Book Antiqua"/>
          <w:sz w:val="24"/>
          <w:szCs w:val="24"/>
        </w:rPr>
        <w:t>forward</w:t>
      </w:r>
      <w:r w:rsidRPr="00BC3771">
        <w:rPr>
          <w:rFonts w:ascii="Book Antiqua" w:hAnsi="Book Antiqua"/>
          <w:sz w:val="24"/>
          <w:szCs w:val="24"/>
        </w:rPr>
        <w:t>.</w:t>
      </w:r>
    </w:p>
    <w:p w14:paraId="0EECFD8B" w14:textId="040BA3F4"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t>
      </w:r>
      <w:r w:rsidR="00563E54" w:rsidRPr="00BC3771">
        <w:rPr>
          <w:rFonts w:ascii="Book Antiqua" w:hAnsi="Book Antiqua"/>
          <w:sz w:val="24"/>
          <w:szCs w:val="24"/>
        </w:rPr>
        <w:t>That</w:t>
      </w:r>
      <w:r w:rsidRPr="00BC3771">
        <w:rPr>
          <w:rFonts w:ascii="Book Antiqua" w:hAnsi="Book Antiqua"/>
          <w:sz w:val="24"/>
          <w:szCs w:val="24"/>
        </w:rPr>
        <w:t xml:space="preserve"> is my plan</w:t>
      </w:r>
      <w:r w:rsidR="00AB2694">
        <w:rPr>
          <w:rFonts w:ascii="Book Antiqua" w:hAnsi="Book Antiqua"/>
          <w:sz w:val="24"/>
          <w:szCs w:val="24"/>
        </w:rPr>
        <w:t>,</w:t>
      </w:r>
      <w:r w:rsidR="00AB2694" w:rsidRPr="00AB2694">
        <w:rPr>
          <w:rFonts w:ascii="Book Antiqua" w:hAnsi="Book Antiqua"/>
          <w:sz w:val="24"/>
          <w:szCs w:val="24"/>
        </w:rPr>
        <w:t xml:space="preserve"> </w:t>
      </w:r>
      <w:r w:rsidR="00AB2694" w:rsidRPr="00BC3771">
        <w:rPr>
          <w:rFonts w:ascii="Book Antiqua" w:hAnsi="Book Antiqua"/>
          <w:sz w:val="24"/>
          <w:szCs w:val="24"/>
        </w:rPr>
        <w:t>roughly</w:t>
      </w:r>
      <w:r w:rsidRPr="00BC3771">
        <w:rPr>
          <w:rFonts w:ascii="Book Antiqua" w:hAnsi="Book Antiqua"/>
          <w:sz w:val="24"/>
          <w:szCs w:val="24"/>
        </w:rPr>
        <w:t xml:space="preserve">. I </w:t>
      </w:r>
      <w:r w:rsidR="00104CE3">
        <w:rPr>
          <w:rFonts w:ascii="Book Antiqua" w:hAnsi="Book Antiqua"/>
          <w:sz w:val="24"/>
          <w:szCs w:val="24"/>
        </w:rPr>
        <w:t>hope</w:t>
      </w:r>
      <w:r w:rsidRPr="00BC3771">
        <w:rPr>
          <w:rFonts w:ascii="Book Antiqua" w:hAnsi="Book Antiqua"/>
          <w:sz w:val="24"/>
          <w:szCs w:val="24"/>
        </w:rPr>
        <w:t xml:space="preserve"> to get the independent-minded folk to listen</w:t>
      </w:r>
      <w:r w:rsidR="00FE7AA8">
        <w:rPr>
          <w:rFonts w:ascii="Book Antiqua" w:hAnsi="Book Antiqua"/>
          <w:sz w:val="24"/>
          <w:szCs w:val="24"/>
        </w:rPr>
        <w:t xml:space="preserve"> to me</w:t>
      </w:r>
      <w:r w:rsidRPr="00BC3771">
        <w:rPr>
          <w:rFonts w:ascii="Book Antiqua" w:hAnsi="Book Antiqua"/>
          <w:sz w:val="24"/>
          <w:szCs w:val="24"/>
        </w:rPr>
        <w:t xml:space="preserve"> after my adversaries create for me the political platform or </w:t>
      </w:r>
      <w:r w:rsidR="00DB0F98" w:rsidRPr="00BC3771">
        <w:rPr>
          <w:rFonts w:ascii="Book Antiqua" w:hAnsi="Book Antiqua"/>
          <w:sz w:val="24"/>
          <w:szCs w:val="24"/>
        </w:rPr>
        <w:t>soapbox</w:t>
      </w:r>
      <w:r w:rsidRPr="00BC3771">
        <w:rPr>
          <w:rFonts w:ascii="Book Antiqua" w:hAnsi="Book Antiqua"/>
          <w:sz w:val="24"/>
          <w:szCs w:val="24"/>
        </w:rPr>
        <w:t xml:space="preserve"> I’ve never been able to build myself.</w:t>
      </w:r>
    </w:p>
    <w:p w14:paraId="34C781D5" w14:textId="68EC9066"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“Of course, the quandary I will face is the people I want to reach </w:t>
      </w:r>
      <w:r w:rsidRPr="00FE7AA8">
        <w:rPr>
          <w:rFonts w:ascii="Book Antiqua" w:hAnsi="Book Antiqua"/>
          <w:i/>
          <w:iCs/>
          <w:sz w:val="24"/>
          <w:szCs w:val="24"/>
        </w:rPr>
        <w:t xml:space="preserve">will still think I am an </w:t>
      </w:r>
      <w:r w:rsidR="004E1702" w:rsidRPr="00FE7AA8">
        <w:rPr>
          <w:rFonts w:ascii="Book Antiqua" w:hAnsi="Book Antiqua"/>
          <w:i/>
          <w:iCs/>
          <w:sz w:val="24"/>
          <w:szCs w:val="24"/>
        </w:rPr>
        <w:t>adversary</w:t>
      </w:r>
      <w:r w:rsidRPr="00BC3771">
        <w:rPr>
          <w:rFonts w:ascii="Book Antiqua" w:hAnsi="Book Antiqua"/>
          <w:sz w:val="24"/>
          <w:szCs w:val="24"/>
        </w:rPr>
        <w:t xml:space="preserve">, since my paper appears to support the other side. My difficulty will be finding </w:t>
      </w:r>
      <w:r w:rsidR="005454A6">
        <w:rPr>
          <w:rFonts w:ascii="Book Antiqua" w:hAnsi="Book Antiqua"/>
          <w:sz w:val="24"/>
          <w:szCs w:val="24"/>
        </w:rPr>
        <w:t>a few</w:t>
      </w:r>
      <w:r w:rsidRPr="00BC3771">
        <w:rPr>
          <w:rFonts w:ascii="Book Antiqua" w:hAnsi="Book Antiqua"/>
          <w:sz w:val="24"/>
          <w:szCs w:val="24"/>
        </w:rPr>
        <w:t xml:space="preserve"> influential patriots who will listen to me long enough to realize </w:t>
      </w:r>
      <w:r w:rsidR="00FE7AA8">
        <w:rPr>
          <w:rFonts w:ascii="Book Antiqua" w:hAnsi="Book Antiqua"/>
          <w:sz w:val="24"/>
          <w:szCs w:val="24"/>
        </w:rPr>
        <w:t>my full message</w:t>
      </w:r>
      <w:r w:rsidRPr="00BC3771">
        <w:rPr>
          <w:rFonts w:ascii="Book Antiqua" w:hAnsi="Book Antiqua"/>
          <w:sz w:val="24"/>
          <w:szCs w:val="24"/>
        </w:rPr>
        <w:t>.</w:t>
      </w:r>
    </w:p>
    <w:p w14:paraId="177E26C8" w14:textId="58BAEB09"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“I’m simply trying my last crazy idea before I fade off into oblivion, because I have no other ideas or tricks up my sleeve.</w:t>
      </w:r>
      <w:r w:rsidR="006D3BE8" w:rsidRPr="00BC3771">
        <w:rPr>
          <w:rFonts w:ascii="Book Antiqua" w:hAnsi="Book Antiqua"/>
          <w:sz w:val="24"/>
          <w:szCs w:val="24"/>
        </w:rPr>
        <w:t xml:space="preserve"> </w:t>
      </w:r>
      <w:r w:rsidRPr="00BC3771">
        <w:rPr>
          <w:rFonts w:ascii="Book Antiqua" w:hAnsi="Book Antiqua"/>
          <w:sz w:val="24"/>
          <w:szCs w:val="24"/>
        </w:rPr>
        <w:t>It is a gamble, I admit. I’m hardly confident I can pull off. I hope I can. It’s my last ditch, Hail-Mary pass.”</w:t>
      </w:r>
    </w:p>
    <w:p w14:paraId="5DA27616" w14:textId="762D8815"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The men talked for </w:t>
      </w:r>
      <w:r w:rsidR="00D07C96">
        <w:rPr>
          <w:rFonts w:ascii="Book Antiqua" w:hAnsi="Book Antiqua"/>
          <w:sz w:val="24"/>
          <w:szCs w:val="24"/>
        </w:rPr>
        <w:t>an</w:t>
      </w:r>
      <w:r w:rsidRPr="00BC3771">
        <w:rPr>
          <w:rFonts w:ascii="Book Antiqua" w:hAnsi="Book Antiqua"/>
          <w:sz w:val="24"/>
          <w:szCs w:val="24"/>
        </w:rPr>
        <w:t xml:space="preserve"> hour as Will filled them in, on his latest tactics to restore our American Republic.</w:t>
      </w:r>
    </w:p>
    <w:p w14:paraId="24ABE29D" w14:textId="77777777" w:rsidR="00D47592" w:rsidRDefault="008206DC" w:rsidP="008206DC">
      <w:pPr>
        <w:ind w:left="0" w:firstLine="0"/>
        <w:rPr>
          <w:rFonts w:ascii="Book Antiqua" w:hAnsi="Book Antiqua"/>
          <w:sz w:val="24"/>
          <w:szCs w:val="24"/>
        </w:rPr>
      </w:pPr>
      <w:r w:rsidRPr="00BC3771">
        <w:rPr>
          <w:rFonts w:ascii="Book Antiqua" w:hAnsi="Book Antiqua"/>
          <w:sz w:val="24"/>
          <w:szCs w:val="24"/>
        </w:rPr>
        <w:t>Interestingly</w:t>
      </w:r>
      <w:r w:rsidR="006D3BE8" w:rsidRPr="00BC3771">
        <w:rPr>
          <w:rFonts w:ascii="Book Antiqua" w:hAnsi="Book Antiqua"/>
          <w:sz w:val="24"/>
          <w:szCs w:val="24"/>
        </w:rPr>
        <w:t xml:space="preserve">, </w:t>
      </w:r>
      <w:r w:rsidRPr="00BC3771">
        <w:rPr>
          <w:rFonts w:ascii="Book Antiqua" w:hAnsi="Book Antiqua"/>
          <w:sz w:val="24"/>
          <w:szCs w:val="24"/>
        </w:rPr>
        <w:t>the increased mention of Will’s name in the press</w:t>
      </w:r>
      <w:r w:rsidR="00D47592">
        <w:rPr>
          <w:rFonts w:ascii="Book Antiqua" w:hAnsi="Book Antiqua"/>
          <w:sz w:val="24"/>
          <w:szCs w:val="24"/>
        </w:rPr>
        <w:t xml:space="preserve"> and in Washington, D.C.,</w:t>
      </w:r>
      <w:r w:rsidRPr="00BC3771">
        <w:rPr>
          <w:rFonts w:ascii="Book Antiqua" w:hAnsi="Book Antiqua"/>
          <w:sz w:val="24"/>
          <w:szCs w:val="24"/>
        </w:rPr>
        <w:t xml:space="preserve"> gave </w:t>
      </w:r>
      <w:r w:rsidR="006D3BE8" w:rsidRPr="00BC3771">
        <w:rPr>
          <w:rFonts w:ascii="Book Antiqua" w:hAnsi="Book Antiqua"/>
          <w:sz w:val="24"/>
          <w:szCs w:val="24"/>
        </w:rPr>
        <w:t>him</w:t>
      </w:r>
      <w:r w:rsidRPr="00BC3771">
        <w:rPr>
          <w:rFonts w:ascii="Book Antiqua" w:hAnsi="Book Antiqua"/>
          <w:sz w:val="24"/>
          <w:szCs w:val="24"/>
        </w:rPr>
        <w:t xml:space="preserve"> </w:t>
      </w:r>
      <w:r w:rsidR="00104CE3">
        <w:rPr>
          <w:rFonts w:ascii="Book Antiqua" w:hAnsi="Book Antiqua"/>
          <w:sz w:val="24"/>
          <w:szCs w:val="24"/>
        </w:rPr>
        <w:t>an</w:t>
      </w:r>
      <w:r w:rsidR="006D3BE8" w:rsidRPr="00BC3771">
        <w:rPr>
          <w:rFonts w:ascii="Book Antiqua" w:hAnsi="Book Antiqua"/>
          <w:sz w:val="24"/>
          <w:szCs w:val="24"/>
        </w:rPr>
        <w:t xml:space="preserve"> </w:t>
      </w:r>
      <w:r w:rsidRPr="00BC3771">
        <w:rPr>
          <w:rFonts w:ascii="Book Antiqua" w:hAnsi="Book Antiqua"/>
          <w:sz w:val="24"/>
          <w:szCs w:val="24"/>
        </w:rPr>
        <w:t>added measure of credibility</w:t>
      </w:r>
      <w:r w:rsidR="00AB2694">
        <w:rPr>
          <w:rFonts w:ascii="Book Antiqua" w:hAnsi="Book Antiqua"/>
          <w:sz w:val="24"/>
          <w:szCs w:val="24"/>
        </w:rPr>
        <w:t xml:space="preserve"> </w:t>
      </w:r>
      <w:r w:rsidR="00104CE3">
        <w:rPr>
          <w:rFonts w:ascii="Book Antiqua" w:hAnsi="Book Antiqua"/>
          <w:sz w:val="24"/>
          <w:szCs w:val="24"/>
        </w:rPr>
        <w:t xml:space="preserve">even </w:t>
      </w:r>
      <w:r w:rsidR="00AB2694">
        <w:rPr>
          <w:rFonts w:ascii="Book Antiqua" w:hAnsi="Book Antiqua"/>
          <w:sz w:val="24"/>
          <w:szCs w:val="24"/>
        </w:rPr>
        <w:t>with</w:t>
      </w:r>
      <w:r w:rsidRPr="00BC3771">
        <w:rPr>
          <w:rFonts w:ascii="Book Antiqua" w:hAnsi="Book Antiqua"/>
          <w:sz w:val="24"/>
          <w:szCs w:val="24"/>
        </w:rPr>
        <w:t xml:space="preserve"> his bosses </w:t>
      </w:r>
      <w:r w:rsidR="004A5881">
        <w:rPr>
          <w:rFonts w:ascii="Book Antiqua" w:hAnsi="Book Antiqua"/>
          <w:sz w:val="24"/>
          <w:szCs w:val="24"/>
        </w:rPr>
        <w:t xml:space="preserve">that </w:t>
      </w:r>
      <w:r w:rsidR="00AB2694">
        <w:rPr>
          <w:rFonts w:ascii="Book Antiqua" w:hAnsi="Book Antiqua"/>
          <w:sz w:val="24"/>
          <w:szCs w:val="24"/>
        </w:rPr>
        <w:t xml:space="preserve">he </w:t>
      </w:r>
      <w:r w:rsidRPr="00BC3771">
        <w:rPr>
          <w:rFonts w:ascii="Book Antiqua" w:hAnsi="Book Antiqua"/>
          <w:sz w:val="24"/>
          <w:szCs w:val="24"/>
        </w:rPr>
        <w:t xml:space="preserve">hadn’t </w:t>
      </w:r>
      <w:r w:rsidR="00104CE3">
        <w:rPr>
          <w:rFonts w:ascii="Book Antiqua" w:hAnsi="Book Antiqua"/>
          <w:sz w:val="24"/>
          <w:szCs w:val="24"/>
        </w:rPr>
        <w:t>noticed</w:t>
      </w:r>
      <w:r w:rsidR="00AB2694">
        <w:rPr>
          <w:rFonts w:ascii="Book Antiqua" w:hAnsi="Book Antiqua"/>
          <w:sz w:val="24"/>
          <w:szCs w:val="24"/>
        </w:rPr>
        <w:t xml:space="preserve"> </w:t>
      </w:r>
      <w:r w:rsidRPr="00BC3771">
        <w:rPr>
          <w:rFonts w:ascii="Book Antiqua" w:hAnsi="Book Antiqua"/>
          <w:sz w:val="24"/>
          <w:szCs w:val="24"/>
        </w:rPr>
        <w:t>before.</w:t>
      </w:r>
    </w:p>
    <w:p w14:paraId="3C990302" w14:textId="1BC6620A"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Evidently, even some of the most independent-minded people have difficulty thinking independently</w:t>
      </w:r>
      <w:r w:rsidR="006A2D54">
        <w:rPr>
          <w:rFonts w:ascii="Book Antiqua" w:hAnsi="Book Antiqua"/>
          <w:sz w:val="24"/>
          <w:szCs w:val="24"/>
        </w:rPr>
        <w:t xml:space="preserve"> — </w:t>
      </w:r>
      <w:r w:rsidRPr="00BC3771">
        <w:rPr>
          <w:rFonts w:ascii="Book Antiqua" w:hAnsi="Book Antiqua"/>
          <w:sz w:val="24"/>
          <w:szCs w:val="24"/>
        </w:rPr>
        <w:t>instead,</w:t>
      </w:r>
      <w:r w:rsidR="00563E54" w:rsidRPr="00BC3771">
        <w:rPr>
          <w:rFonts w:ascii="Book Antiqua" w:hAnsi="Book Antiqua"/>
          <w:sz w:val="24"/>
          <w:szCs w:val="24"/>
        </w:rPr>
        <w:t xml:space="preserve"> </w:t>
      </w:r>
      <w:r w:rsidRPr="00BC3771">
        <w:rPr>
          <w:rFonts w:ascii="Book Antiqua" w:hAnsi="Book Antiqua"/>
          <w:sz w:val="24"/>
          <w:szCs w:val="24"/>
        </w:rPr>
        <w:t>tak</w:t>
      </w:r>
      <w:r w:rsidR="006D3BE8" w:rsidRPr="00BC3771">
        <w:rPr>
          <w:rFonts w:ascii="Book Antiqua" w:hAnsi="Book Antiqua"/>
          <w:sz w:val="24"/>
          <w:szCs w:val="24"/>
        </w:rPr>
        <w:t>ing</w:t>
      </w:r>
      <w:r w:rsidRPr="00BC3771">
        <w:rPr>
          <w:rFonts w:ascii="Book Antiqua" w:hAnsi="Book Antiqua"/>
          <w:sz w:val="24"/>
          <w:szCs w:val="24"/>
        </w:rPr>
        <w:t xml:space="preserve"> their cue from others. Take, for instance, views towards a “nutty” aunt or “looney” </w:t>
      </w:r>
      <w:r w:rsidR="00AB2694">
        <w:rPr>
          <w:rFonts w:ascii="Book Antiqua" w:hAnsi="Book Antiqua"/>
          <w:sz w:val="24"/>
          <w:szCs w:val="24"/>
        </w:rPr>
        <w:t>nephew</w:t>
      </w:r>
      <w:r w:rsidRPr="00BC3771">
        <w:rPr>
          <w:rFonts w:ascii="Book Antiqua" w:hAnsi="Book Antiqua"/>
          <w:sz w:val="24"/>
          <w:szCs w:val="24"/>
        </w:rPr>
        <w:t xml:space="preserve">. People not privy to years of half-truths, hearing only one side of the stories, may well form an opposite conclusion </w:t>
      </w:r>
      <w:r w:rsidR="00E82449">
        <w:rPr>
          <w:rFonts w:ascii="Book Antiqua" w:hAnsi="Book Antiqua"/>
          <w:sz w:val="24"/>
          <w:szCs w:val="24"/>
        </w:rPr>
        <w:t>as</w:t>
      </w:r>
      <w:r w:rsidRPr="00BC3771">
        <w:rPr>
          <w:rFonts w:ascii="Book Antiqua" w:hAnsi="Book Antiqua"/>
          <w:sz w:val="24"/>
          <w:szCs w:val="24"/>
        </w:rPr>
        <w:t xml:space="preserve"> judgmental family members, for example.</w:t>
      </w:r>
    </w:p>
    <w:p w14:paraId="55153579" w14:textId="1A741DB7"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lastRenderedPageBreak/>
        <w:t>“So, Will</w:t>
      </w:r>
      <w:r w:rsidR="006D3BE8" w:rsidRPr="00BC3771">
        <w:rPr>
          <w:rFonts w:ascii="Book Antiqua" w:hAnsi="Book Antiqua"/>
          <w:sz w:val="24"/>
          <w:szCs w:val="24"/>
        </w:rPr>
        <w:t>,</w:t>
      </w:r>
      <w:r w:rsidRPr="00BC3771">
        <w:rPr>
          <w:rFonts w:ascii="Book Antiqua" w:hAnsi="Book Antiqua"/>
          <w:sz w:val="24"/>
          <w:szCs w:val="24"/>
        </w:rPr>
        <w:t xml:space="preserve"> we would like to thank you for getting our plowing finished,” said </w:t>
      </w:r>
      <w:r w:rsidR="0055092E">
        <w:rPr>
          <w:rFonts w:ascii="Book Antiqua" w:hAnsi="Book Antiqua"/>
          <w:sz w:val="24"/>
          <w:szCs w:val="24"/>
        </w:rPr>
        <w:t>Wayne</w:t>
      </w:r>
      <w:r w:rsidRPr="00BC3771">
        <w:rPr>
          <w:rFonts w:ascii="Book Antiqua" w:hAnsi="Book Antiqua"/>
          <w:sz w:val="24"/>
          <w:szCs w:val="24"/>
        </w:rPr>
        <w:t>. “Does this mean we’ll see you in August for harvest?”</w:t>
      </w:r>
    </w:p>
    <w:p w14:paraId="29B14351" w14:textId="507EDF96"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“I can’t say, at this point,” said Will, half-apologetically. “What I’ve warned you about, from time</w:t>
      </w:r>
      <w:r w:rsidR="006D3BE8" w:rsidRPr="00BC3771">
        <w:rPr>
          <w:rFonts w:ascii="Book Antiqua" w:hAnsi="Book Antiqua"/>
          <w:sz w:val="24"/>
          <w:szCs w:val="24"/>
        </w:rPr>
        <w:t xml:space="preserve"> </w:t>
      </w:r>
      <w:r w:rsidRPr="00BC3771">
        <w:rPr>
          <w:rFonts w:ascii="Book Antiqua" w:hAnsi="Book Antiqua"/>
          <w:sz w:val="24"/>
          <w:szCs w:val="24"/>
        </w:rPr>
        <w:t>to</w:t>
      </w:r>
      <w:r w:rsidR="006D3BE8" w:rsidRPr="00BC3771">
        <w:rPr>
          <w:rFonts w:ascii="Book Antiqua" w:hAnsi="Book Antiqua"/>
          <w:sz w:val="24"/>
          <w:szCs w:val="24"/>
        </w:rPr>
        <w:t xml:space="preserve"> </w:t>
      </w:r>
      <w:r w:rsidRPr="00BC3771">
        <w:rPr>
          <w:rFonts w:ascii="Book Antiqua" w:hAnsi="Book Antiqua"/>
          <w:sz w:val="24"/>
          <w:szCs w:val="24"/>
        </w:rPr>
        <w:t>time, over the years</w:t>
      </w:r>
      <w:r w:rsidR="006A2D54">
        <w:rPr>
          <w:rFonts w:ascii="Book Antiqua" w:hAnsi="Book Antiqua"/>
          <w:sz w:val="24"/>
          <w:szCs w:val="24"/>
        </w:rPr>
        <w:t xml:space="preserve"> — </w:t>
      </w:r>
      <w:r w:rsidRPr="00BC3771">
        <w:rPr>
          <w:rFonts w:ascii="Book Antiqua" w:hAnsi="Book Antiqua"/>
          <w:sz w:val="24"/>
          <w:szCs w:val="24"/>
        </w:rPr>
        <w:t>that my calling may take me places I cannot fully control</w:t>
      </w:r>
      <w:r w:rsidR="006A2D54">
        <w:rPr>
          <w:rFonts w:ascii="Book Antiqua" w:hAnsi="Book Antiqua"/>
          <w:sz w:val="24"/>
          <w:szCs w:val="24"/>
        </w:rPr>
        <w:t xml:space="preserve"> — </w:t>
      </w:r>
      <w:r w:rsidR="00104CE3" w:rsidRPr="00BC3771">
        <w:rPr>
          <w:rFonts w:ascii="Book Antiqua" w:hAnsi="Book Antiqua"/>
          <w:sz w:val="24"/>
          <w:szCs w:val="24"/>
        </w:rPr>
        <w:t xml:space="preserve">now </w:t>
      </w:r>
      <w:r w:rsidRPr="00BC3771">
        <w:rPr>
          <w:rFonts w:ascii="Book Antiqua" w:hAnsi="Book Antiqua"/>
          <w:sz w:val="24"/>
          <w:szCs w:val="24"/>
        </w:rPr>
        <w:t xml:space="preserve">appears to be coming to pass. I cannot know what </w:t>
      </w:r>
      <w:r w:rsidR="00DB0F98" w:rsidRPr="00BC3771">
        <w:rPr>
          <w:rFonts w:ascii="Book Antiqua" w:hAnsi="Book Antiqua"/>
          <w:sz w:val="24"/>
          <w:szCs w:val="24"/>
        </w:rPr>
        <w:t>my future will be</w:t>
      </w:r>
      <w:r w:rsidRPr="00BC3771">
        <w:rPr>
          <w:rFonts w:ascii="Book Antiqua" w:hAnsi="Book Antiqua"/>
          <w:sz w:val="24"/>
          <w:szCs w:val="24"/>
        </w:rPr>
        <w:t>. I’m entering uncharted territory, even as I know this is a journey I must make.</w:t>
      </w:r>
    </w:p>
    <w:p w14:paraId="3E01E189" w14:textId="30A9CE89"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“When I get home tonight with my tractor and travel trailer, I’m going to check with my young neighbor who has been feeding the animals and keeping an eye on the home place.</w:t>
      </w:r>
      <w:r w:rsidR="006D3BE8" w:rsidRPr="00BC3771">
        <w:rPr>
          <w:rFonts w:ascii="Book Antiqua" w:hAnsi="Book Antiqua"/>
          <w:sz w:val="24"/>
          <w:szCs w:val="24"/>
        </w:rPr>
        <w:t xml:space="preserve"> </w:t>
      </w:r>
      <w:r w:rsidRPr="00BC3771">
        <w:rPr>
          <w:rFonts w:ascii="Book Antiqua" w:hAnsi="Book Antiqua"/>
          <w:sz w:val="24"/>
          <w:szCs w:val="24"/>
        </w:rPr>
        <w:t xml:space="preserve">If he’s willing to continue through the summer and into the fall, then I’ll leave </w:t>
      </w:r>
      <w:r w:rsidR="00563E54" w:rsidRPr="00BC3771">
        <w:rPr>
          <w:rFonts w:ascii="Book Antiqua" w:hAnsi="Book Antiqua"/>
          <w:sz w:val="24"/>
          <w:szCs w:val="24"/>
        </w:rPr>
        <w:t>as soon as I can in</w:t>
      </w:r>
      <w:r w:rsidRPr="00BC3771">
        <w:rPr>
          <w:rFonts w:ascii="Book Antiqua" w:hAnsi="Book Antiqua"/>
          <w:sz w:val="24"/>
          <w:szCs w:val="24"/>
        </w:rPr>
        <w:t xml:space="preserve"> a few days, on a bus, and head to Washington, D.C.</w:t>
      </w:r>
    </w:p>
    <w:p w14:paraId="59A63659" w14:textId="1FA8FE37"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“I don’t know exactly what I’ll be able to do, or what I’ll find, but I need to go there now as Congress begins moving forward on a proposed legislative bill to change the date for federal elections.</w:t>
      </w:r>
      <w:r w:rsidR="000B4E3F" w:rsidRPr="00BC3771">
        <w:rPr>
          <w:rFonts w:ascii="Book Antiqua" w:hAnsi="Book Antiqua"/>
          <w:sz w:val="24"/>
          <w:szCs w:val="24"/>
        </w:rPr>
        <w:t xml:space="preserve"> </w:t>
      </w:r>
      <w:r w:rsidRPr="00BC3771">
        <w:rPr>
          <w:rFonts w:ascii="Book Antiqua" w:hAnsi="Book Antiqua"/>
          <w:sz w:val="24"/>
          <w:szCs w:val="24"/>
        </w:rPr>
        <w:t>Once everyone is talking about this proposal, I</w:t>
      </w:r>
      <w:r w:rsidR="000B4E3F" w:rsidRPr="00BC3771">
        <w:rPr>
          <w:rFonts w:ascii="Book Antiqua" w:hAnsi="Book Antiqua"/>
          <w:sz w:val="24"/>
          <w:szCs w:val="24"/>
        </w:rPr>
        <w:t xml:space="preserve"> will</w:t>
      </w:r>
      <w:r w:rsidRPr="00BC3771">
        <w:rPr>
          <w:rFonts w:ascii="Book Antiqua" w:hAnsi="Book Antiqua"/>
          <w:sz w:val="24"/>
          <w:szCs w:val="24"/>
        </w:rPr>
        <w:t xml:space="preserve"> spring the trap, if I’m able.”</w:t>
      </w:r>
    </w:p>
    <w:p w14:paraId="587FCAB9" w14:textId="59C2FF6F"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“So, what happens if you can’t find anyone to watch the home place?” asked </w:t>
      </w:r>
      <w:r w:rsidR="000472AA" w:rsidRPr="00BC3771">
        <w:rPr>
          <w:rFonts w:ascii="Book Antiqua" w:hAnsi="Book Antiqua"/>
          <w:sz w:val="24"/>
          <w:szCs w:val="24"/>
        </w:rPr>
        <w:t>Wayne</w:t>
      </w:r>
      <w:r w:rsidR="00CD709E">
        <w:rPr>
          <w:rFonts w:ascii="Book Antiqua" w:hAnsi="Book Antiqua"/>
          <w:sz w:val="24"/>
          <w:szCs w:val="24"/>
        </w:rPr>
        <w:t>.</w:t>
      </w:r>
    </w:p>
    <w:p w14:paraId="3991059B" w14:textId="3B09396A"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“I’ll </w:t>
      </w:r>
      <w:r w:rsidR="00D46314" w:rsidRPr="00BC3771">
        <w:rPr>
          <w:rFonts w:ascii="Book Antiqua" w:hAnsi="Book Antiqua"/>
          <w:sz w:val="24"/>
          <w:szCs w:val="24"/>
        </w:rPr>
        <w:t>sell</w:t>
      </w:r>
      <w:r w:rsidR="00E82449">
        <w:rPr>
          <w:rFonts w:ascii="Book Antiqua" w:hAnsi="Book Antiqua"/>
          <w:sz w:val="24"/>
          <w:szCs w:val="24"/>
        </w:rPr>
        <w:t>, give away</w:t>
      </w:r>
      <w:r w:rsidR="00D46314" w:rsidRPr="00BC3771">
        <w:rPr>
          <w:rFonts w:ascii="Book Antiqua" w:hAnsi="Book Antiqua"/>
          <w:sz w:val="24"/>
          <w:szCs w:val="24"/>
        </w:rPr>
        <w:t xml:space="preserve"> or butcher the animals</w:t>
      </w:r>
      <w:r w:rsidRPr="00BC3771">
        <w:rPr>
          <w:rFonts w:ascii="Book Antiqua" w:hAnsi="Book Antiqua"/>
          <w:sz w:val="24"/>
          <w:szCs w:val="24"/>
        </w:rPr>
        <w:t xml:space="preserve">. If I can’t get anyone to mow, I guess the grass will go to seed and the weeds will grow. I’ll just deal with it when I get back. Hopefully, everything else can be ignored, at least for a season. It may not be best, but what </w:t>
      </w:r>
      <w:r w:rsidR="00B27F79" w:rsidRPr="00BC3771">
        <w:rPr>
          <w:rFonts w:ascii="Book Antiqua" w:hAnsi="Book Antiqua"/>
          <w:sz w:val="24"/>
          <w:szCs w:val="24"/>
        </w:rPr>
        <w:t>is</w:t>
      </w:r>
      <w:r w:rsidRPr="00BC3771">
        <w:rPr>
          <w:rFonts w:ascii="Book Antiqua" w:hAnsi="Book Antiqua"/>
          <w:sz w:val="24"/>
          <w:szCs w:val="24"/>
        </w:rPr>
        <w:t xml:space="preserve"> my acre</w:t>
      </w:r>
      <w:r w:rsidR="00B27F79" w:rsidRPr="00BC3771">
        <w:rPr>
          <w:rFonts w:ascii="Book Antiqua" w:hAnsi="Book Antiqua"/>
          <w:sz w:val="24"/>
          <w:szCs w:val="24"/>
        </w:rPr>
        <w:t xml:space="preserve"> of ground</w:t>
      </w:r>
      <w:r w:rsidRPr="00BC3771">
        <w:rPr>
          <w:rFonts w:ascii="Book Antiqua" w:hAnsi="Book Antiqua"/>
          <w:sz w:val="24"/>
          <w:szCs w:val="24"/>
        </w:rPr>
        <w:t xml:space="preserve"> when my work impacts 2.4 billion acres of land?</w:t>
      </w:r>
    </w:p>
    <w:p w14:paraId="0B90E274" w14:textId="00489572"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t xml:space="preserve">“Say, </w:t>
      </w:r>
      <w:r w:rsidR="00A53BBF" w:rsidRPr="00BC3771">
        <w:rPr>
          <w:rFonts w:ascii="Book Antiqua" w:hAnsi="Book Antiqua"/>
          <w:sz w:val="24"/>
          <w:szCs w:val="24"/>
        </w:rPr>
        <w:t>Greg</w:t>
      </w:r>
      <w:r w:rsidRPr="00BC3771">
        <w:rPr>
          <w:rFonts w:ascii="Book Antiqua" w:hAnsi="Book Antiqua"/>
          <w:sz w:val="24"/>
          <w:szCs w:val="24"/>
        </w:rPr>
        <w:t xml:space="preserve">, I was hoping to trouble you to look on your phone and help </w:t>
      </w:r>
      <w:r w:rsidR="00E82449" w:rsidRPr="00BC3771">
        <w:rPr>
          <w:rFonts w:ascii="Book Antiqua" w:hAnsi="Book Antiqua"/>
          <w:sz w:val="24"/>
          <w:szCs w:val="24"/>
        </w:rPr>
        <w:t xml:space="preserve">me </w:t>
      </w:r>
      <w:r w:rsidR="00104CE3" w:rsidRPr="00BC3771">
        <w:rPr>
          <w:rFonts w:ascii="Book Antiqua" w:hAnsi="Book Antiqua"/>
          <w:sz w:val="24"/>
          <w:szCs w:val="24"/>
        </w:rPr>
        <w:t>arrange bus transportation</w:t>
      </w:r>
      <w:r w:rsidR="00104CE3">
        <w:rPr>
          <w:rFonts w:ascii="Book Antiqua" w:hAnsi="Book Antiqua"/>
          <w:sz w:val="24"/>
          <w:szCs w:val="24"/>
        </w:rPr>
        <w:t xml:space="preserve"> and find</w:t>
      </w:r>
      <w:r w:rsidR="00104CE3" w:rsidRPr="00BC3771">
        <w:rPr>
          <w:rFonts w:ascii="Book Antiqua" w:hAnsi="Book Antiqua"/>
          <w:sz w:val="24"/>
          <w:szCs w:val="24"/>
        </w:rPr>
        <w:t xml:space="preserve"> </w:t>
      </w:r>
      <w:r w:rsidRPr="00BC3771">
        <w:rPr>
          <w:rFonts w:ascii="Book Antiqua" w:hAnsi="Book Antiqua"/>
          <w:sz w:val="24"/>
          <w:szCs w:val="24"/>
        </w:rPr>
        <w:t xml:space="preserve">a place to stay back </w:t>
      </w:r>
      <w:r w:rsidR="00575446" w:rsidRPr="00BC3771">
        <w:rPr>
          <w:rFonts w:ascii="Book Antiqua" w:hAnsi="Book Antiqua"/>
          <w:sz w:val="24"/>
          <w:szCs w:val="24"/>
        </w:rPr>
        <w:t>there</w:t>
      </w:r>
      <w:r w:rsidRPr="00BC3771">
        <w:rPr>
          <w:rFonts w:ascii="Book Antiqua" w:hAnsi="Book Antiqua"/>
          <w:sz w:val="24"/>
          <w:szCs w:val="24"/>
        </w:rPr>
        <w:t xml:space="preserve">. I </w:t>
      </w:r>
      <w:r w:rsidR="00307166">
        <w:rPr>
          <w:rFonts w:ascii="Book Antiqua" w:hAnsi="Book Antiqua"/>
          <w:sz w:val="24"/>
          <w:szCs w:val="24"/>
        </w:rPr>
        <w:t>am going to</w:t>
      </w:r>
      <w:r w:rsidR="00CD709E">
        <w:rPr>
          <w:rFonts w:ascii="Book Antiqua" w:hAnsi="Book Antiqua"/>
          <w:sz w:val="24"/>
          <w:szCs w:val="24"/>
        </w:rPr>
        <w:t xml:space="preserve"> come back to</w:t>
      </w:r>
      <w:r w:rsidR="00307166">
        <w:rPr>
          <w:rFonts w:ascii="Book Antiqua" w:hAnsi="Book Antiqua"/>
          <w:sz w:val="24"/>
          <w:szCs w:val="24"/>
        </w:rPr>
        <w:t xml:space="preserve"> town </w:t>
      </w:r>
      <w:r w:rsidR="00E1453B">
        <w:rPr>
          <w:rFonts w:ascii="Book Antiqua" w:hAnsi="Book Antiqua"/>
          <w:sz w:val="24"/>
          <w:szCs w:val="24"/>
        </w:rPr>
        <w:t xml:space="preserve">to buy a </w:t>
      </w:r>
      <w:r w:rsidRPr="00BC3771">
        <w:rPr>
          <w:rFonts w:ascii="Book Antiqua" w:hAnsi="Book Antiqua"/>
          <w:sz w:val="24"/>
          <w:szCs w:val="24"/>
        </w:rPr>
        <w:t>pre-paid debit card</w:t>
      </w:r>
      <w:r w:rsidR="00E1453B">
        <w:rPr>
          <w:rFonts w:ascii="Book Antiqua" w:hAnsi="Book Antiqua"/>
          <w:sz w:val="24"/>
          <w:szCs w:val="24"/>
        </w:rPr>
        <w:t xml:space="preserve"> and load it up</w:t>
      </w:r>
      <w:r w:rsidR="00030385" w:rsidRPr="00BC3771">
        <w:rPr>
          <w:rFonts w:ascii="Book Antiqua" w:hAnsi="Book Antiqua"/>
          <w:sz w:val="24"/>
          <w:szCs w:val="24"/>
        </w:rPr>
        <w:t xml:space="preserve"> </w:t>
      </w:r>
      <w:r w:rsidRPr="00BC3771">
        <w:rPr>
          <w:rFonts w:ascii="Book Antiqua" w:hAnsi="Book Antiqua"/>
          <w:sz w:val="24"/>
          <w:szCs w:val="24"/>
        </w:rPr>
        <w:t>to pay down payments, security deposits, rent, and tickets.</w:t>
      </w:r>
      <w:r w:rsidR="00307166">
        <w:rPr>
          <w:rFonts w:ascii="Book Antiqua" w:hAnsi="Book Antiqua"/>
          <w:sz w:val="24"/>
          <w:szCs w:val="24"/>
        </w:rPr>
        <w:t xml:space="preserve"> I should be </w:t>
      </w:r>
      <w:r w:rsidR="00CD709E">
        <w:rPr>
          <w:rFonts w:ascii="Book Antiqua" w:hAnsi="Book Antiqua"/>
          <w:sz w:val="24"/>
          <w:szCs w:val="24"/>
        </w:rPr>
        <w:t>able to be back in the office</w:t>
      </w:r>
      <w:r w:rsidR="00307166">
        <w:rPr>
          <w:rFonts w:ascii="Book Antiqua" w:hAnsi="Book Antiqua"/>
          <w:sz w:val="24"/>
          <w:szCs w:val="24"/>
        </w:rPr>
        <w:t xml:space="preserve"> in an hour.</w:t>
      </w:r>
      <w:r w:rsidRPr="00BC3771">
        <w:rPr>
          <w:rFonts w:ascii="Book Antiqua" w:hAnsi="Book Antiqua"/>
          <w:sz w:val="24"/>
          <w:szCs w:val="24"/>
        </w:rPr>
        <w:t>”</w:t>
      </w:r>
    </w:p>
    <w:p w14:paraId="504C3922" w14:textId="7949331E" w:rsidR="008206DC" w:rsidRPr="00BC3771" w:rsidRDefault="008206DC" w:rsidP="008206DC">
      <w:pPr>
        <w:ind w:left="0" w:firstLine="0"/>
        <w:rPr>
          <w:rFonts w:ascii="Book Antiqua" w:hAnsi="Book Antiqua"/>
          <w:sz w:val="24"/>
          <w:szCs w:val="24"/>
        </w:rPr>
      </w:pPr>
      <w:r w:rsidRPr="00BC3771">
        <w:rPr>
          <w:rFonts w:ascii="Book Antiqua" w:hAnsi="Book Antiqua"/>
          <w:sz w:val="24"/>
          <w:szCs w:val="24"/>
        </w:rPr>
        <w:lastRenderedPageBreak/>
        <w:t xml:space="preserve">“Sure, I should be able to arrange your trip and stay in short order,” said </w:t>
      </w:r>
      <w:r w:rsidR="00A53BBF" w:rsidRPr="00BC3771">
        <w:rPr>
          <w:rFonts w:ascii="Book Antiqua" w:hAnsi="Book Antiqua"/>
          <w:sz w:val="24"/>
          <w:szCs w:val="24"/>
        </w:rPr>
        <w:t>Greg</w:t>
      </w:r>
      <w:r w:rsidRPr="00BC3771">
        <w:rPr>
          <w:rFonts w:ascii="Book Antiqua" w:hAnsi="Book Antiqua"/>
          <w:sz w:val="24"/>
          <w:szCs w:val="24"/>
        </w:rPr>
        <w:t>.</w:t>
      </w:r>
      <w:r w:rsidR="00CD709E">
        <w:rPr>
          <w:rFonts w:ascii="Book Antiqua" w:hAnsi="Book Antiqua"/>
          <w:sz w:val="24"/>
          <w:szCs w:val="24"/>
        </w:rPr>
        <w:t xml:space="preserve"> “I’ll look while you get your funds in order.</w:t>
      </w:r>
    </w:p>
    <w:p w14:paraId="1DE9CA60" w14:textId="77777777" w:rsidR="008206DC" w:rsidRPr="00BC3771" w:rsidRDefault="008206DC" w:rsidP="008206DC">
      <w:pPr>
        <w:tabs>
          <w:tab w:val="right" w:pos="10066"/>
        </w:tabs>
        <w:ind w:left="0" w:firstLine="0"/>
        <w:rPr>
          <w:rFonts w:ascii="Book Antiqua" w:hAnsi="Book Antiqua"/>
          <w:sz w:val="24"/>
          <w:szCs w:val="24"/>
        </w:rPr>
      </w:pPr>
      <w:r w:rsidRPr="00BC3771">
        <w:rPr>
          <w:rFonts w:ascii="Book Antiqua" w:hAnsi="Book Antiqua"/>
          <w:sz w:val="24"/>
          <w:szCs w:val="24"/>
        </w:rPr>
        <w:t>* * *</w:t>
      </w:r>
    </w:p>
    <w:p w14:paraId="4BD12B40" w14:textId="6795F7CB" w:rsidR="005E65DE" w:rsidRPr="00BC3771" w:rsidRDefault="005E65DE" w:rsidP="008206DC">
      <w:pPr>
        <w:spacing w:before="0"/>
        <w:ind w:left="0" w:firstLine="0"/>
        <w:rPr>
          <w:rFonts w:ascii="Book Antiqua" w:hAnsi="Book Antiqua"/>
          <w:sz w:val="24"/>
          <w:szCs w:val="24"/>
        </w:rPr>
      </w:pPr>
      <w:r w:rsidRPr="00BC3771">
        <w:rPr>
          <w:rFonts w:ascii="Book Antiqua" w:hAnsi="Book Antiqua"/>
          <w:sz w:val="24"/>
          <w:szCs w:val="24"/>
        </w:rPr>
        <w:t xml:space="preserve">“So, what can you tell me </w:t>
      </w:r>
      <w:r w:rsidR="00E64B72" w:rsidRPr="00BC3771">
        <w:rPr>
          <w:rFonts w:ascii="Book Antiqua" w:hAnsi="Book Antiqua"/>
          <w:sz w:val="24"/>
          <w:szCs w:val="24"/>
        </w:rPr>
        <w:t xml:space="preserve">I couldn’t find </w:t>
      </w:r>
      <w:r w:rsidRPr="00BC3771">
        <w:rPr>
          <w:rFonts w:ascii="Book Antiqua" w:hAnsi="Book Antiqua"/>
          <w:sz w:val="24"/>
          <w:szCs w:val="24"/>
        </w:rPr>
        <w:t xml:space="preserve">in your report?” was the first thing Mr. Jeffers asked of his assistant once </w:t>
      </w:r>
      <w:r w:rsidR="00F031FC" w:rsidRPr="00BC3771">
        <w:rPr>
          <w:rFonts w:ascii="Book Antiqua" w:hAnsi="Book Antiqua"/>
          <w:sz w:val="24"/>
          <w:szCs w:val="24"/>
        </w:rPr>
        <w:t xml:space="preserve">he met </w:t>
      </w:r>
      <w:r w:rsidRPr="00BC3771">
        <w:rPr>
          <w:rFonts w:ascii="Book Antiqua" w:hAnsi="Book Antiqua"/>
          <w:sz w:val="24"/>
          <w:szCs w:val="24"/>
        </w:rPr>
        <w:t xml:space="preserve">Bert </w:t>
      </w:r>
      <w:r w:rsidR="00F031FC" w:rsidRPr="00BC3771">
        <w:rPr>
          <w:rFonts w:ascii="Book Antiqua" w:hAnsi="Book Antiqua"/>
          <w:sz w:val="24"/>
          <w:szCs w:val="24"/>
        </w:rPr>
        <w:t xml:space="preserve">at </w:t>
      </w:r>
      <w:r w:rsidR="004627A8" w:rsidRPr="00BC3771">
        <w:rPr>
          <w:rFonts w:ascii="Book Antiqua" w:hAnsi="Book Antiqua"/>
          <w:sz w:val="24"/>
          <w:szCs w:val="24"/>
        </w:rPr>
        <w:t>the airport</w:t>
      </w:r>
      <w:r w:rsidR="00616245" w:rsidRPr="00BC3771">
        <w:rPr>
          <w:rFonts w:ascii="Book Antiqua" w:hAnsi="Book Antiqua"/>
          <w:sz w:val="24"/>
          <w:szCs w:val="24"/>
        </w:rPr>
        <w:t xml:space="preserve"> </w:t>
      </w:r>
      <w:r w:rsidR="00BB7A06" w:rsidRPr="00BC3771">
        <w:rPr>
          <w:rFonts w:ascii="Book Antiqua" w:hAnsi="Book Antiqua"/>
          <w:sz w:val="24"/>
          <w:szCs w:val="24"/>
        </w:rPr>
        <w:t xml:space="preserve">after </w:t>
      </w:r>
      <w:r w:rsidR="00AB30BB">
        <w:rPr>
          <w:rFonts w:ascii="Book Antiqua" w:hAnsi="Book Antiqua"/>
          <w:sz w:val="24"/>
          <w:szCs w:val="24"/>
        </w:rPr>
        <w:t xml:space="preserve">the </w:t>
      </w:r>
      <w:r w:rsidR="00BB7A06" w:rsidRPr="00BC3771">
        <w:rPr>
          <w:rFonts w:ascii="Book Antiqua" w:hAnsi="Book Antiqua"/>
          <w:sz w:val="24"/>
          <w:szCs w:val="24"/>
        </w:rPr>
        <w:t xml:space="preserve">red eye flight </w:t>
      </w:r>
      <w:r w:rsidR="00AB30BB">
        <w:rPr>
          <w:rFonts w:ascii="Book Antiqua" w:hAnsi="Book Antiqua"/>
          <w:sz w:val="24"/>
          <w:szCs w:val="24"/>
        </w:rPr>
        <w:t xml:space="preserve">arrived </w:t>
      </w:r>
      <w:r w:rsidR="00616245" w:rsidRPr="00BC3771">
        <w:rPr>
          <w:rFonts w:ascii="Book Antiqua" w:hAnsi="Book Antiqua"/>
          <w:sz w:val="24"/>
          <w:szCs w:val="24"/>
        </w:rPr>
        <w:t xml:space="preserve">very early </w:t>
      </w:r>
      <w:r w:rsidR="00353F8E" w:rsidRPr="00BC3771">
        <w:rPr>
          <w:rFonts w:ascii="Book Antiqua" w:hAnsi="Book Antiqua"/>
          <w:sz w:val="24"/>
          <w:szCs w:val="24"/>
        </w:rPr>
        <w:t>Friday</w:t>
      </w:r>
      <w:r w:rsidR="00616245" w:rsidRPr="00BC3771">
        <w:rPr>
          <w:rFonts w:ascii="Book Antiqua" w:hAnsi="Book Antiqua"/>
          <w:sz w:val="24"/>
          <w:szCs w:val="24"/>
        </w:rPr>
        <w:t xml:space="preserve"> morning</w:t>
      </w:r>
      <w:r w:rsidR="005072A3" w:rsidRPr="00BC3771">
        <w:rPr>
          <w:rFonts w:ascii="Book Antiqua" w:hAnsi="Book Antiqua"/>
          <w:sz w:val="24"/>
          <w:szCs w:val="24"/>
        </w:rPr>
        <w:t xml:space="preserve">. Mr. Jeffers </w:t>
      </w:r>
      <w:r w:rsidR="0070765B" w:rsidRPr="00BC3771">
        <w:rPr>
          <w:rFonts w:ascii="Book Antiqua" w:hAnsi="Book Antiqua"/>
          <w:sz w:val="24"/>
          <w:szCs w:val="24"/>
        </w:rPr>
        <w:t>had taken</w:t>
      </w:r>
      <w:r w:rsidR="005072A3" w:rsidRPr="00BC3771">
        <w:rPr>
          <w:rFonts w:ascii="Book Antiqua" w:hAnsi="Book Antiqua"/>
          <w:sz w:val="24"/>
          <w:szCs w:val="24"/>
        </w:rPr>
        <w:t xml:space="preserve"> the unusual step </w:t>
      </w:r>
      <w:r w:rsidR="0070765B" w:rsidRPr="00BC3771">
        <w:rPr>
          <w:rFonts w:ascii="Book Antiqua" w:hAnsi="Book Antiqua"/>
          <w:sz w:val="24"/>
          <w:szCs w:val="24"/>
        </w:rPr>
        <w:t>of</w:t>
      </w:r>
      <w:r w:rsidR="005072A3" w:rsidRPr="00BC3771">
        <w:rPr>
          <w:rFonts w:ascii="Book Antiqua" w:hAnsi="Book Antiqua"/>
          <w:sz w:val="24"/>
          <w:szCs w:val="24"/>
        </w:rPr>
        <w:t xml:space="preserve"> meet</w:t>
      </w:r>
      <w:r w:rsidR="0070765B" w:rsidRPr="00BC3771">
        <w:rPr>
          <w:rFonts w:ascii="Book Antiqua" w:hAnsi="Book Antiqua"/>
          <w:sz w:val="24"/>
          <w:szCs w:val="24"/>
        </w:rPr>
        <w:t>ing</w:t>
      </w:r>
      <w:r w:rsidR="005072A3" w:rsidRPr="00BC3771">
        <w:rPr>
          <w:rFonts w:ascii="Book Antiqua" w:hAnsi="Book Antiqua"/>
          <w:sz w:val="24"/>
          <w:szCs w:val="24"/>
        </w:rPr>
        <w:t xml:space="preserve"> </w:t>
      </w:r>
      <w:r w:rsidR="00242F9F">
        <w:rPr>
          <w:rFonts w:ascii="Book Antiqua" w:hAnsi="Book Antiqua"/>
          <w:sz w:val="24"/>
          <w:szCs w:val="24"/>
        </w:rPr>
        <w:t>Maples</w:t>
      </w:r>
      <w:r w:rsidR="005072A3" w:rsidRPr="00BC3771">
        <w:rPr>
          <w:rFonts w:ascii="Book Antiqua" w:hAnsi="Book Antiqua"/>
          <w:sz w:val="24"/>
          <w:szCs w:val="24"/>
        </w:rPr>
        <w:t xml:space="preserve"> at the airport to hear </w:t>
      </w:r>
      <w:r w:rsidR="00CD709E">
        <w:rPr>
          <w:rFonts w:ascii="Book Antiqua" w:hAnsi="Book Antiqua"/>
          <w:sz w:val="24"/>
          <w:szCs w:val="24"/>
        </w:rPr>
        <w:t>the</w:t>
      </w:r>
      <w:r w:rsidR="005072A3" w:rsidRPr="00BC3771">
        <w:rPr>
          <w:rFonts w:ascii="Book Antiqua" w:hAnsi="Book Antiqua"/>
          <w:sz w:val="24"/>
          <w:szCs w:val="24"/>
        </w:rPr>
        <w:t xml:space="preserve"> background informatio</w:t>
      </w:r>
      <w:r w:rsidR="00CD709E">
        <w:rPr>
          <w:rFonts w:ascii="Book Antiqua" w:hAnsi="Book Antiqua"/>
          <w:sz w:val="24"/>
          <w:szCs w:val="24"/>
        </w:rPr>
        <w:t>n</w:t>
      </w:r>
      <w:r w:rsidR="005072A3" w:rsidRPr="00BC3771">
        <w:rPr>
          <w:rFonts w:ascii="Book Antiqua" w:hAnsi="Book Antiqua"/>
          <w:sz w:val="24"/>
          <w:szCs w:val="24"/>
        </w:rPr>
        <w:t xml:space="preserve">, straight from the </w:t>
      </w:r>
      <w:r w:rsidR="000A0569" w:rsidRPr="00BC3771">
        <w:rPr>
          <w:rFonts w:ascii="Book Antiqua" w:hAnsi="Book Antiqua"/>
          <w:sz w:val="24"/>
          <w:szCs w:val="24"/>
        </w:rPr>
        <w:t>source</w:t>
      </w:r>
      <w:r w:rsidR="00616245" w:rsidRPr="00BC3771">
        <w:rPr>
          <w:rFonts w:ascii="Book Antiqua" w:hAnsi="Book Antiqua"/>
          <w:sz w:val="24"/>
          <w:szCs w:val="24"/>
        </w:rPr>
        <w:t>, as soon as possible.</w:t>
      </w:r>
      <w:r w:rsidR="007122C8" w:rsidRPr="00BC3771">
        <w:rPr>
          <w:rFonts w:ascii="Book Antiqua" w:hAnsi="Book Antiqua"/>
          <w:sz w:val="24"/>
          <w:szCs w:val="24"/>
        </w:rPr>
        <w:t xml:space="preserve"> </w:t>
      </w:r>
    </w:p>
    <w:p w14:paraId="3CFD3CEB" w14:textId="77777777" w:rsidR="00242F9F" w:rsidRDefault="005E65DE" w:rsidP="00C47BD3">
      <w:pPr>
        <w:ind w:left="0" w:firstLine="0"/>
        <w:rPr>
          <w:rFonts w:ascii="Book Antiqua" w:hAnsi="Book Antiqua"/>
          <w:sz w:val="24"/>
          <w:szCs w:val="24"/>
        </w:rPr>
      </w:pPr>
      <w:r w:rsidRPr="00BC3771">
        <w:rPr>
          <w:rFonts w:ascii="Book Antiqua" w:hAnsi="Book Antiqua"/>
          <w:sz w:val="24"/>
          <w:szCs w:val="24"/>
        </w:rPr>
        <w:t xml:space="preserve">“The bottom line,” </w:t>
      </w:r>
      <w:r w:rsidR="0004302F" w:rsidRPr="00BC3771">
        <w:rPr>
          <w:rFonts w:ascii="Book Antiqua" w:hAnsi="Book Antiqua"/>
          <w:sz w:val="24"/>
          <w:szCs w:val="24"/>
        </w:rPr>
        <w:t>began</w:t>
      </w:r>
      <w:r w:rsidRPr="00BC3771">
        <w:rPr>
          <w:rFonts w:ascii="Book Antiqua" w:hAnsi="Book Antiqua"/>
          <w:sz w:val="24"/>
          <w:szCs w:val="24"/>
        </w:rPr>
        <w:t xml:space="preserve"> Ber</w:t>
      </w:r>
      <w:r w:rsidR="00030385" w:rsidRPr="00BC3771">
        <w:rPr>
          <w:rFonts w:ascii="Book Antiqua" w:hAnsi="Book Antiqua"/>
          <w:sz w:val="24"/>
          <w:szCs w:val="24"/>
        </w:rPr>
        <w:t>t</w:t>
      </w:r>
      <w:r w:rsidRPr="00BC3771">
        <w:rPr>
          <w:rFonts w:ascii="Book Antiqua" w:hAnsi="Book Antiqua"/>
          <w:sz w:val="24"/>
          <w:szCs w:val="24"/>
        </w:rPr>
        <w:t xml:space="preserve">, with a furrow in his brow </w:t>
      </w:r>
      <w:r w:rsidR="00B153E4" w:rsidRPr="00BC3771">
        <w:rPr>
          <w:rFonts w:ascii="Book Antiqua" w:hAnsi="Book Antiqua"/>
          <w:sz w:val="24"/>
          <w:szCs w:val="24"/>
        </w:rPr>
        <w:t xml:space="preserve">almost as deep as he had made </w:t>
      </w:r>
      <w:r w:rsidR="003B2C48" w:rsidRPr="00BC3771">
        <w:rPr>
          <w:rFonts w:ascii="Book Antiqua" w:hAnsi="Book Antiqua"/>
          <w:sz w:val="24"/>
          <w:szCs w:val="24"/>
        </w:rPr>
        <w:t>in the dirt a</w:t>
      </w:r>
      <w:r w:rsidR="004627A8" w:rsidRPr="00BC3771">
        <w:rPr>
          <w:rFonts w:ascii="Book Antiqua" w:hAnsi="Book Antiqua"/>
          <w:sz w:val="24"/>
          <w:szCs w:val="24"/>
        </w:rPr>
        <w:t xml:space="preserve"> few days before</w:t>
      </w:r>
      <w:r w:rsidR="00B153E4" w:rsidRPr="00BC3771">
        <w:rPr>
          <w:rFonts w:ascii="Book Antiqua" w:hAnsi="Book Antiqua"/>
          <w:sz w:val="24"/>
          <w:szCs w:val="24"/>
        </w:rPr>
        <w:t>,</w:t>
      </w:r>
      <w:r w:rsidRPr="00BC3771">
        <w:rPr>
          <w:rFonts w:ascii="Book Antiqua" w:hAnsi="Book Antiqua"/>
          <w:sz w:val="24"/>
          <w:szCs w:val="24"/>
        </w:rPr>
        <w:t xml:space="preserve"> knowing </w:t>
      </w:r>
      <w:r w:rsidR="004627A8" w:rsidRPr="00BC3771">
        <w:rPr>
          <w:rFonts w:ascii="Book Antiqua" w:hAnsi="Book Antiqua"/>
          <w:sz w:val="24"/>
          <w:szCs w:val="24"/>
        </w:rPr>
        <w:t xml:space="preserve">full well </w:t>
      </w:r>
      <w:r w:rsidR="0004302F" w:rsidRPr="00BC3771">
        <w:rPr>
          <w:rFonts w:ascii="Book Antiqua" w:hAnsi="Book Antiqua"/>
          <w:sz w:val="24"/>
          <w:szCs w:val="24"/>
        </w:rPr>
        <w:t xml:space="preserve">his next words could </w:t>
      </w:r>
      <w:r w:rsidR="008A29DF" w:rsidRPr="00BC3771">
        <w:rPr>
          <w:rFonts w:ascii="Book Antiqua" w:hAnsi="Book Antiqua"/>
          <w:sz w:val="24"/>
          <w:szCs w:val="24"/>
        </w:rPr>
        <w:t xml:space="preserve">easily </w:t>
      </w:r>
      <w:r w:rsidR="0004302F" w:rsidRPr="00BC3771">
        <w:rPr>
          <w:rFonts w:ascii="Book Antiqua" w:hAnsi="Book Antiqua"/>
          <w:sz w:val="24"/>
          <w:szCs w:val="24"/>
        </w:rPr>
        <w:t xml:space="preserve">impact </w:t>
      </w:r>
      <w:r w:rsidRPr="00BC3771">
        <w:rPr>
          <w:rFonts w:ascii="Book Antiqua" w:hAnsi="Book Antiqua"/>
          <w:sz w:val="24"/>
          <w:szCs w:val="24"/>
        </w:rPr>
        <w:t>how the President</w:t>
      </w:r>
      <w:r w:rsidR="0004302F" w:rsidRPr="00BC3771">
        <w:rPr>
          <w:rFonts w:ascii="Book Antiqua" w:hAnsi="Book Antiqua"/>
          <w:sz w:val="24"/>
          <w:szCs w:val="24"/>
        </w:rPr>
        <w:t xml:space="preserve"> of the United States would</w:t>
      </w:r>
      <w:r w:rsidRPr="00BC3771">
        <w:rPr>
          <w:rFonts w:ascii="Book Antiqua" w:hAnsi="Book Antiqua"/>
          <w:sz w:val="24"/>
          <w:szCs w:val="24"/>
        </w:rPr>
        <w:t xml:space="preserve"> move forward, “is</w:t>
      </w:r>
      <w:r w:rsidR="00E64B72" w:rsidRPr="00BC3771">
        <w:rPr>
          <w:rFonts w:ascii="Book Antiqua" w:hAnsi="Book Antiqua"/>
          <w:sz w:val="24"/>
          <w:szCs w:val="24"/>
        </w:rPr>
        <w:t xml:space="preserve">, </w:t>
      </w:r>
      <w:r w:rsidR="008A7115" w:rsidRPr="00BC3771">
        <w:rPr>
          <w:rFonts w:ascii="Book Antiqua" w:hAnsi="Book Antiqua"/>
          <w:sz w:val="24"/>
          <w:szCs w:val="24"/>
        </w:rPr>
        <w:t>I don’t trust</w:t>
      </w:r>
      <w:r w:rsidRPr="00BC3771">
        <w:rPr>
          <w:rFonts w:ascii="Book Antiqua" w:hAnsi="Book Antiqua"/>
          <w:sz w:val="24"/>
          <w:szCs w:val="24"/>
        </w:rPr>
        <w:t xml:space="preserve"> William Hartline.</w:t>
      </w:r>
    </w:p>
    <w:p w14:paraId="43417DA3" w14:textId="1614519B" w:rsidR="0070765B" w:rsidRPr="00BC3771" w:rsidRDefault="00242F9F" w:rsidP="00C47BD3">
      <w:pPr>
        <w:ind w:left="0" w:firstLine="0"/>
        <w:rPr>
          <w:rFonts w:ascii="Book Antiqua" w:hAnsi="Book Antiqua"/>
          <w:sz w:val="24"/>
          <w:szCs w:val="24"/>
        </w:rPr>
      </w:pPr>
      <w:r>
        <w:rPr>
          <w:rFonts w:ascii="Book Antiqua" w:hAnsi="Book Antiqua"/>
          <w:sz w:val="24"/>
          <w:szCs w:val="24"/>
        </w:rPr>
        <w:t>“</w:t>
      </w:r>
      <w:r w:rsidR="00065CCA" w:rsidRPr="00BC3771">
        <w:rPr>
          <w:rFonts w:ascii="Book Antiqua" w:hAnsi="Book Antiqua"/>
          <w:sz w:val="24"/>
          <w:szCs w:val="24"/>
        </w:rPr>
        <w:t xml:space="preserve">He </w:t>
      </w:r>
      <w:r w:rsidR="0004302F" w:rsidRPr="00BC3771">
        <w:rPr>
          <w:rFonts w:ascii="Book Antiqua" w:hAnsi="Book Antiqua"/>
          <w:sz w:val="24"/>
          <w:szCs w:val="24"/>
        </w:rPr>
        <w:t xml:space="preserve">seems </w:t>
      </w:r>
      <w:r w:rsidR="008A7115" w:rsidRPr="00BC3771">
        <w:rPr>
          <w:rFonts w:ascii="Book Antiqua" w:hAnsi="Book Antiqua"/>
          <w:sz w:val="24"/>
          <w:szCs w:val="24"/>
        </w:rPr>
        <w:t>to be a straightforward</w:t>
      </w:r>
      <w:r w:rsidR="00B27F79" w:rsidRPr="00BC3771">
        <w:rPr>
          <w:rFonts w:ascii="Book Antiqua" w:hAnsi="Book Antiqua"/>
          <w:sz w:val="24"/>
          <w:szCs w:val="24"/>
        </w:rPr>
        <w:t>-</w:t>
      </w:r>
      <w:r w:rsidR="003605E7" w:rsidRPr="00BC3771">
        <w:rPr>
          <w:rFonts w:ascii="Book Antiqua" w:hAnsi="Book Antiqua"/>
          <w:sz w:val="24"/>
          <w:szCs w:val="24"/>
        </w:rPr>
        <w:t>enough</w:t>
      </w:r>
      <w:r w:rsidR="008A7115" w:rsidRPr="00BC3771">
        <w:rPr>
          <w:rFonts w:ascii="Book Antiqua" w:hAnsi="Book Antiqua"/>
          <w:sz w:val="24"/>
          <w:szCs w:val="24"/>
        </w:rPr>
        <w:t xml:space="preserve"> guy </w:t>
      </w:r>
      <w:r w:rsidR="004627A8" w:rsidRPr="00BC3771">
        <w:rPr>
          <w:rFonts w:ascii="Book Antiqua" w:hAnsi="Book Antiqua"/>
          <w:sz w:val="24"/>
          <w:szCs w:val="24"/>
        </w:rPr>
        <w:t xml:space="preserve">when talking about anything other than his paper. </w:t>
      </w:r>
      <w:r w:rsidR="00575446" w:rsidRPr="00BC3771">
        <w:rPr>
          <w:rFonts w:ascii="Book Antiqua" w:hAnsi="Book Antiqua"/>
          <w:sz w:val="24"/>
          <w:szCs w:val="24"/>
        </w:rPr>
        <w:t>But</w:t>
      </w:r>
      <w:r w:rsidR="004627A8" w:rsidRPr="00BC3771">
        <w:rPr>
          <w:rFonts w:ascii="Book Antiqua" w:hAnsi="Book Antiqua"/>
          <w:sz w:val="24"/>
          <w:szCs w:val="24"/>
        </w:rPr>
        <w:t xml:space="preserve"> he doesn’t want to talk about his paper. </w:t>
      </w:r>
      <w:r w:rsidR="003B2C48" w:rsidRPr="00BC3771">
        <w:rPr>
          <w:rFonts w:ascii="Book Antiqua" w:hAnsi="Book Antiqua"/>
          <w:sz w:val="24"/>
          <w:szCs w:val="24"/>
        </w:rPr>
        <w:t>G</w:t>
      </w:r>
      <w:r w:rsidR="004627A8" w:rsidRPr="00BC3771">
        <w:rPr>
          <w:rFonts w:ascii="Book Antiqua" w:hAnsi="Book Antiqua"/>
          <w:sz w:val="24"/>
          <w:szCs w:val="24"/>
        </w:rPr>
        <w:t xml:space="preserve">iven what he </w:t>
      </w:r>
      <w:r w:rsidR="003605E7" w:rsidRPr="00BC3771">
        <w:rPr>
          <w:rFonts w:ascii="Book Antiqua" w:hAnsi="Book Antiqua"/>
          <w:sz w:val="24"/>
          <w:szCs w:val="24"/>
        </w:rPr>
        <w:t>said</w:t>
      </w:r>
      <w:r w:rsidR="004627A8" w:rsidRPr="00BC3771">
        <w:rPr>
          <w:rFonts w:ascii="Book Antiqua" w:hAnsi="Book Antiqua"/>
          <w:sz w:val="24"/>
          <w:szCs w:val="24"/>
        </w:rPr>
        <w:t>, or more accurately</w:t>
      </w:r>
      <w:r w:rsidR="003B2C48" w:rsidRPr="00BC3771">
        <w:rPr>
          <w:rFonts w:ascii="Book Antiqua" w:hAnsi="Book Antiqua"/>
          <w:sz w:val="24"/>
          <w:szCs w:val="24"/>
        </w:rPr>
        <w:t xml:space="preserve">, </w:t>
      </w:r>
      <w:r w:rsidR="004627A8" w:rsidRPr="00BC3771">
        <w:rPr>
          <w:rFonts w:ascii="Book Antiqua" w:hAnsi="Book Antiqua"/>
          <w:sz w:val="24"/>
          <w:szCs w:val="24"/>
        </w:rPr>
        <w:t>what he didn’t say</w:t>
      </w:r>
      <w:r w:rsidR="005072A3" w:rsidRPr="00BC3771">
        <w:rPr>
          <w:rFonts w:ascii="Book Antiqua" w:hAnsi="Book Antiqua"/>
          <w:sz w:val="24"/>
          <w:szCs w:val="24"/>
        </w:rPr>
        <w:t>,</w:t>
      </w:r>
      <w:r w:rsidR="004627A8" w:rsidRPr="00BC3771">
        <w:rPr>
          <w:rFonts w:ascii="Book Antiqua" w:hAnsi="Book Antiqua"/>
          <w:sz w:val="24"/>
          <w:szCs w:val="24"/>
        </w:rPr>
        <w:t xml:space="preserve"> I </w:t>
      </w:r>
      <w:r w:rsidR="00616245" w:rsidRPr="00BC3771">
        <w:rPr>
          <w:rFonts w:ascii="Book Antiqua" w:hAnsi="Book Antiqua"/>
          <w:sz w:val="24"/>
          <w:szCs w:val="24"/>
        </w:rPr>
        <w:t>don’t see how h</w:t>
      </w:r>
      <w:r w:rsidR="0004302F" w:rsidRPr="00BC3771">
        <w:rPr>
          <w:rFonts w:ascii="Book Antiqua" w:hAnsi="Book Antiqua"/>
          <w:sz w:val="24"/>
          <w:szCs w:val="24"/>
        </w:rPr>
        <w:t xml:space="preserve">e </w:t>
      </w:r>
      <w:r w:rsidR="005E65DE" w:rsidRPr="00BC3771">
        <w:rPr>
          <w:rFonts w:ascii="Book Antiqua" w:hAnsi="Book Antiqua"/>
          <w:sz w:val="24"/>
          <w:szCs w:val="24"/>
        </w:rPr>
        <w:t>is telling us the whole story. I think you can trust what he says</w:t>
      </w:r>
      <w:r w:rsidR="008A7115" w:rsidRPr="00BC3771">
        <w:rPr>
          <w:rFonts w:ascii="Book Antiqua" w:hAnsi="Book Antiqua"/>
          <w:sz w:val="24"/>
          <w:szCs w:val="24"/>
        </w:rPr>
        <w:t xml:space="preserve"> to be true</w:t>
      </w:r>
      <w:r w:rsidR="005E65DE" w:rsidRPr="00BC3771">
        <w:rPr>
          <w:rFonts w:ascii="Book Antiqua" w:hAnsi="Book Antiqua"/>
          <w:sz w:val="24"/>
          <w:szCs w:val="24"/>
        </w:rPr>
        <w:t xml:space="preserve">, </w:t>
      </w:r>
      <w:r w:rsidR="008A7115" w:rsidRPr="00BC3771">
        <w:rPr>
          <w:rFonts w:ascii="Book Antiqua" w:hAnsi="Book Antiqua"/>
          <w:sz w:val="24"/>
          <w:szCs w:val="24"/>
        </w:rPr>
        <w:t xml:space="preserve">but </w:t>
      </w:r>
      <w:r w:rsidR="0004302F" w:rsidRPr="00BC3771">
        <w:rPr>
          <w:rFonts w:ascii="Book Antiqua" w:hAnsi="Book Antiqua"/>
          <w:sz w:val="24"/>
          <w:szCs w:val="24"/>
        </w:rPr>
        <w:t>what h</w:t>
      </w:r>
      <w:r w:rsidR="008A7115" w:rsidRPr="00BC3771">
        <w:rPr>
          <w:rFonts w:ascii="Book Antiqua" w:hAnsi="Book Antiqua"/>
          <w:sz w:val="24"/>
          <w:szCs w:val="24"/>
        </w:rPr>
        <w:t>e doesn’t</w:t>
      </w:r>
      <w:r w:rsidR="005E65DE" w:rsidRPr="00BC3771">
        <w:rPr>
          <w:rFonts w:ascii="Book Antiqua" w:hAnsi="Book Antiqua"/>
          <w:sz w:val="24"/>
          <w:szCs w:val="24"/>
        </w:rPr>
        <w:t xml:space="preserve"> say</w:t>
      </w:r>
      <w:r w:rsidR="008A7115" w:rsidRPr="00BC3771">
        <w:rPr>
          <w:rFonts w:ascii="Book Antiqua" w:hAnsi="Book Antiqua"/>
          <w:sz w:val="24"/>
          <w:szCs w:val="24"/>
        </w:rPr>
        <w:t xml:space="preserve"> </w:t>
      </w:r>
      <w:r w:rsidR="0004302F" w:rsidRPr="00BC3771">
        <w:rPr>
          <w:rFonts w:ascii="Book Antiqua" w:hAnsi="Book Antiqua"/>
          <w:sz w:val="24"/>
          <w:szCs w:val="24"/>
        </w:rPr>
        <w:t>bothers me.</w:t>
      </w:r>
      <w:r>
        <w:rPr>
          <w:rFonts w:ascii="Book Antiqua" w:hAnsi="Book Antiqua"/>
          <w:sz w:val="24"/>
          <w:szCs w:val="24"/>
        </w:rPr>
        <w:t xml:space="preserve"> And,</w:t>
      </w:r>
      <w:r w:rsidR="0004302F" w:rsidRPr="00BC3771">
        <w:rPr>
          <w:rFonts w:ascii="Book Antiqua" w:hAnsi="Book Antiqua"/>
          <w:sz w:val="24"/>
          <w:szCs w:val="24"/>
        </w:rPr>
        <w:t xml:space="preserve"> I’m afraid what he </w:t>
      </w:r>
      <w:r w:rsidR="003B2C48" w:rsidRPr="00BC3771">
        <w:rPr>
          <w:rFonts w:ascii="Book Antiqua" w:hAnsi="Book Antiqua"/>
          <w:sz w:val="24"/>
          <w:szCs w:val="24"/>
        </w:rPr>
        <w:t>isn’t saying m</w:t>
      </w:r>
      <w:r w:rsidR="008A7115" w:rsidRPr="00BC3771">
        <w:rPr>
          <w:rFonts w:ascii="Book Antiqua" w:hAnsi="Book Antiqua"/>
          <w:sz w:val="24"/>
          <w:szCs w:val="24"/>
        </w:rPr>
        <w:t xml:space="preserve">ay </w:t>
      </w:r>
      <w:r w:rsidR="00616245" w:rsidRPr="00BC3771">
        <w:rPr>
          <w:rFonts w:ascii="Book Antiqua" w:hAnsi="Book Antiqua"/>
          <w:sz w:val="24"/>
          <w:szCs w:val="24"/>
        </w:rPr>
        <w:t xml:space="preserve">well </w:t>
      </w:r>
      <w:r w:rsidR="008A7115" w:rsidRPr="00BC3771">
        <w:rPr>
          <w:rFonts w:ascii="Book Antiqua" w:hAnsi="Book Antiqua"/>
          <w:sz w:val="24"/>
          <w:szCs w:val="24"/>
        </w:rPr>
        <w:t xml:space="preserve">come back and bite </w:t>
      </w:r>
      <w:r w:rsidR="0004302F" w:rsidRPr="00BC3771">
        <w:rPr>
          <w:rFonts w:ascii="Book Antiqua" w:hAnsi="Book Antiqua"/>
          <w:sz w:val="24"/>
          <w:szCs w:val="24"/>
        </w:rPr>
        <w:t>us</w:t>
      </w:r>
      <w:r w:rsidR="005E65DE" w:rsidRPr="00BC3771">
        <w:rPr>
          <w:rFonts w:ascii="Book Antiqua" w:hAnsi="Book Antiqua"/>
          <w:sz w:val="24"/>
          <w:szCs w:val="24"/>
        </w:rPr>
        <w:t>.</w:t>
      </w:r>
    </w:p>
    <w:p w14:paraId="3F14FA9A" w14:textId="2B95A64D" w:rsidR="005072A3" w:rsidRPr="00BC3771" w:rsidRDefault="005072A3" w:rsidP="00C47BD3">
      <w:pPr>
        <w:ind w:left="0" w:firstLine="0"/>
        <w:rPr>
          <w:rFonts w:ascii="Book Antiqua" w:hAnsi="Book Antiqua"/>
          <w:sz w:val="24"/>
          <w:szCs w:val="24"/>
        </w:rPr>
      </w:pPr>
      <w:r w:rsidRPr="00BC3771">
        <w:rPr>
          <w:rFonts w:ascii="Book Antiqua" w:hAnsi="Book Antiqua"/>
          <w:sz w:val="24"/>
          <w:szCs w:val="24"/>
        </w:rPr>
        <w:t xml:space="preserve">“Who writes a position paper for the opposition, </w:t>
      </w:r>
      <w:r w:rsidR="00616245" w:rsidRPr="00BC3771">
        <w:rPr>
          <w:rFonts w:ascii="Book Antiqua" w:hAnsi="Book Antiqua"/>
          <w:sz w:val="24"/>
          <w:szCs w:val="24"/>
        </w:rPr>
        <w:t xml:space="preserve">after all, </w:t>
      </w:r>
      <w:r w:rsidRPr="00BC3771">
        <w:rPr>
          <w:rFonts w:ascii="Book Antiqua" w:hAnsi="Book Antiqua"/>
          <w:sz w:val="24"/>
          <w:szCs w:val="24"/>
        </w:rPr>
        <w:t>and then acts largely indifferent to it</w:t>
      </w:r>
      <w:r w:rsidR="007D03E3">
        <w:rPr>
          <w:rFonts w:ascii="Book Antiqua" w:hAnsi="Book Antiqua"/>
          <w:sz w:val="24"/>
          <w:szCs w:val="24"/>
        </w:rPr>
        <w:t xml:space="preserve"> — </w:t>
      </w:r>
      <w:r w:rsidR="00065CCA" w:rsidRPr="00BC3771">
        <w:rPr>
          <w:rFonts w:ascii="Book Antiqua" w:hAnsi="Book Antiqua"/>
          <w:sz w:val="24"/>
          <w:szCs w:val="24"/>
        </w:rPr>
        <w:t>e</w:t>
      </w:r>
      <w:r w:rsidR="00616245" w:rsidRPr="00BC3771">
        <w:rPr>
          <w:rFonts w:ascii="Book Antiqua" w:hAnsi="Book Antiqua"/>
          <w:sz w:val="24"/>
          <w:szCs w:val="24"/>
        </w:rPr>
        <w:t xml:space="preserve">specially when </w:t>
      </w:r>
      <w:r w:rsidR="00931BE4" w:rsidRPr="00BC3771">
        <w:rPr>
          <w:rFonts w:ascii="Book Antiqua" w:hAnsi="Book Antiqua"/>
          <w:sz w:val="24"/>
          <w:szCs w:val="24"/>
        </w:rPr>
        <w:t xml:space="preserve">it is </w:t>
      </w:r>
      <w:r w:rsidR="00242F9F">
        <w:rPr>
          <w:rFonts w:ascii="Book Antiqua" w:hAnsi="Book Antiqua"/>
          <w:sz w:val="24"/>
          <w:szCs w:val="24"/>
        </w:rPr>
        <w:t>from</w:t>
      </w:r>
      <w:r w:rsidR="00931BE4" w:rsidRPr="00BC3771">
        <w:rPr>
          <w:rFonts w:ascii="Book Antiqua" w:hAnsi="Book Antiqua"/>
          <w:sz w:val="24"/>
          <w:szCs w:val="24"/>
        </w:rPr>
        <w:t xml:space="preserve"> an opposite</w:t>
      </w:r>
      <w:r w:rsidR="00616245" w:rsidRPr="00BC3771">
        <w:rPr>
          <w:rFonts w:ascii="Book Antiqua" w:hAnsi="Book Antiqua"/>
          <w:sz w:val="24"/>
          <w:szCs w:val="24"/>
        </w:rPr>
        <w:t xml:space="preserve"> position </w:t>
      </w:r>
      <w:r w:rsidR="00931BE4" w:rsidRPr="00BC3771">
        <w:rPr>
          <w:rFonts w:ascii="Book Antiqua" w:hAnsi="Book Antiqua"/>
          <w:sz w:val="24"/>
          <w:szCs w:val="24"/>
        </w:rPr>
        <w:t xml:space="preserve">from </w:t>
      </w:r>
      <w:r w:rsidR="00616245" w:rsidRPr="00BC3771">
        <w:rPr>
          <w:rFonts w:ascii="Book Antiqua" w:hAnsi="Book Antiqua"/>
          <w:sz w:val="24"/>
          <w:szCs w:val="24"/>
        </w:rPr>
        <w:t>everything</w:t>
      </w:r>
      <w:r w:rsidR="00931BE4" w:rsidRPr="00BC3771">
        <w:rPr>
          <w:rFonts w:ascii="Book Antiqua" w:hAnsi="Book Antiqua"/>
          <w:sz w:val="24"/>
          <w:szCs w:val="24"/>
        </w:rPr>
        <w:t xml:space="preserve"> else</w:t>
      </w:r>
      <w:r w:rsidR="00616245" w:rsidRPr="00BC3771">
        <w:rPr>
          <w:rFonts w:ascii="Book Antiqua" w:hAnsi="Book Antiqua"/>
          <w:sz w:val="24"/>
          <w:szCs w:val="24"/>
        </w:rPr>
        <w:t xml:space="preserve"> </w:t>
      </w:r>
      <w:r w:rsidR="00242F9F">
        <w:rPr>
          <w:rFonts w:ascii="Book Antiqua" w:hAnsi="Book Antiqua"/>
          <w:sz w:val="24"/>
          <w:szCs w:val="24"/>
        </w:rPr>
        <w:t>the guy</w:t>
      </w:r>
      <w:r w:rsidR="00616245" w:rsidRPr="00BC3771">
        <w:rPr>
          <w:rFonts w:ascii="Book Antiqua" w:hAnsi="Book Antiqua"/>
          <w:sz w:val="24"/>
          <w:szCs w:val="24"/>
        </w:rPr>
        <w:t xml:space="preserve"> </w:t>
      </w:r>
      <w:r w:rsidR="001A41D4">
        <w:rPr>
          <w:rFonts w:ascii="Book Antiqua" w:hAnsi="Book Antiqua"/>
          <w:sz w:val="24"/>
          <w:szCs w:val="24"/>
        </w:rPr>
        <w:t>has</w:t>
      </w:r>
      <w:r w:rsidR="003605E7" w:rsidRPr="00BC3771">
        <w:rPr>
          <w:rFonts w:ascii="Book Antiqua" w:hAnsi="Book Antiqua"/>
          <w:sz w:val="24"/>
          <w:szCs w:val="24"/>
        </w:rPr>
        <w:t xml:space="preserve"> </w:t>
      </w:r>
      <w:r w:rsidR="00F031FC" w:rsidRPr="00BC3771">
        <w:rPr>
          <w:rFonts w:ascii="Book Antiqua" w:hAnsi="Book Antiqua"/>
          <w:sz w:val="24"/>
          <w:szCs w:val="24"/>
        </w:rPr>
        <w:t>written</w:t>
      </w:r>
      <w:r w:rsidR="00616245" w:rsidRPr="00BC3771">
        <w:rPr>
          <w:rFonts w:ascii="Book Antiqua" w:hAnsi="Book Antiqua"/>
          <w:sz w:val="24"/>
          <w:szCs w:val="24"/>
        </w:rPr>
        <w:t xml:space="preserve"> over </w:t>
      </w:r>
      <w:r w:rsidR="00E82449">
        <w:rPr>
          <w:rFonts w:ascii="Book Antiqua" w:hAnsi="Book Antiqua"/>
          <w:sz w:val="24"/>
          <w:szCs w:val="24"/>
        </w:rPr>
        <w:t xml:space="preserve">many </w:t>
      </w:r>
      <w:r w:rsidR="00F031FC" w:rsidRPr="00BC3771">
        <w:rPr>
          <w:rFonts w:ascii="Book Antiqua" w:hAnsi="Book Antiqua"/>
          <w:sz w:val="24"/>
          <w:szCs w:val="24"/>
        </w:rPr>
        <w:t>decades</w:t>
      </w:r>
      <w:r w:rsidR="00616245" w:rsidRPr="00BC3771">
        <w:rPr>
          <w:rFonts w:ascii="Book Antiqua" w:hAnsi="Book Antiqua"/>
          <w:sz w:val="24"/>
          <w:szCs w:val="24"/>
        </w:rPr>
        <w:t xml:space="preserve">? </w:t>
      </w:r>
      <w:r w:rsidRPr="00BC3771">
        <w:rPr>
          <w:rFonts w:ascii="Book Antiqua" w:hAnsi="Book Antiqua"/>
          <w:sz w:val="24"/>
          <w:szCs w:val="24"/>
        </w:rPr>
        <w:t xml:space="preserve">It would be one thing if he </w:t>
      </w:r>
      <w:r w:rsidR="008A17D5" w:rsidRPr="00BC3771">
        <w:rPr>
          <w:rFonts w:ascii="Book Antiqua" w:hAnsi="Book Antiqua"/>
          <w:sz w:val="24"/>
          <w:szCs w:val="24"/>
        </w:rPr>
        <w:t>were</w:t>
      </w:r>
      <w:r w:rsidRPr="00BC3771">
        <w:rPr>
          <w:rFonts w:ascii="Book Antiqua" w:hAnsi="Book Antiqua"/>
          <w:sz w:val="24"/>
          <w:szCs w:val="24"/>
        </w:rPr>
        <w:t xml:space="preserve"> switching sides, tired of being on the losing end of the struggle, and now wanting to profit from </w:t>
      </w:r>
      <w:r w:rsidR="00E73510">
        <w:rPr>
          <w:rFonts w:ascii="Book Antiqua" w:hAnsi="Book Antiqua"/>
          <w:sz w:val="24"/>
          <w:szCs w:val="24"/>
        </w:rPr>
        <w:t>a</w:t>
      </w:r>
      <w:r w:rsidRPr="00BC3771">
        <w:rPr>
          <w:rFonts w:ascii="Book Antiqua" w:hAnsi="Book Antiqua"/>
          <w:sz w:val="24"/>
          <w:szCs w:val="24"/>
        </w:rPr>
        <w:t xml:space="preserve"> change of heart.</w:t>
      </w:r>
    </w:p>
    <w:p w14:paraId="5BDB343E" w14:textId="794E400D" w:rsidR="00BB7A06" w:rsidRPr="00BC3771" w:rsidRDefault="00F031FC" w:rsidP="00C47BD3">
      <w:pPr>
        <w:ind w:left="0" w:firstLine="0"/>
        <w:rPr>
          <w:rFonts w:ascii="Book Antiqua" w:hAnsi="Book Antiqua"/>
          <w:sz w:val="24"/>
          <w:szCs w:val="24"/>
        </w:rPr>
      </w:pPr>
      <w:r w:rsidRPr="00BC3771">
        <w:rPr>
          <w:rFonts w:ascii="Book Antiqua" w:hAnsi="Book Antiqua"/>
          <w:sz w:val="24"/>
          <w:szCs w:val="24"/>
        </w:rPr>
        <w:t>“After all, one hears</w:t>
      </w:r>
      <w:r w:rsidR="003605E7" w:rsidRPr="00BC3771">
        <w:rPr>
          <w:rFonts w:ascii="Book Antiqua" w:hAnsi="Book Antiqua"/>
          <w:sz w:val="24"/>
          <w:szCs w:val="24"/>
        </w:rPr>
        <w:t>,</w:t>
      </w:r>
      <w:r w:rsidR="005F6ABA" w:rsidRPr="00BC3771">
        <w:rPr>
          <w:rFonts w:ascii="Book Antiqua" w:hAnsi="Book Antiqua"/>
          <w:sz w:val="24"/>
          <w:szCs w:val="24"/>
        </w:rPr>
        <w:t xml:space="preserve"> on occasion,</w:t>
      </w:r>
      <w:r w:rsidRPr="00BC3771">
        <w:rPr>
          <w:rFonts w:ascii="Book Antiqua" w:hAnsi="Book Antiqua"/>
          <w:sz w:val="24"/>
          <w:szCs w:val="24"/>
        </w:rPr>
        <w:t xml:space="preserve"> of life-long Traditionalists becoming Unionists in their old age</w:t>
      </w:r>
      <w:r w:rsidR="001A41D4">
        <w:rPr>
          <w:rFonts w:ascii="Book Antiqua" w:hAnsi="Book Antiqua"/>
          <w:sz w:val="24"/>
          <w:szCs w:val="24"/>
        </w:rPr>
        <w:t>,</w:t>
      </w:r>
      <w:r w:rsidRPr="00BC3771">
        <w:rPr>
          <w:rFonts w:ascii="Book Antiqua" w:hAnsi="Book Antiqua"/>
          <w:sz w:val="24"/>
          <w:szCs w:val="24"/>
        </w:rPr>
        <w:t xml:space="preserve"> when their bod</w:t>
      </w:r>
      <w:r w:rsidR="00335404" w:rsidRPr="00BC3771">
        <w:rPr>
          <w:rFonts w:ascii="Book Antiqua" w:hAnsi="Book Antiqua"/>
          <w:sz w:val="24"/>
          <w:szCs w:val="24"/>
        </w:rPr>
        <w:t>ies are</w:t>
      </w:r>
      <w:r w:rsidRPr="00BC3771">
        <w:rPr>
          <w:rFonts w:ascii="Book Antiqua" w:hAnsi="Book Antiqua"/>
          <w:sz w:val="24"/>
          <w:szCs w:val="24"/>
        </w:rPr>
        <w:t xml:space="preserve"> breaking down and their incom</w:t>
      </w:r>
      <w:r w:rsidR="00BB7A06" w:rsidRPr="00BC3771">
        <w:rPr>
          <w:rFonts w:ascii="Book Antiqua" w:hAnsi="Book Antiqua"/>
          <w:sz w:val="24"/>
          <w:szCs w:val="24"/>
        </w:rPr>
        <w:t>e</w:t>
      </w:r>
      <w:r w:rsidR="00335404" w:rsidRPr="00BC3771">
        <w:rPr>
          <w:rFonts w:ascii="Book Antiqua" w:hAnsi="Book Antiqua"/>
          <w:sz w:val="24"/>
          <w:szCs w:val="24"/>
        </w:rPr>
        <w:t xml:space="preserve">s </w:t>
      </w:r>
      <w:r w:rsidR="007D03E3">
        <w:rPr>
          <w:rFonts w:ascii="Book Antiqua" w:hAnsi="Book Antiqua"/>
          <w:sz w:val="24"/>
          <w:szCs w:val="24"/>
        </w:rPr>
        <w:t>become</w:t>
      </w:r>
      <w:r w:rsidR="00BB7A06" w:rsidRPr="00BC3771">
        <w:rPr>
          <w:rFonts w:ascii="Book Antiqua" w:hAnsi="Book Antiqua"/>
          <w:sz w:val="24"/>
          <w:szCs w:val="24"/>
        </w:rPr>
        <w:t xml:space="preserve"> </w:t>
      </w:r>
      <w:r w:rsidR="00E10183">
        <w:rPr>
          <w:rFonts w:ascii="Book Antiqua" w:hAnsi="Book Antiqua"/>
          <w:sz w:val="24"/>
          <w:szCs w:val="24"/>
        </w:rPr>
        <w:t>nonexistent</w:t>
      </w:r>
      <w:r w:rsidRPr="00BC3771">
        <w:rPr>
          <w:rFonts w:ascii="Book Antiqua" w:hAnsi="Book Antiqua"/>
          <w:sz w:val="24"/>
          <w:szCs w:val="24"/>
        </w:rPr>
        <w:t>.</w:t>
      </w:r>
      <w:r w:rsidR="00335404" w:rsidRPr="00BC3771">
        <w:rPr>
          <w:rFonts w:ascii="Book Antiqua" w:hAnsi="Book Antiqua"/>
          <w:sz w:val="24"/>
          <w:szCs w:val="24"/>
        </w:rPr>
        <w:t xml:space="preserve"> </w:t>
      </w:r>
      <w:r w:rsidR="00BB7A06" w:rsidRPr="00BC3771">
        <w:rPr>
          <w:rFonts w:ascii="Book Antiqua" w:hAnsi="Book Antiqua"/>
          <w:sz w:val="24"/>
          <w:szCs w:val="24"/>
        </w:rPr>
        <w:t xml:space="preserve">But, other than his </w:t>
      </w:r>
      <w:r w:rsidR="00E10183">
        <w:rPr>
          <w:rFonts w:ascii="Book Antiqua" w:hAnsi="Book Antiqua"/>
          <w:sz w:val="24"/>
          <w:szCs w:val="24"/>
        </w:rPr>
        <w:t xml:space="preserve">latest </w:t>
      </w:r>
      <w:r w:rsidR="00BB7A06" w:rsidRPr="00BC3771">
        <w:rPr>
          <w:rFonts w:ascii="Book Antiqua" w:hAnsi="Book Antiqua"/>
          <w:sz w:val="24"/>
          <w:szCs w:val="24"/>
        </w:rPr>
        <w:t xml:space="preserve">paper, I don’t see any other evidence of </w:t>
      </w:r>
      <w:r w:rsidR="00931BE4" w:rsidRPr="00BC3771">
        <w:rPr>
          <w:rFonts w:ascii="Book Antiqua" w:hAnsi="Book Antiqua"/>
          <w:sz w:val="24"/>
          <w:szCs w:val="24"/>
        </w:rPr>
        <w:t>a</w:t>
      </w:r>
      <w:r w:rsidR="00E64B72" w:rsidRPr="00BC3771">
        <w:rPr>
          <w:rFonts w:ascii="Book Antiqua" w:hAnsi="Book Antiqua"/>
          <w:sz w:val="24"/>
          <w:szCs w:val="24"/>
        </w:rPr>
        <w:t xml:space="preserve"> recent liberal conversion</w:t>
      </w:r>
      <w:r w:rsidR="00BB7A06" w:rsidRPr="00BC3771">
        <w:rPr>
          <w:rFonts w:ascii="Book Antiqua" w:hAnsi="Book Antiqua"/>
          <w:sz w:val="24"/>
          <w:szCs w:val="24"/>
        </w:rPr>
        <w:t xml:space="preserve">. </w:t>
      </w:r>
      <w:r w:rsidR="00E64B72" w:rsidRPr="00BC3771">
        <w:rPr>
          <w:rFonts w:ascii="Book Antiqua" w:hAnsi="Book Antiqua"/>
          <w:sz w:val="24"/>
          <w:szCs w:val="24"/>
        </w:rPr>
        <w:t xml:space="preserve">He said nothing to lead </w:t>
      </w:r>
      <w:r w:rsidR="00BB7A06" w:rsidRPr="00BC3771">
        <w:rPr>
          <w:rFonts w:ascii="Book Antiqua" w:hAnsi="Book Antiqua"/>
          <w:sz w:val="24"/>
          <w:szCs w:val="24"/>
        </w:rPr>
        <w:t>me to believe</w:t>
      </w:r>
      <w:r w:rsidR="001A41D4">
        <w:rPr>
          <w:rFonts w:ascii="Book Antiqua" w:hAnsi="Book Antiqua"/>
          <w:sz w:val="24"/>
          <w:szCs w:val="24"/>
        </w:rPr>
        <w:t xml:space="preserve"> he’s </w:t>
      </w:r>
      <w:r w:rsidR="00E64B72" w:rsidRPr="00BC3771">
        <w:rPr>
          <w:rFonts w:ascii="Book Antiqua" w:hAnsi="Book Antiqua"/>
          <w:sz w:val="24"/>
          <w:szCs w:val="24"/>
        </w:rPr>
        <w:t>change</w:t>
      </w:r>
      <w:r w:rsidR="00E73510">
        <w:rPr>
          <w:rFonts w:ascii="Book Antiqua" w:hAnsi="Book Antiqua"/>
          <w:sz w:val="24"/>
          <w:szCs w:val="24"/>
        </w:rPr>
        <w:t>d his whole way of thinking</w:t>
      </w:r>
      <w:r w:rsidR="00BB7A06" w:rsidRPr="00BC3771">
        <w:rPr>
          <w:rFonts w:ascii="Book Antiqua" w:hAnsi="Book Antiqua"/>
          <w:sz w:val="24"/>
          <w:szCs w:val="24"/>
        </w:rPr>
        <w:t>.</w:t>
      </w:r>
    </w:p>
    <w:p w14:paraId="738DA1E9" w14:textId="76EBF2B9" w:rsidR="005E65DE" w:rsidRPr="00BC3771" w:rsidRDefault="005E65DE" w:rsidP="00C47BD3">
      <w:pPr>
        <w:ind w:left="0" w:firstLine="0"/>
        <w:rPr>
          <w:rFonts w:ascii="Book Antiqua" w:hAnsi="Book Antiqua"/>
          <w:sz w:val="24"/>
          <w:szCs w:val="24"/>
        </w:rPr>
      </w:pPr>
      <w:r w:rsidRPr="00BC3771">
        <w:rPr>
          <w:rFonts w:ascii="Book Antiqua" w:hAnsi="Book Antiqua"/>
          <w:sz w:val="24"/>
          <w:szCs w:val="24"/>
        </w:rPr>
        <w:lastRenderedPageBreak/>
        <w:t>“</w:t>
      </w:r>
      <w:r w:rsidR="007803FA" w:rsidRPr="00BC3771">
        <w:rPr>
          <w:rFonts w:ascii="Book Antiqua" w:hAnsi="Book Antiqua"/>
          <w:sz w:val="24"/>
          <w:szCs w:val="24"/>
        </w:rPr>
        <w:t>T</w:t>
      </w:r>
      <w:r w:rsidR="00C42D1C" w:rsidRPr="00BC3771">
        <w:rPr>
          <w:rFonts w:ascii="Book Antiqua" w:hAnsi="Book Antiqua"/>
          <w:sz w:val="24"/>
          <w:szCs w:val="24"/>
        </w:rPr>
        <w:t xml:space="preserve">here is </w:t>
      </w:r>
      <w:r w:rsidR="007803FA" w:rsidRPr="00BC3771">
        <w:rPr>
          <w:rFonts w:ascii="Book Antiqua" w:hAnsi="Book Antiqua"/>
          <w:sz w:val="24"/>
          <w:szCs w:val="24"/>
        </w:rPr>
        <w:t xml:space="preserve">definitely </w:t>
      </w:r>
      <w:r w:rsidR="00C42D1C" w:rsidRPr="00BC3771">
        <w:rPr>
          <w:rFonts w:ascii="Book Antiqua" w:hAnsi="Book Antiqua"/>
          <w:sz w:val="24"/>
          <w:szCs w:val="24"/>
        </w:rPr>
        <w:t xml:space="preserve">more to him and his story than meets the </w:t>
      </w:r>
      <w:r w:rsidRPr="00BC3771">
        <w:rPr>
          <w:rFonts w:ascii="Book Antiqua" w:hAnsi="Book Antiqua"/>
          <w:sz w:val="24"/>
          <w:szCs w:val="24"/>
        </w:rPr>
        <w:t>eye. I ca</w:t>
      </w:r>
      <w:r w:rsidR="00470AF9" w:rsidRPr="00BC3771">
        <w:rPr>
          <w:rFonts w:ascii="Book Antiqua" w:hAnsi="Book Antiqua"/>
          <w:sz w:val="24"/>
          <w:szCs w:val="24"/>
        </w:rPr>
        <w:t xml:space="preserve">n’t say what he’s up to, but </w:t>
      </w:r>
      <w:r w:rsidR="00C42D1C" w:rsidRPr="00BC3771">
        <w:rPr>
          <w:rFonts w:ascii="Book Antiqua" w:hAnsi="Book Antiqua"/>
          <w:sz w:val="24"/>
          <w:szCs w:val="24"/>
        </w:rPr>
        <w:t>I’d carefully test the waters</w:t>
      </w:r>
      <w:r w:rsidR="007803FA" w:rsidRPr="00BC3771">
        <w:rPr>
          <w:rFonts w:ascii="Book Antiqua" w:hAnsi="Book Antiqua"/>
          <w:sz w:val="24"/>
          <w:szCs w:val="24"/>
        </w:rPr>
        <w:t xml:space="preserve"> before</w:t>
      </w:r>
      <w:r w:rsidR="0004302F" w:rsidRPr="00BC3771">
        <w:rPr>
          <w:rFonts w:ascii="Book Antiqua" w:hAnsi="Book Antiqua"/>
          <w:sz w:val="24"/>
          <w:szCs w:val="24"/>
        </w:rPr>
        <w:t xml:space="preserve"> moving forward</w:t>
      </w:r>
      <w:r w:rsidR="00C42D1C" w:rsidRPr="00BC3771">
        <w:rPr>
          <w:rFonts w:ascii="Book Antiqua" w:hAnsi="Book Antiqua"/>
          <w:sz w:val="24"/>
          <w:szCs w:val="24"/>
        </w:rPr>
        <w:t>, f</w:t>
      </w:r>
      <w:r w:rsidR="003B2C48" w:rsidRPr="00BC3771">
        <w:rPr>
          <w:rFonts w:ascii="Book Antiqua" w:hAnsi="Book Antiqua"/>
          <w:sz w:val="24"/>
          <w:szCs w:val="24"/>
        </w:rPr>
        <w:t>i</w:t>
      </w:r>
      <w:r w:rsidR="00C42D1C" w:rsidRPr="00BC3771">
        <w:rPr>
          <w:rFonts w:ascii="Book Antiqua" w:hAnsi="Book Antiqua"/>
          <w:sz w:val="24"/>
          <w:szCs w:val="24"/>
        </w:rPr>
        <w:t>nd</w:t>
      </w:r>
      <w:r w:rsidR="003B2C48" w:rsidRPr="00BC3771">
        <w:rPr>
          <w:rFonts w:ascii="Book Antiqua" w:hAnsi="Book Antiqua"/>
          <w:sz w:val="24"/>
          <w:szCs w:val="24"/>
        </w:rPr>
        <w:t>ing</w:t>
      </w:r>
      <w:r w:rsidR="007803FA" w:rsidRPr="00BC3771">
        <w:rPr>
          <w:rFonts w:ascii="Book Antiqua" w:hAnsi="Book Antiqua"/>
          <w:sz w:val="24"/>
          <w:szCs w:val="24"/>
        </w:rPr>
        <w:t xml:space="preserve"> out</w:t>
      </w:r>
      <w:r w:rsidR="00C42D1C" w:rsidRPr="00BC3771">
        <w:rPr>
          <w:rFonts w:ascii="Book Antiqua" w:hAnsi="Book Antiqua"/>
          <w:sz w:val="24"/>
          <w:szCs w:val="24"/>
        </w:rPr>
        <w:t xml:space="preserve"> </w:t>
      </w:r>
      <w:r w:rsidR="00242F9F">
        <w:rPr>
          <w:rFonts w:ascii="Book Antiqua" w:hAnsi="Book Antiqua"/>
          <w:sz w:val="24"/>
          <w:szCs w:val="24"/>
        </w:rPr>
        <w:t xml:space="preserve">too late </w:t>
      </w:r>
      <w:r w:rsidR="00C42D1C" w:rsidRPr="00BC3771">
        <w:rPr>
          <w:rFonts w:ascii="Book Antiqua" w:hAnsi="Book Antiqua"/>
          <w:sz w:val="24"/>
          <w:szCs w:val="24"/>
        </w:rPr>
        <w:t xml:space="preserve">you </w:t>
      </w:r>
      <w:r w:rsidR="003B2C48" w:rsidRPr="00BC3771">
        <w:rPr>
          <w:rFonts w:ascii="Book Antiqua" w:hAnsi="Book Antiqua"/>
          <w:sz w:val="24"/>
          <w:szCs w:val="24"/>
        </w:rPr>
        <w:t>can’t</w:t>
      </w:r>
      <w:r w:rsidR="00C42D1C" w:rsidRPr="00BC3771">
        <w:rPr>
          <w:rFonts w:ascii="Book Antiqua" w:hAnsi="Book Antiqua"/>
          <w:sz w:val="24"/>
          <w:szCs w:val="24"/>
        </w:rPr>
        <w:t xml:space="preserve"> swim in </w:t>
      </w:r>
      <w:r w:rsidR="00F031FC" w:rsidRPr="00BC3771">
        <w:rPr>
          <w:rFonts w:ascii="Book Antiqua" w:hAnsi="Book Antiqua"/>
          <w:sz w:val="24"/>
          <w:szCs w:val="24"/>
        </w:rPr>
        <w:t>his</w:t>
      </w:r>
      <w:r w:rsidR="003B2C48" w:rsidRPr="00BC3771">
        <w:rPr>
          <w:rFonts w:ascii="Book Antiqua" w:hAnsi="Book Antiqua"/>
          <w:sz w:val="24"/>
          <w:szCs w:val="24"/>
        </w:rPr>
        <w:t xml:space="preserve"> paper’s</w:t>
      </w:r>
      <w:r w:rsidR="00C42D1C" w:rsidRPr="00BC3771">
        <w:rPr>
          <w:rFonts w:ascii="Book Antiqua" w:hAnsi="Book Antiqua"/>
          <w:sz w:val="24"/>
          <w:szCs w:val="24"/>
        </w:rPr>
        <w:t xml:space="preserve"> depths</w:t>
      </w:r>
      <w:r w:rsidR="00470AF9" w:rsidRPr="00BC3771">
        <w:rPr>
          <w:rFonts w:ascii="Book Antiqua" w:hAnsi="Book Antiqua"/>
          <w:sz w:val="24"/>
          <w:szCs w:val="24"/>
        </w:rPr>
        <w:t>.</w:t>
      </w:r>
      <w:r w:rsidR="00E83977" w:rsidRPr="00BC3771">
        <w:rPr>
          <w:rFonts w:ascii="Book Antiqua" w:hAnsi="Book Antiqua"/>
          <w:sz w:val="24"/>
          <w:szCs w:val="24"/>
        </w:rPr>
        <w:t>”</w:t>
      </w:r>
    </w:p>
    <w:p w14:paraId="274F9151" w14:textId="77777777" w:rsidR="00242F9F" w:rsidRDefault="00E83977" w:rsidP="00C47BD3">
      <w:pPr>
        <w:ind w:left="0" w:firstLine="0"/>
        <w:rPr>
          <w:rFonts w:ascii="Book Antiqua" w:hAnsi="Book Antiqua"/>
          <w:sz w:val="24"/>
          <w:szCs w:val="24"/>
        </w:rPr>
      </w:pPr>
      <w:r w:rsidRPr="00BC3771">
        <w:rPr>
          <w:rFonts w:ascii="Book Antiqua" w:hAnsi="Book Antiqua"/>
          <w:sz w:val="24"/>
          <w:szCs w:val="24"/>
        </w:rPr>
        <w:t xml:space="preserve">Bert pursed his lips. </w:t>
      </w:r>
      <w:r w:rsidR="0070765B" w:rsidRPr="00BC3771">
        <w:rPr>
          <w:rFonts w:ascii="Book Antiqua" w:hAnsi="Book Antiqua"/>
          <w:sz w:val="24"/>
          <w:szCs w:val="24"/>
        </w:rPr>
        <w:t>“</w:t>
      </w:r>
      <w:r w:rsidR="00E64B72" w:rsidRPr="00BC3771">
        <w:rPr>
          <w:rFonts w:ascii="Book Antiqua" w:hAnsi="Book Antiqua"/>
          <w:sz w:val="24"/>
          <w:szCs w:val="24"/>
        </w:rPr>
        <w:t>I just thought of something</w:t>
      </w:r>
      <w:r w:rsidR="006A2D54">
        <w:rPr>
          <w:rFonts w:ascii="Book Antiqua" w:hAnsi="Book Antiqua"/>
          <w:sz w:val="24"/>
          <w:szCs w:val="24"/>
        </w:rPr>
        <w:t xml:space="preserve"> — </w:t>
      </w:r>
      <w:r w:rsidR="00E64B72" w:rsidRPr="00BC3771">
        <w:rPr>
          <w:rFonts w:ascii="Book Antiqua" w:hAnsi="Book Antiqua"/>
          <w:sz w:val="24"/>
          <w:szCs w:val="24"/>
        </w:rPr>
        <w:t xml:space="preserve">maybe </w:t>
      </w:r>
      <w:r w:rsidR="0070765B" w:rsidRPr="00BC3771">
        <w:rPr>
          <w:rFonts w:ascii="Book Antiqua" w:hAnsi="Book Antiqua"/>
          <w:sz w:val="24"/>
          <w:szCs w:val="24"/>
        </w:rPr>
        <w:t>he didn’t even write the paper</w:t>
      </w:r>
      <w:r w:rsidRPr="00BC3771">
        <w:rPr>
          <w:rFonts w:ascii="Book Antiqua" w:hAnsi="Book Antiqua"/>
          <w:sz w:val="24"/>
          <w:szCs w:val="24"/>
        </w:rPr>
        <w:t xml:space="preserve">. </w:t>
      </w:r>
      <w:r w:rsidR="00E82449">
        <w:rPr>
          <w:rFonts w:ascii="Book Antiqua" w:hAnsi="Book Antiqua"/>
          <w:sz w:val="24"/>
          <w:szCs w:val="24"/>
        </w:rPr>
        <w:t>What i</w:t>
      </w:r>
      <w:r w:rsidRPr="00BC3771">
        <w:rPr>
          <w:rFonts w:ascii="Book Antiqua" w:hAnsi="Book Antiqua"/>
          <w:sz w:val="24"/>
          <w:szCs w:val="24"/>
        </w:rPr>
        <w:t>f</w:t>
      </w:r>
      <w:r w:rsidR="00E64B72" w:rsidRPr="00BC3771">
        <w:rPr>
          <w:rFonts w:ascii="Book Antiqua" w:hAnsi="Book Antiqua"/>
          <w:sz w:val="24"/>
          <w:szCs w:val="24"/>
        </w:rPr>
        <w:t xml:space="preserve"> he is just a front for the real author, everything about him would make a greater </w:t>
      </w:r>
      <w:r w:rsidR="008A29DF" w:rsidRPr="00BC3771">
        <w:rPr>
          <w:rFonts w:ascii="Book Antiqua" w:hAnsi="Book Antiqua"/>
          <w:sz w:val="24"/>
          <w:szCs w:val="24"/>
        </w:rPr>
        <w:t>amount of sense</w:t>
      </w:r>
      <w:r w:rsidR="00225FCA">
        <w:rPr>
          <w:rFonts w:ascii="Book Antiqua" w:hAnsi="Book Antiqua"/>
          <w:sz w:val="24"/>
          <w:szCs w:val="24"/>
        </w:rPr>
        <w:t>.</w:t>
      </w:r>
    </w:p>
    <w:p w14:paraId="02F0A8B3" w14:textId="77777777" w:rsidR="00242F9F" w:rsidRDefault="00242F9F" w:rsidP="00C47BD3">
      <w:pPr>
        <w:ind w:left="0" w:firstLine="0"/>
        <w:rPr>
          <w:rFonts w:ascii="Book Antiqua" w:hAnsi="Book Antiqua"/>
          <w:sz w:val="24"/>
          <w:szCs w:val="24"/>
        </w:rPr>
      </w:pPr>
      <w:r>
        <w:rPr>
          <w:rFonts w:ascii="Book Antiqua" w:hAnsi="Book Antiqua"/>
          <w:sz w:val="24"/>
          <w:szCs w:val="24"/>
        </w:rPr>
        <w:t>“</w:t>
      </w:r>
      <w:r w:rsidR="00225FCA">
        <w:rPr>
          <w:rFonts w:ascii="Book Antiqua" w:hAnsi="Book Antiqua"/>
          <w:sz w:val="24"/>
          <w:szCs w:val="24"/>
        </w:rPr>
        <w:t xml:space="preserve">Although, who would </w:t>
      </w:r>
      <w:r w:rsidR="001A41D4" w:rsidRPr="00AB30BB">
        <w:rPr>
          <w:rFonts w:ascii="Book Antiqua" w:hAnsi="Book Antiqua"/>
          <w:i/>
          <w:iCs/>
          <w:sz w:val="24"/>
          <w:szCs w:val="24"/>
        </w:rPr>
        <w:t>ever</w:t>
      </w:r>
      <w:r w:rsidR="001A41D4">
        <w:rPr>
          <w:rFonts w:ascii="Book Antiqua" w:hAnsi="Book Antiqua"/>
          <w:sz w:val="24"/>
          <w:szCs w:val="24"/>
        </w:rPr>
        <w:t xml:space="preserve"> </w:t>
      </w:r>
      <w:r w:rsidR="00225FCA">
        <w:rPr>
          <w:rFonts w:ascii="Book Antiqua" w:hAnsi="Book Antiqua"/>
          <w:sz w:val="24"/>
          <w:szCs w:val="24"/>
        </w:rPr>
        <w:t>pick him to be the writer</w:t>
      </w:r>
      <w:r w:rsidR="001A41D4">
        <w:rPr>
          <w:rFonts w:ascii="Book Antiqua" w:hAnsi="Book Antiqua"/>
          <w:sz w:val="24"/>
          <w:szCs w:val="24"/>
        </w:rPr>
        <w:t>, in a hundred years</w:t>
      </w:r>
      <w:r w:rsidR="00225FCA">
        <w:rPr>
          <w:rFonts w:ascii="Book Antiqua" w:hAnsi="Book Antiqua"/>
          <w:sz w:val="24"/>
          <w:szCs w:val="24"/>
        </w:rPr>
        <w:t xml:space="preserve">? It makes no sense to choose </w:t>
      </w:r>
      <w:r w:rsidR="00225FCA" w:rsidRPr="00AB30BB">
        <w:rPr>
          <w:rFonts w:ascii="Book Antiqua" w:hAnsi="Book Antiqua"/>
          <w:i/>
          <w:iCs/>
          <w:sz w:val="24"/>
          <w:szCs w:val="24"/>
        </w:rPr>
        <w:t xml:space="preserve">The Last Guy on Earth </w:t>
      </w:r>
      <w:r w:rsidR="00225FCA">
        <w:rPr>
          <w:rFonts w:ascii="Book Antiqua" w:hAnsi="Book Antiqua"/>
          <w:sz w:val="24"/>
          <w:szCs w:val="24"/>
        </w:rPr>
        <w:t xml:space="preserve">who </w:t>
      </w:r>
      <w:r w:rsidR="001A41D4">
        <w:rPr>
          <w:rFonts w:ascii="Book Antiqua" w:hAnsi="Book Antiqua"/>
          <w:sz w:val="24"/>
          <w:szCs w:val="24"/>
        </w:rPr>
        <w:t>w</w:t>
      </w:r>
      <w:r w:rsidR="00225FCA">
        <w:rPr>
          <w:rFonts w:ascii="Book Antiqua" w:hAnsi="Book Antiqua"/>
          <w:sz w:val="24"/>
          <w:szCs w:val="24"/>
        </w:rPr>
        <w:t>ould</w:t>
      </w:r>
      <w:r w:rsidR="001A41D4">
        <w:rPr>
          <w:rFonts w:ascii="Book Antiqua" w:hAnsi="Book Antiqua"/>
          <w:sz w:val="24"/>
          <w:szCs w:val="24"/>
        </w:rPr>
        <w:t xml:space="preserve"> likely</w:t>
      </w:r>
      <w:r w:rsidR="00225FCA">
        <w:rPr>
          <w:rFonts w:ascii="Book Antiqua" w:hAnsi="Book Antiqua"/>
          <w:sz w:val="24"/>
          <w:szCs w:val="24"/>
        </w:rPr>
        <w:t xml:space="preserve"> be the author, if it w</w:t>
      </w:r>
      <w:r w:rsidR="00587DD3">
        <w:rPr>
          <w:rFonts w:ascii="Book Antiqua" w:hAnsi="Book Antiqua"/>
          <w:sz w:val="24"/>
          <w:szCs w:val="24"/>
        </w:rPr>
        <w:t xml:space="preserve">asn’t him who </w:t>
      </w:r>
      <w:r w:rsidR="00225FCA">
        <w:rPr>
          <w:rFonts w:ascii="Book Antiqua" w:hAnsi="Book Antiqua"/>
          <w:sz w:val="24"/>
          <w:szCs w:val="24"/>
        </w:rPr>
        <w:t>actually</w:t>
      </w:r>
      <w:r w:rsidR="00587DD3">
        <w:rPr>
          <w:rFonts w:ascii="Book Antiqua" w:hAnsi="Book Antiqua"/>
          <w:sz w:val="24"/>
          <w:szCs w:val="24"/>
        </w:rPr>
        <w:t xml:space="preserve"> wrote it</w:t>
      </w:r>
      <w:r w:rsidR="00E64B72" w:rsidRPr="00BC3771">
        <w:rPr>
          <w:rFonts w:ascii="Book Antiqua" w:hAnsi="Book Antiqua"/>
          <w:sz w:val="24"/>
          <w:szCs w:val="24"/>
        </w:rPr>
        <w:t>.</w:t>
      </w:r>
    </w:p>
    <w:p w14:paraId="432524EE" w14:textId="0190559A" w:rsidR="00470AF9" w:rsidRPr="00BC3771" w:rsidRDefault="00242F9F" w:rsidP="00C47BD3">
      <w:pPr>
        <w:ind w:left="0" w:firstLine="0"/>
        <w:rPr>
          <w:rFonts w:ascii="Book Antiqua" w:hAnsi="Book Antiqua"/>
          <w:sz w:val="24"/>
          <w:szCs w:val="24"/>
        </w:rPr>
      </w:pPr>
      <w:r>
        <w:rPr>
          <w:rFonts w:ascii="Book Antiqua" w:hAnsi="Book Antiqua"/>
          <w:sz w:val="24"/>
          <w:szCs w:val="24"/>
        </w:rPr>
        <w:t>“</w:t>
      </w:r>
      <w:r w:rsidR="00225FCA">
        <w:rPr>
          <w:rFonts w:ascii="Book Antiqua" w:hAnsi="Book Antiqua"/>
          <w:sz w:val="24"/>
          <w:szCs w:val="24"/>
        </w:rPr>
        <w:t>No one in their right mind would cho</w:t>
      </w:r>
      <w:r w:rsidR="00587DD3">
        <w:rPr>
          <w:rFonts w:ascii="Book Antiqua" w:hAnsi="Book Antiqua"/>
          <w:sz w:val="24"/>
          <w:szCs w:val="24"/>
        </w:rPr>
        <w:t>o</w:t>
      </w:r>
      <w:r w:rsidR="00225FCA">
        <w:rPr>
          <w:rFonts w:ascii="Book Antiqua" w:hAnsi="Book Antiqua"/>
          <w:sz w:val="24"/>
          <w:szCs w:val="24"/>
        </w:rPr>
        <w:t>se him</w:t>
      </w:r>
      <w:r>
        <w:rPr>
          <w:rFonts w:ascii="Book Antiqua" w:hAnsi="Book Antiqua"/>
          <w:sz w:val="24"/>
          <w:szCs w:val="24"/>
        </w:rPr>
        <w:t xml:space="preserve"> as the front man</w:t>
      </w:r>
      <w:r w:rsidR="00225FCA">
        <w:rPr>
          <w:rFonts w:ascii="Book Antiqua" w:hAnsi="Book Antiqua"/>
          <w:sz w:val="24"/>
          <w:szCs w:val="24"/>
        </w:rPr>
        <w:t xml:space="preserve">, so </w:t>
      </w:r>
      <w:r w:rsidR="00587DD3">
        <w:rPr>
          <w:rFonts w:ascii="Book Antiqua" w:hAnsi="Book Antiqua"/>
          <w:sz w:val="24"/>
          <w:szCs w:val="24"/>
        </w:rPr>
        <w:t xml:space="preserve">maybe </w:t>
      </w:r>
      <w:r w:rsidR="00225FCA" w:rsidRPr="00AB30BB">
        <w:rPr>
          <w:rFonts w:ascii="Book Antiqua" w:hAnsi="Book Antiqua"/>
          <w:i/>
          <w:iCs/>
          <w:sz w:val="24"/>
          <w:szCs w:val="24"/>
        </w:rPr>
        <w:t>it has to be him</w:t>
      </w:r>
      <w:r w:rsidR="00225FCA">
        <w:rPr>
          <w:rFonts w:ascii="Book Antiqua" w:hAnsi="Book Antiqua"/>
          <w:sz w:val="24"/>
          <w:szCs w:val="24"/>
        </w:rPr>
        <w:t>. I don’t know what to think, at this point</w:t>
      </w:r>
      <w:r w:rsidR="008A29DF" w:rsidRPr="00BC3771">
        <w:rPr>
          <w:rFonts w:ascii="Book Antiqua" w:hAnsi="Book Antiqua"/>
          <w:sz w:val="24"/>
          <w:szCs w:val="24"/>
        </w:rPr>
        <w:t>.</w:t>
      </w:r>
      <w:r w:rsidR="00E83977" w:rsidRPr="00BC3771">
        <w:rPr>
          <w:rFonts w:ascii="Book Antiqua" w:hAnsi="Book Antiqua"/>
          <w:sz w:val="24"/>
          <w:szCs w:val="24"/>
        </w:rPr>
        <w:t xml:space="preserve"> </w:t>
      </w:r>
      <w:r w:rsidR="003B2C48" w:rsidRPr="00BC3771">
        <w:rPr>
          <w:rFonts w:ascii="Book Antiqua" w:hAnsi="Book Antiqua"/>
          <w:sz w:val="24"/>
          <w:szCs w:val="24"/>
        </w:rPr>
        <w:t xml:space="preserve">The bottom line is, if I have to </w:t>
      </w:r>
      <w:r w:rsidR="00C42D1C" w:rsidRPr="00BC3771">
        <w:rPr>
          <w:rFonts w:ascii="Book Antiqua" w:hAnsi="Book Antiqua"/>
          <w:sz w:val="24"/>
          <w:szCs w:val="24"/>
        </w:rPr>
        <w:t xml:space="preserve">guess, </w:t>
      </w:r>
      <w:r w:rsidR="0070765B" w:rsidRPr="00BC3771">
        <w:rPr>
          <w:rFonts w:ascii="Book Antiqua" w:hAnsi="Book Antiqua"/>
          <w:sz w:val="24"/>
          <w:szCs w:val="24"/>
        </w:rPr>
        <w:t xml:space="preserve">I’d say </w:t>
      </w:r>
      <w:r w:rsidR="003B2C48" w:rsidRPr="00BC3771">
        <w:rPr>
          <w:rFonts w:ascii="Book Antiqua" w:hAnsi="Book Antiqua"/>
          <w:sz w:val="24"/>
          <w:szCs w:val="24"/>
        </w:rPr>
        <w:t>the guy</w:t>
      </w:r>
      <w:r w:rsidR="006A2D54">
        <w:rPr>
          <w:rFonts w:ascii="Book Antiqua" w:hAnsi="Book Antiqua"/>
          <w:sz w:val="24"/>
          <w:szCs w:val="24"/>
        </w:rPr>
        <w:t xml:space="preserve"> — </w:t>
      </w:r>
      <w:r w:rsidR="0070765B" w:rsidRPr="00BC3771">
        <w:rPr>
          <w:rFonts w:ascii="Book Antiqua" w:hAnsi="Book Antiqua"/>
          <w:sz w:val="24"/>
          <w:szCs w:val="24"/>
        </w:rPr>
        <w:t>if he is the author</w:t>
      </w:r>
      <w:r w:rsidR="006A2D54">
        <w:rPr>
          <w:rFonts w:ascii="Book Antiqua" w:hAnsi="Book Antiqua"/>
          <w:sz w:val="24"/>
          <w:szCs w:val="24"/>
        </w:rPr>
        <w:t xml:space="preserve"> — </w:t>
      </w:r>
      <w:r w:rsidR="003B2C48" w:rsidRPr="00BC3771">
        <w:rPr>
          <w:rFonts w:ascii="Book Antiqua" w:hAnsi="Book Antiqua"/>
          <w:sz w:val="24"/>
          <w:szCs w:val="24"/>
        </w:rPr>
        <w:t xml:space="preserve">is </w:t>
      </w:r>
      <w:r w:rsidR="007B602E" w:rsidRPr="00BC3771">
        <w:rPr>
          <w:rFonts w:ascii="Book Antiqua" w:hAnsi="Book Antiqua"/>
          <w:sz w:val="24"/>
          <w:szCs w:val="24"/>
        </w:rPr>
        <w:t>somehow setting us for a fall.”</w:t>
      </w:r>
    </w:p>
    <w:p w14:paraId="4334936F" w14:textId="4E835062" w:rsidR="003047C5" w:rsidRPr="00BC3771" w:rsidRDefault="00CC3A0D" w:rsidP="00C47BD3">
      <w:pPr>
        <w:ind w:left="0" w:firstLine="0"/>
        <w:rPr>
          <w:rFonts w:ascii="Book Antiqua" w:hAnsi="Book Antiqua"/>
          <w:sz w:val="24"/>
          <w:szCs w:val="24"/>
        </w:rPr>
      </w:pPr>
      <w:r w:rsidRPr="00BC3771">
        <w:rPr>
          <w:rFonts w:ascii="Book Antiqua" w:hAnsi="Book Antiqua"/>
          <w:sz w:val="24"/>
          <w:szCs w:val="24"/>
        </w:rPr>
        <w:t>“Setting us up for a fall?” Mr. Jeffers repeated. “</w:t>
      </w:r>
      <w:r w:rsidR="003047C5" w:rsidRPr="00BC3771">
        <w:rPr>
          <w:rFonts w:ascii="Book Antiqua" w:hAnsi="Book Antiqua"/>
          <w:sz w:val="24"/>
          <w:szCs w:val="24"/>
        </w:rPr>
        <w:t>I don’t like the</w:t>
      </w:r>
      <w:r w:rsidRPr="00BC3771">
        <w:rPr>
          <w:rFonts w:ascii="Book Antiqua" w:hAnsi="Book Antiqua"/>
          <w:sz w:val="24"/>
          <w:szCs w:val="24"/>
        </w:rPr>
        <w:t xml:space="preserve"> sound </w:t>
      </w:r>
      <w:r w:rsidR="003047C5" w:rsidRPr="00BC3771">
        <w:rPr>
          <w:rFonts w:ascii="Book Antiqua" w:hAnsi="Book Antiqua"/>
          <w:sz w:val="24"/>
          <w:szCs w:val="24"/>
        </w:rPr>
        <w:t xml:space="preserve">of </w:t>
      </w:r>
      <w:r w:rsidR="00931BE4" w:rsidRPr="00BC3771">
        <w:rPr>
          <w:rFonts w:ascii="Book Antiqua" w:hAnsi="Book Antiqua"/>
          <w:sz w:val="24"/>
          <w:szCs w:val="24"/>
        </w:rPr>
        <w:t>that</w:t>
      </w:r>
      <w:r w:rsidR="006A2D54">
        <w:rPr>
          <w:rFonts w:ascii="Book Antiqua" w:hAnsi="Book Antiqua"/>
          <w:sz w:val="24"/>
          <w:szCs w:val="24"/>
        </w:rPr>
        <w:t xml:space="preserve"> — </w:t>
      </w:r>
      <w:r w:rsidR="00931BE4" w:rsidRPr="00BC3771">
        <w:rPr>
          <w:rFonts w:ascii="Book Antiqua" w:hAnsi="Book Antiqua"/>
          <w:sz w:val="24"/>
          <w:szCs w:val="24"/>
        </w:rPr>
        <w:t>it sounds</w:t>
      </w:r>
      <w:r w:rsidR="003047C5" w:rsidRPr="00BC3771">
        <w:rPr>
          <w:rFonts w:ascii="Book Antiqua" w:hAnsi="Book Antiqua"/>
          <w:sz w:val="24"/>
          <w:szCs w:val="24"/>
        </w:rPr>
        <w:t xml:space="preserve"> scandalous</w:t>
      </w:r>
      <w:r w:rsidRPr="00BC3771">
        <w:rPr>
          <w:rFonts w:ascii="Book Antiqua" w:hAnsi="Book Antiqua"/>
          <w:sz w:val="24"/>
          <w:szCs w:val="24"/>
        </w:rPr>
        <w:t xml:space="preserve">. </w:t>
      </w:r>
      <w:r w:rsidR="003047C5" w:rsidRPr="00BC3771">
        <w:rPr>
          <w:rFonts w:ascii="Book Antiqua" w:hAnsi="Book Antiqua"/>
          <w:sz w:val="24"/>
          <w:szCs w:val="24"/>
        </w:rPr>
        <w:t>H</w:t>
      </w:r>
      <w:r w:rsidRPr="00BC3771">
        <w:rPr>
          <w:rFonts w:ascii="Book Antiqua" w:hAnsi="Book Antiqua"/>
          <w:sz w:val="24"/>
          <w:szCs w:val="24"/>
        </w:rPr>
        <w:t xml:space="preserve">ow </w:t>
      </w:r>
      <w:r w:rsidR="00C42D1C" w:rsidRPr="00BC3771">
        <w:rPr>
          <w:rFonts w:ascii="Book Antiqua" w:hAnsi="Book Antiqua"/>
          <w:sz w:val="24"/>
          <w:szCs w:val="24"/>
        </w:rPr>
        <w:t>c</w:t>
      </w:r>
      <w:r w:rsidRPr="00BC3771">
        <w:rPr>
          <w:rFonts w:ascii="Book Antiqua" w:hAnsi="Book Antiqua"/>
          <w:sz w:val="24"/>
          <w:szCs w:val="24"/>
        </w:rPr>
        <w:t xml:space="preserve">ould </w:t>
      </w:r>
      <w:r w:rsidR="003047C5" w:rsidRPr="00BC3771">
        <w:rPr>
          <w:rFonts w:ascii="Book Antiqua" w:hAnsi="Book Antiqua"/>
          <w:sz w:val="24"/>
          <w:szCs w:val="24"/>
        </w:rPr>
        <w:t xml:space="preserve">he </w:t>
      </w:r>
      <w:r w:rsidRPr="00BC3771">
        <w:rPr>
          <w:rFonts w:ascii="Book Antiqua" w:hAnsi="Book Antiqua"/>
          <w:sz w:val="24"/>
          <w:szCs w:val="24"/>
        </w:rPr>
        <w:t xml:space="preserve">hurt </w:t>
      </w:r>
      <w:r w:rsidR="00C35AA8" w:rsidRPr="00BC3771">
        <w:rPr>
          <w:rFonts w:ascii="Book Antiqua" w:hAnsi="Book Antiqua"/>
          <w:sz w:val="24"/>
          <w:szCs w:val="24"/>
        </w:rPr>
        <w:t>us if</w:t>
      </w:r>
      <w:r w:rsidRPr="00BC3771">
        <w:rPr>
          <w:rFonts w:ascii="Book Antiqua" w:hAnsi="Book Antiqua"/>
          <w:sz w:val="24"/>
          <w:szCs w:val="24"/>
        </w:rPr>
        <w:t xml:space="preserve"> we follow his plan? We’ve been looking into it from every angle. We realize a certain segment of the population isn’t going to like </w:t>
      </w:r>
      <w:r w:rsidR="00E1453B">
        <w:rPr>
          <w:rFonts w:ascii="Book Antiqua" w:hAnsi="Book Antiqua"/>
          <w:sz w:val="24"/>
          <w:szCs w:val="24"/>
        </w:rPr>
        <w:t xml:space="preserve">Mr. Hartline’s </w:t>
      </w:r>
      <w:r w:rsidR="00E73510">
        <w:rPr>
          <w:rFonts w:ascii="Book Antiqua" w:hAnsi="Book Antiqua"/>
          <w:sz w:val="24"/>
          <w:szCs w:val="24"/>
        </w:rPr>
        <w:t>idea</w:t>
      </w:r>
      <w:r w:rsidRPr="00BC3771">
        <w:rPr>
          <w:rFonts w:ascii="Book Antiqua" w:hAnsi="Book Antiqua"/>
          <w:sz w:val="24"/>
          <w:szCs w:val="24"/>
        </w:rPr>
        <w:t xml:space="preserve">, at least until </w:t>
      </w:r>
      <w:r w:rsidR="004627A8" w:rsidRPr="00BC3771">
        <w:rPr>
          <w:rFonts w:ascii="Book Antiqua" w:hAnsi="Book Antiqua"/>
          <w:sz w:val="24"/>
          <w:szCs w:val="24"/>
        </w:rPr>
        <w:t>they</w:t>
      </w:r>
      <w:r w:rsidRPr="00BC3771">
        <w:rPr>
          <w:rFonts w:ascii="Book Antiqua" w:hAnsi="Book Antiqua"/>
          <w:sz w:val="24"/>
          <w:szCs w:val="24"/>
        </w:rPr>
        <w:t xml:space="preserve"> get used to </w:t>
      </w:r>
      <w:r w:rsidR="00E73510">
        <w:rPr>
          <w:rFonts w:ascii="Book Antiqua" w:hAnsi="Book Antiqua"/>
          <w:sz w:val="24"/>
          <w:szCs w:val="24"/>
        </w:rPr>
        <w:t>it</w:t>
      </w:r>
      <w:r w:rsidR="003047C5" w:rsidRPr="00BC3771">
        <w:rPr>
          <w:rFonts w:ascii="Book Antiqua" w:hAnsi="Book Antiqua"/>
          <w:sz w:val="24"/>
          <w:szCs w:val="24"/>
        </w:rPr>
        <w:t>. Frankly, they’ll just have to</w:t>
      </w:r>
      <w:r w:rsidRPr="00BC3771">
        <w:rPr>
          <w:rFonts w:ascii="Book Antiqua" w:hAnsi="Book Antiqua"/>
          <w:sz w:val="24"/>
          <w:szCs w:val="24"/>
        </w:rPr>
        <w:t xml:space="preserve"> accept </w:t>
      </w:r>
      <w:r w:rsidR="0004302F" w:rsidRPr="00BC3771">
        <w:rPr>
          <w:rFonts w:ascii="Book Antiqua" w:hAnsi="Book Antiqua"/>
          <w:sz w:val="24"/>
          <w:szCs w:val="24"/>
        </w:rPr>
        <w:t xml:space="preserve">Congress </w:t>
      </w:r>
      <w:r w:rsidR="003047C5" w:rsidRPr="00BC3771">
        <w:rPr>
          <w:rFonts w:ascii="Book Antiqua" w:hAnsi="Book Antiqua"/>
          <w:sz w:val="24"/>
          <w:szCs w:val="24"/>
        </w:rPr>
        <w:t>being able to</w:t>
      </w:r>
      <w:r w:rsidR="0004302F" w:rsidRPr="00BC3771">
        <w:rPr>
          <w:rFonts w:ascii="Book Antiqua" w:hAnsi="Book Antiqua"/>
          <w:sz w:val="24"/>
          <w:szCs w:val="24"/>
        </w:rPr>
        <w:t xml:space="preserve"> choose whatever day </w:t>
      </w:r>
      <w:r w:rsidR="00616245" w:rsidRPr="00BC3771">
        <w:rPr>
          <w:rFonts w:ascii="Book Antiqua" w:hAnsi="Book Antiqua"/>
          <w:sz w:val="24"/>
          <w:szCs w:val="24"/>
        </w:rPr>
        <w:t xml:space="preserve">or date </w:t>
      </w:r>
      <w:r w:rsidR="003047C5" w:rsidRPr="00BC3771">
        <w:rPr>
          <w:rFonts w:ascii="Book Antiqua" w:hAnsi="Book Antiqua"/>
          <w:sz w:val="24"/>
          <w:szCs w:val="24"/>
        </w:rPr>
        <w:t>members</w:t>
      </w:r>
      <w:r w:rsidR="0004302F" w:rsidRPr="00BC3771">
        <w:rPr>
          <w:rFonts w:ascii="Book Antiqua" w:hAnsi="Book Antiqua"/>
          <w:sz w:val="24"/>
          <w:szCs w:val="24"/>
        </w:rPr>
        <w:t xml:space="preserve"> want for federal elections. </w:t>
      </w:r>
    </w:p>
    <w:p w14:paraId="3F5BF1F0" w14:textId="4940F857" w:rsidR="0004302F" w:rsidRPr="00BC3771" w:rsidRDefault="003047C5" w:rsidP="00C47BD3">
      <w:pPr>
        <w:ind w:left="0" w:firstLine="0"/>
        <w:rPr>
          <w:rFonts w:ascii="Book Antiqua" w:hAnsi="Book Antiqua"/>
          <w:sz w:val="24"/>
          <w:szCs w:val="24"/>
        </w:rPr>
      </w:pPr>
      <w:r w:rsidRPr="00BC3771">
        <w:rPr>
          <w:rFonts w:ascii="Book Antiqua" w:hAnsi="Book Antiqua"/>
          <w:sz w:val="24"/>
          <w:szCs w:val="24"/>
        </w:rPr>
        <w:t>“</w:t>
      </w:r>
      <w:r w:rsidR="0004302F" w:rsidRPr="00BC3771">
        <w:rPr>
          <w:rFonts w:ascii="Book Antiqua" w:hAnsi="Book Antiqua"/>
          <w:sz w:val="24"/>
          <w:szCs w:val="24"/>
        </w:rPr>
        <w:t xml:space="preserve">And, if </w:t>
      </w:r>
      <w:r w:rsidR="004627A8" w:rsidRPr="00BC3771">
        <w:rPr>
          <w:rFonts w:ascii="Book Antiqua" w:hAnsi="Book Antiqua"/>
          <w:sz w:val="24"/>
          <w:szCs w:val="24"/>
        </w:rPr>
        <w:t>members</w:t>
      </w:r>
      <w:r w:rsidR="0004302F" w:rsidRPr="00BC3771">
        <w:rPr>
          <w:rFonts w:ascii="Book Antiqua" w:hAnsi="Book Antiqua"/>
          <w:sz w:val="24"/>
          <w:szCs w:val="24"/>
        </w:rPr>
        <w:t xml:space="preserve"> choose February 29</w:t>
      </w:r>
      <w:r w:rsidR="0004302F" w:rsidRPr="00BC3771">
        <w:rPr>
          <w:rFonts w:ascii="Book Antiqua" w:hAnsi="Book Antiqua"/>
          <w:sz w:val="24"/>
          <w:szCs w:val="24"/>
          <w:vertAlign w:val="superscript"/>
        </w:rPr>
        <w:t>th</w:t>
      </w:r>
      <w:r w:rsidR="0004302F" w:rsidRPr="00BC3771">
        <w:rPr>
          <w:rFonts w:ascii="Book Antiqua" w:hAnsi="Book Antiqua"/>
          <w:sz w:val="24"/>
          <w:szCs w:val="24"/>
        </w:rPr>
        <w:t>, then we</w:t>
      </w:r>
      <w:r w:rsidR="00C42D1C" w:rsidRPr="00BC3771">
        <w:rPr>
          <w:rFonts w:ascii="Book Antiqua" w:hAnsi="Book Antiqua"/>
          <w:sz w:val="24"/>
          <w:szCs w:val="24"/>
        </w:rPr>
        <w:t xml:space="preserve"> can lengthen political terms with his strategy using the same </w:t>
      </w:r>
      <w:r w:rsidR="003B2C48" w:rsidRPr="00BC3771">
        <w:rPr>
          <w:rFonts w:ascii="Book Antiqua" w:hAnsi="Book Antiqua"/>
          <w:sz w:val="24"/>
          <w:szCs w:val="24"/>
        </w:rPr>
        <w:t>simpl</w:t>
      </w:r>
      <w:r w:rsidR="008A29DF" w:rsidRPr="00BC3771">
        <w:rPr>
          <w:rFonts w:ascii="Book Antiqua" w:hAnsi="Book Antiqua"/>
          <w:sz w:val="24"/>
          <w:szCs w:val="24"/>
        </w:rPr>
        <w:t>e</w:t>
      </w:r>
      <w:r w:rsidR="003B2C48" w:rsidRPr="00BC3771">
        <w:rPr>
          <w:rFonts w:ascii="Book Antiqua" w:hAnsi="Book Antiqua"/>
          <w:sz w:val="24"/>
          <w:szCs w:val="24"/>
        </w:rPr>
        <w:t xml:space="preserve"> method</w:t>
      </w:r>
      <w:r w:rsidR="00C42D1C" w:rsidRPr="00BC3771">
        <w:rPr>
          <w:rFonts w:ascii="Book Antiqua" w:hAnsi="Book Antiqua"/>
          <w:sz w:val="24"/>
          <w:szCs w:val="24"/>
        </w:rPr>
        <w:t xml:space="preserve"> </w:t>
      </w:r>
      <w:r w:rsidR="00CC3A0D" w:rsidRPr="00BC3771">
        <w:rPr>
          <w:rFonts w:ascii="Book Antiqua" w:hAnsi="Book Antiqua"/>
          <w:sz w:val="24"/>
          <w:szCs w:val="24"/>
        </w:rPr>
        <w:t xml:space="preserve">Supreme Court </w:t>
      </w:r>
      <w:r w:rsidRPr="00BC3771">
        <w:rPr>
          <w:rFonts w:ascii="Book Antiqua" w:hAnsi="Book Antiqua"/>
          <w:sz w:val="24"/>
          <w:szCs w:val="24"/>
        </w:rPr>
        <w:t>justices have</w:t>
      </w:r>
      <w:r w:rsidR="00CC3A0D" w:rsidRPr="00BC3771">
        <w:rPr>
          <w:rFonts w:ascii="Book Antiqua" w:hAnsi="Book Antiqua"/>
          <w:sz w:val="24"/>
          <w:szCs w:val="24"/>
        </w:rPr>
        <w:t xml:space="preserve"> been </w:t>
      </w:r>
      <w:r w:rsidR="003B2C48" w:rsidRPr="00BC3771">
        <w:rPr>
          <w:rFonts w:ascii="Book Antiqua" w:hAnsi="Book Antiqua"/>
          <w:sz w:val="24"/>
          <w:szCs w:val="24"/>
        </w:rPr>
        <w:t>using f</w:t>
      </w:r>
      <w:r w:rsidR="00CC3A0D" w:rsidRPr="00BC3771">
        <w:rPr>
          <w:rFonts w:ascii="Book Antiqua" w:hAnsi="Book Antiqua"/>
          <w:sz w:val="24"/>
          <w:szCs w:val="24"/>
        </w:rPr>
        <w:t>or two hundred years</w:t>
      </w:r>
      <w:r w:rsidRPr="00BC3771">
        <w:rPr>
          <w:rFonts w:ascii="Book Antiqua" w:hAnsi="Book Antiqua"/>
          <w:sz w:val="24"/>
          <w:szCs w:val="24"/>
        </w:rPr>
        <w:t>.  Justices may</w:t>
      </w:r>
      <w:r w:rsidR="003B2C48" w:rsidRPr="00BC3771">
        <w:rPr>
          <w:rFonts w:ascii="Book Antiqua" w:hAnsi="Book Antiqua"/>
          <w:sz w:val="24"/>
          <w:szCs w:val="24"/>
        </w:rPr>
        <w:t xml:space="preserve"> </w:t>
      </w:r>
      <w:r w:rsidR="001A41D4">
        <w:rPr>
          <w:rFonts w:ascii="Book Antiqua" w:hAnsi="Book Antiqua"/>
          <w:sz w:val="24"/>
          <w:szCs w:val="24"/>
        </w:rPr>
        <w:t xml:space="preserve">easily </w:t>
      </w:r>
      <w:r w:rsidR="0070765B" w:rsidRPr="00BC3771">
        <w:rPr>
          <w:rFonts w:ascii="Book Antiqua" w:hAnsi="Book Antiqua"/>
          <w:sz w:val="24"/>
          <w:szCs w:val="24"/>
        </w:rPr>
        <w:t xml:space="preserve">reinterpret </w:t>
      </w:r>
      <w:r w:rsidRPr="00BC3771">
        <w:rPr>
          <w:rFonts w:ascii="Book Antiqua" w:hAnsi="Book Antiqua"/>
          <w:sz w:val="24"/>
          <w:szCs w:val="24"/>
        </w:rPr>
        <w:t>key</w:t>
      </w:r>
      <w:r w:rsidR="0070765B" w:rsidRPr="00BC3771">
        <w:rPr>
          <w:rFonts w:ascii="Book Antiqua" w:hAnsi="Book Antiqua"/>
          <w:sz w:val="24"/>
          <w:szCs w:val="24"/>
        </w:rPr>
        <w:t xml:space="preserve"> words and phrases found in the Constitution</w:t>
      </w:r>
      <w:r w:rsidR="00236A00" w:rsidRPr="00BC3771">
        <w:rPr>
          <w:rFonts w:ascii="Book Antiqua" w:hAnsi="Book Antiqua"/>
          <w:sz w:val="24"/>
          <w:szCs w:val="24"/>
        </w:rPr>
        <w:t xml:space="preserve"> to fit </w:t>
      </w:r>
      <w:r w:rsidR="00545BCD" w:rsidRPr="00BC3771">
        <w:rPr>
          <w:rFonts w:ascii="Book Antiqua" w:hAnsi="Book Antiqua"/>
          <w:sz w:val="24"/>
          <w:szCs w:val="24"/>
        </w:rPr>
        <w:t xml:space="preserve">the needs of </w:t>
      </w:r>
      <w:r w:rsidR="00236A00" w:rsidRPr="00BC3771">
        <w:rPr>
          <w:rFonts w:ascii="Book Antiqua" w:hAnsi="Book Antiqua"/>
          <w:sz w:val="24"/>
          <w:szCs w:val="24"/>
        </w:rPr>
        <w:t>the times</w:t>
      </w:r>
      <w:r w:rsidR="001A41D4">
        <w:rPr>
          <w:rFonts w:ascii="Book Antiqua" w:hAnsi="Book Antiqua"/>
          <w:sz w:val="24"/>
          <w:szCs w:val="24"/>
        </w:rPr>
        <w:t>, and change federal powers</w:t>
      </w:r>
      <w:r w:rsidR="00242F9F">
        <w:rPr>
          <w:rFonts w:ascii="Book Antiqua" w:hAnsi="Book Antiqua"/>
          <w:sz w:val="24"/>
          <w:szCs w:val="24"/>
        </w:rPr>
        <w:t xml:space="preserve"> — ask anyone.</w:t>
      </w:r>
    </w:p>
    <w:p w14:paraId="6C412BF3" w14:textId="6E1B00CD" w:rsidR="00CC3A0D" w:rsidRPr="00BC3771" w:rsidRDefault="00CC3A0D" w:rsidP="00C47BD3">
      <w:pPr>
        <w:ind w:left="0" w:firstLine="0"/>
        <w:rPr>
          <w:rFonts w:ascii="Book Antiqua" w:hAnsi="Book Antiqua"/>
          <w:sz w:val="24"/>
          <w:szCs w:val="24"/>
        </w:rPr>
      </w:pPr>
      <w:r w:rsidRPr="00BC3771">
        <w:rPr>
          <w:rFonts w:ascii="Book Antiqua" w:hAnsi="Book Antiqua"/>
          <w:sz w:val="24"/>
          <w:szCs w:val="24"/>
        </w:rPr>
        <w:t xml:space="preserve">“I’m just giving you my gut feeling, </w:t>
      </w:r>
      <w:r w:rsidR="007D03E3">
        <w:rPr>
          <w:rFonts w:ascii="Book Antiqua" w:hAnsi="Book Antiqua"/>
          <w:sz w:val="24"/>
          <w:szCs w:val="24"/>
        </w:rPr>
        <w:t>that’s all</w:t>
      </w:r>
      <w:r w:rsidRPr="00BC3771">
        <w:rPr>
          <w:rFonts w:ascii="Book Antiqua" w:hAnsi="Book Antiqua"/>
          <w:sz w:val="24"/>
          <w:szCs w:val="24"/>
        </w:rPr>
        <w:t>,” said Bert. “</w:t>
      </w:r>
      <w:r w:rsidR="00C42D1C" w:rsidRPr="00BC3771">
        <w:rPr>
          <w:rFonts w:ascii="Book Antiqua" w:hAnsi="Book Antiqua"/>
          <w:sz w:val="24"/>
          <w:szCs w:val="24"/>
        </w:rPr>
        <w:t>You</w:t>
      </w:r>
      <w:r w:rsidR="002921D1" w:rsidRPr="00BC3771">
        <w:rPr>
          <w:rFonts w:ascii="Book Antiqua" w:hAnsi="Book Antiqua"/>
          <w:sz w:val="24"/>
          <w:szCs w:val="24"/>
        </w:rPr>
        <w:t>r</w:t>
      </w:r>
      <w:r w:rsidRPr="00BC3771">
        <w:rPr>
          <w:rFonts w:ascii="Book Antiqua" w:hAnsi="Book Antiqua"/>
          <w:sz w:val="24"/>
          <w:szCs w:val="24"/>
        </w:rPr>
        <w:t xml:space="preserve"> policy stuff is way above my head</w:t>
      </w:r>
      <w:r w:rsidR="006A2D54">
        <w:rPr>
          <w:rFonts w:ascii="Book Antiqua" w:hAnsi="Book Antiqua"/>
          <w:sz w:val="24"/>
          <w:szCs w:val="24"/>
        </w:rPr>
        <w:t xml:space="preserve"> — </w:t>
      </w:r>
      <w:r w:rsidR="003047C5" w:rsidRPr="00BC3771">
        <w:rPr>
          <w:rFonts w:ascii="Book Antiqua" w:hAnsi="Book Antiqua"/>
          <w:sz w:val="24"/>
          <w:szCs w:val="24"/>
        </w:rPr>
        <w:t>t</w:t>
      </w:r>
      <w:r w:rsidR="00B27F79" w:rsidRPr="00BC3771">
        <w:rPr>
          <w:rFonts w:ascii="Book Antiqua" w:hAnsi="Book Antiqua"/>
          <w:sz w:val="24"/>
          <w:szCs w:val="24"/>
        </w:rPr>
        <w:t>hat</w:t>
      </w:r>
      <w:r w:rsidR="00C42D1C" w:rsidRPr="00BC3771">
        <w:rPr>
          <w:rFonts w:ascii="Book Antiqua" w:hAnsi="Book Antiqua"/>
          <w:sz w:val="24"/>
          <w:szCs w:val="24"/>
        </w:rPr>
        <w:t>’s your job.</w:t>
      </w:r>
      <w:r w:rsidRPr="00BC3771">
        <w:rPr>
          <w:rFonts w:ascii="Book Antiqua" w:hAnsi="Book Antiqua"/>
          <w:sz w:val="24"/>
          <w:szCs w:val="24"/>
        </w:rPr>
        <w:t xml:space="preserve"> But, I know people, </w:t>
      </w:r>
      <w:r w:rsidR="00575446" w:rsidRPr="00BC3771">
        <w:rPr>
          <w:rFonts w:ascii="Book Antiqua" w:hAnsi="Book Antiqua"/>
          <w:sz w:val="24"/>
          <w:szCs w:val="24"/>
        </w:rPr>
        <w:t>and</w:t>
      </w:r>
      <w:r w:rsidRPr="00BC3771">
        <w:rPr>
          <w:rFonts w:ascii="Book Antiqua" w:hAnsi="Book Antiqua"/>
          <w:sz w:val="24"/>
          <w:szCs w:val="24"/>
        </w:rPr>
        <w:t xml:space="preserve"> </w:t>
      </w:r>
      <w:r w:rsidR="00C42D1C" w:rsidRPr="00BC3771">
        <w:rPr>
          <w:rFonts w:ascii="Book Antiqua" w:hAnsi="Book Antiqua"/>
          <w:sz w:val="24"/>
          <w:szCs w:val="24"/>
        </w:rPr>
        <w:t>even though</w:t>
      </w:r>
      <w:r w:rsidR="0070765B" w:rsidRPr="00BC3771">
        <w:rPr>
          <w:rFonts w:ascii="Book Antiqua" w:hAnsi="Book Antiqua"/>
          <w:sz w:val="24"/>
          <w:szCs w:val="24"/>
        </w:rPr>
        <w:t xml:space="preserve"> </w:t>
      </w:r>
      <w:r w:rsidRPr="00BC3771">
        <w:rPr>
          <w:rFonts w:ascii="Book Antiqua" w:hAnsi="Book Antiqua"/>
          <w:sz w:val="24"/>
          <w:szCs w:val="24"/>
        </w:rPr>
        <w:t>the guy</w:t>
      </w:r>
      <w:r w:rsidR="0070765B" w:rsidRPr="00BC3771">
        <w:rPr>
          <w:rFonts w:ascii="Book Antiqua" w:hAnsi="Book Antiqua"/>
          <w:sz w:val="24"/>
          <w:szCs w:val="24"/>
        </w:rPr>
        <w:t xml:space="preserve"> seems </w:t>
      </w:r>
      <w:r w:rsidR="0070765B" w:rsidRPr="00BC3771">
        <w:rPr>
          <w:rFonts w:ascii="Book Antiqua" w:hAnsi="Book Antiqua"/>
          <w:sz w:val="24"/>
          <w:szCs w:val="24"/>
        </w:rPr>
        <w:lastRenderedPageBreak/>
        <w:t>straightforward and</w:t>
      </w:r>
      <w:r w:rsidR="00616245" w:rsidRPr="00BC3771">
        <w:rPr>
          <w:rFonts w:ascii="Book Antiqua" w:hAnsi="Book Antiqua"/>
          <w:sz w:val="24"/>
          <w:szCs w:val="24"/>
        </w:rPr>
        <w:t xml:space="preserve"> </w:t>
      </w:r>
      <w:r w:rsidR="00AB30BB">
        <w:rPr>
          <w:rFonts w:ascii="Book Antiqua" w:hAnsi="Book Antiqua"/>
          <w:sz w:val="24"/>
          <w:szCs w:val="24"/>
        </w:rPr>
        <w:t>decent</w:t>
      </w:r>
      <w:r w:rsidR="00616245" w:rsidRPr="00BC3771">
        <w:rPr>
          <w:rFonts w:ascii="Book Antiqua" w:hAnsi="Book Antiqua"/>
          <w:sz w:val="24"/>
          <w:szCs w:val="24"/>
        </w:rPr>
        <w:t xml:space="preserve"> enough in</w:t>
      </w:r>
      <w:r w:rsidR="0070765B" w:rsidRPr="00BC3771">
        <w:rPr>
          <w:rFonts w:ascii="Book Antiqua" w:hAnsi="Book Antiqua"/>
          <w:sz w:val="24"/>
          <w:szCs w:val="24"/>
        </w:rPr>
        <w:t xml:space="preserve"> </w:t>
      </w:r>
      <w:r w:rsidR="00616245" w:rsidRPr="00BC3771">
        <w:rPr>
          <w:rFonts w:ascii="Book Antiqua" w:hAnsi="Book Antiqua"/>
          <w:sz w:val="24"/>
          <w:szCs w:val="24"/>
        </w:rPr>
        <w:t>other respects</w:t>
      </w:r>
      <w:r w:rsidRPr="00BC3771">
        <w:rPr>
          <w:rFonts w:ascii="Book Antiqua" w:hAnsi="Book Antiqua"/>
          <w:sz w:val="24"/>
          <w:szCs w:val="24"/>
        </w:rPr>
        <w:t xml:space="preserve">, I wouldn’t want to </w:t>
      </w:r>
      <w:r w:rsidR="00C42D1C" w:rsidRPr="00BC3771">
        <w:rPr>
          <w:rFonts w:ascii="Book Antiqua" w:hAnsi="Book Antiqua"/>
          <w:sz w:val="24"/>
          <w:szCs w:val="24"/>
        </w:rPr>
        <w:t>find out I’m suddenly</w:t>
      </w:r>
      <w:r w:rsidRPr="00BC3771">
        <w:rPr>
          <w:rFonts w:ascii="Book Antiqua" w:hAnsi="Book Antiqua"/>
          <w:sz w:val="24"/>
          <w:szCs w:val="24"/>
        </w:rPr>
        <w:t xml:space="preserve"> </w:t>
      </w:r>
      <w:r w:rsidR="00E73510">
        <w:rPr>
          <w:rFonts w:ascii="Book Antiqua" w:hAnsi="Book Antiqua"/>
          <w:sz w:val="24"/>
          <w:szCs w:val="24"/>
        </w:rPr>
        <w:t>oppos</w:t>
      </w:r>
      <w:r w:rsidR="00537FA6">
        <w:rPr>
          <w:rFonts w:ascii="Book Antiqua" w:hAnsi="Book Antiqua"/>
          <w:sz w:val="24"/>
          <w:szCs w:val="24"/>
        </w:rPr>
        <w:t>ing</w:t>
      </w:r>
      <w:r w:rsidRPr="00BC3771">
        <w:rPr>
          <w:rFonts w:ascii="Book Antiqua" w:hAnsi="Book Antiqua"/>
          <w:sz w:val="24"/>
          <w:szCs w:val="24"/>
        </w:rPr>
        <w:t xml:space="preserve"> </w:t>
      </w:r>
      <w:r w:rsidR="002921D1" w:rsidRPr="00BC3771">
        <w:rPr>
          <w:rFonts w:ascii="Book Antiqua" w:hAnsi="Book Antiqua"/>
          <w:sz w:val="24"/>
          <w:szCs w:val="24"/>
        </w:rPr>
        <w:t>him</w:t>
      </w:r>
      <w:r w:rsidRPr="00BC3771">
        <w:rPr>
          <w:rFonts w:ascii="Book Antiqua" w:hAnsi="Book Antiqua"/>
          <w:sz w:val="24"/>
          <w:szCs w:val="24"/>
        </w:rPr>
        <w:t>.</w:t>
      </w:r>
      <w:r w:rsidR="00E73510">
        <w:rPr>
          <w:rFonts w:ascii="Book Antiqua" w:hAnsi="Book Antiqua"/>
          <w:sz w:val="24"/>
          <w:szCs w:val="24"/>
        </w:rPr>
        <w:t>”</w:t>
      </w:r>
    </w:p>
    <w:p w14:paraId="35EB8C89" w14:textId="621C8A7F" w:rsidR="00E73510" w:rsidRDefault="00CC3A0D" w:rsidP="00C47BD3">
      <w:pPr>
        <w:ind w:left="0" w:firstLine="0"/>
        <w:rPr>
          <w:rFonts w:ascii="Book Antiqua" w:hAnsi="Book Antiqua"/>
          <w:sz w:val="24"/>
          <w:szCs w:val="24"/>
        </w:rPr>
      </w:pPr>
      <w:r w:rsidRPr="00BC3771">
        <w:rPr>
          <w:rFonts w:ascii="Book Antiqua" w:hAnsi="Book Antiqua"/>
          <w:sz w:val="24"/>
          <w:szCs w:val="24"/>
        </w:rPr>
        <w:t>“</w:t>
      </w:r>
      <w:r w:rsidR="00E73510">
        <w:rPr>
          <w:rFonts w:ascii="Book Antiqua" w:hAnsi="Book Antiqua"/>
          <w:sz w:val="24"/>
          <w:szCs w:val="24"/>
        </w:rPr>
        <w:t>You can’t mean you are intimidated by him,” said Mr. Jeffers, “not you, not him.”</w:t>
      </w:r>
    </w:p>
    <w:p w14:paraId="6F4CCFEA" w14:textId="7CD065B5" w:rsidR="00CC3A0D" w:rsidRPr="00BC3771" w:rsidRDefault="00E73510" w:rsidP="00C47BD3">
      <w:pPr>
        <w:ind w:left="0" w:firstLine="0"/>
        <w:rPr>
          <w:rFonts w:ascii="Book Antiqua" w:hAnsi="Book Antiqua"/>
          <w:sz w:val="24"/>
          <w:szCs w:val="24"/>
        </w:rPr>
      </w:pPr>
      <w:r>
        <w:rPr>
          <w:rFonts w:ascii="Book Antiqua" w:hAnsi="Book Antiqua"/>
          <w:sz w:val="24"/>
          <w:szCs w:val="24"/>
        </w:rPr>
        <w:t>“No,</w:t>
      </w:r>
      <w:r w:rsidR="00C42D1C" w:rsidRPr="00BC3771">
        <w:rPr>
          <w:rFonts w:ascii="Book Antiqua" w:hAnsi="Book Antiqua"/>
          <w:sz w:val="24"/>
          <w:szCs w:val="24"/>
        </w:rPr>
        <w:t xml:space="preserve"> I don’t mean</w:t>
      </w:r>
      <w:r w:rsidR="00CC3A0D" w:rsidRPr="00BC3771">
        <w:rPr>
          <w:rFonts w:ascii="Book Antiqua" w:hAnsi="Book Antiqua"/>
          <w:sz w:val="24"/>
          <w:szCs w:val="24"/>
        </w:rPr>
        <w:t xml:space="preserve"> </w:t>
      </w:r>
      <w:r w:rsidR="002921D1" w:rsidRPr="00BC3771">
        <w:rPr>
          <w:rFonts w:ascii="Book Antiqua" w:hAnsi="Book Antiqua"/>
          <w:sz w:val="24"/>
          <w:szCs w:val="24"/>
        </w:rPr>
        <w:t xml:space="preserve">to imply </w:t>
      </w:r>
      <w:r w:rsidR="00CC3A0D" w:rsidRPr="00BC3771">
        <w:rPr>
          <w:rFonts w:ascii="Book Antiqua" w:hAnsi="Book Antiqua"/>
          <w:sz w:val="24"/>
          <w:szCs w:val="24"/>
        </w:rPr>
        <w:t>he is scary, threatening, rich or powerful in any Beltway</w:t>
      </w:r>
      <w:r w:rsidR="00C65A33" w:rsidRPr="00BC3771">
        <w:rPr>
          <w:rFonts w:ascii="Book Antiqua" w:hAnsi="Book Antiqua"/>
          <w:sz w:val="24"/>
          <w:szCs w:val="24"/>
        </w:rPr>
        <w:t xml:space="preserve"> </w:t>
      </w:r>
      <w:r w:rsidR="00CC3A0D" w:rsidRPr="00BC3771">
        <w:rPr>
          <w:rFonts w:ascii="Book Antiqua" w:hAnsi="Book Antiqua"/>
          <w:sz w:val="24"/>
          <w:szCs w:val="24"/>
        </w:rPr>
        <w:t>sense</w:t>
      </w:r>
      <w:r w:rsidR="00C65A33" w:rsidRPr="00BC3771">
        <w:rPr>
          <w:rFonts w:ascii="Book Antiqua" w:hAnsi="Book Antiqua"/>
          <w:sz w:val="24"/>
          <w:szCs w:val="24"/>
        </w:rPr>
        <w:t xml:space="preserve"> </w:t>
      </w:r>
      <w:r w:rsidR="00CC3A0D" w:rsidRPr="00BC3771">
        <w:rPr>
          <w:rFonts w:ascii="Book Antiqua" w:hAnsi="Book Antiqua"/>
          <w:sz w:val="24"/>
          <w:szCs w:val="24"/>
        </w:rPr>
        <w:t>of</w:t>
      </w:r>
      <w:r w:rsidR="00C65A33" w:rsidRPr="00BC3771">
        <w:rPr>
          <w:rFonts w:ascii="Book Antiqua" w:hAnsi="Book Antiqua"/>
          <w:sz w:val="24"/>
          <w:szCs w:val="24"/>
        </w:rPr>
        <w:t xml:space="preserve"> </w:t>
      </w:r>
      <w:r w:rsidR="00CC3A0D" w:rsidRPr="00BC3771">
        <w:rPr>
          <w:rFonts w:ascii="Book Antiqua" w:hAnsi="Book Antiqua"/>
          <w:sz w:val="24"/>
          <w:szCs w:val="24"/>
        </w:rPr>
        <w:t>the</w:t>
      </w:r>
      <w:r w:rsidR="00C65A33" w:rsidRPr="00BC3771">
        <w:rPr>
          <w:rFonts w:ascii="Book Antiqua" w:hAnsi="Book Antiqua"/>
          <w:sz w:val="24"/>
          <w:szCs w:val="24"/>
        </w:rPr>
        <w:t xml:space="preserve"> </w:t>
      </w:r>
      <w:r w:rsidR="00CC3A0D" w:rsidRPr="00BC3771">
        <w:rPr>
          <w:rFonts w:ascii="Book Antiqua" w:hAnsi="Book Antiqua"/>
          <w:sz w:val="24"/>
          <w:szCs w:val="24"/>
        </w:rPr>
        <w:t>word</w:t>
      </w:r>
      <w:r>
        <w:rPr>
          <w:rFonts w:ascii="Book Antiqua" w:hAnsi="Book Antiqua"/>
          <w:sz w:val="24"/>
          <w:szCs w:val="24"/>
        </w:rPr>
        <w:t>,” said Bert</w:t>
      </w:r>
      <w:r w:rsidR="00C65A33" w:rsidRPr="00BC3771">
        <w:rPr>
          <w:rFonts w:ascii="Book Antiqua" w:hAnsi="Book Antiqua"/>
          <w:sz w:val="24"/>
          <w:szCs w:val="24"/>
        </w:rPr>
        <w:t>.</w:t>
      </w:r>
      <w:r w:rsidR="002921D1" w:rsidRPr="00BC3771">
        <w:rPr>
          <w:rFonts w:ascii="Book Antiqua" w:hAnsi="Book Antiqua"/>
          <w:sz w:val="24"/>
          <w:szCs w:val="24"/>
        </w:rPr>
        <w:t xml:space="preserve"> </w:t>
      </w:r>
      <w:r>
        <w:rPr>
          <w:rFonts w:ascii="Book Antiqua" w:hAnsi="Book Antiqua"/>
          <w:sz w:val="24"/>
          <w:szCs w:val="24"/>
        </w:rPr>
        <w:t>“</w:t>
      </w:r>
      <w:r w:rsidR="003C383B" w:rsidRPr="00BC3771">
        <w:rPr>
          <w:rFonts w:ascii="Book Antiqua" w:hAnsi="Book Antiqua"/>
          <w:sz w:val="24"/>
          <w:szCs w:val="24"/>
        </w:rPr>
        <w:t>T</w:t>
      </w:r>
      <w:r w:rsidR="002921D1" w:rsidRPr="00BC3771">
        <w:rPr>
          <w:rFonts w:ascii="Book Antiqua" w:hAnsi="Book Antiqua"/>
          <w:sz w:val="24"/>
          <w:szCs w:val="24"/>
        </w:rPr>
        <w:t xml:space="preserve">his guy </w:t>
      </w:r>
      <w:r w:rsidR="003C383B" w:rsidRPr="00BC3771">
        <w:rPr>
          <w:rFonts w:ascii="Book Antiqua" w:hAnsi="Book Antiqua"/>
          <w:sz w:val="24"/>
          <w:szCs w:val="24"/>
        </w:rPr>
        <w:t xml:space="preserve">just </w:t>
      </w:r>
      <w:r w:rsidR="00AB30BB" w:rsidRPr="00BC3771">
        <w:rPr>
          <w:rFonts w:ascii="Book Antiqua" w:hAnsi="Book Antiqua"/>
          <w:sz w:val="24"/>
          <w:szCs w:val="24"/>
        </w:rPr>
        <w:t xml:space="preserve">seems </w:t>
      </w:r>
      <w:r w:rsidR="003C383B" w:rsidRPr="00AB30BB">
        <w:rPr>
          <w:rFonts w:ascii="Book Antiqua" w:hAnsi="Book Antiqua"/>
          <w:i/>
          <w:iCs/>
          <w:sz w:val="24"/>
          <w:szCs w:val="24"/>
        </w:rPr>
        <w:t xml:space="preserve">really </w:t>
      </w:r>
      <w:r w:rsidR="002921D1" w:rsidRPr="00AB30BB">
        <w:rPr>
          <w:rFonts w:ascii="Book Antiqua" w:hAnsi="Book Antiqua"/>
          <w:i/>
          <w:iCs/>
          <w:sz w:val="24"/>
          <w:szCs w:val="24"/>
        </w:rPr>
        <w:t>committed to his cause</w:t>
      </w:r>
      <w:r w:rsidR="00AB30BB">
        <w:rPr>
          <w:rFonts w:ascii="Book Antiqua" w:hAnsi="Book Antiqua"/>
          <w:i/>
          <w:iCs/>
          <w:sz w:val="24"/>
          <w:szCs w:val="24"/>
        </w:rPr>
        <w:t xml:space="preserve"> </w:t>
      </w:r>
      <w:r w:rsidR="00AB30BB">
        <w:rPr>
          <w:rFonts w:ascii="Book Antiqua" w:hAnsi="Book Antiqua"/>
          <w:sz w:val="24"/>
          <w:szCs w:val="24"/>
        </w:rPr>
        <w:t xml:space="preserve">— his cause that as far as I can tell still opposes this paper he </w:t>
      </w:r>
      <w:r>
        <w:rPr>
          <w:rFonts w:ascii="Book Antiqua" w:hAnsi="Book Antiqua"/>
          <w:sz w:val="24"/>
          <w:szCs w:val="24"/>
        </w:rPr>
        <w:t>authored</w:t>
      </w:r>
      <w:r w:rsidR="002921D1" w:rsidRPr="00BC3771">
        <w:rPr>
          <w:rFonts w:ascii="Book Antiqua" w:hAnsi="Book Antiqua"/>
          <w:sz w:val="24"/>
          <w:szCs w:val="24"/>
        </w:rPr>
        <w:t xml:space="preserve">. If he feels he is in the right, </w:t>
      </w:r>
      <w:r w:rsidR="00CC3A0D" w:rsidRPr="00BC3771">
        <w:rPr>
          <w:rFonts w:ascii="Book Antiqua" w:hAnsi="Book Antiqua"/>
          <w:sz w:val="24"/>
          <w:szCs w:val="24"/>
        </w:rPr>
        <w:t>you</w:t>
      </w:r>
      <w:r w:rsidR="002921D1" w:rsidRPr="00BC3771">
        <w:rPr>
          <w:rFonts w:ascii="Book Antiqua" w:hAnsi="Book Antiqua"/>
          <w:sz w:val="24"/>
          <w:szCs w:val="24"/>
        </w:rPr>
        <w:t xml:space="preserve"> will</w:t>
      </w:r>
      <w:r w:rsidR="00CC3A0D" w:rsidRPr="00BC3771">
        <w:rPr>
          <w:rFonts w:ascii="Book Antiqua" w:hAnsi="Book Antiqua"/>
          <w:sz w:val="24"/>
          <w:szCs w:val="24"/>
        </w:rPr>
        <w:t xml:space="preserve"> never know what he’ll </w:t>
      </w:r>
      <w:r w:rsidR="008532C0" w:rsidRPr="00BC3771">
        <w:rPr>
          <w:rFonts w:ascii="Book Antiqua" w:hAnsi="Book Antiqua"/>
          <w:sz w:val="24"/>
          <w:szCs w:val="24"/>
        </w:rPr>
        <w:t>d</w:t>
      </w:r>
      <w:r w:rsidR="00CC3A0D" w:rsidRPr="00BC3771">
        <w:rPr>
          <w:rFonts w:ascii="Book Antiqua" w:hAnsi="Book Antiqua"/>
          <w:sz w:val="24"/>
          <w:szCs w:val="24"/>
        </w:rPr>
        <w:t>o to carry out his mission</w:t>
      </w:r>
      <w:r w:rsidR="008605E2" w:rsidRPr="00BC3771">
        <w:rPr>
          <w:rFonts w:ascii="Book Antiqua" w:hAnsi="Book Antiqua"/>
          <w:sz w:val="24"/>
          <w:szCs w:val="24"/>
        </w:rPr>
        <w:t xml:space="preserve">, </w:t>
      </w:r>
      <w:r w:rsidR="00CC3A0D" w:rsidRPr="00BC3771">
        <w:rPr>
          <w:rFonts w:ascii="Book Antiqua" w:hAnsi="Book Antiqua"/>
          <w:sz w:val="24"/>
          <w:szCs w:val="24"/>
        </w:rPr>
        <w:t>even if I can’t rightly figure out what</w:t>
      </w:r>
      <w:r w:rsidR="00C42D1C" w:rsidRPr="00BC3771">
        <w:rPr>
          <w:rFonts w:ascii="Book Antiqua" w:hAnsi="Book Antiqua"/>
          <w:sz w:val="24"/>
          <w:szCs w:val="24"/>
        </w:rPr>
        <w:t xml:space="preserve"> precisely</w:t>
      </w:r>
      <w:r w:rsidR="00CC3A0D" w:rsidRPr="00BC3771">
        <w:rPr>
          <w:rFonts w:ascii="Book Antiqua" w:hAnsi="Book Antiqua"/>
          <w:sz w:val="24"/>
          <w:szCs w:val="24"/>
        </w:rPr>
        <w:t xml:space="preserve"> is </w:t>
      </w:r>
      <w:r w:rsidR="003C383B" w:rsidRPr="00BC3771">
        <w:rPr>
          <w:rFonts w:ascii="Book Antiqua" w:hAnsi="Book Antiqua"/>
          <w:sz w:val="24"/>
          <w:szCs w:val="24"/>
        </w:rPr>
        <w:t>his</w:t>
      </w:r>
      <w:r w:rsidR="008605E2" w:rsidRPr="00BC3771">
        <w:rPr>
          <w:rFonts w:ascii="Book Antiqua" w:hAnsi="Book Antiqua"/>
          <w:sz w:val="24"/>
          <w:szCs w:val="24"/>
        </w:rPr>
        <w:t xml:space="preserve"> mission</w:t>
      </w:r>
      <w:r w:rsidR="00CC3A0D" w:rsidRPr="00BC3771">
        <w:rPr>
          <w:rFonts w:ascii="Book Antiqua" w:hAnsi="Book Antiqua"/>
          <w:sz w:val="24"/>
          <w:szCs w:val="24"/>
        </w:rPr>
        <w:t>.</w:t>
      </w:r>
      <w:r w:rsidR="008532C0" w:rsidRPr="00BC3771">
        <w:rPr>
          <w:rFonts w:ascii="Book Antiqua" w:hAnsi="Book Antiqua"/>
          <w:sz w:val="24"/>
          <w:szCs w:val="24"/>
        </w:rPr>
        <w:t>”</w:t>
      </w:r>
    </w:p>
    <w:p w14:paraId="4C292D32" w14:textId="5278E8DC" w:rsidR="00CC3A0D" w:rsidRPr="00BC3771" w:rsidRDefault="00CC3A0D" w:rsidP="00C47BD3">
      <w:pPr>
        <w:ind w:left="0" w:firstLine="0"/>
        <w:rPr>
          <w:rFonts w:ascii="Book Antiqua" w:hAnsi="Book Antiqua"/>
          <w:sz w:val="24"/>
          <w:szCs w:val="24"/>
        </w:rPr>
      </w:pPr>
      <w:r w:rsidRPr="00BC3771">
        <w:rPr>
          <w:rFonts w:ascii="Book Antiqua" w:hAnsi="Book Antiqua"/>
          <w:sz w:val="24"/>
          <w:szCs w:val="24"/>
        </w:rPr>
        <w:t>“</w:t>
      </w:r>
      <w:r w:rsidR="002921D1" w:rsidRPr="00BC3771">
        <w:rPr>
          <w:rFonts w:ascii="Book Antiqua" w:hAnsi="Book Antiqua"/>
          <w:sz w:val="24"/>
          <w:szCs w:val="24"/>
        </w:rPr>
        <w:t>Are you saying he’s dangerous, like he’d blow something up or shoot somebody</w:t>
      </w:r>
      <w:r w:rsidR="00587DD3">
        <w:rPr>
          <w:rFonts w:ascii="Book Antiqua" w:hAnsi="Book Antiqua"/>
          <w:sz w:val="24"/>
          <w:szCs w:val="24"/>
        </w:rPr>
        <w:t xml:space="preserve"> or </w:t>
      </w:r>
      <w:r w:rsidR="00E82449">
        <w:rPr>
          <w:rFonts w:ascii="Book Antiqua" w:hAnsi="Book Antiqua"/>
          <w:sz w:val="24"/>
          <w:szCs w:val="24"/>
        </w:rPr>
        <w:t xml:space="preserve">do </w:t>
      </w:r>
      <w:r w:rsidR="00587DD3">
        <w:rPr>
          <w:rFonts w:ascii="Book Antiqua" w:hAnsi="Book Antiqua"/>
          <w:sz w:val="24"/>
          <w:szCs w:val="24"/>
        </w:rPr>
        <w:t>something</w:t>
      </w:r>
      <w:r w:rsidR="00E82449">
        <w:rPr>
          <w:rFonts w:ascii="Book Antiqua" w:hAnsi="Book Antiqua"/>
          <w:sz w:val="24"/>
          <w:szCs w:val="24"/>
        </w:rPr>
        <w:t xml:space="preserve"> violent like that</w:t>
      </w:r>
      <w:r w:rsidR="002921D1" w:rsidRPr="00BC3771">
        <w:rPr>
          <w:rFonts w:ascii="Book Antiqua" w:hAnsi="Book Antiqua"/>
          <w:sz w:val="24"/>
          <w:szCs w:val="24"/>
        </w:rPr>
        <w:t>?”</w:t>
      </w:r>
      <w:r w:rsidR="008605E2" w:rsidRPr="00BC3771">
        <w:rPr>
          <w:rFonts w:ascii="Book Antiqua" w:hAnsi="Book Antiqua"/>
          <w:sz w:val="24"/>
          <w:szCs w:val="24"/>
        </w:rPr>
        <w:t xml:space="preserve"> asked Mr. Jeffers.</w:t>
      </w:r>
    </w:p>
    <w:p w14:paraId="04FA727B" w14:textId="1381A61A" w:rsidR="00236A00" w:rsidRPr="00BC3771" w:rsidRDefault="002921D1" w:rsidP="00C47BD3">
      <w:pPr>
        <w:ind w:left="0" w:firstLine="0"/>
        <w:rPr>
          <w:rFonts w:ascii="Book Antiqua" w:hAnsi="Book Antiqua"/>
          <w:sz w:val="24"/>
          <w:szCs w:val="24"/>
        </w:rPr>
      </w:pPr>
      <w:r w:rsidRPr="00BC3771">
        <w:rPr>
          <w:rFonts w:ascii="Book Antiqua" w:hAnsi="Book Antiqua"/>
          <w:sz w:val="24"/>
          <w:szCs w:val="24"/>
        </w:rPr>
        <w:t>“No,</w:t>
      </w:r>
      <w:r w:rsidR="001D4CD6" w:rsidRPr="00BC3771">
        <w:rPr>
          <w:rFonts w:ascii="Book Antiqua" w:hAnsi="Book Antiqua"/>
          <w:sz w:val="24"/>
          <w:szCs w:val="24"/>
        </w:rPr>
        <w:t xml:space="preserve"> </w:t>
      </w:r>
      <w:r w:rsidR="008605E2" w:rsidRPr="00BC3771">
        <w:rPr>
          <w:rFonts w:ascii="Book Antiqua" w:hAnsi="Book Antiqua"/>
          <w:sz w:val="24"/>
          <w:szCs w:val="24"/>
        </w:rPr>
        <w:t xml:space="preserve">he’s not dangerous </w:t>
      </w:r>
      <w:r w:rsidR="008605E2" w:rsidRPr="00E1453B">
        <w:rPr>
          <w:rFonts w:ascii="Book Antiqua" w:hAnsi="Book Antiqua"/>
          <w:i/>
          <w:iCs/>
          <w:sz w:val="24"/>
          <w:szCs w:val="24"/>
        </w:rPr>
        <w:t xml:space="preserve">in </w:t>
      </w:r>
      <w:r w:rsidR="003C383B" w:rsidRPr="00E1453B">
        <w:rPr>
          <w:rFonts w:ascii="Book Antiqua" w:hAnsi="Book Antiqua"/>
          <w:i/>
          <w:iCs/>
          <w:sz w:val="24"/>
          <w:szCs w:val="24"/>
        </w:rPr>
        <w:t>the</w:t>
      </w:r>
      <w:r w:rsidR="008605E2" w:rsidRPr="00E1453B">
        <w:rPr>
          <w:rFonts w:ascii="Book Antiqua" w:hAnsi="Book Antiqua"/>
          <w:i/>
          <w:iCs/>
          <w:sz w:val="24"/>
          <w:szCs w:val="24"/>
        </w:rPr>
        <w:t xml:space="preserve"> way</w:t>
      </w:r>
      <w:r w:rsidR="003C383B" w:rsidRPr="00E1453B">
        <w:rPr>
          <w:rFonts w:ascii="Book Antiqua" w:hAnsi="Book Antiqua"/>
          <w:i/>
          <w:iCs/>
          <w:sz w:val="24"/>
          <w:szCs w:val="24"/>
        </w:rPr>
        <w:t xml:space="preserve"> you fear</w:t>
      </w:r>
      <w:r w:rsidR="008605E2" w:rsidRPr="00BC3771">
        <w:rPr>
          <w:rFonts w:ascii="Book Antiqua" w:hAnsi="Book Antiqua"/>
          <w:sz w:val="24"/>
          <w:szCs w:val="24"/>
        </w:rPr>
        <w:t>,</w:t>
      </w:r>
      <w:r w:rsidRPr="00BC3771">
        <w:rPr>
          <w:rFonts w:ascii="Book Antiqua" w:hAnsi="Book Antiqua"/>
          <w:sz w:val="24"/>
          <w:szCs w:val="24"/>
        </w:rPr>
        <w:t>” said Bert. “</w:t>
      </w:r>
      <w:r w:rsidR="003C383B" w:rsidRPr="00BC3771">
        <w:rPr>
          <w:rFonts w:ascii="Book Antiqua" w:hAnsi="Book Antiqua"/>
          <w:sz w:val="24"/>
          <w:szCs w:val="24"/>
        </w:rPr>
        <w:t xml:space="preserve">I didn’t mean to imply </w:t>
      </w:r>
      <w:r w:rsidR="00E73510">
        <w:rPr>
          <w:rFonts w:ascii="Book Antiqua" w:hAnsi="Book Antiqua"/>
          <w:sz w:val="24"/>
          <w:szCs w:val="24"/>
        </w:rPr>
        <w:t xml:space="preserve">at all that </w:t>
      </w:r>
      <w:r w:rsidR="003C383B" w:rsidRPr="00BC3771">
        <w:rPr>
          <w:rFonts w:ascii="Book Antiqua" w:hAnsi="Book Antiqua"/>
          <w:sz w:val="24"/>
          <w:szCs w:val="24"/>
        </w:rPr>
        <w:t xml:space="preserve">he </w:t>
      </w:r>
      <w:r w:rsidR="00E73510">
        <w:rPr>
          <w:rFonts w:ascii="Book Antiqua" w:hAnsi="Book Antiqua"/>
          <w:sz w:val="24"/>
          <w:szCs w:val="24"/>
        </w:rPr>
        <w:t>is</w:t>
      </w:r>
      <w:r w:rsidR="003C383B" w:rsidRPr="00BC3771">
        <w:rPr>
          <w:rFonts w:ascii="Book Antiqua" w:hAnsi="Book Antiqua"/>
          <w:sz w:val="24"/>
          <w:szCs w:val="24"/>
        </w:rPr>
        <w:t xml:space="preserve"> violent or physically dangerous</w:t>
      </w:r>
      <w:r w:rsidR="00E73510">
        <w:rPr>
          <w:rFonts w:ascii="Book Antiqua" w:hAnsi="Book Antiqua"/>
          <w:sz w:val="24"/>
          <w:szCs w:val="24"/>
        </w:rPr>
        <w:t xml:space="preserve"> or anything like that</w:t>
      </w:r>
      <w:r w:rsidR="003C383B" w:rsidRPr="00BC3771">
        <w:rPr>
          <w:rFonts w:ascii="Book Antiqua" w:hAnsi="Book Antiqua"/>
          <w:sz w:val="24"/>
          <w:szCs w:val="24"/>
        </w:rPr>
        <w:t>.</w:t>
      </w:r>
      <w:r w:rsidRPr="00BC3771">
        <w:rPr>
          <w:rFonts w:ascii="Book Antiqua" w:hAnsi="Book Antiqua"/>
          <w:sz w:val="24"/>
          <w:szCs w:val="24"/>
        </w:rPr>
        <w:t xml:space="preserve"> </w:t>
      </w:r>
      <w:r w:rsidR="00B27F79" w:rsidRPr="00BC3771">
        <w:rPr>
          <w:rFonts w:ascii="Book Antiqua" w:hAnsi="Book Antiqua"/>
          <w:sz w:val="24"/>
          <w:szCs w:val="24"/>
        </w:rPr>
        <w:t>I</w:t>
      </w:r>
      <w:r w:rsidRPr="00BC3771">
        <w:rPr>
          <w:rFonts w:ascii="Book Antiqua" w:hAnsi="Book Antiqua"/>
          <w:sz w:val="24"/>
          <w:szCs w:val="24"/>
        </w:rPr>
        <w:t xml:space="preserve"> don’t think he even owns a gun</w:t>
      </w:r>
      <w:r w:rsidR="003605E7" w:rsidRPr="00BC3771">
        <w:rPr>
          <w:rFonts w:ascii="Book Antiqua" w:hAnsi="Book Antiqua"/>
          <w:sz w:val="24"/>
          <w:szCs w:val="24"/>
        </w:rPr>
        <w:t>.</w:t>
      </w:r>
      <w:r w:rsidR="00E73510">
        <w:rPr>
          <w:rFonts w:ascii="Book Antiqua" w:hAnsi="Book Antiqua"/>
          <w:sz w:val="24"/>
          <w:szCs w:val="24"/>
        </w:rPr>
        <w:t xml:space="preserve"> </w:t>
      </w:r>
      <w:r w:rsidR="00EC0882" w:rsidRPr="00BC3771">
        <w:rPr>
          <w:rFonts w:ascii="Book Antiqua" w:hAnsi="Book Antiqua"/>
          <w:sz w:val="24"/>
          <w:szCs w:val="24"/>
        </w:rPr>
        <w:t>When I searched his house</w:t>
      </w:r>
      <w:r w:rsidR="003C383B" w:rsidRPr="00BC3771">
        <w:rPr>
          <w:rFonts w:ascii="Book Antiqua" w:hAnsi="Book Antiqua"/>
          <w:sz w:val="24"/>
          <w:szCs w:val="24"/>
        </w:rPr>
        <w:t>, I didn’t</w:t>
      </w:r>
      <w:r w:rsidR="00EC0882" w:rsidRPr="00BC3771">
        <w:rPr>
          <w:rFonts w:ascii="Book Antiqua" w:hAnsi="Book Antiqua"/>
          <w:sz w:val="24"/>
          <w:szCs w:val="24"/>
        </w:rPr>
        <w:t xml:space="preserve"> </w:t>
      </w:r>
      <w:r w:rsidR="003605E7" w:rsidRPr="00BC3771">
        <w:rPr>
          <w:rFonts w:ascii="Book Antiqua" w:hAnsi="Book Antiqua"/>
          <w:sz w:val="24"/>
          <w:szCs w:val="24"/>
        </w:rPr>
        <w:t xml:space="preserve">find </w:t>
      </w:r>
      <w:r w:rsidR="00545BCD" w:rsidRPr="00BC3771">
        <w:rPr>
          <w:rFonts w:ascii="Book Antiqua" w:hAnsi="Book Antiqua"/>
          <w:sz w:val="24"/>
          <w:szCs w:val="24"/>
        </w:rPr>
        <w:t xml:space="preserve">any </w:t>
      </w:r>
      <w:r w:rsidR="00236A00" w:rsidRPr="00BC3771">
        <w:rPr>
          <w:rFonts w:ascii="Book Antiqua" w:hAnsi="Book Antiqua"/>
          <w:sz w:val="24"/>
          <w:szCs w:val="24"/>
        </w:rPr>
        <w:t xml:space="preserve">guns, ammunition, or </w:t>
      </w:r>
      <w:r w:rsidR="00EC0882" w:rsidRPr="00BC3771">
        <w:rPr>
          <w:rFonts w:ascii="Book Antiqua" w:hAnsi="Book Antiqua"/>
          <w:sz w:val="24"/>
          <w:szCs w:val="24"/>
        </w:rPr>
        <w:t>reloading equipment</w:t>
      </w:r>
      <w:r w:rsidR="001A41D4">
        <w:rPr>
          <w:rFonts w:ascii="Book Antiqua" w:hAnsi="Book Antiqua"/>
          <w:sz w:val="24"/>
          <w:szCs w:val="24"/>
        </w:rPr>
        <w:t>, or anything like that.</w:t>
      </w:r>
    </w:p>
    <w:p w14:paraId="173570F2" w14:textId="53C0EE05" w:rsidR="00912B96" w:rsidRPr="00BC3771" w:rsidRDefault="00236A00" w:rsidP="00C47BD3">
      <w:pPr>
        <w:ind w:left="0" w:firstLine="0"/>
        <w:rPr>
          <w:rFonts w:ascii="Book Antiqua" w:hAnsi="Book Antiqua"/>
          <w:sz w:val="24"/>
          <w:szCs w:val="24"/>
        </w:rPr>
      </w:pPr>
      <w:r w:rsidRPr="00BC3771">
        <w:rPr>
          <w:rFonts w:ascii="Book Antiqua" w:hAnsi="Book Antiqua"/>
          <w:sz w:val="24"/>
          <w:szCs w:val="24"/>
        </w:rPr>
        <w:t>“</w:t>
      </w:r>
      <w:r w:rsidR="001D4CD6" w:rsidRPr="00BC3771">
        <w:rPr>
          <w:rFonts w:ascii="Book Antiqua" w:hAnsi="Book Antiqua"/>
          <w:sz w:val="24"/>
          <w:szCs w:val="24"/>
        </w:rPr>
        <w:t>I</w:t>
      </w:r>
      <w:r w:rsidR="002921D1" w:rsidRPr="00BC3771">
        <w:rPr>
          <w:rFonts w:ascii="Book Antiqua" w:hAnsi="Book Antiqua"/>
          <w:sz w:val="24"/>
          <w:szCs w:val="24"/>
        </w:rPr>
        <w:t>f he</w:t>
      </w:r>
      <w:r w:rsidR="001D4CD6" w:rsidRPr="00BC3771">
        <w:rPr>
          <w:rFonts w:ascii="Book Antiqua" w:hAnsi="Book Antiqua"/>
          <w:sz w:val="24"/>
          <w:szCs w:val="24"/>
        </w:rPr>
        <w:t xml:space="preserve"> only</w:t>
      </w:r>
      <w:r w:rsidR="002921D1" w:rsidRPr="00BC3771">
        <w:rPr>
          <w:rFonts w:ascii="Book Antiqua" w:hAnsi="Book Antiqua"/>
          <w:sz w:val="24"/>
          <w:szCs w:val="24"/>
        </w:rPr>
        <w:t xml:space="preserve"> resorted to violence, </w:t>
      </w:r>
      <w:r w:rsidR="001D4CD6" w:rsidRPr="00BC3771">
        <w:rPr>
          <w:rFonts w:ascii="Book Antiqua" w:hAnsi="Book Antiqua"/>
          <w:sz w:val="24"/>
          <w:szCs w:val="24"/>
        </w:rPr>
        <w:t>we</w:t>
      </w:r>
      <w:r w:rsidR="00616245" w:rsidRPr="00BC3771">
        <w:rPr>
          <w:rFonts w:ascii="Book Antiqua" w:hAnsi="Book Antiqua"/>
          <w:sz w:val="24"/>
          <w:szCs w:val="24"/>
        </w:rPr>
        <w:t xml:space="preserve"> woul</w:t>
      </w:r>
      <w:r w:rsidR="001D4CD6" w:rsidRPr="00BC3771">
        <w:rPr>
          <w:rFonts w:ascii="Book Antiqua" w:hAnsi="Book Antiqua"/>
          <w:sz w:val="24"/>
          <w:szCs w:val="24"/>
        </w:rPr>
        <w:t>d</w:t>
      </w:r>
      <w:r w:rsidR="00616245" w:rsidRPr="00BC3771">
        <w:rPr>
          <w:rFonts w:ascii="Book Antiqua" w:hAnsi="Book Antiqua"/>
          <w:sz w:val="24"/>
          <w:szCs w:val="24"/>
        </w:rPr>
        <w:t>n’t</w:t>
      </w:r>
      <w:r w:rsidR="002921D1" w:rsidRPr="00BC3771">
        <w:rPr>
          <w:rFonts w:ascii="Book Antiqua" w:hAnsi="Book Antiqua"/>
          <w:sz w:val="24"/>
          <w:szCs w:val="24"/>
        </w:rPr>
        <w:t xml:space="preserve"> have to worry</w:t>
      </w:r>
      <w:r w:rsidR="007803FA" w:rsidRPr="00BC3771">
        <w:rPr>
          <w:rFonts w:ascii="Book Antiqua" w:hAnsi="Book Antiqua"/>
          <w:sz w:val="24"/>
          <w:szCs w:val="24"/>
        </w:rPr>
        <w:t xml:space="preserve"> about him</w:t>
      </w:r>
      <w:r w:rsidR="008532C0" w:rsidRPr="00BC3771">
        <w:rPr>
          <w:rFonts w:ascii="Book Antiqua" w:hAnsi="Book Antiqua"/>
          <w:sz w:val="24"/>
          <w:szCs w:val="24"/>
        </w:rPr>
        <w:t xml:space="preserve"> </w:t>
      </w:r>
      <w:r w:rsidR="001A41D4">
        <w:rPr>
          <w:rFonts w:ascii="Book Antiqua" w:hAnsi="Book Antiqua"/>
          <w:sz w:val="24"/>
          <w:szCs w:val="24"/>
        </w:rPr>
        <w:t>because we could easily deal with him.</w:t>
      </w:r>
      <w:r w:rsidR="002921D1" w:rsidRPr="00BC3771">
        <w:rPr>
          <w:rFonts w:ascii="Book Antiqua" w:hAnsi="Book Antiqua"/>
          <w:sz w:val="24"/>
          <w:szCs w:val="24"/>
        </w:rPr>
        <w:t xml:space="preserve"> Instead, </w:t>
      </w:r>
      <w:r w:rsidR="000A0569" w:rsidRPr="00BC3771">
        <w:rPr>
          <w:rFonts w:ascii="Book Antiqua" w:hAnsi="Book Antiqua"/>
          <w:sz w:val="24"/>
          <w:szCs w:val="24"/>
        </w:rPr>
        <w:t xml:space="preserve">it’s </w:t>
      </w:r>
      <w:r w:rsidR="002921D1" w:rsidRPr="00BC3771">
        <w:rPr>
          <w:rFonts w:ascii="Book Antiqua" w:hAnsi="Book Antiqua"/>
          <w:sz w:val="24"/>
          <w:szCs w:val="24"/>
        </w:rPr>
        <w:t xml:space="preserve">his </w:t>
      </w:r>
      <w:r w:rsidR="002921D1" w:rsidRPr="00BC3771">
        <w:rPr>
          <w:rFonts w:ascii="Book Antiqua" w:hAnsi="Book Antiqua"/>
          <w:i/>
          <w:iCs/>
          <w:sz w:val="24"/>
          <w:szCs w:val="24"/>
        </w:rPr>
        <w:t>ideas</w:t>
      </w:r>
      <w:r w:rsidR="005D5F05" w:rsidRPr="00BC3771">
        <w:rPr>
          <w:rFonts w:ascii="Book Antiqua" w:hAnsi="Book Antiqua"/>
          <w:i/>
          <w:iCs/>
          <w:sz w:val="24"/>
          <w:szCs w:val="24"/>
        </w:rPr>
        <w:t xml:space="preserve"> </w:t>
      </w:r>
      <w:r w:rsidR="000A0569" w:rsidRPr="00BC3771">
        <w:rPr>
          <w:rFonts w:ascii="Book Antiqua" w:hAnsi="Book Antiqua"/>
          <w:sz w:val="24"/>
          <w:szCs w:val="24"/>
        </w:rPr>
        <w:t>that a</w:t>
      </w:r>
      <w:r w:rsidR="002921D1" w:rsidRPr="00BC3771">
        <w:rPr>
          <w:rFonts w:ascii="Book Antiqua" w:hAnsi="Book Antiqua"/>
          <w:sz w:val="24"/>
          <w:szCs w:val="24"/>
        </w:rPr>
        <w:t>re</w:t>
      </w:r>
      <w:r w:rsidR="008605E2" w:rsidRPr="00BC3771">
        <w:rPr>
          <w:rFonts w:ascii="Book Antiqua" w:hAnsi="Book Antiqua"/>
          <w:sz w:val="24"/>
          <w:szCs w:val="24"/>
        </w:rPr>
        <w:t xml:space="preserve"> </w:t>
      </w:r>
      <w:r w:rsidR="002921D1" w:rsidRPr="00BC3771">
        <w:rPr>
          <w:rFonts w:ascii="Book Antiqua" w:hAnsi="Book Antiqua"/>
          <w:sz w:val="24"/>
          <w:szCs w:val="24"/>
        </w:rPr>
        <w:t xml:space="preserve">scary. He seems </w:t>
      </w:r>
      <w:r w:rsidR="00545BCD" w:rsidRPr="00BC3771">
        <w:rPr>
          <w:rFonts w:ascii="Book Antiqua" w:hAnsi="Book Antiqua"/>
          <w:sz w:val="24"/>
          <w:szCs w:val="24"/>
        </w:rPr>
        <w:t>able to</w:t>
      </w:r>
      <w:r w:rsidR="00912B96" w:rsidRPr="00BC3771">
        <w:rPr>
          <w:rFonts w:ascii="Book Antiqua" w:hAnsi="Book Antiqua"/>
          <w:sz w:val="24"/>
          <w:szCs w:val="24"/>
        </w:rPr>
        <w:t xml:space="preserve"> think for himself and </w:t>
      </w:r>
      <w:r w:rsidR="00912B96" w:rsidRPr="00242F9F">
        <w:rPr>
          <w:rFonts w:ascii="Book Antiqua" w:hAnsi="Book Antiqua"/>
          <w:i/>
          <w:iCs/>
          <w:sz w:val="24"/>
          <w:szCs w:val="24"/>
        </w:rPr>
        <w:t xml:space="preserve">he </w:t>
      </w:r>
      <w:r w:rsidR="00545BCD" w:rsidRPr="00242F9F">
        <w:rPr>
          <w:rFonts w:ascii="Book Antiqua" w:hAnsi="Book Antiqua"/>
          <w:i/>
          <w:iCs/>
          <w:sz w:val="24"/>
          <w:szCs w:val="24"/>
        </w:rPr>
        <w:t>doesn’t</w:t>
      </w:r>
      <w:r w:rsidR="00912B96" w:rsidRPr="00242F9F">
        <w:rPr>
          <w:rFonts w:ascii="Book Antiqua" w:hAnsi="Book Antiqua"/>
          <w:i/>
          <w:iCs/>
          <w:sz w:val="24"/>
          <w:szCs w:val="24"/>
        </w:rPr>
        <w:t xml:space="preserve"> </w:t>
      </w:r>
      <w:r w:rsidR="003C383B" w:rsidRPr="00242F9F">
        <w:rPr>
          <w:rFonts w:ascii="Book Antiqua" w:hAnsi="Book Antiqua"/>
          <w:i/>
          <w:iCs/>
          <w:sz w:val="24"/>
          <w:szCs w:val="24"/>
        </w:rPr>
        <w:t>look to us</w:t>
      </w:r>
      <w:r w:rsidR="000A0569" w:rsidRPr="00242F9F">
        <w:rPr>
          <w:rFonts w:ascii="Book Antiqua" w:hAnsi="Book Antiqua"/>
          <w:i/>
          <w:iCs/>
          <w:sz w:val="24"/>
          <w:szCs w:val="24"/>
        </w:rPr>
        <w:t>,</w:t>
      </w:r>
      <w:r w:rsidR="003C383B" w:rsidRPr="00242F9F">
        <w:rPr>
          <w:rFonts w:ascii="Book Antiqua" w:hAnsi="Book Antiqua"/>
          <w:i/>
          <w:iCs/>
          <w:sz w:val="24"/>
          <w:szCs w:val="24"/>
        </w:rPr>
        <w:t xml:space="preserve"> to explain to him what </w:t>
      </w:r>
      <w:r w:rsidR="00912B96" w:rsidRPr="00242F9F">
        <w:rPr>
          <w:rFonts w:ascii="Book Antiqua" w:hAnsi="Book Antiqua"/>
          <w:i/>
          <w:iCs/>
          <w:sz w:val="24"/>
          <w:szCs w:val="24"/>
        </w:rPr>
        <w:t>is going on</w:t>
      </w:r>
      <w:r w:rsidR="00912B96" w:rsidRPr="00BC3771">
        <w:rPr>
          <w:rFonts w:ascii="Book Antiqua" w:hAnsi="Book Antiqua"/>
          <w:sz w:val="24"/>
          <w:szCs w:val="24"/>
        </w:rPr>
        <w:t xml:space="preserve">. He </w:t>
      </w:r>
      <w:r w:rsidR="00545BCD" w:rsidRPr="00BC3771">
        <w:rPr>
          <w:rFonts w:ascii="Book Antiqua" w:hAnsi="Book Antiqua"/>
          <w:sz w:val="24"/>
          <w:szCs w:val="24"/>
        </w:rPr>
        <w:t xml:space="preserve">naively </w:t>
      </w:r>
      <w:r w:rsidR="00912B96" w:rsidRPr="00BC3771">
        <w:rPr>
          <w:rFonts w:ascii="Book Antiqua" w:hAnsi="Book Antiqua"/>
          <w:sz w:val="24"/>
          <w:szCs w:val="24"/>
        </w:rPr>
        <w:t>believe</w:t>
      </w:r>
      <w:r w:rsidR="00C65A33" w:rsidRPr="00BC3771">
        <w:rPr>
          <w:rFonts w:ascii="Book Antiqua" w:hAnsi="Book Antiqua"/>
          <w:sz w:val="24"/>
          <w:szCs w:val="24"/>
        </w:rPr>
        <w:t>s</w:t>
      </w:r>
      <w:r w:rsidR="00912B96" w:rsidRPr="00BC3771">
        <w:rPr>
          <w:rFonts w:ascii="Book Antiqua" w:hAnsi="Book Antiqua"/>
          <w:sz w:val="24"/>
          <w:szCs w:val="24"/>
        </w:rPr>
        <w:t xml:space="preserve"> none of us </w:t>
      </w:r>
      <w:r w:rsidR="00C65A33" w:rsidRPr="00BC3771">
        <w:rPr>
          <w:rFonts w:ascii="Book Antiqua" w:hAnsi="Book Antiqua"/>
          <w:sz w:val="24"/>
          <w:szCs w:val="24"/>
        </w:rPr>
        <w:t>is</w:t>
      </w:r>
      <w:r w:rsidR="00912B96" w:rsidRPr="00BC3771">
        <w:rPr>
          <w:rFonts w:ascii="Book Antiqua" w:hAnsi="Book Antiqua"/>
          <w:sz w:val="24"/>
          <w:szCs w:val="24"/>
        </w:rPr>
        <w:t xml:space="preserve"> above the law</w:t>
      </w:r>
      <w:r w:rsidR="003C383B" w:rsidRPr="00BC3771">
        <w:rPr>
          <w:rFonts w:ascii="Book Antiqua" w:hAnsi="Book Antiqua"/>
          <w:sz w:val="24"/>
          <w:szCs w:val="24"/>
        </w:rPr>
        <w:t xml:space="preserve">. </w:t>
      </w:r>
      <w:r w:rsidR="00931BE4" w:rsidRPr="00BC3771">
        <w:rPr>
          <w:rFonts w:ascii="Book Antiqua" w:hAnsi="Book Antiqua"/>
          <w:sz w:val="24"/>
          <w:szCs w:val="24"/>
        </w:rPr>
        <w:t>He</w:t>
      </w:r>
      <w:r w:rsidR="003C383B" w:rsidRPr="00BC3771">
        <w:rPr>
          <w:rFonts w:ascii="Book Antiqua" w:hAnsi="Book Antiqua"/>
          <w:sz w:val="24"/>
          <w:szCs w:val="24"/>
        </w:rPr>
        <w:t xml:space="preserve"> </w:t>
      </w:r>
      <w:r w:rsidR="00C65A33" w:rsidRPr="00BC3771">
        <w:rPr>
          <w:rFonts w:ascii="Book Antiqua" w:hAnsi="Book Antiqua"/>
          <w:sz w:val="24"/>
          <w:szCs w:val="24"/>
        </w:rPr>
        <w:t xml:space="preserve">appears </w:t>
      </w:r>
      <w:r w:rsidR="003C383B" w:rsidRPr="00BC3771">
        <w:rPr>
          <w:rFonts w:ascii="Book Antiqua" w:hAnsi="Book Antiqua"/>
          <w:sz w:val="24"/>
          <w:szCs w:val="24"/>
        </w:rPr>
        <w:t xml:space="preserve">to think </w:t>
      </w:r>
      <w:r w:rsidR="00912B96" w:rsidRPr="00BC3771">
        <w:rPr>
          <w:rFonts w:ascii="Book Antiqua" w:hAnsi="Book Antiqua"/>
          <w:sz w:val="24"/>
          <w:szCs w:val="24"/>
        </w:rPr>
        <w:t xml:space="preserve">the limits of the Constitution </w:t>
      </w:r>
      <w:r w:rsidR="00B27F79" w:rsidRPr="00BC3771">
        <w:rPr>
          <w:rFonts w:ascii="Book Antiqua" w:hAnsi="Book Antiqua"/>
          <w:sz w:val="24"/>
          <w:szCs w:val="24"/>
        </w:rPr>
        <w:t xml:space="preserve">are </w:t>
      </w:r>
      <w:r w:rsidR="00545BCD" w:rsidRPr="00BC3771">
        <w:rPr>
          <w:rFonts w:ascii="Book Antiqua" w:hAnsi="Book Antiqua"/>
          <w:sz w:val="24"/>
          <w:szCs w:val="24"/>
        </w:rPr>
        <w:t>especially</w:t>
      </w:r>
      <w:r w:rsidR="00B27F79" w:rsidRPr="00BC3771">
        <w:rPr>
          <w:rFonts w:ascii="Book Antiqua" w:hAnsi="Book Antiqua"/>
          <w:sz w:val="24"/>
          <w:szCs w:val="24"/>
        </w:rPr>
        <w:t xml:space="preserve"> meant to</w:t>
      </w:r>
      <w:r w:rsidR="00545BCD" w:rsidRPr="00BC3771">
        <w:rPr>
          <w:rFonts w:ascii="Book Antiqua" w:hAnsi="Book Antiqua"/>
          <w:sz w:val="24"/>
          <w:szCs w:val="24"/>
        </w:rPr>
        <w:t xml:space="preserve"> </w:t>
      </w:r>
      <w:r w:rsidR="00912B96" w:rsidRPr="00BC3771">
        <w:rPr>
          <w:rFonts w:ascii="Book Antiqua" w:hAnsi="Book Antiqua"/>
          <w:sz w:val="24"/>
          <w:szCs w:val="24"/>
        </w:rPr>
        <w:t xml:space="preserve">apply to </w:t>
      </w:r>
      <w:r w:rsidR="005A559F" w:rsidRPr="00BC3771">
        <w:rPr>
          <w:rFonts w:ascii="Book Antiqua" w:hAnsi="Book Antiqua"/>
          <w:sz w:val="24"/>
          <w:szCs w:val="24"/>
        </w:rPr>
        <w:t xml:space="preserve">those of </w:t>
      </w:r>
      <w:r w:rsidR="00912B96" w:rsidRPr="00BC3771">
        <w:rPr>
          <w:rFonts w:ascii="Book Antiqua" w:hAnsi="Book Antiqua"/>
          <w:sz w:val="24"/>
          <w:szCs w:val="24"/>
        </w:rPr>
        <w:t>us who hold the reins of government.</w:t>
      </w:r>
    </w:p>
    <w:p w14:paraId="0821A3F3" w14:textId="1312B68C" w:rsidR="00E82449" w:rsidRDefault="00912B96" w:rsidP="00C47BD3">
      <w:pPr>
        <w:ind w:left="0" w:firstLine="0"/>
        <w:rPr>
          <w:rFonts w:ascii="Book Antiqua" w:hAnsi="Book Antiqua"/>
          <w:sz w:val="24"/>
          <w:szCs w:val="24"/>
        </w:rPr>
      </w:pPr>
      <w:r w:rsidRPr="00BC3771">
        <w:rPr>
          <w:rFonts w:ascii="Book Antiqua" w:hAnsi="Book Antiqua"/>
          <w:sz w:val="24"/>
          <w:szCs w:val="24"/>
        </w:rPr>
        <w:t>“I’m not sure</w:t>
      </w:r>
      <w:r w:rsidR="002921D1" w:rsidRPr="00BC3771">
        <w:rPr>
          <w:rFonts w:ascii="Book Antiqua" w:hAnsi="Book Antiqua"/>
          <w:sz w:val="24"/>
          <w:szCs w:val="24"/>
        </w:rPr>
        <w:t xml:space="preserve"> what is going on under </w:t>
      </w:r>
      <w:r w:rsidRPr="00BC3771">
        <w:rPr>
          <w:rFonts w:ascii="Book Antiqua" w:hAnsi="Book Antiqua"/>
          <w:sz w:val="24"/>
          <w:szCs w:val="24"/>
        </w:rPr>
        <w:t>his</w:t>
      </w:r>
      <w:r w:rsidR="002921D1" w:rsidRPr="00BC3771">
        <w:rPr>
          <w:rFonts w:ascii="Book Antiqua" w:hAnsi="Book Antiqua"/>
          <w:sz w:val="24"/>
          <w:szCs w:val="24"/>
        </w:rPr>
        <w:t xml:space="preserve"> surface</w:t>
      </w:r>
      <w:r w:rsidR="001D4CD6" w:rsidRPr="00BC3771">
        <w:rPr>
          <w:rFonts w:ascii="Book Antiqua" w:hAnsi="Book Antiqua"/>
          <w:sz w:val="24"/>
          <w:szCs w:val="24"/>
        </w:rPr>
        <w:t xml:space="preserve">, </w:t>
      </w:r>
      <w:r w:rsidRPr="00BC3771">
        <w:rPr>
          <w:rFonts w:ascii="Book Antiqua" w:hAnsi="Book Antiqua"/>
          <w:sz w:val="24"/>
          <w:szCs w:val="24"/>
        </w:rPr>
        <w:t>as</w:t>
      </w:r>
      <w:r w:rsidR="001D4CD6" w:rsidRPr="00BC3771">
        <w:rPr>
          <w:rFonts w:ascii="Book Antiqua" w:hAnsi="Book Antiqua"/>
          <w:sz w:val="24"/>
          <w:szCs w:val="24"/>
        </w:rPr>
        <w:t xml:space="preserve"> he’s not saying what is his next move</w:t>
      </w:r>
      <w:r w:rsidR="00E82449">
        <w:rPr>
          <w:rFonts w:ascii="Book Antiqua" w:hAnsi="Book Antiqua"/>
          <w:sz w:val="24"/>
          <w:szCs w:val="24"/>
        </w:rPr>
        <w:t xml:space="preserve">, </w:t>
      </w:r>
      <w:r w:rsidR="00242F9F">
        <w:rPr>
          <w:rFonts w:ascii="Book Antiqua" w:hAnsi="Book Antiqua"/>
          <w:sz w:val="24"/>
          <w:szCs w:val="24"/>
        </w:rPr>
        <w:t>but I’d bet my last dollar</w:t>
      </w:r>
      <w:r w:rsidR="00E82449">
        <w:rPr>
          <w:rFonts w:ascii="Book Antiqua" w:hAnsi="Book Antiqua"/>
          <w:sz w:val="24"/>
          <w:szCs w:val="24"/>
        </w:rPr>
        <w:t xml:space="preserve"> he’s got something</w:t>
      </w:r>
      <w:r w:rsidR="00E73510">
        <w:rPr>
          <w:rFonts w:ascii="Book Antiqua" w:hAnsi="Book Antiqua"/>
          <w:sz w:val="24"/>
          <w:szCs w:val="24"/>
        </w:rPr>
        <w:t xml:space="preserve"> monumental</w:t>
      </w:r>
      <w:r w:rsidR="00E82449">
        <w:rPr>
          <w:rFonts w:ascii="Book Antiqua" w:hAnsi="Book Antiqua"/>
          <w:sz w:val="24"/>
          <w:szCs w:val="24"/>
        </w:rPr>
        <w:t xml:space="preserve"> up his sleeve.</w:t>
      </w:r>
    </w:p>
    <w:p w14:paraId="79608F08" w14:textId="329054E7" w:rsidR="002921D1" w:rsidRPr="00BC3771" w:rsidRDefault="00E82449" w:rsidP="00C47BD3">
      <w:pPr>
        <w:ind w:left="0" w:firstLine="0"/>
        <w:rPr>
          <w:rFonts w:ascii="Book Antiqua" w:hAnsi="Book Antiqua"/>
          <w:sz w:val="24"/>
          <w:szCs w:val="24"/>
        </w:rPr>
      </w:pPr>
      <w:r>
        <w:rPr>
          <w:rFonts w:ascii="Book Antiqua" w:hAnsi="Book Antiqua"/>
          <w:sz w:val="24"/>
          <w:szCs w:val="24"/>
        </w:rPr>
        <w:t>“</w:t>
      </w:r>
      <w:r w:rsidR="002921D1" w:rsidRPr="00BC3771">
        <w:rPr>
          <w:rFonts w:ascii="Book Antiqua" w:hAnsi="Book Antiqua"/>
          <w:sz w:val="24"/>
          <w:szCs w:val="24"/>
        </w:rPr>
        <w:t xml:space="preserve">I </w:t>
      </w:r>
      <w:r w:rsidR="00912B96" w:rsidRPr="00BC3771">
        <w:rPr>
          <w:rFonts w:ascii="Book Antiqua" w:hAnsi="Book Antiqua"/>
          <w:sz w:val="24"/>
          <w:szCs w:val="24"/>
        </w:rPr>
        <w:t xml:space="preserve">may be wrong, but I </w:t>
      </w:r>
      <w:r w:rsidR="002921D1" w:rsidRPr="00BC3771">
        <w:rPr>
          <w:rFonts w:ascii="Book Antiqua" w:hAnsi="Book Antiqua"/>
          <w:sz w:val="24"/>
          <w:szCs w:val="24"/>
        </w:rPr>
        <w:t xml:space="preserve">think he </w:t>
      </w:r>
      <w:r w:rsidR="00912B96" w:rsidRPr="00BC3771">
        <w:rPr>
          <w:rFonts w:ascii="Book Antiqua" w:hAnsi="Book Antiqua"/>
          <w:sz w:val="24"/>
          <w:szCs w:val="24"/>
        </w:rPr>
        <w:t>aims</w:t>
      </w:r>
      <w:r w:rsidR="002921D1" w:rsidRPr="00BC3771">
        <w:rPr>
          <w:rFonts w:ascii="Book Antiqua" w:hAnsi="Book Antiqua"/>
          <w:sz w:val="24"/>
          <w:szCs w:val="24"/>
        </w:rPr>
        <w:t xml:space="preserve"> to expose</w:t>
      </w:r>
      <w:r w:rsidR="00616245" w:rsidRPr="00BC3771">
        <w:rPr>
          <w:rFonts w:ascii="Book Antiqua" w:hAnsi="Book Antiqua"/>
          <w:sz w:val="24"/>
          <w:szCs w:val="24"/>
        </w:rPr>
        <w:t xml:space="preserve"> </w:t>
      </w:r>
      <w:r w:rsidR="00912B96" w:rsidRPr="00BC3771">
        <w:rPr>
          <w:rFonts w:ascii="Book Antiqua" w:hAnsi="Book Antiqua"/>
          <w:sz w:val="24"/>
          <w:szCs w:val="24"/>
        </w:rPr>
        <w:t xml:space="preserve">something about </w:t>
      </w:r>
      <w:r w:rsidR="00616245" w:rsidRPr="00BC3771">
        <w:rPr>
          <w:rFonts w:ascii="Book Antiqua" w:hAnsi="Book Antiqua"/>
          <w:sz w:val="24"/>
          <w:szCs w:val="24"/>
        </w:rPr>
        <w:t>us</w:t>
      </w:r>
      <w:r w:rsidR="00912B96" w:rsidRPr="00BC3771">
        <w:rPr>
          <w:rFonts w:ascii="Book Antiqua" w:hAnsi="Book Antiqua"/>
          <w:sz w:val="24"/>
          <w:szCs w:val="24"/>
        </w:rPr>
        <w:t>, whatever he thinks he’s found</w:t>
      </w:r>
      <w:r w:rsidR="006A2D54">
        <w:rPr>
          <w:rFonts w:ascii="Book Antiqua" w:hAnsi="Book Antiqua"/>
          <w:sz w:val="24"/>
          <w:szCs w:val="24"/>
        </w:rPr>
        <w:t xml:space="preserve"> — </w:t>
      </w:r>
      <w:r w:rsidR="002921D1" w:rsidRPr="00BC3771">
        <w:rPr>
          <w:rFonts w:ascii="Book Antiqua" w:hAnsi="Book Antiqua"/>
          <w:sz w:val="24"/>
          <w:szCs w:val="24"/>
        </w:rPr>
        <w:t>warts, scabs, scars</w:t>
      </w:r>
      <w:r w:rsidR="00616245" w:rsidRPr="00BC3771">
        <w:rPr>
          <w:rFonts w:ascii="Book Antiqua" w:hAnsi="Book Antiqua"/>
          <w:sz w:val="24"/>
          <w:szCs w:val="24"/>
        </w:rPr>
        <w:t xml:space="preserve"> and all</w:t>
      </w:r>
      <w:r w:rsidR="002921D1" w:rsidRPr="00BC3771">
        <w:rPr>
          <w:rFonts w:ascii="Book Antiqua" w:hAnsi="Book Antiqua"/>
          <w:sz w:val="24"/>
          <w:szCs w:val="24"/>
        </w:rPr>
        <w:t>.</w:t>
      </w:r>
      <w:r w:rsidR="005A559F" w:rsidRPr="00BC3771">
        <w:rPr>
          <w:rFonts w:ascii="Book Antiqua" w:hAnsi="Book Antiqua"/>
          <w:sz w:val="24"/>
          <w:szCs w:val="24"/>
        </w:rPr>
        <w:t xml:space="preserve"> I wouldn’t be so skittish about him if the paper </w:t>
      </w:r>
      <w:r w:rsidR="008A17D5" w:rsidRPr="00BC3771">
        <w:rPr>
          <w:rFonts w:ascii="Book Antiqua" w:hAnsi="Book Antiqua"/>
          <w:sz w:val="24"/>
          <w:szCs w:val="24"/>
        </w:rPr>
        <w:t>weren’t</w:t>
      </w:r>
      <w:r w:rsidR="005A559F" w:rsidRPr="00BC3771">
        <w:rPr>
          <w:rFonts w:ascii="Book Antiqua" w:hAnsi="Book Antiqua"/>
          <w:sz w:val="24"/>
          <w:szCs w:val="24"/>
        </w:rPr>
        <w:t xml:space="preserve"> so darn powerful</w:t>
      </w:r>
      <w:r w:rsidR="00EB6638">
        <w:rPr>
          <w:rFonts w:ascii="Book Antiqua" w:hAnsi="Book Antiqua"/>
          <w:sz w:val="24"/>
          <w:szCs w:val="24"/>
        </w:rPr>
        <w:t xml:space="preserve">. Then, you </w:t>
      </w:r>
      <w:r w:rsidR="00AB30BB">
        <w:rPr>
          <w:rFonts w:ascii="Book Antiqua" w:hAnsi="Book Antiqua"/>
          <w:sz w:val="24"/>
          <w:szCs w:val="24"/>
        </w:rPr>
        <w:t>add</w:t>
      </w:r>
      <w:r w:rsidR="00EB6638">
        <w:rPr>
          <w:rFonts w:ascii="Book Antiqua" w:hAnsi="Book Antiqua"/>
          <w:sz w:val="24"/>
          <w:szCs w:val="24"/>
        </w:rPr>
        <w:t xml:space="preserve"> </w:t>
      </w:r>
      <w:r w:rsidR="000A0569" w:rsidRPr="00BC3771">
        <w:rPr>
          <w:rFonts w:ascii="Book Antiqua" w:hAnsi="Book Antiqua"/>
          <w:sz w:val="24"/>
          <w:szCs w:val="24"/>
        </w:rPr>
        <w:t>hi</w:t>
      </w:r>
      <w:r w:rsidR="00C65A33" w:rsidRPr="00BC3771">
        <w:rPr>
          <w:rFonts w:ascii="Book Antiqua" w:hAnsi="Book Antiqua"/>
          <w:sz w:val="24"/>
          <w:szCs w:val="24"/>
        </w:rPr>
        <w:t>s</w:t>
      </w:r>
      <w:r w:rsidR="000A0569" w:rsidRPr="00BC3771">
        <w:rPr>
          <w:rFonts w:ascii="Book Antiqua" w:hAnsi="Book Antiqua"/>
          <w:sz w:val="24"/>
          <w:szCs w:val="24"/>
        </w:rPr>
        <w:t xml:space="preserve"> seeming</w:t>
      </w:r>
      <w:r w:rsidR="00B27F79" w:rsidRPr="00BC3771">
        <w:rPr>
          <w:rFonts w:ascii="Book Antiqua" w:hAnsi="Book Antiqua"/>
          <w:sz w:val="24"/>
          <w:szCs w:val="24"/>
        </w:rPr>
        <w:t xml:space="preserve"> </w:t>
      </w:r>
      <w:r w:rsidR="00B27F79" w:rsidRPr="00BC3771">
        <w:rPr>
          <w:rFonts w:ascii="Book Antiqua" w:hAnsi="Book Antiqua"/>
          <w:sz w:val="24"/>
          <w:szCs w:val="24"/>
        </w:rPr>
        <w:lastRenderedPageBreak/>
        <w:t>indifference</w:t>
      </w:r>
      <w:r w:rsidR="00395715">
        <w:rPr>
          <w:rFonts w:ascii="Book Antiqua" w:hAnsi="Book Antiqua"/>
          <w:sz w:val="24"/>
          <w:szCs w:val="24"/>
        </w:rPr>
        <w:t xml:space="preserve"> to what</w:t>
      </w:r>
      <w:r w:rsidR="001A41D4">
        <w:rPr>
          <w:rFonts w:ascii="Book Antiqua" w:hAnsi="Book Antiqua"/>
          <w:sz w:val="24"/>
          <w:szCs w:val="24"/>
        </w:rPr>
        <w:t>ever</w:t>
      </w:r>
      <w:r w:rsidR="00395715">
        <w:rPr>
          <w:rFonts w:ascii="Book Antiqua" w:hAnsi="Book Antiqua"/>
          <w:sz w:val="24"/>
          <w:szCs w:val="24"/>
        </w:rPr>
        <w:t xml:space="preserve"> becomes of it</w:t>
      </w:r>
      <w:r w:rsidR="00B27F79" w:rsidRPr="00BC3771">
        <w:rPr>
          <w:rFonts w:ascii="Book Antiqua" w:hAnsi="Book Antiqua"/>
          <w:sz w:val="24"/>
          <w:szCs w:val="24"/>
        </w:rPr>
        <w:t>, like he’s</w:t>
      </w:r>
      <w:r w:rsidR="000A0569" w:rsidRPr="00BC3771">
        <w:rPr>
          <w:rFonts w:ascii="Book Antiqua" w:hAnsi="Book Antiqua"/>
          <w:sz w:val="24"/>
          <w:szCs w:val="24"/>
        </w:rPr>
        <w:t xml:space="preserve"> innocuous</w:t>
      </w:r>
      <w:r w:rsidR="00395715">
        <w:rPr>
          <w:rFonts w:ascii="Book Antiqua" w:hAnsi="Book Antiqua"/>
          <w:sz w:val="24"/>
          <w:szCs w:val="24"/>
        </w:rPr>
        <w:t xml:space="preserve"> in the matter, when he’s the </w:t>
      </w:r>
      <w:r>
        <w:rPr>
          <w:rFonts w:ascii="Book Antiqua" w:hAnsi="Book Antiqua"/>
          <w:sz w:val="24"/>
          <w:szCs w:val="24"/>
        </w:rPr>
        <w:t xml:space="preserve">self-professed </w:t>
      </w:r>
      <w:r w:rsidR="00395715">
        <w:rPr>
          <w:rFonts w:ascii="Book Antiqua" w:hAnsi="Book Antiqua"/>
          <w:sz w:val="24"/>
          <w:szCs w:val="24"/>
        </w:rPr>
        <w:t>author</w:t>
      </w:r>
      <w:r w:rsidR="001A41D4">
        <w:rPr>
          <w:rFonts w:ascii="Book Antiqua" w:hAnsi="Book Antiqua"/>
          <w:sz w:val="24"/>
          <w:szCs w:val="24"/>
        </w:rPr>
        <w:t xml:space="preserve"> of it</w:t>
      </w:r>
      <w:r w:rsidR="00395715">
        <w:rPr>
          <w:rFonts w:ascii="Book Antiqua" w:hAnsi="Book Antiqua"/>
          <w:sz w:val="24"/>
          <w:szCs w:val="24"/>
        </w:rPr>
        <w:t>.</w:t>
      </w:r>
    </w:p>
    <w:p w14:paraId="3809135A" w14:textId="0ABCB586" w:rsidR="005A559F" w:rsidRPr="00BC3771" w:rsidRDefault="005A559F" w:rsidP="00C47BD3">
      <w:pPr>
        <w:ind w:left="0" w:firstLine="0"/>
        <w:rPr>
          <w:rFonts w:ascii="Book Antiqua" w:hAnsi="Book Antiqua"/>
          <w:sz w:val="24"/>
          <w:szCs w:val="24"/>
        </w:rPr>
      </w:pPr>
      <w:r w:rsidRPr="00BC3771">
        <w:rPr>
          <w:rFonts w:ascii="Book Antiqua" w:hAnsi="Book Antiqua"/>
          <w:sz w:val="24"/>
          <w:szCs w:val="24"/>
        </w:rPr>
        <w:t xml:space="preserve">“I just don’t see how someone devotes 30 years of his life to </w:t>
      </w:r>
      <w:r w:rsidR="00EB6638">
        <w:rPr>
          <w:rFonts w:ascii="Book Antiqua" w:hAnsi="Book Antiqua"/>
          <w:sz w:val="24"/>
          <w:szCs w:val="24"/>
        </w:rPr>
        <w:t>such</w:t>
      </w:r>
      <w:r w:rsidRPr="00BC3771">
        <w:rPr>
          <w:rFonts w:ascii="Book Antiqua" w:hAnsi="Book Antiqua"/>
          <w:sz w:val="24"/>
          <w:szCs w:val="24"/>
        </w:rPr>
        <w:t xml:space="preserve"> intense work, </w:t>
      </w:r>
      <w:r w:rsidR="00E73510">
        <w:rPr>
          <w:rFonts w:ascii="Book Antiqua" w:hAnsi="Book Antiqua"/>
          <w:sz w:val="24"/>
          <w:szCs w:val="24"/>
        </w:rPr>
        <w:t xml:space="preserve">comes up with an </w:t>
      </w:r>
      <w:r w:rsidRPr="00BC3771">
        <w:rPr>
          <w:rFonts w:ascii="Book Antiqua" w:hAnsi="Book Antiqua"/>
          <w:sz w:val="24"/>
          <w:szCs w:val="24"/>
        </w:rPr>
        <w:t>earth</w:t>
      </w:r>
      <w:r w:rsidR="00395715">
        <w:rPr>
          <w:rFonts w:ascii="Book Antiqua" w:hAnsi="Book Antiqua"/>
          <w:sz w:val="24"/>
          <w:szCs w:val="24"/>
        </w:rPr>
        <w:t>-</w:t>
      </w:r>
      <w:r w:rsidRPr="00BC3771">
        <w:rPr>
          <w:rFonts w:ascii="Book Antiqua" w:hAnsi="Book Antiqua"/>
          <w:sz w:val="24"/>
          <w:szCs w:val="24"/>
        </w:rPr>
        <w:t>changing</w:t>
      </w:r>
      <w:r w:rsidR="00E73510" w:rsidRPr="00E73510">
        <w:rPr>
          <w:rFonts w:ascii="Book Antiqua" w:hAnsi="Book Antiqua"/>
          <w:sz w:val="24"/>
          <w:szCs w:val="24"/>
        </w:rPr>
        <w:t xml:space="preserve"> </w:t>
      </w:r>
      <w:r w:rsidR="00E73510">
        <w:rPr>
          <w:rFonts w:ascii="Book Antiqua" w:hAnsi="Book Antiqua"/>
          <w:sz w:val="24"/>
          <w:szCs w:val="24"/>
        </w:rPr>
        <w:t>idea</w:t>
      </w:r>
      <w:r w:rsidRPr="00BC3771">
        <w:rPr>
          <w:rFonts w:ascii="Book Antiqua" w:hAnsi="Book Antiqua"/>
          <w:sz w:val="24"/>
          <w:szCs w:val="24"/>
        </w:rPr>
        <w:t xml:space="preserve">, and then gives it away </w:t>
      </w:r>
      <w:r w:rsidRPr="00E82449">
        <w:rPr>
          <w:rFonts w:ascii="Book Antiqua" w:hAnsi="Book Antiqua"/>
          <w:i/>
          <w:iCs/>
          <w:sz w:val="24"/>
          <w:szCs w:val="24"/>
        </w:rPr>
        <w:t>without getting something in return</w:t>
      </w:r>
      <w:r w:rsidRPr="00BC3771">
        <w:rPr>
          <w:rFonts w:ascii="Book Antiqua" w:hAnsi="Book Antiqua"/>
          <w:sz w:val="24"/>
          <w:szCs w:val="24"/>
        </w:rPr>
        <w:t xml:space="preserve">. Something has to </w:t>
      </w:r>
      <w:r w:rsidR="00931BE4" w:rsidRPr="00BC3771">
        <w:rPr>
          <w:rFonts w:ascii="Book Antiqua" w:hAnsi="Book Antiqua"/>
          <w:sz w:val="24"/>
          <w:szCs w:val="24"/>
        </w:rPr>
        <w:t>be in it for him</w:t>
      </w:r>
      <w:r w:rsidR="006A2D54">
        <w:rPr>
          <w:rFonts w:ascii="Book Antiqua" w:hAnsi="Book Antiqua"/>
          <w:sz w:val="24"/>
          <w:szCs w:val="24"/>
        </w:rPr>
        <w:t xml:space="preserve"> —</w:t>
      </w:r>
      <w:r w:rsidRPr="00BC3771">
        <w:rPr>
          <w:rFonts w:ascii="Book Antiqua" w:hAnsi="Book Antiqua"/>
          <w:sz w:val="24"/>
          <w:szCs w:val="24"/>
        </w:rPr>
        <w:t xml:space="preserve"> I just can’t </w:t>
      </w:r>
      <w:r w:rsidR="000A0569" w:rsidRPr="00BC3771">
        <w:rPr>
          <w:rFonts w:ascii="Book Antiqua" w:hAnsi="Book Antiqua"/>
          <w:sz w:val="24"/>
          <w:szCs w:val="24"/>
        </w:rPr>
        <w:t>imagine</w:t>
      </w:r>
      <w:r w:rsidRPr="00BC3771">
        <w:rPr>
          <w:rFonts w:ascii="Book Antiqua" w:hAnsi="Book Antiqua"/>
          <w:sz w:val="24"/>
          <w:szCs w:val="24"/>
        </w:rPr>
        <w:t xml:space="preserve"> what it would be. I wouldn’t have believed any of </w:t>
      </w:r>
      <w:r w:rsidR="00C35AA8" w:rsidRPr="00BC3771">
        <w:rPr>
          <w:rFonts w:ascii="Book Antiqua" w:hAnsi="Book Antiqua"/>
          <w:sz w:val="24"/>
          <w:szCs w:val="24"/>
        </w:rPr>
        <w:t>it if</w:t>
      </w:r>
      <w:r w:rsidRPr="00BC3771">
        <w:rPr>
          <w:rFonts w:ascii="Book Antiqua" w:hAnsi="Book Antiqua"/>
          <w:sz w:val="24"/>
          <w:szCs w:val="24"/>
        </w:rPr>
        <w:t xml:space="preserve"> I hadn’t seen it myself.</w:t>
      </w:r>
    </w:p>
    <w:p w14:paraId="5C22E12C" w14:textId="5F7CBB62" w:rsidR="00395715" w:rsidRDefault="00C06A09" w:rsidP="00C47BD3">
      <w:pPr>
        <w:ind w:left="0" w:firstLine="0"/>
        <w:rPr>
          <w:rFonts w:ascii="Book Antiqua" w:hAnsi="Book Antiqua"/>
          <w:sz w:val="24"/>
          <w:szCs w:val="24"/>
        </w:rPr>
      </w:pPr>
      <w:r w:rsidRPr="00BC3771">
        <w:rPr>
          <w:rFonts w:ascii="Book Antiqua" w:hAnsi="Book Antiqua"/>
          <w:sz w:val="24"/>
          <w:szCs w:val="24"/>
        </w:rPr>
        <w:t>“All</w:t>
      </w:r>
      <w:r w:rsidR="00A70BC8" w:rsidRPr="00BC3771">
        <w:rPr>
          <w:rFonts w:ascii="Book Antiqua" w:hAnsi="Book Antiqua"/>
          <w:sz w:val="24"/>
          <w:szCs w:val="24"/>
        </w:rPr>
        <w:t xml:space="preserve"> </w:t>
      </w:r>
      <w:r w:rsidRPr="00BC3771">
        <w:rPr>
          <w:rFonts w:ascii="Book Antiqua" w:hAnsi="Book Antiqua"/>
          <w:sz w:val="24"/>
          <w:szCs w:val="24"/>
        </w:rPr>
        <w:t>I can say, is</w:t>
      </w:r>
      <w:r w:rsidR="00A70BC8" w:rsidRPr="00BC3771">
        <w:rPr>
          <w:rFonts w:ascii="Book Antiqua" w:hAnsi="Book Antiqua"/>
          <w:sz w:val="24"/>
          <w:szCs w:val="24"/>
        </w:rPr>
        <w:t>,</w:t>
      </w:r>
      <w:r w:rsidRPr="00BC3771">
        <w:rPr>
          <w:rFonts w:ascii="Book Antiqua" w:hAnsi="Book Antiqua"/>
          <w:sz w:val="24"/>
          <w:szCs w:val="24"/>
        </w:rPr>
        <w:t xml:space="preserve"> </w:t>
      </w:r>
      <w:r w:rsidR="00E73510">
        <w:rPr>
          <w:rFonts w:ascii="Book Antiqua" w:hAnsi="Book Antiqua"/>
          <w:sz w:val="24"/>
          <w:szCs w:val="24"/>
        </w:rPr>
        <w:t>make sure you know what you are doing</w:t>
      </w:r>
      <w:r w:rsidRPr="00BC3771">
        <w:rPr>
          <w:rFonts w:ascii="Book Antiqua" w:hAnsi="Book Antiqua"/>
          <w:sz w:val="24"/>
          <w:szCs w:val="24"/>
        </w:rPr>
        <w:t xml:space="preserve">,” </w:t>
      </w:r>
      <w:r w:rsidR="00912B96" w:rsidRPr="00BC3771">
        <w:rPr>
          <w:rFonts w:ascii="Book Antiqua" w:hAnsi="Book Antiqua"/>
          <w:sz w:val="24"/>
          <w:szCs w:val="24"/>
        </w:rPr>
        <w:t>continued</w:t>
      </w:r>
      <w:r w:rsidRPr="00BC3771">
        <w:rPr>
          <w:rFonts w:ascii="Book Antiqua" w:hAnsi="Book Antiqua"/>
          <w:sz w:val="24"/>
          <w:szCs w:val="24"/>
        </w:rPr>
        <w:t xml:space="preserve"> Bert. “</w:t>
      </w:r>
      <w:r w:rsidR="00E73510">
        <w:rPr>
          <w:rFonts w:ascii="Book Antiqua" w:hAnsi="Book Antiqua"/>
          <w:sz w:val="24"/>
          <w:szCs w:val="24"/>
        </w:rPr>
        <w:t xml:space="preserve">I don’t like that </w:t>
      </w:r>
      <w:r w:rsidR="00AB30BB">
        <w:rPr>
          <w:rFonts w:ascii="Book Antiqua" w:hAnsi="Book Antiqua"/>
          <w:sz w:val="24"/>
          <w:szCs w:val="24"/>
        </w:rPr>
        <w:t xml:space="preserve">this </w:t>
      </w:r>
      <w:r w:rsidR="00EB6638">
        <w:rPr>
          <w:rFonts w:ascii="Book Antiqua" w:hAnsi="Book Antiqua"/>
          <w:sz w:val="24"/>
          <w:szCs w:val="24"/>
        </w:rPr>
        <w:t>Hartline</w:t>
      </w:r>
      <w:r w:rsidR="00AB30BB">
        <w:rPr>
          <w:rFonts w:ascii="Book Antiqua" w:hAnsi="Book Antiqua"/>
          <w:sz w:val="24"/>
          <w:szCs w:val="24"/>
        </w:rPr>
        <w:t xml:space="preserve"> character</w:t>
      </w:r>
      <w:r w:rsidR="00EB6638">
        <w:rPr>
          <w:rFonts w:ascii="Book Antiqua" w:hAnsi="Book Antiqua"/>
          <w:sz w:val="24"/>
          <w:szCs w:val="24"/>
        </w:rPr>
        <w:t xml:space="preserve"> </w:t>
      </w:r>
      <w:r w:rsidR="00E73510">
        <w:rPr>
          <w:rFonts w:ascii="Book Antiqua" w:hAnsi="Book Antiqua"/>
          <w:sz w:val="24"/>
          <w:szCs w:val="24"/>
        </w:rPr>
        <w:t xml:space="preserve">doesn’t </w:t>
      </w:r>
      <w:r w:rsidR="00EC0882" w:rsidRPr="00BC3771">
        <w:rPr>
          <w:rFonts w:ascii="Book Antiqua" w:hAnsi="Book Antiqua"/>
          <w:sz w:val="24"/>
          <w:szCs w:val="24"/>
        </w:rPr>
        <w:t xml:space="preserve">seem </w:t>
      </w:r>
      <w:r w:rsidR="000073F5" w:rsidRPr="00BC3771">
        <w:rPr>
          <w:rFonts w:ascii="Book Antiqua" w:hAnsi="Book Antiqua"/>
          <w:sz w:val="24"/>
          <w:szCs w:val="24"/>
        </w:rPr>
        <w:t>fazed</w:t>
      </w:r>
      <w:r w:rsidR="00EC0882" w:rsidRPr="00BC3771">
        <w:rPr>
          <w:rFonts w:ascii="Book Antiqua" w:hAnsi="Book Antiqua"/>
          <w:sz w:val="24"/>
          <w:szCs w:val="24"/>
        </w:rPr>
        <w:t xml:space="preserve"> </w:t>
      </w:r>
      <w:r w:rsidR="003C383B" w:rsidRPr="00BC3771">
        <w:rPr>
          <w:rFonts w:ascii="Book Antiqua" w:hAnsi="Book Antiqua"/>
          <w:sz w:val="24"/>
          <w:szCs w:val="24"/>
        </w:rPr>
        <w:t>by</w:t>
      </w:r>
      <w:r w:rsidR="00EC0882" w:rsidRPr="00BC3771">
        <w:rPr>
          <w:rFonts w:ascii="Book Antiqua" w:hAnsi="Book Antiqua"/>
          <w:sz w:val="24"/>
          <w:szCs w:val="24"/>
        </w:rPr>
        <w:t xml:space="preserve"> how big </w:t>
      </w:r>
      <w:r w:rsidR="00395715">
        <w:rPr>
          <w:rFonts w:ascii="Book Antiqua" w:hAnsi="Book Antiqua"/>
          <w:sz w:val="24"/>
          <w:szCs w:val="24"/>
        </w:rPr>
        <w:t xml:space="preserve">and powerful </w:t>
      </w:r>
      <w:r w:rsidR="001A41D4">
        <w:rPr>
          <w:rFonts w:ascii="Book Antiqua" w:hAnsi="Book Antiqua"/>
          <w:sz w:val="24"/>
          <w:szCs w:val="24"/>
        </w:rPr>
        <w:t>i</w:t>
      </w:r>
      <w:r w:rsidR="00395715">
        <w:rPr>
          <w:rFonts w:ascii="Book Antiqua" w:hAnsi="Book Antiqua"/>
          <w:sz w:val="24"/>
          <w:szCs w:val="24"/>
        </w:rPr>
        <w:t>s</w:t>
      </w:r>
      <w:r w:rsidR="00B27F79" w:rsidRPr="00BC3771">
        <w:rPr>
          <w:rFonts w:ascii="Book Antiqua" w:hAnsi="Book Antiqua"/>
          <w:sz w:val="24"/>
          <w:szCs w:val="24"/>
        </w:rPr>
        <w:t xml:space="preserve"> </w:t>
      </w:r>
      <w:r w:rsidR="00EC0882" w:rsidRPr="00BC3771">
        <w:rPr>
          <w:rFonts w:ascii="Book Antiqua" w:hAnsi="Book Antiqua"/>
          <w:sz w:val="24"/>
          <w:szCs w:val="24"/>
        </w:rPr>
        <w:t>his opponent</w:t>
      </w:r>
      <w:r w:rsidR="006A2D54">
        <w:rPr>
          <w:rFonts w:ascii="Book Antiqua" w:hAnsi="Book Antiqua"/>
          <w:sz w:val="24"/>
          <w:szCs w:val="24"/>
        </w:rPr>
        <w:t xml:space="preserve"> — </w:t>
      </w:r>
      <w:r w:rsidR="00395715">
        <w:rPr>
          <w:rFonts w:ascii="Book Antiqua" w:hAnsi="Book Antiqua"/>
          <w:sz w:val="24"/>
          <w:szCs w:val="24"/>
        </w:rPr>
        <w:t xml:space="preserve">who </w:t>
      </w:r>
      <w:r w:rsidR="001A41D4">
        <w:rPr>
          <w:rFonts w:ascii="Book Antiqua" w:hAnsi="Book Antiqua"/>
          <w:sz w:val="24"/>
          <w:szCs w:val="24"/>
        </w:rPr>
        <w:t xml:space="preserve">now </w:t>
      </w:r>
      <w:r w:rsidR="007D03E3">
        <w:rPr>
          <w:rFonts w:ascii="Book Antiqua" w:hAnsi="Book Antiqua"/>
          <w:sz w:val="24"/>
          <w:szCs w:val="24"/>
        </w:rPr>
        <w:t>may be</w:t>
      </w:r>
      <w:r w:rsidR="00395715">
        <w:rPr>
          <w:rFonts w:ascii="Book Antiqua" w:hAnsi="Book Antiqua"/>
          <w:sz w:val="24"/>
          <w:szCs w:val="24"/>
        </w:rPr>
        <w:t xml:space="preserve"> his teammate</w:t>
      </w:r>
      <w:r w:rsidR="00AB30BB">
        <w:rPr>
          <w:rFonts w:ascii="Book Antiqua" w:hAnsi="Book Antiqua"/>
          <w:sz w:val="24"/>
          <w:szCs w:val="24"/>
        </w:rPr>
        <w:t>, I don’t know</w:t>
      </w:r>
      <w:r w:rsidR="00395715">
        <w:rPr>
          <w:rFonts w:ascii="Book Antiqua" w:hAnsi="Book Antiqua"/>
          <w:sz w:val="24"/>
          <w:szCs w:val="24"/>
        </w:rPr>
        <w:t xml:space="preserve">. He seems to move </w:t>
      </w:r>
      <w:r w:rsidR="00E82449">
        <w:rPr>
          <w:rFonts w:ascii="Book Antiqua" w:hAnsi="Book Antiqua"/>
          <w:sz w:val="24"/>
          <w:szCs w:val="24"/>
        </w:rPr>
        <w:t xml:space="preserve">far too </w:t>
      </w:r>
      <w:r w:rsidR="007D03E3">
        <w:rPr>
          <w:rFonts w:ascii="Book Antiqua" w:hAnsi="Book Antiqua"/>
          <w:sz w:val="24"/>
          <w:szCs w:val="24"/>
        </w:rPr>
        <w:t xml:space="preserve">easily </w:t>
      </w:r>
      <w:r w:rsidR="00395715">
        <w:rPr>
          <w:rFonts w:ascii="Book Antiqua" w:hAnsi="Book Antiqua"/>
          <w:sz w:val="24"/>
          <w:szCs w:val="24"/>
        </w:rPr>
        <w:t>from challenger to colleague</w:t>
      </w:r>
      <w:r w:rsidR="00E73510">
        <w:rPr>
          <w:rFonts w:ascii="Book Antiqua" w:hAnsi="Book Antiqua"/>
          <w:sz w:val="24"/>
          <w:szCs w:val="24"/>
        </w:rPr>
        <w:t>, that I can’t see what side he’s playing.</w:t>
      </w:r>
      <w:r w:rsidR="007D03E3">
        <w:rPr>
          <w:rFonts w:ascii="Book Antiqua" w:hAnsi="Book Antiqua"/>
          <w:sz w:val="24"/>
          <w:szCs w:val="24"/>
        </w:rPr>
        <w:t xml:space="preserve"> He fought </w:t>
      </w:r>
      <w:r w:rsidR="00395715">
        <w:rPr>
          <w:rFonts w:ascii="Book Antiqua" w:hAnsi="Book Antiqua"/>
          <w:sz w:val="24"/>
          <w:szCs w:val="24"/>
        </w:rPr>
        <w:t>the status quo</w:t>
      </w:r>
      <w:r w:rsidR="007D03E3">
        <w:rPr>
          <w:rFonts w:ascii="Book Antiqua" w:hAnsi="Book Antiqua"/>
          <w:sz w:val="24"/>
          <w:szCs w:val="24"/>
        </w:rPr>
        <w:t xml:space="preserve"> for decades, but then </w:t>
      </w:r>
      <w:r w:rsidR="001A41D4">
        <w:rPr>
          <w:rFonts w:ascii="Book Antiqua" w:hAnsi="Book Antiqua"/>
          <w:sz w:val="24"/>
          <w:szCs w:val="24"/>
        </w:rPr>
        <w:t>suddenly</w:t>
      </w:r>
      <w:r w:rsidR="00395715">
        <w:rPr>
          <w:rFonts w:ascii="Book Antiqua" w:hAnsi="Book Antiqua"/>
          <w:sz w:val="24"/>
          <w:szCs w:val="24"/>
        </w:rPr>
        <w:t xml:space="preserve"> advanc</w:t>
      </w:r>
      <w:r w:rsidR="007D03E3">
        <w:rPr>
          <w:rFonts w:ascii="Book Antiqua" w:hAnsi="Book Antiqua"/>
          <w:sz w:val="24"/>
          <w:szCs w:val="24"/>
        </w:rPr>
        <w:t>e</w:t>
      </w:r>
      <w:r w:rsidR="00E1453B">
        <w:rPr>
          <w:rFonts w:ascii="Book Antiqua" w:hAnsi="Book Antiqua"/>
          <w:sz w:val="24"/>
          <w:szCs w:val="24"/>
        </w:rPr>
        <w:t>s</w:t>
      </w:r>
      <w:r w:rsidR="007D03E3">
        <w:rPr>
          <w:rFonts w:ascii="Book Antiqua" w:hAnsi="Book Antiqua"/>
          <w:sz w:val="24"/>
          <w:szCs w:val="24"/>
        </w:rPr>
        <w:t xml:space="preserve"> </w:t>
      </w:r>
      <w:r w:rsidR="00395715">
        <w:rPr>
          <w:rFonts w:ascii="Book Antiqua" w:hAnsi="Book Antiqua"/>
          <w:sz w:val="24"/>
          <w:szCs w:val="24"/>
        </w:rPr>
        <w:t xml:space="preserve">it </w:t>
      </w:r>
      <w:r w:rsidR="001A41D4">
        <w:rPr>
          <w:rFonts w:ascii="Book Antiqua" w:hAnsi="Book Antiqua"/>
          <w:sz w:val="24"/>
          <w:szCs w:val="24"/>
        </w:rPr>
        <w:t xml:space="preserve">forward, </w:t>
      </w:r>
      <w:r w:rsidR="00395715">
        <w:rPr>
          <w:rFonts w:ascii="Book Antiqua" w:hAnsi="Book Antiqua"/>
          <w:sz w:val="24"/>
          <w:szCs w:val="24"/>
        </w:rPr>
        <w:t>by leap years, literally</w:t>
      </w:r>
      <w:r w:rsidR="007D03E3">
        <w:rPr>
          <w:rFonts w:ascii="Book Antiqua" w:hAnsi="Book Antiqua"/>
          <w:sz w:val="24"/>
          <w:szCs w:val="24"/>
        </w:rPr>
        <w:t xml:space="preserve"> — yet </w:t>
      </w:r>
      <w:r w:rsidR="00395715">
        <w:rPr>
          <w:rFonts w:ascii="Book Antiqua" w:hAnsi="Book Antiqua"/>
          <w:sz w:val="24"/>
          <w:szCs w:val="24"/>
        </w:rPr>
        <w:t>remain</w:t>
      </w:r>
      <w:r w:rsidR="00EB6638">
        <w:rPr>
          <w:rFonts w:ascii="Book Antiqua" w:hAnsi="Book Antiqua"/>
          <w:sz w:val="24"/>
          <w:szCs w:val="24"/>
        </w:rPr>
        <w:t>s</w:t>
      </w:r>
      <w:r w:rsidR="00395715">
        <w:rPr>
          <w:rFonts w:ascii="Book Antiqua" w:hAnsi="Book Antiqua"/>
          <w:sz w:val="24"/>
          <w:szCs w:val="24"/>
        </w:rPr>
        <w:t xml:space="preserve"> completely aloof to it.</w:t>
      </w:r>
    </w:p>
    <w:p w14:paraId="7AEA2056" w14:textId="1C6679C4" w:rsidR="00EC0882" w:rsidRPr="00BC3771" w:rsidRDefault="00395715" w:rsidP="00C47BD3">
      <w:pPr>
        <w:ind w:left="0" w:firstLine="0"/>
        <w:rPr>
          <w:rFonts w:ascii="Book Antiqua" w:hAnsi="Book Antiqua"/>
          <w:sz w:val="24"/>
          <w:szCs w:val="24"/>
        </w:rPr>
      </w:pPr>
      <w:r>
        <w:rPr>
          <w:rFonts w:ascii="Book Antiqua" w:hAnsi="Book Antiqua"/>
          <w:sz w:val="24"/>
          <w:szCs w:val="24"/>
        </w:rPr>
        <w:t>“Nothing about Will Hartline makes sense</w:t>
      </w:r>
      <w:r w:rsidR="00EB6638">
        <w:rPr>
          <w:rFonts w:ascii="Book Antiqua" w:hAnsi="Book Antiqua"/>
          <w:sz w:val="24"/>
          <w:szCs w:val="24"/>
        </w:rPr>
        <w:t xml:space="preserve"> to me</w:t>
      </w:r>
      <w:r>
        <w:rPr>
          <w:rFonts w:ascii="Book Antiqua" w:hAnsi="Book Antiqua"/>
          <w:sz w:val="24"/>
          <w:szCs w:val="24"/>
        </w:rPr>
        <w:t>, even as he</w:t>
      </w:r>
      <w:r w:rsidR="002D2A33">
        <w:rPr>
          <w:rFonts w:ascii="Book Antiqua" w:hAnsi="Book Antiqua"/>
          <w:sz w:val="24"/>
          <w:szCs w:val="24"/>
        </w:rPr>
        <w:t xml:space="preserve"> yet seems </w:t>
      </w:r>
      <w:r w:rsidR="00E73510">
        <w:rPr>
          <w:rFonts w:ascii="Book Antiqua" w:hAnsi="Book Antiqua"/>
          <w:sz w:val="24"/>
          <w:szCs w:val="24"/>
        </w:rPr>
        <w:t xml:space="preserve">intently </w:t>
      </w:r>
      <w:r>
        <w:rPr>
          <w:rFonts w:ascii="Book Antiqua" w:hAnsi="Book Antiqua"/>
          <w:sz w:val="24"/>
          <w:szCs w:val="24"/>
        </w:rPr>
        <w:t>purpose-driven.</w:t>
      </w:r>
      <w:r w:rsidR="00EC0882" w:rsidRPr="00BC3771">
        <w:rPr>
          <w:rFonts w:ascii="Book Antiqua" w:hAnsi="Book Antiqua"/>
          <w:sz w:val="24"/>
          <w:szCs w:val="24"/>
        </w:rPr>
        <w:t xml:space="preserve"> Either he is supremely naïve, woefully ignorant, or boldly determined, or maybe </w:t>
      </w:r>
      <w:r w:rsidR="005A559F" w:rsidRPr="00BC3771">
        <w:rPr>
          <w:rFonts w:ascii="Book Antiqua" w:hAnsi="Book Antiqua"/>
          <w:sz w:val="24"/>
          <w:szCs w:val="24"/>
        </w:rPr>
        <w:t>some</w:t>
      </w:r>
      <w:r w:rsidR="00EC0882" w:rsidRPr="00BC3771">
        <w:rPr>
          <w:rFonts w:ascii="Book Antiqua" w:hAnsi="Book Antiqua"/>
          <w:sz w:val="24"/>
          <w:szCs w:val="24"/>
        </w:rPr>
        <w:t xml:space="preserve"> combination of the three.</w:t>
      </w:r>
    </w:p>
    <w:p w14:paraId="1E483CD6" w14:textId="3FDE2963" w:rsidR="00EC0882" w:rsidRPr="00BC3771" w:rsidRDefault="00EC0882" w:rsidP="00C47BD3">
      <w:pPr>
        <w:ind w:left="0" w:firstLine="0"/>
        <w:rPr>
          <w:rFonts w:ascii="Book Antiqua" w:hAnsi="Book Antiqua"/>
          <w:sz w:val="24"/>
          <w:szCs w:val="24"/>
        </w:rPr>
      </w:pPr>
      <w:r w:rsidRPr="00BC3771">
        <w:rPr>
          <w:rFonts w:ascii="Book Antiqua" w:hAnsi="Book Antiqua"/>
          <w:sz w:val="24"/>
          <w:szCs w:val="24"/>
        </w:rPr>
        <w:t xml:space="preserve">“I’d </w:t>
      </w:r>
      <w:r w:rsidR="00865294" w:rsidRPr="00BC3771">
        <w:rPr>
          <w:rFonts w:ascii="Book Antiqua" w:hAnsi="Book Antiqua"/>
          <w:sz w:val="24"/>
          <w:szCs w:val="24"/>
        </w:rPr>
        <w:t>prefer</w:t>
      </w:r>
      <w:r w:rsidRPr="00BC3771">
        <w:rPr>
          <w:rFonts w:ascii="Book Antiqua" w:hAnsi="Book Antiqua"/>
          <w:sz w:val="24"/>
          <w:szCs w:val="24"/>
        </w:rPr>
        <w:t xml:space="preserve"> he crawled back under his North Central Washington rock</w:t>
      </w:r>
      <w:r w:rsidR="00395715">
        <w:rPr>
          <w:rFonts w:ascii="Book Antiqua" w:hAnsi="Book Antiqua"/>
          <w:sz w:val="24"/>
          <w:szCs w:val="24"/>
        </w:rPr>
        <w:t>, so I wouldn’t have to deal with him any longer</w:t>
      </w:r>
      <w:r w:rsidRPr="00BC3771">
        <w:rPr>
          <w:rFonts w:ascii="Book Antiqua" w:hAnsi="Book Antiqua"/>
          <w:sz w:val="24"/>
          <w:szCs w:val="24"/>
        </w:rPr>
        <w:t>.”</w:t>
      </w:r>
    </w:p>
    <w:p w14:paraId="722D70B0" w14:textId="0B97091A" w:rsidR="008A29DF" w:rsidRPr="00BC3771" w:rsidRDefault="00C06A09" w:rsidP="00C47BD3">
      <w:pPr>
        <w:ind w:left="0" w:firstLine="0"/>
        <w:rPr>
          <w:rFonts w:ascii="Book Antiqua" w:hAnsi="Book Antiqua"/>
          <w:sz w:val="24"/>
          <w:szCs w:val="24"/>
        </w:rPr>
      </w:pPr>
      <w:r w:rsidRPr="00BC3771">
        <w:rPr>
          <w:rFonts w:ascii="Book Antiqua" w:hAnsi="Book Antiqua"/>
          <w:sz w:val="24"/>
          <w:szCs w:val="24"/>
        </w:rPr>
        <w:t xml:space="preserve">“Frankly,” said Frank Jeffers, “I don’t see how we </w:t>
      </w:r>
      <w:r w:rsidR="003B79A1" w:rsidRPr="00BC3771">
        <w:rPr>
          <w:rFonts w:ascii="Book Antiqua" w:hAnsi="Book Antiqua"/>
          <w:sz w:val="24"/>
          <w:szCs w:val="24"/>
        </w:rPr>
        <w:t xml:space="preserve">ignore or </w:t>
      </w:r>
      <w:r w:rsidR="00A70BC8" w:rsidRPr="00BC3771">
        <w:rPr>
          <w:rFonts w:ascii="Book Antiqua" w:hAnsi="Book Antiqua"/>
          <w:sz w:val="24"/>
          <w:szCs w:val="24"/>
        </w:rPr>
        <w:t xml:space="preserve">throw away his </w:t>
      </w:r>
      <w:r w:rsidR="001D4CD6" w:rsidRPr="00BC3771">
        <w:rPr>
          <w:rFonts w:ascii="Book Antiqua" w:hAnsi="Book Antiqua"/>
          <w:sz w:val="24"/>
          <w:szCs w:val="24"/>
        </w:rPr>
        <w:t xml:space="preserve">strategy. </w:t>
      </w:r>
      <w:r w:rsidR="008A29DF" w:rsidRPr="00BC3771">
        <w:rPr>
          <w:rFonts w:ascii="Book Antiqua" w:hAnsi="Book Antiqua"/>
          <w:sz w:val="24"/>
          <w:szCs w:val="24"/>
        </w:rPr>
        <w:t xml:space="preserve">Maybe we </w:t>
      </w:r>
      <w:r w:rsidR="001D4CD6" w:rsidRPr="00BC3771">
        <w:rPr>
          <w:rFonts w:ascii="Book Antiqua" w:hAnsi="Book Antiqua"/>
          <w:sz w:val="24"/>
          <w:szCs w:val="24"/>
        </w:rPr>
        <w:t>should give him an award, or reward</w:t>
      </w:r>
      <w:r w:rsidR="008A29DF" w:rsidRPr="00BC3771">
        <w:rPr>
          <w:rFonts w:ascii="Book Antiqua" w:hAnsi="Book Antiqua"/>
          <w:sz w:val="24"/>
          <w:szCs w:val="24"/>
        </w:rPr>
        <w:t>, to get him fully over to our side</w:t>
      </w:r>
      <w:r w:rsidR="00EC0882" w:rsidRPr="00BC3771">
        <w:rPr>
          <w:rFonts w:ascii="Book Antiqua" w:hAnsi="Book Antiqua"/>
          <w:sz w:val="24"/>
          <w:szCs w:val="24"/>
        </w:rPr>
        <w:t>, if he’s not yet there, as you suggest.</w:t>
      </w:r>
    </w:p>
    <w:p w14:paraId="0D499EB5" w14:textId="5DC32197" w:rsidR="008A29DF" w:rsidRPr="00BC3771" w:rsidRDefault="008A29DF" w:rsidP="00C47BD3">
      <w:pPr>
        <w:ind w:left="0" w:firstLine="0"/>
        <w:rPr>
          <w:rFonts w:ascii="Book Antiqua" w:hAnsi="Book Antiqua"/>
          <w:sz w:val="24"/>
          <w:szCs w:val="24"/>
        </w:rPr>
      </w:pPr>
      <w:r w:rsidRPr="00BC3771">
        <w:rPr>
          <w:rFonts w:ascii="Book Antiqua" w:hAnsi="Book Antiqua"/>
          <w:sz w:val="24"/>
          <w:szCs w:val="24"/>
        </w:rPr>
        <w:t>“</w:t>
      </w:r>
      <w:r w:rsidR="00C06A09" w:rsidRPr="00BC3771">
        <w:rPr>
          <w:rFonts w:ascii="Book Antiqua" w:hAnsi="Book Antiqua"/>
          <w:sz w:val="24"/>
          <w:szCs w:val="24"/>
        </w:rPr>
        <w:t>The chance of</w:t>
      </w:r>
      <w:r w:rsidR="001D4CD6" w:rsidRPr="00BC3771">
        <w:rPr>
          <w:rFonts w:ascii="Book Antiqua" w:hAnsi="Book Antiqua"/>
          <w:sz w:val="24"/>
          <w:szCs w:val="24"/>
        </w:rPr>
        <w:t xml:space="preserve"> us</w:t>
      </w:r>
      <w:r w:rsidR="00C06A09" w:rsidRPr="00BC3771">
        <w:rPr>
          <w:rFonts w:ascii="Book Antiqua" w:hAnsi="Book Antiqua"/>
          <w:sz w:val="24"/>
          <w:szCs w:val="24"/>
        </w:rPr>
        <w:t xml:space="preserve"> pulling off this political coup</w:t>
      </w:r>
      <w:r w:rsidR="00C42D1C" w:rsidRPr="00BC3771">
        <w:rPr>
          <w:rFonts w:ascii="Book Antiqua" w:hAnsi="Book Antiqua"/>
          <w:sz w:val="24"/>
          <w:szCs w:val="24"/>
        </w:rPr>
        <w:t>,</w:t>
      </w:r>
      <w:r w:rsidR="00C06A09" w:rsidRPr="00BC3771">
        <w:rPr>
          <w:rFonts w:ascii="Book Antiqua" w:hAnsi="Book Antiqua"/>
          <w:sz w:val="24"/>
          <w:szCs w:val="24"/>
        </w:rPr>
        <w:t xml:space="preserve"> while we </w:t>
      </w:r>
      <w:r w:rsidR="00C42D1C" w:rsidRPr="00BC3771">
        <w:rPr>
          <w:rFonts w:ascii="Book Antiqua" w:hAnsi="Book Antiqua"/>
          <w:sz w:val="24"/>
          <w:szCs w:val="24"/>
        </w:rPr>
        <w:t xml:space="preserve">have </w:t>
      </w:r>
      <w:r w:rsidR="00C06A09" w:rsidRPr="00BC3771">
        <w:rPr>
          <w:rFonts w:ascii="Book Antiqua" w:hAnsi="Book Antiqua"/>
          <w:sz w:val="24"/>
          <w:szCs w:val="24"/>
        </w:rPr>
        <w:t>the majority</w:t>
      </w:r>
      <w:r w:rsidR="007D03E3">
        <w:rPr>
          <w:rFonts w:ascii="Book Antiqua" w:hAnsi="Book Antiqua"/>
          <w:sz w:val="24"/>
          <w:szCs w:val="24"/>
        </w:rPr>
        <w:t>,</w:t>
      </w:r>
      <w:r w:rsidR="00C06A09" w:rsidRPr="00BC3771">
        <w:rPr>
          <w:rFonts w:ascii="Book Antiqua" w:hAnsi="Book Antiqua"/>
          <w:sz w:val="24"/>
          <w:szCs w:val="24"/>
        </w:rPr>
        <w:t xml:space="preserve"> is simply far too great of an opportunity</w:t>
      </w:r>
      <w:r w:rsidRPr="00BC3771">
        <w:rPr>
          <w:rFonts w:ascii="Book Antiqua" w:hAnsi="Book Antiqua"/>
          <w:sz w:val="24"/>
          <w:szCs w:val="24"/>
        </w:rPr>
        <w:t xml:space="preserve"> for us</w:t>
      </w:r>
      <w:r w:rsidR="00C06A09" w:rsidRPr="00BC3771">
        <w:rPr>
          <w:rFonts w:ascii="Book Antiqua" w:hAnsi="Book Antiqua"/>
          <w:sz w:val="24"/>
          <w:szCs w:val="24"/>
        </w:rPr>
        <w:t xml:space="preserve"> to pass up</w:t>
      </w:r>
      <w:r w:rsidR="007D03E3">
        <w:rPr>
          <w:rFonts w:ascii="Book Antiqua" w:hAnsi="Book Antiqua"/>
          <w:sz w:val="24"/>
          <w:szCs w:val="24"/>
        </w:rPr>
        <w:t xml:space="preserve"> willingly</w:t>
      </w:r>
      <w:r w:rsidR="00C06A09" w:rsidRPr="00BC3771">
        <w:rPr>
          <w:rFonts w:ascii="Book Antiqua" w:hAnsi="Book Antiqua"/>
          <w:sz w:val="24"/>
          <w:szCs w:val="24"/>
        </w:rPr>
        <w:t>.</w:t>
      </w:r>
    </w:p>
    <w:p w14:paraId="5217471B" w14:textId="21EC76A6" w:rsidR="00EC0882" w:rsidRPr="00BC3771" w:rsidRDefault="008A29DF" w:rsidP="00C47BD3">
      <w:pPr>
        <w:ind w:left="0" w:firstLine="0"/>
        <w:rPr>
          <w:rFonts w:ascii="Book Antiqua" w:hAnsi="Book Antiqua"/>
          <w:sz w:val="24"/>
          <w:szCs w:val="24"/>
        </w:rPr>
      </w:pPr>
      <w:r w:rsidRPr="00BC3771">
        <w:rPr>
          <w:rFonts w:ascii="Book Antiqua" w:hAnsi="Book Antiqua"/>
          <w:sz w:val="24"/>
          <w:szCs w:val="24"/>
        </w:rPr>
        <w:t>“</w:t>
      </w:r>
      <w:r w:rsidR="001A41D4">
        <w:rPr>
          <w:rFonts w:ascii="Book Antiqua" w:hAnsi="Book Antiqua"/>
          <w:sz w:val="24"/>
          <w:szCs w:val="24"/>
        </w:rPr>
        <w:t xml:space="preserve">Because, if </w:t>
      </w:r>
      <w:r w:rsidR="00EC0882" w:rsidRPr="00BC3771">
        <w:rPr>
          <w:rFonts w:ascii="Book Antiqua" w:hAnsi="Book Antiqua"/>
          <w:sz w:val="24"/>
          <w:szCs w:val="24"/>
        </w:rPr>
        <w:t xml:space="preserve">we don’t pursue </w:t>
      </w:r>
      <w:r w:rsidR="0050664E" w:rsidRPr="00BC3771">
        <w:rPr>
          <w:rFonts w:ascii="Book Antiqua" w:hAnsi="Book Antiqua"/>
          <w:i/>
          <w:iCs/>
          <w:sz w:val="24"/>
          <w:szCs w:val="24"/>
        </w:rPr>
        <w:t>T</w:t>
      </w:r>
      <w:r w:rsidR="00EC0882" w:rsidRPr="00BC3771">
        <w:rPr>
          <w:rFonts w:ascii="Book Antiqua" w:hAnsi="Book Antiqua"/>
          <w:i/>
          <w:iCs/>
          <w:sz w:val="24"/>
          <w:szCs w:val="24"/>
        </w:rPr>
        <w:t>he Political Year Strategy</w:t>
      </w:r>
      <w:r w:rsidR="00672EF2" w:rsidRPr="00BC3771">
        <w:rPr>
          <w:rFonts w:ascii="Book Antiqua" w:hAnsi="Book Antiqua"/>
          <w:sz w:val="24"/>
          <w:szCs w:val="24"/>
        </w:rPr>
        <w:t xml:space="preserve"> </w:t>
      </w:r>
      <w:r w:rsidR="008532C0" w:rsidRPr="00BC3771">
        <w:rPr>
          <w:rFonts w:ascii="Book Antiqua" w:hAnsi="Book Antiqua"/>
          <w:sz w:val="24"/>
          <w:szCs w:val="24"/>
        </w:rPr>
        <w:t>while we have the majorit</w:t>
      </w:r>
      <w:r w:rsidR="001A41D4">
        <w:rPr>
          <w:rFonts w:ascii="Book Antiqua" w:hAnsi="Book Antiqua"/>
          <w:sz w:val="24"/>
          <w:szCs w:val="24"/>
        </w:rPr>
        <w:t xml:space="preserve">y, </w:t>
      </w:r>
      <w:r w:rsidR="001D4CD6" w:rsidRPr="00BC3771">
        <w:rPr>
          <w:rFonts w:ascii="Book Antiqua" w:hAnsi="Book Antiqua"/>
          <w:sz w:val="24"/>
          <w:szCs w:val="24"/>
        </w:rPr>
        <w:t xml:space="preserve">the </w:t>
      </w:r>
      <w:r w:rsidR="00E70B07" w:rsidRPr="00BC3771">
        <w:rPr>
          <w:rFonts w:ascii="Book Antiqua" w:hAnsi="Book Antiqua"/>
          <w:sz w:val="24"/>
          <w:szCs w:val="24"/>
        </w:rPr>
        <w:t>Unionists</w:t>
      </w:r>
      <w:r w:rsidR="001D4CD6" w:rsidRPr="00BC3771">
        <w:rPr>
          <w:rFonts w:ascii="Book Antiqua" w:hAnsi="Book Antiqua"/>
          <w:sz w:val="24"/>
          <w:szCs w:val="24"/>
        </w:rPr>
        <w:t xml:space="preserve"> will </w:t>
      </w:r>
      <w:r w:rsidR="001A41D4">
        <w:rPr>
          <w:rFonts w:ascii="Book Antiqua" w:hAnsi="Book Antiqua"/>
          <w:sz w:val="24"/>
          <w:szCs w:val="24"/>
        </w:rPr>
        <w:t xml:space="preserve">surely </w:t>
      </w:r>
      <w:r w:rsidR="00374186" w:rsidRPr="00BC3771">
        <w:rPr>
          <w:rFonts w:ascii="Book Antiqua" w:hAnsi="Book Antiqua"/>
          <w:sz w:val="24"/>
          <w:szCs w:val="24"/>
        </w:rPr>
        <w:t xml:space="preserve">pursue it </w:t>
      </w:r>
      <w:r w:rsidR="00236A00" w:rsidRPr="00BC3771">
        <w:rPr>
          <w:rFonts w:ascii="Book Antiqua" w:hAnsi="Book Antiqua"/>
          <w:sz w:val="24"/>
          <w:szCs w:val="24"/>
        </w:rPr>
        <w:t>themselves</w:t>
      </w:r>
      <w:r w:rsidR="007D03E3">
        <w:rPr>
          <w:rFonts w:ascii="Book Antiqua" w:hAnsi="Book Antiqua"/>
          <w:sz w:val="24"/>
          <w:szCs w:val="24"/>
        </w:rPr>
        <w:t>,</w:t>
      </w:r>
      <w:r w:rsidR="001D4CD6" w:rsidRPr="00BC3771">
        <w:rPr>
          <w:rFonts w:ascii="Book Antiqua" w:hAnsi="Book Antiqua"/>
          <w:sz w:val="24"/>
          <w:szCs w:val="24"/>
        </w:rPr>
        <w:t xml:space="preserve"> when they get </w:t>
      </w:r>
      <w:r w:rsidR="00374186" w:rsidRPr="00BC3771">
        <w:rPr>
          <w:rFonts w:ascii="Book Antiqua" w:hAnsi="Book Antiqua"/>
          <w:sz w:val="24"/>
          <w:szCs w:val="24"/>
        </w:rPr>
        <w:t>the majority</w:t>
      </w:r>
      <w:r w:rsidR="001D4CD6" w:rsidRPr="00BC3771">
        <w:rPr>
          <w:rFonts w:ascii="Book Antiqua" w:hAnsi="Book Antiqua"/>
          <w:sz w:val="24"/>
          <w:szCs w:val="24"/>
        </w:rPr>
        <w:t>.</w:t>
      </w:r>
    </w:p>
    <w:p w14:paraId="57DCB64E" w14:textId="227BD5BC" w:rsidR="00C06A09" w:rsidRDefault="00EC0882" w:rsidP="00C47BD3">
      <w:pPr>
        <w:ind w:left="0" w:firstLine="0"/>
        <w:rPr>
          <w:rFonts w:ascii="Book Antiqua" w:hAnsi="Book Antiqua"/>
          <w:sz w:val="24"/>
          <w:szCs w:val="24"/>
        </w:rPr>
      </w:pPr>
      <w:r w:rsidRPr="00BC3771">
        <w:rPr>
          <w:rFonts w:ascii="Book Antiqua" w:hAnsi="Book Antiqua"/>
          <w:sz w:val="24"/>
          <w:szCs w:val="24"/>
        </w:rPr>
        <w:lastRenderedPageBreak/>
        <w:t>“</w:t>
      </w:r>
      <w:r w:rsidR="00672EF2" w:rsidRPr="00BC3771">
        <w:rPr>
          <w:rFonts w:ascii="Book Antiqua" w:hAnsi="Book Antiqua"/>
          <w:sz w:val="24"/>
          <w:szCs w:val="24"/>
        </w:rPr>
        <w:t xml:space="preserve">So, </w:t>
      </w:r>
      <w:r w:rsidR="001A41D4">
        <w:rPr>
          <w:rFonts w:ascii="Book Antiqua" w:hAnsi="Book Antiqua"/>
          <w:sz w:val="24"/>
          <w:szCs w:val="24"/>
        </w:rPr>
        <w:t>our</w:t>
      </w:r>
      <w:r w:rsidR="00672EF2" w:rsidRPr="00BC3771">
        <w:rPr>
          <w:rFonts w:ascii="Book Antiqua" w:hAnsi="Book Antiqua"/>
          <w:sz w:val="24"/>
          <w:szCs w:val="24"/>
        </w:rPr>
        <w:t xml:space="preserve"> choice </w:t>
      </w:r>
      <w:r w:rsidR="001A41D4">
        <w:rPr>
          <w:rFonts w:ascii="Book Antiqua" w:hAnsi="Book Antiqua"/>
          <w:sz w:val="24"/>
          <w:szCs w:val="24"/>
        </w:rPr>
        <w:t>is clear</w:t>
      </w:r>
      <w:r w:rsidR="006A2D54">
        <w:rPr>
          <w:rFonts w:ascii="Book Antiqua" w:hAnsi="Book Antiqua"/>
          <w:sz w:val="24"/>
          <w:szCs w:val="24"/>
        </w:rPr>
        <w:t xml:space="preserve"> —</w:t>
      </w:r>
      <w:r w:rsidR="00672EF2" w:rsidRPr="00BC3771">
        <w:rPr>
          <w:rFonts w:ascii="Book Antiqua" w:hAnsi="Book Antiqua"/>
          <w:sz w:val="24"/>
          <w:szCs w:val="24"/>
        </w:rPr>
        <w:t>stay</w:t>
      </w:r>
      <w:r w:rsidR="001A41D4">
        <w:rPr>
          <w:rFonts w:ascii="Book Antiqua" w:hAnsi="Book Antiqua"/>
          <w:sz w:val="24"/>
          <w:szCs w:val="24"/>
        </w:rPr>
        <w:t xml:space="preserve"> out</w:t>
      </w:r>
      <w:r w:rsidR="00672EF2" w:rsidRPr="00BC3771">
        <w:rPr>
          <w:rFonts w:ascii="Book Antiqua" w:hAnsi="Book Antiqua"/>
          <w:sz w:val="24"/>
          <w:szCs w:val="24"/>
        </w:rPr>
        <w:t xml:space="preserve"> </w:t>
      </w:r>
      <w:r w:rsidR="008532C0" w:rsidRPr="00BC3771">
        <w:rPr>
          <w:rFonts w:ascii="Book Antiqua" w:hAnsi="Book Antiqua"/>
          <w:sz w:val="24"/>
          <w:szCs w:val="24"/>
        </w:rPr>
        <w:t>ahead of</w:t>
      </w:r>
      <w:r w:rsidR="00A70BC8" w:rsidRPr="00BC3771">
        <w:rPr>
          <w:rFonts w:ascii="Book Antiqua" w:hAnsi="Book Antiqua"/>
          <w:sz w:val="24"/>
          <w:szCs w:val="24"/>
        </w:rPr>
        <w:t xml:space="preserve"> </w:t>
      </w:r>
      <w:r w:rsidR="00545BCD" w:rsidRPr="00BC3771">
        <w:rPr>
          <w:rFonts w:ascii="Book Antiqua" w:hAnsi="Book Antiqua"/>
          <w:sz w:val="24"/>
          <w:szCs w:val="24"/>
        </w:rPr>
        <w:t>our political opponents</w:t>
      </w:r>
      <w:r w:rsidR="007D03E3">
        <w:rPr>
          <w:rFonts w:ascii="Book Antiqua" w:hAnsi="Book Antiqua"/>
          <w:sz w:val="24"/>
          <w:szCs w:val="24"/>
        </w:rPr>
        <w:t xml:space="preserve">, </w:t>
      </w:r>
      <w:r w:rsidR="00AB30BB">
        <w:rPr>
          <w:rFonts w:ascii="Book Antiqua" w:hAnsi="Book Antiqua"/>
          <w:i/>
          <w:iCs/>
          <w:sz w:val="24"/>
          <w:szCs w:val="24"/>
        </w:rPr>
        <w:t xml:space="preserve">and </w:t>
      </w:r>
      <w:r w:rsidRPr="002D2A33">
        <w:rPr>
          <w:rFonts w:ascii="Book Antiqua" w:hAnsi="Book Antiqua"/>
          <w:i/>
          <w:iCs/>
          <w:sz w:val="24"/>
          <w:szCs w:val="24"/>
        </w:rPr>
        <w:t>lock in our reign</w:t>
      </w:r>
      <w:r w:rsidR="002D2A33">
        <w:rPr>
          <w:rFonts w:ascii="Book Antiqua" w:hAnsi="Book Antiqua"/>
          <w:i/>
          <w:iCs/>
          <w:sz w:val="24"/>
          <w:szCs w:val="24"/>
        </w:rPr>
        <w:t>,</w:t>
      </w:r>
      <w:r w:rsidR="006177C7" w:rsidRPr="00BC3771">
        <w:rPr>
          <w:rFonts w:ascii="Book Antiqua" w:hAnsi="Book Antiqua"/>
          <w:sz w:val="24"/>
          <w:szCs w:val="24"/>
        </w:rPr>
        <w:t xml:space="preserve"> for a very long time</w:t>
      </w:r>
      <w:r w:rsidR="00AB30BB">
        <w:rPr>
          <w:rFonts w:ascii="Book Antiqua" w:hAnsi="Book Antiqua"/>
          <w:sz w:val="24"/>
          <w:szCs w:val="24"/>
        </w:rPr>
        <w:t>, or let the</w:t>
      </w:r>
      <w:r w:rsidR="00D8403B">
        <w:rPr>
          <w:rFonts w:ascii="Book Antiqua" w:hAnsi="Book Antiqua"/>
          <w:sz w:val="24"/>
          <w:szCs w:val="24"/>
        </w:rPr>
        <w:t xml:space="preserve"> </w:t>
      </w:r>
      <w:r w:rsidR="00D8403B" w:rsidRPr="00D8403B">
        <w:rPr>
          <w:rFonts w:ascii="Book Antiqua" w:hAnsi="Book Antiqua"/>
          <w:i/>
          <w:iCs/>
          <w:sz w:val="24"/>
          <w:szCs w:val="24"/>
        </w:rPr>
        <w:t>Unionists</w:t>
      </w:r>
      <w:r w:rsidR="00AB30BB">
        <w:rPr>
          <w:rFonts w:ascii="Book Antiqua" w:hAnsi="Book Antiqua"/>
          <w:sz w:val="24"/>
          <w:szCs w:val="24"/>
        </w:rPr>
        <w:t xml:space="preserve"> do</w:t>
      </w:r>
      <w:r w:rsidR="00D8403B">
        <w:rPr>
          <w:rFonts w:ascii="Book Antiqua" w:hAnsi="Book Antiqua"/>
          <w:sz w:val="24"/>
          <w:szCs w:val="24"/>
        </w:rPr>
        <w:t xml:space="preserve"> it instead</w:t>
      </w:r>
      <w:r w:rsidR="00AB30BB">
        <w:rPr>
          <w:rFonts w:ascii="Book Antiqua" w:hAnsi="Book Antiqua"/>
          <w:sz w:val="24"/>
          <w:szCs w:val="24"/>
        </w:rPr>
        <w:t xml:space="preserve">, when they get the </w:t>
      </w:r>
      <w:r w:rsidR="00D8403B">
        <w:rPr>
          <w:rFonts w:ascii="Book Antiqua" w:hAnsi="Book Antiqua"/>
          <w:sz w:val="24"/>
          <w:szCs w:val="24"/>
        </w:rPr>
        <w:t>upper hand</w:t>
      </w:r>
      <w:r w:rsidR="005433C8">
        <w:rPr>
          <w:rFonts w:ascii="Book Antiqua" w:hAnsi="Book Antiqua"/>
          <w:sz w:val="24"/>
          <w:szCs w:val="24"/>
        </w:rPr>
        <w:t>.</w:t>
      </w:r>
    </w:p>
    <w:p w14:paraId="03C34114" w14:textId="60A5C14B" w:rsidR="005433C8" w:rsidRPr="00BC3771" w:rsidRDefault="005433C8" w:rsidP="00C47BD3">
      <w:pPr>
        <w:ind w:left="0" w:firstLine="0"/>
        <w:rPr>
          <w:rFonts w:ascii="Book Antiqua" w:hAnsi="Book Antiqua"/>
          <w:sz w:val="24"/>
          <w:szCs w:val="24"/>
        </w:rPr>
      </w:pPr>
      <w:r>
        <w:rPr>
          <w:rFonts w:ascii="Book Antiqua" w:hAnsi="Book Antiqua"/>
          <w:sz w:val="24"/>
          <w:szCs w:val="24"/>
        </w:rPr>
        <w:t xml:space="preserve">“With those stakes, we have no choice, we must proceed forward, with all </w:t>
      </w:r>
      <w:r w:rsidR="00746736">
        <w:rPr>
          <w:rFonts w:ascii="Book Antiqua" w:hAnsi="Book Antiqua"/>
          <w:sz w:val="24"/>
          <w:szCs w:val="24"/>
        </w:rPr>
        <w:t>due haste.”</w:t>
      </w:r>
    </w:p>
    <w:p w14:paraId="19CFF423" w14:textId="59D5954A" w:rsidR="008930BE" w:rsidRPr="00BC3771" w:rsidRDefault="008930BE" w:rsidP="00C47BD3">
      <w:pPr>
        <w:ind w:left="0" w:firstLine="0"/>
        <w:rPr>
          <w:rFonts w:ascii="Book Antiqua" w:hAnsi="Book Antiqua"/>
          <w:sz w:val="24"/>
          <w:szCs w:val="24"/>
        </w:rPr>
      </w:pPr>
    </w:p>
    <w:p w14:paraId="3BB3D43D" w14:textId="77777777" w:rsidR="008514C9" w:rsidRPr="00BC3771" w:rsidRDefault="008514C9" w:rsidP="00C47BD3">
      <w:pPr>
        <w:ind w:left="0" w:firstLine="0"/>
        <w:rPr>
          <w:rFonts w:ascii="Book Antiqua" w:hAnsi="Book Antiqua"/>
          <w:sz w:val="24"/>
          <w:szCs w:val="24"/>
        </w:rPr>
        <w:sectPr w:rsidR="008514C9" w:rsidRPr="00BC3771" w:rsidSect="00750503">
          <w:pgSz w:w="8640" w:h="12960" w:code="162"/>
          <w:pgMar w:top="1080" w:right="900" w:bottom="907" w:left="1260" w:header="720" w:footer="432" w:gutter="0"/>
          <w:cols w:space="720"/>
          <w:docGrid w:linePitch="360"/>
        </w:sectPr>
      </w:pPr>
    </w:p>
    <w:p w14:paraId="16F34B95" w14:textId="794DC134" w:rsidR="008514C9" w:rsidRPr="001C5076" w:rsidRDefault="008514C9" w:rsidP="00C47BD3">
      <w:pPr>
        <w:pStyle w:val="Heading2"/>
        <w:ind w:left="360"/>
        <w:rPr>
          <w:rFonts w:ascii="Book Antiqua" w:hAnsi="Book Antiqua"/>
          <w:szCs w:val="28"/>
        </w:rPr>
      </w:pPr>
      <w:r w:rsidRPr="001C5076">
        <w:rPr>
          <w:rFonts w:ascii="Book Antiqua" w:hAnsi="Book Antiqua"/>
          <w:szCs w:val="28"/>
        </w:rPr>
        <w:lastRenderedPageBreak/>
        <w:t xml:space="preserve">Chapter </w:t>
      </w:r>
      <w:r w:rsidR="006964B4" w:rsidRPr="001C5076">
        <w:rPr>
          <w:rFonts w:ascii="Book Antiqua" w:hAnsi="Book Antiqua"/>
          <w:szCs w:val="28"/>
        </w:rPr>
        <w:t>5</w:t>
      </w:r>
    </w:p>
    <w:p w14:paraId="3613AEAC" w14:textId="0F9CC602" w:rsidR="00685F87" w:rsidRPr="00BC3771" w:rsidRDefault="0038033D" w:rsidP="00C47BD3">
      <w:pPr>
        <w:spacing w:before="240"/>
        <w:ind w:left="0" w:firstLine="0"/>
        <w:rPr>
          <w:rFonts w:ascii="Book Antiqua" w:hAnsi="Book Antiqua"/>
          <w:sz w:val="24"/>
          <w:szCs w:val="24"/>
        </w:rPr>
      </w:pPr>
      <w:r w:rsidRPr="00BC3771">
        <w:rPr>
          <w:rFonts w:ascii="Book Antiqua" w:hAnsi="Book Antiqua"/>
          <w:sz w:val="24"/>
          <w:szCs w:val="24"/>
        </w:rPr>
        <w:t xml:space="preserve">Will </w:t>
      </w:r>
      <w:r w:rsidR="008514C9" w:rsidRPr="00BC3771">
        <w:rPr>
          <w:rFonts w:ascii="Book Antiqua" w:hAnsi="Book Antiqua"/>
          <w:sz w:val="24"/>
          <w:szCs w:val="24"/>
        </w:rPr>
        <w:t xml:space="preserve">Hartline arrived at </w:t>
      </w:r>
      <w:r w:rsidR="00F857B4" w:rsidRPr="00BC3771">
        <w:rPr>
          <w:rFonts w:ascii="Book Antiqua" w:hAnsi="Book Antiqua"/>
          <w:sz w:val="24"/>
          <w:szCs w:val="24"/>
        </w:rPr>
        <w:t>the Union Station train</w:t>
      </w:r>
      <w:r w:rsidR="00B66B8E" w:rsidRPr="00BC3771">
        <w:rPr>
          <w:rFonts w:ascii="Book Antiqua" w:hAnsi="Book Antiqua"/>
          <w:sz w:val="24"/>
          <w:szCs w:val="24"/>
        </w:rPr>
        <w:t xml:space="preserve"> and bus</w:t>
      </w:r>
      <w:r w:rsidR="00F857B4" w:rsidRPr="00BC3771">
        <w:rPr>
          <w:rFonts w:ascii="Book Antiqua" w:hAnsi="Book Antiqua"/>
          <w:sz w:val="24"/>
          <w:szCs w:val="24"/>
        </w:rPr>
        <w:t xml:space="preserve"> </w:t>
      </w:r>
      <w:r w:rsidR="008514C9" w:rsidRPr="00BC3771">
        <w:rPr>
          <w:rFonts w:ascii="Book Antiqua" w:hAnsi="Book Antiqua"/>
          <w:sz w:val="24"/>
          <w:szCs w:val="24"/>
        </w:rPr>
        <w:t xml:space="preserve">terminal </w:t>
      </w:r>
      <w:r w:rsidR="00F857B4" w:rsidRPr="00BC3771">
        <w:rPr>
          <w:rFonts w:ascii="Book Antiqua" w:hAnsi="Book Antiqua"/>
          <w:sz w:val="24"/>
          <w:szCs w:val="24"/>
        </w:rPr>
        <w:t>just north of</w:t>
      </w:r>
      <w:r w:rsidR="008514C9" w:rsidRPr="00BC3771">
        <w:rPr>
          <w:rFonts w:ascii="Book Antiqua" w:hAnsi="Book Antiqua"/>
          <w:sz w:val="24"/>
          <w:szCs w:val="24"/>
        </w:rPr>
        <w:t xml:space="preserve"> the </w:t>
      </w:r>
      <w:r w:rsidR="00F778AD" w:rsidRPr="00BC3771">
        <w:rPr>
          <w:rFonts w:ascii="Book Antiqua" w:hAnsi="Book Antiqua"/>
          <w:sz w:val="24"/>
          <w:szCs w:val="24"/>
        </w:rPr>
        <w:t xml:space="preserve">majestic </w:t>
      </w:r>
      <w:r w:rsidR="003755EB" w:rsidRPr="00BC3771">
        <w:rPr>
          <w:rFonts w:ascii="Book Antiqua" w:hAnsi="Book Antiqua"/>
          <w:sz w:val="24"/>
          <w:szCs w:val="24"/>
        </w:rPr>
        <w:t xml:space="preserve">U.S. </w:t>
      </w:r>
      <w:r w:rsidR="008514C9" w:rsidRPr="00BC3771">
        <w:rPr>
          <w:rFonts w:ascii="Book Antiqua" w:hAnsi="Book Antiqua"/>
          <w:sz w:val="24"/>
          <w:szCs w:val="24"/>
        </w:rPr>
        <w:t>Capitol building in Washington, D.C.</w:t>
      </w:r>
      <w:r w:rsidR="00F25FEE" w:rsidRPr="00BC3771">
        <w:rPr>
          <w:rFonts w:ascii="Book Antiqua" w:hAnsi="Book Antiqua"/>
          <w:sz w:val="24"/>
          <w:szCs w:val="24"/>
        </w:rPr>
        <w:t xml:space="preserve"> It was </w:t>
      </w:r>
      <w:r w:rsidR="00B43728" w:rsidRPr="00BC3771">
        <w:rPr>
          <w:rFonts w:ascii="Book Antiqua" w:hAnsi="Book Antiqua"/>
          <w:sz w:val="24"/>
          <w:szCs w:val="24"/>
        </w:rPr>
        <w:t xml:space="preserve">Tuesday </w:t>
      </w:r>
      <w:r w:rsidR="00F25FEE" w:rsidRPr="00BC3771">
        <w:rPr>
          <w:rFonts w:ascii="Book Antiqua" w:hAnsi="Book Antiqua"/>
          <w:sz w:val="24"/>
          <w:szCs w:val="24"/>
        </w:rPr>
        <w:t>afternoon</w:t>
      </w:r>
      <w:r w:rsidR="008514C9" w:rsidRPr="00BC3771">
        <w:rPr>
          <w:rFonts w:ascii="Book Antiqua" w:hAnsi="Book Antiqua"/>
          <w:sz w:val="24"/>
          <w:szCs w:val="24"/>
        </w:rPr>
        <w:t xml:space="preserve">, May </w:t>
      </w:r>
      <w:r w:rsidR="00A525A4" w:rsidRPr="00BC3771">
        <w:rPr>
          <w:rFonts w:ascii="Book Antiqua" w:hAnsi="Book Antiqua"/>
          <w:sz w:val="24"/>
          <w:szCs w:val="24"/>
        </w:rPr>
        <w:t>18</w:t>
      </w:r>
      <w:r w:rsidR="00F25FEE" w:rsidRPr="00BC3771">
        <w:rPr>
          <w:rFonts w:ascii="Book Antiqua" w:hAnsi="Book Antiqua"/>
          <w:sz w:val="24"/>
          <w:szCs w:val="24"/>
          <w:vertAlign w:val="superscript"/>
        </w:rPr>
        <w:t>th</w:t>
      </w:r>
      <w:r w:rsidR="008514C9" w:rsidRPr="00BC3771">
        <w:rPr>
          <w:rFonts w:ascii="Book Antiqua" w:hAnsi="Book Antiqua"/>
          <w:sz w:val="24"/>
          <w:szCs w:val="24"/>
        </w:rPr>
        <w:t>.</w:t>
      </w:r>
    </w:p>
    <w:p w14:paraId="50D4F06F" w14:textId="4083E748" w:rsidR="008514C9" w:rsidRPr="00BC3771" w:rsidRDefault="00A53BBF" w:rsidP="00C47BD3">
      <w:pPr>
        <w:ind w:left="0" w:firstLine="0"/>
        <w:rPr>
          <w:rFonts w:ascii="Book Antiqua" w:hAnsi="Book Antiqua"/>
          <w:sz w:val="24"/>
          <w:szCs w:val="24"/>
        </w:rPr>
      </w:pPr>
      <w:r w:rsidRPr="00BC3771">
        <w:rPr>
          <w:rFonts w:ascii="Book Antiqua" w:hAnsi="Book Antiqua"/>
          <w:sz w:val="24"/>
          <w:szCs w:val="24"/>
        </w:rPr>
        <w:t>Greg</w:t>
      </w:r>
      <w:r w:rsidR="0025251D" w:rsidRPr="00BC3771">
        <w:rPr>
          <w:rFonts w:ascii="Book Antiqua" w:hAnsi="Book Antiqua"/>
          <w:sz w:val="24"/>
          <w:szCs w:val="24"/>
        </w:rPr>
        <w:t xml:space="preserve"> </w:t>
      </w:r>
      <w:r w:rsidR="0006184C">
        <w:rPr>
          <w:rFonts w:ascii="Book Antiqua" w:hAnsi="Book Antiqua"/>
          <w:sz w:val="24"/>
          <w:szCs w:val="24"/>
        </w:rPr>
        <w:t>Farnsworth</w:t>
      </w:r>
      <w:r w:rsidR="00B66665" w:rsidRPr="00BC3771">
        <w:rPr>
          <w:rFonts w:ascii="Book Antiqua" w:hAnsi="Book Antiqua"/>
          <w:sz w:val="24"/>
          <w:szCs w:val="24"/>
        </w:rPr>
        <w:t xml:space="preserve"> </w:t>
      </w:r>
      <w:r w:rsidR="003755EB" w:rsidRPr="00BC3771">
        <w:rPr>
          <w:rFonts w:ascii="Book Antiqua" w:hAnsi="Book Antiqua"/>
          <w:sz w:val="24"/>
          <w:szCs w:val="24"/>
        </w:rPr>
        <w:t>had arranged</w:t>
      </w:r>
      <w:r w:rsidR="00F778AD" w:rsidRPr="00BC3771">
        <w:rPr>
          <w:rFonts w:ascii="Book Antiqua" w:hAnsi="Book Antiqua"/>
          <w:sz w:val="24"/>
          <w:szCs w:val="24"/>
        </w:rPr>
        <w:t xml:space="preserve"> for Will</w:t>
      </w:r>
      <w:r w:rsidR="003755EB" w:rsidRPr="00BC3771">
        <w:rPr>
          <w:rFonts w:ascii="Book Antiqua" w:hAnsi="Book Antiqua"/>
          <w:sz w:val="24"/>
          <w:szCs w:val="24"/>
        </w:rPr>
        <w:t xml:space="preserve"> to stay</w:t>
      </w:r>
      <w:r w:rsidR="0025251D" w:rsidRPr="00BC3771">
        <w:rPr>
          <w:rFonts w:ascii="Book Antiqua" w:hAnsi="Book Antiqua"/>
          <w:sz w:val="24"/>
          <w:szCs w:val="24"/>
        </w:rPr>
        <w:t xml:space="preserve"> a </w:t>
      </w:r>
      <w:r w:rsidR="003755EB" w:rsidRPr="00BC3771">
        <w:rPr>
          <w:rFonts w:ascii="Book Antiqua" w:hAnsi="Book Antiqua"/>
          <w:sz w:val="24"/>
          <w:szCs w:val="24"/>
        </w:rPr>
        <w:t>short distance</w:t>
      </w:r>
      <w:r w:rsidR="0025251D" w:rsidRPr="00BC3771">
        <w:rPr>
          <w:rFonts w:ascii="Book Antiqua" w:hAnsi="Book Antiqua"/>
          <w:sz w:val="24"/>
          <w:szCs w:val="24"/>
        </w:rPr>
        <w:t xml:space="preserve"> out of town for $1,</w:t>
      </w:r>
      <w:r w:rsidR="00D333D4" w:rsidRPr="00BC3771">
        <w:rPr>
          <w:rFonts w:ascii="Book Antiqua" w:hAnsi="Book Antiqua"/>
          <w:sz w:val="24"/>
          <w:szCs w:val="24"/>
        </w:rPr>
        <w:t>2</w:t>
      </w:r>
      <w:r w:rsidR="0025251D" w:rsidRPr="00BC3771">
        <w:rPr>
          <w:rFonts w:ascii="Book Antiqua" w:hAnsi="Book Antiqua"/>
          <w:sz w:val="24"/>
          <w:szCs w:val="24"/>
        </w:rPr>
        <w:t>00 per month</w:t>
      </w:r>
      <w:r w:rsidR="00F25FEE" w:rsidRPr="00BC3771">
        <w:rPr>
          <w:rFonts w:ascii="Book Antiqua" w:hAnsi="Book Antiqua"/>
          <w:sz w:val="24"/>
          <w:szCs w:val="24"/>
        </w:rPr>
        <w:t xml:space="preserve">. </w:t>
      </w:r>
      <w:r w:rsidR="00D333D4" w:rsidRPr="00BC3771">
        <w:rPr>
          <w:rFonts w:ascii="Book Antiqua" w:hAnsi="Book Antiqua"/>
          <w:sz w:val="24"/>
          <w:szCs w:val="24"/>
        </w:rPr>
        <w:t xml:space="preserve">Not figuring </w:t>
      </w:r>
      <w:r w:rsidR="0048759C" w:rsidRPr="00BC3771">
        <w:rPr>
          <w:rFonts w:ascii="Book Antiqua" w:hAnsi="Book Antiqua"/>
          <w:sz w:val="24"/>
          <w:szCs w:val="24"/>
        </w:rPr>
        <w:t>Will</w:t>
      </w:r>
      <w:r w:rsidR="00D333D4" w:rsidRPr="00BC3771">
        <w:rPr>
          <w:rFonts w:ascii="Book Antiqua" w:hAnsi="Book Antiqua"/>
          <w:sz w:val="24"/>
          <w:szCs w:val="24"/>
        </w:rPr>
        <w:t xml:space="preserve"> would be up for a</w:t>
      </w:r>
      <w:r w:rsidR="002A386A">
        <w:rPr>
          <w:rFonts w:ascii="Book Antiqua" w:hAnsi="Book Antiqua"/>
          <w:sz w:val="24"/>
          <w:szCs w:val="24"/>
        </w:rPr>
        <w:t xml:space="preserve">n </w:t>
      </w:r>
      <w:r w:rsidR="00EB6638">
        <w:rPr>
          <w:rFonts w:ascii="Book Antiqua" w:hAnsi="Book Antiqua"/>
          <w:sz w:val="24"/>
          <w:szCs w:val="24"/>
        </w:rPr>
        <w:t xml:space="preserve">equally-priced </w:t>
      </w:r>
      <w:r w:rsidR="00D333D4" w:rsidRPr="00BC3771">
        <w:rPr>
          <w:rFonts w:ascii="Book Antiqua" w:hAnsi="Book Antiqua"/>
          <w:sz w:val="24"/>
          <w:szCs w:val="24"/>
        </w:rPr>
        <w:t>dorm</w:t>
      </w:r>
      <w:r w:rsidR="002A386A">
        <w:rPr>
          <w:rFonts w:ascii="Book Antiqua" w:hAnsi="Book Antiqua"/>
          <w:sz w:val="24"/>
          <w:szCs w:val="24"/>
        </w:rPr>
        <w:t>-</w:t>
      </w:r>
      <w:r w:rsidR="00E31BA5" w:rsidRPr="00BC3771">
        <w:rPr>
          <w:rFonts w:ascii="Book Antiqua" w:hAnsi="Book Antiqua"/>
          <w:sz w:val="24"/>
          <w:szCs w:val="24"/>
        </w:rPr>
        <w:t>room</w:t>
      </w:r>
      <w:r w:rsidR="00EB6638" w:rsidRPr="00EB6638">
        <w:rPr>
          <w:rFonts w:ascii="Book Antiqua" w:hAnsi="Book Antiqua"/>
          <w:sz w:val="24"/>
          <w:szCs w:val="24"/>
        </w:rPr>
        <w:t xml:space="preserve"> </w:t>
      </w:r>
      <w:r w:rsidR="00EB6638">
        <w:rPr>
          <w:rFonts w:ascii="Book Antiqua" w:hAnsi="Book Antiqua"/>
          <w:sz w:val="24"/>
          <w:szCs w:val="24"/>
        </w:rPr>
        <w:t>closer in-town</w:t>
      </w:r>
      <w:r w:rsidR="00D333D4" w:rsidRPr="00BC3771">
        <w:rPr>
          <w:rFonts w:ascii="Book Antiqua" w:hAnsi="Book Antiqua"/>
          <w:sz w:val="24"/>
          <w:szCs w:val="24"/>
        </w:rPr>
        <w:t xml:space="preserve">, </w:t>
      </w:r>
      <w:r w:rsidRPr="00BC3771">
        <w:rPr>
          <w:rFonts w:ascii="Book Antiqua" w:hAnsi="Book Antiqua"/>
          <w:sz w:val="24"/>
          <w:szCs w:val="24"/>
        </w:rPr>
        <w:t>Greg</w:t>
      </w:r>
      <w:r w:rsidR="00D333D4" w:rsidRPr="00BC3771">
        <w:rPr>
          <w:rFonts w:ascii="Book Antiqua" w:hAnsi="Book Antiqua"/>
          <w:sz w:val="24"/>
          <w:szCs w:val="24"/>
        </w:rPr>
        <w:t xml:space="preserve"> </w:t>
      </w:r>
      <w:r w:rsidR="002A386A">
        <w:rPr>
          <w:rFonts w:ascii="Book Antiqua" w:hAnsi="Book Antiqua"/>
          <w:sz w:val="24"/>
          <w:szCs w:val="24"/>
        </w:rPr>
        <w:t>knew</w:t>
      </w:r>
      <w:r w:rsidR="00D333D4" w:rsidRPr="00BC3771">
        <w:rPr>
          <w:rFonts w:ascii="Book Antiqua" w:hAnsi="Book Antiqua"/>
          <w:sz w:val="24"/>
          <w:szCs w:val="24"/>
        </w:rPr>
        <w:t xml:space="preserve"> </w:t>
      </w:r>
      <w:r w:rsidR="00FB2DDF" w:rsidRPr="00BC3771">
        <w:rPr>
          <w:rFonts w:ascii="Book Antiqua" w:hAnsi="Book Antiqua"/>
          <w:sz w:val="24"/>
          <w:szCs w:val="24"/>
        </w:rPr>
        <w:t>Will</w:t>
      </w:r>
      <w:r w:rsidR="00D333D4" w:rsidRPr="00BC3771">
        <w:rPr>
          <w:rFonts w:ascii="Book Antiqua" w:hAnsi="Book Antiqua"/>
          <w:sz w:val="24"/>
          <w:szCs w:val="24"/>
        </w:rPr>
        <w:t xml:space="preserve"> would </w:t>
      </w:r>
      <w:r w:rsidR="008C7AE0" w:rsidRPr="00BC3771">
        <w:rPr>
          <w:rFonts w:ascii="Book Antiqua" w:hAnsi="Book Antiqua"/>
          <w:sz w:val="24"/>
          <w:szCs w:val="24"/>
        </w:rPr>
        <w:t xml:space="preserve">now </w:t>
      </w:r>
      <w:r w:rsidR="00E31BA5" w:rsidRPr="00BC3771">
        <w:rPr>
          <w:rFonts w:ascii="Book Antiqua" w:hAnsi="Book Antiqua"/>
          <w:sz w:val="24"/>
          <w:szCs w:val="24"/>
        </w:rPr>
        <w:t xml:space="preserve">either get his exercise or </w:t>
      </w:r>
      <w:r w:rsidR="002A386A">
        <w:rPr>
          <w:rFonts w:ascii="Book Antiqua" w:hAnsi="Book Antiqua"/>
          <w:sz w:val="24"/>
          <w:szCs w:val="24"/>
        </w:rPr>
        <w:t>become</w:t>
      </w:r>
      <w:r w:rsidR="00D333D4" w:rsidRPr="00BC3771">
        <w:rPr>
          <w:rFonts w:ascii="Book Antiqua" w:hAnsi="Book Antiqua"/>
          <w:sz w:val="24"/>
          <w:szCs w:val="24"/>
        </w:rPr>
        <w:t xml:space="preserve"> familiar with the bus lines</w:t>
      </w:r>
      <w:r w:rsidR="00E31BA5" w:rsidRPr="00BC3771">
        <w:rPr>
          <w:rFonts w:ascii="Book Antiqua" w:hAnsi="Book Antiqua"/>
          <w:sz w:val="24"/>
          <w:szCs w:val="24"/>
        </w:rPr>
        <w:t xml:space="preserve"> of the city</w:t>
      </w:r>
      <w:r w:rsidR="00D333D4" w:rsidRPr="00BC3771">
        <w:rPr>
          <w:rFonts w:ascii="Book Antiqua" w:hAnsi="Book Antiqua"/>
          <w:sz w:val="24"/>
          <w:szCs w:val="24"/>
        </w:rPr>
        <w:t xml:space="preserve">. </w:t>
      </w:r>
    </w:p>
    <w:p w14:paraId="056A8BFD" w14:textId="57C58E22" w:rsidR="0025251D" w:rsidRPr="00BC3771" w:rsidRDefault="00F23D32" w:rsidP="00C47BD3">
      <w:pPr>
        <w:ind w:left="0" w:firstLine="0"/>
        <w:rPr>
          <w:rFonts w:ascii="Book Antiqua" w:hAnsi="Book Antiqua"/>
          <w:sz w:val="24"/>
          <w:szCs w:val="24"/>
        </w:rPr>
      </w:pPr>
      <w:r w:rsidRPr="00BC3771">
        <w:rPr>
          <w:rFonts w:ascii="Book Antiqua" w:hAnsi="Book Antiqua"/>
          <w:sz w:val="24"/>
          <w:szCs w:val="24"/>
        </w:rPr>
        <w:t xml:space="preserve">If he remained frugal, </w:t>
      </w:r>
      <w:r w:rsidR="0038033D" w:rsidRPr="00BC3771">
        <w:rPr>
          <w:rFonts w:ascii="Book Antiqua" w:hAnsi="Book Antiqua"/>
          <w:sz w:val="24"/>
          <w:szCs w:val="24"/>
        </w:rPr>
        <w:t xml:space="preserve">Will </w:t>
      </w:r>
      <w:r w:rsidR="0048759C" w:rsidRPr="00BC3771">
        <w:rPr>
          <w:rFonts w:ascii="Book Antiqua" w:hAnsi="Book Antiqua"/>
          <w:sz w:val="24"/>
          <w:szCs w:val="24"/>
        </w:rPr>
        <w:t>calculated</w:t>
      </w:r>
      <w:r w:rsidR="004A07BA" w:rsidRPr="00BC3771">
        <w:rPr>
          <w:rFonts w:ascii="Book Antiqua" w:hAnsi="Book Antiqua"/>
          <w:sz w:val="24"/>
          <w:szCs w:val="24"/>
        </w:rPr>
        <w:t xml:space="preserve"> he could stay </w:t>
      </w:r>
      <w:r w:rsidR="00DA1F9D" w:rsidRPr="00BC3771">
        <w:rPr>
          <w:rFonts w:ascii="Book Antiqua" w:hAnsi="Book Antiqua"/>
          <w:sz w:val="24"/>
          <w:szCs w:val="24"/>
        </w:rPr>
        <w:t xml:space="preserve">until the end of </w:t>
      </w:r>
      <w:r w:rsidR="004A07BA" w:rsidRPr="00BC3771">
        <w:rPr>
          <w:rFonts w:ascii="Book Antiqua" w:hAnsi="Book Antiqua"/>
          <w:sz w:val="24"/>
          <w:szCs w:val="24"/>
        </w:rPr>
        <w:t>summer</w:t>
      </w:r>
      <w:r w:rsidR="00746736">
        <w:rPr>
          <w:rFonts w:ascii="Book Antiqua" w:hAnsi="Book Antiqua"/>
          <w:sz w:val="24"/>
          <w:szCs w:val="24"/>
        </w:rPr>
        <w:t>, or maybe a little longer</w:t>
      </w:r>
      <w:r w:rsidR="00031096" w:rsidRPr="00BC3771">
        <w:rPr>
          <w:rFonts w:ascii="Book Antiqua" w:hAnsi="Book Antiqua"/>
          <w:sz w:val="24"/>
          <w:szCs w:val="24"/>
        </w:rPr>
        <w:t>. He already had a</w:t>
      </w:r>
      <w:r w:rsidR="00585327" w:rsidRPr="00BC3771">
        <w:rPr>
          <w:rFonts w:ascii="Book Antiqua" w:hAnsi="Book Antiqua"/>
          <w:sz w:val="24"/>
          <w:szCs w:val="24"/>
        </w:rPr>
        <w:t xml:space="preserve"> </w:t>
      </w:r>
      <w:r w:rsidR="00031096" w:rsidRPr="00BC3771">
        <w:rPr>
          <w:rFonts w:ascii="Book Antiqua" w:hAnsi="Book Antiqua"/>
          <w:sz w:val="24"/>
          <w:szCs w:val="24"/>
        </w:rPr>
        <w:t xml:space="preserve">gift card </w:t>
      </w:r>
      <w:r w:rsidR="002A386A">
        <w:rPr>
          <w:rFonts w:ascii="Book Antiqua" w:hAnsi="Book Antiqua"/>
          <w:sz w:val="24"/>
          <w:szCs w:val="24"/>
        </w:rPr>
        <w:t>to</w:t>
      </w:r>
      <w:r w:rsidR="00E31BA5" w:rsidRPr="00BC3771">
        <w:rPr>
          <w:rFonts w:ascii="Book Antiqua" w:hAnsi="Book Antiqua"/>
          <w:sz w:val="24"/>
          <w:szCs w:val="24"/>
        </w:rPr>
        <w:t xml:space="preserve"> </w:t>
      </w:r>
      <w:r w:rsidR="00031096" w:rsidRPr="00BC3771">
        <w:rPr>
          <w:rFonts w:ascii="Book Antiqua" w:hAnsi="Book Antiqua"/>
          <w:sz w:val="24"/>
          <w:szCs w:val="24"/>
        </w:rPr>
        <w:t>fund</w:t>
      </w:r>
      <w:r w:rsidR="008C31FB">
        <w:rPr>
          <w:rFonts w:ascii="Book Antiqua" w:hAnsi="Book Antiqua"/>
          <w:sz w:val="24"/>
          <w:szCs w:val="24"/>
        </w:rPr>
        <w:t xml:space="preserve"> </w:t>
      </w:r>
      <w:r w:rsidR="00031096" w:rsidRPr="00BC3771">
        <w:rPr>
          <w:rFonts w:ascii="Book Antiqua" w:hAnsi="Book Antiqua"/>
          <w:sz w:val="24"/>
          <w:szCs w:val="24"/>
        </w:rPr>
        <w:t xml:space="preserve">his return </w:t>
      </w:r>
      <w:r w:rsidR="00D2588D">
        <w:rPr>
          <w:rFonts w:ascii="Book Antiqua" w:hAnsi="Book Antiqua"/>
          <w:sz w:val="24"/>
          <w:szCs w:val="24"/>
        </w:rPr>
        <w:t xml:space="preserve">bus </w:t>
      </w:r>
      <w:r w:rsidR="00E31BA5" w:rsidRPr="00BC3771">
        <w:rPr>
          <w:rFonts w:ascii="Book Antiqua" w:hAnsi="Book Antiqua"/>
          <w:sz w:val="24"/>
          <w:szCs w:val="24"/>
        </w:rPr>
        <w:t>trip</w:t>
      </w:r>
      <w:r w:rsidR="00031096" w:rsidRPr="00BC3771">
        <w:rPr>
          <w:rFonts w:ascii="Book Antiqua" w:hAnsi="Book Antiqua"/>
          <w:sz w:val="24"/>
          <w:szCs w:val="24"/>
        </w:rPr>
        <w:t xml:space="preserve"> home</w:t>
      </w:r>
      <w:r w:rsidR="00746736">
        <w:rPr>
          <w:rFonts w:ascii="Book Antiqua" w:hAnsi="Book Antiqua"/>
          <w:sz w:val="24"/>
          <w:szCs w:val="24"/>
        </w:rPr>
        <w:t xml:space="preserve"> and pay for meals.</w:t>
      </w:r>
    </w:p>
    <w:p w14:paraId="5F7C3048" w14:textId="2D070518" w:rsidR="00F23D32" w:rsidRPr="00BC3771" w:rsidRDefault="00416597" w:rsidP="00C47BD3">
      <w:pPr>
        <w:ind w:left="0" w:firstLine="0"/>
        <w:rPr>
          <w:rFonts w:ascii="Book Antiqua" w:hAnsi="Book Antiqua"/>
          <w:sz w:val="24"/>
          <w:szCs w:val="24"/>
        </w:rPr>
      </w:pPr>
      <w:r w:rsidRPr="00BC3771">
        <w:rPr>
          <w:rFonts w:ascii="Book Antiqua" w:hAnsi="Book Antiqua"/>
          <w:sz w:val="24"/>
          <w:szCs w:val="24"/>
        </w:rPr>
        <w:t xml:space="preserve">At </w:t>
      </w:r>
      <w:r w:rsidR="0020777E" w:rsidRPr="00BC3771">
        <w:rPr>
          <w:rFonts w:ascii="Book Antiqua" w:hAnsi="Book Antiqua"/>
          <w:sz w:val="24"/>
          <w:szCs w:val="24"/>
        </w:rPr>
        <w:t>Union St</w:t>
      </w:r>
      <w:r w:rsidRPr="00BC3771">
        <w:rPr>
          <w:rFonts w:ascii="Book Antiqua" w:hAnsi="Book Antiqua"/>
          <w:sz w:val="24"/>
          <w:szCs w:val="24"/>
        </w:rPr>
        <w:t xml:space="preserve">ation, he </w:t>
      </w:r>
      <w:r w:rsidR="00746736">
        <w:rPr>
          <w:rFonts w:ascii="Book Antiqua" w:hAnsi="Book Antiqua"/>
          <w:sz w:val="24"/>
          <w:szCs w:val="24"/>
        </w:rPr>
        <w:t xml:space="preserve">grabbed a bus map and </w:t>
      </w:r>
      <w:r w:rsidRPr="00BC3771">
        <w:rPr>
          <w:rFonts w:ascii="Book Antiqua" w:hAnsi="Book Antiqua"/>
          <w:sz w:val="24"/>
          <w:szCs w:val="24"/>
        </w:rPr>
        <w:t xml:space="preserve">found the bus line </w:t>
      </w:r>
      <w:r w:rsidR="00E31BA5" w:rsidRPr="00BC3771">
        <w:rPr>
          <w:rFonts w:ascii="Book Antiqua" w:hAnsi="Book Antiqua"/>
          <w:sz w:val="24"/>
          <w:szCs w:val="24"/>
        </w:rPr>
        <w:t>to</w:t>
      </w:r>
      <w:r w:rsidRPr="00BC3771">
        <w:rPr>
          <w:rFonts w:ascii="Book Antiqua" w:hAnsi="Book Antiqua"/>
          <w:sz w:val="24"/>
          <w:szCs w:val="24"/>
        </w:rPr>
        <w:t xml:space="preserve"> take him </w:t>
      </w:r>
      <w:r w:rsidR="00685F87" w:rsidRPr="00BC3771">
        <w:rPr>
          <w:rFonts w:ascii="Book Antiqua" w:hAnsi="Book Antiqua"/>
          <w:sz w:val="24"/>
          <w:szCs w:val="24"/>
        </w:rPr>
        <w:t>within a few blocks of his subleased</w:t>
      </w:r>
      <w:r w:rsidRPr="00BC3771">
        <w:rPr>
          <w:rFonts w:ascii="Book Antiqua" w:hAnsi="Book Antiqua"/>
          <w:sz w:val="24"/>
          <w:szCs w:val="24"/>
        </w:rPr>
        <w:t xml:space="preserve"> room. Arriving at his room an hour later, he </w:t>
      </w:r>
      <w:r w:rsidR="0020777E" w:rsidRPr="00BC3771">
        <w:rPr>
          <w:rFonts w:ascii="Book Antiqua" w:hAnsi="Book Antiqua"/>
          <w:sz w:val="24"/>
          <w:szCs w:val="24"/>
        </w:rPr>
        <w:t>carried</w:t>
      </w:r>
      <w:r w:rsidR="00F23D32" w:rsidRPr="00BC3771">
        <w:rPr>
          <w:rFonts w:ascii="Book Antiqua" w:hAnsi="Book Antiqua"/>
          <w:sz w:val="24"/>
          <w:szCs w:val="24"/>
        </w:rPr>
        <w:t xml:space="preserve"> his suitcase </w:t>
      </w:r>
      <w:r w:rsidR="00D2588D">
        <w:rPr>
          <w:rFonts w:ascii="Book Antiqua" w:hAnsi="Book Antiqua"/>
          <w:sz w:val="24"/>
          <w:szCs w:val="24"/>
        </w:rPr>
        <w:t xml:space="preserve">and backpack </w:t>
      </w:r>
      <w:r w:rsidR="00F23D32" w:rsidRPr="00BC3771">
        <w:rPr>
          <w:rFonts w:ascii="Book Antiqua" w:hAnsi="Book Antiqua"/>
          <w:sz w:val="24"/>
          <w:szCs w:val="24"/>
        </w:rPr>
        <w:t xml:space="preserve">up to the </w:t>
      </w:r>
      <w:r w:rsidR="00575446" w:rsidRPr="00BC3771">
        <w:rPr>
          <w:rFonts w:ascii="Book Antiqua" w:hAnsi="Book Antiqua"/>
          <w:sz w:val="24"/>
          <w:szCs w:val="24"/>
        </w:rPr>
        <w:t>second floor</w:t>
      </w:r>
      <w:r w:rsidR="00F23D32" w:rsidRPr="00BC3771">
        <w:rPr>
          <w:rFonts w:ascii="Book Antiqua" w:hAnsi="Book Antiqua"/>
          <w:sz w:val="24"/>
          <w:szCs w:val="24"/>
        </w:rPr>
        <w:t xml:space="preserve">, </w:t>
      </w:r>
      <w:r w:rsidRPr="00BC3771">
        <w:rPr>
          <w:rFonts w:ascii="Book Antiqua" w:hAnsi="Book Antiqua"/>
          <w:sz w:val="24"/>
          <w:szCs w:val="24"/>
        </w:rPr>
        <w:t>and</w:t>
      </w:r>
      <w:r w:rsidR="00F23D32" w:rsidRPr="00BC3771">
        <w:rPr>
          <w:rFonts w:ascii="Book Antiqua" w:hAnsi="Book Antiqua"/>
          <w:sz w:val="24"/>
          <w:szCs w:val="24"/>
        </w:rPr>
        <w:t xml:space="preserve"> unlocked the door </w:t>
      </w:r>
      <w:r w:rsidRPr="00BC3771">
        <w:rPr>
          <w:rFonts w:ascii="Book Antiqua" w:hAnsi="Book Antiqua"/>
          <w:sz w:val="24"/>
          <w:szCs w:val="24"/>
        </w:rPr>
        <w:t>using</w:t>
      </w:r>
      <w:r w:rsidR="00F23D32" w:rsidRPr="00BC3771">
        <w:rPr>
          <w:rFonts w:ascii="Book Antiqua" w:hAnsi="Book Antiqua"/>
          <w:sz w:val="24"/>
          <w:szCs w:val="24"/>
        </w:rPr>
        <w:t xml:space="preserve"> the </w:t>
      </w:r>
      <w:r w:rsidR="00746736">
        <w:rPr>
          <w:rFonts w:ascii="Book Antiqua" w:hAnsi="Book Antiqua"/>
          <w:sz w:val="24"/>
          <w:szCs w:val="24"/>
        </w:rPr>
        <w:t>key</w:t>
      </w:r>
      <w:r w:rsidR="00F23D32" w:rsidRPr="00BC3771">
        <w:rPr>
          <w:rFonts w:ascii="Book Antiqua" w:hAnsi="Book Antiqua"/>
          <w:sz w:val="24"/>
          <w:szCs w:val="24"/>
        </w:rPr>
        <w:t xml:space="preserve">code </w:t>
      </w:r>
      <w:r w:rsidR="00A53BBF" w:rsidRPr="00BC3771">
        <w:rPr>
          <w:rFonts w:ascii="Book Antiqua" w:hAnsi="Book Antiqua"/>
          <w:sz w:val="24"/>
          <w:szCs w:val="24"/>
        </w:rPr>
        <w:t>Greg</w:t>
      </w:r>
      <w:r w:rsidR="00F23D32" w:rsidRPr="00BC3771">
        <w:rPr>
          <w:rFonts w:ascii="Book Antiqua" w:hAnsi="Book Antiqua"/>
          <w:sz w:val="24"/>
          <w:szCs w:val="24"/>
        </w:rPr>
        <w:t xml:space="preserve"> </w:t>
      </w:r>
      <w:r w:rsidR="002A386A">
        <w:rPr>
          <w:rFonts w:ascii="Book Antiqua" w:hAnsi="Book Antiqua"/>
          <w:sz w:val="24"/>
          <w:szCs w:val="24"/>
        </w:rPr>
        <w:t xml:space="preserve">received </w:t>
      </w:r>
      <w:r w:rsidR="00746736">
        <w:rPr>
          <w:rFonts w:ascii="Book Antiqua" w:hAnsi="Book Antiqua"/>
          <w:sz w:val="24"/>
          <w:szCs w:val="24"/>
        </w:rPr>
        <w:t>in the</w:t>
      </w:r>
      <w:r w:rsidR="00B43728">
        <w:rPr>
          <w:rFonts w:ascii="Book Antiqua" w:hAnsi="Book Antiqua"/>
          <w:sz w:val="24"/>
          <w:szCs w:val="24"/>
        </w:rPr>
        <w:t xml:space="preserve"> </w:t>
      </w:r>
      <w:r w:rsidR="002A386A">
        <w:rPr>
          <w:rFonts w:ascii="Book Antiqua" w:hAnsi="Book Antiqua"/>
          <w:sz w:val="24"/>
          <w:szCs w:val="24"/>
        </w:rPr>
        <w:t>confirmation</w:t>
      </w:r>
      <w:r w:rsidRPr="00BC3771">
        <w:rPr>
          <w:rFonts w:ascii="Book Antiqua" w:hAnsi="Book Antiqua"/>
          <w:sz w:val="24"/>
          <w:szCs w:val="24"/>
        </w:rPr>
        <w:t>.</w:t>
      </w:r>
    </w:p>
    <w:p w14:paraId="4D0F44EF" w14:textId="0D46A5CE" w:rsidR="00F23D32"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F23D32" w:rsidRPr="00BC3771">
        <w:rPr>
          <w:rFonts w:ascii="Book Antiqua" w:hAnsi="Book Antiqua"/>
          <w:sz w:val="24"/>
          <w:szCs w:val="24"/>
        </w:rPr>
        <w:t xml:space="preserve">unpacked and got settled into his </w:t>
      </w:r>
      <w:r w:rsidR="00D333D4" w:rsidRPr="00BC3771">
        <w:rPr>
          <w:rFonts w:ascii="Book Antiqua" w:hAnsi="Book Antiqua"/>
          <w:sz w:val="24"/>
          <w:szCs w:val="24"/>
        </w:rPr>
        <w:t xml:space="preserve">private </w:t>
      </w:r>
      <w:r w:rsidR="00575446" w:rsidRPr="00BC3771">
        <w:rPr>
          <w:rFonts w:ascii="Book Antiqua" w:hAnsi="Book Antiqua"/>
          <w:sz w:val="24"/>
          <w:szCs w:val="24"/>
        </w:rPr>
        <w:t>room</w:t>
      </w:r>
      <w:r w:rsidR="00E1453B">
        <w:rPr>
          <w:rFonts w:ascii="Book Antiqua" w:hAnsi="Book Antiqua"/>
          <w:sz w:val="24"/>
          <w:szCs w:val="24"/>
        </w:rPr>
        <w:t>. He</w:t>
      </w:r>
      <w:r w:rsidR="00D333D4" w:rsidRPr="00BC3771">
        <w:rPr>
          <w:rFonts w:ascii="Book Antiqua" w:hAnsi="Book Antiqua"/>
          <w:sz w:val="24"/>
          <w:szCs w:val="24"/>
        </w:rPr>
        <w:t xml:space="preserve"> </w:t>
      </w:r>
      <w:r w:rsidR="00E31BA5" w:rsidRPr="00BC3771">
        <w:rPr>
          <w:rFonts w:ascii="Book Antiqua" w:hAnsi="Book Antiqua"/>
          <w:sz w:val="24"/>
          <w:szCs w:val="24"/>
        </w:rPr>
        <w:t>examined</w:t>
      </w:r>
      <w:r w:rsidR="00D333D4" w:rsidRPr="00BC3771">
        <w:rPr>
          <w:rFonts w:ascii="Book Antiqua" w:hAnsi="Book Antiqua"/>
          <w:sz w:val="24"/>
          <w:szCs w:val="24"/>
        </w:rPr>
        <w:t xml:space="preserve"> the bathroom he would share with </w:t>
      </w:r>
      <w:r w:rsidR="0020777E" w:rsidRPr="00BC3771">
        <w:rPr>
          <w:rFonts w:ascii="Book Antiqua" w:hAnsi="Book Antiqua"/>
          <w:sz w:val="24"/>
          <w:szCs w:val="24"/>
        </w:rPr>
        <w:t>two</w:t>
      </w:r>
      <w:r w:rsidR="00C36E75" w:rsidRPr="00BC3771">
        <w:rPr>
          <w:rFonts w:ascii="Book Antiqua" w:hAnsi="Book Antiqua"/>
          <w:sz w:val="24"/>
          <w:szCs w:val="24"/>
        </w:rPr>
        <w:t xml:space="preserve"> male </w:t>
      </w:r>
      <w:r w:rsidR="00F23D32" w:rsidRPr="00BC3771">
        <w:rPr>
          <w:rFonts w:ascii="Book Antiqua" w:hAnsi="Book Antiqua"/>
          <w:sz w:val="24"/>
          <w:szCs w:val="24"/>
        </w:rPr>
        <w:t xml:space="preserve">tenants in adjoining rooms. </w:t>
      </w:r>
      <w:r w:rsidR="00685F87" w:rsidRPr="00BC3771">
        <w:rPr>
          <w:rFonts w:ascii="Book Antiqua" w:hAnsi="Book Antiqua"/>
          <w:sz w:val="24"/>
          <w:szCs w:val="24"/>
        </w:rPr>
        <w:t>While</w:t>
      </w:r>
      <w:r w:rsidR="00644A34" w:rsidRPr="00BC3771">
        <w:rPr>
          <w:rFonts w:ascii="Book Antiqua" w:hAnsi="Book Antiqua"/>
          <w:sz w:val="24"/>
          <w:szCs w:val="24"/>
        </w:rPr>
        <w:t xml:space="preserve"> shar</w:t>
      </w:r>
      <w:r w:rsidR="00E1453B">
        <w:rPr>
          <w:rFonts w:ascii="Book Antiqua" w:hAnsi="Book Antiqua"/>
          <w:sz w:val="24"/>
          <w:szCs w:val="24"/>
        </w:rPr>
        <w:t>ing</w:t>
      </w:r>
      <w:r w:rsidR="00644A34" w:rsidRPr="00BC3771">
        <w:rPr>
          <w:rFonts w:ascii="Book Antiqua" w:hAnsi="Book Antiqua"/>
          <w:sz w:val="24"/>
          <w:szCs w:val="24"/>
        </w:rPr>
        <w:t xml:space="preserve"> a </w:t>
      </w:r>
      <w:r w:rsidR="0020777E" w:rsidRPr="00BC3771">
        <w:rPr>
          <w:rFonts w:ascii="Book Antiqua" w:hAnsi="Book Antiqua"/>
          <w:sz w:val="24"/>
          <w:szCs w:val="24"/>
        </w:rPr>
        <w:t>bath</w:t>
      </w:r>
      <w:r w:rsidR="00644A34" w:rsidRPr="00BC3771">
        <w:rPr>
          <w:rFonts w:ascii="Book Antiqua" w:hAnsi="Book Antiqua"/>
          <w:sz w:val="24"/>
          <w:szCs w:val="24"/>
        </w:rPr>
        <w:t>room</w:t>
      </w:r>
      <w:r w:rsidR="00991305" w:rsidRPr="00BC3771">
        <w:rPr>
          <w:rFonts w:ascii="Book Antiqua" w:hAnsi="Book Antiqua"/>
          <w:sz w:val="24"/>
          <w:szCs w:val="24"/>
        </w:rPr>
        <w:t xml:space="preserve"> was</w:t>
      </w:r>
      <w:r w:rsidR="009C3452" w:rsidRPr="00BC3771">
        <w:rPr>
          <w:rFonts w:ascii="Book Antiqua" w:hAnsi="Book Antiqua"/>
          <w:sz w:val="24"/>
          <w:szCs w:val="24"/>
        </w:rPr>
        <w:t xml:space="preserve"> hardly </w:t>
      </w:r>
      <w:r w:rsidR="00991305" w:rsidRPr="00BC3771">
        <w:rPr>
          <w:rFonts w:ascii="Book Antiqua" w:hAnsi="Book Antiqua"/>
          <w:sz w:val="24"/>
          <w:szCs w:val="24"/>
        </w:rPr>
        <w:t>ideal</w:t>
      </w:r>
      <w:r w:rsidR="00F23D32" w:rsidRPr="00BC3771">
        <w:rPr>
          <w:rFonts w:ascii="Book Antiqua" w:hAnsi="Book Antiqua"/>
          <w:sz w:val="24"/>
          <w:szCs w:val="24"/>
        </w:rPr>
        <w:t xml:space="preserve">, </w:t>
      </w:r>
      <w:r w:rsidR="00AD7843" w:rsidRPr="00BC3771">
        <w:rPr>
          <w:rFonts w:ascii="Book Antiqua" w:hAnsi="Book Antiqua"/>
          <w:sz w:val="24"/>
          <w:szCs w:val="24"/>
        </w:rPr>
        <w:t xml:space="preserve">it </w:t>
      </w:r>
      <w:r w:rsidR="00685F87" w:rsidRPr="00BC3771">
        <w:rPr>
          <w:rFonts w:ascii="Book Antiqua" w:hAnsi="Book Antiqua"/>
          <w:sz w:val="24"/>
          <w:szCs w:val="24"/>
        </w:rPr>
        <w:t>wa</w:t>
      </w:r>
      <w:r w:rsidR="00AD7843" w:rsidRPr="00BC3771">
        <w:rPr>
          <w:rFonts w:ascii="Book Antiqua" w:hAnsi="Book Antiqua"/>
          <w:sz w:val="24"/>
          <w:szCs w:val="24"/>
        </w:rPr>
        <w:t xml:space="preserve">s </w:t>
      </w:r>
      <w:r w:rsidR="00D46314" w:rsidRPr="00BC3771">
        <w:rPr>
          <w:rFonts w:ascii="Book Antiqua" w:hAnsi="Book Antiqua"/>
          <w:sz w:val="24"/>
          <w:szCs w:val="24"/>
        </w:rPr>
        <w:t xml:space="preserve">the </w:t>
      </w:r>
      <w:r w:rsidR="00644A34" w:rsidRPr="00BC3771">
        <w:rPr>
          <w:rFonts w:ascii="Book Antiqua" w:hAnsi="Book Antiqua"/>
          <w:sz w:val="24"/>
          <w:szCs w:val="24"/>
        </w:rPr>
        <w:t>answer</w:t>
      </w:r>
      <w:r w:rsidR="00F23D32" w:rsidRPr="00BC3771">
        <w:rPr>
          <w:rFonts w:ascii="Book Antiqua" w:hAnsi="Book Antiqua"/>
          <w:sz w:val="24"/>
          <w:szCs w:val="24"/>
        </w:rPr>
        <w:t xml:space="preserve"> </w:t>
      </w:r>
      <w:r w:rsidR="009C3452" w:rsidRPr="00BC3771">
        <w:rPr>
          <w:rFonts w:ascii="Book Antiqua" w:hAnsi="Book Antiqua"/>
          <w:sz w:val="24"/>
          <w:szCs w:val="24"/>
        </w:rPr>
        <w:t xml:space="preserve">within </w:t>
      </w:r>
      <w:r w:rsidR="00AD7843" w:rsidRPr="00BC3771">
        <w:rPr>
          <w:rFonts w:ascii="Book Antiqua" w:hAnsi="Book Antiqua"/>
          <w:sz w:val="24"/>
          <w:szCs w:val="24"/>
        </w:rPr>
        <w:t>his</w:t>
      </w:r>
      <w:r w:rsidR="00644A34" w:rsidRPr="00BC3771">
        <w:rPr>
          <w:rFonts w:ascii="Book Antiqua" w:hAnsi="Book Antiqua"/>
          <w:sz w:val="24"/>
          <w:szCs w:val="24"/>
        </w:rPr>
        <w:t xml:space="preserve"> limited</w:t>
      </w:r>
      <w:r w:rsidR="00F23D32" w:rsidRPr="00BC3771">
        <w:rPr>
          <w:rFonts w:ascii="Book Antiqua" w:hAnsi="Book Antiqua"/>
          <w:sz w:val="24"/>
          <w:szCs w:val="24"/>
        </w:rPr>
        <w:t xml:space="preserve"> budget.</w:t>
      </w:r>
    </w:p>
    <w:p w14:paraId="6E0F5D7C" w14:textId="5AD5BE0C" w:rsidR="00AD7843"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B43728">
        <w:rPr>
          <w:rFonts w:ascii="Book Antiqua" w:hAnsi="Book Antiqua"/>
          <w:sz w:val="24"/>
          <w:szCs w:val="24"/>
        </w:rPr>
        <w:t>put away</w:t>
      </w:r>
      <w:r w:rsidR="00D2588D">
        <w:rPr>
          <w:rFonts w:ascii="Book Antiqua" w:hAnsi="Book Antiqua"/>
          <w:sz w:val="24"/>
          <w:szCs w:val="24"/>
        </w:rPr>
        <w:t xml:space="preserve"> his</w:t>
      </w:r>
      <w:r w:rsidR="00D46314" w:rsidRPr="00BC3771">
        <w:rPr>
          <w:rFonts w:ascii="Book Antiqua" w:hAnsi="Book Antiqua"/>
          <w:sz w:val="24"/>
          <w:szCs w:val="24"/>
        </w:rPr>
        <w:t xml:space="preserve"> </w:t>
      </w:r>
      <w:r w:rsidR="00EB6638">
        <w:rPr>
          <w:rFonts w:ascii="Book Antiqua" w:hAnsi="Book Antiqua"/>
          <w:sz w:val="24"/>
          <w:szCs w:val="24"/>
        </w:rPr>
        <w:t>belongings</w:t>
      </w:r>
      <w:r w:rsidR="0048759C" w:rsidRPr="00BC3771">
        <w:rPr>
          <w:rFonts w:ascii="Book Antiqua" w:hAnsi="Book Antiqua"/>
          <w:sz w:val="24"/>
          <w:szCs w:val="24"/>
        </w:rPr>
        <w:t>,</w:t>
      </w:r>
      <w:r w:rsidR="00D46314" w:rsidRPr="00BC3771">
        <w:rPr>
          <w:rFonts w:ascii="Book Antiqua" w:hAnsi="Book Antiqua"/>
          <w:sz w:val="24"/>
          <w:szCs w:val="24"/>
        </w:rPr>
        <w:t xml:space="preserve"> </w:t>
      </w:r>
      <w:r w:rsidR="00AD7843" w:rsidRPr="00BC3771">
        <w:rPr>
          <w:rFonts w:ascii="Book Antiqua" w:hAnsi="Book Antiqua"/>
          <w:sz w:val="24"/>
          <w:szCs w:val="24"/>
        </w:rPr>
        <w:t>put on his coat</w:t>
      </w:r>
      <w:r w:rsidR="0048759C" w:rsidRPr="00BC3771">
        <w:rPr>
          <w:rFonts w:ascii="Book Antiqua" w:hAnsi="Book Antiqua"/>
          <w:sz w:val="24"/>
          <w:szCs w:val="24"/>
        </w:rPr>
        <w:t>,</w:t>
      </w:r>
      <w:r w:rsidR="00AD7843" w:rsidRPr="00BC3771">
        <w:rPr>
          <w:rFonts w:ascii="Book Antiqua" w:hAnsi="Book Antiqua"/>
          <w:sz w:val="24"/>
          <w:szCs w:val="24"/>
        </w:rPr>
        <w:t xml:space="preserve"> and went </w:t>
      </w:r>
      <w:r w:rsidR="00EE381E" w:rsidRPr="00BC3771">
        <w:rPr>
          <w:rFonts w:ascii="Book Antiqua" w:hAnsi="Book Antiqua"/>
          <w:sz w:val="24"/>
          <w:szCs w:val="24"/>
        </w:rPr>
        <w:t xml:space="preserve">to </w:t>
      </w:r>
      <w:r w:rsidR="00AD7843" w:rsidRPr="00BC3771">
        <w:rPr>
          <w:rFonts w:ascii="Book Antiqua" w:hAnsi="Book Antiqua"/>
          <w:sz w:val="24"/>
          <w:szCs w:val="24"/>
        </w:rPr>
        <w:t xml:space="preserve">find a nearby grocer. </w:t>
      </w:r>
      <w:r w:rsidR="000B3D33" w:rsidRPr="00BC3771">
        <w:rPr>
          <w:rFonts w:ascii="Book Antiqua" w:hAnsi="Book Antiqua"/>
          <w:sz w:val="24"/>
          <w:szCs w:val="24"/>
        </w:rPr>
        <w:t xml:space="preserve">The closest </w:t>
      </w:r>
      <w:r w:rsidR="0048759C" w:rsidRPr="00BC3771">
        <w:rPr>
          <w:rFonts w:ascii="Book Antiqua" w:hAnsi="Book Antiqua"/>
          <w:sz w:val="24"/>
          <w:szCs w:val="24"/>
        </w:rPr>
        <w:t>one,</w:t>
      </w:r>
      <w:r w:rsidR="00416597" w:rsidRPr="00BC3771">
        <w:rPr>
          <w:rFonts w:ascii="Book Antiqua" w:hAnsi="Book Antiqua"/>
          <w:sz w:val="24"/>
          <w:szCs w:val="24"/>
        </w:rPr>
        <w:t xml:space="preserve"> a small corner market,</w:t>
      </w:r>
      <w:r w:rsidR="000B3D33" w:rsidRPr="00BC3771">
        <w:rPr>
          <w:rFonts w:ascii="Book Antiqua" w:hAnsi="Book Antiqua"/>
          <w:sz w:val="24"/>
          <w:szCs w:val="24"/>
        </w:rPr>
        <w:t xml:space="preserve"> </w:t>
      </w:r>
      <w:r w:rsidR="00EE381E" w:rsidRPr="00BC3771">
        <w:rPr>
          <w:rFonts w:ascii="Book Antiqua" w:hAnsi="Book Antiqua"/>
          <w:sz w:val="24"/>
          <w:szCs w:val="24"/>
        </w:rPr>
        <w:t>ended up being</w:t>
      </w:r>
      <w:r w:rsidR="000B3D33" w:rsidRPr="00BC3771">
        <w:rPr>
          <w:rFonts w:ascii="Book Antiqua" w:hAnsi="Book Antiqua"/>
          <w:sz w:val="24"/>
          <w:szCs w:val="24"/>
        </w:rPr>
        <w:t xml:space="preserve"> </w:t>
      </w:r>
      <w:r w:rsidR="00D333D4" w:rsidRPr="00BC3771">
        <w:rPr>
          <w:rFonts w:ascii="Book Antiqua" w:hAnsi="Book Antiqua"/>
          <w:sz w:val="24"/>
          <w:szCs w:val="24"/>
        </w:rPr>
        <w:t>ten</w:t>
      </w:r>
      <w:r w:rsidR="000B3D33" w:rsidRPr="00BC3771">
        <w:rPr>
          <w:rFonts w:ascii="Book Antiqua" w:hAnsi="Book Antiqua"/>
          <w:sz w:val="24"/>
          <w:szCs w:val="24"/>
        </w:rPr>
        <w:t xml:space="preserve"> blocks away.  It would be a short hike to get </w:t>
      </w:r>
      <w:r w:rsidR="00416597" w:rsidRPr="00BC3771">
        <w:rPr>
          <w:rFonts w:ascii="Book Antiqua" w:hAnsi="Book Antiqua"/>
          <w:sz w:val="24"/>
          <w:szCs w:val="24"/>
        </w:rPr>
        <w:t xml:space="preserve">the limited </w:t>
      </w:r>
      <w:r w:rsidR="000B3D33" w:rsidRPr="00BC3771">
        <w:rPr>
          <w:rFonts w:ascii="Book Antiqua" w:hAnsi="Book Antiqua"/>
          <w:sz w:val="24"/>
          <w:szCs w:val="24"/>
        </w:rPr>
        <w:t>food</w:t>
      </w:r>
      <w:r w:rsidR="00416597" w:rsidRPr="00BC3771">
        <w:rPr>
          <w:rFonts w:ascii="Book Antiqua" w:hAnsi="Book Antiqua"/>
          <w:sz w:val="24"/>
          <w:szCs w:val="24"/>
        </w:rPr>
        <w:t xml:space="preserve"> </w:t>
      </w:r>
      <w:r w:rsidR="00EE381E" w:rsidRPr="00BC3771">
        <w:rPr>
          <w:rFonts w:ascii="Book Antiqua" w:hAnsi="Book Antiqua"/>
          <w:sz w:val="24"/>
          <w:szCs w:val="24"/>
        </w:rPr>
        <w:t>the market</w:t>
      </w:r>
      <w:r w:rsidR="00416597" w:rsidRPr="00BC3771">
        <w:rPr>
          <w:rFonts w:ascii="Book Antiqua" w:hAnsi="Book Antiqua"/>
          <w:sz w:val="24"/>
          <w:szCs w:val="24"/>
        </w:rPr>
        <w:t xml:space="preserve"> carried, but he didn’t need </w:t>
      </w:r>
      <w:r w:rsidR="00EE381E" w:rsidRPr="00BC3771">
        <w:rPr>
          <w:rFonts w:ascii="Book Antiqua" w:hAnsi="Book Antiqua"/>
          <w:sz w:val="24"/>
          <w:szCs w:val="24"/>
        </w:rPr>
        <w:t xml:space="preserve">anything </w:t>
      </w:r>
      <w:r w:rsidR="00416597" w:rsidRPr="00BC3771">
        <w:rPr>
          <w:rFonts w:ascii="Book Antiqua" w:hAnsi="Book Antiqua"/>
          <w:sz w:val="24"/>
          <w:szCs w:val="24"/>
        </w:rPr>
        <w:t>extravagant</w:t>
      </w:r>
      <w:r w:rsidR="0048759C" w:rsidRPr="00BC3771">
        <w:rPr>
          <w:rFonts w:ascii="Book Antiqua" w:hAnsi="Book Antiqua"/>
          <w:sz w:val="24"/>
          <w:szCs w:val="24"/>
        </w:rPr>
        <w:t xml:space="preserve">. </w:t>
      </w:r>
      <w:r w:rsidR="00E1453B">
        <w:rPr>
          <w:rFonts w:ascii="Book Antiqua" w:hAnsi="Book Antiqua"/>
          <w:sz w:val="24"/>
          <w:szCs w:val="24"/>
        </w:rPr>
        <w:t>And, once</w:t>
      </w:r>
      <w:r w:rsidR="00EE381E" w:rsidRPr="00BC3771">
        <w:rPr>
          <w:rFonts w:ascii="Book Antiqua" w:hAnsi="Book Antiqua"/>
          <w:sz w:val="24"/>
          <w:szCs w:val="24"/>
        </w:rPr>
        <w:t xml:space="preserve"> he stocked up,</w:t>
      </w:r>
      <w:r w:rsidR="00416597" w:rsidRPr="00BC3771">
        <w:rPr>
          <w:rFonts w:ascii="Book Antiqua" w:hAnsi="Book Antiqua"/>
          <w:sz w:val="24"/>
          <w:szCs w:val="24"/>
        </w:rPr>
        <w:t xml:space="preserve"> </w:t>
      </w:r>
      <w:r w:rsidR="000B3D33" w:rsidRPr="00BC3771">
        <w:rPr>
          <w:rFonts w:ascii="Book Antiqua" w:hAnsi="Book Antiqua"/>
          <w:sz w:val="24"/>
          <w:szCs w:val="24"/>
        </w:rPr>
        <w:t xml:space="preserve">he shouldn’t have to </w:t>
      </w:r>
      <w:r w:rsidR="00416597" w:rsidRPr="00BC3771">
        <w:rPr>
          <w:rFonts w:ascii="Book Antiqua" w:hAnsi="Book Antiqua"/>
          <w:sz w:val="24"/>
          <w:szCs w:val="24"/>
        </w:rPr>
        <w:t xml:space="preserve">go there </w:t>
      </w:r>
      <w:r w:rsidR="00841B1E" w:rsidRPr="00BC3771">
        <w:rPr>
          <w:rFonts w:ascii="Book Antiqua" w:hAnsi="Book Antiqua"/>
          <w:sz w:val="24"/>
          <w:szCs w:val="24"/>
        </w:rPr>
        <w:t>too often</w:t>
      </w:r>
      <w:r w:rsidR="00EE381E" w:rsidRPr="00BC3771">
        <w:rPr>
          <w:rFonts w:ascii="Book Antiqua" w:hAnsi="Book Antiqua"/>
          <w:sz w:val="24"/>
          <w:szCs w:val="24"/>
        </w:rPr>
        <w:t>.</w:t>
      </w:r>
    </w:p>
    <w:p w14:paraId="3576F126" w14:textId="78E972CA" w:rsidR="000B3D33" w:rsidRPr="00BC3771" w:rsidRDefault="000B3D33" w:rsidP="00C47BD3">
      <w:pPr>
        <w:ind w:left="0" w:firstLine="0"/>
        <w:rPr>
          <w:rFonts w:ascii="Book Antiqua" w:hAnsi="Book Antiqua"/>
          <w:sz w:val="24"/>
          <w:szCs w:val="24"/>
        </w:rPr>
      </w:pPr>
      <w:r w:rsidRPr="00BC3771">
        <w:rPr>
          <w:rFonts w:ascii="Book Antiqua" w:hAnsi="Book Antiqua"/>
          <w:sz w:val="24"/>
          <w:szCs w:val="24"/>
        </w:rPr>
        <w:t xml:space="preserve">On </w:t>
      </w:r>
      <w:r w:rsidR="009C3452" w:rsidRPr="00BC3771">
        <w:rPr>
          <w:rFonts w:ascii="Book Antiqua" w:hAnsi="Book Antiqua"/>
          <w:sz w:val="24"/>
          <w:szCs w:val="24"/>
        </w:rPr>
        <w:t>his</w:t>
      </w:r>
      <w:r w:rsidRPr="00BC3771">
        <w:rPr>
          <w:rFonts w:ascii="Book Antiqua" w:hAnsi="Book Antiqua"/>
          <w:sz w:val="24"/>
          <w:szCs w:val="24"/>
        </w:rPr>
        <w:t xml:space="preserve"> first trip, </w:t>
      </w:r>
      <w:r w:rsidR="00B037BA" w:rsidRPr="00BC3771">
        <w:rPr>
          <w:rFonts w:ascii="Book Antiqua" w:hAnsi="Book Antiqua"/>
          <w:sz w:val="24"/>
          <w:szCs w:val="24"/>
        </w:rPr>
        <w:t>he</w:t>
      </w:r>
      <w:r w:rsidRPr="00BC3771">
        <w:rPr>
          <w:rFonts w:ascii="Book Antiqua" w:hAnsi="Book Antiqua"/>
          <w:sz w:val="24"/>
          <w:szCs w:val="24"/>
        </w:rPr>
        <w:t xml:space="preserve"> got the basics; milk,</w:t>
      </w:r>
      <w:r w:rsidR="008B716F">
        <w:rPr>
          <w:rFonts w:ascii="Book Antiqua" w:hAnsi="Book Antiqua"/>
          <w:sz w:val="24"/>
          <w:szCs w:val="24"/>
        </w:rPr>
        <w:t xml:space="preserve"> cereal, bread,</w:t>
      </w:r>
      <w:r w:rsidRPr="00BC3771">
        <w:rPr>
          <w:rFonts w:ascii="Book Antiqua" w:hAnsi="Book Antiqua"/>
          <w:sz w:val="24"/>
          <w:szCs w:val="24"/>
        </w:rPr>
        <w:t xml:space="preserve"> </w:t>
      </w:r>
      <w:r w:rsidR="008B716F" w:rsidRPr="00BC3771">
        <w:rPr>
          <w:rFonts w:ascii="Book Antiqua" w:hAnsi="Book Antiqua"/>
          <w:sz w:val="24"/>
          <w:szCs w:val="24"/>
        </w:rPr>
        <w:t>butter</w:t>
      </w:r>
      <w:r w:rsidR="008B716F">
        <w:rPr>
          <w:rFonts w:ascii="Book Antiqua" w:hAnsi="Book Antiqua"/>
          <w:sz w:val="24"/>
          <w:szCs w:val="24"/>
        </w:rPr>
        <w:t>,</w:t>
      </w:r>
      <w:r w:rsidR="008B716F" w:rsidRPr="00BC3771">
        <w:rPr>
          <w:rFonts w:ascii="Book Antiqua" w:hAnsi="Book Antiqua"/>
          <w:sz w:val="24"/>
          <w:szCs w:val="24"/>
        </w:rPr>
        <w:t xml:space="preserve"> </w:t>
      </w:r>
      <w:r w:rsidRPr="00BC3771">
        <w:rPr>
          <w:rFonts w:ascii="Book Antiqua" w:hAnsi="Book Antiqua"/>
          <w:sz w:val="24"/>
          <w:szCs w:val="24"/>
        </w:rPr>
        <w:t xml:space="preserve">cheese, bacon, turkey, ham, tuna fish, eggs, mayonnaise, peanut butter, </w:t>
      </w:r>
      <w:r w:rsidR="008B716F">
        <w:rPr>
          <w:rFonts w:ascii="Book Antiqua" w:hAnsi="Book Antiqua"/>
          <w:sz w:val="24"/>
          <w:szCs w:val="24"/>
        </w:rPr>
        <w:t xml:space="preserve">strawberry </w:t>
      </w:r>
      <w:r w:rsidRPr="00BC3771">
        <w:rPr>
          <w:rFonts w:ascii="Book Antiqua" w:hAnsi="Book Antiqua"/>
          <w:sz w:val="24"/>
          <w:szCs w:val="24"/>
        </w:rPr>
        <w:t>jam, apples, bananas, oranges, nuts, hotdogs, buns, ketchup, chips</w:t>
      </w:r>
      <w:r w:rsidR="0048759C" w:rsidRPr="00BC3771">
        <w:rPr>
          <w:rFonts w:ascii="Book Antiqua" w:hAnsi="Book Antiqua"/>
          <w:sz w:val="24"/>
          <w:szCs w:val="24"/>
        </w:rPr>
        <w:t>,</w:t>
      </w:r>
      <w:r w:rsidRPr="00BC3771">
        <w:rPr>
          <w:rFonts w:ascii="Book Antiqua" w:hAnsi="Book Antiqua"/>
          <w:sz w:val="24"/>
          <w:szCs w:val="24"/>
        </w:rPr>
        <w:t xml:space="preserve"> and soap.</w:t>
      </w:r>
      <w:r w:rsidR="004D4973">
        <w:rPr>
          <w:rFonts w:ascii="Book Antiqua" w:hAnsi="Book Antiqua"/>
          <w:sz w:val="24"/>
          <w:szCs w:val="24"/>
        </w:rPr>
        <w:t xml:space="preserve"> </w:t>
      </w:r>
      <w:r w:rsidR="00E1453B">
        <w:rPr>
          <w:rFonts w:ascii="Book Antiqua" w:hAnsi="Book Antiqua"/>
          <w:sz w:val="24"/>
          <w:szCs w:val="24"/>
        </w:rPr>
        <w:t>Of course</w:t>
      </w:r>
      <w:r w:rsidR="004D4973">
        <w:rPr>
          <w:rFonts w:ascii="Book Antiqua" w:hAnsi="Book Antiqua"/>
          <w:sz w:val="24"/>
          <w:szCs w:val="24"/>
        </w:rPr>
        <w:t>, he didn’t forget his favorite — peanut butter and chocolate ice cream.</w:t>
      </w:r>
    </w:p>
    <w:p w14:paraId="4A74E39B" w14:textId="511AB9CD" w:rsidR="00F23D32" w:rsidRPr="00BC3771" w:rsidRDefault="000B3D33" w:rsidP="00C47BD3">
      <w:pPr>
        <w:tabs>
          <w:tab w:val="left" w:pos="5448"/>
        </w:tabs>
        <w:ind w:left="0" w:firstLine="0"/>
        <w:rPr>
          <w:rFonts w:ascii="Book Antiqua" w:hAnsi="Book Antiqua"/>
          <w:sz w:val="24"/>
          <w:szCs w:val="24"/>
        </w:rPr>
      </w:pPr>
      <w:r w:rsidRPr="00BC3771">
        <w:rPr>
          <w:rFonts w:ascii="Book Antiqua" w:hAnsi="Book Antiqua"/>
          <w:sz w:val="24"/>
          <w:szCs w:val="24"/>
        </w:rPr>
        <w:lastRenderedPageBreak/>
        <w:t>Figuring he grew up eating peanut butter and jelly sandwiches probably 9</w:t>
      </w:r>
      <w:r w:rsidR="00416597" w:rsidRPr="00BC3771">
        <w:rPr>
          <w:rFonts w:ascii="Book Antiqua" w:hAnsi="Book Antiqua"/>
          <w:sz w:val="24"/>
          <w:szCs w:val="24"/>
        </w:rPr>
        <w:t>5</w:t>
      </w:r>
      <w:r w:rsidRPr="00BC3771">
        <w:rPr>
          <w:rFonts w:ascii="Book Antiqua" w:hAnsi="Book Antiqua"/>
          <w:sz w:val="24"/>
          <w:szCs w:val="24"/>
        </w:rPr>
        <w:t xml:space="preserve"> school days out of 100, he </w:t>
      </w:r>
      <w:r w:rsidR="00C36E75" w:rsidRPr="00BC3771">
        <w:rPr>
          <w:rFonts w:ascii="Book Antiqua" w:hAnsi="Book Antiqua"/>
          <w:sz w:val="24"/>
          <w:szCs w:val="24"/>
        </w:rPr>
        <w:t>knew</w:t>
      </w:r>
      <w:r w:rsidRPr="00BC3771">
        <w:rPr>
          <w:rFonts w:ascii="Book Antiqua" w:hAnsi="Book Antiqua"/>
          <w:sz w:val="24"/>
          <w:szCs w:val="24"/>
        </w:rPr>
        <w:t xml:space="preserve"> eating simple meals again</w:t>
      </w:r>
      <w:r w:rsidR="00C36E75" w:rsidRPr="00BC3771">
        <w:rPr>
          <w:rFonts w:ascii="Book Antiqua" w:hAnsi="Book Antiqua"/>
          <w:sz w:val="24"/>
          <w:szCs w:val="24"/>
        </w:rPr>
        <w:t>,</w:t>
      </w:r>
      <w:r w:rsidRPr="00BC3771">
        <w:rPr>
          <w:rFonts w:ascii="Book Antiqua" w:hAnsi="Book Antiqua"/>
          <w:sz w:val="24"/>
          <w:szCs w:val="24"/>
        </w:rPr>
        <w:t xml:space="preserve"> day after day</w:t>
      </w:r>
      <w:r w:rsidR="00C36E75" w:rsidRPr="00BC3771">
        <w:rPr>
          <w:rFonts w:ascii="Book Antiqua" w:hAnsi="Book Antiqua"/>
          <w:sz w:val="24"/>
          <w:szCs w:val="24"/>
        </w:rPr>
        <w:t>,</w:t>
      </w:r>
      <w:r w:rsidRPr="00BC3771">
        <w:rPr>
          <w:rFonts w:ascii="Book Antiqua" w:hAnsi="Book Antiqua"/>
          <w:sz w:val="24"/>
          <w:szCs w:val="24"/>
        </w:rPr>
        <w:t xml:space="preserve"> would</w:t>
      </w:r>
      <w:r w:rsidR="00416597" w:rsidRPr="00BC3771">
        <w:rPr>
          <w:rFonts w:ascii="Book Antiqua" w:hAnsi="Book Antiqua"/>
          <w:sz w:val="24"/>
          <w:szCs w:val="24"/>
        </w:rPr>
        <w:t xml:space="preserve"> hardly</w:t>
      </w:r>
      <w:r w:rsidRPr="00BC3771">
        <w:rPr>
          <w:rFonts w:ascii="Book Antiqua" w:hAnsi="Book Antiqua"/>
          <w:sz w:val="24"/>
          <w:szCs w:val="24"/>
        </w:rPr>
        <w:t xml:space="preserve"> be the end of the world.  </w:t>
      </w:r>
      <w:r w:rsidR="00416597" w:rsidRPr="00BC3771">
        <w:rPr>
          <w:rFonts w:ascii="Book Antiqua" w:hAnsi="Book Antiqua"/>
          <w:sz w:val="24"/>
          <w:szCs w:val="24"/>
        </w:rPr>
        <w:t>While he</w:t>
      </w:r>
      <w:r w:rsidRPr="00BC3771">
        <w:rPr>
          <w:rFonts w:ascii="Book Antiqua" w:hAnsi="Book Antiqua"/>
          <w:sz w:val="24"/>
          <w:szCs w:val="24"/>
        </w:rPr>
        <w:t xml:space="preserve"> was a finicky eater, </w:t>
      </w:r>
      <w:r w:rsidR="00416597" w:rsidRPr="00BC3771">
        <w:rPr>
          <w:rFonts w:ascii="Book Antiqua" w:hAnsi="Book Antiqua"/>
          <w:sz w:val="24"/>
          <w:szCs w:val="24"/>
        </w:rPr>
        <w:t>he</w:t>
      </w:r>
      <w:r w:rsidRPr="00BC3771">
        <w:rPr>
          <w:rFonts w:ascii="Book Antiqua" w:hAnsi="Book Antiqua"/>
          <w:sz w:val="24"/>
          <w:szCs w:val="24"/>
        </w:rPr>
        <w:t xml:space="preserve"> didn’t mind eating the same meals often </w:t>
      </w:r>
      <w:r w:rsidR="00F542F2" w:rsidRPr="00BC3771">
        <w:rPr>
          <w:rFonts w:ascii="Book Antiqua" w:hAnsi="Book Antiqua"/>
          <w:sz w:val="24"/>
          <w:szCs w:val="24"/>
        </w:rPr>
        <w:t>if</w:t>
      </w:r>
      <w:r w:rsidRPr="00BC3771">
        <w:rPr>
          <w:rFonts w:ascii="Book Antiqua" w:hAnsi="Book Antiqua"/>
          <w:sz w:val="24"/>
          <w:szCs w:val="24"/>
        </w:rPr>
        <w:t xml:space="preserve"> they </w:t>
      </w:r>
      <w:r w:rsidR="00C36E75" w:rsidRPr="00BC3771">
        <w:rPr>
          <w:rFonts w:ascii="Book Antiqua" w:hAnsi="Book Antiqua"/>
          <w:sz w:val="24"/>
          <w:szCs w:val="24"/>
        </w:rPr>
        <w:t>were</w:t>
      </w:r>
      <w:r w:rsidRPr="00BC3771">
        <w:rPr>
          <w:rFonts w:ascii="Book Antiqua" w:hAnsi="Book Antiqua"/>
          <w:sz w:val="24"/>
          <w:szCs w:val="24"/>
        </w:rPr>
        <w:t xml:space="preserve"> foods he liked.</w:t>
      </w:r>
      <w:r w:rsidR="006310AC">
        <w:rPr>
          <w:rFonts w:ascii="Book Antiqua" w:hAnsi="Book Antiqua"/>
          <w:sz w:val="24"/>
          <w:szCs w:val="24"/>
        </w:rPr>
        <w:t xml:space="preserve"> </w:t>
      </w:r>
      <w:r w:rsidR="00EB6638">
        <w:rPr>
          <w:rFonts w:ascii="Book Antiqua" w:hAnsi="Book Antiqua"/>
          <w:sz w:val="24"/>
          <w:szCs w:val="24"/>
        </w:rPr>
        <w:t>But</w:t>
      </w:r>
      <w:r w:rsidR="006310AC">
        <w:rPr>
          <w:rFonts w:ascii="Book Antiqua" w:hAnsi="Book Antiqua"/>
          <w:sz w:val="24"/>
          <w:szCs w:val="24"/>
        </w:rPr>
        <w:t xml:space="preserve">, the last thing he wanted to eat were vegetables. Think of a </w:t>
      </w:r>
      <w:r w:rsidR="00687CA8">
        <w:rPr>
          <w:rFonts w:ascii="Book Antiqua" w:hAnsi="Book Antiqua"/>
          <w:sz w:val="24"/>
          <w:szCs w:val="24"/>
        </w:rPr>
        <w:t xml:space="preserve">finicky </w:t>
      </w:r>
      <w:r w:rsidR="006310AC">
        <w:rPr>
          <w:rFonts w:ascii="Book Antiqua" w:hAnsi="Book Antiqua"/>
          <w:sz w:val="24"/>
          <w:szCs w:val="24"/>
        </w:rPr>
        <w:t>ten</w:t>
      </w:r>
      <w:r w:rsidR="004D4973">
        <w:rPr>
          <w:rFonts w:ascii="Book Antiqua" w:hAnsi="Book Antiqua"/>
          <w:sz w:val="24"/>
          <w:szCs w:val="24"/>
        </w:rPr>
        <w:t>-</w:t>
      </w:r>
      <w:r w:rsidR="006310AC">
        <w:rPr>
          <w:rFonts w:ascii="Book Antiqua" w:hAnsi="Book Antiqua"/>
          <w:sz w:val="24"/>
          <w:szCs w:val="24"/>
        </w:rPr>
        <w:t>year</w:t>
      </w:r>
      <w:r w:rsidR="004D4973">
        <w:rPr>
          <w:rFonts w:ascii="Book Antiqua" w:hAnsi="Book Antiqua"/>
          <w:sz w:val="24"/>
          <w:szCs w:val="24"/>
        </w:rPr>
        <w:t>-</w:t>
      </w:r>
      <w:r w:rsidR="006310AC">
        <w:rPr>
          <w:rFonts w:ascii="Book Antiqua" w:hAnsi="Book Antiqua"/>
          <w:sz w:val="24"/>
          <w:szCs w:val="24"/>
        </w:rPr>
        <w:t>old boy’s tastes and one understood Will’s.</w:t>
      </w:r>
    </w:p>
    <w:p w14:paraId="273BDA9C" w14:textId="17E5BDF2" w:rsidR="00C36E75" w:rsidRPr="00BC3771" w:rsidRDefault="00D46314" w:rsidP="00C47BD3">
      <w:pPr>
        <w:tabs>
          <w:tab w:val="left" w:pos="5448"/>
        </w:tabs>
        <w:ind w:left="0" w:firstLine="0"/>
        <w:rPr>
          <w:rFonts w:ascii="Book Antiqua" w:hAnsi="Book Antiqua"/>
          <w:sz w:val="24"/>
          <w:szCs w:val="24"/>
        </w:rPr>
      </w:pPr>
      <w:r w:rsidRPr="00BC3771">
        <w:rPr>
          <w:rFonts w:ascii="Book Antiqua" w:hAnsi="Book Antiqua"/>
          <w:sz w:val="24"/>
          <w:szCs w:val="24"/>
        </w:rPr>
        <w:t>After he got home and ate, he</w:t>
      </w:r>
      <w:r w:rsidR="00E21B7E" w:rsidRPr="00BC3771">
        <w:rPr>
          <w:rFonts w:ascii="Book Antiqua" w:hAnsi="Book Antiqua"/>
          <w:sz w:val="24"/>
          <w:szCs w:val="24"/>
        </w:rPr>
        <w:t xml:space="preserve"> read through the newspapers he </w:t>
      </w:r>
      <w:r w:rsidR="00746736">
        <w:rPr>
          <w:rFonts w:ascii="Book Antiqua" w:hAnsi="Book Antiqua"/>
          <w:sz w:val="24"/>
          <w:szCs w:val="24"/>
        </w:rPr>
        <w:t xml:space="preserve">had </w:t>
      </w:r>
      <w:r w:rsidR="00E21B7E" w:rsidRPr="00BC3771">
        <w:rPr>
          <w:rFonts w:ascii="Book Antiqua" w:hAnsi="Book Antiqua"/>
          <w:sz w:val="24"/>
          <w:szCs w:val="24"/>
        </w:rPr>
        <w:t>bought</w:t>
      </w:r>
      <w:r w:rsidRPr="00BC3771">
        <w:rPr>
          <w:rFonts w:ascii="Book Antiqua" w:hAnsi="Book Antiqua"/>
          <w:sz w:val="24"/>
          <w:szCs w:val="24"/>
        </w:rPr>
        <w:t>. He was</w:t>
      </w:r>
      <w:r w:rsidR="00C36E75" w:rsidRPr="00BC3771">
        <w:rPr>
          <w:rFonts w:ascii="Book Antiqua" w:hAnsi="Book Antiqua"/>
          <w:sz w:val="24"/>
          <w:szCs w:val="24"/>
        </w:rPr>
        <w:t xml:space="preserve"> looking </w:t>
      </w:r>
      <w:r w:rsidR="00685F87" w:rsidRPr="00BC3771">
        <w:rPr>
          <w:rFonts w:ascii="Book Antiqua" w:hAnsi="Book Antiqua"/>
          <w:sz w:val="24"/>
          <w:szCs w:val="24"/>
        </w:rPr>
        <w:t xml:space="preserve">at </w:t>
      </w:r>
      <w:r w:rsidR="00575446" w:rsidRPr="00BC3771">
        <w:rPr>
          <w:rFonts w:ascii="Book Antiqua" w:hAnsi="Book Antiqua"/>
          <w:sz w:val="24"/>
          <w:szCs w:val="24"/>
        </w:rPr>
        <w:t>politically oriented</w:t>
      </w:r>
      <w:r w:rsidR="00C36E75" w:rsidRPr="00BC3771">
        <w:rPr>
          <w:rFonts w:ascii="Book Antiqua" w:hAnsi="Book Antiqua"/>
          <w:sz w:val="24"/>
          <w:szCs w:val="24"/>
        </w:rPr>
        <w:t xml:space="preserve"> </w:t>
      </w:r>
      <w:r w:rsidR="00416597" w:rsidRPr="00BC3771">
        <w:rPr>
          <w:rFonts w:ascii="Book Antiqua" w:hAnsi="Book Antiqua"/>
          <w:sz w:val="24"/>
          <w:szCs w:val="24"/>
        </w:rPr>
        <w:t xml:space="preserve">stories </w:t>
      </w:r>
      <w:r w:rsidR="00685F87" w:rsidRPr="00BC3771">
        <w:rPr>
          <w:rFonts w:ascii="Book Antiqua" w:hAnsi="Book Antiqua"/>
          <w:sz w:val="24"/>
          <w:szCs w:val="24"/>
        </w:rPr>
        <w:t>to see the slant of the various reporters and newspapers</w:t>
      </w:r>
      <w:r w:rsidR="00C36E75" w:rsidRPr="00BC3771">
        <w:rPr>
          <w:rFonts w:ascii="Book Antiqua" w:hAnsi="Book Antiqua"/>
          <w:sz w:val="24"/>
          <w:szCs w:val="24"/>
        </w:rPr>
        <w:t>. He wasn’t familiar with any of the reporters, even as he had heard of several of the papers.</w:t>
      </w:r>
    </w:p>
    <w:p w14:paraId="536664C1" w14:textId="4125F895" w:rsidR="001D5168" w:rsidRPr="00BC3771" w:rsidRDefault="001D5168" w:rsidP="00C47BD3">
      <w:pPr>
        <w:tabs>
          <w:tab w:val="left" w:pos="5448"/>
        </w:tabs>
        <w:ind w:left="0" w:firstLine="0"/>
        <w:rPr>
          <w:rFonts w:ascii="Book Antiqua" w:hAnsi="Book Antiqua"/>
          <w:sz w:val="24"/>
          <w:szCs w:val="24"/>
        </w:rPr>
      </w:pPr>
      <w:r w:rsidRPr="00BC3771">
        <w:rPr>
          <w:rFonts w:ascii="Book Antiqua" w:hAnsi="Book Antiqua"/>
          <w:sz w:val="24"/>
          <w:szCs w:val="24"/>
        </w:rPr>
        <w:t>Will got l</w:t>
      </w:r>
      <w:r w:rsidR="00743820" w:rsidRPr="00BC3771">
        <w:rPr>
          <w:rFonts w:ascii="Book Antiqua" w:hAnsi="Book Antiqua"/>
          <w:sz w:val="24"/>
          <w:szCs w:val="24"/>
        </w:rPr>
        <w:t>ost in thought</w:t>
      </w:r>
      <w:r w:rsidRPr="00BC3771">
        <w:rPr>
          <w:rFonts w:ascii="Book Antiqua" w:hAnsi="Book Antiqua"/>
          <w:sz w:val="24"/>
          <w:szCs w:val="24"/>
        </w:rPr>
        <w:t xml:space="preserve"> after finishing the newspapers</w:t>
      </w:r>
      <w:r w:rsidR="006B303A" w:rsidRPr="00BC3771">
        <w:rPr>
          <w:rFonts w:ascii="Book Antiqua" w:hAnsi="Book Antiqua"/>
          <w:sz w:val="24"/>
          <w:szCs w:val="24"/>
        </w:rPr>
        <w:t xml:space="preserve">, hardly impressed </w:t>
      </w:r>
      <w:r w:rsidR="008C7AE0" w:rsidRPr="00BC3771">
        <w:rPr>
          <w:rFonts w:ascii="Book Antiqua" w:hAnsi="Book Antiqua"/>
          <w:sz w:val="24"/>
          <w:szCs w:val="24"/>
        </w:rPr>
        <w:t>by</w:t>
      </w:r>
      <w:r w:rsidR="006B303A" w:rsidRPr="00BC3771">
        <w:rPr>
          <w:rFonts w:ascii="Book Antiqua" w:hAnsi="Book Antiqua"/>
          <w:sz w:val="24"/>
          <w:szCs w:val="24"/>
        </w:rPr>
        <w:t xml:space="preserve"> </w:t>
      </w:r>
      <w:r w:rsidR="00E21B7E" w:rsidRPr="00BC3771">
        <w:rPr>
          <w:rFonts w:ascii="Book Antiqua" w:hAnsi="Book Antiqua"/>
          <w:sz w:val="24"/>
          <w:szCs w:val="24"/>
        </w:rPr>
        <w:t>them</w:t>
      </w:r>
      <w:r w:rsidR="006B303A" w:rsidRPr="00BC3771">
        <w:rPr>
          <w:rFonts w:ascii="Book Antiqua" w:hAnsi="Book Antiqua"/>
          <w:sz w:val="24"/>
          <w:szCs w:val="24"/>
        </w:rPr>
        <w:t>.</w:t>
      </w:r>
    </w:p>
    <w:p w14:paraId="2C624EDE" w14:textId="1CE412B0" w:rsidR="00527532" w:rsidRPr="00BC3771" w:rsidRDefault="00CC716F" w:rsidP="00C47BD3">
      <w:pPr>
        <w:tabs>
          <w:tab w:val="left" w:pos="5448"/>
        </w:tabs>
        <w:ind w:left="0" w:firstLine="0"/>
        <w:rPr>
          <w:rFonts w:ascii="Book Antiqua" w:hAnsi="Book Antiqua"/>
          <w:sz w:val="24"/>
          <w:szCs w:val="24"/>
        </w:rPr>
      </w:pPr>
      <w:r w:rsidRPr="00BC3771">
        <w:rPr>
          <w:rFonts w:ascii="Book Antiqua" w:hAnsi="Book Antiqua"/>
          <w:sz w:val="24"/>
          <w:szCs w:val="24"/>
        </w:rPr>
        <w:t>Looking back three d</w:t>
      </w:r>
      <w:r w:rsidR="009026FA" w:rsidRPr="00BC3771">
        <w:rPr>
          <w:rFonts w:ascii="Book Antiqua" w:hAnsi="Book Antiqua"/>
          <w:sz w:val="24"/>
          <w:szCs w:val="24"/>
        </w:rPr>
        <w:t xml:space="preserve">ecades, </w:t>
      </w:r>
      <w:r w:rsidR="0038033D" w:rsidRPr="00BC3771">
        <w:rPr>
          <w:rFonts w:ascii="Book Antiqua" w:hAnsi="Book Antiqua"/>
          <w:sz w:val="24"/>
          <w:szCs w:val="24"/>
        </w:rPr>
        <w:t xml:space="preserve">Will </w:t>
      </w:r>
      <w:r w:rsidRPr="00BC3771">
        <w:rPr>
          <w:rFonts w:ascii="Book Antiqua" w:hAnsi="Book Antiqua"/>
          <w:sz w:val="24"/>
          <w:szCs w:val="24"/>
        </w:rPr>
        <w:t>had</w:t>
      </w:r>
      <w:r w:rsidR="00F57BFD" w:rsidRPr="00BC3771">
        <w:rPr>
          <w:rFonts w:ascii="Book Antiqua" w:hAnsi="Book Antiqua"/>
          <w:sz w:val="24"/>
          <w:szCs w:val="24"/>
        </w:rPr>
        <w:t xml:space="preserve"> felt God calling him to </w:t>
      </w:r>
      <w:r w:rsidR="009026FA" w:rsidRPr="00BC3771">
        <w:rPr>
          <w:rFonts w:ascii="Book Antiqua" w:hAnsi="Book Antiqua"/>
          <w:sz w:val="24"/>
          <w:szCs w:val="24"/>
        </w:rPr>
        <w:t>action</w:t>
      </w:r>
      <w:r w:rsidR="00743820" w:rsidRPr="00BC3771">
        <w:rPr>
          <w:rFonts w:ascii="Book Antiqua" w:hAnsi="Book Antiqua"/>
          <w:sz w:val="24"/>
          <w:szCs w:val="24"/>
        </w:rPr>
        <w:t xml:space="preserve"> </w:t>
      </w:r>
      <w:r w:rsidR="00C27666" w:rsidRPr="00BC3771">
        <w:rPr>
          <w:rFonts w:ascii="Book Antiqua" w:hAnsi="Book Antiqua"/>
          <w:sz w:val="24"/>
          <w:szCs w:val="24"/>
        </w:rPr>
        <w:t xml:space="preserve">during </w:t>
      </w:r>
      <w:r w:rsidR="00527532" w:rsidRPr="00BC3771">
        <w:rPr>
          <w:rFonts w:ascii="Book Antiqua" w:hAnsi="Book Antiqua"/>
          <w:sz w:val="24"/>
          <w:szCs w:val="24"/>
        </w:rPr>
        <w:t xml:space="preserve">a period in his life </w:t>
      </w:r>
      <w:r w:rsidR="006B303A" w:rsidRPr="00BC3771">
        <w:rPr>
          <w:rFonts w:ascii="Book Antiqua" w:hAnsi="Book Antiqua"/>
          <w:sz w:val="24"/>
          <w:szCs w:val="24"/>
        </w:rPr>
        <w:t>when</w:t>
      </w:r>
      <w:r w:rsidR="00743820" w:rsidRPr="00BC3771">
        <w:rPr>
          <w:rFonts w:ascii="Book Antiqua" w:hAnsi="Book Antiqua"/>
          <w:sz w:val="24"/>
          <w:szCs w:val="24"/>
        </w:rPr>
        <w:t xml:space="preserve"> he hadn’t been </w:t>
      </w:r>
      <w:r w:rsidRPr="00BC3771">
        <w:rPr>
          <w:rFonts w:ascii="Book Antiqua" w:hAnsi="Book Antiqua"/>
          <w:sz w:val="24"/>
          <w:szCs w:val="24"/>
        </w:rPr>
        <w:t xml:space="preserve">paying </w:t>
      </w:r>
      <w:r w:rsidR="008737B9" w:rsidRPr="00BC3771">
        <w:rPr>
          <w:rFonts w:ascii="Book Antiqua" w:hAnsi="Book Antiqua"/>
          <w:sz w:val="24"/>
          <w:szCs w:val="24"/>
        </w:rPr>
        <w:t xml:space="preserve">particularly </w:t>
      </w:r>
      <w:r w:rsidRPr="00BC3771">
        <w:rPr>
          <w:rFonts w:ascii="Book Antiqua" w:hAnsi="Book Antiqua"/>
          <w:sz w:val="24"/>
          <w:szCs w:val="24"/>
        </w:rPr>
        <w:t>close attention</w:t>
      </w:r>
      <w:r w:rsidR="005E7D9F" w:rsidRPr="00BC3771">
        <w:rPr>
          <w:rFonts w:ascii="Book Antiqua" w:hAnsi="Book Antiqua"/>
          <w:sz w:val="24"/>
          <w:szCs w:val="24"/>
        </w:rPr>
        <w:t>.</w:t>
      </w:r>
      <w:r w:rsidR="00743820" w:rsidRPr="00BC3771">
        <w:rPr>
          <w:rFonts w:ascii="Book Antiqua" w:hAnsi="Book Antiqua"/>
          <w:sz w:val="24"/>
          <w:szCs w:val="24"/>
        </w:rPr>
        <w:t xml:space="preserve">  </w:t>
      </w:r>
      <w:r w:rsidR="00B66665" w:rsidRPr="00BC3771">
        <w:rPr>
          <w:rFonts w:ascii="Book Antiqua" w:hAnsi="Book Antiqua"/>
          <w:sz w:val="24"/>
          <w:szCs w:val="24"/>
        </w:rPr>
        <w:t>I</w:t>
      </w:r>
      <w:r w:rsidRPr="00BC3771">
        <w:rPr>
          <w:rFonts w:ascii="Book Antiqua" w:hAnsi="Book Antiqua"/>
          <w:sz w:val="24"/>
          <w:szCs w:val="24"/>
        </w:rPr>
        <w:t xml:space="preserve">t would take another </w:t>
      </w:r>
      <w:r w:rsidR="009026FA" w:rsidRPr="00BC3771">
        <w:rPr>
          <w:rFonts w:ascii="Book Antiqua" w:hAnsi="Book Antiqua"/>
          <w:sz w:val="24"/>
          <w:szCs w:val="24"/>
        </w:rPr>
        <w:t xml:space="preserve">decade of pursuing his </w:t>
      </w:r>
      <w:r w:rsidR="00746736">
        <w:rPr>
          <w:rFonts w:ascii="Book Antiqua" w:hAnsi="Book Antiqua"/>
          <w:sz w:val="24"/>
          <w:szCs w:val="24"/>
        </w:rPr>
        <w:t xml:space="preserve">own </w:t>
      </w:r>
      <w:r w:rsidR="009026FA" w:rsidRPr="00BC3771">
        <w:rPr>
          <w:rFonts w:ascii="Book Antiqua" w:hAnsi="Book Antiqua"/>
          <w:sz w:val="24"/>
          <w:szCs w:val="24"/>
        </w:rPr>
        <w:t xml:space="preserve">goals under his own power before finally </w:t>
      </w:r>
      <w:r w:rsidR="005E7D9F" w:rsidRPr="00BC3771">
        <w:rPr>
          <w:rFonts w:ascii="Book Antiqua" w:hAnsi="Book Antiqua"/>
          <w:sz w:val="24"/>
          <w:szCs w:val="24"/>
        </w:rPr>
        <w:t>running out of steam</w:t>
      </w:r>
      <w:r w:rsidR="00E21B7E" w:rsidRPr="00BC3771">
        <w:rPr>
          <w:rFonts w:ascii="Book Antiqua" w:hAnsi="Book Antiqua"/>
          <w:sz w:val="24"/>
          <w:szCs w:val="24"/>
        </w:rPr>
        <w:t xml:space="preserve"> and hitting a wall</w:t>
      </w:r>
      <w:r w:rsidR="005E7D9F" w:rsidRPr="00BC3771">
        <w:rPr>
          <w:rFonts w:ascii="Book Antiqua" w:hAnsi="Book Antiqua"/>
          <w:sz w:val="24"/>
          <w:szCs w:val="24"/>
        </w:rPr>
        <w:t>.</w:t>
      </w:r>
    </w:p>
    <w:p w14:paraId="6DDD4D7A" w14:textId="1B3777F5" w:rsidR="00743820" w:rsidRPr="00BC3771" w:rsidRDefault="005E7D9F"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He </w:t>
      </w:r>
      <w:r w:rsidR="00743820" w:rsidRPr="00BC3771">
        <w:rPr>
          <w:rFonts w:ascii="Book Antiqua" w:hAnsi="Book Antiqua"/>
          <w:sz w:val="24"/>
          <w:szCs w:val="24"/>
        </w:rPr>
        <w:t>realized</w:t>
      </w:r>
      <w:r w:rsidRPr="00BC3771">
        <w:rPr>
          <w:rFonts w:ascii="Book Antiqua" w:hAnsi="Book Antiqua"/>
          <w:sz w:val="24"/>
          <w:szCs w:val="24"/>
        </w:rPr>
        <w:t xml:space="preserve"> if he was going to continue his quest,</w:t>
      </w:r>
      <w:r w:rsidR="00743820" w:rsidRPr="00BC3771">
        <w:rPr>
          <w:rFonts w:ascii="Book Antiqua" w:hAnsi="Book Antiqua"/>
          <w:sz w:val="24"/>
          <w:szCs w:val="24"/>
        </w:rPr>
        <w:t xml:space="preserve"> he needed</w:t>
      </w:r>
      <w:r w:rsidR="00CC716F" w:rsidRPr="00BC3771">
        <w:rPr>
          <w:rFonts w:ascii="Book Antiqua" w:hAnsi="Book Antiqua"/>
          <w:sz w:val="24"/>
          <w:szCs w:val="24"/>
        </w:rPr>
        <w:t xml:space="preserve"> to leave</w:t>
      </w:r>
      <w:r w:rsidR="009026FA" w:rsidRPr="00BC3771">
        <w:rPr>
          <w:rFonts w:ascii="Book Antiqua" w:hAnsi="Book Antiqua"/>
          <w:sz w:val="24"/>
          <w:szCs w:val="24"/>
        </w:rPr>
        <w:t xml:space="preserve"> t</w:t>
      </w:r>
      <w:r w:rsidR="00F57BFD" w:rsidRPr="00BC3771">
        <w:rPr>
          <w:rFonts w:ascii="Book Antiqua" w:hAnsi="Book Antiqua"/>
          <w:sz w:val="24"/>
          <w:szCs w:val="24"/>
        </w:rPr>
        <w:t xml:space="preserve">he results up to </w:t>
      </w:r>
      <w:r w:rsidR="00743820" w:rsidRPr="00BC3771">
        <w:rPr>
          <w:rFonts w:ascii="Book Antiqua" w:hAnsi="Book Antiqua"/>
          <w:sz w:val="24"/>
          <w:szCs w:val="24"/>
        </w:rPr>
        <w:t xml:space="preserve">the One </w:t>
      </w:r>
      <w:r w:rsidR="008737B9" w:rsidRPr="00BC3771">
        <w:rPr>
          <w:rFonts w:ascii="Book Antiqua" w:hAnsi="Book Antiqua"/>
          <w:sz w:val="24"/>
          <w:szCs w:val="24"/>
        </w:rPr>
        <w:t>W</w:t>
      </w:r>
      <w:r w:rsidR="00743820" w:rsidRPr="00BC3771">
        <w:rPr>
          <w:rFonts w:ascii="Book Antiqua" w:hAnsi="Book Antiqua"/>
          <w:sz w:val="24"/>
          <w:szCs w:val="24"/>
        </w:rPr>
        <w:t xml:space="preserve">ho </w:t>
      </w:r>
      <w:r w:rsidR="008737B9" w:rsidRPr="00BC3771">
        <w:rPr>
          <w:rFonts w:ascii="Book Antiqua" w:hAnsi="Book Antiqua"/>
          <w:sz w:val="24"/>
          <w:szCs w:val="24"/>
        </w:rPr>
        <w:t>Is In Charge of Everything</w:t>
      </w:r>
      <w:r w:rsidR="00F57BFD" w:rsidRPr="00BC3771">
        <w:rPr>
          <w:rFonts w:ascii="Book Antiqua" w:hAnsi="Book Antiqua"/>
          <w:sz w:val="24"/>
          <w:szCs w:val="24"/>
        </w:rPr>
        <w:t>.</w:t>
      </w:r>
    </w:p>
    <w:p w14:paraId="62FD931D" w14:textId="616DCD75" w:rsidR="009026FA" w:rsidRPr="00BC3771" w:rsidRDefault="00743820"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Without surprise, </w:t>
      </w:r>
      <w:r w:rsidR="0038033D" w:rsidRPr="00BC3771">
        <w:rPr>
          <w:rFonts w:ascii="Book Antiqua" w:hAnsi="Book Antiqua"/>
          <w:sz w:val="24"/>
          <w:szCs w:val="24"/>
        </w:rPr>
        <w:t xml:space="preserve">Will </w:t>
      </w:r>
      <w:r w:rsidR="00CC716F" w:rsidRPr="00BC3771">
        <w:rPr>
          <w:rFonts w:ascii="Book Antiqua" w:hAnsi="Book Antiqua"/>
          <w:sz w:val="24"/>
          <w:szCs w:val="24"/>
        </w:rPr>
        <w:t>found out the hard way he</w:t>
      </w:r>
      <w:r w:rsidR="009026FA" w:rsidRPr="00BC3771">
        <w:rPr>
          <w:rFonts w:ascii="Book Antiqua" w:hAnsi="Book Antiqua"/>
          <w:sz w:val="24"/>
          <w:szCs w:val="24"/>
        </w:rPr>
        <w:t xml:space="preserve"> could only </w:t>
      </w:r>
      <w:r w:rsidR="000500AD" w:rsidRPr="00BC3771">
        <w:rPr>
          <w:rFonts w:ascii="Book Antiqua" w:hAnsi="Book Antiqua"/>
          <w:sz w:val="24"/>
          <w:szCs w:val="24"/>
        </w:rPr>
        <w:t>persevere the length of time it would take to succeed</w:t>
      </w:r>
      <w:r w:rsidR="001961B4" w:rsidRPr="00BC3771">
        <w:rPr>
          <w:rFonts w:ascii="Book Antiqua" w:hAnsi="Book Antiqua"/>
          <w:sz w:val="24"/>
          <w:szCs w:val="24"/>
        </w:rPr>
        <w:t xml:space="preserve"> </w:t>
      </w:r>
      <w:r w:rsidR="009026FA" w:rsidRPr="00BC3771">
        <w:rPr>
          <w:rFonts w:ascii="Book Antiqua" w:hAnsi="Book Antiqua"/>
          <w:sz w:val="24"/>
          <w:szCs w:val="24"/>
        </w:rPr>
        <w:t xml:space="preserve">by leaving the results in </w:t>
      </w:r>
      <w:r w:rsidR="009C379C" w:rsidRPr="00BC3771">
        <w:rPr>
          <w:rFonts w:ascii="Book Antiqua" w:hAnsi="Book Antiqua"/>
          <w:sz w:val="24"/>
          <w:szCs w:val="24"/>
        </w:rPr>
        <w:t>God’s</w:t>
      </w:r>
      <w:r w:rsidR="009026FA" w:rsidRPr="00BC3771">
        <w:rPr>
          <w:rFonts w:ascii="Book Antiqua" w:hAnsi="Book Antiqua"/>
          <w:sz w:val="24"/>
          <w:szCs w:val="24"/>
        </w:rPr>
        <w:t xml:space="preserve"> hands.</w:t>
      </w:r>
    </w:p>
    <w:p w14:paraId="6459059C" w14:textId="374895F3" w:rsidR="00687CA8" w:rsidRDefault="0038033D"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Will </w:t>
      </w:r>
      <w:r w:rsidR="00F57BFD" w:rsidRPr="00BC3771">
        <w:rPr>
          <w:rFonts w:ascii="Book Antiqua" w:hAnsi="Book Antiqua"/>
          <w:sz w:val="24"/>
          <w:szCs w:val="24"/>
        </w:rPr>
        <w:t xml:space="preserve">had </w:t>
      </w:r>
      <w:r w:rsidR="004B05D8" w:rsidRPr="00BC3771">
        <w:rPr>
          <w:rFonts w:ascii="Book Antiqua" w:hAnsi="Book Antiqua"/>
          <w:sz w:val="24"/>
          <w:szCs w:val="24"/>
        </w:rPr>
        <w:t xml:space="preserve">now </w:t>
      </w:r>
      <w:r w:rsidR="00F57BFD" w:rsidRPr="00BC3771">
        <w:rPr>
          <w:rFonts w:ascii="Book Antiqua" w:hAnsi="Book Antiqua"/>
          <w:sz w:val="24"/>
          <w:szCs w:val="24"/>
        </w:rPr>
        <w:t>worked so many decades without success,</w:t>
      </w:r>
      <w:r w:rsidR="004B05D8" w:rsidRPr="00BC3771">
        <w:rPr>
          <w:rFonts w:ascii="Book Antiqua" w:hAnsi="Book Antiqua"/>
          <w:sz w:val="24"/>
          <w:szCs w:val="24"/>
        </w:rPr>
        <w:t xml:space="preserve"> </w:t>
      </w:r>
      <w:r w:rsidR="00CC716F" w:rsidRPr="00BC3771">
        <w:rPr>
          <w:rFonts w:ascii="Book Antiqua" w:hAnsi="Book Antiqua"/>
          <w:sz w:val="24"/>
          <w:szCs w:val="24"/>
        </w:rPr>
        <w:t>a</w:t>
      </w:r>
      <w:r w:rsidR="004B05D8" w:rsidRPr="00BC3771">
        <w:rPr>
          <w:rFonts w:ascii="Book Antiqua" w:hAnsi="Book Antiqua"/>
          <w:sz w:val="24"/>
          <w:szCs w:val="24"/>
        </w:rPr>
        <w:t>s measured in human terms</w:t>
      </w:r>
      <w:r w:rsidR="004132DE" w:rsidRPr="00BC3771">
        <w:rPr>
          <w:rFonts w:ascii="Book Antiqua" w:hAnsi="Book Antiqua"/>
          <w:sz w:val="24"/>
          <w:szCs w:val="24"/>
        </w:rPr>
        <w:t xml:space="preserve">, if </w:t>
      </w:r>
      <w:r w:rsidR="009C379C" w:rsidRPr="00BC3771">
        <w:rPr>
          <w:rFonts w:ascii="Book Antiqua" w:hAnsi="Book Antiqua"/>
          <w:sz w:val="24"/>
          <w:szCs w:val="24"/>
        </w:rPr>
        <w:t>fortune and fame</w:t>
      </w:r>
      <w:r w:rsidR="004132DE" w:rsidRPr="00BC3771">
        <w:rPr>
          <w:rFonts w:ascii="Book Antiqua" w:hAnsi="Book Antiqua"/>
          <w:sz w:val="24"/>
          <w:szCs w:val="24"/>
        </w:rPr>
        <w:t xml:space="preserve"> ever came </w:t>
      </w:r>
      <w:r w:rsidR="00746736">
        <w:rPr>
          <w:rFonts w:ascii="Book Antiqua" w:hAnsi="Book Antiqua"/>
          <w:sz w:val="24"/>
          <w:szCs w:val="24"/>
        </w:rPr>
        <w:t>his way</w:t>
      </w:r>
      <w:r w:rsidR="004132DE" w:rsidRPr="00BC3771">
        <w:rPr>
          <w:rFonts w:ascii="Book Antiqua" w:hAnsi="Book Antiqua"/>
          <w:sz w:val="24"/>
          <w:szCs w:val="24"/>
        </w:rPr>
        <w:t xml:space="preserve"> now, </w:t>
      </w:r>
      <w:r w:rsidR="00527532" w:rsidRPr="00BC3771">
        <w:rPr>
          <w:rFonts w:ascii="Book Antiqua" w:hAnsi="Book Antiqua"/>
          <w:sz w:val="24"/>
          <w:szCs w:val="24"/>
        </w:rPr>
        <w:t>he</w:t>
      </w:r>
      <w:r w:rsidR="004132DE" w:rsidRPr="00BC3771">
        <w:rPr>
          <w:rFonts w:ascii="Book Antiqua" w:hAnsi="Book Antiqua"/>
          <w:sz w:val="24"/>
          <w:szCs w:val="24"/>
        </w:rPr>
        <w:t xml:space="preserve"> wouldn’t have much </w:t>
      </w:r>
      <w:r w:rsidR="005E7D9F" w:rsidRPr="00BC3771">
        <w:rPr>
          <w:rFonts w:ascii="Book Antiqua" w:hAnsi="Book Antiqua"/>
          <w:sz w:val="24"/>
          <w:szCs w:val="24"/>
        </w:rPr>
        <w:t xml:space="preserve">use </w:t>
      </w:r>
      <w:r w:rsidR="00527532" w:rsidRPr="00BC3771">
        <w:rPr>
          <w:rFonts w:ascii="Book Antiqua" w:hAnsi="Book Antiqua"/>
          <w:sz w:val="24"/>
          <w:szCs w:val="24"/>
        </w:rPr>
        <w:t xml:space="preserve">for </w:t>
      </w:r>
      <w:r w:rsidR="009C379C" w:rsidRPr="00BC3771">
        <w:rPr>
          <w:rFonts w:ascii="Book Antiqua" w:hAnsi="Book Antiqua"/>
          <w:sz w:val="24"/>
          <w:szCs w:val="24"/>
        </w:rPr>
        <w:t xml:space="preserve">the first and </w:t>
      </w:r>
      <w:r w:rsidR="000500AD" w:rsidRPr="00BC3771">
        <w:rPr>
          <w:rFonts w:ascii="Book Antiqua" w:hAnsi="Book Antiqua"/>
          <w:sz w:val="24"/>
          <w:szCs w:val="24"/>
        </w:rPr>
        <w:t>any</w:t>
      </w:r>
      <w:r w:rsidR="009C379C" w:rsidRPr="00BC3771">
        <w:rPr>
          <w:rFonts w:ascii="Book Antiqua" w:hAnsi="Book Antiqua"/>
          <w:sz w:val="24"/>
          <w:szCs w:val="24"/>
        </w:rPr>
        <w:t xml:space="preserve"> stomach for the second</w:t>
      </w:r>
      <w:r w:rsidR="005E7D9F" w:rsidRPr="00BC3771">
        <w:rPr>
          <w:rFonts w:ascii="Book Antiqua" w:hAnsi="Book Antiqua"/>
          <w:sz w:val="24"/>
          <w:szCs w:val="24"/>
        </w:rPr>
        <w:t>.</w:t>
      </w:r>
    </w:p>
    <w:p w14:paraId="4C7E0A4C" w14:textId="4F7945BC" w:rsidR="00E045C3" w:rsidRPr="00BC3771" w:rsidRDefault="00E045C3"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He </w:t>
      </w:r>
      <w:r w:rsidR="00687CA8">
        <w:rPr>
          <w:rFonts w:ascii="Book Antiqua" w:hAnsi="Book Antiqua"/>
          <w:sz w:val="24"/>
          <w:szCs w:val="24"/>
        </w:rPr>
        <w:t xml:space="preserve">simply </w:t>
      </w:r>
      <w:r w:rsidRPr="00BC3771">
        <w:rPr>
          <w:rFonts w:ascii="Book Antiqua" w:hAnsi="Book Antiqua"/>
          <w:sz w:val="24"/>
          <w:szCs w:val="24"/>
        </w:rPr>
        <w:t xml:space="preserve">had work to do, and he would do what he could within his means and ability, </w:t>
      </w:r>
      <w:r w:rsidR="00C27666" w:rsidRPr="00BC3771">
        <w:rPr>
          <w:rFonts w:ascii="Book Antiqua" w:hAnsi="Book Antiqua"/>
          <w:sz w:val="24"/>
          <w:szCs w:val="24"/>
        </w:rPr>
        <w:t>and</w:t>
      </w:r>
      <w:r w:rsidRPr="00BC3771">
        <w:rPr>
          <w:rFonts w:ascii="Book Antiqua" w:hAnsi="Book Antiqua"/>
          <w:sz w:val="24"/>
          <w:szCs w:val="24"/>
        </w:rPr>
        <w:t xml:space="preserve"> take the next step</w:t>
      </w:r>
      <w:r w:rsidR="005E7D9F" w:rsidRPr="00BC3771">
        <w:rPr>
          <w:rFonts w:ascii="Book Antiqua" w:hAnsi="Book Antiqua"/>
          <w:sz w:val="24"/>
          <w:szCs w:val="24"/>
        </w:rPr>
        <w:t>s</w:t>
      </w:r>
      <w:r w:rsidRPr="00BC3771">
        <w:rPr>
          <w:rFonts w:ascii="Book Antiqua" w:hAnsi="Book Antiqua"/>
          <w:sz w:val="24"/>
          <w:szCs w:val="24"/>
        </w:rPr>
        <w:t xml:space="preserve">, necessary and proper, </w:t>
      </w:r>
      <w:r w:rsidR="00746736">
        <w:rPr>
          <w:rFonts w:ascii="Book Antiqua" w:hAnsi="Book Antiqua"/>
          <w:sz w:val="24"/>
          <w:szCs w:val="24"/>
        </w:rPr>
        <w:t>for</w:t>
      </w:r>
      <w:r w:rsidRPr="00BC3771">
        <w:rPr>
          <w:rFonts w:ascii="Book Antiqua" w:hAnsi="Book Antiqua"/>
          <w:sz w:val="24"/>
          <w:szCs w:val="24"/>
        </w:rPr>
        <w:t xml:space="preserve"> carry</w:t>
      </w:r>
      <w:r w:rsidR="00746736">
        <w:rPr>
          <w:rFonts w:ascii="Book Antiqua" w:hAnsi="Book Antiqua"/>
          <w:sz w:val="24"/>
          <w:szCs w:val="24"/>
        </w:rPr>
        <w:t>ing</w:t>
      </w:r>
      <w:r w:rsidRPr="00BC3771">
        <w:rPr>
          <w:rFonts w:ascii="Book Antiqua" w:hAnsi="Book Antiqua"/>
          <w:sz w:val="24"/>
          <w:szCs w:val="24"/>
        </w:rPr>
        <w:t xml:space="preserve"> out his mission.</w:t>
      </w:r>
    </w:p>
    <w:p w14:paraId="724D0219" w14:textId="0FC6BA8D" w:rsidR="00096D3B" w:rsidRPr="00BC3771" w:rsidRDefault="0038033D" w:rsidP="00C47BD3">
      <w:pPr>
        <w:tabs>
          <w:tab w:val="left" w:pos="5448"/>
        </w:tabs>
        <w:ind w:left="0" w:firstLine="0"/>
        <w:rPr>
          <w:rFonts w:ascii="Book Antiqua" w:hAnsi="Book Antiqua"/>
          <w:sz w:val="24"/>
          <w:szCs w:val="24"/>
        </w:rPr>
      </w:pPr>
      <w:r w:rsidRPr="00BC3771">
        <w:rPr>
          <w:rFonts w:ascii="Book Antiqua" w:hAnsi="Book Antiqua"/>
          <w:sz w:val="24"/>
          <w:szCs w:val="24"/>
        </w:rPr>
        <w:lastRenderedPageBreak/>
        <w:t xml:space="preserve">Will </w:t>
      </w:r>
      <w:r w:rsidR="004B05D8" w:rsidRPr="00BC3771">
        <w:rPr>
          <w:rFonts w:ascii="Book Antiqua" w:hAnsi="Book Antiqua"/>
          <w:sz w:val="24"/>
          <w:szCs w:val="24"/>
        </w:rPr>
        <w:t>Hartline</w:t>
      </w:r>
      <w:r w:rsidR="00096D3B" w:rsidRPr="00BC3771">
        <w:rPr>
          <w:rFonts w:ascii="Book Antiqua" w:hAnsi="Book Antiqua"/>
          <w:sz w:val="24"/>
          <w:szCs w:val="24"/>
        </w:rPr>
        <w:t>’s politically-minded efforts</w:t>
      </w:r>
      <w:r w:rsidR="006A2D54">
        <w:rPr>
          <w:rFonts w:ascii="Book Antiqua" w:hAnsi="Book Antiqua"/>
          <w:sz w:val="24"/>
          <w:szCs w:val="24"/>
        </w:rPr>
        <w:t xml:space="preserve"> — </w:t>
      </w:r>
      <w:r w:rsidR="00096D3B" w:rsidRPr="00BC3771">
        <w:rPr>
          <w:rFonts w:ascii="Book Antiqua" w:hAnsi="Book Antiqua"/>
          <w:sz w:val="24"/>
          <w:szCs w:val="24"/>
        </w:rPr>
        <w:t>distilled to their essence</w:t>
      </w:r>
      <w:r w:rsidR="006A2D54">
        <w:rPr>
          <w:rFonts w:ascii="Book Antiqua" w:hAnsi="Book Antiqua"/>
          <w:sz w:val="24"/>
          <w:szCs w:val="24"/>
        </w:rPr>
        <w:t xml:space="preserve"> — </w:t>
      </w:r>
      <w:r w:rsidR="00C1748D" w:rsidRPr="00BC3771">
        <w:rPr>
          <w:rFonts w:ascii="Book Antiqua" w:hAnsi="Book Antiqua"/>
          <w:sz w:val="24"/>
          <w:szCs w:val="24"/>
        </w:rPr>
        <w:t>centered on</w:t>
      </w:r>
      <w:r w:rsidR="00096D3B" w:rsidRPr="00BC3771">
        <w:rPr>
          <w:rFonts w:ascii="Book Antiqua" w:hAnsi="Book Antiqua"/>
          <w:sz w:val="24"/>
          <w:szCs w:val="24"/>
        </w:rPr>
        <w:t xml:space="preserve"> </w:t>
      </w:r>
      <w:r w:rsidR="004B05D8" w:rsidRPr="00BC3771">
        <w:rPr>
          <w:rFonts w:ascii="Book Antiqua" w:hAnsi="Book Antiqua"/>
          <w:sz w:val="24"/>
          <w:szCs w:val="24"/>
        </w:rPr>
        <w:t>understand</w:t>
      </w:r>
      <w:r w:rsidR="001424FC" w:rsidRPr="00BC3771">
        <w:rPr>
          <w:rFonts w:ascii="Book Antiqua" w:hAnsi="Book Antiqua"/>
          <w:sz w:val="24"/>
          <w:szCs w:val="24"/>
        </w:rPr>
        <w:t>ing</w:t>
      </w:r>
      <w:r w:rsidR="004B05D8" w:rsidRPr="00BC3771">
        <w:rPr>
          <w:rFonts w:ascii="Book Antiqua" w:hAnsi="Book Antiqua"/>
          <w:sz w:val="24"/>
          <w:szCs w:val="24"/>
        </w:rPr>
        <w:t xml:space="preserve"> how members of Congress and federal officials </w:t>
      </w:r>
      <w:r w:rsidR="001424FC" w:rsidRPr="00BC3771">
        <w:rPr>
          <w:rFonts w:ascii="Book Antiqua" w:hAnsi="Book Antiqua"/>
          <w:sz w:val="24"/>
          <w:szCs w:val="24"/>
        </w:rPr>
        <w:t xml:space="preserve">could </w:t>
      </w:r>
      <w:r w:rsidR="004B05D8" w:rsidRPr="00BC3771">
        <w:rPr>
          <w:rFonts w:ascii="Book Antiqua" w:hAnsi="Book Antiqua"/>
          <w:sz w:val="24"/>
          <w:szCs w:val="24"/>
        </w:rPr>
        <w:t>bypass their constitutional constraints with impunity.</w:t>
      </w:r>
    </w:p>
    <w:p w14:paraId="00459D6E" w14:textId="4CE5C974" w:rsidR="00096D3B" w:rsidRPr="00BC3771" w:rsidRDefault="000500AD" w:rsidP="00C47BD3">
      <w:pPr>
        <w:tabs>
          <w:tab w:val="left" w:pos="5448"/>
        </w:tabs>
        <w:ind w:left="0" w:firstLine="0"/>
        <w:rPr>
          <w:rFonts w:ascii="Book Antiqua" w:hAnsi="Book Antiqua"/>
          <w:sz w:val="24"/>
          <w:szCs w:val="24"/>
        </w:rPr>
      </w:pPr>
      <w:r w:rsidRPr="00BC3771">
        <w:rPr>
          <w:rFonts w:ascii="Book Antiqua" w:hAnsi="Book Antiqua"/>
          <w:sz w:val="24"/>
          <w:szCs w:val="24"/>
        </w:rPr>
        <w:t>H</w:t>
      </w:r>
      <w:r w:rsidR="00814A04" w:rsidRPr="00BC3771">
        <w:rPr>
          <w:rFonts w:ascii="Book Antiqua" w:hAnsi="Book Antiqua"/>
          <w:sz w:val="24"/>
          <w:szCs w:val="24"/>
        </w:rPr>
        <w:t>ow</w:t>
      </w:r>
      <w:r w:rsidR="00096D3B" w:rsidRPr="00BC3771">
        <w:rPr>
          <w:rFonts w:ascii="Book Antiqua" w:hAnsi="Book Antiqua"/>
          <w:sz w:val="24"/>
          <w:szCs w:val="24"/>
        </w:rPr>
        <w:t xml:space="preserve"> </w:t>
      </w:r>
      <w:r w:rsidR="00E21B7E" w:rsidRPr="00BC3771">
        <w:rPr>
          <w:rFonts w:ascii="Book Antiqua" w:hAnsi="Book Antiqua"/>
          <w:sz w:val="24"/>
          <w:szCs w:val="24"/>
        </w:rPr>
        <w:t>this</w:t>
      </w:r>
      <w:r w:rsidR="00096D3B" w:rsidRPr="00BC3771">
        <w:rPr>
          <w:rFonts w:ascii="Book Antiqua" w:hAnsi="Book Antiqua"/>
          <w:sz w:val="24"/>
          <w:szCs w:val="24"/>
        </w:rPr>
        <w:t xml:space="preserve"> single p</w:t>
      </w:r>
      <w:r w:rsidR="004D4973">
        <w:rPr>
          <w:rFonts w:ascii="Book Antiqua" w:hAnsi="Book Antiqua"/>
          <w:sz w:val="24"/>
          <w:szCs w:val="24"/>
        </w:rPr>
        <w:t>olitical p</w:t>
      </w:r>
      <w:r w:rsidR="00096D3B" w:rsidRPr="00BC3771">
        <w:rPr>
          <w:rFonts w:ascii="Book Antiqua" w:hAnsi="Book Antiqua"/>
          <w:sz w:val="24"/>
          <w:szCs w:val="24"/>
        </w:rPr>
        <w:t>roblem</w:t>
      </w:r>
      <w:r w:rsidR="00814A04" w:rsidRPr="00BC3771">
        <w:rPr>
          <w:rFonts w:ascii="Book Antiqua" w:hAnsi="Book Antiqua"/>
          <w:sz w:val="24"/>
          <w:szCs w:val="24"/>
        </w:rPr>
        <w:t xml:space="preserve"> </w:t>
      </w:r>
      <w:r w:rsidR="00096D3B" w:rsidRPr="00BC3771">
        <w:rPr>
          <w:rFonts w:ascii="Book Antiqua" w:hAnsi="Book Antiqua"/>
          <w:sz w:val="24"/>
          <w:szCs w:val="24"/>
        </w:rPr>
        <w:t>play</w:t>
      </w:r>
      <w:r w:rsidR="001424FC" w:rsidRPr="00BC3771">
        <w:rPr>
          <w:rFonts w:ascii="Book Antiqua" w:hAnsi="Book Antiqua"/>
          <w:sz w:val="24"/>
          <w:szCs w:val="24"/>
        </w:rPr>
        <w:t>ed</w:t>
      </w:r>
      <w:r w:rsidR="00096D3B" w:rsidRPr="00BC3771">
        <w:rPr>
          <w:rFonts w:ascii="Book Antiqua" w:hAnsi="Book Antiqua"/>
          <w:sz w:val="24"/>
          <w:szCs w:val="24"/>
        </w:rPr>
        <w:t xml:space="preserve"> out </w:t>
      </w:r>
      <w:r w:rsidR="00D2588D">
        <w:rPr>
          <w:rFonts w:ascii="Book Antiqua" w:hAnsi="Book Antiqua"/>
          <w:sz w:val="24"/>
          <w:szCs w:val="24"/>
        </w:rPr>
        <w:t xml:space="preserve">in a particular case </w:t>
      </w:r>
      <w:r w:rsidR="00096D3B" w:rsidRPr="00BC3771">
        <w:rPr>
          <w:rFonts w:ascii="Book Antiqua" w:hAnsi="Book Antiqua"/>
          <w:sz w:val="24"/>
          <w:szCs w:val="24"/>
        </w:rPr>
        <w:t>didn’t really matter</w:t>
      </w:r>
      <w:r w:rsidR="006A2D54">
        <w:rPr>
          <w:rFonts w:ascii="Book Antiqua" w:hAnsi="Book Antiqua"/>
          <w:sz w:val="24"/>
          <w:szCs w:val="24"/>
        </w:rPr>
        <w:t xml:space="preserve"> — </w:t>
      </w:r>
      <w:r w:rsidR="008B716F">
        <w:rPr>
          <w:rFonts w:ascii="Book Antiqua" w:hAnsi="Book Antiqua"/>
          <w:sz w:val="24"/>
          <w:szCs w:val="24"/>
        </w:rPr>
        <w:t xml:space="preserve">all that </w:t>
      </w:r>
      <w:r w:rsidR="00096D3B" w:rsidRPr="00BC3771">
        <w:rPr>
          <w:rFonts w:ascii="Book Antiqua" w:hAnsi="Book Antiqua"/>
          <w:sz w:val="24"/>
          <w:szCs w:val="24"/>
        </w:rPr>
        <w:t>mattered was federal servants</w:t>
      </w:r>
      <w:r w:rsidRPr="00BC3771">
        <w:rPr>
          <w:rFonts w:ascii="Book Antiqua" w:hAnsi="Book Antiqua"/>
          <w:sz w:val="24"/>
          <w:szCs w:val="24"/>
        </w:rPr>
        <w:t xml:space="preserve"> </w:t>
      </w:r>
      <w:r w:rsidR="00EB6638">
        <w:rPr>
          <w:rFonts w:ascii="Book Antiqua" w:hAnsi="Book Antiqua"/>
          <w:sz w:val="24"/>
          <w:szCs w:val="24"/>
        </w:rPr>
        <w:t>had found a way to</w:t>
      </w:r>
      <w:r w:rsidR="00096D3B" w:rsidRPr="00BC3771">
        <w:rPr>
          <w:rFonts w:ascii="Book Antiqua" w:hAnsi="Book Antiqua"/>
          <w:sz w:val="24"/>
          <w:szCs w:val="24"/>
        </w:rPr>
        <w:t xml:space="preserve"> effectively </w:t>
      </w:r>
      <w:r w:rsidRPr="00BC3771">
        <w:rPr>
          <w:rFonts w:ascii="Book Antiqua" w:hAnsi="Book Antiqua"/>
          <w:sz w:val="24"/>
          <w:szCs w:val="24"/>
        </w:rPr>
        <w:t>become</w:t>
      </w:r>
      <w:r w:rsidR="00096D3B" w:rsidRPr="00BC3771">
        <w:rPr>
          <w:rFonts w:ascii="Book Antiqua" w:hAnsi="Book Antiqua"/>
          <w:sz w:val="24"/>
          <w:szCs w:val="24"/>
        </w:rPr>
        <w:t xml:space="preserve"> our political masters.   Resolve</w:t>
      </w:r>
      <w:r w:rsidR="00EB6638">
        <w:rPr>
          <w:rFonts w:ascii="Book Antiqua" w:hAnsi="Book Antiqua"/>
          <w:sz w:val="24"/>
          <w:szCs w:val="24"/>
        </w:rPr>
        <w:t xml:space="preserve"> the critical mechanism </w:t>
      </w:r>
      <w:r w:rsidR="00401EC8">
        <w:rPr>
          <w:rFonts w:ascii="Book Antiqua" w:hAnsi="Book Antiqua"/>
          <w:sz w:val="24"/>
          <w:szCs w:val="24"/>
        </w:rPr>
        <w:t>at the heart of</w:t>
      </w:r>
      <w:r w:rsidR="00EB6638">
        <w:rPr>
          <w:rFonts w:ascii="Book Antiqua" w:hAnsi="Book Antiqua"/>
          <w:sz w:val="24"/>
          <w:szCs w:val="24"/>
        </w:rPr>
        <w:t xml:space="preserve"> that </w:t>
      </w:r>
      <w:r w:rsidR="008B716F">
        <w:rPr>
          <w:rFonts w:ascii="Book Antiqua" w:hAnsi="Book Antiqua"/>
          <w:sz w:val="24"/>
          <w:szCs w:val="24"/>
        </w:rPr>
        <w:t>single</w:t>
      </w:r>
      <w:r w:rsidR="00096D3B" w:rsidRPr="00BC3771">
        <w:rPr>
          <w:rFonts w:ascii="Book Antiqua" w:hAnsi="Book Antiqua"/>
          <w:sz w:val="24"/>
          <w:szCs w:val="24"/>
        </w:rPr>
        <w:t xml:space="preserve"> </w:t>
      </w:r>
      <w:r w:rsidR="004D4973">
        <w:rPr>
          <w:rFonts w:ascii="Book Antiqua" w:hAnsi="Book Antiqua"/>
          <w:sz w:val="24"/>
          <w:szCs w:val="24"/>
        </w:rPr>
        <w:t xml:space="preserve">federal </w:t>
      </w:r>
      <w:r w:rsidR="00096D3B" w:rsidRPr="00BC3771">
        <w:rPr>
          <w:rFonts w:ascii="Book Antiqua" w:hAnsi="Book Antiqua"/>
          <w:sz w:val="24"/>
          <w:szCs w:val="24"/>
        </w:rPr>
        <w:t>problem and the hundreds of seemingly se</w:t>
      </w:r>
      <w:r w:rsidR="00234AFF" w:rsidRPr="00BC3771">
        <w:rPr>
          <w:rFonts w:ascii="Book Antiqua" w:hAnsi="Book Antiqua"/>
          <w:sz w:val="24"/>
          <w:szCs w:val="24"/>
        </w:rPr>
        <w:t>pa</w:t>
      </w:r>
      <w:r w:rsidR="00096D3B" w:rsidRPr="00BC3771">
        <w:rPr>
          <w:rFonts w:ascii="Book Antiqua" w:hAnsi="Book Antiqua"/>
          <w:sz w:val="24"/>
          <w:szCs w:val="24"/>
        </w:rPr>
        <w:t xml:space="preserve">rate issues </w:t>
      </w:r>
      <w:r w:rsidR="00234AFF" w:rsidRPr="00BC3771">
        <w:rPr>
          <w:rFonts w:ascii="Book Antiqua" w:hAnsi="Book Antiqua"/>
          <w:sz w:val="24"/>
          <w:szCs w:val="24"/>
        </w:rPr>
        <w:t xml:space="preserve">would </w:t>
      </w:r>
      <w:r w:rsidR="00096D3B" w:rsidRPr="00BC3771">
        <w:rPr>
          <w:rFonts w:ascii="Book Antiqua" w:hAnsi="Book Antiqua"/>
          <w:sz w:val="24"/>
          <w:szCs w:val="24"/>
        </w:rPr>
        <w:t xml:space="preserve">go away on their own </w:t>
      </w:r>
      <w:r w:rsidR="00D2588D">
        <w:rPr>
          <w:rFonts w:ascii="Book Antiqua" w:hAnsi="Book Antiqua"/>
          <w:sz w:val="24"/>
          <w:szCs w:val="24"/>
        </w:rPr>
        <w:t xml:space="preserve">accord </w:t>
      </w:r>
      <w:r w:rsidR="00096D3B" w:rsidRPr="00BC3771">
        <w:rPr>
          <w:rFonts w:ascii="Book Antiqua" w:hAnsi="Book Antiqua"/>
          <w:sz w:val="24"/>
          <w:szCs w:val="24"/>
        </w:rPr>
        <w:t>without direct effort.</w:t>
      </w:r>
    </w:p>
    <w:p w14:paraId="249D6009" w14:textId="03D4EF96" w:rsidR="00E84A17" w:rsidRPr="00BC3771" w:rsidRDefault="00E84A17"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What </w:t>
      </w:r>
      <w:r w:rsidR="0038033D" w:rsidRPr="00BC3771">
        <w:rPr>
          <w:rFonts w:ascii="Book Antiqua" w:hAnsi="Book Antiqua"/>
          <w:sz w:val="24"/>
          <w:szCs w:val="24"/>
        </w:rPr>
        <w:t xml:space="preserve">Will </w:t>
      </w:r>
      <w:r w:rsidRPr="00BC3771">
        <w:rPr>
          <w:rFonts w:ascii="Book Antiqua" w:hAnsi="Book Antiqua"/>
          <w:sz w:val="24"/>
          <w:szCs w:val="24"/>
        </w:rPr>
        <w:t>could not</w:t>
      </w:r>
      <w:r w:rsidR="00932044" w:rsidRPr="00BC3771">
        <w:rPr>
          <w:rFonts w:ascii="Book Antiqua" w:hAnsi="Book Antiqua"/>
          <w:sz w:val="24"/>
          <w:szCs w:val="24"/>
        </w:rPr>
        <w:t xml:space="preserve"> yet</w:t>
      </w:r>
      <w:r w:rsidRPr="00BC3771">
        <w:rPr>
          <w:rFonts w:ascii="Book Antiqua" w:hAnsi="Book Antiqua"/>
          <w:sz w:val="24"/>
          <w:szCs w:val="24"/>
        </w:rPr>
        <w:t xml:space="preserve"> </w:t>
      </w:r>
      <w:r w:rsidR="001776A6" w:rsidRPr="00BC3771">
        <w:rPr>
          <w:rFonts w:ascii="Book Antiqua" w:hAnsi="Book Antiqua"/>
          <w:sz w:val="24"/>
          <w:szCs w:val="24"/>
        </w:rPr>
        <w:t xml:space="preserve">fully </w:t>
      </w:r>
      <w:r w:rsidRPr="00BC3771">
        <w:rPr>
          <w:rFonts w:ascii="Book Antiqua" w:hAnsi="Book Antiqua"/>
          <w:sz w:val="24"/>
          <w:szCs w:val="24"/>
        </w:rPr>
        <w:t>know</w:t>
      </w:r>
      <w:r w:rsidR="00B43728">
        <w:rPr>
          <w:rFonts w:ascii="Book Antiqua" w:hAnsi="Book Antiqua"/>
          <w:sz w:val="24"/>
          <w:szCs w:val="24"/>
        </w:rPr>
        <w:t>, that</w:t>
      </w:r>
      <w:r w:rsidR="00932044" w:rsidRPr="00BC3771">
        <w:rPr>
          <w:rFonts w:ascii="Book Antiqua" w:hAnsi="Book Antiqua"/>
          <w:sz w:val="24"/>
          <w:szCs w:val="24"/>
        </w:rPr>
        <w:t xml:space="preserve"> </w:t>
      </w:r>
      <w:r w:rsidR="00814A04" w:rsidRPr="00BC3771">
        <w:rPr>
          <w:rFonts w:ascii="Book Antiqua" w:hAnsi="Book Antiqua"/>
          <w:sz w:val="24"/>
          <w:szCs w:val="24"/>
        </w:rPr>
        <w:t>with his arrival in D</w:t>
      </w:r>
      <w:r w:rsidR="00932044" w:rsidRPr="00BC3771">
        <w:rPr>
          <w:rFonts w:ascii="Book Antiqua" w:hAnsi="Book Antiqua"/>
          <w:sz w:val="24"/>
          <w:szCs w:val="24"/>
        </w:rPr>
        <w:t>.</w:t>
      </w:r>
      <w:r w:rsidR="00814A04" w:rsidRPr="00BC3771">
        <w:rPr>
          <w:rFonts w:ascii="Book Antiqua" w:hAnsi="Book Antiqua"/>
          <w:sz w:val="24"/>
          <w:szCs w:val="24"/>
        </w:rPr>
        <w:t xml:space="preserve"> C</w:t>
      </w:r>
      <w:r w:rsidR="00932044" w:rsidRPr="00BC3771">
        <w:rPr>
          <w:rFonts w:ascii="Book Antiqua" w:hAnsi="Book Antiqua"/>
          <w:sz w:val="24"/>
          <w:szCs w:val="24"/>
        </w:rPr>
        <w:t>.</w:t>
      </w:r>
      <w:r w:rsidR="00B43728">
        <w:rPr>
          <w:rFonts w:ascii="Book Antiqua" w:hAnsi="Book Antiqua"/>
          <w:sz w:val="24"/>
          <w:szCs w:val="24"/>
        </w:rPr>
        <w:t xml:space="preserve">, </w:t>
      </w:r>
      <w:r w:rsidR="008C7AE0" w:rsidRPr="00BC3771">
        <w:rPr>
          <w:rFonts w:ascii="Book Antiqua" w:hAnsi="Book Antiqua"/>
          <w:sz w:val="24"/>
          <w:szCs w:val="24"/>
        </w:rPr>
        <w:t>his prayers for help were finally being answered. H</w:t>
      </w:r>
      <w:r w:rsidR="00575DC7" w:rsidRPr="00BC3771">
        <w:rPr>
          <w:rFonts w:ascii="Book Antiqua" w:hAnsi="Book Antiqua"/>
          <w:sz w:val="24"/>
          <w:szCs w:val="24"/>
        </w:rPr>
        <w:t>e was in town to hand</w:t>
      </w:r>
      <w:r w:rsidR="00C1748D" w:rsidRPr="00BC3771">
        <w:rPr>
          <w:rFonts w:ascii="Book Antiqua" w:hAnsi="Book Antiqua"/>
          <w:sz w:val="24"/>
          <w:szCs w:val="24"/>
        </w:rPr>
        <w:t xml:space="preserve"> off</w:t>
      </w:r>
      <w:r w:rsidR="001961B4" w:rsidRPr="00BC3771">
        <w:rPr>
          <w:rFonts w:ascii="Book Antiqua" w:hAnsi="Book Antiqua"/>
          <w:sz w:val="24"/>
          <w:szCs w:val="24"/>
        </w:rPr>
        <w:t xml:space="preserve"> </w:t>
      </w:r>
      <w:r w:rsidR="00C1748D" w:rsidRPr="00BC3771">
        <w:rPr>
          <w:rFonts w:ascii="Book Antiqua" w:hAnsi="Book Antiqua"/>
          <w:sz w:val="24"/>
          <w:szCs w:val="24"/>
        </w:rPr>
        <w:t xml:space="preserve">the baton to men better suited to run </w:t>
      </w:r>
      <w:r w:rsidR="00575DC7" w:rsidRPr="00BC3771">
        <w:rPr>
          <w:rFonts w:ascii="Book Antiqua" w:hAnsi="Book Antiqua"/>
          <w:sz w:val="24"/>
          <w:szCs w:val="24"/>
        </w:rPr>
        <w:t>the next leg of the journey</w:t>
      </w:r>
      <w:r w:rsidRPr="00BC3771">
        <w:rPr>
          <w:rFonts w:ascii="Book Antiqua" w:hAnsi="Book Antiqua"/>
          <w:sz w:val="24"/>
          <w:szCs w:val="24"/>
        </w:rPr>
        <w:t>.</w:t>
      </w:r>
    </w:p>
    <w:p w14:paraId="266CC603" w14:textId="3D7C308F" w:rsidR="004B05D8" w:rsidRPr="00BC3771" w:rsidRDefault="00E84A17"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God </w:t>
      </w:r>
      <w:r w:rsidR="001961B4" w:rsidRPr="00BC3771">
        <w:rPr>
          <w:rFonts w:ascii="Book Antiqua" w:hAnsi="Book Antiqua"/>
          <w:sz w:val="24"/>
          <w:szCs w:val="24"/>
        </w:rPr>
        <w:t xml:space="preserve">had </w:t>
      </w:r>
      <w:r w:rsidR="000722C8" w:rsidRPr="00BC3771">
        <w:rPr>
          <w:rFonts w:ascii="Book Antiqua" w:hAnsi="Book Antiqua"/>
          <w:sz w:val="24"/>
          <w:szCs w:val="24"/>
        </w:rPr>
        <w:t>prepar</w:t>
      </w:r>
      <w:r w:rsidR="00575DC7" w:rsidRPr="00BC3771">
        <w:rPr>
          <w:rFonts w:ascii="Book Antiqua" w:hAnsi="Book Antiqua"/>
          <w:sz w:val="24"/>
          <w:szCs w:val="24"/>
        </w:rPr>
        <w:t>ed</w:t>
      </w:r>
      <w:r w:rsidR="000722C8" w:rsidRPr="00BC3771">
        <w:rPr>
          <w:rFonts w:ascii="Book Antiqua" w:hAnsi="Book Antiqua"/>
          <w:sz w:val="24"/>
          <w:szCs w:val="24"/>
        </w:rPr>
        <w:t xml:space="preserve"> </w:t>
      </w:r>
      <w:r w:rsidRPr="00BC3771">
        <w:rPr>
          <w:rFonts w:ascii="Book Antiqua" w:hAnsi="Book Antiqua"/>
          <w:sz w:val="24"/>
          <w:szCs w:val="24"/>
        </w:rPr>
        <w:t xml:space="preserve">a </w:t>
      </w:r>
      <w:r w:rsidR="00C27666" w:rsidRPr="00BC3771">
        <w:rPr>
          <w:rFonts w:ascii="Book Antiqua" w:hAnsi="Book Antiqua"/>
          <w:sz w:val="24"/>
          <w:szCs w:val="24"/>
        </w:rPr>
        <w:t>pair of</w:t>
      </w:r>
      <w:r w:rsidRPr="00BC3771">
        <w:rPr>
          <w:rFonts w:ascii="Book Antiqua" w:hAnsi="Book Antiqua"/>
          <w:sz w:val="24"/>
          <w:szCs w:val="24"/>
        </w:rPr>
        <w:t xml:space="preserve"> m</w:t>
      </w:r>
      <w:r w:rsidR="00C27666" w:rsidRPr="00BC3771">
        <w:rPr>
          <w:rFonts w:ascii="Book Antiqua" w:hAnsi="Book Antiqua"/>
          <w:sz w:val="24"/>
          <w:szCs w:val="24"/>
        </w:rPr>
        <w:t>e</w:t>
      </w:r>
      <w:r w:rsidRPr="00BC3771">
        <w:rPr>
          <w:rFonts w:ascii="Book Antiqua" w:hAnsi="Book Antiqua"/>
          <w:sz w:val="24"/>
          <w:szCs w:val="24"/>
        </w:rPr>
        <w:t>n</w:t>
      </w:r>
      <w:r w:rsidR="000722C8" w:rsidRPr="00BC3771">
        <w:rPr>
          <w:rFonts w:ascii="Book Antiqua" w:hAnsi="Book Antiqua"/>
          <w:sz w:val="24"/>
          <w:szCs w:val="24"/>
        </w:rPr>
        <w:t xml:space="preserve"> to</w:t>
      </w:r>
      <w:r w:rsidR="00575DC7" w:rsidRPr="00BC3771">
        <w:rPr>
          <w:rFonts w:ascii="Book Antiqua" w:hAnsi="Book Antiqua"/>
          <w:sz w:val="24"/>
          <w:szCs w:val="24"/>
        </w:rPr>
        <w:t xml:space="preserve"> come into Will’s life</w:t>
      </w:r>
      <w:r w:rsidR="009F2D42" w:rsidRPr="00BC3771">
        <w:rPr>
          <w:rFonts w:ascii="Book Antiqua" w:hAnsi="Book Antiqua"/>
          <w:sz w:val="24"/>
          <w:szCs w:val="24"/>
        </w:rPr>
        <w:t xml:space="preserve"> </w:t>
      </w:r>
      <w:r w:rsidR="00575DC7" w:rsidRPr="00BC3771">
        <w:rPr>
          <w:rFonts w:ascii="Book Antiqua" w:hAnsi="Book Antiqua"/>
          <w:sz w:val="24"/>
          <w:szCs w:val="24"/>
        </w:rPr>
        <w:t xml:space="preserve">who had </w:t>
      </w:r>
      <w:r w:rsidR="000722C8" w:rsidRPr="00BC3771">
        <w:rPr>
          <w:rFonts w:ascii="Book Antiqua" w:hAnsi="Book Antiqua"/>
          <w:sz w:val="24"/>
          <w:szCs w:val="24"/>
        </w:rPr>
        <w:t xml:space="preserve">the skills </w:t>
      </w:r>
      <w:r w:rsidR="0038033D" w:rsidRPr="00BC3771">
        <w:rPr>
          <w:rFonts w:ascii="Book Antiqua" w:hAnsi="Book Antiqua"/>
          <w:sz w:val="24"/>
          <w:szCs w:val="24"/>
        </w:rPr>
        <w:t xml:space="preserve">Will </w:t>
      </w:r>
      <w:r w:rsidR="000722C8" w:rsidRPr="00BC3771">
        <w:rPr>
          <w:rFonts w:ascii="Book Antiqua" w:hAnsi="Book Antiqua"/>
          <w:sz w:val="24"/>
          <w:szCs w:val="24"/>
        </w:rPr>
        <w:t xml:space="preserve">lacked, </w:t>
      </w:r>
      <w:r w:rsidR="00814A04" w:rsidRPr="00BC3771">
        <w:rPr>
          <w:rFonts w:ascii="Book Antiqua" w:hAnsi="Book Antiqua"/>
          <w:sz w:val="24"/>
          <w:szCs w:val="24"/>
        </w:rPr>
        <w:t xml:space="preserve">who would </w:t>
      </w:r>
      <w:r w:rsidR="001961B4" w:rsidRPr="00BC3771">
        <w:rPr>
          <w:rFonts w:ascii="Book Antiqua" w:hAnsi="Book Antiqua"/>
          <w:sz w:val="24"/>
          <w:szCs w:val="24"/>
        </w:rPr>
        <w:t xml:space="preserve">help broadcast </w:t>
      </w:r>
      <w:r w:rsidR="00362F2F" w:rsidRPr="00BC3771">
        <w:rPr>
          <w:rFonts w:ascii="Book Antiqua" w:hAnsi="Book Antiqua"/>
          <w:sz w:val="24"/>
          <w:szCs w:val="24"/>
        </w:rPr>
        <w:t>Will’</w:t>
      </w:r>
      <w:r w:rsidR="00FB4BED" w:rsidRPr="00BC3771">
        <w:rPr>
          <w:rFonts w:ascii="Book Antiqua" w:hAnsi="Book Antiqua"/>
          <w:sz w:val="24"/>
          <w:szCs w:val="24"/>
        </w:rPr>
        <w:t>s</w:t>
      </w:r>
      <w:r w:rsidR="000722C8" w:rsidRPr="00BC3771">
        <w:rPr>
          <w:rFonts w:ascii="Book Antiqua" w:hAnsi="Book Antiqua"/>
          <w:sz w:val="24"/>
          <w:szCs w:val="24"/>
        </w:rPr>
        <w:t xml:space="preserve"> information far and wide.</w:t>
      </w:r>
    </w:p>
    <w:p w14:paraId="4CF1EDFE" w14:textId="2DD62748" w:rsidR="00234AFF" w:rsidRPr="00BC3771" w:rsidRDefault="00C1748D" w:rsidP="00C47BD3">
      <w:pPr>
        <w:tabs>
          <w:tab w:val="left" w:pos="5448"/>
        </w:tabs>
        <w:ind w:left="0" w:firstLine="0"/>
        <w:rPr>
          <w:rFonts w:ascii="Book Antiqua" w:hAnsi="Book Antiqua"/>
          <w:sz w:val="24"/>
          <w:szCs w:val="24"/>
        </w:rPr>
      </w:pPr>
      <w:r w:rsidRPr="00BC3771">
        <w:rPr>
          <w:rFonts w:ascii="Book Antiqua" w:hAnsi="Book Antiqua"/>
          <w:sz w:val="24"/>
          <w:szCs w:val="24"/>
        </w:rPr>
        <w:t>Will</w:t>
      </w:r>
      <w:r w:rsidR="001961B4" w:rsidRPr="00BC3771">
        <w:rPr>
          <w:rFonts w:ascii="Book Antiqua" w:hAnsi="Book Antiqua"/>
          <w:sz w:val="24"/>
          <w:szCs w:val="24"/>
        </w:rPr>
        <w:t xml:space="preserve"> </w:t>
      </w:r>
      <w:r w:rsidR="001D5168" w:rsidRPr="00BC3771">
        <w:rPr>
          <w:rFonts w:ascii="Book Antiqua" w:hAnsi="Book Antiqua"/>
          <w:sz w:val="24"/>
          <w:szCs w:val="24"/>
        </w:rPr>
        <w:t xml:space="preserve">had </w:t>
      </w:r>
      <w:r w:rsidRPr="00BC3771">
        <w:rPr>
          <w:rFonts w:ascii="Book Antiqua" w:hAnsi="Book Antiqua"/>
          <w:sz w:val="24"/>
          <w:szCs w:val="24"/>
        </w:rPr>
        <w:t>prove</w:t>
      </w:r>
      <w:r w:rsidR="008737B9" w:rsidRPr="00BC3771">
        <w:rPr>
          <w:rFonts w:ascii="Book Antiqua" w:hAnsi="Book Antiqua"/>
          <w:sz w:val="24"/>
          <w:szCs w:val="24"/>
        </w:rPr>
        <w:t>n</w:t>
      </w:r>
      <w:r w:rsidRPr="00BC3771">
        <w:rPr>
          <w:rFonts w:ascii="Book Antiqua" w:hAnsi="Book Antiqua"/>
          <w:sz w:val="24"/>
          <w:szCs w:val="24"/>
        </w:rPr>
        <w:t xml:space="preserve"> himself to be an adept</w:t>
      </w:r>
      <w:r w:rsidR="00FB4BED" w:rsidRPr="00BC3771">
        <w:rPr>
          <w:rFonts w:ascii="Book Antiqua" w:hAnsi="Book Antiqua"/>
          <w:sz w:val="24"/>
          <w:szCs w:val="24"/>
        </w:rPr>
        <w:t xml:space="preserve"> </w:t>
      </w:r>
      <w:r w:rsidR="008B716F">
        <w:rPr>
          <w:rFonts w:ascii="Book Antiqua" w:hAnsi="Book Antiqua"/>
          <w:sz w:val="24"/>
          <w:szCs w:val="24"/>
        </w:rPr>
        <w:t>legal</w:t>
      </w:r>
      <w:r w:rsidR="00234AFF" w:rsidRPr="00BC3771">
        <w:rPr>
          <w:rFonts w:ascii="Book Antiqua" w:hAnsi="Book Antiqua"/>
          <w:sz w:val="24"/>
          <w:szCs w:val="24"/>
        </w:rPr>
        <w:t xml:space="preserve"> </w:t>
      </w:r>
      <w:r w:rsidR="00E84A17" w:rsidRPr="00BC3771">
        <w:rPr>
          <w:rFonts w:ascii="Book Antiqua" w:hAnsi="Book Antiqua"/>
          <w:sz w:val="24"/>
          <w:szCs w:val="24"/>
        </w:rPr>
        <w:t>researcher and navigator</w:t>
      </w:r>
      <w:r w:rsidR="008B716F">
        <w:rPr>
          <w:rFonts w:ascii="Book Antiqua" w:hAnsi="Book Antiqua"/>
          <w:sz w:val="24"/>
          <w:szCs w:val="24"/>
        </w:rPr>
        <w:t xml:space="preserve"> charting a path back to freedom</w:t>
      </w:r>
      <w:r w:rsidRPr="00BC3771">
        <w:rPr>
          <w:rFonts w:ascii="Book Antiqua" w:hAnsi="Book Antiqua"/>
          <w:sz w:val="24"/>
          <w:szCs w:val="24"/>
        </w:rPr>
        <w:t xml:space="preserve">, but the days of researching and navigating were largely over. It was now time to </w:t>
      </w:r>
      <w:r w:rsidR="008737B9" w:rsidRPr="00BC3771">
        <w:rPr>
          <w:rFonts w:ascii="Book Antiqua" w:hAnsi="Book Antiqua"/>
          <w:sz w:val="24"/>
          <w:szCs w:val="24"/>
        </w:rPr>
        <w:t xml:space="preserve">simplify </w:t>
      </w:r>
      <w:r w:rsidR="00E21B7E" w:rsidRPr="00BC3771">
        <w:rPr>
          <w:rFonts w:ascii="Book Antiqua" w:hAnsi="Book Antiqua"/>
          <w:sz w:val="24"/>
          <w:szCs w:val="24"/>
        </w:rPr>
        <w:t>his</w:t>
      </w:r>
      <w:r w:rsidR="008737B9" w:rsidRPr="00BC3771">
        <w:rPr>
          <w:rFonts w:ascii="Book Antiqua" w:hAnsi="Book Antiqua"/>
          <w:sz w:val="24"/>
          <w:szCs w:val="24"/>
        </w:rPr>
        <w:t xml:space="preserve"> message and </w:t>
      </w:r>
      <w:r w:rsidRPr="00BC3771">
        <w:rPr>
          <w:rFonts w:ascii="Book Antiqua" w:hAnsi="Book Antiqua"/>
          <w:sz w:val="24"/>
          <w:szCs w:val="24"/>
        </w:rPr>
        <w:t xml:space="preserve">communicate </w:t>
      </w:r>
      <w:r w:rsidR="008737B9" w:rsidRPr="00BC3771">
        <w:rPr>
          <w:rFonts w:ascii="Book Antiqua" w:hAnsi="Book Antiqua"/>
          <w:sz w:val="24"/>
          <w:szCs w:val="24"/>
        </w:rPr>
        <w:t>it</w:t>
      </w:r>
      <w:r w:rsidRPr="00BC3771">
        <w:rPr>
          <w:rFonts w:ascii="Book Antiqua" w:hAnsi="Book Antiqua"/>
          <w:sz w:val="24"/>
          <w:szCs w:val="24"/>
        </w:rPr>
        <w:t xml:space="preserve"> far and wide</w:t>
      </w:r>
      <w:r w:rsidR="009F2D42" w:rsidRPr="00BC3771">
        <w:rPr>
          <w:rFonts w:ascii="Book Antiqua" w:hAnsi="Book Antiqua"/>
          <w:sz w:val="24"/>
          <w:szCs w:val="24"/>
        </w:rPr>
        <w:t>.</w:t>
      </w:r>
      <w:r w:rsidRPr="00BC3771">
        <w:rPr>
          <w:rFonts w:ascii="Book Antiqua" w:hAnsi="Book Antiqua"/>
          <w:sz w:val="24"/>
          <w:szCs w:val="24"/>
        </w:rPr>
        <w:t xml:space="preserve"> God had chosen two others to convey the message Will had </w:t>
      </w:r>
      <w:r w:rsidR="00E21B7E" w:rsidRPr="00BC3771">
        <w:rPr>
          <w:rFonts w:ascii="Book Antiqua" w:hAnsi="Book Antiqua"/>
          <w:sz w:val="24"/>
          <w:szCs w:val="24"/>
        </w:rPr>
        <w:t>assembled</w:t>
      </w:r>
      <w:r w:rsidRPr="00BC3771">
        <w:rPr>
          <w:rFonts w:ascii="Book Antiqua" w:hAnsi="Book Antiqua"/>
          <w:sz w:val="24"/>
          <w:szCs w:val="24"/>
        </w:rPr>
        <w:t>.</w:t>
      </w:r>
    </w:p>
    <w:p w14:paraId="1B69E3F2" w14:textId="44D9204A" w:rsidR="001776A6" w:rsidRPr="00BC3771" w:rsidRDefault="00362F2F" w:rsidP="00C47BD3">
      <w:pPr>
        <w:tabs>
          <w:tab w:val="left" w:pos="5448"/>
        </w:tabs>
        <w:ind w:left="0" w:firstLine="0"/>
        <w:rPr>
          <w:rFonts w:ascii="Book Antiqua" w:hAnsi="Book Antiqua"/>
          <w:sz w:val="24"/>
          <w:szCs w:val="24"/>
        </w:rPr>
      </w:pPr>
      <w:r w:rsidRPr="00BC3771">
        <w:rPr>
          <w:rFonts w:ascii="Book Antiqua" w:hAnsi="Book Antiqua"/>
          <w:sz w:val="24"/>
          <w:szCs w:val="24"/>
        </w:rPr>
        <w:t>Will’</w:t>
      </w:r>
      <w:r w:rsidR="00A2761F" w:rsidRPr="00BC3771">
        <w:rPr>
          <w:rFonts w:ascii="Book Antiqua" w:hAnsi="Book Antiqua"/>
          <w:sz w:val="24"/>
          <w:szCs w:val="24"/>
        </w:rPr>
        <w:t xml:space="preserve">s </w:t>
      </w:r>
      <w:r w:rsidR="00F9033C" w:rsidRPr="00BC3771">
        <w:rPr>
          <w:rFonts w:ascii="Book Antiqua" w:hAnsi="Book Antiqua"/>
          <w:sz w:val="24"/>
          <w:szCs w:val="24"/>
        </w:rPr>
        <w:t>gift</w:t>
      </w:r>
      <w:r w:rsidR="00A2761F" w:rsidRPr="00BC3771">
        <w:rPr>
          <w:rFonts w:ascii="Book Antiqua" w:hAnsi="Book Antiqua"/>
          <w:sz w:val="24"/>
          <w:szCs w:val="24"/>
        </w:rPr>
        <w:t xml:space="preserve"> </w:t>
      </w:r>
      <w:r w:rsidR="002F5B72" w:rsidRPr="00BC3771">
        <w:rPr>
          <w:rFonts w:ascii="Book Antiqua" w:hAnsi="Book Antiqua"/>
          <w:sz w:val="24"/>
          <w:szCs w:val="24"/>
        </w:rPr>
        <w:t xml:space="preserve">from God </w:t>
      </w:r>
      <w:r w:rsidR="00FE310D" w:rsidRPr="00BC3771">
        <w:rPr>
          <w:rFonts w:ascii="Book Antiqua" w:hAnsi="Book Antiqua"/>
          <w:sz w:val="24"/>
          <w:szCs w:val="24"/>
        </w:rPr>
        <w:t xml:space="preserve">lay </w:t>
      </w:r>
      <w:r w:rsidR="00A2761F" w:rsidRPr="00BC3771">
        <w:rPr>
          <w:rFonts w:ascii="Book Antiqua" w:hAnsi="Book Antiqua"/>
          <w:sz w:val="24"/>
          <w:szCs w:val="24"/>
        </w:rPr>
        <w:t xml:space="preserve">in </w:t>
      </w:r>
      <w:r w:rsidR="002F5B72" w:rsidRPr="00BC3771">
        <w:rPr>
          <w:rFonts w:ascii="Book Antiqua" w:hAnsi="Book Antiqua"/>
          <w:sz w:val="24"/>
          <w:szCs w:val="24"/>
        </w:rPr>
        <w:t xml:space="preserve">being able to </w:t>
      </w:r>
      <w:r w:rsidR="00A2761F" w:rsidRPr="00BC3771">
        <w:rPr>
          <w:rFonts w:ascii="Book Antiqua" w:hAnsi="Book Antiqua"/>
          <w:sz w:val="24"/>
          <w:szCs w:val="24"/>
        </w:rPr>
        <w:t xml:space="preserve">sift through </w:t>
      </w:r>
      <w:r w:rsidR="00D3230C" w:rsidRPr="00BC3771">
        <w:rPr>
          <w:rFonts w:ascii="Book Antiqua" w:hAnsi="Book Antiqua"/>
          <w:sz w:val="24"/>
          <w:szCs w:val="24"/>
        </w:rPr>
        <w:t>mountains</w:t>
      </w:r>
      <w:r w:rsidR="002F5B72" w:rsidRPr="00BC3771">
        <w:rPr>
          <w:rFonts w:ascii="Book Antiqua" w:hAnsi="Book Antiqua"/>
          <w:sz w:val="24"/>
          <w:szCs w:val="24"/>
        </w:rPr>
        <w:t xml:space="preserve"> of </w:t>
      </w:r>
      <w:r w:rsidR="007E4F78" w:rsidRPr="00BC3771">
        <w:rPr>
          <w:rFonts w:ascii="Book Antiqua" w:hAnsi="Book Antiqua"/>
          <w:sz w:val="24"/>
          <w:szCs w:val="24"/>
        </w:rPr>
        <w:t xml:space="preserve">legal </w:t>
      </w:r>
      <w:r w:rsidR="00575446" w:rsidRPr="00BC3771">
        <w:rPr>
          <w:rFonts w:ascii="Book Antiqua" w:hAnsi="Book Antiqua"/>
          <w:sz w:val="24"/>
          <w:szCs w:val="24"/>
        </w:rPr>
        <w:t>rubble and</w:t>
      </w:r>
      <w:r w:rsidR="002F5B72" w:rsidRPr="00BC3771">
        <w:rPr>
          <w:rFonts w:ascii="Book Antiqua" w:hAnsi="Book Antiqua"/>
          <w:sz w:val="24"/>
          <w:szCs w:val="24"/>
        </w:rPr>
        <w:t xml:space="preserve"> </w:t>
      </w:r>
      <w:r w:rsidR="006238DF" w:rsidRPr="00BC3771">
        <w:rPr>
          <w:rFonts w:ascii="Book Antiqua" w:hAnsi="Book Antiqua"/>
          <w:sz w:val="24"/>
          <w:szCs w:val="24"/>
        </w:rPr>
        <w:t>figure out</w:t>
      </w:r>
      <w:r w:rsidR="002F5B72" w:rsidRPr="00BC3771">
        <w:rPr>
          <w:rFonts w:ascii="Book Antiqua" w:hAnsi="Book Antiqua"/>
          <w:sz w:val="24"/>
          <w:szCs w:val="24"/>
        </w:rPr>
        <w:t xml:space="preserve"> </w:t>
      </w:r>
      <w:r w:rsidR="00FA2843" w:rsidRPr="00BC3771">
        <w:rPr>
          <w:rFonts w:ascii="Book Antiqua" w:hAnsi="Book Antiqua"/>
          <w:sz w:val="24"/>
          <w:szCs w:val="24"/>
        </w:rPr>
        <w:t xml:space="preserve">how </w:t>
      </w:r>
      <w:r w:rsidR="006238DF" w:rsidRPr="00BC3771">
        <w:rPr>
          <w:rFonts w:ascii="Book Antiqua" w:hAnsi="Book Antiqua"/>
          <w:sz w:val="24"/>
          <w:szCs w:val="24"/>
        </w:rPr>
        <w:t xml:space="preserve">all </w:t>
      </w:r>
      <w:r w:rsidR="008737B9" w:rsidRPr="00BC3771">
        <w:rPr>
          <w:rFonts w:ascii="Book Antiqua" w:hAnsi="Book Antiqua"/>
          <w:sz w:val="24"/>
          <w:szCs w:val="24"/>
        </w:rPr>
        <w:t xml:space="preserve">the </w:t>
      </w:r>
      <w:r w:rsidR="007E4F78" w:rsidRPr="00BC3771">
        <w:rPr>
          <w:rFonts w:ascii="Book Antiqua" w:hAnsi="Book Antiqua"/>
          <w:sz w:val="24"/>
          <w:szCs w:val="24"/>
        </w:rPr>
        <w:t>disparate pieces</w:t>
      </w:r>
      <w:r w:rsidR="008737B9" w:rsidRPr="00BC3771">
        <w:rPr>
          <w:rFonts w:ascii="Book Antiqua" w:hAnsi="Book Antiqua"/>
          <w:sz w:val="24"/>
          <w:szCs w:val="24"/>
        </w:rPr>
        <w:t xml:space="preserve"> </w:t>
      </w:r>
      <w:r w:rsidR="00FE310D" w:rsidRPr="00BC3771">
        <w:rPr>
          <w:rFonts w:ascii="Book Antiqua" w:hAnsi="Book Antiqua"/>
          <w:sz w:val="24"/>
          <w:szCs w:val="24"/>
        </w:rPr>
        <w:t>fit together</w:t>
      </w:r>
      <w:r w:rsidR="00E21B7E" w:rsidRPr="00BC3771">
        <w:rPr>
          <w:rFonts w:ascii="Book Antiqua" w:hAnsi="Book Antiqua"/>
          <w:sz w:val="24"/>
          <w:szCs w:val="24"/>
        </w:rPr>
        <w:t xml:space="preserve">. </w:t>
      </w:r>
      <w:r w:rsidR="006A3B95" w:rsidRPr="00BC3771">
        <w:rPr>
          <w:rFonts w:ascii="Book Antiqua" w:hAnsi="Book Antiqua"/>
          <w:sz w:val="24"/>
          <w:szCs w:val="24"/>
        </w:rPr>
        <w:t>Will</w:t>
      </w:r>
      <w:r w:rsidR="00E21B7E" w:rsidRPr="00BC3771">
        <w:rPr>
          <w:rFonts w:ascii="Book Antiqua" w:hAnsi="Book Antiqua"/>
          <w:sz w:val="24"/>
          <w:szCs w:val="24"/>
        </w:rPr>
        <w:t xml:space="preserve"> had</w:t>
      </w:r>
      <w:r w:rsidR="006238DF" w:rsidRPr="00BC3771">
        <w:rPr>
          <w:rFonts w:ascii="Book Antiqua" w:hAnsi="Book Antiqua"/>
          <w:sz w:val="24"/>
          <w:szCs w:val="24"/>
        </w:rPr>
        <w:t xml:space="preserve"> create</w:t>
      </w:r>
      <w:r w:rsidR="00E21B7E" w:rsidRPr="00BC3771">
        <w:rPr>
          <w:rFonts w:ascii="Book Antiqua" w:hAnsi="Book Antiqua"/>
          <w:sz w:val="24"/>
          <w:szCs w:val="24"/>
        </w:rPr>
        <w:t>d</w:t>
      </w:r>
      <w:r w:rsidR="006238DF" w:rsidRPr="00BC3771">
        <w:rPr>
          <w:rFonts w:ascii="Book Antiqua" w:hAnsi="Book Antiqua"/>
          <w:sz w:val="24"/>
          <w:szCs w:val="24"/>
        </w:rPr>
        <w:t xml:space="preserve"> </w:t>
      </w:r>
      <w:r w:rsidR="008737B9" w:rsidRPr="00BC3771">
        <w:rPr>
          <w:rFonts w:ascii="Book Antiqua" w:hAnsi="Book Antiqua"/>
          <w:sz w:val="24"/>
          <w:szCs w:val="24"/>
        </w:rPr>
        <w:t xml:space="preserve">a two-dimensional puzzle box top of </w:t>
      </w:r>
      <w:r w:rsidR="007E4F78" w:rsidRPr="00BC3771">
        <w:rPr>
          <w:rFonts w:ascii="Book Antiqua" w:hAnsi="Book Antiqua"/>
          <w:sz w:val="24"/>
          <w:szCs w:val="24"/>
        </w:rPr>
        <w:t>a</w:t>
      </w:r>
      <w:r w:rsidR="008737B9" w:rsidRPr="00BC3771">
        <w:rPr>
          <w:rFonts w:ascii="Book Antiqua" w:hAnsi="Book Antiqua"/>
          <w:sz w:val="24"/>
          <w:szCs w:val="24"/>
        </w:rPr>
        <w:t xml:space="preserve"> three-dimensional </w:t>
      </w:r>
      <w:r w:rsidR="00A2761F" w:rsidRPr="00BC3771">
        <w:rPr>
          <w:rFonts w:ascii="Book Antiqua" w:hAnsi="Book Antiqua"/>
          <w:sz w:val="24"/>
          <w:szCs w:val="24"/>
        </w:rPr>
        <w:t>jigsaw puzzle</w:t>
      </w:r>
      <w:r w:rsidR="006A3B95" w:rsidRPr="00BC3771">
        <w:rPr>
          <w:rFonts w:ascii="Book Antiqua" w:hAnsi="Book Antiqua"/>
          <w:sz w:val="24"/>
          <w:szCs w:val="24"/>
        </w:rPr>
        <w:t xml:space="preserve"> that</w:t>
      </w:r>
      <w:r w:rsidR="00FA2843" w:rsidRPr="00BC3771">
        <w:rPr>
          <w:rFonts w:ascii="Book Antiqua" w:hAnsi="Book Antiqua"/>
          <w:sz w:val="24"/>
          <w:szCs w:val="24"/>
        </w:rPr>
        <w:t xml:space="preserve"> </w:t>
      </w:r>
      <w:r w:rsidR="008737B9" w:rsidRPr="00BC3771">
        <w:rPr>
          <w:rFonts w:ascii="Book Antiqua" w:hAnsi="Book Antiqua"/>
          <w:sz w:val="24"/>
          <w:szCs w:val="24"/>
        </w:rPr>
        <w:t xml:space="preserve">people could </w:t>
      </w:r>
      <w:r w:rsidR="00E21B7E" w:rsidRPr="00BC3771">
        <w:rPr>
          <w:rFonts w:ascii="Book Antiqua" w:hAnsi="Book Antiqua"/>
          <w:sz w:val="24"/>
          <w:szCs w:val="24"/>
        </w:rPr>
        <w:t xml:space="preserve">use to </w:t>
      </w:r>
      <w:r w:rsidR="008737B9" w:rsidRPr="00BC3771">
        <w:rPr>
          <w:rFonts w:ascii="Book Antiqua" w:hAnsi="Book Antiqua"/>
          <w:sz w:val="24"/>
          <w:szCs w:val="24"/>
        </w:rPr>
        <w:t xml:space="preserve">put </w:t>
      </w:r>
      <w:r w:rsidR="007E4F78" w:rsidRPr="00BC3771">
        <w:rPr>
          <w:rFonts w:ascii="Book Antiqua" w:hAnsi="Book Antiqua"/>
          <w:sz w:val="24"/>
          <w:szCs w:val="24"/>
        </w:rPr>
        <w:t xml:space="preserve">back </w:t>
      </w:r>
      <w:r w:rsidR="008737B9" w:rsidRPr="00BC3771">
        <w:rPr>
          <w:rFonts w:ascii="Book Antiqua" w:hAnsi="Book Antiqua"/>
          <w:sz w:val="24"/>
          <w:szCs w:val="24"/>
        </w:rPr>
        <w:t>together</w:t>
      </w:r>
      <w:r w:rsidR="007E4F78" w:rsidRPr="00BC3771">
        <w:rPr>
          <w:rFonts w:ascii="Book Antiqua" w:hAnsi="Book Antiqua"/>
          <w:sz w:val="24"/>
          <w:szCs w:val="24"/>
        </w:rPr>
        <w:t xml:space="preserve"> a </w:t>
      </w:r>
      <w:r w:rsidR="008774C7" w:rsidRPr="00BC3771">
        <w:rPr>
          <w:rFonts w:ascii="Book Antiqua" w:hAnsi="Book Antiqua"/>
          <w:sz w:val="24"/>
          <w:szCs w:val="24"/>
        </w:rPr>
        <w:t>broken</w:t>
      </w:r>
      <w:r w:rsidR="00E21B7E" w:rsidRPr="00BC3771">
        <w:rPr>
          <w:rFonts w:ascii="Book Antiqua" w:hAnsi="Book Antiqua"/>
          <w:sz w:val="24"/>
          <w:szCs w:val="24"/>
        </w:rPr>
        <w:t xml:space="preserve"> </w:t>
      </w:r>
      <w:r w:rsidR="007E4F78" w:rsidRPr="00BC3771">
        <w:rPr>
          <w:rFonts w:ascii="Book Antiqua" w:hAnsi="Book Antiqua"/>
          <w:sz w:val="24"/>
          <w:szCs w:val="24"/>
        </w:rPr>
        <w:t>country</w:t>
      </w:r>
      <w:r w:rsidR="001776A6" w:rsidRPr="00BC3771">
        <w:rPr>
          <w:rFonts w:ascii="Book Antiqua" w:hAnsi="Book Antiqua"/>
          <w:sz w:val="24"/>
          <w:szCs w:val="24"/>
        </w:rPr>
        <w:t>.</w:t>
      </w:r>
    </w:p>
    <w:p w14:paraId="5DE62EFA" w14:textId="74A3D17A" w:rsidR="0015634C" w:rsidRDefault="00F15984" w:rsidP="00580D61">
      <w:pPr>
        <w:tabs>
          <w:tab w:val="left" w:pos="5448"/>
        </w:tabs>
        <w:ind w:left="0" w:firstLine="0"/>
        <w:rPr>
          <w:rFonts w:ascii="Book Antiqua" w:hAnsi="Book Antiqua"/>
          <w:sz w:val="24"/>
          <w:szCs w:val="24"/>
        </w:rPr>
      </w:pPr>
      <w:r w:rsidRPr="00BC3771">
        <w:rPr>
          <w:rFonts w:ascii="Book Antiqua" w:hAnsi="Book Antiqua"/>
          <w:sz w:val="24"/>
          <w:szCs w:val="24"/>
        </w:rPr>
        <w:t>It shouldn</w:t>
      </w:r>
      <w:r w:rsidR="000655F6" w:rsidRPr="00BC3771">
        <w:rPr>
          <w:rFonts w:ascii="Book Antiqua" w:hAnsi="Book Antiqua"/>
          <w:sz w:val="24"/>
          <w:szCs w:val="24"/>
        </w:rPr>
        <w:t>’</w:t>
      </w:r>
      <w:r w:rsidRPr="00BC3771">
        <w:rPr>
          <w:rFonts w:ascii="Book Antiqua" w:hAnsi="Book Antiqua"/>
          <w:sz w:val="24"/>
          <w:szCs w:val="24"/>
        </w:rPr>
        <w:t xml:space="preserve">t be </w:t>
      </w:r>
      <w:r w:rsidR="000655F6" w:rsidRPr="00BC3771">
        <w:rPr>
          <w:rFonts w:ascii="Book Antiqua" w:hAnsi="Book Antiqua"/>
          <w:sz w:val="24"/>
          <w:szCs w:val="24"/>
        </w:rPr>
        <w:t xml:space="preserve">difficult </w:t>
      </w:r>
      <w:r w:rsidRPr="00BC3771">
        <w:rPr>
          <w:rFonts w:ascii="Book Antiqua" w:hAnsi="Book Antiqua"/>
          <w:sz w:val="24"/>
          <w:szCs w:val="24"/>
        </w:rPr>
        <w:t xml:space="preserve">to </w:t>
      </w:r>
      <w:r w:rsidR="006238DF" w:rsidRPr="00BC3771">
        <w:rPr>
          <w:rFonts w:ascii="Book Antiqua" w:hAnsi="Book Antiqua"/>
          <w:sz w:val="24"/>
          <w:szCs w:val="24"/>
        </w:rPr>
        <w:t>imagine</w:t>
      </w:r>
      <w:r w:rsidRPr="00BC3771">
        <w:rPr>
          <w:rFonts w:ascii="Book Antiqua" w:hAnsi="Book Antiqua"/>
          <w:sz w:val="24"/>
          <w:szCs w:val="24"/>
        </w:rPr>
        <w:t xml:space="preserve"> th</w:t>
      </w:r>
      <w:r w:rsidR="008B716F">
        <w:rPr>
          <w:rFonts w:ascii="Book Antiqua" w:hAnsi="Book Antiqua"/>
          <w:sz w:val="24"/>
          <w:szCs w:val="24"/>
        </w:rPr>
        <w:t>at th</w:t>
      </w:r>
      <w:r w:rsidRPr="00BC3771">
        <w:rPr>
          <w:rFonts w:ascii="Book Antiqua" w:hAnsi="Book Antiqua"/>
          <w:sz w:val="24"/>
          <w:szCs w:val="24"/>
        </w:rPr>
        <w:t xml:space="preserve">e </w:t>
      </w:r>
      <w:r w:rsidR="0015634C" w:rsidRPr="00BC3771">
        <w:rPr>
          <w:rFonts w:ascii="Book Antiqua" w:hAnsi="Book Antiqua"/>
          <w:sz w:val="24"/>
          <w:szCs w:val="24"/>
        </w:rPr>
        <w:t>guy</w:t>
      </w:r>
      <w:r w:rsidR="00E21B7E" w:rsidRPr="00BC3771">
        <w:rPr>
          <w:rFonts w:ascii="Book Antiqua" w:hAnsi="Book Antiqua"/>
          <w:sz w:val="24"/>
          <w:szCs w:val="24"/>
        </w:rPr>
        <w:t xml:space="preserve"> </w:t>
      </w:r>
      <w:r w:rsidR="00C04E9D" w:rsidRPr="00BC3771">
        <w:rPr>
          <w:rFonts w:ascii="Book Antiqua" w:hAnsi="Book Antiqua"/>
          <w:sz w:val="24"/>
          <w:szCs w:val="24"/>
        </w:rPr>
        <w:t xml:space="preserve">who worked </w:t>
      </w:r>
      <w:r w:rsidR="006E0657" w:rsidRPr="00BC3771">
        <w:rPr>
          <w:rFonts w:ascii="Book Antiqua" w:hAnsi="Book Antiqua"/>
          <w:sz w:val="24"/>
          <w:szCs w:val="24"/>
        </w:rPr>
        <w:t xml:space="preserve">primarily </w:t>
      </w:r>
      <w:r w:rsidR="00C04E9D" w:rsidRPr="00BC3771">
        <w:rPr>
          <w:rFonts w:ascii="Book Antiqua" w:hAnsi="Book Antiqua"/>
          <w:sz w:val="24"/>
          <w:szCs w:val="24"/>
        </w:rPr>
        <w:t xml:space="preserve">by himself </w:t>
      </w:r>
      <w:r w:rsidR="006E0657" w:rsidRPr="00BC3771">
        <w:rPr>
          <w:rFonts w:ascii="Book Antiqua" w:hAnsi="Book Antiqua"/>
          <w:sz w:val="24"/>
          <w:szCs w:val="24"/>
        </w:rPr>
        <w:t>for decades</w:t>
      </w:r>
      <w:r w:rsidR="006A2D54">
        <w:rPr>
          <w:rFonts w:ascii="Book Antiqua" w:hAnsi="Book Antiqua"/>
          <w:iCs/>
          <w:sz w:val="24"/>
          <w:szCs w:val="24"/>
        </w:rPr>
        <w:t xml:space="preserve"> — </w:t>
      </w:r>
      <w:r w:rsidR="00580D61">
        <w:rPr>
          <w:rFonts w:ascii="Book Antiqua" w:hAnsi="Book Antiqua"/>
          <w:sz w:val="24"/>
          <w:szCs w:val="24"/>
        </w:rPr>
        <w:t xml:space="preserve">holed up with his books in his remote cabin or occasionally </w:t>
      </w:r>
      <w:r w:rsidR="004D4973">
        <w:rPr>
          <w:rFonts w:ascii="Book Antiqua" w:hAnsi="Book Antiqua"/>
          <w:sz w:val="24"/>
          <w:szCs w:val="24"/>
        </w:rPr>
        <w:t>immersed</w:t>
      </w:r>
      <w:r w:rsidR="00580D61">
        <w:rPr>
          <w:rFonts w:ascii="Book Antiqua" w:hAnsi="Book Antiqua"/>
          <w:sz w:val="24"/>
          <w:szCs w:val="24"/>
        </w:rPr>
        <w:t xml:space="preserve"> </w:t>
      </w:r>
      <w:r w:rsidR="005C0084">
        <w:rPr>
          <w:rFonts w:ascii="Book Antiqua" w:hAnsi="Book Antiqua"/>
          <w:sz w:val="24"/>
          <w:szCs w:val="24"/>
        </w:rPr>
        <w:t xml:space="preserve">in </w:t>
      </w:r>
      <w:r w:rsidR="00FF0369">
        <w:rPr>
          <w:rFonts w:ascii="Book Antiqua" w:hAnsi="Book Antiqua"/>
          <w:sz w:val="24"/>
          <w:szCs w:val="24"/>
        </w:rPr>
        <w:t xml:space="preserve">seldom-viewed legal treatises </w:t>
      </w:r>
      <w:r w:rsidR="00580D61">
        <w:rPr>
          <w:rFonts w:ascii="Book Antiqua" w:hAnsi="Book Antiqua"/>
          <w:sz w:val="24"/>
          <w:szCs w:val="24"/>
        </w:rPr>
        <w:t>f</w:t>
      </w:r>
      <w:r w:rsidR="00FF0369">
        <w:rPr>
          <w:rFonts w:ascii="Book Antiqua" w:hAnsi="Book Antiqua"/>
          <w:sz w:val="24"/>
          <w:szCs w:val="24"/>
        </w:rPr>
        <w:t>ound on the</w:t>
      </w:r>
      <w:r w:rsidR="00580D61">
        <w:rPr>
          <w:rFonts w:ascii="Book Antiqua" w:hAnsi="Book Antiqua"/>
          <w:sz w:val="24"/>
          <w:szCs w:val="24"/>
        </w:rPr>
        <w:t xml:space="preserve"> shelves of Central </w:t>
      </w:r>
      <w:r w:rsidR="00580D61">
        <w:rPr>
          <w:rFonts w:ascii="Book Antiqua" w:hAnsi="Book Antiqua"/>
          <w:sz w:val="24"/>
          <w:szCs w:val="24"/>
        </w:rPr>
        <w:lastRenderedPageBreak/>
        <w:t>Washington University’s library</w:t>
      </w:r>
      <w:r w:rsidR="005C0084">
        <w:rPr>
          <w:rFonts w:ascii="Book Antiqua" w:hAnsi="Book Antiqua"/>
          <w:sz w:val="24"/>
          <w:szCs w:val="24"/>
        </w:rPr>
        <w:t>, gathering dust</w:t>
      </w:r>
      <w:r w:rsidR="00580D61">
        <w:rPr>
          <w:rFonts w:ascii="Book Antiqua" w:hAnsi="Book Antiqua"/>
          <w:sz w:val="24"/>
          <w:szCs w:val="24"/>
        </w:rPr>
        <w:t xml:space="preserve"> in an Internet-age</w:t>
      </w:r>
      <w:r w:rsidR="006A2D54">
        <w:rPr>
          <w:rFonts w:ascii="Book Antiqua" w:hAnsi="Book Antiqua"/>
          <w:iCs/>
          <w:sz w:val="24"/>
          <w:szCs w:val="24"/>
        </w:rPr>
        <w:t xml:space="preserve"> — </w:t>
      </w:r>
      <w:r w:rsidR="0015634C" w:rsidRPr="00BC3771">
        <w:rPr>
          <w:rFonts w:ascii="Book Antiqua" w:hAnsi="Book Antiqua"/>
          <w:sz w:val="24"/>
          <w:szCs w:val="24"/>
        </w:rPr>
        <w:t xml:space="preserve">would </w:t>
      </w:r>
      <w:r w:rsidR="00F9033C" w:rsidRPr="00BC3771">
        <w:rPr>
          <w:rFonts w:ascii="Book Antiqua" w:hAnsi="Book Antiqua"/>
          <w:sz w:val="24"/>
          <w:szCs w:val="24"/>
        </w:rPr>
        <w:t xml:space="preserve">not </w:t>
      </w:r>
      <w:r w:rsidR="0015634C" w:rsidRPr="00BC3771">
        <w:rPr>
          <w:rFonts w:ascii="Book Antiqua" w:hAnsi="Book Antiqua"/>
          <w:sz w:val="24"/>
          <w:szCs w:val="24"/>
        </w:rPr>
        <w:t xml:space="preserve">necessarily be skilled in </w:t>
      </w:r>
      <w:r w:rsidR="0000680A">
        <w:rPr>
          <w:rFonts w:ascii="Book Antiqua" w:hAnsi="Book Antiqua"/>
          <w:sz w:val="24"/>
          <w:szCs w:val="24"/>
        </w:rPr>
        <w:t xml:space="preserve">the finer points of interpersonal </w:t>
      </w:r>
      <w:r w:rsidR="0015634C" w:rsidRPr="00BC3771">
        <w:rPr>
          <w:rFonts w:ascii="Book Antiqua" w:hAnsi="Book Antiqua"/>
          <w:sz w:val="24"/>
          <w:szCs w:val="24"/>
        </w:rPr>
        <w:t>communicati</w:t>
      </w:r>
      <w:r w:rsidR="00C04E9D" w:rsidRPr="00BC3771">
        <w:rPr>
          <w:rFonts w:ascii="Book Antiqua" w:hAnsi="Book Antiqua"/>
          <w:sz w:val="24"/>
          <w:szCs w:val="24"/>
        </w:rPr>
        <w:t>o</w:t>
      </w:r>
      <w:r w:rsidR="0015634C" w:rsidRPr="00BC3771">
        <w:rPr>
          <w:rFonts w:ascii="Book Antiqua" w:hAnsi="Book Antiqua"/>
          <w:sz w:val="24"/>
          <w:szCs w:val="24"/>
        </w:rPr>
        <w:t>n.</w:t>
      </w:r>
    </w:p>
    <w:p w14:paraId="30DFCC2C" w14:textId="683DC152" w:rsidR="00C02A1F" w:rsidRDefault="00580D61" w:rsidP="00C47BD3">
      <w:pPr>
        <w:tabs>
          <w:tab w:val="left" w:pos="5448"/>
        </w:tabs>
        <w:ind w:left="0" w:firstLine="0"/>
        <w:rPr>
          <w:rFonts w:ascii="Book Antiqua" w:hAnsi="Book Antiqua"/>
          <w:sz w:val="24"/>
          <w:szCs w:val="24"/>
        </w:rPr>
      </w:pPr>
      <w:r>
        <w:rPr>
          <w:rFonts w:ascii="Book Antiqua" w:hAnsi="Book Antiqua"/>
          <w:sz w:val="24"/>
          <w:szCs w:val="24"/>
        </w:rPr>
        <w:t xml:space="preserve">On longer </w:t>
      </w:r>
      <w:r w:rsidR="005C0084">
        <w:rPr>
          <w:rFonts w:ascii="Book Antiqua" w:hAnsi="Book Antiqua"/>
          <w:sz w:val="24"/>
          <w:szCs w:val="24"/>
        </w:rPr>
        <w:t>stays in Ellensburg</w:t>
      </w:r>
      <w:r>
        <w:rPr>
          <w:rFonts w:ascii="Book Antiqua" w:hAnsi="Book Antiqua"/>
          <w:sz w:val="24"/>
          <w:szCs w:val="24"/>
        </w:rPr>
        <w:t>,</w:t>
      </w:r>
      <w:r w:rsidR="00E81EBF">
        <w:rPr>
          <w:rFonts w:ascii="Book Antiqua" w:hAnsi="Book Antiqua"/>
          <w:sz w:val="24"/>
          <w:szCs w:val="24"/>
        </w:rPr>
        <w:t xml:space="preserve"> </w:t>
      </w:r>
      <w:r>
        <w:rPr>
          <w:rFonts w:ascii="Book Antiqua" w:hAnsi="Book Antiqua"/>
          <w:sz w:val="24"/>
          <w:szCs w:val="24"/>
        </w:rPr>
        <w:t>he w</w:t>
      </w:r>
      <w:r w:rsidR="00C02A1F">
        <w:rPr>
          <w:rFonts w:ascii="Book Antiqua" w:hAnsi="Book Antiqua"/>
          <w:sz w:val="24"/>
          <w:szCs w:val="24"/>
        </w:rPr>
        <w:t xml:space="preserve">ould drive his tractor and trailer </w:t>
      </w:r>
      <w:r w:rsidR="005C0084">
        <w:rPr>
          <w:rFonts w:ascii="Book Antiqua" w:hAnsi="Book Antiqua"/>
          <w:sz w:val="24"/>
          <w:szCs w:val="24"/>
        </w:rPr>
        <w:t>over</w:t>
      </w:r>
      <w:r w:rsidR="00C02A1F">
        <w:rPr>
          <w:rFonts w:ascii="Book Antiqua" w:hAnsi="Book Antiqua"/>
          <w:sz w:val="24"/>
          <w:szCs w:val="24"/>
        </w:rPr>
        <w:t xml:space="preserve"> the backroads</w:t>
      </w:r>
      <w:r w:rsidR="00E81EBF">
        <w:rPr>
          <w:rFonts w:ascii="Book Antiqua" w:hAnsi="Book Antiqua"/>
          <w:sz w:val="24"/>
          <w:szCs w:val="24"/>
        </w:rPr>
        <w:t xml:space="preserve"> from his cabin</w:t>
      </w:r>
      <w:r w:rsidR="00C02A1F">
        <w:rPr>
          <w:rFonts w:ascii="Book Antiqua" w:hAnsi="Book Antiqua"/>
          <w:sz w:val="24"/>
          <w:szCs w:val="24"/>
        </w:rPr>
        <w:t xml:space="preserve">, </w:t>
      </w:r>
      <w:r w:rsidR="005C0084">
        <w:rPr>
          <w:rFonts w:ascii="Book Antiqua" w:hAnsi="Book Antiqua"/>
          <w:sz w:val="24"/>
          <w:szCs w:val="24"/>
        </w:rPr>
        <w:t>to</w:t>
      </w:r>
      <w:r w:rsidR="00790FB6">
        <w:rPr>
          <w:rFonts w:ascii="Book Antiqua" w:hAnsi="Book Antiqua"/>
          <w:sz w:val="24"/>
          <w:szCs w:val="24"/>
        </w:rPr>
        <w:t xml:space="preserve"> Palisades</w:t>
      </w:r>
      <w:r w:rsidR="005C0084">
        <w:rPr>
          <w:rFonts w:ascii="Book Antiqua" w:hAnsi="Book Antiqua"/>
          <w:sz w:val="24"/>
          <w:szCs w:val="24"/>
        </w:rPr>
        <w:t xml:space="preserve"> and through the Moses Coulee</w:t>
      </w:r>
      <w:r w:rsidR="00790FB6">
        <w:rPr>
          <w:rFonts w:ascii="Book Antiqua" w:hAnsi="Book Antiqua"/>
          <w:sz w:val="24"/>
          <w:szCs w:val="24"/>
        </w:rPr>
        <w:t xml:space="preserve"> </w:t>
      </w:r>
      <w:r w:rsidR="005C0084">
        <w:rPr>
          <w:rFonts w:ascii="Book Antiqua" w:hAnsi="Book Antiqua"/>
          <w:sz w:val="24"/>
          <w:szCs w:val="24"/>
        </w:rPr>
        <w:t>in</w:t>
      </w:r>
      <w:r w:rsidR="00C02A1F">
        <w:rPr>
          <w:rFonts w:ascii="Book Antiqua" w:hAnsi="Book Antiqua"/>
          <w:sz w:val="24"/>
          <w:szCs w:val="24"/>
        </w:rPr>
        <w:t>to East Wenatchee</w:t>
      </w:r>
      <w:r w:rsidR="00E81EBF">
        <w:rPr>
          <w:rFonts w:ascii="Book Antiqua" w:hAnsi="Book Antiqua"/>
          <w:sz w:val="24"/>
          <w:szCs w:val="24"/>
        </w:rPr>
        <w:t xml:space="preserve">. He would </w:t>
      </w:r>
      <w:r w:rsidR="005C0084">
        <w:rPr>
          <w:rFonts w:ascii="Book Antiqua" w:hAnsi="Book Antiqua"/>
          <w:sz w:val="24"/>
          <w:szCs w:val="24"/>
        </w:rPr>
        <w:t xml:space="preserve">then </w:t>
      </w:r>
      <w:r w:rsidR="00C02A1F">
        <w:rPr>
          <w:rFonts w:ascii="Book Antiqua" w:hAnsi="Book Antiqua"/>
          <w:sz w:val="24"/>
          <w:szCs w:val="24"/>
        </w:rPr>
        <w:t xml:space="preserve">cross the </w:t>
      </w:r>
      <w:r w:rsidR="00790FB6">
        <w:rPr>
          <w:rFonts w:ascii="Book Antiqua" w:hAnsi="Book Antiqua"/>
          <w:sz w:val="24"/>
          <w:szCs w:val="24"/>
        </w:rPr>
        <w:t>Senator</w:t>
      </w:r>
      <w:r w:rsidR="00C02A1F">
        <w:rPr>
          <w:rFonts w:ascii="Book Antiqua" w:hAnsi="Book Antiqua"/>
          <w:sz w:val="24"/>
          <w:szCs w:val="24"/>
        </w:rPr>
        <w:t xml:space="preserve"> </w:t>
      </w:r>
      <w:r w:rsidR="00790FB6">
        <w:rPr>
          <w:rFonts w:ascii="Book Antiqua" w:hAnsi="Book Antiqua"/>
          <w:sz w:val="24"/>
          <w:szCs w:val="24"/>
        </w:rPr>
        <w:t>George Sella</w:t>
      </w:r>
      <w:r w:rsidR="00C02A1F">
        <w:rPr>
          <w:rFonts w:ascii="Book Antiqua" w:hAnsi="Book Antiqua"/>
          <w:sz w:val="24"/>
          <w:szCs w:val="24"/>
        </w:rPr>
        <w:t>r</w:t>
      </w:r>
      <w:r w:rsidR="00790FB6">
        <w:rPr>
          <w:rFonts w:ascii="Book Antiqua" w:hAnsi="Book Antiqua"/>
          <w:sz w:val="24"/>
          <w:szCs w:val="24"/>
        </w:rPr>
        <w:t xml:space="preserve"> Bridge over</w:t>
      </w:r>
      <w:r w:rsidR="00C02A1F">
        <w:rPr>
          <w:rFonts w:ascii="Book Antiqua" w:hAnsi="Book Antiqua"/>
          <w:sz w:val="24"/>
          <w:szCs w:val="24"/>
        </w:rPr>
        <w:t xml:space="preserve"> the Columbia River</w:t>
      </w:r>
      <w:r>
        <w:rPr>
          <w:rFonts w:ascii="Book Antiqua" w:hAnsi="Book Antiqua"/>
          <w:sz w:val="24"/>
          <w:szCs w:val="24"/>
        </w:rPr>
        <w:t>,</w:t>
      </w:r>
      <w:r w:rsidR="00C02A1F">
        <w:rPr>
          <w:rFonts w:ascii="Book Antiqua" w:hAnsi="Book Antiqua"/>
          <w:sz w:val="24"/>
          <w:szCs w:val="24"/>
        </w:rPr>
        <w:t xml:space="preserve"> </w:t>
      </w:r>
      <w:r w:rsidR="00E81EBF">
        <w:rPr>
          <w:rFonts w:ascii="Book Antiqua" w:hAnsi="Book Antiqua"/>
          <w:sz w:val="24"/>
          <w:szCs w:val="24"/>
        </w:rPr>
        <w:t xml:space="preserve">and </w:t>
      </w:r>
      <w:r w:rsidR="00C02A1F">
        <w:rPr>
          <w:rFonts w:ascii="Book Antiqua" w:hAnsi="Book Antiqua"/>
          <w:sz w:val="24"/>
          <w:szCs w:val="24"/>
        </w:rPr>
        <w:t>into Wenatchee</w:t>
      </w:r>
      <w:r w:rsidR="00790FB6">
        <w:rPr>
          <w:rFonts w:ascii="Book Antiqua" w:hAnsi="Book Antiqua"/>
          <w:sz w:val="24"/>
          <w:szCs w:val="24"/>
        </w:rPr>
        <w:t>.  He would</w:t>
      </w:r>
      <w:r w:rsidR="00C02A1F">
        <w:rPr>
          <w:rFonts w:ascii="Book Antiqua" w:hAnsi="Book Antiqua"/>
          <w:sz w:val="24"/>
          <w:szCs w:val="24"/>
        </w:rPr>
        <w:t xml:space="preserve"> then </w:t>
      </w:r>
      <w:r w:rsidR="00790FB6">
        <w:rPr>
          <w:rFonts w:ascii="Book Antiqua" w:hAnsi="Book Antiqua"/>
          <w:sz w:val="24"/>
          <w:szCs w:val="24"/>
        </w:rPr>
        <w:t>drive</w:t>
      </w:r>
      <w:r w:rsidR="00C02A1F">
        <w:rPr>
          <w:rFonts w:ascii="Book Antiqua" w:hAnsi="Book Antiqua"/>
          <w:sz w:val="24"/>
          <w:szCs w:val="24"/>
        </w:rPr>
        <w:t xml:space="preserve"> downriver</w:t>
      </w:r>
      <w:r w:rsidR="00790FB6">
        <w:rPr>
          <w:rFonts w:ascii="Book Antiqua" w:hAnsi="Book Antiqua"/>
          <w:sz w:val="24"/>
          <w:szCs w:val="24"/>
        </w:rPr>
        <w:t>,</w:t>
      </w:r>
      <w:r w:rsidR="00C02A1F">
        <w:rPr>
          <w:rFonts w:ascii="Book Antiqua" w:hAnsi="Book Antiqua"/>
          <w:sz w:val="24"/>
          <w:szCs w:val="24"/>
        </w:rPr>
        <w:t xml:space="preserve"> through Malaga, </w:t>
      </w:r>
      <w:r w:rsidR="00401EC8">
        <w:rPr>
          <w:rFonts w:ascii="Book Antiqua" w:hAnsi="Book Antiqua"/>
          <w:sz w:val="24"/>
          <w:szCs w:val="24"/>
        </w:rPr>
        <w:t xml:space="preserve">past the </w:t>
      </w:r>
      <w:r w:rsidR="00816C25">
        <w:rPr>
          <w:rFonts w:ascii="Book Antiqua" w:hAnsi="Book Antiqua"/>
          <w:sz w:val="24"/>
          <w:szCs w:val="24"/>
        </w:rPr>
        <w:t xml:space="preserve">dormant aluminum plant and active Rock Island Dam, </w:t>
      </w:r>
      <w:r w:rsidR="00C02A1F">
        <w:rPr>
          <w:rFonts w:ascii="Book Antiqua" w:hAnsi="Book Antiqua"/>
          <w:sz w:val="24"/>
          <w:szCs w:val="24"/>
        </w:rPr>
        <w:t xml:space="preserve">to </w:t>
      </w:r>
      <w:r w:rsidR="00790FB6">
        <w:rPr>
          <w:rFonts w:ascii="Book Antiqua" w:hAnsi="Book Antiqua"/>
          <w:sz w:val="24"/>
          <w:szCs w:val="24"/>
        </w:rPr>
        <w:t xml:space="preserve">the seldom-travelled </w:t>
      </w:r>
      <w:r w:rsidR="00C02A1F">
        <w:rPr>
          <w:rFonts w:ascii="Book Antiqua" w:hAnsi="Book Antiqua"/>
          <w:sz w:val="24"/>
          <w:szCs w:val="24"/>
        </w:rPr>
        <w:t>Colockum Road.</w:t>
      </w:r>
    </w:p>
    <w:p w14:paraId="6C380BC5" w14:textId="4C1FAB7A" w:rsidR="00C02A1F" w:rsidRDefault="00790FB6" w:rsidP="00C47BD3">
      <w:pPr>
        <w:tabs>
          <w:tab w:val="left" w:pos="5448"/>
        </w:tabs>
        <w:ind w:left="0" w:firstLine="0"/>
        <w:rPr>
          <w:rFonts w:ascii="Book Antiqua" w:hAnsi="Book Antiqua"/>
          <w:sz w:val="24"/>
          <w:szCs w:val="24"/>
        </w:rPr>
      </w:pPr>
      <w:r>
        <w:rPr>
          <w:rFonts w:ascii="Book Antiqua" w:hAnsi="Book Antiqua"/>
          <w:sz w:val="24"/>
          <w:szCs w:val="24"/>
        </w:rPr>
        <w:t xml:space="preserve">Up the </w:t>
      </w:r>
      <w:r w:rsidR="00580D61">
        <w:rPr>
          <w:rFonts w:ascii="Book Antiqua" w:hAnsi="Book Antiqua"/>
          <w:sz w:val="24"/>
          <w:szCs w:val="24"/>
        </w:rPr>
        <w:t>hill</w:t>
      </w:r>
      <w:r>
        <w:rPr>
          <w:rFonts w:ascii="Book Antiqua" w:hAnsi="Book Antiqua"/>
          <w:sz w:val="24"/>
          <w:szCs w:val="24"/>
        </w:rPr>
        <w:t xml:space="preserve"> he </w:t>
      </w:r>
      <w:r w:rsidR="00C02A1F">
        <w:rPr>
          <w:rFonts w:ascii="Book Antiqua" w:hAnsi="Book Antiqua"/>
          <w:sz w:val="24"/>
          <w:szCs w:val="24"/>
        </w:rPr>
        <w:t xml:space="preserve">would </w:t>
      </w:r>
      <w:r>
        <w:rPr>
          <w:rFonts w:ascii="Book Antiqua" w:hAnsi="Book Antiqua"/>
          <w:sz w:val="24"/>
          <w:szCs w:val="24"/>
        </w:rPr>
        <w:t>travel,</w:t>
      </w:r>
      <w:r w:rsidR="00C02A1F">
        <w:rPr>
          <w:rFonts w:ascii="Book Antiqua" w:hAnsi="Book Antiqua"/>
          <w:sz w:val="24"/>
          <w:szCs w:val="24"/>
        </w:rPr>
        <w:t xml:space="preserve"> past the last</w:t>
      </w:r>
      <w:r>
        <w:rPr>
          <w:rFonts w:ascii="Book Antiqua" w:hAnsi="Book Antiqua"/>
          <w:sz w:val="24"/>
          <w:szCs w:val="24"/>
        </w:rPr>
        <w:t>,</w:t>
      </w:r>
      <w:r w:rsidR="00C02A1F">
        <w:rPr>
          <w:rFonts w:ascii="Book Antiqua" w:hAnsi="Book Antiqua"/>
          <w:sz w:val="24"/>
          <w:szCs w:val="24"/>
        </w:rPr>
        <w:t xml:space="preserve"> red-roofed residence</w:t>
      </w:r>
      <w:r w:rsidR="00C02A1F" w:rsidRPr="00C02A1F">
        <w:rPr>
          <w:rFonts w:ascii="Book Antiqua" w:hAnsi="Book Antiqua"/>
          <w:sz w:val="24"/>
          <w:szCs w:val="24"/>
        </w:rPr>
        <w:t xml:space="preserve"> </w:t>
      </w:r>
      <w:r>
        <w:rPr>
          <w:rFonts w:ascii="Book Antiqua" w:hAnsi="Book Antiqua"/>
          <w:sz w:val="24"/>
          <w:szCs w:val="24"/>
        </w:rPr>
        <w:t xml:space="preserve">yet found in civilization. He would then venture forth slowly over </w:t>
      </w:r>
      <w:r w:rsidR="00C02A1F">
        <w:rPr>
          <w:rFonts w:ascii="Book Antiqua" w:hAnsi="Book Antiqua"/>
          <w:sz w:val="24"/>
          <w:szCs w:val="24"/>
        </w:rPr>
        <w:t xml:space="preserve">the old cow trail </w:t>
      </w:r>
      <w:r>
        <w:rPr>
          <w:rFonts w:ascii="Book Antiqua" w:hAnsi="Book Antiqua"/>
          <w:sz w:val="24"/>
          <w:szCs w:val="24"/>
        </w:rPr>
        <w:t>of the</w:t>
      </w:r>
      <w:r w:rsidR="00C02A1F">
        <w:rPr>
          <w:rFonts w:ascii="Book Antiqua" w:hAnsi="Book Antiqua"/>
          <w:sz w:val="24"/>
          <w:szCs w:val="24"/>
        </w:rPr>
        <w:t xml:space="preserve"> Colockum Pass, otherwise </w:t>
      </w:r>
      <w:r>
        <w:rPr>
          <w:rFonts w:ascii="Book Antiqua" w:hAnsi="Book Antiqua"/>
          <w:sz w:val="24"/>
          <w:szCs w:val="24"/>
        </w:rPr>
        <w:t xml:space="preserve">seen </w:t>
      </w:r>
      <w:r w:rsidR="005C0084">
        <w:rPr>
          <w:rFonts w:ascii="Book Antiqua" w:hAnsi="Book Antiqua"/>
          <w:sz w:val="24"/>
          <w:szCs w:val="24"/>
        </w:rPr>
        <w:t>primarily</w:t>
      </w:r>
      <w:r>
        <w:rPr>
          <w:rFonts w:ascii="Book Antiqua" w:hAnsi="Book Antiqua"/>
          <w:sz w:val="24"/>
          <w:szCs w:val="24"/>
        </w:rPr>
        <w:t xml:space="preserve"> </w:t>
      </w:r>
      <w:r w:rsidR="00C02A1F">
        <w:rPr>
          <w:rFonts w:ascii="Book Antiqua" w:hAnsi="Book Antiqua"/>
          <w:sz w:val="24"/>
          <w:szCs w:val="24"/>
        </w:rPr>
        <w:t xml:space="preserve">by four-wheelers </w:t>
      </w:r>
      <w:r>
        <w:rPr>
          <w:rFonts w:ascii="Book Antiqua" w:hAnsi="Book Antiqua"/>
          <w:sz w:val="24"/>
          <w:szCs w:val="24"/>
        </w:rPr>
        <w:t xml:space="preserve">in the summer </w:t>
      </w:r>
      <w:r w:rsidR="00C02A1F">
        <w:rPr>
          <w:rFonts w:ascii="Book Antiqua" w:hAnsi="Book Antiqua"/>
          <w:sz w:val="24"/>
          <w:szCs w:val="24"/>
        </w:rPr>
        <w:t>and snowmobile</w:t>
      </w:r>
      <w:r>
        <w:rPr>
          <w:rFonts w:ascii="Book Antiqua" w:hAnsi="Book Antiqua"/>
          <w:sz w:val="24"/>
          <w:szCs w:val="24"/>
        </w:rPr>
        <w:t>r</w:t>
      </w:r>
      <w:r w:rsidR="00C02A1F">
        <w:rPr>
          <w:rFonts w:ascii="Book Antiqua" w:hAnsi="Book Antiqua"/>
          <w:sz w:val="24"/>
          <w:szCs w:val="24"/>
        </w:rPr>
        <w:t>s</w:t>
      </w:r>
      <w:r>
        <w:rPr>
          <w:rFonts w:ascii="Book Antiqua" w:hAnsi="Book Antiqua"/>
          <w:sz w:val="24"/>
          <w:szCs w:val="24"/>
        </w:rPr>
        <w:t xml:space="preserve"> in the winter.</w:t>
      </w:r>
    </w:p>
    <w:p w14:paraId="26DDB412" w14:textId="2D8FF267" w:rsidR="00790FB6" w:rsidRDefault="00790FB6" w:rsidP="00C47BD3">
      <w:pPr>
        <w:tabs>
          <w:tab w:val="left" w:pos="5448"/>
        </w:tabs>
        <w:ind w:left="0" w:firstLine="0"/>
        <w:rPr>
          <w:rFonts w:ascii="Book Antiqua" w:hAnsi="Book Antiqua"/>
          <w:sz w:val="24"/>
          <w:szCs w:val="24"/>
        </w:rPr>
      </w:pPr>
      <w:r>
        <w:rPr>
          <w:rFonts w:ascii="Book Antiqua" w:hAnsi="Book Antiqua"/>
          <w:sz w:val="24"/>
          <w:szCs w:val="24"/>
        </w:rPr>
        <w:t xml:space="preserve">He would arrive </w:t>
      </w:r>
      <w:r w:rsidR="00580D61">
        <w:rPr>
          <w:rFonts w:ascii="Book Antiqua" w:hAnsi="Book Antiqua"/>
          <w:sz w:val="24"/>
          <w:szCs w:val="24"/>
        </w:rPr>
        <w:t>in Ellensburg late in the day, after starting early in the morning. But, he would have with him his trailer, where he could sleep at night while he researched in the library</w:t>
      </w:r>
      <w:r w:rsidR="00FF0369">
        <w:rPr>
          <w:rFonts w:ascii="Book Antiqua" w:hAnsi="Book Antiqua"/>
          <w:sz w:val="24"/>
          <w:szCs w:val="24"/>
        </w:rPr>
        <w:t>,</w:t>
      </w:r>
      <w:r w:rsidR="00580D61">
        <w:rPr>
          <w:rFonts w:ascii="Book Antiqua" w:hAnsi="Book Antiqua"/>
          <w:sz w:val="24"/>
          <w:szCs w:val="24"/>
        </w:rPr>
        <w:t xml:space="preserve"> for days</w:t>
      </w:r>
      <w:r w:rsidR="00FF0369">
        <w:rPr>
          <w:rFonts w:ascii="Book Antiqua" w:hAnsi="Book Antiqua"/>
          <w:sz w:val="24"/>
          <w:szCs w:val="24"/>
        </w:rPr>
        <w:t xml:space="preserve"> on end. He would then reverse course and </w:t>
      </w:r>
      <w:r w:rsidR="005C0084">
        <w:rPr>
          <w:rFonts w:ascii="Book Antiqua" w:hAnsi="Book Antiqua"/>
          <w:sz w:val="24"/>
          <w:szCs w:val="24"/>
        </w:rPr>
        <w:t>make</w:t>
      </w:r>
      <w:r w:rsidR="00FF0369">
        <w:rPr>
          <w:rFonts w:ascii="Book Antiqua" w:hAnsi="Book Antiqua"/>
          <w:sz w:val="24"/>
          <w:szCs w:val="24"/>
        </w:rPr>
        <w:t xml:space="preserve"> the slow </w:t>
      </w:r>
      <w:r w:rsidR="005C0084">
        <w:rPr>
          <w:rFonts w:ascii="Book Antiqua" w:hAnsi="Book Antiqua"/>
          <w:sz w:val="24"/>
          <w:szCs w:val="24"/>
        </w:rPr>
        <w:t>drive</w:t>
      </w:r>
      <w:r w:rsidR="00FF0369">
        <w:rPr>
          <w:rFonts w:ascii="Book Antiqua" w:hAnsi="Book Antiqua"/>
          <w:sz w:val="24"/>
          <w:szCs w:val="24"/>
        </w:rPr>
        <w:t xml:space="preserve"> home.</w:t>
      </w:r>
    </w:p>
    <w:p w14:paraId="3DE0654D" w14:textId="31A02C75" w:rsidR="00580D61" w:rsidRPr="00BC3771" w:rsidRDefault="00580D61" w:rsidP="00C47BD3">
      <w:pPr>
        <w:tabs>
          <w:tab w:val="left" w:pos="5448"/>
        </w:tabs>
        <w:ind w:left="0" w:firstLine="0"/>
        <w:rPr>
          <w:rFonts w:ascii="Book Antiqua" w:hAnsi="Book Antiqua"/>
          <w:sz w:val="24"/>
          <w:szCs w:val="24"/>
        </w:rPr>
      </w:pPr>
      <w:r>
        <w:rPr>
          <w:rFonts w:ascii="Book Antiqua" w:hAnsi="Book Antiqua"/>
          <w:sz w:val="24"/>
          <w:szCs w:val="24"/>
        </w:rPr>
        <w:t xml:space="preserve">For quicker visits, </w:t>
      </w:r>
      <w:r w:rsidR="0000680A">
        <w:rPr>
          <w:rFonts w:ascii="Book Antiqua" w:hAnsi="Book Antiqua"/>
          <w:sz w:val="24"/>
          <w:szCs w:val="24"/>
        </w:rPr>
        <w:t>or</w:t>
      </w:r>
      <w:r w:rsidR="00FF0369">
        <w:rPr>
          <w:rFonts w:ascii="Book Antiqua" w:hAnsi="Book Antiqua"/>
          <w:sz w:val="24"/>
          <w:szCs w:val="24"/>
        </w:rPr>
        <w:t xml:space="preserve"> </w:t>
      </w:r>
      <w:r>
        <w:rPr>
          <w:rFonts w:ascii="Book Antiqua" w:hAnsi="Book Antiqua"/>
          <w:sz w:val="24"/>
          <w:szCs w:val="24"/>
        </w:rPr>
        <w:t xml:space="preserve">when he could </w:t>
      </w:r>
      <w:r w:rsidR="0000680A">
        <w:rPr>
          <w:rFonts w:ascii="Book Antiqua" w:hAnsi="Book Antiqua"/>
          <w:sz w:val="24"/>
          <w:szCs w:val="24"/>
        </w:rPr>
        <w:t xml:space="preserve">take his backpack and bedroll and </w:t>
      </w:r>
      <w:r>
        <w:rPr>
          <w:rFonts w:ascii="Book Antiqua" w:hAnsi="Book Antiqua"/>
          <w:sz w:val="24"/>
          <w:szCs w:val="24"/>
        </w:rPr>
        <w:t xml:space="preserve">camp outdoors, he would typically take a bus, after getting himself into Ephrata </w:t>
      </w:r>
      <w:r w:rsidR="005C0084">
        <w:rPr>
          <w:rFonts w:ascii="Book Antiqua" w:hAnsi="Book Antiqua"/>
          <w:sz w:val="24"/>
          <w:szCs w:val="24"/>
        </w:rPr>
        <w:t>o</w:t>
      </w:r>
      <w:r>
        <w:rPr>
          <w:rFonts w:ascii="Book Antiqua" w:hAnsi="Book Antiqua"/>
          <w:sz w:val="24"/>
          <w:szCs w:val="24"/>
        </w:rPr>
        <w:t>n his tractor.</w:t>
      </w:r>
    </w:p>
    <w:p w14:paraId="67DA0C08" w14:textId="0186B2BD" w:rsidR="006238DF" w:rsidRPr="00BC3771" w:rsidRDefault="006A3B95" w:rsidP="00C47BD3">
      <w:pPr>
        <w:tabs>
          <w:tab w:val="left" w:pos="5448"/>
        </w:tabs>
        <w:ind w:left="0" w:firstLine="0"/>
        <w:rPr>
          <w:rFonts w:ascii="Book Antiqua" w:hAnsi="Book Antiqua"/>
          <w:sz w:val="24"/>
          <w:szCs w:val="24"/>
        </w:rPr>
      </w:pPr>
      <w:r w:rsidRPr="00BC3771">
        <w:rPr>
          <w:rFonts w:ascii="Book Antiqua" w:hAnsi="Book Antiqua"/>
          <w:sz w:val="24"/>
          <w:szCs w:val="24"/>
        </w:rPr>
        <w:t>Throughout</w:t>
      </w:r>
      <w:r w:rsidR="00F15984" w:rsidRPr="00BC3771">
        <w:rPr>
          <w:rFonts w:ascii="Book Antiqua" w:hAnsi="Book Antiqua"/>
          <w:sz w:val="24"/>
          <w:szCs w:val="24"/>
        </w:rPr>
        <w:t xml:space="preserve"> his adult life, </w:t>
      </w:r>
      <w:r w:rsidR="0015634C" w:rsidRPr="00BC3771">
        <w:rPr>
          <w:rFonts w:ascii="Book Antiqua" w:hAnsi="Book Antiqua"/>
          <w:sz w:val="24"/>
          <w:szCs w:val="24"/>
        </w:rPr>
        <w:t xml:space="preserve">whenever he </w:t>
      </w:r>
      <w:r w:rsidR="00932044" w:rsidRPr="00BC3771">
        <w:rPr>
          <w:rFonts w:ascii="Book Antiqua" w:hAnsi="Book Antiqua"/>
          <w:sz w:val="24"/>
          <w:szCs w:val="24"/>
        </w:rPr>
        <w:t>spoke</w:t>
      </w:r>
      <w:r w:rsidR="0015634C" w:rsidRPr="00BC3771">
        <w:rPr>
          <w:rFonts w:ascii="Book Antiqua" w:hAnsi="Book Antiqua"/>
          <w:sz w:val="24"/>
          <w:szCs w:val="24"/>
        </w:rPr>
        <w:t xml:space="preserve"> with others</w:t>
      </w:r>
      <w:r w:rsidR="00F15984" w:rsidRPr="00BC3771">
        <w:rPr>
          <w:rFonts w:ascii="Book Antiqua" w:hAnsi="Book Antiqua"/>
          <w:sz w:val="24"/>
          <w:szCs w:val="24"/>
        </w:rPr>
        <w:t xml:space="preserve"> about his </w:t>
      </w:r>
      <w:r w:rsidR="006238DF" w:rsidRPr="00BC3771">
        <w:rPr>
          <w:rFonts w:ascii="Book Antiqua" w:hAnsi="Book Antiqua"/>
          <w:sz w:val="24"/>
          <w:szCs w:val="24"/>
        </w:rPr>
        <w:t>work</w:t>
      </w:r>
      <w:r w:rsidR="00932044" w:rsidRPr="00BC3771">
        <w:rPr>
          <w:rFonts w:ascii="Book Antiqua" w:hAnsi="Book Antiqua"/>
          <w:sz w:val="24"/>
          <w:szCs w:val="24"/>
        </w:rPr>
        <w:t xml:space="preserve"> in any depth</w:t>
      </w:r>
      <w:r w:rsidR="00FA2843" w:rsidRPr="00BC3771">
        <w:rPr>
          <w:rFonts w:ascii="Book Antiqua" w:hAnsi="Book Antiqua"/>
          <w:sz w:val="24"/>
          <w:szCs w:val="24"/>
        </w:rPr>
        <w:t xml:space="preserve">, </w:t>
      </w:r>
      <w:r w:rsidR="0015634C" w:rsidRPr="00BC3771">
        <w:rPr>
          <w:rFonts w:ascii="Book Antiqua" w:hAnsi="Book Antiqua"/>
          <w:sz w:val="24"/>
          <w:szCs w:val="24"/>
        </w:rPr>
        <w:t>their eyes would glaze over</w:t>
      </w:r>
      <w:r w:rsidR="00932044" w:rsidRPr="00BC3771">
        <w:rPr>
          <w:rFonts w:ascii="Book Antiqua" w:hAnsi="Book Antiqua"/>
          <w:sz w:val="24"/>
          <w:szCs w:val="24"/>
        </w:rPr>
        <w:t xml:space="preserve"> in mere minutes</w:t>
      </w:r>
      <w:r w:rsidR="007E4F78" w:rsidRPr="00BC3771">
        <w:rPr>
          <w:rFonts w:ascii="Book Antiqua" w:hAnsi="Book Antiqua"/>
          <w:sz w:val="24"/>
          <w:szCs w:val="24"/>
        </w:rPr>
        <w:t>,</w:t>
      </w:r>
      <w:r w:rsidR="006238DF" w:rsidRPr="00BC3771">
        <w:rPr>
          <w:rFonts w:ascii="Book Antiqua" w:hAnsi="Book Antiqua"/>
          <w:sz w:val="24"/>
          <w:szCs w:val="24"/>
        </w:rPr>
        <w:t xml:space="preserve"> as they </w:t>
      </w:r>
      <w:r w:rsidR="001776A6" w:rsidRPr="00BC3771">
        <w:rPr>
          <w:rFonts w:ascii="Book Antiqua" w:hAnsi="Book Antiqua"/>
          <w:sz w:val="24"/>
          <w:szCs w:val="24"/>
        </w:rPr>
        <w:t>failed to</w:t>
      </w:r>
      <w:r w:rsidR="006238DF" w:rsidRPr="00BC3771">
        <w:rPr>
          <w:rFonts w:ascii="Book Antiqua" w:hAnsi="Book Antiqua"/>
          <w:sz w:val="24"/>
          <w:szCs w:val="24"/>
        </w:rPr>
        <w:t xml:space="preserve"> grasp his messag</w:t>
      </w:r>
      <w:r w:rsidR="00D2588D">
        <w:rPr>
          <w:rFonts w:ascii="Book Antiqua" w:hAnsi="Book Antiqua"/>
          <w:sz w:val="24"/>
          <w:szCs w:val="24"/>
        </w:rPr>
        <w:t>e</w:t>
      </w:r>
      <w:r w:rsidR="0015634C" w:rsidRPr="00BC3771">
        <w:rPr>
          <w:rFonts w:ascii="Book Antiqua" w:hAnsi="Book Antiqua"/>
          <w:sz w:val="24"/>
          <w:szCs w:val="24"/>
        </w:rPr>
        <w:t>.</w:t>
      </w:r>
    </w:p>
    <w:p w14:paraId="39E3C5D0" w14:textId="5C3C90FB" w:rsidR="0015634C" w:rsidRPr="00BC3771" w:rsidRDefault="006A3B95" w:rsidP="00C47BD3">
      <w:pPr>
        <w:tabs>
          <w:tab w:val="left" w:pos="5448"/>
        </w:tabs>
        <w:ind w:left="0" w:firstLine="0"/>
        <w:rPr>
          <w:rFonts w:ascii="Book Antiqua" w:hAnsi="Book Antiqua"/>
          <w:sz w:val="24"/>
          <w:szCs w:val="24"/>
        </w:rPr>
      </w:pPr>
      <w:r w:rsidRPr="00BC3771">
        <w:rPr>
          <w:rFonts w:ascii="Book Antiqua" w:hAnsi="Book Antiqua"/>
          <w:sz w:val="24"/>
          <w:szCs w:val="24"/>
        </w:rPr>
        <w:t>Will</w:t>
      </w:r>
      <w:r w:rsidR="0015634C" w:rsidRPr="00BC3771">
        <w:rPr>
          <w:rFonts w:ascii="Book Antiqua" w:hAnsi="Book Antiqua"/>
          <w:sz w:val="24"/>
          <w:szCs w:val="24"/>
        </w:rPr>
        <w:t xml:space="preserve"> remember</w:t>
      </w:r>
      <w:r w:rsidR="00F15984" w:rsidRPr="00BC3771">
        <w:rPr>
          <w:rFonts w:ascii="Book Antiqua" w:hAnsi="Book Antiqua"/>
          <w:sz w:val="24"/>
          <w:szCs w:val="24"/>
        </w:rPr>
        <w:t xml:space="preserve">ed </w:t>
      </w:r>
      <w:r w:rsidR="0015634C" w:rsidRPr="00BC3771">
        <w:rPr>
          <w:rFonts w:ascii="Book Antiqua" w:hAnsi="Book Antiqua"/>
          <w:sz w:val="24"/>
          <w:szCs w:val="24"/>
        </w:rPr>
        <w:t xml:space="preserve">when he had been married, </w:t>
      </w:r>
      <w:r w:rsidR="00F9033C" w:rsidRPr="00BC3771">
        <w:rPr>
          <w:rFonts w:ascii="Book Antiqua" w:hAnsi="Book Antiqua"/>
          <w:sz w:val="24"/>
          <w:szCs w:val="24"/>
        </w:rPr>
        <w:t>when</w:t>
      </w:r>
      <w:r w:rsidR="0015634C" w:rsidRPr="00BC3771">
        <w:rPr>
          <w:rFonts w:ascii="Book Antiqua" w:hAnsi="Book Antiqua"/>
          <w:sz w:val="24"/>
          <w:szCs w:val="24"/>
        </w:rPr>
        <w:t xml:space="preserve"> his wife’s </w:t>
      </w:r>
      <w:r w:rsidR="000655F6" w:rsidRPr="00BC3771">
        <w:rPr>
          <w:rFonts w:ascii="Book Antiqua" w:hAnsi="Book Antiqua"/>
          <w:sz w:val="24"/>
          <w:szCs w:val="24"/>
        </w:rPr>
        <w:t>childhood</w:t>
      </w:r>
      <w:r w:rsidR="006238DF" w:rsidRPr="00BC3771">
        <w:rPr>
          <w:rFonts w:ascii="Book Antiqua" w:hAnsi="Book Antiqua"/>
          <w:sz w:val="24"/>
          <w:szCs w:val="24"/>
        </w:rPr>
        <w:t xml:space="preserve"> friend</w:t>
      </w:r>
      <w:r w:rsidR="006A2D54">
        <w:rPr>
          <w:rFonts w:ascii="Book Antiqua" w:hAnsi="Book Antiqua"/>
          <w:sz w:val="24"/>
          <w:szCs w:val="24"/>
        </w:rPr>
        <w:t xml:space="preserve"> — </w:t>
      </w:r>
      <w:r w:rsidR="0015634C" w:rsidRPr="00BC3771">
        <w:rPr>
          <w:rFonts w:ascii="Book Antiqua" w:hAnsi="Book Antiqua"/>
          <w:sz w:val="24"/>
          <w:szCs w:val="24"/>
        </w:rPr>
        <w:t xml:space="preserve">who considered herself a conservative Christian </w:t>
      </w:r>
      <w:r w:rsidR="004015E7" w:rsidRPr="00BC3771">
        <w:rPr>
          <w:rFonts w:ascii="Book Antiqua" w:hAnsi="Book Antiqua"/>
          <w:sz w:val="24"/>
          <w:szCs w:val="24"/>
        </w:rPr>
        <w:t>Traditionalist</w:t>
      </w:r>
      <w:r w:rsidR="0015634C" w:rsidRPr="00BC3771">
        <w:rPr>
          <w:rFonts w:ascii="Book Antiqua" w:hAnsi="Book Antiqua"/>
          <w:sz w:val="24"/>
          <w:szCs w:val="24"/>
        </w:rPr>
        <w:t xml:space="preserve"> woman</w:t>
      </w:r>
      <w:r w:rsidR="006A2D54">
        <w:rPr>
          <w:rFonts w:ascii="Book Antiqua" w:hAnsi="Book Antiqua"/>
          <w:sz w:val="24"/>
          <w:szCs w:val="24"/>
        </w:rPr>
        <w:t xml:space="preserve"> — </w:t>
      </w:r>
      <w:r w:rsidR="0015634C" w:rsidRPr="00BC3771">
        <w:rPr>
          <w:rFonts w:ascii="Book Antiqua" w:hAnsi="Book Antiqua"/>
          <w:sz w:val="24"/>
          <w:szCs w:val="24"/>
        </w:rPr>
        <w:t xml:space="preserve">asked </w:t>
      </w:r>
      <w:r w:rsidR="0038033D" w:rsidRPr="00BC3771">
        <w:rPr>
          <w:rFonts w:ascii="Book Antiqua" w:hAnsi="Book Antiqua"/>
          <w:sz w:val="24"/>
          <w:szCs w:val="24"/>
        </w:rPr>
        <w:t xml:space="preserve">Will </w:t>
      </w:r>
      <w:r w:rsidR="000F448A" w:rsidRPr="00BC3771">
        <w:rPr>
          <w:rFonts w:ascii="Book Antiqua" w:hAnsi="Book Antiqua"/>
          <w:sz w:val="24"/>
          <w:szCs w:val="24"/>
        </w:rPr>
        <w:t xml:space="preserve">a question about politics.  </w:t>
      </w:r>
      <w:r w:rsidR="000655F6" w:rsidRPr="00BC3771">
        <w:rPr>
          <w:rFonts w:ascii="Book Antiqua" w:hAnsi="Book Antiqua"/>
          <w:sz w:val="24"/>
          <w:szCs w:val="24"/>
        </w:rPr>
        <w:t xml:space="preserve">Evidently, </w:t>
      </w:r>
      <w:r w:rsidR="00917320">
        <w:rPr>
          <w:rFonts w:ascii="Book Antiqua" w:hAnsi="Book Antiqua"/>
          <w:sz w:val="24"/>
          <w:szCs w:val="24"/>
        </w:rPr>
        <w:t>his answer was</w:t>
      </w:r>
      <w:r w:rsidR="0015634C" w:rsidRPr="00BC3771">
        <w:rPr>
          <w:rFonts w:ascii="Book Antiqua" w:hAnsi="Book Antiqua"/>
          <w:sz w:val="24"/>
          <w:szCs w:val="24"/>
        </w:rPr>
        <w:t xml:space="preserve"> </w:t>
      </w:r>
      <w:r w:rsidR="000F448A" w:rsidRPr="00BC3771">
        <w:rPr>
          <w:rFonts w:ascii="Book Antiqua" w:hAnsi="Book Antiqua"/>
          <w:sz w:val="24"/>
          <w:szCs w:val="24"/>
        </w:rPr>
        <w:t xml:space="preserve">completely </w:t>
      </w:r>
      <w:r w:rsidR="00C04E9D" w:rsidRPr="00BC3771">
        <w:rPr>
          <w:rFonts w:ascii="Book Antiqua" w:hAnsi="Book Antiqua"/>
          <w:sz w:val="24"/>
          <w:szCs w:val="24"/>
        </w:rPr>
        <w:t>f</w:t>
      </w:r>
      <w:r w:rsidR="000F448A" w:rsidRPr="00BC3771">
        <w:rPr>
          <w:rFonts w:ascii="Book Antiqua" w:hAnsi="Book Antiqua"/>
          <w:sz w:val="24"/>
          <w:szCs w:val="24"/>
        </w:rPr>
        <w:t>oreign</w:t>
      </w:r>
      <w:r w:rsidR="006E0657" w:rsidRPr="00BC3771">
        <w:rPr>
          <w:rFonts w:ascii="Book Antiqua" w:hAnsi="Book Antiqua"/>
          <w:sz w:val="24"/>
          <w:szCs w:val="24"/>
        </w:rPr>
        <w:t xml:space="preserve"> to her</w:t>
      </w:r>
      <w:r w:rsidR="000F448A" w:rsidRPr="00BC3771">
        <w:rPr>
          <w:rFonts w:ascii="Book Antiqua" w:hAnsi="Book Antiqua"/>
          <w:sz w:val="24"/>
          <w:szCs w:val="24"/>
        </w:rPr>
        <w:t>.</w:t>
      </w:r>
      <w:r w:rsidR="00F9033C" w:rsidRPr="00BC3771">
        <w:rPr>
          <w:rFonts w:ascii="Book Antiqua" w:hAnsi="Book Antiqua"/>
          <w:sz w:val="24"/>
          <w:szCs w:val="24"/>
        </w:rPr>
        <w:t xml:space="preserve">  </w:t>
      </w:r>
      <w:r w:rsidR="000F448A" w:rsidRPr="00BC3771">
        <w:rPr>
          <w:rFonts w:ascii="Book Antiqua" w:hAnsi="Book Antiqua"/>
          <w:sz w:val="24"/>
          <w:szCs w:val="24"/>
        </w:rPr>
        <w:t>U</w:t>
      </w:r>
      <w:r w:rsidR="00F9033C" w:rsidRPr="00BC3771">
        <w:rPr>
          <w:rFonts w:ascii="Book Antiqua" w:hAnsi="Book Antiqua"/>
          <w:sz w:val="24"/>
          <w:szCs w:val="24"/>
        </w:rPr>
        <w:t xml:space="preserve">nable to </w:t>
      </w:r>
      <w:r w:rsidR="00F15984" w:rsidRPr="00BC3771">
        <w:rPr>
          <w:rFonts w:ascii="Book Antiqua" w:hAnsi="Book Antiqua"/>
          <w:sz w:val="24"/>
          <w:szCs w:val="24"/>
        </w:rPr>
        <w:t>find common ground</w:t>
      </w:r>
      <w:r w:rsidR="00F9033C" w:rsidRPr="00BC3771">
        <w:rPr>
          <w:rFonts w:ascii="Book Antiqua" w:hAnsi="Book Antiqua"/>
          <w:sz w:val="24"/>
          <w:szCs w:val="24"/>
        </w:rPr>
        <w:t xml:space="preserve">, </w:t>
      </w:r>
      <w:r w:rsidR="006238DF" w:rsidRPr="00BC3771">
        <w:rPr>
          <w:rFonts w:ascii="Book Antiqua" w:hAnsi="Book Antiqua"/>
          <w:sz w:val="24"/>
          <w:szCs w:val="24"/>
        </w:rPr>
        <w:t>she could only</w:t>
      </w:r>
      <w:r w:rsidR="00F9033C" w:rsidRPr="00BC3771">
        <w:rPr>
          <w:rFonts w:ascii="Book Antiqua" w:hAnsi="Book Antiqua"/>
          <w:sz w:val="24"/>
          <w:szCs w:val="24"/>
        </w:rPr>
        <w:t xml:space="preserve"> conclude he</w:t>
      </w:r>
      <w:r w:rsidR="000F448A" w:rsidRPr="00BC3771">
        <w:rPr>
          <w:rFonts w:ascii="Book Antiqua" w:hAnsi="Book Antiqua"/>
          <w:sz w:val="24"/>
          <w:szCs w:val="24"/>
        </w:rPr>
        <w:t xml:space="preserve"> was, as she suspecte</w:t>
      </w:r>
      <w:r w:rsidR="00C04E9D" w:rsidRPr="00BC3771">
        <w:rPr>
          <w:rFonts w:ascii="Book Antiqua" w:hAnsi="Book Antiqua"/>
          <w:sz w:val="24"/>
          <w:szCs w:val="24"/>
        </w:rPr>
        <w:t>d</w:t>
      </w:r>
      <w:r w:rsidR="000F448A" w:rsidRPr="00BC3771">
        <w:rPr>
          <w:rFonts w:ascii="Book Antiqua" w:hAnsi="Book Antiqua"/>
          <w:sz w:val="24"/>
          <w:szCs w:val="24"/>
        </w:rPr>
        <w:t xml:space="preserve">, </w:t>
      </w:r>
      <w:r w:rsidR="00F9033C" w:rsidRPr="00BC3771">
        <w:rPr>
          <w:rFonts w:ascii="Book Antiqua" w:hAnsi="Book Antiqua"/>
          <w:sz w:val="24"/>
          <w:szCs w:val="24"/>
        </w:rPr>
        <w:t xml:space="preserve">a </w:t>
      </w:r>
      <w:r w:rsidR="000F448A" w:rsidRPr="00BC3771">
        <w:rPr>
          <w:rFonts w:ascii="Book Antiqua" w:hAnsi="Book Antiqua"/>
          <w:sz w:val="24"/>
          <w:szCs w:val="24"/>
        </w:rPr>
        <w:t>C</w:t>
      </w:r>
      <w:r w:rsidR="00F9033C" w:rsidRPr="00BC3771">
        <w:rPr>
          <w:rFonts w:ascii="Book Antiqua" w:hAnsi="Book Antiqua"/>
          <w:sz w:val="24"/>
          <w:szCs w:val="24"/>
        </w:rPr>
        <w:t>ommunist.</w:t>
      </w:r>
    </w:p>
    <w:p w14:paraId="34E410FF" w14:textId="2D98D059" w:rsidR="00F15984" w:rsidRPr="00BC3771" w:rsidRDefault="0015634C" w:rsidP="00C47BD3">
      <w:pPr>
        <w:tabs>
          <w:tab w:val="left" w:pos="5448"/>
        </w:tabs>
        <w:ind w:left="0" w:firstLine="0"/>
        <w:rPr>
          <w:rFonts w:ascii="Book Antiqua" w:hAnsi="Book Antiqua"/>
          <w:sz w:val="24"/>
          <w:szCs w:val="24"/>
        </w:rPr>
      </w:pPr>
      <w:r w:rsidRPr="00BC3771">
        <w:rPr>
          <w:rFonts w:ascii="Book Antiqua" w:hAnsi="Book Antiqua"/>
          <w:sz w:val="24"/>
          <w:szCs w:val="24"/>
        </w:rPr>
        <w:lastRenderedPageBreak/>
        <w:t xml:space="preserve">It never occurred to her </w:t>
      </w:r>
      <w:r w:rsidR="00917320">
        <w:rPr>
          <w:rFonts w:ascii="Book Antiqua" w:hAnsi="Book Antiqua"/>
          <w:sz w:val="24"/>
          <w:szCs w:val="24"/>
        </w:rPr>
        <w:t xml:space="preserve">that </w:t>
      </w:r>
      <w:r w:rsidR="0038033D" w:rsidRPr="00BC3771">
        <w:rPr>
          <w:rFonts w:ascii="Book Antiqua" w:hAnsi="Book Antiqua"/>
          <w:sz w:val="24"/>
          <w:szCs w:val="24"/>
        </w:rPr>
        <w:t xml:space="preserve">Will </w:t>
      </w:r>
      <w:r w:rsidRPr="00BC3771">
        <w:rPr>
          <w:rFonts w:ascii="Book Antiqua" w:hAnsi="Book Antiqua"/>
          <w:sz w:val="24"/>
          <w:szCs w:val="24"/>
        </w:rPr>
        <w:t xml:space="preserve">would have fit </w:t>
      </w:r>
      <w:r w:rsidR="008774C7" w:rsidRPr="00BC3771">
        <w:rPr>
          <w:rFonts w:ascii="Book Antiqua" w:hAnsi="Book Antiqua"/>
          <w:sz w:val="24"/>
          <w:szCs w:val="24"/>
        </w:rPr>
        <w:t>nicely</w:t>
      </w:r>
      <w:r w:rsidRPr="00BC3771">
        <w:rPr>
          <w:rFonts w:ascii="Book Antiqua" w:hAnsi="Book Antiqua"/>
          <w:sz w:val="24"/>
          <w:szCs w:val="24"/>
        </w:rPr>
        <w:t xml:space="preserve"> </w:t>
      </w:r>
      <w:r w:rsidR="006E0657" w:rsidRPr="00BC3771">
        <w:rPr>
          <w:rFonts w:ascii="Book Antiqua" w:hAnsi="Book Antiqua"/>
          <w:sz w:val="24"/>
          <w:szCs w:val="24"/>
        </w:rPr>
        <w:t xml:space="preserve">alongside </w:t>
      </w:r>
      <w:r w:rsidRPr="00BC3771">
        <w:rPr>
          <w:rFonts w:ascii="Book Antiqua" w:hAnsi="Book Antiqua"/>
          <w:sz w:val="24"/>
          <w:szCs w:val="24"/>
        </w:rPr>
        <w:t>the nation’s Founders and the Constitution’s Framers</w:t>
      </w:r>
      <w:r w:rsidR="005D5DA7" w:rsidRPr="00BC3771">
        <w:rPr>
          <w:rFonts w:ascii="Book Antiqua" w:hAnsi="Book Antiqua"/>
          <w:sz w:val="24"/>
          <w:szCs w:val="24"/>
        </w:rPr>
        <w:t xml:space="preserve">. It </w:t>
      </w:r>
      <w:r w:rsidR="008774C7" w:rsidRPr="00BC3771">
        <w:rPr>
          <w:rFonts w:ascii="Book Antiqua" w:hAnsi="Book Antiqua"/>
          <w:sz w:val="24"/>
          <w:szCs w:val="24"/>
        </w:rPr>
        <w:t xml:space="preserve">didn’t </w:t>
      </w:r>
      <w:r w:rsidR="005D5DA7" w:rsidRPr="00BC3771">
        <w:rPr>
          <w:rFonts w:ascii="Book Antiqua" w:hAnsi="Book Antiqua"/>
          <w:sz w:val="24"/>
          <w:szCs w:val="24"/>
        </w:rPr>
        <w:t>occur to her</w:t>
      </w:r>
      <w:r w:rsidR="000655F6" w:rsidRPr="00BC3771">
        <w:rPr>
          <w:rFonts w:ascii="Book Antiqua" w:hAnsi="Book Antiqua"/>
          <w:sz w:val="24"/>
          <w:szCs w:val="24"/>
        </w:rPr>
        <w:t xml:space="preserve"> </w:t>
      </w:r>
      <w:r w:rsidR="008774C7" w:rsidRPr="00BC3771">
        <w:rPr>
          <w:rFonts w:ascii="Book Antiqua" w:hAnsi="Book Antiqua"/>
          <w:sz w:val="24"/>
          <w:szCs w:val="24"/>
        </w:rPr>
        <w:t xml:space="preserve">either, </w:t>
      </w:r>
      <w:r w:rsidR="00687CA8">
        <w:rPr>
          <w:rFonts w:ascii="Book Antiqua" w:hAnsi="Book Antiqua"/>
          <w:sz w:val="24"/>
          <w:szCs w:val="24"/>
        </w:rPr>
        <w:t xml:space="preserve">that </w:t>
      </w:r>
      <w:r w:rsidR="00917320">
        <w:rPr>
          <w:rFonts w:ascii="Book Antiqua" w:hAnsi="Book Antiqua"/>
          <w:sz w:val="24"/>
          <w:szCs w:val="24"/>
        </w:rPr>
        <w:t xml:space="preserve">perhaps </w:t>
      </w:r>
      <w:r w:rsidR="000655F6" w:rsidRPr="00BC3771">
        <w:rPr>
          <w:rFonts w:ascii="Book Antiqua" w:hAnsi="Book Antiqua"/>
          <w:sz w:val="24"/>
          <w:szCs w:val="24"/>
        </w:rPr>
        <w:t xml:space="preserve">she </w:t>
      </w:r>
      <w:r w:rsidR="00D2588D">
        <w:rPr>
          <w:rFonts w:ascii="Book Antiqua" w:hAnsi="Book Antiqua"/>
          <w:sz w:val="24"/>
          <w:szCs w:val="24"/>
        </w:rPr>
        <w:t>and</w:t>
      </w:r>
      <w:r w:rsidR="000655F6" w:rsidRPr="00BC3771">
        <w:rPr>
          <w:rFonts w:ascii="Book Antiqua" w:hAnsi="Book Antiqua"/>
          <w:sz w:val="24"/>
          <w:szCs w:val="24"/>
        </w:rPr>
        <w:t xml:space="preserve"> her party</w:t>
      </w:r>
      <w:r w:rsidR="005D5DA7" w:rsidRPr="00BC3771">
        <w:rPr>
          <w:rFonts w:ascii="Book Antiqua" w:hAnsi="Book Antiqua"/>
          <w:sz w:val="24"/>
          <w:szCs w:val="24"/>
        </w:rPr>
        <w:t xml:space="preserve"> </w:t>
      </w:r>
      <w:r w:rsidR="000655F6" w:rsidRPr="00BC3771">
        <w:rPr>
          <w:rFonts w:ascii="Book Antiqua" w:hAnsi="Book Antiqua"/>
          <w:sz w:val="24"/>
          <w:szCs w:val="24"/>
        </w:rPr>
        <w:t xml:space="preserve">had </w:t>
      </w:r>
      <w:r w:rsidR="00687CA8">
        <w:rPr>
          <w:rFonts w:ascii="Book Antiqua" w:hAnsi="Book Antiqua"/>
          <w:sz w:val="24"/>
          <w:szCs w:val="24"/>
        </w:rPr>
        <w:t xml:space="preserve">been the ones who had </w:t>
      </w:r>
      <w:r w:rsidR="000655F6" w:rsidRPr="00BC3771">
        <w:rPr>
          <w:rFonts w:ascii="Book Antiqua" w:hAnsi="Book Antiqua"/>
          <w:sz w:val="24"/>
          <w:szCs w:val="24"/>
        </w:rPr>
        <w:t>drifted</w:t>
      </w:r>
      <w:r w:rsidR="005D5DA7" w:rsidRPr="00BC3771">
        <w:rPr>
          <w:rFonts w:ascii="Book Antiqua" w:hAnsi="Book Antiqua"/>
          <w:sz w:val="24"/>
          <w:szCs w:val="24"/>
        </w:rPr>
        <w:t xml:space="preserve"> </w:t>
      </w:r>
      <w:r w:rsidR="000655F6" w:rsidRPr="00BC3771">
        <w:rPr>
          <w:rFonts w:ascii="Book Antiqua" w:hAnsi="Book Antiqua"/>
          <w:sz w:val="24"/>
          <w:szCs w:val="24"/>
        </w:rPr>
        <w:t>from our country’s founding principles</w:t>
      </w:r>
      <w:r w:rsidR="005D5DA7" w:rsidRPr="00BC3771">
        <w:rPr>
          <w:rFonts w:ascii="Book Antiqua" w:hAnsi="Book Antiqua"/>
          <w:sz w:val="24"/>
          <w:szCs w:val="24"/>
        </w:rPr>
        <w:t>.</w:t>
      </w:r>
    </w:p>
    <w:p w14:paraId="29E43F03" w14:textId="2783A1E7" w:rsidR="0015634C" w:rsidRPr="00BC3771" w:rsidRDefault="000E7F38"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From many perspectives, Will was largely a man out of his time. He had </w:t>
      </w:r>
      <w:r w:rsidR="00D2588D">
        <w:rPr>
          <w:rFonts w:ascii="Book Antiqua" w:hAnsi="Book Antiqua"/>
          <w:sz w:val="24"/>
          <w:szCs w:val="24"/>
        </w:rPr>
        <w:t>long</w:t>
      </w:r>
      <w:r w:rsidRPr="00BC3771">
        <w:rPr>
          <w:rFonts w:ascii="Book Antiqua" w:hAnsi="Book Antiqua"/>
          <w:sz w:val="24"/>
          <w:szCs w:val="24"/>
        </w:rPr>
        <w:t xml:space="preserve"> wondered </w:t>
      </w:r>
      <w:r w:rsidR="000655F6" w:rsidRPr="00BC3771">
        <w:rPr>
          <w:rFonts w:ascii="Book Antiqua" w:hAnsi="Book Antiqua"/>
          <w:sz w:val="24"/>
          <w:szCs w:val="24"/>
        </w:rPr>
        <w:t xml:space="preserve">if he </w:t>
      </w:r>
      <w:r w:rsidRPr="00BC3771">
        <w:rPr>
          <w:rFonts w:ascii="Book Antiqua" w:hAnsi="Book Antiqua"/>
          <w:sz w:val="24"/>
          <w:szCs w:val="24"/>
        </w:rPr>
        <w:t xml:space="preserve">had been born 200 years too late, but </w:t>
      </w:r>
      <w:r w:rsidR="000655F6" w:rsidRPr="00BC3771">
        <w:rPr>
          <w:rFonts w:ascii="Book Antiqua" w:hAnsi="Book Antiqua"/>
          <w:sz w:val="24"/>
          <w:szCs w:val="24"/>
        </w:rPr>
        <w:t xml:space="preserve">lately he was starting to think perhaps </w:t>
      </w:r>
      <w:r w:rsidR="0015634C" w:rsidRPr="00BC3771">
        <w:rPr>
          <w:rFonts w:ascii="Book Antiqua" w:hAnsi="Book Antiqua"/>
          <w:sz w:val="24"/>
          <w:szCs w:val="24"/>
        </w:rPr>
        <w:t>he’d been born at exactly the right time</w:t>
      </w:r>
      <w:r w:rsidR="0000680A">
        <w:rPr>
          <w:rFonts w:ascii="Book Antiqua" w:hAnsi="Book Antiqua"/>
          <w:sz w:val="24"/>
          <w:szCs w:val="24"/>
        </w:rPr>
        <w:t>,</w:t>
      </w:r>
      <w:r w:rsidR="0015634C" w:rsidRPr="00BC3771">
        <w:rPr>
          <w:rFonts w:ascii="Book Antiqua" w:hAnsi="Book Antiqua"/>
          <w:sz w:val="24"/>
          <w:szCs w:val="24"/>
        </w:rPr>
        <w:t xml:space="preserve"> in God’s </w:t>
      </w:r>
      <w:r w:rsidR="00FA2843" w:rsidRPr="00BC3771">
        <w:rPr>
          <w:rFonts w:ascii="Book Antiqua" w:hAnsi="Book Antiqua"/>
          <w:sz w:val="24"/>
          <w:szCs w:val="24"/>
        </w:rPr>
        <w:t xml:space="preserve">infinite </w:t>
      </w:r>
      <w:r w:rsidR="00F15984" w:rsidRPr="00BC3771">
        <w:rPr>
          <w:rFonts w:ascii="Book Antiqua" w:hAnsi="Book Antiqua"/>
          <w:sz w:val="24"/>
          <w:szCs w:val="24"/>
        </w:rPr>
        <w:t>wisdom</w:t>
      </w:r>
      <w:r w:rsidR="0015634C" w:rsidRPr="00BC3771">
        <w:rPr>
          <w:rFonts w:ascii="Book Antiqua" w:hAnsi="Book Antiqua"/>
          <w:sz w:val="24"/>
          <w:szCs w:val="24"/>
        </w:rPr>
        <w:t xml:space="preserve">. </w:t>
      </w:r>
    </w:p>
    <w:p w14:paraId="0758C6FB" w14:textId="40C60F56" w:rsidR="00F15984" w:rsidRPr="00BC3771" w:rsidRDefault="0038033D" w:rsidP="00C47BD3">
      <w:pPr>
        <w:tabs>
          <w:tab w:val="left" w:pos="5448"/>
        </w:tabs>
        <w:ind w:left="0" w:firstLine="0"/>
        <w:rPr>
          <w:rFonts w:ascii="Book Antiqua" w:hAnsi="Book Antiqua"/>
          <w:sz w:val="24"/>
          <w:szCs w:val="24"/>
        </w:rPr>
      </w:pPr>
      <w:r w:rsidRPr="00BC3771">
        <w:rPr>
          <w:rFonts w:ascii="Book Antiqua" w:hAnsi="Book Antiqua"/>
          <w:sz w:val="24"/>
          <w:szCs w:val="24"/>
        </w:rPr>
        <w:t>Will</w:t>
      </w:r>
      <w:r w:rsidR="00FA2843" w:rsidRPr="00BC3771">
        <w:rPr>
          <w:rFonts w:ascii="Book Antiqua" w:hAnsi="Book Antiqua"/>
          <w:sz w:val="24"/>
          <w:szCs w:val="24"/>
        </w:rPr>
        <w:t xml:space="preserve">’s mission </w:t>
      </w:r>
      <w:r w:rsidR="00932044" w:rsidRPr="00BC3771">
        <w:rPr>
          <w:rFonts w:ascii="Book Antiqua" w:hAnsi="Book Antiqua"/>
          <w:sz w:val="24"/>
          <w:szCs w:val="24"/>
        </w:rPr>
        <w:t>c</w:t>
      </w:r>
      <w:r w:rsidR="00FA2843" w:rsidRPr="00BC3771">
        <w:rPr>
          <w:rFonts w:ascii="Book Antiqua" w:hAnsi="Book Antiqua"/>
          <w:sz w:val="24"/>
          <w:szCs w:val="24"/>
        </w:rPr>
        <w:t>ould</w:t>
      </w:r>
      <w:r w:rsidR="00F15984" w:rsidRPr="00BC3771">
        <w:rPr>
          <w:rFonts w:ascii="Book Antiqua" w:hAnsi="Book Antiqua"/>
          <w:sz w:val="24"/>
          <w:szCs w:val="24"/>
        </w:rPr>
        <w:t xml:space="preserve"> </w:t>
      </w:r>
      <w:r w:rsidR="007E4F78" w:rsidRPr="00BC3771">
        <w:rPr>
          <w:rFonts w:ascii="Book Antiqua" w:hAnsi="Book Antiqua"/>
          <w:sz w:val="24"/>
          <w:szCs w:val="24"/>
        </w:rPr>
        <w:t xml:space="preserve">now </w:t>
      </w:r>
      <w:r w:rsidR="00F15984" w:rsidRPr="00BC3771">
        <w:rPr>
          <w:rFonts w:ascii="Book Antiqua" w:hAnsi="Book Antiqua"/>
          <w:sz w:val="24"/>
          <w:szCs w:val="24"/>
        </w:rPr>
        <w:t>succeed because</w:t>
      </w:r>
      <w:r w:rsidR="00FA2843" w:rsidRPr="00BC3771">
        <w:rPr>
          <w:rFonts w:ascii="Book Antiqua" w:hAnsi="Book Antiqua"/>
          <w:sz w:val="24"/>
          <w:szCs w:val="24"/>
        </w:rPr>
        <w:t xml:space="preserve"> it </w:t>
      </w:r>
      <w:r w:rsidR="006A6E70" w:rsidRPr="00BC3771">
        <w:rPr>
          <w:rFonts w:ascii="Book Antiqua" w:hAnsi="Book Antiqua"/>
          <w:sz w:val="24"/>
          <w:szCs w:val="24"/>
        </w:rPr>
        <w:t>wasn’t really</w:t>
      </w:r>
      <w:r w:rsidR="00FA2843" w:rsidRPr="00BC3771">
        <w:rPr>
          <w:rFonts w:ascii="Book Antiqua" w:hAnsi="Book Antiqua"/>
          <w:sz w:val="24"/>
          <w:szCs w:val="24"/>
        </w:rPr>
        <w:t xml:space="preserve"> </w:t>
      </w:r>
      <w:r w:rsidR="00BC70B9" w:rsidRPr="00BC3771">
        <w:rPr>
          <w:rFonts w:ascii="Book Antiqua" w:hAnsi="Book Antiqua"/>
          <w:sz w:val="24"/>
          <w:szCs w:val="24"/>
        </w:rPr>
        <w:t xml:space="preserve">his own, </w:t>
      </w:r>
      <w:r w:rsidR="00FA2843" w:rsidRPr="00BC3771">
        <w:rPr>
          <w:rFonts w:ascii="Book Antiqua" w:hAnsi="Book Antiqua"/>
          <w:sz w:val="24"/>
          <w:szCs w:val="24"/>
        </w:rPr>
        <w:t>but God’s</w:t>
      </w:r>
      <w:r w:rsidR="006A2D54">
        <w:rPr>
          <w:rFonts w:ascii="Book Antiqua" w:hAnsi="Book Antiqua"/>
          <w:sz w:val="24"/>
          <w:szCs w:val="24"/>
        </w:rPr>
        <w:t xml:space="preserve"> — </w:t>
      </w:r>
      <w:r w:rsidR="00483305" w:rsidRPr="00BC3771">
        <w:rPr>
          <w:rFonts w:ascii="Book Antiqua" w:hAnsi="Book Antiqua"/>
          <w:sz w:val="24"/>
          <w:szCs w:val="24"/>
        </w:rPr>
        <w:t>Will</w:t>
      </w:r>
      <w:r w:rsidR="006A6E70" w:rsidRPr="00BC3771">
        <w:rPr>
          <w:rFonts w:ascii="Book Antiqua" w:hAnsi="Book Antiqua"/>
          <w:sz w:val="24"/>
          <w:szCs w:val="24"/>
        </w:rPr>
        <w:t xml:space="preserve"> just </w:t>
      </w:r>
      <w:r w:rsidR="00FA2843" w:rsidRPr="00BC3771">
        <w:rPr>
          <w:rFonts w:ascii="Book Antiqua" w:hAnsi="Book Antiqua"/>
          <w:sz w:val="24"/>
          <w:szCs w:val="24"/>
        </w:rPr>
        <w:t xml:space="preserve">played an integral role. He was well-suited </w:t>
      </w:r>
      <w:r w:rsidR="006A6E70" w:rsidRPr="00BC3771">
        <w:rPr>
          <w:rFonts w:ascii="Book Antiqua" w:hAnsi="Book Antiqua"/>
          <w:sz w:val="24"/>
          <w:szCs w:val="24"/>
        </w:rPr>
        <w:t xml:space="preserve">for his </w:t>
      </w:r>
      <w:r w:rsidR="00D2588D">
        <w:rPr>
          <w:rFonts w:ascii="Book Antiqua" w:hAnsi="Book Antiqua"/>
          <w:sz w:val="24"/>
          <w:szCs w:val="24"/>
        </w:rPr>
        <w:t>duties</w:t>
      </w:r>
      <w:r w:rsidR="00FA2843" w:rsidRPr="00BC3771">
        <w:rPr>
          <w:rFonts w:ascii="Book Antiqua" w:hAnsi="Book Antiqua"/>
          <w:sz w:val="24"/>
          <w:szCs w:val="24"/>
        </w:rPr>
        <w:t xml:space="preserve">, because he could work </w:t>
      </w:r>
      <w:r w:rsidR="0000680A">
        <w:rPr>
          <w:rFonts w:ascii="Book Antiqua" w:hAnsi="Book Antiqua"/>
          <w:sz w:val="24"/>
          <w:szCs w:val="24"/>
        </w:rPr>
        <w:t>diligently on his own</w:t>
      </w:r>
      <w:r w:rsidR="00FA2843" w:rsidRPr="00BC3771">
        <w:rPr>
          <w:rFonts w:ascii="Book Antiqua" w:hAnsi="Book Antiqua"/>
          <w:sz w:val="24"/>
          <w:szCs w:val="24"/>
        </w:rPr>
        <w:t>, at a time where</w:t>
      </w:r>
      <w:r w:rsidR="006A6E70" w:rsidRPr="00BC3771">
        <w:rPr>
          <w:rFonts w:ascii="Book Antiqua" w:hAnsi="Book Antiqua"/>
          <w:sz w:val="24"/>
          <w:szCs w:val="24"/>
        </w:rPr>
        <w:t xml:space="preserve"> and when</w:t>
      </w:r>
      <w:r w:rsidR="00FA2843" w:rsidRPr="00BC3771">
        <w:rPr>
          <w:rFonts w:ascii="Book Antiqua" w:hAnsi="Book Antiqua"/>
          <w:sz w:val="24"/>
          <w:szCs w:val="24"/>
        </w:rPr>
        <w:t xml:space="preserve"> other</w:t>
      </w:r>
      <w:r w:rsidR="007E4F78" w:rsidRPr="00BC3771">
        <w:rPr>
          <w:rFonts w:ascii="Book Antiqua" w:hAnsi="Book Antiqua"/>
          <w:sz w:val="24"/>
          <w:szCs w:val="24"/>
        </w:rPr>
        <w:t xml:space="preserve"> people</w:t>
      </w:r>
      <w:r w:rsidR="00FA2843" w:rsidRPr="00BC3771">
        <w:rPr>
          <w:rFonts w:ascii="Book Antiqua" w:hAnsi="Book Antiqua"/>
          <w:sz w:val="24"/>
          <w:szCs w:val="24"/>
        </w:rPr>
        <w:t xml:space="preserve"> would have only slowed </w:t>
      </w:r>
      <w:r w:rsidR="00BC70B9" w:rsidRPr="00BC3771">
        <w:rPr>
          <w:rFonts w:ascii="Book Antiqua" w:hAnsi="Book Antiqua"/>
          <w:sz w:val="24"/>
          <w:szCs w:val="24"/>
        </w:rPr>
        <w:t>him down.</w:t>
      </w:r>
    </w:p>
    <w:p w14:paraId="05064B7A" w14:textId="2551F5CD" w:rsidR="00D10B56" w:rsidRPr="00BC3771" w:rsidRDefault="00F56C40"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Had </w:t>
      </w:r>
      <w:r w:rsidR="0038033D" w:rsidRPr="00BC3771">
        <w:rPr>
          <w:rFonts w:ascii="Book Antiqua" w:hAnsi="Book Antiqua"/>
          <w:sz w:val="24"/>
          <w:szCs w:val="24"/>
        </w:rPr>
        <w:t xml:space="preserve">Will </w:t>
      </w:r>
      <w:r w:rsidRPr="00BC3771">
        <w:rPr>
          <w:rFonts w:ascii="Book Antiqua" w:hAnsi="Book Antiqua"/>
          <w:sz w:val="24"/>
          <w:szCs w:val="24"/>
        </w:rPr>
        <w:t>been schooled in history and politics,</w:t>
      </w:r>
      <w:r w:rsidR="00D10B56" w:rsidRPr="00BC3771">
        <w:rPr>
          <w:rFonts w:ascii="Book Antiqua" w:hAnsi="Book Antiqua"/>
          <w:sz w:val="24"/>
          <w:szCs w:val="24"/>
        </w:rPr>
        <w:t xml:space="preserve"> he would have needed</w:t>
      </w:r>
      <w:r w:rsidRPr="00BC3771">
        <w:rPr>
          <w:rFonts w:ascii="Book Antiqua" w:hAnsi="Book Antiqua"/>
          <w:sz w:val="24"/>
          <w:szCs w:val="24"/>
        </w:rPr>
        <w:t xml:space="preserve"> to please </w:t>
      </w:r>
      <w:r w:rsidR="00D10B56" w:rsidRPr="00BC3771">
        <w:rPr>
          <w:rFonts w:ascii="Book Antiqua" w:hAnsi="Book Antiqua"/>
          <w:sz w:val="24"/>
          <w:szCs w:val="24"/>
        </w:rPr>
        <w:t>his</w:t>
      </w:r>
      <w:r w:rsidRPr="00BC3771">
        <w:rPr>
          <w:rFonts w:ascii="Book Antiqua" w:hAnsi="Book Antiqua"/>
          <w:sz w:val="24"/>
          <w:szCs w:val="24"/>
        </w:rPr>
        <w:t xml:space="preserve"> teacher</w:t>
      </w:r>
      <w:r w:rsidR="00D10B56" w:rsidRPr="00BC3771">
        <w:rPr>
          <w:rFonts w:ascii="Book Antiqua" w:hAnsi="Book Antiqua"/>
          <w:sz w:val="24"/>
          <w:szCs w:val="24"/>
        </w:rPr>
        <w:t>s</w:t>
      </w:r>
      <w:r w:rsidRPr="00BC3771">
        <w:rPr>
          <w:rFonts w:ascii="Book Antiqua" w:hAnsi="Book Antiqua"/>
          <w:sz w:val="24"/>
          <w:szCs w:val="24"/>
        </w:rPr>
        <w:t xml:space="preserve"> and professor</w:t>
      </w:r>
      <w:r w:rsidR="00D10B56" w:rsidRPr="00BC3771">
        <w:rPr>
          <w:rFonts w:ascii="Book Antiqua" w:hAnsi="Book Antiqua"/>
          <w:sz w:val="24"/>
          <w:szCs w:val="24"/>
        </w:rPr>
        <w:t xml:space="preserve">s </w:t>
      </w:r>
      <w:r w:rsidRPr="00BC3771">
        <w:rPr>
          <w:rFonts w:ascii="Book Antiqua" w:hAnsi="Book Antiqua"/>
          <w:sz w:val="24"/>
          <w:szCs w:val="24"/>
        </w:rPr>
        <w:t>to get the grades he would</w:t>
      </w:r>
      <w:r w:rsidR="00FA2843" w:rsidRPr="00BC3771">
        <w:rPr>
          <w:rFonts w:ascii="Book Antiqua" w:hAnsi="Book Antiqua"/>
          <w:sz w:val="24"/>
          <w:szCs w:val="24"/>
        </w:rPr>
        <w:t xml:space="preserve"> have</w:t>
      </w:r>
      <w:r w:rsidRPr="00BC3771">
        <w:rPr>
          <w:rFonts w:ascii="Book Antiqua" w:hAnsi="Book Antiqua"/>
          <w:sz w:val="24"/>
          <w:szCs w:val="24"/>
        </w:rPr>
        <w:t xml:space="preserve"> need</w:t>
      </w:r>
      <w:r w:rsidR="00FA2843" w:rsidRPr="00BC3771">
        <w:rPr>
          <w:rFonts w:ascii="Book Antiqua" w:hAnsi="Book Antiqua"/>
          <w:sz w:val="24"/>
          <w:szCs w:val="24"/>
        </w:rPr>
        <w:t>ed</w:t>
      </w:r>
      <w:r w:rsidRPr="00BC3771">
        <w:rPr>
          <w:rFonts w:ascii="Book Antiqua" w:hAnsi="Book Antiqua"/>
          <w:sz w:val="24"/>
          <w:szCs w:val="24"/>
        </w:rPr>
        <w:t xml:space="preserve"> to pursue a credentialed job</w:t>
      </w:r>
      <w:r w:rsidR="00D10B56" w:rsidRPr="00BC3771">
        <w:rPr>
          <w:rFonts w:ascii="Book Antiqua" w:hAnsi="Book Antiqua"/>
          <w:sz w:val="24"/>
          <w:szCs w:val="24"/>
        </w:rPr>
        <w:t xml:space="preserve">.  </w:t>
      </w:r>
    </w:p>
    <w:p w14:paraId="757176C4" w14:textId="07F247E4" w:rsidR="00D10B56" w:rsidRPr="00BC3771" w:rsidRDefault="00E6032F" w:rsidP="00C47BD3">
      <w:pPr>
        <w:tabs>
          <w:tab w:val="left" w:pos="5448"/>
        </w:tabs>
        <w:ind w:left="0" w:firstLine="0"/>
        <w:rPr>
          <w:rFonts w:ascii="Book Antiqua" w:hAnsi="Book Antiqua"/>
          <w:sz w:val="24"/>
          <w:szCs w:val="24"/>
        </w:rPr>
      </w:pPr>
      <w:r w:rsidRPr="00BC3771">
        <w:rPr>
          <w:rFonts w:ascii="Book Antiqua" w:hAnsi="Book Antiqua"/>
          <w:sz w:val="24"/>
          <w:szCs w:val="24"/>
        </w:rPr>
        <w:t>A</w:t>
      </w:r>
      <w:r w:rsidR="00D10B56" w:rsidRPr="00BC3771">
        <w:rPr>
          <w:rFonts w:ascii="Book Antiqua" w:hAnsi="Book Antiqua"/>
          <w:sz w:val="24"/>
          <w:szCs w:val="24"/>
        </w:rPr>
        <w:t xml:space="preserve">fter obtaining </w:t>
      </w:r>
      <w:r w:rsidR="005D5DA7" w:rsidRPr="00BC3771">
        <w:rPr>
          <w:rFonts w:ascii="Book Antiqua" w:hAnsi="Book Antiqua"/>
          <w:sz w:val="24"/>
          <w:szCs w:val="24"/>
        </w:rPr>
        <w:t>a</w:t>
      </w:r>
      <w:r w:rsidR="00D10B56" w:rsidRPr="00BC3771">
        <w:rPr>
          <w:rFonts w:ascii="Book Antiqua" w:hAnsi="Book Antiqua"/>
          <w:sz w:val="24"/>
          <w:szCs w:val="24"/>
        </w:rPr>
        <w:t xml:space="preserve"> </w:t>
      </w:r>
      <w:r w:rsidR="00FA2843" w:rsidRPr="00BC3771">
        <w:rPr>
          <w:rFonts w:ascii="Book Antiqua" w:hAnsi="Book Antiqua"/>
          <w:sz w:val="24"/>
          <w:szCs w:val="24"/>
        </w:rPr>
        <w:t>coveted degree</w:t>
      </w:r>
      <w:r w:rsidR="00D10B56" w:rsidRPr="00BC3771">
        <w:rPr>
          <w:rFonts w:ascii="Book Antiqua" w:hAnsi="Book Antiqua"/>
          <w:sz w:val="24"/>
          <w:szCs w:val="24"/>
        </w:rPr>
        <w:t>, he would have had to pursue the things his employer wanted him to pursue, or the things the employer’s customers wanted pursuing.</w:t>
      </w:r>
    </w:p>
    <w:p w14:paraId="6559D106" w14:textId="4D110FD7" w:rsidR="00BC70B9" w:rsidRPr="00BC3771" w:rsidRDefault="00D10B56"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Instead, being </w:t>
      </w:r>
      <w:r w:rsidR="00FA2843" w:rsidRPr="00BC3771">
        <w:rPr>
          <w:rFonts w:ascii="Book Antiqua" w:hAnsi="Book Antiqua"/>
          <w:sz w:val="24"/>
          <w:szCs w:val="24"/>
        </w:rPr>
        <w:t xml:space="preserve">a man of </w:t>
      </w:r>
      <w:r w:rsidR="006A6E70" w:rsidRPr="00BC3771">
        <w:rPr>
          <w:rFonts w:ascii="Book Antiqua" w:hAnsi="Book Antiqua"/>
          <w:sz w:val="24"/>
          <w:szCs w:val="24"/>
        </w:rPr>
        <w:t>independent effort</w:t>
      </w:r>
      <w:r w:rsidRPr="00BC3771">
        <w:rPr>
          <w:rFonts w:ascii="Book Antiqua" w:hAnsi="Book Antiqua"/>
          <w:sz w:val="24"/>
          <w:szCs w:val="24"/>
        </w:rPr>
        <w:t>, Will was free to follow the evidence wherever it led him. And, the first place it led him was t</w:t>
      </w:r>
      <w:r w:rsidR="00F56C40" w:rsidRPr="00BC3771">
        <w:rPr>
          <w:rFonts w:ascii="Book Antiqua" w:hAnsi="Book Antiqua"/>
          <w:sz w:val="24"/>
          <w:szCs w:val="24"/>
        </w:rPr>
        <w:t xml:space="preserve">o question </w:t>
      </w:r>
      <w:r w:rsidR="00BC70B9" w:rsidRPr="00BC3771">
        <w:rPr>
          <w:rFonts w:ascii="Book Antiqua" w:hAnsi="Book Antiqua"/>
          <w:sz w:val="24"/>
          <w:szCs w:val="24"/>
        </w:rPr>
        <w:t xml:space="preserve">the absurd explanations offered in universities </w:t>
      </w:r>
      <w:r w:rsidR="00CD009A" w:rsidRPr="00BC3771">
        <w:rPr>
          <w:rFonts w:ascii="Book Antiqua" w:hAnsi="Book Antiqua"/>
          <w:sz w:val="24"/>
          <w:szCs w:val="24"/>
        </w:rPr>
        <w:t>across the land</w:t>
      </w:r>
      <w:r w:rsidR="006A2D54">
        <w:rPr>
          <w:rFonts w:ascii="Book Antiqua" w:hAnsi="Book Antiqua"/>
          <w:sz w:val="24"/>
          <w:szCs w:val="24"/>
        </w:rPr>
        <w:t xml:space="preserve"> — </w:t>
      </w:r>
      <w:r w:rsidR="00BC70B9" w:rsidRPr="00BC3771">
        <w:rPr>
          <w:rFonts w:ascii="Book Antiqua" w:hAnsi="Book Antiqua"/>
          <w:sz w:val="24"/>
          <w:szCs w:val="24"/>
        </w:rPr>
        <w:t xml:space="preserve">that </w:t>
      </w:r>
      <w:r w:rsidRPr="00BC3771">
        <w:rPr>
          <w:rFonts w:ascii="Book Antiqua" w:hAnsi="Book Antiqua"/>
          <w:sz w:val="24"/>
          <w:szCs w:val="24"/>
        </w:rPr>
        <w:t xml:space="preserve">government servants </w:t>
      </w:r>
      <w:r w:rsidR="00BC70B9" w:rsidRPr="00BC3771">
        <w:rPr>
          <w:rFonts w:ascii="Book Antiqua" w:hAnsi="Book Antiqua"/>
          <w:sz w:val="24"/>
          <w:szCs w:val="24"/>
        </w:rPr>
        <w:t xml:space="preserve">who </w:t>
      </w:r>
      <w:r w:rsidRPr="00BC3771">
        <w:rPr>
          <w:rFonts w:ascii="Book Antiqua" w:hAnsi="Book Antiqua"/>
          <w:sz w:val="24"/>
          <w:szCs w:val="24"/>
        </w:rPr>
        <w:t xml:space="preserve">must </w:t>
      </w:r>
      <w:r w:rsidR="00BC70B9" w:rsidRPr="00BC3771">
        <w:rPr>
          <w:rFonts w:ascii="Book Antiqua" w:hAnsi="Book Antiqua"/>
          <w:sz w:val="24"/>
          <w:szCs w:val="24"/>
        </w:rPr>
        <w:t xml:space="preserve">swear an oath to support the Constitution </w:t>
      </w:r>
      <w:r w:rsidR="00AD54EE" w:rsidRPr="00BC3771">
        <w:rPr>
          <w:rFonts w:ascii="Book Antiqua" w:hAnsi="Book Antiqua"/>
          <w:sz w:val="24"/>
          <w:szCs w:val="24"/>
        </w:rPr>
        <w:t>a</w:t>
      </w:r>
      <w:r w:rsidR="00BC70B9" w:rsidRPr="00BC3771">
        <w:rPr>
          <w:rFonts w:ascii="Book Antiqua" w:hAnsi="Book Antiqua"/>
          <w:sz w:val="24"/>
          <w:szCs w:val="24"/>
        </w:rPr>
        <w:t>re nevertheless empowered to change</w:t>
      </w:r>
      <w:r w:rsidR="005D5DA7" w:rsidRPr="00BC3771">
        <w:rPr>
          <w:rFonts w:ascii="Book Antiqua" w:hAnsi="Book Antiqua"/>
          <w:sz w:val="24"/>
          <w:szCs w:val="24"/>
        </w:rPr>
        <w:t xml:space="preserve"> its </w:t>
      </w:r>
      <w:r w:rsidR="00B43728">
        <w:rPr>
          <w:rFonts w:ascii="Book Antiqua" w:hAnsi="Book Antiqua"/>
          <w:sz w:val="24"/>
          <w:szCs w:val="24"/>
        </w:rPr>
        <w:t>powers</w:t>
      </w:r>
      <w:r w:rsidR="005D5DA7" w:rsidRPr="00BC3771">
        <w:rPr>
          <w:rFonts w:ascii="Book Antiqua" w:hAnsi="Book Antiqua"/>
          <w:sz w:val="24"/>
          <w:szCs w:val="24"/>
        </w:rPr>
        <w:t xml:space="preserve"> by changing</w:t>
      </w:r>
      <w:r w:rsidR="00BC70B9" w:rsidRPr="00BC3771">
        <w:rPr>
          <w:rFonts w:ascii="Book Antiqua" w:hAnsi="Book Antiqua"/>
          <w:sz w:val="24"/>
          <w:szCs w:val="24"/>
        </w:rPr>
        <w:t xml:space="preserve"> </w:t>
      </w:r>
      <w:r w:rsidR="00AC7AAD" w:rsidRPr="00BC3771">
        <w:rPr>
          <w:rFonts w:ascii="Book Antiqua" w:hAnsi="Book Antiqua"/>
          <w:sz w:val="24"/>
          <w:szCs w:val="24"/>
        </w:rPr>
        <w:t>the</w:t>
      </w:r>
      <w:r w:rsidR="00BC70B9" w:rsidRPr="00BC3771">
        <w:rPr>
          <w:rFonts w:ascii="Book Antiqua" w:hAnsi="Book Antiqua"/>
          <w:sz w:val="24"/>
          <w:szCs w:val="24"/>
        </w:rPr>
        <w:t xml:space="preserve"> meaning of words and phrases found therein</w:t>
      </w:r>
      <w:r w:rsidR="007D5B06" w:rsidRPr="00BC3771">
        <w:rPr>
          <w:rFonts w:ascii="Book Antiqua" w:hAnsi="Book Antiqua"/>
          <w:sz w:val="24"/>
          <w:szCs w:val="24"/>
        </w:rPr>
        <w:t xml:space="preserve">, for </w:t>
      </w:r>
      <w:r w:rsidR="00EB6638">
        <w:rPr>
          <w:rFonts w:ascii="Book Antiqua" w:hAnsi="Book Antiqua"/>
          <w:sz w:val="24"/>
          <w:szCs w:val="24"/>
        </w:rPr>
        <w:t xml:space="preserve">direct </w:t>
      </w:r>
      <w:r w:rsidR="007D5B06" w:rsidRPr="00BC3771">
        <w:rPr>
          <w:rFonts w:ascii="Book Antiqua" w:hAnsi="Book Antiqua"/>
          <w:sz w:val="24"/>
          <w:szCs w:val="24"/>
        </w:rPr>
        <w:t>use throughout the land.</w:t>
      </w:r>
    </w:p>
    <w:p w14:paraId="2265E34B" w14:textId="736A28E4" w:rsidR="00F56C40" w:rsidRPr="00BC3771" w:rsidRDefault="005D5DA7" w:rsidP="00C47BD3">
      <w:pPr>
        <w:tabs>
          <w:tab w:val="left" w:pos="5448"/>
        </w:tabs>
        <w:ind w:left="0" w:firstLine="0"/>
        <w:rPr>
          <w:rFonts w:ascii="Book Antiqua" w:hAnsi="Book Antiqua"/>
          <w:sz w:val="24"/>
          <w:szCs w:val="24"/>
        </w:rPr>
      </w:pPr>
      <w:r w:rsidRPr="00BC3771">
        <w:rPr>
          <w:rFonts w:ascii="Book Antiqua" w:hAnsi="Book Antiqua"/>
          <w:sz w:val="24"/>
          <w:szCs w:val="24"/>
        </w:rPr>
        <w:t>I</w:t>
      </w:r>
      <w:r w:rsidR="00FA2843" w:rsidRPr="00BC3771">
        <w:rPr>
          <w:rFonts w:ascii="Book Antiqua" w:hAnsi="Book Antiqua"/>
          <w:sz w:val="24"/>
          <w:szCs w:val="24"/>
        </w:rPr>
        <w:t>t took</w:t>
      </w:r>
      <w:r w:rsidR="00F56C40" w:rsidRPr="00BC3771">
        <w:rPr>
          <w:rFonts w:ascii="Book Antiqua" w:hAnsi="Book Antiqua"/>
          <w:sz w:val="24"/>
          <w:szCs w:val="24"/>
        </w:rPr>
        <w:t xml:space="preserve"> </w:t>
      </w:r>
      <w:r w:rsidRPr="00BC3771">
        <w:rPr>
          <w:rFonts w:ascii="Book Antiqua" w:hAnsi="Book Antiqua"/>
          <w:sz w:val="24"/>
          <w:szCs w:val="24"/>
        </w:rPr>
        <w:t xml:space="preserve">Will </w:t>
      </w:r>
      <w:r w:rsidR="00F56C40" w:rsidRPr="00BC3771">
        <w:rPr>
          <w:rFonts w:ascii="Book Antiqua" w:hAnsi="Book Antiqua"/>
          <w:sz w:val="24"/>
          <w:szCs w:val="24"/>
        </w:rPr>
        <w:t xml:space="preserve">30 </w:t>
      </w:r>
      <w:r w:rsidR="00AD54EE" w:rsidRPr="00BC3771">
        <w:rPr>
          <w:rFonts w:ascii="Book Antiqua" w:hAnsi="Book Antiqua"/>
          <w:sz w:val="24"/>
          <w:szCs w:val="24"/>
        </w:rPr>
        <w:t xml:space="preserve">years </w:t>
      </w:r>
      <w:r w:rsidRPr="00BC3771">
        <w:rPr>
          <w:rFonts w:ascii="Book Antiqua" w:hAnsi="Book Antiqua"/>
          <w:sz w:val="24"/>
          <w:szCs w:val="24"/>
        </w:rPr>
        <w:t xml:space="preserve">of </w:t>
      </w:r>
      <w:r w:rsidR="0000680A">
        <w:rPr>
          <w:rFonts w:ascii="Book Antiqua" w:hAnsi="Book Antiqua"/>
          <w:sz w:val="24"/>
          <w:szCs w:val="24"/>
        </w:rPr>
        <w:t>painstaking</w:t>
      </w:r>
      <w:r w:rsidRPr="00BC3771">
        <w:rPr>
          <w:rFonts w:ascii="Book Antiqua" w:hAnsi="Book Antiqua"/>
          <w:sz w:val="24"/>
          <w:szCs w:val="24"/>
        </w:rPr>
        <w:t xml:space="preserve"> effort to accomplish his</w:t>
      </w:r>
      <w:r w:rsidR="00F56C40" w:rsidRPr="00BC3771">
        <w:rPr>
          <w:rFonts w:ascii="Book Antiqua" w:hAnsi="Book Antiqua"/>
          <w:sz w:val="24"/>
          <w:szCs w:val="24"/>
        </w:rPr>
        <w:t xml:space="preserve"> </w:t>
      </w:r>
      <w:r w:rsidR="00687CA8">
        <w:rPr>
          <w:rFonts w:ascii="Book Antiqua" w:hAnsi="Book Antiqua"/>
          <w:sz w:val="24"/>
          <w:szCs w:val="24"/>
        </w:rPr>
        <w:t>task</w:t>
      </w:r>
      <w:r w:rsidR="00FA2843" w:rsidRPr="00BC3771">
        <w:rPr>
          <w:rFonts w:ascii="Book Antiqua" w:hAnsi="Book Antiqua"/>
          <w:sz w:val="24"/>
          <w:szCs w:val="24"/>
        </w:rPr>
        <w:t>,</w:t>
      </w:r>
      <w:r w:rsidR="00AD54EE" w:rsidRPr="00BC3771">
        <w:rPr>
          <w:rFonts w:ascii="Book Antiqua" w:hAnsi="Book Antiqua"/>
          <w:sz w:val="24"/>
          <w:szCs w:val="24"/>
        </w:rPr>
        <w:t xml:space="preserve"> </w:t>
      </w:r>
      <w:r w:rsidRPr="00BC3771">
        <w:rPr>
          <w:rFonts w:ascii="Book Antiqua" w:hAnsi="Book Antiqua"/>
          <w:sz w:val="24"/>
          <w:szCs w:val="24"/>
        </w:rPr>
        <w:t xml:space="preserve">even </w:t>
      </w:r>
      <w:r w:rsidR="00FA2843" w:rsidRPr="00BC3771">
        <w:rPr>
          <w:rFonts w:ascii="Book Antiqua" w:hAnsi="Book Antiqua"/>
          <w:sz w:val="24"/>
          <w:szCs w:val="24"/>
        </w:rPr>
        <w:t>without undue impediments</w:t>
      </w:r>
      <w:r w:rsidRPr="00BC3771">
        <w:rPr>
          <w:rFonts w:ascii="Book Antiqua" w:hAnsi="Book Antiqua"/>
          <w:sz w:val="24"/>
          <w:szCs w:val="24"/>
        </w:rPr>
        <w:t>.  I</w:t>
      </w:r>
      <w:r w:rsidR="00F56C40" w:rsidRPr="00BC3771">
        <w:rPr>
          <w:rFonts w:ascii="Book Antiqua" w:hAnsi="Book Antiqua"/>
          <w:sz w:val="24"/>
          <w:szCs w:val="24"/>
        </w:rPr>
        <w:t xml:space="preserve">f he </w:t>
      </w:r>
      <w:r w:rsidRPr="00BC3771">
        <w:rPr>
          <w:rFonts w:ascii="Book Antiqua" w:hAnsi="Book Antiqua"/>
          <w:sz w:val="24"/>
          <w:szCs w:val="24"/>
        </w:rPr>
        <w:t>would have</w:t>
      </w:r>
      <w:r w:rsidR="00F56C40" w:rsidRPr="00BC3771">
        <w:rPr>
          <w:rFonts w:ascii="Book Antiqua" w:hAnsi="Book Antiqua"/>
          <w:sz w:val="24"/>
          <w:szCs w:val="24"/>
        </w:rPr>
        <w:t xml:space="preserve"> </w:t>
      </w:r>
      <w:r w:rsidRPr="00BC3771">
        <w:rPr>
          <w:rFonts w:ascii="Book Antiqua" w:hAnsi="Book Antiqua"/>
          <w:sz w:val="24"/>
          <w:szCs w:val="24"/>
        </w:rPr>
        <w:t>had to</w:t>
      </w:r>
      <w:r w:rsidR="00F15984" w:rsidRPr="00BC3771">
        <w:rPr>
          <w:rFonts w:ascii="Book Antiqua" w:hAnsi="Book Antiqua"/>
          <w:sz w:val="24"/>
          <w:szCs w:val="24"/>
        </w:rPr>
        <w:t xml:space="preserve"> pleas</w:t>
      </w:r>
      <w:r w:rsidRPr="00BC3771">
        <w:rPr>
          <w:rFonts w:ascii="Book Antiqua" w:hAnsi="Book Antiqua"/>
          <w:sz w:val="24"/>
          <w:szCs w:val="24"/>
        </w:rPr>
        <w:t xml:space="preserve">e </w:t>
      </w:r>
      <w:r w:rsidR="00F56C40" w:rsidRPr="00BC3771">
        <w:rPr>
          <w:rFonts w:ascii="Book Antiqua" w:hAnsi="Book Antiqua"/>
          <w:sz w:val="24"/>
          <w:szCs w:val="24"/>
        </w:rPr>
        <w:t>teachers, employers and customers, h</w:t>
      </w:r>
      <w:r w:rsidR="00B36493" w:rsidRPr="00BC3771">
        <w:rPr>
          <w:rFonts w:ascii="Book Antiqua" w:hAnsi="Book Antiqua"/>
          <w:sz w:val="24"/>
          <w:szCs w:val="24"/>
        </w:rPr>
        <w:t xml:space="preserve">is lifetime </w:t>
      </w:r>
      <w:r w:rsidR="00F56C40" w:rsidRPr="00BC3771">
        <w:rPr>
          <w:rFonts w:ascii="Book Antiqua" w:hAnsi="Book Antiqua"/>
          <w:sz w:val="24"/>
          <w:szCs w:val="24"/>
        </w:rPr>
        <w:t>would</w:t>
      </w:r>
      <w:r w:rsidR="00AD54EE" w:rsidRPr="00BC3771">
        <w:rPr>
          <w:rFonts w:ascii="Book Antiqua" w:hAnsi="Book Antiqua"/>
          <w:sz w:val="24"/>
          <w:szCs w:val="24"/>
        </w:rPr>
        <w:t xml:space="preserve">n’t have </w:t>
      </w:r>
      <w:r w:rsidR="00B36493" w:rsidRPr="00BC3771">
        <w:rPr>
          <w:rFonts w:ascii="Book Antiqua" w:hAnsi="Book Antiqua"/>
          <w:sz w:val="24"/>
          <w:szCs w:val="24"/>
        </w:rPr>
        <w:t>been</w:t>
      </w:r>
      <w:r w:rsidR="00F56C40" w:rsidRPr="00BC3771">
        <w:rPr>
          <w:rFonts w:ascii="Book Antiqua" w:hAnsi="Book Antiqua"/>
          <w:sz w:val="24"/>
          <w:szCs w:val="24"/>
        </w:rPr>
        <w:t xml:space="preserve"> </w:t>
      </w:r>
      <w:r w:rsidR="00D2588D">
        <w:rPr>
          <w:rFonts w:ascii="Book Antiqua" w:hAnsi="Book Antiqua"/>
          <w:sz w:val="24"/>
          <w:szCs w:val="24"/>
        </w:rPr>
        <w:t xml:space="preserve">long </w:t>
      </w:r>
      <w:r w:rsidR="00F56C40" w:rsidRPr="00BC3771">
        <w:rPr>
          <w:rFonts w:ascii="Book Antiqua" w:hAnsi="Book Antiqua"/>
          <w:sz w:val="24"/>
          <w:szCs w:val="24"/>
        </w:rPr>
        <w:t>enough</w:t>
      </w:r>
      <w:r w:rsidR="003C46FF" w:rsidRPr="00BC3771">
        <w:rPr>
          <w:rFonts w:ascii="Book Antiqua" w:hAnsi="Book Antiqua"/>
          <w:sz w:val="24"/>
          <w:szCs w:val="24"/>
        </w:rPr>
        <w:t xml:space="preserve"> </w:t>
      </w:r>
      <w:r w:rsidR="00F56C40" w:rsidRPr="00BC3771">
        <w:rPr>
          <w:rFonts w:ascii="Book Antiqua" w:hAnsi="Book Antiqua"/>
          <w:sz w:val="24"/>
          <w:szCs w:val="24"/>
        </w:rPr>
        <w:t>to complete his work.</w:t>
      </w:r>
    </w:p>
    <w:p w14:paraId="6AB43DB3" w14:textId="5774F9BC" w:rsidR="00AD54EE" w:rsidRPr="00BC3771" w:rsidRDefault="00782D6B" w:rsidP="00C47BD3">
      <w:pPr>
        <w:tabs>
          <w:tab w:val="left" w:pos="5448"/>
        </w:tabs>
        <w:ind w:left="0" w:firstLine="0"/>
        <w:rPr>
          <w:rFonts w:ascii="Book Antiqua" w:hAnsi="Book Antiqua"/>
          <w:sz w:val="24"/>
          <w:szCs w:val="24"/>
        </w:rPr>
      </w:pPr>
      <w:r w:rsidRPr="00BC3771">
        <w:rPr>
          <w:rFonts w:ascii="Book Antiqua" w:hAnsi="Book Antiqua"/>
          <w:sz w:val="24"/>
          <w:szCs w:val="24"/>
        </w:rPr>
        <w:lastRenderedPageBreak/>
        <w:t xml:space="preserve">As </w:t>
      </w:r>
      <w:r w:rsidR="0038033D" w:rsidRPr="00BC3771">
        <w:rPr>
          <w:rFonts w:ascii="Book Antiqua" w:hAnsi="Book Antiqua"/>
          <w:sz w:val="24"/>
          <w:szCs w:val="24"/>
        </w:rPr>
        <w:t xml:space="preserve">Will </w:t>
      </w:r>
      <w:r w:rsidRPr="00BC3771">
        <w:rPr>
          <w:rFonts w:ascii="Book Antiqua" w:hAnsi="Book Antiqua"/>
          <w:sz w:val="24"/>
          <w:szCs w:val="24"/>
        </w:rPr>
        <w:t>would repeatedly say, he had</w:t>
      </w:r>
      <w:r w:rsidR="003C46FF" w:rsidRPr="00BC3771">
        <w:rPr>
          <w:rFonts w:ascii="Book Antiqua" w:hAnsi="Book Antiqua"/>
          <w:sz w:val="24"/>
          <w:szCs w:val="24"/>
        </w:rPr>
        <w:t xml:space="preserve"> only been</w:t>
      </w:r>
      <w:r w:rsidR="00F57BFD" w:rsidRPr="00BC3771">
        <w:rPr>
          <w:rFonts w:ascii="Book Antiqua" w:hAnsi="Book Antiqua"/>
          <w:sz w:val="24"/>
          <w:szCs w:val="24"/>
        </w:rPr>
        <w:t xml:space="preserve"> </w:t>
      </w:r>
      <w:r w:rsidR="002D7614" w:rsidRPr="00BC3771">
        <w:rPr>
          <w:rFonts w:ascii="Book Antiqua" w:hAnsi="Book Antiqua"/>
          <w:sz w:val="24"/>
          <w:szCs w:val="24"/>
        </w:rPr>
        <w:t xml:space="preserve">a </w:t>
      </w:r>
      <w:r w:rsidR="00B36493" w:rsidRPr="00BC3771">
        <w:rPr>
          <w:rFonts w:ascii="Book Antiqua" w:hAnsi="Book Antiqua"/>
          <w:sz w:val="24"/>
          <w:szCs w:val="24"/>
        </w:rPr>
        <w:t>solitary</w:t>
      </w:r>
      <w:r w:rsidR="003C46FF" w:rsidRPr="00BC3771">
        <w:rPr>
          <w:rFonts w:ascii="Book Antiqua" w:hAnsi="Book Antiqua"/>
          <w:sz w:val="24"/>
          <w:szCs w:val="24"/>
        </w:rPr>
        <w:t xml:space="preserve"> </w:t>
      </w:r>
      <w:r w:rsidR="002D7614" w:rsidRPr="00BC3771">
        <w:rPr>
          <w:rFonts w:ascii="Book Antiqua" w:hAnsi="Book Antiqua"/>
          <w:sz w:val="24"/>
          <w:szCs w:val="24"/>
        </w:rPr>
        <w:t xml:space="preserve">hiker on a </w:t>
      </w:r>
      <w:r w:rsidR="003C46FF" w:rsidRPr="00BC3771">
        <w:rPr>
          <w:rFonts w:ascii="Book Antiqua" w:hAnsi="Book Antiqua"/>
          <w:sz w:val="24"/>
          <w:szCs w:val="24"/>
        </w:rPr>
        <w:t xml:space="preserve">lonely </w:t>
      </w:r>
      <w:r w:rsidR="002D7614" w:rsidRPr="00BC3771">
        <w:rPr>
          <w:rFonts w:ascii="Book Antiqua" w:hAnsi="Book Antiqua"/>
          <w:sz w:val="24"/>
          <w:szCs w:val="24"/>
        </w:rPr>
        <w:t>trail</w:t>
      </w:r>
      <w:r w:rsidRPr="00BC3771">
        <w:rPr>
          <w:rFonts w:ascii="Book Antiqua" w:hAnsi="Book Antiqua"/>
          <w:sz w:val="24"/>
          <w:szCs w:val="24"/>
        </w:rPr>
        <w:t xml:space="preserve"> he was able to </w:t>
      </w:r>
      <w:r w:rsidR="00B36493" w:rsidRPr="00BC3771">
        <w:rPr>
          <w:rFonts w:ascii="Book Antiqua" w:hAnsi="Book Antiqua"/>
          <w:sz w:val="24"/>
          <w:szCs w:val="24"/>
        </w:rPr>
        <w:t xml:space="preserve">blaze </w:t>
      </w:r>
      <w:r w:rsidRPr="00BC3771">
        <w:rPr>
          <w:rFonts w:ascii="Book Antiqua" w:hAnsi="Book Antiqua"/>
          <w:sz w:val="24"/>
          <w:szCs w:val="24"/>
        </w:rPr>
        <w:t>himself</w:t>
      </w:r>
      <w:r w:rsidR="00AD54EE" w:rsidRPr="00BC3771">
        <w:rPr>
          <w:rFonts w:ascii="Book Antiqua" w:hAnsi="Book Antiqua"/>
          <w:sz w:val="24"/>
          <w:szCs w:val="24"/>
        </w:rPr>
        <w:t xml:space="preserve">, </w:t>
      </w:r>
      <w:r w:rsidRPr="00BC3771">
        <w:rPr>
          <w:rFonts w:ascii="Book Antiqua" w:hAnsi="Book Antiqua"/>
          <w:sz w:val="24"/>
          <w:szCs w:val="24"/>
        </w:rPr>
        <w:t>because he didn’t have to make it wide</w:t>
      </w:r>
      <w:r w:rsidR="007E4F78" w:rsidRPr="00BC3771">
        <w:rPr>
          <w:rFonts w:ascii="Book Antiqua" w:hAnsi="Book Antiqua"/>
          <w:sz w:val="24"/>
          <w:szCs w:val="24"/>
        </w:rPr>
        <w:t xml:space="preserve"> enough </w:t>
      </w:r>
      <w:r w:rsidRPr="00BC3771">
        <w:rPr>
          <w:rFonts w:ascii="Book Antiqua" w:hAnsi="Book Antiqua"/>
          <w:sz w:val="24"/>
          <w:szCs w:val="24"/>
        </w:rPr>
        <w:t xml:space="preserve">for others who would have only slowed </w:t>
      </w:r>
      <w:r w:rsidR="005D5DA7" w:rsidRPr="00BC3771">
        <w:rPr>
          <w:rFonts w:ascii="Book Antiqua" w:hAnsi="Book Antiqua"/>
          <w:sz w:val="24"/>
          <w:szCs w:val="24"/>
        </w:rPr>
        <w:t xml:space="preserve">him </w:t>
      </w:r>
      <w:r w:rsidR="007E4F78" w:rsidRPr="00BC3771">
        <w:rPr>
          <w:rFonts w:ascii="Book Antiqua" w:hAnsi="Book Antiqua"/>
          <w:sz w:val="24"/>
          <w:szCs w:val="24"/>
        </w:rPr>
        <w:t>down</w:t>
      </w:r>
      <w:r w:rsidR="002D7614" w:rsidRPr="00BC3771">
        <w:rPr>
          <w:rFonts w:ascii="Book Antiqua" w:hAnsi="Book Antiqua"/>
          <w:sz w:val="24"/>
          <w:szCs w:val="24"/>
        </w:rPr>
        <w:t>.</w:t>
      </w:r>
    </w:p>
    <w:p w14:paraId="7504F0EF" w14:textId="7BF0D356" w:rsidR="002D7614" w:rsidRPr="00BC3771" w:rsidRDefault="001904CC"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With the path </w:t>
      </w:r>
      <w:r w:rsidR="005D5DA7" w:rsidRPr="00BC3771">
        <w:rPr>
          <w:rFonts w:ascii="Book Antiqua" w:hAnsi="Book Antiqua"/>
          <w:sz w:val="24"/>
          <w:szCs w:val="24"/>
        </w:rPr>
        <w:t xml:space="preserve">now cut </w:t>
      </w:r>
      <w:r w:rsidRPr="00BC3771">
        <w:rPr>
          <w:rFonts w:ascii="Book Antiqua" w:hAnsi="Book Antiqua"/>
          <w:sz w:val="24"/>
          <w:szCs w:val="24"/>
        </w:rPr>
        <w:t>through the jungle, what</w:t>
      </w:r>
      <w:r w:rsidR="002D7614" w:rsidRPr="00BC3771">
        <w:rPr>
          <w:rFonts w:ascii="Book Antiqua" w:hAnsi="Book Antiqua"/>
          <w:sz w:val="24"/>
          <w:szCs w:val="24"/>
        </w:rPr>
        <w:t xml:space="preserve"> </w:t>
      </w:r>
      <w:r w:rsidR="003307F4" w:rsidRPr="00BC3771">
        <w:rPr>
          <w:rFonts w:ascii="Book Antiqua" w:hAnsi="Book Antiqua"/>
          <w:sz w:val="24"/>
          <w:szCs w:val="24"/>
        </w:rPr>
        <w:t>was</w:t>
      </w:r>
      <w:r w:rsidR="0038033D" w:rsidRPr="00BC3771">
        <w:rPr>
          <w:rFonts w:ascii="Book Antiqua" w:hAnsi="Book Antiqua"/>
          <w:sz w:val="24"/>
          <w:szCs w:val="24"/>
        </w:rPr>
        <w:t xml:space="preserve"> </w:t>
      </w:r>
      <w:r w:rsidR="00F56C40" w:rsidRPr="00BC3771">
        <w:rPr>
          <w:rFonts w:ascii="Book Antiqua" w:hAnsi="Book Antiqua"/>
          <w:sz w:val="24"/>
          <w:szCs w:val="24"/>
        </w:rPr>
        <w:t xml:space="preserve">needed </w:t>
      </w:r>
      <w:r w:rsidR="00AD54EE" w:rsidRPr="00BC3771">
        <w:rPr>
          <w:rFonts w:ascii="Book Antiqua" w:hAnsi="Book Antiqua"/>
          <w:sz w:val="24"/>
          <w:szCs w:val="24"/>
        </w:rPr>
        <w:t>next</w:t>
      </w:r>
      <w:r w:rsidR="003C46FF" w:rsidRPr="00BC3771">
        <w:rPr>
          <w:rFonts w:ascii="Book Antiqua" w:hAnsi="Book Antiqua"/>
          <w:sz w:val="24"/>
          <w:szCs w:val="24"/>
        </w:rPr>
        <w:t xml:space="preserve"> </w:t>
      </w:r>
      <w:r w:rsidR="00782D6B" w:rsidRPr="00BC3771">
        <w:rPr>
          <w:rFonts w:ascii="Book Antiqua" w:hAnsi="Book Antiqua"/>
          <w:sz w:val="24"/>
          <w:szCs w:val="24"/>
        </w:rPr>
        <w:t>was</w:t>
      </w:r>
      <w:r w:rsidR="00F56C40" w:rsidRPr="00BC3771">
        <w:rPr>
          <w:rFonts w:ascii="Book Antiqua" w:hAnsi="Book Antiqua"/>
          <w:sz w:val="24"/>
          <w:szCs w:val="24"/>
        </w:rPr>
        <w:t xml:space="preserve"> </w:t>
      </w:r>
      <w:r w:rsidR="00B36493" w:rsidRPr="00BC3771">
        <w:rPr>
          <w:rFonts w:ascii="Book Antiqua" w:hAnsi="Book Antiqua"/>
          <w:sz w:val="24"/>
          <w:szCs w:val="24"/>
        </w:rPr>
        <w:t>an adept tracker</w:t>
      </w:r>
      <w:r w:rsidR="003307F4" w:rsidRPr="00BC3771">
        <w:rPr>
          <w:rFonts w:ascii="Book Antiqua" w:hAnsi="Book Antiqua"/>
          <w:sz w:val="24"/>
          <w:szCs w:val="24"/>
        </w:rPr>
        <w:t xml:space="preserve"> </w:t>
      </w:r>
      <w:r w:rsidR="003C46FF" w:rsidRPr="00BC3771">
        <w:rPr>
          <w:rFonts w:ascii="Book Antiqua" w:hAnsi="Book Antiqua"/>
          <w:sz w:val="24"/>
          <w:szCs w:val="24"/>
        </w:rPr>
        <w:t>to</w:t>
      </w:r>
      <w:r w:rsidR="002D7614" w:rsidRPr="00BC3771">
        <w:rPr>
          <w:rFonts w:ascii="Book Antiqua" w:hAnsi="Book Antiqua"/>
          <w:sz w:val="24"/>
          <w:szCs w:val="24"/>
        </w:rPr>
        <w:t xml:space="preserve"> com</w:t>
      </w:r>
      <w:r w:rsidR="003C46FF" w:rsidRPr="00BC3771">
        <w:rPr>
          <w:rFonts w:ascii="Book Antiqua" w:hAnsi="Book Antiqua"/>
          <w:sz w:val="24"/>
          <w:szCs w:val="24"/>
        </w:rPr>
        <w:t>e</w:t>
      </w:r>
      <w:r w:rsidR="002D7614" w:rsidRPr="00BC3771">
        <w:rPr>
          <w:rFonts w:ascii="Book Antiqua" w:hAnsi="Book Antiqua"/>
          <w:sz w:val="24"/>
          <w:szCs w:val="24"/>
        </w:rPr>
        <w:t xml:space="preserve"> behind</w:t>
      </w:r>
      <w:r w:rsidR="00E6032F" w:rsidRPr="00BC3771">
        <w:rPr>
          <w:rFonts w:ascii="Book Antiqua" w:hAnsi="Book Antiqua"/>
          <w:sz w:val="24"/>
          <w:szCs w:val="24"/>
        </w:rPr>
        <w:t xml:space="preserve"> and</w:t>
      </w:r>
      <w:r w:rsidR="003C46FF" w:rsidRPr="00BC3771">
        <w:rPr>
          <w:rFonts w:ascii="Book Antiqua" w:hAnsi="Book Antiqua"/>
          <w:sz w:val="24"/>
          <w:szCs w:val="24"/>
        </w:rPr>
        <w:t xml:space="preserve"> </w:t>
      </w:r>
      <w:r w:rsidR="000E7F38" w:rsidRPr="00BC3771">
        <w:rPr>
          <w:rFonts w:ascii="Book Antiqua" w:hAnsi="Book Antiqua"/>
          <w:sz w:val="24"/>
          <w:szCs w:val="24"/>
        </w:rPr>
        <w:t>trace</w:t>
      </w:r>
      <w:r w:rsidR="003C46FF" w:rsidRPr="00BC3771">
        <w:rPr>
          <w:rFonts w:ascii="Book Antiqua" w:hAnsi="Book Antiqua"/>
          <w:sz w:val="24"/>
          <w:szCs w:val="24"/>
        </w:rPr>
        <w:t xml:space="preserve"> </w:t>
      </w:r>
      <w:r w:rsidR="00362F2F" w:rsidRPr="00BC3771">
        <w:rPr>
          <w:rFonts w:ascii="Book Antiqua" w:hAnsi="Book Antiqua"/>
          <w:sz w:val="24"/>
          <w:szCs w:val="24"/>
        </w:rPr>
        <w:t>Will’</w:t>
      </w:r>
      <w:r w:rsidR="002D7614" w:rsidRPr="00BC3771">
        <w:rPr>
          <w:rFonts w:ascii="Book Antiqua" w:hAnsi="Book Antiqua"/>
          <w:sz w:val="24"/>
          <w:szCs w:val="24"/>
        </w:rPr>
        <w:t xml:space="preserve">s </w:t>
      </w:r>
      <w:r w:rsidR="003C46FF" w:rsidRPr="00BC3771">
        <w:rPr>
          <w:rFonts w:ascii="Book Antiqua" w:hAnsi="Book Antiqua"/>
          <w:sz w:val="24"/>
          <w:szCs w:val="24"/>
        </w:rPr>
        <w:t>footsteps a</w:t>
      </w:r>
      <w:r w:rsidR="00DF68B7" w:rsidRPr="00BC3771">
        <w:rPr>
          <w:rFonts w:ascii="Book Antiqua" w:hAnsi="Book Antiqua"/>
          <w:sz w:val="24"/>
          <w:szCs w:val="24"/>
        </w:rPr>
        <w:t>nd markings</w:t>
      </w:r>
      <w:r w:rsidR="005D5DA7" w:rsidRPr="00BC3771">
        <w:rPr>
          <w:rFonts w:ascii="Book Antiqua" w:hAnsi="Book Antiqua"/>
          <w:sz w:val="24"/>
          <w:szCs w:val="24"/>
        </w:rPr>
        <w:t xml:space="preserve">. Then, with the </w:t>
      </w:r>
      <w:r w:rsidR="00CD009A" w:rsidRPr="00BC3771">
        <w:rPr>
          <w:rFonts w:ascii="Book Antiqua" w:hAnsi="Book Antiqua"/>
          <w:sz w:val="24"/>
          <w:szCs w:val="24"/>
        </w:rPr>
        <w:t xml:space="preserve">help </w:t>
      </w:r>
      <w:r w:rsidR="005D5DA7" w:rsidRPr="00BC3771">
        <w:rPr>
          <w:rFonts w:ascii="Book Antiqua" w:hAnsi="Book Antiqua"/>
          <w:sz w:val="24"/>
          <w:szCs w:val="24"/>
        </w:rPr>
        <w:t xml:space="preserve">of </w:t>
      </w:r>
      <w:r w:rsidR="00CD009A" w:rsidRPr="00BC3771">
        <w:rPr>
          <w:rFonts w:ascii="Book Antiqua" w:hAnsi="Book Antiqua"/>
          <w:sz w:val="24"/>
          <w:szCs w:val="24"/>
        </w:rPr>
        <w:t xml:space="preserve">a competent </w:t>
      </w:r>
      <w:r w:rsidR="00B14ACA" w:rsidRPr="00BC3771">
        <w:rPr>
          <w:rFonts w:ascii="Book Antiqua" w:hAnsi="Book Antiqua"/>
          <w:sz w:val="24"/>
          <w:szCs w:val="24"/>
        </w:rPr>
        <w:t>roadbuilder</w:t>
      </w:r>
      <w:r w:rsidR="005D5DA7" w:rsidRPr="00BC3771">
        <w:rPr>
          <w:rFonts w:ascii="Book Antiqua" w:hAnsi="Book Antiqua"/>
          <w:sz w:val="24"/>
          <w:szCs w:val="24"/>
        </w:rPr>
        <w:t>, the path c</w:t>
      </w:r>
      <w:r w:rsidR="00CD009A" w:rsidRPr="00BC3771">
        <w:rPr>
          <w:rFonts w:ascii="Book Antiqua" w:hAnsi="Book Antiqua"/>
          <w:sz w:val="24"/>
          <w:szCs w:val="24"/>
        </w:rPr>
        <w:t xml:space="preserve">ould </w:t>
      </w:r>
      <w:r w:rsidR="005D5DA7" w:rsidRPr="00BC3771">
        <w:rPr>
          <w:rFonts w:ascii="Book Antiqua" w:hAnsi="Book Antiqua"/>
          <w:sz w:val="24"/>
          <w:szCs w:val="24"/>
        </w:rPr>
        <w:t xml:space="preserve">be sufficiently </w:t>
      </w:r>
      <w:r w:rsidR="003C46FF" w:rsidRPr="00BC3771">
        <w:rPr>
          <w:rFonts w:ascii="Book Antiqua" w:hAnsi="Book Antiqua"/>
          <w:sz w:val="24"/>
          <w:szCs w:val="24"/>
        </w:rPr>
        <w:t>wide</w:t>
      </w:r>
      <w:r w:rsidR="00B36493" w:rsidRPr="00BC3771">
        <w:rPr>
          <w:rFonts w:ascii="Book Antiqua" w:hAnsi="Book Antiqua"/>
          <w:sz w:val="24"/>
          <w:szCs w:val="24"/>
        </w:rPr>
        <w:t>n</w:t>
      </w:r>
      <w:r w:rsidR="005D5DA7" w:rsidRPr="00BC3771">
        <w:rPr>
          <w:rFonts w:ascii="Book Antiqua" w:hAnsi="Book Antiqua"/>
          <w:sz w:val="24"/>
          <w:szCs w:val="24"/>
        </w:rPr>
        <w:t>ed</w:t>
      </w:r>
      <w:r w:rsidR="00325AE6" w:rsidRPr="00BC3771">
        <w:rPr>
          <w:rFonts w:ascii="Book Antiqua" w:hAnsi="Book Antiqua"/>
          <w:sz w:val="24"/>
          <w:szCs w:val="24"/>
        </w:rPr>
        <w:t xml:space="preserve"> </w:t>
      </w:r>
      <w:r w:rsidR="003C46FF" w:rsidRPr="00BC3771">
        <w:rPr>
          <w:rFonts w:ascii="Book Antiqua" w:hAnsi="Book Antiqua"/>
          <w:sz w:val="24"/>
          <w:szCs w:val="24"/>
        </w:rPr>
        <w:t xml:space="preserve">so </w:t>
      </w:r>
      <w:r w:rsidR="00AD54EE" w:rsidRPr="00BC3771">
        <w:rPr>
          <w:rFonts w:ascii="Book Antiqua" w:hAnsi="Book Antiqua"/>
          <w:sz w:val="24"/>
          <w:szCs w:val="24"/>
        </w:rPr>
        <w:t xml:space="preserve">many </w:t>
      </w:r>
      <w:r w:rsidR="00CD009A" w:rsidRPr="00BC3771">
        <w:rPr>
          <w:rFonts w:ascii="Book Antiqua" w:hAnsi="Book Antiqua"/>
          <w:sz w:val="24"/>
          <w:szCs w:val="24"/>
        </w:rPr>
        <w:t>people</w:t>
      </w:r>
      <w:r w:rsidR="003C46FF" w:rsidRPr="00BC3771">
        <w:rPr>
          <w:rFonts w:ascii="Book Antiqua" w:hAnsi="Book Antiqua"/>
          <w:sz w:val="24"/>
          <w:szCs w:val="24"/>
        </w:rPr>
        <w:t xml:space="preserve"> could </w:t>
      </w:r>
      <w:r w:rsidR="00BB654C" w:rsidRPr="00BC3771">
        <w:rPr>
          <w:rFonts w:ascii="Book Antiqua" w:hAnsi="Book Antiqua"/>
          <w:sz w:val="24"/>
          <w:szCs w:val="24"/>
        </w:rPr>
        <w:t xml:space="preserve">easily </w:t>
      </w:r>
      <w:r w:rsidR="00325AE6" w:rsidRPr="00BC3771">
        <w:rPr>
          <w:rFonts w:ascii="Book Antiqua" w:hAnsi="Book Antiqua"/>
          <w:sz w:val="24"/>
          <w:szCs w:val="24"/>
        </w:rPr>
        <w:t>travel it.</w:t>
      </w:r>
    </w:p>
    <w:p w14:paraId="43504B08" w14:textId="3394262E" w:rsidR="003222EC" w:rsidRPr="00BC3771" w:rsidRDefault="00F2058F"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At </w:t>
      </w:r>
      <w:r w:rsidR="00816C25">
        <w:rPr>
          <w:rFonts w:ascii="Book Antiqua" w:hAnsi="Book Antiqua"/>
          <w:sz w:val="24"/>
          <w:szCs w:val="24"/>
        </w:rPr>
        <w:t>7</w:t>
      </w:r>
      <w:r w:rsidRPr="00BC3771">
        <w:rPr>
          <w:rFonts w:ascii="Book Antiqua" w:hAnsi="Book Antiqua"/>
          <w:sz w:val="24"/>
          <w:szCs w:val="24"/>
        </w:rPr>
        <w:t>:00 a.m.</w:t>
      </w:r>
      <w:r w:rsidR="003E56BC" w:rsidRPr="00BC3771">
        <w:rPr>
          <w:rFonts w:ascii="Book Antiqua" w:hAnsi="Book Antiqua"/>
          <w:sz w:val="24"/>
          <w:szCs w:val="24"/>
        </w:rPr>
        <w:t>,</w:t>
      </w:r>
      <w:r w:rsidRPr="00BC3771">
        <w:rPr>
          <w:rFonts w:ascii="Book Antiqua" w:hAnsi="Book Antiqua"/>
          <w:sz w:val="24"/>
          <w:szCs w:val="24"/>
        </w:rPr>
        <w:t xml:space="preserve"> </w:t>
      </w:r>
      <w:r w:rsidR="00C5414D" w:rsidRPr="00BC3771">
        <w:rPr>
          <w:rFonts w:ascii="Book Antiqua" w:hAnsi="Book Antiqua"/>
          <w:sz w:val="24"/>
          <w:szCs w:val="24"/>
        </w:rPr>
        <w:t>Thur</w:t>
      </w:r>
      <w:r w:rsidRPr="00BC3771">
        <w:rPr>
          <w:rFonts w:ascii="Book Antiqua" w:hAnsi="Book Antiqua"/>
          <w:sz w:val="24"/>
          <w:szCs w:val="24"/>
        </w:rPr>
        <w:t>sday morning, May 2</w:t>
      </w:r>
      <w:r w:rsidR="00C5414D" w:rsidRPr="00BC3771">
        <w:rPr>
          <w:rFonts w:ascii="Book Antiqua" w:hAnsi="Book Antiqua"/>
          <w:sz w:val="24"/>
          <w:szCs w:val="24"/>
        </w:rPr>
        <w:t>0</w:t>
      </w:r>
      <w:r w:rsidRPr="00BC3771">
        <w:rPr>
          <w:rFonts w:ascii="Book Antiqua" w:hAnsi="Book Antiqua"/>
          <w:sz w:val="24"/>
          <w:szCs w:val="24"/>
          <w:vertAlign w:val="superscript"/>
        </w:rPr>
        <w:t>th</w:t>
      </w:r>
      <w:r w:rsidRPr="00BC3771">
        <w:rPr>
          <w:rFonts w:ascii="Book Antiqua" w:hAnsi="Book Antiqua"/>
          <w:sz w:val="24"/>
          <w:szCs w:val="24"/>
        </w:rPr>
        <w:t xml:space="preserve">, </w:t>
      </w:r>
      <w:r w:rsidR="00362F2F" w:rsidRPr="00BC3771">
        <w:rPr>
          <w:rFonts w:ascii="Book Antiqua" w:hAnsi="Book Antiqua"/>
          <w:sz w:val="24"/>
          <w:szCs w:val="24"/>
        </w:rPr>
        <w:t>Will’</w:t>
      </w:r>
      <w:r w:rsidRPr="00BC3771">
        <w:rPr>
          <w:rFonts w:ascii="Book Antiqua" w:hAnsi="Book Antiqua"/>
          <w:sz w:val="24"/>
          <w:szCs w:val="24"/>
        </w:rPr>
        <w:t xml:space="preserve">s alarm </w:t>
      </w:r>
      <w:r w:rsidR="00B14ACA" w:rsidRPr="00BC3771">
        <w:rPr>
          <w:rFonts w:ascii="Book Antiqua" w:hAnsi="Book Antiqua"/>
          <w:sz w:val="24"/>
          <w:szCs w:val="24"/>
        </w:rPr>
        <w:t>sounded,</w:t>
      </w:r>
      <w:r w:rsidRPr="00BC3771">
        <w:rPr>
          <w:rFonts w:ascii="Book Antiqua" w:hAnsi="Book Antiqua"/>
          <w:sz w:val="24"/>
          <w:szCs w:val="24"/>
        </w:rPr>
        <w:t xml:space="preserve"> and he </w:t>
      </w:r>
      <w:r w:rsidR="00022428" w:rsidRPr="00BC3771">
        <w:rPr>
          <w:rFonts w:ascii="Book Antiqua" w:hAnsi="Book Antiqua"/>
          <w:sz w:val="24"/>
          <w:szCs w:val="24"/>
        </w:rPr>
        <w:t>a</w:t>
      </w:r>
      <w:r w:rsidRPr="00BC3771">
        <w:rPr>
          <w:rFonts w:ascii="Book Antiqua" w:hAnsi="Book Antiqua"/>
          <w:sz w:val="24"/>
          <w:szCs w:val="24"/>
        </w:rPr>
        <w:t xml:space="preserve">woke.  It seemed early, given </w:t>
      </w:r>
      <w:r w:rsidR="00C5414D" w:rsidRPr="00BC3771">
        <w:rPr>
          <w:rFonts w:ascii="Book Antiqua" w:hAnsi="Book Antiqua"/>
          <w:sz w:val="24"/>
          <w:szCs w:val="24"/>
        </w:rPr>
        <w:t xml:space="preserve">the fact </w:t>
      </w:r>
      <w:r w:rsidRPr="00BC3771">
        <w:rPr>
          <w:rFonts w:ascii="Book Antiqua" w:hAnsi="Book Antiqua"/>
          <w:sz w:val="24"/>
          <w:szCs w:val="24"/>
        </w:rPr>
        <w:t xml:space="preserve">he was not yet used to Eastern Time. </w:t>
      </w:r>
      <w:r w:rsidR="00B36493" w:rsidRPr="00BC3771">
        <w:rPr>
          <w:rFonts w:ascii="Book Antiqua" w:hAnsi="Book Antiqua"/>
          <w:sz w:val="24"/>
          <w:szCs w:val="24"/>
        </w:rPr>
        <w:t>To his body, it</w:t>
      </w:r>
      <w:r w:rsidRPr="00BC3771">
        <w:rPr>
          <w:rFonts w:ascii="Book Antiqua" w:hAnsi="Book Antiqua"/>
          <w:sz w:val="24"/>
          <w:szCs w:val="24"/>
        </w:rPr>
        <w:t xml:space="preserve"> was still </w:t>
      </w:r>
      <w:r w:rsidR="00816C25">
        <w:rPr>
          <w:rFonts w:ascii="Book Antiqua" w:hAnsi="Book Antiqua"/>
          <w:sz w:val="24"/>
          <w:szCs w:val="24"/>
        </w:rPr>
        <w:t>4</w:t>
      </w:r>
      <w:r w:rsidRPr="00BC3771">
        <w:rPr>
          <w:rFonts w:ascii="Book Antiqua" w:hAnsi="Book Antiqua"/>
          <w:sz w:val="24"/>
          <w:szCs w:val="24"/>
        </w:rPr>
        <w:t xml:space="preserve">:00 a.m. </w:t>
      </w:r>
      <w:r w:rsidR="00403BE5">
        <w:rPr>
          <w:rFonts w:ascii="Book Antiqua" w:hAnsi="Book Antiqua"/>
          <w:sz w:val="24"/>
          <w:szCs w:val="24"/>
        </w:rPr>
        <w:t>Eager to get going, he</w:t>
      </w:r>
      <w:r w:rsidRPr="00BC3771">
        <w:rPr>
          <w:rFonts w:ascii="Book Antiqua" w:hAnsi="Book Antiqua"/>
          <w:sz w:val="24"/>
          <w:szCs w:val="24"/>
        </w:rPr>
        <w:t xml:space="preserve"> showered</w:t>
      </w:r>
      <w:r w:rsidR="00B36493" w:rsidRPr="00BC3771">
        <w:rPr>
          <w:rFonts w:ascii="Book Antiqua" w:hAnsi="Book Antiqua"/>
          <w:sz w:val="24"/>
          <w:szCs w:val="24"/>
        </w:rPr>
        <w:t xml:space="preserve">, </w:t>
      </w:r>
      <w:r w:rsidRPr="00BC3771">
        <w:rPr>
          <w:rFonts w:ascii="Book Antiqua" w:hAnsi="Book Antiqua"/>
          <w:sz w:val="24"/>
          <w:szCs w:val="24"/>
        </w:rPr>
        <w:t>got dressed</w:t>
      </w:r>
      <w:r w:rsidR="00B7677A" w:rsidRPr="00BC3771">
        <w:rPr>
          <w:rFonts w:ascii="Book Antiqua" w:hAnsi="Book Antiqua"/>
          <w:sz w:val="24"/>
          <w:szCs w:val="24"/>
        </w:rPr>
        <w:t>,</w:t>
      </w:r>
      <w:r w:rsidRPr="00BC3771">
        <w:rPr>
          <w:rFonts w:ascii="Book Antiqua" w:hAnsi="Book Antiqua"/>
          <w:sz w:val="24"/>
          <w:szCs w:val="24"/>
        </w:rPr>
        <w:t xml:space="preserve"> and ate a bowl of cereal with some toast and fruit.</w:t>
      </w:r>
    </w:p>
    <w:p w14:paraId="1BD60FBB" w14:textId="07C0F4E6" w:rsidR="00AE0C15" w:rsidRDefault="00F2058F" w:rsidP="00C47BD3">
      <w:pPr>
        <w:tabs>
          <w:tab w:val="left" w:pos="5448"/>
        </w:tabs>
        <w:ind w:left="0" w:firstLine="0"/>
        <w:rPr>
          <w:rFonts w:ascii="Book Antiqua" w:hAnsi="Book Antiqua"/>
          <w:sz w:val="24"/>
          <w:szCs w:val="24"/>
        </w:rPr>
      </w:pPr>
      <w:r w:rsidRPr="00BC3771">
        <w:rPr>
          <w:rFonts w:ascii="Book Antiqua" w:hAnsi="Book Antiqua"/>
          <w:sz w:val="24"/>
          <w:szCs w:val="24"/>
        </w:rPr>
        <w:t>He packed a sack lunch</w:t>
      </w:r>
      <w:r w:rsidR="00B7677A" w:rsidRPr="00BC3771">
        <w:rPr>
          <w:rFonts w:ascii="Book Antiqua" w:hAnsi="Book Antiqua"/>
          <w:sz w:val="24"/>
          <w:szCs w:val="24"/>
        </w:rPr>
        <w:t>,</w:t>
      </w:r>
      <w:r w:rsidRPr="00BC3771">
        <w:rPr>
          <w:rFonts w:ascii="Book Antiqua" w:hAnsi="Book Antiqua"/>
          <w:sz w:val="24"/>
          <w:szCs w:val="24"/>
        </w:rPr>
        <w:t xml:space="preserve"> grabbed his backpack and coat</w:t>
      </w:r>
      <w:r w:rsidR="00B7677A" w:rsidRPr="00BC3771">
        <w:rPr>
          <w:rFonts w:ascii="Book Antiqua" w:hAnsi="Book Antiqua"/>
          <w:sz w:val="24"/>
          <w:szCs w:val="24"/>
        </w:rPr>
        <w:t>,</w:t>
      </w:r>
      <w:r w:rsidRPr="00BC3771">
        <w:rPr>
          <w:rFonts w:ascii="Book Antiqua" w:hAnsi="Book Antiqua"/>
          <w:sz w:val="24"/>
          <w:szCs w:val="24"/>
        </w:rPr>
        <w:t xml:space="preserve"> and</w:t>
      </w:r>
      <w:r w:rsidR="00FC59DD" w:rsidRPr="00BC3771">
        <w:rPr>
          <w:rFonts w:ascii="Book Antiqua" w:hAnsi="Book Antiqua"/>
          <w:sz w:val="24"/>
          <w:szCs w:val="24"/>
        </w:rPr>
        <w:t xml:space="preserve"> </w:t>
      </w:r>
      <w:r w:rsidRPr="00BC3771">
        <w:rPr>
          <w:rFonts w:ascii="Book Antiqua" w:hAnsi="Book Antiqua"/>
          <w:sz w:val="24"/>
          <w:szCs w:val="24"/>
        </w:rPr>
        <w:t>head</w:t>
      </w:r>
      <w:r w:rsidR="00573214">
        <w:rPr>
          <w:rFonts w:ascii="Book Antiqua" w:hAnsi="Book Antiqua"/>
          <w:sz w:val="24"/>
          <w:szCs w:val="24"/>
        </w:rPr>
        <w:t>ed</w:t>
      </w:r>
      <w:r w:rsidRPr="00BC3771">
        <w:rPr>
          <w:rFonts w:ascii="Book Antiqua" w:hAnsi="Book Antiqua"/>
          <w:sz w:val="24"/>
          <w:szCs w:val="24"/>
        </w:rPr>
        <w:t xml:space="preserve"> out the door.</w:t>
      </w:r>
    </w:p>
    <w:p w14:paraId="227A889C" w14:textId="406FD3B4" w:rsidR="00440958" w:rsidRPr="00BC3771" w:rsidRDefault="00440958"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“Are you </w:t>
      </w:r>
      <w:r w:rsidR="0038033D" w:rsidRPr="00BC3771">
        <w:rPr>
          <w:rFonts w:ascii="Book Antiqua" w:hAnsi="Book Antiqua"/>
          <w:sz w:val="24"/>
          <w:szCs w:val="24"/>
        </w:rPr>
        <w:t xml:space="preserve">Will </w:t>
      </w:r>
      <w:r w:rsidRPr="00BC3771">
        <w:rPr>
          <w:rFonts w:ascii="Book Antiqua" w:hAnsi="Book Antiqua"/>
          <w:sz w:val="24"/>
          <w:szCs w:val="24"/>
        </w:rPr>
        <w:t xml:space="preserve">Hartline, the author of </w:t>
      </w:r>
      <w:r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Pr="00BC3771">
        <w:rPr>
          <w:rFonts w:ascii="Book Antiqua" w:hAnsi="Book Antiqua"/>
          <w:i/>
          <w:iCs/>
          <w:sz w:val="24"/>
          <w:szCs w:val="24"/>
        </w:rPr>
        <w:t>?”</w:t>
      </w:r>
      <w:r w:rsidRPr="00BC3771">
        <w:rPr>
          <w:rFonts w:ascii="Book Antiqua" w:hAnsi="Book Antiqua"/>
          <w:sz w:val="24"/>
          <w:szCs w:val="24"/>
        </w:rPr>
        <w:t xml:space="preserve"> asked</w:t>
      </w:r>
      <w:r w:rsidR="00B7677A" w:rsidRPr="00BC3771">
        <w:rPr>
          <w:rFonts w:ascii="Book Antiqua" w:hAnsi="Book Antiqua"/>
          <w:sz w:val="24"/>
          <w:szCs w:val="24"/>
        </w:rPr>
        <w:t xml:space="preserve"> a man</w:t>
      </w:r>
      <w:r w:rsidRPr="00BC3771">
        <w:rPr>
          <w:rFonts w:ascii="Book Antiqua" w:hAnsi="Book Antiqua"/>
          <w:sz w:val="24"/>
          <w:szCs w:val="24"/>
        </w:rPr>
        <w:t xml:space="preserve"> after he had snapped a quick</w:t>
      </w:r>
      <w:r w:rsidR="001904CC" w:rsidRPr="00BC3771">
        <w:rPr>
          <w:rFonts w:ascii="Book Antiqua" w:hAnsi="Book Antiqua"/>
          <w:sz w:val="24"/>
          <w:szCs w:val="24"/>
        </w:rPr>
        <w:t xml:space="preserve"> photograph</w:t>
      </w:r>
      <w:r w:rsidRPr="00BC3771">
        <w:rPr>
          <w:rFonts w:ascii="Book Antiqua" w:hAnsi="Book Antiqua"/>
          <w:sz w:val="24"/>
          <w:szCs w:val="24"/>
        </w:rPr>
        <w:t xml:space="preserve"> </w:t>
      </w:r>
      <w:r w:rsidR="00BA41D6" w:rsidRPr="00BC3771">
        <w:rPr>
          <w:rFonts w:ascii="Book Antiqua" w:hAnsi="Book Antiqua"/>
          <w:sz w:val="24"/>
          <w:szCs w:val="24"/>
        </w:rPr>
        <w:t xml:space="preserve">of </w:t>
      </w:r>
      <w:r w:rsidR="0038033D" w:rsidRPr="00BC3771">
        <w:rPr>
          <w:rFonts w:ascii="Book Antiqua" w:hAnsi="Book Antiqua"/>
          <w:sz w:val="24"/>
          <w:szCs w:val="24"/>
        </w:rPr>
        <w:t xml:space="preserve">Will </w:t>
      </w:r>
      <w:r w:rsidR="00BA41D6" w:rsidRPr="00BC3771">
        <w:rPr>
          <w:rFonts w:ascii="Book Antiqua" w:hAnsi="Book Antiqua"/>
          <w:sz w:val="24"/>
          <w:szCs w:val="24"/>
        </w:rPr>
        <w:t>as he</w:t>
      </w:r>
      <w:r w:rsidRPr="00BC3771">
        <w:rPr>
          <w:rFonts w:ascii="Book Antiqua" w:hAnsi="Book Antiqua"/>
          <w:sz w:val="24"/>
          <w:szCs w:val="24"/>
        </w:rPr>
        <w:t xml:space="preserve"> walked </w:t>
      </w:r>
      <w:r w:rsidR="00552CAB" w:rsidRPr="00BC3771">
        <w:rPr>
          <w:rFonts w:ascii="Book Antiqua" w:hAnsi="Book Antiqua"/>
          <w:sz w:val="24"/>
          <w:szCs w:val="24"/>
        </w:rPr>
        <w:t>out of his door of</w:t>
      </w:r>
      <w:r w:rsidRPr="00BC3771">
        <w:rPr>
          <w:rFonts w:ascii="Book Antiqua" w:hAnsi="Book Antiqua"/>
          <w:sz w:val="24"/>
          <w:szCs w:val="24"/>
        </w:rPr>
        <w:t xml:space="preserve"> his building.</w:t>
      </w:r>
    </w:p>
    <w:p w14:paraId="33F0275E" w14:textId="6BF19FBB" w:rsidR="00440958" w:rsidRPr="00BC3771" w:rsidRDefault="00440958"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“Guilty as charged,” answered </w:t>
      </w:r>
      <w:r w:rsidR="00362F2F" w:rsidRPr="00BC3771">
        <w:rPr>
          <w:rFonts w:ascii="Book Antiqua" w:hAnsi="Book Antiqua"/>
          <w:sz w:val="24"/>
          <w:szCs w:val="24"/>
        </w:rPr>
        <w:t>Will.</w:t>
      </w:r>
      <w:r w:rsidRPr="00BC3771">
        <w:rPr>
          <w:rFonts w:ascii="Book Antiqua" w:hAnsi="Book Antiqua"/>
          <w:sz w:val="24"/>
          <w:szCs w:val="24"/>
        </w:rPr>
        <w:t xml:space="preserve"> “</w:t>
      </w:r>
      <w:r w:rsidR="00B14ACA" w:rsidRPr="00BC3771">
        <w:rPr>
          <w:rFonts w:ascii="Book Antiqua" w:hAnsi="Book Antiqua"/>
          <w:sz w:val="24"/>
          <w:szCs w:val="24"/>
        </w:rPr>
        <w:t>And</w:t>
      </w:r>
      <w:r w:rsidRPr="00BC3771">
        <w:rPr>
          <w:rFonts w:ascii="Book Antiqua" w:hAnsi="Book Antiqua"/>
          <w:sz w:val="24"/>
          <w:szCs w:val="24"/>
        </w:rPr>
        <w:t xml:space="preserve"> </w:t>
      </w:r>
      <w:r w:rsidR="003307F4" w:rsidRPr="00BC3771">
        <w:rPr>
          <w:rFonts w:ascii="Book Antiqua" w:hAnsi="Book Antiqua"/>
          <w:sz w:val="24"/>
          <w:szCs w:val="24"/>
        </w:rPr>
        <w:t>who might you be</w:t>
      </w:r>
      <w:r w:rsidRPr="00BC3771">
        <w:rPr>
          <w:rFonts w:ascii="Book Antiqua" w:hAnsi="Book Antiqua"/>
          <w:sz w:val="24"/>
          <w:szCs w:val="24"/>
        </w:rPr>
        <w:t>?”</w:t>
      </w:r>
    </w:p>
    <w:p w14:paraId="3835BFE7" w14:textId="77777777" w:rsidR="0018105D" w:rsidRDefault="00440958" w:rsidP="00C47BD3">
      <w:pPr>
        <w:tabs>
          <w:tab w:val="left" w:pos="5448"/>
        </w:tabs>
        <w:ind w:left="0" w:firstLine="0"/>
        <w:rPr>
          <w:rFonts w:ascii="Book Antiqua" w:hAnsi="Book Antiqua"/>
          <w:sz w:val="24"/>
          <w:szCs w:val="24"/>
        </w:rPr>
      </w:pPr>
      <w:r w:rsidRPr="00BC3771">
        <w:rPr>
          <w:rFonts w:ascii="Book Antiqua" w:hAnsi="Book Antiqua"/>
          <w:sz w:val="24"/>
          <w:szCs w:val="24"/>
        </w:rPr>
        <w:t>“</w:t>
      </w:r>
      <w:r w:rsidR="003307F4" w:rsidRPr="00BC3771">
        <w:rPr>
          <w:rFonts w:ascii="Book Antiqua" w:hAnsi="Book Antiqua"/>
          <w:sz w:val="24"/>
          <w:szCs w:val="24"/>
        </w:rPr>
        <w:t xml:space="preserve">Oh, I’m just a freelance photographer who </w:t>
      </w:r>
      <w:r w:rsidR="00BB654C" w:rsidRPr="00BC3771">
        <w:rPr>
          <w:rFonts w:ascii="Book Antiqua" w:hAnsi="Book Antiqua"/>
          <w:sz w:val="24"/>
          <w:szCs w:val="24"/>
        </w:rPr>
        <w:t>was given</w:t>
      </w:r>
      <w:r w:rsidR="003307F4" w:rsidRPr="00BC3771">
        <w:rPr>
          <w:rFonts w:ascii="Book Antiqua" w:hAnsi="Book Antiqua"/>
          <w:sz w:val="24"/>
          <w:szCs w:val="24"/>
        </w:rPr>
        <w:t xml:space="preserve"> a tip </w:t>
      </w:r>
      <w:r w:rsidR="00573214">
        <w:rPr>
          <w:rFonts w:ascii="Book Antiqua" w:hAnsi="Book Antiqua"/>
          <w:sz w:val="24"/>
          <w:szCs w:val="24"/>
        </w:rPr>
        <w:t xml:space="preserve">that a </w:t>
      </w:r>
      <w:r w:rsidR="003307F4" w:rsidRPr="00BC3771">
        <w:rPr>
          <w:rFonts w:ascii="Book Antiqua" w:hAnsi="Book Antiqua"/>
          <w:sz w:val="24"/>
          <w:szCs w:val="24"/>
        </w:rPr>
        <w:t>Will Hartline had rented a room in town</w:t>
      </w:r>
      <w:r w:rsidR="00573214">
        <w:rPr>
          <w:rFonts w:ascii="Book Antiqua" w:hAnsi="Book Antiqua"/>
          <w:sz w:val="24"/>
          <w:szCs w:val="24"/>
        </w:rPr>
        <w:t>, although my source didn’t know if you were the author</w:t>
      </w:r>
      <w:r w:rsidR="0000680A">
        <w:rPr>
          <w:rFonts w:ascii="Book Antiqua" w:hAnsi="Book Antiqua"/>
          <w:sz w:val="24"/>
          <w:szCs w:val="24"/>
        </w:rPr>
        <w:t xml:space="preserve"> of the recent political paper</w:t>
      </w:r>
      <w:r w:rsidR="003307F4" w:rsidRPr="00BC3771">
        <w:rPr>
          <w:rFonts w:ascii="Book Antiqua" w:hAnsi="Book Antiqua"/>
          <w:sz w:val="24"/>
          <w:szCs w:val="24"/>
        </w:rPr>
        <w:t>.</w:t>
      </w:r>
    </w:p>
    <w:p w14:paraId="77C165C6" w14:textId="0242FBCC" w:rsidR="00440958" w:rsidRPr="00BC3771" w:rsidRDefault="0018105D" w:rsidP="00C47BD3">
      <w:pPr>
        <w:tabs>
          <w:tab w:val="left" w:pos="5448"/>
        </w:tabs>
        <w:ind w:left="0" w:firstLine="0"/>
        <w:rPr>
          <w:rFonts w:ascii="Book Antiqua" w:hAnsi="Book Antiqua"/>
          <w:sz w:val="24"/>
          <w:szCs w:val="24"/>
        </w:rPr>
      </w:pPr>
      <w:r>
        <w:rPr>
          <w:rFonts w:ascii="Book Antiqua" w:hAnsi="Book Antiqua"/>
          <w:sz w:val="24"/>
          <w:szCs w:val="24"/>
        </w:rPr>
        <w:t>“</w:t>
      </w:r>
      <w:r w:rsidR="003307F4" w:rsidRPr="00BC3771">
        <w:rPr>
          <w:rFonts w:ascii="Book Antiqua" w:hAnsi="Book Antiqua"/>
          <w:sz w:val="24"/>
          <w:szCs w:val="24"/>
        </w:rPr>
        <w:t>I</w:t>
      </w:r>
      <w:r w:rsidR="00440958" w:rsidRPr="00BC3771">
        <w:rPr>
          <w:rFonts w:ascii="Book Antiqua" w:hAnsi="Book Antiqua"/>
          <w:sz w:val="24"/>
          <w:szCs w:val="24"/>
        </w:rPr>
        <w:t xml:space="preserve"> succeed in my business because I </w:t>
      </w:r>
      <w:r w:rsidR="00BA41D6" w:rsidRPr="00BC3771">
        <w:rPr>
          <w:rFonts w:ascii="Book Antiqua" w:hAnsi="Book Antiqua"/>
          <w:sz w:val="24"/>
          <w:szCs w:val="24"/>
        </w:rPr>
        <w:t xml:space="preserve">generously </w:t>
      </w:r>
      <w:r w:rsidR="00440958" w:rsidRPr="00BC3771">
        <w:rPr>
          <w:rFonts w:ascii="Book Antiqua" w:hAnsi="Book Antiqua"/>
          <w:sz w:val="24"/>
          <w:szCs w:val="24"/>
        </w:rPr>
        <w:t>thank my contacts when they give me valuable tips,” answered the photographer</w:t>
      </w:r>
      <w:r w:rsidR="00DF68B7" w:rsidRPr="00BC3771">
        <w:rPr>
          <w:rFonts w:ascii="Book Antiqua" w:hAnsi="Book Antiqua"/>
          <w:sz w:val="24"/>
          <w:szCs w:val="24"/>
        </w:rPr>
        <w:t>, “at least as generous as a freelancer can afford</w:t>
      </w:r>
      <w:r w:rsidR="00440958" w:rsidRPr="00BC3771">
        <w:rPr>
          <w:rFonts w:ascii="Book Antiqua" w:hAnsi="Book Antiqua"/>
          <w:sz w:val="24"/>
          <w:szCs w:val="24"/>
        </w:rPr>
        <w:t xml:space="preserve">. </w:t>
      </w:r>
      <w:r w:rsidR="008A04B2" w:rsidRPr="00BC3771">
        <w:rPr>
          <w:rFonts w:ascii="Book Antiqua" w:hAnsi="Book Antiqua"/>
          <w:sz w:val="24"/>
          <w:szCs w:val="24"/>
        </w:rPr>
        <w:t xml:space="preserve"> </w:t>
      </w:r>
      <w:r w:rsidR="00440958" w:rsidRPr="00BC3771">
        <w:rPr>
          <w:rFonts w:ascii="Book Antiqua" w:hAnsi="Book Antiqua"/>
          <w:sz w:val="24"/>
          <w:szCs w:val="24"/>
        </w:rPr>
        <w:t xml:space="preserve">Do you mind </w:t>
      </w:r>
      <w:r w:rsidR="0076134A" w:rsidRPr="00BC3771">
        <w:rPr>
          <w:rFonts w:ascii="Book Antiqua" w:hAnsi="Book Antiqua"/>
          <w:sz w:val="24"/>
          <w:szCs w:val="24"/>
        </w:rPr>
        <w:t xml:space="preserve">me asking </w:t>
      </w:r>
      <w:r w:rsidR="00440958" w:rsidRPr="00BC3771">
        <w:rPr>
          <w:rFonts w:ascii="Book Antiqua" w:hAnsi="Book Antiqua"/>
          <w:sz w:val="24"/>
          <w:szCs w:val="24"/>
        </w:rPr>
        <w:t>a few questions</w:t>
      </w:r>
      <w:r w:rsidR="008A04B2" w:rsidRPr="00BC3771">
        <w:rPr>
          <w:rFonts w:ascii="Book Antiqua" w:hAnsi="Book Antiqua"/>
          <w:sz w:val="24"/>
          <w:szCs w:val="24"/>
        </w:rPr>
        <w:t>?</w:t>
      </w:r>
      <w:r w:rsidR="00440958" w:rsidRPr="00BC3771">
        <w:rPr>
          <w:rFonts w:ascii="Book Antiqua" w:hAnsi="Book Antiqua"/>
          <w:sz w:val="24"/>
          <w:szCs w:val="24"/>
        </w:rPr>
        <w:t>”</w:t>
      </w:r>
    </w:p>
    <w:p w14:paraId="45BDAFF3" w14:textId="1C173681" w:rsidR="00A929AB" w:rsidRPr="00BC3771" w:rsidRDefault="0038033D"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Will </w:t>
      </w:r>
      <w:r w:rsidR="00440958" w:rsidRPr="00BC3771">
        <w:rPr>
          <w:rFonts w:ascii="Book Antiqua" w:hAnsi="Book Antiqua"/>
          <w:sz w:val="24"/>
          <w:szCs w:val="24"/>
        </w:rPr>
        <w:t>was non-</w:t>
      </w:r>
      <w:r w:rsidR="00B14ACA" w:rsidRPr="00BC3771">
        <w:rPr>
          <w:rFonts w:ascii="Book Antiqua" w:hAnsi="Book Antiqua"/>
          <w:sz w:val="24"/>
          <w:szCs w:val="24"/>
        </w:rPr>
        <w:t>committal but</w:t>
      </w:r>
      <w:r w:rsidR="00440958" w:rsidRPr="00BC3771">
        <w:rPr>
          <w:rFonts w:ascii="Book Antiqua" w:hAnsi="Book Antiqua"/>
          <w:sz w:val="24"/>
          <w:szCs w:val="24"/>
        </w:rPr>
        <w:t xml:space="preserve"> paused for a moment to see what kind of questions </w:t>
      </w:r>
      <w:r w:rsidR="0076134A" w:rsidRPr="00BC3771">
        <w:rPr>
          <w:rFonts w:ascii="Book Antiqua" w:hAnsi="Book Antiqua"/>
          <w:sz w:val="24"/>
          <w:szCs w:val="24"/>
        </w:rPr>
        <w:t>he might be asked</w:t>
      </w:r>
      <w:r w:rsidR="00440958" w:rsidRPr="00BC3771">
        <w:rPr>
          <w:rFonts w:ascii="Book Antiqua" w:hAnsi="Book Antiqua"/>
          <w:sz w:val="24"/>
          <w:szCs w:val="24"/>
        </w:rPr>
        <w:t>, to give him a better idea of what he may face in the future</w:t>
      </w:r>
      <w:r w:rsidR="00DF68B7" w:rsidRPr="00BC3771">
        <w:rPr>
          <w:rFonts w:ascii="Book Antiqua" w:hAnsi="Book Antiqua"/>
          <w:sz w:val="24"/>
          <w:szCs w:val="24"/>
        </w:rPr>
        <w:t xml:space="preserve"> when the level </w:t>
      </w:r>
      <w:r w:rsidR="00DF68B7" w:rsidRPr="00BC3771">
        <w:rPr>
          <w:rFonts w:ascii="Book Antiqua" w:hAnsi="Book Antiqua"/>
          <w:sz w:val="24"/>
          <w:szCs w:val="24"/>
        </w:rPr>
        <w:lastRenderedPageBreak/>
        <w:t>of interest escalated</w:t>
      </w:r>
      <w:r w:rsidR="00440958" w:rsidRPr="00BC3771">
        <w:rPr>
          <w:rFonts w:ascii="Book Antiqua" w:hAnsi="Book Antiqua"/>
          <w:sz w:val="24"/>
          <w:szCs w:val="24"/>
        </w:rPr>
        <w:t>.</w:t>
      </w:r>
      <w:r w:rsidR="00F70C1B" w:rsidRPr="00BC3771">
        <w:rPr>
          <w:rFonts w:ascii="Book Antiqua" w:hAnsi="Book Antiqua"/>
          <w:sz w:val="24"/>
          <w:szCs w:val="24"/>
        </w:rPr>
        <w:t xml:space="preserve"> </w:t>
      </w:r>
      <w:r w:rsidR="00A929AB" w:rsidRPr="00BC3771">
        <w:rPr>
          <w:rFonts w:ascii="Book Antiqua" w:hAnsi="Book Antiqua"/>
          <w:sz w:val="24"/>
          <w:szCs w:val="24"/>
        </w:rPr>
        <w:t>After seeing his target wasn’t fleeing</w:t>
      </w:r>
      <w:r w:rsidR="00DF68B7" w:rsidRPr="00BC3771">
        <w:rPr>
          <w:rFonts w:ascii="Book Antiqua" w:hAnsi="Book Antiqua"/>
          <w:sz w:val="24"/>
          <w:szCs w:val="24"/>
        </w:rPr>
        <w:t>,</w:t>
      </w:r>
      <w:r w:rsidR="00A929AB" w:rsidRPr="00BC3771">
        <w:rPr>
          <w:rFonts w:ascii="Book Antiqua" w:hAnsi="Book Antiqua"/>
          <w:sz w:val="24"/>
          <w:szCs w:val="24"/>
        </w:rPr>
        <w:t xml:space="preserve"> the photographer </w:t>
      </w:r>
      <w:r w:rsidR="003E56BC" w:rsidRPr="00BC3771">
        <w:rPr>
          <w:rFonts w:ascii="Book Antiqua" w:hAnsi="Book Antiqua"/>
          <w:sz w:val="24"/>
          <w:szCs w:val="24"/>
        </w:rPr>
        <w:t xml:space="preserve">settled in and </w:t>
      </w:r>
      <w:r w:rsidR="00A929AB" w:rsidRPr="00BC3771">
        <w:rPr>
          <w:rFonts w:ascii="Book Antiqua" w:hAnsi="Book Antiqua"/>
          <w:sz w:val="24"/>
          <w:szCs w:val="24"/>
        </w:rPr>
        <w:t xml:space="preserve">asked </w:t>
      </w:r>
      <w:r w:rsidR="008A04B2" w:rsidRPr="00BC3771">
        <w:rPr>
          <w:rFonts w:ascii="Book Antiqua" w:hAnsi="Book Antiqua"/>
          <w:sz w:val="24"/>
          <w:szCs w:val="24"/>
        </w:rPr>
        <w:t xml:space="preserve">more questions, including </w:t>
      </w:r>
      <w:r w:rsidR="00A929AB" w:rsidRPr="00BC3771">
        <w:rPr>
          <w:rFonts w:ascii="Book Antiqua" w:hAnsi="Book Antiqua"/>
          <w:sz w:val="24"/>
          <w:szCs w:val="24"/>
        </w:rPr>
        <w:t xml:space="preserve">why </w:t>
      </w:r>
      <w:r w:rsidR="003E56BC" w:rsidRPr="00BC3771">
        <w:rPr>
          <w:rFonts w:ascii="Book Antiqua" w:hAnsi="Book Antiqua"/>
          <w:sz w:val="24"/>
          <w:szCs w:val="24"/>
        </w:rPr>
        <w:t>Will</w:t>
      </w:r>
      <w:r w:rsidR="00A929AB" w:rsidRPr="00BC3771">
        <w:rPr>
          <w:rFonts w:ascii="Book Antiqua" w:hAnsi="Book Antiqua"/>
          <w:sz w:val="24"/>
          <w:szCs w:val="24"/>
        </w:rPr>
        <w:t xml:space="preserve"> was in town.</w:t>
      </w:r>
    </w:p>
    <w:p w14:paraId="21E3A89B" w14:textId="6D3C58B7" w:rsidR="00BA41D6" w:rsidRPr="00BC3771" w:rsidRDefault="00A929AB"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“I thought I’d come for the show,” answered </w:t>
      </w:r>
      <w:r w:rsidR="00362F2F" w:rsidRPr="00BC3771">
        <w:rPr>
          <w:rFonts w:ascii="Book Antiqua" w:hAnsi="Book Antiqua"/>
          <w:sz w:val="24"/>
          <w:szCs w:val="24"/>
        </w:rPr>
        <w:t>Will,</w:t>
      </w:r>
      <w:r w:rsidRPr="00BC3771">
        <w:rPr>
          <w:rFonts w:ascii="Book Antiqua" w:hAnsi="Book Antiqua"/>
          <w:sz w:val="24"/>
          <w:szCs w:val="24"/>
        </w:rPr>
        <w:t xml:space="preserve"> </w:t>
      </w:r>
      <w:r w:rsidR="003E56BC" w:rsidRPr="00BC3771">
        <w:rPr>
          <w:rFonts w:ascii="Book Antiqua" w:hAnsi="Book Antiqua"/>
          <w:sz w:val="24"/>
          <w:szCs w:val="24"/>
        </w:rPr>
        <w:t xml:space="preserve">in a rather cryptic </w:t>
      </w:r>
      <w:r w:rsidR="00CD009A" w:rsidRPr="00BC3771">
        <w:rPr>
          <w:rFonts w:ascii="Book Antiqua" w:hAnsi="Book Antiqua"/>
          <w:sz w:val="24"/>
          <w:szCs w:val="24"/>
        </w:rPr>
        <w:t>fashion</w:t>
      </w:r>
      <w:r w:rsidR="00F70C1B" w:rsidRPr="00BC3771">
        <w:rPr>
          <w:rFonts w:ascii="Book Antiqua" w:hAnsi="Book Antiqua"/>
          <w:sz w:val="24"/>
          <w:szCs w:val="24"/>
        </w:rPr>
        <w:t xml:space="preserve">. </w:t>
      </w:r>
      <w:r w:rsidR="00BA41D6" w:rsidRPr="00BC3771">
        <w:rPr>
          <w:rFonts w:ascii="Book Antiqua" w:hAnsi="Book Antiqua"/>
          <w:sz w:val="24"/>
          <w:szCs w:val="24"/>
        </w:rPr>
        <w:t xml:space="preserve">Being </w:t>
      </w:r>
      <w:r w:rsidR="008A04B2" w:rsidRPr="00BC3771">
        <w:rPr>
          <w:rFonts w:ascii="Book Antiqua" w:hAnsi="Book Antiqua"/>
          <w:sz w:val="24"/>
          <w:szCs w:val="24"/>
        </w:rPr>
        <w:t>ambiguous</w:t>
      </w:r>
      <w:r w:rsidR="00BA41D6" w:rsidRPr="00BC3771">
        <w:rPr>
          <w:rFonts w:ascii="Book Antiqua" w:hAnsi="Book Antiqua"/>
          <w:sz w:val="24"/>
          <w:szCs w:val="24"/>
        </w:rPr>
        <w:t xml:space="preserve"> was</w:t>
      </w:r>
      <w:r w:rsidR="008C7AE0" w:rsidRPr="00BC3771">
        <w:rPr>
          <w:rFonts w:ascii="Book Antiqua" w:hAnsi="Book Antiqua"/>
          <w:sz w:val="24"/>
          <w:szCs w:val="24"/>
        </w:rPr>
        <w:t xml:space="preserve"> still</w:t>
      </w:r>
      <w:r w:rsidR="00CD009A" w:rsidRPr="00BC3771">
        <w:rPr>
          <w:rFonts w:ascii="Book Antiqua" w:hAnsi="Book Antiqua"/>
          <w:sz w:val="24"/>
          <w:szCs w:val="24"/>
        </w:rPr>
        <w:t xml:space="preserve"> something</w:t>
      </w:r>
      <w:r w:rsidR="00BA41D6" w:rsidRPr="00BC3771">
        <w:rPr>
          <w:rFonts w:ascii="Book Antiqua" w:hAnsi="Book Antiqua"/>
          <w:sz w:val="24"/>
          <w:szCs w:val="24"/>
        </w:rPr>
        <w:t xml:space="preserve"> new to </w:t>
      </w:r>
      <w:r w:rsidR="00362F2F" w:rsidRPr="00BC3771">
        <w:rPr>
          <w:rFonts w:ascii="Book Antiqua" w:hAnsi="Book Antiqua"/>
          <w:sz w:val="24"/>
          <w:szCs w:val="24"/>
        </w:rPr>
        <w:t>Will.</w:t>
      </w:r>
      <w:r w:rsidR="00BA41D6" w:rsidRPr="00BC3771">
        <w:rPr>
          <w:rFonts w:ascii="Book Antiqua" w:hAnsi="Book Antiqua"/>
          <w:sz w:val="24"/>
          <w:szCs w:val="24"/>
        </w:rPr>
        <w:t xml:space="preserve"> Historically, he would </w:t>
      </w:r>
      <w:r w:rsidR="00A65715" w:rsidRPr="00BC3771">
        <w:rPr>
          <w:rFonts w:ascii="Book Antiqua" w:hAnsi="Book Antiqua"/>
          <w:sz w:val="24"/>
          <w:szCs w:val="24"/>
        </w:rPr>
        <w:t>have</w:t>
      </w:r>
      <w:r w:rsidR="00BA41D6" w:rsidRPr="00BC3771">
        <w:rPr>
          <w:rFonts w:ascii="Book Antiqua" w:hAnsi="Book Antiqua"/>
          <w:sz w:val="24"/>
          <w:szCs w:val="24"/>
        </w:rPr>
        <w:t xml:space="preserve"> respond</w:t>
      </w:r>
      <w:r w:rsidR="00A65715" w:rsidRPr="00BC3771">
        <w:rPr>
          <w:rFonts w:ascii="Book Antiqua" w:hAnsi="Book Antiqua"/>
          <w:sz w:val="24"/>
          <w:szCs w:val="24"/>
        </w:rPr>
        <w:t>ed</w:t>
      </w:r>
      <w:r w:rsidR="00BA41D6" w:rsidRPr="00BC3771">
        <w:rPr>
          <w:rFonts w:ascii="Book Antiqua" w:hAnsi="Book Antiqua"/>
          <w:sz w:val="24"/>
          <w:szCs w:val="24"/>
        </w:rPr>
        <w:t xml:space="preserve"> </w:t>
      </w:r>
      <w:r w:rsidR="00DF68B7" w:rsidRPr="00BC3771">
        <w:rPr>
          <w:rFonts w:ascii="Book Antiqua" w:hAnsi="Book Antiqua"/>
          <w:sz w:val="24"/>
          <w:szCs w:val="24"/>
        </w:rPr>
        <w:t xml:space="preserve">at length </w:t>
      </w:r>
      <w:r w:rsidR="00BA41D6" w:rsidRPr="00BC3771">
        <w:rPr>
          <w:rFonts w:ascii="Book Antiqua" w:hAnsi="Book Antiqua"/>
          <w:sz w:val="24"/>
          <w:szCs w:val="24"/>
        </w:rPr>
        <w:t xml:space="preserve">to </w:t>
      </w:r>
      <w:r w:rsidR="00DF68B7" w:rsidRPr="00BC3771">
        <w:rPr>
          <w:rFonts w:ascii="Book Antiqua" w:hAnsi="Book Antiqua"/>
          <w:sz w:val="24"/>
          <w:szCs w:val="24"/>
        </w:rPr>
        <w:t xml:space="preserve">such </w:t>
      </w:r>
      <w:r w:rsidR="00BA41D6" w:rsidRPr="00BC3771">
        <w:rPr>
          <w:rFonts w:ascii="Book Antiqua" w:hAnsi="Book Antiqua"/>
          <w:sz w:val="24"/>
          <w:szCs w:val="24"/>
        </w:rPr>
        <w:t>an open-ended question</w:t>
      </w:r>
      <w:r w:rsidR="00DF68B7" w:rsidRPr="00BC3771">
        <w:rPr>
          <w:rFonts w:ascii="Book Antiqua" w:hAnsi="Book Antiqua"/>
          <w:sz w:val="24"/>
          <w:szCs w:val="24"/>
        </w:rPr>
        <w:t>,</w:t>
      </w:r>
      <w:r w:rsidR="0024550D" w:rsidRPr="00BC3771">
        <w:rPr>
          <w:rFonts w:ascii="Book Antiqua" w:hAnsi="Book Antiqua"/>
          <w:sz w:val="24"/>
          <w:szCs w:val="24"/>
        </w:rPr>
        <w:t xml:space="preserve"> viewing it</w:t>
      </w:r>
      <w:r w:rsidR="00DF68B7" w:rsidRPr="00BC3771">
        <w:rPr>
          <w:rFonts w:ascii="Book Antiqua" w:hAnsi="Book Antiqua"/>
          <w:sz w:val="24"/>
          <w:szCs w:val="24"/>
        </w:rPr>
        <w:t xml:space="preserve"> a</w:t>
      </w:r>
      <w:r w:rsidR="00BA41D6" w:rsidRPr="00BC3771">
        <w:rPr>
          <w:rFonts w:ascii="Book Antiqua" w:hAnsi="Book Antiqua"/>
          <w:sz w:val="24"/>
          <w:szCs w:val="24"/>
        </w:rPr>
        <w:t xml:space="preserve">s an opportunity to </w:t>
      </w:r>
      <w:r w:rsidR="00894D23" w:rsidRPr="00BC3771">
        <w:rPr>
          <w:rFonts w:ascii="Book Antiqua" w:hAnsi="Book Antiqua"/>
          <w:sz w:val="24"/>
          <w:szCs w:val="24"/>
        </w:rPr>
        <w:t>drone</w:t>
      </w:r>
      <w:r w:rsidR="00573214">
        <w:rPr>
          <w:rFonts w:ascii="Book Antiqua" w:hAnsi="Book Antiqua"/>
          <w:sz w:val="24"/>
          <w:szCs w:val="24"/>
        </w:rPr>
        <w:t xml:space="preserve"> on and on, endlessly</w:t>
      </w:r>
      <w:r w:rsidR="00F70C1B" w:rsidRPr="00BC3771">
        <w:rPr>
          <w:rFonts w:ascii="Book Antiqua" w:hAnsi="Book Antiqua"/>
          <w:sz w:val="24"/>
          <w:szCs w:val="24"/>
        </w:rPr>
        <w:t>.</w:t>
      </w:r>
      <w:r w:rsidR="00A65715" w:rsidRPr="00BC3771">
        <w:rPr>
          <w:rFonts w:ascii="Book Antiqua" w:hAnsi="Book Antiqua"/>
          <w:sz w:val="24"/>
          <w:szCs w:val="24"/>
        </w:rPr>
        <w:t xml:space="preserve"> </w:t>
      </w:r>
    </w:p>
    <w:p w14:paraId="0465D082" w14:textId="44E33D72" w:rsidR="00440958" w:rsidRPr="00BC3771" w:rsidRDefault="00A929AB" w:rsidP="00C47BD3">
      <w:pPr>
        <w:tabs>
          <w:tab w:val="left" w:pos="5448"/>
        </w:tabs>
        <w:ind w:left="0" w:firstLine="0"/>
        <w:rPr>
          <w:rFonts w:ascii="Book Antiqua" w:hAnsi="Book Antiqua"/>
          <w:sz w:val="24"/>
          <w:szCs w:val="24"/>
        </w:rPr>
      </w:pPr>
      <w:r w:rsidRPr="00BC3771">
        <w:rPr>
          <w:rFonts w:ascii="Book Antiqua" w:hAnsi="Book Antiqua"/>
          <w:sz w:val="24"/>
          <w:szCs w:val="24"/>
        </w:rPr>
        <w:t>To his</w:t>
      </w:r>
      <w:r w:rsidR="00943D3F" w:rsidRPr="00BC3771">
        <w:rPr>
          <w:rFonts w:ascii="Book Antiqua" w:hAnsi="Book Antiqua"/>
          <w:sz w:val="24"/>
          <w:szCs w:val="24"/>
        </w:rPr>
        <w:t xml:space="preserve"> weary</w:t>
      </w:r>
      <w:r w:rsidRPr="00BC3771">
        <w:rPr>
          <w:rFonts w:ascii="Book Antiqua" w:hAnsi="Book Antiqua"/>
          <w:sz w:val="24"/>
          <w:szCs w:val="24"/>
        </w:rPr>
        <w:t xml:space="preserve"> listeners, </w:t>
      </w:r>
      <w:r w:rsidR="00943D3F" w:rsidRPr="00BC3771">
        <w:rPr>
          <w:rFonts w:ascii="Book Antiqua" w:hAnsi="Book Antiqua"/>
          <w:sz w:val="24"/>
          <w:szCs w:val="24"/>
        </w:rPr>
        <w:t>Will’s</w:t>
      </w:r>
      <w:r w:rsidR="00BA41D6" w:rsidRPr="00BC3771">
        <w:rPr>
          <w:rFonts w:ascii="Book Antiqua" w:hAnsi="Book Antiqua"/>
          <w:sz w:val="24"/>
          <w:szCs w:val="24"/>
        </w:rPr>
        <w:t xml:space="preserve"> </w:t>
      </w:r>
      <w:r w:rsidR="008D3106" w:rsidRPr="00BC3771">
        <w:rPr>
          <w:rFonts w:ascii="Book Antiqua" w:hAnsi="Book Antiqua"/>
          <w:sz w:val="24"/>
          <w:szCs w:val="24"/>
        </w:rPr>
        <w:t xml:space="preserve">extreme desire to right the sinking </w:t>
      </w:r>
      <w:r w:rsidR="00DF68B7" w:rsidRPr="00BC3771">
        <w:rPr>
          <w:rFonts w:ascii="Book Antiqua" w:hAnsi="Book Antiqua"/>
          <w:sz w:val="24"/>
          <w:szCs w:val="24"/>
        </w:rPr>
        <w:t>S</w:t>
      </w:r>
      <w:r w:rsidR="008D3106" w:rsidRPr="00BC3771">
        <w:rPr>
          <w:rFonts w:ascii="Book Antiqua" w:hAnsi="Book Antiqua"/>
          <w:sz w:val="24"/>
          <w:szCs w:val="24"/>
        </w:rPr>
        <w:t xml:space="preserve">hip of </w:t>
      </w:r>
      <w:r w:rsidR="00DF68B7" w:rsidRPr="00BC3771">
        <w:rPr>
          <w:rFonts w:ascii="Book Antiqua" w:hAnsi="Book Antiqua"/>
          <w:sz w:val="24"/>
          <w:szCs w:val="24"/>
        </w:rPr>
        <w:t>S</w:t>
      </w:r>
      <w:r w:rsidR="008D3106" w:rsidRPr="00BC3771">
        <w:rPr>
          <w:rFonts w:ascii="Book Antiqua" w:hAnsi="Book Antiqua"/>
          <w:sz w:val="24"/>
          <w:szCs w:val="24"/>
        </w:rPr>
        <w:t xml:space="preserve">tate </w:t>
      </w:r>
      <w:r w:rsidR="00816C25">
        <w:rPr>
          <w:rFonts w:ascii="Book Antiqua" w:hAnsi="Book Antiqua"/>
          <w:sz w:val="24"/>
          <w:szCs w:val="24"/>
        </w:rPr>
        <w:t>usually</w:t>
      </w:r>
      <w:r w:rsidR="0024550D" w:rsidRPr="00BC3771">
        <w:rPr>
          <w:rFonts w:ascii="Book Antiqua" w:hAnsi="Book Antiqua"/>
          <w:sz w:val="24"/>
          <w:szCs w:val="24"/>
        </w:rPr>
        <w:t xml:space="preserve"> </w:t>
      </w:r>
      <w:r w:rsidR="00A65715" w:rsidRPr="00BC3771">
        <w:rPr>
          <w:rFonts w:ascii="Book Antiqua" w:hAnsi="Book Antiqua"/>
          <w:sz w:val="24"/>
          <w:szCs w:val="24"/>
        </w:rPr>
        <w:t xml:space="preserve">came across as </w:t>
      </w:r>
      <w:r w:rsidRPr="00BC3771">
        <w:rPr>
          <w:rFonts w:ascii="Book Antiqua" w:hAnsi="Book Antiqua"/>
          <w:sz w:val="24"/>
          <w:szCs w:val="24"/>
        </w:rPr>
        <w:t>desperat</w:t>
      </w:r>
      <w:r w:rsidR="00BA41D6" w:rsidRPr="00BC3771">
        <w:rPr>
          <w:rFonts w:ascii="Book Antiqua" w:hAnsi="Book Antiqua"/>
          <w:sz w:val="24"/>
          <w:szCs w:val="24"/>
        </w:rPr>
        <w:t>ion</w:t>
      </w:r>
      <w:r w:rsidR="00403BE5">
        <w:rPr>
          <w:rFonts w:ascii="Book Antiqua" w:hAnsi="Book Antiqua"/>
          <w:sz w:val="24"/>
          <w:szCs w:val="24"/>
        </w:rPr>
        <w:t>,</w:t>
      </w:r>
      <w:r w:rsidR="00BA41D6" w:rsidRPr="00BC3771">
        <w:rPr>
          <w:rFonts w:ascii="Book Antiqua" w:hAnsi="Book Antiqua"/>
          <w:sz w:val="24"/>
          <w:szCs w:val="24"/>
        </w:rPr>
        <w:t xml:space="preserve"> </w:t>
      </w:r>
      <w:r w:rsidR="00A65715" w:rsidRPr="00BC3771">
        <w:rPr>
          <w:rFonts w:ascii="Book Antiqua" w:hAnsi="Book Antiqua"/>
          <w:sz w:val="24"/>
          <w:szCs w:val="24"/>
        </w:rPr>
        <w:t>like</w:t>
      </w:r>
      <w:r w:rsidR="00BA41D6" w:rsidRPr="00BC3771">
        <w:rPr>
          <w:rFonts w:ascii="Book Antiqua" w:hAnsi="Book Antiqua"/>
          <w:sz w:val="24"/>
          <w:szCs w:val="24"/>
        </w:rPr>
        <w:t xml:space="preserve"> those car salesmen </w:t>
      </w:r>
      <w:r w:rsidR="00A65715" w:rsidRPr="00BC3771">
        <w:rPr>
          <w:rFonts w:ascii="Book Antiqua" w:hAnsi="Book Antiqua"/>
          <w:sz w:val="24"/>
          <w:szCs w:val="24"/>
        </w:rPr>
        <w:t>who stand</w:t>
      </w:r>
      <w:r w:rsidR="00BA41D6" w:rsidRPr="00BC3771">
        <w:rPr>
          <w:rFonts w:ascii="Book Antiqua" w:hAnsi="Book Antiqua"/>
          <w:sz w:val="24"/>
          <w:szCs w:val="24"/>
        </w:rPr>
        <w:t xml:space="preserve"> in front of showroom</w:t>
      </w:r>
      <w:r w:rsidR="00DF68B7" w:rsidRPr="00BC3771">
        <w:rPr>
          <w:rFonts w:ascii="Book Antiqua" w:hAnsi="Book Antiqua"/>
          <w:sz w:val="24"/>
          <w:szCs w:val="24"/>
        </w:rPr>
        <w:t>s</w:t>
      </w:r>
      <w:r w:rsidR="00BA41D6" w:rsidRPr="00BC3771">
        <w:rPr>
          <w:rFonts w:ascii="Book Antiqua" w:hAnsi="Book Antiqua"/>
          <w:sz w:val="24"/>
          <w:szCs w:val="24"/>
        </w:rPr>
        <w:t xml:space="preserve"> </w:t>
      </w:r>
      <w:r w:rsidR="00A65715" w:rsidRPr="00BC3771">
        <w:rPr>
          <w:rFonts w:ascii="Book Antiqua" w:hAnsi="Book Antiqua"/>
          <w:sz w:val="24"/>
          <w:szCs w:val="24"/>
        </w:rPr>
        <w:t xml:space="preserve">ready </w:t>
      </w:r>
      <w:r w:rsidR="00BA41D6" w:rsidRPr="00BC3771">
        <w:rPr>
          <w:rFonts w:ascii="Book Antiqua" w:hAnsi="Book Antiqua"/>
          <w:sz w:val="24"/>
          <w:szCs w:val="24"/>
        </w:rPr>
        <w:t xml:space="preserve">to pounce on unsuspecting targets who </w:t>
      </w:r>
      <w:r w:rsidR="00A65715" w:rsidRPr="00BC3771">
        <w:rPr>
          <w:rFonts w:ascii="Book Antiqua" w:hAnsi="Book Antiqua"/>
          <w:sz w:val="24"/>
          <w:szCs w:val="24"/>
        </w:rPr>
        <w:t>come</w:t>
      </w:r>
      <w:r w:rsidR="00DF68B7" w:rsidRPr="00BC3771">
        <w:rPr>
          <w:rFonts w:ascii="Book Antiqua" w:hAnsi="Book Antiqua"/>
          <w:sz w:val="24"/>
          <w:szCs w:val="24"/>
        </w:rPr>
        <w:t xml:space="preserve"> </w:t>
      </w:r>
      <w:r w:rsidR="00943D3F" w:rsidRPr="00BC3771">
        <w:rPr>
          <w:rFonts w:ascii="Book Antiqua" w:hAnsi="Book Antiqua"/>
          <w:sz w:val="24"/>
          <w:szCs w:val="24"/>
        </w:rPr>
        <w:t xml:space="preserve">anywhere </w:t>
      </w:r>
      <w:r w:rsidR="00A65715" w:rsidRPr="00BC3771">
        <w:rPr>
          <w:rFonts w:ascii="Book Antiqua" w:hAnsi="Book Antiqua"/>
          <w:sz w:val="24"/>
          <w:szCs w:val="24"/>
        </w:rPr>
        <w:t>within their reach.</w:t>
      </w:r>
      <w:r w:rsidR="00F70C1B" w:rsidRPr="00BC3771">
        <w:rPr>
          <w:rFonts w:ascii="Book Antiqua" w:hAnsi="Book Antiqua"/>
          <w:sz w:val="24"/>
          <w:szCs w:val="24"/>
        </w:rPr>
        <w:t xml:space="preserve"> </w:t>
      </w:r>
      <w:r w:rsidR="00BA41D6" w:rsidRPr="00BC3771">
        <w:rPr>
          <w:rFonts w:ascii="Book Antiqua" w:hAnsi="Book Antiqua"/>
          <w:sz w:val="24"/>
          <w:szCs w:val="24"/>
        </w:rPr>
        <w:t>Of course, car salesm</w:t>
      </w:r>
      <w:r w:rsidR="00A65715" w:rsidRPr="00BC3771">
        <w:rPr>
          <w:rFonts w:ascii="Book Antiqua" w:hAnsi="Book Antiqua"/>
          <w:sz w:val="24"/>
          <w:szCs w:val="24"/>
        </w:rPr>
        <w:t>e</w:t>
      </w:r>
      <w:r w:rsidR="00BA41D6" w:rsidRPr="00BC3771">
        <w:rPr>
          <w:rFonts w:ascii="Book Antiqua" w:hAnsi="Book Antiqua"/>
          <w:sz w:val="24"/>
          <w:szCs w:val="24"/>
        </w:rPr>
        <w:t xml:space="preserve">n </w:t>
      </w:r>
      <w:r w:rsidR="0083520F">
        <w:rPr>
          <w:rFonts w:ascii="Book Antiqua" w:hAnsi="Book Antiqua"/>
          <w:sz w:val="24"/>
          <w:szCs w:val="24"/>
        </w:rPr>
        <w:t xml:space="preserve">ultimately </w:t>
      </w:r>
      <w:r w:rsidR="00BA41D6" w:rsidRPr="00BC3771">
        <w:rPr>
          <w:rFonts w:ascii="Book Antiqua" w:hAnsi="Book Antiqua"/>
          <w:sz w:val="24"/>
          <w:szCs w:val="24"/>
        </w:rPr>
        <w:t xml:space="preserve">had something </w:t>
      </w:r>
      <w:r w:rsidR="0024550D" w:rsidRPr="00BC3771">
        <w:rPr>
          <w:rFonts w:ascii="Book Antiqua" w:hAnsi="Book Antiqua"/>
          <w:sz w:val="24"/>
          <w:szCs w:val="24"/>
        </w:rPr>
        <w:t>the</w:t>
      </w:r>
      <w:r w:rsidR="00943D3F" w:rsidRPr="00BC3771">
        <w:rPr>
          <w:rFonts w:ascii="Book Antiqua" w:hAnsi="Book Antiqua"/>
          <w:sz w:val="24"/>
          <w:szCs w:val="24"/>
        </w:rPr>
        <w:t>ir</w:t>
      </w:r>
      <w:r w:rsidR="00BA41D6" w:rsidRPr="00BC3771">
        <w:rPr>
          <w:rFonts w:ascii="Book Antiqua" w:hAnsi="Book Antiqua"/>
          <w:sz w:val="24"/>
          <w:szCs w:val="24"/>
        </w:rPr>
        <w:t xml:space="preserve"> customers wanted. </w:t>
      </w:r>
      <w:r w:rsidR="0024550D" w:rsidRPr="00BC3771">
        <w:rPr>
          <w:rFonts w:ascii="Book Antiqua" w:hAnsi="Book Antiqua"/>
          <w:sz w:val="24"/>
          <w:szCs w:val="24"/>
        </w:rPr>
        <w:t xml:space="preserve">The same couldn’t </w:t>
      </w:r>
      <w:r w:rsidR="00943D3F" w:rsidRPr="00BC3771">
        <w:rPr>
          <w:rFonts w:ascii="Book Antiqua" w:hAnsi="Book Antiqua"/>
          <w:sz w:val="24"/>
          <w:szCs w:val="24"/>
        </w:rPr>
        <w:t>necessarily</w:t>
      </w:r>
      <w:r w:rsidR="0024550D" w:rsidRPr="00BC3771">
        <w:rPr>
          <w:rFonts w:ascii="Book Antiqua" w:hAnsi="Book Antiqua"/>
          <w:sz w:val="24"/>
          <w:szCs w:val="24"/>
        </w:rPr>
        <w:t xml:space="preserve"> be said </w:t>
      </w:r>
      <w:r w:rsidR="00943D3F" w:rsidRPr="00BC3771">
        <w:rPr>
          <w:rFonts w:ascii="Book Antiqua" w:hAnsi="Book Antiqua"/>
          <w:sz w:val="24"/>
          <w:szCs w:val="24"/>
        </w:rPr>
        <w:t>of</w:t>
      </w:r>
      <w:r w:rsidR="0024550D" w:rsidRPr="00BC3771">
        <w:rPr>
          <w:rFonts w:ascii="Book Antiqua" w:hAnsi="Book Antiqua"/>
          <w:sz w:val="24"/>
          <w:szCs w:val="24"/>
        </w:rPr>
        <w:t xml:space="preserve"> Will</w:t>
      </w:r>
      <w:r w:rsidR="00E87EA9" w:rsidRPr="00BC3771">
        <w:rPr>
          <w:rFonts w:ascii="Book Antiqua" w:hAnsi="Book Antiqua"/>
          <w:sz w:val="24"/>
          <w:szCs w:val="24"/>
        </w:rPr>
        <w:t>’s offering</w:t>
      </w:r>
      <w:r w:rsidR="00403BE5">
        <w:rPr>
          <w:rFonts w:ascii="Book Antiqua" w:hAnsi="Book Antiqua"/>
          <w:sz w:val="24"/>
          <w:szCs w:val="24"/>
        </w:rPr>
        <w:t>s</w:t>
      </w:r>
      <w:r w:rsidR="00943D3F" w:rsidRPr="00BC3771">
        <w:rPr>
          <w:rFonts w:ascii="Book Antiqua" w:hAnsi="Book Antiqua"/>
          <w:sz w:val="24"/>
          <w:szCs w:val="24"/>
        </w:rPr>
        <w:t>.</w:t>
      </w:r>
    </w:p>
    <w:p w14:paraId="76722E04" w14:textId="75D1FDF3" w:rsidR="00BE1F31" w:rsidRPr="00BC3771" w:rsidRDefault="00BE1F31"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“What were your thoughts when you came up with your </w:t>
      </w:r>
      <w:r w:rsidR="003E56BC" w:rsidRPr="00BC3771">
        <w:rPr>
          <w:rFonts w:ascii="Book Antiqua" w:hAnsi="Book Antiqua"/>
          <w:sz w:val="24"/>
          <w:szCs w:val="24"/>
        </w:rPr>
        <w:t>s</w:t>
      </w:r>
      <w:r w:rsidRPr="00BC3771">
        <w:rPr>
          <w:rFonts w:ascii="Book Antiqua" w:hAnsi="Book Antiqua"/>
          <w:sz w:val="24"/>
          <w:szCs w:val="24"/>
        </w:rPr>
        <w:t>trategy?”</w:t>
      </w:r>
      <w:r w:rsidR="00E87EA9" w:rsidRPr="00BC3771">
        <w:rPr>
          <w:rFonts w:ascii="Book Antiqua" w:hAnsi="Book Antiqua"/>
          <w:sz w:val="24"/>
          <w:szCs w:val="24"/>
        </w:rPr>
        <w:t xml:space="preserve"> asked the photographer.</w:t>
      </w:r>
    </w:p>
    <w:p w14:paraId="55938D9E" w14:textId="6CA57BDB" w:rsidR="00812361" w:rsidRPr="00BC3771" w:rsidRDefault="00BE1F31" w:rsidP="00C47BD3">
      <w:pPr>
        <w:tabs>
          <w:tab w:val="left" w:pos="6408"/>
        </w:tabs>
        <w:ind w:left="0" w:firstLine="0"/>
        <w:rPr>
          <w:rFonts w:ascii="Book Antiqua" w:hAnsi="Book Antiqua"/>
          <w:iCs/>
          <w:sz w:val="24"/>
          <w:szCs w:val="24"/>
        </w:rPr>
      </w:pPr>
      <w:r w:rsidRPr="00BC3771">
        <w:rPr>
          <w:rFonts w:ascii="Book Antiqua" w:hAnsi="Book Antiqua"/>
          <w:iCs/>
          <w:sz w:val="24"/>
          <w:szCs w:val="24"/>
        </w:rPr>
        <w:t>“</w:t>
      </w:r>
      <w:r w:rsidR="00812361" w:rsidRPr="00BC3771">
        <w:rPr>
          <w:rFonts w:ascii="Book Antiqua" w:hAnsi="Book Antiqua"/>
          <w:iCs/>
          <w:sz w:val="24"/>
          <w:szCs w:val="24"/>
        </w:rPr>
        <w:t xml:space="preserve">A frequent </w:t>
      </w:r>
      <w:r w:rsidR="00541D25" w:rsidRPr="00BC3771">
        <w:rPr>
          <w:rFonts w:ascii="Book Antiqua" w:hAnsi="Book Antiqua"/>
          <w:iCs/>
          <w:sz w:val="24"/>
          <w:szCs w:val="24"/>
        </w:rPr>
        <w:t xml:space="preserve">complaint </w:t>
      </w:r>
      <w:r w:rsidR="004E64A5" w:rsidRPr="00BC3771">
        <w:rPr>
          <w:rFonts w:ascii="Book Antiqua" w:hAnsi="Book Antiqua"/>
          <w:iCs/>
          <w:sz w:val="24"/>
          <w:szCs w:val="24"/>
        </w:rPr>
        <w:t>reported</w:t>
      </w:r>
      <w:r w:rsidR="00812361" w:rsidRPr="00BC3771">
        <w:rPr>
          <w:rFonts w:ascii="Book Antiqua" w:hAnsi="Book Antiqua"/>
          <w:iCs/>
          <w:sz w:val="24"/>
          <w:szCs w:val="24"/>
        </w:rPr>
        <w:t xml:space="preserve"> </w:t>
      </w:r>
      <w:r w:rsidR="00DF68B7" w:rsidRPr="00BC3771">
        <w:rPr>
          <w:rFonts w:ascii="Book Antiqua" w:hAnsi="Book Antiqua"/>
          <w:iCs/>
          <w:sz w:val="24"/>
          <w:szCs w:val="24"/>
        </w:rPr>
        <w:t>by</w:t>
      </w:r>
      <w:r w:rsidR="00541D25" w:rsidRPr="00BC3771">
        <w:rPr>
          <w:rFonts w:ascii="Book Antiqua" w:hAnsi="Book Antiqua"/>
          <w:iCs/>
          <w:sz w:val="24"/>
          <w:szCs w:val="24"/>
        </w:rPr>
        <w:t xml:space="preserve"> freshman </w:t>
      </w:r>
      <w:r w:rsidR="003E56BC" w:rsidRPr="00BC3771">
        <w:rPr>
          <w:rFonts w:ascii="Book Antiqua" w:hAnsi="Book Antiqua"/>
          <w:iCs/>
          <w:sz w:val="24"/>
          <w:szCs w:val="24"/>
        </w:rPr>
        <w:t>members in the House of Representatives</w:t>
      </w:r>
      <w:r w:rsidR="00541D25" w:rsidRPr="00BC3771">
        <w:rPr>
          <w:rFonts w:ascii="Book Antiqua" w:hAnsi="Book Antiqua"/>
          <w:iCs/>
          <w:sz w:val="24"/>
          <w:szCs w:val="24"/>
        </w:rPr>
        <w:t xml:space="preserve"> </w:t>
      </w:r>
      <w:r w:rsidR="004E64A5" w:rsidRPr="00BC3771">
        <w:rPr>
          <w:rFonts w:ascii="Book Antiqua" w:hAnsi="Book Antiqua"/>
          <w:iCs/>
          <w:sz w:val="24"/>
          <w:szCs w:val="24"/>
        </w:rPr>
        <w:t>i</w:t>
      </w:r>
      <w:r w:rsidR="00812361" w:rsidRPr="00BC3771">
        <w:rPr>
          <w:rFonts w:ascii="Book Antiqua" w:hAnsi="Book Antiqua"/>
          <w:iCs/>
          <w:sz w:val="24"/>
          <w:szCs w:val="24"/>
        </w:rPr>
        <w:t>s they have to start their re-election campaigns as soon as</w:t>
      </w:r>
      <w:r w:rsidR="00541D25" w:rsidRPr="00BC3771">
        <w:rPr>
          <w:rFonts w:ascii="Book Antiqua" w:hAnsi="Book Antiqua"/>
          <w:iCs/>
          <w:sz w:val="24"/>
          <w:szCs w:val="24"/>
        </w:rPr>
        <w:t xml:space="preserve"> they </w:t>
      </w:r>
      <w:r w:rsidR="004E64A5" w:rsidRPr="00BC3771">
        <w:rPr>
          <w:rFonts w:ascii="Book Antiqua" w:hAnsi="Book Antiqua"/>
          <w:iCs/>
          <w:sz w:val="24"/>
          <w:szCs w:val="24"/>
        </w:rPr>
        <w:t>win</w:t>
      </w:r>
      <w:r w:rsidR="00541D25" w:rsidRPr="00BC3771">
        <w:rPr>
          <w:rFonts w:ascii="Book Antiqua" w:hAnsi="Book Antiqua"/>
          <w:iCs/>
          <w:sz w:val="24"/>
          <w:szCs w:val="24"/>
        </w:rPr>
        <w:t xml:space="preserve"> their first </w:t>
      </w:r>
      <w:r w:rsidRPr="00BC3771">
        <w:rPr>
          <w:rFonts w:ascii="Book Antiqua" w:hAnsi="Book Antiqua"/>
          <w:iCs/>
          <w:sz w:val="24"/>
          <w:szCs w:val="24"/>
        </w:rPr>
        <w:t xml:space="preserve">election because </w:t>
      </w:r>
      <w:r w:rsidR="00812361" w:rsidRPr="00BC3771">
        <w:rPr>
          <w:rFonts w:ascii="Book Antiqua" w:hAnsi="Book Antiqua"/>
          <w:iCs/>
          <w:sz w:val="24"/>
          <w:szCs w:val="24"/>
        </w:rPr>
        <w:t xml:space="preserve">their next campaign </w:t>
      </w:r>
      <w:r w:rsidR="004E64A5" w:rsidRPr="00BC3771">
        <w:rPr>
          <w:rFonts w:ascii="Book Antiqua" w:hAnsi="Book Antiqua"/>
          <w:iCs/>
          <w:sz w:val="24"/>
          <w:szCs w:val="24"/>
        </w:rPr>
        <w:t>is</w:t>
      </w:r>
      <w:r w:rsidR="00812361" w:rsidRPr="00BC3771">
        <w:rPr>
          <w:rFonts w:ascii="Book Antiqua" w:hAnsi="Book Antiqua"/>
          <w:iCs/>
          <w:sz w:val="24"/>
          <w:szCs w:val="24"/>
        </w:rPr>
        <w:t xml:space="preserve"> only</w:t>
      </w:r>
      <w:r w:rsidRPr="00BC3771">
        <w:rPr>
          <w:rFonts w:ascii="Book Antiqua" w:hAnsi="Book Antiqua"/>
          <w:iCs/>
          <w:sz w:val="24"/>
          <w:szCs w:val="24"/>
        </w:rPr>
        <w:t xml:space="preserve"> two</w:t>
      </w:r>
      <w:r w:rsidR="00022428" w:rsidRPr="00BC3771">
        <w:rPr>
          <w:rFonts w:ascii="Book Antiqua" w:hAnsi="Book Antiqua"/>
          <w:iCs/>
          <w:sz w:val="24"/>
          <w:szCs w:val="24"/>
        </w:rPr>
        <w:t xml:space="preserve"> short</w:t>
      </w:r>
      <w:r w:rsidRPr="00BC3771">
        <w:rPr>
          <w:rFonts w:ascii="Book Antiqua" w:hAnsi="Book Antiqua"/>
          <w:iCs/>
          <w:sz w:val="24"/>
          <w:szCs w:val="24"/>
        </w:rPr>
        <w:t xml:space="preserve"> calendar years away</w:t>
      </w:r>
      <w:r w:rsidR="00E87EA9" w:rsidRPr="00BC3771">
        <w:rPr>
          <w:rFonts w:ascii="Book Antiqua" w:hAnsi="Book Antiqua"/>
          <w:iCs/>
          <w:sz w:val="24"/>
          <w:szCs w:val="24"/>
        </w:rPr>
        <w:t>,” answered Will</w:t>
      </w:r>
      <w:r w:rsidR="00894D23" w:rsidRPr="00BC3771">
        <w:rPr>
          <w:rFonts w:ascii="Book Antiqua" w:hAnsi="Book Antiqua"/>
          <w:iCs/>
          <w:sz w:val="24"/>
          <w:szCs w:val="24"/>
        </w:rPr>
        <w:t xml:space="preserve">, offering </w:t>
      </w:r>
      <w:r w:rsidR="00573214">
        <w:rPr>
          <w:rFonts w:ascii="Book Antiqua" w:hAnsi="Book Antiqua"/>
          <w:iCs/>
          <w:sz w:val="24"/>
          <w:szCs w:val="24"/>
        </w:rPr>
        <w:t xml:space="preserve">his introductory statement from </w:t>
      </w:r>
      <w:r w:rsidR="00573214" w:rsidRPr="00573214">
        <w:rPr>
          <w:rFonts w:ascii="Book Antiqua" w:hAnsi="Book Antiqua"/>
          <w:i/>
          <w:sz w:val="24"/>
          <w:szCs w:val="24"/>
        </w:rPr>
        <w:t>The Political Year Strategy</w:t>
      </w:r>
      <w:r w:rsidR="00573214">
        <w:rPr>
          <w:rFonts w:ascii="Book Antiqua" w:hAnsi="Book Antiqua"/>
          <w:iCs/>
          <w:sz w:val="24"/>
          <w:szCs w:val="24"/>
        </w:rPr>
        <w:t xml:space="preserve">, before he would </w:t>
      </w:r>
      <w:r w:rsidR="0000680A">
        <w:rPr>
          <w:rFonts w:ascii="Book Antiqua" w:hAnsi="Book Antiqua"/>
          <w:iCs/>
          <w:sz w:val="24"/>
          <w:szCs w:val="24"/>
        </w:rPr>
        <w:t>cite</w:t>
      </w:r>
      <w:r w:rsidR="00573214">
        <w:rPr>
          <w:rFonts w:ascii="Book Antiqua" w:hAnsi="Book Antiqua"/>
          <w:iCs/>
          <w:sz w:val="24"/>
          <w:szCs w:val="24"/>
        </w:rPr>
        <w:t xml:space="preserve"> soundbites from it.</w:t>
      </w:r>
    </w:p>
    <w:p w14:paraId="35FBDDF0" w14:textId="77777777" w:rsidR="002243B3" w:rsidRDefault="00812361" w:rsidP="00C47BD3">
      <w:pPr>
        <w:tabs>
          <w:tab w:val="left" w:pos="6408"/>
        </w:tabs>
        <w:ind w:left="0" w:firstLine="0"/>
        <w:rPr>
          <w:rFonts w:ascii="Book Antiqua" w:hAnsi="Book Antiqua"/>
          <w:iCs/>
          <w:sz w:val="24"/>
          <w:szCs w:val="24"/>
        </w:rPr>
      </w:pPr>
      <w:r w:rsidRPr="00BC3771">
        <w:rPr>
          <w:rFonts w:ascii="Book Antiqua" w:hAnsi="Book Antiqua"/>
          <w:iCs/>
          <w:sz w:val="24"/>
          <w:szCs w:val="24"/>
        </w:rPr>
        <w:t>“Th</w:t>
      </w:r>
      <w:r w:rsidR="004E64A5" w:rsidRPr="00BC3771">
        <w:rPr>
          <w:rFonts w:ascii="Book Antiqua" w:hAnsi="Book Antiqua"/>
          <w:iCs/>
          <w:sz w:val="24"/>
          <w:szCs w:val="24"/>
        </w:rPr>
        <w:t xml:space="preserve">e corollary </w:t>
      </w:r>
      <w:r w:rsidR="00022428" w:rsidRPr="00BC3771">
        <w:rPr>
          <w:rFonts w:ascii="Book Antiqua" w:hAnsi="Book Antiqua"/>
          <w:iCs/>
          <w:sz w:val="24"/>
          <w:szCs w:val="24"/>
        </w:rPr>
        <w:t>to this</w:t>
      </w:r>
      <w:r w:rsidR="004E64A5" w:rsidRPr="00BC3771">
        <w:rPr>
          <w:rFonts w:ascii="Book Antiqua" w:hAnsi="Book Antiqua"/>
          <w:iCs/>
          <w:sz w:val="24"/>
          <w:szCs w:val="24"/>
        </w:rPr>
        <w:t xml:space="preserve"> argument is</w:t>
      </w:r>
      <w:r w:rsidR="00943D3F" w:rsidRPr="00BC3771">
        <w:rPr>
          <w:rFonts w:ascii="Book Antiqua" w:hAnsi="Book Antiqua"/>
          <w:iCs/>
          <w:sz w:val="24"/>
          <w:szCs w:val="24"/>
        </w:rPr>
        <w:t xml:space="preserve"> </w:t>
      </w:r>
      <w:r w:rsidR="00BE1F31" w:rsidRPr="00BC3771">
        <w:rPr>
          <w:rFonts w:ascii="Book Antiqua" w:hAnsi="Book Antiqua"/>
          <w:iCs/>
          <w:sz w:val="24"/>
          <w:szCs w:val="24"/>
        </w:rPr>
        <w:t xml:space="preserve">Representatives are so geared toward pleasing their contributors, they </w:t>
      </w:r>
      <w:r w:rsidRPr="00BC3771">
        <w:rPr>
          <w:rFonts w:ascii="Book Antiqua" w:hAnsi="Book Antiqua"/>
          <w:iCs/>
          <w:sz w:val="24"/>
          <w:szCs w:val="24"/>
        </w:rPr>
        <w:t>routinely</w:t>
      </w:r>
      <w:r w:rsidR="00BE1F31" w:rsidRPr="00BC3771">
        <w:rPr>
          <w:rFonts w:ascii="Book Antiqua" w:hAnsi="Book Antiqua"/>
          <w:iCs/>
          <w:sz w:val="24"/>
          <w:szCs w:val="24"/>
        </w:rPr>
        <w:t xml:space="preserve"> vote </w:t>
      </w:r>
      <w:r w:rsidR="0024550D" w:rsidRPr="00BC3771">
        <w:rPr>
          <w:rFonts w:ascii="Book Antiqua" w:hAnsi="Book Antiqua"/>
          <w:iCs/>
          <w:sz w:val="24"/>
          <w:szCs w:val="24"/>
        </w:rPr>
        <w:t>for things they otherwise w</w:t>
      </w:r>
      <w:r w:rsidR="00BE1F31" w:rsidRPr="00BC3771">
        <w:rPr>
          <w:rFonts w:ascii="Book Antiqua" w:hAnsi="Book Antiqua"/>
          <w:iCs/>
          <w:sz w:val="24"/>
          <w:szCs w:val="24"/>
        </w:rPr>
        <w:t xml:space="preserve">ouldn’t if they </w:t>
      </w:r>
      <w:r w:rsidRPr="00BC3771">
        <w:rPr>
          <w:rFonts w:ascii="Book Antiqua" w:hAnsi="Book Antiqua"/>
          <w:iCs/>
          <w:sz w:val="24"/>
          <w:szCs w:val="24"/>
        </w:rPr>
        <w:t>had greater</w:t>
      </w:r>
      <w:r w:rsidR="00BE1F31" w:rsidRPr="00BC3771">
        <w:rPr>
          <w:rFonts w:ascii="Book Antiqua" w:hAnsi="Book Antiqua"/>
          <w:iCs/>
          <w:sz w:val="24"/>
          <w:szCs w:val="24"/>
        </w:rPr>
        <w:t xml:space="preserve"> autonomy</w:t>
      </w:r>
      <w:r w:rsidRPr="00BC3771">
        <w:rPr>
          <w:rFonts w:ascii="Book Antiqua" w:hAnsi="Book Antiqua"/>
          <w:iCs/>
          <w:sz w:val="24"/>
          <w:szCs w:val="24"/>
        </w:rPr>
        <w:t>.</w:t>
      </w:r>
      <w:r w:rsidR="00FE7CDF" w:rsidRPr="00BC3771">
        <w:rPr>
          <w:rFonts w:ascii="Book Antiqua" w:hAnsi="Book Antiqua"/>
          <w:iCs/>
          <w:sz w:val="24"/>
          <w:szCs w:val="24"/>
        </w:rPr>
        <w:t xml:space="preserve"> </w:t>
      </w:r>
      <w:r w:rsidR="00943D3F" w:rsidRPr="00BC3771">
        <w:rPr>
          <w:rFonts w:ascii="Book Antiqua" w:hAnsi="Book Antiqua"/>
          <w:iCs/>
          <w:sz w:val="24"/>
          <w:szCs w:val="24"/>
        </w:rPr>
        <w:t xml:space="preserve">It </w:t>
      </w:r>
      <w:r w:rsidR="003E56BC" w:rsidRPr="00BC3771">
        <w:rPr>
          <w:rFonts w:ascii="Book Antiqua" w:hAnsi="Book Antiqua"/>
          <w:iCs/>
          <w:sz w:val="24"/>
          <w:szCs w:val="24"/>
        </w:rPr>
        <w:t>need</w:t>
      </w:r>
      <w:r w:rsidR="00943D3F" w:rsidRPr="00BC3771">
        <w:rPr>
          <w:rFonts w:ascii="Book Antiqua" w:hAnsi="Book Antiqua"/>
          <w:iCs/>
          <w:sz w:val="24"/>
          <w:szCs w:val="24"/>
        </w:rPr>
        <w:t xml:space="preserve"> hardly be said </w:t>
      </w:r>
      <w:r w:rsidR="0024550D" w:rsidRPr="00BC3771">
        <w:rPr>
          <w:rFonts w:ascii="Book Antiqua" w:hAnsi="Book Antiqua"/>
          <w:iCs/>
          <w:sz w:val="24"/>
          <w:szCs w:val="24"/>
        </w:rPr>
        <w:t>c</w:t>
      </w:r>
      <w:r w:rsidR="00FE7CDF" w:rsidRPr="00BC3771">
        <w:rPr>
          <w:rFonts w:ascii="Book Antiqua" w:hAnsi="Book Antiqua"/>
          <w:iCs/>
          <w:sz w:val="24"/>
          <w:szCs w:val="24"/>
        </w:rPr>
        <w:t xml:space="preserve">atering to their contributors </w:t>
      </w:r>
      <w:r w:rsidR="0024550D" w:rsidRPr="00BC3771">
        <w:rPr>
          <w:rFonts w:ascii="Book Antiqua" w:hAnsi="Book Antiqua"/>
          <w:iCs/>
          <w:sz w:val="24"/>
          <w:szCs w:val="24"/>
        </w:rPr>
        <w:t>instead of</w:t>
      </w:r>
      <w:r w:rsidR="00FE7CDF" w:rsidRPr="00BC3771">
        <w:rPr>
          <w:rFonts w:ascii="Book Antiqua" w:hAnsi="Book Antiqua"/>
          <w:iCs/>
          <w:sz w:val="24"/>
          <w:szCs w:val="24"/>
        </w:rPr>
        <w:t xml:space="preserve"> their </w:t>
      </w:r>
      <w:r w:rsidR="00943D3F" w:rsidRPr="00BC3771">
        <w:rPr>
          <w:rFonts w:ascii="Book Antiqua" w:hAnsi="Book Antiqua"/>
          <w:iCs/>
          <w:sz w:val="24"/>
          <w:szCs w:val="24"/>
        </w:rPr>
        <w:t xml:space="preserve">country and </w:t>
      </w:r>
      <w:r w:rsidR="00FE7CDF" w:rsidRPr="00BC3771">
        <w:rPr>
          <w:rFonts w:ascii="Book Antiqua" w:hAnsi="Book Antiqua"/>
          <w:iCs/>
          <w:sz w:val="24"/>
          <w:szCs w:val="24"/>
        </w:rPr>
        <w:t xml:space="preserve">constituents </w:t>
      </w:r>
      <w:r w:rsidR="00943D3F" w:rsidRPr="00BC3771">
        <w:rPr>
          <w:rFonts w:ascii="Book Antiqua" w:hAnsi="Book Antiqua"/>
          <w:iCs/>
          <w:sz w:val="24"/>
          <w:szCs w:val="24"/>
        </w:rPr>
        <w:t>leads to</w:t>
      </w:r>
      <w:r w:rsidR="0024550D" w:rsidRPr="00BC3771">
        <w:rPr>
          <w:rFonts w:ascii="Book Antiqua" w:hAnsi="Book Antiqua"/>
          <w:iCs/>
          <w:sz w:val="24"/>
          <w:szCs w:val="24"/>
        </w:rPr>
        <w:t xml:space="preserve"> </w:t>
      </w:r>
      <w:r w:rsidR="00FE7CDF" w:rsidRPr="00BC3771">
        <w:rPr>
          <w:rFonts w:ascii="Book Antiqua" w:hAnsi="Book Antiqua"/>
          <w:iCs/>
          <w:sz w:val="24"/>
          <w:szCs w:val="24"/>
        </w:rPr>
        <w:t xml:space="preserve">political </w:t>
      </w:r>
      <w:r w:rsidR="0024550D" w:rsidRPr="00BC3771">
        <w:rPr>
          <w:rFonts w:ascii="Book Antiqua" w:hAnsi="Book Antiqua"/>
          <w:iCs/>
          <w:sz w:val="24"/>
          <w:szCs w:val="24"/>
        </w:rPr>
        <w:t>expedience tak</w:t>
      </w:r>
      <w:r w:rsidR="00943D3F" w:rsidRPr="00BC3771">
        <w:rPr>
          <w:rFonts w:ascii="Book Antiqua" w:hAnsi="Book Antiqua"/>
          <w:iCs/>
          <w:sz w:val="24"/>
          <w:szCs w:val="24"/>
        </w:rPr>
        <w:t>ing</w:t>
      </w:r>
      <w:r w:rsidR="0024550D" w:rsidRPr="00BC3771">
        <w:rPr>
          <w:rFonts w:ascii="Book Antiqua" w:hAnsi="Book Antiqua"/>
          <w:iCs/>
          <w:sz w:val="24"/>
          <w:szCs w:val="24"/>
        </w:rPr>
        <w:t xml:space="preserve"> </w:t>
      </w:r>
      <w:r w:rsidR="00FE7CDF" w:rsidRPr="00BC3771">
        <w:rPr>
          <w:rFonts w:ascii="Book Antiqua" w:hAnsi="Book Antiqua"/>
          <w:iCs/>
          <w:sz w:val="24"/>
          <w:szCs w:val="24"/>
        </w:rPr>
        <w:t>precedence</w:t>
      </w:r>
      <w:r w:rsidR="0024550D" w:rsidRPr="00BC3771">
        <w:rPr>
          <w:rFonts w:ascii="Book Antiqua" w:hAnsi="Book Antiqua"/>
          <w:iCs/>
          <w:sz w:val="24"/>
          <w:szCs w:val="24"/>
        </w:rPr>
        <w:t xml:space="preserve"> over govern</w:t>
      </w:r>
      <w:r w:rsidR="002243B3">
        <w:rPr>
          <w:rFonts w:ascii="Book Antiqua" w:hAnsi="Book Antiqua"/>
          <w:iCs/>
          <w:sz w:val="24"/>
          <w:szCs w:val="24"/>
        </w:rPr>
        <w:t>ance</w:t>
      </w:r>
      <w:r w:rsidR="0024550D" w:rsidRPr="00BC3771">
        <w:rPr>
          <w:rFonts w:ascii="Book Antiqua" w:hAnsi="Book Antiqua"/>
          <w:iCs/>
          <w:sz w:val="24"/>
          <w:szCs w:val="24"/>
        </w:rPr>
        <w:t>.</w:t>
      </w:r>
    </w:p>
    <w:p w14:paraId="015EDE82" w14:textId="165A418E" w:rsidR="00573214" w:rsidRDefault="002243B3" w:rsidP="00C47BD3">
      <w:pPr>
        <w:tabs>
          <w:tab w:val="left" w:pos="6408"/>
        </w:tabs>
        <w:ind w:left="0" w:firstLine="0"/>
        <w:rPr>
          <w:rFonts w:ascii="Book Antiqua" w:hAnsi="Book Antiqua"/>
          <w:iCs/>
          <w:sz w:val="24"/>
          <w:szCs w:val="24"/>
        </w:rPr>
      </w:pPr>
      <w:r>
        <w:rPr>
          <w:rFonts w:ascii="Book Antiqua" w:hAnsi="Book Antiqua"/>
          <w:iCs/>
          <w:sz w:val="24"/>
          <w:szCs w:val="24"/>
        </w:rPr>
        <w:t>“</w:t>
      </w:r>
      <w:r w:rsidR="006936A8" w:rsidRPr="00BC3771">
        <w:rPr>
          <w:rFonts w:ascii="Book Antiqua" w:hAnsi="Book Antiqua"/>
          <w:iCs/>
          <w:sz w:val="24"/>
          <w:szCs w:val="24"/>
        </w:rPr>
        <w:t>L</w:t>
      </w:r>
      <w:r w:rsidR="00C1327D" w:rsidRPr="00BC3771">
        <w:rPr>
          <w:rFonts w:ascii="Book Antiqua" w:hAnsi="Book Antiqua"/>
          <w:iCs/>
          <w:sz w:val="24"/>
          <w:szCs w:val="24"/>
        </w:rPr>
        <w:t xml:space="preserve">ike the rest of us, </w:t>
      </w:r>
      <w:r w:rsidR="006936A8" w:rsidRPr="00BC3771">
        <w:rPr>
          <w:rFonts w:ascii="Book Antiqua" w:hAnsi="Book Antiqua"/>
          <w:iCs/>
          <w:sz w:val="24"/>
          <w:szCs w:val="24"/>
        </w:rPr>
        <w:t xml:space="preserve">Legislators </w:t>
      </w:r>
      <w:r w:rsidR="00C218EE" w:rsidRPr="00BC3771">
        <w:rPr>
          <w:rFonts w:ascii="Book Antiqua" w:hAnsi="Book Antiqua"/>
          <w:iCs/>
          <w:sz w:val="24"/>
          <w:szCs w:val="24"/>
        </w:rPr>
        <w:t>only</w:t>
      </w:r>
      <w:r w:rsidR="00C1327D" w:rsidRPr="00BC3771">
        <w:rPr>
          <w:rFonts w:ascii="Book Antiqua" w:hAnsi="Book Antiqua"/>
          <w:iCs/>
          <w:sz w:val="24"/>
          <w:szCs w:val="24"/>
        </w:rPr>
        <w:t xml:space="preserve"> have</w:t>
      </w:r>
      <w:r w:rsidR="00C218EE" w:rsidRPr="00BC3771">
        <w:rPr>
          <w:rFonts w:ascii="Book Antiqua" w:hAnsi="Book Antiqua"/>
          <w:iCs/>
          <w:sz w:val="24"/>
          <w:szCs w:val="24"/>
        </w:rPr>
        <w:t xml:space="preserve"> so much </w:t>
      </w:r>
      <w:r w:rsidR="00943D3F" w:rsidRPr="00BC3771">
        <w:rPr>
          <w:rFonts w:ascii="Book Antiqua" w:hAnsi="Book Antiqua"/>
          <w:iCs/>
          <w:sz w:val="24"/>
          <w:szCs w:val="24"/>
        </w:rPr>
        <w:t xml:space="preserve">available </w:t>
      </w:r>
      <w:r w:rsidR="00C218EE" w:rsidRPr="00BC3771">
        <w:rPr>
          <w:rFonts w:ascii="Book Antiqua" w:hAnsi="Book Antiqua"/>
          <w:iCs/>
          <w:sz w:val="24"/>
          <w:szCs w:val="24"/>
        </w:rPr>
        <w:t>time</w:t>
      </w:r>
      <w:r w:rsidR="006936A8" w:rsidRPr="00BC3771">
        <w:rPr>
          <w:rFonts w:ascii="Book Antiqua" w:hAnsi="Book Antiqua"/>
          <w:iCs/>
          <w:sz w:val="24"/>
          <w:szCs w:val="24"/>
        </w:rPr>
        <w:t xml:space="preserve">. When </w:t>
      </w:r>
      <w:r w:rsidR="00C218EE" w:rsidRPr="00BC3771">
        <w:rPr>
          <w:rFonts w:ascii="Book Antiqua" w:hAnsi="Book Antiqua"/>
          <w:iCs/>
          <w:sz w:val="24"/>
          <w:szCs w:val="24"/>
        </w:rPr>
        <w:t xml:space="preserve">they spend </w:t>
      </w:r>
      <w:r w:rsidR="00E87EA9" w:rsidRPr="00BC3771">
        <w:rPr>
          <w:rFonts w:ascii="Book Antiqua" w:hAnsi="Book Antiqua"/>
          <w:iCs/>
          <w:sz w:val="24"/>
          <w:szCs w:val="24"/>
        </w:rPr>
        <w:t>so much e</w:t>
      </w:r>
      <w:r w:rsidR="00C218EE" w:rsidRPr="00BC3771">
        <w:rPr>
          <w:rFonts w:ascii="Book Antiqua" w:hAnsi="Book Antiqua"/>
          <w:iCs/>
          <w:sz w:val="24"/>
          <w:szCs w:val="24"/>
        </w:rPr>
        <w:t xml:space="preserve">ffort </w:t>
      </w:r>
      <w:r w:rsidR="009C4CF8" w:rsidRPr="00BC3771">
        <w:rPr>
          <w:rFonts w:ascii="Book Antiqua" w:hAnsi="Book Antiqua"/>
          <w:iCs/>
          <w:sz w:val="24"/>
          <w:szCs w:val="24"/>
        </w:rPr>
        <w:t>get</w:t>
      </w:r>
      <w:r>
        <w:rPr>
          <w:rFonts w:ascii="Book Antiqua" w:hAnsi="Book Antiqua"/>
          <w:iCs/>
          <w:sz w:val="24"/>
          <w:szCs w:val="24"/>
        </w:rPr>
        <w:t>ting</w:t>
      </w:r>
      <w:r w:rsidR="00E87EA9" w:rsidRPr="00BC3771">
        <w:rPr>
          <w:rFonts w:ascii="Book Antiqua" w:hAnsi="Book Antiqua"/>
          <w:iCs/>
          <w:sz w:val="24"/>
          <w:szCs w:val="24"/>
        </w:rPr>
        <w:t xml:space="preserve"> </w:t>
      </w:r>
      <w:r w:rsidR="00812361" w:rsidRPr="00BC3771">
        <w:rPr>
          <w:rFonts w:ascii="Book Antiqua" w:hAnsi="Book Antiqua"/>
          <w:iCs/>
          <w:sz w:val="24"/>
          <w:szCs w:val="24"/>
        </w:rPr>
        <w:t>re-elect</w:t>
      </w:r>
      <w:r w:rsidR="009C4CF8" w:rsidRPr="00BC3771">
        <w:rPr>
          <w:rFonts w:ascii="Book Antiqua" w:hAnsi="Book Antiqua"/>
          <w:iCs/>
          <w:sz w:val="24"/>
          <w:szCs w:val="24"/>
        </w:rPr>
        <w:t>ed</w:t>
      </w:r>
      <w:r w:rsidR="00C218EE" w:rsidRPr="00BC3771">
        <w:rPr>
          <w:rFonts w:ascii="Book Antiqua" w:hAnsi="Book Antiqua"/>
          <w:iCs/>
          <w:sz w:val="24"/>
          <w:szCs w:val="24"/>
        </w:rPr>
        <w:t xml:space="preserve">, </w:t>
      </w:r>
      <w:r w:rsidR="00726DD0" w:rsidRPr="00BC3771">
        <w:rPr>
          <w:rFonts w:ascii="Book Antiqua" w:hAnsi="Book Antiqua"/>
          <w:iCs/>
          <w:sz w:val="24"/>
          <w:szCs w:val="24"/>
        </w:rPr>
        <w:t>they</w:t>
      </w:r>
      <w:r w:rsidR="00812361" w:rsidRPr="00BC3771">
        <w:rPr>
          <w:rFonts w:ascii="Book Antiqua" w:hAnsi="Book Antiqua"/>
          <w:iCs/>
          <w:sz w:val="24"/>
          <w:szCs w:val="24"/>
        </w:rPr>
        <w:t xml:space="preserve"> </w:t>
      </w:r>
      <w:r w:rsidR="009C4CF8" w:rsidRPr="00BC3771">
        <w:rPr>
          <w:rFonts w:ascii="Book Antiqua" w:hAnsi="Book Antiqua"/>
          <w:iCs/>
          <w:sz w:val="24"/>
          <w:szCs w:val="24"/>
        </w:rPr>
        <w:t xml:space="preserve">feel pressed </w:t>
      </w:r>
      <w:r w:rsidR="00E87EA9" w:rsidRPr="00BC3771">
        <w:rPr>
          <w:rFonts w:ascii="Book Antiqua" w:hAnsi="Book Antiqua"/>
          <w:iCs/>
          <w:sz w:val="24"/>
          <w:szCs w:val="24"/>
        </w:rPr>
        <w:t xml:space="preserve">to </w:t>
      </w:r>
      <w:r w:rsidR="0024550D" w:rsidRPr="00BC3771">
        <w:rPr>
          <w:rFonts w:ascii="Book Antiqua" w:hAnsi="Book Antiqua"/>
          <w:iCs/>
          <w:sz w:val="24"/>
          <w:szCs w:val="24"/>
        </w:rPr>
        <w:t xml:space="preserve">delegate </w:t>
      </w:r>
      <w:r w:rsidR="009C4CF8" w:rsidRPr="00BC3771">
        <w:rPr>
          <w:rFonts w:ascii="Book Antiqua" w:hAnsi="Book Antiqua"/>
          <w:iCs/>
          <w:sz w:val="24"/>
          <w:szCs w:val="24"/>
        </w:rPr>
        <w:t xml:space="preserve">even </w:t>
      </w:r>
      <w:r w:rsidR="00C1327D" w:rsidRPr="00BC3771">
        <w:rPr>
          <w:rFonts w:ascii="Book Antiqua" w:hAnsi="Book Antiqua"/>
          <w:iCs/>
          <w:sz w:val="24"/>
          <w:szCs w:val="24"/>
        </w:rPr>
        <w:t xml:space="preserve">more </w:t>
      </w:r>
      <w:r w:rsidR="00BE1F31" w:rsidRPr="00BC3771">
        <w:rPr>
          <w:rFonts w:ascii="Book Antiqua" w:hAnsi="Book Antiqua"/>
          <w:iCs/>
          <w:sz w:val="24"/>
          <w:szCs w:val="24"/>
        </w:rPr>
        <w:t xml:space="preserve">of their legislative </w:t>
      </w:r>
      <w:r w:rsidR="00BE1F31" w:rsidRPr="00BC3771">
        <w:rPr>
          <w:rFonts w:ascii="Book Antiqua" w:hAnsi="Book Antiqua"/>
          <w:iCs/>
          <w:sz w:val="24"/>
          <w:szCs w:val="24"/>
        </w:rPr>
        <w:lastRenderedPageBreak/>
        <w:t>authority</w:t>
      </w:r>
      <w:r w:rsidR="00C1327D" w:rsidRPr="00BC3771">
        <w:rPr>
          <w:rFonts w:ascii="Book Antiqua" w:hAnsi="Book Antiqua"/>
          <w:iCs/>
          <w:sz w:val="24"/>
          <w:szCs w:val="24"/>
        </w:rPr>
        <w:t xml:space="preserve"> </w:t>
      </w:r>
      <w:r w:rsidR="00BE1F31" w:rsidRPr="00BC3771">
        <w:rPr>
          <w:rFonts w:ascii="Book Antiqua" w:hAnsi="Book Antiqua"/>
          <w:iCs/>
          <w:sz w:val="24"/>
          <w:szCs w:val="24"/>
        </w:rPr>
        <w:t>to bureaucrats in the alphabet agencies in the executive branch</w:t>
      </w:r>
      <w:r w:rsidR="006A2D54">
        <w:rPr>
          <w:rFonts w:ascii="Book Antiqua" w:hAnsi="Book Antiqua"/>
          <w:iCs/>
          <w:sz w:val="24"/>
          <w:szCs w:val="24"/>
        </w:rPr>
        <w:t xml:space="preserve"> — </w:t>
      </w:r>
      <w:r w:rsidR="00BE1F31" w:rsidRPr="00BC3771">
        <w:rPr>
          <w:rFonts w:ascii="Book Antiqua" w:hAnsi="Book Antiqua"/>
          <w:iCs/>
          <w:sz w:val="24"/>
          <w:szCs w:val="24"/>
        </w:rPr>
        <w:t>who never face any election</w:t>
      </w:r>
      <w:r w:rsidR="00812361" w:rsidRPr="00BC3771">
        <w:rPr>
          <w:rFonts w:ascii="Book Antiqua" w:hAnsi="Book Antiqua"/>
          <w:iCs/>
          <w:sz w:val="24"/>
          <w:szCs w:val="24"/>
        </w:rPr>
        <w:t>.</w:t>
      </w:r>
    </w:p>
    <w:p w14:paraId="39D28BDE" w14:textId="1669B87C" w:rsidR="00BE1F31" w:rsidRPr="00BC3771" w:rsidRDefault="0083520F" w:rsidP="00C47BD3">
      <w:pPr>
        <w:tabs>
          <w:tab w:val="left" w:pos="6408"/>
        </w:tabs>
        <w:ind w:left="0" w:firstLine="0"/>
        <w:rPr>
          <w:rFonts w:ascii="Book Antiqua" w:hAnsi="Book Antiqua"/>
          <w:iCs/>
          <w:sz w:val="24"/>
          <w:szCs w:val="24"/>
        </w:rPr>
      </w:pPr>
      <w:r>
        <w:rPr>
          <w:rFonts w:ascii="Book Antiqua" w:hAnsi="Book Antiqua"/>
          <w:iCs/>
          <w:sz w:val="24"/>
          <w:szCs w:val="24"/>
        </w:rPr>
        <w:t>“</w:t>
      </w:r>
      <w:r w:rsidR="00812361" w:rsidRPr="00BC3771">
        <w:rPr>
          <w:rFonts w:ascii="Book Antiqua" w:hAnsi="Book Antiqua"/>
          <w:iCs/>
          <w:sz w:val="24"/>
          <w:szCs w:val="24"/>
        </w:rPr>
        <w:t>One could</w:t>
      </w:r>
      <w:r w:rsidR="00C1327D" w:rsidRPr="00BC3771">
        <w:rPr>
          <w:rFonts w:ascii="Book Antiqua" w:hAnsi="Book Antiqua"/>
          <w:iCs/>
          <w:sz w:val="24"/>
          <w:szCs w:val="24"/>
        </w:rPr>
        <w:t xml:space="preserve"> perhaps</w:t>
      </w:r>
      <w:r w:rsidR="002243B3">
        <w:rPr>
          <w:rFonts w:ascii="Book Antiqua" w:hAnsi="Book Antiqua"/>
          <w:iCs/>
          <w:sz w:val="24"/>
          <w:szCs w:val="24"/>
        </w:rPr>
        <w:t xml:space="preserve"> </w:t>
      </w:r>
      <w:r w:rsidR="00812361" w:rsidRPr="00BC3771">
        <w:rPr>
          <w:rFonts w:ascii="Book Antiqua" w:hAnsi="Book Antiqua"/>
          <w:iCs/>
          <w:sz w:val="24"/>
          <w:szCs w:val="24"/>
        </w:rPr>
        <w:t xml:space="preserve">argue </w:t>
      </w:r>
      <w:r w:rsidR="00BE1F31" w:rsidRPr="00BC3771">
        <w:rPr>
          <w:rFonts w:ascii="Book Antiqua" w:hAnsi="Book Antiqua"/>
          <w:iCs/>
          <w:sz w:val="24"/>
          <w:szCs w:val="24"/>
        </w:rPr>
        <w:t xml:space="preserve">giving members of Congress </w:t>
      </w:r>
      <w:r w:rsidR="00BE1F31" w:rsidRPr="00BC3771">
        <w:rPr>
          <w:rFonts w:ascii="Book Antiqua" w:hAnsi="Book Antiqua"/>
          <w:i/>
          <w:sz w:val="24"/>
          <w:szCs w:val="24"/>
        </w:rPr>
        <w:t>longer</w:t>
      </w:r>
      <w:r w:rsidR="00BE1F31" w:rsidRPr="00BC3771">
        <w:rPr>
          <w:rFonts w:ascii="Book Antiqua" w:hAnsi="Book Antiqua"/>
          <w:iCs/>
          <w:sz w:val="24"/>
          <w:szCs w:val="24"/>
        </w:rPr>
        <w:t xml:space="preserve"> terms could allow them to keep more </w:t>
      </w:r>
      <w:r w:rsidR="00812361" w:rsidRPr="00BC3771">
        <w:rPr>
          <w:rFonts w:ascii="Book Antiqua" w:hAnsi="Book Antiqua"/>
          <w:iCs/>
          <w:sz w:val="24"/>
          <w:szCs w:val="24"/>
        </w:rPr>
        <w:t>legislative authority within their own hands</w:t>
      </w:r>
      <w:r w:rsidR="00403BE5">
        <w:rPr>
          <w:rFonts w:ascii="Book Antiqua" w:hAnsi="Book Antiqua"/>
          <w:iCs/>
          <w:sz w:val="24"/>
          <w:szCs w:val="24"/>
        </w:rPr>
        <w:t>,</w:t>
      </w:r>
      <w:r w:rsidR="00726DD0" w:rsidRPr="00BC3771">
        <w:rPr>
          <w:rFonts w:ascii="Book Antiqua" w:hAnsi="Book Antiqua"/>
          <w:iCs/>
          <w:sz w:val="24"/>
          <w:szCs w:val="24"/>
        </w:rPr>
        <w:t xml:space="preserve"> </w:t>
      </w:r>
      <w:r w:rsidR="00E87EA9" w:rsidRPr="00BC3771">
        <w:rPr>
          <w:rFonts w:ascii="Book Antiqua" w:hAnsi="Book Antiqua"/>
          <w:iCs/>
          <w:sz w:val="24"/>
          <w:szCs w:val="24"/>
        </w:rPr>
        <w:t>to</w:t>
      </w:r>
      <w:r w:rsidR="00726DD0" w:rsidRPr="00BC3771">
        <w:rPr>
          <w:rFonts w:ascii="Book Antiqua" w:hAnsi="Book Antiqua"/>
          <w:iCs/>
          <w:sz w:val="24"/>
          <w:szCs w:val="24"/>
        </w:rPr>
        <w:t xml:space="preserve"> do what they were hired to do in the first place.</w:t>
      </w:r>
      <w:r w:rsidR="00BE1F31" w:rsidRPr="00BC3771">
        <w:rPr>
          <w:rFonts w:ascii="Book Antiqua" w:hAnsi="Book Antiqua"/>
          <w:iCs/>
          <w:sz w:val="24"/>
          <w:szCs w:val="24"/>
        </w:rPr>
        <w:t>”</w:t>
      </w:r>
    </w:p>
    <w:p w14:paraId="04443040" w14:textId="581E0EF2" w:rsidR="00BE1F31" w:rsidRPr="00BC3771" w:rsidRDefault="00726DD0" w:rsidP="00C47BD3">
      <w:pPr>
        <w:tabs>
          <w:tab w:val="left" w:pos="6408"/>
        </w:tabs>
        <w:ind w:left="0" w:firstLine="0"/>
        <w:rPr>
          <w:rFonts w:ascii="Book Antiqua" w:hAnsi="Book Antiqua"/>
          <w:iCs/>
          <w:sz w:val="24"/>
          <w:szCs w:val="24"/>
        </w:rPr>
      </w:pPr>
      <w:r w:rsidRPr="00BC3771">
        <w:rPr>
          <w:rFonts w:ascii="Book Antiqua" w:hAnsi="Book Antiqua"/>
          <w:iCs/>
          <w:sz w:val="24"/>
          <w:szCs w:val="24"/>
        </w:rPr>
        <w:t>T</w:t>
      </w:r>
      <w:r w:rsidR="001E4185" w:rsidRPr="00BC3771">
        <w:rPr>
          <w:rFonts w:ascii="Book Antiqua" w:hAnsi="Book Antiqua"/>
          <w:iCs/>
          <w:sz w:val="24"/>
          <w:szCs w:val="24"/>
        </w:rPr>
        <w:t xml:space="preserve">he photojournalist </w:t>
      </w:r>
      <w:r w:rsidR="00573214">
        <w:rPr>
          <w:rFonts w:ascii="Book Antiqua" w:hAnsi="Book Antiqua"/>
          <w:iCs/>
          <w:sz w:val="24"/>
          <w:szCs w:val="24"/>
        </w:rPr>
        <w:t xml:space="preserve">brought his </w:t>
      </w:r>
      <w:r w:rsidRPr="00BC3771">
        <w:rPr>
          <w:rFonts w:ascii="Book Antiqua" w:hAnsi="Book Antiqua"/>
          <w:iCs/>
          <w:sz w:val="24"/>
          <w:szCs w:val="24"/>
        </w:rPr>
        <w:t xml:space="preserve">short interview </w:t>
      </w:r>
      <w:r w:rsidR="00573214">
        <w:rPr>
          <w:rFonts w:ascii="Book Antiqua" w:hAnsi="Book Antiqua"/>
          <w:iCs/>
          <w:sz w:val="24"/>
          <w:szCs w:val="24"/>
        </w:rPr>
        <w:t xml:space="preserve">to an end </w:t>
      </w:r>
      <w:r w:rsidRPr="00BC3771">
        <w:rPr>
          <w:rFonts w:ascii="Book Antiqua" w:hAnsi="Book Antiqua"/>
          <w:iCs/>
          <w:sz w:val="24"/>
          <w:szCs w:val="24"/>
        </w:rPr>
        <w:t>after he had what he figured was enough for his article</w:t>
      </w:r>
      <w:r w:rsidR="00573214">
        <w:rPr>
          <w:rFonts w:ascii="Book Antiqua" w:hAnsi="Book Antiqua"/>
          <w:iCs/>
          <w:sz w:val="24"/>
          <w:szCs w:val="24"/>
        </w:rPr>
        <w:t xml:space="preserve"> and asked if he could contact him again, if he had other questions.</w:t>
      </w:r>
    </w:p>
    <w:p w14:paraId="1C99E500" w14:textId="10EBAF35" w:rsidR="00826999" w:rsidRPr="00BC3771" w:rsidRDefault="00573214" w:rsidP="00C47BD3">
      <w:pPr>
        <w:tabs>
          <w:tab w:val="left" w:pos="6408"/>
        </w:tabs>
        <w:ind w:left="0" w:firstLine="0"/>
        <w:rPr>
          <w:rFonts w:ascii="Book Antiqua" w:hAnsi="Book Antiqua"/>
          <w:iCs/>
          <w:sz w:val="24"/>
          <w:szCs w:val="24"/>
        </w:rPr>
      </w:pPr>
      <w:r>
        <w:rPr>
          <w:rFonts w:ascii="Book Antiqua" w:hAnsi="Book Antiqua"/>
          <w:iCs/>
          <w:sz w:val="24"/>
          <w:szCs w:val="24"/>
        </w:rPr>
        <w:t>Will admitted that he’d likely be in town for several months.</w:t>
      </w:r>
    </w:p>
    <w:p w14:paraId="46FBA84B" w14:textId="49658294" w:rsidR="00BE1F31" w:rsidRPr="00BC3771" w:rsidRDefault="00362F2F" w:rsidP="00C47BD3">
      <w:pPr>
        <w:tabs>
          <w:tab w:val="left" w:pos="6408"/>
        </w:tabs>
        <w:ind w:left="0" w:firstLine="0"/>
        <w:rPr>
          <w:rFonts w:ascii="Book Antiqua" w:hAnsi="Book Antiqua"/>
          <w:i/>
          <w:sz w:val="24"/>
          <w:szCs w:val="24"/>
        </w:rPr>
      </w:pPr>
      <w:r w:rsidRPr="00BC3771">
        <w:rPr>
          <w:rFonts w:ascii="Book Antiqua" w:hAnsi="Book Antiqua"/>
          <w:iCs/>
          <w:sz w:val="24"/>
          <w:szCs w:val="24"/>
        </w:rPr>
        <w:t>Will’</w:t>
      </w:r>
      <w:r w:rsidR="001E4185" w:rsidRPr="00BC3771">
        <w:rPr>
          <w:rFonts w:ascii="Book Antiqua" w:hAnsi="Book Antiqua"/>
          <w:iCs/>
          <w:sz w:val="24"/>
          <w:szCs w:val="24"/>
        </w:rPr>
        <w:t>s picture</w:t>
      </w:r>
      <w:r w:rsidR="001904CC" w:rsidRPr="00BC3771">
        <w:rPr>
          <w:rFonts w:ascii="Book Antiqua" w:hAnsi="Book Antiqua"/>
          <w:iCs/>
          <w:sz w:val="24"/>
          <w:szCs w:val="24"/>
        </w:rPr>
        <w:t xml:space="preserve"> s</w:t>
      </w:r>
      <w:r w:rsidR="009C4CF8" w:rsidRPr="00BC3771">
        <w:rPr>
          <w:rFonts w:ascii="Book Antiqua" w:hAnsi="Book Antiqua"/>
          <w:iCs/>
          <w:sz w:val="24"/>
          <w:szCs w:val="24"/>
        </w:rPr>
        <w:t>o</w:t>
      </w:r>
      <w:r w:rsidR="001904CC" w:rsidRPr="00BC3771">
        <w:rPr>
          <w:rFonts w:ascii="Book Antiqua" w:hAnsi="Book Antiqua"/>
          <w:iCs/>
          <w:sz w:val="24"/>
          <w:szCs w:val="24"/>
        </w:rPr>
        <w:t>on</w:t>
      </w:r>
      <w:r w:rsidR="001E4185" w:rsidRPr="00BC3771">
        <w:rPr>
          <w:rFonts w:ascii="Book Antiqua" w:hAnsi="Book Antiqua"/>
          <w:iCs/>
          <w:sz w:val="24"/>
          <w:szCs w:val="24"/>
        </w:rPr>
        <w:t xml:space="preserve"> appeared on </w:t>
      </w:r>
      <w:r w:rsidR="00C1327D" w:rsidRPr="00BC3771">
        <w:rPr>
          <w:rFonts w:ascii="Book Antiqua" w:hAnsi="Book Antiqua"/>
          <w:iCs/>
          <w:sz w:val="24"/>
          <w:szCs w:val="24"/>
        </w:rPr>
        <w:t>a popular</w:t>
      </w:r>
      <w:r w:rsidR="001E4185" w:rsidRPr="00BC3771">
        <w:rPr>
          <w:rFonts w:ascii="Book Antiqua" w:hAnsi="Book Antiqua"/>
          <w:iCs/>
          <w:sz w:val="24"/>
          <w:szCs w:val="24"/>
        </w:rPr>
        <w:t xml:space="preserve"> </w:t>
      </w:r>
      <w:r w:rsidR="00630B3D" w:rsidRPr="00BC3771">
        <w:rPr>
          <w:rFonts w:ascii="Book Antiqua" w:hAnsi="Book Antiqua"/>
          <w:iCs/>
          <w:sz w:val="24"/>
          <w:szCs w:val="24"/>
        </w:rPr>
        <w:t xml:space="preserve">supermarket tabloid under the headline </w:t>
      </w:r>
      <w:r w:rsidR="00630B3D" w:rsidRPr="00BC3771">
        <w:rPr>
          <w:rFonts w:ascii="Book Antiqua" w:hAnsi="Book Antiqua"/>
          <w:i/>
          <w:sz w:val="24"/>
          <w:szCs w:val="24"/>
        </w:rPr>
        <w:t>“</w:t>
      </w:r>
      <w:r w:rsidR="007D5B06" w:rsidRPr="00BC3771">
        <w:rPr>
          <w:rFonts w:ascii="Book Antiqua" w:hAnsi="Book Antiqua"/>
          <w:i/>
          <w:sz w:val="24"/>
          <w:szCs w:val="24"/>
        </w:rPr>
        <w:t>Government</w:t>
      </w:r>
      <w:r w:rsidR="0000680A">
        <w:rPr>
          <w:rFonts w:ascii="Book Antiqua" w:hAnsi="Book Antiqua"/>
          <w:i/>
          <w:sz w:val="24"/>
          <w:szCs w:val="24"/>
        </w:rPr>
        <w:t>-</w:t>
      </w:r>
      <w:r w:rsidR="007D5B06" w:rsidRPr="00BC3771">
        <w:rPr>
          <w:rFonts w:ascii="Book Antiqua" w:hAnsi="Book Antiqua"/>
          <w:i/>
          <w:sz w:val="24"/>
          <w:szCs w:val="24"/>
        </w:rPr>
        <w:t xml:space="preserve">Takeover </w:t>
      </w:r>
      <w:r w:rsidR="00630B3D" w:rsidRPr="00BC3771">
        <w:rPr>
          <w:rFonts w:ascii="Book Antiqua" w:hAnsi="Book Antiqua"/>
          <w:i/>
          <w:sz w:val="24"/>
          <w:szCs w:val="24"/>
        </w:rPr>
        <w:t xml:space="preserve">Strategist in Town to Plug His </w:t>
      </w:r>
      <w:r w:rsidR="0000680A">
        <w:rPr>
          <w:rFonts w:ascii="Book Antiqua" w:hAnsi="Book Antiqua"/>
          <w:i/>
          <w:sz w:val="24"/>
          <w:szCs w:val="24"/>
        </w:rPr>
        <w:t xml:space="preserve">Authoritarian </w:t>
      </w:r>
      <w:r w:rsidR="00630B3D" w:rsidRPr="00BC3771">
        <w:rPr>
          <w:rFonts w:ascii="Book Antiqua" w:hAnsi="Book Antiqua"/>
          <w:i/>
          <w:sz w:val="24"/>
          <w:szCs w:val="24"/>
        </w:rPr>
        <w:t>Plan.”</w:t>
      </w:r>
    </w:p>
    <w:p w14:paraId="181CBF55" w14:textId="44BE108B" w:rsidR="00630B3D" w:rsidRPr="00BC3771" w:rsidRDefault="00726DD0" w:rsidP="00C47BD3">
      <w:pPr>
        <w:tabs>
          <w:tab w:val="left" w:pos="6408"/>
        </w:tabs>
        <w:ind w:left="0" w:firstLine="0"/>
        <w:rPr>
          <w:rFonts w:ascii="Book Antiqua" w:hAnsi="Book Antiqua"/>
          <w:iCs/>
          <w:sz w:val="24"/>
          <w:szCs w:val="24"/>
        </w:rPr>
      </w:pPr>
      <w:r w:rsidRPr="00BC3771">
        <w:rPr>
          <w:rFonts w:ascii="Book Antiqua" w:hAnsi="Book Antiqua"/>
          <w:iCs/>
          <w:sz w:val="24"/>
          <w:szCs w:val="24"/>
        </w:rPr>
        <w:t xml:space="preserve">Will </w:t>
      </w:r>
      <w:r w:rsidR="007E4F78" w:rsidRPr="00BC3771">
        <w:rPr>
          <w:rFonts w:ascii="Book Antiqua" w:hAnsi="Book Antiqua"/>
          <w:iCs/>
          <w:sz w:val="24"/>
          <w:szCs w:val="24"/>
        </w:rPr>
        <w:t>liked</w:t>
      </w:r>
      <w:r w:rsidRPr="00BC3771">
        <w:rPr>
          <w:rFonts w:ascii="Book Antiqua" w:hAnsi="Book Antiqua"/>
          <w:iCs/>
          <w:sz w:val="24"/>
          <w:szCs w:val="24"/>
        </w:rPr>
        <w:t xml:space="preserve"> the</w:t>
      </w:r>
      <w:r w:rsidR="007E4F78" w:rsidRPr="00BC3771">
        <w:rPr>
          <w:rFonts w:ascii="Book Antiqua" w:hAnsi="Book Antiqua"/>
          <w:iCs/>
          <w:sz w:val="24"/>
          <w:szCs w:val="24"/>
        </w:rPr>
        <w:t xml:space="preserve"> sensational</w:t>
      </w:r>
      <w:r w:rsidRPr="00BC3771">
        <w:rPr>
          <w:rFonts w:ascii="Book Antiqua" w:hAnsi="Book Antiqua"/>
          <w:iCs/>
          <w:sz w:val="24"/>
          <w:szCs w:val="24"/>
        </w:rPr>
        <w:t xml:space="preserve"> headline, </w:t>
      </w:r>
      <w:r w:rsidR="00E87EA9" w:rsidRPr="00BC3771">
        <w:rPr>
          <w:rFonts w:ascii="Book Antiqua" w:hAnsi="Book Antiqua"/>
          <w:iCs/>
          <w:sz w:val="24"/>
          <w:szCs w:val="24"/>
        </w:rPr>
        <w:t>knowing</w:t>
      </w:r>
      <w:r w:rsidRPr="00BC3771">
        <w:rPr>
          <w:rFonts w:ascii="Book Antiqua" w:hAnsi="Book Antiqua"/>
          <w:iCs/>
          <w:sz w:val="24"/>
          <w:szCs w:val="24"/>
        </w:rPr>
        <w:t xml:space="preserve"> it would </w:t>
      </w:r>
      <w:r w:rsidR="001904CC" w:rsidRPr="00BC3771">
        <w:rPr>
          <w:rFonts w:ascii="Book Antiqua" w:hAnsi="Book Antiqua"/>
          <w:iCs/>
          <w:sz w:val="24"/>
          <w:szCs w:val="24"/>
        </w:rPr>
        <w:t>prompt</w:t>
      </w:r>
      <w:r w:rsidR="00022428" w:rsidRPr="00BC3771">
        <w:rPr>
          <w:rFonts w:ascii="Book Antiqua" w:hAnsi="Book Antiqua"/>
          <w:iCs/>
          <w:sz w:val="24"/>
          <w:szCs w:val="24"/>
        </w:rPr>
        <w:t xml:space="preserve"> even more</w:t>
      </w:r>
      <w:r w:rsidR="00E87EA9" w:rsidRPr="00BC3771">
        <w:rPr>
          <w:rFonts w:ascii="Book Antiqua" w:hAnsi="Book Antiqua"/>
          <w:iCs/>
          <w:sz w:val="24"/>
          <w:szCs w:val="24"/>
        </w:rPr>
        <w:t xml:space="preserve"> </w:t>
      </w:r>
      <w:r w:rsidRPr="00BC3771">
        <w:rPr>
          <w:rFonts w:ascii="Book Antiqua" w:hAnsi="Book Antiqua"/>
          <w:iCs/>
          <w:sz w:val="24"/>
          <w:szCs w:val="24"/>
        </w:rPr>
        <w:t xml:space="preserve">people </w:t>
      </w:r>
      <w:r w:rsidR="001904CC" w:rsidRPr="00BC3771">
        <w:rPr>
          <w:rFonts w:ascii="Book Antiqua" w:hAnsi="Book Antiqua"/>
          <w:iCs/>
          <w:sz w:val="24"/>
          <w:szCs w:val="24"/>
        </w:rPr>
        <w:t xml:space="preserve">to </w:t>
      </w:r>
      <w:r w:rsidR="009C4CF8" w:rsidRPr="00BC3771">
        <w:rPr>
          <w:rFonts w:ascii="Book Antiqua" w:hAnsi="Book Antiqua"/>
          <w:iCs/>
          <w:sz w:val="24"/>
          <w:szCs w:val="24"/>
        </w:rPr>
        <w:t>talk about</w:t>
      </w:r>
      <w:r w:rsidR="001904CC" w:rsidRPr="00BC3771">
        <w:rPr>
          <w:rFonts w:ascii="Book Antiqua" w:hAnsi="Book Antiqua"/>
          <w:iCs/>
          <w:sz w:val="24"/>
          <w:szCs w:val="24"/>
        </w:rPr>
        <w:t xml:space="preserve"> </w:t>
      </w:r>
      <w:r w:rsidRPr="00BC3771">
        <w:rPr>
          <w:rFonts w:ascii="Book Antiqua" w:hAnsi="Book Antiqua"/>
          <w:iCs/>
          <w:sz w:val="24"/>
          <w:szCs w:val="24"/>
        </w:rPr>
        <w:t xml:space="preserve">his </w:t>
      </w:r>
      <w:r w:rsidR="0000680A">
        <w:rPr>
          <w:rFonts w:ascii="Book Antiqua" w:hAnsi="Book Antiqua"/>
          <w:iCs/>
          <w:sz w:val="24"/>
          <w:szCs w:val="24"/>
        </w:rPr>
        <w:t>paper</w:t>
      </w:r>
      <w:r w:rsidR="009C4CF8" w:rsidRPr="00BC3771">
        <w:rPr>
          <w:rFonts w:ascii="Book Antiqua" w:hAnsi="Book Antiqua"/>
          <w:iCs/>
          <w:sz w:val="24"/>
          <w:szCs w:val="24"/>
        </w:rPr>
        <w:t>.</w:t>
      </w:r>
      <w:r w:rsidR="0024550D" w:rsidRPr="00BC3771">
        <w:rPr>
          <w:rFonts w:ascii="Book Antiqua" w:hAnsi="Book Antiqua"/>
          <w:iCs/>
          <w:sz w:val="24"/>
          <w:szCs w:val="24"/>
        </w:rPr>
        <w:t xml:space="preserve"> </w:t>
      </w:r>
    </w:p>
    <w:p w14:paraId="18A2EE48" w14:textId="720543BE" w:rsidR="00834BF0" w:rsidRPr="00BC3771" w:rsidRDefault="007D5B06" w:rsidP="0002302E">
      <w:pPr>
        <w:tabs>
          <w:tab w:val="left" w:pos="6408"/>
        </w:tabs>
        <w:ind w:left="0" w:firstLine="0"/>
        <w:rPr>
          <w:rFonts w:ascii="Book Antiqua" w:hAnsi="Book Antiqua"/>
          <w:sz w:val="24"/>
          <w:szCs w:val="24"/>
        </w:rPr>
      </w:pPr>
      <w:r w:rsidRPr="00BC3771">
        <w:rPr>
          <w:rFonts w:ascii="Book Antiqua" w:hAnsi="Book Antiqua"/>
          <w:iCs/>
          <w:sz w:val="24"/>
          <w:szCs w:val="24"/>
        </w:rPr>
        <w:t>Getting</w:t>
      </w:r>
      <w:r w:rsidR="0038033D" w:rsidRPr="00BC3771">
        <w:rPr>
          <w:rFonts w:ascii="Book Antiqua" w:hAnsi="Book Antiqua"/>
          <w:iCs/>
          <w:sz w:val="24"/>
          <w:szCs w:val="24"/>
        </w:rPr>
        <w:t xml:space="preserve"> </w:t>
      </w:r>
      <w:r w:rsidR="00834BF0" w:rsidRPr="00BC3771">
        <w:rPr>
          <w:rFonts w:ascii="Book Antiqua" w:hAnsi="Book Antiqua"/>
          <w:iCs/>
          <w:sz w:val="24"/>
          <w:szCs w:val="24"/>
        </w:rPr>
        <w:t xml:space="preserve">to his planned destination, the library, </w:t>
      </w:r>
      <w:r w:rsidR="00816C25">
        <w:rPr>
          <w:rFonts w:ascii="Book Antiqua" w:hAnsi="Book Antiqua"/>
          <w:iCs/>
          <w:sz w:val="24"/>
          <w:szCs w:val="24"/>
        </w:rPr>
        <w:t>at 9:30 a.m.,</w:t>
      </w:r>
      <w:r w:rsidR="00834BF0" w:rsidRPr="00BC3771">
        <w:rPr>
          <w:rFonts w:ascii="Book Antiqua" w:hAnsi="Book Antiqua"/>
          <w:iCs/>
          <w:sz w:val="24"/>
          <w:szCs w:val="24"/>
        </w:rPr>
        <w:t xml:space="preserve"> </w:t>
      </w:r>
      <w:r w:rsidRPr="00BC3771">
        <w:rPr>
          <w:rFonts w:ascii="Book Antiqua" w:hAnsi="Book Antiqua"/>
          <w:iCs/>
          <w:sz w:val="24"/>
          <w:szCs w:val="24"/>
        </w:rPr>
        <w:t xml:space="preserve">Will asked </w:t>
      </w:r>
      <w:r w:rsidR="00834BF0" w:rsidRPr="00BC3771">
        <w:rPr>
          <w:rFonts w:ascii="Book Antiqua" w:hAnsi="Book Antiqua"/>
          <w:sz w:val="24"/>
          <w:szCs w:val="24"/>
        </w:rPr>
        <w:t>the reference librarian for help</w:t>
      </w:r>
      <w:r w:rsidRPr="00BC3771">
        <w:rPr>
          <w:rFonts w:ascii="Book Antiqua" w:hAnsi="Book Antiqua"/>
          <w:sz w:val="24"/>
          <w:szCs w:val="24"/>
        </w:rPr>
        <w:t xml:space="preserve">. He wanted </w:t>
      </w:r>
      <w:r w:rsidR="007002ED" w:rsidRPr="00BC3771">
        <w:rPr>
          <w:rFonts w:ascii="Book Antiqua" w:hAnsi="Book Antiqua"/>
          <w:sz w:val="24"/>
          <w:szCs w:val="24"/>
        </w:rPr>
        <w:t xml:space="preserve">to get a </w:t>
      </w:r>
      <w:r w:rsidR="00834BF0" w:rsidRPr="00BC3771">
        <w:rPr>
          <w:rFonts w:ascii="Book Antiqua" w:hAnsi="Book Antiqua"/>
          <w:sz w:val="24"/>
          <w:szCs w:val="24"/>
        </w:rPr>
        <w:t>listing of conservative-minded organizations in town</w:t>
      </w:r>
      <w:r w:rsidRPr="00BC3771">
        <w:rPr>
          <w:rFonts w:ascii="Book Antiqua" w:hAnsi="Book Antiqua"/>
          <w:sz w:val="24"/>
          <w:szCs w:val="24"/>
        </w:rPr>
        <w:t xml:space="preserve"> to call on them </w:t>
      </w:r>
      <w:r w:rsidR="00816C25">
        <w:rPr>
          <w:rFonts w:ascii="Book Antiqua" w:hAnsi="Book Antiqua"/>
          <w:sz w:val="24"/>
          <w:szCs w:val="24"/>
        </w:rPr>
        <w:t>to</w:t>
      </w:r>
      <w:r w:rsidRPr="00BC3771">
        <w:rPr>
          <w:rFonts w:ascii="Book Antiqua" w:hAnsi="Book Antiqua"/>
          <w:sz w:val="24"/>
          <w:szCs w:val="24"/>
        </w:rPr>
        <w:t xml:space="preserve"> gauge their interest</w:t>
      </w:r>
      <w:r w:rsidR="00834BF0" w:rsidRPr="00BC3771">
        <w:rPr>
          <w:rFonts w:ascii="Book Antiqua" w:hAnsi="Book Antiqua"/>
          <w:sz w:val="24"/>
          <w:szCs w:val="24"/>
        </w:rPr>
        <w:t>.</w:t>
      </w:r>
      <w:r w:rsidR="00272837" w:rsidRPr="00BC3771">
        <w:rPr>
          <w:rFonts w:ascii="Book Antiqua" w:hAnsi="Book Antiqua"/>
          <w:sz w:val="24"/>
          <w:szCs w:val="24"/>
        </w:rPr>
        <w:t xml:space="preserve"> </w:t>
      </w:r>
      <w:r w:rsidR="00834BF0" w:rsidRPr="00BC3771">
        <w:rPr>
          <w:rFonts w:ascii="Book Antiqua" w:hAnsi="Book Antiqua"/>
          <w:sz w:val="24"/>
          <w:szCs w:val="24"/>
        </w:rPr>
        <w:t xml:space="preserve">The librarian was helpful, although she went through the process </w:t>
      </w:r>
      <w:r w:rsidR="00726DD0" w:rsidRPr="00BC3771">
        <w:rPr>
          <w:rFonts w:ascii="Book Antiqua" w:hAnsi="Book Antiqua"/>
          <w:sz w:val="24"/>
          <w:szCs w:val="24"/>
        </w:rPr>
        <w:t>on</w:t>
      </w:r>
      <w:r w:rsidR="00834BF0" w:rsidRPr="00BC3771">
        <w:rPr>
          <w:rFonts w:ascii="Book Antiqua" w:hAnsi="Book Antiqua"/>
          <w:sz w:val="24"/>
          <w:szCs w:val="24"/>
        </w:rPr>
        <w:t xml:space="preserve"> the computer so fast </w:t>
      </w:r>
      <w:r w:rsidR="0038033D" w:rsidRPr="00BC3771">
        <w:rPr>
          <w:rFonts w:ascii="Book Antiqua" w:hAnsi="Book Antiqua"/>
          <w:sz w:val="24"/>
          <w:szCs w:val="24"/>
        </w:rPr>
        <w:t xml:space="preserve">Will </w:t>
      </w:r>
      <w:r w:rsidR="00834BF0" w:rsidRPr="00BC3771">
        <w:rPr>
          <w:rFonts w:ascii="Book Antiqua" w:hAnsi="Book Antiqua"/>
          <w:sz w:val="24"/>
          <w:szCs w:val="24"/>
        </w:rPr>
        <w:t>couldn’t keep up. After explain</w:t>
      </w:r>
      <w:r w:rsidR="00BB654C" w:rsidRPr="00BC3771">
        <w:rPr>
          <w:rFonts w:ascii="Book Antiqua" w:hAnsi="Book Antiqua"/>
          <w:sz w:val="24"/>
          <w:szCs w:val="24"/>
        </w:rPr>
        <w:t>ing</w:t>
      </w:r>
      <w:r w:rsidR="00834BF0" w:rsidRPr="00BC3771">
        <w:rPr>
          <w:rFonts w:ascii="Book Antiqua" w:hAnsi="Book Antiqua"/>
          <w:sz w:val="24"/>
          <w:szCs w:val="24"/>
        </w:rPr>
        <w:t xml:space="preserve"> he didn’t even have a cell phone, she understood better he had just crawled out from under his </w:t>
      </w:r>
      <w:r w:rsidR="001904CC" w:rsidRPr="00BC3771">
        <w:rPr>
          <w:rFonts w:ascii="Book Antiqua" w:hAnsi="Book Antiqua"/>
          <w:sz w:val="24"/>
          <w:szCs w:val="24"/>
        </w:rPr>
        <w:t xml:space="preserve">North </w:t>
      </w:r>
      <w:r w:rsidR="00834BF0" w:rsidRPr="00BC3771">
        <w:rPr>
          <w:rFonts w:ascii="Book Antiqua" w:hAnsi="Book Antiqua"/>
          <w:sz w:val="24"/>
          <w:szCs w:val="24"/>
        </w:rPr>
        <w:t>Central Washington rock.</w:t>
      </w:r>
    </w:p>
    <w:p w14:paraId="24934BDE" w14:textId="19466C06" w:rsidR="00834BF0" w:rsidRPr="00BC3771" w:rsidRDefault="00834BF0" w:rsidP="00C47BD3">
      <w:pPr>
        <w:tabs>
          <w:tab w:val="left" w:pos="5448"/>
        </w:tabs>
        <w:ind w:left="0" w:firstLine="0"/>
        <w:rPr>
          <w:rFonts w:ascii="Book Antiqua" w:hAnsi="Book Antiqua"/>
          <w:sz w:val="24"/>
          <w:szCs w:val="24"/>
        </w:rPr>
      </w:pPr>
      <w:r w:rsidRPr="00BC3771">
        <w:rPr>
          <w:rFonts w:ascii="Book Antiqua" w:hAnsi="Book Antiqua"/>
          <w:sz w:val="24"/>
          <w:szCs w:val="24"/>
        </w:rPr>
        <w:t>At 1</w:t>
      </w:r>
      <w:r w:rsidR="00696FE3">
        <w:rPr>
          <w:rFonts w:ascii="Book Antiqua" w:hAnsi="Book Antiqua"/>
          <w:sz w:val="24"/>
          <w:szCs w:val="24"/>
        </w:rPr>
        <w:t>2</w:t>
      </w:r>
      <w:r w:rsidRPr="00BC3771">
        <w:rPr>
          <w:rFonts w:ascii="Book Antiqua" w:hAnsi="Book Antiqua"/>
          <w:sz w:val="24"/>
          <w:szCs w:val="24"/>
        </w:rPr>
        <w:t>:</w:t>
      </w:r>
      <w:r w:rsidR="00696FE3">
        <w:rPr>
          <w:rFonts w:ascii="Book Antiqua" w:hAnsi="Book Antiqua"/>
          <w:sz w:val="24"/>
          <w:szCs w:val="24"/>
        </w:rPr>
        <w:t>3</w:t>
      </w:r>
      <w:r w:rsidRPr="00BC3771">
        <w:rPr>
          <w:rFonts w:ascii="Book Antiqua" w:hAnsi="Book Antiqua"/>
          <w:sz w:val="24"/>
          <w:szCs w:val="24"/>
        </w:rPr>
        <w:t xml:space="preserve">0 p.m., </w:t>
      </w:r>
      <w:r w:rsidR="0038033D" w:rsidRPr="00BC3771">
        <w:rPr>
          <w:rFonts w:ascii="Book Antiqua" w:hAnsi="Book Antiqua"/>
          <w:sz w:val="24"/>
          <w:szCs w:val="24"/>
        </w:rPr>
        <w:t xml:space="preserve">Will </w:t>
      </w:r>
      <w:r w:rsidRPr="00BC3771">
        <w:rPr>
          <w:rFonts w:ascii="Book Antiqua" w:hAnsi="Book Antiqua"/>
          <w:sz w:val="24"/>
          <w:szCs w:val="24"/>
        </w:rPr>
        <w:t>decided to walk back to the park he had passed along the way to the library</w:t>
      </w:r>
      <w:r w:rsidR="00A64999" w:rsidRPr="00BC3771">
        <w:rPr>
          <w:rFonts w:ascii="Book Antiqua" w:hAnsi="Book Antiqua"/>
          <w:sz w:val="24"/>
          <w:szCs w:val="24"/>
        </w:rPr>
        <w:t xml:space="preserve">, to </w:t>
      </w:r>
      <w:r w:rsidRPr="00BC3771">
        <w:rPr>
          <w:rFonts w:ascii="Book Antiqua" w:hAnsi="Book Antiqua"/>
          <w:sz w:val="24"/>
          <w:szCs w:val="24"/>
        </w:rPr>
        <w:t>eat his lunch.</w:t>
      </w:r>
      <w:r w:rsidR="00AB5ED4" w:rsidRPr="00BC3771">
        <w:rPr>
          <w:rFonts w:ascii="Book Antiqua" w:hAnsi="Book Antiqua"/>
          <w:sz w:val="24"/>
          <w:szCs w:val="24"/>
        </w:rPr>
        <w:t xml:space="preserve"> </w:t>
      </w:r>
      <w:r w:rsidRPr="00BC3771">
        <w:rPr>
          <w:rFonts w:ascii="Book Antiqua" w:hAnsi="Book Antiqua"/>
          <w:sz w:val="24"/>
          <w:szCs w:val="24"/>
        </w:rPr>
        <w:t xml:space="preserve">Most of the benches and picnic tables were occupied by two or more people when he got there </w:t>
      </w:r>
      <w:r w:rsidR="008F1E2F" w:rsidRPr="00BC3771">
        <w:rPr>
          <w:rFonts w:ascii="Book Antiqua" w:hAnsi="Book Antiqua"/>
          <w:sz w:val="24"/>
          <w:szCs w:val="24"/>
        </w:rPr>
        <w:t>a few</w:t>
      </w:r>
      <w:r w:rsidRPr="00BC3771">
        <w:rPr>
          <w:rFonts w:ascii="Book Antiqua" w:hAnsi="Book Antiqua"/>
          <w:sz w:val="24"/>
          <w:szCs w:val="24"/>
        </w:rPr>
        <w:t xml:space="preserve"> minutes later, but he saw one bench with only one person sitting on it. The </w:t>
      </w:r>
      <w:r w:rsidR="009C4CF8" w:rsidRPr="00BC3771">
        <w:rPr>
          <w:rFonts w:ascii="Book Antiqua" w:hAnsi="Book Antiqua"/>
          <w:sz w:val="24"/>
          <w:szCs w:val="24"/>
        </w:rPr>
        <w:t xml:space="preserve">younger </w:t>
      </w:r>
      <w:r w:rsidRPr="00BC3771">
        <w:rPr>
          <w:rFonts w:ascii="Book Antiqua" w:hAnsi="Book Antiqua"/>
          <w:sz w:val="24"/>
          <w:szCs w:val="24"/>
        </w:rPr>
        <w:t>man</w:t>
      </w:r>
      <w:r w:rsidR="00EB43EF">
        <w:rPr>
          <w:rFonts w:ascii="Book Antiqua" w:hAnsi="Book Antiqua"/>
          <w:sz w:val="24"/>
          <w:szCs w:val="24"/>
        </w:rPr>
        <w:t>,</w:t>
      </w:r>
      <w:r w:rsidR="00573214">
        <w:rPr>
          <w:rFonts w:ascii="Book Antiqua" w:hAnsi="Book Antiqua"/>
          <w:sz w:val="24"/>
          <w:szCs w:val="24"/>
        </w:rPr>
        <w:t xml:space="preserve"> younger</w:t>
      </w:r>
      <w:r w:rsidR="00EB43EF">
        <w:rPr>
          <w:rFonts w:ascii="Book Antiqua" w:hAnsi="Book Antiqua"/>
          <w:sz w:val="24"/>
          <w:szCs w:val="24"/>
        </w:rPr>
        <w:t xml:space="preserve"> from Will’s perspective anyway,</w:t>
      </w:r>
      <w:r w:rsidRPr="00BC3771">
        <w:rPr>
          <w:rFonts w:ascii="Book Antiqua" w:hAnsi="Book Antiqua"/>
          <w:sz w:val="24"/>
          <w:szCs w:val="24"/>
        </w:rPr>
        <w:t xml:space="preserve"> was eating lunch and looking at his phone, but he would glance up on occasion and look around. He didn’t seem to cast </w:t>
      </w:r>
      <w:r w:rsidR="00615374" w:rsidRPr="00BC3771">
        <w:rPr>
          <w:rFonts w:ascii="Book Antiqua" w:hAnsi="Book Antiqua"/>
          <w:sz w:val="24"/>
          <w:szCs w:val="24"/>
        </w:rPr>
        <w:t>a</w:t>
      </w:r>
      <w:r w:rsidRPr="00BC3771">
        <w:rPr>
          <w:rFonts w:ascii="Book Antiqua" w:hAnsi="Book Antiqua"/>
          <w:sz w:val="24"/>
          <w:szCs w:val="24"/>
        </w:rPr>
        <w:t xml:space="preserve"> “stay away from me” vibe.</w:t>
      </w:r>
    </w:p>
    <w:p w14:paraId="41D25073" w14:textId="0413459E"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lastRenderedPageBreak/>
        <w:t xml:space="preserve">As </w:t>
      </w:r>
      <w:r w:rsidR="0038033D" w:rsidRPr="00BC3771">
        <w:rPr>
          <w:rFonts w:ascii="Book Antiqua" w:hAnsi="Book Antiqua"/>
          <w:sz w:val="24"/>
          <w:szCs w:val="24"/>
        </w:rPr>
        <w:t xml:space="preserve">Will </w:t>
      </w:r>
      <w:r w:rsidRPr="00BC3771">
        <w:rPr>
          <w:rFonts w:ascii="Book Antiqua" w:hAnsi="Book Antiqua"/>
          <w:sz w:val="24"/>
          <w:szCs w:val="24"/>
        </w:rPr>
        <w:t xml:space="preserve">approached the bench, </w:t>
      </w:r>
      <w:r w:rsidR="007D5B06" w:rsidRPr="00BC3771">
        <w:rPr>
          <w:rFonts w:ascii="Book Antiqua" w:hAnsi="Book Antiqua"/>
          <w:sz w:val="24"/>
          <w:szCs w:val="24"/>
        </w:rPr>
        <w:t>the young man</w:t>
      </w:r>
      <w:r w:rsidR="009C4CF8" w:rsidRPr="00BC3771">
        <w:rPr>
          <w:rFonts w:ascii="Book Antiqua" w:hAnsi="Book Antiqua"/>
          <w:sz w:val="24"/>
          <w:szCs w:val="24"/>
        </w:rPr>
        <w:t xml:space="preserve"> </w:t>
      </w:r>
      <w:r w:rsidRPr="00BC3771">
        <w:rPr>
          <w:rFonts w:ascii="Book Antiqua" w:hAnsi="Book Antiqua"/>
          <w:sz w:val="24"/>
          <w:szCs w:val="24"/>
        </w:rPr>
        <w:t xml:space="preserve">looked up and gave him a nod.  </w:t>
      </w:r>
    </w:p>
    <w:p w14:paraId="3C652C96" w14:textId="0FFD1830"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 xml:space="preserve">“Do you mind if I take the other end of your bench, sir?” asked </w:t>
      </w:r>
      <w:r w:rsidR="00362F2F" w:rsidRPr="00BC3771">
        <w:rPr>
          <w:rFonts w:ascii="Book Antiqua" w:hAnsi="Book Antiqua"/>
          <w:sz w:val="24"/>
          <w:szCs w:val="24"/>
        </w:rPr>
        <w:t>Will.</w:t>
      </w:r>
    </w:p>
    <w:p w14:paraId="106C440C" w14:textId="5C3879BF"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“Sir?</w:t>
      </w:r>
      <w:r w:rsidR="00696FE3" w:rsidRPr="00696FE3">
        <w:rPr>
          <w:rFonts w:ascii="Book Antiqua" w:hAnsi="Book Antiqua"/>
          <w:sz w:val="24"/>
          <w:szCs w:val="24"/>
        </w:rPr>
        <w:t xml:space="preserve"> </w:t>
      </w:r>
      <w:r w:rsidR="00696FE3">
        <w:rPr>
          <w:rFonts w:ascii="Book Antiqua" w:hAnsi="Book Antiqua"/>
          <w:sz w:val="24"/>
          <w:szCs w:val="24"/>
        </w:rPr>
        <w:t>M</w:t>
      </w:r>
      <w:r w:rsidR="00696FE3" w:rsidRPr="00BC3771">
        <w:rPr>
          <w:rFonts w:ascii="Book Antiqua" w:hAnsi="Book Antiqua"/>
          <w:sz w:val="24"/>
          <w:szCs w:val="24"/>
        </w:rPr>
        <w:t>y father</w:t>
      </w:r>
      <w:r w:rsidR="00696FE3">
        <w:rPr>
          <w:rFonts w:ascii="Book Antiqua" w:hAnsi="Book Antiqua"/>
          <w:sz w:val="24"/>
          <w:szCs w:val="24"/>
        </w:rPr>
        <w:t xml:space="preserve"> is</w:t>
      </w:r>
      <w:r w:rsidRPr="00BC3771">
        <w:rPr>
          <w:rFonts w:ascii="Book Antiqua" w:hAnsi="Book Antiqua"/>
          <w:sz w:val="24"/>
          <w:szCs w:val="24"/>
        </w:rPr>
        <w:t xml:space="preserve"> </w:t>
      </w:r>
      <w:r w:rsidR="00FA62BA" w:rsidRPr="00BC3771">
        <w:rPr>
          <w:rFonts w:ascii="Book Antiqua" w:hAnsi="Book Antiqua"/>
          <w:sz w:val="24"/>
          <w:szCs w:val="24"/>
        </w:rPr>
        <w:t>‘Sir’</w:t>
      </w:r>
      <w:r w:rsidR="001B2101" w:rsidRPr="00BC3771">
        <w:rPr>
          <w:rFonts w:ascii="Book Antiqua" w:hAnsi="Book Antiqua"/>
          <w:sz w:val="24"/>
          <w:szCs w:val="24"/>
        </w:rPr>
        <w:t>;</w:t>
      </w:r>
      <w:r w:rsidRPr="00BC3771">
        <w:rPr>
          <w:rFonts w:ascii="Book Antiqua" w:hAnsi="Book Antiqua"/>
          <w:sz w:val="24"/>
          <w:szCs w:val="24"/>
        </w:rPr>
        <w:t xml:space="preserve"> my name is Mike. But, no, I don’t mind a bit</w:t>
      </w:r>
      <w:r w:rsidR="006A2D54">
        <w:rPr>
          <w:rFonts w:ascii="Book Antiqua" w:hAnsi="Book Antiqua"/>
          <w:sz w:val="24"/>
          <w:szCs w:val="24"/>
        </w:rPr>
        <w:t xml:space="preserve"> — </w:t>
      </w:r>
      <w:r w:rsidRPr="00BC3771">
        <w:rPr>
          <w:rFonts w:ascii="Book Antiqua" w:hAnsi="Book Antiqua"/>
          <w:sz w:val="24"/>
          <w:szCs w:val="24"/>
        </w:rPr>
        <w:t>it’s not really my bench, after all.”</w:t>
      </w:r>
    </w:p>
    <w:p w14:paraId="247B33C3" w14:textId="5CBB02D8"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w:t>
      </w:r>
      <w:r w:rsidR="008C30AF">
        <w:rPr>
          <w:rFonts w:ascii="Book Antiqua" w:hAnsi="Book Antiqua"/>
          <w:sz w:val="24"/>
          <w:szCs w:val="24"/>
        </w:rPr>
        <w:t>T</w:t>
      </w:r>
      <w:r w:rsidRPr="00BC3771">
        <w:rPr>
          <w:rFonts w:ascii="Book Antiqua" w:hAnsi="Book Antiqua"/>
          <w:sz w:val="24"/>
          <w:szCs w:val="24"/>
        </w:rPr>
        <w:t>hanks</w:t>
      </w:r>
      <w:r w:rsidR="001B2101" w:rsidRPr="00BC3771">
        <w:rPr>
          <w:rFonts w:ascii="Book Antiqua" w:hAnsi="Book Antiqua"/>
          <w:sz w:val="24"/>
          <w:szCs w:val="24"/>
        </w:rPr>
        <w:t xml:space="preserve">, </w:t>
      </w:r>
      <w:r w:rsidR="00894D23" w:rsidRPr="00BC3771">
        <w:rPr>
          <w:rFonts w:ascii="Book Antiqua" w:hAnsi="Book Antiqua"/>
          <w:sz w:val="24"/>
          <w:szCs w:val="24"/>
        </w:rPr>
        <w:t>Mike</w:t>
      </w:r>
      <w:r w:rsidR="001B2101" w:rsidRPr="00BC3771">
        <w:rPr>
          <w:rFonts w:ascii="Book Antiqua" w:hAnsi="Book Antiqua"/>
          <w:sz w:val="24"/>
          <w:szCs w:val="24"/>
        </w:rPr>
        <w:t>,</w:t>
      </w:r>
      <w:r w:rsidRPr="00BC3771">
        <w:rPr>
          <w:rFonts w:ascii="Book Antiqua" w:hAnsi="Book Antiqua"/>
          <w:sz w:val="24"/>
          <w:szCs w:val="24"/>
        </w:rPr>
        <w:t xml:space="preserve"> for </w:t>
      </w:r>
      <w:r w:rsidR="00FA62BA" w:rsidRPr="00BC3771">
        <w:rPr>
          <w:rFonts w:ascii="Book Antiqua" w:hAnsi="Book Antiqua"/>
          <w:sz w:val="24"/>
          <w:szCs w:val="24"/>
        </w:rPr>
        <w:t>shar</w:t>
      </w:r>
      <w:r w:rsidR="008C30AF">
        <w:rPr>
          <w:rFonts w:ascii="Book Antiqua" w:hAnsi="Book Antiqua"/>
          <w:sz w:val="24"/>
          <w:szCs w:val="24"/>
        </w:rPr>
        <w:t>ing</w:t>
      </w:r>
      <w:r w:rsidRPr="00BC3771">
        <w:rPr>
          <w:rFonts w:ascii="Book Antiqua" w:hAnsi="Book Antiqua"/>
          <w:sz w:val="24"/>
          <w:szCs w:val="24"/>
        </w:rPr>
        <w:t xml:space="preserve"> </w:t>
      </w:r>
      <w:r w:rsidRPr="00BC3771">
        <w:rPr>
          <w:rFonts w:ascii="Book Antiqua" w:hAnsi="Book Antiqua"/>
          <w:i/>
          <w:iCs/>
          <w:sz w:val="24"/>
          <w:szCs w:val="24"/>
        </w:rPr>
        <w:t>the</w:t>
      </w:r>
      <w:r w:rsidRPr="00BC3771">
        <w:rPr>
          <w:rFonts w:ascii="Book Antiqua" w:hAnsi="Book Antiqua"/>
          <w:sz w:val="24"/>
          <w:szCs w:val="24"/>
        </w:rPr>
        <w:t xml:space="preserve"> bench.</w:t>
      </w:r>
      <w:r w:rsidR="008C30AF">
        <w:rPr>
          <w:rFonts w:ascii="Book Antiqua" w:hAnsi="Book Antiqua"/>
          <w:sz w:val="24"/>
          <w:szCs w:val="24"/>
        </w:rPr>
        <w:t xml:space="preserve"> </w:t>
      </w:r>
      <w:r w:rsidR="00696FE3">
        <w:rPr>
          <w:rFonts w:ascii="Book Antiqua" w:hAnsi="Book Antiqua"/>
          <w:sz w:val="24"/>
          <w:szCs w:val="24"/>
        </w:rPr>
        <w:t xml:space="preserve">I’m </w:t>
      </w:r>
      <w:r w:rsidR="008C30AF">
        <w:rPr>
          <w:rFonts w:ascii="Book Antiqua" w:hAnsi="Book Antiqua"/>
          <w:sz w:val="24"/>
          <w:szCs w:val="24"/>
        </w:rPr>
        <w:t>Will.</w:t>
      </w:r>
      <w:r w:rsidRPr="00BC3771">
        <w:rPr>
          <w:rFonts w:ascii="Book Antiqua" w:hAnsi="Book Antiqua"/>
          <w:sz w:val="24"/>
          <w:szCs w:val="24"/>
        </w:rPr>
        <w:t>”</w:t>
      </w:r>
    </w:p>
    <w:p w14:paraId="257D8A8C" w14:textId="21C517B3" w:rsidR="00834BF0" w:rsidRPr="00BC3771" w:rsidRDefault="0024550D" w:rsidP="00C47BD3">
      <w:pPr>
        <w:ind w:left="0" w:firstLine="0"/>
        <w:rPr>
          <w:rFonts w:ascii="Book Antiqua" w:hAnsi="Book Antiqua"/>
          <w:sz w:val="24"/>
          <w:szCs w:val="24"/>
        </w:rPr>
      </w:pPr>
      <w:r w:rsidRPr="00BC3771">
        <w:rPr>
          <w:rFonts w:ascii="Book Antiqua" w:hAnsi="Book Antiqua"/>
          <w:sz w:val="24"/>
          <w:szCs w:val="24"/>
        </w:rPr>
        <w:t>Will</w:t>
      </w:r>
      <w:r w:rsidR="00834BF0" w:rsidRPr="00BC3771">
        <w:rPr>
          <w:rFonts w:ascii="Book Antiqua" w:hAnsi="Book Antiqua"/>
          <w:sz w:val="24"/>
          <w:szCs w:val="24"/>
        </w:rPr>
        <w:t xml:space="preserve"> sat down, took off his backpack</w:t>
      </w:r>
      <w:r w:rsidR="00AB5ED4" w:rsidRPr="00BC3771">
        <w:rPr>
          <w:rFonts w:ascii="Book Antiqua" w:hAnsi="Book Antiqua"/>
          <w:sz w:val="24"/>
          <w:szCs w:val="24"/>
        </w:rPr>
        <w:t>,</w:t>
      </w:r>
      <w:r w:rsidR="00834BF0" w:rsidRPr="00BC3771">
        <w:rPr>
          <w:rFonts w:ascii="Book Antiqua" w:hAnsi="Book Antiqua"/>
          <w:sz w:val="24"/>
          <w:szCs w:val="24"/>
        </w:rPr>
        <w:t xml:space="preserve"> and sat it on the bench</w:t>
      </w:r>
      <w:r w:rsidR="00AB5ED4" w:rsidRPr="00BC3771">
        <w:rPr>
          <w:rFonts w:ascii="Book Antiqua" w:hAnsi="Book Antiqua"/>
          <w:sz w:val="24"/>
          <w:szCs w:val="24"/>
        </w:rPr>
        <w:t>.</w:t>
      </w:r>
      <w:r w:rsidR="00834BF0" w:rsidRPr="00BC3771">
        <w:rPr>
          <w:rFonts w:ascii="Book Antiqua" w:hAnsi="Book Antiqua"/>
          <w:sz w:val="24"/>
          <w:szCs w:val="24"/>
        </w:rPr>
        <w:t xml:space="preserve"> He thumbed through the pack and grabbed his peanut butter and strawberry jam sandwich, an apple, some chips, and a bottle of water.</w:t>
      </w:r>
    </w:p>
    <w:p w14:paraId="5C38D401" w14:textId="2E251B76"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 xml:space="preserve">“I smell the old familiar </w:t>
      </w:r>
      <w:r w:rsidR="00F73DEE" w:rsidRPr="00BC3771">
        <w:rPr>
          <w:rFonts w:ascii="Book Antiqua" w:hAnsi="Book Antiqua"/>
          <w:sz w:val="24"/>
          <w:szCs w:val="24"/>
        </w:rPr>
        <w:t>aroma</w:t>
      </w:r>
      <w:r w:rsidRPr="00BC3771">
        <w:rPr>
          <w:rFonts w:ascii="Book Antiqua" w:hAnsi="Book Antiqua"/>
          <w:sz w:val="24"/>
          <w:szCs w:val="24"/>
        </w:rPr>
        <w:t xml:space="preserve"> of peanut butter and jelly,” said Mike</w:t>
      </w:r>
      <w:r w:rsidR="00696FE3">
        <w:rPr>
          <w:rFonts w:ascii="Book Antiqua" w:hAnsi="Book Antiqua"/>
          <w:sz w:val="24"/>
          <w:szCs w:val="24"/>
        </w:rPr>
        <w:t>,</w:t>
      </w:r>
      <w:r w:rsidRPr="00BC3771">
        <w:rPr>
          <w:rFonts w:ascii="Book Antiqua" w:hAnsi="Book Antiqua"/>
          <w:sz w:val="24"/>
          <w:szCs w:val="24"/>
        </w:rPr>
        <w:t xml:space="preserve"> with a smile on his clean-shaven face</w:t>
      </w:r>
      <w:r w:rsidR="00F73DEE" w:rsidRPr="00BC3771">
        <w:rPr>
          <w:rFonts w:ascii="Book Antiqua" w:hAnsi="Book Antiqua"/>
          <w:sz w:val="24"/>
          <w:szCs w:val="24"/>
        </w:rPr>
        <w:t xml:space="preserve"> – in </w:t>
      </w:r>
      <w:r w:rsidRPr="00BC3771">
        <w:rPr>
          <w:rFonts w:ascii="Book Antiqua" w:hAnsi="Book Antiqua"/>
          <w:sz w:val="24"/>
          <w:szCs w:val="24"/>
        </w:rPr>
        <w:t xml:space="preserve">stark contrast </w:t>
      </w:r>
      <w:r w:rsidR="00E87EA9" w:rsidRPr="00BC3771">
        <w:rPr>
          <w:rFonts w:ascii="Book Antiqua" w:hAnsi="Book Antiqua"/>
          <w:sz w:val="24"/>
          <w:szCs w:val="24"/>
        </w:rPr>
        <w:t>to</w:t>
      </w:r>
      <w:r w:rsidRPr="00BC3771">
        <w:rPr>
          <w:rFonts w:ascii="Book Antiqua" w:hAnsi="Book Antiqua"/>
          <w:sz w:val="24"/>
          <w:szCs w:val="24"/>
        </w:rPr>
        <w:t xml:space="preserve"> </w:t>
      </w:r>
      <w:r w:rsidR="00362F2F" w:rsidRPr="00BC3771">
        <w:rPr>
          <w:rFonts w:ascii="Book Antiqua" w:hAnsi="Book Antiqua"/>
          <w:sz w:val="24"/>
          <w:szCs w:val="24"/>
        </w:rPr>
        <w:t>Will’</w:t>
      </w:r>
      <w:r w:rsidRPr="00BC3771">
        <w:rPr>
          <w:rFonts w:ascii="Book Antiqua" w:hAnsi="Book Antiqua"/>
          <w:sz w:val="24"/>
          <w:szCs w:val="24"/>
        </w:rPr>
        <w:t xml:space="preserve">s full beard. “I used to eat those all the time, growing up. </w:t>
      </w:r>
      <w:r w:rsidR="007D5B06" w:rsidRPr="00BC3771">
        <w:rPr>
          <w:rFonts w:ascii="Book Antiqua" w:hAnsi="Book Antiqua"/>
          <w:sz w:val="24"/>
          <w:szCs w:val="24"/>
        </w:rPr>
        <w:t xml:space="preserve">After my father’s heart attack, </w:t>
      </w:r>
      <w:r w:rsidR="008C30AF">
        <w:rPr>
          <w:rFonts w:ascii="Book Antiqua" w:hAnsi="Book Antiqua"/>
          <w:sz w:val="24"/>
          <w:szCs w:val="24"/>
        </w:rPr>
        <w:t xml:space="preserve">however, </w:t>
      </w:r>
      <w:r w:rsidR="007D5B06" w:rsidRPr="00BC3771">
        <w:rPr>
          <w:rFonts w:ascii="Book Antiqua" w:hAnsi="Book Antiqua"/>
          <w:sz w:val="24"/>
          <w:szCs w:val="24"/>
        </w:rPr>
        <w:t>my mom implored me to start eating healthier.  Now, I eat a lot of salads and vegetables.</w:t>
      </w:r>
    </w:p>
    <w:p w14:paraId="0B2A1E95" w14:textId="230BEB98"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 xml:space="preserve">“I’m sorry,” </w:t>
      </w:r>
      <w:r w:rsidR="00615374" w:rsidRPr="00BC3771">
        <w:rPr>
          <w:rFonts w:ascii="Book Antiqua" w:hAnsi="Book Antiqua"/>
          <w:sz w:val="24"/>
          <w:szCs w:val="24"/>
        </w:rPr>
        <w:t>immediately</w:t>
      </w:r>
      <w:r w:rsidRPr="00BC3771">
        <w:rPr>
          <w:rFonts w:ascii="Book Antiqua" w:hAnsi="Book Antiqua"/>
          <w:sz w:val="24"/>
          <w:szCs w:val="24"/>
        </w:rPr>
        <w:t xml:space="preserve"> popped out of </w:t>
      </w:r>
      <w:r w:rsidR="00362F2F" w:rsidRPr="00BC3771">
        <w:rPr>
          <w:rFonts w:ascii="Book Antiqua" w:hAnsi="Book Antiqua"/>
          <w:sz w:val="24"/>
          <w:szCs w:val="24"/>
        </w:rPr>
        <w:t>Will’</w:t>
      </w:r>
      <w:r w:rsidRPr="00BC3771">
        <w:rPr>
          <w:rFonts w:ascii="Book Antiqua" w:hAnsi="Book Antiqua"/>
          <w:sz w:val="24"/>
          <w:szCs w:val="24"/>
        </w:rPr>
        <w:t>s mouth</w:t>
      </w:r>
      <w:r w:rsidR="008C30AF">
        <w:rPr>
          <w:rFonts w:ascii="Book Antiqua" w:hAnsi="Book Antiqua"/>
          <w:sz w:val="24"/>
          <w:szCs w:val="24"/>
        </w:rPr>
        <w:t>,</w:t>
      </w:r>
      <w:r w:rsidRPr="00BC3771">
        <w:rPr>
          <w:rFonts w:ascii="Book Antiqua" w:hAnsi="Book Antiqua"/>
          <w:sz w:val="24"/>
          <w:szCs w:val="24"/>
        </w:rPr>
        <w:t xml:space="preserve"> although he hadn’t really meant to vocalize his reply.</w:t>
      </w:r>
    </w:p>
    <w:p w14:paraId="69E3E30A" w14:textId="45236AEB" w:rsidR="00834BF0" w:rsidRPr="00BC3771" w:rsidRDefault="004C00C4" w:rsidP="00C47BD3">
      <w:pPr>
        <w:ind w:left="0" w:firstLine="0"/>
        <w:rPr>
          <w:rFonts w:ascii="Book Antiqua" w:hAnsi="Book Antiqua"/>
          <w:sz w:val="24"/>
          <w:szCs w:val="24"/>
        </w:rPr>
      </w:pPr>
      <w:r w:rsidRPr="00BC3771">
        <w:rPr>
          <w:rFonts w:ascii="Book Antiqua" w:hAnsi="Book Antiqua"/>
          <w:sz w:val="24"/>
          <w:szCs w:val="24"/>
        </w:rPr>
        <w:t>Mike s</w:t>
      </w:r>
      <w:r w:rsidR="00834BF0" w:rsidRPr="00BC3771">
        <w:rPr>
          <w:rFonts w:ascii="Book Antiqua" w:hAnsi="Book Antiqua"/>
          <w:sz w:val="24"/>
          <w:szCs w:val="24"/>
        </w:rPr>
        <w:t>et his phone</w:t>
      </w:r>
      <w:r w:rsidR="00403BE5" w:rsidRPr="00403BE5">
        <w:rPr>
          <w:rFonts w:ascii="Book Antiqua" w:hAnsi="Book Antiqua"/>
          <w:sz w:val="24"/>
          <w:szCs w:val="24"/>
        </w:rPr>
        <w:t xml:space="preserve"> </w:t>
      </w:r>
      <w:r w:rsidR="00403BE5" w:rsidRPr="00BC3771">
        <w:rPr>
          <w:rFonts w:ascii="Book Antiqua" w:hAnsi="Book Antiqua"/>
          <w:sz w:val="24"/>
          <w:szCs w:val="24"/>
        </w:rPr>
        <w:t>down</w:t>
      </w:r>
      <w:r w:rsidRPr="00BC3771">
        <w:rPr>
          <w:rFonts w:ascii="Book Antiqua" w:hAnsi="Book Antiqua"/>
          <w:sz w:val="24"/>
          <w:szCs w:val="24"/>
        </w:rPr>
        <w:t>;</w:t>
      </w:r>
      <w:r w:rsidR="00834BF0" w:rsidRPr="00BC3771">
        <w:rPr>
          <w:rFonts w:ascii="Book Antiqua" w:hAnsi="Book Antiqua"/>
          <w:sz w:val="24"/>
          <w:szCs w:val="24"/>
        </w:rPr>
        <w:t xml:space="preserve"> </w:t>
      </w:r>
      <w:r w:rsidR="009C4CF8" w:rsidRPr="00BC3771">
        <w:rPr>
          <w:rFonts w:ascii="Book Antiqua" w:hAnsi="Book Antiqua"/>
          <w:sz w:val="24"/>
          <w:szCs w:val="24"/>
        </w:rPr>
        <w:t>the two men</w:t>
      </w:r>
      <w:r w:rsidR="0038033D" w:rsidRPr="00BC3771">
        <w:rPr>
          <w:rFonts w:ascii="Book Antiqua" w:hAnsi="Book Antiqua"/>
          <w:sz w:val="24"/>
          <w:szCs w:val="24"/>
        </w:rPr>
        <w:t xml:space="preserve"> </w:t>
      </w:r>
      <w:r w:rsidR="009C4CF8" w:rsidRPr="00BC3771">
        <w:rPr>
          <w:rFonts w:ascii="Book Antiqua" w:hAnsi="Book Antiqua"/>
          <w:sz w:val="24"/>
          <w:szCs w:val="24"/>
        </w:rPr>
        <w:t>chatted as Will ate</w:t>
      </w:r>
      <w:r w:rsidRPr="00BC3771">
        <w:rPr>
          <w:rFonts w:ascii="Book Antiqua" w:hAnsi="Book Antiqua"/>
          <w:sz w:val="24"/>
          <w:szCs w:val="24"/>
        </w:rPr>
        <w:t>. T</w:t>
      </w:r>
      <w:r w:rsidR="00834BF0" w:rsidRPr="00BC3771">
        <w:rPr>
          <w:rFonts w:ascii="Book Antiqua" w:hAnsi="Book Antiqua"/>
          <w:sz w:val="24"/>
          <w:szCs w:val="24"/>
        </w:rPr>
        <w:t>hey seemed to hit it off well, despite their differences.</w:t>
      </w:r>
    </w:p>
    <w:p w14:paraId="6689D737" w14:textId="61D3466B" w:rsidR="00834BF0" w:rsidRPr="00BC3771" w:rsidRDefault="002243B3" w:rsidP="00C47BD3">
      <w:pPr>
        <w:ind w:left="0" w:firstLine="0"/>
        <w:rPr>
          <w:rFonts w:ascii="Book Antiqua" w:hAnsi="Book Antiqua"/>
          <w:sz w:val="24"/>
          <w:szCs w:val="24"/>
        </w:rPr>
      </w:pPr>
      <w:r>
        <w:rPr>
          <w:rFonts w:ascii="Book Antiqua" w:hAnsi="Book Antiqua"/>
          <w:sz w:val="24"/>
          <w:szCs w:val="24"/>
        </w:rPr>
        <w:t>Almost 30</w:t>
      </w:r>
      <w:r w:rsidR="00834BF0" w:rsidRPr="00BC3771">
        <w:rPr>
          <w:rFonts w:ascii="Book Antiqua" w:hAnsi="Book Antiqua"/>
          <w:sz w:val="24"/>
          <w:szCs w:val="24"/>
        </w:rPr>
        <w:t xml:space="preserve"> years </w:t>
      </w:r>
      <w:r w:rsidR="0038033D" w:rsidRPr="00BC3771">
        <w:rPr>
          <w:rFonts w:ascii="Book Antiqua" w:hAnsi="Book Antiqua"/>
          <w:sz w:val="24"/>
          <w:szCs w:val="24"/>
        </w:rPr>
        <w:t xml:space="preserve">Will </w:t>
      </w:r>
      <w:r w:rsidR="00834BF0" w:rsidRPr="00BC3771">
        <w:rPr>
          <w:rFonts w:ascii="Book Antiqua" w:hAnsi="Book Antiqua"/>
          <w:sz w:val="24"/>
          <w:szCs w:val="24"/>
        </w:rPr>
        <w:t xml:space="preserve">Hartline’s junior, Mike </w:t>
      </w:r>
      <w:r w:rsidR="00E71495" w:rsidRPr="00BC3771">
        <w:rPr>
          <w:rFonts w:ascii="Book Antiqua" w:hAnsi="Book Antiqua"/>
          <w:sz w:val="24"/>
          <w:szCs w:val="24"/>
        </w:rPr>
        <w:t>Sterling</w:t>
      </w:r>
      <w:r w:rsidR="00834BF0" w:rsidRPr="00BC3771">
        <w:rPr>
          <w:rFonts w:ascii="Book Antiqua" w:hAnsi="Book Antiqua"/>
          <w:sz w:val="24"/>
          <w:szCs w:val="24"/>
        </w:rPr>
        <w:t xml:space="preserve"> was nearly his opposite, outside of similar political philosophies.</w:t>
      </w:r>
    </w:p>
    <w:p w14:paraId="511237FD" w14:textId="4D45930F"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 xml:space="preserve">While </w:t>
      </w:r>
      <w:r w:rsidR="0038033D" w:rsidRPr="00BC3771">
        <w:rPr>
          <w:rFonts w:ascii="Book Antiqua" w:hAnsi="Book Antiqua"/>
          <w:sz w:val="24"/>
          <w:szCs w:val="24"/>
        </w:rPr>
        <w:t xml:space="preserve">Will </w:t>
      </w:r>
      <w:r w:rsidRPr="00BC3771">
        <w:rPr>
          <w:rFonts w:ascii="Book Antiqua" w:hAnsi="Book Antiqua"/>
          <w:sz w:val="24"/>
          <w:szCs w:val="24"/>
        </w:rPr>
        <w:t xml:space="preserve">was a balding, heavier-set, introverted </w:t>
      </w:r>
      <w:r w:rsidR="00EB43EF">
        <w:rPr>
          <w:rFonts w:ascii="Book Antiqua" w:hAnsi="Book Antiqua"/>
          <w:sz w:val="24"/>
          <w:szCs w:val="24"/>
        </w:rPr>
        <w:t>widower</w:t>
      </w:r>
      <w:r w:rsidRPr="00BC3771">
        <w:rPr>
          <w:rFonts w:ascii="Book Antiqua" w:hAnsi="Book Antiqua"/>
          <w:sz w:val="24"/>
          <w:szCs w:val="24"/>
        </w:rPr>
        <w:t xml:space="preserve"> from a rural community</w:t>
      </w:r>
      <w:r w:rsidR="001904CC" w:rsidRPr="00BC3771">
        <w:rPr>
          <w:rFonts w:ascii="Book Antiqua" w:hAnsi="Book Antiqua"/>
          <w:sz w:val="24"/>
          <w:szCs w:val="24"/>
        </w:rPr>
        <w:t xml:space="preserve"> who never listened to music</w:t>
      </w:r>
      <w:r w:rsidR="00743E21" w:rsidRPr="00BC3771">
        <w:rPr>
          <w:rFonts w:ascii="Book Antiqua" w:hAnsi="Book Antiqua"/>
          <w:sz w:val="24"/>
          <w:szCs w:val="24"/>
        </w:rPr>
        <w:t xml:space="preserve"> or consumed alcohol</w:t>
      </w:r>
      <w:r w:rsidRPr="00BC3771">
        <w:rPr>
          <w:rFonts w:ascii="Book Antiqua" w:hAnsi="Book Antiqua"/>
          <w:sz w:val="24"/>
          <w:szCs w:val="24"/>
        </w:rPr>
        <w:t xml:space="preserve">, Mike was a longer-haired, thin, rambunctious, </w:t>
      </w:r>
      <w:r w:rsidR="00B14ACA" w:rsidRPr="00BC3771">
        <w:rPr>
          <w:rFonts w:ascii="Book Antiqua" w:hAnsi="Book Antiqua"/>
          <w:sz w:val="24"/>
          <w:szCs w:val="24"/>
        </w:rPr>
        <w:t>musically</w:t>
      </w:r>
      <w:r w:rsidR="00EB43EF">
        <w:rPr>
          <w:rFonts w:ascii="Book Antiqua" w:hAnsi="Book Antiqua"/>
          <w:sz w:val="24"/>
          <w:szCs w:val="24"/>
        </w:rPr>
        <w:t>-</w:t>
      </w:r>
      <w:r w:rsidR="00B14ACA" w:rsidRPr="00BC3771">
        <w:rPr>
          <w:rFonts w:ascii="Book Antiqua" w:hAnsi="Book Antiqua"/>
          <w:sz w:val="24"/>
          <w:szCs w:val="24"/>
        </w:rPr>
        <w:t>inclined</w:t>
      </w:r>
      <w:r w:rsidRPr="00BC3771">
        <w:rPr>
          <w:rFonts w:ascii="Book Antiqua" w:hAnsi="Book Antiqua"/>
          <w:sz w:val="24"/>
          <w:szCs w:val="24"/>
        </w:rPr>
        <w:t xml:space="preserve"> </w:t>
      </w:r>
      <w:r w:rsidR="00EB43EF">
        <w:rPr>
          <w:rFonts w:ascii="Book Antiqua" w:hAnsi="Book Antiqua"/>
          <w:sz w:val="24"/>
          <w:szCs w:val="24"/>
        </w:rPr>
        <w:t xml:space="preserve">bachelor </w:t>
      </w:r>
      <w:r w:rsidR="00743E21" w:rsidRPr="00BC3771">
        <w:rPr>
          <w:rFonts w:ascii="Book Antiqua" w:hAnsi="Book Antiqua"/>
          <w:sz w:val="24"/>
          <w:szCs w:val="24"/>
        </w:rPr>
        <w:t xml:space="preserve">who enjoyed </w:t>
      </w:r>
      <w:r w:rsidR="00FC59DD" w:rsidRPr="00BC3771">
        <w:rPr>
          <w:rFonts w:ascii="Book Antiqua" w:hAnsi="Book Antiqua"/>
          <w:sz w:val="24"/>
          <w:szCs w:val="24"/>
        </w:rPr>
        <w:t xml:space="preserve">beer and </w:t>
      </w:r>
      <w:r w:rsidR="00743E21" w:rsidRPr="00BC3771">
        <w:rPr>
          <w:rFonts w:ascii="Book Antiqua" w:hAnsi="Book Antiqua"/>
          <w:sz w:val="24"/>
          <w:szCs w:val="24"/>
        </w:rPr>
        <w:t>fine wine</w:t>
      </w:r>
      <w:r w:rsidRPr="00BC3771">
        <w:rPr>
          <w:rFonts w:ascii="Book Antiqua" w:hAnsi="Book Antiqua"/>
          <w:sz w:val="24"/>
          <w:szCs w:val="24"/>
        </w:rPr>
        <w:t xml:space="preserve">, and </w:t>
      </w:r>
      <w:r w:rsidR="00AA26C8" w:rsidRPr="00BC3771">
        <w:rPr>
          <w:rFonts w:ascii="Book Antiqua" w:hAnsi="Book Antiqua"/>
          <w:sz w:val="24"/>
          <w:szCs w:val="24"/>
        </w:rPr>
        <w:t xml:space="preserve">hailed from </w:t>
      </w:r>
      <w:r w:rsidRPr="00BC3771">
        <w:rPr>
          <w:rFonts w:ascii="Book Antiqua" w:hAnsi="Book Antiqua"/>
          <w:sz w:val="24"/>
          <w:szCs w:val="24"/>
        </w:rPr>
        <w:t xml:space="preserve">Washington, D.C.  When he wasn’t </w:t>
      </w:r>
      <w:r w:rsidR="007D5B06" w:rsidRPr="00BC3771">
        <w:rPr>
          <w:rFonts w:ascii="Book Antiqua" w:hAnsi="Book Antiqua"/>
          <w:sz w:val="24"/>
          <w:szCs w:val="24"/>
        </w:rPr>
        <w:t xml:space="preserve">playing sports with friends, or </w:t>
      </w:r>
      <w:r w:rsidR="00FC59DD" w:rsidRPr="00BC3771">
        <w:rPr>
          <w:rFonts w:ascii="Book Antiqua" w:hAnsi="Book Antiqua"/>
          <w:sz w:val="24"/>
          <w:szCs w:val="24"/>
        </w:rPr>
        <w:t xml:space="preserve">playing music with </w:t>
      </w:r>
      <w:r w:rsidR="00551EDA">
        <w:rPr>
          <w:rFonts w:ascii="Book Antiqua" w:hAnsi="Book Antiqua"/>
          <w:sz w:val="24"/>
          <w:szCs w:val="24"/>
        </w:rPr>
        <w:t>a</w:t>
      </w:r>
      <w:r w:rsidR="00FC59DD" w:rsidRPr="00BC3771">
        <w:rPr>
          <w:rFonts w:ascii="Book Antiqua" w:hAnsi="Book Antiqua"/>
          <w:sz w:val="24"/>
          <w:szCs w:val="24"/>
        </w:rPr>
        <w:t xml:space="preserve"> low-key band</w:t>
      </w:r>
      <w:r w:rsidR="007D5B06" w:rsidRPr="00BC3771">
        <w:rPr>
          <w:rFonts w:ascii="Book Antiqua" w:hAnsi="Book Antiqua"/>
          <w:sz w:val="24"/>
          <w:szCs w:val="24"/>
        </w:rPr>
        <w:t xml:space="preserve">, </w:t>
      </w:r>
      <w:r w:rsidRPr="00BC3771">
        <w:rPr>
          <w:rFonts w:ascii="Book Antiqua" w:hAnsi="Book Antiqua"/>
          <w:sz w:val="24"/>
          <w:szCs w:val="24"/>
        </w:rPr>
        <w:t>he found time to work at a conservative think tank.</w:t>
      </w:r>
    </w:p>
    <w:p w14:paraId="42FACB0A" w14:textId="34C98A02"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lastRenderedPageBreak/>
        <w:t xml:space="preserve">On nicer days such as today, Mike liked to eat lunch at the local park a block from </w:t>
      </w:r>
      <w:r w:rsidR="009C4CF8" w:rsidRPr="00BC3771">
        <w:rPr>
          <w:rFonts w:ascii="Book Antiqua" w:hAnsi="Book Antiqua"/>
          <w:sz w:val="24"/>
          <w:szCs w:val="24"/>
        </w:rPr>
        <w:t xml:space="preserve">his </w:t>
      </w:r>
      <w:r w:rsidRPr="00BC3771">
        <w:rPr>
          <w:rFonts w:ascii="Book Antiqua" w:hAnsi="Book Antiqua"/>
          <w:sz w:val="24"/>
          <w:szCs w:val="24"/>
        </w:rPr>
        <w:t xml:space="preserve">work.  He enjoyed </w:t>
      </w:r>
      <w:r w:rsidR="00FC59DD" w:rsidRPr="00BC3771">
        <w:rPr>
          <w:rFonts w:ascii="Book Antiqua" w:hAnsi="Book Antiqua"/>
          <w:sz w:val="24"/>
          <w:szCs w:val="24"/>
        </w:rPr>
        <w:t>a</w:t>
      </w:r>
      <w:r w:rsidR="007D5B06" w:rsidRPr="00BC3771">
        <w:rPr>
          <w:rFonts w:ascii="Book Antiqua" w:hAnsi="Book Antiqua"/>
          <w:sz w:val="24"/>
          <w:szCs w:val="24"/>
        </w:rPr>
        <w:t xml:space="preserve"> leisurely </w:t>
      </w:r>
      <w:r w:rsidR="00FC59DD" w:rsidRPr="00BC3771">
        <w:rPr>
          <w:rFonts w:ascii="Book Antiqua" w:hAnsi="Book Antiqua"/>
          <w:sz w:val="24"/>
          <w:szCs w:val="24"/>
        </w:rPr>
        <w:t xml:space="preserve">break from work, to let his mind wander so he could hit </w:t>
      </w:r>
      <w:r w:rsidR="00EB43EF">
        <w:rPr>
          <w:rFonts w:ascii="Book Antiqua" w:hAnsi="Book Antiqua"/>
          <w:sz w:val="24"/>
          <w:szCs w:val="24"/>
        </w:rPr>
        <w:t xml:space="preserve">it hard </w:t>
      </w:r>
      <w:r w:rsidR="00FC59DD" w:rsidRPr="00BC3771">
        <w:rPr>
          <w:rFonts w:ascii="Book Antiqua" w:hAnsi="Book Antiqua"/>
          <w:sz w:val="24"/>
          <w:szCs w:val="24"/>
        </w:rPr>
        <w:t>again after lunch.</w:t>
      </w:r>
    </w:p>
    <w:p w14:paraId="41E3E7B1" w14:textId="1A316006"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“So, tell me,” asked Mike, “it sounds like you are visiting</w:t>
      </w:r>
      <w:r w:rsidR="006A2D54">
        <w:rPr>
          <w:rFonts w:ascii="Book Antiqua" w:hAnsi="Book Antiqua"/>
          <w:sz w:val="24"/>
          <w:szCs w:val="24"/>
        </w:rPr>
        <w:t xml:space="preserve"> — </w:t>
      </w:r>
      <w:r w:rsidRPr="00BC3771">
        <w:rPr>
          <w:rFonts w:ascii="Book Antiqua" w:hAnsi="Book Antiqua"/>
          <w:sz w:val="24"/>
          <w:szCs w:val="24"/>
        </w:rPr>
        <w:t>where are you from?”</w:t>
      </w:r>
    </w:p>
    <w:p w14:paraId="5F3C569A" w14:textId="3BB8BC85"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w:t>
      </w:r>
      <w:r w:rsidR="001904CC" w:rsidRPr="00BC3771">
        <w:rPr>
          <w:rFonts w:ascii="Book Antiqua" w:hAnsi="Book Antiqua"/>
          <w:sz w:val="24"/>
          <w:szCs w:val="24"/>
        </w:rPr>
        <w:t>T</w:t>
      </w:r>
      <w:r w:rsidRPr="00BC3771">
        <w:rPr>
          <w:rFonts w:ascii="Book Antiqua" w:hAnsi="Book Antiqua"/>
          <w:sz w:val="24"/>
          <w:szCs w:val="24"/>
        </w:rPr>
        <w:t>he other Washington</w:t>
      </w:r>
      <w:r w:rsidR="006A2D54">
        <w:rPr>
          <w:rFonts w:ascii="Book Antiqua" w:hAnsi="Book Antiqua"/>
          <w:sz w:val="24"/>
          <w:szCs w:val="24"/>
        </w:rPr>
        <w:t xml:space="preserve"> — </w:t>
      </w:r>
      <w:r w:rsidRPr="00BC3771">
        <w:rPr>
          <w:rFonts w:ascii="Book Antiqua" w:hAnsi="Book Antiqua"/>
          <w:sz w:val="24"/>
          <w:szCs w:val="24"/>
        </w:rPr>
        <w:t>Washington State</w:t>
      </w:r>
      <w:r w:rsidR="001904CC" w:rsidRPr="00BC3771">
        <w:rPr>
          <w:rFonts w:ascii="Book Antiqua" w:hAnsi="Book Antiqua"/>
          <w:sz w:val="24"/>
          <w:szCs w:val="24"/>
        </w:rPr>
        <w:t>,” was Will’s reply.</w:t>
      </w:r>
      <w:r w:rsidRPr="00BC3771">
        <w:rPr>
          <w:rFonts w:ascii="Book Antiqua" w:hAnsi="Book Antiqua"/>
          <w:sz w:val="24"/>
          <w:szCs w:val="24"/>
        </w:rPr>
        <w:t xml:space="preserve"> </w:t>
      </w:r>
      <w:r w:rsidR="001904CC" w:rsidRPr="00BC3771">
        <w:rPr>
          <w:rFonts w:ascii="Book Antiqua" w:hAnsi="Book Antiqua"/>
          <w:sz w:val="24"/>
          <w:szCs w:val="24"/>
        </w:rPr>
        <w:t>“</w:t>
      </w:r>
      <w:r w:rsidRPr="00BC3771">
        <w:rPr>
          <w:rFonts w:ascii="Book Antiqua" w:hAnsi="Book Antiqua"/>
          <w:sz w:val="24"/>
          <w:szCs w:val="24"/>
        </w:rPr>
        <w:t xml:space="preserve">I am in town for a </w:t>
      </w:r>
      <w:r w:rsidR="00894D23" w:rsidRPr="00BC3771">
        <w:rPr>
          <w:rFonts w:ascii="Book Antiqua" w:hAnsi="Book Antiqua"/>
          <w:sz w:val="24"/>
          <w:szCs w:val="24"/>
        </w:rPr>
        <w:t>month or two</w:t>
      </w:r>
      <w:r w:rsidRPr="00BC3771">
        <w:rPr>
          <w:rFonts w:ascii="Book Antiqua" w:hAnsi="Book Antiqua"/>
          <w:sz w:val="24"/>
          <w:szCs w:val="24"/>
        </w:rPr>
        <w:t>.”</w:t>
      </w:r>
    </w:p>
    <w:p w14:paraId="28D341F7" w14:textId="4FD57D80"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 xml:space="preserve">After </w:t>
      </w:r>
      <w:r w:rsidR="009C4CF8" w:rsidRPr="00BC3771">
        <w:rPr>
          <w:rFonts w:ascii="Book Antiqua" w:hAnsi="Book Antiqua"/>
          <w:sz w:val="24"/>
          <w:szCs w:val="24"/>
        </w:rPr>
        <w:t>talking</w:t>
      </w:r>
      <w:r w:rsidRPr="00BC3771">
        <w:rPr>
          <w:rFonts w:ascii="Book Antiqua" w:hAnsi="Book Antiqua"/>
          <w:sz w:val="24"/>
          <w:szCs w:val="24"/>
        </w:rPr>
        <w:t xml:space="preserve"> for </w:t>
      </w:r>
      <w:r w:rsidR="008C30AF">
        <w:rPr>
          <w:rFonts w:ascii="Book Antiqua" w:hAnsi="Book Antiqua"/>
          <w:sz w:val="24"/>
          <w:szCs w:val="24"/>
        </w:rPr>
        <w:t>a few</w:t>
      </w:r>
      <w:r w:rsidR="001B2101" w:rsidRPr="00BC3771">
        <w:rPr>
          <w:rFonts w:ascii="Book Antiqua" w:hAnsi="Book Antiqua"/>
          <w:sz w:val="24"/>
          <w:szCs w:val="24"/>
        </w:rPr>
        <w:t xml:space="preserve"> minutes</w:t>
      </w:r>
      <w:r w:rsidR="002243B3">
        <w:rPr>
          <w:rFonts w:ascii="Book Antiqua" w:hAnsi="Book Antiqua"/>
          <w:sz w:val="24"/>
          <w:szCs w:val="24"/>
        </w:rPr>
        <w:t xml:space="preserve"> more</w:t>
      </w:r>
      <w:r w:rsidR="001B2101" w:rsidRPr="00BC3771">
        <w:rPr>
          <w:rFonts w:ascii="Book Antiqua" w:hAnsi="Book Antiqua"/>
          <w:sz w:val="24"/>
          <w:szCs w:val="24"/>
        </w:rPr>
        <w:t xml:space="preserve">, </w:t>
      </w:r>
      <w:r w:rsidRPr="00BC3771">
        <w:rPr>
          <w:rFonts w:ascii="Book Antiqua" w:hAnsi="Book Antiqua"/>
          <w:sz w:val="24"/>
          <w:szCs w:val="24"/>
        </w:rPr>
        <w:t xml:space="preserve">Mike glanced at his watch </w:t>
      </w:r>
      <w:r w:rsidR="001B2101" w:rsidRPr="00BC3771">
        <w:rPr>
          <w:rFonts w:ascii="Book Antiqua" w:hAnsi="Book Antiqua"/>
          <w:sz w:val="24"/>
          <w:szCs w:val="24"/>
        </w:rPr>
        <w:t xml:space="preserve">before saying, </w:t>
      </w:r>
      <w:r w:rsidRPr="00BC3771">
        <w:rPr>
          <w:rFonts w:ascii="Book Antiqua" w:hAnsi="Book Antiqua"/>
          <w:sz w:val="24"/>
          <w:szCs w:val="24"/>
        </w:rPr>
        <w:t xml:space="preserve">“I’m sorry, I’ve got to get back to work. </w:t>
      </w:r>
      <w:r w:rsidR="00EE042C">
        <w:rPr>
          <w:rFonts w:ascii="Book Antiqua" w:hAnsi="Book Antiqua"/>
          <w:sz w:val="24"/>
          <w:szCs w:val="24"/>
        </w:rPr>
        <w:t>Say, i</w:t>
      </w:r>
      <w:r w:rsidRPr="00BC3771">
        <w:rPr>
          <w:rFonts w:ascii="Book Antiqua" w:hAnsi="Book Antiqua"/>
          <w:sz w:val="24"/>
          <w:szCs w:val="24"/>
        </w:rPr>
        <w:t>f you happen to w</w:t>
      </w:r>
      <w:r w:rsidR="00667DA7" w:rsidRPr="00BC3771">
        <w:rPr>
          <w:rFonts w:ascii="Book Antiqua" w:hAnsi="Book Antiqua"/>
          <w:sz w:val="24"/>
          <w:szCs w:val="24"/>
        </w:rPr>
        <w:t>a</w:t>
      </w:r>
      <w:r w:rsidRPr="00BC3771">
        <w:rPr>
          <w:rFonts w:ascii="Book Antiqua" w:hAnsi="Book Antiqua"/>
          <w:sz w:val="24"/>
          <w:szCs w:val="24"/>
        </w:rPr>
        <w:t>nder by here again during lunch while you’re in town,</w:t>
      </w:r>
      <w:r w:rsidR="002243B3">
        <w:rPr>
          <w:rFonts w:ascii="Book Antiqua" w:hAnsi="Book Antiqua"/>
          <w:sz w:val="24"/>
          <w:szCs w:val="24"/>
        </w:rPr>
        <w:t xml:space="preserve"> </w:t>
      </w:r>
      <w:r w:rsidRPr="00BC3771">
        <w:rPr>
          <w:rFonts w:ascii="Book Antiqua" w:hAnsi="Book Antiqua"/>
          <w:sz w:val="24"/>
          <w:szCs w:val="24"/>
        </w:rPr>
        <w:t xml:space="preserve">feel free to </w:t>
      </w:r>
      <w:r w:rsidR="00667DA7" w:rsidRPr="00BC3771">
        <w:rPr>
          <w:rFonts w:ascii="Book Antiqua" w:hAnsi="Book Antiqua"/>
          <w:sz w:val="24"/>
          <w:szCs w:val="24"/>
        </w:rPr>
        <w:t>stop</w:t>
      </w:r>
      <w:r w:rsidRPr="00BC3771">
        <w:rPr>
          <w:rFonts w:ascii="Book Antiqua" w:hAnsi="Book Antiqua"/>
          <w:sz w:val="24"/>
          <w:szCs w:val="24"/>
        </w:rPr>
        <w:t xml:space="preserve"> by for a chat. I enjoyed speaking with you</w:t>
      </w:r>
      <w:r w:rsidR="00403BE5">
        <w:rPr>
          <w:rFonts w:ascii="Book Antiqua" w:hAnsi="Book Antiqua"/>
          <w:sz w:val="24"/>
          <w:szCs w:val="24"/>
        </w:rPr>
        <w:t>.</w:t>
      </w:r>
      <w:r w:rsidRPr="00BC3771">
        <w:rPr>
          <w:rFonts w:ascii="Book Antiqua" w:hAnsi="Book Antiqua"/>
          <w:sz w:val="24"/>
          <w:szCs w:val="24"/>
        </w:rPr>
        <w:t xml:space="preserve"> I usually eat here </w:t>
      </w:r>
      <w:r w:rsidR="00726DD0" w:rsidRPr="00BC3771">
        <w:rPr>
          <w:rFonts w:ascii="Book Antiqua" w:hAnsi="Book Antiqua"/>
          <w:sz w:val="24"/>
          <w:szCs w:val="24"/>
        </w:rPr>
        <w:t xml:space="preserve">two or </w:t>
      </w:r>
      <w:r w:rsidRPr="00BC3771">
        <w:rPr>
          <w:rFonts w:ascii="Book Antiqua" w:hAnsi="Book Antiqua"/>
          <w:sz w:val="24"/>
          <w:szCs w:val="24"/>
        </w:rPr>
        <w:t>three times a week</w:t>
      </w:r>
      <w:r w:rsidR="00667DA7" w:rsidRPr="00BC3771">
        <w:rPr>
          <w:rFonts w:ascii="Book Antiqua" w:hAnsi="Book Antiqua"/>
          <w:sz w:val="24"/>
          <w:szCs w:val="24"/>
        </w:rPr>
        <w:t xml:space="preserve"> in nicer weather</w:t>
      </w:r>
      <w:r w:rsidR="006A2D54">
        <w:rPr>
          <w:rFonts w:ascii="Book Antiqua" w:hAnsi="Book Antiqua"/>
          <w:sz w:val="24"/>
          <w:szCs w:val="24"/>
        </w:rPr>
        <w:t xml:space="preserve"> — </w:t>
      </w:r>
      <w:r w:rsidR="009C4CF8" w:rsidRPr="00BC3771">
        <w:rPr>
          <w:rFonts w:ascii="Book Antiqua" w:hAnsi="Book Antiqua"/>
          <w:sz w:val="24"/>
          <w:szCs w:val="24"/>
        </w:rPr>
        <w:t xml:space="preserve">at least </w:t>
      </w:r>
      <w:r w:rsidR="00726DD0" w:rsidRPr="00BC3771">
        <w:rPr>
          <w:rFonts w:ascii="Book Antiqua" w:hAnsi="Book Antiqua"/>
          <w:sz w:val="24"/>
          <w:szCs w:val="24"/>
        </w:rPr>
        <w:t>w</w:t>
      </w:r>
      <w:r w:rsidRPr="00BC3771">
        <w:rPr>
          <w:rFonts w:ascii="Book Antiqua" w:hAnsi="Book Antiqua"/>
          <w:sz w:val="24"/>
          <w:szCs w:val="24"/>
        </w:rPr>
        <w:t xml:space="preserve">hen I don’t have </w:t>
      </w:r>
      <w:r w:rsidR="009C4CF8" w:rsidRPr="00BC3771">
        <w:rPr>
          <w:rFonts w:ascii="Book Antiqua" w:hAnsi="Book Antiqua"/>
          <w:sz w:val="24"/>
          <w:szCs w:val="24"/>
        </w:rPr>
        <w:t>a</w:t>
      </w:r>
      <w:r w:rsidRPr="00BC3771">
        <w:rPr>
          <w:rFonts w:ascii="Book Antiqua" w:hAnsi="Book Antiqua"/>
          <w:sz w:val="24"/>
          <w:szCs w:val="24"/>
        </w:rPr>
        <w:t xml:space="preserve"> lunch meeting at some local restaurant.”</w:t>
      </w:r>
    </w:p>
    <w:p w14:paraId="4B966969" w14:textId="64339F0F" w:rsidR="00834BF0" w:rsidRPr="00BC3771" w:rsidRDefault="00834BF0" w:rsidP="00C47BD3">
      <w:pPr>
        <w:ind w:left="0" w:firstLine="0"/>
        <w:rPr>
          <w:rFonts w:ascii="Book Antiqua" w:hAnsi="Book Antiqua"/>
          <w:sz w:val="24"/>
          <w:szCs w:val="24"/>
        </w:rPr>
      </w:pPr>
      <w:r w:rsidRPr="00BC3771">
        <w:rPr>
          <w:rFonts w:ascii="Book Antiqua" w:hAnsi="Book Antiqua"/>
          <w:sz w:val="24"/>
          <w:szCs w:val="24"/>
        </w:rPr>
        <w:t xml:space="preserve">“Sure, </w:t>
      </w:r>
      <w:r w:rsidR="00615374" w:rsidRPr="00BC3771">
        <w:rPr>
          <w:rFonts w:ascii="Book Antiqua" w:hAnsi="Book Antiqua"/>
          <w:sz w:val="24"/>
          <w:szCs w:val="24"/>
        </w:rPr>
        <w:t>sounds great</w:t>
      </w:r>
      <w:r w:rsidRPr="00BC3771">
        <w:rPr>
          <w:rFonts w:ascii="Book Antiqua" w:hAnsi="Book Antiqua"/>
          <w:sz w:val="24"/>
          <w:szCs w:val="24"/>
        </w:rPr>
        <w:t xml:space="preserve">,” </w:t>
      </w:r>
      <w:r w:rsidR="00615374" w:rsidRPr="00BC3771">
        <w:rPr>
          <w:rFonts w:ascii="Book Antiqua" w:hAnsi="Book Antiqua"/>
          <w:sz w:val="24"/>
          <w:szCs w:val="24"/>
        </w:rPr>
        <w:t>said</w:t>
      </w:r>
      <w:r w:rsidRPr="00BC3771">
        <w:rPr>
          <w:rFonts w:ascii="Book Antiqua" w:hAnsi="Book Antiqua"/>
          <w:sz w:val="24"/>
          <w:szCs w:val="24"/>
        </w:rPr>
        <w:t xml:space="preserve"> </w:t>
      </w:r>
      <w:r w:rsidR="00362F2F" w:rsidRPr="00BC3771">
        <w:rPr>
          <w:rFonts w:ascii="Book Antiqua" w:hAnsi="Book Antiqua"/>
          <w:sz w:val="24"/>
          <w:szCs w:val="24"/>
        </w:rPr>
        <w:t>Will.</w:t>
      </w:r>
      <w:r w:rsidRPr="00BC3771">
        <w:rPr>
          <w:rFonts w:ascii="Book Antiqua" w:hAnsi="Book Antiqua"/>
          <w:sz w:val="24"/>
          <w:szCs w:val="24"/>
        </w:rPr>
        <w:t xml:space="preserve"> “I’</w:t>
      </w:r>
      <w:r w:rsidR="00EB43EF">
        <w:rPr>
          <w:rFonts w:ascii="Book Antiqua" w:hAnsi="Book Antiqua"/>
          <w:sz w:val="24"/>
          <w:szCs w:val="24"/>
        </w:rPr>
        <w:t xml:space="preserve">m sure I’ll </w:t>
      </w:r>
      <w:r w:rsidRPr="00BC3771">
        <w:rPr>
          <w:rFonts w:ascii="Book Antiqua" w:hAnsi="Book Antiqua"/>
          <w:sz w:val="24"/>
          <w:szCs w:val="24"/>
        </w:rPr>
        <w:t>be this way again. Have a good day and great weekend.”</w:t>
      </w:r>
    </w:p>
    <w:p w14:paraId="5D413E15" w14:textId="0B145B0C" w:rsidR="00826999" w:rsidRPr="00BC3771" w:rsidRDefault="005810AA" w:rsidP="00E37055">
      <w:pPr>
        <w:tabs>
          <w:tab w:val="left" w:pos="6408"/>
        </w:tabs>
        <w:ind w:left="0" w:firstLine="0"/>
        <w:rPr>
          <w:rFonts w:ascii="Book Antiqua" w:hAnsi="Book Antiqua"/>
          <w:iCs/>
          <w:sz w:val="24"/>
          <w:szCs w:val="24"/>
        </w:rPr>
      </w:pPr>
      <w:r w:rsidRPr="00BC3771">
        <w:rPr>
          <w:rFonts w:ascii="Book Antiqua" w:hAnsi="Book Antiqua"/>
          <w:iCs/>
          <w:sz w:val="24"/>
          <w:szCs w:val="24"/>
        </w:rPr>
        <w:t xml:space="preserve">Friday was crazier, as the article and picture </w:t>
      </w:r>
      <w:r w:rsidR="00BD4748" w:rsidRPr="00BC3771">
        <w:rPr>
          <w:rFonts w:ascii="Book Antiqua" w:hAnsi="Book Antiqua"/>
          <w:iCs/>
          <w:sz w:val="24"/>
          <w:szCs w:val="24"/>
        </w:rPr>
        <w:t xml:space="preserve">in the tabloid </w:t>
      </w:r>
      <w:r w:rsidRPr="00BC3771">
        <w:rPr>
          <w:rFonts w:ascii="Book Antiqua" w:hAnsi="Book Antiqua"/>
          <w:iCs/>
          <w:sz w:val="24"/>
          <w:szCs w:val="24"/>
        </w:rPr>
        <w:t>began causing a stir.</w:t>
      </w:r>
    </w:p>
    <w:p w14:paraId="714D6246" w14:textId="27D19085" w:rsidR="005B391F" w:rsidRPr="00BC3771" w:rsidRDefault="0038033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Will </w:t>
      </w:r>
      <w:r w:rsidR="00F81EC4" w:rsidRPr="00BC3771">
        <w:rPr>
          <w:rFonts w:ascii="Book Antiqua" w:hAnsi="Book Antiqua"/>
          <w:iCs/>
          <w:sz w:val="24"/>
          <w:szCs w:val="24"/>
        </w:rPr>
        <w:t xml:space="preserve">decided to celebrate </w:t>
      </w:r>
      <w:r w:rsidR="00667DA7" w:rsidRPr="00BC3771">
        <w:rPr>
          <w:rFonts w:ascii="Book Antiqua" w:hAnsi="Book Antiqua"/>
          <w:iCs/>
          <w:sz w:val="24"/>
          <w:szCs w:val="24"/>
        </w:rPr>
        <w:t xml:space="preserve">the end of </w:t>
      </w:r>
      <w:r w:rsidR="00D15E6E" w:rsidRPr="00BC3771">
        <w:rPr>
          <w:rFonts w:ascii="Book Antiqua" w:hAnsi="Book Antiqua"/>
          <w:iCs/>
          <w:sz w:val="24"/>
          <w:szCs w:val="24"/>
        </w:rPr>
        <w:t>his</w:t>
      </w:r>
      <w:r w:rsidR="00667DA7" w:rsidRPr="00BC3771">
        <w:rPr>
          <w:rFonts w:ascii="Book Antiqua" w:hAnsi="Book Antiqua"/>
          <w:iCs/>
          <w:sz w:val="24"/>
          <w:szCs w:val="24"/>
        </w:rPr>
        <w:t xml:space="preserve"> first </w:t>
      </w:r>
      <w:r w:rsidR="00D15E6E" w:rsidRPr="00BC3771">
        <w:rPr>
          <w:rFonts w:ascii="Book Antiqua" w:hAnsi="Book Antiqua"/>
          <w:iCs/>
          <w:sz w:val="24"/>
          <w:szCs w:val="24"/>
        </w:rPr>
        <w:t>successful</w:t>
      </w:r>
      <w:r w:rsidR="00667DA7" w:rsidRPr="00BC3771">
        <w:rPr>
          <w:rFonts w:ascii="Book Antiqua" w:hAnsi="Book Antiqua"/>
          <w:iCs/>
          <w:sz w:val="24"/>
          <w:szCs w:val="24"/>
        </w:rPr>
        <w:t xml:space="preserve"> week </w:t>
      </w:r>
      <w:r w:rsidR="00F81EC4" w:rsidRPr="00BC3771">
        <w:rPr>
          <w:rFonts w:ascii="Book Antiqua" w:hAnsi="Book Antiqua"/>
          <w:iCs/>
          <w:sz w:val="24"/>
          <w:szCs w:val="24"/>
        </w:rPr>
        <w:t xml:space="preserve">in D.C., </w:t>
      </w:r>
      <w:r w:rsidR="00D15E6E" w:rsidRPr="00BC3771">
        <w:rPr>
          <w:rFonts w:ascii="Book Antiqua" w:hAnsi="Book Antiqua"/>
          <w:iCs/>
          <w:sz w:val="24"/>
          <w:szCs w:val="24"/>
        </w:rPr>
        <w:t>as</w:t>
      </w:r>
      <w:r w:rsidR="00667DA7" w:rsidRPr="00BC3771">
        <w:rPr>
          <w:rFonts w:ascii="Book Antiqua" w:hAnsi="Book Antiqua"/>
          <w:iCs/>
          <w:sz w:val="24"/>
          <w:szCs w:val="24"/>
        </w:rPr>
        <w:t xml:space="preserve"> </w:t>
      </w:r>
      <w:r w:rsidR="00D15E6E" w:rsidRPr="00BC3771">
        <w:rPr>
          <w:rFonts w:ascii="Book Antiqua" w:hAnsi="Book Antiqua"/>
          <w:iCs/>
          <w:sz w:val="24"/>
          <w:szCs w:val="24"/>
        </w:rPr>
        <w:t xml:space="preserve">his </w:t>
      </w:r>
      <w:r w:rsidR="00766D30" w:rsidRPr="00BC3771">
        <w:rPr>
          <w:rFonts w:ascii="Book Antiqua" w:hAnsi="Book Antiqua"/>
          <w:i/>
          <w:sz w:val="24"/>
          <w:szCs w:val="24"/>
        </w:rPr>
        <w:t>Political Year Strategy</w:t>
      </w:r>
      <w:r w:rsidR="00D15E6E" w:rsidRPr="00BC3771">
        <w:rPr>
          <w:rFonts w:ascii="Book Antiqua" w:hAnsi="Book Antiqua"/>
          <w:iCs/>
          <w:sz w:val="24"/>
          <w:szCs w:val="24"/>
        </w:rPr>
        <w:t xml:space="preserve"> </w:t>
      </w:r>
      <w:r w:rsidR="00DE2F3A" w:rsidRPr="00BC3771">
        <w:rPr>
          <w:rFonts w:ascii="Book Antiqua" w:hAnsi="Book Antiqua"/>
          <w:iCs/>
          <w:sz w:val="24"/>
          <w:szCs w:val="24"/>
        </w:rPr>
        <w:t>paper</w:t>
      </w:r>
      <w:r w:rsidR="00F81EC4" w:rsidRPr="00BC3771">
        <w:rPr>
          <w:rFonts w:ascii="Book Antiqua" w:hAnsi="Book Antiqua"/>
          <w:iCs/>
          <w:sz w:val="24"/>
          <w:szCs w:val="24"/>
        </w:rPr>
        <w:t xml:space="preserve"> </w:t>
      </w:r>
      <w:r w:rsidR="00D15E6E" w:rsidRPr="00BC3771">
        <w:rPr>
          <w:rFonts w:ascii="Book Antiqua" w:hAnsi="Book Antiqua"/>
          <w:iCs/>
          <w:sz w:val="24"/>
          <w:szCs w:val="24"/>
        </w:rPr>
        <w:t xml:space="preserve">was </w:t>
      </w:r>
      <w:r w:rsidR="00DE2F3A" w:rsidRPr="00BC3771">
        <w:rPr>
          <w:rFonts w:ascii="Book Antiqua" w:hAnsi="Book Antiqua"/>
          <w:iCs/>
          <w:sz w:val="24"/>
          <w:szCs w:val="24"/>
        </w:rPr>
        <w:t>quickly making the rounds</w:t>
      </w:r>
      <w:r w:rsidR="00E87EA9" w:rsidRPr="00BC3771">
        <w:rPr>
          <w:rFonts w:ascii="Book Antiqua" w:hAnsi="Book Antiqua"/>
          <w:iCs/>
          <w:sz w:val="24"/>
          <w:szCs w:val="24"/>
        </w:rPr>
        <w:t>, in</w:t>
      </w:r>
      <w:r w:rsidR="00743E21" w:rsidRPr="00BC3771">
        <w:rPr>
          <w:rFonts w:ascii="Book Antiqua" w:hAnsi="Book Antiqua"/>
          <w:iCs/>
          <w:sz w:val="24"/>
          <w:szCs w:val="24"/>
        </w:rPr>
        <w:t xml:space="preserve">cluding </w:t>
      </w:r>
      <w:r w:rsidR="00615374" w:rsidRPr="00BC3771">
        <w:rPr>
          <w:rFonts w:ascii="Book Antiqua" w:hAnsi="Book Antiqua"/>
          <w:iCs/>
          <w:sz w:val="24"/>
          <w:szCs w:val="24"/>
        </w:rPr>
        <w:t>articles in</w:t>
      </w:r>
      <w:r w:rsidR="00E87EA9" w:rsidRPr="00BC3771">
        <w:rPr>
          <w:rFonts w:ascii="Book Antiqua" w:hAnsi="Book Antiqua"/>
          <w:iCs/>
          <w:sz w:val="24"/>
          <w:szCs w:val="24"/>
        </w:rPr>
        <w:t xml:space="preserve"> the more</w:t>
      </w:r>
      <w:r w:rsidR="009C3760" w:rsidRPr="00BC3771">
        <w:rPr>
          <w:rFonts w:ascii="Book Antiqua" w:hAnsi="Book Antiqua"/>
          <w:iCs/>
          <w:sz w:val="24"/>
          <w:szCs w:val="24"/>
        </w:rPr>
        <w:t xml:space="preserve"> </w:t>
      </w:r>
      <w:r w:rsidR="00E87EA9" w:rsidRPr="00BC3771">
        <w:rPr>
          <w:rFonts w:ascii="Book Antiqua" w:hAnsi="Book Antiqua"/>
          <w:iCs/>
          <w:sz w:val="24"/>
          <w:szCs w:val="24"/>
        </w:rPr>
        <w:t>legitimate papers</w:t>
      </w:r>
      <w:r w:rsidR="00F81EC4" w:rsidRPr="00BC3771">
        <w:rPr>
          <w:rFonts w:ascii="Book Antiqua" w:hAnsi="Book Antiqua"/>
          <w:iCs/>
          <w:sz w:val="24"/>
          <w:szCs w:val="24"/>
        </w:rPr>
        <w:t>.</w:t>
      </w:r>
      <w:r w:rsidR="005B391F" w:rsidRPr="00BC3771">
        <w:rPr>
          <w:rFonts w:ascii="Book Antiqua" w:hAnsi="Book Antiqua"/>
          <w:iCs/>
          <w:sz w:val="24"/>
          <w:szCs w:val="24"/>
        </w:rPr>
        <w:t xml:space="preserve"> </w:t>
      </w:r>
      <w:r w:rsidR="00E56F71" w:rsidRPr="00BC3771">
        <w:rPr>
          <w:rFonts w:ascii="Book Antiqua" w:hAnsi="Book Antiqua"/>
          <w:iCs/>
          <w:sz w:val="24"/>
          <w:szCs w:val="24"/>
        </w:rPr>
        <w:t>H</w:t>
      </w:r>
      <w:r w:rsidR="005B391F" w:rsidRPr="00BC3771">
        <w:rPr>
          <w:rFonts w:ascii="Book Antiqua" w:hAnsi="Book Antiqua"/>
          <w:iCs/>
          <w:sz w:val="24"/>
          <w:szCs w:val="24"/>
        </w:rPr>
        <w:t xml:space="preserve">e didn’t care to go into a sit-down restaurant by himself, </w:t>
      </w:r>
      <w:r w:rsidR="00E56F71" w:rsidRPr="00BC3771">
        <w:rPr>
          <w:rFonts w:ascii="Book Antiqua" w:hAnsi="Book Antiqua"/>
          <w:iCs/>
          <w:sz w:val="24"/>
          <w:szCs w:val="24"/>
        </w:rPr>
        <w:t>nor did he really want to go to a bar.  H</w:t>
      </w:r>
      <w:r w:rsidR="005B391F" w:rsidRPr="00BC3771">
        <w:rPr>
          <w:rFonts w:ascii="Book Antiqua" w:hAnsi="Book Antiqua"/>
          <w:iCs/>
          <w:sz w:val="24"/>
          <w:szCs w:val="24"/>
        </w:rPr>
        <w:t xml:space="preserve">e </w:t>
      </w:r>
      <w:r w:rsidR="00551EDA">
        <w:rPr>
          <w:rFonts w:ascii="Book Antiqua" w:hAnsi="Book Antiqua"/>
          <w:iCs/>
          <w:sz w:val="24"/>
          <w:szCs w:val="24"/>
        </w:rPr>
        <w:t xml:space="preserve">decided to </w:t>
      </w:r>
      <w:r w:rsidR="005B391F" w:rsidRPr="00BC3771">
        <w:rPr>
          <w:rFonts w:ascii="Book Antiqua" w:hAnsi="Book Antiqua"/>
          <w:iCs/>
          <w:sz w:val="24"/>
          <w:szCs w:val="24"/>
        </w:rPr>
        <w:t xml:space="preserve">walk through town </w:t>
      </w:r>
      <w:r w:rsidR="00E56F71" w:rsidRPr="00BC3771">
        <w:rPr>
          <w:rFonts w:ascii="Book Antiqua" w:hAnsi="Book Antiqua"/>
          <w:iCs/>
          <w:sz w:val="24"/>
          <w:szCs w:val="24"/>
        </w:rPr>
        <w:t>until h</w:t>
      </w:r>
      <w:r w:rsidR="005B391F" w:rsidRPr="00BC3771">
        <w:rPr>
          <w:rFonts w:ascii="Book Antiqua" w:hAnsi="Book Antiqua"/>
          <w:iCs/>
          <w:sz w:val="24"/>
          <w:szCs w:val="24"/>
        </w:rPr>
        <w:t xml:space="preserve">e found a burger joint </w:t>
      </w:r>
      <w:r w:rsidR="00E56F71" w:rsidRPr="00BC3771">
        <w:rPr>
          <w:rFonts w:ascii="Book Antiqua" w:hAnsi="Book Antiqua"/>
          <w:iCs/>
          <w:sz w:val="24"/>
          <w:szCs w:val="24"/>
        </w:rPr>
        <w:t xml:space="preserve">with a counter or outside bench. </w:t>
      </w:r>
      <w:r w:rsidR="00551EDA">
        <w:rPr>
          <w:rFonts w:ascii="Book Antiqua" w:hAnsi="Book Antiqua"/>
          <w:iCs/>
          <w:sz w:val="24"/>
          <w:szCs w:val="24"/>
        </w:rPr>
        <w:t>When h</w:t>
      </w:r>
      <w:r w:rsidR="00E56F71" w:rsidRPr="00BC3771">
        <w:rPr>
          <w:rFonts w:ascii="Book Antiqua" w:hAnsi="Book Antiqua"/>
          <w:iCs/>
          <w:sz w:val="24"/>
          <w:szCs w:val="24"/>
        </w:rPr>
        <w:t xml:space="preserve">e </w:t>
      </w:r>
      <w:r w:rsidR="00551EDA">
        <w:rPr>
          <w:rFonts w:ascii="Book Antiqua" w:hAnsi="Book Antiqua"/>
          <w:iCs/>
          <w:sz w:val="24"/>
          <w:szCs w:val="24"/>
        </w:rPr>
        <w:t xml:space="preserve">found one, he </w:t>
      </w:r>
      <w:r w:rsidR="005B391F" w:rsidRPr="00BC3771">
        <w:rPr>
          <w:rFonts w:ascii="Book Antiqua" w:hAnsi="Book Antiqua"/>
          <w:iCs/>
          <w:sz w:val="24"/>
          <w:szCs w:val="24"/>
        </w:rPr>
        <w:t xml:space="preserve">ordered a </w:t>
      </w:r>
      <w:r w:rsidR="009C4CF8" w:rsidRPr="00BC3771">
        <w:rPr>
          <w:rFonts w:ascii="Book Antiqua" w:hAnsi="Book Antiqua"/>
          <w:iCs/>
          <w:sz w:val="24"/>
          <w:szCs w:val="24"/>
        </w:rPr>
        <w:t>double</w:t>
      </w:r>
      <w:r w:rsidR="005B391F" w:rsidRPr="00BC3771">
        <w:rPr>
          <w:rFonts w:ascii="Book Antiqua" w:hAnsi="Book Antiqua"/>
          <w:iCs/>
          <w:sz w:val="24"/>
          <w:szCs w:val="24"/>
        </w:rPr>
        <w:t xml:space="preserve"> </w:t>
      </w:r>
      <w:r w:rsidR="007E19D9" w:rsidRPr="00BC3771">
        <w:rPr>
          <w:rFonts w:ascii="Book Antiqua" w:hAnsi="Book Antiqua"/>
          <w:iCs/>
          <w:sz w:val="24"/>
          <w:szCs w:val="24"/>
        </w:rPr>
        <w:t>with</w:t>
      </w:r>
      <w:r w:rsidR="005B391F" w:rsidRPr="00BC3771">
        <w:rPr>
          <w:rFonts w:ascii="Book Antiqua" w:hAnsi="Book Antiqua"/>
          <w:iCs/>
          <w:sz w:val="24"/>
          <w:szCs w:val="24"/>
        </w:rPr>
        <w:t xml:space="preserve"> bacon, cheese and mushrooms,</w:t>
      </w:r>
      <w:r w:rsidR="007E19D9" w:rsidRPr="00BC3771">
        <w:rPr>
          <w:rFonts w:ascii="Book Antiqua" w:hAnsi="Book Antiqua"/>
          <w:iCs/>
          <w:sz w:val="24"/>
          <w:szCs w:val="24"/>
        </w:rPr>
        <w:t xml:space="preserve"> but</w:t>
      </w:r>
      <w:r w:rsidR="005B391F" w:rsidRPr="00BC3771">
        <w:rPr>
          <w:rFonts w:ascii="Book Antiqua" w:hAnsi="Book Antiqua"/>
          <w:iCs/>
          <w:sz w:val="24"/>
          <w:szCs w:val="24"/>
        </w:rPr>
        <w:t xml:space="preserve"> without pickle, onion</w:t>
      </w:r>
      <w:r w:rsidR="00DD0B4A" w:rsidRPr="00BC3771">
        <w:rPr>
          <w:rFonts w:ascii="Book Antiqua" w:hAnsi="Book Antiqua"/>
          <w:iCs/>
          <w:sz w:val="24"/>
          <w:szCs w:val="24"/>
        </w:rPr>
        <w:t>,</w:t>
      </w:r>
      <w:r w:rsidR="005B391F" w:rsidRPr="00BC3771">
        <w:rPr>
          <w:rFonts w:ascii="Book Antiqua" w:hAnsi="Book Antiqua"/>
          <w:iCs/>
          <w:sz w:val="24"/>
          <w:szCs w:val="24"/>
        </w:rPr>
        <w:t xml:space="preserve"> or tomato. He chose onion rings, and a peanut butter</w:t>
      </w:r>
      <w:r w:rsidR="007E19D9" w:rsidRPr="00BC3771">
        <w:rPr>
          <w:rFonts w:ascii="Book Antiqua" w:hAnsi="Book Antiqua"/>
          <w:iCs/>
          <w:sz w:val="24"/>
          <w:szCs w:val="24"/>
        </w:rPr>
        <w:t>/</w:t>
      </w:r>
      <w:r w:rsidR="005B391F" w:rsidRPr="00BC3771">
        <w:rPr>
          <w:rFonts w:ascii="Book Antiqua" w:hAnsi="Book Antiqua"/>
          <w:iCs/>
          <w:sz w:val="24"/>
          <w:szCs w:val="24"/>
        </w:rPr>
        <w:t>hot fudge milkshake</w:t>
      </w:r>
      <w:r w:rsidR="006A2D54">
        <w:rPr>
          <w:rFonts w:ascii="Book Antiqua" w:hAnsi="Book Antiqua"/>
          <w:iCs/>
          <w:sz w:val="24"/>
          <w:szCs w:val="24"/>
        </w:rPr>
        <w:t xml:space="preserve"> — </w:t>
      </w:r>
      <w:r w:rsidR="005B391F" w:rsidRPr="00BC3771">
        <w:rPr>
          <w:rFonts w:ascii="Book Antiqua" w:hAnsi="Book Antiqua"/>
          <w:iCs/>
          <w:sz w:val="24"/>
          <w:szCs w:val="24"/>
        </w:rPr>
        <w:t>he was celebrating after all.</w:t>
      </w:r>
    </w:p>
    <w:p w14:paraId="358E3F9B" w14:textId="7EAF31E8" w:rsidR="005B391F" w:rsidRPr="00BC3771" w:rsidRDefault="005B391F"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It was</w:t>
      </w:r>
      <w:r w:rsidR="00225DC5" w:rsidRPr="00BC3771">
        <w:rPr>
          <w:rFonts w:ascii="Book Antiqua" w:hAnsi="Book Antiqua"/>
          <w:iCs/>
          <w:sz w:val="24"/>
          <w:szCs w:val="24"/>
        </w:rPr>
        <w:t xml:space="preserve"> worthy of</w:t>
      </w:r>
      <w:r w:rsidRPr="00BC3771">
        <w:rPr>
          <w:rFonts w:ascii="Book Antiqua" w:hAnsi="Book Antiqua"/>
          <w:iCs/>
          <w:sz w:val="24"/>
          <w:szCs w:val="24"/>
        </w:rPr>
        <w:t xml:space="preserve"> </w:t>
      </w:r>
      <w:r w:rsidR="00225DC5" w:rsidRPr="00BC3771">
        <w:rPr>
          <w:rFonts w:ascii="Book Antiqua" w:hAnsi="Book Antiqua"/>
          <w:iCs/>
          <w:sz w:val="24"/>
          <w:szCs w:val="24"/>
        </w:rPr>
        <w:t xml:space="preserve">a good last meal, he figured, without knowing the intentions of the man who </w:t>
      </w:r>
      <w:r w:rsidR="00667DA7" w:rsidRPr="00BC3771">
        <w:rPr>
          <w:rFonts w:ascii="Book Antiqua" w:hAnsi="Book Antiqua"/>
          <w:iCs/>
          <w:sz w:val="24"/>
          <w:szCs w:val="24"/>
        </w:rPr>
        <w:t xml:space="preserve">would </w:t>
      </w:r>
      <w:r w:rsidR="00E87EA9" w:rsidRPr="00BC3771">
        <w:rPr>
          <w:rFonts w:ascii="Book Antiqua" w:hAnsi="Book Antiqua"/>
          <w:iCs/>
          <w:sz w:val="24"/>
          <w:szCs w:val="24"/>
        </w:rPr>
        <w:t xml:space="preserve">later </w:t>
      </w:r>
      <w:r w:rsidR="00667DA7" w:rsidRPr="00BC3771">
        <w:rPr>
          <w:rFonts w:ascii="Book Antiqua" w:hAnsi="Book Antiqua"/>
          <w:iCs/>
          <w:sz w:val="24"/>
          <w:szCs w:val="24"/>
        </w:rPr>
        <w:t>give</w:t>
      </w:r>
      <w:r w:rsidR="00225DC5" w:rsidRPr="00BC3771">
        <w:rPr>
          <w:rFonts w:ascii="Book Antiqua" w:hAnsi="Book Antiqua"/>
          <w:iCs/>
          <w:sz w:val="24"/>
          <w:szCs w:val="24"/>
        </w:rPr>
        <w:t xml:space="preserve"> his alias as John </w:t>
      </w:r>
      <w:r w:rsidR="00FA62BA" w:rsidRPr="00BC3771">
        <w:rPr>
          <w:rFonts w:ascii="Book Antiqua" w:hAnsi="Book Antiqua"/>
          <w:iCs/>
          <w:sz w:val="24"/>
          <w:szCs w:val="24"/>
        </w:rPr>
        <w:t>Hancock</w:t>
      </w:r>
      <w:r w:rsidR="00225DC5" w:rsidRPr="00BC3771">
        <w:rPr>
          <w:rFonts w:ascii="Book Antiqua" w:hAnsi="Book Antiqua"/>
          <w:iCs/>
          <w:sz w:val="24"/>
          <w:szCs w:val="24"/>
        </w:rPr>
        <w:t xml:space="preserve">, who lay in wait </w:t>
      </w:r>
      <w:r w:rsidR="00D15E6E" w:rsidRPr="00BC3771">
        <w:rPr>
          <w:rFonts w:ascii="Book Antiqua" w:hAnsi="Book Antiqua"/>
          <w:iCs/>
          <w:sz w:val="24"/>
          <w:szCs w:val="24"/>
        </w:rPr>
        <w:t>outside</w:t>
      </w:r>
      <w:r w:rsidR="00225DC5" w:rsidRPr="00BC3771">
        <w:rPr>
          <w:rFonts w:ascii="Book Antiqua" w:hAnsi="Book Antiqua"/>
          <w:iCs/>
          <w:sz w:val="24"/>
          <w:szCs w:val="24"/>
        </w:rPr>
        <w:t xml:space="preserve"> </w:t>
      </w:r>
      <w:r w:rsidR="00362F2F" w:rsidRPr="00BC3771">
        <w:rPr>
          <w:rFonts w:ascii="Book Antiqua" w:hAnsi="Book Antiqua"/>
          <w:iCs/>
          <w:sz w:val="24"/>
          <w:szCs w:val="24"/>
        </w:rPr>
        <w:t>Will’</w:t>
      </w:r>
      <w:r w:rsidR="00225DC5" w:rsidRPr="00BC3771">
        <w:rPr>
          <w:rFonts w:ascii="Book Antiqua" w:hAnsi="Book Antiqua"/>
          <w:iCs/>
          <w:sz w:val="24"/>
          <w:szCs w:val="24"/>
        </w:rPr>
        <w:t xml:space="preserve">s </w:t>
      </w:r>
      <w:r w:rsidR="007E19D9" w:rsidRPr="00BC3771">
        <w:rPr>
          <w:rFonts w:ascii="Book Antiqua" w:hAnsi="Book Antiqua"/>
          <w:iCs/>
          <w:sz w:val="24"/>
          <w:szCs w:val="24"/>
        </w:rPr>
        <w:t>residence</w:t>
      </w:r>
      <w:r w:rsidR="00225DC5" w:rsidRPr="00BC3771">
        <w:rPr>
          <w:rFonts w:ascii="Book Antiqua" w:hAnsi="Book Antiqua"/>
          <w:iCs/>
          <w:sz w:val="24"/>
          <w:szCs w:val="24"/>
        </w:rPr>
        <w:t>.</w:t>
      </w:r>
    </w:p>
    <w:p w14:paraId="6BB0F31D" w14:textId="7E4DF9FE" w:rsidR="00225DC5" w:rsidRPr="00BC3771" w:rsidRDefault="00225DC5"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It was</w:t>
      </w:r>
      <w:r w:rsidR="00403BE5">
        <w:rPr>
          <w:rFonts w:ascii="Book Antiqua" w:hAnsi="Book Antiqua"/>
          <w:iCs/>
          <w:sz w:val="24"/>
          <w:szCs w:val="24"/>
        </w:rPr>
        <w:t xml:space="preserve"> nearing</w:t>
      </w:r>
      <w:r w:rsidRPr="00BC3771">
        <w:rPr>
          <w:rFonts w:ascii="Book Antiqua" w:hAnsi="Book Antiqua"/>
          <w:iCs/>
          <w:sz w:val="24"/>
          <w:szCs w:val="24"/>
        </w:rPr>
        <w:t xml:space="preserve"> </w:t>
      </w:r>
      <w:r w:rsidR="00DE2F3A" w:rsidRPr="00BC3771">
        <w:rPr>
          <w:rFonts w:ascii="Book Antiqua" w:hAnsi="Book Antiqua"/>
          <w:iCs/>
          <w:sz w:val="24"/>
          <w:szCs w:val="24"/>
        </w:rPr>
        <w:t>10</w:t>
      </w:r>
      <w:r w:rsidRPr="00BC3771">
        <w:rPr>
          <w:rFonts w:ascii="Book Antiqua" w:hAnsi="Book Antiqua"/>
          <w:iCs/>
          <w:sz w:val="24"/>
          <w:szCs w:val="24"/>
        </w:rPr>
        <w:t xml:space="preserve">:00 p.m. when </w:t>
      </w:r>
      <w:r w:rsidR="0038033D" w:rsidRPr="00BC3771">
        <w:rPr>
          <w:rFonts w:ascii="Book Antiqua" w:hAnsi="Book Antiqua"/>
          <w:iCs/>
          <w:sz w:val="24"/>
          <w:szCs w:val="24"/>
        </w:rPr>
        <w:t xml:space="preserve">Will </w:t>
      </w:r>
      <w:r w:rsidRPr="00BC3771">
        <w:rPr>
          <w:rFonts w:ascii="Book Antiqua" w:hAnsi="Book Antiqua"/>
          <w:iCs/>
          <w:sz w:val="24"/>
          <w:szCs w:val="24"/>
        </w:rPr>
        <w:t>got back to his building</w:t>
      </w:r>
      <w:r w:rsidR="00D97810">
        <w:rPr>
          <w:rFonts w:ascii="Book Antiqua" w:hAnsi="Book Antiqua"/>
          <w:iCs/>
          <w:sz w:val="24"/>
          <w:szCs w:val="24"/>
        </w:rPr>
        <w:t xml:space="preserve"> — </w:t>
      </w:r>
      <w:r w:rsidR="00E8257F" w:rsidRPr="00BC3771">
        <w:rPr>
          <w:rFonts w:ascii="Book Antiqua" w:hAnsi="Book Antiqua"/>
          <w:iCs/>
          <w:sz w:val="24"/>
          <w:szCs w:val="24"/>
        </w:rPr>
        <w:t xml:space="preserve">and </w:t>
      </w:r>
      <w:r w:rsidRPr="00BC3771">
        <w:rPr>
          <w:rFonts w:ascii="Book Antiqua" w:hAnsi="Book Antiqua"/>
          <w:iCs/>
          <w:sz w:val="24"/>
          <w:szCs w:val="24"/>
        </w:rPr>
        <w:t xml:space="preserve">darker than </w:t>
      </w:r>
      <w:r w:rsidR="00551EDA">
        <w:rPr>
          <w:rFonts w:ascii="Book Antiqua" w:hAnsi="Book Antiqua"/>
          <w:iCs/>
          <w:sz w:val="24"/>
          <w:szCs w:val="24"/>
        </w:rPr>
        <w:t>the nights before</w:t>
      </w:r>
      <w:r w:rsidR="00E8257F" w:rsidRPr="00BC3771">
        <w:rPr>
          <w:rFonts w:ascii="Book Antiqua" w:hAnsi="Book Antiqua"/>
          <w:iCs/>
          <w:sz w:val="24"/>
          <w:szCs w:val="24"/>
        </w:rPr>
        <w:t xml:space="preserve">. Will </w:t>
      </w:r>
      <w:r w:rsidRPr="00BC3771">
        <w:rPr>
          <w:rFonts w:ascii="Book Antiqua" w:hAnsi="Book Antiqua"/>
          <w:iCs/>
          <w:sz w:val="24"/>
          <w:szCs w:val="24"/>
        </w:rPr>
        <w:t xml:space="preserve">noticed </w:t>
      </w:r>
      <w:r w:rsidR="00CB3516" w:rsidRPr="00BC3771">
        <w:rPr>
          <w:rFonts w:ascii="Book Antiqua" w:hAnsi="Book Antiqua"/>
          <w:iCs/>
          <w:sz w:val="24"/>
          <w:szCs w:val="24"/>
        </w:rPr>
        <w:t>why</w:t>
      </w:r>
      <w:r w:rsidR="00D97810">
        <w:rPr>
          <w:rFonts w:ascii="Book Antiqua" w:hAnsi="Book Antiqua"/>
          <w:iCs/>
          <w:sz w:val="24"/>
          <w:szCs w:val="24"/>
        </w:rPr>
        <w:t xml:space="preserve"> — </w:t>
      </w:r>
      <w:r w:rsidR="00E56F71" w:rsidRPr="00BC3771">
        <w:rPr>
          <w:rFonts w:ascii="Book Antiqua" w:hAnsi="Book Antiqua"/>
          <w:iCs/>
          <w:sz w:val="24"/>
          <w:szCs w:val="24"/>
        </w:rPr>
        <w:t>the</w:t>
      </w:r>
      <w:r w:rsidR="00551EDA">
        <w:rPr>
          <w:rFonts w:ascii="Book Antiqua" w:hAnsi="Book Antiqua"/>
          <w:iCs/>
          <w:sz w:val="24"/>
          <w:szCs w:val="24"/>
        </w:rPr>
        <w:t xml:space="preserve"> </w:t>
      </w:r>
      <w:r w:rsidR="00403BE5">
        <w:rPr>
          <w:rFonts w:ascii="Book Antiqua" w:hAnsi="Book Antiqua"/>
          <w:iCs/>
          <w:sz w:val="24"/>
          <w:szCs w:val="24"/>
        </w:rPr>
        <w:t>closest</w:t>
      </w:r>
      <w:r w:rsidR="00551EDA">
        <w:rPr>
          <w:rFonts w:ascii="Book Antiqua" w:hAnsi="Book Antiqua"/>
          <w:iCs/>
          <w:sz w:val="24"/>
          <w:szCs w:val="24"/>
        </w:rPr>
        <w:t xml:space="preserve"> streetlight and</w:t>
      </w:r>
      <w:r w:rsidR="00E56F71" w:rsidRPr="00BC3771">
        <w:rPr>
          <w:rFonts w:ascii="Book Antiqua" w:hAnsi="Book Antiqua"/>
          <w:iCs/>
          <w:sz w:val="24"/>
          <w:szCs w:val="24"/>
        </w:rPr>
        <w:t xml:space="preserve"> </w:t>
      </w:r>
      <w:r w:rsidR="00403BE5">
        <w:rPr>
          <w:rFonts w:ascii="Book Antiqua" w:hAnsi="Book Antiqua"/>
          <w:iCs/>
          <w:sz w:val="24"/>
          <w:szCs w:val="24"/>
        </w:rPr>
        <w:t xml:space="preserve">the </w:t>
      </w:r>
      <w:r w:rsidRPr="00BC3771">
        <w:rPr>
          <w:rFonts w:ascii="Book Antiqua" w:hAnsi="Book Antiqua"/>
          <w:iCs/>
          <w:sz w:val="24"/>
          <w:szCs w:val="24"/>
        </w:rPr>
        <w:t>outside lights on the building wer</w:t>
      </w:r>
      <w:r w:rsidR="00E56F71" w:rsidRPr="00BC3771">
        <w:rPr>
          <w:rFonts w:ascii="Book Antiqua" w:hAnsi="Book Antiqua"/>
          <w:iCs/>
          <w:sz w:val="24"/>
          <w:szCs w:val="24"/>
        </w:rPr>
        <w:t>en’t working</w:t>
      </w:r>
      <w:r w:rsidRPr="00BC3771">
        <w:rPr>
          <w:rFonts w:ascii="Book Antiqua" w:hAnsi="Book Antiqua"/>
          <w:iCs/>
          <w:sz w:val="24"/>
          <w:szCs w:val="24"/>
        </w:rPr>
        <w:t xml:space="preserve">. As he approached the </w:t>
      </w:r>
      <w:r w:rsidR="00667DA7" w:rsidRPr="00BC3771">
        <w:rPr>
          <w:rFonts w:ascii="Book Antiqua" w:hAnsi="Book Antiqua"/>
          <w:iCs/>
          <w:sz w:val="24"/>
          <w:szCs w:val="24"/>
        </w:rPr>
        <w:t xml:space="preserve">bottom </w:t>
      </w:r>
      <w:r w:rsidRPr="00BC3771">
        <w:rPr>
          <w:rFonts w:ascii="Book Antiqua" w:hAnsi="Book Antiqua"/>
          <w:iCs/>
          <w:sz w:val="24"/>
          <w:szCs w:val="24"/>
        </w:rPr>
        <w:t xml:space="preserve">steps </w:t>
      </w:r>
      <w:r w:rsidR="00615374" w:rsidRPr="00BC3771">
        <w:rPr>
          <w:rFonts w:ascii="Book Antiqua" w:hAnsi="Book Antiqua"/>
          <w:iCs/>
          <w:sz w:val="24"/>
          <w:szCs w:val="24"/>
        </w:rPr>
        <w:t>to the building</w:t>
      </w:r>
      <w:r w:rsidRPr="00BC3771">
        <w:rPr>
          <w:rFonts w:ascii="Book Antiqua" w:hAnsi="Book Antiqua"/>
          <w:iCs/>
          <w:sz w:val="24"/>
          <w:szCs w:val="24"/>
        </w:rPr>
        <w:t>, he heard a rustle in the bushes. Turning</w:t>
      </w:r>
      <w:r w:rsidR="00D15E6E" w:rsidRPr="00BC3771">
        <w:rPr>
          <w:rFonts w:ascii="Book Antiqua" w:hAnsi="Book Antiqua"/>
          <w:iCs/>
          <w:sz w:val="24"/>
          <w:szCs w:val="24"/>
        </w:rPr>
        <w:t xml:space="preserve"> to his side</w:t>
      </w:r>
      <w:r w:rsidRPr="00BC3771">
        <w:rPr>
          <w:rFonts w:ascii="Book Antiqua" w:hAnsi="Book Antiqua"/>
          <w:iCs/>
          <w:sz w:val="24"/>
          <w:szCs w:val="24"/>
        </w:rPr>
        <w:t xml:space="preserve">, he </w:t>
      </w:r>
      <w:r w:rsidR="00D15E6E" w:rsidRPr="00BC3771">
        <w:rPr>
          <w:rFonts w:ascii="Book Antiqua" w:hAnsi="Book Antiqua"/>
          <w:iCs/>
          <w:sz w:val="24"/>
          <w:szCs w:val="24"/>
        </w:rPr>
        <w:t xml:space="preserve">found himself staring at the business end of </w:t>
      </w:r>
      <w:r w:rsidRPr="00BC3771">
        <w:rPr>
          <w:rFonts w:ascii="Book Antiqua" w:hAnsi="Book Antiqua"/>
          <w:iCs/>
          <w:sz w:val="24"/>
          <w:szCs w:val="24"/>
        </w:rPr>
        <w:t>a .357 revolver</w:t>
      </w:r>
      <w:r w:rsidR="00E8257F" w:rsidRPr="00BC3771">
        <w:rPr>
          <w:rFonts w:ascii="Book Antiqua" w:hAnsi="Book Antiqua"/>
          <w:iCs/>
          <w:sz w:val="24"/>
          <w:szCs w:val="24"/>
        </w:rPr>
        <w:t>.</w:t>
      </w:r>
      <w:r w:rsidRPr="00BC3771">
        <w:rPr>
          <w:rFonts w:ascii="Book Antiqua" w:hAnsi="Book Antiqua"/>
          <w:iCs/>
          <w:sz w:val="24"/>
          <w:szCs w:val="24"/>
        </w:rPr>
        <w:t xml:space="preserve"> The guy’s hand was </w:t>
      </w:r>
      <w:r w:rsidR="007E19D9" w:rsidRPr="00BC3771">
        <w:rPr>
          <w:rFonts w:ascii="Book Antiqua" w:hAnsi="Book Antiqua"/>
          <w:iCs/>
          <w:sz w:val="24"/>
          <w:szCs w:val="24"/>
        </w:rPr>
        <w:t xml:space="preserve">visibly </w:t>
      </w:r>
      <w:r w:rsidRPr="00BC3771">
        <w:rPr>
          <w:rFonts w:ascii="Book Antiqua" w:hAnsi="Book Antiqua"/>
          <w:iCs/>
          <w:sz w:val="24"/>
          <w:szCs w:val="24"/>
        </w:rPr>
        <w:t>shaking</w:t>
      </w:r>
      <w:r w:rsidR="007E19D9" w:rsidRPr="00BC3771">
        <w:rPr>
          <w:rFonts w:ascii="Book Antiqua" w:hAnsi="Book Antiqua"/>
          <w:iCs/>
          <w:sz w:val="24"/>
          <w:szCs w:val="24"/>
        </w:rPr>
        <w:t>.</w:t>
      </w:r>
      <w:r w:rsidRPr="00BC3771">
        <w:rPr>
          <w:rFonts w:ascii="Book Antiqua" w:hAnsi="Book Antiqua"/>
          <w:iCs/>
          <w:sz w:val="24"/>
          <w:szCs w:val="24"/>
        </w:rPr>
        <w:t xml:space="preserve"> It was obvious </w:t>
      </w:r>
      <w:r w:rsidR="00635AE1" w:rsidRPr="00BC3771">
        <w:rPr>
          <w:rFonts w:ascii="Book Antiqua" w:hAnsi="Book Antiqua"/>
          <w:iCs/>
          <w:sz w:val="24"/>
          <w:szCs w:val="24"/>
        </w:rPr>
        <w:t>th</w:t>
      </w:r>
      <w:r w:rsidR="007E19D9" w:rsidRPr="00BC3771">
        <w:rPr>
          <w:rFonts w:ascii="Book Antiqua" w:hAnsi="Book Antiqua"/>
          <w:iCs/>
          <w:sz w:val="24"/>
          <w:szCs w:val="24"/>
        </w:rPr>
        <w:t xml:space="preserve">is </w:t>
      </w:r>
      <w:r w:rsidR="00635AE1" w:rsidRPr="00BC3771">
        <w:rPr>
          <w:rFonts w:ascii="Book Antiqua" w:hAnsi="Book Antiqua"/>
          <w:iCs/>
          <w:sz w:val="24"/>
          <w:szCs w:val="24"/>
        </w:rPr>
        <w:t>thug had</w:t>
      </w:r>
      <w:r w:rsidRPr="00BC3771">
        <w:rPr>
          <w:rFonts w:ascii="Book Antiqua" w:hAnsi="Book Antiqua"/>
          <w:iCs/>
          <w:sz w:val="24"/>
          <w:szCs w:val="24"/>
        </w:rPr>
        <w:t xml:space="preserve"> never done anything like this before</w:t>
      </w:r>
      <w:r w:rsidR="00D97810">
        <w:rPr>
          <w:rFonts w:ascii="Book Antiqua" w:hAnsi="Book Antiqua"/>
          <w:iCs/>
          <w:sz w:val="24"/>
          <w:szCs w:val="24"/>
        </w:rPr>
        <w:t>, because he wasn’t really a thug</w:t>
      </w:r>
      <w:r w:rsidR="005302F2" w:rsidRPr="00BC3771">
        <w:rPr>
          <w:rFonts w:ascii="Book Antiqua" w:hAnsi="Book Antiqua"/>
          <w:iCs/>
          <w:sz w:val="24"/>
          <w:szCs w:val="24"/>
        </w:rPr>
        <w:t>.</w:t>
      </w:r>
      <w:r w:rsidR="00511B88" w:rsidRPr="00BC3771">
        <w:rPr>
          <w:rFonts w:ascii="Book Antiqua" w:hAnsi="Book Antiqua"/>
          <w:iCs/>
          <w:sz w:val="24"/>
          <w:szCs w:val="24"/>
        </w:rPr>
        <w:t xml:space="preserve"> His face </w:t>
      </w:r>
      <w:r w:rsidR="005302F2" w:rsidRPr="00BC3771">
        <w:rPr>
          <w:rFonts w:ascii="Book Antiqua" w:hAnsi="Book Antiqua"/>
          <w:iCs/>
          <w:sz w:val="24"/>
          <w:szCs w:val="24"/>
        </w:rPr>
        <w:t>looked</w:t>
      </w:r>
      <w:r w:rsidR="00511B88" w:rsidRPr="00BC3771">
        <w:rPr>
          <w:rFonts w:ascii="Book Antiqua" w:hAnsi="Book Antiqua"/>
          <w:iCs/>
          <w:sz w:val="24"/>
          <w:szCs w:val="24"/>
        </w:rPr>
        <w:t xml:space="preserve"> determined to carry out his plans, but his trigger finger</w:t>
      </w:r>
      <w:r w:rsidR="007E19D9" w:rsidRPr="00BC3771">
        <w:rPr>
          <w:rFonts w:ascii="Book Antiqua" w:hAnsi="Book Antiqua"/>
          <w:iCs/>
          <w:sz w:val="24"/>
          <w:szCs w:val="24"/>
        </w:rPr>
        <w:t xml:space="preserve"> simply</w:t>
      </w:r>
      <w:r w:rsidR="00511B88" w:rsidRPr="00BC3771">
        <w:rPr>
          <w:rFonts w:ascii="Book Antiqua" w:hAnsi="Book Antiqua"/>
          <w:iCs/>
          <w:sz w:val="24"/>
          <w:szCs w:val="24"/>
        </w:rPr>
        <w:t xml:space="preserve"> refused to </w:t>
      </w:r>
      <w:r w:rsidR="00D97810">
        <w:rPr>
          <w:rFonts w:ascii="Book Antiqua" w:hAnsi="Book Antiqua"/>
          <w:iCs/>
          <w:sz w:val="24"/>
          <w:szCs w:val="24"/>
        </w:rPr>
        <w:t>cooperate</w:t>
      </w:r>
      <w:r w:rsidR="005302F2" w:rsidRPr="00BC3771">
        <w:rPr>
          <w:rFonts w:ascii="Book Antiqua" w:hAnsi="Book Antiqua"/>
          <w:iCs/>
          <w:sz w:val="24"/>
          <w:szCs w:val="24"/>
        </w:rPr>
        <w:t xml:space="preserve">.  </w:t>
      </w:r>
    </w:p>
    <w:p w14:paraId="1FC2409C" w14:textId="598FFDE7"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“Is this a robbery?” </w:t>
      </w:r>
      <w:r w:rsidR="0038033D" w:rsidRPr="00BC3771">
        <w:rPr>
          <w:rFonts w:ascii="Book Antiqua" w:hAnsi="Book Antiqua"/>
          <w:iCs/>
          <w:sz w:val="24"/>
          <w:szCs w:val="24"/>
        </w:rPr>
        <w:t xml:space="preserve">Will </w:t>
      </w:r>
      <w:r w:rsidRPr="00BC3771">
        <w:rPr>
          <w:rFonts w:ascii="Book Antiqua" w:hAnsi="Book Antiqua"/>
          <w:iCs/>
          <w:sz w:val="24"/>
          <w:szCs w:val="24"/>
        </w:rPr>
        <w:t>asked</w:t>
      </w:r>
      <w:r w:rsidR="00551EDA">
        <w:rPr>
          <w:rFonts w:ascii="Book Antiqua" w:hAnsi="Book Antiqua"/>
          <w:iCs/>
          <w:sz w:val="24"/>
          <w:szCs w:val="24"/>
        </w:rPr>
        <w:t>,</w:t>
      </w:r>
      <w:r w:rsidR="007E19D9" w:rsidRPr="00BC3771">
        <w:rPr>
          <w:rFonts w:ascii="Book Antiqua" w:hAnsi="Book Antiqua"/>
          <w:iCs/>
          <w:sz w:val="24"/>
          <w:szCs w:val="24"/>
        </w:rPr>
        <w:t xml:space="preserve"> after regaining </w:t>
      </w:r>
      <w:r w:rsidR="00551EDA">
        <w:rPr>
          <w:rFonts w:ascii="Book Antiqua" w:hAnsi="Book Antiqua"/>
          <w:iCs/>
          <w:sz w:val="24"/>
          <w:szCs w:val="24"/>
        </w:rPr>
        <w:t xml:space="preserve">some measure of </w:t>
      </w:r>
      <w:r w:rsidR="007E19D9" w:rsidRPr="00BC3771">
        <w:rPr>
          <w:rFonts w:ascii="Book Antiqua" w:hAnsi="Book Antiqua"/>
          <w:iCs/>
          <w:sz w:val="24"/>
          <w:szCs w:val="24"/>
        </w:rPr>
        <w:t>composure</w:t>
      </w:r>
      <w:r w:rsidR="005302F2" w:rsidRPr="00BC3771">
        <w:rPr>
          <w:rFonts w:ascii="Book Antiqua" w:hAnsi="Book Antiqua"/>
          <w:iCs/>
          <w:sz w:val="24"/>
          <w:szCs w:val="24"/>
        </w:rPr>
        <w:t>.</w:t>
      </w:r>
      <w:r w:rsidR="00B20671" w:rsidRPr="00BC3771">
        <w:rPr>
          <w:rFonts w:ascii="Book Antiqua" w:hAnsi="Book Antiqua"/>
          <w:iCs/>
          <w:sz w:val="24"/>
          <w:szCs w:val="24"/>
        </w:rPr>
        <w:t xml:space="preserve"> </w:t>
      </w:r>
      <w:r w:rsidR="007E19D9" w:rsidRPr="00BC3771">
        <w:rPr>
          <w:rFonts w:ascii="Book Antiqua" w:hAnsi="Book Antiqua"/>
          <w:iCs/>
          <w:sz w:val="24"/>
          <w:szCs w:val="24"/>
        </w:rPr>
        <w:t xml:space="preserve">Never having </w:t>
      </w:r>
      <w:r w:rsidR="00B20671" w:rsidRPr="00BC3771">
        <w:rPr>
          <w:rFonts w:ascii="Book Antiqua" w:hAnsi="Book Antiqua"/>
          <w:iCs/>
          <w:sz w:val="24"/>
          <w:szCs w:val="24"/>
        </w:rPr>
        <w:t xml:space="preserve">stared down the </w:t>
      </w:r>
      <w:r w:rsidR="00551EDA">
        <w:rPr>
          <w:rFonts w:ascii="Book Antiqua" w:hAnsi="Book Antiqua"/>
          <w:iCs/>
          <w:sz w:val="24"/>
          <w:szCs w:val="24"/>
        </w:rPr>
        <w:t>business end</w:t>
      </w:r>
      <w:r w:rsidR="00B20671" w:rsidRPr="00BC3771">
        <w:rPr>
          <w:rFonts w:ascii="Book Antiqua" w:hAnsi="Book Antiqua"/>
          <w:iCs/>
          <w:sz w:val="24"/>
          <w:szCs w:val="24"/>
        </w:rPr>
        <w:t xml:space="preserve"> of a gun</w:t>
      </w:r>
      <w:r w:rsidRPr="00BC3771">
        <w:rPr>
          <w:rFonts w:ascii="Book Antiqua" w:hAnsi="Book Antiqua"/>
          <w:iCs/>
          <w:sz w:val="24"/>
          <w:szCs w:val="24"/>
        </w:rPr>
        <w:t xml:space="preserve">, </w:t>
      </w:r>
      <w:r w:rsidR="0038033D" w:rsidRPr="00BC3771">
        <w:rPr>
          <w:rFonts w:ascii="Book Antiqua" w:hAnsi="Book Antiqua"/>
          <w:iCs/>
          <w:sz w:val="24"/>
          <w:szCs w:val="24"/>
        </w:rPr>
        <w:t xml:space="preserve">Will </w:t>
      </w:r>
      <w:r w:rsidR="007E19D9" w:rsidRPr="00BC3771">
        <w:rPr>
          <w:rFonts w:ascii="Book Antiqua" w:hAnsi="Book Antiqua"/>
          <w:iCs/>
          <w:sz w:val="24"/>
          <w:szCs w:val="24"/>
        </w:rPr>
        <w:t xml:space="preserve">was </w:t>
      </w:r>
      <w:r w:rsidR="00D15E6E" w:rsidRPr="00BC3771">
        <w:rPr>
          <w:rFonts w:ascii="Book Antiqua" w:hAnsi="Book Antiqua"/>
          <w:iCs/>
          <w:sz w:val="24"/>
          <w:szCs w:val="24"/>
        </w:rPr>
        <w:t>frightened</w:t>
      </w:r>
      <w:r w:rsidR="007E19D9" w:rsidRPr="00BC3771">
        <w:rPr>
          <w:rFonts w:ascii="Book Antiqua" w:hAnsi="Book Antiqua"/>
          <w:iCs/>
          <w:sz w:val="24"/>
          <w:szCs w:val="24"/>
        </w:rPr>
        <w:t xml:space="preserve">, </w:t>
      </w:r>
      <w:r w:rsidRPr="00BC3771">
        <w:rPr>
          <w:rFonts w:ascii="Book Antiqua" w:hAnsi="Book Antiqua"/>
          <w:iCs/>
          <w:sz w:val="24"/>
          <w:szCs w:val="24"/>
        </w:rPr>
        <w:t>but perhaps no</w:t>
      </w:r>
      <w:r w:rsidR="00E87EA9" w:rsidRPr="00BC3771">
        <w:rPr>
          <w:rFonts w:ascii="Book Antiqua" w:hAnsi="Book Antiqua"/>
          <w:iCs/>
          <w:sz w:val="24"/>
          <w:szCs w:val="24"/>
        </w:rPr>
        <w:t xml:space="preserve"> more than</w:t>
      </w:r>
      <w:r w:rsidRPr="00BC3771">
        <w:rPr>
          <w:rFonts w:ascii="Book Antiqua" w:hAnsi="Book Antiqua"/>
          <w:iCs/>
          <w:sz w:val="24"/>
          <w:szCs w:val="24"/>
        </w:rPr>
        <w:t xml:space="preserve"> the man </w:t>
      </w:r>
      <w:r w:rsidR="002243B3">
        <w:rPr>
          <w:rFonts w:ascii="Book Antiqua" w:hAnsi="Book Antiqua"/>
          <w:iCs/>
          <w:sz w:val="24"/>
          <w:szCs w:val="24"/>
        </w:rPr>
        <w:t>aiming</w:t>
      </w:r>
      <w:r w:rsidRPr="00BC3771">
        <w:rPr>
          <w:rFonts w:ascii="Book Antiqua" w:hAnsi="Book Antiqua"/>
          <w:iCs/>
          <w:sz w:val="24"/>
          <w:szCs w:val="24"/>
        </w:rPr>
        <w:t xml:space="preserve"> the gun. The longer </w:t>
      </w:r>
      <w:r w:rsidR="00B20671" w:rsidRPr="00BC3771">
        <w:rPr>
          <w:rFonts w:ascii="Book Antiqua" w:hAnsi="Book Antiqua"/>
          <w:iCs/>
          <w:sz w:val="24"/>
          <w:szCs w:val="24"/>
        </w:rPr>
        <w:t>the scene</w:t>
      </w:r>
      <w:r w:rsidRPr="00BC3771">
        <w:rPr>
          <w:rFonts w:ascii="Book Antiqua" w:hAnsi="Book Antiqua"/>
          <w:iCs/>
          <w:sz w:val="24"/>
          <w:szCs w:val="24"/>
        </w:rPr>
        <w:t xml:space="preserve"> continued, the more it became apparent the guy </w:t>
      </w:r>
      <w:r w:rsidR="00615374" w:rsidRPr="00BC3771">
        <w:rPr>
          <w:rFonts w:ascii="Book Antiqua" w:hAnsi="Book Antiqua"/>
          <w:iCs/>
          <w:sz w:val="24"/>
          <w:szCs w:val="24"/>
        </w:rPr>
        <w:t>hadn’t</w:t>
      </w:r>
      <w:r w:rsidRPr="00BC3771">
        <w:rPr>
          <w:rFonts w:ascii="Book Antiqua" w:hAnsi="Book Antiqua"/>
          <w:iCs/>
          <w:sz w:val="24"/>
          <w:szCs w:val="24"/>
        </w:rPr>
        <w:t xml:space="preserve"> intend</w:t>
      </w:r>
      <w:r w:rsidR="00615374" w:rsidRPr="00BC3771">
        <w:rPr>
          <w:rFonts w:ascii="Book Antiqua" w:hAnsi="Book Antiqua"/>
          <w:iCs/>
          <w:sz w:val="24"/>
          <w:szCs w:val="24"/>
        </w:rPr>
        <w:t xml:space="preserve">ed on </w:t>
      </w:r>
      <w:r w:rsidRPr="00BC3771">
        <w:rPr>
          <w:rFonts w:ascii="Book Antiqua" w:hAnsi="Book Antiqua"/>
          <w:iCs/>
          <w:sz w:val="24"/>
          <w:szCs w:val="24"/>
        </w:rPr>
        <w:t>rob</w:t>
      </w:r>
      <w:r w:rsidR="00615374" w:rsidRPr="00BC3771">
        <w:rPr>
          <w:rFonts w:ascii="Book Antiqua" w:hAnsi="Book Antiqua"/>
          <w:iCs/>
          <w:sz w:val="24"/>
          <w:szCs w:val="24"/>
        </w:rPr>
        <w:t>b</w:t>
      </w:r>
      <w:r w:rsidR="005302F2" w:rsidRPr="00BC3771">
        <w:rPr>
          <w:rFonts w:ascii="Book Antiqua" w:hAnsi="Book Antiqua"/>
          <w:iCs/>
          <w:sz w:val="24"/>
          <w:szCs w:val="24"/>
        </w:rPr>
        <w:t>ery</w:t>
      </w:r>
      <w:r w:rsidR="001B67C2" w:rsidRPr="00BC3771">
        <w:rPr>
          <w:rFonts w:ascii="Book Antiqua" w:hAnsi="Book Antiqua"/>
          <w:iCs/>
          <w:sz w:val="24"/>
          <w:szCs w:val="24"/>
        </w:rPr>
        <w:t xml:space="preserve"> but had come to commit murder. </w:t>
      </w:r>
    </w:p>
    <w:p w14:paraId="7FCBBC3F" w14:textId="374490B0"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w:t>
      </w:r>
      <w:r w:rsidR="00894D23" w:rsidRPr="00BC3771">
        <w:rPr>
          <w:rFonts w:ascii="Book Antiqua" w:hAnsi="Book Antiqua"/>
          <w:iCs/>
          <w:sz w:val="24"/>
          <w:szCs w:val="24"/>
        </w:rPr>
        <w:t>would-be</w:t>
      </w:r>
      <w:r w:rsidRPr="00BC3771">
        <w:rPr>
          <w:rFonts w:ascii="Book Antiqua" w:hAnsi="Book Antiqua"/>
          <w:iCs/>
          <w:sz w:val="24"/>
          <w:szCs w:val="24"/>
        </w:rPr>
        <w:t xml:space="preserve"> assassin responded</w:t>
      </w:r>
      <w:r w:rsidR="007E19D9" w:rsidRPr="00BC3771">
        <w:rPr>
          <w:rFonts w:ascii="Book Antiqua" w:hAnsi="Book Antiqua"/>
          <w:iCs/>
          <w:sz w:val="24"/>
          <w:szCs w:val="24"/>
        </w:rPr>
        <w:t xml:space="preserve"> in a low but</w:t>
      </w:r>
      <w:r w:rsidR="00D15E6E" w:rsidRPr="00BC3771">
        <w:rPr>
          <w:rFonts w:ascii="Book Antiqua" w:hAnsi="Book Antiqua"/>
          <w:iCs/>
          <w:sz w:val="24"/>
          <w:szCs w:val="24"/>
        </w:rPr>
        <w:t xml:space="preserve"> </w:t>
      </w:r>
      <w:r w:rsidR="007E19D9" w:rsidRPr="00BC3771">
        <w:rPr>
          <w:rFonts w:ascii="Book Antiqua" w:hAnsi="Book Antiqua"/>
          <w:iCs/>
          <w:sz w:val="24"/>
          <w:szCs w:val="24"/>
        </w:rPr>
        <w:t>stern voice</w:t>
      </w:r>
      <w:r w:rsidRPr="00BC3771">
        <w:rPr>
          <w:rFonts w:ascii="Book Antiqua" w:hAnsi="Book Antiqua"/>
          <w:iCs/>
          <w:sz w:val="24"/>
          <w:szCs w:val="24"/>
        </w:rPr>
        <w:t>, “Shut up! Don’t say another word</w:t>
      </w:r>
      <w:r w:rsidR="001B67C2" w:rsidRPr="00BC3771">
        <w:rPr>
          <w:rFonts w:ascii="Book Antiqua" w:hAnsi="Book Antiqua"/>
          <w:iCs/>
          <w:sz w:val="24"/>
          <w:szCs w:val="24"/>
        </w:rPr>
        <w:t>.</w:t>
      </w:r>
      <w:r w:rsidRPr="00BC3771">
        <w:rPr>
          <w:rFonts w:ascii="Book Antiqua" w:hAnsi="Book Antiqua"/>
          <w:iCs/>
          <w:sz w:val="24"/>
          <w:szCs w:val="24"/>
        </w:rPr>
        <w:t>”</w:t>
      </w:r>
    </w:p>
    <w:p w14:paraId="3DB98FAC" w14:textId="5036516E"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“It’s tougher to kill someone once you look </w:t>
      </w:r>
      <w:r w:rsidR="00667DA7" w:rsidRPr="00BC3771">
        <w:rPr>
          <w:rFonts w:ascii="Book Antiqua" w:hAnsi="Book Antiqua"/>
          <w:iCs/>
          <w:sz w:val="24"/>
          <w:szCs w:val="24"/>
        </w:rPr>
        <w:t>them in</w:t>
      </w:r>
      <w:r w:rsidRPr="00BC3771">
        <w:rPr>
          <w:rFonts w:ascii="Book Antiqua" w:hAnsi="Book Antiqua"/>
          <w:iCs/>
          <w:sz w:val="24"/>
          <w:szCs w:val="24"/>
        </w:rPr>
        <w:t xml:space="preserve"> the eye and</w:t>
      </w:r>
      <w:r w:rsidR="00615374" w:rsidRPr="00BC3771">
        <w:rPr>
          <w:rFonts w:ascii="Book Antiqua" w:hAnsi="Book Antiqua"/>
          <w:iCs/>
          <w:sz w:val="24"/>
          <w:szCs w:val="24"/>
        </w:rPr>
        <w:t xml:space="preserve"> </w:t>
      </w:r>
      <w:r w:rsidRPr="00BC3771">
        <w:rPr>
          <w:rFonts w:ascii="Book Antiqua" w:hAnsi="Book Antiqua"/>
          <w:iCs/>
          <w:sz w:val="24"/>
          <w:szCs w:val="24"/>
        </w:rPr>
        <w:t xml:space="preserve">see they’re human, I imagine,” </w:t>
      </w:r>
      <w:r w:rsidR="00362F2F" w:rsidRPr="00BC3771">
        <w:rPr>
          <w:rFonts w:ascii="Book Antiqua" w:hAnsi="Book Antiqua"/>
          <w:iCs/>
          <w:sz w:val="24"/>
          <w:szCs w:val="24"/>
        </w:rPr>
        <w:t>Will</w:t>
      </w:r>
      <w:r w:rsidR="00EE042C">
        <w:rPr>
          <w:rFonts w:ascii="Book Antiqua" w:hAnsi="Book Antiqua"/>
          <w:iCs/>
          <w:sz w:val="24"/>
          <w:szCs w:val="24"/>
        </w:rPr>
        <w:t xml:space="preserve"> was able to say. </w:t>
      </w:r>
    </w:p>
    <w:p w14:paraId="446EC958" w14:textId="2D173221"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“Oh, shut up</w:t>
      </w:r>
      <w:r w:rsidR="003B376F" w:rsidRPr="00BC3771">
        <w:rPr>
          <w:rFonts w:ascii="Book Antiqua" w:hAnsi="Book Antiqua"/>
          <w:iCs/>
          <w:sz w:val="24"/>
          <w:szCs w:val="24"/>
        </w:rPr>
        <w:t xml:space="preserve"> or </w:t>
      </w:r>
      <w:r w:rsidRPr="00BC3771">
        <w:rPr>
          <w:rFonts w:ascii="Book Antiqua" w:hAnsi="Book Antiqua"/>
          <w:iCs/>
          <w:sz w:val="24"/>
          <w:szCs w:val="24"/>
        </w:rPr>
        <w:t>I</w:t>
      </w:r>
      <w:r w:rsidR="00745AD5">
        <w:rPr>
          <w:rFonts w:ascii="Book Antiqua" w:hAnsi="Book Antiqua"/>
          <w:iCs/>
          <w:sz w:val="24"/>
          <w:szCs w:val="24"/>
        </w:rPr>
        <w:t xml:space="preserve"> swear I will shoot you</w:t>
      </w:r>
      <w:r w:rsidRPr="00BC3771">
        <w:rPr>
          <w:rFonts w:ascii="Book Antiqua" w:hAnsi="Book Antiqua"/>
          <w:iCs/>
          <w:sz w:val="24"/>
          <w:szCs w:val="24"/>
        </w:rPr>
        <w:t>,” said the gunman</w:t>
      </w:r>
      <w:r w:rsidR="00EE042C">
        <w:rPr>
          <w:rFonts w:ascii="Book Antiqua" w:hAnsi="Book Antiqua"/>
          <w:iCs/>
          <w:sz w:val="24"/>
          <w:szCs w:val="24"/>
        </w:rPr>
        <w:t>,</w:t>
      </w:r>
      <w:r w:rsidRPr="00BC3771">
        <w:rPr>
          <w:rFonts w:ascii="Book Antiqua" w:hAnsi="Book Antiqua"/>
          <w:iCs/>
          <w:sz w:val="24"/>
          <w:szCs w:val="24"/>
        </w:rPr>
        <w:t xml:space="preserve"> as his voice trailed off</w:t>
      </w:r>
      <w:r w:rsidR="001B67C2" w:rsidRPr="00BC3771">
        <w:rPr>
          <w:rFonts w:ascii="Book Antiqua" w:hAnsi="Book Antiqua"/>
          <w:iCs/>
          <w:sz w:val="24"/>
          <w:szCs w:val="24"/>
        </w:rPr>
        <w:t>.</w:t>
      </w:r>
      <w:r w:rsidRPr="00BC3771">
        <w:rPr>
          <w:rFonts w:ascii="Book Antiqua" w:hAnsi="Book Antiqua"/>
          <w:iCs/>
          <w:sz w:val="24"/>
          <w:szCs w:val="24"/>
        </w:rPr>
        <w:t xml:space="preserve"> The guy was having a crisis</w:t>
      </w:r>
      <w:r w:rsidR="003B376F" w:rsidRPr="00BC3771">
        <w:rPr>
          <w:rFonts w:ascii="Book Antiqua" w:hAnsi="Book Antiqua"/>
          <w:iCs/>
          <w:sz w:val="24"/>
          <w:szCs w:val="24"/>
        </w:rPr>
        <w:t xml:space="preserve">, </w:t>
      </w:r>
      <w:r w:rsidR="00551EDA">
        <w:rPr>
          <w:rFonts w:ascii="Book Antiqua" w:hAnsi="Book Antiqua"/>
          <w:iCs/>
          <w:sz w:val="24"/>
          <w:szCs w:val="24"/>
        </w:rPr>
        <w:t>as</w:t>
      </w:r>
      <w:r w:rsidR="000C0AD7" w:rsidRPr="00BC3771">
        <w:rPr>
          <w:rFonts w:ascii="Book Antiqua" w:hAnsi="Book Antiqua"/>
          <w:iCs/>
          <w:sz w:val="24"/>
          <w:szCs w:val="24"/>
        </w:rPr>
        <w:t xml:space="preserve"> he</w:t>
      </w:r>
      <w:r w:rsidR="00106026" w:rsidRPr="00BC3771">
        <w:rPr>
          <w:rFonts w:ascii="Book Antiqua" w:hAnsi="Book Antiqua"/>
          <w:iCs/>
          <w:sz w:val="24"/>
          <w:szCs w:val="24"/>
        </w:rPr>
        <w:t xml:space="preserve"> </w:t>
      </w:r>
      <w:r w:rsidR="00551EDA">
        <w:rPr>
          <w:rFonts w:ascii="Book Antiqua" w:hAnsi="Book Antiqua"/>
          <w:iCs/>
          <w:sz w:val="24"/>
          <w:szCs w:val="24"/>
        </w:rPr>
        <w:t xml:space="preserve">couldn’t carry out his original plan but </w:t>
      </w:r>
      <w:r w:rsidR="007E19D9" w:rsidRPr="00BC3771">
        <w:rPr>
          <w:rFonts w:ascii="Book Antiqua" w:hAnsi="Book Antiqua"/>
          <w:iCs/>
          <w:sz w:val="24"/>
          <w:szCs w:val="24"/>
        </w:rPr>
        <w:t xml:space="preserve">wasn’t </w:t>
      </w:r>
      <w:r w:rsidRPr="00BC3771">
        <w:rPr>
          <w:rFonts w:ascii="Book Antiqua" w:hAnsi="Book Antiqua"/>
          <w:iCs/>
          <w:sz w:val="24"/>
          <w:szCs w:val="24"/>
        </w:rPr>
        <w:t xml:space="preserve">sure how to get out of his </w:t>
      </w:r>
      <w:r w:rsidR="009C4CF8" w:rsidRPr="00BC3771">
        <w:rPr>
          <w:rFonts w:ascii="Book Antiqua" w:hAnsi="Book Antiqua"/>
          <w:iCs/>
          <w:sz w:val="24"/>
          <w:szCs w:val="24"/>
        </w:rPr>
        <w:t>horrible</w:t>
      </w:r>
      <w:r w:rsidRPr="00BC3771">
        <w:rPr>
          <w:rFonts w:ascii="Book Antiqua" w:hAnsi="Book Antiqua"/>
          <w:iCs/>
          <w:sz w:val="24"/>
          <w:szCs w:val="24"/>
        </w:rPr>
        <w:t xml:space="preserve"> </w:t>
      </w:r>
      <w:r w:rsidR="00DE2F3A" w:rsidRPr="00BC3771">
        <w:rPr>
          <w:rFonts w:ascii="Book Antiqua" w:hAnsi="Book Antiqua"/>
          <w:iCs/>
          <w:sz w:val="24"/>
          <w:szCs w:val="24"/>
        </w:rPr>
        <w:t>predicament</w:t>
      </w:r>
      <w:r w:rsidR="00667DA7" w:rsidRPr="00BC3771">
        <w:rPr>
          <w:rFonts w:ascii="Book Antiqua" w:hAnsi="Book Antiqua"/>
          <w:iCs/>
          <w:sz w:val="24"/>
          <w:szCs w:val="24"/>
        </w:rPr>
        <w:t>.</w:t>
      </w:r>
    </w:p>
    <w:p w14:paraId="1D7C094D" w14:textId="230C258C"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106026" w:rsidRPr="00BC3771">
        <w:rPr>
          <w:rFonts w:ascii="Book Antiqua" w:hAnsi="Book Antiqua"/>
          <w:iCs/>
          <w:sz w:val="24"/>
          <w:szCs w:val="24"/>
        </w:rPr>
        <w:t xml:space="preserve">Walk </w:t>
      </w:r>
      <w:r w:rsidRPr="00BC3771">
        <w:rPr>
          <w:rFonts w:ascii="Book Antiqua" w:hAnsi="Book Antiqua"/>
          <w:iCs/>
          <w:sz w:val="24"/>
          <w:szCs w:val="24"/>
        </w:rPr>
        <w:t>down the street and</w:t>
      </w:r>
      <w:r w:rsidR="00106026" w:rsidRPr="00BC3771">
        <w:rPr>
          <w:rFonts w:ascii="Book Antiqua" w:hAnsi="Book Antiqua"/>
          <w:iCs/>
          <w:sz w:val="24"/>
          <w:szCs w:val="24"/>
        </w:rPr>
        <w:t xml:space="preserve"> go</w:t>
      </w:r>
      <w:r w:rsidRPr="00BC3771">
        <w:rPr>
          <w:rFonts w:ascii="Book Antiqua" w:hAnsi="Book Antiqua"/>
          <w:iCs/>
          <w:sz w:val="24"/>
          <w:szCs w:val="24"/>
        </w:rPr>
        <w:t xml:space="preserve"> around the corner</w:t>
      </w:r>
      <w:r w:rsidR="00667DA7" w:rsidRPr="00BC3771">
        <w:rPr>
          <w:rFonts w:ascii="Book Antiqua" w:hAnsi="Book Antiqua"/>
          <w:iCs/>
          <w:sz w:val="24"/>
          <w:szCs w:val="24"/>
        </w:rPr>
        <w:t>,” the voice finally commanded.</w:t>
      </w:r>
      <w:r w:rsidR="007E19D9" w:rsidRPr="00BC3771">
        <w:rPr>
          <w:rFonts w:ascii="Book Antiqua" w:hAnsi="Book Antiqua"/>
          <w:iCs/>
          <w:sz w:val="24"/>
          <w:szCs w:val="24"/>
        </w:rPr>
        <w:t xml:space="preserve"> </w:t>
      </w:r>
      <w:r w:rsidR="00667DA7" w:rsidRPr="00BC3771">
        <w:rPr>
          <w:rFonts w:ascii="Book Antiqua" w:hAnsi="Book Antiqua"/>
          <w:iCs/>
          <w:sz w:val="24"/>
          <w:szCs w:val="24"/>
        </w:rPr>
        <w:t>“</w:t>
      </w:r>
      <w:r w:rsidRPr="00BC3771">
        <w:rPr>
          <w:rFonts w:ascii="Book Antiqua" w:hAnsi="Book Antiqua"/>
          <w:iCs/>
          <w:sz w:val="24"/>
          <w:szCs w:val="24"/>
        </w:rPr>
        <w:t>I’ll have my gun on you the whole time</w:t>
      </w:r>
      <w:r w:rsidR="00106026" w:rsidRPr="00BC3771">
        <w:rPr>
          <w:rFonts w:ascii="Book Antiqua" w:hAnsi="Book Antiqua"/>
          <w:iCs/>
          <w:sz w:val="24"/>
          <w:szCs w:val="24"/>
        </w:rPr>
        <w:t>, so don’t try anything</w:t>
      </w:r>
      <w:r w:rsidR="00667DA7" w:rsidRPr="00BC3771">
        <w:rPr>
          <w:rFonts w:ascii="Book Antiqua" w:hAnsi="Book Antiqua"/>
          <w:iCs/>
          <w:sz w:val="24"/>
          <w:szCs w:val="24"/>
        </w:rPr>
        <w:t xml:space="preserve"> foolish</w:t>
      </w:r>
      <w:r w:rsidR="005271F7" w:rsidRPr="00BC3771">
        <w:rPr>
          <w:rFonts w:ascii="Book Antiqua" w:hAnsi="Book Antiqua"/>
          <w:iCs/>
          <w:sz w:val="24"/>
          <w:szCs w:val="24"/>
        </w:rPr>
        <w:t>.”</w:t>
      </w:r>
    </w:p>
    <w:p w14:paraId="5E496A90" w14:textId="0DEF7F4F"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The two men walked down the street</w:t>
      </w:r>
      <w:r w:rsidR="00106026" w:rsidRPr="00BC3771">
        <w:rPr>
          <w:rFonts w:ascii="Book Antiqua" w:hAnsi="Book Antiqua"/>
          <w:iCs/>
          <w:sz w:val="24"/>
          <w:szCs w:val="24"/>
        </w:rPr>
        <w:t>. The gunman kept</w:t>
      </w:r>
      <w:r w:rsidRPr="00BC3771">
        <w:rPr>
          <w:rFonts w:ascii="Book Antiqua" w:hAnsi="Book Antiqua"/>
          <w:iCs/>
          <w:sz w:val="24"/>
          <w:szCs w:val="24"/>
        </w:rPr>
        <w:t xml:space="preserve"> </w:t>
      </w:r>
      <w:r w:rsidR="0038033D" w:rsidRPr="00BC3771">
        <w:rPr>
          <w:rFonts w:ascii="Book Antiqua" w:hAnsi="Book Antiqua"/>
          <w:iCs/>
          <w:sz w:val="24"/>
          <w:szCs w:val="24"/>
        </w:rPr>
        <w:t xml:space="preserve">Will </w:t>
      </w:r>
      <w:r w:rsidR="00106026" w:rsidRPr="00BC3771">
        <w:rPr>
          <w:rFonts w:ascii="Book Antiqua" w:hAnsi="Book Antiqua"/>
          <w:iCs/>
          <w:sz w:val="24"/>
          <w:szCs w:val="24"/>
        </w:rPr>
        <w:t>to his</w:t>
      </w:r>
      <w:r w:rsidRPr="00BC3771">
        <w:rPr>
          <w:rFonts w:ascii="Book Antiqua" w:hAnsi="Book Antiqua"/>
          <w:iCs/>
          <w:sz w:val="24"/>
          <w:szCs w:val="24"/>
        </w:rPr>
        <w:t xml:space="preserve"> left, slightly ahead of him, </w:t>
      </w:r>
      <w:r w:rsidR="00106026" w:rsidRPr="00BC3771">
        <w:rPr>
          <w:rFonts w:ascii="Book Antiqua" w:hAnsi="Book Antiqua"/>
          <w:iCs/>
          <w:sz w:val="24"/>
          <w:szCs w:val="24"/>
        </w:rPr>
        <w:t>preventing</w:t>
      </w:r>
      <w:r w:rsidRPr="00BC3771">
        <w:rPr>
          <w:rFonts w:ascii="Book Antiqua" w:hAnsi="Book Antiqua"/>
          <w:iCs/>
          <w:sz w:val="24"/>
          <w:szCs w:val="24"/>
        </w:rPr>
        <w:t xml:space="preserve"> </w:t>
      </w:r>
      <w:r w:rsidR="0038033D" w:rsidRPr="00BC3771">
        <w:rPr>
          <w:rFonts w:ascii="Book Antiqua" w:hAnsi="Book Antiqua"/>
          <w:iCs/>
          <w:sz w:val="24"/>
          <w:szCs w:val="24"/>
        </w:rPr>
        <w:t xml:space="preserve">Will </w:t>
      </w:r>
      <w:r w:rsidRPr="00BC3771">
        <w:rPr>
          <w:rFonts w:ascii="Book Antiqua" w:hAnsi="Book Antiqua"/>
          <w:iCs/>
          <w:sz w:val="24"/>
          <w:szCs w:val="24"/>
        </w:rPr>
        <w:t xml:space="preserve">from seeing what </w:t>
      </w:r>
      <w:r w:rsidR="00BA0D0F" w:rsidRPr="00BC3771">
        <w:rPr>
          <w:rFonts w:ascii="Book Antiqua" w:hAnsi="Book Antiqua"/>
          <w:iCs/>
          <w:sz w:val="24"/>
          <w:szCs w:val="24"/>
        </w:rPr>
        <w:t>he</w:t>
      </w:r>
      <w:r w:rsidRPr="00BC3771">
        <w:rPr>
          <w:rFonts w:ascii="Book Antiqua" w:hAnsi="Book Antiqua"/>
          <w:iCs/>
          <w:sz w:val="24"/>
          <w:szCs w:val="24"/>
        </w:rPr>
        <w:t xml:space="preserve"> was doing.</w:t>
      </w:r>
    </w:p>
    <w:p w14:paraId="75B750F3" w14:textId="039B6902" w:rsidR="00511B88" w:rsidRPr="00BC3771" w:rsidRDefault="00511B8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BA0D0F" w:rsidRPr="00BC3771">
        <w:rPr>
          <w:rFonts w:ascii="Book Antiqua" w:hAnsi="Book Antiqua"/>
          <w:iCs/>
          <w:sz w:val="24"/>
          <w:szCs w:val="24"/>
        </w:rPr>
        <w:t>T</w:t>
      </w:r>
      <w:r w:rsidR="00615374" w:rsidRPr="00BC3771">
        <w:rPr>
          <w:rFonts w:ascii="Book Antiqua" w:hAnsi="Book Antiqua"/>
          <w:iCs/>
          <w:sz w:val="24"/>
          <w:szCs w:val="24"/>
        </w:rPr>
        <w:t>he</w:t>
      </w:r>
      <w:r w:rsidRPr="00BC3771">
        <w:rPr>
          <w:rFonts w:ascii="Book Antiqua" w:hAnsi="Book Antiqua"/>
          <w:iCs/>
          <w:sz w:val="24"/>
          <w:szCs w:val="24"/>
        </w:rPr>
        <w:t xml:space="preserve"> </w:t>
      </w:r>
      <w:r w:rsidR="00667DA7" w:rsidRPr="00BC3771">
        <w:rPr>
          <w:rFonts w:ascii="Book Antiqua" w:hAnsi="Book Antiqua"/>
          <w:iCs/>
          <w:sz w:val="24"/>
          <w:szCs w:val="24"/>
        </w:rPr>
        <w:t xml:space="preserve">brown </w:t>
      </w:r>
      <w:r w:rsidRPr="00BC3771">
        <w:rPr>
          <w:rFonts w:ascii="Book Antiqua" w:hAnsi="Book Antiqua"/>
          <w:iCs/>
          <w:sz w:val="24"/>
          <w:szCs w:val="24"/>
        </w:rPr>
        <w:t>Chevy</w:t>
      </w:r>
      <w:r w:rsidR="00BA0D0F" w:rsidRPr="00BC3771">
        <w:rPr>
          <w:rFonts w:ascii="Book Antiqua" w:hAnsi="Book Antiqua"/>
          <w:iCs/>
          <w:sz w:val="24"/>
          <w:szCs w:val="24"/>
        </w:rPr>
        <w:t xml:space="preserve">, </w:t>
      </w:r>
      <w:r w:rsidR="00621B4B" w:rsidRPr="00BC3771">
        <w:rPr>
          <w:rFonts w:ascii="Book Antiqua" w:hAnsi="Book Antiqua"/>
          <w:iCs/>
          <w:sz w:val="24"/>
          <w:szCs w:val="24"/>
        </w:rPr>
        <w:t>the one with the driver in it</w:t>
      </w:r>
      <w:r w:rsidR="00615374" w:rsidRPr="00BC3771">
        <w:rPr>
          <w:rFonts w:ascii="Book Antiqua" w:hAnsi="Book Antiqua"/>
          <w:iCs/>
          <w:sz w:val="24"/>
          <w:szCs w:val="24"/>
        </w:rPr>
        <w:t>, idling</w:t>
      </w:r>
      <w:r w:rsidRPr="00BC3771">
        <w:rPr>
          <w:rFonts w:ascii="Book Antiqua" w:hAnsi="Book Antiqua"/>
          <w:iCs/>
          <w:sz w:val="24"/>
          <w:szCs w:val="24"/>
        </w:rPr>
        <w:t>. Get in the back</w:t>
      </w:r>
      <w:r w:rsidR="00551EDA">
        <w:rPr>
          <w:rFonts w:ascii="Book Antiqua" w:hAnsi="Book Antiqua"/>
          <w:iCs/>
          <w:sz w:val="24"/>
          <w:szCs w:val="24"/>
        </w:rPr>
        <w:t>; the door is open.</w:t>
      </w:r>
      <w:r w:rsidR="00BA0D0F" w:rsidRPr="00BC3771">
        <w:rPr>
          <w:rFonts w:ascii="Book Antiqua" w:hAnsi="Book Antiqua"/>
          <w:iCs/>
          <w:sz w:val="24"/>
          <w:szCs w:val="24"/>
        </w:rPr>
        <w:t>”</w:t>
      </w:r>
    </w:p>
    <w:p w14:paraId="115585A2" w14:textId="7F3C40F8" w:rsidR="00621B4B" w:rsidRPr="00BC3771" w:rsidRDefault="00EA3405"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 xml:space="preserve">When </w:t>
      </w:r>
      <w:r w:rsidR="0038033D" w:rsidRPr="00BC3771">
        <w:rPr>
          <w:rFonts w:ascii="Book Antiqua" w:hAnsi="Book Antiqua"/>
          <w:iCs/>
          <w:sz w:val="24"/>
          <w:szCs w:val="24"/>
        </w:rPr>
        <w:t xml:space="preserve">Will </w:t>
      </w:r>
      <w:r w:rsidR="00621B4B" w:rsidRPr="00BC3771">
        <w:rPr>
          <w:rFonts w:ascii="Book Antiqua" w:hAnsi="Book Antiqua"/>
          <w:iCs/>
          <w:sz w:val="24"/>
          <w:szCs w:val="24"/>
        </w:rPr>
        <w:t xml:space="preserve">got in, </w:t>
      </w:r>
      <w:r w:rsidRPr="00BC3771">
        <w:rPr>
          <w:rFonts w:ascii="Book Antiqua" w:hAnsi="Book Antiqua"/>
          <w:iCs/>
          <w:sz w:val="24"/>
          <w:szCs w:val="24"/>
        </w:rPr>
        <w:t xml:space="preserve">he saw the wide eyes of the driver staring </w:t>
      </w:r>
      <w:r w:rsidR="00106026" w:rsidRPr="00BC3771">
        <w:rPr>
          <w:rFonts w:ascii="Book Antiqua" w:hAnsi="Book Antiqua"/>
          <w:iCs/>
          <w:sz w:val="24"/>
          <w:szCs w:val="24"/>
        </w:rPr>
        <w:t xml:space="preserve">back </w:t>
      </w:r>
      <w:r w:rsidRPr="00BC3771">
        <w:rPr>
          <w:rFonts w:ascii="Book Antiqua" w:hAnsi="Book Antiqua"/>
          <w:iCs/>
          <w:sz w:val="24"/>
          <w:szCs w:val="24"/>
        </w:rPr>
        <w:t>at him in the rearview</w:t>
      </w:r>
      <w:r w:rsidR="00745AD5">
        <w:rPr>
          <w:rFonts w:ascii="Book Antiqua" w:hAnsi="Book Antiqua"/>
          <w:iCs/>
          <w:sz w:val="24"/>
          <w:szCs w:val="24"/>
        </w:rPr>
        <w:t xml:space="preserve"> </w:t>
      </w:r>
      <w:r w:rsidRPr="00BC3771">
        <w:rPr>
          <w:rFonts w:ascii="Book Antiqua" w:hAnsi="Book Antiqua"/>
          <w:iCs/>
          <w:sz w:val="24"/>
          <w:szCs w:val="24"/>
        </w:rPr>
        <w:t xml:space="preserve">mirror. Clearly, the driver had not </w:t>
      </w:r>
      <w:r w:rsidR="00DE2F3A" w:rsidRPr="00BC3771">
        <w:rPr>
          <w:rFonts w:ascii="Book Antiqua" w:hAnsi="Book Antiqua"/>
          <w:iCs/>
          <w:sz w:val="24"/>
          <w:szCs w:val="24"/>
        </w:rPr>
        <w:t xml:space="preserve">been expecting </w:t>
      </w:r>
      <w:r w:rsidR="002243B3">
        <w:rPr>
          <w:rFonts w:ascii="Book Antiqua" w:hAnsi="Book Antiqua"/>
          <w:iCs/>
          <w:sz w:val="24"/>
          <w:szCs w:val="24"/>
        </w:rPr>
        <w:t>a second</w:t>
      </w:r>
      <w:r w:rsidR="00DE2F3A" w:rsidRPr="00BC3771">
        <w:rPr>
          <w:rFonts w:ascii="Book Antiqua" w:hAnsi="Book Antiqua"/>
          <w:iCs/>
          <w:sz w:val="24"/>
          <w:szCs w:val="24"/>
        </w:rPr>
        <w:t xml:space="preserve"> passenger</w:t>
      </w:r>
      <w:r w:rsidRPr="00BC3771">
        <w:rPr>
          <w:rFonts w:ascii="Book Antiqua" w:hAnsi="Book Antiqua"/>
          <w:iCs/>
          <w:sz w:val="24"/>
          <w:szCs w:val="24"/>
        </w:rPr>
        <w:t>.</w:t>
      </w:r>
    </w:p>
    <w:p w14:paraId="720C7D77" w14:textId="7BB9047F" w:rsidR="00EA3405" w:rsidRPr="00BC3771" w:rsidRDefault="00EA3405"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“Get moving,” the gunman barked at the driver, who didn’t say anything, </w:t>
      </w:r>
      <w:r w:rsidR="00D15E6E" w:rsidRPr="00BC3771">
        <w:rPr>
          <w:rFonts w:ascii="Book Antiqua" w:hAnsi="Book Antiqua"/>
          <w:iCs/>
          <w:sz w:val="24"/>
          <w:szCs w:val="24"/>
        </w:rPr>
        <w:t xml:space="preserve">perhaps </w:t>
      </w:r>
      <w:r w:rsidR="000F0C51">
        <w:rPr>
          <w:rFonts w:ascii="Book Antiqua" w:hAnsi="Book Antiqua"/>
          <w:iCs/>
          <w:sz w:val="24"/>
          <w:szCs w:val="24"/>
        </w:rPr>
        <w:t>to avoid giving</w:t>
      </w:r>
      <w:r w:rsidR="00D15E6E" w:rsidRPr="00BC3771">
        <w:rPr>
          <w:rFonts w:ascii="Book Antiqua" w:hAnsi="Book Antiqua"/>
          <w:iCs/>
          <w:sz w:val="24"/>
          <w:szCs w:val="24"/>
        </w:rPr>
        <w:t xml:space="preserve"> </w:t>
      </w:r>
      <w:r w:rsidR="00DE2F3A" w:rsidRPr="00BC3771">
        <w:rPr>
          <w:rFonts w:ascii="Book Antiqua" w:hAnsi="Book Antiqua"/>
          <w:iCs/>
          <w:sz w:val="24"/>
          <w:szCs w:val="24"/>
        </w:rPr>
        <w:t xml:space="preserve">Will </w:t>
      </w:r>
      <w:r w:rsidR="000F0C51">
        <w:rPr>
          <w:rFonts w:ascii="Book Antiqua" w:hAnsi="Book Antiqua"/>
          <w:iCs/>
          <w:sz w:val="24"/>
          <w:szCs w:val="24"/>
        </w:rPr>
        <w:t xml:space="preserve">another means to </w:t>
      </w:r>
      <w:r w:rsidR="00551EDA">
        <w:rPr>
          <w:rFonts w:ascii="Book Antiqua" w:hAnsi="Book Antiqua"/>
          <w:iCs/>
          <w:sz w:val="24"/>
          <w:szCs w:val="24"/>
        </w:rPr>
        <w:t xml:space="preserve">later </w:t>
      </w:r>
      <w:r w:rsidR="00D14D1D" w:rsidRPr="00BC3771">
        <w:rPr>
          <w:rFonts w:ascii="Book Antiqua" w:hAnsi="Book Antiqua"/>
          <w:iCs/>
          <w:sz w:val="24"/>
          <w:szCs w:val="24"/>
        </w:rPr>
        <w:t>identify him.</w:t>
      </w:r>
    </w:p>
    <w:p w14:paraId="0B22F380" w14:textId="72AB2DAA" w:rsidR="00EA3405" w:rsidRPr="00BC3771" w:rsidRDefault="00EA3405"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ride </w:t>
      </w:r>
      <w:r w:rsidR="007E7336" w:rsidRPr="00BC3771">
        <w:rPr>
          <w:rFonts w:ascii="Book Antiqua" w:hAnsi="Book Antiqua"/>
          <w:iCs/>
          <w:sz w:val="24"/>
          <w:szCs w:val="24"/>
        </w:rPr>
        <w:t xml:space="preserve">lasted </w:t>
      </w:r>
      <w:r w:rsidRPr="00BC3771">
        <w:rPr>
          <w:rFonts w:ascii="Book Antiqua" w:hAnsi="Book Antiqua"/>
          <w:iCs/>
          <w:sz w:val="24"/>
          <w:szCs w:val="24"/>
        </w:rPr>
        <w:t>an hour</w:t>
      </w:r>
      <w:r w:rsidR="00DC66A2">
        <w:rPr>
          <w:rFonts w:ascii="Book Antiqua" w:hAnsi="Book Antiqua"/>
          <w:iCs/>
          <w:sz w:val="24"/>
          <w:szCs w:val="24"/>
        </w:rPr>
        <w:t>, as they headed</w:t>
      </w:r>
      <w:r w:rsidR="00D97810">
        <w:rPr>
          <w:rFonts w:ascii="Book Antiqua" w:hAnsi="Book Antiqua"/>
          <w:iCs/>
          <w:sz w:val="24"/>
          <w:szCs w:val="24"/>
        </w:rPr>
        <w:t xml:space="preserve"> </w:t>
      </w:r>
      <w:r w:rsidR="002243B3">
        <w:rPr>
          <w:rFonts w:ascii="Book Antiqua" w:hAnsi="Book Antiqua"/>
          <w:iCs/>
          <w:sz w:val="24"/>
          <w:szCs w:val="24"/>
        </w:rPr>
        <w:t>generally</w:t>
      </w:r>
      <w:r w:rsidR="00DC66A2">
        <w:rPr>
          <w:rFonts w:ascii="Book Antiqua" w:hAnsi="Book Antiqua"/>
          <w:iCs/>
          <w:sz w:val="24"/>
          <w:szCs w:val="24"/>
        </w:rPr>
        <w:t xml:space="preserve"> </w:t>
      </w:r>
      <w:r w:rsidR="007E7336" w:rsidRPr="00BC3771">
        <w:rPr>
          <w:rFonts w:ascii="Book Antiqua" w:hAnsi="Book Antiqua"/>
          <w:iCs/>
          <w:sz w:val="24"/>
          <w:szCs w:val="24"/>
        </w:rPr>
        <w:t>west</w:t>
      </w:r>
      <w:r w:rsidRPr="00BC3771">
        <w:rPr>
          <w:rFonts w:ascii="Book Antiqua" w:hAnsi="Book Antiqua"/>
          <w:iCs/>
          <w:sz w:val="24"/>
          <w:szCs w:val="24"/>
        </w:rPr>
        <w:t xml:space="preserve">. The gunman </w:t>
      </w:r>
      <w:r w:rsidR="009126F8" w:rsidRPr="00BC3771">
        <w:rPr>
          <w:rFonts w:ascii="Book Antiqua" w:hAnsi="Book Antiqua"/>
          <w:iCs/>
          <w:sz w:val="24"/>
          <w:szCs w:val="24"/>
        </w:rPr>
        <w:t>had thrown</w:t>
      </w:r>
      <w:r w:rsidRPr="00BC3771">
        <w:rPr>
          <w:rFonts w:ascii="Book Antiqua" w:hAnsi="Book Antiqua"/>
          <w:iCs/>
          <w:sz w:val="24"/>
          <w:szCs w:val="24"/>
        </w:rPr>
        <w:t xml:space="preserve"> a coat over </w:t>
      </w:r>
      <w:r w:rsidR="00362F2F" w:rsidRPr="00BC3771">
        <w:rPr>
          <w:rFonts w:ascii="Book Antiqua" w:hAnsi="Book Antiqua"/>
          <w:iCs/>
          <w:sz w:val="24"/>
          <w:szCs w:val="24"/>
        </w:rPr>
        <w:t>Will’</w:t>
      </w:r>
      <w:r w:rsidRPr="00BC3771">
        <w:rPr>
          <w:rFonts w:ascii="Book Antiqua" w:hAnsi="Book Antiqua"/>
          <w:iCs/>
          <w:sz w:val="24"/>
          <w:szCs w:val="24"/>
        </w:rPr>
        <w:t>s head and made him l</w:t>
      </w:r>
      <w:r w:rsidR="007E7336" w:rsidRPr="00BC3771">
        <w:rPr>
          <w:rFonts w:ascii="Book Antiqua" w:hAnsi="Book Antiqua"/>
          <w:iCs/>
          <w:sz w:val="24"/>
          <w:szCs w:val="24"/>
        </w:rPr>
        <w:t>ie</w:t>
      </w:r>
      <w:r w:rsidRPr="00BC3771">
        <w:rPr>
          <w:rFonts w:ascii="Book Antiqua" w:hAnsi="Book Antiqua"/>
          <w:iCs/>
          <w:sz w:val="24"/>
          <w:szCs w:val="24"/>
        </w:rPr>
        <w:t xml:space="preserve"> down </w:t>
      </w:r>
      <w:r w:rsidR="00DE2F3A" w:rsidRPr="00BC3771">
        <w:rPr>
          <w:rFonts w:ascii="Book Antiqua" w:hAnsi="Book Antiqua"/>
          <w:iCs/>
          <w:sz w:val="24"/>
          <w:szCs w:val="24"/>
        </w:rPr>
        <w:t>i</w:t>
      </w:r>
      <w:r w:rsidR="00106026" w:rsidRPr="00BC3771">
        <w:rPr>
          <w:rFonts w:ascii="Book Antiqua" w:hAnsi="Book Antiqua"/>
          <w:iCs/>
          <w:sz w:val="24"/>
          <w:szCs w:val="24"/>
        </w:rPr>
        <w:t>n the seat</w:t>
      </w:r>
      <w:r w:rsidR="00815C28" w:rsidRPr="00BC3771">
        <w:rPr>
          <w:rFonts w:ascii="Book Antiqua" w:hAnsi="Book Antiqua"/>
          <w:iCs/>
          <w:sz w:val="24"/>
          <w:szCs w:val="24"/>
        </w:rPr>
        <w:t xml:space="preserve"> after </w:t>
      </w:r>
      <w:r w:rsidR="00551EDA">
        <w:rPr>
          <w:rFonts w:ascii="Book Antiqua" w:hAnsi="Book Antiqua"/>
          <w:iCs/>
          <w:sz w:val="24"/>
          <w:szCs w:val="24"/>
        </w:rPr>
        <w:t xml:space="preserve">tying his wrists with some duct tape </w:t>
      </w:r>
      <w:r w:rsidR="002243B3">
        <w:rPr>
          <w:rFonts w:ascii="Book Antiqua" w:hAnsi="Book Antiqua"/>
          <w:iCs/>
          <w:sz w:val="24"/>
          <w:szCs w:val="24"/>
        </w:rPr>
        <w:t xml:space="preserve">from the glove </w:t>
      </w:r>
      <w:r w:rsidR="00537FA6">
        <w:rPr>
          <w:rFonts w:ascii="Book Antiqua" w:hAnsi="Book Antiqua"/>
          <w:iCs/>
          <w:sz w:val="24"/>
          <w:szCs w:val="24"/>
        </w:rPr>
        <w:t>com</w:t>
      </w:r>
      <w:r w:rsidR="002243B3">
        <w:rPr>
          <w:rFonts w:ascii="Book Antiqua" w:hAnsi="Book Antiqua"/>
          <w:iCs/>
          <w:sz w:val="24"/>
          <w:szCs w:val="24"/>
        </w:rPr>
        <w:t>partment</w:t>
      </w:r>
      <w:r w:rsidR="00551EDA">
        <w:rPr>
          <w:rFonts w:ascii="Book Antiqua" w:hAnsi="Book Antiqua"/>
          <w:iCs/>
          <w:sz w:val="24"/>
          <w:szCs w:val="24"/>
        </w:rPr>
        <w:t>.</w:t>
      </w:r>
      <w:r w:rsidR="00815C28" w:rsidRPr="00BC3771">
        <w:rPr>
          <w:rFonts w:ascii="Book Antiqua" w:hAnsi="Book Antiqua"/>
          <w:iCs/>
          <w:sz w:val="24"/>
          <w:szCs w:val="24"/>
        </w:rPr>
        <w:t xml:space="preserve"> </w:t>
      </w:r>
      <w:r w:rsidR="00A83FD3" w:rsidRPr="00BC3771">
        <w:rPr>
          <w:rFonts w:ascii="Book Antiqua" w:hAnsi="Book Antiqua"/>
          <w:iCs/>
          <w:sz w:val="24"/>
          <w:szCs w:val="24"/>
        </w:rPr>
        <w:t xml:space="preserve"> The gunman told the driver to turn up the radio, so </w:t>
      </w:r>
      <w:r w:rsidR="0038033D" w:rsidRPr="00BC3771">
        <w:rPr>
          <w:rFonts w:ascii="Book Antiqua" w:hAnsi="Book Antiqua"/>
          <w:iCs/>
          <w:sz w:val="24"/>
          <w:szCs w:val="24"/>
        </w:rPr>
        <w:t xml:space="preserve">Will </w:t>
      </w:r>
      <w:r w:rsidR="00A83FD3" w:rsidRPr="00BC3771">
        <w:rPr>
          <w:rFonts w:ascii="Book Antiqua" w:hAnsi="Book Antiqua"/>
          <w:iCs/>
          <w:sz w:val="24"/>
          <w:szCs w:val="24"/>
        </w:rPr>
        <w:t xml:space="preserve">wouldn’t be able to recognize </w:t>
      </w:r>
      <w:r w:rsidR="002243B3" w:rsidRPr="00BC3771">
        <w:rPr>
          <w:rFonts w:ascii="Book Antiqua" w:hAnsi="Book Antiqua"/>
          <w:iCs/>
          <w:sz w:val="24"/>
          <w:szCs w:val="24"/>
        </w:rPr>
        <w:t xml:space="preserve">outside </w:t>
      </w:r>
      <w:r w:rsidR="00A83FD3" w:rsidRPr="00BC3771">
        <w:rPr>
          <w:rFonts w:ascii="Book Antiqua" w:hAnsi="Book Antiqua"/>
          <w:iCs/>
          <w:sz w:val="24"/>
          <w:szCs w:val="24"/>
        </w:rPr>
        <w:t xml:space="preserve">noises </w:t>
      </w:r>
      <w:r w:rsidR="00615374" w:rsidRPr="00BC3771">
        <w:rPr>
          <w:rFonts w:ascii="Book Antiqua" w:hAnsi="Book Antiqua"/>
          <w:iCs/>
          <w:sz w:val="24"/>
          <w:szCs w:val="24"/>
        </w:rPr>
        <w:t>to</w:t>
      </w:r>
      <w:r w:rsidR="00A83FD3" w:rsidRPr="00BC3771">
        <w:rPr>
          <w:rFonts w:ascii="Book Antiqua" w:hAnsi="Book Antiqua"/>
          <w:iCs/>
          <w:sz w:val="24"/>
          <w:szCs w:val="24"/>
        </w:rPr>
        <w:t xml:space="preserve"> give him clues where he was</w:t>
      </w:r>
      <w:r w:rsidR="00745AD5">
        <w:rPr>
          <w:rFonts w:ascii="Book Antiqua" w:hAnsi="Book Antiqua"/>
          <w:iCs/>
          <w:sz w:val="24"/>
          <w:szCs w:val="24"/>
        </w:rPr>
        <w:t xml:space="preserve"> </w:t>
      </w:r>
      <w:r w:rsidR="00A83FD3" w:rsidRPr="00BC3771">
        <w:rPr>
          <w:rFonts w:ascii="Book Antiqua" w:hAnsi="Book Antiqua"/>
          <w:iCs/>
          <w:sz w:val="24"/>
          <w:szCs w:val="24"/>
        </w:rPr>
        <w:t>taken.</w:t>
      </w:r>
    </w:p>
    <w:p w14:paraId="524B7CF2" w14:textId="744C2CF6" w:rsidR="00A83FD3" w:rsidRPr="00BC3771" w:rsidRDefault="00A83FD3"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The driver</w:t>
      </w:r>
      <w:r w:rsidR="00106026" w:rsidRPr="00BC3771">
        <w:rPr>
          <w:rFonts w:ascii="Book Antiqua" w:hAnsi="Book Antiqua"/>
          <w:iCs/>
          <w:sz w:val="24"/>
          <w:szCs w:val="24"/>
        </w:rPr>
        <w:t xml:space="preserve"> finally</w:t>
      </w:r>
      <w:r w:rsidRPr="00BC3771">
        <w:rPr>
          <w:rFonts w:ascii="Book Antiqua" w:hAnsi="Book Antiqua"/>
          <w:iCs/>
          <w:sz w:val="24"/>
          <w:szCs w:val="24"/>
        </w:rPr>
        <w:t xml:space="preserve"> turned down a long, narrow driveway </w:t>
      </w:r>
      <w:r w:rsidR="00106026" w:rsidRPr="00BC3771">
        <w:rPr>
          <w:rFonts w:ascii="Book Antiqua" w:hAnsi="Book Antiqua"/>
          <w:iCs/>
          <w:sz w:val="24"/>
          <w:szCs w:val="24"/>
        </w:rPr>
        <w:t>from the</w:t>
      </w:r>
      <w:r w:rsidRPr="00BC3771">
        <w:rPr>
          <w:rFonts w:ascii="Book Antiqua" w:hAnsi="Book Antiqua"/>
          <w:iCs/>
          <w:sz w:val="24"/>
          <w:szCs w:val="24"/>
        </w:rPr>
        <w:t xml:space="preserve"> rural road, and drove into </w:t>
      </w:r>
      <w:r w:rsidR="00DE2F3A" w:rsidRPr="00BC3771">
        <w:rPr>
          <w:rFonts w:ascii="Book Antiqua" w:hAnsi="Book Antiqua"/>
          <w:iCs/>
          <w:sz w:val="24"/>
          <w:szCs w:val="24"/>
        </w:rPr>
        <w:t>a</w:t>
      </w:r>
      <w:r w:rsidRPr="00BC3771">
        <w:rPr>
          <w:rFonts w:ascii="Book Antiqua" w:hAnsi="Book Antiqua"/>
          <w:iCs/>
          <w:sz w:val="24"/>
          <w:szCs w:val="24"/>
        </w:rPr>
        <w:t xml:space="preserve"> </w:t>
      </w:r>
      <w:r w:rsidR="009126F8" w:rsidRPr="00BC3771">
        <w:rPr>
          <w:rFonts w:ascii="Book Antiqua" w:hAnsi="Book Antiqua"/>
          <w:iCs/>
          <w:sz w:val="24"/>
          <w:szCs w:val="24"/>
        </w:rPr>
        <w:t xml:space="preserve">grove of </w:t>
      </w:r>
      <w:r w:rsidRPr="00BC3771">
        <w:rPr>
          <w:rFonts w:ascii="Book Antiqua" w:hAnsi="Book Antiqua"/>
          <w:iCs/>
          <w:sz w:val="24"/>
          <w:szCs w:val="24"/>
        </w:rPr>
        <w:t xml:space="preserve">trees </w:t>
      </w:r>
      <w:r w:rsidR="00DE2F3A" w:rsidRPr="00BC3771">
        <w:rPr>
          <w:rFonts w:ascii="Book Antiqua" w:hAnsi="Book Antiqua"/>
          <w:iCs/>
          <w:sz w:val="24"/>
          <w:szCs w:val="24"/>
        </w:rPr>
        <w:t>behind</w:t>
      </w:r>
      <w:r w:rsidRPr="00BC3771">
        <w:rPr>
          <w:rFonts w:ascii="Book Antiqua" w:hAnsi="Book Antiqua"/>
          <w:iCs/>
          <w:sz w:val="24"/>
          <w:szCs w:val="24"/>
        </w:rPr>
        <w:t xml:space="preserve"> a home </w:t>
      </w:r>
      <w:r w:rsidR="00615374" w:rsidRPr="00BC3771">
        <w:rPr>
          <w:rFonts w:ascii="Book Antiqua" w:hAnsi="Book Antiqua"/>
          <w:iCs/>
          <w:sz w:val="24"/>
          <w:szCs w:val="24"/>
        </w:rPr>
        <w:t>with</w:t>
      </w:r>
      <w:r w:rsidRPr="00BC3771">
        <w:rPr>
          <w:rFonts w:ascii="Book Antiqua" w:hAnsi="Book Antiqua"/>
          <w:iCs/>
          <w:sz w:val="24"/>
          <w:szCs w:val="24"/>
        </w:rPr>
        <w:t xml:space="preserve"> a large barn</w:t>
      </w:r>
      <w:r w:rsidR="00106026" w:rsidRPr="00BC3771">
        <w:rPr>
          <w:rFonts w:ascii="Book Antiqua" w:hAnsi="Book Antiqua"/>
          <w:iCs/>
          <w:sz w:val="24"/>
          <w:szCs w:val="24"/>
        </w:rPr>
        <w:t xml:space="preserve"> out back.</w:t>
      </w:r>
      <w:r w:rsidRPr="00BC3771">
        <w:rPr>
          <w:rFonts w:ascii="Book Antiqua" w:hAnsi="Book Antiqua"/>
          <w:iCs/>
          <w:sz w:val="24"/>
          <w:szCs w:val="24"/>
        </w:rPr>
        <w:t xml:space="preserve"> </w:t>
      </w:r>
      <w:r w:rsidR="00D97810">
        <w:rPr>
          <w:rFonts w:ascii="Book Antiqua" w:hAnsi="Book Antiqua"/>
          <w:iCs/>
          <w:sz w:val="24"/>
          <w:szCs w:val="24"/>
        </w:rPr>
        <w:t>As</w:t>
      </w:r>
      <w:r w:rsidRPr="00BC3771">
        <w:rPr>
          <w:rFonts w:ascii="Book Antiqua" w:hAnsi="Book Antiqua"/>
          <w:iCs/>
          <w:sz w:val="24"/>
          <w:szCs w:val="24"/>
        </w:rPr>
        <w:t xml:space="preserve"> the </w:t>
      </w:r>
      <w:r w:rsidR="00FA62BA" w:rsidRPr="00BC3771">
        <w:rPr>
          <w:rFonts w:ascii="Book Antiqua" w:hAnsi="Book Antiqua"/>
          <w:iCs/>
          <w:sz w:val="24"/>
          <w:szCs w:val="24"/>
        </w:rPr>
        <w:t>driver</w:t>
      </w:r>
      <w:r w:rsidRPr="00BC3771">
        <w:rPr>
          <w:rFonts w:ascii="Book Antiqua" w:hAnsi="Book Antiqua"/>
          <w:iCs/>
          <w:sz w:val="24"/>
          <w:szCs w:val="24"/>
        </w:rPr>
        <w:t xml:space="preserve"> </w:t>
      </w:r>
      <w:r w:rsidR="00DC66A2">
        <w:rPr>
          <w:rFonts w:ascii="Book Antiqua" w:hAnsi="Book Antiqua"/>
          <w:iCs/>
          <w:sz w:val="24"/>
          <w:szCs w:val="24"/>
        </w:rPr>
        <w:t>continued to drive</w:t>
      </w:r>
      <w:r w:rsidRPr="00BC3771">
        <w:rPr>
          <w:rFonts w:ascii="Book Antiqua" w:hAnsi="Book Antiqua"/>
          <w:iCs/>
          <w:sz w:val="24"/>
          <w:szCs w:val="24"/>
        </w:rPr>
        <w:t xml:space="preserve"> </w:t>
      </w:r>
      <w:r w:rsidR="00D97810">
        <w:rPr>
          <w:rFonts w:ascii="Book Antiqua" w:hAnsi="Book Antiqua"/>
          <w:iCs/>
          <w:sz w:val="24"/>
          <w:szCs w:val="24"/>
        </w:rPr>
        <w:t>forward</w:t>
      </w:r>
      <w:r w:rsidRPr="00BC3771">
        <w:rPr>
          <w:rFonts w:ascii="Book Antiqua" w:hAnsi="Book Antiqua"/>
          <w:iCs/>
          <w:sz w:val="24"/>
          <w:szCs w:val="24"/>
        </w:rPr>
        <w:t>,</w:t>
      </w:r>
      <w:r w:rsidR="00FA62BA" w:rsidRPr="00BC3771">
        <w:rPr>
          <w:rFonts w:ascii="Book Antiqua" w:hAnsi="Book Antiqua"/>
          <w:iCs/>
          <w:sz w:val="24"/>
          <w:szCs w:val="24"/>
        </w:rPr>
        <w:t xml:space="preserve"> </w:t>
      </w:r>
      <w:r w:rsidRPr="00BC3771">
        <w:rPr>
          <w:rFonts w:ascii="Book Antiqua" w:hAnsi="Book Antiqua"/>
          <w:iCs/>
          <w:sz w:val="24"/>
          <w:szCs w:val="24"/>
        </w:rPr>
        <w:t>h</w:t>
      </w:r>
      <w:r w:rsidR="00FA62BA" w:rsidRPr="00BC3771">
        <w:rPr>
          <w:rFonts w:ascii="Book Antiqua" w:hAnsi="Book Antiqua"/>
          <w:iCs/>
          <w:sz w:val="24"/>
          <w:szCs w:val="24"/>
        </w:rPr>
        <w:t>e</w:t>
      </w:r>
      <w:r w:rsidRPr="00BC3771">
        <w:rPr>
          <w:rFonts w:ascii="Book Antiqua" w:hAnsi="Book Antiqua"/>
          <w:iCs/>
          <w:sz w:val="24"/>
          <w:szCs w:val="24"/>
        </w:rPr>
        <w:t xml:space="preserve"> flashed </w:t>
      </w:r>
      <w:r w:rsidR="00FA62BA" w:rsidRPr="00BC3771">
        <w:rPr>
          <w:rFonts w:ascii="Book Antiqua" w:hAnsi="Book Antiqua"/>
          <w:iCs/>
          <w:sz w:val="24"/>
          <w:szCs w:val="24"/>
        </w:rPr>
        <w:t>his</w:t>
      </w:r>
      <w:r w:rsidRPr="00BC3771">
        <w:rPr>
          <w:rFonts w:ascii="Book Antiqua" w:hAnsi="Book Antiqua"/>
          <w:iCs/>
          <w:sz w:val="24"/>
          <w:szCs w:val="24"/>
        </w:rPr>
        <w:t xml:space="preserve"> headlights and a guy </w:t>
      </w:r>
      <w:r w:rsidR="00D15E6E" w:rsidRPr="00BC3771">
        <w:rPr>
          <w:rFonts w:ascii="Book Antiqua" w:hAnsi="Book Antiqua"/>
          <w:iCs/>
          <w:sz w:val="24"/>
          <w:szCs w:val="24"/>
        </w:rPr>
        <w:t>standing guard</w:t>
      </w:r>
      <w:r w:rsidR="000C0AD7" w:rsidRPr="00BC3771">
        <w:rPr>
          <w:rFonts w:ascii="Book Antiqua" w:hAnsi="Book Antiqua"/>
          <w:iCs/>
          <w:sz w:val="24"/>
          <w:szCs w:val="24"/>
        </w:rPr>
        <w:t xml:space="preserve"> </w:t>
      </w:r>
      <w:r w:rsidR="00551EDA">
        <w:rPr>
          <w:rFonts w:ascii="Book Antiqua" w:hAnsi="Book Antiqua"/>
          <w:iCs/>
          <w:sz w:val="24"/>
          <w:szCs w:val="24"/>
        </w:rPr>
        <w:t xml:space="preserve">outside turned </w:t>
      </w:r>
      <w:r w:rsidR="004D4567" w:rsidRPr="00BC3771">
        <w:rPr>
          <w:rFonts w:ascii="Book Antiqua" w:hAnsi="Book Antiqua"/>
          <w:iCs/>
          <w:sz w:val="24"/>
          <w:szCs w:val="24"/>
        </w:rPr>
        <w:t xml:space="preserve">and opened </w:t>
      </w:r>
      <w:r w:rsidRPr="00BC3771">
        <w:rPr>
          <w:rFonts w:ascii="Book Antiqua" w:hAnsi="Book Antiqua"/>
          <w:iCs/>
          <w:sz w:val="24"/>
          <w:szCs w:val="24"/>
        </w:rPr>
        <w:t>the barn doors</w:t>
      </w:r>
      <w:r w:rsidR="00D97810">
        <w:rPr>
          <w:rFonts w:ascii="Book Antiqua" w:hAnsi="Book Antiqua"/>
          <w:iCs/>
          <w:sz w:val="24"/>
          <w:szCs w:val="24"/>
        </w:rPr>
        <w:t xml:space="preserve"> </w:t>
      </w:r>
      <w:r w:rsidR="00551EDA">
        <w:rPr>
          <w:rFonts w:ascii="Book Antiqua" w:hAnsi="Book Antiqua"/>
          <w:iCs/>
          <w:sz w:val="24"/>
          <w:szCs w:val="24"/>
        </w:rPr>
        <w:t xml:space="preserve">so the </w:t>
      </w:r>
      <w:r w:rsidR="00D97810">
        <w:rPr>
          <w:rFonts w:ascii="Book Antiqua" w:hAnsi="Book Antiqua"/>
          <w:iCs/>
          <w:sz w:val="24"/>
          <w:szCs w:val="24"/>
        </w:rPr>
        <w:t xml:space="preserve">car </w:t>
      </w:r>
      <w:r w:rsidR="00551EDA">
        <w:rPr>
          <w:rFonts w:ascii="Book Antiqua" w:hAnsi="Book Antiqua"/>
          <w:iCs/>
          <w:sz w:val="24"/>
          <w:szCs w:val="24"/>
        </w:rPr>
        <w:t>could</w:t>
      </w:r>
      <w:r w:rsidR="00D97810">
        <w:rPr>
          <w:rFonts w:ascii="Book Antiqua" w:hAnsi="Book Antiqua"/>
          <w:iCs/>
          <w:sz w:val="24"/>
          <w:szCs w:val="24"/>
        </w:rPr>
        <w:t xml:space="preserve"> drive in</w:t>
      </w:r>
      <w:r w:rsidR="0061507B" w:rsidRPr="00BC3771">
        <w:rPr>
          <w:rFonts w:ascii="Book Antiqua" w:hAnsi="Book Antiqua"/>
          <w:iCs/>
          <w:sz w:val="24"/>
          <w:szCs w:val="24"/>
        </w:rPr>
        <w:t>.</w:t>
      </w:r>
    </w:p>
    <w:p w14:paraId="0EB599B3" w14:textId="5CBFEA71" w:rsidR="00A83FD3" w:rsidRPr="00BC3771" w:rsidRDefault="00A83FD3"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“Stay in the car,” the gunman</w:t>
      </w:r>
      <w:r w:rsidR="0061507B" w:rsidRPr="00BC3771">
        <w:rPr>
          <w:rFonts w:ascii="Book Antiqua" w:hAnsi="Book Antiqua"/>
          <w:iCs/>
          <w:sz w:val="24"/>
          <w:szCs w:val="24"/>
        </w:rPr>
        <w:t xml:space="preserve"> said</w:t>
      </w:r>
      <w:r w:rsidR="00D97810">
        <w:rPr>
          <w:rFonts w:ascii="Book Antiqua" w:hAnsi="Book Antiqua"/>
          <w:iCs/>
          <w:sz w:val="24"/>
          <w:szCs w:val="24"/>
        </w:rPr>
        <w:t xml:space="preserve">, as the barn doors closed. </w:t>
      </w:r>
    </w:p>
    <w:p w14:paraId="1C054B61" w14:textId="7F205EE1" w:rsidR="00A83FD3" w:rsidRPr="00BC3771" w:rsidRDefault="00A83FD3"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gunman got out and met </w:t>
      </w:r>
      <w:r w:rsidR="00106026" w:rsidRPr="00BC3771">
        <w:rPr>
          <w:rFonts w:ascii="Book Antiqua" w:hAnsi="Book Antiqua"/>
          <w:iCs/>
          <w:sz w:val="24"/>
          <w:szCs w:val="24"/>
        </w:rPr>
        <w:t xml:space="preserve">three other </w:t>
      </w:r>
      <w:r w:rsidRPr="00BC3771">
        <w:rPr>
          <w:rFonts w:ascii="Book Antiqua" w:hAnsi="Book Antiqua"/>
          <w:iCs/>
          <w:sz w:val="24"/>
          <w:szCs w:val="24"/>
        </w:rPr>
        <w:t>men w</w:t>
      </w:r>
      <w:r w:rsidR="00106026" w:rsidRPr="00BC3771">
        <w:rPr>
          <w:rFonts w:ascii="Book Antiqua" w:hAnsi="Book Antiqua"/>
          <w:iCs/>
          <w:sz w:val="24"/>
          <w:szCs w:val="24"/>
        </w:rPr>
        <w:t xml:space="preserve">ho </w:t>
      </w:r>
      <w:r w:rsidR="004D4567" w:rsidRPr="00BC3771">
        <w:rPr>
          <w:rFonts w:ascii="Book Antiqua" w:hAnsi="Book Antiqua"/>
          <w:iCs/>
          <w:sz w:val="24"/>
          <w:szCs w:val="24"/>
        </w:rPr>
        <w:t>had been</w:t>
      </w:r>
      <w:r w:rsidR="00106026" w:rsidRPr="00BC3771">
        <w:rPr>
          <w:rFonts w:ascii="Book Antiqua" w:hAnsi="Book Antiqua"/>
          <w:iCs/>
          <w:sz w:val="24"/>
          <w:szCs w:val="24"/>
        </w:rPr>
        <w:t xml:space="preserve"> w</w:t>
      </w:r>
      <w:r w:rsidRPr="00BC3771">
        <w:rPr>
          <w:rFonts w:ascii="Book Antiqua" w:hAnsi="Book Antiqua"/>
          <w:iCs/>
          <w:sz w:val="24"/>
          <w:szCs w:val="24"/>
        </w:rPr>
        <w:t>aiting to hear the night’s mission was success</w:t>
      </w:r>
      <w:r w:rsidR="00615374" w:rsidRPr="00BC3771">
        <w:rPr>
          <w:rFonts w:ascii="Book Antiqua" w:hAnsi="Book Antiqua"/>
          <w:iCs/>
          <w:sz w:val="24"/>
          <w:szCs w:val="24"/>
        </w:rPr>
        <w:t>ful</w:t>
      </w:r>
      <w:r w:rsidRPr="00BC3771">
        <w:rPr>
          <w:rFonts w:ascii="Book Antiqua" w:hAnsi="Book Antiqua"/>
          <w:iCs/>
          <w:sz w:val="24"/>
          <w:szCs w:val="24"/>
        </w:rPr>
        <w:t>.</w:t>
      </w:r>
    </w:p>
    <w:p w14:paraId="094D2296" w14:textId="30A9C08D" w:rsidR="00A83FD3" w:rsidRPr="00BC3771" w:rsidRDefault="00A83FD3"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“You brought him back here, </w:t>
      </w:r>
      <w:r w:rsidRPr="00BC3771">
        <w:rPr>
          <w:rFonts w:ascii="Book Antiqua" w:hAnsi="Book Antiqua"/>
          <w:i/>
          <w:sz w:val="24"/>
          <w:szCs w:val="24"/>
        </w:rPr>
        <w:t>alive?”</w:t>
      </w:r>
      <w:r w:rsidRPr="00BC3771">
        <w:rPr>
          <w:rFonts w:ascii="Book Antiqua" w:hAnsi="Book Antiqua"/>
          <w:iCs/>
          <w:sz w:val="24"/>
          <w:szCs w:val="24"/>
        </w:rPr>
        <w:t xml:space="preserve"> asked the apparent leader, shocked the mission failed.  “Did something </w:t>
      </w:r>
      <w:r w:rsidR="00E56F71" w:rsidRPr="00BC3771">
        <w:rPr>
          <w:rFonts w:ascii="Book Antiqua" w:hAnsi="Book Antiqua"/>
          <w:iCs/>
          <w:sz w:val="24"/>
          <w:szCs w:val="24"/>
        </w:rPr>
        <w:t>stop</w:t>
      </w:r>
      <w:r w:rsidRPr="00BC3771">
        <w:rPr>
          <w:rFonts w:ascii="Book Antiqua" w:hAnsi="Book Antiqua"/>
          <w:iCs/>
          <w:sz w:val="24"/>
          <w:szCs w:val="24"/>
        </w:rPr>
        <w:t xml:space="preserve"> you from </w:t>
      </w:r>
      <w:r w:rsidR="00E56F71" w:rsidRPr="00BC3771">
        <w:rPr>
          <w:rFonts w:ascii="Book Antiqua" w:hAnsi="Book Antiqua"/>
          <w:iCs/>
          <w:sz w:val="24"/>
          <w:szCs w:val="24"/>
        </w:rPr>
        <w:t>doing your job</w:t>
      </w:r>
      <w:r w:rsidRPr="00BC3771">
        <w:rPr>
          <w:rFonts w:ascii="Book Antiqua" w:hAnsi="Book Antiqua"/>
          <w:iCs/>
          <w:sz w:val="24"/>
          <w:szCs w:val="24"/>
        </w:rPr>
        <w:t xml:space="preserve">, the one you had been so </w:t>
      </w:r>
      <w:r w:rsidR="00D15E6E" w:rsidRPr="00BC3771">
        <w:rPr>
          <w:rFonts w:ascii="Book Antiqua" w:hAnsi="Book Antiqua"/>
          <w:iCs/>
          <w:sz w:val="24"/>
          <w:szCs w:val="24"/>
        </w:rPr>
        <w:t>eager</w:t>
      </w:r>
      <w:r w:rsidR="009126F8" w:rsidRPr="00BC3771">
        <w:rPr>
          <w:rFonts w:ascii="Book Antiqua" w:hAnsi="Book Antiqua"/>
          <w:iCs/>
          <w:sz w:val="24"/>
          <w:szCs w:val="24"/>
        </w:rPr>
        <w:t xml:space="preserve"> to carry out</w:t>
      </w:r>
      <w:r w:rsidRPr="00BC3771">
        <w:rPr>
          <w:rFonts w:ascii="Book Antiqua" w:hAnsi="Book Antiqua"/>
          <w:iCs/>
          <w:sz w:val="24"/>
          <w:szCs w:val="24"/>
        </w:rPr>
        <w:t>?”</w:t>
      </w:r>
    </w:p>
    <w:p w14:paraId="13C0D7C5" w14:textId="77777777" w:rsidR="00EE042C" w:rsidRDefault="00A83FD3"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“No,” said the gunman, “it was far more difficult to shoot a guy in the head </w:t>
      </w:r>
      <w:r w:rsidR="00FA62BA" w:rsidRPr="00BC3771">
        <w:rPr>
          <w:rFonts w:ascii="Book Antiqua" w:hAnsi="Book Antiqua"/>
          <w:iCs/>
          <w:sz w:val="24"/>
          <w:szCs w:val="24"/>
        </w:rPr>
        <w:t xml:space="preserve">or chest </w:t>
      </w:r>
      <w:r w:rsidRPr="00BC3771">
        <w:rPr>
          <w:rFonts w:ascii="Book Antiqua" w:hAnsi="Book Antiqua"/>
          <w:iCs/>
          <w:sz w:val="24"/>
          <w:szCs w:val="24"/>
        </w:rPr>
        <w:t>than I thought it would be. It</w:t>
      </w:r>
      <w:r w:rsidR="009126F8" w:rsidRPr="00BC3771">
        <w:rPr>
          <w:rFonts w:ascii="Book Antiqua" w:hAnsi="Book Antiqua"/>
          <w:iCs/>
          <w:sz w:val="24"/>
          <w:szCs w:val="24"/>
        </w:rPr>
        <w:t xml:space="preserve">’s not </w:t>
      </w:r>
      <w:r w:rsidRPr="00BC3771">
        <w:rPr>
          <w:rFonts w:ascii="Book Antiqua" w:hAnsi="Book Antiqua"/>
          <w:iCs/>
          <w:sz w:val="24"/>
          <w:szCs w:val="24"/>
        </w:rPr>
        <w:t>like killing a deer</w:t>
      </w:r>
      <w:r w:rsidR="00745AD5">
        <w:rPr>
          <w:rFonts w:ascii="Book Antiqua" w:hAnsi="Book Antiqua"/>
          <w:iCs/>
          <w:sz w:val="24"/>
          <w:szCs w:val="24"/>
        </w:rPr>
        <w:t>, you know.</w:t>
      </w:r>
      <w:r w:rsidR="00DE2F3A" w:rsidRPr="00BC3771">
        <w:rPr>
          <w:rFonts w:ascii="Book Antiqua" w:hAnsi="Book Antiqua"/>
          <w:iCs/>
          <w:sz w:val="24"/>
          <w:szCs w:val="24"/>
        </w:rPr>
        <w:t xml:space="preserve"> I </w:t>
      </w:r>
      <w:r w:rsidR="00745AD5">
        <w:rPr>
          <w:rFonts w:ascii="Book Antiqua" w:hAnsi="Book Antiqua"/>
          <w:iCs/>
          <w:sz w:val="24"/>
          <w:szCs w:val="24"/>
        </w:rPr>
        <w:t xml:space="preserve">guess I </w:t>
      </w:r>
      <w:r w:rsidR="00DE2F3A" w:rsidRPr="00BC3771">
        <w:rPr>
          <w:rFonts w:ascii="Book Antiqua" w:hAnsi="Book Antiqua"/>
          <w:iCs/>
          <w:sz w:val="24"/>
          <w:szCs w:val="24"/>
        </w:rPr>
        <w:t>couldn’t bring myself to shoot</w:t>
      </w:r>
      <w:r w:rsidR="00745AD5">
        <w:rPr>
          <w:rFonts w:ascii="Book Antiqua" w:hAnsi="Book Antiqua"/>
          <w:iCs/>
          <w:sz w:val="24"/>
          <w:szCs w:val="24"/>
        </w:rPr>
        <w:t>ing</w:t>
      </w:r>
      <w:r w:rsidR="00DE2F3A" w:rsidRPr="00BC3771">
        <w:rPr>
          <w:rFonts w:ascii="Book Antiqua" w:hAnsi="Book Antiqua"/>
          <w:iCs/>
          <w:sz w:val="24"/>
          <w:szCs w:val="24"/>
        </w:rPr>
        <w:t xml:space="preserve"> an unarmed man</w:t>
      </w:r>
      <w:r w:rsidR="00D97810">
        <w:rPr>
          <w:rFonts w:ascii="Book Antiqua" w:hAnsi="Book Antiqua"/>
          <w:iCs/>
          <w:sz w:val="24"/>
          <w:szCs w:val="24"/>
        </w:rPr>
        <w:t xml:space="preserve"> —</w:t>
      </w:r>
      <w:r w:rsidR="00551EDA">
        <w:rPr>
          <w:rFonts w:ascii="Book Antiqua" w:hAnsi="Book Antiqua"/>
          <w:iCs/>
          <w:sz w:val="24"/>
          <w:szCs w:val="24"/>
        </w:rPr>
        <w:t xml:space="preserve"> </w:t>
      </w:r>
      <w:r w:rsidR="00696AEB" w:rsidRPr="00BC3771">
        <w:rPr>
          <w:rFonts w:ascii="Book Antiqua" w:hAnsi="Book Antiqua"/>
          <w:iCs/>
          <w:sz w:val="24"/>
          <w:szCs w:val="24"/>
        </w:rPr>
        <w:t xml:space="preserve">I </w:t>
      </w:r>
      <w:r w:rsidR="00551EDA">
        <w:rPr>
          <w:rFonts w:ascii="Book Antiqua" w:hAnsi="Book Antiqua"/>
          <w:iCs/>
          <w:sz w:val="24"/>
          <w:szCs w:val="24"/>
        </w:rPr>
        <w:t>found myself</w:t>
      </w:r>
      <w:r w:rsidR="00DE2F3A" w:rsidRPr="00BC3771">
        <w:rPr>
          <w:rFonts w:ascii="Book Antiqua" w:hAnsi="Book Antiqua"/>
          <w:iCs/>
          <w:sz w:val="24"/>
          <w:szCs w:val="24"/>
        </w:rPr>
        <w:t xml:space="preserve"> hoping </w:t>
      </w:r>
      <w:r w:rsidR="00551EDA">
        <w:rPr>
          <w:rFonts w:ascii="Book Antiqua" w:hAnsi="Book Antiqua"/>
          <w:iCs/>
          <w:sz w:val="24"/>
          <w:szCs w:val="24"/>
        </w:rPr>
        <w:t>the guy would</w:t>
      </w:r>
      <w:r w:rsidR="00745AD5">
        <w:rPr>
          <w:rFonts w:ascii="Book Antiqua" w:hAnsi="Book Antiqua"/>
          <w:iCs/>
          <w:sz w:val="24"/>
          <w:szCs w:val="24"/>
        </w:rPr>
        <w:t xml:space="preserve"> at least</w:t>
      </w:r>
      <w:r w:rsidR="00C269FB" w:rsidRPr="00BC3771">
        <w:rPr>
          <w:rFonts w:ascii="Book Antiqua" w:hAnsi="Book Antiqua"/>
          <w:iCs/>
          <w:sz w:val="24"/>
          <w:szCs w:val="24"/>
        </w:rPr>
        <w:t xml:space="preserve"> try </w:t>
      </w:r>
      <w:r w:rsidR="00106026" w:rsidRPr="00BC3771">
        <w:rPr>
          <w:rFonts w:ascii="Book Antiqua" w:hAnsi="Book Antiqua"/>
          <w:iCs/>
          <w:sz w:val="24"/>
          <w:szCs w:val="24"/>
        </w:rPr>
        <w:t>to</w:t>
      </w:r>
      <w:r w:rsidR="00C269FB" w:rsidRPr="00BC3771">
        <w:rPr>
          <w:rFonts w:ascii="Book Antiqua" w:hAnsi="Book Antiqua"/>
          <w:iCs/>
          <w:sz w:val="24"/>
          <w:szCs w:val="24"/>
        </w:rPr>
        <w:t xml:space="preserve"> defend himself. What kind of guy doesn’t</w:t>
      </w:r>
      <w:r w:rsidR="00DE2F3A" w:rsidRPr="00BC3771">
        <w:rPr>
          <w:rFonts w:ascii="Book Antiqua" w:hAnsi="Book Antiqua"/>
          <w:iCs/>
          <w:sz w:val="24"/>
          <w:szCs w:val="24"/>
        </w:rPr>
        <w:t xml:space="preserve"> </w:t>
      </w:r>
      <w:r w:rsidR="00745AD5">
        <w:rPr>
          <w:rFonts w:ascii="Book Antiqua" w:hAnsi="Book Antiqua"/>
          <w:iCs/>
          <w:sz w:val="24"/>
          <w:szCs w:val="24"/>
        </w:rPr>
        <w:t>try and</w:t>
      </w:r>
      <w:r w:rsidR="00731BDE" w:rsidRPr="00BC3771">
        <w:rPr>
          <w:rFonts w:ascii="Book Antiqua" w:hAnsi="Book Antiqua"/>
          <w:iCs/>
          <w:sz w:val="24"/>
          <w:szCs w:val="24"/>
        </w:rPr>
        <w:t xml:space="preserve"> </w:t>
      </w:r>
      <w:r w:rsidR="00DC66A2">
        <w:rPr>
          <w:rFonts w:ascii="Book Antiqua" w:hAnsi="Book Antiqua"/>
          <w:iCs/>
          <w:sz w:val="24"/>
          <w:szCs w:val="24"/>
        </w:rPr>
        <w:t>stop</w:t>
      </w:r>
      <w:r w:rsidR="00731BDE" w:rsidRPr="00BC3771">
        <w:rPr>
          <w:rFonts w:ascii="Book Antiqua" w:hAnsi="Book Antiqua"/>
          <w:iCs/>
          <w:sz w:val="24"/>
          <w:szCs w:val="24"/>
        </w:rPr>
        <w:t xml:space="preserve"> </w:t>
      </w:r>
      <w:r w:rsidR="009126F8" w:rsidRPr="00BC3771">
        <w:rPr>
          <w:rFonts w:ascii="Book Antiqua" w:hAnsi="Book Antiqua"/>
          <w:iCs/>
          <w:sz w:val="24"/>
          <w:szCs w:val="24"/>
        </w:rPr>
        <w:t xml:space="preserve">someone </w:t>
      </w:r>
      <w:r w:rsidR="00D17931" w:rsidRPr="00BC3771">
        <w:rPr>
          <w:rFonts w:ascii="Book Antiqua" w:hAnsi="Book Antiqua"/>
          <w:iCs/>
          <w:sz w:val="24"/>
          <w:szCs w:val="24"/>
        </w:rPr>
        <w:t>who is intent on</w:t>
      </w:r>
      <w:r w:rsidR="009126F8" w:rsidRPr="00BC3771">
        <w:rPr>
          <w:rFonts w:ascii="Book Antiqua" w:hAnsi="Book Antiqua"/>
          <w:iCs/>
          <w:sz w:val="24"/>
          <w:szCs w:val="24"/>
        </w:rPr>
        <w:t xml:space="preserve"> kill</w:t>
      </w:r>
      <w:r w:rsidR="00D17931" w:rsidRPr="00BC3771">
        <w:rPr>
          <w:rFonts w:ascii="Book Antiqua" w:hAnsi="Book Antiqua"/>
          <w:iCs/>
          <w:sz w:val="24"/>
          <w:szCs w:val="24"/>
        </w:rPr>
        <w:t>ing</w:t>
      </w:r>
      <w:r w:rsidR="009126F8" w:rsidRPr="00BC3771">
        <w:rPr>
          <w:rFonts w:ascii="Book Antiqua" w:hAnsi="Book Antiqua"/>
          <w:iCs/>
          <w:sz w:val="24"/>
          <w:szCs w:val="24"/>
        </w:rPr>
        <w:t xml:space="preserve"> him</w:t>
      </w:r>
      <w:r w:rsidR="00C269FB" w:rsidRPr="00BC3771">
        <w:rPr>
          <w:rFonts w:ascii="Book Antiqua" w:hAnsi="Book Antiqua"/>
          <w:iCs/>
          <w:sz w:val="24"/>
          <w:szCs w:val="24"/>
        </w:rPr>
        <w:t>?</w:t>
      </w:r>
    </w:p>
    <w:p w14:paraId="3C6C1AF2" w14:textId="0418CF37" w:rsidR="00106026" w:rsidRPr="00BC3771" w:rsidRDefault="00EE042C" w:rsidP="00C47BD3">
      <w:pPr>
        <w:tabs>
          <w:tab w:val="left" w:pos="6408"/>
          <w:tab w:val="left" w:pos="7764"/>
        </w:tabs>
        <w:ind w:left="0" w:firstLine="0"/>
        <w:rPr>
          <w:rFonts w:ascii="Book Antiqua" w:hAnsi="Book Antiqua"/>
          <w:iCs/>
          <w:sz w:val="24"/>
          <w:szCs w:val="24"/>
        </w:rPr>
      </w:pPr>
      <w:r>
        <w:rPr>
          <w:rFonts w:ascii="Book Antiqua" w:hAnsi="Book Antiqua"/>
          <w:iCs/>
          <w:sz w:val="24"/>
          <w:szCs w:val="24"/>
        </w:rPr>
        <w:lastRenderedPageBreak/>
        <w:t>“</w:t>
      </w:r>
      <w:r w:rsidR="00C269FB" w:rsidRPr="00BC3771">
        <w:rPr>
          <w:rFonts w:ascii="Book Antiqua" w:hAnsi="Book Antiqua"/>
          <w:iCs/>
          <w:sz w:val="24"/>
          <w:szCs w:val="24"/>
        </w:rPr>
        <w:t xml:space="preserve">If he had tried to stop me, </w:t>
      </w:r>
      <w:r w:rsidR="00DE2F3A" w:rsidRPr="00BC3771">
        <w:rPr>
          <w:rFonts w:ascii="Book Antiqua" w:hAnsi="Book Antiqua"/>
          <w:iCs/>
          <w:sz w:val="24"/>
          <w:szCs w:val="24"/>
        </w:rPr>
        <w:t>I</w:t>
      </w:r>
      <w:r w:rsidR="00C269FB" w:rsidRPr="00BC3771">
        <w:rPr>
          <w:rFonts w:ascii="Book Antiqua" w:hAnsi="Book Antiqua"/>
          <w:iCs/>
          <w:sz w:val="24"/>
          <w:szCs w:val="24"/>
        </w:rPr>
        <w:t xml:space="preserve"> </w:t>
      </w:r>
      <w:r w:rsidR="00FA62BA" w:rsidRPr="00BC3771">
        <w:rPr>
          <w:rFonts w:ascii="Book Antiqua" w:hAnsi="Book Antiqua"/>
          <w:iCs/>
          <w:sz w:val="24"/>
          <w:szCs w:val="24"/>
        </w:rPr>
        <w:t>think I could</w:t>
      </w:r>
      <w:r w:rsidR="00C269FB" w:rsidRPr="00BC3771">
        <w:rPr>
          <w:rFonts w:ascii="Book Antiqua" w:hAnsi="Book Antiqua"/>
          <w:iCs/>
          <w:sz w:val="24"/>
          <w:szCs w:val="24"/>
        </w:rPr>
        <w:t xml:space="preserve"> have pulled the trigger</w:t>
      </w:r>
      <w:r w:rsidR="00D97810">
        <w:rPr>
          <w:rFonts w:ascii="Book Antiqua" w:hAnsi="Book Antiqua"/>
          <w:iCs/>
          <w:sz w:val="24"/>
          <w:szCs w:val="24"/>
        </w:rPr>
        <w:t xml:space="preserve"> — </w:t>
      </w:r>
      <w:r w:rsidR="00743E21" w:rsidRPr="00BC3771">
        <w:rPr>
          <w:rFonts w:ascii="Book Antiqua" w:hAnsi="Book Antiqua"/>
          <w:iCs/>
          <w:sz w:val="24"/>
          <w:szCs w:val="24"/>
        </w:rPr>
        <w:t>knowing it was either him or me</w:t>
      </w:r>
      <w:r w:rsidR="00D15E6E" w:rsidRPr="00BC3771">
        <w:rPr>
          <w:rFonts w:ascii="Book Antiqua" w:hAnsi="Book Antiqua"/>
          <w:iCs/>
          <w:sz w:val="24"/>
          <w:szCs w:val="24"/>
        </w:rPr>
        <w:t>.</w:t>
      </w:r>
    </w:p>
    <w:p w14:paraId="2718774D" w14:textId="367C447B" w:rsidR="00C269FB" w:rsidRPr="00BC3771" w:rsidRDefault="0010602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B14ACA" w:rsidRPr="00BC3771">
        <w:rPr>
          <w:rFonts w:ascii="Book Antiqua" w:hAnsi="Book Antiqua"/>
          <w:iCs/>
          <w:sz w:val="24"/>
          <w:szCs w:val="24"/>
        </w:rPr>
        <w:t>But</w:t>
      </w:r>
      <w:r w:rsidR="00C269FB" w:rsidRPr="00BC3771">
        <w:rPr>
          <w:rFonts w:ascii="Book Antiqua" w:hAnsi="Book Antiqua"/>
          <w:iCs/>
          <w:sz w:val="24"/>
          <w:szCs w:val="24"/>
        </w:rPr>
        <w:t xml:space="preserve"> those eyes and his expression</w:t>
      </w:r>
      <w:r w:rsidR="00D97810">
        <w:rPr>
          <w:rFonts w:ascii="Book Antiqua" w:hAnsi="Book Antiqua"/>
          <w:iCs/>
          <w:sz w:val="24"/>
          <w:szCs w:val="24"/>
        </w:rPr>
        <w:t xml:space="preserve"> — </w:t>
      </w:r>
      <w:r w:rsidR="00C269FB" w:rsidRPr="00BC3771">
        <w:rPr>
          <w:rFonts w:ascii="Book Antiqua" w:hAnsi="Book Antiqua"/>
          <w:iCs/>
          <w:sz w:val="24"/>
          <w:szCs w:val="24"/>
        </w:rPr>
        <w:t xml:space="preserve">I don’t think I’ll ever forget them. </w:t>
      </w:r>
      <w:r w:rsidRPr="00BC3771">
        <w:rPr>
          <w:rFonts w:ascii="Book Antiqua" w:hAnsi="Book Antiqua"/>
          <w:iCs/>
          <w:sz w:val="24"/>
          <w:szCs w:val="24"/>
        </w:rPr>
        <w:t>They showed fear</w:t>
      </w:r>
      <w:r w:rsidR="00615374" w:rsidRPr="00BC3771">
        <w:rPr>
          <w:rFonts w:ascii="Book Antiqua" w:hAnsi="Book Antiqua"/>
          <w:iCs/>
          <w:sz w:val="24"/>
          <w:szCs w:val="24"/>
        </w:rPr>
        <w:t xml:space="preserve">, but only </w:t>
      </w:r>
      <w:r w:rsidRPr="00BC3771">
        <w:rPr>
          <w:rFonts w:ascii="Book Antiqua" w:hAnsi="Book Antiqua"/>
          <w:iCs/>
          <w:sz w:val="24"/>
          <w:szCs w:val="24"/>
        </w:rPr>
        <w:t>brief</w:t>
      </w:r>
      <w:r w:rsidR="009746C8">
        <w:rPr>
          <w:rFonts w:ascii="Book Antiqua" w:hAnsi="Book Antiqua"/>
          <w:iCs/>
          <w:sz w:val="24"/>
          <w:szCs w:val="24"/>
        </w:rPr>
        <w:t>ly</w:t>
      </w:r>
      <w:r w:rsidRPr="00BC3771">
        <w:rPr>
          <w:rFonts w:ascii="Book Antiqua" w:hAnsi="Book Antiqua"/>
          <w:iCs/>
          <w:sz w:val="24"/>
          <w:szCs w:val="24"/>
        </w:rPr>
        <w:t>.</w:t>
      </w:r>
      <w:r w:rsidR="00D97810">
        <w:rPr>
          <w:rFonts w:ascii="Book Antiqua" w:hAnsi="Book Antiqua"/>
          <w:iCs/>
          <w:sz w:val="24"/>
          <w:szCs w:val="24"/>
        </w:rPr>
        <w:t xml:space="preserve"> </w:t>
      </w:r>
      <w:r w:rsidRPr="00BC3771">
        <w:rPr>
          <w:rFonts w:ascii="Book Antiqua" w:hAnsi="Book Antiqua"/>
          <w:iCs/>
          <w:sz w:val="24"/>
          <w:szCs w:val="24"/>
        </w:rPr>
        <w:t xml:space="preserve">I think </w:t>
      </w:r>
      <w:r w:rsidR="006D5701" w:rsidRPr="00BC3771">
        <w:rPr>
          <w:rFonts w:ascii="Book Antiqua" w:hAnsi="Book Antiqua"/>
          <w:iCs/>
          <w:sz w:val="24"/>
          <w:szCs w:val="24"/>
        </w:rPr>
        <w:t xml:space="preserve">he </w:t>
      </w:r>
      <w:r w:rsidR="00696AEB" w:rsidRPr="00BC3771">
        <w:rPr>
          <w:rFonts w:ascii="Book Antiqua" w:hAnsi="Book Antiqua"/>
          <w:iCs/>
          <w:sz w:val="24"/>
          <w:szCs w:val="24"/>
        </w:rPr>
        <w:t xml:space="preserve">knew </w:t>
      </w:r>
      <w:r w:rsidR="00076A8A" w:rsidRPr="00BC3771">
        <w:rPr>
          <w:rFonts w:ascii="Book Antiqua" w:hAnsi="Book Antiqua"/>
          <w:iCs/>
          <w:sz w:val="24"/>
          <w:szCs w:val="24"/>
        </w:rPr>
        <w:t xml:space="preserve">before I did </w:t>
      </w:r>
      <w:r w:rsidR="00D97810">
        <w:rPr>
          <w:rFonts w:ascii="Book Antiqua" w:hAnsi="Book Antiqua"/>
          <w:iCs/>
          <w:sz w:val="24"/>
          <w:szCs w:val="24"/>
        </w:rPr>
        <w:t xml:space="preserve">that </w:t>
      </w:r>
      <w:r w:rsidR="00696AEB" w:rsidRPr="00BC3771">
        <w:rPr>
          <w:rFonts w:ascii="Book Antiqua" w:hAnsi="Book Antiqua"/>
          <w:iCs/>
          <w:sz w:val="24"/>
          <w:szCs w:val="24"/>
        </w:rPr>
        <w:t xml:space="preserve">I wasn’t going </w:t>
      </w:r>
      <w:r w:rsidRPr="00BC3771">
        <w:rPr>
          <w:rFonts w:ascii="Book Antiqua" w:hAnsi="Book Antiqua"/>
          <w:iCs/>
          <w:sz w:val="24"/>
          <w:szCs w:val="24"/>
        </w:rPr>
        <w:t>to</w:t>
      </w:r>
      <w:r w:rsidR="00076A8A" w:rsidRPr="00BC3771">
        <w:rPr>
          <w:rFonts w:ascii="Book Antiqua" w:hAnsi="Book Antiqua"/>
          <w:iCs/>
          <w:sz w:val="24"/>
          <w:szCs w:val="24"/>
        </w:rPr>
        <w:t xml:space="preserve"> be able to</w:t>
      </w:r>
      <w:r w:rsidRPr="00BC3771">
        <w:rPr>
          <w:rFonts w:ascii="Book Antiqua" w:hAnsi="Book Antiqua"/>
          <w:iCs/>
          <w:sz w:val="24"/>
          <w:szCs w:val="24"/>
        </w:rPr>
        <w:t xml:space="preserve"> shoot him.</w:t>
      </w:r>
      <w:r w:rsidR="00D15E6E" w:rsidRPr="00BC3771">
        <w:rPr>
          <w:rFonts w:ascii="Book Antiqua" w:hAnsi="Book Antiqua"/>
          <w:iCs/>
          <w:sz w:val="24"/>
          <w:szCs w:val="24"/>
        </w:rPr>
        <w:t xml:space="preserve"> </w:t>
      </w:r>
      <w:r w:rsidR="00741855" w:rsidRPr="00BC3771">
        <w:rPr>
          <w:rFonts w:ascii="Book Antiqua" w:hAnsi="Book Antiqua"/>
          <w:iCs/>
          <w:sz w:val="24"/>
          <w:szCs w:val="24"/>
        </w:rPr>
        <w:t xml:space="preserve">I just couldn’t figure out </w:t>
      </w:r>
      <w:r w:rsidR="00C269FB" w:rsidRPr="00BC3771">
        <w:rPr>
          <w:rFonts w:ascii="Book Antiqua" w:hAnsi="Book Antiqua"/>
          <w:iCs/>
          <w:sz w:val="24"/>
          <w:szCs w:val="24"/>
        </w:rPr>
        <w:t xml:space="preserve">what to do </w:t>
      </w:r>
      <w:r w:rsidR="00B768DF" w:rsidRPr="00BC3771">
        <w:rPr>
          <w:rFonts w:ascii="Book Antiqua" w:hAnsi="Book Antiqua"/>
          <w:iCs/>
          <w:sz w:val="24"/>
          <w:szCs w:val="24"/>
        </w:rPr>
        <w:t>next</w:t>
      </w:r>
      <w:r w:rsidR="00DF6AFC" w:rsidRPr="00BC3771">
        <w:rPr>
          <w:rFonts w:ascii="Book Antiqua" w:hAnsi="Book Antiqua"/>
          <w:iCs/>
          <w:sz w:val="24"/>
          <w:szCs w:val="24"/>
        </w:rPr>
        <w:t>, s</w:t>
      </w:r>
      <w:r w:rsidR="00C269FB" w:rsidRPr="00BC3771">
        <w:rPr>
          <w:rFonts w:ascii="Book Antiqua" w:hAnsi="Book Antiqua"/>
          <w:iCs/>
          <w:sz w:val="24"/>
          <w:szCs w:val="24"/>
        </w:rPr>
        <w:t>o I decided to bring him here.”</w:t>
      </w:r>
    </w:p>
    <w:p w14:paraId="41534F17" w14:textId="0F3F0045" w:rsidR="00C269FB" w:rsidRPr="00BC3771" w:rsidRDefault="00C269FB"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DF6AFC" w:rsidRPr="00BC3771">
        <w:rPr>
          <w:rFonts w:ascii="Book Antiqua" w:hAnsi="Book Antiqua"/>
          <w:iCs/>
          <w:sz w:val="24"/>
          <w:szCs w:val="24"/>
        </w:rPr>
        <w:t>Now</w:t>
      </w:r>
      <w:r w:rsidR="008F1E2F" w:rsidRPr="00BC3771">
        <w:rPr>
          <w:rFonts w:ascii="Book Antiqua" w:hAnsi="Book Antiqua"/>
          <w:iCs/>
          <w:sz w:val="24"/>
          <w:szCs w:val="24"/>
        </w:rPr>
        <w:t xml:space="preserve"> </w:t>
      </w:r>
      <w:r w:rsidR="00B768DF" w:rsidRPr="00BC3771">
        <w:rPr>
          <w:rFonts w:ascii="Book Antiqua" w:hAnsi="Book Antiqua"/>
          <w:iCs/>
          <w:sz w:val="24"/>
          <w:szCs w:val="24"/>
        </w:rPr>
        <w:t xml:space="preserve">you’re getting us </w:t>
      </w:r>
      <w:r w:rsidRPr="00BC3771">
        <w:rPr>
          <w:rFonts w:ascii="Book Antiqua" w:hAnsi="Book Antiqua"/>
          <w:iCs/>
          <w:sz w:val="24"/>
          <w:szCs w:val="24"/>
        </w:rPr>
        <w:t xml:space="preserve">all </w:t>
      </w:r>
      <w:r w:rsidR="009746C8" w:rsidRPr="00BC3771">
        <w:rPr>
          <w:rFonts w:ascii="Book Antiqua" w:hAnsi="Book Antiqua"/>
          <w:iCs/>
          <w:sz w:val="24"/>
          <w:szCs w:val="24"/>
        </w:rPr>
        <w:t xml:space="preserve">directly </w:t>
      </w:r>
      <w:r w:rsidRPr="00BC3771">
        <w:rPr>
          <w:rFonts w:ascii="Book Antiqua" w:hAnsi="Book Antiqua"/>
          <w:iCs/>
          <w:sz w:val="24"/>
          <w:szCs w:val="24"/>
        </w:rPr>
        <w:t>involved,” said the leader</w:t>
      </w:r>
      <w:r w:rsidR="00D97810">
        <w:rPr>
          <w:rFonts w:ascii="Book Antiqua" w:hAnsi="Book Antiqua"/>
          <w:iCs/>
          <w:sz w:val="24"/>
          <w:szCs w:val="24"/>
        </w:rPr>
        <w:t>,</w:t>
      </w:r>
      <w:r w:rsidR="00B768DF" w:rsidRPr="00BC3771">
        <w:rPr>
          <w:rFonts w:ascii="Book Antiqua" w:hAnsi="Book Antiqua"/>
          <w:iCs/>
          <w:sz w:val="24"/>
          <w:szCs w:val="24"/>
        </w:rPr>
        <w:t xml:space="preserve"> not exactly happy</w:t>
      </w:r>
      <w:r w:rsidRPr="00BC3771">
        <w:rPr>
          <w:rFonts w:ascii="Book Antiqua" w:hAnsi="Book Antiqua"/>
          <w:iCs/>
          <w:sz w:val="24"/>
          <w:szCs w:val="24"/>
        </w:rPr>
        <w:t xml:space="preserve">. “Okay, </w:t>
      </w:r>
      <w:r w:rsidR="00551EDA">
        <w:rPr>
          <w:rFonts w:ascii="Book Antiqua" w:hAnsi="Book Antiqua"/>
          <w:iCs/>
          <w:sz w:val="24"/>
          <w:szCs w:val="24"/>
        </w:rPr>
        <w:t>take him upstairs</w:t>
      </w:r>
      <w:r w:rsidRPr="00BC3771">
        <w:rPr>
          <w:rFonts w:ascii="Book Antiqua" w:hAnsi="Book Antiqua"/>
          <w:iCs/>
          <w:sz w:val="24"/>
          <w:szCs w:val="24"/>
        </w:rPr>
        <w:t xml:space="preserve">, </w:t>
      </w:r>
      <w:r w:rsidR="00646D30" w:rsidRPr="00BC3771">
        <w:rPr>
          <w:rFonts w:ascii="Book Antiqua" w:hAnsi="Book Antiqua"/>
          <w:iCs/>
          <w:sz w:val="24"/>
          <w:szCs w:val="24"/>
        </w:rPr>
        <w:t>but</w:t>
      </w:r>
      <w:r w:rsidRPr="00BC3771">
        <w:rPr>
          <w:rFonts w:ascii="Book Antiqua" w:hAnsi="Book Antiqua"/>
          <w:iCs/>
          <w:sz w:val="24"/>
          <w:szCs w:val="24"/>
        </w:rPr>
        <w:t xml:space="preserve"> </w:t>
      </w:r>
      <w:r w:rsidR="00D17931" w:rsidRPr="00BC3771">
        <w:rPr>
          <w:rFonts w:ascii="Book Antiqua" w:hAnsi="Book Antiqua"/>
          <w:iCs/>
          <w:sz w:val="24"/>
          <w:szCs w:val="24"/>
        </w:rPr>
        <w:t xml:space="preserve">keep him </w:t>
      </w:r>
      <w:r w:rsidRPr="00BC3771">
        <w:rPr>
          <w:rFonts w:ascii="Book Antiqua" w:hAnsi="Book Antiqua"/>
          <w:iCs/>
          <w:sz w:val="24"/>
          <w:szCs w:val="24"/>
        </w:rPr>
        <w:t>tie</w:t>
      </w:r>
      <w:r w:rsidR="00D17931" w:rsidRPr="00BC3771">
        <w:rPr>
          <w:rFonts w:ascii="Book Antiqua" w:hAnsi="Book Antiqua"/>
          <w:iCs/>
          <w:sz w:val="24"/>
          <w:szCs w:val="24"/>
        </w:rPr>
        <w:t>d</w:t>
      </w:r>
      <w:r w:rsidRPr="00BC3771">
        <w:rPr>
          <w:rFonts w:ascii="Book Antiqua" w:hAnsi="Book Antiqua"/>
          <w:iCs/>
          <w:sz w:val="24"/>
          <w:szCs w:val="24"/>
        </w:rPr>
        <w:t xml:space="preserve"> up. </w:t>
      </w:r>
      <w:r w:rsidR="00D243CB" w:rsidRPr="00BC3771">
        <w:rPr>
          <w:rFonts w:ascii="Book Antiqua" w:hAnsi="Book Antiqua"/>
          <w:iCs/>
          <w:sz w:val="24"/>
          <w:szCs w:val="24"/>
        </w:rPr>
        <w:t>M</w:t>
      </w:r>
      <w:r w:rsidR="00D17931" w:rsidRPr="00BC3771">
        <w:rPr>
          <w:rFonts w:ascii="Book Antiqua" w:hAnsi="Book Antiqua"/>
          <w:iCs/>
          <w:sz w:val="24"/>
          <w:szCs w:val="24"/>
        </w:rPr>
        <w:t xml:space="preserve">ake sure he stays </w:t>
      </w:r>
      <w:r w:rsidR="000728C6" w:rsidRPr="00BC3771">
        <w:rPr>
          <w:rFonts w:ascii="Book Antiqua" w:hAnsi="Book Antiqua"/>
          <w:iCs/>
          <w:sz w:val="24"/>
          <w:szCs w:val="24"/>
        </w:rPr>
        <w:t>blindfolded;</w:t>
      </w:r>
      <w:r w:rsidRPr="00BC3771">
        <w:rPr>
          <w:rFonts w:ascii="Book Antiqua" w:hAnsi="Book Antiqua"/>
          <w:iCs/>
          <w:sz w:val="24"/>
          <w:szCs w:val="24"/>
        </w:rPr>
        <w:t xml:space="preserve"> </w:t>
      </w:r>
      <w:r w:rsidR="00FA62BA" w:rsidRPr="00BC3771">
        <w:rPr>
          <w:rFonts w:ascii="Book Antiqua" w:hAnsi="Book Antiqua"/>
          <w:iCs/>
          <w:sz w:val="24"/>
          <w:szCs w:val="24"/>
        </w:rPr>
        <w:t xml:space="preserve">I don’t want him to be able to </w:t>
      </w:r>
      <w:r w:rsidRPr="00BC3771">
        <w:rPr>
          <w:rFonts w:ascii="Book Antiqua" w:hAnsi="Book Antiqua"/>
          <w:iCs/>
          <w:sz w:val="24"/>
          <w:szCs w:val="24"/>
        </w:rPr>
        <w:t xml:space="preserve">recognize </w:t>
      </w:r>
      <w:r w:rsidR="009309DE" w:rsidRPr="00BC3771">
        <w:rPr>
          <w:rFonts w:ascii="Book Antiqua" w:hAnsi="Book Antiqua"/>
          <w:iCs/>
          <w:sz w:val="24"/>
          <w:szCs w:val="24"/>
        </w:rPr>
        <w:t>anyone</w:t>
      </w:r>
      <w:r w:rsidR="00A62F93">
        <w:rPr>
          <w:rFonts w:ascii="Book Antiqua" w:hAnsi="Book Antiqua"/>
          <w:iCs/>
          <w:sz w:val="24"/>
          <w:szCs w:val="24"/>
        </w:rPr>
        <w:t xml:space="preserve"> else</w:t>
      </w:r>
      <w:r w:rsidR="00D243CB" w:rsidRPr="00BC3771">
        <w:rPr>
          <w:rFonts w:ascii="Book Antiqua" w:hAnsi="Book Antiqua"/>
          <w:iCs/>
          <w:sz w:val="24"/>
          <w:szCs w:val="24"/>
        </w:rPr>
        <w:t>.</w:t>
      </w:r>
      <w:r w:rsidRPr="00BC3771">
        <w:rPr>
          <w:rFonts w:ascii="Book Antiqua" w:hAnsi="Book Antiqua"/>
          <w:iCs/>
          <w:sz w:val="24"/>
          <w:szCs w:val="24"/>
        </w:rPr>
        <w:t>”</w:t>
      </w:r>
    </w:p>
    <w:p w14:paraId="611CFA7A" w14:textId="1031B4B3" w:rsidR="00C269FB" w:rsidRPr="00BC3771" w:rsidRDefault="00C269FB"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men </w:t>
      </w:r>
      <w:r w:rsidR="00731BDE" w:rsidRPr="00BC3771">
        <w:rPr>
          <w:rFonts w:ascii="Book Antiqua" w:hAnsi="Book Antiqua"/>
          <w:iCs/>
          <w:sz w:val="24"/>
          <w:szCs w:val="24"/>
        </w:rPr>
        <w:t xml:space="preserve">secured </w:t>
      </w:r>
      <w:r w:rsidR="0049733A" w:rsidRPr="00BC3771">
        <w:rPr>
          <w:rFonts w:ascii="Book Antiqua" w:hAnsi="Book Antiqua"/>
          <w:iCs/>
          <w:sz w:val="24"/>
          <w:szCs w:val="24"/>
        </w:rPr>
        <w:t xml:space="preserve">a sturdy </w:t>
      </w:r>
      <w:r w:rsidR="00646D30" w:rsidRPr="00BC3771">
        <w:rPr>
          <w:rFonts w:ascii="Book Antiqua" w:hAnsi="Book Antiqua"/>
          <w:iCs/>
          <w:sz w:val="24"/>
          <w:szCs w:val="24"/>
        </w:rPr>
        <w:t xml:space="preserve">wooden </w:t>
      </w:r>
      <w:r w:rsidR="0049733A" w:rsidRPr="00BC3771">
        <w:rPr>
          <w:rFonts w:ascii="Book Antiqua" w:hAnsi="Book Antiqua"/>
          <w:iCs/>
          <w:sz w:val="24"/>
          <w:szCs w:val="24"/>
        </w:rPr>
        <w:t xml:space="preserve">chair </w:t>
      </w:r>
      <w:r w:rsidR="00B768DF" w:rsidRPr="00BC3771">
        <w:rPr>
          <w:rFonts w:ascii="Book Antiqua" w:hAnsi="Book Antiqua"/>
          <w:iCs/>
          <w:sz w:val="24"/>
          <w:szCs w:val="24"/>
        </w:rPr>
        <w:t xml:space="preserve">to the wall and the wooden floor </w:t>
      </w:r>
      <w:r w:rsidR="00D97810">
        <w:rPr>
          <w:rFonts w:ascii="Book Antiqua" w:hAnsi="Book Antiqua"/>
          <w:iCs/>
          <w:sz w:val="24"/>
          <w:szCs w:val="24"/>
        </w:rPr>
        <w:t xml:space="preserve">of the </w:t>
      </w:r>
      <w:r w:rsidR="00551EDA">
        <w:rPr>
          <w:rFonts w:ascii="Book Antiqua" w:hAnsi="Book Antiqua"/>
          <w:iCs/>
          <w:sz w:val="24"/>
          <w:szCs w:val="24"/>
        </w:rPr>
        <w:t>loft</w:t>
      </w:r>
      <w:r w:rsidR="00D97810">
        <w:rPr>
          <w:rFonts w:ascii="Book Antiqua" w:hAnsi="Book Antiqua"/>
          <w:iCs/>
          <w:sz w:val="24"/>
          <w:szCs w:val="24"/>
        </w:rPr>
        <w:t xml:space="preserve"> </w:t>
      </w:r>
      <w:r w:rsidR="00B768DF" w:rsidRPr="00BC3771">
        <w:rPr>
          <w:rFonts w:ascii="Book Antiqua" w:hAnsi="Book Antiqua"/>
          <w:iCs/>
          <w:sz w:val="24"/>
          <w:szCs w:val="24"/>
        </w:rPr>
        <w:t>with some metal</w:t>
      </w:r>
      <w:r w:rsidR="0049733A" w:rsidRPr="00BC3771">
        <w:rPr>
          <w:rFonts w:ascii="Book Antiqua" w:hAnsi="Book Antiqua"/>
          <w:iCs/>
          <w:sz w:val="24"/>
          <w:szCs w:val="24"/>
        </w:rPr>
        <w:t xml:space="preserve"> plumber’s tape </w:t>
      </w:r>
      <w:r w:rsidR="00B768DF" w:rsidRPr="00BC3771">
        <w:rPr>
          <w:rFonts w:ascii="Book Antiqua" w:hAnsi="Book Antiqua"/>
          <w:iCs/>
          <w:sz w:val="24"/>
          <w:szCs w:val="24"/>
        </w:rPr>
        <w:t>and screws.</w:t>
      </w:r>
    </w:p>
    <w:p w14:paraId="4D99FB21" w14:textId="0A6BEAAC" w:rsidR="0049733A" w:rsidRPr="00BC3771" w:rsidRDefault="00B753FC"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T</w:t>
      </w:r>
      <w:r w:rsidR="0049733A" w:rsidRPr="00BC3771">
        <w:rPr>
          <w:rFonts w:ascii="Book Antiqua" w:hAnsi="Book Antiqua"/>
          <w:iCs/>
          <w:sz w:val="24"/>
          <w:szCs w:val="24"/>
        </w:rPr>
        <w:t xml:space="preserve">hey grabbed </w:t>
      </w:r>
      <w:r w:rsidR="0038033D" w:rsidRPr="00BC3771">
        <w:rPr>
          <w:rFonts w:ascii="Book Antiqua" w:hAnsi="Book Antiqua"/>
          <w:iCs/>
          <w:sz w:val="24"/>
          <w:szCs w:val="24"/>
        </w:rPr>
        <w:t xml:space="preserve">Will </w:t>
      </w:r>
      <w:r w:rsidR="00741855" w:rsidRPr="00BC3771">
        <w:rPr>
          <w:rFonts w:ascii="Book Antiqua" w:hAnsi="Book Antiqua"/>
          <w:iCs/>
          <w:sz w:val="24"/>
          <w:szCs w:val="24"/>
        </w:rPr>
        <w:t xml:space="preserve">from </w:t>
      </w:r>
      <w:r w:rsidR="0049733A" w:rsidRPr="00BC3771">
        <w:rPr>
          <w:rFonts w:ascii="Book Antiqua" w:hAnsi="Book Antiqua"/>
          <w:iCs/>
          <w:sz w:val="24"/>
          <w:szCs w:val="24"/>
        </w:rPr>
        <w:t>the car and led him</w:t>
      </w:r>
      <w:r w:rsidR="000C0AD7" w:rsidRPr="00BC3771">
        <w:rPr>
          <w:rFonts w:ascii="Book Antiqua" w:hAnsi="Book Antiqua"/>
          <w:iCs/>
          <w:sz w:val="24"/>
          <w:szCs w:val="24"/>
        </w:rPr>
        <w:t xml:space="preserve">, </w:t>
      </w:r>
      <w:r w:rsidR="0002124D" w:rsidRPr="00BC3771">
        <w:rPr>
          <w:rFonts w:ascii="Book Antiqua" w:hAnsi="Book Antiqua"/>
          <w:iCs/>
          <w:sz w:val="24"/>
          <w:szCs w:val="24"/>
        </w:rPr>
        <w:t>blindfolded</w:t>
      </w:r>
      <w:r w:rsidR="000C0AD7" w:rsidRPr="00BC3771">
        <w:rPr>
          <w:rFonts w:ascii="Book Antiqua" w:hAnsi="Book Antiqua"/>
          <w:iCs/>
          <w:sz w:val="24"/>
          <w:szCs w:val="24"/>
        </w:rPr>
        <w:t>,</w:t>
      </w:r>
      <w:r w:rsidR="00DC66A2">
        <w:rPr>
          <w:rFonts w:ascii="Book Antiqua" w:hAnsi="Book Antiqua"/>
          <w:iCs/>
          <w:sz w:val="24"/>
          <w:szCs w:val="24"/>
        </w:rPr>
        <w:t xml:space="preserve"> up the stairs and</w:t>
      </w:r>
      <w:r w:rsidRPr="00BC3771">
        <w:rPr>
          <w:rFonts w:ascii="Book Antiqua" w:hAnsi="Book Antiqua"/>
          <w:iCs/>
          <w:sz w:val="24"/>
          <w:szCs w:val="24"/>
        </w:rPr>
        <w:t xml:space="preserve"> to the chair. </w:t>
      </w:r>
      <w:r w:rsidR="008E08DC" w:rsidRPr="00BC3771">
        <w:rPr>
          <w:rFonts w:ascii="Book Antiqua" w:hAnsi="Book Antiqua"/>
          <w:iCs/>
          <w:sz w:val="24"/>
          <w:szCs w:val="24"/>
        </w:rPr>
        <w:t xml:space="preserve"> The</w:t>
      </w:r>
      <w:r w:rsidR="00A62F93">
        <w:rPr>
          <w:rFonts w:ascii="Book Antiqua" w:hAnsi="Book Antiqua"/>
          <w:iCs/>
          <w:sz w:val="24"/>
          <w:szCs w:val="24"/>
        </w:rPr>
        <w:t>y</w:t>
      </w:r>
      <w:r w:rsidR="008E08DC" w:rsidRPr="00BC3771">
        <w:rPr>
          <w:rFonts w:ascii="Book Antiqua" w:hAnsi="Book Antiqua"/>
          <w:iCs/>
          <w:sz w:val="24"/>
          <w:szCs w:val="24"/>
        </w:rPr>
        <w:t xml:space="preserve"> bound </w:t>
      </w:r>
      <w:r w:rsidR="000C0AD7" w:rsidRPr="00BC3771">
        <w:rPr>
          <w:rFonts w:ascii="Book Antiqua" w:hAnsi="Book Antiqua"/>
          <w:iCs/>
          <w:sz w:val="24"/>
          <w:szCs w:val="24"/>
        </w:rPr>
        <w:t>hi</w:t>
      </w:r>
      <w:r w:rsidR="004D4567" w:rsidRPr="00BC3771">
        <w:rPr>
          <w:rFonts w:ascii="Book Antiqua" w:hAnsi="Book Antiqua"/>
          <w:iCs/>
          <w:sz w:val="24"/>
          <w:szCs w:val="24"/>
        </w:rPr>
        <w:t>s ankles</w:t>
      </w:r>
      <w:r w:rsidR="000C0AD7" w:rsidRPr="00BC3771">
        <w:rPr>
          <w:rFonts w:ascii="Book Antiqua" w:hAnsi="Book Antiqua"/>
          <w:iCs/>
          <w:sz w:val="24"/>
          <w:szCs w:val="24"/>
        </w:rPr>
        <w:t xml:space="preserve"> </w:t>
      </w:r>
      <w:r w:rsidR="00290B24">
        <w:rPr>
          <w:rFonts w:ascii="Book Antiqua" w:hAnsi="Book Antiqua"/>
          <w:iCs/>
          <w:sz w:val="24"/>
          <w:szCs w:val="24"/>
        </w:rPr>
        <w:t xml:space="preserve">and wrists </w:t>
      </w:r>
      <w:r w:rsidR="00CB3516" w:rsidRPr="00BC3771">
        <w:rPr>
          <w:rFonts w:ascii="Book Antiqua" w:hAnsi="Book Antiqua"/>
          <w:iCs/>
          <w:sz w:val="24"/>
          <w:szCs w:val="24"/>
        </w:rPr>
        <w:t>to the chair</w:t>
      </w:r>
      <w:r w:rsidR="00CF4FCD" w:rsidRPr="00BC3771">
        <w:rPr>
          <w:rFonts w:ascii="Book Antiqua" w:hAnsi="Book Antiqua"/>
          <w:iCs/>
          <w:sz w:val="24"/>
          <w:szCs w:val="24"/>
        </w:rPr>
        <w:t xml:space="preserve"> with plastic zip ties</w:t>
      </w:r>
      <w:r w:rsidRPr="00BC3771">
        <w:rPr>
          <w:rFonts w:ascii="Book Antiqua" w:hAnsi="Book Antiqua"/>
          <w:iCs/>
          <w:sz w:val="24"/>
          <w:szCs w:val="24"/>
        </w:rPr>
        <w:t>.</w:t>
      </w:r>
    </w:p>
    <w:p w14:paraId="456AAEC2" w14:textId="33F3B049" w:rsidR="0049733A" w:rsidRPr="00BC3771" w:rsidRDefault="0049733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“If you are going to keep me here for </w:t>
      </w:r>
      <w:r w:rsidR="0002124D" w:rsidRPr="00BC3771">
        <w:rPr>
          <w:rFonts w:ascii="Book Antiqua" w:hAnsi="Book Antiqua"/>
          <w:iCs/>
          <w:sz w:val="24"/>
          <w:szCs w:val="24"/>
        </w:rPr>
        <w:t>very long</w:t>
      </w:r>
      <w:r w:rsidRPr="00BC3771">
        <w:rPr>
          <w:rFonts w:ascii="Book Antiqua" w:hAnsi="Book Antiqua"/>
          <w:iCs/>
          <w:sz w:val="24"/>
          <w:szCs w:val="24"/>
        </w:rPr>
        <w:t xml:space="preserve">, I’d appreciate you putting a cloth around my wrists, </w:t>
      </w:r>
      <w:r w:rsidR="0002124D" w:rsidRPr="00BC3771">
        <w:rPr>
          <w:rFonts w:ascii="Book Antiqua" w:hAnsi="Book Antiqua"/>
          <w:iCs/>
          <w:sz w:val="24"/>
          <w:szCs w:val="24"/>
        </w:rPr>
        <w:t xml:space="preserve">to keep them from getting </w:t>
      </w:r>
      <w:r w:rsidRPr="00BC3771">
        <w:rPr>
          <w:rFonts w:ascii="Book Antiqua" w:hAnsi="Book Antiqua"/>
          <w:iCs/>
          <w:sz w:val="24"/>
          <w:szCs w:val="24"/>
        </w:rPr>
        <w:t xml:space="preserve">raw,” requested </w:t>
      </w:r>
      <w:r w:rsidR="00362F2F" w:rsidRPr="00BC3771">
        <w:rPr>
          <w:rFonts w:ascii="Book Antiqua" w:hAnsi="Book Antiqua"/>
          <w:iCs/>
          <w:sz w:val="24"/>
          <w:szCs w:val="24"/>
        </w:rPr>
        <w:t>Will.</w:t>
      </w:r>
    </w:p>
    <w:p w14:paraId="6E545126" w14:textId="343CF8A4" w:rsidR="0049733A" w:rsidRPr="00BC3771" w:rsidRDefault="0049733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CF4FCD" w:rsidRPr="00BC3771">
        <w:rPr>
          <w:rFonts w:ascii="Book Antiqua" w:hAnsi="Book Antiqua"/>
          <w:iCs/>
          <w:sz w:val="24"/>
          <w:szCs w:val="24"/>
        </w:rPr>
        <w:t xml:space="preserve">Don’t squirm, and you’ll be fine,” said the leader, in a tone of disgust </w:t>
      </w:r>
      <w:r w:rsidR="00745AD5">
        <w:rPr>
          <w:rFonts w:ascii="Book Antiqua" w:hAnsi="Book Antiqua"/>
          <w:iCs/>
          <w:sz w:val="24"/>
          <w:szCs w:val="24"/>
        </w:rPr>
        <w:t>meant</w:t>
      </w:r>
      <w:r w:rsidR="0002124D" w:rsidRPr="00BC3771">
        <w:rPr>
          <w:rFonts w:ascii="Book Antiqua" w:hAnsi="Book Antiqua"/>
          <w:iCs/>
          <w:sz w:val="24"/>
          <w:szCs w:val="24"/>
        </w:rPr>
        <w:t xml:space="preserve"> for</w:t>
      </w:r>
      <w:r w:rsidR="00CF4FCD" w:rsidRPr="00BC3771">
        <w:rPr>
          <w:rFonts w:ascii="Book Antiqua" w:hAnsi="Book Antiqua"/>
          <w:iCs/>
          <w:sz w:val="24"/>
          <w:szCs w:val="24"/>
        </w:rPr>
        <w:t xml:space="preserve"> </w:t>
      </w:r>
      <w:r w:rsidR="00DC66A2">
        <w:rPr>
          <w:rFonts w:ascii="Book Antiqua" w:hAnsi="Book Antiqua"/>
          <w:iCs/>
          <w:sz w:val="24"/>
          <w:szCs w:val="24"/>
        </w:rPr>
        <w:t>their</w:t>
      </w:r>
      <w:r w:rsidR="00CF4FCD" w:rsidRPr="00BC3771">
        <w:rPr>
          <w:rFonts w:ascii="Book Antiqua" w:hAnsi="Book Antiqua"/>
          <w:iCs/>
          <w:sz w:val="24"/>
          <w:szCs w:val="24"/>
        </w:rPr>
        <w:t xml:space="preserve"> sub-human prisoner. “Besides, t</w:t>
      </w:r>
      <w:r w:rsidRPr="00BC3771">
        <w:rPr>
          <w:rFonts w:ascii="Book Antiqua" w:hAnsi="Book Antiqua"/>
          <w:iCs/>
          <w:sz w:val="24"/>
          <w:szCs w:val="24"/>
        </w:rPr>
        <w:t>he skin on your wrists are the least of your concerns, you treasonous leech</w:t>
      </w:r>
      <w:r w:rsidR="00290B24">
        <w:rPr>
          <w:rFonts w:ascii="Book Antiqua" w:hAnsi="Book Antiqua"/>
          <w:iCs/>
          <w:sz w:val="24"/>
          <w:szCs w:val="24"/>
        </w:rPr>
        <w:t xml:space="preserve"> — </w:t>
      </w:r>
      <w:r w:rsidR="00743E21" w:rsidRPr="00BC3771">
        <w:rPr>
          <w:rFonts w:ascii="Book Antiqua" w:hAnsi="Book Antiqua"/>
          <w:iCs/>
          <w:sz w:val="24"/>
          <w:szCs w:val="24"/>
        </w:rPr>
        <w:t xml:space="preserve">you should be more worried </w:t>
      </w:r>
      <w:r w:rsidR="00DC66A2">
        <w:rPr>
          <w:rFonts w:ascii="Book Antiqua" w:hAnsi="Book Antiqua"/>
          <w:iCs/>
          <w:sz w:val="24"/>
          <w:szCs w:val="24"/>
        </w:rPr>
        <w:t>about</w:t>
      </w:r>
      <w:r w:rsidR="00743E21" w:rsidRPr="00BC3771">
        <w:rPr>
          <w:rFonts w:ascii="Book Antiqua" w:hAnsi="Book Antiqua"/>
          <w:iCs/>
          <w:sz w:val="24"/>
          <w:szCs w:val="24"/>
        </w:rPr>
        <w:t xml:space="preserve"> the skin on your neck</w:t>
      </w:r>
      <w:r w:rsidR="004D4567" w:rsidRPr="00BC3771">
        <w:rPr>
          <w:rFonts w:ascii="Book Antiqua" w:hAnsi="Book Antiqua"/>
          <w:iCs/>
          <w:sz w:val="24"/>
          <w:szCs w:val="24"/>
        </w:rPr>
        <w:t>!</w:t>
      </w:r>
      <w:r w:rsidRPr="00BC3771">
        <w:rPr>
          <w:rFonts w:ascii="Book Antiqua" w:hAnsi="Book Antiqua"/>
          <w:iCs/>
          <w:sz w:val="24"/>
          <w:szCs w:val="24"/>
        </w:rPr>
        <w:t xml:space="preserve">” </w:t>
      </w:r>
    </w:p>
    <w:p w14:paraId="41691784" w14:textId="54F7AA5B" w:rsidR="0049733A" w:rsidRPr="00BC3771" w:rsidRDefault="0049733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CB5954" w:rsidRPr="00BC3771">
        <w:rPr>
          <w:rFonts w:ascii="Book Antiqua" w:hAnsi="Book Antiqua"/>
          <w:iCs/>
          <w:sz w:val="24"/>
          <w:szCs w:val="24"/>
        </w:rPr>
        <w:t>I</w:t>
      </w:r>
      <w:r w:rsidR="00B768DF" w:rsidRPr="00BC3771">
        <w:rPr>
          <w:rFonts w:ascii="Book Antiqua" w:hAnsi="Book Antiqua"/>
          <w:iCs/>
          <w:sz w:val="24"/>
          <w:szCs w:val="24"/>
        </w:rPr>
        <w:t xml:space="preserve">t </w:t>
      </w:r>
      <w:r w:rsidR="0002124D" w:rsidRPr="00BC3771">
        <w:rPr>
          <w:rFonts w:ascii="Book Antiqua" w:hAnsi="Book Antiqua"/>
          <w:iCs/>
          <w:sz w:val="24"/>
          <w:szCs w:val="24"/>
        </w:rPr>
        <w:t>doesn’t</w:t>
      </w:r>
      <w:r w:rsidR="00CF4FCD" w:rsidRPr="00BC3771">
        <w:rPr>
          <w:rFonts w:ascii="Book Antiqua" w:hAnsi="Book Antiqua"/>
          <w:iCs/>
          <w:sz w:val="24"/>
          <w:szCs w:val="24"/>
        </w:rPr>
        <w:t xml:space="preserve"> surpris</w:t>
      </w:r>
      <w:r w:rsidR="0002124D" w:rsidRPr="00BC3771">
        <w:rPr>
          <w:rFonts w:ascii="Book Antiqua" w:hAnsi="Book Antiqua"/>
          <w:iCs/>
          <w:sz w:val="24"/>
          <w:szCs w:val="24"/>
        </w:rPr>
        <w:t>e me</w:t>
      </w:r>
      <w:r w:rsidR="00551EDA">
        <w:rPr>
          <w:rFonts w:ascii="Book Antiqua" w:hAnsi="Book Antiqua"/>
          <w:iCs/>
          <w:sz w:val="24"/>
          <w:szCs w:val="24"/>
        </w:rPr>
        <w:t xml:space="preserve"> that</w:t>
      </w:r>
      <w:r w:rsidR="0002124D" w:rsidRPr="00BC3771">
        <w:rPr>
          <w:rFonts w:ascii="Book Antiqua" w:hAnsi="Book Antiqua"/>
          <w:iCs/>
          <w:sz w:val="24"/>
          <w:szCs w:val="24"/>
        </w:rPr>
        <w:t xml:space="preserve"> </w:t>
      </w:r>
      <w:r w:rsidRPr="00BC3771">
        <w:rPr>
          <w:rFonts w:ascii="Book Antiqua" w:hAnsi="Book Antiqua"/>
          <w:iCs/>
          <w:sz w:val="24"/>
          <w:szCs w:val="24"/>
        </w:rPr>
        <w:t xml:space="preserve">a kidnapper </w:t>
      </w:r>
      <w:r w:rsidR="00CB5954" w:rsidRPr="00BC3771">
        <w:rPr>
          <w:rFonts w:ascii="Book Antiqua" w:hAnsi="Book Antiqua"/>
          <w:iCs/>
          <w:sz w:val="24"/>
          <w:szCs w:val="24"/>
        </w:rPr>
        <w:t xml:space="preserve">would </w:t>
      </w:r>
      <w:r w:rsidRPr="00BC3771">
        <w:rPr>
          <w:rFonts w:ascii="Book Antiqua" w:hAnsi="Book Antiqua"/>
          <w:iCs/>
          <w:sz w:val="24"/>
          <w:szCs w:val="24"/>
        </w:rPr>
        <w:t>know of treason</w:t>
      </w:r>
      <w:r w:rsidR="00CB5954" w:rsidRPr="00BC3771">
        <w:rPr>
          <w:rFonts w:ascii="Book Antiqua" w:hAnsi="Book Antiqua"/>
          <w:iCs/>
          <w:sz w:val="24"/>
          <w:szCs w:val="24"/>
        </w:rPr>
        <w:t>,</w:t>
      </w:r>
      <w:r w:rsidRPr="00BC3771">
        <w:rPr>
          <w:rFonts w:ascii="Book Antiqua" w:hAnsi="Book Antiqua"/>
          <w:iCs/>
          <w:sz w:val="24"/>
          <w:szCs w:val="24"/>
        </w:rPr>
        <w:t xml:space="preserve">” </w:t>
      </w:r>
      <w:r w:rsidR="00CB5954" w:rsidRPr="00BC3771">
        <w:rPr>
          <w:rFonts w:ascii="Book Antiqua" w:hAnsi="Book Antiqua"/>
          <w:iCs/>
          <w:sz w:val="24"/>
          <w:szCs w:val="24"/>
        </w:rPr>
        <w:t>said</w:t>
      </w:r>
      <w:r w:rsidRPr="00BC3771">
        <w:rPr>
          <w:rFonts w:ascii="Book Antiqua" w:hAnsi="Book Antiqua"/>
          <w:iCs/>
          <w:sz w:val="24"/>
          <w:szCs w:val="24"/>
        </w:rPr>
        <w:t xml:space="preserve"> </w:t>
      </w:r>
      <w:r w:rsidR="00362F2F" w:rsidRPr="00BC3771">
        <w:rPr>
          <w:rFonts w:ascii="Book Antiqua" w:hAnsi="Book Antiqua"/>
          <w:iCs/>
          <w:sz w:val="24"/>
          <w:szCs w:val="24"/>
        </w:rPr>
        <w:t>Will,</w:t>
      </w:r>
      <w:r w:rsidRPr="00BC3771">
        <w:rPr>
          <w:rFonts w:ascii="Book Antiqua" w:hAnsi="Book Antiqua"/>
          <w:iCs/>
          <w:sz w:val="24"/>
          <w:szCs w:val="24"/>
        </w:rPr>
        <w:t xml:space="preserve"> </w:t>
      </w:r>
      <w:r w:rsidR="00CF4FCD" w:rsidRPr="00BC3771">
        <w:rPr>
          <w:rFonts w:ascii="Book Antiqua" w:hAnsi="Book Antiqua"/>
          <w:iCs/>
          <w:sz w:val="24"/>
          <w:szCs w:val="24"/>
        </w:rPr>
        <w:t xml:space="preserve">before adding, </w:t>
      </w:r>
      <w:r w:rsidRPr="00BC3771">
        <w:rPr>
          <w:rFonts w:ascii="Book Antiqua" w:hAnsi="Book Antiqua"/>
          <w:iCs/>
          <w:sz w:val="24"/>
          <w:szCs w:val="24"/>
        </w:rPr>
        <w:t>“you’re guilty of far greater offences to the rule of law than I.”</w:t>
      </w:r>
    </w:p>
    <w:p w14:paraId="099C2762" w14:textId="0640B88D" w:rsidR="0049733A" w:rsidRPr="00BC3771" w:rsidRDefault="0038033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Will </w:t>
      </w:r>
      <w:r w:rsidR="0049733A" w:rsidRPr="00BC3771">
        <w:rPr>
          <w:rFonts w:ascii="Book Antiqua" w:hAnsi="Book Antiqua"/>
          <w:iCs/>
          <w:sz w:val="24"/>
          <w:szCs w:val="24"/>
        </w:rPr>
        <w:t xml:space="preserve">could not see the shocked look on the leader’s face, but he certainly felt the sharp slap </w:t>
      </w:r>
      <w:r w:rsidR="00E35BF2">
        <w:rPr>
          <w:rFonts w:ascii="Book Antiqua" w:hAnsi="Book Antiqua"/>
          <w:iCs/>
          <w:sz w:val="24"/>
          <w:szCs w:val="24"/>
        </w:rPr>
        <w:t>of</w:t>
      </w:r>
      <w:r w:rsidR="0049733A" w:rsidRPr="00BC3771">
        <w:rPr>
          <w:rFonts w:ascii="Book Antiqua" w:hAnsi="Book Antiqua"/>
          <w:iCs/>
          <w:sz w:val="24"/>
          <w:szCs w:val="24"/>
        </w:rPr>
        <w:t xml:space="preserve"> the guy’s backhand</w:t>
      </w:r>
      <w:r w:rsidR="00E35BF2">
        <w:rPr>
          <w:rFonts w:ascii="Book Antiqua" w:hAnsi="Book Antiqua"/>
          <w:iCs/>
          <w:sz w:val="24"/>
          <w:szCs w:val="24"/>
        </w:rPr>
        <w:t xml:space="preserve"> across his own face</w:t>
      </w:r>
      <w:r w:rsidR="0049733A" w:rsidRPr="00BC3771">
        <w:rPr>
          <w:rFonts w:ascii="Book Antiqua" w:hAnsi="Book Antiqua"/>
          <w:iCs/>
          <w:sz w:val="24"/>
          <w:szCs w:val="24"/>
        </w:rPr>
        <w:t xml:space="preserve">. At least </w:t>
      </w:r>
      <w:r w:rsidR="0002124D" w:rsidRPr="00BC3771">
        <w:rPr>
          <w:rFonts w:ascii="Book Antiqua" w:hAnsi="Book Antiqua"/>
          <w:iCs/>
          <w:sz w:val="24"/>
          <w:szCs w:val="24"/>
        </w:rPr>
        <w:t>his</w:t>
      </w:r>
      <w:r w:rsidR="0049733A" w:rsidRPr="00BC3771">
        <w:rPr>
          <w:rFonts w:ascii="Book Antiqua" w:hAnsi="Book Antiqua"/>
          <w:iCs/>
          <w:sz w:val="24"/>
          <w:szCs w:val="24"/>
        </w:rPr>
        <w:t xml:space="preserve"> </w:t>
      </w:r>
      <w:r w:rsidR="0002124D" w:rsidRPr="00BC3771">
        <w:rPr>
          <w:rFonts w:ascii="Book Antiqua" w:hAnsi="Book Antiqua"/>
          <w:iCs/>
          <w:sz w:val="24"/>
          <w:szCs w:val="24"/>
        </w:rPr>
        <w:t xml:space="preserve">head </w:t>
      </w:r>
      <w:r w:rsidR="0049733A" w:rsidRPr="00BC3771">
        <w:rPr>
          <w:rFonts w:ascii="Book Antiqua" w:hAnsi="Book Antiqua"/>
          <w:iCs/>
          <w:sz w:val="24"/>
          <w:szCs w:val="24"/>
        </w:rPr>
        <w:t xml:space="preserve">covering his </w:t>
      </w:r>
      <w:r w:rsidR="00BF6B05" w:rsidRPr="00BC3771">
        <w:rPr>
          <w:rFonts w:ascii="Book Antiqua" w:hAnsi="Book Antiqua"/>
          <w:iCs/>
          <w:sz w:val="24"/>
          <w:szCs w:val="24"/>
        </w:rPr>
        <w:t>absorbed</w:t>
      </w:r>
      <w:r w:rsidR="0049733A" w:rsidRPr="00BC3771">
        <w:rPr>
          <w:rFonts w:ascii="Book Antiqua" w:hAnsi="Book Antiqua"/>
          <w:iCs/>
          <w:sz w:val="24"/>
          <w:szCs w:val="24"/>
        </w:rPr>
        <w:t xml:space="preserve"> some of the sting</w:t>
      </w:r>
      <w:r w:rsidR="00B753FC" w:rsidRPr="00BC3771">
        <w:rPr>
          <w:rFonts w:ascii="Book Antiqua" w:hAnsi="Book Antiqua"/>
          <w:iCs/>
          <w:sz w:val="24"/>
          <w:szCs w:val="24"/>
        </w:rPr>
        <w:t>.</w:t>
      </w:r>
    </w:p>
    <w:p w14:paraId="0CAAA41C" w14:textId="432A095E" w:rsidR="0049733A" w:rsidRPr="00BC3771" w:rsidRDefault="0049733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w:t>
      </w:r>
      <w:r w:rsidR="00CB3516" w:rsidRPr="00BC3771">
        <w:rPr>
          <w:rFonts w:ascii="Book Antiqua" w:hAnsi="Book Antiqua"/>
          <w:iCs/>
          <w:sz w:val="24"/>
          <w:szCs w:val="24"/>
        </w:rPr>
        <w:t xml:space="preserve">Well, </w:t>
      </w:r>
      <w:r w:rsidR="00615374" w:rsidRPr="00BC3771">
        <w:rPr>
          <w:rFonts w:ascii="Book Antiqua" w:hAnsi="Book Antiqua"/>
          <w:iCs/>
          <w:sz w:val="24"/>
          <w:szCs w:val="24"/>
        </w:rPr>
        <w:t>you’ve got</w:t>
      </w:r>
      <w:r w:rsidR="00CB3516" w:rsidRPr="00BC3771">
        <w:rPr>
          <w:rFonts w:ascii="Book Antiqua" w:hAnsi="Book Antiqua"/>
          <w:iCs/>
          <w:sz w:val="24"/>
          <w:szCs w:val="24"/>
        </w:rPr>
        <w:t xml:space="preserve"> some nerve,” said the leader. “I know more about the Constitution in my pinky than you’ll ever know</w:t>
      </w:r>
      <w:r w:rsidR="00745AD5">
        <w:rPr>
          <w:rFonts w:ascii="Book Antiqua" w:hAnsi="Book Antiqua"/>
          <w:iCs/>
          <w:sz w:val="24"/>
          <w:szCs w:val="24"/>
        </w:rPr>
        <w:t xml:space="preserve"> in your whole body</w:t>
      </w:r>
      <w:r w:rsidR="00CB3516" w:rsidRPr="00BC3771">
        <w:rPr>
          <w:rFonts w:ascii="Book Antiqua" w:hAnsi="Book Antiqua"/>
          <w:iCs/>
          <w:sz w:val="24"/>
          <w:szCs w:val="24"/>
        </w:rPr>
        <w:t>.”</w:t>
      </w:r>
    </w:p>
    <w:p w14:paraId="508F0CE8" w14:textId="0C6D9777" w:rsidR="00CB3516" w:rsidRPr="00BC3771" w:rsidRDefault="00CB351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BF6B05" w:rsidRPr="00BC3771">
        <w:rPr>
          <w:rFonts w:ascii="Book Antiqua" w:hAnsi="Book Antiqua"/>
          <w:iCs/>
          <w:sz w:val="24"/>
          <w:szCs w:val="24"/>
        </w:rPr>
        <w:t>P</w:t>
      </w:r>
      <w:r w:rsidR="00306D02" w:rsidRPr="00BC3771">
        <w:rPr>
          <w:rFonts w:ascii="Book Antiqua" w:hAnsi="Book Antiqua"/>
          <w:iCs/>
          <w:sz w:val="24"/>
          <w:szCs w:val="24"/>
        </w:rPr>
        <w:t xml:space="preserve">erhaps </w:t>
      </w:r>
      <w:r w:rsidR="00CF4FCD" w:rsidRPr="00BC3771">
        <w:rPr>
          <w:rFonts w:ascii="Book Antiqua" w:hAnsi="Book Antiqua"/>
          <w:iCs/>
          <w:sz w:val="24"/>
          <w:szCs w:val="24"/>
        </w:rPr>
        <w:t xml:space="preserve">we will have </w:t>
      </w:r>
      <w:r w:rsidR="0002124D" w:rsidRPr="00BC3771">
        <w:rPr>
          <w:rFonts w:ascii="Book Antiqua" w:hAnsi="Book Antiqua"/>
          <w:iCs/>
          <w:sz w:val="24"/>
          <w:szCs w:val="24"/>
        </w:rPr>
        <w:t>an</w:t>
      </w:r>
      <w:r w:rsidR="00CF4FCD" w:rsidRPr="00BC3771">
        <w:rPr>
          <w:rFonts w:ascii="Book Antiqua" w:hAnsi="Book Antiqua"/>
          <w:iCs/>
          <w:sz w:val="24"/>
          <w:szCs w:val="24"/>
        </w:rPr>
        <w:t xml:space="preserve"> opportunity </w:t>
      </w:r>
      <w:r w:rsidRPr="00BC3771">
        <w:rPr>
          <w:rFonts w:ascii="Book Antiqua" w:hAnsi="Book Antiqua"/>
          <w:iCs/>
          <w:sz w:val="24"/>
          <w:szCs w:val="24"/>
        </w:rPr>
        <w:t xml:space="preserve">to </w:t>
      </w:r>
      <w:r w:rsidR="0002124D" w:rsidRPr="00BC3771">
        <w:rPr>
          <w:rFonts w:ascii="Book Antiqua" w:hAnsi="Book Antiqua"/>
          <w:iCs/>
          <w:sz w:val="24"/>
          <w:szCs w:val="24"/>
        </w:rPr>
        <w:t>test</w:t>
      </w:r>
      <w:r w:rsidR="00D17931" w:rsidRPr="00BC3771">
        <w:rPr>
          <w:rFonts w:ascii="Book Antiqua" w:hAnsi="Book Antiqua"/>
          <w:iCs/>
          <w:sz w:val="24"/>
          <w:szCs w:val="24"/>
        </w:rPr>
        <w:t xml:space="preserve"> </w:t>
      </w:r>
      <w:r w:rsidR="00306D02" w:rsidRPr="00BC3771">
        <w:rPr>
          <w:rFonts w:ascii="Book Antiqua" w:hAnsi="Book Antiqua"/>
          <w:iCs/>
          <w:sz w:val="24"/>
          <w:szCs w:val="24"/>
        </w:rPr>
        <w:t>your</w:t>
      </w:r>
      <w:r w:rsidRPr="00BC3771">
        <w:rPr>
          <w:rFonts w:ascii="Book Antiqua" w:hAnsi="Book Antiqua"/>
          <w:iCs/>
          <w:sz w:val="24"/>
          <w:szCs w:val="24"/>
        </w:rPr>
        <w:t xml:space="preserve"> </w:t>
      </w:r>
      <w:r w:rsidR="00DC66A2">
        <w:rPr>
          <w:rFonts w:ascii="Book Antiqua" w:hAnsi="Book Antiqua"/>
          <w:iCs/>
          <w:sz w:val="24"/>
          <w:szCs w:val="24"/>
        </w:rPr>
        <w:t>assertion</w:t>
      </w:r>
      <w:r w:rsidR="00BF6B05" w:rsidRPr="00BC3771">
        <w:rPr>
          <w:rFonts w:ascii="Book Antiqua" w:hAnsi="Book Antiqua"/>
          <w:iCs/>
          <w:sz w:val="24"/>
          <w:szCs w:val="24"/>
        </w:rPr>
        <w:t>,”</w:t>
      </w:r>
      <w:r w:rsidRPr="00BC3771">
        <w:rPr>
          <w:rFonts w:ascii="Book Antiqua" w:hAnsi="Book Antiqua"/>
          <w:iCs/>
          <w:sz w:val="24"/>
          <w:szCs w:val="24"/>
        </w:rPr>
        <w:t xml:space="preserve"> </w:t>
      </w:r>
      <w:r w:rsidR="00BF6B05" w:rsidRPr="00BC3771">
        <w:rPr>
          <w:rFonts w:ascii="Book Antiqua" w:hAnsi="Book Antiqua"/>
          <w:iCs/>
          <w:sz w:val="24"/>
          <w:szCs w:val="24"/>
        </w:rPr>
        <w:t xml:space="preserve">said Will. </w:t>
      </w:r>
      <w:r w:rsidR="00CF4FCD" w:rsidRPr="00BC3771">
        <w:rPr>
          <w:rFonts w:ascii="Book Antiqua" w:hAnsi="Book Antiqua"/>
          <w:iCs/>
          <w:sz w:val="24"/>
          <w:szCs w:val="24"/>
        </w:rPr>
        <w:t>“</w:t>
      </w:r>
      <w:r w:rsidRPr="00BC3771">
        <w:rPr>
          <w:rFonts w:ascii="Book Antiqua" w:hAnsi="Book Antiqua"/>
          <w:iCs/>
          <w:sz w:val="24"/>
          <w:szCs w:val="24"/>
        </w:rPr>
        <w:t xml:space="preserve">So, what </w:t>
      </w:r>
      <w:r w:rsidR="008F1E2F" w:rsidRPr="00BC3771">
        <w:rPr>
          <w:rFonts w:ascii="Book Antiqua" w:hAnsi="Book Antiqua"/>
          <w:iCs/>
          <w:sz w:val="24"/>
          <w:szCs w:val="24"/>
        </w:rPr>
        <w:t>is</w:t>
      </w:r>
      <w:r w:rsidRPr="00BC3771">
        <w:rPr>
          <w:rFonts w:ascii="Book Antiqua" w:hAnsi="Book Antiqua"/>
          <w:iCs/>
          <w:sz w:val="24"/>
          <w:szCs w:val="24"/>
        </w:rPr>
        <w:t xml:space="preserve"> your plan now? After all, it looks like your original attempt</w:t>
      </w:r>
      <w:r w:rsidR="00290B24">
        <w:rPr>
          <w:rFonts w:ascii="Book Antiqua" w:hAnsi="Book Antiqua"/>
          <w:iCs/>
          <w:sz w:val="24"/>
          <w:szCs w:val="24"/>
        </w:rPr>
        <w:t xml:space="preserve"> — </w:t>
      </w:r>
      <w:r w:rsidRPr="00BC3771">
        <w:rPr>
          <w:rFonts w:ascii="Book Antiqua" w:hAnsi="Book Antiqua"/>
          <w:iCs/>
          <w:sz w:val="24"/>
          <w:szCs w:val="24"/>
        </w:rPr>
        <w:t>assassination, I believe</w:t>
      </w:r>
      <w:r w:rsidR="00290B24">
        <w:rPr>
          <w:rFonts w:ascii="Book Antiqua" w:hAnsi="Book Antiqua"/>
          <w:iCs/>
          <w:sz w:val="24"/>
          <w:szCs w:val="24"/>
        </w:rPr>
        <w:t xml:space="preserve"> — </w:t>
      </w:r>
      <w:r w:rsidRPr="00BC3771">
        <w:rPr>
          <w:rFonts w:ascii="Book Antiqua" w:hAnsi="Book Antiqua"/>
          <w:iCs/>
          <w:sz w:val="24"/>
          <w:szCs w:val="24"/>
        </w:rPr>
        <w:t>failed</w:t>
      </w:r>
      <w:r w:rsidR="00CF4FCD" w:rsidRPr="00BC3771">
        <w:rPr>
          <w:rFonts w:ascii="Book Antiqua" w:hAnsi="Book Antiqua"/>
          <w:iCs/>
          <w:sz w:val="24"/>
          <w:szCs w:val="24"/>
        </w:rPr>
        <w:t>. An</w:t>
      </w:r>
      <w:r w:rsidR="008F1E2F" w:rsidRPr="00BC3771">
        <w:rPr>
          <w:rFonts w:ascii="Book Antiqua" w:hAnsi="Book Antiqua"/>
          <w:iCs/>
          <w:sz w:val="24"/>
          <w:szCs w:val="24"/>
        </w:rPr>
        <w:t>d</w:t>
      </w:r>
      <w:r w:rsidR="00CF4FCD" w:rsidRPr="00BC3771">
        <w:rPr>
          <w:rFonts w:ascii="Book Antiqua" w:hAnsi="Book Antiqua"/>
          <w:iCs/>
          <w:sz w:val="24"/>
          <w:szCs w:val="24"/>
        </w:rPr>
        <w:t xml:space="preserve">, you didn’t </w:t>
      </w:r>
      <w:r w:rsidR="008F1E2F" w:rsidRPr="00BC3771">
        <w:rPr>
          <w:rFonts w:ascii="Book Antiqua" w:hAnsi="Book Antiqua"/>
          <w:iCs/>
          <w:sz w:val="24"/>
          <w:szCs w:val="24"/>
        </w:rPr>
        <w:t>have</w:t>
      </w:r>
      <w:r w:rsidR="00CF4FCD" w:rsidRPr="00BC3771">
        <w:rPr>
          <w:rFonts w:ascii="Book Antiqua" w:hAnsi="Book Antiqua"/>
          <w:iCs/>
          <w:sz w:val="24"/>
          <w:szCs w:val="24"/>
        </w:rPr>
        <w:t xml:space="preserve"> </w:t>
      </w:r>
      <w:r w:rsidR="00D17931" w:rsidRPr="00BC3771">
        <w:rPr>
          <w:rFonts w:ascii="Book Antiqua" w:hAnsi="Book Antiqua"/>
          <w:iCs/>
          <w:sz w:val="24"/>
          <w:szCs w:val="24"/>
        </w:rPr>
        <w:t>any</w:t>
      </w:r>
      <w:r w:rsidR="00741855" w:rsidRPr="00BC3771">
        <w:rPr>
          <w:rFonts w:ascii="Book Antiqua" w:hAnsi="Book Antiqua"/>
          <w:iCs/>
          <w:sz w:val="24"/>
          <w:szCs w:val="24"/>
        </w:rPr>
        <w:t xml:space="preserve"> backup</w:t>
      </w:r>
      <w:r w:rsidR="00CF4FCD" w:rsidRPr="00BC3771">
        <w:rPr>
          <w:rFonts w:ascii="Book Antiqua" w:hAnsi="Book Antiqua"/>
          <w:iCs/>
          <w:sz w:val="24"/>
          <w:szCs w:val="24"/>
        </w:rPr>
        <w:t xml:space="preserve"> or contingency</w:t>
      </w:r>
      <w:r w:rsidR="00741855" w:rsidRPr="00BC3771">
        <w:rPr>
          <w:rFonts w:ascii="Book Antiqua" w:hAnsi="Book Antiqua"/>
          <w:iCs/>
          <w:sz w:val="24"/>
          <w:szCs w:val="24"/>
        </w:rPr>
        <w:t xml:space="preserve"> plan</w:t>
      </w:r>
      <w:r w:rsidRPr="00BC3771">
        <w:rPr>
          <w:rFonts w:ascii="Book Antiqua" w:hAnsi="Book Antiqua"/>
          <w:iCs/>
          <w:sz w:val="24"/>
          <w:szCs w:val="24"/>
        </w:rPr>
        <w:t>.</w:t>
      </w:r>
      <w:r w:rsidR="00D17931" w:rsidRPr="00BC3771">
        <w:rPr>
          <w:rFonts w:ascii="Book Antiqua" w:hAnsi="Book Antiqua"/>
          <w:iCs/>
          <w:sz w:val="24"/>
          <w:szCs w:val="24"/>
        </w:rPr>
        <w:t xml:space="preserve"> You men were obviously nev</w:t>
      </w:r>
      <w:r w:rsidR="00731BDE" w:rsidRPr="00BC3771">
        <w:rPr>
          <w:rFonts w:ascii="Book Antiqua" w:hAnsi="Book Antiqua"/>
          <w:iCs/>
          <w:sz w:val="24"/>
          <w:szCs w:val="24"/>
        </w:rPr>
        <w:t>e</w:t>
      </w:r>
      <w:r w:rsidR="00D17931" w:rsidRPr="00BC3771">
        <w:rPr>
          <w:rFonts w:ascii="Book Antiqua" w:hAnsi="Book Antiqua"/>
          <w:iCs/>
          <w:sz w:val="24"/>
          <w:szCs w:val="24"/>
        </w:rPr>
        <w:t>r Boy Scouts</w:t>
      </w:r>
      <w:r w:rsidR="00290B24">
        <w:rPr>
          <w:rFonts w:ascii="Book Antiqua" w:hAnsi="Book Antiqua"/>
          <w:iCs/>
          <w:sz w:val="24"/>
          <w:szCs w:val="24"/>
        </w:rPr>
        <w:t xml:space="preserve"> — </w:t>
      </w:r>
      <w:r w:rsidR="00D17931" w:rsidRPr="00BC3771">
        <w:rPr>
          <w:rFonts w:ascii="Book Antiqua" w:hAnsi="Book Antiqua"/>
          <w:iCs/>
          <w:sz w:val="24"/>
          <w:szCs w:val="24"/>
        </w:rPr>
        <w:t xml:space="preserve">you know, </w:t>
      </w:r>
      <w:r w:rsidR="001210F0" w:rsidRPr="00BC3771">
        <w:rPr>
          <w:rFonts w:ascii="Book Antiqua" w:hAnsi="Book Antiqua"/>
          <w:iCs/>
          <w:sz w:val="24"/>
          <w:szCs w:val="24"/>
        </w:rPr>
        <w:t xml:space="preserve">‘be prepared.’” </w:t>
      </w:r>
    </w:p>
    <w:p w14:paraId="745D50AC" w14:textId="0DFEF53F" w:rsidR="00CB3516" w:rsidRPr="00BC3771" w:rsidRDefault="00CB351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“Oh, shut up!” said the gunman. “You have a very big mouth.”</w:t>
      </w:r>
    </w:p>
    <w:p w14:paraId="3AF5AA7F" w14:textId="60FD3AC2" w:rsidR="00CB3516" w:rsidRPr="00BC3771" w:rsidRDefault="00CB351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 haven’t been accused of </w:t>
      </w:r>
      <w:r w:rsidR="001B2216">
        <w:rPr>
          <w:rFonts w:ascii="Book Antiqua" w:hAnsi="Book Antiqua"/>
          <w:iCs/>
          <w:sz w:val="24"/>
          <w:szCs w:val="24"/>
        </w:rPr>
        <w:t>that, i</w:t>
      </w:r>
      <w:r w:rsidRPr="00BC3771">
        <w:rPr>
          <w:rFonts w:ascii="Book Antiqua" w:hAnsi="Book Antiqua"/>
          <w:iCs/>
          <w:sz w:val="24"/>
          <w:szCs w:val="24"/>
        </w:rPr>
        <w:t>n the past decade</w:t>
      </w:r>
      <w:r w:rsidR="00CF4FCD" w:rsidRPr="00BC3771">
        <w:rPr>
          <w:rFonts w:ascii="Book Antiqua" w:hAnsi="Book Antiqua"/>
          <w:iCs/>
          <w:sz w:val="24"/>
          <w:szCs w:val="24"/>
        </w:rPr>
        <w:t xml:space="preserve"> or two,</w:t>
      </w:r>
      <w:r w:rsidRPr="00BC3771">
        <w:rPr>
          <w:rFonts w:ascii="Book Antiqua" w:hAnsi="Book Antiqua"/>
          <w:iCs/>
          <w:sz w:val="24"/>
          <w:szCs w:val="24"/>
        </w:rPr>
        <w:t xml:space="preserve"> to my recollection,” answered </w:t>
      </w:r>
      <w:r w:rsidR="00362F2F" w:rsidRPr="00BC3771">
        <w:rPr>
          <w:rFonts w:ascii="Book Antiqua" w:hAnsi="Book Antiqua"/>
          <w:iCs/>
          <w:sz w:val="24"/>
          <w:szCs w:val="24"/>
        </w:rPr>
        <w:t>Will,</w:t>
      </w:r>
      <w:r w:rsidR="005F743D" w:rsidRPr="00BC3771">
        <w:rPr>
          <w:rFonts w:ascii="Book Antiqua" w:hAnsi="Book Antiqua"/>
          <w:iCs/>
          <w:sz w:val="24"/>
          <w:szCs w:val="24"/>
        </w:rPr>
        <w:t xml:space="preserve"> who</w:t>
      </w:r>
      <w:r w:rsidR="00B768DF" w:rsidRPr="00BC3771">
        <w:rPr>
          <w:rFonts w:ascii="Book Antiqua" w:hAnsi="Book Antiqua"/>
          <w:iCs/>
          <w:sz w:val="24"/>
          <w:szCs w:val="24"/>
        </w:rPr>
        <w:t xml:space="preserve"> </w:t>
      </w:r>
      <w:r w:rsidR="00CF4FCD" w:rsidRPr="00BC3771">
        <w:rPr>
          <w:rFonts w:ascii="Book Antiqua" w:hAnsi="Book Antiqua"/>
          <w:iCs/>
          <w:sz w:val="24"/>
          <w:szCs w:val="24"/>
        </w:rPr>
        <w:t xml:space="preserve">only </w:t>
      </w:r>
      <w:r w:rsidR="00BF6B05" w:rsidRPr="00BC3771">
        <w:rPr>
          <w:rFonts w:ascii="Book Antiqua" w:hAnsi="Book Antiqua"/>
          <w:iCs/>
          <w:sz w:val="24"/>
          <w:szCs w:val="24"/>
        </w:rPr>
        <w:t xml:space="preserve">recalled </w:t>
      </w:r>
      <w:r w:rsidR="005F743D" w:rsidRPr="00BC3771">
        <w:rPr>
          <w:rFonts w:ascii="Book Antiqua" w:hAnsi="Book Antiqua"/>
          <w:iCs/>
          <w:sz w:val="24"/>
          <w:szCs w:val="24"/>
        </w:rPr>
        <w:t>being</w:t>
      </w:r>
      <w:r w:rsidR="00E35BF2">
        <w:rPr>
          <w:rFonts w:ascii="Book Antiqua" w:hAnsi="Book Antiqua"/>
          <w:iCs/>
          <w:sz w:val="24"/>
          <w:szCs w:val="24"/>
        </w:rPr>
        <w:t xml:space="preserve"> </w:t>
      </w:r>
      <w:r w:rsidR="009746C8">
        <w:rPr>
          <w:rFonts w:ascii="Book Antiqua" w:hAnsi="Book Antiqua"/>
          <w:iCs/>
          <w:sz w:val="24"/>
          <w:szCs w:val="24"/>
        </w:rPr>
        <w:t>called</w:t>
      </w:r>
      <w:r w:rsidR="005F743D" w:rsidRPr="00BC3771">
        <w:rPr>
          <w:rFonts w:ascii="Book Antiqua" w:hAnsi="Book Antiqua"/>
          <w:iCs/>
          <w:sz w:val="24"/>
          <w:szCs w:val="24"/>
        </w:rPr>
        <w:t xml:space="preserve"> a </w:t>
      </w:r>
      <w:r w:rsidR="00290B24">
        <w:rPr>
          <w:rFonts w:ascii="Book Antiqua" w:hAnsi="Book Antiqua"/>
          <w:iCs/>
          <w:sz w:val="24"/>
          <w:szCs w:val="24"/>
        </w:rPr>
        <w:t>recluse</w:t>
      </w:r>
      <w:r w:rsidR="005F743D" w:rsidRPr="00BC3771">
        <w:rPr>
          <w:rFonts w:ascii="Book Antiqua" w:hAnsi="Book Antiqua"/>
          <w:iCs/>
          <w:sz w:val="24"/>
          <w:szCs w:val="24"/>
        </w:rPr>
        <w:t xml:space="preserve"> and loner</w:t>
      </w:r>
      <w:r w:rsidR="00741855" w:rsidRPr="00BC3771">
        <w:rPr>
          <w:rFonts w:ascii="Book Antiqua" w:hAnsi="Book Antiqua"/>
          <w:iCs/>
          <w:sz w:val="24"/>
          <w:szCs w:val="24"/>
        </w:rPr>
        <w:t>.</w:t>
      </w:r>
    </w:p>
    <w:p w14:paraId="2A21BC26" w14:textId="71683059" w:rsidR="005F743D" w:rsidRPr="00BC3771" w:rsidRDefault="00EA119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“So, you sa</w:t>
      </w:r>
      <w:r w:rsidR="00D06137" w:rsidRPr="00BC3771">
        <w:rPr>
          <w:rFonts w:ascii="Book Antiqua" w:hAnsi="Book Antiqua"/>
          <w:iCs/>
          <w:sz w:val="24"/>
          <w:szCs w:val="24"/>
        </w:rPr>
        <w:t>y</w:t>
      </w:r>
      <w:r w:rsidRPr="00BC3771">
        <w:rPr>
          <w:rFonts w:ascii="Book Antiqua" w:hAnsi="Book Antiqua"/>
          <w:iCs/>
          <w:sz w:val="24"/>
          <w:szCs w:val="24"/>
        </w:rPr>
        <w:t xml:space="preserve"> you’re a man who knows the Constitution</w:t>
      </w:r>
      <w:r w:rsidR="00290B24">
        <w:rPr>
          <w:rFonts w:ascii="Book Antiqua" w:hAnsi="Book Antiqua"/>
          <w:iCs/>
          <w:sz w:val="24"/>
          <w:szCs w:val="24"/>
        </w:rPr>
        <w:t xml:space="preserve"> — </w:t>
      </w:r>
      <w:r w:rsidR="00306D02" w:rsidRPr="00BC3771">
        <w:rPr>
          <w:rFonts w:ascii="Book Antiqua" w:hAnsi="Book Antiqua"/>
          <w:iCs/>
          <w:sz w:val="24"/>
          <w:szCs w:val="24"/>
        </w:rPr>
        <w:t xml:space="preserve">are you speaking of </w:t>
      </w:r>
      <w:r w:rsidRPr="00BC3771">
        <w:rPr>
          <w:rFonts w:ascii="Book Antiqua" w:hAnsi="Book Antiqua"/>
          <w:iCs/>
          <w:sz w:val="24"/>
          <w:szCs w:val="24"/>
        </w:rPr>
        <w:t xml:space="preserve">the Constitution </w:t>
      </w:r>
      <w:r w:rsidR="00B768DF" w:rsidRPr="00BC3771">
        <w:rPr>
          <w:rFonts w:ascii="Book Antiqua" w:hAnsi="Book Antiqua"/>
          <w:iCs/>
          <w:sz w:val="24"/>
          <w:szCs w:val="24"/>
        </w:rPr>
        <w:t xml:space="preserve">of </w:t>
      </w:r>
      <w:r w:rsidRPr="00BC3771">
        <w:rPr>
          <w:rFonts w:ascii="Book Antiqua" w:hAnsi="Book Antiqua"/>
          <w:iCs/>
          <w:sz w:val="24"/>
          <w:szCs w:val="24"/>
        </w:rPr>
        <w:t xml:space="preserve">the former Soviet Union?” asked </w:t>
      </w:r>
      <w:r w:rsidR="00362F2F" w:rsidRPr="00BC3771">
        <w:rPr>
          <w:rFonts w:ascii="Book Antiqua" w:hAnsi="Book Antiqua"/>
          <w:iCs/>
          <w:sz w:val="24"/>
          <w:szCs w:val="24"/>
        </w:rPr>
        <w:t>Will</w:t>
      </w:r>
      <w:r w:rsidR="00E35BF2">
        <w:rPr>
          <w:rFonts w:ascii="Book Antiqua" w:hAnsi="Book Antiqua"/>
          <w:iCs/>
          <w:sz w:val="24"/>
          <w:szCs w:val="24"/>
        </w:rPr>
        <w:t>,</w:t>
      </w:r>
      <w:r w:rsidRPr="00BC3771">
        <w:rPr>
          <w:rFonts w:ascii="Book Antiqua" w:hAnsi="Book Antiqua"/>
          <w:iCs/>
          <w:sz w:val="24"/>
          <w:szCs w:val="24"/>
        </w:rPr>
        <w:t xml:space="preserve"> </w:t>
      </w:r>
      <w:r w:rsidR="00731BDE" w:rsidRPr="00BC3771">
        <w:rPr>
          <w:rFonts w:ascii="Book Antiqua" w:hAnsi="Book Antiqua"/>
          <w:iCs/>
          <w:sz w:val="24"/>
          <w:szCs w:val="24"/>
        </w:rPr>
        <w:t xml:space="preserve">not </w:t>
      </w:r>
      <w:r w:rsidR="003E3BD8" w:rsidRPr="00BC3771">
        <w:rPr>
          <w:rFonts w:ascii="Book Antiqua" w:hAnsi="Book Antiqua"/>
          <w:iCs/>
          <w:sz w:val="24"/>
          <w:szCs w:val="24"/>
        </w:rPr>
        <w:t xml:space="preserve">exactly </w:t>
      </w:r>
      <w:r w:rsidR="00731BDE" w:rsidRPr="00BC3771">
        <w:rPr>
          <w:rFonts w:ascii="Book Antiqua" w:hAnsi="Book Antiqua"/>
          <w:iCs/>
          <w:sz w:val="24"/>
          <w:szCs w:val="24"/>
        </w:rPr>
        <w:t xml:space="preserve">trying </w:t>
      </w:r>
      <w:r w:rsidR="00D17931" w:rsidRPr="00BC3771">
        <w:rPr>
          <w:rFonts w:ascii="Book Antiqua" w:hAnsi="Book Antiqua"/>
          <w:iCs/>
          <w:sz w:val="24"/>
          <w:szCs w:val="24"/>
        </w:rPr>
        <w:t>to</w:t>
      </w:r>
      <w:r w:rsidRPr="00BC3771">
        <w:rPr>
          <w:rFonts w:ascii="Book Antiqua" w:hAnsi="Book Antiqua"/>
          <w:iCs/>
          <w:sz w:val="24"/>
          <w:szCs w:val="24"/>
        </w:rPr>
        <w:t xml:space="preserve"> curry favor with his captors.</w:t>
      </w:r>
    </w:p>
    <w:p w14:paraId="54284FC3" w14:textId="452C6B17" w:rsidR="00CB64F3" w:rsidRPr="00BC3771" w:rsidRDefault="00EA119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306D02" w:rsidRPr="00BC3771">
        <w:rPr>
          <w:rFonts w:ascii="Book Antiqua" w:hAnsi="Book Antiqua"/>
          <w:iCs/>
          <w:sz w:val="24"/>
          <w:szCs w:val="24"/>
        </w:rPr>
        <w:t xml:space="preserve">What an absolutely </w:t>
      </w:r>
      <w:r w:rsidRPr="00BC3771">
        <w:rPr>
          <w:rFonts w:ascii="Book Antiqua" w:hAnsi="Book Antiqua"/>
          <w:iCs/>
          <w:sz w:val="24"/>
          <w:szCs w:val="24"/>
        </w:rPr>
        <w:t>absurd statement,” said the leader. “</w:t>
      </w:r>
      <w:r w:rsidR="00B14ACA" w:rsidRPr="00BC3771">
        <w:rPr>
          <w:rFonts w:ascii="Book Antiqua" w:hAnsi="Book Antiqua"/>
          <w:iCs/>
          <w:sz w:val="24"/>
          <w:szCs w:val="24"/>
        </w:rPr>
        <w:t>But</w:t>
      </w:r>
      <w:r w:rsidRPr="00BC3771">
        <w:rPr>
          <w:rFonts w:ascii="Book Antiqua" w:hAnsi="Book Antiqua"/>
          <w:iCs/>
          <w:sz w:val="24"/>
          <w:szCs w:val="24"/>
        </w:rPr>
        <w:t xml:space="preserve"> </w:t>
      </w:r>
      <w:r w:rsidR="00AA6D64" w:rsidRPr="00BC3771">
        <w:rPr>
          <w:rFonts w:ascii="Book Antiqua" w:hAnsi="Book Antiqua"/>
          <w:iCs/>
          <w:sz w:val="24"/>
          <w:szCs w:val="24"/>
        </w:rPr>
        <w:t>I must consider the source.  Yes, I imagine you would like the old Soviet Constitution</w:t>
      </w:r>
      <w:r w:rsidR="00CB64F3" w:rsidRPr="00BC3771">
        <w:rPr>
          <w:rFonts w:ascii="Book Antiqua" w:hAnsi="Book Antiqua"/>
          <w:iCs/>
          <w:sz w:val="24"/>
          <w:szCs w:val="24"/>
        </w:rPr>
        <w:t xml:space="preserve">. Heck, even the </w:t>
      </w:r>
      <w:r w:rsidR="003E3BD8" w:rsidRPr="00BC3771">
        <w:rPr>
          <w:rFonts w:ascii="Book Antiqua" w:hAnsi="Book Antiqua"/>
          <w:iCs/>
          <w:sz w:val="24"/>
          <w:szCs w:val="24"/>
        </w:rPr>
        <w:t xml:space="preserve">recent changes to the </w:t>
      </w:r>
      <w:r w:rsidR="00CB64F3" w:rsidRPr="00BC3771">
        <w:rPr>
          <w:rFonts w:ascii="Book Antiqua" w:hAnsi="Book Antiqua"/>
          <w:iCs/>
          <w:sz w:val="24"/>
          <w:szCs w:val="24"/>
        </w:rPr>
        <w:t xml:space="preserve">Russian Constitution </w:t>
      </w:r>
      <w:r w:rsidR="003E3BD8" w:rsidRPr="00BC3771">
        <w:rPr>
          <w:rFonts w:ascii="Book Antiqua" w:hAnsi="Book Antiqua"/>
          <w:iCs/>
          <w:sz w:val="24"/>
          <w:szCs w:val="24"/>
        </w:rPr>
        <w:t xml:space="preserve">were </w:t>
      </w:r>
      <w:r w:rsidR="00DC66A2">
        <w:rPr>
          <w:rFonts w:ascii="Book Antiqua" w:hAnsi="Book Antiqua"/>
          <w:iCs/>
          <w:sz w:val="24"/>
          <w:szCs w:val="24"/>
        </w:rPr>
        <w:t xml:space="preserve">otherwise </w:t>
      </w:r>
      <w:r w:rsidR="003E3BD8" w:rsidRPr="00BC3771">
        <w:rPr>
          <w:rFonts w:ascii="Book Antiqua" w:hAnsi="Book Antiqua"/>
          <w:iCs/>
          <w:sz w:val="24"/>
          <w:szCs w:val="24"/>
        </w:rPr>
        <w:t>made</w:t>
      </w:r>
      <w:r w:rsidR="00743E21" w:rsidRPr="00BC3771">
        <w:rPr>
          <w:rFonts w:ascii="Book Antiqua" w:hAnsi="Book Antiqua"/>
          <w:iCs/>
          <w:sz w:val="24"/>
          <w:szCs w:val="24"/>
        </w:rPr>
        <w:t xml:space="preserve"> according to </w:t>
      </w:r>
      <w:r w:rsidR="00DC66A2">
        <w:rPr>
          <w:rFonts w:ascii="Book Antiqua" w:hAnsi="Book Antiqua"/>
          <w:iCs/>
          <w:sz w:val="24"/>
          <w:szCs w:val="24"/>
        </w:rPr>
        <w:t xml:space="preserve">form, with </w:t>
      </w:r>
      <w:r w:rsidR="003E3BD8" w:rsidRPr="00BC3771">
        <w:rPr>
          <w:rFonts w:ascii="Book Antiqua" w:hAnsi="Book Antiqua"/>
          <w:iCs/>
          <w:sz w:val="24"/>
          <w:szCs w:val="24"/>
        </w:rPr>
        <w:t xml:space="preserve">formal amendments </w:t>
      </w:r>
      <w:r w:rsidR="001B2216">
        <w:rPr>
          <w:rFonts w:ascii="Book Antiqua" w:hAnsi="Book Antiqua"/>
          <w:iCs/>
          <w:sz w:val="24"/>
          <w:szCs w:val="24"/>
        </w:rPr>
        <w:t xml:space="preserve">being </w:t>
      </w:r>
      <w:r w:rsidR="003E3BD8" w:rsidRPr="00BC3771">
        <w:rPr>
          <w:rFonts w:ascii="Book Antiqua" w:hAnsi="Book Antiqua"/>
          <w:iCs/>
          <w:sz w:val="24"/>
          <w:szCs w:val="24"/>
        </w:rPr>
        <w:t>proposed and ratified</w:t>
      </w:r>
      <w:r w:rsidR="00CB64F3" w:rsidRPr="00BC3771">
        <w:rPr>
          <w:rFonts w:ascii="Book Antiqua" w:hAnsi="Book Antiqua"/>
          <w:iCs/>
          <w:sz w:val="24"/>
          <w:szCs w:val="24"/>
        </w:rPr>
        <w:t>.</w:t>
      </w:r>
      <w:r w:rsidR="00D06137" w:rsidRPr="00BC3771">
        <w:rPr>
          <w:rFonts w:ascii="Book Antiqua" w:hAnsi="Book Antiqua"/>
          <w:iCs/>
          <w:sz w:val="24"/>
          <w:szCs w:val="24"/>
        </w:rPr>
        <w:t xml:space="preserve"> </w:t>
      </w:r>
      <w:r w:rsidR="00903D87" w:rsidRPr="00BC3771">
        <w:rPr>
          <w:rFonts w:ascii="Book Antiqua" w:hAnsi="Book Antiqua"/>
          <w:iCs/>
          <w:sz w:val="24"/>
          <w:szCs w:val="24"/>
        </w:rPr>
        <w:t>Bu</w:t>
      </w:r>
      <w:r w:rsidR="001210F0" w:rsidRPr="00BC3771">
        <w:rPr>
          <w:rFonts w:ascii="Book Antiqua" w:hAnsi="Book Antiqua"/>
          <w:iCs/>
          <w:sz w:val="24"/>
          <w:szCs w:val="24"/>
        </w:rPr>
        <w:t>t</w:t>
      </w:r>
      <w:r w:rsidR="00903D87" w:rsidRPr="00BC3771">
        <w:rPr>
          <w:rFonts w:ascii="Book Antiqua" w:hAnsi="Book Antiqua"/>
          <w:iCs/>
          <w:sz w:val="24"/>
          <w:szCs w:val="24"/>
        </w:rPr>
        <w:t>, yo</w:t>
      </w:r>
      <w:r w:rsidR="00D06137" w:rsidRPr="00BC3771">
        <w:rPr>
          <w:rFonts w:ascii="Book Antiqua" w:hAnsi="Book Antiqua"/>
          <w:iCs/>
          <w:sz w:val="24"/>
          <w:szCs w:val="24"/>
        </w:rPr>
        <w:t xml:space="preserve">u’re the one </w:t>
      </w:r>
      <w:r w:rsidR="008E08DC" w:rsidRPr="00BC3771">
        <w:rPr>
          <w:rFonts w:ascii="Book Antiqua" w:hAnsi="Book Antiqua"/>
          <w:iCs/>
          <w:sz w:val="24"/>
          <w:szCs w:val="24"/>
        </w:rPr>
        <w:t xml:space="preserve">promoting </w:t>
      </w:r>
      <w:r w:rsidR="009746C8">
        <w:rPr>
          <w:rFonts w:ascii="Book Antiqua" w:hAnsi="Book Antiqua"/>
          <w:iCs/>
          <w:sz w:val="24"/>
          <w:szCs w:val="24"/>
        </w:rPr>
        <w:t xml:space="preserve">the </w:t>
      </w:r>
      <w:r w:rsidR="00D06137" w:rsidRPr="00BC3771">
        <w:rPr>
          <w:rFonts w:ascii="Book Antiqua" w:hAnsi="Book Antiqua"/>
          <w:iCs/>
          <w:sz w:val="24"/>
          <w:szCs w:val="24"/>
        </w:rPr>
        <w:t>bypass</w:t>
      </w:r>
      <w:r w:rsidR="009746C8">
        <w:rPr>
          <w:rFonts w:ascii="Book Antiqua" w:hAnsi="Book Antiqua"/>
          <w:iCs/>
          <w:sz w:val="24"/>
          <w:szCs w:val="24"/>
        </w:rPr>
        <w:t xml:space="preserve"> of normal</w:t>
      </w:r>
      <w:r w:rsidR="00D06137" w:rsidRPr="00BC3771">
        <w:rPr>
          <w:rFonts w:ascii="Book Antiqua" w:hAnsi="Book Antiqua"/>
          <w:iCs/>
          <w:sz w:val="24"/>
          <w:szCs w:val="24"/>
        </w:rPr>
        <w:t xml:space="preserve"> </w:t>
      </w:r>
      <w:r w:rsidR="00BF6B05" w:rsidRPr="00BC3771">
        <w:rPr>
          <w:rFonts w:ascii="Book Antiqua" w:hAnsi="Book Antiqua"/>
          <w:iCs/>
          <w:sz w:val="24"/>
          <w:szCs w:val="24"/>
        </w:rPr>
        <w:t xml:space="preserve">constitutional </w:t>
      </w:r>
      <w:r w:rsidR="00D06137" w:rsidRPr="00BC3771">
        <w:rPr>
          <w:rFonts w:ascii="Book Antiqua" w:hAnsi="Book Antiqua"/>
          <w:iCs/>
          <w:sz w:val="24"/>
          <w:szCs w:val="24"/>
        </w:rPr>
        <w:t>procedure, circumvent</w:t>
      </w:r>
      <w:r w:rsidR="008E08DC" w:rsidRPr="00BC3771">
        <w:rPr>
          <w:rFonts w:ascii="Book Antiqua" w:hAnsi="Book Antiqua"/>
          <w:iCs/>
          <w:sz w:val="24"/>
          <w:szCs w:val="24"/>
        </w:rPr>
        <w:t>ing</w:t>
      </w:r>
      <w:r w:rsidR="00D06137" w:rsidRPr="00BC3771">
        <w:rPr>
          <w:rFonts w:ascii="Book Antiqua" w:hAnsi="Book Antiqua"/>
          <w:iCs/>
          <w:sz w:val="24"/>
          <w:szCs w:val="24"/>
        </w:rPr>
        <w:t xml:space="preserve"> our Constitution</w:t>
      </w:r>
      <w:r w:rsidR="008E08DC" w:rsidRPr="00BC3771">
        <w:rPr>
          <w:rFonts w:ascii="Book Antiqua" w:hAnsi="Book Antiqua"/>
          <w:iCs/>
          <w:sz w:val="24"/>
          <w:szCs w:val="24"/>
        </w:rPr>
        <w:t xml:space="preserve"> </w:t>
      </w:r>
      <w:r w:rsidR="00D06137" w:rsidRPr="00BC3771">
        <w:rPr>
          <w:rFonts w:ascii="Book Antiqua" w:hAnsi="Book Antiqua"/>
          <w:iCs/>
          <w:sz w:val="24"/>
          <w:szCs w:val="24"/>
        </w:rPr>
        <w:t>by changing the meaning of terms found therein.</w:t>
      </w:r>
    </w:p>
    <w:p w14:paraId="7A69605E" w14:textId="0BA46482" w:rsidR="00903D87" w:rsidRPr="00BC3771" w:rsidRDefault="006D5701"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1210F0" w:rsidRPr="00BC3771">
        <w:rPr>
          <w:rFonts w:ascii="Book Antiqua" w:hAnsi="Book Antiqua"/>
          <w:iCs/>
          <w:sz w:val="24"/>
          <w:szCs w:val="24"/>
        </w:rPr>
        <w:t>T</w:t>
      </w:r>
      <w:r w:rsidR="003E3BD8" w:rsidRPr="00BC3771">
        <w:rPr>
          <w:rFonts w:ascii="Book Antiqua" w:hAnsi="Book Antiqua"/>
          <w:iCs/>
          <w:sz w:val="24"/>
          <w:szCs w:val="24"/>
        </w:rPr>
        <w:t xml:space="preserve">hat is why we targeted you, because you are </w:t>
      </w:r>
      <w:r w:rsidR="001B2216" w:rsidRPr="00BC3771">
        <w:rPr>
          <w:rFonts w:ascii="Book Antiqua" w:hAnsi="Book Antiqua"/>
          <w:iCs/>
          <w:sz w:val="24"/>
          <w:szCs w:val="24"/>
        </w:rPr>
        <w:t xml:space="preserve">clearly </w:t>
      </w:r>
      <w:r w:rsidR="00903D87" w:rsidRPr="00BC3771">
        <w:rPr>
          <w:rFonts w:ascii="Book Antiqua" w:hAnsi="Book Antiqua"/>
          <w:iCs/>
          <w:sz w:val="24"/>
          <w:szCs w:val="24"/>
        </w:rPr>
        <w:t xml:space="preserve">a </w:t>
      </w:r>
      <w:r w:rsidR="008E08DC" w:rsidRPr="00BC3771">
        <w:rPr>
          <w:rFonts w:ascii="Book Antiqua" w:hAnsi="Book Antiqua"/>
          <w:iCs/>
          <w:sz w:val="24"/>
          <w:szCs w:val="24"/>
        </w:rPr>
        <w:t>significant</w:t>
      </w:r>
      <w:r w:rsidR="003E3BD8" w:rsidRPr="00BC3771">
        <w:rPr>
          <w:rFonts w:ascii="Book Antiqua" w:hAnsi="Book Antiqua"/>
          <w:iCs/>
          <w:sz w:val="24"/>
          <w:szCs w:val="24"/>
        </w:rPr>
        <w:t xml:space="preserve"> threat to our Constitution and</w:t>
      </w:r>
      <w:r w:rsidR="006548D4">
        <w:rPr>
          <w:rFonts w:ascii="Book Antiqua" w:hAnsi="Book Antiqua"/>
          <w:iCs/>
          <w:sz w:val="24"/>
          <w:szCs w:val="24"/>
        </w:rPr>
        <w:t xml:space="preserve"> </w:t>
      </w:r>
      <w:r w:rsidR="003E3BD8" w:rsidRPr="00BC3771">
        <w:rPr>
          <w:rFonts w:ascii="Book Antiqua" w:hAnsi="Book Antiqua"/>
          <w:iCs/>
          <w:sz w:val="24"/>
          <w:szCs w:val="24"/>
        </w:rPr>
        <w:t xml:space="preserve">we could get to you. </w:t>
      </w:r>
      <w:r w:rsidR="00076A8A" w:rsidRPr="00BC3771">
        <w:rPr>
          <w:rFonts w:ascii="Book Antiqua" w:hAnsi="Book Antiqua"/>
          <w:iCs/>
          <w:sz w:val="24"/>
          <w:szCs w:val="24"/>
        </w:rPr>
        <w:t xml:space="preserve">That newspaper article was gold, giving us your picture. </w:t>
      </w:r>
      <w:r w:rsidR="003E3BD8" w:rsidRPr="00BC3771">
        <w:rPr>
          <w:rFonts w:ascii="Book Antiqua" w:hAnsi="Book Antiqua"/>
          <w:iCs/>
          <w:sz w:val="24"/>
          <w:szCs w:val="24"/>
        </w:rPr>
        <w:t xml:space="preserve">All </w:t>
      </w:r>
      <w:r w:rsidR="00903D87" w:rsidRPr="00BC3771">
        <w:rPr>
          <w:rFonts w:ascii="Book Antiqua" w:hAnsi="Book Antiqua"/>
          <w:iCs/>
          <w:sz w:val="24"/>
          <w:szCs w:val="24"/>
        </w:rPr>
        <w:t>our</w:t>
      </w:r>
      <w:r w:rsidR="003E3BD8" w:rsidRPr="00BC3771">
        <w:rPr>
          <w:rFonts w:ascii="Book Antiqua" w:hAnsi="Book Antiqua"/>
          <w:iCs/>
          <w:sz w:val="24"/>
          <w:szCs w:val="24"/>
        </w:rPr>
        <w:t xml:space="preserve"> other </w:t>
      </w:r>
      <w:r w:rsidR="00635D4A">
        <w:rPr>
          <w:rFonts w:ascii="Book Antiqua" w:hAnsi="Book Antiqua"/>
          <w:iCs/>
          <w:sz w:val="24"/>
          <w:szCs w:val="24"/>
        </w:rPr>
        <w:t xml:space="preserve">potential </w:t>
      </w:r>
      <w:r w:rsidR="003E3BD8" w:rsidRPr="00BC3771">
        <w:rPr>
          <w:rFonts w:ascii="Book Antiqua" w:hAnsi="Book Antiqua"/>
          <w:iCs/>
          <w:sz w:val="24"/>
          <w:szCs w:val="24"/>
        </w:rPr>
        <w:t>t</w:t>
      </w:r>
      <w:r w:rsidR="00CC1D0A" w:rsidRPr="00BC3771">
        <w:rPr>
          <w:rFonts w:ascii="Book Antiqua" w:hAnsi="Book Antiqua"/>
          <w:iCs/>
          <w:sz w:val="24"/>
          <w:szCs w:val="24"/>
        </w:rPr>
        <w:t>argets</w:t>
      </w:r>
      <w:r w:rsidR="003E3BD8" w:rsidRPr="00BC3771">
        <w:rPr>
          <w:rFonts w:ascii="Book Antiqua" w:hAnsi="Book Antiqua"/>
          <w:iCs/>
          <w:sz w:val="24"/>
          <w:szCs w:val="24"/>
        </w:rPr>
        <w:t xml:space="preserve"> </w:t>
      </w:r>
      <w:r w:rsidR="00BF6B05" w:rsidRPr="00BC3771">
        <w:rPr>
          <w:rFonts w:ascii="Book Antiqua" w:hAnsi="Book Antiqua"/>
          <w:iCs/>
          <w:sz w:val="24"/>
          <w:szCs w:val="24"/>
        </w:rPr>
        <w:t xml:space="preserve">are much more difficult to </w:t>
      </w:r>
      <w:r w:rsidR="006548D4">
        <w:rPr>
          <w:rFonts w:ascii="Book Antiqua" w:hAnsi="Book Antiqua"/>
          <w:iCs/>
          <w:sz w:val="24"/>
          <w:szCs w:val="24"/>
        </w:rPr>
        <w:t>access</w:t>
      </w:r>
      <w:r w:rsidR="00BF6B05" w:rsidRPr="00BC3771">
        <w:rPr>
          <w:rFonts w:ascii="Book Antiqua" w:hAnsi="Book Antiqua"/>
          <w:iCs/>
          <w:sz w:val="24"/>
          <w:szCs w:val="24"/>
        </w:rPr>
        <w:t xml:space="preserve">, </w:t>
      </w:r>
      <w:r w:rsidR="003E3BD8" w:rsidRPr="00BC3771">
        <w:rPr>
          <w:rFonts w:ascii="Book Antiqua" w:hAnsi="Book Antiqua"/>
          <w:iCs/>
          <w:sz w:val="24"/>
          <w:szCs w:val="24"/>
        </w:rPr>
        <w:t xml:space="preserve">but not you. </w:t>
      </w:r>
      <w:r w:rsidR="00076A8A" w:rsidRPr="00BC3771">
        <w:rPr>
          <w:rFonts w:ascii="Book Antiqua" w:hAnsi="Book Antiqua"/>
          <w:iCs/>
          <w:sz w:val="24"/>
          <w:szCs w:val="24"/>
        </w:rPr>
        <w:t>It took us only a little while to track you down</w:t>
      </w:r>
      <w:r w:rsidR="00290B24">
        <w:rPr>
          <w:rFonts w:ascii="Book Antiqua" w:hAnsi="Book Antiqua"/>
          <w:iCs/>
          <w:sz w:val="24"/>
          <w:szCs w:val="24"/>
        </w:rPr>
        <w:t xml:space="preserve"> — </w:t>
      </w:r>
      <w:r w:rsidR="001B2216">
        <w:rPr>
          <w:rFonts w:ascii="Book Antiqua" w:hAnsi="Book Antiqua"/>
          <w:iCs/>
          <w:sz w:val="24"/>
          <w:szCs w:val="24"/>
        </w:rPr>
        <w:t>the aid</w:t>
      </w:r>
      <w:r w:rsidR="006548D4">
        <w:rPr>
          <w:rFonts w:ascii="Book Antiqua" w:hAnsi="Book Antiqua"/>
          <w:iCs/>
          <w:sz w:val="24"/>
          <w:szCs w:val="24"/>
        </w:rPr>
        <w:t>e</w:t>
      </w:r>
      <w:r w:rsidR="001B2216">
        <w:rPr>
          <w:rFonts w:ascii="Book Antiqua" w:hAnsi="Book Antiqua"/>
          <w:iCs/>
          <w:sz w:val="24"/>
          <w:szCs w:val="24"/>
        </w:rPr>
        <w:t xml:space="preserve">s </w:t>
      </w:r>
      <w:r w:rsidR="00EE64E8">
        <w:rPr>
          <w:rFonts w:ascii="Book Antiqua" w:hAnsi="Book Antiqua"/>
          <w:iCs/>
          <w:sz w:val="24"/>
          <w:szCs w:val="24"/>
        </w:rPr>
        <w:t>working for</w:t>
      </w:r>
      <w:r w:rsidR="001B2216">
        <w:rPr>
          <w:rFonts w:ascii="Book Antiqua" w:hAnsi="Book Antiqua"/>
          <w:iCs/>
          <w:sz w:val="24"/>
          <w:szCs w:val="24"/>
        </w:rPr>
        <w:t xml:space="preserve"> </w:t>
      </w:r>
      <w:r w:rsidR="00076A8A" w:rsidRPr="00BC3771">
        <w:rPr>
          <w:rFonts w:ascii="Book Antiqua" w:hAnsi="Book Antiqua"/>
          <w:iCs/>
          <w:sz w:val="24"/>
          <w:szCs w:val="24"/>
        </w:rPr>
        <w:t xml:space="preserve">freelance photojournalists aren’t </w:t>
      </w:r>
      <w:r w:rsidR="00774781">
        <w:rPr>
          <w:rFonts w:ascii="Book Antiqua" w:hAnsi="Book Antiqua"/>
          <w:iCs/>
          <w:sz w:val="24"/>
          <w:szCs w:val="24"/>
        </w:rPr>
        <w:t xml:space="preserve">so </w:t>
      </w:r>
      <w:r w:rsidR="00076A8A" w:rsidRPr="00BC3771">
        <w:rPr>
          <w:rFonts w:ascii="Book Antiqua" w:hAnsi="Book Antiqua"/>
          <w:iCs/>
          <w:sz w:val="24"/>
          <w:szCs w:val="24"/>
        </w:rPr>
        <w:t>well paid</w:t>
      </w:r>
      <w:r w:rsidR="00774781">
        <w:rPr>
          <w:rFonts w:ascii="Book Antiqua" w:hAnsi="Book Antiqua"/>
          <w:iCs/>
          <w:sz w:val="24"/>
          <w:szCs w:val="24"/>
        </w:rPr>
        <w:t xml:space="preserve"> such</w:t>
      </w:r>
      <w:r w:rsidR="00076A8A" w:rsidRPr="00BC3771">
        <w:rPr>
          <w:rFonts w:ascii="Book Antiqua" w:hAnsi="Book Antiqua"/>
          <w:iCs/>
          <w:sz w:val="24"/>
          <w:szCs w:val="24"/>
        </w:rPr>
        <w:t xml:space="preserve"> that a few hundred </w:t>
      </w:r>
      <w:r w:rsidR="006548D4">
        <w:rPr>
          <w:rFonts w:ascii="Book Antiqua" w:hAnsi="Book Antiqua"/>
          <w:iCs/>
          <w:sz w:val="24"/>
          <w:szCs w:val="24"/>
        </w:rPr>
        <w:t xml:space="preserve">well-placed </w:t>
      </w:r>
      <w:r w:rsidR="00076A8A" w:rsidRPr="00BC3771">
        <w:rPr>
          <w:rFonts w:ascii="Book Antiqua" w:hAnsi="Book Antiqua"/>
          <w:iCs/>
          <w:sz w:val="24"/>
          <w:szCs w:val="24"/>
        </w:rPr>
        <w:t>dollars wouldn’t give us your address. Wh</w:t>
      </w:r>
      <w:r w:rsidR="00903D87" w:rsidRPr="00BC3771">
        <w:rPr>
          <w:rFonts w:ascii="Book Antiqua" w:hAnsi="Book Antiqua"/>
          <w:iCs/>
          <w:sz w:val="24"/>
          <w:szCs w:val="24"/>
        </w:rPr>
        <w:t>en we</w:t>
      </w:r>
      <w:r w:rsidR="003E3BD8" w:rsidRPr="00BC3771">
        <w:rPr>
          <w:rFonts w:ascii="Book Antiqua" w:hAnsi="Book Antiqua"/>
          <w:iCs/>
          <w:sz w:val="24"/>
          <w:szCs w:val="24"/>
        </w:rPr>
        <w:t xml:space="preserve"> </w:t>
      </w:r>
      <w:r w:rsidR="003E3BD8" w:rsidRPr="00BC3771">
        <w:rPr>
          <w:rFonts w:ascii="Book Antiqua" w:hAnsi="Book Antiqua"/>
          <w:iCs/>
          <w:sz w:val="24"/>
          <w:szCs w:val="24"/>
        </w:rPr>
        <w:lastRenderedPageBreak/>
        <w:t xml:space="preserve">finally had an identifiable </w:t>
      </w:r>
      <w:r w:rsidR="001B2216" w:rsidRPr="00BC3771">
        <w:rPr>
          <w:rFonts w:ascii="Book Antiqua" w:hAnsi="Book Antiqua"/>
          <w:iCs/>
          <w:sz w:val="24"/>
          <w:szCs w:val="24"/>
        </w:rPr>
        <w:t>a</w:t>
      </w:r>
      <w:r w:rsidR="001B2216">
        <w:rPr>
          <w:rFonts w:ascii="Book Antiqua" w:hAnsi="Book Antiqua"/>
          <w:iCs/>
          <w:sz w:val="24"/>
          <w:szCs w:val="24"/>
        </w:rPr>
        <w:t>nd a</w:t>
      </w:r>
      <w:r w:rsidR="001B2216" w:rsidRPr="00BC3771">
        <w:rPr>
          <w:rFonts w:ascii="Book Antiqua" w:hAnsi="Book Antiqua"/>
          <w:iCs/>
          <w:sz w:val="24"/>
          <w:szCs w:val="24"/>
        </w:rPr>
        <w:t xml:space="preserve">ccessible </w:t>
      </w:r>
      <w:r w:rsidR="00076A8A" w:rsidRPr="00BC3771">
        <w:rPr>
          <w:rFonts w:ascii="Book Antiqua" w:hAnsi="Book Antiqua"/>
          <w:iCs/>
          <w:sz w:val="24"/>
          <w:szCs w:val="24"/>
        </w:rPr>
        <w:t>target</w:t>
      </w:r>
      <w:r w:rsidR="003E3BD8" w:rsidRPr="00BC3771">
        <w:rPr>
          <w:rFonts w:ascii="Book Antiqua" w:hAnsi="Book Antiqua"/>
          <w:iCs/>
          <w:sz w:val="24"/>
          <w:szCs w:val="24"/>
        </w:rPr>
        <w:t xml:space="preserve"> </w:t>
      </w:r>
      <w:r w:rsidR="00903D87" w:rsidRPr="00BC3771">
        <w:rPr>
          <w:rFonts w:ascii="Book Antiqua" w:hAnsi="Book Antiqua"/>
          <w:iCs/>
          <w:sz w:val="24"/>
          <w:szCs w:val="24"/>
        </w:rPr>
        <w:t>who was</w:t>
      </w:r>
      <w:r w:rsidR="001B2216">
        <w:rPr>
          <w:rFonts w:ascii="Book Antiqua" w:hAnsi="Book Antiqua"/>
          <w:iCs/>
          <w:sz w:val="24"/>
          <w:szCs w:val="24"/>
        </w:rPr>
        <w:t xml:space="preserve"> </w:t>
      </w:r>
      <w:r w:rsidR="00E052A9">
        <w:rPr>
          <w:rFonts w:ascii="Book Antiqua" w:hAnsi="Book Antiqua"/>
          <w:iCs/>
          <w:sz w:val="24"/>
          <w:szCs w:val="24"/>
        </w:rPr>
        <w:t>undeniably</w:t>
      </w:r>
      <w:r w:rsidR="00076A8A" w:rsidRPr="00BC3771">
        <w:rPr>
          <w:rFonts w:ascii="Book Antiqua" w:hAnsi="Book Antiqua"/>
          <w:iCs/>
          <w:sz w:val="24"/>
          <w:szCs w:val="24"/>
        </w:rPr>
        <w:t xml:space="preserve"> evil, </w:t>
      </w:r>
      <w:r w:rsidR="003E3BD8" w:rsidRPr="00BC3771">
        <w:rPr>
          <w:rFonts w:ascii="Book Antiqua" w:hAnsi="Book Antiqua"/>
          <w:iCs/>
          <w:sz w:val="24"/>
          <w:szCs w:val="24"/>
        </w:rPr>
        <w:t>we took decisive action.</w:t>
      </w:r>
      <w:r w:rsidR="00903D87" w:rsidRPr="00BC3771">
        <w:rPr>
          <w:rFonts w:ascii="Book Antiqua" w:hAnsi="Book Antiqua"/>
          <w:iCs/>
          <w:sz w:val="24"/>
          <w:szCs w:val="24"/>
        </w:rPr>
        <w:t>”</w:t>
      </w:r>
    </w:p>
    <w:p w14:paraId="08BDBC23" w14:textId="3DEFD9C7" w:rsidR="003E3BD8" w:rsidRPr="00BC3771" w:rsidRDefault="00903D87"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BF6B05" w:rsidRPr="00BC3771">
        <w:rPr>
          <w:rFonts w:ascii="Book Antiqua" w:hAnsi="Book Antiqua"/>
          <w:iCs/>
          <w:sz w:val="24"/>
          <w:szCs w:val="24"/>
        </w:rPr>
        <w:t>You mean i</w:t>
      </w:r>
      <w:r w:rsidRPr="00BC3771">
        <w:rPr>
          <w:rFonts w:ascii="Book Antiqua" w:hAnsi="Book Antiqua"/>
          <w:iCs/>
          <w:sz w:val="24"/>
          <w:szCs w:val="24"/>
        </w:rPr>
        <w:t>t</w:t>
      </w:r>
      <w:r w:rsidR="003E3BD8" w:rsidRPr="00BC3771">
        <w:rPr>
          <w:rFonts w:ascii="Book Antiqua" w:hAnsi="Book Antiqua"/>
          <w:iCs/>
          <w:sz w:val="24"/>
          <w:szCs w:val="24"/>
        </w:rPr>
        <w:t xml:space="preserve"> was </w:t>
      </w:r>
      <w:r w:rsidRPr="00BC3771">
        <w:rPr>
          <w:rFonts w:ascii="Book Antiqua" w:hAnsi="Book Antiqua"/>
          <w:iCs/>
          <w:sz w:val="24"/>
          <w:szCs w:val="24"/>
        </w:rPr>
        <w:t>supposed</w:t>
      </w:r>
      <w:r w:rsidR="003E3BD8" w:rsidRPr="00BC3771">
        <w:rPr>
          <w:rFonts w:ascii="Book Antiqua" w:hAnsi="Book Antiqua"/>
          <w:iCs/>
          <w:sz w:val="24"/>
          <w:szCs w:val="24"/>
        </w:rPr>
        <w:t xml:space="preserve"> to be decisive</w:t>
      </w:r>
      <w:r w:rsidRPr="00BC3771">
        <w:rPr>
          <w:rFonts w:ascii="Book Antiqua" w:hAnsi="Book Antiqua"/>
          <w:iCs/>
          <w:sz w:val="24"/>
          <w:szCs w:val="24"/>
        </w:rPr>
        <w:t>,” said Will, digging it in</w:t>
      </w:r>
      <w:r w:rsidR="00CC1D0A" w:rsidRPr="00BC3771">
        <w:rPr>
          <w:rFonts w:ascii="Book Antiqua" w:hAnsi="Book Antiqua"/>
          <w:iCs/>
          <w:sz w:val="24"/>
          <w:szCs w:val="24"/>
        </w:rPr>
        <w:t>. T</w:t>
      </w:r>
      <w:r w:rsidRPr="00BC3771">
        <w:rPr>
          <w:rFonts w:ascii="Book Antiqua" w:hAnsi="Book Antiqua"/>
          <w:iCs/>
          <w:sz w:val="24"/>
          <w:szCs w:val="24"/>
        </w:rPr>
        <w:t xml:space="preserve">he gunman punched him in the </w:t>
      </w:r>
      <w:r w:rsidR="00774781">
        <w:rPr>
          <w:rFonts w:ascii="Book Antiqua" w:hAnsi="Book Antiqua"/>
          <w:iCs/>
          <w:sz w:val="24"/>
          <w:szCs w:val="24"/>
        </w:rPr>
        <w:t>gut</w:t>
      </w:r>
      <w:r w:rsidR="003E3BD8" w:rsidRPr="00BC3771">
        <w:rPr>
          <w:rFonts w:ascii="Book Antiqua" w:hAnsi="Book Antiqua"/>
          <w:iCs/>
          <w:sz w:val="24"/>
          <w:szCs w:val="24"/>
        </w:rPr>
        <w:t>.</w:t>
      </w:r>
    </w:p>
    <w:p w14:paraId="46EE08CA" w14:textId="710CB947" w:rsidR="00EA1196" w:rsidRPr="00BC3771" w:rsidRDefault="00CB64F3"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BF6B05" w:rsidRPr="00BC3771">
        <w:rPr>
          <w:rFonts w:ascii="Book Antiqua" w:hAnsi="Book Antiqua"/>
          <w:iCs/>
          <w:sz w:val="24"/>
          <w:szCs w:val="24"/>
        </w:rPr>
        <w:t xml:space="preserve">You have some nerve, writing what you wrote, but then having the unmitigated gall </w:t>
      </w:r>
      <w:r w:rsidR="003E3BD8" w:rsidRPr="00BC3771">
        <w:rPr>
          <w:rFonts w:ascii="Book Antiqua" w:hAnsi="Book Antiqua"/>
          <w:iCs/>
          <w:sz w:val="24"/>
          <w:szCs w:val="24"/>
        </w:rPr>
        <w:t xml:space="preserve">to question </w:t>
      </w:r>
      <w:r w:rsidR="003E3BD8" w:rsidRPr="00635D4A">
        <w:rPr>
          <w:rFonts w:ascii="Book Antiqua" w:hAnsi="Book Antiqua"/>
          <w:i/>
          <w:sz w:val="24"/>
          <w:szCs w:val="24"/>
        </w:rPr>
        <w:t>our</w:t>
      </w:r>
      <w:r w:rsidR="003E3BD8" w:rsidRPr="00BC3771">
        <w:rPr>
          <w:rFonts w:ascii="Book Antiqua" w:hAnsi="Book Antiqua"/>
          <w:iCs/>
          <w:sz w:val="24"/>
          <w:szCs w:val="24"/>
        </w:rPr>
        <w:t xml:space="preserve"> patriotism</w:t>
      </w:r>
      <w:r w:rsidR="00903D87" w:rsidRPr="00BC3771">
        <w:rPr>
          <w:rFonts w:ascii="Book Antiqua" w:hAnsi="Book Antiqua"/>
          <w:iCs/>
          <w:sz w:val="24"/>
          <w:szCs w:val="24"/>
        </w:rPr>
        <w:t>,” said the leader</w:t>
      </w:r>
      <w:r w:rsidR="003E3BD8" w:rsidRPr="00BC3771">
        <w:rPr>
          <w:rFonts w:ascii="Book Antiqua" w:hAnsi="Book Antiqua"/>
          <w:iCs/>
          <w:sz w:val="24"/>
          <w:szCs w:val="24"/>
        </w:rPr>
        <w:t xml:space="preserve">. </w:t>
      </w:r>
      <w:r w:rsidR="00903D87" w:rsidRPr="00BC3771">
        <w:rPr>
          <w:rFonts w:ascii="Book Antiqua" w:hAnsi="Book Antiqua"/>
          <w:iCs/>
          <w:sz w:val="24"/>
          <w:szCs w:val="24"/>
        </w:rPr>
        <w:t>“</w:t>
      </w:r>
      <w:r w:rsidR="003E3BD8" w:rsidRPr="00BC3771">
        <w:rPr>
          <w:rFonts w:ascii="Book Antiqua" w:hAnsi="Book Antiqua"/>
          <w:iCs/>
          <w:sz w:val="24"/>
          <w:szCs w:val="24"/>
        </w:rPr>
        <w:t xml:space="preserve">I know </w:t>
      </w:r>
      <w:r w:rsidR="00FE5D97" w:rsidRPr="00BC3771">
        <w:rPr>
          <w:rFonts w:ascii="Book Antiqua" w:hAnsi="Book Antiqua"/>
          <w:iCs/>
          <w:sz w:val="24"/>
          <w:szCs w:val="24"/>
        </w:rPr>
        <w:t xml:space="preserve">with your blindfold </w:t>
      </w:r>
      <w:r w:rsidR="00EA1196" w:rsidRPr="00BC3771">
        <w:rPr>
          <w:rFonts w:ascii="Book Antiqua" w:hAnsi="Book Antiqua"/>
          <w:iCs/>
          <w:sz w:val="24"/>
          <w:szCs w:val="24"/>
        </w:rPr>
        <w:t xml:space="preserve">you cannot see the American flag standing proudly </w:t>
      </w:r>
      <w:r w:rsidR="00D17931" w:rsidRPr="00BC3771">
        <w:rPr>
          <w:rFonts w:ascii="Book Antiqua" w:hAnsi="Book Antiqua"/>
          <w:iCs/>
          <w:sz w:val="24"/>
          <w:szCs w:val="24"/>
        </w:rPr>
        <w:t>in front of you</w:t>
      </w:r>
      <w:r w:rsidR="00EA1196" w:rsidRPr="00BC3771">
        <w:rPr>
          <w:rFonts w:ascii="Book Antiqua" w:hAnsi="Book Antiqua"/>
          <w:iCs/>
          <w:sz w:val="24"/>
          <w:szCs w:val="24"/>
        </w:rPr>
        <w:t>, and the Constitution, Bill of Rights, and Declaration of Independence posters on the wall behind you.</w:t>
      </w:r>
      <w:r w:rsidR="003E3BD8" w:rsidRPr="00BC3771">
        <w:rPr>
          <w:rFonts w:ascii="Book Antiqua" w:hAnsi="Book Antiqua"/>
          <w:iCs/>
          <w:sz w:val="24"/>
          <w:szCs w:val="24"/>
        </w:rPr>
        <w:t xml:space="preserve"> </w:t>
      </w:r>
      <w:r w:rsidR="00BF6B05" w:rsidRPr="00BC3771">
        <w:rPr>
          <w:rFonts w:ascii="Book Antiqua" w:hAnsi="Book Antiqua"/>
          <w:iCs/>
          <w:sz w:val="24"/>
          <w:szCs w:val="24"/>
        </w:rPr>
        <w:t>We would give our lives to protect t</w:t>
      </w:r>
      <w:r w:rsidR="003E3BD8" w:rsidRPr="00BC3771">
        <w:rPr>
          <w:rFonts w:ascii="Book Antiqua" w:hAnsi="Book Antiqua"/>
          <w:iCs/>
          <w:sz w:val="24"/>
          <w:szCs w:val="24"/>
        </w:rPr>
        <w:t>he principles supported by those important documents.</w:t>
      </w:r>
      <w:r w:rsidR="00EA1196" w:rsidRPr="00BC3771">
        <w:rPr>
          <w:rFonts w:ascii="Book Antiqua" w:hAnsi="Book Antiqua"/>
          <w:iCs/>
          <w:sz w:val="24"/>
          <w:szCs w:val="24"/>
        </w:rPr>
        <w:t>”</w:t>
      </w:r>
    </w:p>
    <w:p w14:paraId="1AF7AE80" w14:textId="5BC5D390" w:rsidR="000C4E77" w:rsidRPr="00BC3771" w:rsidRDefault="00B768DF"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“I just saw the original</w:t>
      </w:r>
      <w:r w:rsidR="003E3BD8" w:rsidRPr="00BC3771">
        <w:rPr>
          <w:rFonts w:ascii="Book Antiqua" w:hAnsi="Book Antiqua"/>
          <w:iCs/>
          <w:sz w:val="24"/>
          <w:szCs w:val="24"/>
        </w:rPr>
        <w:t xml:space="preserve"> documents </w:t>
      </w:r>
      <w:r w:rsidRPr="00BC3771">
        <w:rPr>
          <w:rFonts w:ascii="Book Antiqua" w:hAnsi="Book Antiqua"/>
          <w:iCs/>
          <w:sz w:val="24"/>
          <w:szCs w:val="24"/>
        </w:rPr>
        <w:t xml:space="preserve">a few </w:t>
      </w:r>
      <w:r w:rsidR="0002124D" w:rsidRPr="00BC3771">
        <w:rPr>
          <w:rFonts w:ascii="Book Antiqua" w:hAnsi="Book Antiqua"/>
          <w:iCs/>
          <w:sz w:val="24"/>
          <w:szCs w:val="24"/>
        </w:rPr>
        <w:t>months</w:t>
      </w:r>
      <w:r w:rsidR="00521250" w:rsidRPr="00BC3771">
        <w:rPr>
          <w:rFonts w:ascii="Book Antiqua" w:hAnsi="Book Antiqua"/>
          <w:iCs/>
          <w:sz w:val="24"/>
          <w:szCs w:val="24"/>
        </w:rPr>
        <w:t xml:space="preserve"> ago</w:t>
      </w:r>
      <w:r w:rsidR="00290B24">
        <w:rPr>
          <w:rFonts w:ascii="Book Antiqua" w:hAnsi="Book Antiqua"/>
          <w:iCs/>
          <w:sz w:val="24"/>
          <w:szCs w:val="24"/>
        </w:rPr>
        <w:t xml:space="preserve"> — </w:t>
      </w:r>
      <w:r w:rsidRPr="00BC3771">
        <w:rPr>
          <w:rFonts w:ascii="Book Antiqua" w:hAnsi="Book Antiqua"/>
          <w:iCs/>
          <w:sz w:val="24"/>
          <w:szCs w:val="24"/>
        </w:rPr>
        <w:t xml:space="preserve">they were </w:t>
      </w:r>
      <w:r w:rsidR="00743E21" w:rsidRPr="00BC3771">
        <w:rPr>
          <w:rFonts w:ascii="Book Antiqua" w:hAnsi="Book Antiqua"/>
          <w:iCs/>
          <w:sz w:val="24"/>
          <w:szCs w:val="24"/>
        </w:rPr>
        <w:t>spectacular</w:t>
      </w:r>
      <w:r w:rsidRPr="00BC3771">
        <w:rPr>
          <w:rFonts w:ascii="Book Antiqua" w:hAnsi="Book Antiqua"/>
          <w:iCs/>
          <w:sz w:val="24"/>
          <w:szCs w:val="24"/>
        </w:rPr>
        <w:t xml:space="preserve">,” said </w:t>
      </w:r>
      <w:r w:rsidR="00362F2F" w:rsidRPr="00BC3771">
        <w:rPr>
          <w:rFonts w:ascii="Book Antiqua" w:hAnsi="Book Antiqua"/>
          <w:iCs/>
          <w:sz w:val="24"/>
          <w:szCs w:val="24"/>
        </w:rPr>
        <w:t>Will.</w:t>
      </w:r>
      <w:r w:rsidRPr="00BC3771">
        <w:rPr>
          <w:rFonts w:ascii="Book Antiqua" w:hAnsi="Book Antiqua"/>
          <w:iCs/>
          <w:sz w:val="24"/>
          <w:szCs w:val="24"/>
        </w:rPr>
        <w:t xml:space="preserve"> “</w:t>
      </w:r>
      <w:r w:rsidR="00521250" w:rsidRPr="00BC3771">
        <w:rPr>
          <w:rFonts w:ascii="Book Antiqua" w:hAnsi="Book Antiqua"/>
          <w:iCs/>
          <w:sz w:val="24"/>
          <w:szCs w:val="24"/>
        </w:rPr>
        <w:t xml:space="preserve">For someone who </w:t>
      </w:r>
      <w:r w:rsidR="00EE64E8">
        <w:rPr>
          <w:rFonts w:ascii="Book Antiqua" w:hAnsi="Book Antiqua"/>
          <w:iCs/>
          <w:sz w:val="24"/>
          <w:szCs w:val="24"/>
        </w:rPr>
        <w:t>portrays</w:t>
      </w:r>
      <w:r w:rsidR="00C50ADA" w:rsidRPr="00BC3771">
        <w:rPr>
          <w:rFonts w:ascii="Book Antiqua" w:hAnsi="Book Antiqua"/>
          <w:iCs/>
          <w:sz w:val="24"/>
          <w:szCs w:val="24"/>
        </w:rPr>
        <w:t xml:space="preserve"> himself </w:t>
      </w:r>
      <w:r w:rsidR="00EB7BAC">
        <w:rPr>
          <w:rFonts w:ascii="Book Antiqua" w:hAnsi="Book Antiqua"/>
          <w:iCs/>
          <w:sz w:val="24"/>
          <w:szCs w:val="24"/>
        </w:rPr>
        <w:t>to be</w:t>
      </w:r>
      <w:r w:rsidR="00C50ADA" w:rsidRPr="00BC3771">
        <w:rPr>
          <w:rFonts w:ascii="Book Antiqua" w:hAnsi="Book Antiqua"/>
          <w:iCs/>
          <w:sz w:val="24"/>
          <w:szCs w:val="24"/>
        </w:rPr>
        <w:t xml:space="preserve"> a </w:t>
      </w:r>
      <w:r w:rsidR="00521250" w:rsidRPr="00BC3771">
        <w:rPr>
          <w:rFonts w:ascii="Book Antiqua" w:hAnsi="Book Antiqua"/>
          <w:iCs/>
          <w:sz w:val="24"/>
          <w:szCs w:val="24"/>
        </w:rPr>
        <w:t xml:space="preserve">patriot, </w:t>
      </w:r>
      <w:r w:rsidR="00241744" w:rsidRPr="00BC3771">
        <w:rPr>
          <w:rFonts w:ascii="Book Antiqua" w:hAnsi="Book Antiqua"/>
          <w:iCs/>
          <w:sz w:val="24"/>
          <w:szCs w:val="24"/>
        </w:rPr>
        <w:t xml:space="preserve">you </w:t>
      </w:r>
      <w:r w:rsidR="00521250" w:rsidRPr="00BC3771">
        <w:rPr>
          <w:rFonts w:ascii="Book Antiqua" w:hAnsi="Book Antiqua"/>
          <w:iCs/>
          <w:sz w:val="24"/>
          <w:szCs w:val="24"/>
        </w:rPr>
        <w:t>have certainly denied</w:t>
      </w:r>
      <w:r w:rsidR="00241744" w:rsidRPr="00BC3771">
        <w:rPr>
          <w:rFonts w:ascii="Book Antiqua" w:hAnsi="Book Antiqua"/>
          <w:iCs/>
          <w:sz w:val="24"/>
          <w:szCs w:val="24"/>
        </w:rPr>
        <w:t xml:space="preserve"> me</w:t>
      </w:r>
      <w:r w:rsidR="00521250" w:rsidRPr="00BC3771">
        <w:rPr>
          <w:rFonts w:ascii="Book Antiqua" w:hAnsi="Book Antiqua"/>
          <w:iCs/>
          <w:sz w:val="24"/>
          <w:szCs w:val="24"/>
        </w:rPr>
        <w:t xml:space="preserve"> </w:t>
      </w:r>
      <w:r w:rsidR="00CB5954" w:rsidRPr="00BC3771">
        <w:rPr>
          <w:rFonts w:ascii="Book Antiqua" w:hAnsi="Book Antiqua"/>
          <w:iCs/>
          <w:sz w:val="24"/>
          <w:szCs w:val="24"/>
        </w:rPr>
        <w:t>any</w:t>
      </w:r>
      <w:r w:rsidR="000C4E77" w:rsidRPr="00BC3771">
        <w:rPr>
          <w:rFonts w:ascii="Book Antiqua" w:hAnsi="Book Antiqua"/>
          <w:iCs/>
          <w:sz w:val="24"/>
          <w:szCs w:val="24"/>
        </w:rPr>
        <w:t xml:space="preserve"> pretense of </w:t>
      </w:r>
      <w:r w:rsidR="00CB5954" w:rsidRPr="00BC3771">
        <w:rPr>
          <w:rFonts w:ascii="Book Antiqua" w:hAnsi="Book Antiqua"/>
          <w:iCs/>
          <w:sz w:val="24"/>
          <w:szCs w:val="24"/>
        </w:rPr>
        <w:t xml:space="preserve">a </w:t>
      </w:r>
      <w:r w:rsidR="000C4E77" w:rsidRPr="00BC3771">
        <w:rPr>
          <w:rFonts w:ascii="Book Antiqua" w:hAnsi="Book Antiqua"/>
          <w:iCs/>
          <w:sz w:val="24"/>
          <w:szCs w:val="24"/>
        </w:rPr>
        <w:t>trial</w:t>
      </w:r>
      <w:r w:rsidR="00743E21" w:rsidRPr="00BC3771">
        <w:rPr>
          <w:rFonts w:ascii="Book Antiqua" w:hAnsi="Book Antiqua"/>
          <w:iCs/>
          <w:sz w:val="24"/>
          <w:szCs w:val="24"/>
        </w:rPr>
        <w:t xml:space="preserve"> </w:t>
      </w:r>
      <w:r w:rsidR="00290B24">
        <w:rPr>
          <w:rFonts w:ascii="Book Antiqua" w:hAnsi="Book Antiqua"/>
          <w:iCs/>
          <w:sz w:val="24"/>
          <w:szCs w:val="24"/>
        </w:rPr>
        <w:t>with</w:t>
      </w:r>
      <w:r w:rsidR="00743E21" w:rsidRPr="00BC3771">
        <w:rPr>
          <w:rFonts w:ascii="Book Antiqua" w:hAnsi="Book Antiqua"/>
          <w:iCs/>
          <w:sz w:val="24"/>
          <w:szCs w:val="24"/>
        </w:rPr>
        <w:t xml:space="preserve"> my </w:t>
      </w:r>
      <w:r w:rsidR="00C35AA8" w:rsidRPr="00BC3771">
        <w:rPr>
          <w:rFonts w:ascii="Book Antiqua" w:hAnsi="Book Antiqua"/>
          <w:iCs/>
          <w:sz w:val="24"/>
          <w:szCs w:val="24"/>
        </w:rPr>
        <w:t>peers before</w:t>
      </w:r>
      <w:r w:rsidRPr="00BC3771">
        <w:rPr>
          <w:rFonts w:ascii="Book Antiqua" w:hAnsi="Book Antiqua"/>
          <w:iCs/>
          <w:sz w:val="24"/>
          <w:szCs w:val="24"/>
        </w:rPr>
        <w:t xml:space="preserve"> you ordered my execution</w:t>
      </w:r>
      <w:r w:rsidR="00241744" w:rsidRPr="00BC3771">
        <w:rPr>
          <w:rFonts w:ascii="Book Antiqua" w:hAnsi="Book Antiqua"/>
          <w:iCs/>
          <w:sz w:val="24"/>
          <w:szCs w:val="24"/>
        </w:rPr>
        <w:t>.</w:t>
      </w:r>
      <w:r w:rsidR="00E64D5E" w:rsidRPr="00BC3771">
        <w:rPr>
          <w:rFonts w:ascii="Book Antiqua" w:hAnsi="Book Antiqua"/>
          <w:iCs/>
          <w:sz w:val="24"/>
          <w:szCs w:val="24"/>
        </w:rPr>
        <w:t xml:space="preserve"> </w:t>
      </w:r>
      <w:r w:rsidR="00752069" w:rsidRPr="00BC3771">
        <w:rPr>
          <w:rFonts w:ascii="Book Antiqua" w:hAnsi="Book Antiqua"/>
          <w:iCs/>
          <w:sz w:val="24"/>
          <w:szCs w:val="24"/>
        </w:rPr>
        <w:t>Therefore, you</w:t>
      </w:r>
      <w:r w:rsidR="00903D87" w:rsidRPr="00BC3771">
        <w:rPr>
          <w:rFonts w:ascii="Book Antiqua" w:hAnsi="Book Antiqua"/>
          <w:iCs/>
          <w:sz w:val="24"/>
          <w:szCs w:val="24"/>
        </w:rPr>
        <w:t xml:space="preserve"> certainly</w:t>
      </w:r>
      <w:r w:rsidR="00752069" w:rsidRPr="00BC3771">
        <w:rPr>
          <w:rFonts w:ascii="Book Antiqua" w:hAnsi="Book Antiqua"/>
          <w:iCs/>
          <w:sz w:val="24"/>
          <w:szCs w:val="24"/>
        </w:rPr>
        <w:t xml:space="preserve"> </w:t>
      </w:r>
      <w:r w:rsidR="00D06137" w:rsidRPr="00BC3771">
        <w:rPr>
          <w:rFonts w:ascii="Book Antiqua" w:hAnsi="Book Antiqua"/>
          <w:iCs/>
          <w:sz w:val="24"/>
          <w:szCs w:val="24"/>
        </w:rPr>
        <w:t>cannot be</w:t>
      </w:r>
      <w:r w:rsidR="000C0AD7" w:rsidRPr="00BC3771">
        <w:rPr>
          <w:rFonts w:ascii="Book Antiqua" w:hAnsi="Book Antiqua"/>
          <w:iCs/>
          <w:sz w:val="24"/>
          <w:szCs w:val="24"/>
        </w:rPr>
        <w:t xml:space="preserve"> </w:t>
      </w:r>
      <w:r w:rsidR="00241744" w:rsidRPr="00BC3771">
        <w:rPr>
          <w:rFonts w:ascii="Book Antiqua" w:hAnsi="Book Antiqua"/>
          <w:iCs/>
          <w:sz w:val="24"/>
          <w:szCs w:val="24"/>
        </w:rPr>
        <w:t>follow</w:t>
      </w:r>
      <w:r w:rsidR="000C0AD7" w:rsidRPr="00BC3771">
        <w:rPr>
          <w:rFonts w:ascii="Book Antiqua" w:hAnsi="Book Antiqua"/>
          <w:iCs/>
          <w:sz w:val="24"/>
          <w:szCs w:val="24"/>
        </w:rPr>
        <w:t>ing</w:t>
      </w:r>
      <w:r w:rsidRPr="00BC3771">
        <w:rPr>
          <w:rFonts w:ascii="Book Antiqua" w:hAnsi="Book Antiqua"/>
          <w:iCs/>
          <w:sz w:val="24"/>
          <w:szCs w:val="24"/>
        </w:rPr>
        <w:t xml:space="preserve"> </w:t>
      </w:r>
      <w:r w:rsidR="00D06137" w:rsidRPr="00BC3771">
        <w:rPr>
          <w:rFonts w:ascii="Book Antiqua" w:hAnsi="Book Antiqua"/>
          <w:iCs/>
          <w:sz w:val="24"/>
          <w:szCs w:val="24"/>
        </w:rPr>
        <w:t>the principles enshrined in our Declaration of Independen</w:t>
      </w:r>
      <w:r w:rsidR="00903D87" w:rsidRPr="00BC3771">
        <w:rPr>
          <w:rFonts w:ascii="Book Antiqua" w:hAnsi="Book Antiqua"/>
          <w:iCs/>
          <w:sz w:val="24"/>
          <w:szCs w:val="24"/>
        </w:rPr>
        <w:t>ce</w:t>
      </w:r>
      <w:r w:rsidR="00D06137" w:rsidRPr="00BC3771">
        <w:rPr>
          <w:rFonts w:ascii="Book Antiqua" w:hAnsi="Book Antiqua"/>
          <w:iCs/>
          <w:sz w:val="24"/>
          <w:szCs w:val="24"/>
        </w:rPr>
        <w:t xml:space="preserve">, Constitution, and Bill of Rights. </w:t>
      </w:r>
      <w:r w:rsidR="001B2216">
        <w:rPr>
          <w:rFonts w:ascii="Book Antiqua" w:hAnsi="Book Antiqua"/>
          <w:iCs/>
          <w:sz w:val="24"/>
          <w:szCs w:val="24"/>
        </w:rPr>
        <w:t>I</w:t>
      </w:r>
      <w:r w:rsidR="00903D87" w:rsidRPr="00BC3771">
        <w:rPr>
          <w:rFonts w:ascii="Book Antiqua" w:hAnsi="Book Antiqua"/>
          <w:iCs/>
          <w:sz w:val="24"/>
          <w:szCs w:val="24"/>
        </w:rPr>
        <w:t>nstead</w:t>
      </w:r>
      <w:r w:rsidR="001B2216">
        <w:rPr>
          <w:rFonts w:ascii="Book Antiqua" w:hAnsi="Book Antiqua"/>
          <w:iCs/>
          <w:sz w:val="24"/>
          <w:szCs w:val="24"/>
        </w:rPr>
        <w:t>, you are</w:t>
      </w:r>
      <w:r w:rsidR="00903D87" w:rsidRPr="00BC3771">
        <w:rPr>
          <w:rFonts w:ascii="Book Antiqua" w:hAnsi="Book Antiqua"/>
          <w:iCs/>
          <w:sz w:val="24"/>
          <w:szCs w:val="24"/>
        </w:rPr>
        <w:t xml:space="preserve"> </w:t>
      </w:r>
      <w:r w:rsidR="00D06137" w:rsidRPr="00BC3771">
        <w:rPr>
          <w:rFonts w:ascii="Book Antiqua" w:hAnsi="Book Antiqua"/>
          <w:iCs/>
          <w:sz w:val="24"/>
          <w:szCs w:val="24"/>
        </w:rPr>
        <w:t xml:space="preserve">following </w:t>
      </w:r>
      <w:r w:rsidR="00241744" w:rsidRPr="00BC3771">
        <w:rPr>
          <w:rFonts w:ascii="Book Antiqua" w:hAnsi="Book Antiqua"/>
          <w:iCs/>
          <w:sz w:val="24"/>
          <w:szCs w:val="24"/>
        </w:rPr>
        <w:t xml:space="preserve">the evil footsteps of all the </w:t>
      </w:r>
      <w:r w:rsidR="00A0320C" w:rsidRPr="00BC3771">
        <w:rPr>
          <w:rFonts w:ascii="Book Antiqua" w:hAnsi="Book Antiqua"/>
          <w:iCs/>
          <w:sz w:val="24"/>
          <w:szCs w:val="24"/>
        </w:rPr>
        <w:t>tyrants</w:t>
      </w:r>
      <w:r w:rsidR="00CF4FCD" w:rsidRPr="00BC3771">
        <w:rPr>
          <w:rFonts w:ascii="Book Antiqua" w:hAnsi="Book Antiqua"/>
          <w:iCs/>
          <w:sz w:val="24"/>
          <w:szCs w:val="24"/>
        </w:rPr>
        <w:t xml:space="preserve"> </w:t>
      </w:r>
      <w:r w:rsidR="00752069" w:rsidRPr="00BC3771">
        <w:rPr>
          <w:rFonts w:ascii="Book Antiqua" w:hAnsi="Book Antiqua"/>
          <w:iCs/>
          <w:sz w:val="24"/>
          <w:szCs w:val="24"/>
        </w:rPr>
        <w:t xml:space="preserve">and their </w:t>
      </w:r>
      <w:r w:rsidR="00290B24">
        <w:rPr>
          <w:rFonts w:ascii="Book Antiqua" w:hAnsi="Book Antiqua"/>
          <w:iCs/>
          <w:sz w:val="24"/>
          <w:szCs w:val="24"/>
        </w:rPr>
        <w:t xml:space="preserve">terrible </w:t>
      </w:r>
      <w:r w:rsidR="00752069" w:rsidRPr="00BC3771">
        <w:rPr>
          <w:rFonts w:ascii="Book Antiqua" w:hAnsi="Book Antiqua"/>
          <w:iCs/>
          <w:sz w:val="24"/>
          <w:szCs w:val="24"/>
        </w:rPr>
        <w:t xml:space="preserve">purges </w:t>
      </w:r>
      <w:r w:rsidR="00CF4FCD" w:rsidRPr="00BC3771">
        <w:rPr>
          <w:rFonts w:ascii="Book Antiqua" w:hAnsi="Book Antiqua"/>
          <w:iCs/>
          <w:sz w:val="24"/>
          <w:szCs w:val="24"/>
        </w:rPr>
        <w:t>who came</w:t>
      </w:r>
      <w:r w:rsidR="00A0320C" w:rsidRPr="00BC3771">
        <w:rPr>
          <w:rFonts w:ascii="Book Antiqua" w:hAnsi="Book Antiqua"/>
          <w:iCs/>
          <w:sz w:val="24"/>
          <w:szCs w:val="24"/>
        </w:rPr>
        <w:t xml:space="preserve"> before you</w:t>
      </w:r>
      <w:r w:rsidR="00241744" w:rsidRPr="00BC3771">
        <w:rPr>
          <w:rFonts w:ascii="Book Antiqua" w:hAnsi="Book Antiqua"/>
          <w:iCs/>
          <w:sz w:val="24"/>
          <w:szCs w:val="24"/>
        </w:rPr>
        <w:t>—</w:t>
      </w:r>
      <w:r w:rsidR="00A0320C" w:rsidRPr="00BC3771">
        <w:rPr>
          <w:rFonts w:ascii="Book Antiqua" w:hAnsi="Book Antiqua"/>
          <w:iCs/>
          <w:sz w:val="24"/>
          <w:szCs w:val="24"/>
        </w:rPr>
        <w:t xml:space="preserve">from </w:t>
      </w:r>
      <w:r w:rsidR="00241744" w:rsidRPr="00BC3771">
        <w:rPr>
          <w:rFonts w:ascii="Book Antiqua" w:hAnsi="Book Antiqua"/>
          <w:iCs/>
          <w:sz w:val="24"/>
          <w:szCs w:val="24"/>
        </w:rPr>
        <w:t>Lenin’s</w:t>
      </w:r>
      <w:r w:rsidR="00A0320C" w:rsidRPr="00BC3771">
        <w:rPr>
          <w:rFonts w:ascii="Book Antiqua" w:hAnsi="Book Antiqua"/>
          <w:iCs/>
          <w:sz w:val="24"/>
          <w:szCs w:val="24"/>
        </w:rPr>
        <w:t xml:space="preserve"> Red Terror </w:t>
      </w:r>
      <w:r w:rsidR="00290B24">
        <w:rPr>
          <w:rFonts w:ascii="Book Antiqua" w:hAnsi="Book Antiqua"/>
          <w:iCs/>
          <w:sz w:val="24"/>
          <w:szCs w:val="24"/>
        </w:rPr>
        <w:t>and</w:t>
      </w:r>
      <w:r w:rsidR="00A0320C" w:rsidRPr="00BC3771">
        <w:rPr>
          <w:rFonts w:ascii="Book Antiqua" w:hAnsi="Book Antiqua"/>
          <w:iCs/>
          <w:sz w:val="24"/>
          <w:szCs w:val="24"/>
        </w:rPr>
        <w:t xml:space="preserve"> Stalin’s </w:t>
      </w:r>
      <w:r w:rsidR="00241744" w:rsidRPr="00BC3771">
        <w:rPr>
          <w:rFonts w:ascii="Book Antiqua" w:hAnsi="Book Antiqua"/>
          <w:iCs/>
          <w:sz w:val="24"/>
          <w:szCs w:val="24"/>
        </w:rPr>
        <w:t>cultural revolution,</w:t>
      </w:r>
      <w:r w:rsidR="00A0320C" w:rsidRPr="00BC3771">
        <w:rPr>
          <w:rFonts w:ascii="Book Antiqua" w:hAnsi="Book Antiqua"/>
          <w:iCs/>
          <w:sz w:val="24"/>
          <w:szCs w:val="24"/>
        </w:rPr>
        <w:t xml:space="preserve"> to Chairman Mao’s reforms, </w:t>
      </w:r>
      <w:r w:rsidR="00241744" w:rsidRPr="00BC3771">
        <w:rPr>
          <w:rFonts w:ascii="Book Antiqua" w:hAnsi="Book Antiqua"/>
          <w:iCs/>
          <w:sz w:val="24"/>
          <w:szCs w:val="24"/>
        </w:rPr>
        <w:t>to</w:t>
      </w:r>
      <w:r w:rsidR="00A0320C" w:rsidRPr="00BC3771">
        <w:rPr>
          <w:rFonts w:ascii="Book Antiqua" w:hAnsi="Book Antiqua"/>
          <w:iCs/>
          <w:sz w:val="24"/>
          <w:szCs w:val="24"/>
        </w:rPr>
        <w:t xml:space="preserve"> Hitler’s</w:t>
      </w:r>
      <w:r w:rsidR="00241744" w:rsidRPr="00BC3771">
        <w:rPr>
          <w:rFonts w:ascii="Book Antiqua" w:hAnsi="Book Antiqua"/>
          <w:iCs/>
          <w:sz w:val="24"/>
          <w:szCs w:val="24"/>
        </w:rPr>
        <w:t xml:space="preserve"> Holocaust</w:t>
      </w:r>
      <w:r w:rsidR="00A0320C" w:rsidRPr="00BC3771">
        <w:rPr>
          <w:rFonts w:ascii="Book Antiqua" w:hAnsi="Book Antiqua"/>
          <w:iCs/>
          <w:sz w:val="24"/>
          <w:szCs w:val="24"/>
        </w:rPr>
        <w:t xml:space="preserve">, to Pol Pot’s </w:t>
      </w:r>
      <w:r w:rsidR="00241744" w:rsidRPr="00BC3771">
        <w:rPr>
          <w:rFonts w:ascii="Book Antiqua" w:hAnsi="Book Antiqua"/>
          <w:iCs/>
          <w:sz w:val="24"/>
          <w:szCs w:val="24"/>
        </w:rPr>
        <w:t>K</w:t>
      </w:r>
      <w:r w:rsidR="00A0320C" w:rsidRPr="00BC3771">
        <w:rPr>
          <w:rFonts w:ascii="Book Antiqua" w:hAnsi="Book Antiqua"/>
          <w:iCs/>
          <w:sz w:val="24"/>
          <w:szCs w:val="24"/>
        </w:rPr>
        <w:t xml:space="preserve">illing </w:t>
      </w:r>
      <w:r w:rsidR="00241744" w:rsidRPr="00BC3771">
        <w:rPr>
          <w:rFonts w:ascii="Book Antiqua" w:hAnsi="Book Antiqua"/>
          <w:iCs/>
          <w:sz w:val="24"/>
          <w:szCs w:val="24"/>
        </w:rPr>
        <w:t>F</w:t>
      </w:r>
      <w:r w:rsidR="00A0320C" w:rsidRPr="00BC3771">
        <w:rPr>
          <w:rFonts w:ascii="Book Antiqua" w:hAnsi="Book Antiqua"/>
          <w:iCs/>
          <w:sz w:val="24"/>
          <w:szCs w:val="24"/>
        </w:rPr>
        <w:t>ields of the Khmer Rouge</w:t>
      </w:r>
      <w:r w:rsidR="00241744" w:rsidRPr="00BC3771">
        <w:rPr>
          <w:rFonts w:ascii="Book Antiqua" w:hAnsi="Book Antiqua"/>
          <w:iCs/>
          <w:sz w:val="24"/>
          <w:szCs w:val="24"/>
        </w:rPr>
        <w:t xml:space="preserve"> </w:t>
      </w:r>
      <w:r w:rsidR="00FA4C2D" w:rsidRPr="00BC3771">
        <w:rPr>
          <w:rFonts w:ascii="Book Antiqua" w:hAnsi="Book Antiqua"/>
          <w:iCs/>
          <w:sz w:val="24"/>
          <w:szCs w:val="24"/>
        </w:rPr>
        <w:t>in</w:t>
      </w:r>
      <w:r w:rsidR="00241744" w:rsidRPr="00BC3771">
        <w:rPr>
          <w:rFonts w:ascii="Book Antiqua" w:hAnsi="Book Antiqua"/>
          <w:iCs/>
          <w:sz w:val="24"/>
          <w:szCs w:val="24"/>
        </w:rPr>
        <w:t xml:space="preserve"> Cambodia</w:t>
      </w:r>
      <w:r w:rsidR="00A0320C" w:rsidRPr="00BC3771">
        <w:rPr>
          <w:rFonts w:ascii="Book Antiqua" w:hAnsi="Book Antiqua"/>
          <w:iCs/>
          <w:sz w:val="24"/>
          <w:szCs w:val="24"/>
        </w:rPr>
        <w:t xml:space="preserve">, and </w:t>
      </w:r>
      <w:r w:rsidR="00241744" w:rsidRPr="00BC3771">
        <w:rPr>
          <w:rFonts w:ascii="Book Antiqua" w:hAnsi="Book Antiqua"/>
          <w:iCs/>
          <w:sz w:val="24"/>
          <w:szCs w:val="24"/>
        </w:rPr>
        <w:t xml:space="preserve">to </w:t>
      </w:r>
      <w:r w:rsidR="00CB5954" w:rsidRPr="00BC3771">
        <w:rPr>
          <w:rFonts w:ascii="Book Antiqua" w:hAnsi="Book Antiqua"/>
          <w:iCs/>
          <w:sz w:val="24"/>
          <w:szCs w:val="24"/>
        </w:rPr>
        <w:t xml:space="preserve">all the </w:t>
      </w:r>
      <w:r w:rsidR="00241744" w:rsidRPr="00BC3771">
        <w:rPr>
          <w:rFonts w:ascii="Book Antiqua" w:hAnsi="Book Antiqua"/>
          <w:iCs/>
          <w:sz w:val="24"/>
          <w:szCs w:val="24"/>
        </w:rPr>
        <w:t>lesser</w:t>
      </w:r>
      <w:r w:rsidR="00A0320C" w:rsidRPr="00BC3771">
        <w:rPr>
          <w:rFonts w:ascii="Book Antiqua" w:hAnsi="Book Antiqua"/>
          <w:iCs/>
          <w:sz w:val="24"/>
          <w:szCs w:val="24"/>
        </w:rPr>
        <w:t xml:space="preserve"> </w:t>
      </w:r>
      <w:r w:rsidR="00CF4FCD" w:rsidRPr="00BC3771">
        <w:rPr>
          <w:rFonts w:ascii="Book Antiqua" w:hAnsi="Book Antiqua"/>
          <w:iCs/>
          <w:sz w:val="24"/>
          <w:szCs w:val="24"/>
        </w:rPr>
        <w:t>executioners</w:t>
      </w:r>
      <w:r w:rsidR="001B2216">
        <w:rPr>
          <w:rFonts w:ascii="Book Antiqua" w:hAnsi="Book Antiqua"/>
          <w:iCs/>
          <w:sz w:val="24"/>
          <w:szCs w:val="24"/>
        </w:rPr>
        <w:t xml:space="preserve"> before them</w:t>
      </w:r>
      <w:r w:rsidR="00CF4FCD" w:rsidRPr="00BC3771">
        <w:rPr>
          <w:rFonts w:ascii="Book Antiqua" w:hAnsi="Book Antiqua"/>
          <w:iCs/>
          <w:sz w:val="24"/>
          <w:szCs w:val="24"/>
        </w:rPr>
        <w:t xml:space="preserve">. In </w:t>
      </w:r>
      <w:r w:rsidR="00241744" w:rsidRPr="00BC3771">
        <w:rPr>
          <w:rFonts w:ascii="Book Antiqua" w:hAnsi="Book Antiqua"/>
          <w:iCs/>
          <w:sz w:val="24"/>
          <w:szCs w:val="24"/>
        </w:rPr>
        <w:t>condemn</w:t>
      </w:r>
      <w:r w:rsidR="00CF4FCD" w:rsidRPr="00BC3771">
        <w:rPr>
          <w:rFonts w:ascii="Book Antiqua" w:hAnsi="Book Antiqua"/>
          <w:iCs/>
          <w:sz w:val="24"/>
          <w:szCs w:val="24"/>
        </w:rPr>
        <w:t>ing</w:t>
      </w:r>
      <w:r w:rsidR="00241744" w:rsidRPr="00BC3771">
        <w:rPr>
          <w:rFonts w:ascii="Book Antiqua" w:hAnsi="Book Antiqua"/>
          <w:iCs/>
          <w:sz w:val="24"/>
          <w:szCs w:val="24"/>
        </w:rPr>
        <w:t xml:space="preserve"> me to the firing squad</w:t>
      </w:r>
      <w:r w:rsidR="00CF4FCD" w:rsidRPr="00BC3771">
        <w:rPr>
          <w:rFonts w:ascii="Book Antiqua" w:hAnsi="Book Antiqua"/>
          <w:iCs/>
          <w:sz w:val="24"/>
          <w:szCs w:val="24"/>
        </w:rPr>
        <w:t xml:space="preserve"> without any semblance of a</w:t>
      </w:r>
      <w:r w:rsidR="00903D87" w:rsidRPr="00BC3771">
        <w:rPr>
          <w:rFonts w:ascii="Book Antiqua" w:hAnsi="Book Antiqua"/>
          <w:iCs/>
          <w:sz w:val="24"/>
          <w:szCs w:val="24"/>
        </w:rPr>
        <w:t xml:space="preserve"> fair</w:t>
      </w:r>
      <w:r w:rsidR="00CF4FCD" w:rsidRPr="00BC3771">
        <w:rPr>
          <w:rFonts w:ascii="Book Antiqua" w:hAnsi="Book Antiqua"/>
          <w:iCs/>
          <w:sz w:val="24"/>
          <w:szCs w:val="24"/>
        </w:rPr>
        <w:t xml:space="preserve"> trial, </w:t>
      </w:r>
      <w:r w:rsidRPr="00BC3771">
        <w:rPr>
          <w:rFonts w:ascii="Book Antiqua" w:hAnsi="Book Antiqua"/>
          <w:iCs/>
          <w:sz w:val="24"/>
          <w:szCs w:val="24"/>
        </w:rPr>
        <w:t xml:space="preserve">you and I </w:t>
      </w:r>
      <w:r w:rsidR="00CF4FCD" w:rsidRPr="00BC3771">
        <w:rPr>
          <w:rFonts w:ascii="Book Antiqua" w:hAnsi="Book Antiqua"/>
          <w:iCs/>
          <w:sz w:val="24"/>
          <w:szCs w:val="24"/>
        </w:rPr>
        <w:t xml:space="preserve">stand on </w:t>
      </w:r>
      <w:r w:rsidRPr="00BC3771">
        <w:rPr>
          <w:rFonts w:ascii="Book Antiqua" w:hAnsi="Book Antiqua"/>
          <w:iCs/>
          <w:sz w:val="24"/>
          <w:szCs w:val="24"/>
        </w:rPr>
        <w:t>opposing views on</w:t>
      </w:r>
      <w:r w:rsidR="00CB5954" w:rsidRPr="00BC3771">
        <w:rPr>
          <w:rFonts w:ascii="Book Antiqua" w:hAnsi="Book Antiqua"/>
          <w:iCs/>
          <w:sz w:val="24"/>
          <w:szCs w:val="24"/>
        </w:rPr>
        <w:t xml:space="preserve"> justice</w:t>
      </w:r>
      <w:r w:rsidR="00903D87" w:rsidRPr="00BC3771">
        <w:rPr>
          <w:rFonts w:ascii="Book Antiqua" w:hAnsi="Book Antiqua"/>
          <w:iCs/>
          <w:sz w:val="24"/>
          <w:szCs w:val="24"/>
        </w:rPr>
        <w:t>.  You are nothing but a two-bit ty</w:t>
      </w:r>
      <w:r w:rsidR="00CF4FCD" w:rsidRPr="00BC3771">
        <w:rPr>
          <w:rFonts w:ascii="Book Antiqua" w:hAnsi="Book Antiqua"/>
          <w:iCs/>
          <w:sz w:val="24"/>
          <w:szCs w:val="24"/>
        </w:rPr>
        <w:t>rant</w:t>
      </w:r>
      <w:r w:rsidR="00DC66A2">
        <w:rPr>
          <w:rFonts w:ascii="Book Antiqua" w:hAnsi="Book Antiqua"/>
          <w:iCs/>
          <w:sz w:val="24"/>
          <w:szCs w:val="24"/>
        </w:rPr>
        <w:t xml:space="preserve"> with a small following.</w:t>
      </w:r>
    </w:p>
    <w:p w14:paraId="077D880C" w14:textId="3C2A278F" w:rsidR="00241744" w:rsidRPr="00BC3771" w:rsidRDefault="00241744"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“I only continue to breath</w:t>
      </w:r>
      <w:r w:rsidR="00CB5954" w:rsidRPr="00BC3771">
        <w:rPr>
          <w:rFonts w:ascii="Book Antiqua" w:hAnsi="Book Antiqua"/>
          <w:iCs/>
          <w:sz w:val="24"/>
          <w:szCs w:val="24"/>
        </w:rPr>
        <w:t>e</w:t>
      </w:r>
      <w:r w:rsidRPr="00BC3771">
        <w:rPr>
          <w:rFonts w:ascii="Book Antiqua" w:hAnsi="Book Antiqua"/>
          <w:iCs/>
          <w:sz w:val="24"/>
          <w:szCs w:val="24"/>
        </w:rPr>
        <w:t xml:space="preserve"> because your</w:t>
      </w:r>
      <w:r w:rsidR="000C0AD7" w:rsidRPr="00BC3771">
        <w:rPr>
          <w:rFonts w:ascii="Book Antiqua" w:hAnsi="Book Antiqua"/>
          <w:iCs/>
          <w:sz w:val="24"/>
          <w:szCs w:val="24"/>
        </w:rPr>
        <w:t xml:space="preserve"> foot</w:t>
      </w:r>
      <w:r w:rsidRPr="00BC3771">
        <w:rPr>
          <w:rFonts w:ascii="Book Antiqua" w:hAnsi="Book Antiqua"/>
          <w:iCs/>
          <w:sz w:val="24"/>
          <w:szCs w:val="24"/>
        </w:rPr>
        <w:t xml:space="preserve"> soldier could not carry out his </w:t>
      </w:r>
      <w:r w:rsidR="00290B24">
        <w:rPr>
          <w:rFonts w:ascii="Book Antiqua" w:hAnsi="Book Antiqua"/>
          <w:iCs/>
          <w:sz w:val="24"/>
          <w:szCs w:val="24"/>
        </w:rPr>
        <w:t xml:space="preserve">marching </w:t>
      </w:r>
      <w:r w:rsidRPr="00BC3771">
        <w:rPr>
          <w:rFonts w:ascii="Book Antiqua" w:hAnsi="Book Antiqua"/>
          <w:iCs/>
          <w:sz w:val="24"/>
          <w:szCs w:val="24"/>
        </w:rPr>
        <w:t>orders</w:t>
      </w:r>
      <w:r w:rsidR="00FA4C2D" w:rsidRPr="00BC3771">
        <w:rPr>
          <w:rFonts w:ascii="Book Antiqua" w:hAnsi="Book Antiqua"/>
          <w:iCs/>
          <w:sz w:val="24"/>
          <w:szCs w:val="24"/>
        </w:rPr>
        <w:t xml:space="preserve">. At </w:t>
      </w:r>
      <w:r w:rsidR="00CB5954" w:rsidRPr="00BC3771">
        <w:rPr>
          <w:rFonts w:ascii="Book Antiqua" w:hAnsi="Book Antiqua"/>
          <w:iCs/>
          <w:sz w:val="24"/>
          <w:szCs w:val="24"/>
        </w:rPr>
        <w:t>the final moment</w:t>
      </w:r>
      <w:r w:rsidR="00521250" w:rsidRPr="00BC3771">
        <w:rPr>
          <w:rFonts w:ascii="Book Antiqua" w:hAnsi="Book Antiqua"/>
          <w:iCs/>
          <w:sz w:val="24"/>
          <w:szCs w:val="24"/>
        </w:rPr>
        <w:t>,</w:t>
      </w:r>
      <w:r w:rsidR="00CB5954" w:rsidRPr="00BC3771">
        <w:rPr>
          <w:rFonts w:ascii="Book Antiqua" w:hAnsi="Book Antiqua"/>
          <w:iCs/>
          <w:sz w:val="24"/>
          <w:szCs w:val="24"/>
        </w:rPr>
        <w:t xml:space="preserve"> </w:t>
      </w:r>
      <w:r w:rsidR="00EE64E8">
        <w:rPr>
          <w:rFonts w:ascii="Book Antiqua" w:hAnsi="Book Antiqua"/>
          <w:iCs/>
          <w:sz w:val="24"/>
          <w:szCs w:val="24"/>
        </w:rPr>
        <w:t xml:space="preserve">even </w:t>
      </w:r>
      <w:r w:rsidR="00CB5954" w:rsidRPr="00BC3771">
        <w:rPr>
          <w:rFonts w:ascii="Book Antiqua" w:hAnsi="Book Antiqua"/>
          <w:iCs/>
          <w:sz w:val="24"/>
          <w:szCs w:val="24"/>
        </w:rPr>
        <w:t xml:space="preserve">he realized </w:t>
      </w:r>
      <w:r w:rsidR="00B768DF" w:rsidRPr="00BC3771">
        <w:rPr>
          <w:rFonts w:ascii="Book Antiqua" w:hAnsi="Book Antiqua"/>
          <w:iCs/>
          <w:sz w:val="24"/>
          <w:szCs w:val="24"/>
        </w:rPr>
        <w:t xml:space="preserve">he was </w:t>
      </w:r>
      <w:r w:rsidR="00D86C68" w:rsidRPr="00BC3771">
        <w:rPr>
          <w:rFonts w:ascii="Book Antiqua" w:hAnsi="Book Antiqua"/>
          <w:iCs/>
          <w:sz w:val="24"/>
          <w:szCs w:val="24"/>
        </w:rPr>
        <w:t>lacking</w:t>
      </w:r>
      <w:r w:rsidR="00CB5954" w:rsidRPr="00BC3771">
        <w:rPr>
          <w:rFonts w:ascii="Book Antiqua" w:hAnsi="Book Antiqua"/>
          <w:iCs/>
          <w:sz w:val="24"/>
          <w:szCs w:val="24"/>
        </w:rPr>
        <w:t xml:space="preserve"> </w:t>
      </w:r>
      <w:r w:rsidR="00DC66A2">
        <w:rPr>
          <w:rFonts w:ascii="Book Antiqua" w:hAnsi="Book Antiqua"/>
          <w:iCs/>
          <w:sz w:val="24"/>
          <w:szCs w:val="24"/>
        </w:rPr>
        <w:t>even</w:t>
      </w:r>
      <w:r w:rsidR="00752069" w:rsidRPr="00BC3771">
        <w:rPr>
          <w:rFonts w:ascii="Book Antiqua" w:hAnsi="Book Antiqua"/>
          <w:iCs/>
          <w:sz w:val="24"/>
          <w:szCs w:val="24"/>
        </w:rPr>
        <w:t xml:space="preserve"> the slightest</w:t>
      </w:r>
      <w:r w:rsidR="00CB5954" w:rsidRPr="00BC3771">
        <w:rPr>
          <w:rFonts w:ascii="Book Antiqua" w:hAnsi="Book Antiqua"/>
          <w:iCs/>
          <w:sz w:val="24"/>
          <w:szCs w:val="24"/>
        </w:rPr>
        <w:t xml:space="preserve"> pretense of </w:t>
      </w:r>
      <w:r w:rsidR="00521250" w:rsidRPr="00BC3771">
        <w:rPr>
          <w:rFonts w:ascii="Book Antiqua" w:hAnsi="Book Antiqua"/>
          <w:iCs/>
          <w:sz w:val="24"/>
          <w:szCs w:val="24"/>
        </w:rPr>
        <w:t>moral or legal</w:t>
      </w:r>
      <w:r w:rsidRPr="00BC3771">
        <w:rPr>
          <w:rFonts w:ascii="Book Antiqua" w:hAnsi="Book Antiqua"/>
          <w:iCs/>
          <w:sz w:val="24"/>
          <w:szCs w:val="24"/>
        </w:rPr>
        <w:t xml:space="preserve"> authority.</w:t>
      </w:r>
      <w:r w:rsidR="00FA4C2D" w:rsidRPr="00BC3771">
        <w:rPr>
          <w:rFonts w:ascii="Book Antiqua" w:hAnsi="Book Antiqua"/>
          <w:iCs/>
          <w:sz w:val="24"/>
          <w:szCs w:val="24"/>
        </w:rPr>
        <w:t>”</w:t>
      </w:r>
    </w:p>
    <w:p w14:paraId="6946FE24" w14:textId="0E64D589" w:rsidR="00DC66A2" w:rsidRDefault="00FA4C2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Will took a breath. </w:t>
      </w:r>
      <w:r w:rsidR="00241744" w:rsidRPr="00BC3771">
        <w:rPr>
          <w:rFonts w:ascii="Book Antiqua" w:hAnsi="Book Antiqua"/>
          <w:iCs/>
          <w:sz w:val="24"/>
          <w:szCs w:val="24"/>
        </w:rPr>
        <w:t>“</w:t>
      </w:r>
      <w:r w:rsidR="00CB5954" w:rsidRPr="00BC3771">
        <w:rPr>
          <w:rFonts w:ascii="Book Antiqua" w:hAnsi="Book Antiqua"/>
          <w:iCs/>
          <w:sz w:val="24"/>
          <w:szCs w:val="24"/>
        </w:rPr>
        <w:t>T</w:t>
      </w:r>
      <w:r w:rsidR="00241744" w:rsidRPr="00BC3771">
        <w:rPr>
          <w:rFonts w:ascii="Book Antiqua" w:hAnsi="Book Antiqua"/>
          <w:iCs/>
          <w:sz w:val="24"/>
          <w:szCs w:val="24"/>
        </w:rPr>
        <w:t xml:space="preserve">o my </w:t>
      </w:r>
      <w:r w:rsidR="00B768DF" w:rsidRPr="00BC3771">
        <w:rPr>
          <w:rFonts w:ascii="Book Antiqua" w:hAnsi="Book Antiqua"/>
          <w:iCs/>
          <w:sz w:val="24"/>
          <w:szCs w:val="24"/>
        </w:rPr>
        <w:t xml:space="preserve">good </w:t>
      </w:r>
      <w:r w:rsidR="00CB5954" w:rsidRPr="00BC3771">
        <w:rPr>
          <w:rFonts w:ascii="Book Antiqua" w:hAnsi="Book Antiqua"/>
          <w:iCs/>
          <w:sz w:val="24"/>
          <w:szCs w:val="24"/>
        </w:rPr>
        <w:t>fortune</w:t>
      </w:r>
      <w:r w:rsidR="00241744" w:rsidRPr="00BC3771">
        <w:rPr>
          <w:rFonts w:ascii="Book Antiqua" w:hAnsi="Book Antiqua"/>
          <w:iCs/>
          <w:sz w:val="24"/>
          <w:szCs w:val="24"/>
        </w:rPr>
        <w:t xml:space="preserve">, </w:t>
      </w:r>
      <w:r w:rsidR="00B768DF" w:rsidRPr="00BC3771">
        <w:rPr>
          <w:rFonts w:ascii="Book Antiqua" w:hAnsi="Book Antiqua"/>
          <w:iCs/>
          <w:sz w:val="24"/>
          <w:szCs w:val="24"/>
        </w:rPr>
        <w:t>my assassin</w:t>
      </w:r>
      <w:r w:rsidR="00241744" w:rsidRPr="00BC3771">
        <w:rPr>
          <w:rFonts w:ascii="Book Antiqua" w:hAnsi="Book Antiqua"/>
          <w:iCs/>
          <w:sz w:val="24"/>
          <w:szCs w:val="24"/>
        </w:rPr>
        <w:t xml:space="preserve"> </w:t>
      </w:r>
      <w:r w:rsidR="00743E21" w:rsidRPr="00BC3771">
        <w:rPr>
          <w:rFonts w:ascii="Book Antiqua" w:hAnsi="Book Antiqua"/>
          <w:iCs/>
          <w:sz w:val="24"/>
          <w:szCs w:val="24"/>
        </w:rPr>
        <w:t xml:space="preserve">found out he </w:t>
      </w:r>
      <w:r w:rsidR="00241744" w:rsidRPr="00BC3771">
        <w:rPr>
          <w:rFonts w:ascii="Book Antiqua" w:hAnsi="Book Antiqua"/>
          <w:iCs/>
          <w:sz w:val="24"/>
          <w:szCs w:val="24"/>
        </w:rPr>
        <w:t>could not be a</w:t>
      </w:r>
      <w:r w:rsidR="00752069" w:rsidRPr="00BC3771">
        <w:rPr>
          <w:rFonts w:ascii="Book Antiqua" w:hAnsi="Book Antiqua"/>
          <w:iCs/>
          <w:sz w:val="24"/>
          <w:szCs w:val="24"/>
        </w:rPr>
        <w:t>n overt</w:t>
      </w:r>
      <w:r w:rsidR="00241744" w:rsidRPr="00BC3771">
        <w:rPr>
          <w:rFonts w:ascii="Book Antiqua" w:hAnsi="Book Antiqua"/>
          <w:iCs/>
          <w:sz w:val="24"/>
          <w:szCs w:val="24"/>
        </w:rPr>
        <w:t xml:space="preserve"> party to</w:t>
      </w:r>
      <w:r w:rsidR="00CF4FCD" w:rsidRPr="00BC3771">
        <w:rPr>
          <w:rFonts w:ascii="Book Antiqua" w:hAnsi="Book Antiqua"/>
          <w:iCs/>
          <w:sz w:val="24"/>
          <w:szCs w:val="24"/>
        </w:rPr>
        <w:t xml:space="preserve"> </w:t>
      </w:r>
      <w:r w:rsidR="00521250" w:rsidRPr="00BC3771">
        <w:rPr>
          <w:rFonts w:ascii="Book Antiqua" w:hAnsi="Book Antiqua"/>
          <w:iCs/>
          <w:sz w:val="24"/>
          <w:szCs w:val="24"/>
        </w:rPr>
        <w:t>extermination</w:t>
      </w:r>
      <w:r w:rsidR="00CB5954" w:rsidRPr="00BC3771">
        <w:rPr>
          <w:rFonts w:ascii="Book Antiqua" w:hAnsi="Book Antiqua"/>
          <w:iCs/>
          <w:sz w:val="24"/>
          <w:szCs w:val="24"/>
        </w:rPr>
        <w:t xml:space="preserve">, </w:t>
      </w:r>
      <w:r w:rsidR="00C50ADA" w:rsidRPr="00BC3771">
        <w:rPr>
          <w:rFonts w:ascii="Book Antiqua" w:hAnsi="Book Antiqua"/>
          <w:iCs/>
          <w:sz w:val="24"/>
          <w:szCs w:val="24"/>
        </w:rPr>
        <w:t xml:space="preserve">of </w:t>
      </w:r>
      <w:r w:rsidR="00752069" w:rsidRPr="00BC3771">
        <w:rPr>
          <w:rFonts w:ascii="Book Antiqua" w:hAnsi="Book Antiqua"/>
          <w:iCs/>
          <w:sz w:val="24"/>
          <w:szCs w:val="24"/>
        </w:rPr>
        <w:t>den</w:t>
      </w:r>
      <w:r w:rsidR="00D06137" w:rsidRPr="00BC3771">
        <w:rPr>
          <w:rFonts w:ascii="Book Antiqua" w:hAnsi="Book Antiqua"/>
          <w:iCs/>
          <w:sz w:val="24"/>
          <w:szCs w:val="24"/>
        </w:rPr>
        <w:t>ying me</w:t>
      </w:r>
      <w:r w:rsidR="00CB5954" w:rsidRPr="00BC3771">
        <w:rPr>
          <w:rFonts w:ascii="Book Antiqua" w:hAnsi="Book Antiqua"/>
          <w:iCs/>
          <w:sz w:val="24"/>
          <w:szCs w:val="24"/>
        </w:rPr>
        <w:t xml:space="preserve"> </w:t>
      </w:r>
      <w:r w:rsidR="00521250" w:rsidRPr="00BC3771">
        <w:rPr>
          <w:rFonts w:ascii="Book Antiqua" w:hAnsi="Book Antiqua"/>
          <w:iCs/>
          <w:sz w:val="24"/>
          <w:szCs w:val="24"/>
        </w:rPr>
        <w:t>my</w:t>
      </w:r>
      <w:r w:rsidR="00EA1196" w:rsidRPr="00BC3771">
        <w:rPr>
          <w:rFonts w:ascii="Book Antiqua" w:hAnsi="Book Antiqua"/>
          <w:iCs/>
          <w:sz w:val="24"/>
          <w:szCs w:val="24"/>
        </w:rPr>
        <w:t xml:space="preserve"> unalienable right to Due Process, of </w:t>
      </w:r>
      <w:r w:rsidR="00635D4A">
        <w:rPr>
          <w:rFonts w:ascii="Book Antiqua" w:hAnsi="Book Antiqua"/>
          <w:iCs/>
          <w:sz w:val="24"/>
          <w:szCs w:val="24"/>
        </w:rPr>
        <w:lastRenderedPageBreak/>
        <w:t>blocking</w:t>
      </w:r>
      <w:r w:rsidR="00DC66A2">
        <w:rPr>
          <w:rFonts w:ascii="Book Antiqua" w:hAnsi="Book Antiqua"/>
          <w:iCs/>
          <w:sz w:val="24"/>
          <w:szCs w:val="24"/>
        </w:rPr>
        <w:t xml:space="preserve"> </w:t>
      </w:r>
      <w:r w:rsidR="001B2216">
        <w:rPr>
          <w:rFonts w:ascii="Book Antiqua" w:hAnsi="Book Antiqua"/>
          <w:iCs/>
          <w:sz w:val="24"/>
          <w:szCs w:val="24"/>
        </w:rPr>
        <w:t xml:space="preserve">me </w:t>
      </w:r>
      <w:r w:rsidR="00635D4A">
        <w:rPr>
          <w:rFonts w:ascii="Book Antiqua" w:hAnsi="Book Antiqua"/>
          <w:iCs/>
          <w:sz w:val="24"/>
          <w:szCs w:val="24"/>
        </w:rPr>
        <w:t xml:space="preserve">from </w:t>
      </w:r>
      <w:r w:rsidR="00EA1196" w:rsidRPr="00BC3771">
        <w:rPr>
          <w:rFonts w:ascii="Book Antiqua" w:hAnsi="Book Antiqua"/>
          <w:iCs/>
          <w:sz w:val="24"/>
          <w:szCs w:val="24"/>
        </w:rPr>
        <w:t xml:space="preserve">being able to face </w:t>
      </w:r>
      <w:r w:rsidR="00521250" w:rsidRPr="00BC3771">
        <w:rPr>
          <w:rFonts w:ascii="Book Antiqua" w:hAnsi="Book Antiqua"/>
          <w:iCs/>
          <w:sz w:val="24"/>
          <w:szCs w:val="24"/>
        </w:rPr>
        <w:t>my</w:t>
      </w:r>
      <w:r w:rsidR="00EA1196" w:rsidRPr="00BC3771">
        <w:rPr>
          <w:rFonts w:ascii="Book Antiqua" w:hAnsi="Book Antiqua"/>
          <w:iCs/>
          <w:sz w:val="24"/>
          <w:szCs w:val="24"/>
        </w:rPr>
        <w:t xml:space="preserve"> accusers</w:t>
      </w:r>
      <w:r w:rsidR="00F3410D" w:rsidRPr="00BC3771">
        <w:rPr>
          <w:rFonts w:ascii="Book Antiqua" w:hAnsi="Book Antiqua"/>
          <w:iCs/>
          <w:sz w:val="24"/>
          <w:szCs w:val="24"/>
        </w:rPr>
        <w:t xml:space="preserve"> in </w:t>
      </w:r>
      <w:r w:rsidR="00EB7BAC">
        <w:rPr>
          <w:rFonts w:ascii="Book Antiqua" w:hAnsi="Book Antiqua"/>
          <w:iCs/>
          <w:sz w:val="24"/>
          <w:szCs w:val="24"/>
        </w:rPr>
        <w:t xml:space="preserve">front of </w:t>
      </w:r>
      <w:r w:rsidR="00F3410D" w:rsidRPr="00BC3771">
        <w:rPr>
          <w:rFonts w:ascii="Book Antiqua" w:hAnsi="Book Antiqua"/>
          <w:iCs/>
          <w:sz w:val="24"/>
          <w:szCs w:val="24"/>
        </w:rPr>
        <w:t xml:space="preserve">a jury </w:t>
      </w:r>
      <w:r w:rsidR="00752069" w:rsidRPr="00BC3771">
        <w:rPr>
          <w:rFonts w:ascii="Book Antiqua" w:hAnsi="Book Antiqua"/>
          <w:iCs/>
          <w:sz w:val="24"/>
          <w:szCs w:val="24"/>
        </w:rPr>
        <w:t>of</w:t>
      </w:r>
      <w:r w:rsidR="00F3410D" w:rsidRPr="00BC3771">
        <w:rPr>
          <w:rFonts w:ascii="Book Antiqua" w:hAnsi="Book Antiqua"/>
          <w:iCs/>
          <w:sz w:val="24"/>
          <w:szCs w:val="24"/>
        </w:rPr>
        <w:t xml:space="preserve"> </w:t>
      </w:r>
      <w:r w:rsidR="00521250" w:rsidRPr="00BC3771">
        <w:rPr>
          <w:rFonts w:ascii="Book Antiqua" w:hAnsi="Book Antiqua"/>
          <w:iCs/>
          <w:sz w:val="24"/>
          <w:szCs w:val="24"/>
        </w:rPr>
        <w:t>my</w:t>
      </w:r>
      <w:r w:rsidR="00F3410D" w:rsidRPr="00BC3771">
        <w:rPr>
          <w:rFonts w:ascii="Book Antiqua" w:hAnsi="Book Antiqua"/>
          <w:iCs/>
          <w:sz w:val="24"/>
          <w:szCs w:val="24"/>
        </w:rPr>
        <w:t xml:space="preserve"> peers</w:t>
      </w:r>
      <w:r w:rsidR="00EA1196" w:rsidRPr="00BC3771">
        <w:rPr>
          <w:rFonts w:ascii="Book Antiqua" w:hAnsi="Book Antiqua"/>
          <w:iCs/>
          <w:sz w:val="24"/>
          <w:szCs w:val="24"/>
        </w:rPr>
        <w:t xml:space="preserve">, </w:t>
      </w:r>
      <w:r w:rsidR="00EB7BAC">
        <w:rPr>
          <w:rFonts w:ascii="Book Antiqua" w:hAnsi="Book Antiqua"/>
          <w:iCs/>
          <w:sz w:val="24"/>
          <w:szCs w:val="24"/>
        </w:rPr>
        <w:t>and</w:t>
      </w:r>
      <w:r w:rsidR="001B2216">
        <w:rPr>
          <w:rFonts w:ascii="Book Antiqua" w:hAnsi="Book Antiqua"/>
          <w:iCs/>
          <w:sz w:val="24"/>
          <w:szCs w:val="24"/>
        </w:rPr>
        <w:t xml:space="preserve"> </w:t>
      </w:r>
      <w:r w:rsidR="00EB7BAC">
        <w:rPr>
          <w:rFonts w:ascii="Book Antiqua" w:hAnsi="Book Antiqua"/>
          <w:iCs/>
          <w:sz w:val="24"/>
          <w:szCs w:val="24"/>
        </w:rPr>
        <w:t xml:space="preserve">question </w:t>
      </w:r>
      <w:r w:rsidR="00EA1196" w:rsidRPr="00BC3771">
        <w:rPr>
          <w:rFonts w:ascii="Book Antiqua" w:hAnsi="Book Antiqua"/>
          <w:iCs/>
          <w:sz w:val="24"/>
          <w:szCs w:val="24"/>
        </w:rPr>
        <w:t>witness</w:t>
      </w:r>
      <w:r w:rsidR="001B2216">
        <w:rPr>
          <w:rFonts w:ascii="Book Antiqua" w:hAnsi="Book Antiqua"/>
          <w:iCs/>
          <w:sz w:val="24"/>
          <w:szCs w:val="24"/>
        </w:rPr>
        <w:t>es</w:t>
      </w:r>
      <w:r w:rsidR="00EA1196" w:rsidRPr="00BC3771">
        <w:rPr>
          <w:rFonts w:ascii="Book Antiqua" w:hAnsi="Book Antiqua"/>
          <w:iCs/>
          <w:sz w:val="24"/>
          <w:szCs w:val="24"/>
        </w:rPr>
        <w:t xml:space="preserve"> against </w:t>
      </w:r>
      <w:r w:rsidR="00521250" w:rsidRPr="00BC3771">
        <w:rPr>
          <w:rFonts w:ascii="Book Antiqua" w:hAnsi="Book Antiqua"/>
          <w:iCs/>
          <w:sz w:val="24"/>
          <w:szCs w:val="24"/>
        </w:rPr>
        <w:t>me</w:t>
      </w:r>
      <w:r w:rsidR="00EA1196" w:rsidRPr="00BC3771">
        <w:rPr>
          <w:rFonts w:ascii="Book Antiqua" w:hAnsi="Book Antiqua"/>
          <w:iCs/>
          <w:sz w:val="24"/>
          <w:szCs w:val="24"/>
        </w:rPr>
        <w:t xml:space="preserve">, </w:t>
      </w:r>
      <w:r w:rsidR="001B2216">
        <w:rPr>
          <w:rFonts w:ascii="Book Antiqua" w:hAnsi="Book Antiqua"/>
          <w:iCs/>
          <w:sz w:val="24"/>
          <w:szCs w:val="24"/>
        </w:rPr>
        <w:t xml:space="preserve">while having </w:t>
      </w:r>
      <w:r w:rsidR="00EA1196" w:rsidRPr="00BC3771">
        <w:rPr>
          <w:rFonts w:ascii="Book Antiqua" w:hAnsi="Book Antiqua"/>
          <w:iCs/>
          <w:sz w:val="24"/>
          <w:szCs w:val="24"/>
        </w:rPr>
        <w:t xml:space="preserve">assistance of counsel in </w:t>
      </w:r>
      <w:r w:rsidR="00521250" w:rsidRPr="00BC3771">
        <w:rPr>
          <w:rFonts w:ascii="Book Antiqua" w:hAnsi="Book Antiqua"/>
          <w:iCs/>
          <w:sz w:val="24"/>
          <w:szCs w:val="24"/>
        </w:rPr>
        <w:t>my</w:t>
      </w:r>
      <w:r w:rsidR="00EA1196" w:rsidRPr="00BC3771">
        <w:rPr>
          <w:rFonts w:ascii="Book Antiqua" w:hAnsi="Book Antiqua"/>
          <w:iCs/>
          <w:sz w:val="24"/>
          <w:szCs w:val="24"/>
        </w:rPr>
        <w:t xml:space="preserve"> defense, not </w:t>
      </w:r>
      <w:r w:rsidR="00CB5954" w:rsidRPr="00BC3771">
        <w:rPr>
          <w:rFonts w:ascii="Book Antiqua" w:hAnsi="Book Antiqua"/>
          <w:iCs/>
          <w:sz w:val="24"/>
          <w:szCs w:val="24"/>
        </w:rPr>
        <w:t xml:space="preserve">having to </w:t>
      </w:r>
      <w:r w:rsidRPr="00BC3771">
        <w:rPr>
          <w:rFonts w:ascii="Book Antiqua" w:hAnsi="Book Antiqua"/>
          <w:iCs/>
          <w:sz w:val="24"/>
          <w:szCs w:val="24"/>
        </w:rPr>
        <w:t xml:space="preserve">bear </w:t>
      </w:r>
      <w:r w:rsidR="00EA1196" w:rsidRPr="00BC3771">
        <w:rPr>
          <w:rFonts w:ascii="Book Antiqua" w:hAnsi="Book Antiqua"/>
          <w:iCs/>
          <w:sz w:val="24"/>
          <w:szCs w:val="24"/>
        </w:rPr>
        <w:t xml:space="preserve">witness against </w:t>
      </w:r>
      <w:r w:rsidR="00521250" w:rsidRPr="00BC3771">
        <w:rPr>
          <w:rFonts w:ascii="Book Antiqua" w:hAnsi="Book Antiqua"/>
          <w:iCs/>
          <w:sz w:val="24"/>
          <w:szCs w:val="24"/>
        </w:rPr>
        <w:t>my</w:t>
      </w:r>
      <w:r w:rsidR="00EA1196" w:rsidRPr="00BC3771">
        <w:rPr>
          <w:rFonts w:ascii="Book Antiqua" w:hAnsi="Book Antiqua"/>
          <w:iCs/>
          <w:sz w:val="24"/>
          <w:szCs w:val="24"/>
        </w:rPr>
        <w:t>self</w:t>
      </w:r>
      <w:r w:rsidR="00635D4A">
        <w:rPr>
          <w:rFonts w:ascii="Book Antiqua" w:hAnsi="Book Antiqua"/>
          <w:iCs/>
          <w:sz w:val="24"/>
          <w:szCs w:val="24"/>
        </w:rPr>
        <w:t xml:space="preserve"> if I so choose</w:t>
      </w:r>
      <w:r w:rsidR="001B2216">
        <w:rPr>
          <w:rFonts w:ascii="Book Antiqua" w:hAnsi="Book Antiqua"/>
          <w:iCs/>
          <w:sz w:val="24"/>
          <w:szCs w:val="24"/>
        </w:rPr>
        <w:t xml:space="preserve">, </w:t>
      </w:r>
      <w:r w:rsidR="00EB7BAC">
        <w:rPr>
          <w:rFonts w:ascii="Book Antiqua" w:hAnsi="Book Antiqua"/>
          <w:iCs/>
          <w:sz w:val="24"/>
          <w:szCs w:val="24"/>
        </w:rPr>
        <w:t>and all the important criminal defense protections</w:t>
      </w:r>
      <w:r w:rsidR="001B2216">
        <w:rPr>
          <w:rFonts w:ascii="Book Antiqua" w:hAnsi="Book Antiqua"/>
          <w:iCs/>
          <w:sz w:val="24"/>
          <w:szCs w:val="24"/>
        </w:rPr>
        <w:t>.</w:t>
      </w:r>
    </w:p>
    <w:p w14:paraId="48558496" w14:textId="29E07B54" w:rsidR="00EA1196" w:rsidRPr="00BC3771" w:rsidRDefault="00DC66A2" w:rsidP="00C47BD3">
      <w:pPr>
        <w:tabs>
          <w:tab w:val="left" w:pos="6408"/>
          <w:tab w:val="left" w:pos="7764"/>
        </w:tabs>
        <w:ind w:left="0" w:firstLine="0"/>
        <w:rPr>
          <w:rFonts w:ascii="Book Antiqua" w:hAnsi="Book Antiqua"/>
          <w:iCs/>
          <w:sz w:val="24"/>
          <w:szCs w:val="24"/>
        </w:rPr>
      </w:pPr>
      <w:r>
        <w:rPr>
          <w:rFonts w:ascii="Book Antiqua" w:hAnsi="Book Antiqua"/>
          <w:iCs/>
          <w:sz w:val="24"/>
          <w:szCs w:val="24"/>
        </w:rPr>
        <w:t>“</w:t>
      </w:r>
      <w:r w:rsidR="00F3410D" w:rsidRPr="00BC3771">
        <w:rPr>
          <w:rFonts w:ascii="Book Antiqua" w:hAnsi="Book Antiqua"/>
          <w:iCs/>
          <w:sz w:val="24"/>
          <w:szCs w:val="24"/>
        </w:rPr>
        <w:t xml:space="preserve">But, of course, being your captive, I am still evidently at your mercy, </w:t>
      </w:r>
      <w:r w:rsidR="00C50ADA" w:rsidRPr="00BC3771">
        <w:rPr>
          <w:rFonts w:ascii="Book Antiqua" w:hAnsi="Book Antiqua"/>
          <w:iCs/>
          <w:sz w:val="24"/>
          <w:szCs w:val="24"/>
        </w:rPr>
        <w:t>as you</w:t>
      </w:r>
      <w:r w:rsidR="00F3410D" w:rsidRPr="00BC3771">
        <w:rPr>
          <w:rFonts w:ascii="Book Antiqua" w:hAnsi="Book Antiqua"/>
          <w:iCs/>
          <w:sz w:val="24"/>
          <w:szCs w:val="24"/>
        </w:rPr>
        <w:t xml:space="preserve"> now decid</w:t>
      </w:r>
      <w:r w:rsidR="00C50ADA" w:rsidRPr="00BC3771">
        <w:rPr>
          <w:rFonts w:ascii="Book Antiqua" w:hAnsi="Book Antiqua"/>
          <w:iCs/>
          <w:sz w:val="24"/>
          <w:szCs w:val="24"/>
        </w:rPr>
        <w:t>e</w:t>
      </w:r>
      <w:r w:rsidR="00F3410D" w:rsidRPr="00BC3771">
        <w:rPr>
          <w:rFonts w:ascii="Book Antiqua" w:hAnsi="Book Antiqua"/>
          <w:iCs/>
          <w:sz w:val="24"/>
          <w:szCs w:val="24"/>
        </w:rPr>
        <w:t xml:space="preserve"> my fate, as </w:t>
      </w:r>
      <w:r w:rsidR="00EA1196" w:rsidRPr="00BC3771">
        <w:rPr>
          <w:rFonts w:ascii="Book Antiqua" w:hAnsi="Book Antiqua"/>
          <w:iCs/>
          <w:sz w:val="24"/>
          <w:szCs w:val="24"/>
        </w:rPr>
        <w:t>judge, jury</w:t>
      </w:r>
      <w:r w:rsidR="00876794" w:rsidRPr="00BC3771">
        <w:rPr>
          <w:rFonts w:ascii="Book Antiqua" w:hAnsi="Book Antiqua"/>
          <w:iCs/>
          <w:sz w:val="24"/>
          <w:szCs w:val="24"/>
        </w:rPr>
        <w:t>,</w:t>
      </w:r>
      <w:r w:rsidR="00EA1196" w:rsidRPr="00BC3771">
        <w:rPr>
          <w:rFonts w:ascii="Book Antiqua" w:hAnsi="Book Antiqua"/>
          <w:iCs/>
          <w:sz w:val="24"/>
          <w:szCs w:val="24"/>
        </w:rPr>
        <w:t xml:space="preserve"> and executioner all</w:t>
      </w:r>
      <w:r w:rsidR="00F3410D" w:rsidRPr="00BC3771">
        <w:rPr>
          <w:rFonts w:ascii="Book Antiqua" w:hAnsi="Book Antiqua"/>
          <w:iCs/>
          <w:sz w:val="24"/>
          <w:szCs w:val="24"/>
        </w:rPr>
        <w:t xml:space="preserve"> wrapped up</w:t>
      </w:r>
      <w:r w:rsidR="00EA1196" w:rsidRPr="00BC3771">
        <w:rPr>
          <w:rFonts w:ascii="Book Antiqua" w:hAnsi="Book Antiqua"/>
          <w:iCs/>
          <w:sz w:val="24"/>
          <w:szCs w:val="24"/>
        </w:rPr>
        <w:t xml:space="preserve"> in one</w:t>
      </w:r>
      <w:r w:rsidR="00F3410D" w:rsidRPr="00BC3771">
        <w:rPr>
          <w:rFonts w:ascii="Book Antiqua" w:hAnsi="Book Antiqua"/>
          <w:iCs/>
          <w:sz w:val="24"/>
          <w:szCs w:val="24"/>
        </w:rPr>
        <w:t>.</w:t>
      </w:r>
      <w:r w:rsidR="00EA1196" w:rsidRPr="00BC3771">
        <w:rPr>
          <w:rFonts w:ascii="Book Antiqua" w:hAnsi="Book Antiqua"/>
          <w:iCs/>
          <w:sz w:val="24"/>
          <w:szCs w:val="24"/>
        </w:rPr>
        <w:t xml:space="preserve"> To me,</w:t>
      </w:r>
      <w:r w:rsidR="00306D02" w:rsidRPr="00BC3771">
        <w:rPr>
          <w:rFonts w:ascii="Book Antiqua" w:hAnsi="Book Antiqua"/>
          <w:iCs/>
          <w:sz w:val="24"/>
          <w:szCs w:val="24"/>
        </w:rPr>
        <w:t xml:space="preserve"> your actions point to </w:t>
      </w:r>
      <w:r w:rsidR="00EA1196" w:rsidRPr="00BC3771">
        <w:rPr>
          <w:rFonts w:ascii="Book Antiqua" w:hAnsi="Book Antiqua"/>
          <w:iCs/>
          <w:sz w:val="24"/>
          <w:szCs w:val="24"/>
        </w:rPr>
        <w:t>nothing of the U.S. Constitution I know</w:t>
      </w:r>
      <w:r w:rsidR="000C4E77" w:rsidRPr="00BC3771">
        <w:rPr>
          <w:rFonts w:ascii="Book Antiqua" w:hAnsi="Book Antiqua"/>
          <w:iCs/>
          <w:sz w:val="24"/>
          <w:szCs w:val="24"/>
        </w:rPr>
        <w:t xml:space="preserve"> and revere</w:t>
      </w:r>
      <w:r w:rsidR="00EA1196" w:rsidRPr="00BC3771">
        <w:rPr>
          <w:rFonts w:ascii="Book Antiqua" w:hAnsi="Book Antiqua"/>
          <w:iCs/>
          <w:sz w:val="24"/>
          <w:szCs w:val="24"/>
        </w:rPr>
        <w:t>.</w:t>
      </w:r>
      <w:r w:rsidR="00F3410D" w:rsidRPr="00BC3771">
        <w:rPr>
          <w:rFonts w:ascii="Book Antiqua" w:hAnsi="Book Antiqua"/>
          <w:iCs/>
          <w:sz w:val="24"/>
          <w:szCs w:val="24"/>
        </w:rPr>
        <w:t xml:space="preserve"> Thus, you and I must be speaking of </w:t>
      </w:r>
      <w:r w:rsidR="00F3410D" w:rsidRPr="00F41D0F">
        <w:rPr>
          <w:rFonts w:ascii="Book Antiqua" w:hAnsi="Book Antiqua"/>
          <w:i/>
          <w:sz w:val="24"/>
          <w:szCs w:val="24"/>
        </w:rPr>
        <w:t>different</w:t>
      </w:r>
      <w:r w:rsidR="00F3410D" w:rsidRPr="00BC3771">
        <w:rPr>
          <w:rFonts w:ascii="Book Antiqua" w:hAnsi="Book Antiqua"/>
          <w:iCs/>
          <w:sz w:val="24"/>
          <w:szCs w:val="24"/>
        </w:rPr>
        <w:t xml:space="preserve"> Constitution</w:t>
      </w:r>
      <w:r w:rsidR="00903D87" w:rsidRPr="00BC3771">
        <w:rPr>
          <w:rFonts w:ascii="Book Antiqua" w:hAnsi="Book Antiqua"/>
          <w:iCs/>
          <w:sz w:val="24"/>
          <w:szCs w:val="24"/>
        </w:rPr>
        <w:t>s</w:t>
      </w:r>
      <w:r w:rsidR="00F3410D" w:rsidRPr="00BC3771">
        <w:rPr>
          <w:rFonts w:ascii="Book Antiqua" w:hAnsi="Book Antiqua"/>
          <w:iCs/>
          <w:sz w:val="24"/>
          <w:szCs w:val="24"/>
        </w:rPr>
        <w:t>.”</w:t>
      </w:r>
    </w:p>
    <w:p w14:paraId="5BFCA765" w14:textId="77777777" w:rsidR="00DC66A2" w:rsidRDefault="00EA119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“Oh, you are a clever one, aren’t you?” asked the leader, </w:t>
      </w:r>
      <w:r w:rsidR="00CF4FCD" w:rsidRPr="00BC3771">
        <w:rPr>
          <w:rFonts w:ascii="Book Antiqua" w:hAnsi="Book Antiqua"/>
          <w:iCs/>
          <w:sz w:val="24"/>
          <w:szCs w:val="24"/>
        </w:rPr>
        <w:t>who, out of curiosity</w:t>
      </w:r>
      <w:r w:rsidR="00EE64E8">
        <w:rPr>
          <w:rFonts w:ascii="Book Antiqua" w:hAnsi="Book Antiqua"/>
          <w:iCs/>
          <w:sz w:val="24"/>
          <w:szCs w:val="24"/>
        </w:rPr>
        <w:t>,</w:t>
      </w:r>
      <w:r w:rsidR="00903D87" w:rsidRPr="00BC3771">
        <w:rPr>
          <w:rFonts w:ascii="Book Antiqua" w:hAnsi="Book Antiqua"/>
          <w:iCs/>
          <w:sz w:val="24"/>
          <w:szCs w:val="24"/>
        </w:rPr>
        <w:t xml:space="preserve"> </w:t>
      </w:r>
      <w:r w:rsidR="00CF4FCD" w:rsidRPr="00BC3771">
        <w:rPr>
          <w:rFonts w:ascii="Book Antiqua" w:hAnsi="Book Antiqua"/>
          <w:iCs/>
          <w:sz w:val="24"/>
          <w:szCs w:val="24"/>
        </w:rPr>
        <w:t xml:space="preserve">had allowed Will to speak. </w:t>
      </w:r>
      <w:r w:rsidRPr="00BC3771">
        <w:rPr>
          <w:rFonts w:ascii="Book Antiqua" w:hAnsi="Book Antiqua"/>
          <w:iCs/>
          <w:sz w:val="24"/>
          <w:szCs w:val="24"/>
        </w:rPr>
        <w:t xml:space="preserve">“You would love us to release you into the arms of your </w:t>
      </w:r>
      <w:r w:rsidR="00CB64F3" w:rsidRPr="00BC3771">
        <w:rPr>
          <w:rFonts w:ascii="Book Antiqua" w:hAnsi="Book Antiqua"/>
          <w:iCs/>
          <w:sz w:val="24"/>
          <w:szCs w:val="24"/>
        </w:rPr>
        <w:t xml:space="preserve">government </w:t>
      </w:r>
      <w:r w:rsidR="001B2216">
        <w:rPr>
          <w:rFonts w:ascii="Book Antiqua" w:hAnsi="Book Antiqua"/>
          <w:iCs/>
          <w:sz w:val="24"/>
          <w:szCs w:val="24"/>
        </w:rPr>
        <w:t>comrades</w:t>
      </w:r>
      <w:r w:rsidR="00CB64F3" w:rsidRPr="00BC3771">
        <w:rPr>
          <w:rFonts w:ascii="Book Antiqua" w:hAnsi="Book Antiqua"/>
          <w:iCs/>
          <w:sz w:val="24"/>
          <w:szCs w:val="24"/>
        </w:rPr>
        <w:t xml:space="preserve"> who would </w:t>
      </w:r>
      <w:r w:rsidRPr="00BC3771">
        <w:rPr>
          <w:rFonts w:ascii="Book Antiqua" w:hAnsi="Book Antiqua"/>
          <w:iCs/>
          <w:sz w:val="24"/>
          <w:szCs w:val="24"/>
        </w:rPr>
        <w:t>protect</w:t>
      </w:r>
      <w:r w:rsidR="00CB64F3" w:rsidRPr="00BC3771">
        <w:rPr>
          <w:rFonts w:ascii="Book Antiqua" w:hAnsi="Book Antiqua"/>
          <w:iCs/>
          <w:sz w:val="24"/>
          <w:szCs w:val="24"/>
        </w:rPr>
        <w:t xml:space="preserve"> you from the likes of us</w:t>
      </w:r>
      <w:r w:rsidRPr="00BC3771">
        <w:rPr>
          <w:rFonts w:ascii="Book Antiqua" w:hAnsi="Book Antiqua"/>
          <w:iCs/>
          <w:sz w:val="24"/>
          <w:szCs w:val="24"/>
        </w:rPr>
        <w:t xml:space="preserve">, so you’d never face justice. </w:t>
      </w:r>
      <w:r w:rsidR="00F3410D" w:rsidRPr="00BC3771">
        <w:rPr>
          <w:rFonts w:ascii="Book Antiqua" w:hAnsi="Book Antiqua"/>
          <w:iCs/>
          <w:sz w:val="24"/>
          <w:szCs w:val="24"/>
        </w:rPr>
        <w:t xml:space="preserve">You must </w:t>
      </w:r>
      <w:r w:rsidR="00DC66A2">
        <w:rPr>
          <w:rFonts w:ascii="Book Antiqua" w:hAnsi="Book Antiqua"/>
          <w:iCs/>
          <w:sz w:val="24"/>
          <w:szCs w:val="24"/>
        </w:rPr>
        <w:t>have risen to their highest</w:t>
      </w:r>
      <w:r w:rsidR="00CB5954" w:rsidRPr="00BC3771">
        <w:rPr>
          <w:rFonts w:ascii="Book Antiqua" w:hAnsi="Book Antiqua"/>
          <w:iCs/>
          <w:sz w:val="24"/>
          <w:szCs w:val="24"/>
        </w:rPr>
        <w:t xml:space="preserve"> of</w:t>
      </w:r>
      <w:r w:rsidR="00F3410D" w:rsidRPr="00BC3771">
        <w:rPr>
          <w:rFonts w:ascii="Book Antiqua" w:hAnsi="Book Antiqua"/>
          <w:iCs/>
          <w:sz w:val="24"/>
          <w:szCs w:val="24"/>
        </w:rPr>
        <w:t xml:space="preserve"> favor</w:t>
      </w:r>
      <w:r w:rsidR="00E052A9">
        <w:rPr>
          <w:rFonts w:ascii="Book Antiqua" w:hAnsi="Book Antiqua"/>
          <w:iCs/>
          <w:sz w:val="24"/>
          <w:szCs w:val="24"/>
        </w:rPr>
        <w:t>ed class</w:t>
      </w:r>
      <w:r w:rsidR="00DC66A2">
        <w:rPr>
          <w:rFonts w:ascii="Book Antiqua" w:hAnsi="Book Antiqua"/>
          <w:iCs/>
          <w:sz w:val="24"/>
          <w:szCs w:val="24"/>
        </w:rPr>
        <w:t>es</w:t>
      </w:r>
      <w:r w:rsidR="00E052A9">
        <w:rPr>
          <w:rFonts w:ascii="Book Antiqua" w:hAnsi="Book Antiqua"/>
          <w:iCs/>
          <w:sz w:val="24"/>
          <w:szCs w:val="24"/>
        </w:rPr>
        <w:t>,</w:t>
      </w:r>
      <w:r w:rsidR="00DC66A2">
        <w:rPr>
          <w:rFonts w:ascii="Book Antiqua" w:hAnsi="Book Antiqua"/>
          <w:iCs/>
          <w:sz w:val="24"/>
          <w:szCs w:val="24"/>
        </w:rPr>
        <w:t xml:space="preserve"> with that strategy of yours.</w:t>
      </w:r>
    </w:p>
    <w:p w14:paraId="2F3DCA13" w14:textId="3D8C7C33" w:rsidR="00F57AB2" w:rsidRPr="00BC3771" w:rsidRDefault="00DC66A2" w:rsidP="00C47BD3">
      <w:pPr>
        <w:tabs>
          <w:tab w:val="left" w:pos="6408"/>
          <w:tab w:val="left" w:pos="7764"/>
        </w:tabs>
        <w:ind w:left="0" w:firstLine="0"/>
        <w:rPr>
          <w:rFonts w:ascii="Book Antiqua" w:hAnsi="Book Antiqua"/>
          <w:iCs/>
          <w:sz w:val="24"/>
          <w:szCs w:val="24"/>
        </w:rPr>
      </w:pPr>
      <w:r>
        <w:rPr>
          <w:rFonts w:ascii="Book Antiqua" w:hAnsi="Book Antiqua"/>
          <w:iCs/>
          <w:sz w:val="24"/>
          <w:szCs w:val="24"/>
        </w:rPr>
        <w:t>“</w:t>
      </w:r>
      <w:r w:rsidR="00752069" w:rsidRPr="00BC3771">
        <w:rPr>
          <w:rFonts w:ascii="Book Antiqua" w:hAnsi="Book Antiqua"/>
          <w:iCs/>
          <w:sz w:val="24"/>
          <w:szCs w:val="24"/>
        </w:rPr>
        <w:t>No, y</w:t>
      </w:r>
      <w:r w:rsidR="00F3410D" w:rsidRPr="00BC3771">
        <w:rPr>
          <w:rFonts w:ascii="Book Antiqua" w:hAnsi="Book Antiqua"/>
          <w:iCs/>
          <w:sz w:val="24"/>
          <w:szCs w:val="24"/>
        </w:rPr>
        <w:t>ou’d never be found guilty in any American court</w:t>
      </w:r>
      <w:r>
        <w:rPr>
          <w:rFonts w:ascii="Book Antiqua" w:hAnsi="Book Antiqua"/>
          <w:iCs/>
          <w:sz w:val="24"/>
          <w:szCs w:val="24"/>
        </w:rPr>
        <w:t xml:space="preserve">room </w:t>
      </w:r>
      <w:r w:rsidR="00D9426A" w:rsidRPr="00BC3771">
        <w:rPr>
          <w:rFonts w:ascii="Book Antiqua" w:hAnsi="Book Antiqua"/>
          <w:iCs/>
          <w:sz w:val="24"/>
          <w:szCs w:val="24"/>
        </w:rPr>
        <w:t>today, no doubt,</w:t>
      </w:r>
      <w:r w:rsidR="00F3410D" w:rsidRPr="00BC3771">
        <w:rPr>
          <w:rFonts w:ascii="Book Antiqua" w:hAnsi="Book Antiqua"/>
          <w:iCs/>
          <w:sz w:val="24"/>
          <w:szCs w:val="24"/>
        </w:rPr>
        <w:t xml:space="preserve"> even as you would have been hanged </w:t>
      </w:r>
      <w:r w:rsidR="00EE64E8">
        <w:rPr>
          <w:rFonts w:ascii="Book Antiqua" w:hAnsi="Book Antiqua"/>
          <w:iCs/>
          <w:sz w:val="24"/>
          <w:szCs w:val="24"/>
        </w:rPr>
        <w:t>from</w:t>
      </w:r>
      <w:r w:rsidR="00F3410D" w:rsidRPr="00BC3771">
        <w:rPr>
          <w:rFonts w:ascii="Book Antiqua" w:hAnsi="Book Antiqua"/>
          <w:iCs/>
          <w:sz w:val="24"/>
          <w:szCs w:val="24"/>
        </w:rPr>
        <w:t xml:space="preserve"> the neck until dead in the American courts of old. </w:t>
      </w:r>
      <w:r w:rsidR="00EA1196" w:rsidRPr="00BC3771">
        <w:rPr>
          <w:rFonts w:ascii="Book Antiqua" w:hAnsi="Book Antiqua"/>
          <w:iCs/>
          <w:sz w:val="24"/>
          <w:szCs w:val="24"/>
        </w:rPr>
        <w:t>No thanks</w:t>
      </w:r>
      <w:r w:rsidR="00290B24">
        <w:rPr>
          <w:rFonts w:ascii="Book Antiqua" w:hAnsi="Book Antiqua"/>
          <w:iCs/>
          <w:sz w:val="24"/>
          <w:szCs w:val="24"/>
        </w:rPr>
        <w:t xml:space="preserve"> — </w:t>
      </w:r>
      <w:r w:rsidR="00C0437C" w:rsidRPr="00BC3771">
        <w:rPr>
          <w:rFonts w:ascii="Book Antiqua" w:hAnsi="Book Antiqua"/>
          <w:iCs/>
          <w:sz w:val="24"/>
          <w:szCs w:val="24"/>
        </w:rPr>
        <w:t>we don’t want any</w:t>
      </w:r>
      <w:r w:rsidR="00306D02" w:rsidRPr="00BC3771">
        <w:rPr>
          <w:rFonts w:ascii="Book Antiqua" w:hAnsi="Book Antiqua"/>
          <w:iCs/>
          <w:sz w:val="24"/>
          <w:szCs w:val="24"/>
        </w:rPr>
        <w:t xml:space="preserve">thing </w:t>
      </w:r>
      <w:r w:rsidR="00F3410D" w:rsidRPr="00BC3771">
        <w:rPr>
          <w:rFonts w:ascii="Book Antiqua" w:hAnsi="Book Antiqua"/>
          <w:iCs/>
          <w:sz w:val="24"/>
          <w:szCs w:val="24"/>
        </w:rPr>
        <w:t>you</w:t>
      </w:r>
      <w:r w:rsidR="005B5D8F" w:rsidRPr="00BC3771">
        <w:rPr>
          <w:rFonts w:ascii="Book Antiqua" w:hAnsi="Book Antiqua"/>
          <w:iCs/>
          <w:sz w:val="24"/>
          <w:szCs w:val="24"/>
        </w:rPr>
        <w:t xml:space="preserve"> a</w:t>
      </w:r>
      <w:r w:rsidR="00F3410D" w:rsidRPr="00BC3771">
        <w:rPr>
          <w:rFonts w:ascii="Book Antiqua" w:hAnsi="Book Antiqua"/>
          <w:iCs/>
          <w:sz w:val="24"/>
          <w:szCs w:val="24"/>
        </w:rPr>
        <w:t>re selling</w:t>
      </w:r>
      <w:r w:rsidR="00290B24">
        <w:rPr>
          <w:rFonts w:ascii="Book Antiqua" w:hAnsi="Book Antiqua"/>
          <w:iCs/>
          <w:sz w:val="24"/>
          <w:szCs w:val="24"/>
        </w:rPr>
        <w:t xml:space="preserve"> — </w:t>
      </w:r>
      <w:r w:rsidR="00F57AB2" w:rsidRPr="00BC3771">
        <w:rPr>
          <w:rFonts w:ascii="Book Antiqua" w:hAnsi="Book Antiqua"/>
          <w:iCs/>
          <w:sz w:val="24"/>
          <w:szCs w:val="24"/>
        </w:rPr>
        <w:t xml:space="preserve">you’re stuck with us, </w:t>
      </w:r>
      <w:r w:rsidR="00CB5954" w:rsidRPr="00BC3771">
        <w:rPr>
          <w:rFonts w:ascii="Book Antiqua" w:hAnsi="Book Antiqua"/>
          <w:iCs/>
          <w:sz w:val="24"/>
          <w:szCs w:val="24"/>
        </w:rPr>
        <w:t>until we decide what to do with you</w:t>
      </w:r>
      <w:r w:rsidR="00F57AB2" w:rsidRPr="00BC3771">
        <w:rPr>
          <w:rFonts w:ascii="Book Antiqua" w:hAnsi="Book Antiqua"/>
          <w:iCs/>
          <w:sz w:val="24"/>
          <w:szCs w:val="24"/>
        </w:rPr>
        <w:t>.”</w:t>
      </w:r>
    </w:p>
    <w:p w14:paraId="7BF27C98" w14:textId="13E2AFCE" w:rsidR="00F57AB2"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“Well, before you make any final decision what to do with me, do I at least get to offer up my own defense in any sort of trial you wish to conduct?” asked </w:t>
      </w:r>
      <w:r w:rsidR="00362F2F" w:rsidRPr="00BC3771">
        <w:rPr>
          <w:rFonts w:ascii="Book Antiqua" w:hAnsi="Book Antiqua"/>
          <w:iCs/>
          <w:sz w:val="24"/>
          <w:szCs w:val="24"/>
        </w:rPr>
        <w:t>Will.</w:t>
      </w:r>
    </w:p>
    <w:p w14:paraId="2305AF2A" w14:textId="259E8E9C" w:rsidR="00F57AB2"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“Now </w:t>
      </w:r>
      <w:r w:rsidR="00306D02" w:rsidRPr="00BC3771">
        <w:rPr>
          <w:rFonts w:ascii="Book Antiqua" w:hAnsi="Book Antiqua"/>
          <w:iCs/>
          <w:sz w:val="24"/>
          <w:szCs w:val="24"/>
        </w:rPr>
        <w:t>there’s</w:t>
      </w:r>
      <w:r w:rsidRPr="00BC3771">
        <w:rPr>
          <w:rFonts w:ascii="Book Antiqua" w:hAnsi="Book Antiqua"/>
          <w:iCs/>
          <w:sz w:val="24"/>
          <w:szCs w:val="24"/>
        </w:rPr>
        <w:t xml:space="preserve"> a very good idea,” said the leader. “</w:t>
      </w:r>
      <w:r w:rsidR="005E4905">
        <w:rPr>
          <w:rFonts w:ascii="Book Antiqua" w:hAnsi="Book Antiqua"/>
          <w:iCs/>
          <w:sz w:val="24"/>
          <w:szCs w:val="24"/>
        </w:rPr>
        <w:t>I</w:t>
      </w:r>
      <w:r w:rsidR="00CB5954" w:rsidRPr="00BC3771">
        <w:rPr>
          <w:rFonts w:ascii="Book Antiqua" w:hAnsi="Book Antiqua"/>
          <w:iCs/>
          <w:sz w:val="24"/>
          <w:szCs w:val="24"/>
        </w:rPr>
        <w:t xml:space="preserve"> </w:t>
      </w:r>
      <w:r w:rsidR="005E4905">
        <w:rPr>
          <w:rFonts w:ascii="Book Antiqua" w:hAnsi="Book Antiqua"/>
          <w:iCs/>
          <w:sz w:val="24"/>
          <w:szCs w:val="24"/>
        </w:rPr>
        <w:t>know</w:t>
      </w:r>
      <w:r w:rsidR="00290B24">
        <w:rPr>
          <w:rFonts w:ascii="Book Antiqua" w:hAnsi="Book Antiqua"/>
          <w:iCs/>
          <w:sz w:val="24"/>
          <w:szCs w:val="24"/>
        </w:rPr>
        <w:t>;</w:t>
      </w:r>
      <w:r w:rsidR="005E4905">
        <w:rPr>
          <w:rFonts w:ascii="Book Antiqua" w:hAnsi="Book Antiqua"/>
          <w:iCs/>
          <w:sz w:val="24"/>
          <w:szCs w:val="24"/>
        </w:rPr>
        <w:t xml:space="preserve"> </w:t>
      </w:r>
      <w:r w:rsidR="00306D02" w:rsidRPr="00BC3771">
        <w:rPr>
          <w:rFonts w:ascii="Book Antiqua" w:hAnsi="Book Antiqua"/>
          <w:iCs/>
          <w:sz w:val="24"/>
          <w:szCs w:val="24"/>
        </w:rPr>
        <w:t>w</w:t>
      </w:r>
      <w:r w:rsidRPr="00BC3771">
        <w:rPr>
          <w:rFonts w:ascii="Book Antiqua" w:hAnsi="Book Antiqua"/>
          <w:iCs/>
          <w:sz w:val="24"/>
          <w:szCs w:val="24"/>
        </w:rPr>
        <w:t xml:space="preserve">e’ll </w:t>
      </w:r>
      <w:r w:rsidR="00CE61AF" w:rsidRPr="00BC3771">
        <w:rPr>
          <w:rFonts w:ascii="Book Antiqua" w:hAnsi="Book Antiqua"/>
          <w:iCs/>
          <w:sz w:val="24"/>
          <w:szCs w:val="24"/>
        </w:rPr>
        <w:t>turn our planned field event tomorrow into</w:t>
      </w:r>
      <w:r w:rsidRPr="00BC3771">
        <w:rPr>
          <w:rFonts w:ascii="Book Antiqua" w:hAnsi="Book Antiqua"/>
          <w:iCs/>
          <w:sz w:val="24"/>
          <w:szCs w:val="24"/>
        </w:rPr>
        <w:t xml:space="preserve"> our very own</w:t>
      </w:r>
      <w:r w:rsidR="00D06137" w:rsidRPr="00BC3771">
        <w:rPr>
          <w:rFonts w:ascii="Book Antiqua" w:hAnsi="Book Antiqua"/>
          <w:iCs/>
          <w:sz w:val="24"/>
          <w:szCs w:val="24"/>
        </w:rPr>
        <w:t xml:space="preserve"> court</w:t>
      </w:r>
      <w:r w:rsidRPr="00BC3771">
        <w:rPr>
          <w:rFonts w:ascii="Book Antiqua" w:hAnsi="Book Antiqua"/>
          <w:iCs/>
          <w:sz w:val="24"/>
          <w:szCs w:val="24"/>
        </w:rPr>
        <w:t xml:space="preserve"> trial</w:t>
      </w:r>
      <w:r w:rsidR="00CE61AF" w:rsidRPr="00BC3771">
        <w:rPr>
          <w:rFonts w:ascii="Book Antiqua" w:hAnsi="Book Antiqua"/>
          <w:iCs/>
          <w:sz w:val="24"/>
          <w:szCs w:val="24"/>
        </w:rPr>
        <w:t xml:space="preserve">, so we can </w:t>
      </w:r>
      <w:r w:rsidRPr="00BC3771">
        <w:rPr>
          <w:rFonts w:ascii="Book Antiqua" w:hAnsi="Book Antiqua"/>
          <w:iCs/>
          <w:sz w:val="24"/>
          <w:szCs w:val="24"/>
        </w:rPr>
        <w:t>decide your punishment.”</w:t>
      </w:r>
    </w:p>
    <w:p w14:paraId="27B142AA" w14:textId="0B7D8E4E" w:rsidR="00F57AB2"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290B24">
        <w:rPr>
          <w:rFonts w:ascii="Book Antiqua" w:hAnsi="Book Antiqua"/>
          <w:iCs/>
          <w:sz w:val="24"/>
          <w:szCs w:val="24"/>
        </w:rPr>
        <w:t>So y</w:t>
      </w:r>
      <w:r w:rsidR="00F3410D" w:rsidRPr="00BC3771">
        <w:rPr>
          <w:rFonts w:ascii="Book Antiqua" w:hAnsi="Book Antiqua"/>
          <w:iCs/>
          <w:sz w:val="24"/>
          <w:szCs w:val="24"/>
        </w:rPr>
        <w:t>ou</w:t>
      </w:r>
      <w:r w:rsidR="00290B24">
        <w:rPr>
          <w:rFonts w:ascii="Book Antiqua" w:hAnsi="Book Antiqua"/>
          <w:iCs/>
          <w:sz w:val="24"/>
          <w:szCs w:val="24"/>
        </w:rPr>
        <w:t xml:space="preserve"> can</w:t>
      </w:r>
      <w:r w:rsidR="00F3410D" w:rsidRPr="00BC3771">
        <w:rPr>
          <w:rFonts w:ascii="Book Antiqua" w:hAnsi="Book Antiqua"/>
          <w:iCs/>
          <w:sz w:val="24"/>
          <w:szCs w:val="24"/>
        </w:rPr>
        <w:t xml:space="preserve"> decide </w:t>
      </w:r>
      <w:r w:rsidR="00F3410D" w:rsidRPr="00290B24">
        <w:rPr>
          <w:rFonts w:ascii="Book Antiqua" w:hAnsi="Book Antiqua"/>
          <w:i/>
          <w:sz w:val="24"/>
          <w:szCs w:val="24"/>
        </w:rPr>
        <w:t>my</w:t>
      </w:r>
      <w:r w:rsidR="00F3410D" w:rsidRPr="00BC3771">
        <w:rPr>
          <w:rFonts w:ascii="Book Antiqua" w:hAnsi="Book Antiqua"/>
          <w:iCs/>
          <w:sz w:val="24"/>
          <w:szCs w:val="24"/>
        </w:rPr>
        <w:t xml:space="preserve"> </w:t>
      </w:r>
      <w:r w:rsidR="00F3410D" w:rsidRPr="00BC3771">
        <w:rPr>
          <w:rFonts w:ascii="Book Antiqua" w:hAnsi="Book Antiqua"/>
          <w:i/>
          <w:sz w:val="24"/>
          <w:szCs w:val="24"/>
        </w:rPr>
        <w:t>punishment?”</w:t>
      </w:r>
      <w:r w:rsidR="00F3410D" w:rsidRPr="00BC3771">
        <w:rPr>
          <w:rFonts w:ascii="Book Antiqua" w:hAnsi="Book Antiqua"/>
          <w:iCs/>
          <w:sz w:val="24"/>
          <w:szCs w:val="24"/>
        </w:rPr>
        <w:t xml:space="preserve"> </w:t>
      </w:r>
      <w:r w:rsidR="00DC66A2">
        <w:rPr>
          <w:rFonts w:ascii="Book Antiqua" w:hAnsi="Book Antiqua"/>
          <w:iCs/>
          <w:sz w:val="24"/>
          <w:szCs w:val="24"/>
        </w:rPr>
        <w:t>repeated</w:t>
      </w:r>
      <w:r w:rsidR="00F3410D" w:rsidRPr="00BC3771">
        <w:rPr>
          <w:rFonts w:ascii="Book Antiqua" w:hAnsi="Book Antiqua"/>
          <w:iCs/>
          <w:sz w:val="24"/>
          <w:szCs w:val="24"/>
        </w:rPr>
        <w:t xml:space="preserve"> </w:t>
      </w:r>
      <w:r w:rsidR="00362F2F" w:rsidRPr="00BC3771">
        <w:rPr>
          <w:rFonts w:ascii="Book Antiqua" w:hAnsi="Book Antiqua"/>
          <w:iCs/>
          <w:sz w:val="24"/>
          <w:szCs w:val="24"/>
        </w:rPr>
        <w:t>Will.</w:t>
      </w:r>
      <w:r w:rsidR="00F3410D" w:rsidRPr="00BC3771">
        <w:rPr>
          <w:rFonts w:ascii="Book Antiqua" w:hAnsi="Book Antiqua"/>
          <w:iCs/>
          <w:sz w:val="24"/>
          <w:szCs w:val="24"/>
        </w:rPr>
        <w:t xml:space="preserve"> “So, </w:t>
      </w:r>
      <w:r w:rsidR="00CF4FCD" w:rsidRPr="00BC3771">
        <w:rPr>
          <w:rFonts w:ascii="Book Antiqua" w:hAnsi="Book Antiqua"/>
          <w:iCs/>
          <w:sz w:val="24"/>
          <w:szCs w:val="24"/>
        </w:rPr>
        <w:t>my guilt is already pre</w:t>
      </w:r>
      <w:r w:rsidR="00F3410D" w:rsidRPr="00BC3771">
        <w:rPr>
          <w:rFonts w:ascii="Book Antiqua" w:hAnsi="Book Antiqua"/>
          <w:iCs/>
          <w:sz w:val="24"/>
          <w:szCs w:val="24"/>
        </w:rPr>
        <w:t>determined</w:t>
      </w:r>
      <w:r w:rsidR="00DC66A2">
        <w:rPr>
          <w:rFonts w:ascii="Book Antiqua" w:hAnsi="Book Antiqua"/>
          <w:iCs/>
          <w:sz w:val="24"/>
          <w:szCs w:val="24"/>
        </w:rPr>
        <w:t>;</w:t>
      </w:r>
      <w:r w:rsidR="00F3410D" w:rsidRPr="00BC3771">
        <w:rPr>
          <w:rFonts w:ascii="Book Antiqua" w:hAnsi="Book Antiqua"/>
          <w:iCs/>
          <w:sz w:val="24"/>
          <w:szCs w:val="24"/>
        </w:rPr>
        <w:t xml:space="preserve"> is </w:t>
      </w:r>
      <w:r w:rsidR="00DC66A2">
        <w:rPr>
          <w:rFonts w:ascii="Book Antiqua" w:hAnsi="Book Antiqua"/>
          <w:iCs/>
          <w:sz w:val="24"/>
          <w:szCs w:val="24"/>
        </w:rPr>
        <w:t xml:space="preserve">that </w:t>
      </w:r>
      <w:r w:rsidR="00F3410D" w:rsidRPr="00BC3771">
        <w:rPr>
          <w:rFonts w:ascii="Book Antiqua" w:hAnsi="Book Antiqua"/>
          <w:iCs/>
          <w:sz w:val="24"/>
          <w:szCs w:val="24"/>
        </w:rPr>
        <w:t xml:space="preserve">it? </w:t>
      </w:r>
      <w:r w:rsidR="009C13A2" w:rsidRPr="00BC3771">
        <w:rPr>
          <w:rFonts w:ascii="Book Antiqua" w:hAnsi="Book Antiqua"/>
          <w:iCs/>
          <w:sz w:val="24"/>
          <w:szCs w:val="24"/>
        </w:rPr>
        <w:t>W</w:t>
      </w:r>
      <w:r w:rsidR="00F3410D" w:rsidRPr="00BC3771">
        <w:rPr>
          <w:rFonts w:ascii="Book Antiqua" w:hAnsi="Book Antiqua"/>
          <w:iCs/>
          <w:sz w:val="24"/>
          <w:szCs w:val="24"/>
        </w:rPr>
        <w:t>e’</w:t>
      </w:r>
      <w:r w:rsidR="00752069" w:rsidRPr="00BC3771">
        <w:rPr>
          <w:rFonts w:ascii="Book Antiqua" w:hAnsi="Book Antiqua"/>
          <w:iCs/>
          <w:sz w:val="24"/>
          <w:szCs w:val="24"/>
        </w:rPr>
        <w:t>r</w:t>
      </w:r>
      <w:r w:rsidR="00F3410D" w:rsidRPr="00BC3771">
        <w:rPr>
          <w:rFonts w:ascii="Book Antiqua" w:hAnsi="Book Antiqua"/>
          <w:iCs/>
          <w:sz w:val="24"/>
          <w:szCs w:val="24"/>
        </w:rPr>
        <w:t xml:space="preserve">e </w:t>
      </w:r>
      <w:r w:rsidR="00752069" w:rsidRPr="00BC3771">
        <w:rPr>
          <w:rFonts w:ascii="Book Antiqua" w:hAnsi="Book Antiqua"/>
          <w:iCs/>
          <w:sz w:val="24"/>
          <w:szCs w:val="24"/>
        </w:rPr>
        <w:t>now moving</w:t>
      </w:r>
      <w:r w:rsidR="00F3410D" w:rsidRPr="00BC3771">
        <w:rPr>
          <w:rFonts w:ascii="Book Antiqua" w:hAnsi="Book Antiqua"/>
          <w:iCs/>
          <w:sz w:val="24"/>
          <w:szCs w:val="24"/>
        </w:rPr>
        <w:t xml:space="preserve"> from the 20</w:t>
      </w:r>
      <w:r w:rsidR="00F3410D" w:rsidRPr="00BC3771">
        <w:rPr>
          <w:rFonts w:ascii="Book Antiqua" w:hAnsi="Book Antiqua"/>
          <w:iCs/>
          <w:sz w:val="24"/>
          <w:szCs w:val="24"/>
          <w:vertAlign w:val="superscript"/>
        </w:rPr>
        <w:t>th</w:t>
      </w:r>
      <w:r w:rsidR="00F3410D" w:rsidRPr="00BC3771">
        <w:rPr>
          <w:rFonts w:ascii="Book Antiqua" w:hAnsi="Book Antiqua"/>
          <w:iCs/>
          <w:sz w:val="24"/>
          <w:szCs w:val="24"/>
        </w:rPr>
        <w:t xml:space="preserve"> century barbarian</w:t>
      </w:r>
      <w:r w:rsidR="00CB5954" w:rsidRPr="00BC3771">
        <w:rPr>
          <w:rFonts w:ascii="Book Antiqua" w:hAnsi="Book Antiqua"/>
          <w:iCs/>
          <w:sz w:val="24"/>
          <w:szCs w:val="24"/>
        </w:rPr>
        <w:t xml:space="preserve"> monster</w:t>
      </w:r>
      <w:r w:rsidR="00F3410D" w:rsidRPr="00BC3771">
        <w:rPr>
          <w:rFonts w:ascii="Book Antiqua" w:hAnsi="Book Antiqua"/>
          <w:iCs/>
          <w:sz w:val="24"/>
          <w:szCs w:val="24"/>
        </w:rPr>
        <w:t xml:space="preserve">s to the Middle Ages’ Star Chambers? Maybe </w:t>
      </w:r>
      <w:r w:rsidR="00306D02" w:rsidRPr="00BC3771">
        <w:rPr>
          <w:rFonts w:ascii="Book Antiqua" w:hAnsi="Book Antiqua"/>
          <w:iCs/>
          <w:sz w:val="24"/>
          <w:szCs w:val="24"/>
        </w:rPr>
        <w:t>this</w:t>
      </w:r>
      <w:r w:rsidR="00F3410D" w:rsidRPr="00BC3771">
        <w:rPr>
          <w:rFonts w:ascii="Book Antiqua" w:hAnsi="Book Antiqua"/>
          <w:iCs/>
          <w:sz w:val="24"/>
          <w:szCs w:val="24"/>
        </w:rPr>
        <w:t xml:space="preserve"> is progress to you, but I</w:t>
      </w:r>
      <w:r w:rsidR="00C50ADA" w:rsidRPr="00BC3771">
        <w:rPr>
          <w:rFonts w:ascii="Book Antiqua" w:hAnsi="Book Antiqua"/>
          <w:iCs/>
          <w:sz w:val="24"/>
          <w:szCs w:val="24"/>
        </w:rPr>
        <w:t xml:space="preserve"> would </w:t>
      </w:r>
      <w:r w:rsidR="00306D02" w:rsidRPr="00BC3771">
        <w:rPr>
          <w:rFonts w:ascii="Book Antiqua" w:hAnsi="Book Antiqua"/>
          <w:iCs/>
          <w:sz w:val="24"/>
          <w:szCs w:val="24"/>
        </w:rPr>
        <w:t>hardly</w:t>
      </w:r>
      <w:r w:rsidR="00C50ADA" w:rsidRPr="00BC3771">
        <w:rPr>
          <w:rFonts w:ascii="Book Antiqua" w:hAnsi="Book Antiqua"/>
          <w:iCs/>
          <w:sz w:val="24"/>
          <w:szCs w:val="24"/>
        </w:rPr>
        <w:t xml:space="preserve"> </w:t>
      </w:r>
      <w:r w:rsidR="00F3410D" w:rsidRPr="00BC3771">
        <w:rPr>
          <w:rFonts w:ascii="Book Antiqua" w:hAnsi="Book Antiqua"/>
          <w:iCs/>
          <w:sz w:val="24"/>
          <w:szCs w:val="24"/>
        </w:rPr>
        <w:t xml:space="preserve">consider </w:t>
      </w:r>
      <w:r w:rsidR="00306D02" w:rsidRPr="00BC3771">
        <w:rPr>
          <w:rFonts w:ascii="Book Antiqua" w:hAnsi="Book Antiqua"/>
          <w:iCs/>
          <w:sz w:val="24"/>
          <w:szCs w:val="24"/>
        </w:rPr>
        <w:t>your</w:t>
      </w:r>
      <w:r w:rsidR="00EE64E8">
        <w:rPr>
          <w:rFonts w:ascii="Book Antiqua" w:hAnsi="Book Antiqua"/>
          <w:iCs/>
          <w:sz w:val="24"/>
          <w:szCs w:val="24"/>
        </w:rPr>
        <w:t xml:space="preserve"> new</w:t>
      </w:r>
      <w:r w:rsidR="00306D02" w:rsidRPr="00BC3771">
        <w:rPr>
          <w:rFonts w:ascii="Book Antiqua" w:hAnsi="Book Antiqua"/>
          <w:iCs/>
          <w:sz w:val="24"/>
          <w:szCs w:val="24"/>
        </w:rPr>
        <w:t xml:space="preserve"> </w:t>
      </w:r>
      <w:r w:rsidR="001B2216">
        <w:rPr>
          <w:rFonts w:ascii="Book Antiqua" w:hAnsi="Book Antiqua"/>
          <w:iCs/>
          <w:sz w:val="24"/>
          <w:szCs w:val="24"/>
        </w:rPr>
        <w:t>preference</w:t>
      </w:r>
      <w:r w:rsidR="00F3410D" w:rsidRPr="00BC3771">
        <w:rPr>
          <w:rFonts w:ascii="Book Antiqua" w:hAnsi="Book Antiqua"/>
          <w:iCs/>
          <w:sz w:val="24"/>
          <w:szCs w:val="24"/>
        </w:rPr>
        <w:t xml:space="preserve"> </w:t>
      </w:r>
      <w:r w:rsidR="00C0437C" w:rsidRPr="00BC3771">
        <w:rPr>
          <w:rFonts w:ascii="Book Antiqua" w:hAnsi="Book Antiqua"/>
          <w:iCs/>
          <w:sz w:val="24"/>
          <w:szCs w:val="24"/>
        </w:rPr>
        <w:t>a</w:t>
      </w:r>
      <w:r w:rsidR="00F3410D" w:rsidRPr="00BC3771">
        <w:rPr>
          <w:rFonts w:ascii="Book Antiqua" w:hAnsi="Book Antiqua"/>
          <w:iCs/>
          <w:sz w:val="24"/>
          <w:szCs w:val="24"/>
        </w:rPr>
        <w:t xml:space="preserve"> mov</w:t>
      </w:r>
      <w:r w:rsidR="00C0437C" w:rsidRPr="00BC3771">
        <w:rPr>
          <w:rFonts w:ascii="Book Antiqua" w:hAnsi="Book Antiqua"/>
          <w:iCs/>
          <w:sz w:val="24"/>
          <w:szCs w:val="24"/>
        </w:rPr>
        <w:t>e</w:t>
      </w:r>
      <w:r w:rsidR="00F3410D" w:rsidRPr="00BC3771">
        <w:rPr>
          <w:rFonts w:ascii="Book Antiqua" w:hAnsi="Book Antiqua"/>
          <w:iCs/>
          <w:sz w:val="24"/>
          <w:szCs w:val="24"/>
        </w:rPr>
        <w:t xml:space="preserve"> in the right </w:t>
      </w:r>
      <w:r w:rsidR="00C35AA8" w:rsidRPr="00BC3771">
        <w:rPr>
          <w:rFonts w:ascii="Book Antiqua" w:hAnsi="Book Antiqua"/>
          <w:iCs/>
          <w:sz w:val="24"/>
          <w:szCs w:val="24"/>
        </w:rPr>
        <w:t>direction</w:t>
      </w:r>
      <w:r w:rsidR="001B2216">
        <w:rPr>
          <w:rFonts w:ascii="Book Antiqua" w:hAnsi="Book Antiqua"/>
          <w:iCs/>
          <w:sz w:val="24"/>
          <w:szCs w:val="24"/>
        </w:rPr>
        <w:t>,</w:t>
      </w:r>
      <w:r w:rsidR="00C35AA8" w:rsidRPr="00BC3771">
        <w:rPr>
          <w:rFonts w:ascii="Book Antiqua" w:hAnsi="Book Antiqua"/>
          <w:iCs/>
          <w:sz w:val="24"/>
          <w:szCs w:val="24"/>
        </w:rPr>
        <w:t xml:space="preserve"> since</w:t>
      </w:r>
      <w:r w:rsidR="00C0437C" w:rsidRPr="00BC3771">
        <w:rPr>
          <w:rFonts w:ascii="Book Antiqua" w:hAnsi="Book Antiqua"/>
          <w:iCs/>
          <w:sz w:val="24"/>
          <w:szCs w:val="24"/>
        </w:rPr>
        <w:t xml:space="preserve"> you have already </w:t>
      </w:r>
      <w:r w:rsidR="00306D02" w:rsidRPr="00BC3771">
        <w:rPr>
          <w:rFonts w:ascii="Book Antiqua" w:hAnsi="Book Antiqua"/>
          <w:iCs/>
          <w:sz w:val="24"/>
          <w:szCs w:val="24"/>
        </w:rPr>
        <w:t>pre</w:t>
      </w:r>
      <w:r w:rsidR="00C0437C" w:rsidRPr="00BC3771">
        <w:rPr>
          <w:rFonts w:ascii="Book Antiqua" w:hAnsi="Book Antiqua"/>
          <w:iCs/>
          <w:sz w:val="24"/>
          <w:szCs w:val="24"/>
        </w:rPr>
        <w:t>determined</w:t>
      </w:r>
      <w:r w:rsidR="00CB5954" w:rsidRPr="00BC3771">
        <w:rPr>
          <w:rFonts w:ascii="Book Antiqua" w:hAnsi="Book Antiqua"/>
          <w:iCs/>
          <w:sz w:val="24"/>
          <w:szCs w:val="24"/>
        </w:rPr>
        <w:t xml:space="preserve"> the outcome</w:t>
      </w:r>
      <w:r w:rsidR="00F3410D" w:rsidRPr="00BC3771">
        <w:rPr>
          <w:rFonts w:ascii="Book Antiqua" w:hAnsi="Book Antiqua"/>
          <w:iCs/>
          <w:sz w:val="24"/>
          <w:szCs w:val="24"/>
        </w:rPr>
        <w:t>.”</w:t>
      </w:r>
    </w:p>
    <w:p w14:paraId="030F3156" w14:textId="25486A63" w:rsidR="00F57AB2" w:rsidRPr="00BC3771" w:rsidRDefault="00F57AB2" w:rsidP="00433E19">
      <w:pPr>
        <w:tabs>
          <w:tab w:val="left" w:pos="6408"/>
          <w:tab w:val="left" w:pos="7764"/>
        </w:tabs>
        <w:spacing w:before="180"/>
        <w:ind w:left="0" w:firstLine="0"/>
        <w:rPr>
          <w:rFonts w:ascii="Book Antiqua" w:hAnsi="Book Antiqua"/>
          <w:iCs/>
          <w:sz w:val="24"/>
          <w:szCs w:val="24"/>
        </w:rPr>
      </w:pPr>
      <w:r w:rsidRPr="00BC3771">
        <w:rPr>
          <w:rFonts w:ascii="Book Antiqua" w:hAnsi="Book Antiqua"/>
          <w:iCs/>
          <w:sz w:val="24"/>
          <w:szCs w:val="24"/>
        </w:rPr>
        <w:lastRenderedPageBreak/>
        <w:t xml:space="preserve">“Shut up!” shouted the gunman who </w:t>
      </w:r>
      <w:r w:rsidR="00A618B7" w:rsidRPr="00BC3771">
        <w:rPr>
          <w:rFonts w:ascii="Book Antiqua" w:hAnsi="Book Antiqua"/>
          <w:iCs/>
          <w:sz w:val="24"/>
          <w:szCs w:val="24"/>
        </w:rPr>
        <w:t>made no attempt to match</w:t>
      </w:r>
      <w:r w:rsidRPr="00BC3771">
        <w:rPr>
          <w:rFonts w:ascii="Book Antiqua" w:hAnsi="Book Antiqua"/>
          <w:iCs/>
          <w:sz w:val="24"/>
          <w:szCs w:val="24"/>
        </w:rPr>
        <w:t xml:space="preserve"> </w:t>
      </w:r>
      <w:r w:rsidR="00362F2F" w:rsidRPr="00BC3771">
        <w:rPr>
          <w:rFonts w:ascii="Book Antiqua" w:hAnsi="Book Antiqua"/>
          <w:iCs/>
          <w:sz w:val="24"/>
          <w:szCs w:val="24"/>
        </w:rPr>
        <w:t>Will’</w:t>
      </w:r>
      <w:r w:rsidRPr="00BC3771">
        <w:rPr>
          <w:rFonts w:ascii="Book Antiqua" w:hAnsi="Book Antiqua"/>
          <w:iCs/>
          <w:sz w:val="24"/>
          <w:szCs w:val="24"/>
        </w:rPr>
        <w:t>s reasoning skills</w:t>
      </w:r>
      <w:r w:rsidR="00CF4FCD" w:rsidRPr="00BC3771">
        <w:rPr>
          <w:rFonts w:ascii="Book Antiqua" w:hAnsi="Book Antiqua"/>
          <w:iCs/>
          <w:sz w:val="24"/>
          <w:szCs w:val="24"/>
        </w:rPr>
        <w:t xml:space="preserve"> </w:t>
      </w:r>
      <w:r w:rsidR="00EB7BAC">
        <w:rPr>
          <w:rFonts w:ascii="Book Antiqua" w:hAnsi="Book Antiqua"/>
          <w:iCs/>
          <w:sz w:val="24"/>
          <w:szCs w:val="24"/>
        </w:rPr>
        <w:t>but</w:t>
      </w:r>
      <w:r w:rsidR="00CF4FCD" w:rsidRPr="00BC3771">
        <w:rPr>
          <w:rFonts w:ascii="Book Antiqua" w:hAnsi="Book Antiqua"/>
          <w:iCs/>
          <w:sz w:val="24"/>
          <w:szCs w:val="24"/>
        </w:rPr>
        <w:t xml:space="preserve"> didn’t want to listen </w:t>
      </w:r>
      <w:r w:rsidR="005B5D8F" w:rsidRPr="00BC3771">
        <w:rPr>
          <w:rFonts w:ascii="Book Antiqua" w:hAnsi="Book Antiqua"/>
          <w:iCs/>
          <w:sz w:val="24"/>
          <w:szCs w:val="24"/>
        </w:rPr>
        <w:t xml:space="preserve">to him </w:t>
      </w:r>
      <w:r w:rsidR="00CF4FCD" w:rsidRPr="00BC3771">
        <w:rPr>
          <w:rFonts w:ascii="Book Antiqua" w:hAnsi="Book Antiqua"/>
          <w:iCs/>
          <w:sz w:val="24"/>
          <w:szCs w:val="24"/>
        </w:rPr>
        <w:t>any further.</w:t>
      </w:r>
    </w:p>
    <w:p w14:paraId="104C262F" w14:textId="79FD82BF" w:rsidR="00F57AB2" w:rsidRPr="00BC3771" w:rsidRDefault="00F57AB2" w:rsidP="00433E19">
      <w:pPr>
        <w:tabs>
          <w:tab w:val="left" w:pos="6408"/>
          <w:tab w:val="left" w:pos="7764"/>
        </w:tabs>
        <w:spacing w:before="180"/>
        <w:ind w:left="0" w:firstLine="0"/>
        <w:rPr>
          <w:rFonts w:ascii="Book Antiqua" w:hAnsi="Book Antiqua"/>
          <w:iCs/>
          <w:sz w:val="24"/>
          <w:szCs w:val="24"/>
        </w:rPr>
      </w:pPr>
      <w:r w:rsidRPr="00BC3771">
        <w:rPr>
          <w:rFonts w:ascii="Book Antiqua" w:hAnsi="Book Antiqua"/>
          <w:iCs/>
          <w:sz w:val="24"/>
          <w:szCs w:val="24"/>
        </w:rPr>
        <w:t xml:space="preserve">“And, in this so-called trial, am I going to be allowed to </w:t>
      </w:r>
      <w:r w:rsidR="00CB64F3" w:rsidRPr="00BC3771">
        <w:rPr>
          <w:rFonts w:ascii="Book Antiqua" w:hAnsi="Book Antiqua"/>
          <w:iCs/>
          <w:sz w:val="24"/>
          <w:szCs w:val="24"/>
        </w:rPr>
        <w:t>speak</w:t>
      </w:r>
      <w:r w:rsidRPr="00BC3771">
        <w:rPr>
          <w:rFonts w:ascii="Book Antiqua" w:hAnsi="Book Antiqua"/>
          <w:iCs/>
          <w:sz w:val="24"/>
          <w:szCs w:val="24"/>
        </w:rPr>
        <w:t xml:space="preserve">?” asked </w:t>
      </w:r>
      <w:r w:rsidR="00362F2F" w:rsidRPr="00BC3771">
        <w:rPr>
          <w:rFonts w:ascii="Book Antiqua" w:hAnsi="Book Antiqua"/>
          <w:iCs/>
          <w:sz w:val="24"/>
          <w:szCs w:val="24"/>
        </w:rPr>
        <w:t>Will.</w:t>
      </w:r>
    </w:p>
    <w:p w14:paraId="00A67844" w14:textId="77777777" w:rsidR="00DC66A2" w:rsidRDefault="00F57AB2" w:rsidP="00433E19">
      <w:pPr>
        <w:tabs>
          <w:tab w:val="left" w:pos="6408"/>
          <w:tab w:val="left" w:pos="7764"/>
        </w:tabs>
        <w:spacing w:before="180"/>
        <w:ind w:left="0" w:firstLine="0"/>
        <w:rPr>
          <w:rFonts w:ascii="Book Antiqua" w:hAnsi="Book Antiqua"/>
          <w:iCs/>
          <w:sz w:val="24"/>
          <w:szCs w:val="24"/>
        </w:rPr>
      </w:pPr>
      <w:r w:rsidRPr="00BC3771">
        <w:rPr>
          <w:rFonts w:ascii="Book Antiqua" w:hAnsi="Book Antiqua"/>
          <w:iCs/>
          <w:sz w:val="24"/>
          <w:szCs w:val="24"/>
        </w:rPr>
        <w:t>“Yes, you will,” said the leader</w:t>
      </w:r>
      <w:r w:rsidR="00C0437C" w:rsidRPr="00BC3771">
        <w:rPr>
          <w:rFonts w:ascii="Book Antiqua" w:hAnsi="Book Antiqua"/>
          <w:iCs/>
          <w:sz w:val="24"/>
          <w:szCs w:val="24"/>
        </w:rPr>
        <w:t xml:space="preserve">, </w:t>
      </w:r>
      <w:r w:rsidR="00DC66A2">
        <w:rPr>
          <w:rFonts w:ascii="Book Antiqua" w:hAnsi="Book Antiqua"/>
          <w:iCs/>
          <w:sz w:val="24"/>
          <w:szCs w:val="24"/>
        </w:rPr>
        <w:t xml:space="preserve">and, </w:t>
      </w:r>
      <w:r w:rsidR="00C0437C" w:rsidRPr="00BC3771">
        <w:rPr>
          <w:rFonts w:ascii="Book Antiqua" w:hAnsi="Book Antiqua"/>
          <w:iCs/>
          <w:sz w:val="24"/>
          <w:szCs w:val="24"/>
        </w:rPr>
        <w:t>after a moment of pause</w:t>
      </w:r>
      <w:r w:rsidRPr="00BC3771">
        <w:rPr>
          <w:rFonts w:ascii="Book Antiqua" w:hAnsi="Book Antiqua"/>
          <w:iCs/>
          <w:sz w:val="24"/>
          <w:szCs w:val="24"/>
        </w:rPr>
        <w:t xml:space="preserve">, </w:t>
      </w:r>
      <w:r w:rsidR="00DC66A2">
        <w:rPr>
          <w:rFonts w:ascii="Book Antiqua" w:hAnsi="Book Antiqua"/>
          <w:iCs/>
          <w:sz w:val="24"/>
          <w:szCs w:val="24"/>
        </w:rPr>
        <w:t xml:space="preserve">he offered, </w:t>
      </w:r>
      <w:r w:rsidRPr="00BC3771">
        <w:rPr>
          <w:rFonts w:ascii="Book Antiqua" w:hAnsi="Book Antiqua"/>
          <w:iCs/>
          <w:sz w:val="24"/>
          <w:szCs w:val="24"/>
        </w:rPr>
        <w:t>“when it’s your turn.</w:t>
      </w:r>
    </w:p>
    <w:p w14:paraId="53349CAE" w14:textId="70AB69C0" w:rsidR="00F57AB2" w:rsidRPr="00BC3771" w:rsidRDefault="00DC66A2" w:rsidP="00433E19">
      <w:pPr>
        <w:tabs>
          <w:tab w:val="left" w:pos="6408"/>
          <w:tab w:val="left" w:pos="7764"/>
        </w:tabs>
        <w:spacing w:before="180"/>
        <w:ind w:left="0" w:firstLine="0"/>
        <w:rPr>
          <w:rFonts w:ascii="Book Antiqua" w:hAnsi="Book Antiqua"/>
          <w:iCs/>
          <w:sz w:val="24"/>
          <w:szCs w:val="24"/>
        </w:rPr>
      </w:pPr>
      <w:r>
        <w:rPr>
          <w:rFonts w:ascii="Book Antiqua" w:hAnsi="Book Antiqua"/>
          <w:iCs/>
          <w:sz w:val="24"/>
          <w:szCs w:val="24"/>
        </w:rPr>
        <w:t>“</w:t>
      </w:r>
      <w:r w:rsidR="00F57AB2" w:rsidRPr="00BC3771">
        <w:rPr>
          <w:rFonts w:ascii="Book Antiqua" w:hAnsi="Book Antiqua"/>
          <w:iCs/>
          <w:sz w:val="24"/>
          <w:szCs w:val="24"/>
        </w:rPr>
        <w:t>Alright, guys</w:t>
      </w:r>
      <w:r w:rsidR="00EB7BAC">
        <w:rPr>
          <w:rFonts w:ascii="Book Antiqua" w:hAnsi="Book Antiqua"/>
          <w:iCs/>
          <w:sz w:val="24"/>
          <w:szCs w:val="24"/>
        </w:rPr>
        <w:t xml:space="preserve"> </w:t>
      </w:r>
      <w:r w:rsidR="00CF4FCD" w:rsidRPr="00BC3771">
        <w:rPr>
          <w:rFonts w:ascii="Book Antiqua" w:hAnsi="Book Antiqua"/>
          <w:iCs/>
          <w:sz w:val="24"/>
          <w:szCs w:val="24"/>
        </w:rPr>
        <w:t>—</w:t>
      </w:r>
      <w:r w:rsidR="00EB7BAC">
        <w:rPr>
          <w:rFonts w:ascii="Book Antiqua" w:hAnsi="Book Antiqua"/>
          <w:iCs/>
          <w:sz w:val="24"/>
          <w:szCs w:val="24"/>
        </w:rPr>
        <w:t xml:space="preserve"> </w:t>
      </w:r>
      <w:r w:rsidR="00F57AB2" w:rsidRPr="00BC3771">
        <w:rPr>
          <w:rFonts w:ascii="Book Antiqua" w:hAnsi="Book Antiqua"/>
          <w:iCs/>
          <w:sz w:val="24"/>
          <w:szCs w:val="24"/>
        </w:rPr>
        <w:t xml:space="preserve">I need two of you to stay here tonight, to watch our prisoner. We’ll conduct a trial tomorrow at </w:t>
      </w:r>
      <w:r w:rsidR="00286FFD" w:rsidRPr="00BC3771">
        <w:rPr>
          <w:rFonts w:ascii="Book Antiqua" w:hAnsi="Book Antiqua"/>
          <w:iCs/>
          <w:sz w:val="24"/>
          <w:szCs w:val="24"/>
        </w:rPr>
        <w:t>10:00 a.m</w:t>
      </w:r>
      <w:r w:rsidR="00F57AB2" w:rsidRPr="00BC3771">
        <w:rPr>
          <w:rFonts w:ascii="Book Antiqua" w:hAnsi="Book Antiqua"/>
          <w:iCs/>
          <w:sz w:val="24"/>
          <w:szCs w:val="24"/>
        </w:rPr>
        <w:t>.</w:t>
      </w:r>
      <w:r w:rsidR="00C0437C" w:rsidRPr="00BC3771">
        <w:rPr>
          <w:rFonts w:ascii="Book Antiqua" w:hAnsi="Book Antiqua"/>
          <w:iCs/>
          <w:sz w:val="24"/>
          <w:szCs w:val="24"/>
        </w:rPr>
        <w:t xml:space="preserve"> since we’re advocates of speedy trials</w:t>
      </w:r>
      <w:r w:rsidR="00F57AB2" w:rsidRPr="00BC3771">
        <w:rPr>
          <w:rFonts w:ascii="Book Antiqua" w:hAnsi="Book Antiqua"/>
          <w:iCs/>
          <w:sz w:val="24"/>
          <w:szCs w:val="24"/>
        </w:rPr>
        <w:t>.”</w:t>
      </w:r>
    </w:p>
    <w:p w14:paraId="31D1640D" w14:textId="1DAC862A" w:rsidR="005B5D8F" w:rsidRPr="00BC3771" w:rsidRDefault="007F1CEA" w:rsidP="00433E19">
      <w:pPr>
        <w:tabs>
          <w:tab w:val="left" w:pos="6408"/>
          <w:tab w:val="left" w:pos="7764"/>
        </w:tabs>
        <w:spacing w:before="180"/>
        <w:ind w:left="0" w:firstLine="0"/>
        <w:rPr>
          <w:rFonts w:ascii="Book Antiqua" w:hAnsi="Book Antiqua"/>
          <w:iCs/>
          <w:sz w:val="24"/>
          <w:szCs w:val="24"/>
        </w:rPr>
      </w:pPr>
      <w:r w:rsidRPr="00BC3771">
        <w:rPr>
          <w:rFonts w:ascii="Book Antiqua" w:hAnsi="Book Antiqua"/>
          <w:iCs/>
          <w:sz w:val="24"/>
          <w:szCs w:val="24"/>
        </w:rPr>
        <w:t>“</w:t>
      </w:r>
      <w:r w:rsidR="00C50ADA" w:rsidRPr="00BC3771">
        <w:rPr>
          <w:rFonts w:ascii="Book Antiqua" w:hAnsi="Book Antiqua"/>
          <w:iCs/>
          <w:sz w:val="24"/>
          <w:szCs w:val="24"/>
        </w:rPr>
        <w:t xml:space="preserve">You </w:t>
      </w:r>
      <w:r w:rsidR="001B2216">
        <w:rPr>
          <w:rFonts w:ascii="Book Antiqua" w:hAnsi="Book Antiqua"/>
          <w:iCs/>
          <w:sz w:val="24"/>
          <w:szCs w:val="24"/>
        </w:rPr>
        <w:t>forgot</w:t>
      </w:r>
      <w:r w:rsidR="00C50ADA" w:rsidRPr="00BC3771">
        <w:rPr>
          <w:rFonts w:ascii="Book Antiqua" w:hAnsi="Book Antiqua"/>
          <w:iCs/>
          <w:sz w:val="24"/>
          <w:szCs w:val="24"/>
        </w:rPr>
        <w:t xml:space="preserve"> something</w:t>
      </w:r>
      <w:r w:rsidR="001B2216">
        <w:rPr>
          <w:rFonts w:ascii="Book Antiqua" w:hAnsi="Book Antiqua"/>
          <w:iCs/>
          <w:sz w:val="24"/>
          <w:szCs w:val="24"/>
        </w:rPr>
        <w:t>,</w:t>
      </w:r>
      <w:r w:rsidR="00C50ADA" w:rsidRPr="00BC3771">
        <w:rPr>
          <w:rFonts w:ascii="Book Antiqua" w:hAnsi="Book Antiqua"/>
          <w:iCs/>
          <w:sz w:val="24"/>
          <w:szCs w:val="24"/>
        </w:rPr>
        <w:t xml:space="preserve"> of extreme importance</w:t>
      </w:r>
      <w:r w:rsidR="007A7843" w:rsidRPr="00BC3771">
        <w:rPr>
          <w:rFonts w:ascii="Book Antiqua" w:hAnsi="Book Antiqua"/>
          <w:iCs/>
          <w:sz w:val="24"/>
          <w:szCs w:val="24"/>
        </w:rPr>
        <w:t>,</w:t>
      </w:r>
      <w:r w:rsidR="00752069" w:rsidRPr="00BC3771">
        <w:rPr>
          <w:rFonts w:ascii="Book Antiqua" w:hAnsi="Book Antiqua"/>
          <w:iCs/>
          <w:sz w:val="24"/>
          <w:szCs w:val="24"/>
        </w:rPr>
        <w:t>” said Will</w:t>
      </w:r>
      <w:r w:rsidR="00C50ADA" w:rsidRPr="00BC3771">
        <w:rPr>
          <w:rFonts w:ascii="Book Antiqua" w:hAnsi="Book Antiqua"/>
          <w:iCs/>
          <w:sz w:val="24"/>
          <w:szCs w:val="24"/>
        </w:rPr>
        <w:t xml:space="preserve">. </w:t>
      </w:r>
      <w:r w:rsidR="00752069" w:rsidRPr="00BC3771">
        <w:rPr>
          <w:rFonts w:ascii="Book Antiqua" w:hAnsi="Book Antiqua"/>
          <w:iCs/>
          <w:sz w:val="24"/>
          <w:szCs w:val="24"/>
        </w:rPr>
        <w:t>“</w:t>
      </w:r>
      <w:r w:rsidR="00C50ADA" w:rsidRPr="00BC3771">
        <w:rPr>
          <w:rFonts w:ascii="Book Antiqua" w:hAnsi="Book Antiqua"/>
          <w:iCs/>
          <w:sz w:val="24"/>
          <w:szCs w:val="24"/>
        </w:rPr>
        <w:t>T</w:t>
      </w:r>
      <w:r w:rsidR="007A7843" w:rsidRPr="00BC3771">
        <w:rPr>
          <w:rFonts w:ascii="Book Antiqua" w:hAnsi="Book Antiqua"/>
          <w:iCs/>
          <w:sz w:val="24"/>
          <w:szCs w:val="24"/>
        </w:rPr>
        <w:t xml:space="preserve">he Sixth Amendment </w:t>
      </w:r>
      <w:r w:rsidR="00635D4A">
        <w:rPr>
          <w:rFonts w:ascii="Book Antiqua" w:hAnsi="Book Antiqua"/>
          <w:iCs/>
          <w:sz w:val="24"/>
          <w:szCs w:val="24"/>
        </w:rPr>
        <w:t>significantly speaks of</w:t>
      </w:r>
      <w:r w:rsidR="007A7843" w:rsidRPr="00BC3771">
        <w:rPr>
          <w:rFonts w:ascii="Book Antiqua" w:hAnsi="Book Antiqua"/>
          <w:iCs/>
          <w:sz w:val="24"/>
          <w:szCs w:val="24"/>
        </w:rPr>
        <w:t xml:space="preserve"> speedy </w:t>
      </w:r>
      <w:r w:rsidR="007A7843" w:rsidRPr="00BC3771">
        <w:rPr>
          <w:rFonts w:ascii="Book Antiqua" w:hAnsi="Book Antiqua"/>
          <w:i/>
          <w:sz w:val="24"/>
          <w:szCs w:val="24"/>
        </w:rPr>
        <w:t>and public</w:t>
      </w:r>
      <w:r w:rsidR="007A7843" w:rsidRPr="00BC3771">
        <w:rPr>
          <w:rFonts w:ascii="Book Antiqua" w:hAnsi="Book Antiqua"/>
          <w:iCs/>
          <w:sz w:val="24"/>
          <w:szCs w:val="24"/>
        </w:rPr>
        <w:t xml:space="preserve"> trials, to preclude </w:t>
      </w:r>
      <w:r w:rsidR="00BF6B05" w:rsidRPr="00BC3771">
        <w:rPr>
          <w:rFonts w:ascii="Book Antiqua" w:hAnsi="Book Antiqua"/>
          <w:iCs/>
          <w:sz w:val="24"/>
          <w:szCs w:val="24"/>
        </w:rPr>
        <w:t>railroading the accused,</w:t>
      </w:r>
      <w:r w:rsidR="00903D87" w:rsidRPr="00BC3771">
        <w:rPr>
          <w:rFonts w:ascii="Book Antiqua" w:hAnsi="Book Antiqua"/>
          <w:iCs/>
          <w:sz w:val="24"/>
          <w:szCs w:val="24"/>
        </w:rPr>
        <w:t xml:space="preserve"> such as you</w:t>
      </w:r>
      <w:r w:rsidR="00BF6B05" w:rsidRPr="00BC3771">
        <w:rPr>
          <w:rFonts w:ascii="Book Antiqua" w:hAnsi="Book Antiqua"/>
          <w:iCs/>
          <w:sz w:val="24"/>
          <w:szCs w:val="24"/>
        </w:rPr>
        <w:t xml:space="preserve"> are trying to do with me</w:t>
      </w:r>
      <w:r w:rsidR="00DC66A2" w:rsidRPr="00DC66A2">
        <w:rPr>
          <w:rFonts w:ascii="Book Antiqua" w:hAnsi="Book Antiqua"/>
          <w:iCs/>
          <w:sz w:val="24"/>
          <w:szCs w:val="24"/>
        </w:rPr>
        <w:t xml:space="preserve"> </w:t>
      </w:r>
      <w:r w:rsidR="00DC66A2">
        <w:rPr>
          <w:rFonts w:ascii="Book Antiqua" w:hAnsi="Book Antiqua"/>
          <w:iCs/>
          <w:sz w:val="24"/>
          <w:szCs w:val="24"/>
        </w:rPr>
        <w:t>now</w:t>
      </w:r>
      <w:r w:rsidR="00927EE1" w:rsidRPr="00BC3771">
        <w:rPr>
          <w:rFonts w:ascii="Book Antiqua" w:hAnsi="Book Antiqua"/>
          <w:iCs/>
          <w:sz w:val="24"/>
          <w:szCs w:val="24"/>
        </w:rPr>
        <w:t>.</w:t>
      </w:r>
    </w:p>
    <w:p w14:paraId="34B4F6E1" w14:textId="011385DB" w:rsidR="007F1CEA" w:rsidRPr="00BC3771" w:rsidRDefault="005B5D8F" w:rsidP="00433E19">
      <w:pPr>
        <w:tabs>
          <w:tab w:val="left" w:pos="6408"/>
          <w:tab w:val="left" w:pos="7764"/>
        </w:tabs>
        <w:spacing w:before="180"/>
        <w:ind w:left="0" w:firstLine="0"/>
        <w:rPr>
          <w:rFonts w:ascii="Book Antiqua" w:hAnsi="Book Antiqua"/>
          <w:iCs/>
          <w:sz w:val="24"/>
          <w:szCs w:val="24"/>
        </w:rPr>
      </w:pPr>
      <w:r w:rsidRPr="00BC3771">
        <w:rPr>
          <w:rFonts w:ascii="Book Antiqua" w:hAnsi="Book Antiqua"/>
          <w:iCs/>
          <w:sz w:val="24"/>
          <w:szCs w:val="24"/>
        </w:rPr>
        <w:t>“</w:t>
      </w:r>
      <w:r w:rsidR="00C50ADA" w:rsidRPr="00BC3771">
        <w:rPr>
          <w:rFonts w:ascii="Book Antiqua" w:hAnsi="Book Antiqua"/>
          <w:iCs/>
          <w:sz w:val="24"/>
          <w:szCs w:val="24"/>
        </w:rPr>
        <w:t xml:space="preserve">Picking and choosing </w:t>
      </w:r>
      <w:r w:rsidR="00903D87" w:rsidRPr="00BC3771">
        <w:rPr>
          <w:rFonts w:ascii="Book Antiqua" w:hAnsi="Book Antiqua"/>
          <w:iCs/>
          <w:sz w:val="24"/>
          <w:szCs w:val="24"/>
        </w:rPr>
        <w:t xml:space="preserve">the </w:t>
      </w:r>
      <w:r w:rsidR="00752069" w:rsidRPr="00BC3771">
        <w:rPr>
          <w:rFonts w:ascii="Book Antiqua" w:hAnsi="Book Antiqua"/>
          <w:iCs/>
          <w:sz w:val="24"/>
          <w:szCs w:val="24"/>
        </w:rPr>
        <w:t xml:space="preserve">clauses and principles </w:t>
      </w:r>
      <w:r w:rsidR="00903D87" w:rsidRPr="00BC3771">
        <w:rPr>
          <w:rFonts w:ascii="Book Antiqua" w:hAnsi="Book Antiqua"/>
          <w:iCs/>
          <w:sz w:val="24"/>
          <w:szCs w:val="24"/>
        </w:rPr>
        <w:t>you’ll</w:t>
      </w:r>
      <w:r w:rsidR="00752069" w:rsidRPr="00BC3771">
        <w:rPr>
          <w:rFonts w:ascii="Book Antiqua" w:hAnsi="Book Antiqua"/>
          <w:iCs/>
          <w:sz w:val="24"/>
          <w:szCs w:val="24"/>
        </w:rPr>
        <w:t xml:space="preserve"> </w:t>
      </w:r>
      <w:r w:rsidR="00C50ADA" w:rsidRPr="00BC3771">
        <w:rPr>
          <w:rFonts w:ascii="Book Antiqua" w:hAnsi="Book Antiqua"/>
          <w:iCs/>
          <w:sz w:val="24"/>
          <w:szCs w:val="24"/>
        </w:rPr>
        <w:t xml:space="preserve">follow </w:t>
      </w:r>
      <w:r w:rsidR="00903D87" w:rsidRPr="00BC3771">
        <w:rPr>
          <w:rFonts w:ascii="Book Antiqua" w:hAnsi="Book Antiqua"/>
          <w:iCs/>
          <w:sz w:val="24"/>
          <w:szCs w:val="24"/>
        </w:rPr>
        <w:t>or</w:t>
      </w:r>
      <w:r w:rsidR="00C50ADA" w:rsidRPr="00BC3771">
        <w:rPr>
          <w:rFonts w:ascii="Book Antiqua" w:hAnsi="Book Antiqua"/>
          <w:iCs/>
          <w:sz w:val="24"/>
          <w:szCs w:val="24"/>
        </w:rPr>
        <w:t xml:space="preserve"> </w:t>
      </w:r>
      <w:r w:rsidR="00752069" w:rsidRPr="00BC3771">
        <w:rPr>
          <w:rFonts w:ascii="Book Antiqua" w:hAnsi="Book Antiqua"/>
          <w:iCs/>
          <w:sz w:val="24"/>
          <w:szCs w:val="24"/>
        </w:rPr>
        <w:t>ignore</w:t>
      </w:r>
      <w:r w:rsidR="00C50ADA" w:rsidRPr="00BC3771">
        <w:rPr>
          <w:rFonts w:ascii="Book Antiqua" w:hAnsi="Book Antiqua"/>
          <w:iCs/>
          <w:sz w:val="24"/>
          <w:szCs w:val="24"/>
        </w:rPr>
        <w:t xml:space="preserve"> is a tactic of tyrants, </w:t>
      </w:r>
      <w:r w:rsidR="00CB64F3" w:rsidRPr="00BC3771">
        <w:rPr>
          <w:rFonts w:ascii="Book Antiqua" w:hAnsi="Book Antiqua"/>
          <w:iCs/>
          <w:sz w:val="24"/>
          <w:szCs w:val="24"/>
        </w:rPr>
        <w:t>not</w:t>
      </w:r>
      <w:r w:rsidR="00C50ADA" w:rsidRPr="00BC3771">
        <w:rPr>
          <w:rFonts w:ascii="Book Antiqua" w:hAnsi="Book Antiqua"/>
          <w:iCs/>
          <w:sz w:val="24"/>
          <w:szCs w:val="24"/>
        </w:rPr>
        <w:t xml:space="preserve"> patriots.</w:t>
      </w:r>
      <w:r w:rsidR="00752069" w:rsidRPr="00BC3771">
        <w:rPr>
          <w:rFonts w:ascii="Book Antiqua" w:hAnsi="Book Antiqua"/>
          <w:iCs/>
          <w:sz w:val="24"/>
          <w:szCs w:val="24"/>
        </w:rPr>
        <w:t xml:space="preserve"> And, </w:t>
      </w:r>
      <w:r w:rsidR="000C0AD7" w:rsidRPr="00BC3771">
        <w:rPr>
          <w:rFonts w:ascii="Book Antiqua" w:hAnsi="Book Antiqua"/>
          <w:iCs/>
          <w:sz w:val="24"/>
          <w:szCs w:val="24"/>
        </w:rPr>
        <w:t xml:space="preserve">you have the audacity to </w:t>
      </w:r>
      <w:r w:rsidR="00E47109" w:rsidRPr="00BC3771">
        <w:rPr>
          <w:rFonts w:ascii="Book Antiqua" w:hAnsi="Book Antiqua"/>
          <w:iCs/>
          <w:sz w:val="24"/>
          <w:szCs w:val="24"/>
        </w:rPr>
        <w:t>judge</w:t>
      </w:r>
      <w:r w:rsidR="000C0AD7" w:rsidRPr="00BC3771">
        <w:rPr>
          <w:rFonts w:ascii="Book Antiqua" w:hAnsi="Book Antiqua"/>
          <w:iCs/>
          <w:sz w:val="24"/>
          <w:szCs w:val="24"/>
        </w:rPr>
        <w:t xml:space="preserve"> me</w:t>
      </w:r>
      <w:r w:rsidR="00752069" w:rsidRPr="00BC3771">
        <w:rPr>
          <w:rFonts w:ascii="Book Antiqua" w:hAnsi="Book Antiqua"/>
          <w:iCs/>
          <w:sz w:val="24"/>
          <w:szCs w:val="24"/>
        </w:rPr>
        <w:t>?</w:t>
      </w:r>
      <w:r w:rsidR="00C50ADA" w:rsidRPr="00BC3771">
        <w:rPr>
          <w:rFonts w:ascii="Book Antiqua" w:hAnsi="Book Antiqua"/>
          <w:iCs/>
          <w:sz w:val="24"/>
          <w:szCs w:val="24"/>
        </w:rPr>
        <w:t xml:space="preserve"> Your trial will be a</w:t>
      </w:r>
      <w:r w:rsidR="000C0AD7" w:rsidRPr="00BC3771">
        <w:rPr>
          <w:rFonts w:ascii="Book Antiqua" w:hAnsi="Book Antiqua"/>
          <w:iCs/>
          <w:sz w:val="24"/>
          <w:szCs w:val="24"/>
        </w:rPr>
        <w:t>s much of a</w:t>
      </w:r>
      <w:r w:rsidR="00C50ADA" w:rsidRPr="00BC3771">
        <w:rPr>
          <w:rFonts w:ascii="Book Antiqua" w:hAnsi="Book Antiqua"/>
          <w:iCs/>
          <w:sz w:val="24"/>
          <w:szCs w:val="24"/>
        </w:rPr>
        <w:t xml:space="preserve"> farce</w:t>
      </w:r>
      <w:r w:rsidR="000C0AD7" w:rsidRPr="00BC3771">
        <w:rPr>
          <w:rFonts w:ascii="Book Antiqua" w:hAnsi="Book Antiqua"/>
          <w:iCs/>
          <w:sz w:val="24"/>
          <w:szCs w:val="24"/>
        </w:rPr>
        <w:t xml:space="preserve"> as your </w:t>
      </w:r>
      <w:r w:rsidR="005E4905">
        <w:rPr>
          <w:rFonts w:ascii="Book Antiqua" w:hAnsi="Book Antiqua"/>
          <w:iCs/>
          <w:sz w:val="24"/>
          <w:szCs w:val="24"/>
        </w:rPr>
        <w:t xml:space="preserve">hollow </w:t>
      </w:r>
      <w:r w:rsidR="000C0AD7" w:rsidRPr="00BC3771">
        <w:rPr>
          <w:rFonts w:ascii="Book Antiqua" w:hAnsi="Book Antiqua"/>
          <w:iCs/>
          <w:sz w:val="24"/>
          <w:szCs w:val="24"/>
        </w:rPr>
        <w:t>ethics</w:t>
      </w:r>
      <w:r w:rsidR="00C50ADA" w:rsidRPr="00BC3771">
        <w:rPr>
          <w:rFonts w:ascii="Book Antiqua" w:hAnsi="Book Antiqua"/>
          <w:iCs/>
          <w:sz w:val="24"/>
          <w:szCs w:val="24"/>
        </w:rPr>
        <w:t>.</w:t>
      </w:r>
      <w:r w:rsidR="00BB1EB7" w:rsidRPr="00BC3771">
        <w:rPr>
          <w:rFonts w:ascii="Book Antiqua" w:hAnsi="Book Antiqua"/>
          <w:iCs/>
          <w:sz w:val="24"/>
          <w:szCs w:val="24"/>
        </w:rPr>
        <w:t xml:space="preserve"> </w:t>
      </w:r>
      <w:r w:rsidR="00FE07FB" w:rsidRPr="00BC3771">
        <w:rPr>
          <w:rFonts w:ascii="Book Antiqua" w:hAnsi="Book Antiqua"/>
          <w:iCs/>
          <w:sz w:val="24"/>
          <w:szCs w:val="24"/>
        </w:rPr>
        <w:t>I</w:t>
      </w:r>
      <w:r w:rsidR="002318D6" w:rsidRPr="00BC3771">
        <w:rPr>
          <w:rFonts w:ascii="Book Antiqua" w:hAnsi="Book Antiqua"/>
          <w:iCs/>
          <w:sz w:val="24"/>
          <w:szCs w:val="24"/>
        </w:rPr>
        <w:t>n</w:t>
      </w:r>
      <w:r w:rsidR="00752069" w:rsidRPr="00BC3771">
        <w:rPr>
          <w:rFonts w:ascii="Book Antiqua" w:hAnsi="Book Antiqua"/>
          <w:iCs/>
          <w:sz w:val="24"/>
          <w:szCs w:val="24"/>
        </w:rPr>
        <w:t xml:space="preserve"> my </w:t>
      </w:r>
      <w:r w:rsidR="007A7843" w:rsidRPr="00BC3771">
        <w:rPr>
          <w:rFonts w:ascii="Book Antiqua" w:hAnsi="Book Antiqua"/>
          <w:iCs/>
          <w:sz w:val="24"/>
          <w:szCs w:val="24"/>
        </w:rPr>
        <w:t xml:space="preserve">speedy </w:t>
      </w:r>
      <w:r w:rsidR="00306D02" w:rsidRPr="00BC3771">
        <w:rPr>
          <w:rFonts w:ascii="Book Antiqua" w:hAnsi="Book Antiqua"/>
          <w:iCs/>
          <w:sz w:val="24"/>
          <w:szCs w:val="24"/>
        </w:rPr>
        <w:t xml:space="preserve">but private </w:t>
      </w:r>
      <w:r w:rsidR="007A7843" w:rsidRPr="00BC3771">
        <w:rPr>
          <w:rFonts w:ascii="Book Antiqua" w:hAnsi="Book Antiqua"/>
          <w:iCs/>
          <w:sz w:val="24"/>
          <w:szCs w:val="24"/>
        </w:rPr>
        <w:t xml:space="preserve">trial, </w:t>
      </w:r>
      <w:r w:rsidR="00752069" w:rsidRPr="00BC3771">
        <w:rPr>
          <w:rFonts w:ascii="Book Antiqua" w:hAnsi="Book Antiqua"/>
          <w:iCs/>
          <w:sz w:val="24"/>
          <w:szCs w:val="24"/>
        </w:rPr>
        <w:t xml:space="preserve">where </w:t>
      </w:r>
      <w:r w:rsidR="00C50ADA" w:rsidRPr="00BC3771">
        <w:rPr>
          <w:rFonts w:ascii="Book Antiqua" w:hAnsi="Book Antiqua"/>
          <w:iCs/>
          <w:sz w:val="24"/>
          <w:szCs w:val="24"/>
        </w:rPr>
        <w:t>you</w:t>
      </w:r>
      <w:r w:rsidR="002318D6" w:rsidRPr="00BC3771">
        <w:rPr>
          <w:rFonts w:ascii="Book Antiqua" w:hAnsi="Book Antiqua"/>
          <w:iCs/>
          <w:sz w:val="24"/>
          <w:szCs w:val="24"/>
        </w:rPr>
        <w:t xml:space="preserve"> say you</w:t>
      </w:r>
      <w:r w:rsidR="00C50ADA" w:rsidRPr="00BC3771">
        <w:rPr>
          <w:rFonts w:ascii="Book Antiqua" w:hAnsi="Book Antiqua"/>
          <w:iCs/>
          <w:sz w:val="24"/>
          <w:szCs w:val="24"/>
        </w:rPr>
        <w:t xml:space="preserve">’ll allow me to </w:t>
      </w:r>
      <w:r w:rsidR="00752069" w:rsidRPr="00BC3771">
        <w:rPr>
          <w:rFonts w:ascii="Book Antiqua" w:hAnsi="Book Antiqua"/>
          <w:iCs/>
          <w:sz w:val="24"/>
          <w:szCs w:val="24"/>
        </w:rPr>
        <w:t>speak</w:t>
      </w:r>
      <w:r w:rsidR="00C50ADA" w:rsidRPr="00BC3771">
        <w:rPr>
          <w:rFonts w:ascii="Book Antiqua" w:hAnsi="Book Antiqua"/>
          <w:iCs/>
          <w:sz w:val="24"/>
          <w:szCs w:val="24"/>
        </w:rPr>
        <w:t>—</w:t>
      </w:r>
      <w:r w:rsidR="007A7843" w:rsidRPr="00BC3771">
        <w:rPr>
          <w:rFonts w:ascii="Book Antiqua" w:hAnsi="Book Antiqua"/>
          <w:iCs/>
          <w:sz w:val="24"/>
          <w:szCs w:val="24"/>
        </w:rPr>
        <w:t>w</w:t>
      </w:r>
      <w:r w:rsidR="007F1CEA" w:rsidRPr="00BC3771">
        <w:rPr>
          <w:rFonts w:ascii="Book Antiqua" w:hAnsi="Book Antiqua"/>
          <w:iCs/>
          <w:sz w:val="24"/>
          <w:szCs w:val="24"/>
        </w:rPr>
        <w:t xml:space="preserve">ill </w:t>
      </w:r>
      <w:r w:rsidR="00C50ADA" w:rsidRPr="00BC3771">
        <w:rPr>
          <w:rFonts w:ascii="Book Antiqua" w:hAnsi="Book Antiqua"/>
          <w:iCs/>
          <w:sz w:val="24"/>
          <w:szCs w:val="24"/>
        </w:rPr>
        <w:t>you</w:t>
      </w:r>
      <w:r w:rsidR="00752069" w:rsidRPr="00BC3771">
        <w:rPr>
          <w:rFonts w:ascii="Book Antiqua" w:hAnsi="Book Antiqua"/>
          <w:iCs/>
          <w:sz w:val="24"/>
          <w:szCs w:val="24"/>
        </w:rPr>
        <w:t xml:space="preserve"> also</w:t>
      </w:r>
      <w:r w:rsidR="007F1CEA" w:rsidRPr="00BC3771">
        <w:rPr>
          <w:rFonts w:ascii="Book Antiqua" w:hAnsi="Book Antiqua"/>
          <w:iCs/>
          <w:sz w:val="24"/>
          <w:szCs w:val="24"/>
        </w:rPr>
        <w:t xml:space="preserve"> allow</w:t>
      </w:r>
      <w:r w:rsidR="00C50ADA" w:rsidRPr="00BC3771">
        <w:rPr>
          <w:rFonts w:ascii="Book Antiqua" w:hAnsi="Book Antiqua"/>
          <w:iCs/>
          <w:sz w:val="24"/>
          <w:szCs w:val="24"/>
        </w:rPr>
        <w:t xml:space="preserve"> me</w:t>
      </w:r>
      <w:r w:rsidR="007F1CEA" w:rsidRPr="00BC3771">
        <w:rPr>
          <w:rFonts w:ascii="Book Antiqua" w:hAnsi="Book Antiqua"/>
          <w:iCs/>
          <w:sz w:val="24"/>
          <w:szCs w:val="24"/>
        </w:rPr>
        <w:t xml:space="preserve"> the use of my sight?”</w:t>
      </w:r>
    </w:p>
    <w:p w14:paraId="1BFFE84F" w14:textId="7C6B1D39" w:rsidR="007F1CEA" w:rsidRPr="00BC3771" w:rsidRDefault="007F1CEA" w:rsidP="00433E19">
      <w:pPr>
        <w:tabs>
          <w:tab w:val="left" w:pos="6408"/>
          <w:tab w:val="left" w:pos="7764"/>
        </w:tabs>
        <w:spacing w:before="180"/>
        <w:ind w:left="0" w:firstLine="0"/>
        <w:rPr>
          <w:rFonts w:ascii="Book Antiqua" w:hAnsi="Book Antiqua"/>
          <w:iCs/>
          <w:sz w:val="24"/>
          <w:szCs w:val="24"/>
        </w:rPr>
      </w:pPr>
      <w:r w:rsidRPr="00BC3771">
        <w:rPr>
          <w:rFonts w:ascii="Book Antiqua" w:hAnsi="Book Antiqua"/>
          <w:iCs/>
          <w:sz w:val="24"/>
          <w:szCs w:val="24"/>
        </w:rPr>
        <w:t>“I don’t see how,” said the leader.</w:t>
      </w:r>
      <w:r w:rsidR="00EE64E8">
        <w:rPr>
          <w:rFonts w:ascii="Book Antiqua" w:hAnsi="Book Antiqua"/>
          <w:iCs/>
          <w:sz w:val="24"/>
          <w:szCs w:val="24"/>
        </w:rPr>
        <w:t xml:space="preserve"> “No one beyond those who are her</w:t>
      </w:r>
      <w:r w:rsidR="00E052A9">
        <w:rPr>
          <w:rFonts w:ascii="Book Antiqua" w:hAnsi="Book Antiqua"/>
          <w:iCs/>
          <w:sz w:val="24"/>
          <w:szCs w:val="24"/>
        </w:rPr>
        <w:t>e</w:t>
      </w:r>
      <w:r w:rsidR="00EE64E8">
        <w:rPr>
          <w:rFonts w:ascii="Book Antiqua" w:hAnsi="Book Antiqua"/>
          <w:iCs/>
          <w:sz w:val="24"/>
          <w:szCs w:val="24"/>
        </w:rPr>
        <w:t xml:space="preserve"> now know anything of our </w:t>
      </w:r>
      <w:r w:rsidR="00433E19">
        <w:rPr>
          <w:rFonts w:ascii="Book Antiqua" w:hAnsi="Book Antiqua"/>
          <w:iCs/>
          <w:sz w:val="24"/>
          <w:szCs w:val="24"/>
        </w:rPr>
        <w:t xml:space="preserve">prior </w:t>
      </w:r>
      <w:r w:rsidR="00EE64E8">
        <w:rPr>
          <w:rFonts w:ascii="Book Antiqua" w:hAnsi="Book Antiqua"/>
          <w:iCs/>
          <w:sz w:val="24"/>
          <w:szCs w:val="24"/>
        </w:rPr>
        <w:t>plans with you. And, for their sake, I prefer to keep them out of the loop, regarding our initial plan.”</w:t>
      </w:r>
    </w:p>
    <w:p w14:paraId="5CBCD6BB" w14:textId="77777777" w:rsidR="00433E19" w:rsidRDefault="007F1CE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“So, your judicial forum </w:t>
      </w:r>
      <w:r w:rsidR="00F3410D" w:rsidRPr="00BC3771">
        <w:rPr>
          <w:rFonts w:ascii="Book Antiqua" w:hAnsi="Book Antiqua"/>
          <w:iCs/>
          <w:sz w:val="24"/>
          <w:szCs w:val="24"/>
        </w:rPr>
        <w:t>will be</w:t>
      </w:r>
      <w:r w:rsidRPr="00BC3771">
        <w:rPr>
          <w:rFonts w:ascii="Book Antiqua" w:hAnsi="Book Antiqua"/>
          <w:iCs/>
          <w:sz w:val="24"/>
          <w:szCs w:val="24"/>
        </w:rPr>
        <w:t xml:space="preserve"> so rigged</w:t>
      </w:r>
      <w:r w:rsidR="001B2216">
        <w:rPr>
          <w:rFonts w:ascii="Book Antiqua" w:hAnsi="Book Antiqua"/>
          <w:iCs/>
          <w:sz w:val="24"/>
          <w:szCs w:val="24"/>
        </w:rPr>
        <w:t>, that</w:t>
      </w:r>
      <w:r w:rsidRPr="00BC3771">
        <w:rPr>
          <w:rFonts w:ascii="Book Antiqua" w:hAnsi="Book Antiqua"/>
          <w:iCs/>
          <w:sz w:val="24"/>
          <w:szCs w:val="24"/>
        </w:rPr>
        <w:t xml:space="preserve"> I must keep my hangman’s shroud around my neck, showing </w:t>
      </w:r>
      <w:r w:rsidR="00CB5954" w:rsidRPr="00BC3771">
        <w:rPr>
          <w:rFonts w:ascii="Book Antiqua" w:hAnsi="Book Antiqua"/>
          <w:iCs/>
          <w:sz w:val="24"/>
          <w:szCs w:val="24"/>
        </w:rPr>
        <w:t>my</w:t>
      </w:r>
      <w:r w:rsidRPr="00BC3771">
        <w:rPr>
          <w:rFonts w:ascii="Book Antiqua" w:hAnsi="Book Antiqua"/>
          <w:iCs/>
          <w:sz w:val="24"/>
          <w:szCs w:val="24"/>
        </w:rPr>
        <w:t xml:space="preserve"> </w:t>
      </w:r>
      <w:r w:rsidR="00E052A9">
        <w:rPr>
          <w:rFonts w:ascii="Book Antiqua" w:hAnsi="Book Antiqua"/>
          <w:iCs/>
          <w:sz w:val="24"/>
          <w:szCs w:val="24"/>
        </w:rPr>
        <w:t xml:space="preserve">presumed </w:t>
      </w:r>
      <w:r w:rsidRPr="00BC3771">
        <w:rPr>
          <w:rFonts w:ascii="Book Antiqua" w:hAnsi="Book Antiqua"/>
          <w:iCs/>
          <w:sz w:val="24"/>
          <w:szCs w:val="24"/>
        </w:rPr>
        <w:t>guilt</w:t>
      </w:r>
      <w:r w:rsidR="00E052A9">
        <w:rPr>
          <w:rFonts w:ascii="Book Antiqua" w:hAnsi="Book Antiqua"/>
          <w:iCs/>
          <w:sz w:val="24"/>
          <w:szCs w:val="24"/>
        </w:rPr>
        <w:t>, because of your actual guilt</w:t>
      </w:r>
      <w:r w:rsidRPr="00BC3771">
        <w:rPr>
          <w:rFonts w:ascii="Book Antiqua" w:hAnsi="Book Antiqua"/>
          <w:iCs/>
          <w:sz w:val="24"/>
          <w:szCs w:val="24"/>
        </w:rPr>
        <w:t>?</w:t>
      </w:r>
      <w:r w:rsidR="00306D02" w:rsidRPr="00BC3771">
        <w:rPr>
          <w:rFonts w:ascii="Book Antiqua" w:hAnsi="Book Antiqua"/>
          <w:iCs/>
          <w:sz w:val="24"/>
          <w:szCs w:val="24"/>
        </w:rPr>
        <w:t>” asked Will.</w:t>
      </w:r>
    </w:p>
    <w:p w14:paraId="6B4CB52D" w14:textId="2EDD32E5" w:rsidR="007F1CEA" w:rsidRPr="00BC3771" w:rsidRDefault="00306D0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CB64F3" w:rsidRPr="00BC3771">
        <w:rPr>
          <w:rFonts w:ascii="Book Antiqua" w:hAnsi="Book Antiqua"/>
          <w:iCs/>
          <w:sz w:val="24"/>
          <w:szCs w:val="24"/>
        </w:rPr>
        <w:t>A</w:t>
      </w:r>
      <w:r w:rsidR="00E052A9">
        <w:rPr>
          <w:rFonts w:ascii="Book Antiqua" w:hAnsi="Book Antiqua"/>
          <w:iCs/>
          <w:sz w:val="24"/>
          <w:szCs w:val="24"/>
        </w:rPr>
        <w:t xml:space="preserve">nd to ensure that I pay for your crimes, are </w:t>
      </w:r>
      <w:r w:rsidR="00433E19">
        <w:rPr>
          <w:rFonts w:ascii="Book Antiqua" w:hAnsi="Book Antiqua"/>
          <w:iCs/>
          <w:sz w:val="24"/>
          <w:szCs w:val="24"/>
        </w:rPr>
        <w:t xml:space="preserve">you also </w:t>
      </w:r>
      <w:r w:rsidR="00CB64F3" w:rsidRPr="00BC3771">
        <w:rPr>
          <w:rFonts w:ascii="Book Antiqua" w:hAnsi="Book Antiqua"/>
          <w:iCs/>
          <w:sz w:val="24"/>
          <w:szCs w:val="24"/>
        </w:rPr>
        <w:t xml:space="preserve">going to keep </w:t>
      </w:r>
      <w:r w:rsidRPr="00BC3771">
        <w:rPr>
          <w:rFonts w:ascii="Book Antiqua" w:hAnsi="Book Antiqua"/>
          <w:iCs/>
          <w:sz w:val="24"/>
          <w:szCs w:val="24"/>
        </w:rPr>
        <w:t>a</w:t>
      </w:r>
      <w:r w:rsidR="00CB64F3" w:rsidRPr="00BC3771">
        <w:rPr>
          <w:rFonts w:ascii="Book Antiqua" w:hAnsi="Book Antiqua"/>
          <w:iCs/>
          <w:sz w:val="24"/>
          <w:szCs w:val="24"/>
        </w:rPr>
        <w:t xml:space="preserve"> noose visible to </w:t>
      </w:r>
      <w:r w:rsidR="000C0AD7" w:rsidRPr="00BC3771">
        <w:rPr>
          <w:rFonts w:ascii="Book Antiqua" w:hAnsi="Book Antiqua"/>
          <w:iCs/>
          <w:sz w:val="24"/>
          <w:szCs w:val="24"/>
        </w:rPr>
        <w:t xml:space="preserve">show the </w:t>
      </w:r>
      <w:r w:rsidR="00F3410D" w:rsidRPr="00BC3771">
        <w:rPr>
          <w:rFonts w:ascii="Book Antiqua" w:hAnsi="Book Antiqua"/>
          <w:iCs/>
          <w:sz w:val="24"/>
          <w:szCs w:val="24"/>
        </w:rPr>
        <w:t>jurors</w:t>
      </w:r>
      <w:r w:rsidR="000C0AD7" w:rsidRPr="00BC3771">
        <w:rPr>
          <w:rFonts w:ascii="Book Antiqua" w:hAnsi="Book Antiqua"/>
          <w:iCs/>
          <w:sz w:val="24"/>
          <w:szCs w:val="24"/>
        </w:rPr>
        <w:t xml:space="preserve"> </w:t>
      </w:r>
      <w:r w:rsidR="00F3410D" w:rsidRPr="00BC3771">
        <w:rPr>
          <w:rFonts w:ascii="Book Antiqua" w:hAnsi="Book Antiqua"/>
          <w:iCs/>
          <w:sz w:val="24"/>
          <w:szCs w:val="24"/>
        </w:rPr>
        <w:t xml:space="preserve">the verdict </w:t>
      </w:r>
      <w:r w:rsidR="00C0437C" w:rsidRPr="00BC3771">
        <w:rPr>
          <w:rFonts w:ascii="Book Antiqua" w:hAnsi="Book Antiqua"/>
          <w:iCs/>
          <w:sz w:val="24"/>
          <w:szCs w:val="24"/>
        </w:rPr>
        <w:t>t</w:t>
      </w:r>
      <w:r w:rsidR="00F3410D" w:rsidRPr="00BC3771">
        <w:rPr>
          <w:rFonts w:ascii="Book Antiqua" w:hAnsi="Book Antiqua"/>
          <w:iCs/>
          <w:sz w:val="24"/>
          <w:szCs w:val="24"/>
        </w:rPr>
        <w:t>hey must return</w:t>
      </w:r>
      <w:r w:rsidR="000C0AD7" w:rsidRPr="00BC3771">
        <w:rPr>
          <w:rFonts w:ascii="Book Antiqua" w:hAnsi="Book Antiqua"/>
          <w:iCs/>
          <w:sz w:val="24"/>
          <w:szCs w:val="24"/>
        </w:rPr>
        <w:t>?</w:t>
      </w:r>
      <w:r w:rsidR="007F1CEA" w:rsidRPr="00BC3771">
        <w:rPr>
          <w:rFonts w:ascii="Book Antiqua" w:hAnsi="Book Antiqua"/>
          <w:iCs/>
          <w:sz w:val="24"/>
          <w:szCs w:val="24"/>
        </w:rPr>
        <w:t>”</w:t>
      </w:r>
    </w:p>
    <w:p w14:paraId="597A4D79" w14:textId="6DE83E77" w:rsidR="007F1CEA" w:rsidRPr="00BC3771" w:rsidRDefault="007F1CE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“I don’t know how else to proceed,” said the leader</w:t>
      </w:r>
      <w:r w:rsidR="005E4905">
        <w:rPr>
          <w:rFonts w:ascii="Book Antiqua" w:hAnsi="Book Antiqua"/>
          <w:iCs/>
          <w:sz w:val="24"/>
          <w:szCs w:val="24"/>
        </w:rPr>
        <w:t xml:space="preserve">, ignoring Will’s </w:t>
      </w:r>
      <w:r w:rsidR="00433E19">
        <w:rPr>
          <w:rFonts w:ascii="Book Antiqua" w:hAnsi="Book Antiqua"/>
          <w:iCs/>
          <w:sz w:val="24"/>
          <w:szCs w:val="24"/>
        </w:rPr>
        <w:t xml:space="preserve">last </w:t>
      </w:r>
      <w:r w:rsidR="005E4905">
        <w:rPr>
          <w:rFonts w:ascii="Book Antiqua" w:hAnsi="Book Antiqua"/>
          <w:iCs/>
          <w:sz w:val="24"/>
          <w:szCs w:val="24"/>
        </w:rPr>
        <w:t>reference to a hangman’s noose</w:t>
      </w:r>
      <w:r w:rsidRPr="00BC3771">
        <w:rPr>
          <w:rFonts w:ascii="Book Antiqua" w:hAnsi="Book Antiqua"/>
          <w:iCs/>
          <w:sz w:val="24"/>
          <w:szCs w:val="24"/>
        </w:rPr>
        <w:t xml:space="preserve">. “I don’t want to bring </w:t>
      </w:r>
      <w:r w:rsidR="00AF2776" w:rsidRPr="00BC3771">
        <w:rPr>
          <w:rFonts w:ascii="Book Antiqua" w:hAnsi="Book Antiqua"/>
          <w:iCs/>
          <w:sz w:val="24"/>
          <w:szCs w:val="24"/>
        </w:rPr>
        <w:t xml:space="preserve">in </w:t>
      </w:r>
      <w:r w:rsidR="00EE64E8">
        <w:rPr>
          <w:rFonts w:ascii="Book Antiqua" w:hAnsi="Book Antiqua"/>
          <w:iCs/>
          <w:sz w:val="24"/>
          <w:szCs w:val="24"/>
        </w:rPr>
        <w:t>everyone else who will show up into the middle of a hornet’s nest.”</w:t>
      </w:r>
    </w:p>
    <w:p w14:paraId="1B5AA1ED" w14:textId="739F534F" w:rsidR="00CD1DDD" w:rsidRPr="00BC3771" w:rsidRDefault="007F1CE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 see your point,” said </w:t>
      </w:r>
      <w:r w:rsidR="00362F2F" w:rsidRPr="00BC3771">
        <w:rPr>
          <w:rFonts w:ascii="Book Antiqua" w:hAnsi="Book Antiqua"/>
          <w:iCs/>
          <w:sz w:val="24"/>
          <w:szCs w:val="24"/>
        </w:rPr>
        <w:t>Will.</w:t>
      </w:r>
      <w:r w:rsidRPr="00BC3771">
        <w:rPr>
          <w:rFonts w:ascii="Book Antiqua" w:hAnsi="Book Antiqua"/>
          <w:iCs/>
          <w:sz w:val="24"/>
          <w:szCs w:val="24"/>
        </w:rPr>
        <w:t xml:space="preserve"> “</w:t>
      </w:r>
      <w:r w:rsidR="00016594" w:rsidRPr="00BC3771">
        <w:rPr>
          <w:rFonts w:ascii="Book Antiqua" w:hAnsi="Book Antiqua"/>
          <w:iCs/>
          <w:sz w:val="24"/>
          <w:szCs w:val="24"/>
        </w:rPr>
        <w:t>No</w:t>
      </w:r>
      <w:r w:rsidRPr="00BC3771">
        <w:rPr>
          <w:rFonts w:ascii="Book Antiqua" w:hAnsi="Book Antiqua"/>
          <w:iCs/>
          <w:sz w:val="24"/>
          <w:szCs w:val="24"/>
        </w:rPr>
        <w:t xml:space="preserve">, </w:t>
      </w:r>
      <w:r w:rsidR="00C90E36" w:rsidRPr="00BC3771">
        <w:rPr>
          <w:rFonts w:ascii="Book Antiqua" w:hAnsi="Book Antiqua"/>
          <w:iCs/>
          <w:sz w:val="24"/>
          <w:szCs w:val="24"/>
        </w:rPr>
        <w:t xml:space="preserve">I </w:t>
      </w:r>
      <w:r w:rsidR="001B2216">
        <w:rPr>
          <w:rFonts w:ascii="Book Antiqua" w:hAnsi="Book Antiqua"/>
          <w:iCs/>
          <w:sz w:val="24"/>
          <w:szCs w:val="24"/>
        </w:rPr>
        <w:t xml:space="preserve">don’t </w:t>
      </w:r>
      <w:r w:rsidR="00C90E36" w:rsidRPr="00BC3771">
        <w:rPr>
          <w:rFonts w:ascii="Book Antiqua" w:hAnsi="Book Antiqua"/>
          <w:iCs/>
          <w:sz w:val="24"/>
          <w:szCs w:val="24"/>
        </w:rPr>
        <w:t xml:space="preserve">suppose </w:t>
      </w:r>
      <w:r w:rsidRPr="00BC3771">
        <w:rPr>
          <w:rFonts w:ascii="Book Antiqua" w:hAnsi="Book Antiqua"/>
          <w:iCs/>
          <w:sz w:val="24"/>
          <w:szCs w:val="24"/>
        </w:rPr>
        <w:t>it would</w:t>
      </w:r>
      <w:r w:rsidR="00CD1DDD" w:rsidRPr="00BC3771">
        <w:rPr>
          <w:rFonts w:ascii="Book Antiqua" w:hAnsi="Book Antiqua"/>
          <w:iCs/>
          <w:sz w:val="24"/>
          <w:szCs w:val="24"/>
        </w:rPr>
        <w:t xml:space="preserve"> </w:t>
      </w:r>
      <w:r w:rsidR="005B5D8F" w:rsidRPr="00BC3771">
        <w:rPr>
          <w:rFonts w:ascii="Book Antiqua" w:hAnsi="Book Antiqua"/>
          <w:iCs/>
          <w:sz w:val="24"/>
          <w:szCs w:val="24"/>
        </w:rPr>
        <w:t xml:space="preserve">ever </w:t>
      </w:r>
      <w:r w:rsidR="00CD1DDD" w:rsidRPr="00BC3771">
        <w:rPr>
          <w:rFonts w:ascii="Book Antiqua" w:hAnsi="Book Antiqua"/>
          <w:iCs/>
          <w:sz w:val="24"/>
          <w:szCs w:val="24"/>
        </w:rPr>
        <w:t xml:space="preserve">do to make </w:t>
      </w:r>
      <w:r w:rsidRPr="00BC3771">
        <w:rPr>
          <w:rFonts w:ascii="Book Antiqua" w:hAnsi="Book Antiqua"/>
          <w:iCs/>
          <w:sz w:val="24"/>
          <w:szCs w:val="24"/>
        </w:rPr>
        <w:t>jurors accomplices.</w:t>
      </w:r>
      <w:r w:rsidR="000D7D70" w:rsidRPr="00BC3771">
        <w:rPr>
          <w:rFonts w:ascii="Book Antiqua" w:hAnsi="Book Antiqua"/>
          <w:iCs/>
          <w:sz w:val="24"/>
          <w:szCs w:val="24"/>
        </w:rPr>
        <w:t>”</w:t>
      </w:r>
    </w:p>
    <w:p w14:paraId="7C7D7D17" w14:textId="59FA14C9" w:rsidR="007F1CEA" w:rsidRPr="00BC3771" w:rsidRDefault="000D7D70"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Will’s mind was churning</w:t>
      </w:r>
      <w:r w:rsidR="005E4905">
        <w:rPr>
          <w:rFonts w:ascii="Book Antiqua" w:hAnsi="Book Antiqua"/>
          <w:iCs/>
          <w:sz w:val="24"/>
          <w:szCs w:val="24"/>
        </w:rPr>
        <w:t xml:space="preserve">, trying to figure out </w:t>
      </w:r>
      <w:r w:rsidR="00E052A9">
        <w:rPr>
          <w:rFonts w:ascii="Book Antiqua" w:hAnsi="Book Antiqua"/>
          <w:iCs/>
          <w:sz w:val="24"/>
          <w:szCs w:val="24"/>
        </w:rPr>
        <w:t>the best way forward</w:t>
      </w:r>
      <w:r w:rsidRPr="00BC3771">
        <w:rPr>
          <w:rFonts w:ascii="Book Antiqua" w:hAnsi="Book Antiqua"/>
          <w:iCs/>
          <w:sz w:val="24"/>
          <w:szCs w:val="24"/>
        </w:rPr>
        <w:t xml:space="preserve">. </w:t>
      </w:r>
      <w:r w:rsidR="00CD1DDD" w:rsidRPr="00BC3771">
        <w:rPr>
          <w:rFonts w:ascii="Book Antiqua" w:hAnsi="Book Antiqua"/>
          <w:iCs/>
          <w:sz w:val="24"/>
          <w:szCs w:val="24"/>
        </w:rPr>
        <w:t>“</w:t>
      </w:r>
      <w:r w:rsidR="007F1CEA" w:rsidRPr="00BC3771">
        <w:rPr>
          <w:rFonts w:ascii="Book Antiqua" w:hAnsi="Book Antiqua"/>
          <w:iCs/>
          <w:sz w:val="24"/>
          <w:szCs w:val="24"/>
        </w:rPr>
        <w:t>I</w:t>
      </w:r>
      <w:r w:rsidR="007A7843" w:rsidRPr="00BC3771">
        <w:rPr>
          <w:rFonts w:ascii="Book Antiqua" w:hAnsi="Book Antiqua"/>
          <w:iCs/>
          <w:sz w:val="24"/>
          <w:szCs w:val="24"/>
        </w:rPr>
        <w:t>’ll</w:t>
      </w:r>
      <w:r w:rsidR="007F1CEA" w:rsidRPr="00BC3771">
        <w:rPr>
          <w:rFonts w:ascii="Book Antiqua" w:hAnsi="Book Antiqua"/>
          <w:iCs/>
          <w:sz w:val="24"/>
          <w:szCs w:val="24"/>
        </w:rPr>
        <w:t xml:space="preserve"> tell you what,</w:t>
      </w:r>
      <w:r w:rsidRPr="00BC3771">
        <w:rPr>
          <w:rFonts w:ascii="Book Antiqua" w:hAnsi="Book Antiqua"/>
          <w:iCs/>
          <w:sz w:val="24"/>
          <w:szCs w:val="24"/>
        </w:rPr>
        <w:t>” he said,</w:t>
      </w:r>
      <w:r w:rsidR="007F1CEA" w:rsidRPr="00BC3771">
        <w:rPr>
          <w:rFonts w:ascii="Book Antiqua" w:hAnsi="Book Antiqua"/>
          <w:iCs/>
          <w:sz w:val="24"/>
          <w:szCs w:val="24"/>
        </w:rPr>
        <w:t xml:space="preserve"> </w:t>
      </w:r>
      <w:r w:rsidRPr="00BC3771">
        <w:rPr>
          <w:rFonts w:ascii="Book Antiqua" w:hAnsi="Book Antiqua"/>
          <w:iCs/>
          <w:sz w:val="24"/>
          <w:szCs w:val="24"/>
        </w:rPr>
        <w:t>“</w:t>
      </w:r>
      <w:r w:rsidR="007F1CEA" w:rsidRPr="00BC3771">
        <w:rPr>
          <w:rFonts w:ascii="Book Antiqua" w:hAnsi="Book Antiqua"/>
          <w:iCs/>
          <w:sz w:val="24"/>
          <w:szCs w:val="24"/>
        </w:rPr>
        <w:t>tomorrow</w:t>
      </w:r>
      <w:r w:rsidRPr="00BC3771">
        <w:rPr>
          <w:rFonts w:ascii="Book Antiqua" w:hAnsi="Book Antiqua"/>
          <w:iCs/>
          <w:sz w:val="24"/>
          <w:szCs w:val="24"/>
        </w:rPr>
        <w:t>,</w:t>
      </w:r>
      <w:r w:rsidR="007F1CEA" w:rsidRPr="00BC3771">
        <w:rPr>
          <w:rFonts w:ascii="Book Antiqua" w:hAnsi="Book Antiqua"/>
          <w:iCs/>
          <w:sz w:val="24"/>
          <w:szCs w:val="24"/>
        </w:rPr>
        <w:t xml:space="preserve"> everyone who isn’t already involved in tonight’s activities can be told they are merely taking part in a mock trial, so they can learn about court procedure. You can tell them</w:t>
      </w:r>
      <w:r w:rsidR="001B2216">
        <w:rPr>
          <w:rFonts w:ascii="Book Antiqua" w:hAnsi="Book Antiqua"/>
          <w:iCs/>
          <w:sz w:val="24"/>
          <w:szCs w:val="24"/>
        </w:rPr>
        <w:t xml:space="preserve"> that</w:t>
      </w:r>
      <w:r w:rsidR="007F1CEA" w:rsidRPr="00BC3771">
        <w:rPr>
          <w:rFonts w:ascii="Book Antiqua" w:hAnsi="Book Antiqua"/>
          <w:iCs/>
          <w:sz w:val="24"/>
          <w:szCs w:val="24"/>
        </w:rPr>
        <w:t xml:space="preserve"> I am </w:t>
      </w:r>
      <w:r w:rsidR="003E224B" w:rsidRPr="00BC3771">
        <w:rPr>
          <w:rFonts w:ascii="Book Antiqua" w:hAnsi="Book Antiqua"/>
          <w:iCs/>
          <w:sz w:val="24"/>
          <w:szCs w:val="24"/>
        </w:rPr>
        <w:t>part of the process</w:t>
      </w:r>
      <w:r w:rsidR="002318D6" w:rsidRPr="00BC3771">
        <w:rPr>
          <w:rFonts w:ascii="Book Antiqua" w:hAnsi="Book Antiqua"/>
          <w:iCs/>
          <w:sz w:val="24"/>
          <w:szCs w:val="24"/>
        </w:rPr>
        <w:t xml:space="preserve"> to educate them</w:t>
      </w:r>
      <w:r w:rsidR="003E224B" w:rsidRPr="00BC3771">
        <w:rPr>
          <w:rFonts w:ascii="Book Antiqua" w:hAnsi="Book Antiqua"/>
          <w:iCs/>
          <w:sz w:val="24"/>
          <w:szCs w:val="24"/>
        </w:rPr>
        <w:t xml:space="preserve">, </w:t>
      </w:r>
      <w:r w:rsidR="007F1CEA" w:rsidRPr="00BC3771">
        <w:rPr>
          <w:rFonts w:ascii="Book Antiqua" w:hAnsi="Book Antiqua"/>
          <w:iCs/>
          <w:sz w:val="24"/>
          <w:szCs w:val="24"/>
        </w:rPr>
        <w:t xml:space="preserve">to </w:t>
      </w:r>
      <w:r w:rsidR="003E224B" w:rsidRPr="00BC3771">
        <w:rPr>
          <w:rFonts w:ascii="Book Antiqua" w:hAnsi="Book Antiqua"/>
          <w:iCs/>
          <w:sz w:val="24"/>
          <w:szCs w:val="24"/>
        </w:rPr>
        <w:t>give them some measure of courtroom experience, being what it may.</w:t>
      </w:r>
      <w:r w:rsidR="007F1CEA" w:rsidRPr="00BC3771">
        <w:rPr>
          <w:rFonts w:ascii="Book Antiqua" w:hAnsi="Book Antiqua"/>
          <w:iCs/>
          <w:sz w:val="24"/>
          <w:szCs w:val="24"/>
        </w:rPr>
        <w:t xml:space="preserve"> I promise I would</w:t>
      </w:r>
      <w:r w:rsidR="00CD1DDD" w:rsidRPr="00BC3771">
        <w:rPr>
          <w:rFonts w:ascii="Book Antiqua" w:hAnsi="Book Antiqua"/>
          <w:iCs/>
          <w:sz w:val="24"/>
          <w:szCs w:val="24"/>
        </w:rPr>
        <w:t>n’t c</w:t>
      </w:r>
      <w:r w:rsidR="007F1CEA" w:rsidRPr="00BC3771">
        <w:rPr>
          <w:rFonts w:ascii="Book Antiqua" w:hAnsi="Book Antiqua"/>
          <w:iCs/>
          <w:sz w:val="24"/>
          <w:szCs w:val="24"/>
        </w:rPr>
        <w:t>onsider pressing charges</w:t>
      </w:r>
      <w:r w:rsidR="00F3410D" w:rsidRPr="00BC3771">
        <w:rPr>
          <w:rFonts w:ascii="Book Antiqua" w:hAnsi="Book Antiqua"/>
          <w:iCs/>
          <w:sz w:val="24"/>
          <w:szCs w:val="24"/>
        </w:rPr>
        <w:t xml:space="preserve"> </w:t>
      </w:r>
      <w:r w:rsidR="00A618B7" w:rsidRPr="00BC3771">
        <w:rPr>
          <w:rFonts w:ascii="Book Antiqua" w:hAnsi="Book Antiqua"/>
          <w:iCs/>
          <w:sz w:val="24"/>
          <w:szCs w:val="24"/>
        </w:rPr>
        <w:t>against</w:t>
      </w:r>
      <w:r w:rsidR="00F3410D" w:rsidRPr="00BC3771">
        <w:rPr>
          <w:rFonts w:ascii="Book Antiqua" w:hAnsi="Book Antiqua"/>
          <w:iCs/>
          <w:sz w:val="24"/>
          <w:szCs w:val="24"/>
        </w:rPr>
        <w:t xml:space="preserve"> the </w:t>
      </w:r>
      <w:r w:rsidR="00C35AA8" w:rsidRPr="00BC3771">
        <w:rPr>
          <w:rFonts w:ascii="Book Antiqua" w:hAnsi="Book Antiqua"/>
          <w:iCs/>
          <w:sz w:val="24"/>
          <w:szCs w:val="24"/>
        </w:rPr>
        <w:t xml:space="preserve">jurors </w:t>
      </w:r>
      <w:r w:rsidR="005E4905">
        <w:rPr>
          <w:rFonts w:ascii="Book Antiqua" w:hAnsi="Book Antiqua"/>
          <w:iCs/>
          <w:sz w:val="24"/>
          <w:szCs w:val="24"/>
        </w:rPr>
        <w:t xml:space="preserve">or spectators </w:t>
      </w:r>
      <w:r w:rsidR="00C35AA8" w:rsidRPr="00BC3771">
        <w:rPr>
          <w:rFonts w:ascii="Book Antiqua" w:hAnsi="Book Antiqua"/>
          <w:iCs/>
          <w:sz w:val="24"/>
          <w:szCs w:val="24"/>
        </w:rPr>
        <w:t>if</w:t>
      </w:r>
      <w:r w:rsidR="007F1CEA" w:rsidRPr="00BC3771">
        <w:rPr>
          <w:rFonts w:ascii="Book Antiqua" w:hAnsi="Book Antiqua"/>
          <w:iCs/>
          <w:sz w:val="24"/>
          <w:szCs w:val="24"/>
        </w:rPr>
        <w:t xml:space="preserve"> I </w:t>
      </w:r>
      <w:r w:rsidR="00762FE2" w:rsidRPr="00BC3771">
        <w:rPr>
          <w:rFonts w:ascii="Book Antiqua" w:hAnsi="Book Antiqua"/>
          <w:iCs/>
          <w:sz w:val="24"/>
          <w:szCs w:val="24"/>
        </w:rPr>
        <w:t>w</w:t>
      </w:r>
      <w:r w:rsidRPr="00BC3771">
        <w:rPr>
          <w:rFonts w:ascii="Book Antiqua" w:hAnsi="Book Antiqua"/>
          <w:iCs/>
          <w:sz w:val="24"/>
          <w:szCs w:val="24"/>
        </w:rPr>
        <w:t>ere</w:t>
      </w:r>
      <w:r w:rsidR="007F1CEA" w:rsidRPr="00BC3771">
        <w:rPr>
          <w:rFonts w:ascii="Book Antiqua" w:hAnsi="Book Antiqua"/>
          <w:iCs/>
          <w:sz w:val="24"/>
          <w:szCs w:val="24"/>
        </w:rPr>
        <w:t xml:space="preserve"> otherwise inclined and later able to </w:t>
      </w:r>
      <w:r w:rsidR="000C0AD7" w:rsidRPr="00BC3771">
        <w:rPr>
          <w:rFonts w:ascii="Book Antiqua" w:hAnsi="Book Antiqua"/>
          <w:iCs/>
          <w:sz w:val="24"/>
          <w:szCs w:val="24"/>
        </w:rPr>
        <w:t>pursue</w:t>
      </w:r>
      <w:r w:rsidR="00877F7F" w:rsidRPr="00BC3771">
        <w:rPr>
          <w:rFonts w:ascii="Book Antiqua" w:hAnsi="Book Antiqua"/>
          <w:iCs/>
          <w:sz w:val="24"/>
          <w:szCs w:val="24"/>
        </w:rPr>
        <w:t xml:space="preserve"> </w:t>
      </w:r>
      <w:r w:rsidR="005E4905">
        <w:rPr>
          <w:rFonts w:ascii="Book Antiqua" w:hAnsi="Book Antiqua"/>
          <w:iCs/>
          <w:sz w:val="24"/>
          <w:szCs w:val="24"/>
        </w:rPr>
        <w:t>such actions</w:t>
      </w:r>
      <w:r w:rsidR="00C90E36" w:rsidRPr="00BC3771">
        <w:rPr>
          <w:rFonts w:ascii="Book Antiqua" w:hAnsi="Book Antiqua"/>
          <w:iCs/>
          <w:sz w:val="24"/>
          <w:szCs w:val="24"/>
        </w:rPr>
        <w:t>. I won’t pursue anything</w:t>
      </w:r>
      <w:r w:rsidR="007F1CEA" w:rsidRPr="00BC3771">
        <w:rPr>
          <w:rFonts w:ascii="Book Antiqua" w:hAnsi="Book Antiqua"/>
          <w:iCs/>
          <w:sz w:val="24"/>
          <w:szCs w:val="24"/>
        </w:rPr>
        <w:t xml:space="preserve"> against anyone not directly involved in tonight’s actions</w:t>
      </w:r>
      <w:r w:rsidR="00EE64E8">
        <w:rPr>
          <w:rFonts w:ascii="Book Antiqua" w:hAnsi="Book Antiqua"/>
          <w:iCs/>
          <w:sz w:val="24"/>
          <w:szCs w:val="24"/>
        </w:rPr>
        <w:t>, if it came to that</w:t>
      </w:r>
      <w:r w:rsidR="007F1CEA" w:rsidRPr="00BC3771">
        <w:rPr>
          <w:rFonts w:ascii="Book Antiqua" w:hAnsi="Book Antiqua"/>
          <w:iCs/>
          <w:sz w:val="24"/>
          <w:szCs w:val="24"/>
        </w:rPr>
        <w:t>.”</w:t>
      </w:r>
    </w:p>
    <w:p w14:paraId="31D707B6" w14:textId="265AD983" w:rsidR="007F1CEA" w:rsidRPr="00BC3771" w:rsidRDefault="007F1CE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 guess </w:t>
      </w:r>
      <w:r w:rsidR="00306D02" w:rsidRPr="00BC3771">
        <w:rPr>
          <w:rFonts w:ascii="Book Antiqua" w:hAnsi="Book Antiqua"/>
          <w:iCs/>
          <w:sz w:val="24"/>
          <w:szCs w:val="24"/>
        </w:rPr>
        <w:t>it</w:t>
      </w:r>
      <w:r w:rsidRPr="00BC3771">
        <w:rPr>
          <w:rFonts w:ascii="Book Antiqua" w:hAnsi="Book Antiqua"/>
          <w:iCs/>
          <w:sz w:val="24"/>
          <w:szCs w:val="24"/>
        </w:rPr>
        <w:t xml:space="preserve"> would work,</w:t>
      </w:r>
      <w:r w:rsidR="00857F34" w:rsidRPr="00BC3771">
        <w:rPr>
          <w:rFonts w:ascii="Book Antiqua" w:hAnsi="Book Antiqua"/>
          <w:iCs/>
          <w:sz w:val="24"/>
          <w:szCs w:val="24"/>
        </w:rPr>
        <w:t xml:space="preserve"> for them</w:t>
      </w:r>
      <w:r w:rsidR="00016594" w:rsidRPr="00BC3771">
        <w:rPr>
          <w:rFonts w:ascii="Book Antiqua" w:hAnsi="Book Antiqua"/>
          <w:iCs/>
          <w:sz w:val="24"/>
          <w:szCs w:val="24"/>
        </w:rPr>
        <w:t>,</w:t>
      </w:r>
      <w:r w:rsidRPr="00BC3771">
        <w:rPr>
          <w:rFonts w:ascii="Book Antiqua" w:hAnsi="Book Antiqua"/>
          <w:iCs/>
          <w:sz w:val="24"/>
          <w:szCs w:val="24"/>
        </w:rPr>
        <w:t>” said the leader</w:t>
      </w:r>
      <w:r w:rsidR="00857F34" w:rsidRPr="00BC3771">
        <w:rPr>
          <w:rFonts w:ascii="Book Antiqua" w:hAnsi="Book Antiqua"/>
          <w:iCs/>
          <w:sz w:val="24"/>
          <w:szCs w:val="24"/>
        </w:rPr>
        <w:t xml:space="preserve">, even as he tried to think how he could protect himself and the others </w:t>
      </w:r>
      <w:r w:rsidR="001B2216">
        <w:rPr>
          <w:rFonts w:ascii="Book Antiqua" w:hAnsi="Book Antiqua"/>
          <w:iCs/>
          <w:sz w:val="24"/>
          <w:szCs w:val="24"/>
        </w:rPr>
        <w:t>already neck deep in the kidnapping and attempted murder.</w:t>
      </w:r>
      <w:r w:rsidRPr="00BC3771">
        <w:rPr>
          <w:rFonts w:ascii="Book Antiqua" w:hAnsi="Book Antiqua"/>
          <w:iCs/>
          <w:sz w:val="24"/>
          <w:szCs w:val="24"/>
        </w:rPr>
        <w:t xml:space="preserve"> “</w:t>
      </w:r>
      <w:r w:rsidR="00857F34" w:rsidRPr="00BC3771">
        <w:rPr>
          <w:rFonts w:ascii="Book Antiqua" w:hAnsi="Book Antiqua"/>
          <w:iCs/>
          <w:sz w:val="24"/>
          <w:szCs w:val="24"/>
        </w:rPr>
        <w:t>I trust</w:t>
      </w:r>
      <w:r w:rsidRPr="00BC3771">
        <w:rPr>
          <w:rFonts w:ascii="Book Antiqua" w:hAnsi="Book Antiqua"/>
          <w:iCs/>
          <w:sz w:val="24"/>
          <w:szCs w:val="24"/>
        </w:rPr>
        <w:t xml:space="preserve"> you’ll put </w:t>
      </w:r>
      <w:r w:rsidR="00306D02" w:rsidRPr="00BC3771">
        <w:rPr>
          <w:rFonts w:ascii="Book Antiqua" w:hAnsi="Book Antiqua"/>
          <w:iCs/>
          <w:sz w:val="24"/>
          <w:szCs w:val="24"/>
        </w:rPr>
        <w:t>it</w:t>
      </w:r>
      <w:r w:rsidRPr="00BC3771">
        <w:rPr>
          <w:rFonts w:ascii="Book Antiqua" w:hAnsi="Book Antiqua"/>
          <w:iCs/>
          <w:sz w:val="24"/>
          <w:szCs w:val="24"/>
        </w:rPr>
        <w:t xml:space="preserve"> in writing.”</w:t>
      </w:r>
    </w:p>
    <w:p w14:paraId="72D41DE1" w14:textId="2D65A92E" w:rsidR="00B362BA" w:rsidRPr="00BC3771" w:rsidRDefault="00C0437C"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016594" w:rsidRPr="00BC3771">
        <w:rPr>
          <w:rFonts w:ascii="Book Antiqua" w:hAnsi="Book Antiqua"/>
          <w:iCs/>
          <w:sz w:val="24"/>
          <w:szCs w:val="24"/>
        </w:rPr>
        <w:t>Assuming</w:t>
      </w:r>
      <w:r w:rsidR="007A7843" w:rsidRPr="00BC3771">
        <w:rPr>
          <w:rFonts w:ascii="Book Antiqua" w:hAnsi="Book Antiqua"/>
          <w:iCs/>
          <w:sz w:val="24"/>
          <w:szCs w:val="24"/>
        </w:rPr>
        <w:t xml:space="preserve"> </w:t>
      </w:r>
      <w:r w:rsidR="002318D6" w:rsidRPr="00BC3771">
        <w:rPr>
          <w:rFonts w:ascii="Book Antiqua" w:hAnsi="Book Antiqua"/>
          <w:iCs/>
          <w:sz w:val="24"/>
          <w:szCs w:val="24"/>
        </w:rPr>
        <w:t xml:space="preserve">you </w:t>
      </w:r>
      <w:r w:rsidR="007A7843" w:rsidRPr="00BC3771">
        <w:rPr>
          <w:rFonts w:ascii="Book Antiqua" w:hAnsi="Book Antiqua"/>
          <w:iCs/>
          <w:sz w:val="24"/>
          <w:szCs w:val="24"/>
        </w:rPr>
        <w:t>mean</w:t>
      </w:r>
      <w:r w:rsidR="00AB0D71" w:rsidRPr="00BC3771">
        <w:rPr>
          <w:rFonts w:ascii="Book Antiqua" w:hAnsi="Book Antiqua"/>
          <w:iCs/>
          <w:sz w:val="24"/>
          <w:szCs w:val="24"/>
        </w:rPr>
        <w:t xml:space="preserve"> </w:t>
      </w:r>
      <w:r w:rsidR="002318D6" w:rsidRPr="00BC3771">
        <w:rPr>
          <w:rFonts w:ascii="Book Antiqua" w:hAnsi="Book Antiqua"/>
          <w:iCs/>
          <w:sz w:val="24"/>
          <w:szCs w:val="24"/>
        </w:rPr>
        <w:t>to</w:t>
      </w:r>
      <w:r w:rsidR="00AB0D71" w:rsidRPr="00BC3771">
        <w:rPr>
          <w:rFonts w:ascii="Book Antiqua" w:hAnsi="Book Antiqua"/>
          <w:iCs/>
          <w:sz w:val="24"/>
          <w:szCs w:val="24"/>
        </w:rPr>
        <w:t xml:space="preserve"> </w:t>
      </w:r>
      <w:r w:rsidR="00762FE2" w:rsidRPr="00BC3771">
        <w:rPr>
          <w:rFonts w:ascii="Book Antiqua" w:hAnsi="Book Antiqua"/>
          <w:iCs/>
          <w:sz w:val="24"/>
          <w:szCs w:val="24"/>
        </w:rPr>
        <w:t xml:space="preserve">uncover my head, to </w:t>
      </w:r>
      <w:r w:rsidRPr="00BC3771">
        <w:rPr>
          <w:rFonts w:ascii="Book Antiqua" w:hAnsi="Book Antiqua"/>
          <w:iCs/>
          <w:sz w:val="24"/>
          <w:szCs w:val="24"/>
        </w:rPr>
        <w:t xml:space="preserve">allow me to read what I am </w:t>
      </w:r>
      <w:r w:rsidR="00016594" w:rsidRPr="00BC3771">
        <w:rPr>
          <w:rFonts w:ascii="Book Antiqua" w:hAnsi="Book Antiqua"/>
          <w:iCs/>
          <w:sz w:val="24"/>
          <w:szCs w:val="24"/>
        </w:rPr>
        <w:t xml:space="preserve">to </w:t>
      </w:r>
      <w:r w:rsidRPr="00BC3771">
        <w:rPr>
          <w:rFonts w:ascii="Book Antiqua" w:hAnsi="Book Antiqua"/>
          <w:iCs/>
          <w:sz w:val="24"/>
          <w:szCs w:val="24"/>
        </w:rPr>
        <w:t>sign</w:t>
      </w:r>
      <w:r w:rsidR="00433E19">
        <w:rPr>
          <w:rFonts w:ascii="Book Antiqua" w:hAnsi="Book Antiqua"/>
          <w:iCs/>
          <w:sz w:val="24"/>
          <w:szCs w:val="24"/>
        </w:rPr>
        <w:t>,” said Will. “</w:t>
      </w:r>
      <w:r w:rsidRPr="00BC3771">
        <w:rPr>
          <w:rFonts w:ascii="Book Antiqua" w:hAnsi="Book Antiqua"/>
          <w:iCs/>
          <w:sz w:val="24"/>
          <w:szCs w:val="24"/>
        </w:rPr>
        <w:t xml:space="preserve">Since you </w:t>
      </w:r>
      <w:r w:rsidR="00016594" w:rsidRPr="00BC3771">
        <w:rPr>
          <w:rFonts w:ascii="Book Antiqua" w:hAnsi="Book Antiqua"/>
          <w:iCs/>
          <w:sz w:val="24"/>
          <w:szCs w:val="24"/>
        </w:rPr>
        <w:t xml:space="preserve">have </w:t>
      </w:r>
      <w:r w:rsidR="00452AAF">
        <w:rPr>
          <w:rFonts w:ascii="Book Antiqua" w:hAnsi="Book Antiqua"/>
          <w:iCs/>
          <w:sz w:val="24"/>
          <w:szCs w:val="24"/>
        </w:rPr>
        <w:t xml:space="preserve">already </w:t>
      </w:r>
      <w:r w:rsidR="00016594" w:rsidRPr="00BC3771">
        <w:rPr>
          <w:rFonts w:ascii="Book Antiqua" w:hAnsi="Book Antiqua"/>
          <w:iCs/>
          <w:sz w:val="24"/>
          <w:szCs w:val="24"/>
        </w:rPr>
        <w:t>ruled</w:t>
      </w:r>
      <w:r w:rsidRPr="00BC3771">
        <w:rPr>
          <w:rFonts w:ascii="Book Antiqua" w:hAnsi="Book Antiqua"/>
          <w:iCs/>
          <w:sz w:val="24"/>
          <w:szCs w:val="24"/>
        </w:rPr>
        <w:t xml:space="preserve"> </w:t>
      </w:r>
      <w:r w:rsidR="00452AAF">
        <w:rPr>
          <w:rFonts w:ascii="Book Antiqua" w:hAnsi="Book Antiqua"/>
          <w:iCs/>
          <w:sz w:val="24"/>
          <w:szCs w:val="24"/>
        </w:rPr>
        <w:t xml:space="preserve">that </w:t>
      </w:r>
      <w:r w:rsidRPr="00BC3771">
        <w:rPr>
          <w:rFonts w:ascii="Book Antiqua" w:hAnsi="Book Antiqua"/>
          <w:iCs/>
          <w:sz w:val="24"/>
          <w:szCs w:val="24"/>
        </w:rPr>
        <w:t xml:space="preserve">I will </w:t>
      </w:r>
      <w:r w:rsidR="00B362BA" w:rsidRPr="00BC3771">
        <w:rPr>
          <w:rFonts w:ascii="Book Antiqua" w:hAnsi="Book Antiqua"/>
          <w:iCs/>
          <w:sz w:val="24"/>
          <w:szCs w:val="24"/>
        </w:rPr>
        <w:t xml:space="preserve">be able to conduct my defense tomorrow without my head covering, </w:t>
      </w:r>
      <w:r w:rsidR="007A7843" w:rsidRPr="00BC3771">
        <w:rPr>
          <w:rFonts w:ascii="Book Antiqua" w:hAnsi="Book Antiqua"/>
          <w:iCs/>
          <w:sz w:val="24"/>
          <w:szCs w:val="24"/>
        </w:rPr>
        <w:t>you can</w:t>
      </w:r>
      <w:r w:rsidR="00B362BA" w:rsidRPr="00BC3771">
        <w:rPr>
          <w:rFonts w:ascii="Book Antiqua" w:hAnsi="Book Antiqua"/>
          <w:iCs/>
          <w:sz w:val="24"/>
          <w:szCs w:val="24"/>
        </w:rPr>
        <w:t xml:space="preserve"> </w:t>
      </w:r>
      <w:r w:rsidR="002318D6" w:rsidRPr="00BC3771">
        <w:rPr>
          <w:rFonts w:ascii="Book Antiqua" w:hAnsi="Book Antiqua"/>
          <w:iCs/>
          <w:sz w:val="24"/>
          <w:szCs w:val="24"/>
        </w:rPr>
        <w:t>certainly</w:t>
      </w:r>
      <w:r w:rsidR="00F3410D" w:rsidRPr="00BC3771">
        <w:rPr>
          <w:rFonts w:ascii="Book Antiqua" w:hAnsi="Book Antiqua"/>
          <w:iCs/>
          <w:sz w:val="24"/>
          <w:szCs w:val="24"/>
        </w:rPr>
        <w:t xml:space="preserve"> </w:t>
      </w:r>
      <w:r w:rsidR="00B362BA" w:rsidRPr="00BC3771">
        <w:rPr>
          <w:rFonts w:ascii="Book Antiqua" w:hAnsi="Book Antiqua"/>
          <w:iCs/>
          <w:sz w:val="24"/>
          <w:szCs w:val="24"/>
        </w:rPr>
        <w:t xml:space="preserve">take </w:t>
      </w:r>
      <w:r w:rsidR="00E052A9">
        <w:rPr>
          <w:rFonts w:ascii="Book Antiqua" w:hAnsi="Book Antiqua"/>
          <w:iCs/>
          <w:sz w:val="24"/>
          <w:szCs w:val="24"/>
        </w:rPr>
        <w:t xml:space="preserve">off </w:t>
      </w:r>
      <w:r w:rsidR="00B362BA" w:rsidRPr="00BC3771">
        <w:rPr>
          <w:rFonts w:ascii="Book Antiqua" w:hAnsi="Book Antiqua"/>
          <w:iCs/>
          <w:sz w:val="24"/>
          <w:szCs w:val="24"/>
        </w:rPr>
        <w:t>th</w:t>
      </w:r>
      <w:r w:rsidR="007A7843" w:rsidRPr="00BC3771">
        <w:rPr>
          <w:rFonts w:ascii="Book Antiqua" w:hAnsi="Book Antiqua"/>
          <w:iCs/>
          <w:sz w:val="24"/>
          <w:szCs w:val="24"/>
        </w:rPr>
        <w:t>is</w:t>
      </w:r>
      <w:r w:rsidR="00B362BA" w:rsidRPr="00BC3771">
        <w:rPr>
          <w:rFonts w:ascii="Book Antiqua" w:hAnsi="Book Antiqua"/>
          <w:iCs/>
          <w:sz w:val="24"/>
          <w:szCs w:val="24"/>
        </w:rPr>
        <w:t xml:space="preserve"> blasted </w:t>
      </w:r>
      <w:r w:rsidR="007A7843" w:rsidRPr="00BC3771">
        <w:rPr>
          <w:rFonts w:ascii="Book Antiqua" w:hAnsi="Book Antiqua"/>
          <w:iCs/>
          <w:sz w:val="24"/>
          <w:szCs w:val="24"/>
        </w:rPr>
        <w:t>covering</w:t>
      </w:r>
      <w:r w:rsidR="00B362BA" w:rsidRPr="00BC3771">
        <w:rPr>
          <w:rFonts w:ascii="Book Antiqua" w:hAnsi="Book Antiqua"/>
          <w:iCs/>
          <w:sz w:val="24"/>
          <w:szCs w:val="24"/>
        </w:rPr>
        <w:t xml:space="preserve"> </w:t>
      </w:r>
      <w:r w:rsidR="007A7843" w:rsidRPr="00BC3771">
        <w:rPr>
          <w:rFonts w:ascii="Book Antiqua" w:hAnsi="Book Antiqua"/>
          <w:iCs/>
          <w:sz w:val="24"/>
          <w:szCs w:val="24"/>
        </w:rPr>
        <w:t>now</w:t>
      </w:r>
      <w:r w:rsidR="00F3410D" w:rsidRPr="00BC3771">
        <w:rPr>
          <w:rFonts w:ascii="Book Antiqua" w:hAnsi="Book Antiqua"/>
          <w:iCs/>
          <w:sz w:val="24"/>
          <w:szCs w:val="24"/>
        </w:rPr>
        <w:t>,</w:t>
      </w:r>
      <w:r w:rsidR="00B362BA" w:rsidRPr="00BC3771">
        <w:rPr>
          <w:rFonts w:ascii="Book Antiqua" w:hAnsi="Book Antiqua"/>
          <w:iCs/>
          <w:sz w:val="24"/>
          <w:szCs w:val="24"/>
        </w:rPr>
        <w:t xml:space="preserve"> so I can </w:t>
      </w:r>
      <w:r w:rsidR="00C90E36" w:rsidRPr="00BC3771">
        <w:rPr>
          <w:rFonts w:ascii="Book Antiqua" w:hAnsi="Book Antiqua"/>
          <w:iCs/>
          <w:sz w:val="24"/>
          <w:szCs w:val="24"/>
        </w:rPr>
        <w:t>read</w:t>
      </w:r>
      <w:r w:rsidR="005E4905">
        <w:rPr>
          <w:rFonts w:ascii="Book Antiqua" w:hAnsi="Book Antiqua"/>
          <w:iCs/>
          <w:sz w:val="24"/>
          <w:szCs w:val="24"/>
        </w:rPr>
        <w:t xml:space="preserve"> your release</w:t>
      </w:r>
      <w:r w:rsidR="00452AAF">
        <w:rPr>
          <w:rFonts w:ascii="Book Antiqua" w:hAnsi="Book Antiqua"/>
          <w:iCs/>
          <w:sz w:val="24"/>
          <w:szCs w:val="24"/>
        </w:rPr>
        <w:t xml:space="preserve"> form</w:t>
      </w:r>
      <w:r w:rsidR="00016594" w:rsidRPr="00BC3771">
        <w:rPr>
          <w:rFonts w:ascii="Book Antiqua" w:hAnsi="Book Antiqua"/>
          <w:iCs/>
          <w:sz w:val="24"/>
          <w:szCs w:val="24"/>
        </w:rPr>
        <w:t>, right</w:t>
      </w:r>
      <w:r w:rsidRPr="00BC3771">
        <w:rPr>
          <w:rFonts w:ascii="Book Antiqua" w:hAnsi="Book Antiqua"/>
          <w:iCs/>
          <w:sz w:val="24"/>
          <w:szCs w:val="24"/>
        </w:rPr>
        <w:t>?</w:t>
      </w:r>
      <w:r w:rsidR="00B362BA" w:rsidRPr="00BC3771">
        <w:rPr>
          <w:rFonts w:ascii="Book Antiqua" w:hAnsi="Book Antiqua"/>
          <w:iCs/>
          <w:sz w:val="24"/>
          <w:szCs w:val="24"/>
        </w:rPr>
        <w:t>”</w:t>
      </w:r>
    </w:p>
    <w:p w14:paraId="327C3845" w14:textId="66AE1EF8" w:rsidR="00B362BA" w:rsidRPr="00BC3771" w:rsidRDefault="00B362B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6A2405" w:rsidRPr="00BC3771">
        <w:rPr>
          <w:rFonts w:ascii="Book Antiqua" w:hAnsi="Book Antiqua"/>
          <w:iCs/>
          <w:sz w:val="24"/>
          <w:szCs w:val="24"/>
        </w:rPr>
        <w:t>Okay</w:t>
      </w:r>
      <w:r w:rsidRPr="00BC3771">
        <w:rPr>
          <w:rFonts w:ascii="Book Antiqua" w:hAnsi="Book Antiqua"/>
          <w:iCs/>
          <w:sz w:val="24"/>
          <w:szCs w:val="24"/>
        </w:rPr>
        <w:t xml:space="preserve">, </w:t>
      </w:r>
      <w:r w:rsidR="00762FE2" w:rsidRPr="00BC3771">
        <w:rPr>
          <w:rFonts w:ascii="Book Antiqua" w:hAnsi="Book Antiqua"/>
          <w:iCs/>
          <w:sz w:val="24"/>
          <w:szCs w:val="24"/>
        </w:rPr>
        <w:t>since your shroud is going to come off at some point</w:t>
      </w:r>
      <w:r w:rsidR="00452AAF">
        <w:rPr>
          <w:rFonts w:ascii="Book Antiqua" w:hAnsi="Book Antiqua"/>
          <w:iCs/>
          <w:sz w:val="24"/>
          <w:szCs w:val="24"/>
        </w:rPr>
        <w:t xml:space="preserve"> anyway</w:t>
      </w:r>
      <w:r w:rsidRPr="00BC3771">
        <w:rPr>
          <w:rFonts w:ascii="Book Antiqua" w:hAnsi="Book Antiqua"/>
          <w:iCs/>
          <w:sz w:val="24"/>
          <w:szCs w:val="24"/>
        </w:rPr>
        <w:t>,</w:t>
      </w:r>
      <w:r w:rsidR="001B2216">
        <w:rPr>
          <w:rFonts w:ascii="Book Antiqua" w:hAnsi="Book Antiqua"/>
          <w:iCs/>
          <w:sz w:val="24"/>
          <w:szCs w:val="24"/>
        </w:rPr>
        <w:t xml:space="preserve"> I guess it may as well be now,</w:t>
      </w:r>
      <w:r w:rsidRPr="00BC3771">
        <w:rPr>
          <w:rFonts w:ascii="Book Antiqua" w:hAnsi="Book Antiqua"/>
          <w:iCs/>
          <w:sz w:val="24"/>
          <w:szCs w:val="24"/>
        </w:rPr>
        <w:t>” said the leader</w:t>
      </w:r>
      <w:r w:rsidR="00452AAF">
        <w:rPr>
          <w:rFonts w:ascii="Book Antiqua" w:hAnsi="Book Antiqua"/>
          <w:iCs/>
          <w:sz w:val="24"/>
          <w:szCs w:val="24"/>
        </w:rPr>
        <w:t>,</w:t>
      </w:r>
      <w:r w:rsidR="00C90E36" w:rsidRPr="00BC3771">
        <w:rPr>
          <w:rFonts w:ascii="Book Antiqua" w:hAnsi="Book Antiqua"/>
          <w:iCs/>
          <w:sz w:val="24"/>
          <w:szCs w:val="24"/>
        </w:rPr>
        <w:t xml:space="preserve"> who took a few moments to write out a brief agreement for Will to sign.</w:t>
      </w:r>
      <w:r w:rsidR="00EE64E8">
        <w:rPr>
          <w:rFonts w:ascii="Book Antiqua" w:hAnsi="Book Antiqua"/>
          <w:iCs/>
          <w:sz w:val="24"/>
          <w:szCs w:val="24"/>
        </w:rPr>
        <w:t xml:space="preserve"> Will didn’t offer “good luck” to his counterpart, </w:t>
      </w:r>
      <w:r w:rsidR="00E052A9">
        <w:rPr>
          <w:rFonts w:ascii="Book Antiqua" w:hAnsi="Book Antiqua"/>
          <w:iCs/>
          <w:sz w:val="24"/>
          <w:szCs w:val="24"/>
        </w:rPr>
        <w:t xml:space="preserve">in </w:t>
      </w:r>
      <w:r w:rsidR="00EE64E8">
        <w:rPr>
          <w:rFonts w:ascii="Book Antiqua" w:hAnsi="Book Antiqua"/>
          <w:iCs/>
          <w:sz w:val="24"/>
          <w:szCs w:val="24"/>
        </w:rPr>
        <w:t>enforcing the contract, should Will refuse to honor his word.</w:t>
      </w:r>
    </w:p>
    <w:p w14:paraId="4AF8DFD3" w14:textId="69737497" w:rsidR="00B362BA" w:rsidRPr="00BC3771" w:rsidRDefault="00B362B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 xml:space="preserve">“How am I to address you tomorrow?” asked </w:t>
      </w:r>
      <w:r w:rsidR="00362F2F" w:rsidRPr="00BC3771">
        <w:rPr>
          <w:rFonts w:ascii="Book Antiqua" w:hAnsi="Book Antiqua"/>
          <w:iCs/>
          <w:sz w:val="24"/>
          <w:szCs w:val="24"/>
        </w:rPr>
        <w:t>Will</w:t>
      </w:r>
      <w:r w:rsidRPr="00BC3771">
        <w:rPr>
          <w:rFonts w:ascii="Book Antiqua" w:hAnsi="Book Antiqua"/>
          <w:iCs/>
          <w:sz w:val="24"/>
          <w:szCs w:val="24"/>
        </w:rPr>
        <w:t xml:space="preserve"> of the leader</w:t>
      </w:r>
      <w:r w:rsidR="00452AAF">
        <w:rPr>
          <w:rFonts w:ascii="Book Antiqua" w:hAnsi="Book Antiqua"/>
          <w:iCs/>
          <w:sz w:val="24"/>
          <w:szCs w:val="24"/>
        </w:rPr>
        <w:t>,</w:t>
      </w:r>
      <w:r w:rsidR="00A618B7" w:rsidRPr="00BC3771">
        <w:rPr>
          <w:rFonts w:ascii="Book Antiqua" w:hAnsi="Book Antiqua"/>
          <w:iCs/>
          <w:sz w:val="24"/>
          <w:szCs w:val="24"/>
        </w:rPr>
        <w:t xml:space="preserve"> as </w:t>
      </w:r>
      <w:r w:rsidR="00452AAF">
        <w:rPr>
          <w:rFonts w:ascii="Book Antiqua" w:hAnsi="Book Antiqua"/>
          <w:iCs/>
          <w:sz w:val="24"/>
          <w:szCs w:val="24"/>
        </w:rPr>
        <w:t>his</w:t>
      </w:r>
      <w:r w:rsidR="00B702C9" w:rsidRPr="00BC3771">
        <w:rPr>
          <w:rFonts w:ascii="Book Antiqua" w:hAnsi="Book Antiqua"/>
          <w:iCs/>
          <w:sz w:val="24"/>
          <w:szCs w:val="24"/>
        </w:rPr>
        <w:t xml:space="preserve"> </w:t>
      </w:r>
      <w:r w:rsidR="00A618B7" w:rsidRPr="00BC3771">
        <w:rPr>
          <w:rFonts w:ascii="Book Antiqua" w:hAnsi="Book Antiqua"/>
          <w:iCs/>
          <w:sz w:val="24"/>
          <w:szCs w:val="24"/>
        </w:rPr>
        <w:t>head</w:t>
      </w:r>
      <w:r w:rsidR="00B702C9" w:rsidRPr="00BC3771">
        <w:rPr>
          <w:rFonts w:ascii="Book Antiqua" w:hAnsi="Book Antiqua"/>
          <w:iCs/>
          <w:sz w:val="24"/>
          <w:szCs w:val="24"/>
        </w:rPr>
        <w:t xml:space="preserve"> </w:t>
      </w:r>
      <w:r w:rsidR="00A618B7" w:rsidRPr="00BC3771">
        <w:rPr>
          <w:rFonts w:ascii="Book Antiqua" w:hAnsi="Book Antiqua"/>
          <w:iCs/>
          <w:sz w:val="24"/>
          <w:szCs w:val="24"/>
        </w:rPr>
        <w:t>covering was removed</w:t>
      </w:r>
      <w:r w:rsidRPr="00BC3771">
        <w:rPr>
          <w:rFonts w:ascii="Book Antiqua" w:hAnsi="Book Antiqua"/>
          <w:iCs/>
          <w:sz w:val="24"/>
          <w:szCs w:val="24"/>
        </w:rPr>
        <w:t xml:space="preserve">. “If it is to be a mock trial, </w:t>
      </w:r>
      <w:r w:rsidR="003E224B" w:rsidRPr="00BC3771">
        <w:rPr>
          <w:rFonts w:ascii="Book Antiqua" w:hAnsi="Book Antiqua"/>
          <w:iCs/>
          <w:sz w:val="24"/>
          <w:szCs w:val="24"/>
        </w:rPr>
        <w:t>I should know.</w:t>
      </w:r>
      <w:r w:rsidRPr="00BC3771">
        <w:rPr>
          <w:rFonts w:ascii="Book Antiqua" w:hAnsi="Book Antiqua"/>
          <w:iCs/>
          <w:sz w:val="24"/>
          <w:szCs w:val="24"/>
        </w:rPr>
        <w:t>”</w:t>
      </w:r>
    </w:p>
    <w:p w14:paraId="553024C3" w14:textId="7D795A6C" w:rsidR="00B362BA" w:rsidRPr="00BC3771" w:rsidRDefault="00B362B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Pr="00452AAF">
        <w:rPr>
          <w:rFonts w:ascii="Book Antiqua" w:hAnsi="Book Antiqua"/>
          <w:i/>
          <w:sz w:val="24"/>
          <w:szCs w:val="24"/>
        </w:rPr>
        <w:t>Judge</w:t>
      </w:r>
      <w:r w:rsidRPr="00BC3771">
        <w:rPr>
          <w:rFonts w:ascii="Book Antiqua" w:hAnsi="Book Antiqua"/>
          <w:iCs/>
          <w:sz w:val="24"/>
          <w:szCs w:val="24"/>
        </w:rPr>
        <w:t xml:space="preserve"> will work just fine,” said the leader</w:t>
      </w:r>
      <w:r w:rsidR="00EE64E8">
        <w:rPr>
          <w:rFonts w:ascii="Book Antiqua" w:hAnsi="Book Antiqua"/>
          <w:iCs/>
          <w:sz w:val="24"/>
          <w:szCs w:val="24"/>
        </w:rPr>
        <w:t>,</w:t>
      </w:r>
      <w:r w:rsidRPr="00BC3771">
        <w:rPr>
          <w:rFonts w:ascii="Book Antiqua" w:hAnsi="Book Antiqua"/>
          <w:iCs/>
          <w:sz w:val="24"/>
          <w:szCs w:val="24"/>
        </w:rPr>
        <w:t xml:space="preserve"> with a smile on his face</w:t>
      </w:r>
      <w:r w:rsidR="005E4905">
        <w:rPr>
          <w:rFonts w:ascii="Book Antiqua" w:hAnsi="Book Antiqua"/>
          <w:iCs/>
          <w:sz w:val="24"/>
          <w:szCs w:val="24"/>
        </w:rPr>
        <w:t>, as he seemed pleased with his new role of authoritarian.</w:t>
      </w:r>
    </w:p>
    <w:p w14:paraId="243D46D3" w14:textId="4F104A04" w:rsidR="00B362BA" w:rsidRPr="00BC3771" w:rsidRDefault="00B362B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F3410D" w:rsidRPr="00BC3771">
        <w:rPr>
          <w:rFonts w:ascii="Book Antiqua" w:hAnsi="Book Antiqua"/>
          <w:iCs/>
          <w:sz w:val="24"/>
          <w:szCs w:val="24"/>
        </w:rPr>
        <w:t>Must</w:t>
      </w:r>
      <w:r w:rsidRPr="00BC3771">
        <w:rPr>
          <w:rFonts w:ascii="Book Antiqua" w:hAnsi="Book Antiqua"/>
          <w:iCs/>
          <w:sz w:val="24"/>
          <w:szCs w:val="24"/>
        </w:rPr>
        <w:t xml:space="preserve"> I bow before you</w:t>
      </w:r>
      <w:r w:rsidR="00A618B7" w:rsidRPr="00BC3771">
        <w:rPr>
          <w:rFonts w:ascii="Book Antiqua" w:hAnsi="Book Antiqua"/>
          <w:iCs/>
          <w:sz w:val="24"/>
          <w:szCs w:val="24"/>
        </w:rPr>
        <w:t xml:space="preserve"> tomorrow</w:t>
      </w:r>
      <w:r w:rsidRPr="00BC3771">
        <w:rPr>
          <w:rFonts w:ascii="Book Antiqua" w:hAnsi="Book Antiqua"/>
          <w:iCs/>
          <w:sz w:val="24"/>
          <w:szCs w:val="24"/>
        </w:rPr>
        <w:t xml:space="preserve">, Judge?” said </w:t>
      </w:r>
      <w:r w:rsidR="0038033D" w:rsidRPr="00BC3771">
        <w:rPr>
          <w:rFonts w:ascii="Book Antiqua" w:hAnsi="Book Antiqua"/>
          <w:iCs/>
          <w:sz w:val="24"/>
          <w:szCs w:val="24"/>
        </w:rPr>
        <w:t>W</w:t>
      </w:r>
      <w:r w:rsidRPr="00BC3771">
        <w:rPr>
          <w:rFonts w:ascii="Book Antiqua" w:hAnsi="Book Antiqua"/>
          <w:iCs/>
          <w:sz w:val="24"/>
          <w:szCs w:val="24"/>
        </w:rPr>
        <w:t xml:space="preserve">ill, </w:t>
      </w:r>
      <w:r w:rsidR="007A7843" w:rsidRPr="00BC3771">
        <w:rPr>
          <w:rFonts w:ascii="Book Antiqua" w:hAnsi="Book Antiqua"/>
          <w:iCs/>
          <w:sz w:val="24"/>
          <w:szCs w:val="24"/>
        </w:rPr>
        <w:t xml:space="preserve">openly </w:t>
      </w:r>
      <w:r w:rsidRPr="00BC3771">
        <w:rPr>
          <w:rFonts w:ascii="Book Antiqua" w:hAnsi="Book Antiqua"/>
          <w:iCs/>
          <w:sz w:val="24"/>
          <w:szCs w:val="24"/>
        </w:rPr>
        <w:t xml:space="preserve">mocking </w:t>
      </w:r>
      <w:r w:rsidR="007A7843" w:rsidRPr="00BC3771">
        <w:rPr>
          <w:rFonts w:ascii="Book Antiqua" w:hAnsi="Book Antiqua"/>
          <w:iCs/>
          <w:sz w:val="24"/>
          <w:szCs w:val="24"/>
        </w:rPr>
        <w:t>his</w:t>
      </w:r>
      <w:r w:rsidRPr="00BC3771">
        <w:rPr>
          <w:rFonts w:ascii="Book Antiqua" w:hAnsi="Book Antiqua"/>
          <w:iCs/>
          <w:sz w:val="24"/>
          <w:szCs w:val="24"/>
        </w:rPr>
        <w:t xml:space="preserve"> would-be ruler</w:t>
      </w:r>
      <w:r w:rsidR="002318D6" w:rsidRPr="00BC3771">
        <w:rPr>
          <w:rFonts w:ascii="Book Antiqua" w:hAnsi="Book Antiqua"/>
          <w:iCs/>
          <w:sz w:val="24"/>
          <w:szCs w:val="24"/>
        </w:rPr>
        <w:t xml:space="preserve"> to whom he would never bow.</w:t>
      </w:r>
    </w:p>
    <w:p w14:paraId="6DFCE5BB" w14:textId="2EE77C39" w:rsidR="00B362BA" w:rsidRPr="00BC3771" w:rsidRDefault="00B362B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“I’ll have none of </w:t>
      </w:r>
      <w:r w:rsidR="00306D02" w:rsidRPr="00BC3771">
        <w:rPr>
          <w:rFonts w:ascii="Book Antiqua" w:hAnsi="Book Antiqua"/>
          <w:iCs/>
          <w:sz w:val="24"/>
          <w:szCs w:val="24"/>
        </w:rPr>
        <w:t>your</w:t>
      </w:r>
      <w:r w:rsidRPr="00BC3771">
        <w:rPr>
          <w:rFonts w:ascii="Book Antiqua" w:hAnsi="Book Antiqua"/>
          <w:iCs/>
          <w:sz w:val="24"/>
          <w:szCs w:val="24"/>
        </w:rPr>
        <w:t xml:space="preserve"> tone, tomorrow,” said Judge. “You must promise you’ll not make the jurors </w:t>
      </w:r>
      <w:r w:rsidR="0040644F">
        <w:rPr>
          <w:rFonts w:ascii="Book Antiqua" w:hAnsi="Book Antiqua"/>
          <w:iCs/>
          <w:sz w:val="24"/>
          <w:szCs w:val="24"/>
        </w:rPr>
        <w:t xml:space="preserve">and spectators </w:t>
      </w:r>
      <w:r w:rsidRPr="00BC3771">
        <w:rPr>
          <w:rFonts w:ascii="Book Antiqua" w:hAnsi="Book Antiqua"/>
          <w:iCs/>
          <w:sz w:val="24"/>
          <w:szCs w:val="24"/>
        </w:rPr>
        <w:t>suspect there is something unbecoming about your trial.”</w:t>
      </w:r>
    </w:p>
    <w:p w14:paraId="3E5F8413" w14:textId="033BAA96" w:rsidR="00B362BA" w:rsidRPr="00BC3771" w:rsidRDefault="00B362B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6A2405" w:rsidRPr="00BC3771">
        <w:rPr>
          <w:rFonts w:ascii="Book Antiqua" w:hAnsi="Book Antiqua"/>
          <w:iCs/>
          <w:sz w:val="24"/>
          <w:szCs w:val="24"/>
        </w:rPr>
        <w:t xml:space="preserve">I </w:t>
      </w:r>
      <w:r w:rsidR="00F3410D" w:rsidRPr="00BC3771">
        <w:rPr>
          <w:rFonts w:ascii="Book Antiqua" w:hAnsi="Book Antiqua"/>
          <w:iCs/>
          <w:sz w:val="24"/>
          <w:szCs w:val="24"/>
        </w:rPr>
        <w:t xml:space="preserve">can only offer </w:t>
      </w:r>
      <w:r w:rsidR="00A618B7" w:rsidRPr="00BC3771">
        <w:rPr>
          <w:rFonts w:ascii="Book Antiqua" w:hAnsi="Book Antiqua"/>
          <w:iCs/>
          <w:sz w:val="24"/>
          <w:szCs w:val="24"/>
        </w:rPr>
        <w:t>m</w:t>
      </w:r>
      <w:r w:rsidR="003E224B" w:rsidRPr="00BC3771">
        <w:rPr>
          <w:rFonts w:ascii="Book Antiqua" w:hAnsi="Book Antiqua"/>
          <w:iCs/>
          <w:sz w:val="24"/>
          <w:szCs w:val="24"/>
        </w:rPr>
        <w:t>y demeanor tomorrow</w:t>
      </w:r>
      <w:r w:rsidR="00F3410D" w:rsidRPr="00BC3771">
        <w:rPr>
          <w:rFonts w:ascii="Book Antiqua" w:hAnsi="Book Antiqua"/>
          <w:iCs/>
          <w:sz w:val="24"/>
          <w:szCs w:val="24"/>
        </w:rPr>
        <w:t xml:space="preserve"> will </w:t>
      </w:r>
      <w:r w:rsidR="00A618B7" w:rsidRPr="00BC3771">
        <w:rPr>
          <w:rFonts w:ascii="Book Antiqua" w:hAnsi="Book Antiqua"/>
          <w:iCs/>
          <w:sz w:val="24"/>
          <w:szCs w:val="24"/>
        </w:rPr>
        <w:t xml:space="preserve">largely </w:t>
      </w:r>
      <w:r w:rsidR="00F3410D" w:rsidRPr="00BC3771">
        <w:rPr>
          <w:rFonts w:ascii="Book Antiqua" w:hAnsi="Book Antiqua"/>
          <w:iCs/>
          <w:sz w:val="24"/>
          <w:szCs w:val="24"/>
        </w:rPr>
        <w:t xml:space="preserve">rest upon </w:t>
      </w:r>
      <w:r w:rsidR="003023AE" w:rsidRPr="00BC3771">
        <w:rPr>
          <w:rFonts w:ascii="Book Antiqua" w:hAnsi="Book Antiqua"/>
          <w:iCs/>
          <w:sz w:val="24"/>
          <w:szCs w:val="24"/>
        </w:rPr>
        <w:t xml:space="preserve">how you structure </w:t>
      </w:r>
      <w:r w:rsidR="003E224B" w:rsidRPr="00BC3771">
        <w:rPr>
          <w:rFonts w:ascii="Book Antiqua" w:hAnsi="Book Antiqua"/>
          <w:iCs/>
          <w:sz w:val="24"/>
          <w:szCs w:val="24"/>
        </w:rPr>
        <w:t xml:space="preserve">your </w:t>
      </w:r>
      <w:r w:rsidR="003E224B" w:rsidRPr="00ED13B9">
        <w:rPr>
          <w:rFonts w:ascii="Book Antiqua" w:hAnsi="Book Antiqua"/>
          <w:i/>
          <w:sz w:val="24"/>
          <w:szCs w:val="24"/>
        </w:rPr>
        <w:t>trial</w:t>
      </w:r>
      <w:r w:rsidR="006A2405" w:rsidRPr="00BC3771">
        <w:rPr>
          <w:rFonts w:ascii="Book Antiqua" w:hAnsi="Book Antiqua"/>
          <w:iCs/>
          <w:sz w:val="24"/>
          <w:szCs w:val="24"/>
        </w:rPr>
        <w:t xml:space="preserve">,” said </w:t>
      </w:r>
      <w:r w:rsidR="00362F2F" w:rsidRPr="00BC3771">
        <w:rPr>
          <w:rFonts w:ascii="Book Antiqua" w:hAnsi="Book Antiqua"/>
          <w:iCs/>
          <w:sz w:val="24"/>
          <w:szCs w:val="24"/>
        </w:rPr>
        <w:t>Will.</w:t>
      </w:r>
      <w:r w:rsidR="006A2405" w:rsidRPr="00BC3771">
        <w:rPr>
          <w:rFonts w:ascii="Book Antiqua" w:hAnsi="Book Antiqua"/>
          <w:iCs/>
          <w:sz w:val="24"/>
          <w:szCs w:val="24"/>
        </w:rPr>
        <w:t xml:space="preserve"> “</w:t>
      </w:r>
      <w:r w:rsidR="00A618B7" w:rsidRPr="00BC3771">
        <w:rPr>
          <w:rFonts w:ascii="Book Antiqua" w:hAnsi="Book Antiqua"/>
          <w:iCs/>
          <w:sz w:val="24"/>
          <w:szCs w:val="24"/>
        </w:rPr>
        <w:t>If</w:t>
      </w:r>
      <w:r w:rsidR="006A2405" w:rsidRPr="00BC3771">
        <w:rPr>
          <w:rFonts w:ascii="Book Antiqua" w:hAnsi="Book Antiqua"/>
          <w:iCs/>
          <w:sz w:val="24"/>
          <w:szCs w:val="24"/>
        </w:rPr>
        <w:t xml:space="preserve"> you </w:t>
      </w:r>
      <w:r w:rsidR="00877F7F" w:rsidRPr="00BC3771">
        <w:rPr>
          <w:rFonts w:ascii="Book Antiqua" w:hAnsi="Book Antiqua"/>
          <w:iCs/>
          <w:sz w:val="24"/>
          <w:szCs w:val="24"/>
        </w:rPr>
        <w:t>aim to be</w:t>
      </w:r>
      <w:r w:rsidR="006A2405" w:rsidRPr="00BC3771">
        <w:rPr>
          <w:rFonts w:ascii="Book Antiqua" w:hAnsi="Book Antiqua"/>
          <w:iCs/>
          <w:sz w:val="24"/>
          <w:szCs w:val="24"/>
        </w:rPr>
        <w:t xml:space="preserve"> fair, I will </w:t>
      </w:r>
      <w:r w:rsidR="00C0437C" w:rsidRPr="00BC3771">
        <w:rPr>
          <w:rFonts w:ascii="Book Antiqua" w:hAnsi="Book Antiqua"/>
          <w:iCs/>
          <w:sz w:val="24"/>
          <w:szCs w:val="24"/>
        </w:rPr>
        <w:t>show you more</w:t>
      </w:r>
      <w:r w:rsidR="006A2405" w:rsidRPr="00BC3771">
        <w:rPr>
          <w:rFonts w:ascii="Book Antiqua" w:hAnsi="Book Antiqua"/>
          <w:iCs/>
          <w:sz w:val="24"/>
          <w:szCs w:val="24"/>
        </w:rPr>
        <w:t xml:space="preserve"> respect</w:t>
      </w:r>
      <w:r w:rsidR="00C0437C" w:rsidRPr="00BC3771">
        <w:rPr>
          <w:rFonts w:ascii="Book Antiqua" w:hAnsi="Book Antiqua"/>
          <w:iCs/>
          <w:sz w:val="24"/>
          <w:szCs w:val="24"/>
        </w:rPr>
        <w:t xml:space="preserve"> than you deserve</w:t>
      </w:r>
      <w:r w:rsidR="006A2405" w:rsidRPr="00BC3771">
        <w:rPr>
          <w:rFonts w:ascii="Book Antiqua" w:hAnsi="Book Antiqua"/>
          <w:iCs/>
          <w:sz w:val="24"/>
          <w:szCs w:val="24"/>
        </w:rPr>
        <w:t>.”</w:t>
      </w:r>
      <w:r w:rsidRPr="00BC3771">
        <w:rPr>
          <w:rFonts w:ascii="Book Antiqua" w:hAnsi="Book Antiqua"/>
          <w:iCs/>
          <w:sz w:val="24"/>
          <w:szCs w:val="24"/>
        </w:rPr>
        <w:t xml:space="preserve"> </w:t>
      </w:r>
    </w:p>
    <w:p w14:paraId="64DC895F" w14:textId="4949A84D" w:rsidR="00F57AB2"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leader, gunman, and the three other men </w:t>
      </w:r>
      <w:r w:rsidR="007F1CEA" w:rsidRPr="00BC3771">
        <w:rPr>
          <w:rFonts w:ascii="Book Antiqua" w:hAnsi="Book Antiqua"/>
          <w:iCs/>
          <w:sz w:val="24"/>
          <w:szCs w:val="24"/>
        </w:rPr>
        <w:t xml:space="preserve">who were </w:t>
      </w:r>
      <w:r w:rsidRPr="00BC3771">
        <w:rPr>
          <w:rFonts w:ascii="Book Antiqua" w:hAnsi="Book Antiqua"/>
          <w:iCs/>
          <w:sz w:val="24"/>
          <w:szCs w:val="24"/>
        </w:rPr>
        <w:t xml:space="preserve">present </w:t>
      </w:r>
      <w:r w:rsidR="003023AE" w:rsidRPr="00BC3771">
        <w:rPr>
          <w:rFonts w:ascii="Book Antiqua" w:hAnsi="Book Antiqua"/>
          <w:iCs/>
          <w:sz w:val="24"/>
          <w:szCs w:val="24"/>
        </w:rPr>
        <w:t xml:space="preserve">in the barn </w:t>
      </w:r>
      <w:r w:rsidRPr="00BC3771">
        <w:rPr>
          <w:rFonts w:ascii="Book Antiqua" w:hAnsi="Book Antiqua"/>
          <w:iCs/>
          <w:sz w:val="24"/>
          <w:szCs w:val="24"/>
        </w:rPr>
        <w:t>worked out</w:t>
      </w:r>
      <w:r w:rsidR="007F1CEA" w:rsidRPr="00BC3771">
        <w:rPr>
          <w:rFonts w:ascii="Book Antiqua" w:hAnsi="Book Antiqua"/>
          <w:iCs/>
          <w:sz w:val="24"/>
          <w:szCs w:val="24"/>
        </w:rPr>
        <w:t xml:space="preserve"> the details for </w:t>
      </w:r>
      <w:r w:rsidR="00306D02" w:rsidRPr="00BC3771">
        <w:rPr>
          <w:rFonts w:ascii="Book Antiqua" w:hAnsi="Book Antiqua"/>
          <w:iCs/>
          <w:sz w:val="24"/>
          <w:szCs w:val="24"/>
        </w:rPr>
        <w:t>the</w:t>
      </w:r>
      <w:r w:rsidR="007F1CEA" w:rsidRPr="00BC3771">
        <w:rPr>
          <w:rFonts w:ascii="Book Antiqua" w:hAnsi="Book Antiqua"/>
          <w:iCs/>
          <w:sz w:val="24"/>
          <w:szCs w:val="24"/>
        </w:rPr>
        <w:t xml:space="preserve"> night and the schedule of events </w:t>
      </w:r>
      <w:r w:rsidR="00857F34" w:rsidRPr="00BC3771">
        <w:rPr>
          <w:rFonts w:ascii="Book Antiqua" w:hAnsi="Book Antiqua"/>
          <w:iCs/>
          <w:sz w:val="24"/>
          <w:szCs w:val="24"/>
        </w:rPr>
        <w:t xml:space="preserve">for </w:t>
      </w:r>
      <w:r w:rsidR="007F1CEA" w:rsidRPr="00BC3771">
        <w:rPr>
          <w:rFonts w:ascii="Book Antiqua" w:hAnsi="Book Antiqua"/>
          <w:iCs/>
          <w:sz w:val="24"/>
          <w:szCs w:val="24"/>
        </w:rPr>
        <w:t>the next day. T</w:t>
      </w:r>
      <w:r w:rsidRPr="00BC3771">
        <w:rPr>
          <w:rFonts w:ascii="Book Antiqua" w:hAnsi="Book Antiqua"/>
          <w:iCs/>
          <w:sz w:val="24"/>
          <w:szCs w:val="24"/>
        </w:rPr>
        <w:t xml:space="preserve">he gunman and one of the others </w:t>
      </w:r>
      <w:r w:rsidR="00235457" w:rsidRPr="00BC3771">
        <w:rPr>
          <w:rFonts w:ascii="Book Antiqua" w:hAnsi="Book Antiqua"/>
          <w:iCs/>
          <w:sz w:val="24"/>
          <w:szCs w:val="24"/>
        </w:rPr>
        <w:t>would</w:t>
      </w:r>
      <w:r w:rsidRPr="00BC3771">
        <w:rPr>
          <w:rFonts w:ascii="Book Antiqua" w:hAnsi="Book Antiqua"/>
          <w:iCs/>
          <w:sz w:val="24"/>
          <w:szCs w:val="24"/>
        </w:rPr>
        <w:t xml:space="preserve"> remain </w:t>
      </w:r>
      <w:r w:rsidR="007F1CEA" w:rsidRPr="00BC3771">
        <w:rPr>
          <w:rFonts w:ascii="Book Antiqua" w:hAnsi="Book Antiqua"/>
          <w:iCs/>
          <w:sz w:val="24"/>
          <w:szCs w:val="24"/>
        </w:rPr>
        <w:t xml:space="preserve">on </w:t>
      </w:r>
      <w:r w:rsidRPr="00BC3771">
        <w:rPr>
          <w:rFonts w:ascii="Book Antiqua" w:hAnsi="Book Antiqua"/>
          <w:iCs/>
          <w:sz w:val="24"/>
          <w:szCs w:val="24"/>
        </w:rPr>
        <w:t>guard</w:t>
      </w:r>
      <w:r w:rsidR="007F1CEA" w:rsidRPr="00BC3771">
        <w:rPr>
          <w:rFonts w:ascii="Book Antiqua" w:hAnsi="Book Antiqua"/>
          <w:iCs/>
          <w:sz w:val="24"/>
          <w:szCs w:val="24"/>
        </w:rPr>
        <w:t xml:space="preserve"> for the night. They</w:t>
      </w:r>
      <w:r w:rsidRPr="00BC3771">
        <w:rPr>
          <w:rFonts w:ascii="Book Antiqua" w:hAnsi="Book Antiqua"/>
          <w:iCs/>
          <w:sz w:val="24"/>
          <w:szCs w:val="24"/>
        </w:rPr>
        <w:t xml:space="preserve"> would be relieved </w:t>
      </w:r>
      <w:r w:rsidR="00B362BA" w:rsidRPr="00BC3771">
        <w:rPr>
          <w:rFonts w:ascii="Book Antiqua" w:hAnsi="Book Antiqua"/>
          <w:iCs/>
          <w:sz w:val="24"/>
          <w:szCs w:val="24"/>
        </w:rPr>
        <w:t>by the other two men already present, not counting the leader, at</w:t>
      </w:r>
      <w:r w:rsidRPr="00BC3771">
        <w:rPr>
          <w:rFonts w:ascii="Book Antiqua" w:hAnsi="Book Antiqua"/>
          <w:iCs/>
          <w:sz w:val="24"/>
          <w:szCs w:val="24"/>
        </w:rPr>
        <w:t xml:space="preserve"> </w:t>
      </w:r>
      <w:r w:rsidR="00F244E9">
        <w:rPr>
          <w:rFonts w:ascii="Book Antiqua" w:hAnsi="Book Antiqua"/>
          <w:iCs/>
          <w:sz w:val="24"/>
          <w:szCs w:val="24"/>
        </w:rPr>
        <w:t>5</w:t>
      </w:r>
      <w:r w:rsidRPr="00BC3771">
        <w:rPr>
          <w:rFonts w:ascii="Book Antiqua" w:hAnsi="Book Antiqua"/>
          <w:iCs/>
          <w:sz w:val="24"/>
          <w:szCs w:val="24"/>
        </w:rPr>
        <w:t xml:space="preserve">:00 a.m., so </w:t>
      </w:r>
      <w:r w:rsidR="00235457" w:rsidRPr="00BC3771">
        <w:rPr>
          <w:rFonts w:ascii="Book Antiqua" w:hAnsi="Book Antiqua"/>
          <w:iCs/>
          <w:sz w:val="24"/>
          <w:szCs w:val="24"/>
        </w:rPr>
        <w:t>all of them</w:t>
      </w:r>
      <w:r w:rsidRPr="00BC3771">
        <w:rPr>
          <w:rFonts w:ascii="Book Antiqua" w:hAnsi="Book Antiqua"/>
          <w:iCs/>
          <w:sz w:val="24"/>
          <w:szCs w:val="24"/>
        </w:rPr>
        <w:t xml:space="preserve"> could get som</w:t>
      </w:r>
      <w:r w:rsidR="00433E19">
        <w:rPr>
          <w:rFonts w:ascii="Book Antiqua" w:hAnsi="Book Antiqua"/>
          <w:iCs/>
          <w:sz w:val="24"/>
          <w:szCs w:val="24"/>
        </w:rPr>
        <w:t>e</w:t>
      </w:r>
      <w:r w:rsidRPr="00BC3771">
        <w:rPr>
          <w:rFonts w:ascii="Book Antiqua" w:hAnsi="Book Antiqua"/>
          <w:iCs/>
          <w:sz w:val="24"/>
          <w:szCs w:val="24"/>
        </w:rPr>
        <w:t xml:space="preserve"> sleep before the trial.</w:t>
      </w:r>
    </w:p>
    <w:p w14:paraId="12850411" w14:textId="70D10B26" w:rsidR="00B362BA" w:rsidRPr="00BC3771" w:rsidRDefault="00433E19" w:rsidP="00C47BD3">
      <w:pPr>
        <w:tabs>
          <w:tab w:val="left" w:pos="6408"/>
          <w:tab w:val="left" w:pos="7764"/>
        </w:tabs>
        <w:ind w:left="0" w:firstLine="0"/>
        <w:rPr>
          <w:rFonts w:ascii="Book Antiqua" w:hAnsi="Book Antiqua"/>
          <w:iCs/>
          <w:sz w:val="24"/>
          <w:szCs w:val="24"/>
        </w:rPr>
      </w:pPr>
      <w:r>
        <w:rPr>
          <w:rFonts w:ascii="Book Antiqua" w:hAnsi="Book Antiqua"/>
          <w:iCs/>
          <w:sz w:val="24"/>
          <w:szCs w:val="24"/>
        </w:rPr>
        <w:t>By</w:t>
      </w:r>
      <w:r w:rsidR="00B362BA" w:rsidRPr="00BC3771">
        <w:rPr>
          <w:rFonts w:ascii="Book Antiqua" w:hAnsi="Book Antiqua"/>
          <w:iCs/>
          <w:sz w:val="24"/>
          <w:szCs w:val="24"/>
        </w:rPr>
        <w:t xml:space="preserve"> </w:t>
      </w:r>
      <w:r w:rsidR="00BB6EAE" w:rsidRPr="00BC3771">
        <w:rPr>
          <w:rFonts w:ascii="Book Antiqua" w:hAnsi="Book Antiqua"/>
          <w:iCs/>
          <w:sz w:val="24"/>
          <w:szCs w:val="24"/>
        </w:rPr>
        <w:t>8</w:t>
      </w:r>
      <w:r w:rsidR="00B362BA" w:rsidRPr="00BC3771">
        <w:rPr>
          <w:rFonts w:ascii="Book Antiqua" w:hAnsi="Book Antiqua"/>
          <w:iCs/>
          <w:sz w:val="24"/>
          <w:szCs w:val="24"/>
        </w:rPr>
        <w:t>:00 a.m.</w:t>
      </w:r>
      <w:r w:rsidR="00286FFD" w:rsidRPr="00BC3771">
        <w:rPr>
          <w:rFonts w:ascii="Book Antiqua" w:hAnsi="Book Antiqua"/>
          <w:iCs/>
          <w:sz w:val="24"/>
          <w:szCs w:val="24"/>
        </w:rPr>
        <w:t>,</w:t>
      </w:r>
      <w:r w:rsidR="00B362BA" w:rsidRPr="00BC3771">
        <w:rPr>
          <w:rFonts w:ascii="Book Antiqua" w:hAnsi="Book Antiqua"/>
          <w:iCs/>
          <w:sz w:val="24"/>
          <w:szCs w:val="24"/>
        </w:rPr>
        <w:t xml:space="preserve"> before any others </w:t>
      </w:r>
      <w:r w:rsidR="00762FE2" w:rsidRPr="00BC3771">
        <w:rPr>
          <w:rFonts w:ascii="Book Antiqua" w:hAnsi="Book Antiqua"/>
          <w:iCs/>
          <w:sz w:val="24"/>
          <w:szCs w:val="24"/>
        </w:rPr>
        <w:t>w</w:t>
      </w:r>
      <w:r w:rsidR="00B362BA" w:rsidRPr="00BC3771">
        <w:rPr>
          <w:rFonts w:ascii="Book Antiqua" w:hAnsi="Book Antiqua"/>
          <w:iCs/>
          <w:sz w:val="24"/>
          <w:szCs w:val="24"/>
        </w:rPr>
        <w:t xml:space="preserve">ould be allowed </w:t>
      </w:r>
      <w:r w:rsidR="00762FE2" w:rsidRPr="00BC3771">
        <w:rPr>
          <w:rFonts w:ascii="Book Antiqua" w:hAnsi="Book Antiqua"/>
          <w:iCs/>
          <w:sz w:val="24"/>
          <w:szCs w:val="24"/>
        </w:rPr>
        <w:t>into the barn</w:t>
      </w:r>
      <w:r w:rsidR="00B362BA" w:rsidRPr="00BC3771">
        <w:rPr>
          <w:rFonts w:ascii="Book Antiqua" w:hAnsi="Book Antiqua"/>
          <w:iCs/>
          <w:sz w:val="24"/>
          <w:szCs w:val="24"/>
        </w:rPr>
        <w:t xml:space="preserve">, </w:t>
      </w:r>
      <w:r w:rsidR="0038033D" w:rsidRPr="00BC3771">
        <w:rPr>
          <w:rFonts w:ascii="Book Antiqua" w:hAnsi="Book Antiqua"/>
          <w:iCs/>
          <w:sz w:val="24"/>
          <w:szCs w:val="24"/>
        </w:rPr>
        <w:t xml:space="preserve">Will </w:t>
      </w:r>
      <w:r w:rsidR="00B362BA" w:rsidRPr="00BC3771">
        <w:rPr>
          <w:rFonts w:ascii="Book Antiqua" w:hAnsi="Book Antiqua"/>
          <w:iCs/>
          <w:sz w:val="24"/>
          <w:szCs w:val="24"/>
        </w:rPr>
        <w:t>would be freed from his tethers and allowed to prepare for his trial.</w:t>
      </w:r>
    </w:p>
    <w:p w14:paraId="24154A69" w14:textId="72AA39B2" w:rsidR="00F57AB2"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“What am I to call you?”</w:t>
      </w:r>
      <w:r w:rsidR="00FE5D97" w:rsidRPr="00BC3771">
        <w:rPr>
          <w:rFonts w:ascii="Book Antiqua" w:hAnsi="Book Antiqua"/>
          <w:iCs/>
          <w:sz w:val="24"/>
          <w:szCs w:val="24"/>
        </w:rPr>
        <w:t xml:space="preserve"> </w:t>
      </w:r>
      <w:r w:rsidRPr="00BC3771">
        <w:rPr>
          <w:rFonts w:ascii="Book Antiqua" w:hAnsi="Book Antiqua"/>
          <w:iCs/>
          <w:sz w:val="24"/>
          <w:szCs w:val="24"/>
        </w:rPr>
        <w:t xml:space="preserve">asked </w:t>
      </w:r>
      <w:r w:rsidR="00362F2F" w:rsidRPr="00BC3771">
        <w:rPr>
          <w:rFonts w:ascii="Book Antiqua" w:hAnsi="Book Antiqua"/>
          <w:iCs/>
          <w:sz w:val="24"/>
          <w:szCs w:val="24"/>
        </w:rPr>
        <w:t>Will,</w:t>
      </w:r>
      <w:r w:rsidRPr="00BC3771">
        <w:rPr>
          <w:rFonts w:ascii="Book Antiqua" w:hAnsi="Book Antiqua"/>
          <w:iCs/>
          <w:sz w:val="24"/>
          <w:szCs w:val="24"/>
        </w:rPr>
        <w:t xml:space="preserve"> of the gunman</w:t>
      </w:r>
      <w:r w:rsidR="00B362BA" w:rsidRPr="00BC3771">
        <w:rPr>
          <w:rFonts w:ascii="Book Antiqua" w:hAnsi="Book Antiqua"/>
          <w:iCs/>
          <w:sz w:val="24"/>
          <w:szCs w:val="24"/>
        </w:rPr>
        <w:t>, after the three men left</w:t>
      </w:r>
      <w:r w:rsidRPr="00BC3771">
        <w:rPr>
          <w:rFonts w:ascii="Book Antiqua" w:hAnsi="Book Antiqua"/>
          <w:iCs/>
          <w:sz w:val="24"/>
          <w:szCs w:val="24"/>
        </w:rPr>
        <w:t xml:space="preserve">. “I don’t want to </w:t>
      </w:r>
      <w:r w:rsidR="005E4905">
        <w:rPr>
          <w:rFonts w:ascii="Book Antiqua" w:hAnsi="Book Antiqua"/>
          <w:iCs/>
          <w:sz w:val="24"/>
          <w:szCs w:val="24"/>
        </w:rPr>
        <w:t xml:space="preserve">call out, </w:t>
      </w:r>
      <w:r w:rsidRPr="00BC3771">
        <w:rPr>
          <w:rFonts w:ascii="Book Antiqua" w:hAnsi="Book Antiqua"/>
          <w:iCs/>
          <w:sz w:val="24"/>
          <w:szCs w:val="24"/>
        </w:rPr>
        <w:t>‘hey, you’.”</w:t>
      </w:r>
    </w:p>
    <w:p w14:paraId="273C59B2" w14:textId="390C16C2" w:rsidR="00F57AB2"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“You don’t need my name,” said the gunman, before offering</w:t>
      </w:r>
      <w:r w:rsidR="006A2405" w:rsidRPr="00BC3771">
        <w:rPr>
          <w:rFonts w:ascii="Book Antiqua" w:hAnsi="Book Antiqua"/>
          <w:iCs/>
          <w:sz w:val="24"/>
          <w:szCs w:val="24"/>
        </w:rPr>
        <w:t>,</w:t>
      </w:r>
      <w:r w:rsidRPr="00BC3771">
        <w:rPr>
          <w:rFonts w:ascii="Book Antiqua" w:hAnsi="Book Antiqua"/>
          <w:iCs/>
          <w:sz w:val="24"/>
          <w:szCs w:val="24"/>
        </w:rPr>
        <w:t xml:space="preserve"> “</w:t>
      </w:r>
      <w:r w:rsidR="006A2405" w:rsidRPr="00BC3771">
        <w:rPr>
          <w:rFonts w:ascii="Book Antiqua" w:hAnsi="Book Antiqua"/>
          <w:iCs/>
          <w:sz w:val="24"/>
          <w:szCs w:val="24"/>
        </w:rPr>
        <w:t>y</w:t>
      </w:r>
      <w:r w:rsidRPr="00BC3771">
        <w:rPr>
          <w:rFonts w:ascii="Book Antiqua" w:hAnsi="Book Antiqua"/>
          <w:iCs/>
          <w:sz w:val="24"/>
          <w:szCs w:val="24"/>
        </w:rPr>
        <w:t xml:space="preserve">ou can call me </w:t>
      </w:r>
      <w:r w:rsidRPr="00ED13B9">
        <w:rPr>
          <w:rFonts w:ascii="Book Antiqua" w:hAnsi="Book Antiqua"/>
          <w:i/>
          <w:sz w:val="24"/>
          <w:szCs w:val="24"/>
        </w:rPr>
        <w:t>John</w:t>
      </w:r>
      <w:r w:rsidR="00ED13B9">
        <w:rPr>
          <w:rFonts w:ascii="Book Antiqua" w:hAnsi="Book Antiqua"/>
          <w:iCs/>
          <w:sz w:val="24"/>
          <w:szCs w:val="24"/>
        </w:rPr>
        <w:t xml:space="preserve">— </w:t>
      </w:r>
      <w:r w:rsidRPr="00BC3771">
        <w:rPr>
          <w:rFonts w:ascii="Book Antiqua" w:hAnsi="Book Antiqua"/>
          <w:iCs/>
          <w:sz w:val="24"/>
          <w:szCs w:val="24"/>
        </w:rPr>
        <w:t xml:space="preserve">John </w:t>
      </w:r>
      <w:r w:rsidR="00752069" w:rsidRPr="00BC3771">
        <w:rPr>
          <w:rFonts w:ascii="Book Antiqua" w:hAnsi="Book Antiqua"/>
          <w:iCs/>
          <w:sz w:val="24"/>
          <w:szCs w:val="24"/>
        </w:rPr>
        <w:t>Hancock</w:t>
      </w:r>
      <w:r w:rsidRPr="00BC3771">
        <w:rPr>
          <w:rFonts w:ascii="Book Antiqua" w:hAnsi="Book Antiqua"/>
          <w:iCs/>
          <w:sz w:val="24"/>
          <w:szCs w:val="24"/>
        </w:rPr>
        <w:t>.”</w:t>
      </w:r>
    </w:p>
    <w:p w14:paraId="02B3231D" w14:textId="157EE21F" w:rsidR="00752069" w:rsidRPr="00BC3771" w:rsidRDefault="00F57AB2"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“Okay, John </w:t>
      </w:r>
      <w:r w:rsidR="00752069" w:rsidRPr="00BC3771">
        <w:rPr>
          <w:rFonts w:ascii="Book Antiqua" w:hAnsi="Book Antiqua"/>
          <w:iCs/>
          <w:sz w:val="24"/>
          <w:szCs w:val="24"/>
        </w:rPr>
        <w:t>Hancock</w:t>
      </w:r>
      <w:r w:rsidRPr="00BC3771">
        <w:rPr>
          <w:rFonts w:ascii="Book Antiqua" w:hAnsi="Book Antiqua"/>
          <w:iCs/>
          <w:sz w:val="24"/>
          <w:szCs w:val="24"/>
        </w:rPr>
        <w:t xml:space="preserve">,” said </w:t>
      </w:r>
      <w:r w:rsidR="00362F2F" w:rsidRPr="00BC3771">
        <w:rPr>
          <w:rFonts w:ascii="Book Antiqua" w:hAnsi="Book Antiqua"/>
          <w:iCs/>
          <w:sz w:val="24"/>
          <w:szCs w:val="24"/>
        </w:rPr>
        <w:t>Will,</w:t>
      </w:r>
      <w:r w:rsidRPr="00BC3771">
        <w:rPr>
          <w:rFonts w:ascii="Book Antiqua" w:hAnsi="Book Antiqua"/>
          <w:iCs/>
          <w:sz w:val="24"/>
          <w:szCs w:val="24"/>
        </w:rPr>
        <w:t xml:space="preserve"> “</w:t>
      </w:r>
      <w:r w:rsidR="00752069" w:rsidRPr="00BC3771">
        <w:rPr>
          <w:rFonts w:ascii="Book Antiqua" w:hAnsi="Book Antiqua"/>
          <w:iCs/>
          <w:sz w:val="24"/>
          <w:szCs w:val="24"/>
        </w:rPr>
        <w:t xml:space="preserve">who reportedly signed America’s Declaration of Independence in letters so bold </w:t>
      </w:r>
      <w:r w:rsidR="00EE64E8">
        <w:rPr>
          <w:rFonts w:ascii="Book Antiqua" w:hAnsi="Book Antiqua"/>
          <w:iCs/>
          <w:sz w:val="24"/>
          <w:szCs w:val="24"/>
        </w:rPr>
        <w:t xml:space="preserve">that </w:t>
      </w:r>
      <w:r w:rsidR="002318D6" w:rsidRPr="00BC3771">
        <w:rPr>
          <w:rFonts w:ascii="Book Antiqua" w:hAnsi="Book Antiqua"/>
          <w:iCs/>
          <w:sz w:val="24"/>
          <w:szCs w:val="24"/>
        </w:rPr>
        <w:t>K</w:t>
      </w:r>
      <w:r w:rsidR="00752069" w:rsidRPr="00BC3771">
        <w:rPr>
          <w:rFonts w:ascii="Book Antiqua" w:hAnsi="Book Antiqua"/>
          <w:iCs/>
          <w:sz w:val="24"/>
          <w:szCs w:val="24"/>
        </w:rPr>
        <w:t>ing</w:t>
      </w:r>
      <w:r w:rsidR="002318D6" w:rsidRPr="00BC3771">
        <w:rPr>
          <w:rFonts w:ascii="Book Antiqua" w:hAnsi="Book Antiqua"/>
          <w:iCs/>
          <w:sz w:val="24"/>
          <w:szCs w:val="24"/>
        </w:rPr>
        <w:t xml:space="preserve"> George III</w:t>
      </w:r>
      <w:r w:rsidR="00752069" w:rsidRPr="00BC3771">
        <w:rPr>
          <w:rFonts w:ascii="Book Antiqua" w:hAnsi="Book Antiqua"/>
          <w:iCs/>
          <w:sz w:val="24"/>
          <w:szCs w:val="24"/>
        </w:rPr>
        <w:t xml:space="preserve"> would not need spectacles to know who </w:t>
      </w:r>
      <w:r w:rsidR="008A7E5F">
        <w:rPr>
          <w:rFonts w:ascii="Book Antiqua" w:hAnsi="Book Antiqua"/>
          <w:iCs/>
          <w:sz w:val="24"/>
          <w:szCs w:val="24"/>
        </w:rPr>
        <w:t xml:space="preserve">was </w:t>
      </w:r>
      <w:r w:rsidR="00D86C68" w:rsidRPr="00BC3771">
        <w:rPr>
          <w:rFonts w:ascii="Book Antiqua" w:hAnsi="Book Antiqua"/>
          <w:iCs/>
          <w:sz w:val="24"/>
          <w:szCs w:val="24"/>
        </w:rPr>
        <w:t>the traitor</w:t>
      </w:r>
      <w:r w:rsidR="00CE5F56" w:rsidRPr="00BC3771">
        <w:rPr>
          <w:rFonts w:ascii="Book Antiqua" w:hAnsi="Book Antiqua"/>
          <w:iCs/>
          <w:sz w:val="24"/>
          <w:szCs w:val="24"/>
        </w:rPr>
        <w:t>. Of course, you are</w:t>
      </w:r>
      <w:r w:rsidR="00AB0D71" w:rsidRPr="00BC3771">
        <w:rPr>
          <w:rFonts w:ascii="Book Antiqua" w:hAnsi="Book Antiqua"/>
          <w:iCs/>
          <w:sz w:val="24"/>
          <w:szCs w:val="24"/>
        </w:rPr>
        <w:t xml:space="preserve"> not</w:t>
      </w:r>
      <w:r w:rsidR="002318D6" w:rsidRPr="00BC3771">
        <w:rPr>
          <w:rFonts w:ascii="Book Antiqua" w:hAnsi="Book Antiqua"/>
          <w:iCs/>
          <w:sz w:val="24"/>
          <w:szCs w:val="24"/>
        </w:rPr>
        <w:t xml:space="preserve"> at all</w:t>
      </w:r>
      <w:r w:rsidR="00CE5F56" w:rsidRPr="00BC3771">
        <w:rPr>
          <w:rFonts w:ascii="Book Antiqua" w:hAnsi="Book Antiqua"/>
          <w:iCs/>
          <w:sz w:val="24"/>
          <w:szCs w:val="24"/>
        </w:rPr>
        <w:t xml:space="preserve"> being bold, but </w:t>
      </w:r>
      <w:r w:rsidR="00CE5F56" w:rsidRPr="00BC3771">
        <w:rPr>
          <w:rFonts w:ascii="Book Antiqua" w:hAnsi="Book Antiqua"/>
          <w:iCs/>
          <w:sz w:val="24"/>
          <w:szCs w:val="24"/>
        </w:rPr>
        <w:lastRenderedPageBreak/>
        <w:t>in</w:t>
      </w:r>
      <w:r w:rsidR="00752069" w:rsidRPr="00BC3771">
        <w:rPr>
          <w:rFonts w:ascii="Book Antiqua" w:hAnsi="Book Antiqua"/>
          <w:iCs/>
          <w:sz w:val="24"/>
          <w:szCs w:val="24"/>
        </w:rPr>
        <w:t>stead</w:t>
      </w:r>
      <w:r w:rsidR="002318D6" w:rsidRPr="00BC3771">
        <w:rPr>
          <w:rFonts w:ascii="Book Antiqua" w:hAnsi="Book Antiqua"/>
          <w:iCs/>
          <w:sz w:val="24"/>
          <w:szCs w:val="24"/>
        </w:rPr>
        <w:t xml:space="preserve"> you are</w:t>
      </w:r>
      <w:r w:rsidR="00752069" w:rsidRPr="00BC3771">
        <w:rPr>
          <w:rFonts w:ascii="Book Antiqua" w:hAnsi="Book Antiqua"/>
          <w:iCs/>
          <w:sz w:val="24"/>
          <w:szCs w:val="24"/>
        </w:rPr>
        <w:t xml:space="preserve"> hiding </w:t>
      </w:r>
      <w:r w:rsidR="00CE5F56" w:rsidRPr="00BC3771">
        <w:rPr>
          <w:rFonts w:ascii="Book Antiqua" w:hAnsi="Book Antiqua"/>
          <w:iCs/>
          <w:sz w:val="24"/>
          <w:szCs w:val="24"/>
        </w:rPr>
        <w:t>behind</w:t>
      </w:r>
      <w:r w:rsidR="00752069" w:rsidRPr="00BC3771">
        <w:rPr>
          <w:rFonts w:ascii="Book Antiqua" w:hAnsi="Book Antiqua"/>
          <w:iCs/>
          <w:sz w:val="24"/>
          <w:szCs w:val="24"/>
        </w:rPr>
        <w:t xml:space="preserve"> </w:t>
      </w:r>
      <w:r w:rsidR="002318D6" w:rsidRPr="00BC3771">
        <w:rPr>
          <w:rFonts w:ascii="Book Antiqua" w:hAnsi="Book Antiqua"/>
          <w:iCs/>
          <w:sz w:val="24"/>
          <w:szCs w:val="24"/>
        </w:rPr>
        <w:t xml:space="preserve">the moniker </w:t>
      </w:r>
      <w:r w:rsidR="00CE5F56" w:rsidRPr="00BC3771">
        <w:rPr>
          <w:rFonts w:ascii="Book Antiqua" w:hAnsi="Book Antiqua"/>
          <w:iCs/>
          <w:sz w:val="24"/>
          <w:szCs w:val="24"/>
        </w:rPr>
        <w:t>of a great man</w:t>
      </w:r>
      <w:r w:rsidR="00752069" w:rsidRPr="00BC3771">
        <w:rPr>
          <w:rFonts w:ascii="Book Antiqua" w:hAnsi="Book Antiqua"/>
          <w:iCs/>
          <w:sz w:val="24"/>
          <w:szCs w:val="24"/>
        </w:rPr>
        <w:t>,</w:t>
      </w:r>
      <w:r w:rsidR="002318D6" w:rsidRPr="00BC3771">
        <w:rPr>
          <w:rFonts w:ascii="Book Antiqua" w:hAnsi="Book Antiqua"/>
          <w:iCs/>
          <w:sz w:val="24"/>
          <w:szCs w:val="24"/>
        </w:rPr>
        <w:t xml:space="preserve"> as your pseudonym,</w:t>
      </w:r>
      <w:r w:rsidR="00752069" w:rsidRPr="00BC3771">
        <w:rPr>
          <w:rFonts w:ascii="Book Antiqua" w:hAnsi="Book Antiqua"/>
          <w:iCs/>
          <w:sz w:val="24"/>
          <w:szCs w:val="24"/>
        </w:rPr>
        <w:t xml:space="preserve"> because </w:t>
      </w:r>
      <w:r w:rsidR="00CE5F56" w:rsidRPr="00BC3771">
        <w:rPr>
          <w:rFonts w:ascii="Book Antiqua" w:hAnsi="Book Antiqua"/>
          <w:iCs/>
          <w:sz w:val="24"/>
          <w:szCs w:val="24"/>
        </w:rPr>
        <w:t>you are</w:t>
      </w:r>
      <w:r w:rsidR="00752069" w:rsidRPr="00BC3771">
        <w:rPr>
          <w:rFonts w:ascii="Book Antiqua" w:hAnsi="Book Antiqua"/>
          <w:iCs/>
          <w:sz w:val="24"/>
          <w:szCs w:val="24"/>
        </w:rPr>
        <w:t xml:space="preserve"> </w:t>
      </w:r>
      <w:r w:rsidR="00877F7F" w:rsidRPr="00BC3771">
        <w:rPr>
          <w:rFonts w:ascii="Book Antiqua" w:hAnsi="Book Antiqua"/>
          <w:iCs/>
          <w:sz w:val="24"/>
          <w:szCs w:val="24"/>
        </w:rPr>
        <w:t xml:space="preserve">so </w:t>
      </w:r>
      <w:r w:rsidR="00752069" w:rsidRPr="00BC3771">
        <w:rPr>
          <w:rFonts w:ascii="Book Antiqua" w:hAnsi="Book Antiqua"/>
          <w:iCs/>
          <w:sz w:val="24"/>
          <w:szCs w:val="24"/>
        </w:rPr>
        <w:t xml:space="preserve">ashamed of what </w:t>
      </w:r>
      <w:r w:rsidR="00CE5F56" w:rsidRPr="00BC3771">
        <w:rPr>
          <w:rFonts w:ascii="Book Antiqua" w:hAnsi="Book Antiqua"/>
          <w:iCs/>
          <w:sz w:val="24"/>
          <w:szCs w:val="24"/>
        </w:rPr>
        <w:t>you are</w:t>
      </w:r>
      <w:r w:rsidR="00752069" w:rsidRPr="00BC3771">
        <w:rPr>
          <w:rFonts w:ascii="Book Antiqua" w:hAnsi="Book Antiqua"/>
          <w:iCs/>
          <w:sz w:val="24"/>
          <w:szCs w:val="24"/>
        </w:rPr>
        <w:t xml:space="preserve"> doing</w:t>
      </w:r>
      <w:r w:rsidR="00877F7F" w:rsidRPr="00BC3771">
        <w:rPr>
          <w:rFonts w:ascii="Book Antiqua" w:hAnsi="Book Antiqua"/>
          <w:iCs/>
          <w:sz w:val="24"/>
          <w:szCs w:val="24"/>
        </w:rPr>
        <w:t xml:space="preserve">, </w:t>
      </w:r>
      <w:r w:rsidR="00C90E36" w:rsidRPr="00BC3771">
        <w:rPr>
          <w:rFonts w:ascii="Book Antiqua" w:hAnsi="Book Antiqua"/>
          <w:iCs/>
          <w:sz w:val="24"/>
          <w:szCs w:val="24"/>
        </w:rPr>
        <w:t xml:space="preserve">that </w:t>
      </w:r>
      <w:r w:rsidR="00877F7F" w:rsidRPr="00BC3771">
        <w:rPr>
          <w:rFonts w:ascii="Book Antiqua" w:hAnsi="Book Antiqua"/>
          <w:iCs/>
          <w:sz w:val="24"/>
          <w:szCs w:val="24"/>
        </w:rPr>
        <w:t>you won’t give your real name.</w:t>
      </w:r>
    </w:p>
    <w:p w14:paraId="182D5A54" w14:textId="18E29BBF" w:rsidR="00494B06" w:rsidRPr="00BC3771" w:rsidRDefault="00752069"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“Anyway, </w:t>
      </w:r>
      <w:r w:rsidR="00F57AB2" w:rsidRPr="00BC3771">
        <w:rPr>
          <w:rFonts w:ascii="Book Antiqua" w:hAnsi="Book Antiqua"/>
          <w:iCs/>
          <w:sz w:val="24"/>
          <w:szCs w:val="24"/>
        </w:rPr>
        <w:t xml:space="preserve">I’m going to need a bathroom break pretty soon. And, if I’m to be able to offer any kind of defense tomorrow in </w:t>
      </w:r>
      <w:r w:rsidR="00306D02" w:rsidRPr="00BC3771">
        <w:rPr>
          <w:rFonts w:ascii="Book Antiqua" w:hAnsi="Book Antiqua"/>
          <w:iCs/>
          <w:sz w:val="24"/>
          <w:szCs w:val="24"/>
        </w:rPr>
        <w:t>a</w:t>
      </w:r>
      <w:r w:rsidR="00F57AB2" w:rsidRPr="00BC3771">
        <w:rPr>
          <w:rFonts w:ascii="Book Antiqua" w:hAnsi="Book Antiqua"/>
          <w:iCs/>
          <w:sz w:val="24"/>
          <w:szCs w:val="24"/>
        </w:rPr>
        <w:t xml:space="preserve"> trial </w:t>
      </w:r>
      <w:r w:rsidR="00306D02" w:rsidRPr="00BC3771">
        <w:rPr>
          <w:rFonts w:ascii="Book Antiqua" w:hAnsi="Book Antiqua"/>
          <w:iCs/>
          <w:sz w:val="24"/>
          <w:szCs w:val="24"/>
        </w:rPr>
        <w:t>where my life</w:t>
      </w:r>
      <w:r w:rsidR="00F57AB2" w:rsidRPr="00BC3771">
        <w:rPr>
          <w:rFonts w:ascii="Book Antiqua" w:hAnsi="Book Antiqua"/>
          <w:iCs/>
          <w:sz w:val="24"/>
          <w:szCs w:val="24"/>
        </w:rPr>
        <w:t xml:space="preserve"> may</w:t>
      </w:r>
      <w:r w:rsidR="00306D02" w:rsidRPr="00BC3771">
        <w:rPr>
          <w:rFonts w:ascii="Book Antiqua" w:hAnsi="Book Antiqua"/>
          <w:iCs/>
          <w:sz w:val="24"/>
          <w:szCs w:val="24"/>
        </w:rPr>
        <w:t xml:space="preserve"> yet be at</w:t>
      </w:r>
      <w:r w:rsidR="00F57AB2" w:rsidRPr="00BC3771">
        <w:rPr>
          <w:rFonts w:ascii="Book Antiqua" w:hAnsi="Book Antiqua"/>
          <w:iCs/>
          <w:sz w:val="24"/>
          <w:szCs w:val="24"/>
        </w:rPr>
        <w:t xml:space="preserve"> risk, I would like to lay down and try and </w:t>
      </w:r>
      <w:r w:rsidR="003023AE" w:rsidRPr="00BC3771">
        <w:rPr>
          <w:rFonts w:ascii="Book Antiqua" w:hAnsi="Book Antiqua"/>
          <w:iCs/>
          <w:sz w:val="24"/>
          <w:szCs w:val="24"/>
        </w:rPr>
        <w:t>get</w:t>
      </w:r>
      <w:r w:rsidR="00F57AB2" w:rsidRPr="00BC3771">
        <w:rPr>
          <w:rFonts w:ascii="Book Antiqua" w:hAnsi="Book Antiqua"/>
          <w:iCs/>
          <w:sz w:val="24"/>
          <w:szCs w:val="24"/>
        </w:rPr>
        <w:t xml:space="preserve"> some sleep.</w:t>
      </w:r>
      <w:r w:rsidR="00494B06" w:rsidRPr="00BC3771">
        <w:rPr>
          <w:rFonts w:ascii="Book Antiqua" w:hAnsi="Book Antiqua"/>
          <w:iCs/>
          <w:sz w:val="24"/>
          <w:szCs w:val="24"/>
        </w:rPr>
        <w:t>”</w:t>
      </w:r>
    </w:p>
    <w:p w14:paraId="1864654C" w14:textId="07B1CDDF" w:rsidR="00494B06" w:rsidRPr="00BC3771" w:rsidRDefault="00494B0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“You’re just wanting to make a break for it, </w:t>
      </w:r>
      <w:r w:rsidR="008A7E5F">
        <w:rPr>
          <w:rFonts w:ascii="Book Antiqua" w:hAnsi="Book Antiqua"/>
          <w:iCs/>
          <w:sz w:val="24"/>
          <w:szCs w:val="24"/>
        </w:rPr>
        <w:t xml:space="preserve">so you can try and </w:t>
      </w:r>
      <w:r w:rsidRPr="00BC3771">
        <w:rPr>
          <w:rFonts w:ascii="Book Antiqua" w:hAnsi="Book Antiqua"/>
          <w:iCs/>
          <w:sz w:val="24"/>
          <w:szCs w:val="24"/>
        </w:rPr>
        <w:t xml:space="preserve">get away </w:t>
      </w:r>
      <w:r w:rsidR="002318D6" w:rsidRPr="00BC3771">
        <w:rPr>
          <w:rFonts w:ascii="Book Antiqua" w:hAnsi="Book Antiqua"/>
          <w:iCs/>
          <w:sz w:val="24"/>
          <w:szCs w:val="24"/>
        </w:rPr>
        <w:t xml:space="preserve">from us </w:t>
      </w:r>
      <w:r w:rsidRPr="00BC3771">
        <w:rPr>
          <w:rFonts w:ascii="Book Antiqua" w:hAnsi="Book Antiqua"/>
          <w:iCs/>
          <w:sz w:val="24"/>
          <w:szCs w:val="24"/>
        </w:rPr>
        <w:t>before you’re sentenced</w:t>
      </w:r>
      <w:r w:rsidR="00AB0D71" w:rsidRPr="00BC3771">
        <w:rPr>
          <w:rFonts w:ascii="Book Antiqua" w:hAnsi="Book Antiqua"/>
          <w:iCs/>
          <w:sz w:val="24"/>
          <w:szCs w:val="24"/>
        </w:rPr>
        <w:t>,</w:t>
      </w:r>
      <w:r w:rsidRPr="00BC3771">
        <w:rPr>
          <w:rFonts w:ascii="Book Antiqua" w:hAnsi="Book Antiqua"/>
          <w:iCs/>
          <w:sz w:val="24"/>
          <w:szCs w:val="24"/>
        </w:rPr>
        <w:t>”</w:t>
      </w:r>
      <w:r w:rsidR="00AB0D71" w:rsidRPr="00BC3771">
        <w:rPr>
          <w:rFonts w:ascii="Book Antiqua" w:hAnsi="Book Antiqua"/>
          <w:iCs/>
          <w:sz w:val="24"/>
          <w:szCs w:val="24"/>
        </w:rPr>
        <w:t xml:space="preserve"> said John</w:t>
      </w:r>
      <w:r w:rsidR="008A7E5F">
        <w:rPr>
          <w:rFonts w:ascii="Book Antiqua" w:hAnsi="Book Antiqua"/>
          <w:iCs/>
          <w:sz w:val="24"/>
          <w:szCs w:val="24"/>
        </w:rPr>
        <w:t>.</w:t>
      </w:r>
    </w:p>
    <w:p w14:paraId="4E1948C9" w14:textId="2DBA8E86" w:rsidR="00494B06" w:rsidRPr="00BC3771" w:rsidRDefault="00494B0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“There you go, again</w:t>
      </w:r>
      <w:r w:rsidR="008A7E5F">
        <w:rPr>
          <w:rFonts w:ascii="Book Antiqua" w:hAnsi="Book Antiqua"/>
          <w:iCs/>
          <w:sz w:val="24"/>
          <w:szCs w:val="24"/>
        </w:rPr>
        <w:t>,” said Will</w:t>
      </w:r>
      <w:r w:rsidRPr="00BC3771">
        <w:rPr>
          <w:rFonts w:ascii="Book Antiqua" w:hAnsi="Book Antiqua"/>
          <w:iCs/>
          <w:sz w:val="24"/>
          <w:szCs w:val="24"/>
        </w:rPr>
        <w:t xml:space="preserve">. </w:t>
      </w:r>
      <w:r w:rsidR="008A7E5F">
        <w:rPr>
          <w:rFonts w:ascii="Book Antiqua" w:hAnsi="Book Antiqua"/>
          <w:iCs/>
          <w:sz w:val="24"/>
          <w:szCs w:val="24"/>
        </w:rPr>
        <w:t>“</w:t>
      </w:r>
      <w:r w:rsidR="0074097E" w:rsidRPr="00BC3771">
        <w:rPr>
          <w:rFonts w:ascii="Book Antiqua" w:hAnsi="Book Antiqua"/>
          <w:iCs/>
          <w:sz w:val="24"/>
          <w:szCs w:val="24"/>
        </w:rPr>
        <w:t>Y</w:t>
      </w:r>
      <w:r w:rsidR="006A2405" w:rsidRPr="00BC3771">
        <w:rPr>
          <w:rFonts w:ascii="Book Antiqua" w:hAnsi="Book Antiqua"/>
          <w:iCs/>
          <w:sz w:val="24"/>
          <w:szCs w:val="24"/>
        </w:rPr>
        <w:t>ou</w:t>
      </w:r>
      <w:r w:rsidRPr="00BC3771">
        <w:rPr>
          <w:rFonts w:ascii="Book Antiqua" w:hAnsi="Book Antiqua"/>
          <w:iCs/>
          <w:sz w:val="24"/>
          <w:szCs w:val="24"/>
        </w:rPr>
        <w:t xml:space="preserve"> </w:t>
      </w:r>
      <w:r w:rsidR="00056AF5">
        <w:rPr>
          <w:rFonts w:ascii="Book Antiqua" w:hAnsi="Book Antiqua"/>
          <w:iCs/>
          <w:sz w:val="24"/>
          <w:szCs w:val="24"/>
        </w:rPr>
        <w:t>keep</w:t>
      </w:r>
      <w:r w:rsidR="00CE5F56" w:rsidRPr="00BC3771">
        <w:rPr>
          <w:rFonts w:ascii="Book Antiqua" w:hAnsi="Book Antiqua"/>
          <w:iCs/>
          <w:sz w:val="24"/>
          <w:szCs w:val="24"/>
        </w:rPr>
        <w:t xml:space="preserve"> </w:t>
      </w:r>
      <w:r w:rsidR="006A2405" w:rsidRPr="00BC3771">
        <w:rPr>
          <w:rFonts w:ascii="Book Antiqua" w:hAnsi="Book Antiqua"/>
          <w:iCs/>
          <w:sz w:val="24"/>
          <w:szCs w:val="24"/>
        </w:rPr>
        <w:t>pre</w:t>
      </w:r>
      <w:r w:rsidRPr="00BC3771">
        <w:rPr>
          <w:rFonts w:ascii="Book Antiqua" w:hAnsi="Book Antiqua"/>
          <w:iCs/>
          <w:sz w:val="24"/>
          <w:szCs w:val="24"/>
        </w:rPr>
        <w:t>determin</w:t>
      </w:r>
      <w:r w:rsidR="00CE5F56" w:rsidRPr="00BC3771">
        <w:rPr>
          <w:rFonts w:ascii="Book Antiqua" w:hAnsi="Book Antiqua"/>
          <w:iCs/>
          <w:sz w:val="24"/>
          <w:szCs w:val="24"/>
        </w:rPr>
        <w:t>ing</w:t>
      </w:r>
      <w:r w:rsidRPr="00BC3771">
        <w:rPr>
          <w:rFonts w:ascii="Book Antiqua" w:hAnsi="Book Antiqua"/>
          <w:iCs/>
          <w:sz w:val="24"/>
          <w:szCs w:val="24"/>
        </w:rPr>
        <w:t xml:space="preserve"> my guilt</w:t>
      </w:r>
      <w:r w:rsidR="006818CA" w:rsidRPr="00BC3771">
        <w:rPr>
          <w:rFonts w:ascii="Book Antiqua" w:hAnsi="Book Antiqua"/>
          <w:iCs/>
          <w:sz w:val="24"/>
          <w:szCs w:val="24"/>
        </w:rPr>
        <w:t>, for innocent</w:t>
      </w:r>
      <w:r w:rsidR="00C0437C" w:rsidRPr="00BC3771">
        <w:rPr>
          <w:rFonts w:ascii="Book Antiqua" w:hAnsi="Book Antiqua"/>
          <w:iCs/>
          <w:sz w:val="24"/>
          <w:szCs w:val="24"/>
        </w:rPr>
        <w:t xml:space="preserve"> men</w:t>
      </w:r>
      <w:r w:rsidR="006818CA" w:rsidRPr="00BC3771">
        <w:rPr>
          <w:rFonts w:ascii="Book Antiqua" w:hAnsi="Book Antiqua"/>
          <w:iCs/>
          <w:sz w:val="24"/>
          <w:szCs w:val="24"/>
        </w:rPr>
        <w:t xml:space="preserve"> </w:t>
      </w:r>
      <w:r w:rsidR="006818CA" w:rsidRPr="00ED13B9">
        <w:rPr>
          <w:rFonts w:ascii="Book Antiqua" w:hAnsi="Book Antiqua"/>
          <w:i/>
          <w:sz w:val="24"/>
          <w:szCs w:val="24"/>
        </w:rPr>
        <w:t>do</w:t>
      </w:r>
      <w:r w:rsidR="00762FE2" w:rsidRPr="00ED13B9">
        <w:rPr>
          <w:rFonts w:ascii="Book Antiqua" w:hAnsi="Book Antiqua"/>
          <w:i/>
          <w:sz w:val="24"/>
          <w:szCs w:val="24"/>
        </w:rPr>
        <w:t xml:space="preserve"> </w:t>
      </w:r>
      <w:r w:rsidR="006818CA" w:rsidRPr="00ED13B9">
        <w:rPr>
          <w:rFonts w:ascii="Book Antiqua" w:hAnsi="Book Antiqua"/>
          <w:i/>
          <w:sz w:val="24"/>
          <w:szCs w:val="24"/>
        </w:rPr>
        <w:t>n</w:t>
      </w:r>
      <w:r w:rsidR="00762FE2" w:rsidRPr="00ED13B9">
        <w:rPr>
          <w:rFonts w:ascii="Book Antiqua" w:hAnsi="Book Antiqua"/>
          <w:i/>
          <w:sz w:val="24"/>
          <w:szCs w:val="24"/>
        </w:rPr>
        <w:t>o</w:t>
      </w:r>
      <w:r w:rsidR="006818CA" w:rsidRPr="00ED13B9">
        <w:rPr>
          <w:rFonts w:ascii="Book Antiqua" w:hAnsi="Book Antiqua"/>
          <w:i/>
          <w:sz w:val="24"/>
          <w:szCs w:val="24"/>
        </w:rPr>
        <w:t>t get</w:t>
      </w:r>
      <w:r w:rsidR="006818CA" w:rsidRPr="00BC3771">
        <w:rPr>
          <w:rFonts w:ascii="Book Antiqua" w:hAnsi="Book Antiqua"/>
          <w:iCs/>
          <w:sz w:val="24"/>
          <w:szCs w:val="24"/>
        </w:rPr>
        <w:t xml:space="preserve"> </w:t>
      </w:r>
      <w:r w:rsidR="006818CA" w:rsidRPr="00DE3D42">
        <w:rPr>
          <w:rFonts w:ascii="Book Antiqua" w:hAnsi="Book Antiqua"/>
          <w:i/>
          <w:sz w:val="24"/>
          <w:szCs w:val="24"/>
        </w:rPr>
        <w:t>sentenced</w:t>
      </w:r>
      <w:r w:rsidR="006A2405" w:rsidRPr="00BC3771">
        <w:rPr>
          <w:rFonts w:ascii="Book Antiqua" w:hAnsi="Book Antiqua"/>
          <w:iCs/>
          <w:sz w:val="24"/>
          <w:szCs w:val="24"/>
        </w:rPr>
        <w:t xml:space="preserve">. If </w:t>
      </w:r>
      <w:r w:rsidRPr="00BC3771">
        <w:rPr>
          <w:rFonts w:ascii="Book Antiqua" w:hAnsi="Book Antiqua"/>
          <w:iCs/>
          <w:sz w:val="24"/>
          <w:szCs w:val="24"/>
        </w:rPr>
        <w:t>my trial</w:t>
      </w:r>
      <w:r w:rsidR="006818CA" w:rsidRPr="00BC3771">
        <w:rPr>
          <w:rFonts w:ascii="Book Antiqua" w:hAnsi="Book Antiqua"/>
          <w:iCs/>
          <w:sz w:val="24"/>
          <w:szCs w:val="24"/>
        </w:rPr>
        <w:t xml:space="preserve"> </w:t>
      </w:r>
      <w:r w:rsidR="00056AF5">
        <w:rPr>
          <w:rFonts w:ascii="Book Antiqua" w:hAnsi="Book Antiqua"/>
          <w:iCs/>
          <w:sz w:val="24"/>
          <w:szCs w:val="24"/>
        </w:rPr>
        <w:t>must return the verdict of</w:t>
      </w:r>
      <w:r w:rsidR="006818CA" w:rsidRPr="00BC3771">
        <w:rPr>
          <w:rFonts w:ascii="Book Antiqua" w:hAnsi="Book Antiqua"/>
          <w:iCs/>
          <w:sz w:val="24"/>
          <w:szCs w:val="24"/>
        </w:rPr>
        <w:t xml:space="preserve"> my guilt</w:t>
      </w:r>
      <w:r w:rsidRPr="00BC3771">
        <w:rPr>
          <w:rFonts w:ascii="Book Antiqua" w:hAnsi="Book Antiqua"/>
          <w:iCs/>
          <w:sz w:val="24"/>
          <w:szCs w:val="24"/>
        </w:rPr>
        <w:t>, could you not blame me for wanting to escape</w:t>
      </w:r>
      <w:r w:rsidR="00320F27">
        <w:rPr>
          <w:rFonts w:ascii="Book Antiqua" w:hAnsi="Book Antiqua"/>
          <w:iCs/>
          <w:sz w:val="24"/>
          <w:szCs w:val="24"/>
        </w:rPr>
        <w:t xml:space="preserve">, since I consider myself innocent of the charges and aim to prove it even to my </w:t>
      </w:r>
      <w:r w:rsidR="007219DB">
        <w:rPr>
          <w:rFonts w:ascii="Book Antiqua" w:hAnsi="Book Antiqua"/>
          <w:iCs/>
          <w:sz w:val="24"/>
          <w:szCs w:val="24"/>
        </w:rPr>
        <w:t>captors</w:t>
      </w:r>
      <w:r w:rsidR="00320F27">
        <w:rPr>
          <w:rFonts w:ascii="Book Antiqua" w:hAnsi="Book Antiqua"/>
          <w:iCs/>
          <w:sz w:val="24"/>
          <w:szCs w:val="24"/>
        </w:rPr>
        <w:t xml:space="preserve"> tomorrow</w:t>
      </w:r>
      <w:r w:rsidRPr="00BC3771">
        <w:rPr>
          <w:rFonts w:ascii="Book Antiqua" w:hAnsi="Book Antiqua"/>
          <w:iCs/>
          <w:sz w:val="24"/>
          <w:szCs w:val="24"/>
        </w:rPr>
        <w:t>? Now, if I were to have a fair trial, I would</w:t>
      </w:r>
      <w:r w:rsidR="002318D6" w:rsidRPr="00BC3771">
        <w:rPr>
          <w:rFonts w:ascii="Book Antiqua" w:hAnsi="Book Antiqua"/>
          <w:iCs/>
          <w:sz w:val="24"/>
          <w:szCs w:val="24"/>
        </w:rPr>
        <w:t>n’t</w:t>
      </w:r>
      <w:r w:rsidRPr="00BC3771">
        <w:rPr>
          <w:rFonts w:ascii="Book Antiqua" w:hAnsi="Book Antiqua"/>
          <w:iCs/>
          <w:sz w:val="24"/>
          <w:szCs w:val="24"/>
        </w:rPr>
        <w:t xml:space="preserve"> have </w:t>
      </w:r>
      <w:r w:rsidR="002318D6" w:rsidRPr="00BC3771">
        <w:rPr>
          <w:rFonts w:ascii="Book Antiqua" w:hAnsi="Book Antiqua"/>
          <w:iCs/>
          <w:sz w:val="24"/>
          <w:szCs w:val="24"/>
        </w:rPr>
        <w:t>anything</w:t>
      </w:r>
      <w:r w:rsidRPr="00BC3771">
        <w:rPr>
          <w:rFonts w:ascii="Book Antiqua" w:hAnsi="Book Antiqua"/>
          <w:iCs/>
          <w:sz w:val="24"/>
          <w:szCs w:val="24"/>
        </w:rPr>
        <w:t xml:space="preserve"> to fear,</w:t>
      </w:r>
      <w:r w:rsidR="006818CA" w:rsidRPr="00BC3771">
        <w:rPr>
          <w:rFonts w:ascii="Book Antiqua" w:hAnsi="Book Antiqua"/>
          <w:iCs/>
          <w:sz w:val="24"/>
          <w:szCs w:val="24"/>
        </w:rPr>
        <w:t xml:space="preserve"> at least</w:t>
      </w:r>
      <w:r w:rsidRPr="00BC3771">
        <w:rPr>
          <w:rFonts w:ascii="Book Antiqua" w:hAnsi="Book Antiqua"/>
          <w:iCs/>
          <w:sz w:val="24"/>
          <w:szCs w:val="24"/>
        </w:rPr>
        <w:t xml:space="preserve"> if you guys are willing to listen to reason.”</w:t>
      </w:r>
    </w:p>
    <w:p w14:paraId="4A382479" w14:textId="2099F24F" w:rsidR="00B362BA" w:rsidRPr="00BC3771" w:rsidRDefault="00494B0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“Okay, okay,” said John </w:t>
      </w:r>
      <w:r w:rsidR="00DC0E24" w:rsidRPr="00BC3771">
        <w:rPr>
          <w:rFonts w:ascii="Book Antiqua" w:hAnsi="Book Antiqua"/>
          <w:iCs/>
          <w:sz w:val="24"/>
          <w:szCs w:val="24"/>
        </w:rPr>
        <w:t>Hancock</w:t>
      </w:r>
      <w:r w:rsidR="00DE3D42">
        <w:rPr>
          <w:rFonts w:ascii="Book Antiqua" w:hAnsi="Book Antiqua"/>
          <w:iCs/>
          <w:sz w:val="24"/>
          <w:szCs w:val="24"/>
        </w:rPr>
        <w:t xml:space="preserve">, already </w:t>
      </w:r>
      <w:r w:rsidR="00AD667B">
        <w:rPr>
          <w:rFonts w:ascii="Book Antiqua" w:hAnsi="Book Antiqua"/>
          <w:iCs/>
          <w:sz w:val="24"/>
          <w:szCs w:val="24"/>
        </w:rPr>
        <w:t>regretting</w:t>
      </w:r>
      <w:r w:rsidR="00DE3D42">
        <w:rPr>
          <w:rFonts w:ascii="Book Antiqua" w:hAnsi="Book Antiqua"/>
          <w:iCs/>
          <w:sz w:val="24"/>
          <w:szCs w:val="24"/>
        </w:rPr>
        <w:t xml:space="preserve"> he hadn’t </w:t>
      </w:r>
      <w:r w:rsidR="007219DB">
        <w:rPr>
          <w:rFonts w:ascii="Book Antiqua" w:hAnsi="Book Antiqua"/>
          <w:iCs/>
          <w:sz w:val="24"/>
          <w:szCs w:val="24"/>
        </w:rPr>
        <w:t xml:space="preserve">earlier </w:t>
      </w:r>
      <w:r w:rsidR="00F244E9">
        <w:rPr>
          <w:rFonts w:ascii="Book Antiqua" w:hAnsi="Book Antiqua"/>
          <w:iCs/>
          <w:sz w:val="24"/>
          <w:szCs w:val="24"/>
        </w:rPr>
        <w:t>shot</w:t>
      </w:r>
      <w:r w:rsidR="00AD667B">
        <w:rPr>
          <w:rFonts w:ascii="Book Antiqua" w:hAnsi="Book Antiqua"/>
          <w:iCs/>
          <w:sz w:val="24"/>
          <w:szCs w:val="24"/>
        </w:rPr>
        <w:t xml:space="preserve"> </w:t>
      </w:r>
      <w:r w:rsidR="00DE3D42">
        <w:rPr>
          <w:rFonts w:ascii="Book Antiqua" w:hAnsi="Book Antiqua"/>
          <w:iCs/>
          <w:sz w:val="24"/>
          <w:szCs w:val="24"/>
        </w:rPr>
        <w:t xml:space="preserve">the man he </w:t>
      </w:r>
      <w:r w:rsidR="00F244E9">
        <w:rPr>
          <w:rFonts w:ascii="Book Antiqua" w:hAnsi="Book Antiqua"/>
          <w:iCs/>
          <w:sz w:val="24"/>
          <w:szCs w:val="24"/>
        </w:rPr>
        <w:t xml:space="preserve">had </w:t>
      </w:r>
      <w:r w:rsidR="0040644F">
        <w:rPr>
          <w:rFonts w:ascii="Book Antiqua" w:hAnsi="Book Antiqua"/>
          <w:iCs/>
          <w:sz w:val="24"/>
          <w:szCs w:val="24"/>
        </w:rPr>
        <w:t xml:space="preserve">volunteered </w:t>
      </w:r>
      <w:r w:rsidR="00DE3D42">
        <w:rPr>
          <w:rFonts w:ascii="Book Antiqua" w:hAnsi="Book Antiqua"/>
          <w:iCs/>
          <w:sz w:val="24"/>
          <w:szCs w:val="24"/>
        </w:rPr>
        <w:t>to shoot</w:t>
      </w:r>
      <w:r w:rsidRPr="00BC3771">
        <w:rPr>
          <w:rFonts w:ascii="Book Antiqua" w:hAnsi="Book Antiqua"/>
          <w:iCs/>
          <w:sz w:val="24"/>
          <w:szCs w:val="24"/>
        </w:rPr>
        <w:t>. “</w:t>
      </w:r>
      <w:r w:rsidR="006A2405" w:rsidRPr="00BC3771">
        <w:rPr>
          <w:rFonts w:ascii="Book Antiqua" w:hAnsi="Book Antiqua"/>
          <w:iCs/>
          <w:sz w:val="24"/>
          <w:szCs w:val="24"/>
        </w:rPr>
        <w:t>For tonight, w</w:t>
      </w:r>
      <w:r w:rsidRPr="00BC3771">
        <w:rPr>
          <w:rFonts w:ascii="Book Antiqua" w:hAnsi="Book Antiqua"/>
          <w:iCs/>
          <w:sz w:val="24"/>
          <w:szCs w:val="24"/>
        </w:rPr>
        <w:t xml:space="preserve">e’ll tie your hands in front of you and take you out back </w:t>
      </w:r>
      <w:r w:rsidR="00AD667B">
        <w:rPr>
          <w:rFonts w:ascii="Book Antiqua" w:hAnsi="Book Antiqua"/>
          <w:iCs/>
          <w:sz w:val="24"/>
          <w:szCs w:val="24"/>
        </w:rPr>
        <w:t xml:space="preserve">to the </w:t>
      </w:r>
      <w:r w:rsidR="00541A7F">
        <w:rPr>
          <w:rFonts w:ascii="Book Antiqua" w:hAnsi="Book Antiqua"/>
          <w:iCs/>
          <w:sz w:val="24"/>
          <w:szCs w:val="24"/>
        </w:rPr>
        <w:t>chemical toilet</w:t>
      </w:r>
      <w:r w:rsidR="00AD667B">
        <w:rPr>
          <w:rFonts w:ascii="Book Antiqua" w:hAnsi="Book Antiqua"/>
          <w:iCs/>
          <w:sz w:val="24"/>
          <w:szCs w:val="24"/>
        </w:rPr>
        <w:t xml:space="preserve"> we brought in for tomorrow’s event, </w:t>
      </w:r>
      <w:r w:rsidRPr="00BC3771">
        <w:rPr>
          <w:rFonts w:ascii="Book Antiqua" w:hAnsi="Book Antiqua"/>
          <w:iCs/>
          <w:sz w:val="24"/>
          <w:szCs w:val="24"/>
        </w:rPr>
        <w:t xml:space="preserve">where you can </w:t>
      </w:r>
      <w:r w:rsidR="00235457" w:rsidRPr="00BC3771">
        <w:rPr>
          <w:rFonts w:ascii="Book Antiqua" w:hAnsi="Book Antiqua"/>
          <w:iCs/>
          <w:sz w:val="24"/>
          <w:szCs w:val="24"/>
        </w:rPr>
        <w:t>do your business</w:t>
      </w:r>
      <w:r w:rsidRPr="00BC3771">
        <w:rPr>
          <w:rFonts w:ascii="Book Antiqua" w:hAnsi="Book Antiqua"/>
          <w:iCs/>
          <w:sz w:val="24"/>
          <w:szCs w:val="24"/>
        </w:rPr>
        <w:t xml:space="preserve">. </w:t>
      </w:r>
      <w:r w:rsidR="00D86C68" w:rsidRPr="00BC3771">
        <w:rPr>
          <w:rFonts w:ascii="Book Antiqua" w:hAnsi="Book Antiqua"/>
          <w:iCs/>
          <w:sz w:val="24"/>
          <w:szCs w:val="24"/>
        </w:rPr>
        <w:t>But</w:t>
      </w:r>
      <w:r w:rsidRPr="00BC3771">
        <w:rPr>
          <w:rFonts w:ascii="Book Antiqua" w:hAnsi="Book Antiqua"/>
          <w:iCs/>
          <w:sz w:val="24"/>
          <w:szCs w:val="24"/>
        </w:rPr>
        <w:t xml:space="preserve"> </w:t>
      </w:r>
      <w:r w:rsidR="00235457" w:rsidRPr="00BC3771">
        <w:rPr>
          <w:rFonts w:ascii="Book Antiqua" w:hAnsi="Book Antiqua"/>
          <w:iCs/>
          <w:sz w:val="24"/>
          <w:szCs w:val="24"/>
        </w:rPr>
        <w:t>don’t try anything</w:t>
      </w:r>
      <w:r w:rsidR="00CA66D4" w:rsidRPr="00BC3771">
        <w:rPr>
          <w:rFonts w:ascii="Book Antiqua" w:hAnsi="Book Antiqua"/>
          <w:iCs/>
          <w:sz w:val="24"/>
          <w:szCs w:val="24"/>
        </w:rPr>
        <w:t xml:space="preserve"> </w:t>
      </w:r>
      <w:r w:rsidR="002318D6" w:rsidRPr="00BC3771">
        <w:rPr>
          <w:rFonts w:ascii="Book Antiqua" w:hAnsi="Book Antiqua"/>
          <w:iCs/>
          <w:sz w:val="24"/>
          <w:szCs w:val="24"/>
        </w:rPr>
        <w:t>foolish</w:t>
      </w:r>
      <w:r w:rsidRPr="00BC3771">
        <w:rPr>
          <w:rFonts w:ascii="Book Antiqua" w:hAnsi="Book Antiqua"/>
          <w:iCs/>
          <w:sz w:val="24"/>
          <w:szCs w:val="24"/>
        </w:rPr>
        <w:t>, or you’ll be sorry.”</w:t>
      </w:r>
    </w:p>
    <w:p w14:paraId="1675BCC8" w14:textId="5CE4DAC0" w:rsidR="00494B06" w:rsidRPr="00BC3771" w:rsidRDefault="00494B0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When they got </w:t>
      </w:r>
      <w:r w:rsidR="0040644F">
        <w:rPr>
          <w:rFonts w:ascii="Book Antiqua" w:hAnsi="Book Antiqua"/>
          <w:iCs/>
          <w:sz w:val="24"/>
          <w:szCs w:val="24"/>
        </w:rPr>
        <w:t xml:space="preserve">back </w:t>
      </w:r>
      <w:r w:rsidRPr="00BC3771">
        <w:rPr>
          <w:rFonts w:ascii="Book Antiqua" w:hAnsi="Book Antiqua"/>
          <w:iCs/>
          <w:sz w:val="24"/>
          <w:szCs w:val="24"/>
        </w:rPr>
        <w:t>inside, the</w:t>
      </w:r>
      <w:r w:rsidR="00AB0D71" w:rsidRPr="00BC3771">
        <w:rPr>
          <w:rFonts w:ascii="Book Antiqua" w:hAnsi="Book Antiqua"/>
          <w:iCs/>
          <w:sz w:val="24"/>
          <w:szCs w:val="24"/>
        </w:rPr>
        <w:t xml:space="preserve"> men</w:t>
      </w:r>
      <w:r w:rsidRPr="00BC3771">
        <w:rPr>
          <w:rFonts w:ascii="Book Antiqua" w:hAnsi="Book Antiqua"/>
          <w:iCs/>
          <w:sz w:val="24"/>
          <w:szCs w:val="24"/>
        </w:rPr>
        <w:t xml:space="preserve"> let </w:t>
      </w:r>
      <w:r w:rsidR="0038033D" w:rsidRPr="00BC3771">
        <w:rPr>
          <w:rFonts w:ascii="Book Antiqua" w:hAnsi="Book Antiqua"/>
          <w:iCs/>
          <w:sz w:val="24"/>
          <w:szCs w:val="24"/>
        </w:rPr>
        <w:t xml:space="preserve">Will </w:t>
      </w:r>
      <w:r w:rsidRPr="00BC3771">
        <w:rPr>
          <w:rFonts w:ascii="Book Antiqua" w:hAnsi="Book Antiqua"/>
          <w:iCs/>
          <w:sz w:val="24"/>
          <w:szCs w:val="24"/>
        </w:rPr>
        <w:t xml:space="preserve">lay down </w:t>
      </w:r>
      <w:r w:rsidR="006818CA" w:rsidRPr="00BC3771">
        <w:rPr>
          <w:rFonts w:ascii="Book Antiqua" w:hAnsi="Book Antiqua"/>
          <w:iCs/>
          <w:sz w:val="24"/>
          <w:szCs w:val="24"/>
        </w:rPr>
        <w:t>o</w:t>
      </w:r>
      <w:r w:rsidR="00037255" w:rsidRPr="00BC3771">
        <w:rPr>
          <w:rFonts w:ascii="Book Antiqua" w:hAnsi="Book Antiqua"/>
          <w:iCs/>
          <w:sz w:val="24"/>
          <w:szCs w:val="24"/>
        </w:rPr>
        <w:t xml:space="preserve">n straw </w:t>
      </w:r>
      <w:r w:rsidR="00114CC1" w:rsidRPr="00BC3771">
        <w:rPr>
          <w:rFonts w:ascii="Book Antiqua" w:hAnsi="Book Antiqua"/>
          <w:iCs/>
          <w:sz w:val="24"/>
          <w:szCs w:val="24"/>
        </w:rPr>
        <w:t>kept</w:t>
      </w:r>
      <w:r w:rsidR="006818CA" w:rsidRPr="00BC3771">
        <w:rPr>
          <w:rFonts w:ascii="Book Antiqua" w:hAnsi="Book Antiqua"/>
          <w:iCs/>
          <w:sz w:val="24"/>
          <w:szCs w:val="24"/>
        </w:rPr>
        <w:t xml:space="preserve"> </w:t>
      </w:r>
      <w:r w:rsidR="00037255" w:rsidRPr="00BC3771">
        <w:rPr>
          <w:rFonts w:ascii="Book Antiqua" w:hAnsi="Book Antiqua"/>
          <w:iCs/>
          <w:sz w:val="24"/>
          <w:szCs w:val="24"/>
        </w:rPr>
        <w:t>inside the barn</w:t>
      </w:r>
      <w:r w:rsidRPr="00BC3771">
        <w:rPr>
          <w:rFonts w:ascii="Book Antiqua" w:hAnsi="Book Antiqua"/>
          <w:iCs/>
          <w:sz w:val="24"/>
          <w:szCs w:val="24"/>
        </w:rPr>
        <w:t xml:space="preserve">. Keeping his hands tied </w:t>
      </w:r>
      <w:r w:rsidR="00235457" w:rsidRPr="00BC3771">
        <w:rPr>
          <w:rFonts w:ascii="Book Antiqua" w:hAnsi="Book Antiqua"/>
          <w:iCs/>
          <w:sz w:val="24"/>
          <w:szCs w:val="24"/>
        </w:rPr>
        <w:t xml:space="preserve">together </w:t>
      </w:r>
      <w:r w:rsidRPr="00BC3771">
        <w:rPr>
          <w:rFonts w:ascii="Book Antiqua" w:hAnsi="Book Antiqua"/>
          <w:iCs/>
          <w:sz w:val="24"/>
          <w:szCs w:val="24"/>
        </w:rPr>
        <w:t xml:space="preserve">in front of him, they </w:t>
      </w:r>
      <w:r w:rsidR="007219DB">
        <w:rPr>
          <w:rFonts w:ascii="Book Antiqua" w:hAnsi="Book Antiqua"/>
          <w:iCs/>
          <w:sz w:val="24"/>
          <w:szCs w:val="24"/>
        </w:rPr>
        <w:t>wr</w:t>
      </w:r>
      <w:r w:rsidRPr="00BC3771">
        <w:rPr>
          <w:rFonts w:ascii="Book Antiqua" w:hAnsi="Book Antiqua"/>
          <w:iCs/>
          <w:sz w:val="24"/>
          <w:szCs w:val="24"/>
        </w:rPr>
        <w:t>a</w:t>
      </w:r>
      <w:r w:rsidR="007219DB">
        <w:rPr>
          <w:rFonts w:ascii="Book Antiqua" w:hAnsi="Book Antiqua"/>
          <w:iCs/>
          <w:sz w:val="24"/>
          <w:szCs w:val="24"/>
        </w:rPr>
        <w:t>p</w:t>
      </w:r>
      <w:r w:rsidRPr="00BC3771">
        <w:rPr>
          <w:rFonts w:ascii="Book Antiqua" w:hAnsi="Book Antiqua"/>
          <w:iCs/>
          <w:sz w:val="24"/>
          <w:szCs w:val="24"/>
        </w:rPr>
        <w:t>ped his an</w:t>
      </w:r>
      <w:r w:rsidR="00235457" w:rsidRPr="00BC3771">
        <w:rPr>
          <w:rFonts w:ascii="Book Antiqua" w:hAnsi="Book Antiqua"/>
          <w:iCs/>
          <w:sz w:val="24"/>
          <w:szCs w:val="24"/>
        </w:rPr>
        <w:t>k</w:t>
      </w:r>
      <w:r w:rsidRPr="00BC3771">
        <w:rPr>
          <w:rFonts w:ascii="Book Antiqua" w:hAnsi="Book Antiqua"/>
          <w:iCs/>
          <w:sz w:val="24"/>
          <w:szCs w:val="24"/>
        </w:rPr>
        <w:t>les</w:t>
      </w:r>
      <w:r w:rsidR="0074097E" w:rsidRPr="00BC3771">
        <w:rPr>
          <w:rFonts w:ascii="Book Antiqua" w:hAnsi="Book Antiqua"/>
          <w:iCs/>
          <w:sz w:val="24"/>
          <w:szCs w:val="24"/>
        </w:rPr>
        <w:t xml:space="preserve">, so </w:t>
      </w:r>
      <w:r w:rsidR="00877F7F" w:rsidRPr="00BC3771">
        <w:rPr>
          <w:rFonts w:ascii="Book Antiqua" w:hAnsi="Book Antiqua"/>
          <w:iCs/>
          <w:sz w:val="24"/>
          <w:szCs w:val="24"/>
        </w:rPr>
        <w:t>the thin</w:t>
      </w:r>
      <w:r w:rsidR="0074097E" w:rsidRPr="00BC3771">
        <w:rPr>
          <w:rFonts w:ascii="Book Antiqua" w:hAnsi="Book Antiqua"/>
          <w:iCs/>
          <w:sz w:val="24"/>
          <w:szCs w:val="24"/>
        </w:rPr>
        <w:t xml:space="preserve"> </w:t>
      </w:r>
      <w:r w:rsidR="00AB0D71" w:rsidRPr="00BC3771">
        <w:rPr>
          <w:rFonts w:ascii="Book Antiqua" w:hAnsi="Book Antiqua"/>
          <w:iCs/>
          <w:sz w:val="24"/>
          <w:szCs w:val="24"/>
        </w:rPr>
        <w:t xml:space="preserve">plastic ties wouldn’t cut into his </w:t>
      </w:r>
      <w:r w:rsidR="0074097E" w:rsidRPr="00BC3771">
        <w:rPr>
          <w:rFonts w:ascii="Book Antiqua" w:hAnsi="Book Antiqua"/>
          <w:iCs/>
          <w:sz w:val="24"/>
          <w:szCs w:val="24"/>
        </w:rPr>
        <w:t>skin</w:t>
      </w:r>
      <w:r w:rsidRPr="00BC3771">
        <w:rPr>
          <w:rFonts w:ascii="Book Antiqua" w:hAnsi="Book Antiqua"/>
          <w:iCs/>
          <w:sz w:val="24"/>
          <w:szCs w:val="24"/>
        </w:rPr>
        <w:t>. Bunching up some stra</w:t>
      </w:r>
      <w:r w:rsidR="0074097E" w:rsidRPr="00BC3771">
        <w:rPr>
          <w:rFonts w:ascii="Book Antiqua" w:hAnsi="Book Antiqua"/>
          <w:iCs/>
          <w:sz w:val="24"/>
          <w:szCs w:val="24"/>
        </w:rPr>
        <w:t>w</w:t>
      </w:r>
      <w:r w:rsidRPr="00BC3771">
        <w:rPr>
          <w:rFonts w:ascii="Book Antiqua" w:hAnsi="Book Antiqua"/>
          <w:iCs/>
          <w:sz w:val="24"/>
          <w:szCs w:val="24"/>
        </w:rPr>
        <w:t xml:space="preserve">, </w:t>
      </w:r>
      <w:r w:rsidR="0038033D" w:rsidRPr="00BC3771">
        <w:rPr>
          <w:rFonts w:ascii="Book Antiqua" w:hAnsi="Book Antiqua"/>
          <w:iCs/>
          <w:sz w:val="24"/>
          <w:szCs w:val="24"/>
        </w:rPr>
        <w:t xml:space="preserve">Will </w:t>
      </w:r>
      <w:r w:rsidRPr="00BC3771">
        <w:rPr>
          <w:rFonts w:ascii="Book Antiqua" w:hAnsi="Book Antiqua"/>
          <w:iCs/>
          <w:sz w:val="24"/>
          <w:szCs w:val="24"/>
        </w:rPr>
        <w:t xml:space="preserve">lay his head </w:t>
      </w:r>
      <w:r w:rsidR="00762FE2" w:rsidRPr="00BC3771">
        <w:rPr>
          <w:rFonts w:ascii="Book Antiqua" w:hAnsi="Book Antiqua"/>
          <w:iCs/>
          <w:sz w:val="24"/>
          <w:szCs w:val="24"/>
        </w:rPr>
        <w:t>down</w:t>
      </w:r>
      <w:r w:rsidR="00235457" w:rsidRPr="00BC3771">
        <w:rPr>
          <w:rFonts w:ascii="Book Antiqua" w:hAnsi="Book Antiqua"/>
          <w:iCs/>
          <w:sz w:val="24"/>
          <w:szCs w:val="24"/>
        </w:rPr>
        <w:t xml:space="preserve"> </w:t>
      </w:r>
      <w:r w:rsidRPr="00BC3771">
        <w:rPr>
          <w:rFonts w:ascii="Book Antiqua" w:hAnsi="Book Antiqua"/>
          <w:iCs/>
          <w:sz w:val="24"/>
          <w:szCs w:val="24"/>
        </w:rPr>
        <w:t>and resolved to get some sleep.  He was tired</w:t>
      </w:r>
      <w:r w:rsidR="00CA66D4" w:rsidRPr="00BC3771">
        <w:rPr>
          <w:rFonts w:ascii="Book Antiqua" w:hAnsi="Book Antiqua"/>
          <w:iCs/>
          <w:sz w:val="24"/>
          <w:szCs w:val="24"/>
        </w:rPr>
        <w:t xml:space="preserve">, as </w:t>
      </w:r>
      <w:r w:rsidRPr="00BC3771">
        <w:rPr>
          <w:rFonts w:ascii="Book Antiqua" w:hAnsi="Book Antiqua"/>
          <w:iCs/>
          <w:sz w:val="24"/>
          <w:szCs w:val="24"/>
        </w:rPr>
        <w:t>the evening</w:t>
      </w:r>
      <w:r w:rsidR="00CA66D4" w:rsidRPr="00BC3771">
        <w:rPr>
          <w:rFonts w:ascii="Book Antiqua" w:hAnsi="Book Antiqua"/>
          <w:iCs/>
          <w:sz w:val="24"/>
          <w:szCs w:val="24"/>
        </w:rPr>
        <w:t>’s</w:t>
      </w:r>
      <w:r w:rsidRPr="00BC3771">
        <w:rPr>
          <w:rFonts w:ascii="Book Antiqua" w:hAnsi="Book Antiqua"/>
          <w:iCs/>
          <w:sz w:val="24"/>
          <w:szCs w:val="24"/>
        </w:rPr>
        <w:t xml:space="preserve"> ordeal had </w:t>
      </w:r>
      <w:r w:rsidR="00037255" w:rsidRPr="00BC3771">
        <w:rPr>
          <w:rFonts w:ascii="Book Antiqua" w:hAnsi="Book Antiqua"/>
          <w:iCs/>
          <w:sz w:val="24"/>
          <w:szCs w:val="24"/>
        </w:rPr>
        <w:t>taken its toll</w:t>
      </w:r>
      <w:r w:rsidR="007219DB">
        <w:rPr>
          <w:rFonts w:ascii="Book Antiqua" w:hAnsi="Book Antiqua"/>
          <w:iCs/>
          <w:sz w:val="24"/>
          <w:szCs w:val="24"/>
        </w:rPr>
        <w:t xml:space="preserve"> on him</w:t>
      </w:r>
      <w:r w:rsidRPr="00BC3771">
        <w:rPr>
          <w:rFonts w:ascii="Book Antiqua" w:hAnsi="Book Antiqua"/>
          <w:iCs/>
          <w:sz w:val="24"/>
          <w:szCs w:val="24"/>
        </w:rPr>
        <w:t>.</w:t>
      </w:r>
    </w:p>
    <w:p w14:paraId="0E3DA38D" w14:textId="1220CA7B" w:rsidR="00494B06" w:rsidRPr="00BC3771" w:rsidRDefault="00494B0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At </w:t>
      </w:r>
      <w:r w:rsidR="00F244E9">
        <w:rPr>
          <w:rFonts w:ascii="Book Antiqua" w:hAnsi="Book Antiqua"/>
          <w:iCs/>
          <w:sz w:val="24"/>
          <w:szCs w:val="24"/>
        </w:rPr>
        <w:t>5</w:t>
      </w:r>
      <w:r w:rsidRPr="00BC3771">
        <w:rPr>
          <w:rFonts w:ascii="Book Antiqua" w:hAnsi="Book Antiqua"/>
          <w:iCs/>
          <w:sz w:val="24"/>
          <w:szCs w:val="24"/>
        </w:rPr>
        <w:t>:00 a.m., he awoke</w:t>
      </w:r>
      <w:r w:rsidR="00AD667B">
        <w:rPr>
          <w:rFonts w:ascii="Book Antiqua" w:hAnsi="Book Antiqua"/>
          <w:iCs/>
          <w:sz w:val="24"/>
          <w:szCs w:val="24"/>
        </w:rPr>
        <w:t xml:space="preserve"> </w:t>
      </w:r>
      <w:r w:rsidRPr="00BC3771">
        <w:rPr>
          <w:rFonts w:ascii="Book Antiqua" w:hAnsi="Book Antiqua"/>
          <w:iCs/>
          <w:sz w:val="24"/>
          <w:szCs w:val="24"/>
        </w:rPr>
        <w:t xml:space="preserve">to the changing of the guards. Two of the men </w:t>
      </w:r>
      <w:r w:rsidR="00114CC1" w:rsidRPr="00BC3771">
        <w:rPr>
          <w:rFonts w:ascii="Book Antiqua" w:hAnsi="Book Antiqua"/>
          <w:iCs/>
          <w:sz w:val="24"/>
          <w:szCs w:val="24"/>
        </w:rPr>
        <w:t xml:space="preserve">from </w:t>
      </w:r>
      <w:r w:rsidRPr="00BC3771">
        <w:rPr>
          <w:rFonts w:ascii="Book Antiqua" w:hAnsi="Book Antiqua"/>
          <w:iCs/>
          <w:sz w:val="24"/>
          <w:szCs w:val="24"/>
        </w:rPr>
        <w:t xml:space="preserve">the night before </w:t>
      </w:r>
      <w:r w:rsidR="006818CA" w:rsidRPr="00BC3771">
        <w:rPr>
          <w:rFonts w:ascii="Book Antiqua" w:hAnsi="Book Antiqua"/>
          <w:iCs/>
          <w:sz w:val="24"/>
          <w:szCs w:val="24"/>
        </w:rPr>
        <w:t xml:space="preserve">had </w:t>
      </w:r>
      <w:r w:rsidRPr="00BC3771">
        <w:rPr>
          <w:rFonts w:ascii="Book Antiqua" w:hAnsi="Book Antiqua"/>
          <w:iCs/>
          <w:sz w:val="24"/>
          <w:szCs w:val="24"/>
        </w:rPr>
        <w:t>returne</w:t>
      </w:r>
      <w:r w:rsidR="00037255" w:rsidRPr="00BC3771">
        <w:rPr>
          <w:rFonts w:ascii="Book Antiqua" w:hAnsi="Book Antiqua"/>
          <w:iCs/>
          <w:sz w:val="24"/>
          <w:szCs w:val="24"/>
        </w:rPr>
        <w:t>d.</w:t>
      </w:r>
      <w:r w:rsidR="00CA66D4" w:rsidRPr="00BC3771">
        <w:rPr>
          <w:rFonts w:ascii="Book Antiqua" w:hAnsi="Book Antiqua"/>
          <w:iCs/>
          <w:sz w:val="24"/>
          <w:szCs w:val="24"/>
        </w:rPr>
        <w:t xml:space="preserve"> Will was allowed to go to the bathroom and get </w:t>
      </w:r>
      <w:r w:rsidR="00BE3A48" w:rsidRPr="00BC3771">
        <w:rPr>
          <w:rFonts w:ascii="Book Antiqua" w:hAnsi="Book Antiqua"/>
          <w:iCs/>
          <w:sz w:val="24"/>
          <w:szCs w:val="24"/>
        </w:rPr>
        <w:t>cleaned</w:t>
      </w:r>
      <w:r w:rsidR="00CA66D4" w:rsidRPr="00BC3771">
        <w:rPr>
          <w:rFonts w:ascii="Book Antiqua" w:hAnsi="Book Antiqua"/>
          <w:iCs/>
          <w:sz w:val="24"/>
          <w:szCs w:val="24"/>
        </w:rPr>
        <w:t xml:space="preserve"> up</w:t>
      </w:r>
      <w:r w:rsidR="00CE5F56" w:rsidRPr="00BC3771">
        <w:rPr>
          <w:rFonts w:ascii="Book Antiqua" w:hAnsi="Book Antiqua"/>
          <w:iCs/>
          <w:sz w:val="24"/>
          <w:szCs w:val="24"/>
        </w:rPr>
        <w:t>, no longer being bound</w:t>
      </w:r>
      <w:r w:rsidR="00BA72DD" w:rsidRPr="00BC3771">
        <w:rPr>
          <w:rFonts w:ascii="Book Antiqua" w:hAnsi="Book Antiqua"/>
          <w:iCs/>
          <w:sz w:val="24"/>
          <w:szCs w:val="24"/>
        </w:rPr>
        <w:t>, as fresh eyes and t</w:t>
      </w:r>
      <w:r w:rsidR="00CE61AF" w:rsidRPr="00BC3771">
        <w:rPr>
          <w:rFonts w:ascii="Book Antiqua" w:hAnsi="Book Antiqua"/>
          <w:iCs/>
          <w:sz w:val="24"/>
          <w:szCs w:val="24"/>
        </w:rPr>
        <w:t xml:space="preserve">he </w:t>
      </w:r>
      <w:r w:rsidR="00F244E9">
        <w:rPr>
          <w:rFonts w:ascii="Book Antiqua" w:hAnsi="Book Antiqua"/>
          <w:iCs/>
          <w:sz w:val="24"/>
          <w:szCs w:val="24"/>
        </w:rPr>
        <w:t>break</w:t>
      </w:r>
      <w:r w:rsidR="00CE61AF" w:rsidRPr="00BC3771">
        <w:rPr>
          <w:rFonts w:ascii="Book Antiqua" w:hAnsi="Book Antiqua"/>
          <w:iCs/>
          <w:sz w:val="24"/>
          <w:szCs w:val="24"/>
        </w:rPr>
        <w:t xml:space="preserve"> of day </w:t>
      </w:r>
      <w:r w:rsidR="00BA72DD" w:rsidRPr="00BC3771">
        <w:rPr>
          <w:rFonts w:ascii="Book Antiqua" w:hAnsi="Book Antiqua"/>
          <w:iCs/>
          <w:sz w:val="24"/>
          <w:szCs w:val="24"/>
        </w:rPr>
        <w:t xml:space="preserve">meant they could more easily </w:t>
      </w:r>
      <w:r w:rsidR="00CE61AF" w:rsidRPr="00BC3771">
        <w:rPr>
          <w:rFonts w:ascii="Book Antiqua" w:hAnsi="Book Antiqua"/>
          <w:iCs/>
          <w:sz w:val="24"/>
          <w:szCs w:val="24"/>
        </w:rPr>
        <w:t>k</w:t>
      </w:r>
      <w:r w:rsidR="00CE5F56" w:rsidRPr="00BC3771">
        <w:rPr>
          <w:rFonts w:ascii="Book Antiqua" w:hAnsi="Book Antiqua"/>
          <w:iCs/>
          <w:sz w:val="24"/>
          <w:szCs w:val="24"/>
        </w:rPr>
        <w:t>eep t</w:t>
      </w:r>
      <w:r w:rsidR="00CE61AF" w:rsidRPr="00BC3771">
        <w:rPr>
          <w:rFonts w:ascii="Book Antiqua" w:hAnsi="Book Antiqua"/>
          <w:iCs/>
          <w:sz w:val="24"/>
          <w:szCs w:val="24"/>
        </w:rPr>
        <w:t>rack of</w:t>
      </w:r>
      <w:r w:rsidR="00CE5F56" w:rsidRPr="00BC3771">
        <w:rPr>
          <w:rFonts w:ascii="Book Antiqua" w:hAnsi="Book Antiqua"/>
          <w:iCs/>
          <w:sz w:val="24"/>
          <w:szCs w:val="24"/>
        </w:rPr>
        <w:t xml:space="preserve"> him.</w:t>
      </w:r>
    </w:p>
    <w:p w14:paraId="3749A328" w14:textId="0D0A8A3C" w:rsidR="00C90E36" w:rsidRPr="00BC3771" w:rsidRDefault="00494B06"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 xml:space="preserve">At </w:t>
      </w:r>
      <w:r w:rsidR="00286FFD" w:rsidRPr="00BC3771">
        <w:rPr>
          <w:rFonts w:ascii="Book Antiqua" w:hAnsi="Book Antiqua"/>
          <w:iCs/>
          <w:sz w:val="24"/>
          <w:szCs w:val="24"/>
        </w:rPr>
        <w:t>9</w:t>
      </w:r>
      <w:r w:rsidRPr="00BC3771">
        <w:rPr>
          <w:rFonts w:ascii="Book Antiqua" w:hAnsi="Book Antiqua"/>
          <w:iCs/>
          <w:sz w:val="24"/>
          <w:szCs w:val="24"/>
        </w:rPr>
        <w:t>:</w:t>
      </w:r>
      <w:r w:rsidR="00AD667B">
        <w:rPr>
          <w:rFonts w:ascii="Book Antiqua" w:hAnsi="Book Antiqua"/>
          <w:iCs/>
          <w:sz w:val="24"/>
          <w:szCs w:val="24"/>
        </w:rPr>
        <w:t>0</w:t>
      </w:r>
      <w:r w:rsidRPr="00BC3771">
        <w:rPr>
          <w:rFonts w:ascii="Book Antiqua" w:hAnsi="Book Antiqua"/>
          <w:iCs/>
          <w:sz w:val="24"/>
          <w:szCs w:val="24"/>
        </w:rPr>
        <w:t>0</w:t>
      </w:r>
      <w:r w:rsidR="00791C2B" w:rsidRPr="00BC3771">
        <w:rPr>
          <w:rFonts w:ascii="Book Antiqua" w:hAnsi="Book Antiqua"/>
          <w:iCs/>
          <w:sz w:val="24"/>
          <w:szCs w:val="24"/>
        </w:rPr>
        <w:t xml:space="preserve"> a.m.</w:t>
      </w:r>
      <w:r w:rsidRPr="00BC3771">
        <w:rPr>
          <w:rFonts w:ascii="Book Antiqua" w:hAnsi="Book Antiqua"/>
          <w:iCs/>
          <w:sz w:val="24"/>
          <w:szCs w:val="24"/>
        </w:rPr>
        <w:t xml:space="preserve">, </w:t>
      </w:r>
      <w:r w:rsidR="00BB6EAE" w:rsidRPr="00BC3771">
        <w:rPr>
          <w:rFonts w:ascii="Book Antiqua" w:hAnsi="Book Antiqua"/>
          <w:iCs/>
          <w:sz w:val="24"/>
          <w:szCs w:val="24"/>
        </w:rPr>
        <w:t>Judge</w:t>
      </w:r>
      <w:r w:rsidRPr="00BC3771">
        <w:rPr>
          <w:rFonts w:ascii="Book Antiqua" w:hAnsi="Book Antiqua"/>
          <w:iCs/>
          <w:sz w:val="24"/>
          <w:szCs w:val="24"/>
        </w:rPr>
        <w:t xml:space="preserve"> returned, carrying his </w:t>
      </w:r>
      <w:r w:rsidR="00AA3734" w:rsidRPr="00BC3771">
        <w:rPr>
          <w:rFonts w:ascii="Book Antiqua" w:hAnsi="Book Antiqua"/>
          <w:iCs/>
          <w:sz w:val="24"/>
          <w:szCs w:val="24"/>
        </w:rPr>
        <w:t>B</w:t>
      </w:r>
      <w:r w:rsidRPr="00BC3771">
        <w:rPr>
          <w:rFonts w:ascii="Book Antiqua" w:hAnsi="Book Antiqua"/>
          <w:iCs/>
          <w:sz w:val="24"/>
          <w:szCs w:val="24"/>
        </w:rPr>
        <w:t>ible.</w:t>
      </w:r>
      <w:r w:rsidR="007F1CEA" w:rsidRPr="00BC3771">
        <w:rPr>
          <w:rFonts w:ascii="Book Antiqua" w:hAnsi="Book Antiqua"/>
          <w:iCs/>
          <w:sz w:val="24"/>
          <w:szCs w:val="24"/>
        </w:rPr>
        <w:t xml:space="preserve"> </w:t>
      </w:r>
      <w:r w:rsidR="00AD667B">
        <w:rPr>
          <w:rFonts w:ascii="Book Antiqua" w:hAnsi="Book Antiqua"/>
          <w:iCs/>
          <w:sz w:val="24"/>
          <w:szCs w:val="24"/>
        </w:rPr>
        <w:t>Over</w:t>
      </w:r>
      <w:r w:rsidR="00BB6EAE" w:rsidRPr="00BC3771">
        <w:rPr>
          <w:rFonts w:ascii="Book Antiqua" w:hAnsi="Book Antiqua"/>
          <w:iCs/>
          <w:sz w:val="24"/>
          <w:szCs w:val="24"/>
        </w:rPr>
        <w:t xml:space="preserve"> the next </w:t>
      </w:r>
      <w:r w:rsidR="00AD667B">
        <w:rPr>
          <w:rFonts w:ascii="Book Antiqua" w:hAnsi="Book Antiqua"/>
          <w:iCs/>
          <w:sz w:val="24"/>
          <w:szCs w:val="24"/>
        </w:rPr>
        <w:t>hour</w:t>
      </w:r>
      <w:r w:rsidR="007F1CEA" w:rsidRPr="00BC3771">
        <w:rPr>
          <w:rFonts w:ascii="Book Antiqua" w:hAnsi="Book Antiqua"/>
          <w:iCs/>
          <w:sz w:val="24"/>
          <w:szCs w:val="24"/>
        </w:rPr>
        <w:t xml:space="preserve">, some </w:t>
      </w:r>
      <w:r w:rsidR="00762FE2" w:rsidRPr="00BC3771">
        <w:rPr>
          <w:rFonts w:ascii="Book Antiqua" w:hAnsi="Book Antiqua"/>
          <w:iCs/>
          <w:sz w:val="24"/>
          <w:szCs w:val="24"/>
        </w:rPr>
        <w:t>2</w:t>
      </w:r>
      <w:r w:rsidR="007F1CEA" w:rsidRPr="00BC3771">
        <w:rPr>
          <w:rFonts w:ascii="Book Antiqua" w:hAnsi="Book Antiqua"/>
          <w:iCs/>
          <w:sz w:val="24"/>
          <w:szCs w:val="24"/>
        </w:rPr>
        <w:t xml:space="preserve">5 men, </w:t>
      </w:r>
      <w:r w:rsidR="00762FE2" w:rsidRPr="00BC3771">
        <w:rPr>
          <w:rFonts w:ascii="Book Antiqua" w:hAnsi="Book Antiqua"/>
          <w:iCs/>
          <w:sz w:val="24"/>
          <w:szCs w:val="24"/>
        </w:rPr>
        <w:t>eight</w:t>
      </w:r>
      <w:r w:rsidR="007F1CEA" w:rsidRPr="00BC3771">
        <w:rPr>
          <w:rFonts w:ascii="Book Antiqua" w:hAnsi="Book Antiqua"/>
          <w:iCs/>
          <w:sz w:val="24"/>
          <w:szCs w:val="24"/>
        </w:rPr>
        <w:t xml:space="preserve"> women, and two older teenage boys had arrived for the </w:t>
      </w:r>
      <w:r w:rsidR="00C90E36" w:rsidRPr="00BC3771">
        <w:rPr>
          <w:rFonts w:ascii="Book Antiqua" w:hAnsi="Book Antiqua"/>
          <w:iCs/>
          <w:sz w:val="24"/>
          <w:szCs w:val="24"/>
        </w:rPr>
        <w:t>field events, finding out about the last-minute change of plans</w:t>
      </w:r>
      <w:r w:rsidR="007F1CEA" w:rsidRPr="00BC3771">
        <w:rPr>
          <w:rFonts w:ascii="Book Antiqua" w:hAnsi="Book Antiqua"/>
          <w:iCs/>
          <w:sz w:val="24"/>
          <w:szCs w:val="24"/>
        </w:rPr>
        <w:t>.</w:t>
      </w:r>
    </w:p>
    <w:p w14:paraId="2C6B7623" w14:textId="604F3764" w:rsidR="00494B06" w:rsidRPr="00BC3771" w:rsidRDefault="007F1CE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w:t>
      </w:r>
      <w:r w:rsidR="00B43E7B">
        <w:rPr>
          <w:rFonts w:ascii="Book Antiqua" w:hAnsi="Book Antiqua"/>
          <w:iCs/>
          <w:sz w:val="24"/>
          <w:szCs w:val="24"/>
        </w:rPr>
        <w:t>attendees</w:t>
      </w:r>
      <w:r w:rsidR="00C90E36" w:rsidRPr="00BC3771">
        <w:rPr>
          <w:rFonts w:ascii="Book Antiqua" w:hAnsi="Book Antiqua"/>
          <w:iCs/>
          <w:sz w:val="24"/>
          <w:szCs w:val="24"/>
        </w:rPr>
        <w:t xml:space="preserve"> helped </w:t>
      </w:r>
      <w:r w:rsidR="00ED13B9">
        <w:rPr>
          <w:rFonts w:ascii="Book Antiqua" w:hAnsi="Book Antiqua"/>
          <w:iCs/>
          <w:sz w:val="24"/>
          <w:szCs w:val="24"/>
        </w:rPr>
        <w:t xml:space="preserve">set up the “courtroom” — </w:t>
      </w:r>
      <w:r w:rsidRPr="00BC3771">
        <w:rPr>
          <w:rFonts w:ascii="Book Antiqua" w:hAnsi="Book Antiqua"/>
          <w:iCs/>
          <w:sz w:val="24"/>
          <w:szCs w:val="24"/>
        </w:rPr>
        <w:t xml:space="preserve">folding </w:t>
      </w:r>
      <w:r w:rsidR="00B43E7B">
        <w:rPr>
          <w:rFonts w:ascii="Book Antiqua" w:hAnsi="Book Antiqua"/>
          <w:iCs/>
          <w:sz w:val="24"/>
          <w:szCs w:val="24"/>
        </w:rPr>
        <w:t xml:space="preserve">tables and </w:t>
      </w:r>
      <w:r w:rsidRPr="00BC3771">
        <w:rPr>
          <w:rFonts w:ascii="Book Antiqua" w:hAnsi="Book Antiqua"/>
          <w:iCs/>
          <w:sz w:val="24"/>
          <w:szCs w:val="24"/>
        </w:rPr>
        <w:t>chairs</w:t>
      </w:r>
      <w:r w:rsidR="00ED13B9">
        <w:rPr>
          <w:rFonts w:ascii="Book Antiqua" w:hAnsi="Book Antiqua"/>
          <w:iCs/>
          <w:sz w:val="24"/>
          <w:szCs w:val="24"/>
        </w:rPr>
        <w:t xml:space="preserve"> were brought in</w:t>
      </w:r>
      <w:r w:rsidR="00C90E36" w:rsidRPr="00BC3771">
        <w:rPr>
          <w:rFonts w:ascii="Book Antiqua" w:hAnsi="Book Antiqua"/>
          <w:iCs/>
          <w:sz w:val="24"/>
          <w:szCs w:val="24"/>
        </w:rPr>
        <w:t xml:space="preserve"> from Judge’s pickup</w:t>
      </w:r>
      <w:r w:rsidR="006A2405" w:rsidRPr="00BC3771">
        <w:rPr>
          <w:rFonts w:ascii="Book Antiqua" w:hAnsi="Book Antiqua"/>
          <w:iCs/>
          <w:sz w:val="24"/>
          <w:szCs w:val="24"/>
        </w:rPr>
        <w:t>.</w:t>
      </w:r>
      <w:r w:rsidR="00BB6EAE" w:rsidRPr="00BC3771">
        <w:rPr>
          <w:rFonts w:ascii="Book Antiqua" w:hAnsi="Book Antiqua"/>
          <w:iCs/>
          <w:sz w:val="24"/>
          <w:szCs w:val="24"/>
        </w:rPr>
        <w:t xml:space="preserve"> The American flag was brought </w:t>
      </w:r>
      <w:r w:rsidR="003E224B" w:rsidRPr="00BC3771">
        <w:rPr>
          <w:rFonts w:ascii="Book Antiqua" w:hAnsi="Book Antiqua"/>
          <w:iCs/>
          <w:sz w:val="24"/>
          <w:szCs w:val="24"/>
        </w:rPr>
        <w:t xml:space="preserve">forward </w:t>
      </w:r>
      <w:r w:rsidR="00BB6EAE" w:rsidRPr="00BC3771">
        <w:rPr>
          <w:rFonts w:ascii="Book Antiqua" w:hAnsi="Book Antiqua"/>
          <w:iCs/>
          <w:sz w:val="24"/>
          <w:szCs w:val="24"/>
        </w:rPr>
        <w:t xml:space="preserve">to </w:t>
      </w:r>
      <w:r w:rsidR="00CE5F56" w:rsidRPr="00BC3771">
        <w:rPr>
          <w:rFonts w:ascii="Book Antiqua" w:hAnsi="Book Antiqua"/>
          <w:iCs/>
          <w:sz w:val="24"/>
          <w:szCs w:val="24"/>
        </w:rPr>
        <w:t xml:space="preserve">its proper position of prominence, </w:t>
      </w:r>
      <w:r w:rsidR="00BB6EAE" w:rsidRPr="00BC3771">
        <w:rPr>
          <w:rFonts w:ascii="Book Antiqua" w:hAnsi="Book Antiqua"/>
          <w:iCs/>
          <w:sz w:val="24"/>
          <w:szCs w:val="24"/>
        </w:rPr>
        <w:t xml:space="preserve">the </w:t>
      </w:r>
      <w:r w:rsidR="00857F34" w:rsidRPr="00BC3771">
        <w:rPr>
          <w:rFonts w:ascii="Book Antiqua" w:hAnsi="Book Antiqua"/>
          <w:iCs/>
          <w:sz w:val="24"/>
          <w:szCs w:val="24"/>
        </w:rPr>
        <w:t>stage’s</w:t>
      </w:r>
      <w:r w:rsidR="00BB6EAE" w:rsidRPr="00BC3771">
        <w:rPr>
          <w:rFonts w:ascii="Book Antiqua" w:hAnsi="Book Antiqua"/>
          <w:iCs/>
          <w:sz w:val="24"/>
          <w:szCs w:val="24"/>
        </w:rPr>
        <w:t xml:space="preserve"> right</w:t>
      </w:r>
      <w:r w:rsidR="00E052A9">
        <w:rPr>
          <w:rFonts w:ascii="Book Antiqua" w:hAnsi="Book Antiqua"/>
          <w:iCs/>
          <w:sz w:val="24"/>
          <w:szCs w:val="24"/>
        </w:rPr>
        <w:t xml:space="preserve"> </w:t>
      </w:r>
      <w:r w:rsidR="006A2D54" w:rsidRPr="00490C76">
        <w:rPr>
          <w:rFonts w:ascii="Book Antiqua" w:hAnsi="Book Antiqua"/>
          <w:sz w:val="24"/>
          <w:szCs w:val="24"/>
        </w:rPr>
        <w:t>—</w:t>
      </w:r>
      <w:r w:rsidR="00E052A9">
        <w:rPr>
          <w:rFonts w:ascii="Book Antiqua" w:hAnsi="Book Antiqua"/>
          <w:sz w:val="24"/>
          <w:szCs w:val="24"/>
        </w:rPr>
        <w:t xml:space="preserve"> </w:t>
      </w:r>
      <w:r w:rsidR="00BB6EAE" w:rsidRPr="00BC3771">
        <w:rPr>
          <w:rFonts w:ascii="Book Antiqua" w:hAnsi="Book Antiqua"/>
          <w:iCs/>
          <w:sz w:val="24"/>
          <w:szCs w:val="24"/>
        </w:rPr>
        <w:t xml:space="preserve">the audience’s left. The </w:t>
      </w:r>
      <w:r w:rsidR="00AA3734" w:rsidRPr="00BC3771">
        <w:rPr>
          <w:rFonts w:ascii="Book Antiqua" w:hAnsi="Book Antiqua"/>
          <w:iCs/>
          <w:sz w:val="24"/>
          <w:szCs w:val="24"/>
        </w:rPr>
        <w:t>B</w:t>
      </w:r>
      <w:r w:rsidR="00BB6EAE" w:rsidRPr="00BC3771">
        <w:rPr>
          <w:rFonts w:ascii="Book Antiqua" w:hAnsi="Book Antiqua"/>
          <w:iCs/>
          <w:sz w:val="24"/>
          <w:szCs w:val="24"/>
        </w:rPr>
        <w:t xml:space="preserve">ible was placed upon the </w:t>
      </w:r>
      <w:r w:rsidR="00B43E7B">
        <w:rPr>
          <w:rFonts w:ascii="Book Antiqua" w:hAnsi="Book Antiqua"/>
          <w:iCs/>
          <w:sz w:val="24"/>
          <w:szCs w:val="24"/>
        </w:rPr>
        <w:t>table</w:t>
      </w:r>
      <w:r w:rsidR="00BB6EAE" w:rsidRPr="00BC3771">
        <w:rPr>
          <w:rFonts w:ascii="Book Antiqua" w:hAnsi="Book Antiqua"/>
          <w:iCs/>
          <w:sz w:val="24"/>
          <w:szCs w:val="24"/>
        </w:rPr>
        <w:t>.</w:t>
      </w:r>
    </w:p>
    <w:p w14:paraId="0ED22041" w14:textId="53DE50A4" w:rsidR="006A2405" w:rsidRPr="00BC3771" w:rsidRDefault="0038033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Will </w:t>
      </w:r>
      <w:r w:rsidR="006A2405" w:rsidRPr="00BC3771">
        <w:rPr>
          <w:rFonts w:ascii="Book Antiqua" w:hAnsi="Book Antiqua"/>
          <w:iCs/>
          <w:sz w:val="24"/>
          <w:szCs w:val="24"/>
        </w:rPr>
        <w:t>met the “prosecutor,” a self-taught man</w:t>
      </w:r>
      <w:r w:rsidR="006818CA" w:rsidRPr="00BC3771">
        <w:rPr>
          <w:rFonts w:ascii="Book Antiqua" w:hAnsi="Book Antiqua"/>
          <w:iCs/>
          <w:sz w:val="24"/>
          <w:szCs w:val="24"/>
        </w:rPr>
        <w:t>,</w:t>
      </w:r>
      <w:r w:rsidR="006A2405" w:rsidRPr="00BC3771">
        <w:rPr>
          <w:rFonts w:ascii="Book Antiqua" w:hAnsi="Book Antiqua"/>
          <w:iCs/>
          <w:sz w:val="24"/>
          <w:szCs w:val="24"/>
        </w:rPr>
        <w:t xml:space="preserve"> like </w:t>
      </w:r>
      <w:r w:rsidR="00362F2F" w:rsidRPr="00BC3771">
        <w:rPr>
          <w:rFonts w:ascii="Book Antiqua" w:hAnsi="Book Antiqua"/>
          <w:iCs/>
          <w:sz w:val="24"/>
          <w:szCs w:val="24"/>
        </w:rPr>
        <w:t>Will,</w:t>
      </w:r>
      <w:r w:rsidR="006A2405" w:rsidRPr="00BC3771">
        <w:rPr>
          <w:rFonts w:ascii="Book Antiqua" w:hAnsi="Book Antiqua"/>
          <w:iCs/>
          <w:sz w:val="24"/>
          <w:szCs w:val="24"/>
        </w:rPr>
        <w:t xml:space="preserve"> </w:t>
      </w:r>
      <w:r w:rsidR="00BB6EAE" w:rsidRPr="00BC3771">
        <w:rPr>
          <w:rFonts w:ascii="Book Antiqua" w:hAnsi="Book Antiqua"/>
          <w:iCs/>
          <w:sz w:val="24"/>
          <w:szCs w:val="24"/>
        </w:rPr>
        <w:t xml:space="preserve">and the </w:t>
      </w:r>
      <w:r w:rsidR="00BE3A48" w:rsidRPr="00BC3771">
        <w:rPr>
          <w:rFonts w:ascii="Book Antiqua" w:hAnsi="Book Antiqua"/>
          <w:iCs/>
          <w:sz w:val="24"/>
          <w:szCs w:val="24"/>
        </w:rPr>
        <w:t>other</w:t>
      </w:r>
      <w:r w:rsidR="00BB6EAE" w:rsidRPr="00BC3771">
        <w:rPr>
          <w:rFonts w:ascii="Book Antiqua" w:hAnsi="Book Antiqua"/>
          <w:iCs/>
          <w:sz w:val="24"/>
          <w:szCs w:val="24"/>
        </w:rPr>
        <w:t xml:space="preserve"> participants</w:t>
      </w:r>
      <w:r w:rsidR="006A2405" w:rsidRPr="00BC3771">
        <w:rPr>
          <w:rFonts w:ascii="Book Antiqua" w:hAnsi="Book Antiqua"/>
          <w:iCs/>
          <w:sz w:val="24"/>
          <w:szCs w:val="24"/>
        </w:rPr>
        <w:t>. Judge had</w:t>
      </w:r>
      <w:r w:rsidR="00CA66D4" w:rsidRPr="00BC3771">
        <w:rPr>
          <w:rFonts w:ascii="Book Antiqua" w:hAnsi="Book Antiqua"/>
          <w:iCs/>
          <w:sz w:val="24"/>
          <w:szCs w:val="24"/>
        </w:rPr>
        <w:t xml:space="preserve"> privately </w:t>
      </w:r>
      <w:r w:rsidR="00CE61AF" w:rsidRPr="00BC3771">
        <w:rPr>
          <w:rFonts w:ascii="Book Antiqua" w:hAnsi="Book Antiqua"/>
          <w:iCs/>
          <w:sz w:val="24"/>
          <w:szCs w:val="24"/>
        </w:rPr>
        <w:t xml:space="preserve">informed </w:t>
      </w:r>
      <w:r w:rsidR="00BB6EAE" w:rsidRPr="00BC3771">
        <w:rPr>
          <w:rFonts w:ascii="Book Antiqua" w:hAnsi="Book Antiqua"/>
          <w:iCs/>
          <w:sz w:val="24"/>
          <w:szCs w:val="24"/>
        </w:rPr>
        <w:t>the prosecutor</w:t>
      </w:r>
      <w:r w:rsidR="006A2405" w:rsidRPr="00BC3771">
        <w:rPr>
          <w:rFonts w:ascii="Book Antiqua" w:hAnsi="Book Antiqua"/>
          <w:iCs/>
          <w:sz w:val="24"/>
          <w:szCs w:val="24"/>
        </w:rPr>
        <w:t xml:space="preserve"> o</w:t>
      </w:r>
      <w:r w:rsidR="00B43E7B">
        <w:rPr>
          <w:rFonts w:ascii="Book Antiqua" w:hAnsi="Book Antiqua"/>
          <w:iCs/>
          <w:sz w:val="24"/>
          <w:szCs w:val="24"/>
        </w:rPr>
        <w:t>f</w:t>
      </w:r>
      <w:r w:rsidR="006A2405" w:rsidRPr="00BC3771">
        <w:rPr>
          <w:rFonts w:ascii="Book Antiqua" w:hAnsi="Book Antiqua"/>
          <w:iCs/>
          <w:sz w:val="24"/>
          <w:szCs w:val="24"/>
        </w:rPr>
        <w:t xml:space="preserve"> the </w:t>
      </w:r>
      <w:r w:rsidR="003C3FCC">
        <w:rPr>
          <w:rFonts w:ascii="Book Antiqua" w:hAnsi="Book Antiqua"/>
          <w:iCs/>
          <w:sz w:val="24"/>
          <w:szCs w:val="24"/>
        </w:rPr>
        <w:t>wild</w:t>
      </w:r>
      <w:r w:rsidR="006A2405" w:rsidRPr="00BC3771">
        <w:rPr>
          <w:rFonts w:ascii="Book Antiqua" w:hAnsi="Book Antiqua"/>
          <w:iCs/>
          <w:sz w:val="24"/>
          <w:szCs w:val="24"/>
        </w:rPr>
        <w:t xml:space="preserve"> events</w:t>
      </w:r>
      <w:r w:rsidR="003C3FCC">
        <w:rPr>
          <w:rFonts w:ascii="Book Antiqua" w:hAnsi="Book Antiqua"/>
          <w:iCs/>
          <w:sz w:val="24"/>
          <w:szCs w:val="24"/>
        </w:rPr>
        <w:t xml:space="preserve"> of</w:t>
      </w:r>
      <w:r w:rsidR="006A2405" w:rsidRPr="00BC3771">
        <w:rPr>
          <w:rFonts w:ascii="Book Antiqua" w:hAnsi="Book Antiqua"/>
          <w:iCs/>
          <w:sz w:val="24"/>
          <w:szCs w:val="24"/>
        </w:rPr>
        <w:t xml:space="preserve"> the night before, and the plan for the weekend trial.</w:t>
      </w:r>
      <w:r w:rsidR="00791C2B" w:rsidRPr="00BC3771">
        <w:rPr>
          <w:rFonts w:ascii="Book Antiqua" w:hAnsi="Book Antiqua"/>
          <w:iCs/>
          <w:sz w:val="24"/>
          <w:szCs w:val="24"/>
        </w:rPr>
        <w:t xml:space="preserve"> All the people involved in this trial</w:t>
      </w:r>
      <w:r w:rsidR="00AD667B">
        <w:rPr>
          <w:rFonts w:ascii="Book Antiqua" w:hAnsi="Book Antiqua"/>
          <w:iCs/>
          <w:sz w:val="24"/>
          <w:szCs w:val="24"/>
        </w:rPr>
        <w:t>,</w:t>
      </w:r>
      <w:r w:rsidR="00791C2B" w:rsidRPr="00BC3771">
        <w:rPr>
          <w:rFonts w:ascii="Book Antiqua" w:hAnsi="Book Antiqua"/>
          <w:iCs/>
          <w:sz w:val="24"/>
          <w:szCs w:val="24"/>
        </w:rPr>
        <w:t xml:space="preserve"> being laymen, necessarily </w:t>
      </w:r>
      <w:r w:rsidR="006818CA" w:rsidRPr="00BC3771">
        <w:rPr>
          <w:rFonts w:ascii="Book Antiqua" w:hAnsi="Book Antiqua"/>
          <w:iCs/>
          <w:sz w:val="24"/>
          <w:szCs w:val="24"/>
        </w:rPr>
        <w:t>meant</w:t>
      </w:r>
      <w:r w:rsidR="00791C2B" w:rsidRPr="00BC3771">
        <w:rPr>
          <w:rFonts w:ascii="Book Antiqua" w:hAnsi="Book Antiqua"/>
          <w:iCs/>
          <w:sz w:val="24"/>
          <w:szCs w:val="24"/>
        </w:rPr>
        <w:t xml:space="preserve"> court procedure</w:t>
      </w:r>
      <w:r w:rsidR="00BB6EAE" w:rsidRPr="00BC3771">
        <w:rPr>
          <w:rFonts w:ascii="Book Antiqua" w:hAnsi="Book Antiqua"/>
          <w:iCs/>
          <w:sz w:val="24"/>
          <w:szCs w:val="24"/>
        </w:rPr>
        <w:t xml:space="preserve"> </w:t>
      </w:r>
      <w:r w:rsidR="006818CA" w:rsidRPr="00BC3771">
        <w:rPr>
          <w:rFonts w:ascii="Book Antiqua" w:hAnsi="Book Antiqua"/>
          <w:iCs/>
          <w:sz w:val="24"/>
          <w:szCs w:val="24"/>
        </w:rPr>
        <w:t>would</w:t>
      </w:r>
      <w:r w:rsidR="00BB6EAE" w:rsidRPr="00BC3771">
        <w:rPr>
          <w:rFonts w:ascii="Book Antiqua" w:hAnsi="Book Antiqua"/>
          <w:iCs/>
          <w:sz w:val="24"/>
          <w:szCs w:val="24"/>
        </w:rPr>
        <w:t xml:space="preserve"> be </w:t>
      </w:r>
      <w:r w:rsidR="00AD667B">
        <w:rPr>
          <w:rFonts w:ascii="Book Antiqua" w:hAnsi="Book Antiqua"/>
          <w:iCs/>
          <w:sz w:val="24"/>
          <w:szCs w:val="24"/>
        </w:rPr>
        <w:t>rather</w:t>
      </w:r>
      <w:r w:rsidR="00BB6EAE" w:rsidRPr="00BC3771">
        <w:rPr>
          <w:rFonts w:ascii="Book Antiqua" w:hAnsi="Book Antiqua"/>
          <w:iCs/>
          <w:sz w:val="24"/>
          <w:szCs w:val="24"/>
        </w:rPr>
        <w:t xml:space="preserve"> lax</w:t>
      </w:r>
      <w:r w:rsidR="00791C2B" w:rsidRPr="00BC3771">
        <w:rPr>
          <w:rFonts w:ascii="Book Antiqua" w:hAnsi="Book Antiqua"/>
          <w:iCs/>
          <w:sz w:val="24"/>
          <w:szCs w:val="24"/>
        </w:rPr>
        <w:t xml:space="preserve">, even </w:t>
      </w:r>
      <w:r w:rsidR="003C3FCC">
        <w:rPr>
          <w:rFonts w:ascii="Book Antiqua" w:hAnsi="Book Antiqua"/>
          <w:iCs/>
          <w:sz w:val="24"/>
          <w:szCs w:val="24"/>
        </w:rPr>
        <w:t>as</w:t>
      </w:r>
      <w:r w:rsidR="00791C2B" w:rsidRPr="00BC3771">
        <w:rPr>
          <w:rFonts w:ascii="Book Antiqua" w:hAnsi="Book Antiqua"/>
          <w:iCs/>
          <w:sz w:val="24"/>
          <w:szCs w:val="24"/>
        </w:rPr>
        <w:t xml:space="preserve"> </w:t>
      </w:r>
      <w:r w:rsidR="00235457" w:rsidRPr="00BC3771">
        <w:rPr>
          <w:rFonts w:ascii="Book Antiqua" w:hAnsi="Book Antiqua"/>
          <w:iCs/>
          <w:sz w:val="24"/>
          <w:szCs w:val="24"/>
        </w:rPr>
        <w:t>it was</w:t>
      </w:r>
      <w:r w:rsidR="00791C2B" w:rsidRPr="00BC3771">
        <w:rPr>
          <w:rFonts w:ascii="Book Antiqua" w:hAnsi="Book Antiqua"/>
          <w:iCs/>
          <w:sz w:val="24"/>
          <w:szCs w:val="24"/>
        </w:rPr>
        <w:t xml:space="preserve"> otherwise</w:t>
      </w:r>
      <w:r w:rsidR="00877F7F" w:rsidRPr="00BC3771">
        <w:rPr>
          <w:rFonts w:ascii="Book Antiqua" w:hAnsi="Book Antiqua"/>
          <w:iCs/>
          <w:sz w:val="24"/>
          <w:szCs w:val="24"/>
        </w:rPr>
        <w:t xml:space="preserve"> </w:t>
      </w:r>
      <w:r w:rsidR="00791C2B" w:rsidRPr="00BC3771">
        <w:rPr>
          <w:rFonts w:ascii="Book Antiqua" w:hAnsi="Book Antiqua"/>
          <w:iCs/>
          <w:sz w:val="24"/>
          <w:szCs w:val="24"/>
        </w:rPr>
        <w:t>well-intentioned.</w:t>
      </w:r>
    </w:p>
    <w:p w14:paraId="062EE17F" w14:textId="55F26135" w:rsidR="00B3404D" w:rsidRPr="00BC3771" w:rsidRDefault="006A2405"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“We’ll choose from the people present</w:t>
      </w:r>
      <w:r w:rsidR="00B3404D" w:rsidRPr="00BC3771">
        <w:rPr>
          <w:rFonts w:ascii="Book Antiqua" w:hAnsi="Book Antiqua"/>
          <w:iCs/>
          <w:sz w:val="24"/>
          <w:szCs w:val="24"/>
        </w:rPr>
        <w:t>,</w:t>
      </w:r>
      <w:r w:rsidRPr="00BC3771">
        <w:rPr>
          <w:rFonts w:ascii="Book Antiqua" w:hAnsi="Book Antiqua"/>
          <w:iCs/>
          <w:sz w:val="24"/>
          <w:szCs w:val="24"/>
        </w:rPr>
        <w:t xml:space="preserve"> a 12-person jury</w:t>
      </w:r>
      <w:r w:rsidR="00B3404D" w:rsidRPr="00BC3771">
        <w:rPr>
          <w:rFonts w:ascii="Book Antiqua" w:hAnsi="Book Antiqua"/>
          <w:iCs/>
          <w:sz w:val="24"/>
          <w:szCs w:val="24"/>
        </w:rPr>
        <w:t>,” said Judge.</w:t>
      </w:r>
      <w:r w:rsidRPr="00BC3771">
        <w:rPr>
          <w:rFonts w:ascii="Book Antiqua" w:hAnsi="Book Antiqua"/>
          <w:iCs/>
          <w:sz w:val="24"/>
          <w:szCs w:val="24"/>
        </w:rPr>
        <w:t xml:space="preserve"> </w:t>
      </w:r>
      <w:r w:rsidR="00B3404D" w:rsidRPr="00BC3771">
        <w:rPr>
          <w:rFonts w:ascii="Book Antiqua" w:hAnsi="Book Antiqua"/>
          <w:iCs/>
          <w:sz w:val="24"/>
          <w:szCs w:val="24"/>
        </w:rPr>
        <w:t>“</w:t>
      </w:r>
      <w:r w:rsidRPr="00BC3771">
        <w:rPr>
          <w:rFonts w:ascii="Book Antiqua" w:hAnsi="Book Antiqua"/>
          <w:iCs/>
          <w:sz w:val="24"/>
          <w:szCs w:val="24"/>
        </w:rPr>
        <w:t xml:space="preserve">Both sides can ask questions of the prospective jurors and </w:t>
      </w:r>
      <w:r w:rsidR="00B3404D" w:rsidRPr="00BC3771">
        <w:rPr>
          <w:rFonts w:ascii="Book Antiqua" w:hAnsi="Book Antiqua"/>
          <w:iCs/>
          <w:sz w:val="24"/>
          <w:szCs w:val="24"/>
        </w:rPr>
        <w:t xml:space="preserve">each side will be allowed two preemptory challenges.  </w:t>
      </w:r>
      <w:r w:rsidR="00AD667B">
        <w:rPr>
          <w:rFonts w:ascii="Book Antiqua" w:hAnsi="Book Antiqua"/>
          <w:iCs/>
          <w:sz w:val="24"/>
          <w:szCs w:val="24"/>
        </w:rPr>
        <w:t>Since</w:t>
      </w:r>
      <w:r w:rsidR="00BB6EAE" w:rsidRPr="00BC3771">
        <w:rPr>
          <w:rFonts w:ascii="Book Antiqua" w:hAnsi="Book Antiqua"/>
          <w:iCs/>
          <w:sz w:val="24"/>
          <w:szCs w:val="24"/>
        </w:rPr>
        <w:t xml:space="preserve"> w</w:t>
      </w:r>
      <w:r w:rsidR="00B3404D" w:rsidRPr="00BC3771">
        <w:rPr>
          <w:rFonts w:ascii="Book Antiqua" w:hAnsi="Book Antiqua"/>
          <w:iCs/>
          <w:sz w:val="24"/>
          <w:szCs w:val="24"/>
        </w:rPr>
        <w:t xml:space="preserve">e don’t have a large jury pool, </w:t>
      </w:r>
      <w:r w:rsidR="00ED13B9">
        <w:rPr>
          <w:rFonts w:ascii="Book Antiqua" w:hAnsi="Book Antiqua"/>
          <w:iCs/>
          <w:sz w:val="24"/>
          <w:szCs w:val="24"/>
        </w:rPr>
        <w:t>the participants</w:t>
      </w:r>
      <w:r w:rsidR="00AD667B">
        <w:rPr>
          <w:rFonts w:ascii="Book Antiqua" w:hAnsi="Book Antiqua"/>
          <w:iCs/>
          <w:sz w:val="24"/>
          <w:szCs w:val="24"/>
        </w:rPr>
        <w:t xml:space="preserve"> </w:t>
      </w:r>
      <w:r w:rsidR="00056AF5">
        <w:rPr>
          <w:rFonts w:ascii="Book Antiqua" w:hAnsi="Book Antiqua"/>
          <w:iCs/>
          <w:sz w:val="24"/>
          <w:szCs w:val="24"/>
        </w:rPr>
        <w:t>should</w:t>
      </w:r>
      <w:r w:rsidR="00B3404D" w:rsidRPr="00BC3771">
        <w:rPr>
          <w:rFonts w:ascii="Book Antiqua" w:hAnsi="Book Antiqua"/>
          <w:iCs/>
          <w:sz w:val="24"/>
          <w:szCs w:val="24"/>
        </w:rPr>
        <w:t xml:space="preserve"> use </w:t>
      </w:r>
      <w:r w:rsidR="00ED13B9">
        <w:rPr>
          <w:rFonts w:ascii="Book Antiqua" w:hAnsi="Book Antiqua"/>
          <w:iCs/>
          <w:sz w:val="24"/>
          <w:szCs w:val="24"/>
        </w:rPr>
        <w:t>their</w:t>
      </w:r>
      <w:r w:rsidR="00B3404D" w:rsidRPr="00BC3771">
        <w:rPr>
          <w:rFonts w:ascii="Book Antiqua" w:hAnsi="Book Antiqua"/>
          <w:iCs/>
          <w:sz w:val="24"/>
          <w:szCs w:val="24"/>
        </w:rPr>
        <w:t xml:space="preserve"> challenges wisely.”</w:t>
      </w:r>
    </w:p>
    <w:p w14:paraId="3F74230F" w14:textId="6FB25EE9" w:rsidR="00BE1F31" w:rsidRPr="00BC3771" w:rsidRDefault="00B3404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“Can you find the </w:t>
      </w:r>
      <w:r w:rsidR="00286FFD" w:rsidRPr="00BC3771">
        <w:rPr>
          <w:rFonts w:ascii="Book Antiqua" w:hAnsi="Book Antiqua"/>
          <w:iCs/>
          <w:sz w:val="24"/>
          <w:szCs w:val="24"/>
        </w:rPr>
        <w:t>plaintiff guilty if I show beyond a reasonable doubt</w:t>
      </w:r>
      <w:r w:rsidR="00ED13B9">
        <w:rPr>
          <w:rFonts w:ascii="Book Antiqua" w:hAnsi="Book Antiqua"/>
          <w:iCs/>
          <w:sz w:val="24"/>
          <w:szCs w:val="24"/>
        </w:rPr>
        <w:t xml:space="preserve"> that</w:t>
      </w:r>
      <w:r w:rsidR="00286FFD" w:rsidRPr="00BC3771">
        <w:rPr>
          <w:rFonts w:ascii="Book Antiqua" w:hAnsi="Book Antiqua"/>
          <w:iCs/>
          <w:sz w:val="24"/>
          <w:szCs w:val="24"/>
        </w:rPr>
        <w:t xml:space="preserve"> he willfully conspired to overthrow the lawfully</w:t>
      </w:r>
      <w:r w:rsidR="00BE3A48" w:rsidRPr="00BC3771">
        <w:rPr>
          <w:rFonts w:ascii="Book Antiqua" w:hAnsi="Book Antiqua"/>
          <w:iCs/>
          <w:sz w:val="24"/>
          <w:szCs w:val="24"/>
        </w:rPr>
        <w:t>-</w:t>
      </w:r>
      <w:r w:rsidR="00286FFD" w:rsidRPr="00BC3771">
        <w:rPr>
          <w:rFonts w:ascii="Book Antiqua" w:hAnsi="Book Antiqua"/>
          <w:iCs/>
          <w:sz w:val="24"/>
          <w:szCs w:val="24"/>
        </w:rPr>
        <w:t xml:space="preserve">enacted government </w:t>
      </w:r>
      <w:r w:rsidR="003E224B" w:rsidRPr="00BC3771">
        <w:rPr>
          <w:rFonts w:ascii="Book Antiqua" w:hAnsi="Book Antiqua"/>
          <w:iCs/>
          <w:sz w:val="24"/>
          <w:szCs w:val="24"/>
        </w:rPr>
        <w:t xml:space="preserve">under the Constitution </w:t>
      </w:r>
      <w:r w:rsidR="00286FFD" w:rsidRPr="00BC3771">
        <w:rPr>
          <w:rFonts w:ascii="Book Antiqua" w:hAnsi="Book Antiqua"/>
          <w:iCs/>
          <w:sz w:val="24"/>
          <w:szCs w:val="24"/>
        </w:rPr>
        <w:t xml:space="preserve">of the United States?” </w:t>
      </w:r>
      <w:r w:rsidR="00B43E7B">
        <w:rPr>
          <w:rFonts w:ascii="Book Antiqua" w:hAnsi="Book Antiqua"/>
          <w:iCs/>
          <w:sz w:val="24"/>
          <w:szCs w:val="24"/>
        </w:rPr>
        <w:t xml:space="preserve">asked </w:t>
      </w:r>
      <w:r w:rsidR="00286FFD" w:rsidRPr="00BC3771">
        <w:rPr>
          <w:rFonts w:ascii="Book Antiqua" w:hAnsi="Book Antiqua"/>
          <w:iCs/>
          <w:sz w:val="24"/>
          <w:szCs w:val="24"/>
        </w:rPr>
        <w:t>the prosecutor</w:t>
      </w:r>
      <w:r w:rsidR="006A2D54">
        <w:rPr>
          <w:rFonts w:ascii="Book Antiqua" w:hAnsi="Book Antiqua"/>
          <w:iCs/>
          <w:sz w:val="24"/>
          <w:szCs w:val="24"/>
        </w:rPr>
        <w:t xml:space="preserve"> — </w:t>
      </w:r>
      <w:r w:rsidR="00286FFD" w:rsidRPr="00BC3771">
        <w:rPr>
          <w:rFonts w:ascii="Book Antiqua" w:hAnsi="Book Antiqua"/>
          <w:iCs/>
          <w:sz w:val="24"/>
          <w:szCs w:val="24"/>
        </w:rPr>
        <w:t xml:space="preserve">who called himself </w:t>
      </w:r>
      <w:r w:rsidR="00F164C2" w:rsidRPr="00BC3771">
        <w:rPr>
          <w:rFonts w:ascii="Book Antiqua" w:hAnsi="Book Antiqua"/>
          <w:iCs/>
          <w:sz w:val="24"/>
          <w:szCs w:val="24"/>
        </w:rPr>
        <w:t>Samuel Adams</w:t>
      </w:r>
      <w:r w:rsidR="006A2D54">
        <w:rPr>
          <w:rFonts w:ascii="Book Antiqua" w:hAnsi="Book Antiqua"/>
          <w:iCs/>
          <w:sz w:val="24"/>
          <w:szCs w:val="24"/>
        </w:rPr>
        <w:t xml:space="preserve"> — </w:t>
      </w:r>
      <w:r w:rsidR="00B43E7B">
        <w:rPr>
          <w:rFonts w:ascii="Book Antiqua" w:hAnsi="Book Antiqua"/>
          <w:iCs/>
          <w:sz w:val="24"/>
          <w:szCs w:val="24"/>
        </w:rPr>
        <w:t>of</w:t>
      </w:r>
      <w:r w:rsidR="00286FFD" w:rsidRPr="00BC3771">
        <w:rPr>
          <w:rFonts w:ascii="Book Antiqua" w:hAnsi="Book Antiqua"/>
          <w:iCs/>
          <w:sz w:val="24"/>
          <w:szCs w:val="24"/>
        </w:rPr>
        <w:t xml:space="preserve"> his first juror.</w:t>
      </w:r>
    </w:p>
    <w:p w14:paraId="46082800" w14:textId="6DAF79CC"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“In a New York minute,” </w:t>
      </w:r>
      <w:r w:rsidR="00196BC9" w:rsidRPr="00BC3771">
        <w:rPr>
          <w:rFonts w:ascii="Book Antiqua" w:hAnsi="Book Antiqua"/>
          <w:iCs/>
          <w:sz w:val="24"/>
          <w:szCs w:val="24"/>
        </w:rPr>
        <w:t xml:space="preserve">the prospective juror </w:t>
      </w:r>
      <w:r w:rsidRPr="00BC3771">
        <w:rPr>
          <w:rFonts w:ascii="Book Antiqua" w:hAnsi="Book Antiqua"/>
          <w:iCs/>
          <w:sz w:val="24"/>
          <w:szCs w:val="24"/>
        </w:rPr>
        <w:t>answered</w:t>
      </w:r>
      <w:r w:rsidR="00AD667B">
        <w:rPr>
          <w:rFonts w:ascii="Book Antiqua" w:hAnsi="Book Antiqua"/>
          <w:iCs/>
          <w:sz w:val="24"/>
          <w:szCs w:val="24"/>
        </w:rPr>
        <w:t>, satisfying the prosecutor.</w:t>
      </w:r>
    </w:p>
    <w:p w14:paraId="4708C235" w14:textId="0504DF91"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“How long have you been studying the Constitution and our nation’s founding principles,” asked </w:t>
      </w:r>
      <w:r w:rsidR="00362F2F" w:rsidRPr="00BC3771">
        <w:rPr>
          <w:rFonts w:ascii="Book Antiqua" w:hAnsi="Book Antiqua"/>
          <w:iCs/>
          <w:sz w:val="24"/>
          <w:szCs w:val="24"/>
        </w:rPr>
        <w:t>Will.</w:t>
      </w:r>
    </w:p>
    <w:p w14:paraId="4F50C333" w14:textId="6B5BC521"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“About five years,” </w:t>
      </w:r>
      <w:r w:rsidR="00BA72DD" w:rsidRPr="00BC3771">
        <w:rPr>
          <w:rFonts w:ascii="Book Antiqua" w:hAnsi="Book Antiqua"/>
          <w:iCs/>
          <w:sz w:val="24"/>
          <w:szCs w:val="24"/>
        </w:rPr>
        <w:t>the prospective juror</w:t>
      </w:r>
      <w:r w:rsidRPr="00BC3771">
        <w:rPr>
          <w:rFonts w:ascii="Book Antiqua" w:hAnsi="Book Antiqua"/>
          <w:iCs/>
          <w:sz w:val="24"/>
          <w:szCs w:val="24"/>
        </w:rPr>
        <w:t xml:space="preserve"> answered.</w:t>
      </w:r>
    </w:p>
    <w:p w14:paraId="351E45EC" w14:textId="7E0B2F14"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“Do you have a favorite part?” asked </w:t>
      </w:r>
      <w:r w:rsidR="00362F2F" w:rsidRPr="00BC3771">
        <w:rPr>
          <w:rFonts w:ascii="Book Antiqua" w:hAnsi="Book Antiqua"/>
          <w:iCs/>
          <w:sz w:val="24"/>
          <w:szCs w:val="24"/>
        </w:rPr>
        <w:t>Will.</w:t>
      </w:r>
    </w:p>
    <w:p w14:paraId="47B49C8B" w14:textId="74FC656C"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 would have to say the </w:t>
      </w:r>
      <w:r w:rsidR="002D1C09">
        <w:rPr>
          <w:rFonts w:ascii="Book Antiqua" w:hAnsi="Book Antiqua"/>
          <w:iCs/>
          <w:sz w:val="24"/>
          <w:szCs w:val="24"/>
        </w:rPr>
        <w:t>Second</w:t>
      </w:r>
      <w:r w:rsidR="00C15885">
        <w:rPr>
          <w:rFonts w:ascii="Book Antiqua" w:hAnsi="Book Antiqua"/>
          <w:iCs/>
          <w:sz w:val="24"/>
          <w:szCs w:val="24"/>
        </w:rPr>
        <w:t xml:space="preserve"> Amendment</w:t>
      </w:r>
      <w:r w:rsidRPr="00BC3771">
        <w:rPr>
          <w:rFonts w:ascii="Book Antiqua" w:hAnsi="Book Antiqua"/>
          <w:iCs/>
          <w:sz w:val="24"/>
          <w:szCs w:val="24"/>
        </w:rPr>
        <w:t>.”</w:t>
      </w:r>
    </w:p>
    <w:p w14:paraId="40D63A4A" w14:textId="601F2F1C"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lastRenderedPageBreak/>
        <w:t>“How about in the originally</w:t>
      </w:r>
      <w:r w:rsidR="0087735E" w:rsidRPr="00BC3771">
        <w:rPr>
          <w:rFonts w:ascii="Book Antiqua" w:hAnsi="Book Antiqua"/>
          <w:iCs/>
          <w:sz w:val="24"/>
          <w:szCs w:val="24"/>
        </w:rPr>
        <w:t xml:space="preserve"> </w:t>
      </w:r>
      <w:r w:rsidRPr="00BC3771">
        <w:rPr>
          <w:rFonts w:ascii="Book Antiqua" w:hAnsi="Book Antiqua"/>
          <w:iCs/>
          <w:sz w:val="24"/>
          <w:szCs w:val="24"/>
        </w:rPr>
        <w:t>ratified Constitution?”</w:t>
      </w:r>
    </w:p>
    <w:p w14:paraId="5643E5A1" w14:textId="58694DA4"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w:t>
      </w:r>
      <w:r w:rsidR="00DC6074">
        <w:rPr>
          <w:rFonts w:ascii="Book Antiqua" w:hAnsi="Book Antiqua"/>
          <w:iCs/>
          <w:sz w:val="24"/>
          <w:szCs w:val="24"/>
        </w:rPr>
        <w:t>Non-Delegation Doctrine</w:t>
      </w:r>
      <w:r w:rsidRPr="00BC3771">
        <w:rPr>
          <w:rFonts w:ascii="Book Antiqua" w:hAnsi="Book Antiqua"/>
          <w:iCs/>
          <w:sz w:val="24"/>
          <w:szCs w:val="24"/>
        </w:rPr>
        <w:t>.”</w:t>
      </w:r>
    </w:p>
    <w:p w14:paraId="27CB36FA" w14:textId="16A2B59B"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“Meaning what</w:t>
      </w:r>
      <w:r w:rsidR="00687CAC" w:rsidRPr="00BC3771">
        <w:rPr>
          <w:rFonts w:ascii="Book Antiqua" w:hAnsi="Book Antiqua"/>
          <w:iCs/>
          <w:sz w:val="24"/>
          <w:szCs w:val="24"/>
        </w:rPr>
        <w:t>, exactly</w:t>
      </w:r>
      <w:r w:rsidRPr="00BC3771">
        <w:rPr>
          <w:rFonts w:ascii="Book Antiqua" w:hAnsi="Book Antiqua"/>
          <w:iCs/>
          <w:sz w:val="24"/>
          <w:szCs w:val="24"/>
        </w:rPr>
        <w:t xml:space="preserve">?” asked </w:t>
      </w:r>
      <w:r w:rsidR="00362F2F" w:rsidRPr="00BC3771">
        <w:rPr>
          <w:rFonts w:ascii="Book Antiqua" w:hAnsi="Book Antiqua"/>
          <w:iCs/>
          <w:sz w:val="24"/>
          <w:szCs w:val="24"/>
        </w:rPr>
        <w:t>Will.</w:t>
      </w:r>
    </w:p>
    <w:p w14:paraId="5394A621" w14:textId="63FCA855" w:rsidR="00286FFD" w:rsidRPr="00BC3771" w:rsidRDefault="00286FFD"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114CC1" w:rsidRPr="00BC3771">
        <w:rPr>
          <w:rFonts w:ascii="Book Antiqua" w:hAnsi="Book Antiqua"/>
          <w:iCs/>
          <w:sz w:val="24"/>
          <w:szCs w:val="24"/>
        </w:rPr>
        <w:t>Meaning</w:t>
      </w:r>
      <w:r w:rsidRPr="00BC3771">
        <w:rPr>
          <w:rFonts w:ascii="Book Antiqua" w:hAnsi="Book Antiqua"/>
          <w:iCs/>
          <w:sz w:val="24"/>
          <w:szCs w:val="24"/>
        </w:rPr>
        <w:t xml:space="preserve"> the enumerated legislative powers </w:t>
      </w:r>
      <w:r w:rsidR="00687CAC" w:rsidRPr="00BC3771">
        <w:rPr>
          <w:rFonts w:ascii="Book Antiqua" w:hAnsi="Book Antiqua"/>
          <w:iCs/>
          <w:sz w:val="24"/>
          <w:szCs w:val="24"/>
        </w:rPr>
        <w:t>listed in t</w:t>
      </w:r>
      <w:r w:rsidRPr="00BC3771">
        <w:rPr>
          <w:rFonts w:ascii="Book Antiqua" w:hAnsi="Book Antiqua"/>
          <w:iCs/>
          <w:sz w:val="24"/>
          <w:szCs w:val="24"/>
        </w:rPr>
        <w:t xml:space="preserve">he Constitution </w:t>
      </w:r>
      <w:r w:rsidR="00687CAC" w:rsidRPr="00BC3771">
        <w:rPr>
          <w:rFonts w:ascii="Book Antiqua" w:hAnsi="Book Antiqua"/>
          <w:iCs/>
          <w:sz w:val="24"/>
          <w:szCs w:val="24"/>
        </w:rPr>
        <w:t xml:space="preserve">are vested in or fixed </w:t>
      </w:r>
      <w:r w:rsidRPr="00BC3771">
        <w:rPr>
          <w:rFonts w:ascii="Book Antiqua" w:hAnsi="Book Antiqua"/>
          <w:iCs/>
          <w:sz w:val="24"/>
          <w:szCs w:val="24"/>
        </w:rPr>
        <w:t xml:space="preserve">only </w:t>
      </w:r>
      <w:r w:rsidR="00687CAC" w:rsidRPr="00BC3771">
        <w:rPr>
          <w:rFonts w:ascii="Book Antiqua" w:hAnsi="Book Antiqua"/>
          <w:iCs/>
          <w:sz w:val="24"/>
          <w:szCs w:val="24"/>
        </w:rPr>
        <w:t>with</w:t>
      </w:r>
      <w:r w:rsidRPr="00BC3771">
        <w:rPr>
          <w:rFonts w:ascii="Book Antiqua" w:hAnsi="Book Antiqua"/>
          <w:iCs/>
          <w:sz w:val="24"/>
          <w:szCs w:val="24"/>
        </w:rPr>
        <w:t xml:space="preserve"> members of Congress, wh</w:t>
      </w:r>
      <w:r w:rsidR="00BA72DD" w:rsidRPr="00BC3771">
        <w:rPr>
          <w:rFonts w:ascii="Book Antiqua" w:hAnsi="Book Antiqua"/>
          <w:iCs/>
          <w:sz w:val="24"/>
          <w:szCs w:val="24"/>
        </w:rPr>
        <w:t xml:space="preserve">o </w:t>
      </w:r>
      <w:r w:rsidRPr="00BC3771">
        <w:rPr>
          <w:rFonts w:ascii="Book Antiqua" w:hAnsi="Book Antiqua"/>
          <w:iCs/>
          <w:sz w:val="24"/>
          <w:szCs w:val="24"/>
        </w:rPr>
        <w:t xml:space="preserve">cannot </w:t>
      </w:r>
      <w:r w:rsidR="00687CAC" w:rsidRPr="00BC3771">
        <w:rPr>
          <w:rFonts w:ascii="Book Antiqua" w:hAnsi="Book Antiqua"/>
          <w:iCs/>
          <w:sz w:val="24"/>
          <w:szCs w:val="24"/>
        </w:rPr>
        <w:t>re</w:t>
      </w:r>
      <w:r w:rsidRPr="00BC3771">
        <w:rPr>
          <w:rFonts w:ascii="Book Antiqua" w:hAnsi="Book Antiqua"/>
          <w:iCs/>
          <w:sz w:val="24"/>
          <w:szCs w:val="24"/>
        </w:rPr>
        <w:t xml:space="preserve">delegate </w:t>
      </w:r>
      <w:r w:rsidR="00687CAC" w:rsidRPr="00BC3771">
        <w:rPr>
          <w:rFonts w:ascii="Book Antiqua" w:hAnsi="Book Antiqua"/>
          <w:iCs/>
          <w:sz w:val="24"/>
          <w:szCs w:val="24"/>
        </w:rPr>
        <w:t xml:space="preserve">those powers </w:t>
      </w:r>
      <w:r w:rsidRPr="00BC3771">
        <w:rPr>
          <w:rFonts w:ascii="Book Antiqua" w:hAnsi="Book Antiqua"/>
          <w:iCs/>
          <w:sz w:val="24"/>
          <w:szCs w:val="24"/>
        </w:rPr>
        <w:t>to officers of the executive or judicial branches.”</w:t>
      </w:r>
    </w:p>
    <w:p w14:paraId="7182D66C" w14:textId="7264ADDE" w:rsidR="00687CAC" w:rsidRPr="00BC3771" w:rsidRDefault="00687CAC"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 accept this juror,” said </w:t>
      </w:r>
      <w:r w:rsidR="00362F2F" w:rsidRPr="00BC3771">
        <w:rPr>
          <w:rFonts w:ascii="Book Antiqua" w:hAnsi="Book Antiqua"/>
          <w:iCs/>
          <w:sz w:val="24"/>
          <w:szCs w:val="24"/>
        </w:rPr>
        <w:t>Will,</w:t>
      </w:r>
      <w:r w:rsidRPr="00BC3771">
        <w:rPr>
          <w:rFonts w:ascii="Book Antiqua" w:hAnsi="Book Antiqua"/>
          <w:iCs/>
          <w:sz w:val="24"/>
          <w:szCs w:val="24"/>
        </w:rPr>
        <w:t xml:space="preserve"> hoping his other choices </w:t>
      </w:r>
      <w:r w:rsidR="00FF6277" w:rsidRPr="00BC3771">
        <w:rPr>
          <w:rFonts w:ascii="Book Antiqua" w:hAnsi="Book Antiqua"/>
          <w:iCs/>
          <w:sz w:val="24"/>
          <w:szCs w:val="24"/>
        </w:rPr>
        <w:t>would be</w:t>
      </w:r>
      <w:r w:rsidRPr="00BC3771">
        <w:rPr>
          <w:rFonts w:ascii="Book Antiqua" w:hAnsi="Book Antiqua"/>
          <w:iCs/>
          <w:sz w:val="24"/>
          <w:szCs w:val="24"/>
        </w:rPr>
        <w:t xml:space="preserve"> </w:t>
      </w:r>
      <w:r w:rsidR="00235457" w:rsidRPr="00BC3771">
        <w:rPr>
          <w:rFonts w:ascii="Book Antiqua" w:hAnsi="Book Antiqua"/>
          <w:iCs/>
          <w:sz w:val="24"/>
          <w:szCs w:val="24"/>
        </w:rPr>
        <w:t xml:space="preserve">even </w:t>
      </w:r>
      <w:r w:rsidRPr="00BC3771">
        <w:rPr>
          <w:rFonts w:ascii="Book Antiqua" w:hAnsi="Book Antiqua"/>
          <w:iCs/>
          <w:sz w:val="24"/>
          <w:szCs w:val="24"/>
        </w:rPr>
        <w:t xml:space="preserve">half as </w:t>
      </w:r>
      <w:r w:rsidR="003C3FCC">
        <w:rPr>
          <w:rFonts w:ascii="Book Antiqua" w:hAnsi="Book Antiqua"/>
          <w:iCs/>
          <w:sz w:val="24"/>
          <w:szCs w:val="24"/>
        </w:rPr>
        <w:t>good</w:t>
      </w:r>
      <w:r w:rsidRPr="00BC3771">
        <w:rPr>
          <w:rFonts w:ascii="Book Antiqua" w:hAnsi="Book Antiqua"/>
          <w:iCs/>
          <w:sz w:val="24"/>
          <w:szCs w:val="24"/>
        </w:rPr>
        <w:t>.</w:t>
      </w:r>
    </w:p>
    <w:p w14:paraId="1E3FB1A3" w14:textId="42F9EAC5" w:rsidR="00687CAC" w:rsidRPr="00BC3771" w:rsidRDefault="00687CAC"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Mr. </w:t>
      </w:r>
      <w:r w:rsidR="00F164C2" w:rsidRPr="00BC3771">
        <w:rPr>
          <w:rFonts w:ascii="Book Antiqua" w:hAnsi="Book Antiqua"/>
          <w:iCs/>
          <w:sz w:val="24"/>
          <w:szCs w:val="24"/>
        </w:rPr>
        <w:t>Adams</w:t>
      </w:r>
      <w:r w:rsidRPr="00BC3771">
        <w:rPr>
          <w:rFonts w:ascii="Book Antiqua" w:hAnsi="Book Antiqua"/>
          <w:iCs/>
          <w:sz w:val="24"/>
          <w:szCs w:val="24"/>
        </w:rPr>
        <w:t xml:space="preserve"> and </w:t>
      </w:r>
      <w:r w:rsidR="0038033D" w:rsidRPr="00BC3771">
        <w:rPr>
          <w:rFonts w:ascii="Book Antiqua" w:hAnsi="Book Antiqua"/>
          <w:iCs/>
          <w:sz w:val="24"/>
          <w:szCs w:val="24"/>
        </w:rPr>
        <w:t xml:space="preserve">Will </w:t>
      </w:r>
      <w:r w:rsidRPr="00BC3771">
        <w:rPr>
          <w:rFonts w:ascii="Book Antiqua" w:hAnsi="Book Antiqua"/>
          <w:iCs/>
          <w:sz w:val="24"/>
          <w:szCs w:val="24"/>
        </w:rPr>
        <w:t>went through the jur</w:t>
      </w:r>
      <w:r w:rsidR="00BA72DD" w:rsidRPr="00BC3771">
        <w:rPr>
          <w:rFonts w:ascii="Book Antiqua" w:hAnsi="Book Antiqua"/>
          <w:iCs/>
          <w:sz w:val="24"/>
          <w:szCs w:val="24"/>
        </w:rPr>
        <w:t xml:space="preserve">y pool </w:t>
      </w:r>
      <w:r w:rsidRPr="00BC3771">
        <w:rPr>
          <w:rFonts w:ascii="Book Antiqua" w:hAnsi="Book Antiqua"/>
          <w:iCs/>
          <w:sz w:val="24"/>
          <w:szCs w:val="24"/>
        </w:rPr>
        <w:t>and neither one had yet removed any</w:t>
      </w:r>
      <w:r w:rsidR="00791C2B" w:rsidRPr="00BC3771">
        <w:rPr>
          <w:rFonts w:ascii="Book Antiqua" w:hAnsi="Book Antiqua"/>
          <w:iCs/>
          <w:sz w:val="24"/>
          <w:szCs w:val="24"/>
        </w:rPr>
        <w:t>, until they got to Juror #12.</w:t>
      </w:r>
    </w:p>
    <w:p w14:paraId="7ED1DFA8" w14:textId="44A62220" w:rsidR="00687CAC" w:rsidRPr="00BC3771" w:rsidRDefault="00687CAC"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The man currently in the hot seat had</w:t>
      </w:r>
      <w:r w:rsidR="00114CC1" w:rsidRPr="00BC3771">
        <w:rPr>
          <w:rFonts w:ascii="Book Antiqua" w:hAnsi="Book Antiqua"/>
          <w:iCs/>
          <w:sz w:val="24"/>
          <w:szCs w:val="24"/>
        </w:rPr>
        <w:t xml:space="preserve"> shifty</w:t>
      </w:r>
      <w:r w:rsidRPr="00BC3771">
        <w:rPr>
          <w:rFonts w:ascii="Book Antiqua" w:hAnsi="Book Antiqua"/>
          <w:iCs/>
          <w:sz w:val="24"/>
          <w:szCs w:val="24"/>
        </w:rPr>
        <w:t xml:space="preserve"> eyes</w:t>
      </w:r>
      <w:r w:rsidR="00B43E7B">
        <w:rPr>
          <w:rFonts w:ascii="Book Antiqua" w:hAnsi="Book Antiqua"/>
          <w:iCs/>
          <w:sz w:val="24"/>
          <w:szCs w:val="24"/>
        </w:rPr>
        <w:t xml:space="preserve">, with </w:t>
      </w:r>
      <w:r w:rsidRPr="00BC3771">
        <w:rPr>
          <w:rFonts w:ascii="Book Antiqua" w:hAnsi="Book Antiqua"/>
          <w:iCs/>
          <w:sz w:val="24"/>
          <w:szCs w:val="24"/>
        </w:rPr>
        <w:t xml:space="preserve">a slight sneer </w:t>
      </w:r>
      <w:r w:rsidR="00CE5F56" w:rsidRPr="00BC3771">
        <w:rPr>
          <w:rFonts w:ascii="Book Antiqua" w:hAnsi="Book Antiqua"/>
          <w:iCs/>
          <w:sz w:val="24"/>
          <w:szCs w:val="24"/>
        </w:rPr>
        <w:t>evident</w:t>
      </w:r>
      <w:r w:rsidRPr="00BC3771">
        <w:rPr>
          <w:rFonts w:ascii="Book Antiqua" w:hAnsi="Book Antiqua"/>
          <w:iCs/>
          <w:sz w:val="24"/>
          <w:szCs w:val="24"/>
        </w:rPr>
        <w:t xml:space="preserve"> beneath an uneasy </w:t>
      </w:r>
      <w:r w:rsidR="003E224B" w:rsidRPr="00BC3771">
        <w:rPr>
          <w:rFonts w:ascii="Book Antiqua" w:hAnsi="Book Antiqua"/>
          <w:iCs/>
          <w:sz w:val="24"/>
          <w:szCs w:val="24"/>
        </w:rPr>
        <w:t xml:space="preserve">manner </w:t>
      </w:r>
      <w:r w:rsidRPr="00BC3771">
        <w:rPr>
          <w:rFonts w:ascii="Book Antiqua" w:hAnsi="Book Antiqua"/>
          <w:iCs/>
          <w:sz w:val="24"/>
          <w:szCs w:val="24"/>
        </w:rPr>
        <w:t xml:space="preserve">and forced smile. He was one of those odd ducks </w:t>
      </w:r>
      <w:r w:rsidR="003E224B" w:rsidRPr="00BC3771">
        <w:rPr>
          <w:rFonts w:ascii="Book Antiqua" w:hAnsi="Book Antiqua"/>
          <w:iCs/>
          <w:sz w:val="24"/>
          <w:szCs w:val="24"/>
        </w:rPr>
        <w:t>one</w:t>
      </w:r>
      <w:r w:rsidRPr="00BC3771">
        <w:rPr>
          <w:rFonts w:ascii="Book Antiqua" w:hAnsi="Book Antiqua"/>
          <w:iCs/>
          <w:sz w:val="24"/>
          <w:szCs w:val="24"/>
        </w:rPr>
        <w:t xml:space="preserve"> would</w:t>
      </w:r>
      <w:r w:rsidR="00E43B9A" w:rsidRPr="00BC3771">
        <w:rPr>
          <w:rFonts w:ascii="Book Antiqua" w:hAnsi="Book Antiqua"/>
          <w:iCs/>
          <w:sz w:val="24"/>
          <w:szCs w:val="24"/>
        </w:rPr>
        <w:t xml:space="preserve"> diligently monitor</w:t>
      </w:r>
      <w:r w:rsidRPr="00BC3771">
        <w:rPr>
          <w:rFonts w:ascii="Book Antiqua" w:hAnsi="Book Antiqua"/>
          <w:iCs/>
          <w:sz w:val="24"/>
          <w:szCs w:val="24"/>
        </w:rPr>
        <w:t>, like</w:t>
      </w:r>
      <w:r w:rsidR="00791C2B" w:rsidRPr="00BC3771">
        <w:rPr>
          <w:rFonts w:ascii="Book Antiqua" w:hAnsi="Book Antiqua"/>
          <w:iCs/>
          <w:sz w:val="24"/>
          <w:szCs w:val="24"/>
        </w:rPr>
        <w:t xml:space="preserve"> </w:t>
      </w:r>
      <w:r w:rsidRPr="00BC3771">
        <w:rPr>
          <w:rFonts w:ascii="Book Antiqua" w:hAnsi="Book Antiqua"/>
          <w:iCs/>
          <w:sz w:val="24"/>
          <w:szCs w:val="24"/>
        </w:rPr>
        <w:t>an unfaithful dog</w:t>
      </w:r>
      <w:r w:rsidR="00CA66D4" w:rsidRPr="00BC3771">
        <w:rPr>
          <w:rFonts w:ascii="Book Antiqua" w:hAnsi="Book Antiqua"/>
          <w:iCs/>
          <w:sz w:val="24"/>
          <w:szCs w:val="24"/>
        </w:rPr>
        <w:t>,</w:t>
      </w:r>
      <w:r w:rsidRPr="00BC3771">
        <w:rPr>
          <w:rFonts w:ascii="Book Antiqua" w:hAnsi="Book Antiqua"/>
          <w:iCs/>
          <w:sz w:val="24"/>
          <w:szCs w:val="24"/>
        </w:rPr>
        <w:t xml:space="preserve"> who would </w:t>
      </w:r>
      <w:r w:rsidR="00CA66D4" w:rsidRPr="00BC3771">
        <w:rPr>
          <w:rFonts w:ascii="Book Antiqua" w:hAnsi="Book Antiqua"/>
          <w:iCs/>
          <w:sz w:val="24"/>
          <w:szCs w:val="24"/>
        </w:rPr>
        <w:t>turn on its</w:t>
      </w:r>
      <w:r w:rsidR="00791C2B" w:rsidRPr="00BC3771">
        <w:rPr>
          <w:rFonts w:ascii="Book Antiqua" w:hAnsi="Book Antiqua"/>
          <w:iCs/>
          <w:sz w:val="24"/>
          <w:szCs w:val="24"/>
        </w:rPr>
        <w:t xml:space="preserve"> </w:t>
      </w:r>
      <w:r w:rsidR="00235457" w:rsidRPr="00BC3771">
        <w:rPr>
          <w:rFonts w:ascii="Book Antiqua" w:hAnsi="Book Antiqua"/>
          <w:iCs/>
          <w:sz w:val="24"/>
          <w:szCs w:val="24"/>
        </w:rPr>
        <w:t>master</w:t>
      </w:r>
      <w:r w:rsidR="00791C2B" w:rsidRPr="00BC3771">
        <w:rPr>
          <w:rFonts w:ascii="Book Antiqua" w:hAnsi="Book Antiqua"/>
          <w:iCs/>
          <w:sz w:val="24"/>
          <w:szCs w:val="24"/>
        </w:rPr>
        <w:t xml:space="preserve"> </w:t>
      </w:r>
      <w:r w:rsidR="00CA66D4" w:rsidRPr="00BC3771">
        <w:rPr>
          <w:rFonts w:ascii="Book Antiqua" w:hAnsi="Book Antiqua"/>
          <w:iCs/>
          <w:sz w:val="24"/>
          <w:szCs w:val="24"/>
        </w:rPr>
        <w:t xml:space="preserve">if he </w:t>
      </w:r>
      <w:r w:rsidR="00791C2B" w:rsidRPr="00BC3771">
        <w:rPr>
          <w:rFonts w:ascii="Book Antiqua" w:hAnsi="Book Antiqua"/>
          <w:iCs/>
          <w:sz w:val="24"/>
          <w:szCs w:val="24"/>
        </w:rPr>
        <w:t xml:space="preserve">wasn’t paying </w:t>
      </w:r>
      <w:r w:rsidR="00B43E7B">
        <w:rPr>
          <w:rFonts w:ascii="Book Antiqua" w:hAnsi="Book Antiqua"/>
          <w:iCs/>
          <w:sz w:val="24"/>
          <w:szCs w:val="24"/>
        </w:rPr>
        <w:t>sufficient</w:t>
      </w:r>
      <w:r w:rsidR="003E224B" w:rsidRPr="00BC3771">
        <w:rPr>
          <w:rFonts w:ascii="Book Antiqua" w:hAnsi="Book Antiqua"/>
          <w:iCs/>
          <w:sz w:val="24"/>
          <w:szCs w:val="24"/>
        </w:rPr>
        <w:t xml:space="preserve"> </w:t>
      </w:r>
      <w:r w:rsidR="00791C2B" w:rsidRPr="00BC3771">
        <w:rPr>
          <w:rFonts w:ascii="Book Antiqua" w:hAnsi="Book Antiqua"/>
          <w:iCs/>
          <w:sz w:val="24"/>
          <w:szCs w:val="24"/>
        </w:rPr>
        <w:t>attention.</w:t>
      </w:r>
    </w:p>
    <w:p w14:paraId="50929EC1" w14:textId="4D0196F5" w:rsidR="00687CAC" w:rsidRPr="00BC3771" w:rsidRDefault="00687CAC"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“I </w:t>
      </w:r>
      <w:r w:rsidR="00B43E7B">
        <w:rPr>
          <w:rFonts w:ascii="Book Antiqua" w:hAnsi="Book Antiqua"/>
          <w:iCs/>
          <w:sz w:val="24"/>
          <w:szCs w:val="24"/>
        </w:rPr>
        <w:t>am</w:t>
      </w:r>
      <w:r w:rsidRPr="00BC3771">
        <w:rPr>
          <w:rFonts w:ascii="Book Antiqua" w:hAnsi="Book Antiqua"/>
          <w:iCs/>
          <w:sz w:val="24"/>
          <w:szCs w:val="24"/>
        </w:rPr>
        <w:t xml:space="preserve"> exercis</w:t>
      </w:r>
      <w:r w:rsidR="00B43E7B">
        <w:rPr>
          <w:rFonts w:ascii="Book Antiqua" w:hAnsi="Book Antiqua"/>
          <w:iCs/>
          <w:sz w:val="24"/>
          <w:szCs w:val="24"/>
        </w:rPr>
        <w:t>ing</w:t>
      </w:r>
      <w:r w:rsidRPr="00BC3771">
        <w:rPr>
          <w:rFonts w:ascii="Book Antiqua" w:hAnsi="Book Antiqua"/>
          <w:iCs/>
          <w:sz w:val="24"/>
          <w:szCs w:val="24"/>
        </w:rPr>
        <w:t xml:space="preserve"> my preemptory challenge, Judge,” said </w:t>
      </w:r>
      <w:r w:rsidR="00362F2F" w:rsidRPr="00BC3771">
        <w:rPr>
          <w:rFonts w:ascii="Book Antiqua" w:hAnsi="Book Antiqua"/>
          <w:iCs/>
          <w:sz w:val="24"/>
          <w:szCs w:val="24"/>
        </w:rPr>
        <w:t>Will,</w:t>
      </w:r>
      <w:r w:rsidRPr="00BC3771">
        <w:rPr>
          <w:rFonts w:ascii="Book Antiqua" w:hAnsi="Book Antiqua"/>
          <w:iCs/>
          <w:sz w:val="24"/>
          <w:szCs w:val="24"/>
        </w:rPr>
        <w:t xml:space="preserve"> noting neither Mr. </w:t>
      </w:r>
      <w:r w:rsidR="00F164C2" w:rsidRPr="00BC3771">
        <w:rPr>
          <w:rFonts w:ascii="Book Antiqua" w:hAnsi="Book Antiqua"/>
          <w:iCs/>
          <w:sz w:val="24"/>
          <w:szCs w:val="24"/>
        </w:rPr>
        <w:t>Adams</w:t>
      </w:r>
      <w:r w:rsidRPr="00BC3771">
        <w:rPr>
          <w:rFonts w:ascii="Book Antiqua" w:hAnsi="Book Antiqua"/>
          <w:iCs/>
          <w:sz w:val="24"/>
          <w:szCs w:val="24"/>
        </w:rPr>
        <w:t xml:space="preserve"> nor Judge seemed surprise</w:t>
      </w:r>
      <w:r w:rsidR="00056AF5">
        <w:rPr>
          <w:rFonts w:ascii="Book Antiqua" w:hAnsi="Book Antiqua"/>
          <w:iCs/>
          <w:sz w:val="24"/>
          <w:szCs w:val="24"/>
        </w:rPr>
        <w:t>d</w:t>
      </w:r>
      <w:r w:rsidRPr="00BC3771">
        <w:rPr>
          <w:rFonts w:ascii="Book Antiqua" w:hAnsi="Book Antiqua"/>
          <w:iCs/>
          <w:sz w:val="24"/>
          <w:szCs w:val="24"/>
        </w:rPr>
        <w:t xml:space="preserve"> by his move. Truth be told, </w:t>
      </w:r>
      <w:r w:rsidR="00FF6277" w:rsidRPr="00BC3771">
        <w:rPr>
          <w:rFonts w:ascii="Book Antiqua" w:hAnsi="Book Antiqua"/>
          <w:iCs/>
          <w:sz w:val="24"/>
          <w:szCs w:val="24"/>
        </w:rPr>
        <w:t>they</w:t>
      </w:r>
      <w:r w:rsidRPr="00BC3771">
        <w:rPr>
          <w:rFonts w:ascii="Book Antiqua" w:hAnsi="Book Antiqua"/>
          <w:iCs/>
          <w:sz w:val="24"/>
          <w:szCs w:val="24"/>
        </w:rPr>
        <w:t xml:space="preserve"> </w:t>
      </w:r>
      <w:r w:rsidR="00BB6EAE" w:rsidRPr="00BC3771">
        <w:rPr>
          <w:rFonts w:ascii="Book Antiqua" w:hAnsi="Book Antiqua"/>
          <w:iCs/>
          <w:sz w:val="24"/>
          <w:szCs w:val="24"/>
        </w:rPr>
        <w:t xml:space="preserve">didn’t care for </w:t>
      </w:r>
      <w:r w:rsidR="00235457" w:rsidRPr="00BC3771">
        <w:rPr>
          <w:rFonts w:ascii="Book Antiqua" w:hAnsi="Book Antiqua"/>
          <w:iCs/>
          <w:sz w:val="24"/>
          <w:szCs w:val="24"/>
        </w:rPr>
        <w:t xml:space="preserve">any too much for </w:t>
      </w:r>
      <w:r w:rsidRPr="00BC3771">
        <w:rPr>
          <w:rFonts w:ascii="Book Antiqua" w:hAnsi="Book Antiqua"/>
          <w:iCs/>
          <w:sz w:val="24"/>
          <w:szCs w:val="24"/>
        </w:rPr>
        <w:t>the guy</w:t>
      </w:r>
      <w:r w:rsidR="00791C2B" w:rsidRPr="00BC3771">
        <w:rPr>
          <w:rFonts w:ascii="Book Antiqua" w:hAnsi="Book Antiqua"/>
          <w:iCs/>
          <w:sz w:val="24"/>
          <w:szCs w:val="24"/>
        </w:rPr>
        <w:t xml:space="preserve"> either.</w:t>
      </w:r>
    </w:p>
    <w:p w14:paraId="1D54C082" w14:textId="19A00083" w:rsidR="00BB6EAE" w:rsidRPr="00BC3771" w:rsidRDefault="00BB6EAE"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The jury was seated and sworn in, with Mr. </w:t>
      </w:r>
      <w:r w:rsidR="00F164C2" w:rsidRPr="00BC3771">
        <w:rPr>
          <w:rFonts w:ascii="Book Antiqua" w:hAnsi="Book Antiqua"/>
          <w:iCs/>
          <w:sz w:val="24"/>
          <w:szCs w:val="24"/>
        </w:rPr>
        <w:t>Adams</w:t>
      </w:r>
      <w:r w:rsidRPr="00BC3771">
        <w:rPr>
          <w:rFonts w:ascii="Book Antiqua" w:hAnsi="Book Antiqua"/>
          <w:iCs/>
          <w:sz w:val="24"/>
          <w:szCs w:val="24"/>
        </w:rPr>
        <w:t xml:space="preserve"> calling his first witness, </w:t>
      </w:r>
      <w:r w:rsidR="0038033D" w:rsidRPr="00BC3771">
        <w:rPr>
          <w:rFonts w:ascii="Book Antiqua" w:hAnsi="Book Antiqua"/>
          <w:iCs/>
          <w:sz w:val="24"/>
          <w:szCs w:val="24"/>
        </w:rPr>
        <w:t xml:space="preserve">Will </w:t>
      </w:r>
      <w:r w:rsidRPr="00BC3771">
        <w:rPr>
          <w:rFonts w:ascii="Book Antiqua" w:hAnsi="Book Antiqua"/>
          <w:iCs/>
          <w:sz w:val="24"/>
          <w:szCs w:val="24"/>
        </w:rPr>
        <w:t>Hartline.</w:t>
      </w:r>
    </w:p>
    <w:p w14:paraId="2DAA0B45" w14:textId="418979AE" w:rsidR="00BB6EAE" w:rsidRPr="00BC3771" w:rsidRDefault="00BB6EAE"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“With me </w:t>
      </w:r>
      <w:r w:rsidR="006721F0" w:rsidRPr="00BC3771">
        <w:rPr>
          <w:rFonts w:ascii="Book Antiqua" w:hAnsi="Book Antiqua"/>
          <w:iCs/>
          <w:sz w:val="24"/>
          <w:szCs w:val="24"/>
        </w:rPr>
        <w:t xml:space="preserve">serving </w:t>
      </w:r>
      <w:r w:rsidRPr="00BC3771">
        <w:rPr>
          <w:rFonts w:ascii="Book Antiqua" w:hAnsi="Book Antiqua"/>
          <w:iCs/>
          <w:sz w:val="24"/>
          <w:szCs w:val="24"/>
        </w:rPr>
        <w:t xml:space="preserve">as my own counsel, how are we to handle me also being the witness?” </w:t>
      </w:r>
      <w:r w:rsidR="0038033D" w:rsidRPr="00BC3771">
        <w:rPr>
          <w:rFonts w:ascii="Book Antiqua" w:hAnsi="Book Antiqua"/>
          <w:iCs/>
          <w:sz w:val="24"/>
          <w:szCs w:val="24"/>
        </w:rPr>
        <w:t xml:space="preserve">Will </w:t>
      </w:r>
      <w:r w:rsidRPr="00BC3771">
        <w:rPr>
          <w:rFonts w:ascii="Book Antiqua" w:hAnsi="Book Antiqua"/>
          <w:iCs/>
          <w:sz w:val="24"/>
          <w:szCs w:val="24"/>
        </w:rPr>
        <w:t>asked of Judge.</w:t>
      </w:r>
    </w:p>
    <w:p w14:paraId="1A2D3CDA" w14:textId="5A717578" w:rsidR="00BB6EAE" w:rsidRPr="00BC3771" w:rsidRDefault="00BB6EAE"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3E224B" w:rsidRPr="00BC3771">
        <w:rPr>
          <w:rFonts w:ascii="Book Antiqua" w:hAnsi="Book Antiqua"/>
          <w:iCs/>
          <w:sz w:val="24"/>
          <w:szCs w:val="24"/>
        </w:rPr>
        <w:t>Do</w:t>
      </w:r>
      <w:r w:rsidR="00114CC1" w:rsidRPr="00BC3771">
        <w:rPr>
          <w:rFonts w:ascii="Book Antiqua" w:hAnsi="Book Antiqua"/>
          <w:iCs/>
          <w:sz w:val="24"/>
          <w:szCs w:val="24"/>
        </w:rPr>
        <w:t xml:space="preserve"> you </w:t>
      </w:r>
      <w:r w:rsidR="003E224B" w:rsidRPr="00BC3771">
        <w:rPr>
          <w:rFonts w:ascii="Book Antiqua" w:hAnsi="Book Antiqua"/>
          <w:iCs/>
          <w:sz w:val="24"/>
          <w:szCs w:val="24"/>
        </w:rPr>
        <w:t xml:space="preserve">mean </w:t>
      </w:r>
      <w:r w:rsidRPr="00BC3771">
        <w:rPr>
          <w:rFonts w:ascii="Book Antiqua" w:hAnsi="Book Antiqua"/>
          <w:iCs/>
          <w:sz w:val="24"/>
          <w:szCs w:val="24"/>
        </w:rPr>
        <w:t>you are waiving your right to remain silent,” said Judge.</w:t>
      </w:r>
    </w:p>
    <w:p w14:paraId="792DC7BF" w14:textId="3E8A7263" w:rsidR="00BB6EAE" w:rsidRPr="00BC3771" w:rsidRDefault="00BB6EAE"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“I am</w:t>
      </w:r>
      <w:r w:rsidR="003E224B" w:rsidRPr="00BC3771">
        <w:rPr>
          <w:rFonts w:ascii="Book Antiqua" w:hAnsi="Book Antiqua"/>
          <w:iCs/>
          <w:sz w:val="24"/>
          <w:szCs w:val="24"/>
        </w:rPr>
        <w:t xml:space="preserve"> waiving it</w:t>
      </w:r>
      <w:r w:rsidRPr="00BC3771">
        <w:rPr>
          <w:rFonts w:ascii="Book Antiqua" w:hAnsi="Book Antiqua"/>
          <w:iCs/>
          <w:sz w:val="24"/>
          <w:szCs w:val="24"/>
        </w:rPr>
        <w:t xml:space="preserve">, Judge,” said </w:t>
      </w:r>
      <w:r w:rsidR="00362F2F" w:rsidRPr="00BC3771">
        <w:rPr>
          <w:rFonts w:ascii="Book Antiqua" w:hAnsi="Book Antiqua"/>
          <w:iCs/>
          <w:sz w:val="24"/>
          <w:szCs w:val="24"/>
        </w:rPr>
        <w:t>Will.</w:t>
      </w:r>
    </w:p>
    <w:p w14:paraId="6E72A320" w14:textId="30A63A2B" w:rsidR="00BB6EAE" w:rsidRPr="00BC3771" w:rsidRDefault="00BB6EAE"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“If you object to a line of questioning, just say ‘I object’ and give your cause</w:t>
      </w:r>
      <w:r w:rsidR="00ED13B9">
        <w:rPr>
          <w:rFonts w:ascii="Book Antiqua" w:hAnsi="Book Antiqua"/>
          <w:iCs/>
          <w:sz w:val="24"/>
          <w:szCs w:val="24"/>
        </w:rPr>
        <w:t xml:space="preserve"> — </w:t>
      </w:r>
      <w:r w:rsidRPr="00BC3771">
        <w:rPr>
          <w:rFonts w:ascii="Book Antiqua" w:hAnsi="Book Antiqua"/>
          <w:iCs/>
          <w:sz w:val="24"/>
          <w:szCs w:val="24"/>
        </w:rPr>
        <w:t xml:space="preserve">I’ll decide </w:t>
      </w:r>
      <w:r w:rsidR="003E224B" w:rsidRPr="00BC3771">
        <w:rPr>
          <w:rFonts w:ascii="Book Antiqua" w:hAnsi="Book Antiqua"/>
          <w:iCs/>
          <w:sz w:val="24"/>
          <w:szCs w:val="24"/>
        </w:rPr>
        <w:t>the objection</w:t>
      </w:r>
      <w:r w:rsidRPr="00BC3771">
        <w:rPr>
          <w:rFonts w:ascii="Book Antiqua" w:hAnsi="Book Antiqua"/>
          <w:iCs/>
          <w:sz w:val="24"/>
          <w:szCs w:val="24"/>
        </w:rPr>
        <w:t>,” said Judge.</w:t>
      </w:r>
    </w:p>
    <w:p w14:paraId="659EA1A1" w14:textId="1547ECD9" w:rsidR="00BB6EAE" w:rsidRPr="00BC3771" w:rsidRDefault="0038033D"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Will </w:t>
      </w:r>
      <w:r w:rsidR="00BB6EAE" w:rsidRPr="00BC3771">
        <w:rPr>
          <w:rFonts w:ascii="Book Antiqua" w:hAnsi="Book Antiqua"/>
          <w:iCs/>
          <w:sz w:val="24"/>
          <w:szCs w:val="24"/>
        </w:rPr>
        <w:t xml:space="preserve">was sworn in on the </w:t>
      </w:r>
      <w:r w:rsidR="00AA3734" w:rsidRPr="00BC3771">
        <w:rPr>
          <w:rFonts w:ascii="Book Antiqua" w:hAnsi="Book Antiqua"/>
          <w:iCs/>
          <w:sz w:val="24"/>
          <w:szCs w:val="24"/>
        </w:rPr>
        <w:t>B</w:t>
      </w:r>
      <w:r w:rsidR="00BB6EAE" w:rsidRPr="00BC3771">
        <w:rPr>
          <w:rFonts w:ascii="Book Antiqua" w:hAnsi="Book Antiqua"/>
          <w:iCs/>
          <w:sz w:val="24"/>
          <w:szCs w:val="24"/>
        </w:rPr>
        <w:t>ible and took his seat on the witness stand.</w:t>
      </w:r>
    </w:p>
    <w:p w14:paraId="526827B3" w14:textId="37CBC27C" w:rsidR="00BB6EAE" w:rsidRPr="00BC3771" w:rsidRDefault="00BB6EAE"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lastRenderedPageBreak/>
        <w:t xml:space="preserve">“Please state your name for the record,” said Mr. </w:t>
      </w:r>
      <w:r w:rsidR="00F164C2" w:rsidRPr="00BC3771">
        <w:rPr>
          <w:rFonts w:ascii="Book Antiqua" w:hAnsi="Book Antiqua"/>
          <w:iCs/>
          <w:sz w:val="24"/>
          <w:szCs w:val="24"/>
        </w:rPr>
        <w:t>Adams</w:t>
      </w:r>
      <w:r w:rsidRPr="00BC3771">
        <w:rPr>
          <w:rFonts w:ascii="Book Antiqua" w:hAnsi="Book Antiqua"/>
          <w:iCs/>
          <w:sz w:val="24"/>
          <w:szCs w:val="24"/>
        </w:rPr>
        <w:t>.</w:t>
      </w:r>
    </w:p>
    <w:p w14:paraId="3A134A5B" w14:textId="106929B5" w:rsidR="00BB6EAE" w:rsidRPr="00BC3771" w:rsidRDefault="00BB6EAE"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“William Hartline</w:t>
      </w:r>
      <w:r w:rsidR="00ED13B9">
        <w:rPr>
          <w:rFonts w:ascii="Book Antiqua" w:hAnsi="Book Antiqua"/>
          <w:iCs/>
          <w:sz w:val="24"/>
          <w:szCs w:val="24"/>
        </w:rPr>
        <w:t xml:space="preserve"> — </w:t>
      </w:r>
      <w:r w:rsidRPr="00BC3771">
        <w:rPr>
          <w:rFonts w:ascii="Book Antiqua" w:hAnsi="Book Antiqua"/>
          <w:iCs/>
          <w:sz w:val="24"/>
          <w:szCs w:val="24"/>
        </w:rPr>
        <w:t xml:space="preserve">H-A-R-T-L-I-N-E,” said </w:t>
      </w:r>
      <w:r w:rsidR="00362F2F" w:rsidRPr="00BC3771">
        <w:rPr>
          <w:rFonts w:ascii="Book Antiqua" w:hAnsi="Book Antiqua"/>
          <w:iCs/>
          <w:sz w:val="24"/>
          <w:szCs w:val="24"/>
        </w:rPr>
        <w:t>Will.</w:t>
      </w:r>
      <w:r w:rsidRPr="00BC3771">
        <w:rPr>
          <w:rFonts w:ascii="Book Antiqua" w:hAnsi="Book Antiqua"/>
          <w:iCs/>
          <w:sz w:val="24"/>
          <w:szCs w:val="24"/>
        </w:rPr>
        <w:t xml:space="preserve"> “But, my friends </w:t>
      </w:r>
      <w:r w:rsidR="002666F9" w:rsidRPr="00BC3771">
        <w:rPr>
          <w:rFonts w:ascii="Book Antiqua" w:hAnsi="Book Antiqua"/>
          <w:iCs/>
          <w:sz w:val="24"/>
          <w:szCs w:val="24"/>
        </w:rPr>
        <w:t xml:space="preserve">typically </w:t>
      </w:r>
      <w:r w:rsidRPr="00BC3771">
        <w:rPr>
          <w:rFonts w:ascii="Book Antiqua" w:hAnsi="Book Antiqua"/>
          <w:iCs/>
          <w:sz w:val="24"/>
          <w:szCs w:val="24"/>
        </w:rPr>
        <w:t>call me, ‘</w:t>
      </w:r>
      <w:r w:rsidR="00362F2F" w:rsidRPr="00BC3771">
        <w:rPr>
          <w:rFonts w:ascii="Book Antiqua" w:hAnsi="Book Antiqua"/>
          <w:iCs/>
          <w:sz w:val="24"/>
          <w:szCs w:val="24"/>
        </w:rPr>
        <w:t>W</w:t>
      </w:r>
      <w:r w:rsidRPr="00BC3771">
        <w:rPr>
          <w:rFonts w:ascii="Book Antiqua" w:hAnsi="Book Antiqua"/>
          <w:iCs/>
          <w:sz w:val="24"/>
          <w:szCs w:val="24"/>
        </w:rPr>
        <w:t>ill’.”</w:t>
      </w:r>
    </w:p>
    <w:p w14:paraId="0E958D4A" w14:textId="7D6E8F54" w:rsidR="00BB6EAE" w:rsidRPr="00BC3771" w:rsidRDefault="00BB6EAE" w:rsidP="00E052A9">
      <w:pPr>
        <w:tabs>
          <w:tab w:val="left" w:pos="6408"/>
          <w:tab w:val="left" w:pos="7764"/>
        </w:tabs>
        <w:spacing w:before="100"/>
        <w:ind w:left="0" w:firstLine="0"/>
        <w:rPr>
          <w:rFonts w:ascii="Book Antiqua" w:hAnsi="Book Antiqua"/>
          <w:i/>
          <w:sz w:val="24"/>
          <w:szCs w:val="24"/>
        </w:rPr>
      </w:pPr>
      <w:r w:rsidRPr="00BC3771">
        <w:rPr>
          <w:rFonts w:ascii="Book Antiqua" w:hAnsi="Book Antiqua"/>
          <w:iCs/>
          <w:sz w:val="24"/>
          <w:szCs w:val="24"/>
        </w:rPr>
        <w:t xml:space="preserve">“Okay, </w:t>
      </w:r>
      <w:r w:rsidRPr="00E052A9">
        <w:rPr>
          <w:rFonts w:ascii="Book Antiqua" w:hAnsi="Book Antiqua"/>
          <w:i/>
          <w:sz w:val="24"/>
          <w:szCs w:val="24"/>
        </w:rPr>
        <w:t>Mr. Hartline</w:t>
      </w:r>
      <w:r w:rsidRPr="00BC3771">
        <w:rPr>
          <w:rFonts w:ascii="Book Antiqua" w:hAnsi="Book Antiqua"/>
          <w:iCs/>
          <w:sz w:val="24"/>
          <w:szCs w:val="24"/>
        </w:rPr>
        <w:t xml:space="preserve">,” said Mr. </w:t>
      </w:r>
      <w:r w:rsidR="00F244E9">
        <w:rPr>
          <w:rFonts w:ascii="Book Antiqua" w:hAnsi="Book Antiqua"/>
          <w:iCs/>
          <w:sz w:val="24"/>
          <w:szCs w:val="24"/>
        </w:rPr>
        <w:t>Adams</w:t>
      </w:r>
      <w:r w:rsidR="00E052A9">
        <w:rPr>
          <w:rFonts w:ascii="Book Antiqua" w:hAnsi="Book Antiqua"/>
          <w:iCs/>
          <w:sz w:val="24"/>
          <w:szCs w:val="24"/>
        </w:rPr>
        <w:t>, unwittingly showing he had no intention of becoming friendly with Will</w:t>
      </w:r>
      <w:r w:rsidRPr="00BC3771">
        <w:rPr>
          <w:rFonts w:ascii="Book Antiqua" w:hAnsi="Book Antiqua"/>
          <w:iCs/>
          <w:sz w:val="24"/>
          <w:szCs w:val="24"/>
        </w:rPr>
        <w:t>. “Are you the author of th</w:t>
      </w:r>
      <w:r w:rsidR="00852E37" w:rsidRPr="00BC3771">
        <w:rPr>
          <w:rFonts w:ascii="Book Antiqua" w:hAnsi="Book Antiqua"/>
          <w:iCs/>
          <w:sz w:val="24"/>
          <w:szCs w:val="24"/>
        </w:rPr>
        <w:t>e</w:t>
      </w:r>
      <w:r w:rsidRPr="00BC3771">
        <w:rPr>
          <w:rFonts w:ascii="Book Antiqua" w:hAnsi="Book Antiqua"/>
          <w:iCs/>
          <w:sz w:val="24"/>
          <w:szCs w:val="24"/>
        </w:rPr>
        <w:t xml:space="preserve"> paper, entitled </w:t>
      </w:r>
      <w:r w:rsidRPr="00BC3771">
        <w:rPr>
          <w:rFonts w:ascii="Book Antiqua" w:hAnsi="Book Antiqua"/>
          <w:i/>
          <w:sz w:val="24"/>
          <w:szCs w:val="24"/>
        </w:rPr>
        <w:t xml:space="preserve">The </w:t>
      </w:r>
      <w:r w:rsidR="00766D30" w:rsidRPr="00BC3771">
        <w:rPr>
          <w:rFonts w:ascii="Book Antiqua" w:hAnsi="Book Antiqua"/>
          <w:i/>
          <w:sz w:val="24"/>
          <w:szCs w:val="24"/>
        </w:rPr>
        <w:t>Political Year Strategy</w:t>
      </w:r>
      <w:r w:rsidRPr="00BC3771">
        <w:rPr>
          <w:rFonts w:ascii="Book Antiqua" w:hAnsi="Book Antiqua"/>
          <w:i/>
          <w:sz w:val="24"/>
          <w:szCs w:val="24"/>
        </w:rPr>
        <w:t>?”</w:t>
      </w:r>
    </w:p>
    <w:p w14:paraId="36328B3F" w14:textId="001FB0D1" w:rsidR="00BB6EAE" w:rsidRPr="00BC3771" w:rsidRDefault="00BB6EAE"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“I am,” answered </w:t>
      </w:r>
      <w:r w:rsidR="00362F2F" w:rsidRPr="00BC3771">
        <w:rPr>
          <w:rFonts w:ascii="Book Antiqua" w:hAnsi="Book Antiqua"/>
          <w:iCs/>
          <w:sz w:val="24"/>
          <w:szCs w:val="24"/>
        </w:rPr>
        <w:t>Will.</w:t>
      </w:r>
    </w:p>
    <w:p w14:paraId="44245746" w14:textId="526CCBCF" w:rsidR="00BB6EAE"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t>
      </w:r>
      <w:r w:rsidR="00D86C68" w:rsidRPr="00BC3771">
        <w:rPr>
          <w:rFonts w:ascii="Book Antiqua" w:hAnsi="Book Antiqua"/>
          <w:iCs/>
          <w:sz w:val="24"/>
          <w:szCs w:val="24"/>
        </w:rPr>
        <w:t>And</w:t>
      </w:r>
      <w:r w:rsidRPr="00BC3771">
        <w:rPr>
          <w:rFonts w:ascii="Book Antiqua" w:hAnsi="Book Antiqua"/>
          <w:iCs/>
          <w:sz w:val="24"/>
          <w:szCs w:val="24"/>
        </w:rPr>
        <w:t xml:space="preserve"> does th</w:t>
      </w:r>
      <w:r w:rsidR="00852E37" w:rsidRPr="00BC3771">
        <w:rPr>
          <w:rFonts w:ascii="Book Antiqua" w:hAnsi="Book Antiqua"/>
          <w:iCs/>
          <w:sz w:val="24"/>
          <w:szCs w:val="24"/>
        </w:rPr>
        <w:t>e</w:t>
      </w:r>
      <w:r w:rsidRPr="00BC3771">
        <w:rPr>
          <w:rFonts w:ascii="Book Antiqua" w:hAnsi="Book Antiqua"/>
          <w:iCs/>
          <w:sz w:val="24"/>
          <w:szCs w:val="24"/>
        </w:rPr>
        <w:t xml:space="preserve"> paper describe a means of reinterpreting the word ‘Year’ </w:t>
      </w:r>
      <w:r w:rsidR="00685207" w:rsidRPr="00BC3771">
        <w:rPr>
          <w:rFonts w:ascii="Book Antiqua" w:hAnsi="Book Antiqua"/>
          <w:iCs/>
          <w:sz w:val="24"/>
          <w:szCs w:val="24"/>
        </w:rPr>
        <w:t xml:space="preserve">as </w:t>
      </w:r>
      <w:r w:rsidRPr="00BC3771">
        <w:rPr>
          <w:rFonts w:ascii="Book Antiqua" w:hAnsi="Book Antiqua"/>
          <w:iCs/>
          <w:sz w:val="24"/>
          <w:szCs w:val="24"/>
        </w:rPr>
        <w:t>found in the</w:t>
      </w:r>
      <w:r w:rsidR="006721F0" w:rsidRPr="00BC3771">
        <w:rPr>
          <w:rFonts w:ascii="Book Antiqua" w:hAnsi="Book Antiqua"/>
          <w:iCs/>
          <w:sz w:val="24"/>
          <w:szCs w:val="24"/>
        </w:rPr>
        <w:t xml:space="preserve"> U.S.</w:t>
      </w:r>
      <w:r w:rsidRPr="00BC3771">
        <w:rPr>
          <w:rFonts w:ascii="Book Antiqua" w:hAnsi="Book Antiqua"/>
          <w:iCs/>
          <w:sz w:val="24"/>
          <w:szCs w:val="24"/>
        </w:rPr>
        <w:t xml:space="preserve"> Constitution</w:t>
      </w:r>
      <w:r w:rsidR="006721F0" w:rsidRPr="00BC3771">
        <w:rPr>
          <w:rFonts w:ascii="Book Antiqua" w:hAnsi="Book Antiqua"/>
          <w:iCs/>
          <w:sz w:val="24"/>
          <w:szCs w:val="24"/>
        </w:rPr>
        <w:t>,</w:t>
      </w:r>
      <w:r w:rsidRPr="00BC3771">
        <w:rPr>
          <w:rFonts w:ascii="Book Antiqua" w:hAnsi="Book Antiqua"/>
          <w:iCs/>
          <w:sz w:val="24"/>
          <w:szCs w:val="24"/>
        </w:rPr>
        <w:t xml:space="preserve"> relating to elections for U.S. Senators and Representatives and American President?”</w:t>
      </w:r>
    </w:p>
    <w:p w14:paraId="3FA99619" w14:textId="1543EFE8" w:rsidR="002A1D08"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“Yes, and also </w:t>
      </w:r>
      <w:r w:rsidR="005E4BF4" w:rsidRPr="00BC3771">
        <w:rPr>
          <w:rFonts w:ascii="Book Antiqua" w:hAnsi="Book Antiqua"/>
          <w:iCs/>
          <w:sz w:val="24"/>
          <w:szCs w:val="24"/>
        </w:rPr>
        <w:t xml:space="preserve">for </w:t>
      </w:r>
      <w:r w:rsidRPr="00BC3771">
        <w:rPr>
          <w:rFonts w:ascii="Book Antiqua" w:hAnsi="Book Antiqua"/>
          <w:iCs/>
          <w:sz w:val="24"/>
          <w:szCs w:val="24"/>
        </w:rPr>
        <w:t xml:space="preserve">Vice Presidents,” answered </w:t>
      </w:r>
      <w:r w:rsidR="00362F2F" w:rsidRPr="00BC3771">
        <w:rPr>
          <w:rFonts w:ascii="Book Antiqua" w:hAnsi="Book Antiqua"/>
          <w:iCs/>
          <w:sz w:val="24"/>
          <w:szCs w:val="24"/>
        </w:rPr>
        <w:t>Will.</w:t>
      </w:r>
    </w:p>
    <w:p w14:paraId="21AD9FC6" w14:textId="713B6976" w:rsidR="002A1D08"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“Yes, forgive me, and </w:t>
      </w:r>
      <w:r w:rsidR="00F164C2" w:rsidRPr="00BC3771">
        <w:rPr>
          <w:rFonts w:ascii="Book Antiqua" w:hAnsi="Book Antiqua"/>
          <w:iCs/>
          <w:sz w:val="24"/>
          <w:szCs w:val="24"/>
        </w:rPr>
        <w:t xml:space="preserve">also </w:t>
      </w:r>
      <w:r w:rsidR="003E224B" w:rsidRPr="00BC3771">
        <w:rPr>
          <w:rFonts w:ascii="Book Antiqua" w:hAnsi="Book Antiqua"/>
          <w:iCs/>
          <w:sz w:val="24"/>
          <w:szCs w:val="24"/>
        </w:rPr>
        <w:t xml:space="preserve">for electing </w:t>
      </w:r>
      <w:r w:rsidRPr="00BC3771">
        <w:rPr>
          <w:rFonts w:ascii="Book Antiqua" w:hAnsi="Book Antiqua"/>
          <w:iCs/>
          <w:sz w:val="24"/>
          <w:szCs w:val="24"/>
        </w:rPr>
        <w:t>Vice Presidents</w:t>
      </w:r>
      <w:r w:rsidR="00CA66D4" w:rsidRPr="00BC3771">
        <w:rPr>
          <w:rFonts w:ascii="Book Antiqua" w:hAnsi="Book Antiqua"/>
          <w:iCs/>
          <w:sz w:val="24"/>
          <w:szCs w:val="24"/>
        </w:rPr>
        <w:t>?</w:t>
      </w:r>
      <w:r w:rsidRPr="00BC3771">
        <w:rPr>
          <w:rFonts w:ascii="Book Antiqua" w:hAnsi="Book Antiqua"/>
          <w:iCs/>
          <w:sz w:val="24"/>
          <w:szCs w:val="24"/>
        </w:rPr>
        <w:t xml:space="preserve">” </w:t>
      </w:r>
      <w:r w:rsidR="00CA66D4" w:rsidRPr="00BC3771">
        <w:rPr>
          <w:rFonts w:ascii="Book Antiqua" w:hAnsi="Book Antiqua"/>
          <w:iCs/>
          <w:sz w:val="24"/>
          <w:szCs w:val="24"/>
        </w:rPr>
        <w:t>asked</w:t>
      </w:r>
      <w:r w:rsidRPr="00BC3771">
        <w:rPr>
          <w:rFonts w:ascii="Book Antiqua" w:hAnsi="Book Antiqua"/>
          <w:iCs/>
          <w:sz w:val="24"/>
          <w:szCs w:val="24"/>
        </w:rPr>
        <w:t xml:space="preserve"> Mr. </w:t>
      </w:r>
      <w:r w:rsidR="00F164C2" w:rsidRPr="00BC3771">
        <w:rPr>
          <w:rFonts w:ascii="Book Antiqua" w:hAnsi="Book Antiqua"/>
          <w:iCs/>
          <w:sz w:val="24"/>
          <w:szCs w:val="24"/>
        </w:rPr>
        <w:t>Adams</w:t>
      </w:r>
      <w:r w:rsidR="00E052A9">
        <w:rPr>
          <w:rFonts w:ascii="Book Antiqua" w:hAnsi="Book Antiqua"/>
          <w:iCs/>
          <w:sz w:val="24"/>
          <w:szCs w:val="24"/>
        </w:rPr>
        <w:t>, as if he meant to include VPs in his question.</w:t>
      </w:r>
    </w:p>
    <w:p w14:paraId="433C2319" w14:textId="3F62B7A9" w:rsidR="002A1D08"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“And, in this paper, you </w:t>
      </w:r>
      <w:r w:rsidR="00E43B9A" w:rsidRPr="00BC3771">
        <w:rPr>
          <w:rFonts w:ascii="Book Antiqua" w:hAnsi="Book Antiqua"/>
          <w:iCs/>
          <w:sz w:val="24"/>
          <w:szCs w:val="24"/>
        </w:rPr>
        <w:t xml:space="preserve">suggest changing election day for all these federal officers </w:t>
      </w:r>
      <w:r w:rsidRPr="00BC3771">
        <w:rPr>
          <w:rFonts w:ascii="Book Antiqua" w:hAnsi="Book Antiqua"/>
          <w:iCs/>
          <w:sz w:val="24"/>
          <w:szCs w:val="24"/>
        </w:rPr>
        <w:t>to February 29</w:t>
      </w:r>
      <w:r w:rsidRPr="00BC3771">
        <w:rPr>
          <w:rFonts w:ascii="Book Antiqua" w:hAnsi="Book Antiqua"/>
          <w:iCs/>
          <w:sz w:val="24"/>
          <w:szCs w:val="24"/>
          <w:vertAlign w:val="superscript"/>
        </w:rPr>
        <w:t>th</w:t>
      </w:r>
      <w:r w:rsidR="00ED13B9">
        <w:rPr>
          <w:rFonts w:ascii="Book Antiqua" w:hAnsi="Book Antiqua"/>
          <w:iCs/>
          <w:sz w:val="24"/>
          <w:szCs w:val="24"/>
        </w:rPr>
        <w:t xml:space="preserve"> — </w:t>
      </w:r>
      <w:r w:rsidRPr="00BC3771">
        <w:rPr>
          <w:rFonts w:ascii="Book Antiqua" w:hAnsi="Book Antiqua"/>
          <w:iCs/>
          <w:sz w:val="24"/>
          <w:szCs w:val="24"/>
        </w:rPr>
        <w:t>Leap Year Day</w:t>
      </w:r>
      <w:r w:rsidR="00ED13B9">
        <w:rPr>
          <w:rFonts w:ascii="Book Antiqua" w:hAnsi="Book Antiqua"/>
          <w:iCs/>
          <w:sz w:val="24"/>
          <w:szCs w:val="24"/>
        </w:rPr>
        <w:t xml:space="preserve"> — </w:t>
      </w:r>
      <w:r w:rsidRPr="00BC3771">
        <w:rPr>
          <w:rFonts w:ascii="Book Antiqua" w:hAnsi="Book Antiqua"/>
          <w:iCs/>
          <w:sz w:val="24"/>
          <w:szCs w:val="24"/>
        </w:rPr>
        <w:t xml:space="preserve">which </w:t>
      </w:r>
      <w:r w:rsidR="00E43B9A" w:rsidRPr="00BC3771">
        <w:rPr>
          <w:rFonts w:ascii="Book Antiqua" w:hAnsi="Book Antiqua"/>
          <w:iCs/>
          <w:sz w:val="24"/>
          <w:szCs w:val="24"/>
        </w:rPr>
        <w:t>shows up</w:t>
      </w:r>
      <w:r w:rsidRPr="00BC3771">
        <w:rPr>
          <w:rFonts w:ascii="Book Antiqua" w:hAnsi="Book Antiqua"/>
          <w:iCs/>
          <w:sz w:val="24"/>
          <w:szCs w:val="24"/>
        </w:rPr>
        <w:t xml:space="preserve"> </w:t>
      </w:r>
      <w:r w:rsidR="003C3FCC">
        <w:rPr>
          <w:rFonts w:ascii="Book Antiqua" w:hAnsi="Book Antiqua"/>
          <w:iCs/>
          <w:sz w:val="24"/>
          <w:szCs w:val="24"/>
        </w:rPr>
        <w:t xml:space="preserve">but once </w:t>
      </w:r>
      <w:r w:rsidRPr="00BC3771">
        <w:rPr>
          <w:rFonts w:ascii="Book Antiqua" w:hAnsi="Book Antiqua"/>
          <w:iCs/>
          <w:sz w:val="24"/>
          <w:szCs w:val="24"/>
        </w:rPr>
        <w:t>every four years?”</w:t>
      </w:r>
    </w:p>
    <w:p w14:paraId="389599DB" w14:textId="30F5D07F" w:rsidR="002A1D08"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“No,” answered </w:t>
      </w:r>
      <w:r w:rsidR="00362F2F" w:rsidRPr="00BC3771">
        <w:rPr>
          <w:rFonts w:ascii="Book Antiqua" w:hAnsi="Book Antiqua"/>
          <w:iCs/>
          <w:sz w:val="24"/>
          <w:szCs w:val="24"/>
        </w:rPr>
        <w:t>Will.</w:t>
      </w:r>
    </w:p>
    <w:p w14:paraId="007B2B72" w14:textId="28DF14E3" w:rsidR="002A1D08"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“What do you mean</w:t>
      </w:r>
      <w:r w:rsidR="00B43E7B">
        <w:rPr>
          <w:rFonts w:ascii="Book Antiqua" w:hAnsi="Book Antiqua"/>
          <w:iCs/>
          <w:sz w:val="24"/>
          <w:szCs w:val="24"/>
        </w:rPr>
        <w:t>, ‘No’</w:t>
      </w:r>
      <w:r w:rsidRPr="00BC3771">
        <w:rPr>
          <w:rFonts w:ascii="Book Antiqua" w:hAnsi="Book Antiqua"/>
          <w:iCs/>
          <w:sz w:val="24"/>
          <w:szCs w:val="24"/>
        </w:rPr>
        <w:t>?</w:t>
      </w:r>
      <w:r w:rsidR="0087735E" w:rsidRPr="00BC3771">
        <w:rPr>
          <w:rFonts w:ascii="Book Antiqua" w:hAnsi="Book Antiqua"/>
          <w:iCs/>
          <w:sz w:val="24"/>
          <w:szCs w:val="24"/>
        </w:rPr>
        <w:t>”</w:t>
      </w:r>
      <w:r w:rsidRPr="00BC3771">
        <w:rPr>
          <w:rFonts w:ascii="Book Antiqua" w:hAnsi="Book Antiqua"/>
          <w:iCs/>
          <w:sz w:val="24"/>
          <w:szCs w:val="24"/>
        </w:rPr>
        <w:t xml:space="preserve"> asked Mr. </w:t>
      </w:r>
      <w:r w:rsidR="00F164C2" w:rsidRPr="00BC3771">
        <w:rPr>
          <w:rFonts w:ascii="Book Antiqua" w:hAnsi="Book Antiqua"/>
          <w:iCs/>
          <w:sz w:val="24"/>
          <w:szCs w:val="24"/>
        </w:rPr>
        <w:t>Adams</w:t>
      </w:r>
      <w:r w:rsidR="00ED13B9">
        <w:rPr>
          <w:rFonts w:ascii="Book Antiqua" w:hAnsi="Book Antiqua"/>
          <w:iCs/>
          <w:sz w:val="24"/>
          <w:szCs w:val="24"/>
        </w:rPr>
        <w:t>,</w:t>
      </w:r>
      <w:r w:rsidR="00B9375E" w:rsidRPr="00BC3771">
        <w:rPr>
          <w:rFonts w:ascii="Book Antiqua" w:hAnsi="Book Antiqua"/>
          <w:iCs/>
          <w:sz w:val="24"/>
          <w:szCs w:val="24"/>
        </w:rPr>
        <w:t xml:space="preserve"> not thinking he had said anything </w:t>
      </w:r>
      <w:r w:rsidR="00852E37" w:rsidRPr="00BC3771">
        <w:rPr>
          <w:rFonts w:ascii="Book Antiqua" w:hAnsi="Book Antiqua"/>
          <w:iCs/>
          <w:sz w:val="24"/>
          <w:szCs w:val="24"/>
        </w:rPr>
        <w:t>warrant</w:t>
      </w:r>
      <w:r w:rsidR="00114CC1" w:rsidRPr="00BC3771">
        <w:rPr>
          <w:rFonts w:ascii="Book Antiqua" w:hAnsi="Book Antiqua"/>
          <w:iCs/>
          <w:sz w:val="24"/>
          <w:szCs w:val="24"/>
        </w:rPr>
        <w:t>ing</w:t>
      </w:r>
      <w:r w:rsidR="00852E37" w:rsidRPr="00BC3771">
        <w:rPr>
          <w:rFonts w:ascii="Book Antiqua" w:hAnsi="Book Antiqua"/>
          <w:iCs/>
          <w:sz w:val="24"/>
          <w:szCs w:val="24"/>
        </w:rPr>
        <w:t xml:space="preserve"> </w:t>
      </w:r>
      <w:r w:rsidR="00FF6277" w:rsidRPr="00BC3771">
        <w:rPr>
          <w:rFonts w:ascii="Book Antiqua" w:hAnsi="Book Antiqua"/>
          <w:iCs/>
          <w:sz w:val="24"/>
          <w:szCs w:val="24"/>
        </w:rPr>
        <w:t xml:space="preserve">a </w:t>
      </w:r>
      <w:r w:rsidR="00BA72DD" w:rsidRPr="00BC3771">
        <w:rPr>
          <w:rFonts w:ascii="Book Antiqua" w:hAnsi="Book Antiqua"/>
          <w:iCs/>
          <w:sz w:val="24"/>
          <w:szCs w:val="24"/>
        </w:rPr>
        <w:t xml:space="preserve">negative </w:t>
      </w:r>
      <w:r w:rsidR="00FF6277" w:rsidRPr="00BC3771">
        <w:rPr>
          <w:rFonts w:ascii="Book Antiqua" w:hAnsi="Book Antiqua"/>
          <w:iCs/>
          <w:sz w:val="24"/>
          <w:szCs w:val="24"/>
        </w:rPr>
        <w:t>r</w:t>
      </w:r>
      <w:r w:rsidR="00385EFE" w:rsidRPr="00BC3771">
        <w:rPr>
          <w:rFonts w:ascii="Book Antiqua" w:hAnsi="Book Antiqua"/>
          <w:iCs/>
          <w:sz w:val="24"/>
          <w:szCs w:val="24"/>
        </w:rPr>
        <w:t>esponse.</w:t>
      </w:r>
    </w:p>
    <w:p w14:paraId="1C8172C4" w14:textId="3EBC6421" w:rsidR="002A1D08" w:rsidRPr="00BC3771" w:rsidRDefault="002A1D08" w:rsidP="00E052A9">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t>
      </w:r>
      <w:r w:rsidR="005E4BF4" w:rsidRPr="00BC3771">
        <w:rPr>
          <w:rFonts w:ascii="Book Antiqua" w:hAnsi="Book Antiqua"/>
          <w:iCs/>
          <w:sz w:val="24"/>
          <w:szCs w:val="24"/>
        </w:rPr>
        <w:t xml:space="preserve">My </w:t>
      </w:r>
      <w:r w:rsidRPr="00BC3771">
        <w:rPr>
          <w:rFonts w:ascii="Book Antiqua" w:hAnsi="Book Antiqua"/>
          <w:iCs/>
          <w:sz w:val="24"/>
          <w:szCs w:val="24"/>
        </w:rPr>
        <w:t>answer</w:t>
      </w:r>
      <w:r w:rsidR="005E4BF4" w:rsidRPr="00BC3771">
        <w:rPr>
          <w:rFonts w:ascii="Book Antiqua" w:hAnsi="Book Antiqua"/>
          <w:iCs/>
          <w:sz w:val="24"/>
          <w:szCs w:val="24"/>
        </w:rPr>
        <w:t xml:space="preserve"> is not</w:t>
      </w:r>
      <w:r w:rsidRPr="00BC3771">
        <w:rPr>
          <w:rFonts w:ascii="Book Antiqua" w:hAnsi="Book Antiqua"/>
          <w:iCs/>
          <w:sz w:val="24"/>
          <w:szCs w:val="24"/>
        </w:rPr>
        <w:t xml:space="preserve"> as yo</w:t>
      </w:r>
      <w:r w:rsidR="00FF6277" w:rsidRPr="00BC3771">
        <w:rPr>
          <w:rFonts w:ascii="Book Antiqua" w:hAnsi="Book Antiqua"/>
          <w:iCs/>
          <w:sz w:val="24"/>
          <w:szCs w:val="24"/>
        </w:rPr>
        <w:t>u</w:t>
      </w:r>
      <w:r w:rsidRPr="00BC3771">
        <w:rPr>
          <w:rFonts w:ascii="Book Antiqua" w:hAnsi="Book Antiqua"/>
          <w:iCs/>
          <w:sz w:val="24"/>
          <w:szCs w:val="24"/>
        </w:rPr>
        <w:t xml:space="preserve"> perhaps figured, because you made </w:t>
      </w:r>
      <w:r w:rsidR="00857F34" w:rsidRPr="00BC3771">
        <w:rPr>
          <w:rFonts w:ascii="Book Antiqua" w:hAnsi="Book Antiqua"/>
          <w:iCs/>
          <w:sz w:val="24"/>
          <w:szCs w:val="24"/>
        </w:rPr>
        <w:t>several</w:t>
      </w:r>
      <w:r w:rsidRPr="00BC3771">
        <w:rPr>
          <w:rFonts w:ascii="Book Antiqua" w:hAnsi="Book Antiqua"/>
          <w:iCs/>
          <w:sz w:val="24"/>
          <w:szCs w:val="24"/>
        </w:rPr>
        <w:t xml:space="preserve"> errors in your question, prevent</w:t>
      </w:r>
      <w:r w:rsidR="00E43B9A" w:rsidRPr="00BC3771">
        <w:rPr>
          <w:rFonts w:ascii="Book Antiqua" w:hAnsi="Book Antiqua"/>
          <w:iCs/>
          <w:sz w:val="24"/>
          <w:szCs w:val="24"/>
        </w:rPr>
        <w:t>ing</w:t>
      </w:r>
      <w:r w:rsidRPr="00BC3771">
        <w:rPr>
          <w:rFonts w:ascii="Book Antiqua" w:hAnsi="Book Antiqua"/>
          <w:iCs/>
          <w:sz w:val="24"/>
          <w:szCs w:val="24"/>
        </w:rPr>
        <w:t xml:space="preserve"> me from answering ‘Yes</w:t>
      </w:r>
      <w:r w:rsidR="00056AF5">
        <w:rPr>
          <w:rFonts w:ascii="Book Antiqua" w:hAnsi="Book Antiqua"/>
          <w:iCs/>
          <w:sz w:val="24"/>
          <w:szCs w:val="24"/>
        </w:rPr>
        <w:t>,</w:t>
      </w:r>
      <w:r w:rsidRPr="00BC3771">
        <w:rPr>
          <w:rFonts w:ascii="Book Antiqua" w:hAnsi="Book Antiqua"/>
          <w:iCs/>
          <w:sz w:val="24"/>
          <w:szCs w:val="24"/>
        </w:rPr>
        <w:t>’</w:t>
      </w:r>
      <w:r w:rsidR="003E224B" w:rsidRPr="00BC3771">
        <w:rPr>
          <w:rFonts w:ascii="Book Antiqua" w:hAnsi="Book Antiqua"/>
          <w:iCs/>
          <w:sz w:val="24"/>
          <w:szCs w:val="24"/>
        </w:rPr>
        <w:t xml:space="preserve"> </w:t>
      </w:r>
      <w:r w:rsidR="00E43B9A" w:rsidRPr="00BC3771">
        <w:rPr>
          <w:rFonts w:ascii="Book Antiqua" w:hAnsi="Book Antiqua"/>
          <w:iCs/>
          <w:sz w:val="24"/>
          <w:szCs w:val="24"/>
        </w:rPr>
        <w:t>as</w:t>
      </w:r>
      <w:r w:rsidR="003E224B" w:rsidRPr="00BC3771">
        <w:rPr>
          <w:rFonts w:ascii="Book Antiqua" w:hAnsi="Book Antiqua"/>
          <w:iCs/>
          <w:sz w:val="24"/>
          <w:szCs w:val="24"/>
        </w:rPr>
        <w:t xml:space="preserve"> I </w:t>
      </w:r>
      <w:r w:rsidR="00857F34" w:rsidRPr="00BC3771">
        <w:rPr>
          <w:rFonts w:ascii="Book Antiqua" w:hAnsi="Book Antiqua"/>
          <w:iCs/>
          <w:sz w:val="24"/>
          <w:szCs w:val="24"/>
        </w:rPr>
        <w:t xml:space="preserve">would have </w:t>
      </w:r>
      <w:r w:rsidR="003E224B" w:rsidRPr="00BC3771">
        <w:rPr>
          <w:rFonts w:ascii="Book Antiqua" w:hAnsi="Book Antiqua"/>
          <w:iCs/>
          <w:sz w:val="24"/>
          <w:szCs w:val="24"/>
        </w:rPr>
        <w:t xml:space="preserve">otherwise </w:t>
      </w:r>
      <w:r w:rsidR="00857F34" w:rsidRPr="00BC3771">
        <w:rPr>
          <w:rFonts w:ascii="Book Antiqua" w:hAnsi="Book Antiqua"/>
          <w:iCs/>
          <w:sz w:val="24"/>
          <w:szCs w:val="24"/>
        </w:rPr>
        <w:t>been inclined</w:t>
      </w:r>
      <w:r w:rsidR="003E224B" w:rsidRPr="00BC3771">
        <w:rPr>
          <w:rFonts w:ascii="Book Antiqua" w:hAnsi="Book Antiqua"/>
          <w:iCs/>
          <w:sz w:val="24"/>
          <w:szCs w:val="24"/>
        </w:rPr>
        <w:t>, if your phrasing had</w:t>
      </w:r>
      <w:r w:rsidR="00CA66D4" w:rsidRPr="00BC3771">
        <w:rPr>
          <w:rFonts w:ascii="Book Antiqua" w:hAnsi="Book Antiqua"/>
          <w:iCs/>
          <w:sz w:val="24"/>
          <w:szCs w:val="24"/>
        </w:rPr>
        <w:t xml:space="preserve"> been</w:t>
      </w:r>
      <w:r w:rsidR="003E224B" w:rsidRPr="00BC3771">
        <w:rPr>
          <w:rFonts w:ascii="Book Antiqua" w:hAnsi="Book Antiqua"/>
          <w:iCs/>
          <w:sz w:val="24"/>
          <w:szCs w:val="24"/>
        </w:rPr>
        <w:t xml:space="preserve"> allow</w:t>
      </w:r>
      <w:r w:rsidR="00685207" w:rsidRPr="00BC3771">
        <w:rPr>
          <w:rFonts w:ascii="Book Antiqua" w:hAnsi="Book Antiqua"/>
          <w:iCs/>
          <w:sz w:val="24"/>
          <w:szCs w:val="24"/>
        </w:rPr>
        <w:t>able</w:t>
      </w:r>
      <w:r w:rsidR="00BA5FE1" w:rsidRPr="00BC3771">
        <w:rPr>
          <w:rFonts w:ascii="Book Antiqua" w:hAnsi="Book Antiqua"/>
          <w:iCs/>
          <w:sz w:val="24"/>
          <w:szCs w:val="24"/>
        </w:rPr>
        <w:t>,</w:t>
      </w:r>
      <w:r w:rsidRPr="00BC3771">
        <w:rPr>
          <w:rFonts w:ascii="Book Antiqua" w:hAnsi="Book Antiqua"/>
          <w:iCs/>
          <w:sz w:val="24"/>
          <w:szCs w:val="24"/>
        </w:rPr>
        <w:t>”</w:t>
      </w:r>
      <w:r w:rsidR="00BA5FE1" w:rsidRPr="00BC3771">
        <w:rPr>
          <w:rFonts w:ascii="Book Antiqua" w:hAnsi="Book Antiqua"/>
          <w:iCs/>
          <w:sz w:val="24"/>
          <w:szCs w:val="24"/>
        </w:rPr>
        <w:t xml:space="preserve"> said Will.</w:t>
      </w:r>
    </w:p>
    <w:p w14:paraId="7A3B02D6" w14:textId="3A6638E8" w:rsidR="002A1D08" w:rsidRPr="00BC3771" w:rsidRDefault="002A1D0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 xml:space="preserve">“Like what?” asked Mr. </w:t>
      </w:r>
      <w:r w:rsidR="00F164C2" w:rsidRPr="00BC3771">
        <w:rPr>
          <w:rFonts w:ascii="Book Antiqua" w:hAnsi="Book Antiqua"/>
          <w:iCs/>
          <w:sz w:val="24"/>
          <w:szCs w:val="24"/>
        </w:rPr>
        <w:t>Adams</w:t>
      </w:r>
      <w:r w:rsidR="00B9375E" w:rsidRPr="00BC3771">
        <w:rPr>
          <w:rFonts w:ascii="Book Antiqua" w:hAnsi="Book Antiqua"/>
          <w:iCs/>
          <w:sz w:val="24"/>
          <w:szCs w:val="24"/>
        </w:rPr>
        <w:t xml:space="preserve">, curious to know what his adversary could find wrong with his </w:t>
      </w:r>
      <w:r w:rsidR="00AD667B">
        <w:rPr>
          <w:rFonts w:ascii="Book Antiqua" w:hAnsi="Book Antiqua"/>
          <w:iCs/>
          <w:sz w:val="24"/>
          <w:szCs w:val="24"/>
        </w:rPr>
        <w:t xml:space="preserve">simple </w:t>
      </w:r>
      <w:r w:rsidR="00B9375E" w:rsidRPr="00BC3771">
        <w:rPr>
          <w:rFonts w:ascii="Book Antiqua" w:hAnsi="Book Antiqua"/>
          <w:iCs/>
          <w:sz w:val="24"/>
          <w:szCs w:val="24"/>
        </w:rPr>
        <w:t>question.</w:t>
      </w:r>
    </w:p>
    <w:p w14:paraId="4613ABCF" w14:textId="1D3EBFCF" w:rsidR="005E4BF4" w:rsidRPr="00BC3771" w:rsidRDefault="002A1D08"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“I’ll respond to your last mistake,</w:t>
      </w:r>
      <w:r w:rsidR="00685207" w:rsidRPr="00BC3771">
        <w:rPr>
          <w:rFonts w:ascii="Book Antiqua" w:hAnsi="Book Antiqua"/>
          <w:iCs/>
          <w:sz w:val="24"/>
          <w:szCs w:val="24"/>
        </w:rPr>
        <w:t xml:space="preserve"> first,</w:t>
      </w:r>
      <w:r w:rsidRPr="00BC3771">
        <w:rPr>
          <w:rFonts w:ascii="Book Antiqua" w:hAnsi="Book Antiqua"/>
          <w:iCs/>
          <w:sz w:val="24"/>
          <w:szCs w:val="24"/>
        </w:rPr>
        <w:t xml:space="preserve"> because </w:t>
      </w:r>
      <w:r w:rsidR="00BA72DD" w:rsidRPr="00BC3771">
        <w:rPr>
          <w:rFonts w:ascii="Book Antiqua" w:hAnsi="Book Antiqua"/>
          <w:iCs/>
          <w:sz w:val="24"/>
          <w:szCs w:val="24"/>
        </w:rPr>
        <w:t xml:space="preserve">I can answer it </w:t>
      </w:r>
      <w:r w:rsidR="003C3FCC">
        <w:rPr>
          <w:rFonts w:ascii="Book Antiqua" w:hAnsi="Book Antiqua"/>
          <w:iCs/>
          <w:sz w:val="24"/>
          <w:szCs w:val="24"/>
        </w:rPr>
        <w:t xml:space="preserve">more </w:t>
      </w:r>
      <w:r w:rsidR="00BA72DD" w:rsidRPr="00BC3771">
        <w:rPr>
          <w:rFonts w:ascii="Book Antiqua" w:hAnsi="Book Antiqua"/>
          <w:iCs/>
          <w:sz w:val="24"/>
          <w:szCs w:val="24"/>
        </w:rPr>
        <w:t>quickly</w:t>
      </w:r>
      <w:r w:rsidRPr="00BC3771">
        <w:rPr>
          <w:rFonts w:ascii="Book Antiqua" w:hAnsi="Book Antiqua"/>
          <w:iCs/>
          <w:sz w:val="24"/>
          <w:szCs w:val="24"/>
        </w:rPr>
        <w:t xml:space="preserve">.  Leap Year Day does not come about </w:t>
      </w:r>
      <w:r w:rsidRPr="00BC3771">
        <w:rPr>
          <w:rFonts w:ascii="Book Antiqua" w:hAnsi="Book Antiqua"/>
          <w:i/>
          <w:sz w:val="24"/>
          <w:szCs w:val="24"/>
        </w:rPr>
        <w:t>every</w:t>
      </w:r>
      <w:r w:rsidRPr="00BC3771">
        <w:rPr>
          <w:rFonts w:ascii="Book Antiqua" w:hAnsi="Book Antiqua"/>
          <w:iCs/>
          <w:sz w:val="24"/>
          <w:szCs w:val="24"/>
        </w:rPr>
        <w:t xml:space="preserve"> four years.</w:t>
      </w:r>
    </w:p>
    <w:p w14:paraId="2A5E8352" w14:textId="11B7EFDF" w:rsidR="0017403A" w:rsidRPr="00BC3771" w:rsidRDefault="005E4BF4"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lastRenderedPageBreak/>
        <w:t xml:space="preserve">“Having </w:t>
      </w:r>
      <w:r w:rsidR="00114CC1" w:rsidRPr="00BC3771">
        <w:rPr>
          <w:rFonts w:ascii="Book Antiqua" w:hAnsi="Book Antiqua"/>
          <w:iCs/>
          <w:sz w:val="24"/>
          <w:szCs w:val="24"/>
        </w:rPr>
        <w:t>l</w:t>
      </w:r>
      <w:r w:rsidRPr="00BC3771">
        <w:rPr>
          <w:rFonts w:ascii="Book Antiqua" w:hAnsi="Book Antiqua"/>
          <w:iCs/>
          <w:sz w:val="24"/>
          <w:szCs w:val="24"/>
        </w:rPr>
        <w:t xml:space="preserve">eap </w:t>
      </w:r>
      <w:r w:rsidR="00114CC1" w:rsidRPr="00BC3771">
        <w:rPr>
          <w:rFonts w:ascii="Book Antiqua" w:hAnsi="Book Antiqua"/>
          <w:iCs/>
          <w:sz w:val="24"/>
          <w:szCs w:val="24"/>
        </w:rPr>
        <w:t>y</w:t>
      </w:r>
      <w:r w:rsidRPr="00BC3771">
        <w:rPr>
          <w:rFonts w:ascii="Book Antiqua" w:hAnsi="Book Antiqua"/>
          <w:iCs/>
          <w:sz w:val="24"/>
          <w:szCs w:val="24"/>
        </w:rPr>
        <w:t xml:space="preserve">ears </w:t>
      </w:r>
      <w:r w:rsidRPr="003C3FCC">
        <w:rPr>
          <w:rFonts w:ascii="Book Antiqua" w:hAnsi="Book Antiqua"/>
          <w:i/>
          <w:sz w:val="24"/>
          <w:szCs w:val="24"/>
        </w:rPr>
        <w:t>every four years</w:t>
      </w:r>
      <w:r w:rsidRPr="00BC3771">
        <w:rPr>
          <w:rFonts w:ascii="Book Antiqua" w:hAnsi="Book Antiqua"/>
          <w:iCs/>
          <w:sz w:val="24"/>
          <w:szCs w:val="24"/>
        </w:rPr>
        <w:t xml:space="preserve"> </w:t>
      </w:r>
      <w:r w:rsidR="002A1D08" w:rsidRPr="00BC3771">
        <w:rPr>
          <w:rFonts w:ascii="Book Antiqua" w:hAnsi="Book Antiqua"/>
          <w:iCs/>
          <w:sz w:val="24"/>
          <w:szCs w:val="24"/>
        </w:rPr>
        <w:t>was the standard under the Julian Calendar of</w:t>
      </w:r>
      <w:r w:rsidR="00CA66D4" w:rsidRPr="00BC3771">
        <w:rPr>
          <w:rFonts w:ascii="Book Antiqua" w:hAnsi="Book Antiqua"/>
          <w:iCs/>
          <w:sz w:val="24"/>
          <w:szCs w:val="24"/>
        </w:rPr>
        <w:t xml:space="preserve"> Julius Caesar, of</w:t>
      </w:r>
      <w:r w:rsidR="002A1D08" w:rsidRPr="00BC3771">
        <w:rPr>
          <w:rFonts w:ascii="Book Antiqua" w:hAnsi="Book Antiqua"/>
          <w:iCs/>
          <w:sz w:val="24"/>
          <w:szCs w:val="24"/>
        </w:rPr>
        <w:t xml:space="preserve"> 46 B.C.</w:t>
      </w:r>
      <w:r w:rsidR="006721F0" w:rsidRPr="00BC3771">
        <w:rPr>
          <w:rFonts w:ascii="Book Antiqua" w:hAnsi="Book Antiqua"/>
          <w:iCs/>
          <w:sz w:val="24"/>
          <w:szCs w:val="24"/>
        </w:rPr>
        <w:t xml:space="preserve"> </w:t>
      </w:r>
      <w:r w:rsidR="00114CC1" w:rsidRPr="00BC3771">
        <w:rPr>
          <w:rFonts w:ascii="Book Antiqua" w:hAnsi="Book Antiqua"/>
          <w:iCs/>
          <w:sz w:val="24"/>
          <w:szCs w:val="24"/>
        </w:rPr>
        <w:t xml:space="preserve">Having leap years </w:t>
      </w:r>
      <w:r w:rsidR="00114CC1" w:rsidRPr="00BC3771">
        <w:rPr>
          <w:rFonts w:ascii="Book Antiqua" w:hAnsi="Book Antiqua"/>
          <w:i/>
          <w:sz w:val="24"/>
          <w:szCs w:val="24"/>
        </w:rPr>
        <w:t>every</w:t>
      </w:r>
      <w:r w:rsidR="00114CC1" w:rsidRPr="00BC3771">
        <w:rPr>
          <w:rFonts w:ascii="Book Antiqua" w:hAnsi="Book Antiqua"/>
          <w:iCs/>
          <w:sz w:val="24"/>
          <w:szCs w:val="24"/>
        </w:rPr>
        <w:t xml:space="preserve"> </w:t>
      </w:r>
      <w:r w:rsidR="00114CC1" w:rsidRPr="003C3FCC">
        <w:rPr>
          <w:rFonts w:ascii="Book Antiqua" w:hAnsi="Book Antiqua"/>
          <w:i/>
          <w:sz w:val="24"/>
          <w:szCs w:val="24"/>
        </w:rPr>
        <w:t>four years</w:t>
      </w:r>
      <w:r w:rsidR="00114CC1" w:rsidRPr="00BC3771">
        <w:rPr>
          <w:rFonts w:ascii="Book Antiqua" w:hAnsi="Book Antiqua"/>
          <w:iCs/>
          <w:sz w:val="24"/>
          <w:szCs w:val="24"/>
        </w:rPr>
        <w:t xml:space="preserve"> </w:t>
      </w:r>
      <w:r w:rsidR="003C3FCC">
        <w:rPr>
          <w:rFonts w:ascii="Book Antiqua" w:hAnsi="Book Antiqua"/>
          <w:iCs/>
          <w:sz w:val="24"/>
          <w:szCs w:val="24"/>
        </w:rPr>
        <w:t xml:space="preserve">ultimately </w:t>
      </w:r>
      <w:r w:rsidR="00857F34" w:rsidRPr="00BC3771">
        <w:rPr>
          <w:rFonts w:ascii="Book Antiqua" w:hAnsi="Book Antiqua"/>
          <w:iCs/>
          <w:sz w:val="24"/>
          <w:szCs w:val="24"/>
        </w:rPr>
        <w:t>lead to</w:t>
      </w:r>
      <w:r w:rsidR="006721F0" w:rsidRPr="00BC3771">
        <w:rPr>
          <w:rFonts w:ascii="Book Antiqua" w:hAnsi="Book Antiqua"/>
          <w:iCs/>
          <w:sz w:val="24"/>
          <w:szCs w:val="24"/>
        </w:rPr>
        <w:t xml:space="preserve"> too many </w:t>
      </w:r>
      <w:r w:rsidR="00857F34" w:rsidRPr="00BC3771">
        <w:rPr>
          <w:rFonts w:ascii="Book Antiqua" w:hAnsi="Book Antiqua"/>
          <w:iCs/>
          <w:sz w:val="24"/>
          <w:szCs w:val="24"/>
        </w:rPr>
        <w:t>over the very long haul</w:t>
      </w:r>
      <w:r w:rsidR="006721F0" w:rsidRPr="00BC3771">
        <w:rPr>
          <w:rFonts w:ascii="Book Antiqua" w:hAnsi="Book Antiqua"/>
          <w:iCs/>
          <w:sz w:val="24"/>
          <w:szCs w:val="24"/>
        </w:rPr>
        <w:t>, causing the</w:t>
      </w:r>
      <w:r w:rsidR="002A1D08" w:rsidRPr="00BC3771">
        <w:rPr>
          <w:rFonts w:ascii="Book Antiqua" w:hAnsi="Book Antiqua"/>
          <w:iCs/>
          <w:sz w:val="24"/>
          <w:szCs w:val="24"/>
        </w:rPr>
        <w:t xml:space="preserve"> calendar </w:t>
      </w:r>
      <w:r w:rsidR="006721F0" w:rsidRPr="00BC3771">
        <w:rPr>
          <w:rFonts w:ascii="Book Antiqua" w:hAnsi="Book Antiqua"/>
          <w:iCs/>
          <w:sz w:val="24"/>
          <w:szCs w:val="24"/>
        </w:rPr>
        <w:t xml:space="preserve">to </w:t>
      </w:r>
      <w:r w:rsidR="00114CC1" w:rsidRPr="00BC3771">
        <w:rPr>
          <w:rFonts w:ascii="Book Antiqua" w:hAnsi="Book Antiqua"/>
          <w:iCs/>
          <w:sz w:val="24"/>
          <w:szCs w:val="24"/>
        </w:rPr>
        <w:t xml:space="preserve">shift </w:t>
      </w:r>
      <w:r w:rsidR="00877F7F" w:rsidRPr="00BC3771">
        <w:rPr>
          <w:rFonts w:ascii="Book Antiqua" w:hAnsi="Book Antiqua"/>
          <w:iCs/>
          <w:sz w:val="24"/>
          <w:szCs w:val="24"/>
        </w:rPr>
        <w:t>a</w:t>
      </w:r>
      <w:r w:rsidR="00114CC1" w:rsidRPr="00BC3771">
        <w:rPr>
          <w:rFonts w:ascii="Book Antiqua" w:hAnsi="Book Antiqua"/>
          <w:iCs/>
          <w:sz w:val="24"/>
          <w:szCs w:val="24"/>
        </w:rPr>
        <w:t>way</w:t>
      </w:r>
      <w:r w:rsidR="006721F0" w:rsidRPr="00BC3771">
        <w:rPr>
          <w:rFonts w:ascii="Book Antiqua" w:hAnsi="Book Antiqua"/>
          <w:iCs/>
          <w:sz w:val="24"/>
          <w:szCs w:val="24"/>
        </w:rPr>
        <w:t xml:space="preserve"> from</w:t>
      </w:r>
      <w:r w:rsidR="0017403A" w:rsidRPr="00BC3771">
        <w:rPr>
          <w:rFonts w:ascii="Book Antiqua" w:hAnsi="Book Antiqua"/>
          <w:iCs/>
          <w:sz w:val="24"/>
          <w:szCs w:val="24"/>
        </w:rPr>
        <w:t xml:space="preserve"> the </w:t>
      </w:r>
      <w:r w:rsidRPr="00BC3771">
        <w:rPr>
          <w:rFonts w:ascii="Book Antiqua" w:hAnsi="Book Antiqua"/>
          <w:iCs/>
          <w:sz w:val="24"/>
          <w:szCs w:val="24"/>
        </w:rPr>
        <w:t>tropical</w:t>
      </w:r>
      <w:r w:rsidR="0017403A" w:rsidRPr="00BC3771">
        <w:rPr>
          <w:rFonts w:ascii="Book Antiqua" w:hAnsi="Book Antiqua"/>
          <w:iCs/>
          <w:sz w:val="24"/>
          <w:szCs w:val="24"/>
        </w:rPr>
        <w:t xml:space="preserve"> year</w:t>
      </w:r>
      <w:r w:rsidR="00857F34" w:rsidRPr="00BC3771">
        <w:rPr>
          <w:rFonts w:ascii="Book Antiqua" w:hAnsi="Book Antiqua"/>
          <w:iCs/>
          <w:sz w:val="24"/>
          <w:szCs w:val="24"/>
        </w:rPr>
        <w:t>, incrementally</w:t>
      </w:r>
      <w:r w:rsidR="002A1D08" w:rsidRPr="00BC3771">
        <w:rPr>
          <w:rFonts w:ascii="Book Antiqua" w:hAnsi="Book Antiqua"/>
          <w:iCs/>
          <w:sz w:val="24"/>
          <w:szCs w:val="24"/>
        </w:rPr>
        <w:t>.</w:t>
      </w:r>
    </w:p>
    <w:p w14:paraId="606E6EDA" w14:textId="706FE632" w:rsidR="002A1D08" w:rsidRPr="00BC3771" w:rsidRDefault="0017403A"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t>
      </w:r>
      <w:r w:rsidR="002A1D08" w:rsidRPr="00BC3771">
        <w:rPr>
          <w:rFonts w:ascii="Book Antiqua" w:hAnsi="Book Antiqua"/>
          <w:iCs/>
          <w:sz w:val="24"/>
          <w:szCs w:val="24"/>
        </w:rPr>
        <w:t xml:space="preserve">In 1752, Great Britain and her British colonies in North America adopted the Gregorian Calendar, which established </w:t>
      </w:r>
      <w:r w:rsidR="00255E95">
        <w:rPr>
          <w:rFonts w:ascii="Book Antiqua" w:hAnsi="Book Antiqua"/>
          <w:iCs/>
          <w:sz w:val="24"/>
          <w:szCs w:val="24"/>
        </w:rPr>
        <w:t>leap years</w:t>
      </w:r>
      <w:r w:rsidR="002A1D08" w:rsidRPr="00BC3771">
        <w:rPr>
          <w:rFonts w:ascii="Book Antiqua" w:hAnsi="Book Antiqua"/>
          <w:iCs/>
          <w:sz w:val="24"/>
          <w:szCs w:val="24"/>
        </w:rPr>
        <w:t xml:space="preserve"> every four years, </w:t>
      </w:r>
      <w:r w:rsidR="002A1D08" w:rsidRPr="00F244E9">
        <w:rPr>
          <w:rFonts w:ascii="Book Antiqua" w:hAnsi="Book Antiqua"/>
          <w:i/>
          <w:sz w:val="24"/>
          <w:szCs w:val="24"/>
        </w:rPr>
        <w:t>except</w:t>
      </w:r>
      <w:r w:rsidR="002A1D08" w:rsidRPr="00BC3771">
        <w:rPr>
          <w:rFonts w:ascii="Book Antiqua" w:hAnsi="Book Antiqua"/>
          <w:iCs/>
          <w:sz w:val="24"/>
          <w:szCs w:val="24"/>
        </w:rPr>
        <w:t xml:space="preserve"> </w:t>
      </w:r>
      <w:r w:rsidR="00CE5F56" w:rsidRPr="00BC3771">
        <w:rPr>
          <w:rFonts w:ascii="Book Antiqua" w:hAnsi="Book Antiqua"/>
          <w:iCs/>
          <w:sz w:val="24"/>
          <w:szCs w:val="24"/>
        </w:rPr>
        <w:t>for</w:t>
      </w:r>
      <w:r w:rsidR="005E4BF4" w:rsidRPr="00BC3771">
        <w:rPr>
          <w:rFonts w:ascii="Book Antiqua" w:hAnsi="Book Antiqua"/>
          <w:iCs/>
          <w:sz w:val="24"/>
          <w:szCs w:val="24"/>
        </w:rPr>
        <w:t xml:space="preserve"> years divisible by 100, unless </w:t>
      </w:r>
      <w:r w:rsidR="00486EC1" w:rsidRPr="00BC3771">
        <w:rPr>
          <w:rFonts w:ascii="Book Antiqua" w:hAnsi="Book Antiqua"/>
          <w:iCs/>
          <w:sz w:val="24"/>
          <w:szCs w:val="24"/>
        </w:rPr>
        <w:t>the year was</w:t>
      </w:r>
      <w:r w:rsidR="005E4BF4" w:rsidRPr="00BC3771">
        <w:rPr>
          <w:rFonts w:ascii="Book Antiqua" w:hAnsi="Book Antiqua"/>
          <w:iCs/>
          <w:sz w:val="24"/>
          <w:szCs w:val="24"/>
        </w:rPr>
        <w:t xml:space="preserve"> also divisible by 400.</w:t>
      </w:r>
    </w:p>
    <w:p w14:paraId="6DE17840" w14:textId="386BF669" w:rsidR="002A1D08" w:rsidRPr="00BC3771" w:rsidRDefault="002A1D08"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 xml:space="preserve">“For instance, 1600 was a </w:t>
      </w:r>
      <w:r w:rsidR="00255E95">
        <w:rPr>
          <w:rFonts w:ascii="Book Antiqua" w:hAnsi="Book Antiqua"/>
          <w:iCs/>
          <w:sz w:val="24"/>
          <w:szCs w:val="24"/>
        </w:rPr>
        <w:t>leap year</w:t>
      </w:r>
      <w:r w:rsidRPr="00BC3771">
        <w:rPr>
          <w:rFonts w:ascii="Book Antiqua" w:hAnsi="Book Antiqua"/>
          <w:iCs/>
          <w:sz w:val="24"/>
          <w:szCs w:val="24"/>
        </w:rPr>
        <w:t xml:space="preserve">, but 1700, 1800, and 1900 were not.  </w:t>
      </w:r>
      <w:r w:rsidR="00D86C68" w:rsidRPr="00BC3771">
        <w:rPr>
          <w:rFonts w:ascii="Book Antiqua" w:hAnsi="Book Antiqua"/>
          <w:iCs/>
          <w:sz w:val="24"/>
          <w:szCs w:val="24"/>
        </w:rPr>
        <w:t>And</w:t>
      </w:r>
      <w:r w:rsidRPr="00BC3771">
        <w:rPr>
          <w:rFonts w:ascii="Book Antiqua" w:hAnsi="Book Antiqua"/>
          <w:iCs/>
          <w:sz w:val="24"/>
          <w:szCs w:val="24"/>
        </w:rPr>
        <w:t xml:space="preserve"> then, 2000 was again a </w:t>
      </w:r>
      <w:r w:rsidR="00255E95">
        <w:rPr>
          <w:rFonts w:ascii="Book Antiqua" w:hAnsi="Book Antiqua"/>
          <w:iCs/>
          <w:sz w:val="24"/>
          <w:szCs w:val="24"/>
        </w:rPr>
        <w:t>l</w:t>
      </w:r>
      <w:r w:rsidRPr="00BC3771">
        <w:rPr>
          <w:rFonts w:ascii="Book Antiqua" w:hAnsi="Book Antiqua"/>
          <w:iCs/>
          <w:sz w:val="24"/>
          <w:szCs w:val="24"/>
        </w:rPr>
        <w:t xml:space="preserve">eap </w:t>
      </w:r>
      <w:r w:rsidR="00255E95">
        <w:rPr>
          <w:rFonts w:ascii="Book Antiqua" w:hAnsi="Book Antiqua"/>
          <w:iCs/>
          <w:sz w:val="24"/>
          <w:szCs w:val="24"/>
        </w:rPr>
        <w:t>y</w:t>
      </w:r>
      <w:r w:rsidRPr="00BC3771">
        <w:rPr>
          <w:rFonts w:ascii="Book Antiqua" w:hAnsi="Book Antiqua"/>
          <w:iCs/>
          <w:sz w:val="24"/>
          <w:szCs w:val="24"/>
        </w:rPr>
        <w:t xml:space="preserve">ear, </w:t>
      </w:r>
      <w:r w:rsidR="00385EFE" w:rsidRPr="00BC3771">
        <w:rPr>
          <w:rFonts w:ascii="Book Antiqua" w:hAnsi="Book Antiqua"/>
          <w:iCs/>
          <w:sz w:val="24"/>
          <w:szCs w:val="24"/>
        </w:rPr>
        <w:t>starting off not only</w:t>
      </w:r>
      <w:r w:rsidRPr="00BC3771">
        <w:rPr>
          <w:rFonts w:ascii="Book Antiqua" w:hAnsi="Book Antiqua"/>
          <w:iCs/>
          <w:sz w:val="24"/>
          <w:szCs w:val="24"/>
        </w:rPr>
        <w:t xml:space="preserve"> </w:t>
      </w:r>
      <w:r w:rsidR="00BA72DD" w:rsidRPr="00BC3771">
        <w:rPr>
          <w:rFonts w:ascii="Book Antiqua" w:hAnsi="Book Antiqua"/>
          <w:iCs/>
          <w:sz w:val="24"/>
          <w:szCs w:val="24"/>
        </w:rPr>
        <w:t>the</w:t>
      </w:r>
      <w:r w:rsidRPr="00BC3771">
        <w:rPr>
          <w:rFonts w:ascii="Book Antiqua" w:hAnsi="Book Antiqua"/>
          <w:iCs/>
          <w:sz w:val="24"/>
          <w:szCs w:val="24"/>
        </w:rPr>
        <w:t xml:space="preserve"> </w:t>
      </w:r>
      <w:r w:rsidR="00385EFE" w:rsidRPr="00BC3771">
        <w:rPr>
          <w:rFonts w:ascii="Book Antiqua" w:hAnsi="Book Antiqua"/>
          <w:iCs/>
          <w:sz w:val="24"/>
          <w:szCs w:val="24"/>
        </w:rPr>
        <w:t>new</w:t>
      </w:r>
      <w:r w:rsidR="005E4BF4" w:rsidRPr="00BC3771">
        <w:rPr>
          <w:rFonts w:ascii="Book Antiqua" w:hAnsi="Book Antiqua"/>
          <w:iCs/>
          <w:sz w:val="24"/>
          <w:szCs w:val="24"/>
        </w:rPr>
        <w:t xml:space="preserve"> c</w:t>
      </w:r>
      <w:r w:rsidRPr="00BC3771">
        <w:rPr>
          <w:rFonts w:ascii="Book Antiqua" w:hAnsi="Book Antiqua"/>
          <w:iCs/>
          <w:sz w:val="24"/>
          <w:szCs w:val="24"/>
        </w:rPr>
        <w:t>entury</w:t>
      </w:r>
      <w:r w:rsidR="0017403A" w:rsidRPr="00BC3771">
        <w:rPr>
          <w:rFonts w:ascii="Book Antiqua" w:hAnsi="Book Antiqua"/>
          <w:iCs/>
          <w:sz w:val="24"/>
          <w:szCs w:val="24"/>
        </w:rPr>
        <w:t xml:space="preserve"> </w:t>
      </w:r>
      <w:r w:rsidR="00385EFE" w:rsidRPr="00BC3771">
        <w:rPr>
          <w:rFonts w:ascii="Book Antiqua" w:hAnsi="Book Antiqua"/>
          <w:iCs/>
          <w:sz w:val="24"/>
          <w:szCs w:val="24"/>
        </w:rPr>
        <w:t xml:space="preserve">but also </w:t>
      </w:r>
      <w:r w:rsidR="00BA72DD" w:rsidRPr="00BC3771">
        <w:rPr>
          <w:rFonts w:ascii="Book Antiqua" w:hAnsi="Book Antiqua"/>
          <w:iCs/>
          <w:sz w:val="24"/>
          <w:szCs w:val="24"/>
        </w:rPr>
        <w:t xml:space="preserve">the </w:t>
      </w:r>
      <w:r w:rsidR="00385EFE" w:rsidRPr="00BC3771">
        <w:rPr>
          <w:rFonts w:ascii="Book Antiqua" w:hAnsi="Book Antiqua"/>
          <w:iCs/>
          <w:sz w:val="24"/>
          <w:szCs w:val="24"/>
        </w:rPr>
        <w:t xml:space="preserve">new </w:t>
      </w:r>
      <w:r w:rsidR="005E4BF4" w:rsidRPr="00BC3771">
        <w:rPr>
          <w:rFonts w:ascii="Book Antiqua" w:hAnsi="Book Antiqua"/>
          <w:iCs/>
          <w:sz w:val="24"/>
          <w:szCs w:val="24"/>
        </w:rPr>
        <w:t>millennium</w:t>
      </w:r>
      <w:r w:rsidRPr="00BC3771">
        <w:rPr>
          <w:rFonts w:ascii="Book Antiqua" w:hAnsi="Book Antiqua"/>
          <w:iCs/>
          <w:sz w:val="24"/>
          <w:szCs w:val="24"/>
        </w:rPr>
        <w:t>.</w:t>
      </w:r>
      <w:r w:rsidR="009C2728" w:rsidRPr="00BC3771">
        <w:rPr>
          <w:rFonts w:ascii="Book Antiqua" w:hAnsi="Book Antiqua"/>
          <w:iCs/>
          <w:sz w:val="24"/>
          <w:szCs w:val="24"/>
        </w:rPr>
        <w:t>”</w:t>
      </w:r>
    </w:p>
    <w:p w14:paraId="40ABB7B4" w14:textId="023051B9" w:rsidR="009C2728" w:rsidRPr="00BC3771" w:rsidRDefault="009C2728"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“Okay, I concede I was inaccurate</w:t>
      </w:r>
      <w:r w:rsidR="004247C9" w:rsidRPr="00BC3771">
        <w:rPr>
          <w:rFonts w:ascii="Book Antiqua" w:hAnsi="Book Antiqua"/>
          <w:iCs/>
          <w:sz w:val="24"/>
          <w:szCs w:val="24"/>
        </w:rPr>
        <w:t xml:space="preserve">, if you’re </w:t>
      </w:r>
      <w:r w:rsidR="0068616D" w:rsidRPr="00BC3771">
        <w:rPr>
          <w:rFonts w:ascii="Book Antiqua" w:hAnsi="Book Antiqua"/>
          <w:iCs/>
          <w:sz w:val="24"/>
          <w:szCs w:val="24"/>
        </w:rPr>
        <w:t>going</w:t>
      </w:r>
      <w:r w:rsidR="004247C9" w:rsidRPr="00BC3771">
        <w:rPr>
          <w:rFonts w:ascii="Book Antiqua" w:hAnsi="Book Antiqua"/>
          <w:iCs/>
          <w:sz w:val="24"/>
          <w:szCs w:val="24"/>
        </w:rPr>
        <w:t xml:space="preserve"> to be hyper</w:t>
      </w:r>
      <w:r w:rsidR="0068616D" w:rsidRPr="00BC3771">
        <w:rPr>
          <w:rFonts w:ascii="Book Antiqua" w:hAnsi="Book Antiqua"/>
          <w:iCs/>
          <w:sz w:val="24"/>
          <w:szCs w:val="24"/>
        </w:rPr>
        <w:t>-critical about it</w:t>
      </w:r>
      <w:r w:rsidR="00BA5FE1" w:rsidRPr="00BC3771">
        <w:rPr>
          <w:rFonts w:ascii="Book Antiqua" w:hAnsi="Book Antiqua"/>
          <w:iCs/>
          <w:sz w:val="24"/>
          <w:szCs w:val="24"/>
        </w:rPr>
        <w:t>,” said Mr. Adams</w:t>
      </w:r>
      <w:r w:rsidRPr="00BC3771">
        <w:rPr>
          <w:rFonts w:ascii="Book Antiqua" w:hAnsi="Book Antiqua"/>
          <w:iCs/>
          <w:sz w:val="24"/>
          <w:szCs w:val="24"/>
        </w:rPr>
        <w:t xml:space="preserve">. </w:t>
      </w:r>
      <w:r w:rsidR="00BA5FE1" w:rsidRPr="00BC3771">
        <w:rPr>
          <w:rFonts w:ascii="Book Antiqua" w:hAnsi="Book Antiqua"/>
          <w:iCs/>
          <w:sz w:val="24"/>
          <w:szCs w:val="24"/>
        </w:rPr>
        <w:t>“</w:t>
      </w:r>
      <w:r w:rsidRPr="00BC3771">
        <w:rPr>
          <w:rFonts w:ascii="Book Antiqua" w:hAnsi="Book Antiqua"/>
          <w:iCs/>
          <w:sz w:val="24"/>
          <w:szCs w:val="24"/>
        </w:rPr>
        <w:t>You said I made several errors</w:t>
      </w:r>
      <w:r w:rsidR="00ED13B9">
        <w:rPr>
          <w:rFonts w:ascii="Book Antiqua" w:hAnsi="Book Antiqua"/>
          <w:iCs/>
          <w:sz w:val="24"/>
          <w:szCs w:val="24"/>
        </w:rPr>
        <w:t xml:space="preserve"> — </w:t>
      </w:r>
      <w:r w:rsidRPr="00BC3771">
        <w:rPr>
          <w:rFonts w:ascii="Book Antiqua" w:hAnsi="Book Antiqua"/>
          <w:iCs/>
          <w:sz w:val="24"/>
          <w:szCs w:val="24"/>
        </w:rPr>
        <w:t>w</w:t>
      </w:r>
      <w:r w:rsidR="0040644F">
        <w:rPr>
          <w:rFonts w:ascii="Book Antiqua" w:hAnsi="Book Antiqua"/>
          <w:iCs/>
          <w:sz w:val="24"/>
          <w:szCs w:val="24"/>
        </w:rPr>
        <w:t>as the</w:t>
      </w:r>
      <w:r w:rsidRPr="00BC3771">
        <w:rPr>
          <w:rFonts w:ascii="Book Antiqua" w:hAnsi="Book Antiqua"/>
          <w:iCs/>
          <w:sz w:val="24"/>
          <w:szCs w:val="24"/>
        </w:rPr>
        <w:t xml:space="preserve"> other</w:t>
      </w:r>
      <w:r w:rsidR="00ED13B9">
        <w:rPr>
          <w:rFonts w:ascii="Book Antiqua" w:hAnsi="Book Antiqua"/>
          <w:iCs/>
          <w:sz w:val="24"/>
          <w:szCs w:val="24"/>
        </w:rPr>
        <w:t xml:space="preserve"> </w:t>
      </w:r>
      <w:r w:rsidR="0068616D" w:rsidRPr="00BC3771">
        <w:rPr>
          <w:rFonts w:ascii="Book Antiqua" w:hAnsi="Book Antiqua"/>
          <w:iCs/>
          <w:sz w:val="24"/>
          <w:szCs w:val="24"/>
        </w:rPr>
        <w:t>equally as petty?</w:t>
      </w:r>
      <w:r w:rsidRPr="00BC3771">
        <w:rPr>
          <w:rFonts w:ascii="Book Antiqua" w:hAnsi="Book Antiqua"/>
          <w:iCs/>
          <w:sz w:val="24"/>
          <w:szCs w:val="24"/>
        </w:rPr>
        <w:t>”</w:t>
      </w:r>
    </w:p>
    <w:p w14:paraId="728D3287" w14:textId="774C1CA7" w:rsidR="0068616D" w:rsidRPr="00BC3771" w:rsidRDefault="009C2728"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t>
      </w:r>
      <w:r w:rsidR="0068616D" w:rsidRPr="00BC3771">
        <w:rPr>
          <w:rFonts w:ascii="Book Antiqua" w:hAnsi="Book Antiqua"/>
          <w:iCs/>
          <w:sz w:val="24"/>
          <w:szCs w:val="24"/>
        </w:rPr>
        <w:t xml:space="preserve">If you look at the problems associated with having </w:t>
      </w:r>
      <w:r w:rsidR="00255E95">
        <w:rPr>
          <w:rFonts w:ascii="Book Antiqua" w:hAnsi="Book Antiqua"/>
          <w:iCs/>
          <w:sz w:val="24"/>
          <w:szCs w:val="24"/>
        </w:rPr>
        <w:t>leap years</w:t>
      </w:r>
      <w:r w:rsidR="0068616D" w:rsidRPr="00BC3771">
        <w:rPr>
          <w:rFonts w:ascii="Book Antiqua" w:hAnsi="Book Antiqua"/>
          <w:iCs/>
          <w:sz w:val="24"/>
          <w:szCs w:val="24"/>
        </w:rPr>
        <w:t xml:space="preserve"> </w:t>
      </w:r>
      <w:r w:rsidR="0068616D" w:rsidRPr="00BC3771">
        <w:rPr>
          <w:rFonts w:ascii="Book Antiqua" w:hAnsi="Book Antiqua"/>
          <w:i/>
          <w:sz w:val="24"/>
          <w:szCs w:val="24"/>
        </w:rPr>
        <w:t>every four years</w:t>
      </w:r>
      <w:r w:rsidR="0068616D" w:rsidRPr="00BC3771">
        <w:rPr>
          <w:rFonts w:ascii="Book Antiqua" w:hAnsi="Book Antiqua"/>
          <w:iCs/>
          <w:sz w:val="24"/>
          <w:szCs w:val="24"/>
        </w:rPr>
        <w:t xml:space="preserve"> over the long haul, it wasn’t</w:t>
      </w:r>
      <w:r w:rsidR="00877F7F" w:rsidRPr="00BC3771">
        <w:rPr>
          <w:rFonts w:ascii="Book Antiqua" w:hAnsi="Book Antiqua"/>
          <w:iCs/>
          <w:sz w:val="24"/>
          <w:szCs w:val="24"/>
        </w:rPr>
        <w:t xml:space="preserve"> petty, or</w:t>
      </w:r>
      <w:r w:rsidR="0068616D" w:rsidRPr="00BC3771">
        <w:rPr>
          <w:rFonts w:ascii="Book Antiqua" w:hAnsi="Book Antiqua"/>
          <w:iCs/>
          <w:sz w:val="24"/>
          <w:szCs w:val="24"/>
        </w:rPr>
        <w:t xml:space="preserve"> </w:t>
      </w:r>
      <w:r w:rsidR="00385EFE" w:rsidRPr="00BC3771">
        <w:rPr>
          <w:rFonts w:ascii="Book Antiqua" w:hAnsi="Book Antiqua"/>
          <w:iCs/>
          <w:sz w:val="24"/>
          <w:szCs w:val="24"/>
        </w:rPr>
        <w:t>insignificant</w:t>
      </w:r>
      <w:r w:rsidR="00BA5FE1" w:rsidRPr="00BC3771">
        <w:rPr>
          <w:rFonts w:ascii="Book Antiqua" w:hAnsi="Book Antiqua"/>
          <w:iCs/>
          <w:sz w:val="24"/>
          <w:szCs w:val="24"/>
        </w:rPr>
        <w:t>,” said Will, as he prepared to dive into the meat of his argument.</w:t>
      </w:r>
      <w:r w:rsidR="0068616D" w:rsidRPr="00BC3771">
        <w:rPr>
          <w:rFonts w:ascii="Book Antiqua" w:hAnsi="Book Antiqua"/>
          <w:iCs/>
          <w:sz w:val="24"/>
          <w:szCs w:val="24"/>
        </w:rPr>
        <w:t xml:space="preserve"> </w:t>
      </w:r>
      <w:r w:rsidR="00BA5FE1" w:rsidRPr="00BC3771">
        <w:rPr>
          <w:rFonts w:ascii="Book Antiqua" w:hAnsi="Book Antiqua"/>
          <w:iCs/>
          <w:sz w:val="24"/>
          <w:szCs w:val="24"/>
        </w:rPr>
        <w:t>“</w:t>
      </w:r>
      <w:r w:rsidR="0068616D" w:rsidRPr="00BC3771">
        <w:rPr>
          <w:rFonts w:ascii="Book Antiqua" w:hAnsi="Book Antiqua"/>
          <w:iCs/>
          <w:sz w:val="24"/>
          <w:szCs w:val="24"/>
        </w:rPr>
        <w:t xml:space="preserve">With the switch in the </w:t>
      </w:r>
      <w:r w:rsidR="00CE6CD8" w:rsidRPr="00BC3771">
        <w:rPr>
          <w:rFonts w:ascii="Book Antiqua" w:hAnsi="Book Antiqua"/>
          <w:iCs/>
          <w:sz w:val="24"/>
          <w:szCs w:val="24"/>
        </w:rPr>
        <w:t xml:space="preserve">British </w:t>
      </w:r>
      <w:r w:rsidR="0068616D" w:rsidRPr="00BC3771">
        <w:rPr>
          <w:rFonts w:ascii="Book Antiqua" w:hAnsi="Book Antiqua"/>
          <w:iCs/>
          <w:sz w:val="24"/>
          <w:szCs w:val="24"/>
        </w:rPr>
        <w:t xml:space="preserve">calendar, </w:t>
      </w:r>
      <w:r w:rsidR="00ED13B9">
        <w:rPr>
          <w:rFonts w:ascii="Book Antiqua" w:hAnsi="Book Antiqua"/>
          <w:iCs/>
          <w:sz w:val="24"/>
          <w:szCs w:val="24"/>
        </w:rPr>
        <w:t xml:space="preserve">the </w:t>
      </w:r>
      <w:r w:rsidR="009D7C3A" w:rsidRPr="00BC3771">
        <w:rPr>
          <w:rFonts w:ascii="Book Antiqua" w:hAnsi="Book Antiqua"/>
          <w:iCs/>
          <w:sz w:val="24"/>
          <w:szCs w:val="24"/>
        </w:rPr>
        <w:t>11</w:t>
      </w:r>
      <w:r w:rsidR="0068616D" w:rsidRPr="00BC3771">
        <w:rPr>
          <w:rFonts w:ascii="Book Antiqua" w:hAnsi="Book Antiqua"/>
          <w:iCs/>
          <w:sz w:val="24"/>
          <w:szCs w:val="24"/>
        </w:rPr>
        <w:t xml:space="preserve"> </w:t>
      </w:r>
      <w:r w:rsidR="00D86C68" w:rsidRPr="00BC3771">
        <w:rPr>
          <w:rFonts w:ascii="Book Antiqua" w:hAnsi="Book Antiqua"/>
          <w:iCs/>
          <w:sz w:val="24"/>
          <w:szCs w:val="24"/>
        </w:rPr>
        <w:t>wrongly</w:t>
      </w:r>
      <w:r w:rsidR="00ED13B9">
        <w:rPr>
          <w:rFonts w:ascii="Book Antiqua" w:hAnsi="Book Antiqua"/>
          <w:iCs/>
          <w:sz w:val="24"/>
          <w:szCs w:val="24"/>
        </w:rPr>
        <w:t>-</w:t>
      </w:r>
      <w:r w:rsidR="00D86C68" w:rsidRPr="00BC3771">
        <w:rPr>
          <w:rFonts w:ascii="Book Antiqua" w:hAnsi="Book Antiqua"/>
          <w:iCs/>
          <w:sz w:val="24"/>
          <w:szCs w:val="24"/>
        </w:rPr>
        <w:t>accumulated</w:t>
      </w:r>
      <w:r w:rsidR="00114CC1" w:rsidRPr="00BC3771">
        <w:rPr>
          <w:rFonts w:ascii="Book Antiqua" w:hAnsi="Book Antiqua"/>
          <w:iCs/>
          <w:sz w:val="24"/>
          <w:szCs w:val="24"/>
        </w:rPr>
        <w:t xml:space="preserve"> </w:t>
      </w:r>
      <w:r w:rsidR="0068616D" w:rsidRPr="00BC3771">
        <w:rPr>
          <w:rFonts w:ascii="Book Antiqua" w:hAnsi="Book Antiqua"/>
          <w:iCs/>
          <w:sz w:val="24"/>
          <w:szCs w:val="24"/>
        </w:rPr>
        <w:t xml:space="preserve">days </w:t>
      </w:r>
      <w:r w:rsidR="00ED13B9">
        <w:rPr>
          <w:rFonts w:ascii="Book Antiqua" w:hAnsi="Book Antiqua"/>
          <w:iCs/>
          <w:sz w:val="24"/>
          <w:szCs w:val="24"/>
        </w:rPr>
        <w:t xml:space="preserve">over many centuries </w:t>
      </w:r>
      <w:r w:rsidR="00114CC1" w:rsidRPr="00BC3771">
        <w:rPr>
          <w:rFonts w:ascii="Book Antiqua" w:hAnsi="Book Antiqua"/>
          <w:iCs/>
          <w:sz w:val="24"/>
          <w:szCs w:val="24"/>
        </w:rPr>
        <w:t xml:space="preserve">were thrown </w:t>
      </w:r>
      <w:r w:rsidR="0068616D" w:rsidRPr="00BC3771">
        <w:rPr>
          <w:rFonts w:ascii="Book Antiqua" w:hAnsi="Book Antiqua"/>
          <w:iCs/>
          <w:sz w:val="24"/>
          <w:szCs w:val="24"/>
        </w:rPr>
        <w:t xml:space="preserve">out. </w:t>
      </w:r>
      <w:r w:rsidR="00114CC1" w:rsidRPr="00BC3771">
        <w:rPr>
          <w:rFonts w:ascii="Book Antiqua" w:hAnsi="Book Antiqua"/>
          <w:iCs/>
          <w:sz w:val="24"/>
          <w:szCs w:val="24"/>
        </w:rPr>
        <w:t xml:space="preserve">Had the matter not been properly resolved, the </w:t>
      </w:r>
      <w:r w:rsidR="008161D5" w:rsidRPr="00BC3771">
        <w:rPr>
          <w:rFonts w:ascii="Book Antiqua" w:hAnsi="Book Antiqua"/>
          <w:iCs/>
          <w:sz w:val="24"/>
          <w:szCs w:val="24"/>
        </w:rPr>
        <w:t>ever-</w:t>
      </w:r>
      <w:r w:rsidR="00114CC1" w:rsidRPr="00BC3771">
        <w:rPr>
          <w:rFonts w:ascii="Book Antiqua" w:hAnsi="Book Antiqua"/>
          <w:iCs/>
          <w:sz w:val="24"/>
          <w:szCs w:val="24"/>
        </w:rPr>
        <w:t xml:space="preserve">shifting </w:t>
      </w:r>
      <w:r w:rsidR="00CE6CD8" w:rsidRPr="00BC3771">
        <w:rPr>
          <w:rFonts w:ascii="Book Antiqua" w:hAnsi="Book Antiqua"/>
          <w:iCs/>
          <w:sz w:val="24"/>
          <w:szCs w:val="24"/>
        </w:rPr>
        <w:t xml:space="preserve">calendar </w:t>
      </w:r>
      <w:r w:rsidR="00114CC1" w:rsidRPr="00BC3771">
        <w:rPr>
          <w:rFonts w:ascii="Book Antiqua" w:hAnsi="Book Antiqua"/>
          <w:iCs/>
          <w:sz w:val="24"/>
          <w:szCs w:val="24"/>
        </w:rPr>
        <w:t xml:space="preserve">would have </w:t>
      </w:r>
      <w:r w:rsidR="00ED13B9">
        <w:rPr>
          <w:rFonts w:ascii="Book Antiqua" w:hAnsi="Book Antiqua"/>
          <w:iCs/>
          <w:sz w:val="24"/>
          <w:szCs w:val="24"/>
        </w:rPr>
        <w:t xml:space="preserve">only </w:t>
      </w:r>
      <w:r w:rsidR="00114CC1" w:rsidRPr="00BC3771">
        <w:rPr>
          <w:rFonts w:ascii="Book Antiqua" w:hAnsi="Book Antiqua"/>
          <w:iCs/>
          <w:sz w:val="24"/>
          <w:szCs w:val="24"/>
        </w:rPr>
        <w:t>continued to worsen.</w:t>
      </w:r>
    </w:p>
    <w:p w14:paraId="1B36F920" w14:textId="2396854A" w:rsidR="00CF2408" w:rsidRPr="00BC3771" w:rsidRDefault="00071A0C" w:rsidP="00F15F63">
      <w:pPr>
        <w:tabs>
          <w:tab w:val="left" w:pos="6408"/>
          <w:tab w:val="left" w:pos="7764"/>
        </w:tabs>
        <w:spacing w:before="100"/>
        <w:ind w:left="0" w:firstLine="0"/>
        <w:rPr>
          <w:rFonts w:ascii="Book Antiqua" w:hAnsi="Book Antiqua"/>
          <w:iCs/>
          <w:sz w:val="24"/>
          <w:szCs w:val="24"/>
        </w:rPr>
      </w:pPr>
      <w:r w:rsidRPr="00BC3771">
        <w:rPr>
          <w:rFonts w:ascii="Book Antiqua" w:hAnsi="Book Antiqua"/>
          <w:iCs/>
          <w:sz w:val="24"/>
          <w:szCs w:val="24"/>
        </w:rPr>
        <w:t>“</w:t>
      </w:r>
      <w:r w:rsidR="00CF2408" w:rsidRPr="00BC3771">
        <w:rPr>
          <w:rFonts w:ascii="Book Antiqua" w:hAnsi="Book Antiqua"/>
          <w:iCs/>
          <w:sz w:val="24"/>
          <w:szCs w:val="24"/>
        </w:rPr>
        <w:t>Now, m</w:t>
      </w:r>
      <w:r w:rsidR="0068616D" w:rsidRPr="00BC3771">
        <w:rPr>
          <w:rFonts w:ascii="Book Antiqua" w:hAnsi="Book Antiqua"/>
          <w:iCs/>
          <w:sz w:val="24"/>
          <w:szCs w:val="24"/>
        </w:rPr>
        <w:t>y next points are</w:t>
      </w:r>
      <w:r w:rsidR="009C2728" w:rsidRPr="00BC3771">
        <w:rPr>
          <w:rFonts w:ascii="Book Antiqua" w:hAnsi="Book Antiqua"/>
          <w:iCs/>
          <w:sz w:val="24"/>
          <w:szCs w:val="24"/>
        </w:rPr>
        <w:t xml:space="preserve"> </w:t>
      </w:r>
      <w:r w:rsidR="00A20A0B" w:rsidRPr="00BC3771">
        <w:rPr>
          <w:rFonts w:ascii="Book Antiqua" w:hAnsi="Book Antiqua"/>
          <w:iCs/>
          <w:sz w:val="24"/>
          <w:szCs w:val="24"/>
        </w:rPr>
        <w:t>directly</w:t>
      </w:r>
      <w:r w:rsidR="009C2728" w:rsidRPr="00BC3771">
        <w:rPr>
          <w:rFonts w:ascii="Book Antiqua" w:hAnsi="Book Antiqua"/>
          <w:iCs/>
          <w:sz w:val="24"/>
          <w:szCs w:val="24"/>
        </w:rPr>
        <w:t xml:space="preserve"> </w:t>
      </w:r>
      <w:r w:rsidRPr="00BC3771">
        <w:rPr>
          <w:rFonts w:ascii="Book Antiqua" w:hAnsi="Book Antiqua"/>
          <w:iCs/>
          <w:sz w:val="24"/>
          <w:szCs w:val="24"/>
        </w:rPr>
        <w:t xml:space="preserve">pertinent </w:t>
      </w:r>
      <w:r w:rsidR="00A20A0B" w:rsidRPr="00BC3771">
        <w:rPr>
          <w:rFonts w:ascii="Book Antiqua" w:hAnsi="Book Antiqua"/>
          <w:iCs/>
          <w:sz w:val="24"/>
          <w:szCs w:val="24"/>
        </w:rPr>
        <w:t>to</w:t>
      </w:r>
      <w:r w:rsidR="00CE6CD8" w:rsidRPr="00BC3771">
        <w:rPr>
          <w:rFonts w:ascii="Book Antiqua" w:hAnsi="Book Antiqua"/>
          <w:iCs/>
          <w:sz w:val="24"/>
          <w:szCs w:val="24"/>
        </w:rPr>
        <w:t xml:space="preserve"> understand</w:t>
      </w:r>
      <w:r w:rsidR="009D7C3A" w:rsidRPr="00BC3771">
        <w:rPr>
          <w:rFonts w:ascii="Book Antiqua" w:hAnsi="Book Antiqua"/>
          <w:iCs/>
          <w:sz w:val="24"/>
          <w:szCs w:val="24"/>
        </w:rPr>
        <w:t>ing</w:t>
      </w:r>
      <w:r w:rsidRPr="00BC3771">
        <w:rPr>
          <w:rFonts w:ascii="Book Antiqua" w:hAnsi="Book Antiqua"/>
          <w:iCs/>
          <w:sz w:val="24"/>
          <w:szCs w:val="24"/>
        </w:rPr>
        <w:t xml:space="preserve"> how</w:t>
      </w:r>
      <w:r w:rsidR="00CE6CD8" w:rsidRPr="00BC3771">
        <w:rPr>
          <w:rFonts w:ascii="Book Antiqua" w:hAnsi="Book Antiqua"/>
          <w:iCs/>
          <w:sz w:val="24"/>
          <w:szCs w:val="24"/>
        </w:rPr>
        <w:t xml:space="preserve"> our Republican Form of Government</w:t>
      </w:r>
      <w:r w:rsidRPr="00BC3771">
        <w:rPr>
          <w:rFonts w:ascii="Book Antiqua" w:hAnsi="Book Antiqua"/>
          <w:iCs/>
          <w:sz w:val="24"/>
          <w:szCs w:val="24"/>
        </w:rPr>
        <w:t xml:space="preserve"> has been inappropriately transformed into a Democracy of inherent power,</w:t>
      </w:r>
      <w:r w:rsidR="0068616D" w:rsidRPr="00BC3771">
        <w:rPr>
          <w:rFonts w:ascii="Book Antiqua" w:hAnsi="Book Antiqua"/>
          <w:iCs/>
          <w:sz w:val="24"/>
          <w:szCs w:val="24"/>
        </w:rPr>
        <w:t xml:space="preserve"> </w:t>
      </w:r>
      <w:r w:rsidR="00CF2408" w:rsidRPr="00BC3771">
        <w:rPr>
          <w:rFonts w:ascii="Book Antiqua" w:hAnsi="Book Antiqua"/>
          <w:iCs/>
          <w:sz w:val="24"/>
          <w:szCs w:val="24"/>
        </w:rPr>
        <w:t xml:space="preserve">but </w:t>
      </w:r>
      <w:r w:rsidR="005E5B1B" w:rsidRPr="00BC3771">
        <w:rPr>
          <w:rFonts w:ascii="Book Antiqua" w:hAnsi="Book Antiqua"/>
          <w:iCs/>
          <w:sz w:val="24"/>
          <w:szCs w:val="24"/>
        </w:rPr>
        <w:t>it</w:t>
      </w:r>
      <w:r w:rsidR="00CF2408" w:rsidRPr="00BC3771">
        <w:rPr>
          <w:rFonts w:ascii="Book Antiqua" w:hAnsi="Book Antiqua"/>
          <w:iCs/>
          <w:sz w:val="24"/>
          <w:szCs w:val="24"/>
        </w:rPr>
        <w:t xml:space="preserve"> will take</w:t>
      </w:r>
      <w:r w:rsidR="00BA72DD" w:rsidRPr="00BC3771">
        <w:rPr>
          <w:rFonts w:ascii="Book Antiqua" w:hAnsi="Book Antiqua"/>
          <w:iCs/>
          <w:sz w:val="24"/>
          <w:szCs w:val="24"/>
        </w:rPr>
        <w:t xml:space="preserve"> me</w:t>
      </w:r>
      <w:r w:rsidR="00CF2408" w:rsidRPr="00BC3771">
        <w:rPr>
          <w:rFonts w:ascii="Book Antiqua" w:hAnsi="Book Antiqua"/>
          <w:iCs/>
          <w:sz w:val="24"/>
          <w:szCs w:val="24"/>
        </w:rPr>
        <w:t xml:space="preserve"> some time to </w:t>
      </w:r>
      <w:r w:rsidR="005E5B1B" w:rsidRPr="00BC3771">
        <w:rPr>
          <w:rFonts w:ascii="Book Antiqua" w:hAnsi="Book Antiqua"/>
          <w:iCs/>
          <w:sz w:val="24"/>
          <w:szCs w:val="24"/>
        </w:rPr>
        <w:t>cover this information</w:t>
      </w:r>
      <w:r w:rsidR="00CE6CD8" w:rsidRPr="00BC3771">
        <w:rPr>
          <w:rFonts w:ascii="Book Antiqua" w:hAnsi="Book Antiqua"/>
          <w:iCs/>
          <w:sz w:val="24"/>
          <w:szCs w:val="24"/>
        </w:rPr>
        <w:t>.</w:t>
      </w:r>
      <w:r w:rsidR="005E5B1B" w:rsidRPr="00BC3771">
        <w:rPr>
          <w:rFonts w:ascii="Book Antiqua" w:hAnsi="Book Antiqua"/>
          <w:iCs/>
          <w:sz w:val="24"/>
          <w:szCs w:val="24"/>
        </w:rPr>
        <w:t xml:space="preserve"> Please </w:t>
      </w:r>
      <w:r w:rsidR="00FF6277" w:rsidRPr="00BC3771">
        <w:rPr>
          <w:rFonts w:ascii="Book Antiqua" w:hAnsi="Book Antiqua"/>
          <w:iCs/>
          <w:sz w:val="24"/>
          <w:szCs w:val="24"/>
        </w:rPr>
        <w:t>bear with me and follow</w:t>
      </w:r>
      <w:r w:rsidR="005E5B1B" w:rsidRPr="00BC3771">
        <w:rPr>
          <w:rFonts w:ascii="Book Antiqua" w:hAnsi="Book Antiqua"/>
          <w:iCs/>
          <w:sz w:val="24"/>
          <w:szCs w:val="24"/>
        </w:rPr>
        <w:t xml:space="preserve"> along </w:t>
      </w:r>
      <w:r w:rsidR="00C35AA8" w:rsidRPr="00BC3771">
        <w:rPr>
          <w:rFonts w:ascii="Book Antiqua" w:hAnsi="Book Antiqua"/>
          <w:iCs/>
          <w:sz w:val="24"/>
          <w:szCs w:val="24"/>
        </w:rPr>
        <w:t>attentively</w:t>
      </w:r>
      <w:r w:rsidR="003C3FCC">
        <w:rPr>
          <w:rFonts w:ascii="Book Antiqua" w:hAnsi="Book Antiqua"/>
          <w:iCs/>
          <w:sz w:val="24"/>
          <w:szCs w:val="24"/>
        </w:rPr>
        <w:t>,</w:t>
      </w:r>
      <w:r w:rsidR="00B43E7B">
        <w:rPr>
          <w:rFonts w:ascii="Book Antiqua" w:hAnsi="Book Antiqua"/>
          <w:iCs/>
          <w:sz w:val="24"/>
          <w:szCs w:val="24"/>
        </w:rPr>
        <w:t xml:space="preserve"> however,</w:t>
      </w:r>
      <w:r w:rsidR="00C35AA8" w:rsidRPr="00BC3771">
        <w:rPr>
          <w:rFonts w:ascii="Book Antiqua" w:hAnsi="Book Antiqua"/>
          <w:iCs/>
          <w:sz w:val="24"/>
          <w:szCs w:val="24"/>
        </w:rPr>
        <w:t xml:space="preserve"> because</w:t>
      </w:r>
      <w:r w:rsidR="00BA72DD" w:rsidRPr="00BC3771">
        <w:rPr>
          <w:rFonts w:ascii="Book Antiqua" w:hAnsi="Book Antiqua"/>
          <w:iCs/>
          <w:sz w:val="24"/>
          <w:szCs w:val="24"/>
        </w:rPr>
        <w:t xml:space="preserve"> it is very important.</w:t>
      </w:r>
    </w:p>
    <w:p w14:paraId="1D230A13" w14:textId="403DD623" w:rsidR="0017403A" w:rsidRPr="00BC3771" w:rsidRDefault="00CF240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“I</w:t>
      </w:r>
      <w:r w:rsidR="009C2728" w:rsidRPr="00BC3771">
        <w:rPr>
          <w:rFonts w:ascii="Book Antiqua" w:hAnsi="Book Antiqua"/>
          <w:iCs/>
          <w:sz w:val="24"/>
          <w:szCs w:val="24"/>
        </w:rPr>
        <w:t xml:space="preserve">n your question, you </w:t>
      </w:r>
      <w:r w:rsidR="005E5B1B" w:rsidRPr="00BC3771">
        <w:rPr>
          <w:rFonts w:ascii="Book Antiqua" w:hAnsi="Book Antiqua"/>
          <w:iCs/>
          <w:sz w:val="24"/>
          <w:szCs w:val="24"/>
        </w:rPr>
        <w:t>asserted</w:t>
      </w:r>
      <w:r w:rsidR="00F164C2" w:rsidRPr="00BC3771">
        <w:rPr>
          <w:rFonts w:ascii="Book Antiqua" w:hAnsi="Book Antiqua"/>
          <w:iCs/>
          <w:sz w:val="24"/>
          <w:szCs w:val="24"/>
        </w:rPr>
        <w:t>,</w:t>
      </w:r>
      <w:r w:rsidR="00486EC1" w:rsidRPr="00BC3771">
        <w:rPr>
          <w:rFonts w:ascii="Book Antiqua" w:hAnsi="Book Antiqua"/>
          <w:iCs/>
          <w:sz w:val="24"/>
          <w:szCs w:val="24"/>
        </w:rPr>
        <w:t xml:space="preserve"> or certainly implied</w:t>
      </w:r>
      <w:r w:rsidR="00F164C2" w:rsidRPr="00BC3771">
        <w:rPr>
          <w:rFonts w:ascii="Book Antiqua" w:hAnsi="Book Antiqua"/>
          <w:iCs/>
          <w:sz w:val="24"/>
          <w:szCs w:val="24"/>
        </w:rPr>
        <w:t>,</w:t>
      </w:r>
      <w:r w:rsidR="0017403A" w:rsidRPr="00BC3771">
        <w:rPr>
          <w:rFonts w:ascii="Book Antiqua" w:hAnsi="Book Antiqua"/>
          <w:iCs/>
          <w:sz w:val="24"/>
          <w:szCs w:val="24"/>
        </w:rPr>
        <w:t xml:space="preserve"> </w:t>
      </w:r>
      <w:r w:rsidR="009C2728" w:rsidRPr="00BC3771">
        <w:rPr>
          <w:rFonts w:ascii="Book Antiqua" w:hAnsi="Book Antiqua"/>
          <w:iCs/>
          <w:sz w:val="24"/>
          <w:szCs w:val="24"/>
        </w:rPr>
        <w:t xml:space="preserve">members of Congress are federal </w:t>
      </w:r>
      <w:r w:rsidR="000B0989">
        <w:rPr>
          <w:rFonts w:ascii="Book Antiqua" w:hAnsi="Book Antiqua"/>
          <w:iCs/>
          <w:sz w:val="24"/>
          <w:szCs w:val="24"/>
        </w:rPr>
        <w:t>‘</w:t>
      </w:r>
      <w:r w:rsidR="009C2728" w:rsidRPr="00BC3771">
        <w:rPr>
          <w:rFonts w:ascii="Book Antiqua" w:hAnsi="Book Antiqua"/>
          <w:iCs/>
          <w:sz w:val="24"/>
          <w:szCs w:val="24"/>
        </w:rPr>
        <w:t>officers</w:t>
      </w:r>
      <w:r w:rsidR="00E052A9">
        <w:rPr>
          <w:rFonts w:ascii="Book Antiqua" w:hAnsi="Book Antiqua"/>
          <w:iCs/>
          <w:sz w:val="24"/>
          <w:szCs w:val="24"/>
        </w:rPr>
        <w:t>,</w:t>
      </w:r>
      <w:r w:rsidR="000B0989">
        <w:rPr>
          <w:rFonts w:ascii="Book Antiqua" w:hAnsi="Book Antiqua"/>
          <w:iCs/>
          <w:sz w:val="24"/>
          <w:szCs w:val="24"/>
        </w:rPr>
        <w:t>’</w:t>
      </w:r>
      <w:r w:rsidR="009C2728" w:rsidRPr="00BC3771">
        <w:rPr>
          <w:rFonts w:ascii="Book Antiqua" w:hAnsi="Book Antiqua"/>
          <w:iCs/>
          <w:sz w:val="24"/>
          <w:szCs w:val="24"/>
        </w:rPr>
        <w:t xml:space="preserve"> </w:t>
      </w:r>
      <w:r w:rsidR="0017403A" w:rsidRPr="00BC3771">
        <w:rPr>
          <w:rFonts w:ascii="Book Antiqua" w:hAnsi="Book Antiqua"/>
          <w:iCs/>
          <w:sz w:val="24"/>
          <w:szCs w:val="24"/>
        </w:rPr>
        <w:t xml:space="preserve">but </w:t>
      </w:r>
      <w:r w:rsidR="005E4BF4" w:rsidRPr="00BC3771">
        <w:rPr>
          <w:rFonts w:ascii="Book Antiqua" w:hAnsi="Book Antiqua"/>
          <w:iCs/>
          <w:sz w:val="24"/>
          <w:szCs w:val="24"/>
        </w:rPr>
        <w:t xml:space="preserve">I </w:t>
      </w:r>
      <w:r w:rsidR="005E5B1B" w:rsidRPr="00BC3771">
        <w:rPr>
          <w:rFonts w:ascii="Book Antiqua" w:hAnsi="Book Antiqua"/>
          <w:iCs/>
          <w:sz w:val="24"/>
          <w:szCs w:val="24"/>
        </w:rPr>
        <w:t>argue</w:t>
      </w:r>
      <w:r w:rsidR="005E4BF4" w:rsidRPr="00BC3771">
        <w:rPr>
          <w:rFonts w:ascii="Book Antiqua" w:hAnsi="Book Antiqua"/>
          <w:iCs/>
          <w:sz w:val="24"/>
          <w:szCs w:val="24"/>
        </w:rPr>
        <w:t xml:space="preserve"> the</w:t>
      </w:r>
      <w:r w:rsidR="009C2728" w:rsidRPr="00BC3771">
        <w:rPr>
          <w:rFonts w:ascii="Book Antiqua" w:hAnsi="Book Antiqua"/>
          <w:iCs/>
          <w:sz w:val="24"/>
          <w:szCs w:val="24"/>
        </w:rPr>
        <w:t>y are not</w:t>
      </w:r>
      <w:r w:rsidR="0017403A" w:rsidRPr="00BC3771">
        <w:rPr>
          <w:rFonts w:ascii="Book Antiqua" w:hAnsi="Book Antiqua"/>
          <w:iCs/>
          <w:sz w:val="24"/>
          <w:szCs w:val="24"/>
        </w:rPr>
        <w:t xml:space="preserve"> and </w:t>
      </w:r>
      <w:r w:rsidR="00762FE2" w:rsidRPr="00BC3771">
        <w:rPr>
          <w:rFonts w:ascii="Book Antiqua" w:hAnsi="Book Antiqua"/>
          <w:iCs/>
          <w:sz w:val="24"/>
          <w:szCs w:val="24"/>
        </w:rPr>
        <w:t xml:space="preserve">absolutely </w:t>
      </w:r>
      <w:r w:rsidR="0017403A" w:rsidRPr="00BC3771">
        <w:rPr>
          <w:rFonts w:ascii="Book Antiqua" w:hAnsi="Book Antiqua"/>
          <w:iCs/>
          <w:sz w:val="24"/>
          <w:szCs w:val="24"/>
        </w:rPr>
        <w:t>cannot be.</w:t>
      </w:r>
    </w:p>
    <w:p w14:paraId="354D15A9" w14:textId="7407BE3D" w:rsidR="00857F34" w:rsidRPr="00BC3771" w:rsidRDefault="0017403A"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114CC1" w:rsidRPr="00BC3771">
        <w:rPr>
          <w:rFonts w:ascii="Book Antiqua" w:hAnsi="Book Antiqua"/>
          <w:iCs/>
          <w:sz w:val="24"/>
          <w:szCs w:val="24"/>
        </w:rPr>
        <w:t>T</w:t>
      </w:r>
      <w:r w:rsidR="009C2728" w:rsidRPr="00BC3771">
        <w:rPr>
          <w:rFonts w:ascii="Book Antiqua" w:hAnsi="Book Antiqua"/>
          <w:iCs/>
          <w:sz w:val="24"/>
          <w:szCs w:val="24"/>
        </w:rPr>
        <w:t xml:space="preserve">he </w:t>
      </w:r>
      <w:r w:rsidR="00FF6277" w:rsidRPr="00BC3771">
        <w:rPr>
          <w:rFonts w:ascii="Book Antiqua" w:hAnsi="Book Antiqua"/>
          <w:iCs/>
          <w:sz w:val="24"/>
          <w:szCs w:val="24"/>
        </w:rPr>
        <w:t xml:space="preserve">U.S. </w:t>
      </w:r>
      <w:r w:rsidR="009C2728" w:rsidRPr="00BC3771">
        <w:rPr>
          <w:rFonts w:ascii="Book Antiqua" w:hAnsi="Book Antiqua"/>
          <w:iCs/>
          <w:sz w:val="24"/>
          <w:szCs w:val="24"/>
        </w:rPr>
        <w:t xml:space="preserve">Constitution erects an impenetrable wall </w:t>
      </w:r>
      <w:r w:rsidR="00857F34" w:rsidRPr="00BC3771">
        <w:rPr>
          <w:rFonts w:ascii="Book Antiqua" w:hAnsi="Book Antiqua"/>
          <w:iCs/>
          <w:sz w:val="24"/>
          <w:szCs w:val="24"/>
        </w:rPr>
        <w:t xml:space="preserve">of separation </w:t>
      </w:r>
      <w:r w:rsidR="009C2728" w:rsidRPr="00BC3771">
        <w:rPr>
          <w:rFonts w:ascii="Book Antiqua" w:hAnsi="Book Antiqua"/>
          <w:iCs/>
          <w:sz w:val="24"/>
          <w:szCs w:val="24"/>
        </w:rPr>
        <w:t xml:space="preserve">between members of Congress and the federal </w:t>
      </w:r>
      <w:r w:rsidR="009C2728" w:rsidRPr="00BC3771">
        <w:rPr>
          <w:rFonts w:ascii="Book Antiqua" w:hAnsi="Book Antiqua"/>
          <w:iCs/>
          <w:sz w:val="24"/>
          <w:szCs w:val="24"/>
        </w:rPr>
        <w:lastRenderedPageBreak/>
        <w:t>officers of the executive and judicial branches</w:t>
      </w:r>
      <w:r w:rsidRPr="00BC3771">
        <w:rPr>
          <w:rFonts w:ascii="Book Antiqua" w:hAnsi="Book Antiqua"/>
          <w:iCs/>
          <w:sz w:val="24"/>
          <w:szCs w:val="24"/>
        </w:rPr>
        <w:t>. In substantial</w:t>
      </w:r>
      <w:r w:rsidR="00AB4FCB" w:rsidRPr="00BC3771">
        <w:rPr>
          <w:rFonts w:ascii="Book Antiqua" w:hAnsi="Book Antiqua"/>
          <w:iCs/>
          <w:sz w:val="24"/>
          <w:szCs w:val="24"/>
        </w:rPr>
        <w:t xml:space="preserve"> error</w:t>
      </w:r>
      <w:r w:rsidRPr="00BC3771">
        <w:rPr>
          <w:rFonts w:ascii="Book Antiqua" w:hAnsi="Book Antiqua"/>
          <w:iCs/>
          <w:sz w:val="24"/>
          <w:szCs w:val="24"/>
        </w:rPr>
        <w:t xml:space="preserve">, </w:t>
      </w:r>
      <w:r w:rsidR="009C2728" w:rsidRPr="00BC3771">
        <w:rPr>
          <w:rFonts w:ascii="Book Antiqua" w:hAnsi="Book Antiqua"/>
          <w:iCs/>
          <w:sz w:val="24"/>
          <w:szCs w:val="24"/>
        </w:rPr>
        <w:t>your question lump</w:t>
      </w:r>
      <w:r w:rsidR="00F54F55" w:rsidRPr="00BC3771">
        <w:rPr>
          <w:rFonts w:ascii="Book Antiqua" w:hAnsi="Book Antiqua"/>
          <w:iCs/>
          <w:sz w:val="24"/>
          <w:szCs w:val="24"/>
        </w:rPr>
        <w:t>ed</w:t>
      </w:r>
      <w:r w:rsidR="009C2728" w:rsidRPr="00BC3771">
        <w:rPr>
          <w:rFonts w:ascii="Book Antiqua" w:hAnsi="Book Antiqua"/>
          <w:iCs/>
          <w:sz w:val="24"/>
          <w:szCs w:val="24"/>
        </w:rPr>
        <w:t xml:space="preserve"> them together</w:t>
      </w:r>
      <w:r w:rsidR="00CA66D4" w:rsidRPr="00BC3771">
        <w:rPr>
          <w:rFonts w:ascii="Book Antiqua" w:hAnsi="Book Antiqua"/>
          <w:iCs/>
          <w:sz w:val="24"/>
          <w:szCs w:val="24"/>
        </w:rPr>
        <w:t xml:space="preserve"> as if there is no consequential difference</w:t>
      </w:r>
      <w:r w:rsidR="00AB4FCB" w:rsidRPr="00BC3771">
        <w:rPr>
          <w:rFonts w:ascii="Book Antiqua" w:hAnsi="Book Antiqua"/>
          <w:iCs/>
          <w:sz w:val="24"/>
          <w:szCs w:val="24"/>
        </w:rPr>
        <w:t xml:space="preserve"> between them</w:t>
      </w:r>
      <w:r w:rsidR="00CA66D4" w:rsidRPr="00BC3771">
        <w:rPr>
          <w:rFonts w:ascii="Book Antiqua" w:hAnsi="Book Antiqua"/>
          <w:iCs/>
          <w:sz w:val="24"/>
          <w:szCs w:val="24"/>
        </w:rPr>
        <w:t>.</w:t>
      </w:r>
    </w:p>
    <w:p w14:paraId="7DD031C5" w14:textId="44615246" w:rsidR="008161D5" w:rsidRPr="00BC3771" w:rsidRDefault="00CF2408"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“We need to understand why th</w:t>
      </w:r>
      <w:r w:rsidR="00AB4FCB" w:rsidRPr="00BC3771">
        <w:rPr>
          <w:rFonts w:ascii="Book Antiqua" w:hAnsi="Book Antiqua"/>
          <w:iCs/>
          <w:sz w:val="24"/>
          <w:szCs w:val="24"/>
        </w:rPr>
        <w:t>is</w:t>
      </w:r>
      <w:r w:rsidRPr="00BC3771">
        <w:rPr>
          <w:rFonts w:ascii="Book Antiqua" w:hAnsi="Book Antiqua"/>
          <w:iCs/>
          <w:sz w:val="24"/>
          <w:szCs w:val="24"/>
        </w:rPr>
        <w:t xml:space="preserve"> issue is so important </w:t>
      </w:r>
      <w:r w:rsidR="00AB4FCB" w:rsidRPr="00BC3771">
        <w:rPr>
          <w:rFonts w:ascii="Book Antiqua" w:hAnsi="Book Antiqua"/>
          <w:iCs/>
          <w:sz w:val="24"/>
          <w:szCs w:val="24"/>
        </w:rPr>
        <w:t xml:space="preserve">in </w:t>
      </w:r>
      <w:r w:rsidR="00071A0C" w:rsidRPr="00BC3771">
        <w:rPr>
          <w:rFonts w:ascii="Book Antiqua" w:hAnsi="Book Antiqua"/>
          <w:iCs/>
          <w:sz w:val="24"/>
          <w:szCs w:val="24"/>
        </w:rPr>
        <w:t xml:space="preserve">a time when </w:t>
      </w:r>
      <w:r w:rsidR="00AB4FCB" w:rsidRPr="00BC3771">
        <w:rPr>
          <w:rFonts w:ascii="Book Antiqua" w:hAnsi="Book Antiqua"/>
          <w:iCs/>
          <w:sz w:val="24"/>
          <w:szCs w:val="24"/>
        </w:rPr>
        <w:t xml:space="preserve">our </w:t>
      </w:r>
      <w:r w:rsidRPr="00BC3771">
        <w:rPr>
          <w:rFonts w:ascii="Book Antiqua" w:hAnsi="Book Antiqua"/>
          <w:iCs/>
          <w:sz w:val="24"/>
          <w:szCs w:val="24"/>
        </w:rPr>
        <w:t xml:space="preserve">government </w:t>
      </w:r>
      <w:r w:rsidR="00AB4FCB" w:rsidRPr="00BC3771">
        <w:rPr>
          <w:rFonts w:ascii="Book Antiqua" w:hAnsi="Book Antiqua"/>
          <w:iCs/>
          <w:sz w:val="24"/>
          <w:szCs w:val="24"/>
        </w:rPr>
        <w:t xml:space="preserve">no longer follows its historical </w:t>
      </w:r>
      <w:r w:rsidRPr="00BC3771">
        <w:rPr>
          <w:rFonts w:ascii="Book Antiqua" w:hAnsi="Book Antiqua"/>
          <w:iCs/>
          <w:sz w:val="24"/>
          <w:szCs w:val="24"/>
        </w:rPr>
        <w:t>constraints.</w:t>
      </w:r>
      <w:r w:rsidR="005E5B1B" w:rsidRPr="00BC3771">
        <w:rPr>
          <w:rFonts w:ascii="Book Antiqua" w:hAnsi="Book Antiqua"/>
          <w:iCs/>
          <w:sz w:val="24"/>
          <w:szCs w:val="24"/>
        </w:rPr>
        <w:t xml:space="preserve"> Indeed, it is </w:t>
      </w:r>
      <w:r w:rsidR="00BA72DD" w:rsidRPr="00BC3771">
        <w:rPr>
          <w:rFonts w:ascii="Book Antiqua" w:hAnsi="Book Antiqua"/>
          <w:iCs/>
          <w:sz w:val="24"/>
          <w:szCs w:val="24"/>
        </w:rPr>
        <w:t xml:space="preserve">far easier </w:t>
      </w:r>
      <w:r w:rsidR="005E5B1B" w:rsidRPr="00BC3771">
        <w:rPr>
          <w:rFonts w:ascii="Book Antiqua" w:hAnsi="Book Antiqua"/>
          <w:iCs/>
          <w:sz w:val="24"/>
          <w:szCs w:val="24"/>
        </w:rPr>
        <w:t xml:space="preserve">to prevent </w:t>
      </w:r>
      <w:r w:rsidR="00BA72DD" w:rsidRPr="00BC3771">
        <w:rPr>
          <w:rFonts w:ascii="Book Antiqua" w:hAnsi="Book Antiqua"/>
          <w:iCs/>
          <w:sz w:val="24"/>
          <w:szCs w:val="24"/>
        </w:rPr>
        <w:t>the</w:t>
      </w:r>
      <w:r w:rsidR="005E5B1B" w:rsidRPr="00BC3771">
        <w:rPr>
          <w:rFonts w:ascii="Book Antiqua" w:hAnsi="Book Antiqua"/>
          <w:iCs/>
          <w:sz w:val="24"/>
          <w:szCs w:val="24"/>
        </w:rPr>
        <w:t xml:space="preserve"> </w:t>
      </w:r>
      <w:r w:rsidR="00FF6277" w:rsidRPr="00BC3771">
        <w:rPr>
          <w:rFonts w:ascii="Book Antiqua" w:hAnsi="Book Antiqua"/>
          <w:iCs/>
          <w:sz w:val="24"/>
          <w:szCs w:val="24"/>
        </w:rPr>
        <w:t>improper delegation of legislative</w:t>
      </w:r>
      <w:r w:rsidR="005E5B1B" w:rsidRPr="00BC3771">
        <w:rPr>
          <w:rFonts w:ascii="Book Antiqua" w:hAnsi="Book Antiqua"/>
          <w:iCs/>
          <w:sz w:val="24"/>
          <w:szCs w:val="24"/>
        </w:rPr>
        <w:t xml:space="preserve"> powers</w:t>
      </w:r>
      <w:r w:rsidR="000B0989">
        <w:rPr>
          <w:rFonts w:ascii="Book Antiqua" w:hAnsi="Book Antiqua"/>
          <w:iCs/>
          <w:sz w:val="24"/>
          <w:szCs w:val="24"/>
        </w:rPr>
        <w:t xml:space="preserve"> to executive </w:t>
      </w:r>
      <w:r w:rsidR="00E052A9">
        <w:rPr>
          <w:rFonts w:ascii="Book Antiqua" w:hAnsi="Book Antiqua"/>
          <w:iCs/>
          <w:sz w:val="24"/>
          <w:szCs w:val="24"/>
        </w:rPr>
        <w:t xml:space="preserve">or judicial </w:t>
      </w:r>
      <w:r w:rsidR="000B0989">
        <w:rPr>
          <w:rFonts w:ascii="Book Antiqua" w:hAnsi="Book Antiqua"/>
          <w:iCs/>
          <w:sz w:val="24"/>
          <w:szCs w:val="24"/>
        </w:rPr>
        <w:t>officers</w:t>
      </w:r>
      <w:r w:rsidR="005E5B1B" w:rsidRPr="00BC3771">
        <w:rPr>
          <w:rFonts w:ascii="Book Antiqua" w:hAnsi="Book Antiqua"/>
          <w:iCs/>
          <w:sz w:val="24"/>
          <w:szCs w:val="24"/>
        </w:rPr>
        <w:t xml:space="preserve"> </w:t>
      </w:r>
      <w:r w:rsidR="00FF6277" w:rsidRPr="00BC3771">
        <w:rPr>
          <w:rFonts w:ascii="Book Antiqua" w:hAnsi="Book Antiqua"/>
          <w:iCs/>
          <w:sz w:val="24"/>
          <w:szCs w:val="24"/>
        </w:rPr>
        <w:t xml:space="preserve">if you </w:t>
      </w:r>
      <w:r w:rsidR="00BA72DD" w:rsidRPr="00BC3771">
        <w:rPr>
          <w:rFonts w:ascii="Book Antiqua" w:hAnsi="Book Antiqua"/>
          <w:iCs/>
          <w:sz w:val="24"/>
          <w:szCs w:val="24"/>
        </w:rPr>
        <w:t xml:space="preserve">realize </w:t>
      </w:r>
      <w:r w:rsidR="00FF6277" w:rsidRPr="00BC3771">
        <w:rPr>
          <w:rFonts w:ascii="Book Antiqua" w:hAnsi="Book Antiqua"/>
          <w:iCs/>
          <w:sz w:val="24"/>
          <w:szCs w:val="24"/>
        </w:rPr>
        <w:t xml:space="preserve">members of Congress are </w:t>
      </w:r>
      <w:r w:rsidR="008161D5" w:rsidRPr="00BC3771">
        <w:rPr>
          <w:rFonts w:ascii="Book Antiqua" w:hAnsi="Book Antiqua"/>
          <w:iCs/>
          <w:sz w:val="24"/>
          <w:szCs w:val="24"/>
        </w:rPr>
        <w:t xml:space="preserve">of a </w:t>
      </w:r>
      <w:r w:rsidR="00BA72DD" w:rsidRPr="00BC3771">
        <w:rPr>
          <w:rFonts w:ascii="Book Antiqua" w:hAnsi="Book Antiqua"/>
          <w:iCs/>
          <w:sz w:val="24"/>
          <w:szCs w:val="24"/>
        </w:rPr>
        <w:t>fundamentally</w:t>
      </w:r>
      <w:r w:rsidR="00FF6277" w:rsidRPr="00BC3771">
        <w:rPr>
          <w:rFonts w:ascii="Book Antiqua" w:hAnsi="Book Antiqua"/>
          <w:iCs/>
          <w:sz w:val="24"/>
          <w:szCs w:val="24"/>
        </w:rPr>
        <w:t xml:space="preserve"> different</w:t>
      </w:r>
      <w:r w:rsidR="008161D5" w:rsidRPr="00BC3771">
        <w:rPr>
          <w:rFonts w:ascii="Book Antiqua" w:hAnsi="Book Antiqua"/>
          <w:iCs/>
          <w:sz w:val="24"/>
          <w:szCs w:val="24"/>
        </w:rPr>
        <w:t xml:space="preserve"> nature</w:t>
      </w:r>
      <w:r w:rsidR="00FF6277" w:rsidRPr="00BC3771">
        <w:rPr>
          <w:rFonts w:ascii="Book Antiqua" w:hAnsi="Book Antiqua"/>
          <w:iCs/>
          <w:sz w:val="24"/>
          <w:szCs w:val="24"/>
        </w:rPr>
        <w:t xml:space="preserve"> </w:t>
      </w:r>
      <w:r w:rsidR="000B0989">
        <w:rPr>
          <w:rFonts w:ascii="Book Antiqua" w:hAnsi="Book Antiqua"/>
          <w:iCs/>
          <w:sz w:val="24"/>
          <w:szCs w:val="24"/>
        </w:rPr>
        <w:t>than</w:t>
      </w:r>
      <w:r w:rsidR="00FF6277" w:rsidRPr="00BC3771">
        <w:rPr>
          <w:rFonts w:ascii="Book Antiqua" w:hAnsi="Book Antiqua"/>
          <w:iCs/>
          <w:sz w:val="24"/>
          <w:szCs w:val="24"/>
        </w:rPr>
        <w:t xml:space="preserve"> </w:t>
      </w:r>
      <w:r w:rsidR="005E5B1B" w:rsidRPr="00BC3771">
        <w:rPr>
          <w:rFonts w:ascii="Book Antiqua" w:hAnsi="Book Antiqua"/>
          <w:iCs/>
          <w:sz w:val="24"/>
          <w:szCs w:val="24"/>
        </w:rPr>
        <w:t>executive or judicial officers</w:t>
      </w:r>
      <w:r w:rsidR="00BA72DD" w:rsidRPr="00BC3771">
        <w:rPr>
          <w:rFonts w:ascii="Book Antiqua" w:hAnsi="Book Antiqua"/>
          <w:iCs/>
          <w:sz w:val="24"/>
          <w:szCs w:val="24"/>
        </w:rPr>
        <w:t>.</w:t>
      </w:r>
    </w:p>
    <w:p w14:paraId="667229EB" w14:textId="71034046" w:rsidR="00CF2408" w:rsidRPr="00BC3771" w:rsidRDefault="008161D5"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B43E7B">
        <w:rPr>
          <w:rFonts w:ascii="Book Antiqua" w:hAnsi="Book Antiqua"/>
          <w:iCs/>
          <w:sz w:val="24"/>
          <w:szCs w:val="24"/>
        </w:rPr>
        <w:t>By</w:t>
      </w:r>
      <w:r w:rsidR="00BA72DD" w:rsidRPr="00BC3771">
        <w:rPr>
          <w:rFonts w:ascii="Book Antiqua" w:hAnsi="Book Antiqua"/>
          <w:iCs/>
          <w:sz w:val="24"/>
          <w:szCs w:val="24"/>
        </w:rPr>
        <w:t xml:space="preserve"> foolishly </w:t>
      </w:r>
      <w:r w:rsidR="00FF6277" w:rsidRPr="00BC3771">
        <w:rPr>
          <w:rFonts w:ascii="Book Antiqua" w:hAnsi="Book Antiqua"/>
          <w:iCs/>
          <w:sz w:val="24"/>
          <w:szCs w:val="24"/>
        </w:rPr>
        <w:t>giv</w:t>
      </w:r>
      <w:r w:rsidR="00B43E7B">
        <w:rPr>
          <w:rFonts w:ascii="Book Antiqua" w:hAnsi="Book Antiqua"/>
          <w:iCs/>
          <w:sz w:val="24"/>
          <w:szCs w:val="24"/>
        </w:rPr>
        <w:t>ing</w:t>
      </w:r>
      <w:r w:rsidR="00FF6277" w:rsidRPr="00BC3771">
        <w:rPr>
          <w:rFonts w:ascii="Book Antiqua" w:hAnsi="Book Antiqua"/>
          <w:iCs/>
          <w:sz w:val="24"/>
          <w:szCs w:val="24"/>
        </w:rPr>
        <w:t xml:space="preserve"> them all the same designation</w:t>
      </w:r>
      <w:r w:rsidR="00BA72DD" w:rsidRPr="00BC3771">
        <w:rPr>
          <w:rFonts w:ascii="Book Antiqua" w:hAnsi="Book Antiqua"/>
          <w:iCs/>
          <w:sz w:val="24"/>
          <w:szCs w:val="24"/>
        </w:rPr>
        <w:t>, they appear interchangeable.</w:t>
      </w:r>
      <w:r w:rsidR="00877F7F" w:rsidRPr="00BC3771">
        <w:rPr>
          <w:rFonts w:ascii="Book Antiqua" w:hAnsi="Book Antiqua"/>
          <w:iCs/>
          <w:sz w:val="24"/>
          <w:szCs w:val="24"/>
        </w:rPr>
        <w:t xml:space="preserve"> If interchangeable, it doesn’t </w:t>
      </w:r>
      <w:r w:rsidR="00F15F63" w:rsidRPr="00BC3771">
        <w:rPr>
          <w:rFonts w:ascii="Book Antiqua" w:hAnsi="Book Antiqua"/>
          <w:iCs/>
          <w:sz w:val="24"/>
          <w:szCs w:val="24"/>
        </w:rPr>
        <w:t>seem</w:t>
      </w:r>
      <w:r w:rsidR="00877F7F" w:rsidRPr="00BC3771">
        <w:rPr>
          <w:rFonts w:ascii="Book Antiqua" w:hAnsi="Book Antiqua"/>
          <w:iCs/>
          <w:sz w:val="24"/>
          <w:szCs w:val="24"/>
        </w:rPr>
        <w:t xml:space="preserve"> egregious if </w:t>
      </w:r>
      <w:r w:rsidR="003C3FCC">
        <w:rPr>
          <w:rFonts w:ascii="Book Antiqua" w:hAnsi="Book Antiqua"/>
          <w:iCs/>
          <w:sz w:val="24"/>
          <w:szCs w:val="24"/>
        </w:rPr>
        <w:t xml:space="preserve">or when </w:t>
      </w:r>
      <w:r w:rsidR="000B0989">
        <w:rPr>
          <w:rFonts w:ascii="Book Antiqua" w:hAnsi="Book Antiqua"/>
          <w:iCs/>
          <w:sz w:val="24"/>
          <w:szCs w:val="24"/>
        </w:rPr>
        <w:t>officers</w:t>
      </w:r>
      <w:r w:rsidR="00877F7F" w:rsidRPr="00BC3771">
        <w:rPr>
          <w:rFonts w:ascii="Book Antiqua" w:hAnsi="Book Antiqua"/>
          <w:iCs/>
          <w:sz w:val="24"/>
          <w:szCs w:val="24"/>
        </w:rPr>
        <w:t xml:space="preserve"> perform actions </w:t>
      </w:r>
      <w:r w:rsidR="003C3FCC">
        <w:rPr>
          <w:rFonts w:ascii="Book Antiqua" w:hAnsi="Book Antiqua"/>
          <w:iCs/>
          <w:sz w:val="24"/>
          <w:szCs w:val="24"/>
        </w:rPr>
        <w:t xml:space="preserve">otherwise </w:t>
      </w:r>
      <w:r w:rsidR="00877F7F" w:rsidRPr="00BC3771">
        <w:rPr>
          <w:rFonts w:ascii="Book Antiqua" w:hAnsi="Book Antiqua"/>
          <w:iCs/>
          <w:sz w:val="24"/>
          <w:szCs w:val="24"/>
        </w:rPr>
        <w:t xml:space="preserve">vested </w:t>
      </w:r>
      <w:r w:rsidR="000B0989" w:rsidRPr="00BC3771">
        <w:rPr>
          <w:rFonts w:ascii="Book Antiqua" w:hAnsi="Book Antiqua"/>
          <w:iCs/>
          <w:sz w:val="24"/>
          <w:szCs w:val="24"/>
        </w:rPr>
        <w:t xml:space="preserve">only </w:t>
      </w:r>
      <w:r w:rsidR="00877F7F" w:rsidRPr="00BC3771">
        <w:rPr>
          <w:rFonts w:ascii="Book Antiqua" w:hAnsi="Book Antiqua"/>
          <w:iCs/>
          <w:sz w:val="24"/>
          <w:szCs w:val="24"/>
        </w:rPr>
        <w:t>in</w:t>
      </w:r>
      <w:r w:rsidR="000B0989">
        <w:rPr>
          <w:rFonts w:ascii="Book Antiqua" w:hAnsi="Book Antiqua"/>
          <w:iCs/>
          <w:sz w:val="24"/>
          <w:szCs w:val="24"/>
        </w:rPr>
        <w:t xml:space="preserve"> members of</w:t>
      </w:r>
      <w:r w:rsidR="00877F7F" w:rsidRPr="00BC3771">
        <w:rPr>
          <w:rFonts w:ascii="Book Antiqua" w:hAnsi="Book Antiqua"/>
          <w:iCs/>
          <w:sz w:val="24"/>
          <w:szCs w:val="24"/>
        </w:rPr>
        <w:t xml:space="preserve"> </w:t>
      </w:r>
      <w:r w:rsidR="00AD667B">
        <w:rPr>
          <w:rFonts w:ascii="Book Antiqua" w:hAnsi="Book Antiqua"/>
          <w:iCs/>
          <w:sz w:val="24"/>
          <w:szCs w:val="24"/>
        </w:rPr>
        <w:t>Congress</w:t>
      </w:r>
      <w:r w:rsidR="00877F7F" w:rsidRPr="00BC3771">
        <w:rPr>
          <w:rFonts w:ascii="Book Antiqua" w:hAnsi="Book Antiqua"/>
          <w:iCs/>
          <w:sz w:val="24"/>
          <w:szCs w:val="24"/>
        </w:rPr>
        <w:t>.</w:t>
      </w:r>
    </w:p>
    <w:p w14:paraId="263C6ED7" w14:textId="6CC6A2D4" w:rsidR="009C2728" w:rsidRPr="00BC3771" w:rsidRDefault="00857F34" w:rsidP="00C47BD3">
      <w:pPr>
        <w:tabs>
          <w:tab w:val="left" w:pos="6408"/>
          <w:tab w:val="left" w:pos="7764"/>
        </w:tabs>
        <w:ind w:left="0" w:firstLine="0"/>
        <w:rPr>
          <w:rFonts w:ascii="Book Antiqua" w:hAnsi="Book Antiqua"/>
          <w:iCs/>
          <w:sz w:val="24"/>
          <w:szCs w:val="24"/>
        </w:rPr>
      </w:pPr>
      <w:r w:rsidRPr="00BC3771">
        <w:rPr>
          <w:rFonts w:ascii="Book Antiqua" w:hAnsi="Book Antiqua"/>
          <w:iCs/>
          <w:sz w:val="24"/>
          <w:szCs w:val="24"/>
        </w:rPr>
        <w:t>“</w:t>
      </w:r>
      <w:r w:rsidR="005E5B1B" w:rsidRPr="00BC3771">
        <w:rPr>
          <w:rFonts w:ascii="Book Antiqua" w:hAnsi="Book Antiqua"/>
          <w:iCs/>
          <w:sz w:val="24"/>
          <w:szCs w:val="24"/>
        </w:rPr>
        <w:t xml:space="preserve">So, </w:t>
      </w:r>
      <w:r w:rsidR="009C2728" w:rsidRPr="00BC3771">
        <w:rPr>
          <w:rFonts w:ascii="Book Antiqua" w:hAnsi="Book Antiqua"/>
          <w:iCs/>
          <w:sz w:val="24"/>
          <w:szCs w:val="24"/>
        </w:rPr>
        <w:t xml:space="preserve">I </w:t>
      </w:r>
      <w:r w:rsidR="005E5B1B" w:rsidRPr="00BC3771">
        <w:rPr>
          <w:rFonts w:ascii="Book Antiqua" w:hAnsi="Book Antiqua"/>
          <w:iCs/>
          <w:sz w:val="24"/>
          <w:szCs w:val="24"/>
        </w:rPr>
        <w:t>could not</w:t>
      </w:r>
      <w:r w:rsidR="00F54F55" w:rsidRPr="00BC3771">
        <w:rPr>
          <w:rFonts w:ascii="Book Antiqua" w:hAnsi="Book Antiqua"/>
          <w:iCs/>
          <w:sz w:val="24"/>
          <w:szCs w:val="24"/>
        </w:rPr>
        <w:t xml:space="preserve"> answer your question </w:t>
      </w:r>
      <w:r w:rsidR="00071A0C" w:rsidRPr="00BC3771">
        <w:rPr>
          <w:rFonts w:ascii="Book Antiqua" w:hAnsi="Book Antiqua"/>
          <w:iCs/>
          <w:sz w:val="24"/>
          <w:szCs w:val="24"/>
        </w:rPr>
        <w:t xml:space="preserve">affirmatively </w:t>
      </w:r>
      <w:r w:rsidR="00F54F55" w:rsidRPr="00BC3771">
        <w:rPr>
          <w:rFonts w:ascii="Book Antiqua" w:hAnsi="Book Antiqua"/>
          <w:iCs/>
          <w:sz w:val="24"/>
          <w:szCs w:val="24"/>
        </w:rPr>
        <w:t>because I cannot ignore, overlook</w:t>
      </w:r>
      <w:r w:rsidR="0087735E" w:rsidRPr="00BC3771">
        <w:rPr>
          <w:rFonts w:ascii="Book Antiqua" w:hAnsi="Book Antiqua"/>
          <w:iCs/>
          <w:sz w:val="24"/>
          <w:szCs w:val="24"/>
        </w:rPr>
        <w:t>,</w:t>
      </w:r>
      <w:r w:rsidR="00F54F55" w:rsidRPr="00BC3771">
        <w:rPr>
          <w:rFonts w:ascii="Book Antiqua" w:hAnsi="Book Antiqua"/>
          <w:iCs/>
          <w:sz w:val="24"/>
          <w:szCs w:val="24"/>
        </w:rPr>
        <w:t xml:space="preserve"> or excuse </w:t>
      </w:r>
      <w:r w:rsidR="009C2728" w:rsidRPr="00BC3771">
        <w:rPr>
          <w:rFonts w:ascii="Book Antiqua" w:hAnsi="Book Antiqua"/>
          <w:iCs/>
          <w:sz w:val="24"/>
          <w:szCs w:val="24"/>
        </w:rPr>
        <w:t xml:space="preserve">the improper holding of members of Congress </w:t>
      </w:r>
      <w:r w:rsidR="007E146D" w:rsidRPr="00BC3771">
        <w:rPr>
          <w:rFonts w:ascii="Book Antiqua" w:hAnsi="Book Antiqua"/>
          <w:iCs/>
          <w:sz w:val="24"/>
          <w:szCs w:val="24"/>
        </w:rPr>
        <w:t>to be</w:t>
      </w:r>
      <w:r w:rsidR="009C2728" w:rsidRPr="00BC3771">
        <w:rPr>
          <w:rFonts w:ascii="Book Antiqua" w:hAnsi="Book Antiqua"/>
          <w:iCs/>
          <w:sz w:val="24"/>
          <w:szCs w:val="24"/>
        </w:rPr>
        <w:t xml:space="preserve"> officers of the United States</w:t>
      </w:r>
      <w:r w:rsidR="00F54F55" w:rsidRPr="00BC3771">
        <w:rPr>
          <w:rFonts w:ascii="Book Antiqua" w:hAnsi="Book Antiqua"/>
          <w:iCs/>
          <w:sz w:val="24"/>
          <w:szCs w:val="24"/>
        </w:rPr>
        <w:t>.”</w:t>
      </w:r>
      <w:r w:rsidR="009C2728" w:rsidRPr="00BC3771">
        <w:rPr>
          <w:rFonts w:ascii="Book Antiqua" w:hAnsi="Book Antiqua"/>
          <w:iCs/>
          <w:sz w:val="24"/>
          <w:szCs w:val="24"/>
        </w:rPr>
        <w:t xml:space="preserve"> </w:t>
      </w:r>
    </w:p>
    <w:p w14:paraId="3EC24FB4" w14:textId="71855F9D" w:rsidR="009C2728" w:rsidRPr="00BC3771" w:rsidRDefault="009C2728"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5E4BF4" w:rsidRPr="00BC3771">
        <w:rPr>
          <w:rFonts w:ascii="Book Antiqua" w:hAnsi="Book Antiqua"/>
          <w:iCs/>
          <w:sz w:val="24"/>
          <w:szCs w:val="24"/>
        </w:rPr>
        <w:t>But, m</w:t>
      </w:r>
      <w:r w:rsidRPr="00BC3771">
        <w:rPr>
          <w:rFonts w:ascii="Book Antiqua" w:hAnsi="Book Antiqua"/>
          <w:iCs/>
          <w:sz w:val="24"/>
          <w:szCs w:val="24"/>
        </w:rPr>
        <w:t>embers of Congress take an oath</w:t>
      </w:r>
      <w:r w:rsidRPr="00BC3771">
        <w:rPr>
          <w:rFonts w:ascii="Book Antiqua" w:hAnsi="Book Antiqua"/>
          <w:i/>
          <w:sz w:val="24"/>
          <w:szCs w:val="24"/>
        </w:rPr>
        <w:t xml:space="preserve"> of office</w:t>
      </w:r>
      <w:r w:rsidRPr="00BC3771">
        <w:rPr>
          <w:rFonts w:ascii="Book Antiqua" w:hAnsi="Book Antiqua"/>
          <w:iCs/>
          <w:sz w:val="24"/>
          <w:szCs w:val="24"/>
        </w:rPr>
        <w:t>, do they not?</w:t>
      </w:r>
      <w:r w:rsidR="00F54F55" w:rsidRPr="00BC3771">
        <w:rPr>
          <w:rFonts w:ascii="Book Antiqua" w:hAnsi="Book Antiqua"/>
          <w:iCs/>
          <w:sz w:val="24"/>
          <w:szCs w:val="24"/>
        </w:rPr>
        <w:t xml:space="preserve">” asked Mr. </w:t>
      </w:r>
      <w:r w:rsidR="00F164C2" w:rsidRPr="00BC3771">
        <w:rPr>
          <w:rFonts w:ascii="Book Antiqua" w:hAnsi="Book Antiqua"/>
          <w:iCs/>
          <w:sz w:val="24"/>
          <w:szCs w:val="24"/>
        </w:rPr>
        <w:t>Adams</w:t>
      </w:r>
      <w:r w:rsidR="00F54F55" w:rsidRPr="00BC3771">
        <w:rPr>
          <w:rFonts w:ascii="Book Antiqua" w:hAnsi="Book Antiqua"/>
          <w:iCs/>
          <w:sz w:val="24"/>
          <w:szCs w:val="24"/>
        </w:rPr>
        <w:t>.</w:t>
      </w:r>
      <w:r w:rsidRPr="00BC3771">
        <w:rPr>
          <w:rFonts w:ascii="Book Antiqua" w:hAnsi="Book Antiqua"/>
          <w:iCs/>
          <w:sz w:val="24"/>
          <w:szCs w:val="24"/>
        </w:rPr>
        <w:t xml:space="preserve"> </w:t>
      </w:r>
      <w:r w:rsidR="00F54F55" w:rsidRPr="00BC3771">
        <w:rPr>
          <w:rFonts w:ascii="Book Antiqua" w:hAnsi="Book Antiqua"/>
          <w:iCs/>
          <w:sz w:val="24"/>
          <w:szCs w:val="24"/>
        </w:rPr>
        <w:t>“</w:t>
      </w:r>
      <w:r w:rsidRPr="00BC3771">
        <w:rPr>
          <w:rFonts w:ascii="Book Antiqua" w:hAnsi="Book Antiqua"/>
          <w:iCs/>
          <w:sz w:val="24"/>
          <w:szCs w:val="24"/>
        </w:rPr>
        <w:t>Thus, they must be officers of the United States</w:t>
      </w:r>
      <w:r w:rsidR="00AD667B">
        <w:rPr>
          <w:rFonts w:ascii="Book Antiqua" w:hAnsi="Book Antiqua"/>
          <w:iCs/>
          <w:sz w:val="24"/>
          <w:szCs w:val="24"/>
        </w:rPr>
        <w:t>,</w:t>
      </w:r>
      <w:r w:rsidR="0017403A" w:rsidRPr="00BC3771">
        <w:rPr>
          <w:rFonts w:ascii="Book Antiqua" w:hAnsi="Book Antiqua"/>
          <w:iCs/>
          <w:sz w:val="24"/>
          <w:szCs w:val="24"/>
        </w:rPr>
        <w:t xml:space="preserve"> just</w:t>
      </w:r>
      <w:r w:rsidRPr="00BC3771">
        <w:rPr>
          <w:rFonts w:ascii="Book Antiqua" w:hAnsi="Book Antiqua"/>
          <w:iCs/>
          <w:sz w:val="24"/>
          <w:szCs w:val="24"/>
        </w:rPr>
        <w:t xml:space="preserve"> like executive officers and judicial officers</w:t>
      </w:r>
      <w:r w:rsidR="00123017" w:rsidRPr="00BC3771">
        <w:rPr>
          <w:rFonts w:ascii="Book Antiqua" w:hAnsi="Book Antiqua"/>
          <w:iCs/>
          <w:sz w:val="24"/>
          <w:szCs w:val="24"/>
        </w:rPr>
        <w:t xml:space="preserve">. It’s all about having </w:t>
      </w:r>
      <w:r w:rsidR="0075415F" w:rsidRPr="00BC3771">
        <w:rPr>
          <w:rFonts w:ascii="Book Antiqua" w:hAnsi="Book Antiqua"/>
          <w:iCs/>
          <w:sz w:val="24"/>
          <w:szCs w:val="24"/>
        </w:rPr>
        <w:t>three co-equal branches of government</w:t>
      </w:r>
      <w:r w:rsidR="00123017" w:rsidRPr="00BC3771">
        <w:rPr>
          <w:rFonts w:ascii="Book Antiqua" w:hAnsi="Book Antiqua"/>
          <w:iCs/>
          <w:sz w:val="24"/>
          <w:szCs w:val="24"/>
        </w:rPr>
        <w:t xml:space="preserve"> to serve as effective checks a</w:t>
      </w:r>
      <w:r w:rsidR="00FF6277" w:rsidRPr="00BC3771">
        <w:rPr>
          <w:rFonts w:ascii="Book Antiqua" w:hAnsi="Book Antiqua"/>
          <w:iCs/>
          <w:sz w:val="24"/>
          <w:szCs w:val="24"/>
        </w:rPr>
        <w:t>nd balances a</w:t>
      </w:r>
      <w:r w:rsidR="00123017" w:rsidRPr="00BC3771">
        <w:rPr>
          <w:rFonts w:ascii="Book Antiqua" w:hAnsi="Book Antiqua"/>
          <w:iCs/>
          <w:sz w:val="24"/>
          <w:szCs w:val="24"/>
        </w:rPr>
        <w:t>gainst one another</w:t>
      </w:r>
      <w:r w:rsidR="005C3728" w:rsidRPr="00BC3771">
        <w:rPr>
          <w:rFonts w:ascii="Book Antiqua" w:hAnsi="Book Antiqua"/>
          <w:iCs/>
          <w:sz w:val="24"/>
          <w:szCs w:val="24"/>
        </w:rPr>
        <w:t>.</w:t>
      </w:r>
      <w:r w:rsidR="008076E9" w:rsidRPr="00BC3771">
        <w:rPr>
          <w:rFonts w:ascii="Book Antiqua" w:hAnsi="Book Antiqua"/>
          <w:iCs/>
          <w:sz w:val="24"/>
          <w:szCs w:val="24"/>
        </w:rPr>
        <w:t xml:space="preserve"> The coequality of the federal government is about as fundamental as founding principles</w:t>
      </w:r>
      <w:r w:rsidR="00BA72DD" w:rsidRPr="00BC3771">
        <w:rPr>
          <w:rFonts w:ascii="Book Antiqua" w:hAnsi="Book Antiqua"/>
          <w:iCs/>
          <w:sz w:val="24"/>
          <w:szCs w:val="24"/>
        </w:rPr>
        <w:t xml:space="preserve"> ever</w:t>
      </w:r>
      <w:r w:rsidR="008076E9" w:rsidRPr="00BC3771">
        <w:rPr>
          <w:rFonts w:ascii="Book Antiqua" w:hAnsi="Book Antiqua"/>
          <w:iCs/>
          <w:sz w:val="24"/>
          <w:szCs w:val="24"/>
        </w:rPr>
        <w:t xml:space="preserve"> get</w:t>
      </w:r>
      <w:r w:rsidR="006A2D54">
        <w:rPr>
          <w:rFonts w:ascii="Book Antiqua" w:hAnsi="Book Antiqua"/>
          <w:iCs/>
          <w:sz w:val="24"/>
          <w:szCs w:val="24"/>
        </w:rPr>
        <w:t xml:space="preserve"> — </w:t>
      </w:r>
      <w:r w:rsidR="00FF4BE5" w:rsidRPr="00BC3771">
        <w:rPr>
          <w:rFonts w:ascii="Book Antiqua" w:hAnsi="Book Antiqua"/>
          <w:iCs/>
          <w:sz w:val="24"/>
          <w:szCs w:val="24"/>
        </w:rPr>
        <w:t xml:space="preserve">right up there </w:t>
      </w:r>
      <w:r w:rsidR="008076E9" w:rsidRPr="00BC3771">
        <w:rPr>
          <w:rFonts w:ascii="Book Antiqua" w:hAnsi="Book Antiqua"/>
          <w:iCs/>
          <w:sz w:val="24"/>
          <w:szCs w:val="24"/>
        </w:rPr>
        <w:t>with, for example, the concept of States’ Rights.</w:t>
      </w:r>
      <w:r w:rsidRPr="00BC3771">
        <w:rPr>
          <w:rFonts w:ascii="Book Antiqua" w:hAnsi="Book Antiqua"/>
          <w:iCs/>
          <w:sz w:val="24"/>
          <w:szCs w:val="24"/>
        </w:rPr>
        <w:t>”</w:t>
      </w:r>
    </w:p>
    <w:p w14:paraId="422A0C1A" w14:textId="43E4C92C" w:rsidR="005C3728" w:rsidRPr="00BC3771" w:rsidRDefault="009C2728"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FF6277" w:rsidRPr="00BC3771">
        <w:rPr>
          <w:rFonts w:ascii="Book Antiqua" w:hAnsi="Book Antiqua"/>
          <w:iCs/>
          <w:sz w:val="24"/>
          <w:szCs w:val="24"/>
        </w:rPr>
        <w:t>Y</w:t>
      </w:r>
      <w:r w:rsidR="00CF2408" w:rsidRPr="00BC3771">
        <w:rPr>
          <w:rFonts w:ascii="Book Antiqua" w:hAnsi="Book Antiqua"/>
          <w:iCs/>
          <w:sz w:val="24"/>
          <w:szCs w:val="24"/>
        </w:rPr>
        <w:t>ou are</w:t>
      </w:r>
      <w:r w:rsidR="005C3728" w:rsidRPr="00BC3771">
        <w:rPr>
          <w:rFonts w:ascii="Book Antiqua" w:hAnsi="Book Antiqua"/>
          <w:iCs/>
          <w:sz w:val="24"/>
          <w:szCs w:val="24"/>
        </w:rPr>
        <w:t xml:space="preserve"> </w:t>
      </w:r>
      <w:r w:rsidR="00AB4FCB" w:rsidRPr="00BC3771">
        <w:rPr>
          <w:rFonts w:ascii="Book Antiqua" w:hAnsi="Book Antiqua"/>
          <w:iCs/>
          <w:sz w:val="24"/>
          <w:szCs w:val="24"/>
        </w:rPr>
        <w:t xml:space="preserve">simply </w:t>
      </w:r>
      <w:r w:rsidR="005C3728" w:rsidRPr="00BC3771">
        <w:rPr>
          <w:rFonts w:ascii="Book Antiqua" w:hAnsi="Book Antiqua"/>
          <w:iCs/>
          <w:sz w:val="24"/>
          <w:szCs w:val="24"/>
        </w:rPr>
        <w:t>digging yourself deeper into a pit of</w:t>
      </w:r>
      <w:r w:rsidR="00123017" w:rsidRPr="00BC3771">
        <w:rPr>
          <w:rFonts w:ascii="Book Antiqua" w:hAnsi="Book Antiqua"/>
          <w:iCs/>
          <w:sz w:val="24"/>
          <w:szCs w:val="24"/>
        </w:rPr>
        <w:t xml:space="preserve"> fundamental</w:t>
      </w:r>
      <w:r w:rsidR="005C3728" w:rsidRPr="00BC3771">
        <w:rPr>
          <w:rFonts w:ascii="Book Antiqua" w:hAnsi="Book Antiqua"/>
          <w:iCs/>
          <w:sz w:val="24"/>
          <w:szCs w:val="24"/>
        </w:rPr>
        <w:t xml:space="preserve"> errors,” said Will. “</w:t>
      </w:r>
      <w:r w:rsidR="00123017" w:rsidRPr="00BC3771">
        <w:rPr>
          <w:rFonts w:ascii="Book Antiqua" w:hAnsi="Book Antiqua"/>
          <w:iCs/>
          <w:sz w:val="24"/>
          <w:szCs w:val="24"/>
        </w:rPr>
        <w:t xml:space="preserve">Please let me respond to the errors you’ve made thus </w:t>
      </w:r>
      <w:r w:rsidR="00C35AA8" w:rsidRPr="00BC3771">
        <w:rPr>
          <w:rFonts w:ascii="Book Antiqua" w:hAnsi="Book Antiqua"/>
          <w:iCs/>
          <w:sz w:val="24"/>
          <w:szCs w:val="24"/>
        </w:rPr>
        <w:t>far before</w:t>
      </w:r>
      <w:r w:rsidR="005C3728" w:rsidRPr="00BC3771">
        <w:rPr>
          <w:rFonts w:ascii="Book Antiqua" w:hAnsi="Book Antiqua"/>
          <w:iCs/>
          <w:sz w:val="24"/>
          <w:szCs w:val="24"/>
        </w:rPr>
        <w:t xml:space="preserve"> we get </w:t>
      </w:r>
      <w:r w:rsidR="00CF2408" w:rsidRPr="00BC3771">
        <w:rPr>
          <w:rFonts w:ascii="Book Antiqua" w:hAnsi="Book Antiqua"/>
          <w:iCs/>
          <w:sz w:val="24"/>
          <w:szCs w:val="24"/>
        </w:rPr>
        <w:t>even f</w:t>
      </w:r>
      <w:r w:rsidR="0087735E" w:rsidRPr="00BC3771">
        <w:rPr>
          <w:rFonts w:ascii="Book Antiqua" w:hAnsi="Book Antiqua"/>
          <w:iCs/>
          <w:sz w:val="24"/>
          <w:szCs w:val="24"/>
        </w:rPr>
        <w:t>a</w:t>
      </w:r>
      <w:r w:rsidR="00CF2408" w:rsidRPr="00BC3771">
        <w:rPr>
          <w:rFonts w:ascii="Book Antiqua" w:hAnsi="Book Antiqua"/>
          <w:iCs/>
          <w:sz w:val="24"/>
          <w:szCs w:val="24"/>
        </w:rPr>
        <w:t>rther</w:t>
      </w:r>
      <w:r w:rsidR="005C3728" w:rsidRPr="00BC3771">
        <w:rPr>
          <w:rFonts w:ascii="Book Antiqua" w:hAnsi="Book Antiqua"/>
          <w:iCs/>
          <w:sz w:val="24"/>
          <w:szCs w:val="24"/>
        </w:rPr>
        <w:t xml:space="preserve"> off base</w:t>
      </w:r>
      <w:r w:rsidR="0075415F" w:rsidRPr="00BC3771">
        <w:rPr>
          <w:rFonts w:ascii="Book Antiqua" w:hAnsi="Book Antiqua"/>
          <w:iCs/>
          <w:sz w:val="24"/>
          <w:szCs w:val="24"/>
        </w:rPr>
        <w:t>.</w:t>
      </w:r>
    </w:p>
    <w:p w14:paraId="76235591" w14:textId="021B1634" w:rsidR="0075415F" w:rsidRPr="00BC3771" w:rsidRDefault="00201932"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“The errors you </w:t>
      </w:r>
      <w:r w:rsidR="005C3728" w:rsidRPr="00BC3771">
        <w:rPr>
          <w:rFonts w:ascii="Book Antiqua" w:hAnsi="Book Antiqua"/>
          <w:iCs/>
          <w:sz w:val="24"/>
          <w:szCs w:val="24"/>
        </w:rPr>
        <w:t>have made</w:t>
      </w:r>
      <w:r w:rsidRPr="00BC3771">
        <w:rPr>
          <w:rFonts w:ascii="Book Antiqua" w:hAnsi="Book Antiqua"/>
          <w:iCs/>
          <w:sz w:val="24"/>
          <w:szCs w:val="24"/>
        </w:rPr>
        <w:t xml:space="preserve"> are so </w:t>
      </w:r>
      <w:r w:rsidR="00056AF5">
        <w:rPr>
          <w:rFonts w:ascii="Book Antiqua" w:hAnsi="Book Antiqua"/>
          <w:iCs/>
          <w:sz w:val="24"/>
          <w:szCs w:val="24"/>
        </w:rPr>
        <w:t>important</w:t>
      </w:r>
      <w:r w:rsidR="0075415F" w:rsidRPr="00BC3771">
        <w:rPr>
          <w:rFonts w:ascii="Book Antiqua" w:hAnsi="Book Antiqua"/>
          <w:iCs/>
          <w:sz w:val="24"/>
          <w:szCs w:val="24"/>
        </w:rPr>
        <w:t xml:space="preserve">, in fact, </w:t>
      </w:r>
      <w:r w:rsidRPr="00BC3771">
        <w:rPr>
          <w:rFonts w:ascii="Book Antiqua" w:hAnsi="Book Antiqua"/>
          <w:iCs/>
          <w:sz w:val="24"/>
          <w:szCs w:val="24"/>
        </w:rPr>
        <w:t xml:space="preserve">it is </w:t>
      </w:r>
      <w:r w:rsidR="00C67A2F" w:rsidRPr="00BC3771">
        <w:rPr>
          <w:rFonts w:ascii="Book Antiqua" w:hAnsi="Book Antiqua"/>
          <w:iCs/>
          <w:sz w:val="24"/>
          <w:szCs w:val="24"/>
        </w:rPr>
        <w:t>difficult</w:t>
      </w:r>
      <w:r w:rsidRPr="00BC3771">
        <w:rPr>
          <w:rFonts w:ascii="Book Antiqua" w:hAnsi="Book Antiqua"/>
          <w:iCs/>
          <w:sz w:val="24"/>
          <w:szCs w:val="24"/>
        </w:rPr>
        <w:t xml:space="preserve"> to know exactly where to begin.</w:t>
      </w:r>
    </w:p>
    <w:p w14:paraId="3B137F0A" w14:textId="30897834" w:rsidR="00201932" w:rsidRPr="00BC3771" w:rsidRDefault="0075415F"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201932" w:rsidRPr="00BC3771">
        <w:rPr>
          <w:rFonts w:ascii="Book Antiqua" w:hAnsi="Book Antiqua"/>
          <w:iCs/>
          <w:sz w:val="24"/>
          <w:szCs w:val="24"/>
        </w:rPr>
        <w:t xml:space="preserve">I guess I’ll take </w:t>
      </w:r>
      <w:r w:rsidR="008161D5" w:rsidRPr="00BC3771">
        <w:rPr>
          <w:rFonts w:ascii="Book Antiqua" w:hAnsi="Book Antiqua"/>
          <w:iCs/>
          <w:sz w:val="24"/>
          <w:szCs w:val="24"/>
        </w:rPr>
        <w:t xml:space="preserve">first </w:t>
      </w:r>
      <w:r w:rsidR="00201932" w:rsidRPr="00BC3771">
        <w:rPr>
          <w:rFonts w:ascii="Book Antiqua" w:hAnsi="Book Antiqua"/>
          <w:iCs/>
          <w:sz w:val="24"/>
          <w:szCs w:val="24"/>
        </w:rPr>
        <w:t xml:space="preserve">your </w:t>
      </w:r>
      <w:r w:rsidR="003C3FCC">
        <w:rPr>
          <w:rFonts w:ascii="Book Antiqua" w:hAnsi="Book Antiqua"/>
          <w:iCs/>
          <w:sz w:val="24"/>
          <w:szCs w:val="24"/>
        </w:rPr>
        <w:t xml:space="preserve">false </w:t>
      </w:r>
      <w:r w:rsidR="00202F60" w:rsidRPr="00BC3771">
        <w:rPr>
          <w:rFonts w:ascii="Book Antiqua" w:hAnsi="Book Antiqua"/>
          <w:iCs/>
          <w:sz w:val="24"/>
          <w:szCs w:val="24"/>
        </w:rPr>
        <w:t>claim</w:t>
      </w:r>
      <w:r w:rsidR="00877F7F" w:rsidRPr="00BC3771">
        <w:rPr>
          <w:rFonts w:ascii="Book Antiqua" w:hAnsi="Book Antiqua"/>
          <w:iCs/>
          <w:sz w:val="24"/>
          <w:szCs w:val="24"/>
        </w:rPr>
        <w:t xml:space="preserve"> of</w:t>
      </w:r>
      <w:r w:rsidR="00201932" w:rsidRPr="00BC3771">
        <w:rPr>
          <w:rFonts w:ascii="Book Antiqua" w:hAnsi="Book Antiqua"/>
          <w:iCs/>
          <w:sz w:val="24"/>
          <w:szCs w:val="24"/>
        </w:rPr>
        <w:t xml:space="preserve"> Congress </w:t>
      </w:r>
      <w:r w:rsidR="00877F7F" w:rsidRPr="00BC3771">
        <w:rPr>
          <w:rFonts w:ascii="Book Antiqua" w:hAnsi="Book Antiqua"/>
          <w:iCs/>
          <w:sz w:val="24"/>
          <w:szCs w:val="24"/>
        </w:rPr>
        <w:t>being</w:t>
      </w:r>
      <w:r w:rsidR="00201932" w:rsidRPr="00BC3771">
        <w:rPr>
          <w:rFonts w:ascii="Book Antiqua" w:hAnsi="Book Antiqua"/>
          <w:iCs/>
          <w:sz w:val="24"/>
          <w:szCs w:val="24"/>
        </w:rPr>
        <w:t xml:space="preserve"> a co-equal branch of the United States</w:t>
      </w:r>
      <w:r w:rsidRPr="00BC3771">
        <w:rPr>
          <w:rFonts w:ascii="Book Antiqua" w:hAnsi="Book Antiqua"/>
          <w:iCs/>
          <w:sz w:val="24"/>
          <w:szCs w:val="24"/>
        </w:rPr>
        <w:t>.</w:t>
      </w:r>
    </w:p>
    <w:p w14:paraId="6DE286CA" w14:textId="1A90FCEB" w:rsidR="00202F60" w:rsidRPr="00BC3771" w:rsidRDefault="0075415F" w:rsidP="00C47BD3">
      <w:pPr>
        <w:tabs>
          <w:tab w:val="left" w:pos="5940"/>
        </w:tabs>
        <w:ind w:left="0" w:firstLine="0"/>
        <w:rPr>
          <w:rFonts w:ascii="Book Antiqua" w:hAnsi="Book Antiqua"/>
          <w:iCs/>
          <w:sz w:val="24"/>
          <w:szCs w:val="24"/>
        </w:rPr>
      </w:pPr>
      <w:r w:rsidRPr="00BC3771">
        <w:rPr>
          <w:rFonts w:ascii="Book Antiqua" w:hAnsi="Book Antiqua"/>
          <w:iCs/>
          <w:sz w:val="24"/>
          <w:szCs w:val="24"/>
        </w:rPr>
        <w:lastRenderedPageBreak/>
        <w:t>“Th</w:t>
      </w:r>
      <w:r w:rsidR="00202F60" w:rsidRPr="00BC3771">
        <w:rPr>
          <w:rFonts w:ascii="Book Antiqua" w:hAnsi="Book Antiqua"/>
          <w:iCs/>
          <w:sz w:val="24"/>
          <w:szCs w:val="24"/>
        </w:rPr>
        <w:t>e</w:t>
      </w:r>
      <w:r w:rsidRPr="00BC3771">
        <w:rPr>
          <w:rFonts w:ascii="Book Antiqua" w:hAnsi="Book Antiqua"/>
          <w:iCs/>
          <w:sz w:val="24"/>
          <w:szCs w:val="24"/>
        </w:rPr>
        <w:t xml:space="preserve"> concept</w:t>
      </w:r>
      <w:r w:rsidR="00202F60" w:rsidRPr="00BC3771">
        <w:rPr>
          <w:rFonts w:ascii="Book Antiqua" w:hAnsi="Book Antiqua"/>
          <w:iCs/>
          <w:sz w:val="24"/>
          <w:szCs w:val="24"/>
        </w:rPr>
        <w:t xml:space="preserve"> of co-equality</w:t>
      </w:r>
      <w:r w:rsidRPr="00BC3771">
        <w:rPr>
          <w:rFonts w:ascii="Book Antiqua" w:hAnsi="Book Antiqua"/>
          <w:iCs/>
          <w:sz w:val="24"/>
          <w:szCs w:val="24"/>
        </w:rPr>
        <w:t xml:space="preserve"> sounds good, even wise</w:t>
      </w:r>
      <w:r w:rsidR="00202F60" w:rsidRPr="00BC3771">
        <w:rPr>
          <w:rFonts w:ascii="Book Antiqua" w:hAnsi="Book Antiqua"/>
          <w:iCs/>
          <w:sz w:val="24"/>
          <w:szCs w:val="24"/>
        </w:rPr>
        <w:t>, perhaps. T</w:t>
      </w:r>
      <w:r w:rsidR="00682291" w:rsidRPr="00BC3771">
        <w:rPr>
          <w:rFonts w:ascii="Book Antiqua" w:hAnsi="Book Antiqua"/>
          <w:iCs/>
          <w:sz w:val="24"/>
          <w:szCs w:val="24"/>
        </w:rPr>
        <w:t>hree co-equal branches s</w:t>
      </w:r>
      <w:r w:rsidR="00202F60" w:rsidRPr="00BC3771">
        <w:rPr>
          <w:rFonts w:ascii="Book Antiqua" w:hAnsi="Book Antiqua"/>
          <w:iCs/>
          <w:sz w:val="24"/>
          <w:szCs w:val="24"/>
        </w:rPr>
        <w:t>upposedly s</w:t>
      </w:r>
      <w:r w:rsidR="00682291" w:rsidRPr="00BC3771">
        <w:rPr>
          <w:rFonts w:ascii="Book Antiqua" w:hAnsi="Book Antiqua"/>
          <w:iCs/>
          <w:sz w:val="24"/>
          <w:szCs w:val="24"/>
        </w:rPr>
        <w:t>erve as a check upon one other</w:t>
      </w:r>
      <w:r w:rsidR="00202F60" w:rsidRPr="00BC3771">
        <w:rPr>
          <w:rFonts w:ascii="Book Antiqua" w:hAnsi="Book Antiqua"/>
          <w:iCs/>
          <w:sz w:val="24"/>
          <w:szCs w:val="24"/>
        </w:rPr>
        <w:t>,</w:t>
      </w:r>
      <w:r w:rsidR="003C3FCC">
        <w:rPr>
          <w:rFonts w:ascii="Book Antiqua" w:hAnsi="Book Antiqua"/>
          <w:iCs/>
          <w:sz w:val="24"/>
          <w:szCs w:val="24"/>
        </w:rPr>
        <w:t xml:space="preserve"> or so</w:t>
      </w:r>
      <w:r w:rsidR="00202F60" w:rsidRPr="00BC3771">
        <w:rPr>
          <w:rFonts w:ascii="Book Antiqua" w:hAnsi="Book Antiqua"/>
          <w:iCs/>
          <w:sz w:val="24"/>
          <w:szCs w:val="24"/>
        </w:rPr>
        <w:t xml:space="preserve"> the theory goes.</w:t>
      </w:r>
    </w:p>
    <w:p w14:paraId="67ACF61B" w14:textId="77777777" w:rsidR="003C3FCC" w:rsidRDefault="00202F60"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0B0989">
        <w:rPr>
          <w:rFonts w:ascii="Book Antiqua" w:hAnsi="Book Antiqua"/>
          <w:iCs/>
          <w:sz w:val="24"/>
          <w:szCs w:val="24"/>
        </w:rPr>
        <w:t>But, s</w:t>
      </w:r>
      <w:r w:rsidRPr="00BC3771">
        <w:rPr>
          <w:rFonts w:ascii="Book Antiqua" w:hAnsi="Book Antiqua"/>
          <w:iCs/>
          <w:sz w:val="24"/>
          <w:szCs w:val="24"/>
        </w:rPr>
        <w:t xml:space="preserve">aid another way, </w:t>
      </w:r>
      <w:r w:rsidR="000B0989">
        <w:rPr>
          <w:rFonts w:ascii="Book Antiqua" w:hAnsi="Book Antiqua"/>
          <w:iCs/>
          <w:sz w:val="24"/>
          <w:szCs w:val="24"/>
        </w:rPr>
        <w:t>the error becomes more evident.</w:t>
      </w:r>
    </w:p>
    <w:p w14:paraId="60A374F1" w14:textId="779D0D84" w:rsidR="00202F60" w:rsidRPr="00BC3771" w:rsidRDefault="003C3FCC" w:rsidP="00C47BD3">
      <w:pPr>
        <w:tabs>
          <w:tab w:val="left" w:pos="5940"/>
        </w:tabs>
        <w:ind w:left="0" w:firstLine="0"/>
        <w:rPr>
          <w:rFonts w:ascii="Book Antiqua" w:hAnsi="Book Antiqua"/>
          <w:iCs/>
          <w:sz w:val="24"/>
          <w:szCs w:val="24"/>
        </w:rPr>
      </w:pPr>
      <w:r>
        <w:rPr>
          <w:rFonts w:ascii="Book Antiqua" w:hAnsi="Book Antiqua"/>
          <w:iCs/>
          <w:sz w:val="24"/>
          <w:szCs w:val="24"/>
        </w:rPr>
        <w:t>“</w:t>
      </w:r>
      <w:r w:rsidR="000B0989">
        <w:rPr>
          <w:rFonts w:ascii="Book Antiqua" w:hAnsi="Book Antiqua"/>
          <w:iCs/>
          <w:sz w:val="24"/>
          <w:szCs w:val="24"/>
        </w:rPr>
        <w:t>I</w:t>
      </w:r>
      <w:r w:rsidR="00202F60" w:rsidRPr="00BC3771">
        <w:rPr>
          <w:rFonts w:ascii="Book Antiqua" w:hAnsi="Book Antiqua"/>
          <w:iCs/>
          <w:sz w:val="24"/>
          <w:szCs w:val="24"/>
        </w:rPr>
        <w:t>f the structural framework of the Constitution doesn’t protect us</w:t>
      </w:r>
      <w:r w:rsidR="00AD667B">
        <w:rPr>
          <w:rFonts w:ascii="Book Antiqua" w:hAnsi="Book Antiqua"/>
          <w:iCs/>
          <w:sz w:val="24"/>
          <w:szCs w:val="24"/>
        </w:rPr>
        <w:t xml:space="preserve"> from tyranny</w:t>
      </w:r>
      <w:r w:rsidR="00202F60" w:rsidRPr="00BC3771">
        <w:rPr>
          <w:rFonts w:ascii="Book Antiqua" w:hAnsi="Book Antiqua"/>
          <w:iCs/>
          <w:sz w:val="24"/>
          <w:szCs w:val="24"/>
        </w:rPr>
        <w:t>, then no co-equality between Congress, the President</w:t>
      </w:r>
      <w:r w:rsidR="00DF0C16" w:rsidRPr="00BC3771">
        <w:rPr>
          <w:rFonts w:ascii="Book Antiqua" w:hAnsi="Book Antiqua"/>
          <w:iCs/>
          <w:sz w:val="24"/>
          <w:szCs w:val="24"/>
        </w:rPr>
        <w:t>,</w:t>
      </w:r>
      <w:r w:rsidR="00202F60" w:rsidRPr="00BC3771">
        <w:rPr>
          <w:rFonts w:ascii="Book Antiqua" w:hAnsi="Book Antiqua"/>
          <w:iCs/>
          <w:sz w:val="24"/>
          <w:szCs w:val="24"/>
        </w:rPr>
        <w:t xml:space="preserve"> and the Courts can.</w:t>
      </w:r>
    </w:p>
    <w:p w14:paraId="5A070573" w14:textId="4A1B2CB3" w:rsidR="00A96DFD" w:rsidRPr="00BC3771" w:rsidRDefault="00202F60"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8E3EB1">
        <w:rPr>
          <w:rFonts w:ascii="Book Antiqua" w:hAnsi="Book Antiqua"/>
          <w:iCs/>
          <w:sz w:val="24"/>
          <w:szCs w:val="24"/>
        </w:rPr>
        <w:t xml:space="preserve">For instance, </w:t>
      </w:r>
      <w:r w:rsidR="00A96DFD" w:rsidRPr="00BC3771">
        <w:rPr>
          <w:rFonts w:ascii="Book Antiqua" w:hAnsi="Book Antiqua"/>
          <w:iCs/>
          <w:sz w:val="24"/>
          <w:szCs w:val="24"/>
        </w:rPr>
        <w:t>let me ask</w:t>
      </w:r>
      <w:r w:rsidR="000B0989">
        <w:rPr>
          <w:rFonts w:ascii="Book Antiqua" w:hAnsi="Book Antiqua"/>
          <w:iCs/>
          <w:sz w:val="24"/>
          <w:szCs w:val="24"/>
        </w:rPr>
        <w:t xml:space="preserve"> — </w:t>
      </w:r>
      <w:r w:rsidR="0035466D" w:rsidRPr="00BC3771">
        <w:rPr>
          <w:rFonts w:ascii="Book Antiqua" w:hAnsi="Book Antiqua"/>
          <w:iCs/>
          <w:sz w:val="24"/>
          <w:szCs w:val="24"/>
        </w:rPr>
        <w:t>who i</w:t>
      </w:r>
      <w:r w:rsidR="00A96DFD" w:rsidRPr="00BC3771">
        <w:rPr>
          <w:rFonts w:ascii="Book Antiqua" w:hAnsi="Book Antiqua"/>
          <w:iCs/>
          <w:sz w:val="24"/>
          <w:szCs w:val="24"/>
        </w:rPr>
        <w:t>n this room feel</w:t>
      </w:r>
      <w:r w:rsidR="0035466D" w:rsidRPr="00BC3771">
        <w:rPr>
          <w:rFonts w:ascii="Book Antiqua" w:hAnsi="Book Antiqua"/>
          <w:iCs/>
          <w:sz w:val="24"/>
          <w:szCs w:val="24"/>
        </w:rPr>
        <w:t>s</w:t>
      </w:r>
      <w:r w:rsidR="00A96DFD" w:rsidRPr="00BC3771">
        <w:rPr>
          <w:rFonts w:ascii="Book Antiqua" w:hAnsi="Book Antiqua"/>
          <w:iCs/>
          <w:sz w:val="24"/>
          <w:szCs w:val="24"/>
        </w:rPr>
        <w:t xml:space="preserve"> well-protected from excessive government action</w:t>
      </w:r>
      <w:r w:rsidR="00C67A2F" w:rsidRPr="00BC3771">
        <w:rPr>
          <w:rFonts w:ascii="Book Antiqua" w:hAnsi="Book Antiqua"/>
          <w:iCs/>
          <w:sz w:val="24"/>
          <w:szCs w:val="24"/>
        </w:rPr>
        <w:t>,</w:t>
      </w:r>
      <w:r w:rsidR="00BC502A" w:rsidRPr="00BC3771">
        <w:rPr>
          <w:rFonts w:ascii="Book Antiqua" w:hAnsi="Book Antiqua"/>
          <w:iCs/>
          <w:sz w:val="24"/>
          <w:szCs w:val="24"/>
        </w:rPr>
        <w:t xml:space="preserve"> </w:t>
      </w:r>
      <w:r w:rsidR="0035466D" w:rsidRPr="00BC3771">
        <w:rPr>
          <w:rFonts w:ascii="Book Antiqua" w:hAnsi="Book Antiqua"/>
          <w:iCs/>
          <w:sz w:val="24"/>
          <w:szCs w:val="24"/>
        </w:rPr>
        <w:t xml:space="preserve">today, </w:t>
      </w:r>
      <w:r w:rsidR="00BC502A" w:rsidRPr="00BC3771">
        <w:rPr>
          <w:rFonts w:ascii="Book Antiqua" w:hAnsi="Book Antiqua"/>
          <w:iCs/>
          <w:sz w:val="24"/>
          <w:szCs w:val="24"/>
        </w:rPr>
        <w:t>yesterday, or a decade ago</w:t>
      </w:r>
      <w:r w:rsidR="00A96DFD" w:rsidRPr="00BC3771">
        <w:rPr>
          <w:rFonts w:ascii="Book Antiqua" w:hAnsi="Book Antiqua"/>
          <w:iCs/>
          <w:sz w:val="24"/>
          <w:szCs w:val="24"/>
        </w:rPr>
        <w:t>?</w:t>
      </w:r>
    </w:p>
    <w:p w14:paraId="05410E0A" w14:textId="32DCEB8B" w:rsidR="00A96DFD" w:rsidRPr="00BC3771" w:rsidRDefault="00A96DFD"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“No, I didn’t think I’d see </w:t>
      </w:r>
      <w:r w:rsidR="00FF6277" w:rsidRPr="00BC3771">
        <w:rPr>
          <w:rFonts w:ascii="Book Antiqua" w:hAnsi="Book Antiqua"/>
          <w:iCs/>
          <w:sz w:val="24"/>
          <w:szCs w:val="24"/>
        </w:rPr>
        <w:t>m</w:t>
      </w:r>
      <w:r w:rsidRPr="00BC3771">
        <w:rPr>
          <w:rFonts w:ascii="Book Antiqua" w:hAnsi="Book Antiqua"/>
          <w:iCs/>
          <w:sz w:val="24"/>
          <w:szCs w:val="24"/>
        </w:rPr>
        <w:t>any hands raised.</w:t>
      </w:r>
    </w:p>
    <w:p w14:paraId="787D2E92" w14:textId="54A69CB2" w:rsidR="0035466D" w:rsidRDefault="00A96DFD" w:rsidP="00C47BD3">
      <w:pPr>
        <w:tabs>
          <w:tab w:val="left" w:pos="5940"/>
        </w:tabs>
        <w:ind w:left="0" w:firstLine="0"/>
        <w:rPr>
          <w:rFonts w:ascii="Book Antiqua" w:hAnsi="Book Antiqua"/>
          <w:iCs/>
          <w:sz w:val="24"/>
          <w:szCs w:val="24"/>
        </w:rPr>
      </w:pPr>
      <w:r w:rsidRPr="00BC3771">
        <w:rPr>
          <w:rFonts w:ascii="Book Antiqua" w:hAnsi="Book Antiqua"/>
          <w:iCs/>
          <w:sz w:val="24"/>
          <w:szCs w:val="24"/>
        </w:rPr>
        <w:t>“The co-equality of government</w:t>
      </w:r>
      <w:r w:rsidR="00C67A2F" w:rsidRPr="00BC3771">
        <w:rPr>
          <w:rFonts w:ascii="Book Antiqua" w:hAnsi="Book Antiqua"/>
          <w:iCs/>
          <w:sz w:val="24"/>
          <w:szCs w:val="24"/>
        </w:rPr>
        <w:t xml:space="preserve"> </w:t>
      </w:r>
      <w:r w:rsidR="00AB4FCB" w:rsidRPr="00BC3771">
        <w:rPr>
          <w:rFonts w:ascii="Book Antiqua" w:hAnsi="Book Antiqua"/>
          <w:iCs/>
          <w:sz w:val="24"/>
          <w:szCs w:val="24"/>
        </w:rPr>
        <w:t>assert</w:t>
      </w:r>
      <w:r w:rsidR="005E5B1B" w:rsidRPr="00BC3771">
        <w:rPr>
          <w:rFonts w:ascii="Book Antiqua" w:hAnsi="Book Antiqua"/>
          <w:iCs/>
          <w:sz w:val="24"/>
          <w:szCs w:val="24"/>
        </w:rPr>
        <w:t>s</w:t>
      </w:r>
      <w:r w:rsidR="0035466D" w:rsidRPr="00BC3771">
        <w:rPr>
          <w:rFonts w:ascii="Book Antiqua" w:hAnsi="Book Antiqua"/>
          <w:iCs/>
          <w:sz w:val="24"/>
          <w:szCs w:val="24"/>
        </w:rPr>
        <w:t xml:space="preserve"> the jealousy of each branch </w:t>
      </w:r>
      <w:r w:rsidR="00C67A2F" w:rsidRPr="00BC3771">
        <w:rPr>
          <w:rFonts w:ascii="Book Antiqua" w:hAnsi="Book Antiqua"/>
          <w:iCs/>
          <w:sz w:val="24"/>
          <w:szCs w:val="24"/>
        </w:rPr>
        <w:t>guard</w:t>
      </w:r>
      <w:r w:rsidR="009D7C3A" w:rsidRPr="00BC3771">
        <w:rPr>
          <w:rFonts w:ascii="Book Antiqua" w:hAnsi="Book Antiqua"/>
          <w:iCs/>
          <w:sz w:val="24"/>
          <w:szCs w:val="24"/>
        </w:rPr>
        <w:t>ing</w:t>
      </w:r>
      <w:r w:rsidR="00C67A2F" w:rsidRPr="00BC3771">
        <w:rPr>
          <w:rFonts w:ascii="Book Antiqua" w:hAnsi="Book Antiqua"/>
          <w:iCs/>
          <w:sz w:val="24"/>
          <w:szCs w:val="24"/>
        </w:rPr>
        <w:t xml:space="preserve"> </w:t>
      </w:r>
      <w:r w:rsidR="0035466D" w:rsidRPr="00BC3771">
        <w:rPr>
          <w:rFonts w:ascii="Book Antiqua" w:hAnsi="Book Antiqua"/>
          <w:iCs/>
          <w:sz w:val="24"/>
          <w:szCs w:val="24"/>
        </w:rPr>
        <w:t xml:space="preserve">against </w:t>
      </w:r>
      <w:r w:rsidR="00CF2408" w:rsidRPr="00BC3771">
        <w:rPr>
          <w:rFonts w:ascii="Book Antiqua" w:hAnsi="Book Antiqua"/>
          <w:iCs/>
          <w:sz w:val="24"/>
          <w:szCs w:val="24"/>
        </w:rPr>
        <w:t xml:space="preserve">an </w:t>
      </w:r>
      <w:r w:rsidR="0035466D" w:rsidRPr="00BC3771">
        <w:rPr>
          <w:rFonts w:ascii="Book Antiqua" w:hAnsi="Book Antiqua"/>
          <w:iCs/>
          <w:sz w:val="24"/>
          <w:szCs w:val="24"/>
        </w:rPr>
        <w:t>encroachment from the other branches</w:t>
      </w:r>
      <w:r w:rsidR="009D7C3A" w:rsidRPr="00BC3771">
        <w:rPr>
          <w:rFonts w:ascii="Book Antiqua" w:hAnsi="Book Antiqua"/>
          <w:iCs/>
          <w:sz w:val="24"/>
          <w:szCs w:val="24"/>
        </w:rPr>
        <w:t xml:space="preserve"> </w:t>
      </w:r>
      <w:r w:rsidR="00CF2408" w:rsidRPr="00BC3771">
        <w:rPr>
          <w:rFonts w:ascii="Book Antiqua" w:hAnsi="Book Antiqua"/>
          <w:iCs/>
          <w:sz w:val="24"/>
          <w:szCs w:val="24"/>
        </w:rPr>
        <w:t xml:space="preserve">protects </w:t>
      </w:r>
      <w:r w:rsidR="0035466D" w:rsidRPr="00BC3771">
        <w:rPr>
          <w:rFonts w:ascii="Book Antiqua" w:hAnsi="Book Antiqua"/>
          <w:iCs/>
          <w:sz w:val="24"/>
          <w:szCs w:val="24"/>
        </w:rPr>
        <w:t>us all.</w:t>
      </w:r>
    </w:p>
    <w:p w14:paraId="16D64430" w14:textId="191F28CB" w:rsidR="002525DB" w:rsidRPr="00BC3771" w:rsidRDefault="002525DB" w:rsidP="00C47BD3">
      <w:pPr>
        <w:tabs>
          <w:tab w:val="left" w:pos="5940"/>
        </w:tabs>
        <w:ind w:left="0" w:firstLine="0"/>
        <w:rPr>
          <w:rFonts w:ascii="Book Antiqua" w:hAnsi="Book Antiqua"/>
          <w:iCs/>
          <w:sz w:val="24"/>
          <w:szCs w:val="24"/>
        </w:rPr>
      </w:pPr>
      <w:r>
        <w:rPr>
          <w:rFonts w:ascii="Book Antiqua" w:hAnsi="Book Antiqua"/>
          <w:iCs/>
          <w:sz w:val="24"/>
          <w:szCs w:val="24"/>
        </w:rPr>
        <w:t>“The doctrine of co-equality, of Congress, the President and the Courts, rests upon the abs</w:t>
      </w:r>
      <w:r w:rsidR="00F039CC">
        <w:rPr>
          <w:rFonts w:ascii="Book Antiqua" w:hAnsi="Book Antiqua"/>
          <w:iCs/>
          <w:sz w:val="24"/>
          <w:szCs w:val="24"/>
        </w:rPr>
        <w:t>urd</w:t>
      </w:r>
      <w:r>
        <w:rPr>
          <w:rFonts w:ascii="Book Antiqua" w:hAnsi="Book Antiqua"/>
          <w:iCs/>
          <w:sz w:val="24"/>
          <w:szCs w:val="24"/>
        </w:rPr>
        <w:t xml:space="preserve"> premise that they alone are the superior parties and there is no one or nothing superior to them, that they have the final word on what is the Constitution and what are their powers.</w:t>
      </w:r>
    </w:p>
    <w:p w14:paraId="43D43A48" w14:textId="094DED0D" w:rsidR="0035466D" w:rsidRPr="00BC3771" w:rsidRDefault="0035466D"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2525DB">
        <w:rPr>
          <w:rFonts w:ascii="Book Antiqua" w:hAnsi="Book Antiqua"/>
          <w:iCs/>
          <w:sz w:val="24"/>
          <w:szCs w:val="24"/>
        </w:rPr>
        <w:t>With that false base</w:t>
      </w:r>
      <w:r w:rsidRPr="00BC3771">
        <w:rPr>
          <w:rFonts w:ascii="Book Antiqua" w:hAnsi="Book Antiqua"/>
          <w:iCs/>
          <w:sz w:val="24"/>
          <w:szCs w:val="24"/>
        </w:rPr>
        <w:t xml:space="preserve">, what happens when all three </w:t>
      </w:r>
      <w:r w:rsidR="00CF2408" w:rsidRPr="00BC3771">
        <w:rPr>
          <w:rFonts w:ascii="Book Antiqua" w:hAnsi="Book Antiqua"/>
          <w:iCs/>
          <w:sz w:val="24"/>
          <w:szCs w:val="24"/>
        </w:rPr>
        <w:t>powers</w:t>
      </w:r>
      <w:r w:rsidR="000B0989">
        <w:rPr>
          <w:rFonts w:ascii="Book Antiqua" w:hAnsi="Book Antiqua"/>
          <w:iCs/>
          <w:sz w:val="24"/>
          <w:szCs w:val="24"/>
        </w:rPr>
        <w:t xml:space="preserve"> — </w:t>
      </w:r>
      <w:r w:rsidR="00CF2408" w:rsidRPr="00BC3771">
        <w:rPr>
          <w:rFonts w:ascii="Book Antiqua" w:hAnsi="Book Antiqua"/>
          <w:iCs/>
          <w:sz w:val="24"/>
          <w:szCs w:val="24"/>
        </w:rPr>
        <w:t>legislative, executive, and judicial</w:t>
      </w:r>
      <w:r w:rsidR="000B0989">
        <w:rPr>
          <w:rFonts w:ascii="Book Antiqua" w:hAnsi="Book Antiqua"/>
          <w:iCs/>
          <w:sz w:val="24"/>
          <w:szCs w:val="24"/>
        </w:rPr>
        <w:t xml:space="preserve"> — </w:t>
      </w:r>
      <w:r w:rsidRPr="00BC3771">
        <w:rPr>
          <w:rFonts w:ascii="Book Antiqua" w:hAnsi="Book Antiqua"/>
          <w:iCs/>
          <w:sz w:val="24"/>
          <w:szCs w:val="24"/>
        </w:rPr>
        <w:t>work together</w:t>
      </w:r>
      <w:r w:rsidR="008E3EB1">
        <w:rPr>
          <w:rFonts w:ascii="Book Antiqua" w:hAnsi="Book Antiqua"/>
          <w:iCs/>
          <w:sz w:val="24"/>
          <w:szCs w:val="24"/>
        </w:rPr>
        <w:t>,</w:t>
      </w:r>
      <w:r w:rsidRPr="00BC3771">
        <w:rPr>
          <w:rFonts w:ascii="Book Antiqua" w:hAnsi="Book Antiqua"/>
          <w:iCs/>
          <w:sz w:val="24"/>
          <w:szCs w:val="24"/>
        </w:rPr>
        <w:t xml:space="preserve"> </w:t>
      </w:r>
      <w:r w:rsidRPr="003C3FCC">
        <w:rPr>
          <w:rFonts w:ascii="Book Antiqua" w:hAnsi="Book Antiqua"/>
          <w:i/>
          <w:sz w:val="24"/>
          <w:szCs w:val="24"/>
        </w:rPr>
        <w:t>against</w:t>
      </w:r>
      <w:r w:rsidRPr="00BC3771">
        <w:rPr>
          <w:rFonts w:ascii="Book Antiqua" w:hAnsi="Book Antiqua"/>
          <w:iCs/>
          <w:sz w:val="24"/>
          <w:szCs w:val="24"/>
        </w:rPr>
        <w:t xml:space="preserve"> private citizens?</w:t>
      </w:r>
      <w:r w:rsidR="002525DB">
        <w:rPr>
          <w:rFonts w:ascii="Book Antiqua" w:hAnsi="Book Antiqua"/>
          <w:iCs/>
          <w:sz w:val="24"/>
          <w:szCs w:val="24"/>
        </w:rPr>
        <w:t xml:space="preserve"> What happens is tyranny, </w:t>
      </w:r>
      <w:r w:rsidR="00B43E7B">
        <w:rPr>
          <w:rFonts w:ascii="Book Antiqua" w:hAnsi="Book Antiqua"/>
          <w:iCs/>
          <w:sz w:val="24"/>
          <w:szCs w:val="24"/>
        </w:rPr>
        <w:t>which</w:t>
      </w:r>
      <w:r w:rsidR="002525DB">
        <w:rPr>
          <w:rFonts w:ascii="Book Antiqua" w:hAnsi="Book Antiqua"/>
          <w:iCs/>
          <w:sz w:val="24"/>
          <w:szCs w:val="24"/>
        </w:rPr>
        <w:t xml:space="preserve"> we have increasingly faced </w:t>
      </w:r>
      <w:r w:rsidR="00B43E7B">
        <w:rPr>
          <w:rFonts w:ascii="Book Antiqua" w:hAnsi="Book Antiqua"/>
          <w:iCs/>
          <w:sz w:val="24"/>
          <w:szCs w:val="24"/>
        </w:rPr>
        <w:t>over</w:t>
      </w:r>
      <w:r w:rsidR="002525DB">
        <w:rPr>
          <w:rFonts w:ascii="Book Antiqua" w:hAnsi="Book Antiqua"/>
          <w:iCs/>
          <w:sz w:val="24"/>
          <w:szCs w:val="24"/>
        </w:rPr>
        <w:t xml:space="preserve"> the past 200 years.</w:t>
      </w:r>
    </w:p>
    <w:p w14:paraId="77806875" w14:textId="105267AC" w:rsidR="00A96DFD" w:rsidRPr="00BC3771" w:rsidRDefault="0035466D"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“The </w:t>
      </w:r>
      <w:r w:rsidR="00AB4FCB" w:rsidRPr="00BC3771">
        <w:rPr>
          <w:rFonts w:ascii="Book Antiqua" w:hAnsi="Book Antiqua"/>
          <w:iCs/>
          <w:sz w:val="24"/>
          <w:szCs w:val="24"/>
        </w:rPr>
        <w:t>concept</w:t>
      </w:r>
      <w:r w:rsidRPr="00BC3771">
        <w:rPr>
          <w:rFonts w:ascii="Book Antiqua" w:hAnsi="Book Antiqua"/>
          <w:iCs/>
          <w:sz w:val="24"/>
          <w:szCs w:val="24"/>
        </w:rPr>
        <w:t xml:space="preserve"> of co-equal powers </w:t>
      </w:r>
      <w:r w:rsidR="009D7C3A" w:rsidRPr="00BC3771">
        <w:rPr>
          <w:rFonts w:ascii="Book Antiqua" w:hAnsi="Book Antiqua"/>
          <w:iCs/>
          <w:sz w:val="24"/>
          <w:szCs w:val="24"/>
        </w:rPr>
        <w:t xml:space="preserve">rests </w:t>
      </w:r>
      <w:r w:rsidR="00E43B9A" w:rsidRPr="00BC3771">
        <w:rPr>
          <w:rFonts w:ascii="Book Antiqua" w:hAnsi="Book Antiqua"/>
          <w:iCs/>
          <w:sz w:val="24"/>
          <w:szCs w:val="24"/>
        </w:rPr>
        <w:t>upon</w:t>
      </w:r>
      <w:r w:rsidRPr="00BC3771">
        <w:rPr>
          <w:rFonts w:ascii="Book Antiqua" w:hAnsi="Book Antiqua"/>
          <w:iCs/>
          <w:sz w:val="24"/>
          <w:szCs w:val="24"/>
        </w:rPr>
        <w:t xml:space="preserve"> </w:t>
      </w:r>
      <w:r w:rsidR="00E43B9A" w:rsidRPr="00BC3771">
        <w:rPr>
          <w:rFonts w:ascii="Book Antiqua" w:hAnsi="Book Antiqua"/>
          <w:iCs/>
          <w:sz w:val="24"/>
          <w:szCs w:val="24"/>
        </w:rPr>
        <w:t>a</w:t>
      </w:r>
      <w:r w:rsidRPr="00BC3771">
        <w:rPr>
          <w:rFonts w:ascii="Book Antiqua" w:hAnsi="Book Antiqua"/>
          <w:iCs/>
          <w:sz w:val="24"/>
          <w:szCs w:val="24"/>
        </w:rPr>
        <w:t xml:space="preserve"> </w:t>
      </w:r>
      <w:r w:rsidR="00E43B9A" w:rsidRPr="00BC3771">
        <w:rPr>
          <w:rFonts w:ascii="Book Antiqua" w:hAnsi="Book Antiqua"/>
          <w:iCs/>
          <w:sz w:val="24"/>
          <w:szCs w:val="24"/>
        </w:rPr>
        <w:t xml:space="preserve">false </w:t>
      </w:r>
      <w:r w:rsidR="002525DB">
        <w:rPr>
          <w:rFonts w:ascii="Book Antiqua" w:hAnsi="Book Antiqua"/>
          <w:iCs/>
          <w:sz w:val="24"/>
          <w:szCs w:val="24"/>
        </w:rPr>
        <w:t>foundation</w:t>
      </w:r>
      <w:r w:rsidR="00F039CC">
        <w:rPr>
          <w:rFonts w:ascii="Book Antiqua" w:hAnsi="Book Antiqua"/>
          <w:iCs/>
          <w:sz w:val="24"/>
          <w:szCs w:val="24"/>
        </w:rPr>
        <w:t>,</w:t>
      </w:r>
      <w:r w:rsidR="002525DB">
        <w:rPr>
          <w:rFonts w:ascii="Book Antiqua" w:hAnsi="Book Antiqua"/>
          <w:iCs/>
          <w:sz w:val="24"/>
          <w:szCs w:val="24"/>
        </w:rPr>
        <w:t xml:space="preserve"> that</w:t>
      </w:r>
      <w:r w:rsidR="00A96DFD" w:rsidRPr="00BC3771">
        <w:rPr>
          <w:rFonts w:ascii="Book Antiqua" w:hAnsi="Book Antiqua"/>
          <w:iCs/>
          <w:sz w:val="24"/>
          <w:szCs w:val="24"/>
        </w:rPr>
        <w:t xml:space="preserve"> </w:t>
      </w:r>
      <w:r w:rsidR="00E43B9A" w:rsidRPr="00BC3771">
        <w:rPr>
          <w:rFonts w:ascii="Book Antiqua" w:hAnsi="Book Antiqua"/>
          <w:iCs/>
          <w:sz w:val="24"/>
          <w:szCs w:val="24"/>
        </w:rPr>
        <w:t xml:space="preserve">government servants who </w:t>
      </w:r>
      <w:r w:rsidR="00C67A2F" w:rsidRPr="00BC3771">
        <w:rPr>
          <w:rFonts w:ascii="Book Antiqua" w:hAnsi="Book Antiqua"/>
          <w:iCs/>
          <w:sz w:val="24"/>
          <w:szCs w:val="24"/>
        </w:rPr>
        <w:t>exercis</w:t>
      </w:r>
      <w:r w:rsidR="00E43B9A" w:rsidRPr="00BC3771">
        <w:rPr>
          <w:rFonts w:ascii="Book Antiqua" w:hAnsi="Book Antiqua"/>
          <w:iCs/>
          <w:sz w:val="24"/>
          <w:szCs w:val="24"/>
        </w:rPr>
        <w:t>e</w:t>
      </w:r>
      <w:r w:rsidR="00F039CC">
        <w:rPr>
          <w:rFonts w:ascii="Book Antiqua" w:hAnsi="Book Antiqua"/>
          <w:iCs/>
          <w:sz w:val="24"/>
          <w:szCs w:val="24"/>
        </w:rPr>
        <w:t xml:space="preserve"> but</w:t>
      </w:r>
      <w:r w:rsidRPr="00BC3771">
        <w:rPr>
          <w:rFonts w:ascii="Book Antiqua" w:hAnsi="Book Antiqua"/>
          <w:iCs/>
          <w:sz w:val="24"/>
          <w:szCs w:val="24"/>
        </w:rPr>
        <w:t xml:space="preserve"> </w:t>
      </w:r>
      <w:r w:rsidRPr="003C3FCC">
        <w:rPr>
          <w:rFonts w:ascii="Book Antiqua" w:hAnsi="Book Antiqua"/>
          <w:i/>
          <w:sz w:val="24"/>
          <w:szCs w:val="24"/>
        </w:rPr>
        <w:t>delegated</w:t>
      </w:r>
      <w:r w:rsidR="00C67A2F" w:rsidRPr="00BC3771">
        <w:rPr>
          <w:rFonts w:ascii="Book Antiqua" w:hAnsi="Book Antiqua"/>
          <w:iCs/>
          <w:sz w:val="24"/>
          <w:szCs w:val="24"/>
        </w:rPr>
        <w:t xml:space="preserve"> government powers </w:t>
      </w:r>
      <w:r w:rsidR="00056AF5">
        <w:rPr>
          <w:rFonts w:ascii="Book Antiqua" w:hAnsi="Book Antiqua"/>
          <w:iCs/>
          <w:sz w:val="24"/>
          <w:szCs w:val="24"/>
        </w:rPr>
        <w:t>instead</w:t>
      </w:r>
      <w:r w:rsidR="00E43B9A" w:rsidRPr="00BC3771">
        <w:rPr>
          <w:rFonts w:ascii="Book Antiqua" w:hAnsi="Book Antiqua"/>
          <w:iCs/>
          <w:sz w:val="24"/>
          <w:szCs w:val="24"/>
        </w:rPr>
        <w:t xml:space="preserve"> </w:t>
      </w:r>
      <w:r w:rsidR="00A96DFD" w:rsidRPr="00BC3771">
        <w:rPr>
          <w:rFonts w:ascii="Book Antiqua" w:hAnsi="Book Antiqua"/>
          <w:iCs/>
          <w:sz w:val="24"/>
          <w:szCs w:val="24"/>
        </w:rPr>
        <w:t>hav</w:t>
      </w:r>
      <w:r w:rsidR="00E43B9A" w:rsidRPr="00BC3771">
        <w:rPr>
          <w:rFonts w:ascii="Book Antiqua" w:hAnsi="Book Antiqua"/>
          <w:iCs/>
          <w:sz w:val="24"/>
          <w:szCs w:val="24"/>
        </w:rPr>
        <w:t>e</w:t>
      </w:r>
      <w:r w:rsidR="00A96DFD" w:rsidRPr="00BC3771">
        <w:rPr>
          <w:rFonts w:ascii="Book Antiqua" w:hAnsi="Book Antiqua"/>
          <w:iCs/>
          <w:sz w:val="24"/>
          <w:szCs w:val="24"/>
        </w:rPr>
        <w:t xml:space="preserve"> </w:t>
      </w:r>
      <w:r w:rsidR="00A96DFD" w:rsidRPr="00BC3771">
        <w:rPr>
          <w:rFonts w:ascii="Book Antiqua" w:hAnsi="Book Antiqua"/>
          <w:i/>
          <w:sz w:val="24"/>
          <w:szCs w:val="24"/>
        </w:rPr>
        <w:t>inherent</w:t>
      </w:r>
      <w:r w:rsidR="00A96DFD" w:rsidRPr="00BC3771">
        <w:rPr>
          <w:rFonts w:ascii="Book Antiqua" w:hAnsi="Book Antiqua"/>
          <w:iCs/>
          <w:sz w:val="24"/>
          <w:szCs w:val="24"/>
        </w:rPr>
        <w:t xml:space="preserve"> power</w:t>
      </w:r>
      <w:r w:rsidRPr="00BC3771">
        <w:rPr>
          <w:rFonts w:ascii="Book Antiqua" w:hAnsi="Book Antiqua"/>
          <w:iCs/>
          <w:sz w:val="24"/>
          <w:szCs w:val="24"/>
        </w:rPr>
        <w:t>s</w:t>
      </w:r>
      <w:r w:rsidR="00E43B9A" w:rsidRPr="00BC3771">
        <w:rPr>
          <w:rFonts w:ascii="Book Antiqua" w:hAnsi="Book Antiqua"/>
          <w:iCs/>
          <w:sz w:val="24"/>
          <w:szCs w:val="24"/>
        </w:rPr>
        <w:t>. Thus, it argues i</w:t>
      </w:r>
      <w:r w:rsidR="00CF2408" w:rsidRPr="00BC3771">
        <w:rPr>
          <w:rFonts w:ascii="Book Antiqua" w:hAnsi="Book Antiqua"/>
          <w:iCs/>
          <w:sz w:val="24"/>
          <w:szCs w:val="24"/>
        </w:rPr>
        <w:t xml:space="preserve">t takes </w:t>
      </w:r>
      <w:r w:rsidR="00E43B9A" w:rsidRPr="00BC3771">
        <w:rPr>
          <w:rFonts w:ascii="Book Antiqua" w:hAnsi="Book Antiqua"/>
          <w:iCs/>
          <w:sz w:val="24"/>
          <w:szCs w:val="24"/>
        </w:rPr>
        <w:t>two more</w:t>
      </w:r>
      <w:r w:rsidR="00CF2408" w:rsidRPr="00BC3771">
        <w:rPr>
          <w:rFonts w:ascii="Book Antiqua" w:hAnsi="Book Antiqua"/>
          <w:iCs/>
          <w:sz w:val="24"/>
          <w:szCs w:val="24"/>
        </w:rPr>
        <w:t xml:space="preserve"> tyrant</w:t>
      </w:r>
      <w:r w:rsidR="00E43B9A" w:rsidRPr="00BC3771">
        <w:rPr>
          <w:rFonts w:ascii="Book Antiqua" w:hAnsi="Book Antiqua"/>
          <w:iCs/>
          <w:sz w:val="24"/>
          <w:szCs w:val="24"/>
        </w:rPr>
        <w:t>s</w:t>
      </w:r>
      <w:r w:rsidR="00AB4FCB" w:rsidRPr="00BC3771">
        <w:rPr>
          <w:rFonts w:ascii="Book Antiqua" w:hAnsi="Book Antiqua"/>
          <w:iCs/>
          <w:sz w:val="24"/>
          <w:szCs w:val="24"/>
        </w:rPr>
        <w:t>,</w:t>
      </w:r>
      <w:r w:rsidR="00CF2408" w:rsidRPr="00BC3771">
        <w:rPr>
          <w:rFonts w:ascii="Book Antiqua" w:hAnsi="Book Antiqua"/>
          <w:iCs/>
          <w:sz w:val="24"/>
          <w:szCs w:val="24"/>
        </w:rPr>
        <w:t xml:space="preserve"> who</w:t>
      </w:r>
      <w:r w:rsidR="00AB4FCB" w:rsidRPr="00BC3771">
        <w:rPr>
          <w:rFonts w:ascii="Book Antiqua" w:hAnsi="Book Antiqua"/>
          <w:iCs/>
          <w:sz w:val="24"/>
          <w:szCs w:val="24"/>
        </w:rPr>
        <w:t xml:space="preserve"> also</w:t>
      </w:r>
      <w:r w:rsidR="00CF2408" w:rsidRPr="00BC3771">
        <w:rPr>
          <w:rFonts w:ascii="Book Antiqua" w:hAnsi="Book Antiqua"/>
          <w:iCs/>
          <w:sz w:val="24"/>
          <w:szCs w:val="24"/>
        </w:rPr>
        <w:t xml:space="preserve"> exercise arbitrary powers</w:t>
      </w:r>
      <w:r w:rsidR="00AB4FCB" w:rsidRPr="00BC3771">
        <w:rPr>
          <w:rFonts w:ascii="Book Antiqua" w:hAnsi="Book Antiqua"/>
          <w:iCs/>
          <w:sz w:val="24"/>
          <w:szCs w:val="24"/>
        </w:rPr>
        <w:t>,</w:t>
      </w:r>
      <w:r w:rsidR="00CF2408" w:rsidRPr="00BC3771">
        <w:rPr>
          <w:rFonts w:ascii="Book Antiqua" w:hAnsi="Book Antiqua"/>
          <w:iCs/>
          <w:sz w:val="24"/>
          <w:szCs w:val="24"/>
        </w:rPr>
        <w:t xml:space="preserve"> to keep the other one in check.</w:t>
      </w:r>
    </w:p>
    <w:p w14:paraId="328FB88D" w14:textId="45767DDF" w:rsidR="00815DA1" w:rsidRPr="00BC3771" w:rsidRDefault="00815DA1" w:rsidP="00C47BD3">
      <w:pPr>
        <w:tabs>
          <w:tab w:val="left" w:pos="5940"/>
        </w:tabs>
        <w:ind w:left="0" w:firstLine="0"/>
        <w:rPr>
          <w:rFonts w:ascii="Book Antiqua" w:hAnsi="Book Antiqua"/>
          <w:iCs/>
          <w:sz w:val="24"/>
          <w:szCs w:val="24"/>
        </w:rPr>
      </w:pPr>
      <w:r w:rsidRPr="00BC3771">
        <w:rPr>
          <w:rFonts w:ascii="Book Antiqua" w:hAnsi="Book Antiqua"/>
          <w:iCs/>
          <w:sz w:val="24"/>
          <w:szCs w:val="24"/>
        </w:rPr>
        <w:t>“The idea we are safer with three tyrants battling one another for supremacy sounds like an exceedingly bad idea to me.</w:t>
      </w:r>
    </w:p>
    <w:p w14:paraId="09AABC45" w14:textId="7C5C259D" w:rsidR="00E70F85" w:rsidRDefault="00E70F85" w:rsidP="00C47BD3">
      <w:pPr>
        <w:tabs>
          <w:tab w:val="left" w:pos="5940"/>
        </w:tabs>
        <w:ind w:left="0" w:firstLine="0"/>
        <w:rPr>
          <w:rFonts w:ascii="Book Antiqua" w:hAnsi="Book Antiqua"/>
          <w:iCs/>
          <w:sz w:val="24"/>
          <w:szCs w:val="24"/>
        </w:rPr>
      </w:pPr>
      <w:r w:rsidRPr="00BC3771">
        <w:rPr>
          <w:rFonts w:ascii="Book Antiqua" w:hAnsi="Book Antiqua"/>
          <w:iCs/>
          <w:sz w:val="24"/>
          <w:szCs w:val="24"/>
        </w:rPr>
        <w:lastRenderedPageBreak/>
        <w:t>“</w:t>
      </w:r>
      <w:r w:rsidR="009D7C3A" w:rsidRPr="00BC3771">
        <w:rPr>
          <w:rFonts w:ascii="Book Antiqua" w:hAnsi="Book Antiqua"/>
          <w:iCs/>
          <w:sz w:val="24"/>
          <w:szCs w:val="24"/>
        </w:rPr>
        <w:t xml:space="preserve">Let me </w:t>
      </w:r>
      <w:r w:rsidRPr="00BC3771">
        <w:rPr>
          <w:rFonts w:ascii="Book Antiqua" w:hAnsi="Book Antiqua"/>
          <w:iCs/>
          <w:sz w:val="24"/>
          <w:szCs w:val="24"/>
        </w:rPr>
        <w:t xml:space="preserve">show you </w:t>
      </w:r>
      <w:r w:rsidR="009D7C3A" w:rsidRPr="00BC3771">
        <w:rPr>
          <w:rFonts w:ascii="Book Antiqua" w:hAnsi="Book Antiqua"/>
          <w:iCs/>
          <w:sz w:val="24"/>
          <w:szCs w:val="24"/>
        </w:rPr>
        <w:t>how</w:t>
      </w:r>
      <w:r w:rsidRPr="00BC3771">
        <w:rPr>
          <w:rFonts w:ascii="Book Antiqua" w:hAnsi="Book Antiqua"/>
          <w:iCs/>
          <w:sz w:val="24"/>
          <w:szCs w:val="24"/>
        </w:rPr>
        <w:t xml:space="preserve"> </w:t>
      </w:r>
      <w:r w:rsidR="00202F60" w:rsidRPr="00BC3771">
        <w:rPr>
          <w:rFonts w:ascii="Book Antiqua" w:hAnsi="Book Antiqua"/>
          <w:iCs/>
          <w:sz w:val="24"/>
          <w:szCs w:val="24"/>
        </w:rPr>
        <w:t xml:space="preserve">and why </w:t>
      </w:r>
      <w:r w:rsidRPr="00BC3771">
        <w:rPr>
          <w:rFonts w:ascii="Book Antiqua" w:hAnsi="Book Antiqua"/>
          <w:iCs/>
          <w:sz w:val="24"/>
          <w:szCs w:val="24"/>
        </w:rPr>
        <w:t>this</w:t>
      </w:r>
      <w:r w:rsidR="00DF0C16" w:rsidRPr="00BC3771">
        <w:rPr>
          <w:rFonts w:ascii="Book Antiqua" w:hAnsi="Book Antiqua"/>
          <w:iCs/>
          <w:sz w:val="24"/>
          <w:szCs w:val="24"/>
        </w:rPr>
        <w:t xml:space="preserve"> </w:t>
      </w:r>
      <w:r w:rsidR="000B0989" w:rsidRPr="00BC3771">
        <w:rPr>
          <w:rFonts w:ascii="Book Antiqua" w:hAnsi="Book Antiqua"/>
          <w:iCs/>
          <w:sz w:val="24"/>
          <w:szCs w:val="24"/>
        </w:rPr>
        <w:t xml:space="preserve">doctrine </w:t>
      </w:r>
      <w:r w:rsidR="000B0989">
        <w:rPr>
          <w:rFonts w:ascii="Book Antiqua" w:hAnsi="Book Antiqua"/>
          <w:iCs/>
          <w:sz w:val="24"/>
          <w:szCs w:val="24"/>
        </w:rPr>
        <w:t xml:space="preserve">of </w:t>
      </w:r>
      <w:r w:rsidRPr="00BC3771">
        <w:rPr>
          <w:rFonts w:ascii="Book Antiqua" w:hAnsi="Book Antiqua"/>
          <w:iCs/>
          <w:sz w:val="24"/>
          <w:szCs w:val="24"/>
        </w:rPr>
        <w:t xml:space="preserve">co-equal </w:t>
      </w:r>
      <w:r w:rsidR="00FF6277" w:rsidRPr="00BC3771">
        <w:rPr>
          <w:rFonts w:ascii="Book Antiqua" w:hAnsi="Book Antiqua"/>
          <w:iCs/>
          <w:sz w:val="24"/>
          <w:szCs w:val="24"/>
        </w:rPr>
        <w:t xml:space="preserve">powers </w:t>
      </w:r>
      <w:r w:rsidRPr="00BC3771">
        <w:rPr>
          <w:rFonts w:ascii="Book Antiqua" w:hAnsi="Book Antiqua"/>
          <w:iCs/>
          <w:sz w:val="24"/>
          <w:szCs w:val="24"/>
        </w:rPr>
        <w:t>is false</w:t>
      </w:r>
      <w:r w:rsidR="002525DB">
        <w:rPr>
          <w:rFonts w:ascii="Book Antiqua" w:hAnsi="Book Antiqua"/>
          <w:iCs/>
          <w:sz w:val="24"/>
          <w:szCs w:val="24"/>
        </w:rPr>
        <w:t xml:space="preserve"> — </w:t>
      </w:r>
      <w:r w:rsidR="00F039CC">
        <w:rPr>
          <w:rFonts w:ascii="Book Antiqua" w:hAnsi="Book Antiqua"/>
          <w:iCs/>
          <w:sz w:val="24"/>
          <w:szCs w:val="24"/>
        </w:rPr>
        <w:t>after all</w:t>
      </w:r>
      <w:r w:rsidR="002525DB">
        <w:rPr>
          <w:rFonts w:ascii="Book Antiqua" w:hAnsi="Book Antiqua"/>
          <w:iCs/>
          <w:sz w:val="24"/>
          <w:szCs w:val="24"/>
        </w:rPr>
        <w:t xml:space="preserve">, it </w:t>
      </w:r>
      <w:r w:rsidR="00B43E7B">
        <w:rPr>
          <w:rFonts w:ascii="Book Antiqua" w:hAnsi="Book Antiqua"/>
          <w:iCs/>
          <w:sz w:val="24"/>
          <w:szCs w:val="24"/>
        </w:rPr>
        <w:t>was the</w:t>
      </w:r>
      <w:r w:rsidR="002525DB">
        <w:rPr>
          <w:rFonts w:ascii="Book Antiqua" w:hAnsi="Book Antiqua"/>
          <w:iCs/>
          <w:sz w:val="24"/>
          <w:szCs w:val="24"/>
        </w:rPr>
        <w:t xml:space="preserve"> </w:t>
      </w:r>
      <w:r w:rsidR="002525DB" w:rsidRPr="00B43E7B">
        <w:rPr>
          <w:rFonts w:ascii="Book Antiqua" w:hAnsi="Book Antiqua"/>
          <w:i/>
          <w:sz w:val="24"/>
          <w:szCs w:val="24"/>
        </w:rPr>
        <w:t>States</w:t>
      </w:r>
      <w:r w:rsidR="002525DB">
        <w:rPr>
          <w:rFonts w:ascii="Book Antiqua" w:hAnsi="Book Antiqua"/>
          <w:iCs/>
          <w:sz w:val="24"/>
          <w:szCs w:val="24"/>
        </w:rPr>
        <w:t xml:space="preserve"> who created the </w:t>
      </w:r>
      <w:r w:rsidR="00F15F63">
        <w:rPr>
          <w:rFonts w:ascii="Book Antiqua" w:hAnsi="Book Antiqua"/>
          <w:iCs/>
          <w:sz w:val="24"/>
          <w:szCs w:val="24"/>
        </w:rPr>
        <w:t xml:space="preserve">U.S. </w:t>
      </w:r>
      <w:r w:rsidR="002525DB">
        <w:rPr>
          <w:rFonts w:ascii="Book Antiqua" w:hAnsi="Book Antiqua"/>
          <w:iCs/>
          <w:sz w:val="24"/>
          <w:szCs w:val="24"/>
        </w:rPr>
        <w:t xml:space="preserve">Constitution and ratified it into existence. It is the </w:t>
      </w:r>
      <w:r w:rsidR="002525DB" w:rsidRPr="00B43E7B">
        <w:rPr>
          <w:rFonts w:ascii="Book Antiqua" w:hAnsi="Book Antiqua"/>
          <w:i/>
          <w:sz w:val="24"/>
          <w:szCs w:val="24"/>
        </w:rPr>
        <w:t>States</w:t>
      </w:r>
      <w:r w:rsidR="002525DB">
        <w:rPr>
          <w:rFonts w:ascii="Book Antiqua" w:hAnsi="Book Antiqua"/>
          <w:iCs/>
          <w:sz w:val="24"/>
          <w:szCs w:val="24"/>
        </w:rPr>
        <w:t xml:space="preserve"> who ratify changes to the Constitution through the amendment process.</w:t>
      </w:r>
    </w:p>
    <w:p w14:paraId="21802FEA" w14:textId="4864212C" w:rsidR="002525DB" w:rsidRPr="00BC3771" w:rsidRDefault="002525DB" w:rsidP="00C47BD3">
      <w:pPr>
        <w:tabs>
          <w:tab w:val="left" w:pos="5940"/>
        </w:tabs>
        <w:ind w:left="0" w:firstLine="0"/>
        <w:rPr>
          <w:rFonts w:ascii="Book Antiqua" w:hAnsi="Book Antiqua"/>
          <w:iCs/>
          <w:sz w:val="24"/>
          <w:szCs w:val="24"/>
        </w:rPr>
      </w:pPr>
      <w:r>
        <w:rPr>
          <w:rFonts w:ascii="Book Antiqua" w:hAnsi="Book Antiqua"/>
          <w:iCs/>
          <w:sz w:val="24"/>
          <w:szCs w:val="24"/>
        </w:rPr>
        <w:t xml:space="preserve">“It is the </w:t>
      </w:r>
      <w:r w:rsidRPr="00B43E7B">
        <w:rPr>
          <w:rFonts w:ascii="Book Antiqua" w:hAnsi="Book Antiqua"/>
          <w:i/>
          <w:sz w:val="24"/>
          <w:szCs w:val="24"/>
        </w:rPr>
        <w:t>States</w:t>
      </w:r>
      <w:r>
        <w:rPr>
          <w:rFonts w:ascii="Book Antiqua" w:hAnsi="Book Antiqua"/>
          <w:iCs/>
          <w:sz w:val="24"/>
          <w:szCs w:val="24"/>
        </w:rPr>
        <w:t xml:space="preserve"> who are the principal to the agreement which is the </w:t>
      </w:r>
      <w:r w:rsidR="00F15F63">
        <w:rPr>
          <w:rFonts w:ascii="Book Antiqua" w:hAnsi="Book Antiqua"/>
          <w:iCs/>
          <w:sz w:val="24"/>
          <w:szCs w:val="24"/>
        </w:rPr>
        <w:t xml:space="preserve">U.S. </w:t>
      </w:r>
      <w:r>
        <w:rPr>
          <w:rFonts w:ascii="Book Antiqua" w:hAnsi="Book Antiqua"/>
          <w:iCs/>
          <w:sz w:val="24"/>
          <w:szCs w:val="24"/>
        </w:rPr>
        <w:t xml:space="preserve">Constitution, </w:t>
      </w:r>
      <w:r w:rsidR="00B43E7B">
        <w:rPr>
          <w:rFonts w:ascii="Book Antiqua" w:hAnsi="Book Antiqua"/>
          <w:iCs/>
          <w:sz w:val="24"/>
          <w:szCs w:val="24"/>
        </w:rPr>
        <w:t>with</w:t>
      </w:r>
      <w:r>
        <w:rPr>
          <w:rFonts w:ascii="Book Antiqua" w:hAnsi="Book Antiqua"/>
          <w:iCs/>
          <w:sz w:val="24"/>
          <w:szCs w:val="24"/>
        </w:rPr>
        <w:t xml:space="preserve"> Congress, the President and the Courts merely</w:t>
      </w:r>
      <w:r w:rsidR="00B43E7B">
        <w:rPr>
          <w:rFonts w:ascii="Book Antiqua" w:hAnsi="Book Antiqua"/>
          <w:iCs/>
          <w:sz w:val="24"/>
          <w:szCs w:val="24"/>
        </w:rPr>
        <w:t xml:space="preserve"> being</w:t>
      </w:r>
      <w:r>
        <w:rPr>
          <w:rFonts w:ascii="Book Antiqua" w:hAnsi="Book Antiqua"/>
          <w:iCs/>
          <w:sz w:val="24"/>
          <w:szCs w:val="24"/>
        </w:rPr>
        <w:t xml:space="preserve"> the</w:t>
      </w:r>
      <w:r w:rsidR="00CE31F4">
        <w:rPr>
          <w:rFonts w:ascii="Book Antiqua" w:hAnsi="Book Antiqua"/>
          <w:iCs/>
          <w:sz w:val="24"/>
          <w:szCs w:val="24"/>
        </w:rPr>
        <w:t>ir</w:t>
      </w:r>
      <w:r>
        <w:rPr>
          <w:rFonts w:ascii="Book Antiqua" w:hAnsi="Book Antiqua"/>
          <w:iCs/>
          <w:sz w:val="24"/>
          <w:szCs w:val="24"/>
        </w:rPr>
        <w:t xml:space="preserve"> agents.</w:t>
      </w:r>
    </w:p>
    <w:p w14:paraId="01B169F7" w14:textId="34E38CF3" w:rsidR="00CF2408" w:rsidRPr="00BC3771" w:rsidRDefault="00201932"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7B42C7" w:rsidRPr="00BC3771">
        <w:rPr>
          <w:rFonts w:ascii="Book Antiqua" w:hAnsi="Book Antiqua"/>
          <w:iCs/>
          <w:sz w:val="24"/>
          <w:szCs w:val="24"/>
        </w:rPr>
        <w:t>T</w:t>
      </w:r>
      <w:r w:rsidRPr="00BC3771">
        <w:rPr>
          <w:rFonts w:ascii="Book Antiqua" w:hAnsi="Book Antiqua"/>
          <w:iCs/>
          <w:sz w:val="24"/>
          <w:szCs w:val="24"/>
        </w:rPr>
        <w:t xml:space="preserve">he first </w:t>
      </w:r>
      <w:r w:rsidR="00BC502A" w:rsidRPr="00BC3771">
        <w:rPr>
          <w:rFonts w:ascii="Book Antiqua" w:hAnsi="Book Antiqua"/>
          <w:iCs/>
          <w:sz w:val="24"/>
          <w:szCs w:val="24"/>
        </w:rPr>
        <w:t>bit of evidence</w:t>
      </w:r>
      <w:r w:rsidRPr="00BC3771">
        <w:rPr>
          <w:rFonts w:ascii="Book Antiqua" w:hAnsi="Book Antiqua"/>
          <w:iCs/>
          <w:sz w:val="24"/>
          <w:szCs w:val="24"/>
        </w:rPr>
        <w:t xml:space="preserve"> </w:t>
      </w:r>
      <w:r w:rsidR="005E5B1B" w:rsidRPr="00BC3771">
        <w:rPr>
          <w:rFonts w:ascii="Book Antiqua" w:hAnsi="Book Antiqua"/>
          <w:iCs/>
          <w:sz w:val="24"/>
          <w:szCs w:val="24"/>
        </w:rPr>
        <w:t>show</w:t>
      </w:r>
      <w:r w:rsidR="00202F60" w:rsidRPr="00BC3771">
        <w:rPr>
          <w:rFonts w:ascii="Book Antiqua" w:hAnsi="Book Antiqua"/>
          <w:iCs/>
          <w:sz w:val="24"/>
          <w:szCs w:val="24"/>
        </w:rPr>
        <w:t>ing</w:t>
      </w:r>
      <w:r w:rsidR="007B42C7" w:rsidRPr="00BC3771">
        <w:rPr>
          <w:rFonts w:ascii="Book Antiqua" w:hAnsi="Book Antiqua"/>
          <w:iCs/>
          <w:sz w:val="24"/>
          <w:szCs w:val="24"/>
        </w:rPr>
        <w:t xml:space="preserve"> this theory</w:t>
      </w:r>
      <w:r w:rsidR="009D7C3A" w:rsidRPr="00BC3771">
        <w:rPr>
          <w:rFonts w:ascii="Book Antiqua" w:hAnsi="Book Antiqua"/>
          <w:iCs/>
          <w:sz w:val="24"/>
          <w:szCs w:val="24"/>
        </w:rPr>
        <w:t xml:space="preserve"> </w:t>
      </w:r>
      <w:r w:rsidR="002525DB">
        <w:rPr>
          <w:rFonts w:ascii="Book Antiqua" w:hAnsi="Book Antiqua"/>
          <w:iCs/>
          <w:sz w:val="24"/>
          <w:szCs w:val="24"/>
        </w:rPr>
        <w:t xml:space="preserve">of co-equal powers </w:t>
      </w:r>
      <w:r w:rsidR="009D7C3A" w:rsidRPr="00BC3771">
        <w:rPr>
          <w:rFonts w:ascii="Book Antiqua" w:hAnsi="Book Antiqua"/>
          <w:iCs/>
          <w:sz w:val="24"/>
          <w:szCs w:val="24"/>
        </w:rPr>
        <w:t>to be</w:t>
      </w:r>
      <w:r w:rsidR="007B42C7" w:rsidRPr="00BC3771">
        <w:rPr>
          <w:rFonts w:ascii="Book Antiqua" w:hAnsi="Book Antiqua"/>
          <w:iCs/>
          <w:sz w:val="24"/>
          <w:szCs w:val="24"/>
        </w:rPr>
        <w:t xml:space="preserve"> </w:t>
      </w:r>
      <w:r w:rsidR="00C67A2F" w:rsidRPr="00BC3771">
        <w:rPr>
          <w:rFonts w:ascii="Book Antiqua" w:hAnsi="Book Antiqua"/>
          <w:iCs/>
          <w:sz w:val="24"/>
          <w:szCs w:val="24"/>
        </w:rPr>
        <w:t>false is</w:t>
      </w:r>
      <w:r w:rsidR="00A96DFD" w:rsidRPr="00BC3771">
        <w:rPr>
          <w:rFonts w:ascii="Book Antiqua" w:hAnsi="Book Antiqua"/>
          <w:iCs/>
          <w:sz w:val="24"/>
          <w:szCs w:val="24"/>
        </w:rPr>
        <w:t xml:space="preserve"> the length of </w:t>
      </w:r>
      <w:r w:rsidRPr="00BC3771">
        <w:rPr>
          <w:rFonts w:ascii="Book Antiqua" w:hAnsi="Book Antiqua"/>
          <w:iCs/>
          <w:sz w:val="24"/>
          <w:szCs w:val="24"/>
        </w:rPr>
        <w:t>Article I</w:t>
      </w:r>
      <w:r w:rsidR="00C67A2F" w:rsidRPr="00BC3771">
        <w:rPr>
          <w:rFonts w:ascii="Book Antiqua" w:hAnsi="Book Antiqua"/>
          <w:iCs/>
          <w:sz w:val="24"/>
          <w:szCs w:val="24"/>
        </w:rPr>
        <w:t>, as compared with the length</w:t>
      </w:r>
      <w:r w:rsidR="0035466D" w:rsidRPr="00BC3771">
        <w:rPr>
          <w:rFonts w:ascii="Book Antiqua" w:hAnsi="Book Antiqua"/>
          <w:iCs/>
          <w:sz w:val="24"/>
          <w:szCs w:val="24"/>
        </w:rPr>
        <w:t>s</w:t>
      </w:r>
      <w:r w:rsidR="00C67A2F" w:rsidRPr="00BC3771">
        <w:rPr>
          <w:rFonts w:ascii="Book Antiqua" w:hAnsi="Book Antiqua"/>
          <w:iCs/>
          <w:sz w:val="24"/>
          <w:szCs w:val="24"/>
        </w:rPr>
        <w:t xml:space="preserve"> of Articles II and III.</w:t>
      </w:r>
    </w:p>
    <w:p w14:paraId="1ECE1021" w14:textId="2FB40DE3" w:rsidR="00A96DFD" w:rsidRPr="00BC3771" w:rsidRDefault="00CF2408"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C67A2F" w:rsidRPr="00BC3771">
        <w:rPr>
          <w:rFonts w:ascii="Book Antiqua" w:hAnsi="Book Antiqua"/>
          <w:iCs/>
          <w:sz w:val="24"/>
          <w:szCs w:val="24"/>
        </w:rPr>
        <w:t>Article I</w:t>
      </w:r>
      <w:r w:rsidR="000B0989">
        <w:rPr>
          <w:rFonts w:ascii="Book Antiqua" w:hAnsi="Book Antiqua"/>
          <w:iCs/>
          <w:sz w:val="24"/>
          <w:szCs w:val="24"/>
        </w:rPr>
        <w:t xml:space="preserve"> — </w:t>
      </w:r>
      <w:r w:rsidR="0035466D" w:rsidRPr="00BC3771">
        <w:rPr>
          <w:rFonts w:ascii="Book Antiqua" w:hAnsi="Book Antiqua"/>
          <w:iCs/>
          <w:sz w:val="24"/>
          <w:szCs w:val="24"/>
        </w:rPr>
        <w:t xml:space="preserve">which </w:t>
      </w:r>
      <w:r w:rsidR="00C67A2F" w:rsidRPr="00BC3771">
        <w:rPr>
          <w:rFonts w:ascii="Book Antiqua" w:hAnsi="Book Antiqua"/>
          <w:iCs/>
          <w:sz w:val="24"/>
          <w:szCs w:val="24"/>
        </w:rPr>
        <w:t>d</w:t>
      </w:r>
      <w:r w:rsidR="00201932" w:rsidRPr="00BC3771">
        <w:rPr>
          <w:rFonts w:ascii="Book Antiqua" w:hAnsi="Book Antiqua"/>
          <w:iCs/>
          <w:sz w:val="24"/>
          <w:szCs w:val="24"/>
        </w:rPr>
        <w:t>iscusses the legislative powers granted to Congress</w:t>
      </w:r>
      <w:r w:rsidR="006A2D54">
        <w:rPr>
          <w:rFonts w:ascii="Book Antiqua" w:hAnsi="Book Antiqua"/>
          <w:iCs/>
          <w:sz w:val="24"/>
          <w:szCs w:val="24"/>
        </w:rPr>
        <w:t xml:space="preserve"> — </w:t>
      </w:r>
      <w:r w:rsidR="00A96DFD" w:rsidRPr="00BC3771">
        <w:rPr>
          <w:rFonts w:ascii="Book Antiqua" w:hAnsi="Book Antiqua"/>
          <w:iCs/>
          <w:sz w:val="24"/>
          <w:szCs w:val="24"/>
        </w:rPr>
        <w:t>tak</w:t>
      </w:r>
      <w:r w:rsidR="0035466D" w:rsidRPr="00BC3771">
        <w:rPr>
          <w:rFonts w:ascii="Book Antiqua" w:hAnsi="Book Antiqua"/>
          <w:iCs/>
          <w:sz w:val="24"/>
          <w:szCs w:val="24"/>
        </w:rPr>
        <w:t>es</w:t>
      </w:r>
      <w:r w:rsidR="00A96DFD" w:rsidRPr="00BC3771">
        <w:rPr>
          <w:rFonts w:ascii="Book Antiqua" w:hAnsi="Book Antiqua"/>
          <w:iCs/>
          <w:sz w:val="24"/>
          <w:szCs w:val="24"/>
        </w:rPr>
        <w:t xml:space="preserve"> up o</w:t>
      </w:r>
      <w:r w:rsidR="00201932" w:rsidRPr="00BC3771">
        <w:rPr>
          <w:rFonts w:ascii="Book Antiqua" w:hAnsi="Book Antiqua"/>
          <w:iCs/>
          <w:sz w:val="24"/>
          <w:szCs w:val="24"/>
        </w:rPr>
        <w:t>ver half of the entire Constitution</w:t>
      </w:r>
      <w:r w:rsidR="009D7C3A" w:rsidRPr="00BC3771">
        <w:rPr>
          <w:rFonts w:ascii="Book Antiqua" w:hAnsi="Book Antiqua"/>
          <w:iCs/>
          <w:sz w:val="24"/>
          <w:szCs w:val="24"/>
        </w:rPr>
        <w:t>,</w:t>
      </w:r>
      <w:r w:rsidR="0035466D" w:rsidRPr="00BC3771">
        <w:rPr>
          <w:rFonts w:ascii="Book Antiqua" w:hAnsi="Book Antiqua"/>
          <w:iCs/>
          <w:sz w:val="24"/>
          <w:szCs w:val="24"/>
        </w:rPr>
        <w:t xml:space="preserve"> as it was </w:t>
      </w:r>
      <w:r w:rsidRPr="00BC3771">
        <w:rPr>
          <w:rFonts w:ascii="Book Antiqua" w:hAnsi="Book Antiqua"/>
          <w:iCs/>
          <w:sz w:val="24"/>
          <w:szCs w:val="24"/>
        </w:rPr>
        <w:t>originally</w:t>
      </w:r>
      <w:r w:rsidR="0035466D" w:rsidRPr="00BC3771">
        <w:rPr>
          <w:rFonts w:ascii="Book Antiqua" w:hAnsi="Book Antiqua"/>
          <w:iCs/>
          <w:sz w:val="24"/>
          <w:szCs w:val="24"/>
        </w:rPr>
        <w:t xml:space="preserve"> ratified</w:t>
      </w:r>
      <w:r w:rsidR="00A96DFD" w:rsidRPr="00BC3771">
        <w:rPr>
          <w:rFonts w:ascii="Book Antiqua" w:hAnsi="Book Antiqua"/>
          <w:iCs/>
          <w:sz w:val="24"/>
          <w:szCs w:val="24"/>
        </w:rPr>
        <w:t>, all by itself.</w:t>
      </w:r>
    </w:p>
    <w:p w14:paraId="099A5249" w14:textId="13C3A5F8" w:rsidR="00201932" w:rsidRPr="00BC3771" w:rsidRDefault="007B42C7"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A96DFD" w:rsidRPr="00BC3771">
        <w:rPr>
          <w:rFonts w:ascii="Book Antiqua" w:hAnsi="Book Antiqua"/>
          <w:iCs/>
          <w:sz w:val="24"/>
          <w:szCs w:val="24"/>
        </w:rPr>
        <w:t xml:space="preserve">In contrast, </w:t>
      </w:r>
      <w:r w:rsidR="00201932" w:rsidRPr="00BC3771">
        <w:rPr>
          <w:rFonts w:ascii="Book Antiqua" w:hAnsi="Book Antiqua"/>
          <w:iCs/>
          <w:sz w:val="24"/>
          <w:szCs w:val="24"/>
        </w:rPr>
        <w:t>Article II</w:t>
      </w:r>
      <w:r w:rsidR="000B0989">
        <w:rPr>
          <w:rFonts w:ascii="Book Antiqua" w:hAnsi="Book Antiqua"/>
          <w:iCs/>
          <w:sz w:val="24"/>
          <w:szCs w:val="24"/>
        </w:rPr>
        <w:t xml:space="preserve"> — </w:t>
      </w:r>
      <w:r w:rsidR="0035466D" w:rsidRPr="00BC3771">
        <w:rPr>
          <w:rFonts w:ascii="Book Antiqua" w:hAnsi="Book Antiqua"/>
          <w:iCs/>
          <w:sz w:val="24"/>
          <w:szCs w:val="24"/>
        </w:rPr>
        <w:t xml:space="preserve">which </w:t>
      </w:r>
      <w:r w:rsidR="00201932" w:rsidRPr="00BC3771">
        <w:rPr>
          <w:rFonts w:ascii="Book Antiqua" w:hAnsi="Book Antiqua"/>
          <w:iCs/>
          <w:sz w:val="24"/>
          <w:szCs w:val="24"/>
        </w:rPr>
        <w:t>discuss</w:t>
      </w:r>
      <w:r w:rsidR="0035466D" w:rsidRPr="00BC3771">
        <w:rPr>
          <w:rFonts w:ascii="Book Antiqua" w:hAnsi="Book Antiqua"/>
          <w:iCs/>
          <w:sz w:val="24"/>
          <w:szCs w:val="24"/>
        </w:rPr>
        <w:t>es</w:t>
      </w:r>
      <w:r w:rsidR="00201932" w:rsidRPr="00BC3771">
        <w:rPr>
          <w:rFonts w:ascii="Book Antiqua" w:hAnsi="Book Antiqua"/>
          <w:iCs/>
          <w:sz w:val="24"/>
          <w:szCs w:val="24"/>
        </w:rPr>
        <w:t xml:space="preserve"> the executive powers granted to the President</w:t>
      </w:r>
      <w:r w:rsidR="000B0989">
        <w:rPr>
          <w:rFonts w:ascii="Book Antiqua" w:hAnsi="Book Antiqua"/>
          <w:iCs/>
          <w:sz w:val="24"/>
          <w:szCs w:val="24"/>
        </w:rPr>
        <w:t xml:space="preserve"> — </w:t>
      </w:r>
      <w:r w:rsidR="00A96DFD" w:rsidRPr="00BC3771">
        <w:rPr>
          <w:rFonts w:ascii="Book Antiqua" w:hAnsi="Book Antiqua"/>
          <w:iCs/>
          <w:sz w:val="24"/>
          <w:szCs w:val="24"/>
        </w:rPr>
        <w:t xml:space="preserve">takes up </w:t>
      </w:r>
      <w:r w:rsidR="003325F9" w:rsidRPr="00BC3771">
        <w:rPr>
          <w:rFonts w:ascii="Book Antiqua" w:hAnsi="Book Antiqua"/>
          <w:iCs/>
          <w:sz w:val="24"/>
          <w:szCs w:val="24"/>
        </w:rPr>
        <w:t xml:space="preserve">less than a quarter. And </w:t>
      </w:r>
      <w:r w:rsidR="00677B64" w:rsidRPr="00BC3771">
        <w:rPr>
          <w:rFonts w:ascii="Book Antiqua" w:hAnsi="Book Antiqua"/>
          <w:iCs/>
          <w:sz w:val="24"/>
          <w:szCs w:val="24"/>
        </w:rPr>
        <w:t xml:space="preserve">interestingly enough, </w:t>
      </w:r>
      <w:r w:rsidR="003325F9" w:rsidRPr="00BC3771">
        <w:rPr>
          <w:rFonts w:ascii="Book Antiqua" w:hAnsi="Book Antiqua"/>
          <w:iCs/>
          <w:sz w:val="24"/>
          <w:szCs w:val="24"/>
        </w:rPr>
        <w:t>Article III</w:t>
      </w:r>
      <w:r w:rsidR="00DF0C16" w:rsidRPr="00BC3771">
        <w:rPr>
          <w:rFonts w:ascii="Book Antiqua" w:hAnsi="Book Antiqua"/>
          <w:iCs/>
          <w:sz w:val="24"/>
          <w:szCs w:val="24"/>
        </w:rPr>
        <w:t xml:space="preserve">, </w:t>
      </w:r>
      <w:r w:rsidR="00677B64" w:rsidRPr="00BC3771">
        <w:rPr>
          <w:rFonts w:ascii="Book Antiqua" w:hAnsi="Book Antiqua"/>
          <w:iCs/>
          <w:sz w:val="24"/>
          <w:szCs w:val="24"/>
        </w:rPr>
        <w:t xml:space="preserve">which </w:t>
      </w:r>
      <w:r w:rsidR="003325F9" w:rsidRPr="00BC3771">
        <w:rPr>
          <w:rFonts w:ascii="Book Antiqua" w:hAnsi="Book Antiqua"/>
          <w:iCs/>
          <w:sz w:val="24"/>
          <w:szCs w:val="24"/>
        </w:rPr>
        <w:t>discuss</w:t>
      </w:r>
      <w:r w:rsidR="00677B64" w:rsidRPr="00BC3771">
        <w:rPr>
          <w:rFonts w:ascii="Book Antiqua" w:hAnsi="Book Antiqua"/>
          <w:iCs/>
          <w:sz w:val="24"/>
          <w:szCs w:val="24"/>
        </w:rPr>
        <w:t>es</w:t>
      </w:r>
      <w:r w:rsidR="003325F9" w:rsidRPr="00BC3771">
        <w:rPr>
          <w:rFonts w:ascii="Book Antiqua" w:hAnsi="Book Antiqua"/>
          <w:iCs/>
          <w:sz w:val="24"/>
          <w:szCs w:val="24"/>
        </w:rPr>
        <w:t xml:space="preserve"> the judicial powers granted to the </w:t>
      </w:r>
      <w:r w:rsidR="00C67A2F" w:rsidRPr="00BC3771">
        <w:rPr>
          <w:rFonts w:ascii="Book Antiqua" w:hAnsi="Book Antiqua"/>
          <w:iCs/>
          <w:sz w:val="24"/>
          <w:szCs w:val="24"/>
        </w:rPr>
        <w:t>Courts</w:t>
      </w:r>
      <w:r w:rsidR="00DF0C16" w:rsidRPr="00BC3771">
        <w:rPr>
          <w:rFonts w:ascii="Book Antiqua" w:hAnsi="Book Antiqua"/>
          <w:iCs/>
          <w:sz w:val="24"/>
          <w:szCs w:val="24"/>
        </w:rPr>
        <w:t xml:space="preserve">, </w:t>
      </w:r>
      <w:r w:rsidR="00A96DFD" w:rsidRPr="00BC3771">
        <w:rPr>
          <w:rFonts w:ascii="Book Antiqua" w:hAnsi="Book Antiqua"/>
          <w:iCs/>
          <w:sz w:val="24"/>
          <w:szCs w:val="24"/>
        </w:rPr>
        <w:t>makes up</w:t>
      </w:r>
      <w:r w:rsidR="00CF2408" w:rsidRPr="00BC3771">
        <w:rPr>
          <w:rFonts w:ascii="Book Antiqua" w:hAnsi="Book Antiqua"/>
          <w:iCs/>
          <w:sz w:val="24"/>
          <w:szCs w:val="24"/>
        </w:rPr>
        <w:t xml:space="preserve"> less than one-tenth</w:t>
      </w:r>
      <w:r w:rsidR="00677B64" w:rsidRPr="00BC3771">
        <w:rPr>
          <w:rFonts w:ascii="Book Antiqua" w:hAnsi="Book Antiqua"/>
          <w:iCs/>
          <w:sz w:val="24"/>
          <w:szCs w:val="24"/>
        </w:rPr>
        <w:t xml:space="preserve"> </w:t>
      </w:r>
      <w:r w:rsidR="003325F9" w:rsidRPr="00BC3771">
        <w:rPr>
          <w:rFonts w:ascii="Book Antiqua" w:hAnsi="Book Antiqua"/>
          <w:iCs/>
          <w:sz w:val="24"/>
          <w:szCs w:val="24"/>
        </w:rPr>
        <w:t>of the words</w:t>
      </w:r>
      <w:r w:rsidR="00A96DFD" w:rsidRPr="00BC3771">
        <w:rPr>
          <w:rFonts w:ascii="Book Antiqua" w:hAnsi="Book Antiqua"/>
          <w:iCs/>
          <w:sz w:val="24"/>
          <w:szCs w:val="24"/>
        </w:rPr>
        <w:t xml:space="preserve"> found in the original Constitution.</w:t>
      </w:r>
    </w:p>
    <w:p w14:paraId="552A2483" w14:textId="53C2DE27" w:rsidR="00BC502A" w:rsidRPr="00BC3771" w:rsidRDefault="003325F9"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BC502A" w:rsidRPr="00BC3771">
        <w:rPr>
          <w:rFonts w:ascii="Book Antiqua" w:hAnsi="Book Antiqua"/>
          <w:iCs/>
          <w:sz w:val="24"/>
          <w:szCs w:val="24"/>
        </w:rPr>
        <w:t xml:space="preserve">To believe half as many words in the Constitution nevertheless make the executive branch equal </w:t>
      </w:r>
      <w:r w:rsidR="00CF2408" w:rsidRPr="00BC3771">
        <w:rPr>
          <w:rFonts w:ascii="Book Antiqua" w:hAnsi="Book Antiqua"/>
          <w:iCs/>
          <w:sz w:val="24"/>
          <w:szCs w:val="24"/>
        </w:rPr>
        <w:t xml:space="preserve">in power with </w:t>
      </w:r>
      <w:r w:rsidR="00E70F85" w:rsidRPr="00BC3771">
        <w:rPr>
          <w:rFonts w:ascii="Book Antiqua" w:hAnsi="Book Antiqua"/>
          <w:iCs/>
          <w:sz w:val="24"/>
          <w:szCs w:val="24"/>
        </w:rPr>
        <w:t>Congress</w:t>
      </w:r>
      <w:r w:rsidR="00BC502A" w:rsidRPr="00BC3771">
        <w:rPr>
          <w:rFonts w:ascii="Book Antiqua" w:hAnsi="Book Antiqua"/>
          <w:iCs/>
          <w:sz w:val="24"/>
          <w:szCs w:val="24"/>
        </w:rPr>
        <w:t xml:space="preserve"> is to believe the specific listing of allowable powers </w:t>
      </w:r>
      <w:r w:rsidR="00C67A2F" w:rsidRPr="00BC3771">
        <w:rPr>
          <w:rFonts w:ascii="Book Antiqua" w:hAnsi="Book Antiqua"/>
          <w:iCs/>
          <w:sz w:val="24"/>
          <w:szCs w:val="24"/>
        </w:rPr>
        <w:t>i</w:t>
      </w:r>
      <w:r w:rsidR="00FF6277" w:rsidRPr="00BC3771">
        <w:rPr>
          <w:rFonts w:ascii="Book Antiqua" w:hAnsi="Book Antiqua"/>
          <w:iCs/>
          <w:sz w:val="24"/>
          <w:szCs w:val="24"/>
        </w:rPr>
        <w:t xml:space="preserve">n an enumerated government </w:t>
      </w:r>
      <w:r w:rsidR="00FF6277" w:rsidRPr="003C3FCC">
        <w:rPr>
          <w:rFonts w:ascii="Book Antiqua" w:hAnsi="Book Antiqua"/>
          <w:i/>
          <w:sz w:val="24"/>
          <w:szCs w:val="24"/>
        </w:rPr>
        <w:t>i</w:t>
      </w:r>
      <w:r w:rsidR="00C67A2F" w:rsidRPr="003C3FCC">
        <w:rPr>
          <w:rFonts w:ascii="Book Antiqua" w:hAnsi="Book Antiqua"/>
          <w:i/>
          <w:sz w:val="24"/>
          <w:szCs w:val="24"/>
        </w:rPr>
        <w:t>s largely meaningless</w:t>
      </w:r>
      <w:r w:rsidR="008161D5" w:rsidRPr="00BC3771">
        <w:rPr>
          <w:rFonts w:ascii="Book Antiqua" w:hAnsi="Book Antiqua"/>
          <w:iCs/>
          <w:sz w:val="24"/>
          <w:szCs w:val="24"/>
        </w:rPr>
        <w:t xml:space="preserve"> and perhaps even irrelevant.</w:t>
      </w:r>
    </w:p>
    <w:p w14:paraId="66392FAD" w14:textId="15EB8050" w:rsidR="00C67A2F" w:rsidRPr="00BC3771" w:rsidRDefault="00BC502A"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“Or, said another way, </w:t>
      </w:r>
      <w:r w:rsidR="00CF2408" w:rsidRPr="00BC3771">
        <w:rPr>
          <w:rFonts w:ascii="Book Antiqua" w:hAnsi="Book Antiqua"/>
          <w:iCs/>
          <w:sz w:val="24"/>
          <w:szCs w:val="24"/>
        </w:rPr>
        <w:t xml:space="preserve">if the Court </w:t>
      </w:r>
      <w:r w:rsidR="00112548" w:rsidRPr="00BC3771">
        <w:rPr>
          <w:rFonts w:ascii="Book Antiqua" w:hAnsi="Book Antiqua"/>
          <w:iCs/>
          <w:sz w:val="24"/>
          <w:szCs w:val="24"/>
        </w:rPr>
        <w:t>be</w:t>
      </w:r>
      <w:r w:rsidR="00CF2408" w:rsidRPr="00BC3771">
        <w:rPr>
          <w:rFonts w:ascii="Book Antiqua" w:hAnsi="Book Antiqua"/>
          <w:iCs/>
          <w:sz w:val="24"/>
          <w:szCs w:val="24"/>
        </w:rPr>
        <w:t xml:space="preserve"> co-equal in power to Congress, then</w:t>
      </w:r>
      <w:r w:rsidRPr="00BC3771">
        <w:rPr>
          <w:rFonts w:ascii="Book Antiqua" w:hAnsi="Book Antiqua"/>
          <w:iCs/>
          <w:sz w:val="24"/>
          <w:szCs w:val="24"/>
        </w:rPr>
        <w:t xml:space="preserve"> the 377 words found in Article III </w:t>
      </w:r>
      <w:r w:rsidR="00DE2A09" w:rsidRPr="00BC3771">
        <w:rPr>
          <w:rFonts w:ascii="Book Antiqua" w:hAnsi="Book Antiqua"/>
          <w:iCs/>
          <w:sz w:val="24"/>
          <w:szCs w:val="24"/>
        </w:rPr>
        <w:t xml:space="preserve">must be </w:t>
      </w:r>
      <w:r w:rsidR="00DE2A09" w:rsidRPr="003C3FCC">
        <w:rPr>
          <w:rFonts w:ascii="Book Antiqua" w:hAnsi="Book Antiqua"/>
          <w:i/>
          <w:sz w:val="24"/>
          <w:szCs w:val="24"/>
        </w:rPr>
        <w:t>six times as powerful</w:t>
      </w:r>
      <w:r w:rsidR="00DE2A09" w:rsidRPr="00BC3771">
        <w:rPr>
          <w:rFonts w:ascii="Book Antiqua" w:hAnsi="Book Antiqua"/>
          <w:iCs/>
          <w:sz w:val="24"/>
          <w:szCs w:val="24"/>
        </w:rPr>
        <w:t xml:space="preserve"> as the </w:t>
      </w:r>
      <w:r w:rsidR="00CF2408" w:rsidRPr="00BC3771">
        <w:rPr>
          <w:rFonts w:ascii="Book Antiqua" w:hAnsi="Book Antiqua"/>
          <w:iCs/>
          <w:sz w:val="24"/>
          <w:szCs w:val="24"/>
        </w:rPr>
        <w:t xml:space="preserve">2,268 </w:t>
      </w:r>
      <w:r w:rsidRPr="00BC3771">
        <w:rPr>
          <w:rFonts w:ascii="Book Antiqua" w:hAnsi="Book Antiqua"/>
          <w:iCs/>
          <w:sz w:val="24"/>
          <w:szCs w:val="24"/>
        </w:rPr>
        <w:t>words of Article I.</w:t>
      </w:r>
    </w:p>
    <w:p w14:paraId="58E84F63" w14:textId="4CA2A31C" w:rsidR="000B0989" w:rsidRDefault="000B0989" w:rsidP="000B0989">
      <w:pPr>
        <w:tabs>
          <w:tab w:val="left" w:pos="5940"/>
        </w:tabs>
        <w:ind w:left="0" w:firstLine="0"/>
        <w:rPr>
          <w:rFonts w:ascii="Book Antiqua" w:hAnsi="Book Antiqua"/>
          <w:sz w:val="24"/>
          <w:szCs w:val="24"/>
        </w:rPr>
      </w:pPr>
      <w:r>
        <w:rPr>
          <w:rFonts w:ascii="Book Antiqua" w:hAnsi="Book Antiqua"/>
          <w:sz w:val="24"/>
          <w:szCs w:val="24"/>
        </w:rPr>
        <w:t xml:space="preserve">“The co-equal powers doctrine asserts the </w:t>
      </w:r>
      <w:r w:rsidRPr="003C3FCC">
        <w:rPr>
          <w:rFonts w:ascii="Book Antiqua" w:hAnsi="Book Antiqua"/>
          <w:i/>
          <w:iCs/>
          <w:sz w:val="24"/>
          <w:szCs w:val="24"/>
        </w:rPr>
        <w:t>more</w:t>
      </w:r>
      <w:r>
        <w:rPr>
          <w:rFonts w:ascii="Book Antiqua" w:hAnsi="Book Antiqua"/>
          <w:sz w:val="24"/>
          <w:szCs w:val="24"/>
        </w:rPr>
        <w:t xml:space="preserve"> the Constitution enumerates, the </w:t>
      </w:r>
      <w:r w:rsidRPr="003C3FCC">
        <w:rPr>
          <w:rFonts w:ascii="Book Antiqua" w:hAnsi="Book Antiqua"/>
          <w:i/>
          <w:iCs/>
          <w:sz w:val="24"/>
          <w:szCs w:val="24"/>
        </w:rPr>
        <w:t>less</w:t>
      </w:r>
      <w:r>
        <w:rPr>
          <w:rFonts w:ascii="Book Antiqua" w:hAnsi="Book Antiqua"/>
          <w:sz w:val="24"/>
          <w:szCs w:val="24"/>
        </w:rPr>
        <w:t xml:space="preserve"> power </w:t>
      </w:r>
      <w:r w:rsidR="003C3FCC">
        <w:rPr>
          <w:rFonts w:ascii="Book Antiqua" w:hAnsi="Book Antiqua"/>
          <w:sz w:val="24"/>
          <w:szCs w:val="24"/>
        </w:rPr>
        <w:t xml:space="preserve">the </w:t>
      </w:r>
      <w:r>
        <w:rPr>
          <w:rFonts w:ascii="Book Antiqua" w:hAnsi="Book Antiqua"/>
          <w:sz w:val="24"/>
          <w:szCs w:val="24"/>
        </w:rPr>
        <w:t>words hold.</w:t>
      </w:r>
    </w:p>
    <w:p w14:paraId="39F78ABD" w14:textId="7052D489" w:rsidR="003C3FCC" w:rsidRDefault="000B0989" w:rsidP="000B0989">
      <w:pPr>
        <w:tabs>
          <w:tab w:val="left" w:pos="5940"/>
        </w:tabs>
        <w:ind w:left="0" w:firstLine="0"/>
        <w:rPr>
          <w:rFonts w:ascii="Book Antiqua" w:hAnsi="Book Antiqua"/>
          <w:iCs/>
          <w:sz w:val="24"/>
          <w:szCs w:val="24"/>
        </w:rPr>
      </w:pPr>
      <w:r>
        <w:rPr>
          <w:rFonts w:ascii="Book Antiqua" w:hAnsi="Book Antiqua"/>
          <w:sz w:val="24"/>
          <w:szCs w:val="24"/>
        </w:rPr>
        <w:t xml:space="preserve">“If </w:t>
      </w:r>
      <w:r w:rsidR="00CF2408" w:rsidRPr="00BC3771">
        <w:rPr>
          <w:rFonts w:ascii="Book Antiqua" w:hAnsi="Book Antiqua"/>
          <w:iCs/>
          <w:sz w:val="24"/>
          <w:szCs w:val="24"/>
        </w:rPr>
        <w:t>the powers be co-equal</w:t>
      </w:r>
      <w:r w:rsidR="00DE2A09" w:rsidRPr="00BC3771">
        <w:rPr>
          <w:rFonts w:ascii="Book Antiqua" w:hAnsi="Book Antiqua"/>
          <w:iCs/>
          <w:sz w:val="24"/>
          <w:szCs w:val="24"/>
        </w:rPr>
        <w:t>,</w:t>
      </w:r>
      <w:r w:rsidR="00CF2408" w:rsidRPr="00BC3771">
        <w:rPr>
          <w:rFonts w:ascii="Book Antiqua" w:hAnsi="Book Antiqua"/>
          <w:iCs/>
          <w:sz w:val="24"/>
          <w:szCs w:val="24"/>
        </w:rPr>
        <w:t xml:space="preserve"> then </w:t>
      </w:r>
      <w:r w:rsidR="00BC502A" w:rsidRPr="00BC3771">
        <w:rPr>
          <w:rFonts w:ascii="Book Antiqua" w:hAnsi="Book Antiqua"/>
          <w:iCs/>
          <w:sz w:val="24"/>
          <w:szCs w:val="24"/>
        </w:rPr>
        <w:t xml:space="preserve">Article III </w:t>
      </w:r>
      <w:r w:rsidR="00CF2408" w:rsidRPr="00BC3771">
        <w:rPr>
          <w:rFonts w:ascii="Book Antiqua" w:hAnsi="Book Antiqua"/>
          <w:iCs/>
          <w:sz w:val="24"/>
          <w:szCs w:val="24"/>
        </w:rPr>
        <w:t>could have</w:t>
      </w:r>
      <w:r w:rsidR="00BC502A" w:rsidRPr="00BC3771">
        <w:rPr>
          <w:rFonts w:ascii="Book Antiqua" w:hAnsi="Book Antiqua"/>
          <w:iCs/>
          <w:sz w:val="24"/>
          <w:szCs w:val="24"/>
        </w:rPr>
        <w:t xml:space="preserve"> simply stopped </w:t>
      </w:r>
      <w:r w:rsidR="00C67A2F" w:rsidRPr="00BC3771">
        <w:rPr>
          <w:rFonts w:ascii="Book Antiqua" w:hAnsi="Book Antiqua"/>
          <w:iCs/>
          <w:sz w:val="24"/>
          <w:szCs w:val="24"/>
        </w:rPr>
        <w:t xml:space="preserve">after </w:t>
      </w:r>
      <w:r w:rsidR="00DE2A09" w:rsidRPr="00BC3771">
        <w:rPr>
          <w:rFonts w:ascii="Book Antiqua" w:hAnsi="Book Antiqua"/>
          <w:iCs/>
          <w:sz w:val="24"/>
          <w:szCs w:val="24"/>
        </w:rPr>
        <w:t>its first 30 words</w:t>
      </w:r>
      <w:r w:rsidR="00CE31F4">
        <w:rPr>
          <w:rFonts w:ascii="Book Antiqua" w:hAnsi="Book Antiqua"/>
          <w:iCs/>
          <w:sz w:val="24"/>
          <w:szCs w:val="24"/>
        </w:rPr>
        <w:t>:</w:t>
      </w:r>
    </w:p>
    <w:p w14:paraId="355DF24A" w14:textId="387D52AB" w:rsidR="005716E3" w:rsidRDefault="00BC502A" w:rsidP="00CE31F4">
      <w:pPr>
        <w:tabs>
          <w:tab w:val="left" w:pos="5940"/>
        </w:tabs>
        <w:ind w:right="1080" w:firstLine="0"/>
        <w:jc w:val="both"/>
        <w:rPr>
          <w:rFonts w:ascii="Book Antiqua" w:hAnsi="Book Antiqua"/>
          <w:sz w:val="24"/>
          <w:szCs w:val="24"/>
        </w:rPr>
      </w:pPr>
      <w:r w:rsidRPr="00BC3771">
        <w:rPr>
          <w:rFonts w:ascii="Book Antiqua" w:hAnsi="Book Antiqua"/>
          <w:sz w:val="24"/>
          <w:szCs w:val="24"/>
        </w:rPr>
        <w:lastRenderedPageBreak/>
        <w:t>The judicial Power of the United States, shall be vested in one supreme Court, and in such inferior Courts as the Congress may from time to time ordain and establish</w:t>
      </w:r>
      <w:r w:rsidR="005716E3" w:rsidRPr="00BC3771">
        <w:rPr>
          <w:rFonts w:ascii="Book Antiqua" w:hAnsi="Book Antiqua"/>
          <w:sz w:val="24"/>
          <w:szCs w:val="24"/>
        </w:rPr>
        <w:t>.</w:t>
      </w:r>
    </w:p>
    <w:p w14:paraId="0FCE1D14" w14:textId="330A0A20" w:rsidR="003757A2" w:rsidRPr="00BC3771" w:rsidRDefault="003757A2" w:rsidP="00B32BA0">
      <w:pPr>
        <w:tabs>
          <w:tab w:val="left" w:pos="5940"/>
        </w:tabs>
        <w:spacing w:before="160"/>
        <w:ind w:left="0" w:firstLine="0"/>
        <w:rPr>
          <w:rFonts w:ascii="Book Antiqua" w:hAnsi="Book Antiqua"/>
          <w:sz w:val="24"/>
          <w:szCs w:val="24"/>
        </w:rPr>
      </w:pPr>
      <w:r w:rsidRPr="00BC3771">
        <w:rPr>
          <w:rFonts w:ascii="Book Antiqua" w:hAnsi="Book Antiqua"/>
          <w:sz w:val="24"/>
          <w:szCs w:val="24"/>
        </w:rPr>
        <w:t>“</w:t>
      </w:r>
      <w:r w:rsidR="00DE2A09" w:rsidRPr="00BC3771">
        <w:rPr>
          <w:rFonts w:ascii="Book Antiqua" w:hAnsi="Book Antiqua"/>
          <w:sz w:val="24"/>
          <w:szCs w:val="24"/>
        </w:rPr>
        <w:t>And, if the enumeration of powers were ultimately meaningless,</w:t>
      </w:r>
      <w:r w:rsidRPr="00BC3771">
        <w:rPr>
          <w:rFonts w:ascii="Book Antiqua" w:hAnsi="Book Antiqua"/>
          <w:sz w:val="24"/>
          <w:szCs w:val="24"/>
        </w:rPr>
        <w:t xml:space="preserve"> then why </w:t>
      </w:r>
      <w:r w:rsidR="00C67A2F" w:rsidRPr="00BC3771">
        <w:rPr>
          <w:rFonts w:ascii="Book Antiqua" w:hAnsi="Book Antiqua"/>
          <w:sz w:val="24"/>
          <w:szCs w:val="24"/>
        </w:rPr>
        <w:t xml:space="preserve">would the Framers </w:t>
      </w:r>
      <w:r w:rsidR="00677B64" w:rsidRPr="00BC3771">
        <w:rPr>
          <w:rFonts w:ascii="Book Antiqua" w:hAnsi="Book Antiqua"/>
          <w:sz w:val="24"/>
          <w:szCs w:val="24"/>
        </w:rPr>
        <w:t xml:space="preserve">have not simply </w:t>
      </w:r>
      <w:r w:rsidR="005716E3" w:rsidRPr="00BC3771">
        <w:rPr>
          <w:rFonts w:ascii="Book Antiqua" w:hAnsi="Book Antiqua"/>
          <w:sz w:val="24"/>
          <w:szCs w:val="24"/>
        </w:rPr>
        <w:t xml:space="preserve">given Congress the </w:t>
      </w:r>
      <w:r w:rsidRPr="00BC3771">
        <w:rPr>
          <w:rFonts w:ascii="Book Antiqua" w:hAnsi="Book Antiqua"/>
          <w:sz w:val="24"/>
          <w:szCs w:val="24"/>
        </w:rPr>
        <w:t>legislative</w:t>
      </w:r>
      <w:r w:rsidR="005716E3" w:rsidRPr="00BC3771">
        <w:rPr>
          <w:rFonts w:ascii="Book Antiqua" w:hAnsi="Book Antiqua"/>
          <w:sz w:val="24"/>
          <w:szCs w:val="24"/>
        </w:rPr>
        <w:t xml:space="preserve"> power</w:t>
      </w:r>
      <w:r w:rsidRPr="00BC3771">
        <w:rPr>
          <w:rFonts w:ascii="Book Antiqua" w:hAnsi="Book Antiqua"/>
          <w:sz w:val="24"/>
          <w:szCs w:val="24"/>
        </w:rPr>
        <w:t>,</w:t>
      </w:r>
      <w:r w:rsidR="005716E3" w:rsidRPr="00BC3771">
        <w:rPr>
          <w:rFonts w:ascii="Book Antiqua" w:hAnsi="Book Antiqua"/>
          <w:sz w:val="24"/>
          <w:szCs w:val="24"/>
        </w:rPr>
        <w:t xml:space="preserve"> the President the</w:t>
      </w:r>
      <w:r w:rsidRPr="00BC3771">
        <w:rPr>
          <w:rFonts w:ascii="Book Antiqua" w:hAnsi="Book Antiqua"/>
          <w:sz w:val="24"/>
          <w:szCs w:val="24"/>
        </w:rPr>
        <w:t xml:space="preserve"> executive</w:t>
      </w:r>
      <w:r w:rsidR="005716E3" w:rsidRPr="00BC3771">
        <w:rPr>
          <w:rFonts w:ascii="Book Antiqua" w:hAnsi="Book Antiqua"/>
          <w:sz w:val="24"/>
          <w:szCs w:val="24"/>
        </w:rPr>
        <w:t xml:space="preserve"> power</w:t>
      </w:r>
      <w:r w:rsidRPr="00BC3771">
        <w:rPr>
          <w:rFonts w:ascii="Book Antiqua" w:hAnsi="Book Antiqua"/>
          <w:sz w:val="24"/>
          <w:szCs w:val="24"/>
        </w:rPr>
        <w:t xml:space="preserve"> and </w:t>
      </w:r>
      <w:r w:rsidR="005716E3" w:rsidRPr="00BC3771">
        <w:rPr>
          <w:rFonts w:ascii="Book Antiqua" w:hAnsi="Book Antiqua"/>
          <w:sz w:val="24"/>
          <w:szCs w:val="24"/>
        </w:rPr>
        <w:t xml:space="preserve">then the Courts the </w:t>
      </w:r>
      <w:r w:rsidRPr="00BC3771">
        <w:rPr>
          <w:rFonts w:ascii="Book Antiqua" w:hAnsi="Book Antiqua"/>
          <w:sz w:val="24"/>
          <w:szCs w:val="24"/>
        </w:rPr>
        <w:t xml:space="preserve">judicial </w:t>
      </w:r>
      <w:r w:rsidR="005716E3" w:rsidRPr="00BC3771">
        <w:rPr>
          <w:rFonts w:ascii="Book Antiqua" w:hAnsi="Book Antiqua"/>
          <w:sz w:val="24"/>
          <w:szCs w:val="24"/>
        </w:rPr>
        <w:t xml:space="preserve">power, </w:t>
      </w:r>
      <w:r w:rsidR="005716E3" w:rsidRPr="003C3FCC">
        <w:rPr>
          <w:rFonts w:ascii="Book Antiqua" w:hAnsi="Book Antiqua"/>
          <w:i/>
          <w:iCs/>
          <w:sz w:val="24"/>
          <w:szCs w:val="24"/>
        </w:rPr>
        <w:t>and then ended the Constitution</w:t>
      </w:r>
      <w:r w:rsidR="008E3EB1">
        <w:rPr>
          <w:rFonts w:ascii="Book Antiqua" w:hAnsi="Book Antiqua"/>
          <w:sz w:val="24"/>
          <w:szCs w:val="24"/>
        </w:rPr>
        <w:t>, right then and there</w:t>
      </w:r>
      <w:r w:rsidRPr="00BC3771">
        <w:rPr>
          <w:rFonts w:ascii="Book Antiqua" w:hAnsi="Book Antiqua"/>
          <w:sz w:val="24"/>
          <w:szCs w:val="24"/>
        </w:rPr>
        <w:t>?</w:t>
      </w:r>
    </w:p>
    <w:p w14:paraId="28F1C28F" w14:textId="77777777" w:rsidR="003C3FCC" w:rsidRDefault="003757A2" w:rsidP="00B32BA0">
      <w:pPr>
        <w:spacing w:before="160"/>
        <w:ind w:left="0" w:firstLine="0"/>
        <w:rPr>
          <w:rFonts w:ascii="Book Antiqua" w:hAnsi="Book Antiqua"/>
          <w:iCs/>
          <w:sz w:val="24"/>
          <w:szCs w:val="24"/>
        </w:rPr>
      </w:pPr>
      <w:r w:rsidRPr="00BC3771">
        <w:rPr>
          <w:rFonts w:ascii="Book Antiqua" w:hAnsi="Book Antiqua"/>
          <w:sz w:val="24"/>
          <w:szCs w:val="24"/>
        </w:rPr>
        <w:t>“</w:t>
      </w:r>
      <w:r w:rsidR="00677B64" w:rsidRPr="00BC3771">
        <w:rPr>
          <w:rFonts w:ascii="Book Antiqua" w:hAnsi="Book Antiqua"/>
          <w:sz w:val="24"/>
          <w:szCs w:val="24"/>
        </w:rPr>
        <w:t xml:space="preserve">If government be divided into three </w:t>
      </w:r>
      <w:r w:rsidR="00677B64" w:rsidRPr="00F15F63">
        <w:rPr>
          <w:rFonts w:ascii="Book Antiqua" w:hAnsi="Book Antiqua"/>
          <w:i/>
          <w:iCs/>
          <w:sz w:val="24"/>
          <w:szCs w:val="24"/>
        </w:rPr>
        <w:t>co-equal branches</w:t>
      </w:r>
      <w:r w:rsidR="00677B64" w:rsidRPr="00BC3771">
        <w:rPr>
          <w:rFonts w:ascii="Book Antiqua" w:hAnsi="Book Antiqua"/>
          <w:sz w:val="24"/>
          <w:szCs w:val="24"/>
        </w:rPr>
        <w:t xml:space="preserve">, </w:t>
      </w:r>
      <w:r w:rsidR="00E70F85" w:rsidRPr="00BC3771">
        <w:rPr>
          <w:rFonts w:ascii="Book Antiqua" w:hAnsi="Book Antiqua"/>
          <w:sz w:val="24"/>
          <w:szCs w:val="24"/>
        </w:rPr>
        <w:t xml:space="preserve">then </w:t>
      </w:r>
      <w:r w:rsidR="00677B64" w:rsidRPr="00BC3771">
        <w:rPr>
          <w:rFonts w:ascii="Book Antiqua" w:hAnsi="Book Antiqua"/>
          <w:sz w:val="24"/>
          <w:szCs w:val="24"/>
        </w:rPr>
        <w:t>why did</w:t>
      </w:r>
      <w:r w:rsidRPr="00BC3771">
        <w:rPr>
          <w:rFonts w:ascii="Book Antiqua" w:hAnsi="Book Antiqua"/>
          <w:sz w:val="24"/>
          <w:szCs w:val="24"/>
        </w:rPr>
        <w:t xml:space="preserve"> </w:t>
      </w:r>
      <w:r w:rsidR="00201932" w:rsidRPr="00BC3771">
        <w:rPr>
          <w:rFonts w:ascii="Book Antiqua" w:hAnsi="Book Antiqua"/>
          <w:iCs/>
          <w:sz w:val="24"/>
          <w:szCs w:val="24"/>
        </w:rPr>
        <w:t>Madison</w:t>
      </w:r>
      <w:r w:rsidR="007B42C7" w:rsidRPr="00BC3771">
        <w:rPr>
          <w:rFonts w:ascii="Book Antiqua" w:hAnsi="Book Antiqua"/>
          <w:iCs/>
          <w:sz w:val="24"/>
          <w:szCs w:val="24"/>
        </w:rPr>
        <w:t xml:space="preserve"> </w:t>
      </w:r>
      <w:r w:rsidR="00677B64" w:rsidRPr="00BC3771">
        <w:rPr>
          <w:rFonts w:ascii="Book Antiqua" w:hAnsi="Book Antiqua"/>
          <w:iCs/>
          <w:sz w:val="24"/>
          <w:szCs w:val="24"/>
        </w:rPr>
        <w:t xml:space="preserve">promote </w:t>
      </w:r>
      <w:r w:rsidR="005716E3" w:rsidRPr="00BC3771">
        <w:rPr>
          <w:rFonts w:ascii="Book Antiqua" w:hAnsi="Book Antiqua"/>
          <w:iCs/>
          <w:sz w:val="24"/>
          <w:szCs w:val="24"/>
        </w:rPr>
        <w:t xml:space="preserve">ratification of </w:t>
      </w:r>
      <w:r w:rsidR="00677B64" w:rsidRPr="00BC3771">
        <w:rPr>
          <w:rFonts w:ascii="Book Antiqua" w:hAnsi="Book Antiqua"/>
          <w:iCs/>
          <w:sz w:val="24"/>
          <w:szCs w:val="24"/>
        </w:rPr>
        <w:t>the proposed Constitution</w:t>
      </w:r>
      <w:r w:rsidR="00C67A2F" w:rsidRPr="00BC3771">
        <w:rPr>
          <w:rFonts w:ascii="Book Antiqua" w:hAnsi="Book Antiqua"/>
          <w:iCs/>
          <w:sz w:val="24"/>
          <w:szCs w:val="24"/>
        </w:rPr>
        <w:t>,</w:t>
      </w:r>
      <w:r w:rsidRPr="00BC3771">
        <w:rPr>
          <w:rFonts w:ascii="Book Antiqua" w:hAnsi="Book Antiqua"/>
          <w:iCs/>
          <w:sz w:val="24"/>
          <w:szCs w:val="24"/>
        </w:rPr>
        <w:t xml:space="preserve"> in </w:t>
      </w:r>
      <w:r w:rsidR="00201932" w:rsidRPr="00BC3771">
        <w:rPr>
          <w:rFonts w:ascii="Book Antiqua" w:hAnsi="Book Antiqua"/>
          <w:i/>
          <w:sz w:val="24"/>
          <w:szCs w:val="24"/>
        </w:rPr>
        <w:t>The Federalist</w:t>
      </w:r>
      <w:r w:rsidR="00201932" w:rsidRPr="00BC3771">
        <w:rPr>
          <w:rFonts w:ascii="Book Antiqua" w:hAnsi="Book Antiqua"/>
          <w:iCs/>
          <w:sz w:val="24"/>
          <w:szCs w:val="24"/>
        </w:rPr>
        <w:t xml:space="preserve"> #51</w:t>
      </w:r>
      <w:r w:rsidR="003325F9" w:rsidRPr="00BC3771">
        <w:rPr>
          <w:rFonts w:ascii="Book Antiqua" w:hAnsi="Book Antiqua"/>
          <w:iCs/>
          <w:sz w:val="24"/>
          <w:szCs w:val="24"/>
        </w:rPr>
        <w:t>,</w:t>
      </w:r>
      <w:r w:rsidR="00201932" w:rsidRPr="00BC3771">
        <w:rPr>
          <w:rFonts w:ascii="Book Antiqua" w:hAnsi="Book Antiqua"/>
          <w:iCs/>
          <w:sz w:val="24"/>
          <w:szCs w:val="24"/>
        </w:rPr>
        <w:t xml:space="preserve"> </w:t>
      </w:r>
      <w:r w:rsidR="005716E3" w:rsidRPr="00BC3771">
        <w:rPr>
          <w:rFonts w:ascii="Book Antiqua" w:hAnsi="Book Antiqua"/>
          <w:iCs/>
          <w:sz w:val="24"/>
          <w:szCs w:val="24"/>
        </w:rPr>
        <w:t xml:space="preserve">by </w:t>
      </w:r>
      <w:r w:rsidR="00677B64" w:rsidRPr="00BC3771">
        <w:rPr>
          <w:rFonts w:ascii="Book Antiqua" w:hAnsi="Book Antiqua"/>
          <w:iCs/>
          <w:sz w:val="24"/>
          <w:szCs w:val="24"/>
        </w:rPr>
        <w:t>saying</w:t>
      </w:r>
      <w:r w:rsidRPr="00BC3771">
        <w:rPr>
          <w:rFonts w:ascii="Book Antiqua" w:hAnsi="Book Antiqua"/>
          <w:iCs/>
          <w:sz w:val="24"/>
          <w:szCs w:val="24"/>
        </w:rPr>
        <w:t>:</w:t>
      </w:r>
    </w:p>
    <w:p w14:paraId="66882515" w14:textId="1D98F31A" w:rsidR="003757A2" w:rsidRPr="00BC3771" w:rsidRDefault="003757A2" w:rsidP="00B32BA0">
      <w:pPr>
        <w:spacing w:before="160"/>
        <w:ind w:right="630" w:firstLine="0"/>
        <w:jc w:val="both"/>
        <w:rPr>
          <w:rFonts w:ascii="Book Antiqua" w:hAnsi="Book Antiqua"/>
          <w:iCs/>
          <w:sz w:val="24"/>
          <w:szCs w:val="24"/>
        </w:rPr>
      </w:pPr>
      <w:r w:rsidRPr="00BC3771">
        <w:rPr>
          <w:rFonts w:ascii="Book Antiqua" w:hAnsi="Book Antiqua"/>
          <w:iCs/>
          <w:sz w:val="24"/>
          <w:szCs w:val="24"/>
        </w:rPr>
        <w:t>In republican government, the legislative authority necessarily predominates</w:t>
      </w:r>
      <w:r w:rsidR="003C3FCC">
        <w:rPr>
          <w:rFonts w:ascii="Book Antiqua" w:hAnsi="Book Antiqua"/>
          <w:iCs/>
          <w:sz w:val="24"/>
          <w:szCs w:val="24"/>
        </w:rPr>
        <w:t>.</w:t>
      </w:r>
    </w:p>
    <w:p w14:paraId="3DA9BF7F" w14:textId="7F584FB3" w:rsidR="00112548" w:rsidRPr="00BC3771" w:rsidRDefault="00112548" w:rsidP="00B32BA0">
      <w:pPr>
        <w:tabs>
          <w:tab w:val="left" w:pos="5940"/>
        </w:tabs>
        <w:spacing w:before="160"/>
        <w:ind w:left="0" w:firstLine="0"/>
        <w:rPr>
          <w:rFonts w:ascii="Book Antiqua" w:hAnsi="Book Antiqua"/>
          <w:iCs/>
          <w:sz w:val="24"/>
          <w:szCs w:val="24"/>
        </w:rPr>
      </w:pPr>
      <w:r w:rsidRPr="00BC3771">
        <w:rPr>
          <w:rFonts w:ascii="Book Antiqua" w:hAnsi="Book Antiqua"/>
          <w:iCs/>
          <w:sz w:val="24"/>
          <w:szCs w:val="24"/>
        </w:rPr>
        <w:t>“</w:t>
      </w:r>
      <w:r w:rsidR="00202F60" w:rsidRPr="00BC3771">
        <w:rPr>
          <w:rFonts w:ascii="Book Antiqua" w:hAnsi="Book Antiqua"/>
          <w:iCs/>
          <w:sz w:val="24"/>
          <w:szCs w:val="24"/>
        </w:rPr>
        <w:t>The very</w:t>
      </w:r>
      <w:r w:rsidRPr="00BC3771">
        <w:rPr>
          <w:rFonts w:ascii="Book Antiqua" w:hAnsi="Book Antiqua"/>
          <w:iCs/>
          <w:sz w:val="24"/>
          <w:szCs w:val="24"/>
        </w:rPr>
        <w:t xml:space="preserve"> strength of Congress </w:t>
      </w:r>
      <w:r w:rsidR="00202F60" w:rsidRPr="00BC3771">
        <w:rPr>
          <w:rFonts w:ascii="Book Antiqua" w:hAnsi="Book Antiqua"/>
          <w:iCs/>
          <w:sz w:val="24"/>
          <w:szCs w:val="24"/>
        </w:rPr>
        <w:t>is why</w:t>
      </w:r>
      <w:r w:rsidRPr="00BC3771">
        <w:rPr>
          <w:rFonts w:ascii="Book Antiqua" w:hAnsi="Book Antiqua"/>
          <w:iCs/>
          <w:sz w:val="24"/>
          <w:szCs w:val="24"/>
        </w:rPr>
        <w:t xml:space="preserve"> it </w:t>
      </w:r>
      <w:r w:rsidR="001A68CB" w:rsidRPr="00BC3771">
        <w:rPr>
          <w:rFonts w:ascii="Book Antiqua" w:hAnsi="Book Antiqua"/>
          <w:iCs/>
          <w:sz w:val="24"/>
          <w:szCs w:val="24"/>
        </w:rPr>
        <w:t xml:space="preserve">is </w:t>
      </w:r>
      <w:r w:rsidRPr="00BC3771">
        <w:rPr>
          <w:rFonts w:ascii="Book Antiqua" w:hAnsi="Book Antiqua"/>
          <w:iCs/>
          <w:sz w:val="24"/>
          <w:szCs w:val="24"/>
        </w:rPr>
        <w:t>in turn divided into the House of Representatives and the Senate.</w:t>
      </w:r>
    </w:p>
    <w:p w14:paraId="74270062" w14:textId="77777777" w:rsidR="001A68CB" w:rsidRPr="00BC3771" w:rsidRDefault="00375E84" w:rsidP="00B32BA0">
      <w:pPr>
        <w:tabs>
          <w:tab w:val="left" w:pos="5940"/>
        </w:tabs>
        <w:spacing w:before="160"/>
        <w:ind w:left="0" w:firstLine="0"/>
        <w:rPr>
          <w:rFonts w:ascii="Book Antiqua" w:hAnsi="Book Antiqua"/>
          <w:iCs/>
          <w:sz w:val="24"/>
          <w:szCs w:val="24"/>
        </w:rPr>
      </w:pPr>
      <w:r w:rsidRPr="00BC3771">
        <w:rPr>
          <w:rFonts w:ascii="Book Antiqua" w:hAnsi="Book Antiqua"/>
          <w:iCs/>
          <w:sz w:val="24"/>
          <w:szCs w:val="24"/>
        </w:rPr>
        <w:t>“</w:t>
      </w:r>
      <w:r w:rsidR="00E70F85" w:rsidRPr="00BC3771">
        <w:rPr>
          <w:rFonts w:ascii="Book Antiqua" w:hAnsi="Book Antiqua"/>
          <w:iCs/>
          <w:sz w:val="24"/>
          <w:szCs w:val="24"/>
        </w:rPr>
        <w:t>We need to understand</w:t>
      </w:r>
      <w:r w:rsidR="003325F9" w:rsidRPr="00BC3771">
        <w:rPr>
          <w:rFonts w:ascii="Book Antiqua" w:hAnsi="Book Antiqua"/>
          <w:iCs/>
          <w:sz w:val="24"/>
          <w:szCs w:val="24"/>
        </w:rPr>
        <w:t xml:space="preserve"> this </w:t>
      </w:r>
      <w:r w:rsidR="005716E3" w:rsidRPr="00BC3771">
        <w:rPr>
          <w:rFonts w:ascii="Book Antiqua" w:hAnsi="Book Antiqua"/>
          <w:iCs/>
          <w:sz w:val="24"/>
          <w:szCs w:val="24"/>
        </w:rPr>
        <w:t xml:space="preserve">heavy </w:t>
      </w:r>
      <w:r w:rsidR="003325F9" w:rsidRPr="00BC3771">
        <w:rPr>
          <w:rFonts w:ascii="Book Antiqua" w:hAnsi="Book Antiqua"/>
          <w:iCs/>
          <w:sz w:val="24"/>
          <w:szCs w:val="24"/>
        </w:rPr>
        <w:t>emphasis in the Constitution, on</w:t>
      </w:r>
      <w:r w:rsidR="007B42C7" w:rsidRPr="00BC3771">
        <w:rPr>
          <w:rFonts w:ascii="Book Antiqua" w:hAnsi="Book Antiqua"/>
          <w:iCs/>
          <w:sz w:val="24"/>
          <w:szCs w:val="24"/>
        </w:rPr>
        <w:t xml:space="preserve"> Congress and their </w:t>
      </w:r>
      <w:r w:rsidR="003325F9" w:rsidRPr="00BC3771">
        <w:rPr>
          <w:rFonts w:ascii="Book Antiqua" w:hAnsi="Book Antiqua"/>
          <w:iCs/>
          <w:sz w:val="24"/>
          <w:szCs w:val="24"/>
        </w:rPr>
        <w:t>legislative powers</w:t>
      </w:r>
      <w:r w:rsidR="00E70F85" w:rsidRPr="00BC3771">
        <w:rPr>
          <w:rFonts w:ascii="Book Antiqua" w:hAnsi="Book Antiqua"/>
          <w:iCs/>
          <w:sz w:val="24"/>
          <w:szCs w:val="24"/>
        </w:rPr>
        <w:t>, for t</w:t>
      </w:r>
      <w:r w:rsidR="003757A2" w:rsidRPr="00BC3771">
        <w:rPr>
          <w:rFonts w:ascii="Book Antiqua" w:hAnsi="Book Antiqua"/>
          <w:iCs/>
          <w:sz w:val="24"/>
          <w:szCs w:val="24"/>
        </w:rPr>
        <w:t>he</w:t>
      </w:r>
      <w:r w:rsidR="003325F9" w:rsidRPr="00BC3771">
        <w:rPr>
          <w:rFonts w:ascii="Book Antiqua" w:hAnsi="Book Antiqua"/>
          <w:iCs/>
          <w:sz w:val="24"/>
          <w:szCs w:val="24"/>
        </w:rPr>
        <w:t xml:space="preserve"> answer</w:t>
      </w:r>
      <w:r w:rsidR="005716E3" w:rsidRPr="00BC3771">
        <w:rPr>
          <w:rFonts w:ascii="Book Antiqua" w:hAnsi="Book Antiqua"/>
          <w:iCs/>
          <w:sz w:val="24"/>
          <w:szCs w:val="24"/>
        </w:rPr>
        <w:t xml:space="preserve"> helps</w:t>
      </w:r>
      <w:r w:rsidR="003757A2" w:rsidRPr="00BC3771">
        <w:rPr>
          <w:rFonts w:ascii="Book Antiqua" w:hAnsi="Book Antiqua"/>
          <w:iCs/>
          <w:sz w:val="24"/>
          <w:szCs w:val="24"/>
        </w:rPr>
        <w:t xml:space="preserve"> explain</w:t>
      </w:r>
      <w:r w:rsidR="005716E3" w:rsidRPr="00BC3771">
        <w:rPr>
          <w:rFonts w:ascii="Book Antiqua" w:hAnsi="Book Antiqua"/>
          <w:iCs/>
          <w:sz w:val="24"/>
          <w:szCs w:val="24"/>
        </w:rPr>
        <w:t xml:space="preserve"> </w:t>
      </w:r>
      <w:r w:rsidR="005716E3" w:rsidRPr="003C3FCC">
        <w:rPr>
          <w:rFonts w:ascii="Book Antiqua" w:hAnsi="Book Antiqua"/>
          <w:i/>
          <w:sz w:val="24"/>
          <w:szCs w:val="24"/>
        </w:rPr>
        <w:t>how</w:t>
      </w:r>
      <w:r w:rsidR="003757A2" w:rsidRPr="00BC3771">
        <w:rPr>
          <w:rFonts w:ascii="Book Antiqua" w:hAnsi="Book Antiqua"/>
          <w:iCs/>
          <w:sz w:val="24"/>
          <w:szCs w:val="24"/>
        </w:rPr>
        <w:t xml:space="preserve"> </w:t>
      </w:r>
      <w:r w:rsidR="005716E3" w:rsidRPr="00BC3771">
        <w:rPr>
          <w:rFonts w:ascii="Book Antiqua" w:hAnsi="Book Antiqua"/>
          <w:iCs/>
          <w:sz w:val="24"/>
          <w:szCs w:val="24"/>
        </w:rPr>
        <w:t xml:space="preserve">the vast bulk of </w:t>
      </w:r>
      <w:r w:rsidR="003757A2" w:rsidRPr="00BC3771">
        <w:rPr>
          <w:rFonts w:ascii="Book Antiqua" w:hAnsi="Book Antiqua"/>
          <w:iCs/>
          <w:sz w:val="24"/>
          <w:szCs w:val="24"/>
        </w:rPr>
        <w:t xml:space="preserve">the </w:t>
      </w:r>
      <w:r w:rsidR="00A96DFD" w:rsidRPr="00BC3771">
        <w:rPr>
          <w:rFonts w:ascii="Book Antiqua" w:hAnsi="Book Antiqua"/>
          <w:iCs/>
          <w:sz w:val="24"/>
          <w:szCs w:val="24"/>
        </w:rPr>
        <w:t>Constitution</w:t>
      </w:r>
      <w:r w:rsidR="005716E3" w:rsidRPr="00BC3771">
        <w:rPr>
          <w:rFonts w:ascii="Book Antiqua" w:hAnsi="Book Antiqua"/>
          <w:iCs/>
          <w:sz w:val="24"/>
          <w:szCs w:val="24"/>
        </w:rPr>
        <w:t xml:space="preserve"> is being sidestepped</w:t>
      </w:r>
      <w:r w:rsidR="00DE2A09" w:rsidRPr="00BC3771">
        <w:rPr>
          <w:rFonts w:ascii="Book Antiqua" w:hAnsi="Book Antiqua"/>
          <w:iCs/>
          <w:sz w:val="24"/>
          <w:szCs w:val="24"/>
        </w:rPr>
        <w:t xml:space="preserve"> today.</w:t>
      </w:r>
    </w:p>
    <w:p w14:paraId="448C1123" w14:textId="5A0B917C" w:rsidR="0064173D" w:rsidRPr="00BC3771" w:rsidRDefault="001A68CB" w:rsidP="00B32BA0">
      <w:pPr>
        <w:tabs>
          <w:tab w:val="left" w:pos="5940"/>
        </w:tabs>
        <w:spacing w:before="160"/>
        <w:ind w:left="0" w:firstLine="0"/>
        <w:rPr>
          <w:rFonts w:ascii="Book Antiqua" w:hAnsi="Book Antiqua"/>
          <w:iCs/>
          <w:sz w:val="24"/>
          <w:szCs w:val="24"/>
        </w:rPr>
      </w:pPr>
      <w:r w:rsidRPr="00BC3771">
        <w:rPr>
          <w:rFonts w:ascii="Book Antiqua" w:hAnsi="Book Antiqua"/>
          <w:iCs/>
          <w:sz w:val="24"/>
          <w:szCs w:val="24"/>
        </w:rPr>
        <w:t>“</w:t>
      </w:r>
      <w:r w:rsidR="000B0989">
        <w:rPr>
          <w:rFonts w:ascii="Book Antiqua" w:hAnsi="Book Antiqua"/>
          <w:iCs/>
          <w:sz w:val="24"/>
          <w:szCs w:val="24"/>
        </w:rPr>
        <w:t>Within the U.S. Constitution, t</w:t>
      </w:r>
      <w:r w:rsidRPr="00BC3771">
        <w:rPr>
          <w:rFonts w:ascii="Book Antiqua" w:hAnsi="Book Antiqua"/>
          <w:iCs/>
          <w:sz w:val="24"/>
          <w:szCs w:val="24"/>
        </w:rPr>
        <w:t>here is a strict division of labor</w:t>
      </w:r>
      <w:r w:rsidR="000B0989">
        <w:rPr>
          <w:rFonts w:ascii="Book Antiqua" w:hAnsi="Book Antiqua"/>
          <w:iCs/>
          <w:sz w:val="24"/>
          <w:szCs w:val="24"/>
        </w:rPr>
        <w:t xml:space="preserve"> — </w:t>
      </w:r>
      <w:r w:rsidRPr="00BC3771">
        <w:rPr>
          <w:rFonts w:ascii="Book Antiqua" w:hAnsi="Book Antiqua"/>
          <w:iCs/>
          <w:sz w:val="24"/>
          <w:szCs w:val="24"/>
        </w:rPr>
        <w:t>a clear separation of powers</w:t>
      </w:r>
      <w:r w:rsidR="000B0989">
        <w:rPr>
          <w:rFonts w:ascii="Book Antiqua" w:hAnsi="Book Antiqua"/>
          <w:iCs/>
          <w:sz w:val="24"/>
          <w:szCs w:val="24"/>
        </w:rPr>
        <w:t xml:space="preserve"> — </w:t>
      </w:r>
      <w:r w:rsidRPr="00BC3771">
        <w:rPr>
          <w:rFonts w:ascii="Book Antiqua" w:hAnsi="Book Antiqua"/>
          <w:iCs/>
          <w:sz w:val="24"/>
          <w:szCs w:val="24"/>
        </w:rPr>
        <w:t xml:space="preserve">but no </w:t>
      </w:r>
      <w:r w:rsidR="000B0989">
        <w:rPr>
          <w:rFonts w:ascii="Book Antiqua" w:hAnsi="Book Antiqua"/>
          <w:iCs/>
          <w:sz w:val="24"/>
          <w:szCs w:val="24"/>
        </w:rPr>
        <w:t>‘</w:t>
      </w:r>
      <w:r w:rsidRPr="00BC3771">
        <w:rPr>
          <w:rFonts w:ascii="Book Antiqua" w:hAnsi="Book Antiqua"/>
          <w:iCs/>
          <w:sz w:val="24"/>
          <w:szCs w:val="24"/>
        </w:rPr>
        <w:t>co-equality</w:t>
      </w:r>
      <w:r w:rsidR="000B0989">
        <w:rPr>
          <w:rFonts w:ascii="Book Antiqua" w:hAnsi="Book Antiqua"/>
          <w:iCs/>
          <w:sz w:val="24"/>
          <w:szCs w:val="24"/>
        </w:rPr>
        <w:t>’, as such</w:t>
      </w:r>
      <w:r w:rsidRPr="00BC3771">
        <w:rPr>
          <w:rFonts w:ascii="Book Antiqua" w:hAnsi="Book Antiqua"/>
          <w:iCs/>
          <w:sz w:val="24"/>
          <w:szCs w:val="24"/>
        </w:rPr>
        <w:t xml:space="preserve">.  The examination into this </w:t>
      </w:r>
      <w:r w:rsidR="00C67A2F" w:rsidRPr="00BC3771">
        <w:rPr>
          <w:rFonts w:ascii="Book Antiqua" w:hAnsi="Book Antiqua"/>
          <w:iCs/>
          <w:sz w:val="24"/>
          <w:szCs w:val="24"/>
        </w:rPr>
        <w:t xml:space="preserve">division of powers </w:t>
      </w:r>
      <w:r w:rsidRPr="00BC3771">
        <w:rPr>
          <w:rFonts w:ascii="Book Antiqua" w:hAnsi="Book Antiqua"/>
          <w:iCs/>
          <w:sz w:val="24"/>
          <w:szCs w:val="24"/>
        </w:rPr>
        <w:t xml:space="preserve">can begin </w:t>
      </w:r>
      <w:r w:rsidR="003757A2" w:rsidRPr="00BC3771">
        <w:rPr>
          <w:rFonts w:ascii="Book Antiqua" w:hAnsi="Book Antiqua"/>
          <w:iCs/>
          <w:sz w:val="24"/>
          <w:szCs w:val="24"/>
        </w:rPr>
        <w:t>by looking at</w:t>
      </w:r>
      <w:r w:rsidR="0064173D" w:rsidRPr="00BC3771">
        <w:rPr>
          <w:rFonts w:ascii="Book Antiqua" w:hAnsi="Book Antiqua"/>
          <w:iCs/>
          <w:sz w:val="24"/>
          <w:szCs w:val="24"/>
        </w:rPr>
        <w:t xml:space="preserve"> the word </w:t>
      </w:r>
      <w:r w:rsidR="003325F9" w:rsidRPr="00BC3771">
        <w:rPr>
          <w:rFonts w:ascii="Book Antiqua" w:hAnsi="Book Antiqua"/>
          <w:iCs/>
          <w:sz w:val="24"/>
          <w:szCs w:val="24"/>
        </w:rPr>
        <w:t>‘Congress</w:t>
      </w:r>
      <w:r w:rsidR="003B6FD5" w:rsidRPr="00BC3771">
        <w:rPr>
          <w:rFonts w:ascii="Book Antiqua" w:hAnsi="Book Antiqua"/>
          <w:iCs/>
          <w:sz w:val="24"/>
          <w:szCs w:val="24"/>
        </w:rPr>
        <w:t>.</w:t>
      </w:r>
      <w:r w:rsidR="003325F9" w:rsidRPr="00BC3771">
        <w:rPr>
          <w:rFonts w:ascii="Book Antiqua" w:hAnsi="Book Antiqua"/>
          <w:iCs/>
          <w:sz w:val="24"/>
          <w:szCs w:val="24"/>
        </w:rPr>
        <w:t>’</w:t>
      </w:r>
      <w:r w:rsidR="0064173D" w:rsidRPr="00BC3771">
        <w:rPr>
          <w:rFonts w:ascii="Book Antiqua" w:hAnsi="Book Antiqua"/>
          <w:iCs/>
          <w:sz w:val="24"/>
          <w:szCs w:val="24"/>
        </w:rPr>
        <w:t xml:space="preserve">  </w:t>
      </w:r>
      <w:r w:rsidR="00E70F85" w:rsidRPr="00BC3771">
        <w:rPr>
          <w:rFonts w:ascii="Book Antiqua" w:hAnsi="Book Antiqua"/>
          <w:iCs/>
          <w:sz w:val="24"/>
          <w:szCs w:val="24"/>
        </w:rPr>
        <w:t>E</w:t>
      </w:r>
      <w:r w:rsidR="0064173D" w:rsidRPr="00BC3771">
        <w:rPr>
          <w:rFonts w:ascii="Book Antiqua" w:hAnsi="Book Antiqua"/>
          <w:iCs/>
          <w:sz w:val="24"/>
          <w:szCs w:val="24"/>
        </w:rPr>
        <w:t>very</w:t>
      </w:r>
      <w:r w:rsidR="00E70F85" w:rsidRPr="00BC3771">
        <w:rPr>
          <w:rFonts w:ascii="Book Antiqua" w:hAnsi="Book Antiqua"/>
          <w:iCs/>
          <w:sz w:val="24"/>
          <w:szCs w:val="24"/>
        </w:rPr>
        <w:t>one falsely presum</w:t>
      </w:r>
      <w:r w:rsidR="00112548" w:rsidRPr="00BC3771">
        <w:rPr>
          <w:rFonts w:ascii="Book Antiqua" w:hAnsi="Book Antiqua"/>
          <w:iCs/>
          <w:sz w:val="24"/>
          <w:szCs w:val="24"/>
        </w:rPr>
        <w:t xml:space="preserve">es </w:t>
      </w:r>
      <w:r w:rsidR="00202F60" w:rsidRPr="00BC3771">
        <w:rPr>
          <w:rFonts w:ascii="Book Antiqua" w:hAnsi="Book Antiqua"/>
          <w:iCs/>
          <w:sz w:val="24"/>
          <w:szCs w:val="24"/>
        </w:rPr>
        <w:t>t</w:t>
      </w:r>
      <w:r w:rsidR="0064173D" w:rsidRPr="00BC3771">
        <w:rPr>
          <w:rFonts w:ascii="Book Antiqua" w:hAnsi="Book Antiqua"/>
          <w:iCs/>
          <w:sz w:val="24"/>
          <w:szCs w:val="24"/>
        </w:rPr>
        <w:t>his word is singular, pointing to the entity or branch of government mak</w:t>
      </w:r>
      <w:r w:rsidR="00202F60" w:rsidRPr="00BC3771">
        <w:rPr>
          <w:rFonts w:ascii="Book Antiqua" w:hAnsi="Book Antiqua"/>
          <w:iCs/>
          <w:sz w:val="24"/>
          <w:szCs w:val="24"/>
        </w:rPr>
        <w:t>ing</w:t>
      </w:r>
      <w:r w:rsidR="0064173D" w:rsidRPr="00BC3771">
        <w:rPr>
          <w:rFonts w:ascii="Book Antiqua" w:hAnsi="Book Antiqua"/>
          <w:iCs/>
          <w:sz w:val="24"/>
          <w:szCs w:val="24"/>
        </w:rPr>
        <w:t xml:space="preserve"> law.</w:t>
      </w:r>
    </w:p>
    <w:p w14:paraId="0D81567A" w14:textId="317BE3E4" w:rsidR="003325F9" w:rsidRPr="00BC3771" w:rsidRDefault="003325F9" w:rsidP="00B32BA0">
      <w:pPr>
        <w:tabs>
          <w:tab w:val="left" w:pos="5940"/>
        </w:tabs>
        <w:spacing w:before="160"/>
        <w:ind w:left="0" w:firstLine="0"/>
        <w:rPr>
          <w:rFonts w:ascii="Book Antiqua" w:hAnsi="Book Antiqua"/>
          <w:iCs/>
          <w:sz w:val="24"/>
          <w:szCs w:val="24"/>
        </w:rPr>
      </w:pPr>
      <w:r w:rsidRPr="00BC3771">
        <w:rPr>
          <w:rFonts w:ascii="Book Antiqua" w:hAnsi="Book Antiqua"/>
          <w:iCs/>
          <w:sz w:val="24"/>
          <w:szCs w:val="24"/>
        </w:rPr>
        <w:t>“</w:t>
      </w:r>
      <w:r w:rsidR="00D86C68" w:rsidRPr="00BC3771">
        <w:rPr>
          <w:rFonts w:ascii="Book Antiqua" w:hAnsi="Book Antiqua"/>
          <w:iCs/>
          <w:sz w:val="24"/>
          <w:szCs w:val="24"/>
        </w:rPr>
        <w:t>But</w:t>
      </w:r>
      <w:r w:rsidR="00653CB9" w:rsidRPr="00BC3771">
        <w:rPr>
          <w:rFonts w:ascii="Book Antiqua" w:hAnsi="Book Antiqua"/>
          <w:iCs/>
          <w:sz w:val="24"/>
          <w:szCs w:val="24"/>
        </w:rPr>
        <w:t xml:space="preserve"> the Constitution</w:t>
      </w:r>
      <w:r w:rsidR="00E70F85" w:rsidRPr="00BC3771">
        <w:rPr>
          <w:rFonts w:ascii="Book Antiqua" w:hAnsi="Book Antiqua"/>
          <w:iCs/>
          <w:sz w:val="24"/>
          <w:szCs w:val="24"/>
        </w:rPr>
        <w:t xml:space="preserve"> repeatedly</w:t>
      </w:r>
      <w:r w:rsidR="00653CB9" w:rsidRPr="00BC3771">
        <w:rPr>
          <w:rFonts w:ascii="Book Antiqua" w:hAnsi="Book Antiqua"/>
          <w:iCs/>
          <w:sz w:val="24"/>
          <w:szCs w:val="24"/>
        </w:rPr>
        <w:t xml:space="preserve"> shows </w:t>
      </w:r>
      <w:r w:rsidR="00C67A2F" w:rsidRPr="00BC3771">
        <w:rPr>
          <w:rFonts w:ascii="Book Antiqua" w:hAnsi="Book Antiqua"/>
          <w:iCs/>
          <w:sz w:val="24"/>
          <w:szCs w:val="24"/>
        </w:rPr>
        <w:t>‘Congress’</w:t>
      </w:r>
      <w:r w:rsidR="00653CB9" w:rsidRPr="00BC3771">
        <w:rPr>
          <w:rFonts w:ascii="Book Antiqua" w:hAnsi="Book Antiqua"/>
          <w:iCs/>
          <w:sz w:val="24"/>
          <w:szCs w:val="24"/>
        </w:rPr>
        <w:t xml:space="preserve"> to be</w:t>
      </w:r>
      <w:r w:rsidRPr="00BC3771">
        <w:rPr>
          <w:rFonts w:ascii="Book Antiqua" w:hAnsi="Book Antiqua"/>
          <w:iCs/>
          <w:sz w:val="24"/>
          <w:szCs w:val="24"/>
        </w:rPr>
        <w:t xml:space="preserve"> a </w:t>
      </w:r>
      <w:r w:rsidRPr="00BC3771">
        <w:rPr>
          <w:rFonts w:ascii="Book Antiqua" w:hAnsi="Book Antiqua"/>
          <w:i/>
          <w:sz w:val="24"/>
          <w:szCs w:val="24"/>
        </w:rPr>
        <w:t>plural</w:t>
      </w:r>
      <w:r w:rsidRPr="00BC3771">
        <w:rPr>
          <w:rFonts w:ascii="Book Antiqua" w:hAnsi="Book Antiqua"/>
          <w:iCs/>
          <w:sz w:val="24"/>
          <w:szCs w:val="24"/>
        </w:rPr>
        <w:t xml:space="preserve"> term, </w:t>
      </w:r>
      <w:r w:rsidR="003C3FCC">
        <w:rPr>
          <w:rFonts w:ascii="Book Antiqua" w:hAnsi="Book Antiqua"/>
          <w:iCs/>
          <w:sz w:val="24"/>
          <w:szCs w:val="24"/>
        </w:rPr>
        <w:t>rather than</w:t>
      </w:r>
      <w:r w:rsidRPr="00BC3771">
        <w:rPr>
          <w:rFonts w:ascii="Book Antiqua" w:hAnsi="Book Antiqua"/>
          <w:iCs/>
          <w:sz w:val="24"/>
          <w:szCs w:val="24"/>
        </w:rPr>
        <w:t xml:space="preserve"> singular.</w:t>
      </w:r>
    </w:p>
    <w:p w14:paraId="54176F4A" w14:textId="52AE59F9" w:rsidR="00082EF8" w:rsidRDefault="00B93098" w:rsidP="00B32BA0">
      <w:pPr>
        <w:tabs>
          <w:tab w:val="left" w:pos="5940"/>
        </w:tabs>
        <w:spacing w:before="160"/>
        <w:ind w:left="0" w:firstLine="0"/>
        <w:rPr>
          <w:rFonts w:ascii="Book Antiqua" w:hAnsi="Book Antiqua"/>
          <w:iCs/>
          <w:sz w:val="24"/>
          <w:szCs w:val="24"/>
        </w:rPr>
      </w:pPr>
      <w:r w:rsidRPr="00BC3771">
        <w:rPr>
          <w:rFonts w:ascii="Book Antiqua" w:hAnsi="Book Antiqua"/>
          <w:iCs/>
          <w:sz w:val="24"/>
          <w:szCs w:val="24"/>
        </w:rPr>
        <w:t>“</w:t>
      </w:r>
      <w:r w:rsidR="00B612C6" w:rsidRPr="00BC3771">
        <w:rPr>
          <w:rFonts w:ascii="Book Antiqua" w:hAnsi="Book Antiqua"/>
          <w:iCs/>
          <w:sz w:val="24"/>
          <w:szCs w:val="24"/>
        </w:rPr>
        <w:t>I</w:t>
      </w:r>
      <w:r w:rsidR="00677B64" w:rsidRPr="00BC3771">
        <w:rPr>
          <w:rFonts w:ascii="Book Antiqua" w:hAnsi="Book Antiqua"/>
          <w:iCs/>
          <w:sz w:val="24"/>
          <w:szCs w:val="24"/>
        </w:rPr>
        <w:t xml:space="preserve">n </w:t>
      </w:r>
      <w:r w:rsidR="00082EF8" w:rsidRPr="00BC3771">
        <w:rPr>
          <w:rFonts w:ascii="Book Antiqua" w:hAnsi="Book Antiqua"/>
          <w:iCs/>
          <w:sz w:val="24"/>
          <w:szCs w:val="24"/>
        </w:rPr>
        <w:t>Article I</w:t>
      </w:r>
      <w:r w:rsidR="00B612C6" w:rsidRPr="00BC3771">
        <w:rPr>
          <w:rFonts w:ascii="Book Antiqua" w:hAnsi="Book Antiqua"/>
          <w:iCs/>
          <w:sz w:val="24"/>
          <w:szCs w:val="24"/>
        </w:rPr>
        <w:t xml:space="preserve">, in the </w:t>
      </w:r>
      <w:r w:rsidR="00677B64" w:rsidRPr="00BC3771">
        <w:rPr>
          <w:rFonts w:ascii="Book Antiqua" w:hAnsi="Book Antiqua"/>
          <w:iCs/>
          <w:sz w:val="24"/>
          <w:szCs w:val="24"/>
        </w:rPr>
        <w:t>discuss</w:t>
      </w:r>
      <w:r w:rsidR="00B612C6" w:rsidRPr="00BC3771">
        <w:rPr>
          <w:rFonts w:ascii="Book Antiqua" w:hAnsi="Book Antiqua"/>
          <w:iCs/>
          <w:sz w:val="24"/>
          <w:szCs w:val="24"/>
        </w:rPr>
        <w:t xml:space="preserve">ion of taking </w:t>
      </w:r>
      <w:r w:rsidR="00677B64" w:rsidRPr="00BC3771">
        <w:rPr>
          <w:rFonts w:ascii="Book Antiqua" w:hAnsi="Book Antiqua"/>
          <w:iCs/>
          <w:sz w:val="24"/>
          <w:szCs w:val="24"/>
        </w:rPr>
        <w:t xml:space="preserve">the </w:t>
      </w:r>
      <w:r w:rsidR="003757A2" w:rsidRPr="00BC3771">
        <w:rPr>
          <w:rFonts w:ascii="Book Antiqua" w:hAnsi="Book Antiqua"/>
          <w:iCs/>
          <w:sz w:val="24"/>
          <w:szCs w:val="24"/>
        </w:rPr>
        <w:t>census</w:t>
      </w:r>
      <w:r w:rsidR="00815DA1" w:rsidRPr="00BC3771">
        <w:rPr>
          <w:rFonts w:ascii="Book Antiqua" w:hAnsi="Book Antiqua"/>
          <w:iCs/>
          <w:sz w:val="24"/>
          <w:szCs w:val="24"/>
        </w:rPr>
        <w:t xml:space="preserve"> every 10 years</w:t>
      </w:r>
      <w:r w:rsidR="005716E3" w:rsidRPr="00BC3771">
        <w:rPr>
          <w:rFonts w:ascii="Book Antiqua" w:hAnsi="Book Antiqua"/>
          <w:iCs/>
          <w:sz w:val="24"/>
          <w:szCs w:val="24"/>
        </w:rPr>
        <w:t xml:space="preserve">, Section 2 </w:t>
      </w:r>
      <w:r w:rsidR="00677B64" w:rsidRPr="00BC3771">
        <w:rPr>
          <w:rFonts w:ascii="Book Antiqua" w:hAnsi="Book Antiqua"/>
          <w:iCs/>
          <w:sz w:val="24"/>
          <w:szCs w:val="24"/>
        </w:rPr>
        <w:t>de</w:t>
      </w:r>
      <w:r w:rsidR="00082EF8" w:rsidRPr="00BC3771">
        <w:rPr>
          <w:rFonts w:ascii="Book Antiqua" w:hAnsi="Book Antiqua"/>
          <w:iCs/>
          <w:sz w:val="24"/>
          <w:szCs w:val="24"/>
        </w:rPr>
        <w:t xml:space="preserve">tails: </w:t>
      </w:r>
    </w:p>
    <w:p w14:paraId="05BE85BE" w14:textId="77777777" w:rsidR="00B32BA0" w:rsidRPr="00BC3771" w:rsidRDefault="00B32BA0" w:rsidP="00B32BA0">
      <w:pPr>
        <w:tabs>
          <w:tab w:val="left" w:pos="5940"/>
        </w:tabs>
        <w:spacing w:before="160"/>
        <w:ind w:left="0" w:firstLine="0"/>
        <w:rPr>
          <w:rFonts w:ascii="Book Antiqua" w:hAnsi="Book Antiqua"/>
          <w:iCs/>
          <w:sz w:val="24"/>
          <w:szCs w:val="24"/>
        </w:rPr>
      </w:pPr>
    </w:p>
    <w:p w14:paraId="221542AD" w14:textId="554D3179" w:rsidR="00082EF8" w:rsidRPr="00BC3771" w:rsidRDefault="00082EF8" w:rsidP="00445E11">
      <w:pPr>
        <w:tabs>
          <w:tab w:val="left" w:pos="5940"/>
        </w:tabs>
        <w:ind w:right="720" w:firstLine="0"/>
        <w:jc w:val="both"/>
        <w:rPr>
          <w:rFonts w:ascii="Book Antiqua" w:hAnsi="Book Antiqua"/>
          <w:iCs/>
          <w:sz w:val="24"/>
          <w:szCs w:val="24"/>
        </w:rPr>
      </w:pPr>
      <w:r w:rsidRPr="00BC3771">
        <w:rPr>
          <w:rFonts w:ascii="Book Antiqua" w:hAnsi="Book Antiqua"/>
          <w:iCs/>
          <w:sz w:val="24"/>
          <w:szCs w:val="24"/>
        </w:rPr>
        <w:lastRenderedPageBreak/>
        <w:t xml:space="preserve">The actual Enumeration shall be made within three Years after the first Meeting of the </w:t>
      </w:r>
      <w:r w:rsidRPr="00BC3771">
        <w:rPr>
          <w:rFonts w:ascii="Book Antiqua" w:hAnsi="Book Antiqua"/>
          <w:i/>
          <w:sz w:val="24"/>
          <w:szCs w:val="24"/>
        </w:rPr>
        <w:t>Congress of the United States</w:t>
      </w:r>
      <w:r w:rsidRPr="00BC3771">
        <w:rPr>
          <w:rFonts w:ascii="Book Antiqua" w:hAnsi="Book Antiqua"/>
          <w:iCs/>
          <w:sz w:val="24"/>
          <w:szCs w:val="24"/>
        </w:rPr>
        <w:t xml:space="preserve">…in such Manner as </w:t>
      </w:r>
      <w:r w:rsidRPr="00BC3771">
        <w:rPr>
          <w:rFonts w:ascii="Book Antiqua" w:hAnsi="Book Antiqua"/>
          <w:i/>
          <w:sz w:val="24"/>
          <w:szCs w:val="24"/>
        </w:rPr>
        <w:t>they</w:t>
      </w:r>
      <w:r w:rsidRPr="00BC3771">
        <w:rPr>
          <w:rFonts w:ascii="Book Antiqua" w:hAnsi="Book Antiqua"/>
          <w:iCs/>
          <w:sz w:val="24"/>
          <w:szCs w:val="24"/>
        </w:rPr>
        <w:t xml:space="preserve"> shall by Law direct.</w:t>
      </w:r>
    </w:p>
    <w:p w14:paraId="24ABA3B1" w14:textId="1D45FBAF" w:rsidR="00082EF8" w:rsidRPr="00BC3771" w:rsidRDefault="005C3728"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082EF8" w:rsidRPr="00BC3771">
        <w:rPr>
          <w:rFonts w:ascii="Book Antiqua" w:hAnsi="Book Antiqua"/>
          <w:iCs/>
          <w:sz w:val="24"/>
          <w:szCs w:val="24"/>
        </w:rPr>
        <w:t xml:space="preserve">Using </w:t>
      </w:r>
      <w:r w:rsidR="003757A2" w:rsidRPr="00BC3771">
        <w:rPr>
          <w:rFonts w:ascii="Book Antiqua" w:hAnsi="Book Antiqua"/>
          <w:iCs/>
          <w:sz w:val="24"/>
          <w:szCs w:val="24"/>
        </w:rPr>
        <w:t xml:space="preserve">the pronoun </w:t>
      </w:r>
      <w:r w:rsidRPr="00BC3771">
        <w:rPr>
          <w:rFonts w:ascii="Book Antiqua" w:hAnsi="Book Antiqua"/>
          <w:iCs/>
          <w:sz w:val="24"/>
          <w:szCs w:val="24"/>
        </w:rPr>
        <w:t>‘</w:t>
      </w:r>
      <w:r w:rsidR="00082EF8" w:rsidRPr="00BC3771">
        <w:rPr>
          <w:rFonts w:ascii="Book Antiqua" w:hAnsi="Book Antiqua"/>
          <w:iCs/>
          <w:sz w:val="24"/>
          <w:szCs w:val="24"/>
        </w:rPr>
        <w:t>th</w:t>
      </w:r>
      <w:r w:rsidRPr="00BC3771">
        <w:rPr>
          <w:rFonts w:ascii="Book Antiqua" w:hAnsi="Book Antiqua"/>
          <w:iCs/>
          <w:sz w:val="24"/>
          <w:szCs w:val="24"/>
        </w:rPr>
        <w:t>ey’</w:t>
      </w:r>
      <w:r w:rsidR="00082EF8" w:rsidRPr="00BC3771">
        <w:rPr>
          <w:rFonts w:ascii="Book Antiqua" w:hAnsi="Book Antiqua"/>
          <w:iCs/>
          <w:sz w:val="24"/>
          <w:szCs w:val="24"/>
        </w:rPr>
        <w:t xml:space="preserve"> in the clause</w:t>
      </w:r>
      <w:r w:rsidR="006A2D54">
        <w:rPr>
          <w:rFonts w:ascii="Book Antiqua" w:hAnsi="Book Antiqua"/>
          <w:iCs/>
          <w:sz w:val="24"/>
          <w:szCs w:val="24"/>
        </w:rPr>
        <w:t xml:space="preserve"> — </w:t>
      </w:r>
      <w:r w:rsidR="003757A2" w:rsidRPr="00BC3771">
        <w:rPr>
          <w:rFonts w:ascii="Book Antiqua" w:hAnsi="Book Antiqua"/>
          <w:iCs/>
          <w:sz w:val="24"/>
          <w:szCs w:val="24"/>
        </w:rPr>
        <w:t>to</w:t>
      </w:r>
      <w:r w:rsidR="00082EF8" w:rsidRPr="00BC3771">
        <w:rPr>
          <w:rFonts w:ascii="Book Antiqua" w:hAnsi="Book Antiqua"/>
          <w:iCs/>
          <w:sz w:val="24"/>
          <w:szCs w:val="24"/>
        </w:rPr>
        <w:t xml:space="preserve"> refer back to </w:t>
      </w:r>
      <w:r w:rsidR="00C67A2F" w:rsidRPr="00BC3771">
        <w:rPr>
          <w:rFonts w:ascii="Book Antiqua" w:hAnsi="Book Antiqua"/>
          <w:iCs/>
          <w:sz w:val="24"/>
          <w:szCs w:val="24"/>
        </w:rPr>
        <w:t>‘</w:t>
      </w:r>
      <w:r w:rsidR="00082EF8" w:rsidRPr="00BC3771">
        <w:rPr>
          <w:rFonts w:ascii="Book Antiqua" w:hAnsi="Book Antiqua"/>
          <w:iCs/>
          <w:sz w:val="24"/>
          <w:szCs w:val="24"/>
        </w:rPr>
        <w:t>Congress</w:t>
      </w:r>
      <w:r w:rsidR="00C67A2F" w:rsidRPr="00BC3771">
        <w:rPr>
          <w:rFonts w:ascii="Book Antiqua" w:hAnsi="Book Antiqua"/>
          <w:iCs/>
          <w:sz w:val="24"/>
          <w:szCs w:val="24"/>
        </w:rPr>
        <w:t>’</w:t>
      </w:r>
      <w:r w:rsidR="006A2D54">
        <w:rPr>
          <w:rFonts w:ascii="Book Antiqua" w:hAnsi="Book Antiqua"/>
          <w:iCs/>
          <w:sz w:val="24"/>
          <w:szCs w:val="24"/>
        </w:rPr>
        <w:t xml:space="preserve"> — </w:t>
      </w:r>
      <w:r w:rsidR="00B612C6" w:rsidRPr="00BC3771">
        <w:rPr>
          <w:rFonts w:ascii="Book Antiqua" w:hAnsi="Book Antiqua"/>
          <w:iCs/>
          <w:sz w:val="24"/>
          <w:szCs w:val="24"/>
        </w:rPr>
        <w:t xml:space="preserve">readily shows the plural nature of Congress </w:t>
      </w:r>
      <w:r w:rsidR="00082EF8" w:rsidRPr="00BC3771">
        <w:rPr>
          <w:rFonts w:ascii="Book Antiqua" w:hAnsi="Book Antiqua"/>
          <w:iCs/>
          <w:sz w:val="24"/>
          <w:szCs w:val="24"/>
        </w:rPr>
        <w:t>as a group of legislative members rather than an entity of its own accord</w:t>
      </w:r>
      <w:r w:rsidR="00DE2A09" w:rsidRPr="00BC3771">
        <w:rPr>
          <w:rFonts w:ascii="Book Antiqua" w:hAnsi="Book Antiqua"/>
          <w:iCs/>
          <w:sz w:val="24"/>
          <w:szCs w:val="24"/>
        </w:rPr>
        <w:t>.</w:t>
      </w:r>
    </w:p>
    <w:p w14:paraId="67B383A8" w14:textId="7D97B8AF" w:rsidR="00082EF8" w:rsidRPr="00BC3771" w:rsidRDefault="005C3728"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3757A2" w:rsidRPr="00BC3771">
        <w:rPr>
          <w:rFonts w:ascii="Book Antiqua" w:hAnsi="Book Antiqua"/>
          <w:iCs/>
          <w:sz w:val="24"/>
          <w:szCs w:val="24"/>
        </w:rPr>
        <w:t>S</w:t>
      </w:r>
      <w:r w:rsidR="00082EF8" w:rsidRPr="00BC3771">
        <w:rPr>
          <w:rFonts w:ascii="Book Antiqua" w:hAnsi="Book Antiqua"/>
          <w:iCs/>
          <w:sz w:val="24"/>
          <w:szCs w:val="24"/>
        </w:rPr>
        <w:t>ection 4</w:t>
      </w:r>
      <w:r w:rsidR="003757A2" w:rsidRPr="00BC3771">
        <w:rPr>
          <w:rFonts w:ascii="Book Antiqua" w:hAnsi="Book Antiqua"/>
          <w:iCs/>
          <w:sz w:val="24"/>
          <w:szCs w:val="24"/>
        </w:rPr>
        <w:t xml:space="preserve"> </w:t>
      </w:r>
      <w:r w:rsidR="00082EF8" w:rsidRPr="00BC3771">
        <w:rPr>
          <w:rFonts w:ascii="Book Antiqua" w:hAnsi="Book Antiqua"/>
          <w:iCs/>
          <w:sz w:val="24"/>
          <w:szCs w:val="24"/>
        </w:rPr>
        <w:t>similarly directs:</w:t>
      </w:r>
    </w:p>
    <w:p w14:paraId="6CCEB35F" w14:textId="4626CDF7" w:rsidR="00082EF8" w:rsidRPr="00BC3771" w:rsidRDefault="00082EF8" w:rsidP="00445E11">
      <w:pPr>
        <w:tabs>
          <w:tab w:val="left" w:pos="5940"/>
        </w:tabs>
        <w:ind w:right="720" w:firstLine="0"/>
        <w:jc w:val="both"/>
        <w:rPr>
          <w:rFonts w:ascii="Book Antiqua" w:hAnsi="Book Antiqua"/>
          <w:iCs/>
          <w:sz w:val="24"/>
          <w:szCs w:val="24"/>
        </w:rPr>
      </w:pPr>
      <w:r w:rsidRPr="00BC3771">
        <w:rPr>
          <w:rFonts w:ascii="Book Antiqua" w:hAnsi="Book Antiqua"/>
          <w:iCs/>
          <w:sz w:val="24"/>
          <w:szCs w:val="24"/>
        </w:rPr>
        <w:t xml:space="preserve">The </w:t>
      </w:r>
      <w:r w:rsidRPr="00BC3771">
        <w:rPr>
          <w:rFonts w:ascii="Book Antiqua" w:hAnsi="Book Antiqua"/>
          <w:i/>
          <w:sz w:val="24"/>
          <w:szCs w:val="24"/>
        </w:rPr>
        <w:t>Congress</w:t>
      </w:r>
      <w:r w:rsidRPr="00BC3771">
        <w:rPr>
          <w:rFonts w:ascii="Book Antiqua" w:hAnsi="Book Antiqua"/>
          <w:iCs/>
          <w:sz w:val="24"/>
          <w:szCs w:val="24"/>
        </w:rPr>
        <w:t xml:space="preserve"> shall assemble…on the first Monday in December, unless </w:t>
      </w:r>
      <w:r w:rsidRPr="00BC3771">
        <w:rPr>
          <w:rFonts w:ascii="Book Antiqua" w:hAnsi="Book Antiqua"/>
          <w:i/>
          <w:sz w:val="24"/>
          <w:szCs w:val="24"/>
        </w:rPr>
        <w:t>they</w:t>
      </w:r>
      <w:r w:rsidRPr="00BC3771">
        <w:rPr>
          <w:rFonts w:ascii="Book Antiqua" w:hAnsi="Book Antiqua"/>
          <w:iCs/>
          <w:sz w:val="24"/>
          <w:szCs w:val="24"/>
        </w:rPr>
        <w:t xml:space="preserve"> shall by Law appoint a different Day.</w:t>
      </w:r>
    </w:p>
    <w:p w14:paraId="50C44091" w14:textId="59B84543" w:rsidR="00082EF8" w:rsidRPr="00BC3771" w:rsidRDefault="003757A2"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D86C68" w:rsidRPr="00BC3771">
        <w:rPr>
          <w:rFonts w:ascii="Book Antiqua" w:hAnsi="Book Antiqua"/>
          <w:iCs/>
          <w:sz w:val="24"/>
          <w:szCs w:val="24"/>
        </w:rPr>
        <w:t>And</w:t>
      </w:r>
      <w:r w:rsidR="005716E3" w:rsidRPr="00BC3771">
        <w:rPr>
          <w:rFonts w:ascii="Book Antiqua" w:hAnsi="Book Antiqua"/>
          <w:iCs/>
          <w:sz w:val="24"/>
          <w:szCs w:val="24"/>
        </w:rPr>
        <w:t xml:space="preserve"> </w:t>
      </w:r>
      <w:r w:rsidR="00082EF8" w:rsidRPr="00BC3771">
        <w:rPr>
          <w:rFonts w:ascii="Book Antiqua" w:hAnsi="Book Antiqua"/>
          <w:iCs/>
          <w:sz w:val="24"/>
          <w:szCs w:val="24"/>
        </w:rPr>
        <w:t>Section 7</w:t>
      </w:r>
      <w:r w:rsidRPr="00BC3771">
        <w:rPr>
          <w:rFonts w:ascii="Book Antiqua" w:hAnsi="Book Antiqua"/>
          <w:iCs/>
          <w:sz w:val="24"/>
          <w:szCs w:val="24"/>
        </w:rPr>
        <w:t xml:space="preserve"> </w:t>
      </w:r>
      <w:r w:rsidR="00082EF8" w:rsidRPr="00BC3771">
        <w:rPr>
          <w:rFonts w:ascii="Book Antiqua" w:hAnsi="Book Antiqua"/>
          <w:iCs/>
          <w:sz w:val="24"/>
          <w:szCs w:val="24"/>
        </w:rPr>
        <w:t>indicates if the President does not return a bill within ten Days, the same shall be a law:</w:t>
      </w:r>
    </w:p>
    <w:p w14:paraId="13EDDAA9" w14:textId="52E29D9D" w:rsidR="00082EF8" w:rsidRPr="00BC3771" w:rsidRDefault="002428DB" w:rsidP="00445E11">
      <w:pPr>
        <w:tabs>
          <w:tab w:val="left" w:pos="5940"/>
        </w:tabs>
        <w:ind w:right="630" w:firstLine="0"/>
        <w:jc w:val="both"/>
        <w:rPr>
          <w:rFonts w:ascii="Book Antiqua" w:hAnsi="Book Antiqua"/>
          <w:iCs/>
          <w:sz w:val="24"/>
          <w:szCs w:val="24"/>
        </w:rPr>
      </w:pPr>
      <w:r w:rsidRPr="00BC3771">
        <w:rPr>
          <w:rFonts w:ascii="Book Antiqua" w:hAnsi="Book Antiqua"/>
          <w:iCs/>
          <w:sz w:val="24"/>
          <w:szCs w:val="24"/>
        </w:rPr>
        <w:t>…</w:t>
      </w:r>
      <w:r w:rsidR="00082EF8" w:rsidRPr="00BC3771">
        <w:rPr>
          <w:rFonts w:ascii="Book Antiqua" w:hAnsi="Book Antiqua"/>
          <w:iCs/>
          <w:sz w:val="24"/>
          <w:szCs w:val="24"/>
        </w:rPr>
        <w:t xml:space="preserve">unless the </w:t>
      </w:r>
      <w:r w:rsidR="00082EF8" w:rsidRPr="00BC3771">
        <w:rPr>
          <w:rFonts w:ascii="Book Antiqua" w:hAnsi="Book Antiqua"/>
          <w:i/>
          <w:sz w:val="24"/>
          <w:szCs w:val="24"/>
        </w:rPr>
        <w:t>Congress</w:t>
      </w:r>
      <w:r w:rsidR="00082EF8" w:rsidRPr="00BC3771">
        <w:rPr>
          <w:rFonts w:ascii="Book Antiqua" w:hAnsi="Book Antiqua"/>
          <w:iCs/>
          <w:sz w:val="24"/>
          <w:szCs w:val="24"/>
        </w:rPr>
        <w:t xml:space="preserve">, by </w:t>
      </w:r>
      <w:r w:rsidR="00082EF8" w:rsidRPr="00BC3771">
        <w:rPr>
          <w:rFonts w:ascii="Book Antiqua" w:hAnsi="Book Antiqua"/>
          <w:i/>
          <w:sz w:val="24"/>
          <w:szCs w:val="24"/>
        </w:rPr>
        <w:t>their</w:t>
      </w:r>
      <w:r w:rsidR="00082EF8" w:rsidRPr="00BC3771">
        <w:rPr>
          <w:rFonts w:ascii="Book Antiqua" w:hAnsi="Book Antiqua"/>
          <w:iCs/>
          <w:sz w:val="24"/>
          <w:szCs w:val="24"/>
        </w:rPr>
        <w:t xml:space="preserve"> Adjournment prevent its Return.</w:t>
      </w:r>
    </w:p>
    <w:p w14:paraId="7FCC60EA" w14:textId="618CF2C7" w:rsidR="00677B64" w:rsidRPr="00BC3771" w:rsidRDefault="00C67A2F" w:rsidP="00C47BD3">
      <w:pPr>
        <w:tabs>
          <w:tab w:val="left" w:pos="5940"/>
        </w:tabs>
        <w:ind w:left="0" w:right="706" w:firstLine="0"/>
        <w:rPr>
          <w:rFonts w:ascii="Book Antiqua" w:hAnsi="Book Antiqua"/>
          <w:iCs/>
          <w:sz w:val="24"/>
          <w:szCs w:val="24"/>
        </w:rPr>
      </w:pPr>
      <w:r w:rsidRPr="00BC3771">
        <w:rPr>
          <w:rFonts w:ascii="Book Antiqua" w:hAnsi="Book Antiqua"/>
          <w:iCs/>
          <w:sz w:val="24"/>
          <w:szCs w:val="24"/>
        </w:rPr>
        <w:t>“Several other clauses repeat this</w:t>
      </w:r>
      <w:r w:rsidR="00677B64" w:rsidRPr="00BC3771">
        <w:rPr>
          <w:rFonts w:ascii="Book Antiqua" w:hAnsi="Book Antiqua"/>
          <w:iCs/>
          <w:sz w:val="24"/>
          <w:szCs w:val="24"/>
        </w:rPr>
        <w:t xml:space="preserve"> same</w:t>
      </w:r>
      <w:r w:rsidRPr="00BC3771">
        <w:rPr>
          <w:rFonts w:ascii="Book Antiqua" w:hAnsi="Book Antiqua"/>
          <w:iCs/>
          <w:sz w:val="24"/>
          <w:szCs w:val="24"/>
        </w:rPr>
        <w:t xml:space="preserve"> formula, </w:t>
      </w:r>
      <w:r w:rsidR="00677B64" w:rsidRPr="00BC3771">
        <w:rPr>
          <w:rFonts w:ascii="Book Antiqua" w:hAnsi="Book Antiqua"/>
          <w:iCs/>
          <w:sz w:val="24"/>
          <w:szCs w:val="24"/>
        </w:rPr>
        <w:t>showing</w:t>
      </w:r>
      <w:r w:rsidR="005716E3" w:rsidRPr="00BC3771">
        <w:rPr>
          <w:rFonts w:ascii="Book Antiqua" w:hAnsi="Book Antiqua"/>
          <w:iCs/>
          <w:sz w:val="24"/>
          <w:szCs w:val="24"/>
        </w:rPr>
        <w:t xml:space="preserve"> </w:t>
      </w:r>
      <w:r w:rsidRPr="00BC3771">
        <w:rPr>
          <w:rFonts w:ascii="Book Antiqua" w:hAnsi="Book Antiqua"/>
          <w:iCs/>
          <w:sz w:val="24"/>
          <w:szCs w:val="24"/>
        </w:rPr>
        <w:t xml:space="preserve">Congress </w:t>
      </w:r>
      <w:r w:rsidR="00677B64" w:rsidRPr="00BC3771">
        <w:rPr>
          <w:rFonts w:ascii="Book Antiqua" w:hAnsi="Book Antiqua"/>
          <w:iCs/>
          <w:sz w:val="24"/>
          <w:szCs w:val="24"/>
        </w:rPr>
        <w:t xml:space="preserve">to </w:t>
      </w:r>
      <w:r w:rsidRPr="00BC3771">
        <w:rPr>
          <w:rFonts w:ascii="Book Antiqua" w:hAnsi="Book Antiqua"/>
          <w:iCs/>
          <w:sz w:val="24"/>
          <w:szCs w:val="24"/>
        </w:rPr>
        <w:t>be a plural term.</w:t>
      </w:r>
    </w:p>
    <w:p w14:paraId="01BED231" w14:textId="0D470B40" w:rsidR="003325F9" w:rsidRPr="00BC3771" w:rsidRDefault="00677B64" w:rsidP="00C47BD3">
      <w:pPr>
        <w:tabs>
          <w:tab w:val="left" w:pos="5940"/>
        </w:tabs>
        <w:ind w:left="0" w:right="-14" w:firstLine="0"/>
        <w:rPr>
          <w:rFonts w:ascii="Book Antiqua" w:hAnsi="Book Antiqua"/>
          <w:iCs/>
          <w:sz w:val="24"/>
          <w:szCs w:val="24"/>
        </w:rPr>
      </w:pPr>
      <w:r w:rsidRPr="00BC3771">
        <w:rPr>
          <w:rFonts w:ascii="Book Antiqua" w:hAnsi="Book Antiqua"/>
          <w:iCs/>
          <w:sz w:val="24"/>
          <w:szCs w:val="24"/>
        </w:rPr>
        <w:t>“</w:t>
      </w:r>
      <w:r w:rsidR="00B612C6" w:rsidRPr="00BC3771">
        <w:rPr>
          <w:rFonts w:ascii="Book Antiqua" w:hAnsi="Book Antiqua"/>
          <w:iCs/>
          <w:sz w:val="24"/>
          <w:szCs w:val="24"/>
        </w:rPr>
        <w:t>L</w:t>
      </w:r>
      <w:r w:rsidR="005C3728" w:rsidRPr="00BC3771">
        <w:rPr>
          <w:rFonts w:ascii="Book Antiqua" w:hAnsi="Book Antiqua"/>
          <w:iCs/>
          <w:sz w:val="24"/>
          <w:szCs w:val="24"/>
        </w:rPr>
        <w:t xml:space="preserve">et’s </w:t>
      </w:r>
      <w:r w:rsidR="004E3C0D" w:rsidRPr="00BC3771">
        <w:rPr>
          <w:rFonts w:ascii="Book Antiqua" w:hAnsi="Book Antiqua"/>
          <w:iCs/>
          <w:sz w:val="24"/>
          <w:szCs w:val="24"/>
        </w:rPr>
        <w:t>dig further</w:t>
      </w:r>
      <w:r w:rsidR="00AD622B">
        <w:rPr>
          <w:rFonts w:ascii="Book Antiqua" w:hAnsi="Book Antiqua"/>
          <w:iCs/>
          <w:sz w:val="24"/>
          <w:szCs w:val="24"/>
        </w:rPr>
        <w:t xml:space="preserve"> and look</w:t>
      </w:r>
      <w:r w:rsidR="004E3C0D" w:rsidRPr="00BC3771">
        <w:rPr>
          <w:rFonts w:ascii="Book Antiqua" w:hAnsi="Book Antiqua"/>
          <w:iCs/>
          <w:sz w:val="24"/>
          <w:szCs w:val="24"/>
        </w:rPr>
        <w:t xml:space="preserve"> into</w:t>
      </w:r>
      <w:r w:rsidR="00653CB9" w:rsidRPr="00BC3771">
        <w:rPr>
          <w:rFonts w:ascii="Book Antiqua" w:hAnsi="Book Antiqua"/>
          <w:iCs/>
          <w:sz w:val="24"/>
          <w:szCs w:val="24"/>
        </w:rPr>
        <w:t xml:space="preserve"> </w:t>
      </w:r>
      <w:r w:rsidRPr="00BC3771">
        <w:rPr>
          <w:rFonts w:ascii="Book Antiqua" w:hAnsi="Book Antiqua"/>
          <w:iCs/>
          <w:sz w:val="24"/>
          <w:szCs w:val="24"/>
        </w:rPr>
        <w:t xml:space="preserve">the explicit reason </w:t>
      </w:r>
      <w:r w:rsidR="00AD622B">
        <w:rPr>
          <w:rFonts w:ascii="Book Antiqua" w:hAnsi="Book Antiqua"/>
          <w:iCs/>
          <w:sz w:val="24"/>
          <w:szCs w:val="24"/>
        </w:rPr>
        <w:t xml:space="preserve">for the plurality </w:t>
      </w:r>
      <w:r w:rsidR="005716E3" w:rsidRPr="00BC3771">
        <w:rPr>
          <w:rFonts w:ascii="Book Antiqua" w:hAnsi="Book Antiqua"/>
          <w:iCs/>
          <w:sz w:val="24"/>
          <w:szCs w:val="24"/>
        </w:rPr>
        <w:t>and why this is</w:t>
      </w:r>
      <w:r w:rsidR="00D65F3A" w:rsidRPr="00BC3771">
        <w:rPr>
          <w:rFonts w:ascii="Book Antiqua" w:hAnsi="Book Antiqua"/>
          <w:iCs/>
          <w:sz w:val="24"/>
          <w:szCs w:val="24"/>
        </w:rPr>
        <w:t xml:space="preserve"> </w:t>
      </w:r>
      <w:r w:rsidR="00FF6277" w:rsidRPr="00BC3771">
        <w:rPr>
          <w:rFonts w:ascii="Book Antiqua" w:hAnsi="Book Antiqua"/>
          <w:iCs/>
          <w:sz w:val="24"/>
          <w:szCs w:val="24"/>
        </w:rPr>
        <w:t xml:space="preserve">of </w:t>
      </w:r>
      <w:r w:rsidR="00D65F3A" w:rsidRPr="00BC3771">
        <w:rPr>
          <w:rFonts w:ascii="Book Antiqua" w:hAnsi="Book Antiqua"/>
          <w:iCs/>
          <w:sz w:val="24"/>
          <w:szCs w:val="24"/>
        </w:rPr>
        <w:t>critical</w:t>
      </w:r>
      <w:r w:rsidR="00FF6277" w:rsidRPr="00BC3771">
        <w:rPr>
          <w:rFonts w:ascii="Book Antiqua" w:hAnsi="Book Antiqua"/>
          <w:iCs/>
          <w:sz w:val="24"/>
          <w:szCs w:val="24"/>
        </w:rPr>
        <w:t xml:space="preserve"> </w:t>
      </w:r>
      <w:r w:rsidR="00815DA1" w:rsidRPr="00BC3771">
        <w:rPr>
          <w:rFonts w:ascii="Book Antiqua" w:hAnsi="Book Antiqua"/>
          <w:iCs/>
          <w:sz w:val="24"/>
          <w:szCs w:val="24"/>
        </w:rPr>
        <w:t>i</w:t>
      </w:r>
      <w:r w:rsidR="005716E3" w:rsidRPr="00BC3771">
        <w:rPr>
          <w:rFonts w:ascii="Book Antiqua" w:hAnsi="Book Antiqua"/>
          <w:iCs/>
          <w:sz w:val="24"/>
          <w:szCs w:val="24"/>
        </w:rPr>
        <w:t>mportan</w:t>
      </w:r>
      <w:r w:rsidR="00FF6277" w:rsidRPr="00BC3771">
        <w:rPr>
          <w:rFonts w:ascii="Book Antiqua" w:hAnsi="Book Antiqua"/>
          <w:iCs/>
          <w:sz w:val="24"/>
          <w:szCs w:val="24"/>
        </w:rPr>
        <w:t>ce</w:t>
      </w:r>
      <w:r w:rsidR="00D65F3A" w:rsidRPr="00BC3771">
        <w:rPr>
          <w:rFonts w:ascii="Book Antiqua" w:hAnsi="Book Antiqua"/>
          <w:iCs/>
          <w:sz w:val="24"/>
          <w:szCs w:val="24"/>
        </w:rPr>
        <w:t>.</w:t>
      </w:r>
    </w:p>
    <w:p w14:paraId="13125237" w14:textId="08D91DFD" w:rsidR="00D2382D" w:rsidRPr="00BC3771" w:rsidRDefault="003325F9"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3048FD" w:rsidRPr="00BC3771">
        <w:rPr>
          <w:rFonts w:ascii="Book Antiqua" w:hAnsi="Book Antiqua"/>
          <w:iCs/>
          <w:sz w:val="24"/>
          <w:szCs w:val="24"/>
        </w:rPr>
        <w:t>As Sections 2 and 3 show, m</w:t>
      </w:r>
      <w:r w:rsidR="004E3C0D" w:rsidRPr="00BC3771">
        <w:rPr>
          <w:rFonts w:ascii="Book Antiqua" w:hAnsi="Book Antiqua"/>
          <w:iCs/>
          <w:sz w:val="24"/>
          <w:szCs w:val="24"/>
        </w:rPr>
        <w:t>embers of Congress</w:t>
      </w:r>
      <w:r w:rsidR="003048FD" w:rsidRPr="00BC3771">
        <w:rPr>
          <w:rFonts w:ascii="Book Antiqua" w:hAnsi="Book Antiqua"/>
          <w:iCs/>
          <w:sz w:val="24"/>
          <w:szCs w:val="24"/>
        </w:rPr>
        <w:t xml:space="preserve"> </w:t>
      </w:r>
      <w:r w:rsidR="004E3C0D" w:rsidRPr="00BC3771">
        <w:rPr>
          <w:rFonts w:ascii="Book Antiqua" w:hAnsi="Book Antiqua"/>
          <w:iCs/>
          <w:sz w:val="24"/>
          <w:szCs w:val="24"/>
        </w:rPr>
        <w:t xml:space="preserve">are </w:t>
      </w:r>
      <w:r w:rsidR="009C2728" w:rsidRPr="00BC3771">
        <w:rPr>
          <w:rFonts w:ascii="Book Antiqua" w:hAnsi="Book Antiqua"/>
          <w:iCs/>
          <w:sz w:val="24"/>
          <w:szCs w:val="24"/>
        </w:rPr>
        <w:t xml:space="preserve">elected by </w:t>
      </w:r>
      <w:r w:rsidR="003048FD" w:rsidRPr="00BC3771">
        <w:rPr>
          <w:rFonts w:ascii="Book Antiqua" w:hAnsi="Book Antiqua"/>
          <w:iCs/>
          <w:sz w:val="24"/>
          <w:szCs w:val="24"/>
        </w:rPr>
        <w:t xml:space="preserve">voters of </w:t>
      </w:r>
      <w:r w:rsidR="009C2728" w:rsidRPr="00BC3771">
        <w:rPr>
          <w:rFonts w:ascii="Book Antiqua" w:hAnsi="Book Antiqua"/>
          <w:iCs/>
          <w:sz w:val="24"/>
          <w:szCs w:val="24"/>
        </w:rPr>
        <w:t>their respective States</w:t>
      </w:r>
      <w:r w:rsidR="000B0989">
        <w:rPr>
          <w:rFonts w:ascii="Book Antiqua" w:hAnsi="Book Antiqua"/>
          <w:iCs/>
          <w:sz w:val="24"/>
          <w:szCs w:val="24"/>
        </w:rPr>
        <w:t>,</w:t>
      </w:r>
      <w:r w:rsidR="009C2728" w:rsidRPr="00BC3771">
        <w:rPr>
          <w:rFonts w:ascii="Book Antiqua" w:hAnsi="Book Antiqua"/>
          <w:iCs/>
          <w:sz w:val="24"/>
          <w:szCs w:val="24"/>
        </w:rPr>
        <w:t xml:space="preserve"> to </w:t>
      </w:r>
      <w:r w:rsidR="004E3C0D" w:rsidRPr="00BC3771">
        <w:rPr>
          <w:rFonts w:ascii="Book Antiqua" w:hAnsi="Book Antiqua"/>
          <w:iCs/>
          <w:sz w:val="24"/>
          <w:szCs w:val="24"/>
        </w:rPr>
        <w:t>represent th</w:t>
      </w:r>
      <w:r w:rsidR="00B445DA" w:rsidRPr="00BC3771">
        <w:rPr>
          <w:rFonts w:ascii="Book Antiqua" w:hAnsi="Book Antiqua"/>
          <w:iCs/>
          <w:sz w:val="24"/>
          <w:szCs w:val="24"/>
        </w:rPr>
        <w:t>eir</w:t>
      </w:r>
      <w:r w:rsidR="004E3C0D" w:rsidRPr="00BC3771">
        <w:rPr>
          <w:rFonts w:ascii="Book Antiqua" w:hAnsi="Book Antiqua"/>
          <w:iCs/>
          <w:sz w:val="24"/>
          <w:szCs w:val="24"/>
        </w:rPr>
        <w:t xml:space="preserve"> State</w:t>
      </w:r>
      <w:r w:rsidR="00FF6277" w:rsidRPr="00BC3771">
        <w:rPr>
          <w:rFonts w:ascii="Book Antiqua" w:hAnsi="Book Antiqua"/>
          <w:iCs/>
          <w:sz w:val="24"/>
          <w:szCs w:val="24"/>
        </w:rPr>
        <w:t>,</w:t>
      </w:r>
      <w:r w:rsidR="004E3C0D" w:rsidRPr="00BC3771">
        <w:rPr>
          <w:rFonts w:ascii="Book Antiqua" w:hAnsi="Book Antiqua"/>
          <w:iCs/>
          <w:sz w:val="24"/>
          <w:szCs w:val="24"/>
        </w:rPr>
        <w:t xml:space="preserve"> in a meeting of</w:t>
      </w:r>
      <w:r w:rsidR="00FF6277" w:rsidRPr="00BC3771">
        <w:rPr>
          <w:rFonts w:ascii="Book Antiqua" w:hAnsi="Book Antiqua"/>
          <w:iCs/>
          <w:sz w:val="24"/>
          <w:szCs w:val="24"/>
        </w:rPr>
        <w:t xml:space="preserve"> all</w:t>
      </w:r>
      <w:r w:rsidR="004E3C0D" w:rsidRPr="00BC3771">
        <w:rPr>
          <w:rFonts w:ascii="Book Antiqua" w:hAnsi="Book Antiqua"/>
          <w:iCs/>
          <w:sz w:val="24"/>
          <w:szCs w:val="24"/>
        </w:rPr>
        <w:t xml:space="preserve"> the States</w:t>
      </w:r>
      <w:r w:rsidR="008E3EB1">
        <w:rPr>
          <w:rFonts w:ascii="Book Antiqua" w:hAnsi="Book Antiqua"/>
          <w:iCs/>
          <w:sz w:val="24"/>
          <w:szCs w:val="24"/>
        </w:rPr>
        <w:t>,</w:t>
      </w:r>
      <w:r w:rsidR="00FF6277" w:rsidRPr="00BC3771">
        <w:rPr>
          <w:rFonts w:ascii="Book Antiqua" w:hAnsi="Book Antiqua"/>
          <w:iCs/>
          <w:sz w:val="24"/>
          <w:szCs w:val="24"/>
        </w:rPr>
        <w:t xml:space="preserve"> through their elected delegates.</w:t>
      </w:r>
      <w:r w:rsidR="002428DB" w:rsidRPr="00BC3771">
        <w:rPr>
          <w:rFonts w:ascii="Book Antiqua" w:hAnsi="Book Antiqua"/>
          <w:iCs/>
          <w:sz w:val="24"/>
          <w:szCs w:val="24"/>
        </w:rPr>
        <w:t xml:space="preserve"> </w:t>
      </w:r>
      <w:r w:rsidR="009C2728" w:rsidRPr="00BC3771">
        <w:rPr>
          <w:rFonts w:ascii="Book Antiqua" w:hAnsi="Book Antiqua"/>
          <w:iCs/>
          <w:sz w:val="24"/>
          <w:szCs w:val="24"/>
        </w:rPr>
        <w:t xml:space="preserve">‘Congress’ refers </w:t>
      </w:r>
      <w:r w:rsidR="004E3C0D" w:rsidRPr="00BC3771">
        <w:rPr>
          <w:rFonts w:ascii="Book Antiqua" w:hAnsi="Book Antiqua"/>
          <w:iCs/>
          <w:sz w:val="24"/>
          <w:szCs w:val="24"/>
        </w:rPr>
        <w:t xml:space="preserve">directly to this </w:t>
      </w:r>
      <w:r w:rsidR="007E146D" w:rsidRPr="00BC3771">
        <w:rPr>
          <w:rFonts w:ascii="Book Antiqua" w:hAnsi="Book Antiqua"/>
          <w:iCs/>
          <w:sz w:val="24"/>
          <w:szCs w:val="24"/>
        </w:rPr>
        <w:t>meeting of the States</w:t>
      </w:r>
      <w:r w:rsidR="006F3D64" w:rsidRPr="00BC3771">
        <w:rPr>
          <w:rFonts w:ascii="Book Antiqua" w:hAnsi="Book Antiqua"/>
          <w:iCs/>
          <w:sz w:val="24"/>
          <w:szCs w:val="24"/>
        </w:rPr>
        <w:t>.</w:t>
      </w:r>
      <w:r w:rsidR="00C67A2F" w:rsidRPr="00BC3771">
        <w:rPr>
          <w:rFonts w:ascii="Book Antiqua" w:hAnsi="Book Antiqua"/>
          <w:iCs/>
          <w:sz w:val="24"/>
          <w:szCs w:val="24"/>
        </w:rPr>
        <w:t xml:space="preserve"> For example,</w:t>
      </w:r>
      <w:r w:rsidR="00D2382D" w:rsidRPr="00BC3771">
        <w:rPr>
          <w:rFonts w:ascii="Book Antiqua" w:hAnsi="Book Antiqua"/>
          <w:iCs/>
          <w:sz w:val="24"/>
          <w:szCs w:val="24"/>
        </w:rPr>
        <w:t xml:space="preserve"> in </w:t>
      </w:r>
      <w:r w:rsidR="005716E3" w:rsidRPr="00BC3771">
        <w:rPr>
          <w:rFonts w:ascii="Book Antiqua" w:hAnsi="Book Antiqua"/>
          <w:iCs/>
          <w:sz w:val="24"/>
          <w:szCs w:val="24"/>
        </w:rPr>
        <w:t>the</w:t>
      </w:r>
      <w:r w:rsidR="00C67A2F" w:rsidRPr="00BC3771">
        <w:rPr>
          <w:rFonts w:ascii="Book Antiqua" w:hAnsi="Book Antiqua"/>
          <w:iCs/>
          <w:sz w:val="24"/>
          <w:szCs w:val="24"/>
        </w:rPr>
        <w:t xml:space="preserve"> s</w:t>
      </w:r>
      <w:r w:rsidR="00D2382D" w:rsidRPr="00BC3771">
        <w:rPr>
          <w:rFonts w:ascii="Book Antiqua" w:hAnsi="Book Antiqua"/>
          <w:iCs/>
          <w:sz w:val="24"/>
          <w:szCs w:val="24"/>
        </w:rPr>
        <w:t xml:space="preserve">ection we </w:t>
      </w:r>
      <w:r w:rsidR="00B612C6" w:rsidRPr="00BC3771">
        <w:rPr>
          <w:rFonts w:ascii="Book Antiqua" w:hAnsi="Book Antiqua"/>
          <w:iCs/>
          <w:sz w:val="24"/>
          <w:szCs w:val="24"/>
        </w:rPr>
        <w:t>examined a moment ago,</w:t>
      </w:r>
      <w:r w:rsidR="00D2382D" w:rsidRPr="00BC3771">
        <w:rPr>
          <w:rFonts w:ascii="Book Antiqua" w:hAnsi="Book Antiqua"/>
          <w:iCs/>
          <w:sz w:val="24"/>
          <w:szCs w:val="24"/>
        </w:rPr>
        <w:t xml:space="preserve"> </w:t>
      </w:r>
      <w:r w:rsidR="00AC36A0" w:rsidRPr="00BC3771">
        <w:rPr>
          <w:rFonts w:ascii="Book Antiqua" w:hAnsi="Book Antiqua"/>
          <w:iCs/>
          <w:sz w:val="24"/>
          <w:szCs w:val="24"/>
        </w:rPr>
        <w:t>notice its words</w:t>
      </w:r>
      <w:r w:rsidR="00D2382D" w:rsidRPr="00BC3771">
        <w:rPr>
          <w:rFonts w:ascii="Book Antiqua" w:hAnsi="Book Antiqua"/>
          <w:iCs/>
          <w:sz w:val="24"/>
          <w:szCs w:val="24"/>
        </w:rPr>
        <w:t>:</w:t>
      </w:r>
    </w:p>
    <w:p w14:paraId="4F06973B" w14:textId="77C37824" w:rsidR="00D2382D" w:rsidRPr="00BC3771" w:rsidRDefault="00D2382D" w:rsidP="00445E11">
      <w:pPr>
        <w:tabs>
          <w:tab w:val="left" w:pos="5940"/>
        </w:tabs>
        <w:ind w:right="720" w:firstLine="0"/>
        <w:jc w:val="both"/>
        <w:rPr>
          <w:rFonts w:ascii="Book Antiqua" w:hAnsi="Book Antiqua"/>
          <w:iCs/>
          <w:sz w:val="24"/>
          <w:szCs w:val="24"/>
        </w:rPr>
      </w:pPr>
      <w:r w:rsidRPr="00BC3771">
        <w:rPr>
          <w:rFonts w:ascii="Book Antiqua" w:hAnsi="Book Antiqua"/>
          <w:iCs/>
          <w:sz w:val="24"/>
          <w:szCs w:val="24"/>
        </w:rPr>
        <w:t xml:space="preserve">The actual Enumeration shall be made within three Years after the first </w:t>
      </w:r>
      <w:r w:rsidRPr="00BC3771">
        <w:rPr>
          <w:rFonts w:ascii="Book Antiqua" w:hAnsi="Book Antiqua"/>
          <w:i/>
          <w:sz w:val="24"/>
          <w:szCs w:val="24"/>
        </w:rPr>
        <w:t>Meeting</w:t>
      </w:r>
      <w:r w:rsidRPr="00BC3771">
        <w:rPr>
          <w:rFonts w:ascii="Book Antiqua" w:hAnsi="Book Antiqua"/>
          <w:iCs/>
          <w:sz w:val="24"/>
          <w:szCs w:val="24"/>
        </w:rPr>
        <w:t xml:space="preserve"> </w:t>
      </w:r>
      <w:r w:rsidRPr="00BC3771">
        <w:rPr>
          <w:rFonts w:ascii="Book Antiqua" w:hAnsi="Book Antiqua"/>
          <w:i/>
          <w:sz w:val="24"/>
          <w:szCs w:val="24"/>
        </w:rPr>
        <w:t>of the</w:t>
      </w:r>
      <w:r w:rsidRPr="00BC3771">
        <w:rPr>
          <w:rFonts w:ascii="Book Antiqua" w:hAnsi="Book Antiqua"/>
          <w:iCs/>
          <w:sz w:val="24"/>
          <w:szCs w:val="24"/>
        </w:rPr>
        <w:t xml:space="preserve"> </w:t>
      </w:r>
      <w:r w:rsidRPr="00BC3771">
        <w:rPr>
          <w:rFonts w:ascii="Book Antiqua" w:hAnsi="Book Antiqua"/>
          <w:i/>
          <w:sz w:val="24"/>
          <w:szCs w:val="24"/>
        </w:rPr>
        <w:t>Congress of the United States</w:t>
      </w:r>
      <w:r w:rsidRPr="00BC3771">
        <w:rPr>
          <w:rFonts w:ascii="Book Antiqua" w:hAnsi="Book Antiqua"/>
          <w:iCs/>
          <w:sz w:val="24"/>
          <w:szCs w:val="24"/>
        </w:rPr>
        <w:t>…in such Manner as they shall by Law direct.</w:t>
      </w:r>
    </w:p>
    <w:p w14:paraId="5358EFF2" w14:textId="7406A74C" w:rsidR="00D2382D" w:rsidRPr="00BC3771" w:rsidRDefault="00D2382D" w:rsidP="00C47BD3">
      <w:pPr>
        <w:tabs>
          <w:tab w:val="left" w:pos="5940"/>
        </w:tabs>
        <w:ind w:left="0" w:firstLine="0"/>
        <w:rPr>
          <w:rFonts w:ascii="Book Antiqua" w:hAnsi="Book Antiqua"/>
          <w:iCs/>
          <w:sz w:val="24"/>
          <w:szCs w:val="24"/>
        </w:rPr>
      </w:pPr>
      <w:r w:rsidRPr="00BC3771">
        <w:rPr>
          <w:rFonts w:ascii="Book Antiqua" w:hAnsi="Book Antiqua"/>
          <w:iCs/>
          <w:sz w:val="24"/>
          <w:szCs w:val="24"/>
        </w:rPr>
        <w:lastRenderedPageBreak/>
        <w:t>“</w:t>
      </w:r>
      <w:r w:rsidR="00D92ACB">
        <w:rPr>
          <w:rFonts w:ascii="Book Antiqua" w:hAnsi="Book Antiqua"/>
          <w:iCs/>
          <w:sz w:val="24"/>
          <w:szCs w:val="24"/>
        </w:rPr>
        <w:t>The word ‘</w:t>
      </w:r>
      <w:r w:rsidRPr="00BC3771">
        <w:rPr>
          <w:rFonts w:ascii="Book Antiqua" w:hAnsi="Book Antiqua"/>
          <w:iCs/>
          <w:sz w:val="24"/>
          <w:szCs w:val="24"/>
        </w:rPr>
        <w:t>Congress</w:t>
      </w:r>
      <w:r w:rsidR="00D92ACB">
        <w:rPr>
          <w:rFonts w:ascii="Book Antiqua" w:hAnsi="Book Antiqua"/>
          <w:iCs/>
          <w:sz w:val="24"/>
          <w:szCs w:val="24"/>
        </w:rPr>
        <w:t>’ points</w:t>
      </w:r>
      <w:r w:rsidR="00AD622B">
        <w:rPr>
          <w:rFonts w:ascii="Book Antiqua" w:hAnsi="Book Antiqua"/>
          <w:iCs/>
          <w:sz w:val="24"/>
          <w:szCs w:val="24"/>
        </w:rPr>
        <w:t xml:space="preserve"> literally</w:t>
      </w:r>
      <w:r w:rsidR="00D92ACB">
        <w:rPr>
          <w:rFonts w:ascii="Book Antiqua" w:hAnsi="Book Antiqua"/>
          <w:iCs/>
          <w:sz w:val="24"/>
          <w:szCs w:val="24"/>
        </w:rPr>
        <w:t xml:space="preserve"> to</w:t>
      </w:r>
      <w:r w:rsidRPr="00BC3771">
        <w:rPr>
          <w:rFonts w:ascii="Book Antiqua" w:hAnsi="Book Antiqua"/>
          <w:iCs/>
          <w:sz w:val="24"/>
          <w:szCs w:val="24"/>
        </w:rPr>
        <w:t xml:space="preserve"> a Meeting of the States</w:t>
      </w:r>
      <w:r w:rsidR="00D92ACB">
        <w:rPr>
          <w:rFonts w:ascii="Book Antiqua" w:hAnsi="Book Antiqua"/>
          <w:iCs/>
          <w:sz w:val="24"/>
          <w:szCs w:val="24"/>
        </w:rPr>
        <w:t>, as the States</w:t>
      </w:r>
      <w:r w:rsidR="000B0989">
        <w:rPr>
          <w:rFonts w:ascii="Book Antiqua" w:hAnsi="Book Antiqua"/>
          <w:iCs/>
          <w:sz w:val="24"/>
          <w:szCs w:val="24"/>
        </w:rPr>
        <w:t xml:space="preserve"> who are united together in a common Union</w:t>
      </w:r>
      <w:r w:rsidRPr="00BC3771">
        <w:rPr>
          <w:rFonts w:ascii="Book Antiqua" w:hAnsi="Book Antiqua"/>
          <w:iCs/>
          <w:sz w:val="24"/>
          <w:szCs w:val="24"/>
        </w:rPr>
        <w:t>. Section 4</w:t>
      </w:r>
      <w:r w:rsidR="004E3C0D" w:rsidRPr="00BC3771">
        <w:rPr>
          <w:rFonts w:ascii="Book Antiqua" w:hAnsi="Book Antiqua"/>
          <w:iCs/>
          <w:sz w:val="24"/>
          <w:szCs w:val="24"/>
        </w:rPr>
        <w:t xml:space="preserve"> </w:t>
      </w:r>
      <w:r w:rsidRPr="00BC3771">
        <w:rPr>
          <w:rFonts w:ascii="Book Antiqua" w:hAnsi="Book Antiqua"/>
          <w:iCs/>
          <w:sz w:val="24"/>
          <w:szCs w:val="24"/>
        </w:rPr>
        <w:t xml:space="preserve">repeats </w:t>
      </w:r>
      <w:r w:rsidR="00B445DA" w:rsidRPr="00BC3771">
        <w:rPr>
          <w:rFonts w:ascii="Book Antiqua" w:hAnsi="Book Antiqua"/>
          <w:iCs/>
          <w:sz w:val="24"/>
          <w:szCs w:val="24"/>
        </w:rPr>
        <w:t>this</w:t>
      </w:r>
      <w:r w:rsidRPr="00BC3771">
        <w:rPr>
          <w:rFonts w:ascii="Book Antiqua" w:hAnsi="Book Antiqua"/>
          <w:iCs/>
          <w:sz w:val="24"/>
          <w:szCs w:val="24"/>
        </w:rPr>
        <w:t xml:space="preserve"> </w:t>
      </w:r>
      <w:r w:rsidR="00DE2A09" w:rsidRPr="00BC3771">
        <w:rPr>
          <w:rFonts w:ascii="Book Antiqua" w:hAnsi="Book Antiqua"/>
          <w:iCs/>
          <w:sz w:val="24"/>
          <w:szCs w:val="24"/>
        </w:rPr>
        <w:t>understanding</w:t>
      </w:r>
      <w:r w:rsidRPr="00BC3771">
        <w:rPr>
          <w:rFonts w:ascii="Book Antiqua" w:hAnsi="Book Antiqua"/>
          <w:iCs/>
          <w:sz w:val="24"/>
          <w:szCs w:val="24"/>
        </w:rPr>
        <w:t>, saying:</w:t>
      </w:r>
    </w:p>
    <w:p w14:paraId="15FA0270" w14:textId="6685EB2F" w:rsidR="00D2382D" w:rsidRPr="00BC3771" w:rsidRDefault="00D2382D" w:rsidP="00445E11">
      <w:pPr>
        <w:tabs>
          <w:tab w:val="left" w:pos="5940"/>
        </w:tabs>
        <w:ind w:right="630" w:firstLine="0"/>
        <w:jc w:val="both"/>
        <w:rPr>
          <w:rFonts w:ascii="Book Antiqua" w:hAnsi="Book Antiqua"/>
          <w:iCs/>
          <w:sz w:val="24"/>
          <w:szCs w:val="24"/>
        </w:rPr>
      </w:pPr>
      <w:r w:rsidRPr="00BC3771">
        <w:rPr>
          <w:rFonts w:ascii="Book Antiqua" w:hAnsi="Book Antiqua"/>
          <w:iCs/>
          <w:sz w:val="24"/>
          <w:szCs w:val="24"/>
        </w:rPr>
        <w:t xml:space="preserve">The </w:t>
      </w:r>
      <w:r w:rsidRPr="00BC3771">
        <w:rPr>
          <w:rFonts w:ascii="Book Antiqua" w:hAnsi="Book Antiqua"/>
          <w:i/>
          <w:sz w:val="24"/>
          <w:szCs w:val="24"/>
        </w:rPr>
        <w:t>Congress</w:t>
      </w:r>
      <w:r w:rsidRPr="00BC3771">
        <w:rPr>
          <w:rFonts w:ascii="Book Antiqua" w:hAnsi="Book Antiqua"/>
          <w:iCs/>
          <w:sz w:val="24"/>
          <w:szCs w:val="24"/>
        </w:rPr>
        <w:t xml:space="preserve"> shall assemble at least once in every Year, and </w:t>
      </w:r>
      <w:r w:rsidRPr="00BC3771">
        <w:rPr>
          <w:rFonts w:ascii="Book Antiqua" w:hAnsi="Book Antiqua"/>
          <w:i/>
          <w:sz w:val="24"/>
          <w:szCs w:val="24"/>
        </w:rPr>
        <w:t>such Meeting</w:t>
      </w:r>
      <w:r w:rsidRPr="00BC3771">
        <w:rPr>
          <w:rFonts w:ascii="Book Antiqua" w:hAnsi="Book Antiqua"/>
          <w:iCs/>
          <w:sz w:val="24"/>
          <w:szCs w:val="24"/>
        </w:rPr>
        <w:t xml:space="preserve"> shall be on the first Monday in December, unless they shall by Law appoint a different Day.</w:t>
      </w:r>
    </w:p>
    <w:p w14:paraId="7D3F008F" w14:textId="25F2BA5C" w:rsidR="00653CB9" w:rsidRPr="00BC3771" w:rsidRDefault="00D2382D"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“Congress </w:t>
      </w:r>
      <w:r w:rsidRPr="00AD622B">
        <w:rPr>
          <w:rFonts w:ascii="Book Antiqua" w:hAnsi="Book Antiqua"/>
          <w:i/>
          <w:sz w:val="24"/>
          <w:szCs w:val="24"/>
        </w:rPr>
        <w:t>shall assemble</w:t>
      </w:r>
      <w:r w:rsidR="00AD622B">
        <w:rPr>
          <w:rFonts w:ascii="Book Antiqua" w:hAnsi="Book Antiqua"/>
          <w:iCs/>
          <w:sz w:val="24"/>
          <w:szCs w:val="24"/>
        </w:rPr>
        <w:t>…</w:t>
      </w:r>
      <w:r w:rsidRPr="00BC3771">
        <w:rPr>
          <w:rFonts w:ascii="Book Antiqua" w:hAnsi="Book Antiqua"/>
          <w:iCs/>
          <w:sz w:val="24"/>
          <w:szCs w:val="24"/>
        </w:rPr>
        <w:t>in</w:t>
      </w:r>
      <w:r w:rsidR="00AD622B">
        <w:rPr>
          <w:rFonts w:ascii="Book Antiqua" w:hAnsi="Book Antiqua"/>
          <w:iCs/>
          <w:sz w:val="24"/>
          <w:szCs w:val="24"/>
        </w:rPr>
        <w:t>…</w:t>
      </w:r>
      <w:r w:rsidR="00D92ACB" w:rsidRPr="00AD622B">
        <w:rPr>
          <w:rFonts w:ascii="Book Antiqua" w:hAnsi="Book Antiqua"/>
          <w:i/>
          <w:sz w:val="24"/>
          <w:szCs w:val="24"/>
        </w:rPr>
        <w:t xml:space="preserve">such </w:t>
      </w:r>
      <w:r w:rsidRPr="00AD622B">
        <w:rPr>
          <w:rFonts w:ascii="Book Antiqua" w:hAnsi="Book Antiqua"/>
          <w:i/>
          <w:sz w:val="24"/>
          <w:szCs w:val="24"/>
        </w:rPr>
        <w:t>Meeting</w:t>
      </w:r>
      <w:r w:rsidR="008E3EB1" w:rsidRPr="00AD622B">
        <w:rPr>
          <w:rFonts w:ascii="Book Antiqua" w:hAnsi="Book Antiqua"/>
          <w:i/>
          <w:sz w:val="24"/>
          <w:szCs w:val="24"/>
        </w:rPr>
        <w:t>’</w:t>
      </w:r>
      <w:r w:rsidR="006A2D54">
        <w:rPr>
          <w:rFonts w:ascii="Book Antiqua" w:hAnsi="Book Antiqua"/>
          <w:iCs/>
          <w:sz w:val="24"/>
          <w:szCs w:val="24"/>
        </w:rPr>
        <w:t xml:space="preserve"> — </w:t>
      </w:r>
      <w:r w:rsidR="00B445DA" w:rsidRPr="00BC3771">
        <w:rPr>
          <w:rFonts w:ascii="Book Antiqua" w:hAnsi="Book Antiqua"/>
          <w:iCs/>
          <w:sz w:val="24"/>
          <w:szCs w:val="24"/>
        </w:rPr>
        <w:t xml:space="preserve">these </w:t>
      </w:r>
      <w:r w:rsidR="008E3EB1">
        <w:rPr>
          <w:rFonts w:ascii="Book Antiqua" w:hAnsi="Book Antiqua"/>
          <w:iCs/>
          <w:sz w:val="24"/>
          <w:szCs w:val="24"/>
        </w:rPr>
        <w:t xml:space="preserve">words </w:t>
      </w:r>
      <w:r w:rsidRPr="00BC3771">
        <w:rPr>
          <w:rFonts w:ascii="Book Antiqua" w:hAnsi="Book Antiqua"/>
          <w:iCs/>
          <w:sz w:val="24"/>
          <w:szCs w:val="24"/>
        </w:rPr>
        <w:t xml:space="preserve">show the </w:t>
      </w:r>
      <w:r w:rsidR="004E3C0D" w:rsidRPr="00BC3771">
        <w:rPr>
          <w:rFonts w:ascii="Book Antiqua" w:hAnsi="Book Antiqua"/>
          <w:iCs/>
          <w:sz w:val="24"/>
          <w:szCs w:val="24"/>
        </w:rPr>
        <w:t xml:space="preserve">literal </w:t>
      </w:r>
      <w:r w:rsidRPr="00BC3771">
        <w:rPr>
          <w:rFonts w:ascii="Book Antiqua" w:hAnsi="Book Antiqua"/>
          <w:iCs/>
          <w:sz w:val="24"/>
          <w:szCs w:val="24"/>
        </w:rPr>
        <w:t xml:space="preserve">assembling of the States in their </w:t>
      </w:r>
      <w:r w:rsidR="004E3C0D" w:rsidRPr="00BC3771">
        <w:rPr>
          <w:rFonts w:ascii="Book Antiqua" w:hAnsi="Book Antiqua"/>
          <w:iCs/>
          <w:sz w:val="24"/>
          <w:szCs w:val="24"/>
        </w:rPr>
        <w:t xml:space="preserve">joint </w:t>
      </w:r>
      <w:r w:rsidRPr="00BC3771">
        <w:rPr>
          <w:rFonts w:ascii="Book Antiqua" w:hAnsi="Book Antiqua"/>
          <w:iCs/>
          <w:sz w:val="24"/>
          <w:szCs w:val="24"/>
        </w:rPr>
        <w:t>meeting to enact law within their delegated powers.</w:t>
      </w:r>
    </w:p>
    <w:p w14:paraId="2B274C5C" w14:textId="5714296C" w:rsidR="004E3C0D" w:rsidRPr="00BC3771" w:rsidRDefault="009C2728"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“Look </w:t>
      </w:r>
      <w:r w:rsidR="00762FE2" w:rsidRPr="00BC3771">
        <w:rPr>
          <w:rFonts w:ascii="Book Antiqua" w:hAnsi="Book Antiqua"/>
          <w:iCs/>
          <w:sz w:val="24"/>
          <w:szCs w:val="24"/>
        </w:rPr>
        <w:t xml:space="preserve">over </w:t>
      </w:r>
      <w:r w:rsidRPr="00BC3771">
        <w:rPr>
          <w:rFonts w:ascii="Book Antiqua" w:hAnsi="Book Antiqua"/>
          <w:iCs/>
          <w:sz w:val="24"/>
          <w:szCs w:val="24"/>
        </w:rPr>
        <w:t xml:space="preserve">at </w:t>
      </w:r>
      <w:r w:rsidR="00B445DA" w:rsidRPr="00BC3771">
        <w:rPr>
          <w:rFonts w:ascii="Book Antiqua" w:hAnsi="Book Antiqua"/>
          <w:iCs/>
          <w:sz w:val="24"/>
          <w:szCs w:val="24"/>
        </w:rPr>
        <w:t>the</w:t>
      </w:r>
      <w:r w:rsidRPr="00BC3771">
        <w:rPr>
          <w:rFonts w:ascii="Book Antiqua" w:hAnsi="Book Antiqua"/>
          <w:iCs/>
          <w:sz w:val="24"/>
          <w:szCs w:val="24"/>
        </w:rPr>
        <w:t xml:space="preserve"> poster </w:t>
      </w:r>
      <w:r w:rsidR="00902479" w:rsidRPr="00BC3771">
        <w:rPr>
          <w:rFonts w:ascii="Book Antiqua" w:hAnsi="Book Antiqua"/>
          <w:iCs/>
          <w:sz w:val="24"/>
          <w:szCs w:val="24"/>
        </w:rPr>
        <w:t xml:space="preserve">hanging </w:t>
      </w:r>
      <w:r w:rsidR="00B445DA" w:rsidRPr="00BC3771">
        <w:rPr>
          <w:rFonts w:ascii="Book Antiqua" w:hAnsi="Book Antiqua"/>
          <w:iCs/>
          <w:sz w:val="24"/>
          <w:szCs w:val="24"/>
        </w:rPr>
        <w:t xml:space="preserve">over there </w:t>
      </w:r>
      <w:r w:rsidR="00902479" w:rsidRPr="00BC3771">
        <w:rPr>
          <w:rFonts w:ascii="Book Antiqua" w:hAnsi="Book Antiqua"/>
          <w:iCs/>
          <w:sz w:val="24"/>
          <w:szCs w:val="24"/>
        </w:rPr>
        <w:t>on the wall</w:t>
      </w:r>
      <w:r w:rsidR="006A2D54">
        <w:rPr>
          <w:rFonts w:ascii="Book Antiqua" w:hAnsi="Book Antiqua"/>
          <w:iCs/>
          <w:sz w:val="24"/>
          <w:szCs w:val="24"/>
        </w:rPr>
        <w:t xml:space="preserve"> — </w:t>
      </w:r>
      <w:r w:rsidRPr="00BC3771">
        <w:rPr>
          <w:rFonts w:ascii="Book Antiqua" w:hAnsi="Book Antiqua"/>
          <w:iCs/>
          <w:sz w:val="24"/>
          <w:szCs w:val="24"/>
        </w:rPr>
        <w:t xml:space="preserve">the Bill of Rights. </w:t>
      </w:r>
      <w:r w:rsidR="001710C2" w:rsidRPr="00BC3771">
        <w:rPr>
          <w:rFonts w:ascii="Book Antiqua" w:hAnsi="Book Antiqua"/>
          <w:iCs/>
          <w:sz w:val="24"/>
          <w:szCs w:val="24"/>
        </w:rPr>
        <w:t xml:space="preserve">Mr. Adams, </w:t>
      </w:r>
      <w:r w:rsidR="003048FD" w:rsidRPr="00BC3771">
        <w:rPr>
          <w:rFonts w:ascii="Book Antiqua" w:hAnsi="Book Antiqua"/>
          <w:iCs/>
          <w:sz w:val="24"/>
          <w:szCs w:val="24"/>
        </w:rPr>
        <w:t>since you are close</w:t>
      </w:r>
      <w:r w:rsidR="001A68CB" w:rsidRPr="00BC3771">
        <w:rPr>
          <w:rFonts w:ascii="Book Antiqua" w:hAnsi="Book Antiqua"/>
          <w:iCs/>
          <w:sz w:val="24"/>
          <w:szCs w:val="24"/>
        </w:rPr>
        <w:t>st</w:t>
      </w:r>
      <w:r w:rsidR="003048FD" w:rsidRPr="00BC3771">
        <w:rPr>
          <w:rFonts w:ascii="Book Antiqua" w:hAnsi="Book Antiqua"/>
          <w:iCs/>
          <w:sz w:val="24"/>
          <w:szCs w:val="24"/>
        </w:rPr>
        <w:t xml:space="preserve">, </w:t>
      </w:r>
      <w:r w:rsidR="001710C2" w:rsidRPr="00BC3771">
        <w:rPr>
          <w:rFonts w:ascii="Book Antiqua" w:hAnsi="Book Antiqua"/>
          <w:iCs/>
          <w:sz w:val="24"/>
          <w:szCs w:val="24"/>
        </w:rPr>
        <w:t>would</w:t>
      </w:r>
      <w:r w:rsidR="003048FD" w:rsidRPr="00BC3771">
        <w:rPr>
          <w:rFonts w:ascii="Book Antiqua" w:hAnsi="Book Antiqua"/>
          <w:iCs/>
          <w:sz w:val="24"/>
          <w:szCs w:val="24"/>
        </w:rPr>
        <w:t xml:space="preserve"> you</w:t>
      </w:r>
      <w:r w:rsidR="001710C2" w:rsidRPr="00BC3771">
        <w:rPr>
          <w:rFonts w:ascii="Book Antiqua" w:hAnsi="Book Antiqua"/>
          <w:iCs/>
          <w:sz w:val="24"/>
          <w:szCs w:val="24"/>
        </w:rPr>
        <w:t xml:space="preserve"> mind reading aloud the first portion of </w:t>
      </w:r>
      <w:r w:rsidR="004E3C0D" w:rsidRPr="00BC3771">
        <w:rPr>
          <w:rFonts w:ascii="Book Antiqua" w:hAnsi="Book Antiqua"/>
          <w:iCs/>
          <w:sz w:val="24"/>
          <w:szCs w:val="24"/>
        </w:rPr>
        <w:t>its</w:t>
      </w:r>
      <w:r w:rsidR="001710C2" w:rsidRPr="00BC3771">
        <w:rPr>
          <w:rFonts w:ascii="Book Antiqua" w:hAnsi="Book Antiqua"/>
          <w:iCs/>
          <w:sz w:val="24"/>
          <w:szCs w:val="24"/>
        </w:rPr>
        <w:t xml:space="preserve"> third paragraph</w:t>
      </w:r>
      <w:r w:rsidR="002428DB" w:rsidRPr="00BC3771">
        <w:rPr>
          <w:rFonts w:ascii="Book Antiqua" w:hAnsi="Book Antiqua"/>
          <w:iCs/>
          <w:sz w:val="24"/>
          <w:szCs w:val="24"/>
        </w:rPr>
        <w:t xml:space="preserve">? </w:t>
      </w:r>
    </w:p>
    <w:p w14:paraId="1AA27E31" w14:textId="01C8354F" w:rsidR="000F59C5" w:rsidRPr="00BC3771" w:rsidRDefault="004E3C0D"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1710C2" w:rsidRPr="00BC3771">
        <w:rPr>
          <w:rFonts w:ascii="Book Antiqua" w:hAnsi="Book Antiqua"/>
          <w:iCs/>
          <w:sz w:val="24"/>
          <w:szCs w:val="24"/>
        </w:rPr>
        <w:t>I’ll let you know when to stop.”</w:t>
      </w:r>
    </w:p>
    <w:p w14:paraId="1F908E22" w14:textId="77777777" w:rsidR="00AD622B" w:rsidRDefault="00AD622B" w:rsidP="00C47BD3">
      <w:pPr>
        <w:tabs>
          <w:tab w:val="left" w:pos="5940"/>
        </w:tabs>
        <w:ind w:left="0" w:right="-14"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Mr. Adams </w:t>
      </w:r>
      <w:r>
        <w:rPr>
          <w:rFonts w:ascii="Book Antiqua" w:hAnsi="Book Antiqua" w:cs="AGaramondPro-Regular"/>
          <w:color w:val="231F20"/>
          <w:sz w:val="24"/>
          <w:szCs w:val="24"/>
        </w:rPr>
        <w:t xml:space="preserve">read </w:t>
      </w:r>
      <w:r w:rsidRPr="00BC3771">
        <w:rPr>
          <w:rFonts w:ascii="Book Antiqua" w:hAnsi="Book Antiqua" w:cs="AGaramondPro-Regular"/>
          <w:color w:val="231F20"/>
          <w:sz w:val="24"/>
          <w:szCs w:val="24"/>
        </w:rPr>
        <w:t xml:space="preserve">loudly </w:t>
      </w:r>
      <w:r>
        <w:rPr>
          <w:rFonts w:ascii="Book Antiqua" w:hAnsi="Book Antiqua" w:cs="AGaramondPro-Regular"/>
          <w:color w:val="231F20"/>
          <w:sz w:val="24"/>
          <w:szCs w:val="24"/>
        </w:rPr>
        <w:t>until</w:t>
      </w:r>
      <w:r w:rsidRPr="00BC3771">
        <w:rPr>
          <w:rFonts w:ascii="Book Antiqua" w:hAnsi="Book Antiqua" w:cs="AGaramondPro-Regular"/>
          <w:color w:val="231F20"/>
          <w:sz w:val="24"/>
          <w:szCs w:val="24"/>
        </w:rPr>
        <w:t xml:space="preserve"> Will stopped him</w:t>
      </w:r>
      <w:r>
        <w:rPr>
          <w:rFonts w:ascii="Book Antiqua" w:hAnsi="Book Antiqua" w:cs="AGaramondPro-Regular"/>
          <w:color w:val="231F20"/>
          <w:sz w:val="24"/>
          <w:szCs w:val="24"/>
        </w:rPr>
        <w:t>:</w:t>
      </w:r>
    </w:p>
    <w:p w14:paraId="43937165" w14:textId="66C91099" w:rsidR="001710C2" w:rsidRPr="00BC3771" w:rsidRDefault="001710C2" w:rsidP="000B5AD5">
      <w:pPr>
        <w:tabs>
          <w:tab w:val="left" w:pos="5940"/>
        </w:tabs>
        <w:ind w:right="720" w:firstLine="0"/>
        <w:jc w:val="both"/>
        <w:rPr>
          <w:rFonts w:ascii="Book Antiqua" w:hAnsi="Book Antiqua" w:cs="AGaramondPro-Regular"/>
          <w:color w:val="231F20"/>
          <w:sz w:val="24"/>
          <w:szCs w:val="24"/>
        </w:rPr>
      </w:pPr>
      <w:r w:rsidRPr="00BC3771">
        <w:rPr>
          <w:rFonts w:ascii="Book Antiqua" w:hAnsi="Book Antiqua" w:cs="AGaramondPro-Regular"/>
          <w:color w:val="231F20"/>
          <w:sz w:val="24"/>
          <w:szCs w:val="24"/>
        </w:rPr>
        <w:t>Resolved, by the Senate and House of Representatives of the United States of America, in Congress assembled…</w:t>
      </w:r>
    </w:p>
    <w:p w14:paraId="3B0FAAD2" w14:textId="1B0B0C73" w:rsidR="00AD622B" w:rsidRDefault="001710C2" w:rsidP="00C47BD3">
      <w:pPr>
        <w:tabs>
          <w:tab w:val="left" w:pos="5940"/>
        </w:tabs>
        <w:ind w:left="0" w:right="-14"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“Notice </w:t>
      </w:r>
      <w:r w:rsidR="00AD622B" w:rsidRPr="00BC3771">
        <w:rPr>
          <w:rFonts w:ascii="Book Antiqua" w:hAnsi="Book Antiqua" w:cs="AGaramondPro-Regular"/>
          <w:color w:val="231F20"/>
          <w:sz w:val="24"/>
          <w:szCs w:val="24"/>
        </w:rPr>
        <w:t>especially the ending</w:t>
      </w:r>
      <w:r w:rsidR="00AD622B">
        <w:rPr>
          <w:rFonts w:ascii="Book Antiqua" w:hAnsi="Book Antiqua" w:cs="AGaramondPro-Regular"/>
          <w:color w:val="231F20"/>
          <w:sz w:val="24"/>
          <w:szCs w:val="24"/>
        </w:rPr>
        <w:t xml:space="preserve"> </w:t>
      </w:r>
      <w:r w:rsidR="00D3637C" w:rsidRPr="00BC3771">
        <w:rPr>
          <w:rFonts w:ascii="Book Antiqua" w:hAnsi="Book Antiqua" w:cs="AGaramondPro-Regular"/>
          <w:color w:val="231F20"/>
          <w:sz w:val="24"/>
          <w:szCs w:val="24"/>
        </w:rPr>
        <w:t>of this passage</w:t>
      </w:r>
      <w:r w:rsidR="00AD622B">
        <w:rPr>
          <w:rFonts w:ascii="Book Antiqua" w:hAnsi="Book Antiqua" w:cs="AGaramondPro-Regular"/>
          <w:color w:val="231F20"/>
          <w:sz w:val="24"/>
          <w:szCs w:val="24"/>
        </w:rPr>
        <w:t xml:space="preserve"> </w:t>
      </w:r>
      <w:r w:rsidR="006A2D54">
        <w:rPr>
          <w:rFonts w:ascii="Book Antiqua" w:hAnsi="Book Antiqua" w:cs="AGaramondPro-Regular"/>
          <w:color w:val="231F20"/>
          <w:sz w:val="24"/>
          <w:szCs w:val="24"/>
        </w:rPr>
        <w:t xml:space="preserve">— </w:t>
      </w:r>
      <w:r w:rsidRPr="00BC3771">
        <w:rPr>
          <w:rFonts w:ascii="Book Antiqua" w:hAnsi="Book Antiqua" w:cs="AGaramondPro-Regular"/>
          <w:i/>
          <w:iCs/>
          <w:color w:val="231F20"/>
          <w:sz w:val="24"/>
          <w:szCs w:val="24"/>
        </w:rPr>
        <w:t>in Congress assembled,”</w:t>
      </w:r>
      <w:r w:rsidRPr="00BC3771">
        <w:rPr>
          <w:rFonts w:ascii="Book Antiqua" w:hAnsi="Book Antiqua" w:cs="AGaramondPro-Regular"/>
          <w:color w:val="231F20"/>
          <w:sz w:val="24"/>
          <w:szCs w:val="24"/>
        </w:rPr>
        <w:t xml:space="preserve"> said Will</w:t>
      </w:r>
      <w:r w:rsidR="00BA5FE1" w:rsidRPr="00BC3771">
        <w:rPr>
          <w:rFonts w:ascii="Book Antiqua" w:hAnsi="Book Antiqua" w:cs="AGaramondPro-Regular"/>
          <w:color w:val="231F20"/>
          <w:sz w:val="24"/>
          <w:szCs w:val="24"/>
        </w:rPr>
        <w:t>, as he wiped the sweat from his brow.</w:t>
      </w:r>
      <w:r w:rsidRPr="00BC3771">
        <w:rPr>
          <w:rFonts w:ascii="Book Antiqua" w:hAnsi="Book Antiqua" w:cs="AGaramondPro-Regular"/>
          <w:color w:val="231F20"/>
          <w:sz w:val="24"/>
          <w:szCs w:val="24"/>
        </w:rPr>
        <w:t xml:space="preserve"> “Th</w:t>
      </w:r>
      <w:r w:rsidR="00D3637C" w:rsidRPr="00BC3771">
        <w:rPr>
          <w:rFonts w:ascii="Book Antiqua" w:hAnsi="Book Antiqua" w:cs="AGaramondPro-Regular"/>
          <w:color w:val="231F20"/>
          <w:sz w:val="24"/>
          <w:szCs w:val="24"/>
        </w:rPr>
        <w:t>is phrase and</w:t>
      </w:r>
      <w:r w:rsidR="00D92ACB">
        <w:rPr>
          <w:rFonts w:ascii="Book Antiqua" w:hAnsi="Book Antiqua" w:cs="AGaramondPro-Regular"/>
          <w:color w:val="231F20"/>
          <w:sz w:val="24"/>
          <w:szCs w:val="24"/>
        </w:rPr>
        <w:t xml:space="preserve"> this</w:t>
      </w:r>
      <w:r w:rsidR="00D3637C" w:rsidRPr="00BC3771">
        <w:rPr>
          <w:rFonts w:ascii="Book Antiqua" w:hAnsi="Book Antiqua" w:cs="AGaramondPro-Regular"/>
          <w:color w:val="231F20"/>
          <w:sz w:val="24"/>
          <w:szCs w:val="24"/>
        </w:rPr>
        <w:t xml:space="preserve"> ending </w:t>
      </w:r>
      <w:r w:rsidR="00B612C6" w:rsidRPr="00BC3771">
        <w:rPr>
          <w:rFonts w:ascii="Book Antiqua" w:hAnsi="Book Antiqua" w:cs="AGaramondPro-Regular"/>
          <w:color w:val="231F20"/>
          <w:sz w:val="24"/>
          <w:szCs w:val="24"/>
        </w:rPr>
        <w:t>are</w:t>
      </w:r>
      <w:r w:rsidRPr="00BC3771">
        <w:rPr>
          <w:rFonts w:ascii="Book Antiqua" w:hAnsi="Book Antiqua" w:cs="AGaramondPro-Regular"/>
          <w:color w:val="231F20"/>
          <w:sz w:val="24"/>
          <w:szCs w:val="24"/>
        </w:rPr>
        <w:t xml:space="preserve"> found in every legislative resolution</w:t>
      </w:r>
      <w:r w:rsidR="004E3C0D"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ever</w:t>
      </w:r>
      <w:r w:rsidR="00B445DA"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resolved</w:t>
      </w:r>
      <w:r w:rsidR="00F15F63">
        <w:rPr>
          <w:rFonts w:ascii="Book Antiqua" w:hAnsi="Book Antiqua" w:cs="AGaramondPro-Regular"/>
          <w:color w:val="231F20"/>
          <w:sz w:val="24"/>
          <w:szCs w:val="24"/>
        </w:rPr>
        <w:t>:</w:t>
      </w:r>
    </w:p>
    <w:p w14:paraId="71CA76A4" w14:textId="5049007B" w:rsidR="001710C2" w:rsidRPr="00BC3771" w:rsidRDefault="001710C2" w:rsidP="00445E11">
      <w:pPr>
        <w:tabs>
          <w:tab w:val="left" w:pos="5760"/>
          <w:tab w:val="left" w:pos="5940"/>
        </w:tabs>
        <w:ind w:right="630" w:firstLine="0"/>
        <w:jc w:val="both"/>
        <w:rPr>
          <w:rFonts w:ascii="Book Antiqua" w:hAnsi="Book Antiqua" w:cs="AGaramondPro-Regular"/>
          <w:color w:val="231F20"/>
          <w:sz w:val="24"/>
          <w:szCs w:val="24"/>
        </w:rPr>
      </w:pPr>
      <w:r w:rsidRPr="00AD622B">
        <w:rPr>
          <w:rFonts w:ascii="Book Antiqua" w:hAnsi="Book Antiqua" w:cs="AGaramondPro-Regular"/>
          <w:color w:val="231F20"/>
          <w:sz w:val="24"/>
          <w:szCs w:val="24"/>
        </w:rPr>
        <w:t>Resolved, by the Senate and House of Representatives of the United States of America,</w:t>
      </w:r>
      <w:r w:rsidRPr="00BC3771">
        <w:rPr>
          <w:rFonts w:ascii="Book Antiqua" w:hAnsi="Book Antiqua" w:cs="AGaramondPro-Regular"/>
          <w:i/>
          <w:iCs/>
          <w:color w:val="231F20"/>
          <w:sz w:val="24"/>
          <w:szCs w:val="24"/>
        </w:rPr>
        <w:t xml:space="preserve"> in Congress assembled</w:t>
      </w:r>
      <w:r w:rsidRPr="00BC3771">
        <w:rPr>
          <w:rFonts w:ascii="Book Antiqua" w:hAnsi="Book Antiqua" w:cs="AGaramondPro-Regular"/>
          <w:color w:val="231F20"/>
          <w:sz w:val="24"/>
          <w:szCs w:val="24"/>
        </w:rPr>
        <w:t xml:space="preserve">… </w:t>
      </w:r>
    </w:p>
    <w:p w14:paraId="72660209" w14:textId="1C7F2A0C" w:rsidR="001710C2" w:rsidRPr="00BC3771" w:rsidRDefault="001710C2" w:rsidP="00C47BD3">
      <w:pPr>
        <w:tabs>
          <w:tab w:val="left" w:pos="5940"/>
        </w:tabs>
        <w:ind w:left="0" w:right="706"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“The Senators and Representatives from the States</w:t>
      </w:r>
      <w:r w:rsidR="004E3C0D" w:rsidRPr="00BC3771">
        <w:rPr>
          <w:rFonts w:ascii="Book Antiqua" w:hAnsi="Book Antiqua" w:cs="AGaramondPro-Regular"/>
          <w:color w:val="231F20"/>
          <w:sz w:val="24"/>
          <w:szCs w:val="24"/>
        </w:rPr>
        <w:t xml:space="preserve"> elect</w:t>
      </w:r>
      <w:r w:rsidR="00E43B9A" w:rsidRPr="00BC3771">
        <w:rPr>
          <w:rFonts w:ascii="Book Antiqua" w:hAnsi="Book Antiqua" w:cs="AGaramondPro-Regular"/>
          <w:color w:val="231F20"/>
          <w:sz w:val="24"/>
          <w:szCs w:val="24"/>
        </w:rPr>
        <w:t>ing</w:t>
      </w:r>
      <w:r w:rsidR="004E3C0D" w:rsidRPr="00BC3771">
        <w:rPr>
          <w:rFonts w:ascii="Book Antiqua" w:hAnsi="Book Antiqua" w:cs="AGaramondPro-Regular"/>
          <w:color w:val="231F20"/>
          <w:sz w:val="24"/>
          <w:szCs w:val="24"/>
        </w:rPr>
        <w:t xml:space="preserve"> them</w:t>
      </w:r>
      <w:r w:rsidRPr="00BC3771">
        <w:rPr>
          <w:rFonts w:ascii="Book Antiqua" w:hAnsi="Book Antiqua" w:cs="AGaramondPro-Regular"/>
          <w:color w:val="231F20"/>
          <w:sz w:val="24"/>
          <w:szCs w:val="24"/>
        </w:rPr>
        <w:t xml:space="preserve"> </w:t>
      </w:r>
      <w:r w:rsidRPr="00BC3771">
        <w:rPr>
          <w:rFonts w:ascii="Book Antiqua" w:hAnsi="Book Antiqua" w:cs="AGaramondPro-Regular"/>
          <w:i/>
          <w:iCs/>
          <w:color w:val="231F20"/>
          <w:sz w:val="24"/>
          <w:szCs w:val="24"/>
        </w:rPr>
        <w:t>assemble in Congress</w:t>
      </w:r>
      <w:r w:rsidRPr="00BC3771">
        <w:rPr>
          <w:rFonts w:ascii="Book Antiqua" w:hAnsi="Book Antiqua" w:cs="AGaramondPro-Regular"/>
          <w:color w:val="231F20"/>
          <w:sz w:val="24"/>
          <w:szCs w:val="24"/>
        </w:rPr>
        <w:t xml:space="preserve"> and pass resolutions according to their delegated powers.</w:t>
      </w:r>
    </w:p>
    <w:p w14:paraId="392713F3" w14:textId="3A637447" w:rsidR="001710C2" w:rsidRPr="00BC3771" w:rsidRDefault="001710C2" w:rsidP="00C47BD3">
      <w:pPr>
        <w:tabs>
          <w:tab w:val="left" w:pos="5940"/>
        </w:tabs>
        <w:ind w:left="0" w:right="706"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“Every legislative Act is similarly worded</w:t>
      </w:r>
      <w:r w:rsidR="00F15F63">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p>
    <w:p w14:paraId="27949E5B" w14:textId="54C5FD06" w:rsidR="000F59C5" w:rsidRPr="00BC3771" w:rsidRDefault="001710C2" w:rsidP="00445E11">
      <w:pPr>
        <w:autoSpaceDE w:val="0"/>
        <w:autoSpaceDN w:val="0"/>
        <w:adjustRightInd w:val="0"/>
        <w:ind w:right="630" w:firstLine="0"/>
        <w:jc w:val="both"/>
        <w:rPr>
          <w:rFonts w:ascii="Book Antiqua" w:hAnsi="Book Antiqua" w:cs="AGaramondPro-Regular"/>
          <w:color w:val="231F20"/>
          <w:sz w:val="24"/>
          <w:szCs w:val="24"/>
        </w:rPr>
      </w:pPr>
      <w:r w:rsidRPr="00AD622B">
        <w:rPr>
          <w:rFonts w:ascii="Book Antiqua" w:hAnsi="Book Antiqua" w:cs="AGaramondPro-Regular"/>
          <w:color w:val="231F20"/>
          <w:sz w:val="24"/>
          <w:szCs w:val="24"/>
        </w:rPr>
        <w:t>Be it Enacted, by the Senate and House of Representatives of the United States of America,</w:t>
      </w:r>
      <w:r w:rsidRPr="00BC3771">
        <w:rPr>
          <w:rFonts w:ascii="Book Antiqua" w:hAnsi="Book Antiqua" w:cs="AGaramondPro-Regular"/>
          <w:color w:val="231F20"/>
          <w:sz w:val="24"/>
          <w:szCs w:val="24"/>
        </w:rPr>
        <w:t xml:space="preserve"> </w:t>
      </w:r>
      <w:r w:rsidRPr="00BC3771">
        <w:rPr>
          <w:rFonts w:ascii="Book Antiqua" w:hAnsi="Book Antiqua" w:cs="AGaramondPro-Regular"/>
          <w:i/>
          <w:iCs/>
          <w:color w:val="231F20"/>
          <w:sz w:val="24"/>
          <w:szCs w:val="24"/>
        </w:rPr>
        <w:t>in Congress assembled</w:t>
      </w:r>
      <w:r w:rsidRPr="00BC3771">
        <w:rPr>
          <w:rFonts w:ascii="Book Antiqua" w:hAnsi="Book Antiqua" w:cs="AGaramondPro-Regular"/>
          <w:color w:val="231F20"/>
          <w:sz w:val="24"/>
          <w:szCs w:val="24"/>
        </w:rPr>
        <w:t>…</w:t>
      </w:r>
    </w:p>
    <w:p w14:paraId="077A0946" w14:textId="7AE0E59A" w:rsidR="000F59C5" w:rsidRPr="00BC3771" w:rsidRDefault="000F59C5"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“One </w:t>
      </w:r>
      <w:r w:rsidR="001710C2" w:rsidRPr="00BC3771">
        <w:rPr>
          <w:rFonts w:ascii="Book Antiqua" w:hAnsi="Book Antiqua" w:cs="AGaramondPro-Regular"/>
          <w:color w:val="231F20"/>
          <w:sz w:val="24"/>
          <w:szCs w:val="24"/>
        </w:rPr>
        <w:t xml:space="preserve">cannot </w:t>
      </w:r>
      <w:r w:rsidRPr="00BC3771">
        <w:rPr>
          <w:rFonts w:ascii="Book Antiqua" w:hAnsi="Book Antiqua" w:cs="AGaramondPro-Regular"/>
          <w:color w:val="231F20"/>
          <w:sz w:val="24"/>
          <w:szCs w:val="24"/>
        </w:rPr>
        <w:t>overlook the meaning and importance of the</w:t>
      </w:r>
      <w:r w:rsidR="00D3637C" w:rsidRPr="00BC3771">
        <w:rPr>
          <w:rFonts w:ascii="Book Antiqua" w:hAnsi="Book Antiqua" w:cs="AGaramondPro-Regular"/>
          <w:color w:val="231F20"/>
          <w:sz w:val="24"/>
          <w:szCs w:val="24"/>
        </w:rPr>
        <w:t>se</w:t>
      </w:r>
      <w:r w:rsidRPr="00BC3771">
        <w:rPr>
          <w:rFonts w:ascii="Book Antiqua" w:hAnsi="Book Antiqua" w:cs="AGaramondPro-Regular"/>
          <w:color w:val="231F20"/>
          <w:sz w:val="24"/>
          <w:szCs w:val="24"/>
        </w:rPr>
        <w:t xml:space="preserve"> phrase</w:t>
      </w:r>
      <w:r w:rsidR="00D3637C" w:rsidRPr="00BC3771">
        <w:rPr>
          <w:rFonts w:ascii="Book Antiqua" w:hAnsi="Book Antiqua" w:cs="AGaramondPro-Regular"/>
          <w:color w:val="231F20"/>
          <w:sz w:val="24"/>
          <w:szCs w:val="24"/>
        </w:rPr>
        <w:t>s</w:t>
      </w:r>
      <w:r w:rsidR="005A50D4" w:rsidRPr="00BC3771">
        <w:rPr>
          <w:rFonts w:ascii="Book Antiqua" w:hAnsi="Book Antiqua" w:cs="AGaramondPro-Regular"/>
          <w:color w:val="231F20"/>
          <w:sz w:val="24"/>
          <w:szCs w:val="24"/>
        </w:rPr>
        <w:t>.</w:t>
      </w:r>
      <w:r w:rsidR="00B612C6"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E</w:t>
      </w:r>
      <w:r w:rsidR="005A50D4" w:rsidRPr="00BC3771">
        <w:rPr>
          <w:rFonts w:ascii="Book Antiqua" w:hAnsi="Book Antiqua" w:cs="AGaramondPro-Regular"/>
          <w:color w:val="231F20"/>
          <w:sz w:val="24"/>
          <w:szCs w:val="24"/>
        </w:rPr>
        <w:t xml:space="preserve">ach </w:t>
      </w:r>
      <w:r w:rsidR="00AD622B" w:rsidRPr="00BC3771">
        <w:rPr>
          <w:rFonts w:ascii="Book Antiqua" w:hAnsi="Book Antiqua" w:cs="AGaramondPro-Regular"/>
          <w:color w:val="231F20"/>
          <w:sz w:val="24"/>
          <w:szCs w:val="24"/>
        </w:rPr>
        <w:t xml:space="preserve">and every </w:t>
      </w:r>
      <w:r w:rsidR="00155AA5" w:rsidRPr="00BC3771">
        <w:rPr>
          <w:rFonts w:ascii="Book Antiqua" w:hAnsi="Book Antiqua" w:cs="AGaramondPro-Regular"/>
          <w:color w:val="231F20"/>
          <w:sz w:val="24"/>
          <w:szCs w:val="24"/>
        </w:rPr>
        <w:t xml:space="preserve">legislative </w:t>
      </w:r>
      <w:r w:rsidRPr="00BC3771">
        <w:rPr>
          <w:rFonts w:ascii="Book Antiqua" w:hAnsi="Book Antiqua" w:cs="AGaramondPro-Regular"/>
          <w:color w:val="231F20"/>
          <w:sz w:val="24"/>
          <w:szCs w:val="24"/>
        </w:rPr>
        <w:t>Act</w:t>
      </w:r>
      <w:r w:rsidR="00AD622B">
        <w:rPr>
          <w:rFonts w:ascii="Book Antiqua" w:hAnsi="Book Antiqua" w:cs="AGaramondPro-Regular"/>
          <w:color w:val="231F20"/>
          <w:sz w:val="24"/>
          <w:szCs w:val="24"/>
        </w:rPr>
        <w:t xml:space="preserve"> and</w:t>
      </w:r>
      <w:r w:rsidR="00155AA5" w:rsidRPr="00BC3771">
        <w:rPr>
          <w:rFonts w:ascii="Book Antiqua" w:hAnsi="Book Antiqua" w:cs="AGaramondPro-Regular"/>
          <w:color w:val="231F20"/>
          <w:sz w:val="24"/>
          <w:szCs w:val="24"/>
        </w:rPr>
        <w:t xml:space="preserve"> </w:t>
      </w:r>
      <w:r w:rsidR="00F039CC">
        <w:rPr>
          <w:rFonts w:ascii="Book Antiqua" w:hAnsi="Book Antiqua" w:cs="AGaramondPro-Regular"/>
          <w:color w:val="231F20"/>
          <w:sz w:val="24"/>
          <w:szCs w:val="24"/>
        </w:rPr>
        <w:t xml:space="preserve">each and every legislative </w:t>
      </w:r>
      <w:r w:rsidRPr="00BC3771">
        <w:rPr>
          <w:rFonts w:ascii="Book Antiqua" w:hAnsi="Book Antiqua" w:cs="AGaramondPro-Regular"/>
          <w:color w:val="231F20"/>
          <w:sz w:val="24"/>
          <w:szCs w:val="24"/>
        </w:rPr>
        <w:t>resolution confirm</w:t>
      </w:r>
      <w:r w:rsidR="00FF7992"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U.S. Senators and U.S. Representatives </w:t>
      </w:r>
      <w:r w:rsidRPr="00BC3771">
        <w:rPr>
          <w:rFonts w:ascii="Book Antiqua" w:hAnsi="Book Antiqua" w:cs="AGaramondPro-Regular"/>
          <w:i/>
          <w:iCs/>
          <w:color w:val="231F20"/>
          <w:sz w:val="24"/>
          <w:szCs w:val="24"/>
        </w:rPr>
        <w:t>of the several States</w:t>
      </w:r>
      <w:r w:rsidRPr="00BC3771">
        <w:rPr>
          <w:rFonts w:ascii="Book Antiqua" w:hAnsi="Book Antiqua" w:cs="AGaramondPro-Regular"/>
          <w:color w:val="231F20"/>
          <w:sz w:val="24"/>
          <w:szCs w:val="24"/>
        </w:rPr>
        <w:t xml:space="preserve"> assembl</w:t>
      </w:r>
      <w:r w:rsidR="00FF7992" w:rsidRPr="00BC3771">
        <w:rPr>
          <w:rFonts w:ascii="Book Antiqua" w:hAnsi="Book Antiqua" w:cs="AGaramondPro-Regular"/>
          <w:color w:val="231F20"/>
          <w:sz w:val="24"/>
          <w:szCs w:val="24"/>
        </w:rPr>
        <w:t>e</w:t>
      </w:r>
      <w:r w:rsidRPr="00BC3771">
        <w:rPr>
          <w:rFonts w:ascii="Book Antiqua" w:hAnsi="Book Antiqua" w:cs="AGaramondPro-Regular"/>
          <w:color w:val="231F20"/>
          <w:sz w:val="24"/>
          <w:szCs w:val="24"/>
        </w:rPr>
        <w:t xml:space="preserve"> together in a Congress of all the States</w:t>
      </w:r>
      <w:r w:rsidR="00696088">
        <w:rPr>
          <w:rFonts w:ascii="Book Antiqua" w:hAnsi="Book Antiqua" w:cs="AGaramondPro-Regular"/>
          <w:color w:val="231F20"/>
          <w:sz w:val="24"/>
          <w:szCs w:val="24"/>
        </w:rPr>
        <w:t xml:space="preserve"> </w:t>
      </w:r>
      <w:r w:rsidR="00696088">
        <w:rPr>
          <w:rFonts w:ascii="Book Antiqua" w:hAnsi="Book Antiqua"/>
          <w:iCs/>
          <w:sz w:val="24"/>
          <w:szCs w:val="24"/>
        </w:rPr>
        <w:t xml:space="preserve">— </w:t>
      </w:r>
      <w:r w:rsidRPr="00BC3771">
        <w:rPr>
          <w:rFonts w:ascii="Book Antiqua" w:hAnsi="Book Antiqua" w:cs="AGaramondPro-Regular"/>
          <w:color w:val="231F20"/>
          <w:sz w:val="24"/>
          <w:szCs w:val="24"/>
        </w:rPr>
        <w:t>assemble together in a meeting of the States, meet together in an assembling of the States</w:t>
      </w:r>
      <w:r w:rsidR="00696088">
        <w:rPr>
          <w:rFonts w:ascii="Book Antiqua" w:hAnsi="Book Antiqua" w:cs="AGaramondPro-Regular"/>
          <w:color w:val="231F20"/>
          <w:sz w:val="24"/>
          <w:szCs w:val="24"/>
        </w:rPr>
        <w:t xml:space="preserve"> </w:t>
      </w:r>
      <w:r w:rsidR="00696088">
        <w:rPr>
          <w:rFonts w:ascii="Book Antiqua" w:hAnsi="Book Antiqua"/>
          <w:iCs/>
          <w:sz w:val="24"/>
          <w:szCs w:val="24"/>
        </w:rPr>
        <w:t xml:space="preserve">— </w:t>
      </w:r>
      <w:r w:rsidRPr="00BC3771">
        <w:rPr>
          <w:rFonts w:ascii="Book Antiqua" w:hAnsi="Book Antiqua" w:cs="AGaramondPro-Regular"/>
          <w:color w:val="231F20"/>
          <w:sz w:val="24"/>
          <w:szCs w:val="24"/>
        </w:rPr>
        <w:t xml:space="preserve">and pass laws within the authority ceded by every State as evidenced by the </w:t>
      </w:r>
      <w:r w:rsidR="008E3EB1">
        <w:rPr>
          <w:rFonts w:ascii="Book Antiqua" w:hAnsi="Book Antiqua" w:cs="AGaramondPro-Regular"/>
          <w:color w:val="231F20"/>
          <w:sz w:val="24"/>
          <w:szCs w:val="24"/>
        </w:rPr>
        <w:t xml:space="preserve">written </w:t>
      </w:r>
      <w:r w:rsidRPr="00BC3771">
        <w:rPr>
          <w:rFonts w:ascii="Book Antiqua" w:hAnsi="Book Antiqua" w:cs="AGaramondPro-Regular"/>
          <w:color w:val="231F20"/>
          <w:sz w:val="24"/>
          <w:szCs w:val="24"/>
        </w:rPr>
        <w:t>U.S. Constitution.</w:t>
      </w:r>
    </w:p>
    <w:p w14:paraId="3F2FCB3C" w14:textId="35EB6E7E" w:rsidR="000F59C5" w:rsidRPr="00BC3771" w:rsidRDefault="005A50D4" w:rsidP="00C47BD3">
      <w:pPr>
        <w:tabs>
          <w:tab w:val="left" w:pos="5940"/>
        </w:tabs>
        <w:ind w:left="0" w:firstLine="0"/>
        <w:rPr>
          <w:rFonts w:ascii="Book Antiqua" w:hAnsi="Book Antiqua"/>
          <w:iCs/>
          <w:sz w:val="24"/>
          <w:szCs w:val="24"/>
        </w:rPr>
      </w:pPr>
      <w:r w:rsidRPr="00BC3771">
        <w:rPr>
          <w:rFonts w:ascii="Book Antiqua" w:hAnsi="Book Antiqua"/>
          <w:iCs/>
          <w:sz w:val="24"/>
          <w:szCs w:val="24"/>
        </w:rPr>
        <w:t>“Are you beginning to see we’ve been mis</w:t>
      </w:r>
      <w:r w:rsidR="00CA1498" w:rsidRPr="00BC3771">
        <w:rPr>
          <w:rFonts w:ascii="Book Antiqua" w:hAnsi="Book Antiqua"/>
          <w:iCs/>
          <w:sz w:val="24"/>
          <w:szCs w:val="24"/>
        </w:rPr>
        <w:t xml:space="preserve">sing things of </w:t>
      </w:r>
      <w:r w:rsidR="00AC36A0" w:rsidRPr="00BC3771">
        <w:rPr>
          <w:rFonts w:ascii="Book Antiqua" w:hAnsi="Book Antiqua"/>
          <w:iCs/>
          <w:sz w:val="24"/>
          <w:szCs w:val="24"/>
        </w:rPr>
        <w:t xml:space="preserve">fundamental </w:t>
      </w:r>
      <w:r w:rsidR="00CA1498" w:rsidRPr="00BC3771">
        <w:rPr>
          <w:rFonts w:ascii="Book Antiqua" w:hAnsi="Book Antiqua"/>
          <w:iCs/>
          <w:sz w:val="24"/>
          <w:szCs w:val="24"/>
        </w:rPr>
        <w:t>importance</w:t>
      </w:r>
      <w:r w:rsidR="00AC36A0" w:rsidRPr="00BC3771">
        <w:rPr>
          <w:rFonts w:ascii="Book Antiqua" w:hAnsi="Book Antiqua"/>
          <w:iCs/>
          <w:sz w:val="24"/>
          <w:szCs w:val="24"/>
        </w:rPr>
        <w:t>, and our ignorance is adding to our</w:t>
      </w:r>
      <w:r w:rsidR="001A68CB" w:rsidRPr="00BC3771">
        <w:rPr>
          <w:rFonts w:ascii="Book Antiqua" w:hAnsi="Book Antiqua"/>
          <w:iCs/>
          <w:sz w:val="24"/>
          <w:szCs w:val="24"/>
        </w:rPr>
        <w:t xml:space="preserve"> </w:t>
      </w:r>
      <w:r w:rsidR="00AC36A0" w:rsidRPr="00BC3771">
        <w:rPr>
          <w:rFonts w:ascii="Book Antiqua" w:hAnsi="Book Antiqua"/>
          <w:iCs/>
          <w:sz w:val="24"/>
          <w:szCs w:val="24"/>
        </w:rPr>
        <w:t>demise</w:t>
      </w:r>
      <w:r w:rsidR="00CA1498" w:rsidRPr="00BC3771">
        <w:rPr>
          <w:rFonts w:ascii="Book Antiqua" w:hAnsi="Book Antiqua"/>
          <w:iCs/>
          <w:sz w:val="24"/>
          <w:szCs w:val="24"/>
        </w:rPr>
        <w:t>?</w:t>
      </w:r>
    </w:p>
    <w:p w14:paraId="7AC8A587" w14:textId="0699BB91" w:rsidR="004E3C0D" w:rsidRPr="00BC3771" w:rsidRDefault="004E3C0D"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2C627C" w:rsidRPr="00BC3771">
        <w:rPr>
          <w:rFonts w:ascii="Book Antiqua" w:hAnsi="Book Antiqua"/>
          <w:iCs/>
          <w:sz w:val="24"/>
          <w:szCs w:val="24"/>
        </w:rPr>
        <w:t xml:space="preserve">The Constitution places so much emphasis on </w:t>
      </w:r>
      <w:r w:rsidRPr="00BC3771">
        <w:rPr>
          <w:rFonts w:ascii="Book Antiqua" w:hAnsi="Book Antiqua"/>
          <w:iCs/>
          <w:sz w:val="24"/>
          <w:szCs w:val="24"/>
        </w:rPr>
        <w:t xml:space="preserve">Congress because </w:t>
      </w:r>
      <w:r w:rsidR="002C627C" w:rsidRPr="00BC3771">
        <w:rPr>
          <w:rFonts w:ascii="Book Antiqua" w:hAnsi="Book Antiqua"/>
          <w:iCs/>
          <w:sz w:val="24"/>
          <w:szCs w:val="24"/>
        </w:rPr>
        <w:t>members</w:t>
      </w:r>
      <w:r w:rsidRPr="00BC3771">
        <w:rPr>
          <w:rFonts w:ascii="Book Antiqua" w:hAnsi="Book Antiqua"/>
          <w:iCs/>
          <w:sz w:val="24"/>
          <w:szCs w:val="24"/>
        </w:rPr>
        <w:t xml:space="preserve"> represent the principals </w:t>
      </w:r>
      <w:r w:rsidR="000B5AD5">
        <w:rPr>
          <w:rFonts w:ascii="Book Antiqua" w:hAnsi="Book Antiqua"/>
          <w:iCs/>
          <w:sz w:val="24"/>
          <w:szCs w:val="24"/>
        </w:rPr>
        <w:t>(</w:t>
      </w:r>
      <w:r w:rsidR="000B5AD5" w:rsidRPr="00BC3771">
        <w:rPr>
          <w:rFonts w:ascii="Book Antiqua" w:hAnsi="Book Antiqua"/>
          <w:iCs/>
          <w:sz w:val="24"/>
          <w:szCs w:val="24"/>
        </w:rPr>
        <w:t>the States</w:t>
      </w:r>
      <w:r w:rsidR="000B5AD5">
        <w:rPr>
          <w:rFonts w:ascii="Book Antiqua" w:hAnsi="Book Antiqua"/>
          <w:iCs/>
          <w:sz w:val="24"/>
          <w:szCs w:val="24"/>
        </w:rPr>
        <w:t>)</w:t>
      </w:r>
      <w:r w:rsidR="000B5AD5" w:rsidRPr="00BC3771">
        <w:rPr>
          <w:rFonts w:ascii="Book Antiqua" w:hAnsi="Book Antiqua"/>
          <w:iCs/>
          <w:sz w:val="24"/>
          <w:szCs w:val="24"/>
        </w:rPr>
        <w:t xml:space="preserve"> </w:t>
      </w:r>
      <w:r w:rsidRPr="00BC3771">
        <w:rPr>
          <w:rFonts w:ascii="Book Antiqua" w:hAnsi="Book Antiqua"/>
          <w:iCs/>
          <w:sz w:val="24"/>
          <w:szCs w:val="24"/>
        </w:rPr>
        <w:t>to the agreement</w:t>
      </w:r>
      <w:r w:rsidR="00B445DA" w:rsidRPr="00BC3771">
        <w:rPr>
          <w:rFonts w:ascii="Book Antiqua" w:hAnsi="Book Antiqua"/>
          <w:iCs/>
          <w:sz w:val="24"/>
          <w:szCs w:val="24"/>
        </w:rPr>
        <w:t xml:space="preserve"> known as</w:t>
      </w:r>
      <w:r w:rsidRPr="00BC3771">
        <w:rPr>
          <w:rFonts w:ascii="Book Antiqua" w:hAnsi="Book Antiqua"/>
          <w:iCs/>
          <w:sz w:val="24"/>
          <w:szCs w:val="24"/>
        </w:rPr>
        <w:t xml:space="preserve"> the Constitution.</w:t>
      </w:r>
      <w:r w:rsidR="002C627C" w:rsidRPr="00BC3771">
        <w:rPr>
          <w:rFonts w:ascii="Book Antiqua" w:hAnsi="Book Antiqua"/>
          <w:iCs/>
          <w:sz w:val="24"/>
          <w:szCs w:val="24"/>
        </w:rPr>
        <w:t xml:space="preserve">  Members of Congress are the spokesmen and spokeswomen of the States, when th</w:t>
      </w:r>
      <w:r w:rsidR="003048FD" w:rsidRPr="00BC3771">
        <w:rPr>
          <w:rFonts w:ascii="Book Antiqua" w:hAnsi="Book Antiqua"/>
          <w:iCs/>
          <w:sz w:val="24"/>
          <w:szCs w:val="24"/>
        </w:rPr>
        <w:t>os</w:t>
      </w:r>
      <w:r w:rsidR="002C627C" w:rsidRPr="00BC3771">
        <w:rPr>
          <w:rFonts w:ascii="Book Antiqua" w:hAnsi="Book Antiqua"/>
          <w:iCs/>
          <w:sz w:val="24"/>
          <w:szCs w:val="24"/>
        </w:rPr>
        <w:t>e States meet under the terms of the Constitution</w:t>
      </w:r>
      <w:r w:rsidR="000B5AD5">
        <w:rPr>
          <w:rFonts w:ascii="Book Antiqua" w:hAnsi="Book Antiqua"/>
          <w:iCs/>
          <w:sz w:val="24"/>
          <w:szCs w:val="24"/>
        </w:rPr>
        <w:t>,</w:t>
      </w:r>
      <w:r w:rsidR="002C627C" w:rsidRPr="00BC3771">
        <w:rPr>
          <w:rFonts w:ascii="Book Antiqua" w:hAnsi="Book Antiqua"/>
          <w:iCs/>
          <w:sz w:val="24"/>
          <w:szCs w:val="24"/>
        </w:rPr>
        <w:t xml:space="preserve"> </w:t>
      </w:r>
      <w:r w:rsidR="00C61A03" w:rsidRPr="00BC3771">
        <w:rPr>
          <w:rFonts w:ascii="Book Antiqua" w:hAnsi="Book Antiqua"/>
          <w:iCs/>
          <w:sz w:val="24"/>
          <w:szCs w:val="24"/>
        </w:rPr>
        <w:t>as it</w:t>
      </w:r>
      <w:r w:rsidR="002C627C" w:rsidRPr="00BC3771">
        <w:rPr>
          <w:rFonts w:ascii="Book Antiqua" w:hAnsi="Book Antiqua"/>
          <w:iCs/>
          <w:sz w:val="24"/>
          <w:szCs w:val="24"/>
        </w:rPr>
        <w:t xml:space="preserve"> guides their allowable </w:t>
      </w:r>
      <w:r w:rsidR="00324901" w:rsidRPr="00BC3771">
        <w:rPr>
          <w:rFonts w:ascii="Book Antiqua" w:hAnsi="Book Antiqua"/>
          <w:iCs/>
          <w:sz w:val="24"/>
          <w:szCs w:val="24"/>
        </w:rPr>
        <w:t xml:space="preserve">joint </w:t>
      </w:r>
      <w:r w:rsidR="002C627C" w:rsidRPr="00BC3771">
        <w:rPr>
          <w:rFonts w:ascii="Book Antiqua" w:hAnsi="Book Antiqua"/>
          <w:iCs/>
          <w:sz w:val="24"/>
          <w:szCs w:val="24"/>
        </w:rPr>
        <w:t>action</w:t>
      </w:r>
      <w:r w:rsidR="00C61A03" w:rsidRPr="00BC3771">
        <w:rPr>
          <w:rFonts w:ascii="Book Antiqua" w:hAnsi="Book Antiqua"/>
          <w:iCs/>
          <w:sz w:val="24"/>
          <w:szCs w:val="24"/>
        </w:rPr>
        <w:t>, as determined b</w:t>
      </w:r>
      <w:r w:rsidR="000B5AD5">
        <w:rPr>
          <w:rFonts w:ascii="Book Antiqua" w:hAnsi="Book Antiqua"/>
          <w:iCs/>
          <w:sz w:val="24"/>
          <w:szCs w:val="24"/>
        </w:rPr>
        <w:t xml:space="preserve">y </w:t>
      </w:r>
      <w:r w:rsidR="00324901" w:rsidRPr="00BC3771">
        <w:rPr>
          <w:rFonts w:ascii="Book Antiqua" w:hAnsi="Book Antiqua"/>
          <w:iCs/>
          <w:sz w:val="24"/>
          <w:szCs w:val="24"/>
        </w:rPr>
        <w:t xml:space="preserve">the </w:t>
      </w:r>
      <w:r w:rsidR="00C61A03" w:rsidRPr="00BC3771">
        <w:rPr>
          <w:rFonts w:ascii="Book Antiqua" w:hAnsi="Book Antiqua"/>
          <w:iCs/>
          <w:sz w:val="24"/>
          <w:szCs w:val="24"/>
        </w:rPr>
        <w:t xml:space="preserve">original </w:t>
      </w:r>
      <w:r w:rsidR="00324901" w:rsidRPr="00BC3771">
        <w:rPr>
          <w:rFonts w:ascii="Book Antiqua" w:hAnsi="Book Antiqua"/>
          <w:iCs/>
          <w:sz w:val="24"/>
          <w:szCs w:val="24"/>
        </w:rPr>
        <w:t>agreement</w:t>
      </w:r>
      <w:r w:rsidR="00C61A03" w:rsidRPr="00BC3771">
        <w:rPr>
          <w:rFonts w:ascii="Book Antiqua" w:hAnsi="Book Antiqua"/>
          <w:iCs/>
          <w:sz w:val="24"/>
          <w:szCs w:val="24"/>
        </w:rPr>
        <w:t>.</w:t>
      </w:r>
    </w:p>
    <w:p w14:paraId="33A7809A" w14:textId="4B4965EC" w:rsidR="00CA1498" w:rsidRPr="00BC3771" w:rsidRDefault="00CA1498" w:rsidP="00C47BD3">
      <w:pPr>
        <w:tabs>
          <w:tab w:val="left" w:pos="5940"/>
        </w:tabs>
        <w:ind w:left="0" w:firstLine="0"/>
        <w:rPr>
          <w:rFonts w:ascii="Book Antiqua" w:hAnsi="Book Antiqua"/>
          <w:iCs/>
          <w:sz w:val="24"/>
          <w:szCs w:val="24"/>
        </w:rPr>
      </w:pPr>
      <w:r w:rsidRPr="00BC3771">
        <w:rPr>
          <w:rFonts w:ascii="Book Antiqua" w:hAnsi="Book Antiqua"/>
          <w:iCs/>
          <w:sz w:val="24"/>
          <w:szCs w:val="24"/>
        </w:rPr>
        <w:t>“Let’s dig deeper</w:t>
      </w:r>
      <w:r w:rsidR="002428DB" w:rsidRPr="00BC3771">
        <w:rPr>
          <w:rFonts w:ascii="Book Antiqua" w:hAnsi="Book Antiqua"/>
          <w:iCs/>
          <w:sz w:val="24"/>
          <w:szCs w:val="24"/>
        </w:rPr>
        <w:t>.</w:t>
      </w:r>
      <w:r w:rsidRPr="00BC3771">
        <w:rPr>
          <w:rFonts w:ascii="Book Antiqua" w:hAnsi="Book Antiqua"/>
          <w:iCs/>
          <w:sz w:val="24"/>
          <w:szCs w:val="24"/>
        </w:rPr>
        <w:t xml:space="preserve">  Mr. Adams, would you now please read the opening line on the Bill of Rights?”</w:t>
      </w:r>
    </w:p>
    <w:p w14:paraId="2696B29E" w14:textId="64F0FFA6" w:rsidR="00CE3CC9" w:rsidRPr="00BC3771" w:rsidRDefault="009C2728" w:rsidP="00C47BD3">
      <w:pPr>
        <w:tabs>
          <w:tab w:val="left" w:pos="5940"/>
        </w:tabs>
        <w:ind w:left="0" w:firstLine="0"/>
        <w:rPr>
          <w:rFonts w:ascii="Book Antiqua" w:hAnsi="Book Antiqua"/>
          <w:iCs/>
          <w:sz w:val="24"/>
          <w:szCs w:val="24"/>
        </w:rPr>
      </w:pPr>
      <w:r w:rsidRPr="00BC3771">
        <w:rPr>
          <w:rFonts w:ascii="Book Antiqua" w:hAnsi="Book Antiqua"/>
          <w:iCs/>
          <w:sz w:val="24"/>
          <w:szCs w:val="24"/>
        </w:rPr>
        <w:t>“Congress of the United States, begun and held at the City of New</w:t>
      </w:r>
      <w:r w:rsidR="002428DB" w:rsidRPr="00BC3771">
        <w:rPr>
          <w:rFonts w:ascii="Book Antiqua" w:hAnsi="Book Antiqua"/>
          <w:iCs/>
          <w:sz w:val="24"/>
          <w:szCs w:val="24"/>
        </w:rPr>
        <w:t xml:space="preserve"> </w:t>
      </w:r>
      <w:r w:rsidRPr="00BC3771">
        <w:rPr>
          <w:rFonts w:ascii="Book Antiqua" w:hAnsi="Book Antiqua"/>
          <w:iCs/>
          <w:sz w:val="24"/>
          <w:szCs w:val="24"/>
        </w:rPr>
        <w:t xml:space="preserve">York, on Wednesday the Fourth of March, one thousand seven hundred and </w:t>
      </w:r>
      <w:r w:rsidR="00D86C68" w:rsidRPr="00BC3771">
        <w:rPr>
          <w:rFonts w:ascii="Book Antiqua" w:hAnsi="Book Antiqua"/>
          <w:iCs/>
          <w:sz w:val="24"/>
          <w:szCs w:val="24"/>
        </w:rPr>
        <w:t>eighty-nine</w:t>
      </w:r>
      <w:r w:rsidRPr="00BC3771">
        <w:rPr>
          <w:rFonts w:ascii="Book Antiqua" w:hAnsi="Book Antiqua"/>
          <w:iCs/>
          <w:sz w:val="24"/>
          <w:szCs w:val="24"/>
        </w:rPr>
        <w:t xml:space="preserve">,” read Mr. </w:t>
      </w:r>
      <w:r w:rsidR="00F164C2" w:rsidRPr="00BC3771">
        <w:rPr>
          <w:rFonts w:ascii="Book Antiqua" w:hAnsi="Book Antiqua"/>
          <w:iCs/>
          <w:sz w:val="24"/>
          <w:szCs w:val="24"/>
        </w:rPr>
        <w:t>Adams</w:t>
      </w:r>
      <w:r w:rsidRPr="00BC3771">
        <w:rPr>
          <w:rFonts w:ascii="Book Antiqua" w:hAnsi="Book Antiqua"/>
          <w:iCs/>
          <w:sz w:val="24"/>
          <w:szCs w:val="24"/>
        </w:rPr>
        <w:t xml:space="preserve"> in </w:t>
      </w:r>
      <w:r w:rsidR="00CE3CC9" w:rsidRPr="00BC3771">
        <w:rPr>
          <w:rFonts w:ascii="Book Antiqua" w:hAnsi="Book Antiqua"/>
          <w:iCs/>
          <w:sz w:val="24"/>
          <w:szCs w:val="24"/>
        </w:rPr>
        <w:t xml:space="preserve">the </w:t>
      </w:r>
      <w:r w:rsidRPr="00BC3771">
        <w:rPr>
          <w:rFonts w:ascii="Book Antiqua" w:hAnsi="Book Antiqua"/>
          <w:iCs/>
          <w:sz w:val="24"/>
          <w:szCs w:val="24"/>
        </w:rPr>
        <w:t xml:space="preserve">rather unorthodox </w:t>
      </w:r>
      <w:r w:rsidR="00CE3CC9" w:rsidRPr="00BC3771">
        <w:rPr>
          <w:rFonts w:ascii="Book Antiqua" w:hAnsi="Book Antiqua"/>
          <w:iCs/>
          <w:sz w:val="24"/>
          <w:szCs w:val="24"/>
        </w:rPr>
        <w:t>trial</w:t>
      </w:r>
      <w:r w:rsidR="00375E84" w:rsidRPr="00BC3771">
        <w:rPr>
          <w:rFonts w:ascii="Book Antiqua" w:hAnsi="Book Antiqua"/>
          <w:iCs/>
          <w:sz w:val="24"/>
          <w:szCs w:val="24"/>
        </w:rPr>
        <w:t xml:space="preserve">. In fact, the so-called mock trial </w:t>
      </w:r>
      <w:r w:rsidR="00B115B1" w:rsidRPr="00BC3771">
        <w:rPr>
          <w:rFonts w:ascii="Book Antiqua" w:hAnsi="Book Antiqua"/>
          <w:iCs/>
          <w:sz w:val="24"/>
          <w:szCs w:val="24"/>
        </w:rPr>
        <w:t xml:space="preserve">ended up being </w:t>
      </w:r>
      <w:r w:rsidR="00375E84" w:rsidRPr="00BC3771">
        <w:rPr>
          <w:rFonts w:ascii="Book Antiqua" w:hAnsi="Book Antiqua"/>
          <w:iCs/>
          <w:sz w:val="24"/>
          <w:szCs w:val="24"/>
        </w:rPr>
        <w:t xml:space="preserve">little more than </w:t>
      </w:r>
      <w:r w:rsidR="00B115B1" w:rsidRPr="00BC3771">
        <w:rPr>
          <w:rFonts w:ascii="Book Antiqua" w:hAnsi="Book Antiqua"/>
          <w:iCs/>
          <w:sz w:val="24"/>
          <w:szCs w:val="24"/>
        </w:rPr>
        <w:t>a day-long seminar in the lost principles of American government.</w:t>
      </w:r>
    </w:p>
    <w:p w14:paraId="7A0081E2" w14:textId="7838B49B" w:rsidR="00CE3CC9" w:rsidRPr="00BC3771" w:rsidRDefault="00CE3CC9"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“Okay, please </w:t>
      </w:r>
      <w:r w:rsidR="006F3D64" w:rsidRPr="00BC3771">
        <w:rPr>
          <w:rFonts w:ascii="Book Antiqua" w:hAnsi="Book Antiqua"/>
          <w:iCs/>
          <w:sz w:val="24"/>
          <w:szCs w:val="24"/>
        </w:rPr>
        <w:t>re-</w:t>
      </w:r>
      <w:r w:rsidRPr="00BC3771">
        <w:rPr>
          <w:rFonts w:ascii="Book Antiqua" w:hAnsi="Book Antiqua"/>
          <w:iCs/>
          <w:sz w:val="24"/>
          <w:szCs w:val="24"/>
        </w:rPr>
        <w:t xml:space="preserve">read </w:t>
      </w:r>
      <w:r w:rsidR="006F3D64" w:rsidRPr="00BC3771">
        <w:rPr>
          <w:rFonts w:ascii="Book Antiqua" w:hAnsi="Book Antiqua"/>
          <w:iCs/>
          <w:sz w:val="24"/>
          <w:szCs w:val="24"/>
        </w:rPr>
        <w:t>th</w:t>
      </w:r>
      <w:r w:rsidR="007E146D" w:rsidRPr="00BC3771">
        <w:rPr>
          <w:rFonts w:ascii="Book Antiqua" w:hAnsi="Book Antiqua"/>
          <w:iCs/>
          <w:sz w:val="24"/>
          <w:szCs w:val="24"/>
        </w:rPr>
        <w:t xml:space="preserve">e </w:t>
      </w:r>
      <w:r w:rsidRPr="00BC3771">
        <w:rPr>
          <w:rFonts w:ascii="Book Antiqua" w:hAnsi="Book Antiqua"/>
          <w:iCs/>
          <w:sz w:val="24"/>
          <w:szCs w:val="24"/>
        </w:rPr>
        <w:t>beginning</w:t>
      </w:r>
      <w:r w:rsidR="006F3D64" w:rsidRPr="00BC3771">
        <w:rPr>
          <w:rFonts w:ascii="Book Antiqua" w:hAnsi="Book Antiqua"/>
          <w:iCs/>
          <w:sz w:val="24"/>
          <w:szCs w:val="24"/>
        </w:rPr>
        <w:t xml:space="preserve"> </w:t>
      </w:r>
      <w:r w:rsidR="007E146D" w:rsidRPr="00BC3771">
        <w:rPr>
          <w:rFonts w:ascii="Book Antiqua" w:hAnsi="Book Antiqua"/>
          <w:iCs/>
          <w:sz w:val="24"/>
          <w:szCs w:val="24"/>
        </w:rPr>
        <w:t xml:space="preserve">part of the first sentence </w:t>
      </w:r>
      <w:r w:rsidR="006F3D64" w:rsidRPr="00BC3771">
        <w:rPr>
          <w:rFonts w:ascii="Book Antiqua" w:hAnsi="Book Antiqua"/>
          <w:iCs/>
          <w:sz w:val="24"/>
          <w:szCs w:val="24"/>
        </w:rPr>
        <w:t>again</w:t>
      </w:r>
      <w:r w:rsidRPr="00BC3771">
        <w:rPr>
          <w:rFonts w:ascii="Book Antiqua" w:hAnsi="Book Antiqua"/>
          <w:iCs/>
          <w:sz w:val="24"/>
          <w:szCs w:val="24"/>
        </w:rPr>
        <w:t xml:space="preserve">, </w:t>
      </w:r>
      <w:r w:rsidR="00B115B1" w:rsidRPr="000B5AD5">
        <w:rPr>
          <w:rFonts w:ascii="Book Antiqua" w:hAnsi="Book Antiqua"/>
          <w:i/>
          <w:sz w:val="24"/>
          <w:szCs w:val="24"/>
        </w:rPr>
        <w:t xml:space="preserve">but now </w:t>
      </w:r>
      <w:r w:rsidRPr="000B5AD5">
        <w:rPr>
          <w:rFonts w:ascii="Book Antiqua" w:hAnsi="Book Antiqua"/>
          <w:i/>
          <w:sz w:val="24"/>
          <w:szCs w:val="24"/>
        </w:rPr>
        <w:t>without the date</w:t>
      </w:r>
      <w:r w:rsidRPr="00BC3771">
        <w:rPr>
          <w:rFonts w:ascii="Book Antiqua" w:hAnsi="Book Antiqua"/>
          <w:iCs/>
          <w:sz w:val="24"/>
          <w:szCs w:val="24"/>
        </w:rPr>
        <w:t xml:space="preserve">, </w:t>
      </w:r>
      <w:r w:rsidR="00375E84" w:rsidRPr="00BC3771">
        <w:rPr>
          <w:rFonts w:ascii="Book Antiqua" w:hAnsi="Book Antiqua"/>
          <w:iCs/>
          <w:sz w:val="24"/>
          <w:szCs w:val="24"/>
        </w:rPr>
        <w:t xml:space="preserve">so </w:t>
      </w:r>
      <w:r w:rsidRPr="00BC3771">
        <w:rPr>
          <w:rFonts w:ascii="Book Antiqua" w:hAnsi="Book Antiqua"/>
          <w:iCs/>
          <w:sz w:val="24"/>
          <w:szCs w:val="24"/>
        </w:rPr>
        <w:t>the critical principle</w:t>
      </w:r>
      <w:r w:rsidR="006F3D64" w:rsidRPr="00BC3771">
        <w:rPr>
          <w:rFonts w:ascii="Book Antiqua" w:hAnsi="Book Antiqua"/>
          <w:iCs/>
          <w:sz w:val="24"/>
          <w:szCs w:val="24"/>
        </w:rPr>
        <w:t xml:space="preserve"> I want to bring to the</w:t>
      </w:r>
      <w:r w:rsidR="00B115B1" w:rsidRPr="00BC3771">
        <w:rPr>
          <w:rFonts w:ascii="Book Antiqua" w:hAnsi="Book Antiqua"/>
          <w:iCs/>
          <w:sz w:val="24"/>
          <w:szCs w:val="24"/>
        </w:rPr>
        <w:t xml:space="preserve"> careful</w:t>
      </w:r>
      <w:r w:rsidR="006F3D64" w:rsidRPr="00BC3771">
        <w:rPr>
          <w:rFonts w:ascii="Book Antiqua" w:hAnsi="Book Antiqua"/>
          <w:iCs/>
          <w:sz w:val="24"/>
          <w:szCs w:val="24"/>
        </w:rPr>
        <w:t xml:space="preserve"> attention of the jurors</w:t>
      </w:r>
      <w:r w:rsidR="00D92ACB">
        <w:rPr>
          <w:rFonts w:ascii="Book Antiqua" w:hAnsi="Book Antiqua"/>
          <w:iCs/>
          <w:sz w:val="24"/>
          <w:szCs w:val="24"/>
        </w:rPr>
        <w:t xml:space="preserve"> may be properly emphasized</w:t>
      </w:r>
      <w:r w:rsidR="00902479" w:rsidRPr="00BC3771">
        <w:rPr>
          <w:rFonts w:ascii="Book Antiqua" w:hAnsi="Book Antiqua"/>
          <w:iCs/>
          <w:sz w:val="24"/>
          <w:szCs w:val="24"/>
        </w:rPr>
        <w:t>,</w:t>
      </w:r>
      <w:r w:rsidR="006F3D64" w:rsidRPr="00BC3771">
        <w:rPr>
          <w:rFonts w:ascii="Book Antiqua" w:hAnsi="Book Antiqua"/>
          <w:iCs/>
          <w:sz w:val="24"/>
          <w:szCs w:val="24"/>
        </w:rPr>
        <w:t>”</w:t>
      </w:r>
      <w:r w:rsidR="00902479" w:rsidRPr="00BC3771">
        <w:rPr>
          <w:rFonts w:ascii="Book Antiqua" w:hAnsi="Book Antiqua"/>
          <w:iCs/>
          <w:sz w:val="24"/>
          <w:szCs w:val="24"/>
        </w:rPr>
        <w:t xml:space="preserve"> said </w:t>
      </w:r>
      <w:r w:rsidR="00362F2F" w:rsidRPr="00BC3771">
        <w:rPr>
          <w:rFonts w:ascii="Book Antiqua" w:hAnsi="Book Antiqua"/>
          <w:iCs/>
          <w:sz w:val="24"/>
          <w:szCs w:val="24"/>
        </w:rPr>
        <w:t>Will.</w:t>
      </w:r>
    </w:p>
    <w:p w14:paraId="0B6CE949" w14:textId="661A7F72" w:rsidR="00CE3CC9" w:rsidRPr="00BC3771" w:rsidRDefault="00CE3CC9" w:rsidP="00C47BD3">
      <w:pPr>
        <w:tabs>
          <w:tab w:val="left" w:pos="5940"/>
        </w:tabs>
        <w:ind w:left="0" w:firstLine="0"/>
        <w:rPr>
          <w:rFonts w:ascii="Book Antiqua" w:hAnsi="Book Antiqua"/>
          <w:iCs/>
          <w:sz w:val="24"/>
          <w:szCs w:val="24"/>
        </w:rPr>
      </w:pPr>
      <w:r w:rsidRPr="00BC3771">
        <w:rPr>
          <w:rFonts w:ascii="Book Antiqua" w:hAnsi="Book Antiqua"/>
          <w:iCs/>
          <w:sz w:val="24"/>
          <w:szCs w:val="24"/>
        </w:rPr>
        <w:t>“Congress of the United States, begun and held at the City of New</w:t>
      </w:r>
      <w:r w:rsidR="002428DB" w:rsidRPr="00BC3771">
        <w:rPr>
          <w:rFonts w:ascii="Book Antiqua" w:hAnsi="Book Antiqua"/>
          <w:iCs/>
          <w:sz w:val="24"/>
          <w:szCs w:val="24"/>
        </w:rPr>
        <w:t xml:space="preserve"> </w:t>
      </w:r>
      <w:r w:rsidRPr="00BC3771">
        <w:rPr>
          <w:rFonts w:ascii="Book Antiqua" w:hAnsi="Book Antiqua"/>
          <w:iCs/>
          <w:sz w:val="24"/>
          <w:szCs w:val="24"/>
        </w:rPr>
        <w:t>York</w:t>
      </w:r>
      <w:r w:rsidR="00B115B1" w:rsidRPr="00BC3771">
        <w:rPr>
          <w:rFonts w:ascii="Book Antiqua" w:hAnsi="Book Antiqua"/>
          <w:iCs/>
          <w:sz w:val="24"/>
          <w:szCs w:val="24"/>
        </w:rPr>
        <w:t>,</w:t>
      </w:r>
      <w:r w:rsidRPr="00BC3771">
        <w:rPr>
          <w:rFonts w:ascii="Book Antiqua" w:hAnsi="Book Antiqua"/>
          <w:iCs/>
          <w:sz w:val="24"/>
          <w:szCs w:val="24"/>
        </w:rPr>
        <w:t>”</w:t>
      </w:r>
      <w:r w:rsidR="00B115B1" w:rsidRPr="00BC3771">
        <w:rPr>
          <w:rFonts w:ascii="Book Antiqua" w:hAnsi="Book Antiqua"/>
          <w:iCs/>
          <w:sz w:val="24"/>
          <w:szCs w:val="24"/>
        </w:rPr>
        <w:t xml:space="preserve"> said Mr. </w:t>
      </w:r>
      <w:r w:rsidR="00F164C2" w:rsidRPr="00BC3771">
        <w:rPr>
          <w:rFonts w:ascii="Book Antiqua" w:hAnsi="Book Antiqua"/>
          <w:iCs/>
          <w:sz w:val="24"/>
          <w:szCs w:val="24"/>
        </w:rPr>
        <w:t>Adams</w:t>
      </w:r>
      <w:r w:rsidR="00375E84" w:rsidRPr="00BC3771">
        <w:rPr>
          <w:rFonts w:ascii="Book Antiqua" w:hAnsi="Book Antiqua"/>
          <w:iCs/>
          <w:sz w:val="24"/>
          <w:szCs w:val="24"/>
        </w:rPr>
        <w:t xml:space="preserve"> as clear </w:t>
      </w:r>
      <w:r w:rsidR="00857F34" w:rsidRPr="00BC3771">
        <w:rPr>
          <w:rFonts w:ascii="Book Antiqua" w:hAnsi="Book Antiqua"/>
          <w:iCs/>
          <w:sz w:val="24"/>
          <w:szCs w:val="24"/>
        </w:rPr>
        <w:t>as</w:t>
      </w:r>
      <w:r w:rsidR="00375E84" w:rsidRPr="00BC3771">
        <w:rPr>
          <w:rFonts w:ascii="Book Antiqua" w:hAnsi="Book Antiqua"/>
          <w:iCs/>
          <w:sz w:val="24"/>
          <w:szCs w:val="24"/>
        </w:rPr>
        <w:t xml:space="preserve"> he could command.</w:t>
      </w:r>
    </w:p>
    <w:p w14:paraId="23E0C490" w14:textId="77777777" w:rsidR="00B32BA0" w:rsidRDefault="00CE3CC9"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“Exactly, </w:t>
      </w:r>
      <w:r w:rsidR="008E3EB1">
        <w:rPr>
          <w:rFonts w:ascii="Book Antiqua" w:hAnsi="Book Antiqua"/>
          <w:iCs/>
          <w:sz w:val="24"/>
          <w:szCs w:val="24"/>
        </w:rPr>
        <w:t>‘</w:t>
      </w:r>
      <w:r w:rsidRPr="00BC3771">
        <w:rPr>
          <w:rFonts w:ascii="Book Antiqua" w:hAnsi="Book Antiqua"/>
          <w:iCs/>
          <w:sz w:val="24"/>
          <w:szCs w:val="24"/>
        </w:rPr>
        <w:t xml:space="preserve">Congress of the United States, </w:t>
      </w:r>
      <w:r w:rsidRPr="00BC3771">
        <w:rPr>
          <w:rFonts w:ascii="Book Antiqua" w:hAnsi="Book Antiqua"/>
          <w:i/>
          <w:sz w:val="24"/>
          <w:szCs w:val="24"/>
        </w:rPr>
        <w:t>begun and held</w:t>
      </w:r>
      <w:r w:rsidRPr="00BC3771">
        <w:rPr>
          <w:rFonts w:ascii="Book Antiqua" w:hAnsi="Book Antiqua"/>
          <w:iCs/>
          <w:sz w:val="24"/>
          <w:szCs w:val="24"/>
        </w:rPr>
        <w:t xml:space="preserve"> at the City of New</w:t>
      </w:r>
      <w:r w:rsidR="002428DB" w:rsidRPr="00BC3771">
        <w:rPr>
          <w:rFonts w:ascii="Book Antiqua" w:hAnsi="Book Antiqua"/>
          <w:iCs/>
          <w:sz w:val="24"/>
          <w:szCs w:val="24"/>
        </w:rPr>
        <w:t xml:space="preserve"> </w:t>
      </w:r>
      <w:r w:rsidRPr="00BC3771">
        <w:rPr>
          <w:rFonts w:ascii="Book Antiqua" w:hAnsi="Book Antiqua"/>
          <w:iCs/>
          <w:sz w:val="24"/>
          <w:szCs w:val="24"/>
        </w:rPr>
        <w:t>York</w:t>
      </w:r>
      <w:r w:rsidR="008E3EB1">
        <w:rPr>
          <w:rFonts w:ascii="Book Antiqua" w:hAnsi="Book Antiqua"/>
          <w:iCs/>
          <w:sz w:val="24"/>
          <w:szCs w:val="24"/>
        </w:rPr>
        <w:t>’</w:t>
      </w:r>
      <w:r w:rsidR="00902479" w:rsidRPr="00BC3771">
        <w:rPr>
          <w:rFonts w:ascii="Book Antiqua" w:hAnsi="Book Antiqua"/>
          <w:iCs/>
          <w:sz w:val="24"/>
          <w:szCs w:val="24"/>
        </w:rPr>
        <w:t>.</w:t>
      </w:r>
      <w:r w:rsidR="002428DB" w:rsidRPr="00BC3771">
        <w:rPr>
          <w:rFonts w:ascii="Book Antiqua" w:hAnsi="Book Antiqua"/>
          <w:iCs/>
          <w:sz w:val="24"/>
          <w:szCs w:val="24"/>
        </w:rPr>
        <w:t xml:space="preserve"> </w:t>
      </w:r>
      <w:r w:rsidR="00902479" w:rsidRPr="00BC3771">
        <w:rPr>
          <w:rFonts w:ascii="Book Antiqua" w:hAnsi="Book Antiqua"/>
          <w:iCs/>
          <w:sz w:val="24"/>
          <w:szCs w:val="24"/>
        </w:rPr>
        <w:t>We can shorten it further</w:t>
      </w:r>
      <w:r w:rsidR="00B32BA0">
        <w:rPr>
          <w:rFonts w:ascii="Book Antiqua" w:hAnsi="Book Antiqua"/>
          <w:iCs/>
          <w:sz w:val="24"/>
          <w:szCs w:val="24"/>
        </w:rPr>
        <w:t>:</w:t>
      </w:r>
    </w:p>
    <w:p w14:paraId="0BAA48CA" w14:textId="14E414F2" w:rsidR="007F1B49" w:rsidRDefault="00CE3CC9" w:rsidP="00B32BA0">
      <w:pPr>
        <w:tabs>
          <w:tab w:val="left" w:pos="5940"/>
        </w:tabs>
        <w:ind w:firstLine="0"/>
        <w:rPr>
          <w:rFonts w:ascii="Book Antiqua" w:hAnsi="Book Antiqua"/>
          <w:iCs/>
          <w:sz w:val="24"/>
          <w:szCs w:val="24"/>
        </w:rPr>
      </w:pPr>
      <w:r w:rsidRPr="00BC3771">
        <w:rPr>
          <w:rFonts w:ascii="Book Antiqua" w:hAnsi="Book Antiqua"/>
          <w:iCs/>
          <w:sz w:val="24"/>
          <w:szCs w:val="24"/>
        </w:rPr>
        <w:t>Congress…</w:t>
      </w:r>
      <w:r w:rsidRPr="00BC3771">
        <w:rPr>
          <w:rFonts w:ascii="Book Antiqua" w:hAnsi="Book Antiqua"/>
          <w:i/>
          <w:sz w:val="24"/>
          <w:szCs w:val="24"/>
        </w:rPr>
        <w:t>begun and held</w:t>
      </w:r>
      <w:r w:rsidRPr="00BC3771">
        <w:rPr>
          <w:rFonts w:ascii="Book Antiqua" w:hAnsi="Book Antiqua"/>
          <w:iCs/>
          <w:sz w:val="24"/>
          <w:szCs w:val="24"/>
        </w:rPr>
        <w:t xml:space="preserve"> at the City of New</w:t>
      </w:r>
      <w:r w:rsidR="002428DB" w:rsidRPr="00BC3771">
        <w:rPr>
          <w:rFonts w:ascii="Book Antiqua" w:hAnsi="Book Antiqua"/>
          <w:iCs/>
          <w:sz w:val="24"/>
          <w:szCs w:val="24"/>
        </w:rPr>
        <w:t xml:space="preserve"> </w:t>
      </w:r>
      <w:r w:rsidRPr="00BC3771">
        <w:rPr>
          <w:rFonts w:ascii="Book Antiqua" w:hAnsi="Book Antiqua"/>
          <w:iCs/>
          <w:sz w:val="24"/>
          <w:szCs w:val="24"/>
        </w:rPr>
        <w:t>York</w:t>
      </w:r>
      <w:r w:rsidR="00902479" w:rsidRPr="00BC3771">
        <w:rPr>
          <w:rFonts w:ascii="Book Antiqua" w:hAnsi="Book Antiqua"/>
          <w:iCs/>
          <w:sz w:val="24"/>
          <w:szCs w:val="24"/>
        </w:rPr>
        <w:t>.</w:t>
      </w:r>
    </w:p>
    <w:p w14:paraId="070E46E1" w14:textId="77777777" w:rsidR="00B32BA0" w:rsidRDefault="007F1B49" w:rsidP="00C47BD3">
      <w:pPr>
        <w:tabs>
          <w:tab w:val="left" w:pos="5940"/>
        </w:tabs>
        <w:ind w:left="0" w:firstLine="0"/>
        <w:rPr>
          <w:rFonts w:ascii="Book Antiqua" w:hAnsi="Book Antiqua"/>
          <w:iCs/>
          <w:sz w:val="24"/>
          <w:szCs w:val="24"/>
        </w:rPr>
      </w:pPr>
      <w:r>
        <w:rPr>
          <w:rFonts w:ascii="Book Antiqua" w:hAnsi="Book Antiqua"/>
          <w:iCs/>
          <w:sz w:val="24"/>
          <w:szCs w:val="24"/>
        </w:rPr>
        <w:t>“</w:t>
      </w:r>
      <w:r w:rsidR="00902479" w:rsidRPr="00BC3771">
        <w:rPr>
          <w:rFonts w:ascii="Book Antiqua" w:hAnsi="Book Antiqua"/>
          <w:iCs/>
          <w:sz w:val="24"/>
          <w:szCs w:val="24"/>
        </w:rPr>
        <w:t>Or</w:t>
      </w:r>
      <w:r w:rsidR="00CE3CC9" w:rsidRPr="00BC3771">
        <w:rPr>
          <w:rFonts w:ascii="Book Antiqua" w:hAnsi="Book Antiqua"/>
          <w:iCs/>
          <w:sz w:val="24"/>
          <w:szCs w:val="24"/>
        </w:rPr>
        <w:t xml:space="preserve">, </w:t>
      </w:r>
      <w:r w:rsidR="00902479" w:rsidRPr="00BC3771">
        <w:rPr>
          <w:rFonts w:ascii="Book Antiqua" w:hAnsi="Book Antiqua"/>
          <w:iCs/>
          <w:sz w:val="24"/>
          <w:szCs w:val="24"/>
        </w:rPr>
        <w:t xml:space="preserve">it may be </w:t>
      </w:r>
      <w:r w:rsidR="00696088">
        <w:rPr>
          <w:rFonts w:ascii="Book Antiqua" w:hAnsi="Book Antiqua"/>
          <w:iCs/>
          <w:sz w:val="24"/>
          <w:szCs w:val="24"/>
        </w:rPr>
        <w:t xml:space="preserve">fully </w:t>
      </w:r>
      <w:r w:rsidR="00902479" w:rsidRPr="00BC3771">
        <w:rPr>
          <w:rFonts w:ascii="Book Antiqua" w:hAnsi="Book Antiqua"/>
          <w:iCs/>
          <w:sz w:val="24"/>
          <w:szCs w:val="24"/>
        </w:rPr>
        <w:t>shortened</w:t>
      </w:r>
      <w:r w:rsidR="00696088">
        <w:rPr>
          <w:rFonts w:ascii="Book Antiqua" w:hAnsi="Book Antiqua"/>
          <w:iCs/>
          <w:sz w:val="24"/>
          <w:szCs w:val="24"/>
        </w:rPr>
        <w:t xml:space="preserve">, </w:t>
      </w:r>
      <w:r w:rsidR="00902479" w:rsidRPr="00BC3771">
        <w:rPr>
          <w:rFonts w:ascii="Book Antiqua" w:hAnsi="Book Antiqua"/>
          <w:iCs/>
          <w:sz w:val="24"/>
          <w:szCs w:val="24"/>
        </w:rPr>
        <w:t>to</w:t>
      </w:r>
      <w:r w:rsidR="00B32BA0">
        <w:rPr>
          <w:rFonts w:ascii="Book Antiqua" w:hAnsi="Book Antiqua"/>
          <w:iCs/>
          <w:sz w:val="24"/>
          <w:szCs w:val="24"/>
        </w:rPr>
        <w:t>:</w:t>
      </w:r>
    </w:p>
    <w:p w14:paraId="72BD21BE" w14:textId="24817E61" w:rsidR="00CE3CC9" w:rsidRPr="00BC3771" w:rsidRDefault="00CE3CC9" w:rsidP="00B32BA0">
      <w:pPr>
        <w:tabs>
          <w:tab w:val="left" w:pos="5940"/>
        </w:tabs>
        <w:ind w:firstLine="0"/>
        <w:rPr>
          <w:rFonts w:ascii="Book Antiqua" w:hAnsi="Book Antiqua"/>
          <w:iCs/>
          <w:sz w:val="24"/>
          <w:szCs w:val="24"/>
        </w:rPr>
      </w:pPr>
      <w:r w:rsidRPr="00BC3771">
        <w:rPr>
          <w:rFonts w:ascii="Book Antiqua" w:hAnsi="Book Antiqua"/>
          <w:i/>
          <w:sz w:val="24"/>
          <w:szCs w:val="24"/>
        </w:rPr>
        <w:t>Congress…begun and held</w:t>
      </w:r>
      <w:r w:rsidRPr="00BC3771">
        <w:rPr>
          <w:rFonts w:ascii="Book Antiqua" w:hAnsi="Book Antiqua"/>
          <w:iCs/>
          <w:sz w:val="24"/>
          <w:szCs w:val="24"/>
        </w:rPr>
        <w:t>.</w:t>
      </w:r>
    </w:p>
    <w:p w14:paraId="190AFAFA" w14:textId="61927F21" w:rsidR="00902479" w:rsidRPr="00BC3771" w:rsidRDefault="00CE3CC9"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“Ask yourself, can </w:t>
      </w:r>
      <w:r w:rsidR="00685207" w:rsidRPr="00BC3771">
        <w:rPr>
          <w:rFonts w:ascii="Book Antiqua" w:hAnsi="Book Antiqua"/>
          <w:iCs/>
          <w:sz w:val="24"/>
          <w:szCs w:val="24"/>
        </w:rPr>
        <w:t xml:space="preserve">the phase </w:t>
      </w:r>
      <w:r w:rsidRPr="00BC3771">
        <w:rPr>
          <w:rFonts w:ascii="Book Antiqua" w:hAnsi="Book Antiqua"/>
          <w:iCs/>
          <w:sz w:val="24"/>
          <w:szCs w:val="24"/>
        </w:rPr>
        <w:t xml:space="preserve">‘Congress…begun and held’ make any </w:t>
      </w:r>
      <w:r w:rsidR="006721F0" w:rsidRPr="00BC3771">
        <w:rPr>
          <w:rFonts w:ascii="Book Antiqua" w:hAnsi="Book Antiqua"/>
          <w:iCs/>
          <w:sz w:val="24"/>
          <w:szCs w:val="24"/>
        </w:rPr>
        <w:t xml:space="preserve">grammatical </w:t>
      </w:r>
      <w:r w:rsidR="004E3C0D" w:rsidRPr="00BC3771">
        <w:rPr>
          <w:rFonts w:ascii="Book Antiqua" w:hAnsi="Book Antiqua"/>
          <w:iCs/>
          <w:sz w:val="24"/>
          <w:szCs w:val="24"/>
        </w:rPr>
        <w:t>sense</w:t>
      </w:r>
      <w:r w:rsidR="006A2D54">
        <w:rPr>
          <w:rFonts w:ascii="Book Antiqua" w:hAnsi="Book Antiqua"/>
          <w:iCs/>
          <w:sz w:val="24"/>
          <w:szCs w:val="24"/>
        </w:rPr>
        <w:t xml:space="preserve"> — </w:t>
      </w:r>
      <w:r w:rsidR="00AC36A0" w:rsidRPr="00BC3771">
        <w:rPr>
          <w:rFonts w:ascii="Book Antiqua" w:hAnsi="Book Antiqua"/>
          <w:iCs/>
          <w:sz w:val="24"/>
          <w:szCs w:val="24"/>
        </w:rPr>
        <w:t xml:space="preserve">or </w:t>
      </w:r>
      <w:r w:rsidR="004E3C0D" w:rsidRPr="00BC3771">
        <w:rPr>
          <w:rFonts w:ascii="Book Antiqua" w:hAnsi="Book Antiqua"/>
          <w:iCs/>
          <w:sz w:val="24"/>
          <w:szCs w:val="24"/>
        </w:rPr>
        <w:t>retain any</w:t>
      </w:r>
      <w:r w:rsidR="006721F0" w:rsidRPr="00BC3771">
        <w:rPr>
          <w:rFonts w:ascii="Book Antiqua" w:hAnsi="Book Antiqua"/>
          <w:iCs/>
          <w:sz w:val="24"/>
          <w:szCs w:val="24"/>
        </w:rPr>
        <w:t xml:space="preserve"> </w:t>
      </w:r>
      <w:r w:rsidRPr="00BC3771">
        <w:rPr>
          <w:rFonts w:ascii="Book Antiqua" w:hAnsi="Book Antiqua"/>
          <w:iCs/>
          <w:sz w:val="24"/>
          <w:szCs w:val="24"/>
        </w:rPr>
        <w:t xml:space="preserve">rational </w:t>
      </w:r>
      <w:r w:rsidR="004E3C0D" w:rsidRPr="00BC3771">
        <w:rPr>
          <w:rFonts w:ascii="Book Antiqua" w:hAnsi="Book Antiqua"/>
          <w:iCs/>
          <w:sz w:val="24"/>
          <w:szCs w:val="24"/>
        </w:rPr>
        <w:t>meaning</w:t>
      </w:r>
      <w:r w:rsidR="00696088">
        <w:rPr>
          <w:rFonts w:ascii="Book Antiqua" w:hAnsi="Book Antiqua"/>
          <w:iCs/>
          <w:sz w:val="24"/>
          <w:szCs w:val="24"/>
        </w:rPr>
        <w:t xml:space="preserve"> — </w:t>
      </w:r>
      <w:r w:rsidRPr="00BC3771">
        <w:rPr>
          <w:rFonts w:ascii="Book Antiqua" w:hAnsi="Book Antiqua"/>
          <w:iCs/>
          <w:sz w:val="24"/>
          <w:szCs w:val="24"/>
        </w:rPr>
        <w:t>if ‘Congress’ mean</w:t>
      </w:r>
      <w:r w:rsidR="00A37962" w:rsidRPr="00BC3771">
        <w:rPr>
          <w:rFonts w:ascii="Book Antiqua" w:hAnsi="Book Antiqua"/>
          <w:iCs/>
          <w:sz w:val="24"/>
          <w:szCs w:val="24"/>
        </w:rPr>
        <w:t>s</w:t>
      </w:r>
      <w:r w:rsidR="00375E84" w:rsidRPr="00BC3771">
        <w:rPr>
          <w:rFonts w:ascii="Book Antiqua" w:hAnsi="Book Antiqua"/>
          <w:iCs/>
          <w:sz w:val="24"/>
          <w:szCs w:val="24"/>
        </w:rPr>
        <w:t xml:space="preserve"> an</w:t>
      </w:r>
      <w:r w:rsidRPr="00BC3771">
        <w:rPr>
          <w:rFonts w:ascii="Book Antiqua" w:hAnsi="Book Antiqua"/>
          <w:iCs/>
          <w:sz w:val="24"/>
          <w:szCs w:val="24"/>
        </w:rPr>
        <w:t xml:space="preserve"> entity or branch</w:t>
      </w:r>
      <w:r w:rsidR="008E3EB1">
        <w:rPr>
          <w:rFonts w:ascii="Book Antiqua" w:hAnsi="Book Antiqua"/>
          <w:iCs/>
          <w:sz w:val="24"/>
          <w:szCs w:val="24"/>
        </w:rPr>
        <w:t>,</w:t>
      </w:r>
      <w:r w:rsidR="00685207" w:rsidRPr="00BC3771">
        <w:rPr>
          <w:rFonts w:ascii="Book Antiqua" w:hAnsi="Book Antiqua"/>
          <w:iCs/>
          <w:sz w:val="24"/>
          <w:szCs w:val="24"/>
        </w:rPr>
        <w:t xml:space="preserve"> like commonly thought</w:t>
      </w:r>
      <w:r w:rsidRPr="00BC3771">
        <w:rPr>
          <w:rFonts w:ascii="Book Antiqua" w:hAnsi="Book Antiqua"/>
          <w:iCs/>
          <w:sz w:val="24"/>
          <w:szCs w:val="24"/>
        </w:rPr>
        <w:t>?</w:t>
      </w:r>
    </w:p>
    <w:p w14:paraId="1199E082" w14:textId="17BF6077" w:rsidR="00375E84" w:rsidRPr="00BC3771" w:rsidRDefault="00902479" w:rsidP="00C47BD3">
      <w:pPr>
        <w:tabs>
          <w:tab w:val="left" w:pos="5940"/>
        </w:tabs>
        <w:ind w:left="0" w:firstLine="0"/>
        <w:rPr>
          <w:rFonts w:ascii="Book Antiqua" w:hAnsi="Book Antiqua"/>
          <w:iCs/>
          <w:sz w:val="24"/>
          <w:szCs w:val="24"/>
        </w:rPr>
      </w:pPr>
      <w:r w:rsidRPr="00BC3771">
        <w:rPr>
          <w:rFonts w:ascii="Book Antiqua" w:hAnsi="Book Antiqua"/>
          <w:iCs/>
          <w:sz w:val="24"/>
          <w:szCs w:val="24"/>
        </w:rPr>
        <w:t>“The answer</w:t>
      </w:r>
      <w:r w:rsidR="00685207" w:rsidRPr="00BC3771">
        <w:rPr>
          <w:rFonts w:ascii="Book Antiqua" w:hAnsi="Book Antiqua"/>
          <w:iCs/>
          <w:sz w:val="24"/>
          <w:szCs w:val="24"/>
        </w:rPr>
        <w:t>,</w:t>
      </w:r>
      <w:r w:rsidRPr="00BC3771">
        <w:rPr>
          <w:rFonts w:ascii="Book Antiqua" w:hAnsi="Book Antiqua"/>
          <w:iCs/>
          <w:sz w:val="24"/>
          <w:szCs w:val="24"/>
        </w:rPr>
        <w:t xml:space="preserve"> of course, is </w:t>
      </w:r>
      <w:r w:rsidR="008E3EB1">
        <w:rPr>
          <w:rFonts w:ascii="Book Antiqua" w:hAnsi="Book Antiqua"/>
          <w:iCs/>
          <w:sz w:val="24"/>
          <w:szCs w:val="24"/>
        </w:rPr>
        <w:t>‘</w:t>
      </w:r>
      <w:r w:rsidR="00CE3CC9" w:rsidRPr="00BC3771">
        <w:rPr>
          <w:rFonts w:ascii="Book Antiqua" w:hAnsi="Book Antiqua"/>
          <w:iCs/>
          <w:sz w:val="24"/>
          <w:szCs w:val="24"/>
        </w:rPr>
        <w:t>No,</w:t>
      </w:r>
      <w:r w:rsidR="008E3EB1">
        <w:rPr>
          <w:rFonts w:ascii="Book Antiqua" w:hAnsi="Book Antiqua"/>
          <w:iCs/>
          <w:sz w:val="24"/>
          <w:szCs w:val="24"/>
        </w:rPr>
        <w:t>’</w:t>
      </w:r>
      <w:r w:rsidR="00CE3CC9" w:rsidRPr="00BC3771">
        <w:rPr>
          <w:rFonts w:ascii="Book Antiqua" w:hAnsi="Book Antiqua"/>
          <w:iCs/>
          <w:sz w:val="24"/>
          <w:szCs w:val="24"/>
        </w:rPr>
        <w:t xml:space="preserve"> for while an </w:t>
      </w:r>
      <w:r w:rsidR="00CE3CC9" w:rsidRPr="00BC3771">
        <w:rPr>
          <w:rFonts w:ascii="Book Antiqua" w:hAnsi="Book Antiqua"/>
          <w:i/>
          <w:sz w:val="24"/>
          <w:szCs w:val="24"/>
        </w:rPr>
        <w:t>entity</w:t>
      </w:r>
      <w:r w:rsidR="00CE3CC9" w:rsidRPr="00BC3771">
        <w:rPr>
          <w:rFonts w:ascii="Book Antiqua" w:hAnsi="Book Antiqua"/>
          <w:iCs/>
          <w:sz w:val="24"/>
          <w:szCs w:val="24"/>
        </w:rPr>
        <w:t xml:space="preserve"> can begin</w:t>
      </w:r>
      <w:r w:rsidR="00696088">
        <w:rPr>
          <w:rFonts w:ascii="Book Antiqua" w:hAnsi="Book Antiqua"/>
          <w:iCs/>
          <w:sz w:val="24"/>
          <w:szCs w:val="24"/>
        </w:rPr>
        <w:t xml:space="preserve"> — </w:t>
      </w:r>
      <w:r w:rsidR="00D65F3A" w:rsidRPr="00BC3771">
        <w:rPr>
          <w:rFonts w:ascii="Book Antiqua" w:hAnsi="Book Antiqua"/>
          <w:iCs/>
          <w:sz w:val="24"/>
          <w:szCs w:val="24"/>
        </w:rPr>
        <w:t xml:space="preserve">it can </w:t>
      </w:r>
      <w:r w:rsidR="00CE3CC9" w:rsidRPr="00BC3771">
        <w:rPr>
          <w:rFonts w:ascii="Book Antiqua" w:hAnsi="Book Antiqua"/>
          <w:iCs/>
          <w:sz w:val="24"/>
          <w:szCs w:val="24"/>
        </w:rPr>
        <w:t>be created</w:t>
      </w:r>
      <w:r w:rsidR="00696088">
        <w:rPr>
          <w:rFonts w:ascii="Book Antiqua" w:hAnsi="Book Antiqua"/>
          <w:iCs/>
          <w:sz w:val="24"/>
          <w:szCs w:val="24"/>
        </w:rPr>
        <w:t xml:space="preserve"> — </w:t>
      </w:r>
      <w:r w:rsidR="00CE3CC9" w:rsidRPr="00BC3771">
        <w:rPr>
          <w:rFonts w:ascii="Book Antiqua" w:hAnsi="Book Antiqua"/>
          <w:iCs/>
          <w:sz w:val="24"/>
          <w:szCs w:val="24"/>
        </w:rPr>
        <w:t xml:space="preserve">it </w:t>
      </w:r>
      <w:r w:rsidR="008655AC" w:rsidRPr="00BC3771">
        <w:rPr>
          <w:rFonts w:ascii="Book Antiqua" w:hAnsi="Book Antiqua"/>
          <w:iCs/>
          <w:sz w:val="24"/>
          <w:szCs w:val="24"/>
        </w:rPr>
        <w:t xml:space="preserve">certainly </w:t>
      </w:r>
      <w:r w:rsidR="00CE3CC9" w:rsidRPr="00BC3771">
        <w:rPr>
          <w:rFonts w:ascii="Book Antiqua" w:hAnsi="Book Antiqua"/>
          <w:iCs/>
          <w:sz w:val="24"/>
          <w:szCs w:val="24"/>
        </w:rPr>
        <w:t xml:space="preserve">cannot be </w:t>
      </w:r>
      <w:r w:rsidR="00CE3CC9" w:rsidRPr="00AD622B">
        <w:rPr>
          <w:rFonts w:ascii="Book Antiqua" w:hAnsi="Book Antiqua"/>
          <w:i/>
          <w:sz w:val="24"/>
          <w:szCs w:val="24"/>
        </w:rPr>
        <w:t>held</w:t>
      </w:r>
      <w:r w:rsidR="00CE3CC9" w:rsidRPr="00BC3771">
        <w:rPr>
          <w:rFonts w:ascii="Book Antiqua" w:hAnsi="Book Antiqua"/>
          <w:iCs/>
          <w:sz w:val="24"/>
          <w:szCs w:val="24"/>
        </w:rPr>
        <w:t>.</w:t>
      </w:r>
    </w:p>
    <w:p w14:paraId="7395941F" w14:textId="3171FC77" w:rsidR="00CE3CC9" w:rsidRPr="00BC3771" w:rsidRDefault="00375E84"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8E3EB1">
        <w:rPr>
          <w:rFonts w:ascii="Book Antiqua" w:hAnsi="Book Antiqua"/>
          <w:iCs/>
          <w:sz w:val="24"/>
          <w:szCs w:val="24"/>
        </w:rPr>
        <w:t>‘</w:t>
      </w:r>
      <w:r w:rsidR="00CE3CC9" w:rsidRPr="00BC3771">
        <w:rPr>
          <w:rFonts w:ascii="Book Antiqua" w:hAnsi="Book Antiqua"/>
          <w:iCs/>
          <w:sz w:val="24"/>
          <w:szCs w:val="24"/>
        </w:rPr>
        <w:t>Entity…begun and held</w:t>
      </w:r>
      <w:r w:rsidR="008E3EB1">
        <w:rPr>
          <w:rFonts w:ascii="Book Antiqua" w:hAnsi="Book Antiqua"/>
          <w:iCs/>
          <w:sz w:val="24"/>
          <w:szCs w:val="24"/>
        </w:rPr>
        <w:t>’</w:t>
      </w:r>
      <w:r w:rsidR="00CE3CC9" w:rsidRPr="00BC3771">
        <w:rPr>
          <w:rFonts w:ascii="Book Antiqua" w:hAnsi="Book Antiqua"/>
          <w:iCs/>
          <w:sz w:val="24"/>
          <w:szCs w:val="24"/>
        </w:rPr>
        <w:t xml:space="preserve"> or </w:t>
      </w:r>
      <w:r w:rsidR="008E3EB1">
        <w:rPr>
          <w:rFonts w:ascii="Book Antiqua" w:hAnsi="Book Antiqua"/>
          <w:iCs/>
          <w:sz w:val="24"/>
          <w:szCs w:val="24"/>
        </w:rPr>
        <w:t>‘</w:t>
      </w:r>
      <w:r w:rsidR="00CE3CC9" w:rsidRPr="00BC3771">
        <w:rPr>
          <w:rFonts w:ascii="Book Antiqua" w:hAnsi="Book Antiqua"/>
          <w:iCs/>
          <w:sz w:val="24"/>
          <w:szCs w:val="24"/>
        </w:rPr>
        <w:t>Branch…begun and held</w:t>
      </w:r>
      <w:r w:rsidR="008E3EB1">
        <w:rPr>
          <w:rFonts w:ascii="Book Antiqua" w:hAnsi="Book Antiqua"/>
          <w:iCs/>
          <w:sz w:val="24"/>
          <w:szCs w:val="24"/>
        </w:rPr>
        <w:t>’</w:t>
      </w:r>
      <w:r w:rsidR="00CE3CC9" w:rsidRPr="00BC3771">
        <w:rPr>
          <w:rFonts w:ascii="Book Antiqua" w:hAnsi="Book Antiqua"/>
          <w:iCs/>
          <w:sz w:val="24"/>
          <w:szCs w:val="24"/>
        </w:rPr>
        <w:t xml:space="preserve"> make</w:t>
      </w:r>
      <w:r w:rsidR="008655AC" w:rsidRPr="00BC3771">
        <w:rPr>
          <w:rFonts w:ascii="Book Antiqua" w:hAnsi="Book Antiqua"/>
          <w:iCs/>
          <w:sz w:val="24"/>
          <w:szCs w:val="24"/>
        </w:rPr>
        <w:t xml:space="preserve"> absolutely</w:t>
      </w:r>
      <w:r w:rsidR="00CE3CC9" w:rsidRPr="00BC3771">
        <w:rPr>
          <w:rFonts w:ascii="Book Antiqua" w:hAnsi="Book Antiqua"/>
          <w:iCs/>
          <w:sz w:val="24"/>
          <w:szCs w:val="24"/>
        </w:rPr>
        <w:t xml:space="preserve"> no sense</w:t>
      </w:r>
      <w:r w:rsidR="006F3D64" w:rsidRPr="00BC3771">
        <w:rPr>
          <w:rFonts w:ascii="Book Antiqua" w:hAnsi="Book Antiqua"/>
          <w:iCs/>
          <w:sz w:val="24"/>
          <w:szCs w:val="24"/>
        </w:rPr>
        <w:t xml:space="preserve"> </w:t>
      </w:r>
      <w:r w:rsidR="00155AA5" w:rsidRPr="00BC3771">
        <w:rPr>
          <w:rFonts w:ascii="Book Antiqua" w:hAnsi="Book Antiqua"/>
          <w:iCs/>
          <w:sz w:val="24"/>
          <w:szCs w:val="24"/>
        </w:rPr>
        <w:t>whatsoever</w:t>
      </w:r>
      <w:r w:rsidR="008E3EB1">
        <w:rPr>
          <w:rFonts w:ascii="Book Antiqua" w:hAnsi="Book Antiqua"/>
          <w:iCs/>
          <w:sz w:val="24"/>
          <w:szCs w:val="24"/>
        </w:rPr>
        <w:t>,</w:t>
      </w:r>
      <w:r w:rsidR="00155AA5" w:rsidRPr="00BC3771">
        <w:rPr>
          <w:rFonts w:ascii="Book Antiqua" w:hAnsi="Book Antiqua"/>
          <w:iCs/>
          <w:sz w:val="24"/>
          <w:szCs w:val="24"/>
        </w:rPr>
        <w:t xml:space="preserve"> </w:t>
      </w:r>
      <w:r w:rsidR="003048FD" w:rsidRPr="00BC3771">
        <w:rPr>
          <w:rFonts w:ascii="Book Antiqua" w:hAnsi="Book Antiqua"/>
          <w:iCs/>
          <w:sz w:val="24"/>
          <w:szCs w:val="24"/>
        </w:rPr>
        <w:t xml:space="preserve">no matter how you slice </w:t>
      </w:r>
      <w:r w:rsidR="00B445DA" w:rsidRPr="00BC3771">
        <w:rPr>
          <w:rFonts w:ascii="Book Antiqua" w:hAnsi="Book Antiqua"/>
          <w:iCs/>
          <w:sz w:val="24"/>
          <w:szCs w:val="24"/>
        </w:rPr>
        <w:t>the</w:t>
      </w:r>
      <w:r w:rsidR="001534D7" w:rsidRPr="00BC3771">
        <w:rPr>
          <w:rFonts w:ascii="Book Antiqua" w:hAnsi="Book Antiqua"/>
          <w:iCs/>
          <w:sz w:val="24"/>
          <w:szCs w:val="24"/>
        </w:rPr>
        <w:t xml:space="preserve"> phraseology</w:t>
      </w:r>
      <w:r w:rsidR="006721F0" w:rsidRPr="00BC3771">
        <w:rPr>
          <w:rFonts w:ascii="Book Antiqua" w:hAnsi="Book Antiqua"/>
          <w:iCs/>
          <w:sz w:val="24"/>
          <w:szCs w:val="24"/>
        </w:rPr>
        <w:t>.</w:t>
      </w:r>
    </w:p>
    <w:p w14:paraId="76B6DF69" w14:textId="33E5A6A5" w:rsidR="008655AC" w:rsidRPr="00BC3771" w:rsidRDefault="00CE3CC9"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A37962" w:rsidRPr="00BC3771">
        <w:rPr>
          <w:rFonts w:ascii="Book Antiqua" w:hAnsi="Book Antiqua"/>
          <w:iCs/>
          <w:sz w:val="24"/>
          <w:szCs w:val="24"/>
        </w:rPr>
        <w:t>V</w:t>
      </w:r>
      <w:r w:rsidRPr="00BC3771">
        <w:rPr>
          <w:rFonts w:ascii="Book Antiqua" w:hAnsi="Book Antiqua"/>
          <w:iCs/>
          <w:sz w:val="24"/>
          <w:szCs w:val="24"/>
        </w:rPr>
        <w:t>iewed in proper form</w:t>
      </w:r>
      <w:r w:rsidR="008655AC" w:rsidRPr="00BC3771">
        <w:rPr>
          <w:rFonts w:ascii="Book Antiqua" w:hAnsi="Book Antiqua"/>
          <w:iCs/>
          <w:sz w:val="24"/>
          <w:szCs w:val="24"/>
        </w:rPr>
        <w:t>,</w:t>
      </w:r>
      <w:r w:rsidR="00A37962" w:rsidRPr="00BC3771">
        <w:rPr>
          <w:rFonts w:ascii="Book Antiqua" w:hAnsi="Book Antiqua"/>
          <w:iCs/>
          <w:sz w:val="24"/>
          <w:szCs w:val="24"/>
        </w:rPr>
        <w:t xml:space="preserve"> in contrast</w:t>
      </w:r>
      <w:r w:rsidR="00AC36A0" w:rsidRPr="00BC3771">
        <w:rPr>
          <w:rFonts w:ascii="Book Antiqua" w:hAnsi="Book Antiqua"/>
          <w:iCs/>
          <w:sz w:val="24"/>
          <w:szCs w:val="24"/>
        </w:rPr>
        <w:t xml:space="preserve">, </w:t>
      </w:r>
      <w:r w:rsidR="00B115B1" w:rsidRPr="00BC3771">
        <w:rPr>
          <w:rFonts w:ascii="Book Antiqua" w:hAnsi="Book Antiqua"/>
          <w:iCs/>
          <w:sz w:val="24"/>
          <w:szCs w:val="24"/>
        </w:rPr>
        <w:t>Congress</w:t>
      </w:r>
      <w:r w:rsidR="00696088">
        <w:rPr>
          <w:rFonts w:ascii="Book Antiqua" w:hAnsi="Book Antiqua"/>
          <w:iCs/>
          <w:sz w:val="24"/>
          <w:szCs w:val="24"/>
        </w:rPr>
        <w:t xml:space="preserve"> — </w:t>
      </w:r>
      <w:r w:rsidR="00B115B1" w:rsidRPr="00BC3771">
        <w:rPr>
          <w:rFonts w:ascii="Book Antiqua" w:hAnsi="Book Antiqua"/>
          <w:iCs/>
          <w:sz w:val="24"/>
          <w:szCs w:val="24"/>
        </w:rPr>
        <w:t>meaning the</w:t>
      </w:r>
      <w:r w:rsidRPr="00BC3771">
        <w:rPr>
          <w:rFonts w:ascii="Book Antiqua" w:hAnsi="Book Antiqua"/>
          <w:iCs/>
          <w:sz w:val="24"/>
          <w:szCs w:val="24"/>
        </w:rPr>
        <w:t xml:space="preserve"> meeting </w:t>
      </w:r>
      <w:r w:rsidR="00B115B1" w:rsidRPr="00BC3771">
        <w:rPr>
          <w:rFonts w:ascii="Book Antiqua" w:hAnsi="Book Antiqua"/>
          <w:iCs/>
          <w:sz w:val="24"/>
          <w:szCs w:val="24"/>
        </w:rPr>
        <w:t xml:space="preserve">together </w:t>
      </w:r>
      <w:r w:rsidRPr="00BC3771">
        <w:rPr>
          <w:rFonts w:ascii="Book Antiqua" w:hAnsi="Book Antiqua"/>
          <w:iCs/>
          <w:sz w:val="24"/>
          <w:szCs w:val="24"/>
        </w:rPr>
        <w:t xml:space="preserve">of </w:t>
      </w:r>
      <w:r w:rsidR="00E54730" w:rsidRPr="00BC3771">
        <w:rPr>
          <w:rFonts w:ascii="Book Antiqua" w:hAnsi="Book Antiqua"/>
          <w:iCs/>
          <w:sz w:val="24"/>
          <w:szCs w:val="24"/>
        </w:rPr>
        <w:t xml:space="preserve">the </w:t>
      </w:r>
      <w:r w:rsidR="008655AC" w:rsidRPr="00BC3771">
        <w:rPr>
          <w:rFonts w:ascii="Book Antiqua" w:hAnsi="Book Antiqua"/>
          <w:iCs/>
          <w:sz w:val="24"/>
          <w:szCs w:val="24"/>
        </w:rPr>
        <w:t>principals to the agreement</w:t>
      </w:r>
      <w:r w:rsidR="00FC3C39" w:rsidRPr="00BC3771">
        <w:rPr>
          <w:rFonts w:ascii="Book Antiqua" w:hAnsi="Book Antiqua"/>
          <w:iCs/>
          <w:sz w:val="24"/>
          <w:szCs w:val="24"/>
        </w:rPr>
        <w:t xml:space="preserve"> </w:t>
      </w:r>
      <w:r w:rsidR="00B445DA" w:rsidRPr="00BC3771">
        <w:rPr>
          <w:rFonts w:ascii="Book Antiqua" w:hAnsi="Book Antiqua"/>
          <w:iCs/>
          <w:sz w:val="24"/>
          <w:szCs w:val="24"/>
        </w:rPr>
        <w:t>known as</w:t>
      </w:r>
      <w:r w:rsidR="00FC3C39" w:rsidRPr="00BC3771">
        <w:rPr>
          <w:rFonts w:ascii="Book Antiqua" w:hAnsi="Book Antiqua"/>
          <w:iCs/>
          <w:sz w:val="24"/>
          <w:szCs w:val="24"/>
        </w:rPr>
        <w:t xml:space="preserve"> </w:t>
      </w:r>
      <w:r w:rsidR="008655AC" w:rsidRPr="00BC3771">
        <w:rPr>
          <w:rFonts w:ascii="Book Antiqua" w:hAnsi="Book Antiqua"/>
          <w:iCs/>
          <w:sz w:val="24"/>
          <w:szCs w:val="24"/>
        </w:rPr>
        <w:t>the U.S. Constitution</w:t>
      </w:r>
      <w:r w:rsidR="00FC3C39" w:rsidRPr="00BC3771">
        <w:rPr>
          <w:rFonts w:ascii="Book Antiqua" w:hAnsi="Book Antiqua"/>
          <w:iCs/>
          <w:sz w:val="24"/>
          <w:szCs w:val="24"/>
        </w:rPr>
        <w:t xml:space="preserve">, </w:t>
      </w:r>
      <w:r w:rsidR="008655AC" w:rsidRPr="00BC3771">
        <w:rPr>
          <w:rFonts w:ascii="Book Antiqua" w:hAnsi="Book Antiqua"/>
          <w:iCs/>
          <w:sz w:val="24"/>
          <w:szCs w:val="24"/>
        </w:rPr>
        <w:t>through their chosen delegates</w:t>
      </w:r>
      <w:r w:rsidR="00375E84" w:rsidRPr="00BC3771">
        <w:rPr>
          <w:rFonts w:ascii="Book Antiqua" w:hAnsi="Book Antiqua"/>
          <w:iCs/>
          <w:sz w:val="24"/>
          <w:szCs w:val="24"/>
        </w:rPr>
        <w:t xml:space="preserve"> (</w:t>
      </w:r>
      <w:r w:rsidR="008655AC" w:rsidRPr="00BC3771">
        <w:rPr>
          <w:rFonts w:ascii="Book Antiqua" w:hAnsi="Book Antiqua"/>
          <w:iCs/>
          <w:sz w:val="24"/>
          <w:szCs w:val="24"/>
        </w:rPr>
        <w:t>their U.S. Senators and U.S. Representatives</w:t>
      </w:r>
      <w:r w:rsidR="00375E84" w:rsidRPr="00BC3771">
        <w:rPr>
          <w:rFonts w:ascii="Book Antiqua" w:hAnsi="Book Antiqua"/>
          <w:iCs/>
          <w:sz w:val="24"/>
          <w:szCs w:val="24"/>
        </w:rPr>
        <w:t>)</w:t>
      </w:r>
      <w:r w:rsidR="00696088">
        <w:rPr>
          <w:rFonts w:ascii="Book Antiqua" w:hAnsi="Book Antiqua"/>
          <w:iCs/>
          <w:sz w:val="24"/>
          <w:szCs w:val="24"/>
        </w:rPr>
        <w:t xml:space="preserve"> — </w:t>
      </w:r>
      <w:r w:rsidR="008E3EB1">
        <w:rPr>
          <w:rFonts w:ascii="Book Antiqua" w:hAnsi="Book Antiqua"/>
          <w:iCs/>
          <w:sz w:val="24"/>
          <w:szCs w:val="24"/>
        </w:rPr>
        <w:t>'</w:t>
      </w:r>
      <w:r w:rsidRPr="00BC3771">
        <w:rPr>
          <w:rFonts w:ascii="Book Antiqua" w:hAnsi="Book Antiqua"/>
          <w:iCs/>
          <w:sz w:val="24"/>
          <w:szCs w:val="24"/>
        </w:rPr>
        <w:t>begun and held</w:t>
      </w:r>
      <w:r w:rsidR="008E3EB1">
        <w:rPr>
          <w:rFonts w:ascii="Book Antiqua" w:hAnsi="Book Antiqua"/>
          <w:iCs/>
          <w:sz w:val="24"/>
          <w:szCs w:val="24"/>
        </w:rPr>
        <w:t>’</w:t>
      </w:r>
      <w:r w:rsidRPr="00BC3771">
        <w:rPr>
          <w:rFonts w:ascii="Book Antiqua" w:hAnsi="Book Antiqua"/>
          <w:iCs/>
          <w:sz w:val="24"/>
          <w:szCs w:val="24"/>
        </w:rPr>
        <w:t xml:space="preserve"> makes perfect sense</w:t>
      </w:r>
      <w:r w:rsidR="00E54730" w:rsidRPr="00BC3771">
        <w:rPr>
          <w:rFonts w:ascii="Book Antiqua" w:hAnsi="Book Antiqua"/>
          <w:iCs/>
          <w:sz w:val="24"/>
          <w:szCs w:val="24"/>
        </w:rPr>
        <w:t>.</w:t>
      </w:r>
    </w:p>
    <w:p w14:paraId="4B26E6A4" w14:textId="0458AD38" w:rsidR="00320052" w:rsidRPr="00BC3771" w:rsidRDefault="008655AC"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“Congress means, literally, </w:t>
      </w:r>
      <w:r w:rsidRPr="00AD622B">
        <w:rPr>
          <w:rFonts w:ascii="Book Antiqua" w:hAnsi="Book Antiqua"/>
          <w:i/>
          <w:sz w:val="24"/>
          <w:szCs w:val="24"/>
        </w:rPr>
        <w:t>Meeting</w:t>
      </w:r>
      <w:r w:rsidRPr="00BC3771">
        <w:rPr>
          <w:rFonts w:ascii="Book Antiqua" w:hAnsi="Book Antiqua"/>
          <w:iCs/>
          <w:sz w:val="24"/>
          <w:szCs w:val="24"/>
        </w:rPr>
        <w:t xml:space="preserve"> or </w:t>
      </w:r>
      <w:r w:rsidRPr="00AD622B">
        <w:rPr>
          <w:rFonts w:ascii="Book Antiqua" w:hAnsi="Book Antiqua"/>
          <w:i/>
          <w:sz w:val="24"/>
          <w:szCs w:val="24"/>
        </w:rPr>
        <w:t>Assembly</w:t>
      </w:r>
      <w:r w:rsidR="00FC3C39" w:rsidRPr="00BC3771">
        <w:rPr>
          <w:rFonts w:ascii="Book Antiqua" w:hAnsi="Book Antiqua"/>
          <w:iCs/>
          <w:sz w:val="24"/>
          <w:szCs w:val="24"/>
        </w:rPr>
        <w:t>.</w:t>
      </w:r>
    </w:p>
    <w:p w14:paraId="616C4615" w14:textId="76C31120" w:rsidR="00D92ACB" w:rsidRDefault="00CA1498"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AA1A55" w:rsidRPr="00BC3771">
        <w:rPr>
          <w:rFonts w:ascii="Book Antiqua" w:hAnsi="Book Antiqua"/>
          <w:iCs/>
          <w:sz w:val="24"/>
          <w:szCs w:val="24"/>
        </w:rPr>
        <w:t>Congress simply</w:t>
      </w:r>
      <w:r w:rsidR="008E3EB1">
        <w:rPr>
          <w:rFonts w:ascii="Book Antiqua" w:hAnsi="Book Antiqua"/>
          <w:iCs/>
          <w:sz w:val="24"/>
          <w:szCs w:val="24"/>
        </w:rPr>
        <w:t xml:space="preserve"> points to</w:t>
      </w:r>
      <w:r w:rsidR="00AA1A55" w:rsidRPr="00BC3771">
        <w:rPr>
          <w:rFonts w:ascii="Book Antiqua" w:hAnsi="Book Antiqua"/>
          <w:iCs/>
          <w:sz w:val="24"/>
          <w:szCs w:val="24"/>
        </w:rPr>
        <w:t xml:space="preserve"> the assembling together of the delegates </w:t>
      </w:r>
      <w:r w:rsidR="00260E7D" w:rsidRPr="00BC3771">
        <w:rPr>
          <w:rFonts w:ascii="Book Antiqua" w:hAnsi="Book Antiqua"/>
          <w:iCs/>
          <w:sz w:val="24"/>
          <w:szCs w:val="24"/>
        </w:rPr>
        <w:t>who represent</w:t>
      </w:r>
      <w:r w:rsidR="00AA1A55" w:rsidRPr="00BC3771">
        <w:rPr>
          <w:rFonts w:ascii="Book Antiqua" w:hAnsi="Book Antiqua"/>
          <w:iCs/>
          <w:sz w:val="24"/>
          <w:szCs w:val="24"/>
        </w:rPr>
        <w:t xml:space="preserve"> the principles of the </w:t>
      </w:r>
      <w:r w:rsidR="00260E7D" w:rsidRPr="00BC3771">
        <w:rPr>
          <w:rFonts w:ascii="Book Antiqua" w:hAnsi="Book Antiqua"/>
          <w:iCs/>
          <w:sz w:val="24"/>
          <w:szCs w:val="24"/>
        </w:rPr>
        <w:t xml:space="preserve">original </w:t>
      </w:r>
      <w:r w:rsidR="00AA1A55" w:rsidRPr="00BC3771">
        <w:rPr>
          <w:rFonts w:ascii="Book Antiqua" w:hAnsi="Book Antiqua"/>
          <w:iCs/>
          <w:sz w:val="24"/>
          <w:szCs w:val="24"/>
        </w:rPr>
        <w:t>constitutional agreement</w:t>
      </w:r>
      <w:r w:rsidR="00696088">
        <w:rPr>
          <w:rFonts w:ascii="Book Antiqua" w:hAnsi="Book Antiqua"/>
          <w:iCs/>
          <w:sz w:val="24"/>
          <w:szCs w:val="24"/>
        </w:rPr>
        <w:t xml:space="preserve"> — </w:t>
      </w:r>
      <w:r w:rsidR="00AC36A0" w:rsidRPr="00BC3771">
        <w:rPr>
          <w:rFonts w:ascii="Book Antiqua" w:hAnsi="Book Antiqua"/>
          <w:iCs/>
          <w:sz w:val="24"/>
          <w:szCs w:val="24"/>
        </w:rPr>
        <w:t xml:space="preserve">the </w:t>
      </w:r>
      <w:r w:rsidR="00AA1A55" w:rsidRPr="00BC3771">
        <w:rPr>
          <w:rFonts w:ascii="Book Antiqua" w:hAnsi="Book Antiqua"/>
          <w:iCs/>
          <w:sz w:val="24"/>
          <w:szCs w:val="24"/>
        </w:rPr>
        <w:t>State</w:t>
      </w:r>
      <w:r w:rsidR="00B445DA" w:rsidRPr="00BC3771">
        <w:rPr>
          <w:rFonts w:ascii="Book Antiqua" w:hAnsi="Book Antiqua"/>
          <w:iCs/>
          <w:sz w:val="24"/>
          <w:szCs w:val="24"/>
        </w:rPr>
        <w:t xml:space="preserve">s. </w:t>
      </w:r>
      <w:r w:rsidR="00D92ACB">
        <w:rPr>
          <w:rFonts w:ascii="Book Antiqua" w:hAnsi="Book Antiqua"/>
          <w:iCs/>
          <w:sz w:val="24"/>
          <w:szCs w:val="24"/>
        </w:rPr>
        <w:t xml:space="preserve">‘Meetings’ can begin and ‘Meetings’ can be held. ‘Assemblies’ can begin and ‘Assemblies’ can be held. </w:t>
      </w:r>
    </w:p>
    <w:p w14:paraId="3474E067" w14:textId="1223371C" w:rsidR="00AD622B" w:rsidRDefault="00AD622B" w:rsidP="00C47BD3">
      <w:pPr>
        <w:tabs>
          <w:tab w:val="left" w:pos="5940"/>
        </w:tabs>
        <w:ind w:left="0" w:firstLine="0"/>
        <w:rPr>
          <w:rFonts w:ascii="Book Antiqua" w:hAnsi="Book Antiqua"/>
          <w:iCs/>
          <w:sz w:val="24"/>
          <w:szCs w:val="24"/>
        </w:rPr>
      </w:pPr>
      <w:r>
        <w:rPr>
          <w:rFonts w:ascii="Book Antiqua" w:hAnsi="Book Antiqua"/>
          <w:iCs/>
          <w:sz w:val="24"/>
          <w:szCs w:val="24"/>
        </w:rPr>
        <w:t xml:space="preserve">“’Congress…begun and held’ makes perfect sense </w:t>
      </w:r>
      <w:r w:rsidRPr="007F1B49">
        <w:rPr>
          <w:rFonts w:ascii="Book Antiqua" w:hAnsi="Book Antiqua"/>
          <w:i/>
          <w:sz w:val="24"/>
          <w:szCs w:val="24"/>
        </w:rPr>
        <w:t>only</w:t>
      </w:r>
      <w:r>
        <w:rPr>
          <w:rFonts w:ascii="Book Antiqua" w:hAnsi="Book Antiqua"/>
          <w:iCs/>
          <w:sz w:val="24"/>
          <w:szCs w:val="24"/>
        </w:rPr>
        <w:t xml:space="preserve"> when you realize it means ‘Meeting…begun and held’ or ‘Assembly…begun and held.’</w:t>
      </w:r>
    </w:p>
    <w:p w14:paraId="4DCA3583" w14:textId="02B314DD" w:rsidR="00D92ACB" w:rsidRDefault="00D92ACB" w:rsidP="00C47BD3">
      <w:pPr>
        <w:tabs>
          <w:tab w:val="left" w:pos="5940"/>
        </w:tabs>
        <w:ind w:left="0" w:firstLine="0"/>
        <w:rPr>
          <w:rFonts w:ascii="Book Antiqua" w:hAnsi="Book Antiqua"/>
          <w:iCs/>
          <w:sz w:val="24"/>
          <w:szCs w:val="24"/>
        </w:rPr>
      </w:pPr>
      <w:r>
        <w:rPr>
          <w:rFonts w:ascii="Book Antiqua" w:hAnsi="Book Antiqua"/>
          <w:iCs/>
          <w:sz w:val="24"/>
          <w:szCs w:val="24"/>
        </w:rPr>
        <w:t>“’Congress’ literally means a meeting or assembling of the States, through their elected delegates.</w:t>
      </w:r>
    </w:p>
    <w:p w14:paraId="21145618" w14:textId="3AD23CBB" w:rsidR="00D92ACB" w:rsidRDefault="00D92ACB" w:rsidP="00C47BD3">
      <w:pPr>
        <w:tabs>
          <w:tab w:val="left" w:pos="5940"/>
        </w:tabs>
        <w:ind w:left="0" w:firstLine="0"/>
        <w:rPr>
          <w:rFonts w:ascii="Book Antiqua" w:hAnsi="Book Antiqua"/>
          <w:iCs/>
          <w:sz w:val="24"/>
          <w:szCs w:val="24"/>
        </w:rPr>
      </w:pPr>
      <w:r>
        <w:rPr>
          <w:rFonts w:ascii="Book Antiqua" w:hAnsi="Book Antiqua"/>
          <w:iCs/>
          <w:sz w:val="24"/>
          <w:szCs w:val="24"/>
        </w:rPr>
        <w:t>“</w:t>
      </w:r>
      <w:r w:rsidR="00D86C68" w:rsidRPr="00BC3771">
        <w:rPr>
          <w:rFonts w:ascii="Book Antiqua" w:hAnsi="Book Antiqua"/>
          <w:iCs/>
          <w:sz w:val="24"/>
          <w:szCs w:val="24"/>
        </w:rPr>
        <w:t>A</w:t>
      </w:r>
      <w:r>
        <w:rPr>
          <w:rFonts w:ascii="Book Antiqua" w:hAnsi="Book Antiqua"/>
          <w:iCs/>
          <w:sz w:val="24"/>
          <w:szCs w:val="24"/>
        </w:rPr>
        <w:t xml:space="preserve">re </w:t>
      </w:r>
      <w:r w:rsidR="00B445DA" w:rsidRPr="00BC3771">
        <w:rPr>
          <w:rFonts w:ascii="Book Antiqua" w:hAnsi="Book Antiqua"/>
          <w:iCs/>
          <w:sz w:val="24"/>
          <w:szCs w:val="24"/>
        </w:rPr>
        <w:t xml:space="preserve">you </w:t>
      </w:r>
      <w:r>
        <w:rPr>
          <w:rFonts w:ascii="Book Antiqua" w:hAnsi="Book Antiqua"/>
          <w:iCs/>
          <w:sz w:val="24"/>
          <w:szCs w:val="24"/>
        </w:rPr>
        <w:t>s</w:t>
      </w:r>
      <w:r w:rsidR="00C62582">
        <w:rPr>
          <w:rFonts w:ascii="Book Antiqua" w:hAnsi="Book Antiqua"/>
          <w:iCs/>
          <w:sz w:val="24"/>
          <w:szCs w:val="24"/>
        </w:rPr>
        <w:t>tarting to s</w:t>
      </w:r>
      <w:r>
        <w:rPr>
          <w:rFonts w:ascii="Book Antiqua" w:hAnsi="Book Antiqua"/>
          <w:iCs/>
          <w:sz w:val="24"/>
          <w:szCs w:val="24"/>
        </w:rPr>
        <w:t xml:space="preserve">ee </w:t>
      </w:r>
      <w:r w:rsidR="00AA1A55" w:rsidRPr="00BC3771">
        <w:rPr>
          <w:rFonts w:ascii="Book Antiqua" w:hAnsi="Book Antiqua"/>
          <w:iCs/>
          <w:sz w:val="24"/>
          <w:szCs w:val="24"/>
        </w:rPr>
        <w:t xml:space="preserve">why </w:t>
      </w:r>
      <w:r>
        <w:rPr>
          <w:rFonts w:ascii="Book Antiqua" w:hAnsi="Book Antiqua"/>
          <w:iCs/>
          <w:sz w:val="24"/>
          <w:szCs w:val="24"/>
        </w:rPr>
        <w:t>th</w:t>
      </w:r>
      <w:r w:rsidR="00AE718A">
        <w:rPr>
          <w:rFonts w:ascii="Book Antiqua" w:hAnsi="Book Antiqua"/>
          <w:iCs/>
          <w:sz w:val="24"/>
          <w:szCs w:val="24"/>
        </w:rPr>
        <w:t>os</w:t>
      </w:r>
      <w:r>
        <w:rPr>
          <w:rFonts w:ascii="Book Antiqua" w:hAnsi="Book Antiqua"/>
          <w:iCs/>
          <w:sz w:val="24"/>
          <w:szCs w:val="24"/>
        </w:rPr>
        <w:t>e</w:t>
      </w:r>
      <w:r w:rsidR="00AE718A">
        <w:rPr>
          <w:rFonts w:ascii="Book Antiqua" w:hAnsi="Book Antiqua"/>
          <w:iCs/>
          <w:sz w:val="24"/>
          <w:szCs w:val="24"/>
        </w:rPr>
        <w:t xml:space="preserve"> who ultimately act as</w:t>
      </w:r>
      <w:r>
        <w:rPr>
          <w:rFonts w:ascii="Book Antiqua" w:hAnsi="Book Antiqua"/>
          <w:iCs/>
          <w:sz w:val="24"/>
          <w:szCs w:val="24"/>
        </w:rPr>
        <w:t xml:space="preserve"> delegates of the States</w:t>
      </w:r>
      <w:r w:rsidR="00AE718A">
        <w:rPr>
          <w:rFonts w:ascii="Book Antiqua" w:hAnsi="Book Antiqua"/>
          <w:iCs/>
          <w:sz w:val="24"/>
          <w:szCs w:val="24"/>
        </w:rPr>
        <w:t xml:space="preserve"> — members of Congress —</w:t>
      </w:r>
      <w:r>
        <w:rPr>
          <w:rFonts w:ascii="Book Antiqua" w:hAnsi="Book Antiqua"/>
          <w:iCs/>
          <w:sz w:val="24"/>
          <w:szCs w:val="24"/>
        </w:rPr>
        <w:t xml:space="preserve"> are inherently different </w:t>
      </w:r>
      <w:r w:rsidR="00537FA6">
        <w:rPr>
          <w:rFonts w:ascii="Book Antiqua" w:hAnsi="Book Antiqua"/>
          <w:iCs/>
          <w:sz w:val="24"/>
          <w:szCs w:val="24"/>
        </w:rPr>
        <w:t>from</w:t>
      </w:r>
      <w:r>
        <w:rPr>
          <w:rFonts w:ascii="Book Antiqua" w:hAnsi="Book Antiqua"/>
          <w:iCs/>
          <w:sz w:val="24"/>
          <w:szCs w:val="24"/>
        </w:rPr>
        <w:t xml:space="preserve"> the hired guns </w:t>
      </w:r>
      <w:r w:rsidR="00AE718A">
        <w:rPr>
          <w:rFonts w:ascii="Book Antiqua" w:hAnsi="Book Antiqua"/>
          <w:iCs/>
          <w:sz w:val="24"/>
          <w:szCs w:val="24"/>
        </w:rPr>
        <w:t xml:space="preserve">(executive and judicial officers) </w:t>
      </w:r>
      <w:r w:rsidR="00AD622B">
        <w:rPr>
          <w:rFonts w:ascii="Book Antiqua" w:hAnsi="Book Antiqua"/>
          <w:iCs/>
          <w:sz w:val="24"/>
          <w:szCs w:val="24"/>
        </w:rPr>
        <w:t>who only</w:t>
      </w:r>
      <w:r>
        <w:rPr>
          <w:rFonts w:ascii="Book Antiqua" w:hAnsi="Book Antiqua"/>
          <w:iCs/>
          <w:sz w:val="24"/>
          <w:szCs w:val="24"/>
        </w:rPr>
        <w:t xml:space="preserve"> carry out the delegates’ will, as evidenced by laws enacted </w:t>
      </w:r>
      <w:r w:rsidR="00AE718A">
        <w:rPr>
          <w:rFonts w:ascii="Book Antiqua" w:hAnsi="Book Antiqua"/>
          <w:iCs/>
          <w:sz w:val="24"/>
          <w:szCs w:val="24"/>
        </w:rPr>
        <w:t>under</w:t>
      </w:r>
      <w:r>
        <w:rPr>
          <w:rFonts w:ascii="Book Antiqua" w:hAnsi="Book Antiqua"/>
          <w:iCs/>
          <w:sz w:val="24"/>
          <w:szCs w:val="24"/>
        </w:rPr>
        <w:t xml:space="preserve"> </w:t>
      </w:r>
      <w:r w:rsidR="00AE718A">
        <w:rPr>
          <w:rFonts w:ascii="Book Antiqua" w:hAnsi="Book Antiqua"/>
          <w:iCs/>
          <w:sz w:val="24"/>
          <w:szCs w:val="24"/>
        </w:rPr>
        <w:t>members’</w:t>
      </w:r>
      <w:r w:rsidR="00D5338D">
        <w:rPr>
          <w:rFonts w:ascii="Book Antiqua" w:hAnsi="Book Antiqua"/>
          <w:iCs/>
          <w:sz w:val="24"/>
          <w:szCs w:val="24"/>
        </w:rPr>
        <w:t xml:space="preserve"> delegated powers</w:t>
      </w:r>
      <w:r w:rsidR="00C62582">
        <w:rPr>
          <w:rFonts w:ascii="Book Antiqua" w:hAnsi="Book Antiqua"/>
          <w:iCs/>
          <w:sz w:val="24"/>
          <w:szCs w:val="24"/>
        </w:rPr>
        <w:t xml:space="preserve"> they</w:t>
      </w:r>
      <w:r w:rsidR="00B924B7">
        <w:rPr>
          <w:rFonts w:ascii="Book Antiqua" w:hAnsi="Book Antiqua"/>
          <w:iCs/>
          <w:sz w:val="24"/>
          <w:szCs w:val="24"/>
        </w:rPr>
        <w:t xml:space="preserve"> received from all the States</w:t>
      </w:r>
      <w:r w:rsidR="00D5338D">
        <w:rPr>
          <w:rFonts w:ascii="Book Antiqua" w:hAnsi="Book Antiqua"/>
          <w:iCs/>
          <w:sz w:val="24"/>
          <w:szCs w:val="24"/>
        </w:rPr>
        <w:t>?</w:t>
      </w:r>
    </w:p>
    <w:p w14:paraId="57122DF6" w14:textId="788A3194" w:rsidR="00260E7D" w:rsidRPr="00BC3771" w:rsidRDefault="00D5338D" w:rsidP="00B924B7">
      <w:pPr>
        <w:tabs>
          <w:tab w:val="left" w:pos="5940"/>
        </w:tabs>
        <w:spacing w:before="180"/>
        <w:ind w:left="0" w:firstLine="0"/>
        <w:rPr>
          <w:rFonts w:ascii="Book Antiqua" w:hAnsi="Book Antiqua"/>
          <w:iCs/>
          <w:sz w:val="24"/>
          <w:szCs w:val="24"/>
        </w:rPr>
      </w:pPr>
      <w:r>
        <w:rPr>
          <w:rFonts w:ascii="Book Antiqua" w:hAnsi="Book Antiqua"/>
          <w:iCs/>
          <w:sz w:val="24"/>
          <w:szCs w:val="24"/>
        </w:rPr>
        <w:t xml:space="preserve">“Only States </w:t>
      </w:r>
      <w:r w:rsidR="00AA1A55" w:rsidRPr="00BC3771">
        <w:rPr>
          <w:rFonts w:ascii="Book Antiqua" w:hAnsi="Book Antiqua"/>
          <w:iCs/>
          <w:sz w:val="24"/>
          <w:szCs w:val="24"/>
        </w:rPr>
        <w:t xml:space="preserve">may change </w:t>
      </w:r>
      <w:r w:rsidR="00B445DA" w:rsidRPr="00BC3771">
        <w:rPr>
          <w:rFonts w:ascii="Book Antiqua" w:hAnsi="Book Antiqua"/>
          <w:iCs/>
          <w:sz w:val="24"/>
          <w:szCs w:val="24"/>
        </w:rPr>
        <w:t>the</w:t>
      </w:r>
      <w:r w:rsidR="00AA1A55" w:rsidRPr="00BC3771">
        <w:rPr>
          <w:rFonts w:ascii="Book Antiqua" w:hAnsi="Book Antiqua"/>
          <w:iCs/>
          <w:sz w:val="24"/>
          <w:szCs w:val="24"/>
        </w:rPr>
        <w:t xml:space="preserve"> Constitution, by ratifying amendments proposed by their elected delegates</w:t>
      </w:r>
      <w:r w:rsidR="001534D7" w:rsidRPr="00BC3771">
        <w:rPr>
          <w:rFonts w:ascii="Book Antiqua" w:hAnsi="Book Antiqua"/>
          <w:iCs/>
          <w:sz w:val="24"/>
          <w:szCs w:val="24"/>
        </w:rPr>
        <w:t xml:space="preserve"> who represent them</w:t>
      </w:r>
      <w:r w:rsidR="001A68CB" w:rsidRPr="00BC3771">
        <w:rPr>
          <w:rFonts w:ascii="Book Antiqua" w:hAnsi="Book Antiqua"/>
          <w:iCs/>
          <w:sz w:val="24"/>
          <w:szCs w:val="24"/>
        </w:rPr>
        <w:t xml:space="preserve"> in the common meeting of the States</w:t>
      </w:r>
      <w:r>
        <w:rPr>
          <w:rFonts w:ascii="Book Antiqua" w:hAnsi="Book Antiqua"/>
          <w:iCs/>
          <w:sz w:val="24"/>
          <w:szCs w:val="24"/>
        </w:rPr>
        <w:t>, or by the States themselves</w:t>
      </w:r>
      <w:r w:rsidR="00AE718A">
        <w:rPr>
          <w:rFonts w:ascii="Book Antiqua" w:hAnsi="Book Antiqua"/>
          <w:iCs/>
          <w:sz w:val="24"/>
          <w:szCs w:val="24"/>
        </w:rPr>
        <w:t>,</w:t>
      </w:r>
      <w:r>
        <w:rPr>
          <w:rFonts w:ascii="Book Antiqua" w:hAnsi="Book Antiqua"/>
          <w:iCs/>
          <w:sz w:val="24"/>
          <w:szCs w:val="24"/>
        </w:rPr>
        <w:t xml:space="preserve"> </w:t>
      </w:r>
      <w:r w:rsidR="00AE718A">
        <w:rPr>
          <w:rFonts w:ascii="Book Antiqua" w:hAnsi="Book Antiqua"/>
          <w:iCs/>
          <w:sz w:val="24"/>
          <w:szCs w:val="24"/>
        </w:rPr>
        <w:t>in</w:t>
      </w:r>
      <w:r>
        <w:rPr>
          <w:rFonts w:ascii="Book Antiqua" w:hAnsi="Book Antiqua"/>
          <w:iCs/>
          <w:sz w:val="24"/>
          <w:szCs w:val="24"/>
        </w:rPr>
        <w:t xml:space="preserve"> convention</w:t>
      </w:r>
      <w:r w:rsidR="00C62582">
        <w:rPr>
          <w:rFonts w:ascii="Book Antiqua" w:hAnsi="Book Antiqua"/>
          <w:iCs/>
          <w:sz w:val="24"/>
          <w:szCs w:val="24"/>
        </w:rPr>
        <w:t>s</w:t>
      </w:r>
      <w:r>
        <w:rPr>
          <w:rFonts w:ascii="Book Antiqua" w:hAnsi="Book Antiqua"/>
          <w:iCs/>
          <w:sz w:val="24"/>
          <w:szCs w:val="24"/>
        </w:rPr>
        <w:t>.</w:t>
      </w:r>
    </w:p>
    <w:p w14:paraId="51CCEE12" w14:textId="52C13C0E" w:rsidR="009C1F0E" w:rsidRPr="00BC3771" w:rsidRDefault="009C1F0E" w:rsidP="00B924B7">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“But, importantly,</w:t>
      </w:r>
      <w:r w:rsidR="00AC36A0" w:rsidRPr="00BC3771">
        <w:rPr>
          <w:rFonts w:ascii="Book Antiqua" w:hAnsi="Book Antiqua"/>
          <w:iCs/>
          <w:sz w:val="24"/>
          <w:szCs w:val="24"/>
        </w:rPr>
        <w:t xml:space="preserve"> not even</w:t>
      </w:r>
      <w:r w:rsidRPr="00BC3771">
        <w:rPr>
          <w:rFonts w:ascii="Book Antiqua" w:hAnsi="Book Antiqua"/>
          <w:iCs/>
          <w:sz w:val="24"/>
          <w:szCs w:val="24"/>
        </w:rPr>
        <w:t xml:space="preserve"> those</w:t>
      </w:r>
      <w:r w:rsidR="00AC36A0" w:rsidRPr="00BC3771">
        <w:rPr>
          <w:rFonts w:ascii="Book Antiqua" w:hAnsi="Book Antiqua"/>
          <w:iCs/>
          <w:sz w:val="24"/>
          <w:szCs w:val="24"/>
        </w:rPr>
        <w:t xml:space="preserve"> direct</w:t>
      </w:r>
      <w:r w:rsidRPr="00BC3771">
        <w:rPr>
          <w:rFonts w:ascii="Book Antiqua" w:hAnsi="Book Antiqua"/>
          <w:iCs/>
          <w:sz w:val="24"/>
          <w:szCs w:val="24"/>
        </w:rPr>
        <w:t xml:space="preserve"> agents of the principals </w:t>
      </w:r>
      <w:r w:rsidR="00324901" w:rsidRPr="00BC3771">
        <w:rPr>
          <w:rFonts w:ascii="Book Antiqua" w:hAnsi="Book Antiqua"/>
          <w:iCs/>
          <w:sz w:val="24"/>
          <w:szCs w:val="24"/>
        </w:rPr>
        <w:t>themselves</w:t>
      </w:r>
      <w:r w:rsidR="00D5338D">
        <w:rPr>
          <w:rFonts w:ascii="Book Antiqua" w:hAnsi="Book Antiqua"/>
          <w:iCs/>
          <w:sz w:val="24"/>
          <w:szCs w:val="24"/>
        </w:rPr>
        <w:t xml:space="preserve"> —</w:t>
      </w:r>
      <w:r w:rsidR="002A5776">
        <w:rPr>
          <w:rFonts w:ascii="Book Antiqua" w:hAnsi="Book Antiqua"/>
          <w:iCs/>
          <w:sz w:val="24"/>
          <w:szCs w:val="24"/>
        </w:rPr>
        <w:t xml:space="preserve"> </w:t>
      </w:r>
      <w:r w:rsidR="00D5338D">
        <w:rPr>
          <w:rFonts w:ascii="Book Antiqua" w:hAnsi="Book Antiqua"/>
          <w:iCs/>
          <w:sz w:val="24"/>
          <w:szCs w:val="24"/>
        </w:rPr>
        <w:t>the elected Representatives and Senators — can</w:t>
      </w:r>
      <w:r w:rsidR="00AE718A">
        <w:rPr>
          <w:rFonts w:ascii="Book Antiqua" w:hAnsi="Book Antiqua"/>
          <w:iCs/>
          <w:sz w:val="24"/>
          <w:szCs w:val="24"/>
        </w:rPr>
        <w:t xml:space="preserve"> ever</w:t>
      </w:r>
      <w:r w:rsidR="00D5338D">
        <w:rPr>
          <w:rFonts w:ascii="Book Antiqua" w:hAnsi="Book Antiqua"/>
          <w:iCs/>
          <w:sz w:val="24"/>
          <w:szCs w:val="24"/>
        </w:rPr>
        <w:t xml:space="preserve"> </w:t>
      </w:r>
      <w:r w:rsidR="00AC36A0" w:rsidRPr="00BC3771">
        <w:rPr>
          <w:rFonts w:ascii="Book Antiqua" w:hAnsi="Book Antiqua"/>
          <w:iCs/>
          <w:sz w:val="24"/>
          <w:szCs w:val="24"/>
        </w:rPr>
        <w:t>increase their ow</w:t>
      </w:r>
      <w:r w:rsidR="003048FD" w:rsidRPr="00BC3771">
        <w:rPr>
          <w:rFonts w:ascii="Book Antiqua" w:hAnsi="Book Antiqua"/>
          <w:iCs/>
          <w:sz w:val="24"/>
          <w:szCs w:val="24"/>
        </w:rPr>
        <w:t>n</w:t>
      </w:r>
      <w:r w:rsidRPr="00BC3771">
        <w:rPr>
          <w:rFonts w:ascii="Book Antiqua" w:hAnsi="Book Antiqua"/>
          <w:iCs/>
          <w:sz w:val="24"/>
          <w:szCs w:val="24"/>
        </w:rPr>
        <w:t xml:space="preserve"> powers</w:t>
      </w:r>
      <w:r w:rsidR="00D5338D">
        <w:rPr>
          <w:rFonts w:ascii="Book Antiqua" w:hAnsi="Book Antiqua"/>
          <w:iCs/>
          <w:sz w:val="24"/>
          <w:szCs w:val="24"/>
        </w:rPr>
        <w:t xml:space="preserve">. These men and women who serve in Congress may </w:t>
      </w:r>
      <w:r w:rsidR="00AC36A0" w:rsidRPr="00BC3771">
        <w:rPr>
          <w:rFonts w:ascii="Book Antiqua" w:hAnsi="Book Antiqua"/>
          <w:iCs/>
          <w:sz w:val="24"/>
          <w:szCs w:val="24"/>
        </w:rPr>
        <w:t>only formally ask their principals</w:t>
      </w:r>
      <w:r w:rsidR="00AE718A" w:rsidRPr="00AE718A">
        <w:rPr>
          <w:rFonts w:ascii="Book Antiqua" w:hAnsi="Book Antiqua"/>
          <w:iCs/>
          <w:sz w:val="24"/>
          <w:szCs w:val="24"/>
        </w:rPr>
        <w:t xml:space="preserve"> </w:t>
      </w:r>
      <w:r w:rsidR="00AE718A" w:rsidRPr="00BC3771">
        <w:rPr>
          <w:rFonts w:ascii="Book Antiqua" w:hAnsi="Book Antiqua"/>
          <w:iCs/>
          <w:sz w:val="24"/>
          <w:szCs w:val="24"/>
        </w:rPr>
        <w:t xml:space="preserve">for </w:t>
      </w:r>
      <w:r w:rsidR="00B924B7">
        <w:rPr>
          <w:rFonts w:ascii="Book Antiqua" w:hAnsi="Book Antiqua"/>
          <w:iCs/>
          <w:sz w:val="24"/>
          <w:szCs w:val="24"/>
        </w:rPr>
        <w:t xml:space="preserve">the </w:t>
      </w:r>
      <w:r w:rsidR="00AE718A" w:rsidRPr="00BC3771">
        <w:rPr>
          <w:rFonts w:ascii="Book Antiqua" w:hAnsi="Book Antiqua"/>
          <w:iCs/>
          <w:sz w:val="24"/>
          <w:szCs w:val="24"/>
        </w:rPr>
        <w:t>consideration</w:t>
      </w:r>
      <w:r w:rsidR="00B924B7">
        <w:rPr>
          <w:rFonts w:ascii="Book Antiqua" w:hAnsi="Book Antiqua"/>
          <w:iCs/>
          <w:sz w:val="24"/>
          <w:szCs w:val="24"/>
        </w:rPr>
        <w:t xml:space="preserve"> for more powers</w:t>
      </w:r>
      <w:r w:rsidR="00AC36A0" w:rsidRPr="00BC3771">
        <w:rPr>
          <w:rFonts w:ascii="Book Antiqua" w:hAnsi="Book Antiqua"/>
          <w:iCs/>
          <w:sz w:val="24"/>
          <w:szCs w:val="24"/>
        </w:rPr>
        <w:t>.</w:t>
      </w:r>
    </w:p>
    <w:p w14:paraId="6B1D9577" w14:textId="137B7808" w:rsidR="009C1F0E" w:rsidRPr="00BC3771" w:rsidRDefault="009C1F0E" w:rsidP="00B924B7">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“Are you beginning to see why the enumerated legislative powers</w:t>
      </w:r>
      <w:r w:rsidR="000B5AD5">
        <w:rPr>
          <w:rFonts w:ascii="Book Antiqua" w:hAnsi="Book Antiqua"/>
          <w:iCs/>
          <w:sz w:val="24"/>
          <w:szCs w:val="24"/>
        </w:rPr>
        <w:t xml:space="preserve"> are</w:t>
      </w:r>
      <w:r w:rsidRPr="00BC3771">
        <w:rPr>
          <w:rFonts w:ascii="Book Antiqua" w:hAnsi="Book Antiqua"/>
          <w:iCs/>
          <w:sz w:val="24"/>
          <w:szCs w:val="24"/>
        </w:rPr>
        <w:t xml:space="preserve"> vested </w:t>
      </w:r>
      <w:r w:rsidR="000B5AD5">
        <w:rPr>
          <w:rFonts w:ascii="Book Antiqua" w:hAnsi="Book Antiqua"/>
          <w:iCs/>
          <w:sz w:val="24"/>
          <w:szCs w:val="24"/>
        </w:rPr>
        <w:t xml:space="preserve">only with members of </w:t>
      </w:r>
      <w:r w:rsidRPr="00BC3771">
        <w:rPr>
          <w:rFonts w:ascii="Book Antiqua" w:hAnsi="Book Antiqua"/>
          <w:iCs/>
          <w:sz w:val="24"/>
          <w:szCs w:val="24"/>
        </w:rPr>
        <w:t>Congress</w:t>
      </w:r>
      <w:r w:rsidR="000B5AD5">
        <w:rPr>
          <w:rFonts w:ascii="Book Antiqua" w:hAnsi="Book Antiqua"/>
          <w:iCs/>
          <w:sz w:val="24"/>
          <w:szCs w:val="24"/>
        </w:rPr>
        <w:t xml:space="preserve"> </w:t>
      </w:r>
      <w:r w:rsidR="00696088">
        <w:rPr>
          <w:rFonts w:ascii="Book Antiqua" w:hAnsi="Book Antiqua"/>
          <w:iCs/>
          <w:sz w:val="24"/>
          <w:szCs w:val="24"/>
        </w:rPr>
        <w:t xml:space="preserve">— </w:t>
      </w:r>
      <w:r w:rsidRPr="00BC3771">
        <w:rPr>
          <w:rFonts w:ascii="Book Antiqua" w:hAnsi="Book Antiqua"/>
          <w:iCs/>
          <w:sz w:val="24"/>
          <w:szCs w:val="24"/>
        </w:rPr>
        <w:t xml:space="preserve">and why </w:t>
      </w:r>
      <w:r w:rsidR="00D5338D">
        <w:rPr>
          <w:rFonts w:ascii="Book Antiqua" w:hAnsi="Book Antiqua"/>
          <w:iCs/>
          <w:sz w:val="24"/>
          <w:szCs w:val="24"/>
        </w:rPr>
        <w:t xml:space="preserve">executive and judicial </w:t>
      </w:r>
      <w:r w:rsidRPr="00BC3771">
        <w:rPr>
          <w:rFonts w:ascii="Book Antiqua" w:hAnsi="Book Antiqua"/>
          <w:iCs/>
          <w:sz w:val="24"/>
          <w:szCs w:val="24"/>
        </w:rPr>
        <w:t xml:space="preserve">officers may </w:t>
      </w:r>
      <w:r w:rsidR="00AE718A">
        <w:rPr>
          <w:rFonts w:ascii="Book Antiqua" w:hAnsi="Book Antiqua"/>
          <w:iCs/>
          <w:sz w:val="24"/>
          <w:szCs w:val="24"/>
        </w:rPr>
        <w:t>never</w:t>
      </w:r>
      <w:r w:rsidRPr="00BC3771">
        <w:rPr>
          <w:rFonts w:ascii="Book Antiqua" w:hAnsi="Book Antiqua"/>
          <w:iCs/>
          <w:sz w:val="24"/>
          <w:szCs w:val="24"/>
        </w:rPr>
        <w:t xml:space="preserve"> exercise them?</w:t>
      </w:r>
    </w:p>
    <w:p w14:paraId="68FBDC35" w14:textId="78A210E4" w:rsidR="009C1F0E" w:rsidRPr="00BC3771" w:rsidRDefault="009C1F0E" w:rsidP="00B924B7">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“It is because the executive and judicial officers are</w:t>
      </w:r>
      <w:r w:rsidR="00AE718A">
        <w:rPr>
          <w:rFonts w:ascii="Book Antiqua" w:hAnsi="Book Antiqua"/>
          <w:iCs/>
          <w:sz w:val="24"/>
          <w:szCs w:val="24"/>
        </w:rPr>
        <w:t xml:space="preserve">n’t </w:t>
      </w:r>
      <w:r w:rsidRPr="00BC3771">
        <w:rPr>
          <w:rFonts w:ascii="Book Antiqua" w:hAnsi="Book Antiqua"/>
          <w:iCs/>
          <w:sz w:val="24"/>
          <w:szCs w:val="24"/>
        </w:rPr>
        <w:t xml:space="preserve">elected to represent </w:t>
      </w:r>
      <w:r w:rsidR="00AC36A0" w:rsidRPr="00BC3771">
        <w:rPr>
          <w:rFonts w:ascii="Book Antiqua" w:hAnsi="Book Antiqua"/>
          <w:iCs/>
          <w:sz w:val="24"/>
          <w:szCs w:val="24"/>
        </w:rPr>
        <w:t xml:space="preserve">the </w:t>
      </w:r>
      <w:r w:rsidRPr="00BC3771">
        <w:rPr>
          <w:rFonts w:ascii="Book Antiqua" w:hAnsi="Book Antiqua"/>
          <w:iCs/>
          <w:sz w:val="24"/>
          <w:szCs w:val="24"/>
        </w:rPr>
        <w:t>individual States in the meeting between the States.</w:t>
      </w:r>
      <w:r w:rsidR="008E3EB1">
        <w:rPr>
          <w:rFonts w:ascii="Book Antiqua" w:hAnsi="Book Antiqua"/>
          <w:iCs/>
          <w:sz w:val="24"/>
          <w:szCs w:val="24"/>
        </w:rPr>
        <w:t xml:space="preserve">  No federal officer, even the President, is </w:t>
      </w:r>
      <w:r w:rsidR="00AE718A">
        <w:rPr>
          <w:rFonts w:ascii="Book Antiqua" w:hAnsi="Book Antiqua"/>
          <w:iCs/>
          <w:sz w:val="24"/>
          <w:szCs w:val="24"/>
        </w:rPr>
        <w:t xml:space="preserve">ever </w:t>
      </w:r>
      <w:r w:rsidR="008E3EB1">
        <w:rPr>
          <w:rFonts w:ascii="Book Antiqua" w:hAnsi="Book Antiqua"/>
          <w:iCs/>
          <w:sz w:val="24"/>
          <w:szCs w:val="24"/>
        </w:rPr>
        <w:t>elected or appointed to represent single State</w:t>
      </w:r>
      <w:r w:rsidR="00D5338D">
        <w:rPr>
          <w:rFonts w:ascii="Book Antiqua" w:hAnsi="Book Antiqua"/>
          <w:iCs/>
          <w:sz w:val="24"/>
          <w:szCs w:val="24"/>
        </w:rPr>
        <w:t>s</w:t>
      </w:r>
      <w:r w:rsidR="008E3EB1">
        <w:rPr>
          <w:rFonts w:ascii="Book Antiqua" w:hAnsi="Book Antiqua"/>
          <w:iCs/>
          <w:sz w:val="24"/>
          <w:szCs w:val="24"/>
        </w:rPr>
        <w:t xml:space="preserve"> of the Union.</w:t>
      </w:r>
    </w:p>
    <w:p w14:paraId="0F7AE155" w14:textId="3DB260EC" w:rsidR="003048FD" w:rsidRDefault="003048FD" w:rsidP="00B924B7">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w:t>
      </w:r>
      <w:r w:rsidR="00AE718A">
        <w:rPr>
          <w:rFonts w:ascii="Book Antiqua" w:hAnsi="Book Antiqua"/>
          <w:iCs/>
          <w:sz w:val="24"/>
          <w:szCs w:val="24"/>
        </w:rPr>
        <w:t>The fundamental Wall of Separation separating Congress and the U.S. Government (the latter consisting of the executive and judicial branches)</w:t>
      </w:r>
      <w:r w:rsidRPr="00BC3771">
        <w:rPr>
          <w:rFonts w:ascii="Book Antiqua" w:hAnsi="Book Antiqua"/>
          <w:iCs/>
          <w:sz w:val="24"/>
          <w:szCs w:val="24"/>
        </w:rPr>
        <w:t xml:space="preserve"> is </w:t>
      </w:r>
      <w:r w:rsidR="00AE718A">
        <w:rPr>
          <w:rFonts w:ascii="Book Antiqua" w:hAnsi="Book Antiqua"/>
          <w:iCs/>
          <w:sz w:val="24"/>
          <w:szCs w:val="24"/>
        </w:rPr>
        <w:t>additionally evidenced by closer examination into the fundamental differences of the legislative powers, from the executive and judicial powers.</w:t>
      </w:r>
    </w:p>
    <w:p w14:paraId="62209EAF" w14:textId="61A988CB" w:rsidR="003048FD" w:rsidRDefault="003048FD"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“Article III, for example, simply </w:t>
      </w:r>
      <w:r w:rsidR="007F1B49">
        <w:rPr>
          <w:rFonts w:ascii="Book Antiqua" w:hAnsi="Book Antiqua"/>
          <w:iCs/>
          <w:sz w:val="24"/>
          <w:szCs w:val="24"/>
        </w:rPr>
        <w:t>begins</w:t>
      </w:r>
      <w:r w:rsidRPr="00BC3771">
        <w:rPr>
          <w:rFonts w:ascii="Book Antiqua" w:hAnsi="Book Antiqua"/>
          <w:iCs/>
          <w:sz w:val="24"/>
          <w:szCs w:val="24"/>
        </w:rPr>
        <w:t>:</w:t>
      </w:r>
    </w:p>
    <w:p w14:paraId="7437F22C" w14:textId="132D8C2C" w:rsidR="003048FD" w:rsidRPr="00BC3771" w:rsidRDefault="003048FD" w:rsidP="00B924B7">
      <w:pPr>
        <w:tabs>
          <w:tab w:val="left" w:pos="5940"/>
        </w:tabs>
        <w:ind w:right="720" w:firstLine="0"/>
        <w:jc w:val="both"/>
        <w:rPr>
          <w:rFonts w:ascii="Book Antiqua" w:hAnsi="Book Antiqua"/>
          <w:iCs/>
          <w:sz w:val="24"/>
          <w:szCs w:val="24"/>
        </w:rPr>
      </w:pPr>
      <w:r w:rsidRPr="00BC3771">
        <w:rPr>
          <w:rFonts w:ascii="Book Antiqua" w:hAnsi="Book Antiqua"/>
          <w:iCs/>
          <w:sz w:val="24"/>
          <w:szCs w:val="24"/>
        </w:rPr>
        <w:t>The judicial Power of the United States, shall be vested in one supreme Court, and in such inferior Courts as the Congress may from time to time ordain and establish.</w:t>
      </w:r>
    </w:p>
    <w:p w14:paraId="6E33A8D4" w14:textId="1839368C" w:rsidR="003048FD" w:rsidRPr="00BC3771" w:rsidRDefault="003048FD"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“Article II is similar, </w:t>
      </w:r>
      <w:r w:rsidR="007F1B49">
        <w:rPr>
          <w:rFonts w:ascii="Book Antiqua" w:hAnsi="Book Antiqua"/>
          <w:iCs/>
          <w:sz w:val="24"/>
          <w:szCs w:val="24"/>
        </w:rPr>
        <w:t>beginning</w:t>
      </w:r>
      <w:r w:rsidRPr="00BC3771">
        <w:rPr>
          <w:rFonts w:ascii="Book Antiqua" w:hAnsi="Book Antiqua"/>
          <w:iCs/>
          <w:sz w:val="24"/>
          <w:szCs w:val="24"/>
        </w:rPr>
        <w:t>:</w:t>
      </w:r>
    </w:p>
    <w:p w14:paraId="4585F1B6" w14:textId="145E48E2" w:rsidR="003048FD" w:rsidRPr="00BC3771" w:rsidRDefault="003048FD" w:rsidP="00445E11">
      <w:pPr>
        <w:tabs>
          <w:tab w:val="left" w:pos="5220"/>
          <w:tab w:val="left" w:pos="5940"/>
        </w:tabs>
        <w:ind w:right="720" w:firstLine="0"/>
        <w:jc w:val="both"/>
        <w:rPr>
          <w:rFonts w:ascii="Book Antiqua" w:hAnsi="Book Antiqua"/>
          <w:iCs/>
          <w:sz w:val="24"/>
          <w:szCs w:val="24"/>
        </w:rPr>
      </w:pPr>
      <w:r w:rsidRPr="00BC3771">
        <w:rPr>
          <w:rFonts w:ascii="Book Antiqua" w:hAnsi="Book Antiqua"/>
          <w:iCs/>
          <w:sz w:val="24"/>
          <w:szCs w:val="24"/>
        </w:rPr>
        <w:t>The executive Power shall be vested in a President of the United States of America.</w:t>
      </w:r>
    </w:p>
    <w:p w14:paraId="1DAE1B89" w14:textId="77777777" w:rsidR="002525DB" w:rsidRDefault="0036170C"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CA2502" w:rsidRPr="00BC3771">
        <w:rPr>
          <w:rFonts w:ascii="Book Antiqua" w:hAnsi="Book Antiqua"/>
          <w:iCs/>
          <w:sz w:val="24"/>
          <w:szCs w:val="24"/>
        </w:rPr>
        <w:t>N</w:t>
      </w:r>
      <w:r w:rsidRPr="00BC3771">
        <w:rPr>
          <w:rFonts w:ascii="Book Antiqua" w:hAnsi="Book Antiqua"/>
          <w:iCs/>
          <w:sz w:val="24"/>
          <w:szCs w:val="24"/>
        </w:rPr>
        <w:t>ote</w:t>
      </w:r>
      <w:r w:rsidR="00AE718A">
        <w:rPr>
          <w:rFonts w:ascii="Book Antiqua" w:hAnsi="Book Antiqua"/>
          <w:iCs/>
          <w:sz w:val="24"/>
          <w:szCs w:val="24"/>
        </w:rPr>
        <w:t>, however,</w:t>
      </w:r>
      <w:r w:rsidRPr="00BC3771">
        <w:rPr>
          <w:rFonts w:ascii="Book Antiqua" w:hAnsi="Book Antiqua"/>
          <w:iCs/>
          <w:sz w:val="24"/>
          <w:szCs w:val="24"/>
        </w:rPr>
        <w:t xml:space="preserve"> the fundamental difference </w:t>
      </w:r>
      <w:r w:rsidR="003C18C4" w:rsidRPr="00BC3771">
        <w:rPr>
          <w:rFonts w:ascii="Book Antiqua" w:hAnsi="Book Antiqua"/>
          <w:iCs/>
          <w:sz w:val="24"/>
          <w:szCs w:val="24"/>
        </w:rPr>
        <w:t>of wording</w:t>
      </w:r>
      <w:r w:rsidRPr="00BC3771">
        <w:rPr>
          <w:rFonts w:ascii="Book Antiqua" w:hAnsi="Book Antiqua"/>
          <w:iCs/>
          <w:sz w:val="24"/>
          <w:szCs w:val="24"/>
        </w:rPr>
        <w:t xml:space="preserve"> </w:t>
      </w:r>
      <w:r w:rsidR="003C18C4" w:rsidRPr="00BC3771">
        <w:rPr>
          <w:rFonts w:ascii="Book Antiqua" w:hAnsi="Book Antiqua"/>
          <w:iCs/>
          <w:sz w:val="24"/>
          <w:szCs w:val="24"/>
        </w:rPr>
        <w:t xml:space="preserve">regarding the </w:t>
      </w:r>
      <w:r w:rsidR="003C18C4" w:rsidRPr="00B924B7">
        <w:rPr>
          <w:rFonts w:ascii="Book Antiqua" w:hAnsi="Book Antiqua"/>
          <w:i/>
          <w:sz w:val="24"/>
          <w:szCs w:val="24"/>
        </w:rPr>
        <w:t>legislative</w:t>
      </w:r>
      <w:r w:rsidR="003C18C4" w:rsidRPr="00BC3771">
        <w:rPr>
          <w:rFonts w:ascii="Book Antiqua" w:hAnsi="Book Antiqua"/>
          <w:iCs/>
          <w:sz w:val="24"/>
          <w:szCs w:val="24"/>
        </w:rPr>
        <w:t xml:space="preserve"> powers granted to </w:t>
      </w:r>
      <w:r w:rsidRPr="00BC3771">
        <w:rPr>
          <w:rFonts w:ascii="Book Antiqua" w:hAnsi="Book Antiqua"/>
          <w:iCs/>
          <w:sz w:val="24"/>
          <w:szCs w:val="24"/>
        </w:rPr>
        <w:t>Congress</w:t>
      </w:r>
      <w:r w:rsidR="00D65F3A" w:rsidRPr="00BC3771">
        <w:rPr>
          <w:rFonts w:ascii="Book Antiqua" w:hAnsi="Book Antiqua"/>
          <w:iCs/>
          <w:sz w:val="24"/>
          <w:szCs w:val="24"/>
        </w:rPr>
        <w:t>.</w:t>
      </w:r>
    </w:p>
    <w:p w14:paraId="43BD2C6A" w14:textId="77777777" w:rsidR="00B924B7" w:rsidRDefault="002525DB" w:rsidP="00C47BD3">
      <w:pPr>
        <w:tabs>
          <w:tab w:val="left" w:pos="5940"/>
        </w:tabs>
        <w:ind w:left="0" w:firstLine="0"/>
        <w:rPr>
          <w:rFonts w:ascii="Book Antiqua" w:hAnsi="Book Antiqua"/>
          <w:iCs/>
          <w:sz w:val="24"/>
          <w:szCs w:val="24"/>
        </w:rPr>
      </w:pPr>
      <w:r>
        <w:rPr>
          <w:rFonts w:ascii="Book Antiqua" w:hAnsi="Book Antiqua"/>
          <w:iCs/>
          <w:sz w:val="24"/>
          <w:szCs w:val="24"/>
        </w:rPr>
        <w:t>“</w:t>
      </w:r>
      <w:r w:rsidR="00B01BEA">
        <w:rPr>
          <w:rFonts w:ascii="Book Antiqua" w:hAnsi="Book Antiqua"/>
          <w:iCs/>
          <w:sz w:val="24"/>
          <w:szCs w:val="24"/>
        </w:rPr>
        <w:t xml:space="preserve">Pay </w:t>
      </w:r>
      <w:r w:rsidR="00AE718A">
        <w:rPr>
          <w:rFonts w:ascii="Book Antiqua" w:hAnsi="Book Antiqua"/>
          <w:iCs/>
          <w:sz w:val="24"/>
          <w:szCs w:val="24"/>
        </w:rPr>
        <w:t>particularly</w:t>
      </w:r>
      <w:r w:rsidR="00B01BEA">
        <w:rPr>
          <w:rFonts w:ascii="Book Antiqua" w:hAnsi="Book Antiqua"/>
          <w:iCs/>
          <w:sz w:val="24"/>
          <w:szCs w:val="24"/>
        </w:rPr>
        <w:t xml:space="preserve"> close attention to the fact</w:t>
      </w:r>
      <w:r w:rsidR="00AE718A">
        <w:rPr>
          <w:rFonts w:ascii="Book Antiqua" w:hAnsi="Book Antiqua"/>
          <w:iCs/>
          <w:sz w:val="24"/>
          <w:szCs w:val="24"/>
        </w:rPr>
        <w:t xml:space="preserve"> that </w:t>
      </w:r>
      <w:r w:rsidR="00D65F3A" w:rsidRPr="00BC3771">
        <w:rPr>
          <w:rFonts w:ascii="Book Antiqua" w:hAnsi="Book Antiqua"/>
          <w:iCs/>
          <w:sz w:val="24"/>
          <w:szCs w:val="24"/>
        </w:rPr>
        <w:t xml:space="preserve">Article I is </w:t>
      </w:r>
      <w:r w:rsidR="00D65F3A" w:rsidRPr="00BC3771">
        <w:rPr>
          <w:rFonts w:ascii="Book Antiqua" w:hAnsi="Book Antiqua"/>
          <w:i/>
          <w:sz w:val="24"/>
          <w:szCs w:val="24"/>
        </w:rPr>
        <w:t>not</w:t>
      </w:r>
      <w:r w:rsidR="00D65F3A" w:rsidRPr="00BC3771">
        <w:rPr>
          <w:rFonts w:ascii="Book Antiqua" w:hAnsi="Book Antiqua"/>
          <w:iCs/>
          <w:sz w:val="24"/>
          <w:szCs w:val="24"/>
        </w:rPr>
        <w:t xml:space="preserve"> worded like Articles II and III</w:t>
      </w:r>
      <w:r w:rsidR="006A2D54">
        <w:rPr>
          <w:rFonts w:ascii="Book Antiqua" w:hAnsi="Book Antiqua"/>
          <w:iCs/>
          <w:sz w:val="24"/>
          <w:szCs w:val="24"/>
        </w:rPr>
        <w:t xml:space="preserve"> — </w:t>
      </w:r>
      <w:r w:rsidR="00D65F3A" w:rsidRPr="00BC3771">
        <w:rPr>
          <w:rFonts w:ascii="Book Antiqua" w:hAnsi="Book Antiqua"/>
          <w:iCs/>
          <w:sz w:val="24"/>
          <w:szCs w:val="24"/>
        </w:rPr>
        <w:t xml:space="preserve">it does </w:t>
      </w:r>
      <w:r w:rsidR="00D65F3A" w:rsidRPr="008E3EB1">
        <w:rPr>
          <w:rFonts w:ascii="Book Antiqua" w:hAnsi="Book Antiqua"/>
          <w:i/>
          <w:sz w:val="24"/>
          <w:szCs w:val="24"/>
        </w:rPr>
        <w:t>not</w:t>
      </w:r>
      <w:r w:rsidR="00D65F3A" w:rsidRPr="00BC3771">
        <w:rPr>
          <w:rFonts w:ascii="Book Antiqua" w:hAnsi="Book Antiqua"/>
          <w:iCs/>
          <w:sz w:val="24"/>
          <w:szCs w:val="24"/>
        </w:rPr>
        <w:t xml:space="preserve"> read</w:t>
      </w:r>
      <w:r w:rsidR="00134B79" w:rsidRPr="00BC3771">
        <w:rPr>
          <w:rFonts w:ascii="Book Antiqua" w:hAnsi="Book Antiqua"/>
          <w:iCs/>
          <w:sz w:val="24"/>
          <w:szCs w:val="24"/>
        </w:rPr>
        <w:t xml:space="preserve">, </w:t>
      </w:r>
      <w:r w:rsidR="00275101">
        <w:rPr>
          <w:rFonts w:ascii="Book Antiqua" w:hAnsi="Book Antiqua"/>
          <w:iCs/>
          <w:sz w:val="24"/>
          <w:szCs w:val="24"/>
        </w:rPr>
        <w:t>for example, ‘</w:t>
      </w:r>
      <w:r w:rsidR="00D65F3A" w:rsidRPr="00BC3771">
        <w:rPr>
          <w:rFonts w:ascii="Book Antiqua" w:hAnsi="Book Antiqua"/>
          <w:iCs/>
          <w:sz w:val="24"/>
          <w:szCs w:val="24"/>
        </w:rPr>
        <w:t>The legislative Power shall be vested in Congress.</w:t>
      </w:r>
      <w:r w:rsidR="00275101">
        <w:rPr>
          <w:rFonts w:ascii="Book Antiqua" w:hAnsi="Book Antiqua"/>
          <w:iCs/>
          <w:sz w:val="24"/>
          <w:szCs w:val="24"/>
        </w:rPr>
        <w:t>’</w:t>
      </w:r>
    </w:p>
    <w:p w14:paraId="185FFFC2" w14:textId="4119D169" w:rsidR="0036170C" w:rsidRPr="00BC3771" w:rsidRDefault="00B924B7" w:rsidP="00C47BD3">
      <w:pPr>
        <w:tabs>
          <w:tab w:val="left" w:pos="5940"/>
        </w:tabs>
        <w:ind w:left="0" w:firstLine="0"/>
        <w:rPr>
          <w:rFonts w:ascii="Book Antiqua" w:hAnsi="Book Antiqua"/>
          <w:iCs/>
          <w:sz w:val="24"/>
          <w:szCs w:val="24"/>
        </w:rPr>
      </w:pPr>
      <w:r>
        <w:rPr>
          <w:rFonts w:ascii="Book Antiqua" w:hAnsi="Book Antiqua"/>
          <w:iCs/>
          <w:sz w:val="24"/>
          <w:szCs w:val="24"/>
        </w:rPr>
        <w:t>“</w:t>
      </w:r>
      <w:r w:rsidR="00D65F3A" w:rsidRPr="00BC3771">
        <w:rPr>
          <w:rFonts w:ascii="Book Antiqua" w:hAnsi="Book Antiqua"/>
          <w:iCs/>
          <w:sz w:val="24"/>
          <w:szCs w:val="24"/>
        </w:rPr>
        <w:t xml:space="preserve">What </w:t>
      </w:r>
      <w:r>
        <w:rPr>
          <w:rFonts w:ascii="Book Antiqua" w:hAnsi="Book Antiqua"/>
          <w:iCs/>
          <w:sz w:val="24"/>
          <w:szCs w:val="24"/>
        </w:rPr>
        <w:t>Article I</w:t>
      </w:r>
      <w:r w:rsidR="00D65F3A" w:rsidRPr="00BC3771">
        <w:rPr>
          <w:rFonts w:ascii="Book Antiqua" w:hAnsi="Book Antiqua"/>
          <w:iCs/>
          <w:sz w:val="24"/>
          <w:szCs w:val="24"/>
        </w:rPr>
        <w:t xml:space="preserve"> </w:t>
      </w:r>
      <w:r w:rsidR="00B01BEA">
        <w:rPr>
          <w:rFonts w:ascii="Book Antiqua" w:hAnsi="Book Antiqua"/>
          <w:iCs/>
          <w:sz w:val="24"/>
          <w:szCs w:val="24"/>
        </w:rPr>
        <w:t xml:space="preserve">actually details </w:t>
      </w:r>
      <w:r w:rsidR="00D65F3A" w:rsidRPr="00BC3771">
        <w:rPr>
          <w:rFonts w:ascii="Book Antiqua" w:hAnsi="Book Antiqua"/>
          <w:iCs/>
          <w:sz w:val="24"/>
          <w:szCs w:val="24"/>
        </w:rPr>
        <w:t>is</w:t>
      </w:r>
      <w:r w:rsidR="0036170C" w:rsidRPr="00BC3771">
        <w:rPr>
          <w:rFonts w:ascii="Book Antiqua" w:hAnsi="Book Antiqua"/>
          <w:iCs/>
          <w:sz w:val="24"/>
          <w:szCs w:val="24"/>
        </w:rPr>
        <w:t>:</w:t>
      </w:r>
    </w:p>
    <w:p w14:paraId="7971DA37" w14:textId="4C65F49E" w:rsidR="0036170C" w:rsidRPr="00BC3771" w:rsidRDefault="0036170C" w:rsidP="00445E11">
      <w:pPr>
        <w:tabs>
          <w:tab w:val="left" w:pos="5940"/>
        </w:tabs>
        <w:ind w:right="720" w:firstLine="0"/>
        <w:jc w:val="both"/>
        <w:rPr>
          <w:rFonts w:ascii="Book Antiqua" w:hAnsi="Book Antiqua"/>
          <w:iCs/>
          <w:sz w:val="24"/>
          <w:szCs w:val="24"/>
        </w:rPr>
      </w:pPr>
      <w:r w:rsidRPr="00275101">
        <w:rPr>
          <w:rFonts w:ascii="Book Antiqua" w:hAnsi="Book Antiqua"/>
          <w:iCs/>
          <w:sz w:val="24"/>
          <w:szCs w:val="24"/>
        </w:rPr>
        <w:t xml:space="preserve">All legislative </w:t>
      </w:r>
      <w:r w:rsidRPr="002525DB">
        <w:rPr>
          <w:rFonts w:ascii="Book Antiqua" w:hAnsi="Book Antiqua"/>
          <w:iCs/>
          <w:sz w:val="24"/>
          <w:szCs w:val="24"/>
        </w:rPr>
        <w:t>Powers</w:t>
      </w:r>
      <w:r w:rsidRPr="00BC3771">
        <w:rPr>
          <w:rFonts w:ascii="Book Antiqua" w:hAnsi="Book Antiqua"/>
          <w:i/>
          <w:sz w:val="24"/>
          <w:szCs w:val="24"/>
        </w:rPr>
        <w:t xml:space="preserve"> </w:t>
      </w:r>
      <w:r w:rsidRPr="002525DB">
        <w:rPr>
          <w:rFonts w:ascii="Book Antiqua" w:hAnsi="Book Antiqua"/>
          <w:i/>
          <w:sz w:val="24"/>
          <w:szCs w:val="24"/>
        </w:rPr>
        <w:t>herein granted</w:t>
      </w:r>
      <w:r w:rsidRPr="00BC3771">
        <w:rPr>
          <w:rFonts w:ascii="Book Antiqua" w:hAnsi="Book Antiqua"/>
          <w:iCs/>
          <w:sz w:val="24"/>
          <w:szCs w:val="24"/>
        </w:rPr>
        <w:t xml:space="preserve"> shall be vested in a Congress of the United States…</w:t>
      </w:r>
    </w:p>
    <w:p w14:paraId="7F972560" w14:textId="51CAD988" w:rsidR="00B01BEA" w:rsidRDefault="0036170C"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B01BEA">
        <w:rPr>
          <w:rFonts w:ascii="Book Antiqua" w:hAnsi="Book Antiqua"/>
          <w:iCs/>
          <w:sz w:val="24"/>
          <w:szCs w:val="24"/>
        </w:rPr>
        <w:t xml:space="preserve">So, while </w:t>
      </w:r>
      <w:r w:rsidR="00AE718A">
        <w:rPr>
          <w:rFonts w:ascii="Book Antiqua" w:hAnsi="Book Antiqua"/>
          <w:iCs/>
          <w:sz w:val="24"/>
          <w:szCs w:val="24"/>
        </w:rPr>
        <w:t xml:space="preserve">Article II </w:t>
      </w:r>
      <w:r w:rsidR="00B01BEA">
        <w:rPr>
          <w:rFonts w:ascii="Book Antiqua" w:hAnsi="Book Antiqua"/>
          <w:iCs/>
          <w:sz w:val="24"/>
          <w:szCs w:val="24"/>
        </w:rPr>
        <w:t>gave all</w:t>
      </w:r>
      <w:r w:rsidR="00AE718A">
        <w:rPr>
          <w:rFonts w:ascii="Book Antiqua" w:hAnsi="Book Antiqua"/>
          <w:iCs/>
          <w:sz w:val="24"/>
          <w:szCs w:val="24"/>
        </w:rPr>
        <w:t xml:space="preserve"> executive Power (‘Power’ worded </w:t>
      </w:r>
      <w:r w:rsidR="00AE718A" w:rsidRPr="00B924B7">
        <w:rPr>
          <w:rFonts w:ascii="Book Antiqua" w:hAnsi="Book Antiqua"/>
          <w:i/>
          <w:sz w:val="24"/>
          <w:szCs w:val="24"/>
        </w:rPr>
        <w:t>singularly</w:t>
      </w:r>
      <w:r w:rsidR="00AE718A">
        <w:rPr>
          <w:rFonts w:ascii="Book Antiqua" w:hAnsi="Book Antiqua"/>
          <w:iCs/>
          <w:sz w:val="24"/>
          <w:szCs w:val="24"/>
        </w:rPr>
        <w:t xml:space="preserve"> [inclusive</w:t>
      </w:r>
      <w:r w:rsidR="00C62582">
        <w:rPr>
          <w:rFonts w:ascii="Book Antiqua" w:hAnsi="Book Antiqua"/>
          <w:iCs/>
          <w:sz w:val="24"/>
          <w:szCs w:val="24"/>
        </w:rPr>
        <w:t>,</w:t>
      </w:r>
      <w:r w:rsidR="002525DB">
        <w:rPr>
          <w:rFonts w:ascii="Book Antiqua" w:hAnsi="Book Antiqua"/>
          <w:iCs/>
          <w:sz w:val="24"/>
          <w:szCs w:val="24"/>
        </w:rPr>
        <w:t xml:space="preserve"> as a whole</w:t>
      </w:r>
      <w:r w:rsidR="00AE718A">
        <w:rPr>
          <w:rFonts w:ascii="Book Antiqua" w:hAnsi="Book Antiqua"/>
          <w:iCs/>
          <w:sz w:val="24"/>
          <w:szCs w:val="24"/>
        </w:rPr>
        <w:t xml:space="preserve">]) </w:t>
      </w:r>
      <w:r w:rsidR="00B01BEA">
        <w:rPr>
          <w:rFonts w:ascii="Book Antiqua" w:hAnsi="Book Antiqua"/>
          <w:iCs/>
          <w:sz w:val="24"/>
          <w:szCs w:val="24"/>
        </w:rPr>
        <w:t xml:space="preserve">to the President and Article III gave all the judicial Power (‘Power’ again listed </w:t>
      </w:r>
      <w:r w:rsidR="00B01BEA" w:rsidRPr="00B924B7">
        <w:rPr>
          <w:rFonts w:ascii="Book Antiqua" w:hAnsi="Book Antiqua"/>
          <w:i/>
          <w:sz w:val="24"/>
          <w:szCs w:val="24"/>
        </w:rPr>
        <w:t>singularly</w:t>
      </w:r>
      <w:r w:rsidR="00B01BEA">
        <w:rPr>
          <w:rFonts w:ascii="Book Antiqua" w:hAnsi="Book Antiqua"/>
          <w:iCs/>
          <w:sz w:val="24"/>
          <w:szCs w:val="24"/>
        </w:rPr>
        <w:t xml:space="preserve">) to the supreme and inferior Courts </w:t>
      </w:r>
      <w:r w:rsidR="002525DB">
        <w:rPr>
          <w:rFonts w:ascii="Book Antiqua" w:hAnsi="Book Antiqua"/>
          <w:iCs/>
          <w:sz w:val="24"/>
          <w:szCs w:val="24"/>
        </w:rPr>
        <w:t xml:space="preserve">that were </w:t>
      </w:r>
      <w:r w:rsidR="00B01BEA">
        <w:rPr>
          <w:rFonts w:ascii="Book Antiqua" w:hAnsi="Book Antiqua"/>
          <w:iCs/>
          <w:sz w:val="24"/>
          <w:szCs w:val="24"/>
        </w:rPr>
        <w:t xml:space="preserve">ordained and established by Congress, the Constitution yet only gave the legislative </w:t>
      </w:r>
      <w:r w:rsidR="00B01BEA" w:rsidRPr="002525DB">
        <w:rPr>
          <w:rFonts w:ascii="Book Antiqua" w:hAnsi="Book Antiqua"/>
          <w:i/>
          <w:sz w:val="24"/>
          <w:szCs w:val="24"/>
        </w:rPr>
        <w:t>Powers</w:t>
      </w:r>
      <w:r w:rsidR="00B01BEA">
        <w:rPr>
          <w:rFonts w:ascii="Book Antiqua" w:hAnsi="Book Antiqua"/>
          <w:iCs/>
          <w:sz w:val="24"/>
          <w:szCs w:val="24"/>
        </w:rPr>
        <w:t xml:space="preserve"> therein granted, to Congress</w:t>
      </w:r>
      <w:r w:rsidR="005C06B3">
        <w:rPr>
          <w:rFonts w:ascii="Book Antiqua" w:hAnsi="Book Antiqua"/>
          <w:iCs/>
          <w:sz w:val="24"/>
          <w:szCs w:val="24"/>
        </w:rPr>
        <w:t xml:space="preserve"> (</w:t>
      </w:r>
      <w:r w:rsidR="005C06B3" w:rsidRPr="005C06B3">
        <w:rPr>
          <w:rFonts w:ascii="Book Antiqua" w:hAnsi="Book Antiqua"/>
          <w:i/>
          <w:sz w:val="24"/>
          <w:szCs w:val="24"/>
        </w:rPr>
        <w:t>power</w:t>
      </w:r>
      <w:r w:rsidR="005C06B3" w:rsidRPr="005C06B3">
        <w:rPr>
          <w:rFonts w:ascii="Book Antiqua" w:hAnsi="Book Antiqua"/>
          <w:i/>
          <w:sz w:val="24"/>
          <w:szCs w:val="24"/>
          <w:u w:val="single"/>
        </w:rPr>
        <w:t>s</w:t>
      </w:r>
      <w:r w:rsidR="005C06B3">
        <w:rPr>
          <w:rFonts w:ascii="Book Antiqua" w:hAnsi="Book Antiqua"/>
          <w:iCs/>
          <w:sz w:val="24"/>
          <w:szCs w:val="24"/>
        </w:rPr>
        <w:t xml:space="preserve"> referenced in </w:t>
      </w:r>
      <w:r w:rsidR="005C06B3" w:rsidRPr="00B924B7">
        <w:rPr>
          <w:rFonts w:ascii="Book Antiqua" w:hAnsi="Book Antiqua"/>
          <w:i/>
          <w:sz w:val="24"/>
          <w:szCs w:val="24"/>
        </w:rPr>
        <w:t>plural</w:t>
      </w:r>
      <w:r w:rsidR="005C06B3">
        <w:rPr>
          <w:rFonts w:ascii="Book Antiqua" w:hAnsi="Book Antiqua"/>
          <w:iCs/>
          <w:sz w:val="24"/>
          <w:szCs w:val="24"/>
        </w:rPr>
        <w:t xml:space="preserve"> form</w:t>
      </w:r>
      <w:r w:rsidR="00C62582">
        <w:rPr>
          <w:rFonts w:ascii="Book Antiqua" w:hAnsi="Book Antiqua"/>
          <w:iCs/>
          <w:sz w:val="24"/>
          <w:szCs w:val="24"/>
        </w:rPr>
        <w:t>,</w:t>
      </w:r>
      <w:r w:rsidR="005C06B3">
        <w:rPr>
          <w:rFonts w:ascii="Book Antiqua" w:hAnsi="Book Antiqua"/>
          <w:iCs/>
          <w:sz w:val="24"/>
          <w:szCs w:val="24"/>
        </w:rPr>
        <w:t xml:space="preserve"> with an ‘s,’ showing only </w:t>
      </w:r>
      <w:r w:rsidR="005C06B3" w:rsidRPr="005C06B3">
        <w:rPr>
          <w:rFonts w:ascii="Book Antiqua" w:hAnsi="Book Antiqua"/>
          <w:i/>
          <w:sz w:val="24"/>
          <w:szCs w:val="24"/>
        </w:rPr>
        <w:t>part</w:t>
      </w:r>
      <w:r w:rsidR="005C06B3">
        <w:rPr>
          <w:rFonts w:ascii="Book Antiqua" w:hAnsi="Book Antiqua"/>
          <w:iCs/>
          <w:sz w:val="24"/>
          <w:szCs w:val="24"/>
        </w:rPr>
        <w:t xml:space="preserve"> of the whole legislative power </w:t>
      </w:r>
      <w:r w:rsidR="00B924B7">
        <w:rPr>
          <w:rFonts w:ascii="Book Antiqua" w:hAnsi="Book Antiqua"/>
          <w:iCs/>
          <w:sz w:val="24"/>
          <w:szCs w:val="24"/>
        </w:rPr>
        <w:t>was</w:t>
      </w:r>
      <w:r w:rsidR="005C06B3">
        <w:rPr>
          <w:rFonts w:ascii="Book Antiqua" w:hAnsi="Book Antiqua"/>
          <w:iCs/>
          <w:sz w:val="24"/>
          <w:szCs w:val="24"/>
        </w:rPr>
        <w:t xml:space="preserve"> delegated</w:t>
      </w:r>
      <w:r w:rsidR="00B924B7">
        <w:rPr>
          <w:rFonts w:ascii="Book Antiqua" w:hAnsi="Book Antiqua"/>
          <w:iCs/>
          <w:sz w:val="24"/>
          <w:szCs w:val="24"/>
        </w:rPr>
        <w:t xml:space="preserve"> [o</w:t>
      </w:r>
      <w:r w:rsidR="005C06B3">
        <w:rPr>
          <w:rFonts w:ascii="Book Antiqua" w:hAnsi="Book Antiqua"/>
          <w:iCs/>
          <w:sz w:val="24"/>
          <w:szCs w:val="24"/>
        </w:rPr>
        <w:t xml:space="preserve">f course, </w:t>
      </w:r>
      <w:r w:rsidR="00C62582">
        <w:rPr>
          <w:rFonts w:ascii="Book Antiqua" w:hAnsi="Book Antiqua"/>
          <w:iCs/>
          <w:sz w:val="24"/>
          <w:szCs w:val="24"/>
        </w:rPr>
        <w:t xml:space="preserve">that which </w:t>
      </w:r>
      <w:r w:rsidR="005C06B3">
        <w:rPr>
          <w:rFonts w:ascii="Book Antiqua" w:hAnsi="Book Antiqua"/>
          <w:iCs/>
          <w:sz w:val="24"/>
          <w:szCs w:val="24"/>
        </w:rPr>
        <w:t>was not delegated was retained, by the States</w:t>
      </w:r>
      <w:r w:rsidR="00B924B7">
        <w:rPr>
          <w:rFonts w:ascii="Book Antiqua" w:hAnsi="Book Antiqua"/>
          <w:iCs/>
          <w:sz w:val="24"/>
          <w:szCs w:val="24"/>
        </w:rPr>
        <w:t>]</w:t>
      </w:r>
      <w:r w:rsidR="005C06B3">
        <w:rPr>
          <w:rFonts w:ascii="Book Antiqua" w:hAnsi="Book Antiqua"/>
          <w:iCs/>
          <w:sz w:val="24"/>
          <w:szCs w:val="24"/>
        </w:rPr>
        <w:t xml:space="preserve">). </w:t>
      </w:r>
    </w:p>
    <w:p w14:paraId="69C8CC82" w14:textId="77777777" w:rsidR="00B924B7" w:rsidRDefault="00B01BEA" w:rsidP="00C47BD3">
      <w:pPr>
        <w:tabs>
          <w:tab w:val="left" w:pos="5940"/>
        </w:tabs>
        <w:ind w:left="0" w:firstLine="0"/>
        <w:rPr>
          <w:rFonts w:ascii="Book Antiqua" w:hAnsi="Book Antiqua"/>
          <w:iCs/>
          <w:sz w:val="24"/>
          <w:szCs w:val="24"/>
        </w:rPr>
      </w:pPr>
      <w:r>
        <w:rPr>
          <w:rFonts w:ascii="Book Antiqua" w:hAnsi="Book Antiqua"/>
          <w:iCs/>
          <w:sz w:val="24"/>
          <w:szCs w:val="24"/>
        </w:rPr>
        <w:t>“Here, Article I clearly shows</w:t>
      </w:r>
      <w:r w:rsidR="002525DB">
        <w:rPr>
          <w:rFonts w:ascii="Book Antiqua" w:hAnsi="Book Antiqua"/>
          <w:iCs/>
          <w:sz w:val="24"/>
          <w:szCs w:val="24"/>
        </w:rPr>
        <w:t xml:space="preserve"> that</w:t>
      </w:r>
      <w:r>
        <w:rPr>
          <w:rFonts w:ascii="Book Antiqua" w:hAnsi="Book Antiqua"/>
          <w:iCs/>
          <w:sz w:val="24"/>
          <w:szCs w:val="24"/>
        </w:rPr>
        <w:t xml:space="preserve"> members of Congress have not </w:t>
      </w:r>
      <w:r w:rsidR="00FF1EAA">
        <w:rPr>
          <w:rFonts w:ascii="Book Antiqua" w:hAnsi="Book Antiqua"/>
          <w:iCs/>
          <w:sz w:val="24"/>
          <w:szCs w:val="24"/>
        </w:rPr>
        <w:t xml:space="preserve">been granted </w:t>
      </w:r>
      <w:r>
        <w:rPr>
          <w:rFonts w:ascii="Book Antiqua" w:hAnsi="Book Antiqua"/>
          <w:iCs/>
          <w:sz w:val="24"/>
          <w:szCs w:val="24"/>
        </w:rPr>
        <w:t xml:space="preserve">all </w:t>
      </w:r>
      <w:r w:rsidR="00B924B7">
        <w:rPr>
          <w:rFonts w:ascii="Book Antiqua" w:hAnsi="Book Antiqua"/>
          <w:iCs/>
          <w:sz w:val="24"/>
          <w:szCs w:val="24"/>
        </w:rPr>
        <w:t xml:space="preserve">the </w:t>
      </w:r>
      <w:r>
        <w:rPr>
          <w:rFonts w:ascii="Book Antiqua" w:hAnsi="Book Antiqua"/>
          <w:iCs/>
          <w:sz w:val="24"/>
          <w:szCs w:val="24"/>
        </w:rPr>
        <w:t xml:space="preserve">legislative Power, only the particular powers </w:t>
      </w:r>
      <w:r w:rsidRPr="002525DB">
        <w:rPr>
          <w:rFonts w:ascii="Book Antiqua" w:hAnsi="Book Antiqua"/>
          <w:i/>
          <w:sz w:val="24"/>
          <w:szCs w:val="24"/>
        </w:rPr>
        <w:t xml:space="preserve">therein </w:t>
      </w:r>
      <w:r w:rsidR="00FF1EAA" w:rsidRPr="002525DB">
        <w:rPr>
          <w:rFonts w:ascii="Book Antiqua" w:hAnsi="Book Antiqua"/>
          <w:i/>
          <w:sz w:val="24"/>
          <w:szCs w:val="24"/>
        </w:rPr>
        <w:t>enumerated</w:t>
      </w:r>
      <w:r>
        <w:rPr>
          <w:rFonts w:ascii="Book Antiqua" w:hAnsi="Book Antiqua"/>
          <w:iCs/>
          <w:sz w:val="24"/>
          <w:szCs w:val="24"/>
        </w:rPr>
        <w:t xml:space="preserve"> within the sections and clauses of the Constitution.</w:t>
      </w:r>
    </w:p>
    <w:p w14:paraId="11C626C3" w14:textId="0A93E219" w:rsidR="00AE718A" w:rsidRDefault="00B924B7" w:rsidP="00C47BD3">
      <w:pPr>
        <w:tabs>
          <w:tab w:val="left" w:pos="5940"/>
        </w:tabs>
        <w:ind w:left="0" w:firstLine="0"/>
        <w:rPr>
          <w:rFonts w:ascii="Book Antiqua" w:hAnsi="Book Antiqua"/>
          <w:iCs/>
          <w:sz w:val="24"/>
          <w:szCs w:val="24"/>
        </w:rPr>
      </w:pPr>
      <w:r>
        <w:rPr>
          <w:rFonts w:ascii="Book Antiqua" w:hAnsi="Book Antiqua"/>
          <w:iCs/>
          <w:sz w:val="24"/>
          <w:szCs w:val="24"/>
        </w:rPr>
        <w:t>“</w:t>
      </w:r>
      <w:r w:rsidR="00B01BEA">
        <w:rPr>
          <w:rFonts w:ascii="Book Antiqua" w:hAnsi="Book Antiqua"/>
          <w:iCs/>
          <w:sz w:val="24"/>
          <w:szCs w:val="24"/>
        </w:rPr>
        <w:t xml:space="preserve">The States, of course, hold the residual of legislative powers they didn’t delegate to Congress, </w:t>
      </w:r>
      <w:r w:rsidR="00FF1EAA">
        <w:rPr>
          <w:rFonts w:ascii="Book Antiqua" w:hAnsi="Book Antiqua"/>
          <w:iCs/>
          <w:sz w:val="24"/>
          <w:szCs w:val="24"/>
        </w:rPr>
        <w:t>while</w:t>
      </w:r>
      <w:r w:rsidR="00B01BEA">
        <w:rPr>
          <w:rFonts w:ascii="Book Antiqua" w:hAnsi="Book Antiqua"/>
          <w:iCs/>
          <w:sz w:val="24"/>
          <w:szCs w:val="24"/>
        </w:rPr>
        <w:t xml:space="preserve"> We The People hold</w:t>
      </w:r>
      <w:r w:rsidR="00FF1EAA">
        <w:rPr>
          <w:rFonts w:ascii="Book Antiqua" w:hAnsi="Book Antiqua"/>
          <w:iCs/>
          <w:sz w:val="24"/>
          <w:szCs w:val="24"/>
        </w:rPr>
        <w:t xml:space="preserve"> the remainder</w:t>
      </w:r>
      <w:r w:rsidR="00B01BEA">
        <w:rPr>
          <w:rFonts w:ascii="Book Antiqua" w:hAnsi="Book Antiqua"/>
          <w:iCs/>
          <w:sz w:val="24"/>
          <w:szCs w:val="24"/>
        </w:rPr>
        <w:t xml:space="preserve"> legislative powers never given any American government.</w:t>
      </w:r>
    </w:p>
    <w:p w14:paraId="25B5B467" w14:textId="40A90E30" w:rsidR="00B01BEA" w:rsidRDefault="00B01BEA" w:rsidP="00C47BD3">
      <w:pPr>
        <w:tabs>
          <w:tab w:val="left" w:pos="5940"/>
        </w:tabs>
        <w:ind w:left="0" w:firstLine="0"/>
        <w:rPr>
          <w:rFonts w:ascii="Book Antiqua" w:hAnsi="Book Antiqua"/>
          <w:iCs/>
          <w:sz w:val="24"/>
          <w:szCs w:val="24"/>
        </w:rPr>
      </w:pPr>
      <w:r>
        <w:rPr>
          <w:rFonts w:ascii="Book Antiqua" w:hAnsi="Book Antiqua"/>
          <w:iCs/>
          <w:sz w:val="24"/>
          <w:szCs w:val="24"/>
        </w:rPr>
        <w:t>“And, of course, the Tenth Amendment clearly verifies this fundamental American principle</w:t>
      </w:r>
      <w:r w:rsidR="00FF1EAA">
        <w:rPr>
          <w:rFonts w:ascii="Book Antiqua" w:hAnsi="Book Antiqua"/>
          <w:iCs/>
          <w:sz w:val="24"/>
          <w:szCs w:val="24"/>
        </w:rPr>
        <w:t xml:space="preserve">, </w:t>
      </w:r>
      <w:r>
        <w:rPr>
          <w:rFonts w:ascii="Book Antiqua" w:hAnsi="Book Antiqua"/>
          <w:iCs/>
          <w:sz w:val="24"/>
          <w:szCs w:val="24"/>
        </w:rPr>
        <w:t xml:space="preserve">of </w:t>
      </w:r>
      <w:r w:rsidR="00B924B7">
        <w:rPr>
          <w:rFonts w:ascii="Book Antiqua" w:hAnsi="Book Antiqua"/>
          <w:iCs/>
          <w:sz w:val="24"/>
          <w:szCs w:val="24"/>
        </w:rPr>
        <w:t>enumerated</w:t>
      </w:r>
      <w:r>
        <w:rPr>
          <w:rFonts w:ascii="Book Antiqua" w:hAnsi="Book Antiqua"/>
          <w:iCs/>
          <w:sz w:val="24"/>
          <w:szCs w:val="24"/>
        </w:rPr>
        <w:t xml:space="preserve"> federal powers</w:t>
      </w:r>
      <w:r w:rsidR="002525DB">
        <w:rPr>
          <w:rFonts w:ascii="Book Antiqua" w:hAnsi="Book Antiqua"/>
          <w:iCs/>
          <w:sz w:val="24"/>
          <w:szCs w:val="24"/>
        </w:rPr>
        <w:t xml:space="preserve"> and reserved State powers.</w:t>
      </w:r>
    </w:p>
    <w:p w14:paraId="0868B4DB" w14:textId="44CF6E2B" w:rsidR="00AC5B3B" w:rsidRDefault="0036170C"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5750EF" w:rsidRPr="00BC3771">
        <w:rPr>
          <w:rFonts w:ascii="Book Antiqua" w:hAnsi="Book Antiqua"/>
          <w:iCs/>
          <w:sz w:val="24"/>
          <w:szCs w:val="24"/>
        </w:rPr>
        <w:t>While t</w:t>
      </w:r>
      <w:r w:rsidRPr="00BC3771">
        <w:rPr>
          <w:rFonts w:ascii="Book Antiqua" w:hAnsi="Book Antiqua"/>
          <w:iCs/>
          <w:sz w:val="24"/>
          <w:szCs w:val="24"/>
        </w:rPr>
        <w:t xml:space="preserve">he word ‘All’ </w:t>
      </w:r>
      <w:r w:rsidR="009804D5" w:rsidRPr="00BC3771">
        <w:rPr>
          <w:rFonts w:ascii="Book Antiqua" w:hAnsi="Book Antiqua"/>
          <w:iCs/>
          <w:sz w:val="24"/>
          <w:szCs w:val="24"/>
        </w:rPr>
        <w:t xml:space="preserve">of Section </w:t>
      </w:r>
      <w:r w:rsidR="005750EF" w:rsidRPr="00BC3771">
        <w:rPr>
          <w:rFonts w:ascii="Book Antiqua" w:hAnsi="Book Antiqua"/>
          <w:iCs/>
          <w:sz w:val="24"/>
          <w:szCs w:val="24"/>
        </w:rPr>
        <w:t>I</w:t>
      </w:r>
      <w:r w:rsidR="009804D5" w:rsidRPr="00BC3771">
        <w:rPr>
          <w:rFonts w:ascii="Book Antiqua" w:hAnsi="Book Antiqua"/>
          <w:iCs/>
          <w:sz w:val="24"/>
          <w:szCs w:val="24"/>
        </w:rPr>
        <w:t xml:space="preserve"> may </w:t>
      </w:r>
      <w:r w:rsidRPr="00BC3771">
        <w:rPr>
          <w:rFonts w:ascii="Book Antiqua" w:hAnsi="Book Antiqua"/>
          <w:iCs/>
          <w:sz w:val="24"/>
          <w:szCs w:val="24"/>
        </w:rPr>
        <w:t xml:space="preserve">look </w:t>
      </w:r>
      <w:r w:rsidR="00B924B7">
        <w:rPr>
          <w:rFonts w:ascii="Book Antiqua" w:hAnsi="Book Antiqua"/>
          <w:iCs/>
          <w:sz w:val="24"/>
          <w:szCs w:val="24"/>
        </w:rPr>
        <w:t xml:space="preserve">initially </w:t>
      </w:r>
      <w:r w:rsidRPr="00BC3771">
        <w:rPr>
          <w:rFonts w:ascii="Book Antiqua" w:hAnsi="Book Antiqua"/>
          <w:iCs/>
          <w:sz w:val="24"/>
          <w:szCs w:val="24"/>
        </w:rPr>
        <w:t>like it</w:t>
      </w:r>
      <w:r w:rsidR="003C18C4" w:rsidRPr="00BC3771">
        <w:rPr>
          <w:rFonts w:ascii="Book Antiqua" w:hAnsi="Book Antiqua"/>
          <w:iCs/>
          <w:sz w:val="24"/>
          <w:szCs w:val="24"/>
        </w:rPr>
        <w:t xml:space="preserve"> could</w:t>
      </w:r>
      <w:r w:rsidRPr="00BC3771">
        <w:rPr>
          <w:rFonts w:ascii="Book Antiqua" w:hAnsi="Book Antiqua"/>
          <w:iCs/>
          <w:sz w:val="24"/>
          <w:szCs w:val="24"/>
        </w:rPr>
        <w:t xml:space="preserve"> refer to every imaginable legislative power being given to Congress, </w:t>
      </w:r>
      <w:r w:rsidR="00FF1EAA">
        <w:rPr>
          <w:rFonts w:ascii="Book Antiqua" w:hAnsi="Book Antiqua"/>
          <w:iCs/>
          <w:sz w:val="24"/>
          <w:szCs w:val="24"/>
        </w:rPr>
        <w:t xml:space="preserve">when </w:t>
      </w:r>
      <w:r w:rsidR="00023519" w:rsidRPr="00BC3771">
        <w:rPr>
          <w:rFonts w:ascii="Book Antiqua" w:hAnsi="Book Antiqua"/>
          <w:iCs/>
          <w:sz w:val="24"/>
          <w:szCs w:val="24"/>
        </w:rPr>
        <w:t>read</w:t>
      </w:r>
      <w:r w:rsidR="00FF1EAA">
        <w:rPr>
          <w:rFonts w:ascii="Book Antiqua" w:hAnsi="Book Antiqua"/>
          <w:iCs/>
          <w:sz w:val="24"/>
          <w:szCs w:val="24"/>
        </w:rPr>
        <w:t>ing it carefully, one clearly sees only the</w:t>
      </w:r>
      <w:r w:rsidRPr="00BC3771">
        <w:rPr>
          <w:rFonts w:ascii="Book Antiqua" w:hAnsi="Book Antiqua"/>
          <w:iCs/>
          <w:sz w:val="24"/>
          <w:szCs w:val="24"/>
        </w:rPr>
        <w:t xml:space="preserve"> legislative powers</w:t>
      </w:r>
      <w:r w:rsidR="002525DB">
        <w:rPr>
          <w:rFonts w:ascii="Book Antiqua" w:hAnsi="Book Antiqua"/>
          <w:iCs/>
          <w:sz w:val="24"/>
          <w:szCs w:val="24"/>
        </w:rPr>
        <w:t xml:space="preserve"> specifically</w:t>
      </w:r>
      <w:r w:rsidRPr="00BC3771">
        <w:rPr>
          <w:rFonts w:ascii="Book Antiqua" w:hAnsi="Book Antiqua"/>
          <w:iCs/>
          <w:sz w:val="24"/>
          <w:szCs w:val="24"/>
        </w:rPr>
        <w:t xml:space="preserve"> </w:t>
      </w:r>
      <w:r w:rsidR="00FF1EAA">
        <w:rPr>
          <w:rFonts w:ascii="Book Antiqua" w:hAnsi="Book Antiqua"/>
          <w:i/>
          <w:sz w:val="24"/>
          <w:szCs w:val="24"/>
        </w:rPr>
        <w:t xml:space="preserve">enumerated </w:t>
      </w:r>
      <w:r w:rsidR="003C18C4" w:rsidRPr="00BC3771">
        <w:rPr>
          <w:rFonts w:ascii="Book Antiqua" w:hAnsi="Book Antiqua"/>
          <w:iCs/>
          <w:sz w:val="24"/>
          <w:szCs w:val="24"/>
        </w:rPr>
        <w:t xml:space="preserve">were </w:t>
      </w:r>
      <w:r w:rsidR="009804D5" w:rsidRPr="00BC3771">
        <w:rPr>
          <w:rFonts w:ascii="Book Antiqua" w:hAnsi="Book Antiqua"/>
          <w:iCs/>
          <w:sz w:val="24"/>
          <w:szCs w:val="24"/>
        </w:rPr>
        <w:t>granted</w:t>
      </w:r>
      <w:r w:rsidR="00FF1EAA">
        <w:rPr>
          <w:rFonts w:ascii="Book Antiqua" w:hAnsi="Book Antiqua"/>
          <w:iCs/>
          <w:sz w:val="24"/>
          <w:szCs w:val="24"/>
        </w:rPr>
        <w:t xml:space="preserve"> to Congress</w:t>
      </w:r>
      <w:r w:rsidRPr="00BC3771">
        <w:rPr>
          <w:rFonts w:ascii="Book Antiqua" w:hAnsi="Book Antiqua"/>
          <w:i/>
          <w:sz w:val="24"/>
          <w:szCs w:val="24"/>
        </w:rPr>
        <w:t xml:space="preserve"> </w:t>
      </w:r>
      <w:r w:rsidR="00FF1EAA">
        <w:rPr>
          <w:rFonts w:ascii="Book Antiqua" w:hAnsi="Book Antiqua"/>
          <w:i/>
          <w:sz w:val="24"/>
          <w:szCs w:val="24"/>
        </w:rPr>
        <w:t>and</w:t>
      </w:r>
      <w:r w:rsidR="00B924B7">
        <w:rPr>
          <w:rFonts w:ascii="Book Antiqua" w:hAnsi="Book Antiqua"/>
          <w:i/>
          <w:sz w:val="24"/>
          <w:szCs w:val="24"/>
        </w:rPr>
        <w:t>, importantly,</w:t>
      </w:r>
      <w:r w:rsidR="00FF1EAA">
        <w:rPr>
          <w:rFonts w:ascii="Book Antiqua" w:hAnsi="Book Antiqua"/>
          <w:i/>
          <w:sz w:val="24"/>
          <w:szCs w:val="24"/>
        </w:rPr>
        <w:t xml:space="preserve"> </w:t>
      </w:r>
      <w:r w:rsidR="00BB556A" w:rsidRPr="00BC3771">
        <w:rPr>
          <w:rFonts w:ascii="Book Antiqua" w:hAnsi="Book Antiqua"/>
          <w:i/>
          <w:sz w:val="24"/>
          <w:szCs w:val="24"/>
        </w:rPr>
        <w:t xml:space="preserve">only </w:t>
      </w:r>
      <w:r w:rsidRPr="00BC3771">
        <w:rPr>
          <w:rFonts w:ascii="Book Antiqua" w:hAnsi="Book Antiqua"/>
          <w:i/>
          <w:sz w:val="24"/>
          <w:szCs w:val="24"/>
        </w:rPr>
        <w:t>to Congress</w:t>
      </w:r>
      <w:r w:rsidR="009F5CB3">
        <w:rPr>
          <w:rFonts w:ascii="Book Antiqua" w:hAnsi="Book Antiqua"/>
          <w:i/>
          <w:sz w:val="24"/>
          <w:szCs w:val="24"/>
        </w:rPr>
        <w:t>.</w:t>
      </w:r>
    </w:p>
    <w:p w14:paraId="317AD821" w14:textId="5247AED6" w:rsidR="0036170C" w:rsidRPr="00BC3771" w:rsidRDefault="00AC5B3B" w:rsidP="00C47BD3">
      <w:pPr>
        <w:tabs>
          <w:tab w:val="left" w:pos="5940"/>
        </w:tabs>
        <w:ind w:left="0" w:firstLine="0"/>
        <w:rPr>
          <w:rFonts w:ascii="Book Antiqua" w:hAnsi="Book Antiqua"/>
          <w:iCs/>
          <w:sz w:val="24"/>
          <w:szCs w:val="24"/>
        </w:rPr>
      </w:pPr>
      <w:r>
        <w:rPr>
          <w:rFonts w:ascii="Book Antiqua" w:hAnsi="Book Antiqua"/>
          <w:iCs/>
          <w:sz w:val="24"/>
          <w:szCs w:val="24"/>
        </w:rPr>
        <w:t>“</w:t>
      </w:r>
      <w:r w:rsidR="00023519" w:rsidRPr="00BC3771">
        <w:rPr>
          <w:rFonts w:ascii="Book Antiqua" w:hAnsi="Book Antiqua"/>
          <w:iCs/>
          <w:sz w:val="24"/>
          <w:szCs w:val="24"/>
        </w:rPr>
        <w:t>In other words,</w:t>
      </w:r>
      <w:r w:rsidR="00C8624E">
        <w:rPr>
          <w:rFonts w:ascii="Book Antiqua" w:hAnsi="Book Antiqua"/>
          <w:iCs/>
          <w:sz w:val="24"/>
          <w:szCs w:val="24"/>
        </w:rPr>
        <w:t xml:space="preserve"> the word</w:t>
      </w:r>
      <w:r w:rsidR="00023519" w:rsidRPr="00BC3771">
        <w:rPr>
          <w:rFonts w:ascii="Book Antiqua" w:hAnsi="Book Antiqua"/>
          <w:iCs/>
          <w:sz w:val="24"/>
          <w:szCs w:val="24"/>
        </w:rPr>
        <w:t xml:space="preserve"> </w:t>
      </w:r>
      <w:r w:rsidR="00275101">
        <w:rPr>
          <w:rFonts w:ascii="Book Antiqua" w:hAnsi="Book Antiqua"/>
          <w:iCs/>
          <w:sz w:val="24"/>
          <w:szCs w:val="24"/>
        </w:rPr>
        <w:t>‘</w:t>
      </w:r>
      <w:r w:rsidR="00023519" w:rsidRPr="00BC3771">
        <w:rPr>
          <w:rFonts w:ascii="Book Antiqua" w:hAnsi="Book Antiqua"/>
          <w:iCs/>
          <w:sz w:val="24"/>
          <w:szCs w:val="24"/>
        </w:rPr>
        <w:t>All</w:t>
      </w:r>
      <w:r w:rsidR="00275101">
        <w:rPr>
          <w:rFonts w:ascii="Book Antiqua" w:hAnsi="Book Antiqua"/>
          <w:iCs/>
          <w:sz w:val="24"/>
          <w:szCs w:val="24"/>
        </w:rPr>
        <w:t>’</w:t>
      </w:r>
      <w:r w:rsidR="00023519" w:rsidRPr="00BC3771">
        <w:rPr>
          <w:rFonts w:ascii="Book Antiqua" w:hAnsi="Book Antiqua"/>
          <w:iCs/>
          <w:sz w:val="24"/>
          <w:szCs w:val="24"/>
        </w:rPr>
        <w:t xml:space="preserve"> is </w:t>
      </w:r>
      <w:r w:rsidR="00C8624E" w:rsidRPr="009F5CB3">
        <w:rPr>
          <w:rFonts w:ascii="Book Antiqua" w:hAnsi="Book Antiqua"/>
          <w:i/>
          <w:sz w:val="24"/>
          <w:szCs w:val="24"/>
        </w:rPr>
        <w:t>not</w:t>
      </w:r>
      <w:r w:rsidR="00C8624E">
        <w:rPr>
          <w:rFonts w:ascii="Book Antiqua" w:hAnsi="Book Antiqua"/>
          <w:iCs/>
          <w:sz w:val="24"/>
          <w:szCs w:val="24"/>
        </w:rPr>
        <w:t xml:space="preserve"> used to reference the </w:t>
      </w:r>
      <w:r w:rsidR="007F1B49" w:rsidRPr="00B924B7">
        <w:rPr>
          <w:rFonts w:ascii="Book Antiqua" w:hAnsi="Book Antiqua"/>
          <w:i/>
          <w:sz w:val="24"/>
          <w:szCs w:val="24"/>
        </w:rPr>
        <w:t>extent</w:t>
      </w:r>
      <w:r w:rsidR="007F1B49">
        <w:rPr>
          <w:rFonts w:ascii="Book Antiqua" w:hAnsi="Book Antiqua"/>
          <w:iCs/>
          <w:sz w:val="24"/>
          <w:szCs w:val="24"/>
        </w:rPr>
        <w:t xml:space="preserve"> of l</w:t>
      </w:r>
      <w:r w:rsidR="00C8624E">
        <w:rPr>
          <w:rFonts w:ascii="Book Antiqua" w:hAnsi="Book Antiqua"/>
          <w:iCs/>
          <w:sz w:val="24"/>
          <w:szCs w:val="24"/>
        </w:rPr>
        <w:t>egislative powers</w:t>
      </w:r>
      <w:r w:rsidR="007F1B49">
        <w:rPr>
          <w:rFonts w:ascii="Book Antiqua" w:hAnsi="Book Antiqua"/>
          <w:iCs/>
          <w:sz w:val="24"/>
          <w:szCs w:val="24"/>
        </w:rPr>
        <w:t xml:space="preserve"> given</w:t>
      </w:r>
      <w:r w:rsidR="00C8624E">
        <w:rPr>
          <w:rFonts w:ascii="Book Antiqua" w:hAnsi="Book Antiqua"/>
          <w:iCs/>
          <w:sz w:val="24"/>
          <w:szCs w:val="24"/>
        </w:rPr>
        <w:t xml:space="preserve"> </w:t>
      </w:r>
      <w:r w:rsidR="007F1B49">
        <w:rPr>
          <w:rFonts w:ascii="Book Antiqua" w:hAnsi="Book Antiqua"/>
          <w:iCs/>
          <w:sz w:val="24"/>
          <w:szCs w:val="24"/>
        </w:rPr>
        <w:t xml:space="preserve">members of Congress, </w:t>
      </w:r>
      <w:r w:rsidR="00C8624E" w:rsidRPr="00C62582">
        <w:rPr>
          <w:rFonts w:ascii="Book Antiqua" w:hAnsi="Book Antiqua"/>
          <w:i/>
          <w:sz w:val="24"/>
          <w:szCs w:val="24"/>
        </w:rPr>
        <w:t xml:space="preserve">it is </w:t>
      </w:r>
      <w:r w:rsidR="00023519" w:rsidRPr="00C62582">
        <w:rPr>
          <w:rFonts w:ascii="Book Antiqua" w:hAnsi="Book Antiqua"/>
          <w:i/>
          <w:sz w:val="24"/>
          <w:szCs w:val="24"/>
        </w:rPr>
        <w:t>used</w:t>
      </w:r>
      <w:r w:rsidR="007F1B49" w:rsidRPr="00C62582">
        <w:rPr>
          <w:rFonts w:ascii="Book Antiqua" w:hAnsi="Book Antiqua"/>
          <w:i/>
          <w:sz w:val="24"/>
          <w:szCs w:val="24"/>
        </w:rPr>
        <w:t xml:space="preserve"> to specify </w:t>
      </w:r>
      <w:r w:rsidR="005C06B3" w:rsidRPr="00C62582">
        <w:rPr>
          <w:rFonts w:ascii="Book Antiqua" w:hAnsi="Book Antiqua"/>
          <w:i/>
          <w:sz w:val="24"/>
          <w:szCs w:val="24"/>
        </w:rPr>
        <w:t xml:space="preserve">that </w:t>
      </w:r>
      <w:r w:rsidR="007F1B49" w:rsidRPr="00C62582">
        <w:rPr>
          <w:rFonts w:ascii="Book Antiqua" w:hAnsi="Book Antiqua"/>
          <w:i/>
          <w:sz w:val="24"/>
          <w:szCs w:val="24"/>
        </w:rPr>
        <w:t>the enumerated legislative powers are all vested in Congress</w:t>
      </w:r>
      <w:r w:rsidR="007F1B49">
        <w:rPr>
          <w:rFonts w:ascii="Book Antiqua" w:hAnsi="Book Antiqua"/>
          <w:iCs/>
          <w:sz w:val="24"/>
          <w:szCs w:val="24"/>
        </w:rPr>
        <w:t>,</w:t>
      </w:r>
      <w:r w:rsidR="00023519" w:rsidRPr="00BC3771">
        <w:rPr>
          <w:rFonts w:ascii="Book Antiqua" w:hAnsi="Book Antiqua"/>
          <w:iCs/>
          <w:sz w:val="24"/>
          <w:szCs w:val="24"/>
        </w:rPr>
        <w:t xml:space="preserve"> </w:t>
      </w:r>
      <w:r w:rsidR="00C62582">
        <w:rPr>
          <w:rFonts w:ascii="Book Antiqua" w:hAnsi="Book Antiqua"/>
          <w:iCs/>
          <w:sz w:val="24"/>
          <w:szCs w:val="24"/>
        </w:rPr>
        <w:t xml:space="preserve">specifically </w:t>
      </w:r>
      <w:r w:rsidR="007F1B49" w:rsidRPr="005C06B3">
        <w:rPr>
          <w:rFonts w:ascii="Book Antiqua" w:hAnsi="Book Antiqua"/>
          <w:iCs/>
          <w:sz w:val="24"/>
          <w:szCs w:val="24"/>
        </w:rPr>
        <w:t xml:space="preserve">to </w:t>
      </w:r>
      <w:r w:rsidR="007F1B49" w:rsidRPr="00575DB7">
        <w:rPr>
          <w:rFonts w:ascii="Book Antiqua" w:hAnsi="Book Antiqua"/>
          <w:i/>
          <w:sz w:val="24"/>
          <w:szCs w:val="24"/>
        </w:rPr>
        <w:t>p</w:t>
      </w:r>
      <w:r w:rsidR="00FF1EAA" w:rsidRPr="00575DB7">
        <w:rPr>
          <w:rFonts w:ascii="Book Antiqua" w:hAnsi="Book Antiqua"/>
          <w:i/>
          <w:sz w:val="24"/>
          <w:szCs w:val="24"/>
        </w:rPr>
        <w:t>reclud</w:t>
      </w:r>
      <w:r w:rsidR="005C06B3" w:rsidRPr="00575DB7">
        <w:rPr>
          <w:rFonts w:ascii="Book Antiqua" w:hAnsi="Book Antiqua"/>
          <w:i/>
          <w:sz w:val="24"/>
          <w:szCs w:val="24"/>
        </w:rPr>
        <w:t>e</w:t>
      </w:r>
      <w:r w:rsidR="007F1B49" w:rsidRPr="005C06B3">
        <w:rPr>
          <w:rFonts w:ascii="Book Antiqua" w:hAnsi="Book Antiqua"/>
          <w:iCs/>
          <w:sz w:val="24"/>
          <w:szCs w:val="24"/>
        </w:rPr>
        <w:t xml:space="preserve"> the</w:t>
      </w:r>
      <w:r w:rsidR="00B924B7">
        <w:rPr>
          <w:rFonts w:ascii="Book Antiqua" w:hAnsi="Book Antiqua"/>
          <w:iCs/>
          <w:sz w:val="24"/>
          <w:szCs w:val="24"/>
        </w:rPr>
        <w:t>se powers</w:t>
      </w:r>
      <w:r w:rsidR="007F1B49" w:rsidRPr="005C06B3">
        <w:rPr>
          <w:rFonts w:ascii="Book Antiqua" w:hAnsi="Book Antiqua"/>
          <w:iCs/>
          <w:sz w:val="24"/>
          <w:szCs w:val="24"/>
        </w:rPr>
        <w:t xml:space="preserve"> </w:t>
      </w:r>
      <w:r w:rsidR="00023519" w:rsidRPr="005C06B3">
        <w:rPr>
          <w:rFonts w:ascii="Book Antiqua" w:hAnsi="Book Antiqua"/>
          <w:iCs/>
          <w:sz w:val="24"/>
          <w:szCs w:val="24"/>
        </w:rPr>
        <w:t xml:space="preserve">from being exercised by </w:t>
      </w:r>
      <w:r w:rsidR="001F60AC" w:rsidRPr="005C06B3">
        <w:rPr>
          <w:rFonts w:ascii="Book Antiqua" w:hAnsi="Book Antiqua"/>
          <w:iCs/>
          <w:sz w:val="24"/>
          <w:szCs w:val="24"/>
        </w:rPr>
        <w:t xml:space="preserve">executive </w:t>
      </w:r>
      <w:r w:rsidR="00023519" w:rsidRPr="005C06B3">
        <w:rPr>
          <w:rFonts w:ascii="Book Antiqua" w:hAnsi="Book Antiqua"/>
          <w:iCs/>
          <w:sz w:val="24"/>
          <w:szCs w:val="24"/>
        </w:rPr>
        <w:t>or</w:t>
      </w:r>
      <w:r w:rsidR="001F60AC" w:rsidRPr="005C06B3">
        <w:rPr>
          <w:rFonts w:ascii="Book Antiqua" w:hAnsi="Book Antiqua"/>
          <w:iCs/>
          <w:sz w:val="24"/>
          <w:szCs w:val="24"/>
        </w:rPr>
        <w:t xml:space="preserve"> judicial </w:t>
      </w:r>
      <w:r w:rsidR="00C62582" w:rsidRPr="005C06B3">
        <w:rPr>
          <w:rFonts w:ascii="Book Antiqua" w:hAnsi="Book Antiqua"/>
          <w:iCs/>
          <w:sz w:val="24"/>
          <w:szCs w:val="24"/>
        </w:rPr>
        <w:t>officers</w:t>
      </w:r>
      <w:r w:rsidR="001F60AC" w:rsidRPr="00BC3771">
        <w:rPr>
          <w:rFonts w:ascii="Book Antiqua" w:hAnsi="Book Antiqua"/>
          <w:iCs/>
          <w:sz w:val="24"/>
          <w:szCs w:val="24"/>
        </w:rPr>
        <w:t>.</w:t>
      </w:r>
    </w:p>
    <w:p w14:paraId="086482DD" w14:textId="10121A17" w:rsidR="00324901" w:rsidRPr="00BC3771" w:rsidRDefault="003C18C4" w:rsidP="00C47BD3">
      <w:pPr>
        <w:tabs>
          <w:tab w:val="left" w:pos="5940"/>
        </w:tabs>
        <w:ind w:left="0" w:firstLine="0"/>
        <w:rPr>
          <w:rFonts w:ascii="Book Antiqua" w:hAnsi="Book Antiqua"/>
          <w:iCs/>
          <w:sz w:val="24"/>
          <w:szCs w:val="24"/>
        </w:rPr>
      </w:pPr>
      <w:r w:rsidRPr="00BC3771">
        <w:rPr>
          <w:rFonts w:ascii="Book Antiqua" w:hAnsi="Book Antiqua"/>
          <w:iCs/>
          <w:sz w:val="24"/>
          <w:szCs w:val="24"/>
        </w:rPr>
        <w:t xml:space="preserve">“Indeed, </w:t>
      </w:r>
      <w:r w:rsidR="00567DFE" w:rsidRPr="00BC3771">
        <w:rPr>
          <w:rFonts w:ascii="Book Antiqua" w:hAnsi="Book Antiqua"/>
          <w:iCs/>
          <w:sz w:val="24"/>
          <w:szCs w:val="24"/>
        </w:rPr>
        <w:t>one could write ‘</w:t>
      </w:r>
      <w:r w:rsidR="00567DFE" w:rsidRPr="00BC3771">
        <w:rPr>
          <w:rFonts w:ascii="Book Antiqua" w:hAnsi="Book Antiqua"/>
          <w:i/>
          <w:sz w:val="24"/>
          <w:szCs w:val="24"/>
        </w:rPr>
        <w:t>Only</w:t>
      </w:r>
      <w:r w:rsidR="00567DFE" w:rsidRPr="00BC3771">
        <w:rPr>
          <w:rFonts w:ascii="Book Antiqua" w:hAnsi="Book Antiqua"/>
          <w:iCs/>
          <w:sz w:val="24"/>
          <w:szCs w:val="24"/>
        </w:rPr>
        <w:t xml:space="preserve"> the legislative Powers herein granted shall be vest</w:t>
      </w:r>
      <w:r w:rsidR="009804D5" w:rsidRPr="00BC3771">
        <w:rPr>
          <w:rFonts w:ascii="Book Antiqua" w:hAnsi="Book Antiqua"/>
          <w:iCs/>
          <w:sz w:val="24"/>
          <w:szCs w:val="24"/>
        </w:rPr>
        <w:t>ed</w:t>
      </w:r>
      <w:r w:rsidR="00567DFE" w:rsidRPr="00BC3771">
        <w:rPr>
          <w:rFonts w:ascii="Book Antiqua" w:hAnsi="Book Antiqua"/>
          <w:iCs/>
          <w:sz w:val="24"/>
          <w:szCs w:val="24"/>
        </w:rPr>
        <w:t xml:space="preserve"> in a Congress of the United States’ and the substitut</w:t>
      </w:r>
      <w:r w:rsidR="009804D5" w:rsidRPr="00BC3771">
        <w:rPr>
          <w:rFonts w:ascii="Book Antiqua" w:hAnsi="Book Antiqua"/>
          <w:iCs/>
          <w:sz w:val="24"/>
          <w:szCs w:val="24"/>
        </w:rPr>
        <w:t>e wording</w:t>
      </w:r>
      <w:r w:rsidR="00567DFE" w:rsidRPr="00BC3771">
        <w:rPr>
          <w:rFonts w:ascii="Book Antiqua" w:hAnsi="Book Antiqua"/>
          <w:iCs/>
          <w:sz w:val="24"/>
          <w:szCs w:val="24"/>
        </w:rPr>
        <w:t xml:space="preserve"> wouldn’t extend or restrict the enumerated powers</w:t>
      </w:r>
      <w:r w:rsidR="009804D5" w:rsidRPr="00BC3771">
        <w:rPr>
          <w:rFonts w:ascii="Book Antiqua" w:hAnsi="Book Antiqua"/>
          <w:iCs/>
          <w:sz w:val="24"/>
          <w:szCs w:val="24"/>
        </w:rPr>
        <w:t xml:space="preserve"> granted</w:t>
      </w:r>
      <w:r w:rsidR="00FF1EAA">
        <w:rPr>
          <w:rFonts w:ascii="Book Antiqua" w:hAnsi="Book Antiqua"/>
          <w:iCs/>
          <w:sz w:val="24"/>
          <w:szCs w:val="24"/>
        </w:rPr>
        <w:t xml:space="preserve"> or change who exercises them.</w:t>
      </w:r>
    </w:p>
    <w:p w14:paraId="6D50E94B" w14:textId="1DC03D9F" w:rsidR="00B565BE" w:rsidRPr="00BC3771" w:rsidRDefault="00324901"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B565BE" w:rsidRPr="00BC3771">
        <w:rPr>
          <w:rFonts w:ascii="Book Antiqua" w:hAnsi="Book Antiqua"/>
          <w:iCs/>
          <w:sz w:val="24"/>
          <w:szCs w:val="24"/>
        </w:rPr>
        <w:t>S</w:t>
      </w:r>
      <w:r w:rsidR="00567DFE" w:rsidRPr="00BC3771">
        <w:rPr>
          <w:rFonts w:ascii="Book Antiqua" w:hAnsi="Book Antiqua"/>
          <w:iCs/>
          <w:sz w:val="24"/>
          <w:szCs w:val="24"/>
        </w:rPr>
        <w:t xml:space="preserve">ubstitution </w:t>
      </w:r>
      <w:r w:rsidRPr="00BC3771">
        <w:rPr>
          <w:rFonts w:ascii="Book Antiqua" w:hAnsi="Book Antiqua"/>
          <w:iCs/>
          <w:sz w:val="24"/>
          <w:szCs w:val="24"/>
        </w:rPr>
        <w:t xml:space="preserve">of </w:t>
      </w:r>
      <w:r w:rsidR="00B565BE" w:rsidRPr="00BC3771">
        <w:rPr>
          <w:rFonts w:ascii="Book Antiqua" w:hAnsi="Book Antiqua"/>
          <w:iCs/>
          <w:sz w:val="24"/>
          <w:szCs w:val="24"/>
        </w:rPr>
        <w:t xml:space="preserve">‘All’ with </w:t>
      </w:r>
      <w:r w:rsidRPr="00BC3771">
        <w:rPr>
          <w:rFonts w:ascii="Book Antiqua" w:hAnsi="Book Antiqua"/>
          <w:iCs/>
          <w:sz w:val="24"/>
          <w:szCs w:val="24"/>
        </w:rPr>
        <w:t xml:space="preserve">‘Only’ </w:t>
      </w:r>
      <w:r w:rsidR="00567DFE" w:rsidRPr="00BC3771">
        <w:rPr>
          <w:rFonts w:ascii="Book Antiqua" w:hAnsi="Book Antiqua"/>
          <w:iCs/>
          <w:sz w:val="24"/>
          <w:szCs w:val="24"/>
        </w:rPr>
        <w:t xml:space="preserve">would simply make it </w:t>
      </w:r>
      <w:r w:rsidR="00567DFE" w:rsidRPr="00C62582">
        <w:rPr>
          <w:rFonts w:ascii="Book Antiqua" w:hAnsi="Book Antiqua"/>
          <w:i/>
          <w:sz w:val="24"/>
          <w:szCs w:val="24"/>
        </w:rPr>
        <w:t>less</w:t>
      </w:r>
      <w:r w:rsidR="00462A17" w:rsidRPr="00C62582">
        <w:rPr>
          <w:rFonts w:ascii="Book Antiqua" w:hAnsi="Book Antiqua"/>
          <w:i/>
          <w:sz w:val="24"/>
          <w:szCs w:val="24"/>
        </w:rPr>
        <w:t xml:space="preserve"> </w:t>
      </w:r>
      <w:r w:rsidR="00567DFE" w:rsidRPr="00C62582">
        <w:rPr>
          <w:rFonts w:ascii="Book Antiqua" w:hAnsi="Book Antiqua"/>
          <w:i/>
          <w:sz w:val="24"/>
          <w:szCs w:val="24"/>
        </w:rPr>
        <w:t>clear</w:t>
      </w:r>
      <w:r w:rsidR="00567DFE" w:rsidRPr="00BC3771">
        <w:rPr>
          <w:rFonts w:ascii="Book Antiqua" w:hAnsi="Book Antiqua"/>
          <w:iCs/>
          <w:sz w:val="24"/>
          <w:szCs w:val="24"/>
        </w:rPr>
        <w:t xml:space="preserve"> tha</w:t>
      </w:r>
      <w:r w:rsidR="00462A17" w:rsidRPr="00BC3771">
        <w:rPr>
          <w:rFonts w:ascii="Book Antiqua" w:hAnsi="Book Antiqua"/>
          <w:iCs/>
          <w:sz w:val="24"/>
          <w:szCs w:val="24"/>
        </w:rPr>
        <w:t>t</w:t>
      </w:r>
      <w:r w:rsidR="00567DFE" w:rsidRPr="00BC3771">
        <w:rPr>
          <w:rFonts w:ascii="Book Antiqua" w:hAnsi="Book Antiqua"/>
          <w:iCs/>
          <w:sz w:val="24"/>
          <w:szCs w:val="24"/>
        </w:rPr>
        <w:t xml:space="preserve"> neither the President nor the Courts </w:t>
      </w:r>
      <w:r w:rsidR="00567DFE" w:rsidRPr="00696088">
        <w:rPr>
          <w:rFonts w:ascii="Book Antiqua" w:hAnsi="Book Antiqua"/>
          <w:i/>
          <w:sz w:val="24"/>
          <w:szCs w:val="24"/>
        </w:rPr>
        <w:t>have any legislative power</w:t>
      </w:r>
      <w:r w:rsidR="00567DFE" w:rsidRPr="00BC3771">
        <w:rPr>
          <w:rFonts w:ascii="Book Antiqua" w:hAnsi="Book Antiqua"/>
          <w:iCs/>
          <w:sz w:val="24"/>
          <w:szCs w:val="24"/>
        </w:rPr>
        <w:t>.</w:t>
      </w:r>
      <w:r w:rsidR="007F1B49">
        <w:rPr>
          <w:rFonts w:ascii="Book Antiqua" w:hAnsi="Book Antiqua"/>
          <w:iCs/>
          <w:sz w:val="24"/>
          <w:szCs w:val="24"/>
        </w:rPr>
        <w:t xml:space="preserve"> All the legislative powers listed may only be exercised by Congress.</w:t>
      </w:r>
    </w:p>
    <w:p w14:paraId="2406190B" w14:textId="2D660944" w:rsidR="001F60AC" w:rsidRPr="00BC3771" w:rsidRDefault="009C1F0E"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AC36A0" w:rsidRPr="00BC3771">
        <w:rPr>
          <w:rFonts w:ascii="Book Antiqua" w:hAnsi="Book Antiqua"/>
          <w:iCs/>
          <w:sz w:val="24"/>
          <w:szCs w:val="24"/>
        </w:rPr>
        <w:t>I hope you</w:t>
      </w:r>
      <w:r w:rsidRPr="00BC3771">
        <w:rPr>
          <w:rFonts w:ascii="Book Antiqua" w:hAnsi="Book Antiqua"/>
          <w:iCs/>
          <w:sz w:val="24"/>
          <w:szCs w:val="24"/>
        </w:rPr>
        <w:t xml:space="preserve">’re </w:t>
      </w:r>
      <w:r w:rsidR="00C62582">
        <w:rPr>
          <w:rFonts w:ascii="Book Antiqua" w:hAnsi="Book Antiqua"/>
          <w:iCs/>
          <w:sz w:val="24"/>
          <w:szCs w:val="24"/>
        </w:rPr>
        <w:t>seeing t</w:t>
      </w:r>
      <w:r w:rsidRPr="00BC3771">
        <w:rPr>
          <w:rFonts w:ascii="Book Antiqua" w:hAnsi="Book Antiqua"/>
          <w:iCs/>
          <w:sz w:val="24"/>
          <w:szCs w:val="24"/>
        </w:rPr>
        <w:t>he reason for th</w:t>
      </w:r>
      <w:r w:rsidR="00AC36A0" w:rsidRPr="00BC3771">
        <w:rPr>
          <w:rFonts w:ascii="Book Antiqua" w:hAnsi="Book Antiqua"/>
          <w:iCs/>
          <w:sz w:val="24"/>
          <w:szCs w:val="24"/>
        </w:rPr>
        <w:t>is</w:t>
      </w:r>
      <w:r w:rsidRPr="00BC3771">
        <w:rPr>
          <w:rFonts w:ascii="Book Antiqua" w:hAnsi="Book Antiqua"/>
          <w:iCs/>
          <w:sz w:val="24"/>
          <w:szCs w:val="24"/>
        </w:rPr>
        <w:t xml:space="preserve"> fundamental </w:t>
      </w:r>
      <w:r w:rsidR="00FF1EAA">
        <w:rPr>
          <w:rFonts w:ascii="Book Antiqua" w:hAnsi="Book Antiqua"/>
          <w:iCs/>
          <w:sz w:val="24"/>
          <w:szCs w:val="24"/>
        </w:rPr>
        <w:t>W</w:t>
      </w:r>
      <w:r w:rsidRPr="00BC3771">
        <w:rPr>
          <w:rFonts w:ascii="Book Antiqua" w:hAnsi="Book Antiqua"/>
          <w:iCs/>
          <w:sz w:val="24"/>
          <w:szCs w:val="24"/>
        </w:rPr>
        <w:t xml:space="preserve">all of </w:t>
      </w:r>
      <w:r w:rsidR="00FF1EAA">
        <w:rPr>
          <w:rFonts w:ascii="Book Antiqua" w:hAnsi="Book Antiqua"/>
          <w:iCs/>
          <w:sz w:val="24"/>
          <w:szCs w:val="24"/>
        </w:rPr>
        <w:t>S</w:t>
      </w:r>
      <w:r w:rsidRPr="00BC3771">
        <w:rPr>
          <w:rFonts w:ascii="Book Antiqua" w:hAnsi="Book Antiqua"/>
          <w:iCs/>
          <w:sz w:val="24"/>
          <w:szCs w:val="24"/>
        </w:rPr>
        <w:t xml:space="preserve">eparation between Congress </w:t>
      </w:r>
      <w:r w:rsidR="002E6036" w:rsidRPr="00BC3771">
        <w:rPr>
          <w:rFonts w:ascii="Book Antiqua" w:hAnsi="Book Antiqua"/>
          <w:iCs/>
          <w:sz w:val="24"/>
          <w:szCs w:val="24"/>
        </w:rPr>
        <w:t>whose members</w:t>
      </w:r>
      <w:r w:rsidRPr="00BC3771">
        <w:rPr>
          <w:rFonts w:ascii="Book Antiqua" w:hAnsi="Book Antiqua"/>
          <w:iCs/>
          <w:sz w:val="24"/>
          <w:szCs w:val="24"/>
        </w:rPr>
        <w:t xml:space="preserve"> represent the States directly, and the executive and judicial branches, </w:t>
      </w:r>
      <w:r w:rsidR="00C61A03" w:rsidRPr="00BC3771">
        <w:rPr>
          <w:rFonts w:ascii="Book Antiqua" w:hAnsi="Book Antiqua"/>
          <w:iCs/>
          <w:sz w:val="24"/>
          <w:szCs w:val="24"/>
        </w:rPr>
        <w:t>as these latter two</w:t>
      </w:r>
      <w:r w:rsidR="001F60AC" w:rsidRPr="00BC3771">
        <w:rPr>
          <w:rFonts w:ascii="Book Antiqua" w:hAnsi="Book Antiqua"/>
          <w:iCs/>
          <w:sz w:val="24"/>
          <w:szCs w:val="24"/>
        </w:rPr>
        <w:t xml:space="preserve"> </w:t>
      </w:r>
      <w:r w:rsidRPr="00BC3771">
        <w:rPr>
          <w:rFonts w:ascii="Book Antiqua" w:hAnsi="Book Antiqua"/>
          <w:iCs/>
          <w:sz w:val="24"/>
          <w:szCs w:val="24"/>
        </w:rPr>
        <w:t>branches</w:t>
      </w:r>
      <w:r w:rsidR="001F60AC" w:rsidRPr="00BC3771">
        <w:rPr>
          <w:rFonts w:ascii="Book Antiqua" w:hAnsi="Book Antiqua"/>
          <w:iCs/>
          <w:sz w:val="24"/>
          <w:szCs w:val="24"/>
        </w:rPr>
        <w:t xml:space="preserve"> </w:t>
      </w:r>
      <w:r w:rsidRPr="00BC3771">
        <w:rPr>
          <w:rFonts w:ascii="Book Antiqua" w:hAnsi="Book Antiqua"/>
          <w:iCs/>
          <w:sz w:val="24"/>
          <w:szCs w:val="24"/>
        </w:rPr>
        <w:t>compris</w:t>
      </w:r>
      <w:r w:rsidR="001534D7" w:rsidRPr="00BC3771">
        <w:rPr>
          <w:rFonts w:ascii="Book Antiqua" w:hAnsi="Book Antiqua"/>
          <w:iCs/>
          <w:sz w:val="24"/>
          <w:szCs w:val="24"/>
        </w:rPr>
        <w:t>e</w:t>
      </w:r>
      <w:r w:rsidR="00C61A03" w:rsidRPr="00BC3771">
        <w:rPr>
          <w:rFonts w:ascii="Book Antiqua" w:hAnsi="Book Antiqua"/>
          <w:iCs/>
          <w:sz w:val="24"/>
          <w:szCs w:val="24"/>
        </w:rPr>
        <w:t xml:space="preserve"> and make up</w:t>
      </w:r>
      <w:r w:rsidRPr="00BC3771">
        <w:rPr>
          <w:rFonts w:ascii="Book Antiqua" w:hAnsi="Book Antiqua"/>
          <w:iCs/>
          <w:sz w:val="24"/>
          <w:szCs w:val="24"/>
        </w:rPr>
        <w:t xml:space="preserve"> the Government of the United States</w:t>
      </w:r>
      <w:r w:rsidR="00AC36A0" w:rsidRPr="00BC3771">
        <w:rPr>
          <w:rFonts w:ascii="Book Antiqua" w:hAnsi="Book Antiqua"/>
          <w:iCs/>
          <w:sz w:val="24"/>
          <w:szCs w:val="24"/>
        </w:rPr>
        <w:t>.</w:t>
      </w:r>
    </w:p>
    <w:p w14:paraId="16F50560" w14:textId="31F838FE" w:rsidR="009C1F0E" w:rsidRPr="00BC3771" w:rsidRDefault="005750EF"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9F5CB3">
        <w:rPr>
          <w:rFonts w:ascii="Book Antiqua" w:hAnsi="Book Antiqua"/>
          <w:iCs/>
          <w:sz w:val="24"/>
          <w:szCs w:val="24"/>
        </w:rPr>
        <w:t>T</w:t>
      </w:r>
      <w:r w:rsidRPr="00BC3771">
        <w:rPr>
          <w:rFonts w:ascii="Book Antiqua" w:hAnsi="Book Antiqua"/>
          <w:iCs/>
          <w:sz w:val="24"/>
          <w:szCs w:val="24"/>
        </w:rPr>
        <w:t xml:space="preserve">here is more to </w:t>
      </w:r>
      <w:r w:rsidR="00575DB7">
        <w:rPr>
          <w:rFonts w:ascii="Book Antiqua" w:hAnsi="Book Antiqua"/>
          <w:iCs/>
          <w:sz w:val="24"/>
          <w:szCs w:val="24"/>
        </w:rPr>
        <w:t>look at</w:t>
      </w:r>
      <w:r w:rsidR="009F5CB3">
        <w:rPr>
          <w:rFonts w:ascii="Book Antiqua" w:hAnsi="Book Antiqua"/>
          <w:iCs/>
          <w:sz w:val="24"/>
          <w:szCs w:val="24"/>
        </w:rPr>
        <w:t xml:space="preserve">, but first it is appropriate </w:t>
      </w:r>
      <w:r w:rsidR="009C1F0E" w:rsidRPr="00BC3771">
        <w:rPr>
          <w:rFonts w:ascii="Book Antiqua" w:hAnsi="Book Antiqua"/>
          <w:iCs/>
          <w:sz w:val="24"/>
          <w:szCs w:val="24"/>
        </w:rPr>
        <w:t>to turn our attention to the</w:t>
      </w:r>
      <w:r w:rsidR="001F60AC" w:rsidRPr="00BC3771">
        <w:rPr>
          <w:rFonts w:ascii="Book Antiqua" w:hAnsi="Book Antiqua"/>
          <w:iCs/>
          <w:sz w:val="24"/>
          <w:szCs w:val="24"/>
        </w:rPr>
        <w:t xml:space="preserve"> term</w:t>
      </w:r>
      <w:r w:rsidR="00696088">
        <w:rPr>
          <w:rFonts w:ascii="Book Antiqua" w:hAnsi="Book Antiqua"/>
          <w:iCs/>
          <w:sz w:val="24"/>
          <w:szCs w:val="24"/>
        </w:rPr>
        <w:t xml:space="preserve"> — </w:t>
      </w:r>
      <w:r w:rsidR="001F60AC" w:rsidRPr="00B924B7">
        <w:rPr>
          <w:rFonts w:ascii="Book Antiqua" w:hAnsi="Book Antiqua"/>
          <w:i/>
          <w:sz w:val="24"/>
          <w:szCs w:val="24"/>
        </w:rPr>
        <w:t>the</w:t>
      </w:r>
      <w:r w:rsidR="009F5CB3" w:rsidRPr="00B924B7">
        <w:rPr>
          <w:rFonts w:ascii="Book Antiqua" w:hAnsi="Book Antiqua"/>
          <w:i/>
          <w:sz w:val="24"/>
          <w:szCs w:val="24"/>
        </w:rPr>
        <w:t xml:space="preserve"> </w:t>
      </w:r>
      <w:r w:rsidR="009C1F0E" w:rsidRPr="00B924B7">
        <w:rPr>
          <w:rFonts w:ascii="Book Antiqua" w:hAnsi="Book Antiqua"/>
          <w:i/>
          <w:sz w:val="24"/>
          <w:szCs w:val="24"/>
        </w:rPr>
        <w:t>United States</w:t>
      </w:r>
      <w:r w:rsidR="00696088">
        <w:rPr>
          <w:rFonts w:ascii="Book Antiqua" w:hAnsi="Book Antiqua"/>
          <w:iCs/>
          <w:sz w:val="24"/>
          <w:szCs w:val="24"/>
        </w:rPr>
        <w:t xml:space="preserve"> — </w:t>
      </w:r>
      <w:r w:rsidR="001F60AC" w:rsidRPr="00BC3771">
        <w:rPr>
          <w:rFonts w:ascii="Book Antiqua" w:hAnsi="Book Antiqua"/>
          <w:iCs/>
          <w:sz w:val="24"/>
          <w:szCs w:val="24"/>
        </w:rPr>
        <w:t xml:space="preserve">to understand what the Constitution </w:t>
      </w:r>
      <w:r w:rsidR="009F5CB3">
        <w:rPr>
          <w:rFonts w:ascii="Book Antiqua" w:hAnsi="Book Antiqua"/>
          <w:iCs/>
          <w:sz w:val="24"/>
          <w:szCs w:val="24"/>
        </w:rPr>
        <w:t>signifies</w:t>
      </w:r>
      <w:r w:rsidRPr="00BC3771">
        <w:rPr>
          <w:rFonts w:ascii="Book Antiqua" w:hAnsi="Book Antiqua"/>
          <w:iCs/>
          <w:sz w:val="24"/>
          <w:szCs w:val="24"/>
        </w:rPr>
        <w:t xml:space="preserve"> </w:t>
      </w:r>
      <w:r w:rsidR="00D3064C" w:rsidRPr="00BC3771">
        <w:rPr>
          <w:rFonts w:ascii="Book Antiqua" w:hAnsi="Book Antiqua"/>
          <w:iCs/>
          <w:sz w:val="24"/>
          <w:szCs w:val="24"/>
        </w:rPr>
        <w:t>when using</w:t>
      </w:r>
      <w:r w:rsidR="0025243A" w:rsidRPr="00BC3771">
        <w:rPr>
          <w:rFonts w:ascii="Book Antiqua" w:hAnsi="Book Antiqua"/>
          <w:iCs/>
          <w:sz w:val="24"/>
          <w:szCs w:val="24"/>
        </w:rPr>
        <w:t xml:space="preserve"> </w:t>
      </w:r>
      <w:r w:rsidR="00023519" w:rsidRPr="00BC3771">
        <w:rPr>
          <w:rFonts w:ascii="Book Antiqua" w:hAnsi="Book Antiqua"/>
          <w:iCs/>
          <w:sz w:val="24"/>
          <w:szCs w:val="24"/>
        </w:rPr>
        <w:t>this</w:t>
      </w:r>
      <w:r w:rsidR="001F60AC" w:rsidRPr="00BC3771">
        <w:rPr>
          <w:rFonts w:ascii="Book Antiqua" w:hAnsi="Book Antiqua"/>
          <w:iCs/>
          <w:sz w:val="24"/>
          <w:szCs w:val="24"/>
        </w:rPr>
        <w:t xml:space="preserve"> term.</w:t>
      </w:r>
    </w:p>
    <w:p w14:paraId="73BB236C" w14:textId="701828DD" w:rsidR="001F60AC" w:rsidRPr="00BC3771" w:rsidRDefault="00320052" w:rsidP="00C47BD3">
      <w:pPr>
        <w:tabs>
          <w:tab w:val="left" w:pos="5940"/>
        </w:tabs>
        <w:ind w:left="0" w:firstLine="0"/>
        <w:rPr>
          <w:rFonts w:ascii="Book Antiqua" w:hAnsi="Book Antiqua"/>
          <w:iCs/>
          <w:sz w:val="24"/>
          <w:szCs w:val="24"/>
        </w:rPr>
      </w:pPr>
      <w:r w:rsidRPr="00BC3771">
        <w:rPr>
          <w:rFonts w:ascii="Book Antiqua" w:hAnsi="Book Antiqua"/>
          <w:iCs/>
          <w:sz w:val="24"/>
          <w:szCs w:val="24"/>
        </w:rPr>
        <w:t>“Literally speaking, the term</w:t>
      </w:r>
      <w:r w:rsidR="00462A17" w:rsidRPr="00BC3771">
        <w:rPr>
          <w:rFonts w:ascii="Book Antiqua" w:hAnsi="Book Antiqua"/>
          <w:iCs/>
          <w:sz w:val="24"/>
          <w:szCs w:val="24"/>
        </w:rPr>
        <w:t>s</w:t>
      </w:r>
      <w:r w:rsidRPr="00BC3771">
        <w:rPr>
          <w:rFonts w:ascii="Book Antiqua" w:hAnsi="Book Antiqua"/>
          <w:iCs/>
          <w:sz w:val="24"/>
          <w:szCs w:val="24"/>
        </w:rPr>
        <w:t xml:space="preserve"> ‘United States’ and ‘United States of America’</w:t>
      </w:r>
      <w:r w:rsidR="009804D5" w:rsidRPr="00BC3771">
        <w:rPr>
          <w:rFonts w:ascii="Book Antiqua" w:hAnsi="Book Antiqua"/>
          <w:iCs/>
          <w:sz w:val="24"/>
          <w:szCs w:val="24"/>
        </w:rPr>
        <w:t xml:space="preserve"> </w:t>
      </w:r>
      <w:r w:rsidRPr="00BC3771">
        <w:rPr>
          <w:rFonts w:ascii="Book Antiqua" w:hAnsi="Book Antiqua"/>
          <w:iCs/>
          <w:sz w:val="24"/>
          <w:szCs w:val="24"/>
        </w:rPr>
        <w:t>ar</w:t>
      </w:r>
      <w:r w:rsidR="007F1B49">
        <w:rPr>
          <w:rFonts w:ascii="Book Antiqua" w:hAnsi="Book Antiqua"/>
          <w:iCs/>
          <w:sz w:val="24"/>
          <w:szCs w:val="24"/>
        </w:rPr>
        <w:t>e</w:t>
      </w:r>
      <w:r w:rsidR="00B924B7">
        <w:rPr>
          <w:rFonts w:ascii="Book Antiqua" w:hAnsi="Book Antiqua"/>
          <w:iCs/>
          <w:sz w:val="24"/>
          <w:szCs w:val="24"/>
        </w:rPr>
        <w:t xml:space="preserve"> also</w:t>
      </w:r>
      <w:r w:rsidRPr="00BC3771">
        <w:rPr>
          <w:rFonts w:ascii="Book Antiqua" w:hAnsi="Book Antiqua"/>
          <w:iCs/>
          <w:sz w:val="24"/>
          <w:szCs w:val="24"/>
        </w:rPr>
        <w:t xml:space="preserve"> </w:t>
      </w:r>
      <w:r w:rsidRPr="00BC3771">
        <w:rPr>
          <w:rFonts w:ascii="Book Antiqua" w:hAnsi="Book Antiqua"/>
          <w:i/>
          <w:sz w:val="24"/>
          <w:szCs w:val="24"/>
        </w:rPr>
        <w:t>collective</w:t>
      </w:r>
      <w:r w:rsidRPr="00BC3771">
        <w:rPr>
          <w:rFonts w:ascii="Book Antiqua" w:hAnsi="Book Antiqua"/>
          <w:iCs/>
          <w:sz w:val="24"/>
          <w:szCs w:val="24"/>
        </w:rPr>
        <w:t xml:space="preserve"> terms, not </w:t>
      </w:r>
      <w:r w:rsidRPr="00BC3771">
        <w:rPr>
          <w:rFonts w:ascii="Book Antiqua" w:hAnsi="Book Antiqua"/>
          <w:i/>
          <w:sz w:val="24"/>
          <w:szCs w:val="24"/>
        </w:rPr>
        <w:t>singular</w:t>
      </w:r>
      <w:r w:rsidRPr="00BC3771">
        <w:rPr>
          <w:rFonts w:ascii="Book Antiqua" w:hAnsi="Book Antiqua"/>
          <w:iCs/>
          <w:sz w:val="24"/>
          <w:szCs w:val="24"/>
        </w:rPr>
        <w:t>.</w:t>
      </w:r>
    </w:p>
    <w:p w14:paraId="65962E86" w14:textId="135E72DB" w:rsidR="00320052" w:rsidRPr="00BC3771" w:rsidRDefault="001F60AC"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320052" w:rsidRPr="00BC3771">
        <w:rPr>
          <w:rFonts w:ascii="Book Antiqua" w:hAnsi="Book Antiqua"/>
          <w:iCs/>
          <w:sz w:val="24"/>
          <w:szCs w:val="24"/>
        </w:rPr>
        <w:t xml:space="preserve">There is no </w:t>
      </w:r>
      <w:r w:rsidR="00494CE1" w:rsidRPr="00BC3771">
        <w:rPr>
          <w:rFonts w:ascii="Book Antiqua" w:hAnsi="Book Antiqua"/>
          <w:iCs/>
          <w:sz w:val="24"/>
          <w:szCs w:val="24"/>
        </w:rPr>
        <w:t xml:space="preserve">separate </w:t>
      </w:r>
      <w:r w:rsidR="00320052" w:rsidRPr="00BC3771">
        <w:rPr>
          <w:rFonts w:ascii="Book Antiqua" w:hAnsi="Book Antiqua"/>
          <w:iCs/>
          <w:sz w:val="24"/>
          <w:szCs w:val="24"/>
        </w:rPr>
        <w:t xml:space="preserve">entity known as </w:t>
      </w:r>
      <w:r w:rsidR="00320052" w:rsidRPr="00575DB7">
        <w:rPr>
          <w:rFonts w:ascii="Book Antiqua" w:hAnsi="Book Antiqua"/>
          <w:i/>
          <w:sz w:val="24"/>
          <w:szCs w:val="24"/>
        </w:rPr>
        <w:t>the United States</w:t>
      </w:r>
      <w:r w:rsidR="00320052" w:rsidRPr="00BC3771">
        <w:rPr>
          <w:rFonts w:ascii="Book Antiqua" w:hAnsi="Book Antiqua"/>
          <w:iCs/>
          <w:sz w:val="24"/>
          <w:szCs w:val="24"/>
        </w:rPr>
        <w:t xml:space="preserve"> just as there is no </w:t>
      </w:r>
      <w:r w:rsidR="00494CE1" w:rsidRPr="00BC3771">
        <w:rPr>
          <w:rFonts w:ascii="Book Antiqua" w:hAnsi="Book Antiqua"/>
          <w:iCs/>
          <w:sz w:val="24"/>
          <w:szCs w:val="24"/>
        </w:rPr>
        <w:t xml:space="preserve">separate </w:t>
      </w:r>
      <w:r w:rsidR="00320052" w:rsidRPr="00BC3771">
        <w:rPr>
          <w:rFonts w:ascii="Book Antiqua" w:hAnsi="Book Antiqua"/>
          <w:iCs/>
          <w:sz w:val="24"/>
          <w:szCs w:val="24"/>
        </w:rPr>
        <w:t xml:space="preserve">entity known as the </w:t>
      </w:r>
      <w:r w:rsidR="00AC36A0" w:rsidRPr="00BC3771">
        <w:rPr>
          <w:rFonts w:ascii="Book Antiqua" w:hAnsi="Book Antiqua"/>
          <w:iCs/>
          <w:sz w:val="24"/>
          <w:szCs w:val="24"/>
        </w:rPr>
        <w:t>Smith fa</w:t>
      </w:r>
      <w:r w:rsidR="00320052" w:rsidRPr="00BC3771">
        <w:rPr>
          <w:rFonts w:ascii="Book Antiqua" w:hAnsi="Book Antiqua"/>
          <w:iCs/>
          <w:sz w:val="24"/>
          <w:szCs w:val="24"/>
        </w:rPr>
        <w:t>mily</w:t>
      </w:r>
      <w:r w:rsidR="00494CE1" w:rsidRPr="00BC3771">
        <w:rPr>
          <w:rFonts w:ascii="Book Antiqua" w:hAnsi="Book Antiqua"/>
          <w:iCs/>
          <w:sz w:val="24"/>
          <w:szCs w:val="24"/>
        </w:rPr>
        <w:t xml:space="preserve"> that has a life of its own, apart from individuals.</w:t>
      </w:r>
      <w:r w:rsidR="00902479" w:rsidRPr="00BC3771">
        <w:rPr>
          <w:rFonts w:ascii="Book Antiqua" w:hAnsi="Book Antiqua"/>
          <w:iCs/>
          <w:sz w:val="24"/>
          <w:szCs w:val="24"/>
        </w:rPr>
        <w:t xml:space="preserve"> It is</w:t>
      </w:r>
      <w:r w:rsidR="00320052" w:rsidRPr="00BC3771">
        <w:rPr>
          <w:rFonts w:ascii="Book Antiqua" w:hAnsi="Book Antiqua"/>
          <w:iCs/>
          <w:sz w:val="24"/>
          <w:szCs w:val="24"/>
        </w:rPr>
        <w:t xml:space="preserve"> just Mr. </w:t>
      </w:r>
      <w:r w:rsidR="00AC36A0" w:rsidRPr="00BC3771">
        <w:rPr>
          <w:rFonts w:ascii="Book Antiqua" w:hAnsi="Book Antiqua"/>
          <w:iCs/>
          <w:sz w:val="24"/>
          <w:szCs w:val="24"/>
        </w:rPr>
        <w:t>Smith</w:t>
      </w:r>
      <w:r w:rsidR="00320052" w:rsidRPr="00BC3771">
        <w:rPr>
          <w:rFonts w:ascii="Book Antiqua" w:hAnsi="Book Antiqua"/>
          <w:iCs/>
          <w:sz w:val="24"/>
          <w:szCs w:val="24"/>
        </w:rPr>
        <w:t xml:space="preserve">, Mrs. </w:t>
      </w:r>
      <w:r w:rsidR="00AC36A0" w:rsidRPr="00BC3771">
        <w:rPr>
          <w:rFonts w:ascii="Book Antiqua" w:hAnsi="Book Antiqua"/>
          <w:iCs/>
          <w:sz w:val="24"/>
          <w:szCs w:val="24"/>
        </w:rPr>
        <w:t>Smith</w:t>
      </w:r>
      <w:r w:rsidR="00320052" w:rsidRPr="00BC3771">
        <w:rPr>
          <w:rFonts w:ascii="Book Antiqua" w:hAnsi="Book Antiqua"/>
          <w:iCs/>
          <w:sz w:val="24"/>
          <w:szCs w:val="24"/>
        </w:rPr>
        <w:t xml:space="preserve">, Johnny </w:t>
      </w:r>
      <w:r w:rsidR="00AC36A0" w:rsidRPr="00BC3771">
        <w:rPr>
          <w:rFonts w:ascii="Book Antiqua" w:hAnsi="Book Antiqua"/>
          <w:iCs/>
          <w:sz w:val="24"/>
          <w:szCs w:val="24"/>
        </w:rPr>
        <w:t>Smith</w:t>
      </w:r>
      <w:r w:rsidR="00462A17" w:rsidRPr="00BC3771">
        <w:rPr>
          <w:rFonts w:ascii="Book Antiqua" w:hAnsi="Book Antiqua"/>
          <w:iCs/>
          <w:sz w:val="24"/>
          <w:szCs w:val="24"/>
        </w:rPr>
        <w:t>,</w:t>
      </w:r>
      <w:r w:rsidR="00320052" w:rsidRPr="00BC3771">
        <w:rPr>
          <w:rFonts w:ascii="Book Antiqua" w:hAnsi="Book Antiqua"/>
          <w:iCs/>
          <w:sz w:val="24"/>
          <w:szCs w:val="24"/>
        </w:rPr>
        <w:t xml:space="preserve"> and Janie </w:t>
      </w:r>
      <w:r w:rsidR="00AC36A0" w:rsidRPr="00BC3771">
        <w:rPr>
          <w:rFonts w:ascii="Book Antiqua" w:hAnsi="Book Antiqua"/>
          <w:iCs/>
          <w:sz w:val="24"/>
          <w:szCs w:val="24"/>
        </w:rPr>
        <w:t>Smith</w:t>
      </w:r>
      <w:r w:rsidR="00696088">
        <w:rPr>
          <w:rFonts w:ascii="Book Antiqua" w:hAnsi="Book Antiqua"/>
          <w:iCs/>
          <w:sz w:val="24"/>
          <w:szCs w:val="24"/>
        </w:rPr>
        <w:t>,</w:t>
      </w:r>
      <w:r w:rsidR="00902479" w:rsidRPr="00BC3771">
        <w:rPr>
          <w:rFonts w:ascii="Book Antiqua" w:hAnsi="Book Antiqua"/>
          <w:iCs/>
          <w:sz w:val="24"/>
          <w:szCs w:val="24"/>
        </w:rPr>
        <w:t xml:space="preserve"> who share a common bond.</w:t>
      </w:r>
      <w:r w:rsidR="007E146D" w:rsidRPr="00BC3771">
        <w:rPr>
          <w:rFonts w:ascii="Book Antiqua" w:hAnsi="Book Antiqua"/>
          <w:iCs/>
          <w:sz w:val="24"/>
          <w:szCs w:val="24"/>
        </w:rPr>
        <w:t xml:space="preserve"> Four individuals in one family</w:t>
      </w:r>
      <w:r w:rsidR="00FF1EAA">
        <w:rPr>
          <w:rFonts w:ascii="Book Antiqua" w:hAnsi="Book Antiqua"/>
          <w:iCs/>
          <w:sz w:val="24"/>
          <w:szCs w:val="24"/>
        </w:rPr>
        <w:t>, just</w:t>
      </w:r>
      <w:r w:rsidR="007E146D" w:rsidRPr="00BC3771">
        <w:rPr>
          <w:rFonts w:ascii="Book Antiqua" w:hAnsi="Book Antiqua"/>
          <w:iCs/>
          <w:sz w:val="24"/>
          <w:szCs w:val="24"/>
        </w:rPr>
        <w:t xml:space="preserve"> like there are</w:t>
      </w:r>
      <w:r w:rsidR="006721F0" w:rsidRPr="00BC3771">
        <w:rPr>
          <w:rFonts w:ascii="Book Antiqua" w:hAnsi="Book Antiqua"/>
          <w:iCs/>
          <w:sz w:val="24"/>
          <w:szCs w:val="24"/>
        </w:rPr>
        <w:t xml:space="preserve"> now</w:t>
      </w:r>
      <w:r w:rsidR="007E146D" w:rsidRPr="00BC3771">
        <w:rPr>
          <w:rFonts w:ascii="Book Antiqua" w:hAnsi="Book Antiqua"/>
          <w:iCs/>
          <w:sz w:val="24"/>
          <w:szCs w:val="24"/>
        </w:rPr>
        <w:t xml:space="preserve"> 50 States in one Union.</w:t>
      </w:r>
    </w:p>
    <w:p w14:paraId="7BD1BBBD" w14:textId="47422AA8" w:rsidR="00320052" w:rsidRPr="00BC3771" w:rsidRDefault="00320052" w:rsidP="00B62D20">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 xml:space="preserve">“The U.S. Constitution confirms </w:t>
      </w:r>
      <w:r w:rsidR="00023519" w:rsidRPr="00BC3771">
        <w:rPr>
          <w:rFonts w:ascii="Book Antiqua" w:hAnsi="Book Antiqua"/>
          <w:iCs/>
          <w:sz w:val="24"/>
          <w:szCs w:val="24"/>
        </w:rPr>
        <w:t>the</w:t>
      </w:r>
      <w:r w:rsidRPr="00BC3771">
        <w:rPr>
          <w:rFonts w:ascii="Book Antiqua" w:hAnsi="Book Antiqua"/>
          <w:iCs/>
          <w:sz w:val="24"/>
          <w:szCs w:val="24"/>
        </w:rPr>
        <w:t xml:space="preserve"> meaning of United States </w:t>
      </w:r>
      <w:r w:rsidR="00375E84" w:rsidRPr="00BC3771">
        <w:rPr>
          <w:rFonts w:ascii="Book Antiqua" w:hAnsi="Book Antiqua"/>
          <w:iCs/>
          <w:sz w:val="24"/>
          <w:szCs w:val="24"/>
        </w:rPr>
        <w:t xml:space="preserve">as the collection of States </w:t>
      </w:r>
      <w:r w:rsidRPr="00BC3771">
        <w:rPr>
          <w:rFonts w:ascii="Book Antiqua" w:hAnsi="Book Antiqua"/>
          <w:iCs/>
          <w:sz w:val="24"/>
          <w:szCs w:val="24"/>
        </w:rPr>
        <w:t>in every passage of the Constitution indicat</w:t>
      </w:r>
      <w:r w:rsidR="00023519" w:rsidRPr="00BC3771">
        <w:rPr>
          <w:rFonts w:ascii="Book Antiqua" w:hAnsi="Book Antiqua"/>
          <w:iCs/>
          <w:sz w:val="24"/>
          <w:szCs w:val="24"/>
        </w:rPr>
        <w:t>ive of</w:t>
      </w:r>
      <w:r w:rsidRPr="00BC3771">
        <w:rPr>
          <w:rFonts w:ascii="Book Antiqua" w:hAnsi="Book Antiqua"/>
          <w:iCs/>
          <w:sz w:val="24"/>
          <w:szCs w:val="24"/>
        </w:rPr>
        <w:t xml:space="preserve"> word form.</w:t>
      </w:r>
    </w:p>
    <w:p w14:paraId="3AA20044" w14:textId="1A313695" w:rsidR="00320052" w:rsidRPr="00BC3771" w:rsidRDefault="00320052" w:rsidP="00B62D20">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“For instance, look at Article III</w:t>
      </w:r>
      <w:r w:rsidR="009C1F0E" w:rsidRPr="00BC3771">
        <w:rPr>
          <w:rFonts w:ascii="Book Antiqua" w:hAnsi="Book Antiqua"/>
          <w:iCs/>
          <w:sz w:val="24"/>
          <w:szCs w:val="24"/>
        </w:rPr>
        <w:t xml:space="preserve"> </w:t>
      </w:r>
      <w:r w:rsidRPr="00BC3771">
        <w:rPr>
          <w:rFonts w:ascii="Book Antiqua" w:hAnsi="Book Antiqua"/>
          <w:iCs/>
          <w:sz w:val="24"/>
          <w:szCs w:val="24"/>
        </w:rPr>
        <w:t xml:space="preserve">and its definition of </w:t>
      </w:r>
      <w:r w:rsidR="00FF1EAA" w:rsidRPr="00FF1EAA">
        <w:rPr>
          <w:rFonts w:ascii="Book Antiqua" w:hAnsi="Book Antiqua"/>
          <w:i/>
          <w:sz w:val="24"/>
          <w:szCs w:val="24"/>
        </w:rPr>
        <w:t>T</w:t>
      </w:r>
      <w:r w:rsidRPr="00FF1EAA">
        <w:rPr>
          <w:rFonts w:ascii="Book Antiqua" w:hAnsi="Book Antiqua"/>
          <w:i/>
          <w:sz w:val="24"/>
          <w:szCs w:val="24"/>
        </w:rPr>
        <w:t>reason</w:t>
      </w:r>
      <w:r w:rsidRPr="00BC3771">
        <w:rPr>
          <w:rFonts w:ascii="Book Antiqua" w:hAnsi="Book Antiqua"/>
          <w:iCs/>
          <w:sz w:val="24"/>
          <w:szCs w:val="24"/>
        </w:rPr>
        <w:t xml:space="preserve">, </w:t>
      </w:r>
      <w:r w:rsidR="00375E84" w:rsidRPr="00BC3771">
        <w:rPr>
          <w:rFonts w:ascii="Book Antiqua" w:hAnsi="Book Antiqua"/>
          <w:iCs/>
          <w:sz w:val="24"/>
          <w:szCs w:val="24"/>
        </w:rPr>
        <w:t>of</w:t>
      </w:r>
      <w:r w:rsidRPr="00BC3771">
        <w:rPr>
          <w:rFonts w:ascii="Book Antiqua" w:hAnsi="Book Antiqua"/>
          <w:iCs/>
          <w:sz w:val="24"/>
          <w:szCs w:val="24"/>
        </w:rPr>
        <w:t xml:space="preserve"> which I was recently accused</w:t>
      </w:r>
      <w:r w:rsidR="001534D7" w:rsidRPr="00BC3771">
        <w:rPr>
          <w:rFonts w:ascii="Book Antiqua" w:hAnsi="Book Antiqua"/>
          <w:iCs/>
          <w:sz w:val="24"/>
          <w:szCs w:val="24"/>
        </w:rPr>
        <w:t xml:space="preserve"> by your </w:t>
      </w:r>
      <w:r w:rsidR="001534D7" w:rsidRPr="009F5CB3">
        <w:rPr>
          <w:rFonts w:ascii="Book Antiqua" w:hAnsi="Book Antiqua"/>
          <w:iCs/>
          <w:sz w:val="24"/>
          <w:szCs w:val="24"/>
        </w:rPr>
        <w:t>impartial</w:t>
      </w:r>
      <w:r w:rsidR="001534D7" w:rsidRPr="00BC3771">
        <w:rPr>
          <w:rFonts w:ascii="Book Antiqua" w:hAnsi="Book Antiqua"/>
          <w:iCs/>
          <w:sz w:val="24"/>
          <w:szCs w:val="24"/>
        </w:rPr>
        <w:t xml:space="preserve"> judge</w:t>
      </w:r>
      <w:r w:rsidR="004B69BE" w:rsidRPr="00BC3771">
        <w:rPr>
          <w:rFonts w:ascii="Book Antiqua" w:hAnsi="Book Antiqua"/>
          <w:iCs/>
          <w:sz w:val="24"/>
          <w:szCs w:val="24"/>
        </w:rPr>
        <w:t>.  I</w:t>
      </w:r>
      <w:r w:rsidR="006721F0" w:rsidRPr="00BC3771">
        <w:rPr>
          <w:rFonts w:ascii="Book Antiqua" w:hAnsi="Book Antiqua"/>
          <w:iCs/>
          <w:sz w:val="24"/>
          <w:szCs w:val="24"/>
        </w:rPr>
        <w:t xml:space="preserve">t discusses </w:t>
      </w:r>
      <w:r w:rsidRPr="00BC3771">
        <w:rPr>
          <w:rFonts w:ascii="Book Antiqua" w:hAnsi="Book Antiqua"/>
          <w:iCs/>
          <w:sz w:val="24"/>
          <w:szCs w:val="24"/>
        </w:rPr>
        <w:t>‘Treason against the United States</w:t>
      </w:r>
      <w:r w:rsidR="007F1B49">
        <w:rPr>
          <w:rFonts w:ascii="Book Antiqua" w:hAnsi="Book Antiqua"/>
          <w:iCs/>
          <w:sz w:val="24"/>
          <w:szCs w:val="24"/>
        </w:rPr>
        <w:t>,</w:t>
      </w:r>
      <w:r w:rsidR="007E146D" w:rsidRPr="00BC3771">
        <w:rPr>
          <w:rFonts w:ascii="Book Antiqua" w:hAnsi="Book Antiqua"/>
          <w:iCs/>
          <w:sz w:val="24"/>
          <w:szCs w:val="24"/>
        </w:rPr>
        <w:t>’</w:t>
      </w:r>
      <w:r w:rsidRPr="00BC3771">
        <w:rPr>
          <w:rFonts w:ascii="Book Antiqua" w:hAnsi="Book Antiqua"/>
          <w:iCs/>
          <w:sz w:val="24"/>
          <w:szCs w:val="24"/>
        </w:rPr>
        <w:t xml:space="preserve"> </w:t>
      </w:r>
      <w:r w:rsidR="004B69BE" w:rsidRPr="00BC3771">
        <w:rPr>
          <w:rFonts w:ascii="Book Antiqua" w:hAnsi="Book Antiqua"/>
          <w:iCs/>
          <w:sz w:val="24"/>
          <w:szCs w:val="24"/>
        </w:rPr>
        <w:t>as</w:t>
      </w:r>
      <w:r w:rsidR="002663F1" w:rsidRPr="00BC3771">
        <w:rPr>
          <w:rFonts w:ascii="Book Antiqua" w:hAnsi="Book Antiqua"/>
          <w:iCs/>
          <w:sz w:val="24"/>
          <w:szCs w:val="24"/>
        </w:rPr>
        <w:t xml:space="preserve"> </w:t>
      </w:r>
      <w:r w:rsidRPr="00BC3771">
        <w:rPr>
          <w:rFonts w:ascii="Book Antiqua" w:hAnsi="Book Antiqua"/>
          <w:iCs/>
          <w:sz w:val="24"/>
          <w:szCs w:val="24"/>
        </w:rPr>
        <w:t>consist</w:t>
      </w:r>
      <w:r w:rsidR="004B69BE" w:rsidRPr="00BC3771">
        <w:rPr>
          <w:rFonts w:ascii="Book Antiqua" w:hAnsi="Book Antiqua"/>
          <w:iCs/>
          <w:sz w:val="24"/>
          <w:szCs w:val="24"/>
        </w:rPr>
        <w:t>ing</w:t>
      </w:r>
      <w:r w:rsidRPr="00BC3771">
        <w:rPr>
          <w:rFonts w:ascii="Book Antiqua" w:hAnsi="Book Antiqua"/>
          <w:iCs/>
          <w:sz w:val="24"/>
          <w:szCs w:val="24"/>
        </w:rPr>
        <w:t xml:space="preserve"> only in </w:t>
      </w:r>
      <w:r w:rsidR="007E146D" w:rsidRPr="00BC3771">
        <w:rPr>
          <w:rFonts w:ascii="Book Antiqua" w:hAnsi="Book Antiqua"/>
          <w:iCs/>
          <w:sz w:val="24"/>
          <w:szCs w:val="24"/>
        </w:rPr>
        <w:t>‘</w:t>
      </w:r>
      <w:r w:rsidRPr="00BC3771">
        <w:rPr>
          <w:rFonts w:ascii="Book Antiqua" w:hAnsi="Book Antiqua"/>
          <w:iCs/>
          <w:sz w:val="24"/>
          <w:szCs w:val="24"/>
        </w:rPr>
        <w:t xml:space="preserve">levying War against </w:t>
      </w:r>
      <w:r w:rsidRPr="00BC3771">
        <w:rPr>
          <w:rFonts w:ascii="Book Antiqua" w:hAnsi="Book Antiqua"/>
          <w:i/>
          <w:sz w:val="24"/>
          <w:szCs w:val="24"/>
        </w:rPr>
        <w:t>them</w:t>
      </w:r>
      <w:r w:rsidRPr="00BC3771">
        <w:rPr>
          <w:rFonts w:ascii="Book Antiqua" w:hAnsi="Book Antiqua"/>
          <w:iCs/>
          <w:sz w:val="24"/>
          <w:szCs w:val="24"/>
        </w:rPr>
        <w:t xml:space="preserve">, adhering to </w:t>
      </w:r>
      <w:r w:rsidRPr="00BC3771">
        <w:rPr>
          <w:rFonts w:ascii="Book Antiqua" w:hAnsi="Book Antiqua"/>
          <w:i/>
          <w:sz w:val="24"/>
          <w:szCs w:val="24"/>
        </w:rPr>
        <w:t>their</w:t>
      </w:r>
      <w:r w:rsidRPr="00BC3771">
        <w:rPr>
          <w:rFonts w:ascii="Book Antiqua" w:hAnsi="Book Antiqua"/>
          <w:iCs/>
          <w:sz w:val="24"/>
          <w:szCs w:val="24"/>
        </w:rPr>
        <w:t xml:space="preserve"> Enemies</w:t>
      </w:r>
      <w:r w:rsidR="007F1B49">
        <w:rPr>
          <w:rFonts w:ascii="Book Antiqua" w:hAnsi="Book Antiqua"/>
          <w:iCs/>
          <w:sz w:val="24"/>
          <w:szCs w:val="24"/>
        </w:rPr>
        <w:t>,</w:t>
      </w:r>
      <w:r w:rsidR="009C1F0E" w:rsidRPr="00BC3771">
        <w:rPr>
          <w:rFonts w:ascii="Book Antiqua" w:hAnsi="Book Antiqua"/>
          <w:iCs/>
          <w:sz w:val="24"/>
          <w:szCs w:val="24"/>
        </w:rPr>
        <w:t>’</w:t>
      </w:r>
      <w:r w:rsidRPr="00BC3771">
        <w:rPr>
          <w:rFonts w:ascii="Book Antiqua" w:hAnsi="Book Antiqua"/>
          <w:iCs/>
          <w:sz w:val="24"/>
          <w:szCs w:val="24"/>
        </w:rPr>
        <w:t xml:space="preserve"> giving </w:t>
      </w:r>
      <w:r w:rsidR="009C1F0E" w:rsidRPr="00BC3771">
        <w:rPr>
          <w:rFonts w:ascii="Book Antiqua" w:hAnsi="Book Antiqua"/>
          <w:iCs/>
          <w:sz w:val="24"/>
          <w:szCs w:val="24"/>
        </w:rPr>
        <w:t>those enemies ‘</w:t>
      </w:r>
      <w:r w:rsidRPr="00BC3771">
        <w:rPr>
          <w:rFonts w:ascii="Book Antiqua" w:hAnsi="Book Antiqua"/>
          <w:iCs/>
          <w:sz w:val="24"/>
          <w:szCs w:val="24"/>
        </w:rPr>
        <w:t>Aid and Comfort</w:t>
      </w:r>
      <w:r w:rsidR="007F1B49">
        <w:rPr>
          <w:rFonts w:ascii="Book Antiqua" w:hAnsi="Book Antiqua"/>
          <w:iCs/>
          <w:sz w:val="24"/>
          <w:szCs w:val="24"/>
        </w:rPr>
        <w:t>.</w:t>
      </w:r>
      <w:r w:rsidRPr="00BC3771">
        <w:rPr>
          <w:rFonts w:ascii="Book Antiqua" w:hAnsi="Book Antiqua"/>
          <w:iCs/>
          <w:sz w:val="24"/>
          <w:szCs w:val="24"/>
        </w:rPr>
        <w:t>’</w:t>
      </w:r>
    </w:p>
    <w:p w14:paraId="77529522" w14:textId="2012F635" w:rsidR="00A50EB4" w:rsidRPr="00BC3771" w:rsidRDefault="00320052" w:rsidP="00B62D20">
      <w:pPr>
        <w:tabs>
          <w:tab w:val="left" w:pos="5940"/>
        </w:tabs>
        <w:spacing w:before="180"/>
        <w:ind w:left="0" w:firstLine="0"/>
        <w:rPr>
          <w:rFonts w:ascii="Book Antiqua" w:hAnsi="Book Antiqua"/>
          <w:iCs/>
          <w:sz w:val="24"/>
          <w:szCs w:val="24"/>
        </w:rPr>
      </w:pPr>
      <w:r w:rsidRPr="00BC3771">
        <w:rPr>
          <w:rFonts w:ascii="Book Antiqua" w:hAnsi="Book Antiqua"/>
          <w:iCs/>
          <w:sz w:val="24"/>
          <w:szCs w:val="24"/>
        </w:rPr>
        <w:t>“The use of the pronoun ‘them’ and</w:t>
      </w:r>
      <w:r w:rsidR="007F1B49">
        <w:rPr>
          <w:rFonts w:ascii="Book Antiqua" w:hAnsi="Book Antiqua"/>
          <w:iCs/>
          <w:sz w:val="24"/>
          <w:szCs w:val="24"/>
        </w:rPr>
        <w:t xml:space="preserve"> then</w:t>
      </w:r>
      <w:r w:rsidRPr="00BC3771">
        <w:rPr>
          <w:rFonts w:ascii="Book Antiqua" w:hAnsi="Book Antiqua"/>
          <w:iCs/>
          <w:sz w:val="24"/>
          <w:szCs w:val="24"/>
        </w:rPr>
        <w:t xml:space="preserve"> </w:t>
      </w:r>
      <w:r w:rsidR="00375E84" w:rsidRPr="00BC3771">
        <w:rPr>
          <w:rFonts w:ascii="Book Antiqua" w:hAnsi="Book Antiqua"/>
          <w:iCs/>
          <w:sz w:val="24"/>
          <w:szCs w:val="24"/>
        </w:rPr>
        <w:t>a moment later</w:t>
      </w:r>
      <w:r w:rsidR="002663F1" w:rsidRPr="00BC3771">
        <w:rPr>
          <w:rFonts w:ascii="Book Antiqua" w:hAnsi="Book Antiqua"/>
          <w:iCs/>
          <w:sz w:val="24"/>
          <w:szCs w:val="24"/>
        </w:rPr>
        <w:t>,</w:t>
      </w:r>
      <w:r w:rsidR="00375E84" w:rsidRPr="00BC3771">
        <w:rPr>
          <w:rFonts w:ascii="Book Antiqua" w:hAnsi="Book Antiqua"/>
          <w:iCs/>
          <w:sz w:val="24"/>
          <w:szCs w:val="24"/>
        </w:rPr>
        <w:t xml:space="preserve"> </w:t>
      </w:r>
      <w:r w:rsidR="007F1B49">
        <w:rPr>
          <w:rFonts w:ascii="Book Antiqua" w:hAnsi="Book Antiqua"/>
          <w:iCs/>
          <w:sz w:val="24"/>
          <w:szCs w:val="24"/>
        </w:rPr>
        <w:t>using</w:t>
      </w:r>
      <w:r w:rsidRPr="00BC3771">
        <w:rPr>
          <w:rFonts w:ascii="Book Antiqua" w:hAnsi="Book Antiqua"/>
          <w:iCs/>
          <w:sz w:val="24"/>
          <w:szCs w:val="24"/>
        </w:rPr>
        <w:t xml:space="preserve"> </w:t>
      </w:r>
      <w:r w:rsidR="00375E84" w:rsidRPr="00BC3771">
        <w:rPr>
          <w:rFonts w:ascii="Book Antiqua" w:hAnsi="Book Antiqua"/>
          <w:iCs/>
          <w:sz w:val="24"/>
          <w:szCs w:val="24"/>
        </w:rPr>
        <w:t xml:space="preserve">the </w:t>
      </w:r>
      <w:r w:rsidRPr="00BC3771">
        <w:rPr>
          <w:rFonts w:ascii="Book Antiqua" w:hAnsi="Book Antiqua"/>
          <w:iCs/>
          <w:sz w:val="24"/>
          <w:szCs w:val="24"/>
        </w:rPr>
        <w:t>possessive pronoun ‘their</w:t>
      </w:r>
      <w:r w:rsidR="009F5CB3">
        <w:rPr>
          <w:rFonts w:ascii="Book Antiqua" w:hAnsi="Book Antiqua"/>
          <w:iCs/>
          <w:sz w:val="24"/>
          <w:szCs w:val="24"/>
        </w:rPr>
        <w:t>,</w:t>
      </w:r>
      <w:r w:rsidRPr="00BC3771">
        <w:rPr>
          <w:rFonts w:ascii="Book Antiqua" w:hAnsi="Book Antiqua"/>
          <w:iCs/>
          <w:sz w:val="24"/>
          <w:szCs w:val="24"/>
        </w:rPr>
        <w:t xml:space="preserve">’ indicate a plural </w:t>
      </w:r>
      <w:r w:rsidR="007F1B49">
        <w:rPr>
          <w:rFonts w:ascii="Book Antiqua" w:hAnsi="Book Antiqua"/>
          <w:iCs/>
          <w:sz w:val="24"/>
          <w:szCs w:val="24"/>
        </w:rPr>
        <w:t>meaning</w:t>
      </w:r>
      <w:r w:rsidRPr="00BC3771">
        <w:rPr>
          <w:rFonts w:ascii="Book Antiqua" w:hAnsi="Book Antiqua"/>
          <w:iCs/>
          <w:sz w:val="24"/>
          <w:szCs w:val="24"/>
        </w:rPr>
        <w:t xml:space="preserve"> of the noun therein referenced</w:t>
      </w:r>
      <w:r w:rsidR="006A2D54">
        <w:rPr>
          <w:rFonts w:ascii="Book Antiqua" w:hAnsi="Book Antiqua"/>
          <w:iCs/>
          <w:sz w:val="24"/>
          <w:szCs w:val="24"/>
        </w:rPr>
        <w:t xml:space="preserve"> — </w:t>
      </w:r>
      <w:r w:rsidR="00A50EB4" w:rsidRPr="00BC3771">
        <w:rPr>
          <w:rFonts w:ascii="Book Antiqua" w:hAnsi="Book Antiqua"/>
          <w:iCs/>
          <w:sz w:val="24"/>
          <w:szCs w:val="24"/>
        </w:rPr>
        <w:t>'</w:t>
      </w:r>
      <w:r w:rsidRPr="00BC3771">
        <w:rPr>
          <w:rFonts w:ascii="Book Antiqua" w:hAnsi="Book Antiqua"/>
          <w:iCs/>
          <w:sz w:val="24"/>
          <w:szCs w:val="24"/>
        </w:rPr>
        <w:t>the United States</w:t>
      </w:r>
      <w:r w:rsidR="00D7543D">
        <w:rPr>
          <w:rFonts w:ascii="Book Antiqua" w:hAnsi="Book Antiqua"/>
          <w:iCs/>
          <w:sz w:val="24"/>
          <w:szCs w:val="24"/>
        </w:rPr>
        <w:t>.</w:t>
      </w:r>
      <w:r w:rsidRPr="00BC3771">
        <w:rPr>
          <w:rFonts w:ascii="Book Antiqua" w:hAnsi="Book Antiqua"/>
          <w:iCs/>
          <w:sz w:val="24"/>
          <w:szCs w:val="24"/>
        </w:rPr>
        <w:t>’</w:t>
      </w:r>
    </w:p>
    <w:p w14:paraId="2EA95CAE" w14:textId="758E89EB" w:rsidR="00A50EB4" w:rsidRPr="00BC3771" w:rsidRDefault="005E5610" w:rsidP="00B62D20">
      <w:pPr>
        <w:tabs>
          <w:tab w:val="left" w:pos="5940"/>
        </w:tabs>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w:t>
      </w:r>
      <w:r w:rsidR="007F1B49">
        <w:rPr>
          <w:rFonts w:ascii="Book Antiqua" w:hAnsi="Book Antiqua" w:cs="AGaramondPro-Bold"/>
          <w:color w:val="231F20"/>
          <w:sz w:val="24"/>
          <w:szCs w:val="24"/>
        </w:rPr>
        <w:t>Thirteenth</w:t>
      </w:r>
      <w:r w:rsidR="00A50EB4" w:rsidRPr="00BC3771">
        <w:rPr>
          <w:rFonts w:ascii="Book Antiqua" w:hAnsi="Book Antiqua" w:cs="AGaramondPro-Bold"/>
          <w:color w:val="231F20"/>
          <w:sz w:val="24"/>
          <w:szCs w:val="24"/>
        </w:rPr>
        <w:t xml:space="preserve"> </w:t>
      </w:r>
      <w:r w:rsidRPr="00BC3771">
        <w:rPr>
          <w:rFonts w:ascii="Book Antiqua" w:hAnsi="Book Antiqua" w:cs="AGaramondPro-Bold"/>
          <w:color w:val="231F20"/>
          <w:sz w:val="24"/>
          <w:szCs w:val="24"/>
        </w:rPr>
        <w:t xml:space="preserve">Amendment </w:t>
      </w:r>
      <w:r w:rsidR="00375E84" w:rsidRPr="00BC3771">
        <w:rPr>
          <w:rFonts w:ascii="Book Antiqua" w:hAnsi="Book Antiqua" w:cs="AGaramondPro-Bold"/>
          <w:color w:val="231F20"/>
          <w:sz w:val="24"/>
          <w:szCs w:val="24"/>
        </w:rPr>
        <w:t xml:space="preserve">equally </w:t>
      </w:r>
      <w:r w:rsidRPr="00BC3771">
        <w:rPr>
          <w:rFonts w:ascii="Book Antiqua" w:hAnsi="Book Antiqua" w:cs="AGaramondPro-Regular"/>
          <w:color w:val="231F20"/>
          <w:sz w:val="24"/>
          <w:szCs w:val="24"/>
        </w:rPr>
        <w:t>shows the plural nature of</w:t>
      </w:r>
      <w:r w:rsidR="00A50EB4" w:rsidRPr="00BC3771">
        <w:rPr>
          <w:rFonts w:ascii="Book Antiqua" w:hAnsi="Book Antiqua" w:cs="AGaramondPro-Regular"/>
          <w:color w:val="231F20"/>
          <w:sz w:val="24"/>
          <w:szCs w:val="24"/>
        </w:rPr>
        <w:t xml:space="preserve"> the United States</w:t>
      </w:r>
      <w:r w:rsidRPr="00BC3771">
        <w:rPr>
          <w:rFonts w:ascii="Book Antiqua" w:hAnsi="Book Antiqua" w:cs="AGaramondPro-Regular"/>
          <w:color w:val="231F20"/>
          <w:sz w:val="24"/>
          <w:szCs w:val="24"/>
        </w:rPr>
        <w:t>:</w:t>
      </w:r>
      <w:r w:rsidR="00A50EB4" w:rsidRPr="00BC3771">
        <w:rPr>
          <w:rFonts w:ascii="Book Antiqua" w:hAnsi="Book Antiqua" w:cs="AGaramondPro-Regular"/>
          <w:color w:val="231F20"/>
          <w:sz w:val="24"/>
          <w:szCs w:val="24"/>
        </w:rPr>
        <w:t xml:space="preserve"> </w:t>
      </w:r>
    </w:p>
    <w:p w14:paraId="0D5D71A8" w14:textId="2DC82508" w:rsidR="00320052" w:rsidRPr="00BC3771" w:rsidRDefault="005E5610" w:rsidP="00B62D20">
      <w:pPr>
        <w:tabs>
          <w:tab w:val="left" w:pos="5940"/>
        </w:tabs>
        <w:spacing w:before="180"/>
        <w:ind w:right="720" w:firstLine="0"/>
        <w:jc w:val="both"/>
        <w:rPr>
          <w:rFonts w:ascii="Book Antiqua" w:hAnsi="Book Antiqua" w:cs="HelveticaLTStd-Roman"/>
          <w:color w:val="231F20"/>
          <w:sz w:val="24"/>
          <w:szCs w:val="24"/>
        </w:rPr>
      </w:pPr>
      <w:r w:rsidRPr="00BC3771">
        <w:rPr>
          <w:rFonts w:ascii="Book Antiqua" w:hAnsi="Book Antiqua" w:cs="HelveticaLTStd-Roman"/>
          <w:color w:val="231F20"/>
          <w:sz w:val="24"/>
          <w:szCs w:val="24"/>
        </w:rPr>
        <w:t xml:space="preserve">Neither slavery nor involuntary servitude, except as a punishment for crime whereof the party shall have been duly convicted, shall exist within the </w:t>
      </w:r>
      <w:r w:rsidRPr="00BC3771">
        <w:rPr>
          <w:rFonts w:ascii="Book Antiqua" w:hAnsi="Book Antiqua" w:cs="HelveticaLTStd-Roman"/>
          <w:i/>
          <w:iCs/>
          <w:color w:val="231F20"/>
          <w:sz w:val="24"/>
          <w:szCs w:val="24"/>
        </w:rPr>
        <w:t>United States</w:t>
      </w:r>
      <w:r w:rsidRPr="00BC3771">
        <w:rPr>
          <w:rFonts w:ascii="Book Antiqua" w:hAnsi="Book Antiqua" w:cs="HelveticaLTStd-Roman"/>
          <w:color w:val="231F20"/>
          <w:sz w:val="24"/>
          <w:szCs w:val="24"/>
        </w:rPr>
        <w:t xml:space="preserve">, or any place subject to </w:t>
      </w:r>
      <w:r w:rsidRPr="00BC3771">
        <w:rPr>
          <w:rFonts w:ascii="Book Antiqua" w:hAnsi="Book Antiqua" w:cs="HelveticaLTStd-Roman"/>
          <w:i/>
          <w:iCs/>
          <w:color w:val="231F20"/>
          <w:sz w:val="24"/>
          <w:szCs w:val="24"/>
        </w:rPr>
        <w:t>their</w:t>
      </w:r>
      <w:r w:rsidRPr="00BC3771">
        <w:rPr>
          <w:rFonts w:ascii="Book Antiqua" w:hAnsi="Book Antiqua" w:cs="HelveticaLTStd-Roman"/>
          <w:color w:val="231F20"/>
          <w:sz w:val="24"/>
          <w:szCs w:val="24"/>
        </w:rPr>
        <w:t xml:space="preserve"> jurisdiction.</w:t>
      </w:r>
    </w:p>
    <w:p w14:paraId="1F4E6F6C" w14:textId="3257305F" w:rsidR="00685207" w:rsidRPr="00BC3771" w:rsidRDefault="007E146D" w:rsidP="00B62D20">
      <w:pPr>
        <w:tabs>
          <w:tab w:val="left" w:pos="5940"/>
        </w:tabs>
        <w:spacing w:before="180"/>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“If the United States were a singular entity</w:t>
      </w:r>
      <w:r w:rsidR="004B69BE" w:rsidRPr="00BC3771">
        <w:rPr>
          <w:rFonts w:ascii="Book Antiqua" w:hAnsi="Book Antiqua" w:cs="HelveticaLTStd-Roman"/>
          <w:color w:val="231F20"/>
          <w:sz w:val="24"/>
          <w:szCs w:val="24"/>
        </w:rPr>
        <w:t xml:space="preserve"> of its own accord</w:t>
      </w:r>
      <w:r w:rsidRPr="00BC3771">
        <w:rPr>
          <w:rFonts w:ascii="Book Antiqua" w:hAnsi="Book Antiqua" w:cs="HelveticaLTStd-Roman"/>
          <w:color w:val="231F20"/>
          <w:sz w:val="24"/>
          <w:szCs w:val="24"/>
        </w:rPr>
        <w:t xml:space="preserve">, </w:t>
      </w:r>
      <w:r w:rsidRPr="00BC3771">
        <w:rPr>
          <w:rFonts w:ascii="Book Antiqua" w:hAnsi="Book Antiqua" w:cs="HelveticaLTStd-Roman"/>
          <w:i/>
          <w:iCs/>
          <w:color w:val="231F20"/>
          <w:sz w:val="24"/>
          <w:szCs w:val="24"/>
        </w:rPr>
        <w:t>‘its’</w:t>
      </w:r>
      <w:r w:rsidRPr="00BC3771">
        <w:rPr>
          <w:rFonts w:ascii="Book Antiqua" w:hAnsi="Book Antiqua" w:cs="HelveticaLTStd-Roman"/>
          <w:color w:val="231F20"/>
          <w:sz w:val="24"/>
          <w:szCs w:val="24"/>
        </w:rPr>
        <w:t xml:space="preserve"> would have been used, not </w:t>
      </w:r>
      <w:r w:rsidRPr="00BC3771">
        <w:rPr>
          <w:rFonts w:ascii="Book Antiqua" w:hAnsi="Book Antiqua" w:cs="HelveticaLTStd-Roman"/>
          <w:i/>
          <w:iCs/>
          <w:color w:val="231F20"/>
          <w:sz w:val="24"/>
          <w:szCs w:val="24"/>
        </w:rPr>
        <w:t>‘their</w:t>
      </w:r>
      <w:r w:rsidR="009F5CB3">
        <w:rPr>
          <w:rFonts w:ascii="Book Antiqua" w:hAnsi="Book Antiqua" w:cs="HelveticaLTStd-Roman"/>
          <w:i/>
          <w:iCs/>
          <w:color w:val="231F20"/>
          <w:sz w:val="24"/>
          <w:szCs w:val="24"/>
        </w:rPr>
        <w:t>.</w:t>
      </w:r>
      <w:r w:rsidR="00685207" w:rsidRPr="00BC3771">
        <w:rPr>
          <w:rFonts w:ascii="Book Antiqua" w:hAnsi="Book Antiqua" w:cs="HelveticaLTStd-Roman"/>
          <w:i/>
          <w:iCs/>
          <w:color w:val="231F20"/>
          <w:sz w:val="24"/>
          <w:szCs w:val="24"/>
        </w:rPr>
        <w:t>’</w:t>
      </w:r>
    </w:p>
    <w:p w14:paraId="3588439B" w14:textId="6B9CE870" w:rsidR="00BB1CAE" w:rsidRPr="00BC3771" w:rsidRDefault="00A50EB4" w:rsidP="00B62D20">
      <w:pPr>
        <w:tabs>
          <w:tab w:val="left" w:pos="5940"/>
        </w:tabs>
        <w:spacing w:before="180"/>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 xml:space="preserve">“There is no such thing </w:t>
      </w:r>
      <w:r w:rsidR="00505265">
        <w:rPr>
          <w:rFonts w:ascii="Book Antiqua" w:hAnsi="Book Antiqua" w:cs="HelveticaLTStd-Roman"/>
          <w:color w:val="231F20"/>
          <w:sz w:val="24"/>
          <w:szCs w:val="24"/>
        </w:rPr>
        <w:t xml:space="preserve">as </w:t>
      </w:r>
      <w:r w:rsidRPr="00BC3771">
        <w:rPr>
          <w:rFonts w:ascii="Book Antiqua" w:hAnsi="Book Antiqua" w:cs="HelveticaLTStd-Roman"/>
          <w:color w:val="231F20"/>
          <w:sz w:val="24"/>
          <w:szCs w:val="24"/>
        </w:rPr>
        <w:t xml:space="preserve">a United States apart from the States united together. </w:t>
      </w:r>
      <w:r w:rsidR="00E70C7E" w:rsidRPr="00BC3771">
        <w:rPr>
          <w:rFonts w:ascii="Book Antiqua" w:hAnsi="Book Antiqua" w:cs="HelveticaLTStd-Roman"/>
          <w:i/>
          <w:iCs/>
          <w:color w:val="231F20"/>
          <w:sz w:val="24"/>
          <w:szCs w:val="24"/>
        </w:rPr>
        <w:t>We have</w:t>
      </w:r>
      <w:r w:rsidR="00375E84" w:rsidRPr="00BC3771">
        <w:rPr>
          <w:rFonts w:ascii="Book Antiqua" w:hAnsi="Book Antiqua" w:cs="HelveticaLTStd-Roman"/>
          <w:i/>
          <w:iCs/>
          <w:color w:val="231F20"/>
          <w:sz w:val="24"/>
          <w:szCs w:val="24"/>
        </w:rPr>
        <w:t xml:space="preserve"> never</w:t>
      </w:r>
      <w:r w:rsidR="00E70C7E" w:rsidRPr="00BC3771">
        <w:rPr>
          <w:rFonts w:ascii="Book Antiqua" w:hAnsi="Book Antiqua" w:cs="HelveticaLTStd-Roman"/>
          <w:i/>
          <w:iCs/>
          <w:color w:val="231F20"/>
          <w:sz w:val="24"/>
          <w:szCs w:val="24"/>
        </w:rPr>
        <w:t xml:space="preserve"> faced</w:t>
      </w:r>
      <w:r w:rsidR="00375E84" w:rsidRPr="00BC3771">
        <w:rPr>
          <w:rFonts w:ascii="Book Antiqua" w:hAnsi="Book Antiqua" w:cs="HelveticaLTStd-Roman"/>
          <w:i/>
          <w:iCs/>
          <w:color w:val="231F20"/>
          <w:sz w:val="24"/>
          <w:szCs w:val="24"/>
        </w:rPr>
        <w:t xml:space="preserve"> a</w:t>
      </w:r>
      <w:r w:rsidR="00902479" w:rsidRPr="00BC3771">
        <w:rPr>
          <w:rFonts w:ascii="Book Antiqua" w:hAnsi="Book Antiqua" w:cs="HelveticaLTStd-Roman"/>
          <w:i/>
          <w:iCs/>
          <w:color w:val="231F20"/>
          <w:sz w:val="24"/>
          <w:szCs w:val="24"/>
        </w:rPr>
        <w:t xml:space="preserve"> </w:t>
      </w:r>
      <w:r w:rsidR="00275101">
        <w:rPr>
          <w:rFonts w:ascii="Book Antiqua" w:hAnsi="Book Antiqua" w:cs="HelveticaLTStd-Roman"/>
          <w:i/>
          <w:iCs/>
          <w:color w:val="231F20"/>
          <w:sz w:val="24"/>
          <w:szCs w:val="24"/>
        </w:rPr>
        <w:t>‘</w:t>
      </w:r>
      <w:r w:rsidR="00902479" w:rsidRPr="00BC3771">
        <w:rPr>
          <w:rFonts w:ascii="Book Antiqua" w:hAnsi="Book Antiqua" w:cs="HelveticaLTStd-Roman"/>
          <w:i/>
          <w:iCs/>
          <w:color w:val="231F20"/>
          <w:sz w:val="24"/>
          <w:szCs w:val="24"/>
        </w:rPr>
        <w:t>them</w:t>
      </w:r>
      <w:r w:rsidR="007E339B" w:rsidRPr="00BC3771">
        <w:rPr>
          <w:rFonts w:ascii="Book Antiqua" w:hAnsi="Book Antiqua" w:cs="HelveticaLTStd-Roman"/>
          <w:i/>
          <w:iCs/>
          <w:color w:val="231F20"/>
          <w:sz w:val="24"/>
          <w:szCs w:val="24"/>
        </w:rPr>
        <w:t xml:space="preserve"> </w:t>
      </w:r>
      <w:r w:rsidR="00902479" w:rsidRPr="00BC3771">
        <w:rPr>
          <w:rFonts w:ascii="Book Antiqua" w:hAnsi="Book Antiqua" w:cs="HelveticaLTStd-Roman"/>
          <w:i/>
          <w:iCs/>
          <w:color w:val="231F20"/>
          <w:sz w:val="24"/>
          <w:szCs w:val="24"/>
        </w:rPr>
        <w:t>versus</w:t>
      </w:r>
      <w:r w:rsidR="007E339B" w:rsidRPr="00BC3771">
        <w:rPr>
          <w:rFonts w:ascii="Book Antiqua" w:hAnsi="Book Antiqua" w:cs="HelveticaLTStd-Roman"/>
          <w:i/>
          <w:iCs/>
          <w:color w:val="231F20"/>
          <w:sz w:val="24"/>
          <w:szCs w:val="24"/>
        </w:rPr>
        <w:t xml:space="preserve"> </w:t>
      </w:r>
      <w:r w:rsidR="00902479" w:rsidRPr="00BC3771">
        <w:rPr>
          <w:rFonts w:ascii="Book Antiqua" w:hAnsi="Book Antiqua" w:cs="HelveticaLTStd-Roman"/>
          <w:i/>
          <w:iCs/>
          <w:color w:val="231F20"/>
          <w:sz w:val="24"/>
          <w:szCs w:val="24"/>
        </w:rPr>
        <w:t>us</w:t>
      </w:r>
      <w:r w:rsidR="00275101">
        <w:rPr>
          <w:rFonts w:ascii="Book Antiqua" w:hAnsi="Book Antiqua" w:cs="HelveticaLTStd-Roman"/>
          <w:i/>
          <w:iCs/>
          <w:color w:val="231F20"/>
          <w:sz w:val="24"/>
          <w:szCs w:val="24"/>
        </w:rPr>
        <w:t>’</w:t>
      </w:r>
      <w:r w:rsidR="00375E84" w:rsidRPr="00BC3771">
        <w:rPr>
          <w:rFonts w:ascii="Book Antiqua" w:hAnsi="Book Antiqua" w:cs="HelveticaLTStd-Roman"/>
          <w:i/>
          <w:iCs/>
          <w:color w:val="231F20"/>
          <w:sz w:val="24"/>
          <w:szCs w:val="24"/>
        </w:rPr>
        <w:t xml:space="preserve"> battle</w:t>
      </w:r>
      <w:r w:rsidR="006A2D54">
        <w:rPr>
          <w:rFonts w:ascii="Book Antiqua" w:hAnsi="Book Antiqua" w:cs="HelveticaLTStd-Roman"/>
          <w:i/>
          <w:iCs/>
          <w:color w:val="231F20"/>
          <w:sz w:val="24"/>
          <w:szCs w:val="24"/>
        </w:rPr>
        <w:t xml:space="preserve"> — </w:t>
      </w:r>
      <w:r w:rsidR="00375E84" w:rsidRPr="00BC3771">
        <w:rPr>
          <w:rFonts w:ascii="Book Antiqua" w:hAnsi="Book Antiqua" w:cs="HelveticaLTStd-Roman"/>
          <w:color w:val="231F20"/>
          <w:sz w:val="24"/>
          <w:szCs w:val="24"/>
        </w:rPr>
        <w:t>between the federal and State governments</w:t>
      </w:r>
      <w:r w:rsidR="006A2D54">
        <w:rPr>
          <w:rFonts w:ascii="Book Antiqua" w:hAnsi="Book Antiqua" w:cs="HelveticaLTStd-Roman"/>
          <w:color w:val="231F20"/>
          <w:sz w:val="24"/>
          <w:szCs w:val="24"/>
        </w:rPr>
        <w:t xml:space="preserve"> — </w:t>
      </w:r>
      <w:r w:rsidR="00BB556A" w:rsidRPr="00BC3771">
        <w:rPr>
          <w:rFonts w:ascii="Book Antiqua" w:hAnsi="Book Antiqua" w:cs="HelveticaLTStd-Roman"/>
          <w:color w:val="231F20"/>
          <w:sz w:val="24"/>
          <w:szCs w:val="24"/>
        </w:rPr>
        <w:t>for t</w:t>
      </w:r>
      <w:r w:rsidR="00902479" w:rsidRPr="00BC3771">
        <w:rPr>
          <w:rFonts w:ascii="Book Antiqua" w:hAnsi="Book Antiqua" w:cs="HelveticaLTStd-Roman"/>
          <w:color w:val="231F20"/>
          <w:sz w:val="24"/>
          <w:szCs w:val="24"/>
        </w:rPr>
        <w:t xml:space="preserve">here is only </w:t>
      </w:r>
      <w:r w:rsidR="00275101">
        <w:rPr>
          <w:rFonts w:ascii="Book Antiqua" w:hAnsi="Book Antiqua" w:cs="HelveticaLTStd-Roman"/>
          <w:color w:val="231F20"/>
          <w:sz w:val="24"/>
          <w:szCs w:val="24"/>
        </w:rPr>
        <w:t>‘</w:t>
      </w:r>
      <w:r w:rsidR="00902479" w:rsidRPr="00BC3771">
        <w:rPr>
          <w:rFonts w:ascii="Book Antiqua" w:hAnsi="Book Antiqua" w:cs="HelveticaLTStd-Roman"/>
          <w:color w:val="231F20"/>
          <w:sz w:val="24"/>
          <w:szCs w:val="24"/>
        </w:rPr>
        <w:t>us.</w:t>
      </w:r>
      <w:r w:rsidR="00275101">
        <w:rPr>
          <w:rFonts w:ascii="Book Antiqua" w:hAnsi="Book Antiqua" w:cs="HelveticaLTStd-Roman"/>
          <w:color w:val="231F20"/>
          <w:sz w:val="24"/>
          <w:szCs w:val="24"/>
        </w:rPr>
        <w:t>’</w:t>
      </w:r>
    </w:p>
    <w:p w14:paraId="650D5F96" w14:textId="7062745B" w:rsidR="007D0F72" w:rsidRPr="00BC3771" w:rsidRDefault="00BB1CAE"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w:t>
      </w:r>
      <w:r w:rsidR="00902479" w:rsidRPr="00BC3771">
        <w:rPr>
          <w:rFonts w:ascii="Book Antiqua" w:hAnsi="Book Antiqua" w:cs="HelveticaLTStd-Roman"/>
          <w:color w:val="231F20"/>
          <w:sz w:val="24"/>
          <w:szCs w:val="24"/>
        </w:rPr>
        <w:t xml:space="preserve">It is not the United States </w:t>
      </w:r>
      <w:r w:rsidR="00D909A9" w:rsidRPr="00BC3771">
        <w:rPr>
          <w:rFonts w:ascii="Book Antiqua" w:hAnsi="Book Antiqua" w:cs="HelveticaLTStd-Roman"/>
          <w:color w:val="231F20"/>
          <w:sz w:val="24"/>
          <w:szCs w:val="24"/>
        </w:rPr>
        <w:t>collectively</w:t>
      </w:r>
      <w:r w:rsidR="00505265">
        <w:rPr>
          <w:rFonts w:ascii="Book Antiqua" w:hAnsi="Book Antiqua" w:cs="HelveticaLTStd-Roman"/>
          <w:color w:val="231F20"/>
          <w:sz w:val="24"/>
          <w:szCs w:val="24"/>
        </w:rPr>
        <w:t>,</w:t>
      </w:r>
      <w:r w:rsidR="00D909A9" w:rsidRPr="00BC3771">
        <w:rPr>
          <w:rFonts w:ascii="Book Antiqua" w:hAnsi="Book Antiqua" w:cs="HelveticaLTStd-Roman"/>
          <w:color w:val="231F20"/>
          <w:sz w:val="24"/>
          <w:szCs w:val="24"/>
        </w:rPr>
        <w:t xml:space="preserve"> </w:t>
      </w:r>
      <w:r w:rsidR="00902479" w:rsidRPr="00BC3771">
        <w:rPr>
          <w:rFonts w:ascii="Book Antiqua" w:hAnsi="Book Antiqua" w:cs="HelveticaLTStd-Roman"/>
          <w:color w:val="231F20"/>
          <w:sz w:val="24"/>
          <w:szCs w:val="24"/>
        </w:rPr>
        <w:t>versus the individual States</w:t>
      </w:r>
      <w:r w:rsidR="004B69BE" w:rsidRPr="00BC3771">
        <w:rPr>
          <w:rFonts w:ascii="Book Antiqua" w:hAnsi="Book Antiqua" w:cs="HelveticaLTStd-Roman"/>
          <w:color w:val="231F20"/>
          <w:sz w:val="24"/>
          <w:szCs w:val="24"/>
        </w:rPr>
        <w:t>, wholly separate</w:t>
      </w:r>
      <w:r w:rsidR="00375E84" w:rsidRPr="00BC3771">
        <w:rPr>
          <w:rFonts w:ascii="Book Antiqua" w:hAnsi="Book Antiqua" w:cs="HelveticaLTStd-Roman"/>
          <w:color w:val="231F20"/>
          <w:sz w:val="24"/>
          <w:szCs w:val="24"/>
        </w:rPr>
        <w:t>, for there</w:t>
      </w:r>
      <w:r w:rsidR="00902479" w:rsidRPr="00BC3771">
        <w:rPr>
          <w:rFonts w:ascii="Book Antiqua" w:hAnsi="Book Antiqua" w:cs="HelveticaLTStd-Roman"/>
          <w:color w:val="231F20"/>
          <w:sz w:val="24"/>
          <w:szCs w:val="24"/>
        </w:rPr>
        <w:t xml:space="preserve"> are no United States </w:t>
      </w:r>
      <w:r w:rsidR="00902479" w:rsidRPr="00BC3771">
        <w:rPr>
          <w:rFonts w:ascii="Book Antiqua" w:hAnsi="Book Antiqua" w:cs="HelveticaLTStd-Roman"/>
          <w:i/>
          <w:iCs/>
          <w:color w:val="231F20"/>
          <w:sz w:val="24"/>
          <w:szCs w:val="24"/>
        </w:rPr>
        <w:t>apart from the consideration of States</w:t>
      </w:r>
      <w:r w:rsidR="00902479" w:rsidRPr="00BC3771">
        <w:rPr>
          <w:rFonts w:ascii="Book Antiqua" w:hAnsi="Book Antiqua" w:cs="HelveticaLTStd-Roman"/>
          <w:color w:val="231F20"/>
          <w:sz w:val="24"/>
          <w:szCs w:val="24"/>
        </w:rPr>
        <w:t>.</w:t>
      </w:r>
      <w:r w:rsidR="003E5C9C" w:rsidRPr="00BC3771">
        <w:rPr>
          <w:rFonts w:ascii="Book Antiqua" w:hAnsi="Book Antiqua" w:cs="HelveticaLTStd-Roman"/>
          <w:color w:val="231F20"/>
          <w:sz w:val="24"/>
          <w:szCs w:val="24"/>
        </w:rPr>
        <w:t xml:space="preserve">  Eliminate the States and the United States</w:t>
      </w:r>
      <w:r w:rsidR="009804D5" w:rsidRPr="00BC3771">
        <w:rPr>
          <w:rFonts w:ascii="Book Antiqua" w:hAnsi="Book Antiqua" w:cs="HelveticaLTStd-Roman"/>
          <w:color w:val="231F20"/>
          <w:sz w:val="24"/>
          <w:szCs w:val="24"/>
        </w:rPr>
        <w:t xml:space="preserve"> automatically</w:t>
      </w:r>
      <w:r w:rsidR="003E5C9C" w:rsidRPr="00BC3771">
        <w:rPr>
          <w:rFonts w:ascii="Book Antiqua" w:hAnsi="Book Antiqua" w:cs="HelveticaLTStd-Roman"/>
          <w:color w:val="231F20"/>
          <w:sz w:val="24"/>
          <w:szCs w:val="24"/>
        </w:rPr>
        <w:t xml:space="preserve"> cease to exist.</w:t>
      </w:r>
      <w:r w:rsidR="009804D5" w:rsidRPr="00BC3771">
        <w:rPr>
          <w:rFonts w:ascii="Book Antiqua" w:hAnsi="Book Antiqua" w:cs="HelveticaLTStd-Roman"/>
          <w:color w:val="231F20"/>
          <w:sz w:val="24"/>
          <w:szCs w:val="24"/>
        </w:rPr>
        <w:t xml:space="preserve"> </w:t>
      </w:r>
      <w:r w:rsidR="00D86C68" w:rsidRPr="00BC3771">
        <w:rPr>
          <w:rFonts w:ascii="Book Antiqua" w:hAnsi="Book Antiqua" w:cs="HelveticaLTStd-Roman"/>
          <w:color w:val="231F20"/>
          <w:sz w:val="24"/>
          <w:szCs w:val="24"/>
        </w:rPr>
        <w:t>But</w:t>
      </w:r>
      <w:r w:rsidR="009804D5" w:rsidRPr="00BC3771">
        <w:rPr>
          <w:rFonts w:ascii="Book Antiqua" w:hAnsi="Book Antiqua" w:cs="HelveticaLTStd-Roman"/>
          <w:color w:val="231F20"/>
          <w:sz w:val="24"/>
          <w:szCs w:val="24"/>
        </w:rPr>
        <w:t xml:space="preserve"> eliminate the United States and the individual States remain.</w:t>
      </w:r>
    </w:p>
    <w:p w14:paraId="36B01DE1" w14:textId="48A66016" w:rsidR="00841963" w:rsidRPr="00BC3771" w:rsidRDefault="007D0F72"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 xml:space="preserve">“It is the same principle as family, as I spoke a moment ago. </w:t>
      </w:r>
      <w:r w:rsidR="005750EF" w:rsidRPr="00BC3771">
        <w:rPr>
          <w:rFonts w:ascii="Book Antiqua" w:hAnsi="Book Antiqua" w:cs="HelveticaLTStd-Roman"/>
          <w:color w:val="231F20"/>
          <w:sz w:val="24"/>
          <w:szCs w:val="24"/>
        </w:rPr>
        <w:t>Eliminate the individuals in the family and the family ceases</w:t>
      </w:r>
      <w:r w:rsidRPr="00BC3771">
        <w:rPr>
          <w:rFonts w:ascii="Book Antiqua" w:hAnsi="Book Antiqua" w:cs="HelveticaLTStd-Roman"/>
          <w:color w:val="231F20"/>
          <w:sz w:val="24"/>
          <w:szCs w:val="24"/>
        </w:rPr>
        <w:t xml:space="preserve"> and cannot exist</w:t>
      </w:r>
      <w:r w:rsidR="005750EF" w:rsidRPr="00BC3771">
        <w:rPr>
          <w:rFonts w:ascii="Book Antiqua" w:hAnsi="Book Antiqua" w:cs="HelveticaLTStd-Roman"/>
          <w:color w:val="231F20"/>
          <w:sz w:val="24"/>
          <w:szCs w:val="24"/>
        </w:rPr>
        <w:t xml:space="preserve">, but the individuals of a family can </w:t>
      </w:r>
      <w:r w:rsidR="00505265">
        <w:rPr>
          <w:rFonts w:ascii="Book Antiqua" w:hAnsi="Book Antiqua" w:cs="HelveticaLTStd-Roman"/>
          <w:color w:val="231F20"/>
          <w:sz w:val="24"/>
          <w:szCs w:val="24"/>
        </w:rPr>
        <w:t xml:space="preserve">and </w:t>
      </w:r>
      <w:r w:rsidR="00575DB7">
        <w:rPr>
          <w:rFonts w:ascii="Book Antiqua" w:hAnsi="Book Antiqua" w:cs="HelveticaLTStd-Roman"/>
          <w:color w:val="231F20"/>
          <w:sz w:val="24"/>
          <w:szCs w:val="24"/>
        </w:rPr>
        <w:t>do</w:t>
      </w:r>
      <w:r w:rsidR="00505265">
        <w:rPr>
          <w:rFonts w:ascii="Book Antiqua" w:hAnsi="Book Antiqua" w:cs="HelveticaLTStd-Roman"/>
          <w:color w:val="231F20"/>
          <w:sz w:val="24"/>
          <w:szCs w:val="24"/>
        </w:rPr>
        <w:t xml:space="preserve"> often </w:t>
      </w:r>
      <w:r w:rsidR="005750EF" w:rsidRPr="00BC3771">
        <w:rPr>
          <w:rFonts w:ascii="Book Antiqua" w:hAnsi="Book Antiqua" w:cs="HelveticaLTStd-Roman"/>
          <w:color w:val="231F20"/>
          <w:sz w:val="24"/>
          <w:szCs w:val="24"/>
        </w:rPr>
        <w:t>go their separate ways and no longer function as a family.</w:t>
      </w:r>
    </w:p>
    <w:p w14:paraId="4E7E6903" w14:textId="3CCBB961" w:rsidR="00C251FD" w:rsidRPr="00BC3771" w:rsidRDefault="00685207"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“Look over there</w:t>
      </w:r>
      <w:r w:rsidR="00DD1D6B" w:rsidRPr="00BC3771">
        <w:rPr>
          <w:rFonts w:ascii="Book Antiqua" w:hAnsi="Book Antiqua" w:cs="HelveticaLTStd-Roman"/>
          <w:color w:val="231F20"/>
          <w:sz w:val="24"/>
          <w:szCs w:val="24"/>
        </w:rPr>
        <w:t>,</w:t>
      </w:r>
      <w:r w:rsidR="00D909A9" w:rsidRPr="00BC3771">
        <w:rPr>
          <w:rFonts w:ascii="Book Antiqua" w:hAnsi="Book Antiqua" w:cs="HelveticaLTStd-Roman"/>
          <w:color w:val="231F20"/>
          <w:sz w:val="24"/>
          <w:szCs w:val="24"/>
        </w:rPr>
        <w:t xml:space="preserve"> now,</w:t>
      </w:r>
      <w:r w:rsidRPr="00BC3771">
        <w:rPr>
          <w:rFonts w:ascii="Book Antiqua" w:hAnsi="Book Antiqua" w:cs="HelveticaLTStd-Roman"/>
          <w:color w:val="231F20"/>
          <w:sz w:val="24"/>
          <w:szCs w:val="24"/>
        </w:rPr>
        <w:t xml:space="preserve"> at the</w:t>
      </w:r>
      <w:r w:rsidR="00E70C7E" w:rsidRPr="00BC3771">
        <w:rPr>
          <w:rFonts w:ascii="Book Antiqua" w:hAnsi="Book Antiqua" w:cs="HelveticaLTStd-Roman"/>
          <w:color w:val="231F20"/>
          <w:sz w:val="24"/>
          <w:szCs w:val="24"/>
        </w:rPr>
        <w:t xml:space="preserve"> poster of the</w:t>
      </w:r>
      <w:r w:rsidRPr="00BC3771">
        <w:rPr>
          <w:rFonts w:ascii="Book Antiqua" w:hAnsi="Book Antiqua" w:cs="HelveticaLTStd-Roman"/>
          <w:color w:val="231F20"/>
          <w:sz w:val="24"/>
          <w:szCs w:val="24"/>
        </w:rPr>
        <w:t xml:space="preserve"> Declaration of Independence</w:t>
      </w:r>
      <w:r w:rsidR="00E70C7E" w:rsidRPr="00BC3771">
        <w:rPr>
          <w:rFonts w:ascii="Book Antiqua" w:hAnsi="Book Antiqua" w:cs="HelveticaLTStd-Roman"/>
          <w:color w:val="231F20"/>
          <w:sz w:val="24"/>
          <w:szCs w:val="24"/>
        </w:rPr>
        <w:t>, on the wall</w:t>
      </w:r>
      <w:r w:rsidR="00D909A9" w:rsidRPr="00BC3771">
        <w:rPr>
          <w:rFonts w:ascii="Book Antiqua" w:hAnsi="Book Antiqua" w:cs="HelveticaLTStd-Roman"/>
          <w:color w:val="231F20"/>
          <w:sz w:val="24"/>
          <w:szCs w:val="24"/>
        </w:rPr>
        <w:t>.  I</w:t>
      </w:r>
      <w:r w:rsidR="00AC36A0" w:rsidRPr="00BC3771">
        <w:rPr>
          <w:rFonts w:ascii="Book Antiqua" w:hAnsi="Book Antiqua" w:cs="HelveticaLTStd-Roman"/>
          <w:color w:val="231F20"/>
          <w:sz w:val="24"/>
          <w:szCs w:val="24"/>
        </w:rPr>
        <w:t xml:space="preserve"> can make out its</w:t>
      </w:r>
      <w:r w:rsidRPr="00BC3771">
        <w:rPr>
          <w:rFonts w:ascii="Book Antiqua" w:hAnsi="Book Antiqua" w:cs="HelveticaLTStd-Roman"/>
          <w:color w:val="231F20"/>
          <w:sz w:val="24"/>
          <w:szCs w:val="24"/>
        </w:rPr>
        <w:t xml:space="preserve"> heading </w:t>
      </w:r>
      <w:r w:rsidR="00AC36A0" w:rsidRPr="00BC3771">
        <w:rPr>
          <w:rFonts w:ascii="Book Antiqua" w:hAnsi="Book Antiqua" w:cs="HelveticaLTStd-Roman"/>
          <w:color w:val="231F20"/>
          <w:sz w:val="24"/>
          <w:szCs w:val="24"/>
        </w:rPr>
        <w:t xml:space="preserve">from here, </w:t>
      </w:r>
      <w:r w:rsidR="009804D5" w:rsidRPr="00BC3771">
        <w:rPr>
          <w:rFonts w:ascii="Book Antiqua" w:hAnsi="Book Antiqua" w:cs="HelveticaLTStd-Roman"/>
          <w:color w:val="231F20"/>
          <w:sz w:val="24"/>
          <w:szCs w:val="24"/>
        </w:rPr>
        <w:t xml:space="preserve">clearly </w:t>
      </w:r>
      <w:r w:rsidRPr="00BC3771">
        <w:rPr>
          <w:rFonts w:ascii="Book Antiqua" w:hAnsi="Book Antiqua" w:cs="HelveticaLTStd-Roman"/>
          <w:color w:val="231F20"/>
          <w:sz w:val="24"/>
          <w:szCs w:val="24"/>
        </w:rPr>
        <w:t>read</w:t>
      </w:r>
      <w:r w:rsidR="00C61A03" w:rsidRPr="00BC3771">
        <w:rPr>
          <w:rFonts w:ascii="Book Antiqua" w:hAnsi="Book Antiqua" w:cs="HelveticaLTStd-Roman"/>
          <w:color w:val="231F20"/>
          <w:sz w:val="24"/>
          <w:szCs w:val="24"/>
        </w:rPr>
        <w:t>ing</w:t>
      </w:r>
      <w:r w:rsidRPr="00BC3771">
        <w:rPr>
          <w:rFonts w:ascii="Book Antiqua" w:hAnsi="Book Antiqua" w:cs="HelveticaLTStd-Roman"/>
          <w:color w:val="231F20"/>
          <w:sz w:val="24"/>
          <w:szCs w:val="24"/>
        </w:rPr>
        <w:t>:</w:t>
      </w:r>
    </w:p>
    <w:p w14:paraId="7B3C9505" w14:textId="5E3C8E29" w:rsidR="00685207" w:rsidRPr="00BC3771" w:rsidRDefault="00685207" w:rsidP="00445E11">
      <w:pPr>
        <w:tabs>
          <w:tab w:val="left" w:pos="5940"/>
        </w:tabs>
        <w:ind w:right="720" w:firstLine="0"/>
        <w:jc w:val="both"/>
        <w:rPr>
          <w:rFonts w:ascii="Book Antiqua" w:hAnsi="Book Antiqua" w:cs="HelveticaLTStd-Roman"/>
          <w:color w:val="231F20"/>
          <w:sz w:val="24"/>
          <w:szCs w:val="24"/>
        </w:rPr>
      </w:pPr>
      <w:r w:rsidRPr="00BC3771">
        <w:rPr>
          <w:rFonts w:ascii="Book Antiqua" w:hAnsi="Book Antiqua" w:cs="HelveticaLTStd-Roman"/>
          <w:color w:val="231F20"/>
          <w:sz w:val="24"/>
          <w:szCs w:val="24"/>
        </w:rPr>
        <w:t xml:space="preserve">The unanimous Declaration of the </w:t>
      </w:r>
      <w:r w:rsidRPr="00BC3771">
        <w:rPr>
          <w:rFonts w:ascii="Book Antiqua" w:hAnsi="Book Antiqua" w:cs="HelveticaLTStd-Roman"/>
          <w:i/>
          <w:iCs/>
          <w:color w:val="231F20"/>
          <w:sz w:val="24"/>
          <w:szCs w:val="24"/>
        </w:rPr>
        <w:t>thirteen</w:t>
      </w:r>
      <w:r w:rsidRPr="00BC3771">
        <w:rPr>
          <w:rFonts w:ascii="Book Antiqua" w:hAnsi="Book Antiqua" w:cs="HelveticaLTStd-Roman"/>
          <w:color w:val="231F20"/>
          <w:sz w:val="24"/>
          <w:szCs w:val="24"/>
        </w:rPr>
        <w:t xml:space="preserve"> united States of America.</w:t>
      </w:r>
    </w:p>
    <w:p w14:paraId="1A020E55" w14:textId="7F4660D5" w:rsidR="003E5C9C" w:rsidRPr="00BC3771" w:rsidRDefault="00685207"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“The</w:t>
      </w:r>
      <w:r w:rsidR="00D05D3D" w:rsidRPr="00BC3771">
        <w:rPr>
          <w:rFonts w:ascii="Book Antiqua" w:hAnsi="Book Antiqua" w:cs="HelveticaLTStd-Roman"/>
          <w:color w:val="231F20"/>
          <w:sz w:val="24"/>
          <w:szCs w:val="24"/>
        </w:rPr>
        <w:t>re</w:t>
      </w:r>
      <w:r w:rsidR="005750EF" w:rsidRPr="00BC3771">
        <w:rPr>
          <w:rFonts w:ascii="Book Antiqua" w:hAnsi="Book Antiqua" w:cs="HelveticaLTStd-Roman"/>
          <w:color w:val="231F20"/>
          <w:sz w:val="24"/>
          <w:szCs w:val="24"/>
        </w:rPr>
        <w:t xml:space="preserve"> </w:t>
      </w:r>
      <w:r w:rsidRPr="00BC3771">
        <w:rPr>
          <w:rFonts w:ascii="Book Antiqua" w:hAnsi="Book Antiqua" w:cs="HelveticaLTStd-Roman"/>
          <w:color w:val="231F20"/>
          <w:sz w:val="24"/>
          <w:szCs w:val="24"/>
        </w:rPr>
        <w:t>were</w:t>
      </w:r>
      <w:r w:rsidR="005750EF" w:rsidRPr="00BC3771">
        <w:rPr>
          <w:rFonts w:ascii="Book Antiqua" w:hAnsi="Book Antiqua" w:cs="HelveticaLTStd-Roman"/>
          <w:color w:val="231F20"/>
          <w:sz w:val="24"/>
          <w:szCs w:val="24"/>
        </w:rPr>
        <w:t xml:space="preserve"> </w:t>
      </w:r>
      <w:r w:rsidR="00D05D3D" w:rsidRPr="00BC3771">
        <w:rPr>
          <w:rFonts w:ascii="Book Antiqua" w:hAnsi="Book Antiqua" w:cs="HelveticaLTStd-Roman"/>
          <w:color w:val="231F20"/>
          <w:sz w:val="24"/>
          <w:szCs w:val="24"/>
        </w:rPr>
        <w:t xml:space="preserve">then </w:t>
      </w:r>
      <w:r w:rsidR="00575DB7" w:rsidRPr="00C62582">
        <w:rPr>
          <w:rFonts w:ascii="Book Antiqua" w:hAnsi="Book Antiqua" w:cs="HelveticaLTStd-Roman"/>
          <w:i/>
          <w:iCs/>
          <w:color w:val="231F20"/>
          <w:sz w:val="24"/>
          <w:szCs w:val="24"/>
        </w:rPr>
        <w:t>thirteen</w:t>
      </w:r>
      <w:r w:rsidRPr="00BC3771">
        <w:rPr>
          <w:rFonts w:ascii="Book Antiqua" w:hAnsi="Book Antiqua" w:cs="HelveticaLTStd-Roman"/>
          <w:color w:val="231F20"/>
          <w:sz w:val="24"/>
          <w:szCs w:val="24"/>
        </w:rPr>
        <w:t xml:space="preserve"> united States of America</w:t>
      </w:r>
      <w:r w:rsidR="006A2D54">
        <w:rPr>
          <w:rFonts w:ascii="Book Antiqua" w:hAnsi="Book Antiqua" w:cs="HelveticaLTStd-Roman"/>
          <w:color w:val="231F20"/>
          <w:sz w:val="24"/>
          <w:szCs w:val="24"/>
        </w:rPr>
        <w:t xml:space="preserve"> — </w:t>
      </w:r>
      <w:r w:rsidR="00D05D3D" w:rsidRPr="00BC3771">
        <w:rPr>
          <w:rFonts w:ascii="Book Antiqua" w:hAnsi="Book Antiqua" w:cs="HelveticaLTStd-Roman"/>
          <w:color w:val="231F20"/>
          <w:sz w:val="24"/>
          <w:szCs w:val="24"/>
        </w:rPr>
        <w:t xml:space="preserve">now </w:t>
      </w:r>
      <w:r w:rsidRPr="00BC3771">
        <w:rPr>
          <w:rFonts w:ascii="Book Antiqua" w:hAnsi="Book Antiqua" w:cs="HelveticaLTStd-Roman"/>
          <w:color w:val="231F20"/>
          <w:sz w:val="24"/>
          <w:szCs w:val="24"/>
        </w:rPr>
        <w:t xml:space="preserve">there are </w:t>
      </w:r>
      <w:r w:rsidR="00575DB7" w:rsidRPr="00C62582">
        <w:rPr>
          <w:rFonts w:ascii="Book Antiqua" w:hAnsi="Book Antiqua" w:cs="HelveticaLTStd-Roman"/>
          <w:i/>
          <w:iCs/>
          <w:color w:val="231F20"/>
          <w:sz w:val="24"/>
          <w:szCs w:val="24"/>
        </w:rPr>
        <w:t>fifty</w:t>
      </w:r>
      <w:r w:rsidRPr="00BC3771">
        <w:rPr>
          <w:rFonts w:ascii="Book Antiqua" w:hAnsi="Book Antiqua" w:cs="HelveticaLTStd-Roman"/>
          <w:color w:val="231F20"/>
          <w:sz w:val="24"/>
          <w:szCs w:val="24"/>
        </w:rPr>
        <w:t>.”</w:t>
      </w:r>
    </w:p>
    <w:p w14:paraId="2DF5ECA6" w14:textId="72007855" w:rsidR="003E5C9C" w:rsidRPr="00BC3771" w:rsidRDefault="0073298A"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w:t>
      </w:r>
      <w:r w:rsidR="00D86C68" w:rsidRPr="00BC3771">
        <w:rPr>
          <w:rFonts w:ascii="Book Antiqua" w:hAnsi="Book Antiqua" w:cs="HelveticaLTStd-Roman"/>
          <w:color w:val="231F20"/>
          <w:sz w:val="24"/>
          <w:szCs w:val="24"/>
        </w:rPr>
        <w:t>But</w:t>
      </w:r>
      <w:r w:rsidRPr="00BC3771">
        <w:rPr>
          <w:rFonts w:ascii="Book Antiqua" w:hAnsi="Book Antiqua" w:cs="HelveticaLTStd-Roman"/>
          <w:color w:val="231F20"/>
          <w:sz w:val="24"/>
          <w:szCs w:val="24"/>
        </w:rPr>
        <w:t xml:space="preserve"> you’re ignoring ratification of the U.S. Constitution</w:t>
      </w:r>
      <w:r w:rsidR="00505265">
        <w:rPr>
          <w:rFonts w:ascii="Book Antiqua" w:hAnsi="Book Antiqua" w:cs="HelveticaLTStd-Roman"/>
          <w:color w:val="231F20"/>
          <w:sz w:val="24"/>
          <w:szCs w:val="24"/>
        </w:rPr>
        <w:t>,</w:t>
      </w:r>
      <w:r w:rsidRPr="00BC3771">
        <w:rPr>
          <w:rFonts w:ascii="Book Antiqua" w:hAnsi="Book Antiqua" w:cs="HelveticaLTStd-Roman"/>
          <w:color w:val="231F20"/>
          <w:sz w:val="24"/>
          <w:szCs w:val="24"/>
        </w:rPr>
        <w:t xml:space="preserve"> by pointing to the </w:t>
      </w:r>
      <w:r w:rsidR="00DD1D6B" w:rsidRPr="00BC3771">
        <w:rPr>
          <w:rFonts w:ascii="Book Antiqua" w:hAnsi="Book Antiqua" w:cs="HelveticaLTStd-Roman"/>
          <w:color w:val="231F20"/>
          <w:sz w:val="24"/>
          <w:szCs w:val="24"/>
        </w:rPr>
        <w:t xml:space="preserve">earlier </w:t>
      </w:r>
      <w:r w:rsidRPr="00BC3771">
        <w:rPr>
          <w:rFonts w:ascii="Book Antiqua" w:hAnsi="Book Antiqua" w:cs="HelveticaLTStd-Roman"/>
          <w:color w:val="231F20"/>
          <w:sz w:val="24"/>
          <w:szCs w:val="24"/>
        </w:rPr>
        <w:t>Declaration,” said the Prosecutor</w:t>
      </w:r>
      <w:r w:rsidR="00C251FD" w:rsidRPr="00BC3771">
        <w:rPr>
          <w:rFonts w:ascii="Book Antiqua" w:hAnsi="Book Antiqua" w:cs="HelveticaLTStd-Roman"/>
          <w:color w:val="231F20"/>
          <w:sz w:val="24"/>
          <w:szCs w:val="24"/>
        </w:rPr>
        <w:t xml:space="preserve">, interrupting </w:t>
      </w:r>
      <w:r w:rsidR="00D7543D">
        <w:rPr>
          <w:rFonts w:ascii="Book Antiqua" w:hAnsi="Book Antiqua" w:cs="HelveticaLTStd-Roman"/>
          <w:color w:val="231F20"/>
          <w:sz w:val="24"/>
          <w:szCs w:val="24"/>
        </w:rPr>
        <w:t xml:space="preserve">the </w:t>
      </w:r>
      <w:r w:rsidR="000F46F9">
        <w:rPr>
          <w:rFonts w:ascii="Book Antiqua" w:hAnsi="Book Antiqua" w:cs="HelveticaLTStd-Roman"/>
          <w:color w:val="231F20"/>
          <w:sz w:val="24"/>
          <w:szCs w:val="24"/>
        </w:rPr>
        <w:t>D</w:t>
      </w:r>
      <w:r w:rsidR="00D7543D">
        <w:rPr>
          <w:rFonts w:ascii="Book Antiqua" w:hAnsi="Book Antiqua" w:cs="HelveticaLTStd-Roman"/>
          <w:color w:val="231F20"/>
          <w:sz w:val="24"/>
          <w:szCs w:val="24"/>
        </w:rPr>
        <w:t>efendant</w:t>
      </w:r>
      <w:r w:rsidR="003E5C9C" w:rsidRPr="00BC3771">
        <w:rPr>
          <w:rFonts w:ascii="Book Antiqua" w:hAnsi="Book Antiqua" w:cs="HelveticaLTStd-Roman"/>
          <w:color w:val="231F20"/>
          <w:sz w:val="24"/>
          <w:szCs w:val="24"/>
        </w:rPr>
        <w:t xml:space="preserve">, </w:t>
      </w:r>
      <w:r w:rsidR="004B69BE" w:rsidRPr="00BC3771">
        <w:rPr>
          <w:rFonts w:ascii="Book Antiqua" w:hAnsi="Book Antiqua" w:cs="HelveticaLTStd-Roman"/>
          <w:color w:val="231F20"/>
          <w:sz w:val="24"/>
          <w:szCs w:val="24"/>
        </w:rPr>
        <w:t xml:space="preserve">rather </w:t>
      </w:r>
      <w:r w:rsidR="003E5C9C" w:rsidRPr="00BC3771">
        <w:rPr>
          <w:rFonts w:ascii="Book Antiqua" w:hAnsi="Book Antiqua" w:cs="HelveticaLTStd-Roman"/>
          <w:color w:val="231F20"/>
          <w:sz w:val="24"/>
          <w:szCs w:val="24"/>
        </w:rPr>
        <w:t>excited he caught Will in an obvious error.</w:t>
      </w:r>
      <w:r w:rsidRPr="00BC3771">
        <w:rPr>
          <w:rFonts w:ascii="Book Antiqua" w:hAnsi="Book Antiqua" w:cs="HelveticaLTStd-Roman"/>
          <w:color w:val="231F20"/>
          <w:sz w:val="24"/>
          <w:szCs w:val="24"/>
        </w:rPr>
        <w:t xml:space="preserve"> “You’re intermixing different eras and different principles.</w:t>
      </w:r>
      <w:r w:rsidR="00C251FD" w:rsidRPr="00BC3771">
        <w:rPr>
          <w:rFonts w:ascii="Book Antiqua" w:hAnsi="Book Antiqua" w:cs="HelveticaLTStd-Roman"/>
          <w:color w:val="231F20"/>
          <w:sz w:val="24"/>
          <w:szCs w:val="24"/>
        </w:rPr>
        <w:t xml:space="preserve"> Ratification of the Constitution </w:t>
      </w:r>
      <w:r w:rsidR="00C251FD" w:rsidRPr="00BC3771">
        <w:rPr>
          <w:rFonts w:ascii="Book Antiqua" w:hAnsi="Book Antiqua" w:cs="HelveticaLTStd-Roman"/>
          <w:i/>
          <w:iCs/>
          <w:color w:val="231F20"/>
          <w:sz w:val="24"/>
          <w:szCs w:val="24"/>
        </w:rPr>
        <w:t>changed everything</w:t>
      </w:r>
      <w:r w:rsidR="00C251FD" w:rsidRPr="00BC3771">
        <w:rPr>
          <w:rFonts w:ascii="Book Antiqua" w:hAnsi="Book Antiqua" w:cs="HelveticaLTStd-Roman"/>
          <w:color w:val="231F20"/>
          <w:sz w:val="24"/>
          <w:szCs w:val="24"/>
        </w:rPr>
        <w:t>.</w:t>
      </w:r>
      <w:r w:rsidRPr="00BC3771">
        <w:rPr>
          <w:rFonts w:ascii="Book Antiqua" w:hAnsi="Book Antiqua" w:cs="HelveticaLTStd-Roman"/>
          <w:color w:val="231F20"/>
          <w:sz w:val="24"/>
          <w:szCs w:val="24"/>
        </w:rPr>
        <w:t>”</w:t>
      </w:r>
    </w:p>
    <w:p w14:paraId="20E1D22A" w14:textId="00BCD519" w:rsidR="00370CCC" w:rsidRPr="00BC3771" w:rsidRDefault="0073298A"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 xml:space="preserve">“If </w:t>
      </w:r>
      <w:r w:rsidR="00023519" w:rsidRPr="00BC3771">
        <w:rPr>
          <w:rFonts w:ascii="Book Antiqua" w:hAnsi="Book Antiqua" w:cs="HelveticaLTStd-Roman"/>
          <w:color w:val="231F20"/>
          <w:sz w:val="24"/>
          <w:szCs w:val="24"/>
        </w:rPr>
        <w:t>you are right</w:t>
      </w:r>
      <w:r w:rsidRPr="00BC3771">
        <w:rPr>
          <w:rFonts w:ascii="Book Antiqua" w:hAnsi="Book Antiqua" w:cs="HelveticaLTStd-Roman"/>
          <w:color w:val="231F20"/>
          <w:sz w:val="24"/>
          <w:szCs w:val="24"/>
        </w:rPr>
        <w:t xml:space="preserve">, then the </w:t>
      </w:r>
      <w:r w:rsidR="00D7543D">
        <w:rPr>
          <w:rFonts w:ascii="Book Antiqua" w:hAnsi="Book Antiqua" w:cs="HelveticaLTStd-Roman"/>
          <w:color w:val="231F20"/>
          <w:sz w:val="24"/>
          <w:szCs w:val="24"/>
        </w:rPr>
        <w:t>Eleventh</w:t>
      </w:r>
      <w:r w:rsidRPr="00BC3771">
        <w:rPr>
          <w:rFonts w:ascii="Book Antiqua" w:hAnsi="Book Antiqua" w:cs="HelveticaLTStd-Roman"/>
          <w:color w:val="231F20"/>
          <w:sz w:val="24"/>
          <w:szCs w:val="24"/>
        </w:rPr>
        <w:t xml:space="preserve"> Amendment</w:t>
      </w:r>
      <w:r w:rsidR="00C62582">
        <w:rPr>
          <w:rFonts w:ascii="Book Antiqua" w:hAnsi="Book Antiqua" w:cs="HelveticaLTStd-Roman"/>
          <w:color w:val="231F20"/>
          <w:sz w:val="24"/>
          <w:szCs w:val="24"/>
        </w:rPr>
        <w:t xml:space="preserve"> to the Constitution</w:t>
      </w:r>
      <w:r w:rsidRPr="00BC3771">
        <w:rPr>
          <w:rFonts w:ascii="Book Antiqua" w:hAnsi="Book Antiqua" w:cs="HelveticaLTStd-Roman"/>
          <w:color w:val="231F20"/>
          <w:sz w:val="24"/>
          <w:szCs w:val="24"/>
        </w:rPr>
        <w:t>, ratified in 1795</w:t>
      </w:r>
      <w:r w:rsidR="006A2D54">
        <w:rPr>
          <w:rFonts w:ascii="Book Antiqua" w:hAnsi="Book Antiqua" w:cs="HelveticaLTStd-Roman"/>
          <w:color w:val="231F20"/>
          <w:sz w:val="24"/>
          <w:szCs w:val="24"/>
        </w:rPr>
        <w:t xml:space="preserve"> — </w:t>
      </w:r>
      <w:r w:rsidRPr="00BC3771">
        <w:rPr>
          <w:rFonts w:ascii="Book Antiqua" w:hAnsi="Book Antiqua" w:cs="HelveticaLTStd-Roman"/>
          <w:color w:val="231F20"/>
          <w:sz w:val="24"/>
          <w:szCs w:val="24"/>
        </w:rPr>
        <w:t xml:space="preserve">six years </w:t>
      </w:r>
      <w:r w:rsidRPr="00BC3771">
        <w:rPr>
          <w:rFonts w:ascii="Book Antiqua" w:hAnsi="Book Antiqua" w:cs="HelveticaLTStd-Roman"/>
          <w:i/>
          <w:iCs/>
          <w:color w:val="231F20"/>
          <w:sz w:val="24"/>
          <w:szCs w:val="24"/>
        </w:rPr>
        <w:t>after</w:t>
      </w:r>
      <w:r w:rsidRPr="00BC3771">
        <w:rPr>
          <w:rFonts w:ascii="Book Antiqua" w:hAnsi="Book Antiqua" w:cs="HelveticaLTStd-Roman"/>
          <w:color w:val="231F20"/>
          <w:sz w:val="24"/>
          <w:szCs w:val="24"/>
        </w:rPr>
        <w:t xml:space="preserve"> the United States began meeting under the Constitution</w:t>
      </w:r>
      <w:r w:rsidR="006A2D54">
        <w:rPr>
          <w:rFonts w:ascii="Book Antiqua" w:hAnsi="Book Antiqua" w:cs="HelveticaLTStd-Roman"/>
          <w:color w:val="231F20"/>
          <w:sz w:val="24"/>
          <w:szCs w:val="24"/>
        </w:rPr>
        <w:t xml:space="preserve"> — </w:t>
      </w:r>
      <w:r w:rsidR="00D909A9" w:rsidRPr="00BC3771">
        <w:rPr>
          <w:rFonts w:ascii="Book Antiqua" w:hAnsi="Book Antiqua" w:cs="HelveticaLTStd-Roman"/>
          <w:color w:val="231F20"/>
          <w:sz w:val="24"/>
          <w:szCs w:val="24"/>
        </w:rPr>
        <w:t>would</w:t>
      </w:r>
      <w:r w:rsidR="00DD1D6B" w:rsidRPr="00BC3771">
        <w:rPr>
          <w:rFonts w:ascii="Book Antiqua" w:hAnsi="Book Antiqua" w:cs="HelveticaLTStd-Roman"/>
          <w:color w:val="231F20"/>
          <w:sz w:val="24"/>
          <w:szCs w:val="24"/>
        </w:rPr>
        <w:t xml:space="preserve">n’t </w:t>
      </w:r>
      <w:r w:rsidR="003E5C9C" w:rsidRPr="00BC3771">
        <w:rPr>
          <w:rFonts w:ascii="Book Antiqua" w:hAnsi="Book Antiqua" w:cs="HelveticaLTStd-Roman"/>
          <w:color w:val="231F20"/>
          <w:sz w:val="24"/>
          <w:szCs w:val="24"/>
        </w:rPr>
        <w:t xml:space="preserve">and couldn’t </w:t>
      </w:r>
      <w:r w:rsidR="00DD1D6B" w:rsidRPr="00BC3771">
        <w:rPr>
          <w:rFonts w:ascii="Book Antiqua" w:hAnsi="Book Antiqua" w:cs="HelveticaLTStd-Roman"/>
          <w:color w:val="231F20"/>
          <w:sz w:val="24"/>
          <w:szCs w:val="24"/>
        </w:rPr>
        <w:t>read as it does</w:t>
      </w:r>
      <w:r w:rsidR="004C210F" w:rsidRPr="00BC3771">
        <w:rPr>
          <w:rFonts w:ascii="Book Antiqua" w:hAnsi="Book Antiqua" w:cs="HelveticaLTStd-Roman"/>
          <w:color w:val="231F20"/>
          <w:sz w:val="24"/>
          <w:szCs w:val="24"/>
        </w:rPr>
        <w:t>,” said Will</w:t>
      </w:r>
      <w:r w:rsidR="00D909A9" w:rsidRPr="00BC3771">
        <w:rPr>
          <w:rFonts w:ascii="Book Antiqua" w:hAnsi="Book Antiqua" w:cs="HelveticaLTStd-Roman"/>
          <w:color w:val="231F20"/>
          <w:sz w:val="24"/>
          <w:szCs w:val="24"/>
        </w:rPr>
        <w:t>.</w:t>
      </w:r>
    </w:p>
    <w:p w14:paraId="135A1C49" w14:textId="7CBA6AC1" w:rsidR="0073298A" w:rsidRPr="00BC3771" w:rsidRDefault="00370CCC"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w:t>
      </w:r>
      <w:r w:rsidR="00D909A9" w:rsidRPr="00BC3771">
        <w:rPr>
          <w:rFonts w:ascii="Book Antiqua" w:hAnsi="Book Antiqua" w:cs="HelveticaLTStd-Roman"/>
          <w:color w:val="231F20"/>
          <w:sz w:val="24"/>
          <w:szCs w:val="24"/>
        </w:rPr>
        <w:t xml:space="preserve">After all, this amendment </w:t>
      </w:r>
      <w:r w:rsidR="0073298A" w:rsidRPr="00BC3771">
        <w:rPr>
          <w:rFonts w:ascii="Book Antiqua" w:hAnsi="Book Antiqua" w:cs="HelveticaLTStd-Roman"/>
          <w:color w:val="231F20"/>
          <w:sz w:val="24"/>
          <w:szCs w:val="24"/>
        </w:rPr>
        <w:t>tells of the ‘Judicial power of the United States’ no</w:t>
      </w:r>
      <w:r w:rsidR="00271C41">
        <w:rPr>
          <w:rFonts w:ascii="Book Antiqua" w:hAnsi="Book Antiqua" w:cs="HelveticaLTStd-Roman"/>
          <w:color w:val="231F20"/>
          <w:sz w:val="24"/>
          <w:szCs w:val="24"/>
        </w:rPr>
        <w:t xml:space="preserve"> longer</w:t>
      </w:r>
      <w:r w:rsidR="0073298A" w:rsidRPr="00BC3771">
        <w:rPr>
          <w:rFonts w:ascii="Book Antiqua" w:hAnsi="Book Antiqua" w:cs="HelveticaLTStd-Roman"/>
          <w:color w:val="231F20"/>
          <w:sz w:val="24"/>
          <w:szCs w:val="24"/>
        </w:rPr>
        <w:t xml:space="preserve"> being ‘construed to extend to any suit in law or equity, commenced or prosecuted against </w:t>
      </w:r>
      <w:r w:rsidR="0073298A" w:rsidRPr="00BC3771">
        <w:rPr>
          <w:rFonts w:ascii="Book Antiqua" w:hAnsi="Book Antiqua" w:cs="HelveticaLTStd-Roman"/>
          <w:i/>
          <w:iCs/>
          <w:color w:val="231F20"/>
          <w:sz w:val="24"/>
          <w:szCs w:val="24"/>
        </w:rPr>
        <w:t>one of the United States</w:t>
      </w:r>
      <w:r w:rsidR="0073298A" w:rsidRPr="00BC3771">
        <w:rPr>
          <w:rFonts w:ascii="Book Antiqua" w:hAnsi="Book Antiqua" w:cs="HelveticaLTStd-Roman"/>
          <w:color w:val="231F20"/>
          <w:sz w:val="24"/>
          <w:szCs w:val="24"/>
        </w:rPr>
        <w:t>, by Citizens of another State, or by Citizens or Subject of any Foreign State</w:t>
      </w:r>
      <w:r w:rsidR="00626803" w:rsidRPr="00BC3771">
        <w:rPr>
          <w:rFonts w:ascii="Book Antiqua" w:hAnsi="Book Antiqua" w:cs="HelveticaLTStd-Roman"/>
          <w:color w:val="231F20"/>
          <w:sz w:val="24"/>
          <w:szCs w:val="24"/>
        </w:rPr>
        <w:t>’</w:t>
      </w:r>
      <w:r w:rsidR="00FA511B" w:rsidRPr="00BC3771">
        <w:rPr>
          <w:rFonts w:ascii="Book Antiqua" w:hAnsi="Book Antiqua" w:cs="HelveticaLTStd-Roman"/>
          <w:color w:val="231F20"/>
          <w:sz w:val="24"/>
          <w:szCs w:val="24"/>
        </w:rPr>
        <w:t>.</w:t>
      </w:r>
    </w:p>
    <w:p w14:paraId="5C7FA8D0" w14:textId="77777777" w:rsidR="00B62D20" w:rsidRDefault="0073298A"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w:t>
      </w:r>
      <w:r w:rsidR="00023519" w:rsidRPr="00BC3771">
        <w:rPr>
          <w:rFonts w:ascii="Book Antiqua" w:hAnsi="Book Antiqua" w:cs="HelveticaLTStd-Roman"/>
          <w:color w:val="231F20"/>
          <w:sz w:val="24"/>
          <w:szCs w:val="24"/>
        </w:rPr>
        <w:t>T</w:t>
      </w:r>
      <w:r w:rsidRPr="00BC3771">
        <w:rPr>
          <w:rFonts w:ascii="Book Antiqua" w:hAnsi="Book Antiqua" w:cs="HelveticaLTStd-Roman"/>
          <w:color w:val="231F20"/>
          <w:sz w:val="24"/>
          <w:szCs w:val="24"/>
        </w:rPr>
        <w:t>h</w:t>
      </w:r>
      <w:r w:rsidR="00D50597">
        <w:rPr>
          <w:rFonts w:ascii="Book Antiqua" w:hAnsi="Book Antiqua" w:cs="HelveticaLTStd-Roman"/>
          <w:color w:val="231F20"/>
          <w:sz w:val="24"/>
          <w:szCs w:val="24"/>
        </w:rPr>
        <w:t>at th</w:t>
      </w:r>
      <w:r w:rsidRPr="00BC3771">
        <w:rPr>
          <w:rFonts w:ascii="Book Antiqua" w:hAnsi="Book Antiqua" w:cs="HelveticaLTStd-Roman"/>
          <w:color w:val="231F20"/>
          <w:sz w:val="24"/>
          <w:szCs w:val="24"/>
        </w:rPr>
        <w:t xml:space="preserve">e </w:t>
      </w:r>
      <w:r w:rsidR="00D7543D">
        <w:rPr>
          <w:rFonts w:ascii="Book Antiqua" w:hAnsi="Book Antiqua" w:cs="HelveticaLTStd-Roman"/>
          <w:color w:val="231F20"/>
          <w:sz w:val="24"/>
          <w:szCs w:val="24"/>
        </w:rPr>
        <w:t>Eleventh</w:t>
      </w:r>
      <w:r w:rsidRPr="00BC3771">
        <w:rPr>
          <w:rFonts w:ascii="Book Antiqua" w:hAnsi="Book Antiqua" w:cs="HelveticaLTStd-Roman"/>
          <w:color w:val="231F20"/>
          <w:sz w:val="24"/>
          <w:szCs w:val="24"/>
        </w:rPr>
        <w:t xml:space="preserve"> Amendment</w:t>
      </w:r>
      <w:r w:rsidR="00C61A03" w:rsidRPr="00BC3771">
        <w:rPr>
          <w:rFonts w:ascii="Book Antiqua" w:hAnsi="Book Antiqua" w:cs="HelveticaLTStd-Roman"/>
          <w:color w:val="231F20"/>
          <w:sz w:val="24"/>
          <w:szCs w:val="24"/>
        </w:rPr>
        <w:t xml:space="preserve"> </w:t>
      </w:r>
      <w:r w:rsidRPr="00BC3771">
        <w:rPr>
          <w:rFonts w:ascii="Book Antiqua" w:hAnsi="Book Antiqua" w:cs="HelveticaLTStd-Roman"/>
          <w:color w:val="231F20"/>
          <w:sz w:val="24"/>
          <w:szCs w:val="24"/>
        </w:rPr>
        <w:t>to the Constitution of the United States</w:t>
      </w:r>
      <w:r w:rsidR="004C210F" w:rsidRPr="00BC3771">
        <w:rPr>
          <w:rFonts w:ascii="Book Antiqua" w:hAnsi="Book Antiqua" w:cs="HelveticaLTStd-Roman"/>
          <w:color w:val="231F20"/>
          <w:sz w:val="24"/>
          <w:szCs w:val="24"/>
        </w:rPr>
        <w:t xml:space="preserve"> </w:t>
      </w:r>
      <w:r w:rsidRPr="00BC3771">
        <w:rPr>
          <w:rFonts w:ascii="Book Antiqua" w:hAnsi="Book Antiqua" w:cs="HelveticaLTStd-Roman"/>
          <w:color w:val="231F20"/>
          <w:sz w:val="24"/>
          <w:szCs w:val="24"/>
        </w:rPr>
        <w:t>expressly speaks to ‘</w:t>
      </w:r>
      <w:r w:rsidRPr="00BC3771">
        <w:rPr>
          <w:rFonts w:ascii="Book Antiqua" w:hAnsi="Book Antiqua" w:cs="HelveticaLTStd-Roman"/>
          <w:i/>
          <w:iCs/>
          <w:color w:val="231F20"/>
          <w:sz w:val="24"/>
          <w:szCs w:val="24"/>
        </w:rPr>
        <w:t>one of</w:t>
      </w:r>
      <w:r w:rsidRPr="00BC3771">
        <w:rPr>
          <w:rFonts w:ascii="Book Antiqua" w:hAnsi="Book Antiqua" w:cs="HelveticaLTStd-Roman"/>
          <w:color w:val="231F20"/>
          <w:spacing w:val="28"/>
          <w:sz w:val="24"/>
          <w:szCs w:val="24"/>
        </w:rPr>
        <w:t xml:space="preserve"> </w:t>
      </w:r>
      <w:r w:rsidRPr="00BC3771">
        <w:rPr>
          <w:rFonts w:ascii="Book Antiqua" w:hAnsi="Book Antiqua" w:cs="HelveticaLTStd-Roman"/>
          <w:color w:val="231F20"/>
          <w:sz w:val="24"/>
          <w:szCs w:val="24"/>
        </w:rPr>
        <w:t>the United States</w:t>
      </w:r>
      <w:r w:rsidR="00D7543D">
        <w:rPr>
          <w:rFonts w:ascii="Book Antiqua" w:hAnsi="Book Antiqua" w:cs="HelveticaLTStd-Roman"/>
          <w:color w:val="231F20"/>
          <w:sz w:val="24"/>
          <w:szCs w:val="24"/>
        </w:rPr>
        <w:t>,</w:t>
      </w:r>
      <w:r w:rsidRPr="00BC3771">
        <w:rPr>
          <w:rFonts w:ascii="Book Antiqua" w:hAnsi="Book Antiqua" w:cs="HelveticaLTStd-Roman"/>
          <w:color w:val="231F20"/>
          <w:sz w:val="24"/>
          <w:szCs w:val="24"/>
        </w:rPr>
        <w:t>’</w:t>
      </w:r>
      <w:r w:rsidR="00D7543D">
        <w:rPr>
          <w:rFonts w:ascii="Book Antiqua" w:hAnsi="Book Antiqua" w:cs="HelveticaLTStd-Roman"/>
          <w:color w:val="231F20"/>
          <w:sz w:val="24"/>
          <w:szCs w:val="24"/>
        </w:rPr>
        <w:t xml:space="preserve"> just as the Declaration of Independence speaks to the </w:t>
      </w:r>
      <w:r w:rsidR="00D7543D" w:rsidRPr="00B62D20">
        <w:rPr>
          <w:rFonts w:ascii="Book Antiqua" w:hAnsi="Book Antiqua" w:cs="HelveticaLTStd-Roman"/>
          <w:i/>
          <w:iCs/>
          <w:color w:val="231F20"/>
          <w:sz w:val="24"/>
          <w:szCs w:val="24"/>
        </w:rPr>
        <w:t>thirteen</w:t>
      </w:r>
      <w:r w:rsidR="00D7543D">
        <w:rPr>
          <w:rFonts w:ascii="Book Antiqua" w:hAnsi="Book Antiqua" w:cs="HelveticaLTStd-Roman"/>
          <w:color w:val="231F20"/>
          <w:sz w:val="24"/>
          <w:szCs w:val="24"/>
        </w:rPr>
        <w:t xml:space="preserve"> united States of America</w:t>
      </w:r>
      <w:r w:rsidR="00D50597">
        <w:rPr>
          <w:rFonts w:ascii="Book Antiqua" w:hAnsi="Book Antiqua" w:cs="HelveticaLTStd-Roman"/>
          <w:color w:val="231F20"/>
          <w:sz w:val="24"/>
          <w:szCs w:val="24"/>
        </w:rPr>
        <w:t xml:space="preserve">, shows your assertion </w:t>
      </w:r>
      <w:r w:rsidR="00B62D20">
        <w:rPr>
          <w:rFonts w:ascii="Book Antiqua" w:hAnsi="Book Antiqua" w:cs="HelveticaLTStd-Roman"/>
          <w:color w:val="231F20"/>
          <w:sz w:val="24"/>
          <w:szCs w:val="24"/>
        </w:rPr>
        <w:t>is wrong</w:t>
      </w:r>
      <w:r w:rsidR="00D50597">
        <w:rPr>
          <w:rFonts w:ascii="Book Antiqua" w:hAnsi="Book Antiqua" w:cs="HelveticaLTStd-Roman"/>
          <w:color w:val="231F20"/>
          <w:sz w:val="24"/>
          <w:szCs w:val="24"/>
        </w:rPr>
        <w:t>.</w:t>
      </w:r>
    </w:p>
    <w:p w14:paraId="21A900A8" w14:textId="65BD9DCA" w:rsidR="0073298A" w:rsidRPr="00BC3771" w:rsidRDefault="00B62D20" w:rsidP="00C47BD3">
      <w:pPr>
        <w:tabs>
          <w:tab w:val="left" w:pos="5940"/>
        </w:tabs>
        <w:ind w:left="0" w:firstLine="0"/>
        <w:rPr>
          <w:rFonts w:ascii="Book Antiqua" w:hAnsi="Book Antiqua" w:cs="HelveticaLTStd-Roman"/>
          <w:color w:val="231F20"/>
          <w:sz w:val="24"/>
          <w:szCs w:val="24"/>
        </w:rPr>
      </w:pPr>
      <w:r>
        <w:rPr>
          <w:rFonts w:ascii="Book Antiqua" w:hAnsi="Book Antiqua" w:cs="HelveticaLTStd-Roman"/>
          <w:color w:val="231F20"/>
          <w:sz w:val="24"/>
          <w:szCs w:val="24"/>
        </w:rPr>
        <w:t>“</w:t>
      </w:r>
      <w:r w:rsidR="00D7543D">
        <w:rPr>
          <w:rFonts w:ascii="Book Antiqua" w:hAnsi="Book Antiqua" w:cs="HelveticaLTStd-Roman"/>
          <w:color w:val="231F20"/>
          <w:sz w:val="24"/>
          <w:szCs w:val="24"/>
        </w:rPr>
        <w:t xml:space="preserve">The Eleventh Amendment </w:t>
      </w:r>
      <w:r w:rsidR="00370CCC" w:rsidRPr="00BC3771">
        <w:rPr>
          <w:rFonts w:ascii="Book Antiqua" w:hAnsi="Book Antiqua" w:cs="HelveticaLTStd-Roman"/>
          <w:color w:val="231F20"/>
          <w:sz w:val="24"/>
          <w:szCs w:val="24"/>
        </w:rPr>
        <w:t>directly</w:t>
      </w:r>
      <w:r w:rsidR="0073298A" w:rsidRPr="00BC3771">
        <w:rPr>
          <w:rFonts w:ascii="Book Antiqua" w:hAnsi="Book Antiqua" w:cs="HelveticaLTStd-Roman"/>
          <w:color w:val="231F20"/>
          <w:sz w:val="24"/>
          <w:szCs w:val="24"/>
        </w:rPr>
        <w:t xml:space="preserve"> refut</w:t>
      </w:r>
      <w:r w:rsidR="00D50597">
        <w:rPr>
          <w:rFonts w:ascii="Book Antiqua" w:hAnsi="Book Antiqua" w:cs="HelveticaLTStd-Roman"/>
          <w:color w:val="231F20"/>
          <w:sz w:val="24"/>
          <w:szCs w:val="24"/>
        </w:rPr>
        <w:t>es</w:t>
      </w:r>
      <w:r w:rsidR="00D7543D">
        <w:rPr>
          <w:rFonts w:ascii="Book Antiqua" w:hAnsi="Book Antiqua" w:cs="HelveticaLTStd-Roman"/>
          <w:color w:val="231F20"/>
          <w:sz w:val="24"/>
          <w:szCs w:val="24"/>
        </w:rPr>
        <w:t xml:space="preserve"> your assertion</w:t>
      </w:r>
      <w:r w:rsidR="00D50597">
        <w:rPr>
          <w:rFonts w:ascii="Book Antiqua" w:hAnsi="Book Antiqua" w:cs="HelveticaLTStd-Roman"/>
          <w:color w:val="231F20"/>
          <w:sz w:val="24"/>
          <w:szCs w:val="24"/>
        </w:rPr>
        <w:t xml:space="preserve"> that</w:t>
      </w:r>
      <w:r w:rsidR="00D7543D">
        <w:rPr>
          <w:rFonts w:ascii="Book Antiqua" w:hAnsi="Book Antiqua" w:cs="HelveticaLTStd-Roman"/>
          <w:color w:val="231F20"/>
          <w:sz w:val="24"/>
          <w:szCs w:val="24"/>
        </w:rPr>
        <w:t xml:space="preserve"> ratification of the Constitution </w:t>
      </w:r>
      <w:r w:rsidR="00C61A03" w:rsidRPr="00BC3771">
        <w:rPr>
          <w:rFonts w:ascii="Book Antiqua" w:hAnsi="Book Antiqua" w:cs="HelveticaLTStd-Roman"/>
          <w:color w:val="231F20"/>
          <w:sz w:val="24"/>
          <w:szCs w:val="24"/>
        </w:rPr>
        <w:t>chang</w:t>
      </w:r>
      <w:r w:rsidR="00E70C7E" w:rsidRPr="00BC3771">
        <w:rPr>
          <w:rFonts w:ascii="Book Antiqua" w:hAnsi="Book Antiqua" w:cs="HelveticaLTStd-Roman"/>
          <w:color w:val="231F20"/>
          <w:sz w:val="24"/>
          <w:szCs w:val="24"/>
        </w:rPr>
        <w:t xml:space="preserve">ed this </w:t>
      </w:r>
      <w:r w:rsidR="00575DB7">
        <w:rPr>
          <w:rFonts w:ascii="Book Antiqua" w:hAnsi="Book Antiqua" w:cs="HelveticaLTStd-Roman"/>
          <w:color w:val="231F20"/>
          <w:sz w:val="24"/>
          <w:szCs w:val="24"/>
        </w:rPr>
        <w:t xml:space="preserve">bedrock </w:t>
      </w:r>
      <w:r w:rsidR="00E70C7E" w:rsidRPr="00BC3771">
        <w:rPr>
          <w:rFonts w:ascii="Book Antiqua" w:hAnsi="Book Antiqua" w:cs="HelveticaLTStd-Roman"/>
          <w:color w:val="231F20"/>
          <w:sz w:val="24"/>
          <w:szCs w:val="24"/>
        </w:rPr>
        <w:t>principle</w:t>
      </w:r>
      <w:r w:rsidR="0073298A" w:rsidRPr="00BC3771">
        <w:rPr>
          <w:rFonts w:ascii="Book Antiqua" w:hAnsi="Book Antiqua" w:cs="HelveticaLTStd-Roman"/>
          <w:color w:val="231F20"/>
          <w:sz w:val="24"/>
          <w:szCs w:val="24"/>
        </w:rPr>
        <w:t xml:space="preserve">. </w:t>
      </w:r>
      <w:r w:rsidR="00C61A03" w:rsidRPr="00BC3771">
        <w:rPr>
          <w:rFonts w:ascii="Book Antiqua" w:hAnsi="Book Antiqua" w:cs="HelveticaLTStd-Roman"/>
          <w:color w:val="231F20"/>
          <w:sz w:val="24"/>
          <w:szCs w:val="24"/>
        </w:rPr>
        <w:t>This amendment</w:t>
      </w:r>
      <w:r w:rsidR="0073298A" w:rsidRPr="00BC3771">
        <w:rPr>
          <w:rFonts w:ascii="Book Antiqua" w:hAnsi="Book Antiqua" w:cs="HelveticaLTStd-Roman"/>
          <w:color w:val="231F20"/>
          <w:sz w:val="24"/>
          <w:szCs w:val="24"/>
        </w:rPr>
        <w:t xml:space="preserve"> speaks to each </w:t>
      </w:r>
      <w:r w:rsidR="00D7543D">
        <w:rPr>
          <w:rFonts w:ascii="Book Antiqua" w:hAnsi="Book Antiqua" w:cs="HelveticaLTStd-Roman"/>
          <w:color w:val="231F20"/>
          <w:sz w:val="24"/>
          <w:szCs w:val="24"/>
        </w:rPr>
        <w:t xml:space="preserve">of </w:t>
      </w:r>
      <w:r w:rsidR="0073298A" w:rsidRPr="00BC3771">
        <w:rPr>
          <w:rFonts w:ascii="Book Antiqua" w:hAnsi="Book Antiqua" w:cs="HelveticaLTStd-Roman"/>
          <w:color w:val="231F20"/>
          <w:sz w:val="24"/>
          <w:szCs w:val="24"/>
        </w:rPr>
        <w:t xml:space="preserve">the States </w:t>
      </w:r>
      <w:r w:rsidR="0073298A" w:rsidRPr="00BC3771">
        <w:rPr>
          <w:rFonts w:ascii="Book Antiqua" w:hAnsi="Book Antiqua" w:cs="HelveticaLTStd-Roman"/>
          <w:i/>
          <w:iCs/>
          <w:color w:val="231F20"/>
          <w:sz w:val="24"/>
          <w:szCs w:val="24"/>
        </w:rPr>
        <w:t>united together in common Union</w:t>
      </w:r>
      <w:r w:rsidR="0073298A" w:rsidRPr="00BC3771">
        <w:rPr>
          <w:rFonts w:ascii="Book Antiqua" w:hAnsi="Book Antiqua" w:cs="HelveticaLTStd-Roman"/>
          <w:color w:val="231F20"/>
          <w:sz w:val="24"/>
          <w:szCs w:val="24"/>
        </w:rPr>
        <w:t xml:space="preserve">, not </w:t>
      </w:r>
      <w:r>
        <w:rPr>
          <w:rFonts w:ascii="Book Antiqua" w:hAnsi="Book Antiqua" w:cs="HelveticaLTStd-Roman"/>
          <w:color w:val="231F20"/>
          <w:sz w:val="24"/>
          <w:szCs w:val="24"/>
        </w:rPr>
        <w:t>any</w:t>
      </w:r>
      <w:r w:rsidR="0073298A" w:rsidRPr="00BC3771">
        <w:rPr>
          <w:rFonts w:ascii="Book Antiqua" w:hAnsi="Book Antiqua" w:cs="HelveticaLTStd-Roman"/>
          <w:color w:val="231F20"/>
          <w:sz w:val="24"/>
          <w:szCs w:val="24"/>
        </w:rPr>
        <w:t xml:space="preserve"> United States </w:t>
      </w:r>
      <w:r>
        <w:rPr>
          <w:rFonts w:ascii="Book Antiqua" w:hAnsi="Book Antiqua" w:cs="HelveticaLTStd-Roman"/>
          <w:color w:val="231F20"/>
          <w:sz w:val="24"/>
          <w:szCs w:val="24"/>
        </w:rPr>
        <w:t>being</w:t>
      </w:r>
      <w:r w:rsidR="0073298A" w:rsidRPr="00BC3771">
        <w:rPr>
          <w:rFonts w:ascii="Book Antiqua" w:hAnsi="Book Antiqua" w:cs="HelveticaLTStd-Roman"/>
          <w:color w:val="231F20"/>
          <w:sz w:val="24"/>
          <w:szCs w:val="24"/>
        </w:rPr>
        <w:t xml:space="preserve"> a singular entity </w:t>
      </w:r>
      <w:r w:rsidR="0073298A" w:rsidRPr="00BC3771">
        <w:rPr>
          <w:rFonts w:ascii="Book Antiqua" w:hAnsi="Book Antiqua" w:cs="HelveticaLTStd-Roman"/>
          <w:i/>
          <w:iCs/>
          <w:color w:val="231F20"/>
          <w:sz w:val="24"/>
          <w:szCs w:val="24"/>
        </w:rPr>
        <w:t>apart from</w:t>
      </w:r>
      <w:r w:rsidR="000F46F9">
        <w:rPr>
          <w:rFonts w:ascii="Book Antiqua" w:hAnsi="Book Antiqua" w:cs="HelveticaLTStd-Roman"/>
          <w:i/>
          <w:iCs/>
          <w:color w:val="231F20"/>
          <w:sz w:val="24"/>
          <w:szCs w:val="24"/>
        </w:rPr>
        <w:t xml:space="preserve"> and above</w:t>
      </w:r>
      <w:r w:rsidR="0073298A" w:rsidRPr="00BC3771">
        <w:rPr>
          <w:rFonts w:ascii="Book Antiqua" w:hAnsi="Book Antiqua" w:cs="HelveticaLTStd-Roman"/>
          <w:i/>
          <w:iCs/>
          <w:color w:val="231F20"/>
          <w:sz w:val="24"/>
          <w:szCs w:val="24"/>
        </w:rPr>
        <w:t xml:space="preserve"> its members</w:t>
      </w:r>
      <w:r w:rsidR="0073298A" w:rsidRPr="00BC3771">
        <w:rPr>
          <w:rFonts w:ascii="Book Antiqua" w:hAnsi="Book Antiqua" w:cs="HelveticaLTStd-Roman"/>
          <w:color w:val="231F20"/>
          <w:sz w:val="24"/>
          <w:szCs w:val="24"/>
        </w:rPr>
        <w:t>.</w:t>
      </w:r>
    </w:p>
    <w:p w14:paraId="635A75E9" w14:textId="42FDCFFF" w:rsidR="00AE6591" w:rsidRPr="00BC3771" w:rsidRDefault="00841963" w:rsidP="00C47BD3">
      <w:pPr>
        <w:tabs>
          <w:tab w:val="left" w:pos="5940"/>
        </w:tabs>
        <w:ind w:left="0" w:firstLine="0"/>
        <w:rPr>
          <w:rFonts w:ascii="Book Antiqua" w:hAnsi="Book Antiqua" w:cs="HelveticaLTStd-Roman"/>
          <w:color w:val="231F20"/>
          <w:sz w:val="24"/>
          <w:szCs w:val="24"/>
        </w:rPr>
      </w:pPr>
      <w:r w:rsidRPr="00BC3771">
        <w:rPr>
          <w:rFonts w:ascii="Book Antiqua" w:hAnsi="Book Antiqua" w:cs="HelveticaLTStd-Roman"/>
          <w:color w:val="231F20"/>
          <w:sz w:val="24"/>
          <w:szCs w:val="24"/>
        </w:rPr>
        <w:t>“</w:t>
      </w:r>
      <w:r w:rsidR="00A50EB4" w:rsidRPr="00BC3771">
        <w:rPr>
          <w:rFonts w:ascii="Book Antiqua" w:hAnsi="Book Antiqua" w:cs="HelveticaLTStd-Roman"/>
          <w:color w:val="231F20"/>
          <w:sz w:val="24"/>
          <w:szCs w:val="24"/>
        </w:rPr>
        <w:t>There are the individual States of the Union</w:t>
      </w:r>
      <w:r w:rsidR="00FA511B" w:rsidRPr="00BC3771">
        <w:rPr>
          <w:rFonts w:ascii="Book Antiqua" w:hAnsi="Book Antiqua" w:cs="HelveticaLTStd-Roman"/>
          <w:color w:val="231F20"/>
          <w:sz w:val="24"/>
          <w:szCs w:val="24"/>
        </w:rPr>
        <w:t xml:space="preserve"> that</w:t>
      </w:r>
      <w:r w:rsidR="00023519" w:rsidRPr="00BC3771">
        <w:rPr>
          <w:rFonts w:ascii="Book Antiqua" w:hAnsi="Book Antiqua" w:cs="HelveticaLTStd-Roman"/>
          <w:color w:val="231F20"/>
          <w:sz w:val="24"/>
          <w:szCs w:val="24"/>
        </w:rPr>
        <w:t xml:space="preserve"> </w:t>
      </w:r>
      <w:r w:rsidR="00D05D3D" w:rsidRPr="00BC3771">
        <w:rPr>
          <w:rFonts w:ascii="Book Antiqua" w:hAnsi="Book Antiqua" w:cs="HelveticaLTStd-Roman"/>
          <w:color w:val="231F20"/>
          <w:sz w:val="24"/>
          <w:szCs w:val="24"/>
        </w:rPr>
        <w:t xml:space="preserve">individually </w:t>
      </w:r>
      <w:r w:rsidR="00A50EB4" w:rsidRPr="00BC3771">
        <w:rPr>
          <w:rFonts w:ascii="Book Antiqua" w:hAnsi="Book Antiqua" w:cs="HelveticaLTStd-Roman"/>
          <w:color w:val="231F20"/>
          <w:sz w:val="24"/>
          <w:szCs w:val="24"/>
        </w:rPr>
        <w:t>exercis</w:t>
      </w:r>
      <w:r w:rsidR="00AE6591" w:rsidRPr="00BC3771">
        <w:rPr>
          <w:rFonts w:ascii="Book Antiqua" w:hAnsi="Book Antiqua" w:cs="HelveticaLTStd-Roman"/>
          <w:color w:val="231F20"/>
          <w:sz w:val="24"/>
          <w:szCs w:val="24"/>
        </w:rPr>
        <w:t>e their r</w:t>
      </w:r>
      <w:r w:rsidR="00A50EB4" w:rsidRPr="00BC3771">
        <w:rPr>
          <w:rFonts w:ascii="Book Antiqua" w:hAnsi="Book Antiqua" w:cs="HelveticaLTStd-Roman"/>
          <w:color w:val="231F20"/>
          <w:sz w:val="24"/>
          <w:szCs w:val="24"/>
        </w:rPr>
        <w:t>eserved powers locally</w:t>
      </w:r>
      <w:r w:rsidR="00BB1CAE" w:rsidRPr="00BC3771">
        <w:rPr>
          <w:rFonts w:ascii="Book Antiqua" w:hAnsi="Book Antiqua" w:cs="HelveticaLTStd-Roman"/>
          <w:color w:val="231F20"/>
          <w:sz w:val="24"/>
          <w:szCs w:val="24"/>
        </w:rPr>
        <w:t xml:space="preserve"> within their geographic borders</w:t>
      </w:r>
      <w:r w:rsidR="00A50EB4" w:rsidRPr="00BC3771">
        <w:rPr>
          <w:rFonts w:ascii="Book Antiqua" w:hAnsi="Book Antiqua" w:cs="HelveticaLTStd-Roman"/>
          <w:color w:val="231F20"/>
          <w:sz w:val="24"/>
          <w:szCs w:val="24"/>
        </w:rPr>
        <w:t xml:space="preserve">, and </w:t>
      </w:r>
      <w:r w:rsidR="00902479" w:rsidRPr="00BC3771">
        <w:rPr>
          <w:rFonts w:ascii="Book Antiqua" w:hAnsi="Book Antiqua" w:cs="HelveticaLTStd-Roman"/>
          <w:color w:val="231F20"/>
          <w:sz w:val="24"/>
          <w:szCs w:val="24"/>
        </w:rPr>
        <w:t>those same</w:t>
      </w:r>
      <w:r w:rsidR="00A50EB4" w:rsidRPr="00BC3771">
        <w:rPr>
          <w:rFonts w:ascii="Book Antiqua" w:hAnsi="Book Antiqua" w:cs="HelveticaLTStd-Roman"/>
          <w:color w:val="231F20"/>
          <w:sz w:val="24"/>
          <w:szCs w:val="24"/>
        </w:rPr>
        <w:t xml:space="preserve"> States</w:t>
      </w:r>
      <w:r w:rsidR="00902479" w:rsidRPr="00BC3771">
        <w:rPr>
          <w:rFonts w:ascii="Book Antiqua" w:hAnsi="Book Antiqua" w:cs="HelveticaLTStd-Roman"/>
          <w:color w:val="231F20"/>
          <w:sz w:val="24"/>
          <w:szCs w:val="24"/>
        </w:rPr>
        <w:t xml:space="preserve"> </w:t>
      </w:r>
      <w:r w:rsidR="00A50EB4" w:rsidRPr="00BC3771">
        <w:rPr>
          <w:rFonts w:ascii="Book Antiqua" w:hAnsi="Book Antiqua" w:cs="HelveticaLTStd-Roman"/>
          <w:color w:val="231F20"/>
          <w:sz w:val="24"/>
          <w:szCs w:val="24"/>
        </w:rPr>
        <w:t>united together</w:t>
      </w:r>
      <w:r w:rsidR="00213BA1" w:rsidRPr="00BC3771">
        <w:rPr>
          <w:rFonts w:ascii="Book Antiqua" w:hAnsi="Book Antiqua" w:cs="HelveticaLTStd-Roman"/>
          <w:color w:val="231F20"/>
          <w:sz w:val="24"/>
          <w:szCs w:val="24"/>
        </w:rPr>
        <w:t>, shar</w:t>
      </w:r>
      <w:r w:rsidR="00FA511B" w:rsidRPr="00BC3771">
        <w:rPr>
          <w:rFonts w:ascii="Book Antiqua" w:hAnsi="Book Antiqua" w:cs="HelveticaLTStd-Roman"/>
          <w:color w:val="231F20"/>
          <w:sz w:val="24"/>
          <w:szCs w:val="24"/>
        </w:rPr>
        <w:t>ing</w:t>
      </w:r>
      <w:r w:rsidR="00213BA1" w:rsidRPr="00BC3771">
        <w:rPr>
          <w:rFonts w:ascii="Book Antiqua" w:hAnsi="Book Antiqua" w:cs="HelveticaLTStd-Roman"/>
          <w:color w:val="231F20"/>
          <w:sz w:val="24"/>
          <w:szCs w:val="24"/>
        </w:rPr>
        <w:t xml:space="preserve"> </w:t>
      </w:r>
      <w:r w:rsidR="00A50EB4" w:rsidRPr="00BC3771">
        <w:rPr>
          <w:rFonts w:ascii="Book Antiqua" w:hAnsi="Book Antiqua" w:cs="HelveticaLTStd-Roman"/>
          <w:color w:val="231F20"/>
          <w:sz w:val="24"/>
          <w:szCs w:val="24"/>
        </w:rPr>
        <w:t>their national and federal powers</w:t>
      </w:r>
      <w:r w:rsidR="00E70C7E" w:rsidRPr="00BC3771">
        <w:rPr>
          <w:rFonts w:ascii="Book Antiqua" w:hAnsi="Book Antiqua" w:cs="HelveticaLTStd-Roman"/>
          <w:color w:val="231F20"/>
          <w:sz w:val="24"/>
          <w:szCs w:val="24"/>
        </w:rPr>
        <w:t xml:space="preserve"> amongst themselves</w:t>
      </w:r>
      <w:r w:rsidR="00271C41">
        <w:rPr>
          <w:rFonts w:ascii="Book Antiqua" w:hAnsi="Book Antiqua" w:cs="HelveticaLTStd-Roman"/>
          <w:color w:val="231F20"/>
          <w:sz w:val="24"/>
          <w:szCs w:val="24"/>
        </w:rPr>
        <w:t>, through their elected delegates</w:t>
      </w:r>
      <w:r w:rsidR="00575DB7">
        <w:rPr>
          <w:rFonts w:ascii="Book Antiqua" w:hAnsi="Book Antiqua" w:cs="HelveticaLTStd-Roman"/>
          <w:color w:val="231F20"/>
          <w:sz w:val="24"/>
          <w:szCs w:val="24"/>
        </w:rPr>
        <w:t xml:space="preserve"> — </w:t>
      </w:r>
      <w:r w:rsidR="00271C41">
        <w:rPr>
          <w:rFonts w:ascii="Book Antiqua" w:hAnsi="Book Antiqua" w:cs="HelveticaLTStd-Roman"/>
          <w:color w:val="231F20"/>
          <w:sz w:val="24"/>
          <w:szCs w:val="24"/>
        </w:rPr>
        <w:t>their members of Congress</w:t>
      </w:r>
      <w:r w:rsidR="00D50597">
        <w:rPr>
          <w:rFonts w:ascii="Book Antiqua" w:hAnsi="Book Antiqua" w:cs="HelveticaLTStd-Roman"/>
          <w:color w:val="231F20"/>
          <w:sz w:val="24"/>
          <w:szCs w:val="24"/>
        </w:rPr>
        <w:t>.</w:t>
      </w:r>
    </w:p>
    <w:p w14:paraId="34C8B8AD" w14:textId="62BC3CA8" w:rsidR="008655AC" w:rsidRPr="00BC3771" w:rsidRDefault="008655AC" w:rsidP="00C47BD3">
      <w:pPr>
        <w:tabs>
          <w:tab w:val="left" w:pos="5940"/>
        </w:tabs>
        <w:ind w:left="0" w:firstLine="0"/>
        <w:rPr>
          <w:rFonts w:ascii="Book Antiqua" w:hAnsi="Book Antiqua"/>
          <w:iCs/>
          <w:sz w:val="24"/>
          <w:szCs w:val="24"/>
        </w:rPr>
      </w:pPr>
      <w:r w:rsidRPr="00BC3771">
        <w:rPr>
          <w:rFonts w:ascii="Book Antiqua" w:hAnsi="Book Antiqua"/>
          <w:iCs/>
          <w:sz w:val="24"/>
          <w:szCs w:val="24"/>
        </w:rPr>
        <w:t>“</w:t>
      </w:r>
      <w:r w:rsidR="00FA511B" w:rsidRPr="00BC3771">
        <w:rPr>
          <w:rFonts w:ascii="Book Antiqua" w:hAnsi="Book Antiqua"/>
          <w:iCs/>
          <w:sz w:val="24"/>
          <w:szCs w:val="24"/>
        </w:rPr>
        <w:t>I</w:t>
      </w:r>
      <w:r w:rsidRPr="00BC3771">
        <w:rPr>
          <w:rFonts w:ascii="Book Antiqua" w:hAnsi="Book Antiqua"/>
          <w:iCs/>
          <w:sz w:val="24"/>
          <w:szCs w:val="24"/>
        </w:rPr>
        <w:t xml:space="preserve">n contrast, </w:t>
      </w:r>
      <w:r w:rsidR="000B1D09" w:rsidRPr="00BC3771">
        <w:rPr>
          <w:rFonts w:ascii="Book Antiqua" w:hAnsi="Book Antiqua"/>
          <w:iCs/>
          <w:sz w:val="24"/>
          <w:szCs w:val="24"/>
        </w:rPr>
        <w:t>‘</w:t>
      </w:r>
      <w:r w:rsidRPr="00BC3771">
        <w:rPr>
          <w:rFonts w:ascii="Book Antiqua" w:hAnsi="Book Antiqua"/>
          <w:iCs/>
          <w:sz w:val="24"/>
          <w:szCs w:val="24"/>
        </w:rPr>
        <w:t>the U.S. Government</w:t>
      </w:r>
      <w:r w:rsidR="000B1D09" w:rsidRPr="00BC3771">
        <w:rPr>
          <w:rFonts w:ascii="Book Antiqua" w:hAnsi="Book Antiqua"/>
          <w:iCs/>
          <w:sz w:val="24"/>
          <w:szCs w:val="24"/>
        </w:rPr>
        <w:t>’</w:t>
      </w:r>
      <w:r w:rsidRPr="00BC3771">
        <w:rPr>
          <w:rFonts w:ascii="Book Antiqua" w:hAnsi="Book Antiqua"/>
          <w:iCs/>
          <w:sz w:val="24"/>
          <w:szCs w:val="24"/>
        </w:rPr>
        <w:t xml:space="preserve"> only refers to the executive and judicial branches, the hired guns who carry out the will of Congress.</w:t>
      </w:r>
    </w:p>
    <w:p w14:paraId="781E19D6" w14:textId="708CE595" w:rsidR="00FC3C39" w:rsidRPr="00BC3771" w:rsidRDefault="00FC3C39"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FA511B" w:rsidRPr="00BC3771">
        <w:rPr>
          <w:rFonts w:ascii="Book Antiqua" w:hAnsi="Book Antiqua" w:cs="AGaramondPro-Regular"/>
          <w:color w:val="231F20"/>
          <w:sz w:val="24"/>
          <w:szCs w:val="24"/>
        </w:rPr>
        <w:t>T</w:t>
      </w:r>
      <w:r w:rsidR="00AE6591" w:rsidRPr="00BC3771">
        <w:rPr>
          <w:rFonts w:ascii="Book Antiqua" w:hAnsi="Book Antiqua" w:cs="AGaramondPro-Regular"/>
          <w:color w:val="231F20"/>
          <w:sz w:val="24"/>
          <w:szCs w:val="24"/>
        </w:rPr>
        <w:t>he</w:t>
      </w:r>
      <w:r w:rsidR="00DA7E0C" w:rsidRPr="00BC3771">
        <w:rPr>
          <w:rFonts w:ascii="Book Antiqua" w:hAnsi="Book Antiqua" w:cs="AGaramondPro-Regular"/>
          <w:color w:val="231F20"/>
          <w:sz w:val="24"/>
          <w:szCs w:val="24"/>
        </w:rPr>
        <w:t xml:space="preserve"> fundamental difference between Congress and the U.S. Government is why the U.S.</w:t>
      </w:r>
      <w:r w:rsidRPr="00BC3771">
        <w:rPr>
          <w:rFonts w:ascii="Book Antiqua" w:hAnsi="Book Antiqua" w:cs="AGaramondPro-Regular"/>
          <w:color w:val="231F20"/>
          <w:sz w:val="24"/>
          <w:szCs w:val="24"/>
        </w:rPr>
        <w:t xml:space="preserve"> Constitution</w:t>
      </w:r>
      <w:r w:rsidR="00DA7E0C" w:rsidRPr="00BC3771">
        <w:rPr>
          <w:rFonts w:ascii="Book Antiqua" w:hAnsi="Book Antiqua" w:cs="AGaramondPro-Regular"/>
          <w:color w:val="231F20"/>
          <w:sz w:val="24"/>
          <w:szCs w:val="24"/>
        </w:rPr>
        <w:t xml:space="preserve"> necessarily</w:t>
      </w:r>
      <w:r w:rsidRPr="00BC3771">
        <w:rPr>
          <w:rFonts w:ascii="Book Antiqua" w:hAnsi="Book Antiqua" w:cs="AGaramondPro-Regular"/>
          <w:color w:val="231F20"/>
          <w:sz w:val="24"/>
          <w:szCs w:val="24"/>
        </w:rPr>
        <w:t xml:space="preserve"> places a firm divide</w:t>
      </w:r>
      <w:r w:rsidR="006A2D54">
        <w:rPr>
          <w:rFonts w:ascii="Book Antiqua" w:hAnsi="Book Antiqua" w:cs="AGaramondPro-Regular"/>
          <w:color w:val="231F20"/>
          <w:sz w:val="24"/>
          <w:szCs w:val="24"/>
        </w:rPr>
        <w:t xml:space="preserve"> — </w:t>
      </w:r>
      <w:r w:rsidRPr="00BC3771">
        <w:rPr>
          <w:rFonts w:ascii="Book Antiqua" w:hAnsi="Book Antiqua" w:cs="AGaramondPro-Regular"/>
          <w:color w:val="231F20"/>
          <w:sz w:val="24"/>
          <w:szCs w:val="24"/>
        </w:rPr>
        <w:t xml:space="preserve">a </w:t>
      </w:r>
      <w:r w:rsidR="008847F0" w:rsidRPr="00BC3771">
        <w:rPr>
          <w:rFonts w:ascii="Book Antiqua" w:hAnsi="Book Antiqua" w:cs="AGaramondPro-Regular"/>
          <w:color w:val="231F20"/>
          <w:sz w:val="24"/>
          <w:szCs w:val="24"/>
        </w:rPr>
        <w:t xml:space="preserve">true </w:t>
      </w:r>
      <w:r w:rsidRPr="00BC3771">
        <w:rPr>
          <w:rFonts w:ascii="Book Antiqua" w:hAnsi="Book Antiqua" w:cs="AGaramondPro-Regular"/>
          <w:color w:val="231F20"/>
          <w:sz w:val="24"/>
          <w:szCs w:val="24"/>
        </w:rPr>
        <w:t>Wall of Separation</w:t>
      </w:r>
      <w:r w:rsidR="006A2D54">
        <w:rPr>
          <w:rFonts w:ascii="Book Antiqua" w:hAnsi="Book Antiqua" w:cs="AGaramondPro-Regular"/>
          <w:color w:val="231F20"/>
          <w:sz w:val="24"/>
          <w:szCs w:val="24"/>
        </w:rPr>
        <w:t xml:space="preserve"> — </w:t>
      </w:r>
      <w:r w:rsidR="008847F0" w:rsidRPr="00BC3771">
        <w:rPr>
          <w:rFonts w:ascii="Book Antiqua" w:hAnsi="Book Antiqua" w:cs="AGaramondPro-Regular"/>
          <w:color w:val="231F20"/>
          <w:sz w:val="24"/>
          <w:szCs w:val="24"/>
        </w:rPr>
        <w:t xml:space="preserve">between members of Congress and </w:t>
      </w:r>
      <w:r w:rsidR="00BB1CAE" w:rsidRPr="00BC3771">
        <w:rPr>
          <w:rFonts w:ascii="Book Antiqua" w:hAnsi="Book Antiqua" w:cs="AGaramondPro-Regular"/>
          <w:color w:val="231F20"/>
          <w:sz w:val="24"/>
          <w:szCs w:val="24"/>
        </w:rPr>
        <w:t xml:space="preserve">the hired </w:t>
      </w:r>
      <w:r w:rsidR="008847F0" w:rsidRPr="00BC3771">
        <w:rPr>
          <w:rFonts w:ascii="Book Antiqua" w:hAnsi="Book Antiqua" w:cs="AGaramondPro-Regular"/>
          <w:color w:val="231F20"/>
          <w:sz w:val="24"/>
          <w:szCs w:val="24"/>
        </w:rPr>
        <w:t>federal officers of the executive and judicial branches</w:t>
      </w:r>
      <w:r w:rsidR="00BB1CAE" w:rsidRPr="00BC3771">
        <w:rPr>
          <w:rFonts w:ascii="Book Antiqua" w:hAnsi="Book Antiqua" w:cs="AGaramondPro-Regular"/>
          <w:color w:val="231F20"/>
          <w:sz w:val="24"/>
          <w:szCs w:val="24"/>
        </w:rPr>
        <w:t xml:space="preserve"> who represent </w:t>
      </w:r>
      <w:r w:rsidR="0064035C" w:rsidRPr="00BC3771">
        <w:rPr>
          <w:rFonts w:ascii="Book Antiqua" w:hAnsi="Book Antiqua" w:cs="AGaramondPro-Regular"/>
          <w:color w:val="231F20"/>
          <w:sz w:val="24"/>
          <w:szCs w:val="24"/>
        </w:rPr>
        <w:t xml:space="preserve">no </w:t>
      </w:r>
      <w:r w:rsidR="00D909A9" w:rsidRPr="00BC3771">
        <w:rPr>
          <w:rFonts w:ascii="Book Antiqua" w:hAnsi="Book Antiqua" w:cs="AGaramondPro-Regular"/>
          <w:color w:val="231F20"/>
          <w:sz w:val="24"/>
          <w:szCs w:val="24"/>
        </w:rPr>
        <w:t xml:space="preserve">State, </w:t>
      </w:r>
      <w:r w:rsidR="00A97F0F" w:rsidRPr="00BC3771">
        <w:rPr>
          <w:rFonts w:ascii="Book Antiqua" w:hAnsi="Book Antiqua" w:cs="AGaramondPro-Regular"/>
          <w:color w:val="231F20"/>
          <w:sz w:val="24"/>
          <w:szCs w:val="24"/>
        </w:rPr>
        <w:t>but</w:t>
      </w:r>
      <w:r w:rsidR="00D909A9" w:rsidRPr="00BC3771">
        <w:rPr>
          <w:rFonts w:ascii="Book Antiqua" w:hAnsi="Book Antiqua" w:cs="AGaramondPro-Regular"/>
          <w:color w:val="231F20"/>
          <w:sz w:val="24"/>
          <w:szCs w:val="24"/>
        </w:rPr>
        <w:t xml:space="preserve"> </w:t>
      </w:r>
      <w:r w:rsidR="004B69BE" w:rsidRPr="00BC3771">
        <w:rPr>
          <w:rFonts w:ascii="Book Antiqua" w:hAnsi="Book Antiqua" w:cs="AGaramondPro-Regular"/>
          <w:color w:val="231F20"/>
          <w:sz w:val="24"/>
          <w:szCs w:val="24"/>
        </w:rPr>
        <w:t xml:space="preserve">who </w:t>
      </w:r>
      <w:r w:rsidR="00D909A9" w:rsidRPr="00BC3771">
        <w:rPr>
          <w:rFonts w:ascii="Book Antiqua" w:hAnsi="Book Antiqua" w:cs="AGaramondPro-Regular"/>
          <w:color w:val="231F20"/>
          <w:sz w:val="24"/>
          <w:szCs w:val="24"/>
        </w:rPr>
        <w:t>only</w:t>
      </w:r>
      <w:r w:rsidR="00C251FD" w:rsidRPr="00BC3771">
        <w:rPr>
          <w:rFonts w:ascii="Book Antiqua" w:hAnsi="Book Antiqua" w:cs="AGaramondPro-Regular"/>
          <w:color w:val="231F20"/>
          <w:sz w:val="24"/>
          <w:szCs w:val="24"/>
        </w:rPr>
        <w:t xml:space="preserve"> carry out the </w:t>
      </w:r>
      <w:r w:rsidR="00D909A9" w:rsidRPr="00BC3771">
        <w:rPr>
          <w:rFonts w:ascii="Book Antiqua" w:hAnsi="Book Antiqua" w:cs="AGaramondPro-Regular"/>
          <w:color w:val="231F20"/>
          <w:sz w:val="24"/>
          <w:szCs w:val="24"/>
        </w:rPr>
        <w:t>will</w:t>
      </w:r>
      <w:r w:rsidR="00C251FD" w:rsidRPr="00BC3771">
        <w:rPr>
          <w:rFonts w:ascii="Book Antiqua" w:hAnsi="Book Antiqua" w:cs="AGaramondPro-Regular"/>
          <w:color w:val="231F20"/>
          <w:sz w:val="24"/>
          <w:szCs w:val="24"/>
        </w:rPr>
        <w:t xml:space="preserve"> of Congress</w:t>
      </w:r>
      <w:r w:rsidR="00D909A9" w:rsidRPr="00BC3771">
        <w:rPr>
          <w:rFonts w:ascii="Book Antiqua" w:hAnsi="Book Antiqua" w:cs="AGaramondPro-Regular"/>
          <w:color w:val="231F20"/>
          <w:sz w:val="24"/>
          <w:szCs w:val="24"/>
        </w:rPr>
        <w:t xml:space="preserve"> as evidenced by enacted law and approved resolutions.</w:t>
      </w:r>
    </w:p>
    <w:p w14:paraId="3DCBDD43" w14:textId="5B4D19BF" w:rsidR="00213BA1" w:rsidRPr="00BC3771" w:rsidRDefault="008847F0"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AE6591" w:rsidRPr="00BC3771">
        <w:rPr>
          <w:rFonts w:ascii="Book Antiqua" w:hAnsi="Book Antiqua" w:cs="AGaramondPro-Regular"/>
          <w:color w:val="231F20"/>
          <w:sz w:val="24"/>
          <w:szCs w:val="24"/>
        </w:rPr>
        <w:t>This</w:t>
      </w:r>
      <w:r w:rsidR="00DA7E0C" w:rsidRPr="00BC3771">
        <w:rPr>
          <w:rFonts w:ascii="Book Antiqua" w:hAnsi="Book Antiqua" w:cs="AGaramondPro-Regular"/>
          <w:color w:val="231F20"/>
          <w:sz w:val="24"/>
          <w:szCs w:val="24"/>
        </w:rPr>
        <w:t xml:space="preserve"> divide is why the U.S. Constitution, in Article I, Section 1</w:t>
      </w:r>
      <w:r w:rsidR="00C251FD" w:rsidRPr="00BC3771">
        <w:rPr>
          <w:rFonts w:ascii="Book Antiqua" w:hAnsi="Book Antiqua" w:cs="AGaramondPro-Regular"/>
          <w:color w:val="231F20"/>
          <w:sz w:val="24"/>
          <w:szCs w:val="24"/>
        </w:rPr>
        <w:t>, expressly</w:t>
      </w:r>
      <w:r w:rsidR="00DA7E0C" w:rsidRPr="00BC3771">
        <w:rPr>
          <w:rFonts w:ascii="Book Antiqua" w:hAnsi="Book Antiqua" w:cs="AGaramondPro-Regular"/>
          <w:color w:val="231F20"/>
          <w:sz w:val="24"/>
          <w:szCs w:val="24"/>
        </w:rPr>
        <w:t xml:space="preserve"> </w:t>
      </w:r>
      <w:r w:rsidR="00E70C7E"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vest</w:t>
      </w:r>
      <w:r w:rsidR="00DA7E0C" w:rsidRPr="00BC3771">
        <w:rPr>
          <w:rFonts w:ascii="Book Antiqua" w:hAnsi="Book Antiqua" w:cs="AGaramondPro-Regular"/>
          <w:color w:val="231F20"/>
          <w:sz w:val="24"/>
          <w:szCs w:val="24"/>
        </w:rPr>
        <w:t>s</w:t>
      </w:r>
      <w:r w:rsidR="00370CCC" w:rsidRPr="00BC3771">
        <w:rPr>
          <w:rFonts w:ascii="Book Antiqua" w:hAnsi="Book Antiqua" w:cs="AGaramondPro-Regular"/>
          <w:color w:val="231F20"/>
          <w:sz w:val="24"/>
          <w:szCs w:val="24"/>
        </w:rPr>
        <w:t>’ or ‘fixes’</w:t>
      </w:r>
      <w:r w:rsidRPr="00BC3771">
        <w:rPr>
          <w:rFonts w:ascii="Book Antiqua" w:hAnsi="Book Antiqua" w:cs="AGaramondPro-Regular"/>
          <w:color w:val="231F20"/>
          <w:sz w:val="24"/>
          <w:szCs w:val="24"/>
        </w:rPr>
        <w:t xml:space="preserve"> the enumerated legislative powers </w:t>
      </w:r>
      <w:r w:rsidRPr="00271C41">
        <w:rPr>
          <w:rFonts w:ascii="Book Antiqua" w:hAnsi="Book Antiqua" w:cs="AGaramondPro-Regular"/>
          <w:i/>
          <w:iCs/>
          <w:color w:val="231F20"/>
          <w:sz w:val="24"/>
          <w:szCs w:val="24"/>
        </w:rPr>
        <w:t>only in Congress</w:t>
      </w:r>
      <w:r w:rsidR="00DA7E0C" w:rsidRPr="00BC3771">
        <w:rPr>
          <w:rFonts w:ascii="Book Antiqua" w:hAnsi="Book Antiqua" w:cs="AGaramondPro-Regular"/>
          <w:color w:val="231F20"/>
          <w:sz w:val="24"/>
          <w:szCs w:val="24"/>
        </w:rPr>
        <w:t>.</w:t>
      </w:r>
    </w:p>
    <w:p w14:paraId="4A30BBBD" w14:textId="11461C8E" w:rsidR="00B115B1" w:rsidRPr="00BC3771" w:rsidRDefault="00213BA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AE6591" w:rsidRPr="00BC3771">
        <w:rPr>
          <w:rFonts w:ascii="Book Antiqua" w:hAnsi="Book Antiqua" w:cs="AGaramondPro-Regular"/>
          <w:color w:val="231F20"/>
          <w:sz w:val="24"/>
          <w:szCs w:val="24"/>
        </w:rPr>
        <w:t>This</w:t>
      </w:r>
      <w:r w:rsidR="00DA7E0C" w:rsidRPr="00BC3771">
        <w:rPr>
          <w:rFonts w:ascii="Book Antiqua" w:hAnsi="Book Antiqua" w:cs="AGaramondPro-Regular"/>
          <w:color w:val="231F20"/>
          <w:sz w:val="24"/>
          <w:szCs w:val="24"/>
        </w:rPr>
        <w:t xml:space="preserve"> division is why </w:t>
      </w:r>
      <w:r w:rsidR="008847F0" w:rsidRPr="00BC3771">
        <w:rPr>
          <w:rFonts w:ascii="Book Antiqua" w:hAnsi="Book Antiqua" w:cs="AGaramondPro-Regular"/>
          <w:color w:val="231F20"/>
          <w:sz w:val="24"/>
          <w:szCs w:val="24"/>
        </w:rPr>
        <w:t>every State of the Union is</w:t>
      </w:r>
      <w:r w:rsidR="00BB556A" w:rsidRPr="00BC3771">
        <w:rPr>
          <w:rFonts w:ascii="Book Antiqua" w:hAnsi="Book Antiqua" w:cs="AGaramondPro-Regular"/>
          <w:color w:val="231F20"/>
          <w:sz w:val="24"/>
          <w:szCs w:val="24"/>
        </w:rPr>
        <w:t xml:space="preserve"> expressly</w:t>
      </w:r>
      <w:r w:rsidR="008847F0" w:rsidRPr="00BC3771">
        <w:rPr>
          <w:rFonts w:ascii="Book Antiqua" w:hAnsi="Book Antiqua" w:cs="AGaramondPro-Regular"/>
          <w:color w:val="231F20"/>
          <w:sz w:val="24"/>
          <w:szCs w:val="24"/>
        </w:rPr>
        <w:t xml:space="preserve"> guaranteed a Republican Form of Government in Article IV, Section 4. A ‘Republican Form of Government’ means a Representative Form of Government, </w:t>
      </w:r>
      <w:r w:rsidR="008847F0" w:rsidRPr="00BC3771">
        <w:rPr>
          <w:rFonts w:ascii="Book Antiqua" w:hAnsi="Book Antiqua" w:cs="AGaramondPro-Regular"/>
          <w:i/>
          <w:iCs/>
          <w:color w:val="231F20"/>
          <w:sz w:val="24"/>
          <w:szCs w:val="24"/>
        </w:rPr>
        <w:t>legislative representation</w:t>
      </w:r>
      <w:r w:rsidR="008847F0" w:rsidRPr="00BC3771">
        <w:rPr>
          <w:rFonts w:ascii="Book Antiqua" w:hAnsi="Book Antiqua" w:cs="AGaramondPro-Regular"/>
          <w:color w:val="231F20"/>
          <w:sz w:val="24"/>
          <w:szCs w:val="24"/>
        </w:rPr>
        <w:t xml:space="preserve"> being the fundamental building block of the Union.</w:t>
      </w:r>
    </w:p>
    <w:p w14:paraId="32415AD2" w14:textId="3B564645" w:rsidR="00885AC5" w:rsidRPr="00BC3771" w:rsidRDefault="00B115B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8847F0" w:rsidRPr="00BC3771">
        <w:rPr>
          <w:rFonts w:ascii="Book Antiqua" w:hAnsi="Book Antiqua" w:cs="AGaramondPro-Regular"/>
          <w:color w:val="231F20"/>
          <w:sz w:val="24"/>
          <w:szCs w:val="24"/>
        </w:rPr>
        <w:t>Our Declaration of Independence</w:t>
      </w:r>
      <w:r w:rsidRPr="00BC3771">
        <w:rPr>
          <w:rFonts w:ascii="Book Antiqua" w:hAnsi="Book Antiqua" w:cs="AGaramondPro-Regular"/>
          <w:color w:val="231F20"/>
          <w:sz w:val="24"/>
          <w:szCs w:val="24"/>
        </w:rPr>
        <w:t xml:space="preserve"> expressly</w:t>
      </w:r>
      <w:r w:rsidR="008847F0" w:rsidRPr="00BC3771">
        <w:rPr>
          <w:rFonts w:ascii="Book Antiqua" w:hAnsi="Book Antiqua" w:cs="AGaramondPro-Regular"/>
          <w:color w:val="231F20"/>
          <w:sz w:val="24"/>
          <w:szCs w:val="24"/>
        </w:rPr>
        <w:t xml:space="preserve"> declares </w:t>
      </w:r>
      <w:r w:rsidR="008847F0" w:rsidRPr="00BC3771">
        <w:rPr>
          <w:rFonts w:ascii="Book Antiqua" w:hAnsi="Book Antiqua" w:cs="AGaramondPro-Regular"/>
          <w:i/>
          <w:iCs/>
          <w:color w:val="231F20"/>
          <w:sz w:val="24"/>
          <w:szCs w:val="24"/>
        </w:rPr>
        <w:t>legislative representation</w:t>
      </w:r>
      <w:r w:rsidR="008847F0" w:rsidRPr="00BC3771">
        <w:rPr>
          <w:rFonts w:ascii="Book Antiqua" w:hAnsi="Book Antiqua" w:cs="AGaramondPro-Regular"/>
          <w:color w:val="231F20"/>
          <w:sz w:val="24"/>
          <w:szCs w:val="24"/>
        </w:rPr>
        <w:t xml:space="preserve"> </w:t>
      </w:r>
      <w:r w:rsidR="00D416EA">
        <w:rPr>
          <w:rFonts w:ascii="Book Antiqua" w:hAnsi="Book Antiqua" w:cs="AGaramondPro-Regular"/>
          <w:color w:val="231F20"/>
          <w:sz w:val="24"/>
          <w:szCs w:val="24"/>
        </w:rPr>
        <w:t>to be</w:t>
      </w:r>
      <w:r w:rsidR="008847F0" w:rsidRPr="00BC3771">
        <w:rPr>
          <w:rFonts w:ascii="Book Antiqua" w:hAnsi="Book Antiqua" w:cs="AGaramondPro-Regular"/>
          <w:color w:val="231F20"/>
          <w:sz w:val="24"/>
          <w:szCs w:val="24"/>
        </w:rPr>
        <w:t xml:space="preserve"> ‘a right inestimable’ to the people</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008847F0" w:rsidRPr="00BC3771">
        <w:rPr>
          <w:rFonts w:ascii="Book Antiqua" w:hAnsi="Book Antiqua" w:cs="AGaramondPro-Regular"/>
          <w:color w:val="231F20"/>
          <w:sz w:val="24"/>
          <w:szCs w:val="24"/>
        </w:rPr>
        <w:t>a right of inestimable importance</w:t>
      </w:r>
      <w:r w:rsidR="007F1B49">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008847F0" w:rsidRPr="00BC3771">
        <w:rPr>
          <w:rFonts w:ascii="Book Antiqua" w:hAnsi="Book Antiqua" w:cs="AGaramondPro-Regular"/>
          <w:color w:val="231F20"/>
          <w:sz w:val="24"/>
          <w:szCs w:val="24"/>
        </w:rPr>
        <w:t>a right of such importance it cannot be accurately estimate</w:t>
      </w:r>
      <w:r w:rsidR="00A97F0F" w:rsidRPr="00BC3771">
        <w:rPr>
          <w:rFonts w:ascii="Book Antiqua" w:hAnsi="Book Antiqua" w:cs="AGaramondPro-Regular"/>
          <w:color w:val="231F20"/>
          <w:sz w:val="24"/>
          <w:szCs w:val="24"/>
        </w:rPr>
        <w:t>d</w:t>
      </w:r>
      <w:r w:rsidR="00213BA1" w:rsidRPr="00BC3771">
        <w:rPr>
          <w:rFonts w:ascii="Book Antiqua" w:hAnsi="Book Antiqua" w:cs="AGaramondPro-Regular"/>
          <w:color w:val="231F20"/>
          <w:sz w:val="24"/>
          <w:szCs w:val="24"/>
        </w:rPr>
        <w:t>.</w:t>
      </w:r>
      <w:r w:rsidR="00271C41">
        <w:rPr>
          <w:rFonts w:ascii="Book Antiqua" w:hAnsi="Book Antiqua" w:cs="AGaramondPro-Regular"/>
          <w:color w:val="231F20"/>
          <w:sz w:val="24"/>
          <w:szCs w:val="24"/>
        </w:rPr>
        <w:t xml:space="preserve"> </w:t>
      </w:r>
    </w:p>
    <w:p w14:paraId="7874C9DB" w14:textId="1EC6EF2E" w:rsidR="008847F0" w:rsidRPr="00BC3771" w:rsidRDefault="00885AC5" w:rsidP="00C62582">
      <w:pPr>
        <w:autoSpaceDE w:val="0"/>
        <w:autoSpaceDN w:val="0"/>
        <w:adjustRightInd w:val="0"/>
        <w:spacing w:before="16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213BA1" w:rsidRPr="00BC3771">
        <w:rPr>
          <w:rFonts w:ascii="Book Antiqua" w:hAnsi="Book Antiqua" w:cs="AGaramondPro-Regular"/>
          <w:color w:val="231F20"/>
          <w:sz w:val="24"/>
          <w:szCs w:val="24"/>
        </w:rPr>
        <w:t>T</w:t>
      </w:r>
      <w:r w:rsidR="00BB1CAE" w:rsidRPr="00BC3771">
        <w:rPr>
          <w:rFonts w:ascii="Book Antiqua" w:hAnsi="Book Antiqua" w:cs="AGaramondPro-Regular"/>
          <w:color w:val="231F20"/>
          <w:sz w:val="24"/>
          <w:szCs w:val="24"/>
        </w:rPr>
        <w:t xml:space="preserve">he Declaration </w:t>
      </w:r>
      <w:r w:rsidR="00271C41">
        <w:rPr>
          <w:rFonts w:ascii="Book Antiqua" w:hAnsi="Book Antiqua" w:cs="AGaramondPro-Regular"/>
          <w:color w:val="231F20"/>
          <w:sz w:val="24"/>
          <w:szCs w:val="24"/>
        </w:rPr>
        <w:t>additionally</w:t>
      </w:r>
      <w:r w:rsidR="00BB1CAE" w:rsidRPr="00BC3771">
        <w:rPr>
          <w:rFonts w:ascii="Book Antiqua" w:hAnsi="Book Antiqua" w:cs="AGaramondPro-Regular"/>
          <w:color w:val="231F20"/>
          <w:sz w:val="24"/>
          <w:szCs w:val="24"/>
        </w:rPr>
        <w:t xml:space="preserve"> declares </w:t>
      </w:r>
      <w:r w:rsidR="008847F0" w:rsidRPr="00BC3771">
        <w:rPr>
          <w:rFonts w:ascii="Book Antiqua" w:hAnsi="Book Antiqua" w:cs="AGaramondPro-Regular"/>
          <w:color w:val="231F20"/>
          <w:sz w:val="24"/>
          <w:szCs w:val="24"/>
        </w:rPr>
        <w:t xml:space="preserve">all efforts to extinguish </w:t>
      </w:r>
      <w:r w:rsidR="00F25221" w:rsidRPr="00BC3771">
        <w:rPr>
          <w:rFonts w:ascii="Book Antiqua" w:hAnsi="Book Antiqua" w:cs="AGaramondPro-Regular"/>
          <w:color w:val="231F20"/>
          <w:sz w:val="24"/>
          <w:szCs w:val="24"/>
        </w:rPr>
        <w:t>legislative representation</w:t>
      </w:r>
      <w:r w:rsidR="008847F0" w:rsidRPr="00BC3771">
        <w:rPr>
          <w:rFonts w:ascii="Book Antiqua" w:hAnsi="Book Antiqua" w:cs="AGaramondPro-Regular"/>
          <w:color w:val="231F20"/>
          <w:sz w:val="24"/>
          <w:szCs w:val="24"/>
        </w:rPr>
        <w:t xml:space="preserve"> are ‘formidable to tyrants only</w:t>
      </w:r>
      <w:r w:rsidR="000F46F9">
        <w:rPr>
          <w:rFonts w:ascii="Book Antiqua" w:hAnsi="Book Antiqua" w:cs="AGaramondPro-Regular"/>
          <w:color w:val="231F20"/>
          <w:sz w:val="24"/>
          <w:szCs w:val="24"/>
        </w:rPr>
        <w:t>.</w:t>
      </w:r>
      <w:r w:rsidR="00626803" w:rsidRPr="00BC3771">
        <w:rPr>
          <w:rFonts w:ascii="Book Antiqua" w:hAnsi="Book Antiqua" w:cs="AGaramondPro-Regular"/>
          <w:color w:val="231F20"/>
          <w:sz w:val="24"/>
          <w:szCs w:val="24"/>
        </w:rPr>
        <w:t>’</w:t>
      </w:r>
    </w:p>
    <w:p w14:paraId="0616078C" w14:textId="141F59E7" w:rsidR="00B115B1" w:rsidRPr="00BC3771" w:rsidRDefault="008847F0" w:rsidP="00C62582">
      <w:pPr>
        <w:autoSpaceDE w:val="0"/>
        <w:autoSpaceDN w:val="0"/>
        <w:adjustRightInd w:val="0"/>
        <w:spacing w:before="16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w:t>
      </w:r>
      <w:r w:rsidR="00DC6074">
        <w:rPr>
          <w:rFonts w:ascii="Book Antiqua" w:hAnsi="Book Antiqua" w:cs="AGaramondPro-Regular"/>
          <w:color w:val="231F20"/>
          <w:sz w:val="24"/>
          <w:szCs w:val="24"/>
        </w:rPr>
        <w:t>Non-Delegation Doctrine</w:t>
      </w:r>
      <w:r w:rsidRPr="00BC3771">
        <w:rPr>
          <w:rFonts w:ascii="Book Antiqua" w:hAnsi="Book Antiqua" w:cs="AGaramondPro-Regular"/>
          <w:color w:val="231F20"/>
          <w:sz w:val="24"/>
          <w:szCs w:val="24"/>
        </w:rPr>
        <w:t xml:space="preserve"> </w:t>
      </w:r>
      <w:r w:rsidR="00C61A03" w:rsidRPr="00BC3771">
        <w:rPr>
          <w:rFonts w:ascii="Book Antiqua" w:hAnsi="Book Antiqua" w:cs="AGaramondPro-Regular"/>
          <w:color w:val="231F20"/>
          <w:sz w:val="24"/>
          <w:szCs w:val="24"/>
        </w:rPr>
        <w:t xml:space="preserve">spoken earlier by </w:t>
      </w:r>
      <w:r w:rsidRPr="00BC3771">
        <w:rPr>
          <w:rFonts w:ascii="Book Antiqua" w:hAnsi="Book Antiqua" w:cs="AGaramondPro-Regular"/>
          <w:color w:val="231F20"/>
          <w:sz w:val="24"/>
          <w:szCs w:val="24"/>
        </w:rPr>
        <w:t>Juror #1</w:t>
      </w:r>
      <w:r w:rsidR="00B115B1" w:rsidRPr="00BC3771">
        <w:rPr>
          <w:rFonts w:ascii="Book Antiqua" w:hAnsi="Book Antiqua" w:cs="AGaramondPro-Regular"/>
          <w:color w:val="231F20"/>
          <w:sz w:val="24"/>
          <w:szCs w:val="24"/>
        </w:rPr>
        <w:t xml:space="preserve"> attests to </w:t>
      </w:r>
      <w:r w:rsidR="00AE6591" w:rsidRPr="00BC3771">
        <w:rPr>
          <w:rFonts w:ascii="Book Antiqua" w:hAnsi="Book Antiqua" w:cs="AGaramondPro-Regular"/>
          <w:color w:val="231F20"/>
          <w:sz w:val="24"/>
          <w:szCs w:val="24"/>
        </w:rPr>
        <w:t>the</w:t>
      </w:r>
      <w:r w:rsidR="00B115B1" w:rsidRPr="00BC3771">
        <w:rPr>
          <w:rFonts w:ascii="Book Antiqua" w:hAnsi="Book Antiqua" w:cs="AGaramondPro-Regular"/>
          <w:color w:val="231F20"/>
          <w:sz w:val="24"/>
          <w:szCs w:val="24"/>
        </w:rPr>
        <w:t xml:space="preserve"> vesting of those</w:t>
      </w:r>
      <w:r w:rsidR="004B69BE" w:rsidRPr="00BC3771">
        <w:rPr>
          <w:rFonts w:ascii="Book Antiqua" w:hAnsi="Book Antiqua" w:cs="AGaramondPro-Regular"/>
          <w:color w:val="231F20"/>
          <w:sz w:val="24"/>
          <w:szCs w:val="24"/>
        </w:rPr>
        <w:t xml:space="preserve"> enumerated</w:t>
      </w:r>
      <w:r w:rsidR="00B115B1" w:rsidRPr="00BC3771">
        <w:rPr>
          <w:rFonts w:ascii="Book Antiqua" w:hAnsi="Book Antiqua" w:cs="AGaramondPro-Regular"/>
          <w:color w:val="231F20"/>
          <w:sz w:val="24"/>
          <w:szCs w:val="24"/>
        </w:rPr>
        <w:t xml:space="preserve"> legislative powers only in members of Congress, </w:t>
      </w:r>
      <w:r w:rsidR="000B1D09" w:rsidRPr="00BC3771">
        <w:rPr>
          <w:rFonts w:ascii="Book Antiqua" w:hAnsi="Book Antiqua" w:cs="AGaramondPro-Regular"/>
          <w:color w:val="231F20"/>
          <w:sz w:val="24"/>
          <w:szCs w:val="24"/>
        </w:rPr>
        <w:t xml:space="preserve">whose members are </w:t>
      </w:r>
      <w:r w:rsidR="00DA7E0C" w:rsidRPr="00BC3771">
        <w:rPr>
          <w:rFonts w:ascii="Book Antiqua" w:hAnsi="Book Antiqua" w:cs="AGaramondPro-Regular"/>
          <w:color w:val="231F20"/>
          <w:sz w:val="24"/>
          <w:szCs w:val="24"/>
        </w:rPr>
        <w:t>al</w:t>
      </w:r>
      <w:r w:rsidR="000B1D09" w:rsidRPr="00BC3771">
        <w:rPr>
          <w:rFonts w:ascii="Book Antiqua" w:hAnsi="Book Antiqua" w:cs="AGaramondPro-Regular"/>
          <w:color w:val="231F20"/>
          <w:sz w:val="24"/>
          <w:szCs w:val="24"/>
        </w:rPr>
        <w:t xml:space="preserve">together </w:t>
      </w:r>
      <w:r w:rsidR="00B115B1" w:rsidRPr="00BC3771">
        <w:rPr>
          <w:rFonts w:ascii="Book Antiqua" w:hAnsi="Book Antiqua" w:cs="AGaramondPro-Regular"/>
          <w:color w:val="231F20"/>
          <w:sz w:val="24"/>
          <w:szCs w:val="24"/>
        </w:rPr>
        <w:t xml:space="preserve">unable to delegate them </w:t>
      </w:r>
      <w:r w:rsidR="0099237B" w:rsidRPr="00BC3771">
        <w:rPr>
          <w:rFonts w:ascii="Book Antiqua" w:hAnsi="Book Antiqua" w:cs="AGaramondPro-Regular"/>
          <w:color w:val="231F20"/>
          <w:sz w:val="24"/>
          <w:szCs w:val="24"/>
        </w:rPr>
        <w:t>elsewhere</w:t>
      </w:r>
      <w:r w:rsidR="00213BA1" w:rsidRPr="00BC3771">
        <w:rPr>
          <w:rFonts w:ascii="Book Antiqua" w:hAnsi="Book Antiqua" w:cs="AGaramondPro-Regular"/>
          <w:color w:val="231F20"/>
          <w:sz w:val="24"/>
          <w:szCs w:val="24"/>
        </w:rPr>
        <w:t xml:space="preserve">, </w:t>
      </w:r>
      <w:r w:rsidR="00E00CE7">
        <w:rPr>
          <w:rFonts w:ascii="Book Antiqua" w:hAnsi="Book Antiqua" w:cs="AGaramondPro-Regular"/>
          <w:color w:val="231F20"/>
          <w:sz w:val="24"/>
          <w:szCs w:val="24"/>
        </w:rPr>
        <w:t>such as</w:t>
      </w:r>
      <w:r w:rsidR="0099237B" w:rsidRPr="00BC3771">
        <w:rPr>
          <w:rFonts w:ascii="Book Antiqua" w:hAnsi="Book Antiqua" w:cs="AGaramondPro-Regular"/>
          <w:color w:val="231F20"/>
          <w:sz w:val="24"/>
          <w:szCs w:val="24"/>
        </w:rPr>
        <w:t xml:space="preserve"> </w:t>
      </w:r>
      <w:r w:rsidR="00B115B1" w:rsidRPr="00BC3771">
        <w:rPr>
          <w:rFonts w:ascii="Book Antiqua" w:hAnsi="Book Antiqua" w:cs="AGaramondPro-Regular"/>
          <w:color w:val="231F20"/>
          <w:sz w:val="24"/>
          <w:szCs w:val="24"/>
        </w:rPr>
        <w:t>to federal officers of the executive or judicial branches.</w:t>
      </w:r>
    </w:p>
    <w:p w14:paraId="34514656" w14:textId="5D4E011C" w:rsidR="00786CD1" w:rsidRPr="00BC3771" w:rsidRDefault="00B115B1" w:rsidP="00C62582">
      <w:pPr>
        <w:autoSpaceDE w:val="0"/>
        <w:autoSpaceDN w:val="0"/>
        <w:adjustRightInd w:val="0"/>
        <w:spacing w:before="16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171E21" w:rsidRPr="00BC3771">
        <w:rPr>
          <w:rFonts w:ascii="Book Antiqua" w:hAnsi="Book Antiqua" w:cs="AGaramondPro-Regular"/>
          <w:color w:val="231F20"/>
          <w:sz w:val="24"/>
          <w:szCs w:val="24"/>
        </w:rPr>
        <w:t xml:space="preserve">The </w:t>
      </w:r>
      <w:r w:rsidR="00DC6074">
        <w:rPr>
          <w:rFonts w:ascii="Book Antiqua" w:hAnsi="Book Antiqua" w:cs="AGaramondPro-Regular"/>
          <w:color w:val="231F20"/>
          <w:sz w:val="24"/>
          <w:szCs w:val="24"/>
        </w:rPr>
        <w:t>Non-Delegation Doctrine</w:t>
      </w:r>
      <w:r w:rsidR="00171E21" w:rsidRPr="00BC3771">
        <w:rPr>
          <w:rFonts w:ascii="Book Antiqua" w:hAnsi="Book Antiqua" w:cs="AGaramondPro-Regular"/>
          <w:color w:val="231F20"/>
          <w:sz w:val="24"/>
          <w:szCs w:val="24"/>
        </w:rPr>
        <w:t xml:space="preserve"> rests on the Article I</w:t>
      </w:r>
      <w:r w:rsidR="00626803" w:rsidRPr="00BC3771">
        <w:rPr>
          <w:rFonts w:ascii="Book Antiqua" w:hAnsi="Book Antiqua" w:cs="AGaramondPro-Regular"/>
          <w:color w:val="231F20"/>
          <w:sz w:val="24"/>
          <w:szCs w:val="24"/>
        </w:rPr>
        <w:t xml:space="preserve"> </w:t>
      </w:r>
      <w:r w:rsidR="00BB1CAE" w:rsidRPr="00BC3771">
        <w:rPr>
          <w:rFonts w:ascii="Book Antiqua" w:hAnsi="Book Antiqua" w:cs="AGaramondPro-Regular"/>
          <w:color w:val="231F20"/>
          <w:sz w:val="24"/>
          <w:szCs w:val="24"/>
        </w:rPr>
        <w:t>fix</w:t>
      </w:r>
      <w:r w:rsidR="00626803" w:rsidRPr="00BC3771">
        <w:rPr>
          <w:rFonts w:ascii="Book Antiqua" w:hAnsi="Book Antiqua" w:cs="AGaramondPro-Regular"/>
          <w:color w:val="231F20"/>
          <w:sz w:val="24"/>
          <w:szCs w:val="24"/>
        </w:rPr>
        <w:t>ing of</w:t>
      </w:r>
      <w:r w:rsidR="00171E21" w:rsidRPr="00BC3771">
        <w:rPr>
          <w:rFonts w:ascii="Book Antiqua" w:hAnsi="Book Antiqua" w:cs="AGaramondPro-Regular"/>
          <w:color w:val="231F20"/>
          <w:sz w:val="24"/>
          <w:szCs w:val="24"/>
        </w:rPr>
        <w:t xml:space="preserve"> the enumerated legislative powers </w:t>
      </w:r>
      <w:r w:rsidR="00BB1CAE" w:rsidRPr="00271C41">
        <w:rPr>
          <w:rFonts w:ascii="Book Antiqua" w:hAnsi="Book Antiqua" w:cs="AGaramondPro-Regular"/>
          <w:i/>
          <w:iCs/>
          <w:color w:val="231F20"/>
          <w:sz w:val="24"/>
          <w:szCs w:val="24"/>
        </w:rPr>
        <w:t xml:space="preserve">only </w:t>
      </w:r>
      <w:r w:rsidR="00171E21" w:rsidRPr="00271C41">
        <w:rPr>
          <w:rFonts w:ascii="Book Antiqua" w:hAnsi="Book Antiqua" w:cs="AGaramondPro-Regular"/>
          <w:i/>
          <w:iCs/>
          <w:color w:val="231F20"/>
          <w:sz w:val="24"/>
          <w:szCs w:val="24"/>
        </w:rPr>
        <w:t>in Congress</w:t>
      </w:r>
      <w:r w:rsidR="00171E21" w:rsidRPr="00BC3771">
        <w:rPr>
          <w:rFonts w:ascii="Book Antiqua" w:hAnsi="Book Antiqua" w:cs="AGaramondPro-Regular"/>
          <w:color w:val="231F20"/>
          <w:sz w:val="24"/>
          <w:szCs w:val="24"/>
        </w:rPr>
        <w:t xml:space="preserve">. </w:t>
      </w:r>
    </w:p>
    <w:p w14:paraId="3079710C" w14:textId="559D7CA1" w:rsidR="00C251FD" w:rsidRPr="00BC3771" w:rsidRDefault="00786CD1" w:rsidP="00C62582">
      <w:pPr>
        <w:autoSpaceDE w:val="0"/>
        <w:autoSpaceDN w:val="0"/>
        <w:adjustRightInd w:val="0"/>
        <w:spacing w:before="16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3949C3" w:rsidRPr="00BC3771">
        <w:rPr>
          <w:rFonts w:ascii="Book Antiqua" w:hAnsi="Book Antiqua" w:cs="AGaramondPro-Regular"/>
          <w:color w:val="231F20"/>
          <w:sz w:val="24"/>
          <w:szCs w:val="24"/>
        </w:rPr>
        <w:t>But</w:t>
      </w:r>
      <w:r w:rsidR="00171E21" w:rsidRPr="00BC3771">
        <w:rPr>
          <w:rFonts w:ascii="Book Antiqua" w:hAnsi="Book Antiqua" w:cs="AGaramondPro-Regular"/>
          <w:color w:val="231F20"/>
          <w:sz w:val="24"/>
          <w:szCs w:val="24"/>
        </w:rPr>
        <w:t xml:space="preserve"> </w:t>
      </w:r>
      <w:r w:rsidR="000F46F9">
        <w:rPr>
          <w:rFonts w:ascii="Book Antiqua" w:hAnsi="Book Antiqua" w:cs="AGaramondPro-Regular"/>
          <w:color w:val="231F20"/>
          <w:sz w:val="24"/>
          <w:szCs w:val="24"/>
        </w:rPr>
        <w:t>it is A</w:t>
      </w:r>
      <w:r w:rsidR="00171E21" w:rsidRPr="00BC3771">
        <w:rPr>
          <w:rFonts w:ascii="Book Antiqua" w:hAnsi="Book Antiqua" w:cs="AGaramondPro-Regular"/>
          <w:color w:val="231F20"/>
          <w:sz w:val="24"/>
          <w:szCs w:val="24"/>
        </w:rPr>
        <w:t>rticle I, Section 6</w:t>
      </w:r>
      <w:r w:rsidR="00C61A03" w:rsidRPr="00BC3771">
        <w:rPr>
          <w:rFonts w:ascii="Book Antiqua" w:hAnsi="Book Antiqua" w:cs="AGaramondPro-Regular"/>
          <w:color w:val="231F20"/>
          <w:sz w:val="24"/>
          <w:szCs w:val="24"/>
        </w:rPr>
        <w:t xml:space="preserve"> </w:t>
      </w:r>
      <w:r w:rsidR="000F46F9">
        <w:rPr>
          <w:rFonts w:ascii="Book Antiqua" w:hAnsi="Book Antiqua" w:cs="AGaramondPro-Regular"/>
          <w:color w:val="231F20"/>
          <w:sz w:val="24"/>
          <w:szCs w:val="24"/>
        </w:rPr>
        <w:t xml:space="preserve">that provides </w:t>
      </w:r>
      <w:r w:rsidR="00D50597">
        <w:rPr>
          <w:rFonts w:ascii="Book Antiqua" w:hAnsi="Book Antiqua" w:cs="AGaramondPro-Regular"/>
          <w:color w:val="231F20"/>
          <w:sz w:val="24"/>
          <w:szCs w:val="24"/>
        </w:rPr>
        <w:t>a firm and full</w:t>
      </w:r>
      <w:r w:rsidR="000F46F9">
        <w:rPr>
          <w:rFonts w:ascii="Book Antiqua" w:hAnsi="Book Antiqua" w:cs="AGaramondPro-Regular"/>
          <w:color w:val="231F20"/>
          <w:sz w:val="24"/>
          <w:szCs w:val="24"/>
        </w:rPr>
        <w:t xml:space="preserve"> confirmation of this separation, </w:t>
      </w:r>
      <w:r w:rsidR="00C61A03" w:rsidRPr="00BC3771">
        <w:rPr>
          <w:rFonts w:ascii="Book Antiqua" w:hAnsi="Book Antiqua" w:cs="AGaramondPro-Regular"/>
          <w:color w:val="231F20"/>
          <w:sz w:val="24"/>
          <w:szCs w:val="24"/>
        </w:rPr>
        <w:t>showing</w:t>
      </w:r>
      <w:r w:rsidR="00171E21"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just </w:t>
      </w:r>
      <w:r w:rsidR="00171E21" w:rsidRPr="00BC3771">
        <w:rPr>
          <w:rFonts w:ascii="Book Antiqua" w:hAnsi="Book Antiqua" w:cs="AGaramondPro-Regular"/>
          <w:color w:val="231F20"/>
          <w:sz w:val="24"/>
          <w:szCs w:val="24"/>
        </w:rPr>
        <w:t>how firmly is th</w:t>
      </w:r>
      <w:r w:rsidRPr="00BC3771">
        <w:rPr>
          <w:rFonts w:ascii="Book Antiqua" w:hAnsi="Book Antiqua" w:cs="AGaramondPro-Regular"/>
          <w:color w:val="231F20"/>
          <w:sz w:val="24"/>
          <w:szCs w:val="24"/>
        </w:rPr>
        <w:t>is</w:t>
      </w:r>
      <w:r w:rsidR="00171E21" w:rsidRPr="00BC3771">
        <w:rPr>
          <w:rFonts w:ascii="Book Antiqua" w:hAnsi="Book Antiqua" w:cs="AGaramondPro-Regular"/>
          <w:color w:val="231F20"/>
          <w:sz w:val="24"/>
          <w:szCs w:val="24"/>
        </w:rPr>
        <w:t xml:space="preserve"> separation of powers</w:t>
      </w:r>
      <w:r w:rsidR="00C251FD" w:rsidRPr="00BC3771">
        <w:rPr>
          <w:rFonts w:ascii="Book Antiqua" w:hAnsi="Book Antiqua" w:cs="AGaramondPro-Regular"/>
          <w:color w:val="231F20"/>
          <w:sz w:val="24"/>
          <w:szCs w:val="24"/>
        </w:rPr>
        <w:t xml:space="preserve">, </w:t>
      </w:r>
      <w:r w:rsidR="00D416EA">
        <w:rPr>
          <w:rFonts w:ascii="Book Antiqua" w:hAnsi="Book Antiqua" w:cs="AGaramondPro-Regular"/>
          <w:color w:val="231F20"/>
          <w:sz w:val="24"/>
          <w:szCs w:val="24"/>
        </w:rPr>
        <w:t xml:space="preserve">wholly </w:t>
      </w:r>
      <w:r w:rsidR="00213BA1" w:rsidRPr="00BC3771">
        <w:rPr>
          <w:rFonts w:ascii="Book Antiqua" w:hAnsi="Book Antiqua" w:cs="AGaramondPro-Regular"/>
          <w:color w:val="231F20"/>
          <w:sz w:val="24"/>
          <w:szCs w:val="24"/>
        </w:rPr>
        <w:t xml:space="preserve">separate </w:t>
      </w:r>
      <w:r w:rsidR="00171E21" w:rsidRPr="00BC3771">
        <w:rPr>
          <w:rFonts w:ascii="Book Antiqua" w:hAnsi="Book Antiqua" w:cs="AGaramondPro-Regular"/>
          <w:color w:val="231F20"/>
          <w:sz w:val="24"/>
          <w:szCs w:val="24"/>
        </w:rPr>
        <w:t xml:space="preserve">from executive and judicial </w:t>
      </w:r>
      <w:r w:rsidRPr="00BC3771">
        <w:rPr>
          <w:rFonts w:ascii="Book Antiqua" w:hAnsi="Book Antiqua" w:cs="AGaramondPro-Regular"/>
          <w:color w:val="231F20"/>
          <w:sz w:val="24"/>
          <w:szCs w:val="24"/>
        </w:rPr>
        <w:t>officers</w:t>
      </w:r>
      <w:r w:rsidR="00171E21" w:rsidRPr="00BC3771">
        <w:rPr>
          <w:rFonts w:ascii="Book Antiqua" w:hAnsi="Book Antiqua" w:cs="AGaramondPro-Regular"/>
          <w:color w:val="231F20"/>
          <w:sz w:val="24"/>
          <w:szCs w:val="24"/>
        </w:rPr>
        <w:t xml:space="preserve">, </w:t>
      </w:r>
      <w:r w:rsidR="00DA7E0C" w:rsidRPr="00BC3771">
        <w:rPr>
          <w:rFonts w:ascii="Book Antiqua" w:hAnsi="Book Antiqua" w:cs="AGaramondPro-Regular"/>
          <w:color w:val="231F20"/>
          <w:sz w:val="24"/>
          <w:szCs w:val="24"/>
        </w:rPr>
        <w:t>in</w:t>
      </w:r>
      <w:r w:rsidR="00171E21" w:rsidRPr="00BC3771">
        <w:rPr>
          <w:rFonts w:ascii="Book Antiqua" w:hAnsi="Book Antiqua" w:cs="AGaramondPro-Regular"/>
          <w:color w:val="231F20"/>
          <w:sz w:val="24"/>
          <w:szCs w:val="24"/>
        </w:rPr>
        <w:t xml:space="preserve"> its </w:t>
      </w:r>
      <w:r w:rsidR="0099237B" w:rsidRPr="00BC3771">
        <w:rPr>
          <w:rFonts w:ascii="Book Antiqua" w:hAnsi="Book Antiqua" w:cs="AGaramondPro-Regular"/>
          <w:color w:val="231F20"/>
          <w:sz w:val="24"/>
          <w:szCs w:val="24"/>
        </w:rPr>
        <w:t xml:space="preserve">final </w:t>
      </w:r>
      <w:r w:rsidR="00171E21" w:rsidRPr="00BC3771">
        <w:rPr>
          <w:rFonts w:ascii="Book Antiqua" w:hAnsi="Book Antiqua" w:cs="AGaramondPro-Regular"/>
          <w:color w:val="231F20"/>
          <w:sz w:val="24"/>
          <w:szCs w:val="24"/>
        </w:rPr>
        <w:t>words</w:t>
      </w:r>
      <w:r w:rsidR="00C251FD" w:rsidRPr="00BC3771">
        <w:rPr>
          <w:rFonts w:ascii="Book Antiqua" w:hAnsi="Book Antiqua" w:cs="AGaramondPro-Regular"/>
          <w:color w:val="231F20"/>
          <w:sz w:val="24"/>
          <w:szCs w:val="24"/>
        </w:rPr>
        <w:t>:</w:t>
      </w:r>
    </w:p>
    <w:p w14:paraId="3D39AA22" w14:textId="76408BC8" w:rsidR="00171E21" w:rsidRPr="00BC3771" w:rsidRDefault="00431AFB" w:rsidP="00C62582">
      <w:pPr>
        <w:autoSpaceDE w:val="0"/>
        <w:autoSpaceDN w:val="0"/>
        <w:adjustRightInd w:val="0"/>
        <w:spacing w:before="160"/>
        <w:ind w:right="720" w:firstLine="0"/>
        <w:jc w:val="both"/>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171E21" w:rsidRPr="00BC3771">
        <w:rPr>
          <w:rFonts w:ascii="Book Antiqua" w:hAnsi="Book Antiqua" w:cs="AGaramondPro-Regular"/>
          <w:color w:val="231F20"/>
          <w:sz w:val="24"/>
          <w:szCs w:val="24"/>
        </w:rPr>
        <w:t>no Person holding any Office under the United States, shall be a Member of either House during his Continuance in Office.</w:t>
      </w:r>
    </w:p>
    <w:p w14:paraId="57017B80" w14:textId="6021F82D" w:rsidR="00DA7E0C" w:rsidRPr="00BC3771" w:rsidRDefault="00171E21" w:rsidP="00C62582">
      <w:pPr>
        <w:autoSpaceDE w:val="0"/>
        <w:autoSpaceDN w:val="0"/>
        <w:adjustRightInd w:val="0"/>
        <w:spacing w:before="16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“Being a</w:t>
      </w:r>
      <w:r w:rsidR="00213BA1" w:rsidRPr="00BC3771">
        <w:rPr>
          <w:rFonts w:ascii="Book Antiqua" w:hAnsi="Book Antiqua" w:cs="AGaramondPro-Regular"/>
          <w:color w:val="231F20"/>
          <w:sz w:val="24"/>
          <w:szCs w:val="24"/>
        </w:rPr>
        <w:t>n</w:t>
      </w:r>
      <w:r w:rsidRPr="00BC3771">
        <w:rPr>
          <w:rFonts w:ascii="Book Antiqua" w:hAnsi="Book Antiqua" w:cs="AGaramondPro-Regular"/>
          <w:color w:val="231F20"/>
          <w:sz w:val="24"/>
          <w:szCs w:val="24"/>
        </w:rPr>
        <w:t xml:space="preserve"> </w:t>
      </w:r>
      <w:r w:rsidR="00213BA1" w:rsidRPr="00BC3771">
        <w:rPr>
          <w:rFonts w:ascii="Book Antiqua" w:hAnsi="Book Antiqua" w:cs="AGaramondPro-Regular"/>
          <w:color w:val="231F20"/>
          <w:sz w:val="24"/>
          <w:szCs w:val="24"/>
        </w:rPr>
        <w:t xml:space="preserve">officer of the United States </w:t>
      </w:r>
      <w:r w:rsidR="00D1314C">
        <w:rPr>
          <w:rFonts w:ascii="Book Antiqua" w:hAnsi="Book Antiqua" w:cs="AGaramondPro-Regular"/>
          <w:color w:val="231F20"/>
          <w:sz w:val="24"/>
          <w:szCs w:val="24"/>
        </w:rPr>
        <w:t xml:space="preserve">absolutely </w:t>
      </w:r>
      <w:r w:rsidR="00213BA1" w:rsidRPr="00BC3771">
        <w:rPr>
          <w:rFonts w:ascii="Book Antiqua" w:hAnsi="Book Antiqua" w:cs="AGaramondPro-Regular"/>
          <w:color w:val="231F20"/>
          <w:sz w:val="24"/>
          <w:szCs w:val="24"/>
        </w:rPr>
        <w:t xml:space="preserve">prevents </w:t>
      </w:r>
      <w:r w:rsidR="0052736A" w:rsidRPr="00BC3771">
        <w:rPr>
          <w:rFonts w:ascii="Book Antiqua" w:hAnsi="Book Antiqua" w:cs="AGaramondPro-Regular"/>
          <w:color w:val="231F20"/>
          <w:sz w:val="24"/>
          <w:szCs w:val="24"/>
        </w:rPr>
        <w:t>those officers</w:t>
      </w:r>
      <w:r w:rsidR="00213BA1" w:rsidRPr="00BC3771">
        <w:rPr>
          <w:rFonts w:ascii="Book Antiqua" w:hAnsi="Book Antiqua" w:cs="AGaramondPro-Regular"/>
          <w:color w:val="231F20"/>
          <w:sz w:val="24"/>
          <w:szCs w:val="24"/>
        </w:rPr>
        <w:t xml:space="preserve"> from simultaneously being a member of Congress</w:t>
      </w:r>
      <w:r w:rsidR="00D1314C">
        <w:rPr>
          <w:rFonts w:ascii="Book Antiqua" w:hAnsi="Book Antiqua" w:cs="AGaramondPro-Regular"/>
          <w:color w:val="231F20"/>
          <w:sz w:val="24"/>
          <w:szCs w:val="24"/>
        </w:rPr>
        <w:t xml:space="preserve">, but no more so than </w:t>
      </w:r>
      <w:r w:rsidR="00213BA1" w:rsidRPr="00BC3771">
        <w:rPr>
          <w:rFonts w:ascii="Book Antiqua" w:hAnsi="Book Antiqua" w:cs="AGaramondPro-Regular"/>
          <w:color w:val="231F20"/>
          <w:sz w:val="24"/>
          <w:szCs w:val="24"/>
        </w:rPr>
        <w:t xml:space="preserve">it prevents any </w:t>
      </w:r>
      <w:r w:rsidRPr="00BC3771">
        <w:rPr>
          <w:rFonts w:ascii="Book Antiqua" w:hAnsi="Book Antiqua" w:cs="AGaramondPro-Regular"/>
          <w:color w:val="231F20"/>
          <w:sz w:val="24"/>
          <w:szCs w:val="24"/>
        </w:rPr>
        <w:t>member of Congress from holding any Office under the United States</w:t>
      </w:r>
      <w:r w:rsidR="00213BA1" w:rsidRPr="00BC3771">
        <w:rPr>
          <w:rFonts w:ascii="Book Antiqua" w:hAnsi="Book Antiqua" w:cs="AGaramondPro-Regular"/>
          <w:color w:val="231F20"/>
          <w:sz w:val="24"/>
          <w:szCs w:val="24"/>
        </w:rPr>
        <w:t>.</w:t>
      </w:r>
    </w:p>
    <w:p w14:paraId="50D2D8E9" w14:textId="5A1A5B3B" w:rsidR="00171E21" w:rsidRPr="00BC3771" w:rsidRDefault="00213BA1" w:rsidP="00C62582">
      <w:pPr>
        <w:autoSpaceDE w:val="0"/>
        <w:autoSpaceDN w:val="0"/>
        <w:adjustRightInd w:val="0"/>
        <w:spacing w:before="16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“To the extent one is an officer of the United States, </w:t>
      </w:r>
      <w:r w:rsidRPr="000F46F9">
        <w:rPr>
          <w:rFonts w:ascii="Book Antiqua" w:hAnsi="Book Antiqua" w:cs="AGaramondPro-Regular"/>
          <w:i/>
          <w:iCs/>
          <w:color w:val="231F20"/>
          <w:sz w:val="24"/>
          <w:szCs w:val="24"/>
        </w:rPr>
        <w:t>one is constitutionally barred from holding a legislative seat</w:t>
      </w:r>
      <w:r w:rsidRPr="00BC3771">
        <w:rPr>
          <w:rFonts w:ascii="Book Antiqua" w:hAnsi="Book Antiqua" w:cs="AGaramondPro-Regular"/>
          <w:color w:val="231F20"/>
          <w:sz w:val="24"/>
          <w:szCs w:val="24"/>
        </w:rPr>
        <w:t xml:space="preserve">. </w:t>
      </w:r>
      <w:r w:rsidR="00A97F0F" w:rsidRPr="00BC3771">
        <w:rPr>
          <w:rFonts w:ascii="Book Antiqua" w:hAnsi="Book Antiqua" w:cs="AGaramondPro-Regular"/>
          <w:color w:val="231F20"/>
          <w:sz w:val="24"/>
          <w:szCs w:val="24"/>
        </w:rPr>
        <w:t xml:space="preserve">Since federal officers are </w:t>
      </w:r>
      <w:r w:rsidR="00E70C7E" w:rsidRPr="00BC3771">
        <w:rPr>
          <w:rFonts w:ascii="Book Antiqua" w:hAnsi="Book Antiqua" w:cs="AGaramondPro-Regular"/>
          <w:color w:val="231F20"/>
          <w:sz w:val="24"/>
          <w:szCs w:val="24"/>
        </w:rPr>
        <w:t>precluded</w:t>
      </w:r>
      <w:r w:rsidR="00A97F0F" w:rsidRPr="00BC3771">
        <w:rPr>
          <w:rFonts w:ascii="Book Antiqua" w:hAnsi="Book Antiqua" w:cs="AGaramondPro-Regular"/>
          <w:color w:val="231F20"/>
          <w:sz w:val="24"/>
          <w:szCs w:val="24"/>
        </w:rPr>
        <w:t xml:space="preserve"> from exercising the e</w:t>
      </w:r>
      <w:r w:rsidR="00171E21" w:rsidRPr="00BC3771">
        <w:rPr>
          <w:rFonts w:ascii="Book Antiqua" w:hAnsi="Book Antiqua" w:cs="AGaramondPro-Regular"/>
          <w:color w:val="231F20"/>
          <w:sz w:val="24"/>
          <w:szCs w:val="24"/>
        </w:rPr>
        <w:t>numerated legislative powers</w:t>
      </w:r>
      <w:r w:rsidR="008A212E" w:rsidRPr="00BC3771">
        <w:rPr>
          <w:rFonts w:ascii="Book Antiqua" w:hAnsi="Book Antiqua" w:cs="AGaramondPro-Regular"/>
          <w:color w:val="231F20"/>
          <w:sz w:val="24"/>
          <w:szCs w:val="24"/>
        </w:rPr>
        <w:t xml:space="preserve"> vested in Congress</w:t>
      </w:r>
      <w:r w:rsidR="00A97F0F" w:rsidRPr="00BC3771">
        <w:rPr>
          <w:rFonts w:ascii="Book Antiqua" w:hAnsi="Book Antiqua" w:cs="AGaramondPro-Regular"/>
          <w:color w:val="231F20"/>
          <w:sz w:val="24"/>
          <w:szCs w:val="24"/>
        </w:rPr>
        <w:t xml:space="preserve">, it is patently obvious no member of Congress </w:t>
      </w:r>
      <w:r w:rsidR="00A97F0F" w:rsidRPr="007F1B49">
        <w:rPr>
          <w:rFonts w:ascii="Book Antiqua" w:hAnsi="Book Antiqua" w:cs="AGaramondPro-Regular"/>
          <w:i/>
          <w:iCs/>
          <w:color w:val="231F20"/>
          <w:sz w:val="24"/>
          <w:szCs w:val="24"/>
        </w:rPr>
        <w:t>holds any office</w:t>
      </w:r>
      <w:r w:rsidR="00A97F0F" w:rsidRPr="00BC3771">
        <w:rPr>
          <w:rFonts w:ascii="Book Antiqua" w:hAnsi="Book Antiqua" w:cs="AGaramondPro-Regular"/>
          <w:color w:val="231F20"/>
          <w:sz w:val="24"/>
          <w:szCs w:val="24"/>
        </w:rPr>
        <w:t xml:space="preserve"> </w:t>
      </w:r>
      <w:r w:rsidR="00A97F0F" w:rsidRPr="007F1B49">
        <w:rPr>
          <w:rFonts w:ascii="Book Antiqua" w:hAnsi="Book Antiqua" w:cs="AGaramondPro-Regular"/>
          <w:i/>
          <w:iCs/>
          <w:color w:val="231F20"/>
          <w:sz w:val="24"/>
          <w:szCs w:val="24"/>
        </w:rPr>
        <w:t>under the United States</w:t>
      </w:r>
      <w:r w:rsidR="00E70C7E" w:rsidRPr="00BC3771">
        <w:rPr>
          <w:rFonts w:ascii="Book Antiqua" w:hAnsi="Book Antiqua" w:cs="AGaramondPro-Regular"/>
          <w:color w:val="231F20"/>
          <w:sz w:val="24"/>
          <w:szCs w:val="24"/>
        </w:rPr>
        <w:t>.</w:t>
      </w:r>
    </w:p>
    <w:p w14:paraId="245B9E9F" w14:textId="00B2907C" w:rsidR="004B69BE" w:rsidRPr="00BC3771" w:rsidRDefault="00171E2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“Whatever may be </w:t>
      </w:r>
      <w:r w:rsidR="00AE6591" w:rsidRPr="00BC3771">
        <w:rPr>
          <w:rFonts w:ascii="Book Antiqua" w:hAnsi="Book Antiqua" w:cs="AGaramondPro-Regular"/>
          <w:color w:val="231F20"/>
          <w:sz w:val="24"/>
          <w:szCs w:val="24"/>
        </w:rPr>
        <w:t>the</w:t>
      </w:r>
      <w:r w:rsidRPr="00BC3771">
        <w:rPr>
          <w:rFonts w:ascii="Book Antiqua" w:hAnsi="Book Antiqua" w:cs="AGaramondPro-Regular"/>
          <w:color w:val="231F20"/>
          <w:sz w:val="24"/>
          <w:szCs w:val="24"/>
        </w:rPr>
        <w:t xml:space="preserve"> office to which members of Congress have</w:t>
      </w:r>
      <w:r w:rsidR="006A2D54">
        <w:rPr>
          <w:rFonts w:ascii="Book Antiqua" w:hAnsi="Book Antiqua" w:cs="AGaramondPro-Regular"/>
          <w:color w:val="231F20"/>
          <w:sz w:val="24"/>
          <w:szCs w:val="24"/>
        </w:rPr>
        <w:t xml:space="preserve"> — </w:t>
      </w:r>
      <w:r w:rsidRPr="00BC3771">
        <w:rPr>
          <w:rFonts w:ascii="Book Antiqua" w:hAnsi="Book Antiqua" w:cs="AGaramondPro-Regular"/>
          <w:color w:val="231F20"/>
          <w:sz w:val="24"/>
          <w:szCs w:val="24"/>
        </w:rPr>
        <w:t>since the Civil War</w:t>
      </w:r>
      <w:r w:rsidR="006A2D54">
        <w:rPr>
          <w:rFonts w:ascii="Book Antiqua" w:hAnsi="Book Antiqua" w:cs="AGaramondPro-Regular"/>
          <w:color w:val="231F20"/>
          <w:sz w:val="24"/>
          <w:szCs w:val="24"/>
        </w:rPr>
        <w:t xml:space="preserve"> — </w:t>
      </w:r>
      <w:r w:rsidRPr="00BC3771">
        <w:rPr>
          <w:rFonts w:ascii="Book Antiqua" w:hAnsi="Book Antiqua" w:cs="AGaramondPro-Regular"/>
          <w:color w:val="231F20"/>
          <w:sz w:val="24"/>
          <w:szCs w:val="24"/>
        </w:rPr>
        <w:t>pledged their oath</w:t>
      </w:r>
      <w:r w:rsidR="00503978" w:rsidRPr="00BC3771">
        <w:rPr>
          <w:rFonts w:ascii="Book Antiqua" w:hAnsi="Book Antiqua" w:cs="AGaramondPro-Regular"/>
          <w:color w:val="231F20"/>
          <w:sz w:val="24"/>
          <w:szCs w:val="24"/>
        </w:rPr>
        <w:t xml:space="preserve"> of support</w:t>
      </w:r>
      <w:r w:rsidRPr="00BC3771">
        <w:rPr>
          <w:rFonts w:ascii="Book Antiqua" w:hAnsi="Book Antiqua" w:cs="AGaramondPro-Regular"/>
          <w:color w:val="231F20"/>
          <w:sz w:val="24"/>
          <w:szCs w:val="24"/>
        </w:rPr>
        <w:t>, it is</w:t>
      </w:r>
      <w:r w:rsidR="008A212E" w:rsidRPr="00BC3771">
        <w:rPr>
          <w:rFonts w:ascii="Book Antiqua" w:hAnsi="Book Antiqua" w:cs="AGaramondPro-Regular"/>
          <w:color w:val="231F20"/>
          <w:sz w:val="24"/>
          <w:szCs w:val="24"/>
        </w:rPr>
        <w:t xml:space="preserve"> not</w:t>
      </w:r>
      <w:r w:rsidRPr="00BC3771">
        <w:rPr>
          <w:rFonts w:ascii="Book Antiqua" w:hAnsi="Book Antiqua" w:cs="AGaramondPro-Regular"/>
          <w:color w:val="231F20"/>
          <w:sz w:val="24"/>
          <w:szCs w:val="24"/>
        </w:rPr>
        <w:t xml:space="preserve"> and absolutely cannot be an </w:t>
      </w:r>
      <w:r w:rsidRPr="00BC3771">
        <w:rPr>
          <w:rFonts w:ascii="Book Antiqua" w:hAnsi="Book Antiqua" w:cs="AGaramondPro-Regular"/>
          <w:i/>
          <w:iCs/>
          <w:color w:val="231F20"/>
          <w:sz w:val="24"/>
          <w:szCs w:val="24"/>
        </w:rPr>
        <w:t>office under the United States</w:t>
      </w:r>
      <w:r w:rsidRPr="00BC3771">
        <w:rPr>
          <w:rFonts w:ascii="Book Antiqua" w:hAnsi="Book Antiqua" w:cs="AGaramondPro-Regular"/>
          <w:color w:val="231F20"/>
          <w:sz w:val="24"/>
          <w:szCs w:val="24"/>
        </w:rPr>
        <w:t>.</w:t>
      </w:r>
      <w:r w:rsidR="00503978" w:rsidRPr="00BC3771">
        <w:rPr>
          <w:rFonts w:ascii="Book Antiqua" w:hAnsi="Book Antiqua" w:cs="AGaramondPro-Regular"/>
          <w:color w:val="231F20"/>
          <w:sz w:val="24"/>
          <w:szCs w:val="24"/>
        </w:rPr>
        <w:t xml:space="preserve">  The latter </w:t>
      </w:r>
      <w:r w:rsidR="000F46F9">
        <w:rPr>
          <w:rFonts w:ascii="Book Antiqua" w:hAnsi="Book Antiqua" w:cs="AGaramondPro-Regular"/>
          <w:color w:val="231F20"/>
          <w:sz w:val="24"/>
          <w:szCs w:val="24"/>
        </w:rPr>
        <w:t xml:space="preserve">absolutely </w:t>
      </w:r>
      <w:r w:rsidR="00503978" w:rsidRPr="00BC3771">
        <w:rPr>
          <w:rFonts w:ascii="Book Antiqua" w:hAnsi="Book Antiqua" w:cs="AGaramondPro-Regular"/>
          <w:color w:val="231F20"/>
          <w:sz w:val="24"/>
          <w:szCs w:val="24"/>
        </w:rPr>
        <w:t>prevents the former.</w:t>
      </w:r>
    </w:p>
    <w:p w14:paraId="4B8D2937" w14:textId="7CE71A18" w:rsidR="00171E21" w:rsidRPr="00BC3771" w:rsidRDefault="004B69BE"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“Your earlier reference to members of Congress being federal </w:t>
      </w:r>
      <w:r w:rsidRPr="00BC3771">
        <w:rPr>
          <w:rFonts w:ascii="Book Antiqua" w:hAnsi="Book Antiqua" w:cs="AGaramondPro-Regular"/>
          <w:i/>
          <w:iCs/>
          <w:color w:val="231F20"/>
          <w:sz w:val="24"/>
          <w:szCs w:val="24"/>
        </w:rPr>
        <w:t>officers</w:t>
      </w:r>
      <w:r w:rsidRPr="00BC3771">
        <w:rPr>
          <w:rFonts w:ascii="Book Antiqua" w:hAnsi="Book Antiqua" w:cs="AGaramondPro-Regular"/>
          <w:color w:val="231F20"/>
          <w:sz w:val="24"/>
          <w:szCs w:val="24"/>
        </w:rPr>
        <w:t xml:space="preserve">, Mr. Adams, directly </w:t>
      </w:r>
      <w:r w:rsidR="000F46F9">
        <w:rPr>
          <w:rFonts w:ascii="Book Antiqua" w:hAnsi="Book Antiqua" w:cs="AGaramondPro-Regular"/>
          <w:color w:val="231F20"/>
          <w:sz w:val="24"/>
          <w:szCs w:val="24"/>
        </w:rPr>
        <w:t>violates</w:t>
      </w:r>
      <w:r w:rsidRPr="00BC3771">
        <w:rPr>
          <w:rFonts w:ascii="Book Antiqua" w:hAnsi="Book Antiqua" w:cs="AGaramondPro-Regular"/>
          <w:color w:val="231F20"/>
          <w:sz w:val="24"/>
          <w:szCs w:val="24"/>
        </w:rPr>
        <w:t xml:space="preserve"> </w:t>
      </w:r>
      <w:r w:rsidR="00AE6591" w:rsidRPr="00BC3771">
        <w:rPr>
          <w:rFonts w:ascii="Book Antiqua" w:hAnsi="Book Antiqua" w:cs="AGaramondPro-Regular"/>
          <w:color w:val="231F20"/>
          <w:sz w:val="24"/>
          <w:szCs w:val="24"/>
        </w:rPr>
        <w:t>th</w:t>
      </w:r>
      <w:r w:rsidR="00D50597">
        <w:rPr>
          <w:rFonts w:ascii="Book Antiqua" w:hAnsi="Book Antiqua" w:cs="AGaramondPro-Regular"/>
          <w:color w:val="231F20"/>
          <w:sz w:val="24"/>
          <w:szCs w:val="24"/>
        </w:rPr>
        <w:t>is</w:t>
      </w:r>
      <w:r w:rsidR="00AE6591" w:rsidRPr="00BC3771">
        <w:rPr>
          <w:rFonts w:ascii="Book Antiqua" w:hAnsi="Book Antiqua" w:cs="AGaramondPro-Regular"/>
          <w:color w:val="231F20"/>
          <w:sz w:val="24"/>
          <w:szCs w:val="24"/>
        </w:rPr>
        <w:t xml:space="preserve"> inviolate and </w:t>
      </w:r>
      <w:r w:rsidRPr="00BC3771">
        <w:rPr>
          <w:rFonts w:ascii="Book Antiqua" w:hAnsi="Book Antiqua" w:cs="AGaramondPro-Regular"/>
          <w:color w:val="231F20"/>
          <w:sz w:val="24"/>
          <w:szCs w:val="24"/>
        </w:rPr>
        <w:t>fundamental principle of the Constitution.</w:t>
      </w:r>
      <w:r w:rsidR="00503978" w:rsidRPr="00BC3771">
        <w:rPr>
          <w:rFonts w:ascii="Book Antiqua" w:hAnsi="Book Antiqua" w:cs="AGaramondPro-Regular"/>
          <w:color w:val="231F20"/>
          <w:sz w:val="24"/>
          <w:szCs w:val="24"/>
        </w:rPr>
        <w:t>”</w:t>
      </w:r>
    </w:p>
    <w:p w14:paraId="259D2EA0" w14:textId="733D1310" w:rsidR="00A43A4F" w:rsidRPr="00BC3771" w:rsidRDefault="00171E2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Gasps filled the room, at least </w:t>
      </w:r>
      <w:r w:rsidR="005447D1" w:rsidRPr="00BC3771">
        <w:rPr>
          <w:rFonts w:ascii="Book Antiqua" w:hAnsi="Book Antiqua" w:cs="AGaramondPro-Regular"/>
          <w:color w:val="231F20"/>
          <w:sz w:val="24"/>
          <w:szCs w:val="24"/>
        </w:rPr>
        <w:t xml:space="preserve">from those people </w:t>
      </w:r>
      <w:r w:rsidRPr="00BC3771">
        <w:rPr>
          <w:rFonts w:ascii="Book Antiqua" w:hAnsi="Book Antiqua" w:cs="AGaramondPro-Regular"/>
          <w:color w:val="231F20"/>
          <w:sz w:val="24"/>
          <w:szCs w:val="24"/>
        </w:rPr>
        <w:t xml:space="preserve">minimally understanding the implications </w:t>
      </w:r>
      <w:r w:rsidR="0038033D" w:rsidRPr="00BC3771">
        <w:rPr>
          <w:rFonts w:ascii="Book Antiqua" w:hAnsi="Book Antiqua" w:cs="AGaramondPro-Regular"/>
          <w:color w:val="231F20"/>
          <w:sz w:val="24"/>
          <w:szCs w:val="24"/>
        </w:rPr>
        <w:t xml:space="preserve">Will </w:t>
      </w:r>
      <w:r w:rsidRPr="00BC3771">
        <w:rPr>
          <w:rFonts w:ascii="Book Antiqua" w:hAnsi="Book Antiqua" w:cs="AGaramondPro-Regular"/>
          <w:color w:val="231F20"/>
          <w:sz w:val="24"/>
          <w:szCs w:val="24"/>
        </w:rPr>
        <w:t xml:space="preserve">discussed. The 14-word oath </w:t>
      </w:r>
      <w:r w:rsidR="00A43A4F" w:rsidRPr="00BC3771">
        <w:rPr>
          <w:rFonts w:ascii="Book Antiqua" w:hAnsi="Book Antiqua" w:cs="AGaramondPro-Regular"/>
          <w:color w:val="231F20"/>
          <w:sz w:val="24"/>
          <w:szCs w:val="24"/>
        </w:rPr>
        <w:t>prescribed</w:t>
      </w:r>
      <w:r w:rsidRPr="00BC3771">
        <w:rPr>
          <w:rFonts w:ascii="Book Antiqua" w:hAnsi="Book Antiqua" w:cs="AGaramondPro-Regular"/>
          <w:color w:val="231F20"/>
          <w:sz w:val="24"/>
          <w:szCs w:val="24"/>
        </w:rPr>
        <w:t xml:space="preserve"> by the </w:t>
      </w:r>
      <w:r w:rsidR="009B7FB6" w:rsidRPr="00BC3771">
        <w:rPr>
          <w:rFonts w:ascii="Book Antiqua" w:hAnsi="Book Antiqua" w:cs="AGaramondPro-Regular"/>
          <w:color w:val="231F20"/>
          <w:sz w:val="24"/>
          <w:szCs w:val="24"/>
        </w:rPr>
        <w:t xml:space="preserve">very </w:t>
      </w:r>
      <w:r w:rsidRPr="00BC3771">
        <w:rPr>
          <w:rFonts w:ascii="Book Antiqua" w:hAnsi="Book Antiqua" w:cs="AGaramondPro-Regular"/>
          <w:color w:val="231F20"/>
          <w:sz w:val="24"/>
          <w:szCs w:val="24"/>
        </w:rPr>
        <w:t xml:space="preserve">first Act of the </w:t>
      </w:r>
      <w:r w:rsidR="009B7FB6" w:rsidRPr="00BC3771">
        <w:rPr>
          <w:rFonts w:ascii="Book Antiqua" w:hAnsi="Book Antiqua" w:cs="AGaramondPro-Regular"/>
          <w:color w:val="231F20"/>
          <w:sz w:val="24"/>
          <w:szCs w:val="24"/>
        </w:rPr>
        <w:t xml:space="preserve">very </w:t>
      </w:r>
      <w:r w:rsidRPr="00BC3771">
        <w:rPr>
          <w:rFonts w:ascii="Book Antiqua" w:hAnsi="Book Antiqua" w:cs="AGaramondPro-Regular"/>
          <w:color w:val="231F20"/>
          <w:sz w:val="24"/>
          <w:szCs w:val="24"/>
        </w:rPr>
        <w:t xml:space="preserve">first session of the </w:t>
      </w:r>
      <w:r w:rsidR="009B7FB6" w:rsidRPr="00BC3771">
        <w:rPr>
          <w:rFonts w:ascii="Book Antiqua" w:hAnsi="Book Antiqua" w:cs="AGaramondPro-Regular"/>
          <w:color w:val="231F20"/>
          <w:sz w:val="24"/>
          <w:szCs w:val="24"/>
        </w:rPr>
        <w:t xml:space="preserve">very </w:t>
      </w:r>
      <w:r w:rsidRPr="00BC3771">
        <w:rPr>
          <w:rFonts w:ascii="Book Antiqua" w:hAnsi="Book Antiqua" w:cs="AGaramondPro-Regular"/>
          <w:color w:val="231F20"/>
          <w:sz w:val="24"/>
          <w:szCs w:val="24"/>
        </w:rPr>
        <w:t xml:space="preserve">first Congress </w:t>
      </w:r>
      <w:r w:rsidR="00BE4E6A" w:rsidRPr="00BC3771">
        <w:rPr>
          <w:rFonts w:ascii="Book Antiqua" w:hAnsi="Book Antiqua" w:cs="AGaramondPro-Regular"/>
          <w:color w:val="231F20"/>
          <w:sz w:val="24"/>
          <w:szCs w:val="24"/>
        </w:rPr>
        <w:t xml:space="preserve">merely </w:t>
      </w:r>
      <w:r w:rsidRPr="00BC3771">
        <w:rPr>
          <w:rFonts w:ascii="Book Antiqua" w:hAnsi="Book Antiqua" w:cs="AGaramondPro-Regular"/>
          <w:color w:val="231F20"/>
          <w:sz w:val="24"/>
          <w:szCs w:val="24"/>
        </w:rPr>
        <w:t>to “support” the Constitution</w:t>
      </w:r>
      <w:r w:rsidR="006A2D54">
        <w:rPr>
          <w:rFonts w:ascii="Book Antiqua" w:hAnsi="Book Antiqua" w:cs="AGaramondPro-Regular"/>
          <w:color w:val="231F20"/>
          <w:sz w:val="24"/>
          <w:szCs w:val="24"/>
        </w:rPr>
        <w:t xml:space="preserve"> — </w:t>
      </w:r>
      <w:r w:rsidRPr="00BC3771">
        <w:rPr>
          <w:rFonts w:ascii="Book Antiqua" w:hAnsi="Book Antiqua" w:cs="AGaramondPro-Regular"/>
          <w:color w:val="231F20"/>
          <w:sz w:val="24"/>
          <w:szCs w:val="24"/>
        </w:rPr>
        <w:t xml:space="preserve">as </w:t>
      </w:r>
      <w:r w:rsidR="00A43A4F" w:rsidRPr="00BC3771">
        <w:rPr>
          <w:rFonts w:ascii="Book Antiqua" w:hAnsi="Book Antiqua" w:cs="AGaramondPro-Regular"/>
          <w:color w:val="231F20"/>
          <w:sz w:val="24"/>
          <w:szCs w:val="24"/>
        </w:rPr>
        <w:t>mandated</w:t>
      </w:r>
      <w:r w:rsidRPr="00BC3771">
        <w:rPr>
          <w:rFonts w:ascii="Book Antiqua" w:hAnsi="Book Antiqua" w:cs="AGaramondPro-Regular"/>
          <w:color w:val="231F20"/>
          <w:sz w:val="24"/>
          <w:szCs w:val="24"/>
        </w:rPr>
        <w:t xml:space="preserve"> by Article VI</w:t>
      </w:r>
      <w:r w:rsidR="006A2D54">
        <w:rPr>
          <w:rFonts w:ascii="Book Antiqua" w:hAnsi="Book Antiqua" w:cs="AGaramondPro-Regular"/>
          <w:color w:val="231F20"/>
          <w:sz w:val="24"/>
          <w:szCs w:val="24"/>
        </w:rPr>
        <w:t xml:space="preserve"> — </w:t>
      </w:r>
      <w:r w:rsidR="00BE4E6A" w:rsidRPr="00BC3771">
        <w:rPr>
          <w:rFonts w:ascii="Book Antiqua" w:hAnsi="Book Antiqua" w:cs="AGaramondPro-Regular"/>
          <w:color w:val="231F20"/>
          <w:sz w:val="24"/>
          <w:szCs w:val="24"/>
        </w:rPr>
        <w:t xml:space="preserve">was changed during the Civil War, to thereafter </w:t>
      </w:r>
      <w:r w:rsidR="00786CD1" w:rsidRPr="00BC3771">
        <w:rPr>
          <w:rFonts w:ascii="Book Antiqua" w:hAnsi="Book Antiqua" w:cs="AGaramondPro-Regular"/>
          <w:color w:val="231F20"/>
          <w:sz w:val="24"/>
          <w:szCs w:val="24"/>
        </w:rPr>
        <w:t xml:space="preserve">include </w:t>
      </w:r>
      <w:r w:rsidR="00E00CE7">
        <w:rPr>
          <w:rFonts w:ascii="Book Antiqua" w:hAnsi="Book Antiqua" w:cs="AGaramondPro-Regular"/>
          <w:color w:val="231F20"/>
          <w:sz w:val="24"/>
          <w:szCs w:val="24"/>
        </w:rPr>
        <w:t xml:space="preserve">a </w:t>
      </w:r>
      <w:r w:rsidR="00786CD1" w:rsidRPr="00BC3771">
        <w:rPr>
          <w:rFonts w:ascii="Book Antiqua" w:hAnsi="Book Antiqua" w:cs="AGaramondPro-Regular"/>
          <w:color w:val="231F20"/>
          <w:sz w:val="24"/>
          <w:szCs w:val="24"/>
        </w:rPr>
        <w:t>reference</w:t>
      </w:r>
      <w:r w:rsidR="00BE4E6A" w:rsidRPr="00BC3771">
        <w:rPr>
          <w:rFonts w:ascii="Book Antiqua" w:hAnsi="Book Antiqua" w:cs="AGaramondPro-Regular"/>
          <w:color w:val="231F20"/>
          <w:sz w:val="24"/>
          <w:szCs w:val="24"/>
        </w:rPr>
        <w:t xml:space="preserve"> to an “office</w:t>
      </w:r>
      <w:r w:rsidR="00786CD1" w:rsidRPr="00BC3771">
        <w:rPr>
          <w:rFonts w:ascii="Book Antiqua" w:hAnsi="Book Antiqua" w:cs="AGaramondPro-Regular"/>
          <w:color w:val="231F20"/>
          <w:sz w:val="24"/>
          <w:szCs w:val="24"/>
        </w:rPr>
        <w:t>,</w:t>
      </w:r>
      <w:r w:rsidR="00BE4E6A" w:rsidRPr="00BC3771">
        <w:rPr>
          <w:rFonts w:ascii="Book Antiqua" w:hAnsi="Book Antiqua" w:cs="AGaramondPro-Regular"/>
          <w:color w:val="231F20"/>
          <w:sz w:val="24"/>
          <w:szCs w:val="24"/>
        </w:rPr>
        <w:t>”</w:t>
      </w:r>
      <w:r w:rsidR="00786CD1" w:rsidRPr="00BC3771">
        <w:rPr>
          <w:rFonts w:ascii="Book Antiqua" w:hAnsi="Book Antiqua" w:cs="AGaramondPro-Regular"/>
          <w:color w:val="231F20"/>
          <w:sz w:val="24"/>
          <w:szCs w:val="24"/>
        </w:rPr>
        <w:t xml:space="preserve"> for the first time ever.</w:t>
      </w:r>
    </w:p>
    <w:p w14:paraId="38035A38" w14:textId="07973A7E" w:rsidR="00FC3C39" w:rsidRPr="00BC3771" w:rsidRDefault="00A43A4F"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“Beginning in 1863,” </w:t>
      </w:r>
      <w:r w:rsidR="0038033D" w:rsidRPr="00BC3771">
        <w:rPr>
          <w:rFonts w:ascii="Book Antiqua" w:hAnsi="Book Antiqua" w:cs="AGaramondPro-Regular"/>
          <w:color w:val="231F20"/>
          <w:sz w:val="24"/>
          <w:szCs w:val="24"/>
        </w:rPr>
        <w:t xml:space="preserve">Will </w:t>
      </w:r>
      <w:r w:rsidRPr="00BC3771">
        <w:rPr>
          <w:rFonts w:ascii="Book Antiqua" w:hAnsi="Book Antiqua" w:cs="AGaramondPro-Regular"/>
          <w:color w:val="231F20"/>
          <w:sz w:val="24"/>
          <w:szCs w:val="24"/>
        </w:rPr>
        <w:t>continued, “</w:t>
      </w:r>
      <w:r w:rsidR="00BE4E6A" w:rsidRPr="00BC3771">
        <w:rPr>
          <w:rFonts w:ascii="Book Antiqua" w:hAnsi="Book Antiqua" w:cs="AGaramondPro-Regular"/>
          <w:color w:val="231F20"/>
          <w:sz w:val="24"/>
          <w:szCs w:val="24"/>
        </w:rPr>
        <w:t>members of Congress</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00BE4E6A" w:rsidRPr="00BC3771">
        <w:rPr>
          <w:rFonts w:ascii="Book Antiqua" w:hAnsi="Book Antiqua" w:cs="AGaramondPro-Regular"/>
          <w:color w:val="231F20"/>
          <w:sz w:val="24"/>
          <w:szCs w:val="24"/>
        </w:rPr>
        <w:t xml:space="preserve">who are </w:t>
      </w:r>
      <w:r w:rsidR="001475D0" w:rsidRPr="00BC3771">
        <w:rPr>
          <w:rFonts w:ascii="Book Antiqua" w:hAnsi="Book Antiqua" w:cs="AGaramondPro-Regular"/>
          <w:color w:val="231F20"/>
          <w:sz w:val="24"/>
          <w:szCs w:val="24"/>
        </w:rPr>
        <w:t>constitutionally</w:t>
      </w:r>
      <w:r w:rsidR="005447D1" w:rsidRPr="00BC3771">
        <w:rPr>
          <w:rFonts w:ascii="Book Antiqua" w:hAnsi="Book Antiqua" w:cs="AGaramondPro-Regular"/>
          <w:color w:val="231F20"/>
          <w:sz w:val="24"/>
          <w:szCs w:val="24"/>
        </w:rPr>
        <w:t xml:space="preserve"> </w:t>
      </w:r>
      <w:r w:rsidR="00BE4E6A" w:rsidRPr="00BC3771">
        <w:rPr>
          <w:rFonts w:ascii="Book Antiqua" w:hAnsi="Book Antiqua" w:cs="AGaramondPro-Regular"/>
          <w:color w:val="231F20"/>
          <w:sz w:val="24"/>
          <w:szCs w:val="24"/>
        </w:rPr>
        <w:t>barred from holding an office under the United States</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Pr="00BC3771">
        <w:rPr>
          <w:rFonts w:ascii="Book Antiqua" w:hAnsi="Book Antiqua" w:cs="AGaramondPro-Regular"/>
          <w:color w:val="231F20"/>
          <w:sz w:val="24"/>
          <w:szCs w:val="24"/>
        </w:rPr>
        <w:t xml:space="preserve">began swearing </w:t>
      </w:r>
      <w:r w:rsidR="000F46F9">
        <w:rPr>
          <w:rFonts w:ascii="Book Antiqua" w:hAnsi="Book Antiqua" w:cs="AGaramondPro-Regular"/>
          <w:color w:val="231F20"/>
          <w:sz w:val="24"/>
          <w:szCs w:val="24"/>
        </w:rPr>
        <w:t>the</w:t>
      </w:r>
      <w:r w:rsidRPr="00BC3771">
        <w:rPr>
          <w:rFonts w:ascii="Book Antiqua" w:hAnsi="Book Antiqua" w:cs="AGaramondPro-Regular"/>
          <w:color w:val="231F20"/>
          <w:sz w:val="24"/>
          <w:szCs w:val="24"/>
        </w:rPr>
        <w:t xml:space="preserve"> </w:t>
      </w:r>
      <w:r w:rsidR="00C251FD" w:rsidRPr="00BC3771">
        <w:rPr>
          <w:rFonts w:ascii="Book Antiqua" w:hAnsi="Book Antiqua" w:cs="AGaramondPro-Regular"/>
          <w:color w:val="231F20"/>
          <w:sz w:val="24"/>
          <w:szCs w:val="24"/>
        </w:rPr>
        <w:t xml:space="preserve">odd </w:t>
      </w:r>
      <w:r w:rsidRPr="00BC3771">
        <w:rPr>
          <w:rFonts w:ascii="Book Antiqua" w:hAnsi="Book Antiqua" w:cs="AGaramondPro-Regular"/>
          <w:color w:val="231F20"/>
          <w:sz w:val="24"/>
          <w:szCs w:val="24"/>
        </w:rPr>
        <w:t xml:space="preserve">oath ‘to well and faithfully discharge the </w:t>
      </w:r>
      <w:r w:rsidRPr="00BC3771">
        <w:rPr>
          <w:rFonts w:ascii="Book Antiqua" w:hAnsi="Book Antiqua" w:cs="AGaramondPro-Regular"/>
          <w:i/>
          <w:iCs/>
          <w:color w:val="231F20"/>
          <w:sz w:val="24"/>
          <w:szCs w:val="24"/>
        </w:rPr>
        <w:t>office</w:t>
      </w:r>
      <w:r w:rsidRPr="00BC3771">
        <w:rPr>
          <w:rFonts w:ascii="Book Antiqua" w:hAnsi="Book Antiqua" w:cs="AGaramondPro-Regular"/>
          <w:color w:val="231F20"/>
          <w:sz w:val="24"/>
          <w:szCs w:val="24"/>
        </w:rPr>
        <w:t xml:space="preserve"> on which [they] are about to enter, so help [them] God</w:t>
      </w:r>
      <w:r w:rsidR="00CA3A90"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w:t>
      </w:r>
    </w:p>
    <w:p w14:paraId="33ED82EB" w14:textId="741AC63B" w:rsidR="00A43A4F" w:rsidRPr="00BC3771" w:rsidRDefault="00A43A4F"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“The plea for God</w:t>
      </w:r>
      <w:r w:rsidR="00275101">
        <w:rPr>
          <w:rFonts w:ascii="Book Antiqua" w:hAnsi="Book Antiqua" w:cs="AGaramondPro-Regular"/>
          <w:color w:val="231F20"/>
          <w:sz w:val="24"/>
          <w:szCs w:val="24"/>
        </w:rPr>
        <w:t xml:space="preserve">’s </w:t>
      </w:r>
      <w:r w:rsidRPr="00BC3771">
        <w:rPr>
          <w:rFonts w:ascii="Book Antiqua" w:hAnsi="Book Antiqua" w:cs="AGaramondPro-Regular"/>
          <w:color w:val="231F20"/>
          <w:sz w:val="24"/>
          <w:szCs w:val="24"/>
        </w:rPr>
        <w:t>help is a nice touch</w:t>
      </w:r>
      <w:r w:rsidR="005447D1" w:rsidRPr="00BC3771">
        <w:rPr>
          <w:rFonts w:ascii="Book Antiqua" w:hAnsi="Book Antiqua" w:cs="AGaramondPro-Regular"/>
          <w:color w:val="231F20"/>
          <w:sz w:val="24"/>
          <w:szCs w:val="24"/>
        </w:rPr>
        <w:t>, don’t you think</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Pr="00BC3771">
        <w:rPr>
          <w:rFonts w:ascii="Book Antiqua" w:hAnsi="Book Antiqua" w:cs="AGaramondPro-Regular"/>
          <w:color w:val="231F20"/>
          <w:sz w:val="24"/>
          <w:szCs w:val="24"/>
        </w:rPr>
        <w:t>swearing to our Creator,</w:t>
      </w:r>
      <w:r w:rsidR="009525FD" w:rsidRPr="00BC3771">
        <w:rPr>
          <w:rFonts w:ascii="Book Antiqua" w:hAnsi="Book Antiqua" w:cs="AGaramondPro-Regular"/>
          <w:color w:val="231F20"/>
          <w:sz w:val="24"/>
          <w:szCs w:val="24"/>
        </w:rPr>
        <w:t xml:space="preserve"> T</w:t>
      </w:r>
      <w:r w:rsidRPr="00BC3771">
        <w:rPr>
          <w:rFonts w:ascii="Book Antiqua" w:hAnsi="Book Antiqua" w:cs="AGaramondPro-Regular"/>
          <w:color w:val="231F20"/>
          <w:sz w:val="24"/>
          <w:szCs w:val="24"/>
        </w:rPr>
        <w:t xml:space="preserve">he </w:t>
      </w:r>
      <w:r w:rsidR="009525FD" w:rsidRPr="00BC3771">
        <w:rPr>
          <w:rFonts w:ascii="Book Antiqua" w:hAnsi="Book Antiqua" w:cs="AGaramondPro-Regular"/>
          <w:color w:val="231F20"/>
          <w:sz w:val="24"/>
          <w:szCs w:val="24"/>
        </w:rPr>
        <w:t>U</w:t>
      </w:r>
      <w:r w:rsidRPr="00BC3771">
        <w:rPr>
          <w:rFonts w:ascii="Book Antiqua" w:hAnsi="Book Antiqua" w:cs="AGaramondPro-Regular"/>
          <w:color w:val="231F20"/>
          <w:sz w:val="24"/>
          <w:szCs w:val="24"/>
        </w:rPr>
        <w:t xml:space="preserve">ltimate Source of Truth, with </w:t>
      </w:r>
      <w:r w:rsidR="00C251FD" w:rsidRPr="00BC3771">
        <w:rPr>
          <w:rFonts w:ascii="Book Antiqua" w:hAnsi="Book Antiqua" w:cs="AGaramondPro-Regular"/>
          <w:color w:val="231F20"/>
          <w:sz w:val="24"/>
          <w:szCs w:val="24"/>
        </w:rPr>
        <w:t>a</w:t>
      </w:r>
      <w:r w:rsidR="00786CD1" w:rsidRPr="00BC3771">
        <w:rPr>
          <w:rFonts w:ascii="Book Antiqua" w:hAnsi="Book Antiqua" w:cs="AGaramondPro-Regular"/>
          <w:color w:val="231F20"/>
          <w:sz w:val="24"/>
          <w:szCs w:val="24"/>
        </w:rPr>
        <w:t xml:space="preserve"> hidden </w:t>
      </w:r>
      <w:r w:rsidR="00C251FD" w:rsidRPr="00BC3771">
        <w:rPr>
          <w:rFonts w:ascii="Book Antiqua" w:hAnsi="Book Antiqua" w:cs="AGaramondPro-Regular"/>
          <w:color w:val="231F20"/>
          <w:sz w:val="24"/>
          <w:szCs w:val="24"/>
        </w:rPr>
        <w:t>lie</w:t>
      </w:r>
      <w:r w:rsidR="005447D1" w:rsidRPr="00BC3771">
        <w:rPr>
          <w:rFonts w:ascii="Book Antiqua" w:hAnsi="Book Antiqua" w:cs="AGaramondPro-Regular"/>
          <w:color w:val="231F20"/>
          <w:sz w:val="24"/>
          <w:szCs w:val="24"/>
        </w:rPr>
        <w:t xml:space="preserve">? It </w:t>
      </w:r>
      <w:r w:rsidR="00A97F0F" w:rsidRPr="00BC3771">
        <w:rPr>
          <w:rFonts w:ascii="Book Antiqua" w:hAnsi="Book Antiqua" w:cs="AGaramondPro-Regular"/>
          <w:color w:val="231F20"/>
          <w:sz w:val="24"/>
          <w:szCs w:val="24"/>
        </w:rPr>
        <w:t>allows</w:t>
      </w:r>
      <w:r w:rsidR="00C251FD" w:rsidRPr="00BC3771">
        <w:rPr>
          <w:rFonts w:ascii="Book Antiqua" w:hAnsi="Book Antiqua" w:cs="AGaramondPro-Regular"/>
          <w:color w:val="231F20"/>
          <w:sz w:val="24"/>
          <w:szCs w:val="24"/>
        </w:rPr>
        <w:t xml:space="preserve"> non</w:t>
      </w:r>
      <w:r w:rsidR="00E746A7" w:rsidRPr="00BC3771">
        <w:rPr>
          <w:rFonts w:ascii="Book Antiqua" w:hAnsi="Book Antiqua" w:cs="AGaramondPro-Regular"/>
          <w:color w:val="231F20"/>
          <w:sz w:val="24"/>
          <w:szCs w:val="24"/>
        </w:rPr>
        <w:t>-</w:t>
      </w:r>
      <w:r w:rsidR="0037596F" w:rsidRPr="00BC3771">
        <w:rPr>
          <w:rFonts w:ascii="Book Antiqua" w:hAnsi="Book Antiqua" w:cs="AGaramondPro-Regular"/>
          <w:color w:val="231F20"/>
          <w:sz w:val="24"/>
          <w:szCs w:val="24"/>
        </w:rPr>
        <w:t xml:space="preserve">thinking </w:t>
      </w:r>
      <w:r w:rsidRPr="00BC3771">
        <w:rPr>
          <w:rFonts w:ascii="Book Antiqua" w:hAnsi="Book Antiqua" w:cs="AGaramondPro-Regular"/>
          <w:color w:val="231F20"/>
          <w:sz w:val="24"/>
          <w:szCs w:val="24"/>
        </w:rPr>
        <w:t xml:space="preserve">people </w:t>
      </w:r>
      <w:r w:rsidR="00A97F0F" w:rsidRPr="00BC3771">
        <w:rPr>
          <w:rFonts w:ascii="Book Antiqua" w:hAnsi="Book Antiqua" w:cs="AGaramondPro-Regular"/>
          <w:color w:val="231F20"/>
          <w:sz w:val="24"/>
          <w:szCs w:val="24"/>
        </w:rPr>
        <w:t>to have nice</w:t>
      </w:r>
      <w:r w:rsidR="00C251FD" w:rsidRPr="00BC3771">
        <w:rPr>
          <w:rFonts w:ascii="Book Antiqua" w:hAnsi="Book Antiqua" w:cs="AGaramondPro-Regular"/>
          <w:color w:val="231F20"/>
          <w:sz w:val="24"/>
          <w:szCs w:val="24"/>
        </w:rPr>
        <w:t xml:space="preserve"> thoughts</w:t>
      </w:r>
      <w:r w:rsidRPr="00BC3771">
        <w:rPr>
          <w:rFonts w:ascii="Book Antiqua" w:hAnsi="Book Antiqua" w:cs="AGaramondPro-Regular"/>
          <w:color w:val="231F20"/>
          <w:sz w:val="24"/>
          <w:szCs w:val="24"/>
        </w:rPr>
        <w:t xml:space="preserve"> about being swindled</w:t>
      </w:r>
      <w:r w:rsidR="00E746A7" w:rsidRPr="00BC3771">
        <w:rPr>
          <w:rFonts w:ascii="Book Antiqua" w:hAnsi="Book Antiqua" w:cs="AGaramondPro-Regular"/>
          <w:color w:val="231F20"/>
          <w:sz w:val="24"/>
          <w:szCs w:val="24"/>
        </w:rPr>
        <w:t>, doesn’t it</w:t>
      </w:r>
      <w:r w:rsidR="00C251FD" w:rsidRPr="00BC3771">
        <w:rPr>
          <w:rFonts w:ascii="Book Antiqua" w:hAnsi="Book Antiqua" w:cs="AGaramondPro-Regular"/>
          <w:color w:val="231F20"/>
          <w:sz w:val="24"/>
          <w:szCs w:val="24"/>
        </w:rPr>
        <w:t>?</w:t>
      </w:r>
    </w:p>
    <w:p w14:paraId="227586C1" w14:textId="27FF97D6" w:rsidR="00CC44E9" w:rsidRPr="00BC3771" w:rsidRDefault="005447D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A97F0F" w:rsidRPr="00BC3771">
        <w:rPr>
          <w:rFonts w:ascii="Book Antiqua" w:hAnsi="Book Antiqua" w:cs="AGaramondPro-Regular"/>
          <w:color w:val="231F20"/>
          <w:sz w:val="24"/>
          <w:szCs w:val="24"/>
        </w:rPr>
        <w:t>The bottom line is</w:t>
      </w:r>
      <w:r w:rsidR="00C61A03" w:rsidRPr="00BC3771">
        <w:rPr>
          <w:rFonts w:ascii="Book Antiqua" w:hAnsi="Book Antiqua" w:cs="AGaramondPro-Regular"/>
          <w:color w:val="231F20"/>
          <w:sz w:val="24"/>
          <w:szCs w:val="24"/>
        </w:rPr>
        <w:t>,</w:t>
      </w:r>
      <w:r w:rsidR="00A97F0F" w:rsidRPr="00BC3771">
        <w:rPr>
          <w:rFonts w:ascii="Book Antiqua" w:hAnsi="Book Antiqua" w:cs="AGaramondPro-Regular"/>
          <w:color w:val="231F20"/>
          <w:sz w:val="24"/>
          <w:szCs w:val="24"/>
        </w:rPr>
        <w:t xml:space="preserve"> w</w:t>
      </w:r>
      <w:r w:rsidR="00CC44E9" w:rsidRPr="00BC3771">
        <w:rPr>
          <w:rFonts w:ascii="Book Antiqua" w:hAnsi="Book Antiqua" w:cs="AGaramondPro-Regular"/>
          <w:color w:val="231F20"/>
          <w:sz w:val="24"/>
          <w:szCs w:val="24"/>
        </w:rPr>
        <w:t>hatever is th</w:t>
      </w:r>
      <w:r w:rsidR="00AE6591" w:rsidRPr="00BC3771">
        <w:rPr>
          <w:rFonts w:ascii="Book Antiqua" w:hAnsi="Book Antiqua" w:cs="AGaramondPro-Regular"/>
          <w:color w:val="231F20"/>
          <w:sz w:val="24"/>
          <w:szCs w:val="24"/>
        </w:rPr>
        <w:t>e</w:t>
      </w:r>
      <w:r w:rsidR="00CC44E9" w:rsidRPr="00BC3771">
        <w:rPr>
          <w:rFonts w:ascii="Book Antiqua" w:hAnsi="Book Antiqua" w:cs="AGaramondPro-Regular"/>
          <w:color w:val="231F20"/>
          <w:sz w:val="24"/>
          <w:szCs w:val="24"/>
        </w:rPr>
        <w:t xml:space="preserve"> office members of Congress </w:t>
      </w:r>
      <w:r w:rsidR="00A97F0F" w:rsidRPr="00BC3771">
        <w:rPr>
          <w:rFonts w:ascii="Book Antiqua" w:hAnsi="Book Antiqua" w:cs="AGaramondPro-Regular"/>
          <w:color w:val="231F20"/>
          <w:sz w:val="24"/>
          <w:szCs w:val="24"/>
        </w:rPr>
        <w:t>a</w:t>
      </w:r>
      <w:r w:rsidR="00CC44E9" w:rsidRPr="00BC3771">
        <w:rPr>
          <w:rFonts w:ascii="Book Antiqua" w:hAnsi="Book Antiqua" w:cs="AGaramondPro-Regular"/>
          <w:color w:val="231F20"/>
          <w:sz w:val="24"/>
          <w:szCs w:val="24"/>
        </w:rPr>
        <w:t xml:space="preserve">re about to enter, it </w:t>
      </w:r>
      <w:r w:rsidR="00A97F0F" w:rsidRPr="00BC3771">
        <w:rPr>
          <w:rFonts w:ascii="Book Antiqua" w:hAnsi="Book Antiqua" w:cs="AGaramondPro-Regular"/>
          <w:color w:val="231F20"/>
          <w:sz w:val="24"/>
          <w:szCs w:val="24"/>
        </w:rPr>
        <w:t>is, was</w:t>
      </w:r>
      <w:r w:rsidR="00CA3A90" w:rsidRPr="00BC3771">
        <w:rPr>
          <w:rFonts w:ascii="Book Antiqua" w:hAnsi="Book Antiqua" w:cs="AGaramondPro-Regular"/>
          <w:color w:val="231F20"/>
          <w:sz w:val="24"/>
          <w:szCs w:val="24"/>
        </w:rPr>
        <w:t>,</w:t>
      </w:r>
      <w:r w:rsidR="00CC44E9" w:rsidRPr="00BC3771">
        <w:rPr>
          <w:rFonts w:ascii="Book Antiqua" w:hAnsi="Book Antiqua" w:cs="AGaramondPro-Regular"/>
          <w:color w:val="231F20"/>
          <w:sz w:val="24"/>
          <w:szCs w:val="24"/>
        </w:rPr>
        <w:t xml:space="preserve"> and </w:t>
      </w:r>
      <w:r w:rsidR="00786CD1" w:rsidRPr="00BC3771">
        <w:rPr>
          <w:rFonts w:ascii="Book Antiqua" w:hAnsi="Book Antiqua" w:cs="AGaramondPro-Regular"/>
          <w:color w:val="231F20"/>
          <w:sz w:val="24"/>
          <w:szCs w:val="24"/>
        </w:rPr>
        <w:t xml:space="preserve">absolutely </w:t>
      </w:r>
      <w:r w:rsidR="00CC44E9" w:rsidRPr="00BC3771">
        <w:rPr>
          <w:rFonts w:ascii="Book Antiqua" w:hAnsi="Book Antiqua" w:cs="AGaramondPro-Regular"/>
          <w:color w:val="231F20"/>
          <w:sz w:val="24"/>
          <w:szCs w:val="24"/>
        </w:rPr>
        <w:t>cannot yet be</w:t>
      </w:r>
      <w:r w:rsidR="00786CD1" w:rsidRPr="00BC3771">
        <w:rPr>
          <w:rFonts w:ascii="Book Antiqua" w:hAnsi="Book Antiqua" w:cs="AGaramondPro-Regular"/>
          <w:color w:val="231F20"/>
          <w:sz w:val="24"/>
          <w:szCs w:val="24"/>
        </w:rPr>
        <w:t>,</w:t>
      </w:r>
      <w:r w:rsidR="00CC44E9" w:rsidRPr="00BC3771">
        <w:rPr>
          <w:rFonts w:ascii="Book Antiqua" w:hAnsi="Book Antiqua" w:cs="AGaramondPro-Regular"/>
          <w:color w:val="231F20"/>
          <w:sz w:val="24"/>
          <w:szCs w:val="24"/>
        </w:rPr>
        <w:t xml:space="preserve"> an office </w:t>
      </w:r>
      <w:r w:rsidR="00CC44E9" w:rsidRPr="00BC3771">
        <w:rPr>
          <w:rFonts w:ascii="Book Antiqua" w:hAnsi="Book Antiqua" w:cs="AGaramondPro-Regular"/>
          <w:i/>
          <w:iCs/>
          <w:color w:val="231F20"/>
          <w:sz w:val="24"/>
          <w:szCs w:val="24"/>
        </w:rPr>
        <w:t>under the United States</w:t>
      </w:r>
      <w:r w:rsidR="00CC44E9" w:rsidRPr="00BC3771">
        <w:rPr>
          <w:rFonts w:ascii="Book Antiqua" w:hAnsi="Book Antiqua" w:cs="AGaramondPro-Regular"/>
          <w:color w:val="231F20"/>
          <w:sz w:val="24"/>
          <w:szCs w:val="24"/>
        </w:rPr>
        <w:t>.”</w:t>
      </w:r>
    </w:p>
    <w:p w14:paraId="1FB92549" w14:textId="25B89DA3" w:rsidR="00DF1515" w:rsidRPr="00BC3771" w:rsidRDefault="00DF1515"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“But,</w:t>
      </w:r>
      <w:r w:rsidR="004B69BE" w:rsidRPr="00BC3771">
        <w:rPr>
          <w:rFonts w:ascii="Book Antiqua" w:hAnsi="Book Antiqua" w:cs="AGaramondPro-Regular"/>
          <w:color w:val="231F20"/>
          <w:sz w:val="24"/>
          <w:szCs w:val="24"/>
        </w:rPr>
        <w:t xml:space="preserve"> but, but,” Mr. Adams stammered, </w:t>
      </w:r>
      <w:r w:rsidR="00D05D3D" w:rsidRPr="00BC3771">
        <w:rPr>
          <w:rFonts w:ascii="Book Antiqua" w:hAnsi="Book Antiqua" w:cs="AGaramondPro-Regular"/>
          <w:color w:val="231F20"/>
          <w:sz w:val="24"/>
          <w:szCs w:val="24"/>
        </w:rPr>
        <w:t xml:space="preserve">again </w:t>
      </w:r>
      <w:r w:rsidR="004B69BE" w:rsidRPr="00BC3771">
        <w:rPr>
          <w:rFonts w:ascii="Book Antiqua" w:hAnsi="Book Antiqua" w:cs="AGaramondPro-Regular"/>
          <w:color w:val="231F20"/>
          <w:sz w:val="24"/>
          <w:szCs w:val="24"/>
        </w:rPr>
        <w:t>trying to catch Will in an error. “I</w:t>
      </w:r>
      <w:r w:rsidRPr="00BC3771">
        <w:rPr>
          <w:rFonts w:ascii="Book Antiqua" w:hAnsi="Book Antiqua" w:cs="AGaramondPro-Regular"/>
          <w:color w:val="231F20"/>
          <w:sz w:val="24"/>
          <w:szCs w:val="24"/>
        </w:rPr>
        <w:t xml:space="preserve">f you look </w:t>
      </w:r>
      <w:r w:rsidR="004B69BE" w:rsidRPr="00BC3771">
        <w:rPr>
          <w:rFonts w:ascii="Book Antiqua" w:hAnsi="Book Antiqua" w:cs="AGaramondPro-Regular"/>
          <w:color w:val="231F20"/>
          <w:sz w:val="24"/>
          <w:szCs w:val="24"/>
        </w:rPr>
        <w:t xml:space="preserve">at the last clause of </w:t>
      </w:r>
      <w:r w:rsidRPr="00BC3771">
        <w:rPr>
          <w:rFonts w:ascii="Book Antiqua" w:hAnsi="Book Antiqua" w:cs="AGaramondPro-Regular"/>
          <w:color w:val="231F20"/>
          <w:sz w:val="24"/>
          <w:szCs w:val="24"/>
        </w:rPr>
        <w:t xml:space="preserve">Section 2, it speaks of the House of Representative choosing ‘their Speaker </w:t>
      </w:r>
      <w:r w:rsidRPr="00BC3771">
        <w:rPr>
          <w:rFonts w:ascii="Book Antiqua" w:hAnsi="Book Antiqua" w:cs="AGaramondPro-Regular"/>
          <w:i/>
          <w:iCs/>
          <w:color w:val="231F20"/>
          <w:sz w:val="24"/>
          <w:szCs w:val="24"/>
        </w:rPr>
        <w:t>and other Officers</w:t>
      </w:r>
      <w:r w:rsidR="00CA3A90" w:rsidRPr="00BC3771">
        <w:rPr>
          <w:rFonts w:ascii="Book Antiqua" w:hAnsi="Book Antiqua" w:cs="AGaramondPro-Regular"/>
          <w:i/>
          <w:iCs/>
          <w:color w:val="231F20"/>
          <w:sz w:val="24"/>
          <w:szCs w:val="24"/>
        </w:rPr>
        <w:t>,</w:t>
      </w:r>
      <w:r w:rsidR="00FF0493" w:rsidRPr="00BC3771">
        <w:rPr>
          <w:rFonts w:ascii="Book Antiqua" w:hAnsi="Book Antiqua" w:cs="AGaramondPro-Regular"/>
          <w:i/>
          <w:iCs/>
          <w:color w:val="231F20"/>
          <w:sz w:val="24"/>
          <w:szCs w:val="24"/>
        </w:rPr>
        <w:t>’</w:t>
      </w:r>
      <w:r w:rsidR="00FF0493" w:rsidRPr="00BC3771">
        <w:rPr>
          <w:rFonts w:ascii="Book Antiqua" w:hAnsi="Book Antiqua" w:cs="AGaramondPro-Regular"/>
          <w:color w:val="231F20"/>
          <w:sz w:val="24"/>
          <w:szCs w:val="24"/>
        </w:rPr>
        <w:t xml:space="preserve"> so it’s obvious</w:t>
      </w:r>
      <w:r w:rsidR="009525FD" w:rsidRPr="00BC3771">
        <w:rPr>
          <w:rFonts w:ascii="Book Antiqua" w:hAnsi="Book Antiqua" w:cs="AGaramondPro-Regular"/>
          <w:color w:val="231F20"/>
          <w:sz w:val="24"/>
          <w:szCs w:val="24"/>
        </w:rPr>
        <w:t xml:space="preserve"> </w:t>
      </w:r>
      <w:r w:rsidR="00FF0493" w:rsidRPr="00BC3771">
        <w:rPr>
          <w:rFonts w:ascii="Book Antiqua" w:hAnsi="Book Antiqua" w:cs="AGaramondPro-Regular"/>
          <w:color w:val="231F20"/>
          <w:sz w:val="24"/>
          <w:szCs w:val="24"/>
        </w:rPr>
        <w:t xml:space="preserve">Representatives </w:t>
      </w:r>
      <w:r w:rsidR="004C210F" w:rsidRPr="00BC3771">
        <w:rPr>
          <w:rFonts w:ascii="Book Antiqua" w:hAnsi="Book Antiqua" w:cs="AGaramondPro-Regular"/>
          <w:color w:val="231F20"/>
          <w:sz w:val="24"/>
          <w:szCs w:val="24"/>
        </w:rPr>
        <w:t xml:space="preserve">must </w:t>
      </w:r>
      <w:r w:rsidR="00BB556A" w:rsidRPr="00BC3771">
        <w:rPr>
          <w:rFonts w:ascii="Book Antiqua" w:hAnsi="Book Antiqua" w:cs="AGaramondPro-Regular"/>
          <w:color w:val="231F20"/>
          <w:sz w:val="24"/>
          <w:szCs w:val="24"/>
        </w:rPr>
        <w:t>be</w:t>
      </w:r>
      <w:r w:rsidR="00FF0493" w:rsidRPr="00BC3771">
        <w:rPr>
          <w:rFonts w:ascii="Book Antiqua" w:hAnsi="Book Antiqua" w:cs="AGaramondPro-Regular"/>
          <w:color w:val="231F20"/>
          <w:sz w:val="24"/>
          <w:szCs w:val="24"/>
        </w:rPr>
        <w:t xml:space="preserve"> officers</w:t>
      </w:r>
      <w:r w:rsidR="00BB556A" w:rsidRPr="00BC3771">
        <w:rPr>
          <w:rFonts w:ascii="Book Antiqua" w:hAnsi="Book Antiqua" w:cs="AGaramondPro-Regular"/>
          <w:color w:val="231F20"/>
          <w:sz w:val="24"/>
          <w:szCs w:val="24"/>
        </w:rPr>
        <w:t>, or at least have offices</w:t>
      </w:r>
      <w:r w:rsidR="000F46F9">
        <w:rPr>
          <w:rFonts w:ascii="Book Antiqua" w:hAnsi="Book Antiqua" w:cs="AGaramondPro-Regular"/>
          <w:color w:val="231F20"/>
          <w:sz w:val="24"/>
          <w:szCs w:val="24"/>
        </w:rPr>
        <w:t xml:space="preserve"> and officers</w:t>
      </w:r>
      <w:r w:rsidR="00FF0493" w:rsidRPr="00BC3771">
        <w:rPr>
          <w:rFonts w:ascii="Book Antiqua" w:hAnsi="Book Antiqua" w:cs="AGaramondPro-Regular"/>
          <w:color w:val="231F20"/>
          <w:sz w:val="24"/>
          <w:szCs w:val="24"/>
        </w:rPr>
        <w:t xml:space="preserve">.  </w:t>
      </w:r>
      <w:r w:rsidR="004B69BE" w:rsidRPr="00BC3771">
        <w:rPr>
          <w:rFonts w:ascii="Book Antiqua" w:hAnsi="Book Antiqua" w:cs="AGaramondPro-Regular"/>
          <w:color w:val="231F20"/>
          <w:sz w:val="24"/>
          <w:szCs w:val="24"/>
        </w:rPr>
        <w:t xml:space="preserve">And, </w:t>
      </w:r>
      <w:r w:rsidR="00FF0493" w:rsidRPr="00BC3771">
        <w:rPr>
          <w:rFonts w:ascii="Book Antiqua" w:hAnsi="Book Antiqua" w:cs="AGaramondPro-Regular"/>
          <w:color w:val="231F20"/>
          <w:sz w:val="24"/>
          <w:szCs w:val="24"/>
        </w:rPr>
        <w:t>Section 3 also speaks to the Senate, similarly.”</w:t>
      </w:r>
    </w:p>
    <w:p w14:paraId="1DC030D3" w14:textId="57CE7E83" w:rsidR="00DF1515" w:rsidRPr="00BC3771" w:rsidRDefault="00FF0493"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w:t>
      </w:r>
      <w:r w:rsidR="004C210F" w:rsidRPr="00BC3771">
        <w:rPr>
          <w:rFonts w:ascii="Book Antiqua" w:hAnsi="Book Antiqua" w:cs="AGaramondPro-Regular"/>
          <w:color w:val="231F20"/>
          <w:sz w:val="24"/>
          <w:szCs w:val="24"/>
        </w:rPr>
        <w:t>ose sections</w:t>
      </w:r>
      <w:r w:rsidRPr="00BC3771">
        <w:rPr>
          <w:rFonts w:ascii="Book Antiqua" w:hAnsi="Book Antiqua" w:cs="AGaramondPro-Regular"/>
          <w:color w:val="231F20"/>
          <w:sz w:val="24"/>
          <w:szCs w:val="24"/>
        </w:rPr>
        <w:t xml:space="preserve"> point to the few </w:t>
      </w:r>
      <w:r w:rsidRPr="00BC3771">
        <w:rPr>
          <w:rFonts w:ascii="Book Antiqua" w:hAnsi="Book Antiqua" w:cs="AGaramondPro-Regular"/>
          <w:i/>
          <w:iCs/>
          <w:color w:val="231F20"/>
          <w:sz w:val="24"/>
          <w:szCs w:val="24"/>
        </w:rPr>
        <w:t>legislative</w:t>
      </w:r>
      <w:r w:rsidRPr="00BC3771">
        <w:rPr>
          <w:rFonts w:ascii="Book Antiqua" w:hAnsi="Book Antiqua" w:cs="AGaramondPro-Regular"/>
          <w:color w:val="231F20"/>
          <w:sz w:val="24"/>
          <w:szCs w:val="24"/>
        </w:rPr>
        <w:t xml:space="preserve"> officers who are not officers </w:t>
      </w:r>
      <w:r w:rsidR="00003F4E" w:rsidRPr="00BC3771">
        <w:rPr>
          <w:rFonts w:ascii="Book Antiqua" w:hAnsi="Book Antiqua" w:cs="AGaramondPro-Regular"/>
          <w:i/>
          <w:iCs/>
          <w:color w:val="231F20"/>
          <w:sz w:val="24"/>
          <w:szCs w:val="24"/>
        </w:rPr>
        <w:t xml:space="preserve">of </w:t>
      </w:r>
      <w:r w:rsidRPr="00BC3771">
        <w:rPr>
          <w:rFonts w:ascii="Book Antiqua" w:hAnsi="Book Antiqua" w:cs="AGaramondPro-Regular"/>
          <w:i/>
          <w:iCs/>
          <w:color w:val="231F20"/>
          <w:sz w:val="24"/>
          <w:szCs w:val="24"/>
        </w:rPr>
        <w:t>the United States</w:t>
      </w:r>
      <w:r w:rsidR="007F1B49">
        <w:rPr>
          <w:rFonts w:ascii="Book Antiqua" w:hAnsi="Book Antiqua" w:cs="AGaramondPro-Regular"/>
          <w:color w:val="231F20"/>
          <w:sz w:val="24"/>
          <w:szCs w:val="24"/>
        </w:rPr>
        <w:t>,” said Will</w:t>
      </w:r>
      <w:r w:rsidR="004B69BE"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7F1B49">
        <w:rPr>
          <w:rFonts w:ascii="Book Antiqua" w:hAnsi="Book Antiqua" w:cs="AGaramondPro-Regular"/>
          <w:color w:val="231F20"/>
          <w:sz w:val="24"/>
          <w:szCs w:val="24"/>
        </w:rPr>
        <w:t>“</w:t>
      </w:r>
      <w:r w:rsidRPr="00BC3771">
        <w:rPr>
          <w:rFonts w:ascii="Book Antiqua" w:hAnsi="Book Antiqua" w:cs="AGaramondPro-Regular"/>
          <w:color w:val="231F20"/>
          <w:sz w:val="24"/>
          <w:szCs w:val="24"/>
        </w:rPr>
        <w:t>The only members of Congress who are legislative officers are the Speaker of the House and the President pro tempore</w:t>
      </w:r>
      <w:r w:rsidR="004B69BE" w:rsidRPr="00BC3771">
        <w:rPr>
          <w:rFonts w:ascii="Book Antiqua" w:hAnsi="Book Antiqua" w:cs="AGaramondPro-Regular"/>
          <w:color w:val="231F20"/>
          <w:sz w:val="24"/>
          <w:szCs w:val="24"/>
        </w:rPr>
        <w:t xml:space="preserve"> of the Senate.</w:t>
      </w:r>
      <w:r w:rsidRPr="00BC3771">
        <w:rPr>
          <w:rFonts w:ascii="Book Antiqua" w:hAnsi="Book Antiqua" w:cs="AGaramondPro-Regular"/>
          <w:color w:val="231F20"/>
          <w:sz w:val="24"/>
          <w:szCs w:val="24"/>
        </w:rPr>
        <w:t xml:space="preserve"> There are a few other legislative officers, like the Sergeant at Arms, Clerk of the House, Secretary of the Senate, </w:t>
      </w:r>
      <w:r w:rsidR="00271C41">
        <w:rPr>
          <w:rFonts w:ascii="Book Antiqua" w:hAnsi="Book Antiqua" w:cs="AGaramondPro-Regular"/>
          <w:color w:val="231F20"/>
          <w:sz w:val="24"/>
          <w:szCs w:val="24"/>
        </w:rPr>
        <w:t xml:space="preserve">and </w:t>
      </w:r>
      <w:r w:rsidRPr="00BC3771">
        <w:rPr>
          <w:rFonts w:ascii="Book Antiqua" w:hAnsi="Book Antiqua" w:cs="AGaramondPro-Regular"/>
          <w:color w:val="231F20"/>
          <w:sz w:val="24"/>
          <w:szCs w:val="24"/>
        </w:rPr>
        <w:t>Chaplains</w:t>
      </w:r>
      <w:r w:rsidR="000F46F9">
        <w:rPr>
          <w:rFonts w:ascii="Book Antiqua" w:hAnsi="Book Antiqua" w:cs="AGaramondPro-Regular"/>
          <w:color w:val="231F20"/>
          <w:sz w:val="24"/>
          <w:szCs w:val="24"/>
        </w:rPr>
        <w:t xml:space="preserve"> of each House</w:t>
      </w:r>
      <w:r w:rsidRPr="00BC3771">
        <w:rPr>
          <w:rFonts w:ascii="Book Antiqua" w:hAnsi="Book Antiqua" w:cs="AGaramondPro-Regular"/>
          <w:color w:val="231F20"/>
          <w:sz w:val="24"/>
          <w:szCs w:val="24"/>
        </w:rPr>
        <w:t>, but none of the</w:t>
      </w:r>
      <w:r w:rsidR="00271C41">
        <w:rPr>
          <w:rFonts w:ascii="Book Antiqua" w:hAnsi="Book Antiqua" w:cs="AGaramondPro-Regular"/>
          <w:color w:val="231F20"/>
          <w:sz w:val="24"/>
          <w:szCs w:val="24"/>
        </w:rPr>
        <w:t xml:space="preserve">se other legislative officers </w:t>
      </w:r>
      <w:r w:rsidR="00705100">
        <w:rPr>
          <w:rFonts w:ascii="Book Antiqua" w:hAnsi="Book Antiqua" w:cs="AGaramondPro-Regular"/>
          <w:color w:val="231F20"/>
          <w:sz w:val="24"/>
          <w:szCs w:val="24"/>
        </w:rPr>
        <w:t>are</w:t>
      </w:r>
      <w:r w:rsidR="00CA3A90"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member</w:t>
      </w:r>
      <w:r w:rsidR="00705100">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of Congress.</w:t>
      </w:r>
    </w:p>
    <w:p w14:paraId="3E2CFB58" w14:textId="28FC5C89" w:rsidR="004B69BE" w:rsidRPr="00BC3771" w:rsidRDefault="00FF0493"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CA3A90" w:rsidRPr="00BC3771">
        <w:rPr>
          <w:rFonts w:ascii="Book Antiqua" w:hAnsi="Book Antiqua" w:cs="AGaramondPro-Regular"/>
          <w:color w:val="231F20"/>
          <w:sz w:val="24"/>
          <w:szCs w:val="24"/>
        </w:rPr>
        <w:t>T</w:t>
      </w:r>
      <w:r w:rsidRPr="00BC3771">
        <w:rPr>
          <w:rFonts w:ascii="Book Antiqua" w:hAnsi="Book Antiqua" w:cs="AGaramondPro-Regular"/>
          <w:color w:val="231F20"/>
          <w:sz w:val="24"/>
          <w:szCs w:val="24"/>
        </w:rPr>
        <w:t xml:space="preserve">o </w:t>
      </w:r>
      <w:r w:rsidR="00AE6591" w:rsidRPr="00BC3771">
        <w:rPr>
          <w:rFonts w:ascii="Book Antiqua" w:hAnsi="Book Antiqua" w:cs="AGaramondPro-Regular"/>
          <w:color w:val="231F20"/>
          <w:sz w:val="24"/>
          <w:szCs w:val="24"/>
        </w:rPr>
        <w:t>the</w:t>
      </w:r>
      <w:r w:rsidR="004B69BE" w:rsidRPr="00BC3771">
        <w:rPr>
          <w:rFonts w:ascii="Book Antiqua" w:hAnsi="Book Antiqua" w:cs="AGaramondPro-Regular"/>
          <w:color w:val="231F20"/>
          <w:sz w:val="24"/>
          <w:szCs w:val="24"/>
        </w:rPr>
        <w:t xml:space="preserve"> </w:t>
      </w:r>
      <w:r w:rsidR="003949C3" w:rsidRPr="00BC3771">
        <w:rPr>
          <w:rFonts w:ascii="Book Antiqua" w:hAnsi="Book Antiqua" w:cs="AGaramondPro-Regular"/>
          <w:color w:val="231F20"/>
          <w:sz w:val="24"/>
          <w:szCs w:val="24"/>
        </w:rPr>
        <w:t>extremely limited</w:t>
      </w:r>
      <w:r w:rsidRPr="00BC3771">
        <w:rPr>
          <w:rFonts w:ascii="Book Antiqua" w:hAnsi="Book Antiqua" w:cs="AGaramondPro-Regular"/>
          <w:color w:val="231F20"/>
          <w:sz w:val="24"/>
          <w:szCs w:val="24"/>
        </w:rPr>
        <w:t xml:space="preserve"> extent</w:t>
      </w:r>
      <w:r w:rsidR="004B69BE"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legislative officers are members of Congress, they don’t </w:t>
      </w:r>
      <w:r w:rsidR="000F46F9">
        <w:rPr>
          <w:rFonts w:ascii="Book Antiqua" w:hAnsi="Book Antiqua" w:cs="AGaramondPro-Regular"/>
          <w:color w:val="231F20"/>
          <w:sz w:val="24"/>
          <w:szCs w:val="24"/>
        </w:rPr>
        <w:t>otherwise</w:t>
      </w:r>
      <w:r w:rsidRPr="00BC3771">
        <w:rPr>
          <w:rFonts w:ascii="Book Antiqua" w:hAnsi="Book Antiqua" w:cs="AGaramondPro-Regular"/>
          <w:color w:val="231F20"/>
          <w:sz w:val="24"/>
          <w:szCs w:val="24"/>
        </w:rPr>
        <w:t xml:space="preserve"> vote, except to break a tie.</w:t>
      </w:r>
      <w:r w:rsidR="004B69BE" w:rsidRPr="00BC3771">
        <w:rPr>
          <w:rFonts w:ascii="Book Antiqua" w:hAnsi="Book Antiqua" w:cs="AGaramondPro-Regular"/>
          <w:color w:val="231F20"/>
          <w:sz w:val="24"/>
          <w:szCs w:val="24"/>
        </w:rPr>
        <w:t xml:space="preserve"> There</w:t>
      </w:r>
      <w:r w:rsidR="00663101" w:rsidRPr="00BC3771">
        <w:rPr>
          <w:rFonts w:ascii="Book Antiqua" w:hAnsi="Book Antiqua" w:cs="AGaramondPro-Regular"/>
          <w:color w:val="231F20"/>
          <w:sz w:val="24"/>
          <w:szCs w:val="24"/>
        </w:rPr>
        <w:t xml:space="preserve"> simply</w:t>
      </w:r>
      <w:r w:rsidR="004B69BE" w:rsidRPr="00BC3771">
        <w:rPr>
          <w:rFonts w:ascii="Book Antiqua" w:hAnsi="Book Antiqua" w:cs="AGaramondPro-Regular"/>
          <w:color w:val="231F20"/>
          <w:sz w:val="24"/>
          <w:szCs w:val="24"/>
        </w:rPr>
        <w:t xml:space="preserve"> are no other legislative officers who are members of Congress</w:t>
      </w:r>
      <w:r w:rsidR="00663101" w:rsidRPr="00BC3771">
        <w:rPr>
          <w:rFonts w:ascii="Book Antiqua" w:hAnsi="Book Antiqua" w:cs="AGaramondPro-Regular"/>
          <w:color w:val="231F20"/>
          <w:sz w:val="24"/>
          <w:szCs w:val="24"/>
        </w:rPr>
        <w:t xml:space="preserve">. Thus, the oath </w:t>
      </w:r>
      <w:r w:rsidR="00BB556A" w:rsidRPr="00BC3771">
        <w:rPr>
          <w:rFonts w:ascii="Book Antiqua" w:hAnsi="Book Antiqua" w:cs="AGaramondPro-Regular"/>
          <w:color w:val="231F20"/>
          <w:sz w:val="24"/>
          <w:szCs w:val="24"/>
        </w:rPr>
        <w:t xml:space="preserve">all </w:t>
      </w:r>
      <w:r w:rsidR="000F46F9">
        <w:rPr>
          <w:rFonts w:ascii="Book Antiqua" w:hAnsi="Book Antiqua" w:cs="AGaramondPro-Regular"/>
          <w:color w:val="231F20"/>
          <w:sz w:val="24"/>
          <w:szCs w:val="24"/>
        </w:rPr>
        <w:t>regular</w:t>
      </w:r>
      <w:r w:rsidR="007D0F72" w:rsidRPr="00BC3771">
        <w:rPr>
          <w:rFonts w:ascii="Book Antiqua" w:hAnsi="Book Antiqua" w:cs="AGaramondPro-Regular"/>
          <w:color w:val="231F20"/>
          <w:sz w:val="24"/>
          <w:szCs w:val="24"/>
        </w:rPr>
        <w:t xml:space="preserve"> </w:t>
      </w:r>
      <w:r w:rsidR="00BB556A" w:rsidRPr="00BC3771">
        <w:rPr>
          <w:rFonts w:ascii="Book Antiqua" w:hAnsi="Book Antiqua" w:cs="AGaramondPro-Regular"/>
          <w:color w:val="231F20"/>
          <w:sz w:val="24"/>
          <w:szCs w:val="24"/>
        </w:rPr>
        <w:t xml:space="preserve">members </w:t>
      </w:r>
      <w:r w:rsidR="000F46F9">
        <w:rPr>
          <w:rFonts w:ascii="Book Antiqua" w:hAnsi="Book Antiqua" w:cs="AGaramondPro-Regular"/>
          <w:color w:val="231F20"/>
          <w:sz w:val="24"/>
          <w:szCs w:val="24"/>
        </w:rPr>
        <w:t xml:space="preserve">of Congress </w:t>
      </w:r>
      <w:r w:rsidR="00663101" w:rsidRPr="00BC3771">
        <w:rPr>
          <w:rFonts w:ascii="Book Antiqua" w:hAnsi="Book Antiqua" w:cs="AGaramondPro-Regular"/>
          <w:color w:val="231F20"/>
          <w:sz w:val="24"/>
          <w:szCs w:val="24"/>
        </w:rPr>
        <w:t xml:space="preserve">take cannot point to </w:t>
      </w:r>
      <w:r w:rsidR="00D05D3D" w:rsidRPr="00BC3771">
        <w:rPr>
          <w:rFonts w:ascii="Book Antiqua" w:hAnsi="Book Antiqua" w:cs="AGaramondPro-Regular"/>
          <w:color w:val="231F20"/>
          <w:sz w:val="24"/>
          <w:szCs w:val="24"/>
        </w:rPr>
        <w:t xml:space="preserve">a </w:t>
      </w:r>
      <w:r w:rsidR="00663101" w:rsidRPr="00BC3771">
        <w:rPr>
          <w:rFonts w:ascii="Book Antiqua" w:hAnsi="Book Antiqua" w:cs="AGaramondPro-Regular"/>
          <w:color w:val="231F20"/>
          <w:sz w:val="24"/>
          <w:szCs w:val="24"/>
        </w:rPr>
        <w:t xml:space="preserve">legislative office under the United States, because only one </w:t>
      </w:r>
      <w:r w:rsidR="0099237B" w:rsidRPr="00BC3771">
        <w:rPr>
          <w:rFonts w:ascii="Book Antiqua" w:hAnsi="Book Antiqua" w:cs="AGaramondPro-Regular"/>
          <w:color w:val="231F20"/>
          <w:sz w:val="24"/>
          <w:szCs w:val="24"/>
        </w:rPr>
        <w:t>member of</w:t>
      </w:r>
      <w:r w:rsidR="00663101" w:rsidRPr="00BC3771">
        <w:rPr>
          <w:rFonts w:ascii="Book Antiqua" w:hAnsi="Book Antiqua" w:cs="AGaramondPro-Regular"/>
          <w:color w:val="231F20"/>
          <w:sz w:val="24"/>
          <w:szCs w:val="24"/>
        </w:rPr>
        <w:t xml:space="preserve"> each House</w:t>
      </w:r>
      <w:r w:rsidR="0099237B" w:rsidRPr="00BC3771">
        <w:rPr>
          <w:rFonts w:ascii="Book Antiqua" w:hAnsi="Book Antiqua" w:cs="AGaramondPro-Regular"/>
          <w:color w:val="231F20"/>
          <w:sz w:val="24"/>
          <w:szCs w:val="24"/>
        </w:rPr>
        <w:t xml:space="preserve"> holds </w:t>
      </w:r>
      <w:r w:rsidR="00D05D3D" w:rsidRPr="00BC3771">
        <w:rPr>
          <w:rFonts w:ascii="Book Antiqua" w:hAnsi="Book Antiqua" w:cs="AGaramondPro-Regular"/>
          <w:color w:val="231F20"/>
          <w:sz w:val="24"/>
          <w:szCs w:val="24"/>
        </w:rPr>
        <w:t>a</w:t>
      </w:r>
      <w:r w:rsidR="0099237B" w:rsidRPr="00BC3771">
        <w:rPr>
          <w:rFonts w:ascii="Book Antiqua" w:hAnsi="Book Antiqua" w:cs="AGaramondPro-Regular"/>
          <w:color w:val="231F20"/>
          <w:sz w:val="24"/>
          <w:szCs w:val="24"/>
        </w:rPr>
        <w:t xml:space="preserve"> legislative office</w:t>
      </w:r>
      <w:r w:rsidR="004C210F" w:rsidRPr="00BC3771">
        <w:rPr>
          <w:rFonts w:ascii="Book Antiqua" w:hAnsi="Book Antiqua" w:cs="AGaramondPro-Regular"/>
          <w:color w:val="231F20"/>
          <w:sz w:val="24"/>
          <w:szCs w:val="24"/>
        </w:rPr>
        <w:t>.</w:t>
      </w:r>
    </w:p>
    <w:p w14:paraId="1F0DA787" w14:textId="48AC36DC" w:rsidR="00626803" w:rsidRPr="00BC3771" w:rsidRDefault="009525FD" w:rsidP="0062680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AE6591" w:rsidRPr="00BC3771">
        <w:rPr>
          <w:rFonts w:ascii="Book Antiqua" w:hAnsi="Book Antiqua" w:cs="AGaramondPro-Regular"/>
          <w:color w:val="231F20"/>
          <w:sz w:val="24"/>
          <w:szCs w:val="24"/>
        </w:rPr>
        <w:t>When</w:t>
      </w:r>
      <w:r w:rsidR="0099237B" w:rsidRPr="00BC3771">
        <w:rPr>
          <w:rFonts w:ascii="Book Antiqua" w:hAnsi="Book Antiqua" w:cs="AGaramondPro-Regular"/>
          <w:color w:val="231F20"/>
          <w:sz w:val="24"/>
          <w:szCs w:val="24"/>
        </w:rPr>
        <w:t xml:space="preserve"> you</w:t>
      </w:r>
      <w:r w:rsidRPr="00BC3771">
        <w:rPr>
          <w:rFonts w:ascii="Book Antiqua" w:hAnsi="Book Antiqua" w:cs="AGaramondPro-Regular"/>
          <w:color w:val="231F20"/>
          <w:sz w:val="24"/>
          <w:szCs w:val="24"/>
        </w:rPr>
        <w:t xml:space="preserve"> assert members of Congress are officers</w:t>
      </w:r>
      <w:r w:rsidR="0099237B" w:rsidRPr="00BC3771">
        <w:rPr>
          <w:rFonts w:ascii="Book Antiqua" w:hAnsi="Book Antiqua" w:cs="AGaramondPro-Regular"/>
          <w:color w:val="231F20"/>
          <w:sz w:val="24"/>
          <w:szCs w:val="24"/>
        </w:rPr>
        <w:t>, you must</w:t>
      </w:r>
      <w:r w:rsidR="000F46F9">
        <w:rPr>
          <w:rFonts w:ascii="Book Antiqua" w:hAnsi="Book Antiqua" w:cs="AGaramondPro-Regular"/>
          <w:color w:val="231F20"/>
          <w:sz w:val="24"/>
          <w:szCs w:val="24"/>
        </w:rPr>
        <w:t xml:space="preserve"> also</w:t>
      </w:r>
      <w:r w:rsidR="0099237B" w:rsidRPr="00BC3771">
        <w:rPr>
          <w:rFonts w:ascii="Book Antiqua" w:hAnsi="Book Antiqua" w:cs="AGaramondPro-Regular"/>
          <w:color w:val="231F20"/>
          <w:sz w:val="24"/>
          <w:szCs w:val="24"/>
        </w:rPr>
        <w:t xml:space="preserve"> </w:t>
      </w:r>
      <w:r w:rsidR="00E70C7E" w:rsidRPr="00BC3771">
        <w:rPr>
          <w:rFonts w:ascii="Book Antiqua" w:hAnsi="Book Antiqua" w:cs="AGaramondPro-Regular"/>
          <w:color w:val="231F20"/>
          <w:sz w:val="24"/>
          <w:szCs w:val="24"/>
        </w:rPr>
        <w:t xml:space="preserve">realize </w:t>
      </w:r>
      <w:r w:rsidR="0099237B" w:rsidRPr="00BC3771">
        <w:rPr>
          <w:rFonts w:ascii="Book Antiqua" w:hAnsi="Book Antiqua" w:cs="AGaramondPro-Regular"/>
          <w:color w:val="231F20"/>
          <w:sz w:val="24"/>
          <w:szCs w:val="24"/>
        </w:rPr>
        <w:t>your</w:t>
      </w:r>
      <w:r w:rsidR="002E6036" w:rsidRPr="00BC3771">
        <w:rPr>
          <w:rFonts w:ascii="Book Antiqua" w:hAnsi="Book Antiqua" w:cs="AGaramondPro-Regular"/>
          <w:color w:val="231F20"/>
          <w:sz w:val="24"/>
          <w:szCs w:val="24"/>
        </w:rPr>
        <w:t xml:space="preserve"> assertion directly contravenes the clear words of Section 2</w:t>
      </w:r>
      <w:r w:rsidR="0099237B" w:rsidRPr="00BC3771">
        <w:rPr>
          <w:rFonts w:ascii="Book Antiqua" w:hAnsi="Book Antiqua" w:cs="AGaramondPro-Regular"/>
          <w:color w:val="231F20"/>
          <w:sz w:val="24"/>
          <w:szCs w:val="24"/>
        </w:rPr>
        <w:t>,</w:t>
      </w:r>
      <w:r w:rsidR="002E6036" w:rsidRPr="00BC3771">
        <w:rPr>
          <w:rFonts w:ascii="Book Antiqua" w:hAnsi="Book Antiqua" w:cs="AGaramondPro-Regular"/>
          <w:color w:val="231F20"/>
          <w:sz w:val="24"/>
          <w:szCs w:val="24"/>
        </w:rPr>
        <w:t xml:space="preserve"> </w:t>
      </w:r>
      <w:r w:rsidR="00C61A03" w:rsidRPr="00BC3771">
        <w:rPr>
          <w:rFonts w:ascii="Book Antiqua" w:hAnsi="Book Antiqua" w:cs="AGaramondPro-Regular"/>
          <w:color w:val="231F20"/>
          <w:sz w:val="24"/>
          <w:szCs w:val="24"/>
        </w:rPr>
        <w:t>as it</w:t>
      </w:r>
      <w:r w:rsidR="002E6036" w:rsidRPr="00BC3771">
        <w:rPr>
          <w:rFonts w:ascii="Book Antiqua" w:hAnsi="Book Antiqua" w:cs="AGaramondPro-Regular"/>
          <w:color w:val="231F20"/>
          <w:sz w:val="24"/>
          <w:szCs w:val="24"/>
        </w:rPr>
        <w:t xml:space="preserve"> openly declare</w:t>
      </w:r>
      <w:r w:rsidR="00AE6591" w:rsidRPr="00BC3771">
        <w:rPr>
          <w:rFonts w:ascii="Book Antiqua" w:hAnsi="Book Antiqua" w:cs="AGaramondPro-Regular"/>
          <w:color w:val="231F20"/>
          <w:sz w:val="24"/>
          <w:szCs w:val="24"/>
        </w:rPr>
        <w:t>s</w:t>
      </w:r>
      <w:r w:rsidR="002E6036" w:rsidRPr="00BC3771">
        <w:rPr>
          <w:rFonts w:ascii="Book Antiqua" w:hAnsi="Book Antiqua" w:cs="AGaramondPro-Regular"/>
          <w:color w:val="231F20"/>
          <w:sz w:val="24"/>
          <w:szCs w:val="24"/>
        </w:rPr>
        <w:t>:</w:t>
      </w:r>
    </w:p>
    <w:p w14:paraId="1905E4A9" w14:textId="78CE48D7" w:rsidR="002E6036" w:rsidRPr="00BC3771" w:rsidRDefault="002E6036" w:rsidP="00445E11">
      <w:pPr>
        <w:autoSpaceDE w:val="0"/>
        <w:autoSpaceDN w:val="0"/>
        <w:adjustRightInd w:val="0"/>
        <w:ind w:right="720" w:firstLine="0"/>
        <w:jc w:val="both"/>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House of Representatives shall be composed of </w:t>
      </w:r>
      <w:r w:rsidRPr="00BC3771">
        <w:rPr>
          <w:rFonts w:ascii="Book Antiqua" w:hAnsi="Book Antiqua" w:cs="AGaramondPro-Regular"/>
          <w:i/>
          <w:iCs/>
          <w:color w:val="231F20"/>
          <w:sz w:val="24"/>
          <w:szCs w:val="24"/>
        </w:rPr>
        <w:t>Members</w:t>
      </w:r>
      <w:r w:rsidRPr="00BC3771">
        <w:rPr>
          <w:rFonts w:ascii="Book Antiqua" w:hAnsi="Book Antiqua" w:cs="AGaramondPro-Regular"/>
          <w:color w:val="231F20"/>
          <w:sz w:val="24"/>
          <w:szCs w:val="24"/>
        </w:rPr>
        <w:t>…</w:t>
      </w:r>
    </w:p>
    <w:p w14:paraId="72F8E9C4" w14:textId="0CC95F8E" w:rsidR="002E6036" w:rsidRPr="00BC3771" w:rsidRDefault="004C210F"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2E6036" w:rsidRPr="00BC3771">
        <w:rPr>
          <w:rFonts w:ascii="Book Antiqua" w:hAnsi="Book Antiqua" w:cs="AGaramondPro-Regular"/>
          <w:color w:val="231F20"/>
          <w:sz w:val="24"/>
          <w:szCs w:val="24"/>
        </w:rPr>
        <w:t>Section 3, similarly de</w:t>
      </w:r>
      <w:r w:rsidR="00AE6591" w:rsidRPr="00BC3771">
        <w:rPr>
          <w:rFonts w:ascii="Book Antiqua" w:hAnsi="Book Antiqua" w:cs="AGaramondPro-Regular"/>
          <w:color w:val="231F20"/>
          <w:sz w:val="24"/>
          <w:szCs w:val="24"/>
        </w:rPr>
        <w:t>tails</w:t>
      </w:r>
      <w:r w:rsidR="002E6036" w:rsidRPr="00BC3771">
        <w:rPr>
          <w:rFonts w:ascii="Book Antiqua" w:hAnsi="Book Antiqua" w:cs="AGaramondPro-Regular"/>
          <w:color w:val="231F20"/>
          <w:sz w:val="24"/>
          <w:szCs w:val="24"/>
        </w:rPr>
        <w:t>:</w:t>
      </w:r>
    </w:p>
    <w:p w14:paraId="4FD725C7" w14:textId="1CCD4BEE" w:rsidR="002E6036" w:rsidRPr="00BC3771" w:rsidRDefault="002E6036" w:rsidP="00445E11">
      <w:pPr>
        <w:autoSpaceDE w:val="0"/>
        <w:autoSpaceDN w:val="0"/>
        <w:adjustRightInd w:val="0"/>
        <w:ind w:right="720" w:firstLine="0"/>
        <w:jc w:val="both"/>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Senate of the United States shall be composed of two </w:t>
      </w:r>
      <w:r w:rsidRPr="00BC3771">
        <w:rPr>
          <w:rFonts w:ascii="Book Antiqua" w:hAnsi="Book Antiqua" w:cs="AGaramondPro-Regular"/>
          <w:i/>
          <w:iCs/>
          <w:color w:val="231F20"/>
          <w:sz w:val="24"/>
          <w:szCs w:val="24"/>
        </w:rPr>
        <w:t>Senators</w:t>
      </w:r>
      <w:r w:rsidRPr="00BC3771">
        <w:rPr>
          <w:rFonts w:ascii="Book Antiqua" w:hAnsi="Book Antiqua" w:cs="AGaramondPro-Regular"/>
          <w:color w:val="231F20"/>
          <w:sz w:val="24"/>
          <w:szCs w:val="24"/>
        </w:rPr>
        <w:t xml:space="preserve"> from each State…</w:t>
      </w:r>
    </w:p>
    <w:p w14:paraId="17185A8A" w14:textId="208FCBB9" w:rsidR="002E6036" w:rsidRPr="00BC3771" w:rsidRDefault="002E603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4C210F" w:rsidRPr="00BC3771">
        <w:rPr>
          <w:rFonts w:ascii="Book Antiqua" w:hAnsi="Book Antiqua" w:cs="AGaramondPro-Regular"/>
          <w:color w:val="231F20"/>
          <w:sz w:val="24"/>
          <w:szCs w:val="24"/>
        </w:rPr>
        <w:t>And</w:t>
      </w:r>
      <w:r w:rsidRPr="00BC3771">
        <w:rPr>
          <w:rFonts w:ascii="Book Antiqua" w:hAnsi="Book Antiqua" w:cs="AGaramondPro-Regular"/>
          <w:color w:val="231F20"/>
          <w:sz w:val="24"/>
          <w:szCs w:val="24"/>
        </w:rPr>
        <w:t>, Section 5</w:t>
      </w:r>
      <w:r w:rsidR="004C210F"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in multiple instances</w:t>
      </w:r>
      <w:r w:rsidR="004C210F"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4C210F" w:rsidRPr="00BC3771">
        <w:rPr>
          <w:rFonts w:ascii="Book Antiqua" w:hAnsi="Book Antiqua" w:cs="AGaramondPro-Regular"/>
          <w:color w:val="231F20"/>
          <w:sz w:val="24"/>
          <w:szCs w:val="24"/>
        </w:rPr>
        <w:t xml:space="preserve">details </w:t>
      </w:r>
      <w:r w:rsidRPr="00BC3771">
        <w:rPr>
          <w:rFonts w:ascii="Book Antiqua" w:hAnsi="Book Antiqua" w:cs="AGaramondPro-Regular"/>
          <w:color w:val="231F20"/>
          <w:sz w:val="24"/>
          <w:szCs w:val="24"/>
        </w:rPr>
        <w:t>‘Each House’ doing various things with ‘</w:t>
      </w:r>
      <w:r w:rsidRPr="00D50597">
        <w:rPr>
          <w:rFonts w:ascii="Book Antiqua" w:hAnsi="Book Antiqua" w:cs="AGaramondPro-Regular"/>
          <w:i/>
          <w:iCs/>
          <w:color w:val="231F20"/>
          <w:sz w:val="24"/>
          <w:szCs w:val="24"/>
        </w:rPr>
        <w:t>its own</w:t>
      </w:r>
      <w:r w:rsidRPr="00BC3771">
        <w:rPr>
          <w:rFonts w:ascii="Book Antiqua" w:hAnsi="Book Antiqua" w:cs="AGaramondPro-Regular"/>
          <w:color w:val="231F20"/>
          <w:sz w:val="24"/>
          <w:szCs w:val="24"/>
        </w:rPr>
        <w:t xml:space="preserve"> </w:t>
      </w:r>
      <w:r w:rsidRPr="00D50597">
        <w:rPr>
          <w:rFonts w:ascii="Book Antiqua" w:hAnsi="Book Antiqua" w:cs="AGaramondPro-Regular"/>
          <w:color w:val="231F20"/>
          <w:sz w:val="24"/>
          <w:szCs w:val="24"/>
        </w:rPr>
        <w:t>Members</w:t>
      </w:r>
      <w:r w:rsidR="00CA3A90" w:rsidRPr="00BC3771">
        <w:rPr>
          <w:rFonts w:ascii="Book Antiqua" w:hAnsi="Book Antiqua" w:cs="AGaramondPro-Regular"/>
          <w:i/>
          <w:iCs/>
          <w:color w:val="231F20"/>
          <w:sz w:val="24"/>
          <w:szCs w:val="24"/>
        </w:rPr>
        <w:t>,</w:t>
      </w:r>
      <w:r w:rsidRPr="00BC3771">
        <w:rPr>
          <w:rFonts w:ascii="Book Antiqua" w:hAnsi="Book Antiqua" w:cs="AGaramondPro-Regular"/>
          <w:i/>
          <w:iCs/>
          <w:color w:val="231F20"/>
          <w:sz w:val="24"/>
          <w:szCs w:val="24"/>
        </w:rPr>
        <w:t>’</w:t>
      </w:r>
      <w:r w:rsidRPr="00BC3771">
        <w:rPr>
          <w:rFonts w:ascii="Book Antiqua" w:hAnsi="Book Antiqua" w:cs="AGaramondPro-Regular"/>
          <w:color w:val="231F20"/>
          <w:sz w:val="24"/>
          <w:szCs w:val="24"/>
        </w:rPr>
        <w:t xml:space="preserve"> showing Senators </w:t>
      </w:r>
      <w:r w:rsidR="004C210F" w:rsidRPr="00BC3771">
        <w:rPr>
          <w:rFonts w:ascii="Book Antiqua" w:hAnsi="Book Antiqua" w:cs="AGaramondPro-Regular"/>
          <w:color w:val="231F20"/>
          <w:sz w:val="24"/>
          <w:szCs w:val="24"/>
        </w:rPr>
        <w:t>are</w:t>
      </w:r>
      <w:r w:rsidRPr="00BC3771">
        <w:rPr>
          <w:rFonts w:ascii="Book Antiqua" w:hAnsi="Book Antiqua" w:cs="AGaramondPro-Regular"/>
          <w:color w:val="231F20"/>
          <w:sz w:val="24"/>
          <w:szCs w:val="24"/>
        </w:rPr>
        <w:t xml:space="preserve"> also considered members, </w:t>
      </w:r>
      <w:r w:rsidR="000F46F9">
        <w:rPr>
          <w:rFonts w:ascii="Book Antiqua" w:hAnsi="Book Antiqua" w:cs="AGaramondPro-Regular"/>
          <w:color w:val="231F20"/>
          <w:sz w:val="24"/>
          <w:szCs w:val="24"/>
        </w:rPr>
        <w:t>never</w:t>
      </w:r>
      <w:r w:rsidRPr="00BC3771">
        <w:rPr>
          <w:rFonts w:ascii="Book Antiqua" w:hAnsi="Book Antiqua" w:cs="AGaramondPro-Regular"/>
          <w:color w:val="231F20"/>
          <w:sz w:val="24"/>
          <w:szCs w:val="24"/>
        </w:rPr>
        <w:t xml:space="preserve"> officers.</w:t>
      </w:r>
    </w:p>
    <w:p w14:paraId="1923863C" w14:textId="64623544" w:rsidR="002E6036" w:rsidRPr="00BC3771" w:rsidRDefault="002E603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“The oath required in Article VI likewise</w:t>
      </w:r>
      <w:r w:rsidR="00E70C7E" w:rsidRPr="00BC3771">
        <w:rPr>
          <w:rFonts w:ascii="Book Antiqua" w:hAnsi="Book Antiqua" w:cs="AGaramondPro-Regular"/>
          <w:color w:val="231F20"/>
          <w:sz w:val="24"/>
          <w:szCs w:val="24"/>
        </w:rPr>
        <w:t xml:space="preserve"> clearly</w:t>
      </w:r>
      <w:r w:rsidRPr="00BC3771">
        <w:rPr>
          <w:rFonts w:ascii="Book Antiqua" w:hAnsi="Book Antiqua" w:cs="AGaramondPro-Regular"/>
          <w:color w:val="231F20"/>
          <w:sz w:val="24"/>
          <w:szCs w:val="24"/>
        </w:rPr>
        <w:t xml:space="preserve"> separates </w:t>
      </w:r>
      <w:r w:rsidRPr="00BC3771">
        <w:rPr>
          <w:rFonts w:ascii="Book Antiqua" w:hAnsi="Book Antiqua" w:cs="AGaramondPro-Regular"/>
          <w:i/>
          <w:iCs/>
          <w:color w:val="231F20"/>
          <w:sz w:val="24"/>
          <w:szCs w:val="24"/>
        </w:rPr>
        <w:t>members</w:t>
      </w:r>
      <w:r w:rsidRPr="00BC3771">
        <w:rPr>
          <w:rFonts w:ascii="Book Antiqua" w:hAnsi="Book Antiqua" w:cs="AGaramondPro-Regular"/>
          <w:color w:val="231F20"/>
          <w:sz w:val="24"/>
          <w:szCs w:val="24"/>
        </w:rPr>
        <w:t xml:space="preserve"> of Congress from executive and judicial </w:t>
      </w:r>
      <w:r w:rsidRPr="00BC3771">
        <w:rPr>
          <w:rFonts w:ascii="Book Antiqua" w:hAnsi="Book Antiqua" w:cs="AGaramondPro-Regular"/>
          <w:i/>
          <w:iCs/>
          <w:color w:val="231F20"/>
          <w:sz w:val="24"/>
          <w:szCs w:val="24"/>
        </w:rPr>
        <w:t>officers</w:t>
      </w:r>
      <w:r w:rsidR="000F46F9">
        <w:rPr>
          <w:rFonts w:ascii="Book Antiqua" w:hAnsi="Book Antiqua" w:cs="AGaramondPro-Regular"/>
          <w:color w:val="231F20"/>
          <w:sz w:val="24"/>
          <w:szCs w:val="24"/>
        </w:rPr>
        <w:t>.</w:t>
      </w:r>
    </w:p>
    <w:p w14:paraId="60BCA70F" w14:textId="07EC984F" w:rsidR="009525FD" w:rsidRPr="00BC3771" w:rsidRDefault="002E603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“And, then there is </w:t>
      </w:r>
      <w:r w:rsidR="009525FD" w:rsidRPr="00BC3771">
        <w:rPr>
          <w:rFonts w:ascii="Book Antiqua" w:hAnsi="Book Antiqua" w:cs="AGaramondPro-Regular"/>
          <w:color w:val="231F20"/>
          <w:sz w:val="24"/>
          <w:szCs w:val="24"/>
        </w:rPr>
        <w:t>Article II, Section 3</w:t>
      </w:r>
      <w:r w:rsidRPr="00BC3771">
        <w:rPr>
          <w:rFonts w:ascii="Book Antiqua" w:hAnsi="Book Antiqua" w:cs="AGaramondPro-Regular"/>
          <w:color w:val="231F20"/>
          <w:sz w:val="24"/>
          <w:szCs w:val="24"/>
        </w:rPr>
        <w:t xml:space="preserve">, </w:t>
      </w:r>
      <w:r w:rsidR="00C61A03" w:rsidRPr="00BC3771">
        <w:rPr>
          <w:rFonts w:ascii="Book Antiqua" w:hAnsi="Book Antiqua" w:cs="AGaramondPro-Regular"/>
          <w:color w:val="231F20"/>
          <w:sz w:val="24"/>
          <w:szCs w:val="24"/>
        </w:rPr>
        <w:t>detailing</w:t>
      </w:r>
      <w:r w:rsidR="009525FD" w:rsidRPr="00BC3771">
        <w:rPr>
          <w:rFonts w:ascii="Book Antiqua" w:hAnsi="Book Antiqua" w:cs="AGaramondPro-Regular"/>
          <w:color w:val="231F20"/>
          <w:sz w:val="24"/>
          <w:szCs w:val="24"/>
        </w:rPr>
        <w:t xml:space="preserve"> th</w:t>
      </w:r>
      <w:r w:rsidR="00D50597">
        <w:rPr>
          <w:rFonts w:ascii="Book Antiqua" w:hAnsi="Book Antiqua" w:cs="AGaramondPro-Regular"/>
          <w:color w:val="231F20"/>
          <w:sz w:val="24"/>
          <w:szCs w:val="24"/>
        </w:rPr>
        <w:t>at th</w:t>
      </w:r>
      <w:r w:rsidR="009525FD" w:rsidRPr="00BC3771">
        <w:rPr>
          <w:rFonts w:ascii="Book Antiqua" w:hAnsi="Book Antiqua" w:cs="AGaramondPro-Regular"/>
          <w:color w:val="231F20"/>
          <w:sz w:val="24"/>
          <w:szCs w:val="24"/>
        </w:rPr>
        <w:t xml:space="preserve">e President ‘shall Commission </w:t>
      </w:r>
      <w:r w:rsidR="009525FD" w:rsidRPr="00BC3771">
        <w:rPr>
          <w:rFonts w:ascii="Book Antiqua" w:hAnsi="Book Antiqua" w:cs="AGaramondPro-Regular"/>
          <w:i/>
          <w:iCs/>
          <w:color w:val="231F20"/>
          <w:sz w:val="24"/>
          <w:szCs w:val="24"/>
        </w:rPr>
        <w:t>all the Officers of the United States</w:t>
      </w:r>
      <w:r w:rsidR="005B3274" w:rsidRPr="00BC3771">
        <w:rPr>
          <w:rFonts w:ascii="Book Antiqua" w:hAnsi="Book Antiqua" w:cs="AGaramondPro-Regular"/>
          <w:i/>
          <w:iCs/>
          <w:color w:val="231F20"/>
          <w:sz w:val="24"/>
          <w:szCs w:val="24"/>
        </w:rPr>
        <w:t>.</w:t>
      </w:r>
      <w:r w:rsidR="009525FD" w:rsidRPr="00BC3771">
        <w:rPr>
          <w:rFonts w:ascii="Book Antiqua" w:hAnsi="Book Antiqua" w:cs="AGaramondPro-Regular"/>
          <w:i/>
          <w:iCs/>
          <w:color w:val="231F20"/>
          <w:sz w:val="24"/>
          <w:szCs w:val="24"/>
        </w:rPr>
        <w:t>’</w:t>
      </w:r>
      <w:r w:rsidRPr="00BC3771">
        <w:rPr>
          <w:rFonts w:ascii="Book Antiqua" w:hAnsi="Book Antiqua" w:cs="AGaramondPro-Regular"/>
          <w:color w:val="231F20"/>
          <w:sz w:val="24"/>
          <w:szCs w:val="24"/>
        </w:rPr>
        <w:t xml:space="preserve"> </w:t>
      </w:r>
      <w:r w:rsidR="00E70C7E" w:rsidRPr="00BC3771">
        <w:rPr>
          <w:rFonts w:ascii="Book Antiqua" w:hAnsi="Book Antiqua" w:cs="AGaramondPro-Regular"/>
          <w:color w:val="231F20"/>
          <w:sz w:val="24"/>
          <w:szCs w:val="24"/>
        </w:rPr>
        <w:t>A</w:t>
      </w:r>
      <w:r w:rsidRPr="00BC3771">
        <w:rPr>
          <w:rFonts w:ascii="Book Antiqua" w:hAnsi="Book Antiqua" w:cs="AGaramondPro-Regular"/>
          <w:color w:val="231F20"/>
          <w:sz w:val="24"/>
          <w:szCs w:val="24"/>
        </w:rPr>
        <w:t xml:space="preserve">sk yourself if </w:t>
      </w:r>
      <w:r w:rsidR="009525FD" w:rsidRPr="00BC3771">
        <w:rPr>
          <w:rFonts w:ascii="Book Antiqua" w:hAnsi="Book Antiqua" w:cs="AGaramondPro-Regular"/>
          <w:color w:val="231F20"/>
          <w:sz w:val="24"/>
          <w:szCs w:val="24"/>
        </w:rPr>
        <w:t>the President ever commission</w:t>
      </w:r>
      <w:r w:rsidRPr="00BC3771">
        <w:rPr>
          <w:rFonts w:ascii="Book Antiqua" w:hAnsi="Book Antiqua" w:cs="AGaramondPro-Regular"/>
          <w:color w:val="231F20"/>
          <w:sz w:val="24"/>
          <w:szCs w:val="24"/>
        </w:rPr>
        <w:t>s</w:t>
      </w:r>
      <w:r w:rsidR="009525FD" w:rsidRPr="00BC3771">
        <w:rPr>
          <w:rFonts w:ascii="Book Antiqua" w:hAnsi="Book Antiqua" w:cs="AGaramondPro-Regular"/>
          <w:color w:val="231F20"/>
          <w:sz w:val="24"/>
          <w:szCs w:val="24"/>
        </w:rPr>
        <w:t xml:space="preserve"> any member of Congress? No, of course </w:t>
      </w:r>
      <w:r w:rsidRPr="00BC3771">
        <w:rPr>
          <w:rFonts w:ascii="Book Antiqua" w:hAnsi="Book Antiqua" w:cs="AGaramondPro-Regular"/>
          <w:color w:val="231F20"/>
          <w:sz w:val="24"/>
          <w:szCs w:val="24"/>
        </w:rPr>
        <w:t xml:space="preserve">he does </w:t>
      </w:r>
      <w:r w:rsidR="009525FD" w:rsidRPr="00BC3771">
        <w:rPr>
          <w:rFonts w:ascii="Book Antiqua" w:hAnsi="Book Antiqua" w:cs="AGaramondPro-Regular"/>
          <w:color w:val="231F20"/>
          <w:sz w:val="24"/>
          <w:szCs w:val="24"/>
        </w:rPr>
        <w:t>not.</w:t>
      </w:r>
    </w:p>
    <w:p w14:paraId="4DC9A610" w14:textId="7592A232" w:rsidR="009525FD" w:rsidRPr="00BC3771" w:rsidRDefault="009525FD"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2E6036" w:rsidRPr="00BC3771">
        <w:rPr>
          <w:rFonts w:ascii="Book Antiqua" w:hAnsi="Book Antiqua" w:cs="AGaramondPro-Regular"/>
          <w:color w:val="231F20"/>
          <w:sz w:val="24"/>
          <w:szCs w:val="24"/>
        </w:rPr>
        <w:t>Likewise</w:t>
      </w:r>
      <w:r w:rsidRPr="00BC3771">
        <w:rPr>
          <w:rFonts w:ascii="Book Antiqua" w:hAnsi="Book Antiqua" w:cs="AGaramondPro-Regular"/>
          <w:color w:val="231F20"/>
          <w:sz w:val="24"/>
          <w:szCs w:val="24"/>
        </w:rPr>
        <w:t>, Section 4 details ‘</w:t>
      </w:r>
      <w:r w:rsidRPr="00BC3771">
        <w:rPr>
          <w:rFonts w:ascii="Book Antiqua" w:hAnsi="Book Antiqua" w:cs="AGaramondPro-Regular"/>
          <w:i/>
          <w:iCs/>
          <w:color w:val="231F20"/>
          <w:sz w:val="24"/>
          <w:szCs w:val="24"/>
        </w:rPr>
        <w:t>all</w:t>
      </w:r>
      <w:r w:rsidRPr="00BC3771">
        <w:rPr>
          <w:rFonts w:ascii="Book Antiqua" w:hAnsi="Book Antiqua" w:cs="AGaramondPro-Regular"/>
          <w:color w:val="231F20"/>
          <w:sz w:val="24"/>
          <w:szCs w:val="24"/>
        </w:rPr>
        <w:t xml:space="preserve"> civil Officers’ are subject to impeachment</w:t>
      </w:r>
      <w:r w:rsidR="006A2D54">
        <w:rPr>
          <w:rFonts w:ascii="Book Antiqua" w:hAnsi="Book Antiqua" w:cs="AGaramondPro-Regular"/>
          <w:color w:val="231F20"/>
          <w:sz w:val="24"/>
          <w:szCs w:val="24"/>
        </w:rPr>
        <w:t xml:space="preserve"> — </w:t>
      </w:r>
      <w:r w:rsidR="003949C3" w:rsidRPr="00BC3771">
        <w:rPr>
          <w:rFonts w:ascii="Book Antiqua" w:hAnsi="Book Antiqua" w:cs="AGaramondPro-Regular"/>
          <w:color w:val="231F20"/>
          <w:sz w:val="24"/>
          <w:szCs w:val="24"/>
        </w:rPr>
        <w:t>but</w:t>
      </w:r>
      <w:r w:rsidRPr="00BC3771">
        <w:rPr>
          <w:rFonts w:ascii="Book Antiqua" w:hAnsi="Book Antiqua" w:cs="AGaramondPro-Regular"/>
          <w:color w:val="231F20"/>
          <w:sz w:val="24"/>
          <w:szCs w:val="24"/>
        </w:rPr>
        <w:t xml:space="preserve"> members of Congress</w:t>
      </w:r>
      <w:r w:rsidR="00D1314C">
        <w:rPr>
          <w:rFonts w:ascii="Book Antiqua" w:hAnsi="Book Antiqua" w:cs="AGaramondPro-Regular"/>
          <w:color w:val="231F20"/>
          <w:sz w:val="24"/>
          <w:szCs w:val="24"/>
        </w:rPr>
        <w:t xml:space="preserve">, as </w:t>
      </w:r>
      <w:r w:rsidR="002E6036" w:rsidRPr="00BC3771">
        <w:rPr>
          <w:rFonts w:ascii="Book Antiqua" w:hAnsi="Book Antiqua" w:cs="AGaramondPro-Regular"/>
          <w:color w:val="231F20"/>
          <w:sz w:val="24"/>
          <w:szCs w:val="24"/>
        </w:rPr>
        <w:t>A</w:t>
      </w:r>
      <w:r w:rsidRPr="00BC3771">
        <w:rPr>
          <w:rFonts w:ascii="Book Antiqua" w:hAnsi="Book Antiqua" w:cs="AGaramondPro-Regular"/>
          <w:color w:val="231F20"/>
          <w:sz w:val="24"/>
          <w:szCs w:val="24"/>
        </w:rPr>
        <w:t>rticle I, Section 5 detail</w:t>
      </w:r>
      <w:r w:rsidR="00E70F85" w:rsidRPr="00BC3771">
        <w:rPr>
          <w:rFonts w:ascii="Book Antiqua" w:hAnsi="Book Antiqua" w:cs="AGaramondPro-Regular"/>
          <w:color w:val="231F20"/>
          <w:sz w:val="24"/>
          <w:szCs w:val="24"/>
        </w:rPr>
        <w:t>s</w:t>
      </w:r>
      <w:r w:rsidR="00D1314C">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4C210F" w:rsidRPr="00BC3771">
        <w:rPr>
          <w:rFonts w:ascii="Book Antiqua" w:hAnsi="Book Antiqua" w:cs="AGaramondPro-Regular"/>
          <w:color w:val="231F20"/>
          <w:sz w:val="24"/>
          <w:szCs w:val="24"/>
        </w:rPr>
        <w:t xml:space="preserve">may </w:t>
      </w:r>
      <w:r w:rsidR="0099237B" w:rsidRPr="00BC3771">
        <w:rPr>
          <w:rFonts w:ascii="Book Antiqua" w:hAnsi="Book Antiqua" w:cs="AGaramondPro-Regular"/>
          <w:color w:val="231F20"/>
          <w:sz w:val="24"/>
          <w:szCs w:val="24"/>
        </w:rPr>
        <w:t xml:space="preserve">only </w:t>
      </w:r>
      <w:r w:rsidR="004C210F" w:rsidRPr="00BC3771">
        <w:rPr>
          <w:rFonts w:ascii="Book Antiqua" w:hAnsi="Book Antiqua" w:cs="AGaramondPro-Regular"/>
          <w:color w:val="231F20"/>
          <w:sz w:val="24"/>
          <w:szCs w:val="24"/>
        </w:rPr>
        <w:t>be</w:t>
      </w:r>
      <w:r w:rsidRPr="00BC3771">
        <w:rPr>
          <w:rFonts w:ascii="Book Antiqua" w:hAnsi="Book Antiqua" w:cs="AGaramondPro-Regular"/>
          <w:color w:val="231F20"/>
          <w:sz w:val="24"/>
          <w:szCs w:val="24"/>
        </w:rPr>
        <w:t xml:space="preserve"> </w:t>
      </w:r>
      <w:r w:rsidR="00705100">
        <w:rPr>
          <w:rFonts w:ascii="Book Antiqua" w:hAnsi="Book Antiqua" w:cs="AGaramondPro-Regular"/>
          <w:color w:val="231F20"/>
          <w:sz w:val="24"/>
          <w:szCs w:val="24"/>
        </w:rPr>
        <w:t>‘</w:t>
      </w:r>
      <w:r w:rsidRPr="00BC3771">
        <w:rPr>
          <w:rFonts w:ascii="Book Antiqua" w:hAnsi="Book Antiqua" w:cs="AGaramondPro-Regular"/>
          <w:color w:val="231F20"/>
          <w:sz w:val="24"/>
          <w:szCs w:val="24"/>
        </w:rPr>
        <w:t>expelled</w:t>
      </w:r>
      <w:r w:rsidR="00E70F85" w:rsidRPr="00BC3771">
        <w:rPr>
          <w:rFonts w:ascii="Book Antiqua" w:hAnsi="Book Antiqua" w:cs="AGaramondPro-Regular"/>
          <w:color w:val="231F20"/>
          <w:sz w:val="24"/>
          <w:szCs w:val="24"/>
        </w:rPr>
        <w:t>.</w:t>
      </w:r>
      <w:r w:rsidR="00705100">
        <w:rPr>
          <w:rFonts w:ascii="Book Antiqua" w:hAnsi="Book Antiqua" w:cs="AGaramondPro-Regular"/>
          <w:color w:val="231F20"/>
          <w:sz w:val="24"/>
          <w:szCs w:val="24"/>
        </w:rPr>
        <w:t>’</w:t>
      </w:r>
    </w:p>
    <w:p w14:paraId="28E27186" w14:textId="77777777" w:rsidR="00D1314C" w:rsidRDefault="004B69BE"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FF0493" w:rsidRPr="00BC3771">
        <w:rPr>
          <w:rFonts w:ascii="Book Antiqua" w:hAnsi="Book Antiqua" w:cs="AGaramondPro-Regular"/>
          <w:color w:val="231F20"/>
          <w:sz w:val="24"/>
          <w:szCs w:val="24"/>
        </w:rPr>
        <w:t>The bottom line is if any person is an officer under the United States, the</w:t>
      </w:r>
      <w:r w:rsidR="00D05D3D" w:rsidRPr="00BC3771">
        <w:rPr>
          <w:rFonts w:ascii="Book Antiqua" w:hAnsi="Book Antiqua" w:cs="AGaramondPro-Regular"/>
          <w:color w:val="231F20"/>
          <w:sz w:val="24"/>
          <w:szCs w:val="24"/>
        </w:rPr>
        <w:t>n the</w:t>
      </w:r>
      <w:r w:rsidR="00FF0493" w:rsidRPr="00BC3771">
        <w:rPr>
          <w:rFonts w:ascii="Book Antiqua" w:hAnsi="Book Antiqua" w:cs="AGaramondPro-Regular"/>
          <w:color w:val="231F20"/>
          <w:sz w:val="24"/>
          <w:szCs w:val="24"/>
        </w:rPr>
        <w:t xml:space="preserve"> Constitution bars them from being a member of Congress </w:t>
      </w:r>
      <w:r w:rsidR="00D05D3D" w:rsidRPr="00BC3771">
        <w:rPr>
          <w:rFonts w:ascii="Book Antiqua" w:hAnsi="Book Antiqua" w:cs="AGaramondPro-Regular"/>
          <w:color w:val="231F20"/>
          <w:sz w:val="24"/>
          <w:szCs w:val="24"/>
        </w:rPr>
        <w:t>and from the</w:t>
      </w:r>
      <w:r w:rsidR="00FF0493" w:rsidRPr="00BC3771">
        <w:rPr>
          <w:rFonts w:ascii="Book Antiqua" w:hAnsi="Book Antiqua" w:cs="AGaramondPro-Regular"/>
          <w:color w:val="231F20"/>
          <w:sz w:val="24"/>
          <w:szCs w:val="24"/>
        </w:rPr>
        <w:t xml:space="preserve"> exercise </w:t>
      </w:r>
      <w:r w:rsidR="00D05D3D" w:rsidRPr="00BC3771">
        <w:rPr>
          <w:rFonts w:ascii="Book Antiqua" w:hAnsi="Book Antiqua" w:cs="AGaramondPro-Regular"/>
          <w:color w:val="231F20"/>
          <w:sz w:val="24"/>
          <w:szCs w:val="24"/>
        </w:rPr>
        <w:t xml:space="preserve">of </w:t>
      </w:r>
      <w:r w:rsidR="00FF0493" w:rsidRPr="00BC3771">
        <w:rPr>
          <w:rFonts w:ascii="Book Antiqua" w:hAnsi="Book Antiqua" w:cs="AGaramondPro-Regular"/>
          <w:color w:val="231F20"/>
          <w:sz w:val="24"/>
          <w:szCs w:val="24"/>
        </w:rPr>
        <w:t>legislative authority</w:t>
      </w:r>
      <w:r w:rsidR="00D05D3D" w:rsidRPr="00BC3771">
        <w:rPr>
          <w:rFonts w:ascii="Book Antiqua" w:hAnsi="Book Antiqua" w:cs="AGaramondPro-Regular"/>
          <w:color w:val="231F20"/>
          <w:sz w:val="24"/>
          <w:szCs w:val="24"/>
        </w:rPr>
        <w:t xml:space="preserve"> for the Union</w:t>
      </w:r>
      <w:r w:rsidR="00FF0493" w:rsidRPr="00BC3771">
        <w:rPr>
          <w:rFonts w:ascii="Book Antiqua" w:hAnsi="Book Antiqua" w:cs="AGaramondPro-Regular"/>
          <w:color w:val="231F20"/>
          <w:sz w:val="24"/>
          <w:szCs w:val="24"/>
        </w:rPr>
        <w:t>.</w:t>
      </w:r>
    </w:p>
    <w:p w14:paraId="5DB50D8B" w14:textId="139FCFE0" w:rsidR="00FF4BE5" w:rsidRPr="00BC3771" w:rsidRDefault="00D1314C" w:rsidP="00B62D20">
      <w:pPr>
        <w:autoSpaceDE w:val="0"/>
        <w:autoSpaceDN w:val="0"/>
        <w:adjustRightInd w:val="0"/>
        <w:spacing w:before="18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FF0493" w:rsidRPr="00BC3771">
        <w:rPr>
          <w:rFonts w:ascii="Book Antiqua" w:hAnsi="Book Antiqua" w:cs="AGaramondPro-Regular"/>
          <w:color w:val="231F20"/>
          <w:sz w:val="24"/>
          <w:szCs w:val="24"/>
        </w:rPr>
        <w:t>Thus, members of Congress cannot be officers of or under the United States</w:t>
      </w:r>
      <w:r w:rsidR="00003F4E" w:rsidRPr="00BC3771">
        <w:rPr>
          <w:rFonts w:ascii="Book Antiqua" w:hAnsi="Book Antiqua" w:cs="AGaramondPro-Regular"/>
          <w:color w:val="231F20"/>
          <w:sz w:val="24"/>
          <w:szCs w:val="24"/>
        </w:rPr>
        <w:t xml:space="preserve">, even as each House of Congress </w:t>
      </w:r>
      <w:r w:rsidR="00663101" w:rsidRPr="00BC3771">
        <w:rPr>
          <w:rFonts w:ascii="Book Antiqua" w:hAnsi="Book Antiqua" w:cs="AGaramondPro-Regular"/>
          <w:color w:val="231F20"/>
          <w:sz w:val="24"/>
          <w:szCs w:val="24"/>
        </w:rPr>
        <w:t>has one legislative officer who is a member of Congress</w:t>
      </w:r>
      <w:r w:rsidR="00003F4E" w:rsidRPr="00BC3771">
        <w:rPr>
          <w:rFonts w:ascii="Book Antiqua" w:hAnsi="Book Antiqua" w:cs="AGaramondPro-Regular"/>
          <w:color w:val="231F20"/>
          <w:sz w:val="24"/>
          <w:szCs w:val="24"/>
        </w:rPr>
        <w:t>.</w:t>
      </w:r>
      <w:r w:rsidR="00FF0493" w:rsidRPr="00BC3771">
        <w:rPr>
          <w:rFonts w:ascii="Book Antiqua" w:hAnsi="Book Antiqua" w:cs="AGaramondPro-Regular"/>
          <w:color w:val="231F20"/>
          <w:sz w:val="24"/>
          <w:szCs w:val="24"/>
        </w:rPr>
        <w:t>”</w:t>
      </w:r>
    </w:p>
    <w:p w14:paraId="45ABA618" w14:textId="330AF595" w:rsidR="0099237B" w:rsidRPr="00BC3771" w:rsidRDefault="00786CD1"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Will </w:t>
      </w:r>
      <w:r w:rsidR="004C210F" w:rsidRPr="00BC3771">
        <w:rPr>
          <w:rFonts w:ascii="Book Antiqua" w:hAnsi="Book Antiqua" w:cs="AGaramondPro-Regular"/>
          <w:color w:val="231F20"/>
          <w:sz w:val="24"/>
          <w:szCs w:val="24"/>
        </w:rPr>
        <w:t>paused briefly</w:t>
      </w:r>
      <w:r w:rsidR="00833447" w:rsidRPr="00BC3771">
        <w:rPr>
          <w:rFonts w:ascii="Book Antiqua" w:hAnsi="Book Antiqua" w:cs="AGaramondPro-Regular"/>
          <w:color w:val="231F20"/>
          <w:sz w:val="24"/>
          <w:szCs w:val="24"/>
        </w:rPr>
        <w:t xml:space="preserve"> to let </w:t>
      </w:r>
      <w:r w:rsidR="0099237B" w:rsidRPr="00BC3771">
        <w:rPr>
          <w:rFonts w:ascii="Book Antiqua" w:hAnsi="Book Antiqua" w:cs="AGaramondPro-Regular"/>
          <w:color w:val="231F20"/>
          <w:sz w:val="24"/>
          <w:szCs w:val="24"/>
        </w:rPr>
        <w:t>his</w:t>
      </w:r>
      <w:r w:rsidR="00833447" w:rsidRPr="00BC3771">
        <w:rPr>
          <w:rFonts w:ascii="Book Antiqua" w:hAnsi="Book Antiqua" w:cs="AGaramondPro-Regular"/>
          <w:color w:val="231F20"/>
          <w:sz w:val="24"/>
          <w:szCs w:val="24"/>
        </w:rPr>
        <w:t xml:space="preserve"> words sink in</w:t>
      </w:r>
      <w:r w:rsidR="00B417CE" w:rsidRPr="00BC3771">
        <w:rPr>
          <w:rFonts w:ascii="Book Antiqua" w:hAnsi="Book Antiqua" w:cs="AGaramondPro-Regular"/>
          <w:color w:val="231F20"/>
          <w:sz w:val="24"/>
          <w:szCs w:val="24"/>
        </w:rPr>
        <w:t xml:space="preserve">. </w:t>
      </w:r>
      <w:r w:rsidR="00723D74" w:rsidRPr="00BC3771">
        <w:rPr>
          <w:rFonts w:ascii="Book Antiqua" w:hAnsi="Book Antiqua" w:cs="AGaramondPro-Regular"/>
          <w:color w:val="231F20"/>
          <w:sz w:val="24"/>
          <w:szCs w:val="24"/>
        </w:rPr>
        <w:t>T</w:t>
      </w:r>
      <w:r w:rsidR="004C210F" w:rsidRPr="00BC3771">
        <w:rPr>
          <w:rFonts w:ascii="Book Antiqua" w:hAnsi="Book Antiqua" w:cs="AGaramondPro-Regular"/>
          <w:color w:val="231F20"/>
          <w:sz w:val="24"/>
          <w:szCs w:val="24"/>
        </w:rPr>
        <w:t xml:space="preserve">he </w:t>
      </w:r>
      <w:r w:rsidR="0099237B" w:rsidRPr="00BC3771">
        <w:rPr>
          <w:rFonts w:ascii="Book Antiqua" w:hAnsi="Book Antiqua" w:cs="AGaramondPro-Regular"/>
          <w:color w:val="231F20"/>
          <w:sz w:val="24"/>
          <w:szCs w:val="24"/>
        </w:rPr>
        <w:t xml:space="preserve">jury and </w:t>
      </w:r>
      <w:r w:rsidR="004C210F" w:rsidRPr="00BC3771">
        <w:rPr>
          <w:rFonts w:ascii="Book Antiqua" w:hAnsi="Book Antiqua" w:cs="AGaramondPro-Regular"/>
          <w:color w:val="231F20"/>
          <w:sz w:val="24"/>
          <w:szCs w:val="24"/>
        </w:rPr>
        <w:t xml:space="preserve">audience </w:t>
      </w:r>
      <w:r w:rsidR="0099237B" w:rsidRPr="00BC3771">
        <w:rPr>
          <w:rFonts w:ascii="Book Antiqua" w:hAnsi="Book Antiqua" w:cs="AGaramondPro-Regular"/>
          <w:color w:val="231F20"/>
          <w:sz w:val="24"/>
          <w:szCs w:val="24"/>
        </w:rPr>
        <w:t>were</w:t>
      </w:r>
      <w:r w:rsidR="004C210F" w:rsidRPr="00BC3771">
        <w:rPr>
          <w:rFonts w:ascii="Book Antiqua" w:hAnsi="Book Antiqua" w:cs="AGaramondPro-Regular"/>
          <w:color w:val="231F20"/>
          <w:sz w:val="24"/>
          <w:szCs w:val="24"/>
        </w:rPr>
        <w:t xml:space="preserve"> clearly </w:t>
      </w:r>
      <w:r w:rsidR="00833447" w:rsidRPr="00BC3771">
        <w:rPr>
          <w:rFonts w:ascii="Book Antiqua" w:hAnsi="Book Antiqua" w:cs="AGaramondPro-Regular"/>
          <w:color w:val="231F20"/>
          <w:sz w:val="24"/>
          <w:szCs w:val="24"/>
        </w:rPr>
        <w:t>growing</w:t>
      </w:r>
      <w:r w:rsidR="0099237B" w:rsidRPr="00BC3771">
        <w:rPr>
          <w:rFonts w:ascii="Book Antiqua" w:hAnsi="Book Antiqua" w:cs="AGaramondPro-Regular"/>
          <w:color w:val="231F20"/>
          <w:sz w:val="24"/>
          <w:szCs w:val="24"/>
        </w:rPr>
        <w:t xml:space="preserve"> </w:t>
      </w:r>
      <w:r w:rsidR="004C210F" w:rsidRPr="00BC3771">
        <w:rPr>
          <w:rFonts w:ascii="Book Antiqua" w:hAnsi="Book Antiqua" w:cs="AGaramondPro-Regular"/>
          <w:color w:val="231F20"/>
          <w:sz w:val="24"/>
          <w:szCs w:val="24"/>
        </w:rPr>
        <w:t>weary</w:t>
      </w:r>
      <w:r w:rsidR="0099237B" w:rsidRPr="00BC3771">
        <w:rPr>
          <w:rFonts w:ascii="Book Antiqua" w:hAnsi="Book Antiqua" w:cs="AGaramondPro-Regular"/>
          <w:color w:val="231F20"/>
          <w:sz w:val="24"/>
          <w:szCs w:val="24"/>
        </w:rPr>
        <w:t>.</w:t>
      </w:r>
    </w:p>
    <w:p w14:paraId="2829AF9A" w14:textId="64486EC0" w:rsidR="00FF4BE5" w:rsidRPr="00BC3771" w:rsidRDefault="00FF4BE5"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“Wow,” said Mr. Adams. “I can’t believe you could correct so much I had said wrong</w:t>
      </w:r>
      <w:r w:rsidR="00271C41">
        <w:rPr>
          <w:rFonts w:ascii="Book Antiqua" w:hAnsi="Book Antiqua" w:cs="AGaramondPro-Regular"/>
          <w:color w:val="231F20"/>
          <w:sz w:val="24"/>
          <w:szCs w:val="24"/>
        </w:rPr>
        <w:t xml:space="preserve"> in so few of words spoken</w:t>
      </w:r>
      <w:r w:rsidR="00723D74"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0F46F9">
        <w:rPr>
          <w:rFonts w:ascii="Book Antiqua" w:hAnsi="Book Antiqua" w:cs="AGaramondPro-Regular"/>
          <w:color w:val="231F20"/>
          <w:sz w:val="24"/>
          <w:szCs w:val="24"/>
        </w:rPr>
        <w:t>Did I get an</w:t>
      </w:r>
      <w:r w:rsidRPr="00BC3771">
        <w:rPr>
          <w:rFonts w:ascii="Book Antiqua" w:hAnsi="Book Antiqua" w:cs="AGaramondPro-Regular"/>
          <w:color w:val="231F20"/>
          <w:sz w:val="24"/>
          <w:szCs w:val="24"/>
        </w:rPr>
        <w:t>ything els</w:t>
      </w:r>
      <w:r w:rsidR="000F46F9">
        <w:rPr>
          <w:rFonts w:ascii="Book Antiqua" w:hAnsi="Book Antiqua" w:cs="AGaramondPro-Regular"/>
          <w:color w:val="231F20"/>
          <w:sz w:val="24"/>
          <w:szCs w:val="24"/>
        </w:rPr>
        <w:t>e</w:t>
      </w:r>
      <w:r w:rsidRPr="00BC3771">
        <w:rPr>
          <w:rFonts w:ascii="Book Antiqua" w:hAnsi="Book Antiqua" w:cs="AGaramondPro-Regular"/>
          <w:color w:val="231F20"/>
          <w:sz w:val="24"/>
          <w:szCs w:val="24"/>
        </w:rPr>
        <w:t xml:space="preserve"> wrong?”</w:t>
      </w:r>
    </w:p>
    <w:p w14:paraId="5FBF6237" w14:textId="412648B2" w:rsidR="00FF4BE5" w:rsidRPr="00BC3771" w:rsidRDefault="00FF4BE5"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“Well, since you asked,” began Will. “I can</w:t>
      </w:r>
      <w:r w:rsidR="00723D74" w:rsidRPr="00BC3771">
        <w:rPr>
          <w:rFonts w:ascii="Book Antiqua" w:hAnsi="Book Antiqua" w:cs="AGaramondPro-Regular"/>
          <w:color w:val="231F20"/>
          <w:sz w:val="24"/>
          <w:szCs w:val="24"/>
        </w:rPr>
        <w:t>not</w:t>
      </w:r>
      <w:r w:rsidRPr="00BC3771">
        <w:rPr>
          <w:rFonts w:ascii="Book Antiqua" w:hAnsi="Book Antiqua" w:cs="AGaramondPro-Regular"/>
          <w:color w:val="231F20"/>
          <w:sz w:val="24"/>
          <w:szCs w:val="24"/>
        </w:rPr>
        <w:t xml:space="preserve"> ignore the fundamental error you made in reference to States’ Rights.”</w:t>
      </w:r>
    </w:p>
    <w:p w14:paraId="6FFA1141" w14:textId="4EA82E08" w:rsidR="00FF4BE5" w:rsidRPr="00BC3771" w:rsidRDefault="00FF4BE5"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“Error?” asked Mr. Adams. “What do you mean? The concept of States’ Rights is among the most fundamental of principles in our dual form of government</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Pr="00BC3771">
        <w:rPr>
          <w:rFonts w:ascii="Book Antiqua" w:hAnsi="Book Antiqua" w:cs="AGaramondPro-Regular"/>
          <w:color w:val="231F20"/>
          <w:sz w:val="24"/>
          <w:szCs w:val="24"/>
        </w:rPr>
        <w:t>federal</w:t>
      </w:r>
      <w:r w:rsidR="00723D74"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versus</w:t>
      </w:r>
      <w:r w:rsidR="00723D74"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State authority.”</w:t>
      </w:r>
    </w:p>
    <w:p w14:paraId="01F62C02" w14:textId="31B5E8CB" w:rsidR="00FF4BE5" w:rsidRPr="00BC3771" w:rsidRDefault="00FF4BE5"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“You err</w:t>
      </w:r>
      <w:r w:rsidR="00AE6591" w:rsidRPr="00BC3771">
        <w:rPr>
          <w:rFonts w:ascii="Book Antiqua" w:hAnsi="Book Antiqua" w:cs="AGaramondPro-Regular"/>
          <w:color w:val="231F20"/>
          <w:sz w:val="24"/>
          <w:szCs w:val="24"/>
        </w:rPr>
        <w:t xml:space="preserve"> again</w:t>
      </w:r>
      <w:r w:rsidR="00EB60A1" w:rsidRPr="00BC3771">
        <w:rPr>
          <w:rFonts w:ascii="Book Antiqua" w:hAnsi="Book Antiqua" w:cs="AGaramondPro-Regular"/>
          <w:color w:val="231F20"/>
          <w:sz w:val="24"/>
          <w:szCs w:val="24"/>
        </w:rPr>
        <w:t xml:space="preserve"> by</w:t>
      </w:r>
      <w:r w:rsidR="005E5217"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thinking a creation of man</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Pr="00BC3771">
        <w:rPr>
          <w:rFonts w:ascii="Book Antiqua" w:hAnsi="Book Antiqua" w:cs="AGaramondPro-Regular"/>
          <w:color w:val="231F20"/>
          <w:sz w:val="24"/>
          <w:szCs w:val="24"/>
        </w:rPr>
        <w:t>the State</w:t>
      </w:r>
      <w:r w:rsidR="00271C41">
        <w:rPr>
          <w:rFonts w:ascii="Book Antiqua" w:hAnsi="Book Antiqua" w:cs="AGaramondPro-Regular"/>
          <w:color w:val="231F20"/>
          <w:sz w:val="24"/>
          <w:szCs w:val="24"/>
        </w:rPr>
        <w:t xml:space="preserve"> </w:t>
      </w:r>
      <w:r w:rsidR="00271C41">
        <w:rPr>
          <w:rFonts w:ascii="Book Antiqua" w:hAnsi="Book Antiqua"/>
          <w:iCs/>
          <w:sz w:val="24"/>
          <w:szCs w:val="24"/>
        </w:rPr>
        <w:t xml:space="preserve">— </w:t>
      </w:r>
      <w:r w:rsidRPr="00BC3771">
        <w:rPr>
          <w:rFonts w:ascii="Book Antiqua" w:hAnsi="Book Antiqua" w:cs="AGaramondPro-Regular"/>
          <w:color w:val="231F20"/>
          <w:sz w:val="24"/>
          <w:szCs w:val="24"/>
        </w:rPr>
        <w:t xml:space="preserve">could ever have </w:t>
      </w:r>
      <w:r w:rsidR="00AE6591" w:rsidRPr="00BC3771">
        <w:rPr>
          <w:rFonts w:ascii="Book Antiqua" w:hAnsi="Book Antiqua" w:cs="AGaramondPro-Regular"/>
          <w:color w:val="231F20"/>
          <w:sz w:val="24"/>
          <w:szCs w:val="24"/>
        </w:rPr>
        <w:t xml:space="preserve">inherent and unalienable </w:t>
      </w:r>
      <w:r w:rsidRPr="00BC3771">
        <w:rPr>
          <w:rFonts w:ascii="Book Antiqua" w:hAnsi="Book Antiqua" w:cs="AGaramondPro-Regular"/>
          <w:color w:val="231F20"/>
          <w:sz w:val="24"/>
          <w:szCs w:val="24"/>
        </w:rPr>
        <w:t>Rights</w:t>
      </w:r>
      <w:r w:rsidR="005E5217" w:rsidRPr="00BC3771">
        <w:rPr>
          <w:rFonts w:ascii="Book Antiqua" w:hAnsi="Book Antiqua" w:cs="AGaramondPro-Regular"/>
          <w:color w:val="231F20"/>
          <w:sz w:val="24"/>
          <w:szCs w:val="24"/>
        </w:rPr>
        <w:t xml:space="preserve"> that are</w:t>
      </w:r>
      <w:r w:rsidR="00AE6591" w:rsidRPr="00BC3771">
        <w:rPr>
          <w:rFonts w:ascii="Book Antiqua" w:hAnsi="Book Antiqua" w:cs="AGaramondPro-Regular"/>
          <w:color w:val="231F20"/>
          <w:sz w:val="24"/>
          <w:szCs w:val="24"/>
        </w:rPr>
        <w:t xml:space="preserve"> incapable of being</w:t>
      </w:r>
      <w:r w:rsidRPr="00BC3771">
        <w:rPr>
          <w:rFonts w:ascii="Book Antiqua" w:hAnsi="Book Antiqua" w:cs="AGaramondPro-Regular"/>
          <w:color w:val="231F20"/>
          <w:sz w:val="24"/>
          <w:szCs w:val="24"/>
        </w:rPr>
        <w:t xml:space="preserve"> separated from </w:t>
      </w:r>
      <w:r w:rsidR="00716447" w:rsidRPr="00BC3771">
        <w:rPr>
          <w:rFonts w:ascii="Book Antiqua" w:hAnsi="Book Antiqua" w:cs="AGaramondPro-Regular"/>
          <w:color w:val="231F20"/>
          <w:sz w:val="24"/>
          <w:szCs w:val="24"/>
        </w:rPr>
        <w:t>it</w:t>
      </w:r>
      <w:r w:rsidR="00C03C34">
        <w:rPr>
          <w:rFonts w:ascii="Book Antiqua" w:hAnsi="Book Antiqua" w:cs="AGaramondPro-Regular"/>
          <w:color w:val="231F20"/>
          <w:sz w:val="24"/>
          <w:szCs w:val="24"/>
        </w:rPr>
        <w:t>,” said Will.</w:t>
      </w:r>
    </w:p>
    <w:p w14:paraId="15074E31" w14:textId="20F73091" w:rsidR="00FF4BE5" w:rsidRDefault="00FF4BE5" w:rsidP="00B62D2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“Both our U.S. Constitution and our Declaration of Independence view </w:t>
      </w:r>
      <w:r w:rsidRPr="00D50597">
        <w:rPr>
          <w:rFonts w:ascii="Book Antiqua" w:hAnsi="Book Antiqua" w:cs="AGaramondPro-Regular"/>
          <w:i/>
          <w:iCs/>
          <w:color w:val="231F20"/>
          <w:sz w:val="24"/>
          <w:szCs w:val="24"/>
        </w:rPr>
        <w:t>Rights</w:t>
      </w:r>
      <w:r w:rsidRPr="00BC3771">
        <w:rPr>
          <w:rFonts w:ascii="Book Antiqua" w:hAnsi="Book Antiqua" w:cs="AGaramondPro-Regular"/>
          <w:color w:val="231F20"/>
          <w:sz w:val="24"/>
          <w:szCs w:val="24"/>
        </w:rPr>
        <w:t xml:space="preserve"> as only belonging to </w:t>
      </w:r>
      <w:r w:rsidR="00D50597">
        <w:rPr>
          <w:rFonts w:ascii="Book Antiqua" w:hAnsi="Book Antiqua" w:cs="AGaramondPro-Regular"/>
          <w:color w:val="231F20"/>
          <w:sz w:val="24"/>
          <w:szCs w:val="24"/>
        </w:rPr>
        <w:t xml:space="preserve">created </w:t>
      </w:r>
      <w:r w:rsidRPr="00BC3771">
        <w:rPr>
          <w:rFonts w:ascii="Book Antiqua" w:hAnsi="Book Antiqua" w:cs="AGaramondPro-Regular"/>
          <w:color w:val="231F20"/>
          <w:sz w:val="24"/>
          <w:szCs w:val="24"/>
        </w:rPr>
        <w:t xml:space="preserve">man, given </w:t>
      </w:r>
      <w:r w:rsidR="00745771" w:rsidRPr="00BC3771">
        <w:rPr>
          <w:rFonts w:ascii="Book Antiqua" w:hAnsi="Book Antiqua" w:cs="AGaramondPro-Regular"/>
          <w:color w:val="231F20"/>
          <w:sz w:val="24"/>
          <w:szCs w:val="24"/>
        </w:rPr>
        <w:t>him</w:t>
      </w:r>
      <w:r w:rsidRPr="00BC3771">
        <w:rPr>
          <w:rFonts w:ascii="Book Antiqua" w:hAnsi="Book Antiqua" w:cs="AGaramondPro-Regular"/>
          <w:color w:val="231F20"/>
          <w:sz w:val="24"/>
          <w:szCs w:val="24"/>
        </w:rPr>
        <w:t xml:space="preserve"> by his Creator. ‘Unalienable Rights’ are</w:t>
      </w:r>
      <w:r w:rsidR="00343EE9">
        <w:rPr>
          <w:rFonts w:ascii="Book Antiqua" w:hAnsi="Book Antiqua" w:cs="AGaramondPro-Regular"/>
          <w:color w:val="231F20"/>
          <w:sz w:val="24"/>
          <w:szCs w:val="24"/>
        </w:rPr>
        <w:t xml:space="preserve"> therefore</w:t>
      </w:r>
      <w:r w:rsidRPr="00BC3771">
        <w:rPr>
          <w:rFonts w:ascii="Book Antiqua" w:hAnsi="Book Antiqua" w:cs="AGaramondPro-Regular"/>
          <w:color w:val="231F20"/>
          <w:sz w:val="24"/>
          <w:szCs w:val="24"/>
        </w:rPr>
        <w:t xml:space="preserve"> inherent within each of us</w:t>
      </w:r>
      <w:r w:rsidR="00745771" w:rsidRPr="00BC3771">
        <w:rPr>
          <w:rFonts w:ascii="Book Antiqua" w:hAnsi="Book Antiqua" w:cs="AGaramondPro-Regular"/>
          <w:color w:val="231F20"/>
          <w:sz w:val="24"/>
          <w:szCs w:val="24"/>
        </w:rPr>
        <w:t xml:space="preserve">, </w:t>
      </w:r>
      <w:r w:rsidR="005E5217" w:rsidRPr="00BC3771">
        <w:rPr>
          <w:rFonts w:ascii="Book Antiqua" w:hAnsi="Book Antiqua" w:cs="AGaramondPro-Regular"/>
          <w:color w:val="231F20"/>
          <w:sz w:val="24"/>
          <w:szCs w:val="24"/>
        </w:rPr>
        <w:t xml:space="preserve">given us as a </w:t>
      </w:r>
      <w:r w:rsidR="00745771" w:rsidRPr="00BC3771">
        <w:rPr>
          <w:rFonts w:ascii="Book Antiqua" w:hAnsi="Book Antiqua" w:cs="AGaramondPro-Regular"/>
          <w:color w:val="231F20"/>
          <w:sz w:val="24"/>
          <w:szCs w:val="24"/>
        </w:rPr>
        <w:t>creat</w:t>
      </w:r>
      <w:r w:rsidR="005E5217" w:rsidRPr="00BC3771">
        <w:rPr>
          <w:rFonts w:ascii="Book Antiqua" w:hAnsi="Book Antiqua" w:cs="AGaramondPro-Regular"/>
          <w:color w:val="231F20"/>
          <w:sz w:val="24"/>
          <w:szCs w:val="24"/>
        </w:rPr>
        <w:t xml:space="preserve">ed </w:t>
      </w:r>
      <w:r w:rsidR="000F46F9">
        <w:rPr>
          <w:rFonts w:ascii="Book Antiqua" w:hAnsi="Book Antiqua" w:cs="AGaramondPro-Regular"/>
          <w:color w:val="231F20"/>
          <w:sz w:val="24"/>
          <w:szCs w:val="24"/>
        </w:rPr>
        <w:t>B</w:t>
      </w:r>
      <w:r w:rsidR="005E5217" w:rsidRPr="00BC3771">
        <w:rPr>
          <w:rFonts w:ascii="Book Antiqua" w:hAnsi="Book Antiqua" w:cs="AGaramondPro-Regular"/>
          <w:color w:val="231F20"/>
          <w:sz w:val="24"/>
          <w:szCs w:val="24"/>
        </w:rPr>
        <w:t>eing</w:t>
      </w:r>
      <w:r w:rsidR="000F46F9">
        <w:rPr>
          <w:rFonts w:ascii="Book Antiqua" w:hAnsi="Book Antiqua" w:cs="AGaramondPro-Regular"/>
          <w:color w:val="231F20"/>
          <w:sz w:val="24"/>
          <w:szCs w:val="24"/>
        </w:rPr>
        <w:t>,</w:t>
      </w:r>
      <w:r w:rsidR="00745771" w:rsidRPr="00BC3771">
        <w:rPr>
          <w:rFonts w:ascii="Book Antiqua" w:hAnsi="Book Antiqua" w:cs="AGaramondPro-Regular"/>
          <w:color w:val="231F20"/>
          <w:sz w:val="24"/>
          <w:szCs w:val="24"/>
        </w:rPr>
        <w:t xml:space="preserve"> by </w:t>
      </w:r>
      <w:r w:rsidR="002627E9" w:rsidRPr="00BC3771">
        <w:rPr>
          <w:rFonts w:ascii="Book Antiqua" w:hAnsi="Book Antiqua" w:cs="AGaramondPro-Regular"/>
          <w:color w:val="231F20"/>
          <w:sz w:val="24"/>
          <w:szCs w:val="24"/>
        </w:rPr>
        <w:t>God.</w:t>
      </w:r>
    </w:p>
    <w:p w14:paraId="460EFE25" w14:textId="77777777" w:rsidR="00B62D20" w:rsidRPr="00BC3771" w:rsidRDefault="00B62D20" w:rsidP="00B62D20">
      <w:pPr>
        <w:autoSpaceDE w:val="0"/>
        <w:autoSpaceDN w:val="0"/>
        <w:adjustRightInd w:val="0"/>
        <w:spacing w:before="180"/>
        <w:ind w:left="0" w:firstLine="0"/>
        <w:rPr>
          <w:rFonts w:ascii="Book Antiqua" w:hAnsi="Book Antiqua" w:cs="AGaramondPro-Regular"/>
          <w:color w:val="231F20"/>
          <w:sz w:val="24"/>
          <w:szCs w:val="24"/>
        </w:rPr>
      </w:pPr>
    </w:p>
    <w:p w14:paraId="69A6AD4B" w14:textId="7DBADBDF" w:rsidR="00FF4BE5" w:rsidRPr="00BC3771" w:rsidRDefault="00FF4BE5"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“Man-made governments </w:t>
      </w:r>
      <w:r w:rsidR="00AE6591" w:rsidRPr="00BC3771">
        <w:rPr>
          <w:rFonts w:ascii="Book Antiqua" w:hAnsi="Book Antiqua" w:cs="AGaramondPro-Regular"/>
          <w:color w:val="231F20"/>
          <w:sz w:val="24"/>
          <w:szCs w:val="24"/>
        </w:rPr>
        <w:t xml:space="preserve">necessarily </w:t>
      </w:r>
      <w:r w:rsidRPr="00BC3771">
        <w:rPr>
          <w:rFonts w:ascii="Book Antiqua" w:hAnsi="Book Antiqua" w:cs="AGaramondPro-Regular"/>
          <w:color w:val="231F20"/>
          <w:sz w:val="24"/>
          <w:szCs w:val="24"/>
        </w:rPr>
        <w:t xml:space="preserve">have but delegated </w:t>
      </w:r>
      <w:r w:rsidR="003949C3" w:rsidRPr="00BC3771">
        <w:rPr>
          <w:rFonts w:ascii="Book Antiqua" w:hAnsi="Book Antiqua" w:cs="AGaramondPro-Regular"/>
          <w:color w:val="231F20"/>
          <w:sz w:val="24"/>
          <w:szCs w:val="24"/>
        </w:rPr>
        <w:t>p</w:t>
      </w:r>
      <w:r w:rsidRPr="00BC3771">
        <w:rPr>
          <w:rFonts w:ascii="Book Antiqua" w:hAnsi="Book Antiqua" w:cs="AGaramondPro-Regular"/>
          <w:color w:val="231F20"/>
          <w:sz w:val="24"/>
          <w:szCs w:val="24"/>
        </w:rPr>
        <w:t>ower. Remember Article</w:t>
      </w:r>
      <w:r w:rsidR="00EB60A1" w:rsidRPr="00BC3771">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II and III vesting the executive </w:t>
      </w:r>
      <w:r w:rsidR="003949C3" w:rsidRPr="00D50597">
        <w:rPr>
          <w:rFonts w:ascii="Book Antiqua" w:hAnsi="Book Antiqua" w:cs="AGaramondPro-Regular"/>
          <w:i/>
          <w:iCs/>
          <w:color w:val="231F20"/>
          <w:sz w:val="24"/>
          <w:szCs w:val="24"/>
        </w:rPr>
        <w:t>p</w:t>
      </w:r>
      <w:r w:rsidRPr="00D50597">
        <w:rPr>
          <w:rFonts w:ascii="Book Antiqua" w:hAnsi="Book Antiqua" w:cs="AGaramondPro-Regular"/>
          <w:i/>
          <w:iCs/>
          <w:color w:val="231F20"/>
          <w:sz w:val="24"/>
          <w:szCs w:val="24"/>
        </w:rPr>
        <w:t>ower</w:t>
      </w:r>
      <w:r w:rsidRPr="00BC3771">
        <w:rPr>
          <w:rFonts w:ascii="Book Antiqua" w:hAnsi="Book Antiqua" w:cs="AGaramondPro-Regular"/>
          <w:color w:val="231F20"/>
          <w:sz w:val="24"/>
          <w:szCs w:val="24"/>
        </w:rPr>
        <w:t xml:space="preserve"> in the President and the judicial </w:t>
      </w:r>
      <w:r w:rsidR="003949C3" w:rsidRPr="00D50597">
        <w:rPr>
          <w:rFonts w:ascii="Book Antiqua" w:hAnsi="Book Antiqua" w:cs="AGaramondPro-Regular"/>
          <w:i/>
          <w:iCs/>
          <w:color w:val="231F20"/>
          <w:sz w:val="24"/>
          <w:szCs w:val="24"/>
        </w:rPr>
        <w:t>p</w:t>
      </w:r>
      <w:r w:rsidRPr="00D50597">
        <w:rPr>
          <w:rFonts w:ascii="Book Antiqua" w:hAnsi="Book Antiqua" w:cs="AGaramondPro-Regular"/>
          <w:i/>
          <w:iCs/>
          <w:color w:val="231F20"/>
          <w:sz w:val="24"/>
          <w:szCs w:val="24"/>
        </w:rPr>
        <w:t>ower</w:t>
      </w:r>
      <w:r w:rsidR="00F277A9" w:rsidRPr="00BC3771">
        <w:rPr>
          <w:rFonts w:ascii="Book Antiqua" w:hAnsi="Book Antiqua" w:cs="AGaramondPro-Regular"/>
          <w:color w:val="231F20"/>
          <w:sz w:val="24"/>
          <w:szCs w:val="24"/>
        </w:rPr>
        <w:t xml:space="preserve"> in the Supreme and inferior Courts? </w:t>
      </w:r>
      <w:r w:rsidR="000728C6" w:rsidRPr="00BC3771">
        <w:rPr>
          <w:rFonts w:ascii="Book Antiqua" w:hAnsi="Book Antiqua" w:cs="AGaramondPro-Regular"/>
          <w:color w:val="231F20"/>
          <w:sz w:val="24"/>
          <w:szCs w:val="24"/>
        </w:rPr>
        <w:t>And</w:t>
      </w:r>
      <w:r w:rsidR="00F277A9" w:rsidRPr="00BC3771">
        <w:rPr>
          <w:rFonts w:ascii="Book Antiqua" w:hAnsi="Book Antiqua" w:cs="AGaramondPro-Regular"/>
          <w:color w:val="231F20"/>
          <w:sz w:val="24"/>
          <w:szCs w:val="24"/>
        </w:rPr>
        <w:t xml:space="preserve"> Article I vesting the enumerated legislative </w:t>
      </w:r>
      <w:r w:rsidR="00626803" w:rsidRPr="00D50597">
        <w:rPr>
          <w:rFonts w:ascii="Book Antiqua" w:hAnsi="Book Antiqua" w:cs="AGaramondPro-Regular"/>
          <w:i/>
          <w:iCs/>
          <w:color w:val="231F20"/>
          <w:sz w:val="24"/>
          <w:szCs w:val="24"/>
        </w:rPr>
        <w:t>p</w:t>
      </w:r>
      <w:r w:rsidR="00F277A9" w:rsidRPr="00D50597">
        <w:rPr>
          <w:rFonts w:ascii="Book Antiqua" w:hAnsi="Book Antiqua" w:cs="AGaramondPro-Regular"/>
          <w:i/>
          <w:iCs/>
          <w:color w:val="231F20"/>
          <w:sz w:val="24"/>
          <w:szCs w:val="24"/>
        </w:rPr>
        <w:t>owers</w:t>
      </w:r>
      <w:r w:rsidR="00F277A9" w:rsidRPr="00BC3771">
        <w:rPr>
          <w:rFonts w:ascii="Book Antiqua" w:hAnsi="Book Antiqua" w:cs="AGaramondPro-Regular"/>
          <w:color w:val="231F20"/>
          <w:sz w:val="24"/>
          <w:szCs w:val="24"/>
        </w:rPr>
        <w:t xml:space="preserve"> in Congress?</w:t>
      </w:r>
    </w:p>
    <w:p w14:paraId="740CC24A" w14:textId="60E3CE77" w:rsidR="00F277A9" w:rsidRPr="00BC3771" w:rsidRDefault="00F277A9"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Constitution uses </w:t>
      </w:r>
      <w:r w:rsidR="00626803" w:rsidRPr="00C03C34">
        <w:rPr>
          <w:rFonts w:ascii="Book Antiqua" w:hAnsi="Book Antiqua" w:cs="AGaramondPro-Regular"/>
          <w:i/>
          <w:iCs/>
          <w:color w:val="231F20"/>
          <w:sz w:val="24"/>
          <w:szCs w:val="24"/>
        </w:rPr>
        <w:t>p</w:t>
      </w:r>
      <w:r w:rsidRPr="00C03C34">
        <w:rPr>
          <w:rFonts w:ascii="Book Antiqua" w:hAnsi="Book Antiqua" w:cs="AGaramondPro-Regular"/>
          <w:i/>
          <w:iCs/>
          <w:color w:val="231F20"/>
          <w:sz w:val="24"/>
          <w:szCs w:val="24"/>
        </w:rPr>
        <w:t>ower</w:t>
      </w:r>
      <w:r w:rsidRPr="00BC3771">
        <w:rPr>
          <w:rFonts w:ascii="Book Antiqua" w:hAnsi="Book Antiqua" w:cs="AGaramondPro-Regular"/>
          <w:color w:val="231F20"/>
          <w:sz w:val="24"/>
          <w:szCs w:val="24"/>
        </w:rPr>
        <w:t xml:space="preserve"> accurately and precisely, never mistakenly referring to a government having </w:t>
      </w:r>
      <w:r w:rsidR="00626803" w:rsidRPr="00C03C34">
        <w:rPr>
          <w:rFonts w:ascii="Book Antiqua" w:hAnsi="Book Antiqua" w:cs="AGaramondPro-Regular"/>
          <w:i/>
          <w:iCs/>
          <w:color w:val="231F20"/>
          <w:sz w:val="24"/>
          <w:szCs w:val="24"/>
        </w:rPr>
        <w:t>r</w:t>
      </w:r>
      <w:r w:rsidRPr="00C03C34">
        <w:rPr>
          <w:rFonts w:ascii="Book Antiqua" w:hAnsi="Book Antiqua" w:cs="AGaramondPro-Regular"/>
          <w:i/>
          <w:iCs/>
          <w:color w:val="231F20"/>
          <w:sz w:val="24"/>
          <w:szCs w:val="24"/>
        </w:rPr>
        <w:t>ights</w:t>
      </w:r>
      <w:r w:rsidRPr="00BC3771">
        <w:rPr>
          <w:rFonts w:ascii="Book Antiqua" w:hAnsi="Book Antiqua" w:cs="AGaramondPro-Regular"/>
          <w:color w:val="231F20"/>
          <w:sz w:val="24"/>
          <w:szCs w:val="24"/>
        </w:rPr>
        <w:t>.</w:t>
      </w:r>
    </w:p>
    <w:p w14:paraId="684D0896" w14:textId="477D40E8" w:rsidR="00F277A9" w:rsidRPr="00BC3771" w:rsidRDefault="00F277A9"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E60FC4" w:rsidRPr="00BC3771">
        <w:rPr>
          <w:rFonts w:ascii="Book Antiqua" w:hAnsi="Book Antiqua" w:cs="AGaramondPro-Regular"/>
          <w:color w:val="231F20"/>
          <w:sz w:val="24"/>
          <w:szCs w:val="24"/>
        </w:rPr>
        <w:t xml:space="preserve">You see </w:t>
      </w:r>
      <w:r w:rsidRPr="00BC3771">
        <w:rPr>
          <w:rFonts w:ascii="Book Antiqua" w:hAnsi="Book Antiqua" w:cs="AGaramondPro-Regular"/>
          <w:color w:val="231F20"/>
          <w:sz w:val="24"/>
          <w:szCs w:val="24"/>
        </w:rPr>
        <w:t>the Ninth Amendment</w:t>
      </w:r>
      <w:r w:rsidR="00E60FC4" w:rsidRPr="00BC3771">
        <w:rPr>
          <w:rFonts w:ascii="Book Antiqua" w:hAnsi="Book Antiqua" w:cs="AGaramondPro-Regular"/>
          <w:color w:val="231F20"/>
          <w:sz w:val="24"/>
          <w:szCs w:val="24"/>
        </w:rPr>
        <w:t xml:space="preserve"> detail</w:t>
      </w:r>
      <w:r w:rsidR="002627E9" w:rsidRPr="00BC3771">
        <w:rPr>
          <w:rFonts w:ascii="Book Antiqua" w:hAnsi="Book Antiqua" w:cs="AGaramondPro-Regular"/>
          <w:color w:val="231F20"/>
          <w:sz w:val="24"/>
          <w:szCs w:val="24"/>
        </w:rPr>
        <w:t>s</w:t>
      </w:r>
      <w:r w:rsidR="00E60FC4"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the ‘enumeration in the Constitution of certain </w:t>
      </w:r>
      <w:r w:rsidRPr="00D50597">
        <w:rPr>
          <w:rFonts w:ascii="Book Antiqua" w:hAnsi="Book Antiqua" w:cs="AGaramondPro-Regular"/>
          <w:i/>
          <w:iCs/>
          <w:color w:val="231F20"/>
          <w:sz w:val="24"/>
          <w:szCs w:val="24"/>
        </w:rPr>
        <w:t>rights</w:t>
      </w:r>
      <w:r w:rsidR="00EB60A1"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D50597">
        <w:rPr>
          <w:rFonts w:ascii="Book Antiqua" w:hAnsi="Book Antiqua" w:cs="AGaramondPro-Regular"/>
          <w:color w:val="231F20"/>
          <w:sz w:val="24"/>
          <w:szCs w:val="24"/>
        </w:rPr>
        <w:t xml:space="preserve">are </w:t>
      </w:r>
      <w:r w:rsidR="00E60FC4" w:rsidRPr="00BC3771">
        <w:rPr>
          <w:rFonts w:ascii="Book Antiqua" w:hAnsi="Book Antiqua" w:cs="AGaramondPro-Regular"/>
          <w:color w:val="231F20"/>
          <w:sz w:val="24"/>
          <w:szCs w:val="24"/>
        </w:rPr>
        <w:t>not t</w:t>
      </w:r>
      <w:r w:rsidRPr="00BC3771">
        <w:rPr>
          <w:rFonts w:ascii="Book Antiqua" w:hAnsi="Book Antiqua" w:cs="AGaramondPro-Regular"/>
          <w:color w:val="231F20"/>
          <w:sz w:val="24"/>
          <w:szCs w:val="24"/>
        </w:rPr>
        <w:t xml:space="preserve">o be ‘construed to deny or disparage others retained </w:t>
      </w:r>
      <w:r w:rsidRPr="00BC3771">
        <w:rPr>
          <w:rFonts w:ascii="Book Antiqua" w:hAnsi="Book Antiqua" w:cs="AGaramondPro-Regular"/>
          <w:i/>
          <w:iCs/>
          <w:color w:val="231F20"/>
          <w:sz w:val="24"/>
          <w:szCs w:val="24"/>
        </w:rPr>
        <w:t>by the people</w:t>
      </w:r>
      <w:r w:rsidR="004327CD" w:rsidRPr="00BC3771">
        <w:rPr>
          <w:rFonts w:ascii="Book Antiqua" w:hAnsi="Book Antiqua" w:cs="AGaramondPro-Regular"/>
          <w:i/>
          <w:iCs/>
          <w:color w:val="231F20"/>
          <w:sz w:val="24"/>
          <w:szCs w:val="24"/>
        </w:rPr>
        <w:t>.</w:t>
      </w:r>
      <w:r w:rsidRPr="00BC3771">
        <w:rPr>
          <w:rFonts w:ascii="Book Antiqua" w:hAnsi="Book Antiqua" w:cs="AGaramondPro-Regular"/>
          <w:i/>
          <w:iCs/>
          <w:color w:val="231F20"/>
          <w:sz w:val="24"/>
          <w:szCs w:val="24"/>
        </w:rPr>
        <w:t>’</w:t>
      </w:r>
    </w:p>
    <w:p w14:paraId="5DF003C9" w14:textId="0AD1A4B3" w:rsidR="00F277A9" w:rsidRPr="00BC3771" w:rsidRDefault="00F277A9"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4327CD" w:rsidRPr="00BC3771">
        <w:rPr>
          <w:rFonts w:ascii="Book Antiqua" w:hAnsi="Book Antiqua" w:cs="AGaramondPro-Regular"/>
          <w:color w:val="231F20"/>
          <w:sz w:val="24"/>
          <w:szCs w:val="24"/>
        </w:rPr>
        <w:t>By</w:t>
      </w:r>
      <w:r w:rsidRPr="00BC3771">
        <w:rPr>
          <w:rFonts w:ascii="Book Antiqua" w:hAnsi="Book Antiqua" w:cs="AGaramondPro-Regular"/>
          <w:color w:val="231F20"/>
          <w:sz w:val="24"/>
          <w:szCs w:val="24"/>
        </w:rPr>
        <w:t xml:space="preserve"> contrast, the </w:t>
      </w:r>
      <w:r w:rsidR="00343EE9">
        <w:rPr>
          <w:rFonts w:ascii="Book Antiqua" w:hAnsi="Book Antiqua" w:cs="AGaramondPro-Regular"/>
          <w:color w:val="231F20"/>
          <w:sz w:val="24"/>
          <w:szCs w:val="24"/>
        </w:rPr>
        <w:t xml:space="preserve">Tenth </w:t>
      </w:r>
      <w:r w:rsidRPr="00BC3771">
        <w:rPr>
          <w:rFonts w:ascii="Book Antiqua" w:hAnsi="Book Antiqua" w:cs="AGaramondPro-Regular"/>
          <w:color w:val="231F20"/>
          <w:sz w:val="24"/>
          <w:szCs w:val="24"/>
        </w:rPr>
        <w:t xml:space="preserve">Amendment details precisely, ‘The </w:t>
      </w:r>
      <w:r w:rsidRPr="00BC3771">
        <w:rPr>
          <w:rFonts w:ascii="Book Antiqua" w:hAnsi="Book Antiqua" w:cs="AGaramondPro-Regular"/>
          <w:i/>
          <w:iCs/>
          <w:color w:val="231F20"/>
          <w:sz w:val="24"/>
          <w:szCs w:val="24"/>
        </w:rPr>
        <w:t>powers</w:t>
      </w:r>
      <w:r w:rsidRPr="00BC3771">
        <w:rPr>
          <w:rFonts w:ascii="Book Antiqua" w:hAnsi="Book Antiqua" w:cs="AGaramondPro-Regular"/>
          <w:color w:val="231F20"/>
          <w:sz w:val="24"/>
          <w:szCs w:val="24"/>
        </w:rPr>
        <w:t xml:space="preserve"> not delegated to the United States by the Constitution, nor prohibited by it to the States, are reserved to the States respectively, or to the people</w:t>
      </w:r>
      <w:r w:rsidR="00EB60A1"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w:t>
      </w:r>
    </w:p>
    <w:p w14:paraId="70E2F32E" w14:textId="1CEC92E2" w:rsidR="00F277A9" w:rsidRPr="00BC3771" w:rsidRDefault="00F277A9"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“Thus, </w:t>
      </w:r>
      <w:r w:rsidR="00B62D20">
        <w:rPr>
          <w:rFonts w:ascii="Book Antiqua" w:hAnsi="Book Antiqua" w:cs="AGaramondPro-Regular"/>
          <w:color w:val="231F20"/>
          <w:sz w:val="24"/>
          <w:szCs w:val="24"/>
        </w:rPr>
        <w:t xml:space="preserve">American </w:t>
      </w:r>
      <w:r w:rsidRPr="00BC3771">
        <w:rPr>
          <w:rFonts w:ascii="Book Antiqua" w:hAnsi="Book Antiqua" w:cs="AGaramondPro-Regular"/>
          <w:color w:val="231F20"/>
          <w:sz w:val="24"/>
          <w:szCs w:val="24"/>
        </w:rPr>
        <w:t xml:space="preserve">governments have </w:t>
      </w:r>
      <w:r w:rsidR="00343EE9">
        <w:rPr>
          <w:rFonts w:ascii="Book Antiqua" w:hAnsi="Book Antiqua" w:cs="AGaramondPro-Regular"/>
          <w:color w:val="231F20"/>
          <w:sz w:val="24"/>
          <w:szCs w:val="24"/>
        </w:rPr>
        <w:t xml:space="preserve">but </w:t>
      </w:r>
      <w:r w:rsidRPr="00BC3771">
        <w:rPr>
          <w:rFonts w:ascii="Book Antiqua" w:hAnsi="Book Antiqua" w:cs="AGaramondPro-Regular"/>
          <w:color w:val="231F20"/>
          <w:sz w:val="24"/>
          <w:szCs w:val="24"/>
        </w:rPr>
        <w:t xml:space="preserve">delegated power </w:t>
      </w:r>
      <w:r w:rsidR="00B62D20">
        <w:rPr>
          <w:rFonts w:ascii="Book Antiqua" w:hAnsi="Book Antiqua" w:cs="AGaramondPro-Regular"/>
          <w:color w:val="231F20"/>
          <w:sz w:val="24"/>
          <w:szCs w:val="24"/>
        </w:rPr>
        <w:t>but</w:t>
      </w:r>
      <w:r w:rsidRPr="00BC3771">
        <w:rPr>
          <w:rFonts w:ascii="Book Antiqua" w:hAnsi="Book Antiqua" w:cs="AGaramondPro-Regular"/>
          <w:color w:val="231F20"/>
          <w:sz w:val="24"/>
          <w:szCs w:val="24"/>
        </w:rPr>
        <w:t xml:space="preserve"> people have unalienable rights and reserved powers.</w:t>
      </w:r>
    </w:p>
    <w:p w14:paraId="45DB6DAE" w14:textId="73D87BAA" w:rsidR="00F277A9" w:rsidRPr="00BC3771" w:rsidRDefault="00F277A9"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“Never confuse government</w:t>
      </w:r>
      <w:r w:rsidR="005E5217" w:rsidRPr="00BC3771">
        <w:rPr>
          <w:rFonts w:ascii="Book Antiqua" w:hAnsi="Book Antiqua" w:cs="AGaramondPro-Regular"/>
          <w:color w:val="231F20"/>
          <w:sz w:val="24"/>
          <w:szCs w:val="24"/>
        </w:rPr>
        <w:t>s as</w:t>
      </w:r>
      <w:r w:rsidRPr="00BC3771">
        <w:rPr>
          <w:rFonts w:ascii="Book Antiqua" w:hAnsi="Book Antiqua" w:cs="AGaramondPro-Regular"/>
          <w:color w:val="231F20"/>
          <w:sz w:val="24"/>
          <w:szCs w:val="24"/>
        </w:rPr>
        <w:t xml:space="preserve"> having </w:t>
      </w:r>
      <w:r w:rsidRPr="00C03C34">
        <w:rPr>
          <w:rFonts w:ascii="Book Antiqua" w:hAnsi="Book Antiqua" w:cs="AGaramondPro-Regular"/>
          <w:i/>
          <w:iCs/>
          <w:color w:val="231F20"/>
          <w:sz w:val="24"/>
          <w:szCs w:val="24"/>
        </w:rPr>
        <w:t>rights</w:t>
      </w:r>
      <w:r w:rsidRPr="00BC3771">
        <w:rPr>
          <w:rFonts w:ascii="Book Antiqua" w:hAnsi="Book Antiqua" w:cs="AGaramondPro-Regular"/>
          <w:color w:val="231F20"/>
          <w:sz w:val="24"/>
          <w:szCs w:val="24"/>
        </w:rPr>
        <w:t xml:space="preserve">, at least as the Constitution and Declaration of Independence view the term, as unalienable rights </w:t>
      </w:r>
      <w:r w:rsidR="00E60FC4" w:rsidRPr="00BC3771">
        <w:rPr>
          <w:rFonts w:ascii="Book Antiqua" w:hAnsi="Book Antiqua" w:cs="AGaramondPro-Regular"/>
          <w:color w:val="231F20"/>
          <w:sz w:val="24"/>
          <w:szCs w:val="24"/>
        </w:rPr>
        <w:t xml:space="preserve">too often encroached upon by </w:t>
      </w:r>
      <w:r w:rsidRPr="00BC3771">
        <w:rPr>
          <w:rFonts w:ascii="Book Antiqua" w:hAnsi="Book Antiqua" w:cs="AGaramondPro-Regular"/>
          <w:color w:val="231F20"/>
          <w:sz w:val="24"/>
          <w:szCs w:val="24"/>
        </w:rPr>
        <w:t>government.</w:t>
      </w:r>
    </w:p>
    <w:p w14:paraId="2C60BB2D" w14:textId="69868322" w:rsidR="00745771" w:rsidRPr="00BC3771" w:rsidRDefault="00745771"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Pr="00C03C34">
        <w:rPr>
          <w:rFonts w:ascii="Book Antiqua" w:hAnsi="Book Antiqua" w:cs="AGaramondPro-Regular"/>
          <w:i/>
          <w:iCs/>
          <w:color w:val="231F20"/>
          <w:sz w:val="24"/>
          <w:szCs w:val="24"/>
        </w:rPr>
        <w:t>Rights</w:t>
      </w:r>
      <w:r w:rsidRPr="00BC3771">
        <w:rPr>
          <w:rFonts w:ascii="Book Antiqua" w:hAnsi="Book Antiqua" w:cs="AGaramondPro-Regular"/>
          <w:color w:val="231F20"/>
          <w:sz w:val="24"/>
          <w:szCs w:val="24"/>
        </w:rPr>
        <w:t xml:space="preserve"> versus </w:t>
      </w:r>
      <w:r w:rsidRPr="00C03C34">
        <w:rPr>
          <w:rFonts w:ascii="Book Antiqua" w:hAnsi="Book Antiqua" w:cs="AGaramondPro-Regular"/>
          <w:i/>
          <w:iCs/>
          <w:color w:val="231F20"/>
          <w:sz w:val="24"/>
          <w:szCs w:val="24"/>
        </w:rPr>
        <w:t>powers</w:t>
      </w:r>
      <w:r w:rsidRPr="00BC3771">
        <w:rPr>
          <w:rFonts w:ascii="Book Antiqua" w:hAnsi="Book Antiqua" w:cs="AGaramondPro-Regular"/>
          <w:color w:val="231F20"/>
          <w:sz w:val="24"/>
          <w:szCs w:val="24"/>
        </w:rPr>
        <w:t xml:space="preserve"> are used interchangeably </w:t>
      </w:r>
      <w:r w:rsidR="005E5217" w:rsidRPr="00BC3771">
        <w:rPr>
          <w:rFonts w:ascii="Book Antiqua" w:hAnsi="Book Antiqua" w:cs="AGaramondPro-Regular"/>
          <w:color w:val="231F20"/>
          <w:sz w:val="24"/>
          <w:szCs w:val="24"/>
        </w:rPr>
        <w:t xml:space="preserve">only </w:t>
      </w:r>
      <w:r w:rsidRPr="00BC3771">
        <w:rPr>
          <w:rFonts w:ascii="Book Antiqua" w:hAnsi="Book Antiqua" w:cs="AGaramondPro-Regular"/>
          <w:color w:val="231F20"/>
          <w:sz w:val="24"/>
          <w:szCs w:val="24"/>
        </w:rPr>
        <w:t xml:space="preserve">by people </w:t>
      </w:r>
      <w:r w:rsidR="005E5217" w:rsidRPr="00BC3771">
        <w:rPr>
          <w:rFonts w:ascii="Book Antiqua" w:hAnsi="Book Antiqua" w:cs="AGaramondPro-Regular"/>
          <w:color w:val="231F20"/>
          <w:sz w:val="24"/>
          <w:szCs w:val="24"/>
        </w:rPr>
        <w:t xml:space="preserve">don’t know or care of the Constitution’s </w:t>
      </w:r>
      <w:r w:rsidR="00343EE9">
        <w:rPr>
          <w:rFonts w:ascii="Book Antiqua" w:hAnsi="Book Antiqua" w:cs="AGaramondPro-Regular"/>
          <w:color w:val="231F20"/>
          <w:sz w:val="24"/>
          <w:szCs w:val="24"/>
        </w:rPr>
        <w:t xml:space="preserve">clear </w:t>
      </w:r>
      <w:r w:rsidR="005E5217" w:rsidRPr="00BC3771">
        <w:rPr>
          <w:rFonts w:ascii="Book Antiqua" w:hAnsi="Book Antiqua" w:cs="AGaramondPro-Regular"/>
          <w:color w:val="231F20"/>
          <w:sz w:val="24"/>
          <w:szCs w:val="24"/>
        </w:rPr>
        <w:t>separation, or by those who</w:t>
      </w:r>
      <w:r w:rsidRPr="00BC3771">
        <w:rPr>
          <w:rFonts w:ascii="Book Antiqua" w:hAnsi="Book Antiqua" w:cs="AGaramondPro-Regular"/>
          <w:color w:val="231F20"/>
          <w:sz w:val="24"/>
          <w:szCs w:val="24"/>
        </w:rPr>
        <w:t xml:space="preserve"> want to destroy the Constitution’s inherent distinction between the two, so you don’t question government’s </w:t>
      </w:r>
      <w:r w:rsidR="0020732B">
        <w:rPr>
          <w:rFonts w:ascii="Book Antiqua" w:hAnsi="Book Antiqua" w:cs="AGaramondPro-Regular"/>
          <w:color w:val="231F20"/>
          <w:sz w:val="24"/>
          <w:szCs w:val="24"/>
        </w:rPr>
        <w:t xml:space="preserve">encroachment on citizen’s rights or government’s </w:t>
      </w:r>
      <w:r w:rsidRPr="00BC3771">
        <w:rPr>
          <w:rFonts w:ascii="Book Antiqua" w:hAnsi="Book Antiqua" w:cs="AGaramondPro-Regular"/>
          <w:color w:val="231F20"/>
          <w:sz w:val="24"/>
          <w:szCs w:val="24"/>
        </w:rPr>
        <w:t>use of inherent power.</w:t>
      </w:r>
    </w:p>
    <w:p w14:paraId="2AA6F109" w14:textId="79A929DE" w:rsidR="00B62D20" w:rsidRDefault="00F277A9" w:rsidP="0020732B">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2627E9" w:rsidRPr="00BC3771">
        <w:rPr>
          <w:rFonts w:ascii="Book Antiqua" w:hAnsi="Book Antiqua" w:cs="AGaramondPro-Regular"/>
          <w:color w:val="231F20"/>
          <w:sz w:val="24"/>
          <w:szCs w:val="24"/>
        </w:rPr>
        <w:t>If you</w:t>
      </w:r>
      <w:r w:rsidR="005E5217"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keep </w:t>
      </w:r>
      <w:r w:rsidRPr="00C03C34">
        <w:rPr>
          <w:rFonts w:ascii="Book Antiqua" w:hAnsi="Book Antiqua" w:cs="AGaramondPro-Regular"/>
          <w:i/>
          <w:iCs/>
          <w:color w:val="231F20"/>
          <w:sz w:val="24"/>
          <w:szCs w:val="24"/>
        </w:rPr>
        <w:t>rights</w:t>
      </w:r>
      <w:r w:rsidRPr="00BC3771">
        <w:rPr>
          <w:rFonts w:ascii="Book Antiqua" w:hAnsi="Book Antiqua" w:cs="AGaramondPro-Regular"/>
          <w:color w:val="231F20"/>
          <w:sz w:val="24"/>
          <w:szCs w:val="24"/>
        </w:rPr>
        <w:t xml:space="preserve"> </w:t>
      </w:r>
      <w:r w:rsidR="002627E9" w:rsidRPr="00BC3771">
        <w:rPr>
          <w:rFonts w:ascii="Book Antiqua" w:hAnsi="Book Antiqua" w:cs="AGaramondPro-Regular"/>
          <w:color w:val="231F20"/>
          <w:sz w:val="24"/>
          <w:szCs w:val="24"/>
        </w:rPr>
        <w:t xml:space="preserve">appropriately </w:t>
      </w:r>
      <w:r w:rsidRPr="00BC3771">
        <w:rPr>
          <w:rFonts w:ascii="Book Antiqua" w:hAnsi="Book Antiqua" w:cs="AGaramondPro-Regular"/>
          <w:color w:val="231F20"/>
          <w:sz w:val="24"/>
          <w:szCs w:val="24"/>
        </w:rPr>
        <w:t>pertaining</w:t>
      </w:r>
      <w:r w:rsidR="002627E9" w:rsidRPr="00BC3771">
        <w:rPr>
          <w:rFonts w:ascii="Book Antiqua" w:hAnsi="Book Antiqua" w:cs="AGaramondPro-Regular"/>
          <w:color w:val="231F20"/>
          <w:sz w:val="24"/>
          <w:szCs w:val="24"/>
        </w:rPr>
        <w:t xml:space="preserve"> </w:t>
      </w:r>
      <w:r w:rsidR="002627E9" w:rsidRPr="00C03C34">
        <w:rPr>
          <w:rFonts w:ascii="Book Antiqua" w:hAnsi="Book Antiqua" w:cs="AGaramondPro-Regular"/>
          <w:color w:val="231F20"/>
          <w:sz w:val="24"/>
          <w:szCs w:val="24"/>
        </w:rPr>
        <w:t>only</w:t>
      </w:r>
      <w:r w:rsidRPr="00C03C34">
        <w:rPr>
          <w:rFonts w:ascii="Book Antiqua" w:hAnsi="Book Antiqua" w:cs="AGaramondPro-Regular"/>
          <w:color w:val="231F20"/>
          <w:sz w:val="24"/>
          <w:szCs w:val="24"/>
        </w:rPr>
        <w:t xml:space="preserve"> to</w:t>
      </w:r>
      <w:r w:rsidRPr="00BC3771">
        <w:rPr>
          <w:rFonts w:ascii="Book Antiqua" w:hAnsi="Book Antiqua" w:cs="AGaramondPro-Regular"/>
          <w:i/>
          <w:iCs/>
          <w:color w:val="231F20"/>
          <w:sz w:val="24"/>
          <w:szCs w:val="24"/>
        </w:rPr>
        <w:t xml:space="preserve"> people</w:t>
      </w:r>
      <w:r w:rsidR="002627E9" w:rsidRPr="00BC3771">
        <w:rPr>
          <w:rFonts w:ascii="Book Antiqua" w:hAnsi="Book Antiqua" w:cs="AGaramondPro-Regular"/>
          <w:color w:val="231F20"/>
          <w:sz w:val="24"/>
          <w:szCs w:val="24"/>
        </w:rPr>
        <w:t xml:space="preserve">, </w:t>
      </w:r>
      <w:r w:rsidR="005E5217" w:rsidRPr="00BC3771">
        <w:rPr>
          <w:rFonts w:ascii="Book Antiqua" w:hAnsi="Book Antiqua" w:cs="AGaramondPro-Regular"/>
          <w:color w:val="231F20"/>
          <w:sz w:val="24"/>
          <w:szCs w:val="24"/>
        </w:rPr>
        <w:t>then political</w:t>
      </w:r>
      <w:r w:rsidRPr="00BC3771">
        <w:rPr>
          <w:rFonts w:ascii="Book Antiqua" w:hAnsi="Book Antiqua" w:cs="AGaramondPro-Regular"/>
          <w:color w:val="231F20"/>
          <w:sz w:val="24"/>
          <w:szCs w:val="24"/>
        </w:rPr>
        <w:t xml:space="preserve"> opponents can</w:t>
      </w:r>
      <w:r w:rsidR="00745771" w:rsidRPr="00BC3771">
        <w:rPr>
          <w:rFonts w:ascii="Book Antiqua" w:hAnsi="Book Antiqua" w:cs="AGaramondPro-Regular"/>
          <w:color w:val="231F20"/>
          <w:sz w:val="24"/>
          <w:szCs w:val="24"/>
        </w:rPr>
        <w:t>not</w:t>
      </w:r>
      <w:r w:rsidRPr="00BC3771">
        <w:rPr>
          <w:rFonts w:ascii="Book Antiqua" w:hAnsi="Book Antiqua" w:cs="AGaramondPro-Regular"/>
          <w:color w:val="231F20"/>
          <w:sz w:val="24"/>
          <w:szCs w:val="24"/>
        </w:rPr>
        <w:t xml:space="preserve"> confuse you</w:t>
      </w:r>
      <w:r w:rsidR="001A678C" w:rsidRPr="00BC3771">
        <w:rPr>
          <w:rFonts w:ascii="Book Antiqua" w:hAnsi="Book Antiqua" w:cs="AGaramondPro-Regular"/>
          <w:color w:val="231F20"/>
          <w:sz w:val="24"/>
          <w:szCs w:val="24"/>
        </w:rPr>
        <w:t xml:space="preserve">, whether speaking of your guaranteed rights of free speech in the </w:t>
      </w:r>
      <w:r w:rsidR="00343EE9">
        <w:rPr>
          <w:rFonts w:ascii="Book Antiqua" w:hAnsi="Book Antiqua" w:cs="AGaramondPro-Regular"/>
          <w:color w:val="231F20"/>
          <w:sz w:val="24"/>
          <w:szCs w:val="24"/>
        </w:rPr>
        <w:t>First</w:t>
      </w:r>
      <w:r w:rsidR="00C15885">
        <w:rPr>
          <w:rFonts w:ascii="Book Antiqua" w:hAnsi="Book Antiqua" w:cs="AGaramondPro-Regular"/>
          <w:color w:val="231F20"/>
          <w:sz w:val="24"/>
          <w:szCs w:val="24"/>
        </w:rPr>
        <w:t xml:space="preserve"> Amendment</w:t>
      </w:r>
      <w:r w:rsidR="001A678C" w:rsidRPr="00BC3771">
        <w:rPr>
          <w:rFonts w:ascii="Book Antiqua" w:hAnsi="Book Antiqua" w:cs="AGaramondPro-Regular"/>
          <w:color w:val="231F20"/>
          <w:sz w:val="24"/>
          <w:szCs w:val="24"/>
        </w:rPr>
        <w:t xml:space="preserve"> </w:t>
      </w:r>
      <w:r w:rsidR="00B62D20">
        <w:rPr>
          <w:rFonts w:ascii="Book Antiqua" w:hAnsi="Book Antiqua" w:cs="AGaramondPro-Regular"/>
          <w:color w:val="231F20"/>
          <w:sz w:val="24"/>
          <w:szCs w:val="24"/>
        </w:rPr>
        <w:t xml:space="preserve">or </w:t>
      </w:r>
      <w:r w:rsidR="001A678C" w:rsidRPr="00BC3771">
        <w:rPr>
          <w:rFonts w:ascii="Book Antiqua" w:hAnsi="Book Antiqua" w:cs="AGaramondPro-Regular"/>
          <w:color w:val="231F20"/>
          <w:sz w:val="24"/>
          <w:szCs w:val="24"/>
        </w:rPr>
        <w:t>of the protected rights of gun ownership of the Second.</w:t>
      </w:r>
    </w:p>
    <w:p w14:paraId="69B83191" w14:textId="77777777" w:rsidR="00B62D20" w:rsidRDefault="00B62D20" w:rsidP="00B62D20">
      <w:pPr>
        <w:autoSpaceDE w:val="0"/>
        <w:autoSpaceDN w:val="0"/>
        <w:adjustRightInd w:val="0"/>
        <w:spacing w:before="180"/>
        <w:ind w:left="0" w:firstLine="0"/>
        <w:rPr>
          <w:rFonts w:ascii="Book Antiqua" w:hAnsi="Book Antiqua" w:cs="AGaramondPro-Regular"/>
          <w:color w:val="231F20"/>
          <w:sz w:val="24"/>
          <w:szCs w:val="24"/>
        </w:rPr>
      </w:pPr>
    </w:p>
    <w:p w14:paraId="182EB560" w14:textId="7C64524E" w:rsidR="00B62D20" w:rsidRDefault="00B62D20" w:rsidP="00C47BD3">
      <w:pPr>
        <w:autoSpaceDE w:val="0"/>
        <w:autoSpaceDN w:val="0"/>
        <w:adjustRightInd w:val="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E00CE7">
        <w:rPr>
          <w:rFonts w:ascii="Book Antiqua" w:hAnsi="Book Antiqua" w:cs="AGaramondPro-Regular"/>
          <w:color w:val="231F20"/>
          <w:sz w:val="24"/>
          <w:szCs w:val="24"/>
        </w:rPr>
        <w:t xml:space="preserve">Besides, </w:t>
      </w:r>
      <w:r>
        <w:rPr>
          <w:rFonts w:ascii="Book Antiqua" w:hAnsi="Book Antiqua" w:cs="AGaramondPro-Regular"/>
          <w:color w:val="231F20"/>
          <w:sz w:val="24"/>
          <w:szCs w:val="24"/>
        </w:rPr>
        <w:t xml:space="preserve">patriots should know </w:t>
      </w:r>
      <w:r w:rsidR="00E00CE7">
        <w:rPr>
          <w:rFonts w:ascii="Book Antiqua" w:hAnsi="Book Antiqua" w:cs="AGaramondPro-Regular"/>
          <w:color w:val="231F20"/>
          <w:sz w:val="24"/>
          <w:szCs w:val="24"/>
        </w:rPr>
        <w:t xml:space="preserve">the militia </w:t>
      </w:r>
      <w:r>
        <w:rPr>
          <w:rFonts w:ascii="Book Antiqua" w:hAnsi="Book Antiqua" w:cs="AGaramondPro-Regular"/>
          <w:color w:val="231F20"/>
          <w:sz w:val="24"/>
          <w:szCs w:val="24"/>
        </w:rPr>
        <w:t>is armed by</w:t>
      </w:r>
      <w:r w:rsidR="00E00CE7">
        <w:rPr>
          <w:rFonts w:ascii="Book Antiqua" w:hAnsi="Book Antiqua" w:cs="AGaramondPro-Regular"/>
          <w:color w:val="231F20"/>
          <w:sz w:val="24"/>
          <w:szCs w:val="24"/>
        </w:rPr>
        <w:t xml:space="preserve"> Article I, Section 8, Clause 1</w:t>
      </w:r>
      <w:r w:rsidR="00133378">
        <w:rPr>
          <w:rFonts w:ascii="Book Antiqua" w:hAnsi="Book Antiqua" w:cs="AGaramondPro-Regular"/>
          <w:color w:val="231F20"/>
          <w:sz w:val="24"/>
          <w:szCs w:val="24"/>
        </w:rPr>
        <w:t>6</w:t>
      </w:r>
      <w:r w:rsidR="00E00CE7">
        <w:rPr>
          <w:rFonts w:ascii="Book Antiqua" w:hAnsi="Book Antiqua" w:cs="AGaramondPro-Regular"/>
          <w:color w:val="231F20"/>
          <w:sz w:val="24"/>
          <w:szCs w:val="24"/>
        </w:rPr>
        <w:t xml:space="preserve"> </w:t>
      </w:r>
      <w:r>
        <w:rPr>
          <w:rFonts w:ascii="Book Antiqua" w:hAnsi="Book Antiqua" w:cs="AGaramondPro-Regular"/>
          <w:color w:val="231F20"/>
          <w:sz w:val="24"/>
          <w:szCs w:val="24"/>
        </w:rPr>
        <w:t xml:space="preserve">that </w:t>
      </w:r>
      <w:r w:rsidR="00E00CE7">
        <w:rPr>
          <w:rFonts w:ascii="Book Antiqua" w:hAnsi="Book Antiqua" w:cs="AGaramondPro-Regular"/>
          <w:color w:val="231F20"/>
          <w:sz w:val="24"/>
          <w:szCs w:val="24"/>
        </w:rPr>
        <w:t xml:space="preserve">reads </w:t>
      </w:r>
      <w:r w:rsidR="00133378">
        <w:rPr>
          <w:rFonts w:ascii="Book Antiqua" w:hAnsi="Book Antiqua" w:cs="AGaramondPro-Regular"/>
          <w:color w:val="231F20"/>
          <w:sz w:val="24"/>
          <w:szCs w:val="24"/>
        </w:rPr>
        <w:t xml:space="preserve">‘Congress shall have Power…To provide for organizing, </w:t>
      </w:r>
      <w:r w:rsidR="00133378" w:rsidRPr="00133378">
        <w:rPr>
          <w:rFonts w:ascii="Book Antiqua" w:hAnsi="Book Antiqua" w:cs="AGaramondPro-Regular"/>
          <w:i/>
          <w:iCs/>
          <w:color w:val="231F20"/>
          <w:sz w:val="24"/>
          <w:szCs w:val="24"/>
        </w:rPr>
        <w:t>arming</w:t>
      </w:r>
      <w:r w:rsidR="00133378">
        <w:rPr>
          <w:rFonts w:ascii="Book Antiqua" w:hAnsi="Book Antiqua" w:cs="AGaramondPro-Regular"/>
          <w:color w:val="231F20"/>
          <w:sz w:val="24"/>
          <w:szCs w:val="24"/>
        </w:rPr>
        <w:t>, and disciplining the Militia…’</w:t>
      </w:r>
      <w:r>
        <w:rPr>
          <w:rFonts w:ascii="Book Antiqua" w:hAnsi="Book Antiqua" w:cs="AGaramondPro-Regular"/>
          <w:color w:val="231F20"/>
          <w:sz w:val="24"/>
          <w:szCs w:val="24"/>
        </w:rPr>
        <w:t xml:space="preserve"> — the militia does not need the Second Amendment for its arming and training.</w:t>
      </w:r>
    </w:p>
    <w:p w14:paraId="626F2718" w14:textId="677B7BDC" w:rsidR="001A678C" w:rsidRPr="00BC3771" w:rsidRDefault="00B62D20" w:rsidP="00C47BD3">
      <w:pPr>
        <w:autoSpaceDE w:val="0"/>
        <w:autoSpaceDN w:val="0"/>
        <w:adjustRightInd w:val="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133378">
        <w:rPr>
          <w:rFonts w:ascii="Book Antiqua" w:hAnsi="Book Antiqua" w:cs="AGaramondPro-Regular"/>
          <w:color w:val="231F20"/>
          <w:sz w:val="24"/>
          <w:szCs w:val="24"/>
        </w:rPr>
        <w:t xml:space="preserve">The Second Amendment speaks to the </w:t>
      </w:r>
      <w:r w:rsidR="00133378" w:rsidRPr="00133378">
        <w:rPr>
          <w:rFonts w:ascii="Book Antiqua" w:hAnsi="Book Antiqua" w:cs="AGaramondPro-Regular"/>
          <w:i/>
          <w:iCs/>
          <w:color w:val="231F20"/>
          <w:sz w:val="24"/>
          <w:szCs w:val="24"/>
        </w:rPr>
        <w:t>right of the people</w:t>
      </w:r>
      <w:r w:rsidR="00133378">
        <w:rPr>
          <w:rFonts w:ascii="Book Antiqua" w:hAnsi="Book Antiqua" w:cs="AGaramondPro-Regular"/>
          <w:color w:val="231F20"/>
          <w:sz w:val="24"/>
          <w:szCs w:val="24"/>
        </w:rPr>
        <w:t xml:space="preserve"> for a reason — to protect </w:t>
      </w:r>
      <w:r w:rsidR="00133378" w:rsidRPr="0020732B">
        <w:rPr>
          <w:rFonts w:ascii="Book Antiqua" w:hAnsi="Book Antiqua" w:cs="AGaramondPro-Regular"/>
          <w:i/>
          <w:iCs/>
          <w:color w:val="231F20"/>
          <w:sz w:val="24"/>
          <w:szCs w:val="24"/>
        </w:rPr>
        <w:t>private</w:t>
      </w:r>
      <w:r w:rsidR="00133378">
        <w:rPr>
          <w:rFonts w:ascii="Book Antiqua" w:hAnsi="Book Antiqua" w:cs="AGaramondPro-Regular"/>
          <w:color w:val="231F20"/>
          <w:sz w:val="24"/>
          <w:szCs w:val="24"/>
        </w:rPr>
        <w:t xml:space="preserve"> ownership and use of guns.</w:t>
      </w:r>
    </w:p>
    <w:p w14:paraId="5CF9D90F" w14:textId="79C2AF88" w:rsidR="00B64B13" w:rsidRPr="00BC3771" w:rsidRDefault="00B64B13"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745771" w:rsidRPr="00BC3771">
        <w:rPr>
          <w:rFonts w:ascii="Book Antiqua" w:hAnsi="Book Antiqua" w:cs="AGaramondPro-Regular"/>
          <w:color w:val="231F20"/>
          <w:sz w:val="24"/>
          <w:szCs w:val="24"/>
        </w:rPr>
        <w:t xml:space="preserve">Don’t </w:t>
      </w:r>
      <w:r w:rsidRPr="00BC3771">
        <w:rPr>
          <w:rFonts w:ascii="Book Antiqua" w:hAnsi="Book Antiqua" w:cs="AGaramondPro-Regular"/>
          <w:color w:val="231F20"/>
          <w:sz w:val="24"/>
          <w:szCs w:val="24"/>
        </w:rPr>
        <w:t xml:space="preserve">use the </w:t>
      </w:r>
      <w:r w:rsidR="00133378">
        <w:rPr>
          <w:rFonts w:ascii="Book Antiqua" w:hAnsi="Book Antiqua" w:cs="AGaramondPro-Regular"/>
          <w:color w:val="231F20"/>
          <w:sz w:val="24"/>
          <w:szCs w:val="24"/>
        </w:rPr>
        <w:t>inconsistent</w:t>
      </w:r>
      <w:r w:rsidRPr="00BC3771">
        <w:rPr>
          <w:rFonts w:ascii="Book Antiqua" w:hAnsi="Book Antiqua" w:cs="AGaramondPro-Regular"/>
          <w:color w:val="231F20"/>
          <w:sz w:val="24"/>
          <w:szCs w:val="24"/>
        </w:rPr>
        <w:t xml:space="preserve"> term </w:t>
      </w:r>
      <w:r w:rsidRPr="00C03C34">
        <w:rPr>
          <w:rFonts w:ascii="Book Antiqua" w:hAnsi="Book Antiqua" w:cs="AGaramondPro-Regular"/>
          <w:i/>
          <w:iCs/>
          <w:color w:val="231F20"/>
          <w:sz w:val="24"/>
          <w:szCs w:val="24"/>
        </w:rPr>
        <w:t>States’ Rights</w:t>
      </w:r>
      <w:r w:rsidR="00343EE9">
        <w:rPr>
          <w:rFonts w:ascii="Book Antiqua" w:hAnsi="Book Antiqua" w:cs="AGaramondPro-Regular"/>
          <w:color w:val="231F20"/>
          <w:sz w:val="24"/>
          <w:szCs w:val="24"/>
        </w:rPr>
        <w:t xml:space="preserve"> </w:t>
      </w:r>
      <w:r w:rsidR="00B62D20">
        <w:rPr>
          <w:rFonts w:ascii="Book Antiqua" w:hAnsi="Book Antiqua"/>
          <w:iCs/>
          <w:sz w:val="24"/>
          <w:szCs w:val="24"/>
        </w:rPr>
        <w:t xml:space="preserve">— </w:t>
      </w:r>
      <w:r w:rsidR="00AD288C">
        <w:rPr>
          <w:rFonts w:ascii="Book Antiqua" w:hAnsi="Book Antiqua"/>
          <w:iCs/>
          <w:sz w:val="24"/>
          <w:szCs w:val="24"/>
        </w:rPr>
        <w:t xml:space="preserve">it is </w:t>
      </w:r>
      <w:r w:rsidR="00B62D20" w:rsidRPr="00BC3771">
        <w:rPr>
          <w:rFonts w:ascii="Book Antiqua" w:hAnsi="Book Antiqua" w:cs="AGaramondPro-Regular"/>
          <w:color w:val="231F20"/>
          <w:sz w:val="24"/>
          <w:szCs w:val="24"/>
        </w:rPr>
        <w:t>an oxymoron, a contradiction in terms.</w:t>
      </w:r>
      <w:r w:rsidR="00AD288C">
        <w:rPr>
          <w:rFonts w:ascii="Book Antiqua" w:hAnsi="Book Antiqua" w:cs="AGaramondPro-Regular"/>
          <w:color w:val="231F20"/>
          <w:sz w:val="24"/>
          <w:szCs w:val="24"/>
        </w:rPr>
        <w:t xml:space="preserve"> I</w:t>
      </w:r>
      <w:r w:rsidR="00745771" w:rsidRPr="00BC3771">
        <w:rPr>
          <w:rFonts w:ascii="Book Antiqua" w:hAnsi="Book Antiqua" w:cs="AGaramondPro-Regular"/>
          <w:color w:val="231F20"/>
          <w:sz w:val="24"/>
          <w:szCs w:val="24"/>
        </w:rPr>
        <w:t>nstead</w:t>
      </w:r>
      <w:r w:rsidR="00AD288C">
        <w:rPr>
          <w:rFonts w:ascii="Book Antiqua" w:hAnsi="Book Antiqua" w:cs="AGaramondPro-Regular"/>
          <w:color w:val="231F20"/>
          <w:sz w:val="24"/>
          <w:szCs w:val="24"/>
        </w:rPr>
        <w:t>, use</w:t>
      </w:r>
      <w:r w:rsidR="00745771"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the </w:t>
      </w:r>
      <w:r w:rsidR="00745771" w:rsidRPr="00BC3771">
        <w:rPr>
          <w:rFonts w:ascii="Book Antiqua" w:hAnsi="Book Antiqua" w:cs="AGaramondPro-Regular"/>
          <w:color w:val="231F20"/>
          <w:sz w:val="24"/>
          <w:szCs w:val="24"/>
        </w:rPr>
        <w:t>phrase</w:t>
      </w:r>
      <w:r w:rsidRPr="00BC3771">
        <w:rPr>
          <w:rFonts w:ascii="Book Antiqua" w:hAnsi="Book Antiqua" w:cs="AGaramondPro-Regular"/>
          <w:color w:val="231F20"/>
          <w:sz w:val="24"/>
          <w:szCs w:val="24"/>
        </w:rPr>
        <w:t xml:space="preserve"> ‘the reserved powers of the States</w:t>
      </w:r>
      <w:r w:rsidR="0062022D"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The latter perhaps doesn’t flow as well, but </w:t>
      </w:r>
      <w:r w:rsidR="00745771" w:rsidRPr="00BC3771">
        <w:rPr>
          <w:rFonts w:ascii="Book Antiqua" w:hAnsi="Book Antiqua" w:cs="AGaramondPro-Regular"/>
          <w:color w:val="231F20"/>
          <w:sz w:val="24"/>
          <w:szCs w:val="24"/>
        </w:rPr>
        <w:t xml:space="preserve">at least </w:t>
      </w:r>
      <w:r w:rsidRPr="00BC3771">
        <w:rPr>
          <w:rFonts w:ascii="Book Antiqua" w:hAnsi="Book Antiqua" w:cs="AGaramondPro-Regular"/>
          <w:color w:val="231F20"/>
          <w:sz w:val="24"/>
          <w:szCs w:val="24"/>
        </w:rPr>
        <w:t>the wording is 100% in line with proper American principles.”</w:t>
      </w:r>
    </w:p>
    <w:p w14:paraId="716981EB" w14:textId="2EFAE72A" w:rsidR="0062022D" w:rsidRPr="00BC3771" w:rsidRDefault="00B417CE"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Mr. </w:t>
      </w:r>
      <w:r w:rsidR="001475D0" w:rsidRPr="00BC3771">
        <w:rPr>
          <w:rFonts w:ascii="Book Antiqua" w:hAnsi="Book Antiqua" w:cs="AGaramondPro-Regular"/>
          <w:color w:val="231F20"/>
          <w:sz w:val="24"/>
          <w:szCs w:val="24"/>
        </w:rPr>
        <w:t>Adams</w:t>
      </w:r>
      <w:r w:rsidRPr="00BC3771">
        <w:rPr>
          <w:rFonts w:ascii="Book Antiqua" w:hAnsi="Book Antiqua" w:cs="AGaramondPro-Regular"/>
          <w:color w:val="231F20"/>
          <w:sz w:val="24"/>
          <w:szCs w:val="24"/>
        </w:rPr>
        <w:t xml:space="preserve"> spoke</w:t>
      </w:r>
      <w:r w:rsidR="00EA2E22" w:rsidRPr="00BC3771">
        <w:rPr>
          <w:rFonts w:ascii="Book Antiqua" w:hAnsi="Book Antiqua" w:cs="AGaramondPro-Regular"/>
          <w:color w:val="231F20"/>
          <w:sz w:val="24"/>
          <w:szCs w:val="24"/>
        </w:rPr>
        <w:t xml:space="preserve"> up</w:t>
      </w:r>
      <w:r w:rsidR="00B64B13" w:rsidRPr="00BC3771">
        <w:rPr>
          <w:rFonts w:ascii="Book Antiqua" w:hAnsi="Book Antiqua" w:cs="AGaramondPro-Regular"/>
          <w:color w:val="231F20"/>
          <w:sz w:val="24"/>
          <w:szCs w:val="24"/>
        </w:rPr>
        <w:t>, embarrassed he made so many fundamental errors</w:t>
      </w:r>
      <w:r w:rsidR="00C03C34">
        <w:rPr>
          <w:rFonts w:ascii="Book Antiqua" w:hAnsi="Book Antiqua" w:cs="AGaramondPro-Regular"/>
          <w:color w:val="231F20"/>
          <w:sz w:val="24"/>
          <w:szCs w:val="24"/>
        </w:rPr>
        <w:t xml:space="preserve"> in so few of words</w:t>
      </w:r>
      <w:r w:rsidR="0020732B">
        <w:rPr>
          <w:rFonts w:ascii="Book Antiqua" w:hAnsi="Book Antiqua" w:cs="AGaramondPro-Regular"/>
          <w:color w:val="231F20"/>
          <w:sz w:val="24"/>
          <w:szCs w:val="24"/>
        </w:rPr>
        <w:t xml:space="preserve"> spoken</w:t>
      </w:r>
      <w:r w:rsidR="00C03C34">
        <w:rPr>
          <w:rFonts w:ascii="Book Antiqua" w:hAnsi="Book Antiqua" w:cs="AGaramondPro-Regular"/>
          <w:color w:val="231F20"/>
          <w:sz w:val="24"/>
          <w:szCs w:val="24"/>
        </w:rPr>
        <w:t>,</w:t>
      </w:r>
      <w:r w:rsidR="00B64B13" w:rsidRPr="00BC3771">
        <w:rPr>
          <w:rFonts w:ascii="Book Antiqua" w:hAnsi="Book Antiqua" w:cs="AGaramondPro-Regular"/>
          <w:color w:val="231F20"/>
          <w:sz w:val="24"/>
          <w:szCs w:val="24"/>
        </w:rPr>
        <w:t xml:space="preserve"> </w:t>
      </w:r>
      <w:r w:rsidR="0062022D" w:rsidRPr="00BC3771">
        <w:rPr>
          <w:rFonts w:ascii="Book Antiqua" w:hAnsi="Book Antiqua" w:cs="AGaramondPro-Regular"/>
          <w:color w:val="231F20"/>
          <w:sz w:val="24"/>
          <w:szCs w:val="24"/>
        </w:rPr>
        <w:t xml:space="preserve">regarding </w:t>
      </w:r>
      <w:r w:rsidR="00EC29B4" w:rsidRPr="00BC3771">
        <w:rPr>
          <w:rFonts w:ascii="Book Antiqua" w:hAnsi="Book Antiqua" w:cs="AGaramondPro-Regular"/>
          <w:color w:val="231F20"/>
          <w:sz w:val="24"/>
          <w:szCs w:val="24"/>
        </w:rPr>
        <w:t>principles</w:t>
      </w:r>
      <w:r w:rsidR="000F46F9">
        <w:rPr>
          <w:rFonts w:ascii="Book Antiqua" w:hAnsi="Book Antiqua" w:cs="AGaramondPro-Regular"/>
          <w:color w:val="231F20"/>
          <w:sz w:val="24"/>
          <w:szCs w:val="24"/>
        </w:rPr>
        <w:t xml:space="preserve"> American</w:t>
      </w:r>
      <w:r w:rsidR="00EC29B4" w:rsidRPr="00BC3771">
        <w:rPr>
          <w:rFonts w:ascii="Book Antiqua" w:hAnsi="Book Antiqua" w:cs="AGaramondPro-Regular"/>
          <w:color w:val="231F20"/>
          <w:sz w:val="24"/>
          <w:szCs w:val="24"/>
        </w:rPr>
        <w:t xml:space="preserve"> </w:t>
      </w:r>
      <w:r w:rsidR="000F46F9">
        <w:rPr>
          <w:rFonts w:ascii="Book Antiqua" w:hAnsi="Book Antiqua" w:cs="AGaramondPro-Regular"/>
          <w:color w:val="231F20"/>
          <w:sz w:val="24"/>
          <w:szCs w:val="24"/>
        </w:rPr>
        <w:t>children</w:t>
      </w:r>
      <w:r w:rsidR="00EC29B4" w:rsidRPr="00BC3771">
        <w:rPr>
          <w:rFonts w:ascii="Book Antiqua" w:hAnsi="Book Antiqua" w:cs="AGaramondPro-Regular"/>
          <w:color w:val="231F20"/>
          <w:sz w:val="24"/>
          <w:szCs w:val="24"/>
        </w:rPr>
        <w:t xml:space="preserve"> </w:t>
      </w:r>
      <w:r w:rsidR="00E60FC4" w:rsidRPr="00BC3771">
        <w:rPr>
          <w:rFonts w:ascii="Book Antiqua" w:hAnsi="Book Antiqua" w:cs="AGaramondPro-Regular"/>
          <w:color w:val="231F20"/>
          <w:sz w:val="24"/>
          <w:szCs w:val="24"/>
        </w:rPr>
        <w:t xml:space="preserve">should know </w:t>
      </w:r>
      <w:r w:rsidR="0020732B">
        <w:rPr>
          <w:rFonts w:ascii="Book Antiqua" w:hAnsi="Book Antiqua" w:cs="AGaramondPro-Regular"/>
          <w:color w:val="231F20"/>
          <w:sz w:val="24"/>
          <w:szCs w:val="24"/>
        </w:rPr>
        <w:t xml:space="preserve">when they </w:t>
      </w:r>
      <w:r w:rsidR="00AD288C">
        <w:rPr>
          <w:rFonts w:ascii="Book Antiqua" w:hAnsi="Book Antiqua" w:cs="AGaramondPro-Regular"/>
          <w:color w:val="231F20"/>
          <w:sz w:val="24"/>
          <w:szCs w:val="24"/>
        </w:rPr>
        <w:t>are young</w:t>
      </w:r>
      <w:r w:rsidRPr="00BC3771">
        <w:rPr>
          <w:rFonts w:ascii="Book Antiqua" w:hAnsi="Book Antiqua" w:cs="AGaramondPro-Regular"/>
          <w:color w:val="231F20"/>
          <w:sz w:val="24"/>
          <w:szCs w:val="24"/>
        </w:rPr>
        <w:t>.</w:t>
      </w:r>
      <w:r w:rsidR="0099237B" w:rsidRPr="00BC3771">
        <w:rPr>
          <w:rFonts w:ascii="Book Antiqua" w:hAnsi="Book Antiqua" w:cs="AGaramondPro-Regular"/>
          <w:color w:val="231F20"/>
          <w:sz w:val="24"/>
          <w:szCs w:val="24"/>
        </w:rPr>
        <w:t xml:space="preserve">  </w:t>
      </w:r>
    </w:p>
    <w:p w14:paraId="1350A9A8" w14:textId="3D901931" w:rsidR="00786CD1" w:rsidRPr="00BC3771" w:rsidRDefault="00B417CE"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“Judge,” said Mr. </w:t>
      </w:r>
      <w:r w:rsidR="001475D0" w:rsidRPr="00BC3771">
        <w:rPr>
          <w:rFonts w:ascii="Book Antiqua" w:hAnsi="Book Antiqua" w:cs="AGaramondPro-Regular"/>
          <w:color w:val="231F20"/>
          <w:sz w:val="24"/>
          <w:szCs w:val="24"/>
        </w:rPr>
        <w:t>Adams</w:t>
      </w:r>
      <w:r w:rsidRPr="00BC3771">
        <w:rPr>
          <w:rFonts w:ascii="Book Antiqua" w:hAnsi="Book Antiqua" w:cs="AGaramondPro-Regular"/>
          <w:color w:val="231F20"/>
          <w:sz w:val="24"/>
          <w:szCs w:val="24"/>
        </w:rPr>
        <w:t>, solemnly. “</w:t>
      </w:r>
      <w:r w:rsidR="005563FE" w:rsidRPr="00BC3771">
        <w:rPr>
          <w:rFonts w:ascii="Book Antiqua" w:hAnsi="Book Antiqua" w:cs="AGaramondPro-Regular"/>
          <w:color w:val="231F20"/>
          <w:sz w:val="24"/>
          <w:szCs w:val="24"/>
        </w:rPr>
        <w:t xml:space="preserve">If </w:t>
      </w:r>
      <w:r w:rsidR="00C03C34">
        <w:rPr>
          <w:rFonts w:ascii="Book Antiqua" w:hAnsi="Book Antiqua" w:cs="AGaramondPro-Regular"/>
          <w:color w:val="231F20"/>
          <w:sz w:val="24"/>
          <w:szCs w:val="24"/>
        </w:rPr>
        <w:t>a man</w:t>
      </w:r>
      <w:r w:rsidR="005563FE" w:rsidRPr="00BC3771">
        <w:rPr>
          <w:rFonts w:ascii="Book Antiqua" w:hAnsi="Book Antiqua" w:cs="AGaramondPro-Regular"/>
          <w:color w:val="231F20"/>
          <w:sz w:val="24"/>
          <w:szCs w:val="24"/>
        </w:rPr>
        <w:t xml:space="preserve"> is guilty who</w:t>
      </w:r>
      <w:r w:rsidR="000A7757" w:rsidRPr="00BC3771">
        <w:rPr>
          <w:rFonts w:ascii="Book Antiqua" w:hAnsi="Book Antiqua" w:cs="AGaramondPro-Regular"/>
          <w:color w:val="231F20"/>
          <w:sz w:val="24"/>
          <w:szCs w:val="24"/>
        </w:rPr>
        <w:t xml:space="preserve"> speak</w:t>
      </w:r>
      <w:r w:rsidR="005563FE" w:rsidRPr="00BC3771">
        <w:rPr>
          <w:rFonts w:ascii="Book Antiqua" w:hAnsi="Book Antiqua" w:cs="AGaramondPro-Regular"/>
          <w:color w:val="231F20"/>
          <w:sz w:val="24"/>
          <w:szCs w:val="24"/>
        </w:rPr>
        <w:t>s</w:t>
      </w:r>
      <w:r w:rsidR="000A7757" w:rsidRPr="00BC3771">
        <w:rPr>
          <w:rFonts w:ascii="Book Antiqua" w:hAnsi="Book Antiqua" w:cs="AGaramondPro-Regular"/>
          <w:color w:val="231F20"/>
          <w:sz w:val="24"/>
          <w:szCs w:val="24"/>
        </w:rPr>
        <w:t xml:space="preserve"> such truth </w:t>
      </w:r>
      <w:r w:rsidR="005563FE" w:rsidRPr="00BC3771">
        <w:rPr>
          <w:rFonts w:ascii="Book Antiqua" w:hAnsi="Book Antiqua" w:cs="AGaramondPro-Regular"/>
          <w:color w:val="231F20"/>
          <w:sz w:val="24"/>
          <w:szCs w:val="24"/>
        </w:rPr>
        <w:t>as</w:t>
      </w:r>
      <w:r w:rsidR="000A7757" w:rsidRPr="00BC3771">
        <w:rPr>
          <w:rFonts w:ascii="Book Antiqua" w:hAnsi="Book Antiqua" w:cs="AGaramondPro-Regular"/>
          <w:color w:val="231F20"/>
          <w:sz w:val="24"/>
          <w:szCs w:val="24"/>
        </w:rPr>
        <w:t xml:space="preserve"> </w:t>
      </w:r>
      <w:r w:rsidR="0037596F" w:rsidRPr="00BC3771">
        <w:rPr>
          <w:rFonts w:ascii="Book Antiqua" w:hAnsi="Book Antiqua" w:cs="AGaramondPro-Regular"/>
          <w:color w:val="231F20"/>
          <w:sz w:val="24"/>
          <w:szCs w:val="24"/>
        </w:rPr>
        <w:t xml:space="preserve">I have heard </w:t>
      </w:r>
      <w:r w:rsidR="00786CD1" w:rsidRPr="00BC3771">
        <w:rPr>
          <w:rFonts w:ascii="Book Antiqua" w:hAnsi="Book Antiqua" w:cs="AGaramondPro-Regular"/>
          <w:color w:val="231F20"/>
          <w:sz w:val="24"/>
          <w:szCs w:val="24"/>
        </w:rPr>
        <w:t xml:space="preserve">from </w:t>
      </w:r>
      <w:r w:rsidR="005563FE" w:rsidRPr="00BC3771">
        <w:rPr>
          <w:rFonts w:ascii="Book Antiqua" w:hAnsi="Book Antiqua" w:cs="AGaramondPro-Regular"/>
          <w:color w:val="231F20"/>
          <w:sz w:val="24"/>
          <w:szCs w:val="24"/>
        </w:rPr>
        <w:t>this</w:t>
      </w:r>
      <w:r w:rsidR="000A7757" w:rsidRPr="00BC3771">
        <w:rPr>
          <w:rFonts w:ascii="Book Antiqua" w:hAnsi="Book Antiqua" w:cs="AGaramondPro-Regular"/>
          <w:color w:val="231F20"/>
          <w:sz w:val="24"/>
          <w:szCs w:val="24"/>
        </w:rPr>
        <w:t xml:space="preserve"> </w:t>
      </w:r>
      <w:r w:rsidR="00C03C34">
        <w:rPr>
          <w:rFonts w:ascii="Book Antiqua" w:hAnsi="Book Antiqua" w:cs="AGaramondPro-Regular"/>
          <w:color w:val="231F20"/>
          <w:sz w:val="24"/>
          <w:szCs w:val="24"/>
        </w:rPr>
        <w:t>gentleman</w:t>
      </w:r>
      <w:r w:rsidR="00F81E6F" w:rsidRPr="00BC3771">
        <w:rPr>
          <w:rFonts w:ascii="Book Antiqua" w:hAnsi="Book Antiqua" w:cs="AGaramondPro-Regular"/>
          <w:color w:val="231F20"/>
          <w:sz w:val="24"/>
          <w:szCs w:val="24"/>
        </w:rPr>
        <w:t xml:space="preserve"> today</w:t>
      </w:r>
      <w:r w:rsidR="00343EE9">
        <w:rPr>
          <w:rFonts w:ascii="Book Antiqua" w:hAnsi="Book Antiqua" w:cs="AGaramondPro-Regular"/>
          <w:color w:val="231F20"/>
          <w:sz w:val="24"/>
          <w:szCs w:val="24"/>
        </w:rPr>
        <w:t xml:space="preserve"> </w:t>
      </w:r>
      <w:r w:rsidR="00343EE9">
        <w:rPr>
          <w:rFonts w:ascii="Book Antiqua" w:hAnsi="Book Antiqua"/>
          <w:iCs/>
          <w:sz w:val="24"/>
          <w:szCs w:val="24"/>
        </w:rPr>
        <w:t xml:space="preserve">— </w:t>
      </w:r>
      <w:r w:rsidR="00786CD1" w:rsidRPr="00BC3771">
        <w:rPr>
          <w:rFonts w:ascii="Book Antiqua" w:hAnsi="Book Antiqua" w:cs="AGaramondPro-Regular"/>
          <w:color w:val="231F20"/>
          <w:sz w:val="24"/>
          <w:szCs w:val="24"/>
        </w:rPr>
        <w:t>i</w:t>
      </w:r>
      <w:r w:rsidR="000A7757" w:rsidRPr="00BC3771">
        <w:rPr>
          <w:rFonts w:ascii="Book Antiqua" w:hAnsi="Book Antiqua" w:cs="AGaramondPro-Regular"/>
          <w:color w:val="231F20"/>
          <w:sz w:val="24"/>
          <w:szCs w:val="24"/>
        </w:rPr>
        <w:t>f he be guilty</w:t>
      </w:r>
      <w:r w:rsidR="00343EE9">
        <w:rPr>
          <w:rFonts w:ascii="Book Antiqua" w:hAnsi="Book Antiqua" w:cs="AGaramondPro-Regular"/>
          <w:color w:val="231F20"/>
          <w:sz w:val="24"/>
          <w:szCs w:val="24"/>
        </w:rPr>
        <w:t xml:space="preserve"> </w:t>
      </w:r>
      <w:r w:rsidR="00343EE9">
        <w:rPr>
          <w:rFonts w:ascii="Book Antiqua" w:hAnsi="Book Antiqua"/>
          <w:iCs/>
          <w:sz w:val="24"/>
          <w:szCs w:val="24"/>
        </w:rPr>
        <w:t xml:space="preserve">— </w:t>
      </w:r>
      <w:r w:rsidR="0037596F" w:rsidRPr="00BC3771">
        <w:rPr>
          <w:rFonts w:ascii="Book Antiqua" w:hAnsi="Book Antiqua" w:cs="AGaramondPro-Regular"/>
          <w:color w:val="231F20"/>
          <w:sz w:val="24"/>
          <w:szCs w:val="24"/>
        </w:rPr>
        <w:t>I</w:t>
      </w:r>
      <w:r w:rsidR="000A7757" w:rsidRPr="00BC3771">
        <w:rPr>
          <w:rFonts w:ascii="Book Antiqua" w:hAnsi="Book Antiqua" w:cs="AGaramondPro-Regular"/>
          <w:color w:val="231F20"/>
          <w:sz w:val="24"/>
          <w:szCs w:val="24"/>
        </w:rPr>
        <w:t xml:space="preserve"> pray to God </w:t>
      </w:r>
      <w:r w:rsidR="005563FE" w:rsidRPr="00BC3771">
        <w:rPr>
          <w:rFonts w:ascii="Book Antiqua" w:hAnsi="Book Antiqua" w:cs="AGaramondPro-Regular"/>
          <w:color w:val="231F20"/>
          <w:sz w:val="24"/>
          <w:szCs w:val="24"/>
        </w:rPr>
        <w:t>I</w:t>
      </w:r>
      <w:r w:rsidR="000A7757" w:rsidRPr="00BC3771">
        <w:rPr>
          <w:rFonts w:ascii="Book Antiqua" w:hAnsi="Book Antiqua" w:cs="AGaramondPro-Regular"/>
          <w:color w:val="231F20"/>
          <w:sz w:val="24"/>
          <w:szCs w:val="24"/>
        </w:rPr>
        <w:t xml:space="preserve"> </w:t>
      </w:r>
      <w:r w:rsidR="005563FE" w:rsidRPr="00BC3771">
        <w:rPr>
          <w:rFonts w:ascii="Book Antiqua" w:hAnsi="Book Antiqua" w:cs="AGaramondPro-Regular"/>
          <w:color w:val="231F20"/>
          <w:sz w:val="24"/>
          <w:szCs w:val="24"/>
        </w:rPr>
        <w:t>may be found to have</w:t>
      </w:r>
      <w:r w:rsidR="0037596F" w:rsidRPr="00BC3771">
        <w:rPr>
          <w:rFonts w:ascii="Book Antiqua" w:hAnsi="Book Antiqua" w:cs="AGaramondPro-Regular"/>
          <w:color w:val="231F20"/>
          <w:sz w:val="24"/>
          <w:szCs w:val="24"/>
        </w:rPr>
        <w:t xml:space="preserve"> </w:t>
      </w:r>
      <w:r w:rsidR="005563FE" w:rsidRPr="00BC3771">
        <w:rPr>
          <w:rFonts w:ascii="Book Antiqua" w:hAnsi="Book Antiqua" w:cs="AGaramondPro-Regular"/>
          <w:color w:val="231F20"/>
          <w:sz w:val="24"/>
          <w:szCs w:val="24"/>
        </w:rPr>
        <w:t xml:space="preserve">even a fraction of </w:t>
      </w:r>
      <w:r w:rsidR="000A7757" w:rsidRPr="00BC3771">
        <w:rPr>
          <w:rFonts w:ascii="Book Antiqua" w:hAnsi="Book Antiqua" w:cs="AGaramondPro-Regular"/>
          <w:color w:val="231F20"/>
          <w:sz w:val="24"/>
          <w:szCs w:val="24"/>
        </w:rPr>
        <w:t>his guilt.</w:t>
      </w:r>
    </w:p>
    <w:p w14:paraId="0AB74CFF" w14:textId="7E2E4E58" w:rsidR="005563FE" w:rsidRPr="00BC3771" w:rsidRDefault="00786CD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5563FE" w:rsidRPr="00BC3771">
        <w:rPr>
          <w:rFonts w:ascii="Book Antiqua" w:hAnsi="Book Antiqua" w:cs="AGaramondPro-Regular"/>
          <w:color w:val="231F20"/>
          <w:sz w:val="24"/>
          <w:szCs w:val="24"/>
        </w:rPr>
        <w:t>I have heard things from his mouth I have</w:t>
      </w:r>
      <w:r w:rsidR="00E60FC4" w:rsidRPr="00BC3771">
        <w:rPr>
          <w:rFonts w:ascii="Book Antiqua" w:hAnsi="Book Antiqua" w:cs="AGaramondPro-Regular"/>
          <w:color w:val="231F20"/>
          <w:sz w:val="24"/>
          <w:szCs w:val="24"/>
        </w:rPr>
        <w:t>n’t</w:t>
      </w:r>
      <w:r w:rsidR="005563FE" w:rsidRPr="00BC3771">
        <w:rPr>
          <w:rFonts w:ascii="Book Antiqua" w:hAnsi="Book Antiqua" w:cs="AGaramondPro-Regular"/>
          <w:color w:val="231F20"/>
          <w:sz w:val="24"/>
          <w:szCs w:val="24"/>
        </w:rPr>
        <w:t xml:space="preserve"> heard </w:t>
      </w:r>
      <w:r w:rsidR="00E60FC4" w:rsidRPr="00BC3771">
        <w:rPr>
          <w:rFonts w:ascii="Book Antiqua" w:hAnsi="Book Antiqua" w:cs="AGaramondPro-Regular"/>
          <w:color w:val="231F20"/>
          <w:sz w:val="24"/>
          <w:szCs w:val="24"/>
        </w:rPr>
        <w:t>any</w:t>
      </w:r>
      <w:r w:rsidR="005563FE" w:rsidRPr="00BC3771">
        <w:rPr>
          <w:rFonts w:ascii="Book Antiqua" w:hAnsi="Book Antiqua" w:cs="AGaramondPro-Regular"/>
          <w:color w:val="231F20"/>
          <w:sz w:val="24"/>
          <w:szCs w:val="24"/>
        </w:rPr>
        <w:t>where else</w:t>
      </w:r>
      <w:r w:rsidR="00F81E6F"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4C210F" w:rsidRPr="00BC3771">
        <w:rPr>
          <w:rFonts w:ascii="Book Antiqua" w:hAnsi="Book Antiqua" w:cs="AGaramondPro-Regular"/>
          <w:color w:val="231F20"/>
          <w:sz w:val="24"/>
          <w:szCs w:val="24"/>
        </w:rPr>
        <w:t xml:space="preserve">ever </w:t>
      </w:r>
      <w:r w:rsidRPr="00BC3771">
        <w:rPr>
          <w:rFonts w:ascii="Book Antiqua" w:hAnsi="Book Antiqua" w:cs="AGaramondPro-Regular"/>
          <w:color w:val="231F20"/>
          <w:sz w:val="24"/>
          <w:szCs w:val="24"/>
        </w:rPr>
        <w:t>before. I have heard from hi</w:t>
      </w:r>
      <w:r w:rsidR="004C210F" w:rsidRPr="00BC3771">
        <w:rPr>
          <w:rFonts w:ascii="Book Antiqua" w:hAnsi="Book Antiqua" w:cs="AGaramondPro-Regular"/>
          <w:color w:val="231F20"/>
          <w:sz w:val="24"/>
          <w:szCs w:val="24"/>
        </w:rPr>
        <w:t xml:space="preserve">m </w:t>
      </w:r>
      <w:r w:rsidR="00070C87" w:rsidRPr="00BC3771">
        <w:rPr>
          <w:rFonts w:ascii="Book Antiqua" w:hAnsi="Book Antiqua" w:cs="AGaramondPro-Regular"/>
          <w:color w:val="231F20"/>
          <w:sz w:val="24"/>
          <w:szCs w:val="24"/>
        </w:rPr>
        <w:t xml:space="preserve">today </w:t>
      </w:r>
      <w:r w:rsidR="00C251FD" w:rsidRPr="00BC3771">
        <w:rPr>
          <w:rFonts w:ascii="Book Antiqua" w:hAnsi="Book Antiqua" w:cs="AGaramondPro-Regular"/>
          <w:color w:val="231F20"/>
          <w:sz w:val="24"/>
          <w:szCs w:val="24"/>
        </w:rPr>
        <w:t>principles I</w:t>
      </w:r>
      <w:r w:rsidR="005563FE" w:rsidRPr="00BC3771">
        <w:rPr>
          <w:rFonts w:ascii="Book Antiqua" w:hAnsi="Book Antiqua" w:cs="AGaramondPro-Regular"/>
          <w:color w:val="231F20"/>
          <w:sz w:val="24"/>
          <w:szCs w:val="24"/>
        </w:rPr>
        <w:t xml:space="preserve"> </w:t>
      </w:r>
      <w:r w:rsidR="00E60FC4" w:rsidRPr="00BC3771">
        <w:rPr>
          <w:rFonts w:ascii="Book Antiqua" w:hAnsi="Book Antiqua" w:cs="AGaramondPro-Regular"/>
          <w:color w:val="231F20"/>
          <w:sz w:val="24"/>
          <w:szCs w:val="24"/>
        </w:rPr>
        <w:t>didn’t have a clue even</w:t>
      </w:r>
      <w:r w:rsidR="00C251FD" w:rsidRPr="00BC3771">
        <w:rPr>
          <w:rFonts w:ascii="Book Antiqua" w:hAnsi="Book Antiqua" w:cs="AGaramondPro-Regular"/>
          <w:color w:val="231F20"/>
          <w:sz w:val="24"/>
          <w:szCs w:val="24"/>
        </w:rPr>
        <w:t xml:space="preserve"> </w:t>
      </w:r>
      <w:r w:rsidR="005563FE" w:rsidRPr="00BC3771">
        <w:rPr>
          <w:rFonts w:ascii="Book Antiqua" w:hAnsi="Book Antiqua" w:cs="AGaramondPro-Regular"/>
          <w:color w:val="231F20"/>
          <w:sz w:val="24"/>
          <w:szCs w:val="24"/>
        </w:rPr>
        <w:t>existed</w:t>
      </w:r>
      <w:r w:rsidR="003F10D4" w:rsidRPr="00BC3771">
        <w:rPr>
          <w:rFonts w:ascii="Book Antiqua" w:hAnsi="Book Antiqua" w:cs="AGaramondPro-Regular"/>
          <w:color w:val="231F20"/>
          <w:sz w:val="24"/>
          <w:szCs w:val="24"/>
        </w:rPr>
        <w:t>, and I have studied the Constitution extensively.</w:t>
      </w:r>
      <w:r w:rsidR="005563FE" w:rsidRPr="00BC3771">
        <w:rPr>
          <w:rFonts w:ascii="Book Antiqua" w:hAnsi="Book Antiqua" w:cs="AGaramondPro-Regular"/>
          <w:color w:val="231F20"/>
          <w:sz w:val="24"/>
          <w:szCs w:val="24"/>
        </w:rPr>
        <w:t xml:space="preserve"> But, hearing the</w:t>
      </w:r>
      <w:r w:rsidR="003F10D4" w:rsidRPr="00BC3771">
        <w:rPr>
          <w:rFonts w:ascii="Book Antiqua" w:hAnsi="Book Antiqua" w:cs="AGaramondPro-Regular"/>
          <w:color w:val="231F20"/>
          <w:sz w:val="24"/>
          <w:szCs w:val="24"/>
        </w:rPr>
        <w:t>se words</w:t>
      </w:r>
      <w:r w:rsidR="005563FE" w:rsidRPr="00BC3771">
        <w:rPr>
          <w:rFonts w:ascii="Book Antiqua" w:hAnsi="Book Antiqua" w:cs="AGaramondPro-Regular"/>
          <w:color w:val="231F20"/>
          <w:sz w:val="24"/>
          <w:szCs w:val="24"/>
        </w:rPr>
        <w:t xml:space="preserve"> once, I know them to be fully consistent with our nation’s founding principles, </w:t>
      </w:r>
      <w:r w:rsidRPr="00BC3771">
        <w:rPr>
          <w:rFonts w:ascii="Book Antiqua" w:hAnsi="Book Antiqua" w:cs="AGaramondPro-Regular"/>
          <w:color w:val="231F20"/>
          <w:sz w:val="24"/>
          <w:szCs w:val="24"/>
        </w:rPr>
        <w:t xml:space="preserve">evidently </w:t>
      </w:r>
      <w:r w:rsidR="005563FE" w:rsidRPr="00BC3771">
        <w:rPr>
          <w:rFonts w:ascii="Book Antiqua" w:hAnsi="Book Antiqua" w:cs="AGaramondPro-Regular"/>
          <w:color w:val="231F20"/>
          <w:sz w:val="24"/>
          <w:szCs w:val="24"/>
        </w:rPr>
        <w:t>long since forgotten.</w:t>
      </w:r>
    </w:p>
    <w:p w14:paraId="6B860F10" w14:textId="2FAF00B4" w:rsidR="00B417CE" w:rsidRPr="00BC3771" w:rsidRDefault="005563FE"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“Therefore, I humbly </w:t>
      </w:r>
      <w:r w:rsidR="000A7757" w:rsidRPr="00BC3771">
        <w:rPr>
          <w:rFonts w:ascii="Book Antiqua" w:hAnsi="Book Antiqua" w:cs="AGaramondPro-Regular"/>
          <w:color w:val="231F20"/>
          <w:sz w:val="24"/>
          <w:szCs w:val="24"/>
        </w:rPr>
        <w:t xml:space="preserve">ask this court to </w:t>
      </w:r>
      <w:r w:rsidR="00B8329A" w:rsidRPr="00BC3771">
        <w:rPr>
          <w:rFonts w:ascii="Book Antiqua" w:hAnsi="Book Antiqua" w:cs="AGaramondPro-Regular"/>
          <w:color w:val="231F20"/>
          <w:sz w:val="24"/>
          <w:szCs w:val="24"/>
        </w:rPr>
        <w:t>pronounce</w:t>
      </w:r>
      <w:r w:rsidR="000A7757"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William Hartline</w:t>
      </w:r>
      <w:r w:rsidR="00786CD1" w:rsidRPr="00BC3771">
        <w:rPr>
          <w:rFonts w:ascii="Book Antiqua" w:hAnsi="Book Antiqua" w:cs="AGaramondPro-Regular"/>
          <w:color w:val="231F20"/>
          <w:sz w:val="24"/>
          <w:szCs w:val="24"/>
        </w:rPr>
        <w:t>,</w:t>
      </w:r>
      <w:r w:rsidR="000A7757" w:rsidRPr="00BC3771">
        <w:rPr>
          <w:rFonts w:ascii="Book Antiqua" w:hAnsi="Book Antiqua" w:cs="AGaramondPro-Regular"/>
          <w:color w:val="231F20"/>
          <w:sz w:val="24"/>
          <w:szCs w:val="24"/>
        </w:rPr>
        <w:t xml:space="preserve"> </w:t>
      </w:r>
      <w:r w:rsidR="002C3BF8" w:rsidRPr="00BC3771">
        <w:rPr>
          <w:rFonts w:ascii="Book Antiqua" w:hAnsi="Book Antiqua" w:cs="AGaramondPro-Regular"/>
          <w:color w:val="231F20"/>
          <w:sz w:val="24"/>
          <w:szCs w:val="24"/>
        </w:rPr>
        <w:t xml:space="preserve">innocent and </w:t>
      </w:r>
      <w:r w:rsidR="000A7757" w:rsidRPr="00BC3771">
        <w:rPr>
          <w:rFonts w:ascii="Book Antiqua" w:hAnsi="Book Antiqua" w:cs="AGaramondPro-Regular"/>
          <w:color w:val="231F20"/>
          <w:sz w:val="24"/>
          <w:szCs w:val="24"/>
        </w:rPr>
        <w:t>free.”</w:t>
      </w:r>
    </w:p>
    <w:p w14:paraId="5C946CC1" w14:textId="755A4126"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The jurors</w:t>
      </w:r>
      <w:r w:rsidR="005563FE" w:rsidRPr="00BC3771">
        <w:rPr>
          <w:rFonts w:ascii="Book Antiqua" w:hAnsi="Book Antiqua" w:cs="AGaramondPro-Regular"/>
          <w:color w:val="231F20"/>
          <w:sz w:val="24"/>
          <w:szCs w:val="24"/>
        </w:rPr>
        <w:t xml:space="preserve"> sat</w:t>
      </w:r>
      <w:r w:rsidR="00343EE9">
        <w:rPr>
          <w:rFonts w:ascii="Book Antiqua" w:hAnsi="Book Antiqua" w:cs="AGaramondPro-Regular"/>
          <w:color w:val="231F20"/>
          <w:sz w:val="24"/>
          <w:szCs w:val="24"/>
        </w:rPr>
        <w:t xml:space="preserve"> there</w:t>
      </w:r>
      <w:r w:rsidR="0062022D" w:rsidRPr="00BC3771">
        <w:rPr>
          <w:rFonts w:ascii="Book Antiqua" w:hAnsi="Book Antiqua" w:cs="AGaramondPro-Regular"/>
          <w:color w:val="231F20"/>
          <w:sz w:val="24"/>
          <w:szCs w:val="24"/>
        </w:rPr>
        <w:t xml:space="preserve">, </w:t>
      </w:r>
      <w:r w:rsidR="005563FE" w:rsidRPr="00BC3771">
        <w:rPr>
          <w:rFonts w:ascii="Book Antiqua" w:hAnsi="Book Antiqua" w:cs="AGaramondPro-Regular"/>
          <w:color w:val="231F20"/>
          <w:sz w:val="24"/>
          <w:szCs w:val="24"/>
        </w:rPr>
        <w:t>befuddled</w:t>
      </w:r>
      <w:r w:rsidRPr="00BC3771">
        <w:rPr>
          <w:rFonts w:ascii="Book Antiqua" w:hAnsi="Book Antiqua" w:cs="AGaramondPro-Regular"/>
          <w:color w:val="231F20"/>
          <w:sz w:val="24"/>
          <w:szCs w:val="24"/>
        </w:rPr>
        <w:t xml:space="preserve">. They </w:t>
      </w:r>
      <w:r w:rsidR="00133378">
        <w:rPr>
          <w:rFonts w:ascii="Book Antiqua" w:hAnsi="Book Antiqua" w:cs="AGaramondPro-Regular"/>
          <w:color w:val="231F20"/>
          <w:sz w:val="24"/>
          <w:szCs w:val="24"/>
        </w:rPr>
        <w:t>were expecting</w:t>
      </w:r>
      <w:r w:rsidRPr="00BC3771">
        <w:rPr>
          <w:rFonts w:ascii="Book Antiqua" w:hAnsi="Book Antiqua" w:cs="AGaramondPro-Regular"/>
          <w:color w:val="231F20"/>
          <w:sz w:val="24"/>
          <w:szCs w:val="24"/>
        </w:rPr>
        <w:t xml:space="preserve"> to learn about court procedure in a mock trial.  What they got was a lecture from a man out of time,</w:t>
      </w:r>
      <w:r w:rsidR="0037596F" w:rsidRPr="00BC3771">
        <w:rPr>
          <w:rFonts w:ascii="Book Antiqua" w:hAnsi="Book Antiqua" w:cs="AGaramondPro-Regular"/>
          <w:color w:val="231F20"/>
          <w:sz w:val="24"/>
          <w:szCs w:val="24"/>
        </w:rPr>
        <w:t xml:space="preserve"> seemingly transported</w:t>
      </w:r>
      <w:r w:rsidRPr="00BC3771">
        <w:rPr>
          <w:rFonts w:ascii="Book Antiqua" w:hAnsi="Book Antiqua" w:cs="AGaramondPro-Regular"/>
          <w:color w:val="231F20"/>
          <w:sz w:val="24"/>
          <w:szCs w:val="24"/>
        </w:rPr>
        <w:t xml:space="preserve"> </w:t>
      </w:r>
      <w:r w:rsidR="003F10D4" w:rsidRPr="00BC3771">
        <w:rPr>
          <w:rFonts w:ascii="Book Antiqua" w:hAnsi="Book Antiqua" w:cs="AGaramondPro-Regular"/>
          <w:color w:val="231F20"/>
          <w:sz w:val="24"/>
          <w:szCs w:val="24"/>
        </w:rPr>
        <w:t>from</w:t>
      </w:r>
      <w:r w:rsidRPr="00BC3771">
        <w:rPr>
          <w:rFonts w:ascii="Book Antiqua" w:hAnsi="Book Antiqua" w:cs="AGaramondPro-Regular"/>
          <w:color w:val="231F20"/>
          <w:sz w:val="24"/>
          <w:szCs w:val="24"/>
        </w:rPr>
        <w:t xml:space="preserve"> </w:t>
      </w:r>
      <w:r w:rsidR="0062022D" w:rsidRPr="00BC3771">
        <w:rPr>
          <w:rFonts w:ascii="Book Antiqua" w:hAnsi="Book Antiqua" w:cs="AGaramondPro-Regular"/>
          <w:color w:val="231F20"/>
          <w:sz w:val="24"/>
          <w:szCs w:val="24"/>
        </w:rPr>
        <w:t xml:space="preserve">the </w:t>
      </w:r>
      <w:r w:rsidR="00A50F98">
        <w:rPr>
          <w:rFonts w:ascii="Book Antiqua" w:hAnsi="Book Antiqua" w:cs="AGaramondPro-Regular"/>
          <w:color w:val="231F20"/>
          <w:sz w:val="24"/>
          <w:szCs w:val="24"/>
        </w:rPr>
        <w:t xml:space="preserve">time </w:t>
      </w:r>
      <w:r w:rsidR="00343EE9">
        <w:rPr>
          <w:rFonts w:ascii="Book Antiqua" w:hAnsi="Book Antiqua" w:cs="AGaramondPro-Regular"/>
          <w:color w:val="231F20"/>
          <w:sz w:val="24"/>
          <w:szCs w:val="24"/>
        </w:rPr>
        <w:t>when the nation’s founding documents were created</w:t>
      </w:r>
      <w:r w:rsidR="0062022D" w:rsidRPr="00BC3771">
        <w:rPr>
          <w:rFonts w:ascii="Book Antiqua" w:hAnsi="Book Antiqua" w:cs="AGaramondPro-Regular"/>
          <w:color w:val="231F20"/>
          <w:sz w:val="24"/>
          <w:szCs w:val="24"/>
        </w:rPr>
        <w:t xml:space="preserve">.  </w:t>
      </w:r>
      <w:r w:rsidR="004327CD" w:rsidRPr="00BC3771">
        <w:rPr>
          <w:rFonts w:ascii="Book Antiqua" w:hAnsi="Book Antiqua" w:cs="AGaramondPro-Regular"/>
          <w:color w:val="231F20"/>
          <w:sz w:val="24"/>
          <w:szCs w:val="24"/>
        </w:rPr>
        <w:t>But</w:t>
      </w:r>
      <w:r w:rsidR="00FF0493" w:rsidRPr="00BC3771">
        <w:rPr>
          <w:rFonts w:ascii="Book Antiqua" w:hAnsi="Book Antiqua" w:cs="AGaramondPro-Regular"/>
          <w:color w:val="231F20"/>
          <w:sz w:val="24"/>
          <w:szCs w:val="24"/>
        </w:rPr>
        <w:t xml:space="preserve"> </w:t>
      </w:r>
      <w:r w:rsidR="007B063A" w:rsidRPr="00BC3771">
        <w:rPr>
          <w:rFonts w:ascii="Book Antiqua" w:hAnsi="Book Antiqua" w:cs="AGaramondPro-Regular"/>
          <w:color w:val="231F20"/>
          <w:sz w:val="24"/>
          <w:szCs w:val="24"/>
        </w:rPr>
        <w:t>the Prosecutor</w:t>
      </w:r>
      <w:r w:rsidR="00833447" w:rsidRPr="00BC3771">
        <w:rPr>
          <w:rFonts w:ascii="Book Antiqua" w:hAnsi="Book Antiqua" w:cs="AGaramondPro-Regular"/>
          <w:color w:val="231F20"/>
          <w:sz w:val="24"/>
          <w:szCs w:val="24"/>
        </w:rPr>
        <w:t>’</w:t>
      </w:r>
      <w:r w:rsidR="007B063A" w:rsidRPr="00BC3771">
        <w:rPr>
          <w:rFonts w:ascii="Book Antiqua" w:hAnsi="Book Antiqua" w:cs="AGaramondPro-Regular"/>
          <w:color w:val="231F20"/>
          <w:sz w:val="24"/>
          <w:szCs w:val="24"/>
        </w:rPr>
        <w:t>s last statement</w:t>
      </w:r>
      <w:r w:rsidR="00FF0493" w:rsidRPr="00BC3771">
        <w:rPr>
          <w:rFonts w:ascii="Book Antiqua" w:hAnsi="Book Antiqua" w:cs="AGaramondPro-Regular"/>
          <w:color w:val="231F20"/>
          <w:sz w:val="24"/>
          <w:szCs w:val="24"/>
        </w:rPr>
        <w:t xml:space="preserve"> appeared </w:t>
      </w:r>
      <w:r w:rsidR="007B063A" w:rsidRPr="00BC3771">
        <w:rPr>
          <w:rFonts w:ascii="Book Antiqua" w:hAnsi="Book Antiqua" w:cs="AGaramondPro-Regular"/>
          <w:color w:val="231F20"/>
          <w:sz w:val="24"/>
          <w:szCs w:val="24"/>
        </w:rPr>
        <w:t xml:space="preserve">to </w:t>
      </w:r>
      <w:r w:rsidR="00833447" w:rsidRPr="00BC3771">
        <w:rPr>
          <w:rFonts w:ascii="Book Antiqua" w:hAnsi="Book Antiqua" w:cs="AGaramondPro-Regular"/>
          <w:color w:val="231F20"/>
          <w:sz w:val="24"/>
          <w:szCs w:val="24"/>
        </w:rPr>
        <w:t>indicate the</w:t>
      </w:r>
      <w:r w:rsidR="00343EE9">
        <w:rPr>
          <w:rFonts w:ascii="Book Antiqua" w:hAnsi="Book Antiqua" w:cs="AGaramondPro-Regular"/>
          <w:color w:val="231F20"/>
          <w:sz w:val="24"/>
          <w:szCs w:val="24"/>
        </w:rPr>
        <w:t xml:space="preserve"> </w:t>
      </w:r>
      <w:r w:rsidR="000F46F9">
        <w:rPr>
          <w:rFonts w:ascii="Book Antiqua" w:hAnsi="Book Antiqua" w:cs="AGaramondPro-Regular"/>
          <w:color w:val="231F20"/>
          <w:sz w:val="24"/>
          <w:szCs w:val="24"/>
        </w:rPr>
        <w:t>D</w:t>
      </w:r>
      <w:r w:rsidR="00343EE9">
        <w:rPr>
          <w:rFonts w:ascii="Book Antiqua" w:hAnsi="Book Antiqua" w:cs="AGaramondPro-Regular"/>
          <w:color w:val="231F20"/>
          <w:sz w:val="24"/>
          <w:szCs w:val="24"/>
        </w:rPr>
        <w:t>efendant faced the</w:t>
      </w:r>
      <w:r w:rsidR="00D05D3D" w:rsidRPr="00BC3771">
        <w:rPr>
          <w:rFonts w:ascii="Book Antiqua" w:hAnsi="Book Antiqua" w:cs="AGaramondPro-Regular"/>
          <w:color w:val="231F20"/>
          <w:sz w:val="24"/>
          <w:szCs w:val="24"/>
        </w:rPr>
        <w:t xml:space="preserve"> </w:t>
      </w:r>
      <w:r w:rsidR="00E60FC4" w:rsidRPr="00BC3771">
        <w:rPr>
          <w:rFonts w:ascii="Book Antiqua" w:hAnsi="Book Antiqua" w:cs="AGaramondPro-Regular"/>
          <w:color w:val="231F20"/>
          <w:sz w:val="24"/>
          <w:szCs w:val="24"/>
        </w:rPr>
        <w:t xml:space="preserve">possibility of </w:t>
      </w:r>
      <w:r w:rsidR="00833447" w:rsidRPr="00BC3771">
        <w:rPr>
          <w:rFonts w:ascii="Book Antiqua" w:hAnsi="Book Antiqua" w:cs="AGaramondPro-Regular"/>
          <w:color w:val="231F20"/>
          <w:sz w:val="24"/>
          <w:szCs w:val="24"/>
        </w:rPr>
        <w:t xml:space="preserve">real </w:t>
      </w:r>
      <w:r w:rsidR="007B063A" w:rsidRPr="00BC3771">
        <w:rPr>
          <w:rFonts w:ascii="Book Antiqua" w:hAnsi="Book Antiqua" w:cs="AGaramondPro-Regular"/>
          <w:color w:val="231F20"/>
          <w:sz w:val="24"/>
          <w:szCs w:val="24"/>
        </w:rPr>
        <w:t>punishment</w:t>
      </w:r>
      <w:r w:rsidR="00FF0493" w:rsidRPr="00BC3771">
        <w:rPr>
          <w:rFonts w:ascii="Book Antiqua" w:hAnsi="Book Antiqua" w:cs="AGaramondPro-Regular"/>
          <w:color w:val="231F20"/>
          <w:sz w:val="24"/>
          <w:szCs w:val="24"/>
        </w:rPr>
        <w:t>.</w:t>
      </w:r>
    </w:p>
    <w:p w14:paraId="5E7C48E3" w14:textId="35412902"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“I concur,” said Judge</w:t>
      </w:r>
      <w:r w:rsidR="0062022D"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7B063A" w:rsidRPr="00BC3771">
        <w:rPr>
          <w:rFonts w:ascii="Book Antiqua" w:hAnsi="Book Antiqua" w:cs="AGaramondPro-Regular"/>
          <w:color w:val="231F20"/>
          <w:sz w:val="24"/>
          <w:szCs w:val="24"/>
        </w:rPr>
        <w:t xml:space="preserve">The Defendant is free.  </w:t>
      </w:r>
      <w:r w:rsidR="005563FE" w:rsidRPr="00BC3771">
        <w:rPr>
          <w:rFonts w:ascii="Book Antiqua" w:hAnsi="Book Antiqua" w:cs="AGaramondPro-Regular"/>
          <w:color w:val="231F20"/>
          <w:sz w:val="24"/>
          <w:szCs w:val="24"/>
        </w:rPr>
        <w:t xml:space="preserve">But, </w:t>
      </w:r>
      <w:r w:rsidR="007B063A" w:rsidRPr="00BC3771">
        <w:rPr>
          <w:rFonts w:ascii="Book Antiqua" w:hAnsi="Book Antiqua" w:cs="AGaramondPro-Regular"/>
          <w:color w:val="231F20"/>
          <w:sz w:val="24"/>
          <w:szCs w:val="24"/>
        </w:rPr>
        <w:t xml:space="preserve">before he leaves, I </w:t>
      </w:r>
      <w:r w:rsidR="0062022D" w:rsidRPr="00BC3771">
        <w:rPr>
          <w:rFonts w:ascii="Book Antiqua" w:hAnsi="Book Antiqua" w:cs="AGaramondPro-Regular"/>
          <w:color w:val="231F20"/>
          <w:sz w:val="24"/>
          <w:szCs w:val="24"/>
        </w:rPr>
        <w:t>must</w:t>
      </w:r>
      <w:r w:rsidR="007B063A" w:rsidRPr="00BC3771">
        <w:rPr>
          <w:rFonts w:ascii="Book Antiqua" w:hAnsi="Book Antiqua" w:cs="AGaramondPro-Regular"/>
          <w:color w:val="231F20"/>
          <w:sz w:val="24"/>
          <w:szCs w:val="24"/>
        </w:rPr>
        <w:t xml:space="preserve"> ask</w:t>
      </w:r>
      <w:r w:rsidR="00E31F2B" w:rsidRPr="00BC3771">
        <w:rPr>
          <w:rFonts w:ascii="Book Antiqua" w:hAnsi="Book Antiqua" w:cs="AGaramondPro-Regular"/>
          <w:color w:val="231F20"/>
          <w:sz w:val="24"/>
          <w:szCs w:val="24"/>
        </w:rPr>
        <w:t xml:space="preserve">: </w:t>
      </w:r>
      <w:r w:rsidR="00A50F98">
        <w:rPr>
          <w:rFonts w:ascii="Book Antiqua" w:hAnsi="Book Antiqua" w:cs="AGaramondPro-Regular"/>
          <w:color w:val="231F20"/>
          <w:sz w:val="24"/>
          <w:szCs w:val="24"/>
        </w:rPr>
        <w:t>‘</w:t>
      </w:r>
      <w:r w:rsidR="007B063A" w:rsidRPr="00BC3771">
        <w:rPr>
          <w:rFonts w:ascii="Book Antiqua" w:hAnsi="Book Antiqua" w:cs="AGaramondPro-Regular"/>
          <w:color w:val="231F20"/>
          <w:sz w:val="24"/>
          <w:szCs w:val="24"/>
        </w:rPr>
        <w:t xml:space="preserve">Mr. Hartline, </w:t>
      </w:r>
      <w:r w:rsidRPr="00BC3771">
        <w:rPr>
          <w:rFonts w:ascii="Book Antiqua" w:hAnsi="Book Antiqua" w:cs="AGaramondPro-Regular"/>
          <w:color w:val="231F20"/>
          <w:sz w:val="24"/>
          <w:szCs w:val="24"/>
        </w:rPr>
        <w:t xml:space="preserve">how </w:t>
      </w:r>
      <w:r w:rsidR="007B063A" w:rsidRPr="00BC3771">
        <w:rPr>
          <w:rFonts w:ascii="Book Antiqua" w:hAnsi="Book Antiqua" w:cs="AGaramondPro-Regular"/>
          <w:color w:val="231F20"/>
          <w:sz w:val="24"/>
          <w:szCs w:val="24"/>
        </w:rPr>
        <w:t xml:space="preserve">can you </w:t>
      </w:r>
      <w:r w:rsidRPr="00BC3771">
        <w:rPr>
          <w:rFonts w:ascii="Book Antiqua" w:hAnsi="Book Antiqua" w:cs="AGaramondPro-Regular"/>
          <w:color w:val="231F20"/>
          <w:sz w:val="24"/>
          <w:szCs w:val="24"/>
        </w:rPr>
        <w:t xml:space="preserve">speak </w:t>
      </w:r>
      <w:r w:rsidR="005563FE" w:rsidRPr="00BC3771">
        <w:rPr>
          <w:rFonts w:ascii="Book Antiqua" w:hAnsi="Book Antiqua" w:cs="AGaramondPro-Regular"/>
          <w:color w:val="231F20"/>
          <w:sz w:val="24"/>
          <w:szCs w:val="24"/>
        </w:rPr>
        <w:t>such words today</w:t>
      </w:r>
      <w:r w:rsidR="00786CD1"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F153D9" w:rsidRPr="00BC3771">
        <w:rPr>
          <w:rFonts w:ascii="Book Antiqua" w:hAnsi="Book Antiqua" w:cs="AGaramondPro-Regular"/>
          <w:color w:val="231F20"/>
          <w:sz w:val="24"/>
          <w:szCs w:val="24"/>
        </w:rPr>
        <w:t>and yet</w:t>
      </w:r>
      <w:r w:rsidRPr="00BC3771">
        <w:rPr>
          <w:rFonts w:ascii="Book Antiqua" w:hAnsi="Book Antiqua" w:cs="AGaramondPro-Regular"/>
          <w:color w:val="231F20"/>
          <w:sz w:val="24"/>
          <w:szCs w:val="24"/>
        </w:rPr>
        <w:t xml:space="preserve"> write </w:t>
      </w:r>
      <w:r w:rsidRPr="00BC3771">
        <w:rPr>
          <w:rFonts w:ascii="Book Antiqua" w:hAnsi="Book Antiqua" w:cs="AGaramondPro-Regular"/>
          <w:i/>
          <w:iCs/>
          <w:color w:val="231F20"/>
          <w:sz w:val="24"/>
          <w:szCs w:val="24"/>
        </w:rPr>
        <w:t xml:space="preserve">The </w:t>
      </w:r>
      <w:r w:rsidR="00766D30" w:rsidRPr="00BC3771">
        <w:rPr>
          <w:rFonts w:ascii="Book Antiqua" w:hAnsi="Book Antiqua" w:cs="AGaramondPro-Regular"/>
          <w:i/>
          <w:iCs/>
          <w:color w:val="231F20"/>
          <w:sz w:val="24"/>
          <w:szCs w:val="24"/>
        </w:rPr>
        <w:t>Political Year Strategy</w:t>
      </w:r>
      <w:r w:rsidR="0066090B">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Could you please </w:t>
      </w:r>
      <w:r w:rsidR="00E60FC4" w:rsidRPr="00BC3771">
        <w:rPr>
          <w:rFonts w:ascii="Book Antiqua" w:hAnsi="Book Antiqua" w:cs="AGaramondPro-Regular"/>
          <w:color w:val="231F20"/>
          <w:sz w:val="24"/>
          <w:szCs w:val="24"/>
        </w:rPr>
        <w:t xml:space="preserve">help me understand what </w:t>
      </w:r>
      <w:r w:rsidR="0066090B">
        <w:rPr>
          <w:rFonts w:ascii="Book Antiqua" w:hAnsi="Book Antiqua" w:cs="AGaramondPro-Regular"/>
          <w:color w:val="231F20"/>
          <w:sz w:val="24"/>
          <w:szCs w:val="24"/>
        </w:rPr>
        <w:t xml:space="preserve">it is that </w:t>
      </w:r>
      <w:r w:rsidR="00E60FC4" w:rsidRPr="00BC3771">
        <w:rPr>
          <w:rFonts w:ascii="Book Antiqua" w:hAnsi="Book Antiqua" w:cs="AGaramondPro-Regular"/>
          <w:color w:val="231F20"/>
          <w:sz w:val="24"/>
          <w:szCs w:val="24"/>
        </w:rPr>
        <w:t>I</w:t>
      </w:r>
      <w:r w:rsidR="0066090B">
        <w:rPr>
          <w:rFonts w:ascii="Book Antiqua" w:hAnsi="Book Antiqua" w:cs="AGaramondPro-Regular"/>
          <w:color w:val="231F20"/>
          <w:sz w:val="24"/>
          <w:szCs w:val="24"/>
        </w:rPr>
        <w:t xml:space="preserve"> a</w:t>
      </w:r>
      <w:r w:rsidR="00E60FC4" w:rsidRPr="00BC3771">
        <w:rPr>
          <w:rFonts w:ascii="Book Antiqua" w:hAnsi="Book Antiqua" w:cs="AGaramondPro-Regular"/>
          <w:color w:val="231F20"/>
          <w:sz w:val="24"/>
          <w:szCs w:val="24"/>
        </w:rPr>
        <w:t>m missing</w:t>
      </w:r>
      <w:r w:rsidRPr="00BC3771">
        <w:rPr>
          <w:rFonts w:ascii="Book Antiqua" w:hAnsi="Book Antiqua" w:cs="AGaramondPro-Regular"/>
          <w:color w:val="231F20"/>
          <w:sz w:val="24"/>
          <w:szCs w:val="24"/>
        </w:rPr>
        <w:t>?</w:t>
      </w:r>
      <w:r w:rsidR="00A50F98">
        <w:rPr>
          <w:rFonts w:ascii="Book Antiqua" w:hAnsi="Book Antiqua" w:cs="AGaramondPro-Regular"/>
          <w:color w:val="231F20"/>
          <w:sz w:val="24"/>
          <w:szCs w:val="24"/>
        </w:rPr>
        <w:t>’</w:t>
      </w:r>
      <w:r w:rsidRPr="00BC3771">
        <w:rPr>
          <w:rFonts w:ascii="Book Antiqua" w:hAnsi="Book Antiqua" w:cs="AGaramondPro-Regular"/>
          <w:color w:val="231F20"/>
          <w:sz w:val="24"/>
          <w:szCs w:val="24"/>
        </w:rPr>
        <w:t>”</w:t>
      </w:r>
    </w:p>
    <w:p w14:paraId="3B4A6667" w14:textId="1902DD2D"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“Do you agree things political are seldom what they seem?” asked </w:t>
      </w:r>
      <w:r w:rsidR="00362F2F" w:rsidRPr="00BC3771">
        <w:rPr>
          <w:rFonts w:ascii="Book Antiqua" w:hAnsi="Book Antiqua" w:cs="AGaramondPro-Regular"/>
          <w:color w:val="231F20"/>
          <w:sz w:val="24"/>
          <w:szCs w:val="24"/>
        </w:rPr>
        <w:t>Will.</w:t>
      </w:r>
    </w:p>
    <w:p w14:paraId="25D4F1AC" w14:textId="4300460F"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“Why, yes; most definitely,” answered Judge.</w:t>
      </w:r>
    </w:p>
    <w:p w14:paraId="2C25AC67" w14:textId="77777777" w:rsidR="00AD288C"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“Well, so is my paper,” said </w:t>
      </w:r>
      <w:r w:rsidR="00362F2F" w:rsidRPr="00BC3771">
        <w:rPr>
          <w:rFonts w:ascii="Book Antiqua" w:hAnsi="Book Antiqua" w:cs="AGaramondPro-Regular"/>
          <w:color w:val="231F20"/>
          <w:sz w:val="24"/>
          <w:szCs w:val="24"/>
        </w:rPr>
        <w:t>Will.</w:t>
      </w:r>
      <w:r w:rsidRPr="00BC3771">
        <w:rPr>
          <w:rFonts w:ascii="Book Antiqua" w:hAnsi="Book Antiqua" w:cs="AGaramondPro-Regular"/>
          <w:color w:val="231F20"/>
          <w:sz w:val="24"/>
          <w:szCs w:val="24"/>
        </w:rPr>
        <w:t xml:space="preserve"> “</w:t>
      </w:r>
      <w:r w:rsidR="00FF0493" w:rsidRPr="00BC3771">
        <w:rPr>
          <w:rFonts w:ascii="Book Antiqua" w:hAnsi="Book Antiqua" w:cs="AGaramondPro-Regular"/>
          <w:color w:val="231F20"/>
          <w:sz w:val="24"/>
          <w:szCs w:val="24"/>
        </w:rPr>
        <w:t>I merely turn</w:t>
      </w:r>
      <w:r w:rsidR="00133378">
        <w:rPr>
          <w:rFonts w:ascii="Book Antiqua" w:hAnsi="Book Antiqua" w:cs="AGaramondPro-Regular"/>
          <w:color w:val="231F20"/>
          <w:sz w:val="24"/>
          <w:szCs w:val="24"/>
        </w:rPr>
        <w:t>ed</w:t>
      </w:r>
      <w:r w:rsidR="00FF0493" w:rsidRPr="00BC3771">
        <w:rPr>
          <w:rFonts w:ascii="Book Antiqua" w:hAnsi="Book Antiqua" w:cs="AGaramondPro-Regular"/>
          <w:color w:val="231F20"/>
          <w:sz w:val="24"/>
          <w:szCs w:val="24"/>
        </w:rPr>
        <w:t xml:space="preserve"> the tables on our respective adversaries, giving them a taste of their own medicine.</w:t>
      </w:r>
    </w:p>
    <w:p w14:paraId="73F38C92" w14:textId="49AEE5C2" w:rsidR="000A7757" w:rsidRPr="00BC3771" w:rsidRDefault="00AD288C" w:rsidP="00C47BD3">
      <w:pPr>
        <w:autoSpaceDE w:val="0"/>
        <w:autoSpaceDN w:val="0"/>
        <w:adjustRightInd w:val="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0A7757" w:rsidRPr="00BC3771">
        <w:rPr>
          <w:rFonts w:ascii="Book Antiqua" w:hAnsi="Book Antiqua" w:cs="AGaramondPro-Regular"/>
          <w:color w:val="231F20"/>
          <w:sz w:val="24"/>
          <w:szCs w:val="24"/>
        </w:rPr>
        <w:t xml:space="preserve">Have you ever heard of a </w:t>
      </w:r>
      <w:r w:rsidR="00E31F2B" w:rsidRPr="00BC3771">
        <w:rPr>
          <w:rFonts w:ascii="Book Antiqua" w:hAnsi="Book Antiqua" w:cs="AGaramondPro-Regular"/>
          <w:color w:val="231F20"/>
          <w:sz w:val="24"/>
          <w:szCs w:val="24"/>
        </w:rPr>
        <w:t>m</w:t>
      </w:r>
      <w:r w:rsidR="000A7757" w:rsidRPr="00BC3771">
        <w:rPr>
          <w:rFonts w:ascii="Book Antiqua" w:hAnsi="Book Antiqua" w:cs="AGaramondPro-Regular"/>
          <w:color w:val="231F20"/>
          <w:sz w:val="24"/>
          <w:szCs w:val="24"/>
        </w:rPr>
        <w:t xml:space="preserve">onkey </w:t>
      </w:r>
      <w:r w:rsidR="00E31F2B" w:rsidRPr="00BC3771">
        <w:rPr>
          <w:rFonts w:ascii="Book Antiqua" w:hAnsi="Book Antiqua" w:cs="AGaramondPro-Regular"/>
          <w:color w:val="231F20"/>
          <w:sz w:val="24"/>
          <w:szCs w:val="24"/>
        </w:rPr>
        <w:t>t</w:t>
      </w:r>
      <w:r w:rsidR="000A7757" w:rsidRPr="00BC3771">
        <w:rPr>
          <w:rFonts w:ascii="Book Antiqua" w:hAnsi="Book Antiqua" w:cs="AGaramondPro-Regular"/>
          <w:color w:val="231F20"/>
          <w:sz w:val="24"/>
          <w:szCs w:val="24"/>
        </w:rPr>
        <w:t>rap?”</w:t>
      </w:r>
    </w:p>
    <w:p w14:paraId="02449D2A" w14:textId="1DEBCB29"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“No, I can’t say I have,” said Judge.</w:t>
      </w:r>
    </w:p>
    <w:p w14:paraId="6F7BAD91" w14:textId="0D0634CE"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E31F2B" w:rsidRPr="00BC3771">
        <w:rPr>
          <w:rFonts w:ascii="Book Antiqua" w:hAnsi="Book Antiqua" w:cs="AGaramondPro-Regular"/>
          <w:color w:val="231F20"/>
          <w:sz w:val="24"/>
          <w:szCs w:val="24"/>
        </w:rPr>
        <w:t>T</w:t>
      </w:r>
      <w:r w:rsidRPr="00BC3771">
        <w:rPr>
          <w:rFonts w:ascii="Book Antiqua" w:hAnsi="Book Antiqua" w:cs="AGaramondPro-Regular"/>
          <w:color w:val="231F20"/>
          <w:sz w:val="24"/>
          <w:szCs w:val="24"/>
        </w:rPr>
        <w:t xml:space="preserve">ribesman </w:t>
      </w:r>
      <w:r w:rsidR="0049442A" w:rsidRPr="00BC3771">
        <w:rPr>
          <w:rFonts w:ascii="Book Antiqua" w:hAnsi="Book Antiqua" w:cs="AGaramondPro-Regular"/>
          <w:color w:val="231F20"/>
          <w:sz w:val="24"/>
          <w:szCs w:val="24"/>
        </w:rPr>
        <w:t xml:space="preserve">historically </w:t>
      </w:r>
      <w:r w:rsidRPr="00BC3771">
        <w:rPr>
          <w:rFonts w:ascii="Book Antiqua" w:hAnsi="Book Antiqua" w:cs="AGaramondPro-Regular"/>
          <w:color w:val="231F20"/>
          <w:sz w:val="24"/>
          <w:szCs w:val="24"/>
        </w:rPr>
        <w:t>used monkeys</w:t>
      </w:r>
      <w:r w:rsidR="0066090B">
        <w:rPr>
          <w:rFonts w:ascii="Book Antiqua" w:hAnsi="Book Antiqua" w:cs="AGaramondPro-Regular"/>
          <w:color w:val="231F20"/>
          <w:sz w:val="24"/>
          <w:szCs w:val="24"/>
        </w:rPr>
        <w:t>’</w:t>
      </w:r>
      <w:r w:rsidR="00C251FD" w:rsidRPr="00BC3771">
        <w:rPr>
          <w:rFonts w:ascii="Book Antiqua" w:hAnsi="Book Antiqua" w:cs="AGaramondPro-Regular"/>
          <w:color w:val="231F20"/>
          <w:sz w:val="24"/>
          <w:szCs w:val="24"/>
        </w:rPr>
        <w:t xml:space="preserve"> insatiable</w:t>
      </w:r>
      <w:r w:rsidRPr="00BC3771">
        <w:rPr>
          <w:rFonts w:ascii="Book Antiqua" w:hAnsi="Book Antiqua" w:cs="AGaramondPro-Regular"/>
          <w:color w:val="231F20"/>
          <w:sz w:val="24"/>
          <w:szCs w:val="24"/>
        </w:rPr>
        <w:t xml:space="preserve"> desire </w:t>
      </w:r>
      <w:r w:rsidR="00173D9F" w:rsidRPr="00BC3771">
        <w:rPr>
          <w:rFonts w:ascii="Book Antiqua" w:hAnsi="Book Antiqua" w:cs="AGaramondPro-Regular"/>
          <w:color w:val="231F20"/>
          <w:sz w:val="24"/>
          <w:szCs w:val="24"/>
        </w:rPr>
        <w:t>to trap them</w:t>
      </w:r>
      <w:r w:rsidR="00AD288C">
        <w:rPr>
          <w:rFonts w:ascii="Book Antiqua" w:hAnsi="Book Antiqua" w:cs="AGaramondPro-Regular"/>
          <w:color w:val="231F20"/>
          <w:sz w:val="24"/>
          <w:szCs w:val="24"/>
        </w:rPr>
        <w:t>,” said Will</w:t>
      </w:r>
      <w:r w:rsidRPr="00BC3771">
        <w:rPr>
          <w:rFonts w:ascii="Book Antiqua" w:hAnsi="Book Antiqua" w:cs="AGaramondPro-Regular"/>
          <w:color w:val="231F20"/>
          <w:sz w:val="24"/>
          <w:szCs w:val="24"/>
        </w:rPr>
        <w:t>.</w:t>
      </w:r>
      <w:r w:rsidR="002C3BF8" w:rsidRPr="00BC3771">
        <w:rPr>
          <w:rFonts w:ascii="Book Antiqua" w:hAnsi="Book Antiqua" w:cs="AGaramondPro-Regular"/>
          <w:color w:val="231F20"/>
          <w:sz w:val="24"/>
          <w:szCs w:val="24"/>
        </w:rPr>
        <w:t xml:space="preserve"> </w:t>
      </w:r>
      <w:r w:rsidR="00AD288C">
        <w:rPr>
          <w:rFonts w:ascii="Book Antiqua" w:hAnsi="Book Antiqua" w:cs="AGaramondPro-Regular"/>
          <w:color w:val="231F20"/>
          <w:sz w:val="24"/>
          <w:szCs w:val="24"/>
        </w:rPr>
        <w:t>“</w:t>
      </w:r>
      <w:r w:rsidR="00173D9F" w:rsidRPr="00BC3771">
        <w:rPr>
          <w:rFonts w:ascii="Book Antiqua" w:hAnsi="Book Antiqua" w:cs="AGaramondPro-Regular"/>
          <w:color w:val="231F20"/>
          <w:sz w:val="24"/>
          <w:szCs w:val="24"/>
        </w:rPr>
        <w:t>M</w:t>
      </w:r>
      <w:r w:rsidR="002C3BF8" w:rsidRPr="00BC3771">
        <w:rPr>
          <w:rFonts w:ascii="Book Antiqua" w:hAnsi="Book Antiqua" w:cs="AGaramondPro-Regular"/>
          <w:color w:val="231F20"/>
          <w:sz w:val="24"/>
          <w:szCs w:val="24"/>
        </w:rPr>
        <w:t xml:space="preserve">any animals value their freedom so highly they will gnaw off their own leg </w:t>
      </w:r>
      <w:r w:rsidR="00A97F0F" w:rsidRPr="00BC3771">
        <w:rPr>
          <w:rFonts w:ascii="Book Antiqua" w:hAnsi="Book Antiqua" w:cs="AGaramondPro-Regular"/>
          <w:color w:val="231F20"/>
          <w:sz w:val="24"/>
          <w:szCs w:val="24"/>
        </w:rPr>
        <w:t>when</w:t>
      </w:r>
      <w:r w:rsidR="002C3BF8" w:rsidRPr="00BC3771">
        <w:rPr>
          <w:rFonts w:ascii="Book Antiqua" w:hAnsi="Book Antiqua" w:cs="AGaramondPro-Regular"/>
          <w:color w:val="231F20"/>
          <w:sz w:val="24"/>
          <w:szCs w:val="24"/>
        </w:rPr>
        <w:t xml:space="preserve"> caught in a trap. Well, a monkey is not one of th</w:t>
      </w:r>
      <w:r w:rsidR="00425823" w:rsidRPr="00BC3771">
        <w:rPr>
          <w:rFonts w:ascii="Book Antiqua" w:hAnsi="Book Antiqua" w:cs="AGaramondPro-Regular"/>
          <w:color w:val="231F20"/>
          <w:sz w:val="24"/>
          <w:szCs w:val="24"/>
        </w:rPr>
        <w:t>em</w:t>
      </w:r>
      <w:r w:rsidR="002C3BF8" w:rsidRPr="00BC3771">
        <w:rPr>
          <w:rFonts w:ascii="Book Antiqua" w:hAnsi="Book Antiqua" w:cs="AGaramondPro-Regular"/>
          <w:color w:val="231F20"/>
          <w:sz w:val="24"/>
          <w:szCs w:val="24"/>
        </w:rPr>
        <w:t>.</w:t>
      </w:r>
    </w:p>
    <w:p w14:paraId="2DD6B020" w14:textId="31DDBD43"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w:t>
      </w:r>
      <w:r w:rsidR="002C3BF8" w:rsidRPr="00BC3771">
        <w:rPr>
          <w:rFonts w:ascii="Book Antiqua" w:hAnsi="Book Antiqua" w:cs="AGaramondPro-Regular"/>
          <w:color w:val="231F20"/>
          <w:sz w:val="24"/>
          <w:szCs w:val="24"/>
        </w:rPr>
        <w:t xml:space="preserve">o trap a monkey, a </w:t>
      </w:r>
      <w:r w:rsidRPr="00BC3771">
        <w:rPr>
          <w:rFonts w:ascii="Book Antiqua" w:hAnsi="Book Antiqua" w:cs="AGaramondPro-Regular"/>
          <w:color w:val="231F20"/>
          <w:sz w:val="24"/>
          <w:szCs w:val="24"/>
        </w:rPr>
        <w:t xml:space="preserve">native </w:t>
      </w:r>
      <w:r w:rsidR="00FF0493" w:rsidRPr="00BC3771">
        <w:rPr>
          <w:rFonts w:ascii="Book Antiqua" w:hAnsi="Book Antiqua" w:cs="AGaramondPro-Regular"/>
          <w:color w:val="231F20"/>
          <w:sz w:val="24"/>
          <w:szCs w:val="24"/>
        </w:rPr>
        <w:t>need</w:t>
      </w:r>
      <w:r w:rsidR="0066090B">
        <w:rPr>
          <w:rFonts w:ascii="Book Antiqua" w:hAnsi="Book Antiqua" w:cs="AGaramondPro-Regular"/>
          <w:color w:val="231F20"/>
          <w:sz w:val="24"/>
          <w:szCs w:val="24"/>
        </w:rPr>
        <w:t>ed</w:t>
      </w:r>
      <w:r w:rsidR="00FF0493" w:rsidRPr="00BC3771">
        <w:rPr>
          <w:rFonts w:ascii="Book Antiqua" w:hAnsi="Book Antiqua" w:cs="AGaramondPro-Regular"/>
          <w:color w:val="231F20"/>
          <w:sz w:val="24"/>
          <w:szCs w:val="24"/>
        </w:rPr>
        <w:t xml:space="preserve"> only</w:t>
      </w:r>
      <w:r w:rsidR="0066090B">
        <w:rPr>
          <w:rFonts w:ascii="Book Antiqua" w:hAnsi="Book Antiqua" w:cs="AGaramondPro-Regular"/>
          <w:color w:val="231F20"/>
          <w:sz w:val="24"/>
          <w:szCs w:val="24"/>
        </w:rPr>
        <w:t xml:space="preserve"> to</w:t>
      </w:r>
      <w:r w:rsidRPr="00BC3771">
        <w:rPr>
          <w:rFonts w:ascii="Book Antiqua" w:hAnsi="Book Antiqua" w:cs="AGaramondPro-Regular"/>
          <w:color w:val="231F20"/>
          <w:sz w:val="24"/>
          <w:szCs w:val="24"/>
        </w:rPr>
        <w:t xml:space="preserve"> take an object</w:t>
      </w:r>
      <w:r w:rsidR="0066090B">
        <w:rPr>
          <w:rFonts w:ascii="Book Antiqua" w:hAnsi="Book Antiqua" w:cs="AGaramondPro-Regular"/>
          <w:color w:val="231F20"/>
          <w:sz w:val="24"/>
          <w:szCs w:val="24"/>
        </w:rPr>
        <w:t xml:space="preserve"> that</w:t>
      </w:r>
      <w:r w:rsidRPr="00BC3771">
        <w:rPr>
          <w:rFonts w:ascii="Book Antiqua" w:hAnsi="Book Antiqua" w:cs="AGaramondPro-Regular"/>
          <w:color w:val="231F20"/>
          <w:sz w:val="24"/>
          <w:szCs w:val="24"/>
        </w:rPr>
        <w:t xml:space="preserve"> monkey</w:t>
      </w:r>
      <w:r w:rsidR="00173D9F" w:rsidRPr="00BC3771">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valu</w:t>
      </w:r>
      <w:r w:rsidR="00173D9F" w:rsidRPr="00BC3771">
        <w:rPr>
          <w:rFonts w:ascii="Book Antiqua" w:hAnsi="Book Antiqua" w:cs="AGaramondPro-Regular"/>
          <w:color w:val="231F20"/>
          <w:sz w:val="24"/>
          <w:szCs w:val="24"/>
        </w:rPr>
        <w:t>e</w:t>
      </w:r>
      <w:r w:rsidR="00343EE9">
        <w:rPr>
          <w:rFonts w:ascii="Book Antiqua" w:hAnsi="Book Antiqua" w:cs="AGaramondPro-Regular"/>
          <w:color w:val="231F20"/>
          <w:sz w:val="24"/>
          <w:szCs w:val="24"/>
        </w:rPr>
        <w:t xml:space="preserve"> </w:t>
      </w:r>
      <w:r w:rsidR="00343EE9">
        <w:rPr>
          <w:rFonts w:ascii="Book Antiqua" w:hAnsi="Book Antiqua"/>
          <w:iCs/>
          <w:sz w:val="24"/>
          <w:szCs w:val="24"/>
        </w:rPr>
        <w:t xml:space="preserve">— </w:t>
      </w:r>
      <w:r w:rsidRPr="00BC3771">
        <w:rPr>
          <w:rFonts w:ascii="Book Antiqua" w:hAnsi="Book Antiqua" w:cs="AGaramondPro-Regular"/>
          <w:color w:val="231F20"/>
          <w:sz w:val="24"/>
          <w:szCs w:val="24"/>
        </w:rPr>
        <w:t>such as a banana</w:t>
      </w:r>
      <w:r w:rsidR="00343EE9">
        <w:rPr>
          <w:rFonts w:ascii="Book Antiqua" w:hAnsi="Book Antiqua" w:cs="AGaramondPro-Regular"/>
          <w:color w:val="231F20"/>
          <w:sz w:val="24"/>
          <w:szCs w:val="24"/>
        </w:rPr>
        <w:t xml:space="preserve"> </w:t>
      </w:r>
      <w:r w:rsidR="00343EE9">
        <w:rPr>
          <w:rFonts w:ascii="Book Antiqua" w:hAnsi="Book Antiqua"/>
          <w:iCs/>
          <w:sz w:val="24"/>
          <w:szCs w:val="24"/>
        </w:rPr>
        <w:t xml:space="preserve">— </w:t>
      </w:r>
      <w:r w:rsidRPr="00BC3771">
        <w:rPr>
          <w:rFonts w:ascii="Book Antiqua" w:hAnsi="Book Antiqua" w:cs="AGaramondPro-Regular"/>
          <w:color w:val="231F20"/>
          <w:sz w:val="24"/>
          <w:szCs w:val="24"/>
        </w:rPr>
        <w:t xml:space="preserve">and place it within a </w:t>
      </w:r>
      <w:r w:rsidR="001A7849" w:rsidRPr="00BC3771">
        <w:rPr>
          <w:rFonts w:ascii="Book Antiqua" w:hAnsi="Book Antiqua" w:cs="AGaramondPro-Regular"/>
          <w:color w:val="231F20"/>
          <w:sz w:val="24"/>
          <w:szCs w:val="24"/>
        </w:rPr>
        <w:t>secure</w:t>
      </w:r>
      <w:r w:rsidR="00A50F98">
        <w:rPr>
          <w:rFonts w:ascii="Book Antiqua" w:hAnsi="Book Antiqua" w:cs="AGaramondPro-Regular"/>
          <w:color w:val="231F20"/>
          <w:sz w:val="24"/>
          <w:szCs w:val="24"/>
        </w:rPr>
        <w:t xml:space="preserve"> container</w:t>
      </w:r>
      <w:r w:rsidRPr="00BC3771">
        <w:rPr>
          <w:rFonts w:ascii="Book Antiqua" w:hAnsi="Book Antiqua" w:cs="AGaramondPro-Regular"/>
          <w:color w:val="231F20"/>
          <w:sz w:val="24"/>
          <w:szCs w:val="24"/>
        </w:rPr>
        <w:t xml:space="preserve"> </w:t>
      </w:r>
      <w:r w:rsidR="00E60FC4" w:rsidRPr="00BC3771">
        <w:rPr>
          <w:rFonts w:ascii="Book Antiqua" w:hAnsi="Book Antiqua" w:cs="AGaramondPro-Regular"/>
          <w:color w:val="231F20"/>
          <w:sz w:val="24"/>
          <w:szCs w:val="24"/>
        </w:rPr>
        <w:t>with</w:t>
      </w:r>
      <w:r w:rsidRPr="00BC3771">
        <w:rPr>
          <w:rFonts w:ascii="Book Antiqua" w:hAnsi="Book Antiqua" w:cs="AGaramondPro-Regular"/>
          <w:color w:val="231F20"/>
          <w:sz w:val="24"/>
          <w:szCs w:val="24"/>
        </w:rPr>
        <w:t xml:space="preserve"> </w:t>
      </w:r>
      <w:r w:rsidR="00070C87" w:rsidRPr="00BC3771">
        <w:rPr>
          <w:rFonts w:ascii="Book Antiqua" w:hAnsi="Book Antiqua" w:cs="AGaramondPro-Regular"/>
          <w:color w:val="231F20"/>
          <w:sz w:val="24"/>
          <w:szCs w:val="24"/>
        </w:rPr>
        <w:t>an appropriately-sized</w:t>
      </w:r>
      <w:r w:rsidRPr="00BC3771">
        <w:rPr>
          <w:rFonts w:ascii="Book Antiqua" w:hAnsi="Book Antiqua" w:cs="AGaramondPro-Regular"/>
          <w:color w:val="231F20"/>
          <w:sz w:val="24"/>
          <w:szCs w:val="24"/>
        </w:rPr>
        <w:t xml:space="preserve"> narrow opening. </w:t>
      </w:r>
      <w:r w:rsidR="00F153D9" w:rsidRPr="00BC3771">
        <w:rPr>
          <w:rFonts w:ascii="Book Antiqua" w:hAnsi="Book Antiqua" w:cs="AGaramondPro-Regular"/>
          <w:color w:val="231F20"/>
          <w:sz w:val="24"/>
          <w:szCs w:val="24"/>
        </w:rPr>
        <w:t xml:space="preserve">After </w:t>
      </w:r>
      <w:r w:rsidR="00133378">
        <w:rPr>
          <w:rFonts w:ascii="Book Antiqua" w:hAnsi="Book Antiqua" w:cs="AGaramondPro-Regular"/>
          <w:color w:val="231F20"/>
          <w:sz w:val="24"/>
          <w:szCs w:val="24"/>
        </w:rPr>
        <w:t>realizing the location of</w:t>
      </w:r>
      <w:r w:rsidR="00F153D9" w:rsidRPr="00BC3771">
        <w:rPr>
          <w:rFonts w:ascii="Book Antiqua" w:hAnsi="Book Antiqua" w:cs="AGaramondPro-Regular"/>
          <w:color w:val="231F20"/>
          <w:sz w:val="24"/>
          <w:szCs w:val="24"/>
        </w:rPr>
        <w:t xml:space="preserve"> </w:t>
      </w:r>
      <w:r w:rsidR="00133378">
        <w:rPr>
          <w:rFonts w:ascii="Book Antiqua" w:hAnsi="Book Antiqua" w:cs="AGaramondPro-Regular"/>
          <w:color w:val="231F20"/>
          <w:sz w:val="24"/>
          <w:szCs w:val="24"/>
        </w:rPr>
        <w:t>a</w:t>
      </w:r>
      <w:r w:rsidR="00F153D9" w:rsidRPr="00BC3771">
        <w:rPr>
          <w:rFonts w:ascii="Book Antiqua" w:hAnsi="Book Antiqua" w:cs="AGaramondPro-Regular"/>
          <w:color w:val="231F20"/>
          <w:sz w:val="24"/>
          <w:szCs w:val="24"/>
        </w:rPr>
        <w:t xml:space="preserve"> prize, the</w:t>
      </w:r>
      <w:r w:rsidRPr="00BC3771">
        <w:rPr>
          <w:rFonts w:ascii="Book Antiqua" w:hAnsi="Book Antiqua" w:cs="AGaramondPro-Regular"/>
          <w:color w:val="231F20"/>
          <w:sz w:val="24"/>
          <w:szCs w:val="24"/>
        </w:rPr>
        <w:t xml:space="preserve"> monkey reach</w:t>
      </w:r>
      <w:r w:rsidR="00173D9F" w:rsidRPr="00BC3771">
        <w:rPr>
          <w:rFonts w:ascii="Book Antiqua" w:hAnsi="Book Antiqua" w:cs="AGaramondPro-Regular"/>
          <w:color w:val="231F20"/>
          <w:sz w:val="24"/>
          <w:szCs w:val="24"/>
        </w:rPr>
        <w:t>es</w:t>
      </w:r>
      <w:r w:rsidRPr="00BC3771">
        <w:rPr>
          <w:rFonts w:ascii="Book Antiqua" w:hAnsi="Book Antiqua" w:cs="AGaramondPro-Regular"/>
          <w:color w:val="231F20"/>
          <w:sz w:val="24"/>
          <w:szCs w:val="24"/>
        </w:rPr>
        <w:t xml:space="preserve"> into the opening and gra</w:t>
      </w:r>
      <w:r w:rsidR="00173D9F" w:rsidRPr="00BC3771">
        <w:rPr>
          <w:rFonts w:ascii="Book Antiqua" w:hAnsi="Book Antiqua" w:cs="AGaramondPro-Regular"/>
          <w:color w:val="231F20"/>
          <w:sz w:val="24"/>
          <w:szCs w:val="24"/>
        </w:rPr>
        <w:t>b</w:t>
      </w:r>
      <w:r w:rsidRPr="00BC3771">
        <w:rPr>
          <w:rFonts w:ascii="Book Antiqua" w:hAnsi="Book Antiqua" w:cs="AGaramondPro-Regular"/>
          <w:color w:val="231F20"/>
          <w:sz w:val="24"/>
          <w:szCs w:val="24"/>
        </w:rPr>
        <w:t xml:space="preserve">s </w:t>
      </w:r>
      <w:r w:rsidR="00070C87" w:rsidRPr="00BC3771">
        <w:rPr>
          <w:rFonts w:ascii="Book Antiqua" w:hAnsi="Book Antiqua" w:cs="AGaramondPro-Regular"/>
          <w:color w:val="231F20"/>
          <w:sz w:val="24"/>
          <w:szCs w:val="24"/>
        </w:rPr>
        <w:t>the treasure</w:t>
      </w:r>
      <w:r w:rsidRPr="00BC3771">
        <w:rPr>
          <w:rFonts w:ascii="Book Antiqua" w:hAnsi="Book Antiqua" w:cs="AGaramondPro-Regular"/>
          <w:color w:val="231F20"/>
          <w:sz w:val="24"/>
          <w:szCs w:val="24"/>
        </w:rPr>
        <w:t>, but</w:t>
      </w:r>
      <w:r w:rsidR="00E746A7"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because </w:t>
      </w:r>
      <w:r w:rsidR="00173D9F" w:rsidRPr="00BC3771">
        <w:rPr>
          <w:rFonts w:ascii="Book Antiqua" w:hAnsi="Book Antiqua" w:cs="AGaramondPro-Regular"/>
          <w:color w:val="231F20"/>
          <w:sz w:val="24"/>
          <w:szCs w:val="24"/>
        </w:rPr>
        <w:t>its</w:t>
      </w:r>
      <w:r w:rsidRPr="00BC3771">
        <w:rPr>
          <w:rFonts w:ascii="Book Antiqua" w:hAnsi="Book Antiqua" w:cs="AGaramondPro-Regular"/>
          <w:color w:val="231F20"/>
          <w:sz w:val="24"/>
          <w:szCs w:val="24"/>
        </w:rPr>
        <w:t xml:space="preserve"> </w:t>
      </w:r>
      <w:r w:rsidR="00133378">
        <w:rPr>
          <w:rFonts w:ascii="Book Antiqua" w:hAnsi="Book Antiqua" w:cs="AGaramondPro-Regular"/>
          <w:color w:val="231F20"/>
          <w:sz w:val="24"/>
          <w:szCs w:val="24"/>
        </w:rPr>
        <w:t xml:space="preserve">clenched </w:t>
      </w:r>
      <w:r w:rsidRPr="00BC3771">
        <w:rPr>
          <w:rFonts w:ascii="Book Antiqua" w:hAnsi="Book Antiqua" w:cs="AGaramondPro-Regular"/>
          <w:color w:val="231F20"/>
          <w:sz w:val="24"/>
          <w:szCs w:val="24"/>
        </w:rPr>
        <w:t>fist grasp</w:t>
      </w:r>
      <w:r w:rsidR="00D1314C">
        <w:rPr>
          <w:rFonts w:ascii="Book Antiqua" w:hAnsi="Book Antiqua" w:cs="AGaramondPro-Regular"/>
          <w:color w:val="231F20"/>
          <w:sz w:val="24"/>
          <w:szCs w:val="24"/>
        </w:rPr>
        <w:t>ing</w:t>
      </w:r>
      <w:r w:rsidR="00833447" w:rsidRPr="00BC3771">
        <w:rPr>
          <w:rFonts w:ascii="Book Antiqua" w:hAnsi="Book Antiqua" w:cs="AGaramondPro-Regular"/>
          <w:color w:val="231F20"/>
          <w:sz w:val="24"/>
          <w:szCs w:val="24"/>
        </w:rPr>
        <w:t xml:space="preserve"> the </w:t>
      </w:r>
      <w:r w:rsidR="00070C87" w:rsidRPr="00BC3771">
        <w:rPr>
          <w:rFonts w:ascii="Book Antiqua" w:hAnsi="Book Antiqua" w:cs="AGaramondPro-Regular"/>
          <w:color w:val="231F20"/>
          <w:sz w:val="24"/>
          <w:szCs w:val="24"/>
        </w:rPr>
        <w:t>object</w:t>
      </w:r>
      <w:r w:rsidR="00D1314C">
        <w:rPr>
          <w:rFonts w:ascii="Book Antiqua" w:hAnsi="Book Antiqua" w:cs="AGaramondPro-Regular"/>
          <w:color w:val="231F20"/>
          <w:sz w:val="24"/>
          <w:szCs w:val="24"/>
        </w:rPr>
        <w:t xml:space="preserve"> is much larger than its empty hand</w:t>
      </w:r>
      <w:r w:rsidRPr="00BC3771">
        <w:rPr>
          <w:rFonts w:ascii="Book Antiqua" w:hAnsi="Book Antiqua" w:cs="AGaramondPro-Regular"/>
          <w:color w:val="231F20"/>
          <w:sz w:val="24"/>
          <w:szCs w:val="24"/>
        </w:rPr>
        <w:t xml:space="preserve">, </w:t>
      </w:r>
      <w:r w:rsidR="00173D9F" w:rsidRPr="00BC3771">
        <w:rPr>
          <w:rFonts w:ascii="Book Antiqua" w:hAnsi="Book Antiqua" w:cs="AGaramondPro-Regular"/>
          <w:color w:val="231F20"/>
          <w:sz w:val="24"/>
          <w:szCs w:val="24"/>
        </w:rPr>
        <w:t>it</w:t>
      </w:r>
      <w:r w:rsidR="005563FE" w:rsidRPr="00BC3771">
        <w:rPr>
          <w:rFonts w:ascii="Book Antiqua" w:hAnsi="Book Antiqua" w:cs="AGaramondPro-Regular"/>
          <w:color w:val="231F20"/>
          <w:sz w:val="24"/>
          <w:szCs w:val="24"/>
        </w:rPr>
        <w:t xml:space="preserve"> </w:t>
      </w:r>
      <w:r w:rsidR="002627E9" w:rsidRPr="00BC3771">
        <w:rPr>
          <w:rFonts w:ascii="Book Antiqua" w:hAnsi="Book Antiqua" w:cs="AGaramondPro-Regular"/>
          <w:color w:val="231F20"/>
          <w:sz w:val="24"/>
          <w:szCs w:val="24"/>
        </w:rPr>
        <w:t>cannot</w:t>
      </w:r>
      <w:r w:rsidRPr="00BC3771">
        <w:rPr>
          <w:rFonts w:ascii="Book Antiqua" w:hAnsi="Book Antiqua" w:cs="AGaramondPro-Regular"/>
          <w:color w:val="231F20"/>
          <w:sz w:val="24"/>
          <w:szCs w:val="24"/>
        </w:rPr>
        <w:t xml:space="preserve"> pull out </w:t>
      </w:r>
      <w:r w:rsidR="00173D9F" w:rsidRPr="00BC3771">
        <w:rPr>
          <w:rFonts w:ascii="Book Antiqua" w:hAnsi="Book Antiqua" w:cs="AGaramondPro-Regular"/>
          <w:color w:val="231F20"/>
          <w:sz w:val="24"/>
          <w:szCs w:val="24"/>
        </w:rPr>
        <w:t>its</w:t>
      </w:r>
      <w:r w:rsidRPr="00BC3771">
        <w:rPr>
          <w:rFonts w:ascii="Book Antiqua" w:hAnsi="Book Antiqua" w:cs="AGaramondPro-Regular"/>
          <w:color w:val="231F20"/>
          <w:sz w:val="24"/>
          <w:szCs w:val="24"/>
        </w:rPr>
        <w:t xml:space="preserve"> hand </w:t>
      </w:r>
      <w:r w:rsidR="00745771" w:rsidRPr="00BC3771">
        <w:rPr>
          <w:rFonts w:ascii="Book Antiqua" w:hAnsi="Book Antiqua" w:cs="AGaramondPro-Regular"/>
          <w:color w:val="231F20"/>
          <w:sz w:val="24"/>
          <w:szCs w:val="24"/>
        </w:rPr>
        <w:t>together with</w:t>
      </w:r>
      <w:r w:rsidRPr="00BC3771">
        <w:rPr>
          <w:rFonts w:ascii="Book Antiqua" w:hAnsi="Book Antiqua" w:cs="AGaramondPro-Regular"/>
          <w:color w:val="231F20"/>
          <w:sz w:val="24"/>
          <w:szCs w:val="24"/>
        </w:rPr>
        <w:t xml:space="preserve"> the </w:t>
      </w:r>
      <w:r w:rsidR="00070C87" w:rsidRPr="00BC3771">
        <w:rPr>
          <w:rFonts w:ascii="Book Antiqua" w:hAnsi="Book Antiqua" w:cs="AGaramondPro-Regular"/>
          <w:color w:val="231F20"/>
          <w:sz w:val="24"/>
          <w:szCs w:val="24"/>
        </w:rPr>
        <w:t>trophy</w:t>
      </w:r>
      <w:r w:rsidRPr="00BC3771">
        <w:rPr>
          <w:rFonts w:ascii="Book Antiqua" w:hAnsi="Book Antiqua" w:cs="AGaramondPro-Regular"/>
          <w:color w:val="231F20"/>
          <w:sz w:val="24"/>
          <w:szCs w:val="24"/>
        </w:rPr>
        <w:t>.</w:t>
      </w:r>
    </w:p>
    <w:p w14:paraId="4B740639" w14:textId="2E06A807"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native </w:t>
      </w:r>
      <w:r w:rsidR="00173D9F" w:rsidRPr="00BC3771">
        <w:rPr>
          <w:rFonts w:ascii="Book Antiqua" w:hAnsi="Book Antiqua" w:cs="AGaramondPro-Regular"/>
          <w:color w:val="231F20"/>
          <w:sz w:val="24"/>
          <w:szCs w:val="24"/>
        </w:rPr>
        <w:t>i</w:t>
      </w:r>
      <w:r w:rsidRPr="00BC3771">
        <w:rPr>
          <w:rFonts w:ascii="Book Antiqua" w:hAnsi="Book Antiqua" w:cs="AGaramondPro-Regular"/>
          <w:color w:val="231F20"/>
          <w:sz w:val="24"/>
          <w:szCs w:val="24"/>
        </w:rPr>
        <w:t xml:space="preserve">s able to grab the monkey </w:t>
      </w:r>
      <w:r w:rsidR="00E31F2B" w:rsidRPr="00BC3771">
        <w:rPr>
          <w:rFonts w:ascii="Book Antiqua" w:hAnsi="Book Antiqua" w:cs="AGaramondPro-Regular"/>
          <w:color w:val="231F20"/>
          <w:sz w:val="24"/>
          <w:szCs w:val="24"/>
        </w:rPr>
        <w:t>that</w:t>
      </w:r>
      <w:r w:rsidR="001A7849" w:rsidRPr="00BC3771">
        <w:rPr>
          <w:rFonts w:ascii="Book Antiqua" w:hAnsi="Book Antiqua" w:cs="AGaramondPro-Regular"/>
          <w:color w:val="231F20"/>
          <w:sz w:val="24"/>
          <w:szCs w:val="24"/>
        </w:rPr>
        <w:t xml:space="preserve"> </w:t>
      </w:r>
      <w:r w:rsidR="00E746A7" w:rsidRPr="00BC3771">
        <w:rPr>
          <w:rFonts w:ascii="Book Antiqua" w:hAnsi="Book Antiqua" w:cs="AGaramondPro-Regular"/>
          <w:color w:val="231F20"/>
          <w:sz w:val="24"/>
          <w:szCs w:val="24"/>
        </w:rPr>
        <w:t>was</w:t>
      </w:r>
      <w:r w:rsidR="001A7849" w:rsidRPr="00BC3771">
        <w:rPr>
          <w:rFonts w:ascii="Book Antiqua" w:hAnsi="Book Antiqua" w:cs="AGaramondPro-Regular"/>
          <w:color w:val="231F20"/>
          <w:sz w:val="24"/>
          <w:szCs w:val="24"/>
        </w:rPr>
        <w:t xml:space="preserve"> captured only by </w:t>
      </w:r>
      <w:r w:rsidR="00173D9F" w:rsidRPr="00BC3771">
        <w:rPr>
          <w:rFonts w:ascii="Book Antiqua" w:hAnsi="Book Antiqua" w:cs="AGaramondPro-Regular"/>
          <w:color w:val="231F20"/>
          <w:sz w:val="24"/>
          <w:szCs w:val="24"/>
        </w:rPr>
        <w:t>its</w:t>
      </w:r>
      <w:r w:rsidR="001A7849" w:rsidRPr="00BC3771">
        <w:rPr>
          <w:rFonts w:ascii="Book Antiqua" w:hAnsi="Book Antiqua" w:cs="AGaramondPro-Regular"/>
          <w:color w:val="231F20"/>
          <w:sz w:val="24"/>
          <w:szCs w:val="24"/>
        </w:rPr>
        <w:t xml:space="preserve"> desire, </w:t>
      </w:r>
      <w:r w:rsidR="001475D0" w:rsidRPr="00BC3771">
        <w:rPr>
          <w:rFonts w:ascii="Book Antiqua" w:hAnsi="Book Antiqua" w:cs="AGaramondPro-Regular"/>
          <w:color w:val="231F20"/>
          <w:sz w:val="24"/>
          <w:szCs w:val="24"/>
        </w:rPr>
        <w:t xml:space="preserve">because </w:t>
      </w:r>
      <w:r w:rsidR="00173D9F" w:rsidRPr="00BC3771">
        <w:rPr>
          <w:rFonts w:ascii="Book Antiqua" w:hAnsi="Book Antiqua" w:cs="AGaramondPro-Regular"/>
          <w:color w:val="231F20"/>
          <w:sz w:val="24"/>
          <w:szCs w:val="24"/>
        </w:rPr>
        <w:t>it</w:t>
      </w:r>
      <w:r w:rsidR="001A7849" w:rsidRPr="00BC3771">
        <w:rPr>
          <w:rFonts w:ascii="Book Antiqua" w:hAnsi="Book Antiqua" w:cs="AGaramondPro-Regular"/>
          <w:color w:val="231F20"/>
          <w:sz w:val="24"/>
          <w:szCs w:val="24"/>
        </w:rPr>
        <w:t xml:space="preserve"> could have e</w:t>
      </w:r>
      <w:r w:rsidRPr="00BC3771">
        <w:rPr>
          <w:rFonts w:ascii="Book Antiqua" w:hAnsi="Book Antiqua" w:cs="AGaramondPro-Regular"/>
          <w:color w:val="231F20"/>
          <w:sz w:val="24"/>
          <w:szCs w:val="24"/>
        </w:rPr>
        <w:t xml:space="preserve">scaped with </w:t>
      </w:r>
      <w:r w:rsidR="00173D9F" w:rsidRPr="00BC3771">
        <w:rPr>
          <w:rFonts w:ascii="Book Antiqua" w:hAnsi="Book Antiqua" w:cs="AGaramondPro-Regular"/>
          <w:color w:val="231F20"/>
          <w:sz w:val="24"/>
          <w:szCs w:val="24"/>
        </w:rPr>
        <w:t>its</w:t>
      </w:r>
      <w:r w:rsidRPr="00BC3771">
        <w:rPr>
          <w:rFonts w:ascii="Book Antiqua" w:hAnsi="Book Antiqua" w:cs="AGaramondPro-Regular"/>
          <w:color w:val="231F20"/>
          <w:sz w:val="24"/>
          <w:szCs w:val="24"/>
        </w:rPr>
        <w:t xml:space="preserve"> freedom and </w:t>
      </w:r>
      <w:r w:rsidR="00173D9F" w:rsidRPr="00BC3771">
        <w:rPr>
          <w:rFonts w:ascii="Book Antiqua" w:hAnsi="Book Antiqua" w:cs="AGaramondPro-Regular"/>
          <w:color w:val="231F20"/>
          <w:sz w:val="24"/>
          <w:szCs w:val="24"/>
        </w:rPr>
        <w:t>its</w:t>
      </w:r>
      <w:r w:rsidRPr="00BC3771">
        <w:rPr>
          <w:rFonts w:ascii="Book Antiqua" w:hAnsi="Book Antiqua" w:cs="AGaramondPro-Regular"/>
          <w:color w:val="231F20"/>
          <w:sz w:val="24"/>
          <w:szCs w:val="24"/>
        </w:rPr>
        <w:t xml:space="preserve"> life</w:t>
      </w:r>
      <w:r w:rsidR="001A7849" w:rsidRPr="00BC3771">
        <w:rPr>
          <w:rFonts w:ascii="Book Antiqua" w:hAnsi="Book Antiqua" w:cs="AGaramondPro-Regular"/>
          <w:color w:val="231F20"/>
          <w:sz w:val="24"/>
          <w:szCs w:val="24"/>
        </w:rPr>
        <w:t xml:space="preserve"> if </w:t>
      </w:r>
      <w:r w:rsidR="00173D9F" w:rsidRPr="00BC3771">
        <w:rPr>
          <w:rFonts w:ascii="Book Antiqua" w:hAnsi="Book Antiqua" w:cs="AGaramondPro-Regular"/>
          <w:color w:val="231F20"/>
          <w:sz w:val="24"/>
          <w:szCs w:val="24"/>
        </w:rPr>
        <w:t>it</w:t>
      </w:r>
      <w:r w:rsidR="001A7849" w:rsidRPr="00BC3771">
        <w:rPr>
          <w:rFonts w:ascii="Book Antiqua" w:hAnsi="Book Antiqua" w:cs="AGaramondPro-Regular"/>
          <w:color w:val="231F20"/>
          <w:sz w:val="24"/>
          <w:szCs w:val="24"/>
        </w:rPr>
        <w:t xml:space="preserve"> had </w:t>
      </w:r>
      <w:r w:rsidR="005563FE" w:rsidRPr="00BC3771">
        <w:rPr>
          <w:rFonts w:ascii="Book Antiqua" w:hAnsi="Book Antiqua" w:cs="AGaramondPro-Regular"/>
          <w:color w:val="231F20"/>
          <w:sz w:val="24"/>
          <w:szCs w:val="24"/>
        </w:rPr>
        <w:t>simply</w:t>
      </w:r>
      <w:r w:rsidR="001A7849" w:rsidRPr="00BC3771">
        <w:rPr>
          <w:rFonts w:ascii="Book Antiqua" w:hAnsi="Book Antiqua" w:cs="AGaramondPro-Regular"/>
          <w:color w:val="231F20"/>
          <w:sz w:val="24"/>
          <w:szCs w:val="24"/>
        </w:rPr>
        <w:t xml:space="preserve"> let go of the </w:t>
      </w:r>
      <w:r w:rsidR="00FF0493" w:rsidRPr="00BC3771">
        <w:rPr>
          <w:rFonts w:ascii="Book Antiqua" w:hAnsi="Book Antiqua" w:cs="AGaramondPro-Regular"/>
          <w:color w:val="231F20"/>
          <w:sz w:val="24"/>
          <w:szCs w:val="24"/>
        </w:rPr>
        <w:t>reward</w:t>
      </w:r>
      <w:r w:rsidR="005563FE" w:rsidRPr="00BC3771">
        <w:rPr>
          <w:rFonts w:ascii="Book Antiqua" w:hAnsi="Book Antiqua" w:cs="AGaramondPro-Regular"/>
          <w:color w:val="231F20"/>
          <w:sz w:val="24"/>
          <w:szCs w:val="24"/>
        </w:rPr>
        <w:t xml:space="preserve"> and withdr</w:t>
      </w:r>
      <w:r w:rsidR="00E31F2B" w:rsidRPr="00BC3771">
        <w:rPr>
          <w:rFonts w:ascii="Book Antiqua" w:hAnsi="Book Antiqua" w:cs="AGaramondPro-Regular"/>
          <w:color w:val="231F20"/>
          <w:sz w:val="24"/>
          <w:szCs w:val="24"/>
        </w:rPr>
        <w:t xml:space="preserve">awn </w:t>
      </w:r>
      <w:r w:rsidR="00343EE9">
        <w:rPr>
          <w:rFonts w:ascii="Book Antiqua" w:hAnsi="Book Antiqua" w:cs="AGaramondPro-Regular"/>
          <w:color w:val="231F20"/>
          <w:sz w:val="24"/>
          <w:szCs w:val="24"/>
        </w:rPr>
        <w:t>its</w:t>
      </w:r>
      <w:r w:rsidR="005563FE" w:rsidRPr="00BC3771">
        <w:rPr>
          <w:rFonts w:ascii="Book Antiqua" w:hAnsi="Book Antiqua" w:cs="AGaramondPro-Regular"/>
          <w:color w:val="231F20"/>
          <w:sz w:val="24"/>
          <w:szCs w:val="24"/>
        </w:rPr>
        <w:t xml:space="preserve"> empty hand</w:t>
      </w:r>
      <w:r w:rsidRPr="00BC3771">
        <w:rPr>
          <w:rFonts w:ascii="Book Antiqua" w:hAnsi="Book Antiqua" w:cs="AGaramondPro-Regular"/>
          <w:color w:val="231F20"/>
          <w:sz w:val="24"/>
          <w:szCs w:val="24"/>
        </w:rPr>
        <w:t xml:space="preserve">. </w:t>
      </w:r>
      <w:r w:rsidR="00E31F2B" w:rsidRPr="00BC3771">
        <w:rPr>
          <w:rFonts w:ascii="Book Antiqua" w:hAnsi="Book Antiqua" w:cs="AGaramondPro-Regular"/>
          <w:color w:val="231F20"/>
          <w:sz w:val="24"/>
          <w:szCs w:val="24"/>
        </w:rPr>
        <w:t>A</w:t>
      </w:r>
      <w:r w:rsidRPr="00BC3771">
        <w:rPr>
          <w:rFonts w:ascii="Book Antiqua" w:hAnsi="Book Antiqua" w:cs="AGaramondPro-Regular"/>
          <w:color w:val="231F20"/>
          <w:sz w:val="24"/>
          <w:szCs w:val="24"/>
        </w:rPr>
        <w:t xml:space="preserve">las, the monkey </w:t>
      </w:r>
      <w:r w:rsidR="005563FE" w:rsidRPr="00BC3771">
        <w:rPr>
          <w:rFonts w:ascii="Book Antiqua" w:hAnsi="Book Antiqua" w:cs="AGaramondPro-Regular"/>
          <w:color w:val="231F20"/>
          <w:sz w:val="24"/>
          <w:szCs w:val="24"/>
        </w:rPr>
        <w:t>w</w:t>
      </w:r>
      <w:r w:rsidRPr="00BC3771">
        <w:rPr>
          <w:rFonts w:ascii="Book Antiqua" w:hAnsi="Book Antiqua" w:cs="AGaramondPro-Regular"/>
          <w:color w:val="231F20"/>
          <w:sz w:val="24"/>
          <w:szCs w:val="24"/>
        </w:rPr>
        <w:t xml:space="preserve">ould not give up </w:t>
      </w:r>
      <w:r w:rsidR="00173D9F" w:rsidRPr="00BC3771">
        <w:rPr>
          <w:rFonts w:ascii="Book Antiqua" w:hAnsi="Book Antiqua" w:cs="AGaramondPro-Regular"/>
          <w:color w:val="231F20"/>
          <w:sz w:val="24"/>
          <w:szCs w:val="24"/>
        </w:rPr>
        <w:t>its</w:t>
      </w:r>
      <w:r w:rsidRPr="00BC3771">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booty</w:t>
      </w:r>
      <w:r w:rsidRPr="00BC3771">
        <w:rPr>
          <w:rFonts w:ascii="Book Antiqua" w:hAnsi="Book Antiqua" w:cs="AGaramondPro-Regular"/>
          <w:color w:val="231F20"/>
          <w:sz w:val="24"/>
          <w:szCs w:val="24"/>
        </w:rPr>
        <w:t xml:space="preserve"> because of </w:t>
      </w:r>
      <w:r w:rsidR="00173D9F" w:rsidRPr="00BC3771">
        <w:rPr>
          <w:rFonts w:ascii="Book Antiqua" w:hAnsi="Book Antiqua" w:cs="AGaramondPro-Regular"/>
          <w:color w:val="231F20"/>
          <w:sz w:val="24"/>
          <w:szCs w:val="24"/>
        </w:rPr>
        <w:t>its</w:t>
      </w:r>
      <w:r w:rsidRPr="00BC3771">
        <w:rPr>
          <w:rFonts w:ascii="Book Antiqua" w:hAnsi="Book Antiqua" w:cs="AGaramondPro-Regular"/>
          <w:color w:val="231F20"/>
          <w:sz w:val="24"/>
          <w:szCs w:val="24"/>
        </w:rPr>
        <w:t xml:space="preserve"> </w:t>
      </w:r>
      <w:r w:rsidR="007D35D9" w:rsidRPr="00BC3771">
        <w:rPr>
          <w:rFonts w:ascii="Book Antiqua" w:hAnsi="Book Antiqua" w:cs="AGaramondPro-Regular"/>
          <w:color w:val="231F20"/>
          <w:sz w:val="24"/>
          <w:szCs w:val="24"/>
        </w:rPr>
        <w:t>unquenchable</w:t>
      </w:r>
      <w:r w:rsidRPr="00BC3771">
        <w:rPr>
          <w:rFonts w:ascii="Book Antiqua" w:hAnsi="Book Antiqua" w:cs="AGaramondPro-Regular"/>
          <w:color w:val="231F20"/>
          <w:sz w:val="24"/>
          <w:szCs w:val="24"/>
        </w:rPr>
        <w:t xml:space="preserve"> desire</w:t>
      </w:r>
      <w:r w:rsidR="001A7849" w:rsidRPr="00BC3771">
        <w:rPr>
          <w:rFonts w:ascii="Book Antiqua" w:hAnsi="Book Antiqua" w:cs="AGaramondPro-Regular"/>
          <w:color w:val="231F20"/>
          <w:sz w:val="24"/>
          <w:szCs w:val="24"/>
        </w:rPr>
        <w:t>.</w:t>
      </w:r>
    </w:p>
    <w:p w14:paraId="048AC4AF" w14:textId="4A8D351D" w:rsidR="000A7757" w:rsidRPr="00BC3771"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“My paper </w:t>
      </w:r>
      <w:r w:rsidR="00D71285" w:rsidRPr="00BC3771">
        <w:rPr>
          <w:rFonts w:ascii="Book Antiqua" w:hAnsi="Book Antiqua" w:cs="AGaramondPro-Regular"/>
          <w:color w:val="231F20"/>
          <w:sz w:val="24"/>
          <w:szCs w:val="24"/>
        </w:rPr>
        <w:t xml:space="preserve">likewise </w:t>
      </w:r>
      <w:r w:rsidRPr="00BC3771">
        <w:rPr>
          <w:rFonts w:ascii="Book Antiqua" w:hAnsi="Book Antiqua" w:cs="AGaramondPro-Regular"/>
          <w:color w:val="231F20"/>
          <w:sz w:val="24"/>
          <w:szCs w:val="24"/>
        </w:rPr>
        <w:t>bait</w:t>
      </w:r>
      <w:r w:rsidR="00F153D9" w:rsidRPr="00BC3771">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w:t>
      </w:r>
      <w:r w:rsidR="00F153D9" w:rsidRPr="00BC3771">
        <w:rPr>
          <w:rFonts w:ascii="Book Antiqua" w:hAnsi="Book Antiqua" w:cs="AGaramondPro-Regular"/>
          <w:color w:val="231F20"/>
          <w:sz w:val="24"/>
          <w:szCs w:val="24"/>
        </w:rPr>
        <w:t>a</w:t>
      </w:r>
      <w:r w:rsidRPr="00BC3771">
        <w:rPr>
          <w:rFonts w:ascii="Book Antiqua" w:hAnsi="Book Antiqua" w:cs="AGaramondPro-Regular"/>
          <w:color w:val="231F20"/>
          <w:sz w:val="24"/>
          <w:szCs w:val="24"/>
        </w:rPr>
        <w:t xml:space="preserve"> trap f</w:t>
      </w:r>
      <w:r w:rsidR="00F153D9" w:rsidRPr="00BC3771">
        <w:rPr>
          <w:rFonts w:ascii="Book Antiqua" w:hAnsi="Book Antiqua" w:cs="AGaramondPro-Regular"/>
          <w:color w:val="231F20"/>
          <w:sz w:val="24"/>
          <w:szCs w:val="24"/>
        </w:rPr>
        <w:t>or f</w:t>
      </w:r>
      <w:r w:rsidRPr="00BC3771">
        <w:rPr>
          <w:rFonts w:ascii="Book Antiqua" w:hAnsi="Book Antiqua" w:cs="AGaramondPro-Regular"/>
          <w:color w:val="231F20"/>
          <w:sz w:val="24"/>
          <w:szCs w:val="24"/>
        </w:rPr>
        <w:t xml:space="preserve">ederal servants who seek to become our political masters. </w:t>
      </w:r>
      <w:r w:rsidR="00D944DE" w:rsidRPr="00BC3771">
        <w:rPr>
          <w:rFonts w:ascii="Book Antiqua" w:hAnsi="Book Antiqua" w:cs="AGaramondPro-Regular"/>
          <w:color w:val="231F20"/>
          <w:sz w:val="24"/>
          <w:szCs w:val="24"/>
        </w:rPr>
        <w:t xml:space="preserve">You might say it is my own personal Grand Illusion.  I </w:t>
      </w:r>
      <w:r w:rsidRPr="00BC3771">
        <w:rPr>
          <w:rFonts w:ascii="Book Antiqua" w:hAnsi="Book Antiqua" w:cs="AGaramondPro-Regular"/>
          <w:color w:val="231F20"/>
          <w:sz w:val="24"/>
          <w:szCs w:val="24"/>
        </w:rPr>
        <w:t>have</w:t>
      </w:r>
      <w:r w:rsidR="00D944DE" w:rsidRPr="00BC3771">
        <w:rPr>
          <w:rFonts w:ascii="Book Antiqua" w:hAnsi="Book Antiqua" w:cs="AGaramondPro-Regular"/>
          <w:color w:val="231F20"/>
          <w:sz w:val="24"/>
          <w:szCs w:val="24"/>
        </w:rPr>
        <w:t xml:space="preserve"> merely</w:t>
      </w:r>
      <w:r w:rsidRPr="00BC3771">
        <w:rPr>
          <w:rFonts w:ascii="Book Antiqua" w:hAnsi="Book Antiqua" w:cs="AGaramondPro-Regular"/>
          <w:color w:val="231F20"/>
          <w:sz w:val="24"/>
          <w:szCs w:val="24"/>
        </w:rPr>
        <w:t xml:space="preserve"> given </w:t>
      </w:r>
      <w:r w:rsidR="00D944DE" w:rsidRPr="00BC3771">
        <w:rPr>
          <w:rFonts w:ascii="Book Antiqua" w:hAnsi="Book Antiqua" w:cs="AGaramondPro-Regular"/>
          <w:color w:val="231F20"/>
          <w:sz w:val="24"/>
          <w:szCs w:val="24"/>
        </w:rPr>
        <w:t xml:space="preserve">power-seeking servants </w:t>
      </w:r>
      <w:r w:rsidRPr="00BC3771">
        <w:rPr>
          <w:rFonts w:ascii="Book Antiqua" w:hAnsi="Book Antiqua" w:cs="AGaramondPro-Regular"/>
          <w:color w:val="231F20"/>
          <w:sz w:val="24"/>
          <w:szCs w:val="24"/>
        </w:rPr>
        <w:t xml:space="preserve">the </w:t>
      </w:r>
      <w:r w:rsidR="00DF0277" w:rsidRPr="00BC3771">
        <w:rPr>
          <w:rFonts w:ascii="Book Antiqua" w:hAnsi="Book Antiqua" w:cs="AGaramondPro-Regular"/>
          <w:color w:val="231F20"/>
          <w:sz w:val="24"/>
          <w:szCs w:val="24"/>
        </w:rPr>
        <w:t xml:space="preserve">apparent </w:t>
      </w:r>
      <w:r w:rsidRPr="00BC3771">
        <w:rPr>
          <w:rFonts w:ascii="Book Antiqua" w:hAnsi="Book Antiqua" w:cs="AGaramondPro-Regular"/>
          <w:color w:val="231F20"/>
          <w:sz w:val="24"/>
          <w:szCs w:val="24"/>
        </w:rPr>
        <w:t xml:space="preserve">means </w:t>
      </w:r>
      <w:r w:rsidR="001A7849" w:rsidRPr="00BC3771">
        <w:rPr>
          <w:rFonts w:ascii="Book Antiqua" w:hAnsi="Book Antiqua" w:cs="AGaramondPro-Regular"/>
          <w:color w:val="231F20"/>
          <w:sz w:val="24"/>
          <w:szCs w:val="24"/>
        </w:rPr>
        <w:t xml:space="preserve">to fulfill </w:t>
      </w:r>
      <w:r w:rsidRPr="00BC3771">
        <w:rPr>
          <w:rFonts w:ascii="Book Antiqua" w:hAnsi="Book Antiqua" w:cs="AGaramondPro-Regular"/>
          <w:color w:val="231F20"/>
          <w:sz w:val="24"/>
          <w:szCs w:val="24"/>
        </w:rPr>
        <w:t>their desire of absolute government power, exercised</w:t>
      </w:r>
      <w:r w:rsidR="00D1314C">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beyond their rightful term.</w:t>
      </w:r>
    </w:p>
    <w:p w14:paraId="0DB68734" w14:textId="77777777" w:rsidR="00D1314C" w:rsidRDefault="000A775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1C0C6B" w:rsidRPr="00BC3771">
        <w:rPr>
          <w:rFonts w:ascii="Book Antiqua" w:hAnsi="Book Antiqua" w:cs="AGaramondPro-Regular"/>
          <w:color w:val="231F20"/>
          <w:sz w:val="24"/>
          <w:szCs w:val="24"/>
        </w:rPr>
        <w:t>Once the</w:t>
      </w:r>
      <w:r w:rsidR="00D1314C">
        <w:rPr>
          <w:rFonts w:ascii="Book Antiqua" w:hAnsi="Book Antiqua" w:cs="AGaramondPro-Regular"/>
          <w:color w:val="231F20"/>
          <w:sz w:val="24"/>
          <w:szCs w:val="24"/>
        </w:rPr>
        <w:t xml:space="preserve"> would-be tyrants</w:t>
      </w:r>
      <w:r w:rsidR="001C0C6B" w:rsidRPr="00BC3771">
        <w:rPr>
          <w:rFonts w:ascii="Book Antiqua" w:hAnsi="Book Antiqua" w:cs="AGaramondPro-Regular"/>
          <w:color w:val="231F20"/>
          <w:sz w:val="24"/>
          <w:szCs w:val="24"/>
        </w:rPr>
        <w:t xml:space="preserve"> </w:t>
      </w:r>
      <w:r w:rsidR="007D35D9" w:rsidRPr="00BC3771">
        <w:rPr>
          <w:rFonts w:ascii="Book Antiqua" w:hAnsi="Book Antiqua" w:cs="AGaramondPro-Regular"/>
          <w:color w:val="231F20"/>
          <w:sz w:val="24"/>
          <w:szCs w:val="24"/>
        </w:rPr>
        <w:t xml:space="preserve">firmly </w:t>
      </w:r>
      <w:r w:rsidR="001C0C6B" w:rsidRPr="00BC3771">
        <w:rPr>
          <w:rFonts w:ascii="Book Antiqua" w:hAnsi="Book Antiqua" w:cs="AGaramondPro-Regular"/>
          <w:color w:val="231F20"/>
          <w:sz w:val="24"/>
          <w:szCs w:val="24"/>
        </w:rPr>
        <w:t>grasp my bait</w:t>
      </w:r>
      <w:r w:rsidR="007D35D9" w:rsidRPr="00BC3771">
        <w:rPr>
          <w:rFonts w:ascii="Book Antiqua" w:hAnsi="Book Antiqua" w:cs="AGaramondPro-Regular"/>
          <w:color w:val="231F20"/>
          <w:sz w:val="24"/>
          <w:szCs w:val="24"/>
        </w:rPr>
        <w:t xml:space="preserve"> and broadcast my message </w:t>
      </w:r>
      <w:r w:rsidR="00B31D37" w:rsidRPr="00BC3771">
        <w:rPr>
          <w:rFonts w:ascii="Book Antiqua" w:hAnsi="Book Antiqua" w:cs="AGaramondPro-Regular"/>
          <w:color w:val="231F20"/>
          <w:sz w:val="24"/>
          <w:szCs w:val="24"/>
        </w:rPr>
        <w:t xml:space="preserve">sufficiently to provide me with </w:t>
      </w:r>
      <w:r w:rsidR="005B3F58" w:rsidRPr="00BC3771">
        <w:rPr>
          <w:rFonts w:ascii="Book Antiqua" w:hAnsi="Book Antiqua" w:cs="AGaramondPro-Regular"/>
          <w:color w:val="231F20"/>
          <w:sz w:val="24"/>
          <w:szCs w:val="24"/>
        </w:rPr>
        <w:t>the</w:t>
      </w:r>
      <w:r w:rsidR="00B31D37" w:rsidRPr="00BC3771">
        <w:rPr>
          <w:rFonts w:ascii="Book Antiqua" w:hAnsi="Book Antiqua" w:cs="AGaramondPro-Regular"/>
          <w:color w:val="231F20"/>
          <w:sz w:val="24"/>
          <w:szCs w:val="24"/>
        </w:rPr>
        <w:t xml:space="preserve"> soapbox or platform</w:t>
      </w:r>
      <w:r w:rsidR="005B3F58" w:rsidRPr="00BC3771">
        <w:rPr>
          <w:rFonts w:ascii="Book Antiqua" w:hAnsi="Book Antiqua" w:cs="AGaramondPro-Regular"/>
          <w:color w:val="231F20"/>
          <w:sz w:val="24"/>
          <w:szCs w:val="24"/>
        </w:rPr>
        <w:t xml:space="preserve"> </w:t>
      </w:r>
      <w:r w:rsidR="0066090B">
        <w:rPr>
          <w:rFonts w:ascii="Book Antiqua" w:hAnsi="Book Antiqua" w:cs="AGaramondPro-Regular"/>
          <w:color w:val="231F20"/>
          <w:sz w:val="24"/>
          <w:szCs w:val="24"/>
        </w:rPr>
        <w:t xml:space="preserve">that </w:t>
      </w:r>
      <w:r w:rsidR="005B3F58" w:rsidRPr="00BC3771">
        <w:rPr>
          <w:rFonts w:ascii="Book Antiqua" w:hAnsi="Book Antiqua" w:cs="AGaramondPro-Regular"/>
          <w:color w:val="231F20"/>
          <w:sz w:val="24"/>
          <w:szCs w:val="24"/>
        </w:rPr>
        <w:t xml:space="preserve">I’ve never </w:t>
      </w:r>
      <w:r w:rsidR="00F153D9" w:rsidRPr="00BC3771">
        <w:rPr>
          <w:rFonts w:ascii="Book Antiqua" w:hAnsi="Book Antiqua" w:cs="AGaramondPro-Regular"/>
          <w:color w:val="231F20"/>
          <w:sz w:val="24"/>
          <w:szCs w:val="24"/>
        </w:rPr>
        <w:t>been able to build myself</w:t>
      </w:r>
      <w:r w:rsidR="005B3F58" w:rsidRPr="00BC3771">
        <w:rPr>
          <w:rFonts w:ascii="Book Antiqua" w:hAnsi="Book Antiqua" w:cs="AGaramondPro-Regular"/>
          <w:color w:val="231F20"/>
          <w:sz w:val="24"/>
          <w:szCs w:val="24"/>
        </w:rPr>
        <w:t>,</w:t>
      </w:r>
      <w:r w:rsidR="001C0C6B" w:rsidRPr="00BC3771">
        <w:rPr>
          <w:rFonts w:ascii="Book Antiqua" w:hAnsi="Book Antiqua" w:cs="AGaramondPro-Regular"/>
          <w:color w:val="231F20"/>
          <w:sz w:val="24"/>
          <w:szCs w:val="24"/>
        </w:rPr>
        <w:t xml:space="preserve"> I will </w:t>
      </w:r>
      <w:r w:rsidR="00B31D37" w:rsidRPr="00BC3771">
        <w:rPr>
          <w:rFonts w:ascii="Book Antiqua" w:hAnsi="Book Antiqua" w:cs="AGaramondPro-Regular"/>
          <w:color w:val="231F20"/>
          <w:sz w:val="24"/>
          <w:szCs w:val="24"/>
        </w:rPr>
        <w:t xml:space="preserve">attempt to </w:t>
      </w:r>
      <w:r w:rsidR="001C0C6B" w:rsidRPr="00BC3771">
        <w:rPr>
          <w:rFonts w:ascii="Book Antiqua" w:hAnsi="Book Antiqua" w:cs="AGaramondPro-Regular"/>
          <w:color w:val="231F20"/>
          <w:sz w:val="24"/>
          <w:szCs w:val="24"/>
        </w:rPr>
        <w:t>let loose the second part of my strategy</w:t>
      </w:r>
      <w:r w:rsidR="00343EE9">
        <w:rPr>
          <w:rFonts w:ascii="Book Antiqua" w:hAnsi="Book Antiqua" w:cs="AGaramondPro-Regular"/>
          <w:color w:val="231F20"/>
          <w:sz w:val="24"/>
          <w:szCs w:val="24"/>
        </w:rPr>
        <w:t xml:space="preserve"> </w:t>
      </w:r>
      <w:r w:rsidR="00343EE9">
        <w:rPr>
          <w:rFonts w:ascii="Book Antiqua" w:hAnsi="Book Antiqua"/>
          <w:iCs/>
          <w:sz w:val="24"/>
          <w:szCs w:val="24"/>
        </w:rPr>
        <w:t xml:space="preserve">— </w:t>
      </w:r>
      <w:r w:rsidR="001C0C6B" w:rsidRPr="00BC3771">
        <w:rPr>
          <w:rFonts w:ascii="Book Antiqua" w:hAnsi="Book Antiqua" w:cs="AGaramondPro-Regular"/>
          <w:color w:val="231F20"/>
          <w:sz w:val="24"/>
          <w:szCs w:val="24"/>
        </w:rPr>
        <w:t>exposing their whole Government-by-Deception-through-Redefinition</w:t>
      </w:r>
      <w:r w:rsidR="004A1413" w:rsidRPr="00BC3771">
        <w:rPr>
          <w:rFonts w:ascii="Book Antiqua" w:hAnsi="Book Antiqua" w:cs="AGaramondPro-Regular"/>
          <w:color w:val="231F20"/>
          <w:sz w:val="24"/>
          <w:szCs w:val="24"/>
        </w:rPr>
        <w:t>-Strategy</w:t>
      </w:r>
      <w:r w:rsidR="001C0C6B" w:rsidRPr="00BC3771">
        <w:rPr>
          <w:rFonts w:ascii="Book Antiqua" w:hAnsi="Book Antiqua" w:cs="AGaramondPro-Regular"/>
          <w:color w:val="231F20"/>
          <w:sz w:val="24"/>
          <w:szCs w:val="24"/>
        </w:rPr>
        <w:t xml:space="preserve"> to the bright light of day</w:t>
      </w:r>
      <w:r w:rsidR="007D35D9" w:rsidRPr="00BC3771">
        <w:rPr>
          <w:rFonts w:ascii="Book Antiqua" w:hAnsi="Book Antiqua" w:cs="AGaramondPro-Regular"/>
          <w:color w:val="231F20"/>
          <w:sz w:val="24"/>
          <w:szCs w:val="24"/>
        </w:rPr>
        <w:t>.</w:t>
      </w:r>
    </w:p>
    <w:p w14:paraId="117A374A" w14:textId="7029FC9A" w:rsidR="000A7757" w:rsidRPr="00BC3771" w:rsidRDefault="00D1314C" w:rsidP="00C47BD3">
      <w:pPr>
        <w:autoSpaceDE w:val="0"/>
        <w:autoSpaceDN w:val="0"/>
        <w:adjustRightInd w:val="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7D35D9" w:rsidRPr="00BC3771">
        <w:rPr>
          <w:rFonts w:ascii="Book Antiqua" w:hAnsi="Book Antiqua" w:cs="AGaramondPro-Regular"/>
          <w:color w:val="231F20"/>
          <w:sz w:val="24"/>
          <w:szCs w:val="24"/>
        </w:rPr>
        <w:t>I seek</w:t>
      </w:r>
      <w:r w:rsidR="001A7849" w:rsidRPr="00BC3771">
        <w:rPr>
          <w:rFonts w:ascii="Book Antiqua" w:hAnsi="Book Antiqua" w:cs="AGaramondPro-Regular"/>
          <w:color w:val="231F20"/>
          <w:sz w:val="24"/>
          <w:szCs w:val="24"/>
        </w:rPr>
        <w:t xml:space="preserve"> </w:t>
      </w:r>
      <w:r w:rsidR="00E746A7" w:rsidRPr="00BC3771">
        <w:rPr>
          <w:rFonts w:ascii="Book Antiqua" w:hAnsi="Book Antiqua" w:cs="AGaramondPro-Regular"/>
          <w:color w:val="231F20"/>
          <w:sz w:val="24"/>
          <w:szCs w:val="24"/>
        </w:rPr>
        <w:t xml:space="preserve">to </w:t>
      </w:r>
      <w:r w:rsidR="001A7849" w:rsidRPr="00BC3771">
        <w:rPr>
          <w:rFonts w:ascii="Book Antiqua" w:hAnsi="Book Antiqua" w:cs="AGaramondPro-Regular"/>
          <w:color w:val="231F20"/>
          <w:sz w:val="24"/>
          <w:szCs w:val="24"/>
        </w:rPr>
        <w:t xml:space="preserve">end their </w:t>
      </w:r>
      <w:r w:rsidR="00D71285" w:rsidRPr="00BC3771">
        <w:rPr>
          <w:rFonts w:ascii="Book Antiqua" w:hAnsi="Book Antiqua" w:cs="AGaramondPro-Regular"/>
          <w:color w:val="231F20"/>
          <w:sz w:val="24"/>
          <w:szCs w:val="24"/>
        </w:rPr>
        <w:t xml:space="preserve">false </w:t>
      </w:r>
      <w:r w:rsidR="001A7849" w:rsidRPr="00BC3771">
        <w:rPr>
          <w:rFonts w:ascii="Book Antiqua" w:hAnsi="Book Antiqua" w:cs="AGaramondPro-Regular"/>
          <w:color w:val="231F20"/>
          <w:sz w:val="24"/>
          <w:szCs w:val="24"/>
        </w:rPr>
        <w:t xml:space="preserve">reign </w:t>
      </w:r>
      <w:r w:rsidR="00D71285" w:rsidRPr="00BC3771">
        <w:rPr>
          <w:rFonts w:ascii="Book Antiqua" w:hAnsi="Book Antiqua" w:cs="AGaramondPro-Regular"/>
          <w:color w:val="231F20"/>
          <w:sz w:val="24"/>
          <w:szCs w:val="24"/>
        </w:rPr>
        <w:t>of tyranny</w:t>
      </w:r>
      <w:r w:rsidR="00E746A7" w:rsidRPr="00BC3771">
        <w:rPr>
          <w:rFonts w:ascii="Book Antiqua" w:hAnsi="Book Antiqua" w:cs="AGaramondPro-Regular"/>
          <w:color w:val="231F20"/>
          <w:sz w:val="24"/>
          <w:szCs w:val="24"/>
        </w:rPr>
        <w:t xml:space="preserve"> by exposing it to the only thing </w:t>
      </w:r>
      <w:r w:rsidR="00E60FC4" w:rsidRPr="00BC3771">
        <w:rPr>
          <w:rFonts w:ascii="Book Antiqua" w:hAnsi="Book Antiqua" w:cs="AGaramondPro-Regular"/>
          <w:color w:val="231F20"/>
          <w:sz w:val="24"/>
          <w:szCs w:val="24"/>
        </w:rPr>
        <w:t xml:space="preserve">capable of </w:t>
      </w:r>
      <w:r w:rsidR="00E746A7" w:rsidRPr="00BC3771">
        <w:rPr>
          <w:rFonts w:ascii="Book Antiqua" w:hAnsi="Book Antiqua" w:cs="AGaramondPro-Regular"/>
          <w:color w:val="231F20"/>
          <w:sz w:val="24"/>
          <w:szCs w:val="24"/>
        </w:rPr>
        <w:t>eliminat</w:t>
      </w:r>
      <w:r w:rsidR="00E60FC4" w:rsidRPr="00BC3771">
        <w:rPr>
          <w:rFonts w:ascii="Book Antiqua" w:hAnsi="Book Antiqua" w:cs="AGaramondPro-Regular"/>
          <w:color w:val="231F20"/>
          <w:sz w:val="24"/>
          <w:szCs w:val="24"/>
        </w:rPr>
        <w:t>ing</w:t>
      </w:r>
      <w:r w:rsidR="00E746A7" w:rsidRPr="00BC3771">
        <w:rPr>
          <w:rFonts w:ascii="Book Antiqua" w:hAnsi="Book Antiqua" w:cs="AGaramondPro-Regular"/>
          <w:color w:val="231F20"/>
          <w:sz w:val="24"/>
          <w:szCs w:val="24"/>
        </w:rPr>
        <w:t xml:space="preserve"> it</w:t>
      </w:r>
      <w:r w:rsidR="00343EE9">
        <w:rPr>
          <w:rFonts w:ascii="Book Antiqua" w:hAnsi="Book Antiqua" w:cs="AGaramondPro-Regular"/>
          <w:color w:val="231F20"/>
          <w:sz w:val="24"/>
          <w:szCs w:val="24"/>
        </w:rPr>
        <w:t xml:space="preserve"> </w:t>
      </w:r>
      <w:r w:rsidR="00343EE9">
        <w:rPr>
          <w:rFonts w:ascii="Book Antiqua" w:hAnsi="Book Antiqua"/>
          <w:iCs/>
          <w:sz w:val="24"/>
          <w:szCs w:val="24"/>
        </w:rPr>
        <w:t xml:space="preserve">— </w:t>
      </w:r>
      <w:r w:rsidR="00E746A7" w:rsidRPr="00BC3771">
        <w:rPr>
          <w:rFonts w:ascii="Book Antiqua" w:hAnsi="Book Antiqua" w:cs="AGaramondPro-Regular"/>
          <w:color w:val="231F20"/>
          <w:sz w:val="24"/>
          <w:szCs w:val="24"/>
        </w:rPr>
        <w:t>truth</w:t>
      </w:r>
      <w:r w:rsidR="007835E3" w:rsidRPr="00BC3771">
        <w:rPr>
          <w:rFonts w:ascii="Book Antiqua" w:hAnsi="Book Antiqua" w:cs="AGaramondPro-Regular"/>
          <w:color w:val="231F20"/>
          <w:sz w:val="24"/>
          <w:szCs w:val="24"/>
        </w:rPr>
        <w:t>.</w:t>
      </w:r>
    </w:p>
    <w:p w14:paraId="208B32CC" w14:textId="1265C83C" w:rsidR="00B15596" w:rsidRPr="00BC3771" w:rsidRDefault="001C0C6B"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“They are walking into a trap </w:t>
      </w:r>
      <w:r w:rsidR="00BB3ACD">
        <w:rPr>
          <w:rFonts w:ascii="Book Antiqua" w:hAnsi="Book Antiqua" w:cs="AGaramondPro-Regular"/>
          <w:color w:val="231F20"/>
          <w:sz w:val="24"/>
          <w:szCs w:val="24"/>
        </w:rPr>
        <w:t xml:space="preserve">that </w:t>
      </w:r>
      <w:r w:rsidR="00A97F0F" w:rsidRPr="00BC3771">
        <w:rPr>
          <w:rFonts w:ascii="Book Antiqua" w:hAnsi="Book Antiqua" w:cs="AGaramondPro-Regular"/>
          <w:color w:val="231F20"/>
          <w:sz w:val="24"/>
          <w:szCs w:val="24"/>
        </w:rPr>
        <w:t xml:space="preserve">I </w:t>
      </w:r>
      <w:r w:rsidR="00E60FC4" w:rsidRPr="00BC3771">
        <w:rPr>
          <w:rFonts w:ascii="Book Antiqua" w:hAnsi="Book Antiqua" w:cs="AGaramondPro-Regular"/>
          <w:color w:val="231F20"/>
          <w:sz w:val="24"/>
          <w:szCs w:val="24"/>
        </w:rPr>
        <w:t>hope to</w:t>
      </w:r>
      <w:r w:rsidR="00A97F0F" w:rsidRPr="00BC3771">
        <w:rPr>
          <w:rFonts w:ascii="Book Antiqua" w:hAnsi="Book Antiqua" w:cs="AGaramondPro-Regular"/>
          <w:color w:val="231F20"/>
          <w:sz w:val="24"/>
          <w:szCs w:val="24"/>
        </w:rPr>
        <w:t xml:space="preserve"> spring</w:t>
      </w:r>
      <w:r w:rsidRPr="00BC3771">
        <w:rPr>
          <w:rFonts w:ascii="Book Antiqua" w:hAnsi="Book Antiqua" w:cs="AGaramondPro-Regular"/>
          <w:color w:val="231F20"/>
          <w:sz w:val="24"/>
          <w:szCs w:val="24"/>
        </w:rPr>
        <w:t xml:space="preserve"> </w:t>
      </w:r>
      <w:r w:rsidR="007D35D9" w:rsidRPr="00BC3771">
        <w:rPr>
          <w:rFonts w:ascii="Book Antiqua" w:hAnsi="Book Antiqua" w:cs="AGaramondPro-Regular"/>
          <w:color w:val="231F20"/>
          <w:sz w:val="24"/>
          <w:szCs w:val="24"/>
        </w:rPr>
        <w:t>when</w:t>
      </w:r>
      <w:r w:rsidRPr="00BC3771">
        <w:rPr>
          <w:rFonts w:ascii="Book Antiqua" w:hAnsi="Book Antiqua" w:cs="AGaramondPro-Regular"/>
          <w:color w:val="231F20"/>
          <w:sz w:val="24"/>
          <w:szCs w:val="24"/>
        </w:rPr>
        <w:t xml:space="preserve"> it will be too late for them to free themselves from </w:t>
      </w:r>
      <w:r w:rsidR="007D35D9" w:rsidRPr="00BC3771">
        <w:rPr>
          <w:rFonts w:ascii="Book Antiqua" w:hAnsi="Book Antiqua" w:cs="AGaramondPro-Regular"/>
          <w:color w:val="231F20"/>
          <w:sz w:val="24"/>
          <w:szCs w:val="24"/>
        </w:rPr>
        <w:t>the spotlight</w:t>
      </w:r>
      <w:r w:rsidRPr="00BC3771">
        <w:rPr>
          <w:rFonts w:ascii="Book Antiqua" w:hAnsi="Book Antiqua" w:cs="AGaramondPro-Regular"/>
          <w:color w:val="231F20"/>
          <w:sz w:val="24"/>
          <w:szCs w:val="24"/>
        </w:rPr>
        <w:t xml:space="preserve"> </w:t>
      </w:r>
      <w:r w:rsidR="00C61A03" w:rsidRPr="00BC3771">
        <w:rPr>
          <w:rFonts w:ascii="Book Antiqua" w:hAnsi="Book Antiqua" w:cs="AGaramondPro-Regular"/>
          <w:color w:val="231F20"/>
          <w:sz w:val="24"/>
          <w:szCs w:val="24"/>
        </w:rPr>
        <w:t>they’ve</w:t>
      </w:r>
      <w:r w:rsidR="00BB3ACD">
        <w:rPr>
          <w:rFonts w:ascii="Book Antiqua" w:hAnsi="Book Antiqua" w:cs="AGaramondPro-Regular"/>
          <w:color w:val="231F20"/>
          <w:sz w:val="24"/>
          <w:szCs w:val="24"/>
        </w:rPr>
        <w:t xml:space="preserve"> unwittingly</w:t>
      </w:r>
      <w:r w:rsidR="00C61A03" w:rsidRPr="00BC3771">
        <w:rPr>
          <w:rFonts w:ascii="Book Antiqua" w:hAnsi="Book Antiqua" w:cs="AGaramondPro-Regular"/>
          <w:color w:val="231F20"/>
          <w:sz w:val="24"/>
          <w:szCs w:val="24"/>
        </w:rPr>
        <w:t xml:space="preserve"> </w:t>
      </w:r>
      <w:r w:rsidR="00BB3ACD">
        <w:rPr>
          <w:rFonts w:ascii="Book Antiqua" w:hAnsi="Book Antiqua" w:cs="AGaramondPro-Regular"/>
          <w:color w:val="231F20"/>
          <w:sz w:val="24"/>
          <w:szCs w:val="24"/>
        </w:rPr>
        <w:t>placed</w:t>
      </w:r>
      <w:r w:rsidR="00C61A03" w:rsidRPr="00BC3771">
        <w:rPr>
          <w:rFonts w:ascii="Book Antiqua" w:hAnsi="Book Antiqua" w:cs="AGaramondPro-Regular"/>
          <w:color w:val="231F20"/>
          <w:sz w:val="24"/>
          <w:szCs w:val="24"/>
        </w:rPr>
        <w:t xml:space="preserve"> on </w:t>
      </w:r>
      <w:r w:rsidR="00287F90">
        <w:rPr>
          <w:rFonts w:ascii="Book Antiqua" w:hAnsi="Book Antiqua" w:cs="AGaramondPro-Regular"/>
          <w:color w:val="231F20"/>
          <w:sz w:val="24"/>
          <w:szCs w:val="24"/>
        </w:rPr>
        <w:t>it</w:t>
      </w:r>
      <w:r w:rsidR="007835E3" w:rsidRPr="00BC3771">
        <w:rPr>
          <w:rFonts w:ascii="Book Antiqua" w:hAnsi="Book Antiqua" w:cs="AGaramondPro-Regular"/>
          <w:color w:val="231F20"/>
          <w:sz w:val="24"/>
          <w:szCs w:val="24"/>
        </w:rPr>
        <w:t xml:space="preserve">.” </w:t>
      </w:r>
    </w:p>
    <w:p w14:paraId="06C62851" w14:textId="5145FF38" w:rsidR="005B3F58" w:rsidRPr="00BC3771" w:rsidRDefault="00B1559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“Well, I be hanged,” said Judge. “</w:t>
      </w:r>
      <w:r w:rsidR="004327CD" w:rsidRPr="00BC3771">
        <w:rPr>
          <w:rFonts w:ascii="Book Antiqua" w:hAnsi="Book Antiqua" w:cs="AGaramondPro-Regular"/>
          <w:color w:val="231F20"/>
          <w:sz w:val="24"/>
          <w:szCs w:val="24"/>
        </w:rPr>
        <w:t>But</w:t>
      </w:r>
      <w:r w:rsidR="001A7849"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I don’t see how you can stop </w:t>
      </w:r>
      <w:r w:rsidR="00B31D37" w:rsidRPr="00BC3771">
        <w:rPr>
          <w:rFonts w:ascii="Book Antiqua" w:hAnsi="Book Antiqua" w:cs="AGaramondPro-Regular"/>
          <w:color w:val="231F20"/>
          <w:sz w:val="24"/>
          <w:szCs w:val="24"/>
        </w:rPr>
        <w:t>the march of tyranny you</w:t>
      </w:r>
      <w:r w:rsidR="00A97F0F" w:rsidRPr="00BC3771">
        <w:rPr>
          <w:rFonts w:ascii="Book Antiqua" w:hAnsi="Book Antiqua" w:cs="AGaramondPro-Regular"/>
          <w:color w:val="231F20"/>
          <w:sz w:val="24"/>
          <w:szCs w:val="24"/>
        </w:rPr>
        <w:t xml:space="preserve"> have</w:t>
      </w:r>
      <w:r w:rsidR="00E60FC4" w:rsidRPr="00BC3771">
        <w:rPr>
          <w:rFonts w:ascii="Book Antiqua" w:hAnsi="Book Antiqua" w:cs="AGaramondPro-Regular"/>
          <w:color w:val="231F20"/>
          <w:sz w:val="24"/>
          <w:szCs w:val="24"/>
        </w:rPr>
        <w:t xml:space="preserve"> </w:t>
      </w:r>
      <w:r w:rsidR="00BB3ACD">
        <w:rPr>
          <w:rFonts w:ascii="Book Antiqua" w:hAnsi="Book Antiqua" w:cs="AGaramondPro-Regular"/>
          <w:color w:val="231F20"/>
          <w:sz w:val="24"/>
          <w:szCs w:val="24"/>
        </w:rPr>
        <w:t>just unleashed</w:t>
      </w:r>
      <w:r w:rsidRPr="00BC3771">
        <w:rPr>
          <w:rFonts w:ascii="Book Antiqua" w:hAnsi="Book Antiqua" w:cs="AGaramondPro-Regular"/>
          <w:color w:val="231F20"/>
          <w:sz w:val="24"/>
          <w:szCs w:val="24"/>
        </w:rPr>
        <w:t>.</w:t>
      </w:r>
    </w:p>
    <w:p w14:paraId="3F721ED9" w14:textId="7B052D4F" w:rsidR="00B15596" w:rsidRPr="00BC3771" w:rsidRDefault="005B3F58"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“Your proposal, </w:t>
      </w:r>
      <w:r w:rsidR="00B15596" w:rsidRPr="00BC3771">
        <w:rPr>
          <w:rFonts w:ascii="Book Antiqua" w:hAnsi="Book Antiqua" w:cs="AGaramondPro-Regular"/>
          <w:color w:val="231F20"/>
          <w:sz w:val="24"/>
          <w:szCs w:val="24"/>
        </w:rPr>
        <w:t xml:space="preserve">in the end, </w:t>
      </w:r>
      <w:r w:rsidR="00AD288C">
        <w:rPr>
          <w:rFonts w:ascii="Book Antiqua" w:hAnsi="Book Antiqua" w:cs="AGaramondPro-Regular"/>
          <w:color w:val="231F20"/>
          <w:sz w:val="24"/>
          <w:szCs w:val="24"/>
        </w:rPr>
        <w:t xml:space="preserve">sounds maybe as if it </w:t>
      </w:r>
      <w:r w:rsidRPr="00BC3771">
        <w:rPr>
          <w:rFonts w:ascii="Book Antiqua" w:hAnsi="Book Antiqua" w:cs="AGaramondPro-Regular"/>
          <w:color w:val="231F20"/>
          <w:sz w:val="24"/>
          <w:szCs w:val="24"/>
        </w:rPr>
        <w:t xml:space="preserve">rests upon the same lies they’ve successfully </w:t>
      </w:r>
      <w:r w:rsidR="00173D9F" w:rsidRPr="00BC3771">
        <w:rPr>
          <w:rFonts w:ascii="Book Antiqua" w:hAnsi="Book Antiqua" w:cs="AGaramondPro-Regular"/>
          <w:color w:val="231F20"/>
          <w:sz w:val="24"/>
          <w:szCs w:val="24"/>
        </w:rPr>
        <w:t>told</w:t>
      </w:r>
      <w:r w:rsidRPr="00BC3771">
        <w:rPr>
          <w:rFonts w:ascii="Book Antiqua" w:hAnsi="Book Antiqua" w:cs="AGaramondPro-Regular"/>
          <w:color w:val="231F20"/>
          <w:sz w:val="24"/>
          <w:szCs w:val="24"/>
        </w:rPr>
        <w:t xml:space="preserve"> now </w:t>
      </w:r>
      <w:r w:rsidR="00B15596" w:rsidRPr="00BC3771">
        <w:rPr>
          <w:rFonts w:ascii="Book Antiqua" w:hAnsi="Book Antiqua" w:cs="AGaramondPro-Regular"/>
          <w:color w:val="231F20"/>
          <w:sz w:val="24"/>
          <w:szCs w:val="24"/>
        </w:rPr>
        <w:t>for two hundred years.</w:t>
      </w:r>
      <w:r w:rsidR="00CD31E3" w:rsidRPr="00BC3771">
        <w:rPr>
          <w:rFonts w:ascii="Book Antiqua" w:hAnsi="Book Antiqua" w:cs="AGaramondPro-Regular"/>
          <w:color w:val="231F20"/>
          <w:sz w:val="24"/>
          <w:szCs w:val="24"/>
        </w:rPr>
        <w:t xml:space="preserve"> </w:t>
      </w:r>
      <w:r w:rsidR="00A97F0F" w:rsidRPr="00BC3771">
        <w:rPr>
          <w:rFonts w:ascii="Book Antiqua" w:hAnsi="Book Antiqua" w:cs="AGaramondPro-Regular"/>
          <w:color w:val="231F20"/>
          <w:sz w:val="24"/>
          <w:szCs w:val="24"/>
        </w:rPr>
        <w:t>Since n</w:t>
      </w:r>
      <w:r w:rsidR="00B15596" w:rsidRPr="00BC3771">
        <w:rPr>
          <w:rFonts w:ascii="Book Antiqua" w:hAnsi="Book Antiqua" w:cs="AGaramondPro-Regular"/>
          <w:color w:val="231F20"/>
          <w:sz w:val="24"/>
          <w:szCs w:val="24"/>
        </w:rPr>
        <w:t xml:space="preserve">o one has stopped them before, how </w:t>
      </w:r>
      <w:r w:rsidR="00CD31E3" w:rsidRPr="00BC3771">
        <w:rPr>
          <w:rFonts w:ascii="Book Antiqua" w:hAnsi="Book Antiqua" w:cs="AGaramondPro-Regular"/>
          <w:color w:val="231F20"/>
          <w:sz w:val="24"/>
          <w:szCs w:val="24"/>
        </w:rPr>
        <w:t>can</w:t>
      </w:r>
      <w:r w:rsidR="00B15596" w:rsidRPr="00BC3771">
        <w:rPr>
          <w:rFonts w:ascii="Book Antiqua" w:hAnsi="Book Antiqua" w:cs="AGaramondPro-Regular"/>
          <w:color w:val="231F20"/>
          <w:sz w:val="24"/>
          <w:szCs w:val="24"/>
        </w:rPr>
        <w:t xml:space="preserve"> you stop them now</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Pr="00BC3771">
        <w:rPr>
          <w:rFonts w:ascii="Book Antiqua" w:hAnsi="Book Antiqua" w:cs="AGaramondPro-Regular"/>
          <w:color w:val="231F20"/>
          <w:sz w:val="24"/>
          <w:szCs w:val="24"/>
        </w:rPr>
        <w:t xml:space="preserve">especially </w:t>
      </w:r>
      <w:r w:rsidR="00CD31E3" w:rsidRPr="00BC3771">
        <w:rPr>
          <w:rFonts w:ascii="Book Antiqua" w:hAnsi="Book Antiqua" w:cs="AGaramondPro-Regular"/>
          <w:color w:val="231F20"/>
          <w:sz w:val="24"/>
          <w:szCs w:val="24"/>
        </w:rPr>
        <w:t xml:space="preserve">after you </w:t>
      </w:r>
      <w:r w:rsidR="00F153D9" w:rsidRPr="00BC3771">
        <w:rPr>
          <w:rFonts w:ascii="Book Antiqua" w:hAnsi="Book Antiqua" w:cs="AGaramondPro-Regular"/>
          <w:color w:val="231F20"/>
          <w:sz w:val="24"/>
          <w:szCs w:val="24"/>
        </w:rPr>
        <w:t xml:space="preserve">have </w:t>
      </w:r>
      <w:r w:rsidRPr="00BC3771">
        <w:rPr>
          <w:rFonts w:ascii="Book Antiqua" w:hAnsi="Book Antiqua" w:cs="AGaramondPro-Regular"/>
          <w:color w:val="231F20"/>
          <w:sz w:val="24"/>
          <w:szCs w:val="24"/>
        </w:rPr>
        <w:t>just</w:t>
      </w:r>
      <w:r w:rsidR="00B31D37" w:rsidRPr="00BC3771">
        <w:rPr>
          <w:rFonts w:ascii="Book Antiqua" w:hAnsi="Book Antiqua" w:cs="AGaramondPro-Regular"/>
          <w:color w:val="231F20"/>
          <w:sz w:val="24"/>
          <w:szCs w:val="24"/>
        </w:rPr>
        <w:t xml:space="preserve"> </w:t>
      </w:r>
      <w:r w:rsidR="00A50F98">
        <w:rPr>
          <w:rFonts w:ascii="Book Antiqua" w:hAnsi="Book Antiqua" w:cs="AGaramondPro-Regular"/>
          <w:color w:val="231F20"/>
          <w:sz w:val="24"/>
          <w:szCs w:val="24"/>
        </w:rPr>
        <w:t>given</w:t>
      </w:r>
      <w:r w:rsidR="004C6F8F" w:rsidRPr="00BC3771">
        <w:rPr>
          <w:rFonts w:ascii="Book Antiqua" w:hAnsi="Book Antiqua" w:cs="AGaramondPro-Regular"/>
          <w:color w:val="231F20"/>
          <w:sz w:val="24"/>
          <w:szCs w:val="24"/>
        </w:rPr>
        <w:t xml:space="preserve"> </w:t>
      </w:r>
      <w:r w:rsidR="00B8329A" w:rsidRPr="00BC3771">
        <w:rPr>
          <w:rFonts w:ascii="Book Antiqua" w:hAnsi="Book Antiqua" w:cs="AGaramondPro-Regular"/>
          <w:color w:val="231F20"/>
          <w:sz w:val="24"/>
          <w:szCs w:val="24"/>
        </w:rPr>
        <w:t xml:space="preserve">them </w:t>
      </w:r>
      <w:r w:rsidR="004C6F8F" w:rsidRPr="00BC3771">
        <w:rPr>
          <w:rFonts w:ascii="Book Antiqua" w:hAnsi="Book Antiqua" w:cs="AGaramondPro-Regular"/>
          <w:color w:val="231F20"/>
          <w:sz w:val="24"/>
          <w:szCs w:val="24"/>
        </w:rPr>
        <w:t>a</w:t>
      </w:r>
      <w:r w:rsidR="00B8329A" w:rsidRPr="00BC3771">
        <w:rPr>
          <w:rFonts w:ascii="Book Antiqua" w:hAnsi="Book Antiqua" w:cs="AGaramondPro-Regular"/>
          <w:color w:val="231F20"/>
          <w:sz w:val="24"/>
          <w:szCs w:val="24"/>
        </w:rPr>
        <w:t xml:space="preserve"> major</w:t>
      </w:r>
      <w:r w:rsidR="00A50F98">
        <w:rPr>
          <w:rFonts w:ascii="Book Antiqua" w:hAnsi="Book Antiqua" w:cs="AGaramondPro-Regular"/>
          <w:color w:val="231F20"/>
          <w:sz w:val="24"/>
          <w:szCs w:val="24"/>
        </w:rPr>
        <w:t xml:space="preserve"> means to</w:t>
      </w:r>
      <w:r w:rsidR="00F153D9"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escalat</w:t>
      </w:r>
      <w:r w:rsidR="00A50F98">
        <w:rPr>
          <w:rFonts w:ascii="Book Antiqua" w:hAnsi="Book Antiqua" w:cs="AGaramondPro-Regular"/>
          <w:color w:val="231F20"/>
          <w:sz w:val="24"/>
          <w:szCs w:val="24"/>
        </w:rPr>
        <w:t>e their</w:t>
      </w:r>
      <w:r w:rsidRPr="00BC3771">
        <w:rPr>
          <w:rFonts w:ascii="Book Antiqua" w:hAnsi="Book Antiqua" w:cs="AGaramondPro-Regular"/>
          <w:color w:val="231F20"/>
          <w:sz w:val="24"/>
          <w:szCs w:val="24"/>
        </w:rPr>
        <w:t xml:space="preserve"> power</w:t>
      </w:r>
      <w:r w:rsidR="00B15596" w:rsidRPr="00BC3771">
        <w:rPr>
          <w:rFonts w:ascii="Book Antiqua" w:hAnsi="Book Antiqua" w:cs="AGaramondPro-Regular"/>
          <w:color w:val="231F20"/>
          <w:sz w:val="24"/>
          <w:szCs w:val="24"/>
        </w:rPr>
        <w:t>?”</w:t>
      </w:r>
    </w:p>
    <w:p w14:paraId="588FB1C0" w14:textId="4C03BC3C" w:rsidR="001A7849" w:rsidRPr="00BC3771" w:rsidRDefault="00B1559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w:t>
      </w:r>
      <w:r w:rsidR="001475D0" w:rsidRPr="00BC3771">
        <w:rPr>
          <w:rFonts w:ascii="Book Antiqua" w:hAnsi="Book Antiqua" w:cs="AGaramondPro-Regular"/>
          <w:color w:val="231F20"/>
          <w:sz w:val="24"/>
          <w:szCs w:val="24"/>
        </w:rPr>
        <w:t xml:space="preserve">wo major </w:t>
      </w:r>
      <w:r w:rsidRPr="00BC3771">
        <w:rPr>
          <w:rFonts w:ascii="Book Antiqua" w:hAnsi="Book Antiqua" w:cs="AGaramondPro-Regular"/>
          <w:color w:val="231F20"/>
          <w:sz w:val="24"/>
          <w:szCs w:val="24"/>
        </w:rPr>
        <w:t>difference</w:t>
      </w:r>
      <w:r w:rsidR="001475D0" w:rsidRPr="00BC3771">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w:t>
      </w:r>
      <w:r w:rsidR="001475D0" w:rsidRPr="00BC3771">
        <w:rPr>
          <w:rFonts w:ascii="Book Antiqua" w:hAnsi="Book Antiqua" w:cs="AGaramondPro-Regular"/>
          <w:color w:val="231F20"/>
          <w:sz w:val="24"/>
          <w:szCs w:val="24"/>
        </w:rPr>
        <w:t>exist</w:t>
      </w:r>
      <w:r w:rsidR="00173D9F" w:rsidRPr="00BC3771">
        <w:rPr>
          <w:rFonts w:ascii="Book Antiqua" w:hAnsi="Book Antiqua" w:cs="AGaramondPro-Regular"/>
          <w:color w:val="231F20"/>
          <w:sz w:val="24"/>
          <w:szCs w:val="24"/>
        </w:rPr>
        <w:t>,” answered Will</w:t>
      </w:r>
      <w:r w:rsidR="001475D0" w:rsidRPr="00BC3771">
        <w:rPr>
          <w:rFonts w:ascii="Book Antiqua" w:hAnsi="Book Antiqua" w:cs="AGaramondPro-Regular"/>
          <w:color w:val="231F20"/>
          <w:sz w:val="24"/>
          <w:szCs w:val="24"/>
        </w:rPr>
        <w:t xml:space="preserve">. </w:t>
      </w:r>
      <w:r w:rsidR="00173D9F" w:rsidRPr="00BC3771">
        <w:rPr>
          <w:rFonts w:ascii="Book Antiqua" w:hAnsi="Book Antiqua" w:cs="AGaramondPro-Regular"/>
          <w:color w:val="231F20"/>
          <w:sz w:val="24"/>
          <w:szCs w:val="24"/>
        </w:rPr>
        <w:t>“</w:t>
      </w:r>
      <w:r w:rsidR="001475D0" w:rsidRPr="00BC3771">
        <w:rPr>
          <w:rFonts w:ascii="Book Antiqua" w:hAnsi="Book Antiqua" w:cs="AGaramondPro-Regular"/>
          <w:color w:val="231F20"/>
          <w:sz w:val="24"/>
          <w:szCs w:val="24"/>
        </w:rPr>
        <w:t xml:space="preserve">First, </w:t>
      </w:r>
      <w:r w:rsidR="00E60FC4" w:rsidRPr="00BC3771">
        <w:rPr>
          <w:rFonts w:ascii="Book Antiqua" w:hAnsi="Book Antiqua" w:cs="AGaramondPro-Regular"/>
          <w:color w:val="231F20"/>
          <w:sz w:val="24"/>
          <w:szCs w:val="24"/>
        </w:rPr>
        <w:t>I hope time</w:t>
      </w:r>
      <w:r w:rsidR="001475D0" w:rsidRPr="00BC3771">
        <w:rPr>
          <w:rFonts w:ascii="Book Antiqua" w:hAnsi="Book Antiqua" w:cs="AGaramondPro-Regular"/>
          <w:color w:val="231F20"/>
          <w:sz w:val="24"/>
          <w:szCs w:val="24"/>
        </w:rPr>
        <w:t xml:space="preserve"> will</w:t>
      </w:r>
      <w:r w:rsidR="008350A5" w:rsidRPr="00BC3771">
        <w:rPr>
          <w:rFonts w:ascii="Book Antiqua" w:hAnsi="Book Antiqua" w:cs="AGaramondPro-Regular"/>
          <w:color w:val="231F20"/>
          <w:sz w:val="24"/>
          <w:szCs w:val="24"/>
        </w:rPr>
        <w:t xml:space="preserve"> prove </w:t>
      </w:r>
      <w:r w:rsidRPr="00BC3771">
        <w:rPr>
          <w:rFonts w:ascii="Book Antiqua" w:hAnsi="Book Antiqua" w:cs="AGaramondPro-Regular"/>
          <w:color w:val="231F20"/>
          <w:sz w:val="24"/>
          <w:szCs w:val="24"/>
        </w:rPr>
        <w:t xml:space="preserve">people are </w:t>
      </w:r>
      <w:r w:rsidR="00D1314C">
        <w:rPr>
          <w:rFonts w:ascii="Book Antiqua" w:hAnsi="Book Antiqua" w:cs="AGaramondPro-Regular"/>
          <w:color w:val="231F20"/>
          <w:sz w:val="24"/>
          <w:szCs w:val="24"/>
        </w:rPr>
        <w:t xml:space="preserve">more </w:t>
      </w:r>
      <w:r w:rsidR="00E746A7" w:rsidRPr="00BC3771">
        <w:rPr>
          <w:rFonts w:ascii="Book Antiqua" w:hAnsi="Book Antiqua" w:cs="AGaramondPro-Regular"/>
          <w:color w:val="231F20"/>
          <w:sz w:val="24"/>
          <w:szCs w:val="24"/>
        </w:rPr>
        <w:t>resistant to being duped by t</w:t>
      </w:r>
      <w:r w:rsidR="00CD31E3" w:rsidRPr="00BC3771">
        <w:rPr>
          <w:rFonts w:ascii="Book Antiqua" w:hAnsi="Book Antiqua" w:cs="AGaramondPro-Regular"/>
          <w:color w:val="231F20"/>
          <w:sz w:val="24"/>
          <w:szCs w:val="24"/>
        </w:rPr>
        <w:t>hings they understand</w:t>
      </w:r>
      <w:r w:rsidR="00E746A7" w:rsidRPr="00BC3771">
        <w:rPr>
          <w:rFonts w:ascii="Book Antiqua" w:hAnsi="Book Antiqua" w:cs="AGaramondPro-Regular"/>
          <w:color w:val="231F20"/>
          <w:sz w:val="24"/>
          <w:szCs w:val="24"/>
        </w:rPr>
        <w:t xml:space="preserve"> as compared with things they do</w:t>
      </w:r>
      <w:r w:rsidR="00D1314C">
        <w:rPr>
          <w:rFonts w:ascii="Book Antiqua" w:hAnsi="Book Antiqua" w:cs="AGaramondPro-Regular"/>
          <w:color w:val="231F20"/>
          <w:sz w:val="24"/>
          <w:szCs w:val="24"/>
        </w:rPr>
        <w:t>n’t.</w:t>
      </w:r>
    </w:p>
    <w:p w14:paraId="48A26FF1" w14:textId="7949A596" w:rsidR="00B15596" w:rsidRPr="00BC3771" w:rsidRDefault="001A7849"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CD31E3" w:rsidRPr="00BC3771">
        <w:rPr>
          <w:rFonts w:ascii="Book Antiqua" w:hAnsi="Book Antiqua" w:cs="AGaramondPro-Regular"/>
          <w:color w:val="231F20"/>
          <w:sz w:val="24"/>
          <w:szCs w:val="24"/>
        </w:rPr>
        <w:t xml:space="preserve">The words and phrases </w:t>
      </w:r>
      <w:r w:rsidR="005B3F58" w:rsidRPr="00BC3771">
        <w:rPr>
          <w:rFonts w:ascii="Book Antiqua" w:hAnsi="Book Antiqua" w:cs="AGaramondPro-Regular"/>
          <w:color w:val="231F20"/>
          <w:sz w:val="24"/>
          <w:szCs w:val="24"/>
        </w:rPr>
        <w:t>th</w:t>
      </w:r>
      <w:r w:rsidR="00CD31E3" w:rsidRPr="00BC3771">
        <w:rPr>
          <w:rFonts w:ascii="Book Antiqua" w:hAnsi="Book Antiqua" w:cs="AGaramondPro-Regular"/>
          <w:color w:val="231F20"/>
          <w:sz w:val="24"/>
          <w:szCs w:val="24"/>
        </w:rPr>
        <w:t xml:space="preserve">e </w:t>
      </w:r>
      <w:r w:rsidR="001C5027" w:rsidRPr="00BC3771">
        <w:rPr>
          <w:rFonts w:ascii="Book Antiqua" w:hAnsi="Book Antiqua" w:cs="AGaramondPro-Regular"/>
          <w:color w:val="231F20"/>
          <w:sz w:val="24"/>
          <w:szCs w:val="24"/>
        </w:rPr>
        <w:t>C</w:t>
      </w:r>
      <w:r w:rsidR="00B15596" w:rsidRPr="00BC3771">
        <w:rPr>
          <w:rFonts w:ascii="Book Antiqua" w:hAnsi="Book Antiqua" w:cs="AGaramondPro-Regular"/>
          <w:color w:val="231F20"/>
          <w:sz w:val="24"/>
          <w:szCs w:val="24"/>
        </w:rPr>
        <w:t xml:space="preserve">ourt </w:t>
      </w:r>
      <w:r w:rsidR="001C5027" w:rsidRPr="00BC3771">
        <w:rPr>
          <w:rFonts w:ascii="Book Antiqua" w:hAnsi="Book Antiqua" w:cs="AGaramondPro-Regular"/>
          <w:color w:val="231F20"/>
          <w:sz w:val="24"/>
          <w:szCs w:val="24"/>
        </w:rPr>
        <w:t>heretofore</w:t>
      </w:r>
      <w:r w:rsidR="007835E3" w:rsidRPr="00BC3771">
        <w:rPr>
          <w:rFonts w:ascii="Book Antiqua" w:hAnsi="Book Antiqua" w:cs="AGaramondPro-Regular"/>
          <w:color w:val="231F20"/>
          <w:sz w:val="24"/>
          <w:szCs w:val="24"/>
        </w:rPr>
        <w:t xml:space="preserve"> </w:t>
      </w:r>
      <w:r w:rsidR="00B15596" w:rsidRPr="00BC3771">
        <w:rPr>
          <w:rFonts w:ascii="Book Antiqua" w:hAnsi="Book Antiqua" w:cs="AGaramondPro-Regular"/>
          <w:color w:val="231F20"/>
          <w:sz w:val="24"/>
          <w:szCs w:val="24"/>
        </w:rPr>
        <w:t>redefin</w:t>
      </w:r>
      <w:r w:rsidRPr="00BC3771">
        <w:rPr>
          <w:rFonts w:ascii="Book Antiqua" w:hAnsi="Book Antiqua" w:cs="AGaramondPro-Regular"/>
          <w:color w:val="231F20"/>
          <w:sz w:val="24"/>
          <w:szCs w:val="24"/>
        </w:rPr>
        <w:t>ed</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00B15596" w:rsidRPr="00BC3771">
        <w:rPr>
          <w:rFonts w:ascii="Book Antiqua" w:hAnsi="Book Antiqua" w:cs="AGaramondPro-Regular"/>
          <w:color w:val="231F20"/>
          <w:sz w:val="24"/>
          <w:szCs w:val="24"/>
        </w:rPr>
        <w:t>such</w:t>
      </w:r>
      <w:r w:rsidR="007835E3" w:rsidRPr="00BC3771">
        <w:rPr>
          <w:rFonts w:ascii="Book Antiqua" w:hAnsi="Book Antiqua" w:cs="AGaramondPro-Regular"/>
          <w:color w:val="231F20"/>
          <w:sz w:val="24"/>
          <w:szCs w:val="24"/>
        </w:rPr>
        <w:t xml:space="preserve"> as</w:t>
      </w:r>
      <w:r w:rsidR="00B15596" w:rsidRPr="00BC3771">
        <w:rPr>
          <w:rFonts w:ascii="Book Antiqua" w:hAnsi="Book Antiqua" w:cs="AGaramondPro-Regular"/>
          <w:color w:val="231F20"/>
          <w:sz w:val="24"/>
          <w:szCs w:val="24"/>
        </w:rPr>
        <w:t xml:space="preserve"> ‘necessary and proper</w:t>
      </w:r>
      <w:r w:rsidR="007835E3" w:rsidRPr="00BC3771">
        <w:rPr>
          <w:rFonts w:ascii="Book Antiqua" w:hAnsi="Book Antiqua" w:cs="AGaramondPro-Regular"/>
          <w:color w:val="231F20"/>
          <w:sz w:val="24"/>
          <w:szCs w:val="24"/>
        </w:rPr>
        <w:t>,</w:t>
      </w:r>
      <w:r w:rsidR="00B15596" w:rsidRPr="00BC3771">
        <w:rPr>
          <w:rFonts w:ascii="Book Antiqua" w:hAnsi="Book Antiqua" w:cs="AGaramondPro-Regular"/>
          <w:color w:val="231F20"/>
          <w:sz w:val="24"/>
          <w:szCs w:val="24"/>
        </w:rPr>
        <w:t>’ ‘general Welfare</w:t>
      </w:r>
      <w:r w:rsidR="007835E3" w:rsidRPr="00BC3771">
        <w:rPr>
          <w:rFonts w:ascii="Book Antiqua" w:hAnsi="Book Antiqua" w:cs="AGaramondPro-Regular"/>
          <w:color w:val="231F20"/>
          <w:sz w:val="24"/>
          <w:szCs w:val="24"/>
        </w:rPr>
        <w:t>,</w:t>
      </w:r>
      <w:r w:rsidR="00B15596" w:rsidRPr="00BC3771">
        <w:rPr>
          <w:rFonts w:ascii="Book Antiqua" w:hAnsi="Book Antiqua" w:cs="AGaramondPro-Regular"/>
          <w:color w:val="231F20"/>
          <w:sz w:val="24"/>
          <w:szCs w:val="24"/>
        </w:rPr>
        <w:t>’ and ‘Commerce’</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00B31D37" w:rsidRPr="00BC3771">
        <w:rPr>
          <w:rFonts w:ascii="Book Antiqua" w:hAnsi="Book Antiqua" w:cs="AGaramondPro-Regular"/>
          <w:color w:val="231F20"/>
          <w:sz w:val="24"/>
          <w:szCs w:val="24"/>
        </w:rPr>
        <w:t>have</w:t>
      </w:r>
      <w:r w:rsidR="00CD31E3" w:rsidRPr="00BC3771">
        <w:rPr>
          <w:rFonts w:ascii="Book Antiqua" w:hAnsi="Book Antiqua" w:cs="AGaramondPro-Regular"/>
          <w:color w:val="231F20"/>
          <w:sz w:val="24"/>
          <w:szCs w:val="24"/>
        </w:rPr>
        <w:t xml:space="preserve"> meaning</w:t>
      </w:r>
      <w:r w:rsidRPr="00BC3771">
        <w:rPr>
          <w:rFonts w:ascii="Book Antiqua" w:hAnsi="Book Antiqua" w:cs="AGaramondPro-Regular"/>
          <w:color w:val="231F20"/>
          <w:sz w:val="24"/>
          <w:szCs w:val="24"/>
        </w:rPr>
        <w:t>s</w:t>
      </w:r>
      <w:r w:rsidR="00A97F0F" w:rsidRPr="00BC3771">
        <w:rPr>
          <w:rFonts w:ascii="Book Antiqua" w:hAnsi="Book Antiqua" w:cs="AGaramondPro-Regular"/>
          <w:color w:val="231F20"/>
          <w:sz w:val="24"/>
          <w:szCs w:val="24"/>
        </w:rPr>
        <w:t xml:space="preserve"> </w:t>
      </w:r>
      <w:r w:rsidR="0006432D" w:rsidRPr="00BC3771">
        <w:rPr>
          <w:rFonts w:ascii="Book Antiqua" w:hAnsi="Book Antiqua" w:cs="AGaramondPro-Regular"/>
          <w:color w:val="231F20"/>
          <w:sz w:val="24"/>
          <w:szCs w:val="24"/>
        </w:rPr>
        <w:t>much</w:t>
      </w:r>
      <w:r w:rsidR="00A97F0F" w:rsidRPr="00BC3771">
        <w:rPr>
          <w:rFonts w:ascii="Book Antiqua" w:hAnsi="Book Antiqua" w:cs="AGaramondPro-Regular"/>
          <w:color w:val="231F20"/>
          <w:sz w:val="24"/>
          <w:szCs w:val="24"/>
        </w:rPr>
        <w:t xml:space="preserve"> </w:t>
      </w:r>
      <w:r w:rsidR="00F153D9" w:rsidRPr="00BC3771">
        <w:rPr>
          <w:rFonts w:ascii="Book Antiqua" w:hAnsi="Book Antiqua" w:cs="AGaramondPro-Regular"/>
          <w:color w:val="231F20"/>
          <w:sz w:val="24"/>
          <w:szCs w:val="24"/>
        </w:rPr>
        <w:t>more difficult</w:t>
      </w:r>
      <w:r w:rsidR="00A97F0F" w:rsidRPr="00BC3771">
        <w:rPr>
          <w:rFonts w:ascii="Book Antiqua" w:hAnsi="Book Antiqua" w:cs="AGaramondPro-Regular"/>
          <w:color w:val="231F20"/>
          <w:sz w:val="24"/>
          <w:szCs w:val="24"/>
        </w:rPr>
        <w:t xml:space="preserve"> to understand</w:t>
      </w:r>
      <w:r w:rsidR="00CD31E3" w:rsidRPr="00BC3771">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as compared with</w:t>
      </w:r>
      <w:r w:rsidR="00CD31E3" w:rsidRPr="00BC3771">
        <w:rPr>
          <w:rFonts w:ascii="Book Antiqua" w:hAnsi="Book Antiqua" w:cs="AGaramondPro-Regular"/>
          <w:color w:val="231F20"/>
          <w:sz w:val="24"/>
          <w:szCs w:val="24"/>
        </w:rPr>
        <w:t xml:space="preserve"> ‘Year</w:t>
      </w:r>
      <w:r w:rsidR="007835E3" w:rsidRPr="00BC3771">
        <w:rPr>
          <w:rFonts w:ascii="Book Antiqua" w:hAnsi="Book Antiqua" w:cs="AGaramondPro-Regular"/>
          <w:color w:val="231F20"/>
          <w:sz w:val="24"/>
          <w:szCs w:val="24"/>
        </w:rPr>
        <w:t>.</w:t>
      </w:r>
      <w:r w:rsidR="00CD31E3" w:rsidRPr="00BC3771">
        <w:rPr>
          <w:rFonts w:ascii="Book Antiqua" w:hAnsi="Book Antiqua" w:cs="AGaramondPro-Regular"/>
          <w:color w:val="231F20"/>
          <w:sz w:val="24"/>
          <w:szCs w:val="24"/>
        </w:rPr>
        <w:t>’</w:t>
      </w:r>
      <w:r w:rsidR="00B15596" w:rsidRPr="00BC3771">
        <w:rPr>
          <w:rFonts w:ascii="Book Antiqua" w:hAnsi="Book Antiqua" w:cs="AGaramondPro-Regular"/>
          <w:color w:val="231F20"/>
          <w:sz w:val="24"/>
          <w:szCs w:val="24"/>
        </w:rPr>
        <w:t xml:space="preserve"> </w:t>
      </w:r>
      <w:r w:rsidR="00287F90">
        <w:rPr>
          <w:rFonts w:ascii="Book Antiqua" w:hAnsi="Book Antiqua" w:cs="AGaramondPro-Regular"/>
          <w:color w:val="231F20"/>
          <w:sz w:val="24"/>
          <w:szCs w:val="24"/>
        </w:rPr>
        <w:t>In the past,</w:t>
      </w:r>
      <w:r w:rsidR="00287F90" w:rsidRPr="00BC3771">
        <w:rPr>
          <w:rFonts w:ascii="Book Antiqua" w:hAnsi="Book Antiqua" w:cs="AGaramondPro-Regular"/>
          <w:color w:val="231F20"/>
          <w:sz w:val="24"/>
          <w:szCs w:val="24"/>
        </w:rPr>
        <w:t xml:space="preserve"> </w:t>
      </w:r>
      <w:r w:rsidR="00287F90">
        <w:rPr>
          <w:rFonts w:ascii="Book Antiqua" w:hAnsi="Book Antiqua" w:cs="AGaramondPro-Regular"/>
          <w:color w:val="231F20"/>
          <w:sz w:val="24"/>
          <w:szCs w:val="24"/>
        </w:rPr>
        <w:t>th</w:t>
      </w:r>
      <w:r w:rsidR="00B15596" w:rsidRPr="00BC3771">
        <w:rPr>
          <w:rFonts w:ascii="Book Antiqua" w:hAnsi="Book Antiqua" w:cs="AGaramondPro-Regular"/>
          <w:color w:val="231F20"/>
          <w:sz w:val="24"/>
          <w:szCs w:val="24"/>
        </w:rPr>
        <w:t xml:space="preserve">e </w:t>
      </w:r>
      <w:r w:rsidR="001C5027" w:rsidRPr="00BC3771">
        <w:rPr>
          <w:rFonts w:ascii="Book Antiqua" w:hAnsi="Book Antiqua" w:cs="AGaramondPro-Regular"/>
          <w:color w:val="231F20"/>
          <w:sz w:val="24"/>
          <w:szCs w:val="24"/>
        </w:rPr>
        <w:t>C</w:t>
      </w:r>
      <w:r w:rsidR="00B15596" w:rsidRPr="00BC3771">
        <w:rPr>
          <w:rFonts w:ascii="Book Antiqua" w:hAnsi="Book Antiqua" w:cs="AGaramondPro-Regular"/>
          <w:color w:val="231F20"/>
          <w:sz w:val="24"/>
          <w:szCs w:val="24"/>
        </w:rPr>
        <w:t>ourt redefin</w:t>
      </w:r>
      <w:r w:rsidR="00E92A12" w:rsidRPr="00BC3771">
        <w:rPr>
          <w:rFonts w:ascii="Book Antiqua" w:hAnsi="Book Antiqua" w:cs="AGaramondPro-Regular"/>
          <w:color w:val="231F20"/>
          <w:sz w:val="24"/>
          <w:szCs w:val="24"/>
        </w:rPr>
        <w:t>ed</w:t>
      </w:r>
      <w:r w:rsidR="00E746A7" w:rsidRPr="00BC3771">
        <w:rPr>
          <w:rFonts w:ascii="Book Antiqua" w:hAnsi="Book Antiqua" w:cs="AGaramondPro-Regular"/>
          <w:color w:val="231F20"/>
          <w:sz w:val="24"/>
          <w:szCs w:val="24"/>
        </w:rPr>
        <w:t xml:space="preserve"> </w:t>
      </w:r>
      <w:r w:rsidR="0006432D" w:rsidRPr="00BC3771">
        <w:rPr>
          <w:rFonts w:ascii="Book Antiqua" w:hAnsi="Book Antiqua" w:cs="AGaramondPro-Regular"/>
          <w:color w:val="231F20"/>
          <w:sz w:val="24"/>
          <w:szCs w:val="24"/>
        </w:rPr>
        <w:t xml:space="preserve">rather obtuse </w:t>
      </w:r>
      <w:r w:rsidR="00E746A7" w:rsidRPr="00BC3771">
        <w:rPr>
          <w:rFonts w:ascii="Book Antiqua" w:hAnsi="Book Antiqua" w:cs="AGaramondPro-Regular"/>
          <w:color w:val="231F20"/>
          <w:sz w:val="24"/>
          <w:szCs w:val="24"/>
        </w:rPr>
        <w:t>words</w:t>
      </w:r>
      <w:r w:rsidR="00E92A12" w:rsidRPr="00BC3771">
        <w:rPr>
          <w:rFonts w:ascii="Book Antiqua" w:hAnsi="Book Antiqua" w:cs="AGaramondPro-Regular"/>
          <w:color w:val="231F20"/>
          <w:sz w:val="24"/>
          <w:szCs w:val="24"/>
        </w:rPr>
        <w:t xml:space="preserve">, </w:t>
      </w:r>
      <w:r w:rsidR="00A97F0F" w:rsidRPr="00BC3771">
        <w:rPr>
          <w:rFonts w:ascii="Book Antiqua" w:hAnsi="Book Antiqua" w:cs="AGaramondPro-Regular"/>
          <w:color w:val="231F20"/>
          <w:sz w:val="24"/>
          <w:szCs w:val="24"/>
        </w:rPr>
        <w:t>and made</w:t>
      </w:r>
      <w:r w:rsidR="00E92A12" w:rsidRPr="00BC3771">
        <w:rPr>
          <w:rFonts w:ascii="Book Antiqua" w:hAnsi="Book Antiqua" w:cs="AGaramondPro-Regular"/>
          <w:color w:val="231F20"/>
          <w:sz w:val="24"/>
          <w:szCs w:val="24"/>
        </w:rPr>
        <w:t xml:space="preserve"> the interpretations </w:t>
      </w:r>
      <w:r w:rsidR="00B15596" w:rsidRPr="00BC3771">
        <w:rPr>
          <w:rFonts w:ascii="Book Antiqua" w:hAnsi="Book Antiqua" w:cs="AGaramondPro-Regular"/>
          <w:color w:val="231F20"/>
          <w:sz w:val="24"/>
          <w:szCs w:val="24"/>
        </w:rPr>
        <w:t>sound</w:t>
      </w:r>
      <w:r w:rsidR="00287F90">
        <w:rPr>
          <w:rFonts w:ascii="Book Antiqua" w:hAnsi="Book Antiqua" w:cs="AGaramondPro-Regular"/>
          <w:color w:val="231F20"/>
          <w:sz w:val="24"/>
          <w:szCs w:val="24"/>
        </w:rPr>
        <w:t xml:space="preserve"> fairly</w:t>
      </w:r>
      <w:r w:rsidR="00B15596" w:rsidRPr="00BC3771">
        <w:rPr>
          <w:rFonts w:ascii="Book Antiqua" w:hAnsi="Book Antiqua" w:cs="AGaramondPro-Regular"/>
          <w:color w:val="231F20"/>
          <w:sz w:val="24"/>
          <w:szCs w:val="24"/>
        </w:rPr>
        <w:t xml:space="preserve"> </w:t>
      </w:r>
      <w:r w:rsidR="00E92A12" w:rsidRPr="00BC3771">
        <w:rPr>
          <w:rFonts w:ascii="Book Antiqua" w:hAnsi="Book Antiqua" w:cs="AGaramondPro-Regular"/>
          <w:color w:val="231F20"/>
          <w:sz w:val="24"/>
          <w:szCs w:val="24"/>
        </w:rPr>
        <w:t>r</w:t>
      </w:r>
      <w:r w:rsidR="00B15596" w:rsidRPr="00BC3771">
        <w:rPr>
          <w:rFonts w:ascii="Book Antiqua" w:hAnsi="Book Antiqua" w:cs="AGaramondPro-Regular"/>
          <w:color w:val="231F20"/>
          <w:sz w:val="24"/>
          <w:szCs w:val="24"/>
        </w:rPr>
        <w:t xml:space="preserve">easonable, so </w:t>
      </w:r>
      <w:r w:rsidR="00A97F0F" w:rsidRPr="00BC3771">
        <w:rPr>
          <w:rFonts w:ascii="Book Antiqua" w:hAnsi="Book Antiqua" w:cs="AGaramondPro-Regular"/>
          <w:color w:val="231F20"/>
          <w:sz w:val="24"/>
          <w:szCs w:val="24"/>
        </w:rPr>
        <w:t xml:space="preserve">the </w:t>
      </w:r>
      <w:r w:rsidR="00B15596" w:rsidRPr="00BC3771">
        <w:rPr>
          <w:rFonts w:ascii="Book Antiqua" w:hAnsi="Book Antiqua" w:cs="AGaramondPro-Regular"/>
          <w:color w:val="231F20"/>
          <w:sz w:val="24"/>
          <w:szCs w:val="24"/>
        </w:rPr>
        <w:t xml:space="preserve">people </w:t>
      </w:r>
      <w:r w:rsidR="00A50F98">
        <w:rPr>
          <w:rFonts w:ascii="Book Antiqua" w:hAnsi="Book Antiqua" w:cs="AGaramondPro-Regular"/>
          <w:color w:val="231F20"/>
          <w:sz w:val="24"/>
          <w:szCs w:val="24"/>
        </w:rPr>
        <w:t xml:space="preserve">came to </w:t>
      </w:r>
      <w:r w:rsidR="00B15596" w:rsidRPr="00BC3771">
        <w:rPr>
          <w:rFonts w:ascii="Book Antiqua" w:hAnsi="Book Antiqua" w:cs="AGaramondPro-Regular"/>
          <w:color w:val="231F20"/>
          <w:sz w:val="24"/>
          <w:szCs w:val="24"/>
        </w:rPr>
        <w:t xml:space="preserve">accept </w:t>
      </w:r>
      <w:r w:rsidR="007835E3" w:rsidRPr="00BC3771">
        <w:rPr>
          <w:rFonts w:ascii="Book Antiqua" w:hAnsi="Book Antiqua" w:cs="AGaramondPro-Regular"/>
          <w:color w:val="231F20"/>
          <w:sz w:val="24"/>
          <w:szCs w:val="24"/>
        </w:rPr>
        <w:t>them.</w:t>
      </w:r>
    </w:p>
    <w:p w14:paraId="6C46AF14" w14:textId="5D9F7855" w:rsidR="0006432D" w:rsidRPr="00BC3771" w:rsidRDefault="00B1559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4327CD" w:rsidRPr="00BC3771">
        <w:rPr>
          <w:rFonts w:ascii="Book Antiqua" w:hAnsi="Book Antiqua" w:cs="AGaramondPro-Regular"/>
          <w:color w:val="231F20"/>
          <w:sz w:val="24"/>
          <w:szCs w:val="24"/>
        </w:rPr>
        <w:t>But</w:t>
      </w:r>
      <w:r w:rsidRPr="00BC3771">
        <w:rPr>
          <w:rFonts w:ascii="Book Antiqua" w:hAnsi="Book Antiqua" w:cs="AGaramondPro-Regular"/>
          <w:color w:val="231F20"/>
          <w:sz w:val="24"/>
          <w:szCs w:val="24"/>
        </w:rPr>
        <w:t xml:space="preserve"> who doesn’t understand what is</w:t>
      </w:r>
      <w:r w:rsidR="00B31D37" w:rsidRPr="00BC3771">
        <w:rPr>
          <w:rFonts w:ascii="Book Antiqua" w:hAnsi="Book Antiqua" w:cs="AGaramondPro-Regular"/>
          <w:color w:val="231F20"/>
          <w:sz w:val="24"/>
          <w:szCs w:val="24"/>
        </w:rPr>
        <w:t xml:space="preserve"> </w:t>
      </w:r>
      <w:r w:rsidR="00C56257">
        <w:rPr>
          <w:rFonts w:ascii="Book Antiqua" w:hAnsi="Book Antiqua" w:cs="AGaramondPro-Regular"/>
          <w:color w:val="231F20"/>
          <w:sz w:val="24"/>
          <w:szCs w:val="24"/>
        </w:rPr>
        <w:t>already</w:t>
      </w:r>
      <w:r w:rsidRPr="00BC3771">
        <w:rPr>
          <w:rFonts w:ascii="Book Antiqua" w:hAnsi="Book Antiqua" w:cs="AGaramondPro-Regular"/>
          <w:color w:val="231F20"/>
          <w:sz w:val="24"/>
          <w:szCs w:val="24"/>
        </w:rPr>
        <w:t xml:space="preserve"> meant by the word </w:t>
      </w:r>
      <w:r w:rsidR="00A50F98">
        <w:rPr>
          <w:rFonts w:ascii="Book Antiqua" w:hAnsi="Book Antiqua" w:cs="AGaramondPro-Regular"/>
          <w:color w:val="231F20"/>
          <w:sz w:val="24"/>
          <w:szCs w:val="24"/>
        </w:rPr>
        <w:t>‘</w:t>
      </w:r>
      <w:r w:rsidRPr="00A50F98">
        <w:rPr>
          <w:rFonts w:ascii="Book Antiqua" w:hAnsi="Book Antiqua" w:cs="AGaramondPro-Regular"/>
          <w:color w:val="231F20"/>
          <w:sz w:val="24"/>
          <w:szCs w:val="24"/>
        </w:rPr>
        <w:t>Year</w:t>
      </w:r>
      <w:r w:rsidRPr="00BC3771">
        <w:rPr>
          <w:rFonts w:ascii="Book Antiqua" w:hAnsi="Book Antiqua" w:cs="AGaramondPro-Regular"/>
          <w:color w:val="231F20"/>
          <w:sz w:val="24"/>
          <w:szCs w:val="24"/>
        </w:rPr>
        <w:t>?</w:t>
      </w:r>
      <w:r w:rsidR="00A50F98">
        <w:rPr>
          <w:rFonts w:ascii="Book Antiqua" w:hAnsi="Book Antiqua" w:cs="AGaramondPro-Regular"/>
          <w:color w:val="231F20"/>
          <w:sz w:val="24"/>
          <w:szCs w:val="24"/>
        </w:rPr>
        <w:t>’</w:t>
      </w:r>
      <w:r w:rsidR="00A97F0F" w:rsidRPr="00BC3771">
        <w:rPr>
          <w:rFonts w:ascii="Book Antiqua" w:hAnsi="Book Antiqua" w:cs="AGaramondPro-Regular"/>
          <w:color w:val="231F20"/>
          <w:sz w:val="24"/>
          <w:szCs w:val="24"/>
        </w:rPr>
        <w:t xml:space="preserve"> </w:t>
      </w:r>
      <w:r w:rsidR="00173D9F" w:rsidRPr="00BC3771">
        <w:rPr>
          <w:rFonts w:ascii="Book Antiqua" w:hAnsi="Book Antiqua" w:cs="AGaramondPro-Regular"/>
          <w:color w:val="231F20"/>
          <w:sz w:val="24"/>
          <w:szCs w:val="24"/>
        </w:rPr>
        <w:t>This time t</w:t>
      </w:r>
      <w:r w:rsidR="00A97F0F" w:rsidRPr="00BC3771">
        <w:rPr>
          <w:rFonts w:ascii="Book Antiqua" w:hAnsi="Book Antiqua" w:cs="AGaramondPro-Regular"/>
          <w:color w:val="231F20"/>
          <w:sz w:val="24"/>
          <w:szCs w:val="24"/>
        </w:rPr>
        <w:t>hey’</w:t>
      </w:r>
      <w:r w:rsidR="00D1314C">
        <w:rPr>
          <w:rFonts w:ascii="Book Antiqua" w:hAnsi="Book Antiqua" w:cs="AGaramondPro-Regular"/>
          <w:color w:val="231F20"/>
          <w:sz w:val="24"/>
          <w:szCs w:val="24"/>
        </w:rPr>
        <w:t>ll</w:t>
      </w:r>
      <w:r w:rsidR="00A97F0F" w:rsidRPr="00BC3771">
        <w:rPr>
          <w:rFonts w:ascii="Book Antiqua" w:hAnsi="Book Antiqua" w:cs="AGaramondPro-Regular"/>
          <w:color w:val="231F20"/>
          <w:sz w:val="24"/>
          <w:szCs w:val="24"/>
        </w:rPr>
        <w:t xml:space="preserve"> be taking an </w:t>
      </w:r>
      <w:r w:rsidR="004327CD" w:rsidRPr="00BC3771">
        <w:rPr>
          <w:rFonts w:ascii="Book Antiqua" w:hAnsi="Book Antiqua" w:cs="AGaramondPro-Regular"/>
          <w:color w:val="231F20"/>
          <w:sz w:val="24"/>
          <w:szCs w:val="24"/>
        </w:rPr>
        <w:t>easily</w:t>
      </w:r>
      <w:r w:rsidR="00E271AB">
        <w:rPr>
          <w:rFonts w:ascii="Book Antiqua" w:hAnsi="Book Antiqua" w:cs="AGaramondPro-Regular"/>
          <w:color w:val="231F20"/>
          <w:sz w:val="24"/>
          <w:szCs w:val="24"/>
        </w:rPr>
        <w:t>-</w:t>
      </w:r>
      <w:r w:rsidR="004327CD" w:rsidRPr="00BC3771">
        <w:rPr>
          <w:rFonts w:ascii="Book Antiqua" w:hAnsi="Book Antiqua" w:cs="AGaramondPro-Regular"/>
          <w:color w:val="231F20"/>
          <w:sz w:val="24"/>
          <w:szCs w:val="24"/>
        </w:rPr>
        <w:t>understood</w:t>
      </w:r>
      <w:r w:rsidR="00A97F0F" w:rsidRPr="00BC3771">
        <w:rPr>
          <w:rFonts w:ascii="Book Antiqua" w:hAnsi="Book Antiqua" w:cs="AGaramondPro-Regular"/>
          <w:color w:val="231F20"/>
          <w:sz w:val="24"/>
          <w:szCs w:val="24"/>
        </w:rPr>
        <w:t xml:space="preserve"> term and intentionally making it </w:t>
      </w:r>
      <w:r w:rsidR="001C5027" w:rsidRPr="00BC3771">
        <w:rPr>
          <w:rFonts w:ascii="Book Antiqua" w:hAnsi="Book Antiqua" w:cs="AGaramondPro-Regular"/>
          <w:color w:val="231F20"/>
          <w:sz w:val="24"/>
          <w:szCs w:val="24"/>
        </w:rPr>
        <w:t>obscur</w:t>
      </w:r>
      <w:r w:rsidR="00A97F0F" w:rsidRPr="00BC3771">
        <w:rPr>
          <w:rFonts w:ascii="Book Antiqua" w:hAnsi="Book Antiqua" w:cs="AGaramondPro-Regular"/>
          <w:color w:val="231F20"/>
          <w:sz w:val="24"/>
          <w:szCs w:val="24"/>
        </w:rPr>
        <w:t xml:space="preserve">e. </w:t>
      </w:r>
      <w:r w:rsidR="0006432D" w:rsidRPr="00BC3771">
        <w:rPr>
          <w:rFonts w:ascii="Book Antiqua" w:hAnsi="Book Antiqua" w:cs="AGaramondPro-Regular"/>
          <w:color w:val="231F20"/>
          <w:sz w:val="24"/>
          <w:szCs w:val="24"/>
        </w:rPr>
        <w:t>This</w:t>
      </w:r>
      <w:r w:rsidR="00A97F0F" w:rsidRPr="00BC3771">
        <w:rPr>
          <w:rFonts w:ascii="Book Antiqua" w:hAnsi="Book Antiqua" w:cs="AGaramondPro-Regular"/>
          <w:color w:val="231F20"/>
          <w:sz w:val="24"/>
          <w:szCs w:val="24"/>
        </w:rPr>
        <w:t xml:space="preserve"> difference</w:t>
      </w:r>
      <w:r w:rsidR="004B4D86" w:rsidRPr="00BC3771">
        <w:rPr>
          <w:rFonts w:ascii="Book Antiqua" w:hAnsi="Book Antiqua" w:cs="AGaramondPro-Regular"/>
          <w:color w:val="231F20"/>
          <w:sz w:val="24"/>
          <w:szCs w:val="24"/>
        </w:rPr>
        <w:t xml:space="preserve">, I hope, </w:t>
      </w:r>
      <w:r w:rsidR="001C5027" w:rsidRPr="00BC3771">
        <w:rPr>
          <w:rFonts w:ascii="Book Antiqua" w:hAnsi="Book Antiqua" w:cs="AGaramondPro-Regular"/>
          <w:color w:val="231F20"/>
          <w:sz w:val="24"/>
          <w:szCs w:val="24"/>
        </w:rPr>
        <w:t xml:space="preserve">will </w:t>
      </w:r>
      <w:r w:rsidR="004B4D86" w:rsidRPr="00BC3771">
        <w:rPr>
          <w:rFonts w:ascii="Book Antiqua" w:hAnsi="Book Antiqua" w:cs="AGaramondPro-Regular"/>
          <w:color w:val="231F20"/>
          <w:sz w:val="24"/>
          <w:szCs w:val="24"/>
        </w:rPr>
        <w:t xml:space="preserve">be </w:t>
      </w:r>
      <w:r w:rsidR="00173D9F" w:rsidRPr="00BC3771">
        <w:rPr>
          <w:rFonts w:ascii="Book Antiqua" w:hAnsi="Book Antiqua" w:cs="AGaramondPro-Regular"/>
          <w:color w:val="231F20"/>
          <w:sz w:val="24"/>
          <w:szCs w:val="24"/>
        </w:rPr>
        <w:t>significan</w:t>
      </w:r>
      <w:r w:rsidR="006D7100" w:rsidRPr="00BC3771">
        <w:rPr>
          <w:rFonts w:ascii="Book Antiqua" w:hAnsi="Book Antiqua" w:cs="AGaramondPro-Regular"/>
          <w:color w:val="231F20"/>
          <w:sz w:val="24"/>
          <w:szCs w:val="24"/>
        </w:rPr>
        <w:t>t</w:t>
      </w:r>
      <w:r w:rsidR="0006432D" w:rsidRPr="00BC3771">
        <w:rPr>
          <w:rFonts w:ascii="Book Antiqua" w:hAnsi="Book Antiqua" w:cs="AGaramondPro-Regular"/>
          <w:color w:val="231F20"/>
          <w:sz w:val="24"/>
          <w:szCs w:val="24"/>
        </w:rPr>
        <w:t>.</w:t>
      </w:r>
    </w:p>
    <w:p w14:paraId="5E50ADCE" w14:textId="2C43D37C" w:rsidR="0066090B" w:rsidRDefault="00E92A12"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w:t>
      </w:r>
      <w:r w:rsidR="001C5027" w:rsidRPr="00BC3771">
        <w:rPr>
          <w:rFonts w:ascii="Book Antiqua" w:hAnsi="Book Antiqua" w:cs="AGaramondPro-Regular"/>
          <w:color w:val="231F20"/>
          <w:sz w:val="24"/>
          <w:szCs w:val="24"/>
        </w:rPr>
        <w:t>determining</w:t>
      </w:r>
      <w:r w:rsidRPr="00BC3771">
        <w:rPr>
          <w:rFonts w:ascii="Book Antiqua" w:hAnsi="Book Antiqua" w:cs="AGaramondPro-Regular"/>
          <w:color w:val="231F20"/>
          <w:sz w:val="24"/>
          <w:szCs w:val="24"/>
        </w:rPr>
        <w:t xml:space="preserve"> </w:t>
      </w:r>
      <w:r w:rsidR="00DF0277" w:rsidRPr="00BC3771">
        <w:rPr>
          <w:rFonts w:ascii="Book Antiqua" w:hAnsi="Book Antiqua" w:cs="AGaramondPro-Regular"/>
          <w:color w:val="231F20"/>
          <w:sz w:val="24"/>
          <w:szCs w:val="24"/>
        </w:rPr>
        <w:t>factor i</w:t>
      </w:r>
      <w:r w:rsidR="001C5027" w:rsidRPr="00BC3771">
        <w:rPr>
          <w:rFonts w:ascii="Book Antiqua" w:hAnsi="Book Antiqua" w:cs="AGaramondPro-Regular"/>
          <w:color w:val="231F20"/>
          <w:sz w:val="24"/>
          <w:szCs w:val="24"/>
        </w:rPr>
        <w:t xml:space="preserve">n </w:t>
      </w:r>
      <w:r w:rsidR="00DF0277" w:rsidRPr="00BC3771">
        <w:rPr>
          <w:rFonts w:ascii="Book Antiqua" w:hAnsi="Book Antiqua" w:cs="AGaramondPro-Regular"/>
          <w:color w:val="231F20"/>
          <w:sz w:val="24"/>
          <w:szCs w:val="24"/>
        </w:rPr>
        <w:t>springing the trap</w:t>
      </w:r>
      <w:r w:rsidR="004B4D86" w:rsidRPr="00BC3771">
        <w:rPr>
          <w:rFonts w:ascii="Book Antiqua" w:hAnsi="Book Antiqua" w:cs="AGaramondPro-Regular"/>
          <w:color w:val="231F20"/>
          <w:sz w:val="24"/>
          <w:szCs w:val="24"/>
        </w:rPr>
        <w:t>, of course, i</w:t>
      </w:r>
      <w:r w:rsidRPr="00BC3771">
        <w:rPr>
          <w:rFonts w:ascii="Book Antiqua" w:hAnsi="Book Antiqua" w:cs="AGaramondPro-Regular"/>
          <w:color w:val="231F20"/>
          <w:sz w:val="24"/>
          <w:szCs w:val="24"/>
        </w:rPr>
        <w:t xml:space="preserve">s </w:t>
      </w:r>
      <w:r w:rsidR="004B4D86" w:rsidRPr="00BC3771">
        <w:rPr>
          <w:rFonts w:ascii="Book Antiqua" w:hAnsi="Book Antiqua" w:cs="AGaramondPro-Regular"/>
          <w:color w:val="231F20"/>
          <w:sz w:val="24"/>
          <w:szCs w:val="24"/>
        </w:rPr>
        <w:t>someone</w:t>
      </w:r>
      <w:r w:rsidR="00DF0277" w:rsidRPr="00BC3771">
        <w:rPr>
          <w:rFonts w:ascii="Book Antiqua" w:hAnsi="Book Antiqua" w:cs="AGaramondPro-Regular"/>
          <w:color w:val="231F20"/>
          <w:sz w:val="24"/>
          <w:szCs w:val="24"/>
        </w:rPr>
        <w:t xml:space="preserve"> </w:t>
      </w:r>
      <w:r w:rsidR="004B4D86" w:rsidRPr="00BC3771">
        <w:rPr>
          <w:rFonts w:ascii="Book Antiqua" w:hAnsi="Book Antiqua" w:cs="AGaramondPro-Regular"/>
          <w:color w:val="231F20"/>
          <w:sz w:val="24"/>
          <w:szCs w:val="24"/>
        </w:rPr>
        <w:t>adequately explain</w:t>
      </w:r>
      <w:r w:rsidR="00D1314C">
        <w:rPr>
          <w:rFonts w:ascii="Book Antiqua" w:hAnsi="Book Antiqua" w:cs="AGaramondPro-Regular"/>
          <w:color w:val="231F20"/>
          <w:sz w:val="24"/>
          <w:szCs w:val="24"/>
        </w:rPr>
        <w:t>ing</w:t>
      </w:r>
      <w:r w:rsidR="004B4D86" w:rsidRPr="00BC3771">
        <w:rPr>
          <w:rFonts w:ascii="Book Antiqua" w:hAnsi="Book Antiqua" w:cs="AGaramondPro-Regular"/>
          <w:color w:val="231F20"/>
          <w:sz w:val="24"/>
          <w:szCs w:val="24"/>
        </w:rPr>
        <w:t xml:space="preserve"> </w:t>
      </w:r>
      <w:r w:rsidR="00C56257">
        <w:rPr>
          <w:rFonts w:ascii="Book Antiqua" w:hAnsi="Book Antiqua" w:cs="AGaramondPro-Regular"/>
          <w:color w:val="231F20"/>
          <w:sz w:val="24"/>
          <w:szCs w:val="24"/>
        </w:rPr>
        <w:t>how</w:t>
      </w:r>
      <w:r w:rsidR="004B4D86" w:rsidRPr="00BC3771">
        <w:rPr>
          <w:rFonts w:ascii="Book Antiqua" w:hAnsi="Book Antiqua" w:cs="AGaramondPro-Regular"/>
          <w:color w:val="231F20"/>
          <w:sz w:val="24"/>
          <w:szCs w:val="24"/>
        </w:rPr>
        <w:t xml:space="preserve"> </w:t>
      </w:r>
      <w:r w:rsidR="00E72D10">
        <w:rPr>
          <w:rFonts w:ascii="Book Antiqua" w:hAnsi="Book Antiqua" w:cs="AGaramondPro-Regular"/>
          <w:color w:val="231F20"/>
          <w:sz w:val="24"/>
          <w:szCs w:val="24"/>
        </w:rPr>
        <w:t>tyrants</w:t>
      </w:r>
      <w:r w:rsidR="004B4D86" w:rsidRPr="00BC3771">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are</w:t>
      </w:r>
      <w:r w:rsidR="004B4D86" w:rsidRPr="00BC3771">
        <w:rPr>
          <w:rFonts w:ascii="Book Antiqua" w:hAnsi="Book Antiqua" w:cs="AGaramondPro-Regular"/>
          <w:color w:val="231F20"/>
          <w:sz w:val="24"/>
          <w:szCs w:val="24"/>
        </w:rPr>
        <w:t xml:space="preserve"> </w:t>
      </w:r>
      <w:r w:rsidR="00C56257">
        <w:rPr>
          <w:rFonts w:ascii="Book Antiqua" w:hAnsi="Book Antiqua" w:cs="AGaramondPro-Regular"/>
          <w:color w:val="231F20"/>
          <w:sz w:val="24"/>
          <w:szCs w:val="24"/>
        </w:rPr>
        <w:t>able to pull of</w:t>
      </w:r>
      <w:r w:rsidR="00D1245C">
        <w:rPr>
          <w:rFonts w:ascii="Book Antiqua" w:hAnsi="Book Antiqua" w:cs="AGaramondPro-Regular"/>
          <w:color w:val="231F20"/>
          <w:sz w:val="24"/>
          <w:szCs w:val="24"/>
        </w:rPr>
        <w:t>f</w:t>
      </w:r>
      <w:r w:rsidR="00C56257">
        <w:rPr>
          <w:rFonts w:ascii="Book Antiqua" w:hAnsi="Book Antiqua" w:cs="AGaramondPro-Regular"/>
          <w:color w:val="231F20"/>
          <w:sz w:val="24"/>
          <w:szCs w:val="24"/>
        </w:rPr>
        <w:t xml:space="preserve"> their </w:t>
      </w:r>
      <w:r w:rsidR="00AD288C">
        <w:rPr>
          <w:rFonts w:ascii="Book Antiqua" w:hAnsi="Book Antiqua" w:cs="AGaramondPro-Regular"/>
          <w:color w:val="231F20"/>
          <w:sz w:val="24"/>
          <w:szCs w:val="24"/>
        </w:rPr>
        <w:t>game</w:t>
      </w:r>
      <w:r w:rsidR="00A56497">
        <w:rPr>
          <w:rFonts w:ascii="Book Antiqua" w:hAnsi="Book Antiqua" w:cs="AGaramondPro-Regular"/>
          <w:color w:val="231F20"/>
          <w:sz w:val="24"/>
          <w:szCs w:val="24"/>
        </w:rPr>
        <w:t xml:space="preserve"> </w:t>
      </w:r>
      <w:r w:rsidR="00AD288C">
        <w:rPr>
          <w:rFonts w:ascii="Book Antiqua" w:hAnsi="Book Antiqua" w:cs="AGaramondPro-Regular"/>
          <w:color w:val="231F20"/>
          <w:sz w:val="24"/>
          <w:szCs w:val="24"/>
        </w:rPr>
        <w:t>plan</w:t>
      </w:r>
      <w:r w:rsidR="00C56257">
        <w:rPr>
          <w:rFonts w:ascii="Book Antiqua" w:hAnsi="Book Antiqua" w:cs="AGaramondPro-Regular"/>
          <w:color w:val="231F20"/>
          <w:sz w:val="24"/>
          <w:szCs w:val="24"/>
        </w:rPr>
        <w:t xml:space="preserve"> </w:t>
      </w:r>
      <w:r w:rsidR="004327CD" w:rsidRPr="00BC3771">
        <w:rPr>
          <w:rFonts w:ascii="Book Antiqua" w:hAnsi="Book Antiqua" w:cs="AGaramondPro-Regular"/>
          <w:color w:val="231F20"/>
          <w:sz w:val="24"/>
          <w:szCs w:val="24"/>
        </w:rPr>
        <w:t>and</w:t>
      </w:r>
      <w:r w:rsidR="00E271AB">
        <w:rPr>
          <w:rFonts w:ascii="Book Antiqua" w:hAnsi="Book Antiqua" w:cs="AGaramondPro-Regular"/>
          <w:color w:val="231F20"/>
          <w:sz w:val="24"/>
          <w:szCs w:val="24"/>
        </w:rPr>
        <w:t xml:space="preserve"> then</w:t>
      </w:r>
      <w:r w:rsidR="001C5027" w:rsidRPr="00BC3771">
        <w:rPr>
          <w:rFonts w:ascii="Book Antiqua" w:hAnsi="Book Antiqua" w:cs="AGaramondPro-Regular"/>
          <w:color w:val="231F20"/>
          <w:sz w:val="24"/>
          <w:szCs w:val="24"/>
        </w:rPr>
        <w:t xml:space="preserve"> broadcast </w:t>
      </w:r>
      <w:r w:rsidR="00E271AB">
        <w:rPr>
          <w:rFonts w:ascii="Book Antiqua" w:hAnsi="Book Antiqua" w:cs="AGaramondPro-Regular"/>
          <w:color w:val="231F20"/>
          <w:sz w:val="24"/>
          <w:szCs w:val="24"/>
        </w:rPr>
        <w:t>it</w:t>
      </w:r>
      <w:r w:rsidR="00BB3ACD">
        <w:rPr>
          <w:rFonts w:ascii="Book Antiqua" w:hAnsi="Book Antiqua" w:cs="AGaramondPro-Regular"/>
          <w:color w:val="231F20"/>
          <w:sz w:val="24"/>
          <w:szCs w:val="24"/>
        </w:rPr>
        <w:t>,</w:t>
      </w:r>
      <w:r w:rsidR="00E271AB">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far and wide</w:t>
      </w:r>
      <w:r w:rsidRPr="00BC3771">
        <w:rPr>
          <w:rFonts w:ascii="Book Antiqua" w:hAnsi="Book Antiqua" w:cs="AGaramondPro-Regular"/>
          <w:color w:val="231F20"/>
          <w:sz w:val="24"/>
          <w:szCs w:val="24"/>
        </w:rPr>
        <w:t>.</w:t>
      </w:r>
    </w:p>
    <w:p w14:paraId="075F405B" w14:textId="439EF79B" w:rsidR="00E92A12" w:rsidRPr="00BC3771" w:rsidRDefault="0066090B" w:rsidP="00C47BD3">
      <w:pPr>
        <w:autoSpaceDE w:val="0"/>
        <w:autoSpaceDN w:val="0"/>
        <w:adjustRightInd w:val="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06432D" w:rsidRPr="00BC3771">
        <w:rPr>
          <w:rFonts w:ascii="Book Antiqua" w:hAnsi="Book Antiqua" w:cs="AGaramondPro-Regular"/>
          <w:color w:val="231F20"/>
          <w:sz w:val="24"/>
          <w:szCs w:val="24"/>
        </w:rPr>
        <w:t>The</w:t>
      </w:r>
      <w:r w:rsidR="00E92A12" w:rsidRPr="00BC3771">
        <w:rPr>
          <w:rFonts w:ascii="Book Antiqua" w:hAnsi="Book Antiqua" w:cs="AGaramondPro-Regular"/>
          <w:color w:val="231F20"/>
          <w:sz w:val="24"/>
          <w:szCs w:val="24"/>
        </w:rPr>
        <w:t xml:space="preserve"> job </w:t>
      </w:r>
      <w:r w:rsidR="0006432D" w:rsidRPr="00BC3771">
        <w:rPr>
          <w:rFonts w:ascii="Book Antiqua" w:hAnsi="Book Antiqua" w:cs="AGaramondPro-Regular"/>
          <w:color w:val="231F20"/>
          <w:sz w:val="24"/>
          <w:szCs w:val="24"/>
        </w:rPr>
        <w:t xml:space="preserve">description </w:t>
      </w:r>
      <w:r>
        <w:rPr>
          <w:rFonts w:ascii="Book Antiqua" w:hAnsi="Book Antiqua" w:cs="AGaramondPro-Regular"/>
          <w:color w:val="231F20"/>
          <w:sz w:val="24"/>
          <w:szCs w:val="24"/>
        </w:rPr>
        <w:t xml:space="preserve">in this case </w:t>
      </w:r>
      <w:r w:rsidR="00E92A12" w:rsidRPr="00BC3771">
        <w:rPr>
          <w:rFonts w:ascii="Book Antiqua" w:hAnsi="Book Antiqua" w:cs="AGaramondPro-Regular"/>
          <w:color w:val="231F20"/>
          <w:sz w:val="24"/>
          <w:szCs w:val="24"/>
        </w:rPr>
        <w:t xml:space="preserve">will </w:t>
      </w:r>
      <w:r w:rsidR="0006432D" w:rsidRPr="00BC3771">
        <w:rPr>
          <w:rFonts w:ascii="Book Antiqua" w:hAnsi="Book Antiqua" w:cs="AGaramondPro-Regular"/>
          <w:color w:val="231F20"/>
          <w:sz w:val="24"/>
          <w:szCs w:val="24"/>
        </w:rPr>
        <w:t>read</w:t>
      </w:r>
      <w:r w:rsidR="00E92A12" w:rsidRPr="00BC3771">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 xml:space="preserve">like </w:t>
      </w:r>
      <w:r w:rsidR="00E92A12" w:rsidRPr="00BC3771">
        <w:rPr>
          <w:rFonts w:ascii="Book Antiqua" w:hAnsi="Book Antiqua" w:cs="AGaramondPro-Regular"/>
          <w:color w:val="231F20"/>
          <w:sz w:val="24"/>
          <w:szCs w:val="24"/>
        </w:rPr>
        <w:t xml:space="preserve">the heckler in </w:t>
      </w:r>
      <w:r w:rsidR="001C5027" w:rsidRPr="00BC3771">
        <w:rPr>
          <w:rFonts w:ascii="Book Antiqua" w:hAnsi="Book Antiqua" w:cs="AGaramondPro-Regular"/>
          <w:color w:val="231F20"/>
          <w:sz w:val="24"/>
          <w:szCs w:val="24"/>
        </w:rPr>
        <w:t>a</w:t>
      </w:r>
      <w:r w:rsidR="00E92A12" w:rsidRPr="00BC3771">
        <w:rPr>
          <w:rFonts w:ascii="Book Antiqua" w:hAnsi="Book Antiqua" w:cs="AGaramondPro-Regular"/>
          <w:color w:val="231F20"/>
          <w:sz w:val="24"/>
          <w:szCs w:val="24"/>
        </w:rPr>
        <w:t xml:space="preserve"> magician’s audience, who hollers out</w:t>
      </w:r>
      <w:r w:rsidR="00DF0277" w:rsidRPr="00BC3771">
        <w:rPr>
          <w:rFonts w:ascii="Book Antiqua" w:hAnsi="Book Antiqua" w:cs="AGaramondPro-Regular"/>
          <w:color w:val="231F20"/>
          <w:sz w:val="24"/>
          <w:szCs w:val="24"/>
        </w:rPr>
        <w:t xml:space="preserve"> </w:t>
      </w:r>
      <w:r w:rsidR="00287F90">
        <w:rPr>
          <w:rFonts w:ascii="Book Antiqua" w:hAnsi="Book Antiqua" w:cs="AGaramondPro-Regular"/>
          <w:color w:val="231F20"/>
          <w:sz w:val="24"/>
          <w:szCs w:val="24"/>
        </w:rPr>
        <w:t>to</w:t>
      </w:r>
      <w:r w:rsidR="00DF0277" w:rsidRPr="00BC3771">
        <w:rPr>
          <w:rFonts w:ascii="Book Antiqua" w:hAnsi="Book Antiqua" w:cs="AGaramondPro-Regular"/>
          <w:color w:val="231F20"/>
          <w:sz w:val="24"/>
          <w:szCs w:val="24"/>
        </w:rPr>
        <w:t xml:space="preserve"> the audience</w:t>
      </w:r>
      <w:r w:rsidR="00287F90">
        <w:rPr>
          <w:rFonts w:ascii="Book Antiqua" w:hAnsi="Book Antiqua" w:cs="AGaramondPro-Regular"/>
          <w:color w:val="231F20"/>
          <w:sz w:val="24"/>
          <w:szCs w:val="24"/>
        </w:rPr>
        <w:t>,</w:t>
      </w:r>
      <w:r w:rsidR="00E92A12" w:rsidRPr="00BC3771">
        <w:rPr>
          <w:rFonts w:ascii="Book Antiqua" w:hAnsi="Book Antiqua" w:cs="AGaramondPro-Regular"/>
          <w:color w:val="231F20"/>
          <w:sz w:val="24"/>
          <w:szCs w:val="24"/>
        </w:rPr>
        <w:t xml:space="preserve"> to watch for the clever sleight of hand here, the hidden wire there, the trap door </w:t>
      </w:r>
      <w:r w:rsidR="00D1245C">
        <w:rPr>
          <w:rFonts w:ascii="Book Antiqua" w:hAnsi="Book Antiqua" w:cs="AGaramondPro-Regular"/>
          <w:color w:val="231F20"/>
          <w:sz w:val="24"/>
          <w:szCs w:val="24"/>
        </w:rPr>
        <w:t>underneath</w:t>
      </w:r>
      <w:r w:rsidR="00E92A12" w:rsidRPr="00BC3771">
        <w:rPr>
          <w:rFonts w:ascii="Book Antiqua" w:hAnsi="Book Antiqua" w:cs="AGaramondPro-Regular"/>
          <w:color w:val="231F20"/>
          <w:sz w:val="24"/>
          <w:szCs w:val="24"/>
        </w:rPr>
        <w:t>, and the escape hatch out the back.</w:t>
      </w:r>
    </w:p>
    <w:p w14:paraId="1C06B7CD" w14:textId="30FD56FE" w:rsidR="004B4D86" w:rsidRPr="00BC3771" w:rsidRDefault="00E92A12"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“Magic adequately exposed no longer looks</w:t>
      </w:r>
      <w:r w:rsidR="004B4D86" w:rsidRPr="00BC3771">
        <w:rPr>
          <w:rFonts w:ascii="Book Antiqua" w:hAnsi="Book Antiqua" w:cs="AGaramondPro-Regular"/>
          <w:color w:val="231F20"/>
          <w:sz w:val="24"/>
          <w:szCs w:val="24"/>
        </w:rPr>
        <w:t xml:space="preserve"> quite so</w:t>
      </w:r>
      <w:r w:rsidRPr="00BC3771">
        <w:rPr>
          <w:rFonts w:ascii="Book Antiqua" w:hAnsi="Book Antiqua" w:cs="AGaramondPro-Regular"/>
          <w:color w:val="231F20"/>
          <w:sz w:val="24"/>
          <w:szCs w:val="24"/>
        </w:rPr>
        <w:t xml:space="preserve"> magical</w:t>
      </w:r>
      <w:r w:rsidR="005F5D8D" w:rsidRPr="00BC3771">
        <w:rPr>
          <w:rFonts w:ascii="Book Antiqua" w:hAnsi="Book Antiqua" w:cs="AGaramondPro-Regular"/>
          <w:color w:val="231F20"/>
          <w:sz w:val="24"/>
          <w:szCs w:val="24"/>
        </w:rPr>
        <w:t xml:space="preserve">. One merely needs to </w:t>
      </w:r>
      <w:r w:rsidR="0066090B">
        <w:rPr>
          <w:rFonts w:ascii="Book Antiqua" w:hAnsi="Book Antiqua" w:cs="AGaramondPro-Regular"/>
          <w:color w:val="231F20"/>
          <w:sz w:val="24"/>
          <w:szCs w:val="24"/>
        </w:rPr>
        <w:t xml:space="preserve">keep one’s eyes affixed </w:t>
      </w:r>
      <w:r w:rsidR="00E72D10">
        <w:rPr>
          <w:rFonts w:ascii="Book Antiqua" w:hAnsi="Book Antiqua" w:cs="AGaramondPro-Regular"/>
          <w:color w:val="231F20"/>
          <w:sz w:val="24"/>
          <w:szCs w:val="24"/>
        </w:rPr>
        <w:t>on appropriate matters</w:t>
      </w:r>
      <w:r w:rsidR="0066090B">
        <w:rPr>
          <w:rFonts w:ascii="Book Antiqua" w:hAnsi="Book Antiqua" w:cs="AGaramondPro-Regular"/>
          <w:color w:val="231F20"/>
          <w:sz w:val="24"/>
          <w:szCs w:val="24"/>
        </w:rPr>
        <w:t xml:space="preserve"> and the magic</w:t>
      </w:r>
      <w:r w:rsidR="00E72D10" w:rsidRPr="00E72D10">
        <w:rPr>
          <w:rFonts w:ascii="Book Antiqua" w:hAnsi="Book Antiqua" w:cs="AGaramondPro-Regular"/>
          <w:color w:val="231F20"/>
          <w:sz w:val="24"/>
          <w:szCs w:val="24"/>
        </w:rPr>
        <w:t xml:space="preserve"> </w:t>
      </w:r>
      <w:r w:rsidR="00E72D10">
        <w:rPr>
          <w:rFonts w:ascii="Book Antiqua" w:hAnsi="Book Antiqua" w:cs="AGaramondPro-Regular"/>
          <w:color w:val="231F20"/>
          <w:sz w:val="24"/>
          <w:szCs w:val="24"/>
        </w:rPr>
        <w:t>may be demystified</w:t>
      </w:r>
      <w:r w:rsidR="0066090B">
        <w:rPr>
          <w:rFonts w:ascii="Book Antiqua" w:hAnsi="Book Antiqua" w:cs="AGaramondPro-Regular"/>
          <w:color w:val="231F20"/>
          <w:sz w:val="24"/>
          <w:szCs w:val="24"/>
        </w:rPr>
        <w:t>.</w:t>
      </w:r>
    </w:p>
    <w:p w14:paraId="0F274E23" w14:textId="37A9439F" w:rsidR="00E92A12" w:rsidRPr="00BC3771" w:rsidRDefault="004B4D86"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C56257">
        <w:rPr>
          <w:rFonts w:ascii="Book Antiqua" w:hAnsi="Book Antiqua" w:cs="AGaramondPro-Regular"/>
          <w:color w:val="231F20"/>
          <w:sz w:val="24"/>
          <w:szCs w:val="24"/>
        </w:rPr>
        <w:t>Explaining</w:t>
      </w:r>
      <w:r w:rsidR="00E92A12"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the </w:t>
      </w:r>
      <w:r w:rsidR="00E92A12" w:rsidRPr="00BC3771">
        <w:rPr>
          <w:rFonts w:ascii="Book Antiqua" w:hAnsi="Book Antiqua" w:cs="AGaramondPro-Regular"/>
          <w:color w:val="231F20"/>
          <w:sz w:val="24"/>
          <w:szCs w:val="24"/>
        </w:rPr>
        <w:t>political magic</w:t>
      </w:r>
      <w:r w:rsidR="001C5027" w:rsidRPr="00BC3771">
        <w:rPr>
          <w:rFonts w:ascii="Book Antiqua" w:hAnsi="Book Antiqua" w:cs="AGaramondPro-Regular"/>
          <w:color w:val="231F20"/>
          <w:sz w:val="24"/>
          <w:szCs w:val="24"/>
        </w:rPr>
        <w:t xml:space="preserve"> </w:t>
      </w:r>
      <w:r w:rsidR="00287F90">
        <w:rPr>
          <w:rFonts w:ascii="Book Antiqua" w:hAnsi="Book Antiqua" w:cs="AGaramondPro-Regular"/>
          <w:color w:val="231F20"/>
          <w:sz w:val="24"/>
          <w:szCs w:val="24"/>
        </w:rPr>
        <w:t xml:space="preserve">that </w:t>
      </w:r>
      <w:r w:rsidRPr="00BC3771">
        <w:rPr>
          <w:rFonts w:ascii="Book Antiqua" w:hAnsi="Book Antiqua" w:cs="AGaramondPro-Regular"/>
          <w:color w:val="231F20"/>
          <w:sz w:val="24"/>
          <w:szCs w:val="24"/>
        </w:rPr>
        <w:t xml:space="preserve">we </w:t>
      </w:r>
      <w:r w:rsidR="00DF0277" w:rsidRPr="00BC3771">
        <w:rPr>
          <w:rFonts w:ascii="Book Antiqua" w:hAnsi="Book Antiqua" w:cs="AGaramondPro-Regular"/>
          <w:color w:val="231F20"/>
          <w:sz w:val="24"/>
          <w:szCs w:val="24"/>
        </w:rPr>
        <w:t xml:space="preserve">have </w:t>
      </w:r>
      <w:r w:rsidR="00287F90">
        <w:rPr>
          <w:rFonts w:ascii="Book Antiqua" w:hAnsi="Book Antiqua" w:cs="AGaramondPro-Regular"/>
          <w:color w:val="231F20"/>
          <w:sz w:val="24"/>
          <w:szCs w:val="24"/>
        </w:rPr>
        <w:t xml:space="preserve">for </w:t>
      </w:r>
      <w:r w:rsidR="0066090B">
        <w:rPr>
          <w:rFonts w:ascii="Book Antiqua" w:hAnsi="Book Antiqua" w:cs="AGaramondPro-Regular"/>
          <w:color w:val="231F20"/>
          <w:sz w:val="24"/>
          <w:szCs w:val="24"/>
        </w:rPr>
        <w:t xml:space="preserve">too </w:t>
      </w:r>
      <w:r w:rsidR="001C5027" w:rsidRPr="00BC3771">
        <w:rPr>
          <w:rFonts w:ascii="Book Antiqua" w:hAnsi="Book Antiqua" w:cs="AGaramondPro-Regular"/>
          <w:color w:val="231F20"/>
          <w:sz w:val="24"/>
          <w:szCs w:val="24"/>
        </w:rPr>
        <w:t xml:space="preserve">long </w:t>
      </w:r>
      <w:r w:rsidRPr="00BC3771">
        <w:rPr>
          <w:rFonts w:ascii="Book Antiqua" w:hAnsi="Book Antiqua" w:cs="AGaramondPro-Regular"/>
          <w:color w:val="231F20"/>
          <w:sz w:val="24"/>
          <w:szCs w:val="24"/>
        </w:rPr>
        <w:t>face</w:t>
      </w:r>
      <w:r w:rsidR="00DF0277" w:rsidRPr="00BC3771">
        <w:rPr>
          <w:rFonts w:ascii="Book Antiqua" w:hAnsi="Book Antiqua" w:cs="AGaramondPro-Regular"/>
          <w:color w:val="231F20"/>
          <w:sz w:val="24"/>
          <w:szCs w:val="24"/>
        </w:rPr>
        <w:t>d</w:t>
      </w:r>
      <w:r w:rsidR="00E92A12" w:rsidRPr="00BC3771">
        <w:rPr>
          <w:rFonts w:ascii="Book Antiqua" w:hAnsi="Book Antiqua" w:cs="AGaramondPro-Regular"/>
          <w:color w:val="231F20"/>
          <w:sz w:val="24"/>
          <w:szCs w:val="24"/>
        </w:rPr>
        <w:t xml:space="preserve"> is </w:t>
      </w:r>
      <w:r w:rsidR="0006432D" w:rsidRPr="00BC3771">
        <w:rPr>
          <w:rFonts w:ascii="Book Antiqua" w:hAnsi="Book Antiqua" w:cs="AGaramondPro-Regular"/>
          <w:color w:val="231F20"/>
          <w:sz w:val="24"/>
          <w:szCs w:val="24"/>
        </w:rPr>
        <w:t>what</w:t>
      </w:r>
      <w:r w:rsidR="00E92A12" w:rsidRPr="00BC3771">
        <w:rPr>
          <w:rFonts w:ascii="Book Antiqua" w:hAnsi="Book Antiqua" w:cs="AGaramondPro-Regular"/>
          <w:color w:val="231F20"/>
          <w:sz w:val="24"/>
          <w:szCs w:val="24"/>
        </w:rPr>
        <w:t xml:space="preserve"> </w:t>
      </w:r>
      <w:r w:rsidR="0084694C">
        <w:rPr>
          <w:rFonts w:ascii="Book Antiqua" w:hAnsi="Book Antiqua" w:cs="AGaramondPro-Regular"/>
          <w:color w:val="231F20"/>
          <w:sz w:val="24"/>
          <w:szCs w:val="24"/>
        </w:rPr>
        <w:t>the public</w:t>
      </w:r>
      <w:r w:rsidR="00E92A12" w:rsidRPr="00BC3771">
        <w:rPr>
          <w:rFonts w:ascii="Book Antiqua" w:hAnsi="Book Antiqua" w:cs="AGaramondPro-Regular"/>
          <w:color w:val="231F20"/>
          <w:sz w:val="24"/>
          <w:szCs w:val="24"/>
        </w:rPr>
        <w:t xml:space="preserve"> need</w:t>
      </w:r>
      <w:r w:rsidR="0084694C">
        <w:rPr>
          <w:rFonts w:ascii="Book Antiqua" w:hAnsi="Book Antiqua" w:cs="AGaramondPro-Regular"/>
          <w:color w:val="231F20"/>
          <w:sz w:val="24"/>
          <w:szCs w:val="24"/>
        </w:rPr>
        <w:t>s</w:t>
      </w:r>
      <w:r w:rsidR="00E72D10">
        <w:rPr>
          <w:rFonts w:ascii="Book Antiqua" w:hAnsi="Book Antiqua" w:cs="AGaramondPro-Regular"/>
          <w:color w:val="231F20"/>
          <w:sz w:val="24"/>
          <w:szCs w:val="24"/>
        </w:rPr>
        <w:t>, in order</w:t>
      </w:r>
      <w:r w:rsidRPr="00BC3771">
        <w:rPr>
          <w:rFonts w:ascii="Book Antiqua" w:hAnsi="Book Antiqua" w:cs="AGaramondPro-Regular"/>
          <w:color w:val="231F20"/>
          <w:sz w:val="24"/>
          <w:szCs w:val="24"/>
        </w:rPr>
        <w:t xml:space="preserve"> </w:t>
      </w:r>
      <w:r w:rsidR="00E92A12" w:rsidRPr="00BC3771">
        <w:rPr>
          <w:rFonts w:ascii="Book Antiqua" w:hAnsi="Book Antiqua" w:cs="AGaramondPro-Regular"/>
          <w:color w:val="231F20"/>
          <w:sz w:val="24"/>
          <w:szCs w:val="24"/>
        </w:rPr>
        <w:t>to stop believing our politicians are all-powerful</w:t>
      </w:r>
      <w:r w:rsidR="00876FEF" w:rsidRPr="00BC3771">
        <w:rPr>
          <w:rFonts w:ascii="Book Antiqua" w:hAnsi="Book Antiqua" w:cs="AGaramondPro-Regular"/>
          <w:color w:val="231F20"/>
          <w:sz w:val="24"/>
          <w:szCs w:val="24"/>
        </w:rPr>
        <w:t>.</w:t>
      </w:r>
      <w:r w:rsidR="001C5027" w:rsidRPr="00BC3771">
        <w:rPr>
          <w:rFonts w:ascii="Book Antiqua" w:hAnsi="Book Antiqua" w:cs="AGaramondPro-Regular"/>
          <w:color w:val="231F20"/>
          <w:sz w:val="24"/>
          <w:szCs w:val="24"/>
        </w:rPr>
        <w:t xml:space="preserve"> Indeed, we must explain how the public has been </w:t>
      </w:r>
      <w:r w:rsidRPr="00BC3771">
        <w:rPr>
          <w:rFonts w:ascii="Book Antiqua" w:hAnsi="Book Antiqua" w:cs="AGaramondPro-Regular"/>
          <w:color w:val="231F20"/>
          <w:sz w:val="24"/>
          <w:szCs w:val="24"/>
        </w:rPr>
        <w:t xml:space="preserve">duped by </w:t>
      </w:r>
      <w:r w:rsidR="00E92A12" w:rsidRPr="00BC3771">
        <w:rPr>
          <w:rFonts w:ascii="Book Antiqua" w:hAnsi="Book Antiqua" w:cs="AGaramondPro-Regular"/>
          <w:color w:val="231F20"/>
          <w:sz w:val="24"/>
          <w:szCs w:val="24"/>
        </w:rPr>
        <w:t xml:space="preserve">accomplished frauds and </w:t>
      </w:r>
      <w:r w:rsidR="00DF0277" w:rsidRPr="00BC3771">
        <w:rPr>
          <w:rFonts w:ascii="Book Antiqua" w:hAnsi="Book Antiqua" w:cs="AGaramondPro-Regular"/>
          <w:color w:val="231F20"/>
          <w:sz w:val="24"/>
          <w:szCs w:val="24"/>
        </w:rPr>
        <w:t>well-</w:t>
      </w:r>
      <w:r w:rsidRPr="00BC3771">
        <w:rPr>
          <w:rFonts w:ascii="Book Antiqua" w:hAnsi="Book Antiqua" w:cs="AGaramondPro-Regular"/>
          <w:color w:val="231F20"/>
          <w:sz w:val="24"/>
          <w:szCs w:val="24"/>
        </w:rPr>
        <w:t xml:space="preserve">practiced </w:t>
      </w:r>
      <w:r w:rsidR="00E92A12" w:rsidRPr="00BC3771">
        <w:rPr>
          <w:rFonts w:ascii="Book Antiqua" w:hAnsi="Book Antiqua" w:cs="AGaramondPro-Regular"/>
          <w:color w:val="231F20"/>
          <w:sz w:val="24"/>
          <w:szCs w:val="24"/>
        </w:rPr>
        <w:t>hucksters.</w:t>
      </w:r>
    </w:p>
    <w:p w14:paraId="4610812E" w14:textId="37AEB9C8" w:rsidR="005B3F58" w:rsidRPr="00BC3771" w:rsidRDefault="00E746A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5B3F58" w:rsidRPr="00BC3771">
        <w:rPr>
          <w:rFonts w:ascii="Book Antiqua" w:hAnsi="Book Antiqua" w:cs="AGaramondPro-Regular"/>
          <w:color w:val="231F20"/>
          <w:sz w:val="24"/>
          <w:szCs w:val="24"/>
        </w:rPr>
        <w:t>The</w:t>
      </w:r>
      <w:r w:rsidR="005556AF" w:rsidRPr="00BC3771">
        <w:rPr>
          <w:rFonts w:ascii="Book Antiqua" w:hAnsi="Book Antiqua" w:cs="AGaramondPro-Regular"/>
          <w:color w:val="231F20"/>
          <w:sz w:val="24"/>
          <w:szCs w:val="24"/>
        </w:rPr>
        <w:t xml:space="preserve"> </w:t>
      </w:r>
      <w:r w:rsidR="005B3F58" w:rsidRPr="00BC3771">
        <w:rPr>
          <w:rFonts w:ascii="Book Antiqua" w:hAnsi="Book Antiqua" w:cs="AGaramondPro-Regular"/>
          <w:color w:val="231F20"/>
          <w:sz w:val="24"/>
          <w:szCs w:val="24"/>
        </w:rPr>
        <w:t xml:space="preserve">arrogance of our </w:t>
      </w:r>
      <w:r w:rsidR="005556AF" w:rsidRPr="00BC3771">
        <w:rPr>
          <w:rFonts w:ascii="Book Antiqua" w:hAnsi="Book Antiqua" w:cs="AGaramondPro-Regular"/>
          <w:color w:val="231F20"/>
          <w:sz w:val="24"/>
          <w:szCs w:val="24"/>
        </w:rPr>
        <w:t>opponents</w:t>
      </w:r>
      <w:r w:rsidR="00CD31E3" w:rsidRPr="00BC3771">
        <w:rPr>
          <w:rFonts w:ascii="Book Antiqua" w:hAnsi="Book Antiqua" w:cs="AGaramondPro-Regular"/>
          <w:color w:val="231F20"/>
          <w:sz w:val="24"/>
          <w:szCs w:val="24"/>
        </w:rPr>
        <w:t xml:space="preserve"> in </w:t>
      </w:r>
      <w:r w:rsidR="001C5027" w:rsidRPr="00BC3771">
        <w:rPr>
          <w:rFonts w:ascii="Book Antiqua" w:hAnsi="Book Antiqua" w:cs="AGaramondPro-Regular"/>
          <w:color w:val="231F20"/>
          <w:sz w:val="24"/>
          <w:szCs w:val="24"/>
        </w:rPr>
        <w:t>asserting</w:t>
      </w:r>
      <w:r w:rsidR="00CD31E3" w:rsidRPr="00BC3771">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they</w:t>
      </w:r>
      <w:r w:rsidR="00CD31E3" w:rsidRPr="00BC3771">
        <w:rPr>
          <w:rFonts w:ascii="Book Antiqua" w:hAnsi="Book Antiqua" w:cs="AGaramondPro-Regular"/>
          <w:color w:val="231F20"/>
          <w:sz w:val="24"/>
          <w:szCs w:val="24"/>
        </w:rPr>
        <w:t xml:space="preserve"> are </w:t>
      </w:r>
      <w:r w:rsidR="00DF0277" w:rsidRPr="00BC3771">
        <w:rPr>
          <w:rFonts w:ascii="Book Antiqua" w:hAnsi="Book Antiqua" w:cs="AGaramondPro-Regular"/>
          <w:color w:val="231F20"/>
          <w:sz w:val="24"/>
          <w:szCs w:val="24"/>
        </w:rPr>
        <w:t>cap</w:t>
      </w:r>
      <w:r w:rsidR="00CD31E3" w:rsidRPr="00BC3771">
        <w:rPr>
          <w:rFonts w:ascii="Book Antiqua" w:hAnsi="Book Antiqua" w:cs="AGaramondPro-Regular"/>
          <w:color w:val="231F20"/>
          <w:sz w:val="24"/>
          <w:szCs w:val="24"/>
        </w:rPr>
        <w:t xml:space="preserve">able </w:t>
      </w:r>
      <w:r w:rsidR="00DF0277" w:rsidRPr="00BC3771">
        <w:rPr>
          <w:rFonts w:ascii="Book Antiqua" w:hAnsi="Book Antiqua" w:cs="AGaramondPro-Regular"/>
          <w:color w:val="231F20"/>
          <w:sz w:val="24"/>
          <w:szCs w:val="24"/>
        </w:rPr>
        <w:t>of</w:t>
      </w:r>
      <w:r w:rsidR="00CD31E3" w:rsidRPr="00BC3771">
        <w:rPr>
          <w:rFonts w:ascii="Book Antiqua" w:hAnsi="Book Antiqua" w:cs="AGaramondPro-Regular"/>
          <w:color w:val="231F20"/>
          <w:sz w:val="24"/>
          <w:szCs w:val="24"/>
        </w:rPr>
        <w:t xml:space="preserve"> chang</w:t>
      </w:r>
      <w:r w:rsidR="00DF0277" w:rsidRPr="00BC3771">
        <w:rPr>
          <w:rFonts w:ascii="Book Antiqua" w:hAnsi="Book Antiqua" w:cs="AGaramondPro-Regular"/>
          <w:color w:val="231F20"/>
          <w:sz w:val="24"/>
          <w:szCs w:val="24"/>
        </w:rPr>
        <w:t>ing</w:t>
      </w:r>
      <w:r w:rsidR="00CD31E3" w:rsidRPr="00BC3771">
        <w:rPr>
          <w:rFonts w:ascii="Book Antiqua" w:hAnsi="Book Antiqua" w:cs="AGaramondPro-Regular"/>
          <w:color w:val="231F20"/>
          <w:sz w:val="24"/>
          <w:szCs w:val="24"/>
        </w:rPr>
        <w:t xml:space="preserve"> their powers by changing the meaning of words will </w:t>
      </w:r>
      <w:r w:rsidR="005B3F58" w:rsidRPr="00BC3771">
        <w:rPr>
          <w:rFonts w:ascii="Book Antiqua" w:hAnsi="Book Antiqua" w:cs="AGaramondPro-Regular"/>
          <w:color w:val="231F20"/>
          <w:sz w:val="24"/>
          <w:szCs w:val="24"/>
        </w:rPr>
        <w:t xml:space="preserve">finally </w:t>
      </w:r>
      <w:r w:rsidR="00CD31E3" w:rsidRPr="00BC3771">
        <w:rPr>
          <w:rFonts w:ascii="Book Antiqua" w:hAnsi="Book Antiqua" w:cs="AGaramondPro-Regular"/>
          <w:color w:val="231F20"/>
          <w:sz w:val="24"/>
          <w:szCs w:val="24"/>
        </w:rPr>
        <w:t xml:space="preserve">be exposed as </w:t>
      </w:r>
      <w:r w:rsidR="00876FEF" w:rsidRPr="00BC3771">
        <w:rPr>
          <w:rFonts w:ascii="Book Antiqua" w:hAnsi="Book Antiqua" w:cs="AGaramondPro-Regular"/>
          <w:color w:val="231F20"/>
          <w:sz w:val="24"/>
          <w:szCs w:val="24"/>
        </w:rPr>
        <w:t>the</w:t>
      </w:r>
      <w:r w:rsidR="002C3BF8" w:rsidRPr="00BC3771">
        <w:rPr>
          <w:rFonts w:ascii="Book Antiqua" w:hAnsi="Book Antiqua" w:cs="AGaramondPro-Regular"/>
          <w:color w:val="231F20"/>
          <w:sz w:val="24"/>
          <w:szCs w:val="24"/>
        </w:rPr>
        <w:t xml:space="preserve"> </w:t>
      </w:r>
      <w:r w:rsidR="00BB3ACD">
        <w:rPr>
          <w:rFonts w:ascii="Book Antiqua" w:hAnsi="Book Antiqua" w:cs="AGaramondPro-Regular"/>
          <w:color w:val="231F20"/>
          <w:sz w:val="24"/>
          <w:szCs w:val="24"/>
        </w:rPr>
        <w:t xml:space="preserve">massive </w:t>
      </w:r>
      <w:r w:rsidR="00173D9F" w:rsidRPr="00BC3771">
        <w:rPr>
          <w:rFonts w:ascii="Book Antiqua" w:hAnsi="Book Antiqua" w:cs="AGaramondPro-Regular"/>
          <w:color w:val="231F20"/>
          <w:sz w:val="24"/>
          <w:szCs w:val="24"/>
        </w:rPr>
        <w:t>swindle</w:t>
      </w:r>
      <w:r w:rsidR="005F5D8D" w:rsidRPr="00BC3771">
        <w:rPr>
          <w:rFonts w:ascii="Book Antiqua" w:hAnsi="Book Antiqua" w:cs="AGaramondPro-Regular"/>
          <w:color w:val="231F20"/>
          <w:sz w:val="24"/>
          <w:szCs w:val="24"/>
        </w:rPr>
        <w:t xml:space="preserve"> </w:t>
      </w:r>
      <w:r w:rsidR="00BB3ACD">
        <w:rPr>
          <w:rFonts w:ascii="Book Antiqua" w:hAnsi="Book Antiqua" w:cs="AGaramondPro-Regular"/>
          <w:color w:val="231F20"/>
          <w:sz w:val="24"/>
          <w:szCs w:val="24"/>
        </w:rPr>
        <w:t xml:space="preserve">and fraud </w:t>
      </w:r>
      <w:r w:rsidR="005F5D8D" w:rsidRPr="00BC3771">
        <w:rPr>
          <w:rFonts w:ascii="Book Antiqua" w:hAnsi="Book Antiqua" w:cs="AGaramondPro-Regular"/>
          <w:color w:val="231F20"/>
          <w:sz w:val="24"/>
          <w:szCs w:val="24"/>
        </w:rPr>
        <w:t>it has been</w:t>
      </w:r>
      <w:r w:rsidR="0084694C">
        <w:rPr>
          <w:rFonts w:ascii="Book Antiqua" w:hAnsi="Book Antiqua" w:cs="AGaramondPro-Regular"/>
          <w:color w:val="231F20"/>
          <w:sz w:val="24"/>
          <w:szCs w:val="24"/>
        </w:rPr>
        <w:t xml:space="preserve"> since Day One</w:t>
      </w:r>
      <w:r w:rsidR="005F5D8D" w:rsidRPr="00BC3771">
        <w:rPr>
          <w:rFonts w:ascii="Book Antiqua" w:hAnsi="Book Antiqua" w:cs="AGaramondPro-Regular"/>
          <w:color w:val="231F20"/>
          <w:sz w:val="24"/>
          <w:szCs w:val="24"/>
        </w:rPr>
        <w:t>.</w:t>
      </w:r>
    </w:p>
    <w:p w14:paraId="0F90DD74" w14:textId="5BE63CDA" w:rsidR="00B15596" w:rsidRPr="00BC3771" w:rsidRDefault="005B3F58"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E746A7" w:rsidRPr="00BC3771">
        <w:rPr>
          <w:rFonts w:ascii="Book Antiqua" w:hAnsi="Book Antiqua" w:cs="AGaramondPro-Regular"/>
          <w:color w:val="231F20"/>
          <w:sz w:val="24"/>
          <w:szCs w:val="24"/>
        </w:rPr>
        <w:t xml:space="preserve">The biggest shock will </w:t>
      </w:r>
      <w:r w:rsidR="0084694C">
        <w:rPr>
          <w:rFonts w:ascii="Book Antiqua" w:hAnsi="Book Antiqua" w:cs="AGaramondPro-Regular"/>
          <w:color w:val="231F20"/>
          <w:sz w:val="24"/>
          <w:szCs w:val="24"/>
        </w:rPr>
        <w:t>likely</w:t>
      </w:r>
      <w:r w:rsidR="00E271AB">
        <w:rPr>
          <w:rFonts w:ascii="Book Antiqua" w:hAnsi="Book Antiqua" w:cs="AGaramondPro-Regular"/>
          <w:color w:val="231F20"/>
          <w:sz w:val="24"/>
          <w:szCs w:val="24"/>
        </w:rPr>
        <w:t xml:space="preserve"> </w:t>
      </w:r>
      <w:r w:rsidR="00E746A7" w:rsidRPr="00BC3771">
        <w:rPr>
          <w:rFonts w:ascii="Book Antiqua" w:hAnsi="Book Antiqua" w:cs="AGaramondPro-Regular"/>
          <w:color w:val="231F20"/>
          <w:sz w:val="24"/>
          <w:szCs w:val="24"/>
        </w:rPr>
        <w:t xml:space="preserve">come </w:t>
      </w:r>
      <w:r w:rsidR="00CD31E3" w:rsidRPr="00BC3771">
        <w:rPr>
          <w:rFonts w:ascii="Book Antiqua" w:hAnsi="Book Antiqua" w:cs="AGaramondPro-Regular"/>
          <w:color w:val="231F20"/>
          <w:sz w:val="24"/>
          <w:szCs w:val="24"/>
        </w:rPr>
        <w:t xml:space="preserve">to those who </w:t>
      </w:r>
      <w:r w:rsidR="0084694C">
        <w:rPr>
          <w:rFonts w:ascii="Book Antiqua" w:hAnsi="Book Antiqua" w:cs="AGaramondPro-Regular"/>
          <w:color w:val="231F20"/>
          <w:sz w:val="24"/>
          <w:szCs w:val="24"/>
        </w:rPr>
        <w:t>now</w:t>
      </w:r>
      <w:r w:rsidR="00CD31E3" w:rsidRPr="00BC3771">
        <w:rPr>
          <w:rFonts w:ascii="Book Antiqua" w:hAnsi="Book Antiqua" w:cs="AGaramondPro-Regular"/>
          <w:color w:val="231F20"/>
          <w:sz w:val="24"/>
          <w:szCs w:val="24"/>
        </w:rPr>
        <w:t xml:space="preserve"> </w:t>
      </w:r>
      <w:r w:rsidR="001A7849" w:rsidRPr="00BC3771">
        <w:rPr>
          <w:rFonts w:ascii="Book Antiqua" w:hAnsi="Book Antiqua" w:cs="AGaramondPro-Regular"/>
          <w:color w:val="231F20"/>
          <w:sz w:val="24"/>
          <w:szCs w:val="24"/>
        </w:rPr>
        <w:t xml:space="preserve">believe </w:t>
      </w:r>
      <w:r w:rsidR="00E746A7" w:rsidRPr="00BC3771">
        <w:rPr>
          <w:rFonts w:ascii="Book Antiqua" w:hAnsi="Book Antiqua" w:cs="AGaramondPro-Regular"/>
          <w:color w:val="231F20"/>
          <w:sz w:val="24"/>
          <w:szCs w:val="24"/>
        </w:rPr>
        <w:t>they have</w:t>
      </w:r>
      <w:r w:rsidR="001A7849" w:rsidRPr="00BC3771">
        <w:rPr>
          <w:rFonts w:ascii="Book Antiqua" w:hAnsi="Book Antiqua" w:cs="AGaramondPro-Regular"/>
          <w:color w:val="231F20"/>
          <w:sz w:val="24"/>
          <w:szCs w:val="24"/>
        </w:rPr>
        <w:t xml:space="preserve"> legitimate</w:t>
      </w:r>
      <w:r w:rsidR="00E746A7" w:rsidRPr="00BC3771">
        <w:rPr>
          <w:rFonts w:ascii="Book Antiqua" w:hAnsi="Book Antiqua" w:cs="AGaramondPro-Regular"/>
          <w:color w:val="231F20"/>
          <w:sz w:val="24"/>
          <w:szCs w:val="24"/>
        </w:rPr>
        <w:t xml:space="preserve"> authority to do what </w:t>
      </w:r>
      <w:r w:rsidRPr="00BC3771">
        <w:rPr>
          <w:rFonts w:ascii="Book Antiqua" w:hAnsi="Book Antiqua" w:cs="AGaramondPro-Regular"/>
          <w:color w:val="231F20"/>
          <w:sz w:val="24"/>
          <w:szCs w:val="24"/>
        </w:rPr>
        <w:t>they</w:t>
      </w:r>
      <w:r w:rsidR="004B4D86" w:rsidRPr="00BC3771">
        <w:rPr>
          <w:rFonts w:ascii="Book Antiqua" w:hAnsi="Book Antiqua" w:cs="AGaramondPro-Regular"/>
          <w:color w:val="231F20"/>
          <w:sz w:val="24"/>
          <w:szCs w:val="24"/>
        </w:rPr>
        <w:t xml:space="preserve"> </w:t>
      </w:r>
      <w:r w:rsidR="00E746A7" w:rsidRPr="00BC3771">
        <w:rPr>
          <w:rFonts w:ascii="Book Antiqua" w:hAnsi="Book Antiqua" w:cs="AGaramondPro-Regular"/>
          <w:color w:val="231F20"/>
          <w:sz w:val="24"/>
          <w:szCs w:val="24"/>
        </w:rPr>
        <w:t>do</w:t>
      </w:r>
      <w:r w:rsidR="005556AF" w:rsidRPr="00BC3771">
        <w:rPr>
          <w:rFonts w:ascii="Book Antiqua" w:hAnsi="Book Antiqua" w:cs="AGaramondPro-Regular"/>
          <w:color w:val="231F20"/>
          <w:sz w:val="24"/>
          <w:szCs w:val="24"/>
        </w:rPr>
        <w:t xml:space="preserve">, </w:t>
      </w:r>
      <w:r w:rsidR="005556AF" w:rsidRPr="00BC3771">
        <w:rPr>
          <w:rFonts w:ascii="Book Antiqua" w:hAnsi="Book Antiqua" w:cs="AGaramondPro-Regular"/>
          <w:i/>
          <w:iCs/>
          <w:color w:val="231F20"/>
          <w:sz w:val="24"/>
          <w:szCs w:val="24"/>
        </w:rPr>
        <w:t>where</w:t>
      </w:r>
      <w:r w:rsidR="005556AF" w:rsidRPr="00BC3771">
        <w:rPr>
          <w:rFonts w:ascii="Book Antiqua" w:hAnsi="Book Antiqua" w:cs="AGaramondPro-Regular"/>
          <w:color w:val="231F20"/>
          <w:sz w:val="24"/>
          <w:szCs w:val="24"/>
        </w:rPr>
        <w:t xml:space="preserve"> they do</w:t>
      </w:r>
      <w:r w:rsidR="00B31D37" w:rsidRPr="00BC3771">
        <w:rPr>
          <w:rFonts w:ascii="Book Antiqua" w:hAnsi="Book Antiqua" w:cs="AGaramondPro-Regular"/>
          <w:color w:val="231F20"/>
          <w:sz w:val="24"/>
          <w:szCs w:val="24"/>
        </w:rPr>
        <w:t xml:space="preserve"> it</w:t>
      </w:r>
      <w:r w:rsidR="00E746A7" w:rsidRPr="00BC3771">
        <w:rPr>
          <w:rFonts w:ascii="Book Antiqua" w:hAnsi="Book Antiqua" w:cs="AGaramondPro-Regular"/>
          <w:color w:val="231F20"/>
          <w:sz w:val="24"/>
          <w:szCs w:val="24"/>
        </w:rPr>
        <w:t xml:space="preserve">. </w:t>
      </w:r>
      <w:r w:rsidR="0084694C">
        <w:rPr>
          <w:rFonts w:ascii="Book Antiqua" w:hAnsi="Book Antiqua" w:cs="AGaramondPro-Regular"/>
          <w:color w:val="231F20"/>
          <w:sz w:val="24"/>
          <w:szCs w:val="24"/>
        </w:rPr>
        <w:t>O</w:t>
      </w:r>
      <w:r w:rsidR="004B4D86" w:rsidRPr="00BC3771">
        <w:rPr>
          <w:rFonts w:ascii="Book Antiqua" w:hAnsi="Book Antiqua" w:cs="AGaramondPro-Regular"/>
          <w:color w:val="231F20"/>
          <w:sz w:val="24"/>
          <w:szCs w:val="24"/>
        </w:rPr>
        <w:t>nly a few o</w:t>
      </w:r>
      <w:r w:rsidRPr="00BC3771">
        <w:rPr>
          <w:rFonts w:ascii="Book Antiqua" w:hAnsi="Book Antiqua" w:cs="AGaramondPro-Regular"/>
          <w:color w:val="231F20"/>
          <w:sz w:val="24"/>
          <w:szCs w:val="24"/>
        </w:rPr>
        <w:t>f the</w:t>
      </w:r>
      <w:r w:rsidR="0084694C">
        <w:rPr>
          <w:rFonts w:ascii="Book Antiqua" w:hAnsi="Book Antiqua" w:cs="AGaramondPro-Regular"/>
          <w:color w:val="231F20"/>
          <w:sz w:val="24"/>
          <w:szCs w:val="24"/>
        </w:rPr>
        <w:t xml:space="preserve"> hucksters probably</w:t>
      </w:r>
      <w:r w:rsidR="004B4D86" w:rsidRPr="00BC3771">
        <w:rPr>
          <w:rFonts w:ascii="Book Antiqua" w:hAnsi="Book Antiqua" w:cs="AGaramondPro-Regular"/>
          <w:color w:val="231F20"/>
          <w:sz w:val="24"/>
          <w:szCs w:val="24"/>
        </w:rPr>
        <w:t xml:space="preserve"> </w:t>
      </w:r>
      <w:r w:rsidR="00CD31E3" w:rsidRPr="00BC3771">
        <w:rPr>
          <w:rFonts w:ascii="Book Antiqua" w:hAnsi="Book Antiqua" w:cs="AGaramondPro-Regular"/>
          <w:color w:val="231F20"/>
          <w:sz w:val="24"/>
          <w:szCs w:val="24"/>
        </w:rPr>
        <w:t>understand</w:t>
      </w:r>
      <w:r w:rsidR="004B4D86" w:rsidRPr="00BC3771">
        <w:rPr>
          <w:rFonts w:ascii="Book Antiqua" w:hAnsi="Book Antiqua" w:cs="AGaramondPro-Regular"/>
          <w:color w:val="231F20"/>
          <w:sz w:val="24"/>
          <w:szCs w:val="24"/>
        </w:rPr>
        <w:t xml:space="preserve"> what is</w:t>
      </w:r>
      <w:r w:rsidR="00173D9F" w:rsidRPr="00BC3771">
        <w:rPr>
          <w:rFonts w:ascii="Book Antiqua" w:hAnsi="Book Antiqua" w:cs="AGaramondPro-Regular"/>
          <w:color w:val="231F20"/>
          <w:sz w:val="24"/>
          <w:szCs w:val="24"/>
        </w:rPr>
        <w:t xml:space="preserve"> really</w:t>
      </w:r>
      <w:r w:rsidR="004B4D86" w:rsidRPr="00BC3771">
        <w:rPr>
          <w:rFonts w:ascii="Book Antiqua" w:hAnsi="Book Antiqua" w:cs="AGaramondPro-Regular"/>
          <w:color w:val="231F20"/>
          <w:sz w:val="24"/>
          <w:szCs w:val="24"/>
        </w:rPr>
        <w:t xml:space="preserve"> going on.</w:t>
      </w:r>
      <w:r w:rsidR="005556AF" w:rsidRPr="00BC3771">
        <w:rPr>
          <w:rFonts w:ascii="Book Antiqua" w:hAnsi="Book Antiqua" w:cs="AGaramondPro-Regular"/>
          <w:color w:val="231F20"/>
          <w:sz w:val="24"/>
          <w:szCs w:val="24"/>
        </w:rPr>
        <w:t xml:space="preserve"> I </w:t>
      </w:r>
      <w:r w:rsidR="00B31D37" w:rsidRPr="00BC3771">
        <w:rPr>
          <w:rFonts w:ascii="Book Antiqua" w:hAnsi="Book Antiqua" w:cs="AGaramondPro-Regular"/>
          <w:color w:val="231F20"/>
          <w:sz w:val="24"/>
          <w:szCs w:val="24"/>
        </w:rPr>
        <w:t>seek to</w:t>
      </w:r>
      <w:r w:rsidR="005556AF" w:rsidRPr="00BC3771">
        <w:rPr>
          <w:rFonts w:ascii="Book Antiqua" w:hAnsi="Book Antiqua" w:cs="AGaramondPro-Regular"/>
          <w:color w:val="231F20"/>
          <w:sz w:val="24"/>
          <w:szCs w:val="24"/>
        </w:rPr>
        <w:t xml:space="preserve"> </w:t>
      </w:r>
      <w:r w:rsidR="004B4D86" w:rsidRPr="00BC3771">
        <w:rPr>
          <w:rFonts w:ascii="Book Antiqua" w:hAnsi="Book Antiqua" w:cs="AGaramondPro-Regular"/>
          <w:color w:val="231F20"/>
          <w:sz w:val="24"/>
          <w:szCs w:val="24"/>
        </w:rPr>
        <w:t xml:space="preserve">make </w:t>
      </w:r>
      <w:r w:rsidR="0006432D" w:rsidRPr="00BC3771">
        <w:rPr>
          <w:rFonts w:ascii="Book Antiqua" w:hAnsi="Book Antiqua" w:cs="AGaramondPro-Regular"/>
          <w:color w:val="231F20"/>
          <w:sz w:val="24"/>
          <w:szCs w:val="24"/>
        </w:rPr>
        <w:t xml:space="preserve">this critical information known </w:t>
      </w:r>
      <w:r w:rsidR="0084694C">
        <w:rPr>
          <w:rFonts w:ascii="Book Antiqua" w:hAnsi="Book Antiqua" w:cs="AGaramondPro-Regular"/>
          <w:color w:val="231F20"/>
          <w:sz w:val="24"/>
          <w:szCs w:val="24"/>
        </w:rPr>
        <w:t>to</w:t>
      </w:r>
      <w:r w:rsidR="0006432D"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every</w:t>
      </w:r>
      <w:r w:rsidR="00173D9F" w:rsidRPr="00BC3771">
        <w:rPr>
          <w:rFonts w:ascii="Book Antiqua" w:hAnsi="Book Antiqua" w:cs="AGaramondPro-Regular"/>
          <w:color w:val="231F20"/>
          <w:sz w:val="24"/>
          <w:szCs w:val="24"/>
        </w:rPr>
        <w:t>one</w:t>
      </w:r>
      <w:r w:rsidR="001C5027" w:rsidRPr="00BC3771">
        <w:rPr>
          <w:rFonts w:ascii="Book Antiqua" w:hAnsi="Book Antiqua" w:cs="AGaramondPro-Regular"/>
          <w:color w:val="231F20"/>
          <w:sz w:val="24"/>
          <w:szCs w:val="24"/>
        </w:rPr>
        <w:t>.</w:t>
      </w:r>
    </w:p>
    <w:p w14:paraId="6952DF8E" w14:textId="2DE49E6A" w:rsidR="005B3F58" w:rsidRPr="00BC3771" w:rsidRDefault="00CD31E3"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“All of what I call </w:t>
      </w:r>
      <w:r w:rsidRPr="00BC3771">
        <w:rPr>
          <w:rFonts w:ascii="Book Antiqua" w:hAnsi="Book Antiqua" w:cs="AGaramondPro-Regular"/>
          <w:i/>
          <w:iCs/>
          <w:color w:val="231F20"/>
          <w:sz w:val="24"/>
          <w:szCs w:val="24"/>
        </w:rPr>
        <w:t>The Peculiar Conundrum</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Pr="00BC3771">
        <w:rPr>
          <w:rFonts w:ascii="Book Antiqua" w:hAnsi="Book Antiqua" w:cs="AGaramondPro-Regular"/>
          <w:color w:val="231F20"/>
          <w:sz w:val="24"/>
          <w:szCs w:val="24"/>
        </w:rPr>
        <w:t xml:space="preserve">the odd phenomenon of members of Congress and federal officials </w:t>
      </w:r>
      <w:r w:rsidR="00C56257">
        <w:rPr>
          <w:rFonts w:ascii="Book Antiqua" w:hAnsi="Book Antiqua" w:cs="AGaramondPro-Regular"/>
          <w:color w:val="231F20"/>
          <w:sz w:val="24"/>
          <w:szCs w:val="24"/>
        </w:rPr>
        <w:t xml:space="preserve">being able to </w:t>
      </w:r>
      <w:r w:rsidRPr="00BC3771">
        <w:rPr>
          <w:rFonts w:ascii="Book Antiqua" w:hAnsi="Book Antiqua" w:cs="AGaramondPro-Regular"/>
          <w:color w:val="231F20"/>
          <w:sz w:val="24"/>
          <w:szCs w:val="24"/>
        </w:rPr>
        <w:t>bypass their constitutional constraints, with impunity</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Pr="00BC3771">
        <w:rPr>
          <w:rFonts w:ascii="Book Antiqua" w:hAnsi="Book Antiqua" w:cs="AGaramondPro-Regular"/>
          <w:color w:val="231F20"/>
          <w:sz w:val="24"/>
          <w:szCs w:val="24"/>
        </w:rPr>
        <w:t>rests upon the frailest of foundations</w:t>
      </w:r>
      <w:r w:rsidR="007D35D9" w:rsidRPr="00BC3771">
        <w:rPr>
          <w:rFonts w:ascii="Book Antiqua" w:hAnsi="Book Antiqua" w:cs="AGaramondPro-Regular"/>
          <w:color w:val="231F20"/>
          <w:sz w:val="24"/>
          <w:szCs w:val="24"/>
        </w:rPr>
        <w:t>.</w:t>
      </w:r>
    </w:p>
    <w:p w14:paraId="4ED55D74" w14:textId="33ABA5CC" w:rsidR="00CD31E3" w:rsidRPr="00BC3771" w:rsidRDefault="005B3F58"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7D35D9" w:rsidRPr="00BC3771">
        <w:rPr>
          <w:rFonts w:ascii="Book Antiqua" w:hAnsi="Book Antiqua" w:cs="AGaramondPro-Regular"/>
          <w:color w:val="231F20"/>
          <w:sz w:val="24"/>
          <w:szCs w:val="24"/>
        </w:rPr>
        <w:t>I</w:t>
      </w:r>
      <w:r w:rsidR="00CD31E3" w:rsidRPr="00BC3771">
        <w:rPr>
          <w:rFonts w:ascii="Book Antiqua" w:hAnsi="Book Antiqua" w:cs="AGaramondPro-Regular"/>
          <w:color w:val="231F20"/>
          <w:sz w:val="24"/>
          <w:szCs w:val="24"/>
        </w:rPr>
        <w:t>t is nothing but smoke and mirrors, masterfully concealed</w:t>
      </w:r>
      <w:r w:rsidR="005556AF" w:rsidRPr="00BC3771">
        <w:rPr>
          <w:rFonts w:ascii="Book Antiqua" w:hAnsi="Book Antiqua" w:cs="AGaramondPro-Regular"/>
          <w:color w:val="231F20"/>
          <w:sz w:val="24"/>
          <w:szCs w:val="24"/>
        </w:rPr>
        <w:t>.</w:t>
      </w:r>
      <w:r w:rsidR="001A7849" w:rsidRPr="00BC3771">
        <w:rPr>
          <w:rFonts w:ascii="Book Antiqua" w:hAnsi="Book Antiqua" w:cs="AGaramondPro-Regular"/>
          <w:color w:val="231F20"/>
          <w:sz w:val="24"/>
          <w:szCs w:val="24"/>
        </w:rPr>
        <w:t xml:space="preserve"> It is now so well concealed </w:t>
      </w:r>
      <w:r w:rsidR="00E92A12" w:rsidRPr="00BC3771">
        <w:rPr>
          <w:rFonts w:ascii="Book Antiqua" w:hAnsi="Book Antiqua" w:cs="AGaramondPro-Regular"/>
          <w:color w:val="231F20"/>
          <w:sz w:val="24"/>
          <w:szCs w:val="24"/>
        </w:rPr>
        <w:t xml:space="preserve">even </w:t>
      </w:r>
      <w:r w:rsidR="001A7849" w:rsidRPr="00BC3771">
        <w:rPr>
          <w:rFonts w:ascii="Book Antiqua" w:hAnsi="Book Antiqua" w:cs="AGaramondPro-Regular"/>
          <w:color w:val="231F20"/>
          <w:sz w:val="24"/>
          <w:szCs w:val="24"/>
        </w:rPr>
        <w:t xml:space="preserve">most of its practitioners </w:t>
      </w:r>
      <w:r w:rsidR="005556AF" w:rsidRPr="00BC3771">
        <w:rPr>
          <w:rFonts w:ascii="Book Antiqua" w:hAnsi="Book Antiqua" w:cs="AGaramondPro-Regular"/>
          <w:color w:val="231F20"/>
          <w:sz w:val="24"/>
          <w:szCs w:val="24"/>
        </w:rPr>
        <w:t>k</w:t>
      </w:r>
      <w:r w:rsidR="001A7849" w:rsidRPr="00BC3771">
        <w:rPr>
          <w:rFonts w:ascii="Book Antiqua" w:hAnsi="Book Antiqua" w:cs="AGaramondPro-Regular"/>
          <w:color w:val="231F20"/>
          <w:sz w:val="24"/>
          <w:szCs w:val="24"/>
        </w:rPr>
        <w:t>no</w:t>
      </w:r>
      <w:r w:rsidR="005556AF" w:rsidRPr="00BC3771">
        <w:rPr>
          <w:rFonts w:ascii="Book Antiqua" w:hAnsi="Book Antiqua" w:cs="AGaramondPro-Regular"/>
          <w:color w:val="231F20"/>
          <w:sz w:val="24"/>
          <w:szCs w:val="24"/>
        </w:rPr>
        <w:t>w</w:t>
      </w:r>
      <w:r w:rsidR="001A7849" w:rsidRPr="00BC3771">
        <w:rPr>
          <w:rFonts w:ascii="Book Antiqua" w:hAnsi="Book Antiqua" w:cs="AGaramondPro-Regular"/>
          <w:color w:val="231F20"/>
          <w:sz w:val="24"/>
          <w:szCs w:val="24"/>
        </w:rPr>
        <w:t xml:space="preserve"> nothing of its true foundations.</w:t>
      </w:r>
    </w:p>
    <w:p w14:paraId="405DD919" w14:textId="112DDCAF" w:rsidR="005B3F58" w:rsidRPr="00BC3771" w:rsidRDefault="00CD31E3"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“My job i</w:t>
      </w:r>
      <w:r w:rsidR="0006432D" w:rsidRPr="00BC3771">
        <w:rPr>
          <w:rFonts w:ascii="Book Antiqua" w:hAnsi="Book Antiqua" w:cs="AGaramondPro-Regular"/>
          <w:color w:val="231F20"/>
          <w:sz w:val="24"/>
          <w:szCs w:val="24"/>
        </w:rPr>
        <w:t xml:space="preserve">s to follow the lead </w:t>
      </w:r>
      <w:r w:rsidRPr="00BC3771">
        <w:rPr>
          <w:rFonts w:ascii="Book Antiqua" w:hAnsi="Book Antiqua" w:cs="AGaramondPro-Regular"/>
          <w:color w:val="231F20"/>
          <w:sz w:val="24"/>
          <w:szCs w:val="24"/>
        </w:rPr>
        <w:t xml:space="preserve">of </w:t>
      </w:r>
      <w:r w:rsidR="005B3F58" w:rsidRPr="00BC3771">
        <w:rPr>
          <w:rFonts w:ascii="Book Antiqua" w:hAnsi="Book Antiqua" w:cs="AGaramondPro-Regular"/>
          <w:color w:val="231F20"/>
          <w:sz w:val="24"/>
          <w:szCs w:val="24"/>
        </w:rPr>
        <w:t xml:space="preserve">the dog, </w:t>
      </w:r>
      <w:r w:rsidRPr="00BC3771">
        <w:rPr>
          <w:rFonts w:ascii="Book Antiqua" w:hAnsi="Book Antiqua" w:cs="AGaramondPro-Regular"/>
          <w:color w:val="231F20"/>
          <w:sz w:val="24"/>
          <w:szCs w:val="24"/>
        </w:rPr>
        <w:t>Toto</w:t>
      </w:r>
      <w:r w:rsidR="005B3F58"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in </w:t>
      </w:r>
      <w:r w:rsidR="001A7849" w:rsidRPr="00BC3771">
        <w:rPr>
          <w:rFonts w:ascii="Book Antiqua" w:hAnsi="Book Antiqua" w:cs="AGaramondPro-Regular"/>
          <w:i/>
          <w:iCs/>
          <w:color w:val="231F20"/>
          <w:sz w:val="24"/>
          <w:szCs w:val="24"/>
        </w:rPr>
        <w:t>The W</w:t>
      </w:r>
      <w:r w:rsidRPr="00BC3771">
        <w:rPr>
          <w:rFonts w:ascii="Book Antiqua" w:hAnsi="Book Antiqua" w:cs="AGaramondPro-Regular"/>
          <w:i/>
          <w:iCs/>
          <w:color w:val="231F20"/>
          <w:sz w:val="24"/>
          <w:szCs w:val="24"/>
        </w:rPr>
        <w:t>izard of Oz</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0006432D" w:rsidRPr="00BC3771">
        <w:rPr>
          <w:rFonts w:ascii="Book Antiqua" w:hAnsi="Book Antiqua" w:cs="AGaramondPro-Regular"/>
          <w:color w:val="231F20"/>
          <w:sz w:val="24"/>
          <w:szCs w:val="24"/>
        </w:rPr>
        <w:t xml:space="preserve">I aim to </w:t>
      </w:r>
      <w:r w:rsidRPr="00BC3771">
        <w:rPr>
          <w:rFonts w:ascii="Book Antiqua" w:hAnsi="Book Antiqua" w:cs="AGaramondPro-Regular"/>
          <w:color w:val="231F20"/>
          <w:sz w:val="24"/>
          <w:szCs w:val="24"/>
        </w:rPr>
        <w:t xml:space="preserve">pull back the curtain to expose the men and women </w:t>
      </w:r>
      <w:r w:rsidR="004B4D86" w:rsidRPr="00BC3771">
        <w:rPr>
          <w:rFonts w:ascii="Book Antiqua" w:hAnsi="Book Antiqua" w:cs="AGaramondPro-Regular"/>
          <w:color w:val="231F20"/>
          <w:sz w:val="24"/>
          <w:szCs w:val="24"/>
        </w:rPr>
        <w:t xml:space="preserve">who </w:t>
      </w:r>
      <w:r w:rsidR="00B31D37" w:rsidRPr="00BC3771">
        <w:rPr>
          <w:rFonts w:ascii="Book Antiqua" w:hAnsi="Book Antiqua" w:cs="AGaramondPro-Regular"/>
          <w:color w:val="231F20"/>
          <w:sz w:val="24"/>
          <w:szCs w:val="24"/>
        </w:rPr>
        <w:t xml:space="preserve">stand </w:t>
      </w:r>
      <w:r w:rsidRPr="00BC3771">
        <w:rPr>
          <w:rFonts w:ascii="Book Antiqua" w:hAnsi="Book Antiqua" w:cs="AGaramondPro-Regular"/>
          <w:color w:val="231F20"/>
          <w:sz w:val="24"/>
          <w:szCs w:val="24"/>
        </w:rPr>
        <w:t>behind the curtain</w:t>
      </w:r>
      <w:r w:rsidR="00287F90">
        <w:rPr>
          <w:rFonts w:ascii="Book Antiqua" w:hAnsi="Book Antiqua" w:cs="AGaramondPro-Regular"/>
          <w:color w:val="231F20"/>
          <w:sz w:val="24"/>
          <w:szCs w:val="24"/>
        </w:rPr>
        <w:t xml:space="preserve"> and</w:t>
      </w:r>
      <w:r w:rsidRPr="00BC3771">
        <w:rPr>
          <w:rFonts w:ascii="Book Antiqua" w:hAnsi="Book Antiqua" w:cs="AGaramondPro-Regular"/>
          <w:color w:val="231F20"/>
          <w:sz w:val="24"/>
          <w:szCs w:val="24"/>
        </w:rPr>
        <w:t xml:space="preserve"> </w:t>
      </w:r>
      <w:r w:rsidR="0006432D" w:rsidRPr="00BC3771">
        <w:rPr>
          <w:rFonts w:ascii="Book Antiqua" w:hAnsi="Book Antiqua" w:cs="AGaramondPro-Regular"/>
          <w:color w:val="231F20"/>
          <w:sz w:val="24"/>
          <w:szCs w:val="24"/>
        </w:rPr>
        <w:t xml:space="preserve">who </w:t>
      </w:r>
      <w:r w:rsidRPr="00BC3771">
        <w:rPr>
          <w:rFonts w:ascii="Book Antiqua" w:hAnsi="Book Antiqua" w:cs="AGaramondPro-Regular"/>
          <w:color w:val="231F20"/>
          <w:sz w:val="24"/>
          <w:szCs w:val="24"/>
        </w:rPr>
        <w:t>pull the levers of omnipotent government</w:t>
      </w:r>
      <w:r w:rsidR="005B3F58" w:rsidRPr="00BC3771">
        <w:rPr>
          <w:rFonts w:ascii="Book Antiqua" w:hAnsi="Book Antiqua" w:cs="AGaramondPro-Regular"/>
          <w:color w:val="231F20"/>
          <w:sz w:val="24"/>
          <w:szCs w:val="24"/>
        </w:rPr>
        <w:t>.</w:t>
      </w:r>
    </w:p>
    <w:p w14:paraId="6A02B996" w14:textId="4060EADC" w:rsidR="00CD31E3" w:rsidRPr="00BC3771" w:rsidRDefault="005B3F58"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“When they </w:t>
      </w:r>
      <w:r w:rsidR="00CD31E3" w:rsidRPr="00BC3771">
        <w:rPr>
          <w:rFonts w:ascii="Book Antiqua" w:hAnsi="Book Antiqua" w:cs="AGaramondPro-Regular"/>
          <w:color w:val="231F20"/>
          <w:sz w:val="24"/>
          <w:szCs w:val="24"/>
        </w:rPr>
        <w:t>shout</w:t>
      </w:r>
      <w:r w:rsidR="001C1B7B">
        <w:rPr>
          <w:rFonts w:ascii="Book Antiqua" w:hAnsi="Book Antiqua" w:cs="AGaramondPro-Regular"/>
          <w:color w:val="231F20"/>
          <w:sz w:val="24"/>
          <w:szCs w:val="24"/>
        </w:rPr>
        <w:t xml:space="preserve"> </w:t>
      </w:r>
      <w:r w:rsidR="00CD31E3" w:rsidRPr="00BC3771">
        <w:rPr>
          <w:rFonts w:ascii="Book Antiqua" w:hAnsi="Book Antiqua" w:cs="AGaramondPro-Regular"/>
          <w:color w:val="231F20"/>
          <w:sz w:val="24"/>
          <w:szCs w:val="24"/>
        </w:rPr>
        <w:t xml:space="preserve">‘pay no attention to the </w:t>
      </w:r>
      <w:r w:rsidR="00DF0277" w:rsidRPr="00BC3771">
        <w:rPr>
          <w:rFonts w:ascii="Book Antiqua" w:hAnsi="Book Antiqua" w:cs="AGaramondPro-Regular"/>
          <w:color w:val="231F20"/>
          <w:sz w:val="24"/>
          <w:szCs w:val="24"/>
        </w:rPr>
        <w:t>man</w:t>
      </w:r>
      <w:r w:rsidR="003922B2">
        <w:rPr>
          <w:rFonts w:ascii="Book Antiqua" w:hAnsi="Book Antiqua" w:cs="AGaramondPro-Regular"/>
          <w:color w:val="231F20"/>
          <w:sz w:val="24"/>
          <w:szCs w:val="24"/>
        </w:rPr>
        <w:t xml:space="preserve"> </w:t>
      </w:r>
      <w:r w:rsidR="00CD31E3" w:rsidRPr="00BC3771">
        <w:rPr>
          <w:rFonts w:ascii="Book Antiqua" w:hAnsi="Book Antiqua" w:cs="AGaramondPro-Regular"/>
          <w:color w:val="231F20"/>
          <w:sz w:val="24"/>
          <w:szCs w:val="24"/>
        </w:rPr>
        <w:t>behind the curtain</w:t>
      </w:r>
      <w:r w:rsidR="001C1B7B">
        <w:rPr>
          <w:rFonts w:ascii="Book Antiqua" w:hAnsi="Book Antiqua" w:cs="AGaramondPro-Regular"/>
          <w:color w:val="231F20"/>
          <w:sz w:val="24"/>
          <w:szCs w:val="24"/>
        </w:rPr>
        <w:t>,</w:t>
      </w:r>
      <w:r w:rsidR="00CD31E3" w:rsidRPr="00BC3771">
        <w:rPr>
          <w:rFonts w:ascii="Book Antiqua" w:hAnsi="Book Antiqua" w:cs="AGaramondPro-Regular"/>
          <w:color w:val="231F20"/>
          <w:sz w:val="24"/>
          <w:szCs w:val="24"/>
        </w:rPr>
        <w:t>’</w:t>
      </w:r>
      <w:r w:rsidR="001C1B7B">
        <w:rPr>
          <w:rFonts w:ascii="Book Antiqua" w:hAnsi="Book Antiqua" w:cs="AGaramondPro-Regular"/>
          <w:color w:val="231F20"/>
          <w:sz w:val="24"/>
          <w:szCs w:val="24"/>
        </w:rPr>
        <w:t xml:space="preserve"> </w:t>
      </w:r>
      <w:r w:rsidR="00CD31E3" w:rsidRPr="00BC3771">
        <w:rPr>
          <w:rFonts w:ascii="Book Antiqua" w:hAnsi="Book Antiqua" w:cs="AGaramondPro-Regular"/>
          <w:color w:val="231F20"/>
          <w:sz w:val="24"/>
          <w:szCs w:val="24"/>
        </w:rPr>
        <w:t xml:space="preserve">I assure you, </w:t>
      </w:r>
      <w:r w:rsidR="00287F90">
        <w:rPr>
          <w:rFonts w:ascii="Book Antiqua" w:hAnsi="Book Antiqua" w:cs="AGaramondPro-Regular"/>
          <w:color w:val="231F20"/>
          <w:sz w:val="24"/>
          <w:szCs w:val="24"/>
        </w:rPr>
        <w:t xml:space="preserve">that </w:t>
      </w:r>
      <w:r w:rsidR="0006432D" w:rsidRPr="00BC3771">
        <w:rPr>
          <w:rFonts w:ascii="Book Antiqua" w:hAnsi="Book Antiqua" w:cs="AGaramondPro-Regular"/>
          <w:color w:val="231F20"/>
          <w:sz w:val="24"/>
          <w:szCs w:val="24"/>
        </w:rPr>
        <w:t xml:space="preserve">you must concentrate </w:t>
      </w:r>
      <w:r w:rsidR="0006432D" w:rsidRPr="00287F90">
        <w:rPr>
          <w:rFonts w:ascii="Book Antiqua" w:hAnsi="Book Antiqua" w:cs="AGaramondPro-Regular"/>
          <w:i/>
          <w:iCs/>
          <w:color w:val="231F20"/>
          <w:sz w:val="24"/>
          <w:szCs w:val="24"/>
        </w:rPr>
        <w:t xml:space="preserve">all your attention </w:t>
      </w:r>
      <w:r w:rsidR="00287F90">
        <w:rPr>
          <w:rFonts w:ascii="Book Antiqua" w:hAnsi="Book Antiqua" w:cs="AGaramondPro-Regular"/>
          <w:color w:val="231F20"/>
          <w:sz w:val="24"/>
          <w:szCs w:val="24"/>
        </w:rPr>
        <w:t>on</w:t>
      </w:r>
      <w:r w:rsidR="004C6F8F" w:rsidRPr="00BC3771">
        <w:rPr>
          <w:rFonts w:ascii="Book Antiqua" w:hAnsi="Book Antiqua" w:cs="AGaramondPro-Regular"/>
          <w:color w:val="231F20"/>
          <w:sz w:val="24"/>
          <w:szCs w:val="24"/>
        </w:rPr>
        <w:t xml:space="preserve"> the thing you are </w:t>
      </w:r>
      <w:r w:rsidR="00E72D10">
        <w:rPr>
          <w:rFonts w:ascii="Book Antiqua" w:hAnsi="Book Antiqua" w:cs="AGaramondPro-Regular"/>
          <w:color w:val="231F20"/>
          <w:sz w:val="24"/>
          <w:szCs w:val="24"/>
        </w:rPr>
        <w:t xml:space="preserve">being </w:t>
      </w:r>
      <w:r w:rsidR="004C6F8F" w:rsidRPr="00BC3771">
        <w:rPr>
          <w:rFonts w:ascii="Book Antiqua" w:hAnsi="Book Antiqua" w:cs="AGaramondPro-Regular"/>
          <w:color w:val="231F20"/>
          <w:sz w:val="24"/>
          <w:szCs w:val="24"/>
        </w:rPr>
        <w:t xml:space="preserve">asked </w:t>
      </w:r>
      <w:r w:rsidR="0006432D" w:rsidRPr="00BC3771">
        <w:rPr>
          <w:rFonts w:ascii="Book Antiqua" w:hAnsi="Book Antiqua" w:cs="AGaramondPro-Regular"/>
          <w:color w:val="231F20"/>
          <w:sz w:val="24"/>
          <w:szCs w:val="24"/>
        </w:rPr>
        <w:t>to ignore.</w:t>
      </w:r>
    </w:p>
    <w:p w14:paraId="040ED508" w14:textId="43275AFC" w:rsidR="005B3F58" w:rsidRPr="00BC3771" w:rsidRDefault="00CD31E3"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“My job is to expose deception</w:t>
      </w:r>
      <w:r w:rsidR="00876FEF" w:rsidRPr="00BC3771">
        <w:rPr>
          <w:rFonts w:ascii="Book Antiqua" w:hAnsi="Book Antiqua" w:cs="AGaramondPro-Regular"/>
          <w:color w:val="231F20"/>
          <w:sz w:val="24"/>
          <w:szCs w:val="24"/>
        </w:rPr>
        <w:t xml:space="preserve">. </w:t>
      </w:r>
      <w:r w:rsidR="005B3F58" w:rsidRPr="00BC3771">
        <w:rPr>
          <w:rFonts w:ascii="Book Antiqua" w:hAnsi="Book Antiqua" w:cs="AGaramondPro-Regular"/>
          <w:color w:val="231F20"/>
          <w:sz w:val="24"/>
          <w:szCs w:val="24"/>
        </w:rPr>
        <w:t xml:space="preserve">Nothing demystifies mysteries </w:t>
      </w:r>
      <w:r w:rsidR="005F5D8D" w:rsidRPr="00BC3771">
        <w:rPr>
          <w:rFonts w:ascii="Book Antiqua" w:hAnsi="Book Antiqua" w:cs="AGaramondPro-Regular"/>
          <w:color w:val="231F20"/>
          <w:sz w:val="24"/>
          <w:szCs w:val="24"/>
        </w:rPr>
        <w:t xml:space="preserve">as </w:t>
      </w:r>
      <w:r w:rsidR="005B3F58" w:rsidRPr="00BC3771">
        <w:rPr>
          <w:rFonts w:ascii="Book Antiqua" w:hAnsi="Book Antiqua" w:cs="AGaramondPro-Regular"/>
          <w:color w:val="231F20"/>
          <w:sz w:val="24"/>
          <w:szCs w:val="24"/>
        </w:rPr>
        <w:t>truth, adequately disseminated.</w:t>
      </w:r>
    </w:p>
    <w:p w14:paraId="468FAF13" w14:textId="5B0BEE99" w:rsidR="00037CDC" w:rsidRPr="00BC3771" w:rsidRDefault="00037CDC"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“These are interesting times. It is proper to keep your wits about you, and pay careful attention</w:t>
      </w:r>
      <w:r w:rsidR="005556AF"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indeed.</w:t>
      </w:r>
    </w:p>
    <w:p w14:paraId="42016AE5" w14:textId="6C07D5C3" w:rsidR="001C5027" w:rsidRPr="00BC3771" w:rsidRDefault="00037CDC"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“Thankfully, nothing any member of Congress or federal official</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Pr="00BC3771">
        <w:rPr>
          <w:rFonts w:ascii="Book Antiqua" w:hAnsi="Book Antiqua" w:cs="AGaramondPro-Regular"/>
          <w:color w:val="231F20"/>
          <w:sz w:val="24"/>
          <w:szCs w:val="24"/>
        </w:rPr>
        <w:t>including Supreme Court justices</w:t>
      </w:r>
      <w:r w:rsidR="00BB3ACD">
        <w:rPr>
          <w:rFonts w:ascii="Book Antiqua" w:hAnsi="Book Antiqua" w:cs="AGaramondPro-Regular"/>
          <w:color w:val="231F20"/>
          <w:sz w:val="24"/>
          <w:szCs w:val="24"/>
        </w:rPr>
        <w:t xml:space="preserve"> </w:t>
      </w:r>
      <w:r w:rsidR="00BB3ACD">
        <w:rPr>
          <w:rFonts w:ascii="Book Antiqua" w:hAnsi="Book Antiqua"/>
          <w:iCs/>
          <w:sz w:val="24"/>
          <w:szCs w:val="24"/>
        </w:rPr>
        <w:t xml:space="preserve">— </w:t>
      </w:r>
      <w:r w:rsidRPr="00BC3771">
        <w:rPr>
          <w:rFonts w:ascii="Book Antiqua" w:hAnsi="Book Antiqua" w:cs="AGaramondPro-Regular"/>
          <w:color w:val="231F20"/>
          <w:sz w:val="24"/>
          <w:szCs w:val="24"/>
        </w:rPr>
        <w:t>ha</w:t>
      </w:r>
      <w:r w:rsidR="00793FFC" w:rsidRPr="00BC3771">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ever done, has ever changed the Constitution </w:t>
      </w:r>
      <w:r w:rsidR="001A7849" w:rsidRPr="00BC3771">
        <w:rPr>
          <w:rFonts w:ascii="Book Antiqua" w:hAnsi="Book Antiqua" w:cs="AGaramondPro-Regular"/>
          <w:color w:val="231F20"/>
          <w:sz w:val="24"/>
          <w:szCs w:val="24"/>
        </w:rPr>
        <w:t>in any manner</w:t>
      </w:r>
      <w:r w:rsidR="001C1B7B">
        <w:rPr>
          <w:rFonts w:ascii="Book Antiqua" w:hAnsi="Book Antiqua" w:cs="AGaramondPro-Regular"/>
          <w:color w:val="231F20"/>
          <w:sz w:val="24"/>
          <w:szCs w:val="24"/>
        </w:rPr>
        <w:t>, to the smallest degree</w:t>
      </w:r>
      <w:r w:rsidR="0084694C">
        <w:rPr>
          <w:rFonts w:ascii="Book Antiqua" w:hAnsi="Book Antiqua" w:cs="AGaramondPro-Regular"/>
          <w:color w:val="231F20"/>
          <w:sz w:val="24"/>
          <w:szCs w:val="24"/>
        </w:rPr>
        <w:t>,</w:t>
      </w:r>
      <w:r w:rsidR="0084694C" w:rsidRPr="0084694C">
        <w:rPr>
          <w:rFonts w:ascii="Book Antiqua" w:hAnsi="Book Antiqua" w:cs="AGaramondPro-Regular"/>
          <w:color w:val="231F20"/>
          <w:sz w:val="24"/>
          <w:szCs w:val="24"/>
        </w:rPr>
        <w:t xml:space="preserve"> </w:t>
      </w:r>
      <w:r w:rsidR="0084694C" w:rsidRPr="00BC3771">
        <w:rPr>
          <w:rFonts w:ascii="Book Antiqua" w:hAnsi="Book Antiqua" w:cs="AGaramondPro-Regular"/>
          <w:color w:val="231F20"/>
          <w:sz w:val="24"/>
          <w:szCs w:val="24"/>
        </w:rPr>
        <w:t>whatsoever</w:t>
      </w:r>
      <w:r w:rsidR="0084694C">
        <w:rPr>
          <w:rFonts w:ascii="Book Antiqua" w:hAnsi="Book Antiqua" w:cs="AGaramondPro-Regular"/>
          <w:color w:val="231F20"/>
          <w:sz w:val="24"/>
          <w:szCs w:val="24"/>
        </w:rPr>
        <w:t>.</w:t>
      </w:r>
    </w:p>
    <w:p w14:paraId="36CF64B1" w14:textId="31ECC782" w:rsidR="005F5D8D" w:rsidRPr="00BC3771" w:rsidRDefault="001C502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5556AF" w:rsidRPr="00BC3771">
        <w:rPr>
          <w:rFonts w:ascii="Book Antiqua" w:hAnsi="Book Antiqua" w:cs="AGaramondPro-Regular"/>
          <w:color w:val="231F20"/>
          <w:sz w:val="24"/>
          <w:szCs w:val="24"/>
        </w:rPr>
        <w:t xml:space="preserve">Indeed, those who swear an oath </w:t>
      </w:r>
      <w:r w:rsidR="003922B2">
        <w:rPr>
          <w:rFonts w:ascii="Book Antiqua" w:hAnsi="Book Antiqua" w:cs="AGaramondPro-Regular"/>
          <w:color w:val="231F20"/>
          <w:sz w:val="24"/>
          <w:szCs w:val="24"/>
        </w:rPr>
        <w:t>of</w:t>
      </w:r>
      <w:r w:rsidR="005556AF" w:rsidRPr="00BC3771">
        <w:rPr>
          <w:rFonts w:ascii="Book Antiqua" w:hAnsi="Book Antiqua" w:cs="AGaramondPro-Regular"/>
          <w:color w:val="231F20"/>
          <w:sz w:val="24"/>
          <w:szCs w:val="24"/>
        </w:rPr>
        <w:t xml:space="preserve"> support are </w:t>
      </w:r>
      <w:r w:rsidR="005B3F58" w:rsidRPr="00BC3771">
        <w:rPr>
          <w:rFonts w:ascii="Book Antiqua" w:hAnsi="Book Antiqua" w:cs="AGaramondPro-Regular"/>
          <w:color w:val="231F20"/>
          <w:sz w:val="24"/>
          <w:szCs w:val="24"/>
        </w:rPr>
        <w:t>necessarily</w:t>
      </w:r>
      <w:r w:rsidR="005556AF" w:rsidRPr="00BC3771">
        <w:rPr>
          <w:rFonts w:ascii="Book Antiqua" w:hAnsi="Book Antiqua" w:cs="AGaramondPro-Regular"/>
          <w:color w:val="231F20"/>
          <w:sz w:val="24"/>
          <w:szCs w:val="24"/>
        </w:rPr>
        <w:t xml:space="preserve"> subservient to </w:t>
      </w:r>
      <w:r w:rsidR="003922B2">
        <w:rPr>
          <w:rFonts w:ascii="Book Antiqua" w:hAnsi="Book Antiqua" w:cs="AGaramondPro-Regular"/>
          <w:color w:val="231F20"/>
          <w:sz w:val="24"/>
          <w:szCs w:val="24"/>
        </w:rPr>
        <w:t>that being sworn</w:t>
      </w:r>
      <w:r w:rsidR="005B3F58" w:rsidRPr="00BC3771">
        <w:rPr>
          <w:rFonts w:ascii="Book Antiqua" w:hAnsi="Book Antiqua" w:cs="AGaramondPro-Regular"/>
          <w:color w:val="231F20"/>
          <w:sz w:val="24"/>
          <w:szCs w:val="24"/>
        </w:rPr>
        <w:t xml:space="preserve">. </w:t>
      </w:r>
      <w:r w:rsidR="00793FFC" w:rsidRPr="00BC3771">
        <w:rPr>
          <w:rFonts w:ascii="Book Antiqua" w:hAnsi="Book Antiqua" w:cs="AGaramondPro-Regular"/>
          <w:color w:val="231F20"/>
          <w:sz w:val="24"/>
          <w:szCs w:val="24"/>
        </w:rPr>
        <w:t>B</w:t>
      </w:r>
      <w:r w:rsidR="004B4D86" w:rsidRPr="00BC3771">
        <w:rPr>
          <w:rFonts w:ascii="Book Antiqua" w:hAnsi="Book Antiqua" w:cs="AGaramondPro-Regular"/>
          <w:color w:val="231F20"/>
          <w:sz w:val="24"/>
          <w:szCs w:val="24"/>
        </w:rPr>
        <w:t>y th</w:t>
      </w:r>
      <w:r w:rsidR="00E72D10">
        <w:rPr>
          <w:rFonts w:ascii="Book Antiqua" w:hAnsi="Book Antiqua" w:cs="AGaramondPro-Regular"/>
          <w:color w:val="231F20"/>
          <w:sz w:val="24"/>
          <w:szCs w:val="24"/>
        </w:rPr>
        <w:t>at</w:t>
      </w:r>
      <w:r w:rsidR="004B4D86" w:rsidRPr="00BC3771">
        <w:rPr>
          <w:rFonts w:ascii="Book Antiqua" w:hAnsi="Book Antiqua" w:cs="AGaramondPro-Regular"/>
          <w:color w:val="231F20"/>
          <w:sz w:val="24"/>
          <w:szCs w:val="24"/>
        </w:rPr>
        <w:t xml:space="preserve"> </w:t>
      </w:r>
      <w:r w:rsidR="006D7100" w:rsidRPr="00BC3771">
        <w:rPr>
          <w:rFonts w:ascii="Book Antiqua" w:hAnsi="Book Antiqua" w:cs="AGaramondPro-Regular"/>
          <w:color w:val="231F20"/>
          <w:sz w:val="24"/>
          <w:szCs w:val="24"/>
        </w:rPr>
        <w:t>mandat</w:t>
      </w:r>
      <w:r w:rsidR="001C1B7B">
        <w:rPr>
          <w:rFonts w:ascii="Book Antiqua" w:hAnsi="Book Antiqua" w:cs="AGaramondPro-Regular"/>
          <w:color w:val="231F20"/>
          <w:sz w:val="24"/>
          <w:szCs w:val="24"/>
        </w:rPr>
        <w:t>ed</w:t>
      </w:r>
      <w:r w:rsidR="006D7100" w:rsidRPr="00BC3771">
        <w:rPr>
          <w:rFonts w:ascii="Book Antiqua" w:hAnsi="Book Antiqua" w:cs="AGaramondPro-Regular"/>
          <w:color w:val="231F20"/>
          <w:sz w:val="24"/>
          <w:szCs w:val="24"/>
        </w:rPr>
        <w:t xml:space="preserve"> </w:t>
      </w:r>
      <w:r w:rsidR="0060020B" w:rsidRPr="00BC3771">
        <w:rPr>
          <w:rFonts w:ascii="Book Antiqua" w:hAnsi="Book Antiqua" w:cs="AGaramondPro-Regular"/>
          <w:color w:val="231F20"/>
          <w:sz w:val="24"/>
          <w:szCs w:val="24"/>
        </w:rPr>
        <w:t>subservien</w:t>
      </w:r>
      <w:r w:rsidR="006D7100" w:rsidRPr="00BC3771">
        <w:rPr>
          <w:rFonts w:ascii="Book Antiqua" w:hAnsi="Book Antiqua" w:cs="AGaramondPro-Regular"/>
          <w:color w:val="231F20"/>
          <w:sz w:val="24"/>
          <w:szCs w:val="24"/>
        </w:rPr>
        <w:t>ce</w:t>
      </w:r>
      <w:r w:rsidRPr="00BC3771">
        <w:rPr>
          <w:rFonts w:ascii="Book Antiqua" w:hAnsi="Book Antiqua" w:cs="AGaramondPro-Regular"/>
          <w:color w:val="231F20"/>
          <w:sz w:val="24"/>
          <w:szCs w:val="24"/>
        </w:rPr>
        <w:t>,</w:t>
      </w:r>
      <w:r w:rsidR="004B4D86" w:rsidRPr="00BC3771">
        <w:rPr>
          <w:rFonts w:ascii="Book Antiqua" w:hAnsi="Book Antiqua" w:cs="AGaramondPro-Regular"/>
          <w:color w:val="231F20"/>
          <w:sz w:val="24"/>
          <w:szCs w:val="24"/>
        </w:rPr>
        <w:t xml:space="preserve"> </w:t>
      </w:r>
      <w:r w:rsidR="004B4D86" w:rsidRPr="00287F90">
        <w:rPr>
          <w:rFonts w:ascii="Book Antiqua" w:hAnsi="Book Antiqua" w:cs="AGaramondPro-Regular"/>
          <w:i/>
          <w:iCs/>
          <w:color w:val="231F20"/>
          <w:sz w:val="24"/>
          <w:szCs w:val="24"/>
        </w:rPr>
        <w:t>th</w:t>
      </w:r>
      <w:r w:rsidR="005B3F58" w:rsidRPr="00287F90">
        <w:rPr>
          <w:rFonts w:ascii="Book Antiqua" w:hAnsi="Book Antiqua" w:cs="AGaramondPro-Regular"/>
          <w:i/>
          <w:iCs/>
          <w:color w:val="231F20"/>
          <w:sz w:val="24"/>
          <w:szCs w:val="24"/>
        </w:rPr>
        <w:t xml:space="preserve">ey are powerless to </w:t>
      </w:r>
      <w:r w:rsidR="00793FFC" w:rsidRPr="00287F90">
        <w:rPr>
          <w:rFonts w:ascii="Book Antiqua" w:hAnsi="Book Antiqua" w:cs="AGaramondPro-Regular"/>
          <w:i/>
          <w:iCs/>
          <w:color w:val="231F20"/>
          <w:sz w:val="24"/>
          <w:szCs w:val="24"/>
        </w:rPr>
        <w:t>alter</w:t>
      </w:r>
      <w:r w:rsidR="005556AF" w:rsidRPr="00287F90">
        <w:rPr>
          <w:rFonts w:ascii="Book Antiqua" w:hAnsi="Book Antiqua" w:cs="AGaramondPro-Regular"/>
          <w:i/>
          <w:iCs/>
          <w:color w:val="231F20"/>
          <w:sz w:val="24"/>
          <w:szCs w:val="24"/>
        </w:rPr>
        <w:t xml:space="preserve"> </w:t>
      </w:r>
      <w:r w:rsidR="004B4D86" w:rsidRPr="00287F90">
        <w:rPr>
          <w:rFonts w:ascii="Book Antiqua" w:hAnsi="Book Antiqua" w:cs="AGaramondPro-Regular"/>
          <w:i/>
          <w:iCs/>
          <w:color w:val="231F20"/>
          <w:sz w:val="24"/>
          <w:szCs w:val="24"/>
        </w:rPr>
        <w:t>the Constitution</w:t>
      </w:r>
      <w:r w:rsidR="005556AF" w:rsidRPr="00BC3771">
        <w:rPr>
          <w:rFonts w:ascii="Book Antiqua" w:hAnsi="Book Antiqua" w:cs="AGaramondPro-Regular"/>
          <w:color w:val="231F20"/>
          <w:sz w:val="24"/>
          <w:szCs w:val="24"/>
        </w:rPr>
        <w:t>.</w:t>
      </w:r>
      <w:r w:rsidR="00E92A12" w:rsidRPr="00BC3771">
        <w:rPr>
          <w:rFonts w:ascii="Book Antiqua" w:hAnsi="Book Antiqua" w:cs="AGaramondPro-Regular"/>
          <w:color w:val="231F20"/>
          <w:sz w:val="24"/>
          <w:szCs w:val="24"/>
        </w:rPr>
        <w:t xml:space="preserve"> They </w:t>
      </w:r>
      <w:r w:rsidR="001C1B7B">
        <w:rPr>
          <w:rFonts w:ascii="Book Antiqua" w:hAnsi="Book Antiqua" w:cs="AGaramondPro-Regular"/>
          <w:color w:val="231F20"/>
          <w:sz w:val="24"/>
          <w:szCs w:val="24"/>
        </w:rPr>
        <w:t xml:space="preserve">who swear support </w:t>
      </w:r>
      <w:r w:rsidR="00E92A12" w:rsidRPr="00287F90">
        <w:rPr>
          <w:rFonts w:ascii="Book Antiqua" w:hAnsi="Book Antiqua" w:cs="AGaramondPro-Regular"/>
          <w:i/>
          <w:iCs/>
          <w:color w:val="231F20"/>
          <w:sz w:val="24"/>
          <w:szCs w:val="24"/>
        </w:rPr>
        <w:t>cannot</w:t>
      </w:r>
      <w:r w:rsidR="00E92A12" w:rsidRPr="00BC3771">
        <w:rPr>
          <w:rFonts w:ascii="Book Antiqua" w:hAnsi="Book Antiqua" w:cs="AGaramondPro-Regular"/>
          <w:color w:val="231F20"/>
          <w:sz w:val="24"/>
          <w:szCs w:val="24"/>
        </w:rPr>
        <w:t xml:space="preserve"> change it, no matter what lies they tell you</w:t>
      </w:r>
      <w:r w:rsidR="00274BEE" w:rsidRPr="00BC3771">
        <w:rPr>
          <w:rFonts w:ascii="Book Antiqua" w:hAnsi="Book Antiqua" w:cs="AGaramondPro-Regular"/>
          <w:color w:val="231F20"/>
          <w:sz w:val="24"/>
          <w:szCs w:val="24"/>
        </w:rPr>
        <w:t xml:space="preserve"> </w:t>
      </w:r>
      <w:r w:rsidR="00AB3DA2">
        <w:rPr>
          <w:rFonts w:ascii="Book Antiqua" w:hAnsi="Book Antiqua" w:cs="AGaramondPro-Regular"/>
          <w:color w:val="231F20"/>
          <w:sz w:val="24"/>
          <w:szCs w:val="24"/>
        </w:rPr>
        <w:t>or even</w:t>
      </w:r>
      <w:r w:rsidR="00274BEE"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what lies they </w:t>
      </w:r>
      <w:r w:rsidR="00287F90">
        <w:rPr>
          <w:rFonts w:ascii="Book Antiqua" w:hAnsi="Book Antiqua" w:cs="AGaramondPro-Regular"/>
          <w:color w:val="231F20"/>
          <w:sz w:val="24"/>
          <w:szCs w:val="24"/>
        </w:rPr>
        <w:t>tell</w:t>
      </w:r>
      <w:r w:rsidRPr="00BC3771">
        <w:rPr>
          <w:rFonts w:ascii="Book Antiqua" w:hAnsi="Book Antiqua" w:cs="AGaramondPro-Regular"/>
          <w:color w:val="231F20"/>
          <w:sz w:val="24"/>
          <w:szCs w:val="24"/>
        </w:rPr>
        <w:t xml:space="preserve"> </w:t>
      </w:r>
      <w:r w:rsidR="00274BEE" w:rsidRPr="00BC3771">
        <w:rPr>
          <w:rFonts w:ascii="Book Antiqua" w:hAnsi="Book Antiqua" w:cs="AGaramondPro-Regular"/>
          <w:color w:val="231F20"/>
          <w:sz w:val="24"/>
          <w:szCs w:val="24"/>
        </w:rPr>
        <w:t>themselves.</w:t>
      </w:r>
    </w:p>
    <w:p w14:paraId="0F58AAA1" w14:textId="7B0653A4" w:rsidR="005F5D8D" w:rsidRPr="00BC3771" w:rsidRDefault="005B3F58"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“Now, </w:t>
      </w:r>
      <w:r w:rsidR="0006432D" w:rsidRPr="00BC3771">
        <w:rPr>
          <w:rFonts w:ascii="Book Antiqua" w:hAnsi="Book Antiqua" w:cs="AGaramondPro-Regular"/>
          <w:color w:val="231F20"/>
          <w:sz w:val="24"/>
          <w:szCs w:val="24"/>
        </w:rPr>
        <w:t>it</w:t>
      </w:r>
      <w:r w:rsidRPr="00BC3771">
        <w:rPr>
          <w:rFonts w:ascii="Book Antiqua" w:hAnsi="Book Antiqua" w:cs="AGaramondPro-Regular"/>
          <w:color w:val="231F20"/>
          <w:sz w:val="24"/>
          <w:szCs w:val="24"/>
        </w:rPr>
        <w:t xml:space="preserve"> doesn’t mean they cannot </w:t>
      </w:r>
      <w:r w:rsidRPr="00287F90">
        <w:rPr>
          <w:rFonts w:ascii="Book Antiqua" w:hAnsi="Book Antiqua" w:cs="AGaramondPro-Regular"/>
          <w:i/>
          <w:iCs/>
          <w:color w:val="231F20"/>
          <w:sz w:val="24"/>
          <w:szCs w:val="24"/>
        </w:rPr>
        <w:t>exploit</w:t>
      </w:r>
      <w:r w:rsidRPr="00BC3771">
        <w:rPr>
          <w:rFonts w:ascii="Book Antiqua" w:hAnsi="Book Antiqua" w:cs="AGaramondPro-Regular"/>
          <w:color w:val="231F20"/>
          <w:sz w:val="24"/>
          <w:szCs w:val="24"/>
        </w:rPr>
        <w:t xml:space="preserve"> </w:t>
      </w:r>
      <w:r w:rsidR="001C5027" w:rsidRPr="00BC3771">
        <w:rPr>
          <w:rFonts w:ascii="Book Antiqua" w:hAnsi="Book Antiqua" w:cs="AGaramondPro-Regular"/>
          <w:color w:val="231F20"/>
          <w:sz w:val="24"/>
          <w:szCs w:val="24"/>
        </w:rPr>
        <w:t>the Constitution’s</w:t>
      </w:r>
      <w:r w:rsidRPr="00BC3771">
        <w:rPr>
          <w:rFonts w:ascii="Book Antiqua" w:hAnsi="Book Antiqua" w:cs="AGaramondPro-Regular"/>
          <w:color w:val="231F20"/>
          <w:sz w:val="24"/>
          <w:szCs w:val="24"/>
        </w:rPr>
        <w:t xml:space="preserve"> unknown exception</w:t>
      </w:r>
      <w:r w:rsidR="003329DD" w:rsidRPr="00250719">
        <w:rPr>
          <w:rFonts w:ascii="Book Antiqua" w:hAnsi="Book Antiqua" w:cs="AGaramondPro-Regular"/>
          <w:i/>
          <w:iCs/>
          <w:color w:val="231F20"/>
          <w:sz w:val="24"/>
          <w:szCs w:val="24"/>
        </w:rPr>
        <w:t xml:space="preserve">, as the Constitution </w:t>
      </w:r>
      <w:r w:rsidR="005F5D8D" w:rsidRPr="00250719">
        <w:rPr>
          <w:rFonts w:ascii="Book Antiqua" w:hAnsi="Book Antiqua" w:cs="AGaramondPro-Regular"/>
          <w:i/>
          <w:iCs/>
          <w:color w:val="231F20"/>
          <w:sz w:val="24"/>
          <w:szCs w:val="24"/>
        </w:rPr>
        <w:t xml:space="preserve">currently </w:t>
      </w:r>
      <w:r w:rsidR="003329DD" w:rsidRPr="00250719">
        <w:rPr>
          <w:rFonts w:ascii="Book Antiqua" w:hAnsi="Book Antiqua" w:cs="AGaramondPro-Regular"/>
          <w:i/>
          <w:iCs/>
          <w:color w:val="231F20"/>
          <w:sz w:val="24"/>
          <w:szCs w:val="24"/>
        </w:rPr>
        <w:t xml:space="preserve">allows </w:t>
      </w:r>
      <w:r w:rsidR="0084694C">
        <w:rPr>
          <w:rFonts w:ascii="Book Antiqua" w:hAnsi="Book Antiqua" w:cs="AGaramondPro-Regular"/>
          <w:i/>
          <w:iCs/>
          <w:color w:val="231F20"/>
          <w:sz w:val="24"/>
          <w:szCs w:val="24"/>
        </w:rPr>
        <w:t>it</w:t>
      </w:r>
      <w:r w:rsidR="00AB3DA2">
        <w:rPr>
          <w:rFonts w:ascii="Book Antiqua" w:hAnsi="Book Antiqua" w:cs="AGaramondPro-Regular"/>
          <w:i/>
          <w:iCs/>
          <w:color w:val="231F20"/>
          <w:sz w:val="24"/>
          <w:szCs w:val="24"/>
        </w:rPr>
        <w:t>self</w:t>
      </w:r>
      <w:r w:rsidR="0084694C">
        <w:rPr>
          <w:rFonts w:ascii="Book Antiqua" w:hAnsi="Book Antiqua" w:cs="AGaramondPro-Regular"/>
          <w:i/>
          <w:iCs/>
          <w:color w:val="231F20"/>
          <w:sz w:val="24"/>
          <w:szCs w:val="24"/>
        </w:rPr>
        <w:t xml:space="preserve"> </w:t>
      </w:r>
      <w:r w:rsidR="003329DD" w:rsidRPr="00250719">
        <w:rPr>
          <w:rFonts w:ascii="Book Antiqua" w:hAnsi="Book Antiqua" w:cs="AGaramondPro-Regular"/>
          <w:i/>
          <w:iCs/>
          <w:color w:val="231F20"/>
          <w:sz w:val="24"/>
          <w:szCs w:val="24"/>
        </w:rPr>
        <w:t>to be ignored or bypassed</w:t>
      </w:r>
      <w:r w:rsidR="0006432D" w:rsidRPr="00BC3771">
        <w:rPr>
          <w:rFonts w:ascii="Book Antiqua" w:hAnsi="Book Antiqua" w:cs="AGaramondPro-Regular"/>
          <w:color w:val="231F20"/>
          <w:sz w:val="24"/>
          <w:szCs w:val="24"/>
        </w:rPr>
        <w:t>.</w:t>
      </w:r>
    </w:p>
    <w:p w14:paraId="71259E35" w14:textId="72F5C671" w:rsidR="005B3F58" w:rsidRPr="00BC3771" w:rsidRDefault="005F5D8D"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06432D" w:rsidRPr="00BC3771">
        <w:rPr>
          <w:rFonts w:ascii="Book Antiqua" w:hAnsi="Book Antiqua" w:cs="AGaramondPro-Regular"/>
          <w:color w:val="231F20"/>
          <w:sz w:val="24"/>
          <w:szCs w:val="24"/>
        </w:rPr>
        <w:t xml:space="preserve">After all, </w:t>
      </w:r>
      <w:r w:rsidR="003329DD" w:rsidRPr="00BC3771">
        <w:rPr>
          <w:rFonts w:ascii="Book Antiqua" w:hAnsi="Book Antiqua" w:cs="AGaramondPro-Regular"/>
          <w:color w:val="231F20"/>
          <w:sz w:val="24"/>
          <w:szCs w:val="24"/>
        </w:rPr>
        <w:t>the exception</w:t>
      </w:r>
      <w:r w:rsidR="005B3F58" w:rsidRPr="00BC3771">
        <w:rPr>
          <w:rFonts w:ascii="Book Antiqua" w:hAnsi="Book Antiqua" w:cs="AGaramondPro-Regular"/>
          <w:color w:val="231F20"/>
          <w:sz w:val="24"/>
          <w:szCs w:val="24"/>
        </w:rPr>
        <w:t xml:space="preserve"> is </w:t>
      </w:r>
      <w:r w:rsidR="0006432D" w:rsidRPr="00BC3771">
        <w:rPr>
          <w:rFonts w:ascii="Book Antiqua" w:hAnsi="Book Antiqua" w:cs="AGaramondPro-Regular"/>
          <w:color w:val="231F20"/>
          <w:sz w:val="24"/>
          <w:szCs w:val="24"/>
        </w:rPr>
        <w:t xml:space="preserve">necessarily </w:t>
      </w:r>
      <w:r w:rsidR="0084694C">
        <w:rPr>
          <w:rFonts w:ascii="Book Antiqua" w:hAnsi="Book Antiqua" w:cs="AGaramondPro-Regular"/>
          <w:color w:val="231F20"/>
          <w:sz w:val="24"/>
          <w:szCs w:val="24"/>
        </w:rPr>
        <w:t xml:space="preserve">part </w:t>
      </w:r>
      <w:r w:rsidR="005B3F58" w:rsidRPr="00BC3771">
        <w:rPr>
          <w:rFonts w:ascii="Book Antiqua" w:hAnsi="Book Antiqua" w:cs="AGaramondPro-Regular"/>
          <w:color w:val="231F20"/>
          <w:sz w:val="24"/>
          <w:szCs w:val="24"/>
        </w:rPr>
        <w:t>of the Constitution</w:t>
      </w:r>
      <w:r w:rsidR="0084694C">
        <w:rPr>
          <w:rFonts w:ascii="Book Antiqua" w:hAnsi="Book Antiqua" w:cs="AGaramondPro-Regular"/>
          <w:color w:val="231F20"/>
          <w:sz w:val="24"/>
          <w:szCs w:val="24"/>
        </w:rPr>
        <w:t>, even as it is different from all the normal rules</w:t>
      </w:r>
      <w:r w:rsidR="005B3F58" w:rsidRPr="00BC3771">
        <w:rPr>
          <w:rFonts w:ascii="Book Antiqua" w:hAnsi="Book Antiqua" w:cs="AGaramondPro-Regular"/>
          <w:color w:val="231F20"/>
          <w:sz w:val="24"/>
          <w:szCs w:val="24"/>
        </w:rPr>
        <w:t>.  By working within th</w:t>
      </w:r>
      <w:r w:rsidR="00E92A12" w:rsidRPr="00BC3771">
        <w:rPr>
          <w:rFonts w:ascii="Book Antiqua" w:hAnsi="Book Antiqua" w:cs="AGaramondPro-Regular"/>
          <w:color w:val="231F20"/>
          <w:sz w:val="24"/>
          <w:szCs w:val="24"/>
        </w:rPr>
        <w:t>eir</w:t>
      </w:r>
      <w:r w:rsidR="005B3F58" w:rsidRPr="00BC3771">
        <w:rPr>
          <w:rFonts w:ascii="Book Antiqua" w:hAnsi="Book Antiqua" w:cs="AGaramondPro-Regular"/>
          <w:color w:val="231F20"/>
          <w:sz w:val="24"/>
          <w:szCs w:val="24"/>
        </w:rPr>
        <w:t xml:space="preserve"> clever loophole, they have figured out how to have their cake and </w:t>
      </w:r>
      <w:r w:rsidR="001C1B7B">
        <w:rPr>
          <w:rFonts w:ascii="Book Antiqua" w:hAnsi="Book Antiqua" w:cs="AGaramondPro-Regular"/>
          <w:color w:val="231F20"/>
          <w:sz w:val="24"/>
          <w:szCs w:val="24"/>
        </w:rPr>
        <w:t xml:space="preserve">appear to </w:t>
      </w:r>
      <w:r w:rsidR="005B3F58" w:rsidRPr="00BC3771">
        <w:rPr>
          <w:rFonts w:ascii="Book Antiqua" w:hAnsi="Book Antiqua" w:cs="AGaramondPro-Regular"/>
          <w:color w:val="231F20"/>
          <w:sz w:val="24"/>
          <w:szCs w:val="24"/>
        </w:rPr>
        <w:t>eat it, too</w:t>
      </w:r>
      <w:r w:rsidR="004B4D86" w:rsidRPr="00BC3771">
        <w:rPr>
          <w:rFonts w:ascii="Book Antiqua" w:hAnsi="Book Antiqua" w:cs="AGaramondPro-Regular"/>
          <w:color w:val="231F20"/>
          <w:sz w:val="24"/>
          <w:szCs w:val="24"/>
        </w:rPr>
        <w:t xml:space="preserve">, at least </w:t>
      </w:r>
      <w:r w:rsidR="003329DD" w:rsidRPr="00D1245C">
        <w:rPr>
          <w:rFonts w:ascii="Book Antiqua" w:hAnsi="Book Antiqua" w:cs="AGaramondPro-Regular"/>
          <w:i/>
          <w:iCs/>
          <w:color w:val="231F20"/>
          <w:sz w:val="24"/>
          <w:szCs w:val="24"/>
        </w:rPr>
        <w:t>when no one</w:t>
      </w:r>
      <w:r w:rsidR="00250719" w:rsidRPr="00D1245C">
        <w:rPr>
          <w:rFonts w:ascii="Book Antiqua" w:hAnsi="Book Antiqua" w:cs="AGaramondPro-Regular"/>
          <w:i/>
          <w:iCs/>
          <w:color w:val="231F20"/>
          <w:sz w:val="24"/>
          <w:szCs w:val="24"/>
        </w:rPr>
        <w:t xml:space="preserve"> else</w:t>
      </w:r>
      <w:r w:rsidR="003329DD" w:rsidRPr="00D1245C">
        <w:rPr>
          <w:rFonts w:ascii="Book Antiqua" w:hAnsi="Book Antiqua" w:cs="AGaramondPro-Regular"/>
          <w:i/>
          <w:iCs/>
          <w:color w:val="231F20"/>
          <w:sz w:val="24"/>
          <w:szCs w:val="24"/>
        </w:rPr>
        <w:t xml:space="preserve"> </w:t>
      </w:r>
      <w:r w:rsidRPr="00D1245C">
        <w:rPr>
          <w:rFonts w:ascii="Book Antiqua" w:hAnsi="Book Antiqua" w:cs="AGaramondPro-Regular"/>
          <w:i/>
          <w:iCs/>
          <w:color w:val="231F20"/>
          <w:sz w:val="24"/>
          <w:szCs w:val="24"/>
        </w:rPr>
        <w:t xml:space="preserve">knows what to </w:t>
      </w:r>
      <w:r w:rsidR="003329DD" w:rsidRPr="00D1245C">
        <w:rPr>
          <w:rFonts w:ascii="Book Antiqua" w:hAnsi="Book Antiqua" w:cs="AGaramondPro-Regular"/>
          <w:i/>
          <w:iCs/>
          <w:color w:val="231F20"/>
          <w:sz w:val="24"/>
          <w:szCs w:val="24"/>
        </w:rPr>
        <w:t>look</w:t>
      </w:r>
      <w:r w:rsidRPr="00D1245C">
        <w:rPr>
          <w:rFonts w:ascii="Book Antiqua" w:hAnsi="Book Antiqua" w:cs="AGaramondPro-Regular"/>
          <w:i/>
          <w:iCs/>
          <w:color w:val="231F20"/>
          <w:sz w:val="24"/>
          <w:szCs w:val="24"/>
        </w:rPr>
        <w:t xml:space="preserve"> for</w:t>
      </w:r>
      <w:r w:rsidR="004B4D86" w:rsidRPr="00BC3771">
        <w:rPr>
          <w:rFonts w:ascii="Book Antiqua" w:hAnsi="Book Antiqua" w:cs="AGaramondPro-Regular"/>
          <w:color w:val="231F20"/>
          <w:sz w:val="24"/>
          <w:szCs w:val="24"/>
        </w:rPr>
        <w:t>.</w:t>
      </w:r>
      <w:r w:rsidR="005B3F58" w:rsidRPr="00BC3771">
        <w:rPr>
          <w:rFonts w:ascii="Book Antiqua" w:hAnsi="Book Antiqua" w:cs="AGaramondPro-Regular"/>
          <w:color w:val="231F20"/>
          <w:sz w:val="24"/>
          <w:szCs w:val="24"/>
        </w:rPr>
        <w:t xml:space="preserve"> They appear to be omnipotent wizards and masterful magicians</w:t>
      </w:r>
      <w:r w:rsidR="00250719">
        <w:rPr>
          <w:rFonts w:ascii="Book Antiqua" w:hAnsi="Book Antiqua" w:cs="AGaramondPro-Regular"/>
          <w:color w:val="231F20"/>
          <w:sz w:val="24"/>
          <w:szCs w:val="24"/>
        </w:rPr>
        <w:t>,</w:t>
      </w:r>
      <w:r w:rsidR="0060020B" w:rsidRPr="00BC3771">
        <w:rPr>
          <w:rFonts w:ascii="Book Antiqua" w:hAnsi="Book Antiqua" w:cs="AGaramondPro-Regular"/>
          <w:color w:val="231F20"/>
          <w:sz w:val="24"/>
          <w:szCs w:val="24"/>
        </w:rPr>
        <w:t xml:space="preserve"> </w:t>
      </w:r>
      <w:r w:rsidR="006D7100" w:rsidRPr="00BC3771">
        <w:rPr>
          <w:rFonts w:ascii="Book Antiqua" w:hAnsi="Book Antiqua" w:cs="AGaramondPro-Regular"/>
          <w:color w:val="231F20"/>
          <w:sz w:val="24"/>
          <w:szCs w:val="24"/>
        </w:rPr>
        <w:t>until</w:t>
      </w:r>
      <w:r w:rsidR="0060020B" w:rsidRPr="00BC3771">
        <w:rPr>
          <w:rFonts w:ascii="Book Antiqua" w:hAnsi="Book Antiqua" w:cs="AGaramondPro-Regular"/>
          <w:color w:val="231F20"/>
          <w:sz w:val="24"/>
          <w:szCs w:val="24"/>
        </w:rPr>
        <w:t xml:space="preserve"> you </w:t>
      </w:r>
      <w:r w:rsidR="006D7100" w:rsidRPr="00BC3771">
        <w:rPr>
          <w:rFonts w:ascii="Book Antiqua" w:hAnsi="Book Antiqua" w:cs="AGaramondPro-Regular"/>
          <w:color w:val="231F20"/>
          <w:sz w:val="24"/>
          <w:szCs w:val="24"/>
        </w:rPr>
        <w:t xml:space="preserve">discover </w:t>
      </w:r>
      <w:r w:rsidR="006D7100" w:rsidRPr="00D1245C">
        <w:rPr>
          <w:rFonts w:ascii="Book Antiqua" w:hAnsi="Book Antiqua" w:cs="AGaramondPro-Regular"/>
          <w:i/>
          <w:iCs/>
          <w:color w:val="231F20"/>
          <w:sz w:val="24"/>
          <w:szCs w:val="24"/>
        </w:rPr>
        <w:t xml:space="preserve">it is </w:t>
      </w:r>
      <w:r w:rsidR="00287F90">
        <w:rPr>
          <w:rFonts w:ascii="Book Antiqua" w:hAnsi="Book Antiqua" w:cs="AGaramondPro-Regular"/>
          <w:i/>
          <w:iCs/>
          <w:color w:val="231F20"/>
          <w:sz w:val="24"/>
          <w:szCs w:val="24"/>
        </w:rPr>
        <w:t xml:space="preserve">all </w:t>
      </w:r>
      <w:r w:rsidR="00AB3DA2" w:rsidRPr="00D1245C">
        <w:rPr>
          <w:rFonts w:ascii="Book Antiqua" w:hAnsi="Book Antiqua" w:cs="AGaramondPro-Regular"/>
          <w:i/>
          <w:iCs/>
          <w:color w:val="231F20"/>
          <w:sz w:val="24"/>
          <w:szCs w:val="24"/>
        </w:rPr>
        <w:t xml:space="preserve">simply </w:t>
      </w:r>
      <w:r w:rsidR="006D7100" w:rsidRPr="00D1245C">
        <w:rPr>
          <w:rFonts w:ascii="Book Antiqua" w:hAnsi="Book Antiqua" w:cs="AGaramondPro-Regular"/>
          <w:i/>
          <w:iCs/>
          <w:color w:val="231F20"/>
          <w:sz w:val="24"/>
          <w:szCs w:val="24"/>
        </w:rPr>
        <w:t>a</w:t>
      </w:r>
      <w:r w:rsidR="00287F90">
        <w:rPr>
          <w:rFonts w:ascii="Book Antiqua" w:hAnsi="Book Antiqua" w:cs="AGaramondPro-Regular"/>
          <w:i/>
          <w:iCs/>
          <w:color w:val="231F20"/>
          <w:sz w:val="24"/>
          <w:szCs w:val="24"/>
        </w:rPr>
        <w:t xml:space="preserve"> Grand I</w:t>
      </w:r>
      <w:r w:rsidR="006D7100" w:rsidRPr="00D1245C">
        <w:rPr>
          <w:rFonts w:ascii="Book Antiqua" w:hAnsi="Book Antiqua" w:cs="AGaramondPro-Regular"/>
          <w:i/>
          <w:iCs/>
          <w:color w:val="231F20"/>
          <w:sz w:val="24"/>
          <w:szCs w:val="24"/>
        </w:rPr>
        <w:t>llusion</w:t>
      </w:r>
      <w:r w:rsidR="0060020B" w:rsidRPr="00BC3771">
        <w:rPr>
          <w:rFonts w:ascii="Book Antiqua" w:hAnsi="Book Antiqua" w:cs="AGaramondPro-Regular"/>
          <w:color w:val="231F20"/>
          <w:sz w:val="24"/>
          <w:szCs w:val="24"/>
        </w:rPr>
        <w:t>.</w:t>
      </w:r>
    </w:p>
    <w:p w14:paraId="4A344651" w14:textId="5FB34531" w:rsidR="005B3F58" w:rsidRPr="00BC3771" w:rsidRDefault="005B3F58"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6D7100" w:rsidRPr="00BC3771">
        <w:rPr>
          <w:rFonts w:ascii="Book Antiqua" w:hAnsi="Book Antiqua" w:cs="AGaramondPro-Regular"/>
          <w:color w:val="231F20"/>
          <w:sz w:val="24"/>
          <w:szCs w:val="24"/>
        </w:rPr>
        <w:t>Indeed</w:t>
      </w:r>
      <w:r w:rsidRPr="00BC3771">
        <w:rPr>
          <w:rFonts w:ascii="Book Antiqua" w:hAnsi="Book Antiqua" w:cs="AGaramondPro-Regular"/>
          <w:color w:val="231F20"/>
          <w:sz w:val="24"/>
          <w:szCs w:val="24"/>
        </w:rPr>
        <w:t>, wizards and magicians are only the stuff of fairy tales and fa</w:t>
      </w:r>
      <w:r w:rsidR="00DF0277" w:rsidRPr="00BC3771">
        <w:rPr>
          <w:rFonts w:ascii="Book Antiqua" w:hAnsi="Book Antiqua" w:cs="AGaramondPro-Regular"/>
          <w:color w:val="231F20"/>
          <w:sz w:val="24"/>
          <w:szCs w:val="24"/>
        </w:rPr>
        <w:t>ls</w:t>
      </w:r>
      <w:r w:rsidR="004B4D86" w:rsidRPr="00BC3771">
        <w:rPr>
          <w:rFonts w:ascii="Book Antiqua" w:hAnsi="Book Antiqua" w:cs="AGaramondPro-Regular"/>
          <w:color w:val="231F20"/>
          <w:sz w:val="24"/>
          <w:szCs w:val="24"/>
        </w:rPr>
        <w:t>e</w:t>
      </w:r>
      <w:r w:rsidRPr="00BC3771">
        <w:rPr>
          <w:rFonts w:ascii="Book Antiqua" w:hAnsi="Book Antiqua" w:cs="AGaramondPro-Regular"/>
          <w:color w:val="231F20"/>
          <w:sz w:val="24"/>
          <w:szCs w:val="24"/>
        </w:rPr>
        <w:t xml:space="preserve"> legends practiced over simple people who have yet </w:t>
      </w:r>
      <w:r w:rsidR="0084694C">
        <w:rPr>
          <w:rFonts w:ascii="Book Antiqua" w:hAnsi="Book Antiqua" w:cs="AGaramondPro-Regular"/>
          <w:color w:val="231F20"/>
          <w:sz w:val="24"/>
          <w:szCs w:val="24"/>
        </w:rPr>
        <w:t xml:space="preserve">to </w:t>
      </w:r>
      <w:r w:rsidR="00E92A12" w:rsidRPr="00BC3771">
        <w:rPr>
          <w:rFonts w:ascii="Book Antiqua" w:hAnsi="Book Antiqua" w:cs="AGaramondPro-Regular"/>
          <w:color w:val="231F20"/>
          <w:sz w:val="24"/>
          <w:szCs w:val="24"/>
        </w:rPr>
        <w:t>discover</w:t>
      </w:r>
      <w:r w:rsidRPr="00BC3771">
        <w:rPr>
          <w:rFonts w:ascii="Book Antiqua" w:hAnsi="Book Antiqua" w:cs="AGaramondPro-Regular"/>
          <w:color w:val="231F20"/>
          <w:sz w:val="24"/>
          <w:szCs w:val="24"/>
        </w:rPr>
        <w:t xml:space="preserve"> the truth. Though </w:t>
      </w:r>
      <w:r w:rsidR="009D6516">
        <w:rPr>
          <w:rFonts w:ascii="Book Antiqua" w:hAnsi="Book Antiqua" w:cs="AGaramondPro-Regular"/>
          <w:color w:val="231F20"/>
          <w:sz w:val="24"/>
          <w:szCs w:val="24"/>
        </w:rPr>
        <w:t>most people’s</w:t>
      </w:r>
      <w:r w:rsidRPr="00BC3771">
        <w:rPr>
          <w:rFonts w:ascii="Book Antiqua" w:hAnsi="Book Antiqua" w:cs="AGaramondPro-Regular"/>
          <w:color w:val="231F20"/>
          <w:sz w:val="24"/>
          <w:szCs w:val="24"/>
        </w:rPr>
        <w:t xml:space="preserve"> eyes may </w:t>
      </w:r>
      <w:r w:rsidR="00274BEE" w:rsidRPr="00BC3771">
        <w:rPr>
          <w:rFonts w:ascii="Book Antiqua" w:hAnsi="Book Antiqua" w:cs="AGaramondPro-Regular"/>
          <w:color w:val="231F20"/>
          <w:sz w:val="24"/>
          <w:szCs w:val="24"/>
        </w:rPr>
        <w:t xml:space="preserve">now </w:t>
      </w:r>
      <w:r w:rsidRPr="00BC3771">
        <w:rPr>
          <w:rFonts w:ascii="Book Antiqua" w:hAnsi="Book Antiqua" w:cs="AGaramondPro-Regular"/>
          <w:color w:val="231F20"/>
          <w:sz w:val="24"/>
          <w:szCs w:val="24"/>
        </w:rPr>
        <w:t xml:space="preserve">be closed, </w:t>
      </w:r>
      <w:r w:rsidR="009D6516">
        <w:rPr>
          <w:rFonts w:ascii="Book Antiqua" w:hAnsi="Book Antiqua" w:cs="AGaramondPro-Regular"/>
          <w:color w:val="231F20"/>
          <w:sz w:val="24"/>
          <w:szCs w:val="24"/>
        </w:rPr>
        <w:t>I believe I</w:t>
      </w:r>
      <w:r w:rsidRPr="00BC3771">
        <w:rPr>
          <w:rFonts w:ascii="Book Antiqua" w:hAnsi="Book Antiqua" w:cs="AGaramondPro-Regular"/>
          <w:color w:val="231F20"/>
          <w:sz w:val="24"/>
          <w:szCs w:val="24"/>
        </w:rPr>
        <w:t xml:space="preserve"> can</w:t>
      </w:r>
      <w:r w:rsidR="0060020B" w:rsidRPr="00BC3771">
        <w:rPr>
          <w:rFonts w:ascii="Book Antiqua" w:hAnsi="Book Antiqua" w:cs="AGaramondPro-Regular"/>
          <w:color w:val="231F20"/>
          <w:sz w:val="24"/>
          <w:szCs w:val="24"/>
        </w:rPr>
        <w:t xml:space="preserve"> </w:t>
      </w:r>
      <w:r w:rsidR="009D6516">
        <w:rPr>
          <w:rFonts w:ascii="Book Antiqua" w:hAnsi="Book Antiqua" w:cs="AGaramondPro-Regular"/>
          <w:color w:val="231F20"/>
          <w:sz w:val="24"/>
          <w:szCs w:val="24"/>
        </w:rPr>
        <w:t xml:space="preserve">help to </w:t>
      </w:r>
      <w:r w:rsidRPr="00BC3771">
        <w:rPr>
          <w:rFonts w:ascii="Book Antiqua" w:hAnsi="Book Antiqua" w:cs="AGaramondPro-Regular"/>
          <w:color w:val="231F20"/>
          <w:sz w:val="24"/>
          <w:szCs w:val="24"/>
        </w:rPr>
        <w:t>open</w:t>
      </w:r>
      <w:r w:rsidR="0060020B" w:rsidRPr="00BC3771">
        <w:rPr>
          <w:rFonts w:ascii="Book Antiqua" w:hAnsi="Book Antiqua" w:cs="AGaramondPro-Regular"/>
          <w:color w:val="231F20"/>
          <w:sz w:val="24"/>
          <w:szCs w:val="24"/>
        </w:rPr>
        <w:t xml:space="preserve"> </w:t>
      </w:r>
      <w:r w:rsidR="00A56497">
        <w:rPr>
          <w:rFonts w:ascii="Book Antiqua" w:hAnsi="Book Antiqua" w:cs="AGaramondPro-Regular"/>
          <w:color w:val="231F20"/>
          <w:sz w:val="24"/>
          <w:szCs w:val="24"/>
        </w:rPr>
        <w:t>them</w:t>
      </w:r>
      <w:r w:rsidR="003922B2">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to bring a</w:t>
      </w:r>
      <w:r w:rsidR="00E92A12" w:rsidRPr="00BC3771">
        <w:rPr>
          <w:rFonts w:ascii="Book Antiqua" w:hAnsi="Book Antiqua" w:cs="AGaramondPro-Regular"/>
          <w:color w:val="231F20"/>
          <w:sz w:val="24"/>
          <w:szCs w:val="24"/>
        </w:rPr>
        <w:t>bout a</w:t>
      </w:r>
      <w:r w:rsidR="003922B2">
        <w:rPr>
          <w:rFonts w:ascii="Book Antiqua" w:hAnsi="Book Antiqua" w:cs="AGaramondPro-Regular"/>
          <w:color w:val="231F20"/>
          <w:sz w:val="24"/>
          <w:szCs w:val="24"/>
        </w:rPr>
        <w:t xml:space="preserve"> magnificent</w:t>
      </w:r>
      <w:r w:rsidRPr="00BC3771">
        <w:rPr>
          <w:rFonts w:ascii="Book Antiqua" w:hAnsi="Book Antiqua" w:cs="AGaramondPro-Regular"/>
          <w:color w:val="231F20"/>
          <w:sz w:val="24"/>
          <w:szCs w:val="24"/>
        </w:rPr>
        <w:t xml:space="preserve"> end to </w:t>
      </w:r>
      <w:r w:rsidR="00287F90" w:rsidRPr="00287F90">
        <w:rPr>
          <w:rFonts w:ascii="Book Antiqua" w:hAnsi="Book Antiqua" w:cs="AGaramondPro-Regular"/>
          <w:i/>
          <w:iCs/>
          <w:color w:val="231F20"/>
          <w:sz w:val="24"/>
          <w:szCs w:val="24"/>
        </w:rPr>
        <w:t>T</w:t>
      </w:r>
      <w:r w:rsidRPr="00287F90">
        <w:rPr>
          <w:rFonts w:ascii="Book Antiqua" w:hAnsi="Book Antiqua" w:cs="AGaramondPro-Regular"/>
          <w:i/>
          <w:iCs/>
          <w:color w:val="231F20"/>
          <w:sz w:val="24"/>
          <w:szCs w:val="24"/>
        </w:rPr>
        <w:t>h</w:t>
      </w:r>
      <w:r w:rsidR="00AE2E5E" w:rsidRPr="00287F90">
        <w:rPr>
          <w:rFonts w:ascii="Book Antiqua" w:hAnsi="Book Antiqua" w:cs="AGaramondPro-Regular"/>
          <w:i/>
          <w:iCs/>
          <w:color w:val="231F20"/>
          <w:sz w:val="24"/>
          <w:szCs w:val="24"/>
        </w:rPr>
        <w:t>e</w:t>
      </w:r>
      <w:r w:rsidRPr="00287F90">
        <w:rPr>
          <w:rFonts w:ascii="Book Antiqua" w:hAnsi="Book Antiqua" w:cs="AGaramondPro-Regular"/>
          <w:i/>
          <w:iCs/>
          <w:color w:val="231F20"/>
          <w:sz w:val="24"/>
          <w:szCs w:val="24"/>
        </w:rPr>
        <w:t xml:space="preserve"> </w:t>
      </w:r>
      <w:r w:rsidR="00287F90" w:rsidRPr="00287F90">
        <w:rPr>
          <w:rFonts w:ascii="Book Antiqua" w:hAnsi="Book Antiqua" w:cs="AGaramondPro-Regular"/>
          <w:i/>
          <w:iCs/>
          <w:color w:val="231F20"/>
          <w:sz w:val="24"/>
          <w:szCs w:val="24"/>
        </w:rPr>
        <w:t>M</w:t>
      </w:r>
      <w:r w:rsidRPr="00287F90">
        <w:rPr>
          <w:rFonts w:ascii="Book Antiqua" w:hAnsi="Book Antiqua" w:cs="AGaramondPro-Regular"/>
          <w:i/>
          <w:iCs/>
          <w:color w:val="231F20"/>
          <w:sz w:val="24"/>
          <w:szCs w:val="24"/>
        </w:rPr>
        <w:t>ake-</w:t>
      </w:r>
      <w:r w:rsidR="00287F90" w:rsidRPr="00287F90">
        <w:rPr>
          <w:rFonts w:ascii="Book Antiqua" w:hAnsi="Book Antiqua" w:cs="AGaramondPro-Regular"/>
          <w:i/>
          <w:iCs/>
          <w:color w:val="231F20"/>
          <w:sz w:val="24"/>
          <w:szCs w:val="24"/>
        </w:rPr>
        <w:t>B</w:t>
      </w:r>
      <w:r w:rsidRPr="00287F90">
        <w:rPr>
          <w:rFonts w:ascii="Book Antiqua" w:hAnsi="Book Antiqua" w:cs="AGaramondPro-Regular"/>
          <w:i/>
          <w:iCs/>
          <w:color w:val="231F20"/>
          <w:sz w:val="24"/>
          <w:szCs w:val="24"/>
        </w:rPr>
        <w:t xml:space="preserve">elieve </w:t>
      </w:r>
      <w:r w:rsidR="00287F90" w:rsidRPr="00287F90">
        <w:rPr>
          <w:rFonts w:ascii="Book Antiqua" w:hAnsi="Book Antiqua" w:cs="AGaramondPro-Regular"/>
          <w:i/>
          <w:iCs/>
          <w:color w:val="231F20"/>
          <w:sz w:val="24"/>
          <w:szCs w:val="24"/>
        </w:rPr>
        <w:t>R</w:t>
      </w:r>
      <w:r w:rsidRPr="00287F90">
        <w:rPr>
          <w:rFonts w:ascii="Book Antiqua" w:hAnsi="Book Antiqua" w:cs="AGaramondPro-Regular"/>
          <w:i/>
          <w:iCs/>
          <w:color w:val="231F20"/>
          <w:sz w:val="24"/>
          <w:szCs w:val="24"/>
        </w:rPr>
        <w:t>ule</w:t>
      </w:r>
      <w:r w:rsidR="00AE2E5E" w:rsidRPr="00287F90">
        <w:rPr>
          <w:rFonts w:ascii="Book Antiqua" w:hAnsi="Book Antiqua" w:cs="AGaramondPro-Regular"/>
          <w:i/>
          <w:iCs/>
          <w:color w:val="231F20"/>
          <w:sz w:val="24"/>
          <w:szCs w:val="24"/>
        </w:rPr>
        <w:t xml:space="preserve"> of </w:t>
      </w:r>
      <w:r w:rsidR="006D7100" w:rsidRPr="00287F90">
        <w:rPr>
          <w:rFonts w:ascii="Book Antiqua" w:hAnsi="Book Antiqua" w:cs="AGaramondPro-Regular"/>
          <w:i/>
          <w:iCs/>
          <w:color w:val="231F20"/>
          <w:sz w:val="24"/>
          <w:szCs w:val="24"/>
        </w:rPr>
        <w:t>P</w:t>
      </w:r>
      <w:r w:rsidR="00DF0277" w:rsidRPr="00287F90">
        <w:rPr>
          <w:rFonts w:ascii="Book Antiqua" w:hAnsi="Book Antiqua" w:cs="AGaramondPro-Regular"/>
          <w:i/>
          <w:iCs/>
          <w:color w:val="231F20"/>
          <w:sz w:val="24"/>
          <w:szCs w:val="24"/>
        </w:rPr>
        <w:t>aper</w:t>
      </w:r>
      <w:r w:rsidR="00AE2E5E" w:rsidRPr="00287F90">
        <w:rPr>
          <w:rFonts w:ascii="Book Antiqua" w:hAnsi="Book Antiqua" w:cs="AGaramondPro-Regular"/>
          <w:i/>
          <w:iCs/>
          <w:color w:val="231F20"/>
          <w:sz w:val="24"/>
          <w:szCs w:val="24"/>
        </w:rPr>
        <w:t xml:space="preserve"> </w:t>
      </w:r>
      <w:r w:rsidR="006D7100" w:rsidRPr="00287F90">
        <w:rPr>
          <w:rFonts w:ascii="Book Antiqua" w:hAnsi="Book Antiqua" w:cs="AGaramondPro-Regular"/>
          <w:i/>
          <w:iCs/>
          <w:color w:val="231F20"/>
          <w:sz w:val="24"/>
          <w:szCs w:val="24"/>
        </w:rPr>
        <w:t>T</w:t>
      </w:r>
      <w:r w:rsidR="00AE2E5E" w:rsidRPr="00287F90">
        <w:rPr>
          <w:rFonts w:ascii="Book Antiqua" w:hAnsi="Book Antiqua" w:cs="AGaramondPro-Regular"/>
          <w:i/>
          <w:iCs/>
          <w:color w:val="231F20"/>
          <w:sz w:val="24"/>
          <w:szCs w:val="24"/>
        </w:rPr>
        <w:t>yrants</w:t>
      </w:r>
      <w:r w:rsidR="00AE2E5E" w:rsidRPr="00BC3771">
        <w:rPr>
          <w:rFonts w:ascii="Book Antiqua" w:hAnsi="Book Antiqua" w:cs="AGaramondPro-Regular"/>
          <w:color w:val="231F20"/>
          <w:sz w:val="24"/>
          <w:szCs w:val="24"/>
        </w:rPr>
        <w:t>.</w:t>
      </w:r>
    </w:p>
    <w:p w14:paraId="559932D2" w14:textId="18A69FFA" w:rsidR="00037CDC" w:rsidRPr="009D6516" w:rsidRDefault="00037CDC" w:rsidP="00C47BD3">
      <w:pPr>
        <w:autoSpaceDE w:val="0"/>
        <w:autoSpaceDN w:val="0"/>
        <w:adjustRightInd w:val="0"/>
        <w:ind w:left="0" w:firstLine="0"/>
        <w:rPr>
          <w:rFonts w:ascii="Book Antiqua" w:hAnsi="Book Antiqua" w:cs="AGaramondPro-Regular"/>
          <w:i/>
          <w:iCs/>
          <w:color w:val="231F20"/>
          <w:sz w:val="24"/>
          <w:szCs w:val="24"/>
        </w:rPr>
      </w:pPr>
      <w:r w:rsidRPr="00BC3771">
        <w:rPr>
          <w:rFonts w:ascii="Book Antiqua" w:hAnsi="Book Antiqua" w:cs="AGaramondPro-Regular"/>
          <w:color w:val="231F20"/>
          <w:sz w:val="24"/>
          <w:szCs w:val="24"/>
        </w:rPr>
        <w:t>“</w:t>
      </w:r>
      <w:r w:rsidR="00DF0277" w:rsidRPr="00BC3771">
        <w:rPr>
          <w:rFonts w:ascii="Book Antiqua" w:hAnsi="Book Antiqua" w:cs="AGaramondPro-Regular"/>
          <w:color w:val="231F20"/>
          <w:sz w:val="24"/>
          <w:szCs w:val="24"/>
        </w:rPr>
        <w:t>T</w:t>
      </w:r>
      <w:r w:rsidR="00D76D9E" w:rsidRPr="00BC3771">
        <w:rPr>
          <w:rFonts w:ascii="Book Antiqua" w:hAnsi="Book Antiqua" w:cs="AGaramondPro-Regular"/>
          <w:color w:val="231F20"/>
          <w:sz w:val="24"/>
          <w:szCs w:val="24"/>
        </w:rPr>
        <w:t xml:space="preserve">he U.S. Constitution </w:t>
      </w:r>
      <w:r w:rsidR="00DF0277" w:rsidRPr="00BC3771">
        <w:rPr>
          <w:rFonts w:ascii="Book Antiqua" w:hAnsi="Book Antiqua" w:cs="AGaramondPro-Regular"/>
          <w:color w:val="231F20"/>
          <w:sz w:val="24"/>
          <w:szCs w:val="24"/>
        </w:rPr>
        <w:t>may only be</w:t>
      </w:r>
      <w:r w:rsidR="00D76D9E" w:rsidRPr="00BC3771">
        <w:rPr>
          <w:rFonts w:ascii="Book Antiqua" w:hAnsi="Book Antiqua" w:cs="AGaramondPro-Regular"/>
          <w:color w:val="231F20"/>
          <w:sz w:val="24"/>
          <w:szCs w:val="24"/>
        </w:rPr>
        <w:t xml:space="preserve"> change</w:t>
      </w:r>
      <w:r w:rsidR="00DF0277" w:rsidRPr="00BC3771">
        <w:rPr>
          <w:rFonts w:ascii="Book Antiqua" w:hAnsi="Book Antiqua" w:cs="AGaramondPro-Regular"/>
          <w:color w:val="231F20"/>
          <w:sz w:val="24"/>
          <w:szCs w:val="24"/>
        </w:rPr>
        <w:t>d by amendments ratified by three-fourths of the States</w:t>
      </w:r>
      <w:r w:rsidR="00D76D9E" w:rsidRPr="00BC3771">
        <w:rPr>
          <w:rFonts w:ascii="Book Antiqua" w:hAnsi="Book Antiqua" w:cs="AGaramondPro-Regular"/>
          <w:color w:val="231F20"/>
          <w:sz w:val="24"/>
          <w:szCs w:val="24"/>
        </w:rPr>
        <w:t>. O</w:t>
      </w:r>
      <w:r w:rsidRPr="00BC3771">
        <w:rPr>
          <w:rFonts w:ascii="Book Antiqua" w:hAnsi="Book Antiqua" w:cs="AGaramondPro-Regular"/>
          <w:color w:val="231F20"/>
          <w:sz w:val="24"/>
          <w:szCs w:val="24"/>
        </w:rPr>
        <w:t xml:space="preserve">nly 27 amendments have been ratified to date. All federal action beyond the strictest construction of the </w:t>
      </w:r>
      <w:r w:rsidR="001C5027" w:rsidRPr="00BC3771">
        <w:rPr>
          <w:rFonts w:ascii="Book Antiqua" w:hAnsi="Book Antiqua" w:cs="AGaramondPro-Regular"/>
          <w:color w:val="231F20"/>
          <w:sz w:val="24"/>
          <w:szCs w:val="24"/>
        </w:rPr>
        <w:t xml:space="preserve">whole </w:t>
      </w:r>
      <w:r w:rsidRPr="00BC3771">
        <w:rPr>
          <w:rFonts w:ascii="Book Antiqua" w:hAnsi="Book Antiqua" w:cs="AGaramondPro-Regular"/>
          <w:color w:val="231F20"/>
          <w:sz w:val="24"/>
          <w:szCs w:val="24"/>
        </w:rPr>
        <w:t xml:space="preserve">U.S. Constitution </w:t>
      </w:r>
      <w:r w:rsidR="00DF0277" w:rsidRPr="00BC3771">
        <w:rPr>
          <w:rFonts w:ascii="Book Antiqua" w:hAnsi="Book Antiqua" w:cs="AGaramondPro-Regular"/>
          <w:color w:val="231F20"/>
          <w:sz w:val="24"/>
          <w:szCs w:val="24"/>
        </w:rPr>
        <w:t xml:space="preserve">and amendments </w:t>
      </w:r>
      <w:r w:rsidRPr="00250719">
        <w:rPr>
          <w:rFonts w:ascii="Book Antiqua" w:hAnsi="Book Antiqua" w:cs="AGaramondPro-Regular"/>
          <w:i/>
          <w:iCs/>
          <w:color w:val="231F20"/>
          <w:sz w:val="24"/>
          <w:szCs w:val="24"/>
        </w:rPr>
        <w:t xml:space="preserve">may </w:t>
      </w:r>
      <w:r w:rsidR="001A7849" w:rsidRPr="00250719">
        <w:rPr>
          <w:rFonts w:ascii="Book Antiqua" w:hAnsi="Book Antiqua" w:cs="AGaramondPro-Regular"/>
          <w:i/>
          <w:iCs/>
          <w:color w:val="231F20"/>
          <w:sz w:val="24"/>
          <w:szCs w:val="24"/>
        </w:rPr>
        <w:t xml:space="preserve">thus </w:t>
      </w:r>
      <w:r w:rsidRPr="00250719">
        <w:rPr>
          <w:rFonts w:ascii="Book Antiqua" w:hAnsi="Book Antiqua" w:cs="AGaramondPro-Regular"/>
          <w:i/>
          <w:iCs/>
          <w:color w:val="231F20"/>
          <w:sz w:val="24"/>
          <w:szCs w:val="24"/>
        </w:rPr>
        <w:t>be thrown aside</w:t>
      </w:r>
      <w:r w:rsidR="00250719">
        <w:rPr>
          <w:rFonts w:ascii="Book Antiqua" w:hAnsi="Book Antiqua" w:cs="AGaramondPro-Regular"/>
          <w:color w:val="231F20"/>
          <w:sz w:val="24"/>
          <w:szCs w:val="24"/>
        </w:rPr>
        <w:t>,</w:t>
      </w:r>
      <w:r w:rsidRPr="00250719">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in one fell swoop</w:t>
      </w:r>
      <w:r w:rsidR="00250719">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because </w:t>
      </w:r>
      <w:r w:rsidR="00DF0277" w:rsidRPr="00BC3771">
        <w:rPr>
          <w:rFonts w:ascii="Book Antiqua" w:hAnsi="Book Antiqua" w:cs="AGaramondPro-Regular"/>
          <w:color w:val="231F20"/>
          <w:sz w:val="24"/>
          <w:szCs w:val="24"/>
        </w:rPr>
        <w:t xml:space="preserve">the </w:t>
      </w:r>
      <w:r w:rsidR="00250719">
        <w:rPr>
          <w:rFonts w:ascii="Book Antiqua" w:hAnsi="Book Antiqua" w:cs="AGaramondPro-Regular"/>
          <w:color w:val="231F20"/>
          <w:sz w:val="24"/>
          <w:szCs w:val="24"/>
        </w:rPr>
        <w:t xml:space="preserve">unauthorized </w:t>
      </w:r>
      <w:r w:rsidR="005556AF" w:rsidRPr="00BC3771">
        <w:rPr>
          <w:rFonts w:ascii="Book Antiqua" w:hAnsi="Book Antiqua" w:cs="AGaramondPro-Regular"/>
          <w:color w:val="231F20"/>
          <w:sz w:val="24"/>
          <w:szCs w:val="24"/>
        </w:rPr>
        <w:t xml:space="preserve">actions </w:t>
      </w:r>
      <w:r w:rsidR="00DF0277" w:rsidRPr="00BC3771">
        <w:rPr>
          <w:rFonts w:ascii="Book Antiqua" w:hAnsi="Book Antiqua" w:cs="AGaramondPro-Regular"/>
          <w:color w:val="231F20"/>
          <w:sz w:val="24"/>
          <w:szCs w:val="24"/>
        </w:rPr>
        <w:t>of the</w:t>
      </w:r>
      <w:r w:rsidR="005556AF" w:rsidRPr="00BC3771">
        <w:rPr>
          <w:rFonts w:ascii="Book Antiqua" w:hAnsi="Book Antiqua" w:cs="AGaramondPro-Regular"/>
          <w:color w:val="231F20"/>
          <w:sz w:val="24"/>
          <w:szCs w:val="24"/>
        </w:rPr>
        <w:t xml:space="preserve"> servants</w:t>
      </w:r>
      <w:r w:rsidRPr="00BC3771">
        <w:rPr>
          <w:rFonts w:ascii="Book Antiqua" w:hAnsi="Book Antiqua" w:cs="AGaramondPro-Regular"/>
          <w:color w:val="231F20"/>
          <w:sz w:val="24"/>
          <w:szCs w:val="24"/>
        </w:rPr>
        <w:t xml:space="preserve"> can</w:t>
      </w:r>
      <w:r w:rsidR="0060020B" w:rsidRPr="00BC3771">
        <w:rPr>
          <w:rFonts w:ascii="Book Antiqua" w:hAnsi="Book Antiqua" w:cs="AGaramondPro-Regular"/>
          <w:color w:val="231F20"/>
          <w:sz w:val="24"/>
          <w:szCs w:val="24"/>
        </w:rPr>
        <w:t xml:space="preserve"> never</w:t>
      </w:r>
      <w:r w:rsidRPr="00BC3771">
        <w:rPr>
          <w:rFonts w:ascii="Book Antiqua" w:hAnsi="Book Antiqua" w:cs="AGaramondPro-Regular"/>
          <w:color w:val="231F20"/>
          <w:sz w:val="24"/>
          <w:szCs w:val="24"/>
        </w:rPr>
        <w:t xml:space="preserve"> </w:t>
      </w:r>
      <w:r w:rsidR="00AE2E5E" w:rsidRPr="00BC3771">
        <w:rPr>
          <w:rFonts w:ascii="Book Antiqua" w:hAnsi="Book Antiqua" w:cs="AGaramondPro-Regular"/>
          <w:color w:val="231F20"/>
          <w:sz w:val="24"/>
          <w:szCs w:val="24"/>
        </w:rPr>
        <w:t>bind</w:t>
      </w:r>
      <w:r w:rsidR="005556AF" w:rsidRPr="00BC3771">
        <w:rPr>
          <w:rFonts w:ascii="Book Antiqua" w:hAnsi="Book Antiqua" w:cs="AGaramondPro-Regular"/>
          <w:color w:val="231F20"/>
          <w:sz w:val="24"/>
          <w:szCs w:val="24"/>
        </w:rPr>
        <w:t xml:space="preserve"> the master</w:t>
      </w:r>
      <w:r w:rsidR="00AE2E5E" w:rsidRPr="00BC3771">
        <w:rPr>
          <w:rFonts w:ascii="Book Antiqua" w:hAnsi="Book Antiqua" w:cs="AGaramondPro-Regular"/>
          <w:color w:val="231F20"/>
          <w:sz w:val="24"/>
          <w:szCs w:val="24"/>
        </w:rPr>
        <w:t>. A</w:t>
      </w:r>
      <w:r w:rsidR="005556AF" w:rsidRPr="00BC3771">
        <w:rPr>
          <w:rFonts w:ascii="Book Antiqua" w:hAnsi="Book Antiqua" w:cs="AGaramondPro-Regular"/>
          <w:color w:val="231F20"/>
          <w:sz w:val="24"/>
          <w:szCs w:val="24"/>
        </w:rPr>
        <w:t xml:space="preserve">gents cannot control </w:t>
      </w:r>
      <w:r w:rsidR="00AE2E5E" w:rsidRPr="00BC3771">
        <w:rPr>
          <w:rFonts w:ascii="Book Antiqua" w:hAnsi="Book Antiqua" w:cs="AGaramondPro-Regular"/>
          <w:color w:val="231F20"/>
          <w:sz w:val="24"/>
          <w:szCs w:val="24"/>
        </w:rPr>
        <w:t>an</w:t>
      </w:r>
      <w:r w:rsidR="00D76D9E" w:rsidRPr="00BC3771">
        <w:rPr>
          <w:rFonts w:ascii="Book Antiqua" w:hAnsi="Book Antiqua" w:cs="AGaramondPro-Regular"/>
          <w:color w:val="231F20"/>
          <w:sz w:val="24"/>
          <w:szCs w:val="24"/>
        </w:rPr>
        <w:t xml:space="preserve"> informed</w:t>
      </w:r>
      <w:r w:rsidR="005556AF" w:rsidRPr="00BC3771">
        <w:rPr>
          <w:rFonts w:ascii="Book Antiqua" w:hAnsi="Book Antiqua" w:cs="AGaramondPro-Regular"/>
          <w:color w:val="231F20"/>
          <w:sz w:val="24"/>
          <w:szCs w:val="24"/>
        </w:rPr>
        <w:t xml:space="preserve"> principal</w:t>
      </w:r>
      <w:r w:rsidR="00D76D9E" w:rsidRPr="00BC3771">
        <w:rPr>
          <w:rFonts w:ascii="Book Antiqua" w:hAnsi="Book Antiqua" w:cs="AGaramondPro-Regular"/>
          <w:color w:val="231F20"/>
          <w:sz w:val="24"/>
          <w:szCs w:val="24"/>
        </w:rPr>
        <w:t xml:space="preserve"> </w:t>
      </w:r>
      <w:r w:rsidR="00D76D9E" w:rsidRPr="009D6516">
        <w:rPr>
          <w:rFonts w:ascii="Book Antiqua" w:hAnsi="Book Antiqua" w:cs="AGaramondPro-Regular"/>
          <w:i/>
          <w:iCs/>
          <w:color w:val="231F20"/>
          <w:sz w:val="24"/>
          <w:szCs w:val="24"/>
        </w:rPr>
        <w:t xml:space="preserve">who </w:t>
      </w:r>
      <w:r w:rsidR="0060020B" w:rsidRPr="009D6516">
        <w:rPr>
          <w:rFonts w:ascii="Book Antiqua" w:hAnsi="Book Antiqua" w:cs="AGaramondPro-Regular"/>
          <w:i/>
          <w:iCs/>
          <w:color w:val="231F20"/>
          <w:sz w:val="24"/>
          <w:szCs w:val="24"/>
        </w:rPr>
        <w:t xml:space="preserve">finally </w:t>
      </w:r>
      <w:r w:rsidR="00D76D9E" w:rsidRPr="009D6516">
        <w:rPr>
          <w:rFonts w:ascii="Book Antiqua" w:hAnsi="Book Antiqua" w:cs="AGaramondPro-Regular"/>
          <w:i/>
          <w:iCs/>
          <w:color w:val="231F20"/>
          <w:sz w:val="24"/>
          <w:szCs w:val="24"/>
        </w:rPr>
        <w:t>becomes</w:t>
      </w:r>
      <w:r w:rsidR="00A453F5">
        <w:rPr>
          <w:rFonts w:ascii="Book Antiqua" w:hAnsi="Book Antiqua" w:cs="AGaramondPro-Regular"/>
          <w:i/>
          <w:iCs/>
          <w:color w:val="231F20"/>
          <w:sz w:val="24"/>
          <w:szCs w:val="24"/>
        </w:rPr>
        <w:t xml:space="preserve"> fully</w:t>
      </w:r>
      <w:r w:rsidR="00D76D9E" w:rsidRPr="009D6516">
        <w:rPr>
          <w:rFonts w:ascii="Book Antiqua" w:hAnsi="Book Antiqua" w:cs="AGaramondPro-Regular"/>
          <w:i/>
          <w:iCs/>
          <w:color w:val="231F20"/>
          <w:sz w:val="24"/>
          <w:szCs w:val="24"/>
        </w:rPr>
        <w:t xml:space="preserve"> aware of</w:t>
      </w:r>
      <w:r w:rsidR="00EA7E33" w:rsidRPr="009D6516">
        <w:rPr>
          <w:rFonts w:ascii="Book Antiqua" w:hAnsi="Book Antiqua" w:cs="AGaramondPro-Regular"/>
          <w:i/>
          <w:iCs/>
          <w:color w:val="231F20"/>
          <w:sz w:val="24"/>
          <w:szCs w:val="24"/>
        </w:rPr>
        <w:t xml:space="preserve"> the agents’</w:t>
      </w:r>
      <w:r w:rsidR="00D76D9E" w:rsidRPr="009D6516">
        <w:rPr>
          <w:rFonts w:ascii="Book Antiqua" w:hAnsi="Book Antiqua" w:cs="AGaramondPro-Regular"/>
          <w:i/>
          <w:iCs/>
          <w:color w:val="231F20"/>
          <w:sz w:val="24"/>
          <w:szCs w:val="24"/>
        </w:rPr>
        <w:t xml:space="preserve"> misdeeds</w:t>
      </w:r>
      <w:r w:rsidR="00A453F5">
        <w:rPr>
          <w:rFonts w:ascii="Book Antiqua" w:hAnsi="Book Antiqua" w:cs="AGaramondPro-Regular"/>
          <w:i/>
          <w:iCs/>
          <w:color w:val="231F20"/>
          <w:sz w:val="24"/>
          <w:szCs w:val="24"/>
        </w:rPr>
        <w:t>.</w:t>
      </w:r>
    </w:p>
    <w:p w14:paraId="5C9FF9D0" w14:textId="296B2AC3" w:rsidR="001A7849" w:rsidRPr="00BC3771" w:rsidRDefault="00037CDC" w:rsidP="00E72D1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purifying light </w:t>
      </w:r>
      <w:r w:rsidR="00312C87">
        <w:rPr>
          <w:rFonts w:ascii="Book Antiqua" w:hAnsi="Book Antiqua" w:cs="AGaramondPro-Regular"/>
          <w:color w:val="231F20"/>
          <w:sz w:val="24"/>
          <w:szCs w:val="24"/>
        </w:rPr>
        <w:t xml:space="preserve">of </w:t>
      </w:r>
      <w:r w:rsidR="00312C87" w:rsidRPr="009D6516">
        <w:rPr>
          <w:rFonts w:ascii="Book Antiqua" w:hAnsi="Book Antiqua" w:cs="AGaramondPro-Regular"/>
          <w:i/>
          <w:iCs/>
          <w:color w:val="231F20"/>
          <w:sz w:val="24"/>
          <w:szCs w:val="24"/>
        </w:rPr>
        <w:t>truth</w:t>
      </w:r>
      <w:r w:rsidR="00250719">
        <w:rPr>
          <w:rFonts w:ascii="Book Antiqua" w:hAnsi="Book Antiqua" w:cs="AGaramondPro-Regular"/>
          <w:color w:val="231F20"/>
          <w:sz w:val="24"/>
          <w:szCs w:val="24"/>
        </w:rPr>
        <w:t>,</w:t>
      </w:r>
      <w:r w:rsidR="00312C87">
        <w:rPr>
          <w:rFonts w:ascii="Book Antiqua" w:hAnsi="Book Antiqua" w:cs="AGaramondPro-Regular"/>
          <w:color w:val="231F20"/>
          <w:sz w:val="24"/>
          <w:szCs w:val="24"/>
        </w:rPr>
        <w:t xml:space="preserve"> adequately voiced</w:t>
      </w:r>
      <w:r w:rsidR="00250719">
        <w:rPr>
          <w:rFonts w:ascii="Book Antiqua" w:hAnsi="Book Antiqua" w:cs="AGaramondPro-Regular"/>
          <w:color w:val="231F20"/>
          <w:sz w:val="24"/>
          <w:szCs w:val="24"/>
        </w:rPr>
        <w:t>,</w:t>
      </w:r>
      <w:r w:rsidR="00312C87">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expose</w:t>
      </w:r>
      <w:r w:rsidR="001A7849" w:rsidRPr="00BC3771">
        <w:rPr>
          <w:rFonts w:ascii="Book Antiqua" w:hAnsi="Book Antiqua" w:cs="AGaramondPro-Regular"/>
          <w:color w:val="231F20"/>
          <w:sz w:val="24"/>
          <w:szCs w:val="24"/>
        </w:rPr>
        <w:t>s</w:t>
      </w:r>
      <w:r w:rsidRPr="00BC3771">
        <w:rPr>
          <w:rFonts w:ascii="Book Antiqua" w:hAnsi="Book Antiqua" w:cs="AGaramondPro-Regular"/>
          <w:color w:val="231F20"/>
          <w:sz w:val="24"/>
          <w:szCs w:val="24"/>
        </w:rPr>
        <w:t xml:space="preserve"> th</w:t>
      </w:r>
      <w:r w:rsidR="005556AF" w:rsidRPr="00BC3771">
        <w:rPr>
          <w:rFonts w:ascii="Book Antiqua" w:hAnsi="Book Antiqua" w:cs="AGaramondPro-Regular"/>
          <w:color w:val="231F20"/>
          <w:sz w:val="24"/>
          <w:szCs w:val="24"/>
        </w:rPr>
        <w:t>e</w:t>
      </w:r>
      <w:r w:rsidRPr="00BC3771">
        <w:rPr>
          <w:rFonts w:ascii="Book Antiqua" w:hAnsi="Book Antiqua" w:cs="AGaramondPro-Regular"/>
          <w:color w:val="231F20"/>
          <w:sz w:val="24"/>
          <w:szCs w:val="24"/>
        </w:rPr>
        <w:t xml:space="preserve"> evil roots</w:t>
      </w:r>
      <w:r w:rsidR="00250719">
        <w:rPr>
          <w:rFonts w:ascii="Book Antiqua" w:hAnsi="Book Antiqua" w:cs="AGaramondPro-Regular"/>
          <w:color w:val="231F20"/>
          <w:sz w:val="24"/>
          <w:szCs w:val="24"/>
        </w:rPr>
        <w:t xml:space="preserve"> of our current condition</w:t>
      </w:r>
      <w:r w:rsidR="009D6516">
        <w:rPr>
          <w:rFonts w:ascii="Book Antiqua" w:hAnsi="Book Antiqua" w:cs="AGaramondPro-Regular"/>
          <w:color w:val="231F20"/>
          <w:sz w:val="24"/>
          <w:szCs w:val="24"/>
        </w:rPr>
        <w:t>. Truth adequately exposed</w:t>
      </w:r>
      <w:r w:rsidRPr="00BC3771">
        <w:rPr>
          <w:rFonts w:ascii="Book Antiqua" w:hAnsi="Book Antiqua" w:cs="AGaramondPro-Regular"/>
          <w:color w:val="231F20"/>
          <w:sz w:val="24"/>
          <w:szCs w:val="24"/>
        </w:rPr>
        <w:t xml:space="preserve"> </w:t>
      </w:r>
      <w:r w:rsidR="00312C87">
        <w:rPr>
          <w:rFonts w:ascii="Book Antiqua" w:hAnsi="Book Antiqua" w:cs="AGaramondPro-Regular"/>
          <w:color w:val="231F20"/>
          <w:sz w:val="24"/>
          <w:szCs w:val="24"/>
        </w:rPr>
        <w:t>is</w:t>
      </w:r>
      <w:r w:rsidR="001A7849" w:rsidRPr="00BC3771">
        <w:rPr>
          <w:rFonts w:ascii="Book Antiqua" w:hAnsi="Book Antiqua" w:cs="AGaramondPro-Regular"/>
          <w:color w:val="231F20"/>
          <w:sz w:val="24"/>
          <w:szCs w:val="24"/>
        </w:rPr>
        <w:t xml:space="preserve"> </w:t>
      </w:r>
      <w:r w:rsidR="00C61A03" w:rsidRPr="00BC3771">
        <w:rPr>
          <w:rFonts w:ascii="Book Antiqua" w:hAnsi="Book Antiqua" w:cs="AGaramondPro-Regular"/>
          <w:color w:val="231F20"/>
          <w:sz w:val="24"/>
          <w:szCs w:val="24"/>
        </w:rPr>
        <w:t xml:space="preserve">the </w:t>
      </w:r>
      <w:r w:rsidR="005556AF" w:rsidRPr="00BC3771">
        <w:rPr>
          <w:rFonts w:ascii="Book Antiqua" w:hAnsi="Book Antiqua" w:cs="AGaramondPro-Regular"/>
          <w:color w:val="231F20"/>
          <w:sz w:val="24"/>
          <w:szCs w:val="24"/>
        </w:rPr>
        <w:t xml:space="preserve">political equivalent </w:t>
      </w:r>
      <w:r w:rsidR="007D35D9" w:rsidRPr="00BC3771">
        <w:rPr>
          <w:rFonts w:ascii="Book Antiqua" w:hAnsi="Book Antiqua" w:cs="AGaramondPro-Regular"/>
          <w:color w:val="231F20"/>
          <w:sz w:val="24"/>
          <w:szCs w:val="24"/>
        </w:rPr>
        <w:t>of</w:t>
      </w:r>
      <w:r w:rsidRPr="00BC3771">
        <w:rPr>
          <w:rFonts w:ascii="Book Antiqua" w:hAnsi="Book Antiqua" w:cs="AGaramondPro-Regular"/>
          <w:color w:val="231F20"/>
          <w:sz w:val="24"/>
          <w:szCs w:val="24"/>
        </w:rPr>
        <w:t xml:space="preserve"> </w:t>
      </w:r>
      <w:r w:rsidR="00B31D37" w:rsidRPr="00BC3771">
        <w:rPr>
          <w:rFonts w:ascii="Book Antiqua" w:hAnsi="Book Antiqua" w:cs="AGaramondPro-Regular"/>
          <w:color w:val="231F20"/>
          <w:sz w:val="24"/>
          <w:szCs w:val="24"/>
        </w:rPr>
        <w:t xml:space="preserve">throwing </w:t>
      </w:r>
      <w:r w:rsidRPr="00BC3771">
        <w:rPr>
          <w:rFonts w:ascii="Book Antiqua" w:hAnsi="Book Antiqua" w:cs="AGaramondPro-Regular"/>
          <w:color w:val="231F20"/>
          <w:sz w:val="24"/>
          <w:szCs w:val="24"/>
        </w:rPr>
        <w:t xml:space="preserve">water on </w:t>
      </w:r>
      <w:r w:rsidR="009D6516">
        <w:rPr>
          <w:rFonts w:ascii="Book Antiqua" w:hAnsi="Book Antiqua" w:cs="AGaramondPro-Regular"/>
          <w:color w:val="231F20"/>
          <w:sz w:val="24"/>
          <w:szCs w:val="24"/>
        </w:rPr>
        <w:t>a</w:t>
      </w:r>
      <w:r w:rsidR="0049442A"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Wicked Witch</w:t>
      </w:r>
      <w:r w:rsidR="0085437D" w:rsidRPr="00BC3771">
        <w:rPr>
          <w:rFonts w:ascii="Book Antiqua" w:hAnsi="Book Antiqua" w:cs="AGaramondPro-Regular"/>
          <w:color w:val="231F20"/>
          <w:sz w:val="24"/>
          <w:szCs w:val="24"/>
        </w:rPr>
        <w:t>.</w:t>
      </w:r>
    </w:p>
    <w:p w14:paraId="14BB6407" w14:textId="77777777" w:rsidR="009D6516" w:rsidRDefault="00D76D9E" w:rsidP="00E72D1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85437D" w:rsidRPr="00BC3771">
        <w:rPr>
          <w:rFonts w:ascii="Book Antiqua" w:hAnsi="Book Antiqua" w:cs="AGaramondPro-Regular"/>
          <w:color w:val="231F20"/>
          <w:sz w:val="24"/>
          <w:szCs w:val="24"/>
        </w:rPr>
        <w:t>T</w:t>
      </w:r>
      <w:r w:rsidR="00062267" w:rsidRPr="00BC3771">
        <w:rPr>
          <w:rFonts w:ascii="Book Antiqua" w:hAnsi="Book Antiqua" w:cs="AGaramondPro-Regular"/>
          <w:color w:val="231F20"/>
          <w:sz w:val="24"/>
          <w:szCs w:val="24"/>
        </w:rPr>
        <w:t>his analogy</w:t>
      </w:r>
      <w:r w:rsidR="001A7849" w:rsidRPr="00BC3771">
        <w:rPr>
          <w:rFonts w:ascii="Book Antiqua" w:hAnsi="Book Antiqua" w:cs="AGaramondPro-Regular"/>
          <w:color w:val="231F20"/>
          <w:sz w:val="24"/>
          <w:szCs w:val="24"/>
        </w:rPr>
        <w:t xml:space="preserve"> is why </w:t>
      </w:r>
      <w:r w:rsidR="005556AF" w:rsidRPr="00BC3771">
        <w:rPr>
          <w:rFonts w:ascii="Book Antiqua" w:hAnsi="Book Antiqua" w:cs="AGaramondPro-Regular"/>
          <w:color w:val="231F20"/>
          <w:sz w:val="24"/>
          <w:szCs w:val="24"/>
        </w:rPr>
        <w:t xml:space="preserve">the </w:t>
      </w:r>
      <w:r w:rsidR="00250719">
        <w:rPr>
          <w:rFonts w:ascii="Book Antiqua" w:hAnsi="Book Antiqua" w:cs="AGaramondPro-Regular"/>
          <w:color w:val="231F20"/>
          <w:sz w:val="24"/>
          <w:szCs w:val="24"/>
        </w:rPr>
        <w:t>First</w:t>
      </w:r>
      <w:r w:rsidR="00C15885">
        <w:rPr>
          <w:rFonts w:ascii="Book Antiqua" w:hAnsi="Book Antiqua" w:cs="AGaramondPro-Regular"/>
          <w:color w:val="231F20"/>
          <w:sz w:val="24"/>
          <w:szCs w:val="24"/>
        </w:rPr>
        <w:t xml:space="preserve"> Amendment</w:t>
      </w:r>
      <w:r w:rsidR="005556AF" w:rsidRPr="00BC3771">
        <w:rPr>
          <w:rFonts w:ascii="Book Antiqua" w:hAnsi="Book Antiqua" w:cs="AGaramondPro-Regular"/>
          <w:color w:val="231F20"/>
          <w:sz w:val="24"/>
          <w:szCs w:val="24"/>
        </w:rPr>
        <w:t xml:space="preserve"> is far more dangerous to our current political masters than the Second.</w:t>
      </w:r>
    </w:p>
    <w:p w14:paraId="748A42C6" w14:textId="2E2F8B59" w:rsidR="007506D2" w:rsidRPr="00BC3771" w:rsidRDefault="009D6516" w:rsidP="00E72D10">
      <w:pPr>
        <w:autoSpaceDE w:val="0"/>
        <w:autoSpaceDN w:val="0"/>
        <w:adjustRightInd w:val="0"/>
        <w:spacing w:before="180"/>
        <w:ind w:left="0" w:firstLine="0"/>
        <w:rPr>
          <w:rFonts w:ascii="Book Antiqua" w:hAnsi="Book Antiqua" w:cs="AGaramondPro-Regular"/>
          <w:color w:val="231F20"/>
          <w:sz w:val="24"/>
          <w:szCs w:val="24"/>
        </w:rPr>
      </w:pPr>
      <w:r>
        <w:rPr>
          <w:rFonts w:ascii="Book Antiqua" w:hAnsi="Book Antiqua" w:cs="AGaramondPro-Regular"/>
          <w:color w:val="231F20"/>
          <w:sz w:val="24"/>
          <w:szCs w:val="24"/>
        </w:rPr>
        <w:t>“</w:t>
      </w:r>
      <w:r w:rsidR="005556AF" w:rsidRPr="00BC3771">
        <w:rPr>
          <w:rFonts w:ascii="Book Antiqua" w:hAnsi="Book Antiqua" w:cs="AGaramondPro-Regular"/>
          <w:color w:val="231F20"/>
          <w:sz w:val="24"/>
          <w:szCs w:val="24"/>
        </w:rPr>
        <w:t>T</w:t>
      </w:r>
      <w:r w:rsidR="00D76D9E" w:rsidRPr="00BC3771">
        <w:rPr>
          <w:rFonts w:ascii="Book Antiqua" w:hAnsi="Book Antiqua" w:cs="AGaramondPro-Regular"/>
          <w:color w:val="231F20"/>
          <w:sz w:val="24"/>
          <w:szCs w:val="24"/>
        </w:rPr>
        <w:t>ruth</w:t>
      </w:r>
      <w:r w:rsidR="0060020B" w:rsidRPr="00BC3771">
        <w:rPr>
          <w:rFonts w:ascii="Book Antiqua" w:hAnsi="Book Antiqua" w:cs="AGaramondPro-Regular"/>
          <w:color w:val="231F20"/>
          <w:sz w:val="24"/>
          <w:szCs w:val="24"/>
        </w:rPr>
        <w:t xml:space="preserve"> is </w:t>
      </w:r>
      <w:r w:rsidR="00D76D9E" w:rsidRPr="00BC3771">
        <w:rPr>
          <w:rFonts w:ascii="Book Antiqua" w:hAnsi="Book Antiqua" w:cs="AGaramondPro-Regular"/>
          <w:color w:val="231F20"/>
          <w:sz w:val="24"/>
          <w:szCs w:val="24"/>
        </w:rPr>
        <w:t>the effective disinfectant against political tyranny</w:t>
      </w:r>
      <w:r w:rsidR="002C64F0" w:rsidRPr="00BC3771">
        <w:rPr>
          <w:rFonts w:ascii="Book Antiqua" w:hAnsi="Book Antiqua" w:cs="AGaramondPro-Regular"/>
          <w:color w:val="231F20"/>
          <w:sz w:val="24"/>
          <w:szCs w:val="24"/>
        </w:rPr>
        <w:t>,</w:t>
      </w:r>
      <w:r w:rsidR="005556AF" w:rsidRPr="00BC3771">
        <w:rPr>
          <w:rFonts w:ascii="Book Antiqua" w:hAnsi="Book Antiqua" w:cs="AGaramondPro-Regular"/>
          <w:color w:val="231F20"/>
          <w:sz w:val="24"/>
          <w:szCs w:val="24"/>
        </w:rPr>
        <w:t xml:space="preserve"> mak</w:t>
      </w:r>
      <w:r w:rsidR="0060020B" w:rsidRPr="00BC3771">
        <w:rPr>
          <w:rFonts w:ascii="Book Antiqua" w:hAnsi="Book Antiqua" w:cs="AGaramondPro-Regular"/>
          <w:color w:val="231F20"/>
          <w:sz w:val="24"/>
          <w:szCs w:val="24"/>
        </w:rPr>
        <w:t>ing</w:t>
      </w:r>
      <w:r w:rsidR="005556AF" w:rsidRPr="00BC3771">
        <w:rPr>
          <w:rFonts w:ascii="Book Antiqua" w:hAnsi="Book Antiqua" w:cs="AGaramondPro-Regular"/>
          <w:color w:val="231F20"/>
          <w:sz w:val="24"/>
          <w:szCs w:val="24"/>
        </w:rPr>
        <w:t xml:space="preserve"> </w:t>
      </w:r>
      <w:r w:rsidR="001A7849" w:rsidRPr="00BC3771">
        <w:rPr>
          <w:rFonts w:ascii="Book Antiqua" w:hAnsi="Book Antiqua" w:cs="AGaramondPro-Regular"/>
          <w:color w:val="231F20"/>
          <w:sz w:val="24"/>
          <w:szCs w:val="24"/>
        </w:rPr>
        <w:t xml:space="preserve">the pen </w:t>
      </w:r>
      <w:r w:rsidR="005556AF" w:rsidRPr="00BC3771">
        <w:rPr>
          <w:rFonts w:ascii="Book Antiqua" w:hAnsi="Book Antiqua" w:cs="AGaramondPro-Regular"/>
          <w:color w:val="231F20"/>
          <w:sz w:val="24"/>
          <w:szCs w:val="24"/>
        </w:rPr>
        <w:t xml:space="preserve">and paper </w:t>
      </w:r>
      <w:r w:rsidR="001A7849" w:rsidRPr="00BC3771">
        <w:rPr>
          <w:rFonts w:ascii="Book Antiqua" w:hAnsi="Book Antiqua" w:cs="AGaramondPro-Regular"/>
          <w:color w:val="231F20"/>
          <w:sz w:val="24"/>
          <w:szCs w:val="24"/>
        </w:rPr>
        <w:t xml:space="preserve">mightier than the sword, </w:t>
      </w:r>
      <w:r w:rsidR="005556AF" w:rsidRPr="00BC3771">
        <w:rPr>
          <w:rFonts w:ascii="Book Antiqua" w:hAnsi="Book Antiqua" w:cs="AGaramondPro-Regular"/>
          <w:color w:val="231F20"/>
          <w:sz w:val="24"/>
          <w:szCs w:val="24"/>
        </w:rPr>
        <w:t xml:space="preserve">the </w:t>
      </w:r>
      <w:r w:rsidR="001A7849" w:rsidRPr="00BC3771">
        <w:rPr>
          <w:rFonts w:ascii="Book Antiqua" w:hAnsi="Book Antiqua" w:cs="AGaramondPro-Regular"/>
          <w:color w:val="231F20"/>
          <w:sz w:val="24"/>
          <w:szCs w:val="24"/>
        </w:rPr>
        <w:t xml:space="preserve">computer more powerful than </w:t>
      </w:r>
      <w:r w:rsidR="00F45709" w:rsidRPr="00BC3771">
        <w:rPr>
          <w:rFonts w:ascii="Book Antiqua" w:hAnsi="Book Antiqua" w:cs="AGaramondPro-Regular"/>
          <w:color w:val="231F20"/>
          <w:sz w:val="24"/>
          <w:szCs w:val="24"/>
        </w:rPr>
        <w:t>the bullet</w:t>
      </w:r>
      <w:r w:rsidR="001A7849" w:rsidRPr="00BC3771">
        <w:rPr>
          <w:rFonts w:ascii="Book Antiqua" w:hAnsi="Book Antiqua" w:cs="AGaramondPro-Regular"/>
          <w:color w:val="231F20"/>
          <w:sz w:val="24"/>
          <w:szCs w:val="24"/>
        </w:rPr>
        <w:t xml:space="preserve">, and the Internet </w:t>
      </w:r>
      <w:r w:rsidR="007506D2" w:rsidRPr="00BC3771">
        <w:rPr>
          <w:rFonts w:ascii="Book Antiqua" w:hAnsi="Book Antiqua" w:cs="AGaramondPro-Regular"/>
          <w:color w:val="231F20"/>
          <w:sz w:val="24"/>
          <w:szCs w:val="24"/>
        </w:rPr>
        <w:t>more commanding than the fiercest army</w:t>
      </w:r>
      <w:r w:rsidR="00467E59" w:rsidRPr="00BC3771">
        <w:rPr>
          <w:rFonts w:ascii="Book Antiqua" w:hAnsi="Book Antiqua" w:cs="AGaramondPro-Regular"/>
          <w:color w:val="231F20"/>
          <w:sz w:val="24"/>
          <w:szCs w:val="24"/>
        </w:rPr>
        <w:t xml:space="preserve"> in this political battle</w:t>
      </w:r>
      <w:r w:rsidR="007D35D9" w:rsidRPr="00BC3771">
        <w:rPr>
          <w:rFonts w:ascii="Book Antiqua" w:hAnsi="Book Antiqua" w:cs="AGaramondPro-Regular"/>
          <w:color w:val="231F20"/>
          <w:sz w:val="24"/>
          <w:szCs w:val="24"/>
        </w:rPr>
        <w:t xml:space="preserve"> against lies</w:t>
      </w:r>
      <w:r w:rsidR="00AE2E5E" w:rsidRPr="00BC3771">
        <w:rPr>
          <w:rFonts w:ascii="Book Antiqua" w:hAnsi="Book Antiqua" w:cs="AGaramondPro-Regular"/>
          <w:color w:val="231F20"/>
          <w:sz w:val="24"/>
          <w:szCs w:val="24"/>
        </w:rPr>
        <w:t xml:space="preserve"> too long believed.</w:t>
      </w:r>
    </w:p>
    <w:p w14:paraId="284AA952" w14:textId="49B7207E" w:rsidR="007506D2" w:rsidRPr="00BC3771" w:rsidRDefault="007506D2" w:rsidP="00E72D1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“The </w:t>
      </w:r>
      <w:r w:rsidR="002D634E">
        <w:rPr>
          <w:rFonts w:ascii="Book Antiqua" w:hAnsi="Book Antiqua" w:cs="AGaramondPro-Regular"/>
          <w:color w:val="231F20"/>
          <w:sz w:val="24"/>
          <w:szCs w:val="24"/>
        </w:rPr>
        <w:t>Second</w:t>
      </w:r>
      <w:r w:rsidR="00C15885">
        <w:rPr>
          <w:rFonts w:ascii="Book Antiqua" w:hAnsi="Book Antiqua" w:cs="AGaramondPro-Regular"/>
          <w:color w:val="231F20"/>
          <w:sz w:val="24"/>
          <w:szCs w:val="24"/>
        </w:rPr>
        <w:t xml:space="preserve"> </w:t>
      </w:r>
      <w:r w:rsidR="00467E59" w:rsidRPr="00BC3771">
        <w:rPr>
          <w:rFonts w:ascii="Book Antiqua" w:hAnsi="Book Antiqua" w:cs="AGaramondPro-Regular"/>
          <w:color w:val="231F20"/>
          <w:sz w:val="24"/>
          <w:szCs w:val="24"/>
        </w:rPr>
        <w:t>Amendment</w:t>
      </w:r>
      <w:r w:rsidRPr="00BC3771">
        <w:rPr>
          <w:rFonts w:ascii="Book Antiqua" w:hAnsi="Book Antiqua" w:cs="AGaramondPro-Regular"/>
          <w:color w:val="231F20"/>
          <w:sz w:val="24"/>
          <w:szCs w:val="24"/>
        </w:rPr>
        <w:t xml:space="preserve"> </w:t>
      </w:r>
      <w:r w:rsidR="00D76D9E" w:rsidRPr="00BC3771">
        <w:rPr>
          <w:rFonts w:ascii="Book Antiqua" w:hAnsi="Book Antiqua" w:cs="AGaramondPro-Regular"/>
          <w:color w:val="231F20"/>
          <w:sz w:val="24"/>
          <w:szCs w:val="24"/>
        </w:rPr>
        <w:t>need</w:t>
      </w:r>
      <w:r w:rsidRPr="00BC3771">
        <w:rPr>
          <w:rFonts w:ascii="Book Antiqua" w:hAnsi="Book Antiqua" w:cs="AGaramondPro-Regular"/>
          <w:color w:val="231F20"/>
          <w:sz w:val="24"/>
          <w:szCs w:val="24"/>
        </w:rPr>
        <w:t xml:space="preserve"> only be resorted to</w:t>
      </w:r>
      <w:r w:rsidR="00E72D10">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when principles no longer matter and s</w:t>
      </w:r>
      <w:r w:rsidR="00D76D9E" w:rsidRPr="00BC3771">
        <w:rPr>
          <w:rFonts w:ascii="Book Antiqua" w:hAnsi="Book Antiqua" w:cs="AGaramondPro-Regular"/>
          <w:color w:val="231F20"/>
          <w:sz w:val="24"/>
          <w:szCs w:val="24"/>
        </w:rPr>
        <w:t>hear s</w:t>
      </w:r>
      <w:r w:rsidRPr="00BC3771">
        <w:rPr>
          <w:rFonts w:ascii="Book Antiqua" w:hAnsi="Book Antiqua" w:cs="AGaramondPro-Regular"/>
          <w:color w:val="231F20"/>
          <w:sz w:val="24"/>
          <w:szCs w:val="24"/>
        </w:rPr>
        <w:t xml:space="preserve">urvival </w:t>
      </w:r>
      <w:r w:rsidR="00467E59" w:rsidRPr="00BC3771">
        <w:rPr>
          <w:rFonts w:ascii="Book Antiqua" w:hAnsi="Book Antiqua" w:cs="AGaramondPro-Regular"/>
          <w:color w:val="231F20"/>
          <w:sz w:val="24"/>
          <w:szCs w:val="24"/>
        </w:rPr>
        <w:t>becomes</w:t>
      </w:r>
      <w:r w:rsidRPr="00BC3771">
        <w:rPr>
          <w:rFonts w:ascii="Book Antiqua" w:hAnsi="Book Antiqua" w:cs="AGaramondPro-Regular"/>
          <w:color w:val="231F20"/>
          <w:sz w:val="24"/>
          <w:szCs w:val="24"/>
        </w:rPr>
        <w:t xml:space="preserve"> the </w:t>
      </w:r>
      <w:r w:rsidR="00912681" w:rsidRPr="00BC3771">
        <w:rPr>
          <w:rFonts w:ascii="Book Antiqua" w:hAnsi="Book Antiqua" w:cs="AGaramondPro-Regular"/>
          <w:color w:val="231F20"/>
          <w:sz w:val="24"/>
          <w:szCs w:val="24"/>
        </w:rPr>
        <w:t>final</w:t>
      </w:r>
      <w:r w:rsidRPr="00BC3771">
        <w:rPr>
          <w:rFonts w:ascii="Book Antiqua" w:hAnsi="Book Antiqua" w:cs="AGaramondPro-Regular"/>
          <w:color w:val="231F20"/>
          <w:sz w:val="24"/>
          <w:szCs w:val="24"/>
        </w:rPr>
        <w:t xml:space="preserve"> battle</w:t>
      </w:r>
      <w:r w:rsidR="002D634E">
        <w:rPr>
          <w:rFonts w:ascii="Book Antiqua" w:hAnsi="Book Antiqua" w:cs="AGaramondPro-Regular"/>
          <w:color w:val="231F20"/>
          <w:sz w:val="24"/>
          <w:szCs w:val="24"/>
        </w:rPr>
        <w:t>, because we waited</w:t>
      </w:r>
      <w:r w:rsidR="00DF0277" w:rsidRPr="00BC3771">
        <w:rPr>
          <w:rFonts w:ascii="Book Antiqua" w:hAnsi="Book Antiqua" w:cs="AGaramondPro-Regular"/>
          <w:color w:val="231F20"/>
          <w:sz w:val="24"/>
          <w:szCs w:val="24"/>
        </w:rPr>
        <w:t xml:space="preserve"> too long to resurrect lawful government.</w:t>
      </w:r>
    </w:p>
    <w:p w14:paraId="6D197183" w14:textId="322B22B3" w:rsidR="00D76D9E" w:rsidRPr="00BC3771" w:rsidRDefault="007506D2" w:rsidP="00E72D1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467E59" w:rsidRPr="00BC3771">
        <w:rPr>
          <w:rFonts w:ascii="Book Antiqua" w:hAnsi="Book Antiqua" w:cs="AGaramondPro-Regular"/>
          <w:color w:val="231F20"/>
          <w:sz w:val="24"/>
          <w:szCs w:val="24"/>
        </w:rPr>
        <w:t>Resor</w:t>
      </w:r>
      <w:r w:rsidR="007D35D9" w:rsidRPr="00BC3771">
        <w:rPr>
          <w:rFonts w:ascii="Book Antiqua" w:hAnsi="Book Antiqua" w:cs="AGaramondPro-Regular"/>
          <w:color w:val="231F20"/>
          <w:sz w:val="24"/>
          <w:szCs w:val="24"/>
        </w:rPr>
        <w:t>t</w:t>
      </w:r>
      <w:r w:rsidR="00467E59" w:rsidRPr="00BC3771">
        <w:rPr>
          <w:rFonts w:ascii="Book Antiqua" w:hAnsi="Book Antiqua" w:cs="AGaramondPro-Regular"/>
          <w:color w:val="231F20"/>
          <w:sz w:val="24"/>
          <w:szCs w:val="24"/>
        </w:rPr>
        <w:t xml:space="preserve">ing to violence prematurely only brings </w:t>
      </w:r>
      <w:r w:rsidR="00D1245C">
        <w:rPr>
          <w:rFonts w:ascii="Book Antiqua" w:hAnsi="Book Antiqua" w:cs="AGaramondPro-Regular"/>
          <w:color w:val="231F20"/>
          <w:sz w:val="24"/>
          <w:szCs w:val="24"/>
        </w:rPr>
        <w:t>about a</w:t>
      </w:r>
      <w:r w:rsidR="002C64F0" w:rsidRPr="00BC3771">
        <w:rPr>
          <w:rFonts w:ascii="Book Antiqua" w:hAnsi="Book Antiqua" w:cs="AGaramondPro-Regular"/>
          <w:color w:val="231F20"/>
          <w:sz w:val="24"/>
          <w:szCs w:val="24"/>
        </w:rPr>
        <w:t xml:space="preserve"> moral sanction to </w:t>
      </w:r>
      <w:r w:rsidR="00D76D9E" w:rsidRPr="00BC3771">
        <w:rPr>
          <w:rFonts w:ascii="Book Antiqua" w:hAnsi="Book Antiqua" w:cs="AGaramondPro-Regular"/>
          <w:color w:val="231F20"/>
          <w:sz w:val="24"/>
          <w:szCs w:val="24"/>
        </w:rPr>
        <w:t>our political enemies, for even</w:t>
      </w:r>
      <w:r w:rsidR="009D6516">
        <w:rPr>
          <w:rFonts w:ascii="Book Antiqua" w:hAnsi="Book Antiqua" w:cs="AGaramondPro-Regular"/>
          <w:color w:val="231F20"/>
          <w:sz w:val="24"/>
          <w:szCs w:val="24"/>
        </w:rPr>
        <w:t xml:space="preserve"> the</w:t>
      </w:r>
      <w:r w:rsidR="00D76D9E"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government </w:t>
      </w:r>
      <w:r w:rsidR="00D1245C">
        <w:rPr>
          <w:rFonts w:ascii="Book Antiqua" w:hAnsi="Book Antiqua" w:cs="AGaramondPro-Regular"/>
          <w:color w:val="231F20"/>
          <w:sz w:val="24"/>
          <w:szCs w:val="24"/>
        </w:rPr>
        <w:t>servant</w:t>
      </w:r>
      <w:r w:rsidR="00D76D9E"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who </w:t>
      </w:r>
      <w:r w:rsidR="00467E59" w:rsidRPr="00BC3771">
        <w:rPr>
          <w:rFonts w:ascii="Book Antiqua" w:hAnsi="Book Antiqua" w:cs="AGaramondPro-Regular"/>
          <w:color w:val="231F20"/>
          <w:sz w:val="24"/>
          <w:szCs w:val="24"/>
        </w:rPr>
        <w:t xml:space="preserve">unjustly </w:t>
      </w:r>
      <w:r w:rsidRPr="00BC3771">
        <w:rPr>
          <w:rFonts w:ascii="Book Antiqua" w:hAnsi="Book Antiqua" w:cs="AGaramondPro-Regular"/>
          <w:color w:val="231F20"/>
          <w:sz w:val="24"/>
          <w:szCs w:val="24"/>
        </w:rPr>
        <w:t>use</w:t>
      </w:r>
      <w:r w:rsidR="009D6516">
        <w:rPr>
          <w:rFonts w:ascii="Book Antiqua" w:hAnsi="Book Antiqua" w:cs="AGaramondPro-Regular"/>
          <w:color w:val="231F20"/>
          <w:sz w:val="24"/>
          <w:szCs w:val="24"/>
        </w:rPr>
        <w:t>s</w:t>
      </w:r>
      <w:r w:rsidR="00467E59"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government </w:t>
      </w:r>
      <w:r w:rsidR="00467E59" w:rsidRPr="00BC3771">
        <w:rPr>
          <w:rFonts w:ascii="Book Antiqua" w:hAnsi="Book Antiqua" w:cs="AGaramondPro-Regular"/>
          <w:color w:val="231F20"/>
          <w:sz w:val="24"/>
          <w:szCs w:val="24"/>
        </w:rPr>
        <w:t xml:space="preserve">power </w:t>
      </w:r>
      <w:r w:rsidRPr="00BC3771">
        <w:rPr>
          <w:rFonts w:ascii="Book Antiqua" w:hAnsi="Book Antiqua" w:cs="AGaramondPro-Regular"/>
          <w:color w:val="231F20"/>
          <w:sz w:val="24"/>
          <w:szCs w:val="24"/>
        </w:rPr>
        <w:t xml:space="preserve">to enslave </w:t>
      </w:r>
      <w:r w:rsidR="00912681" w:rsidRPr="00BC3771">
        <w:rPr>
          <w:rFonts w:ascii="Book Antiqua" w:hAnsi="Book Antiqua" w:cs="AGaramondPro-Regular"/>
          <w:color w:val="231F20"/>
          <w:sz w:val="24"/>
          <w:szCs w:val="24"/>
        </w:rPr>
        <w:t>us</w:t>
      </w:r>
      <w:r w:rsidRPr="00BC3771">
        <w:rPr>
          <w:rFonts w:ascii="Book Antiqua" w:hAnsi="Book Antiqua" w:cs="AGaramondPro-Regular"/>
          <w:color w:val="231F20"/>
          <w:sz w:val="24"/>
          <w:szCs w:val="24"/>
        </w:rPr>
        <w:t xml:space="preserve"> </w:t>
      </w:r>
      <w:r w:rsidR="009D6516">
        <w:rPr>
          <w:rFonts w:ascii="Book Antiqua" w:hAnsi="Book Antiqua" w:cs="AGaramondPro-Regular"/>
          <w:color w:val="231F20"/>
          <w:sz w:val="24"/>
          <w:szCs w:val="24"/>
        </w:rPr>
        <w:t>is</w:t>
      </w:r>
      <w:r w:rsidR="00D76D9E" w:rsidRPr="00BC3771">
        <w:rPr>
          <w:rFonts w:ascii="Book Antiqua" w:hAnsi="Book Antiqua" w:cs="AGaramondPro-Regular"/>
          <w:color w:val="231F20"/>
          <w:sz w:val="24"/>
          <w:szCs w:val="24"/>
        </w:rPr>
        <w:t xml:space="preserve"> presumed to be </w:t>
      </w:r>
      <w:r w:rsidRPr="00BC3771">
        <w:rPr>
          <w:rFonts w:ascii="Book Antiqua" w:hAnsi="Book Antiqua" w:cs="AGaramondPro-Regular"/>
          <w:color w:val="231F20"/>
          <w:sz w:val="24"/>
          <w:szCs w:val="24"/>
        </w:rPr>
        <w:t xml:space="preserve">defending </w:t>
      </w:r>
      <w:r w:rsidR="00467E59" w:rsidRPr="00BC3771">
        <w:rPr>
          <w:rFonts w:ascii="Book Antiqua" w:hAnsi="Book Antiqua" w:cs="AGaramondPro-Regular"/>
          <w:color w:val="231F20"/>
          <w:sz w:val="24"/>
          <w:szCs w:val="24"/>
        </w:rPr>
        <w:t>the Constitution</w:t>
      </w:r>
      <w:r w:rsidR="00D76D9E" w:rsidRPr="00BC3771">
        <w:rPr>
          <w:rFonts w:ascii="Book Antiqua" w:hAnsi="Book Antiqua" w:cs="AGaramondPro-Regular"/>
          <w:color w:val="231F20"/>
          <w:sz w:val="24"/>
          <w:szCs w:val="24"/>
        </w:rPr>
        <w:t>, since the</w:t>
      </w:r>
      <w:r w:rsidR="009D6516">
        <w:rPr>
          <w:rFonts w:ascii="Book Antiqua" w:hAnsi="Book Antiqua" w:cs="AGaramondPro-Regular"/>
          <w:color w:val="231F20"/>
          <w:sz w:val="24"/>
          <w:szCs w:val="24"/>
        </w:rPr>
        <w:t xml:space="preserve"> </w:t>
      </w:r>
      <w:r w:rsidR="00D1245C">
        <w:rPr>
          <w:rFonts w:ascii="Book Antiqua" w:hAnsi="Book Antiqua" w:cs="AGaramondPro-Regular"/>
          <w:color w:val="231F20"/>
          <w:sz w:val="24"/>
          <w:szCs w:val="24"/>
        </w:rPr>
        <w:t>servant</w:t>
      </w:r>
      <w:r w:rsidR="009D6516">
        <w:rPr>
          <w:rFonts w:ascii="Book Antiqua" w:hAnsi="Book Antiqua" w:cs="AGaramondPro-Regular"/>
          <w:color w:val="231F20"/>
          <w:sz w:val="24"/>
          <w:szCs w:val="24"/>
        </w:rPr>
        <w:t xml:space="preserve"> was</w:t>
      </w:r>
      <w:r w:rsidR="00D76D9E" w:rsidRPr="00BC3771">
        <w:rPr>
          <w:rFonts w:ascii="Book Antiqua" w:hAnsi="Book Antiqua" w:cs="AGaramondPro-Regular"/>
          <w:color w:val="231F20"/>
          <w:sz w:val="24"/>
          <w:szCs w:val="24"/>
        </w:rPr>
        <w:t xml:space="preserve"> lawfully elected</w:t>
      </w:r>
      <w:r w:rsidR="00E72D10">
        <w:rPr>
          <w:rFonts w:ascii="Book Antiqua" w:hAnsi="Book Antiqua" w:cs="AGaramondPro-Regular"/>
          <w:color w:val="231F20"/>
          <w:sz w:val="24"/>
          <w:szCs w:val="24"/>
        </w:rPr>
        <w:t>,</w:t>
      </w:r>
      <w:r w:rsidR="00D76D9E" w:rsidRPr="00BC3771">
        <w:rPr>
          <w:rFonts w:ascii="Book Antiqua" w:hAnsi="Book Antiqua" w:cs="AGaramondPro-Regular"/>
          <w:color w:val="231F20"/>
          <w:sz w:val="24"/>
          <w:szCs w:val="24"/>
        </w:rPr>
        <w:t xml:space="preserve"> </w:t>
      </w:r>
      <w:r w:rsidR="00312C87">
        <w:rPr>
          <w:rFonts w:ascii="Book Antiqua" w:hAnsi="Book Antiqua" w:cs="AGaramondPro-Regular"/>
          <w:color w:val="231F20"/>
          <w:sz w:val="24"/>
          <w:szCs w:val="24"/>
        </w:rPr>
        <w:t>or</w:t>
      </w:r>
      <w:r w:rsidR="00D76D9E" w:rsidRPr="00BC3771">
        <w:rPr>
          <w:rFonts w:ascii="Book Antiqua" w:hAnsi="Book Antiqua" w:cs="AGaramondPro-Regular"/>
          <w:color w:val="231F20"/>
          <w:sz w:val="24"/>
          <w:szCs w:val="24"/>
        </w:rPr>
        <w:t xml:space="preserve"> duly appointed</w:t>
      </w:r>
      <w:r w:rsidR="00E72D10">
        <w:rPr>
          <w:rFonts w:ascii="Book Antiqua" w:hAnsi="Book Antiqua" w:cs="AGaramondPro-Regular"/>
          <w:color w:val="231F20"/>
          <w:sz w:val="24"/>
          <w:szCs w:val="24"/>
        </w:rPr>
        <w:t>,</w:t>
      </w:r>
      <w:r w:rsidR="005F5D8D" w:rsidRPr="00BC3771">
        <w:rPr>
          <w:rFonts w:ascii="Book Antiqua" w:hAnsi="Book Antiqua" w:cs="AGaramondPro-Regular"/>
          <w:color w:val="231F20"/>
          <w:sz w:val="24"/>
          <w:szCs w:val="24"/>
        </w:rPr>
        <w:t xml:space="preserve"> and ha</w:t>
      </w:r>
      <w:r w:rsidR="00D1245C">
        <w:rPr>
          <w:rFonts w:ascii="Book Antiqua" w:hAnsi="Book Antiqua" w:cs="AGaramondPro-Regular"/>
          <w:color w:val="231F20"/>
          <w:sz w:val="24"/>
          <w:szCs w:val="24"/>
        </w:rPr>
        <w:t>s</w:t>
      </w:r>
      <w:r w:rsidR="005F5D8D" w:rsidRPr="00BC3771">
        <w:rPr>
          <w:rFonts w:ascii="Book Antiqua" w:hAnsi="Book Antiqua" w:cs="AGaramondPro-Regular"/>
          <w:color w:val="231F20"/>
          <w:sz w:val="24"/>
          <w:szCs w:val="24"/>
        </w:rPr>
        <w:t xml:space="preserve"> sworn </w:t>
      </w:r>
      <w:r w:rsidR="009D6516">
        <w:rPr>
          <w:rFonts w:ascii="Book Antiqua" w:hAnsi="Book Antiqua" w:cs="AGaramondPro-Regular"/>
          <w:color w:val="231F20"/>
          <w:sz w:val="24"/>
          <w:szCs w:val="24"/>
        </w:rPr>
        <w:t>a</w:t>
      </w:r>
      <w:r w:rsidR="005F5D8D" w:rsidRPr="00BC3771">
        <w:rPr>
          <w:rFonts w:ascii="Book Antiqua" w:hAnsi="Book Antiqua" w:cs="AGaramondPro-Regular"/>
          <w:color w:val="231F20"/>
          <w:sz w:val="24"/>
          <w:szCs w:val="24"/>
        </w:rPr>
        <w:t xml:space="preserve"> sacred oath.</w:t>
      </w:r>
    </w:p>
    <w:p w14:paraId="1E5AC37B" w14:textId="37194CF7" w:rsidR="007506D2" w:rsidRPr="00BC3771" w:rsidRDefault="00D76D9E" w:rsidP="00E72D10">
      <w:pPr>
        <w:autoSpaceDE w:val="0"/>
        <w:autoSpaceDN w:val="0"/>
        <w:adjustRightInd w:val="0"/>
        <w:spacing w:before="18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“Our elected members of Congress </w:t>
      </w:r>
      <w:r w:rsidR="00467E59" w:rsidRPr="00BC3771">
        <w:rPr>
          <w:rFonts w:ascii="Book Antiqua" w:hAnsi="Book Antiqua" w:cs="AGaramondPro-Regular"/>
          <w:color w:val="231F20"/>
          <w:sz w:val="24"/>
          <w:szCs w:val="24"/>
        </w:rPr>
        <w:t xml:space="preserve">have the </w:t>
      </w:r>
      <w:r w:rsidR="00825C72" w:rsidRPr="00BC3771">
        <w:rPr>
          <w:rFonts w:ascii="Book Antiqua" w:hAnsi="Book Antiqua" w:cs="AGaramondPro-Regular"/>
          <w:color w:val="231F20"/>
          <w:sz w:val="24"/>
          <w:szCs w:val="24"/>
        </w:rPr>
        <w:t>constitutionally enumerated</w:t>
      </w:r>
      <w:r w:rsidR="00467E59" w:rsidRPr="00BC3771">
        <w:rPr>
          <w:rFonts w:ascii="Book Antiqua" w:hAnsi="Book Antiqua" w:cs="AGaramondPro-Regular"/>
          <w:color w:val="231F20"/>
          <w:sz w:val="24"/>
          <w:szCs w:val="24"/>
        </w:rPr>
        <w:t xml:space="preserve"> power to suppress insurrections, and</w:t>
      </w:r>
      <w:r w:rsidR="00E72D10">
        <w:rPr>
          <w:rFonts w:ascii="Book Antiqua" w:hAnsi="Book Antiqua" w:cs="AGaramondPro-Regular"/>
          <w:color w:val="231F20"/>
          <w:sz w:val="24"/>
          <w:szCs w:val="24"/>
        </w:rPr>
        <w:t xml:space="preserve"> — </w:t>
      </w:r>
      <w:r w:rsidR="00467E59" w:rsidRPr="00BC3771">
        <w:rPr>
          <w:rFonts w:ascii="Book Antiqua" w:hAnsi="Book Antiqua" w:cs="AGaramondPro-Regular"/>
          <w:color w:val="231F20"/>
          <w:sz w:val="24"/>
          <w:szCs w:val="24"/>
        </w:rPr>
        <w:t>during open rebellion</w:t>
      </w:r>
      <w:r w:rsidR="00E72D10">
        <w:rPr>
          <w:rFonts w:ascii="Book Antiqua" w:hAnsi="Book Antiqua" w:cs="AGaramondPro-Regular"/>
          <w:color w:val="231F20"/>
          <w:sz w:val="24"/>
          <w:szCs w:val="24"/>
        </w:rPr>
        <w:t xml:space="preserve"> — </w:t>
      </w:r>
      <w:r w:rsidR="00B14C54" w:rsidRPr="00BC3771">
        <w:rPr>
          <w:rFonts w:ascii="Book Antiqua" w:hAnsi="Book Antiqua" w:cs="AGaramondPro-Regular"/>
          <w:color w:val="231F20"/>
          <w:sz w:val="24"/>
          <w:szCs w:val="24"/>
        </w:rPr>
        <w:t xml:space="preserve">to </w:t>
      </w:r>
      <w:r w:rsidR="00467E59" w:rsidRPr="00BC3771">
        <w:rPr>
          <w:rFonts w:ascii="Book Antiqua" w:hAnsi="Book Antiqua" w:cs="AGaramondPro-Regular"/>
          <w:color w:val="231F20"/>
          <w:sz w:val="24"/>
          <w:szCs w:val="24"/>
        </w:rPr>
        <w:t>suspend the Privilege of the Writ of Habeas Corpus, allowing imprison</w:t>
      </w:r>
      <w:r w:rsidR="00912681" w:rsidRPr="00BC3771">
        <w:rPr>
          <w:rFonts w:ascii="Book Antiqua" w:hAnsi="Book Antiqua" w:cs="AGaramondPro-Regular"/>
          <w:color w:val="231F20"/>
          <w:sz w:val="24"/>
          <w:szCs w:val="24"/>
        </w:rPr>
        <w:t>ment of rebels</w:t>
      </w:r>
      <w:r w:rsidR="00B14C54" w:rsidRPr="00BC3771">
        <w:rPr>
          <w:rFonts w:ascii="Book Antiqua" w:hAnsi="Book Antiqua" w:cs="AGaramondPro-Regular"/>
          <w:color w:val="231F20"/>
          <w:sz w:val="24"/>
          <w:szCs w:val="24"/>
        </w:rPr>
        <w:t xml:space="preserve"> without a court trial</w:t>
      </w:r>
      <w:r w:rsidR="00912681" w:rsidRPr="00BC3771">
        <w:rPr>
          <w:rFonts w:ascii="Book Antiqua" w:hAnsi="Book Antiqua" w:cs="AGaramondPro-Regular"/>
          <w:color w:val="231F20"/>
          <w:sz w:val="24"/>
          <w:szCs w:val="24"/>
        </w:rPr>
        <w:t xml:space="preserve"> </w:t>
      </w:r>
      <w:r w:rsidR="00467E59" w:rsidRPr="00BC3771">
        <w:rPr>
          <w:rFonts w:ascii="Book Antiqua" w:hAnsi="Book Antiqua" w:cs="AGaramondPro-Regular"/>
          <w:color w:val="231F20"/>
          <w:sz w:val="24"/>
          <w:szCs w:val="24"/>
        </w:rPr>
        <w:t>until the rebellion ends</w:t>
      </w:r>
      <w:r w:rsidR="00B14C54" w:rsidRPr="00BC3771">
        <w:rPr>
          <w:rFonts w:ascii="Book Antiqua" w:hAnsi="Book Antiqua" w:cs="AGaramondPro-Regular"/>
          <w:color w:val="231F20"/>
          <w:sz w:val="24"/>
          <w:szCs w:val="24"/>
        </w:rPr>
        <w:t>.</w:t>
      </w:r>
    </w:p>
    <w:p w14:paraId="57C292C3" w14:textId="76C213F9" w:rsidR="007506D2" w:rsidRPr="00BC3771" w:rsidRDefault="007506D2"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7D35D9" w:rsidRPr="00BC3771">
        <w:rPr>
          <w:rFonts w:ascii="Book Antiqua" w:hAnsi="Book Antiqua" w:cs="AGaramondPro-Regular"/>
          <w:color w:val="231F20"/>
          <w:sz w:val="24"/>
          <w:szCs w:val="24"/>
        </w:rPr>
        <w:t>Prematurely</w:t>
      </w:r>
      <w:r w:rsidR="00467E59" w:rsidRPr="00BC3771">
        <w:rPr>
          <w:rFonts w:ascii="Book Antiqua" w:hAnsi="Book Antiqua" w:cs="AGaramondPro-Regular"/>
          <w:color w:val="231F20"/>
          <w:sz w:val="24"/>
          <w:szCs w:val="24"/>
        </w:rPr>
        <w:t xml:space="preserve"> resorting to violence</w:t>
      </w:r>
      <w:r w:rsidRPr="00BC3771">
        <w:rPr>
          <w:rFonts w:ascii="Book Antiqua" w:hAnsi="Book Antiqua" w:cs="AGaramondPro-Regular"/>
          <w:color w:val="231F20"/>
          <w:sz w:val="24"/>
          <w:szCs w:val="24"/>
        </w:rPr>
        <w:t xml:space="preserve"> </w:t>
      </w:r>
      <w:r w:rsidR="00467E59" w:rsidRPr="00BC3771">
        <w:rPr>
          <w:rFonts w:ascii="Book Antiqua" w:hAnsi="Book Antiqua" w:cs="AGaramondPro-Regular"/>
          <w:color w:val="231F20"/>
          <w:sz w:val="24"/>
          <w:szCs w:val="24"/>
        </w:rPr>
        <w:t xml:space="preserve">undermines </w:t>
      </w:r>
      <w:r w:rsidR="00AE2E5E" w:rsidRPr="00BC3771">
        <w:rPr>
          <w:rFonts w:ascii="Book Antiqua" w:hAnsi="Book Antiqua" w:cs="AGaramondPro-Regular"/>
          <w:color w:val="231F20"/>
          <w:sz w:val="24"/>
          <w:szCs w:val="24"/>
        </w:rPr>
        <w:t>the</w:t>
      </w:r>
      <w:r w:rsidR="00467E59" w:rsidRPr="00BC3771">
        <w:rPr>
          <w:rFonts w:ascii="Book Antiqua" w:hAnsi="Book Antiqua" w:cs="AGaramondPro-Regular"/>
          <w:color w:val="231F20"/>
          <w:sz w:val="24"/>
          <w:szCs w:val="24"/>
        </w:rPr>
        <w:t xml:space="preserve"> </w:t>
      </w:r>
      <w:r w:rsidR="00D76D9E" w:rsidRPr="00BC3771">
        <w:rPr>
          <w:rFonts w:ascii="Book Antiqua" w:hAnsi="Book Antiqua" w:cs="AGaramondPro-Regular"/>
          <w:color w:val="231F20"/>
          <w:sz w:val="24"/>
          <w:szCs w:val="24"/>
        </w:rPr>
        <w:t xml:space="preserve">true </w:t>
      </w:r>
      <w:r w:rsidRPr="00BC3771">
        <w:rPr>
          <w:rFonts w:ascii="Book Antiqua" w:hAnsi="Book Antiqua" w:cs="AGaramondPro-Regular"/>
          <w:color w:val="231F20"/>
          <w:sz w:val="24"/>
          <w:szCs w:val="24"/>
        </w:rPr>
        <w:t>moral authority</w:t>
      </w:r>
      <w:r w:rsidR="00AE2E5E" w:rsidRPr="00BC3771">
        <w:rPr>
          <w:rFonts w:ascii="Book Antiqua" w:hAnsi="Book Antiqua" w:cs="AGaramondPro-Regular"/>
          <w:color w:val="231F20"/>
          <w:sz w:val="24"/>
          <w:szCs w:val="24"/>
        </w:rPr>
        <w:t xml:space="preserve"> of </w:t>
      </w:r>
      <w:r w:rsidR="00D76D9E" w:rsidRPr="00BC3771">
        <w:rPr>
          <w:rFonts w:ascii="Book Antiqua" w:hAnsi="Book Antiqua" w:cs="AGaramondPro-Regular"/>
          <w:color w:val="231F20"/>
          <w:sz w:val="24"/>
          <w:szCs w:val="24"/>
        </w:rPr>
        <w:t>We The People</w:t>
      </w:r>
      <w:r w:rsidR="00AE2E5E" w:rsidRPr="00BC3771">
        <w:rPr>
          <w:rFonts w:ascii="Book Antiqua" w:hAnsi="Book Antiqua" w:cs="AGaramondPro-Regular"/>
          <w:color w:val="231F20"/>
          <w:sz w:val="24"/>
          <w:szCs w:val="24"/>
        </w:rPr>
        <w:t>, who</w:t>
      </w:r>
      <w:r w:rsidR="00D76D9E" w:rsidRPr="00BC3771">
        <w:rPr>
          <w:rFonts w:ascii="Book Antiqua" w:hAnsi="Book Antiqua" w:cs="AGaramondPro-Regular"/>
          <w:color w:val="231F20"/>
          <w:sz w:val="24"/>
          <w:szCs w:val="24"/>
        </w:rPr>
        <w:t xml:space="preserve"> have </w:t>
      </w:r>
      <w:r w:rsidR="00AE2E5E" w:rsidRPr="00BC3771">
        <w:rPr>
          <w:rFonts w:ascii="Book Antiqua" w:hAnsi="Book Antiqua" w:cs="AGaramondPro-Regular"/>
          <w:color w:val="231F20"/>
          <w:sz w:val="24"/>
          <w:szCs w:val="24"/>
        </w:rPr>
        <w:t>absurdly</w:t>
      </w:r>
      <w:r w:rsidR="00D76D9E" w:rsidRPr="00BC3771">
        <w:rPr>
          <w:rFonts w:ascii="Book Antiqua" w:hAnsi="Book Antiqua" w:cs="AGaramondPro-Regular"/>
          <w:color w:val="231F20"/>
          <w:sz w:val="24"/>
          <w:szCs w:val="24"/>
        </w:rPr>
        <w:t xml:space="preserve"> become </w:t>
      </w:r>
      <w:r w:rsidRPr="00BC3771">
        <w:rPr>
          <w:rFonts w:ascii="Book Antiqua" w:hAnsi="Book Antiqua" w:cs="AGaramondPro-Regular"/>
          <w:color w:val="231F20"/>
          <w:sz w:val="24"/>
          <w:szCs w:val="24"/>
        </w:rPr>
        <w:t xml:space="preserve">the hunted. </w:t>
      </w:r>
      <w:r w:rsidR="00467E59" w:rsidRPr="00BC3771">
        <w:rPr>
          <w:rFonts w:ascii="Book Antiqua" w:hAnsi="Book Antiqua" w:cs="AGaramondPro-Regular"/>
          <w:color w:val="231F20"/>
          <w:sz w:val="24"/>
          <w:szCs w:val="24"/>
        </w:rPr>
        <w:t xml:space="preserve">Government </w:t>
      </w:r>
      <w:r w:rsidR="00D1245C">
        <w:rPr>
          <w:rFonts w:ascii="Book Antiqua" w:hAnsi="Book Antiqua" w:cs="AGaramondPro-Regular"/>
          <w:color w:val="231F20"/>
          <w:sz w:val="24"/>
          <w:szCs w:val="24"/>
        </w:rPr>
        <w:t>servants</w:t>
      </w:r>
      <w:r w:rsidR="00467E59" w:rsidRPr="00BC3771">
        <w:rPr>
          <w:rFonts w:ascii="Book Antiqua" w:hAnsi="Book Antiqua" w:cs="AGaramondPro-Regular"/>
          <w:color w:val="231F20"/>
          <w:sz w:val="24"/>
          <w:szCs w:val="24"/>
        </w:rPr>
        <w:t xml:space="preserve"> striving for absolute power</w:t>
      </w:r>
      <w:r w:rsidRPr="00BC3771">
        <w:rPr>
          <w:rFonts w:ascii="Book Antiqua" w:hAnsi="Book Antiqua" w:cs="AGaramondPro-Regular"/>
          <w:color w:val="231F20"/>
          <w:sz w:val="24"/>
          <w:szCs w:val="24"/>
        </w:rPr>
        <w:t xml:space="preserve"> do not fear your guns, </w:t>
      </w:r>
      <w:r w:rsidR="00912681" w:rsidRPr="00BC3771">
        <w:rPr>
          <w:rFonts w:ascii="Book Antiqua" w:hAnsi="Book Antiqua" w:cs="AGaramondPro-Regular"/>
          <w:color w:val="231F20"/>
          <w:sz w:val="24"/>
          <w:szCs w:val="24"/>
        </w:rPr>
        <w:t xml:space="preserve">because </w:t>
      </w:r>
      <w:r w:rsidR="009D6516">
        <w:rPr>
          <w:rFonts w:ascii="Book Antiqua" w:hAnsi="Book Antiqua" w:cs="AGaramondPro-Regular"/>
          <w:color w:val="231F20"/>
          <w:sz w:val="24"/>
          <w:szCs w:val="24"/>
        </w:rPr>
        <w:t xml:space="preserve">your use of them would allow them to counter with their own massive arsenal. Indeed, </w:t>
      </w:r>
      <w:r w:rsidR="00E72D10">
        <w:rPr>
          <w:rFonts w:ascii="Book Antiqua" w:hAnsi="Book Antiqua" w:cs="AGaramondPro-Regular"/>
          <w:color w:val="231F20"/>
          <w:sz w:val="24"/>
          <w:szCs w:val="24"/>
        </w:rPr>
        <w:t>Paper Tyrants</w:t>
      </w:r>
      <w:r w:rsidR="00912681" w:rsidRPr="00BC3771">
        <w:rPr>
          <w:rFonts w:ascii="Book Antiqua" w:hAnsi="Book Antiqua" w:cs="AGaramondPro-Regular"/>
          <w:color w:val="231F20"/>
          <w:sz w:val="24"/>
          <w:szCs w:val="24"/>
        </w:rPr>
        <w:t xml:space="preserve"> </w:t>
      </w:r>
      <w:r w:rsidR="00062267" w:rsidRPr="00BC3771">
        <w:rPr>
          <w:rFonts w:ascii="Book Antiqua" w:hAnsi="Book Antiqua" w:cs="AGaramondPro-Regular"/>
          <w:color w:val="231F20"/>
          <w:sz w:val="24"/>
          <w:szCs w:val="24"/>
        </w:rPr>
        <w:t xml:space="preserve">are just waiting to </w:t>
      </w:r>
      <w:r w:rsidR="00AD48D0" w:rsidRPr="00BC3771">
        <w:rPr>
          <w:rFonts w:ascii="Book Antiqua" w:hAnsi="Book Antiqua" w:cs="AGaramondPro-Regular"/>
          <w:color w:val="231F20"/>
          <w:sz w:val="24"/>
          <w:szCs w:val="24"/>
        </w:rPr>
        <w:t>add</w:t>
      </w:r>
      <w:r w:rsidR="0084694C">
        <w:rPr>
          <w:rFonts w:ascii="Book Antiqua" w:hAnsi="Book Antiqua" w:cs="AGaramondPro-Regular"/>
          <w:color w:val="231F20"/>
          <w:sz w:val="24"/>
          <w:szCs w:val="24"/>
        </w:rPr>
        <w:t xml:space="preserve"> in</w:t>
      </w:r>
      <w:r w:rsidR="00062267" w:rsidRPr="00BC3771">
        <w:rPr>
          <w:rFonts w:ascii="Book Antiqua" w:hAnsi="Book Antiqua" w:cs="AGaramondPro-Regular"/>
          <w:color w:val="231F20"/>
          <w:sz w:val="24"/>
          <w:szCs w:val="24"/>
        </w:rPr>
        <w:t xml:space="preserve"> their </w:t>
      </w:r>
      <w:r w:rsidR="00825C72" w:rsidRPr="00BC3771">
        <w:rPr>
          <w:rFonts w:ascii="Book Antiqua" w:hAnsi="Book Antiqua" w:cs="AGaramondPro-Regular"/>
          <w:color w:val="231F20"/>
          <w:sz w:val="24"/>
          <w:szCs w:val="24"/>
        </w:rPr>
        <w:t>readily</w:t>
      </w:r>
      <w:r w:rsidR="0084694C">
        <w:rPr>
          <w:rFonts w:ascii="Book Antiqua" w:hAnsi="Book Antiqua" w:cs="AGaramondPro-Regular"/>
          <w:color w:val="231F20"/>
          <w:sz w:val="24"/>
          <w:szCs w:val="24"/>
        </w:rPr>
        <w:t>-</w:t>
      </w:r>
      <w:r w:rsidR="00825C72" w:rsidRPr="00BC3771">
        <w:rPr>
          <w:rFonts w:ascii="Book Antiqua" w:hAnsi="Book Antiqua" w:cs="AGaramondPro-Regular"/>
          <w:color w:val="231F20"/>
          <w:sz w:val="24"/>
          <w:szCs w:val="24"/>
        </w:rPr>
        <w:t>available</w:t>
      </w:r>
      <w:r w:rsidR="00912681" w:rsidRPr="00BC3771">
        <w:rPr>
          <w:rFonts w:ascii="Book Antiqua" w:hAnsi="Book Antiqua" w:cs="AGaramondPro-Regular"/>
          <w:color w:val="231F20"/>
          <w:sz w:val="24"/>
          <w:szCs w:val="24"/>
        </w:rPr>
        <w:t xml:space="preserve"> firepower</w:t>
      </w:r>
      <w:r w:rsidR="00D76D9E" w:rsidRPr="00BC3771">
        <w:rPr>
          <w:rFonts w:ascii="Book Antiqua" w:hAnsi="Book Antiqua" w:cs="AGaramondPro-Regular"/>
          <w:color w:val="231F20"/>
          <w:sz w:val="24"/>
          <w:szCs w:val="24"/>
        </w:rPr>
        <w:t xml:space="preserve"> </w:t>
      </w:r>
      <w:r w:rsidR="0084694C">
        <w:rPr>
          <w:rFonts w:ascii="Book Antiqua" w:hAnsi="Book Antiqua" w:cs="AGaramondPro-Regular"/>
          <w:color w:val="231F20"/>
          <w:sz w:val="24"/>
          <w:szCs w:val="24"/>
        </w:rPr>
        <w:t>in</w:t>
      </w:r>
      <w:r w:rsidR="00D76D9E" w:rsidRPr="00BC3771">
        <w:rPr>
          <w:rFonts w:ascii="Book Antiqua" w:hAnsi="Book Antiqua" w:cs="AGaramondPro-Regular"/>
          <w:color w:val="231F20"/>
          <w:sz w:val="24"/>
          <w:szCs w:val="24"/>
        </w:rPr>
        <w:t xml:space="preserve">to their quiver of </w:t>
      </w:r>
      <w:r w:rsidR="00AE2E5E" w:rsidRPr="00BC3771">
        <w:rPr>
          <w:rFonts w:ascii="Book Antiqua" w:hAnsi="Book Antiqua" w:cs="AGaramondPro-Regular"/>
          <w:color w:val="231F20"/>
          <w:sz w:val="24"/>
          <w:szCs w:val="24"/>
        </w:rPr>
        <w:t>implemented</w:t>
      </w:r>
      <w:r w:rsidR="00D76D9E" w:rsidRPr="00BC3771">
        <w:rPr>
          <w:rFonts w:ascii="Book Antiqua" w:hAnsi="Book Antiqua" w:cs="AGaramondPro-Regular"/>
          <w:color w:val="231F20"/>
          <w:sz w:val="24"/>
          <w:szCs w:val="24"/>
        </w:rPr>
        <w:t xml:space="preserve"> tools</w:t>
      </w:r>
      <w:r w:rsidR="00751CB2">
        <w:rPr>
          <w:rFonts w:ascii="Book Antiqua" w:hAnsi="Book Antiqua" w:cs="AGaramondPro-Regular"/>
          <w:color w:val="231F20"/>
          <w:sz w:val="24"/>
          <w:szCs w:val="24"/>
        </w:rPr>
        <w:t xml:space="preserve"> against us.</w:t>
      </w:r>
    </w:p>
    <w:p w14:paraId="73998289" w14:textId="203D3E16" w:rsidR="00220BE7" w:rsidRPr="00BC3771" w:rsidRDefault="00467E59"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“At every stage of our American history</w:t>
      </w:r>
      <w:r w:rsidR="00912681"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after the Revolution, one can see national emergencies being exploited to augment</w:t>
      </w:r>
      <w:r w:rsidR="00312C87">
        <w:rPr>
          <w:rFonts w:ascii="Book Antiqua" w:hAnsi="Book Antiqua" w:cs="AGaramondPro-Regular"/>
          <w:color w:val="231F20"/>
          <w:sz w:val="24"/>
          <w:szCs w:val="24"/>
        </w:rPr>
        <w:t xml:space="preserve"> abusive</w:t>
      </w:r>
      <w:r w:rsidRPr="00BC3771">
        <w:rPr>
          <w:rFonts w:ascii="Book Antiqua" w:hAnsi="Book Antiqua" w:cs="AGaramondPro-Regular"/>
          <w:color w:val="231F20"/>
          <w:sz w:val="24"/>
          <w:szCs w:val="24"/>
        </w:rPr>
        <w:t xml:space="preserve"> </w:t>
      </w:r>
      <w:r w:rsidR="00220BE7" w:rsidRPr="00BC3771">
        <w:rPr>
          <w:rFonts w:ascii="Book Antiqua" w:hAnsi="Book Antiqua" w:cs="AGaramondPro-Regular"/>
          <w:color w:val="231F20"/>
          <w:sz w:val="24"/>
          <w:szCs w:val="24"/>
        </w:rPr>
        <w:t>federal</w:t>
      </w:r>
      <w:r w:rsidRPr="00BC3771">
        <w:rPr>
          <w:rFonts w:ascii="Book Antiqua" w:hAnsi="Book Antiqua" w:cs="AGaramondPro-Regular"/>
          <w:color w:val="231F20"/>
          <w:sz w:val="24"/>
          <w:szCs w:val="24"/>
        </w:rPr>
        <w:t xml:space="preserve"> power. </w:t>
      </w:r>
      <w:r w:rsidR="00825C72" w:rsidRPr="00BC3771">
        <w:rPr>
          <w:rFonts w:ascii="Book Antiqua" w:hAnsi="Book Antiqua" w:cs="AGaramondPro-Regular"/>
          <w:color w:val="231F20"/>
          <w:sz w:val="24"/>
          <w:szCs w:val="24"/>
        </w:rPr>
        <w:t>And</w:t>
      </w:r>
      <w:r w:rsidRPr="00BC3771">
        <w:rPr>
          <w:rFonts w:ascii="Book Antiqua" w:hAnsi="Book Antiqua" w:cs="AGaramondPro-Regular"/>
          <w:color w:val="231F20"/>
          <w:sz w:val="24"/>
          <w:szCs w:val="24"/>
        </w:rPr>
        <w:t xml:space="preserve"> the greatest of power</w:t>
      </w:r>
      <w:r w:rsidR="00220BE7" w:rsidRPr="00BC3771">
        <w:rPr>
          <w:rFonts w:ascii="Book Antiqua" w:hAnsi="Book Antiqua" w:cs="AGaramondPro-Regular"/>
          <w:color w:val="231F20"/>
          <w:sz w:val="24"/>
          <w:szCs w:val="24"/>
        </w:rPr>
        <w:t xml:space="preserve"> grabs</w:t>
      </w:r>
      <w:r w:rsidRPr="00BC3771">
        <w:rPr>
          <w:rFonts w:ascii="Book Antiqua" w:hAnsi="Book Antiqua" w:cs="AGaramondPro-Regular"/>
          <w:color w:val="231F20"/>
          <w:sz w:val="24"/>
          <w:szCs w:val="24"/>
        </w:rPr>
        <w:t xml:space="preserve"> </w:t>
      </w:r>
      <w:r w:rsidR="00C40EAE" w:rsidRPr="00BC3771">
        <w:rPr>
          <w:rFonts w:ascii="Book Antiqua" w:hAnsi="Book Antiqua" w:cs="AGaramondPro-Regular"/>
          <w:color w:val="231F20"/>
          <w:sz w:val="24"/>
          <w:szCs w:val="24"/>
        </w:rPr>
        <w:t xml:space="preserve">ever </w:t>
      </w:r>
      <w:r w:rsidR="00220BE7" w:rsidRPr="00BC3771">
        <w:rPr>
          <w:rFonts w:ascii="Book Antiqua" w:hAnsi="Book Antiqua" w:cs="AGaramondPro-Regular"/>
          <w:color w:val="231F20"/>
          <w:sz w:val="24"/>
          <w:szCs w:val="24"/>
        </w:rPr>
        <w:t>known</w:t>
      </w:r>
      <w:r w:rsidR="00C40EAE"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came </w:t>
      </w:r>
      <w:r w:rsidR="00D76D9E" w:rsidRPr="00BC3771">
        <w:rPr>
          <w:rFonts w:ascii="Book Antiqua" w:hAnsi="Book Antiqua" w:cs="AGaramondPro-Regular"/>
          <w:color w:val="231F20"/>
          <w:sz w:val="24"/>
          <w:szCs w:val="24"/>
        </w:rPr>
        <w:t xml:space="preserve">about </w:t>
      </w:r>
      <w:r w:rsidRPr="00BC3771">
        <w:rPr>
          <w:rFonts w:ascii="Book Antiqua" w:hAnsi="Book Antiqua" w:cs="AGaramondPro-Regular"/>
          <w:color w:val="231F20"/>
          <w:sz w:val="24"/>
          <w:szCs w:val="24"/>
        </w:rPr>
        <w:t>during the greatest of conflagrations</w:t>
      </w:r>
      <w:r w:rsidR="002D634E">
        <w:rPr>
          <w:rFonts w:ascii="Book Antiqua" w:hAnsi="Book Antiqua" w:cs="AGaramondPro-Regular"/>
          <w:color w:val="231F20"/>
          <w:sz w:val="24"/>
          <w:szCs w:val="24"/>
        </w:rPr>
        <w:t xml:space="preserve"> </w:t>
      </w:r>
      <w:r w:rsidR="002D634E">
        <w:rPr>
          <w:rFonts w:ascii="Book Antiqua" w:hAnsi="Book Antiqua"/>
          <w:iCs/>
          <w:sz w:val="24"/>
          <w:szCs w:val="24"/>
        </w:rPr>
        <w:t xml:space="preserve">— </w:t>
      </w:r>
      <w:r w:rsidRPr="00BC3771">
        <w:rPr>
          <w:rFonts w:ascii="Book Antiqua" w:hAnsi="Book Antiqua" w:cs="AGaramondPro-Regular"/>
          <w:color w:val="231F20"/>
          <w:sz w:val="24"/>
          <w:szCs w:val="24"/>
        </w:rPr>
        <w:t xml:space="preserve">the </w:t>
      </w:r>
      <w:r w:rsidR="00D76D9E" w:rsidRPr="00BC3771">
        <w:rPr>
          <w:rFonts w:ascii="Book Antiqua" w:hAnsi="Book Antiqua" w:cs="AGaramondPro-Regular"/>
          <w:color w:val="231F20"/>
          <w:sz w:val="24"/>
          <w:szCs w:val="24"/>
        </w:rPr>
        <w:t xml:space="preserve">American </w:t>
      </w:r>
      <w:r w:rsidRPr="00BC3771">
        <w:rPr>
          <w:rFonts w:ascii="Book Antiqua" w:hAnsi="Book Antiqua" w:cs="AGaramondPro-Regular"/>
          <w:color w:val="231F20"/>
          <w:sz w:val="24"/>
          <w:szCs w:val="24"/>
        </w:rPr>
        <w:t>Civil War</w:t>
      </w:r>
      <w:r w:rsidR="002D634E">
        <w:rPr>
          <w:rFonts w:ascii="Book Antiqua" w:hAnsi="Book Antiqua" w:cs="AGaramondPro-Regular"/>
          <w:color w:val="231F20"/>
          <w:sz w:val="24"/>
          <w:szCs w:val="24"/>
        </w:rPr>
        <w:t xml:space="preserve"> </w:t>
      </w:r>
      <w:r w:rsidR="002D634E">
        <w:rPr>
          <w:rFonts w:ascii="Book Antiqua" w:hAnsi="Book Antiqua"/>
          <w:iCs/>
          <w:sz w:val="24"/>
          <w:szCs w:val="24"/>
        </w:rPr>
        <w:t xml:space="preserve">— </w:t>
      </w:r>
      <w:r w:rsidR="00912681" w:rsidRPr="00BC3771">
        <w:rPr>
          <w:rFonts w:ascii="Book Antiqua" w:hAnsi="Book Antiqua" w:cs="AGaramondPro-Regular"/>
          <w:color w:val="231F20"/>
          <w:sz w:val="24"/>
          <w:szCs w:val="24"/>
        </w:rPr>
        <w:t xml:space="preserve">when we lost </w:t>
      </w:r>
      <w:r w:rsidRPr="00BC3771">
        <w:rPr>
          <w:rFonts w:ascii="Book Antiqua" w:hAnsi="Book Antiqua" w:cs="AGaramondPro-Regular"/>
          <w:color w:val="231F20"/>
          <w:sz w:val="24"/>
          <w:szCs w:val="24"/>
        </w:rPr>
        <w:t>6</w:t>
      </w:r>
      <w:r w:rsidR="00CD6745" w:rsidRPr="00BC3771">
        <w:rPr>
          <w:rFonts w:ascii="Book Antiqua" w:hAnsi="Book Antiqua" w:cs="AGaramondPro-Regular"/>
          <w:color w:val="231F20"/>
          <w:sz w:val="24"/>
          <w:szCs w:val="24"/>
        </w:rPr>
        <w:t>2</w:t>
      </w:r>
      <w:r w:rsidRPr="00BC3771">
        <w:rPr>
          <w:rFonts w:ascii="Book Antiqua" w:hAnsi="Book Antiqua" w:cs="AGaramondPro-Regular"/>
          <w:color w:val="231F20"/>
          <w:sz w:val="24"/>
          <w:szCs w:val="24"/>
        </w:rPr>
        <w:t>0,000 American lives.</w:t>
      </w:r>
    </w:p>
    <w:p w14:paraId="334667E8" w14:textId="0B124DB2" w:rsidR="00467E59" w:rsidRPr="00BC3771" w:rsidRDefault="00220BE7"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CD6745" w:rsidRPr="00BC3771">
        <w:rPr>
          <w:rFonts w:ascii="Book Antiqua" w:hAnsi="Book Antiqua" w:cs="AGaramondPro-Regular"/>
          <w:color w:val="231F20"/>
          <w:sz w:val="24"/>
          <w:szCs w:val="24"/>
        </w:rPr>
        <w:t>The United States of America were never again the same after the war</w:t>
      </w:r>
      <w:r w:rsidR="002D634E">
        <w:rPr>
          <w:rFonts w:ascii="Book Antiqua" w:hAnsi="Book Antiqua" w:cs="AGaramondPro-Regular"/>
          <w:color w:val="231F20"/>
          <w:sz w:val="24"/>
          <w:szCs w:val="24"/>
        </w:rPr>
        <w:t xml:space="preserve">, as they were before </w:t>
      </w:r>
      <w:r w:rsidR="0084694C">
        <w:rPr>
          <w:rFonts w:ascii="Book Antiqua" w:hAnsi="Book Antiqua" w:cs="AGaramondPro-Regular"/>
          <w:color w:val="231F20"/>
          <w:sz w:val="24"/>
          <w:szCs w:val="24"/>
        </w:rPr>
        <w:t>it</w:t>
      </w:r>
      <w:r w:rsidR="00B656C6"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w:t>
      </w:r>
      <w:r w:rsidR="00825C72" w:rsidRPr="00BC3771">
        <w:rPr>
          <w:rFonts w:ascii="Book Antiqua" w:hAnsi="Book Antiqua" w:cs="AGaramondPro-Regular"/>
          <w:color w:val="231F20"/>
          <w:sz w:val="24"/>
          <w:szCs w:val="24"/>
        </w:rPr>
        <w:t>But</w:t>
      </w:r>
      <w:r w:rsidRPr="00BC3771">
        <w:rPr>
          <w:rFonts w:ascii="Book Antiqua" w:hAnsi="Book Antiqua" w:cs="AGaramondPro-Regular"/>
          <w:color w:val="231F20"/>
          <w:sz w:val="24"/>
          <w:szCs w:val="24"/>
        </w:rPr>
        <w:t xml:space="preserve"> </w:t>
      </w:r>
      <w:r w:rsidR="00062267" w:rsidRPr="00BC3771">
        <w:rPr>
          <w:rFonts w:ascii="Book Antiqua" w:hAnsi="Book Antiqua" w:cs="AGaramondPro-Regular"/>
          <w:color w:val="231F20"/>
          <w:sz w:val="24"/>
          <w:szCs w:val="24"/>
        </w:rPr>
        <w:t>this</w:t>
      </w:r>
      <w:r w:rsidRPr="00BC3771">
        <w:rPr>
          <w:rFonts w:ascii="Book Antiqua" w:hAnsi="Book Antiqua" w:cs="AGaramondPro-Regular"/>
          <w:color w:val="231F20"/>
          <w:sz w:val="24"/>
          <w:szCs w:val="24"/>
        </w:rPr>
        <w:t xml:space="preserve"> truth does not mean it is too late to restore America’s founding principles, changed only by the 27 ratified amendments.</w:t>
      </w:r>
    </w:p>
    <w:p w14:paraId="10ADD7AD" w14:textId="5D2E0C90" w:rsidR="007506D2" w:rsidRPr="00BC3771" w:rsidRDefault="007506D2"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“When those who swear to support the Constitution exploit its loophole</w:t>
      </w:r>
      <w:r w:rsidR="002D634E">
        <w:rPr>
          <w:rFonts w:ascii="Book Antiqua" w:hAnsi="Book Antiqua" w:cs="AGaramondPro-Regular"/>
          <w:color w:val="231F20"/>
          <w:sz w:val="24"/>
          <w:szCs w:val="24"/>
        </w:rPr>
        <w:t xml:space="preserve"> </w:t>
      </w:r>
      <w:r w:rsidR="002D634E">
        <w:rPr>
          <w:rFonts w:ascii="Book Antiqua" w:hAnsi="Book Antiqua"/>
          <w:iCs/>
          <w:sz w:val="24"/>
          <w:szCs w:val="24"/>
        </w:rPr>
        <w:t xml:space="preserve">— </w:t>
      </w:r>
      <w:r w:rsidR="00CD6745" w:rsidRPr="00BC3771">
        <w:rPr>
          <w:rFonts w:ascii="Book Antiqua" w:hAnsi="Book Antiqua" w:cs="AGaramondPro-Regular"/>
          <w:color w:val="231F20"/>
          <w:sz w:val="24"/>
          <w:szCs w:val="24"/>
        </w:rPr>
        <w:t>its inherent contradiction</w:t>
      </w:r>
      <w:r w:rsidR="002D634E">
        <w:rPr>
          <w:rFonts w:ascii="Book Antiqua" w:hAnsi="Book Antiqua" w:cs="AGaramondPro-Regular"/>
          <w:color w:val="231F20"/>
          <w:sz w:val="24"/>
          <w:szCs w:val="24"/>
        </w:rPr>
        <w:t xml:space="preserve"> </w:t>
      </w:r>
      <w:r w:rsidR="002D634E">
        <w:rPr>
          <w:rFonts w:ascii="Book Antiqua" w:hAnsi="Book Antiqua"/>
          <w:iCs/>
          <w:sz w:val="24"/>
          <w:szCs w:val="24"/>
        </w:rPr>
        <w:t xml:space="preserve">— </w:t>
      </w:r>
      <w:r w:rsidRPr="00BC3771">
        <w:rPr>
          <w:rFonts w:ascii="Book Antiqua" w:hAnsi="Book Antiqua" w:cs="AGaramondPro-Regular"/>
          <w:color w:val="231F20"/>
          <w:sz w:val="24"/>
          <w:szCs w:val="24"/>
        </w:rPr>
        <w:t xml:space="preserve">it is only exposure of </w:t>
      </w:r>
      <w:r w:rsidR="00062267" w:rsidRPr="00BC3771">
        <w:rPr>
          <w:rFonts w:ascii="Book Antiqua" w:hAnsi="Book Antiqua" w:cs="AGaramondPro-Regular"/>
          <w:color w:val="231F20"/>
          <w:sz w:val="24"/>
          <w:szCs w:val="24"/>
        </w:rPr>
        <w:t>this</w:t>
      </w:r>
      <w:r w:rsidRPr="00BC3771">
        <w:rPr>
          <w:rFonts w:ascii="Book Antiqua" w:hAnsi="Book Antiqua" w:cs="AGaramondPro-Regular"/>
          <w:color w:val="231F20"/>
          <w:sz w:val="24"/>
          <w:szCs w:val="24"/>
        </w:rPr>
        <w:t xml:space="preserve"> loophole and contradiction they fear</w:t>
      </w:r>
      <w:r w:rsidR="00912681" w:rsidRPr="00BC3771">
        <w:rPr>
          <w:rFonts w:ascii="Book Antiqua" w:hAnsi="Book Antiqua" w:cs="AGaramondPro-Regular"/>
          <w:color w:val="231F20"/>
          <w:sz w:val="24"/>
          <w:szCs w:val="24"/>
        </w:rPr>
        <w:t xml:space="preserve">, </w:t>
      </w:r>
      <w:r w:rsidR="007F434C" w:rsidRPr="00BC3771">
        <w:rPr>
          <w:rFonts w:ascii="Book Antiqua" w:hAnsi="Book Antiqua" w:cs="AGaramondPro-Regular"/>
          <w:color w:val="231F20"/>
          <w:sz w:val="24"/>
          <w:szCs w:val="24"/>
        </w:rPr>
        <w:t xml:space="preserve">at least </w:t>
      </w:r>
      <w:r w:rsidR="00912681" w:rsidRPr="00BC3771">
        <w:rPr>
          <w:rFonts w:ascii="Book Antiqua" w:hAnsi="Book Antiqua" w:cs="AGaramondPro-Regular"/>
          <w:color w:val="231F20"/>
          <w:sz w:val="24"/>
          <w:szCs w:val="24"/>
        </w:rPr>
        <w:t xml:space="preserve">to the extent they understand </w:t>
      </w:r>
      <w:r w:rsidR="00220BE7" w:rsidRPr="00BC3771">
        <w:rPr>
          <w:rFonts w:ascii="Book Antiqua" w:hAnsi="Book Antiqua" w:cs="AGaramondPro-Regular"/>
          <w:color w:val="231F20"/>
          <w:sz w:val="24"/>
          <w:szCs w:val="24"/>
        </w:rPr>
        <w:t xml:space="preserve">what is </w:t>
      </w:r>
      <w:r w:rsidR="00942A2B" w:rsidRPr="00BC3771">
        <w:rPr>
          <w:rFonts w:ascii="Book Antiqua" w:hAnsi="Book Antiqua" w:cs="AGaramondPro-Regular"/>
          <w:color w:val="231F20"/>
          <w:sz w:val="24"/>
          <w:szCs w:val="24"/>
        </w:rPr>
        <w:t>yet</w:t>
      </w:r>
      <w:r w:rsidR="00220BE7" w:rsidRPr="00BC3771">
        <w:rPr>
          <w:rFonts w:ascii="Book Antiqua" w:hAnsi="Book Antiqua" w:cs="AGaramondPro-Regular"/>
          <w:color w:val="231F20"/>
          <w:sz w:val="24"/>
          <w:szCs w:val="24"/>
        </w:rPr>
        <w:t xml:space="preserve"> going on</w:t>
      </w:r>
      <w:r w:rsidR="006D7100" w:rsidRPr="00BC3771">
        <w:rPr>
          <w:rFonts w:ascii="Book Antiqua" w:hAnsi="Book Antiqua" w:cs="AGaramondPro-Regular"/>
          <w:color w:val="231F20"/>
          <w:sz w:val="24"/>
          <w:szCs w:val="24"/>
        </w:rPr>
        <w:t xml:space="preserve"> themselves</w:t>
      </w:r>
      <w:r w:rsidR="00912681" w:rsidRPr="00BC3771">
        <w:rPr>
          <w:rFonts w:ascii="Book Antiqua" w:hAnsi="Book Antiqua" w:cs="AGaramondPro-Regular"/>
          <w:color w:val="231F20"/>
          <w:sz w:val="24"/>
          <w:szCs w:val="24"/>
        </w:rPr>
        <w:t>.</w:t>
      </w:r>
      <w:r w:rsidR="0035382A" w:rsidRPr="00BC3771">
        <w:rPr>
          <w:rFonts w:ascii="Book Antiqua" w:hAnsi="Book Antiqua" w:cs="AGaramondPro-Regular"/>
          <w:color w:val="231F20"/>
          <w:sz w:val="24"/>
          <w:szCs w:val="24"/>
        </w:rPr>
        <w:t xml:space="preserve"> </w:t>
      </w:r>
      <w:r w:rsidR="00000F12" w:rsidRPr="00BC3771">
        <w:rPr>
          <w:rFonts w:ascii="Book Antiqua" w:hAnsi="Book Antiqua" w:cs="AGaramondPro-Regular"/>
          <w:color w:val="231F20"/>
          <w:sz w:val="24"/>
          <w:szCs w:val="24"/>
        </w:rPr>
        <w:t>I</w:t>
      </w:r>
      <w:r w:rsidR="00912681" w:rsidRPr="00BC3771">
        <w:rPr>
          <w:rFonts w:ascii="Book Antiqua" w:hAnsi="Book Antiqua" w:cs="AGaramondPro-Regular"/>
          <w:color w:val="231F20"/>
          <w:sz w:val="24"/>
          <w:szCs w:val="24"/>
        </w:rPr>
        <w:t xml:space="preserve">n truth, many </w:t>
      </w:r>
      <w:r w:rsidR="0060020B" w:rsidRPr="00BC3771">
        <w:rPr>
          <w:rFonts w:ascii="Book Antiqua" w:hAnsi="Book Antiqua" w:cs="AGaramondPro-Regular"/>
          <w:color w:val="231F20"/>
          <w:sz w:val="24"/>
          <w:szCs w:val="24"/>
        </w:rPr>
        <w:t>proponents likely</w:t>
      </w:r>
      <w:r w:rsidR="006D7100" w:rsidRPr="00BC3771">
        <w:rPr>
          <w:rFonts w:ascii="Book Antiqua" w:hAnsi="Book Antiqua" w:cs="AGaramondPro-Regular"/>
          <w:color w:val="231F20"/>
          <w:sz w:val="24"/>
          <w:szCs w:val="24"/>
        </w:rPr>
        <w:t xml:space="preserve"> don’t even</w:t>
      </w:r>
      <w:r w:rsidR="007F434C" w:rsidRPr="00BC3771">
        <w:rPr>
          <w:rFonts w:ascii="Book Antiqua" w:hAnsi="Book Antiqua" w:cs="AGaramondPro-Regular"/>
          <w:color w:val="231F20"/>
          <w:sz w:val="24"/>
          <w:szCs w:val="24"/>
        </w:rPr>
        <w:t xml:space="preserve"> understand it. T</w:t>
      </w:r>
      <w:r w:rsidR="00AE2E5E" w:rsidRPr="00BC3771">
        <w:rPr>
          <w:rFonts w:ascii="Book Antiqua" w:hAnsi="Book Antiqua" w:cs="AGaramondPro-Regular"/>
          <w:color w:val="231F20"/>
          <w:sz w:val="24"/>
          <w:szCs w:val="24"/>
        </w:rPr>
        <w:t>hus</w:t>
      </w:r>
      <w:r w:rsidR="007F434C" w:rsidRPr="00BC3771">
        <w:rPr>
          <w:rFonts w:ascii="Book Antiqua" w:hAnsi="Book Antiqua" w:cs="AGaramondPro-Regular"/>
          <w:color w:val="231F20"/>
          <w:sz w:val="24"/>
          <w:szCs w:val="24"/>
        </w:rPr>
        <w:t>, witness</w:t>
      </w:r>
      <w:r w:rsidR="00AE2E5E" w:rsidRPr="00BC3771">
        <w:rPr>
          <w:rFonts w:ascii="Book Antiqua" w:hAnsi="Book Antiqua" w:cs="AGaramondPro-Regular"/>
          <w:color w:val="231F20"/>
          <w:sz w:val="24"/>
          <w:szCs w:val="24"/>
        </w:rPr>
        <w:t xml:space="preserve"> their</w:t>
      </w:r>
      <w:r w:rsidR="00912681" w:rsidRPr="00BC3771">
        <w:rPr>
          <w:rFonts w:ascii="Book Antiqua" w:hAnsi="Book Antiqua" w:cs="AGaramondPro-Regular"/>
          <w:color w:val="231F20"/>
          <w:sz w:val="24"/>
          <w:szCs w:val="24"/>
        </w:rPr>
        <w:t xml:space="preserve"> profess</w:t>
      </w:r>
      <w:r w:rsidR="00AE2E5E" w:rsidRPr="00BC3771">
        <w:rPr>
          <w:rFonts w:ascii="Book Antiqua" w:hAnsi="Book Antiqua" w:cs="AGaramondPro-Regular"/>
          <w:color w:val="231F20"/>
          <w:sz w:val="24"/>
          <w:szCs w:val="24"/>
        </w:rPr>
        <w:t>ed</w:t>
      </w:r>
      <w:r w:rsidR="00912681" w:rsidRPr="00BC3771">
        <w:rPr>
          <w:rFonts w:ascii="Book Antiqua" w:hAnsi="Book Antiqua" w:cs="AGaramondPro-Regular"/>
          <w:color w:val="231F20"/>
          <w:sz w:val="24"/>
          <w:szCs w:val="24"/>
        </w:rPr>
        <w:t xml:space="preserve"> arrogance, not even realizing how vulnerable is their rule.</w:t>
      </w:r>
    </w:p>
    <w:p w14:paraId="165F1C91" w14:textId="69B1BD8B" w:rsidR="007506D2" w:rsidRPr="00BC3771" w:rsidRDefault="007506D2"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“We must use the truth of how the</w:t>
      </w:r>
      <w:r w:rsidR="00912681" w:rsidRPr="00BC3771">
        <w:rPr>
          <w:rFonts w:ascii="Book Antiqua" w:hAnsi="Book Antiqua" w:cs="AGaramondPro-Regular"/>
          <w:color w:val="231F20"/>
          <w:sz w:val="24"/>
          <w:szCs w:val="24"/>
        </w:rPr>
        <w:t xml:space="preserve">se enemies of the </w:t>
      </w:r>
      <w:r w:rsidRPr="00BC3771">
        <w:rPr>
          <w:rFonts w:ascii="Book Antiqua" w:hAnsi="Book Antiqua" w:cs="AGaramondPro-Regular"/>
          <w:color w:val="231F20"/>
          <w:sz w:val="24"/>
          <w:szCs w:val="24"/>
        </w:rPr>
        <w:t>Constitution</w:t>
      </w:r>
      <w:r w:rsidR="00912681" w:rsidRPr="00BC3771">
        <w:rPr>
          <w:rFonts w:ascii="Book Antiqua" w:hAnsi="Book Antiqua" w:cs="AGaramondPro-Regular"/>
          <w:color w:val="231F20"/>
          <w:sz w:val="24"/>
          <w:szCs w:val="24"/>
        </w:rPr>
        <w:t xml:space="preserve"> have</w:t>
      </w:r>
      <w:r w:rsidRPr="00BC3771">
        <w:rPr>
          <w:rFonts w:ascii="Book Antiqua" w:hAnsi="Book Antiqua" w:cs="AGaramondPro-Regular"/>
          <w:color w:val="231F20"/>
          <w:sz w:val="24"/>
          <w:szCs w:val="24"/>
        </w:rPr>
        <w:t xml:space="preserve"> subvert</w:t>
      </w:r>
      <w:r w:rsidR="00912681" w:rsidRPr="00BC3771">
        <w:rPr>
          <w:rFonts w:ascii="Book Antiqua" w:hAnsi="Book Antiqua" w:cs="AGaramondPro-Regular"/>
          <w:color w:val="231F20"/>
          <w:sz w:val="24"/>
          <w:szCs w:val="24"/>
        </w:rPr>
        <w:t>ed</w:t>
      </w:r>
      <w:r w:rsidRPr="00BC3771">
        <w:rPr>
          <w:rFonts w:ascii="Book Antiqua" w:hAnsi="Book Antiqua" w:cs="AGaramondPro-Regular"/>
          <w:color w:val="231F20"/>
          <w:sz w:val="24"/>
          <w:szCs w:val="24"/>
        </w:rPr>
        <w:t xml:space="preserve"> their powers</w:t>
      </w:r>
      <w:r w:rsidR="00912681" w:rsidRPr="00BC3771">
        <w:rPr>
          <w:rFonts w:ascii="Book Antiqua" w:hAnsi="Book Antiqua" w:cs="AGaramondPro-Regular"/>
          <w:color w:val="231F20"/>
          <w:sz w:val="24"/>
          <w:szCs w:val="24"/>
        </w:rPr>
        <w:t>,</w:t>
      </w:r>
      <w:r w:rsidRPr="00BC3771">
        <w:rPr>
          <w:rFonts w:ascii="Book Antiqua" w:hAnsi="Book Antiqua" w:cs="AGaramondPro-Regular"/>
          <w:color w:val="231F20"/>
          <w:sz w:val="24"/>
          <w:szCs w:val="24"/>
        </w:rPr>
        <w:t xml:space="preserve"> to end their false reign.</w:t>
      </w:r>
    </w:p>
    <w:p w14:paraId="1A544CB5" w14:textId="7282C362" w:rsidR="00037CDC" w:rsidRPr="00BC3771" w:rsidRDefault="007506D2"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037CDC" w:rsidRPr="00BC3771">
        <w:rPr>
          <w:rFonts w:ascii="Book Antiqua" w:hAnsi="Book Antiqua" w:cs="AGaramondPro-Regular"/>
          <w:color w:val="231F20"/>
          <w:sz w:val="24"/>
          <w:szCs w:val="24"/>
        </w:rPr>
        <w:t>God’s truth win</w:t>
      </w:r>
      <w:r w:rsidR="00AE2E5E" w:rsidRPr="00BC3771">
        <w:rPr>
          <w:rFonts w:ascii="Book Antiqua" w:hAnsi="Book Antiqua" w:cs="AGaramondPro-Regular"/>
          <w:color w:val="231F20"/>
          <w:sz w:val="24"/>
          <w:szCs w:val="24"/>
        </w:rPr>
        <w:t>s</w:t>
      </w:r>
      <w:r w:rsidR="00037CDC" w:rsidRPr="00BC3771">
        <w:rPr>
          <w:rFonts w:ascii="Book Antiqua" w:hAnsi="Book Antiqua" w:cs="AGaramondPro-Regular"/>
          <w:color w:val="231F20"/>
          <w:sz w:val="24"/>
          <w:szCs w:val="24"/>
        </w:rPr>
        <w:t xml:space="preserve"> the battle against Satan’s lies</w:t>
      </w:r>
      <w:r w:rsidR="00912681" w:rsidRPr="00BC3771">
        <w:rPr>
          <w:rFonts w:ascii="Book Antiqua" w:hAnsi="Book Antiqua" w:cs="AGaramondPro-Regular"/>
          <w:color w:val="231F20"/>
          <w:sz w:val="24"/>
          <w:szCs w:val="24"/>
        </w:rPr>
        <w:t xml:space="preserve"> on </w:t>
      </w:r>
      <w:r w:rsidR="00000F12" w:rsidRPr="00BC3771">
        <w:rPr>
          <w:rFonts w:ascii="Book Antiqua" w:hAnsi="Book Antiqua" w:cs="AGaramondPro-Regular"/>
          <w:color w:val="231F20"/>
          <w:sz w:val="24"/>
          <w:szCs w:val="24"/>
        </w:rPr>
        <w:t xml:space="preserve">the Lord’s </w:t>
      </w:r>
      <w:r w:rsidR="00912681" w:rsidRPr="00BC3771">
        <w:rPr>
          <w:rFonts w:ascii="Book Antiqua" w:hAnsi="Book Antiqua" w:cs="AGaramondPro-Regular"/>
          <w:color w:val="231F20"/>
          <w:sz w:val="24"/>
          <w:szCs w:val="24"/>
        </w:rPr>
        <w:t xml:space="preserve">timetable. Yes, </w:t>
      </w:r>
      <w:r w:rsidR="00CD6745" w:rsidRPr="00BC3771">
        <w:rPr>
          <w:rFonts w:ascii="Book Antiqua" w:hAnsi="Book Antiqua" w:cs="AGaramondPro-Regular"/>
          <w:color w:val="231F20"/>
          <w:sz w:val="24"/>
          <w:szCs w:val="24"/>
        </w:rPr>
        <w:t xml:space="preserve">Satan’s lies </w:t>
      </w:r>
      <w:r w:rsidR="00D76D9E" w:rsidRPr="00BC3771">
        <w:rPr>
          <w:rFonts w:ascii="Book Antiqua" w:hAnsi="Book Antiqua" w:cs="AGaramondPro-Regular"/>
          <w:color w:val="231F20"/>
          <w:sz w:val="24"/>
          <w:szCs w:val="24"/>
        </w:rPr>
        <w:t xml:space="preserve">may </w:t>
      </w:r>
      <w:r w:rsidR="00CD6745" w:rsidRPr="00BC3771">
        <w:rPr>
          <w:rFonts w:ascii="Book Antiqua" w:hAnsi="Book Antiqua" w:cs="AGaramondPro-Regular"/>
          <w:color w:val="231F20"/>
          <w:sz w:val="24"/>
          <w:szCs w:val="24"/>
        </w:rPr>
        <w:t xml:space="preserve">appear to rule for a </w:t>
      </w:r>
      <w:r w:rsidR="00D76D9E" w:rsidRPr="00BC3771">
        <w:rPr>
          <w:rFonts w:ascii="Book Antiqua" w:hAnsi="Book Antiqua" w:cs="AGaramondPro-Regular"/>
          <w:color w:val="231F20"/>
          <w:sz w:val="24"/>
          <w:szCs w:val="24"/>
        </w:rPr>
        <w:t>very long</w:t>
      </w:r>
      <w:r w:rsidR="00CD6745" w:rsidRPr="00BC3771">
        <w:rPr>
          <w:rFonts w:ascii="Book Antiqua" w:hAnsi="Book Antiqua" w:cs="AGaramondPro-Regular"/>
          <w:color w:val="231F20"/>
          <w:sz w:val="24"/>
          <w:szCs w:val="24"/>
        </w:rPr>
        <w:t xml:space="preserve"> time</w:t>
      </w:r>
      <w:r w:rsidR="002D634E">
        <w:rPr>
          <w:rFonts w:ascii="Book Antiqua" w:hAnsi="Book Antiqua" w:cs="AGaramondPro-Regular"/>
          <w:color w:val="231F20"/>
          <w:sz w:val="24"/>
          <w:szCs w:val="24"/>
        </w:rPr>
        <w:t>,</w:t>
      </w:r>
      <w:r w:rsidR="002C64F0" w:rsidRPr="00BC3771">
        <w:rPr>
          <w:rFonts w:ascii="Book Antiqua" w:hAnsi="Book Antiqua" w:cs="AGaramondPro-Regular"/>
          <w:color w:val="231F20"/>
          <w:sz w:val="24"/>
          <w:szCs w:val="24"/>
        </w:rPr>
        <w:t xml:space="preserve"> </w:t>
      </w:r>
      <w:r w:rsidR="0060020B" w:rsidRPr="00BC3771">
        <w:rPr>
          <w:rFonts w:ascii="Book Antiqua" w:hAnsi="Book Antiqua" w:cs="AGaramondPro-Regular"/>
          <w:color w:val="231F20"/>
          <w:sz w:val="24"/>
          <w:szCs w:val="24"/>
        </w:rPr>
        <w:t>until</w:t>
      </w:r>
      <w:r w:rsidR="002C64F0" w:rsidRPr="00BC3771">
        <w:rPr>
          <w:rFonts w:ascii="Book Antiqua" w:hAnsi="Book Antiqua" w:cs="AGaramondPro-Regular"/>
          <w:color w:val="231F20"/>
          <w:sz w:val="24"/>
          <w:szCs w:val="24"/>
        </w:rPr>
        <w:t xml:space="preserve"> God </w:t>
      </w:r>
      <w:r w:rsidR="00AE2E5E" w:rsidRPr="00BC3771">
        <w:rPr>
          <w:rFonts w:ascii="Book Antiqua" w:hAnsi="Book Antiqua" w:cs="AGaramondPro-Regular"/>
          <w:color w:val="231F20"/>
          <w:sz w:val="24"/>
          <w:szCs w:val="24"/>
        </w:rPr>
        <w:t>acts</w:t>
      </w:r>
      <w:r w:rsidR="002C64F0" w:rsidRPr="00BC3771">
        <w:rPr>
          <w:rFonts w:ascii="Book Antiqua" w:hAnsi="Book Antiqua" w:cs="AGaramondPro-Regular"/>
          <w:color w:val="231F20"/>
          <w:sz w:val="24"/>
          <w:szCs w:val="24"/>
        </w:rPr>
        <w:t xml:space="preserve">. </w:t>
      </w:r>
      <w:r w:rsidR="00037CDC" w:rsidRPr="00BC3771">
        <w:rPr>
          <w:rFonts w:ascii="Book Antiqua" w:hAnsi="Book Antiqua" w:cs="AGaramondPro-Regular"/>
          <w:color w:val="231F20"/>
          <w:sz w:val="24"/>
          <w:szCs w:val="24"/>
        </w:rPr>
        <w:t>All government beyond the strict</w:t>
      </w:r>
      <w:r w:rsidR="00220BE7" w:rsidRPr="00BC3771">
        <w:rPr>
          <w:rFonts w:ascii="Book Antiqua" w:hAnsi="Book Antiqua" w:cs="AGaramondPro-Regular"/>
          <w:color w:val="231F20"/>
          <w:sz w:val="24"/>
          <w:szCs w:val="24"/>
        </w:rPr>
        <w:t>est</w:t>
      </w:r>
      <w:r w:rsidR="00037CDC" w:rsidRPr="00BC3771">
        <w:rPr>
          <w:rFonts w:ascii="Book Antiqua" w:hAnsi="Book Antiqua" w:cs="AGaramondPro-Regular"/>
          <w:color w:val="231F20"/>
          <w:sz w:val="24"/>
          <w:szCs w:val="24"/>
        </w:rPr>
        <w:t xml:space="preserve"> construction of the Constitution will fall away</w:t>
      </w:r>
      <w:r w:rsidR="002D634E">
        <w:rPr>
          <w:rFonts w:ascii="Book Antiqua" w:hAnsi="Book Antiqua" w:cs="AGaramondPro-Regular"/>
          <w:color w:val="231F20"/>
          <w:sz w:val="24"/>
          <w:szCs w:val="24"/>
        </w:rPr>
        <w:t>,</w:t>
      </w:r>
      <w:r w:rsidR="00CD6745" w:rsidRPr="00BC3771">
        <w:rPr>
          <w:rFonts w:ascii="Book Antiqua" w:hAnsi="Book Antiqua" w:cs="AGaramondPro-Regular"/>
          <w:color w:val="231F20"/>
          <w:sz w:val="24"/>
          <w:szCs w:val="24"/>
        </w:rPr>
        <w:t xml:space="preserve"> unless first God returns</w:t>
      </w:r>
      <w:r w:rsidR="00220BE7" w:rsidRPr="00BC3771">
        <w:rPr>
          <w:rFonts w:ascii="Book Antiqua" w:hAnsi="Book Antiqua" w:cs="AGaramondPro-Regular"/>
          <w:color w:val="231F20"/>
          <w:sz w:val="24"/>
          <w:szCs w:val="24"/>
        </w:rPr>
        <w:t xml:space="preserve">, or </w:t>
      </w:r>
      <w:r w:rsidR="00A453F5">
        <w:rPr>
          <w:rFonts w:ascii="Book Antiqua" w:hAnsi="Book Antiqua" w:cs="AGaramondPro-Regular"/>
          <w:color w:val="231F20"/>
          <w:sz w:val="24"/>
          <w:szCs w:val="24"/>
        </w:rPr>
        <w:t>allows</w:t>
      </w:r>
      <w:r w:rsidR="00220BE7" w:rsidRPr="00BC3771">
        <w:rPr>
          <w:rFonts w:ascii="Book Antiqua" w:hAnsi="Book Antiqua" w:cs="AGaramondPro-Regular"/>
          <w:color w:val="231F20"/>
          <w:sz w:val="24"/>
          <w:szCs w:val="24"/>
        </w:rPr>
        <w:t xml:space="preserve"> </w:t>
      </w:r>
      <w:r w:rsidR="0060020B" w:rsidRPr="00BC3771">
        <w:rPr>
          <w:rFonts w:ascii="Book Antiqua" w:hAnsi="Book Antiqua" w:cs="AGaramondPro-Regular"/>
          <w:color w:val="231F20"/>
          <w:sz w:val="24"/>
          <w:szCs w:val="24"/>
        </w:rPr>
        <w:t xml:space="preserve">our </w:t>
      </w:r>
      <w:r w:rsidR="008D1BD9" w:rsidRPr="00BC3771">
        <w:rPr>
          <w:rFonts w:ascii="Book Antiqua" w:hAnsi="Book Antiqua" w:cs="AGaramondPro-Regular"/>
          <w:color w:val="231F20"/>
          <w:sz w:val="24"/>
          <w:szCs w:val="24"/>
        </w:rPr>
        <w:t>subservience</w:t>
      </w:r>
      <w:r w:rsidR="00A453F5">
        <w:rPr>
          <w:rFonts w:ascii="Book Antiqua" w:hAnsi="Book Antiqua" w:cs="AGaramondPro-Regular"/>
          <w:color w:val="231F20"/>
          <w:sz w:val="24"/>
          <w:szCs w:val="24"/>
        </w:rPr>
        <w:t xml:space="preserve"> we may deserve because of our choices</w:t>
      </w:r>
      <w:r w:rsidR="00037CDC" w:rsidRPr="00BC3771">
        <w:rPr>
          <w:rFonts w:ascii="Book Antiqua" w:hAnsi="Book Antiqua" w:cs="AGaramondPro-Regular"/>
          <w:color w:val="231F20"/>
          <w:sz w:val="24"/>
          <w:szCs w:val="24"/>
        </w:rPr>
        <w:t xml:space="preserve">. </w:t>
      </w:r>
      <w:r w:rsidR="00220BE7" w:rsidRPr="00BC3771">
        <w:rPr>
          <w:rFonts w:ascii="Book Antiqua" w:hAnsi="Book Antiqua" w:cs="AGaramondPro-Regular"/>
          <w:color w:val="231F20"/>
          <w:sz w:val="24"/>
          <w:szCs w:val="24"/>
        </w:rPr>
        <w:t xml:space="preserve">Fulfillment of God’s </w:t>
      </w:r>
      <w:r w:rsidR="00000F12" w:rsidRPr="00BC3771">
        <w:rPr>
          <w:rFonts w:ascii="Book Antiqua" w:hAnsi="Book Antiqua" w:cs="AGaramondPro-Regular"/>
          <w:color w:val="231F20"/>
          <w:sz w:val="24"/>
          <w:szCs w:val="24"/>
        </w:rPr>
        <w:t>W</w:t>
      </w:r>
      <w:r w:rsidR="00220BE7" w:rsidRPr="00BC3771">
        <w:rPr>
          <w:rFonts w:ascii="Book Antiqua" w:hAnsi="Book Antiqua" w:cs="AGaramondPro-Regular"/>
          <w:color w:val="231F20"/>
          <w:sz w:val="24"/>
          <w:szCs w:val="24"/>
        </w:rPr>
        <w:t>ill remains</w:t>
      </w:r>
      <w:r w:rsidR="00037CDC" w:rsidRPr="00BC3771">
        <w:rPr>
          <w:rFonts w:ascii="Book Antiqua" w:hAnsi="Book Antiqua" w:cs="AGaramondPro-Regular"/>
          <w:color w:val="231F20"/>
          <w:sz w:val="24"/>
          <w:szCs w:val="24"/>
        </w:rPr>
        <w:t xml:space="preserve"> at hand</w:t>
      </w:r>
      <w:r w:rsidR="00CD6745" w:rsidRPr="00BC3771">
        <w:rPr>
          <w:rFonts w:ascii="Book Antiqua" w:hAnsi="Book Antiqua" w:cs="AGaramondPro-Regular"/>
          <w:color w:val="231F20"/>
          <w:sz w:val="24"/>
          <w:szCs w:val="24"/>
        </w:rPr>
        <w:t>, either way.</w:t>
      </w:r>
      <w:r w:rsidR="00037CDC" w:rsidRPr="00BC3771">
        <w:rPr>
          <w:rFonts w:ascii="Book Antiqua" w:hAnsi="Book Antiqua" w:cs="AGaramondPro-Regular"/>
          <w:color w:val="231F20"/>
          <w:sz w:val="24"/>
          <w:szCs w:val="24"/>
        </w:rPr>
        <w:t xml:space="preserve"> God bless America!”</w:t>
      </w:r>
    </w:p>
    <w:p w14:paraId="71E3D767" w14:textId="583B67F9" w:rsidR="00BF34BE" w:rsidRPr="00BC3771" w:rsidRDefault="00037CDC"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“Case dismissed,” said Judge</w:t>
      </w:r>
      <w:r w:rsidR="0084694C">
        <w:rPr>
          <w:rFonts w:ascii="Book Antiqua" w:hAnsi="Book Antiqua" w:cs="AGaramondPro-Regular"/>
          <w:color w:val="231F20"/>
          <w:sz w:val="24"/>
          <w:szCs w:val="24"/>
        </w:rPr>
        <w:t>,</w:t>
      </w:r>
      <w:r w:rsidR="00BF34BE" w:rsidRPr="00BC3771">
        <w:rPr>
          <w:rFonts w:ascii="Book Antiqua" w:hAnsi="Book Antiqua" w:cs="AGaramondPro-Regular"/>
          <w:color w:val="231F20"/>
          <w:sz w:val="24"/>
          <w:szCs w:val="24"/>
        </w:rPr>
        <w:t xml:space="preserve"> as he got up out of his chair and walked over to </w:t>
      </w:r>
      <w:r w:rsidR="00362F2F" w:rsidRPr="00BC3771">
        <w:rPr>
          <w:rFonts w:ascii="Book Antiqua" w:hAnsi="Book Antiqua" w:cs="AGaramondPro-Regular"/>
          <w:color w:val="231F20"/>
          <w:sz w:val="24"/>
          <w:szCs w:val="24"/>
        </w:rPr>
        <w:t>Will.</w:t>
      </w:r>
      <w:r w:rsidRPr="00BC3771">
        <w:rPr>
          <w:rFonts w:ascii="Book Antiqua" w:hAnsi="Book Antiqua" w:cs="AGaramondPro-Regular"/>
          <w:color w:val="231F20"/>
          <w:sz w:val="24"/>
          <w:szCs w:val="24"/>
        </w:rPr>
        <w:t xml:space="preserve"> </w:t>
      </w:r>
      <w:r w:rsidR="00BF34BE" w:rsidRPr="00BC3771">
        <w:rPr>
          <w:rFonts w:ascii="Book Antiqua" w:hAnsi="Book Antiqua" w:cs="AGaramondPro-Regular"/>
          <w:color w:val="231F20"/>
          <w:sz w:val="24"/>
          <w:szCs w:val="24"/>
        </w:rPr>
        <w:t xml:space="preserve">“I would say I’m sorry for what we put you through, but </w:t>
      </w:r>
      <w:r w:rsidR="00062267" w:rsidRPr="00BC3771">
        <w:rPr>
          <w:rFonts w:ascii="Book Antiqua" w:hAnsi="Book Antiqua" w:cs="AGaramondPro-Regular"/>
          <w:color w:val="231F20"/>
          <w:sz w:val="24"/>
          <w:szCs w:val="24"/>
        </w:rPr>
        <w:t>it</w:t>
      </w:r>
      <w:r w:rsidR="00BF34BE" w:rsidRPr="00BC3771">
        <w:rPr>
          <w:rFonts w:ascii="Book Antiqua" w:hAnsi="Book Antiqua" w:cs="AGaramondPro-Regular"/>
          <w:color w:val="231F20"/>
          <w:sz w:val="24"/>
          <w:szCs w:val="24"/>
        </w:rPr>
        <w:t xml:space="preserve"> would be a lie. I want to hear more, a whole lot more. By the way, my name is Alfred Jackson</w:t>
      </w:r>
      <w:r w:rsidR="002D634E">
        <w:rPr>
          <w:rFonts w:ascii="Book Antiqua" w:hAnsi="Book Antiqua" w:cs="AGaramondPro-Regular"/>
          <w:color w:val="231F20"/>
          <w:sz w:val="24"/>
          <w:szCs w:val="24"/>
        </w:rPr>
        <w:t xml:space="preserve"> </w:t>
      </w:r>
      <w:r w:rsidR="002D634E">
        <w:rPr>
          <w:rFonts w:ascii="Book Antiqua" w:hAnsi="Book Antiqua"/>
          <w:iCs/>
          <w:sz w:val="24"/>
          <w:szCs w:val="24"/>
        </w:rPr>
        <w:t xml:space="preserve">— </w:t>
      </w:r>
      <w:r w:rsidR="00BF34BE" w:rsidRPr="00BC3771">
        <w:rPr>
          <w:rFonts w:ascii="Book Antiqua" w:hAnsi="Book Antiqua" w:cs="AGaramondPro-Regular"/>
          <w:color w:val="231F20"/>
          <w:sz w:val="24"/>
          <w:szCs w:val="24"/>
        </w:rPr>
        <w:t>my friends call me Al.”</w:t>
      </w:r>
    </w:p>
    <w:p w14:paraId="59F90F94" w14:textId="09878FB9" w:rsidR="00BF34BE" w:rsidRPr="00BC3771" w:rsidRDefault="00BF34BE"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t>
      </w:r>
      <w:r w:rsidR="00912681" w:rsidRPr="00BC3771">
        <w:rPr>
          <w:rFonts w:ascii="Book Antiqua" w:hAnsi="Book Antiqua" w:cs="AGaramondPro-Regular"/>
          <w:color w:val="231F20"/>
          <w:sz w:val="24"/>
          <w:szCs w:val="24"/>
        </w:rPr>
        <w:t>I would otherwise be glad</w:t>
      </w:r>
      <w:r w:rsidRPr="00BC3771">
        <w:rPr>
          <w:rFonts w:ascii="Book Antiqua" w:hAnsi="Book Antiqua" w:cs="AGaramondPro-Regular"/>
          <w:color w:val="231F20"/>
          <w:sz w:val="24"/>
          <w:szCs w:val="24"/>
        </w:rPr>
        <w:t xml:space="preserve"> to meet you, Al,” said </w:t>
      </w:r>
      <w:r w:rsidR="00362F2F" w:rsidRPr="00BC3771">
        <w:rPr>
          <w:rFonts w:ascii="Book Antiqua" w:hAnsi="Book Antiqua" w:cs="AGaramondPro-Regular"/>
          <w:color w:val="231F20"/>
          <w:sz w:val="24"/>
          <w:szCs w:val="24"/>
        </w:rPr>
        <w:t>Will,</w:t>
      </w:r>
      <w:r w:rsidRPr="00BC3771">
        <w:rPr>
          <w:rFonts w:ascii="Book Antiqua" w:hAnsi="Book Antiqua" w:cs="AGaramondPro-Regular"/>
          <w:color w:val="231F20"/>
          <w:sz w:val="24"/>
          <w:szCs w:val="24"/>
        </w:rPr>
        <w:t xml:space="preserve"> “</w:t>
      </w:r>
      <w:r w:rsidR="00912681" w:rsidRPr="00BC3771">
        <w:rPr>
          <w:rFonts w:ascii="Book Antiqua" w:hAnsi="Book Antiqua" w:cs="AGaramondPro-Regular"/>
          <w:color w:val="231F20"/>
          <w:sz w:val="24"/>
          <w:szCs w:val="24"/>
        </w:rPr>
        <w:t xml:space="preserve">if it weren’t for </w:t>
      </w:r>
      <w:r w:rsidRPr="00BC3771">
        <w:rPr>
          <w:rFonts w:ascii="Book Antiqua" w:hAnsi="Book Antiqua" w:cs="AGaramondPro-Regular"/>
          <w:color w:val="231F20"/>
          <w:sz w:val="24"/>
          <w:szCs w:val="24"/>
        </w:rPr>
        <w:t>the highly</w:t>
      </w:r>
      <w:r w:rsidR="00000F12"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unusual circumstances of our meeting.</w:t>
      </w:r>
      <w:r w:rsidR="00912681" w:rsidRPr="00BC3771">
        <w:rPr>
          <w:rFonts w:ascii="Book Antiqua" w:hAnsi="Book Antiqua" w:cs="AGaramondPro-Regular"/>
          <w:color w:val="231F20"/>
          <w:sz w:val="24"/>
          <w:szCs w:val="24"/>
        </w:rPr>
        <w:t xml:space="preserve"> But, I knowingly took a risk</w:t>
      </w:r>
      <w:r w:rsidR="00A453F5">
        <w:rPr>
          <w:rFonts w:ascii="Book Antiqua" w:hAnsi="Book Antiqua" w:cs="AGaramondPro-Regular"/>
          <w:color w:val="231F20"/>
          <w:sz w:val="24"/>
          <w:szCs w:val="24"/>
        </w:rPr>
        <w:t xml:space="preserve"> in</w:t>
      </w:r>
      <w:r w:rsidR="00912681" w:rsidRPr="00BC3771">
        <w:rPr>
          <w:rFonts w:ascii="Book Antiqua" w:hAnsi="Book Antiqua" w:cs="AGaramondPro-Regular"/>
          <w:color w:val="231F20"/>
          <w:sz w:val="24"/>
          <w:szCs w:val="24"/>
        </w:rPr>
        <w:t xml:space="preserve"> implementing my current game plan, so I alone will bear the consequences. </w:t>
      </w:r>
      <w:r w:rsidR="002C64F0" w:rsidRPr="00BC3771">
        <w:rPr>
          <w:rFonts w:ascii="Book Antiqua" w:hAnsi="Book Antiqua" w:cs="AGaramondPro-Regular"/>
          <w:color w:val="231F20"/>
          <w:sz w:val="24"/>
          <w:szCs w:val="24"/>
        </w:rPr>
        <w:t>I underst</w:t>
      </w:r>
      <w:r w:rsidR="00274BEE" w:rsidRPr="00BC3771">
        <w:rPr>
          <w:rFonts w:ascii="Book Antiqua" w:hAnsi="Book Antiqua" w:cs="AGaramondPro-Regular"/>
          <w:color w:val="231F20"/>
          <w:sz w:val="24"/>
          <w:szCs w:val="24"/>
        </w:rPr>
        <w:t>oo</w:t>
      </w:r>
      <w:r w:rsidR="002C64F0" w:rsidRPr="00BC3771">
        <w:rPr>
          <w:rFonts w:ascii="Book Antiqua" w:hAnsi="Book Antiqua" w:cs="AGaramondPro-Regular"/>
          <w:color w:val="231F20"/>
          <w:sz w:val="24"/>
          <w:szCs w:val="24"/>
        </w:rPr>
        <w:t>d full well how my contemporaries wouldn</w:t>
      </w:r>
      <w:r w:rsidR="006D7100" w:rsidRPr="00BC3771">
        <w:rPr>
          <w:rFonts w:ascii="Book Antiqua" w:hAnsi="Book Antiqua" w:cs="AGaramondPro-Regular"/>
          <w:color w:val="231F20"/>
          <w:sz w:val="24"/>
          <w:szCs w:val="24"/>
        </w:rPr>
        <w:t>’</w:t>
      </w:r>
      <w:r w:rsidR="002C64F0" w:rsidRPr="00BC3771">
        <w:rPr>
          <w:rFonts w:ascii="Book Antiqua" w:hAnsi="Book Antiqua" w:cs="AGaramondPro-Regular"/>
          <w:color w:val="231F20"/>
          <w:sz w:val="24"/>
          <w:szCs w:val="24"/>
        </w:rPr>
        <w:t>t</w:t>
      </w:r>
      <w:r w:rsidR="00AE2E5E" w:rsidRPr="00BC3771">
        <w:rPr>
          <w:rFonts w:ascii="Book Antiqua" w:hAnsi="Book Antiqua" w:cs="AGaramondPro-Regular"/>
          <w:color w:val="231F20"/>
          <w:sz w:val="24"/>
          <w:szCs w:val="24"/>
        </w:rPr>
        <w:t xml:space="preserve"> </w:t>
      </w:r>
      <w:r w:rsidR="002C64F0" w:rsidRPr="00BC3771">
        <w:rPr>
          <w:rFonts w:ascii="Book Antiqua" w:hAnsi="Book Antiqua" w:cs="AGaramondPro-Regular"/>
          <w:color w:val="231F20"/>
          <w:sz w:val="24"/>
          <w:szCs w:val="24"/>
        </w:rPr>
        <w:t xml:space="preserve">understand my </w:t>
      </w:r>
      <w:r w:rsidR="00A453F5">
        <w:rPr>
          <w:rFonts w:ascii="Book Antiqua" w:hAnsi="Book Antiqua" w:cs="AGaramondPro-Regular"/>
          <w:color w:val="231F20"/>
          <w:sz w:val="24"/>
          <w:szCs w:val="24"/>
        </w:rPr>
        <w:t xml:space="preserve">full </w:t>
      </w:r>
      <w:r w:rsidR="002C64F0" w:rsidRPr="00BC3771">
        <w:rPr>
          <w:rFonts w:ascii="Book Antiqua" w:hAnsi="Book Antiqua" w:cs="AGaramondPro-Regular"/>
          <w:color w:val="231F20"/>
          <w:sz w:val="24"/>
          <w:szCs w:val="24"/>
        </w:rPr>
        <w:t>plan</w:t>
      </w:r>
      <w:r w:rsidR="0084694C">
        <w:rPr>
          <w:rFonts w:ascii="Book Antiqua" w:hAnsi="Book Antiqua" w:cs="AGaramondPro-Regular"/>
          <w:color w:val="231F20"/>
          <w:sz w:val="24"/>
          <w:szCs w:val="24"/>
        </w:rPr>
        <w:t xml:space="preserve"> </w:t>
      </w:r>
      <w:r w:rsidR="00751CB2">
        <w:rPr>
          <w:rFonts w:ascii="Book Antiqua" w:hAnsi="Book Antiqua" w:cs="AGaramondPro-Regular"/>
          <w:color w:val="231F20"/>
          <w:sz w:val="24"/>
          <w:szCs w:val="24"/>
        </w:rPr>
        <w:t xml:space="preserve">until I </w:t>
      </w:r>
      <w:r w:rsidR="0084694C">
        <w:rPr>
          <w:rFonts w:ascii="Book Antiqua" w:hAnsi="Book Antiqua" w:cs="AGaramondPro-Regular"/>
          <w:color w:val="231F20"/>
          <w:sz w:val="24"/>
          <w:szCs w:val="24"/>
        </w:rPr>
        <w:t>rolled out</w:t>
      </w:r>
      <w:r w:rsidR="00751CB2">
        <w:rPr>
          <w:rFonts w:ascii="Book Antiqua" w:hAnsi="Book Antiqua" w:cs="AGaramondPro-Regular"/>
          <w:color w:val="231F20"/>
          <w:sz w:val="24"/>
          <w:szCs w:val="24"/>
        </w:rPr>
        <w:t xml:space="preserve"> Phase II</w:t>
      </w:r>
      <w:r w:rsidR="002C64F0" w:rsidRPr="00BC3771">
        <w:rPr>
          <w:rFonts w:ascii="Book Antiqua" w:hAnsi="Book Antiqua" w:cs="AGaramondPro-Regular"/>
          <w:color w:val="231F20"/>
          <w:sz w:val="24"/>
          <w:szCs w:val="24"/>
        </w:rPr>
        <w:t xml:space="preserve">. </w:t>
      </w:r>
      <w:r w:rsidR="00912681" w:rsidRPr="00BC3771">
        <w:rPr>
          <w:rFonts w:ascii="Book Antiqua" w:hAnsi="Book Antiqua" w:cs="AGaramondPro-Regular"/>
          <w:color w:val="231F20"/>
          <w:sz w:val="24"/>
          <w:szCs w:val="24"/>
        </w:rPr>
        <w:t>I am glad I received the opportunity to speak the truth, to set us all free.</w:t>
      </w:r>
      <w:r w:rsidRPr="00BC3771">
        <w:rPr>
          <w:rFonts w:ascii="Book Antiqua" w:hAnsi="Book Antiqua" w:cs="AGaramondPro-Regular"/>
          <w:color w:val="231F20"/>
          <w:sz w:val="24"/>
          <w:szCs w:val="24"/>
        </w:rPr>
        <w:t>”</w:t>
      </w:r>
    </w:p>
    <w:p w14:paraId="62277542" w14:textId="721EB1BD" w:rsidR="000E68DB" w:rsidRPr="00BC3771" w:rsidRDefault="00CD6745"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With the</w:t>
      </w:r>
      <w:r w:rsidR="00000F12" w:rsidRPr="00BC3771">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 xml:space="preserve">trial over, Al gave </w:t>
      </w:r>
      <w:r w:rsidR="00AE2E5E" w:rsidRPr="00BC3771">
        <w:rPr>
          <w:rFonts w:ascii="Book Antiqua" w:hAnsi="Book Antiqua" w:cs="AGaramondPro-Regular"/>
          <w:color w:val="231F20"/>
          <w:sz w:val="24"/>
          <w:szCs w:val="24"/>
        </w:rPr>
        <w:t xml:space="preserve">those who could not absorb </w:t>
      </w:r>
      <w:r w:rsidR="006D7100" w:rsidRPr="00BC3771">
        <w:rPr>
          <w:rFonts w:ascii="Book Antiqua" w:hAnsi="Book Antiqua" w:cs="AGaramondPro-Regular"/>
          <w:color w:val="231F20"/>
          <w:sz w:val="24"/>
          <w:szCs w:val="24"/>
        </w:rPr>
        <w:t xml:space="preserve">any </w:t>
      </w:r>
      <w:r w:rsidR="00AE2E5E" w:rsidRPr="00BC3771">
        <w:rPr>
          <w:rFonts w:ascii="Book Antiqua" w:hAnsi="Book Antiqua" w:cs="AGaramondPro-Regular"/>
          <w:color w:val="231F20"/>
          <w:sz w:val="24"/>
          <w:szCs w:val="24"/>
        </w:rPr>
        <w:t xml:space="preserve">more </w:t>
      </w:r>
      <w:r w:rsidR="00062267" w:rsidRPr="00BC3771">
        <w:rPr>
          <w:rFonts w:ascii="Book Antiqua" w:hAnsi="Book Antiqua" w:cs="AGaramondPro-Regular"/>
          <w:color w:val="231F20"/>
          <w:sz w:val="24"/>
          <w:szCs w:val="24"/>
        </w:rPr>
        <w:t xml:space="preserve">information </w:t>
      </w:r>
      <w:r w:rsidRPr="00BC3771">
        <w:rPr>
          <w:rFonts w:ascii="Book Antiqua" w:hAnsi="Book Antiqua" w:cs="AGaramondPro-Regular"/>
          <w:color w:val="231F20"/>
          <w:sz w:val="24"/>
          <w:szCs w:val="24"/>
        </w:rPr>
        <w:t xml:space="preserve">a chance to leave. The </w:t>
      </w:r>
      <w:r w:rsidR="00AE2E5E" w:rsidRPr="00BC3771">
        <w:rPr>
          <w:rFonts w:ascii="Book Antiqua" w:hAnsi="Book Antiqua" w:cs="AGaramondPro-Regular"/>
          <w:color w:val="231F20"/>
          <w:sz w:val="24"/>
          <w:szCs w:val="24"/>
        </w:rPr>
        <w:t xml:space="preserve">few </w:t>
      </w:r>
      <w:r w:rsidR="00942A2B" w:rsidRPr="00BC3771">
        <w:rPr>
          <w:rFonts w:ascii="Book Antiqua" w:hAnsi="Book Antiqua" w:cs="AGaramondPro-Regular"/>
          <w:color w:val="231F20"/>
          <w:sz w:val="24"/>
          <w:szCs w:val="24"/>
        </w:rPr>
        <w:t xml:space="preserve">people </w:t>
      </w:r>
      <w:r w:rsidR="00062267" w:rsidRPr="00BC3771">
        <w:rPr>
          <w:rFonts w:ascii="Book Antiqua" w:hAnsi="Book Antiqua" w:cs="AGaramondPro-Regular"/>
          <w:color w:val="231F20"/>
          <w:sz w:val="24"/>
          <w:szCs w:val="24"/>
        </w:rPr>
        <w:t>remaining</w:t>
      </w:r>
      <w:r w:rsidR="00AE2E5E" w:rsidRPr="00BC3771">
        <w:rPr>
          <w:rFonts w:ascii="Book Antiqua" w:hAnsi="Book Antiqua" w:cs="AGaramondPro-Regular"/>
          <w:color w:val="231F20"/>
          <w:sz w:val="24"/>
          <w:szCs w:val="24"/>
        </w:rPr>
        <w:t xml:space="preserve"> </w:t>
      </w:r>
      <w:r w:rsidR="00A453F5">
        <w:rPr>
          <w:rFonts w:ascii="Book Antiqua" w:hAnsi="Book Antiqua" w:cs="AGaramondPro-Regular"/>
          <w:color w:val="231F20"/>
          <w:sz w:val="24"/>
          <w:szCs w:val="24"/>
        </w:rPr>
        <w:t xml:space="preserve">behind </w:t>
      </w:r>
      <w:r w:rsidRPr="00BC3771">
        <w:rPr>
          <w:rFonts w:ascii="Book Antiqua" w:hAnsi="Book Antiqua" w:cs="AGaramondPro-Regular"/>
          <w:color w:val="231F20"/>
          <w:sz w:val="24"/>
          <w:szCs w:val="24"/>
        </w:rPr>
        <w:t xml:space="preserve">pulled their chairs in a circle and </w:t>
      </w:r>
      <w:r w:rsidR="0038033D" w:rsidRPr="00BC3771">
        <w:rPr>
          <w:rFonts w:ascii="Book Antiqua" w:hAnsi="Book Antiqua" w:cs="AGaramondPro-Regular"/>
          <w:color w:val="231F20"/>
          <w:sz w:val="24"/>
          <w:szCs w:val="24"/>
        </w:rPr>
        <w:t xml:space="preserve">Will </w:t>
      </w:r>
      <w:r w:rsidRPr="00BC3771">
        <w:rPr>
          <w:rFonts w:ascii="Book Antiqua" w:hAnsi="Book Antiqua" w:cs="AGaramondPro-Regular"/>
          <w:color w:val="231F20"/>
          <w:sz w:val="24"/>
          <w:szCs w:val="24"/>
        </w:rPr>
        <w:t xml:space="preserve">spoke with them into the early evening </w:t>
      </w:r>
      <w:r w:rsidR="00E72D10">
        <w:rPr>
          <w:rFonts w:ascii="Book Antiqua" w:hAnsi="Book Antiqua" w:cs="AGaramondPro-Regular"/>
          <w:color w:val="231F20"/>
          <w:sz w:val="24"/>
          <w:szCs w:val="24"/>
        </w:rPr>
        <w:t xml:space="preserve">about </w:t>
      </w:r>
      <w:r w:rsidR="00E72D10" w:rsidRPr="00E72D10">
        <w:rPr>
          <w:rFonts w:ascii="Book Antiqua" w:hAnsi="Book Antiqua" w:cs="AGaramondPro-Regular"/>
          <w:i/>
          <w:iCs/>
          <w:color w:val="231F20"/>
          <w:sz w:val="24"/>
          <w:szCs w:val="24"/>
        </w:rPr>
        <w:t>The Constitution’s Unknown Loophole</w:t>
      </w:r>
      <w:r w:rsidR="00E72D10">
        <w:rPr>
          <w:rFonts w:ascii="Book Antiqua" w:hAnsi="Book Antiqua" w:cs="AGaramondPro-Regular"/>
          <w:color w:val="231F20"/>
          <w:sz w:val="24"/>
          <w:szCs w:val="24"/>
        </w:rPr>
        <w:t xml:space="preserve">, </w:t>
      </w:r>
      <w:r w:rsidRPr="00BC3771">
        <w:rPr>
          <w:rFonts w:ascii="Book Antiqua" w:hAnsi="Book Antiqua" w:cs="AGaramondPro-Regular"/>
          <w:color w:val="231F20"/>
          <w:sz w:val="24"/>
          <w:szCs w:val="24"/>
        </w:rPr>
        <w:t>before</w:t>
      </w:r>
      <w:r w:rsidR="003B16BE">
        <w:rPr>
          <w:rFonts w:ascii="Book Antiqua" w:hAnsi="Book Antiqua" w:cs="AGaramondPro-Regular"/>
          <w:color w:val="231F20"/>
          <w:sz w:val="24"/>
          <w:szCs w:val="24"/>
        </w:rPr>
        <w:t xml:space="preserve"> he</w:t>
      </w:r>
      <w:r w:rsidRPr="00BC3771">
        <w:rPr>
          <w:rFonts w:ascii="Book Antiqua" w:hAnsi="Book Antiqua" w:cs="AGaramondPro-Regular"/>
          <w:color w:val="231F20"/>
          <w:sz w:val="24"/>
          <w:szCs w:val="24"/>
        </w:rPr>
        <w:t xml:space="preserve"> ask</w:t>
      </w:r>
      <w:r w:rsidR="003B16BE">
        <w:rPr>
          <w:rFonts w:ascii="Book Antiqua" w:hAnsi="Book Antiqua" w:cs="AGaramondPro-Regular"/>
          <w:color w:val="231F20"/>
          <w:sz w:val="24"/>
          <w:szCs w:val="24"/>
        </w:rPr>
        <w:t>ed</w:t>
      </w:r>
      <w:r w:rsidRPr="00BC3771">
        <w:rPr>
          <w:rFonts w:ascii="Book Antiqua" w:hAnsi="Book Antiqua" w:cs="AGaramondPro-Regular"/>
          <w:color w:val="231F20"/>
          <w:sz w:val="24"/>
          <w:szCs w:val="24"/>
        </w:rPr>
        <w:t xml:space="preserve"> to be driven home so he could get a good night’s sleep.</w:t>
      </w:r>
    </w:p>
    <w:p w14:paraId="32A34A03" w14:textId="776DE453" w:rsidR="00CD6745" w:rsidRPr="00BC3771" w:rsidRDefault="00CD6745"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He promised he would stay in touch with his former captors</w:t>
      </w:r>
      <w:r w:rsidR="00D76D9E" w:rsidRPr="00BC3771">
        <w:rPr>
          <w:rFonts w:ascii="Book Antiqua" w:hAnsi="Book Antiqua" w:cs="AGaramondPro-Regular"/>
          <w:color w:val="231F20"/>
          <w:sz w:val="24"/>
          <w:szCs w:val="24"/>
        </w:rPr>
        <w:t xml:space="preserve">, and they met every few weeks, </w:t>
      </w:r>
      <w:r w:rsidR="00000F12" w:rsidRPr="00BC3771">
        <w:rPr>
          <w:rFonts w:ascii="Book Antiqua" w:hAnsi="Book Antiqua" w:cs="AGaramondPro-Regular"/>
          <w:color w:val="231F20"/>
          <w:sz w:val="24"/>
          <w:szCs w:val="24"/>
        </w:rPr>
        <w:t>whe</w:t>
      </w:r>
      <w:r w:rsidR="003B16BE">
        <w:rPr>
          <w:rFonts w:ascii="Book Antiqua" w:hAnsi="Book Antiqua" w:cs="AGaramondPro-Regular"/>
          <w:color w:val="231F20"/>
          <w:sz w:val="24"/>
          <w:szCs w:val="24"/>
        </w:rPr>
        <w:t>n</w:t>
      </w:r>
      <w:r w:rsidR="00D76D9E" w:rsidRPr="00BC3771">
        <w:rPr>
          <w:rFonts w:ascii="Book Antiqua" w:hAnsi="Book Antiqua" w:cs="AGaramondPro-Regular"/>
          <w:color w:val="231F20"/>
          <w:sz w:val="24"/>
          <w:szCs w:val="24"/>
        </w:rPr>
        <w:t xml:space="preserve"> </w:t>
      </w:r>
      <w:r w:rsidR="003B16BE">
        <w:rPr>
          <w:rFonts w:ascii="Book Antiqua" w:hAnsi="Book Antiqua" w:cs="AGaramondPro-Regular"/>
          <w:color w:val="231F20"/>
          <w:sz w:val="24"/>
          <w:szCs w:val="24"/>
        </w:rPr>
        <w:t>schedules allowed</w:t>
      </w:r>
      <w:r w:rsidR="00D76D9E" w:rsidRPr="00BC3771">
        <w:rPr>
          <w:rFonts w:ascii="Book Antiqua" w:hAnsi="Book Antiqua" w:cs="AGaramondPro-Regular"/>
          <w:color w:val="231F20"/>
          <w:sz w:val="24"/>
          <w:szCs w:val="24"/>
        </w:rPr>
        <w:t>.</w:t>
      </w:r>
    </w:p>
    <w:p w14:paraId="4F2C3110" w14:textId="041382F0" w:rsidR="00BA5FE1" w:rsidRPr="00BC3771" w:rsidRDefault="00BA5FE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After getting in the car to be driven home, Will fell fast asleep</w:t>
      </w:r>
      <w:r w:rsidR="002D634E">
        <w:rPr>
          <w:rFonts w:ascii="Book Antiqua" w:hAnsi="Book Antiqua" w:cs="AGaramondPro-Regular"/>
          <w:color w:val="231F20"/>
          <w:sz w:val="24"/>
          <w:szCs w:val="24"/>
        </w:rPr>
        <w:t>, exhausted by his odd ordeal.</w:t>
      </w:r>
    </w:p>
    <w:p w14:paraId="2C744B15" w14:textId="115C896E" w:rsidR="000E68DB" w:rsidRPr="00BC3771" w:rsidRDefault="00BA5FE1" w:rsidP="00C47BD3">
      <w:pPr>
        <w:autoSpaceDE w:val="0"/>
        <w:autoSpaceDN w:val="0"/>
        <w:adjustRightInd w:val="0"/>
        <w:ind w:left="0" w:firstLine="0"/>
        <w:rPr>
          <w:rFonts w:ascii="Book Antiqua" w:hAnsi="Book Antiqua" w:cs="AGaramondPro-Regular"/>
          <w:color w:val="231F20"/>
          <w:sz w:val="24"/>
          <w:szCs w:val="24"/>
        </w:rPr>
      </w:pPr>
      <w:r w:rsidRPr="00BC3771">
        <w:rPr>
          <w:rFonts w:ascii="Book Antiqua" w:hAnsi="Book Antiqua" w:cs="AGaramondPro-Regular"/>
          <w:color w:val="231F20"/>
          <w:sz w:val="24"/>
          <w:szCs w:val="24"/>
        </w:rPr>
        <w:t xml:space="preserve">Later, after laying </w:t>
      </w:r>
      <w:r w:rsidR="000E68DB" w:rsidRPr="00BC3771">
        <w:rPr>
          <w:rFonts w:ascii="Book Antiqua" w:hAnsi="Book Antiqua" w:cs="AGaramondPro-Regular"/>
          <w:color w:val="231F20"/>
          <w:sz w:val="24"/>
          <w:szCs w:val="24"/>
        </w:rPr>
        <w:t>his head on his pillow</w:t>
      </w:r>
      <w:r w:rsidR="00000F12" w:rsidRPr="00BC3771">
        <w:rPr>
          <w:rFonts w:ascii="Book Antiqua" w:hAnsi="Book Antiqua" w:cs="AGaramondPro-Regular"/>
          <w:color w:val="231F20"/>
          <w:sz w:val="24"/>
          <w:szCs w:val="24"/>
        </w:rPr>
        <w:t xml:space="preserve">, </w:t>
      </w:r>
      <w:r w:rsidR="009D6516">
        <w:rPr>
          <w:rFonts w:ascii="Book Antiqua" w:hAnsi="Book Antiqua" w:cs="AGaramondPro-Regular"/>
          <w:color w:val="231F20"/>
          <w:sz w:val="24"/>
          <w:szCs w:val="24"/>
        </w:rPr>
        <w:t>he</w:t>
      </w:r>
      <w:r w:rsidR="000E68DB" w:rsidRPr="00BC3771">
        <w:rPr>
          <w:rFonts w:ascii="Book Antiqua" w:hAnsi="Book Antiqua" w:cs="AGaramondPro-Regular"/>
          <w:color w:val="231F20"/>
          <w:sz w:val="24"/>
          <w:szCs w:val="24"/>
        </w:rPr>
        <w:t xml:space="preserve"> thanked God for the freer-flowing of his tongue than </w:t>
      </w:r>
      <w:r w:rsidR="007F434C" w:rsidRPr="00BC3771">
        <w:rPr>
          <w:rFonts w:ascii="Book Antiqua" w:hAnsi="Book Antiqua" w:cs="AGaramondPro-Regular"/>
          <w:color w:val="231F20"/>
          <w:sz w:val="24"/>
          <w:szCs w:val="24"/>
        </w:rPr>
        <w:t xml:space="preserve">he had </w:t>
      </w:r>
      <w:r w:rsidR="00220BE7" w:rsidRPr="00BC3771">
        <w:rPr>
          <w:rFonts w:ascii="Book Antiqua" w:hAnsi="Book Antiqua" w:cs="AGaramondPro-Regular"/>
          <w:color w:val="231F20"/>
          <w:sz w:val="24"/>
          <w:szCs w:val="24"/>
        </w:rPr>
        <w:t>ever known</w:t>
      </w:r>
      <w:r w:rsidR="002D634E">
        <w:rPr>
          <w:rFonts w:ascii="Book Antiqua" w:hAnsi="Book Antiqua" w:cs="AGaramondPro-Regular"/>
          <w:color w:val="231F20"/>
          <w:sz w:val="24"/>
          <w:szCs w:val="24"/>
        </w:rPr>
        <w:t>,</w:t>
      </w:r>
      <w:r w:rsidR="003B16BE">
        <w:rPr>
          <w:rFonts w:ascii="Book Antiqua" w:hAnsi="Book Antiqua" w:cs="AGaramondPro-Regular"/>
          <w:color w:val="231F20"/>
          <w:sz w:val="24"/>
          <w:szCs w:val="24"/>
        </w:rPr>
        <w:t xml:space="preserve"> so</w:t>
      </w:r>
      <w:r w:rsidR="002D634E">
        <w:rPr>
          <w:rFonts w:ascii="Book Antiqua" w:hAnsi="Book Antiqua" w:cs="AGaramondPro-Regular"/>
          <w:color w:val="231F20"/>
          <w:sz w:val="24"/>
          <w:szCs w:val="24"/>
        </w:rPr>
        <w:t xml:space="preserve"> that he </w:t>
      </w:r>
      <w:r w:rsidR="003B16BE">
        <w:rPr>
          <w:rFonts w:ascii="Book Antiqua" w:hAnsi="Book Antiqua" w:cs="AGaramondPro-Regular"/>
          <w:color w:val="231F20"/>
          <w:sz w:val="24"/>
          <w:szCs w:val="24"/>
        </w:rPr>
        <w:t>was</w:t>
      </w:r>
      <w:r w:rsidR="002D634E">
        <w:rPr>
          <w:rFonts w:ascii="Book Antiqua" w:hAnsi="Book Antiqua" w:cs="AGaramondPro-Regular"/>
          <w:color w:val="231F20"/>
          <w:sz w:val="24"/>
          <w:szCs w:val="24"/>
        </w:rPr>
        <w:t xml:space="preserve"> able to </w:t>
      </w:r>
      <w:r w:rsidR="000E68DB" w:rsidRPr="00BC3771">
        <w:rPr>
          <w:rFonts w:ascii="Book Antiqua" w:hAnsi="Book Antiqua" w:cs="AGaramondPro-Regular"/>
          <w:color w:val="231F20"/>
          <w:sz w:val="24"/>
          <w:szCs w:val="24"/>
        </w:rPr>
        <w:t xml:space="preserve">explain </w:t>
      </w:r>
      <w:r w:rsidR="002D634E">
        <w:rPr>
          <w:rFonts w:ascii="Book Antiqua" w:hAnsi="Book Antiqua" w:cs="AGaramondPro-Regular"/>
          <w:color w:val="231F20"/>
          <w:sz w:val="24"/>
          <w:szCs w:val="24"/>
        </w:rPr>
        <w:t xml:space="preserve">some of the primary principles that lay at the foot </w:t>
      </w:r>
      <w:r w:rsidR="000E68DB" w:rsidRPr="00BC3771">
        <w:rPr>
          <w:rFonts w:ascii="Book Antiqua" w:hAnsi="Book Antiqua" w:cs="AGaramondPro-Regular"/>
          <w:color w:val="231F20"/>
          <w:sz w:val="24"/>
          <w:szCs w:val="24"/>
        </w:rPr>
        <w:t>of his</w:t>
      </w:r>
      <w:r w:rsidR="009D6516">
        <w:rPr>
          <w:rFonts w:ascii="Book Antiqua" w:hAnsi="Book Antiqua" w:cs="AGaramondPro-Regular"/>
          <w:color w:val="231F20"/>
          <w:sz w:val="24"/>
          <w:szCs w:val="24"/>
        </w:rPr>
        <w:t xml:space="preserve"> remedy for his</w:t>
      </w:r>
      <w:r w:rsidR="000E68DB" w:rsidRPr="00BC3771">
        <w:rPr>
          <w:rFonts w:ascii="Book Antiqua" w:hAnsi="Book Antiqua" w:cs="AGaramondPro-Regular"/>
          <w:color w:val="231F20"/>
          <w:sz w:val="24"/>
          <w:szCs w:val="24"/>
        </w:rPr>
        <w:t xml:space="preserve"> </w:t>
      </w:r>
      <w:r w:rsidR="00766D30" w:rsidRPr="00BC3771">
        <w:rPr>
          <w:rFonts w:ascii="Book Antiqua" w:hAnsi="Book Antiqua" w:cs="AGaramondPro-Regular"/>
          <w:i/>
          <w:iCs/>
          <w:color w:val="231F20"/>
          <w:sz w:val="24"/>
          <w:szCs w:val="24"/>
        </w:rPr>
        <w:t>Political Year Strategy</w:t>
      </w:r>
      <w:r w:rsidR="00D11B49" w:rsidRPr="00BC3771">
        <w:rPr>
          <w:rFonts w:ascii="Book Antiqua" w:hAnsi="Book Antiqua" w:cs="AGaramondPro-Regular"/>
          <w:i/>
          <w:iCs/>
          <w:color w:val="231F20"/>
          <w:sz w:val="24"/>
          <w:szCs w:val="24"/>
        </w:rPr>
        <w:t>.</w:t>
      </w:r>
      <w:r w:rsidR="00AE2E5E" w:rsidRPr="00BC3771">
        <w:rPr>
          <w:rFonts w:ascii="Book Antiqua" w:hAnsi="Book Antiqua" w:cs="AGaramondPro-Regular"/>
          <w:color w:val="231F20"/>
          <w:sz w:val="24"/>
          <w:szCs w:val="24"/>
        </w:rPr>
        <w:t xml:space="preserve"> </w:t>
      </w:r>
      <w:r w:rsidR="00E72D10">
        <w:rPr>
          <w:rFonts w:ascii="Book Antiqua" w:hAnsi="Book Antiqua" w:cs="AGaramondPro-Regular"/>
          <w:color w:val="231F20"/>
          <w:sz w:val="24"/>
          <w:szCs w:val="24"/>
        </w:rPr>
        <w:t xml:space="preserve">Living </w:t>
      </w:r>
      <w:r w:rsidR="00AE2E5E" w:rsidRPr="00BC3771">
        <w:rPr>
          <w:rFonts w:ascii="Book Antiqua" w:hAnsi="Book Antiqua" w:cs="AGaramondPro-Regular"/>
          <w:color w:val="231F20"/>
          <w:sz w:val="24"/>
          <w:szCs w:val="24"/>
        </w:rPr>
        <w:t>to fight another da</w:t>
      </w:r>
      <w:r w:rsidR="00E72D10">
        <w:rPr>
          <w:rFonts w:ascii="Book Antiqua" w:hAnsi="Book Antiqua" w:cs="AGaramondPro-Regular"/>
          <w:color w:val="231F20"/>
          <w:sz w:val="24"/>
          <w:szCs w:val="24"/>
        </w:rPr>
        <w:t xml:space="preserve">y, </w:t>
      </w:r>
      <w:r w:rsidR="00D11B49" w:rsidRPr="00BC3771">
        <w:rPr>
          <w:rFonts w:ascii="Book Antiqua" w:hAnsi="Book Antiqua" w:cs="AGaramondPro-Regular"/>
          <w:color w:val="231F20"/>
          <w:sz w:val="24"/>
          <w:szCs w:val="24"/>
        </w:rPr>
        <w:t>he</w:t>
      </w:r>
      <w:r w:rsidR="00AE2E5E" w:rsidRPr="00BC3771">
        <w:rPr>
          <w:rFonts w:ascii="Book Antiqua" w:hAnsi="Book Antiqua" w:cs="AGaramondPro-Regular"/>
          <w:color w:val="231F20"/>
          <w:sz w:val="24"/>
          <w:szCs w:val="24"/>
        </w:rPr>
        <w:t xml:space="preserve"> </w:t>
      </w:r>
      <w:r w:rsidR="00E72D10">
        <w:rPr>
          <w:rFonts w:ascii="Book Antiqua" w:hAnsi="Book Antiqua" w:cs="AGaramondPro-Regular"/>
          <w:color w:val="231F20"/>
          <w:sz w:val="24"/>
          <w:szCs w:val="24"/>
        </w:rPr>
        <w:t xml:space="preserve">knew </w:t>
      </w:r>
      <w:r w:rsidR="00AE2E5E" w:rsidRPr="00BC3771">
        <w:rPr>
          <w:rFonts w:ascii="Book Antiqua" w:hAnsi="Book Antiqua" w:cs="AGaramondPro-Regular"/>
          <w:color w:val="231F20"/>
          <w:sz w:val="24"/>
          <w:szCs w:val="24"/>
        </w:rPr>
        <w:t xml:space="preserve">had a great amount of work </w:t>
      </w:r>
      <w:r w:rsidR="00E72D10">
        <w:rPr>
          <w:rFonts w:ascii="Book Antiqua" w:hAnsi="Book Antiqua" w:cs="AGaramondPro-Regular"/>
          <w:color w:val="231F20"/>
          <w:sz w:val="24"/>
          <w:szCs w:val="24"/>
        </w:rPr>
        <w:t xml:space="preserve">yet </w:t>
      </w:r>
      <w:r w:rsidR="00AE2E5E" w:rsidRPr="00BC3771">
        <w:rPr>
          <w:rFonts w:ascii="Book Antiqua" w:hAnsi="Book Antiqua" w:cs="AGaramondPro-Regular"/>
          <w:color w:val="231F20"/>
          <w:sz w:val="24"/>
          <w:szCs w:val="24"/>
        </w:rPr>
        <w:t>to do.</w:t>
      </w:r>
      <w:r w:rsidR="002D634E">
        <w:rPr>
          <w:rFonts w:ascii="Book Antiqua" w:hAnsi="Book Antiqua" w:cs="AGaramondPro-Regular"/>
          <w:color w:val="231F20"/>
          <w:sz w:val="24"/>
          <w:szCs w:val="24"/>
        </w:rPr>
        <w:t xml:space="preserve"> He had yet to relate to his fellow patriots the full measure of </w:t>
      </w:r>
      <w:r w:rsidR="002D634E" w:rsidRPr="002D634E">
        <w:rPr>
          <w:rFonts w:ascii="Book Antiqua" w:hAnsi="Book Antiqua" w:cs="AGaramondPro-Regular"/>
          <w:color w:val="231F20"/>
          <w:sz w:val="24"/>
          <w:szCs w:val="24"/>
        </w:rPr>
        <w:t>his</w:t>
      </w:r>
      <w:r w:rsidR="009D6516">
        <w:rPr>
          <w:rFonts w:ascii="Book Antiqua" w:hAnsi="Book Antiqua" w:cs="AGaramondPro-Regular"/>
          <w:color w:val="231F20"/>
          <w:sz w:val="24"/>
          <w:szCs w:val="24"/>
        </w:rPr>
        <w:t xml:space="preserve"> cure for his</w:t>
      </w:r>
      <w:r w:rsidR="002D634E" w:rsidRPr="002D634E">
        <w:rPr>
          <w:rFonts w:ascii="Book Antiqua" w:hAnsi="Book Antiqua" w:cs="AGaramondPro-Regular"/>
          <w:i/>
          <w:iCs/>
          <w:color w:val="231F20"/>
          <w:sz w:val="24"/>
          <w:szCs w:val="24"/>
        </w:rPr>
        <w:t xml:space="preserve"> Political Year Strategy</w:t>
      </w:r>
      <w:r w:rsidR="002D634E">
        <w:rPr>
          <w:rFonts w:ascii="Book Antiqua" w:hAnsi="Book Antiqua" w:cs="AGaramondPro-Regular"/>
          <w:color w:val="231F20"/>
          <w:sz w:val="24"/>
          <w:szCs w:val="24"/>
        </w:rPr>
        <w:t>.</w:t>
      </w:r>
    </w:p>
    <w:p w14:paraId="706C559F" w14:textId="06A58155" w:rsidR="00BF34BE" w:rsidRPr="00BC3771" w:rsidRDefault="002D634E" w:rsidP="00C47BD3">
      <w:pPr>
        <w:autoSpaceDE w:val="0"/>
        <w:autoSpaceDN w:val="0"/>
        <w:adjustRightInd w:val="0"/>
        <w:ind w:left="0" w:firstLine="0"/>
        <w:rPr>
          <w:rFonts w:ascii="Book Antiqua" w:hAnsi="Book Antiqua" w:cs="AGaramondPro-Regular"/>
          <w:color w:val="231F20"/>
          <w:sz w:val="24"/>
          <w:szCs w:val="24"/>
        </w:rPr>
      </w:pPr>
      <w:r>
        <w:rPr>
          <w:rFonts w:ascii="Book Antiqua" w:hAnsi="Book Antiqua" w:cs="AGaramondPro-Regular"/>
          <w:color w:val="231F20"/>
          <w:sz w:val="24"/>
          <w:szCs w:val="24"/>
        </w:rPr>
        <w:t>Explaining that strategy in full would take yet another miracle, and someone willing to listen, who had the knowledge and interest it would take, to understand it and then being wise enough, to act</w:t>
      </w:r>
      <w:r w:rsidR="003B16BE">
        <w:rPr>
          <w:rFonts w:ascii="Book Antiqua" w:hAnsi="Book Antiqua" w:cs="AGaramondPro-Regular"/>
          <w:color w:val="231F20"/>
          <w:sz w:val="24"/>
          <w:szCs w:val="24"/>
        </w:rPr>
        <w:t xml:space="preserve"> upon it.</w:t>
      </w:r>
    </w:p>
    <w:p w14:paraId="662DCC83" w14:textId="77777777" w:rsidR="009D6516" w:rsidRDefault="009D6516" w:rsidP="00C47BD3">
      <w:pPr>
        <w:autoSpaceDE w:val="0"/>
        <w:autoSpaceDN w:val="0"/>
        <w:adjustRightInd w:val="0"/>
        <w:ind w:left="0" w:firstLine="0"/>
        <w:rPr>
          <w:rFonts w:ascii="Book Antiqua" w:hAnsi="Book Antiqua" w:cs="AGaramondPro-Regular"/>
          <w:color w:val="231F20"/>
          <w:sz w:val="24"/>
          <w:szCs w:val="24"/>
        </w:rPr>
        <w:sectPr w:rsidR="009D6516" w:rsidSect="00750503">
          <w:pgSz w:w="8640" w:h="12960" w:code="162"/>
          <w:pgMar w:top="1080" w:right="900" w:bottom="907" w:left="1260" w:header="720" w:footer="432" w:gutter="0"/>
          <w:cols w:space="720"/>
          <w:docGrid w:linePitch="360"/>
        </w:sectPr>
      </w:pPr>
    </w:p>
    <w:p w14:paraId="727A6C51" w14:textId="52642009" w:rsidR="001C0C6B" w:rsidRPr="00BC3771" w:rsidRDefault="001C0C6B" w:rsidP="00C47BD3">
      <w:pPr>
        <w:autoSpaceDE w:val="0"/>
        <w:autoSpaceDN w:val="0"/>
        <w:adjustRightInd w:val="0"/>
        <w:ind w:left="0" w:firstLine="0"/>
        <w:rPr>
          <w:rFonts w:ascii="Book Antiqua" w:hAnsi="Book Antiqua" w:cs="AGaramondPro-Regular"/>
          <w:color w:val="231F20"/>
          <w:sz w:val="24"/>
          <w:szCs w:val="24"/>
        </w:rPr>
      </w:pPr>
    </w:p>
    <w:p w14:paraId="6973173B" w14:textId="66295890" w:rsidR="00952015" w:rsidRPr="001C5076" w:rsidRDefault="000722C8" w:rsidP="00C47BD3">
      <w:pPr>
        <w:pStyle w:val="Heading2"/>
        <w:ind w:left="0" w:firstLine="0"/>
        <w:rPr>
          <w:rFonts w:ascii="Book Antiqua" w:hAnsi="Book Antiqua"/>
          <w:szCs w:val="28"/>
        </w:rPr>
      </w:pPr>
      <w:bookmarkStart w:id="1" w:name="_Hlk48390310"/>
      <w:r w:rsidRPr="001C5076">
        <w:rPr>
          <w:rFonts w:ascii="Book Antiqua" w:hAnsi="Book Antiqua"/>
          <w:szCs w:val="28"/>
        </w:rPr>
        <w:t xml:space="preserve">Chapter </w:t>
      </w:r>
      <w:r w:rsidR="006964B4" w:rsidRPr="001C5076">
        <w:rPr>
          <w:rFonts w:ascii="Book Antiqua" w:hAnsi="Book Antiqua"/>
          <w:szCs w:val="28"/>
        </w:rPr>
        <w:t>6</w:t>
      </w:r>
    </w:p>
    <w:p w14:paraId="105E61FE" w14:textId="041A976B" w:rsidR="00CD6745" w:rsidRPr="00BC3771" w:rsidRDefault="00ED2A8C" w:rsidP="00C47BD3">
      <w:pPr>
        <w:spacing w:before="240"/>
        <w:ind w:left="0" w:firstLine="0"/>
        <w:rPr>
          <w:rFonts w:ascii="Book Antiqua" w:hAnsi="Book Antiqua"/>
          <w:sz w:val="24"/>
          <w:szCs w:val="24"/>
        </w:rPr>
      </w:pPr>
      <w:r w:rsidRPr="00BC3771">
        <w:rPr>
          <w:rFonts w:ascii="Book Antiqua" w:hAnsi="Book Antiqua"/>
          <w:sz w:val="24"/>
          <w:szCs w:val="24"/>
        </w:rPr>
        <w:t xml:space="preserve">After getting </w:t>
      </w:r>
      <w:r w:rsidR="0015492D" w:rsidRPr="00BC3771">
        <w:rPr>
          <w:rFonts w:ascii="Book Antiqua" w:hAnsi="Book Antiqua"/>
          <w:sz w:val="24"/>
          <w:szCs w:val="24"/>
        </w:rPr>
        <w:t>several</w:t>
      </w:r>
      <w:r w:rsidR="00150A5C" w:rsidRPr="00BC3771">
        <w:rPr>
          <w:rFonts w:ascii="Book Antiqua" w:hAnsi="Book Antiqua"/>
          <w:sz w:val="24"/>
          <w:szCs w:val="24"/>
        </w:rPr>
        <w:t xml:space="preserve"> </w:t>
      </w:r>
      <w:r w:rsidRPr="00BC3771">
        <w:rPr>
          <w:rFonts w:ascii="Book Antiqua" w:hAnsi="Book Antiqua"/>
          <w:sz w:val="24"/>
          <w:szCs w:val="24"/>
        </w:rPr>
        <w:t xml:space="preserve">good </w:t>
      </w:r>
      <w:r w:rsidR="00AC48A2" w:rsidRPr="00BC3771">
        <w:rPr>
          <w:rFonts w:ascii="Book Antiqua" w:hAnsi="Book Antiqua"/>
          <w:sz w:val="24"/>
          <w:szCs w:val="24"/>
        </w:rPr>
        <w:t>nights</w:t>
      </w:r>
      <w:r w:rsidR="00D95957" w:rsidRPr="00BC3771">
        <w:rPr>
          <w:rFonts w:ascii="Book Antiqua" w:hAnsi="Book Antiqua"/>
          <w:sz w:val="24"/>
          <w:szCs w:val="24"/>
        </w:rPr>
        <w:t xml:space="preserve"> of</w:t>
      </w:r>
      <w:r w:rsidRPr="00BC3771">
        <w:rPr>
          <w:rFonts w:ascii="Book Antiqua" w:hAnsi="Book Antiqua"/>
          <w:sz w:val="24"/>
          <w:szCs w:val="24"/>
        </w:rPr>
        <w:t xml:space="preserve"> sleep, </w:t>
      </w:r>
      <w:r w:rsidR="0038033D" w:rsidRPr="00BC3771">
        <w:rPr>
          <w:rFonts w:ascii="Book Antiqua" w:hAnsi="Book Antiqua"/>
          <w:sz w:val="24"/>
          <w:szCs w:val="24"/>
        </w:rPr>
        <w:t xml:space="preserve">Will </w:t>
      </w:r>
      <w:r w:rsidRPr="00BC3771">
        <w:rPr>
          <w:rFonts w:ascii="Book Antiqua" w:hAnsi="Book Antiqua"/>
          <w:sz w:val="24"/>
          <w:szCs w:val="24"/>
        </w:rPr>
        <w:t>Hartline fel</w:t>
      </w:r>
      <w:r w:rsidR="00D95957" w:rsidRPr="00BC3771">
        <w:rPr>
          <w:rFonts w:ascii="Book Antiqua" w:hAnsi="Book Antiqua"/>
          <w:sz w:val="24"/>
          <w:szCs w:val="24"/>
        </w:rPr>
        <w:t>t</w:t>
      </w:r>
      <w:r w:rsidRPr="00BC3771">
        <w:rPr>
          <w:rFonts w:ascii="Book Antiqua" w:hAnsi="Book Antiqua"/>
          <w:sz w:val="24"/>
          <w:szCs w:val="24"/>
        </w:rPr>
        <w:t xml:space="preserve"> refreshed and</w:t>
      </w:r>
      <w:r w:rsidR="00D95957" w:rsidRPr="00BC3771">
        <w:rPr>
          <w:rFonts w:ascii="Book Antiqua" w:hAnsi="Book Antiqua"/>
          <w:sz w:val="24"/>
          <w:szCs w:val="24"/>
        </w:rPr>
        <w:t xml:space="preserve"> was</w:t>
      </w:r>
      <w:r w:rsidRPr="00BC3771">
        <w:rPr>
          <w:rFonts w:ascii="Book Antiqua" w:hAnsi="Book Antiqua"/>
          <w:sz w:val="24"/>
          <w:szCs w:val="24"/>
        </w:rPr>
        <w:t xml:space="preserve"> ready for what the ne</w:t>
      </w:r>
      <w:r w:rsidR="00150A5C" w:rsidRPr="00BC3771">
        <w:rPr>
          <w:rFonts w:ascii="Book Antiqua" w:hAnsi="Book Antiqua"/>
          <w:sz w:val="24"/>
          <w:szCs w:val="24"/>
        </w:rPr>
        <w:t>w</w:t>
      </w:r>
      <w:r w:rsidRPr="00BC3771">
        <w:rPr>
          <w:rFonts w:ascii="Book Antiqua" w:hAnsi="Book Antiqua"/>
          <w:sz w:val="24"/>
          <w:szCs w:val="24"/>
        </w:rPr>
        <w:t xml:space="preserve"> week would bring.</w:t>
      </w:r>
    </w:p>
    <w:p w14:paraId="252D9185" w14:textId="06F98B9B" w:rsidR="00ED2A8C" w:rsidRPr="00BC3771" w:rsidRDefault="00ED2A8C" w:rsidP="00C47BD3">
      <w:pPr>
        <w:ind w:left="0" w:firstLine="0"/>
        <w:rPr>
          <w:rFonts w:ascii="Book Antiqua" w:hAnsi="Book Antiqua"/>
          <w:sz w:val="24"/>
          <w:szCs w:val="24"/>
        </w:rPr>
      </w:pPr>
      <w:r w:rsidRPr="00BC3771">
        <w:rPr>
          <w:rFonts w:ascii="Book Antiqua" w:hAnsi="Book Antiqua"/>
          <w:sz w:val="24"/>
          <w:szCs w:val="24"/>
        </w:rPr>
        <w:t>He</w:t>
      </w:r>
      <w:r w:rsidR="0015492D" w:rsidRPr="00BC3771">
        <w:rPr>
          <w:rFonts w:ascii="Book Antiqua" w:hAnsi="Book Antiqua"/>
          <w:sz w:val="24"/>
          <w:szCs w:val="24"/>
        </w:rPr>
        <w:t xml:space="preserve"> spent the morning </w:t>
      </w:r>
      <w:r w:rsidR="00D95957" w:rsidRPr="00BC3771">
        <w:rPr>
          <w:rFonts w:ascii="Book Antiqua" w:hAnsi="Book Antiqua"/>
          <w:sz w:val="24"/>
          <w:szCs w:val="24"/>
        </w:rPr>
        <w:t>at the library</w:t>
      </w:r>
      <w:r w:rsidR="003C104D">
        <w:rPr>
          <w:rFonts w:ascii="Book Antiqua" w:hAnsi="Book Antiqua"/>
          <w:sz w:val="24"/>
          <w:szCs w:val="24"/>
        </w:rPr>
        <w:t xml:space="preserve"> wrapping up his list of</w:t>
      </w:r>
      <w:r w:rsidR="00D95957" w:rsidRPr="00BC3771">
        <w:rPr>
          <w:rFonts w:ascii="Book Antiqua" w:hAnsi="Book Antiqua"/>
          <w:sz w:val="24"/>
          <w:szCs w:val="24"/>
        </w:rPr>
        <w:t xml:space="preserve"> conservative organizations to visit</w:t>
      </w:r>
      <w:r w:rsidR="003C104D">
        <w:rPr>
          <w:rFonts w:ascii="Book Antiqua" w:hAnsi="Book Antiqua"/>
          <w:sz w:val="24"/>
          <w:szCs w:val="24"/>
        </w:rPr>
        <w:t xml:space="preserve"> over the </w:t>
      </w:r>
      <w:r w:rsidR="00F3490F">
        <w:rPr>
          <w:rFonts w:ascii="Book Antiqua" w:hAnsi="Book Antiqua"/>
          <w:sz w:val="24"/>
          <w:szCs w:val="24"/>
        </w:rPr>
        <w:t xml:space="preserve">next </w:t>
      </w:r>
      <w:r w:rsidR="003C104D">
        <w:rPr>
          <w:rFonts w:ascii="Book Antiqua" w:hAnsi="Book Antiqua"/>
          <w:sz w:val="24"/>
          <w:szCs w:val="24"/>
        </w:rPr>
        <w:t>week</w:t>
      </w:r>
      <w:r w:rsidR="00F3490F">
        <w:rPr>
          <w:rFonts w:ascii="Book Antiqua" w:hAnsi="Book Antiqua"/>
          <w:sz w:val="24"/>
          <w:szCs w:val="24"/>
        </w:rPr>
        <w:t xml:space="preserve"> or two</w:t>
      </w:r>
      <w:r w:rsidR="00D95957" w:rsidRPr="00BC3771">
        <w:rPr>
          <w:rFonts w:ascii="Book Antiqua" w:hAnsi="Book Antiqua"/>
          <w:sz w:val="24"/>
          <w:szCs w:val="24"/>
        </w:rPr>
        <w:t xml:space="preserve">.  Getting hungry, he decided to </w:t>
      </w:r>
      <w:r w:rsidRPr="00BC3771">
        <w:rPr>
          <w:rFonts w:ascii="Book Antiqua" w:hAnsi="Book Antiqua"/>
          <w:sz w:val="24"/>
          <w:szCs w:val="24"/>
        </w:rPr>
        <w:t xml:space="preserve">return to the park </w:t>
      </w:r>
      <w:r w:rsidR="00D95957" w:rsidRPr="00BC3771">
        <w:rPr>
          <w:rFonts w:ascii="Book Antiqua" w:hAnsi="Book Antiqua"/>
          <w:sz w:val="24"/>
          <w:szCs w:val="24"/>
        </w:rPr>
        <w:t xml:space="preserve">for lunch. He </w:t>
      </w:r>
      <w:r w:rsidRPr="00BC3771">
        <w:rPr>
          <w:rFonts w:ascii="Book Antiqua" w:hAnsi="Book Antiqua"/>
          <w:sz w:val="24"/>
          <w:szCs w:val="24"/>
        </w:rPr>
        <w:t>notice</w:t>
      </w:r>
      <w:r w:rsidR="00187DA4" w:rsidRPr="00BC3771">
        <w:rPr>
          <w:rFonts w:ascii="Book Antiqua" w:hAnsi="Book Antiqua"/>
          <w:sz w:val="24"/>
          <w:szCs w:val="24"/>
        </w:rPr>
        <w:t>d</w:t>
      </w:r>
      <w:r w:rsidRPr="00BC3771">
        <w:rPr>
          <w:rFonts w:ascii="Book Antiqua" w:hAnsi="Book Antiqua"/>
          <w:sz w:val="24"/>
          <w:szCs w:val="24"/>
        </w:rPr>
        <w:t xml:space="preserve"> Mike</w:t>
      </w:r>
      <w:r w:rsidR="00187DA4" w:rsidRPr="00BC3771">
        <w:rPr>
          <w:rFonts w:ascii="Book Antiqua" w:hAnsi="Book Antiqua"/>
          <w:sz w:val="24"/>
          <w:szCs w:val="24"/>
        </w:rPr>
        <w:t xml:space="preserve"> </w:t>
      </w:r>
      <w:r w:rsidR="003C104D">
        <w:rPr>
          <w:rFonts w:ascii="Book Antiqua" w:hAnsi="Book Antiqua"/>
          <w:sz w:val="24"/>
          <w:szCs w:val="24"/>
        </w:rPr>
        <w:t xml:space="preserve">again </w:t>
      </w:r>
      <w:r w:rsidRPr="00BC3771">
        <w:rPr>
          <w:rFonts w:ascii="Book Antiqua" w:hAnsi="Book Antiqua"/>
          <w:sz w:val="24"/>
          <w:szCs w:val="24"/>
        </w:rPr>
        <w:t xml:space="preserve">sitting on </w:t>
      </w:r>
      <w:r w:rsidR="00150A5C" w:rsidRPr="00BC3771">
        <w:rPr>
          <w:rFonts w:ascii="Book Antiqua" w:hAnsi="Book Antiqua"/>
          <w:sz w:val="24"/>
          <w:szCs w:val="24"/>
        </w:rPr>
        <w:t>a</w:t>
      </w:r>
      <w:r w:rsidRPr="00BC3771">
        <w:rPr>
          <w:rFonts w:ascii="Book Antiqua" w:hAnsi="Book Antiqua"/>
          <w:sz w:val="24"/>
          <w:szCs w:val="24"/>
        </w:rPr>
        <w:t xml:space="preserve"> bench.</w:t>
      </w:r>
    </w:p>
    <w:p w14:paraId="5465B88D" w14:textId="0C3F4EFA" w:rsidR="00ED2A8C" w:rsidRPr="00BC3771" w:rsidRDefault="00ED2A8C" w:rsidP="00C47BD3">
      <w:pPr>
        <w:ind w:left="0" w:firstLine="0"/>
        <w:rPr>
          <w:rFonts w:ascii="Book Antiqua" w:hAnsi="Book Antiqua"/>
          <w:sz w:val="24"/>
          <w:szCs w:val="24"/>
        </w:rPr>
      </w:pPr>
      <w:r w:rsidRPr="00BC3771">
        <w:rPr>
          <w:rFonts w:ascii="Book Antiqua" w:hAnsi="Book Antiqua"/>
          <w:sz w:val="24"/>
          <w:szCs w:val="24"/>
        </w:rPr>
        <w:t xml:space="preserve">“Mind if I pull up the other end of the bench, Mike?” asked </w:t>
      </w:r>
      <w:r w:rsidR="00362F2F" w:rsidRPr="00BC3771">
        <w:rPr>
          <w:rFonts w:ascii="Book Antiqua" w:hAnsi="Book Antiqua"/>
          <w:sz w:val="24"/>
          <w:szCs w:val="24"/>
        </w:rPr>
        <w:t>Will.</w:t>
      </w:r>
    </w:p>
    <w:p w14:paraId="375FA2E3" w14:textId="0A1207A6" w:rsidR="00ED2A8C" w:rsidRPr="00BC3771" w:rsidRDefault="00ED2A8C" w:rsidP="00C47BD3">
      <w:pPr>
        <w:ind w:left="0" w:firstLine="0"/>
        <w:rPr>
          <w:rFonts w:ascii="Book Antiqua" w:hAnsi="Book Antiqua"/>
          <w:sz w:val="24"/>
          <w:szCs w:val="24"/>
        </w:rPr>
      </w:pPr>
      <w:r w:rsidRPr="00BC3771">
        <w:rPr>
          <w:rFonts w:ascii="Book Antiqua" w:hAnsi="Book Antiqua"/>
          <w:sz w:val="24"/>
          <w:szCs w:val="24"/>
        </w:rPr>
        <w:t>“N</w:t>
      </w:r>
      <w:r w:rsidR="0015492D" w:rsidRPr="00BC3771">
        <w:rPr>
          <w:rFonts w:ascii="Book Antiqua" w:hAnsi="Book Antiqua"/>
          <w:sz w:val="24"/>
          <w:szCs w:val="24"/>
        </w:rPr>
        <w:t xml:space="preserve">ot </w:t>
      </w:r>
      <w:r w:rsidRPr="00BC3771">
        <w:rPr>
          <w:rFonts w:ascii="Book Antiqua" w:hAnsi="Book Antiqua"/>
          <w:sz w:val="24"/>
          <w:szCs w:val="24"/>
        </w:rPr>
        <w:t>at all,</w:t>
      </w:r>
      <w:r w:rsidR="00A453F5">
        <w:rPr>
          <w:rFonts w:ascii="Book Antiqua" w:hAnsi="Book Antiqua"/>
          <w:sz w:val="24"/>
          <w:szCs w:val="24"/>
        </w:rPr>
        <w:t xml:space="preserve"> Will,</w:t>
      </w:r>
      <w:r w:rsidRPr="00BC3771">
        <w:rPr>
          <w:rFonts w:ascii="Book Antiqua" w:hAnsi="Book Antiqua"/>
          <w:sz w:val="24"/>
          <w:szCs w:val="24"/>
        </w:rPr>
        <w:t>” answered Mike. They talked for 20 minutes before Mike said he had to get back to work.</w:t>
      </w:r>
    </w:p>
    <w:p w14:paraId="31444A12" w14:textId="2AB7BF05" w:rsidR="00ED2A8C" w:rsidRPr="00BC3771" w:rsidRDefault="00ED2A8C" w:rsidP="00C47BD3">
      <w:pPr>
        <w:ind w:left="0" w:firstLine="0"/>
        <w:rPr>
          <w:rFonts w:ascii="Book Antiqua" w:hAnsi="Book Antiqua"/>
          <w:sz w:val="24"/>
          <w:szCs w:val="24"/>
        </w:rPr>
      </w:pPr>
      <w:r w:rsidRPr="00BC3771">
        <w:rPr>
          <w:rFonts w:ascii="Book Antiqua" w:hAnsi="Book Antiqua"/>
          <w:sz w:val="24"/>
          <w:szCs w:val="24"/>
        </w:rPr>
        <w:t>“By the way,</w:t>
      </w:r>
      <w:r w:rsidR="00FB4C0C" w:rsidRPr="00BC3771">
        <w:rPr>
          <w:rFonts w:ascii="Book Antiqua" w:hAnsi="Book Antiqua"/>
          <w:sz w:val="24"/>
          <w:szCs w:val="24"/>
        </w:rPr>
        <w:t xml:space="preserve"> </w:t>
      </w:r>
      <w:r w:rsidR="009E5E7E" w:rsidRPr="00BC3771">
        <w:rPr>
          <w:rFonts w:ascii="Book Antiqua" w:hAnsi="Book Antiqua"/>
          <w:sz w:val="24"/>
          <w:szCs w:val="24"/>
        </w:rPr>
        <w:t xml:space="preserve">I </w:t>
      </w:r>
      <w:r w:rsidR="000817D5">
        <w:rPr>
          <w:rFonts w:ascii="Book Antiqua" w:hAnsi="Book Antiqua"/>
          <w:sz w:val="24"/>
          <w:szCs w:val="24"/>
        </w:rPr>
        <w:t xml:space="preserve">believe that I </w:t>
      </w:r>
      <w:r w:rsidR="009E5E7E" w:rsidRPr="00BC3771">
        <w:rPr>
          <w:rFonts w:ascii="Book Antiqua" w:hAnsi="Book Antiqua"/>
          <w:sz w:val="24"/>
          <w:szCs w:val="24"/>
        </w:rPr>
        <w:t xml:space="preserve">only gave you my first name when we </w:t>
      </w:r>
      <w:r w:rsidR="005A13A2">
        <w:rPr>
          <w:rFonts w:ascii="Book Antiqua" w:hAnsi="Book Antiqua"/>
          <w:sz w:val="24"/>
          <w:szCs w:val="24"/>
        </w:rPr>
        <w:t>m</w:t>
      </w:r>
      <w:r w:rsidR="009E5E7E" w:rsidRPr="00BC3771">
        <w:rPr>
          <w:rFonts w:ascii="Book Antiqua" w:hAnsi="Book Antiqua"/>
          <w:sz w:val="24"/>
          <w:szCs w:val="24"/>
        </w:rPr>
        <w:t>et</w:t>
      </w:r>
      <w:r w:rsidR="006A2D54">
        <w:rPr>
          <w:rFonts w:ascii="Book Antiqua" w:hAnsi="Book Antiqua"/>
          <w:sz w:val="24"/>
          <w:szCs w:val="24"/>
        </w:rPr>
        <w:t xml:space="preserve"> — </w:t>
      </w:r>
      <w:r w:rsidR="009E5E7E" w:rsidRPr="00BC3771">
        <w:rPr>
          <w:rFonts w:ascii="Book Antiqua" w:hAnsi="Book Antiqua"/>
          <w:sz w:val="24"/>
          <w:szCs w:val="24"/>
        </w:rPr>
        <w:t xml:space="preserve">my </w:t>
      </w:r>
      <w:r w:rsidR="003C104D">
        <w:rPr>
          <w:rFonts w:ascii="Book Antiqua" w:hAnsi="Book Antiqua"/>
          <w:sz w:val="24"/>
          <w:szCs w:val="24"/>
        </w:rPr>
        <w:t xml:space="preserve">full </w:t>
      </w:r>
      <w:r w:rsidRPr="00BC3771">
        <w:rPr>
          <w:rFonts w:ascii="Book Antiqua" w:hAnsi="Book Antiqua"/>
          <w:sz w:val="24"/>
          <w:szCs w:val="24"/>
        </w:rPr>
        <w:t xml:space="preserve">name is Mike </w:t>
      </w:r>
      <w:r w:rsidR="00E71495" w:rsidRPr="00BC3771">
        <w:rPr>
          <w:rFonts w:ascii="Book Antiqua" w:hAnsi="Book Antiqua"/>
          <w:sz w:val="24"/>
          <w:szCs w:val="24"/>
        </w:rPr>
        <w:t>Sterling</w:t>
      </w:r>
      <w:r w:rsidRPr="00BC3771">
        <w:rPr>
          <w:rFonts w:ascii="Book Antiqua" w:hAnsi="Book Antiqua"/>
          <w:sz w:val="24"/>
          <w:szCs w:val="24"/>
        </w:rPr>
        <w:t>. What’s yours?”</w:t>
      </w:r>
    </w:p>
    <w:p w14:paraId="5524C320" w14:textId="5D1175BE" w:rsidR="00ED2A8C" w:rsidRPr="00BC3771" w:rsidRDefault="00ED2A8C" w:rsidP="00C47BD3">
      <w:pPr>
        <w:ind w:left="0" w:firstLine="0"/>
        <w:rPr>
          <w:rFonts w:ascii="Book Antiqua" w:hAnsi="Book Antiqua"/>
          <w:sz w:val="24"/>
          <w:szCs w:val="24"/>
        </w:rPr>
      </w:pPr>
      <w:r w:rsidRPr="00BC3771">
        <w:rPr>
          <w:rFonts w:ascii="Book Antiqua" w:hAnsi="Book Antiqua"/>
          <w:sz w:val="24"/>
          <w:szCs w:val="24"/>
        </w:rPr>
        <w:t>“</w:t>
      </w:r>
      <w:r w:rsidR="0038033D" w:rsidRPr="00BC3771">
        <w:rPr>
          <w:rFonts w:ascii="Book Antiqua" w:hAnsi="Book Antiqua"/>
          <w:sz w:val="24"/>
          <w:szCs w:val="24"/>
        </w:rPr>
        <w:t xml:space="preserve">Will </w:t>
      </w:r>
      <w:r w:rsidRPr="00BC3771">
        <w:rPr>
          <w:rFonts w:ascii="Book Antiqua" w:hAnsi="Book Antiqua"/>
          <w:sz w:val="24"/>
          <w:szCs w:val="24"/>
        </w:rPr>
        <w:t>Hartline.”</w:t>
      </w:r>
    </w:p>
    <w:p w14:paraId="41595BDC" w14:textId="0D818921"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w:t>
      </w:r>
      <w:r w:rsidR="0038033D" w:rsidRPr="00BC3771">
        <w:rPr>
          <w:rFonts w:ascii="Book Antiqua" w:hAnsi="Book Antiqua"/>
          <w:sz w:val="24"/>
          <w:szCs w:val="24"/>
        </w:rPr>
        <w:t xml:space="preserve">Will </w:t>
      </w:r>
      <w:r w:rsidRPr="00BC3771">
        <w:rPr>
          <w:rFonts w:ascii="Book Antiqua" w:hAnsi="Book Antiqua"/>
          <w:sz w:val="24"/>
          <w:szCs w:val="24"/>
        </w:rPr>
        <w:t>Hartline</w:t>
      </w:r>
      <w:r w:rsidR="00ED2A8C" w:rsidRPr="00BC3771">
        <w:rPr>
          <w:rFonts w:ascii="Book Antiqua" w:hAnsi="Book Antiqua"/>
          <w:sz w:val="24"/>
          <w:szCs w:val="24"/>
        </w:rPr>
        <w:t>? N</w:t>
      </w:r>
      <w:r w:rsidRPr="00BC3771">
        <w:rPr>
          <w:rFonts w:ascii="Book Antiqua" w:hAnsi="Book Antiqua"/>
          <w:sz w:val="24"/>
          <w:szCs w:val="24"/>
        </w:rPr>
        <w:t xml:space="preserve">ot </w:t>
      </w:r>
      <w:r w:rsidR="0038033D" w:rsidRPr="00BC3771">
        <w:rPr>
          <w:rFonts w:ascii="Book Antiqua" w:hAnsi="Book Antiqua"/>
          <w:sz w:val="24"/>
          <w:szCs w:val="24"/>
        </w:rPr>
        <w:t>Will</w:t>
      </w:r>
      <w:r w:rsidR="0015492D" w:rsidRPr="00BC3771">
        <w:rPr>
          <w:rFonts w:ascii="Book Antiqua" w:hAnsi="Book Antiqua"/>
          <w:sz w:val="24"/>
          <w:szCs w:val="24"/>
        </w:rPr>
        <w:t>iam</w:t>
      </w:r>
      <w:r w:rsidR="0038033D" w:rsidRPr="00BC3771">
        <w:rPr>
          <w:rFonts w:ascii="Book Antiqua" w:hAnsi="Book Antiqua"/>
          <w:sz w:val="24"/>
          <w:szCs w:val="24"/>
        </w:rPr>
        <w:t xml:space="preserve"> </w:t>
      </w:r>
      <w:r w:rsidRPr="00BC3771">
        <w:rPr>
          <w:rFonts w:ascii="Book Antiqua" w:hAnsi="Book Antiqua"/>
          <w:sz w:val="24"/>
          <w:szCs w:val="24"/>
        </w:rPr>
        <w:t>Hartline</w:t>
      </w:r>
      <w:r w:rsidR="003C104D">
        <w:rPr>
          <w:rFonts w:ascii="Book Antiqua" w:hAnsi="Book Antiqua"/>
          <w:sz w:val="24"/>
          <w:szCs w:val="24"/>
        </w:rPr>
        <w:t>,</w:t>
      </w:r>
      <w:r w:rsidRPr="00BC3771">
        <w:rPr>
          <w:rFonts w:ascii="Book Antiqua" w:hAnsi="Book Antiqua"/>
          <w:sz w:val="24"/>
          <w:szCs w:val="24"/>
        </w:rPr>
        <w:t xml:space="preserve"> author of </w:t>
      </w:r>
      <w:r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Pr="00BC3771">
        <w:rPr>
          <w:rFonts w:ascii="Book Antiqua" w:hAnsi="Book Antiqua"/>
          <w:i/>
          <w:iCs/>
          <w:sz w:val="24"/>
          <w:szCs w:val="24"/>
        </w:rPr>
        <w:t>?”</w:t>
      </w:r>
      <w:r w:rsidRPr="00BC3771">
        <w:rPr>
          <w:rFonts w:ascii="Book Antiqua" w:hAnsi="Book Antiqua"/>
          <w:sz w:val="24"/>
          <w:szCs w:val="24"/>
        </w:rPr>
        <w:t xml:space="preserve"> asked Mike, inquisitively</w:t>
      </w:r>
      <w:r w:rsidR="003C104D">
        <w:rPr>
          <w:rFonts w:ascii="Book Antiqua" w:hAnsi="Book Antiqua"/>
          <w:sz w:val="24"/>
          <w:szCs w:val="24"/>
        </w:rPr>
        <w:t>, not thinking he would hear an affirmative answer.</w:t>
      </w:r>
    </w:p>
    <w:p w14:paraId="1C25DCF1" w14:textId="66FBEB48"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 xml:space="preserve">“Guilty as charged,” answered </w:t>
      </w:r>
      <w:r w:rsidR="00362F2F" w:rsidRPr="00BC3771">
        <w:rPr>
          <w:rFonts w:ascii="Book Antiqua" w:hAnsi="Book Antiqua"/>
          <w:sz w:val="24"/>
          <w:szCs w:val="24"/>
        </w:rPr>
        <w:t>Will.</w:t>
      </w:r>
    </w:p>
    <w:p w14:paraId="7399D11B" w14:textId="19146632"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“You’re nothing like I imagined, after reading your paper</w:t>
      </w:r>
      <w:r w:rsidR="00611AD7" w:rsidRPr="00BC3771">
        <w:rPr>
          <w:rFonts w:ascii="Book Antiqua" w:hAnsi="Book Antiqua"/>
          <w:sz w:val="24"/>
          <w:szCs w:val="24"/>
        </w:rPr>
        <w:t>,” said Mike</w:t>
      </w:r>
      <w:r w:rsidRPr="00BC3771">
        <w:rPr>
          <w:rFonts w:ascii="Book Antiqua" w:hAnsi="Book Antiqua"/>
          <w:sz w:val="24"/>
          <w:szCs w:val="24"/>
        </w:rPr>
        <w:t xml:space="preserve">. </w:t>
      </w:r>
      <w:r w:rsidR="00611AD7" w:rsidRPr="00BC3771">
        <w:rPr>
          <w:rFonts w:ascii="Book Antiqua" w:hAnsi="Book Antiqua"/>
          <w:sz w:val="24"/>
          <w:szCs w:val="24"/>
        </w:rPr>
        <w:t>“</w:t>
      </w:r>
      <w:r w:rsidRPr="00BC3771">
        <w:rPr>
          <w:rFonts w:ascii="Book Antiqua" w:hAnsi="Book Antiqua"/>
          <w:sz w:val="24"/>
          <w:szCs w:val="24"/>
        </w:rPr>
        <w:t xml:space="preserve">I had the author </w:t>
      </w:r>
      <w:r w:rsidR="00ED2A8C" w:rsidRPr="00BC3771">
        <w:rPr>
          <w:rFonts w:ascii="Book Antiqua" w:hAnsi="Book Antiqua"/>
          <w:sz w:val="24"/>
          <w:szCs w:val="24"/>
        </w:rPr>
        <w:t xml:space="preserve">pegged </w:t>
      </w:r>
      <w:r w:rsidRPr="00BC3771">
        <w:rPr>
          <w:rFonts w:ascii="Book Antiqua" w:hAnsi="Book Antiqua"/>
          <w:sz w:val="24"/>
          <w:szCs w:val="24"/>
        </w:rPr>
        <w:t>as some government</w:t>
      </w:r>
      <w:r w:rsidR="00466339">
        <w:rPr>
          <w:rFonts w:ascii="Book Antiqua" w:hAnsi="Book Antiqua"/>
          <w:sz w:val="24"/>
          <w:szCs w:val="24"/>
        </w:rPr>
        <w:t>-</w:t>
      </w:r>
      <w:r w:rsidRPr="00BC3771">
        <w:rPr>
          <w:rFonts w:ascii="Book Antiqua" w:hAnsi="Book Antiqua"/>
          <w:sz w:val="24"/>
          <w:szCs w:val="24"/>
        </w:rPr>
        <w:t xml:space="preserve">loving bureaucrat who was looking to establish himself high in the </w:t>
      </w:r>
      <w:r w:rsidR="00FF38F8" w:rsidRPr="00BC3771">
        <w:rPr>
          <w:rFonts w:ascii="Book Antiqua" w:hAnsi="Book Antiqua"/>
          <w:sz w:val="24"/>
          <w:szCs w:val="24"/>
        </w:rPr>
        <w:t xml:space="preserve">government </w:t>
      </w:r>
      <w:r w:rsidRPr="00BC3771">
        <w:rPr>
          <w:rFonts w:ascii="Book Antiqua" w:hAnsi="Book Antiqua"/>
          <w:sz w:val="24"/>
          <w:szCs w:val="24"/>
        </w:rPr>
        <w:t xml:space="preserve">hierarchy </w:t>
      </w:r>
      <w:r w:rsidR="0015492D" w:rsidRPr="00BC3771">
        <w:rPr>
          <w:rFonts w:ascii="Book Antiqua" w:hAnsi="Book Antiqua"/>
          <w:sz w:val="24"/>
          <w:szCs w:val="24"/>
        </w:rPr>
        <w:t xml:space="preserve">around </w:t>
      </w:r>
      <w:r w:rsidR="000E3376" w:rsidRPr="00BC3771">
        <w:rPr>
          <w:rFonts w:ascii="Book Antiqua" w:hAnsi="Book Antiqua"/>
          <w:sz w:val="24"/>
          <w:szCs w:val="24"/>
        </w:rPr>
        <w:t>here</w:t>
      </w:r>
      <w:r w:rsidRPr="00BC3771">
        <w:rPr>
          <w:rFonts w:ascii="Book Antiqua" w:hAnsi="Book Antiqua"/>
          <w:sz w:val="24"/>
          <w:szCs w:val="24"/>
        </w:rPr>
        <w:t xml:space="preserve">. So, </w:t>
      </w:r>
      <w:r w:rsidR="000E3376" w:rsidRPr="00BC3771">
        <w:rPr>
          <w:rFonts w:ascii="Book Antiqua" w:hAnsi="Book Antiqua"/>
          <w:sz w:val="24"/>
          <w:szCs w:val="24"/>
        </w:rPr>
        <w:t>are you</w:t>
      </w:r>
      <w:r w:rsidRPr="00BC3771">
        <w:rPr>
          <w:rFonts w:ascii="Book Antiqua" w:hAnsi="Book Antiqua"/>
          <w:sz w:val="24"/>
          <w:szCs w:val="24"/>
        </w:rPr>
        <w:t xml:space="preserve"> in town to claim your thron</w:t>
      </w:r>
      <w:r w:rsidR="005A13A2">
        <w:rPr>
          <w:rFonts w:ascii="Book Antiqua" w:hAnsi="Book Antiqua"/>
          <w:sz w:val="24"/>
          <w:szCs w:val="24"/>
        </w:rPr>
        <w:t>e</w:t>
      </w:r>
      <w:r w:rsidRPr="00BC3771">
        <w:rPr>
          <w:rFonts w:ascii="Book Antiqua" w:hAnsi="Book Antiqua"/>
          <w:sz w:val="24"/>
          <w:szCs w:val="24"/>
        </w:rPr>
        <w:t>?”</w:t>
      </w:r>
    </w:p>
    <w:p w14:paraId="6EF7E48E" w14:textId="3D767B2C"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w:t>
      </w:r>
      <w:r w:rsidR="009E5E7E" w:rsidRPr="00BC3771">
        <w:rPr>
          <w:rFonts w:ascii="Book Antiqua" w:hAnsi="Book Antiqua"/>
          <w:sz w:val="24"/>
          <w:szCs w:val="24"/>
        </w:rPr>
        <w:t xml:space="preserve">No, </w:t>
      </w:r>
      <w:r w:rsidRPr="00BC3771">
        <w:rPr>
          <w:rFonts w:ascii="Book Antiqua" w:hAnsi="Book Antiqua"/>
          <w:sz w:val="24"/>
          <w:szCs w:val="24"/>
        </w:rPr>
        <w:t xml:space="preserve">I’m </w:t>
      </w:r>
      <w:r w:rsidR="00E222E3" w:rsidRPr="00BC3771">
        <w:rPr>
          <w:rFonts w:ascii="Book Antiqua" w:hAnsi="Book Antiqua"/>
          <w:sz w:val="24"/>
          <w:szCs w:val="24"/>
        </w:rPr>
        <w:t>in town</w:t>
      </w:r>
      <w:r w:rsidRPr="00BC3771">
        <w:rPr>
          <w:rFonts w:ascii="Book Antiqua" w:hAnsi="Book Antiqua"/>
          <w:sz w:val="24"/>
          <w:szCs w:val="24"/>
        </w:rPr>
        <w:t xml:space="preserve"> to tear down thrones and </w:t>
      </w:r>
      <w:r w:rsidR="009E5E7E" w:rsidRPr="00BC3771">
        <w:rPr>
          <w:rFonts w:ascii="Book Antiqua" w:hAnsi="Book Antiqua"/>
          <w:sz w:val="24"/>
          <w:szCs w:val="24"/>
        </w:rPr>
        <w:t xml:space="preserve">re-establish </w:t>
      </w:r>
      <w:r w:rsidR="004E2CEB" w:rsidRPr="00BC3771">
        <w:rPr>
          <w:rFonts w:ascii="Book Antiqua" w:hAnsi="Book Antiqua"/>
          <w:sz w:val="24"/>
          <w:szCs w:val="24"/>
        </w:rPr>
        <w:t xml:space="preserve">the </w:t>
      </w:r>
      <w:r w:rsidRPr="00BC3771">
        <w:rPr>
          <w:rFonts w:ascii="Book Antiqua" w:hAnsi="Book Antiqua"/>
          <w:sz w:val="24"/>
          <w:szCs w:val="24"/>
        </w:rPr>
        <w:t>U.S. Constitution</w:t>
      </w:r>
      <w:r w:rsidR="009E5E7E" w:rsidRPr="00BC3771">
        <w:rPr>
          <w:rFonts w:ascii="Book Antiqua" w:hAnsi="Book Antiqua"/>
          <w:sz w:val="24"/>
          <w:szCs w:val="24"/>
        </w:rPr>
        <w:t>, but this time, the whole thing</w:t>
      </w:r>
      <w:r w:rsidRPr="00BC3771">
        <w:rPr>
          <w:rFonts w:ascii="Book Antiqua" w:hAnsi="Book Antiqua"/>
          <w:sz w:val="24"/>
          <w:szCs w:val="24"/>
        </w:rPr>
        <w:t xml:space="preserve">,” answered </w:t>
      </w:r>
      <w:r w:rsidR="00362F2F" w:rsidRPr="00BC3771">
        <w:rPr>
          <w:rFonts w:ascii="Book Antiqua" w:hAnsi="Book Antiqua"/>
          <w:sz w:val="24"/>
          <w:szCs w:val="24"/>
        </w:rPr>
        <w:t>Will.</w:t>
      </w:r>
      <w:r w:rsidRPr="00BC3771">
        <w:rPr>
          <w:rFonts w:ascii="Book Antiqua" w:hAnsi="Book Antiqua"/>
          <w:sz w:val="24"/>
          <w:szCs w:val="24"/>
        </w:rPr>
        <w:t xml:space="preserve"> “</w:t>
      </w:r>
      <w:r w:rsidR="00150A5C" w:rsidRPr="00BC3771">
        <w:rPr>
          <w:rFonts w:ascii="Book Antiqua" w:hAnsi="Book Antiqua"/>
          <w:sz w:val="24"/>
          <w:szCs w:val="24"/>
        </w:rPr>
        <w:t>Some</w:t>
      </w:r>
      <w:r w:rsidRPr="00BC3771">
        <w:rPr>
          <w:rFonts w:ascii="Book Antiqua" w:hAnsi="Book Antiqua"/>
          <w:sz w:val="24"/>
          <w:szCs w:val="24"/>
        </w:rPr>
        <w:t xml:space="preserve"> might say I’m here to re-shoe the government.”</w:t>
      </w:r>
    </w:p>
    <w:p w14:paraId="3707FD38" w14:textId="587494C6"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“Ha!” laughed Mike. “I think you mean ‘reboot’ the government.”</w:t>
      </w:r>
    </w:p>
    <w:p w14:paraId="488A1AE5" w14:textId="6572E5F2"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“Oh</w:t>
      </w:r>
      <w:r w:rsidR="006A2D54">
        <w:rPr>
          <w:rFonts w:ascii="Book Antiqua" w:hAnsi="Book Antiqua"/>
          <w:sz w:val="24"/>
          <w:szCs w:val="24"/>
        </w:rPr>
        <w:t xml:space="preserve"> — </w:t>
      </w:r>
      <w:r w:rsidRPr="00BC3771">
        <w:rPr>
          <w:rFonts w:ascii="Book Antiqua" w:hAnsi="Book Antiqua"/>
          <w:sz w:val="24"/>
          <w:szCs w:val="24"/>
        </w:rPr>
        <w:t>I’m sorry</w:t>
      </w:r>
      <w:r w:rsidR="004E2CEB" w:rsidRPr="00BC3771">
        <w:rPr>
          <w:rFonts w:ascii="Book Antiqua" w:hAnsi="Book Antiqua"/>
          <w:sz w:val="24"/>
          <w:szCs w:val="24"/>
        </w:rPr>
        <w:t>,” said Will</w:t>
      </w:r>
      <w:r w:rsidRPr="00BC3771">
        <w:rPr>
          <w:rFonts w:ascii="Book Antiqua" w:hAnsi="Book Antiqua"/>
          <w:sz w:val="24"/>
          <w:szCs w:val="24"/>
        </w:rPr>
        <w:t xml:space="preserve">. </w:t>
      </w:r>
      <w:r w:rsidR="004E2CEB" w:rsidRPr="00BC3771">
        <w:rPr>
          <w:rFonts w:ascii="Book Antiqua" w:hAnsi="Book Antiqua"/>
          <w:sz w:val="24"/>
          <w:szCs w:val="24"/>
        </w:rPr>
        <w:t>“</w:t>
      </w:r>
      <w:r w:rsidR="0015492D" w:rsidRPr="00BC3771">
        <w:rPr>
          <w:rFonts w:ascii="Book Antiqua" w:hAnsi="Book Antiqua"/>
          <w:sz w:val="24"/>
          <w:szCs w:val="24"/>
        </w:rPr>
        <w:t xml:space="preserve">Evidently, </w:t>
      </w:r>
      <w:r w:rsidR="000E3376" w:rsidRPr="00BC3771">
        <w:rPr>
          <w:rFonts w:ascii="Book Antiqua" w:hAnsi="Book Antiqua"/>
          <w:sz w:val="24"/>
          <w:szCs w:val="24"/>
        </w:rPr>
        <w:t>I</w:t>
      </w:r>
      <w:r w:rsidR="009E5E7E" w:rsidRPr="00BC3771">
        <w:rPr>
          <w:rFonts w:ascii="Book Antiqua" w:hAnsi="Book Antiqua"/>
          <w:sz w:val="24"/>
          <w:szCs w:val="24"/>
        </w:rPr>
        <w:t xml:space="preserve"> </w:t>
      </w:r>
      <w:r w:rsidR="000E3376" w:rsidRPr="00BC3771">
        <w:rPr>
          <w:rFonts w:ascii="Book Antiqua" w:hAnsi="Book Antiqua"/>
          <w:sz w:val="24"/>
          <w:szCs w:val="24"/>
        </w:rPr>
        <w:t xml:space="preserve">shouldn’t try </w:t>
      </w:r>
      <w:r w:rsidR="00150A5C" w:rsidRPr="00BC3771">
        <w:rPr>
          <w:rFonts w:ascii="Book Antiqua" w:hAnsi="Book Antiqua"/>
          <w:sz w:val="24"/>
          <w:szCs w:val="24"/>
        </w:rPr>
        <w:t>to pull off</w:t>
      </w:r>
      <w:r w:rsidR="000817D5">
        <w:rPr>
          <w:rFonts w:ascii="Book Antiqua" w:hAnsi="Book Antiqua"/>
          <w:sz w:val="24"/>
          <w:szCs w:val="24"/>
        </w:rPr>
        <w:t xml:space="preserve"> something </w:t>
      </w:r>
      <w:r w:rsidR="000817D5" w:rsidRPr="00BC3771">
        <w:rPr>
          <w:rFonts w:ascii="Book Antiqua" w:hAnsi="Book Antiqua"/>
          <w:sz w:val="24"/>
          <w:szCs w:val="24"/>
        </w:rPr>
        <w:t>I don’t have the background</w:t>
      </w:r>
      <w:r w:rsidR="000817D5">
        <w:rPr>
          <w:rFonts w:ascii="Book Antiqua" w:hAnsi="Book Antiqua"/>
          <w:sz w:val="24"/>
          <w:szCs w:val="24"/>
        </w:rPr>
        <w:t xml:space="preserve"> for</w:t>
      </w:r>
      <w:r w:rsidR="00B655E2">
        <w:rPr>
          <w:rFonts w:ascii="Book Antiqua" w:hAnsi="Book Antiqua"/>
          <w:sz w:val="24"/>
          <w:szCs w:val="24"/>
        </w:rPr>
        <w:t xml:space="preserve"> — especially technology-related</w:t>
      </w:r>
      <w:r w:rsidR="000817D5">
        <w:rPr>
          <w:rFonts w:ascii="Book Antiqua" w:hAnsi="Book Antiqua"/>
          <w:sz w:val="24"/>
          <w:szCs w:val="24"/>
        </w:rPr>
        <w:t>.”</w:t>
      </w:r>
    </w:p>
    <w:p w14:paraId="75369CF4" w14:textId="642F8EE6"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w:t>
      </w:r>
      <w:r w:rsidR="00E222E3" w:rsidRPr="00BC3771">
        <w:rPr>
          <w:rFonts w:ascii="Book Antiqua" w:hAnsi="Book Antiqua"/>
          <w:sz w:val="24"/>
          <w:szCs w:val="24"/>
        </w:rPr>
        <w:t>N</w:t>
      </w:r>
      <w:r w:rsidRPr="00BC3771">
        <w:rPr>
          <w:rFonts w:ascii="Book Antiqua" w:hAnsi="Book Antiqua"/>
          <w:sz w:val="24"/>
          <w:szCs w:val="24"/>
        </w:rPr>
        <w:t xml:space="preserve">o problem. I just </w:t>
      </w:r>
      <w:r w:rsidR="007F434C" w:rsidRPr="00BC3771">
        <w:rPr>
          <w:rFonts w:ascii="Book Antiqua" w:hAnsi="Book Antiqua"/>
          <w:sz w:val="24"/>
          <w:szCs w:val="24"/>
        </w:rPr>
        <w:t>had</w:t>
      </w:r>
      <w:r w:rsidRPr="00BC3771">
        <w:rPr>
          <w:rFonts w:ascii="Book Antiqua" w:hAnsi="Book Antiqua"/>
          <w:sz w:val="24"/>
          <w:szCs w:val="24"/>
        </w:rPr>
        <w:t xml:space="preserve"> a good laugh at your expense</w:t>
      </w:r>
      <w:r w:rsidR="00312C87">
        <w:rPr>
          <w:rFonts w:ascii="Book Antiqua" w:hAnsi="Book Antiqua"/>
          <w:sz w:val="24"/>
          <w:szCs w:val="24"/>
        </w:rPr>
        <w:t>,” said Mike.</w:t>
      </w:r>
    </w:p>
    <w:p w14:paraId="4B302DB5" w14:textId="3DCA8063"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“But, I have to say, I don’t get you. Speaking with you here</w:t>
      </w:r>
      <w:r w:rsidR="0015492D" w:rsidRPr="00BC3771">
        <w:rPr>
          <w:rFonts w:ascii="Book Antiqua" w:hAnsi="Book Antiqua"/>
          <w:sz w:val="24"/>
          <w:szCs w:val="24"/>
        </w:rPr>
        <w:t xml:space="preserve"> today</w:t>
      </w:r>
      <w:r w:rsidR="009E5E7E" w:rsidRPr="00BC3771">
        <w:rPr>
          <w:rFonts w:ascii="Book Antiqua" w:hAnsi="Book Antiqua"/>
          <w:sz w:val="24"/>
          <w:szCs w:val="24"/>
        </w:rPr>
        <w:t>,</w:t>
      </w:r>
      <w:r w:rsidR="0015492D" w:rsidRPr="00BC3771">
        <w:rPr>
          <w:rFonts w:ascii="Book Antiqua" w:hAnsi="Book Antiqua"/>
          <w:sz w:val="24"/>
          <w:szCs w:val="24"/>
        </w:rPr>
        <w:t xml:space="preserve"> and</w:t>
      </w:r>
      <w:r w:rsidRPr="00BC3771">
        <w:rPr>
          <w:rFonts w:ascii="Book Antiqua" w:hAnsi="Book Antiqua"/>
          <w:sz w:val="24"/>
          <w:szCs w:val="24"/>
        </w:rPr>
        <w:t xml:space="preserve"> </w:t>
      </w:r>
      <w:r w:rsidR="00ED2A8C" w:rsidRPr="00BC3771">
        <w:rPr>
          <w:rFonts w:ascii="Book Antiqua" w:hAnsi="Book Antiqua"/>
          <w:sz w:val="24"/>
          <w:szCs w:val="24"/>
        </w:rPr>
        <w:t>the other day</w:t>
      </w:r>
      <w:r w:rsidRPr="00BC3771">
        <w:rPr>
          <w:rFonts w:ascii="Book Antiqua" w:hAnsi="Book Antiqua"/>
          <w:sz w:val="24"/>
          <w:szCs w:val="24"/>
        </w:rPr>
        <w:t xml:space="preserve">, I </w:t>
      </w:r>
      <w:r w:rsidR="004F0AAB" w:rsidRPr="00BC3771">
        <w:rPr>
          <w:rFonts w:ascii="Book Antiqua" w:hAnsi="Book Antiqua"/>
          <w:sz w:val="24"/>
          <w:szCs w:val="24"/>
        </w:rPr>
        <w:t>thought</w:t>
      </w:r>
      <w:r w:rsidRPr="00BC3771">
        <w:rPr>
          <w:rFonts w:ascii="Book Antiqua" w:hAnsi="Book Antiqua"/>
          <w:sz w:val="24"/>
          <w:szCs w:val="24"/>
        </w:rPr>
        <w:t xml:space="preserve"> </w:t>
      </w:r>
      <w:r w:rsidR="00150A5C" w:rsidRPr="00BC3771">
        <w:rPr>
          <w:rFonts w:ascii="Book Antiqua" w:hAnsi="Book Antiqua"/>
          <w:sz w:val="24"/>
          <w:szCs w:val="24"/>
        </w:rPr>
        <w:t>you</w:t>
      </w:r>
      <w:r w:rsidR="006A2D54">
        <w:rPr>
          <w:rFonts w:ascii="Book Antiqua" w:hAnsi="Book Antiqua"/>
          <w:sz w:val="24"/>
          <w:szCs w:val="24"/>
        </w:rPr>
        <w:t xml:space="preserve"> — </w:t>
      </w:r>
      <w:r w:rsidR="009E5E7E" w:rsidRPr="00BC3771">
        <w:rPr>
          <w:rFonts w:ascii="Book Antiqua" w:hAnsi="Book Antiqua"/>
          <w:sz w:val="24"/>
          <w:szCs w:val="24"/>
        </w:rPr>
        <w:t>like me</w:t>
      </w:r>
      <w:r w:rsidR="006A2D54">
        <w:rPr>
          <w:rFonts w:ascii="Book Antiqua" w:hAnsi="Book Antiqua"/>
          <w:sz w:val="24"/>
          <w:szCs w:val="24"/>
        </w:rPr>
        <w:t xml:space="preserve"> — </w:t>
      </w:r>
      <w:r w:rsidR="00150A5C" w:rsidRPr="00BC3771">
        <w:rPr>
          <w:rFonts w:ascii="Book Antiqua" w:hAnsi="Book Antiqua"/>
          <w:sz w:val="24"/>
          <w:szCs w:val="24"/>
        </w:rPr>
        <w:t>support</w:t>
      </w:r>
      <w:r w:rsidR="00312C87">
        <w:rPr>
          <w:rFonts w:ascii="Book Antiqua" w:hAnsi="Book Antiqua"/>
          <w:sz w:val="24"/>
          <w:szCs w:val="24"/>
        </w:rPr>
        <w:t>ed</w:t>
      </w:r>
      <w:r w:rsidR="00150A5C" w:rsidRPr="00BC3771">
        <w:rPr>
          <w:rFonts w:ascii="Book Antiqua" w:hAnsi="Book Antiqua"/>
          <w:sz w:val="24"/>
          <w:szCs w:val="24"/>
        </w:rPr>
        <w:t xml:space="preserve"> limited government</w:t>
      </w:r>
      <w:r w:rsidRPr="00BC3771">
        <w:rPr>
          <w:rFonts w:ascii="Book Antiqua" w:hAnsi="Book Antiqua"/>
          <w:sz w:val="24"/>
          <w:szCs w:val="24"/>
        </w:rPr>
        <w:t xml:space="preserve">. But, </w:t>
      </w:r>
      <w:r w:rsidR="00150A5C" w:rsidRPr="00BC3771">
        <w:rPr>
          <w:rFonts w:ascii="Book Antiqua" w:hAnsi="Book Antiqua"/>
          <w:sz w:val="24"/>
          <w:szCs w:val="24"/>
        </w:rPr>
        <w:t>hearing</w:t>
      </w:r>
      <w:r w:rsidR="009E5E7E" w:rsidRPr="00BC3771">
        <w:rPr>
          <w:rFonts w:ascii="Book Antiqua" w:hAnsi="Book Antiqua"/>
          <w:sz w:val="24"/>
          <w:szCs w:val="24"/>
        </w:rPr>
        <w:t xml:space="preserve"> </w:t>
      </w:r>
      <w:r w:rsidR="00BF1D9B" w:rsidRPr="00BC3771">
        <w:rPr>
          <w:rFonts w:ascii="Book Antiqua" w:hAnsi="Book Antiqua"/>
          <w:sz w:val="24"/>
          <w:szCs w:val="24"/>
        </w:rPr>
        <w:t>you’re</w:t>
      </w:r>
      <w:r w:rsidR="00150A5C" w:rsidRPr="00BC3771">
        <w:rPr>
          <w:rFonts w:ascii="Book Antiqua" w:hAnsi="Book Antiqua"/>
          <w:sz w:val="24"/>
          <w:szCs w:val="24"/>
        </w:rPr>
        <w:t xml:space="preserve"> the author of </w:t>
      </w:r>
      <w:r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Pr="00BC3771">
        <w:rPr>
          <w:rFonts w:ascii="Book Antiqua" w:hAnsi="Book Antiqua"/>
          <w:sz w:val="24"/>
          <w:szCs w:val="24"/>
        </w:rPr>
        <w:t xml:space="preserve">, I have to ask, </w:t>
      </w:r>
      <w:r w:rsidR="003C104D">
        <w:rPr>
          <w:rFonts w:ascii="Book Antiqua" w:hAnsi="Book Antiqua"/>
          <w:sz w:val="24"/>
          <w:szCs w:val="24"/>
        </w:rPr>
        <w:t>‘</w:t>
      </w:r>
      <w:r w:rsidRPr="00BC3771">
        <w:rPr>
          <w:rFonts w:ascii="Book Antiqua" w:hAnsi="Book Antiqua"/>
          <w:sz w:val="24"/>
          <w:szCs w:val="24"/>
        </w:rPr>
        <w:t>What gives? What am I missing?</w:t>
      </w:r>
      <w:r w:rsidR="003C104D">
        <w:rPr>
          <w:rFonts w:ascii="Book Antiqua" w:hAnsi="Book Antiqua"/>
          <w:sz w:val="24"/>
          <w:szCs w:val="24"/>
        </w:rPr>
        <w:t>’</w:t>
      </w:r>
      <w:r w:rsidRPr="00BC3771">
        <w:rPr>
          <w:rFonts w:ascii="Book Antiqua" w:hAnsi="Book Antiqua"/>
          <w:sz w:val="24"/>
          <w:szCs w:val="24"/>
        </w:rPr>
        <w:t>”</w:t>
      </w:r>
    </w:p>
    <w:p w14:paraId="1778C6FE" w14:textId="6E74E9B4" w:rsidR="00BF1D9B" w:rsidRPr="00BC3771" w:rsidRDefault="00CD6745" w:rsidP="00C47BD3">
      <w:pPr>
        <w:ind w:left="0" w:firstLine="0"/>
        <w:rPr>
          <w:rFonts w:ascii="Book Antiqua" w:hAnsi="Book Antiqua"/>
          <w:sz w:val="24"/>
          <w:szCs w:val="24"/>
        </w:rPr>
      </w:pPr>
      <w:r w:rsidRPr="00BC3771">
        <w:rPr>
          <w:rFonts w:ascii="Book Antiqua" w:hAnsi="Book Antiqua"/>
          <w:sz w:val="24"/>
          <w:szCs w:val="24"/>
        </w:rPr>
        <w:t>“</w:t>
      </w:r>
      <w:r w:rsidR="0015492D" w:rsidRPr="00BC3771">
        <w:rPr>
          <w:rFonts w:ascii="Book Antiqua" w:hAnsi="Book Antiqua"/>
          <w:sz w:val="24"/>
          <w:szCs w:val="24"/>
        </w:rPr>
        <w:t>Surely</w:t>
      </w:r>
      <w:r w:rsidR="001B2C5D" w:rsidRPr="00BC3771">
        <w:rPr>
          <w:rFonts w:ascii="Book Antiqua" w:hAnsi="Book Antiqua"/>
          <w:sz w:val="24"/>
          <w:szCs w:val="24"/>
        </w:rPr>
        <w:t>,</w:t>
      </w:r>
      <w:r w:rsidR="0015492D" w:rsidRPr="00BC3771">
        <w:rPr>
          <w:rFonts w:ascii="Book Antiqua" w:hAnsi="Book Antiqua"/>
          <w:sz w:val="24"/>
          <w:szCs w:val="24"/>
        </w:rPr>
        <w:t xml:space="preserve"> you</w:t>
      </w:r>
      <w:r w:rsidR="00BF1D9B" w:rsidRPr="00BC3771">
        <w:rPr>
          <w:rFonts w:ascii="Book Antiqua" w:hAnsi="Book Antiqua"/>
          <w:sz w:val="24"/>
          <w:szCs w:val="24"/>
        </w:rPr>
        <w:t xml:space="preserve"> must</w:t>
      </w:r>
      <w:r w:rsidR="0015492D" w:rsidRPr="00BC3771">
        <w:rPr>
          <w:rFonts w:ascii="Book Antiqua" w:hAnsi="Book Antiqua"/>
          <w:sz w:val="24"/>
          <w:szCs w:val="24"/>
        </w:rPr>
        <w:t xml:space="preserve"> realize little in</w:t>
      </w:r>
      <w:r w:rsidRPr="00BC3771">
        <w:rPr>
          <w:rFonts w:ascii="Book Antiqua" w:hAnsi="Book Antiqua"/>
          <w:sz w:val="24"/>
          <w:szCs w:val="24"/>
        </w:rPr>
        <w:t xml:space="preserve"> this town is ever as it seems,” answered </w:t>
      </w:r>
      <w:r w:rsidR="00362F2F" w:rsidRPr="00BC3771">
        <w:rPr>
          <w:rFonts w:ascii="Book Antiqua" w:hAnsi="Book Antiqua"/>
          <w:sz w:val="24"/>
          <w:szCs w:val="24"/>
        </w:rPr>
        <w:t>Will.</w:t>
      </w:r>
      <w:r w:rsidRPr="00BC3771">
        <w:rPr>
          <w:rFonts w:ascii="Book Antiqua" w:hAnsi="Book Antiqua"/>
          <w:sz w:val="24"/>
          <w:szCs w:val="24"/>
        </w:rPr>
        <w:t xml:space="preserve"> “</w:t>
      </w:r>
      <w:r w:rsidR="0015492D" w:rsidRPr="00BC3771">
        <w:rPr>
          <w:rFonts w:ascii="Book Antiqua" w:hAnsi="Book Antiqua"/>
          <w:sz w:val="24"/>
          <w:szCs w:val="24"/>
        </w:rPr>
        <w:t>Well, m</w:t>
      </w:r>
      <w:r w:rsidRPr="00BC3771">
        <w:rPr>
          <w:rFonts w:ascii="Book Antiqua" w:hAnsi="Book Antiqua"/>
          <w:sz w:val="24"/>
          <w:szCs w:val="24"/>
        </w:rPr>
        <w:t xml:space="preserve">y paper is just </w:t>
      </w:r>
      <w:r w:rsidR="00BF1D9B" w:rsidRPr="00BC3771">
        <w:rPr>
          <w:rFonts w:ascii="Book Antiqua" w:hAnsi="Book Antiqua"/>
          <w:sz w:val="24"/>
          <w:szCs w:val="24"/>
        </w:rPr>
        <w:t>one</w:t>
      </w:r>
      <w:r w:rsidR="009E5E7E" w:rsidRPr="00BC3771">
        <w:rPr>
          <w:rFonts w:ascii="Book Antiqua" w:hAnsi="Book Antiqua"/>
          <w:sz w:val="24"/>
          <w:szCs w:val="24"/>
        </w:rPr>
        <w:t xml:space="preserve"> more</w:t>
      </w:r>
      <w:r w:rsidR="0015492D" w:rsidRPr="00BC3771">
        <w:rPr>
          <w:rFonts w:ascii="Book Antiqua" w:hAnsi="Book Antiqua"/>
          <w:sz w:val="24"/>
          <w:szCs w:val="24"/>
        </w:rPr>
        <w:t xml:space="preserve"> of those things </w:t>
      </w:r>
      <w:r w:rsidR="002A257D" w:rsidRPr="00BC3771">
        <w:rPr>
          <w:rFonts w:ascii="Book Antiqua" w:hAnsi="Book Antiqua"/>
          <w:sz w:val="24"/>
          <w:szCs w:val="24"/>
        </w:rPr>
        <w:t>with a</w:t>
      </w:r>
      <w:r w:rsidR="003C104D">
        <w:rPr>
          <w:rFonts w:ascii="Book Antiqua" w:hAnsi="Book Antiqua"/>
          <w:sz w:val="24"/>
          <w:szCs w:val="24"/>
        </w:rPr>
        <w:t xml:space="preserve">n underlying </w:t>
      </w:r>
      <w:r w:rsidRPr="00BC3771">
        <w:rPr>
          <w:rFonts w:ascii="Book Antiqua" w:hAnsi="Book Antiqua"/>
          <w:sz w:val="24"/>
          <w:szCs w:val="24"/>
        </w:rPr>
        <w:t>meaning</w:t>
      </w:r>
      <w:r w:rsidR="00D1245C">
        <w:rPr>
          <w:rFonts w:ascii="Book Antiqua" w:hAnsi="Book Antiqua"/>
          <w:sz w:val="24"/>
          <w:szCs w:val="24"/>
        </w:rPr>
        <w:t>, as I find myself explaining, time and again.</w:t>
      </w:r>
    </w:p>
    <w:p w14:paraId="12565658" w14:textId="30381F9A" w:rsidR="00CD6745" w:rsidRPr="00BC3771" w:rsidRDefault="00BF1D9B" w:rsidP="00C47BD3">
      <w:pPr>
        <w:ind w:left="0" w:firstLine="0"/>
        <w:rPr>
          <w:rFonts w:ascii="Book Antiqua" w:hAnsi="Book Antiqua"/>
          <w:sz w:val="24"/>
          <w:szCs w:val="24"/>
        </w:rPr>
      </w:pPr>
      <w:r w:rsidRPr="00BC3771">
        <w:rPr>
          <w:rFonts w:ascii="Book Antiqua" w:hAnsi="Book Antiqua"/>
          <w:sz w:val="24"/>
          <w:szCs w:val="24"/>
        </w:rPr>
        <w:t>“</w:t>
      </w:r>
      <w:r w:rsidR="00CD6745" w:rsidRPr="00BC3771">
        <w:rPr>
          <w:rFonts w:ascii="Book Antiqua" w:hAnsi="Book Antiqua"/>
          <w:sz w:val="24"/>
          <w:szCs w:val="24"/>
        </w:rPr>
        <w:t>For 30 years, I</w:t>
      </w:r>
      <w:r w:rsidR="001B2C5D" w:rsidRPr="00BC3771">
        <w:rPr>
          <w:rFonts w:ascii="Book Antiqua" w:hAnsi="Book Antiqua"/>
          <w:sz w:val="24"/>
          <w:szCs w:val="24"/>
        </w:rPr>
        <w:t xml:space="preserve"> travelled </w:t>
      </w:r>
      <w:r w:rsidR="00CD6745" w:rsidRPr="00BC3771">
        <w:rPr>
          <w:rFonts w:ascii="Book Antiqua" w:hAnsi="Book Antiqua"/>
          <w:sz w:val="24"/>
          <w:szCs w:val="24"/>
        </w:rPr>
        <w:t>my pre</w:t>
      </w:r>
      <w:r w:rsidR="008A4487">
        <w:rPr>
          <w:rFonts w:ascii="Book Antiqua" w:hAnsi="Book Antiqua"/>
          <w:sz w:val="24"/>
          <w:szCs w:val="24"/>
        </w:rPr>
        <w:t>vious</w:t>
      </w:r>
      <w:r w:rsidR="00CD6745" w:rsidRPr="00BC3771">
        <w:rPr>
          <w:rFonts w:ascii="Book Antiqua" w:hAnsi="Book Antiqua"/>
          <w:sz w:val="24"/>
          <w:szCs w:val="24"/>
        </w:rPr>
        <w:t xml:space="preserve"> path, aiming to tear down the bureaucracy</w:t>
      </w:r>
      <w:r w:rsidR="008A4487">
        <w:rPr>
          <w:rFonts w:ascii="Book Antiqua" w:hAnsi="Book Antiqua"/>
          <w:sz w:val="24"/>
          <w:szCs w:val="24"/>
        </w:rPr>
        <w:t>,</w:t>
      </w:r>
      <w:r w:rsidR="00CD6745" w:rsidRPr="00BC3771">
        <w:rPr>
          <w:rFonts w:ascii="Book Antiqua" w:hAnsi="Book Antiqua"/>
          <w:sz w:val="24"/>
          <w:szCs w:val="24"/>
        </w:rPr>
        <w:t xml:space="preserve"> directly.</w:t>
      </w:r>
      <w:r w:rsidRPr="00BC3771">
        <w:rPr>
          <w:rFonts w:ascii="Book Antiqua" w:hAnsi="Book Antiqua"/>
          <w:sz w:val="24"/>
          <w:szCs w:val="24"/>
        </w:rPr>
        <w:t xml:space="preserve">  </w:t>
      </w:r>
      <w:r w:rsidR="00CD6745" w:rsidRPr="00BC3771">
        <w:rPr>
          <w:rFonts w:ascii="Book Antiqua" w:hAnsi="Book Antiqua"/>
          <w:sz w:val="24"/>
          <w:szCs w:val="24"/>
        </w:rPr>
        <w:t>But my words</w:t>
      </w:r>
      <w:r w:rsidR="00ED2A8C" w:rsidRPr="00BC3771">
        <w:rPr>
          <w:rFonts w:ascii="Book Antiqua" w:hAnsi="Book Antiqua"/>
          <w:sz w:val="24"/>
          <w:szCs w:val="24"/>
        </w:rPr>
        <w:t xml:space="preserve"> </w:t>
      </w:r>
      <w:r w:rsidR="00CD6745" w:rsidRPr="00BC3771">
        <w:rPr>
          <w:rFonts w:ascii="Book Antiqua" w:hAnsi="Book Antiqua"/>
          <w:sz w:val="24"/>
          <w:szCs w:val="24"/>
        </w:rPr>
        <w:t xml:space="preserve">fell on </w:t>
      </w:r>
      <w:r w:rsidR="005458AF" w:rsidRPr="00BC3771">
        <w:rPr>
          <w:rFonts w:ascii="Book Antiqua" w:hAnsi="Book Antiqua"/>
          <w:sz w:val="24"/>
          <w:szCs w:val="24"/>
        </w:rPr>
        <w:t xml:space="preserve">the </w:t>
      </w:r>
      <w:r w:rsidR="00CD6745" w:rsidRPr="00BC3771">
        <w:rPr>
          <w:rFonts w:ascii="Book Antiqua" w:hAnsi="Book Antiqua"/>
          <w:sz w:val="24"/>
          <w:szCs w:val="24"/>
        </w:rPr>
        <w:t>deaf ear</w:t>
      </w:r>
      <w:r w:rsidR="00611AD7" w:rsidRPr="00BC3771">
        <w:rPr>
          <w:rFonts w:ascii="Book Antiqua" w:hAnsi="Book Antiqua"/>
          <w:sz w:val="24"/>
          <w:szCs w:val="24"/>
        </w:rPr>
        <w:t>, of those who should</w:t>
      </w:r>
      <w:r w:rsidR="008964F3" w:rsidRPr="00BC3771">
        <w:rPr>
          <w:rFonts w:ascii="Book Antiqua" w:hAnsi="Book Antiqua"/>
          <w:sz w:val="24"/>
          <w:szCs w:val="24"/>
        </w:rPr>
        <w:t xml:space="preserve"> have</w:t>
      </w:r>
      <w:r w:rsidR="00611AD7" w:rsidRPr="00BC3771">
        <w:rPr>
          <w:rFonts w:ascii="Book Antiqua" w:hAnsi="Book Antiqua"/>
          <w:sz w:val="24"/>
          <w:szCs w:val="24"/>
        </w:rPr>
        <w:t xml:space="preserve"> be</w:t>
      </w:r>
      <w:r w:rsidR="008964F3" w:rsidRPr="00BC3771">
        <w:rPr>
          <w:rFonts w:ascii="Book Antiqua" w:hAnsi="Book Antiqua"/>
          <w:sz w:val="24"/>
          <w:szCs w:val="24"/>
        </w:rPr>
        <w:t>en</w:t>
      </w:r>
      <w:r w:rsidR="00611AD7" w:rsidRPr="00BC3771">
        <w:rPr>
          <w:rFonts w:ascii="Book Antiqua" w:hAnsi="Book Antiqua"/>
          <w:sz w:val="24"/>
          <w:szCs w:val="24"/>
        </w:rPr>
        <w:t xml:space="preserve"> in the choir</w:t>
      </w:r>
      <w:r w:rsidR="009E5E7E" w:rsidRPr="00BC3771">
        <w:rPr>
          <w:rFonts w:ascii="Book Antiqua" w:hAnsi="Book Antiqua"/>
          <w:sz w:val="24"/>
          <w:szCs w:val="24"/>
        </w:rPr>
        <w:t>, singing the same tune</w:t>
      </w:r>
      <w:r w:rsidR="00CD6745" w:rsidRPr="00BC3771">
        <w:rPr>
          <w:rFonts w:ascii="Book Antiqua" w:hAnsi="Book Antiqua"/>
          <w:sz w:val="24"/>
          <w:szCs w:val="24"/>
        </w:rPr>
        <w:t>.</w:t>
      </w:r>
      <w:r w:rsidR="00150A5C" w:rsidRPr="00BC3771">
        <w:rPr>
          <w:rFonts w:ascii="Book Antiqua" w:hAnsi="Book Antiqua"/>
          <w:sz w:val="24"/>
          <w:szCs w:val="24"/>
        </w:rPr>
        <w:t xml:space="preserve"> I simply couldn’t get </w:t>
      </w:r>
      <w:r w:rsidR="0015492D" w:rsidRPr="00BC3771">
        <w:rPr>
          <w:rFonts w:ascii="Book Antiqua" w:hAnsi="Book Antiqua"/>
          <w:sz w:val="24"/>
          <w:szCs w:val="24"/>
        </w:rPr>
        <w:t xml:space="preserve">through to </w:t>
      </w:r>
      <w:r w:rsidR="00150A5C" w:rsidRPr="00BC3771">
        <w:rPr>
          <w:rFonts w:ascii="Book Antiqua" w:hAnsi="Book Antiqua"/>
          <w:sz w:val="24"/>
          <w:szCs w:val="24"/>
        </w:rPr>
        <w:t xml:space="preserve">those who should </w:t>
      </w:r>
      <w:r w:rsidR="00A05A2C" w:rsidRPr="00BC3771">
        <w:rPr>
          <w:rFonts w:ascii="Book Antiqua" w:hAnsi="Book Antiqua"/>
          <w:sz w:val="24"/>
          <w:szCs w:val="24"/>
        </w:rPr>
        <w:t>have</w:t>
      </w:r>
      <w:r w:rsidRPr="00BC3771">
        <w:rPr>
          <w:rFonts w:ascii="Book Antiqua" w:hAnsi="Book Antiqua"/>
          <w:sz w:val="24"/>
          <w:szCs w:val="24"/>
        </w:rPr>
        <w:t xml:space="preserve"> </w:t>
      </w:r>
      <w:r w:rsidR="00150A5C" w:rsidRPr="00BC3771">
        <w:rPr>
          <w:rFonts w:ascii="Book Antiqua" w:hAnsi="Book Antiqua"/>
          <w:sz w:val="24"/>
          <w:szCs w:val="24"/>
        </w:rPr>
        <w:t>be</w:t>
      </w:r>
      <w:r w:rsidR="00A05A2C" w:rsidRPr="00BC3771">
        <w:rPr>
          <w:rFonts w:ascii="Book Antiqua" w:hAnsi="Book Antiqua"/>
          <w:sz w:val="24"/>
          <w:szCs w:val="24"/>
        </w:rPr>
        <w:t>en</w:t>
      </w:r>
      <w:r w:rsidR="00150A5C" w:rsidRPr="00BC3771">
        <w:rPr>
          <w:rFonts w:ascii="Book Antiqua" w:hAnsi="Book Antiqua"/>
          <w:sz w:val="24"/>
          <w:szCs w:val="24"/>
        </w:rPr>
        <w:t xml:space="preserve"> interested in my messag</w:t>
      </w:r>
      <w:r w:rsidRPr="00BC3771">
        <w:rPr>
          <w:rFonts w:ascii="Book Antiqua" w:hAnsi="Book Antiqua"/>
          <w:sz w:val="24"/>
          <w:szCs w:val="24"/>
        </w:rPr>
        <w:t>e</w:t>
      </w:r>
      <w:r w:rsidR="00611AD7" w:rsidRPr="00BC3771">
        <w:rPr>
          <w:rFonts w:ascii="Book Antiqua" w:hAnsi="Book Antiqua"/>
          <w:sz w:val="24"/>
          <w:szCs w:val="24"/>
        </w:rPr>
        <w:t xml:space="preserve">, given their professed </w:t>
      </w:r>
      <w:r w:rsidR="009D1361" w:rsidRPr="00BC3771">
        <w:rPr>
          <w:rFonts w:ascii="Book Antiqua" w:hAnsi="Book Antiqua"/>
          <w:sz w:val="24"/>
          <w:szCs w:val="24"/>
        </w:rPr>
        <w:t>viewpoint</w:t>
      </w:r>
      <w:r w:rsidR="00A453F5">
        <w:rPr>
          <w:rFonts w:ascii="Book Antiqua" w:hAnsi="Book Antiqua"/>
          <w:sz w:val="24"/>
          <w:szCs w:val="24"/>
        </w:rPr>
        <w:t>s</w:t>
      </w:r>
      <w:r w:rsidR="009D1361" w:rsidRPr="00BC3771">
        <w:rPr>
          <w:rFonts w:ascii="Book Antiqua" w:hAnsi="Book Antiqua"/>
          <w:sz w:val="24"/>
          <w:szCs w:val="24"/>
        </w:rPr>
        <w:t>.</w:t>
      </w:r>
    </w:p>
    <w:p w14:paraId="153B1C6D" w14:textId="27939C18"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 xml:space="preserve">“So, I </w:t>
      </w:r>
      <w:r w:rsidR="001F4AE9" w:rsidRPr="00BC3771">
        <w:rPr>
          <w:rFonts w:ascii="Book Antiqua" w:hAnsi="Book Antiqua"/>
          <w:sz w:val="24"/>
          <w:szCs w:val="24"/>
        </w:rPr>
        <w:t xml:space="preserve">finally </w:t>
      </w:r>
      <w:r w:rsidRPr="00BC3771">
        <w:rPr>
          <w:rFonts w:ascii="Book Antiqua" w:hAnsi="Book Antiqua"/>
          <w:sz w:val="24"/>
          <w:szCs w:val="24"/>
        </w:rPr>
        <w:t xml:space="preserve">decided to </w:t>
      </w:r>
      <w:r w:rsidR="004F0AAB" w:rsidRPr="00BC3771">
        <w:rPr>
          <w:rFonts w:ascii="Book Antiqua" w:hAnsi="Book Antiqua"/>
          <w:sz w:val="24"/>
          <w:szCs w:val="24"/>
        </w:rPr>
        <w:t>lay out</w:t>
      </w:r>
      <w:r w:rsidRPr="00BC3771">
        <w:rPr>
          <w:rFonts w:ascii="Book Antiqua" w:hAnsi="Book Antiqua"/>
          <w:sz w:val="24"/>
          <w:szCs w:val="24"/>
        </w:rPr>
        <w:t xml:space="preserve"> the opposition</w:t>
      </w:r>
      <w:r w:rsidR="007F434C" w:rsidRPr="00BC3771">
        <w:rPr>
          <w:rFonts w:ascii="Book Antiqua" w:hAnsi="Book Antiqua"/>
          <w:sz w:val="24"/>
          <w:szCs w:val="24"/>
        </w:rPr>
        <w:t>’s next play</w:t>
      </w:r>
      <w:r w:rsidR="004F0AAB" w:rsidRPr="00BC3771">
        <w:rPr>
          <w:rFonts w:ascii="Book Antiqua" w:hAnsi="Book Antiqua"/>
          <w:sz w:val="24"/>
          <w:szCs w:val="24"/>
        </w:rPr>
        <w:t xml:space="preserve"> for them.</w:t>
      </w:r>
      <w:r w:rsidRPr="00BC3771">
        <w:rPr>
          <w:rFonts w:ascii="Book Antiqua" w:hAnsi="Book Antiqua"/>
          <w:sz w:val="24"/>
          <w:szCs w:val="24"/>
        </w:rPr>
        <w:t xml:space="preserve"> I decided to </w:t>
      </w:r>
      <w:r w:rsidR="004F0AAB" w:rsidRPr="00BC3771">
        <w:rPr>
          <w:rFonts w:ascii="Book Antiqua" w:hAnsi="Book Antiqua"/>
          <w:sz w:val="24"/>
          <w:szCs w:val="24"/>
        </w:rPr>
        <w:t>give our</w:t>
      </w:r>
      <w:r w:rsidR="003C104D">
        <w:rPr>
          <w:rFonts w:ascii="Book Antiqua" w:hAnsi="Book Antiqua"/>
          <w:sz w:val="24"/>
          <w:szCs w:val="24"/>
        </w:rPr>
        <w:t xml:space="preserve"> respective</w:t>
      </w:r>
      <w:r w:rsidR="0015492D" w:rsidRPr="00BC3771">
        <w:rPr>
          <w:rFonts w:ascii="Book Antiqua" w:hAnsi="Book Antiqua"/>
          <w:sz w:val="24"/>
          <w:szCs w:val="24"/>
        </w:rPr>
        <w:t xml:space="preserve"> opponents</w:t>
      </w:r>
      <w:r w:rsidRPr="00BC3771">
        <w:rPr>
          <w:rFonts w:ascii="Book Antiqua" w:hAnsi="Book Antiqua"/>
          <w:sz w:val="24"/>
          <w:szCs w:val="24"/>
        </w:rPr>
        <w:t xml:space="preserve"> the means </w:t>
      </w:r>
      <w:r w:rsidR="004662FB" w:rsidRPr="00BC3771">
        <w:rPr>
          <w:rFonts w:ascii="Book Antiqua" w:hAnsi="Book Antiqua"/>
          <w:sz w:val="24"/>
          <w:szCs w:val="24"/>
        </w:rPr>
        <w:t>they need</w:t>
      </w:r>
      <w:r w:rsidR="00B17BBA">
        <w:rPr>
          <w:rFonts w:ascii="Book Antiqua" w:hAnsi="Book Antiqua"/>
          <w:sz w:val="24"/>
          <w:szCs w:val="24"/>
        </w:rPr>
        <w:t>ed</w:t>
      </w:r>
      <w:r w:rsidR="004662FB" w:rsidRPr="00BC3771">
        <w:rPr>
          <w:rFonts w:ascii="Book Antiqua" w:hAnsi="Book Antiqua"/>
          <w:sz w:val="24"/>
          <w:szCs w:val="24"/>
        </w:rPr>
        <w:t xml:space="preserve"> </w:t>
      </w:r>
      <w:r w:rsidRPr="00BC3771">
        <w:rPr>
          <w:rFonts w:ascii="Book Antiqua" w:hAnsi="Book Antiqua"/>
          <w:sz w:val="24"/>
          <w:szCs w:val="24"/>
        </w:rPr>
        <w:t xml:space="preserve">to carry their battle one </w:t>
      </w:r>
      <w:r w:rsidR="00150A5C" w:rsidRPr="00BC3771">
        <w:rPr>
          <w:rFonts w:ascii="Book Antiqua" w:hAnsi="Book Antiqua"/>
          <w:sz w:val="24"/>
          <w:szCs w:val="24"/>
        </w:rPr>
        <w:t>giant step</w:t>
      </w:r>
      <w:r w:rsidRPr="00BC3771">
        <w:rPr>
          <w:rFonts w:ascii="Book Antiqua" w:hAnsi="Book Antiqua"/>
          <w:sz w:val="24"/>
          <w:szCs w:val="24"/>
        </w:rPr>
        <w:t xml:space="preserve"> closer</w:t>
      </w:r>
      <w:r w:rsidR="00150A5C" w:rsidRPr="00BC3771">
        <w:rPr>
          <w:rFonts w:ascii="Book Antiqua" w:hAnsi="Book Antiqua"/>
          <w:sz w:val="24"/>
          <w:szCs w:val="24"/>
        </w:rPr>
        <w:t xml:space="preserve"> to their absolute rule.</w:t>
      </w:r>
      <w:r w:rsidRPr="00BC3771">
        <w:rPr>
          <w:rFonts w:ascii="Book Antiqua" w:hAnsi="Book Antiqua"/>
          <w:sz w:val="24"/>
          <w:szCs w:val="24"/>
        </w:rPr>
        <w:t>”</w:t>
      </w:r>
    </w:p>
    <w:p w14:paraId="17BE4CC1" w14:textId="2D083360"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 xml:space="preserve">“But </w:t>
      </w:r>
      <w:r w:rsidR="0015492D" w:rsidRPr="00BC3771">
        <w:rPr>
          <w:rFonts w:ascii="Book Antiqua" w:hAnsi="Book Antiqua"/>
          <w:sz w:val="24"/>
          <w:szCs w:val="24"/>
        </w:rPr>
        <w:t xml:space="preserve">in doing so, </w:t>
      </w:r>
      <w:r w:rsidRPr="00BC3771">
        <w:rPr>
          <w:rFonts w:ascii="Book Antiqua" w:hAnsi="Book Antiqua"/>
          <w:sz w:val="24"/>
          <w:szCs w:val="24"/>
        </w:rPr>
        <w:t xml:space="preserve">you’re </w:t>
      </w:r>
      <w:r w:rsidR="00150A5C" w:rsidRPr="00BC3771">
        <w:rPr>
          <w:rFonts w:ascii="Book Antiqua" w:hAnsi="Book Antiqua"/>
          <w:sz w:val="24"/>
          <w:szCs w:val="24"/>
        </w:rPr>
        <w:t xml:space="preserve">simply </w:t>
      </w:r>
      <w:r w:rsidRPr="00BC3771">
        <w:rPr>
          <w:rFonts w:ascii="Book Antiqua" w:hAnsi="Book Antiqua"/>
          <w:sz w:val="24"/>
          <w:szCs w:val="24"/>
        </w:rPr>
        <w:t>helping them</w:t>
      </w:r>
      <w:r w:rsidR="00150A5C" w:rsidRPr="00BC3771">
        <w:rPr>
          <w:rFonts w:ascii="Book Antiqua" w:hAnsi="Book Antiqua"/>
          <w:sz w:val="24"/>
          <w:szCs w:val="24"/>
        </w:rPr>
        <w:t xml:space="preserve"> </w:t>
      </w:r>
      <w:r w:rsidR="00BF1D9B" w:rsidRPr="00BC3771">
        <w:rPr>
          <w:rFonts w:ascii="Book Antiqua" w:hAnsi="Book Antiqua"/>
          <w:sz w:val="24"/>
          <w:szCs w:val="24"/>
        </w:rPr>
        <w:t>win</w:t>
      </w:r>
      <w:r w:rsidR="004662FB" w:rsidRPr="00BC3771">
        <w:rPr>
          <w:rFonts w:ascii="Book Antiqua" w:hAnsi="Book Antiqua"/>
          <w:sz w:val="24"/>
          <w:szCs w:val="24"/>
        </w:rPr>
        <w:t>!</w:t>
      </w:r>
      <w:r w:rsidR="004F0AAB" w:rsidRPr="00BC3771">
        <w:rPr>
          <w:rFonts w:ascii="Book Antiqua" w:hAnsi="Book Antiqua"/>
          <w:sz w:val="24"/>
          <w:szCs w:val="24"/>
        </w:rPr>
        <w:t>” Mike</w:t>
      </w:r>
      <w:r w:rsidR="004662FB" w:rsidRPr="00BC3771">
        <w:rPr>
          <w:rFonts w:ascii="Book Antiqua" w:hAnsi="Book Antiqua"/>
          <w:sz w:val="24"/>
          <w:szCs w:val="24"/>
        </w:rPr>
        <w:t xml:space="preserve"> protested in exasperation</w:t>
      </w:r>
      <w:r w:rsidR="00BF1D9B" w:rsidRPr="00BC3771">
        <w:rPr>
          <w:rFonts w:ascii="Book Antiqua" w:hAnsi="Book Antiqua"/>
          <w:sz w:val="24"/>
          <w:szCs w:val="24"/>
        </w:rPr>
        <w:t xml:space="preserve">.  </w:t>
      </w:r>
      <w:r w:rsidR="004F0AAB" w:rsidRPr="00BC3771">
        <w:rPr>
          <w:rFonts w:ascii="Book Antiqua" w:hAnsi="Book Antiqua"/>
          <w:sz w:val="24"/>
          <w:szCs w:val="24"/>
        </w:rPr>
        <w:t>“</w:t>
      </w:r>
      <w:r w:rsidR="00BF1D9B" w:rsidRPr="00BC3771">
        <w:rPr>
          <w:rFonts w:ascii="Book Antiqua" w:hAnsi="Book Antiqua"/>
          <w:sz w:val="24"/>
          <w:szCs w:val="24"/>
        </w:rPr>
        <w:t xml:space="preserve">I don’t </w:t>
      </w:r>
      <w:r w:rsidR="00A453F5">
        <w:rPr>
          <w:rFonts w:ascii="Book Antiqua" w:hAnsi="Book Antiqua"/>
          <w:sz w:val="24"/>
          <w:szCs w:val="24"/>
        </w:rPr>
        <w:t>understand</w:t>
      </w:r>
      <w:r w:rsidR="00BF1D9B" w:rsidRPr="00BC3771">
        <w:rPr>
          <w:rFonts w:ascii="Book Antiqua" w:hAnsi="Book Antiqua"/>
          <w:sz w:val="24"/>
          <w:szCs w:val="24"/>
        </w:rPr>
        <w:t xml:space="preserve"> your </w:t>
      </w:r>
      <w:r w:rsidR="00A453F5">
        <w:rPr>
          <w:rFonts w:ascii="Book Antiqua" w:hAnsi="Book Antiqua"/>
          <w:sz w:val="24"/>
          <w:szCs w:val="24"/>
        </w:rPr>
        <w:t>tactics</w:t>
      </w:r>
      <w:r w:rsidRPr="00BC3771">
        <w:rPr>
          <w:rFonts w:ascii="Book Antiqua" w:hAnsi="Book Antiqua"/>
          <w:sz w:val="24"/>
          <w:szCs w:val="24"/>
        </w:rPr>
        <w:t>.”</w:t>
      </w:r>
    </w:p>
    <w:p w14:paraId="7A9342B4" w14:textId="65F2A49E"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w:t>
      </w:r>
      <w:r w:rsidR="0015492D" w:rsidRPr="00BC3771">
        <w:rPr>
          <w:rFonts w:ascii="Book Antiqua" w:hAnsi="Book Antiqua"/>
          <w:sz w:val="24"/>
          <w:szCs w:val="24"/>
        </w:rPr>
        <w:t xml:space="preserve">To the extent I </w:t>
      </w:r>
      <w:r w:rsidR="001B2C5D" w:rsidRPr="00BC3771">
        <w:rPr>
          <w:rFonts w:ascii="Book Antiqua" w:hAnsi="Book Antiqua"/>
          <w:sz w:val="24"/>
          <w:szCs w:val="24"/>
        </w:rPr>
        <w:t>am</w:t>
      </w:r>
      <w:r w:rsidR="0015492D" w:rsidRPr="00BC3771">
        <w:rPr>
          <w:rFonts w:ascii="Book Antiqua" w:hAnsi="Book Antiqua"/>
          <w:sz w:val="24"/>
          <w:szCs w:val="24"/>
        </w:rPr>
        <w:t xml:space="preserve"> </w:t>
      </w:r>
      <w:r w:rsidRPr="00BC3771">
        <w:rPr>
          <w:rFonts w:ascii="Book Antiqua" w:hAnsi="Book Antiqua"/>
          <w:sz w:val="24"/>
          <w:szCs w:val="24"/>
        </w:rPr>
        <w:t>help</w:t>
      </w:r>
      <w:r w:rsidR="001B2C5D" w:rsidRPr="00BC3771">
        <w:rPr>
          <w:rFonts w:ascii="Book Antiqua" w:hAnsi="Book Antiqua"/>
          <w:sz w:val="24"/>
          <w:szCs w:val="24"/>
        </w:rPr>
        <w:t>ing</w:t>
      </w:r>
      <w:r w:rsidRPr="00BC3771">
        <w:rPr>
          <w:rFonts w:ascii="Book Antiqua" w:hAnsi="Book Antiqua"/>
          <w:sz w:val="24"/>
          <w:szCs w:val="24"/>
        </w:rPr>
        <w:t xml:space="preserve"> them</w:t>
      </w:r>
      <w:r w:rsidR="006A2D54">
        <w:rPr>
          <w:rFonts w:ascii="Book Antiqua" w:hAnsi="Book Antiqua"/>
          <w:sz w:val="24"/>
          <w:szCs w:val="24"/>
        </w:rPr>
        <w:t xml:space="preserve"> — </w:t>
      </w:r>
      <w:r w:rsidR="00BF1D9B" w:rsidRPr="00BC3771">
        <w:rPr>
          <w:rFonts w:ascii="Book Antiqua" w:hAnsi="Book Antiqua"/>
          <w:sz w:val="24"/>
          <w:szCs w:val="24"/>
        </w:rPr>
        <w:t xml:space="preserve">giving them </w:t>
      </w:r>
      <w:r w:rsidR="00150A5C" w:rsidRPr="00BC3771">
        <w:rPr>
          <w:rFonts w:ascii="Book Antiqua" w:hAnsi="Book Antiqua"/>
          <w:sz w:val="24"/>
          <w:szCs w:val="24"/>
        </w:rPr>
        <w:t xml:space="preserve">their next </w:t>
      </w:r>
      <w:r w:rsidR="00BF1D9B" w:rsidRPr="00BC3771">
        <w:rPr>
          <w:rFonts w:ascii="Book Antiqua" w:hAnsi="Book Antiqua"/>
          <w:sz w:val="24"/>
          <w:szCs w:val="24"/>
        </w:rPr>
        <w:t>step</w:t>
      </w:r>
      <w:r w:rsidR="006A2D54">
        <w:rPr>
          <w:rFonts w:ascii="Book Antiqua" w:hAnsi="Book Antiqua"/>
          <w:sz w:val="24"/>
          <w:szCs w:val="24"/>
        </w:rPr>
        <w:t xml:space="preserve"> — </w:t>
      </w:r>
      <w:r w:rsidR="0015492D" w:rsidRPr="00BC3771">
        <w:rPr>
          <w:rFonts w:ascii="Book Antiqua" w:hAnsi="Book Antiqua"/>
          <w:sz w:val="24"/>
          <w:szCs w:val="24"/>
        </w:rPr>
        <w:t xml:space="preserve">I </w:t>
      </w:r>
      <w:r w:rsidR="00BF1D9B" w:rsidRPr="00BC3771">
        <w:rPr>
          <w:rFonts w:ascii="Book Antiqua" w:hAnsi="Book Antiqua"/>
          <w:sz w:val="24"/>
          <w:szCs w:val="24"/>
        </w:rPr>
        <w:t>am</w:t>
      </w:r>
      <w:r w:rsidR="0015492D" w:rsidRPr="00BC3771">
        <w:rPr>
          <w:rFonts w:ascii="Book Antiqua" w:hAnsi="Book Antiqua"/>
          <w:sz w:val="24"/>
          <w:szCs w:val="24"/>
        </w:rPr>
        <w:t xml:space="preserve"> </w:t>
      </w:r>
      <w:r w:rsidR="00BF1D9B" w:rsidRPr="00BC3771">
        <w:rPr>
          <w:rFonts w:ascii="Book Antiqua" w:hAnsi="Book Antiqua"/>
          <w:sz w:val="24"/>
          <w:szCs w:val="24"/>
        </w:rPr>
        <w:t xml:space="preserve">really </w:t>
      </w:r>
      <w:r w:rsidR="0015492D" w:rsidRPr="00BC3771">
        <w:rPr>
          <w:rFonts w:ascii="Book Antiqua" w:hAnsi="Book Antiqua"/>
          <w:sz w:val="24"/>
          <w:szCs w:val="24"/>
        </w:rPr>
        <w:t>only help</w:t>
      </w:r>
      <w:r w:rsidR="00BF1D9B" w:rsidRPr="00BC3771">
        <w:rPr>
          <w:rFonts w:ascii="Book Antiqua" w:hAnsi="Book Antiqua"/>
          <w:sz w:val="24"/>
          <w:szCs w:val="24"/>
        </w:rPr>
        <w:t>ing</w:t>
      </w:r>
      <w:r w:rsidR="0015492D" w:rsidRPr="00BC3771">
        <w:rPr>
          <w:rFonts w:ascii="Book Antiqua" w:hAnsi="Book Antiqua"/>
          <w:sz w:val="24"/>
          <w:szCs w:val="24"/>
        </w:rPr>
        <w:t xml:space="preserve"> </w:t>
      </w:r>
      <w:r w:rsidR="00150A5C" w:rsidRPr="00BC3771">
        <w:rPr>
          <w:rFonts w:ascii="Book Antiqua" w:hAnsi="Book Antiqua"/>
          <w:sz w:val="24"/>
          <w:szCs w:val="24"/>
        </w:rPr>
        <w:t>hasten their demi</w:t>
      </w:r>
      <w:r w:rsidR="009275E7" w:rsidRPr="00BC3771">
        <w:rPr>
          <w:rFonts w:ascii="Book Antiqua" w:hAnsi="Book Antiqua"/>
          <w:sz w:val="24"/>
          <w:szCs w:val="24"/>
        </w:rPr>
        <w:t>se</w:t>
      </w:r>
      <w:r w:rsidR="004F0AAB" w:rsidRPr="00BC3771">
        <w:rPr>
          <w:rFonts w:ascii="Book Antiqua" w:hAnsi="Book Antiqua"/>
          <w:sz w:val="24"/>
          <w:szCs w:val="24"/>
        </w:rPr>
        <w:t>,” said Will</w:t>
      </w:r>
      <w:r w:rsidR="009275E7" w:rsidRPr="00BC3771">
        <w:rPr>
          <w:rFonts w:ascii="Book Antiqua" w:hAnsi="Book Antiqua"/>
          <w:sz w:val="24"/>
          <w:szCs w:val="24"/>
        </w:rPr>
        <w:t xml:space="preserve">. </w:t>
      </w:r>
      <w:r w:rsidR="004F0AAB" w:rsidRPr="00BC3771">
        <w:rPr>
          <w:rFonts w:ascii="Book Antiqua" w:hAnsi="Book Antiqua"/>
          <w:sz w:val="24"/>
          <w:szCs w:val="24"/>
        </w:rPr>
        <w:t>“</w:t>
      </w:r>
      <w:r w:rsidR="00BF1D9B" w:rsidRPr="00BC3771">
        <w:rPr>
          <w:rFonts w:ascii="Book Antiqua" w:hAnsi="Book Antiqua"/>
          <w:sz w:val="24"/>
          <w:szCs w:val="24"/>
        </w:rPr>
        <w:t>In truth, my help is merely</w:t>
      </w:r>
      <w:r w:rsidR="009D1361" w:rsidRPr="00BC3771">
        <w:rPr>
          <w:rFonts w:ascii="Book Antiqua" w:hAnsi="Book Antiqua"/>
          <w:sz w:val="24"/>
          <w:szCs w:val="24"/>
        </w:rPr>
        <w:t xml:space="preserve"> offering them</w:t>
      </w:r>
      <w:r w:rsidR="00BF1D9B" w:rsidRPr="00BC3771">
        <w:rPr>
          <w:rFonts w:ascii="Book Antiqua" w:hAnsi="Book Antiqua"/>
          <w:sz w:val="24"/>
          <w:szCs w:val="24"/>
        </w:rPr>
        <w:t xml:space="preserve"> an enticing </w:t>
      </w:r>
      <w:r w:rsidR="003C104D">
        <w:rPr>
          <w:rFonts w:ascii="Book Antiqua" w:hAnsi="Book Antiqua"/>
          <w:sz w:val="24"/>
          <w:szCs w:val="24"/>
        </w:rPr>
        <w:t xml:space="preserve">enough </w:t>
      </w:r>
      <w:r w:rsidR="009D1361" w:rsidRPr="00BC3771">
        <w:rPr>
          <w:rFonts w:ascii="Book Antiqua" w:hAnsi="Book Antiqua"/>
          <w:sz w:val="24"/>
          <w:szCs w:val="24"/>
        </w:rPr>
        <w:t>morsel</w:t>
      </w:r>
      <w:r w:rsidR="003C104D">
        <w:rPr>
          <w:rFonts w:ascii="Book Antiqua" w:hAnsi="Book Antiqua"/>
          <w:sz w:val="24"/>
          <w:szCs w:val="24"/>
        </w:rPr>
        <w:t xml:space="preserve"> to</w:t>
      </w:r>
      <w:r w:rsidR="00BF1D9B" w:rsidRPr="00BC3771">
        <w:rPr>
          <w:rFonts w:ascii="Book Antiqua" w:hAnsi="Book Antiqua"/>
          <w:sz w:val="24"/>
          <w:szCs w:val="24"/>
        </w:rPr>
        <w:t xml:space="preserve"> </w:t>
      </w:r>
      <w:r w:rsidR="0015492D" w:rsidRPr="00BC3771">
        <w:rPr>
          <w:rFonts w:ascii="Book Antiqua" w:hAnsi="Book Antiqua"/>
          <w:sz w:val="24"/>
          <w:szCs w:val="24"/>
        </w:rPr>
        <w:t>bait</w:t>
      </w:r>
      <w:r w:rsidR="003C104D">
        <w:rPr>
          <w:rFonts w:ascii="Book Antiqua" w:hAnsi="Book Antiqua"/>
          <w:sz w:val="24"/>
          <w:szCs w:val="24"/>
        </w:rPr>
        <w:t xml:space="preserve"> a trap, ultimately</w:t>
      </w:r>
      <w:r w:rsidR="0015492D" w:rsidRPr="00BC3771">
        <w:rPr>
          <w:rFonts w:ascii="Book Antiqua" w:hAnsi="Book Antiqua"/>
          <w:sz w:val="24"/>
          <w:szCs w:val="24"/>
        </w:rPr>
        <w:t xml:space="preserve"> </w:t>
      </w:r>
      <w:r w:rsidR="00A021F0" w:rsidRPr="00BC3771">
        <w:rPr>
          <w:rFonts w:ascii="Book Antiqua" w:hAnsi="Book Antiqua"/>
          <w:sz w:val="24"/>
          <w:szCs w:val="24"/>
        </w:rPr>
        <w:t>to</w:t>
      </w:r>
      <w:r w:rsidRPr="00BC3771">
        <w:rPr>
          <w:rFonts w:ascii="Book Antiqua" w:hAnsi="Book Antiqua"/>
          <w:sz w:val="24"/>
          <w:szCs w:val="24"/>
        </w:rPr>
        <w:t xml:space="preserve"> expos</w:t>
      </w:r>
      <w:r w:rsidR="009275E7" w:rsidRPr="00BC3771">
        <w:rPr>
          <w:rFonts w:ascii="Book Antiqua" w:hAnsi="Book Antiqua"/>
          <w:sz w:val="24"/>
          <w:szCs w:val="24"/>
        </w:rPr>
        <w:t>e</w:t>
      </w:r>
      <w:r w:rsidRPr="00BC3771">
        <w:rPr>
          <w:rFonts w:ascii="Book Antiqua" w:hAnsi="Book Antiqua"/>
          <w:sz w:val="24"/>
          <w:szCs w:val="24"/>
        </w:rPr>
        <w:t xml:space="preserve"> their </w:t>
      </w:r>
      <w:r w:rsidR="0015492D" w:rsidRPr="00BC3771">
        <w:rPr>
          <w:rFonts w:ascii="Book Antiqua" w:hAnsi="Book Antiqua"/>
          <w:sz w:val="24"/>
          <w:szCs w:val="24"/>
        </w:rPr>
        <w:t xml:space="preserve">whole </w:t>
      </w:r>
      <w:r w:rsidRPr="00BC3771">
        <w:rPr>
          <w:rFonts w:ascii="Book Antiqua" w:hAnsi="Book Antiqua"/>
          <w:sz w:val="24"/>
          <w:szCs w:val="24"/>
        </w:rPr>
        <w:t xml:space="preserve">playbook as </w:t>
      </w:r>
      <w:r w:rsidR="00BF1D9B" w:rsidRPr="00BC3771">
        <w:rPr>
          <w:rFonts w:ascii="Book Antiqua" w:hAnsi="Book Antiqua"/>
          <w:sz w:val="24"/>
          <w:szCs w:val="24"/>
        </w:rPr>
        <w:t xml:space="preserve">nothing </w:t>
      </w:r>
      <w:r w:rsidRPr="00BC3771">
        <w:rPr>
          <w:rFonts w:ascii="Book Antiqua" w:hAnsi="Book Antiqua"/>
          <w:sz w:val="24"/>
          <w:szCs w:val="24"/>
        </w:rPr>
        <w:t>but a</w:t>
      </w:r>
      <w:r w:rsidR="009275E7" w:rsidRPr="00BC3771">
        <w:rPr>
          <w:rFonts w:ascii="Book Antiqua" w:hAnsi="Book Antiqua"/>
          <w:sz w:val="24"/>
          <w:szCs w:val="24"/>
        </w:rPr>
        <w:t xml:space="preserve"> monumental</w:t>
      </w:r>
      <w:r w:rsidRPr="00BC3771">
        <w:rPr>
          <w:rFonts w:ascii="Book Antiqua" w:hAnsi="Book Antiqua"/>
          <w:sz w:val="24"/>
          <w:szCs w:val="24"/>
        </w:rPr>
        <w:t xml:space="preserve"> fraud, </w:t>
      </w:r>
      <w:r w:rsidR="00DB45EE">
        <w:rPr>
          <w:rFonts w:ascii="Book Antiqua" w:hAnsi="Book Antiqua"/>
          <w:sz w:val="24"/>
          <w:szCs w:val="24"/>
        </w:rPr>
        <w:t>based upon an</w:t>
      </w:r>
      <w:r w:rsidR="00BF1D9B" w:rsidRPr="00BC3771">
        <w:rPr>
          <w:rFonts w:ascii="Book Antiqua" w:hAnsi="Book Antiqua"/>
          <w:sz w:val="24"/>
          <w:szCs w:val="24"/>
        </w:rPr>
        <w:t xml:space="preserve"> </w:t>
      </w:r>
      <w:r w:rsidRPr="00BC3771">
        <w:rPr>
          <w:rFonts w:ascii="Book Antiqua" w:hAnsi="Book Antiqua"/>
          <w:sz w:val="24"/>
          <w:szCs w:val="24"/>
        </w:rPr>
        <w:t>artfully</w:t>
      </w:r>
      <w:r w:rsidR="001F4AE9" w:rsidRPr="00BC3771">
        <w:rPr>
          <w:rFonts w:ascii="Book Antiqua" w:hAnsi="Book Antiqua"/>
          <w:sz w:val="24"/>
          <w:szCs w:val="24"/>
        </w:rPr>
        <w:t>-</w:t>
      </w:r>
      <w:r w:rsidR="006F036F" w:rsidRPr="00BC3771">
        <w:rPr>
          <w:rFonts w:ascii="Book Antiqua" w:hAnsi="Book Antiqua"/>
          <w:sz w:val="24"/>
          <w:szCs w:val="24"/>
        </w:rPr>
        <w:t>concealed</w:t>
      </w:r>
      <w:r w:rsidR="00150A5C" w:rsidRPr="00BC3771">
        <w:rPr>
          <w:rFonts w:ascii="Book Antiqua" w:hAnsi="Book Antiqua"/>
          <w:sz w:val="24"/>
          <w:szCs w:val="24"/>
        </w:rPr>
        <w:t xml:space="preserve"> mixture of deception and lies</w:t>
      </w:r>
      <w:r w:rsidRPr="00BC3771">
        <w:rPr>
          <w:rFonts w:ascii="Book Antiqua" w:hAnsi="Book Antiqua"/>
          <w:sz w:val="24"/>
          <w:szCs w:val="24"/>
        </w:rPr>
        <w:t>.</w:t>
      </w:r>
      <w:r w:rsidR="009D1361" w:rsidRPr="00BC3771">
        <w:rPr>
          <w:rFonts w:ascii="Book Antiqua" w:hAnsi="Book Antiqua"/>
          <w:sz w:val="24"/>
          <w:szCs w:val="24"/>
        </w:rPr>
        <w:t>”</w:t>
      </w:r>
    </w:p>
    <w:p w14:paraId="58DEC3E9" w14:textId="7C8DDB8B" w:rsidR="009275E7" w:rsidRPr="00BC3771" w:rsidRDefault="00CD6745" w:rsidP="00C47BD3">
      <w:pPr>
        <w:ind w:left="0" w:firstLine="0"/>
        <w:rPr>
          <w:rFonts w:ascii="Book Antiqua" w:hAnsi="Book Antiqua"/>
          <w:sz w:val="24"/>
          <w:szCs w:val="24"/>
        </w:rPr>
      </w:pPr>
      <w:r w:rsidRPr="00BC3771">
        <w:rPr>
          <w:rFonts w:ascii="Book Antiqua" w:hAnsi="Book Antiqua"/>
          <w:sz w:val="24"/>
          <w:szCs w:val="24"/>
        </w:rPr>
        <w:t xml:space="preserve">“I </w:t>
      </w:r>
      <w:r w:rsidR="00D30686" w:rsidRPr="00BC3771">
        <w:rPr>
          <w:rFonts w:ascii="Book Antiqua" w:hAnsi="Book Antiqua"/>
          <w:sz w:val="24"/>
          <w:szCs w:val="24"/>
        </w:rPr>
        <w:t>would have never guessed it was a trap,” said Mike</w:t>
      </w:r>
      <w:r w:rsidR="003C104D">
        <w:rPr>
          <w:rFonts w:ascii="Book Antiqua" w:hAnsi="Book Antiqua"/>
          <w:sz w:val="24"/>
          <w:szCs w:val="24"/>
        </w:rPr>
        <w:t>,</w:t>
      </w:r>
      <w:r w:rsidR="00D30686" w:rsidRPr="00BC3771">
        <w:rPr>
          <w:rFonts w:ascii="Book Antiqua" w:hAnsi="Book Antiqua"/>
          <w:sz w:val="24"/>
          <w:szCs w:val="24"/>
        </w:rPr>
        <w:t xml:space="preserve"> as he suddenly realized they had been talking longer than he had </w:t>
      </w:r>
      <w:r w:rsidR="008A4487">
        <w:rPr>
          <w:rFonts w:ascii="Book Antiqua" w:hAnsi="Book Antiqua"/>
          <w:sz w:val="24"/>
          <w:szCs w:val="24"/>
        </w:rPr>
        <w:t>thought</w:t>
      </w:r>
      <w:r w:rsidR="00D30686" w:rsidRPr="00BC3771">
        <w:rPr>
          <w:rFonts w:ascii="Book Antiqua" w:hAnsi="Book Antiqua"/>
          <w:sz w:val="24"/>
          <w:szCs w:val="24"/>
        </w:rPr>
        <w:t xml:space="preserve">. </w:t>
      </w:r>
      <w:r w:rsidR="00171D3F" w:rsidRPr="00BC3771">
        <w:rPr>
          <w:rFonts w:ascii="Book Antiqua" w:hAnsi="Book Antiqua"/>
          <w:sz w:val="24"/>
          <w:szCs w:val="24"/>
        </w:rPr>
        <w:t xml:space="preserve">“I </w:t>
      </w:r>
      <w:r w:rsidR="00FE135C" w:rsidRPr="00BC3771">
        <w:rPr>
          <w:rFonts w:ascii="Book Antiqua" w:hAnsi="Book Antiqua"/>
          <w:sz w:val="24"/>
          <w:szCs w:val="24"/>
        </w:rPr>
        <w:t xml:space="preserve">hate </w:t>
      </w:r>
      <w:r w:rsidRPr="00BC3771">
        <w:rPr>
          <w:rFonts w:ascii="Book Antiqua" w:hAnsi="Book Antiqua"/>
          <w:sz w:val="24"/>
          <w:szCs w:val="24"/>
        </w:rPr>
        <w:t xml:space="preserve">to interrupt you, but I’m </w:t>
      </w:r>
      <w:r w:rsidR="00FE135C" w:rsidRPr="00BC3771">
        <w:rPr>
          <w:rFonts w:ascii="Book Antiqua" w:hAnsi="Book Antiqua"/>
          <w:sz w:val="24"/>
          <w:szCs w:val="24"/>
        </w:rPr>
        <w:t>running</w:t>
      </w:r>
      <w:r w:rsidRPr="00BC3771">
        <w:rPr>
          <w:rFonts w:ascii="Book Antiqua" w:hAnsi="Book Antiqua"/>
          <w:sz w:val="24"/>
          <w:szCs w:val="24"/>
        </w:rPr>
        <w:t xml:space="preserve"> late</w:t>
      </w:r>
      <w:r w:rsidR="003C104D">
        <w:rPr>
          <w:rFonts w:ascii="Book Antiqua" w:hAnsi="Book Antiqua"/>
          <w:sz w:val="24"/>
          <w:szCs w:val="24"/>
        </w:rPr>
        <w:t xml:space="preserve"> </w:t>
      </w:r>
      <w:r w:rsidR="005A13A2">
        <w:rPr>
          <w:rFonts w:ascii="Book Antiqua" w:hAnsi="Book Antiqua"/>
          <w:sz w:val="24"/>
          <w:szCs w:val="24"/>
        </w:rPr>
        <w:t xml:space="preserve">for </w:t>
      </w:r>
      <w:r w:rsidRPr="00BC3771">
        <w:rPr>
          <w:rFonts w:ascii="Book Antiqua" w:hAnsi="Book Antiqua"/>
          <w:sz w:val="24"/>
          <w:szCs w:val="24"/>
        </w:rPr>
        <w:t>getting back to work</w:t>
      </w:r>
      <w:r w:rsidR="00171D3F" w:rsidRPr="00BC3771">
        <w:rPr>
          <w:rFonts w:ascii="Book Antiqua" w:hAnsi="Book Antiqua"/>
          <w:sz w:val="24"/>
          <w:szCs w:val="24"/>
        </w:rPr>
        <w:t>.</w:t>
      </w:r>
      <w:r w:rsidR="005458AF" w:rsidRPr="00BC3771">
        <w:rPr>
          <w:rFonts w:ascii="Book Antiqua" w:hAnsi="Book Antiqua"/>
          <w:sz w:val="24"/>
          <w:szCs w:val="24"/>
        </w:rPr>
        <w:t xml:space="preserve"> </w:t>
      </w:r>
      <w:r w:rsidRPr="00BC3771">
        <w:rPr>
          <w:rFonts w:ascii="Book Antiqua" w:hAnsi="Book Antiqua"/>
          <w:sz w:val="24"/>
          <w:szCs w:val="24"/>
        </w:rPr>
        <w:t>I could call and let the</w:t>
      </w:r>
      <w:r w:rsidR="009D1361" w:rsidRPr="00BC3771">
        <w:rPr>
          <w:rFonts w:ascii="Book Antiqua" w:hAnsi="Book Antiqua"/>
          <w:sz w:val="24"/>
          <w:szCs w:val="24"/>
        </w:rPr>
        <w:t xml:space="preserve"> office</w:t>
      </w:r>
      <w:r w:rsidRPr="00BC3771">
        <w:rPr>
          <w:rFonts w:ascii="Book Antiqua" w:hAnsi="Book Antiqua"/>
          <w:sz w:val="24"/>
          <w:szCs w:val="24"/>
        </w:rPr>
        <w:t xml:space="preserve"> know </w:t>
      </w:r>
      <w:r w:rsidR="00077F4E" w:rsidRPr="00BC3771">
        <w:rPr>
          <w:rFonts w:ascii="Book Antiqua" w:hAnsi="Book Antiqua"/>
          <w:sz w:val="24"/>
          <w:szCs w:val="24"/>
        </w:rPr>
        <w:t xml:space="preserve">I </w:t>
      </w:r>
      <w:r w:rsidR="00E11C1E">
        <w:rPr>
          <w:rFonts w:ascii="Book Antiqua" w:hAnsi="Book Antiqua"/>
          <w:sz w:val="24"/>
          <w:szCs w:val="24"/>
        </w:rPr>
        <w:t>will be late</w:t>
      </w:r>
      <w:r w:rsidRPr="00BC3771">
        <w:rPr>
          <w:rFonts w:ascii="Book Antiqua" w:hAnsi="Book Antiqua"/>
          <w:sz w:val="24"/>
          <w:szCs w:val="24"/>
        </w:rPr>
        <w:t xml:space="preserve">, but </w:t>
      </w:r>
      <w:r w:rsidR="00C02078" w:rsidRPr="00BC3771">
        <w:rPr>
          <w:rFonts w:ascii="Book Antiqua" w:hAnsi="Book Antiqua"/>
          <w:sz w:val="24"/>
          <w:szCs w:val="24"/>
        </w:rPr>
        <w:t>I would prefer</w:t>
      </w:r>
      <w:r w:rsidR="006A2D54">
        <w:rPr>
          <w:rFonts w:ascii="Book Antiqua" w:hAnsi="Book Antiqua"/>
          <w:sz w:val="24"/>
          <w:szCs w:val="24"/>
        </w:rPr>
        <w:t xml:space="preserve"> — </w:t>
      </w:r>
      <w:r w:rsidR="00C02078" w:rsidRPr="00BC3771">
        <w:rPr>
          <w:rFonts w:ascii="Book Antiqua" w:hAnsi="Book Antiqua"/>
          <w:sz w:val="24"/>
          <w:szCs w:val="24"/>
        </w:rPr>
        <w:t>if</w:t>
      </w:r>
      <w:r w:rsidRPr="00BC3771">
        <w:rPr>
          <w:rFonts w:ascii="Book Antiqua" w:hAnsi="Book Antiqua"/>
          <w:sz w:val="24"/>
          <w:szCs w:val="24"/>
        </w:rPr>
        <w:t xml:space="preserve"> you ha</w:t>
      </w:r>
      <w:r w:rsidR="003137C1" w:rsidRPr="00BC3771">
        <w:rPr>
          <w:rFonts w:ascii="Book Antiqua" w:hAnsi="Book Antiqua"/>
          <w:sz w:val="24"/>
          <w:szCs w:val="24"/>
        </w:rPr>
        <w:t>ve</w:t>
      </w:r>
      <w:r w:rsidRPr="00BC3771">
        <w:rPr>
          <w:rFonts w:ascii="Book Antiqua" w:hAnsi="Book Antiqua"/>
          <w:sz w:val="24"/>
          <w:szCs w:val="24"/>
        </w:rPr>
        <w:t xml:space="preserve"> time</w:t>
      </w:r>
      <w:r w:rsidR="006A2D54">
        <w:rPr>
          <w:rFonts w:ascii="Book Antiqua" w:hAnsi="Book Antiqua"/>
          <w:sz w:val="24"/>
          <w:szCs w:val="24"/>
        </w:rPr>
        <w:t xml:space="preserve"> — </w:t>
      </w:r>
      <w:r w:rsidRPr="00BC3771">
        <w:rPr>
          <w:rFonts w:ascii="Book Antiqua" w:hAnsi="Book Antiqua"/>
          <w:sz w:val="24"/>
          <w:szCs w:val="24"/>
        </w:rPr>
        <w:t>to see if you would</w:t>
      </w:r>
      <w:r w:rsidR="006F036F" w:rsidRPr="00BC3771">
        <w:rPr>
          <w:rFonts w:ascii="Book Antiqua" w:hAnsi="Book Antiqua"/>
          <w:sz w:val="24"/>
          <w:szCs w:val="24"/>
        </w:rPr>
        <w:t xml:space="preserve"> </w:t>
      </w:r>
      <w:r w:rsidRPr="00BC3771">
        <w:rPr>
          <w:rFonts w:ascii="Book Antiqua" w:hAnsi="Book Antiqua"/>
          <w:sz w:val="24"/>
          <w:szCs w:val="24"/>
        </w:rPr>
        <w:t>com</w:t>
      </w:r>
      <w:r w:rsidR="00C02078" w:rsidRPr="00BC3771">
        <w:rPr>
          <w:rFonts w:ascii="Book Antiqua" w:hAnsi="Book Antiqua"/>
          <w:sz w:val="24"/>
          <w:szCs w:val="24"/>
        </w:rPr>
        <w:t>e</w:t>
      </w:r>
      <w:r w:rsidR="006F036F" w:rsidRPr="00BC3771">
        <w:rPr>
          <w:rFonts w:ascii="Book Antiqua" w:hAnsi="Book Antiqua"/>
          <w:sz w:val="24"/>
          <w:szCs w:val="24"/>
        </w:rPr>
        <w:t xml:space="preserve"> with me </w:t>
      </w:r>
      <w:r w:rsidR="003F5EFB">
        <w:rPr>
          <w:rFonts w:ascii="Book Antiqua" w:hAnsi="Book Antiqua"/>
          <w:sz w:val="24"/>
          <w:szCs w:val="24"/>
        </w:rPr>
        <w:t xml:space="preserve">back to the office </w:t>
      </w:r>
      <w:r w:rsidR="006F036F" w:rsidRPr="00BC3771">
        <w:rPr>
          <w:rFonts w:ascii="Book Antiqua" w:hAnsi="Book Antiqua"/>
          <w:sz w:val="24"/>
          <w:szCs w:val="24"/>
        </w:rPr>
        <w:t xml:space="preserve">so </w:t>
      </w:r>
      <w:r w:rsidR="008A4487">
        <w:rPr>
          <w:rFonts w:ascii="Book Antiqua" w:hAnsi="Book Antiqua"/>
          <w:sz w:val="24"/>
          <w:szCs w:val="24"/>
        </w:rPr>
        <w:t>we</w:t>
      </w:r>
      <w:r w:rsidR="006F036F" w:rsidRPr="00BC3771">
        <w:rPr>
          <w:rFonts w:ascii="Book Antiqua" w:hAnsi="Book Antiqua"/>
          <w:sz w:val="24"/>
          <w:szCs w:val="24"/>
        </w:rPr>
        <w:t xml:space="preserve"> could </w:t>
      </w:r>
      <w:r w:rsidRPr="00BC3771">
        <w:rPr>
          <w:rFonts w:ascii="Book Antiqua" w:hAnsi="Book Antiqua"/>
          <w:sz w:val="24"/>
          <w:szCs w:val="24"/>
        </w:rPr>
        <w:t>continue this discussion</w:t>
      </w:r>
      <w:r w:rsidR="00E11C1E">
        <w:rPr>
          <w:rFonts w:ascii="Book Antiqua" w:hAnsi="Book Antiqua"/>
          <w:sz w:val="24"/>
          <w:szCs w:val="24"/>
        </w:rPr>
        <w:t xml:space="preserve"> </w:t>
      </w:r>
      <w:r w:rsidR="006F036F" w:rsidRPr="00BC3771">
        <w:rPr>
          <w:rFonts w:ascii="Book Antiqua" w:hAnsi="Book Antiqua"/>
          <w:sz w:val="24"/>
          <w:szCs w:val="24"/>
        </w:rPr>
        <w:t>with</w:t>
      </w:r>
      <w:r w:rsidR="00FE135C" w:rsidRPr="00BC3771">
        <w:rPr>
          <w:rFonts w:ascii="Book Antiqua" w:hAnsi="Book Antiqua"/>
          <w:sz w:val="24"/>
          <w:szCs w:val="24"/>
        </w:rPr>
        <w:t xml:space="preserve"> my colleagues.</w:t>
      </w:r>
      <w:r w:rsidR="004F0AAB" w:rsidRPr="00BC3771">
        <w:rPr>
          <w:rFonts w:ascii="Book Antiqua" w:hAnsi="Book Antiqua"/>
          <w:sz w:val="24"/>
          <w:szCs w:val="24"/>
        </w:rPr>
        <w:t xml:space="preserve"> </w:t>
      </w:r>
      <w:r w:rsidR="004662FB" w:rsidRPr="00BC3771">
        <w:rPr>
          <w:rFonts w:ascii="Book Antiqua" w:hAnsi="Book Antiqua"/>
          <w:sz w:val="24"/>
          <w:szCs w:val="24"/>
        </w:rPr>
        <w:t xml:space="preserve">This sounds like </w:t>
      </w:r>
      <w:r w:rsidR="004F0AAB" w:rsidRPr="00BC3771">
        <w:rPr>
          <w:rFonts w:ascii="Book Antiqua" w:hAnsi="Book Antiqua"/>
          <w:sz w:val="24"/>
          <w:szCs w:val="24"/>
        </w:rPr>
        <w:t xml:space="preserve">something </w:t>
      </w:r>
      <w:r w:rsidR="004662FB" w:rsidRPr="00BC3771">
        <w:rPr>
          <w:rFonts w:ascii="Book Antiqua" w:hAnsi="Book Antiqua"/>
          <w:sz w:val="24"/>
          <w:szCs w:val="24"/>
        </w:rPr>
        <w:t>we all</w:t>
      </w:r>
      <w:r w:rsidR="004F0AAB" w:rsidRPr="00BC3771">
        <w:rPr>
          <w:rFonts w:ascii="Book Antiqua" w:hAnsi="Book Antiqua"/>
          <w:sz w:val="24"/>
          <w:szCs w:val="24"/>
        </w:rPr>
        <w:t xml:space="preserve"> </w:t>
      </w:r>
      <w:r w:rsidR="008A4487">
        <w:rPr>
          <w:rFonts w:ascii="Book Antiqua" w:hAnsi="Book Antiqua"/>
          <w:sz w:val="24"/>
          <w:szCs w:val="24"/>
        </w:rPr>
        <w:t>would want</w:t>
      </w:r>
      <w:r w:rsidR="004F0AAB" w:rsidRPr="00BC3771">
        <w:rPr>
          <w:rFonts w:ascii="Book Antiqua" w:hAnsi="Book Antiqua"/>
          <w:sz w:val="24"/>
          <w:szCs w:val="24"/>
        </w:rPr>
        <w:t xml:space="preserve"> to hear</w:t>
      </w:r>
      <w:r w:rsidR="006A2D54">
        <w:rPr>
          <w:rFonts w:ascii="Book Antiqua" w:hAnsi="Book Antiqua"/>
          <w:sz w:val="24"/>
          <w:szCs w:val="24"/>
        </w:rPr>
        <w:t xml:space="preserve"> — </w:t>
      </w:r>
      <w:r w:rsidR="004662FB" w:rsidRPr="00BC3771">
        <w:rPr>
          <w:rFonts w:ascii="Book Antiqua" w:hAnsi="Book Antiqua"/>
          <w:sz w:val="24"/>
          <w:szCs w:val="24"/>
        </w:rPr>
        <w:t>we’ve all been scrambling ever since your blasted strategy became public.</w:t>
      </w:r>
    </w:p>
    <w:p w14:paraId="1B371D1F" w14:textId="771D628F" w:rsidR="00CD6745" w:rsidRPr="00BC3771" w:rsidRDefault="009275E7" w:rsidP="00C47BD3">
      <w:pPr>
        <w:ind w:left="0" w:firstLine="0"/>
        <w:rPr>
          <w:rFonts w:ascii="Book Antiqua" w:hAnsi="Book Antiqua"/>
          <w:sz w:val="24"/>
          <w:szCs w:val="24"/>
        </w:rPr>
      </w:pPr>
      <w:r w:rsidRPr="00BC3771">
        <w:rPr>
          <w:rFonts w:ascii="Book Antiqua" w:hAnsi="Book Antiqua"/>
          <w:sz w:val="24"/>
          <w:szCs w:val="24"/>
        </w:rPr>
        <w:t xml:space="preserve">“I work </w:t>
      </w:r>
      <w:r w:rsidR="006F036F" w:rsidRPr="00BC3771">
        <w:rPr>
          <w:rFonts w:ascii="Book Antiqua" w:hAnsi="Book Antiqua"/>
          <w:sz w:val="24"/>
          <w:szCs w:val="24"/>
        </w:rPr>
        <w:t xml:space="preserve">only a </w:t>
      </w:r>
      <w:r w:rsidRPr="00BC3771">
        <w:rPr>
          <w:rFonts w:ascii="Book Antiqua" w:hAnsi="Book Antiqua"/>
          <w:sz w:val="24"/>
          <w:szCs w:val="24"/>
        </w:rPr>
        <w:t>block</w:t>
      </w:r>
      <w:r w:rsidR="00D132B3">
        <w:rPr>
          <w:rFonts w:ascii="Book Antiqua" w:hAnsi="Book Antiqua"/>
          <w:sz w:val="24"/>
          <w:szCs w:val="24"/>
        </w:rPr>
        <w:t xml:space="preserve"> or so</w:t>
      </w:r>
      <w:r w:rsidR="006F036F" w:rsidRPr="00BC3771">
        <w:rPr>
          <w:rFonts w:ascii="Book Antiqua" w:hAnsi="Book Antiqua"/>
          <w:sz w:val="24"/>
          <w:szCs w:val="24"/>
        </w:rPr>
        <w:t xml:space="preserve"> from</w:t>
      </w:r>
      <w:r w:rsidRPr="00BC3771">
        <w:rPr>
          <w:rFonts w:ascii="Book Antiqua" w:hAnsi="Book Antiqua"/>
          <w:sz w:val="24"/>
          <w:szCs w:val="24"/>
        </w:rPr>
        <w:t xml:space="preserve"> here, at the American Jurisprudence Center. I am their </w:t>
      </w:r>
      <w:r w:rsidR="00171D3F" w:rsidRPr="00BC3771">
        <w:rPr>
          <w:rFonts w:ascii="Book Antiqua" w:hAnsi="Book Antiqua"/>
          <w:sz w:val="24"/>
          <w:szCs w:val="24"/>
        </w:rPr>
        <w:t>Senior P</w:t>
      </w:r>
      <w:r w:rsidR="00C66FF8" w:rsidRPr="00BC3771">
        <w:rPr>
          <w:rFonts w:ascii="Book Antiqua" w:hAnsi="Book Antiqua"/>
          <w:sz w:val="24"/>
          <w:szCs w:val="24"/>
        </w:rPr>
        <w:t>olicy</w:t>
      </w:r>
      <w:r w:rsidRPr="00BC3771">
        <w:rPr>
          <w:rFonts w:ascii="Book Antiqua" w:hAnsi="Book Antiqua"/>
          <w:sz w:val="24"/>
          <w:szCs w:val="24"/>
        </w:rPr>
        <w:t xml:space="preserve"> </w:t>
      </w:r>
      <w:r w:rsidR="00171D3F" w:rsidRPr="00BC3771">
        <w:rPr>
          <w:rFonts w:ascii="Book Antiqua" w:hAnsi="Book Antiqua"/>
          <w:sz w:val="24"/>
          <w:szCs w:val="24"/>
        </w:rPr>
        <w:t>D</w:t>
      </w:r>
      <w:r w:rsidRPr="00BC3771">
        <w:rPr>
          <w:rFonts w:ascii="Book Antiqua" w:hAnsi="Book Antiqua"/>
          <w:sz w:val="24"/>
          <w:szCs w:val="24"/>
        </w:rPr>
        <w:t xml:space="preserve">irector. </w:t>
      </w:r>
      <w:r w:rsidR="00CD6745" w:rsidRPr="00BC3771">
        <w:rPr>
          <w:rFonts w:ascii="Book Antiqua" w:hAnsi="Book Antiqua"/>
          <w:sz w:val="24"/>
          <w:szCs w:val="24"/>
        </w:rPr>
        <w:t>Are you willing and able to come</w:t>
      </w:r>
      <w:r w:rsidRPr="00BC3771">
        <w:rPr>
          <w:rFonts w:ascii="Book Antiqua" w:hAnsi="Book Antiqua"/>
          <w:sz w:val="24"/>
          <w:szCs w:val="24"/>
        </w:rPr>
        <w:t xml:space="preserve"> with me</w:t>
      </w:r>
      <w:r w:rsidR="009D1361" w:rsidRPr="00BC3771">
        <w:rPr>
          <w:rFonts w:ascii="Book Antiqua" w:hAnsi="Book Antiqua"/>
          <w:sz w:val="24"/>
          <w:szCs w:val="24"/>
        </w:rPr>
        <w:t xml:space="preserve"> to meet</w:t>
      </w:r>
      <w:r w:rsidRPr="00BC3771">
        <w:rPr>
          <w:rFonts w:ascii="Book Antiqua" w:hAnsi="Book Antiqua"/>
          <w:sz w:val="24"/>
          <w:szCs w:val="24"/>
        </w:rPr>
        <w:t xml:space="preserve"> </w:t>
      </w:r>
      <w:r w:rsidR="00BF1D9B" w:rsidRPr="00BC3771">
        <w:rPr>
          <w:rFonts w:ascii="Book Antiqua" w:hAnsi="Book Antiqua"/>
          <w:sz w:val="24"/>
          <w:szCs w:val="24"/>
        </w:rPr>
        <w:t>the staff</w:t>
      </w:r>
      <w:r w:rsidRPr="00BC3771">
        <w:rPr>
          <w:rFonts w:ascii="Book Antiqua" w:hAnsi="Book Antiqua"/>
          <w:sz w:val="24"/>
          <w:szCs w:val="24"/>
        </w:rPr>
        <w:t xml:space="preserve">, or at least </w:t>
      </w:r>
      <w:r w:rsidR="00CD6745" w:rsidRPr="00BC3771">
        <w:rPr>
          <w:rFonts w:ascii="Book Antiqua" w:hAnsi="Book Antiqua"/>
          <w:sz w:val="24"/>
          <w:szCs w:val="24"/>
        </w:rPr>
        <w:t>schedule another time</w:t>
      </w:r>
      <w:r w:rsidR="008A4487">
        <w:rPr>
          <w:rFonts w:ascii="Book Antiqua" w:hAnsi="Book Antiqua"/>
          <w:sz w:val="24"/>
          <w:szCs w:val="24"/>
        </w:rPr>
        <w:t xml:space="preserve"> that is mutually convenient</w:t>
      </w:r>
      <w:r w:rsidR="00CD6745" w:rsidRPr="00BC3771">
        <w:rPr>
          <w:rFonts w:ascii="Book Antiqua" w:hAnsi="Book Antiqua"/>
          <w:sz w:val="24"/>
          <w:szCs w:val="24"/>
        </w:rPr>
        <w:t>?”</w:t>
      </w:r>
    </w:p>
    <w:p w14:paraId="2C6500C2" w14:textId="56180459" w:rsidR="00CD6745" w:rsidRPr="00BC3771" w:rsidRDefault="00CD6745" w:rsidP="00C47BD3">
      <w:pPr>
        <w:ind w:left="0" w:firstLine="0"/>
        <w:rPr>
          <w:rFonts w:ascii="Book Antiqua" w:hAnsi="Book Antiqua"/>
          <w:sz w:val="24"/>
          <w:szCs w:val="24"/>
        </w:rPr>
      </w:pPr>
      <w:r w:rsidRPr="00BC3771">
        <w:rPr>
          <w:rFonts w:ascii="Book Antiqua" w:hAnsi="Book Antiqua"/>
          <w:sz w:val="24"/>
          <w:szCs w:val="24"/>
        </w:rPr>
        <w:t>“</w:t>
      </w:r>
      <w:r w:rsidR="00FE135C" w:rsidRPr="00BC3771">
        <w:rPr>
          <w:rFonts w:ascii="Book Antiqua" w:hAnsi="Book Antiqua"/>
          <w:sz w:val="24"/>
          <w:szCs w:val="24"/>
        </w:rPr>
        <w:t>N</w:t>
      </w:r>
      <w:r w:rsidRPr="00BC3771">
        <w:rPr>
          <w:rFonts w:ascii="Book Antiqua" w:hAnsi="Book Antiqua"/>
          <w:sz w:val="24"/>
          <w:szCs w:val="24"/>
        </w:rPr>
        <w:t xml:space="preserve">othing would </w:t>
      </w:r>
      <w:r w:rsidR="00FE135C" w:rsidRPr="00BC3771">
        <w:rPr>
          <w:rFonts w:ascii="Book Antiqua" w:hAnsi="Book Antiqua"/>
          <w:sz w:val="24"/>
          <w:szCs w:val="24"/>
        </w:rPr>
        <w:t xml:space="preserve">make me happier </w:t>
      </w:r>
      <w:r w:rsidRPr="00BC3771">
        <w:rPr>
          <w:rFonts w:ascii="Book Antiqua" w:hAnsi="Book Antiqua"/>
          <w:sz w:val="24"/>
          <w:szCs w:val="24"/>
        </w:rPr>
        <w:t xml:space="preserve">than speaking </w:t>
      </w:r>
      <w:r w:rsidR="006F036F" w:rsidRPr="00BC3771">
        <w:rPr>
          <w:rFonts w:ascii="Book Antiqua" w:hAnsi="Book Antiqua"/>
          <w:sz w:val="24"/>
          <w:szCs w:val="24"/>
        </w:rPr>
        <w:t>with</w:t>
      </w:r>
      <w:r w:rsidRPr="00BC3771">
        <w:rPr>
          <w:rFonts w:ascii="Book Antiqua" w:hAnsi="Book Antiqua"/>
          <w:sz w:val="24"/>
          <w:szCs w:val="24"/>
        </w:rPr>
        <w:t xml:space="preserve"> </w:t>
      </w:r>
      <w:r w:rsidR="009D1361" w:rsidRPr="00BC3771">
        <w:rPr>
          <w:rFonts w:ascii="Book Antiqua" w:hAnsi="Book Antiqua"/>
          <w:sz w:val="24"/>
          <w:szCs w:val="24"/>
        </w:rPr>
        <w:t xml:space="preserve">you and </w:t>
      </w:r>
      <w:r w:rsidRPr="00BC3771">
        <w:rPr>
          <w:rFonts w:ascii="Book Antiqua" w:hAnsi="Book Antiqua"/>
          <w:sz w:val="24"/>
          <w:szCs w:val="24"/>
        </w:rPr>
        <w:t xml:space="preserve">your </w:t>
      </w:r>
      <w:r w:rsidR="000E32DE" w:rsidRPr="00BC3771">
        <w:rPr>
          <w:rFonts w:ascii="Book Antiqua" w:hAnsi="Book Antiqua"/>
          <w:sz w:val="24"/>
          <w:szCs w:val="24"/>
        </w:rPr>
        <w:t>co-workers</w:t>
      </w:r>
      <w:r w:rsidR="00653B11" w:rsidRPr="00653B11">
        <w:rPr>
          <w:rFonts w:ascii="Book Antiqua" w:hAnsi="Book Antiqua"/>
          <w:sz w:val="24"/>
          <w:szCs w:val="24"/>
        </w:rPr>
        <w:t xml:space="preserve"> </w:t>
      </w:r>
      <w:r w:rsidR="00653B11" w:rsidRPr="00BC3771">
        <w:rPr>
          <w:rFonts w:ascii="Book Antiqua" w:hAnsi="Book Antiqua"/>
          <w:sz w:val="24"/>
          <w:szCs w:val="24"/>
        </w:rPr>
        <w:t>further</w:t>
      </w:r>
      <w:r w:rsidR="004F0AAB" w:rsidRPr="00BC3771">
        <w:rPr>
          <w:rFonts w:ascii="Book Antiqua" w:hAnsi="Book Antiqua"/>
          <w:sz w:val="24"/>
          <w:szCs w:val="24"/>
        </w:rPr>
        <w:t>,” said Will</w:t>
      </w:r>
      <w:r w:rsidRPr="00BC3771">
        <w:rPr>
          <w:rFonts w:ascii="Book Antiqua" w:hAnsi="Book Antiqua"/>
          <w:sz w:val="24"/>
          <w:szCs w:val="24"/>
        </w:rPr>
        <w:t>.</w:t>
      </w:r>
      <w:r w:rsidR="009D1361" w:rsidRPr="00BC3771">
        <w:rPr>
          <w:rFonts w:ascii="Book Antiqua" w:hAnsi="Book Antiqua"/>
          <w:sz w:val="24"/>
          <w:szCs w:val="24"/>
        </w:rPr>
        <w:t xml:space="preserve"> </w:t>
      </w:r>
      <w:r w:rsidR="004F0AAB" w:rsidRPr="00BC3771">
        <w:rPr>
          <w:rFonts w:ascii="Book Antiqua" w:hAnsi="Book Antiqua"/>
          <w:sz w:val="24"/>
          <w:szCs w:val="24"/>
        </w:rPr>
        <w:t>“</w:t>
      </w:r>
      <w:r w:rsidR="003C104D">
        <w:rPr>
          <w:rFonts w:ascii="Book Antiqua" w:hAnsi="Book Antiqua"/>
          <w:sz w:val="24"/>
          <w:szCs w:val="24"/>
        </w:rPr>
        <w:t xml:space="preserve">In fact, that is why </w:t>
      </w:r>
      <w:r w:rsidR="00634405" w:rsidRPr="00BC3771">
        <w:rPr>
          <w:rFonts w:ascii="Book Antiqua" w:hAnsi="Book Antiqua"/>
          <w:sz w:val="24"/>
          <w:szCs w:val="24"/>
        </w:rPr>
        <w:t>I’m in town</w:t>
      </w:r>
      <w:r w:rsidR="00341B94">
        <w:rPr>
          <w:rFonts w:ascii="Book Antiqua" w:hAnsi="Book Antiqua"/>
          <w:sz w:val="24"/>
          <w:szCs w:val="24"/>
        </w:rPr>
        <w:t>, and why I’ve been at the library</w:t>
      </w:r>
      <w:r w:rsidR="009D1361" w:rsidRPr="00BC3771">
        <w:rPr>
          <w:rFonts w:ascii="Book Antiqua" w:hAnsi="Book Antiqua"/>
          <w:sz w:val="24"/>
          <w:szCs w:val="24"/>
        </w:rPr>
        <w:t>.</w:t>
      </w:r>
      <w:r w:rsidR="00383C02" w:rsidRPr="00BC3771">
        <w:rPr>
          <w:rFonts w:ascii="Book Antiqua" w:hAnsi="Book Antiqua"/>
          <w:sz w:val="24"/>
          <w:szCs w:val="24"/>
        </w:rPr>
        <w:t xml:space="preserve"> I’ve been wanting to meet someone like you for </w:t>
      </w:r>
      <w:r w:rsidR="008A4487">
        <w:rPr>
          <w:rFonts w:ascii="Book Antiqua" w:hAnsi="Book Antiqua"/>
          <w:sz w:val="24"/>
          <w:szCs w:val="24"/>
        </w:rPr>
        <w:t>decades</w:t>
      </w:r>
      <w:r w:rsidR="00383C02" w:rsidRPr="00BC3771">
        <w:rPr>
          <w:rFonts w:ascii="Book Antiqua" w:hAnsi="Book Antiqua"/>
          <w:sz w:val="24"/>
          <w:szCs w:val="24"/>
        </w:rPr>
        <w:t>.”</w:t>
      </w:r>
    </w:p>
    <w:p w14:paraId="39DAEBCB" w14:textId="7F84A4B9" w:rsidR="00CD6745"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CD6745" w:rsidRPr="00BC3771">
        <w:rPr>
          <w:rFonts w:ascii="Book Antiqua" w:hAnsi="Book Antiqua"/>
          <w:sz w:val="24"/>
          <w:szCs w:val="24"/>
        </w:rPr>
        <w:t xml:space="preserve">grabbed </w:t>
      </w:r>
      <w:r w:rsidR="000E32DE" w:rsidRPr="00BC3771">
        <w:rPr>
          <w:rFonts w:ascii="Book Antiqua" w:hAnsi="Book Antiqua"/>
          <w:sz w:val="24"/>
          <w:szCs w:val="24"/>
        </w:rPr>
        <w:t>his</w:t>
      </w:r>
      <w:r w:rsidR="00CD6745" w:rsidRPr="00BC3771">
        <w:rPr>
          <w:rFonts w:ascii="Book Antiqua" w:hAnsi="Book Antiqua"/>
          <w:sz w:val="24"/>
          <w:szCs w:val="24"/>
        </w:rPr>
        <w:t xml:space="preserve"> belongings and </w:t>
      </w:r>
      <w:r w:rsidR="000E32DE" w:rsidRPr="00BC3771">
        <w:rPr>
          <w:rFonts w:ascii="Book Antiqua" w:hAnsi="Book Antiqua"/>
          <w:sz w:val="24"/>
          <w:szCs w:val="24"/>
        </w:rPr>
        <w:t>followed Mike</w:t>
      </w:r>
      <w:r w:rsidR="00CD6745" w:rsidRPr="00BC3771">
        <w:rPr>
          <w:rFonts w:ascii="Book Antiqua" w:hAnsi="Book Antiqua"/>
          <w:sz w:val="24"/>
          <w:szCs w:val="24"/>
        </w:rPr>
        <w:t xml:space="preserve"> to </w:t>
      </w:r>
      <w:r w:rsidR="00D1245C">
        <w:rPr>
          <w:rFonts w:ascii="Book Antiqua" w:hAnsi="Book Antiqua"/>
          <w:sz w:val="24"/>
          <w:szCs w:val="24"/>
        </w:rPr>
        <w:t>the</w:t>
      </w:r>
      <w:r w:rsidR="00CD6745" w:rsidRPr="00BC3771">
        <w:rPr>
          <w:rFonts w:ascii="Book Antiqua" w:hAnsi="Book Antiqua"/>
          <w:sz w:val="24"/>
          <w:szCs w:val="24"/>
        </w:rPr>
        <w:t xml:space="preserve"> </w:t>
      </w:r>
      <w:r w:rsidR="005458AF" w:rsidRPr="00BC3771">
        <w:rPr>
          <w:rFonts w:ascii="Book Antiqua" w:hAnsi="Book Antiqua"/>
          <w:sz w:val="24"/>
          <w:szCs w:val="24"/>
        </w:rPr>
        <w:t>office</w:t>
      </w:r>
      <w:r w:rsidR="00D1245C">
        <w:rPr>
          <w:rFonts w:ascii="Book Antiqua" w:hAnsi="Book Antiqua"/>
          <w:sz w:val="24"/>
          <w:szCs w:val="24"/>
        </w:rPr>
        <w:t xml:space="preserve">, chatting </w:t>
      </w:r>
      <w:r w:rsidR="00CD6745" w:rsidRPr="00BC3771">
        <w:rPr>
          <w:rFonts w:ascii="Book Antiqua" w:hAnsi="Book Antiqua"/>
          <w:sz w:val="24"/>
          <w:szCs w:val="24"/>
        </w:rPr>
        <w:t xml:space="preserve">about the changes in government </w:t>
      </w:r>
      <w:r w:rsidR="000E32DE" w:rsidRPr="00BC3771">
        <w:rPr>
          <w:rFonts w:ascii="Book Antiqua" w:hAnsi="Book Antiqua"/>
          <w:sz w:val="24"/>
          <w:szCs w:val="24"/>
        </w:rPr>
        <w:t>along the way</w:t>
      </w:r>
      <w:r w:rsidR="00CD6745" w:rsidRPr="00BC3771">
        <w:rPr>
          <w:rFonts w:ascii="Book Antiqua" w:hAnsi="Book Antiqua"/>
          <w:sz w:val="24"/>
          <w:szCs w:val="24"/>
        </w:rPr>
        <w:t>.</w:t>
      </w:r>
    </w:p>
    <w:p w14:paraId="72959B36" w14:textId="3764A8D4" w:rsidR="009275E7" w:rsidRPr="00BC3771" w:rsidRDefault="009275E7" w:rsidP="00C47BD3">
      <w:pPr>
        <w:ind w:left="0" w:firstLine="0"/>
        <w:rPr>
          <w:rFonts w:ascii="Book Antiqua" w:hAnsi="Book Antiqua"/>
          <w:sz w:val="24"/>
          <w:szCs w:val="24"/>
        </w:rPr>
      </w:pPr>
      <w:r w:rsidRPr="00BC3771">
        <w:rPr>
          <w:rFonts w:ascii="Book Antiqua" w:hAnsi="Book Antiqua"/>
          <w:sz w:val="24"/>
          <w:szCs w:val="24"/>
        </w:rPr>
        <w:t xml:space="preserve">Mike </w:t>
      </w:r>
      <w:r w:rsidR="000E32DE" w:rsidRPr="00BC3771">
        <w:rPr>
          <w:rFonts w:ascii="Book Antiqua" w:hAnsi="Book Antiqua"/>
          <w:sz w:val="24"/>
          <w:szCs w:val="24"/>
        </w:rPr>
        <w:t>was</w:t>
      </w:r>
      <w:r w:rsidRPr="00BC3771">
        <w:rPr>
          <w:rFonts w:ascii="Book Antiqua" w:hAnsi="Book Antiqua"/>
          <w:sz w:val="24"/>
          <w:szCs w:val="24"/>
        </w:rPr>
        <w:t xml:space="preserve"> quite</w:t>
      </w:r>
      <w:r w:rsidR="000E32DE" w:rsidRPr="00BC3771">
        <w:rPr>
          <w:rFonts w:ascii="Book Antiqua" w:hAnsi="Book Antiqua"/>
          <w:sz w:val="24"/>
          <w:szCs w:val="24"/>
        </w:rPr>
        <w:t xml:space="preserve"> the</w:t>
      </w:r>
      <w:r w:rsidRPr="00BC3771">
        <w:rPr>
          <w:rFonts w:ascii="Book Antiqua" w:hAnsi="Book Antiqua"/>
          <w:sz w:val="24"/>
          <w:szCs w:val="24"/>
        </w:rPr>
        <w:t xml:space="preserve"> charismatic</w:t>
      </w:r>
      <w:r w:rsidR="000E32DE" w:rsidRPr="00BC3771">
        <w:rPr>
          <w:rFonts w:ascii="Book Antiqua" w:hAnsi="Book Antiqua"/>
          <w:sz w:val="24"/>
          <w:szCs w:val="24"/>
        </w:rPr>
        <w:t xml:space="preserve"> guy</w:t>
      </w:r>
      <w:r w:rsidRPr="00BC3771">
        <w:rPr>
          <w:rFonts w:ascii="Book Antiqua" w:hAnsi="Book Antiqua"/>
          <w:sz w:val="24"/>
          <w:szCs w:val="24"/>
        </w:rPr>
        <w:t xml:space="preserve">, a born speaker, who could charm his way into </w:t>
      </w:r>
      <w:r w:rsidR="00774542" w:rsidRPr="00BC3771">
        <w:rPr>
          <w:rFonts w:ascii="Book Antiqua" w:hAnsi="Book Antiqua"/>
          <w:sz w:val="24"/>
          <w:szCs w:val="24"/>
        </w:rPr>
        <w:t xml:space="preserve">or out of </w:t>
      </w:r>
      <w:r w:rsidRPr="00BC3771">
        <w:rPr>
          <w:rFonts w:ascii="Book Antiqua" w:hAnsi="Book Antiqua"/>
          <w:sz w:val="24"/>
          <w:szCs w:val="24"/>
        </w:rPr>
        <w:t xml:space="preserve">most anything. He was one of those guys who would be found at the center of any conversation, but without </w:t>
      </w:r>
      <w:r w:rsidR="00774542" w:rsidRPr="00BC3771">
        <w:rPr>
          <w:rFonts w:ascii="Book Antiqua" w:hAnsi="Book Antiqua"/>
          <w:sz w:val="24"/>
          <w:szCs w:val="24"/>
        </w:rPr>
        <w:t>any of the</w:t>
      </w:r>
      <w:r w:rsidRPr="00BC3771">
        <w:rPr>
          <w:rFonts w:ascii="Book Antiqua" w:hAnsi="Book Antiqua"/>
          <w:sz w:val="24"/>
          <w:szCs w:val="24"/>
        </w:rPr>
        <w:t xml:space="preserve"> obnoxious</w:t>
      </w:r>
      <w:r w:rsidR="005458AF" w:rsidRPr="00BC3771">
        <w:rPr>
          <w:rFonts w:ascii="Book Antiqua" w:hAnsi="Book Antiqua"/>
          <w:sz w:val="24"/>
          <w:szCs w:val="24"/>
        </w:rPr>
        <w:t>,</w:t>
      </w:r>
      <w:r w:rsidRPr="00BC3771">
        <w:rPr>
          <w:rFonts w:ascii="Book Antiqua" w:hAnsi="Book Antiqua"/>
          <w:sz w:val="24"/>
          <w:szCs w:val="24"/>
        </w:rPr>
        <w:t xml:space="preserve"> “it’s all about me, all the time</w:t>
      </w:r>
      <w:r w:rsidR="009F0129" w:rsidRPr="00BC3771">
        <w:rPr>
          <w:rFonts w:ascii="Book Antiqua" w:hAnsi="Book Antiqua"/>
          <w:sz w:val="24"/>
          <w:szCs w:val="24"/>
        </w:rPr>
        <w:t>”</w:t>
      </w:r>
      <w:r w:rsidRPr="00BC3771">
        <w:rPr>
          <w:rFonts w:ascii="Book Antiqua" w:hAnsi="Book Antiqua"/>
          <w:sz w:val="24"/>
          <w:szCs w:val="24"/>
        </w:rPr>
        <w:t xml:space="preserve"> attitude. He had a great big smile and hearty laugh, </w:t>
      </w:r>
      <w:r w:rsidR="00FE135C" w:rsidRPr="00BC3771">
        <w:rPr>
          <w:rFonts w:ascii="Book Antiqua" w:hAnsi="Book Antiqua"/>
          <w:sz w:val="24"/>
          <w:szCs w:val="24"/>
        </w:rPr>
        <w:t xml:space="preserve">one </w:t>
      </w:r>
      <w:r w:rsidR="00634405" w:rsidRPr="00BC3771">
        <w:rPr>
          <w:rFonts w:ascii="Book Antiqua" w:hAnsi="Book Antiqua"/>
          <w:sz w:val="24"/>
          <w:szCs w:val="24"/>
        </w:rPr>
        <w:t xml:space="preserve">easily heard </w:t>
      </w:r>
      <w:r w:rsidRPr="00BC3771">
        <w:rPr>
          <w:rFonts w:ascii="Book Antiqua" w:hAnsi="Book Antiqua"/>
          <w:sz w:val="24"/>
          <w:szCs w:val="24"/>
        </w:rPr>
        <w:t>across most any room.</w:t>
      </w:r>
    </w:p>
    <w:p w14:paraId="3E7F98AF" w14:textId="7B8910AA" w:rsidR="002B4206" w:rsidRPr="00BC3771" w:rsidRDefault="00C066B8" w:rsidP="00C47BD3">
      <w:pPr>
        <w:ind w:left="0" w:firstLine="0"/>
        <w:rPr>
          <w:rFonts w:ascii="Book Antiqua" w:hAnsi="Book Antiqua"/>
          <w:sz w:val="24"/>
          <w:szCs w:val="24"/>
        </w:rPr>
      </w:pPr>
      <w:r w:rsidRPr="00BC3771">
        <w:rPr>
          <w:rFonts w:ascii="Book Antiqua" w:hAnsi="Book Antiqua"/>
          <w:sz w:val="24"/>
          <w:szCs w:val="24"/>
        </w:rPr>
        <w:t xml:space="preserve">“Say, Jim, I </w:t>
      </w:r>
      <w:r w:rsidR="009871DD" w:rsidRPr="00BC3771">
        <w:rPr>
          <w:rFonts w:ascii="Book Antiqua" w:hAnsi="Book Antiqua"/>
          <w:sz w:val="24"/>
          <w:szCs w:val="24"/>
        </w:rPr>
        <w:t>would like to introduce you to</w:t>
      </w:r>
      <w:r w:rsidRPr="00BC3771">
        <w:rPr>
          <w:rFonts w:ascii="Book Antiqua" w:hAnsi="Book Antiqua"/>
          <w:sz w:val="24"/>
          <w:szCs w:val="24"/>
        </w:rPr>
        <w:t xml:space="preserve"> </w:t>
      </w:r>
      <w:r w:rsidR="0038033D" w:rsidRPr="00BC3771">
        <w:rPr>
          <w:rFonts w:ascii="Book Antiqua" w:hAnsi="Book Antiqua"/>
          <w:sz w:val="24"/>
          <w:szCs w:val="24"/>
        </w:rPr>
        <w:t xml:space="preserve">Will </w:t>
      </w:r>
      <w:r w:rsidRPr="00BC3771">
        <w:rPr>
          <w:rFonts w:ascii="Book Antiqua" w:hAnsi="Book Antiqua"/>
          <w:sz w:val="24"/>
          <w:szCs w:val="24"/>
        </w:rPr>
        <w:t xml:space="preserve">Hartline, author of </w:t>
      </w:r>
      <w:r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565045" w:rsidRPr="00BC3771">
        <w:rPr>
          <w:rFonts w:ascii="Book Antiqua" w:hAnsi="Book Antiqua"/>
          <w:sz w:val="24"/>
          <w:szCs w:val="24"/>
        </w:rPr>
        <w:t xml:space="preserve">,” said Mike after </w:t>
      </w:r>
      <w:r w:rsidR="009871DD" w:rsidRPr="00BC3771">
        <w:rPr>
          <w:rFonts w:ascii="Book Antiqua" w:hAnsi="Book Antiqua"/>
          <w:sz w:val="24"/>
          <w:szCs w:val="24"/>
        </w:rPr>
        <w:t xml:space="preserve">the two men </w:t>
      </w:r>
      <w:r w:rsidR="00565045" w:rsidRPr="00BC3771">
        <w:rPr>
          <w:rFonts w:ascii="Book Antiqua" w:hAnsi="Book Antiqua"/>
          <w:sz w:val="24"/>
          <w:szCs w:val="24"/>
        </w:rPr>
        <w:t>stepp</w:t>
      </w:r>
      <w:r w:rsidR="009871DD" w:rsidRPr="00BC3771">
        <w:rPr>
          <w:rFonts w:ascii="Book Antiqua" w:hAnsi="Book Antiqua"/>
          <w:sz w:val="24"/>
          <w:szCs w:val="24"/>
        </w:rPr>
        <w:t>ed</w:t>
      </w:r>
      <w:r w:rsidR="00565045" w:rsidRPr="00BC3771">
        <w:rPr>
          <w:rFonts w:ascii="Book Antiqua" w:hAnsi="Book Antiqua"/>
          <w:sz w:val="24"/>
          <w:szCs w:val="24"/>
        </w:rPr>
        <w:t xml:space="preserve"> into the off</w:t>
      </w:r>
      <w:r w:rsidR="0003313E" w:rsidRPr="00BC3771">
        <w:rPr>
          <w:rFonts w:ascii="Book Antiqua" w:hAnsi="Book Antiqua"/>
          <w:sz w:val="24"/>
          <w:szCs w:val="24"/>
        </w:rPr>
        <w:t>ice</w:t>
      </w:r>
      <w:r w:rsidR="00565045" w:rsidRPr="00BC3771">
        <w:rPr>
          <w:rFonts w:ascii="Book Antiqua" w:hAnsi="Book Antiqua"/>
          <w:sz w:val="24"/>
          <w:szCs w:val="24"/>
        </w:rPr>
        <w:t xml:space="preserve"> of </w:t>
      </w:r>
      <w:r w:rsidR="009871DD" w:rsidRPr="00BC3771">
        <w:rPr>
          <w:rFonts w:ascii="Book Antiqua" w:hAnsi="Book Antiqua"/>
          <w:sz w:val="24"/>
          <w:szCs w:val="24"/>
        </w:rPr>
        <w:t>Mike’s</w:t>
      </w:r>
      <w:r w:rsidR="00565045" w:rsidRPr="00BC3771">
        <w:rPr>
          <w:rFonts w:ascii="Book Antiqua" w:hAnsi="Book Antiqua"/>
          <w:sz w:val="24"/>
          <w:szCs w:val="24"/>
        </w:rPr>
        <w:t xml:space="preserve"> boss, Jim Connery, President of the American Jurisprudence Center</w:t>
      </w:r>
      <w:r w:rsidRPr="00BC3771">
        <w:rPr>
          <w:rFonts w:ascii="Book Antiqua" w:hAnsi="Book Antiqua"/>
          <w:sz w:val="24"/>
          <w:szCs w:val="24"/>
        </w:rPr>
        <w:t xml:space="preserve">. </w:t>
      </w:r>
      <w:r w:rsidR="00565045" w:rsidRPr="00BC3771">
        <w:rPr>
          <w:rFonts w:ascii="Book Antiqua" w:hAnsi="Book Antiqua"/>
          <w:sz w:val="24"/>
          <w:szCs w:val="24"/>
        </w:rPr>
        <w:t>“</w:t>
      </w:r>
      <w:r w:rsidRPr="00BC3771">
        <w:rPr>
          <w:rFonts w:ascii="Book Antiqua" w:hAnsi="Book Antiqua"/>
          <w:sz w:val="24"/>
          <w:szCs w:val="24"/>
        </w:rPr>
        <w:t xml:space="preserve">I’m hoping </w:t>
      </w:r>
      <w:r w:rsidR="009D1361" w:rsidRPr="00BC3771">
        <w:rPr>
          <w:rFonts w:ascii="Book Antiqua" w:hAnsi="Book Antiqua"/>
          <w:sz w:val="24"/>
          <w:szCs w:val="24"/>
        </w:rPr>
        <w:t>the policy staff</w:t>
      </w:r>
      <w:r w:rsidRPr="00BC3771">
        <w:rPr>
          <w:rFonts w:ascii="Book Antiqua" w:hAnsi="Book Antiqua"/>
          <w:sz w:val="24"/>
          <w:szCs w:val="24"/>
        </w:rPr>
        <w:t xml:space="preserve"> can all meet in the conference room and </w:t>
      </w:r>
      <w:r w:rsidR="005A01FB" w:rsidRPr="00BC3771">
        <w:rPr>
          <w:rFonts w:ascii="Book Antiqua" w:hAnsi="Book Antiqua"/>
          <w:sz w:val="24"/>
          <w:szCs w:val="24"/>
        </w:rPr>
        <w:t>listen to</w:t>
      </w:r>
      <w:r w:rsidRPr="00BC3771">
        <w:rPr>
          <w:rFonts w:ascii="Book Antiqua" w:hAnsi="Book Antiqua"/>
          <w:sz w:val="24"/>
          <w:szCs w:val="24"/>
        </w:rPr>
        <w:t xml:space="preserve"> </w:t>
      </w:r>
      <w:r w:rsidR="00FE135C" w:rsidRPr="00BC3771">
        <w:rPr>
          <w:rFonts w:ascii="Book Antiqua" w:hAnsi="Book Antiqua"/>
          <w:sz w:val="24"/>
          <w:szCs w:val="24"/>
        </w:rPr>
        <w:t>what he has to say</w:t>
      </w:r>
      <w:r w:rsidRPr="00BC3771">
        <w:rPr>
          <w:rFonts w:ascii="Book Antiqua" w:hAnsi="Book Antiqua"/>
          <w:sz w:val="24"/>
          <w:szCs w:val="24"/>
        </w:rPr>
        <w:t xml:space="preserve">. You’ve got to hear </w:t>
      </w:r>
      <w:r w:rsidR="00FE135C" w:rsidRPr="00BC3771">
        <w:rPr>
          <w:rFonts w:ascii="Book Antiqua" w:hAnsi="Book Antiqua"/>
          <w:sz w:val="24"/>
          <w:szCs w:val="24"/>
        </w:rPr>
        <w:t>him</w:t>
      </w:r>
      <w:r w:rsidRPr="00BC3771">
        <w:rPr>
          <w:rFonts w:ascii="Book Antiqua" w:hAnsi="Book Antiqua"/>
          <w:sz w:val="24"/>
          <w:szCs w:val="24"/>
        </w:rPr>
        <w:t xml:space="preserve">; </w:t>
      </w:r>
      <w:r w:rsidR="004F0AAB" w:rsidRPr="00BC3771">
        <w:rPr>
          <w:rFonts w:ascii="Book Antiqua" w:hAnsi="Book Antiqua"/>
          <w:sz w:val="24"/>
          <w:szCs w:val="24"/>
        </w:rPr>
        <w:t xml:space="preserve">evidently </w:t>
      </w:r>
      <w:r w:rsidRPr="00BC3771">
        <w:rPr>
          <w:rFonts w:ascii="Book Antiqua" w:hAnsi="Book Antiqua"/>
          <w:sz w:val="24"/>
          <w:szCs w:val="24"/>
        </w:rPr>
        <w:t>there</w:t>
      </w:r>
      <w:r w:rsidR="00FE135C" w:rsidRPr="00BC3771">
        <w:rPr>
          <w:rFonts w:ascii="Book Antiqua" w:hAnsi="Book Antiqua"/>
          <w:sz w:val="24"/>
          <w:szCs w:val="24"/>
        </w:rPr>
        <w:t xml:space="preserve"> </w:t>
      </w:r>
      <w:r w:rsidRPr="00BC3771">
        <w:rPr>
          <w:rFonts w:ascii="Book Antiqua" w:hAnsi="Book Antiqua"/>
          <w:sz w:val="24"/>
          <w:szCs w:val="24"/>
        </w:rPr>
        <w:t xml:space="preserve">is far more to his paper than first meets the eye. I have heard enough to know it is something we </w:t>
      </w:r>
      <w:r w:rsidR="00341B94">
        <w:rPr>
          <w:rFonts w:ascii="Book Antiqua" w:hAnsi="Book Antiqua"/>
          <w:sz w:val="24"/>
          <w:szCs w:val="24"/>
        </w:rPr>
        <w:t xml:space="preserve">all </w:t>
      </w:r>
      <w:r w:rsidRPr="00BC3771">
        <w:rPr>
          <w:rFonts w:ascii="Book Antiqua" w:hAnsi="Book Antiqua"/>
          <w:sz w:val="24"/>
          <w:szCs w:val="24"/>
        </w:rPr>
        <w:t>need to know, preferably before anyone else.”</w:t>
      </w:r>
    </w:p>
    <w:p w14:paraId="37ADD99F" w14:textId="573939DB" w:rsidR="00C066B8" w:rsidRPr="00BC3771" w:rsidRDefault="00C066B8" w:rsidP="00C47BD3">
      <w:pPr>
        <w:ind w:left="0" w:firstLine="0"/>
        <w:rPr>
          <w:rFonts w:ascii="Book Antiqua" w:hAnsi="Book Antiqua"/>
          <w:sz w:val="24"/>
          <w:szCs w:val="24"/>
        </w:rPr>
      </w:pPr>
      <w:r w:rsidRPr="00BC3771">
        <w:rPr>
          <w:rFonts w:ascii="Book Antiqua" w:hAnsi="Book Antiqua"/>
          <w:sz w:val="24"/>
          <w:szCs w:val="24"/>
        </w:rPr>
        <w:t xml:space="preserve">“Well, </w:t>
      </w:r>
      <w:r w:rsidR="00634405" w:rsidRPr="00BC3771">
        <w:rPr>
          <w:rFonts w:ascii="Book Antiqua" w:hAnsi="Book Antiqua"/>
          <w:sz w:val="24"/>
          <w:szCs w:val="24"/>
        </w:rPr>
        <w:t xml:space="preserve">well, well.  This </w:t>
      </w:r>
      <w:r w:rsidRPr="00BC3771">
        <w:rPr>
          <w:rFonts w:ascii="Book Antiqua" w:hAnsi="Book Antiqua"/>
          <w:sz w:val="24"/>
          <w:szCs w:val="24"/>
        </w:rPr>
        <w:t>is interesting,” said Jim</w:t>
      </w:r>
      <w:r w:rsidR="00565045" w:rsidRPr="00BC3771">
        <w:rPr>
          <w:rFonts w:ascii="Book Antiqua" w:hAnsi="Book Antiqua"/>
          <w:sz w:val="24"/>
          <w:szCs w:val="24"/>
        </w:rPr>
        <w:t>. “More than meets the eye</w:t>
      </w:r>
      <w:r w:rsidR="0001589A" w:rsidRPr="00BC3771">
        <w:rPr>
          <w:rFonts w:ascii="Book Antiqua" w:hAnsi="Book Antiqua"/>
          <w:sz w:val="24"/>
          <w:szCs w:val="24"/>
        </w:rPr>
        <w:t>, huh?</w:t>
      </w:r>
      <w:r w:rsidR="00565045" w:rsidRPr="00BC3771">
        <w:rPr>
          <w:rFonts w:ascii="Book Antiqua" w:hAnsi="Book Antiqua"/>
          <w:sz w:val="24"/>
          <w:szCs w:val="24"/>
        </w:rPr>
        <w:t xml:space="preserve"> </w:t>
      </w:r>
      <w:r w:rsidR="00634405" w:rsidRPr="00BC3771">
        <w:rPr>
          <w:rFonts w:ascii="Book Antiqua" w:hAnsi="Book Antiqua"/>
          <w:sz w:val="24"/>
          <w:szCs w:val="24"/>
        </w:rPr>
        <w:t>Your</w:t>
      </w:r>
      <w:r w:rsidR="00FE135C" w:rsidRPr="00BC3771">
        <w:rPr>
          <w:rFonts w:ascii="Book Antiqua" w:hAnsi="Book Antiqua"/>
          <w:sz w:val="24"/>
          <w:szCs w:val="24"/>
        </w:rPr>
        <w:t xml:space="preserve"> blasted</w:t>
      </w:r>
      <w:r w:rsidR="00565045" w:rsidRPr="00BC3771">
        <w:rPr>
          <w:rFonts w:ascii="Book Antiqua" w:hAnsi="Book Antiqua"/>
          <w:sz w:val="24"/>
          <w:szCs w:val="24"/>
        </w:rPr>
        <w:t xml:space="preserve"> paper</w:t>
      </w:r>
      <w:r w:rsidR="00634405" w:rsidRPr="00BC3771">
        <w:rPr>
          <w:rFonts w:ascii="Book Antiqua" w:hAnsi="Book Antiqua"/>
          <w:sz w:val="24"/>
          <w:szCs w:val="24"/>
        </w:rPr>
        <w:t xml:space="preserve">, </w:t>
      </w:r>
      <w:r w:rsidR="003F5EFB">
        <w:rPr>
          <w:rFonts w:ascii="Book Antiqua" w:hAnsi="Book Antiqua"/>
          <w:sz w:val="24"/>
          <w:szCs w:val="24"/>
        </w:rPr>
        <w:t>Mr. Hartline</w:t>
      </w:r>
      <w:r w:rsidR="00634405" w:rsidRPr="00BC3771">
        <w:rPr>
          <w:rFonts w:ascii="Book Antiqua" w:hAnsi="Book Antiqua"/>
          <w:sz w:val="24"/>
          <w:szCs w:val="24"/>
        </w:rPr>
        <w:t>,</w:t>
      </w:r>
      <w:r w:rsidR="00565045" w:rsidRPr="00BC3771">
        <w:rPr>
          <w:rFonts w:ascii="Book Antiqua" w:hAnsi="Book Antiqua"/>
          <w:sz w:val="24"/>
          <w:szCs w:val="24"/>
        </w:rPr>
        <w:t xml:space="preserve"> </w:t>
      </w:r>
      <w:r w:rsidR="000E32DE" w:rsidRPr="00BC3771">
        <w:rPr>
          <w:rFonts w:ascii="Book Antiqua" w:hAnsi="Book Antiqua"/>
          <w:sz w:val="24"/>
          <w:szCs w:val="24"/>
        </w:rPr>
        <w:t>is</w:t>
      </w:r>
      <w:r w:rsidR="00565045" w:rsidRPr="00BC3771">
        <w:rPr>
          <w:rFonts w:ascii="Book Antiqua" w:hAnsi="Book Antiqua"/>
          <w:sz w:val="24"/>
          <w:szCs w:val="24"/>
        </w:rPr>
        <w:t xml:space="preserve"> </w:t>
      </w:r>
      <w:r w:rsidR="00FE135C" w:rsidRPr="00BC3771">
        <w:rPr>
          <w:rFonts w:ascii="Book Antiqua" w:hAnsi="Book Antiqua"/>
          <w:sz w:val="24"/>
          <w:szCs w:val="24"/>
        </w:rPr>
        <w:t>incit</w:t>
      </w:r>
      <w:r w:rsidR="000E32DE" w:rsidRPr="00BC3771">
        <w:rPr>
          <w:rFonts w:ascii="Book Antiqua" w:hAnsi="Book Antiqua"/>
          <w:sz w:val="24"/>
          <w:szCs w:val="24"/>
        </w:rPr>
        <w:t>ing</w:t>
      </w:r>
      <w:r w:rsidR="00FE135C" w:rsidRPr="00BC3771">
        <w:rPr>
          <w:rFonts w:ascii="Book Antiqua" w:hAnsi="Book Antiqua"/>
          <w:sz w:val="24"/>
          <w:szCs w:val="24"/>
        </w:rPr>
        <w:t xml:space="preserve"> </w:t>
      </w:r>
      <w:r w:rsidR="0001589A" w:rsidRPr="00BC3771">
        <w:rPr>
          <w:rFonts w:ascii="Book Antiqua" w:hAnsi="Book Antiqua"/>
          <w:sz w:val="24"/>
          <w:szCs w:val="24"/>
        </w:rPr>
        <w:t>one of</w:t>
      </w:r>
      <w:r w:rsidR="00565045" w:rsidRPr="00BC3771">
        <w:rPr>
          <w:rFonts w:ascii="Book Antiqua" w:hAnsi="Book Antiqua"/>
          <w:sz w:val="24"/>
          <w:szCs w:val="24"/>
        </w:rPr>
        <w:t xml:space="preserve"> the biggest political coup</w:t>
      </w:r>
      <w:r w:rsidR="0001589A" w:rsidRPr="00BC3771">
        <w:rPr>
          <w:rFonts w:ascii="Book Antiqua" w:hAnsi="Book Antiqua"/>
          <w:sz w:val="24"/>
          <w:szCs w:val="24"/>
        </w:rPr>
        <w:t>s</w:t>
      </w:r>
      <w:r w:rsidR="00565045" w:rsidRPr="00BC3771">
        <w:rPr>
          <w:rFonts w:ascii="Book Antiqua" w:hAnsi="Book Antiqua"/>
          <w:sz w:val="24"/>
          <w:szCs w:val="24"/>
        </w:rPr>
        <w:t xml:space="preserve"> this side of </w:t>
      </w:r>
      <w:r w:rsidR="0001589A" w:rsidRPr="00BC3771">
        <w:rPr>
          <w:rFonts w:ascii="Book Antiqua" w:hAnsi="Book Antiqua"/>
          <w:i/>
          <w:iCs/>
          <w:sz w:val="24"/>
          <w:szCs w:val="24"/>
        </w:rPr>
        <w:t>Marbury v. Madison</w:t>
      </w:r>
      <w:r w:rsidR="0001589A" w:rsidRPr="00BC3771">
        <w:rPr>
          <w:rFonts w:ascii="Book Antiqua" w:hAnsi="Book Antiqua"/>
          <w:sz w:val="24"/>
          <w:szCs w:val="24"/>
        </w:rPr>
        <w:t xml:space="preserve">. I </w:t>
      </w:r>
      <w:r w:rsidR="00634405" w:rsidRPr="00BC3771">
        <w:rPr>
          <w:rFonts w:ascii="Book Antiqua" w:hAnsi="Book Antiqua"/>
          <w:sz w:val="24"/>
          <w:szCs w:val="24"/>
        </w:rPr>
        <w:t xml:space="preserve">look forward </w:t>
      </w:r>
      <w:r w:rsidR="009871DD" w:rsidRPr="00BC3771">
        <w:rPr>
          <w:rFonts w:ascii="Book Antiqua" w:hAnsi="Book Antiqua"/>
          <w:sz w:val="24"/>
          <w:szCs w:val="24"/>
        </w:rPr>
        <w:t xml:space="preserve">to </w:t>
      </w:r>
      <w:r w:rsidR="00634405" w:rsidRPr="00BC3771">
        <w:rPr>
          <w:rFonts w:ascii="Book Antiqua" w:hAnsi="Book Antiqua"/>
          <w:sz w:val="24"/>
          <w:szCs w:val="24"/>
        </w:rPr>
        <w:t>arguing with</w:t>
      </w:r>
      <w:r w:rsidR="009871DD" w:rsidRPr="00BC3771">
        <w:rPr>
          <w:rFonts w:ascii="Book Antiqua" w:hAnsi="Book Antiqua"/>
          <w:sz w:val="24"/>
          <w:szCs w:val="24"/>
        </w:rPr>
        <w:t xml:space="preserve"> </w:t>
      </w:r>
      <w:r w:rsidR="00634405" w:rsidRPr="00BC3771">
        <w:rPr>
          <w:rFonts w:ascii="Book Antiqua" w:hAnsi="Book Antiqua"/>
          <w:sz w:val="24"/>
          <w:szCs w:val="24"/>
        </w:rPr>
        <w:t xml:space="preserve">the author of </w:t>
      </w:r>
      <w:r w:rsidR="00634405" w:rsidRPr="00BC3771">
        <w:rPr>
          <w:rFonts w:ascii="Book Antiqua" w:hAnsi="Book Antiqua"/>
          <w:i/>
          <w:iCs/>
          <w:sz w:val="24"/>
          <w:szCs w:val="24"/>
        </w:rPr>
        <w:t>The Political Year Strategy</w:t>
      </w:r>
      <w:r w:rsidR="00634405" w:rsidRPr="00BC3771">
        <w:rPr>
          <w:rFonts w:ascii="Book Antiqua" w:hAnsi="Book Antiqua"/>
          <w:sz w:val="24"/>
          <w:szCs w:val="24"/>
        </w:rPr>
        <w:t>.</w:t>
      </w:r>
      <w:r w:rsidR="0001589A" w:rsidRPr="00BC3771">
        <w:rPr>
          <w:rFonts w:ascii="Book Antiqua" w:hAnsi="Book Antiqua"/>
          <w:sz w:val="24"/>
          <w:szCs w:val="24"/>
        </w:rPr>
        <w:t xml:space="preserve"> A</w:t>
      </w:r>
      <w:r w:rsidR="0003313E" w:rsidRPr="00BC3771">
        <w:rPr>
          <w:rFonts w:ascii="Book Antiqua" w:hAnsi="Book Antiqua"/>
          <w:sz w:val="24"/>
          <w:szCs w:val="24"/>
        </w:rPr>
        <w:t xml:space="preserve">ll </w:t>
      </w:r>
      <w:r w:rsidR="00634405" w:rsidRPr="00BC3771">
        <w:rPr>
          <w:rFonts w:ascii="Book Antiqua" w:hAnsi="Book Antiqua"/>
          <w:sz w:val="24"/>
          <w:szCs w:val="24"/>
        </w:rPr>
        <w:t>with</w:t>
      </w:r>
      <w:r w:rsidR="0003313E" w:rsidRPr="00BC3771">
        <w:rPr>
          <w:rFonts w:ascii="Book Antiqua" w:hAnsi="Book Antiqua"/>
          <w:sz w:val="24"/>
          <w:szCs w:val="24"/>
        </w:rPr>
        <w:t xml:space="preserve"> </w:t>
      </w:r>
      <w:r w:rsidR="00634405" w:rsidRPr="00BC3771">
        <w:rPr>
          <w:rFonts w:ascii="Book Antiqua" w:hAnsi="Book Antiqua"/>
          <w:sz w:val="24"/>
          <w:szCs w:val="24"/>
        </w:rPr>
        <w:t xml:space="preserve">a </w:t>
      </w:r>
      <w:r w:rsidR="0001589A" w:rsidRPr="00BC3771">
        <w:rPr>
          <w:rFonts w:ascii="Book Antiqua" w:hAnsi="Book Antiqua"/>
          <w:sz w:val="24"/>
          <w:szCs w:val="24"/>
        </w:rPr>
        <w:t xml:space="preserve">like-minded </w:t>
      </w:r>
      <w:r w:rsidR="00634405" w:rsidRPr="00BC3771">
        <w:rPr>
          <w:rFonts w:ascii="Book Antiqua" w:hAnsi="Book Antiqua"/>
          <w:sz w:val="24"/>
          <w:szCs w:val="24"/>
        </w:rPr>
        <w:t xml:space="preserve">audience </w:t>
      </w:r>
      <w:r w:rsidR="000E32DE" w:rsidRPr="00BC3771">
        <w:rPr>
          <w:rFonts w:ascii="Book Antiqua" w:hAnsi="Book Antiqua"/>
          <w:sz w:val="24"/>
          <w:szCs w:val="24"/>
        </w:rPr>
        <w:t>hav</w:t>
      </w:r>
      <w:r w:rsidR="00634405" w:rsidRPr="00BC3771">
        <w:rPr>
          <w:rFonts w:ascii="Book Antiqua" w:hAnsi="Book Antiqua"/>
          <w:sz w:val="24"/>
          <w:szCs w:val="24"/>
        </w:rPr>
        <w:t>ing</w:t>
      </w:r>
      <w:r w:rsidR="005A01FB" w:rsidRPr="00BC3771">
        <w:rPr>
          <w:rFonts w:ascii="Book Antiqua" w:hAnsi="Book Antiqua"/>
          <w:sz w:val="24"/>
          <w:szCs w:val="24"/>
        </w:rPr>
        <w:t xml:space="preserve"> </w:t>
      </w:r>
      <w:r w:rsidR="0003313E" w:rsidRPr="00BC3771">
        <w:rPr>
          <w:rFonts w:ascii="Book Antiqua" w:hAnsi="Book Antiqua"/>
          <w:sz w:val="24"/>
          <w:szCs w:val="24"/>
        </w:rPr>
        <w:t>my back</w:t>
      </w:r>
      <w:r w:rsidR="006A2D54">
        <w:rPr>
          <w:rFonts w:ascii="Book Antiqua" w:hAnsi="Book Antiqua"/>
          <w:sz w:val="24"/>
          <w:szCs w:val="24"/>
        </w:rPr>
        <w:t xml:space="preserve"> — </w:t>
      </w:r>
      <w:r w:rsidR="0001589A" w:rsidRPr="00BC3771">
        <w:rPr>
          <w:rFonts w:ascii="Book Antiqua" w:hAnsi="Book Antiqua"/>
          <w:sz w:val="24"/>
          <w:szCs w:val="24"/>
        </w:rPr>
        <w:t xml:space="preserve">sounds like </w:t>
      </w:r>
      <w:r w:rsidR="00A05A2C" w:rsidRPr="00BC3771">
        <w:rPr>
          <w:rFonts w:ascii="Book Antiqua" w:hAnsi="Book Antiqua"/>
          <w:sz w:val="24"/>
          <w:szCs w:val="24"/>
        </w:rPr>
        <w:t xml:space="preserve">today will be </w:t>
      </w:r>
      <w:r w:rsidR="0001589A" w:rsidRPr="00BC3771">
        <w:rPr>
          <w:rFonts w:ascii="Book Antiqua" w:hAnsi="Book Antiqua"/>
          <w:sz w:val="24"/>
          <w:szCs w:val="24"/>
        </w:rPr>
        <w:t>my lucky day!</w:t>
      </w:r>
      <w:r w:rsidR="004F0AAB" w:rsidRPr="00BC3771">
        <w:rPr>
          <w:rFonts w:ascii="Book Antiqua" w:hAnsi="Book Antiqua"/>
          <w:sz w:val="24"/>
          <w:szCs w:val="24"/>
        </w:rPr>
        <w:t xml:space="preserve"> You must be brave</w:t>
      </w:r>
      <w:r w:rsidR="00C66FF8" w:rsidRPr="00BC3771">
        <w:rPr>
          <w:rFonts w:ascii="Book Antiqua" w:hAnsi="Book Antiqua"/>
          <w:sz w:val="24"/>
          <w:szCs w:val="24"/>
        </w:rPr>
        <w:t xml:space="preserve">, or </w:t>
      </w:r>
      <w:r w:rsidR="008A4487">
        <w:rPr>
          <w:rFonts w:ascii="Book Antiqua" w:hAnsi="Book Antiqua"/>
          <w:sz w:val="24"/>
          <w:szCs w:val="24"/>
        </w:rPr>
        <w:t>wickedly</w:t>
      </w:r>
      <w:r w:rsidR="00C66FF8" w:rsidRPr="00BC3771">
        <w:rPr>
          <w:rFonts w:ascii="Book Antiqua" w:hAnsi="Book Antiqua"/>
          <w:sz w:val="24"/>
          <w:szCs w:val="24"/>
        </w:rPr>
        <w:t xml:space="preserve"> arrogant</w:t>
      </w:r>
      <w:r w:rsidR="004F0AAB" w:rsidRPr="00BC3771">
        <w:rPr>
          <w:rFonts w:ascii="Book Antiqua" w:hAnsi="Book Antiqua"/>
          <w:sz w:val="24"/>
          <w:szCs w:val="24"/>
        </w:rPr>
        <w:t>!</w:t>
      </w:r>
      <w:r w:rsidR="0001589A" w:rsidRPr="00BC3771">
        <w:rPr>
          <w:rFonts w:ascii="Book Antiqua" w:hAnsi="Book Antiqua"/>
          <w:sz w:val="24"/>
          <w:szCs w:val="24"/>
        </w:rPr>
        <w:t>”</w:t>
      </w:r>
    </w:p>
    <w:p w14:paraId="3BFA7C99" w14:textId="5E6B090A" w:rsidR="0001589A" w:rsidRPr="00BC3771" w:rsidRDefault="0001589A" w:rsidP="00C47BD3">
      <w:pPr>
        <w:ind w:left="0" w:firstLine="0"/>
        <w:rPr>
          <w:rFonts w:ascii="Book Antiqua" w:hAnsi="Book Antiqua"/>
          <w:sz w:val="24"/>
          <w:szCs w:val="24"/>
        </w:rPr>
      </w:pPr>
      <w:r w:rsidRPr="00BC3771">
        <w:rPr>
          <w:rFonts w:ascii="Book Antiqua" w:hAnsi="Book Antiqua"/>
          <w:sz w:val="24"/>
          <w:szCs w:val="24"/>
        </w:rPr>
        <w:t>“No,” said Mike</w:t>
      </w:r>
      <w:r w:rsidR="008A4487">
        <w:rPr>
          <w:rFonts w:ascii="Book Antiqua" w:hAnsi="Book Antiqua"/>
          <w:sz w:val="24"/>
          <w:szCs w:val="24"/>
        </w:rPr>
        <w:t>,</w:t>
      </w:r>
      <w:r w:rsidR="00634405" w:rsidRPr="00BC3771">
        <w:rPr>
          <w:rFonts w:ascii="Book Antiqua" w:hAnsi="Book Antiqua"/>
          <w:sz w:val="24"/>
          <w:szCs w:val="24"/>
        </w:rPr>
        <w:t xml:space="preserve"> as Will listened without responding, </w:t>
      </w:r>
      <w:r w:rsidR="003C104D">
        <w:rPr>
          <w:rFonts w:ascii="Book Antiqua" w:hAnsi="Book Antiqua"/>
          <w:sz w:val="24"/>
          <w:szCs w:val="24"/>
        </w:rPr>
        <w:t>knowing</w:t>
      </w:r>
      <w:r w:rsidR="00634405" w:rsidRPr="00BC3771">
        <w:rPr>
          <w:rFonts w:ascii="Book Antiqua" w:hAnsi="Book Antiqua"/>
          <w:sz w:val="24"/>
          <w:szCs w:val="24"/>
        </w:rPr>
        <w:t xml:space="preserve"> he’d </w:t>
      </w:r>
      <w:r w:rsidR="006D68D3" w:rsidRPr="00BC3771">
        <w:rPr>
          <w:rFonts w:ascii="Book Antiqua" w:hAnsi="Book Antiqua"/>
          <w:sz w:val="24"/>
          <w:szCs w:val="24"/>
        </w:rPr>
        <w:t xml:space="preserve">have his say, </w:t>
      </w:r>
      <w:r w:rsidR="00FF38F8" w:rsidRPr="00BC3771">
        <w:rPr>
          <w:rFonts w:ascii="Book Antiqua" w:hAnsi="Book Antiqua"/>
          <w:sz w:val="24"/>
          <w:szCs w:val="24"/>
        </w:rPr>
        <w:t>soon enough</w:t>
      </w:r>
      <w:r w:rsidRPr="00BC3771">
        <w:rPr>
          <w:rFonts w:ascii="Book Antiqua" w:hAnsi="Book Antiqua"/>
          <w:sz w:val="24"/>
          <w:szCs w:val="24"/>
        </w:rPr>
        <w:t>. “I</w:t>
      </w:r>
      <w:r w:rsidR="00FF38F8" w:rsidRPr="00BC3771">
        <w:rPr>
          <w:rFonts w:ascii="Book Antiqua" w:hAnsi="Book Antiqua"/>
          <w:sz w:val="24"/>
          <w:szCs w:val="24"/>
        </w:rPr>
        <w:t xml:space="preserve"> don’t think it’s going to be as we first thought, from what little I’ve </w:t>
      </w:r>
      <w:r w:rsidR="008A4487">
        <w:rPr>
          <w:rFonts w:ascii="Book Antiqua" w:hAnsi="Book Antiqua"/>
          <w:sz w:val="24"/>
          <w:szCs w:val="24"/>
        </w:rPr>
        <w:t xml:space="preserve">just </w:t>
      </w:r>
      <w:r w:rsidR="00FF38F8" w:rsidRPr="00BC3771">
        <w:rPr>
          <w:rFonts w:ascii="Book Antiqua" w:hAnsi="Book Antiqua"/>
          <w:sz w:val="24"/>
          <w:szCs w:val="24"/>
        </w:rPr>
        <w:t>heard</w:t>
      </w:r>
      <w:r w:rsidRPr="00BC3771">
        <w:rPr>
          <w:rFonts w:ascii="Book Antiqua" w:hAnsi="Book Antiqua"/>
          <w:sz w:val="24"/>
          <w:szCs w:val="24"/>
        </w:rPr>
        <w:t xml:space="preserve">.  </w:t>
      </w:r>
      <w:r w:rsidR="00E11C1E">
        <w:rPr>
          <w:rFonts w:ascii="Book Antiqua" w:hAnsi="Book Antiqua"/>
          <w:sz w:val="24"/>
          <w:szCs w:val="24"/>
        </w:rPr>
        <w:t>I</w:t>
      </w:r>
      <w:r w:rsidR="003C104D">
        <w:rPr>
          <w:rFonts w:ascii="Book Antiqua" w:hAnsi="Book Antiqua"/>
          <w:sz w:val="24"/>
          <w:szCs w:val="24"/>
        </w:rPr>
        <w:t xml:space="preserve"> hop</w:t>
      </w:r>
      <w:r w:rsidR="00341B94">
        <w:rPr>
          <w:rFonts w:ascii="Book Antiqua" w:hAnsi="Book Antiqua"/>
          <w:sz w:val="24"/>
          <w:szCs w:val="24"/>
        </w:rPr>
        <w:t>ing to</w:t>
      </w:r>
      <w:r w:rsidR="003C104D">
        <w:rPr>
          <w:rFonts w:ascii="Book Antiqua" w:hAnsi="Book Antiqua"/>
          <w:sz w:val="24"/>
          <w:szCs w:val="24"/>
        </w:rPr>
        <w:t xml:space="preserve"> discover that</w:t>
      </w:r>
      <w:r w:rsidR="00316DBB" w:rsidRPr="00BC3771">
        <w:rPr>
          <w:rFonts w:ascii="Book Antiqua" w:hAnsi="Book Antiqua"/>
          <w:sz w:val="24"/>
          <w:szCs w:val="24"/>
        </w:rPr>
        <w:t xml:space="preserve"> </w:t>
      </w:r>
      <w:r w:rsidR="00FF38F8" w:rsidRPr="00BC3771">
        <w:rPr>
          <w:rFonts w:ascii="Book Antiqua" w:hAnsi="Book Antiqua"/>
          <w:sz w:val="24"/>
          <w:szCs w:val="24"/>
        </w:rPr>
        <w:t>we</w:t>
      </w:r>
      <w:r w:rsidR="0003313E" w:rsidRPr="00BC3771">
        <w:rPr>
          <w:rFonts w:ascii="Book Antiqua" w:hAnsi="Book Antiqua"/>
          <w:sz w:val="24"/>
          <w:szCs w:val="24"/>
        </w:rPr>
        <w:t xml:space="preserve">’ve got </w:t>
      </w:r>
      <w:r w:rsidR="00653B11">
        <w:rPr>
          <w:rFonts w:ascii="Book Antiqua" w:hAnsi="Book Antiqua"/>
          <w:sz w:val="24"/>
          <w:szCs w:val="24"/>
        </w:rPr>
        <w:t>his true intentions</w:t>
      </w:r>
      <w:r w:rsidR="0003313E" w:rsidRPr="00BC3771">
        <w:rPr>
          <w:rFonts w:ascii="Book Antiqua" w:hAnsi="Book Antiqua"/>
          <w:sz w:val="24"/>
          <w:szCs w:val="24"/>
        </w:rPr>
        <w:t xml:space="preserve"> all wrong. </w:t>
      </w:r>
      <w:r w:rsidRPr="00BC3771">
        <w:rPr>
          <w:rFonts w:ascii="Book Antiqua" w:hAnsi="Book Antiqua"/>
          <w:sz w:val="24"/>
          <w:szCs w:val="24"/>
        </w:rPr>
        <w:t>Just let him talk</w:t>
      </w:r>
      <w:r w:rsidR="000E32DE" w:rsidRPr="00BC3771">
        <w:rPr>
          <w:rFonts w:ascii="Book Antiqua" w:hAnsi="Book Antiqua"/>
          <w:sz w:val="24"/>
          <w:szCs w:val="24"/>
        </w:rPr>
        <w:t>. W</w:t>
      </w:r>
      <w:r w:rsidRPr="00BC3771">
        <w:rPr>
          <w:rFonts w:ascii="Book Antiqua" w:hAnsi="Book Antiqua"/>
          <w:sz w:val="24"/>
          <w:szCs w:val="24"/>
        </w:rPr>
        <w:t>e have him the rest of the day, or even longer, if need be.”</w:t>
      </w:r>
    </w:p>
    <w:p w14:paraId="4F8A7779" w14:textId="6D239063" w:rsidR="0001589A" w:rsidRPr="00BC3771" w:rsidRDefault="0001589A" w:rsidP="00C47BD3">
      <w:pPr>
        <w:ind w:left="0" w:firstLine="0"/>
        <w:rPr>
          <w:rFonts w:ascii="Book Antiqua" w:hAnsi="Book Antiqua"/>
          <w:sz w:val="24"/>
          <w:szCs w:val="24"/>
        </w:rPr>
      </w:pPr>
      <w:r w:rsidRPr="00BC3771">
        <w:rPr>
          <w:rFonts w:ascii="Book Antiqua" w:hAnsi="Book Antiqua"/>
          <w:sz w:val="24"/>
          <w:szCs w:val="24"/>
        </w:rPr>
        <w:t xml:space="preserve">“Okay, grab all the policy staff and let’s meet in the conference room in ten minutes. Let me clear a few things off my desk </w:t>
      </w:r>
      <w:r w:rsidR="00316DBB" w:rsidRPr="00BC3771">
        <w:rPr>
          <w:rFonts w:ascii="Book Antiqua" w:hAnsi="Book Antiqua"/>
          <w:sz w:val="24"/>
          <w:szCs w:val="24"/>
        </w:rPr>
        <w:t>I need to address first. I</w:t>
      </w:r>
      <w:r w:rsidRPr="00BC3771">
        <w:rPr>
          <w:rFonts w:ascii="Book Antiqua" w:hAnsi="Book Antiqua"/>
          <w:sz w:val="24"/>
          <w:szCs w:val="24"/>
        </w:rPr>
        <w:t>’ll be</w:t>
      </w:r>
      <w:r w:rsidR="0003313E" w:rsidRPr="00BC3771">
        <w:rPr>
          <w:rFonts w:ascii="Book Antiqua" w:hAnsi="Book Antiqua"/>
          <w:sz w:val="24"/>
          <w:szCs w:val="24"/>
        </w:rPr>
        <w:t xml:space="preserve"> right</w:t>
      </w:r>
      <w:r w:rsidRPr="00BC3771">
        <w:rPr>
          <w:rFonts w:ascii="Book Antiqua" w:hAnsi="Book Antiqua"/>
          <w:sz w:val="24"/>
          <w:szCs w:val="24"/>
        </w:rPr>
        <w:t xml:space="preserve"> in.”</w:t>
      </w:r>
    </w:p>
    <w:p w14:paraId="354392AA" w14:textId="7DAF02E7" w:rsidR="0001589A" w:rsidRPr="00BC3771" w:rsidRDefault="0001589A" w:rsidP="00C47BD3">
      <w:pPr>
        <w:ind w:left="0" w:firstLine="0"/>
        <w:rPr>
          <w:rFonts w:ascii="Book Antiqua" w:hAnsi="Book Antiqua"/>
          <w:sz w:val="24"/>
          <w:szCs w:val="24"/>
        </w:rPr>
      </w:pPr>
      <w:r w:rsidRPr="00BC3771">
        <w:rPr>
          <w:rFonts w:ascii="Book Antiqua" w:hAnsi="Book Antiqua"/>
          <w:sz w:val="24"/>
          <w:szCs w:val="24"/>
        </w:rPr>
        <w:t xml:space="preserve">Mike rounded up the policy </w:t>
      </w:r>
      <w:r w:rsidR="00E41CFE" w:rsidRPr="00BC3771">
        <w:rPr>
          <w:rFonts w:ascii="Book Antiqua" w:hAnsi="Book Antiqua"/>
          <w:sz w:val="24"/>
          <w:szCs w:val="24"/>
        </w:rPr>
        <w:t>team</w:t>
      </w:r>
      <w:r w:rsidRPr="00BC3771">
        <w:rPr>
          <w:rFonts w:ascii="Book Antiqua" w:hAnsi="Book Antiqua"/>
          <w:sz w:val="24"/>
          <w:szCs w:val="24"/>
        </w:rPr>
        <w:t xml:space="preserve">, </w:t>
      </w:r>
      <w:r w:rsidR="00316DBB" w:rsidRPr="00BC3771">
        <w:rPr>
          <w:rFonts w:ascii="Book Antiqua" w:hAnsi="Book Antiqua"/>
          <w:sz w:val="24"/>
          <w:szCs w:val="24"/>
        </w:rPr>
        <w:t>letting</w:t>
      </w:r>
      <w:r w:rsidRPr="00BC3771">
        <w:rPr>
          <w:rFonts w:ascii="Book Antiqua" w:hAnsi="Book Antiqua"/>
          <w:sz w:val="24"/>
          <w:szCs w:val="24"/>
        </w:rPr>
        <w:t xml:space="preserve"> them </w:t>
      </w:r>
      <w:r w:rsidR="00316DBB" w:rsidRPr="00BC3771">
        <w:rPr>
          <w:rFonts w:ascii="Book Antiqua" w:hAnsi="Book Antiqua"/>
          <w:sz w:val="24"/>
          <w:szCs w:val="24"/>
        </w:rPr>
        <w:t xml:space="preserve">know </w:t>
      </w:r>
      <w:r w:rsidRPr="00BC3771">
        <w:rPr>
          <w:rFonts w:ascii="Book Antiqua" w:hAnsi="Book Antiqua"/>
          <w:sz w:val="24"/>
          <w:szCs w:val="24"/>
        </w:rPr>
        <w:t>to bring their thinking caps</w:t>
      </w:r>
      <w:r w:rsidR="00416F5E" w:rsidRPr="00BC3771">
        <w:rPr>
          <w:rFonts w:ascii="Book Antiqua" w:hAnsi="Book Antiqua"/>
          <w:sz w:val="24"/>
          <w:szCs w:val="24"/>
        </w:rPr>
        <w:t xml:space="preserve"> and </w:t>
      </w:r>
      <w:r w:rsidR="00D132B3">
        <w:rPr>
          <w:rFonts w:ascii="Book Antiqua" w:hAnsi="Book Antiqua"/>
          <w:sz w:val="24"/>
          <w:szCs w:val="24"/>
        </w:rPr>
        <w:t>note</w:t>
      </w:r>
      <w:r w:rsidR="00416F5E" w:rsidRPr="00BC3771">
        <w:rPr>
          <w:rFonts w:ascii="Book Antiqua" w:hAnsi="Book Antiqua"/>
          <w:sz w:val="24"/>
          <w:szCs w:val="24"/>
        </w:rPr>
        <w:t xml:space="preserve"> pads.</w:t>
      </w:r>
    </w:p>
    <w:p w14:paraId="6935EB19" w14:textId="76C17564" w:rsidR="0001589A" w:rsidRPr="00BC3771" w:rsidRDefault="0001589A" w:rsidP="00C47BD3">
      <w:pPr>
        <w:ind w:left="0" w:firstLine="0"/>
        <w:rPr>
          <w:rFonts w:ascii="Book Antiqua" w:hAnsi="Book Antiqua"/>
          <w:sz w:val="24"/>
          <w:szCs w:val="24"/>
        </w:rPr>
      </w:pPr>
      <w:r w:rsidRPr="00BC3771">
        <w:rPr>
          <w:rFonts w:ascii="Book Antiqua" w:hAnsi="Book Antiqua"/>
          <w:sz w:val="24"/>
          <w:szCs w:val="24"/>
        </w:rPr>
        <w:t xml:space="preserve">Fifteen minutes later, Jim </w:t>
      </w:r>
      <w:r w:rsidR="00053E43" w:rsidRPr="00BC3771">
        <w:rPr>
          <w:rFonts w:ascii="Book Antiqua" w:hAnsi="Book Antiqua"/>
          <w:sz w:val="24"/>
          <w:szCs w:val="24"/>
        </w:rPr>
        <w:t xml:space="preserve">Connery came into the conference room and shook </w:t>
      </w:r>
      <w:r w:rsidR="00362F2F" w:rsidRPr="00BC3771">
        <w:rPr>
          <w:rFonts w:ascii="Book Antiqua" w:hAnsi="Book Antiqua"/>
          <w:sz w:val="24"/>
          <w:szCs w:val="24"/>
        </w:rPr>
        <w:t>Will’</w:t>
      </w:r>
      <w:r w:rsidR="00053E43" w:rsidRPr="00BC3771">
        <w:rPr>
          <w:rFonts w:ascii="Book Antiqua" w:hAnsi="Book Antiqua"/>
          <w:sz w:val="24"/>
          <w:szCs w:val="24"/>
        </w:rPr>
        <w:t xml:space="preserve">s </w:t>
      </w:r>
      <w:r w:rsidR="00825C72" w:rsidRPr="00BC3771">
        <w:rPr>
          <w:rFonts w:ascii="Book Antiqua" w:hAnsi="Book Antiqua"/>
          <w:sz w:val="24"/>
          <w:szCs w:val="24"/>
        </w:rPr>
        <w:t>hand and</w:t>
      </w:r>
      <w:r w:rsidR="009871DD" w:rsidRPr="00BC3771">
        <w:rPr>
          <w:rFonts w:ascii="Book Antiqua" w:hAnsi="Book Antiqua"/>
          <w:sz w:val="24"/>
          <w:szCs w:val="24"/>
        </w:rPr>
        <w:t xml:space="preserve"> thanked him for </w:t>
      </w:r>
      <w:r w:rsidR="00C339CA">
        <w:rPr>
          <w:rFonts w:ascii="Book Antiqua" w:hAnsi="Book Antiqua"/>
          <w:sz w:val="24"/>
          <w:szCs w:val="24"/>
        </w:rPr>
        <w:t xml:space="preserve">coming in </w:t>
      </w:r>
      <w:r w:rsidR="009871DD" w:rsidRPr="00BC3771">
        <w:rPr>
          <w:rFonts w:ascii="Book Antiqua" w:hAnsi="Book Antiqua"/>
          <w:sz w:val="24"/>
          <w:szCs w:val="24"/>
        </w:rPr>
        <w:t>to speak with them</w:t>
      </w:r>
      <w:r w:rsidR="00C339CA">
        <w:rPr>
          <w:rFonts w:ascii="Book Antiqua" w:hAnsi="Book Antiqua"/>
          <w:sz w:val="24"/>
          <w:szCs w:val="24"/>
        </w:rPr>
        <w:t xml:space="preserve"> on his </w:t>
      </w:r>
      <w:r w:rsidR="00C339CA" w:rsidRPr="00C339CA">
        <w:rPr>
          <w:rFonts w:ascii="Book Antiqua" w:hAnsi="Book Antiqua"/>
          <w:i/>
          <w:iCs/>
          <w:sz w:val="24"/>
          <w:szCs w:val="24"/>
        </w:rPr>
        <w:t>Political Year Strategy</w:t>
      </w:r>
      <w:r w:rsidR="00C339CA">
        <w:rPr>
          <w:rFonts w:ascii="Book Antiqua" w:hAnsi="Book Antiqua"/>
          <w:sz w:val="24"/>
          <w:szCs w:val="24"/>
        </w:rPr>
        <w:t>.</w:t>
      </w:r>
      <w:r w:rsidR="00FE135C" w:rsidRPr="00BC3771">
        <w:rPr>
          <w:rFonts w:ascii="Book Antiqua" w:hAnsi="Book Antiqua"/>
          <w:sz w:val="24"/>
          <w:szCs w:val="24"/>
        </w:rPr>
        <w:t xml:space="preserve"> While </w:t>
      </w:r>
      <w:r w:rsidR="006E47CF" w:rsidRPr="00BC3771">
        <w:rPr>
          <w:rFonts w:ascii="Book Antiqua" w:hAnsi="Book Antiqua"/>
          <w:sz w:val="24"/>
          <w:szCs w:val="24"/>
        </w:rPr>
        <w:t>many people no longer shook hands</w:t>
      </w:r>
      <w:r w:rsidR="00A10DF7" w:rsidRPr="00BC3771">
        <w:rPr>
          <w:rFonts w:ascii="Book Antiqua" w:hAnsi="Book Antiqua"/>
          <w:sz w:val="24"/>
          <w:szCs w:val="24"/>
        </w:rPr>
        <w:t xml:space="preserve"> after the 2020 Scare</w:t>
      </w:r>
      <w:r w:rsidR="006E47CF" w:rsidRPr="00BC3771">
        <w:rPr>
          <w:rFonts w:ascii="Book Antiqua" w:hAnsi="Book Antiqua"/>
          <w:sz w:val="24"/>
          <w:szCs w:val="24"/>
        </w:rPr>
        <w:t>, neither Jim nor Will were among them.</w:t>
      </w:r>
    </w:p>
    <w:p w14:paraId="3FEF73C2" w14:textId="7FEE0D15" w:rsidR="00053E43" w:rsidRPr="00BC3771" w:rsidRDefault="00053E43" w:rsidP="00C47BD3">
      <w:pPr>
        <w:ind w:left="0" w:firstLine="0"/>
        <w:rPr>
          <w:rFonts w:ascii="Book Antiqua" w:hAnsi="Book Antiqua"/>
          <w:sz w:val="24"/>
          <w:szCs w:val="24"/>
        </w:rPr>
      </w:pPr>
      <w:r w:rsidRPr="00BC3771">
        <w:rPr>
          <w:rFonts w:ascii="Book Antiqua" w:hAnsi="Book Antiqua"/>
          <w:sz w:val="24"/>
          <w:szCs w:val="24"/>
        </w:rPr>
        <w:t>“</w:t>
      </w:r>
      <w:r w:rsidR="00C66FF8" w:rsidRPr="00BC3771">
        <w:rPr>
          <w:rFonts w:ascii="Book Antiqua" w:hAnsi="Book Antiqua"/>
          <w:sz w:val="24"/>
          <w:szCs w:val="24"/>
        </w:rPr>
        <w:t xml:space="preserve">It sounds like </w:t>
      </w:r>
      <w:r w:rsidRPr="00BC3771">
        <w:rPr>
          <w:rFonts w:ascii="Book Antiqua" w:hAnsi="Book Antiqua"/>
          <w:sz w:val="24"/>
          <w:szCs w:val="24"/>
        </w:rPr>
        <w:t xml:space="preserve">Mike </w:t>
      </w:r>
      <w:r w:rsidR="00C66FF8" w:rsidRPr="00BC3771">
        <w:rPr>
          <w:rFonts w:ascii="Book Antiqua" w:hAnsi="Book Antiqua"/>
          <w:sz w:val="24"/>
          <w:szCs w:val="24"/>
        </w:rPr>
        <w:t xml:space="preserve">thinks </w:t>
      </w:r>
      <w:r w:rsidRPr="00BC3771">
        <w:rPr>
          <w:rFonts w:ascii="Book Antiqua" w:hAnsi="Book Antiqua"/>
          <w:sz w:val="24"/>
          <w:szCs w:val="24"/>
        </w:rPr>
        <w:t xml:space="preserve">there is more to your paper than meets the eye, </w:t>
      </w:r>
      <w:r w:rsidR="00237140" w:rsidRPr="00BC3771">
        <w:rPr>
          <w:rFonts w:ascii="Book Antiqua" w:hAnsi="Book Antiqua"/>
          <w:sz w:val="24"/>
          <w:szCs w:val="24"/>
        </w:rPr>
        <w:t>Will</w:t>
      </w:r>
      <w:r w:rsidRPr="00BC3771">
        <w:rPr>
          <w:rFonts w:ascii="Book Antiqua" w:hAnsi="Book Antiqua"/>
          <w:sz w:val="24"/>
          <w:szCs w:val="24"/>
        </w:rPr>
        <w:t>,” said Jim.</w:t>
      </w:r>
      <w:r w:rsidR="00C66FF8" w:rsidRPr="00BC3771">
        <w:rPr>
          <w:rFonts w:ascii="Book Antiqua" w:hAnsi="Book Antiqua"/>
          <w:sz w:val="24"/>
          <w:szCs w:val="24"/>
        </w:rPr>
        <w:t xml:space="preserve">  “</w:t>
      </w:r>
      <w:r w:rsidR="006D68D3" w:rsidRPr="00BC3771">
        <w:rPr>
          <w:rFonts w:ascii="Book Antiqua" w:hAnsi="Book Antiqua"/>
          <w:sz w:val="24"/>
          <w:szCs w:val="24"/>
        </w:rPr>
        <w:t>What</w:t>
      </w:r>
      <w:r w:rsidR="00316DBB" w:rsidRPr="00BC3771">
        <w:rPr>
          <w:rFonts w:ascii="Book Antiqua" w:hAnsi="Book Antiqua"/>
          <w:sz w:val="24"/>
          <w:szCs w:val="24"/>
        </w:rPr>
        <w:t xml:space="preserve"> do you say</w:t>
      </w:r>
      <w:r w:rsidR="00C66FF8" w:rsidRPr="00BC3771">
        <w:rPr>
          <w:rFonts w:ascii="Book Antiqua" w:hAnsi="Book Antiqua"/>
          <w:sz w:val="24"/>
          <w:szCs w:val="24"/>
        </w:rPr>
        <w:t>?”</w:t>
      </w:r>
    </w:p>
    <w:p w14:paraId="7BECD981" w14:textId="263CEDA1" w:rsidR="00053E43" w:rsidRPr="00BC3771" w:rsidRDefault="00053E43" w:rsidP="00C47BD3">
      <w:pPr>
        <w:ind w:left="0" w:firstLine="0"/>
        <w:rPr>
          <w:rFonts w:ascii="Book Antiqua" w:hAnsi="Book Antiqua"/>
          <w:sz w:val="24"/>
          <w:szCs w:val="24"/>
        </w:rPr>
      </w:pPr>
      <w:r w:rsidRPr="00BC3771">
        <w:rPr>
          <w:rFonts w:ascii="Book Antiqua" w:hAnsi="Book Antiqua"/>
          <w:sz w:val="24"/>
          <w:szCs w:val="24"/>
        </w:rPr>
        <w:t>“</w:t>
      </w:r>
      <w:r w:rsidR="00C339CA">
        <w:rPr>
          <w:rFonts w:ascii="Book Antiqua" w:hAnsi="Book Antiqua"/>
          <w:sz w:val="24"/>
          <w:szCs w:val="24"/>
        </w:rPr>
        <w:t>I have a great deal t</w:t>
      </w:r>
      <w:r w:rsidR="00CF7E4A">
        <w:rPr>
          <w:rFonts w:ascii="Book Antiqua" w:hAnsi="Book Antiqua"/>
          <w:sz w:val="24"/>
          <w:szCs w:val="24"/>
        </w:rPr>
        <w:t>o</w:t>
      </w:r>
      <w:r w:rsidR="00C339CA">
        <w:rPr>
          <w:rFonts w:ascii="Book Antiqua" w:hAnsi="Book Antiqua"/>
          <w:sz w:val="24"/>
          <w:szCs w:val="24"/>
        </w:rPr>
        <w:t xml:space="preserve"> say</w:t>
      </w:r>
      <w:r w:rsidR="00A05A2C" w:rsidRPr="00BC3771">
        <w:rPr>
          <w:rFonts w:ascii="Book Antiqua" w:hAnsi="Book Antiqua"/>
          <w:sz w:val="24"/>
          <w:szCs w:val="24"/>
        </w:rPr>
        <w:t>,” answered Will</w:t>
      </w:r>
      <w:r w:rsidR="00DE5ED4" w:rsidRPr="00BC3771">
        <w:rPr>
          <w:rFonts w:ascii="Book Antiqua" w:hAnsi="Book Antiqua"/>
          <w:sz w:val="24"/>
          <w:szCs w:val="24"/>
        </w:rPr>
        <w:t xml:space="preserve"> </w:t>
      </w:r>
      <w:r w:rsidR="00A05A2C" w:rsidRPr="00BC3771">
        <w:rPr>
          <w:rFonts w:ascii="Book Antiqua" w:hAnsi="Book Antiqua"/>
          <w:sz w:val="24"/>
          <w:szCs w:val="24"/>
        </w:rPr>
        <w:t>“</w:t>
      </w:r>
      <w:r w:rsidR="00C339CA">
        <w:rPr>
          <w:rFonts w:ascii="Book Antiqua" w:hAnsi="Book Antiqua"/>
          <w:sz w:val="24"/>
          <w:szCs w:val="24"/>
        </w:rPr>
        <w:t xml:space="preserve">and that is why </w:t>
      </w:r>
      <w:r w:rsidR="00774542" w:rsidRPr="00BC3771">
        <w:rPr>
          <w:rFonts w:ascii="Book Antiqua" w:hAnsi="Book Antiqua"/>
          <w:sz w:val="24"/>
          <w:szCs w:val="24"/>
        </w:rPr>
        <w:t>I came to town</w:t>
      </w:r>
      <w:r w:rsidR="00CF7E4A">
        <w:rPr>
          <w:rFonts w:ascii="Book Antiqua" w:hAnsi="Book Antiqua"/>
          <w:sz w:val="24"/>
          <w:szCs w:val="24"/>
        </w:rPr>
        <w:t>. That y</w:t>
      </w:r>
      <w:r w:rsidR="00316DBB" w:rsidRPr="00BC3771">
        <w:rPr>
          <w:rFonts w:ascii="Book Antiqua" w:hAnsi="Book Antiqua"/>
          <w:sz w:val="24"/>
          <w:szCs w:val="24"/>
        </w:rPr>
        <w:t>ou</w:t>
      </w:r>
      <w:r w:rsidR="00CF7E4A">
        <w:rPr>
          <w:rFonts w:ascii="Book Antiqua" w:hAnsi="Book Antiqua"/>
          <w:sz w:val="24"/>
          <w:szCs w:val="24"/>
        </w:rPr>
        <w:t xml:space="preserve"> are</w:t>
      </w:r>
      <w:r w:rsidR="00316DBB" w:rsidRPr="00BC3771">
        <w:rPr>
          <w:rFonts w:ascii="Book Antiqua" w:hAnsi="Book Antiqua"/>
          <w:sz w:val="24"/>
          <w:szCs w:val="24"/>
        </w:rPr>
        <w:t xml:space="preserve"> </w:t>
      </w:r>
      <w:r w:rsidR="00A10DF7" w:rsidRPr="00BC3771">
        <w:rPr>
          <w:rFonts w:ascii="Book Antiqua" w:hAnsi="Book Antiqua"/>
          <w:sz w:val="24"/>
          <w:szCs w:val="24"/>
        </w:rPr>
        <w:t xml:space="preserve">willing to listen </w:t>
      </w:r>
      <w:r w:rsidR="009D1361" w:rsidRPr="00BC3771">
        <w:rPr>
          <w:rFonts w:ascii="Book Antiqua" w:hAnsi="Book Antiqua"/>
          <w:sz w:val="24"/>
          <w:szCs w:val="24"/>
        </w:rPr>
        <w:t xml:space="preserve">leads me to </w:t>
      </w:r>
      <w:r w:rsidR="00316DBB" w:rsidRPr="00BC3771">
        <w:rPr>
          <w:rFonts w:ascii="Book Antiqua" w:hAnsi="Book Antiqua"/>
          <w:sz w:val="24"/>
          <w:szCs w:val="24"/>
        </w:rPr>
        <w:t>believe</w:t>
      </w:r>
      <w:r w:rsidR="00CF7E4A">
        <w:rPr>
          <w:rFonts w:ascii="Book Antiqua" w:hAnsi="Book Antiqua"/>
          <w:sz w:val="24"/>
          <w:szCs w:val="24"/>
        </w:rPr>
        <w:t xml:space="preserve"> my</w:t>
      </w:r>
      <w:r w:rsidR="00316DBB" w:rsidRPr="00BC3771">
        <w:rPr>
          <w:rFonts w:ascii="Book Antiqua" w:hAnsi="Book Antiqua"/>
          <w:sz w:val="24"/>
          <w:szCs w:val="24"/>
        </w:rPr>
        <w:t xml:space="preserve"> </w:t>
      </w:r>
      <w:r w:rsidR="009275E7" w:rsidRPr="00BC3771">
        <w:rPr>
          <w:rFonts w:ascii="Book Antiqua" w:hAnsi="Book Antiqua"/>
          <w:sz w:val="24"/>
          <w:szCs w:val="24"/>
        </w:rPr>
        <w:t>meeting Mike was providential.”</w:t>
      </w:r>
    </w:p>
    <w:p w14:paraId="2140E897" w14:textId="32AB7ABB" w:rsidR="0003313E" w:rsidRPr="00BC3771" w:rsidRDefault="0003313E" w:rsidP="00C47BD3">
      <w:pPr>
        <w:ind w:left="0" w:firstLine="0"/>
        <w:rPr>
          <w:rFonts w:ascii="Book Antiqua" w:hAnsi="Book Antiqua"/>
          <w:sz w:val="24"/>
          <w:szCs w:val="24"/>
        </w:rPr>
      </w:pPr>
      <w:r w:rsidRPr="00BC3771">
        <w:rPr>
          <w:rFonts w:ascii="Book Antiqua" w:hAnsi="Book Antiqua"/>
          <w:sz w:val="24"/>
          <w:szCs w:val="24"/>
        </w:rPr>
        <w:t>“Well,” said Jim</w:t>
      </w:r>
      <w:r w:rsidR="009275E7" w:rsidRPr="00BC3771">
        <w:rPr>
          <w:rFonts w:ascii="Book Antiqua" w:hAnsi="Book Antiqua"/>
          <w:sz w:val="24"/>
          <w:szCs w:val="24"/>
        </w:rPr>
        <w:t>, showing caution</w:t>
      </w:r>
      <w:r w:rsidR="009D1361" w:rsidRPr="00BC3771">
        <w:rPr>
          <w:rFonts w:ascii="Book Antiqua" w:hAnsi="Book Antiqua"/>
          <w:sz w:val="24"/>
          <w:szCs w:val="24"/>
        </w:rPr>
        <w:t>,</w:t>
      </w:r>
      <w:r w:rsidRPr="00BC3771">
        <w:rPr>
          <w:rFonts w:ascii="Book Antiqua" w:hAnsi="Book Antiqua"/>
          <w:sz w:val="24"/>
          <w:szCs w:val="24"/>
        </w:rPr>
        <w:t xml:space="preserve"> “</w:t>
      </w:r>
      <w:r w:rsidR="006D68D3" w:rsidRPr="00BC3771">
        <w:rPr>
          <w:rFonts w:ascii="Book Antiqua" w:hAnsi="Book Antiqua"/>
          <w:sz w:val="24"/>
          <w:szCs w:val="24"/>
        </w:rPr>
        <w:t>p</w:t>
      </w:r>
      <w:r w:rsidR="009275E7" w:rsidRPr="00BC3771">
        <w:rPr>
          <w:rFonts w:ascii="Book Antiqua" w:hAnsi="Book Antiqua"/>
          <w:sz w:val="24"/>
          <w:szCs w:val="24"/>
        </w:rPr>
        <w:t>erhaps time will tell.</w:t>
      </w:r>
      <w:r w:rsidRPr="00BC3771">
        <w:rPr>
          <w:rFonts w:ascii="Book Antiqua" w:hAnsi="Book Antiqua"/>
          <w:sz w:val="24"/>
          <w:szCs w:val="24"/>
        </w:rPr>
        <w:t xml:space="preserve"> </w:t>
      </w:r>
      <w:r w:rsidR="00A05A2C" w:rsidRPr="00BC3771">
        <w:rPr>
          <w:rFonts w:ascii="Book Antiqua" w:hAnsi="Book Antiqua"/>
          <w:sz w:val="24"/>
          <w:szCs w:val="24"/>
        </w:rPr>
        <w:t>But,</w:t>
      </w:r>
      <w:r w:rsidR="00EB70DC" w:rsidRPr="00BC3771">
        <w:rPr>
          <w:rFonts w:ascii="Book Antiqua" w:hAnsi="Book Antiqua"/>
          <w:sz w:val="24"/>
          <w:szCs w:val="24"/>
        </w:rPr>
        <w:t xml:space="preserve"> I’ll have to say</w:t>
      </w:r>
      <w:r w:rsidR="00171D3F" w:rsidRPr="00BC3771">
        <w:rPr>
          <w:rFonts w:ascii="Book Antiqua" w:hAnsi="Book Antiqua"/>
          <w:sz w:val="24"/>
          <w:szCs w:val="24"/>
        </w:rPr>
        <w:t>,</w:t>
      </w:r>
      <w:r w:rsidR="00EB70DC" w:rsidRPr="00BC3771">
        <w:rPr>
          <w:rFonts w:ascii="Book Antiqua" w:hAnsi="Book Antiqua"/>
          <w:sz w:val="24"/>
          <w:szCs w:val="24"/>
        </w:rPr>
        <w:t xml:space="preserve"> </w:t>
      </w:r>
      <w:r w:rsidR="00A05A2C" w:rsidRPr="00BC3771">
        <w:rPr>
          <w:rFonts w:ascii="Book Antiqua" w:hAnsi="Book Antiqua"/>
          <w:sz w:val="24"/>
          <w:szCs w:val="24"/>
        </w:rPr>
        <w:t>y</w:t>
      </w:r>
      <w:r w:rsidR="00416F5E" w:rsidRPr="00BC3771">
        <w:rPr>
          <w:rFonts w:ascii="Book Antiqua" w:hAnsi="Book Antiqua"/>
          <w:sz w:val="24"/>
          <w:szCs w:val="24"/>
        </w:rPr>
        <w:t xml:space="preserve">ou </w:t>
      </w:r>
      <w:r w:rsidR="00A05A2C" w:rsidRPr="00BC3771">
        <w:rPr>
          <w:rFonts w:ascii="Book Antiqua" w:hAnsi="Book Antiqua"/>
          <w:sz w:val="24"/>
          <w:szCs w:val="24"/>
        </w:rPr>
        <w:t xml:space="preserve">certainly </w:t>
      </w:r>
      <w:r w:rsidR="00416F5E" w:rsidRPr="00BC3771">
        <w:rPr>
          <w:rFonts w:ascii="Book Antiqua" w:hAnsi="Book Antiqua"/>
          <w:sz w:val="24"/>
          <w:szCs w:val="24"/>
        </w:rPr>
        <w:t xml:space="preserve">have every elected </w:t>
      </w:r>
      <w:r w:rsidRPr="00BC3771">
        <w:rPr>
          <w:rFonts w:ascii="Book Antiqua" w:hAnsi="Book Antiqua"/>
          <w:sz w:val="24"/>
          <w:szCs w:val="24"/>
        </w:rPr>
        <w:t>politician in town</w:t>
      </w:r>
      <w:r w:rsidR="00A10DF7" w:rsidRPr="00BC3771">
        <w:rPr>
          <w:rFonts w:ascii="Book Antiqua" w:hAnsi="Book Antiqua"/>
          <w:sz w:val="24"/>
          <w:szCs w:val="24"/>
        </w:rPr>
        <w:t xml:space="preserve"> </w:t>
      </w:r>
      <w:r w:rsidRPr="00BC3771">
        <w:rPr>
          <w:rFonts w:ascii="Book Antiqua" w:hAnsi="Book Antiqua"/>
          <w:sz w:val="24"/>
          <w:szCs w:val="24"/>
        </w:rPr>
        <w:t>salivating over your paper,</w:t>
      </w:r>
      <w:r w:rsidR="00C339CA">
        <w:rPr>
          <w:rFonts w:ascii="Book Antiqua" w:hAnsi="Book Antiqua"/>
          <w:sz w:val="24"/>
          <w:szCs w:val="24"/>
        </w:rPr>
        <w:t xml:space="preserve"> as they </w:t>
      </w:r>
      <w:r w:rsidRPr="00BC3771">
        <w:rPr>
          <w:rFonts w:ascii="Book Antiqua" w:hAnsi="Book Antiqua"/>
          <w:sz w:val="24"/>
          <w:szCs w:val="24"/>
        </w:rPr>
        <w:t xml:space="preserve">try to </w:t>
      </w:r>
      <w:r w:rsidR="003F0250" w:rsidRPr="00BC3771">
        <w:rPr>
          <w:rFonts w:ascii="Book Antiqua" w:hAnsi="Book Antiqua"/>
          <w:sz w:val="24"/>
          <w:szCs w:val="24"/>
        </w:rPr>
        <w:t>work</w:t>
      </w:r>
      <w:r w:rsidR="00A10DF7" w:rsidRPr="00BC3771">
        <w:rPr>
          <w:rFonts w:ascii="Book Antiqua" w:hAnsi="Book Antiqua"/>
          <w:sz w:val="24"/>
          <w:szCs w:val="24"/>
        </w:rPr>
        <w:t xml:space="preserve"> the</w:t>
      </w:r>
      <w:r w:rsidR="002B2153">
        <w:rPr>
          <w:rFonts w:ascii="Book Antiqua" w:hAnsi="Book Antiqua"/>
          <w:sz w:val="24"/>
          <w:szCs w:val="24"/>
        </w:rPr>
        <w:t xml:space="preserve">ir favored bill </w:t>
      </w:r>
      <w:r w:rsidR="003F0250" w:rsidRPr="00BC3771">
        <w:rPr>
          <w:rFonts w:ascii="Book Antiqua" w:hAnsi="Book Antiqua"/>
          <w:sz w:val="24"/>
          <w:szCs w:val="24"/>
        </w:rPr>
        <w:t>through the</w:t>
      </w:r>
      <w:r w:rsidR="00416F5E" w:rsidRPr="00BC3771">
        <w:rPr>
          <w:rFonts w:ascii="Book Antiqua" w:hAnsi="Book Antiqua"/>
          <w:sz w:val="24"/>
          <w:szCs w:val="24"/>
        </w:rPr>
        <w:t>ir</w:t>
      </w:r>
      <w:r w:rsidR="003F0250" w:rsidRPr="00BC3771">
        <w:rPr>
          <w:rFonts w:ascii="Book Antiqua" w:hAnsi="Book Antiqua"/>
          <w:sz w:val="24"/>
          <w:szCs w:val="24"/>
        </w:rPr>
        <w:t xml:space="preserve"> committees.</w:t>
      </w:r>
    </w:p>
    <w:p w14:paraId="64EF3473" w14:textId="04A0D73D" w:rsidR="00A10DF7" w:rsidRPr="00BC3771" w:rsidRDefault="00DE5ED4" w:rsidP="00C47BD3">
      <w:pPr>
        <w:ind w:left="0" w:firstLine="0"/>
        <w:rPr>
          <w:rFonts w:ascii="Book Antiqua" w:hAnsi="Book Antiqua"/>
          <w:sz w:val="24"/>
          <w:szCs w:val="24"/>
        </w:rPr>
      </w:pPr>
      <w:r w:rsidRPr="00BC3771">
        <w:rPr>
          <w:rFonts w:ascii="Book Antiqua" w:hAnsi="Book Antiqua"/>
          <w:sz w:val="24"/>
          <w:szCs w:val="24"/>
        </w:rPr>
        <w:t>“I</w:t>
      </w:r>
      <w:r w:rsidR="003F0250" w:rsidRPr="00BC3771">
        <w:rPr>
          <w:rFonts w:ascii="Book Antiqua" w:hAnsi="Book Antiqua"/>
          <w:sz w:val="24"/>
          <w:szCs w:val="24"/>
        </w:rPr>
        <w:t xml:space="preserve">’ll </w:t>
      </w:r>
      <w:r w:rsidR="006D68D3" w:rsidRPr="00BC3771">
        <w:rPr>
          <w:rFonts w:ascii="Book Antiqua" w:hAnsi="Book Antiqua"/>
          <w:sz w:val="24"/>
          <w:szCs w:val="24"/>
        </w:rPr>
        <w:t>also</w:t>
      </w:r>
      <w:r w:rsidR="003F0250" w:rsidRPr="00BC3771">
        <w:rPr>
          <w:rFonts w:ascii="Book Antiqua" w:hAnsi="Book Antiqua"/>
          <w:sz w:val="24"/>
          <w:szCs w:val="24"/>
        </w:rPr>
        <w:t xml:space="preserve"> say, before Mike</w:t>
      </w:r>
      <w:r w:rsidR="00A10DF7" w:rsidRPr="00BC3771">
        <w:rPr>
          <w:rFonts w:ascii="Book Antiqua" w:hAnsi="Book Antiqua"/>
          <w:sz w:val="24"/>
          <w:szCs w:val="24"/>
        </w:rPr>
        <w:t xml:space="preserve"> </w:t>
      </w:r>
      <w:r w:rsidR="003F0250" w:rsidRPr="00BC3771">
        <w:rPr>
          <w:rFonts w:ascii="Book Antiqua" w:hAnsi="Book Antiqua"/>
          <w:sz w:val="24"/>
          <w:szCs w:val="24"/>
        </w:rPr>
        <w:t xml:space="preserve">told me you were here, I figured our </w:t>
      </w:r>
      <w:r w:rsidR="00416F5E" w:rsidRPr="00BC3771">
        <w:rPr>
          <w:rFonts w:ascii="Book Antiqua" w:hAnsi="Book Antiqua"/>
          <w:sz w:val="24"/>
          <w:szCs w:val="24"/>
        </w:rPr>
        <w:t>shop</w:t>
      </w:r>
      <w:r w:rsidR="003F0250" w:rsidRPr="00BC3771">
        <w:rPr>
          <w:rFonts w:ascii="Book Antiqua" w:hAnsi="Book Antiqua"/>
          <w:sz w:val="24"/>
          <w:szCs w:val="24"/>
        </w:rPr>
        <w:t xml:space="preserve"> </w:t>
      </w:r>
      <w:r w:rsidR="00774542" w:rsidRPr="00BC3771">
        <w:rPr>
          <w:rFonts w:ascii="Book Antiqua" w:hAnsi="Book Antiqua"/>
          <w:sz w:val="24"/>
          <w:szCs w:val="24"/>
        </w:rPr>
        <w:t>would be</w:t>
      </w:r>
      <w:r w:rsidR="003F0250" w:rsidRPr="00BC3771">
        <w:rPr>
          <w:rFonts w:ascii="Book Antiqua" w:hAnsi="Book Antiqua"/>
          <w:sz w:val="24"/>
          <w:szCs w:val="24"/>
        </w:rPr>
        <w:t xml:space="preserve"> one of the last places in town you’d </w:t>
      </w:r>
      <w:r w:rsidR="00774542" w:rsidRPr="00BC3771">
        <w:rPr>
          <w:rFonts w:ascii="Book Antiqua" w:hAnsi="Book Antiqua"/>
          <w:sz w:val="24"/>
          <w:szCs w:val="24"/>
        </w:rPr>
        <w:t xml:space="preserve">ever </w:t>
      </w:r>
      <w:r w:rsidR="004F0AAB" w:rsidRPr="00BC3771">
        <w:rPr>
          <w:rFonts w:ascii="Book Antiqua" w:hAnsi="Book Antiqua"/>
          <w:sz w:val="24"/>
          <w:szCs w:val="24"/>
        </w:rPr>
        <w:t>visit</w:t>
      </w:r>
      <w:r w:rsidR="006A2D54">
        <w:rPr>
          <w:rFonts w:ascii="Book Antiqua" w:hAnsi="Book Antiqua"/>
          <w:sz w:val="24"/>
          <w:szCs w:val="24"/>
        </w:rPr>
        <w:t xml:space="preserve"> — </w:t>
      </w:r>
      <w:r w:rsidR="00774542" w:rsidRPr="00BC3771">
        <w:rPr>
          <w:rFonts w:ascii="Book Antiqua" w:hAnsi="Book Antiqua"/>
          <w:sz w:val="24"/>
          <w:szCs w:val="24"/>
        </w:rPr>
        <w:t xml:space="preserve">because </w:t>
      </w:r>
      <w:r w:rsidRPr="00BC3771">
        <w:rPr>
          <w:rFonts w:ascii="Book Antiqua" w:hAnsi="Book Antiqua"/>
          <w:sz w:val="24"/>
          <w:szCs w:val="24"/>
        </w:rPr>
        <w:t>we’re among the most</w:t>
      </w:r>
      <w:r w:rsidR="000C452E" w:rsidRPr="00BC3771">
        <w:rPr>
          <w:rFonts w:ascii="Book Antiqua" w:hAnsi="Book Antiqua"/>
          <w:sz w:val="24"/>
          <w:szCs w:val="24"/>
        </w:rPr>
        <w:t xml:space="preserve"> </w:t>
      </w:r>
      <w:r w:rsidRPr="00BC3771">
        <w:rPr>
          <w:rFonts w:ascii="Book Antiqua" w:hAnsi="Book Antiqua"/>
          <w:sz w:val="24"/>
          <w:szCs w:val="24"/>
        </w:rPr>
        <w:t>vocal</w:t>
      </w:r>
      <w:r w:rsidR="004F0AAB" w:rsidRPr="00BC3771">
        <w:rPr>
          <w:rFonts w:ascii="Book Antiqua" w:hAnsi="Book Antiqua"/>
          <w:sz w:val="24"/>
          <w:szCs w:val="24"/>
        </w:rPr>
        <w:t xml:space="preserve"> </w:t>
      </w:r>
      <w:r w:rsidR="00CF7E4A">
        <w:rPr>
          <w:rFonts w:ascii="Book Antiqua" w:hAnsi="Book Antiqua"/>
          <w:sz w:val="24"/>
          <w:szCs w:val="24"/>
        </w:rPr>
        <w:t>critics</w:t>
      </w:r>
      <w:r w:rsidRPr="00BC3771">
        <w:rPr>
          <w:rFonts w:ascii="Book Antiqua" w:hAnsi="Book Antiqua"/>
          <w:sz w:val="24"/>
          <w:szCs w:val="24"/>
        </w:rPr>
        <w:t xml:space="preserve"> to your paper.</w:t>
      </w:r>
      <w:r w:rsidR="00A05A2C" w:rsidRPr="00BC3771">
        <w:rPr>
          <w:rFonts w:ascii="Book Antiqua" w:hAnsi="Book Antiqua"/>
          <w:sz w:val="24"/>
          <w:szCs w:val="24"/>
        </w:rPr>
        <w:t xml:space="preserve"> We’re working around the clock trying to stop its implementation.</w:t>
      </w:r>
    </w:p>
    <w:p w14:paraId="02EF8281" w14:textId="08E19C03" w:rsidR="00A10DF7" w:rsidRPr="00BC3771" w:rsidRDefault="00A10DF7" w:rsidP="00C47BD3">
      <w:pPr>
        <w:ind w:left="0" w:firstLine="0"/>
        <w:rPr>
          <w:rFonts w:ascii="Book Antiqua" w:hAnsi="Book Antiqua"/>
          <w:sz w:val="24"/>
          <w:szCs w:val="24"/>
        </w:rPr>
      </w:pPr>
      <w:r w:rsidRPr="00BC3771">
        <w:rPr>
          <w:rFonts w:ascii="Book Antiqua" w:hAnsi="Book Antiqua"/>
          <w:sz w:val="24"/>
          <w:szCs w:val="24"/>
        </w:rPr>
        <w:t>“</w:t>
      </w:r>
      <w:r w:rsidR="006E47CF" w:rsidRPr="00BC3771">
        <w:rPr>
          <w:rFonts w:ascii="Book Antiqua" w:hAnsi="Book Antiqua"/>
          <w:sz w:val="24"/>
          <w:szCs w:val="24"/>
        </w:rPr>
        <w:t xml:space="preserve">I </w:t>
      </w:r>
      <w:r w:rsidRPr="00BC3771">
        <w:rPr>
          <w:rFonts w:ascii="Book Antiqua" w:hAnsi="Book Antiqua"/>
          <w:sz w:val="24"/>
          <w:szCs w:val="24"/>
        </w:rPr>
        <w:t xml:space="preserve">readily </w:t>
      </w:r>
      <w:r w:rsidR="006E47CF" w:rsidRPr="00BC3771">
        <w:rPr>
          <w:rFonts w:ascii="Book Antiqua" w:hAnsi="Book Antiqua"/>
          <w:sz w:val="24"/>
          <w:szCs w:val="24"/>
        </w:rPr>
        <w:t xml:space="preserve">admit </w:t>
      </w:r>
      <w:r w:rsidR="003F0250" w:rsidRPr="00BC3771">
        <w:rPr>
          <w:rFonts w:ascii="Book Antiqua" w:hAnsi="Book Antiqua"/>
          <w:sz w:val="24"/>
          <w:szCs w:val="24"/>
        </w:rPr>
        <w:t>you</w:t>
      </w:r>
      <w:r w:rsidRPr="00BC3771">
        <w:rPr>
          <w:rFonts w:ascii="Book Antiqua" w:hAnsi="Book Antiqua"/>
          <w:sz w:val="24"/>
          <w:szCs w:val="24"/>
        </w:rPr>
        <w:t>r</w:t>
      </w:r>
      <w:r w:rsidR="003F0250" w:rsidRPr="00BC3771">
        <w:rPr>
          <w:rFonts w:ascii="Book Antiqua" w:hAnsi="Book Antiqua"/>
          <w:sz w:val="24"/>
          <w:szCs w:val="24"/>
        </w:rPr>
        <w:t xml:space="preserve"> reasoning</w:t>
      </w:r>
      <w:r w:rsidR="006A2D54">
        <w:rPr>
          <w:rFonts w:ascii="Book Antiqua" w:hAnsi="Book Antiqua"/>
          <w:sz w:val="24"/>
          <w:szCs w:val="24"/>
        </w:rPr>
        <w:t xml:space="preserve"> — </w:t>
      </w:r>
      <w:r w:rsidR="006E47CF" w:rsidRPr="00BC3771">
        <w:rPr>
          <w:rFonts w:ascii="Book Antiqua" w:hAnsi="Book Antiqua"/>
          <w:sz w:val="24"/>
          <w:szCs w:val="24"/>
        </w:rPr>
        <w:t>as far as conventional thinking goes</w:t>
      </w:r>
      <w:r w:rsidR="006A2D54">
        <w:rPr>
          <w:rFonts w:ascii="Book Antiqua" w:hAnsi="Book Antiqua"/>
          <w:sz w:val="24"/>
          <w:szCs w:val="24"/>
        </w:rPr>
        <w:t xml:space="preserve"> — </w:t>
      </w:r>
      <w:r w:rsidRPr="00BC3771">
        <w:rPr>
          <w:rFonts w:ascii="Book Antiqua" w:hAnsi="Book Antiqua"/>
          <w:sz w:val="24"/>
          <w:szCs w:val="24"/>
        </w:rPr>
        <w:t xml:space="preserve">seems fairly sound, </w:t>
      </w:r>
      <w:r w:rsidR="00DE5ED4" w:rsidRPr="00BC3771">
        <w:rPr>
          <w:rFonts w:ascii="Book Antiqua" w:hAnsi="Book Antiqua"/>
          <w:sz w:val="24"/>
          <w:szCs w:val="24"/>
        </w:rPr>
        <w:t xml:space="preserve">but </w:t>
      </w:r>
      <w:r w:rsidR="003F0250" w:rsidRPr="00BC3771">
        <w:rPr>
          <w:rFonts w:ascii="Book Antiqua" w:hAnsi="Book Antiqua"/>
          <w:sz w:val="24"/>
          <w:szCs w:val="24"/>
        </w:rPr>
        <w:t xml:space="preserve">we </w:t>
      </w:r>
      <w:r w:rsidR="006E47CF" w:rsidRPr="00BC3771">
        <w:rPr>
          <w:rFonts w:ascii="Book Antiqua" w:hAnsi="Book Antiqua"/>
          <w:sz w:val="24"/>
          <w:szCs w:val="24"/>
        </w:rPr>
        <w:t xml:space="preserve">both </w:t>
      </w:r>
      <w:r w:rsidR="00DE5ED4" w:rsidRPr="00BC3771">
        <w:rPr>
          <w:rFonts w:ascii="Book Antiqua" w:hAnsi="Book Antiqua"/>
          <w:sz w:val="24"/>
          <w:szCs w:val="24"/>
        </w:rPr>
        <w:t>know</w:t>
      </w:r>
      <w:r w:rsidR="003F0250" w:rsidRPr="00BC3771">
        <w:rPr>
          <w:rFonts w:ascii="Book Antiqua" w:hAnsi="Book Antiqua"/>
          <w:sz w:val="24"/>
          <w:szCs w:val="24"/>
        </w:rPr>
        <w:t xml:space="preserve"> </w:t>
      </w:r>
      <w:r w:rsidR="00DE5ED4" w:rsidRPr="00BC3771">
        <w:rPr>
          <w:rFonts w:ascii="Book Antiqua" w:hAnsi="Book Antiqua"/>
          <w:sz w:val="24"/>
          <w:szCs w:val="24"/>
        </w:rPr>
        <w:t xml:space="preserve">it </w:t>
      </w:r>
      <w:r w:rsidRPr="00BC3771">
        <w:rPr>
          <w:rFonts w:ascii="Book Antiqua" w:hAnsi="Book Antiqua"/>
          <w:sz w:val="24"/>
          <w:szCs w:val="24"/>
        </w:rPr>
        <w:t>nevertheless</w:t>
      </w:r>
      <w:r w:rsidR="00DE5ED4" w:rsidRPr="00BC3771">
        <w:rPr>
          <w:rFonts w:ascii="Book Antiqua" w:hAnsi="Book Antiqua"/>
          <w:sz w:val="24"/>
          <w:szCs w:val="24"/>
        </w:rPr>
        <w:t xml:space="preserve"> violates the spirit of the Constitution</w:t>
      </w:r>
      <w:r w:rsidR="003F0250" w:rsidRPr="00BC3771">
        <w:rPr>
          <w:rFonts w:ascii="Book Antiqua" w:hAnsi="Book Antiqua"/>
          <w:sz w:val="24"/>
          <w:szCs w:val="24"/>
        </w:rPr>
        <w:t xml:space="preserve">, </w:t>
      </w:r>
      <w:r w:rsidR="00825C72" w:rsidRPr="00BC3771">
        <w:rPr>
          <w:rFonts w:ascii="Book Antiqua" w:hAnsi="Book Antiqua"/>
          <w:sz w:val="24"/>
          <w:szCs w:val="24"/>
        </w:rPr>
        <w:t>and</w:t>
      </w:r>
      <w:r w:rsidR="00171D3F" w:rsidRPr="00BC3771">
        <w:rPr>
          <w:rFonts w:ascii="Book Antiqua" w:hAnsi="Book Antiqua"/>
          <w:sz w:val="24"/>
          <w:szCs w:val="24"/>
        </w:rPr>
        <w:t xml:space="preserve"> I’m sure, </w:t>
      </w:r>
      <w:r w:rsidR="003F0250" w:rsidRPr="00BC3771">
        <w:rPr>
          <w:rFonts w:ascii="Book Antiqua" w:hAnsi="Book Antiqua"/>
          <w:sz w:val="24"/>
          <w:szCs w:val="24"/>
        </w:rPr>
        <w:t>its letter</w:t>
      </w:r>
      <w:r w:rsidR="009D1361" w:rsidRPr="00BC3771">
        <w:rPr>
          <w:rFonts w:ascii="Book Antiqua" w:hAnsi="Book Antiqua"/>
          <w:sz w:val="24"/>
          <w:szCs w:val="24"/>
        </w:rPr>
        <w:t>.</w:t>
      </w:r>
      <w:r w:rsidR="00171D3F" w:rsidRPr="00BC3771">
        <w:rPr>
          <w:rFonts w:ascii="Book Antiqua" w:hAnsi="Book Antiqua"/>
          <w:sz w:val="24"/>
          <w:szCs w:val="24"/>
        </w:rPr>
        <w:t xml:space="preserve"> We just don’t know yet how to defend against it. </w:t>
      </w:r>
      <w:r w:rsidR="00825C72" w:rsidRPr="00BC3771">
        <w:rPr>
          <w:rFonts w:ascii="Book Antiqua" w:hAnsi="Book Antiqua"/>
          <w:sz w:val="24"/>
          <w:szCs w:val="24"/>
        </w:rPr>
        <w:t>But</w:t>
      </w:r>
      <w:r w:rsidR="00171D3F" w:rsidRPr="00BC3771">
        <w:rPr>
          <w:rFonts w:ascii="Book Antiqua" w:hAnsi="Book Antiqua"/>
          <w:sz w:val="24"/>
          <w:szCs w:val="24"/>
        </w:rPr>
        <w:t xml:space="preserve"> don’t worry, we’re </w:t>
      </w:r>
      <w:r w:rsidR="00CF7E4A">
        <w:rPr>
          <w:rFonts w:ascii="Book Antiqua" w:hAnsi="Book Antiqua"/>
          <w:sz w:val="24"/>
          <w:szCs w:val="24"/>
        </w:rPr>
        <w:t xml:space="preserve">going to </w:t>
      </w:r>
      <w:r w:rsidR="00171D3F" w:rsidRPr="00BC3771">
        <w:rPr>
          <w:rFonts w:ascii="Book Antiqua" w:hAnsi="Book Antiqua"/>
          <w:sz w:val="24"/>
          <w:szCs w:val="24"/>
        </w:rPr>
        <w:t xml:space="preserve">do everything we can to learn how to refute </w:t>
      </w:r>
      <w:r w:rsidR="005B64AE" w:rsidRPr="00BC3771">
        <w:rPr>
          <w:rFonts w:ascii="Book Antiqua" w:hAnsi="Book Antiqua"/>
          <w:sz w:val="24"/>
          <w:szCs w:val="24"/>
        </w:rPr>
        <w:t>it and</w:t>
      </w:r>
      <w:r w:rsidR="00171D3F" w:rsidRPr="00BC3771">
        <w:rPr>
          <w:rFonts w:ascii="Book Antiqua" w:hAnsi="Book Antiqua"/>
          <w:sz w:val="24"/>
          <w:szCs w:val="24"/>
        </w:rPr>
        <w:t xml:space="preserve"> bury </w:t>
      </w:r>
      <w:r w:rsidR="008A4487">
        <w:rPr>
          <w:rFonts w:ascii="Book Antiqua" w:hAnsi="Book Antiqua"/>
          <w:sz w:val="24"/>
          <w:szCs w:val="24"/>
        </w:rPr>
        <w:t>your</w:t>
      </w:r>
      <w:r w:rsidR="00171D3F" w:rsidRPr="00BC3771">
        <w:rPr>
          <w:rFonts w:ascii="Book Antiqua" w:hAnsi="Book Antiqua"/>
          <w:sz w:val="24"/>
          <w:szCs w:val="24"/>
        </w:rPr>
        <w:t xml:space="preserve"> horrible idea</w:t>
      </w:r>
      <w:r w:rsidR="002B2153">
        <w:rPr>
          <w:rFonts w:ascii="Book Antiqua" w:hAnsi="Book Antiqua"/>
          <w:sz w:val="24"/>
          <w:szCs w:val="24"/>
        </w:rPr>
        <w:t>,</w:t>
      </w:r>
      <w:r w:rsidR="00171D3F" w:rsidRPr="00BC3771">
        <w:rPr>
          <w:rFonts w:ascii="Book Antiqua" w:hAnsi="Book Antiqua"/>
          <w:sz w:val="24"/>
          <w:szCs w:val="24"/>
        </w:rPr>
        <w:t xml:space="preserve"> forever.</w:t>
      </w:r>
      <w:r w:rsidR="00C339CA">
        <w:rPr>
          <w:rFonts w:ascii="Book Antiqua" w:hAnsi="Book Antiqua"/>
          <w:sz w:val="24"/>
          <w:szCs w:val="24"/>
        </w:rPr>
        <w:t xml:space="preserve"> It </w:t>
      </w:r>
      <w:r w:rsidR="00D1245C">
        <w:rPr>
          <w:rFonts w:ascii="Book Antiqua" w:hAnsi="Book Antiqua"/>
          <w:sz w:val="24"/>
          <w:szCs w:val="24"/>
        </w:rPr>
        <w:t>is</w:t>
      </w:r>
      <w:r w:rsidR="00C339CA">
        <w:rPr>
          <w:rFonts w:ascii="Book Antiqua" w:hAnsi="Book Antiqua"/>
          <w:sz w:val="24"/>
          <w:szCs w:val="24"/>
        </w:rPr>
        <w:t xml:space="preserve"> such a radical next step</w:t>
      </w:r>
      <w:r w:rsidR="00653B11">
        <w:rPr>
          <w:rFonts w:ascii="Book Antiqua" w:hAnsi="Book Antiqua"/>
          <w:sz w:val="24"/>
          <w:szCs w:val="24"/>
        </w:rPr>
        <w:t>;</w:t>
      </w:r>
      <w:r w:rsidR="00C339CA">
        <w:rPr>
          <w:rFonts w:ascii="Book Antiqua" w:hAnsi="Book Antiqua"/>
          <w:sz w:val="24"/>
          <w:szCs w:val="24"/>
        </w:rPr>
        <w:t xml:space="preserve"> we </w:t>
      </w:r>
      <w:r w:rsidR="00341B94">
        <w:rPr>
          <w:rFonts w:ascii="Book Antiqua" w:hAnsi="Book Antiqua"/>
          <w:sz w:val="24"/>
          <w:szCs w:val="24"/>
        </w:rPr>
        <w:t xml:space="preserve">just </w:t>
      </w:r>
      <w:r w:rsidR="00C339CA">
        <w:rPr>
          <w:rFonts w:ascii="Book Antiqua" w:hAnsi="Book Antiqua"/>
          <w:sz w:val="24"/>
          <w:szCs w:val="24"/>
        </w:rPr>
        <w:t>have to stop it.</w:t>
      </w:r>
    </w:p>
    <w:p w14:paraId="5633126F" w14:textId="480D2A05" w:rsidR="00A10DF7" w:rsidRPr="00BC3771" w:rsidRDefault="00A10DF7" w:rsidP="00C47BD3">
      <w:pPr>
        <w:ind w:left="0" w:firstLine="0"/>
        <w:rPr>
          <w:rFonts w:ascii="Book Antiqua" w:hAnsi="Book Antiqua"/>
          <w:sz w:val="24"/>
          <w:szCs w:val="24"/>
        </w:rPr>
      </w:pPr>
      <w:r w:rsidRPr="00BC3771">
        <w:rPr>
          <w:rFonts w:ascii="Book Antiqua" w:hAnsi="Book Antiqua"/>
          <w:sz w:val="24"/>
          <w:szCs w:val="24"/>
        </w:rPr>
        <w:t xml:space="preserve">“I </w:t>
      </w:r>
      <w:r w:rsidR="00E41CFE" w:rsidRPr="00BC3771">
        <w:rPr>
          <w:rFonts w:ascii="Book Antiqua" w:hAnsi="Book Antiqua"/>
          <w:sz w:val="24"/>
          <w:szCs w:val="24"/>
        </w:rPr>
        <w:t>imagine</w:t>
      </w:r>
      <w:r w:rsidR="009D1361" w:rsidRPr="00BC3771">
        <w:rPr>
          <w:rFonts w:ascii="Book Antiqua" w:hAnsi="Book Antiqua"/>
          <w:sz w:val="24"/>
          <w:szCs w:val="24"/>
        </w:rPr>
        <w:t xml:space="preserve"> the</w:t>
      </w:r>
      <w:r w:rsidRPr="00BC3771">
        <w:rPr>
          <w:rFonts w:ascii="Book Antiqua" w:hAnsi="Book Antiqua"/>
          <w:sz w:val="24"/>
          <w:szCs w:val="24"/>
        </w:rPr>
        <w:t xml:space="preserve"> </w:t>
      </w:r>
      <w:r w:rsidR="00077F4E" w:rsidRPr="00BC3771">
        <w:rPr>
          <w:rFonts w:ascii="Book Antiqua" w:hAnsi="Book Antiqua"/>
          <w:sz w:val="24"/>
          <w:szCs w:val="24"/>
        </w:rPr>
        <w:t xml:space="preserve">Framers of the </w:t>
      </w:r>
      <w:r w:rsidRPr="00BC3771">
        <w:rPr>
          <w:rFonts w:ascii="Book Antiqua" w:hAnsi="Book Antiqua"/>
          <w:sz w:val="24"/>
          <w:szCs w:val="24"/>
        </w:rPr>
        <w:t>Constitution</w:t>
      </w:r>
      <w:r w:rsidR="00171D3F" w:rsidRPr="00BC3771">
        <w:rPr>
          <w:rFonts w:ascii="Book Antiqua" w:hAnsi="Book Antiqua"/>
          <w:sz w:val="24"/>
          <w:szCs w:val="24"/>
        </w:rPr>
        <w:t xml:space="preserve"> are</w:t>
      </w:r>
      <w:r w:rsidRPr="00BC3771">
        <w:rPr>
          <w:rFonts w:ascii="Book Antiqua" w:hAnsi="Book Antiqua"/>
          <w:sz w:val="24"/>
          <w:szCs w:val="24"/>
        </w:rPr>
        <w:t xml:space="preserve"> turning over in their grave</w:t>
      </w:r>
      <w:r w:rsidR="009D1361" w:rsidRPr="00BC3771">
        <w:rPr>
          <w:rFonts w:ascii="Book Antiqua" w:hAnsi="Book Antiqua"/>
          <w:sz w:val="24"/>
          <w:szCs w:val="24"/>
        </w:rPr>
        <w:t>s</w:t>
      </w:r>
      <w:r w:rsidR="00341B94">
        <w:rPr>
          <w:rFonts w:ascii="Book Antiqua" w:hAnsi="Book Antiqua"/>
          <w:sz w:val="24"/>
          <w:szCs w:val="24"/>
        </w:rPr>
        <w:t>,</w:t>
      </w:r>
      <w:r w:rsidR="00E41CFE" w:rsidRPr="00BC3771">
        <w:rPr>
          <w:rFonts w:ascii="Book Antiqua" w:hAnsi="Book Antiqua"/>
          <w:sz w:val="24"/>
          <w:szCs w:val="24"/>
        </w:rPr>
        <w:t xml:space="preserve"> because of you</w:t>
      </w:r>
      <w:r w:rsidRPr="00BC3771">
        <w:rPr>
          <w:rFonts w:ascii="Book Antiqua" w:hAnsi="Book Antiqua"/>
          <w:sz w:val="24"/>
          <w:szCs w:val="24"/>
        </w:rPr>
        <w:t>.”</w:t>
      </w:r>
    </w:p>
    <w:p w14:paraId="379B79CA" w14:textId="0E6CF018" w:rsidR="00A10DF7" w:rsidRPr="00BC3771" w:rsidRDefault="00A10DF7" w:rsidP="00C47BD3">
      <w:pPr>
        <w:ind w:left="0" w:firstLine="0"/>
        <w:rPr>
          <w:rFonts w:ascii="Book Antiqua" w:hAnsi="Book Antiqua"/>
          <w:sz w:val="24"/>
          <w:szCs w:val="24"/>
        </w:rPr>
      </w:pPr>
      <w:r w:rsidRPr="00BC3771">
        <w:rPr>
          <w:rFonts w:ascii="Book Antiqua" w:hAnsi="Book Antiqua"/>
          <w:sz w:val="24"/>
          <w:szCs w:val="24"/>
        </w:rPr>
        <w:t>“I</w:t>
      </w:r>
      <w:r w:rsidR="00E41CFE" w:rsidRPr="00BC3771">
        <w:rPr>
          <w:rFonts w:ascii="Book Antiqua" w:hAnsi="Book Antiqua"/>
          <w:sz w:val="24"/>
          <w:szCs w:val="24"/>
        </w:rPr>
        <w:t>f they are, it’s because they didn’t stop Ale</w:t>
      </w:r>
      <w:r w:rsidRPr="00BC3771">
        <w:rPr>
          <w:rFonts w:ascii="Book Antiqua" w:hAnsi="Book Antiqua"/>
          <w:sz w:val="24"/>
          <w:szCs w:val="24"/>
        </w:rPr>
        <w:t>xander Hamilton</w:t>
      </w:r>
      <w:r w:rsidR="00E41CFE" w:rsidRPr="00BC3771">
        <w:rPr>
          <w:rFonts w:ascii="Book Antiqua" w:hAnsi="Book Antiqua"/>
          <w:sz w:val="24"/>
          <w:szCs w:val="24"/>
        </w:rPr>
        <w:t xml:space="preserve"> when they had the chance</w:t>
      </w:r>
      <w:r w:rsidR="00C339CA">
        <w:rPr>
          <w:rFonts w:ascii="Book Antiqua" w:hAnsi="Book Antiqua"/>
          <w:sz w:val="24"/>
          <w:szCs w:val="24"/>
        </w:rPr>
        <w:t xml:space="preserve"> themselves</w:t>
      </w:r>
      <w:r w:rsidR="004F0AAB" w:rsidRPr="00BC3771">
        <w:rPr>
          <w:rFonts w:ascii="Book Antiqua" w:hAnsi="Book Antiqua"/>
          <w:sz w:val="24"/>
          <w:szCs w:val="24"/>
        </w:rPr>
        <w:t>,” said Will</w:t>
      </w:r>
      <w:r w:rsidR="00C339CA">
        <w:rPr>
          <w:rFonts w:ascii="Book Antiqua" w:hAnsi="Book Antiqua"/>
          <w:sz w:val="24"/>
          <w:szCs w:val="24"/>
        </w:rPr>
        <w:t>, rather bluntly</w:t>
      </w:r>
      <w:r w:rsidRPr="00BC3771">
        <w:rPr>
          <w:rFonts w:ascii="Book Antiqua" w:hAnsi="Book Antiqua"/>
          <w:sz w:val="24"/>
          <w:szCs w:val="24"/>
        </w:rPr>
        <w:t xml:space="preserve">. </w:t>
      </w:r>
      <w:r w:rsidR="004F0AAB" w:rsidRPr="00BC3771">
        <w:rPr>
          <w:rFonts w:ascii="Book Antiqua" w:hAnsi="Book Antiqua"/>
          <w:sz w:val="24"/>
          <w:szCs w:val="24"/>
        </w:rPr>
        <w:t>“Instead, w</w:t>
      </w:r>
      <w:r w:rsidRPr="00BC3771">
        <w:rPr>
          <w:rFonts w:ascii="Book Antiqua" w:hAnsi="Book Antiqua"/>
          <w:sz w:val="24"/>
          <w:szCs w:val="24"/>
        </w:rPr>
        <w:t xml:space="preserve">e are living </w:t>
      </w:r>
      <w:r w:rsidR="00E41CFE" w:rsidRPr="00BC3771">
        <w:rPr>
          <w:rFonts w:ascii="Book Antiqua" w:hAnsi="Book Antiqua"/>
          <w:sz w:val="24"/>
          <w:szCs w:val="24"/>
        </w:rPr>
        <w:t>Hamilton’s</w:t>
      </w:r>
      <w:r w:rsidRPr="00BC3771">
        <w:rPr>
          <w:rFonts w:ascii="Book Antiqua" w:hAnsi="Book Antiqua"/>
          <w:sz w:val="24"/>
          <w:szCs w:val="24"/>
        </w:rPr>
        <w:t xml:space="preserve"> </w:t>
      </w:r>
      <w:r w:rsidR="006D68D3" w:rsidRPr="00BC3771">
        <w:rPr>
          <w:rFonts w:ascii="Book Antiqua" w:hAnsi="Book Antiqua"/>
          <w:sz w:val="24"/>
          <w:szCs w:val="24"/>
        </w:rPr>
        <w:t>inevitable</w:t>
      </w:r>
      <w:r w:rsidR="002A257D" w:rsidRPr="00BC3771">
        <w:rPr>
          <w:rFonts w:ascii="Book Antiqua" w:hAnsi="Book Antiqua"/>
          <w:sz w:val="24"/>
          <w:szCs w:val="24"/>
        </w:rPr>
        <w:t xml:space="preserve"> </w:t>
      </w:r>
      <w:r w:rsidRPr="00BC3771">
        <w:rPr>
          <w:rFonts w:ascii="Book Antiqua" w:hAnsi="Book Antiqua"/>
          <w:sz w:val="24"/>
          <w:szCs w:val="24"/>
        </w:rPr>
        <w:t>legacy</w:t>
      </w:r>
      <w:r w:rsidR="00D132B3">
        <w:rPr>
          <w:rFonts w:ascii="Book Antiqua" w:hAnsi="Book Antiqua"/>
          <w:sz w:val="24"/>
          <w:szCs w:val="24"/>
        </w:rPr>
        <w:t>, given our failure to stop him</w:t>
      </w:r>
      <w:r w:rsidR="002A257D" w:rsidRPr="00BC3771">
        <w:rPr>
          <w:rFonts w:ascii="Book Antiqua" w:hAnsi="Book Antiqua"/>
          <w:sz w:val="24"/>
          <w:szCs w:val="24"/>
        </w:rPr>
        <w:t xml:space="preserve">. Hamilton </w:t>
      </w:r>
      <w:r w:rsidR="000C452E" w:rsidRPr="00BC3771">
        <w:rPr>
          <w:rFonts w:ascii="Book Antiqua" w:hAnsi="Book Antiqua"/>
          <w:sz w:val="24"/>
          <w:szCs w:val="24"/>
        </w:rPr>
        <w:t>was</w:t>
      </w:r>
      <w:r w:rsidR="00EB70DC" w:rsidRPr="00BC3771">
        <w:rPr>
          <w:rFonts w:ascii="Book Antiqua" w:hAnsi="Book Antiqua"/>
          <w:sz w:val="24"/>
          <w:szCs w:val="24"/>
        </w:rPr>
        <w:t xml:space="preserve"> the chief architect of our </w:t>
      </w:r>
      <w:r w:rsidRPr="00BC3771">
        <w:rPr>
          <w:rFonts w:ascii="Book Antiqua" w:hAnsi="Book Antiqua"/>
          <w:sz w:val="24"/>
          <w:szCs w:val="24"/>
        </w:rPr>
        <w:t>strong central government</w:t>
      </w:r>
      <w:r w:rsidR="00077F4E" w:rsidRPr="00BC3771">
        <w:rPr>
          <w:rFonts w:ascii="Book Antiqua" w:hAnsi="Book Antiqua"/>
          <w:sz w:val="24"/>
          <w:szCs w:val="24"/>
        </w:rPr>
        <w:t>,</w:t>
      </w:r>
      <w:r w:rsidRPr="00BC3771">
        <w:rPr>
          <w:rFonts w:ascii="Book Antiqua" w:hAnsi="Book Antiqua"/>
          <w:sz w:val="24"/>
          <w:szCs w:val="24"/>
        </w:rPr>
        <w:t xml:space="preserve"> </w:t>
      </w:r>
      <w:r w:rsidR="002A257D" w:rsidRPr="00BC3771">
        <w:rPr>
          <w:rFonts w:ascii="Book Antiqua" w:hAnsi="Book Antiqua"/>
          <w:sz w:val="24"/>
          <w:szCs w:val="24"/>
        </w:rPr>
        <w:t xml:space="preserve">doing </w:t>
      </w:r>
      <w:r w:rsidR="00341B94">
        <w:rPr>
          <w:rFonts w:ascii="Book Antiqua" w:hAnsi="Book Antiqua"/>
          <w:sz w:val="24"/>
          <w:szCs w:val="24"/>
        </w:rPr>
        <w:t>today</w:t>
      </w:r>
      <w:r w:rsidR="00341B94" w:rsidRPr="00BC3771">
        <w:rPr>
          <w:rFonts w:ascii="Book Antiqua" w:hAnsi="Book Antiqua"/>
          <w:sz w:val="24"/>
          <w:szCs w:val="24"/>
        </w:rPr>
        <w:t xml:space="preserve"> </w:t>
      </w:r>
      <w:r w:rsidR="002A257D" w:rsidRPr="00BC3771">
        <w:rPr>
          <w:rFonts w:ascii="Book Antiqua" w:hAnsi="Book Antiqua"/>
          <w:sz w:val="24"/>
          <w:szCs w:val="24"/>
        </w:rPr>
        <w:t>as it pleases</w:t>
      </w:r>
      <w:r w:rsidR="00C339CA">
        <w:rPr>
          <w:rFonts w:ascii="Book Antiqua" w:hAnsi="Book Antiqua"/>
          <w:sz w:val="24"/>
          <w:szCs w:val="24"/>
        </w:rPr>
        <w:t>,</w:t>
      </w:r>
      <w:r w:rsidRPr="00BC3771">
        <w:rPr>
          <w:rFonts w:ascii="Book Antiqua" w:hAnsi="Book Antiqua"/>
          <w:sz w:val="24"/>
          <w:szCs w:val="24"/>
        </w:rPr>
        <w:t xml:space="preserve"> where the States are </w:t>
      </w:r>
      <w:r w:rsidR="009D1361" w:rsidRPr="00BC3771">
        <w:rPr>
          <w:rFonts w:ascii="Book Antiqua" w:hAnsi="Book Antiqua"/>
          <w:sz w:val="24"/>
          <w:szCs w:val="24"/>
        </w:rPr>
        <w:t>almost</w:t>
      </w:r>
      <w:r w:rsidRPr="00BC3771">
        <w:rPr>
          <w:rFonts w:ascii="Book Antiqua" w:hAnsi="Book Antiqua"/>
          <w:sz w:val="24"/>
          <w:szCs w:val="24"/>
        </w:rPr>
        <w:t xml:space="preserve"> non-existent, and </w:t>
      </w:r>
      <w:r w:rsidR="009D1361" w:rsidRPr="00BC3771">
        <w:rPr>
          <w:rFonts w:ascii="Book Antiqua" w:hAnsi="Book Antiqua"/>
          <w:sz w:val="24"/>
          <w:szCs w:val="24"/>
        </w:rPr>
        <w:t>m</w:t>
      </w:r>
      <w:r w:rsidRPr="00BC3771">
        <w:rPr>
          <w:rFonts w:ascii="Book Antiqua" w:hAnsi="Book Antiqua"/>
          <w:sz w:val="24"/>
          <w:szCs w:val="24"/>
        </w:rPr>
        <w:t xml:space="preserve">embers of Congress and </w:t>
      </w:r>
      <w:r w:rsidR="00D1245C">
        <w:rPr>
          <w:rFonts w:ascii="Book Antiqua" w:hAnsi="Book Antiqua"/>
          <w:sz w:val="24"/>
          <w:szCs w:val="24"/>
        </w:rPr>
        <w:t xml:space="preserve">elected </w:t>
      </w:r>
      <w:r w:rsidRPr="00BC3771">
        <w:rPr>
          <w:rFonts w:ascii="Book Antiqua" w:hAnsi="Book Antiqua"/>
          <w:sz w:val="24"/>
          <w:szCs w:val="24"/>
        </w:rPr>
        <w:t>federal officials</w:t>
      </w:r>
      <w:r w:rsidR="009D1361" w:rsidRPr="00BC3771">
        <w:rPr>
          <w:rFonts w:ascii="Book Antiqua" w:hAnsi="Book Antiqua"/>
          <w:sz w:val="24"/>
          <w:szCs w:val="24"/>
        </w:rPr>
        <w:t xml:space="preserve"> </w:t>
      </w:r>
      <w:r w:rsidR="002A257D" w:rsidRPr="00BC3771">
        <w:rPr>
          <w:rFonts w:ascii="Book Antiqua" w:hAnsi="Book Antiqua"/>
          <w:sz w:val="24"/>
          <w:szCs w:val="24"/>
        </w:rPr>
        <w:t xml:space="preserve">now appear to be </w:t>
      </w:r>
      <w:r w:rsidR="009D1361" w:rsidRPr="00BC3771">
        <w:rPr>
          <w:rFonts w:ascii="Book Antiqua" w:hAnsi="Book Antiqua"/>
          <w:sz w:val="24"/>
          <w:szCs w:val="24"/>
        </w:rPr>
        <w:t>on the verge of</w:t>
      </w:r>
      <w:r w:rsidRPr="00BC3771">
        <w:rPr>
          <w:rFonts w:ascii="Book Antiqua" w:hAnsi="Book Antiqua"/>
          <w:sz w:val="24"/>
          <w:szCs w:val="24"/>
        </w:rPr>
        <w:t xml:space="preserve"> serving very long terms.”</w:t>
      </w:r>
    </w:p>
    <w:p w14:paraId="449814B8" w14:textId="748FC824" w:rsidR="00A10DF7" w:rsidRPr="00BC3771" w:rsidRDefault="00A10DF7" w:rsidP="00C47BD3">
      <w:pPr>
        <w:ind w:left="0" w:firstLine="0"/>
        <w:rPr>
          <w:rFonts w:ascii="Book Antiqua" w:hAnsi="Book Antiqua"/>
          <w:sz w:val="24"/>
          <w:szCs w:val="24"/>
        </w:rPr>
      </w:pPr>
      <w:r w:rsidRPr="00BC3771">
        <w:rPr>
          <w:rFonts w:ascii="Book Antiqua" w:hAnsi="Book Antiqua"/>
          <w:sz w:val="24"/>
          <w:szCs w:val="24"/>
        </w:rPr>
        <w:t>“T</w:t>
      </w:r>
      <w:r w:rsidR="009D1361" w:rsidRPr="00BC3771">
        <w:rPr>
          <w:rFonts w:ascii="Book Antiqua" w:hAnsi="Book Antiqua"/>
          <w:sz w:val="24"/>
          <w:szCs w:val="24"/>
        </w:rPr>
        <w:t>he latter, t</w:t>
      </w:r>
      <w:r w:rsidRPr="00BC3771">
        <w:rPr>
          <w:rFonts w:ascii="Book Antiqua" w:hAnsi="Book Antiqua"/>
          <w:sz w:val="24"/>
          <w:szCs w:val="24"/>
        </w:rPr>
        <w:t xml:space="preserve">hanks to you,” said Jim </w:t>
      </w:r>
      <w:r w:rsidR="009D1361" w:rsidRPr="00BC3771">
        <w:rPr>
          <w:rFonts w:ascii="Book Antiqua" w:hAnsi="Book Antiqua"/>
          <w:sz w:val="24"/>
          <w:szCs w:val="24"/>
        </w:rPr>
        <w:t xml:space="preserve">who was </w:t>
      </w:r>
      <w:r w:rsidRPr="00BC3771">
        <w:rPr>
          <w:rFonts w:ascii="Book Antiqua" w:hAnsi="Book Antiqua"/>
          <w:sz w:val="24"/>
          <w:szCs w:val="24"/>
        </w:rPr>
        <w:t>surprised</w:t>
      </w:r>
      <w:r w:rsidR="00E41CFE" w:rsidRPr="00BC3771">
        <w:rPr>
          <w:rFonts w:ascii="Book Antiqua" w:hAnsi="Book Antiqua"/>
          <w:sz w:val="24"/>
          <w:szCs w:val="24"/>
        </w:rPr>
        <w:t xml:space="preserve"> </w:t>
      </w:r>
      <w:r w:rsidR="006D68D3" w:rsidRPr="00BC3771">
        <w:rPr>
          <w:rFonts w:ascii="Book Antiqua" w:hAnsi="Book Antiqua"/>
          <w:sz w:val="24"/>
          <w:szCs w:val="24"/>
        </w:rPr>
        <w:t xml:space="preserve">by </w:t>
      </w:r>
      <w:r w:rsidRPr="00BC3771">
        <w:rPr>
          <w:rFonts w:ascii="Book Antiqua" w:hAnsi="Book Antiqua"/>
          <w:sz w:val="24"/>
          <w:szCs w:val="24"/>
        </w:rPr>
        <w:t>Wil</w:t>
      </w:r>
      <w:r w:rsidR="006D68D3" w:rsidRPr="00BC3771">
        <w:rPr>
          <w:rFonts w:ascii="Book Antiqua" w:hAnsi="Book Antiqua"/>
          <w:sz w:val="24"/>
          <w:szCs w:val="24"/>
        </w:rPr>
        <w:t>l’s admission</w:t>
      </w:r>
      <w:r w:rsidR="00E41CFE" w:rsidRPr="00BC3771">
        <w:rPr>
          <w:rFonts w:ascii="Book Antiqua" w:hAnsi="Book Antiqua"/>
          <w:sz w:val="24"/>
          <w:szCs w:val="24"/>
        </w:rPr>
        <w:t>.</w:t>
      </w:r>
    </w:p>
    <w:p w14:paraId="44863ED1" w14:textId="1D487B13" w:rsidR="00A10DF7" w:rsidRPr="00BC3771" w:rsidRDefault="00A10DF7" w:rsidP="00C47BD3">
      <w:pPr>
        <w:ind w:left="0" w:firstLine="0"/>
        <w:rPr>
          <w:rFonts w:ascii="Book Antiqua" w:hAnsi="Book Antiqua"/>
          <w:sz w:val="24"/>
          <w:szCs w:val="24"/>
        </w:rPr>
      </w:pPr>
      <w:r w:rsidRPr="00BC3771">
        <w:rPr>
          <w:rFonts w:ascii="Book Antiqua" w:hAnsi="Book Antiqua"/>
          <w:sz w:val="24"/>
          <w:szCs w:val="24"/>
        </w:rPr>
        <w:t>“</w:t>
      </w:r>
      <w:r w:rsidR="002A257D" w:rsidRPr="00BC3771">
        <w:rPr>
          <w:rFonts w:ascii="Book Antiqua" w:hAnsi="Book Antiqua"/>
          <w:sz w:val="24"/>
          <w:szCs w:val="24"/>
        </w:rPr>
        <w:t>Thanks to Hamilton</w:t>
      </w:r>
      <w:r w:rsidRPr="00BC3771">
        <w:rPr>
          <w:rFonts w:ascii="Book Antiqua" w:hAnsi="Book Antiqua"/>
          <w:sz w:val="24"/>
          <w:szCs w:val="24"/>
        </w:rPr>
        <w:t>,” said Will. “</w:t>
      </w:r>
      <w:r w:rsidR="002A257D" w:rsidRPr="00BC3771">
        <w:rPr>
          <w:rFonts w:ascii="Book Antiqua" w:hAnsi="Book Antiqua"/>
          <w:sz w:val="24"/>
          <w:szCs w:val="24"/>
        </w:rPr>
        <w:t xml:space="preserve">I’m just using </w:t>
      </w:r>
      <w:r w:rsidR="002B2153">
        <w:rPr>
          <w:rFonts w:ascii="Book Antiqua" w:hAnsi="Book Antiqua"/>
          <w:sz w:val="24"/>
          <w:szCs w:val="24"/>
        </w:rPr>
        <w:t>Hamilton’s</w:t>
      </w:r>
      <w:r w:rsidR="002A257D" w:rsidRPr="00BC3771">
        <w:rPr>
          <w:rFonts w:ascii="Book Antiqua" w:hAnsi="Book Antiqua"/>
          <w:sz w:val="24"/>
          <w:szCs w:val="24"/>
        </w:rPr>
        <w:t xml:space="preserve"> third pillar to</w:t>
      </w:r>
      <w:r w:rsidR="009D1361" w:rsidRPr="00BC3771">
        <w:rPr>
          <w:rFonts w:ascii="Book Antiqua" w:hAnsi="Book Antiqua"/>
          <w:sz w:val="24"/>
          <w:szCs w:val="24"/>
        </w:rPr>
        <w:t xml:space="preserve"> destroy </w:t>
      </w:r>
      <w:r w:rsidR="002B2153">
        <w:rPr>
          <w:rFonts w:ascii="Book Antiqua" w:hAnsi="Book Antiqua"/>
          <w:sz w:val="24"/>
          <w:szCs w:val="24"/>
        </w:rPr>
        <w:t xml:space="preserve">his </w:t>
      </w:r>
      <w:r w:rsidR="008A4487">
        <w:rPr>
          <w:rFonts w:ascii="Book Antiqua" w:hAnsi="Book Antiqua"/>
          <w:sz w:val="24"/>
          <w:szCs w:val="24"/>
        </w:rPr>
        <w:t>first</w:t>
      </w:r>
      <w:r w:rsidR="002B2153">
        <w:rPr>
          <w:rFonts w:ascii="Book Antiqua" w:hAnsi="Book Antiqua"/>
          <w:sz w:val="24"/>
          <w:szCs w:val="24"/>
        </w:rPr>
        <w:t xml:space="preserve"> two</w:t>
      </w:r>
      <w:r w:rsidR="002A257D" w:rsidRPr="00BC3771">
        <w:rPr>
          <w:rFonts w:ascii="Book Antiqua" w:hAnsi="Book Antiqua"/>
          <w:sz w:val="24"/>
          <w:szCs w:val="24"/>
        </w:rPr>
        <w:t xml:space="preserve"> pillars</w:t>
      </w:r>
      <w:r w:rsidR="00547C05" w:rsidRPr="00BC3771">
        <w:rPr>
          <w:rFonts w:ascii="Book Antiqua" w:hAnsi="Book Antiqua"/>
          <w:sz w:val="24"/>
          <w:szCs w:val="24"/>
        </w:rPr>
        <w:t>,</w:t>
      </w:r>
      <w:r w:rsidR="002B2153">
        <w:rPr>
          <w:rFonts w:ascii="Book Antiqua" w:hAnsi="Book Antiqua"/>
          <w:sz w:val="24"/>
          <w:szCs w:val="24"/>
        </w:rPr>
        <w:t xml:space="preserve"> </w:t>
      </w:r>
      <w:r w:rsidR="00341B94">
        <w:rPr>
          <w:rFonts w:ascii="Book Antiqua" w:hAnsi="Book Antiqua"/>
          <w:sz w:val="24"/>
          <w:szCs w:val="24"/>
        </w:rPr>
        <w:t xml:space="preserve">standing at the foundation of the </w:t>
      </w:r>
      <w:r w:rsidR="009D1361" w:rsidRPr="00BC3771">
        <w:rPr>
          <w:rFonts w:ascii="Book Antiqua" w:hAnsi="Book Antiqua"/>
          <w:sz w:val="24"/>
          <w:szCs w:val="24"/>
        </w:rPr>
        <w:t>consolidated central government</w:t>
      </w:r>
      <w:r w:rsidR="00C339CA">
        <w:rPr>
          <w:rFonts w:ascii="Book Antiqua" w:hAnsi="Book Antiqua"/>
          <w:sz w:val="24"/>
          <w:szCs w:val="24"/>
        </w:rPr>
        <w:t xml:space="preserve"> we </w:t>
      </w:r>
      <w:r w:rsidR="00CF7E4A">
        <w:rPr>
          <w:rFonts w:ascii="Book Antiqua" w:hAnsi="Book Antiqua"/>
          <w:sz w:val="24"/>
          <w:szCs w:val="24"/>
        </w:rPr>
        <w:t>face</w:t>
      </w:r>
      <w:r w:rsidR="00C339CA">
        <w:rPr>
          <w:rFonts w:ascii="Book Antiqua" w:hAnsi="Book Antiqua"/>
          <w:sz w:val="24"/>
          <w:szCs w:val="24"/>
        </w:rPr>
        <w:t xml:space="preserve"> today.</w:t>
      </w:r>
      <w:r w:rsidR="00D753FD" w:rsidRPr="00BC3771">
        <w:rPr>
          <w:rFonts w:ascii="Book Antiqua" w:hAnsi="Book Antiqua"/>
          <w:sz w:val="24"/>
          <w:szCs w:val="24"/>
        </w:rPr>
        <w:t>”</w:t>
      </w:r>
    </w:p>
    <w:p w14:paraId="36936D41" w14:textId="08448DE1" w:rsidR="00DE5ED4" w:rsidRPr="00BC3771" w:rsidRDefault="00A10DF7" w:rsidP="00C47BD3">
      <w:pPr>
        <w:ind w:left="0" w:firstLine="0"/>
        <w:rPr>
          <w:rFonts w:ascii="Book Antiqua" w:hAnsi="Book Antiqua"/>
          <w:sz w:val="24"/>
          <w:szCs w:val="24"/>
        </w:rPr>
      </w:pPr>
      <w:r w:rsidRPr="00BC3771">
        <w:rPr>
          <w:rFonts w:ascii="Book Antiqua" w:hAnsi="Book Antiqua"/>
          <w:sz w:val="24"/>
          <w:szCs w:val="24"/>
        </w:rPr>
        <w:t>“</w:t>
      </w:r>
      <w:r w:rsidR="006E47CF" w:rsidRPr="00BC3771">
        <w:rPr>
          <w:rFonts w:ascii="Book Antiqua" w:hAnsi="Book Antiqua"/>
          <w:sz w:val="24"/>
          <w:szCs w:val="24"/>
        </w:rPr>
        <w:t>In this office, w</w:t>
      </w:r>
      <w:r w:rsidR="00DE5ED4" w:rsidRPr="00BC3771">
        <w:rPr>
          <w:rFonts w:ascii="Book Antiqua" w:hAnsi="Book Antiqua"/>
          <w:sz w:val="24"/>
          <w:szCs w:val="24"/>
        </w:rPr>
        <w:t xml:space="preserve">e’re </w:t>
      </w:r>
      <w:r w:rsidR="003F0250" w:rsidRPr="00BC3771">
        <w:rPr>
          <w:rFonts w:ascii="Book Antiqua" w:hAnsi="Book Antiqua"/>
          <w:sz w:val="24"/>
          <w:szCs w:val="24"/>
        </w:rPr>
        <w:t xml:space="preserve">wholly </w:t>
      </w:r>
      <w:r w:rsidR="00DE5ED4" w:rsidRPr="00BC3771">
        <w:rPr>
          <w:rFonts w:ascii="Book Antiqua" w:hAnsi="Book Antiqua"/>
          <w:sz w:val="24"/>
          <w:szCs w:val="24"/>
        </w:rPr>
        <w:t xml:space="preserve">opposed to your strategy, in principle, even </w:t>
      </w:r>
      <w:r w:rsidR="006E47CF" w:rsidRPr="00BC3771">
        <w:rPr>
          <w:rFonts w:ascii="Book Antiqua" w:hAnsi="Book Antiqua"/>
          <w:sz w:val="24"/>
          <w:szCs w:val="24"/>
        </w:rPr>
        <w:t>if</w:t>
      </w:r>
      <w:r w:rsidR="00DE5ED4" w:rsidRPr="00BC3771">
        <w:rPr>
          <w:rFonts w:ascii="Book Antiqua" w:hAnsi="Book Antiqua"/>
          <w:sz w:val="24"/>
          <w:szCs w:val="24"/>
        </w:rPr>
        <w:t xml:space="preserve"> we’re not sure </w:t>
      </w:r>
      <w:r w:rsidR="00774542" w:rsidRPr="00BC3771">
        <w:rPr>
          <w:rFonts w:ascii="Book Antiqua" w:hAnsi="Book Antiqua"/>
          <w:sz w:val="24"/>
          <w:szCs w:val="24"/>
        </w:rPr>
        <w:t xml:space="preserve">yet </w:t>
      </w:r>
      <w:r w:rsidR="00DE5ED4" w:rsidRPr="00BC3771">
        <w:rPr>
          <w:rFonts w:ascii="Book Antiqua" w:hAnsi="Book Antiqua"/>
          <w:sz w:val="24"/>
          <w:szCs w:val="24"/>
        </w:rPr>
        <w:t>what we can do to stop it</w:t>
      </w:r>
      <w:r w:rsidRPr="00BC3771">
        <w:rPr>
          <w:rFonts w:ascii="Book Antiqua" w:hAnsi="Book Antiqua"/>
          <w:sz w:val="24"/>
          <w:szCs w:val="24"/>
        </w:rPr>
        <w:t>,” said Jim</w:t>
      </w:r>
      <w:r w:rsidR="00D753FD" w:rsidRPr="00BC3771">
        <w:rPr>
          <w:rFonts w:ascii="Book Antiqua" w:hAnsi="Book Antiqua"/>
          <w:sz w:val="24"/>
          <w:szCs w:val="24"/>
        </w:rPr>
        <w:t>, unfazed by Will’s comments</w:t>
      </w:r>
      <w:r w:rsidR="00A05A2C" w:rsidRPr="00BC3771">
        <w:rPr>
          <w:rFonts w:ascii="Book Antiqua" w:hAnsi="Book Antiqua"/>
          <w:sz w:val="24"/>
          <w:szCs w:val="24"/>
        </w:rPr>
        <w:t xml:space="preserve">, hardly willing to consider </w:t>
      </w:r>
      <w:r w:rsidR="00C339CA">
        <w:rPr>
          <w:rFonts w:ascii="Book Antiqua" w:hAnsi="Book Antiqua"/>
          <w:sz w:val="24"/>
          <w:szCs w:val="24"/>
        </w:rPr>
        <w:t xml:space="preserve">at </w:t>
      </w:r>
      <w:r w:rsidR="00653B11">
        <w:rPr>
          <w:rFonts w:ascii="Book Antiqua" w:hAnsi="Book Antiqua"/>
          <w:sz w:val="24"/>
          <w:szCs w:val="24"/>
        </w:rPr>
        <w:t>present</w:t>
      </w:r>
      <w:r w:rsidR="00C339CA">
        <w:rPr>
          <w:rFonts w:ascii="Book Antiqua" w:hAnsi="Book Antiqua"/>
          <w:sz w:val="24"/>
          <w:szCs w:val="24"/>
        </w:rPr>
        <w:t xml:space="preserve"> that </w:t>
      </w:r>
      <w:r w:rsidR="00D132B3">
        <w:rPr>
          <w:rFonts w:ascii="Book Antiqua" w:hAnsi="Book Antiqua"/>
          <w:sz w:val="24"/>
          <w:szCs w:val="24"/>
        </w:rPr>
        <w:t>he</w:t>
      </w:r>
      <w:r w:rsidR="00A05A2C" w:rsidRPr="00BC3771">
        <w:rPr>
          <w:rFonts w:ascii="Book Antiqua" w:hAnsi="Book Antiqua"/>
          <w:sz w:val="24"/>
          <w:szCs w:val="24"/>
        </w:rPr>
        <w:t xml:space="preserve"> </w:t>
      </w:r>
      <w:r w:rsidR="00C339CA">
        <w:rPr>
          <w:rFonts w:ascii="Book Antiqua" w:hAnsi="Book Antiqua"/>
          <w:sz w:val="24"/>
          <w:szCs w:val="24"/>
        </w:rPr>
        <w:t>may actually be</w:t>
      </w:r>
      <w:r w:rsidR="00A05A2C" w:rsidRPr="00BC3771">
        <w:rPr>
          <w:rFonts w:ascii="Book Antiqua" w:hAnsi="Book Antiqua"/>
          <w:sz w:val="24"/>
          <w:szCs w:val="24"/>
        </w:rPr>
        <w:t xml:space="preserve"> on the same </w:t>
      </w:r>
      <w:r w:rsidR="00316DBB" w:rsidRPr="00BC3771">
        <w:rPr>
          <w:rFonts w:ascii="Book Antiqua" w:hAnsi="Book Antiqua"/>
          <w:sz w:val="24"/>
          <w:szCs w:val="24"/>
        </w:rPr>
        <w:t>team</w:t>
      </w:r>
      <w:r w:rsidR="00A05A2C" w:rsidRPr="00BC3771">
        <w:rPr>
          <w:rFonts w:ascii="Book Antiqua" w:hAnsi="Book Antiqua"/>
          <w:sz w:val="24"/>
          <w:szCs w:val="24"/>
        </w:rPr>
        <w:t>.</w:t>
      </w:r>
    </w:p>
    <w:p w14:paraId="286A6ED6" w14:textId="0E12FBEB" w:rsidR="00077F4E" w:rsidRPr="00BC3771" w:rsidRDefault="00DE5ED4" w:rsidP="00C47BD3">
      <w:pPr>
        <w:ind w:left="0" w:firstLine="0"/>
        <w:rPr>
          <w:rFonts w:ascii="Book Antiqua" w:hAnsi="Book Antiqua"/>
          <w:sz w:val="24"/>
          <w:szCs w:val="24"/>
        </w:rPr>
      </w:pPr>
      <w:r w:rsidRPr="00BC3771">
        <w:rPr>
          <w:rFonts w:ascii="Book Antiqua" w:hAnsi="Book Antiqua"/>
          <w:sz w:val="24"/>
          <w:szCs w:val="24"/>
        </w:rPr>
        <w:t>“</w:t>
      </w:r>
      <w:r w:rsidR="00D753FD" w:rsidRPr="00BC3771">
        <w:rPr>
          <w:rFonts w:ascii="Book Antiqua" w:hAnsi="Book Antiqua"/>
          <w:sz w:val="24"/>
          <w:szCs w:val="24"/>
        </w:rPr>
        <w:t>T</w:t>
      </w:r>
      <w:r w:rsidR="009275E7" w:rsidRPr="00BC3771">
        <w:rPr>
          <w:rFonts w:ascii="Book Antiqua" w:hAnsi="Book Antiqua"/>
          <w:sz w:val="24"/>
          <w:szCs w:val="24"/>
        </w:rPr>
        <w:t xml:space="preserve">he </w:t>
      </w:r>
      <w:r w:rsidRPr="00BC3771">
        <w:rPr>
          <w:rFonts w:ascii="Book Antiqua" w:hAnsi="Book Antiqua"/>
          <w:sz w:val="24"/>
          <w:szCs w:val="24"/>
        </w:rPr>
        <w:t xml:space="preserve">President </w:t>
      </w:r>
      <w:r w:rsidR="00D753FD" w:rsidRPr="00BC3771">
        <w:rPr>
          <w:rFonts w:ascii="Book Antiqua" w:hAnsi="Book Antiqua"/>
          <w:sz w:val="24"/>
          <w:szCs w:val="24"/>
        </w:rPr>
        <w:t xml:space="preserve">may well </w:t>
      </w:r>
      <w:r w:rsidR="003F0250" w:rsidRPr="00BC3771">
        <w:rPr>
          <w:rFonts w:ascii="Book Antiqua" w:hAnsi="Book Antiqua"/>
          <w:sz w:val="24"/>
          <w:szCs w:val="24"/>
        </w:rPr>
        <w:t xml:space="preserve">favor </w:t>
      </w:r>
      <w:r w:rsidR="00D753FD" w:rsidRPr="00BC3771">
        <w:rPr>
          <w:rFonts w:ascii="Book Antiqua" w:hAnsi="Book Antiqua"/>
          <w:sz w:val="24"/>
          <w:szCs w:val="24"/>
        </w:rPr>
        <w:t>your strategy</w:t>
      </w:r>
      <w:r w:rsidR="006A2D54">
        <w:rPr>
          <w:rFonts w:ascii="Book Antiqua" w:hAnsi="Book Antiqua"/>
          <w:sz w:val="24"/>
          <w:szCs w:val="24"/>
        </w:rPr>
        <w:t xml:space="preserve"> — </w:t>
      </w:r>
      <w:r w:rsidR="00547C05" w:rsidRPr="00BC3771">
        <w:rPr>
          <w:rFonts w:ascii="Book Antiqua" w:hAnsi="Book Antiqua"/>
          <w:sz w:val="24"/>
          <w:szCs w:val="24"/>
        </w:rPr>
        <w:t>w</w:t>
      </w:r>
      <w:r w:rsidR="00077F4E" w:rsidRPr="00BC3771">
        <w:rPr>
          <w:rFonts w:ascii="Book Antiqua" w:hAnsi="Book Antiqua"/>
          <w:sz w:val="24"/>
          <w:szCs w:val="24"/>
        </w:rPr>
        <w:t xml:space="preserve">e </w:t>
      </w:r>
      <w:r w:rsidR="00E41CFE" w:rsidRPr="00BC3771">
        <w:rPr>
          <w:rFonts w:ascii="Book Antiqua" w:hAnsi="Book Antiqua"/>
          <w:sz w:val="24"/>
          <w:szCs w:val="24"/>
        </w:rPr>
        <w:t xml:space="preserve">certainly </w:t>
      </w:r>
      <w:r w:rsidR="00077F4E" w:rsidRPr="00BC3771">
        <w:rPr>
          <w:rFonts w:ascii="Book Antiqua" w:hAnsi="Book Antiqua"/>
          <w:sz w:val="24"/>
          <w:szCs w:val="24"/>
        </w:rPr>
        <w:t>know</w:t>
      </w:r>
      <w:r w:rsidR="00547C05" w:rsidRPr="00BC3771">
        <w:rPr>
          <w:rFonts w:ascii="Book Antiqua" w:hAnsi="Book Antiqua"/>
          <w:sz w:val="24"/>
          <w:szCs w:val="24"/>
        </w:rPr>
        <w:t xml:space="preserve"> many</w:t>
      </w:r>
      <w:r w:rsidR="003F0250" w:rsidRPr="00BC3771">
        <w:rPr>
          <w:rFonts w:ascii="Book Antiqua" w:hAnsi="Book Antiqua"/>
          <w:sz w:val="24"/>
          <w:szCs w:val="24"/>
        </w:rPr>
        <w:t xml:space="preserve"> of </w:t>
      </w:r>
      <w:r w:rsidR="004F0AAB" w:rsidRPr="00BC3771">
        <w:rPr>
          <w:rFonts w:ascii="Book Antiqua" w:hAnsi="Book Antiqua"/>
          <w:sz w:val="24"/>
          <w:szCs w:val="24"/>
        </w:rPr>
        <w:t xml:space="preserve">his staff support it, as </w:t>
      </w:r>
      <w:r w:rsidR="006D68D3" w:rsidRPr="00BC3771">
        <w:rPr>
          <w:rFonts w:ascii="Book Antiqua" w:hAnsi="Book Antiqua"/>
          <w:sz w:val="24"/>
          <w:szCs w:val="24"/>
        </w:rPr>
        <w:t>do</w:t>
      </w:r>
      <w:r w:rsidR="004F0AAB" w:rsidRPr="00BC3771">
        <w:rPr>
          <w:rFonts w:ascii="Book Antiqua" w:hAnsi="Book Antiqua"/>
          <w:sz w:val="24"/>
          <w:szCs w:val="24"/>
        </w:rPr>
        <w:t xml:space="preserve"> many members of </w:t>
      </w:r>
      <w:r w:rsidR="003F0250" w:rsidRPr="00BC3771">
        <w:rPr>
          <w:rFonts w:ascii="Book Antiqua" w:hAnsi="Book Antiqua"/>
          <w:sz w:val="24"/>
          <w:szCs w:val="24"/>
        </w:rPr>
        <w:t>Congress, irrespective of their political party.</w:t>
      </w:r>
    </w:p>
    <w:p w14:paraId="5E19598A" w14:textId="7F984BD1" w:rsidR="00DE5ED4" w:rsidRPr="00BC3771" w:rsidRDefault="00077F4E" w:rsidP="00C47BD3">
      <w:pPr>
        <w:ind w:left="0" w:firstLine="0"/>
        <w:rPr>
          <w:rFonts w:ascii="Book Antiqua" w:hAnsi="Book Antiqua"/>
          <w:sz w:val="24"/>
          <w:szCs w:val="24"/>
        </w:rPr>
      </w:pPr>
      <w:r w:rsidRPr="00BC3771">
        <w:rPr>
          <w:rFonts w:ascii="Book Antiqua" w:hAnsi="Book Antiqua"/>
          <w:sz w:val="24"/>
          <w:szCs w:val="24"/>
        </w:rPr>
        <w:t>“</w:t>
      </w:r>
      <w:r w:rsidR="003F0250" w:rsidRPr="00BC3771">
        <w:rPr>
          <w:rFonts w:ascii="Book Antiqua" w:hAnsi="Book Antiqua"/>
          <w:sz w:val="24"/>
          <w:szCs w:val="24"/>
        </w:rPr>
        <w:t xml:space="preserve">Of course, the </w:t>
      </w:r>
      <w:r w:rsidR="00E70B07" w:rsidRPr="00BC3771">
        <w:rPr>
          <w:rFonts w:ascii="Book Antiqua" w:hAnsi="Book Antiqua"/>
          <w:sz w:val="24"/>
          <w:szCs w:val="24"/>
        </w:rPr>
        <w:t>Unionists</w:t>
      </w:r>
      <w:r w:rsidR="006A2D54">
        <w:rPr>
          <w:rFonts w:ascii="Book Antiqua" w:hAnsi="Book Antiqua"/>
          <w:sz w:val="24"/>
          <w:szCs w:val="24"/>
        </w:rPr>
        <w:t xml:space="preserve"> — </w:t>
      </w:r>
      <w:r w:rsidR="003F0250" w:rsidRPr="00BC3771">
        <w:rPr>
          <w:rFonts w:ascii="Book Antiqua" w:hAnsi="Book Antiqua"/>
          <w:sz w:val="24"/>
          <w:szCs w:val="24"/>
        </w:rPr>
        <w:t>as the political party currently in the minority</w:t>
      </w:r>
      <w:r w:rsidR="006A2D54">
        <w:rPr>
          <w:rFonts w:ascii="Book Antiqua" w:hAnsi="Book Antiqua"/>
          <w:sz w:val="24"/>
          <w:szCs w:val="24"/>
        </w:rPr>
        <w:t xml:space="preserve"> — </w:t>
      </w:r>
      <w:r w:rsidR="00774542" w:rsidRPr="00BC3771">
        <w:rPr>
          <w:rFonts w:ascii="Book Antiqua" w:hAnsi="Book Antiqua"/>
          <w:sz w:val="24"/>
          <w:szCs w:val="24"/>
        </w:rPr>
        <w:t xml:space="preserve">say </w:t>
      </w:r>
      <w:r w:rsidR="003F0250" w:rsidRPr="00BC3771">
        <w:rPr>
          <w:rFonts w:ascii="Book Antiqua" w:hAnsi="Book Antiqua"/>
          <w:sz w:val="24"/>
          <w:szCs w:val="24"/>
        </w:rPr>
        <w:t>they</w:t>
      </w:r>
      <w:r w:rsidR="00774542" w:rsidRPr="00BC3771">
        <w:rPr>
          <w:rFonts w:ascii="Book Antiqua" w:hAnsi="Book Antiqua"/>
          <w:sz w:val="24"/>
          <w:szCs w:val="24"/>
        </w:rPr>
        <w:t xml:space="preserve"> don’t</w:t>
      </w:r>
      <w:r w:rsidR="003F0250" w:rsidRPr="00BC3771">
        <w:rPr>
          <w:rFonts w:ascii="Book Antiqua" w:hAnsi="Book Antiqua"/>
          <w:sz w:val="24"/>
          <w:szCs w:val="24"/>
        </w:rPr>
        <w:t xml:space="preserve"> like it, </w:t>
      </w:r>
      <w:r w:rsidR="00774542" w:rsidRPr="00BC3771">
        <w:rPr>
          <w:rFonts w:ascii="Book Antiqua" w:hAnsi="Book Antiqua"/>
          <w:sz w:val="24"/>
          <w:szCs w:val="24"/>
        </w:rPr>
        <w:t xml:space="preserve">but everyone knows </w:t>
      </w:r>
      <w:r w:rsidR="00316DBB" w:rsidRPr="00BC3771">
        <w:rPr>
          <w:rFonts w:ascii="Book Antiqua" w:hAnsi="Book Antiqua"/>
          <w:sz w:val="24"/>
          <w:szCs w:val="24"/>
        </w:rPr>
        <w:t>it</w:t>
      </w:r>
      <w:r w:rsidR="00774542" w:rsidRPr="00BC3771">
        <w:rPr>
          <w:rFonts w:ascii="Book Antiqua" w:hAnsi="Book Antiqua"/>
          <w:sz w:val="24"/>
          <w:szCs w:val="24"/>
        </w:rPr>
        <w:t xml:space="preserve"> is only because </w:t>
      </w:r>
      <w:r w:rsidR="00547C05" w:rsidRPr="00BC3771">
        <w:rPr>
          <w:rFonts w:ascii="Book Antiqua" w:hAnsi="Book Antiqua"/>
          <w:sz w:val="24"/>
          <w:szCs w:val="24"/>
        </w:rPr>
        <w:t>they’re</w:t>
      </w:r>
      <w:r w:rsidR="00316DBB" w:rsidRPr="00BC3771">
        <w:rPr>
          <w:rFonts w:ascii="Book Antiqua" w:hAnsi="Book Antiqua"/>
          <w:sz w:val="24"/>
          <w:szCs w:val="24"/>
        </w:rPr>
        <w:t xml:space="preserve"> </w:t>
      </w:r>
      <w:r w:rsidR="00547C05" w:rsidRPr="00BC3771">
        <w:rPr>
          <w:rFonts w:ascii="Book Antiqua" w:hAnsi="Book Antiqua"/>
          <w:sz w:val="24"/>
          <w:szCs w:val="24"/>
        </w:rPr>
        <w:t xml:space="preserve">in </w:t>
      </w:r>
      <w:r w:rsidR="00237140" w:rsidRPr="00BC3771">
        <w:rPr>
          <w:rFonts w:ascii="Book Antiqua" w:hAnsi="Book Antiqua"/>
          <w:sz w:val="24"/>
          <w:szCs w:val="24"/>
        </w:rPr>
        <w:t>the minority</w:t>
      </w:r>
      <w:r w:rsidR="002B2153">
        <w:rPr>
          <w:rFonts w:ascii="Book Antiqua" w:hAnsi="Book Antiqua"/>
          <w:sz w:val="24"/>
          <w:szCs w:val="24"/>
        </w:rPr>
        <w:t xml:space="preserve"> at present.</w:t>
      </w:r>
      <w:r w:rsidR="00774542" w:rsidRPr="00BC3771">
        <w:rPr>
          <w:rFonts w:ascii="Book Antiqua" w:hAnsi="Book Antiqua"/>
          <w:sz w:val="24"/>
          <w:szCs w:val="24"/>
        </w:rPr>
        <w:t xml:space="preserve"> </w:t>
      </w:r>
      <w:r w:rsidR="002B2153">
        <w:rPr>
          <w:rFonts w:ascii="Book Antiqua" w:hAnsi="Book Antiqua"/>
          <w:sz w:val="24"/>
          <w:szCs w:val="24"/>
        </w:rPr>
        <w:t>As soon as</w:t>
      </w:r>
      <w:r w:rsidR="00774542" w:rsidRPr="00BC3771">
        <w:rPr>
          <w:rFonts w:ascii="Book Antiqua" w:hAnsi="Book Antiqua"/>
          <w:sz w:val="24"/>
          <w:szCs w:val="24"/>
        </w:rPr>
        <w:t xml:space="preserve"> they </w:t>
      </w:r>
      <w:r w:rsidR="002B2153">
        <w:rPr>
          <w:rFonts w:ascii="Book Antiqua" w:hAnsi="Book Antiqua"/>
          <w:sz w:val="24"/>
          <w:szCs w:val="24"/>
        </w:rPr>
        <w:t>get a majority</w:t>
      </w:r>
      <w:r w:rsidR="00774542" w:rsidRPr="00BC3771">
        <w:rPr>
          <w:rFonts w:ascii="Book Antiqua" w:hAnsi="Book Antiqua"/>
          <w:sz w:val="24"/>
          <w:szCs w:val="24"/>
        </w:rPr>
        <w:t>, you can bet they will move it forward on their own</w:t>
      </w:r>
      <w:r w:rsidR="006E47CF" w:rsidRPr="00BC3771">
        <w:rPr>
          <w:rFonts w:ascii="Book Antiqua" w:hAnsi="Book Antiqua"/>
          <w:sz w:val="24"/>
          <w:szCs w:val="24"/>
        </w:rPr>
        <w:t xml:space="preserve">, if </w:t>
      </w:r>
      <w:r w:rsidR="00D753FD" w:rsidRPr="00BC3771">
        <w:rPr>
          <w:rFonts w:ascii="Book Antiqua" w:hAnsi="Book Antiqua"/>
          <w:sz w:val="24"/>
          <w:szCs w:val="24"/>
        </w:rPr>
        <w:t>Traditionalists</w:t>
      </w:r>
      <w:r w:rsidR="006E47CF" w:rsidRPr="00BC3771">
        <w:rPr>
          <w:rFonts w:ascii="Book Antiqua" w:hAnsi="Book Antiqua"/>
          <w:sz w:val="24"/>
          <w:szCs w:val="24"/>
        </w:rPr>
        <w:t xml:space="preserve"> don’t get t</w:t>
      </w:r>
      <w:r w:rsidR="00547C05" w:rsidRPr="00BC3771">
        <w:rPr>
          <w:rFonts w:ascii="Book Antiqua" w:hAnsi="Book Antiqua"/>
          <w:sz w:val="24"/>
          <w:szCs w:val="24"/>
        </w:rPr>
        <w:t xml:space="preserve">here </w:t>
      </w:r>
      <w:r w:rsidR="006E47CF" w:rsidRPr="00BC3771">
        <w:rPr>
          <w:rFonts w:ascii="Book Antiqua" w:hAnsi="Book Antiqua"/>
          <w:sz w:val="24"/>
          <w:szCs w:val="24"/>
        </w:rPr>
        <w:t>first.</w:t>
      </w:r>
    </w:p>
    <w:p w14:paraId="1B3708CB" w14:textId="2075159B" w:rsidR="00DE5ED4" w:rsidRPr="00BC3771" w:rsidRDefault="00022273" w:rsidP="00C47BD3">
      <w:pPr>
        <w:ind w:left="0" w:firstLine="0"/>
        <w:rPr>
          <w:rFonts w:ascii="Book Antiqua" w:hAnsi="Book Antiqua"/>
          <w:sz w:val="24"/>
          <w:szCs w:val="24"/>
        </w:rPr>
      </w:pPr>
      <w:r w:rsidRPr="00BC3771">
        <w:rPr>
          <w:rFonts w:ascii="Book Antiqua" w:hAnsi="Book Antiqua"/>
          <w:sz w:val="24"/>
          <w:szCs w:val="24"/>
        </w:rPr>
        <w:t>“</w:t>
      </w:r>
      <w:r w:rsidR="00F66E23" w:rsidRPr="00BC3771">
        <w:rPr>
          <w:rFonts w:ascii="Book Antiqua" w:hAnsi="Book Antiqua"/>
          <w:sz w:val="24"/>
          <w:szCs w:val="24"/>
        </w:rPr>
        <w:t>Well,</w:t>
      </w:r>
      <w:r w:rsidR="003F0250" w:rsidRPr="00BC3771">
        <w:rPr>
          <w:rFonts w:ascii="Book Antiqua" w:hAnsi="Book Antiqua"/>
          <w:sz w:val="24"/>
          <w:szCs w:val="24"/>
        </w:rPr>
        <w:t xml:space="preserve"> everyone,</w:t>
      </w:r>
      <w:r w:rsidR="00F66E23" w:rsidRPr="00BC3771">
        <w:rPr>
          <w:rFonts w:ascii="Book Antiqua" w:hAnsi="Book Antiqua"/>
          <w:sz w:val="24"/>
          <w:szCs w:val="24"/>
        </w:rPr>
        <w:t xml:space="preserve"> </w:t>
      </w:r>
      <w:r w:rsidR="00547C05" w:rsidRPr="00BC3771">
        <w:rPr>
          <w:rFonts w:ascii="Book Antiqua" w:hAnsi="Book Antiqua"/>
          <w:sz w:val="24"/>
          <w:szCs w:val="24"/>
        </w:rPr>
        <w:t>please</w:t>
      </w:r>
      <w:r w:rsidR="00F66E23" w:rsidRPr="00BC3771">
        <w:rPr>
          <w:rFonts w:ascii="Book Antiqua" w:hAnsi="Book Antiqua"/>
          <w:sz w:val="24"/>
          <w:szCs w:val="24"/>
        </w:rPr>
        <w:t xml:space="preserve"> take </w:t>
      </w:r>
      <w:r w:rsidR="00547C05" w:rsidRPr="00BC3771">
        <w:rPr>
          <w:rFonts w:ascii="Book Antiqua" w:hAnsi="Book Antiqua"/>
          <w:sz w:val="24"/>
          <w:szCs w:val="24"/>
        </w:rPr>
        <w:t>y</w:t>
      </w:r>
      <w:r w:rsidR="00F66E23" w:rsidRPr="00BC3771">
        <w:rPr>
          <w:rFonts w:ascii="Book Antiqua" w:hAnsi="Book Antiqua"/>
          <w:sz w:val="24"/>
          <w:szCs w:val="24"/>
        </w:rPr>
        <w:t>our seats and</w:t>
      </w:r>
      <w:r w:rsidR="00547C05" w:rsidRPr="00BC3771">
        <w:rPr>
          <w:rFonts w:ascii="Book Antiqua" w:hAnsi="Book Antiqua"/>
          <w:sz w:val="24"/>
          <w:szCs w:val="24"/>
        </w:rPr>
        <w:t xml:space="preserve"> let’s</w:t>
      </w:r>
      <w:r w:rsidR="00F66E23" w:rsidRPr="00BC3771">
        <w:rPr>
          <w:rFonts w:ascii="Book Antiqua" w:hAnsi="Book Antiqua"/>
          <w:sz w:val="24"/>
          <w:szCs w:val="24"/>
        </w:rPr>
        <w:t xml:space="preserve"> give our attention to </w:t>
      </w:r>
      <w:r w:rsidR="009275E7" w:rsidRPr="00BC3771">
        <w:rPr>
          <w:rFonts w:ascii="Book Antiqua" w:hAnsi="Book Antiqua"/>
          <w:sz w:val="24"/>
          <w:szCs w:val="24"/>
        </w:rPr>
        <w:t>William</w:t>
      </w:r>
      <w:r w:rsidR="00F66E23" w:rsidRPr="00BC3771">
        <w:rPr>
          <w:rFonts w:ascii="Book Antiqua" w:hAnsi="Book Antiqua"/>
          <w:sz w:val="24"/>
          <w:szCs w:val="24"/>
        </w:rPr>
        <w:t xml:space="preserve"> Hartline. It’s all yours, </w:t>
      </w:r>
      <w:r w:rsidR="00362F2F" w:rsidRPr="00BC3771">
        <w:rPr>
          <w:rFonts w:ascii="Book Antiqua" w:hAnsi="Book Antiqua"/>
          <w:sz w:val="24"/>
          <w:szCs w:val="24"/>
        </w:rPr>
        <w:t>Will.</w:t>
      </w:r>
      <w:r w:rsidR="00F66E23" w:rsidRPr="00BC3771">
        <w:rPr>
          <w:rFonts w:ascii="Book Antiqua" w:hAnsi="Book Antiqua"/>
          <w:sz w:val="24"/>
          <w:szCs w:val="24"/>
        </w:rPr>
        <w:t xml:space="preserve"> But, let me warn you, we’re a tough audience.”</w:t>
      </w:r>
    </w:p>
    <w:p w14:paraId="683BA1BE" w14:textId="6DB9A78E" w:rsidR="00416F5E" w:rsidRPr="00BC3771" w:rsidRDefault="007C2D7B" w:rsidP="00C47BD3">
      <w:pPr>
        <w:ind w:left="0" w:firstLine="0"/>
        <w:rPr>
          <w:rFonts w:ascii="Book Antiqua" w:hAnsi="Book Antiqua"/>
          <w:sz w:val="24"/>
          <w:szCs w:val="24"/>
        </w:rPr>
      </w:pPr>
      <w:r w:rsidRPr="00BC3771">
        <w:rPr>
          <w:rFonts w:ascii="Book Antiqua" w:hAnsi="Book Antiqua"/>
          <w:sz w:val="24"/>
          <w:szCs w:val="24"/>
        </w:rPr>
        <w:t>“</w:t>
      </w:r>
      <w:r w:rsidR="00316DBB" w:rsidRPr="00BC3771">
        <w:rPr>
          <w:rFonts w:ascii="Book Antiqua" w:hAnsi="Book Antiqua"/>
          <w:sz w:val="24"/>
          <w:szCs w:val="24"/>
        </w:rPr>
        <w:t>Before I begin, I want</w:t>
      </w:r>
      <w:r w:rsidR="00EB70DC" w:rsidRPr="00BC3771">
        <w:rPr>
          <w:rFonts w:ascii="Book Antiqua" w:hAnsi="Book Antiqua"/>
          <w:sz w:val="24"/>
          <w:szCs w:val="24"/>
        </w:rPr>
        <w:t xml:space="preserve"> t</w:t>
      </w:r>
      <w:r w:rsidR="003F0250" w:rsidRPr="00BC3771">
        <w:rPr>
          <w:rFonts w:ascii="Book Antiqua" w:hAnsi="Book Antiqua"/>
          <w:sz w:val="24"/>
          <w:szCs w:val="24"/>
        </w:rPr>
        <w:t xml:space="preserve">o </w:t>
      </w:r>
      <w:r w:rsidR="00077F4E" w:rsidRPr="00BC3771">
        <w:rPr>
          <w:rFonts w:ascii="Book Antiqua" w:hAnsi="Book Antiqua"/>
          <w:sz w:val="24"/>
          <w:szCs w:val="24"/>
        </w:rPr>
        <w:t xml:space="preserve">let you </w:t>
      </w:r>
      <w:r w:rsidR="00EB70DC" w:rsidRPr="00BC3771">
        <w:rPr>
          <w:rFonts w:ascii="Book Antiqua" w:hAnsi="Book Antiqua"/>
          <w:sz w:val="24"/>
          <w:szCs w:val="24"/>
        </w:rPr>
        <w:t xml:space="preserve">all </w:t>
      </w:r>
      <w:r w:rsidR="00077F4E" w:rsidRPr="00BC3771">
        <w:rPr>
          <w:rFonts w:ascii="Book Antiqua" w:hAnsi="Book Antiqua"/>
          <w:sz w:val="24"/>
          <w:szCs w:val="24"/>
        </w:rPr>
        <w:t>know</w:t>
      </w:r>
      <w:r w:rsidR="003F0250" w:rsidRPr="00BC3771">
        <w:rPr>
          <w:rFonts w:ascii="Book Antiqua" w:hAnsi="Book Antiqua"/>
          <w:sz w:val="24"/>
          <w:szCs w:val="24"/>
        </w:rPr>
        <w:t xml:space="preserve">,” </w:t>
      </w:r>
      <w:r w:rsidR="00D86A59" w:rsidRPr="00BC3771">
        <w:rPr>
          <w:rFonts w:ascii="Book Antiqua" w:hAnsi="Book Antiqua"/>
          <w:sz w:val="24"/>
          <w:szCs w:val="24"/>
        </w:rPr>
        <w:t>said</w:t>
      </w:r>
      <w:r w:rsidR="003F0250" w:rsidRPr="00BC3771">
        <w:rPr>
          <w:rFonts w:ascii="Book Antiqua" w:hAnsi="Book Antiqua"/>
          <w:sz w:val="24"/>
          <w:szCs w:val="24"/>
        </w:rPr>
        <w:t xml:space="preserve"> </w:t>
      </w:r>
      <w:r w:rsidR="00362F2F" w:rsidRPr="00BC3771">
        <w:rPr>
          <w:rFonts w:ascii="Book Antiqua" w:hAnsi="Book Antiqua"/>
          <w:sz w:val="24"/>
          <w:szCs w:val="24"/>
        </w:rPr>
        <w:t>Will</w:t>
      </w:r>
      <w:r w:rsidR="008A4487">
        <w:rPr>
          <w:rFonts w:ascii="Book Antiqua" w:hAnsi="Book Antiqua"/>
          <w:sz w:val="24"/>
          <w:szCs w:val="24"/>
        </w:rPr>
        <w:t>, as he shifted his weight</w:t>
      </w:r>
      <w:r w:rsidR="00CF7E4A">
        <w:rPr>
          <w:rFonts w:ascii="Book Antiqua" w:hAnsi="Book Antiqua"/>
          <w:sz w:val="24"/>
          <w:szCs w:val="24"/>
        </w:rPr>
        <w:t>,</w:t>
      </w:r>
      <w:r w:rsidR="008A4487">
        <w:rPr>
          <w:rFonts w:ascii="Book Antiqua" w:hAnsi="Book Antiqua"/>
          <w:sz w:val="24"/>
          <w:szCs w:val="24"/>
        </w:rPr>
        <w:t xml:space="preserve"> knowing he’d been in for a lengthy discussion</w:t>
      </w:r>
      <w:r w:rsidR="00D86A59" w:rsidRPr="00BC3771">
        <w:rPr>
          <w:rFonts w:ascii="Book Antiqua" w:hAnsi="Book Antiqua"/>
          <w:sz w:val="24"/>
          <w:szCs w:val="24"/>
        </w:rPr>
        <w:t xml:space="preserve">, </w:t>
      </w:r>
      <w:r w:rsidR="003F0250" w:rsidRPr="00BC3771">
        <w:rPr>
          <w:rFonts w:ascii="Book Antiqua" w:hAnsi="Book Antiqua"/>
          <w:sz w:val="24"/>
          <w:szCs w:val="24"/>
        </w:rPr>
        <w:t>“</w:t>
      </w:r>
      <w:r w:rsidR="00CF7E4A">
        <w:rPr>
          <w:rFonts w:ascii="Book Antiqua" w:hAnsi="Book Antiqua"/>
          <w:sz w:val="24"/>
          <w:szCs w:val="24"/>
        </w:rPr>
        <w:t xml:space="preserve">that </w:t>
      </w:r>
      <w:r w:rsidRPr="00BC3771">
        <w:rPr>
          <w:rFonts w:ascii="Book Antiqua" w:hAnsi="Book Antiqua"/>
          <w:sz w:val="24"/>
          <w:szCs w:val="24"/>
        </w:rPr>
        <w:t>I’</w:t>
      </w:r>
      <w:r w:rsidR="00416F5E" w:rsidRPr="00BC3771">
        <w:rPr>
          <w:rFonts w:ascii="Book Antiqua" w:hAnsi="Book Antiqua"/>
          <w:sz w:val="24"/>
          <w:szCs w:val="24"/>
        </w:rPr>
        <w:t>ll be throwing a</w:t>
      </w:r>
      <w:r w:rsidRPr="00BC3771">
        <w:rPr>
          <w:rFonts w:ascii="Book Antiqua" w:hAnsi="Book Antiqua"/>
          <w:sz w:val="24"/>
          <w:szCs w:val="24"/>
        </w:rPr>
        <w:t xml:space="preserve"> whole lot of information</w:t>
      </w:r>
      <w:r w:rsidR="008B6CD4" w:rsidRPr="00BC3771">
        <w:rPr>
          <w:rFonts w:ascii="Book Antiqua" w:hAnsi="Book Antiqua"/>
          <w:sz w:val="24"/>
          <w:szCs w:val="24"/>
        </w:rPr>
        <w:t xml:space="preserve"> at you</w:t>
      </w:r>
      <w:r w:rsidR="00EB70DC" w:rsidRPr="00BC3771">
        <w:rPr>
          <w:rFonts w:ascii="Book Antiqua" w:hAnsi="Book Antiqua"/>
          <w:sz w:val="24"/>
          <w:szCs w:val="24"/>
        </w:rPr>
        <w:t xml:space="preserve"> today</w:t>
      </w:r>
      <w:r w:rsidRPr="00BC3771">
        <w:rPr>
          <w:rFonts w:ascii="Book Antiqua" w:hAnsi="Book Antiqua"/>
          <w:sz w:val="24"/>
          <w:szCs w:val="24"/>
        </w:rPr>
        <w:t xml:space="preserve">, </w:t>
      </w:r>
      <w:r w:rsidR="003F0250" w:rsidRPr="00BC3771">
        <w:rPr>
          <w:rFonts w:ascii="Book Antiqua" w:hAnsi="Book Antiqua"/>
          <w:sz w:val="24"/>
          <w:szCs w:val="24"/>
        </w:rPr>
        <w:t>rather quickly</w:t>
      </w:r>
      <w:r w:rsidRPr="00BC3771">
        <w:rPr>
          <w:rFonts w:ascii="Book Antiqua" w:hAnsi="Book Antiqua"/>
          <w:sz w:val="24"/>
          <w:szCs w:val="24"/>
        </w:rPr>
        <w:t>.</w:t>
      </w:r>
      <w:r w:rsidR="00CF7E4A">
        <w:rPr>
          <w:rFonts w:ascii="Book Antiqua" w:hAnsi="Book Antiqua"/>
          <w:sz w:val="24"/>
          <w:szCs w:val="24"/>
        </w:rPr>
        <w:t xml:space="preserve"> The information will explain the fundamental bypass mechanism used by members of Congress and federal officials to bypass normal constitutional constraints, with impunity.</w:t>
      </w:r>
      <w:r w:rsidR="002C5D75" w:rsidRPr="00BC3771">
        <w:rPr>
          <w:rFonts w:ascii="Book Antiqua" w:hAnsi="Book Antiqua"/>
          <w:sz w:val="24"/>
          <w:szCs w:val="24"/>
        </w:rPr>
        <w:t xml:space="preserve"> And, </w:t>
      </w:r>
      <w:r w:rsidR="00316DBB" w:rsidRPr="00BC3771">
        <w:rPr>
          <w:rFonts w:ascii="Book Antiqua" w:hAnsi="Book Antiqua"/>
          <w:sz w:val="24"/>
          <w:szCs w:val="24"/>
        </w:rPr>
        <w:t xml:space="preserve">I’m </w:t>
      </w:r>
      <w:r w:rsidR="002C5D75" w:rsidRPr="00BC3771">
        <w:rPr>
          <w:rFonts w:ascii="Book Antiqua" w:hAnsi="Book Antiqua"/>
          <w:sz w:val="24"/>
          <w:szCs w:val="24"/>
        </w:rPr>
        <w:t xml:space="preserve">not </w:t>
      </w:r>
      <w:r w:rsidR="00CF7E4A">
        <w:rPr>
          <w:rFonts w:ascii="Book Antiqua" w:hAnsi="Book Antiqua"/>
          <w:sz w:val="24"/>
          <w:szCs w:val="24"/>
        </w:rPr>
        <w:t xml:space="preserve">speaking </w:t>
      </w:r>
      <w:r w:rsidR="00316DBB" w:rsidRPr="00BC3771">
        <w:rPr>
          <w:rFonts w:ascii="Book Antiqua" w:hAnsi="Book Antiqua"/>
          <w:sz w:val="24"/>
          <w:szCs w:val="24"/>
        </w:rPr>
        <w:t xml:space="preserve">only </w:t>
      </w:r>
      <w:r w:rsidR="00CF7E4A">
        <w:rPr>
          <w:rFonts w:ascii="Book Antiqua" w:hAnsi="Book Antiqua"/>
          <w:sz w:val="24"/>
          <w:szCs w:val="24"/>
        </w:rPr>
        <w:t xml:space="preserve">about </w:t>
      </w:r>
      <w:r w:rsidR="002C5D75" w:rsidRPr="00BC3771">
        <w:rPr>
          <w:rFonts w:ascii="Book Antiqua" w:hAnsi="Book Antiqua"/>
          <w:sz w:val="24"/>
          <w:szCs w:val="24"/>
        </w:rPr>
        <w:t>my proposed legislation, but all enacted legislation, and Supreme Court cases,</w:t>
      </w:r>
      <w:r w:rsidR="006E47CF" w:rsidRPr="00BC3771">
        <w:rPr>
          <w:rFonts w:ascii="Book Antiqua" w:hAnsi="Book Antiqua"/>
          <w:sz w:val="24"/>
          <w:szCs w:val="24"/>
        </w:rPr>
        <w:t xml:space="preserve"> stem</w:t>
      </w:r>
      <w:r w:rsidR="00316DBB" w:rsidRPr="00BC3771">
        <w:rPr>
          <w:rFonts w:ascii="Book Antiqua" w:hAnsi="Book Antiqua"/>
          <w:sz w:val="24"/>
          <w:szCs w:val="24"/>
        </w:rPr>
        <w:t>ming</w:t>
      </w:r>
      <w:r w:rsidR="002C5D75" w:rsidRPr="00BC3771">
        <w:rPr>
          <w:rFonts w:ascii="Book Antiqua" w:hAnsi="Book Antiqua"/>
          <w:sz w:val="24"/>
          <w:szCs w:val="24"/>
        </w:rPr>
        <w:t xml:space="preserve"> back to</w:t>
      </w:r>
      <w:r w:rsidR="00316DBB" w:rsidRPr="00BC3771">
        <w:rPr>
          <w:rFonts w:ascii="Book Antiqua" w:hAnsi="Book Antiqua"/>
          <w:sz w:val="24"/>
          <w:szCs w:val="24"/>
        </w:rPr>
        <w:t>, and ultimately rel</w:t>
      </w:r>
      <w:r w:rsidR="00C339CA">
        <w:rPr>
          <w:rFonts w:ascii="Book Antiqua" w:hAnsi="Book Antiqua"/>
          <w:sz w:val="24"/>
          <w:szCs w:val="24"/>
        </w:rPr>
        <w:t>iant</w:t>
      </w:r>
      <w:r w:rsidR="00316DBB" w:rsidRPr="00BC3771">
        <w:rPr>
          <w:rFonts w:ascii="Book Antiqua" w:hAnsi="Book Antiqua"/>
          <w:sz w:val="24"/>
          <w:szCs w:val="24"/>
        </w:rPr>
        <w:t xml:space="preserve"> upon,</w:t>
      </w:r>
      <w:r w:rsidR="002C5D75" w:rsidRPr="00BC3771">
        <w:rPr>
          <w:rFonts w:ascii="Book Antiqua" w:hAnsi="Book Antiqua"/>
          <w:sz w:val="24"/>
          <w:szCs w:val="24"/>
        </w:rPr>
        <w:t xml:space="preserve"> </w:t>
      </w:r>
      <w:r w:rsidR="00E41CFE" w:rsidRPr="00BC3771">
        <w:rPr>
          <w:rFonts w:ascii="Book Antiqua" w:hAnsi="Book Antiqua"/>
          <w:sz w:val="24"/>
          <w:szCs w:val="24"/>
        </w:rPr>
        <w:t>th</w:t>
      </w:r>
      <w:r w:rsidR="00316DBB" w:rsidRPr="00BC3771">
        <w:rPr>
          <w:rFonts w:ascii="Book Antiqua" w:hAnsi="Book Antiqua"/>
          <w:sz w:val="24"/>
          <w:szCs w:val="24"/>
        </w:rPr>
        <w:t>e</w:t>
      </w:r>
      <w:r w:rsidR="002C5D75" w:rsidRPr="00BC3771">
        <w:rPr>
          <w:rFonts w:ascii="Book Antiqua" w:hAnsi="Book Antiqua"/>
          <w:sz w:val="24"/>
          <w:szCs w:val="24"/>
        </w:rPr>
        <w:t xml:space="preserve"> 1803 </w:t>
      </w:r>
      <w:r w:rsidR="002C5D75" w:rsidRPr="00BC3771">
        <w:rPr>
          <w:rFonts w:ascii="Book Antiqua" w:hAnsi="Book Antiqua"/>
          <w:i/>
          <w:iCs/>
          <w:sz w:val="24"/>
          <w:szCs w:val="24"/>
        </w:rPr>
        <w:t>Marbury</w:t>
      </w:r>
      <w:r w:rsidR="002C5D75" w:rsidRPr="00BC3771">
        <w:rPr>
          <w:rFonts w:ascii="Book Antiqua" w:hAnsi="Book Antiqua"/>
          <w:sz w:val="24"/>
          <w:szCs w:val="24"/>
        </w:rPr>
        <w:t xml:space="preserve"> case</w:t>
      </w:r>
      <w:r w:rsidR="00774542" w:rsidRPr="00BC3771">
        <w:rPr>
          <w:rFonts w:ascii="Book Antiqua" w:hAnsi="Book Antiqua"/>
          <w:sz w:val="24"/>
          <w:szCs w:val="24"/>
        </w:rPr>
        <w:t xml:space="preserve"> </w:t>
      </w:r>
      <w:r w:rsidR="00CB311F" w:rsidRPr="00BC3771">
        <w:rPr>
          <w:rFonts w:ascii="Book Antiqua" w:hAnsi="Book Antiqua"/>
          <w:sz w:val="24"/>
          <w:szCs w:val="24"/>
        </w:rPr>
        <w:t>Jim</w:t>
      </w:r>
      <w:r w:rsidR="00774542" w:rsidRPr="00BC3771">
        <w:rPr>
          <w:rFonts w:ascii="Book Antiqua" w:hAnsi="Book Antiqua"/>
          <w:sz w:val="24"/>
          <w:szCs w:val="24"/>
        </w:rPr>
        <w:t xml:space="preserve"> mentioned</w:t>
      </w:r>
      <w:r w:rsidR="00547C05" w:rsidRPr="00BC3771">
        <w:rPr>
          <w:rFonts w:ascii="Book Antiqua" w:hAnsi="Book Antiqua"/>
          <w:sz w:val="24"/>
          <w:szCs w:val="24"/>
        </w:rPr>
        <w:t xml:space="preserve"> a few minutes ago</w:t>
      </w:r>
      <w:r w:rsidR="0067517C" w:rsidRPr="00BC3771">
        <w:rPr>
          <w:rFonts w:ascii="Book Antiqua" w:hAnsi="Book Antiqua"/>
          <w:sz w:val="24"/>
          <w:szCs w:val="24"/>
        </w:rPr>
        <w:t xml:space="preserve"> in his office</w:t>
      </w:r>
      <w:r w:rsidR="002C5D75" w:rsidRPr="00BC3771">
        <w:rPr>
          <w:rFonts w:ascii="Book Antiqua" w:hAnsi="Book Antiqua"/>
          <w:sz w:val="24"/>
          <w:szCs w:val="24"/>
        </w:rPr>
        <w:t xml:space="preserve">, </w:t>
      </w:r>
      <w:r w:rsidR="00316DBB" w:rsidRPr="00BC3771">
        <w:rPr>
          <w:rFonts w:ascii="Book Antiqua" w:hAnsi="Book Antiqua"/>
          <w:sz w:val="24"/>
          <w:szCs w:val="24"/>
        </w:rPr>
        <w:t>that</w:t>
      </w:r>
      <w:r w:rsidR="002C5D75" w:rsidRPr="00BC3771">
        <w:rPr>
          <w:rFonts w:ascii="Book Antiqua" w:hAnsi="Book Antiqua"/>
          <w:sz w:val="24"/>
          <w:szCs w:val="24"/>
        </w:rPr>
        <w:t xml:space="preserve"> </w:t>
      </w:r>
      <w:r w:rsidR="00774542" w:rsidRPr="00BC3771">
        <w:rPr>
          <w:rFonts w:ascii="Book Antiqua" w:hAnsi="Book Antiqua"/>
          <w:sz w:val="24"/>
          <w:szCs w:val="24"/>
        </w:rPr>
        <w:t xml:space="preserve">also </w:t>
      </w:r>
      <w:r w:rsidR="002C5D75" w:rsidRPr="00BC3771">
        <w:rPr>
          <w:rFonts w:ascii="Book Antiqua" w:hAnsi="Book Antiqua"/>
          <w:sz w:val="24"/>
          <w:szCs w:val="24"/>
        </w:rPr>
        <w:t>violate the spirit of the Constitution.”</w:t>
      </w:r>
    </w:p>
    <w:p w14:paraId="4DA7ADAA" w14:textId="6F564BBD" w:rsidR="00416F5E" w:rsidRPr="00BC3771" w:rsidRDefault="00416F5E" w:rsidP="00C47BD3">
      <w:pPr>
        <w:ind w:left="0" w:firstLine="0"/>
        <w:rPr>
          <w:rFonts w:ascii="Book Antiqua" w:hAnsi="Book Antiqua"/>
          <w:sz w:val="24"/>
          <w:szCs w:val="24"/>
        </w:rPr>
      </w:pPr>
      <w:r w:rsidRPr="00BC3771">
        <w:rPr>
          <w:rFonts w:ascii="Book Antiqua" w:hAnsi="Book Antiqua"/>
          <w:sz w:val="24"/>
          <w:szCs w:val="24"/>
        </w:rPr>
        <w:t xml:space="preserve">With </w:t>
      </w:r>
      <w:r w:rsidR="003656C0" w:rsidRPr="00BC3771">
        <w:rPr>
          <w:rFonts w:ascii="Book Antiqua" w:hAnsi="Book Antiqua"/>
          <w:sz w:val="24"/>
          <w:szCs w:val="24"/>
        </w:rPr>
        <w:t>Will’s</w:t>
      </w:r>
      <w:r w:rsidRPr="00BC3771">
        <w:rPr>
          <w:rFonts w:ascii="Book Antiqua" w:hAnsi="Book Antiqua"/>
          <w:sz w:val="24"/>
          <w:szCs w:val="24"/>
        </w:rPr>
        <w:t xml:space="preserve"> </w:t>
      </w:r>
      <w:r w:rsidR="008B6CD4" w:rsidRPr="00BC3771">
        <w:rPr>
          <w:rFonts w:ascii="Book Antiqua" w:hAnsi="Book Antiqua"/>
          <w:sz w:val="24"/>
          <w:szCs w:val="24"/>
        </w:rPr>
        <w:t>u</w:t>
      </w:r>
      <w:r w:rsidR="002C5D75" w:rsidRPr="00BC3771">
        <w:rPr>
          <w:rFonts w:ascii="Book Antiqua" w:hAnsi="Book Antiqua"/>
          <w:sz w:val="24"/>
          <w:szCs w:val="24"/>
        </w:rPr>
        <w:t>nbelievabl</w:t>
      </w:r>
      <w:r w:rsidR="008B6CD4" w:rsidRPr="00BC3771">
        <w:rPr>
          <w:rFonts w:ascii="Book Antiqua" w:hAnsi="Book Antiqua"/>
          <w:sz w:val="24"/>
          <w:szCs w:val="24"/>
        </w:rPr>
        <w:t>y bold</w:t>
      </w:r>
      <w:r w:rsidR="002C5D75" w:rsidRPr="00BC3771">
        <w:rPr>
          <w:rFonts w:ascii="Book Antiqua" w:hAnsi="Book Antiqua"/>
          <w:sz w:val="24"/>
          <w:szCs w:val="24"/>
        </w:rPr>
        <w:t xml:space="preserve"> </w:t>
      </w:r>
      <w:r w:rsidR="00653B11">
        <w:rPr>
          <w:rFonts w:ascii="Book Antiqua" w:hAnsi="Book Antiqua"/>
          <w:sz w:val="24"/>
          <w:szCs w:val="24"/>
        </w:rPr>
        <w:t xml:space="preserve">and broad </w:t>
      </w:r>
      <w:r w:rsidRPr="00BC3771">
        <w:rPr>
          <w:rFonts w:ascii="Book Antiqua" w:hAnsi="Book Antiqua"/>
          <w:sz w:val="24"/>
          <w:szCs w:val="24"/>
        </w:rPr>
        <w:t xml:space="preserve">statement, </w:t>
      </w:r>
      <w:r w:rsidR="00547C05" w:rsidRPr="00BC3771">
        <w:rPr>
          <w:rFonts w:ascii="Book Antiqua" w:hAnsi="Book Antiqua"/>
          <w:sz w:val="24"/>
          <w:szCs w:val="24"/>
        </w:rPr>
        <w:t>every</w:t>
      </w:r>
      <w:r w:rsidRPr="00BC3771">
        <w:rPr>
          <w:rFonts w:ascii="Book Antiqua" w:hAnsi="Book Antiqua"/>
          <w:sz w:val="24"/>
          <w:szCs w:val="24"/>
        </w:rPr>
        <w:t xml:space="preserve"> eye</w:t>
      </w:r>
      <w:r w:rsidR="002C5D75" w:rsidRPr="00BC3771">
        <w:rPr>
          <w:rFonts w:ascii="Book Antiqua" w:hAnsi="Book Antiqua"/>
          <w:sz w:val="24"/>
          <w:szCs w:val="24"/>
        </w:rPr>
        <w:t>brow</w:t>
      </w:r>
      <w:r w:rsidRPr="00BC3771">
        <w:rPr>
          <w:rFonts w:ascii="Book Antiqua" w:hAnsi="Book Antiqua"/>
          <w:sz w:val="24"/>
          <w:szCs w:val="24"/>
        </w:rPr>
        <w:t xml:space="preserve"> in the room</w:t>
      </w:r>
      <w:r w:rsidR="002C5D75" w:rsidRPr="00BC3771">
        <w:rPr>
          <w:rFonts w:ascii="Book Antiqua" w:hAnsi="Book Antiqua"/>
          <w:sz w:val="24"/>
          <w:szCs w:val="24"/>
        </w:rPr>
        <w:t xml:space="preserve"> raised</w:t>
      </w:r>
      <w:r w:rsidR="00171D3F" w:rsidRPr="00BC3771">
        <w:rPr>
          <w:rFonts w:ascii="Book Antiqua" w:hAnsi="Book Antiqua"/>
          <w:sz w:val="24"/>
          <w:szCs w:val="24"/>
        </w:rPr>
        <w:t xml:space="preserve"> as</w:t>
      </w:r>
      <w:r w:rsidR="002C5D75" w:rsidRPr="00BC3771">
        <w:rPr>
          <w:rFonts w:ascii="Book Antiqua" w:hAnsi="Book Antiqua"/>
          <w:sz w:val="24"/>
          <w:szCs w:val="24"/>
        </w:rPr>
        <w:t xml:space="preserve"> high</w:t>
      </w:r>
      <w:r w:rsidR="00171D3F" w:rsidRPr="00BC3771">
        <w:rPr>
          <w:rFonts w:ascii="Book Antiqua" w:hAnsi="Book Antiqua"/>
          <w:sz w:val="24"/>
          <w:szCs w:val="24"/>
        </w:rPr>
        <w:t xml:space="preserve"> as they’d </w:t>
      </w:r>
      <w:r w:rsidR="00C339CA">
        <w:rPr>
          <w:rFonts w:ascii="Book Antiqua" w:hAnsi="Book Antiqua"/>
          <w:sz w:val="24"/>
          <w:szCs w:val="24"/>
        </w:rPr>
        <w:t>ever been.</w:t>
      </w:r>
    </w:p>
    <w:p w14:paraId="1FD1E400" w14:textId="48529E73" w:rsidR="0028701C" w:rsidRPr="00BC3771" w:rsidRDefault="002C5D75" w:rsidP="00C47BD3">
      <w:pPr>
        <w:ind w:left="0" w:firstLine="0"/>
        <w:rPr>
          <w:rFonts w:ascii="Book Antiqua" w:hAnsi="Book Antiqua"/>
          <w:sz w:val="24"/>
          <w:szCs w:val="24"/>
        </w:rPr>
      </w:pPr>
      <w:r w:rsidRPr="00BC3771">
        <w:rPr>
          <w:rFonts w:ascii="Book Antiqua" w:hAnsi="Book Antiqua"/>
          <w:sz w:val="24"/>
          <w:szCs w:val="24"/>
        </w:rPr>
        <w:t>“Now</w:t>
      </w:r>
      <w:r w:rsidR="008B6CD4" w:rsidRPr="00BC3771">
        <w:rPr>
          <w:rFonts w:ascii="Book Antiqua" w:hAnsi="Book Antiqua"/>
          <w:sz w:val="24"/>
          <w:szCs w:val="24"/>
        </w:rPr>
        <w:t xml:space="preserve">, </w:t>
      </w:r>
      <w:r w:rsidR="003656C0" w:rsidRPr="00BC3771">
        <w:rPr>
          <w:rFonts w:ascii="Book Antiqua" w:hAnsi="Book Antiqua"/>
          <w:sz w:val="24"/>
          <w:szCs w:val="24"/>
        </w:rPr>
        <w:t>there’s</w:t>
      </w:r>
      <w:r w:rsidRPr="00BC3771">
        <w:rPr>
          <w:rFonts w:ascii="Book Antiqua" w:hAnsi="Book Antiqua"/>
          <w:sz w:val="24"/>
          <w:szCs w:val="24"/>
        </w:rPr>
        <w:t xml:space="preserve"> as arrogant of a</w:t>
      </w:r>
      <w:r w:rsidR="0028701C" w:rsidRPr="00BC3771">
        <w:rPr>
          <w:rFonts w:ascii="Book Antiqua" w:hAnsi="Book Antiqua"/>
          <w:sz w:val="24"/>
          <w:szCs w:val="24"/>
        </w:rPr>
        <w:t xml:space="preserve"> political</w:t>
      </w:r>
      <w:r w:rsidRPr="00BC3771">
        <w:rPr>
          <w:rFonts w:ascii="Book Antiqua" w:hAnsi="Book Antiqua"/>
          <w:sz w:val="24"/>
          <w:szCs w:val="24"/>
        </w:rPr>
        <w:t xml:space="preserve"> </w:t>
      </w:r>
      <w:r w:rsidR="00EB70DC" w:rsidRPr="00BC3771">
        <w:rPr>
          <w:rFonts w:ascii="Book Antiqua" w:hAnsi="Book Antiqua"/>
          <w:sz w:val="24"/>
          <w:szCs w:val="24"/>
        </w:rPr>
        <w:t>statement</w:t>
      </w:r>
      <w:r w:rsidRPr="00BC3771">
        <w:rPr>
          <w:rFonts w:ascii="Book Antiqua" w:hAnsi="Book Antiqua"/>
          <w:sz w:val="24"/>
          <w:szCs w:val="24"/>
        </w:rPr>
        <w:t xml:space="preserve"> </w:t>
      </w:r>
      <w:r w:rsidR="001D26A6">
        <w:rPr>
          <w:rFonts w:ascii="Book Antiqua" w:hAnsi="Book Antiqua"/>
          <w:sz w:val="24"/>
          <w:szCs w:val="24"/>
        </w:rPr>
        <w:t xml:space="preserve">that </w:t>
      </w:r>
      <w:r w:rsidR="00774542" w:rsidRPr="00BC3771">
        <w:rPr>
          <w:rFonts w:ascii="Book Antiqua" w:hAnsi="Book Antiqua"/>
          <w:sz w:val="24"/>
          <w:szCs w:val="24"/>
        </w:rPr>
        <w:t>I have</w:t>
      </w:r>
      <w:r w:rsidRPr="00BC3771">
        <w:rPr>
          <w:rFonts w:ascii="Book Antiqua" w:hAnsi="Book Antiqua"/>
          <w:sz w:val="24"/>
          <w:szCs w:val="24"/>
        </w:rPr>
        <w:t xml:space="preserve"> ever </w:t>
      </w:r>
      <w:r w:rsidR="00774542" w:rsidRPr="00BC3771">
        <w:rPr>
          <w:rFonts w:ascii="Book Antiqua" w:hAnsi="Book Antiqua"/>
          <w:sz w:val="24"/>
          <w:szCs w:val="24"/>
        </w:rPr>
        <w:t xml:space="preserve">heard </w:t>
      </w:r>
      <w:r w:rsidR="006E47CF" w:rsidRPr="00BC3771">
        <w:rPr>
          <w:rFonts w:ascii="Book Antiqua" w:hAnsi="Book Antiqua"/>
          <w:sz w:val="24"/>
          <w:szCs w:val="24"/>
        </w:rPr>
        <w:t>voiced</w:t>
      </w:r>
      <w:r w:rsidR="00547C05" w:rsidRPr="00BC3771">
        <w:rPr>
          <w:rFonts w:ascii="Book Antiqua" w:hAnsi="Book Antiqua"/>
          <w:sz w:val="24"/>
          <w:szCs w:val="24"/>
        </w:rPr>
        <w:t xml:space="preserve"> aloud</w:t>
      </w:r>
      <w:r w:rsidRPr="00BC3771">
        <w:rPr>
          <w:rFonts w:ascii="Book Antiqua" w:hAnsi="Book Antiqua"/>
          <w:sz w:val="24"/>
          <w:szCs w:val="24"/>
        </w:rPr>
        <w:t xml:space="preserve">,” said Jim, </w:t>
      </w:r>
      <w:r w:rsidR="0028701C" w:rsidRPr="00BC3771">
        <w:rPr>
          <w:rFonts w:ascii="Book Antiqua" w:hAnsi="Book Antiqua"/>
          <w:sz w:val="24"/>
          <w:szCs w:val="24"/>
        </w:rPr>
        <w:t xml:space="preserve">disturbed </w:t>
      </w:r>
      <w:r w:rsidR="00653B11">
        <w:rPr>
          <w:rFonts w:ascii="Book Antiqua" w:hAnsi="Book Antiqua"/>
          <w:sz w:val="24"/>
          <w:szCs w:val="24"/>
        </w:rPr>
        <w:t>as his guest’s arrogance</w:t>
      </w:r>
      <w:r w:rsidR="0028701C" w:rsidRPr="00BC3771">
        <w:rPr>
          <w:rFonts w:ascii="Book Antiqua" w:hAnsi="Book Antiqua"/>
          <w:sz w:val="24"/>
          <w:szCs w:val="24"/>
        </w:rPr>
        <w:t xml:space="preserve">. “While I could perhaps </w:t>
      </w:r>
      <w:r w:rsidR="006E47CF" w:rsidRPr="00BC3771">
        <w:rPr>
          <w:rFonts w:ascii="Book Antiqua" w:hAnsi="Book Antiqua"/>
          <w:sz w:val="24"/>
          <w:szCs w:val="24"/>
        </w:rPr>
        <w:t>believe</w:t>
      </w:r>
      <w:r w:rsidR="0028701C" w:rsidRPr="00BC3771">
        <w:rPr>
          <w:rFonts w:ascii="Book Antiqua" w:hAnsi="Book Antiqua"/>
          <w:sz w:val="24"/>
          <w:szCs w:val="24"/>
        </w:rPr>
        <w:t xml:space="preserve"> you saying you </w:t>
      </w:r>
      <w:r w:rsidR="00CF7E4A">
        <w:rPr>
          <w:rFonts w:ascii="Book Antiqua" w:hAnsi="Book Antiqua"/>
          <w:sz w:val="24"/>
          <w:szCs w:val="24"/>
        </w:rPr>
        <w:t xml:space="preserve">know </w:t>
      </w:r>
      <w:r w:rsidR="00341B94">
        <w:rPr>
          <w:rFonts w:ascii="Book Antiqua" w:hAnsi="Book Antiqua"/>
          <w:sz w:val="24"/>
          <w:szCs w:val="24"/>
        </w:rPr>
        <w:t xml:space="preserve">how to expose </w:t>
      </w:r>
      <w:r w:rsidR="0028701C" w:rsidRPr="00BC3771">
        <w:rPr>
          <w:rFonts w:ascii="Book Antiqua" w:hAnsi="Book Antiqua"/>
          <w:sz w:val="24"/>
          <w:szCs w:val="24"/>
        </w:rPr>
        <w:t>your own legislati</w:t>
      </w:r>
      <w:r w:rsidR="00341B94">
        <w:rPr>
          <w:rFonts w:ascii="Book Antiqua" w:hAnsi="Book Antiqua"/>
          <w:sz w:val="24"/>
          <w:szCs w:val="24"/>
        </w:rPr>
        <w:t>ve proposal</w:t>
      </w:r>
      <w:r w:rsidR="0028701C" w:rsidRPr="00BC3771">
        <w:rPr>
          <w:rFonts w:ascii="Book Antiqua" w:hAnsi="Book Antiqua"/>
          <w:sz w:val="24"/>
          <w:szCs w:val="24"/>
        </w:rPr>
        <w:t xml:space="preserve">, the idea you could </w:t>
      </w:r>
      <w:r w:rsidR="00AB69F6">
        <w:rPr>
          <w:rFonts w:ascii="Book Antiqua" w:hAnsi="Book Antiqua"/>
          <w:sz w:val="24"/>
          <w:szCs w:val="24"/>
        </w:rPr>
        <w:t>explain the false basis</w:t>
      </w:r>
      <w:r w:rsidR="0028701C" w:rsidRPr="00BC3771">
        <w:rPr>
          <w:rFonts w:ascii="Book Antiqua" w:hAnsi="Book Antiqua"/>
          <w:sz w:val="24"/>
          <w:szCs w:val="24"/>
        </w:rPr>
        <w:t xml:space="preserve"> of 200 years of improperly-enacted legislative Acts and court </w:t>
      </w:r>
      <w:r w:rsidR="00AB69F6">
        <w:rPr>
          <w:rFonts w:ascii="Book Antiqua" w:hAnsi="Book Antiqua"/>
          <w:sz w:val="24"/>
          <w:szCs w:val="24"/>
        </w:rPr>
        <w:t>rulings</w:t>
      </w:r>
      <w:r w:rsidR="00653B11">
        <w:rPr>
          <w:rFonts w:ascii="Book Antiqua" w:hAnsi="Book Antiqua"/>
          <w:sz w:val="24"/>
          <w:szCs w:val="24"/>
        </w:rPr>
        <w:t xml:space="preserve"> in one afternoon</w:t>
      </w:r>
      <w:r w:rsidR="0028701C" w:rsidRPr="00BC3771">
        <w:rPr>
          <w:rFonts w:ascii="Book Antiqua" w:hAnsi="Book Antiqua"/>
          <w:sz w:val="24"/>
          <w:szCs w:val="24"/>
        </w:rPr>
        <w:t xml:space="preserve"> </w:t>
      </w:r>
      <w:r w:rsidR="00C339CA">
        <w:rPr>
          <w:rFonts w:ascii="Book Antiqua" w:hAnsi="Book Antiqua"/>
          <w:sz w:val="24"/>
          <w:szCs w:val="24"/>
        </w:rPr>
        <w:t xml:space="preserve">when </w:t>
      </w:r>
      <w:r w:rsidR="008249B6" w:rsidRPr="00BC3771">
        <w:rPr>
          <w:rFonts w:ascii="Book Antiqua" w:hAnsi="Book Antiqua"/>
          <w:sz w:val="24"/>
          <w:szCs w:val="24"/>
        </w:rPr>
        <w:t xml:space="preserve">no one else has been able to touch </w:t>
      </w:r>
      <w:r w:rsidR="00CF7E4A">
        <w:rPr>
          <w:rFonts w:ascii="Book Antiqua" w:hAnsi="Book Antiqua"/>
          <w:sz w:val="24"/>
          <w:szCs w:val="24"/>
        </w:rPr>
        <w:t xml:space="preserve">them </w:t>
      </w:r>
      <w:r w:rsidR="0028701C" w:rsidRPr="00BC3771">
        <w:rPr>
          <w:rFonts w:ascii="Book Antiqua" w:hAnsi="Book Antiqua"/>
          <w:sz w:val="24"/>
          <w:szCs w:val="24"/>
        </w:rPr>
        <w:t xml:space="preserve">is </w:t>
      </w:r>
      <w:r w:rsidR="00EB70DC" w:rsidRPr="00BC3771">
        <w:rPr>
          <w:rFonts w:ascii="Book Antiqua" w:hAnsi="Book Antiqua"/>
          <w:sz w:val="24"/>
          <w:szCs w:val="24"/>
        </w:rPr>
        <w:t>absolutely</w:t>
      </w:r>
      <w:r w:rsidR="0028701C" w:rsidRPr="00BC3771">
        <w:rPr>
          <w:rFonts w:ascii="Book Antiqua" w:hAnsi="Book Antiqua"/>
          <w:sz w:val="24"/>
          <w:szCs w:val="24"/>
        </w:rPr>
        <w:t xml:space="preserve"> preposterous!</w:t>
      </w:r>
      <w:r w:rsidR="008B6CD4" w:rsidRPr="00BC3771">
        <w:rPr>
          <w:rFonts w:ascii="Book Antiqua" w:hAnsi="Book Antiqua"/>
          <w:sz w:val="24"/>
          <w:szCs w:val="24"/>
        </w:rPr>
        <w:t xml:space="preserve"> </w:t>
      </w:r>
      <w:r w:rsidR="0028701C" w:rsidRPr="00BC3771">
        <w:rPr>
          <w:rFonts w:ascii="Book Antiqua" w:hAnsi="Book Antiqua"/>
          <w:sz w:val="24"/>
          <w:szCs w:val="24"/>
        </w:rPr>
        <w:t xml:space="preserve">What makes you think you can pull </w:t>
      </w:r>
      <w:r w:rsidR="00C710EA" w:rsidRPr="00BC3771">
        <w:rPr>
          <w:rFonts w:ascii="Book Antiqua" w:hAnsi="Book Antiqua"/>
          <w:sz w:val="24"/>
          <w:szCs w:val="24"/>
        </w:rPr>
        <w:t>it</w:t>
      </w:r>
      <w:r w:rsidR="0028701C" w:rsidRPr="00BC3771">
        <w:rPr>
          <w:rFonts w:ascii="Book Antiqua" w:hAnsi="Book Antiqua"/>
          <w:sz w:val="24"/>
          <w:szCs w:val="24"/>
        </w:rPr>
        <w:t xml:space="preserve"> off?</w:t>
      </w:r>
      <w:r w:rsidR="006E47CF" w:rsidRPr="00BC3771">
        <w:rPr>
          <w:rFonts w:ascii="Book Antiqua" w:hAnsi="Book Antiqua"/>
          <w:sz w:val="24"/>
          <w:szCs w:val="24"/>
        </w:rPr>
        <w:t xml:space="preserve"> I </w:t>
      </w:r>
      <w:r w:rsidR="00CB311F" w:rsidRPr="00BC3771">
        <w:rPr>
          <w:rFonts w:ascii="Book Antiqua" w:hAnsi="Book Antiqua"/>
          <w:sz w:val="24"/>
          <w:szCs w:val="24"/>
        </w:rPr>
        <w:t>am calling</w:t>
      </w:r>
      <w:r w:rsidR="006E47CF" w:rsidRPr="00BC3771">
        <w:rPr>
          <w:rFonts w:ascii="Book Antiqua" w:hAnsi="Book Antiqua"/>
          <w:sz w:val="24"/>
          <w:szCs w:val="24"/>
        </w:rPr>
        <w:t xml:space="preserve"> </w:t>
      </w:r>
      <w:r w:rsidR="008F7CA6" w:rsidRPr="00BC3771">
        <w:rPr>
          <w:rFonts w:ascii="Book Antiqua" w:hAnsi="Book Antiqua"/>
          <w:sz w:val="24"/>
          <w:szCs w:val="24"/>
        </w:rPr>
        <w:t>your</w:t>
      </w:r>
      <w:r w:rsidR="006E47CF" w:rsidRPr="00BC3771">
        <w:rPr>
          <w:rFonts w:ascii="Book Antiqua" w:hAnsi="Book Antiqua"/>
          <w:sz w:val="24"/>
          <w:szCs w:val="24"/>
        </w:rPr>
        <w:t xml:space="preserve"> bluf</w:t>
      </w:r>
      <w:r w:rsidR="006E47CF" w:rsidRPr="00BC3771">
        <w:rPr>
          <w:rFonts w:ascii="Book Antiqua" w:hAnsi="Book Antiqua"/>
          <w:spacing w:val="32"/>
          <w:sz w:val="24"/>
          <w:szCs w:val="24"/>
        </w:rPr>
        <w:t>f</w:t>
      </w:r>
      <w:r w:rsidR="006E47CF" w:rsidRPr="00BC3771">
        <w:rPr>
          <w:rFonts w:ascii="Book Antiqua" w:hAnsi="Book Antiqua"/>
          <w:sz w:val="24"/>
          <w:szCs w:val="24"/>
        </w:rPr>
        <w:t>!</w:t>
      </w:r>
      <w:r w:rsidR="008A4487">
        <w:rPr>
          <w:rFonts w:ascii="Book Antiqua" w:hAnsi="Book Antiqua"/>
          <w:sz w:val="24"/>
          <w:szCs w:val="24"/>
        </w:rPr>
        <w:t>”</w:t>
      </w:r>
    </w:p>
    <w:p w14:paraId="24F7EE8B" w14:textId="1D879BEB" w:rsidR="00CB311F" w:rsidRPr="00BC3771" w:rsidRDefault="003E6231" w:rsidP="00C47BD3">
      <w:pPr>
        <w:ind w:left="0" w:firstLine="0"/>
        <w:rPr>
          <w:rFonts w:ascii="Book Antiqua" w:hAnsi="Book Antiqua"/>
          <w:sz w:val="24"/>
          <w:szCs w:val="24"/>
        </w:rPr>
      </w:pPr>
      <w:r w:rsidRPr="00BC3771">
        <w:rPr>
          <w:rFonts w:ascii="Book Antiqua" w:hAnsi="Book Antiqua"/>
          <w:sz w:val="24"/>
          <w:szCs w:val="24"/>
        </w:rPr>
        <w:t>“</w:t>
      </w:r>
      <w:r w:rsidR="008A4487">
        <w:rPr>
          <w:rFonts w:ascii="Book Antiqua" w:hAnsi="Book Antiqua"/>
          <w:sz w:val="24"/>
          <w:szCs w:val="24"/>
        </w:rPr>
        <w:t xml:space="preserve">I </w:t>
      </w:r>
      <w:r w:rsidR="008F7CA6" w:rsidRPr="00BC3771">
        <w:rPr>
          <w:rFonts w:ascii="Book Antiqua" w:hAnsi="Book Antiqua"/>
          <w:sz w:val="24"/>
          <w:szCs w:val="24"/>
        </w:rPr>
        <w:t>can make</w:t>
      </w:r>
      <w:r w:rsidR="00C710EA" w:rsidRPr="00BC3771">
        <w:rPr>
          <w:rFonts w:ascii="Book Antiqua" w:hAnsi="Book Antiqua"/>
          <w:sz w:val="24"/>
          <w:szCs w:val="24"/>
        </w:rPr>
        <w:t xml:space="preserve"> </w:t>
      </w:r>
      <w:r w:rsidR="00653B11">
        <w:rPr>
          <w:rFonts w:ascii="Book Antiqua" w:hAnsi="Book Antiqua"/>
          <w:sz w:val="24"/>
          <w:szCs w:val="24"/>
        </w:rPr>
        <w:t>the</w:t>
      </w:r>
      <w:r w:rsidR="008F7CA6" w:rsidRPr="00BC3771">
        <w:rPr>
          <w:rFonts w:ascii="Book Antiqua" w:hAnsi="Book Antiqua"/>
          <w:sz w:val="24"/>
          <w:szCs w:val="24"/>
        </w:rPr>
        <w:t xml:space="preserve"> statement, b</w:t>
      </w:r>
      <w:r w:rsidR="0028701C" w:rsidRPr="00BC3771">
        <w:rPr>
          <w:rFonts w:ascii="Book Antiqua" w:hAnsi="Book Antiqua"/>
          <w:sz w:val="24"/>
          <w:szCs w:val="24"/>
        </w:rPr>
        <w:t xml:space="preserve">ecause </w:t>
      </w:r>
      <w:r w:rsidR="006E47CF" w:rsidRPr="00BC3771">
        <w:rPr>
          <w:rFonts w:ascii="Book Antiqua" w:hAnsi="Book Antiqua"/>
          <w:sz w:val="24"/>
          <w:szCs w:val="24"/>
        </w:rPr>
        <w:t xml:space="preserve">I’ve invested my life </w:t>
      </w:r>
      <w:r w:rsidR="00C339CA">
        <w:rPr>
          <w:rFonts w:ascii="Book Antiqua" w:hAnsi="Book Antiqua"/>
          <w:sz w:val="24"/>
          <w:szCs w:val="24"/>
        </w:rPr>
        <w:t xml:space="preserve">into </w:t>
      </w:r>
      <w:r w:rsidR="001D26A6">
        <w:rPr>
          <w:rFonts w:ascii="Book Antiqua" w:hAnsi="Book Antiqua"/>
          <w:sz w:val="24"/>
          <w:szCs w:val="24"/>
        </w:rPr>
        <w:t xml:space="preserve">following the evidence to </w:t>
      </w:r>
      <w:r w:rsidR="006E47CF" w:rsidRPr="00BC3771">
        <w:rPr>
          <w:rFonts w:ascii="Book Antiqua" w:hAnsi="Book Antiqua"/>
          <w:sz w:val="24"/>
          <w:szCs w:val="24"/>
        </w:rPr>
        <w:t>understand how our political opponents who support Big Government have succeeded</w:t>
      </w:r>
      <w:r w:rsidR="008A4487">
        <w:rPr>
          <w:rFonts w:ascii="Book Antiqua" w:hAnsi="Book Antiqua"/>
          <w:sz w:val="24"/>
          <w:szCs w:val="24"/>
        </w:rPr>
        <w:t>,</w:t>
      </w:r>
      <w:r w:rsidR="008F7CA6" w:rsidRPr="00BC3771">
        <w:rPr>
          <w:rFonts w:ascii="Book Antiqua" w:hAnsi="Book Antiqua"/>
          <w:sz w:val="24"/>
          <w:szCs w:val="24"/>
        </w:rPr>
        <w:t>”</w:t>
      </w:r>
      <w:r w:rsidR="008A4487">
        <w:rPr>
          <w:rFonts w:ascii="Book Antiqua" w:hAnsi="Book Antiqua"/>
          <w:sz w:val="24"/>
          <w:szCs w:val="24"/>
        </w:rPr>
        <w:t xml:space="preserve"> said Will.</w:t>
      </w:r>
    </w:p>
    <w:p w14:paraId="01B7CC8E" w14:textId="5E7D2623" w:rsidR="008F7CA6" w:rsidRPr="00BC3771" w:rsidRDefault="008F7CA6" w:rsidP="00C47BD3">
      <w:pPr>
        <w:ind w:left="0" w:firstLine="0"/>
        <w:rPr>
          <w:rFonts w:ascii="Book Antiqua" w:hAnsi="Book Antiqua"/>
          <w:sz w:val="24"/>
          <w:szCs w:val="24"/>
        </w:rPr>
      </w:pPr>
      <w:r w:rsidRPr="00BC3771">
        <w:rPr>
          <w:rFonts w:ascii="Book Antiqua" w:hAnsi="Book Antiqua"/>
          <w:sz w:val="24"/>
          <w:szCs w:val="24"/>
        </w:rPr>
        <w:t xml:space="preserve">“I </w:t>
      </w:r>
      <w:r w:rsidR="0067517C" w:rsidRPr="00BC3771">
        <w:rPr>
          <w:rFonts w:ascii="Book Antiqua" w:hAnsi="Book Antiqua"/>
          <w:sz w:val="24"/>
          <w:szCs w:val="24"/>
        </w:rPr>
        <w:t xml:space="preserve">also have </w:t>
      </w:r>
      <w:r w:rsidRPr="00BC3771">
        <w:rPr>
          <w:rFonts w:ascii="Book Antiqua" w:hAnsi="Book Antiqua"/>
          <w:sz w:val="24"/>
          <w:szCs w:val="24"/>
        </w:rPr>
        <w:t xml:space="preserve">invested my life into </w:t>
      </w:r>
      <w:r w:rsidR="00C710EA" w:rsidRPr="00BC3771">
        <w:rPr>
          <w:rFonts w:ascii="Book Antiqua" w:hAnsi="Book Antiqua"/>
          <w:sz w:val="24"/>
          <w:szCs w:val="24"/>
        </w:rPr>
        <w:t>the same</w:t>
      </w:r>
      <w:r w:rsidRPr="00BC3771">
        <w:rPr>
          <w:rFonts w:ascii="Book Antiqua" w:hAnsi="Book Antiqua"/>
          <w:sz w:val="24"/>
          <w:szCs w:val="24"/>
        </w:rPr>
        <w:t xml:space="preserve"> cause, but I would never make such a</w:t>
      </w:r>
      <w:r w:rsidR="0067517C" w:rsidRPr="00BC3771">
        <w:rPr>
          <w:rFonts w:ascii="Book Antiqua" w:hAnsi="Book Antiqua"/>
          <w:sz w:val="24"/>
          <w:szCs w:val="24"/>
        </w:rPr>
        <w:t>n</w:t>
      </w:r>
      <w:r w:rsidRPr="00BC3771">
        <w:rPr>
          <w:rFonts w:ascii="Book Antiqua" w:hAnsi="Book Antiqua"/>
          <w:sz w:val="24"/>
          <w:szCs w:val="24"/>
        </w:rPr>
        <w:t xml:space="preserve"> outrageous statement,” said Jim.</w:t>
      </w:r>
    </w:p>
    <w:p w14:paraId="46D62F0C" w14:textId="2D809B03" w:rsidR="008F7CA6" w:rsidRPr="00BC3771" w:rsidRDefault="008F7CA6" w:rsidP="00C47BD3">
      <w:pPr>
        <w:ind w:left="0" w:firstLine="0"/>
        <w:rPr>
          <w:rFonts w:ascii="Book Antiqua" w:hAnsi="Book Antiqua"/>
          <w:sz w:val="24"/>
          <w:szCs w:val="24"/>
        </w:rPr>
      </w:pPr>
      <w:r w:rsidRPr="00BC3771">
        <w:rPr>
          <w:rFonts w:ascii="Book Antiqua" w:hAnsi="Book Antiqua"/>
          <w:sz w:val="24"/>
          <w:szCs w:val="24"/>
        </w:rPr>
        <w:t xml:space="preserve">“If you </w:t>
      </w:r>
      <w:r w:rsidR="009632F5">
        <w:rPr>
          <w:rFonts w:ascii="Book Antiqua" w:hAnsi="Book Antiqua"/>
          <w:sz w:val="24"/>
          <w:szCs w:val="24"/>
        </w:rPr>
        <w:t>w</w:t>
      </w:r>
      <w:r w:rsidRPr="00BC3771">
        <w:rPr>
          <w:rFonts w:ascii="Book Antiqua" w:hAnsi="Book Antiqua"/>
          <w:sz w:val="24"/>
          <w:szCs w:val="24"/>
        </w:rPr>
        <w:t xml:space="preserve">ouldn’t make </w:t>
      </w:r>
      <w:r w:rsidR="00C710EA" w:rsidRPr="00BC3771">
        <w:rPr>
          <w:rFonts w:ascii="Book Antiqua" w:hAnsi="Book Antiqua"/>
          <w:sz w:val="24"/>
          <w:szCs w:val="24"/>
        </w:rPr>
        <w:t>the</w:t>
      </w:r>
      <w:r w:rsidRPr="00BC3771">
        <w:rPr>
          <w:rFonts w:ascii="Book Antiqua" w:hAnsi="Book Antiqua"/>
          <w:sz w:val="24"/>
          <w:szCs w:val="24"/>
        </w:rPr>
        <w:t xml:space="preserve"> statement,” answered Will,</w:t>
      </w:r>
      <w:r w:rsidR="008A4487">
        <w:rPr>
          <w:rFonts w:ascii="Book Antiqua" w:hAnsi="Book Antiqua"/>
          <w:sz w:val="24"/>
          <w:szCs w:val="24"/>
        </w:rPr>
        <w:t xml:space="preserve"> </w:t>
      </w:r>
      <w:r w:rsidR="00AB69F6">
        <w:rPr>
          <w:rFonts w:ascii="Book Antiqua" w:hAnsi="Book Antiqua"/>
          <w:sz w:val="24"/>
          <w:szCs w:val="24"/>
        </w:rPr>
        <w:t xml:space="preserve">as his voice </w:t>
      </w:r>
      <w:r w:rsidR="009B0269">
        <w:rPr>
          <w:rFonts w:ascii="Book Antiqua" w:hAnsi="Book Antiqua"/>
          <w:sz w:val="24"/>
          <w:szCs w:val="24"/>
        </w:rPr>
        <w:t xml:space="preserve">got deeper and his tone </w:t>
      </w:r>
      <w:r w:rsidR="00341B94">
        <w:rPr>
          <w:rFonts w:ascii="Book Antiqua" w:hAnsi="Book Antiqua"/>
          <w:sz w:val="24"/>
          <w:szCs w:val="24"/>
        </w:rPr>
        <w:t xml:space="preserve">got </w:t>
      </w:r>
      <w:r w:rsidR="000D1B63">
        <w:rPr>
          <w:rFonts w:ascii="Book Antiqua" w:hAnsi="Book Antiqua"/>
          <w:sz w:val="24"/>
          <w:szCs w:val="24"/>
        </w:rPr>
        <w:t>even more</w:t>
      </w:r>
      <w:r w:rsidR="00AB69F6">
        <w:rPr>
          <w:rFonts w:ascii="Book Antiqua" w:hAnsi="Book Antiqua"/>
          <w:sz w:val="24"/>
          <w:szCs w:val="24"/>
        </w:rPr>
        <w:t xml:space="preserve"> serious</w:t>
      </w:r>
      <w:r w:rsidR="008A4487">
        <w:rPr>
          <w:rFonts w:ascii="Book Antiqua" w:hAnsi="Book Antiqua"/>
          <w:sz w:val="24"/>
          <w:szCs w:val="24"/>
        </w:rPr>
        <w:t>,</w:t>
      </w:r>
      <w:r w:rsidRPr="00BC3771">
        <w:rPr>
          <w:rFonts w:ascii="Book Antiqua" w:hAnsi="Book Antiqua"/>
          <w:sz w:val="24"/>
          <w:szCs w:val="24"/>
        </w:rPr>
        <w:t xml:space="preserve"> “it is because you </w:t>
      </w:r>
      <w:r w:rsidR="002569A6">
        <w:rPr>
          <w:rFonts w:ascii="Book Antiqua" w:hAnsi="Book Antiqua"/>
          <w:sz w:val="24"/>
          <w:szCs w:val="24"/>
        </w:rPr>
        <w:t>couldn’t</w:t>
      </w:r>
      <w:r w:rsidR="00AB69F6">
        <w:rPr>
          <w:rFonts w:ascii="Book Antiqua" w:hAnsi="Book Antiqua"/>
          <w:sz w:val="24"/>
          <w:szCs w:val="24"/>
        </w:rPr>
        <w:t xml:space="preserve">. You have undoubtedly been led astray because you </w:t>
      </w:r>
      <w:r w:rsidR="002775C7">
        <w:rPr>
          <w:rFonts w:ascii="Book Antiqua" w:hAnsi="Book Antiqua"/>
          <w:sz w:val="24"/>
          <w:szCs w:val="24"/>
        </w:rPr>
        <w:t>listen</w:t>
      </w:r>
      <w:r w:rsidR="001D26A6">
        <w:rPr>
          <w:rFonts w:ascii="Book Antiqua" w:hAnsi="Book Antiqua"/>
          <w:sz w:val="24"/>
          <w:szCs w:val="24"/>
        </w:rPr>
        <w:t>ed</w:t>
      </w:r>
      <w:r w:rsidR="002775C7">
        <w:rPr>
          <w:rFonts w:ascii="Book Antiqua" w:hAnsi="Book Antiqua"/>
          <w:sz w:val="24"/>
          <w:szCs w:val="24"/>
        </w:rPr>
        <w:t xml:space="preserve"> </w:t>
      </w:r>
      <w:r w:rsidR="00AB69F6">
        <w:rPr>
          <w:rFonts w:ascii="Book Antiqua" w:hAnsi="Book Antiqua"/>
          <w:sz w:val="24"/>
          <w:szCs w:val="24"/>
        </w:rPr>
        <w:t xml:space="preserve">too much </w:t>
      </w:r>
      <w:r w:rsidR="002775C7">
        <w:rPr>
          <w:rFonts w:ascii="Book Antiqua" w:hAnsi="Book Antiqua"/>
          <w:sz w:val="24"/>
          <w:szCs w:val="24"/>
        </w:rPr>
        <w:t xml:space="preserve">to our </w:t>
      </w:r>
      <w:r w:rsidR="001D26A6">
        <w:rPr>
          <w:rFonts w:ascii="Book Antiqua" w:hAnsi="Book Antiqua"/>
          <w:sz w:val="24"/>
          <w:szCs w:val="24"/>
        </w:rPr>
        <w:t xml:space="preserve">respective </w:t>
      </w:r>
      <w:r w:rsidR="002775C7">
        <w:rPr>
          <w:rFonts w:ascii="Book Antiqua" w:hAnsi="Book Antiqua"/>
          <w:sz w:val="24"/>
          <w:szCs w:val="24"/>
        </w:rPr>
        <w:t>opponents</w:t>
      </w:r>
      <w:r w:rsidR="001D26A6">
        <w:rPr>
          <w:rFonts w:ascii="Book Antiqua" w:hAnsi="Book Antiqua"/>
          <w:sz w:val="24"/>
          <w:szCs w:val="24"/>
        </w:rPr>
        <w:t xml:space="preserve">, </w:t>
      </w:r>
      <w:r w:rsidR="00AB69F6">
        <w:rPr>
          <w:rFonts w:ascii="Book Antiqua" w:hAnsi="Book Antiqua"/>
          <w:sz w:val="24"/>
          <w:szCs w:val="24"/>
        </w:rPr>
        <w:t xml:space="preserve">while </w:t>
      </w:r>
      <w:r w:rsidR="00653B11">
        <w:rPr>
          <w:rFonts w:ascii="Book Antiqua" w:hAnsi="Book Antiqua"/>
          <w:sz w:val="24"/>
          <w:szCs w:val="24"/>
        </w:rPr>
        <w:t xml:space="preserve">you </w:t>
      </w:r>
      <w:r w:rsidR="001D26A6">
        <w:rPr>
          <w:rFonts w:ascii="Book Antiqua" w:hAnsi="Book Antiqua"/>
          <w:sz w:val="24"/>
          <w:szCs w:val="24"/>
        </w:rPr>
        <w:t>pai</w:t>
      </w:r>
      <w:r w:rsidR="00653B11">
        <w:rPr>
          <w:rFonts w:ascii="Book Antiqua" w:hAnsi="Book Antiqua"/>
          <w:sz w:val="24"/>
          <w:szCs w:val="24"/>
        </w:rPr>
        <w:t>d</w:t>
      </w:r>
      <w:r w:rsidR="001D26A6">
        <w:rPr>
          <w:rFonts w:ascii="Book Antiqua" w:hAnsi="Book Antiqua"/>
          <w:sz w:val="24"/>
          <w:szCs w:val="24"/>
        </w:rPr>
        <w:t xml:space="preserve"> too much attention to irrelevant symptoms</w:t>
      </w:r>
      <w:r w:rsidRPr="00BC3771">
        <w:rPr>
          <w:rFonts w:ascii="Book Antiqua" w:hAnsi="Book Antiqua"/>
          <w:sz w:val="24"/>
          <w:szCs w:val="24"/>
        </w:rPr>
        <w:t>.</w:t>
      </w:r>
      <w:r w:rsidR="002569A6">
        <w:rPr>
          <w:rFonts w:ascii="Book Antiqua" w:hAnsi="Book Antiqua"/>
          <w:sz w:val="24"/>
          <w:szCs w:val="24"/>
        </w:rPr>
        <w:t>”</w:t>
      </w:r>
    </w:p>
    <w:p w14:paraId="5A0B0664" w14:textId="5C168F9C" w:rsidR="00702C63" w:rsidRDefault="00AD1750" w:rsidP="00C47BD3">
      <w:pPr>
        <w:ind w:left="0" w:firstLine="0"/>
        <w:rPr>
          <w:rFonts w:ascii="Book Antiqua" w:hAnsi="Book Antiqua"/>
          <w:sz w:val="24"/>
          <w:szCs w:val="24"/>
        </w:rPr>
      </w:pPr>
      <w:r>
        <w:rPr>
          <w:rFonts w:ascii="Book Antiqua" w:hAnsi="Book Antiqua"/>
          <w:sz w:val="24"/>
          <w:szCs w:val="24"/>
        </w:rPr>
        <w:t xml:space="preserve">If not for the patient tolerance and thick skin of his host, </w:t>
      </w:r>
      <w:r w:rsidR="002569A6">
        <w:rPr>
          <w:rFonts w:ascii="Book Antiqua" w:hAnsi="Book Antiqua"/>
          <w:sz w:val="24"/>
          <w:szCs w:val="24"/>
        </w:rPr>
        <w:t xml:space="preserve">Will’s harsh communication </w:t>
      </w:r>
      <w:r w:rsidR="002775C7">
        <w:rPr>
          <w:rFonts w:ascii="Book Antiqua" w:hAnsi="Book Antiqua"/>
          <w:sz w:val="24"/>
          <w:szCs w:val="24"/>
        </w:rPr>
        <w:t>tactics</w:t>
      </w:r>
      <w:r w:rsidR="002569A6">
        <w:rPr>
          <w:rFonts w:ascii="Book Antiqua" w:hAnsi="Book Antiqua"/>
          <w:sz w:val="24"/>
          <w:szCs w:val="24"/>
        </w:rPr>
        <w:t xml:space="preserve"> </w:t>
      </w:r>
      <w:r>
        <w:rPr>
          <w:rFonts w:ascii="Book Antiqua" w:hAnsi="Book Antiqua"/>
          <w:sz w:val="24"/>
          <w:szCs w:val="24"/>
        </w:rPr>
        <w:t>would have</w:t>
      </w:r>
      <w:r w:rsidR="002569A6">
        <w:rPr>
          <w:rFonts w:ascii="Book Antiqua" w:hAnsi="Book Antiqua"/>
          <w:sz w:val="24"/>
          <w:szCs w:val="24"/>
        </w:rPr>
        <w:t xml:space="preserve"> got him thrown out of the </w:t>
      </w:r>
      <w:r>
        <w:rPr>
          <w:rFonts w:ascii="Book Antiqua" w:hAnsi="Book Antiqua"/>
          <w:sz w:val="24"/>
          <w:szCs w:val="24"/>
        </w:rPr>
        <w:t>building</w:t>
      </w:r>
      <w:r w:rsidR="002569A6">
        <w:rPr>
          <w:rFonts w:ascii="Book Antiqua" w:hAnsi="Book Antiqua"/>
          <w:sz w:val="24"/>
          <w:szCs w:val="24"/>
        </w:rPr>
        <w:t>. Though he didn’t know it yet, Jim</w:t>
      </w:r>
      <w:r>
        <w:rPr>
          <w:rFonts w:ascii="Book Antiqua" w:hAnsi="Book Antiqua"/>
          <w:sz w:val="24"/>
          <w:szCs w:val="24"/>
        </w:rPr>
        <w:t xml:space="preserve"> would </w:t>
      </w:r>
      <w:r w:rsidR="00D1245C">
        <w:rPr>
          <w:rFonts w:ascii="Book Antiqua" w:hAnsi="Book Antiqua"/>
          <w:sz w:val="24"/>
          <w:szCs w:val="24"/>
        </w:rPr>
        <w:t>later</w:t>
      </w:r>
      <w:r>
        <w:rPr>
          <w:rFonts w:ascii="Book Antiqua" w:hAnsi="Book Antiqua"/>
          <w:sz w:val="24"/>
          <w:szCs w:val="24"/>
        </w:rPr>
        <w:t xml:space="preserve"> be </w:t>
      </w:r>
      <w:r w:rsidR="00653B11">
        <w:rPr>
          <w:rFonts w:ascii="Book Antiqua" w:hAnsi="Book Antiqua"/>
          <w:sz w:val="24"/>
          <w:szCs w:val="24"/>
        </w:rPr>
        <w:t xml:space="preserve">thankful </w:t>
      </w:r>
      <w:r>
        <w:rPr>
          <w:rFonts w:ascii="Book Antiqua" w:hAnsi="Book Antiqua"/>
          <w:sz w:val="24"/>
          <w:szCs w:val="24"/>
        </w:rPr>
        <w:t xml:space="preserve">that </w:t>
      </w:r>
      <w:r w:rsidR="002569A6">
        <w:rPr>
          <w:rFonts w:ascii="Book Antiqua" w:hAnsi="Book Antiqua"/>
          <w:sz w:val="24"/>
          <w:szCs w:val="24"/>
        </w:rPr>
        <w:t>he didn’t throw out his brusque guest</w:t>
      </w:r>
      <w:r w:rsidR="00CF110B">
        <w:rPr>
          <w:rFonts w:ascii="Book Antiqua" w:hAnsi="Book Antiqua"/>
          <w:sz w:val="24"/>
          <w:szCs w:val="24"/>
        </w:rPr>
        <w:t>,</w:t>
      </w:r>
      <w:r w:rsidR="00AB69F6">
        <w:rPr>
          <w:rFonts w:ascii="Book Antiqua" w:hAnsi="Book Antiqua"/>
          <w:sz w:val="24"/>
          <w:szCs w:val="24"/>
        </w:rPr>
        <w:t xml:space="preserve"> who perhaps had the social skills of </w:t>
      </w:r>
      <w:r w:rsidR="00D1245C">
        <w:rPr>
          <w:rFonts w:ascii="Book Antiqua" w:hAnsi="Book Antiqua"/>
          <w:sz w:val="24"/>
          <w:szCs w:val="24"/>
        </w:rPr>
        <w:t>the</w:t>
      </w:r>
      <w:r w:rsidR="00AB69F6">
        <w:rPr>
          <w:rFonts w:ascii="Book Antiqua" w:hAnsi="Book Antiqua"/>
          <w:sz w:val="24"/>
          <w:szCs w:val="24"/>
        </w:rPr>
        <w:t xml:space="preserve"> mountain recluse</w:t>
      </w:r>
      <w:r w:rsidR="00D1245C">
        <w:rPr>
          <w:rFonts w:ascii="Book Antiqua" w:hAnsi="Book Antiqua"/>
          <w:sz w:val="24"/>
          <w:szCs w:val="24"/>
        </w:rPr>
        <w:t xml:space="preserve"> he was.</w:t>
      </w:r>
    </w:p>
    <w:p w14:paraId="4F80408C" w14:textId="77777777" w:rsidR="00653B11" w:rsidRDefault="002569A6" w:rsidP="00C47BD3">
      <w:pPr>
        <w:ind w:left="0" w:firstLine="0"/>
        <w:rPr>
          <w:rFonts w:ascii="Book Antiqua" w:hAnsi="Book Antiqua"/>
          <w:sz w:val="24"/>
          <w:szCs w:val="24"/>
        </w:rPr>
      </w:pPr>
      <w:r>
        <w:rPr>
          <w:rFonts w:ascii="Book Antiqua" w:hAnsi="Book Antiqua"/>
          <w:sz w:val="24"/>
          <w:szCs w:val="24"/>
        </w:rPr>
        <w:t>Will hadn’t meant to come across so callous</w:t>
      </w:r>
      <w:r w:rsidR="002775C7">
        <w:rPr>
          <w:rFonts w:ascii="Book Antiqua" w:hAnsi="Book Antiqua"/>
          <w:sz w:val="24"/>
          <w:szCs w:val="24"/>
        </w:rPr>
        <w:t xml:space="preserve"> </w:t>
      </w:r>
      <w:r>
        <w:rPr>
          <w:rFonts w:ascii="Book Antiqua" w:hAnsi="Book Antiqua"/>
          <w:sz w:val="24"/>
          <w:szCs w:val="24"/>
        </w:rPr>
        <w:t>— it was just</w:t>
      </w:r>
      <w:r w:rsidR="000D1B63">
        <w:rPr>
          <w:rFonts w:ascii="Book Antiqua" w:hAnsi="Book Antiqua"/>
          <w:sz w:val="24"/>
          <w:szCs w:val="24"/>
        </w:rPr>
        <w:t xml:space="preserve"> searching for political truth in relative isolation for </w:t>
      </w:r>
      <w:r w:rsidR="009B0269">
        <w:rPr>
          <w:rFonts w:ascii="Book Antiqua" w:hAnsi="Book Antiqua"/>
          <w:sz w:val="24"/>
          <w:szCs w:val="24"/>
        </w:rPr>
        <w:t xml:space="preserve">30 years </w:t>
      </w:r>
      <w:r w:rsidR="000D1B63">
        <w:rPr>
          <w:rFonts w:ascii="Book Antiqua" w:hAnsi="Book Antiqua"/>
          <w:sz w:val="24"/>
          <w:szCs w:val="24"/>
        </w:rPr>
        <w:t>had largely worn out any filtration mechanism he once had</w:t>
      </w:r>
      <w:r w:rsidR="00CF110B">
        <w:rPr>
          <w:rFonts w:ascii="Book Antiqua" w:hAnsi="Book Antiqua"/>
          <w:sz w:val="24"/>
          <w:szCs w:val="24"/>
        </w:rPr>
        <w:t>,</w:t>
      </w:r>
      <w:r w:rsidR="000D1B63">
        <w:rPr>
          <w:rFonts w:ascii="Book Antiqua" w:hAnsi="Book Antiqua"/>
          <w:sz w:val="24"/>
          <w:szCs w:val="24"/>
        </w:rPr>
        <w:t xml:space="preserve"> that would</w:t>
      </w:r>
      <w:r w:rsidR="00653B11">
        <w:rPr>
          <w:rFonts w:ascii="Book Antiqua" w:hAnsi="Book Antiqua"/>
          <w:sz w:val="24"/>
          <w:szCs w:val="24"/>
        </w:rPr>
        <w:t xml:space="preserve"> otherwise</w:t>
      </w:r>
      <w:r w:rsidR="000D1B63">
        <w:rPr>
          <w:rFonts w:ascii="Book Antiqua" w:hAnsi="Book Antiqua"/>
          <w:sz w:val="24"/>
          <w:szCs w:val="24"/>
        </w:rPr>
        <w:t xml:space="preserve"> tend to soften the cold, harsh truth.</w:t>
      </w:r>
    </w:p>
    <w:p w14:paraId="5D80CD9E" w14:textId="331F9A25" w:rsidR="000D1B63" w:rsidRDefault="00D807DD" w:rsidP="00C47BD3">
      <w:pPr>
        <w:ind w:left="0" w:firstLine="0"/>
        <w:rPr>
          <w:rFonts w:ascii="Book Antiqua" w:hAnsi="Book Antiqua"/>
          <w:sz w:val="24"/>
          <w:szCs w:val="24"/>
        </w:rPr>
      </w:pPr>
      <w:r>
        <w:rPr>
          <w:rFonts w:ascii="Book Antiqua" w:hAnsi="Book Antiqua"/>
          <w:sz w:val="24"/>
          <w:szCs w:val="24"/>
        </w:rPr>
        <w:t xml:space="preserve">The gruffness </w:t>
      </w:r>
      <w:r w:rsidR="00653B11">
        <w:rPr>
          <w:rFonts w:ascii="Book Antiqua" w:hAnsi="Book Antiqua"/>
          <w:sz w:val="24"/>
          <w:szCs w:val="24"/>
        </w:rPr>
        <w:t xml:space="preserve">Will had just shown was </w:t>
      </w:r>
      <w:r w:rsidR="00CF110B">
        <w:rPr>
          <w:rFonts w:ascii="Book Antiqua" w:hAnsi="Book Antiqua"/>
          <w:sz w:val="24"/>
          <w:szCs w:val="24"/>
        </w:rPr>
        <w:t xml:space="preserve">what a young girl he </w:t>
      </w:r>
      <w:r>
        <w:rPr>
          <w:rFonts w:ascii="Book Antiqua" w:hAnsi="Book Antiqua"/>
          <w:sz w:val="24"/>
          <w:szCs w:val="24"/>
        </w:rPr>
        <w:t>once</w:t>
      </w:r>
      <w:r w:rsidR="00CF110B">
        <w:rPr>
          <w:rFonts w:ascii="Book Antiqua" w:hAnsi="Book Antiqua"/>
          <w:sz w:val="24"/>
          <w:szCs w:val="24"/>
        </w:rPr>
        <w:t xml:space="preserve"> befriended</w:t>
      </w:r>
      <w:r w:rsidR="00653B11" w:rsidRPr="00653B11">
        <w:rPr>
          <w:rFonts w:ascii="Book Antiqua" w:hAnsi="Book Antiqua"/>
          <w:sz w:val="24"/>
          <w:szCs w:val="24"/>
        </w:rPr>
        <w:t xml:space="preserve"> </w:t>
      </w:r>
      <w:r w:rsidR="00653B11">
        <w:rPr>
          <w:rFonts w:ascii="Book Antiqua" w:hAnsi="Book Antiqua"/>
          <w:sz w:val="24"/>
          <w:szCs w:val="24"/>
        </w:rPr>
        <w:t>had sought to help him resolve</w:t>
      </w:r>
      <w:r>
        <w:rPr>
          <w:rFonts w:ascii="Book Antiqua" w:hAnsi="Book Antiqua"/>
          <w:sz w:val="24"/>
          <w:szCs w:val="24"/>
        </w:rPr>
        <w:t xml:space="preserve">. </w:t>
      </w:r>
      <w:r w:rsidR="00653B11">
        <w:rPr>
          <w:rFonts w:ascii="Book Antiqua" w:hAnsi="Book Antiqua"/>
          <w:sz w:val="24"/>
          <w:szCs w:val="24"/>
        </w:rPr>
        <w:t xml:space="preserve">Will had </w:t>
      </w:r>
      <w:r>
        <w:rPr>
          <w:rFonts w:ascii="Book Antiqua" w:hAnsi="Book Antiqua"/>
          <w:sz w:val="24"/>
          <w:szCs w:val="24"/>
        </w:rPr>
        <w:t xml:space="preserve">taken the time to explain to her what she hadn’t understood about her </w:t>
      </w:r>
      <w:r w:rsidR="00CF110B">
        <w:rPr>
          <w:rFonts w:ascii="Book Antiqua" w:hAnsi="Book Antiqua"/>
          <w:sz w:val="24"/>
          <w:szCs w:val="24"/>
        </w:rPr>
        <w:t>political history assignment</w:t>
      </w:r>
      <w:r w:rsidR="003F56BD">
        <w:rPr>
          <w:rFonts w:ascii="Book Antiqua" w:hAnsi="Book Antiqua"/>
          <w:sz w:val="24"/>
          <w:szCs w:val="24"/>
        </w:rPr>
        <w:t>. U</w:t>
      </w:r>
      <w:r>
        <w:rPr>
          <w:rFonts w:ascii="Book Antiqua" w:hAnsi="Book Antiqua"/>
          <w:sz w:val="24"/>
          <w:szCs w:val="24"/>
        </w:rPr>
        <w:t>nlocking her mental block a</w:t>
      </w:r>
      <w:r w:rsidR="005505C0">
        <w:rPr>
          <w:rFonts w:ascii="Book Antiqua" w:hAnsi="Book Antiqua"/>
          <w:sz w:val="24"/>
          <w:szCs w:val="24"/>
        </w:rPr>
        <w:t>llow</w:t>
      </w:r>
      <w:r w:rsidR="003F56BD">
        <w:rPr>
          <w:rFonts w:ascii="Book Antiqua" w:hAnsi="Book Antiqua"/>
          <w:sz w:val="24"/>
          <w:szCs w:val="24"/>
        </w:rPr>
        <w:t>ed</w:t>
      </w:r>
      <w:r>
        <w:rPr>
          <w:rFonts w:ascii="Book Antiqua" w:hAnsi="Book Antiqua"/>
          <w:sz w:val="24"/>
          <w:szCs w:val="24"/>
        </w:rPr>
        <w:t xml:space="preserve"> her to </w:t>
      </w:r>
      <w:r w:rsidR="005505C0">
        <w:rPr>
          <w:rFonts w:ascii="Book Antiqua" w:hAnsi="Book Antiqua"/>
          <w:sz w:val="24"/>
          <w:szCs w:val="24"/>
        </w:rPr>
        <w:t xml:space="preserve">sail through </w:t>
      </w:r>
      <w:r>
        <w:rPr>
          <w:rFonts w:ascii="Book Antiqua" w:hAnsi="Book Antiqua"/>
          <w:sz w:val="24"/>
          <w:szCs w:val="24"/>
        </w:rPr>
        <w:t>the course</w:t>
      </w:r>
      <w:r w:rsidR="005505C0">
        <w:rPr>
          <w:rFonts w:ascii="Book Antiqua" w:hAnsi="Book Antiqua"/>
          <w:sz w:val="24"/>
          <w:szCs w:val="24"/>
        </w:rPr>
        <w:t xml:space="preserve"> with flying colors</w:t>
      </w:r>
      <w:r w:rsidR="003F56BD">
        <w:rPr>
          <w:rFonts w:ascii="Book Antiqua" w:hAnsi="Book Antiqua"/>
          <w:sz w:val="24"/>
          <w:szCs w:val="24"/>
        </w:rPr>
        <w:t xml:space="preserve"> and inspired her in </w:t>
      </w:r>
      <w:r w:rsidR="00D132B3">
        <w:rPr>
          <w:rFonts w:ascii="Book Antiqua" w:hAnsi="Book Antiqua"/>
          <w:sz w:val="24"/>
          <w:szCs w:val="24"/>
        </w:rPr>
        <w:t>a</w:t>
      </w:r>
      <w:r w:rsidR="003F56BD">
        <w:rPr>
          <w:rFonts w:ascii="Book Antiqua" w:hAnsi="Book Antiqua"/>
          <w:sz w:val="24"/>
          <w:szCs w:val="24"/>
        </w:rPr>
        <w:t xml:space="preserve"> new major</w:t>
      </w:r>
      <w:r>
        <w:rPr>
          <w:rFonts w:ascii="Book Antiqua" w:hAnsi="Book Antiqua"/>
          <w:sz w:val="24"/>
          <w:szCs w:val="24"/>
        </w:rPr>
        <w:t xml:space="preserve">. Wanting to thank </w:t>
      </w:r>
      <w:r w:rsidR="003F56BD">
        <w:rPr>
          <w:rFonts w:ascii="Book Antiqua" w:hAnsi="Book Antiqua"/>
          <w:sz w:val="24"/>
          <w:szCs w:val="24"/>
        </w:rPr>
        <w:t>him</w:t>
      </w:r>
      <w:r>
        <w:rPr>
          <w:rFonts w:ascii="Book Antiqua" w:hAnsi="Book Antiqua"/>
          <w:sz w:val="24"/>
          <w:szCs w:val="24"/>
        </w:rPr>
        <w:t>, she tried to help soften his rough exterior</w:t>
      </w:r>
      <w:r w:rsidR="003F56BD">
        <w:rPr>
          <w:rFonts w:ascii="Book Antiqua" w:hAnsi="Book Antiqua"/>
          <w:sz w:val="24"/>
          <w:szCs w:val="24"/>
        </w:rPr>
        <w:t>, so other people would</w:t>
      </w:r>
      <w:r w:rsidR="002A5776">
        <w:rPr>
          <w:rFonts w:ascii="Book Antiqua" w:hAnsi="Book Antiqua"/>
          <w:sz w:val="24"/>
          <w:szCs w:val="24"/>
        </w:rPr>
        <w:t>n’t</w:t>
      </w:r>
      <w:r w:rsidR="003F56BD">
        <w:rPr>
          <w:rFonts w:ascii="Book Antiqua" w:hAnsi="Book Antiqua"/>
          <w:sz w:val="24"/>
          <w:szCs w:val="24"/>
        </w:rPr>
        <w:t xml:space="preserve"> be </w:t>
      </w:r>
      <w:r w:rsidR="002A5776">
        <w:rPr>
          <w:rFonts w:ascii="Book Antiqua" w:hAnsi="Book Antiqua"/>
          <w:sz w:val="24"/>
          <w:szCs w:val="24"/>
        </w:rPr>
        <w:t xml:space="preserve">so easily </w:t>
      </w:r>
      <w:r w:rsidR="003F56BD">
        <w:rPr>
          <w:rFonts w:ascii="Book Antiqua" w:hAnsi="Book Antiqua"/>
          <w:sz w:val="24"/>
          <w:szCs w:val="24"/>
        </w:rPr>
        <w:t>put off by him</w:t>
      </w:r>
      <w:r>
        <w:rPr>
          <w:rFonts w:ascii="Book Antiqua" w:hAnsi="Book Antiqua"/>
          <w:sz w:val="24"/>
          <w:szCs w:val="24"/>
        </w:rPr>
        <w:t xml:space="preserve">. Obviously, she didn’t work with </w:t>
      </w:r>
      <w:r w:rsidR="00D132B3">
        <w:rPr>
          <w:rFonts w:ascii="Book Antiqua" w:hAnsi="Book Antiqua"/>
          <w:sz w:val="24"/>
          <w:szCs w:val="24"/>
        </w:rPr>
        <w:t>her own challenging student</w:t>
      </w:r>
      <w:r>
        <w:rPr>
          <w:rFonts w:ascii="Book Antiqua" w:hAnsi="Book Antiqua"/>
          <w:sz w:val="24"/>
          <w:szCs w:val="24"/>
        </w:rPr>
        <w:t xml:space="preserve"> enough.</w:t>
      </w:r>
    </w:p>
    <w:p w14:paraId="454C5992" w14:textId="53E767F2" w:rsidR="009B0269" w:rsidRDefault="0028701C" w:rsidP="00C47BD3">
      <w:pPr>
        <w:ind w:left="0" w:firstLine="0"/>
        <w:rPr>
          <w:rFonts w:ascii="Book Antiqua" w:hAnsi="Book Antiqua"/>
          <w:sz w:val="24"/>
          <w:szCs w:val="24"/>
        </w:rPr>
      </w:pPr>
      <w:r w:rsidRPr="00BC3771">
        <w:rPr>
          <w:rFonts w:ascii="Book Antiqua" w:hAnsi="Book Antiqua"/>
          <w:sz w:val="24"/>
          <w:szCs w:val="24"/>
        </w:rPr>
        <w:t>“</w:t>
      </w:r>
      <w:r w:rsidR="00981A88" w:rsidRPr="00BC3771">
        <w:rPr>
          <w:rFonts w:ascii="Book Antiqua" w:hAnsi="Book Antiqua"/>
          <w:sz w:val="24"/>
          <w:szCs w:val="24"/>
        </w:rPr>
        <w:t xml:space="preserve">Patriots </w:t>
      </w:r>
      <w:r w:rsidR="006C6E6C">
        <w:rPr>
          <w:rFonts w:ascii="Book Antiqua" w:hAnsi="Book Antiqua"/>
          <w:sz w:val="24"/>
          <w:szCs w:val="24"/>
        </w:rPr>
        <w:t xml:space="preserve">everywhere </w:t>
      </w:r>
      <w:r w:rsidR="002775C7">
        <w:rPr>
          <w:rFonts w:ascii="Book Antiqua" w:hAnsi="Book Antiqua"/>
          <w:sz w:val="24"/>
          <w:szCs w:val="24"/>
        </w:rPr>
        <w:t>must</w:t>
      </w:r>
      <w:r w:rsidR="00981A88" w:rsidRPr="00BC3771">
        <w:rPr>
          <w:rFonts w:ascii="Book Antiqua" w:hAnsi="Book Antiqua"/>
          <w:sz w:val="24"/>
          <w:szCs w:val="24"/>
        </w:rPr>
        <w:t xml:space="preserve"> realize that they </w:t>
      </w:r>
      <w:r w:rsidR="00EF5261" w:rsidRPr="00BC3771">
        <w:rPr>
          <w:rFonts w:ascii="Book Antiqua" w:hAnsi="Book Antiqua"/>
          <w:sz w:val="24"/>
          <w:szCs w:val="24"/>
        </w:rPr>
        <w:t>have</w:t>
      </w:r>
      <w:r w:rsidR="00EB70DC" w:rsidRPr="00BC3771">
        <w:rPr>
          <w:rFonts w:ascii="Book Antiqua" w:hAnsi="Book Antiqua"/>
          <w:sz w:val="24"/>
          <w:szCs w:val="24"/>
        </w:rPr>
        <w:t xml:space="preserve"> for </w:t>
      </w:r>
      <w:r w:rsidR="002775C7">
        <w:rPr>
          <w:rFonts w:ascii="Book Antiqua" w:hAnsi="Book Antiqua"/>
          <w:sz w:val="24"/>
          <w:szCs w:val="24"/>
        </w:rPr>
        <w:t xml:space="preserve">far </w:t>
      </w:r>
      <w:r w:rsidR="00EB70DC" w:rsidRPr="00BC3771">
        <w:rPr>
          <w:rFonts w:ascii="Book Antiqua" w:hAnsi="Book Antiqua"/>
          <w:sz w:val="24"/>
          <w:szCs w:val="24"/>
        </w:rPr>
        <w:t>too long</w:t>
      </w:r>
      <w:r w:rsidR="00EF5261" w:rsidRPr="00BC3771">
        <w:rPr>
          <w:rFonts w:ascii="Book Antiqua" w:hAnsi="Book Antiqua"/>
          <w:sz w:val="24"/>
          <w:szCs w:val="24"/>
        </w:rPr>
        <w:t xml:space="preserve"> listened to</w:t>
      </w:r>
      <w:r w:rsidR="00CB311F" w:rsidRPr="00BC3771">
        <w:rPr>
          <w:rFonts w:ascii="Book Antiqua" w:hAnsi="Book Antiqua"/>
          <w:sz w:val="24"/>
          <w:szCs w:val="24"/>
        </w:rPr>
        <w:t xml:space="preserve"> </w:t>
      </w:r>
      <w:r w:rsidR="00EF5261" w:rsidRPr="00BC3771">
        <w:rPr>
          <w:rFonts w:ascii="Book Antiqua" w:hAnsi="Book Antiqua"/>
          <w:sz w:val="24"/>
          <w:szCs w:val="24"/>
        </w:rPr>
        <w:t>false prophets</w:t>
      </w:r>
      <w:r w:rsidR="006A2D54">
        <w:rPr>
          <w:rFonts w:ascii="Book Antiqua" w:hAnsi="Book Antiqua"/>
          <w:sz w:val="24"/>
          <w:szCs w:val="24"/>
        </w:rPr>
        <w:t xml:space="preserve"> </w:t>
      </w:r>
      <w:r w:rsidR="002775C7">
        <w:rPr>
          <w:rFonts w:ascii="Book Antiqua" w:hAnsi="Book Antiqua"/>
          <w:sz w:val="24"/>
          <w:szCs w:val="24"/>
        </w:rPr>
        <w:t>and snake oil salesmen</w:t>
      </w:r>
      <w:r w:rsidR="005B10EB">
        <w:rPr>
          <w:rFonts w:ascii="Book Antiqua" w:hAnsi="Book Antiqua"/>
          <w:sz w:val="24"/>
          <w:szCs w:val="24"/>
        </w:rPr>
        <w:t xml:space="preserve"> claim</w:t>
      </w:r>
      <w:r w:rsidR="00EE557A">
        <w:rPr>
          <w:rFonts w:ascii="Book Antiqua" w:hAnsi="Book Antiqua"/>
          <w:sz w:val="24"/>
          <w:szCs w:val="24"/>
        </w:rPr>
        <w:t xml:space="preserve"> </w:t>
      </w:r>
      <w:r w:rsidR="00C710EA" w:rsidRPr="00BC3771">
        <w:rPr>
          <w:rFonts w:ascii="Book Antiqua" w:hAnsi="Book Antiqua"/>
          <w:sz w:val="24"/>
          <w:szCs w:val="24"/>
        </w:rPr>
        <w:t>these</w:t>
      </w:r>
      <w:r w:rsidR="00C11DA4" w:rsidRPr="00BC3771">
        <w:rPr>
          <w:rFonts w:ascii="Book Antiqua" w:hAnsi="Book Antiqua"/>
          <w:sz w:val="24"/>
          <w:szCs w:val="24"/>
        </w:rPr>
        <w:t xml:space="preserve"> </w:t>
      </w:r>
      <w:r w:rsidR="005B10EB">
        <w:rPr>
          <w:rFonts w:ascii="Book Antiqua" w:hAnsi="Book Antiqua"/>
          <w:sz w:val="24"/>
          <w:szCs w:val="24"/>
        </w:rPr>
        <w:t xml:space="preserve">government </w:t>
      </w:r>
      <w:r w:rsidR="00C11DA4" w:rsidRPr="00BC3771">
        <w:rPr>
          <w:rFonts w:ascii="Book Antiqua" w:hAnsi="Book Antiqua"/>
          <w:sz w:val="24"/>
          <w:szCs w:val="24"/>
        </w:rPr>
        <w:t xml:space="preserve">wizards and magicians </w:t>
      </w:r>
      <w:r w:rsidR="001D26A6">
        <w:rPr>
          <w:rFonts w:ascii="Book Antiqua" w:hAnsi="Book Antiqua"/>
          <w:sz w:val="24"/>
          <w:szCs w:val="24"/>
        </w:rPr>
        <w:t>are truly</w:t>
      </w:r>
      <w:r w:rsidR="00C11DA4" w:rsidRPr="00BC3771">
        <w:rPr>
          <w:rFonts w:ascii="Book Antiqua" w:hAnsi="Book Antiqua"/>
          <w:sz w:val="24"/>
          <w:szCs w:val="24"/>
        </w:rPr>
        <w:t xml:space="preserve"> magi</w:t>
      </w:r>
      <w:r w:rsidR="00981A88" w:rsidRPr="00BC3771">
        <w:rPr>
          <w:rFonts w:ascii="Book Antiqua" w:hAnsi="Book Antiqua"/>
          <w:sz w:val="24"/>
          <w:szCs w:val="24"/>
        </w:rPr>
        <w:t>c</w:t>
      </w:r>
      <w:r w:rsidR="001D26A6">
        <w:rPr>
          <w:rFonts w:ascii="Book Antiqua" w:hAnsi="Book Antiqua"/>
          <w:sz w:val="24"/>
          <w:szCs w:val="24"/>
        </w:rPr>
        <w:t>al</w:t>
      </w:r>
      <w:r w:rsidR="00981A88" w:rsidRPr="00BC3771">
        <w:rPr>
          <w:rFonts w:ascii="Book Antiqua" w:hAnsi="Book Antiqua"/>
          <w:sz w:val="24"/>
          <w:szCs w:val="24"/>
        </w:rPr>
        <w:t>,” said Will</w:t>
      </w:r>
      <w:r w:rsidR="00FD122C">
        <w:rPr>
          <w:rFonts w:ascii="Book Antiqua" w:hAnsi="Book Antiqua"/>
          <w:sz w:val="24"/>
          <w:szCs w:val="24"/>
        </w:rPr>
        <w:t xml:space="preserve">, </w:t>
      </w:r>
      <w:r w:rsidR="009B0269">
        <w:rPr>
          <w:rFonts w:ascii="Book Antiqua" w:hAnsi="Book Antiqua"/>
          <w:sz w:val="24"/>
          <w:szCs w:val="24"/>
        </w:rPr>
        <w:t xml:space="preserve">as he </w:t>
      </w:r>
      <w:r w:rsidR="006C6E6C">
        <w:rPr>
          <w:rFonts w:ascii="Book Antiqua" w:hAnsi="Book Antiqua"/>
          <w:sz w:val="24"/>
          <w:szCs w:val="24"/>
        </w:rPr>
        <w:t xml:space="preserve">expanded upon </w:t>
      </w:r>
      <w:r w:rsidR="00FD122C">
        <w:rPr>
          <w:rFonts w:ascii="Book Antiqua" w:hAnsi="Book Antiqua"/>
          <w:sz w:val="24"/>
          <w:szCs w:val="24"/>
        </w:rPr>
        <w:t>his earlier thought</w:t>
      </w:r>
      <w:r w:rsidR="009B0269">
        <w:rPr>
          <w:rFonts w:ascii="Book Antiqua" w:hAnsi="Book Antiqua"/>
          <w:sz w:val="24"/>
          <w:szCs w:val="24"/>
        </w:rPr>
        <w:t>.</w:t>
      </w:r>
    </w:p>
    <w:p w14:paraId="088BC6A7" w14:textId="085F2648" w:rsidR="00C11DA4" w:rsidRPr="00BC3771" w:rsidRDefault="00981A88" w:rsidP="00C47BD3">
      <w:pPr>
        <w:ind w:left="0" w:firstLine="0"/>
        <w:rPr>
          <w:rFonts w:ascii="Book Antiqua" w:hAnsi="Book Antiqua"/>
          <w:sz w:val="24"/>
          <w:szCs w:val="24"/>
        </w:rPr>
      </w:pPr>
      <w:r w:rsidRPr="00BC3771">
        <w:rPr>
          <w:rFonts w:ascii="Book Antiqua" w:hAnsi="Book Antiqua"/>
          <w:sz w:val="24"/>
          <w:szCs w:val="24"/>
        </w:rPr>
        <w:t>“</w:t>
      </w:r>
      <w:r w:rsidR="00C11DA4" w:rsidRPr="00BC3771">
        <w:rPr>
          <w:rFonts w:ascii="Book Antiqua" w:hAnsi="Book Antiqua"/>
          <w:sz w:val="24"/>
          <w:szCs w:val="24"/>
        </w:rPr>
        <w:t xml:space="preserve">Quit living in the land of make-believe. Stop believing in fairy tales. Open </w:t>
      </w:r>
      <w:r w:rsidR="008249B6" w:rsidRPr="00BC3771">
        <w:rPr>
          <w:rFonts w:ascii="Book Antiqua" w:hAnsi="Book Antiqua"/>
          <w:sz w:val="24"/>
          <w:szCs w:val="24"/>
        </w:rPr>
        <w:t xml:space="preserve">your </w:t>
      </w:r>
      <w:r w:rsidR="00C11DA4" w:rsidRPr="00BC3771">
        <w:rPr>
          <w:rFonts w:ascii="Book Antiqua" w:hAnsi="Book Antiqua"/>
          <w:sz w:val="24"/>
          <w:szCs w:val="24"/>
        </w:rPr>
        <w:t>eyes and ears and learn to pay attention once again.</w:t>
      </w:r>
    </w:p>
    <w:p w14:paraId="5EE0F8FE" w14:textId="09A46E2D" w:rsidR="00C2034B" w:rsidRPr="00BC3771" w:rsidRDefault="00C11DA4" w:rsidP="00D132B3">
      <w:pPr>
        <w:spacing w:before="160"/>
        <w:ind w:left="0" w:firstLine="0"/>
        <w:rPr>
          <w:rFonts w:ascii="Book Antiqua" w:hAnsi="Book Antiqua"/>
          <w:sz w:val="24"/>
          <w:szCs w:val="24"/>
        </w:rPr>
      </w:pPr>
      <w:r w:rsidRPr="00BC3771">
        <w:rPr>
          <w:rFonts w:ascii="Book Antiqua" w:hAnsi="Book Antiqua"/>
          <w:sz w:val="24"/>
          <w:szCs w:val="24"/>
        </w:rPr>
        <w:t>“I am her</w:t>
      </w:r>
      <w:r w:rsidR="008249B6" w:rsidRPr="00BC3771">
        <w:rPr>
          <w:rFonts w:ascii="Book Antiqua" w:hAnsi="Book Antiqua"/>
          <w:sz w:val="24"/>
          <w:szCs w:val="24"/>
        </w:rPr>
        <w:t>e</w:t>
      </w:r>
      <w:r w:rsidRPr="00BC3771">
        <w:rPr>
          <w:rFonts w:ascii="Book Antiqua" w:hAnsi="Book Antiqua"/>
          <w:sz w:val="24"/>
          <w:szCs w:val="24"/>
        </w:rPr>
        <w:t xml:space="preserve"> to plead with you to </w:t>
      </w:r>
      <w:r w:rsidR="003A74EE">
        <w:rPr>
          <w:rFonts w:ascii="Book Antiqua" w:hAnsi="Book Antiqua"/>
          <w:sz w:val="24"/>
          <w:szCs w:val="24"/>
        </w:rPr>
        <w:t>examine</w:t>
      </w:r>
      <w:r w:rsidRPr="00BC3771">
        <w:rPr>
          <w:rFonts w:ascii="Book Antiqua" w:hAnsi="Book Antiqua"/>
          <w:sz w:val="24"/>
          <w:szCs w:val="24"/>
        </w:rPr>
        <w:t xml:space="preserve"> what you’ve long ago forgotten or tragically never knew.</w:t>
      </w:r>
      <w:r w:rsidR="0035382A" w:rsidRPr="00BC3771">
        <w:rPr>
          <w:rFonts w:ascii="Book Antiqua" w:hAnsi="Book Antiqua"/>
          <w:sz w:val="24"/>
          <w:szCs w:val="24"/>
        </w:rPr>
        <w:t xml:space="preserve"> </w:t>
      </w:r>
      <w:r w:rsidR="0028701C" w:rsidRPr="00BC3771">
        <w:rPr>
          <w:rFonts w:ascii="Book Antiqua" w:hAnsi="Book Antiqua"/>
          <w:sz w:val="24"/>
          <w:szCs w:val="24"/>
        </w:rPr>
        <w:t xml:space="preserve">It is </w:t>
      </w:r>
      <w:r w:rsidR="00A91031" w:rsidRPr="00BC3771">
        <w:rPr>
          <w:rFonts w:ascii="Book Antiqua" w:hAnsi="Book Antiqua"/>
          <w:sz w:val="24"/>
          <w:szCs w:val="24"/>
        </w:rPr>
        <w:t xml:space="preserve">way </w:t>
      </w:r>
      <w:r w:rsidR="00CB311F" w:rsidRPr="00BC3771">
        <w:rPr>
          <w:rFonts w:ascii="Book Antiqua" w:hAnsi="Book Antiqua"/>
          <w:sz w:val="24"/>
          <w:szCs w:val="24"/>
        </w:rPr>
        <w:t>past</w:t>
      </w:r>
      <w:r w:rsidR="00E82079" w:rsidRPr="00BC3771">
        <w:rPr>
          <w:rFonts w:ascii="Book Antiqua" w:hAnsi="Book Antiqua"/>
          <w:sz w:val="24"/>
          <w:szCs w:val="24"/>
        </w:rPr>
        <w:t xml:space="preserve"> </w:t>
      </w:r>
      <w:r w:rsidR="0028701C" w:rsidRPr="00BC3771">
        <w:rPr>
          <w:rFonts w:ascii="Book Antiqua" w:hAnsi="Book Antiqua"/>
          <w:sz w:val="24"/>
          <w:szCs w:val="24"/>
        </w:rPr>
        <w:t xml:space="preserve">time </w:t>
      </w:r>
      <w:r w:rsidR="00E82079" w:rsidRPr="00BC3771">
        <w:rPr>
          <w:rFonts w:ascii="Book Antiqua" w:hAnsi="Book Antiqua"/>
          <w:sz w:val="24"/>
          <w:szCs w:val="24"/>
        </w:rPr>
        <w:t>to throw off false gods and pretended wizards</w:t>
      </w:r>
      <w:r w:rsidR="00CB311F" w:rsidRPr="00BC3771">
        <w:rPr>
          <w:rFonts w:ascii="Book Antiqua" w:hAnsi="Book Antiqua"/>
          <w:sz w:val="24"/>
          <w:szCs w:val="24"/>
        </w:rPr>
        <w:t>,</w:t>
      </w:r>
      <w:r w:rsidR="00E82079" w:rsidRPr="00BC3771">
        <w:rPr>
          <w:rFonts w:ascii="Book Antiqua" w:hAnsi="Book Antiqua"/>
          <w:sz w:val="24"/>
          <w:szCs w:val="24"/>
        </w:rPr>
        <w:t xml:space="preserve"> of supposedly unlimited powers</w:t>
      </w:r>
      <w:r w:rsidR="00EF5261" w:rsidRPr="00BC3771">
        <w:rPr>
          <w:rFonts w:ascii="Book Antiqua" w:hAnsi="Book Antiqua"/>
          <w:sz w:val="24"/>
          <w:szCs w:val="24"/>
        </w:rPr>
        <w:t>.</w:t>
      </w:r>
    </w:p>
    <w:p w14:paraId="6041E4EF" w14:textId="484A2977" w:rsidR="006C6E6C" w:rsidRDefault="006C6E6C" w:rsidP="00D132B3">
      <w:pPr>
        <w:spacing w:before="160"/>
        <w:ind w:left="0" w:firstLine="0"/>
        <w:rPr>
          <w:rFonts w:ascii="Book Antiqua" w:hAnsi="Book Antiqua"/>
          <w:sz w:val="24"/>
          <w:szCs w:val="24"/>
        </w:rPr>
      </w:pPr>
      <w:r>
        <w:rPr>
          <w:rFonts w:ascii="Book Antiqua" w:hAnsi="Book Antiqua"/>
          <w:sz w:val="24"/>
          <w:szCs w:val="24"/>
        </w:rPr>
        <w:t xml:space="preserve">“Governments are instituted by men, our Declaration of Independence informs us, to secure </w:t>
      </w:r>
      <w:r w:rsidR="005B10EB">
        <w:rPr>
          <w:rFonts w:ascii="Book Antiqua" w:hAnsi="Book Antiqua"/>
          <w:sz w:val="24"/>
          <w:szCs w:val="24"/>
        </w:rPr>
        <w:t xml:space="preserve">to </w:t>
      </w:r>
      <w:r>
        <w:rPr>
          <w:rFonts w:ascii="Book Antiqua" w:hAnsi="Book Antiqua"/>
          <w:sz w:val="24"/>
          <w:szCs w:val="24"/>
        </w:rPr>
        <w:t>us our rights to life, liberty and the pursuit of happiness.</w:t>
      </w:r>
    </w:p>
    <w:p w14:paraId="6E016541" w14:textId="2B8AD945" w:rsidR="006C6E6C" w:rsidRDefault="005B10EB" w:rsidP="00D132B3">
      <w:pPr>
        <w:spacing w:before="160"/>
        <w:ind w:left="0" w:firstLine="0"/>
        <w:rPr>
          <w:rFonts w:ascii="Book Antiqua" w:hAnsi="Book Antiqua"/>
          <w:sz w:val="24"/>
          <w:szCs w:val="24"/>
        </w:rPr>
      </w:pPr>
      <w:r>
        <w:rPr>
          <w:rFonts w:ascii="Book Antiqua" w:hAnsi="Book Antiqua"/>
          <w:sz w:val="24"/>
          <w:szCs w:val="24"/>
        </w:rPr>
        <w:t>“That when any form of government becomes destructive to these ends and evinces a design to reduce us under absolute despotism, it is our right, and duty, to alter or abolish it</w:t>
      </w:r>
      <w:r w:rsidR="00EE557A">
        <w:rPr>
          <w:rFonts w:ascii="Book Antiqua" w:hAnsi="Book Antiqua"/>
          <w:sz w:val="24"/>
          <w:szCs w:val="24"/>
        </w:rPr>
        <w:t>, the Declaration tells us.</w:t>
      </w:r>
    </w:p>
    <w:p w14:paraId="4ACA6917" w14:textId="41688309" w:rsidR="005B10EB" w:rsidRDefault="005B10EB" w:rsidP="00D132B3">
      <w:pPr>
        <w:spacing w:before="160"/>
        <w:ind w:left="0" w:firstLine="0"/>
        <w:rPr>
          <w:rFonts w:ascii="Book Antiqua" w:hAnsi="Book Antiqua"/>
          <w:sz w:val="24"/>
          <w:szCs w:val="24"/>
        </w:rPr>
      </w:pPr>
      <w:r>
        <w:rPr>
          <w:rFonts w:ascii="Book Antiqua" w:hAnsi="Book Antiqua"/>
          <w:sz w:val="24"/>
          <w:szCs w:val="24"/>
        </w:rPr>
        <w:t>“But, thankfully, to correct the wayward direction of government, we need only alter our own thinking and learn how the servant ever became the master.</w:t>
      </w:r>
    </w:p>
    <w:p w14:paraId="25FDC79B" w14:textId="54EBC8C9" w:rsidR="005B10EB" w:rsidRDefault="005B10EB" w:rsidP="00D132B3">
      <w:pPr>
        <w:spacing w:before="160"/>
        <w:ind w:left="0" w:firstLine="0"/>
        <w:rPr>
          <w:rFonts w:ascii="Book Antiqua" w:hAnsi="Book Antiqua"/>
          <w:sz w:val="24"/>
          <w:szCs w:val="24"/>
        </w:rPr>
      </w:pPr>
      <w:r>
        <w:rPr>
          <w:rFonts w:ascii="Book Antiqua" w:hAnsi="Book Antiqua"/>
          <w:sz w:val="24"/>
          <w:szCs w:val="24"/>
        </w:rPr>
        <w:t>“This is so much easier of a fight, than actually needing to alter government</w:t>
      </w:r>
      <w:r w:rsidR="00EE557A">
        <w:rPr>
          <w:rFonts w:ascii="Book Antiqua" w:hAnsi="Book Antiqua"/>
          <w:sz w:val="24"/>
          <w:szCs w:val="24"/>
        </w:rPr>
        <w:t xml:space="preserve"> itself.</w:t>
      </w:r>
    </w:p>
    <w:p w14:paraId="118E1E59" w14:textId="47FAC9A0" w:rsidR="005B10EB" w:rsidRDefault="005B10EB" w:rsidP="00D132B3">
      <w:pPr>
        <w:spacing w:before="160"/>
        <w:ind w:left="0" w:firstLine="0"/>
        <w:rPr>
          <w:rFonts w:ascii="Book Antiqua" w:hAnsi="Book Antiqua"/>
          <w:sz w:val="24"/>
          <w:szCs w:val="24"/>
        </w:rPr>
      </w:pPr>
      <w:r>
        <w:rPr>
          <w:rFonts w:ascii="Book Antiqua" w:hAnsi="Book Antiqua"/>
          <w:sz w:val="24"/>
          <w:szCs w:val="24"/>
        </w:rPr>
        <w:t>“</w:t>
      </w:r>
      <w:r w:rsidR="00EE557A">
        <w:rPr>
          <w:rFonts w:ascii="Book Antiqua" w:hAnsi="Book Antiqua"/>
          <w:sz w:val="24"/>
          <w:szCs w:val="24"/>
        </w:rPr>
        <w:t xml:space="preserve">Our fight is so much easier because </w:t>
      </w:r>
      <w:r>
        <w:rPr>
          <w:rFonts w:ascii="Book Antiqua" w:hAnsi="Book Antiqua"/>
          <w:sz w:val="24"/>
          <w:szCs w:val="24"/>
        </w:rPr>
        <w:t xml:space="preserve">our political adversaries who seek to rule </w:t>
      </w:r>
      <w:r w:rsidR="00CF110B">
        <w:rPr>
          <w:rFonts w:ascii="Book Antiqua" w:hAnsi="Book Antiqua"/>
          <w:sz w:val="24"/>
          <w:szCs w:val="24"/>
        </w:rPr>
        <w:t xml:space="preserve">over us </w:t>
      </w:r>
      <w:r>
        <w:rPr>
          <w:rFonts w:ascii="Book Antiqua" w:hAnsi="Book Antiqua"/>
          <w:sz w:val="24"/>
          <w:szCs w:val="24"/>
        </w:rPr>
        <w:t>work</w:t>
      </w:r>
      <w:r w:rsidR="00EE557A">
        <w:rPr>
          <w:rFonts w:ascii="Book Antiqua" w:hAnsi="Book Antiqua"/>
          <w:sz w:val="24"/>
          <w:szCs w:val="24"/>
        </w:rPr>
        <w:t xml:space="preserve"> only</w:t>
      </w:r>
      <w:r>
        <w:rPr>
          <w:rFonts w:ascii="Book Antiqua" w:hAnsi="Book Antiqua"/>
          <w:sz w:val="24"/>
          <w:szCs w:val="24"/>
        </w:rPr>
        <w:t xml:space="preserve"> within a legal fiction</w:t>
      </w:r>
      <w:r w:rsidR="00EE557A">
        <w:rPr>
          <w:rFonts w:ascii="Book Antiqua" w:hAnsi="Book Antiqua"/>
          <w:sz w:val="24"/>
          <w:szCs w:val="24"/>
        </w:rPr>
        <w:t xml:space="preserve"> so fragile</w:t>
      </w:r>
      <w:r>
        <w:rPr>
          <w:rFonts w:ascii="Book Antiqua" w:hAnsi="Book Antiqua"/>
          <w:sz w:val="24"/>
          <w:szCs w:val="24"/>
        </w:rPr>
        <w:t xml:space="preserve"> that mere exposure of the truth will explode apart </w:t>
      </w:r>
      <w:r w:rsidR="00EE557A">
        <w:rPr>
          <w:rFonts w:ascii="Book Antiqua" w:hAnsi="Book Antiqua"/>
          <w:sz w:val="24"/>
          <w:szCs w:val="24"/>
        </w:rPr>
        <w:t>its</w:t>
      </w:r>
      <w:r>
        <w:rPr>
          <w:rFonts w:ascii="Book Antiqua" w:hAnsi="Book Antiqua"/>
          <w:sz w:val="24"/>
          <w:szCs w:val="24"/>
        </w:rPr>
        <w:t xml:space="preserve"> altered reality.</w:t>
      </w:r>
      <w:r w:rsidR="00CF110B">
        <w:rPr>
          <w:rFonts w:ascii="Book Antiqua" w:hAnsi="Book Antiqua"/>
          <w:sz w:val="24"/>
          <w:szCs w:val="24"/>
        </w:rPr>
        <w:t xml:space="preserve"> </w:t>
      </w:r>
      <w:r w:rsidR="003F56BD">
        <w:rPr>
          <w:rFonts w:ascii="Book Antiqua" w:hAnsi="Book Antiqua"/>
          <w:sz w:val="24"/>
          <w:szCs w:val="24"/>
        </w:rPr>
        <w:t>Because</w:t>
      </w:r>
      <w:r w:rsidR="00CF110B">
        <w:rPr>
          <w:rFonts w:ascii="Book Antiqua" w:hAnsi="Book Antiqua"/>
          <w:sz w:val="24"/>
          <w:szCs w:val="24"/>
        </w:rPr>
        <w:t>, in truth, there is no altered reality — there is only reality</w:t>
      </w:r>
      <w:r w:rsidR="003F56BD">
        <w:rPr>
          <w:rFonts w:ascii="Book Antiqua" w:hAnsi="Book Antiqua"/>
          <w:sz w:val="24"/>
          <w:szCs w:val="24"/>
        </w:rPr>
        <w:t xml:space="preserve"> — and it</w:t>
      </w:r>
      <w:r w:rsidR="00CF110B">
        <w:rPr>
          <w:rFonts w:ascii="Book Antiqua" w:hAnsi="Book Antiqua"/>
          <w:sz w:val="24"/>
          <w:szCs w:val="24"/>
        </w:rPr>
        <w:t xml:space="preserve"> is up to us to find it.</w:t>
      </w:r>
    </w:p>
    <w:p w14:paraId="09BC53ED" w14:textId="793BE0E4" w:rsidR="00C2034B" w:rsidRPr="00BC3771" w:rsidRDefault="005B10EB" w:rsidP="00D132B3">
      <w:pPr>
        <w:spacing w:before="160"/>
        <w:ind w:left="0" w:firstLine="0"/>
        <w:rPr>
          <w:rFonts w:ascii="Book Antiqua" w:hAnsi="Book Antiqua"/>
          <w:sz w:val="24"/>
          <w:szCs w:val="24"/>
        </w:rPr>
      </w:pPr>
      <w:r>
        <w:rPr>
          <w:rFonts w:ascii="Book Antiqua" w:hAnsi="Book Antiqua"/>
          <w:sz w:val="24"/>
          <w:szCs w:val="24"/>
        </w:rPr>
        <w:t>“Merely by exposing the</w:t>
      </w:r>
      <w:r w:rsidR="0021458A">
        <w:rPr>
          <w:rFonts w:ascii="Book Antiqua" w:hAnsi="Book Antiqua"/>
          <w:sz w:val="24"/>
          <w:szCs w:val="24"/>
        </w:rPr>
        <w:t xml:space="preserve"> </w:t>
      </w:r>
      <w:r w:rsidR="0028701C" w:rsidRPr="00BC3771">
        <w:rPr>
          <w:rFonts w:ascii="Book Antiqua" w:hAnsi="Book Antiqua"/>
          <w:sz w:val="24"/>
          <w:szCs w:val="24"/>
        </w:rPr>
        <w:t xml:space="preserve">trap doors, the hidden compartments, the false bottoms, the unseen wires, the clever sleights of hand, and the grand illusions of these </w:t>
      </w:r>
      <w:r w:rsidR="00E82079" w:rsidRPr="00BC3771">
        <w:rPr>
          <w:rFonts w:ascii="Book Antiqua" w:hAnsi="Book Antiqua"/>
          <w:sz w:val="24"/>
          <w:szCs w:val="24"/>
        </w:rPr>
        <w:t>practiced</w:t>
      </w:r>
      <w:r w:rsidR="0028701C" w:rsidRPr="00BC3771">
        <w:rPr>
          <w:rFonts w:ascii="Book Antiqua" w:hAnsi="Book Antiqua"/>
          <w:sz w:val="24"/>
          <w:szCs w:val="24"/>
        </w:rPr>
        <w:t xml:space="preserve"> magicians </w:t>
      </w:r>
      <w:r w:rsidR="00E82079" w:rsidRPr="00BC3771">
        <w:rPr>
          <w:rFonts w:ascii="Book Antiqua" w:hAnsi="Book Antiqua"/>
          <w:sz w:val="24"/>
          <w:szCs w:val="24"/>
        </w:rPr>
        <w:t>who are all show</w:t>
      </w:r>
      <w:r w:rsidR="002F576B" w:rsidRPr="00BC3771">
        <w:rPr>
          <w:rFonts w:ascii="Book Antiqua" w:hAnsi="Book Antiqua"/>
          <w:sz w:val="24"/>
          <w:szCs w:val="24"/>
        </w:rPr>
        <w:t xml:space="preserve"> </w:t>
      </w:r>
      <w:r w:rsidR="00C2034B" w:rsidRPr="00BC3771">
        <w:rPr>
          <w:rFonts w:ascii="Book Antiqua" w:hAnsi="Book Antiqua"/>
          <w:sz w:val="24"/>
          <w:szCs w:val="24"/>
        </w:rPr>
        <w:t xml:space="preserve">without </w:t>
      </w:r>
      <w:r w:rsidR="00E82079" w:rsidRPr="00BC3771">
        <w:rPr>
          <w:rFonts w:ascii="Book Antiqua" w:hAnsi="Book Antiqua"/>
          <w:sz w:val="24"/>
          <w:szCs w:val="24"/>
        </w:rPr>
        <w:t>substance</w:t>
      </w:r>
      <w:r>
        <w:rPr>
          <w:rFonts w:ascii="Book Antiqua" w:hAnsi="Book Antiqua"/>
          <w:sz w:val="24"/>
          <w:szCs w:val="24"/>
        </w:rPr>
        <w:t>, we can restore our American Republic, once and for all and maybe even happily-ever-after.</w:t>
      </w:r>
    </w:p>
    <w:p w14:paraId="5C0E841C" w14:textId="763A9F19" w:rsidR="0028701C" w:rsidRPr="00BC3771" w:rsidRDefault="00C2034B" w:rsidP="003F56BD">
      <w:pPr>
        <w:ind w:left="0" w:firstLine="0"/>
        <w:rPr>
          <w:rFonts w:ascii="Book Antiqua" w:hAnsi="Book Antiqua"/>
          <w:sz w:val="24"/>
          <w:szCs w:val="24"/>
        </w:rPr>
      </w:pPr>
      <w:r w:rsidRPr="00BC3771">
        <w:rPr>
          <w:rFonts w:ascii="Book Antiqua" w:hAnsi="Book Antiqua"/>
          <w:sz w:val="24"/>
          <w:szCs w:val="24"/>
        </w:rPr>
        <w:t>“</w:t>
      </w:r>
      <w:r w:rsidR="00EE557A">
        <w:rPr>
          <w:rFonts w:ascii="Book Antiqua" w:hAnsi="Book Antiqua"/>
          <w:sz w:val="24"/>
          <w:szCs w:val="24"/>
        </w:rPr>
        <w:t>Stripped of their false magic, you will quickly see that t</w:t>
      </w:r>
      <w:r w:rsidR="0028701C" w:rsidRPr="00BC3771">
        <w:rPr>
          <w:rFonts w:ascii="Book Antiqua" w:hAnsi="Book Antiqua"/>
          <w:sz w:val="24"/>
          <w:szCs w:val="24"/>
        </w:rPr>
        <w:t>he</w:t>
      </w:r>
      <w:r w:rsidRPr="00BC3771">
        <w:rPr>
          <w:rFonts w:ascii="Book Antiqua" w:hAnsi="Book Antiqua"/>
          <w:sz w:val="24"/>
          <w:szCs w:val="24"/>
        </w:rPr>
        <w:t>se people</w:t>
      </w:r>
      <w:r w:rsidR="0028701C" w:rsidRPr="00BC3771">
        <w:rPr>
          <w:rFonts w:ascii="Book Antiqua" w:hAnsi="Book Antiqua"/>
          <w:sz w:val="24"/>
          <w:szCs w:val="24"/>
        </w:rPr>
        <w:t xml:space="preserve"> </w:t>
      </w:r>
      <w:r w:rsidR="00EB2DDD" w:rsidRPr="00BC3771">
        <w:rPr>
          <w:rFonts w:ascii="Book Antiqua" w:hAnsi="Book Antiqua"/>
          <w:sz w:val="24"/>
          <w:szCs w:val="24"/>
        </w:rPr>
        <w:t xml:space="preserve">who claim absolute power </w:t>
      </w:r>
      <w:r w:rsidR="0028701C" w:rsidRPr="00BC3771">
        <w:rPr>
          <w:rFonts w:ascii="Book Antiqua" w:hAnsi="Book Antiqua"/>
          <w:sz w:val="24"/>
          <w:szCs w:val="24"/>
        </w:rPr>
        <w:t xml:space="preserve">are </w:t>
      </w:r>
      <w:r w:rsidR="0067517C" w:rsidRPr="00BC3771">
        <w:rPr>
          <w:rFonts w:ascii="Book Antiqua" w:hAnsi="Book Antiqua"/>
          <w:sz w:val="24"/>
          <w:szCs w:val="24"/>
        </w:rPr>
        <w:t xml:space="preserve">merely </w:t>
      </w:r>
      <w:r w:rsidR="0028701C" w:rsidRPr="00BC3771">
        <w:rPr>
          <w:rFonts w:ascii="Book Antiqua" w:hAnsi="Book Antiqua"/>
          <w:sz w:val="24"/>
          <w:szCs w:val="24"/>
        </w:rPr>
        <w:t>accomplished con</w:t>
      </w:r>
      <w:r w:rsidRPr="00BC3771">
        <w:rPr>
          <w:rFonts w:ascii="Book Antiqua" w:hAnsi="Book Antiqua"/>
          <w:sz w:val="24"/>
          <w:szCs w:val="24"/>
        </w:rPr>
        <w:t>-</w:t>
      </w:r>
      <w:r w:rsidR="0028701C" w:rsidRPr="00BC3771">
        <w:rPr>
          <w:rFonts w:ascii="Book Antiqua" w:hAnsi="Book Antiqua"/>
          <w:sz w:val="24"/>
          <w:szCs w:val="24"/>
        </w:rPr>
        <w:t xml:space="preserve">men </w:t>
      </w:r>
      <w:r w:rsidR="00EF5261" w:rsidRPr="00BC3771">
        <w:rPr>
          <w:rFonts w:ascii="Book Antiqua" w:hAnsi="Book Antiqua"/>
          <w:sz w:val="24"/>
          <w:szCs w:val="24"/>
        </w:rPr>
        <w:t xml:space="preserve">who have led you to believe </w:t>
      </w:r>
      <w:r w:rsidR="0028701C" w:rsidRPr="00BC3771">
        <w:rPr>
          <w:rFonts w:ascii="Book Antiqua" w:hAnsi="Book Antiqua"/>
          <w:sz w:val="24"/>
          <w:szCs w:val="24"/>
        </w:rPr>
        <w:t>they ha</w:t>
      </w:r>
      <w:r w:rsidR="00E41CFE" w:rsidRPr="00BC3771">
        <w:rPr>
          <w:rFonts w:ascii="Book Antiqua" w:hAnsi="Book Antiqua"/>
          <w:sz w:val="24"/>
          <w:szCs w:val="24"/>
        </w:rPr>
        <w:t>ve</w:t>
      </w:r>
      <w:r w:rsidR="0028701C" w:rsidRPr="00BC3771">
        <w:rPr>
          <w:rFonts w:ascii="Book Antiqua" w:hAnsi="Book Antiqua"/>
          <w:sz w:val="24"/>
          <w:szCs w:val="24"/>
        </w:rPr>
        <w:t xml:space="preserve"> magic</w:t>
      </w:r>
      <w:r w:rsidR="00EB2DDD" w:rsidRPr="00BC3771">
        <w:rPr>
          <w:rFonts w:ascii="Book Antiqua" w:hAnsi="Book Antiqua"/>
          <w:sz w:val="24"/>
          <w:szCs w:val="24"/>
        </w:rPr>
        <w:t>a</w:t>
      </w:r>
      <w:r w:rsidR="00D132B3">
        <w:rPr>
          <w:rFonts w:ascii="Book Antiqua" w:hAnsi="Book Antiqua"/>
          <w:sz w:val="24"/>
          <w:szCs w:val="24"/>
        </w:rPr>
        <w:t xml:space="preserve">l </w:t>
      </w:r>
      <w:r w:rsidR="0028701C" w:rsidRPr="00BC3771">
        <w:rPr>
          <w:rFonts w:ascii="Book Antiqua" w:hAnsi="Book Antiqua"/>
          <w:sz w:val="24"/>
          <w:szCs w:val="24"/>
        </w:rPr>
        <w:t>powers</w:t>
      </w:r>
      <w:r w:rsidR="00D132B3" w:rsidRPr="00D132B3">
        <w:rPr>
          <w:rFonts w:ascii="Book Antiqua" w:hAnsi="Book Antiqua"/>
          <w:sz w:val="24"/>
          <w:szCs w:val="24"/>
        </w:rPr>
        <w:t xml:space="preserve"> </w:t>
      </w:r>
      <w:r w:rsidR="00D132B3" w:rsidRPr="00BC3771">
        <w:rPr>
          <w:rFonts w:ascii="Book Antiqua" w:hAnsi="Book Antiqua"/>
          <w:sz w:val="24"/>
          <w:szCs w:val="24"/>
        </w:rPr>
        <w:t>for the Union</w:t>
      </w:r>
      <w:r w:rsidR="00EB2DDD" w:rsidRPr="00BC3771">
        <w:rPr>
          <w:rFonts w:ascii="Book Antiqua" w:hAnsi="Book Antiqua"/>
          <w:sz w:val="24"/>
          <w:szCs w:val="24"/>
        </w:rPr>
        <w:t xml:space="preserve">, far beyond </w:t>
      </w:r>
      <w:r w:rsidR="00E82079" w:rsidRPr="00BC3771">
        <w:rPr>
          <w:rFonts w:ascii="Book Antiqua" w:hAnsi="Book Antiqua"/>
          <w:sz w:val="24"/>
          <w:szCs w:val="24"/>
        </w:rPr>
        <w:t>those enumerated.</w:t>
      </w:r>
    </w:p>
    <w:p w14:paraId="0068106E" w14:textId="77777777" w:rsidR="00EE557A" w:rsidRDefault="00EE557A" w:rsidP="00C47BD3">
      <w:pPr>
        <w:ind w:left="0" w:firstLine="0"/>
        <w:rPr>
          <w:rFonts w:ascii="Book Antiqua" w:hAnsi="Book Antiqua"/>
          <w:sz w:val="24"/>
          <w:szCs w:val="24"/>
        </w:rPr>
      </w:pPr>
      <w:r>
        <w:rPr>
          <w:rFonts w:ascii="Book Antiqua" w:hAnsi="Book Antiqua"/>
          <w:sz w:val="24"/>
          <w:szCs w:val="24"/>
        </w:rPr>
        <w:t>“</w:t>
      </w:r>
      <w:r w:rsidR="00573963" w:rsidRPr="00BC3771">
        <w:rPr>
          <w:rFonts w:ascii="Book Antiqua" w:hAnsi="Book Antiqua"/>
          <w:sz w:val="24"/>
          <w:szCs w:val="24"/>
        </w:rPr>
        <w:t>As I said a moment ago</w:t>
      </w:r>
      <w:r w:rsidR="00C2034B" w:rsidRPr="00BC3771">
        <w:rPr>
          <w:rFonts w:ascii="Book Antiqua" w:hAnsi="Book Antiqua"/>
          <w:sz w:val="24"/>
          <w:szCs w:val="24"/>
        </w:rPr>
        <w:t xml:space="preserve">, </w:t>
      </w:r>
      <w:r w:rsidR="00280B49" w:rsidRPr="00BC3771">
        <w:rPr>
          <w:rFonts w:ascii="Book Antiqua" w:hAnsi="Book Antiqua"/>
          <w:sz w:val="24"/>
          <w:szCs w:val="24"/>
        </w:rPr>
        <w:t xml:space="preserve">I’m going to </w:t>
      </w:r>
      <w:r w:rsidR="00EF5261" w:rsidRPr="00BC3771">
        <w:rPr>
          <w:rFonts w:ascii="Book Antiqua" w:hAnsi="Book Antiqua"/>
          <w:sz w:val="24"/>
          <w:szCs w:val="24"/>
        </w:rPr>
        <w:t xml:space="preserve">be </w:t>
      </w:r>
      <w:r w:rsidR="00280B49" w:rsidRPr="00BC3771">
        <w:rPr>
          <w:rFonts w:ascii="Book Antiqua" w:hAnsi="Book Antiqua"/>
          <w:sz w:val="24"/>
          <w:szCs w:val="24"/>
        </w:rPr>
        <w:t>throw</w:t>
      </w:r>
      <w:r w:rsidR="00EF5261" w:rsidRPr="00BC3771">
        <w:rPr>
          <w:rFonts w:ascii="Book Antiqua" w:hAnsi="Book Antiqua"/>
          <w:sz w:val="24"/>
          <w:szCs w:val="24"/>
        </w:rPr>
        <w:t>ing</w:t>
      </w:r>
      <w:r w:rsidR="00280B49" w:rsidRPr="00BC3771">
        <w:rPr>
          <w:rFonts w:ascii="Book Antiqua" w:hAnsi="Book Antiqua"/>
          <w:sz w:val="24"/>
          <w:szCs w:val="24"/>
        </w:rPr>
        <w:t xml:space="preserve"> a whole lot of information</w:t>
      </w:r>
      <w:r w:rsidR="00573963" w:rsidRPr="00BC3771">
        <w:rPr>
          <w:rFonts w:ascii="Book Antiqua" w:hAnsi="Book Antiqua"/>
          <w:sz w:val="24"/>
          <w:szCs w:val="24"/>
        </w:rPr>
        <w:t xml:space="preserve"> at you</w:t>
      </w:r>
      <w:r w:rsidR="00EF5261" w:rsidRPr="00BC3771">
        <w:rPr>
          <w:rFonts w:ascii="Book Antiqua" w:hAnsi="Book Antiqua"/>
          <w:sz w:val="24"/>
          <w:szCs w:val="24"/>
        </w:rPr>
        <w:t xml:space="preserve">, </w:t>
      </w:r>
      <w:r w:rsidR="00C2034B" w:rsidRPr="00BC3771">
        <w:rPr>
          <w:rFonts w:ascii="Book Antiqua" w:hAnsi="Book Antiqua"/>
          <w:sz w:val="24"/>
          <w:szCs w:val="24"/>
        </w:rPr>
        <w:t>and it</w:t>
      </w:r>
      <w:r w:rsidR="00EF5261" w:rsidRPr="00BC3771">
        <w:rPr>
          <w:rFonts w:ascii="Book Antiqua" w:hAnsi="Book Antiqua"/>
          <w:sz w:val="24"/>
          <w:szCs w:val="24"/>
        </w:rPr>
        <w:t xml:space="preserve"> will be </w:t>
      </w:r>
      <w:r w:rsidR="00EB2DDD" w:rsidRPr="00BC3771">
        <w:rPr>
          <w:rFonts w:ascii="Book Antiqua" w:hAnsi="Book Antiqua"/>
          <w:sz w:val="24"/>
          <w:szCs w:val="24"/>
        </w:rPr>
        <w:t xml:space="preserve">next to </w:t>
      </w:r>
      <w:r w:rsidR="00EF5261" w:rsidRPr="00BC3771">
        <w:rPr>
          <w:rFonts w:ascii="Book Antiqua" w:hAnsi="Book Antiqua"/>
          <w:sz w:val="24"/>
          <w:szCs w:val="24"/>
        </w:rPr>
        <w:t>impossible for you to follow</w:t>
      </w:r>
      <w:r w:rsidR="00C2034B" w:rsidRPr="00BC3771">
        <w:rPr>
          <w:rFonts w:ascii="Book Antiqua" w:hAnsi="Book Antiqua"/>
          <w:sz w:val="24"/>
          <w:szCs w:val="24"/>
        </w:rPr>
        <w:t xml:space="preserve"> it</w:t>
      </w:r>
      <w:r w:rsidR="00EF5261" w:rsidRPr="00BC3771">
        <w:rPr>
          <w:rFonts w:ascii="Book Antiqua" w:hAnsi="Book Antiqua"/>
          <w:sz w:val="24"/>
          <w:szCs w:val="24"/>
        </w:rPr>
        <w:t xml:space="preserve"> </w:t>
      </w:r>
      <w:r w:rsidR="00DB2C94" w:rsidRPr="00BC3771">
        <w:rPr>
          <w:rFonts w:ascii="Book Antiqua" w:hAnsi="Book Antiqua"/>
          <w:sz w:val="24"/>
          <w:szCs w:val="24"/>
        </w:rPr>
        <w:t xml:space="preserve">all </w:t>
      </w:r>
      <w:r w:rsidR="00EF5261" w:rsidRPr="00BC3771">
        <w:rPr>
          <w:rFonts w:ascii="Book Antiqua" w:hAnsi="Book Antiqua"/>
          <w:sz w:val="24"/>
          <w:szCs w:val="24"/>
        </w:rPr>
        <w:t>upon your first hearing.</w:t>
      </w:r>
    </w:p>
    <w:p w14:paraId="4AC1ADB8" w14:textId="642214C1" w:rsidR="00F66E23" w:rsidRPr="00BC3771" w:rsidRDefault="00EE557A" w:rsidP="00C47BD3">
      <w:pPr>
        <w:ind w:left="0" w:firstLine="0"/>
        <w:rPr>
          <w:rFonts w:ascii="Book Antiqua" w:hAnsi="Book Antiqua"/>
          <w:sz w:val="24"/>
          <w:szCs w:val="24"/>
        </w:rPr>
      </w:pPr>
      <w:r>
        <w:rPr>
          <w:rFonts w:ascii="Book Antiqua" w:hAnsi="Book Antiqua"/>
          <w:sz w:val="24"/>
          <w:szCs w:val="24"/>
        </w:rPr>
        <w:t>“</w:t>
      </w:r>
      <w:r w:rsidR="007C2D7B" w:rsidRPr="00BC3771">
        <w:rPr>
          <w:rFonts w:ascii="Book Antiqua" w:hAnsi="Book Antiqua"/>
          <w:sz w:val="24"/>
          <w:szCs w:val="24"/>
        </w:rPr>
        <w:t xml:space="preserve">Even </w:t>
      </w:r>
      <w:r w:rsidR="003F0250" w:rsidRPr="00BC3771">
        <w:rPr>
          <w:rFonts w:ascii="Book Antiqua" w:hAnsi="Book Antiqua"/>
          <w:sz w:val="24"/>
          <w:szCs w:val="24"/>
        </w:rPr>
        <w:t>if you’re otherwise</w:t>
      </w:r>
      <w:r w:rsidR="007C2D7B" w:rsidRPr="00BC3771">
        <w:rPr>
          <w:rFonts w:ascii="Book Antiqua" w:hAnsi="Book Antiqua"/>
          <w:sz w:val="24"/>
          <w:szCs w:val="24"/>
        </w:rPr>
        <w:t xml:space="preserve"> well-educated on the topic, </w:t>
      </w:r>
      <w:r w:rsidR="00DB2C94" w:rsidRPr="00BC3771">
        <w:rPr>
          <w:rFonts w:ascii="Book Antiqua" w:hAnsi="Book Antiqua"/>
          <w:sz w:val="24"/>
          <w:szCs w:val="24"/>
        </w:rPr>
        <w:t>a great deal of</w:t>
      </w:r>
      <w:r w:rsidR="007C2D7B" w:rsidRPr="00BC3771">
        <w:rPr>
          <w:rFonts w:ascii="Book Antiqua" w:hAnsi="Book Antiqua"/>
          <w:sz w:val="24"/>
          <w:szCs w:val="24"/>
        </w:rPr>
        <w:t xml:space="preserve"> </w:t>
      </w:r>
      <w:r w:rsidR="00C2034B" w:rsidRPr="00BC3771">
        <w:rPr>
          <w:rFonts w:ascii="Book Antiqua" w:hAnsi="Book Antiqua"/>
          <w:sz w:val="24"/>
          <w:szCs w:val="24"/>
        </w:rPr>
        <w:t>what I discuss</w:t>
      </w:r>
      <w:r w:rsidR="007C2D7B" w:rsidRPr="00BC3771">
        <w:rPr>
          <w:rFonts w:ascii="Book Antiqua" w:hAnsi="Book Antiqua"/>
          <w:sz w:val="24"/>
          <w:szCs w:val="24"/>
        </w:rPr>
        <w:t xml:space="preserve"> will</w:t>
      </w:r>
      <w:r w:rsidR="00C2034B" w:rsidRPr="00BC3771">
        <w:rPr>
          <w:rFonts w:ascii="Book Antiqua" w:hAnsi="Book Antiqua"/>
          <w:sz w:val="24"/>
          <w:szCs w:val="24"/>
        </w:rPr>
        <w:t xml:space="preserve"> likely</w:t>
      </w:r>
      <w:r w:rsidR="007C2D7B" w:rsidRPr="00BC3771">
        <w:rPr>
          <w:rFonts w:ascii="Book Antiqua" w:hAnsi="Book Antiqua"/>
          <w:sz w:val="24"/>
          <w:szCs w:val="24"/>
        </w:rPr>
        <w:t xml:space="preserve"> be </w:t>
      </w:r>
      <w:r w:rsidR="009B0269">
        <w:rPr>
          <w:rFonts w:ascii="Book Antiqua" w:hAnsi="Book Antiqua"/>
          <w:sz w:val="24"/>
          <w:szCs w:val="24"/>
        </w:rPr>
        <w:t xml:space="preserve">wholly </w:t>
      </w:r>
      <w:r w:rsidR="007C2D7B" w:rsidRPr="00BC3771">
        <w:rPr>
          <w:rFonts w:ascii="Book Antiqua" w:hAnsi="Book Antiqua"/>
          <w:sz w:val="24"/>
          <w:szCs w:val="24"/>
        </w:rPr>
        <w:t>unfamiliar</w:t>
      </w:r>
      <w:r w:rsidR="00142519" w:rsidRPr="00BC3771">
        <w:rPr>
          <w:rFonts w:ascii="Book Antiqua" w:hAnsi="Book Antiqua"/>
          <w:sz w:val="24"/>
          <w:szCs w:val="24"/>
        </w:rPr>
        <w:t xml:space="preserve"> to you</w:t>
      </w:r>
      <w:r w:rsidR="007C2D7B" w:rsidRPr="00BC3771">
        <w:rPr>
          <w:rFonts w:ascii="Book Antiqua" w:hAnsi="Book Antiqua"/>
          <w:sz w:val="24"/>
          <w:szCs w:val="24"/>
        </w:rPr>
        <w:t>.</w:t>
      </w:r>
    </w:p>
    <w:p w14:paraId="69A04A13" w14:textId="7827BBEF" w:rsidR="000400D8" w:rsidRPr="00BC3771" w:rsidRDefault="007C2D7B" w:rsidP="00C47BD3">
      <w:pPr>
        <w:ind w:left="0" w:firstLine="0"/>
        <w:rPr>
          <w:rFonts w:ascii="Book Antiqua" w:hAnsi="Book Antiqua"/>
          <w:sz w:val="24"/>
          <w:szCs w:val="24"/>
        </w:rPr>
      </w:pPr>
      <w:r w:rsidRPr="00BC3771">
        <w:rPr>
          <w:rFonts w:ascii="Book Antiqua" w:hAnsi="Book Antiqua"/>
          <w:sz w:val="24"/>
          <w:szCs w:val="24"/>
        </w:rPr>
        <w:t xml:space="preserve">“Part of the difficulty </w:t>
      </w:r>
      <w:r w:rsidR="00E16796" w:rsidRPr="00BC3771">
        <w:rPr>
          <w:rFonts w:ascii="Book Antiqua" w:hAnsi="Book Antiqua"/>
          <w:sz w:val="24"/>
          <w:szCs w:val="24"/>
        </w:rPr>
        <w:t>of</w:t>
      </w:r>
      <w:r w:rsidRPr="00BC3771">
        <w:rPr>
          <w:rFonts w:ascii="Book Antiqua" w:hAnsi="Book Antiqua"/>
          <w:sz w:val="24"/>
          <w:szCs w:val="24"/>
        </w:rPr>
        <w:t xml:space="preserve"> working by myself for so many decades is </w:t>
      </w:r>
      <w:r w:rsidR="00C710EA" w:rsidRPr="00BC3771">
        <w:rPr>
          <w:rFonts w:ascii="Book Antiqua" w:hAnsi="Book Antiqua"/>
          <w:sz w:val="24"/>
          <w:szCs w:val="24"/>
        </w:rPr>
        <w:t>my tendency to use</w:t>
      </w:r>
      <w:r w:rsidR="00573963" w:rsidRPr="00BC3771">
        <w:rPr>
          <w:rFonts w:ascii="Book Antiqua" w:hAnsi="Book Antiqua"/>
          <w:sz w:val="24"/>
          <w:szCs w:val="24"/>
        </w:rPr>
        <w:t xml:space="preserve"> </w:t>
      </w:r>
      <w:r w:rsidR="00C710EA" w:rsidRPr="00BC3771">
        <w:rPr>
          <w:rFonts w:ascii="Book Antiqua" w:hAnsi="Book Antiqua"/>
          <w:sz w:val="24"/>
          <w:szCs w:val="24"/>
        </w:rPr>
        <w:t xml:space="preserve">phrases no one else understands. </w:t>
      </w:r>
      <w:r w:rsidR="006F19E3" w:rsidRPr="00BC3771">
        <w:rPr>
          <w:rFonts w:ascii="Book Antiqua" w:hAnsi="Book Antiqua"/>
          <w:sz w:val="24"/>
          <w:szCs w:val="24"/>
        </w:rPr>
        <w:t>Like a</w:t>
      </w:r>
      <w:r w:rsidR="00A91031" w:rsidRPr="00BC3771">
        <w:rPr>
          <w:rFonts w:ascii="Book Antiqua" w:hAnsi="Book Antiqua"/>
          <w:sz w:val="24"/>
          <w:szCs w:val="24"/>
        </w:rPr>
        <w:t>ny</w:t>
      </w:r>
      <w:r w:rsidR="006F19E3" w:rsidRPr="00BC3771">
        <w:rPr>
          <w:rFonts w:ascii="Book Antiqua" w:hAnsi="Book Antiqua"/>
          <w:sz w:val="24"/>
          <w:szCs w:val="24"/>
        </w:rPr>
        <w:t xml:space="preserve"> foreign language, you can’t be expected to pick it all up</w:t>
      </w:r>
      <w:r w:rsidR="00E41CFE" w:rsidRPr="00BC3771">
        <w:rPr>
          <w:rFonts w:ascii="Book Antiqua" w:hAnsi="Book Antiqua"/>
          <w:sz w:val="24"/>
          <w:szCs w:val="24"/>
        </w:rPr>
        <w:t xml:space="preserve"> all</w:t>
      </w:r>
      <w:r w:rsidR="006F19E3" w:rsidRPr="00BC3771">
        <w:rPr>
          <w:rFonts w:ascii="Book Antiqua" w:hAnsi="Book Antiqua"/>
          <w:sz w:val="24"/>
          <w:szCs w:val="24"/>
        </w:rPr>
        <w:t xml:space="preserve"> at once.</w:t>
      </w:r>
    </w:p>
    <w:p w14:paraId="6DD91474" w14:textId="50505128" w:rsidR="007C2D7B" w:rsidRPr="00BC3771" w:rsidRDefault="000400D8" w:rsidP="00C47BD3">
      <w:pPr>
        <w:ind w:left="0" w:firstLine="0"/>
        <w:rPr>
          <w:rFonts w:ascii="Book Antiqua" w:hAnsi="Book Antiqua"/>
          <w:sz w:val="24"/>
          <w:szCs w:val="24"/>
        </w:rPr>
      </w:pPr>
      <w:r w:rsidRPr="00BC3771">
        <w:rPr>
          <w:rFonts w:ascii="Book Antiqua" w:hAnsi="Book Antiqua"/>
          <w:sz w:val="24"/>
          <w:szCs w:val="24"/>
        </w:rPr>
        <w:t>“</w:t>
      </w:r>
      <w:r w:rsidR="00DB2C94" w:rsidRPr="00BC3771">
        <w:rPr>
          <w:rFonts w:ascii="Book Antiqua" w:hAnsi="Book Antiqua"/>
          <w:sz w:val="24"/>
          <w:szCs w:val="24"/>
        </w:rPr>
        <w:t>P</w:t>
      </w:r>
      <w:r w:rsidR="007C2D7B" w:rsidRPr="00BC3771">
        <w:rPr>
          <w:rFonts w:ascii="Book Antiqua" w:hAnsi="Book Antiqua"/>
          <w:sz w:val="24"/>
          <w:szCs w:val="24"/>
        </w:rPr>
        <w:t xml:space="preserve">lease realize </w:t>
      </w:r>
      <w:r w:rsidR="00DB2C94" w:rsidRPr="00BC3771">
        <w:rPr>
          <w:rFonts w:ascii="Book Antiqua" w:hAnsi="Book Antiqua"/>
          <w:sz w:val="24"/>
          <w:szCs w:val="24"/>
        </w:rPr>
        <w:t>t</w:t>
      </w:r>
      <w:r w:rsidR="007C2D7B" w:rsidRPr="00BC3771">
        <w:rPr>
          <w:rFonts w:ascii="Book Antiqua" w:hAnsi="Book Antiqua"/>
          <w:sz w:val="24"/>
          <w:szCs w:val="24"/>
        </w:rPr>
        <w:t xml:space="preserve">he important thing is not </w:t>
      </w:r>
      <w:r w:rsidR="002775C7">
        <w:rPr>
          <w:rFonts w:ascii="Book Antiqua" w:hAnsi="Book Antiqua"/>
          <w:sz w:val="24"/>
          <w:szCs w:val="24"/>
        </w:rPr>
        <w:t>that</w:t>
      </w:r>
      <w:r w:rsidR="007C2D7B" w:rsidRPr="00BC3771">
        <w:rPr>
          <w:rFonts w:ascii="Book Antiqua" w:hAnsi="Book Antiqua"/>
          <w:sz w:val="24"/>
          <w:szCs w:val="24"/>
        </w:rPr>
        <w:t xml:space="preserve"> you c</w:t>
      </w:r>
      <w:r w:rsidR="00C710EA" w:rsidRPr="00BC3771">
        <w:rPr>
          <w:rFonts w:ascii="Book Antiqua" w:hAnsi="Book Antiqua"/>
          <w:sz w:val="24"/>
          <w:szCs w:val="24"/>
        </w:rPr>
        <w:t>a</w:t>
      </w:r>
      <w:r w:rsidR="007C2D7B" w:rsidRPr="00BC3771">
        <w:rPr>
          <w:rFonts w:ascii="Book Antiqua" w:hAnsi="Book Antiqua"/>
          <w:sz w:val="24"/>
          <w:szCs w:val="24"/>
        </w:rPr>
        <w:t>tch all the significance of my message upon its first hearing,</w:t>
      </w:r>
      <w:r w:rsidRPr="00BC3771">
        <w:rPr>
          <w:rFonts w:ascii="Book Antiqua" w:hAnsi="Book Antiqua"/>
          <w:sz w:val="24"/>
          <w:szCs w:val="24"/>
        </w:rPr>
        <w:t xml:space="preserve"> </w:t>
      </w:r>
      <w:r w:rsidRPr="002569A6">
        <w:rPr>
          <w:rFonts w:ascii="Book Antiqua" w:hAnsi="Book Antiqua"/>
          <w:i/>
          <w:iCs/>
          <w:sz w:val="24"/>
          <w:szCs w:val="24"/>
        </w:rPr>
        <w:t>only</w:t>
      </w:r>
      <w:r w:rsidR="007C2D7B" w:rsidRPr="002569A6">
        <w:rPr>
          <w:rFonts w:ascii="Book Antiqua" w:hAnsi="Book Antiqua"/>
          <w:i/>
          <w:iCs/>
          <w:sz w:val="24"/>
          <w:szCs w:val="24"/>
        </w:rPr>
        <w:t xml:space="preserve"> </w:t>
      </w:r>
      <w:r w:rsidR="002569A6" w:rsidRPr="002569A6">
        <w:rPr>
          <w:rFonts w:ascii="Book Antiqua" w:hAnsi="Book Antiqua"/>
          <w:i/>
          <w:iCs/>
          <w:sz w:val="24"/>
          <w:szCs w:val="24"/>
        </w:rPr>
        <w:t>that</w:t>
      </w:r>
      <w:r w:rsidR="007C2D7B" w:rsidRPr="002569A6">
        <w:rPr>
          <w:rFonts w:ascii="Book Antiqua" w:hAnsi="Book Antiqua"/>
          <w:i/>
          <w:iCs/>
          <w:sz w:val="24"/>
          <w:szCs w:val="24"/>
        </w:rPr>
        <w:t xml:space="preserve"> you stick </w:t>
      </w:r>
      <w:r w:rsidRPr="002569A6">
        <w:rPr>
          <w:rFonts w:ascii="Book Antiqua" w:hAnsi="Book Antiqua"/>
          <w:i/>
          <w:iCs/>
          <w:sz w:val="24"/>
          <w:szCs w:val="24"/>
        </w:rPr>
        <w:t>with</w:t>
      </w:r>
      <w:r w:rsidR="007C2D7B" w:rsidRPr="002569A6">
        <w:rPr>
          <w:rFonts w:ascii="Book Antiqua" w:hAnsi="Book Antiqua"/>
          <w:i/>
          <w:iCs/>
          <w:sz w:val="24"/>
          <w:szCs w:val="24"/>
        </w:rPr>
        <w:t xml:space="preserve"> the information until you </w:t>
      </w:r>
      <w:r w:rsidR="003F56BD">
        <w:rPr>
          <w:rFonts w:ascii="Book Antiqua" w:hAnsi="Book Antiqua"/>
          <w:i/>
          <w:iCs/>
          <w:sz w:val="24"/>
          <w:szCs w:val="24"/>
        </w:rPr>
        <w:t>do</w:t>
      </w:r>
      <w:r w:rsidR="007C2D7B" w:rsidRPr="002569A6">
        <w:rPr>
          <w:rFonts w:ascii="Book Antiqua" w:hAnsi="Book Antiqua"/>
          <w:i/>
          <w:iCs/>
          <w:sz w:val="24"/>
          <w:szCs w:val="24"/>
        </w:rPr>
        <w:t>.</w:t>
      </w:r>
      <w:r w:rsidR="00BE6EBB" w:rsidRPr="00BC3771">
        <w:rPr>
          <w:rFonts w:ascii="Book Antiqua" w:hAnsi="Book Antiqua"/>
          <w:sz w:val="24"/>
          <w:szCs w:val="24"/>
        </w:rPr>
        <w:t xml:space="preserve">  </w:t>
      </w:r>
    </w:p>
    <w:p w14:paraId="0298322D" w14:textId="76942FB5" w:rsidR="00142519" w:rsidRPr="00BC3771" w:rsidRDefault="00142519" w:rsidP="00C47BD3">
      <w:pPr>
        <w:ind w:left="0" w:firstLine="0"/>
        <w:rPr>
          <w:rFonts w:ascii="Book Antiqua" w:hAnsi="Book Antiqua"/>
          <w:sz w:val="24"/>
          <w:szCs w:val="24"/>
        </w:rPr>
      </w:pPr>
      <w:r w:rsidRPr="00BC3771">
        <w:rPr>
          <w:rFonts w:ascii="Book Antiqua" w:hAnsi="Book Antiqua"/>
          <w:sz w:val="24"/>
          <w:szCs w:val="24"/>
        </w:rPr>
        <w:t xml:space="preserve">“Before I </w:t>
      </w:r>
      <w:r w:rsidR="00CD4B28">
        <w:rPr>
          <w:rFonts w:ascii="Book Antiqua" w:hAnsi="Book Antiqua"/>
          <w:sz w:val="24"/>
          <w:szCs w:val="24"/>
        </w:rPr>
        <w:t xml:space="preserve">formally </w:t>
      </w:r>
      <w:r w:rsidR="00EE557A">
        <w:rPr>
          <w:rFonts w:ascii="Book Antiqua" w:hAnsi="Book Antiqua"/>
          <w:sz w:val="24"/>
          <w:szCs w:val="24"/>
        </w:rPr>
        <w:t>begin</w:t>
      </w:r>
      <w:r w:rsidRPr="00BC3771">
        <w:rPr>
          <w:rFonts w:ascii="Book Antiqua" w:hAnsi="Book Antiqua"/>
          <w:sz w:val="24"/>
          <w:szCs w:val="24"/>
        </w:rPr>
        <w:t xml:space="preserve">, I </w:t>
      </w:r>
      <w:r w:rsidR="004D0264" w:rsidRPr="00BC3771">
        <w:rPr>
          <w:rFonts w:ascii="Book Antiqua" w:hAnsi="Book Antiqua"/>
          <w:sz w:val="24"/>
          <w:szCs w:val="24"/>
        </w:rPr>
        <w:t>would like</w:t>
      </w:r>
      <w:r w:rsidRPr="00BC3771">
        <w:rPr>
          <w:rFonts w:ascii="Book Antiqua" w:hAnsi="Book Antiqua"/>
          <w:sz w:val="24"/>
          <w:szCs w:val="24"/>
        </w:rPr>
        <w:t xml:space="preserve"> to ask, does </w:t>
      </w:r>
      <w:r w:rsidR="00DB2C94" w:rsidRPr="00BC3771">
        <w:rPr>
          <w:rFonts w:ascii="Book Antiqua" w:hAnsi="Book Antiqua"/>
          <w:sz w:val="24"/>
          <w:szCs w:val="24"/>
        </w:rPr>
        <w:t>any</w:t>
      </w:r>
      <w:r w:rsidRPr="00BC3771">
        <w:rPr>
          <w:rFonts w:ascii="Book Antiqua" w:hAnsi="Book Antiqua"/>
          <w:sz w:val="24"/>
          <w:szCs w:val="24"/>
        </w:rPr>
        <w:t xml:space="preserve">one here want to voice </w:t>
      </w:r>
      <w:r w:rsidR="006F19E3" w:rsidRPr="00BC3771">
        <w:rPr>
          <w:rFonts w:ascii="Book Antiqua" w:hAnsi="Book Antiqua"/>
          <w:sz w:val="24"/>
          <w:szCs w:val="24"/>
        </w:rPr>
        <w:t>a</w:t>
      </w:r>
      <w:r w:rsidRPr="00BC3771">
        <w:rPr>
          <w:rFonts w:ascii="Book Antiqua" w:hAnsi="Book Antiqua"/>
          <w:sz w:val="24"/>
          <w:szCs w:val="24"/>
        </w:rPr>
        <w:t xml:space="preserve"> pet peeve involving improper federal acti</w:t>
      </w:r>
      <w:r w:rsidR="00DB2C94" w:rsidRPr="00BC3771">
        <w:rPr>
          <w:rFonts w:ascii="Book Antiqua" w:hAnsi="Book Antiqua"/>
          <w:sz w:val="24"/>
          <w:szCs w:val="24"/>
        </w:rPr>
        <w:t>vity</w:t>
      </w:r>
      <w:r w:rsidR="00316045" w:rsidRPr="00BC3771">
        <w:rPr>
          <w:rFonts w:ascii="Book Antiqua" w:hAnsi="Book Antiqua"/>
          <w:sz w:val="24"/>
          <w:szCs w:val="24"/>
        </w:rPr>
        <w:t xml:space="preserve">, </w:t>
      </w:r>
      <w:r w:rsidR="002775C7">
        <w:rPr>
          <w:rFonts w:ascii="Book Antiqua" w:hAnsi="Book Antiqua"/>
          <w:sz w:val="24"/>
          <w:szCs w:val="24"/>
        </w:rPr>
        <w:t xml:space="preserve">to let me </w:t>
      </w:r>
      <w:r w:rsidR="004870F4">
        <w:rPr>
          <w:rFonts w:ascii="Book Antiqua" w:hAnsi="Book Antiqua"/>
          <w:sz w:val="24"/>
          <w:szCs w:val="24"/>
        </w:rPr>
        <w:t xml:space="preserve">know </w:t>
      </w:r>
      <w:r w:rsidR="0021458A">
        <w:rPr>
          <w:rFonts w:ascii="Book Antiqua" w:hAnsi="Book Antiqua"/>
          <w:sz w:val="24"/>
          <w:szCs w:val="24"/>
        </w:rPr>
        <w:t xml:space="preserve">what </w:t>
      </w:r>
      <w:r w:rsidR="009B0269">
        <w:rPr>
          <w:rFonts w:ascii="Book Antiqua" w:hAnsi="Book Antiqua"/>
          <w:sz w:val="24"/>
          <w:szCs w:val="24"/>
        </w:rPr>
        <w:t xml:space="preserve">really </w:t>
      </w:r>
      <w:r w:rsidR="0021458A">
        <w:rPr>
          <w:rFonts w:ascii="Book Antiqua" w:hAnsi="Book Antiqua"/>
          <w:sz w:val="24"/>
          <w:szCs w:val="24"/>
        </w:rPr>
        <w:t>bothers you</w:t>
      </w:r>
      <w:r w:rsidR="00DB2C94" w:rsidRPr="00BC3771">
        <w:rPr>
          <w:rFonts w:ascii="Book Antiqua" w:hAnsi="Book Antiqua"/>
          <w:sz w:val="24"/>
          <w:szCs w:val="24"/>
        </w:rPr>
        <w:t>?</w:t>
      </w:r>
      <w:r w:rsidRPr="00BC3771">
        <w:rPr>
          <w:rFonts w:ascii="Book Antiqua" w:hAnsi="Book Antiqua"/>
          <w:sz w:val="24"/>
          <w:szCs w:val="24"/>
        </w:rPr>
        <w:t>”</w:t>
      </w:r>
    </w:p>
    <w:p w14:paraId="23C99E86" w14:textId="6BD31642" w:rsidR="00142519" w:rsidRPr="00BC3771" w:rsidRDefault="00142519" w:rsidP="00C47BD3">
      <w:pPr>
        <w:ind w:left="0" w:firstLine="0"/>
        <w:rPr>
          <w:rFonts w:ascii="Book Antiqua" w:hAnsi="Book Antiqua"/>
          <w:sz w:val="24"/>
          <w:szCs w:val="24"/>
        </w:rPr>
      </w:pPr>
      <w:r w:rsidRPr="00BC3771">
        <w:rPr>
          <w:rFonts w:ascii="Book Antiqua" w:hAnsi="Book Antiqua"/>
          <w:sz w:val="24"/>
          <w:szCs w:val="24"/>
        </w:rPr>
        <w:t xml:space="preserve">Mike was the first to respond, “Violations of the </w:t>
      </w:r>
      <w:r w:rsidR="004870F4">
        <w:rPr>
          <w:rFonts w:ascii="Book Antiqua" w:hAnsi="Book Antiqua"/>
          <w:sz w:val="24"/>
          <w:szCs w:val="24"/>
        </w:rPr>
        <w:t>Tenth</w:t>
      </w:r>
      <w:r w:rsidR="00C15885">
        <w:rPr>
          <w:rFonts w:ascii="Book Antiqua" w:hAnsi="Book Antiqua"/>
          <w:sz w:val="24"/>
          <w:szCs w:val="24"/>
        </w:rPr>
        <w:t xml:space="preserve"> </w:t>
      </w:r>
      <w:r w:rsidRPr="00BC3771">
        <w:rPr>
          <w:rFonts w:ascii="Book Antiqua" w:hAnsi="Book Antiqua"/>
          <w:sz w:val="24"/>
          <w:szCs w:val="24"/>
        </w:rPr>
        <w:t>Amendment</w:t>
      </w:r>
      <w:r w:rsidR="006A2D54">
        <w:rPr>
          <w:rFonts w:ascii="Book Antiqua" w:hAnsi="Book Antiqua"/>
          <w:sz w:val="24"/>
          <w:szCs w:val="24"/>
        </w:rPr>
        <w:t xml:space="preserve"> — </w:t>
      </w:r>
      <w:r w:rsidRPr="00BC3771">
        <w:rPr>
          <w:rFonts w:ascii="Book Antiqua" w:hAnsi="Book Antiqua"/>
          <w:sz w:val="24"/>
          <w:szCs w:val="24"/>
        </w:rPr>
        <w:t xml:space="preserve">of federal officials </w:t>
      </w:r>
      <w:r w:rsidR="00DB2C94" w:rsidRPr="00BC3771">
        <w:rPr>
          <w:rFonts w:ascii="Book Antiqua" w:hAnsi="Book Antiqua"/>
          <w:sz w:val="24"/>
          <w:szCs w:val="24"/>
        </w:rPr>
        <w:t xml:space="preserve">doing things otherwise </w:t>
      </w:r>
      <w:r w:rsidRPr="00BC3771">
        <w:rPr>
          <w:rFonts w:ascii="Book Antiqua" w:hAnsi="Book Antiqua"/>
          <w:sz w:val="24"/>
          <w:szCs w:val="24"/>
        </w:rPr>
        <w:t>reserve</w:t>
      </w:r>
      <w:r w:rsidR="00DB2C94" w:rsidRPr="00BC3771">
        <w:rPr>
          <w:rFonts w:ascii="Book Antiqua" w:hAnsi="Book Antiqua"/>
          <w:sz w:val="24"/>
          <w:szCs w:val="24"/>
        </w:rPr>
        <w:t>d</w:t>
      </w:r>
      <w:r w:rsidRPr="00BC3771">
        <w:rPr>
          <w:rFonts w:ascii="Book Antiqua" w:hAnsi="Book Antiqua"/>
          <w:sz w:val="24"/>
          <w:szCs w:val="24"/>
        </w:rPr>
        <w:t xml:space="preserve"> to the States.”</w:t>
      </w:r>
    </w:p>
    <w:p w14:paraId="08D34854" w14:textId="5394A613" w:rsidR="00142519" w:rsidRPr="00BC3771" w:rsidRDefault="00142519" w:rsidP="00C47BD3">
      <w:pPr>
        <w:ind w:left="0" w:firstLine="0"/>
        <w:rPr>
          <w:rFonts w:ascii="Book Antiqua" w:hAnsi="Book Antiqua"/>
          <w:sz w:val="24"/>
          <w:szCs w:val="24"/>
        </w:rPr>
      </w:pPr>
      <w:r w:rsidRPr="00BC3771">
        <w:rPr>
          <w:rFonts w:ascii="Book Antiqua" w:hAnsi="Book Antiqua"/>
          <w:sz w:val="24"/>
          <w:szCs w:val="24"/>
        </w:rPr>
        <w:t>“</w:t>
      </w:r>
      <w:r w:rsidR="00C710EA" w:rsidRPr="00BC3771">
        <w:rPr>
          <w:rFonts w:ascii="Book Antiqua" w:hAnsi="Book Antiqua"/>
          <w:sz w:val="24"/>
          <w:szCs w:val="24"/>
        </w:rPr>
        <w:t>A</w:t>
      </w:r>
      <w:r w:rsidRPr="00BC3771">
        <w:rPr>
          <w:rFonts w:ascii="Book Antiqua" w:hAnsi="Book Antiqua"/>
          <w:sz w:val="24"/>
          <w:szCs w:val="24"/>
        </w:rPr>
        <w:t xml:space="preserve"> very common complaint</w:t>
      </w:r>
      <w:r w:rsidR="00C710EA" w:rsidRPr="00BC3771">
        <w:rPr>
          <w:rFonts w:ascii="Book Antiqua" w:hAnsi="Book Antiqua"/>
          <w:sz w:val="24"/>
          <w:szCs w:val="24"/>
        </w:rPr>
        <w:t>, indeed</w:t>
      </w:r>
      <w:r w:rsidRPr="00BC3771">
        <w:rPr>
          <w:rFonts w:ascii="Book Antiqua" w:hAnsi="Book Antiqua"/>
          <w:sz w:val="24"/>
          <w:szCs w:val="24"/>
        </w:rPr>
        <w:t xml:space="preserve">,” said </w:t>
      </w:r>
      <w:r w:rsidR="00362F2F" w:rsidRPr="00BC3771">
        <w:rPr>
          <w:rFonts w:ascii="Book Antiqua" w:hAnsi="Book Antiqua"/>
          <w:sz w:val="24"/>
          <w:szCs w:val="24"/>
        </w:rPr>
        <w:t>Will</w:t>
      </w:r>
      <w:r w:rsidR="00492819" w:rsidRPr="00BC3771">
        <w:rPr>
          <w:rFonts w:ascii="Book Antiqua" w:hAnsi="Book Antiqua"/>
          <w:sz w:val="24"/>
          <w:szCs w:val="24"/>
        </w:rPr>
        <w:t>.</w:t>
      </w:r>
    </w:p>
    <w:p w14:paraId="568A70C9" w14:textId="77777777" w:rsidR="00BE6EBB" w:rsidRPr="00BC3771" w:rsidRDefault="00142519" w:rsidP="00C47BD3">
      <w:pPr>
        <w:ind w:left="0" w:firstLine="0"/>
        <w:rPr>
          <w:rFonts w:ascii="Book Antiqua" w:hAnsi="Book Antiqua"/>
          <w:sz w:val="24"/>
          <w:szCs w:val="24"/>
        </w:rPr>
      </w:pPr>
      <w:r w:rsidRPr="00BC3771">
        <w:rPr>
          <w:rFonts w:ascii="Book Antiqua" w:hAnsi="Book Antiqua"/>
          <w:sz w:val="24"/>
          <w:szCs w:val="24"/>
        </w:rPr>
        <w:t xml:space="preserve">“Federal intervention into healthcare” said one person. </w:t>
      </w:r>
    </w:p>
    <w:p w14:paraId="55E2B19B" w14:textId="3F03C35D" w:rsidR="00BE6EBB" w:rsidRPr="00BC3771" w:rsidRDefault="00142519" w:rsidP="00C47BD3">
      <w:pPr>
        <w:ind w:left="0" w:firstLine="0"/>
        <w:rPr>
          <w:rFonts w:ascii="Book Antiqua" w:hAnsi="Book Antiqua"/>
          <w:sz w:val="24"/>
          <w:szCs w:val="24"/>
        </w:rPr>
      </w:pPr>
      <w:r w:rsidRPr="00BC3771">
        <w:rPr>
          <w:rFonts w:ascii="Book Antiqua" w:hAnsi="Book Antiqua"/>
          <w:sz w:val="24"/>
          <w:szCs w:val="24"/>
        </w:rPr>
        <w:t>Another offered</w:t>
      </w:r>
      <w:r w:rsidR="002F576B" w:rsidRPr="00BC3771">
        <w:rPr>
          <w:rFonts w:ascii="Book Antiqua" w:hAnsi="Book Antiqua"/>
          <w:sz w:val="24"/>
          <w:szCs w:val="24"/>
        </w:rPr>
        <w:t xml:space="preserve"> </w:t>
      </w:r>
      <w:r w:rsidR="001A053F">
        <w:rPr>
          <w:rFonts w:ascii="Book Antiqua" w:hAnsi="Book Antiqua"/>
          <w:sz w:val="24"/>
          <w:szCs w:val="24"/>
        </w:rPr>
        <w:t>“</w:t>
      </w:r>
      <w:r w:rsidR="002F576B" w:rsidRPr="00BC3771">
        <w:rPr>
          <w:rFonts w:ascii="Book Antiqua" w:hAnsi="Book Antiqua"/>
          <w:sz w:val="24"/>
          <w:szCs w:val="24"/>
        </w:rPr>
        <w:t>B</w:t>
      </w:r>
      <w:r w:rsidRPr="00BC3771">
        <w:rPr>
          <w:rFonts w:ascii="Book Antiqua" w:hAnsi="Book Antiqua"/>
          <w:sz w:val="24"/>
          <w:szCs w:val="24"/>
        </w:rPr>
        <w:t>loated federal budgets</w:t>
      </w:r>
      <w:r w:rsidR="001A053F">
        <w:rPr>
          <w:rFonts w:ascii="Book Antiqua" w:hAnsi="Book Antiqua"/>
          <w:sz w:val="24"/>
          <w:szCs w:val="24"/>
        </w:rPr>
        <w:t>,</w:t>
      </w:r>
      <w:r w:rsidRPr="00BC3771">
        <w:rPr>
          <w:rFonts w:ascii="Book Antiqua" w:hAnsi="Book Antiqua"/>
          <w:sz w:val="24"/>
          <w:szCs w:val="24"/>
        </w:rPr>
        <w:t>”</w:t>
      </w:r>
      <w:r w:rsidR="000400D8" w:rsidRPr="00BC3771">
        <w:rPr>
          <w:rFonts w:ascii="Book Antiqua" w:hAnsi="Book Antiqua"/>
          <w:sz w:val="24"/>
          <w:szCs w:val="24"/>
        </w:rPr>
        <w:t xml:space="preserve"> to a </w:t>
      </w:r>
      <w:r w:rsidR="00DB2C94" w:rsidRPr="00BC3771">
        <w:rPr>
          <w:rFonts w:ascii="Book Antiqua" w:hAnsi="Book Antiqua"/>
          <w:sz w:val="24"/>
          <w:szCs w:val="24"/>
        </w:rPr>
        <w:t xml:space="preserve">big </w:t>
      </w:r>
      <w:r w:rsidR="000400D8" w:rsidRPr="00BC3771">
        <w:rPr>
          <w:rFonts w:ascii="Book Antiqua" w:hAnsi="Book Antiqua"/>
          <w:sz w:val="24"/>
          <w:szCs w:val="24"/>
        </w:rPr>
        <w:t>round of applause.</w:t>
      </w:r>
    </w:p>
    <w:p w14:paraId="2EEB9253" w14:textId="1C28AF94" w:rsidR="00945331" w:rsidRPr="00BC3771" w:rsidRDefault="00945331" w:rsidP="00C47BD3">
      <w:pPr>
        <w:ind w:left="0" w:firstLine="0"/>
        <w:rPr>
          <w:rFonts w:ascii="Book Antiqua" w:hAnsi="Book Antiqua"/>
          <w:sz w:val="24"/>
          <w:szCs w:val="24"/>
        </w:rPr>
      </w:pPr>
      <w:r w:rsidRPr="00BC3771">
        <w:rPr>
          <w:rFonts w:ascii="Book Antiqua" w:hAnsi="Book Antiqua"/>
          <w:sz w:val="24"/>
          <w:szCs w:val="24"/>
        </w:rPr>
        <w:t>Jim answered, to another round of applause, “The Supreme Court ignoring the clear words of the Constitution</w:t>
      </w:r>
      <w:r w:rsidR="002775C7">
        <w:rPr>
          <w:rFonts w:ascii="Book Antiqua" w:hAnsi="Book Antiqua"/>
          <w:sz w:val="24"/>
          <w:szCs w:val="24"/>
        </w:rPr>
        <w:t>,</w:t>
      </w:r>
      <w:r w:rsidR="00A51B67" w:rsidRPr="00BC3771">
        <w:rPr>
          <w:rFonts w:ascii="Book Antiqua" w:hAnsi="Book Antiqua"/>
          <w:sz w:val="24"/>
          <w:szCs w:val="24"/>
        </w:rPr>
        <w:t xml:space="preserve"> </w:t>
      </w:r>
      <w:r w:rsidR="00D1245C">
        <w:rPr>
          <w:rFonts w:ascii="Book Antiqua" w:hAnsi="Book Antiqua"/>
          <w:sz w:val="24"/>
          <w:szCs w:val="24"/>
        </w:rPr>
        <w:t xml:space="preserve">to </w:t>
      </w:r>
      <w:r w:rsidR="00CD4B28">
        <w:rPr>
          <w:rFonts w:ascii="Book Antiqua" w:hAnsi="Book Antiqua"/>
          <w:sz w:val="24"/>
          <w:szCs w:val="24"/>
        </w:rPr>
        <w:t>alter</w:t>
      </w:r>
      <w:r w:rsidRPr="00BC3771">
        <w:rPr>
          <w:rFonts w:ascii="Book Antiqua" w:hAnsi="Book Antiqua"/>
          <w:sz w:val="24"/>
          <w:szCs w:val="24"/>
        </w:rPr>
        <w:t xml:space="preserve"> its spirit.”</w:t>
      </w:r>
    </w:p>
    <w:p w14:paraId="71AC0172" w14:textId="5559F7EA" w:rsidR="00CA300A" w:rsidRDefault="002775C7" w:rsidP="00C47BD3">
      <w:pPr>
        <w:ind w:left="0" w:firstLine="0"/>
        <w:rPr>
          <w:rFonts w:ascii="Book Antiqua" w:hAnsi="Book Antiqua"/>
          <w:sz w:val="24"/>
          <w:szCs w:val="24"/>
        </w:rPr>
      </w:pPr>
      <w:r>
        <w:rPr>
          <w:rFonts w:ascii="Book Antiqua" w:hAnsi="Book Antiqua"/>
          <w:sz w:val="24"/>
          <w:szCs w:val="24"/>
        </w:rPr>
        <w:t>The</w:t>
      </w:r>
      <w:r w:rsidR="00CA300A">
        <w:rPr>
          <w:rFonts w:ascii="Book Antiqua" w:hAnsi="Book Antiqua"/>
          <w:sz w:val="24"/>
          <w:szCs w:val="24"/>
        </w:rPr>
        <w:t xml:space="preserve"> woman</w:t>
      </w:r>
      <w:r>
        <w:rPr>
          <w:rFonts w:ascii="Book Antiqua" w:hAnsi="Book Antiqua"/>
          <w:sz w:val="24"/>
          <w:szCs w:val="24"/>
        </w:rPr>
        <w:t xml:space="preserve"> next</w:t>
      </w:r>
      <w:r w:rsidR="00CA300A">
        <w:rPr>
          <w:rFonts w:ascii="Book Antiqua" w:hAnsi="Book Antiqua"/>
          <w:sz w:val="24"/>
          <w:szCs w:val="24"/>
        </w:rPr>
        <w:t xml:space="preserve"> to Jim</w:t>
      </w:r>
      <w:r>
        <w:rPr>
          <w:rFonts w:ascii="Book Antiqua" w:hAnsi="Book Antiqua"/>
          <w:sz w:val="24"/>
          <w:szCs w:val="24"/>
        </w:rPr>
        <w:t xml:space="preserve"> </w:t>
      </w:r>
      <w:r w:rsidR="00CA300A">
        <w:rPr>
          <w:rFonts w:ascii="Book Antiqua" w:hAnsi="Book Antiqua"/>
          <w:sz w:val="24"/>
          <w:szCs w:val="24"/>
        </w:rPr>
        <w:t>answered</w:t>
      </w:r>
      <w:r w:rsidR="00142519" w:rsidRPr="00BC3771">
        <w:rPr>
          <w:rFonts w:ascii="Book Antiqua" w:hAnsi="Book Antiqua"/>
          <w:sz w:val="24"/>
          <w:szCs w:val="24"/>
        </w:rPr>
        <w:t>, “</w:t>
      </w:r>
      <w:r w:rsidR="002A257D" w:rsidRPr="00BC3771">
        <w:rPr>
          <w:rFonts w:ascii="Book Antiqua" w:hAnsi="Book Antiqua"/>
          <w:sz w:val="24"/>
          <w:szCs w:val="24"/>
        </w:rPr>
        <w:t>unconstitutional</w:t>
      </w:r>
      <w:r w:rsidR="00573963" w:rsidRPr="00BC3771">
        <w:rPr>
          <w:rFonts w:ascii="Book Antiqua" w:hAnsi="Book Antiqua"/>
          <w:sz w:val="24"/>
          <w:szCs w:val="24"/>
        </w:rPr>
        <w:t xml:space="preserve"> </w:t>
      </w:r>
      <w:r w:rsidR="00A91031" w:rsidRPr="00BC3771">
        <w:rPr>
          <w:rFonts w:ascii="Book Antiqua" w:hAnsi="Book Antiqua"/>
          <w:sz w:val="24"/>
          <w:szCs w:val="24"/>
        </w:rPr>
        <w:t xml:space="preserve">federal </w:t>
      </w:r>
      <w:r w:rsidR="002A257D" w:rsidRPr="00BC3771">
        <w:rPr>
          <w:rFonts w:ascii="Book Antiqua" w:hAnsi="Book Antiqua"/>
          <w:sz w:val="24"/>
          <w:szCs w:val="24"/>
        </w:rPr>
        <w:t>actions</w:t>
      </w:r>
      <w:r w:rsidR="00CA300A">
        <w:rPr>
          <w:rFonts w:ascii="Book Antiqua" w:hAnsi="Book Antiqua"/>
          <w:sz w:val="24"/>
          <w:szCs w:val="24"/>
        </w:rPr>
        <w:t>.</w:t>
      </w:r>
      <w:r w:rsidR="00142519" w:rsidRPr="00BC3771">
        <w:rPr>
          <w:rFonts w:ascii="Book Antiqua" w:hAnsi="Book Antiqua"/>
          <w:sz w:val="24"/>
          <w:szCs w:val="24"/>
        </w:rPr>
        <w:t>”</w:t>
      </w:r>
    </w:p>
    <w:p w14:paraId="2C8A7105" w14:textId="5E90F8C7" w:rsidR="00142519" w:rsidRPr="00BC3771" w:rsidRDefault="00CA300A" w:rsidP="00C47BD3">
      <w:pPr>
        <w:ind w:left="0" w:firstLine="0"/>
        <w:rPr>
          <w:rFonts w:ascii="Book Antiqua" w:hAnsi="Book Antiqua"/>
          <w:sz w:val="24"/>
          <w:szCs w:val="24"/>
        </w:rPr>
      </w:pPr>
      <w:r>
        <w:rPr>
          <w:rFonts w:ascii="Book Antiqua" w:hAnsi="Book Antiqua"/>
          <w:sz w:val="24"/>
          <w:szCs w:val="24"/>
        </w:rPr>
        <w:t xml:space="preserve">In response, </w:t>
      </w:r>
      <w:r w:rsidR="004D0264" w:rsidRPr="00BC3771">
        <w:rPr>
          <w:rFonts w:ascii="Book Antiqua" w:hAnsi="Book Antiqua"/>
          <w:sz w:val="24"/>
          <w:szCs w:val="24"/>
        </w:rPr>
        <w:t xml:space="preserve">Will </w:t>
      </w:r>
      <w:r w:rsidR="00E15E4D" w:rsidRPr="00BC3771">
        <w:rPr>
          <w:rFonts w:ascii="Book Antiqua" w:hAnsi="Book Antiqua"/>
          <w:sz w:val="24"/>
          <w:szCs w:val="24"/>
        </w:rPr>
        <w:t>asked, “</w:t>
      </w:r>
      <w:r w:rsidR="009B0269">
        <w:rPr>
          <w:rFonts w:ascii="Book Antiqua" w:hAnsi="Book Antiqua"/>
          <w:sz w:val="24"/>
          <w:szCs w:val="24"/>
        </w:rPr>
        <w:t>O</w:t>
      </w:r>
      <w:r w:rsidR="002A257D" w:rsidRPr="00BC3771">
        <w:rPr>
          <w:rFonts w:ascii="Book Antiqua" w:hAnsi="Book Antiqua"/>
          <w:sz w:val="24"/>
          <w:szCs w:val="24"/>
        </w:rPr>
        <w:t xml:space="preserve">ut of curiosity, </w:t>
      </w:r>
      <w:r w:rsidR="00E15E4D" w:rsidRPr="00BC3771">
        <w:rPr>
          <w:rFonts w:ascii="Book Antiqua" w:hAnsi="Book Antiqua"/>
          <w:sz w:val="24"/>
          <w:szCs w:val="24"/>
        </w:rPr>
        <w:t>who</w:t>
      </w:r>
      <w:r w:rsidR="0021458A">
        <w:rPr>
          <w:rFonts w:ascii="Book Antiqua" w:hAnsi="Book Antiqua"/>
          <w:sz w:val="24"/>
          <w:szCs w:val="24"/>
        </w:rPr>
        <w:t xml:space="preserve"> else</w:t>
      </w:r>
      <w:r w:rsidR="00E15E4D" w:rsidRPr="00BC3771">
        <w:rPr>
          <w:rFonts w:ascii="Book Antiqua" w:hAnsi="Book Antiqua"/>
          <w:sz w:val="24"/>
          <w:szCs w:val="24"/>
        </w:rPr>
        <w:t xml:space="preserve"> in this room </w:t>
      </w:r>
      <w:r w:rsidR="002A257D" w:rsidRPr="00BC3771">
        <w:rPr>
          <w:rFonts w:ascii="Book Antiqua" w:hAnsi="Book Antiqua"/>
          <w:sz w:val="24"/>
          <w:szCs w:val="24"/>
        </w:rPr>
        <w:t>assert</w:t>
      </w:r>
      <w:r w:rsidR="002775C7">
        <w:rPr>
          <w:rFonts w:ascii="Book Antiqua" w:hAnsi="Book Antiqua"/>
          <w:sz w:val="24"/>
          <w:szCs w:val="24"/>
        </w:rPr>
        <w:t>s</w:t>
      </w:r>
      <w:r w:rsidR="002A257D" w:rsidRPr="00BC3771">
        <w:rPr>
          <w:rFonts w:ascii="Book Antiqua" w:hAnsi="Book Antiqua"/>
          <w:sz w:val="24"/>
          <w:szCs w:val="24"/>
        </w:rPr>
        <w:t xml:space="preserve"> </w:t>
      </w:r>
      <w:r w:rsidR="0021458A">
        <w:rPr>
          <w:rFonts w:ascii="Book Antiqua" w:hAnsi="Book Antiqua"/>
          <w:sz w:val="24"/>
          <w:szCs w:val="24"/>
        </w:rPr>
        <w:t xml:space="preserve">that </w:t>
      </w:r>
      <w:r w:rsidR="00E15E4D" w:rsidRPr="00BC3771">
        <w:rPr>
          <w:rFonts w:ascii="Book Antiqua" w:hAnsi="Book Antiqua"/>
          <w:sz w:val="24"/>
          <w:szCs w:val="24"/>
        </w:rPr>
        <w:t xml:space="preserve">members of Congress and federal officials often act </w:t>
      </w:r>
      <w:r w:rsidR="00E15E4D" w:rsidRPr="002775C7">
        <w:rPr>
          <w:rFonts w:ascii="Book Antiqua" w:hAnsi="Book Antiqua"/>
          <w:i/>
          <w:iCs/>
          <w:sz w:val="24"/>
          <w:szCs w:val="24"/>
        </w:rPr>
        <w:t>unconstitutionally</w:t>
      </w:r>
      <w:r w:rsidR="00E15E4D" w:rsidRPr="00BC3771">
        <w:rPr>
          <w:rFonts w:ascii="Book Antiqua" w:hAnsi="Book Antiqua"/>
          <w:sz w:val="24"/>
          <w:szCs w:val="24"/>
        </w:rPr>
        <w:t>?”</w:t>
      </w:r>
    </w:p>
    <w:p w14:paraId="43A5A7E7" w14:textId="626509A1" w:rsidR="00E15E4D" w:rsidRPr="00BC3771" w:rsidRDefault="00E15E4D" w:rsidP="003F56BD">
      <w:pPr>
        <w:ind w:left="0" w:firstLine="0"/>
        <w:rPr>
          <w:rFonts w:ascii="Book Antiqua" w:hAnsi="Book Antiqua"/>
          <w:sz w:val="24"/>
          <w:szCs w:val="24"/>
        </w:rPr>
      </w:pPr>
      <w:r w:rsidRPr="00BC3771">
        <w:rPr>
          <w:rFonts w:ascii="Book Antiqua" w:hAnsi="Book Antiqua"/>
          <w:sz w:val="24"/>
          <w:szCs w:val="24"/>
        </w:rPr>
        <w:t xml:space="preserve">Every hand </w:t>
      </w:r>
      <w:r w:rsidR="00C710EA" w:rsidRPr="00BC3771">
        <w:rPr>
          <w:rFonts w:ascii="Book Antiqua" w:hAnsi="Book Antiqua"/>
          <w:sz w:val="24"/>
          <w:szCs w:val="24"/>
        </w:rPr>
        <w:t xml:space="preserve">in the audience </w:t>
      </w:r>
      <w:r w:rsidRPr="00BC3771">
        <w:rPr>
          <w:rFonts w:ascii="Book Antiqua" w:hAnsi="Book Antiqua"/>
          <w:sz w:val="24"/>
          <w:szCs w:val="24"/>
        </w:rPr>
        <w:t>went up.</w:t>
      </w:r>
    </w:p>
    <w:p w14:paraId="43E049BC" w14:textId="551EC202" w:rsidR="0021458A" w:rsidRDefault="00E15E4D" w:rsidP="003F56BD">
      <w:pPr>
        <w:ind w:left="0" w:firstLine="0"/>
        <w:rPr>
          <w:rFonts w:ascii="Book Antiqua" w:hAnsi="Book Antiqua"/>
          <w:sz w:val="24"/>
          <w:szCs w:val="24"/>
        </w:rPr>
      </w:pPr>
      <w:r w:rsidRPr="00BC3771">
        <w:rPr>
          <w:rFonts w:ascii="Book Antiqua" w:hAnsi="Book Antiqua"/>
          <w:sz w:val="24"/>
          <w:szCs w:val="24"/>
        </w:rPr>
        <w:t>“</w:t>
      </w:r>
      <w:r w:rsidR="00142519" w:rsidRPr="00BC3771">
        <w:rPr>
          <w:rFonts w:ascii="Book Antiqua" w:hAnsi="Book Antiqua"/>
          <w:sz w:val="24"/>
          <w:szCs w:val="24"/>
        </w:rPr>
        <w:t xml:space="preserve">All the examples </w:t>
      </w:r>
      <w:r w:rsidRPr="00BC3771">
        <w:rPr>
          <w:rFonts w:ascii="Book Antiqua" w:hAnsi="Book Antiqua"/>
          <w:sz w:val="24"/>
          <w:szCs w:val="24"/>
        </w:rPr>
        <w:t xml:space="preserve">you just listed </w:t>
      </w:r>
      <w:r w:rsidR="004D0264" w:rsidRPr="00BC3771">
        <w:rPr>
          <w:rFonts w:ascii="Book Antiqua" w:hAnsi="Book Antiqua"/>
          <w:sz w:val="24"/>
          <w:szCs w:val="24"/>
        </w:rPr>
        <w:t>are important</w:t>
      </w:r>
      <w:r w:rsidR="002775C7">
        <w:rPr>
          <w:rFonts w:ascii="Book Antiqua" w:hAnsi="Book Antiqua"/>
          <w:sz w:val="24"/>
          <w:szCs w:val="24"/>
        </w:rPr>
        <w:t>,”</w:t>
      </w:r>
      <w:r w:rsidR="002775C7" w:rsidRPr="002775C7">
        <w:rPr>
          <w:rFonts w:ascii="Book Antiqua" w:hAnsi="Book Antiqua"/>
          <w:sz w:val="24"/>
          <w:szCs w:val="24"/>
        </w:rPr>
        <w:t xml:space="preserve"> </w:t>
      </w:r>
      <w:r w:rsidR="002775C7" w:rsidRPr="00BC3771">
        <w:rPr>
          <w:rFonts w:ascii="Book Antiqua" w:hAnsi="Book Antiqua"/>
          <w:sz w:val="24"/>
          <w:szCs w:val="24"/>
        </w:rPr>
        <w:t>said Will</w:t>
      </w:r>
      <w:r w:rsidR="002775C7">
        <w:rPr>
          <w:rFonts w:ascii="Book Antiqua" w:hAnsi="Book Antiqua"/>
          <w:sz w:val="24"/>
          <w:szCs w:val="24"/>
        </w:rPr>
        <w:t xml:space="preserve">, signifying </w:t>
      </w:r>
      <w:r w:rsidR="009B0269">
        <w:rPr>
          <w:rFonts w:ascii="Book Antiqua" w:hAnsi="Book Antiqua"/>
          <w:sz w:val="24"/>
          <w:szCs w:val="24"/>
        </w:rPr>
        <w:t>t</w:t>
      </w:r>
      <w:r w:rsidR="002775C7">
        <w:rPr>
          <w:rFonts w:ascii="Book Antiqua" w:hAnsi="Book Antiqua"/>
          <w:sz w:val="24"/>
          <w:szCs w:val="24"/>
        </w:rPr>
        <w:t>his</w:t>
      </w:r>
      <w:r w:rsidR="009B0269">
        <w:rPr>
          <w:rFonts w:ascii="Book Antiqua" w:hAnsi="Book Antiqua"/>
          <w:sz w:val="24"/>
          <w:szCs w:val="24"/>
        </w:rPr>
        <w:t xml:space="preserve"> particular</w:t>
      </w:r>
      <w:r w:rsidR="002775C7">
        <w:rPr>
          <w:rFonts w:ascii="Book Antiqua" w:hAnsi="Book Antiqua"/>
          <w:sz w:val="24"/>
          <w:szCs w:val="24"/>
        </w:rPr>
        <w:t xml:space="preserve"> question and answer period was over</w:t>
      </w:r>
      <w:r w:rsidR="004B4CB4">
        <w:rPr>
          <w:rFonts w:ascii="Book Antiqua" w:hAnsi="Book Antiqua"/>
          <w:sz w:val="24"/>
          <w:szCs w:val="24"/>
        </w:rPr>
        <w:t>,</w:t>
      </w:r>
      <w:r w:rsidR="00142519" w:rsidRPr="00BC3771">
        <w:rPr>
          <w:rFonts w:ascii="Book Antiqua" w:hAnsi="Book Antiqua"/>
          <w:sz w:val="24"/>
          <w:szCs w:val="24"/>
        </w:rPr>
        <w:t xml:space="preserve"> </w:t>
      </w:r>
      <w:r w:rsidR="002775C7">
        <w:rPr>
          <w:rFonts w:ascii="Book Antiqua" w:hAnsi="Book Antiqua"/>
          <w:sz w:val="24"/>
          <w:szCs w:val="24"/>
        </w:rPr>
        <w:t>“</w:t>
      </w:r>
      <w:r w:rsidR="004B4CB4">
        <w:rPr>
          <w:rFonts w:ascii="Book Antiqua" w:hAnsi="Book Antiqua"/>
          <w:sz w:val="24"/>
          <w:szCs w:val="24"/>
        </w:rPr>
        <w:t>b</w:t>
      </w:r>
      <w:r w:rsidR="00825C72" w:rsidRPr="00BC3771">
        <w:rPr>
          <w:rFonts w:ascii="Book Antiqua" w:hAnsi="Book Antiqua"/>
          <w:sz w:val="24"/>
          <w:szCs w:val="24"/>
        </w:rPr>
        <w:t>ut</w:t>
      </w:r>
      <w:r w:rsidR="0067517C" w:rsidRPr="00BC3771">
        <w:rPr>
          <w:rFonts w:ascii="Book Antiqua" w:hAnsi="Book Antiqua"/>
          <w:sz w:val="24"/>
          <w:szCs w:val="24"/>
        </w:rPr>
        <w:t xml:space="preserve"> I </w:t>
      </w:r>
      <w:r w:rsidR="00142519" w:rsidRPr="00BC3771">
        <w:rPr>
          <w:rFonts w:ascii="Book Antiqua" w:hAnsi="Book Antiqua"/>
          <w:sz w:val="24"/>
          <w:szCs w:val="24"/>
        </w:rPr>
        <w:t>assert</w:t>
      </w:r>
      <w:r w:rsidR="00CA300A">
        <w:rPr>
          <w:rFonts w:ascii="Book Antiqua" w:hAnsi="Book Antiqua"/>
          <w:sz w:val="24"/>
          <w:szCs w:val="24"/>
        </w:rPr>
        <w:t xml:space="preserve"> that</w:t>
      </w:r>
      <w:r w:rsidR="00142519" w:rsidRPr="00BC3771">
        <w:rPr>
          <w:rFonts w:ascii="Book Antiqua" w:hAnsi="Book Antiqua"/>
          <w:sz w:val="24"/>
          <w:szCs w:val="24"/>
        </w:rPr>
        <w:t xml:space="preserve"> they are not, in and of themselves, </w:t>
      </w:r>
      <w:r w:rsidR="00DB2C94" w:rsidRPr="00BC3771">
        <w:rPr>
          <w:rFonts w:ascii="Book Antiqua" w:hAnsi="Book Antiqua"/>
          <w:sz w:val="24"/>
          <w:szCs w:val="24"/>
        </w:rPr>
        <w:t xml:space="preserve">actual </w:t>
      </w:r>
      <w:r w:rsidR="00492819" w:rsidRPr="00BC3771">
        <w:rPr>
          <w:rFonts w:ascii="Book Antiqua" w:hAnsi="Book Antiqua"/>
          <w:sz w:val="24"/>
          <w:szCs w:val="24"/>
        </w:rPr>
        <w:t>problems.</w:t>
      </w:r>
    </w:p>
    <w:p w14:paraId="08D67F55" w14:textId="77777777" w:rsidR="003F56BD" w:rsidRDefault="0021458A" w:rsidP="003F56BD">
      <w:pPr>
        <w:ind w:left="0" w:firstLine="0"/>
        <w:rPr>
          <w:rFonts w:ascii="Book Antiqua" w:hAnsi="Book Antiqua"/>
          <w:sz w:val="24"/>
          <w:szCs w:val="24"/>
        </w:rPr>
      </w:pPr>
      <w:r>
        <w:rPr>
          <w:rFonts w:ascii="Book Antiqua" w:hAnsi="Book Antiqua"/>
          <w:sz w:val="24"/>
          <w:szCs w:val="24"/>
        </w:rPr>
        <w:t>“</w:t>
      </w:r>
      <w:r w:rsidR="00DB2C94" w:rsidRPr="00BC3771">
        <w:rPr>
          <w:rFonts w:ascii="Book Antiqua" w:hAnsi="Book Antiqua"/>
          <w:sz w:val="24"/>
          <w:szCs w:val="24"/>
        </w:rPr>
        <w:t>I</w:t>
      </w:r>
      <w:r w:rsidR="0067517C" w:rsidRPr="00BC3771">
        <w:rPr>
          <w:rFonts w:ascii="Book Antiqua" w:hAnsi="Book Antiqua"/>
          <w:sz w:val="24"/>
          <w:szCs w:val="24"/>
        </w:rPr>
        <w:t xml:space="preserve">nstead, </w:t>
      </w:r>
      <w:r w:rsidR="004D0264" w:rsidRPr="00BC3771">
        <w:rPr>
          <w:rFonts w:ascii="Book Antiqua" w:hAnsi="Book Antiqua"/>
          <w:sz w:val="24"/>
          <w:szCs w:val="24"/>
        </w:rPr>
        <w:t>I suggest they</w:t>
      </w:r>
      <w:r w:rsidR="00142519" w:rsidRPr="00BC3771">
        <w:rPr>
          <w:rFonts w:ascii="Book Antiqua" w:hAnsi="Book Antiqua"/>
          <w:sz w:val="24"/>
          <w:szCs w:val="24"/>
        </w:rPr>
        <w:t xml:space="preserve"> are merely</w:t>
      </w:r>
      <w:r w:rsidR="00CA300A">
        <w:rPr>
          <w:rFonts w:ascii="Book Antiqua" w:hAnsi="Book Antiqua"/>
          <w:sz w:val="24"/>
          <w:szCs w:val="24"/>
        </w:rPr>
        <w:t xml:space="preserve"> some</w:t>
      </w:r>
      <w:r w:rsidR="002775C7">
        <w:rPr>
          <w:rFonts w:ascii="Book Antiqua" w:hAnsi="Book Antiqua"/>
          <w:sz w:val="24"/>
          <w:szCs w:val="24"/>
        </w:rPr>
        <w:t xml:space="preserve"> of the more</w:t>
      </w:r>
      <w:r w:rsidR="004D0264" w:rsidRPr="00BC3771">
        <w:rPr>
          <w:rFonts w:ascii="Book Antiqua" w:hAnsi="Book Antiqua"/>
          <w:sz w:val="24"/>
          <w:szCs w:val="24"/>
        </w:rPr>
        <w:t xml:space="preserve"> apparent</w:t>
      </w:r>
      <w:r w:rsidR="00142519" w:rsidRPr="00BC3771">
        <w:rPr>
          <w:rFonts w:ascii="Book Antiqua" w:hAnsi="Book Antiqua"/>
          <w:sz w:val="24"/>
          <w:szCs w:val="24"/>
        </w:rPr>
        <w:t xml:space="preserve"> symptoms of a</w:t>
      </w:r>
      <w:r w:rsidR="00492819" w:rsidRPr="00BC3771">
        <w:rPr>
          <w:rFonts w:ascii="Book Antiqua" w:hAnsi="Book Antiqua"/>
          <w:sz w:val="24"/>
          <w:szCs w:val="24"/>
        </w:rPr>
        <w:t xml:space="preserve"> much</w:t>
      </w:r>
      <w:r w:rsidR="00142519" w:rsidRPr="00BC3771">
        <w:rPr>
          <w:rFonts w:ascii="Book Antiqua" w:hAnsi="Book Antiqua"/>
          <w:sz w:val="24"/>
          <w:szCs w:val="24"/>
        </w:rPr>
        <w:t xml:space="preserve"> deeper and </w:t>
      </w:r>
      <w:r w:rsidR="00142519" w:rsidRPr="009B0269">
        <w:rPr>
          <w:rFonts w:ascii="Book Antiqua" w:hAnsi="Book Antiqua"/>
          <w:i/>
          <w:iCs/>
          <w:sz w:val="24"/>
          <w:szCs w:val="24"/>
        </w:rPr>
        <w:t>single</w:t>
      </w:r>
      <w:r w:rsidR="00142519" w:rsidRPr="00BC3771">
        <w:rPr>
          <w:rFonts w:ascii="Book Antiqua" w:hAnsi="Book Antiqua"/>
          <w:sz w:val="24"/>
          <w:szCs w:val="24"/>
        </w:rPr>
        <w:t xml:space="preserve"> </w:t>
      </w:r>
      <w:r w:rsidR="000400D8" w:rsidRPr="00BC3771">
        <w:rPr>
          <w:rFonts w:ascii="Book Antiqua" w:hAnsi="Book Antiqua"/>
          <w:sz w:val="24"/>
          <w:szCs w:val="24"/>
        </w:rPr>
        <w:t xml:space="preserve">political </w:t>
      </w:r>
      <w:r w:rsidR="00142519" w:rsidRPr="00BC3771">
        <w:rPr>
          <w:rFonts w:ascii="Book Antiqua" w:hAnsi="Book Antiqua"/>
          <w:sz w:val="24"/>
          <w:szCs w:val="24"/>
        </w:rPr>
        <w:t>problem</w:t>
      </w:r>
      <w:r w:rsidR="002A257D" w:rsidRPr="00BC3771">
        <w:rPr>
          <w:rFonts w:ascii="Book Antiqua" w:hAnsi="Book Antiqua"/>
          <w:sz w:val="24"/>
          <w:szCs w:val="24"/>
        </w:rPr>
        <w:t>.</w:t>
      </w:r>
    </w:p>
    <w:p w14:paraId="05018D03" w14:textId="02D0374D" w:rsidR="00DB2C94" w:rsidRPr="00BC3771" w:rsidRDefault="003F56BD" w:rsidP="003F56BD">
      <w:pPr>
        <w:ind w:left="0" w:firstLine="0"/>
        <w:rPr>
          <w:rFonts w:ascii="Book Antiqua" w:hAnsi="Book Antiqua"/>
          <w:sz w:val="24"/>
          <w:szCs w:val="24"/>
        </w:rPr>
      </w:pPr>
      <w:r>
        <w:rPr>
          <w:rFonts w:ascii="Book Antiqua" w:hAnsi="Book Antiqua"/>
          <w:sz w:val="24"/>
          <w:szCs w:val="24"/>
        </w:rPr>
        <w:t>“</w:t>
      </w:r>
      <w:r w:rsidR="002775C7">
        <w:rPr>
          <w:rFonts w:ascii="Book Antiqua" w:hAnsi="Book Antiqua"/>
          <w:sz w:val="24"/>
          <w:szCs w:val="24"/>
        </w:rPr>
        <w:t xml:space="preserve">I assert the </w:t>
      </w:r>
      <w:r w:rsidR="002A257D" w:rsidRPr="00BC3771">
        <w:rPr>
          <w:rFonts w:ascii="Book Antiqua" w:hAnsi="Book Antiqua"/>
          <w:sz w:val="24"/>
          <w:szCs w:val="24"/>
        </w:rPr>
        <w:t>single political problem we face</w:t>
      </w:r>
      <w:r w:rsidR="00CA300A">
        <w:rPr>
          <w:rFonts w:ascii="Book Antiqua" w:hAnsi="Book Antiqua"/>
          <w:sz w:val="24"/>
          <w:szCs w:val="24"/>
        </w:rPr>
        <w:t xml:space="preserve"> federally</w:t>
      </w:r>
      <w:r w:rsidR="004D0264" w:rsidRPr="00BC3771">
        <w:rPr>
          <w:rFonts w:ascii="Book Antiqua" w:hAnsi="Book Antiqua"/>
          <w:sz w:val="24"/>
          <w:szCs w:val="24"/>
        </w:rPr>
        <w:t xml:space="preserve"> is </w:t>
      </w:r>
      <w:r w:rsidR="00142519" w:rsidRPr="00BC3771">
        <w:rPr>
          <w:rFonts w:ascii="Book Antiqua" w:hAnsi="Book Antiqua"/>
          <w:sz w:val="24"/>
          <w:szCs w:val="24"/>
        </w:rPr>
        <w:t>members of Congress and federal officials being able to bypass their normal constitutional constraints with impunity.</w:t>
      </w:r>
      <w:r w:rsidR="00BE6EBB" w:rsidRPr="00BC3771">
        <w:rPr>
          <w:rFonts w:ascii="Book Antiqua" w:hAnsi="Book Antiqua"/>
          <w:sz w:val="24"/>
          <w:szCs w:val="24"/>
        </w:rPr>
        <w:t xml:space="preserve"> </w:t>
      </w:r>
    </w:p>
    <w:p w14:paraId="47EDA976" w14:textId="1A2839B4" w:rsidR="009B0269" w:rsidRDefault="00DB2C94" w:rsidP="003F56BD">
      <w:pPr>
        <w:ind w:left="0" w:firstLine="0"/>
        <w:rPr>
          <w:rFonts w:ascii="Book Antiqua" w:hAnsi="Book Antiqua"/>
          <w:sz w:val="24"/>
          <w:szCs w:val="24"/>
        </w:rPr>
      </w:pPr>
      <w:r w:rsidRPr="00BC3771">
        <w:rPr>
          <w:rFonts w:ascii="Book Antiqua" w:hAnsi="Book Antiqua"/>
          <w:sz w:val="24"/>
          <w:szCs w:val="24"/>
        </w:rPr>
        <w:t>“</w:t>
      </w:r>
      <w:r w:rsidR="00BE6EBB" w:rsidRPr="00BC3771">
        <w:rPr>
          <w:rFonts w:ascii="Book Antiqua" w:hAnsi="Book Antiqua"/>
          <w:sz w:val="24"/>
          <w:szCs w:val="24"/>
        </w:rPr>
        <w:t>How th</w:t>
      </w:r>
      <w:r w:rsidRPr="00BC3771">
        <w:rPr>
          <w:rFonts w:ascii="Book Antiqua" w:hAnsi="Book Antiqua"/>
          <w:sz w:val="24"/>
          <w:szCs w:val="24"/>
        </w:rPr>
        <w:t>is</w:t>
      </w:r>
      <w:r w:rsidR="00BE6EBB" w:rsidRPr="00BC3771">
        <w:rPr>
          <w:rFonts w:ascii="Book Antiqua" w:hAnsi="Book Antiqua"/>
          <w:sz w:val="24"/>
          <w:szCs w:val="24"/>
        </w:rPr>
        <w:t xml:space="preserve"> single </w:t>
      </w:r>
      <w:r w:rsidR="002A257D" w:rsidRPr="00BC3771">
        <w:rPr>
          <w:rFonts w:ascii="Book Antiqua" w:hAnsi="Book Antiqua"/>
          <w:sz w:val="24"/>
          <w:szCs w:val="24"/>
        </w:rPr>
        <w:t xml:space="preserve">federal </w:t>
      </w:r>
      <w:r w:rsidR="00BE6EBB" w:rsidRPr="00BC3771">
        <w:rPr>
          <w:rFonts w:ascii="Book Antiqua" w:hAnsi="Book Antiqua"/>
          <w:sz w:val="24"/>
          <w:szCs w:val="24"/>
        </w:rPr>
        <w:t xml:space="preserve">problem plays out in any of hundreds or even thousands of different </w:t>
      </w:r>
      <w:r w:rsidR="006F19E3" w:rsidRPr="00BC3771">
        <w:rPr>
          <w:rFonts w:ascii="Book Antiqua" w:hAnsi="Book Antiqua"/>
          <w:sz w:val="24"/>
          <w:szCs w:val="24"/>
        </w:rPr>
        <w:t>instances</w:t>
      </w:r>
      <w:r w:rsidR="00A91031" w:rsidRPr="00BC3771">
        <w:rPr>
          <w:rFonts w:ascii="Book Antiqua" w:hAnsi="Book Antiqua"/>
          <w:sz w:val="24"/>
          <w:szCs w:val="24"/>
        </w:rPr>
        <w:t xml:space="preserve"> such as </w:t>
      </w:r>
      <w:r w:rsidR="00CA300A">
        <w:rPr>
          <w:rFonts w:ascii="Book Antiqua" w:hAnsi="Book Antiqua"/>
          <w:sz w:val="24"/>
          <w:szCs w:val="24"/>
        </w:rPr>
        <w:t xml:space="preserve">the </w:t>
      </w:r>
      <w:r w:rsidR="00A91031" w:rsidRPr="00BC3771">
        <w:rPr>
          <w:rFonts w:ascii="Book Antiqua" w:hAnsi="Book Antiqua"/>
          <w:sz w:val="24"/>
          <w:szCs w:val="24"/>
        </w:rPr>
        <w:t>matters you just mentioned</w:t>
      </w:r>
      <w:r w:rsidR="00BE6EBB" w:rsidRPr="00BC3771">
        <w:rPr>
          <w:rFonts w:ascii="Book Antiqua" w:hAnsi="Book Antiqua"/>
          <w:sz w:val="24"/>
          <w:szCs w:val="24"/>
        </w:rPr>
        <w:t xml:space="preserve"> </w:t>
      </w:r>
      <w:r w:rsidR="00BE6EBB" w:rsidRPr="001A3B4E">
        <w:rPr>
          <w:rFonts w:ascii="Book Antiqua" w:hAnsi="Book Antiqua"/>
          <w:i/>
          <w:iCs/>
          <w:sz w:val="24"/>
          <w:szCs w:val="24"/>
        </w:rPr>
        <w:t>is</w:t>
      </w:r>
      <w:r w:rsidR="00A51B67" w:rsidRPr="001A3B4E">
        <w:rPr>
          <w:rFonts w:ascii="Book Antiqua" w:hAnsi="Book Antiqua"/>
          <w:i/>
          <w:iCs/>
          <w:sz w:val="24"/>
          <w:szCs w:val="24"/>
        </w:rPr>
        <w:t xml:space="preserve"> </w:t>
      </w:r>
      <w:r w:rsidR="0021458A" w:rsidRPr="001A3B4E">
        <w:rPr>
          <w:rFonts w:ascii="Book Antiqua" w:hAnsi="Book Antiqua"/>
          <w:i/>
          <w:iCs/>
          <w:sz w:val="24"/>
          <w:szCs w:val="24"/>
        </w:rPr>
        <w:t xml:space="preserve">largely </w:t>
      </w:r>
      <w:r w:rsidR="00A51B67" w:rsidRPr="001A3B4E">
        <w:rPr>
          <w:rFonts w:ascii="Book Antiqua" w:hAnsi="Book Antiqua"/>
          <w:i/>
          <w:iCs/>
          <w:sz w:val="24"/>
          <w:szCs w:val="24"/>
        </w:rPr>
        <w:t>ir</w:t>
      </w:r>
      <w:r w:rsidR="00BE6EBB" w:rsidRPr="001A3B4E">
        <w:rPr>
          <w:rFonts w:ascii="Book Antiqua" w:hAnsi="Book Antiqua"/>
          <w:i/>
          <w:iCs/>
          <w:sz w:val="24"/>
          <w:szCs w:val="24"/>
        </w:rPr>
        <w:t>relevant</w:t>
      </w:r>
      <w:r w:rsidR="00BE6EBB" w:rsidRPr="00BC3771">
        <w:rPr>
          <w:rFonts w:ascii="Book Antiqua" w:hAnsi="Book Antiqua"/>
          <w:sz w:val="24"/>
          <w:szCs w:val="24"/>
        </w:rPr>
        <w:t>.</w:t>
      </w:r>
      <w:r w:rsidR="000400D8" w:rsidRPr="00BC3771">
        <w:rPr>
          <w:rFonts w:ascii="Book Antiqua" w:hAnsi="Book Antiqua"/>
          <w:sz w:val="24"/>
          <w:szCs w:val="24"/>
        </w:rPr>
        <w:t xml:space="preserve"> </w:t>
      </w:r>
      <w:r w:rsidRPr="00BC3771">
        <w:rPr>
          <w:rFonts w:ascii="Book Antiqua" w:hAnsi="Book Antiqua"/>
          <w:sz w:val="24"/>
          <w:szCs w:val="24"/>
        </w:rPr>
        <w:t xml:space="preserve">While one </w:t>
      </w:r>
      <w:r w:rsidR="00CF110B">
        <w:rPr>
          <w:rFonts w:ascii="Book Antiqua" w:hAnsi="Book Antiqua"/>
          <w:sz w:val="24"/>
          <w:szCs w:val="24"/>
        </w:rPr>
        <w:t>may</w:t>
      </w:r>
      <w:r w:rsidRPr="00BC3771">
        <w:rPr>
          <w:rFonts w:ascii="Book Antiqua" w:hAnsi="Book Antiqua"/>
          <w:sz w:val="24"/>
          <w:szCs w:val="24"/>
        </w:rPr>
        <w:t xml:space="preserve"> study</w:t>
      </w:r>
      <w:r w:rsidR="000400D8" w:rsidRPr="00BC3771">
        <w:rPr>
          <w:rFonts w:ascii="Book Antiqua" w:hAnsi="Book Antiqua"/>
          <w:sz w:val="24"/>
          <w:szCs w:val="24"/>
        </w:rPr>
        <w:t xml:space="preserve"> the symptoms to help understand the disease, </w:t>
      </w:r>
      <w:r w:rsidRPr="00BC3771">
        <w:rPr>
          <w:rFonts w:ascii="Book Antiqua" w:hAnsi="Book Antiqua"/>
          <w:sz w:val="24"/>
          <w:szCs w:val="24"/>
        </w:rPr>
        <w:t xml:space="preserve">one </w:t>
      </w:r>
      <w:r w:rsidR="00BB1A3E" w:rsidRPr="00BC3771">
        <w:rPr>
          <w:rFonts w:ascii="Book Antiqua" w:hAnsi="Book Antiqua"/>
          <w:sz w:val="24"/>
          <w:szCs w:val="24"/>
        </w:rPr>
        <w:t>cannot chase</w:t>
      </w:r>
      <w:r w:rsidR="000400D8" w:rsidRPr="00BC3771">
        <w:rPr>
          <w:rFonts w:ascii="Book Antiqua" w:hAnsi="Book Antiqua"/>
          <w:sz w:val="24"/>
          <w:szCs w:val="24"/>
        </w:rPr>
        <w:t xml:space="preserve"> symptoms </w:t>
      </w:r>
      <w:r w:rsidR="0021458A">
        <w:rPr>
          <w:rFonts w:ascii="Book Antiqua" w:hAnsi="Book Antiqua"/>
          <w:sz w:val="24"/>
          <w:szCs w:val="24"/>
        </w:rPr>
        <w:t xml:space="preserve">endlessly </w:t>
      </w:r>
      <w:r w:rsidR="000400D8" w:rsidRPr="00BC3771">
        <w:rPr>
          <w:rFonts w:ascii="Book Antiqua" w:hAnsi="Book Antiqua"/>
          <w:sz w:val="24"/>
          <w:szCs w:val="24"/>
        </w:rPr>
        <w:t>a</w:t>
      </w:r>
      <w:r w:rsidR="00BB1A3E" w:rsidRPr="00BC3771">
        <w:rPr>
          <w:rFonts w:ascii="Book Antiqua" w:hAnsi="Book Antiqua"/>
          <w:sz w:val="24"/>
          <w:szCs w:val="24"/>
        </w:rPr>
        <w:t xml:space="preserve">nd </w:t>
      </w:r>
      <w:r w:rsidR="0021458A">
        <w:rPr>
          <w:rFonts w:ascii="Book Antiqua" w:hAnsi="Book Antiqua"/>
          <w:sz w:val="24"/>
          <w:szCs w:val="24"/>
        </w:rPr>
        <w:t xml:space="preserve">ever </w:t>
      </w:r>
      <w:r w:rsidR="00BB1A3E" w:rsidRPr="00BC3771">
        <w:rPr>
          <w:rFonts w:ascii="Book Antiqua" w:hAnsi="Book Antiqua"/>
          <w:sz w:val="24"/>
          <w:szCs w:val="24"/>
        </w:rPr>
        <w:t xml:space="preserve">expect to resolve </w:t>
      </w:r>
      <w:r w:rsidR="000400D8" w:rsidRPr="00BC3771">
        <w:rPr>
          <w:rFonts w:ascii="Book Antiqua" w:hAnsi="Book Antiqua"/>
          <w:sz w:val="24"/>
          <w:szCs w:val="24"/>
        </w:rPr>
        <w:t>the problem</w:t>
      </w:r>
      <w:r w:rsidR="001A3B4E">
        <w:rPr>
          <w:rFonts w:ascii="Book Antiqua" w:hAnsi="Book Antiqua"/>
          <w:sz w:val="24"/>
          <w:szCs w:val="24"/>
        </w:rPr>
        <w:t>.</w:t>
      </w:r>
    </w:p>
    <w:p w14:paraId="361D5426" w14:textId="6E699883" w:rsidR="00A51B67" w:rsidRPr="00BC3771" w:rsidRDefault="009B0269" w:rsidP="003F56BD">
      <w:pPr>
        <w:ind w:left="0" w:firstLine="0"/>
        <w:rPr>
          <w:rFonts w:ascii="Book Antiqua" w:hAnsi="Book Antiqua"/>
          <w:sz w:val="24"/>
          <w:szCs w:val="24"/>
        </w:rPr>
      </w:pPr>
      <w:r>
        <w:rPr>
          <w:rFonts w:ascii="Book Antiqua" w:hAnsi="Book Antiqua"/>
          <w:sz w:val="24"/>
          <w:szCs w:val="24"/>
        </w:rPr>
        <w:t>“J</w:t>
      </w:r>
      <w:r w:rsidR="001A3B4E">
        <w:rPr>
          <w:rFonts w:ascii="Book Antiqua" w:hAnsi="Book Antiqua"/>
          <w:sz w:val="24"/>
          <w:szCs w:val="24"/>
        </w:rPr>
        <w:t xml:space="preserve">ust as no </w:t>
      </w:r>
      <w:r w:rsidR="00FD122C">
        <w:rPr>
          <w:rFonts w:ascii="Book Antiqua" w:hAnsi="Book Antiqua"/>
          <w:sz w:val="24"/>
          <w:szCs w:val="24"/>
        </w:rPr>
        <w:t xml:space="preserve">pot of gold </w:t>
      </w:r>
      <w:r w:rsidR="001A3B4E">
        <w:rPr>
          <w:rFonts w:ascii="Book Antiqua" w:hAnsi="Book Antiqua"/>
          <w:sz w:val="24"/>
          <w:szCs w:val="24"/>
        </w:rPr>
        <w:t xml:space="preserve">may ever be found </w:t>
      </w:r>
      <w:r w:rsidR="00FD122C">
        <w:rPr>
          <w:rFonts w:ascii="Book Antiqua" w:hAnsi="Book Antiqua"/>
          <w:sz w:val="24"/>
          <w:szCs w:val="24"/>
        </w:rPr>
        <w:t>at the end of the rainbow</w:t>
      </w:r>
      <w:r w:rsidR="00CA300A">
        <w:rPr>
          <w:rFonts w:ascii="Book Antiqua" w:hAnsi="Book Antiqua"/>
          <w:sz w:val="24"/>
          <w:szCs w:val="24"/>
        </w:rPr>
        <w:t xml:space="preserve">, </w:t>
      </w:r>
      <w:r w:rsidR="00CC26DF">
        <w:rPr>
          <w:rFonts w:ascii="Book Antiqua" w:hAnsi="Book Antiqua"/>
          <w:sz w:val="24"/>
          <w:szCs w:val="24"/>
        </w:rPr>
        <w:t xml:space="preserve">in </w:t>
      </w:r>
      <w:r>
        <w:rPr>
          <w:rFonts w:ascii="Book Antiqua" w:hAnsi="Book Antiqua"/>
          <w:sz w:val="24"/>
          <w:szCs w:val="24"/>
        </w:rPr>
        <w:t xml:space="preserve">part </w:t>
      </w:r>
      <w:r w:rsidR="00CA300A">
        <w:rPr>
          <w:rFonts w:ascii="Book Antiqua" w:hAnsi="Book Antiqua"/>
          <w:sz w:val="24"/>
          <w:szCs w:val="24"/>
        </w:rPr>
        <w:t xml:space="preserve">because </w:t>
      </w:r>
      <w:r w:rsidR="002775C7">
        <w:rPr>
          <w:rFonts w:ascii="Book Antiqua" w:hAnsi="Book Antiqua"/>
          <w:sz w:val="24"/>
          <w:szCs w:val="24"/>
        </w:rPr>
        <w:t>one</w:t>
      </w:r>
      <w:r w:rsidR="00CA300A">
        <w:rPr>
          <w:rFonts w:ascii="Book Antiqua" w:hAnsi="Book Antiqua"/>
          <w:sz w:val="24"/>
          <w:szCs w:val="24"/>
        </w:rPr>
        <w:t xml:space="preserve"> can never </w:t>
      </w:r>
      <w:r w:rsidR="002775C7">
        <w:rPr>
          <w:rFonts w:ascii="Book Antiqua" w:hAnsi="Book Antiqua"/>
          <w:sz w:val="24"/>
          <w:szCs w:val="24"/>
        </w:rPr>
        <w:t xml:space="preserve">actually </w:t>
      </w:r>
      <w:r w:rsidR="00CA300A">
        <w:rPr>
          <w:rFonts w:ascii="Book Antiqua" w:hAnsi="Book Antiqua"/>
          <w:sz w:val="24"/>
          <w:szCs w:val="24"/>
        </w:rPr>
        <w:t>get to the end of the rainbow</w:t>
      </w:r>
      <w:r w:rsidR="00D5124D">
        <w:rPr>
          <w:rFonts w:ascii="Book Antiqua" w:hAnsi="Book Antiqua"/>
          <w:sz w:val="24"/>
          <w:szCs w:val="24"/>
        </w:rPr>
        <w:t>, nothing exists at the intersection of these symptoms, except their common cause.</w:t>
      </w:r>
    </w:p>
    <w:p w14:paraId="0F524C33" w14:textId="3A372C6C" w:rsidR="008249B6" w:rsidRPr="00BC3771" w:rsidRDefault="00A51B67" w:rsidP="003F56BD">
      <w:pPr>
        <w:ind w:left="0" w:firstLine="0"/>
        <w:rPr>
          <w:rFonts w:ascii="Book Antiqua" w:hAnsi="Book Antiqua"/>
          <w:sz w:val="24"/>
          <w:szCs w:val="24"/>
        </w:rPr>
      </w:pPr>
      <w:r w:rsidRPr="00BC3771">
        <w:rPr>
          <w:rFonts w:ascii="Book Antiqua" w:hAnsi="Book Antiqua"/>
          <w:sz w:val="24"/>
          <w:szCs w:val="24"/>
        </w:rPr>
        <w:t>“</w:t>
      </w:r>
      <w:r w:rsidR="002775C7">
        <w:rPr>
          <w:rFonts w:ascii="Book Antiqua" w:hAnsi="Book Antiqua"/>
          <w:sz w:val="24"/>
          <w:szCs w:val="24"/>
        </w:rPr>
        <w:t>L</w:t>
      </w:r>
      <w:r w:rsidR="00CA300A">
        <w:rPr>
          <w:rFonts w:ascii="Book Antiqua" w:hAnsi="Book Antiqua"/>
          <w:sz w:val="24"/>
          <w:szCs w:val="24"/>
        </w:rPr>
        <w:t>i</w:t>
      </w:r>
      <w:r w:rsidR="00FD122C">
        <w:rPr>
          <w:rFonts w:ascii="Book Antiqua" w:hAnsi="Book Antiqua"/>
          <w:sz w:val="24"/>
          <w:szCs w:val="24"/>
        </w:rPr>
        <w:t xml:space="preserve">ke </w:t>
      </w:r>
      <w:r w:rsidR="00BB1A3E" w:rsidRPr="00BC3771">
        <w:rPr>
          <w:rFonts w:ascii="Book Antiqua" w:hAnsi="Book Antiqua"/>
          <w:sz w:val="24"/>
          <w:szCs w:val="24"/>
        </w:rPr>
        <w:t>chas</w:t>
      </w:r>
      <w:r w:rsidR="00920054" w:rsidRPr="00BC3771">
        <w:rPr>
          <w:rFonts w:ascii="Book Antiqua" w:hAnsi="Book Antiqua"/>
          <w:sz w:val="24"/>
          <w:szCs w:val="24"/>
        </w:rPr>
        <w:t>ing</w:t>
      </w:r>
      <w:r w:rsidR="008249B6" w:rsidRPr="00BC3771">
        <w:rPr>
          <w:rFonts w:ascii="Book Antiqua" w:hAnsi="Book Antiqua"/>
          <w:sz w:val="24"/>
          <w:szCs w:val="24"/>
        </w:rPr>
        <w:t xml:space="preserve"> a</w:t>
      </w:r>
      <w:r w:rsidR="00A91031" w:rsidRPr="00BC3771">
        <w:rPr>
          <w:rFonts w:ascii="Book Antiqua" w:hAnsi="Book Antiqua"/>
          <w:sz w:val="24"/>
          <w:szCs w:val="24"/>
        </w:rPr>
        <w:t xml:space="preserve"> mirage in the desert</w:t>
      </w:r>
      <w:r w:rsidR="00D5124D">
        <w:rPr>
          <w:rFonts w:ascii="Book Antiqua" w:hAnsi="Book Antiqua"/>
          <w:sz w:val="24"/>
          <w:szCs w:val="24"/>
        </w:rPr>
        <w:t xml:space="preserve"> in</w:t>
      </w:r>
      <w:r w:rsidR="00FD122C">
        <w:rPr>
          <w:rFonts w:ascii="Book Antiqua" w:hAnsi="Book Antiqua"/>
          <w:sz w:val="24"/>
          <w:szCs w:val="24"/>
        </w:rPr>
        <w:t xml:space="preserve"> </w:t>
      </w:r>
      <w:r w:rsidR="009B0269">
        <w:rPr>
          <w:rFonts w:ascii="Book Antiqua" w:hAnsi="Book Antiqua"/>
          <w:sz w:val="24"/>
          <w:szCs w:val="24"/>
        </w:rPr>
        <w:t>a</w:t>
      </w:r>
      <w:r w:rsidR="00D5124D">
        <w:rPr>
          <w:rFonts w:ascii="Book Antiqua" w:hAnsi="Book Antiqua"/>
          <w:sz w:val="24"/>
          <w:szCs w:val="24"/>
        </w:rPr>
        <w:t xml:space="preserve"> desperate search for life-sustaining</w:t>
      </w:r>
      <w:r w:rsidR="00D5124D" w:rsidRPr="00BC3771">
        <w:rPr>
          <w:rFonts w:ascii="Book Antiqua" w:hAnsi="Book Antiqua"/>
          <w:sz w:val="24"/>
          <w:szCs w:val="24"/>
        </w:rPr>
        <w:t xml:space="preserve"> water</w:t>
      </w:r>
      <w:r w:rsidR="00D5124D">
        <w:rPr>
          <w:rFonts w:ascii="Book Antiqua" w:hAnsi="Book Antiqua"/>
          <w:sz w:val="24"/>
          <w:szCs w:val="24"/>
        </w:rPr>
        <w:t xml:space="preserve">, </w:t>
      </w:r>
      <w:r w:rsidR="009B0269">
        <w:rPr>
          <w:rFonts w:ascii="Book Antiqua" w:hAnsi="Book Antiqua"/>
          <w:sz w:val="24"/>
          <w:szCs w:val="24"/>
        </w:rPr>
        <w:t>you mustn’t</w:t>
      </w:r>
      <w:r w:rsidR="00D5124D" w:rsidRPr="00BC3771">
        <w:rPr>
          <w:rFonts w:ascii="Book Antiqua" w:hAnsi="Book Antiqua"/>
          <w:sz w:val="24"/>
          <w:szCs w:val="24"/>
        </w:rPr>
        <w:t xml:space="preserve"> </w:t>
      </w:r>
      <w:r w:rsidR="00D5124D">
        <w:rPr>
          <w:rFonts w:ascii="Book Antiqua" w:hAnsi="Book Antiqua"/>
          <w:sz w:val="24"/>
          <w:szCs w:val="24"/>
        </w:rPr>
        <w:t xml:space="preserve">ever </w:t>
      </w:r>
      <w:r w:rsidR="00D5124D" w:rsidRPr="00BC3771">
        <w:rPr>
          <w:rFonts w:ascii="Book Antiqua" w:hAnsi="Book Antiqua"/>
          <w:sz w:val="24"/>
          <w:szCs w:val="24"/>
        </w:rPr>
        <w:t xml:space="preserve">drink </w:t>
      </w:r>
      <w:r w:rsidR="009B0269">
        <w:rPr>
          <w:rFonts w:ascii="Book Antiqua" w:hAnsi="Book Antiqua"/>
          <w:sz w:val="24"/>
          <w:szCs w:val="24"/>
        </w:rPr>
        <w:t>the</w:t>
      </w:r>
      <w:r w:rsidR="00D5124D" w:rsidRPr="00BC3771">
        <w:rPr>
          <w:rFonts w:ascii="Book Antiqua" w:hAnsi="Book Antiqua"/>
          <w:sz w:val="24"/>
          <w:szCs w:val="24"/>
        </w:rPr>
        <w:t xml:space="preserve"> mirage, </w:t>
      </w:r>
      <w:r w:rsidR="009B0269">
        <w:rPr>
          <w:rFonts w:ascii="Book Antiqua" w:hAnsi="Book Antiqua"/>
          <w:sz w:val="24"/>
          <w:szCs w:val="24"/>
        </w:rPr>
        <w:t>or</w:t>
      </w:r>
      <w:r w:rsidR="00D5124D" w:rsidRPr="00BC3771">
        <w:rPr>
          <w:rFonts w:ascii="Book Antiqua" w:hAnsi="Book Antiqua"/>
          <w:sz w:val="24"/>
          <w:szCs w:val="24"/>
        </w:rPr>
        <w:t xml:space="preserve"> the sand you </w:t>
      </w:r>
      <w:r w:rsidR="009B0269">
        <w:rPr>
          <w:rFonts w:ascii="Book Antiqua" w:hAnsi="Book Antiqua"/>
          <w:sz w:val="24"/>
          <w:szCs w:val="24"/>
        </w:rPr>
        <w:t xml:space="preserve">gulp </w:t>
      </w:r>
      <w:r w:rsidR="00D5124D">
        <w:rPr>
          <w:rFonts w:ascii="Book Antiqua" w:hAnsi="Book Antiqua"/>
          <w:sz w:val="24"/>
          <w:szCs w:val="24"/>
        </w:rPr>
        <w:t xml:space="preserve">will only </w:t>
      </w:r>
      <w:r w:rsidR="00D5124D" w:rsidRPr="00BC3771">
        <w:rPr>
          <w:rFonts w:ascii="Book Antiqua" w:hAnsi="Book Antiqua"/>
          <w:sz w:val="24"/>
          <w:szCs w:val="24"/>
        </w:rPr>
        <w:t>hasten your death</w:t>
      </w:r>
      <w:r w:rsidR="00D5124D">
        <w:rPr>
          <w:rFonts w:ascii="Book Antiqua" w:hAnsi="Book Antiqua"/>
          <w:sz w:val="24"/>
          <w:szCs w:val="24"/>
        </w:rPr>
        <w:t>.</w:t>
      </w:r>
    </w:p>
    <w:p w14:paraId="72F9B2FE" w14:textId="77777777" w:rsidR="00CF110B" w:rsidRDefault="008249B6" w:rsidP="003F56BD">
      <w:pPr>
        <w:ind w:left="0" w:firstLine="0"/>
        <w:rPr>
          <w:rFonts w:ascii="Book Antiqua" w:hAnsi="Book Antiqua"/>
          <w:sz w:val="24"/>
          <w:szCs w:val="24"/>
        </w:rPr>
      </w:pPr>
      <w:r w:rsidRPr="00BC3771">
        <w:rPr>
          <w:rFonts w:ascii="Book Antiqua" w:hAnsi="Book Antiqua"/>
          <w:sz w:val="24"/>
          <w:szCs w:val="24"/>
        </w:rPr>
        <w:t>“</w:t>
      </w:r>
      <w:r w:rsidR="008C39E9">
        <w:rPr>
          <w:rFonts w:ascii="Book Antiqua" w:hAnsi="Book Antiqua"/>
          <w:sz w:val="24"/>
          <w:szCs w:val="24"/>
        </w:rPr>
        <w:t>Y</w:t>
      </w:r>
      <w:r w:rsidR="00CA300A">
        <w:rPr>
          <w:rFonts w:ascii="Book Antiqua" w:hAnsi="Book Antiqua"/>
          <w:sz w:val="24"/>
          <w:szCs w:val="24"/>
        </w:rPr>
        <w:t xml:space="preserve">ou must </w:t>
      </w:r>
      <w:r w:rsidR="00D5124D">
        <w:rPr>
          <w:rFonts w:ascii="Book Antiqua" w:hAnsi="Book Antiqua"/>
          <w:sz w:val="24"/>
          <w:szCs w:val="24"/>
        </w:rPr>
        <w:t xml:space="preserve">largely </w:t>
      </w:r>
      <w:r w:rsidR="008D2BE1">
        <w:rPr>
          <w:rFonts w:ascii="Book Antiqua" w:hAnsi="Book Antiqua"/>
          <w:sz w:val="24"/>
          <w:szCs w:val="24"/>
        </w:rPr>
        <w:t>l</w:t>
      </w:r>
      <w:r w:rsidR="008D2BE1" w:rsidRPr="00BC3771">
        <w:rPr>
          <w:rFonts w:ascii="Book Antiqua" w:hAnsi="Book Antiqua"/>
          <w:sz w:val="24"/>
          <w:szCs w:val="24"/>
        </w:rPr>
        <w:t xml:space="preserve">earn </w:t>
      </w:r>
      <w:r w:rsidR="00920054" w:rsidRPr="00BC3771">
        <w:rPr>
          <w:rFonts w:ascii="Book Antiqua" w:hAnsi="Book Antiqua"/>
          <w:sz w:val="24"/>
          <w:szCs w:val="24"/>
        </w:rPr>
        <w:t>to</w:t>
      </w:r>
      <w:r w:rsidR="00DB2C94" w:rsidRPr="00BC3771">
        <w:rPr>
          <w:rFonts w:ascii="Book Antiqua" w:hAnsi="Book Antiqua"/>
          <w:sz w:val="24"/>
          <w:szCs w:val="24"/>
        </w:rPr>
        <w:t xml:space="preserve"> </w:t>
      </w:r>
      <w:r w:rsidR="006F19E3" w:rsidRPr="00BC3771">
        <w:rPr>
          <w:rFonts w:ascii="Book Antiqua" w:hAnsi="Book Antiqua"/>
          <w:sz w:val="24"/>
          <w:szCs w:val="24"/>
        </w:rPr>
        <w:t>ignore</w:t>
      </w:r>
      <w:r w:rsidR="00A91031" w:rsidRPr="00BC3771">
        <w:rPr>
          <w:rFonts w:ascii="Book Antiqua" w:hAnsi="Book Antiqua"/>
          <w:sz w:val="24"/>
          <w:szCs w:val="24"/>
        </w:rPr>
        <w:t xml:space="preserve"> </w:t>
      </w:r>
      <w:r w:rsidR="008C39E9">
        <w:rPr>
          <w:rFonts w:ascii="Book Antiqua" w:hAnsi="Book Antiqua"/>
          <w:sz w:val="24"/>
          <w:szCs w:val="24"/>
        </w:rPr>
        <w:t xml:space="preserve">symptoms as </w:t>
      </w:r>
      <w:r w:rsidR="008D2BE1">
        <w:rPr>
          <w:rFonts w:ascii="Book Antiqua" w:hAnsi="Book Antiqua"/>
          <w:sz w:val="24"/>
          <w:szCs w:val="24"/>
        </w:rPr>
        <w:t xml:space="preserve">the </w:t>
      </w:r>
      <w:r w:rsidR="0021458A">
        <w:rPr>
          <w:rFonts w:ascii="Book Antiqua" w:hAnsi="Book Antiqua"/>
          <w:sz w:val="24"/>
          <w:szCs w:val="24"/>
        </w:rPr>
        <w:t>learned largely</w:t>
      </w:r>
      <w:r w:rsidR="008C39E9">
        <w:rPr>
          <w:rFonts w:ascii="Book Antiqua" w:hAnsi="Book Antiqua"/>
          <w:sz w:val="24"/>
          <w:szCs w:val="24"/>
        </w:rPr>
        <w:t xml:space="preserve"> ignore </w:t>
      </w:r>
      <w:r w:rsidR="00A91031" w:rsidRPr="00BC3771">
        <w:rPr>
          <w:rFonts w:ascii="Book Antiqua" w:hAnsi="Book Antiqua"/>
          <w:sz w:val="24"/>
          <w:szCs w:val="24"/>
        </w:rPr>
        <w:t>mirage</w:t>
      </w:r>
      <w:r w:rsidRPr="00BC3771">
        <w:rPr>
          <w:rFonts w:ascii="Book Antiqua" w:hAnsi="Book Antiqua"/>
          <w:sz w:val="24"/>
          <w:szCs w:val="24"/>
        </w:rPr>
        <w:t>s</w:t>
      </w:r>
      <w:r w:rsidR="006A2D54">
        <w:rPr>
          <w:rFonts w:ascii="Book Antiqua" w:hAnsi="Book Antiqua"/>
          <w:sz w:val="24"/>
          <w:szCs w:val="24"/>
        </w:rPr>
        <w:t xml:space="preserve"> </w:t>
      </w:r>
      <w:r w:rsidR="008C39E9">
        <w:rPr>
          <w:rFonts w:ascii="Book Antiqua" w:hAnsi="Book Antiqua"/>
          <w:sz w:val="24"/>
          <w:szCs w:val="24"/>
        </w:rPr>
        <w:t xml:space="preserve">and rainbows </w:t>
      </w:r>
      <w:r w:rsidR="008D2BE1">
        <w:rPr>
          <w:rFonts w:ascii="Book Antiqua" w:hAnsi="Book Antiqua"/>
          <w:sz w:val="24"/>
          <w:szCs w:val="24"/>
        </w:rPr>
        <w:t xml:space="preserve">as sources of water or gold </w:t>
      </w:r>
      <w:r w:rsidR="006A2D54">
        <w:rPr>
          <w:rFonts w:ascii="Book Antiqua" w:hAnsi="Book Antiqua"/>
          <w:sz w:val="24"/>
          <w:szCs w:val="24"/>
        </w:rPr>
        <w:t xml:space="preserve">— </w:t>
      </w:r>
      <w:r w:rsidR="006F19E3" w:rsidRPr="00BC3771">
        <w:rPr>
          <w:rFonts w:ascii="Book Antiqua" w:hAnsi="Book Antiqua"/>
          <w:sz w:val="24"/>
          <w:szCs w:val="24"/>
        </w:rPr>
        <w:t xml:space="preserve">so </w:t>
      </w:r>
      <w:r w:rsidR="00920054" w:rsidRPr="00BC3771">
        <w:rPr>
          <w:rFonts w:ascii="Book Antiqua" w:hAnsi="Book Antiqua"/>
          <w:sz w:val="24"/>
          <w:szCs w:val="24"/>
        </w:rPr>
        <w:t>you</w:t>
      </w:r>
      <w:r w:rsidR="006F19E3" w:rsidRPr="00BC3771">
        <w:rPr>
          <w:rFonts w:ascii="Book Antiqua" w:hAnsi="Book Antiqua"/>
          <w:sz w:val="24"/>
          <w:szCs w:val="24"/>
        </w:rPr>
        <w:t xml:space="preserve"> can concentrate on the single political problem we face federally</w:t>
      </w:r>
      <w:r w:rsidR="00626EFE" w:rsidRPr="00BC3771">
        <w:rPr>
          <w:rFonts w:ascii="Book Antiqua" w:hAnsi="Book Antiqua"/>
          <w:sz w:val="24"/>
          <w:szCs w:val="24"/>
        </w:rPr>
        <w:t>.</w:t>
      </w:r>
    </w:p>
    <w:p w14:paraId="48A289A9" w14:textId="0049ACBD" w:rsidR="00DB2C94" w:rsidRPr="00BC3771" w:rsidRDefault="00CF110B" w:rsidP="00C47BD3">
      <w:pPr>
        <w:ind w:left="0" w:firstLine="0"/>
        <w:rPr>
          <w:rFonts w:ascii="Book Antiqua" w:hAnsi="Book Antiqua"/>
          <w:sz w:val="24"/>
          <w:szCs w:val="24"/>
        </w:rPr>
      </w:pPr>
      <w:r>
        <w:rPr>
          <w:rFonts w:ascii="Book Antiqua" w:hAnsi="Book Antiqua"/>
          <w:sz w:val="24"/>
          <w:szCs w:val="24"/>
        </w:rPr>
        <w:t>“</w:t>
      </w:r>
      <w:r w:rsidR="00626EFE" w:rsidRPr="00BC3771">
        <w:rPr>
          <w:rFonts w:ascii="Book Antiqua" w:hAnsi="Book Antiqua"/>
          <w:sz w:val="24"/>
          <w:szCs w:val="24"/>
        </w:rPr>
        <w:t>A</w:t>
      </w:r>
      <w:r w:rsidR="008249B6" w:rsidRPr="00BC3771">
        <w:rPr>
          <w:rFonts w:ascii="Book Antiqua" w:hAnsi="Book Antiqua"/>
          <w:sz w:val="24"/>
          <w:szCs w:val="24"/>
        </w:rPr>
        <w:t>gain,</w:t>
      </w:r>
      <w:r w:rsidR="00626EFE" w:rsidRPr="00BC3771">
        <w:rPr>
          <w:rFonts w:ascii="Book Antiqua" w:hAnsi="Book Antiqua"/>
          <w:sz w:val="24"/>
          <w:szCs w:val="24"/>
        </w:rPr>
        <w:t xml:space="preserve"> the only thing that matters is discovering </w:t>
      </w:r>
      <w:r w:rsidR="006F19E3" w:rsidRPr="00BC3771">
        <w:rPr>
          <w:rFonts w:ascii="Book Antiqua" w:hAnsi="Book Antiqua"/>
          <w:sz w:val="24"/>
          <w:szCs w:val="24"/>
        </w:rPr>
        <w:t xml:space="preserve">how members of Congress and federal officials </w:t>
      </w:r>
      <w:r w:rsidR="00CC26DF">
        <w:rPr>
          <w:rFonts w:ascii="Book Antiqua" w:hAnsi="Book Antiqua"/>
          <w:sz w:val="24"/>
          <w:szCs w:val="24"/>
        </w:rPr>
        <w:t>have</w:t>
      </w:r>
      <w:r w:rsidR="00CA300A">
        <w:rPr>
          <w:rFonts w:ascii="Book Antiqua" w:hAnsi="Book Antiqua"/>
          <w:sz w:val="24"/>
          <w:szCs w:val="24"/>
        </w:rPr>
        <w:t xml:space="preserve"> ever </w:t>
      </w:r>
      <w:r w:rsidR="00CC26DF">
        <w:rPr>
          <w:rFonts w:ascii="Book Antiqua" w:hAnsi="Book Antiqua"/>
          <w:sz w:val="24"/>
          <w:szCs w:val="24"/>
        </w:rPr>
        <w:t xml:space="preserve">been </w:t>
      </w:r>
      <w:r w:rsidR="00CA300A">
        <w:rPr>
          <w:rFonts w:ascii="Book Antiqua" w:hAnsi="Book Antiqua"/>
          <w:sz w:val="24"/>
          <w:szCs w:val="24"/>
        </w:rPr>
        <w:t xml:space="preserve">able to </w:t>
      </w:r>
      <w:r w:rsidR="006F19E3" w:rsidRPr="00BC3771">
        <w:rPr>
          <w:rFonts w:ascii="Book Antiqua" w:hAnsi="Book Antiqua"/>
          <w:sz w:val="24"/>
          <w:szCs w:val="24"/>
        </w:rPr>
        <w:t>bypass their constitutional constraints with impunity.</w:t>
      </w:r>
      <w:r w:rsidR="008376CF">
        <w:rPr>
          <w:rFonts w:ascii="Book Antiqua" w:hAnsi="Book Antiqua"/>
          <w:sz w:val="24"/>
          <w:szCs w:val="24"/>
        </w:rPr>
        <w:t xml:space="preserve"> </w:t>
      </w:r>
      <w:r w:rsidR="00CC26DF">
        <w:rPr>
          <w:rFonts w:ascii="Book Antiqua" w:hAnsi="Book Antiqua"/>
          <w:sz w:val="24"/>
          <w:szCs w:val="24"/>
        </w:rPr>
        <w:t>Learn to admire</w:t>
      </w:r>
      <w:r w:rsidR="008376CF">
        <w:rPr>
          <w:rFonts w:ascii="Book Antiqua" w:hAnsi="Book Antiqua"/>
          <w:sz w:val="24"/>
          <w:szCs w:val="24"/>
        </w:rPr>
        <w:t xml:space="preserve"> rainbows </w:t>
      </w:r>
      <w:r w:rsidR="00CC26DF">
        <w:rPr>
          <w:rFonts w:ascii="Book Antiqua" w:hAnsi="Book Antiqua"/>
          <w:sz w:val="24"/>
          <w:szCs w:val="24"/>
        </w:rPr>
        <w:t>for</w:t>
      </w:r>
      <w:r w:rsidR="008376CF">
        <w:rPr>
          <w:rFonts w:ascii="Book Antiqua" w:hAnsi="Book Antiqua"/>
          <w:sz w:val="24"/>
          <w:szCs w:val="24"/>
        </w:rPr>
        <w:t xml:space="preserve"> their beauty</w:t>
      </w:r>
      <w:r w:rsidR="00CC26DF">
        <w:rPr>
          <w:rFonts w:ascii="Book Antiqua" w:hAnsi="Book Antiqua"/>
          <w:sz w:val="24"/>
          <w:szCs w:val="24"/>
        </w:rPr>
        <w:t xml:space="preserve"> but ignore them as sources of riches, and you’ll be much better off.</w:t>
      </w:r>
    </w:p>
    <w:p w14:paraId="133002E3" w14:textId="1AE00968" w:rsidR="00A51B67" w:rsidRPr="00BC3771" w:rsidRDefault="00A51B67" w:rsidP="00A51B67">
      <w:pPr>
        <w:ind w:left="0" w:firstLine="0"/>
        <w:rPr>
          <w:rFonts w:ascii="Book Antiqua" w:hAnsi="Book Antiqua"/>
          <w:sz w:val="24"/>
          <w:szCs w:val="24"/>
        </w:rPr>
      </w:pPr>
      <w:r w:rsidRPr="00BC3771">
        <w:rPr>
          <w:rFonts w:ascii="Book Antiqua" w:hAnsi="Book Antiqua"/>
          <w:sz w:val="24"/>
          <w:szCs w:val="24"/>
        </w:rPr>
        <w:t xml:space="preserve">“Just know </w:t>
      </w:r>
      <w:r w:rsidR="00D1245C">
        <w:rPr>
          <w:rFonts w:ascii="Book Antiqua" w:hAnsi="Book Antiqua"/>
          <w:sz w:val="24"/>
          <w:szCs w:val="24"/>
        </w:rPr>
        <w:t>once</w:t>
      </w:r>
      <w:r w:rsidRPr="00BC3771">
        <w:rPr>
          <w:rFonts w:ascii="Book Antiqua" w:hAnsi="Book Antiqua"/>
          <w:sz w:val="24"/>
          <w:szCs w:val="24"/>
        </w:rPr>
        <w:t xml:space="preserve"> you</w:t>
      </w:r>
      <w:r w:rsidR="0021458A">
        <w:rPr>
          <w:rFonts w:ascii="Book Antiqua" w:hAnsi="Book Antiqua"/>
          <w:sz w:val="24"/>
          <w:szCs w:val="24"/>
        </w:rPr>
        <w:t xml:space="preserve"> accurately diagnose the disease, you can apply the appropriate</w:t>
      </w:r>
      <w:r w:rsidRPr="00BC3771">
        <w:rPr>
          <w:rFonts w:ascii="Book Antiqua" w:hAnsi="Book Antiqua"/>
          <w:sz w:val="24"/>
          <w:szCs w:val="24"/>
        </w:rPr>
        <w:t xml:space="preserve"> cur</w:t>
      </w:r>
      <w:r w:rsidR="0021458A">
        <w:rPr>
          <w:rFonts w:ascii="Book Antiqua" w:hAnsi="Book Antiqua"/>
          <w:sz w:val="24"/>
          <w:szCs w:val="24"/>
        </w:rPr>
        <w:t xml:space="preserve">e, </w:t>
      </w:r>
      <w:r w:rsidR="0021458A" w:rsidRPr="008D2BE1">
        <w:rPr>
          <w:rFonts w:ascii="Book Antiqua" w:hAnsi="Book Antiqua"/>
          <w:i/>
          <w:iCs/>
          <w:sz w:val="24"/>
          <w:szCs w:val="24"/>
        </w:rPr>
        <w:t xml:space="preserve">and </w:t>
      </w:r>
      <w:r w:rsidR="008376CF">
        <w:rPr>
          <w:rFonts w:ascii="Book Antiqua" w:hAnsi="Book Antiqua"/>
          <w:i/>
          <w:iCs/>
          <w:sz w:val="24"/>
          <w:szCs w:val="24"/>
        </w:rPr>
        <w:t>th</w:t>
      </w:r>
      <w:r w:rsidRPr="008D2BE1">
        <w:rPr>
          <w:rFonts w:ascii="Book Antiqua" w:hAnsi="Book Antiqua"/>
          <w:i/>
          <w:iCs/>
          <w:sz w:val="24"/>
          <w:szCs w:val="24"/>
        </w:rPr>
        <w:t>e symptoms will subside on their own</w:t>
      </w:r>
      <w:r w:rsidRPr="00BC3771">
        <w:rPr>
          <w:rFonts w:ascii="Book Antiqua" w:hAnsi="Book Antiqua"/>
          <w:sz w:val="24"/>
          <w:szCs w:val="24"/>
        </w:rPr>
        <w:t>.</w:t>
      </w:r>
    </w:p>
    <w:p w14:paraId="76A62532" w14:textId="769C152D" w:rsidR="00142519" w:rsidRPr="00CA300A" w:rsidRDefault="00DB2C94" w:rsidP="00C47BD3">
      <w:pPr>
        <w:ind w:left="0" w:firstLine="0"/>
        <w:rPr>
          <w:rFonts w:ascii="Book Antiqua" w:hAnsi="Book Antiqua"/>
          <w:i/>
          <w:iCs/>
          <w:sz w:val="24"/>
          <w:szCs w:val="24"/>
        </w:rPr>
      </w:pPr>
      <w:r w:rsidRPr="00BC3771">
        <w:rPr>
          <w:rFonts w:ascii="Book Antiqua" w:hAnsi="Book Antiqua"/>
          <w:sz w:val="24"/>
          <w:szCs w:val="24"/>
        </w:rPr>
        <w:t>“</w:t>
      </w:r>
      <w:r w:rsidR="006F19E3" w:rsidRPr="00BC3771">
        <w:rPr>
          <w:rFonts w:ascii="Book Antiqua" w:hAnsi="Book Antiqua"/>
          <w:sz w:val="24"/>
          <w:szCs w:val="24"/>
        </w:rPr>
        <w:t xml:space="preserve">I </w:t>
      </w:r>
      <w:r w:rsidR="00A51B67" w:rsidRPr="00BC3771">
        <w:rPr>
          <w:rFonts w:ascii="Book Antiqua" w:hAnsi="Book Antiqua"/>
          <w:sz w:val="24"/>
          <w:szCs w:val="24"/>
        </w:rPr>
        <w:t>will</w:t>
      </w:r>
      <w:r w:rsidR="006F19E3" w:rsidRPr="00BC3771">
        <w:rPr>
          <w:rFonts w:ascii="Book Antiqua" w:hAnsi="Book Antiqua"/>
          <w:sz w:val="24"/>
          <w:szCs w:val="24"/>
        </w:rPr>
        <w:t xml:space="preserve"> </w:t>
      </w:r>
      <w:r w:rsidR="00A51B67" w:rsidRPr="00BC3771">
        <w:rPr>
          <w:rFonts w:ascii="Book Antiqua" w:hAnsi="Book Antiqua"/>
          <w:sz w:val="24"/>
          <w:szCs w:val="24"/>
        </w:rPr>
        <w:t>st</w:t>
      </w:r>
      <w:r w:rsidR="007C2D7B" w:rsidRPr="00BC3771">
        <w:rPr>
          <w:rFonts w:ascii="Book Antiqua" w:hAnsi="Book Antiqua"/>
          <w:sz w:val="24"/>
          <w:szCs w:val="24"/>
        </w:rPr>
        <w:t xml:space="preserve">art </w:t>
      </w:r>
      <w:r w:rsidR="008C39E9">
        <w:rPr>
          <w:rFonts w:ascii="Book Antiqua" w:hAnsi="Book Antiqua"/>
          <w:sz w:val="24"/>
          <w:szCs w:val="24"/>
        </w:rPr>
        <w:t xml:space="preserve">our </w:t>
      </w:r>
      <w:r w:rsidRPr="00BC3771">
        <w:rPr>
          <w:rFonts w:ascii="Book Antiqua" w:hAnsi="Book Antiqua"/>
          <w:sz w:val="24"/>
          <w:szCs w:val="24"/>
        </w:rPr>
        <w:t>discussion today</w:t>
      </w:r>
      <w:r w:rsidR="006F19E3" w:rsidRPr="00BC3771">
        <w:rPr>
          <w:rFonts w:ascii="Book Antiqua" w:hAnsi="Book Antiqua"/>
          <w:sz w:val="24"/>
          <w:szCs w:val="24"/>
        </w:rPr>
        <w:t>,</w:t>
      </w:r>
      <w:r w:rsidR="0021458A">
        <w:rPr>
          <w:rFonts w:ascii="Book Antiqua" w:hAnsi="Book Antiqua"/>
          <w:sz w:val="24"/>
          <w:szCs w:val="24"/>
        </w:rPr>
        <w:t xml:space="preserve"> </w:t>
      </w:r>
      <w:r w:rsidR="00CC26DF">
        <w:rPr>
          <w:rFonts w:ascii="Book Antiqua" w:hAnsi="Book Antiqua"/>
          <w:sz w:val="24"/>
          <w:szCs w:val="24"/>
        </w:rPr>
        <w:t>by</w:t>
      </w:r>
      <w:r w:rsidR="0021458A">
        <w:rPr>
          <w:rFonts w:ascii="Book Antiqua" w:hAnsi="Book Antiqua"/>
          <w:sz w:val="24"/>
          <w:szCs w:val="24"/>
        </w:rPr>
        <w:t xml:space="preserve"> covering a few basics,</w:t>
      </w:r>
      <w:r w:rsidR="00492819" w:rsidRPr="00BC3771">
        <w:rPr>
          <w:rFonts w:ascii="Book Antiqua" w:hAnsi="Book Antiqua"/>
          <w:sz w:val="24"/>
          <w:szCs w:val="24"/>
        </w:rPr>
        <w:t xml:space="preserve"> </w:t>
      </w:r>
      <w:r w:rsidR="00CC26DF">
        <w:rPr>
          <w:rFonts w:ascii="Book Antiqua" w:hAnsi="Book Antiqua"/>
          <w:sz w:val="24"/>
          <w:szCs w:val="24"/>
        </w:rPr>
        <w:t xml:space="preserve">before I get into </w:t>
      </w:r>
      <w:r w:rsidR="007C2D7B" w:rsidRPr="00BC3771">
        <w:rPr>
          <w:rFonts w:ascii="Book Antiqua" w:hAnsi="Book Antiqua"/>
          <w:sz w:val="24"/>
          <w:szCs w:val="24"/>
        </w:rPr>
        <w:t xml:space="preserve">what I call </w:t>
      </w:r>
      <w:r w:rsidR="00CA300A" w:rsidRPr="00CA300A">
        <w:rPr>
          <w:rFonts w:ascii="Book Antiqua" w:hAnsi="Book Antiqua"/>
          <w:i/>
          <w:iCs/>
          <w:sz w:val="24"/>
          <w:szCs w:val="24"/>
        </w:rPr>
        <w:t>T</w:t>
      </w:r>
      <w:r w:rsidR="007C2D7B" w:rsidRPr="00CA300A">
        <w:rPr>
          <w:rFonts w:ascii="Book Antiqua" w:hAnsi="Book Antiqua"/>
          <w:i/>
          <w:iCs/>
          <w:sz w:val="24"/>
          <w:szCs w:val="24"/>
        </w:rPr>
        <w:t>he Constitution’s Unknown Loophole</w:t>
      </w:r>
      <w:r w:rsidR="002F576B" w:rsidRPr="00CA300A">
        <w:rPr>
          <w:rFonts w:ascii="Book Antiqua" w:hAnsi="Book Antiqua"/>
          <w:i/>
          <w:iCs/>
          <w:sz w:val="24"/>
          <w:szCs w:val="24"/>
        </w:rPr>
        <w:t>.</w:t>
      </w:r>
    </w:p>
    <w:p w14:paraId="7CE51AE6" w14:textId="46C40973" w:rsidR="00A91031" w:rsidRDefault="00142519" w:rsidP="00C47BD3">
      <w:pPr>
        <w:ind w:left="0" w:firstLine="0"/>
        <w:rPr>
          <w:rFonts w:ascii="Book Antiqua" w:hAnsi="Book Antiqua"/>
          <w:sz w:val="24"/>
          <w:szCs w:val="24"/>
        </w:rPr>
      </w:pPr>
      <w:r w:rsidRPr="00BC3771">
        <w:rPr>
          <w:rFonts w:ascii="Book Antiqua" w:hAnsi="Book Antiqua"/>
          <w:sz w:val="24"/>
          <w:szCs w:val="24"/>
        </w:rPr>
        <w:t>“Many of y</w:t>
      </w:r>
      <w:r w:rsidR="007C2D7B" w:rsidRPr="00BC3771">
        <w:rPr>
          <w:rFonts w:ascii="Book Antiqua" w:hAnsi="Book Antiqua"/>
          <w:sz w:val="24"/>
          <w:szCs w:val="24"/>
        </w:rPr>
        <w:t xml:space="preserve">ou have devoted </w:t>
      </w:r>
      <w:r w:rsidR="00492819" w:rsidRPr="00BC3771">
        <w:rPr>
          <w:rFonts w:ascii="Book Antiqua" w:hAnsi="Book Antiqua"/>
          <w:sz w:val="24"/>
          <w:szCs w:val="24"/>
        </w:rPr>
        <w:t xml:space="preserve">large portions of </w:t>
      </w:r>
      <w:r w:rsidR="007C2D7B" w:rsidRPr="00BC3771">
        <w:rPr>
          <w:rFonts w:ascii="Book Antiqua" w:hAnsi="Book Antiqua"/>
          <w:sz w:val="24"/>
          <w:szCs w:val="24"/>
        </w:rPr>
        <w:t>your lives to studying the normal rules of the Constitution</w:t>
      </w:r>
      <w:r w:rsidR="00626EFE" w:rsidRPr="00BC3771">
        <w:rPr>
          <w:rFonts w:ascii="Book Antiqua" w:hAnsi="Book Antiqua"/>
          <w:sz w:val="24"/>
          <w:szCs w:val="24"/>
        </w:rPr>
        <w:t xml:space="preserve">. </w:t>
      </w:r>
      <w:r w:rsidR="00CA300A">
        <w:rPr>
          <w:rFonts w:ascii="Book Antiqua" w:hAnsi="Book Antiqua"/>
          <w:sz w:val="24"/>
          <w:szCs w:val="24"/>
        </w:rPr>
        <w:t xml:space="preserve">That is great. </w:t>
      </w:r>
      <w:r w:rsidR="00626EFE" w:rsidRPr="00BC3771">
        <w:rPr>
          <w:rFonts w:ascii="Book Antiqua" w:hAnsi="Book Antiqua"/>
          <w:sz w:val="24"/>
          <w:szCs w:val="24"/>
        </w:rPr>
        <w:t>Good job.</w:t>
      </w:r>
      <w:r w:rsidR="008D2BE1">
        <w:rPr>
          <w:rFonts w:ascii="Book Antiqua" w:hAnsi="Book Antiqua"/>
          <w:sz w:val="24"/>
          <w:szCs w:val="24"/>
        </w:rPr>
        <w:t xml:space="preserve"> </w:t>
      </w:r>
      <w:r w:rsidR="00C710EA" w:rsidRPr="00BC3771">
        <w:rPr>
          <w:rFonts w:ascii="Book Antiqua" w:hAnsi="Book Antiqua"/>
          <w:sz w:val="24"/>
          <w:szCs w:val="24"/>
        </w:rPr>
        <w:t>You have built</w:t>
      </w:r>
      <w:r w:rsidR="005767DD" w:rsidRPr="00BC3771">
        <w:rPr>
          <w:rFonts w:ascii="Book Antiqua" w:hAnsi="Book Antiqua"/>
          <w:sz w:val="24"/>
          <w:szCs w:val="24"/>
        </w:rPr>
        <w:t xml:space="preserve"> a firm foundation </w:t>
      </w:r>
      <w:r w:rsidR="00C710EA" w:rsidRPr="00BC3771">
        <w:rPr>
          <w:rFonts w:ascii="Book Antiqua" w:hAnsi="Book Antiqua"/>
          <w:sz w:val="24"/>
          <w:szCs w:val="24"/>
        </w:rPr>
        <w:t xml:space="preserve">to </w:t>
      </w:r>
      <w:r w:rsidR="007C2D7B" w:rsidRPr="00BC3771">
        <w:rPr>
          <w:rFonts w:ascii="Book Antiqua" w:hAnsi="Book Antiqua"/>
          <w:sz w:val="24"/>
          <w:szCs w:val="24"/>
        </w:rPr>
        <w:t xml:space="preserve">help you </w:t>
      </w:r>
      <w:r w:rsidR="005767DD" w:rsidRPr="00BC3771">
        <w:rPr>
          <w:rFonts w:ascii="Book Antiqua" w:hAnsi="Book Antiqua"/>
          <w:sz w:val="24"/>
          <w:szCs w:val="24"/>
        </w:rPr>
        <w:t>understand</w:t>
      </w:r>
      <w:r w:rsidR="00E930A5" w:rsidRPr="00BC3771">
        <w:rPr>
          <w:rFonts w:ascii="Book Antiqua" w:hAnsi="Book Antiqua"/>
          <w:sz w:val="24"/>
          <w:szCs w:val="24"/>
        </w:rPr>
        <w:t xml:space="preserve"> the information</w:t>
      </w:r>
      <w:r w:rsidR="008D2BE1">
        <w:rPr>
          <w:rFonts w:ascii="Book Antiqua" w:hAnsi="Book Antiqua"/>
          <w:sz w:val="24"/>
          <w:szCs w:val="24"/>
        </w:rPr>
        <w:t xml:space="preserve"> that</w:t>
      </w:r>
      <w:r w:rsidR="005767DD" w:rsidRPr="00BC3771">
        <w:rPr>
          <w:rFonts w:ascii="Book Antiqua" w:hAnsi="Book Antiqua"/>
          <w:sz w:val="24"/>
          <w:szCs w:val="24"/>
        </w:rPr>
        <w:t xml:space="preserve"> I </w:t>
      </w:r>
      <w:r w:rsidR="00C710EA" w:rsidRPr="00BC3771">
        <w:rPr>
          <w:rFonts w:ascii="Book Antiqua" w:hAnsi="Book Antiqua"/>
          <w:sz w:val="24"/>
          <w:szCs w:val="24"/>
        </w:rPr>
        <w:t xml:space="preserve">now </w:t>
      </w:r>
      <w:r w:rsidR="005767DD" w:rsidRPr="00BC3771">
        <w:rPr>
          <w:rFonts w:ascii="Book Antiqua" w:hAnsi="Book Antiqua"/>
          <w:sz w:val="24"/>
          <w:szCs w:val="24"/>
        </w:rPr>
        <w:t>give you</w:t>
      </w:r>
      <w:r w:rsidR="003F56BD">
        <w:rPr>
          <w:rFonts w:ascii="Book Antiqua" w:hAnsi="Book Antiqua"/>
          <w:sz w:val="24"/>
          <w:szCs w:val="24"/>
        </w:rPr>
        <w:t>. H</w:t>
      </w:r>
      <w:r w:rsidR="00626EFE" w:rsidRPr="00BC3771">
        <w:rPr>
          <w:rFonts w:ascii="Book Antiqua" w:hAnsi="Book Antiqua"/>
          <w:sz w:val="24"/>
          <w:szCs w:val="24"/>
        </w:rPr>
        <w:t xml:space="preserve">owever, </w:t>
      </w:r>
      <w:r w:rsidR="003F56BD">
        <w:rPr>
          <w:rFonts w:ascii="Book Antiqua" w:hAnsi="Book Antiqua"/>
          <w:sz w:val="24"/>
          <w:szCs w:val="24"/>
        </w:rPr>
        <w:t xml:space="preserve">I am </w:t>
      </w:r>
      <w:r w:rsidR="00626EFE" w:rsidRPr="00BC3771">
        <w:rPr>
          <w:rFonts w:ascii="Book Antiqua" w:hAnsi="Book Antiqua"/>
          <w:sz w:val="24"/>
          <w:szCs w:val="24"/>
        </w:rPr>
        <w:t xml:space="preserve">going to </w:t>
      </w:r>
      <w:r w:rsidR="007B7E7C" w:rsidRPr="00BC3771">
        <w:rPr>
          <w:rFonts w:ascii="Book Antiqua" w:hAnsi="Book Antiqua"/>
          <w:sz w:val="24"/>
          <w:szCs w:val="24"/>
        </w:rPr>
        <w:t>concentrate</w:t>
      </w:r>
      <w:r w:rsidR="0021458A">
        <w:rPr>
          <w:rFonts w:ascii="Book Antiqua" w:hAnsi="Book Antiqua"/>
          <w:sz w:val="24"/>
          <w:szCs w:val="24"/>
        </w:rPr>
        <w:t xml:space="preserve"> today</w:t>
      </w:r>
      <w:r w:rsidR="00626EFE" w:rsidRPr="00BC3771">
        <w:rPr>
          <w:rFonts w:ascii="Book Antiqua" w:hAnsi="Book Antiqua"/>
          <w:sz w:val="24"/>
          <w:szCs w:val="24"/>
        </w:rPr>
        <w:t xml:space="preserve"> </w:t>
      </w:r>
      <w:r w:rsidR="007B7E7C" w:rsidRPr="00BC3771">
        <w:rPr>
          <w:rFonts w:ascii="Book Antiqua" w:hAnsi="Book Antiqua"/>
          <w:sz w:val="24"/>
          <w:szCs w:val="24"/>
        </w:rPr>
        <w:t>o</w:t>
      </w:r>
      <w:r w:rsidR="008249B6" w:rsidRPr="00BC3771">
        <w:rPr>
          <w:rFonts w:ascii="Book Antiqua" w:hAnsi="Book Antiqua"/>
          <w:sz w:val="24"/>
          <w:szCs w:val="24"/>
        </w:rPr>
        <w:t>n</w:t>
      </w:r>
      <w:r w:rsidR="007B7E7C" w:rsidRPr="00BC3771">
        <w:rPr>
          <w:rFonts w:ascii="Book Antiqua" w:hAnsi="Book Antiqua"/>
          <w:sz w:val="24"/>
          <w:szCs w:val="24"/>
        </w:rPr>
        <w:t xml:space="preserve"> </w:t>
      </w:r>
      <w:r w:rsidR="008249B6" w:rsidRPr="00BC3771">
        <w:rPr>
          <w:rFonts w:ascii="Book Antiqua" w:hAnsi="Book Antiqua"/>
          <w:sz w:val="24"/>
          <w:szCs w:val="24"/>
        </w:rPr>
        <w:t>the highly-unusual exception to all th</w:t>
      </w:r>
      <w:r w:rsidR="007B7E7C" w:rsidRPr="00BC3771">
        <w:rPr>
          <w:rFonts w:ascii="Book Antiqua" w:hAnsi="Book Antiqua"/>
          <w:sz w:val="24"/>
          <w:szCs w:val="24"/>
        </w:rPr>
        <w:t>os</w:t>
      </w:r>
      <w:r w:rsidR="008249B6" w:rsidRPr="00BC3771">
        <w:rPr>
          <w:rFonts w:ascii="Book Antiqua" w:hAnsi="Book Antiqua"/>
          <w:sz w:val="24"/>
          <w:szCs w:val="24"/>
        </w:rPr>
        <w:t>e normal rules</w:t>
      </w:r>
      <w:r w:rsidR="008D2BE1">
        <w:rPr>
          <w:rFonts w:ascii="Book Antiqua" w:hAnsi="Book Antiqua"/>
          <w:sz w:val="24"/>
          <w:szCs w:val="24"/>
        </w:rPr>
        <w:t xml:space="preserve"> you’ve long studied.</w:t>
      </w:r>
    </w:p>
    <w:p w14:paraId="0E1A94CA" w14:textId="62F2E48B" w:rsidR="008D2BE1" w:rsidRPr="00CD6A3F" w:rsidRDefault="00FD122C" w:rsidP="00C47BD3">
      <w:pPr>
        <w:ind w:left="0" w:firstLine="0"/>
        <w:rPr>
          <w:rFonts w:ascii="Book Antiqua" w:hAnsi="Book Antiqua"/>
          <w:sz w:val="24"/>
          <w:szCs w:val="24"/>
        </w:rPr>
      </w:pPr>
      <w:r>
        <w:rPr>
          <w:rFonts w:ascii="Book Antiqua" w:hAnsi="Book Antiqua"/>
          <w:sz w:val="24"/>
          <w:szCs w:val="24"/>
        </w:rPr>
        <w:t xml:space="preserve">“By definition, </w:t>
      </w:r>
      <w:r w:rsidR="003F56BD">
        <w:rPr>
          <w:rFonts w:ascii="Book Antiqua" w:hAnsi="Book Antiqua"/>
          <w:sz w:val="24"/>
          <w:szCs w:val="24"/>
        </w:rPr>
        <w:t>when</w:t>
      </w:r>
      <w:r>
        <w:rPr>
          <w:rFonts w:ascii="Book Antiqua" w:hAnsi="Book Antiqua"/>
          <w:sz w:val="24"/>
          <w:szCs w:val="24"/>
        </w:rPr>
        <w:t xml:space="preserve"> looking </w:t>
      </w:r>
      <w:r w:rsidR="003F56BD">
        <w:rPr>
          <w:rFonts w:ascii="Book Antiqua" w:hAnsi="Book Antiqua"/>
          <w:sz w:val="24"/>
          <w:szCs w:val="24"/>
        </w:rPr>
        <w:t>into</w:t>
      </w:r>
      <w:r>
        <w:rPr>
          <w:rFonts w:ascii="Book Antiqua" w:hAnsi="Book Antiqua"/>
          <w:sz w:val="24"/>
          <w:szCs w:val="24"/>
        </w:rPr>
        <w:t xml:space="preserve"> </w:t>
      </w:r>
      <w:r w:rsidR="0021458A">
        <w:rPr>
          <w:rFonts w:ascii="Book Antiqua" w:hAnsi="Book Antiqua"/>
          <w:sz w:val="24"/>
          <w:szCs w:val="24"/>
        </w:rPr>
        <w:t>the enumerated</w:t>
      </w:r>
      <w:r>
        <w:rPr>
          <w:rFonts w:ascii="Book Antiqua" w:hAnsi="Book Antiqua"/>
          <w:sz w:val="24"/>
          <w:szCs w:val="24"/>
        </w:rPr>
        <w:t xml:space="preserve"> exception</w:t>
      </w:r>
      <w:r w:rsidR="008C39E9">
        <w:rPr>
          <w:rFonts w:ascii="Book Antiqua" w:hAnsi="Book Antiqua"/>
          <w:sz w:val="24"/>
          <w:szCs w:val="24"/>
        </w:rPr>
        <w:t xml:space="preserve"> to</w:t>
      </w:r>
      <w:r w:rsidR="0021458A">
        <w:rPr>
          <w:rFonts w:ascii="Book Antiqua" w:hAnsi="Book Antiqua"/>
          <w:sz w:val="24"/>
          <w:szCs w:val="24"/>
        </w:rPr>
        <w:t xml:space="preserve"> all</w:t>
      </w:r>
      <w:r w:rsidR="008C39E9">
        <w:rPr>
          <w:rFonts w:ascii="Book Antiqua" w:hAnsi="Book Antiqua"/>
          <w:sz w:val="24"/>
          <w:szCs w:val="24"/>
        </w:rPr>
        <w:t xml:space="preserve"> the </w:t>
      </w:r>
      <w:r w:rsidR="0021458A">
        <w:rPr>
          <w:rFonts w:ascii="Book Antiqua" w:hAnsi="Book Antiqua"/>
          <w:sz w:val="24"/>
          <w:szCs w:val="24"/>
        </w:rPr>
        <w:t xml:space="preserve">normal </w:t>
      </w:r>
      <w:r w:rsidR="008C39E9">
        <w:rPr>
          <w:rFonts w:ascii="Book Antiqua" w:hAnsi="Book Antiqua"/>
          <w:sz w:val="24"/>
          <w:szCs w:val="24"/>
        </w:rPr>
        <w:t>rules</w:t>
      </w:r>
      <w:r w:rsidR="00CA300A">
        <w:rPr>
          <w:rFonts w:ascii="Book Antiqua" w:hAnsi="Book Antiqua"/>
          <w:sz w:val="24"/>
          <w:szCs w:val="24"/>
        </w:rPr>
        <w:t>,</w:t>
      </w:r>
      <w:r>
        <w:rPr>
          <w:rFonts w:ascii="Book Antiqua" w:hAnsi="Book Antiqua"/>
          <w:sz w:val="24"/>
          <w:szCs w:val="24"/>
        </w:rPr>
        <w:t xml:space="preserve"> </w:t>
      </w:r>
      <w:r w:rsidRPr="00CC26DF">
        <w:rPr>
          <w:rFonts w:ascii="Book Antiqua" w:hAnsi="Book Antiqua"/>
          <w:i/>
          <w:iCs/>
          <w:sz w:val="24"/>
          <w:szCs w:val="24"/>
        </w:rPr>
        <w:t xml:space="preserve">the normal rules no </w:t>
      </w:r>
      <w:r w:rsidR="008D2BE1" w:rsidRPr="00CC26DF">
        <w:rPr>
          <w:rFonts w:ascii="Book Antiqua" w:hAnsi="Book Antiqua"/>
          <w:i/>
          <w:iCs/>
          <w:sz w:val="24"/>
          <w:szCs w:val="24"/>
        </w:rPr>
        <w:t>do not</w:t>
      </w:r>
      <w:r w:rsidRPr="00CC26DF">
        <w:rPr>
          <w:rFonts w:ascii="Book Antiqua" w:hAnsi="Book Antiqua"/>
          <w:i/>
          <w:iCs/>
          <w:sz w:val="24"/>
          <w:szCs w:val="24"/>
        </w:rPr>
        <w:t xml:space="preserve"> apply</w:t>
      </w:r>
      <w:r w:rsidR="008C39E9" w:rsidRPr="00CC26DF">
        <w:rPr>
          <w:rFonts w:ascii="Book Antiqua" w:hAnsi="Book Antiqua"/>
          <w:i/>
          <w:iCs/>
          <w:sz w:val="24"/>
          <w:szCs w:val="24"/>
        </w:rPr>
        <w:t xml:space="preserve"> in this </w:t>
      </w:r>
      <w:r w:rsidR="0021458A" w:rsidRPr="00CC26DF">
        <w:rPr>
          <w:rFonts w:ascii="Book Antiqua" w:hAnsi="Book Antiqua"/>
          <w:i/>
          <w:iCs/>
          <w:sz w:val="24"/>
          <w:szCs w:val="24"/>
        </w:rPr>
        <w:t>odd</w:t>
      </w:r>
      <w:r w:rsidR="008C39E9" w:rsidRPr="00CC26DF">
        <w:rPr>
          <w:rFonts w:ascii="Book Antiqua" w:hAnsi="Book Antiqua"/>
          <w:i/>
          <w:iCs/>
          <w:sz w:val="24"/>
          <w:szCs w:val="24"/>
        </w:rPr>
        <w:t xml:space="preserve"> exception</w:t>
      </w:r>
      <w:r w:rsidRPr="00CC26DF">
        <w:rPr>
          <w:rFonts w:ascii="Book Antiqua" w:hAnsi="Book Antiqua"/>
          <w:i/>
          <w:iCs/>
          <w:sz w:val="24"/>
          <w:szCs w:val="24"/>
        </w:rPr>
        <w:t>.</w:t>
      </w:r>
      <w:r w:rsidR="003F56BD">
        <w:rPr>
          <w:rFonts w:ascii="Book Antiqua" w:hAnsi="Book Antiqua"/>
          <w:sz w:val="24"/>
          <w:szCs w:val="24"/>
        </w:rPr>
        <w:t xml:space="preserve"> And, that is why you’ve failed in the past, </w:t>
      </w:r>
      <w:r w:rsidR="003F56BD" w:rsidRPr="00CD6A3F">
        <w:rPr>
          <w:rFonts w:ascii="Book Antiqua" w:hAnsi="Book Antiqua"/>
          <w:i/>
          <w:iCs/>
          <w:sz w:val="24"/>
          <w:szCs w:val="24"/>
        </w:rPr>
        <w:t>because the normal rules don’t</w:t>
      </w:r>
      <w:r w:rsidR="00CD6A3F">
        <w:rPr>
          <w:rFonts w:ascii="Book Antiqua" w:hAnsi="Book Antiqua"/>
          <w:i/>
          <w:iCs/>
          <w:sz w:val="24"/>
          <w:szCs w:val="24"/>
        </w:rPr>
        <w:t xml:space="preserve"> here</w:t>
      </w:r>
      <w:r w:rsidR="003F56BD" w:rsidRPr="00CD6A3F">
        <w:rPr>
          <w:rFonts w:ascii="Book Antiqua" w:hAnsi="Book Antiqua"/>
          <w:i/>
          <w:iCs/>
          <w:sz w:val="24"/>
          <w:szCs w:val="24"/>
        </w:rPr>
        <w:t xml:space="preserve"> apply</w:t>
      </w:r>
      <w:r w:rsidR="00CD6A3F">
        <w:rPr>
          <w:rFonts w:ascii="Book Antiqua" w:hAnsi="Book Antiqua"/>
          <w:i/>
          <w:iCs/>
          <w:sz w:val="24"/>
          <w:szCs w:val="24"/>
        </w:rPr>
        <w:t>,</w:t>
      </w:r>
      <w:r w:rsidR="003F56BD" w:rsidRPr="00CD6A3F">
        <w:rPr>
          <w:rFonts w:ascii="Book Antiqua" w:hAnsi="Book Antiqua"/>
          <w:i/>
          <w:iCs/>
          <w:sz w:val="24"/>
          <w:szCs w:val="24"/>
        </w:rPr>
        <w:t xml:space="preserve"> in the exception.</w:t>
      </w:r>
      <w:r w:rsidR="00CD6A3F">
        <w:rPr>
          <w:rFonts w:ascii="Book Antiqua" w:hAnsi="Book Antiqua"/>
          <w:i/>
          <w:iCs/>
          <w:sz w:val="24"/>
          <w:szCs w:val="24"/>
        </w:rPr>
        <w:t xml:space="preserve"> </w:t>
      </w:r>
      <w:r w:rsidR="00CD6A3F">
        <w:rPr>
          <w:rFonts w:ascii="Book Antiqua" w:hAnsi="Book Antiqua"/>
          <w:sz w:val="24"/>
          <w:szCs w:val="24"/>
        </w:rPr>
        <w:t>Stop acting like they do, and you’ll catch on in no time.</w:t>
      </w:r>
    </w:p>
    <w:p w14:paraId="50A630C1" w14:textId="2C4FA659" w:rsidR="008C39E9" w:rsidRDefault="006423F8" w:rsidP="00C47BD3">
      <w:pPr>
        <w:ind w:left="0" w:firstLine="0"/>
        <w:rPr>
          <w:rFonts w:ascii="Book Antiqua" w:hAnsi="Book Antiqua"/>
          <w:sz w:val="24"/>
          <w:szCs w:val="24"/>
        </w:rPr>
      </w:pPr>
      <w:r w:rsidRPr="00BC3771">
        <w:rPr>
          <w:rFonts w:ascii="Book Antiqua" w:hAnsi="Book Antiqua"/>
          <w:sz w:val="24"/>
          <w:szCs w:val="24"/>
        </w:rPr>
        <w:t>“</w:t>
      </w:r>
      <w:r w:rsidR="008C39E9">
        <w:rPr>
          <w:rFonts w:ascii="Book Antiqua" w:hAnsi="Book Antiqua"/>
          <w:sz w:val="24"/>
          <w:szCs w:val="24"/>
        </w:rPr>
        <w:t xml:space="preserve">When Congress, the President and the Courts </w:t>
      </w:r>
      <w:r w:rsidR="00CC26DF">
        <w:rPr>
          <w:rFonts w:ascii="Book Antiqua" w:hAnsi="Book Antiqua"/>
          <w:sz w:val="24"/>
          <w:szCs w:val="24"/>
        </w:rPr>
        <w:t xml:space="preserve">routinely </w:t>
      </w:r>
      <w:r w:rsidR="008376CF">
        <w:rPr>
          <w:rFonts w:ascii="Book Antiqua" w:hAnsi="Book Antiqua"/>
          <w:sz w:val="24"/>
          <w:szCs w:val="24"/>
        </w:rPr>
        <w:t>igno</w:t>
      </w:r>
      <w:r w:rsidR="00811707">
        <w:rPr>
          <w:rFonts w:ascii="Book Antiqua" w:hAnsi="Book Antiqua"/>
          <w:sz w:val="24"/>
          <w:szCs w:val="24"/>
        </w:rPr>
        <w:t>re</w:t>
      </w:r>
      <w:r w:rsidR="008C39E9">
        <w:rPr>
          <w:rFonts w:ascii="Book Antiqua" w:hAnsi="Book Antiqua"/>
          <w:sz w:val="24"/>
          <w:szCs w:val="24"/>
        </w:rPr>
        <w:t xml:space="preserve"> the normal rules</w:t>
      </w:r>
      <w:r w:rsidR="0021458A">
        <w:rPr>
          <w:rFonts w:ascii="Book Antiqua" w:hAnsi="Book Antiqua"/>
          <w:sz w:val="24"/>
          <w:szCs w:val="24"/>
        </w:rPr>
        <w:t xml:space="preserve"> — so much </w:t>
      </w:r>
      <w:r w:rsidR="008C39E9">
        <w:rPr>
          <w:rFonts w:ascii="Book Antiqua" w:hAnsi="Book Antiqua"/>
          <w:sz w:val="24"/>
          <w:szCs w:val="24"/>
        </w:rPr>
        <w:t xml:space="preserve">so </w:t>
      </w:r>
      <w:r w:rsidR="0021458A">
        <w:rPr>
          <w:rFonts w:ascii="Book Antiqua" w:hAnsi="Book Antiqua"/>
          <w:sz w:val="24"/>
          <w:szCs w:val="24"/>
        </w:rPr>
        <w:t xml:space="preserve">that </w:t>
      </w:r>
      <w:r w:rsidR="00CD6A3F">
        <w:rPr>
          <w:rFonts w:ascii="Book Antiqua" w:hAnsi="Book Antiqua"/>
          <w:sz w:val="24"/>
          <w:szCs w:val="24"/>
        </w:rPr>
        <w:t>highly-</w:t>
      </w:r>
      <w:r w:rsidR="0021458A">
        <w:rPr>
          <w:rFonts w:ascii="Book Antiqua" w:hAnsi="Book Antiqua"/>
          <w:sz w:val="24"/>
          <w:szCs w:val="24"/>
        </w:rPr>
        <w:t xml:space="preserve">educated </w:t>
      </w:r>
      <w:r w:rsidR="008C39E9">
        <w:rPr>
          <w:rFonts w:ascii="Book Antiqua" w:hAnsi="Book Antiqua"/>
          <w:sz w:val="24"/>
          <w:szCs w:val="24"/>
        </w:rPr>
        <w:t xml:space="preserve">people </w:t>
      </w:r>
      <w:r w:rsidR="00CC26DF">
        <w:rPr>
          <w:rFonts w:ascii="Book Antiqua" w:hAnsi="Book Antiqua"/>
          <w:sz w:val="24"/>
          <w:szCs w:val="24"/>
        </w:rPr>
        <w:t>repeatedly</w:t>
      </w:r>
      <w:r w:rsidR="0021458A">
        <w:rPr>
          <w:rFonts w:ascii="Book Antiqua" w:hAnsi="Book Antiqua"/>
          <w:sz w:val="24"/>
          <w:szCs w:val="24"/>
        </w:rPr>
        <w:t xml:space="preserve"> </w:t>
      </w:r>
      <w:r w:rsidR="008C39E9">
        <w:rPr>
          <w:rFonts w:ascii="Book Antiqua" w:hAnsi="Book Antiqua"/>
          <w:sz w:val="24"/>
          <w:szCs w:val="24"/>
        </w:rPr>
        <w:t>claim the</w:t>
      </w:r>
      <w:r w:rsidR="00CC26DF">
        <w:rPr>
          <w:rFonts w:ascii="Book Antiqua" w:hAnsi="Book Antiqua"/>
          <w:sz w:val="24"/>
          <w:szCs w:val="24"/>
        </w:rPr>
        <w:t>ir</w:t>
      </w:r>
      <w:r w:rsidR="008C39E9">
        <w:rPr>
          <w:rFonts w:ascii="Book Antiqua" w:hAnsi="Book Antiqua"/>
          <w:sz w:val="24"/>
          <w:szCs w:val="24"/>
        </w:rPr>
        <w:t xml:space="preserve"> actions are </w:t>
      </w:r>
      <w:r w:rsidR="008C39E9" w:rsidRPr="008D2BE1">
        <w:rPr>
          <w:rFonts w:ascii="Book Antiqua" w:hAnsi="Book Antiqua"/>
          <w:i/>
          <w:iCs/>
          <w:sz w:val="24"/>
          <w:szCs w:val="24"/>
        </w:rPr>
        <w:t>unconstitutional</w:t>
      </w:r>
      <w:r w:rsidR="008376CF">
        <w:rPr>
          <w:rFonts w:ascii="Book Antiqua" w:hAnsi="Book Antiqua"/>
          <w:i/>
          <w:iCs/>
          <w:sz w:val="24"/>
          <w:szCs w:val="24"/>
        </w:rPr>
        <w:t xml:space="preserve"> </w:t>
      </w:r>
      <w:r w:rsidR="008376CF">
        <w:rPr>
          <w:rFonts w:ascii="Book Antiqua" w:hAnsi="Book Antiqua"/>
          <w:sz w:val="24"/>
          <w:szCs w:val="24"/>
        </w:rPr>
        <w:t xml:space="preserve">— </w:t>
      </w:r>
      <w:r w:rsidR="008C39E9">
        <w:rPr>
          <w:rFonts w:ascii="Book Antiqua" w:hAnsi="Book Antiqua"/>
          <w:sz w:val="24"/>
          <w:szCs w:val="24"/>
        </w:rPr>
        <w:t xml:space="preserve">don’t you think it </w:t>
      </w:r>
      <w:r w:rsidR="00CF110B">
        <w:rPr>
          <w:rFonts w:ascii="Book Antiqua" w:hAnsi="Book Antiqua"/>
          <w:sz w:val="24"/>
          <w:szCs w:val="24"/>
        </w:rPr>
        <w:t>would be</w:t>
      </w:r>
      <w:r w:rsidR="008C39E9">
        <w:rPr>
          <w:rFonts w:ascii="Book Antiqua" w:hAnsi="Book Antiqua"/>
          <w:sz w:val="24"/>
          <w:szCs w:val="24"/>
        </w:rPr>
        <w:t xml:space="preserve"> prudent to check </w:t>
      </w:r>
      <w:r w:rsidR="0021458A">
        <w:rPr>
          <w:rFonts w:ascii="Book Antiqua" w:hAnsi="Book Antiqua"/>
          <w:sz w:val="24"/>
          <w:szCs w:val="24"/>
        </w:rPr>
        <w:t xml:space="preserve">first </w:t>
      </w:r>
      <w:r w:rsidR="008C39E9">
        <w:rPr>
          <w:rFonts w:ascii="Book Antiqua" w:hAnsi="Book Antiqua"/>
          <w:sz w:val="24"/>
          <w:szCs w:val="24"/>
        </w:rPr>
        <w:t>with the</w:t>
      </w:r>
      <w:r w:rsidR="008D2BE1">
        <w:rPr>
          <w:rFonts w:ascii="Book Antiqua" w:hAnsi="Book Antiqua"/>
          <w:sz w:val="24"/>
          <w:szCs w:val="24"/>
        </w:rPr>
        <w:t xml:space="preserve"> enumerated</w:t>
      </w:r>
      <w:r w:rsidR="008C39E9">
        <w:rPr>
          <w:rFonts w:ascii="Book Antiqua" w:hAnsi="Book Antiqua"/>
          <w:sz w:val="24"/>
          <w:szCs w:val="24"/>
        </w:rPr>
        <w:t xml:space="preserve"> exception </w:t>
      </w:r>
      <w:r w:rsidR="003F56BD">
        <w:rPr>
          <w:rFonts w:ascii="Book Antiqua" w:hAnsi="Book Antiqua"/>
          <w:sz w:val="24"/>
          <w:szCs w:val="24"/>
        </w:rPr>
        <w:t>that</w:t>
      </w:r>
      <w:r w:rsidR="008376CF">
        <w:rPr>
          <w:rFonts w:ascii="Book Antiqua" w:hAnsi="Book Antiqua"/>
          <w:sz w:val="24"/>
          <w:szCs w:val="24"/>
        </w:rPr>
        <w:t xml:space="preserve"> is expressly </w:t>
      </w:r>
      <w:r w:rsidR="003F56BD">
        <w:rPr>
          <w:rFonts w:ascii="Book Antiqua" w:hAnsi="Book Antiqua"/>
          <w:sz w:val="24"/>
          <w:szCs w:val="24"/>
        </w:rPr>
        <w:t>found</w:t>
      </w:r>
      <w:r w:rsidR="008C39E9">
        <w:rPr>
          <w:rFonts w:ascii="Book Antiqua" w:hAnsi="Book Antiqua"/>
          <w:sz w:val="24"/>
          <w:szCs w:val="24"/>
        </w:rPr>
        <w:t xml:space="preserve"> in the Constitution, </w:t>
      </w:r>
      <w:r w:rsidR="00811707">
        <w:rPr>
          <w:rFonts w:ascii="Book Antiqua" w:hAnsi="Book Antiqua"/>
          <w:sz w:val="24"/>
          <w:szCs w:val="24"/>
        </w:rPr>
        <w:t>so you don’t boldly</w:t>
      </w:r>
      <w:r w:rsidR="008C39E9">
        <w:rPr>
          <w:rFonts w:ascii="Book Antiqua" w:hAnsi="Book Antiqua"/>
          <w:sz w:val="24"/>
          <w:szCs w:val="24"/>
        </w:rPr>
        <w:t xml:space="preserve"> mak</w:t>
      </w:r>
      <w:r w:rsidR="00811707">
        <w:rPr>
          <w:rFonts w:ascii="Book Antiqua" w:hAnsi="Book Antiqua"/>
          <w:sz w:val="24"/>
          <w:szCs w:val="24"/>
        </w:rPr>
        <w:t>e</w:t>
      </w:r>
      <w:r w:rsidR="008C39E9">
        <w:rPr>
          <w:rFonts w:ascii="Book Antiqua" w:hAnsi="Book Antiqua"/>
          <w:sz w:val="24"/>
          <w:szCs w:val="24"/>
        </w:rPr>
        <w:t xml:space="preserve"> </w:t>
      </w:r>
      <w:r w:rsidR="00D1245C">
        <w:rPr>
          <w:rFonts w:ascii="Book Antiqua" w:hAnsi="Book Antiqua"/>
          <w:sz w:val="24"/>
          <w:szCs w:val="24"/>
        </w:rPr>
        <w:t>provably-</w:t>
      </w:r>
      <w:r w:rsidR="008C39E9">
        <w:rPr>
          <w:rFonts w:ascii="Book Antiqua" w:hAnsi="Book Antiqua"/>
          <w:sz w:val="24"/>
          <w:szCs w:val="24"/>
        </w:rPr>
        <w:t>fa</w:t>
      </w:r>
      <w:r w:rsidR="00811707">
        <w:rPr>
          <w:rFonts w:ascii="Book Antiqua" w:hAnsi="Book Antiqua"/>
          <w:sz w:val="24"/>
          <w:szCs w:val="24"/>
        </w:rPr>
        <w:t>lse</w:t>
      </w:r>
      <w:r w:rsidR="008C39E9">
        <w:rPr>
          <w:rFonts w:ascii="Book Antiqua" w:hAnsi="Book Antiqua"/>
          <w:sz w:val="24"/>
          <w:szCs w:val="24"/>
        </w:rPr>
        <w:t xml:space="preserve"> assertions</w:t>
      </w:r>
      <w:r w:rsidR="003F56BD">
        <w:rPr>
          <w:rFonts w:ascii="Book Antiqua" w:hAnsi="Book Antiqua"/>
          <w:sz w:val="24"/>
          <w:szCs w:val="24"/>
        </w:rPr>
        <w:t xml:space="preserve"> that the other side will </w:t>
      </w:r>
      <w:r w:rsidR="00CD6A3F">
        <w:rPr>
          <w:rFonts w:ascii="Book Antiqua" w:hAnsi="Book Antiqua"/>
          <w:sz w:val="24"/>
          <w:szCs w:val="24"/>
        </w:rPr>
        <w:t xml:space="preserve">never </w:t>
      </w:r>
      <w:r w:rsidR="003F56BD">
        <w:rPr>
          <w:rFonts w:ascii="Book Antiqua" w:hAnsi="Book Antiqua"/>
          <w:sz w:val="24"/>
          <w:szCs w:val="24"/>
        </w:rPr>
        <w:t>point out and admit to you</w:t>
      </w:r>
      <w:r w:rsidR="00CD6A3F">
        <w:rPr>
          <w:rFonts w:ascii="Book Antiqua" w:hAnsi="Book Antiqua"/>
          <w:sz w:val="24"/>
          <w:szCs w:val="24"/>
        </w:rPr>
        <w:t xml:space="preserve"> (to keep you from figuring out their secret)</w:t>
      </w:r>
      <w:r w:rsidR="008C39E9">
        <w:rPr>
          <w:rFonts w:ascii="Book Antiqua" w:hAnsi="Book Antiqua"/>
          <w:sz w:val="24"/>
          <w:szCs w:val="24"/>
        </w:rPr>
        <w:t>?</w:t>
      </w:r>
    </w:p>
    <w:p w14:paraId="3B73FB22" w14:textId="2DCCF27D" w:rsidR="00BE5069" w:rsidRDefault="00BE5069" w:rsidP="00C47BD3">
      <w:pPr>
        <w:ind w:left="0" w:firstLine="0"/>
        <w:rPr>
          <w:rFonts w:ascii="Book Antiqua" w:hAnsi="Book Antiqua"/>
          <w:sz w:val="24"/>
          <w:szCs w:val="24"/>
        </w:rPr>
      </w:pPr>
      <w:r>
        <w:rPr>
          <w:rFonts w:ascii="Book Antiqua" w:hAnsi="Book Antiqua"/>
          <w:sz w:val="24"/>
          <w:szCs w:val="24"/>
        </w:rPr>
        <w:t>“</w:t>
      </w:r>
      <w:r w:rsidR="0021458A">
        <w:rPr>
          <w:rFonts w:ascii="Book Antiqua" w:hAnsi="Book Antiqua"/>
          <w:sz w:val="24"/>
          <w:szCs w:val="24"/>
        </w:rPr>
        <w:t>Because w</w:t>
      </w:r>
      <w:r>
        <w:rPr>
          <w:rFonts w:ascii="Book Antiqua" w:hAnsi="Book Antiqua"/>
          <w:sz w:val="24"/>
          <w:szCs w:val="24"/>
        </w:rPr>
        <w:t>hat is found</w:t>
      </w:r>
      <w:r w:rsidR="00CC26DF">
        <w:rPr>
          <w:rFonts w:ascii="Book Antiqua" w:hAnsi="Book Antiqua"/>
          <w:sz w:val="24"/>
          <w:szCs w:val="24"/>
        </w:rPr>
        <w:t xml:space="preserve"> </w:t>
      </w:r>
      <w:r w:rsidR="00CC26DF" w:rsidRPr="003C1E75">
        <w:rPr>
          <w:rFonts w:ascii="Book Antiqua" w:hAnsi="Book Antiqua"/>
          <w:i/>
          <w:iCs/>
          <w:sz w:val="24"/>
          <w:szCs w:val="24"/>
        </w:rPr>
        <w:t>anywhere</w:t>
      </w:r>
      <w:r>
        <w:rPr>
          <w:rFonts w:ascii="Book Antiqua" w:hAnsi="Book Antiqua"/>
          <w:sz w:val="24"/>
          <w:szCs w:val="24"/>
        </w:rPr>
        <w:t xml:space="preserve"> in the Constitution, cannot be</w:t>
      </w:r>
      <w:r w:rsidR="008376CF">
        <w:rPr>
          <w:rFonts w:ascii="Book Antiqua" w:hAnsi="Book Antiqua"/>
          <w:sz w:val="24"/>
          <w:szCs w:val="24"/>
        </w:rPr>
        <w:t>,</w:t>
      </w:r>
      <w:r>
        <w:rPr>
          <w:rFonts w:ascii="Book Antiqua" w:hAnsi="Book Antiqua"/>
          <w:sz w:val="24"/>
          <w:szCs w:val="24"/>
        </w:rPr>
        <w:t xml:space="preserve"> </w:t>
      </w:r>
      <w:r w:rsidR="008376CF">
        <w:rPr>
          <w:rFonts w:ascii="Book Antiqua" w:hAnsi="Book Antiqua"/>
          <w:sz w:val="24"/>
          <w:szCs w:val="24"/>
        </w:rPr>
        <w:t>by definition,</w:t>
      </w:r>
      <w:r w:rsidR="008376CF" w:rsidRPr="008C39E9">
        <w:rPr>
          <w:rFonts w:ascii="Book Antiqua" w:hAnsi="Book Antiqua"/>
          <w:i/>
          <w:iCs/>
          <w:sz w:val="24"/>
          <w:szCs w:val="24"/>
        </w:rPr>
        <w:t xml:space="preserve"> </w:t>
      </w:r>
      <w:r w:rsidRPr="008C39E9">
        <w:rPr>
          <w:rFonts w:ascii="Book Antiqua" w:hAnsi="Book Antiqua"/>
          <w:i/>
          <w:iCs/>
          <w:sz w:val="24"/>
          <w:szCs w:val="24"/>
        </w:rPr>
        <w:t>unconstitutional</w:t>
      </w:r>
      <w:r>
        <w:rPr>
          <w:rFonts w:ascii="Book Antiqua" w:hAnsi="Book Antiqua"/>
          <w:sz w:val="24"/>
          <w:szCs w:val="24"/>
        </w:rPr>
        <w:t>.</w:t>
      </w:r>
    </w:p>
    <w:p w14:paraId="52B434E4" w14:textId="0DBDE6DE" w:rsidR="00CC26DF" w:rsidRDefault="00BE5069" w:rsidP="00C47BD3">
      <w:pPr>
        <w:ind w:left="0" w:firstLine="0"/>
        <w:rPr>
          <w:rFonts w:ascii="Book Antiqua" w:hAnsi="Book Antiqua"/>
          <w:sz w:val="24"/>
          <w:szCs w:val="24"/>
        </w:rPr>
      </w:pPr>
      <w:r>
        <w:rPr>
          <w:rFonts w:ascii="Book Antiqua" w:hAnsi="Book Antiqua"/>
          <w:sz w:val="24"/>
          <w:szCs w:val="24"/>
        </w:rPr>
        <w:t xml:space="preserve">“So, it is </w:t>
      </w:r>
      <w:r w:rsidR="008D2BE1">
        <w:rPr>
          <w:rFonts w:ascii="Book Antiqua" w:hAnsi="Book Antiqua"/>
          <w:sz w:val="24"/>
          <w:szCs w:val="24"/>
        </w:rPr>
        <w:t xml:space="preserve">way past </w:t>
      </w:r>
      <w:r>
        <w:rPr>
          <w:rFonts w:ascii="Book Antiqua" w:hAnsi="Book Antiqua"/>
          <w:sz w:val="24"/>
          <w:szCs w:val="24"/>
        </w:rPr>
        <w:t xml:space="preserve">time to </w:t>
      </w:r>
      <w:r w:rsidR="008D2BE1">
        <w:rPr>
          <w:rFonts w:ascii="Book Antiqua" w:hAnsi="Book Antiqua"/>
          <w:sz w:val="24"/>
          <w:szCs w:val="24"/>
        </w:rPr>
        <w:t>start</w:t>
      </w:r>
      <w:r>
        <w:rPr>
          <w:rFonts w:ascii="Book Antiqua" w:hAnsi="Book Antiqua"/>
          <w:sz w:val="24"/>
          <w:szCs w:val="24"/>
        </w:rPr>
        <w:t xml:space="preserve"> studying this </w:t>
      </w:r>
      <w:r w:rsidR="0021458A">
        <w:rPr>
          <w:rFonts w:ascii="Book Antiqua" w:hAnsi="Book Antiqua"/>
          <w:sz w:val="24"/>
          <w:szCs w:val="24"/>
        </w:rPr>
        <w:t xml:space="preserve">unknown </w:t>
      </w:r>
      <w:r>
        <w:rPr>
          <w:rFonts w:ascii="Book Antiqua" w:hAnsi="Book Antiqua"/>
          <w:sz w:val="24"/>
          <w:szCs w:val="24"/>
        </w:rPr>
        <w:t>exception</w:t>
      </w:r>
      <w:r w:rsidR="00CC26DF">
        <w:rPr>
          <w:rFonts w:ascii="Book Antiqua" w:hAnsi="Book Antiqua"/>
          <w:sz w:val="24"/>
          <w:szCs w:val="24"/>
        </w:rPr>
        <w:t xml:space="preserve"> that is expressly found in the</w:t>
      </w:r>
      <w:r w:rsidR="003C1E75">
        <w:rPr>
          <w:rFonts w:ascii="Book Antiqua" w:hAnsi="Book Antiqua"/>
          <w:sz w:val="24"/>
          <w:szCs w:val="24"/>
        </w:rPr>
        <w:t xml:space="preserve"> U.S.</w:t>
      </w:r>
      <w:r w:rsidR="00CC26DF">
        <w:rPr>
          <w:rFonts w:ascii="Book Antiqua" w:hAnsi="Book Antiqua"/>
          <w:sz w:val="24"/>
          <w:szCs w:val="24"/>
        </w:rPr>
        <w:t xml:space="preserve"> Constitution</w:t>
      </w:r>
      <w:r>
        <w:rPr>
          <w:rFonts w:ascii="Book Antiqua" w:hAnsi="Book Antiqua"/>
          <w:sz w:val="24"/>
          <w:szCs w:val="24"/>
        </w:rPr>
        <w:t>.</w:t>
      </w:r>
    </w:p>
    <w:p w14:paraId="68DC21E9" w14:textId="4CE7EFB8" w:rsidR="00D95557" w:rsidRPr="00BC3771" w:rsidRDefault="00CC26DF" w:rsidP="00C47BD3">
      <w:pPr>
        <w:ind w:left="0" w:firstLine="0"/>
        <w:rPr>
          <w:rFonts w:ascii="Book Antiqua" w:hAnsi="Book Antiqua"/>
          <w:sz w:val="24"/>
          <w:szCs w:val="24"/>
        </w:rPr>
      </w:pPr>
      <w:r>
        <w:rPr>
          <w:rFonts w:ascii="Book Antiqua" w:hAnsi="Book Antiqua"/>
          <w:sz w:val="24"/>
          <w:szCs w:val="24"/>
        </w:rPr>
        <w:t>“</w:t>
      </w:r>
      <w:r w:rsidR="00786588" w:rsidRPr="00BC3771">
        <w:rPr>
          <w:rFonts w:ascii="Book Antiqua" w:hAnsi="Book Antiqua"/>
          <w:sz w:val="24"/>
          <w:szCs w:val="24"/>
        </w:rPr>
        <w:t xml:space="preserve">If you </w:t>
      </w:r>
      <w:r w:rsidR="000A50E8">
        <w:rPr>
          <w:rFonts w:ascii="Book Antiqua" w:hAnsi="Book Antiqua"/>
          <w:sz w:val="24"/>
          <w:szCs w:val="24"/>
        </w:rPr>
        <w:t>have</w:t>
      </w:r>
      <w:r w:rsidR="00FB0951" w:rsidRPr="00BC3771">
        <w:rPr>
          <w:rFonts w:ascii="Book Antiqua" w:hAnsi="Book Antiqua"/>
          <w:sz w:val="24"/>
          <w:szCs w:val="24"/>
        </w:rPr>
        <w:t xml:space="preserve"> looked </w:t>
      </w:r>
      <w:r>
        <w:rPr>
          <w:rFonts w:ascii="Book Antiqua" w:hAnsi="Book Antiqua"/>
          <w:sz w:val="24"/>
          <w:szCs w:val="24"/>
        </w:rPr>
        <w:t>this clause</w:t>
      </w:r>
      <w:r w:rsidR="008D2BE1">
        <w:rPr>
          <w:rFonts w:ascii="Book Antiqua" w:hAnsi="Book Antiqua"/>
          <w:sz w:val="24"/>
          <w:szCs w:val="24"/>
        </w:rPr>
        <w:t xml:space="preserve"> </w:t>
      </w:r>
      <w:r w:rsidR="00964EC0" w:rsidRPr="00BC3771">
        <w:rPr>
          <w:rFonts w:ascii="Book Antiqua" w:hAnsi="Book Antiqua"/>
          <w:sz w:val="24"/>
          <w:szCs w:val="24"/>
        </w:rPr>
        <w:t>in the past</w:t>
      </w:r>
      <w:r w:rsidR="00786588" w:rsidRPr="00BC3771">
        <w:rPr>
          <w:rFonts w:ascii="Book Antiqua" w:hAnsi="Book Antiqua"/>
          <w:sz w:val="24"/>
          <w:szCs w:val="24"/>
        </w:rPr>
        <w:t>,</w:t>
      </w:r>
      <w:r w:rsidR="003F61C6" w:rsidRPr="00BC3771">
        <w:rPr>
          <w:rFonts w:ascii="Book Antiqua" w:hAnsi="Book Antiqua"/>
          <w:sz w:val="24"/>
          <w:szCs w:val="24"/>
        </w:rPr>
        <w:t xml:space="preserve"> you</w:t>
      </w:r>
      <w:r w:rsidR="00786588" w:rsidRPr="00BC3771">
        <w:rPr>
          <w:rFonts w:ascii="Book Antiqua" w:hAnsi="Book Antiqua"/>
          <w:sz w:val="24"/>
          <w:szCs w:val="24"/>
        </w:rPr>
        <w:t xml:space="preserve"> </w:t>
      </w:r>
      <w:r w:rsidR="00EE7F2C" w:rsidRPr="00BC3771">
        <w:rPr>
          <w:rFonts w:ascii="Book Antiqua" w:hAnsi="Book Antiqua"/>
          <w:sz w:val="24"/>
          <w:szCs w:val="24"/>
        </w:rPr>
        <w:t xml:space="preserve">likely </w:t>
      </w:r>
      <w:r w:rsidR="00786588" w:rsidRPr="00BC3771">
        <w:rPr>
          <w:rFonts w:ascii="Book Antiqua" w:hAnsi="Book Antiqua"/>
          <w:sz w:val="24"/>
          <w:szCs w:val="24"/>
        </w:rPr>
        <w:t xml:space="preserve">discounted it </w:t>
      </w:r>
      <w:r w:rsidR="00964EC0" w:rsidRPr="00BC3771">
        <w:rPr>
          <w:rFonts w:ascii="Book Antiqua" w:hAnsi="Book Antiqua"/>
          <w:sz w:val="24"/>
          <w:szCs w:val="24"/>
        </w:rPr>
        <w:t>almost immediately</w:t>
      </w:r>
      <w:r w:rsidR="00786588" w:rsidRPr="00BC3771">
        <w:rPr>
          <w:rFonts w:ascii="Book Antiqua" w:hAnsi="Book Antiqua"/>
          <w:sz w:val="24"/>
          <w:szCs w:val="24"/>
        </w:rPr>
        <w:t>,</w:t>
      </w:r>
      <w:r w:rsidR="00AB1C06" w:rsidRPr="00BC3771">
        <w:rPr>
          <w:rFonts w:ascii="Book Antiqua" w:hAnsi="Book Antiqua"/>
          <w:sz w:val="24"/>
          <w:szCs w:val="24"/>
        </w:rPr>
        <w:t xml:space="preserve"> because you mistakenly </w:t>
      </w:r>
      <w:r w:rsidR="00EF0DEF" w:rsidRPr="00BC3771">
        <w:rPr>
          <w:rFonts w:ascii="Book Antiqua" w:hAnsi="Book Antiqua"/>
          <w:sz w:val="24"/>
          <w:szCs w:val="24"/>
        </w:rPr>
        <w:t>thought</w:t>
      </w:r>
      <w:r w:rsidR="00AB1C06" w:rsidRPr="00BC3771">
        <w:rPr>
          <w:rFonts w:ascii="Book Antiqua" w:hAnsi="Book Antiqua"/>
          <w:sz w:val="24"/>
          <w:szCs w:val="24"/>
        </w:rPr>
        <w:t xml:space="preserve"> i</w:t>
      </w:r>
      <w:r w:rsidR="00FB0951" w:rsidRPr="00BC3771">
        <w:rPr>
          <w:rFonts w:ascii="Book Antiqua" w:hAnsi="Book Antiqua"/>
          <w:sz w:val="24"/>
          <w:szCs w:val="24"/>
        </w:rPr>
        <w:t>t</w:t>
      </w:r>
      <w:r w:rsidR="00AB1C06" w:rsidRPr="00BC3771">
        <w:rPr>
          <w:rFonts w:ascii="Book Antiqua" w:hAnsi="Book Antiqua"/>
          <w:sz w:val="24"/>
          <w:szCs w:val="24"/>
        </w:rPr>
        <w:t xml:space="preserve"> </w:t>
      </w:r>
      <w:r w:rsidR="0021458A">
        <w:rPr>
          <w:rFonts w:ascii="Book Antiqua" w:hAnsi="Book Antiqua"/>
          <w:sz w:val="24"/>
          <w:szCs w:val="24"/>
        </w:rPr>
        <w:t xml:space="preserve">could </w:t>
      </w:r>
      <w:r w:rsidR="008D2BE1">
        <w:rPr>
          <w:rFonts w:ascii="Book Antiqua" w:hAnsi="Book Antiqua"/>
          <w:sz w:val="24"/>
          <w:szCs w:val="24"/>
        </w:rPr>
        <w:t>not</w:t>
      </w:r>
      <w:r w:rsidR="00A33624" w:rsidRPr="00BC3771">
        <w:rPr>
          <w:rFonts w:ascii="Book Antiqua" w:hAnsi="Book Antiqua"/>
          <w:sz w:val="24"/>
          <w:szCs w:val="24"/>
        </w:rPr>
        <w:t xml:space="preserve"> appl</w:t>
      </w:r>
      <w:r w:rsidR="0021458A">
        <w:rPr>
          <w:rFonts w:ascii="Book Antiqua" w:hAnsi="Book Antiqua"/>
          <w:sz w:val="24"/>
          <w:szCs w:val="24"/>
        </w:rPr>
        <w:t>y</w:t>
      </w:r>
      <w:r w:rsidR="00A33624" w:rsidRPr="00BC3771">
        <w:rPr>
          <w:rFonts w:ascii="Book Antiqua" w:hAnsi="Book Antiqua"/>
          <w:sz w:val="24"/>
          <w:szCs w:val="24"/>
        </w:rPr>
        <w:t xml:space="preserve"> </w:t>
      </w:r>
      <w:r w:rsidR="008D2BE1">
        <w:rPr>
          <w:rFonts w:ascii="Book Antiqua" w:hAnsi="Book Antiqua"/>
          <w:sz w:val="24"/>
          <w:szCs w:val="24"/>
        </w:rPr>
        <w:t>beyond its unique</w:t>
      </w:r>
      <w:r w:rsidR="00A33624" w:rsidRPr="00BC3771">
        <w:rPr>
          <w:rFonts w:ascii="Book Antiqua" w:hAnsi="Book Antiqua"/>
          <w:sz w:val="24"/>
          <w:szCs w:val="24"/>
        </w:rPr>
        <w:t xml:space="preserve"> area </w:t>
      </w:r>
      <w:r w:rsidR="003A1170" w:rsidRPr="00BC3771">
        <w:rPr>
          <w:rFonts w:ascii="Book Antiqua" w:hAnsi="Book Antiqua"/>
          <w:sz w:val="24"/>
          <w:szCs w:val="24"/>
        </w:rPr>
        <w:t xml:space="preserve">otherwise </w:t>
      </w:r>
      <w:r w:rsidR="00493EC8" w:rsidRPr="00BC3771">
        <w:rPr>
          <w:rFonts w:ascii="Book Antiqua" w:hAnsi="Book Antiqua"/>
          <w:sz w:val="24"/>
          <w:szCs w:val="24"/>
        </w:rPr>
        <w:t xml:space="preserve">prohibited from </w:t>
      </w:r>
      <w:r w:rsidR="00AB1C06" w:rsidRPr="00BC3771">
        <w:rPr>
          <w:rFonts w:ascii="Book Antiqua" w:hAnsi="Book Antiqua"/>
          <w:sz w:val="24"/>
          <w:szCs w:val="24"/>
        </w:rPr>
        <w:t>exceed</w:t>
      </w:r>
      <w:r w:rsidR="00493EC8" w:rsidRPr="00BC3771">
        <w:rPr>
          <w:rFonts w:ascii="Book Antiqua" w:hAnsi="Book Antiqua"/>
          <w:sz w:val="24"/>
          <w:szCs w:val="24"/>
        </w:rPr>
        <w:t>ing</w:t>
      </w:r>
      <w:r w:rsidR="00AB1C06" w:rsidRPr="00BC3771">
        <w:rPr>
          <w:rFonts w:ascii="Book Antiqua" w:hAnsi="Book Antiqua"/>
          <w:sz w:val="24"/>
          <w:szCs w:val="24"/>
        </w:rPr>
        <w:t xml:space="preserve"> ten miles square.</w:t>
      </w:r>
    </w:p>
    <w:p w14:paraId="0F8E71E4" w14:textId="162F4CDF" w:rsidR="00FB0951" w:rsidRPr="00BC3771" w:rsidRDefault="00FB0951" w:rsidP="00C47BD3">
      <w:pPr>
        <w:ind w:left="0" w:firstLine="0"/>
        <w:rPr>
          <w:rFonts w:ascii="Book Antiqua" w:hAnsi="Book Antiqua"/>
          <w:sz w:val="24"/>
          <w:szCs w:val="24"/>
        </w:rPr>
      </w:pPr>
      <w:r w:rsidRPr="00BC3771">
        <w:rPr>
          <w:rFonts w:ascii="Book Antiqua" w:hAnsi="Book Antiqua"/>
          <w:sz w:val="24"/>
          <w:szCs w:val="24"/>
        </w:rPr>
        <w:t xml:space="preserve">“I’m talking, of course, about the clause </w:t>
      </w:r>
      <w:r w:rsidR="00493EC8" w:rsidRPr="00BC3771">
        <w:rPr>
          <w:rFonts w:ascii="Book Antiqua" w:hAnsi="Book Antiqua"/>
          <w:sz w:val="24"/>
          <w:szCs w:val="24"/>
        </w:rPr>
        <w:t>in</w:t>
      </w:r>
      <w:r w:rsidRPr="00BC3771">
        <w:rPr>
          <w:rFonts w:ascii="Book Antiqua" w:hAnsi="Book Antiqua"/>
          <w:sz w:val="24"/>
          <w:szCs w:val="24"/>
        </w:rPr>
        <w:t xml:space="preserve"> the Constitution for the </w:t>
      </w:r>
      <w:r w:rsidR="006C5DE0" w:rsidRPr="00BC3771">
        <w:rPr>
          <w:rFonts w:ascii="Book Antiqua" w:hAnsi="Book Antiqua"/>
          <w:sz w:val="24"/>
          <w:szCs w:val="24"/>
        </w:rPr>
        <w:t>f</w:t>
      </w:r>
      <w:r w:rsidR="00493EC8" w:rsidRPr="00BC3771">
        <w:rPr>
          <w:rFonts w:ascii="Book Antiqua" w:hAnsi="Book Antiqua"/>
          <w:sz w:val="24"/>
          <w:szCs w:val="24"/>
        </w:rPr>
        <w:t>ederal</w:t>
      </w:r>
      <w:r w:rsidRPr="00BC3771">
        <w:rPr>
          <w:rFonts w:ascii="Book Antiqua" w:hAnsi="Book Antiqua"/>
          <w:sz w:val="24"/>
          <w:szCs w:val="24"/>
        </w:rPr>
        <w:t xml:space="preserve"> </w:t>
      </w:r>
      <w:r w:rsidR="006C5DE0" w:rsidRPr="00BC3771">
        <w:rPr>
          <w:rFonts w:ascii="Book Antiqua" w:hAnsi="Book Antiqua"/>
          <w:sz w:val="24"/>
          <w:szCs w:val="24"/>
        </w:rPr>
        <w:t>s</w:t>
      </w:r>
      <w:r w:rsidRPr="00BC3771">
        <w:rPr>
          <w:rFonts w:ascii="Book Antiqua" w:hAnsi="Book Antiqua"/>
          <w:sz w:val="24"/>
          <w:szCs w:val="24"/>
        </w:rPr>
        <w:t>eat</w:t>
      </w:r>
      <w:r w:rsidR="006A2D54">
        <w:rPr>
          <w:rFonts w:ascii="Book Antiqua" w:hAnsi="Book Antiqua"/>
          <w:sz w:val="24"/>
          <w:szCs w:val="24"/>
        </w:rPr>
        <w:t xml:space="preserve"> — </w:t>
      </w:r>
      <w:r w:rsidRPr="00BC3771">
        <w:rPr>
          <w:rFonts w:ascii="Book Antiqua" w:hAnsi="Book Antiqua"/>
          <w:sz w:val="24"/>
          <w:szCs w:val="24"/>
        </w:rPr>
        <w:t>the District of Columbia</w:t>
      </w:r>
      <w:r w:rsidR="0021458A">
        <w:rPr>
          <w:rFonts w:ascii="Book Antiqua" w:hAnsi="Book Antiqua"/>
          <w:sz w:val="24"/>
          <w:szCs w:val="24"/>
        </w:rPr>
        <w:t xml:space="preserve"> — </w:t>
      </w:r>
      <w:r w:rsidRPr="00BC3771">
        <w:rPr>
          <w:rFonts w:ascii="Book Antiqua" w:hAnsi="Book Antiqua"/>
          <w:sz w:val="24"/>
          <w:szCs w:val="24"/>
        </w:rPr>
        <w:t xml:space="preserve">where </w:t>
      </w:r>
      <w:r w:rsidR="00EE7F2C" w:rsidRPr="00BC3771">
        <w:rPr>
          <w:rFonts w:ascii="Book Antiqua" w:hAnsi="Book Antiqua"/>
          <w:sz w:val="24"/>
          <w:szCs w:val="24"/>
        </w:rPr>
        <w:t>we</w:t>
      </w:r>
      <w:r w:rsidRPr="00BC3771">
        <w:rPr>
          <w:rFonts w:ascii="Book Antiqua" w:hAnsi="Book Antiqua"/>
          <w:sz w:val="24"/>
          <w:szCs w:val="24"/>
        </w:rPr>
        <w:t xml:space="preserve"> </w:t>
      </w:r>
      <w:r w:rsidR="00493EC8" w:rsidRPr="00BC3771">
        <w:rPr>
          <w:rFonts w:ascii="Book Antiqua" w:hAnsi="Book Antiqua"/>
          <w:sz w:val="24"/>
          <w:szCs w:val="24"/>
        </w:rPr>
        <w:t xml:space="preserve">in this room </w:t>
      </w:r>
      <w:r w:rsidR="00BE5069">
        <w:rPr>
          <w:rFonts w:ascii="Book Antiqua" w:hAnsi="Book Antiqua"/>
          <w:sz w:val="24"/>
          <w:szCs w:val="24"/>
        </w:rPr>
        <w:t xml:space="preserve">today </w:t>
      </w:r>
      <w:r w:rsidRPr="00BC3771">
        <w:rPr>
          <w:rFonts w:ascii="Book Antiqua" w:hAnsi="Book Antiqua"/>
          <w:sz w:val="24"/>
          <w:szCs w:val="24"/>
        </w:rPr>
        <w:t>happen to find ourselves</w:t>
      </w:r>
      <w:r w:rsidR="008C39E9">
        <w:rPr>
          <w:rFonts w:ascii="Book Antiqua" w:hAnsi="Book Antiqua"/>
          <w:sz w:val="24"/>
          <w:szCs w:val="24"/>
        </w:rPr>
        <w:t xml:space="preserve">. </w:t>
      </w:r>
    </w:p>
    <w:p w14:paraId="4C0A03BD" w14:textId="4141992D" w:rsidR="00EF3E68" w:rsidRPr="00BC3771" w:rsidRDefault="00F71F5F" w:rsidP="00C47BD3">
      <w:pPr>
        <w:ind w:left="0" w:firstLine="0"/>
        <w:rPr>
          <w:rFonts w:ascii="Book Antiqua" w:hAnsi="Book Antiqua"/>
          <w:sz w:val="24"/>
          <w:szCs w:val="24"/>
        </w:rPr>
      </w:pPr>
      <w:r w:rsidRPr="00BC3771">
        <w:rPr>
          <w:rFonts w:ascii="Book Antiqua" w:hAnsi="Book Antiqua"/>
          <w:sz w:val="24"/>
          <w:szCs w:val="24"/>
        </w:rPr>
        <w:t>“</w:t>
      </w:r>
      <w:r w:rsidR="00FB0951" w:rsidRPr="00BC3771">
        <w:rPr>
          <w:rFonts w:ascii="Book Antiqua" w:hAnsi="Book Antiqua"/>
          <w:sz w:val="24"/>
          <w:szCs w:val="24"/>
        </w:rPr>
        <w:t xml:space="preserve">If you think this clause for the District Seat is necessarily limited to the area </w:t>
      </w:r>
      <w:r w:rsidR="00EF3E68" w:rsidRPr="00BC3771">
        <w:rPr>
          <w:rFonts w:ascii="Book Antiqua" w:hAnsi="Book Antiqua"/>
          <w:sz w:val="24"/>
          <w:szCs w:val="24"/>
        </w:rPr>
        <w:t xml:space="preserve">prohibited from </w:t>
      </w:r>
      <w:r w:rsidR="00FB0951" w:rsidRPr="00BC3771">
        <w:rPr>
          <w:rFonts w:ascii="Book Antiqua" w:hAnsi="Book Antiqua"/>
          <w:sz w:val="24"/>
          <w:szCs w:val="24"/>
        </w:rPr>
        <w:t>exceed</w:t>
      </w:r>
      <w:r w:rsidR="00EF3E68" w:rsidRPr="00BC3771">
        <w:rPr>
          <w:rFonts w:ascii="Book Antiqua" w:hAnsi="Book Antiqua"/>
          <w:sz w:val="24"/>
          <w:szCs w:val="24"/>
        </w:rPr>
        <w:t>ing</w:t>
      </w:r>
      <w:r w:rsidR="00FB0951" w:rsidRPr="00BC3771">
        <w:rPr>
          <w:rFonts w:ascii="Book Antiqua" w:hAnsi="Book Antiqua"/>
          <w:sz w:val="24"/>
          <w:szCs w:val="24"/>
        </w:rPr>
        <w:t xml:space="preserve"> ten miles square</w:t>
      </w:r>
      <w:r w:rsidR="006A2D54">
        <w:rPr>
          <w:rFonts w:ascii="Book Antiqua" w:hAnsi="Book Antiqua"/>
          <w:sz w:val="24"/>
          <w:szCs w:val="24"/>
        </w:rPr>
        <w:t xml:space="preserve"> —</w:t>
      </w:r>
      <w:r w:rsidR="003359D1">
        <w:rPr>
          <w:rFonts w:ascii="Book Antiqua" w:hAnsi="Book Antiqua"/>
          <w:sz w:val="24"/>
          <w:szCs w:val="24"/>
        </w:rPr>
        <w:t xml:space="preserve">which is ten miles-by-ten miles, or </w:t>
      </w:r>
      <w:r w:rsidR="003359D1" w:rsidRPr="00BC3771">
        <w:rPr>
          <w:rFonts w:ascii="Book Antiqua" w:hAnsi="Book Antiqua"/>
          <w:sz w:val="24"/>
          <w:szCs w:val="24"/>
        </w:rPr>
        <w:t xml:space="preserve">100 </w:t>
      </w:r>
      <w:r w:rsidR="003359D1">
        <w:rPr>
          <w:rFonts w:ascii="Book Antiqua" w:hAnsi="Book Antiqua"/>
          <w:sz w:val="24"/>
          <w:szCs w:val="24"/>
        </w:rPr>
        <w:t xml:space="preserve">square </w:t>
      </w:r>
      <w:r w:rsidR="003359D1" w:rsidRPr="00BC3771">
        <w:rPr>
          <w:rFonts w:ascii="Book Antiqua" w:hAnsi="Book Antiqua"/>
          <w:sz w:val="24"/>
          <w:szCs w:val="24"/>
        </w:rPr>
        <w:t>miles</w:t>
      </w:r>
      <w:r w:rsidR="003359D1">
        <w:rPr>
          <w:rFonts w:ascii="Book Antiqua" w:hAnsi="Book Antiqua"/>
          <w:sz w:val="24"/>
          <w:szCs w:val="24"/>
        </w:rPr>
        <w:t xml:space="preserve"> </w:t>
      </w:r>
      <w:r w:rsidR="00E93179" w:rsidRPr="00BC3771">
        <w:rPr>
          <w:rFonts w:ascii="Book Antiqua" w:hAnsi="Book Antiqua"/>
          <w:sz w:val="24"/>
          <w:szCs w:val="24"/>
        </w:rPr>
        <w:t>(</w:t>
      </w:r>
      <w:r w:rsidR="00FB0951" w:rsidRPr="00BC3771">
        <w:rPr>
          <w:rFonts w:ascii="Book Antiqua" w:hAnsi="Book Antiqua"/>
          <w:sz w:val="24"/>
          <w:szCs w:val="24"/>
        </w:rPr>
        <w:t>about 64,000 acres</w:t>
      </w:r>
      <w:r w:rsidR="00E93179" w:rsidRPr="00BC3771">
        <w:rPr>
          <w:rFonts w:ascii="Book Antiqua" w:hAnsi="Book Antiqua"/>
          <w:sz w:val="24"/>
          <w:szCs w:val="24"/>
        </w:rPr>
        <w:t>)</w:t>
      </w:r>
      <w:r w:rsidR="006A2D54">
        <w:rPr>
          <w:rFonts w:ascii="Book Antiqua" w:hAnsi="Book Antiqua"/>
          <w:sz w:val="24"/>
          <w:szCs w:val="24"/>
        </w:rPr>
        <w:t xml:space="preserve"> — </w:t>
      </w:r>
      <w:r w:rsidR="007F6EE5" w:rsidRPr="00BC3771">
        <w:rPr>
          <w:rFonts w:ascii="Book Antiqua" w:hAnsi="Book Antiqua"/>
          <w:sz w:val="24"/>
          <w:szCs w:val="24"/>
        </w:rPr>
        <w:t>you</w:t>
      </w:r>
      <w:r w:rsidR="00FB0951" w:rsidRPr="00BC3771">
        <w:rPr>
          <w:rFonts w:ascii="Book Antiqua" w:hAnsi="Book Antiqua"/>
          <w:sz w:val="24"/>
          <w:szCs w:val="24"/>
        </w:rPr>
        <w:t>’</w:t>
      </w:r>
      <w:r w:rsidR="003F61C6" w:rsidRPr="00BC3771">
        <w:rPr>
          <w:rFonts w:ascii="Book Antiqua" w:hAnsi="Book Antiqua"/>
          <w:sz w:val="24"/>
          <w:szCs w:val="24"/>
        </w:rPr>
        <w:t>d be</w:t>
      </w:r>
      <w:r w:rsidR="007F6EE5" w:rsidRPr="00BC3771">
        <w:rPr>
          <w:rFonts w:ascii="Book Antiqua" w:hAnsi="Book Antiqua"/>
          <w:sz w:val="24"/>
          <w:szCs w:val="24"/>
        </w:rPr>
        <w:t xml:space="preserve"> wrong</w:t>
      </w:r>
      <w:r w:rsidR="00FB0951" w:rsidRPr="00BC3771">
        <w:rPr>
          <w:rFonts w:ascii="Book Antiqua" w:hAnsi="Book Antiqua"/>
          <w:sz w:val="24"/>
          <w:szCs w:val="24"/>
        </w:rPr>
        <w:t>.</w:t>
      </w:r>
    </w:p>
    <w:p w14:paraId="6BBBCD9A" w14:textId="5C2A919E" w:rsidR="00EF3E68" w:rsidRPr="00BC3771" w:rsidRDefault="00EF3E68" w:rsidP="00C47BD3">
      <w:pPr>
        <w:ind w:left="0" w:firstLine="0"/>
        <w:rPr>
          <w:rFonts w:ascii="Book Antiqua" w:hAnsi="Book Antiqua"/>
          <w:sz w:val="24"/>
          <w:szCs w:val="24"/>
        </w:rPr>
      </w:pPr>
      <w:r w:rsidRPr="00BC3771">
        <w:rPr>
          <w:rFonts w:ascii="Book Antiqua" w:hAnsi="Book Antiqua"/>
          <w:sz w:val="24"/>
          <w:szCs w:val="24"/>
        </w:rPr>
        <w:t>“</w:t>
      </w:r>
      <w:r w:rsidR="00825C72" w:rsidRPr="00BC3771">
        <w:rPr>
          <w:rFonts w:ascii="Book Antiqua" w:hAnsi="Book Antiqua"/>
          <w:sz w:val="24"/>
          <w:szCs w:val="24"/>
        </w:rPr>
        <w:t>And</w:t>
      </w:r>
      <w:r w:rsidRPr="00BC3771">
        <w:rPr>
          <w:rFonts w:ascii="Book Antiqua" w:hAnsi="Book Antiqua"/>
          <w:sz w:val="24"/>
          <w:szCs w:val="24"/>
        </w:rPr>
        <w:t xml:space="preserve"> I’m not just talking about the ‘like Authority’ areas </w:t>
      </w:r>
      <w:r w:rsidR="00811707">
        <w:rPr>
          <w:rFonts w:ascii="Book Antiqua" w:hAnsi="Book Antiqua"/>
          <w:sz w:val="24"/>
          <w:szCs w:val="24"/>
        </w:rPr>
        <w:t xml:space="preserve">of the same clause </w:t>
      </w:r>
      <w:r w:rsidRPr="00BC3771">
        <w:rPr>
          <w:rFonts w:ascii="Book Antiqua" w:hAnsi="Book Antiqua"/>
          <w:sz w:val="24"/>
          <w:szCs w:val="24"/>
        </w:rPr>
        <w:t>found scattered throughout all 50 States</w:t>
      </w:r>
      <w:r w:rsidR="00BE5069">
        <w:rPr>
          <w:rFonts w:ascii="Book Antiqua" w:hAnsi="Book Antiqua"/>
          <w:sz w:val="24"/>
          <w:szCs w:val="24"/>
        </w:rPr>
        <w:t xml:space="preserve"> of the Union</w:t>
      </w:r>
      <w:r w:rsidRPr="00BC3771">
        <w:rPr>
          <w:rFonts w:ascii="Book Antiqua" w:hAnsi="Book Antiqua"/>
          <w:sz w:val="24"/>
          <w:szCs w:val="24"/>
        </w:rPr>
        <w:t>, and used for ‘Forts, Magazines, Arsenals, dock-Yards, and other needful Buildings</w:t>
      </w:r>
      <w:r w:rsidR="00985363" w:rsidRPr="00BC3771">
        <w:rPr>
          <w:rFonts w:ascii="Book Antiqua" w:hAnsi="Book Antiqua"/>
          <w:sz w:val="24"/>
          <w:szCs w:val="24"/>
        </w:rPr>
        <w:t>.</w:t>
      </w:r>
      <w:r w:rsidRPr="00BC3771">
        <w:rPr>
          <w:rFonts w:ascii="Book Antiqua" w:hAnsi="Book Antiqua"/>
          <w:sz w:val="24"/>
          <w:szCs w:val="24"/>
        </w:rPr>
        <w:t>’</w:t>
      </w:r>
    </w:p>
    <w:p w14:paraId="5C2B7B25" w14:textId="1E6A2796" w:rsidR="00CA3819" w:rsidRDefault="00985363" w:rsidP="00C47BD3">
      <w:pPr>
        <w:ind w:left="0" w:firstLine="0"/>
        <w:rPr>
          <w:rFonts w:ascii="Book Antiqua" w:hAnsi="Book Antiqua"/>
          <w:sz w:val="24"/>
          <w:szCs w:val="24"/>
        </w:rPr>
      </w:pPr>
      <w:r w:rsidRPr="00BC3771">
        <w:rPr>
          <w:rFonts w:ascii="Book Antiqua" w:hAnsi="Book Antiqua"/>
          <w:sz w:val="24"/>
          <w:szCs w:val="24"/>
        </w:rPr>
        <w:t>“</w:t>
      </w:r>
      <w:r w:rsidR="00CA3819">
        <w:rPr>
          <w:rFonts w:ascii="Book Antiqua" w:hAnsi="Book Antiqua"/>
          <w:sz w:val="24"/>
          <w:szCs w:val="24"/>
        </w:rPr>
        <w:t>Instead, y</w:t>
      </w:r>
      <w:r w:rsidR="00FB0951" w:rsidRPr="00BC3771">
        <w:rPr>
          <w:rFonts w:ascii="Book Antiqua" w:hAnsi="Book Antiqua"/>
          <w:sz w:val="24"/>
          <w:szCs w:val="24"/>
        </w:rPr>
        <w:t xml:space="preserve">ou must come to consider </w:t>
      </w:r>
      <w:r w:rsidR="002352E0" w:rsidRPr="00BC3771">
        <w:rPr>
          <w:rFonts w:ascii="Book Antiqua" w:hAnsi="Book Antiqua"/>
          <w:sz w:val="24"/>
          <w:szCs w:val="24"/>
        </w:rPr>
        <w:t>how our</w:t>
      </w:r>
      <w:r w:rsidR="007F6EE5" w:rsidRPr="00BC3771">
        <w:rPr>
          <w:rFonts w:ascii="Book Antiqua" w:hAnsi="Book Antiqua"/>
          <w:sz w:val="24"/>
          <w:szCs w:val="24"/>
        </w:rPr>
        <w:t xml:space="preserve"> </w:t>
      </w:r>
      <w:r w:rsidR="003359D1">
        <w:rPr>
          <w:rFonts w:ascii="Book Antiqua" w:hAnsi="Book Antiqua"/>
          <w:sz w:val="24"/>
          <w:szCs w:val="24"/>
        </w:rPr>
        <w:t xml:space="preserve">clever </w:t>
      </w:r>
      <w:r w:rsidR="007F6EE5" w:rsidRPr="00BC3771">
        <w:rPr>
          <w:rFonts w:ascii="Book Antiqua" w:hAnsi="Book Antiqua"/>
          <w:sz w:val="24"/>
          <w:szCs w:val="24"/>
        </w:rPr>
        <w:t xml:space="preserve">political opponents </w:t>
      </w:r>
      <w:r w:rsidR="005C7E60" w:rsidRPr="00BC3771">
        <w:rPr>
          <w:rFonts w:ascii="Book Antiqua" w:hAnsi="Book Antiqua"/>
          <w:sz w:val="24"/>
          <w:szCs w:val="24"/>
        </w:rPr>
        <w:t xml:space="preserve">could </w:t>
      </w:r>
      <w:r w:rsidR="00EF3E68" w:rsidRPr="00BC3771">
        <w:rPr>
          <w:rFonts w:ascii="Book Antiqua" w:hAnsi="Book Antiqua"/>
          <w:sz w:val="24"/>
          <w:szCs w:val="24"/>
        </w:rPr>
        <w:t xml:space="preserve">ever </w:t>
      </w:r>
      <w:r w:rsidR="00CA3819">
        <w:rPr>
          <w:rFonts w:ascii="Book Antiqua" w:hAnsi="Book Antiqua"/>
          <w:sz w:val="24"/>
          <w:szCs w:val="24"/>
        </w:rPr>
        <w:t xml:space="preserve">simply </w:t>
      </w:r>
      <w:r w:rsidR="005C7E60" w:rsidRPr="00BC3771">
        <w:rPr>
          <w:rFonts w:ascii="Book Antiqua" w:hAnsi="Book Antiqua"/>
          <w:sz w:val="24"/>
          <w:szCs w:val="24"/>
        </w:rPr>
        <w:t xml:space="preserve">find </w:t>
      </w:r>
      <w:r w:rsidR="007F6EE5" w:rsidRPr="00BC3771">
        <w:rPr>
          <w:rFonts w:ascii="Book Antiqua" w:hAnsi="Book Antiqua"/>
          <w:sz w:val="24"/>
          <w:szCs w:val="24"/>
        </w:rPr>
        <w:t xml:space="preserve">a </w:t>
      </w:r>
      <w:r w:rsidR="003359D1">
        <w:rPr>
          <w:rFonts w:ascii="Book Antiqua" w:hAnsi="Book Antiqua"/>
          <w:sz w:val="24"/>
          <w:szCs w:val="24"/>
        </w:rPr>
        <w:t>devious</w:t>
      </w:r>
      <w:r w:rsidR="007F6EE5" w:rsidRPr="00BC3771">
        <w:rPr>
          <w:rFonts w:ascii="Book Antiqua" w:hAnsi="Book Antiqua"/>
          <w:sz w:val="24"/>
          <w:szCs w:val="24"/>
        </w:rPr>
        <w:t xml:space="preserve"> way to extend this </w:t>
      </w:r>
      <w:r w:rsidR="003A1170" w:rsidRPr="00BC3771">
        <w:rPr>
          <w:rFonts w:ascii="Book Antiqua" w:hAnsi="Book Antiqua"/>
          <w:sz w:val="24"/>
          <w:szCs w:val="24"/>
        </w:rPr>
        <w:t xml:space="preserve">essentially </w:t>
      </w:r>
      <w:r w:rsidR="007F6EE5" w:rsidRPr="00BC3771">
        <w:rPr>
          <w:rFonts w:ascii="Book Antiqua" w:hAnsi="Book Antiqua"/>
          <w:sz w:val="24"/>
          <w:szCs w:val="24"/>
        </w:rPr>
        <w:t xml:space="preserve">unlimited </w:t>
      </w:r>
      <w:r w:rsidR="003A1170" w:rsidRPr="00BC3771">
        <w:rPr>
          <w:rFonts w:ascii="Book Antiqua" w:hAnsi="Book Antiqua"/>
          <w:sz w:val="24"/>
          <w:szCs w:val="24"/>
        </w:rPr>
        <w:t>power</w:t>
      </w:r>
      <w:r w:rsidR="00CA3819">
        <w:rPr>
          <w:rFonts w:ascii="Book Antiqua" w:hAnsi="Book Antiqua"/>
          <w:sz w:val="24"/>
          <w:szCs w:val="24"/>
        </w:rPr>
        <w:t>,</w:t>
      </w:r>
      <w:r w:rsidR="007F6EE5" w:rsidRPr="00BC3771">
        <w:rPr>
          <w:rFonts w:ascii="Book Antiqua" w:hAnsi="Book Antiqua"/>
          <w:sz w:val="24"/>
          <w:szCs w:val="24"/>
        </w:rPr>
        <w:t xml:space="preserve"> far</w:t>
      </w:r>
      <w:r w:rsidR="00CA3819">
        <w:rPr>
          <w:rFonts w:ascii="Book Antiqua" w:hAnsi="Book Antiqua"/>
          <w:sz w:val="24"/>
          <w:szCs w:val="24"/>
        </w:rPr>
        <w:t xml:space="preserve"> </w:t>
      </w:r>
      <w:r w:rsidR="007F6EE5" w:rsidRPr="00BC3771">
        <w:rPr>
          <w:rFonts w:ascii="Book Antiqua" w:hAnsi="Book Antiqua"/>
          <w:sz w:val="24"/>
          <w:szCs w:val="24"/>
        </w:rPr>
        <w:t xml:space="preserve">beyond its </w:t>
      </w:r>
      <w:r w:rsidR="003C1E75">
        <w:rPr>
          <w:rFonts w:ascii="Book Antiqua" w:hAnsi="Book Antiqua"/>
          <w:sz w:val="24"/>
          <w:szCs w:val="24"/>
        </w:rPr>
        <w:t>limited</w:t>
      </w:r>
      <w:r w:rsidR="007F6EE5" w:rsidRPr="00BC3771">
        <w:rPr>
          <w:rFonts w:ascii="Book Antiqua" w:hAnsi="Book Antiqua"/>
          <w:sz w:val="24"/>
          <w:szCs w:val="24"/>
        </w:rPr>
        <w:t xml:space="preserve"> </w:t>
      </w:r>
      <w:r w:rsidR="00CA3819">
        <w:rPr>
          <w:rFonts w:ascii="Book Antiqua" w:hAnsi="Book Antiqua"/>
          <w:sz w:val="24"/>
          <w:szCs w:val="24"/>
        </w:rPr>
        <w:t xml:space="preserve">geographic </w:t>
      </w:r>
      <w:r w:rsidR="007F6EE5" w:rsidRPr="00BC3771">
        <w:rPr>
          <w:rFonts w:ascii="Book Antiqua" w:hAnsi="Book Antiqua"/>
          <w:sz w:val="24"/>
          <w:szCs w:val="24"/>
        </w:rPr>
        <w:t>boundaries.</w:t>
      </w:r>
    </w:p>
    <w:p w14:paraId="1BCE556E" w14:textId="0EB06251" w:rsidR="003760CE" w:rsidRDefault="00CA3819" w:rsidP="00C47BD3">
      <w:pPr>
        <w:ind w:left="0" w:firstLine="0"/>
        <w:rPr>
          <w:rFonts w:ascii="Book Antiqua" w:hAnsi="Book Antiqua"/>
          <w:sz w:val="24"/>
          <w:szCs w:val="24"/>
        </w:rPr>
      </w:pPr>
      <w:r>
        <w:rPr>
          <w:rFonts w:ascii="Book Antiqua" w:hAnsi="Book Antiqua"/>
          <w:sz w:val="24"/>
          <w:szCs w:val="24"/>
        </w:rPr>
        <w:t>“</w:t>
      </w:r>
      <w:r w:rsidR="000922A4">
        <w:rPr>
          <w:rFonts w:ascii="Book Antiqua" w:hAnsi="Book Antiqua"/>
          <w:sz w:val="24"/>
          <w:szCs w:val="24"/>
        </w:rPr>
        <w:t>Because t</w:t>
      </w:r>
      <w:r w:rsidR="008C39E9">
        <w:rPr>
          <w:rFonts w:ascii="Book Antiqua" w:hAnsi="Book Antiqua"/>
          <w:sz w:val="24"/>
          <w:szCs w:val="24"/>
        </w:rPr>
        <w:t>hat is all they’ve done</w:t>
      </w:r>
      <w:r w:rsidR="00D1245C">
        <w:rPr>
          <w:rFonts w:ascii="Book Antiqua" w:hAnsi="Book Antiqua"/>
          <w:sz w:val="24"/>
          <w:szCs w:val="24"/>
        </w:rPr>
        <w:t xml:space="preserve"> </w:t>
      </w:r>
      <w:r>
        <w:rPr>
          <w:rFonts w:ascii="Book Antiqua" w:hAnsi="Book Antiqua"/>
          <w:sz w:val="24"/>
          <w:szCs w:val="24"/>
        </w:rPr>
        <w:t>—</w:t>
      </w:r>
      <w:r w:rsidR="00D1245C">
        <w:rPr>
          <w:rFonts w:ascii="Book Antiqua" w:hAnsi="Book Antiqua"/>
          <w:sz w:val="24"/>
          <w:szCs w:val="24"/>
        </w:rPr>
        <w:t xml:space="preserve"> </w:t>
      </w:r>
      <w:r>
        <w:rPr>
          <w:rFonts w:ascii="Book Antiqua" w:hAnsi="Book Antiqua"/>
          <w:sz w:val="24"/>
          <w:szCs w:val="24"/>
        </w:rPr>
        <w:t xml:space="preserve">they’ve </w:t>
      </w:r>
      <w:r w:rsidR="00CD6A3F">
        <w:rPr>
          <w:rFonts w:ascii="Book Antiqua" w:hAnsi="Book Antiqua"/>
          <w:sz w:val="24"/>
          <w:szCs w:val="24"/>
        </w:rPr>
        <w:t>simply</w:t>
      </w:r>
      <w:r>
        <w:rPr>
          <w:rFonts w:ascii="Book Antiqua" w:hAnsi="Book Antiqua"/>
          <w:sz w:val="24"/>
          <w:szCs w:val="24"/>
        </w:rPr>
        <w:t xml:space="preserve"> taken an allowed exception far</w:t>
      </w:r>
      <w:r w:rsidR="003359D1">
        <w:rPr>
          <w:rFonts w:ascii="Book Antiqua" w:hAnsi="Book Antiqua"/>
          <w:sz w:val="24"/>
          <w:szCs w:val="24"/>
        </w:rPr>
        <w:t xml:space="preserve"> </w:t>
      </w:r>
      <w:r>
        <w:rPr>
          <w:rFonts w:ascii="Book Antiqua" w:hAnsi="Book Antiqua"/>
          <w:sz w:val="24"/>
          <w:szCs w:val="24"/>
        </w:rPr>
        <w:t xml:space="preserve">beyond its proper </w:t>
      </w:r>
      <w:r w:rsidR="003760CE">
        <w:rPr>
          <w:rFonts w:ascii="Book Antiqua" w:hAnsi="Book Antiqua"/>
          <w:sz w:val="24"/>
          <w:szCs w:val="24"/>
        </w:rPr>
        <w:t>geographic</w:t>
      </w:r>
      <w:r w:rsidR="003C1E75">
        <w:rPr>
          <w:rFonts w:ascii="Book Antiqua" w:hAnsi="Book Antiqua"/>
          <w:sz w:val="24"/>
          <w:szCs w:val="24"/>
        </w:rPr>
        <w:t xml:space="preserve"> constraints</w:t>
      </w:r>
      <w:r>
        <w:rPr>
          <w:rFonts w:ascii="Book Antiqua" w:hAnsi="Book Antiqua"/>
          <w:sz w:val="24"/>
          <w:szCs w:val="24"/>
        </w:rPr>
        <w:t>.</w:t>
      </w:r>
    </w:p>
    <w:p w14:paraId="790C7B04" w14:textId="329AF27C" w:rsidR="00811707" w:rsidRDefault="00811707" w:rsidP="00C47BD3">
      <w:pPr>
        <w:ind w:left="0" w:firstLine="0"/>
        <w:rPr>
          <w:rFonts w:ascii="Book Antiqua" w:hAnsi="Book Antiqua"/>
          <w:sz w:val="24"/>
          <w:szCs w:val="24"/>
        </w:rPr>
      </w:pPr>
      <w:r>
        <w:rPr>
          <w:rFonts w:ascii="Book Antiqua" w:hAnsi="Book Antiqua"/>
          <w:sz w:val="24"/>
          <w:szCs w:val="24"/>
        </w:rPr>
        <w:t xml:space="preserve">“The </w:t>
      </w:r>
      <w:r w:rsidRPr="003C1E75">
        <w:rPr>
          <w:rFonts w:ascii="Book Antiqua" w:hAnsi="Book Antiqua"/>
          <w:i/>
          <w:iCs/>
          <w:sz w:val="24"/>
          <w:szCs w:val="24"/>
        </w:rPr>
        <w:t>powers</w:t>
      </w:r>
      <w:r>
        <w:rPr>
          <w:rFonts w:ascii="Book Antiqua" w:hAnsi="Book Antiqua"/>
          <w:sz w:val="24"/>
          <w:szCs w:val="24"/>
        </w:rPr>
        <w:t xml:space="preserve"> they exercise are </w:t>
      </w:r>
      <w:r w:rsidR="00CD6A3F">
        <w:rPr>
          <w:rFonts w:ascii="Book Antiqua" w:hAnsi="Book Antiqua"/>
          <w:sz w:val="24"/>
          <w:szCs w:val="24"/>
        </w:rPr>
        <w:t xml:space="preserve">actually </w:t>
      </w:r>
      <w:r>
        <w:rPr>
          <w:rFonts w:ascii="Book Antiqua" w:hAnsi="Book Antiqua"/>
          <w:sz w:val="24"/>
          <w:szCs w:val="24"/>
        </w:rPr>
        <w:t xml:space="preserve">legitimate, even though the </w:t>
      </w:r>
      <w:r w:rsidR="004A6C87" w:rsidRPr="003C1E75">
        <w:rPr>
          <w:rFonts w:ascii="Book Antiqua" w:hAnsi="Book Antiqua"/>
          <w:i/>
          <w:iCs/>
          <w:sz w:val="24"/>
          <w:szCs w:val="24"/>
        </w:rPr>
        <w:t>places</w:t>
      </w:r>
      <w:r w:rsidR="004A6C87">
        <w:rPr>
          <w:rFonts w:ascii="Book Antiqua" w:hAnsi="Book Antiqua"/>
          <w:sz w:val="24"/>
          <w:szCs w:val="24"/>
        </w:rPr>
        <w:t xml:space="preserve"> they exercise them</w:t>
      </w:r>
      <w:r>
        <w:rPr>
          <w:rFonts w:ascii="Book Antiqua" w:hAnsi="Book Antiqua"/>
          <w:sz w:val="24"/>
          <w:szCs w:val="24"/>
        </w:rPr>
        <w:t xml:space="preserve"> aren’t.</w:t>
      </w:r>
      <w:r w:rsidR="003C1E75">
        <w:rPr>
          <w:rFonts w:ascii="Book Antiqua" w:hAnsi="Book Antiqua"/>
          <w:sz w:val="24"/>
          <w:szCs w:val="24"/>
        </w:rPr>
        <w:t xml:space="preserve"> </w:t>
      </w:r>
      <w:r w:rsidR="00CD6A3F">
        <w:rPr>
          <w:rFonts w:ascii="Book Antiqua" w:hAnsi="Book Antiqua"/>
          <w:sz w:val="24"/>
          <w:szCs w:val="24"/>
        </w:rPr>
        <w:t>Once you u</w:t>
      </w:r>
      <w:r w:rsidR="003C1E75">
        <w:rPr>
          <w:rFonts w:ascii="Book Antiqua" w:hAnsi="Book Antiqua"/>
          <w:sz w:val="24"/>
          <w:szCs w:val="24"/>
        </w:rPr>
        <w:t>nderstand this simple sentence</w:t>
      </w:r>
      <w:r w:rsidR="00CD6A3F">
        <w:rPr>
          <w:rFonts w:ascii="Book Antiqua" w:hAnsi="Book Antiqua"/>
          <w:sz w:val="24"/>
          <w:szCs w:val="24"/>
        </w:rPr>
        <w:t xml:space="preserve">, then </w:t>
      </w:r>
      <w:r w:rsidR="003C1E75">
        <w:rPr>
          <w:rFonts w:ascii="Book Antiqua" w:hAnsi="Book Antiqua"/>
          <w:sz w:val="24"/>
          <w:szCs w:val="24"/>
        </w:rPr>
        <w:t xml:space="preserve">all the political world </w:t>
      </w:r>
      <w:r w:rsidR="003359D1">
        <w:rPr>
          <w:rFonts w:ascii="Book Antiqua" w:hAnsi="Book Antiqua"/>
          <w:sz w:val="24"/>
          <w:szCs w:val="24"/>
        </w:rPr>
        <w:t xml:space="preserve">will </w:t>
      </w:r>
      <w:r w:rsidR="003C1E75">
        <w:rPr>
          <w:rFonts w:ascii="Book Antiqua" w:hAnsi="Book Antiqua"/>
          <w:sz w:val="24"/>
          <w:szCs w:val="24"/>
        </w:rPr>
        <w:t>make sense</w:t>
      </w:r>
      <w:r w:rsidR="003359D1">
        <w:rPr>
          <w:rFonts w:ascii="Book Antiqua" w:hAnsi="Book Antiqua"/>
          <w:sz w:val="24"/>
          <w:szCs w:val="24"/>
        </w:rPr>
        <w:t xml:space="preserve"> again</w:t>
      </w:r>
      <w:r w:rsidR="003C1E75">
        <w:rPr>
          <w:rFonts w:ascii="Book Antiqua" w:hAnsi="Book Antiqua"/>
          <w:sz w:val="24"/>
          <w:szCs w:val="24"/>
        </w:rPr>
        <w:t>.</w:t>
      </w:r>
    </w:p>
    <w:p w14:paraId="5244492C" w14:textId="3B2B5379" w:rsidR="00811707" w:rsidRDefault="00811707" w:rsidP="00C47BD3">
      <w:pPr>
        <w:ind w:left="0" w:firstLine="0"/>
        <w:rPr>
          <w:rFonts w:ascii="Book Antiqua" w:hAnsi="Book Antiqua"/>
          <w:sz w:val="24"/>
          <w:szCs w:val="24"/>
        </w:rPr>
      </w:pPr>
      <w:r>
        <w:rPr>
          <w:rFonts w:ascii="Book Antiqua" w:hAnsi="Book Antiqua"/>
          <w:sz w:val="24"/>
          <w:szCs w:val="24"/>
        </w:rPr>
        <w:t xml:space="preserve">“So, all we need to do, is understand how they exercise </w:t>
      </w:r>
      <w:r w:rsidR="004A6C87">
        <w:rPr>
          <w:rFonts w:ascii="Book Antiqua" w:hAnsi="Book Antiqua"/>
          <w:sz w:val="24"/>
          <w:szCs w:val="24"/>
        </w:rPr>
        <w:t>l</w:t>
      </w:r>
      <w:r>
        <w:rPr>
          <w:rFonts w:ascii="Book Antiqua" w:hAnsi="Book Antiqua"/>
          <w:sz w:val="24"/>
          <w:szCs w:val="24"/>
        </w:rPr>
        <w:t>egitimate</w:t>
      </w:r>
      <w:r w:rsidR="004A6C87">
        <w:rPr>
          <w:rFonts w:ascii="Book Antiqua" w:hAnsi="Book Antiqua"/>
          <w:sz w:val="24"/>
          <w:szCs w:val="24"/>
        </w:rPr>
        <w:t>ly-</w:t>
      </w:r>
      <w:r>
        <w:rPr>
          <w:rFonts w:ascii="Book Antiqua" w:hAnsi="Book Antiqua"/>
          <w:sz w:val="24"/>
          <w:szCs w:val="24"/>
        </w:rPr>
        <w:t xml:space="preserve">expansive powers, </w:t>
      </w:r>
      <w:r w:rsidR="004A6C87">
        <w:rPr>
          <w:rFonts w:ascii="Book Antiqua" w:hAnsi="Book Antiqua"/>
          <w:sz w:val="24"/>
          <w:szCs w:val="24"/>
        </w:rPr>
        <w:t>illegitimately</w:t>
      </w:r>
      <w:r>
        <w:rPr>
          <w:rFonts w:ascii="Book Antiqua" w:hAnsi="Book Antiqua"/>
          <w:sz w:val="24"/>
          <w:szCs w:val="24"/>
        </w:rPr>
        <w:t xml:space="preserve"> beyond their constraints.</w:t>
      </w:r>
    </w:p>
    <w:p w14:paraId="7CAD8919" w14:textId="03F45BEE" w:rsidR="003C1E75" w:rsidRDefault="00811707" w:rsidP="00C47BD3">
      <w:pPr>
        <w:ind w:left="0" w:firstLine="0"/>
        <w:rPr>
          <w:rFonts w:ascii="Book Antiqua" w:hAnsi="Book Antiqua"/>
          <w:sz w:val="24"/>
          <w:szCs w:val="24"/>
        </w:rPr>
      </w:pPr>
      <w:r>
        <w:rPr>
          <w:rFonts w:ascii="Book Antiqua" w:hAnsi="Book Antiqua"/>
          <w:sz w:val="24"/>
          <w:szCs w:val="24"/>
        </w:rPr>
        <w:t>“</w:t>
      </w:r>
      <w:r w:rsidR="00CD6A3F">
        <w:rPr>
          <w:rFonts w:ascii="Book Antiqua" w:hAnsi="Book Antiqua"/>
          <w:sz w:val="24"/>
          <w:szCs w:val="24"/>
        </w:rPr>
        <w:t>Before we get to the second part of that sentence, we must study intently the first part. Please be patient while I show the extent of their actions are actually legitimate</w:t>
      </w:r>
      <w:r w:rsidR="003359D1">
        <w:rPr>
          <w:rFonts w:ascii="Book Antiqua" w:hAnsi="Book Antiqua"/>
          <w:sz w:val="24"/>
          <w:szCs w:val="24"/>
        </w:rPr>
        <w:t>.</w:t>
      </w:r>
    </w:p>
    <w:p w14:paraId="2FA1C227" w14:textId="04D577F1" w:rsidR="00811707" w:rsidRDefault="003C1E75" w:rsidP="00C47BD3">
      <w:pPr>
        <w:ind w:left="0" w:firstLine="0"/>
        <w:rPr>
          <w:rFonts w:ascii="Book Antiqua" w:hAnsi="Book Antiqua"/>
          <w:sz w:val="24"/>
          <w:szCs w:val="24"/>
        </w:rPr>
      </w:pPr>
      <w:r>
        <w:rPr>
          <w:rFonts w:ascii="Book Antiqua" w:hAnsi="Book Antiqua"/>
          <w:sz w:val="24"/>
          <w:szCs w:val="24"/>
        </w:rPr>
        <w:t>“</w:t>
      </w:r>
      <w:r w:rsidR="003359D1">
        <w:rPr>
          <w:rFonts w:ascii="Book Antiqua" w:hAnsi="Book Antiqua"/>
          <w:sz w:val="24"/>
          <w:szCs w:val="24"/>
        </w:rPr>
        <w:t xml:space="preserve">Please don’t try and take short cuts, </w:t>
      </w:r>
      <w:r w:rsidR="00CD6A3F">
        <w:rPr>
          <w:rFonts w:ascii="Book Antiqua" w:hAnsi="Book Antiqua"/>
          <w:sz w:val="24"/>
          <w:szCs w:val="24"/>
        </w:rPr>
        <w:t>f</w:t>
      </w:r>
      <w:r w:rsidR="003359D1">
        <w:rPr>
          <w:rFonts w:ascii="Book Antiqua" w:hAnsi="Book Antiqua"/>
          <w:sz w:val="24"/>
          <w:szCs w:val="24"/>
        </w:rPr>
        <w:t>or it will</w:t>
      </w:r>
      <w:r w:rsidR="00CD6A3F">
        <w:rPr>
          <w:rFonts w:ascii="Book Antiqua" w:hAnsi="Book Antiqua"/>
          <w:sz w:val="24"/>
          <w:szCs w:val="24"/>
        </w:rPr>
        <w:t xml:space="preserve"> ultimately</w:t>
      </w:r>
      <w:r w:rsidR="003359D1">
        <w:rPr>
          <w:rFonts w:ascii="Book Antiqua" w:hAnsi="Book Antiqua"/>
          <w:sz w:val="24"/>
          <w:szCs w:val="24"/>
        </w:rPr>
        <w:t xml:space="preserve"> short-circuit your chances of understanding the Big Picture </w:t>
      </w:r>
      <w:r w:rsidR="00CD6A3F">
        <w:rPr>
          <w:rFonts w:ascii="Book Antiqua" w:hAnsi="Book Antiqua"/>
          <w:sz w:val="24"/>
          <w:szCs w:val="24"/>
        </w:rPr>
        <w:t xml:space="preserve">that </w:t>
      </w:r>
      <w:r w:rsidR="003359D1">
        <w:rPr>
          <w:rFonts w:ascii="Book Antiqua" w:hAnsi="Book Antiqua"/>
          <w:sz w:val="24"/>
          <w:szCs w:val="24"/>
        </w:rPr>
        <w:t xml:space="preserve">you must understand to </w:t>
      </w:r>
      <w:r w:rsidR="00CD6A3F">
        <w:rPr>
          <w:rFonts w:ascii="Book Antiqua" w:hAnsi="Book Antiqua"/>
          <w:sz w:val="24"/>
          <w:szCs w:val="24"/>
        </w:rPr>
        <w:t xml:space="preserve">be able to win finally </w:t>
      </w:r>
      <w:r w:rsidR="003359D1">
        <w:rPr>
          <w:rFonts w:ascii="Book Antiqua" w:hAnsi="Book Antiqua"/>
          <w:sz w:val="24"/>
          <w:szCs w:val="24"/>
        </w:rPr>
        <w:t>the battles conservatives have long lost.</w:t>
      </w:r>
    </w:p>
    <w:p w14:paraId="0C6719BE" w14:textId="51CCBCA1" w:rsidR="00CD6A3F" w:rsidRDefault="00CD6A3F" w:rsidP="00C47BD3">
      <w:pPr>
        <w:ind w:left="0" w:firstLine="0"/>
        <w:rPr>
          <w:rFonts w:ascii="Book Antiqua" w:hAnsi="Book Antiqua"/>
          <w:sz w:val="24"/>
          <w:szCs w:val="24"/>
        </w:rPr>
      </w:pPr>
      <w:r>
        <w:rPr>
          <w:rFonts w:ascii="Book Antiqua" w:hAnsi="Book Antiqua"/>
          <w:sz w:val="24"/>
          <w:szCs w:val="24"/>
        </w:rPr>
        <w:t>“When you’ve been studying this issue for years and decades, please don’t try to shorten the most critical few hours.</w:t>
      </w:r>
    </w:p>
    <w:p w14:paraId="4C083D51" w14:textId="1CC9ED21" w:rsidR="00CA3819" w:rsidRDefault="003760CE" w:rsidP="00C47BD3">
      <w:pPr>
        <w:ind w:left="0" w:firstLine="0"/>
        <w:rPr>
          <w:rFonts w:ascii="Book Antiqua" w:hAnsi="Book Antiqua"/>
          <w:sz w:val="24"/>
          <w:szCs w:val="24"/>
        </w:rPr>
      </w:pPr>
      <w:r>
        <w:rPr>
          <w:rFonts w:ascii="Book Antiqua" w:hAnsi="Book Antiqua"/>
          <w:sz w:val="24"/>
          <w:szCs w:val="24"/>
        </w:rPr>
        <w:t>“</w:t>
      </w:r>
      <w:r w:rsidR="00CD6A3F">
        <w:rPr>
          <w:rFonts w:ascii="Book Antiqua" w:hAnsi="Book Antiqua"/>
          <w:sz w:val="24"/>
          <w:szCs w:val="24"/>
        </w:rPr>
        <w:t>Our</w:t>
      </w:r>
      <w:r w:rsidR="000922A4">
        <w:rPr>
          <w:rFonts w:ascii="Book Antiqua" w:hAnsi="Book Antiqua"/>
          <w:sz w:val="24"/>
          <w:szCs w:val="24"/>
        </w:rPr>
        <w:t xml:space="preserve"> mistake</w:t>
      </w:r>
      <w:r w:rsidR="004A6C87">
        <w:rPr>
          <w:rFonts w:ascii="Book Antiqua" w:hAnsi="Book Antiqua"/>
          <w:sz w:val="24"/>
          <w:szCs w:val="24"/>
        </w:rPr>
        <w:t xml:space="preserve">, which now </w:t>
      </w:r>
      <w:r w:rsidR="00CD6A3F">
        <w:rPr>
          <w:rFonts w:ascii="Book Antiqua" w:hAnsi="Book Antiqua"/>
          <w:sz w:val="24"/>
          <w:szCs w:val="24"/>
        </w:rPr>
        <w:t>threatens</w:t>
      </w:r>
      <w:r>
        <w:rPr>
          <w:rFonts w:ascii="Book Antiqua" w:hAnsi="Book Antiqua"/>
          <w:sz w:val="24"/>
          <w:szCs w:val="24"/>
        </w:rPr>
        <w:t xml:space="preserve"> the continued existence of </w:t>
      </w:r>
      <w:r w:rsidR="000922A4">
        <w:rPr>
          <w:rFonts w:ascii="Book Antiqua" w:hAnsi="Book Antiqua"/>
          <w:sz w:val="24"/>
          <w:szCs w:val="24"/>
        </w:rPr>
        <w:t>the Republic</w:t>
      </w:r>
      <w:r w:rsidR="00811707">
        <w:rPr>
          <w:rFonts w:ascii="Book Antiqua" w:hAnsi="Book Antiqua"/>
          <w:sz w:val="24"/>
          <w:szCs w:val="24"/>
        </w:rPr>
        <w:t xml:space="preserve"> — </w:t>
      </w:r>
      <w:r w:rsidR="00CA3819">
        <w:rPr>
          <w:rFonts w:ascii="Book Antiqua" w:hAnsi="Book Antiqua"/>
          <w:sz w:val="24"/>
          <w:szCs w:val="24"/>
        </w:rPr>
        <w:t xml:space="preserve">is failing to understand how the Constitution’s special clause for the District Seat and exclusive federal areas can </w:t>
      </w:r>
      <w:r w:rsidR="004A6C87">
        <w:rPr>
          <w:rFonts w:ascii="Book Antiqua" w:hAnsi="Book Antiqua"/>
          <w:sz w:val="24"/>
          <w:szCs w:val="24"/>
        </w:rPr>
        <w:t xml:space="preserve">effectively </w:t>
      </w:r>
      <w:r w:rsidR="00CA3819">
        <w:rPr>
          <w:rFonts w:ascii="Book Antiqua" w:hAnsi="Book Antiqua"/>
          <w:sz w:val="24"/>
          <w:szCs w:val="24"/>
        </w:rPr>
        <w:t xml:space="preserve">turn </w:t>
      </w:r>
      <w:r w:rsidR="00041C52">
        <w:rPr>
          <w:rFonts w:ascii="Book Antiqua" w:hAnsi="Book Antiqua"/>
          <w:sz w:val="24"/>
          <w:szCs w:val="24"/>
        </w:rPr>
        <w:t xml:space="preserve">upside-down </w:t>
      </w:r>
      <w:r w:rsidR="00CA3819">
        <w:rPr>
          <w:rFonts w:ascii="Book Antiqua" w:hAnsi="Book Antiqua"/>
          <w:sz w:val="24"/>
          <w:szCs w:val="24"/>
        </w:rPr>
        <w:t xml:space="preserve">the remainder of </w:t>
      </w:r>
      <w:r>
        <w:rPr>
          <w:rFonts w:ascii="Book Antiqua" w:hAnsi="Book Antiqua"/>
          <w:sz w:val="24"/>
          <w:szCs w:val="24"/>
        </w:rPr>
        <w:t>C</w:t>
      </w:r>
      <w:r w:rsidR="00CA3819">
        <w:rPr>
          <w:rFonts w:ascii="Book Antiqua" w:hAnsi="Book Antiqua"/>
          <w:sz w:val="24"/>
          <w:szCs w:val="24"/>
        </w:rPr>
        <w:t>onstitution</w:t>
      </w:r>
      <w:r w:rsidR="000922A4">
        <w:rPr>
          <w:rFonts w:ascii="Book Antiqua" w:hAnsi="Book Antiqua"/>
          <w:sz w:val="24"/>
          <w:szCs w:val="24"/>
        </w:rPr>
        <w:t>.</w:t>
      </w:r>
    </w:p>
    <w:p w14:paraId="498A224E" w14:textId="48341472" w:rsidR="008C39E9" w:rsidRDefault="00CA3819" w:rsidP="00C47BD3">
      <w:pPr>
        <w:ind w:left="0" w:firstLine="0"/>
        <w:rPr>
          <w:rFonts w:ascii="Book Antiqua" w:hAnsi="Book Antiqua"/>
          <w:sz w:val="24"/>
          <w:szCs w:val="24"/>
        </w:rPr>
      </w:pPr>
      <w:r>
        <w:rPr>
          <w:rFonts w:ascii="Book Antiqua" w:hAnsi="Book Antiqua"/>
          <w:sz w:val="24"/>
          <w:szCs w:val="24"/>
        </w:rPr>
        <w:t>“</w:t>
      </w:r>
      <w:r w:rsidR="000922A4">
        <w:rPr>
          <w:rFonts w:ascii="Book Antiqua" w:hAnsi="Book Antiqua"/>
          <w:sz w:val="24"/>
          <w:szCs w:val="24"/>
        </w:rPr>
        <w:t>It is thus proper to begin a thorough examination into this unknown exception</w:t>
      </w:r>
      <w:r>
        <w:rPr>
          <w:rFonts w:ascii="Book Antiqua" w:hAnsi="Book Antiqua"/>
          <w:sz w:val="24"/>
          <w:szCs w:val="24"/>
        </w:rPr>
        <w:t xml:space="preserve">, to discover how it is </w:t>
      </w:r>
      <w:r w:rsidRPr="003760CE">
        <w:rPr>
          <w:rFonts w:ascii="Book Antiqua" w:hAnsi="Book Antiqua"/>
          <w:i/>
          <w:iCs/>
          <w:sz w:val="24"/>
          <w:szCs w:val="24"/>
        </w:rPr>
        <w:t>the</w:t>
      </w:r>
      <w:r>
        <w:rPr>
          <w:rFonts w:ascii="Book Antiqua" w:hAnsi="Book Antiqua"/>
          <w:sz w:val="24"/>
          <w:szCs w:val="24"/>
        </w:rPr>
        <w:t xml:space="preserve"> source of unfathomable federal power</w:t>
      </w:r>
      <w:r w:rsidR="003C1E75">
        <w:rPr>
          <w:rFonts w:ascii="Book Antiqua" w:hAnsi="Book Antiqua"/>
          <w:sz w:val="24"/>
          <w:szCs w:val="24"/>
        </w:rPr>
        <w:t>,</w:t>
      </w:r>
      <w:r>
        <w:rPr>
          <w:rFonts w:ascii="Book Antiqua" w:hAnsi="Book Antiqua"/>
          <w:sz w:val="24"/>
          <w:szCs w:val="24"/>
        </w:rPr>
        <w:t xml:space="preserve"> and</w:t>
      </w:r>
      <w:r w:rsidR="003C1E75">
        <w:rPr>
          <w:rFonts w:ascii="Book Antiqua" w:hAnsi="Book Antiqua"/>
          <w:sz w:val="24"/>
          <w:szCs w:val="24"/>
        </w:rPr>
        <w:t xml:space="preserve"> then, </w:t>
      </w:r>
      <w:r w:rsidR="00CD6A3F">
        <w:rPr>
          <w:rFonts w:ascii="Book Antiqua" w:hAnsi="Book Antiqua"/>
          <w:sz w:val="24"/>
          <w:szCs w:val="24"/>
        </w:rPr>
        <w:t>much later</w:t>
      </w:r>
      <w:r w:rsidR="003C1E75">
        <w:rPr>
          <w:rFonts w:ascii="Book Antiqua" w:hAnsi="Book Antiqua"/>
          <w:sz w:val="24"/>
          <w:szCs w:val="24"/>
        </w:rPr>
        <w:t>,</w:t>
      </w:r>
      <w:r>
        <w:rPr>
          <w:rFonts w:ascii="Book Antiqua" w:hAnsi="Book Antiqua"/>
          <w:sz w:val="24"/>
          <w:szCs w:val="24"/>
        </w:rPr>
        <w:t xml:space="preserve"> </w:t>
      </w:r>
      <w:r w:rsidR="00CD6A3F">
        <w:rPr>
          <w:rFonts w:ascii="Book Antiqua" w:hAnsi="Book Antiqua"/>
          <w:sz w:val="24"/>
          <w:szCs w:val="24"/>
        </w:rPr>
        <w:t xml:space="preserve">to show </w:t>
      </w:r>
      <w:r>
        <w:rPr>
          <w:rFonts w:ascii="Book Antiqua" w:hAnsi="Book Antiqua"/>
          <w:sz w:val="24"/>
          <w:szCs w:val="24"/>
        </w:rPr>
        <w:t xml:space="preserve">how </w:t>
      </w:r>
      <w:r w:rsidR="00CD6A3F">
        <w:rPr>
          <w:rFonts w:ascii="Book Antiqua" w:hAnsi="Book Antiqua"/>
          <w:sz w:val="24"/>
          <w:szCs w:val="24"/>
        </w:rPr>
        <w:t>this unique power</w:t>
      </w:r>
      <w:r>
        <w:rPr>
          <w:rFonts w:ascii="Book Antiqua" w:hAnsi="Book Antiqua"/>
          <w:sz w:val="24"/>
          <w:szCs w:val="24"/>
        </w:rPr>
        <w:t xml:space="preserve"> could eve</w:t>
      </w:r>
      <w:r w:rsidR="003C1E75">
        <w:rPr>
          <w:rFonts w:ascii="Book Antiqua" w:hAnsi="Book Antiqua"/>
          <w:sz w:val="24"/>
          <w:szCs w:val="24"/>
        </w:rPr>
        <w:t xml:space="preserve">r </w:t>
      </w:r>
      <w:r w:rsidR="00CD6A3F">
        <w:rPr>
          <w:rFonts w:ascii="Book Antiqua" w:hAnsi="Book Antiqua"/>
          <w:sz w:val="24"/>
          <w:szCs w:val="24"/>
        </w:rPr>
        <w:t>be e</w:t>
      </w:r>
      <w:r w:rsidR="003C1E75">
        <w:rPr>
          <w:rFonts w:ascii="Book Antiqua" w:hAnsi="Book Antiqua"/>
          <w:sz w:val="24"/>
          <w:szCs w:val="24"/>
        </w:rPr>
        <w:t>xpand</w:t>
      </w:r>
      <w:r w:rsidR="00CD6A3F">
        <w:rPr>
          <w:rFonts w:ascii="Book Antiqua" w:hAnsi="Book Antiqua"/>
          <w:sz w:val="24"/>
          <w:szCs w:val="24"/>
        </w:rPr>
        <w:t>ed</w:t>
      </w:r>
      <w:r w:rsidR="003C1E75">
        <w:rPr>
          <w:rFonts w:ascii="Book Antiqua" w:hAnsi="Book Antiqua"/>
          <w:sz w:val="24"/>
          <w:szCs w:val="24"/>
        </w:rPr>
        <w:t xml:space="preserve"> </w:t>
      </w:r>
      <w:r w:rsidR="003760CE">
        <w:rPr>
          <w:rFonts w:ascii="Book Antiqua" w:hAnsi="Book Antiqua"/>
          <w:sz w:val="24"/>
          <w:szCs w:val="24"/>
        </w:rPr>
        <w:t xml:space="preserve">beyond its </w:t>
      </w:r>
      <w:r w:rsidR="00CD6A3F">
        <w:rPr>
          <w:rFonts w:ascii="Book Antiqua" w:hAnsi="Book Antiqua"/>
          <w:sz w:val="24"/>
          <w:szCs w:val="24"/>
        </w:rPr>
        <w:t xml:space="preserve">proper </w:t>
      </w:r>
      <w:r w:rsidR="003760CE">
        <w:rPr>
          <w:rFonts w:ascii="Book Antiqua" w:hAnsi="Book Antiqua"/>
          <w:sz w:val="24"/>
          <w:szCs w:val="24"/>
        </w:rPr>
        <w:t>confines and</w:t>
      </w:r>
      <w:r w:rsidR="004A6C87">
        <w:rPr>
          <w:rFonts w:ascii="Book Antiqua" w:hAnsi="Book Antiqua"/>
          <w:sz w:val="24"/>
          <w:szCs w:val="24"/>
        </w:rPr>
        <w:t xml:space="preserve"> ex</w:t>
      </w:r>
      <w:r w:rsidR="003C1E75">
        <w:rPr>
          <w:rFonts w:ascii="Book Antiqua" w:hAnsi="Book Antiqua"/>
          <w:sz w:val="24"/>
          <w:szCs w:val="24"/>
        </w:rPr>
        <w:t>tend</w:t>
      </w:r>
      <w:r>
        <w:rPr>
          <w:rFonts w:ascii="Book Antiqua" w:hAnsi="Book Antiqua"/>
          <w:sz w:val="24"/>
          <w:szCs w:val="24"/>
        </w:rPr>
        <w:t xml:space="preserve"> throughout the Union.</w:t>
      </w:r>
    </w:p>
    <w:p w14:paraId="1DDE4909" w14:textId="46E50A52" w:rsidR="00F71F5F" w:rsidRPr="00BC3771" w:rsidRDefault="00811707" w:rsidP="00C47BD3">
      <w:pPr>
        <w:ind w:left="0" w:firstLine="0"/>
        <w:rPr>
          <w:rFonts w:ascii="Book Antiqua" w:hAnsi="Book Antiqua"/>
          <w:sz w:val="24"/>
          <w:szCs w:val="24"/>
        </w:rPr>
      </w:pPr>
      <w:r>
        <w:rPr>
          <w:rFonts w:ascii="Book Antiqua" w:hAnsi="Book Antiqua"/>
          <w:sz w:val="24"/>
          <w:szCs w:val="24"/>
        </w:rPr>
        <w:t>“Let’s start with</w:t>
      </w:r>
      <w:r w:rsidR="00CA3819">
        <w:rPr>
          <w:rFonts w:ascii="Book Antiqua" w:hAnsi="Book Antiqua"/>
          <w:sz w:val="24"/>
          <w:szCs w:val="24"/>
        </w:rPr>
        <w:t xml:space="preserve"> </w:t>
      </w:r>
      <w:r w:rsidR="008C39E9">
        <w:rPr>
          <w:rFonts w:ascii="Book Antiqua" w:hAnsi="Book Antiqua"/>
          <w:sz w:val="24"/>
          <w:szCs w:val="24"/>
        </w:rPr>
        <w:t>Article I, Section 8</w:t>
      </w:r>
      <w:r w:rsidR="00CA3819">
        <w:rPr>
          <w:rFonts w:ascii="Book Antiqua" w:hAnsi="Book Antiqua"/>
          <w:sz w:val="24"/>
          <w:szCs w:val="24"/>
        </w:rPr>
        <w:t>, Clause 17</w:t>
      </w:r>
      <w:r w:rsidR="00936C8B">
        <w:rPr>
          <w:rFonts w:ascii="Book Antiqua" w:hAnsi="Book Antiqua"/>
          <w:sz w:val="24"/>
          <w:szCs w:val="24"/>
        </w:rPr>
        <w:t xml:space="preserve"> </w:t>
      </w:r>
      <w:r w:rsidR="008C39E9">
        <w:rPr>
          <w:rFonts w:ascii="Book Antiqua" w:hAnsi="Book Antiqua"/>
          <w:sz w:val="24"/>
          <w:szCs w:val="24"/>
        </w:rPr>
        <w:t>of the U.S. Constitution</w:t>
      </w:r>
      <w:r>
        <w:rPr>
          <w:rFonts w:ascii="Book Antiqua" w:hAnsi="Book Antiqua"/>
          <w:sz w:val="24"/>
          <w:szCs w:val="24"/>
        </w:rPr>
        <w:t xml:space="preserve"> itself</w:t>
      </w:r>
      <w:r w:rsidR="00041C52">
        <w:rPr>
          <w:rFonts w:ascii="Book Antiqua" w:hAnsi="Book Antiqua"/>
          <w:sz w:val="24"/>
          <w:szCs w:val="24"/>
        </w:rPr>
        <w:t xml:space="preserve">, which </w:t>
      </w:r>
      <w:r w:rsidR="00024B21" w:rsidRPr="00BC3771">
        <w:rPr>
          <w:rFonts w:ascii="Book Antiqua" w:hAnsi="Book Antiqua"/>
          <w:sz w:val="24"/>
          <w:szCs w:val="24"/>
        </w:rPr>
        <w:t>reads</w:t>
      </w:r>
      <w:r w:rsidR="00F71F5F" w:rsidRPr="00BC3771">
        <w:rPr>
          <w:rFonts w:ascii="Book Antiqua" w:hAnsi="Book Antiqua"/>
          <w:sz w:val="24"/>
          <w:szCs w:val="24"/>
        </w:rPr>
        <w:t>:</w:t>
      </w:r>
    </w:p>
    <w:p w14:paraId="118E884A" w14:textId="6373690E" w:rsidR="00F71F5F" w:rsidRPr="00BC3771" w:rsidRDefault="00F71F5F" w:rsidP="00041C52">
      <w:pPr>
        <w:ind w:right="720" w:firstLine="0"/>
        <w:jc w:val="both"/>
        <w:rPr>
          <w:rFonts w:ascii="Book Antiqua" w:hAnsi="Book Antiqua"/>
          <w:sz w:val="24"/>
          <w:szCs w:val="24"/>
        </w:rPr>
      </w:pPr>
      <w:r w:rsidRPr="00BC3771">
        <w:rPr>
          <w:rFonts w:ascii="Book Antiqua" w:hAnsi="Book Antiqua"/>
          <w:sz w:val="24"/>
          <w:szCs w:val="24"/>
        </w:rPr>
        <w:t>Congress shall have Power…To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w:t>
      </w:r>
    </w:p>
    <w:p w14:paraId="32CBD013" w14:textId="2D5FB2AC" w:rsidR="003760CE" w:rsidRDefault="00936C8B" w:rsidP="00C47BD3">
      <w:pPr>
        <w:ind w:left="0" w:firstLine="0"/>
        <w:rPr>
          <w:rFonts w:ascii="Book Antiqua" w:hAnsi="Book Antiqua"/>
          <w:sz w:val="24"/>
          <w:szCs w:val="24"/>
        </w:rPr>
      </w:pPr>
      <w:r>
        <w:rPr>
          <w:rFonts w:ascii="Book Antiqua" w:hAnsi="Book Antiqua"/>
          <w:sz w:val="24"/>
          <w:szCs w:val="24"/>
        </w:rPr>
        <w:t xml:space="preserve">“It is difficult to understand just how different is this clause until we </w:t>
      </w:r>
      <w:r w:rsidR="004A6C87">
        <w:rPr>
          <w:rFonts w:ascii="Book Antiqua" w:hAnsi="Book Antiqua"/>
          <w:sz w:val="24"/>
          <w:szCs w:val="24"/>
        </w:rPr>
        <w:t>understand well</w:t>
      </w:r>
      <w:r>
        <w:rPr>
          <w:rFonts w:ascii="Book Antiqua" w:hAnsi="Book Antiqua"/>
          <w:sz w:val="24"/>
          <w:szCs w:val="24"/>
        </w:rPr>
        <w:t xml:space="preserve"> the </w:t>
      </w:r>
      <w:r w:rsidR="003359D1">
        <w:rPr>
          <w:rFonts w:ascii="Book Antiqua" w:hAnsi="Book Antiqua"/>
          <w:sz w:val="24"/>
          <w:szCs w:val="24"/>
        </w:rPr>
        <w:t>regular</w:t>
      </w:r>
      <w:r>
        <w:rPr>
          <w:rFonts w:ascii="Book Antiqua" w:hAnsi="Book Antiqua"/>
          <w:sz w:val="24"/>
          <w:szCs w:val="24"/>
        </w:rPr>
        <w:t xml:space="preserve"> clauses</w:t>
      </w:r>
      <w:r w:rsidR="003359D1">
        <w:rPr>
          <w:rFonts w:ascii="Book Antiqua" w:hAnsi="Book Antiqua"/>
          <w:sz w:val="24"/>
          <w:szCs w:val="24"/>
        </w:rPr>
        <w:t xml:space="preserve"> of the Constitution</w:t>
      </w:r>
      <w:r w:rsidR="00CD6A3F">
        <w:rPr>
          <w:rFonts w:ascii="Book Antiqua" w:hAnsi="Book Antiqua"/>
          <w:sz w:val="24"/>
          <w:szCs w:val="24"/>
        </w:rPr>
        <w:t>,</w:t>
      </w:r>
      <w:r w:rsidR="003760CE">
        <w:rPr>
          <w:rFonts w:ascii="Book Antiqua" w:hAnsi="Book Antiqua"/>
          <w:sz w:val="24"/>
          <w:szCs w:val="24"/>
        </w:rPr>
        <w:t xml:space="preserve"> </w:t>
      </w:r>
      <w:r w:rsidR="004A6C87">
        <w:rPr>
          <w:rFonts w:ascii="Book Antiqua" w:hAnsi="Book Antiqua"/>
          <w:sz w:val="24"/>
          <w:szCs w:val="24"/>
        </w:rPr>
        <w:t xml:space="preserve">in a </w:t>
      </w:r>
      <w:r w:rsidR="003C1E75">
        <w:rPr>
          <w:rFonts w:ascii="Book Antiqua" w:hAnsi="Book Antiqua"/>
          <w:sz w:val="24"/>
          <w:szCs w:val="24"/>
        </w:rPr>
        <w:t xml:space="preserve">broad and </w:t>
      </w:r>
      <w:r w:rsidR="004A6C87">
        <w:rPr>
          <w:rFonts w:ascii="Book Antiqua" w:hAnsi="Book Antiqua"/>
          <w:sz w:val="24"/>
          <w:szCs w:val="24"/>
        </w:rPr>
        <w:t>general sense.</w:t>
      </w:r>
    </w:p>
    <w:p w14:paraId="79D5C299" w14:textId="38BEA9C0" w:rsidR="00936C8B" w:rsidRDefault="003760CE" w:rsidP="00C47BD3">
      <w:pPr>
        <w:ind w:left="0" w:firstLine="0"/>
        <w:rPr>
          <w:rFonts w:ascii="Book Antiqua" w:hAnsi="Book Antiqua"/>
          <w:sz w:val="24"/>
          <w:szCs w:val="24"/>
        </w:rPr>
      </w:pPr>
      <w:r>
        <w:rPr>
          <w:rFonts w:ascii="Book Antiqua" w:hAnsi="Book Antiqua"/>
          <w:sz w:val="24"/>
          <w:szCs w:val="24"/>
        </w:rPr>
        <w:t>“So, b</w:t>
      </w:r>
      <w:r w:rsidR="00936C8B">
        <w:rPr>
          <w:rFonts w:ascii="Book Antiqua" w:hAnsi="Book Antiqua"/>
          <w:sz w:val="24"/>
          <w:szCs w:val="24"/>
        </w:rPr>
        <w:t xml:space="preserve">efore looking </w:t>
      </w:r>
      <w:r w:rsidR="00811707">
        <w:rPr>
          <w:rFonts w:ascii="Book Antiqua" w:hAnsi="Book Antiqua"/>
          <w:sz w:val="24"/>
          <w:szCs w:val="24"/>
        </w:rPr>
        <w:t>in</w:t>
      </w:r>
      <w:r w:rsidR="00936C8B">
        <w:rPr>
          <w:rFonts w:ascii="Book Antiqua" w:hAnsi="Book Antiqua"/>
          <w:sz w:val="24"/>
          <w:szCs w:val="24"/>
        </w:rPr>
        <w:t>to the exception,</w:t>
      </w:r>
      <w:r w:rsidR="00CA3819">
        <w:rPr>
          <w:rFonts w:ascii="Book Antiqua" w:hAnsi="Book Antiqua"/>
          <w:sz w:val="24"/>
          <w:szCs w:val="24"/>
        </w:rPr>
        <w:t xml:space="preserve"> </w:t>
      </w:r>
      <w:r w:rsidR="00936C8B">
        <w:rPr>
          <w:rFonts w:ascii="Book Antiqua" w:hAnsi="Book Antiqua"/>
          <w:sz w:val="24"/>
          <w:szCs w:val="24"/>
        </w:rPr>
        <w:t xml:space="preserve">let’s look for a moment at the normal rules, established by all the other clauses of the </w:t>
      </w:r>
      <w:r w:rsidR="000922A4">
        <w:rPr>
          <w:rFonts w:ascii="Book Antiqua" w:hAnsi="Book Antiqua"/>
          <w:sz w:val="24"/>
          <w:szCs w:val="24"/>
        </w:rPr>
        <w:t xml:space="preserve">U.S. </w:t>
      </w:r>
      <w:r w:rsidR="00936C8B">
        <w:rPr>
          <w:rFonts w:ascii="Book Antiqua" w:hAnsi="Book Antiqua"/>
          <w:sz w:val="24"/>
          <w:szCs w:val="24"/>
        </w:rPr>
        <w:t>Constitution</w:t>
      </w:r>
      <w:r>
        <w:rPr>
          <w:rFonts w:ascii="Book Antiqua" w:hAnsi="Book Antiqua"/>
          <w:sz w:val="24"/>
          <w:szCs w:val="24"/>
        </w:rPr>
        <w:t xml:space="preserve">, </w:t>
      </w:r>
      <w:r w:rsidR="00041C52">
        <w:rPr>
          <w:rFonts w:ascii="Book Antiqua" w:hAnsi="Book Antiqua"/>
          <w:sz w:val="24"/>
          <w:szCs w:val="24"/>
        </w:rPr>
        <w:t>from the</w:t>
      </w:r>
      <w:r w:rsidR="00811707">
        <w:rPr>
          <w:rFonts w:ascii="Book Antiqua" w:hAnsi="Book Antiqua"/>
          <w:sz w:val="24"/>
          <w:szCs w:val="24"/>
        </w:rPr>
        <w:t>ir</w:t>
      </w:r>
      <w:r w:rsidR="00041C52">
        <w:rPr>
          <w:rFonts w:ascii="Book Antiqua" w:hAnsi="Book Antiqua"/>
          <w:sz w:val="24"/>
          <w:szCs w:val="24"/>
        </w:rPr>
        <w:t xml:space="preserve"> </w:t>
      </w:r>
      <w:r w:rsidRPr="003C1E75">
        <w:rPr>
          <w:rFonts w:ascii="Book Antiqua" w:hAnsi="Book Antiqua"/>
          <w:i/>
          <w:iCs/>
          <w:sz w:val="24"/>
          <w:szCs w:val="24"/>
        </w:rPr>
        <w:t>broad</w:t>
      </w:r>
      <w:r w:rsidR="00041C52" w:rsidRPr="003C1E75">
        <w:rPr>
          <w:rFonts w:ascii="Book Antiqua" w:hAnsi="Book Antiqua"/>
          <w:i/>
          <w:iCs/>
          <w:sz w:val="24"/>
          <w:szCs w:val="24"/>
        </w:rPr>
        <w:t>est-possible</w:t>
      </w:r>
      <w:r w:rsidR="00041C52">
        <w:rPr>
          <w:rFonts w:ascii="Book Antiqua" w:hAnsi="Book Antiqua"/>
          <w:sz w:val="24"/>
          <w:szCs w:val="24"/>
        </w:rPr>
        <w:t xml:space="preserve"> perspective</w:t>
      </w:r>
      <w:r>
        <w:rPr>
          <w:rFonts w:ascii="Book Antiqua" w:hAnsi="Book Antiqua"/>
          <w:sz w:val="24"/>
          <w:szCs w:val="24"/>
        </w:rPr>
        <w:t>.</w:t>
      </w:r>
      <w:r w:rsidR="00CD6A3F">
        <w:rPr>
          <w:rFonts w:ascii="Book Antiqua" w:hAnsi="Book Antiqua"/>
          <w:sz w:val="24"/>
          <w:szCs w:val="24"/>
        </w:rPr>
        <w:t xml:space="preserve"> Remember, we need to concentrate on big-ticket principles and never forget them again.</w:t>
      </w:r>
    </w:p>
    <w:p w14:paraId="2237680D" w14:textId="593C206C" w:rsidR="00936C8B" w:rsidRDefault="00936C8B" w:rsidP="00936C8B">
      <w:pPr>
        <w:ind w:left="0" w:firstLine="0"/>
        <w:rPr>
          <w:rFonts w:ascii="Book Antiqua" w:hAnsi="Book Antiqua"/>
          <w:sz w:val="24"/>
          <w:szCs w:val="24"/>
        </w:rPr>
      </w:pPr>
      <w:r>
        <w:rPr>
          <w:rFonts w:ascii="Book Antiqua" w:hAnsi="Book Antiqua"/>
          <w:sz w:val="24"/>
          <w:szCs w:val="24"/>
        </w:rPr>
        <w:t>“</w:t>
      </w:r>
      <w:r w:rsidR="003359D1">
        <w:rPr>
          <w:rFonts w:ascii="Book Antiqua" w:hAnsi="Book Antiqua"/>
          <w:sz w:val="24"/>
          <w:szCs w:val="24"/>
        </w:rPr>
        <w:t>Examining</w:t>
      </w:r>
      <w:r w:rsidR="00CA3819">
        <w:rPr>
          <w:rFonts w:ascii="Book Antiqua" w:hAnsi="Book Antiqua"/>
          <w:sz w:val="24"/>
          <w:szCs w:val="24"/>
        </w:rPr>
        <w:t xml:space="preserve"> the</w:t>
      </w:r>
      <w:r>
        <w:rPr>
          <w:rFonts w:ascii="Book Antiqua" w:hAnsi="Book Antiqua"/>
          <w:sz w:val="24"/>
          <w:szCs w:val="24"/>
        </w:rPr>
        <w:t xml:space="preserve"> ratification process </w:t>
      </w:r>
      <w:r w:rsidR="003359D1">
        <w:rPr>
          <w:rFonts w:ascii="Book Antiqua" w:hAnsi="Book Antiqua"/>
          <w:sz w:val="24"/>
          <w:szCs w:val="24"/>
        </w:rPr>
        <w:t>detailed</w:t>
      </w:r>
      <w:r>
        <w:rPr>
          <w:rFonts w:ascii="Book Antiqua" w:hAnsi="Book Antiqua"/>
          <w:sz w:val="24"/>
          <w:szCs w:val="24"/>
        </w:rPr>
        <w:t xml:space="preserve"> in Article VII </w:t>
      </w:r>
      <w:r w:rsidR="000922A4">
        <w:rPr>
          <w:rFonts w:ascii="Book Antiqua" w:hAnsi="Book Antiqua"/>
          <w:sz w:val="24"/>
          <w:szCs w:val="24"/>
        </w:rPr>
        <w:t xml:space="preserve">informs us that the Constitution </w:t>
      </w:r>
      <w:r>
        <w:rPr>
          <w:rFonts w:ascii="Book Antiqua" w:hAnsi="Book Antiqua"/>
          <w:sz w:val="24"/>
          <w:szCs w:val="24"/>
        </w:rPr>
        <w:t>would be</w:t>
      </w:r>
      <w:r w:rsidRPr="00BC3771">
        <w:rPr>
          <w:rFonts w:ascii="Book Antiqua" w:hAnsi="Book Antiqua"/>
          <w:sz w:val="24"/>
          <w:szCs w:val="24"/>
        </w:rPr>
        <w:t xml:space="preserve"> established </w:t>
      </w:r>
      <w:r>
        <w:rPr>
          <w:rFonts w:ascii="Book Antiqua" w:hAnsi="Book Antiqua"/>
          <w:sz w:val="24"/>
          <w:szCs w:val="24"/>
        </w:rPr>
        <w:t>once nine States ratified it</w:t>
      </w:r>
      <w:r w:rsidR="000922A4">
        <w:rPr>
          <w:rFonts w:ascii="Book Antiqua" w:hAnsi="Book Antiqua"/>
          <w:sz w:val="24"/>
          <w:szCs w:val="24"/>
        </w:rPr>
        <w:t xml:space="preserve">, but only in those </w:t>
      </w:r>
      <w:r w:rsidR="003C1E75">
        <w:rPr>
          <w:rFonts w:ascii="Book Antiqua" w:hAnsi="Book Antiqua"/>
          <w:sz w:val="24"/>
          <w:szCs w:val="24"/>
        </w:rPr>
        <w:t xml:space="preserve">ratifying </w:t>
      </w:r>
      <w:r w:rsidR="000922A4">
        <w:rPr>
          <w:rFonts w:ascii="Book Antiqua" w:hAnsi="Book Antiqua"/>
          <w:sz w:val="24"/>
          <w:szCs w:val="24"/>
        </w:rPr>
        <w:t>States</w:t>
      </w:r>
      <w:r w:rsidR="00811707">
        <w:rPr>
          <w:rFonts w:ascii="Book Antiqua" w:hAnsi="Book Antiqua"/>
          <w:sz w:val="24"/>
          <w:szCs w:val="24"/>
        </w:rPr>
        <w:t>.</w:t>
      </w:r>
    </w:p>
    <w:p w14:paraId="47091731" w14:textId="0145E875" w:rsidR="00041C52" w:rsidRDefault="00936C8B" w:rsidP="00936C8B">
      <w:pPr>
        <w:ind w:left="0" w:firstLine="0"/>
        <w:rPr>
          <w:rFonts w:ascii="Book Antiqua" w:hAnsi="Book Antiqua"/>
          <w:sz w:val="24"/>
          <w:szCs w:val="24"/>
        </w:rPr>
      </w:pPr>
      <w:r>
        <w:rPr>
          <w:rFonts w:ascii="Book Antiqua" w:hAnsi="Book Antiqua"/>
          <w:sz w:val="24"/>
          <w:szCs w:val="24"/>
        </w:rPr>
        <w:t>“</w:t>
      </w:r>
      <w:r w:rsidR="00093969">
        <w:rPr>
          <w:rFonts w:ascii="Book Antiqua" w:hAnsi="Book Antiqua"/>
          <w:sz w:val="24"/>
          <w:szCs w:val="24"/>
        </w:rPr>
        <w:t>The</w:t>
      </w:r>
      <w:r w:rsidR="000922A4">
        <w:rPr>
          <w:rFonts w:ascii="Book Antiqua" w:hAnsi="Book Antiqua"/>
          <w:sz w:val="24"/>
          <w:szCs w:val="24"/>
        </w:rPr>
        <w:t xml:space="preserve"> important</w:t>
      </w:r>
      <w:r w:rsidR="00093969">
        <w:rPr>
          <w:rFonts w:ascii="Book Antiqua" w:hAnsi="Book Antiqua"/>
          <w:sz w:val="24"/>
          <w:szCs w:val="24"/>
        </w:rPr>
        <w:t xml:space="preserve"> principle here is</w:t>
      </w:r>
      <w:r w:rsidR="000922A4">
        <w:rPr>
          <w:rFonts w:ascii="Book Antiqua" w:hAnsi="Book Antiqua"/>
          <w:sz w:val="24"/>
          <w:szCs w:val="24"/>
        </w:rPr>
        <w:t xml:space="preserve"> to realize </w:t>
      </w:r>
      <w:r w:rsidR="00093969">
        <w:rPr>
          <w:rFonts w:ascii="Book Antiqua" w:hAnsi="Book Antiqua"/>
          <w:sz w:val="24"/>
          <w:szCs w:val="24"/>
        </w:rPr>
        <w:t xml:space="preserve">that </w:t>
      </w:r>
      <w:r w:rsidR="000922A4">
        <w:rPr>
          <w:rFonts w:ascii="Book Antiqua" w:hAnsi="Book Antiqua"/>
          <w:sz w:val="24"/>
          <w:szCs w:val="24"/>
        </w:rPr>
        <w:t xml:space="preserve">no State could </w:t>
      </w:r>
      <w:r w:rsidR="004A6C87">
        <w:rPr>
          <w:rFonts w:ascii="Book Antiqua" w:hAnsi="Book Antiqua"/>
          <w:sz w:val="24"/>
          <w:szCs w:val="24"/>
        </w:rPr>
        <w:t xml:space="preserve">ever </w:t>
      </w:r>
      <w:r w:rsidR="000922A4">
        <w:rPr>
          <w:rFonts w:ascii="Book Antiqua" w:hAnsi="Book Antiqua"/>
          <w:sz w:val="24"/>
          <w:szCs w:val="24"/>
        </w:rPr>
        <w:t xml:space="preserve">be forced to give up any of its own governing powers </w:t>
      </w:r>
      <w:r w:rsidR="00CA3819">
        <w:rPr>
          <w:rFonts w:ascii="Book Antiqua" w:hAnsi="Book Antiqua"/>
          <w:sz w:val="24"/>
          <w:szCs w:val="24"/>
        </w:rPr>
        <w:t>over to Congress and the U.S. Government</w:t>
      </w:r>
      <w:r w:rsidR="00041C52">
        <w:rPr>
          <w:rFonts w:ascii="Book Antiqua" w:hAnsi="Book Antiqua"/>
          <w:sz w:val="24"/>
          <w:szCs w:val="24"/>
        </w:rPr>
        <w:t xml:space="preserve">. Only </w:t>
      </w:r>
      <w:r w:rsidR="000922A4">
        <w:rPr>
          <w:rFonts w:ascii="Book Antiqua" w:hAnsi="Book Antiqua"/>
          <w:sz w:val="24"/>
          <w:szCs w:val="24"/>
        </w:rPr>
        <w:t>by its own decision</w:t>
      </w:r>
      <w:r w:rsidR="00041C52">
        <w:rPr>
          <w:rFonts w:ascii="Book Antiqua" w:hAnsi="Book Antiqua"/>
          <w:sz w:val="24"/>
          <w:szCs w:val="24"/>
        </w:rPr>
        <w:t xml:space="preserve">, </w:t>
      </w:r>
      <w:r w:rsidR="00811707">
        <w:rPr>
          <w:rFonts w:ascii="Book Antiqua" w:hAnsi="Book Antiqua"/>
          <w:sz w:val="24"/>
          <w:szCs w:val="24"/>
        </w:rPr>
        <w:t xml:space="preserve">then, </w:t>
      </w:r>
      <w:r w:rsidR="00041C52">
        <w:rPr>
          <w:rFonts w:ascii="Book Antiqua" w:hAnsi="Book Antiqua"/>
          <w:sz w:val="24"/>
          <w:szCs w:val="24"/>
        </w:rPr>
        <w:t xml:space="preserve">did any ratifying State give up </w:t>
      </w:r>
      <w:r w:rsidR="00811707">
        <w:rPr>
          <w:rFonts w:ascii="Book Antiqua" w:hAnsi="Book Antiqua"/>
          <w:sz w:val="24"/>
          <w:szCs w:val="24"/>
        </w:rPr>
        <w:t>the</w:t>
      </w:r>
      <w:r w:rsidR="00041C52">
        <w:rPr>
          <w:rFonts w:ascii="Book Antiqua" w:hAnsi="Book Antiqua"/>
          <w:sz w:val="24"/>
          <w:szCs w:val="24"/>
        </w:rPr>
        <w:t xml:space="preserve"> portion of its governing authority</w:t>
      </w:r>
      <w:r w:rsidR="00811707">
        <w:rPr>
          <w:rFonts w:ascii="Book Antiqua" w:hAnsi="Book Antiqua"/>
          <w:sz w:val="24"/>
          <w:szCs w:val="24"/>
        </w:rPr>
        <w:t xml:space="preserve"> as delineated</w:t>
      </w:r>
      <w:r w:rsidR="004A6C87">
        <w:rPr>
          <w:rFonts w:ascii="Book Antiqua" w:hAnsi="Book Antiqua"/>
          <w:sz w:val="24"/>
          <w:szCs w:val="24"/>
        </w:rPr>
        <w:t xml:space="preserve"> with</w:t>
      </w:r>
      <w:r w:rsidR="00093969">
        <w:rPr>
          <w:rFonts w:ascii="Book Antiqua" w:hAnsi="Book Antiqua"/>
          <w:sz w:val="24"/>
          <w:szCs w:val="24"/>
        </w:rPr>
        <w:t>in</w:t>
      </w:r>
      <w:r w:rsidR="004A6C87">
        <w:rPr>
          <w:rFonts w:ascii="Book Antiqua" w:hAnsi="Book Antiqua"/>
          <w:sz w:val="24"/>
          <w:szCs w:val="24"/>
        </w:rPr>
        <w:t xml:space="preserve"> the U.S. Constitution.</w:t>
      </w:r>
    </w:p>
    <w:p w14:paraId="6E22CBAD" w14:textId="2A867282" w:rsidR="00CA3819" w:rsidRDefault="00CA3819" w:rsidP="00936C8B">
      <w:pPr>
        <w:ind w:left="0" w:firstLine="0"/>
        <w:rPr>
          <w:rFonts w:ascii="Book Antiqua" w:hAnsi="Book Antiqua"/>
          <w:sz w:val="24"/>
          <w:szCs w:val="24"/>
        </w:rPr>
      </w:pPr>
      <w:r>
        <w:rPr>
          <w:rFonts w:ascii="Book Antiqua" w:hAnsi="Book Antiqua"/>
          <w:sz w:val="24"/>
          <w:szCs w:val="24"/>
        </w:rPr>
        <w:t xml:space="preserve">“For instance, the thirteen original States of the Union did not all join in the measures of the Union </w:t>
      </w:r>
      <w:r w:rsidR="00A901C0">
        <w:rPr>
          <w:rFonts w:ascii="Book Antiqua" w:hAnsi="Book Antiqua"/>
          <w:sz w:val="24"/>
          <w:szCs w:val="24"/>
        </w:rPr>
        <w:t>under</w:t>
      </w:r>
      <w:r>
        <w:rPr>
          <w:rFonts w:ascii="Book Antiqua" w:hAnsi="Book Antiqua"/>
          <w:sz w:val="24"/>
          <w:szCs w:val="24"/>
        </w:rPr>
        <w:t xml:space="preserve"> the Constitution at the same time.</w:t>
      </w:r>
    </w:p>
    <w:p w14:paraId="65606419" w14:textId="1245DD49" w:rsidR="007F6AEA" w:rsidRDefault="00CA3819" w:rsidP="00936C8B">
      <w:pPr>
        <w:ind w:left="0" w:firstLine="0"/>
        <w:rPr>
          <w:rFonts w:ascii="Book Antiqua" w:hAnsi="Book Antiqua"/>
          <w:sz w:val="24"/>
          <w:szCs w:val="24"/>
        </w:rPr>
      </w:pPr>
      <w:r>
        <w:rPr>
          <w:rFonts w:ascii="Book Antiqua" w:hAnsi="Book Antiqua"/>
          <w:sz w:val="24"/>
          <w:szCs w:val="24"/>
        </w:rPr>
        <w:t>“</w:t>
      </w:r>
      <w:r w:rsidR="00093969">
        <w:rPr>
          <w:rFonts w:ascii="Book Antiqua" w:hAnsi="Book Antiqua"/>
          <w:sz w:val="24"/>
          <w:szCs w:val="24"/>
        </w:rPr>
        <w:t xml:space="preserve">After the ninth State ratified the Constitution, time was set aside to begin government under the Constitution. By the time government began </w:t>
      </w:r>
      <w:r w:rsidR="0026423A">
        <w:rPr>
          <w:rFonts w:ascii="Book Antiqua" w:hAnsi="Book Antiqua"/>
          <w:sz w:val="24"/>
          <w:szCs w:val="24"/>
        </w:rPr>
        <w:t xml:space="preserve">at the designated time </w:t>
      </w:r>
      <w:r>
        <w:rPr>
          <w:rFonts w:ascii="Book Antiqua" w:hAnsi="Book Antiqua"/>
          <w:sz w:val="24"/>
          <w:szCs w:val="24"/>
        </w:rPr>
        <w:t xml:space="preserve">in the spring of 1789, </w:t>
      </w:r>
      <w:r w:rsidR="00093969">
        <w:rPr>
          <w:rFonts w:ascii="Book Antiqua" w:hAnsi="Book Antiqua"/>
          <w:sz w:val="24"/>
          <w:szCs w:val="24"/>
        </w:rPr>
        <w:t>two more States had ratified the Constitution. Thus,</w:t>
      </w:r>
      <w:r w:rsidR="00A901C0">
        <w:rPr>
          <w:rFonts w:ascii="Book Antiqua" w:hAnsi="Book Antiqua"/>
          <w:sz w:val="24"/>
          <w:szCs w:val="24"/>
        </w:rPr>
        <w:t xml:space="preserve"> the</w:t>
      </w:r>
      <w:r>
        <w:rPr>
          <w:rFonts w:ascii="Book Antiqua" w:hAnsi="Book Antiqua"/>
          <w:sz w:val="24"/>
          <w:szCs w:val="24"/>
        </w:rPr>
        <w:t xml:space="preserve"> eleven States </w:t>
      </w:r>
      <w:r w:rsidR="00A901C0">
        <w:rPr>
          <w:rFonts w:ascii="Book Antiqua" w:hAnsi="Book Antiqua"/>
          <w:sz w:val="24"/>
          <w:szCs w:val="24"/>
        </w:rPr>
        <w:t xml:space="preserve">that </w:t>
      </w:r>
      <w:r>
        <w:rPr>
          <w:rFonts w:ascii="Book Antiqua" w:hAnsi="Book Antiqua"/>
          <w:sz w:val="24"/>
          <w:szCs w:val="24"/>
        </w:rPr>
        <w:t>had ratified the Constitution</w:t>
      </w:r>
      <w:r w:rsidR="00A901C0">
        <w:rPr>
          <w:rFonts w:ascii="Book Antiqua" w:hAnsi="Book Antiqua"/>
          <w:sz w:val="24"/>
          <w:szCs w:val="24"/>
        </w:rPr>
        <w:t xml:space="preserve"> began to meet</w:t>
      </w:r>
      <w:r>
        <w:rPr>
          <w:rFonts w:ascii="Book Antiqua" w:hAnsi="Book Antiqua"/>
          <w:sz w:val="24"/>
          <w:szCs w:val="24"/>
        </w:rPr>
        <w:t>.</w:t>
      </w:r>
    </w:p>
    <w:p w14:paraId="680A7258" w14:textId="0061EF56" w:rsidR="007F6AEA" w:rsidRDefault="007F6AEA" w:rsidP="00936C8B">
      <w:pPr>
        <w:ind w:left="0" w:firstLine="0"/>
        <w:rPr>
          <w:rFonts w:ascii="Book Antiqua" w:hAnsi="Book Antiqua"/>
          <w:sz w:val="24"/>
          <w:szCs w:val="24"/>
        </w:rPr>
      </w:pPr>
      <w:r>
        <w:rPr>
          <w:rFonts w:ascii="Book Antiqua" w:hAnsi="Book Antiqua"/>
          <w:sz w:val="24"/>
          <w:szCs w:val="24"/>
        </w:rPr>
        <w:t xml:space="preserve">“Since </w:t>
      </w:r>
      <w:r w:rsidR="00006E65">
        <w:rPr>
          <w:rFonts w:ascii="Book Antiqua" w:hAnsi="Book Antiqua"/>
          <w:sz w:val="24"/>
          <w:szCs w:val="24"/>
        </w:rPr>
        <w:t>two States</w:t>
      </w:r>
      <w:r>
        <w:rPr>
          <w:rFonts w:ascii="Book Antiqua" w:hAnsi="Book Antiqua"/>
          <w:sz w:val="24"/>
          <w:szCs w:val="24"/>
        </w:rPr>
        <w:t xml:space="preserve"> had </w:t>
      </w:r>
      <w:r w:rsidR="00006E65">
        <w:rPr>
          <w:rFonts w:ascii="Book Antiqua" w:hAnsi="Book Antiqua"/>
          <w:sz w:val="24"/>
          <w:szCs w:val="24"/>
        </w:rPr>
        <w:t xml:space="preserve">not </w:t>
      </w:r>
      <w:r>
        <w:rPr>
          <w:rFonts w:ascii="Book Antiqua" w:hAnsi="Book Antiqua"/>
          <w:sz w:val="24"/>
          <w:szCs w:val="24"/>
        </w:rPr>
        <w:t>yet ratified the Constitution, neither of the</w:t>
      </w:r>
      <w:r w:rsidR="00006E65">
        <w:rPr>
          <w:rFonts w:ascii="Book Antiqua" w:hAnsi="Book Antiqua"/>
          <w:sz w:val="24"/>
          <w:szCs w:val="24"/>
        </w:rPr>
        <w:t>m</w:t>
      </w:r>
      <w:r>
        <w:rPr>
          <w:rFonts w:ascii="Book Antiqua" w:hAnsi="Book Antiqua"/>
          <w:sz w:val="24"/>
          <w:szCs w:val="24"/>
        </w:rPr>
        <w:t xml:space="preserve"> had any hand in </w:t>
      </w:r>
      <w:r w:rsidR="00041C52">
        <w:rPr>
          <w:rFonts w:ascii="Book Antiqua" w:hAnsi="Book Antiqua"/>
          <w:sz w:val="24"/>
          <w:szCs w:val="24"/>
        </w:rPr>
        <w:t>s</w:t>
      </w:r>
      <w:r>
        <w:rPr>
          <w:rFonts w:ascii="Book Antiqua" w:hAnsi="Book Antiqua"/>
          <w:sz w:val="24"/>
          <w:szCs w:val="24"/>
        </w:rPr>
        <w:t xml:space="preserve">electing the first President of the United States, or </w:t>
      </w:r>
      <w:r w:rsidR="00041C52">
        <w:rPr>
          <w:rFonts w:ascii="Book Antiqua" w:hAnsi="Book Antiqua"/>
          <w:sz w:val="24"/>
          <w:szCs w:val="24"/>
        </w:rPr>
        <w:t xml:space="preserve">establishing the Judiciary Act, or </w:t>
      </w:r>
      <w:r w:rsidR="00562457">
        <w:rPr>
          <w:rFonts w:ascii="Book Antiqua" w:hAnsi="Book Antiqua"/>
          <w:sz w:val="24"/>
          <w:szCs w:val="24"/>
        </w:rPr>
        <w:t>the confirming the first Supreme Court justices, or</w:t>
      </w:r>
      <w:r w:rsidR="00041C52">
        <w:rPr>
          <w:rFonts w:ascii="Book Antiqua" w:hAnsi="Book Antiqua"/>
          <w:sz w:val="24"/>
          <w:szCs w:val="24"/>
        </w:rPr>
        <w:t xml:space="preserve"> establishing</w:t>
      </w:r>
      <w:r w:rsidR="00562457">
        <w:rPr>
          <w:rFonts w:ascii="Book Antiqua" w:hAnsi="Book Antiqua"/>
          <w:sz w:val="24"/>
          <w:szCs w:val="24"/>
        </w:rPr>
        <w:t xml:space="preserve"> the Department of Foreign Affairs/State, Department of War, Department of the Treasury, or Post Office.</w:t>
      </w:r>
    </w:p>
    <w:p w14:paraId="43AD97CA" w14:textId="48B7FA66" w:rsidR="00006E65" w:rsidRDefault="00562457" w:rsidP="00936C8B">
      <w:pPr>
        <w:ind w:left="0" w:firstLine="0"/>
        <w:rPr>
          <w:rFonts w:ascii="Book Antiqua" w:hAnsi="Book Antiqua"/>
          <w:sz w:val="24"/>
          <w:szCs w:val="24"/>
        </w:rPr>
      </w:pPr>
      <w:r>
        <w:rPr>
          <w:rFonts w:ascii="Book Antiqua" w:hAnsi="Book Antiqua"/>
          <w:sz w:val="24"/>
          <w:szCs w:val="24"/>
        </w:rPr>
        <w:t>“Not until the State of North Carolina voluntarily ratified the U.S. Constitution on November 21, 1789, and Rhode Island on May 29, 1790, did these latter States</w:t>
      </w:r>
      <w:r w:rsidR="0026423A">
        <w:rPr>
          <w:rFonts w:ascii="Book Antiqua" w:hAnsi="Book Antiqua"/>
          <w:sz w:val="24"/>
          <w:szCs w:val="24"/>
        </w:rPr>
        <w:t xml:space="preserve"> individually</w:t>
      </w:r>
      <w:r>
        <w:rPr>
          <w:rFonts w:ascii="Book Antiqua" w:hAnsi="Book Antiqua"/>
          <w:sz w:val="24"/>
          <w:szCs w:val="24"/>
        </w:rPr>
        <w:t xml:space="preserve"> come into the Union under the Constitution.</w:t>
      </w:r>
    </w:p>
    <w:p w14:paraId="0F42B3A1" w14:textId="6CFD5B90" w:rsidR="00562457" w:rsidRDefault="00006E65" w:rsidP="00936C8B">
      <w:pPr>
        <w:ind w:left="0" w:firstLine="0"/>
        <w:rPr>
          <w:rFonts w:ascii="Book Antiqua" w:hAnsi="Book Antiqua"/>
          <w:sz w:val="24"/>
          <w:szCs w:val="24"/>
        </w:rPr>
      </w:pPr>
      <w:r>
        <w:rPr>
          <w:rFonts w:ascii="Book Antiqua" w:hAnsi="Book Antiqua"/>
          <w:sz w:val="24"/>
          <w:szCs w:val="24"/>
        </w:rPr>
        <w:t xml:space="preserve">“Before joining in the measures of the Union under the Constitution, as separate </w:t>
      </w:r>
      <w:r w:rsidR="00562457">
        <w:rPr>
          <w:rFonts w:ascii="Book Antiqua" w:hAnsi="Book Antiqua"/>
          <w:sz w:val="24"/>
          <w:szCs w:val="24"/>
        </w:rPr>
        <w:t xml:space="preserve">nation-states, </w:t>
      </w:r>
      <w:r>
        <w:rPr>
          <w:rFonts w:ascii="Book Antiqua" w:hAnsi="Book Antiqua"/>
          <w:sz w:val="24"/>
          <w:szCs w:val="24"/>
        </w:rPr>
        <w:t>they</w:t>
      </w:r>
      <w:r w:rsidR="00562457">
        <w:rPr>
          <w:rFonts w:ascii="Book Antiqua" w:hAnsi="Book Antiqua"/>
          <w:sz w:val="24"/>
          <w:szCs w:val="24"/>
        </w:rPr>
        <w:t xml:space="preserve"> had to pay import duties </w:t>
      </w:r>
      <w:r>
        <w:rPr>
          <w:rFonts w:ascii="Book Antiqua" w:hAnsi="Book Antiqua"/>
          <w:sz w:val="24"/>
          <w:szCs w:val="24"/>
        </w:rPr>
        <w:t>like</w:t>
      </w:r>
      <w:r w:rsidR="00562457">
        <w:rPr>
          <w:rFonts w:ascii="Book Antiqua" w:hAnsi="Book Antiqua"/>
          <w:sz w:val="24"/>
          <w:szCs w:val="24"/>
        </w:rPr>
        <w:t xml:space="preserve"> any other foreign country, when </w:t>
      </w:r>
      <w:r w:rsidR="004A6C87">
        <w:rPr>
          <w:rFonts w:ascii="Book Antiqua" w:hAnsi="Book Antiqua"/>
          <w:sz w:val="24"/>
          <w:szCs w:val="24"/>
        </w:rPr>
        <w:t>ex</w:t>
      </w:r>
      <w:r w:rsidR="00562457">
        <w:rPr>
          <w:rFonts w:ascii="Book Antiqua" w:hAnsi="Book Antiqua"/>
          <w:sz w:val="24"/>
          <w:szCs w:val="24"/>
        </w:rPr>
        <w:t>port</w:t>
      </w:r>
      <w:r w:rsidR="004E7237">
        <w:rPr>
          <w:rFonts w:ascii="Book Antiqua" w:hAnsi="Book Antiqua"/>
          <w:sz w:val="24"/>
          <w:szCs w:val="24"/>
        </w:rPr>
        <w:t xml:space="preserve">ing goods into the </w:t>
      </w:r>
      <w:r>
        <w:rPr>
          <w:rFonts w:ascii="Book Antiqua" w:hAnsi="Book Antiqua"/>
          <w:sz w:val="24"/>
          <w:szCs w:val="24"/>
        </w:rPr>
        <w:t>United</w:t>
      </w:r>
      <w:r w:rsidR="004E7237">
        <w:rPr>
          <w:rFonts w:ascii="Book Antiqua" w:hAnsi="Book Antiqua"/>
          <w:sz w:val="24"/>
          <w:szCs w:val="24"/>
        </w:rPr>
        <w:t xml:space="preserve"> States</w:t>
      </w:r>
      <w:r w:rsidR="00041C52">
        <w:rPr>
          <w:rFonts w:ascii="Book Antiqua" w:hAnsi="Book Antiqua"/>
          <w:sz w:val="24"/>
          <w:szCs w:val="24"/>
        </w:rPr>
        <w:t>.</w:t>
      </w:r>
      <w:r w:rsidR="00093969">
        <w:rPr>
          <w:rFonts w:ascii="Book Antiqua" w:hAnsi="Book Antiqua"/>
          <w:sz w:val="24"/>
          <w:szCs w:val="24"/>
        </w:rPr>
        <w:t xml:space="preserve"> </w:t>
      </w:r>
      <w:r w:rsidR="0026423A">
        <w:rPr>
          <w:rFonts w:ascii="Book Antiqua" w:hAnsi="Book Antiqua"/>
          <w:sz w:val="24"/>
          <w:szCs w:val="24"/>
        </w:rPr>
        <w:t>And, of course, t</w:t>
      </w:r>
      <w:r w:rsidR="00093969">
        <w:rPr>
          <w:rFonts w:ascii="Book Antiqua" w:hAnsi="Book Antiqua"/>
          <w:sz w:val="24"/>
          <w:szCs w:val="24"/>
        </w:rPr>
        <w:t>he new laws of the Union did not operate in these two States.</w:t>
      </w:r>
    </w:p>
    <w:p w14:paraId="34261E87" w14:textId="1EFCCC06" w:rsidR="00562457" w:rsidRDefault="00562457" w:rsidP="00936C8B">
      <w:pPr>
        <w:ind w:left="0" w:firstLine="0"/>
        <w:rPr>
          <w:rFonts w:ascii="Book Antiqua" w:hAnsi="Book Antiqua"/>
          <w:sz w:val="24"/>
          <w:szCs w:val="24"/>
        </w:rPr>
      </w:pPr>
      <w:r>
        <w:rPr>
          <w:rFonts w:ascii="Book Antiqua" w:hAnsi="Book Antiqua"/>
          <w:sz w:val="24"/>
          <w:szCs w:val="24"/>
        </w:rPr>
        <w:t xml:space="preserve">“Only after </w:t>
      </w:r>
      <w:r w:rsidR="00093969">
        <w:rPr>
          <w:rFonts w:ascii="Book Antiqua" w:hAnsi="Book Antiqua"/>
          <w:sz w:val="24"/>
          <w:szCs w:val="24"/>
        </w:rPr>
        <w:t>each of these last</w:t>
      </w:r>
      <w:r>
        <w:rPr>
          <w:rFonts w:ascii="Book Antiqua" w:hAnsi="Book Antiqua"/>
          <w:sz w:val="24"/>
          <w:szCs w:val="24"/>
        </w:rPr>
        <w:t xml:space="preserve"> two </w:t>
      </w:r>
      <w:r w:rsidR="00093969">
        <w:rPr>
          <w:rFonts w:ascii="Book Antiqua" w:hAnsi="Book Antiqua"/>
          <w:sz w:val="24"/>
          <w:szCs w:val="24"/>
        </w:rPr>
        <w:t xml:space="preserve">of the original </w:t>
      </w:r>
      <w:r>
        <w:rPr>
          <w:rFonts w:ascii="Book Antiqua" w:hAnsi="Book Antiqua"/>
          <w:sz w:val="24"/>
          <w:szCs w:val="24"/>
        </w:rPr>
        <w:t>States ratified the U.S. Constitution, ceding</w:t>
      </w:r>
      <w:r w:rsidR="004A6C87">
        <w:rPr>
          <w:rFonts w:ascii="Book Antiqua" w:hAnsi="Book Antiqua"/>
          <w:sz w:val="24"/>
          <w:szCs w:val="24"/>
        </w:rPr>
        <w:t xml:space="preserve"> the</w:t>
      </w:r>
      <w:r>
        <w:rPr>
          <w:rFonts w:ascii="Book Antiqua" w:hAnsi="Book Antiqua"/>
          <w:sz w:val="24"/>
          <w:szCs w:val="24"/>
        </w:rPr>
        <w:t xml:space="preserve"> </w:t>
      </w:r>
      <w:r w:rsidR="00041C52">
        <w:rPr>
          <w:rFonts w:ascii="Book Antiqua" w:hAnsi="Book Antiqua"/>
          <w:sz w:val="24"/>
          <w:szCs w:val="24"/>
        </w:rPr>
        <w:t>specified</w:t>
      </w:r>
      <w:r>
        <w:rPr>
          <w:rFonts w:ascii="Book Antiqua" w:hAnsi="Book Antiqua"/>
          <w:sz w:val="24"/>
          <w:szCs w:val="24"/>
        </w:rPr>
        <w:t xml:space="preserve"> powers as enumerated</w:t>
      </w:r>
      <w:r w:rsidR="004E7237">
        <w:rPr>
          <w:rFonts w:ascii="Book Antiqua" w:hAnsi="Book Antiqua"/>
          <w:sz w:val="24"/>
          <w:szCs w:val="24"/>
        </w:rPr>
        <w:t xml:space="preserve">, </w:t>
      </w:r>
      <w:r>
        <w:rPr>
          <w:rFonts w:ascii="Book Antiqua" w:hAnsi="Book Antiqua"/>
          <w:sz w:val="24"/>
          <w:szCs w:val="24"/>
        </w:rPr>
        <w:t xml:space="preserve">were the laws of the United States </w:t>
      </w:r>
      <w:r w:rsidR="004E7237">
        <w:rPr>
          <w:rFonts w:ascii="Book Antiqua" w:hAnsi="Book Antiqua"/>
          <w:sz w:val="24"/>
          <w:szCs w:val="24"/>
        </w:rPr>
        <w:t>the</w:t>
      </w:r>
      <w:r w:rsidR="0003516B">
        <w:rPr>
          <w:rFonts w:ascii="Book Antiqua" w:hAnsi="Book Antiqua"/>
          <w:sz w:val="24"/>
          <w:szCs w:val="24"/>
        </w:rPr>
        <w:t>n</w:t>
      </w:r>
      <w:r w:rsidR="004E7237">
        <w:rPr>
          <w:rFonts w:ascii="Book Antiqua" w:hAnsi="Book Antiqua"/>
          <w:sz w:val="24"/>
          <w:szCs w:val="24"/>
        </w:rPr>
        <w:t xml:space="preserve"> </w:t>
      </w:r>
      <w:r>
        <w:rPr>
          <w:rFonts w:ascii="Book Antiqua" w:hAnsi="Book Antiqua"/>
          <w:sz w:val="24"/>
          <w:szCs w:val="24"/>
        </w:rPr>
        <w:t>extended to the</w:t>
      </w:r>
      <w:r w:rsidR="00093969">
        <w:rPr>
          <w:rFonts w:ascii="Book Antiqua" w:hAnsi="Book Antiqua"/>
          <w:sz w:val="24"/>
          <w:szCs w:val="24"/>
        </w:rPr>
        <w:t xml:space="preserve"> State</w:t>
      </w:r>
      <w:r>
        <w:rPr>
          <w:rFonts w:ascii="Book Antiqua" w:hAnsi="Book Antiqua"/>
          <w:sz w:val="24"/>
          <w:szCs w:val="24"/>
        </w:rPr>
        <w:t xml:space="preserve">, </w:t>
      </w:r>
      <w:r w:rsidR="003C3E76">
        <w:rPr>
          <w:rFonts w:ascii="Book Antiqua" w:hAnsi="Book Antiqua"/>
          <w:sz w:val="24"/>
          <w:szCs w:val="24"/>
        </w:rPr>
        <w:t xml:space="preserve">and no longer </w:t>
      </w:r>
      <w:r w:rsidR="00093969">
        <w:rPr>
          <w:rFonts w:ascii="Book Antiqua" w:hAnsi="Book Antiqua"/>
          <w:sz w:val="24"/>
          <w:szCs w:val="24"/>
        </w:rPr>
        <w:t xml:space="preserve">was the ratifying State </w:t>
      </w:r>
      <w:r w:rsidR="003C3E76">
        <w:rPr>
          <w:rFonts w:ascii="Book Antiqua" w:hAnsi="Book Antiqua"/>
          <w:sz w:val="24"/>
          <w:szCs w:val="24"/>
        </w:rPr>
        <w:t>subject to import duties.</w:t>
      </w:r>
    </w:p>
    <w:p w14:paraId="629BDCD0" w14:textId="76AAD9FB" w:rsidR="00006E65" w:rsidRDefault="00006E65" w:rsidP="00936C8B">
      <w:pPr>
        <w:ind w:left="0" w:firstLine="0"/>
        <w:rPr>
          <w:rFonts w:ascii="Book Antiqua" w:hAnsi="Book Antiqua"/>
          <w:sz w:val="24"/>
          <w:szCs w:val="24"/>
        </w:rPr>
      </w:pPr>
      <w:r>
        <w:rPr>
          <w:rFonts w:ascii="Book Antiqua" w:hAnsi="Book Antiqua"/>
          <w:sz w:val="24"/>
          <w:szCs w:val="24"/>
        </w:rPr>
        <w:t>“Only after the</w:t>
      </w:r>
      <w:r w:rsidR="00093969">
        <w:rPr>
          <w:rFonts w:ascii="Book Antiqua" w:hAnsi="Book Antiqua"/>
          <w:sz w:val="24"/>
          <w:szCs w:val="24"/>
        </w:rPr>
        <w:t xml:space="preserve"> last two States</w:t>
      </w:r>
      <w:r>
        <w:rPr>
          <w:rFonts w:ascii="Book Antiqua" w:hAnsi="Book Antiqua"/>
          <w:sz w:val="24"/>
          <w:szCs w:val="24"/>
        </w:rPr>
        <w:t xml:space="preserve"> ratified the U.S. Constitution were the</w:t>
      </w:r>
      <w:r w:rsidR="00093969">
        <w:rPr>
          <w:rFonts w:ascii="Book Antiqua" w:hAnsi="Book Antiqua"/>
          <w:sz w:val="24"/>
          <w:szCs w:val="24"/>
        </w:rPr>
        <w:t xml:space="preserve">y </w:t>
      </w:r>
      <w:r>
        <w:rPr>
          <w:rFonts w:ascii="Book Antiqua" w:hAnsi="Book Antiqua"/>
          <w:sz w:val="24"/>
          <w:szCs w:val="24"/>
        </w:rPr>
        <w:t>able to select and send their U.S. Representatives and U.S. Senators to Congress, and have a hand in government, in the creation of new federal laws and departments.</w:t>
      </w:r>
    </w:p>
    <w:p w14:paraId="429F77DD" w14:textId="7EB79812" w:rsidR="00936C8B" w:rsidRPr="00BC3771" w:rsidRDefault="000922A4" w:rsidP="00936C8B">
      <w:pPr>
        <w:ind w:left="0" w:firstLine="0"/>
        <w:rPr>
          <w:rFonts w:ascii="Book Antiqua" w:hAnsi="Book Antiqua"/>
          <w:sz w:val="24"/>
          <w:szCs w:val="24"/>
        </w:rPr>
      </w:pPr>
      <w:r>
        <w:rPr>
          <w:rFonts w:ascii="Book Antiqua" w:hAnsi="Book Antiqua"/>
          <w:sz w:val="24"/>
          <w:szCs w:val="24"/>
        </w:rPr>
        <w:t>“</w:t>
      </w:r>
      <w:r w:rsidR="00093969">
        <w:rPr>
          <w:rFonts w:ascii="Book Antiqua" w:hAnsi="Book Antiqua"/>
          <w:sz w:val="24"/>
          <w:szCs w:val="24"/>
        </w:rPr>
        <w:t>T</w:t>
      </w:r>
      <w:r w:rsidR="004E7237">
        <w:rPr>
          <w:rFonts w:ascii="Book Antiqua" w:hAnsi="Book Antiqua"/>
          <w:sz w:val="24"/>
          <w:szCs w:val="24"/>
        </w:rPr>
        <w:t xml:space="preserve">his </w:t>
      </w:r>
      <w:r w:rsidR="00006E65">
        <w:rPr>
          <w:rFonts w:ascii="Book Antiqua" w:hAnsi="Book Antiqua"/>
          <w:sz w:val="24"/>
          <w:szCs w:val="24"/>
        </w:rPr>
        <w:t xml:space="preserve">brief </w:t>
      </w:r>
      <w:r w:rsidR="004E7237">
        <w:rPr>
          <w:rFonts w:ascii="Book Antiqua" w:hAnsi="Book Antiqua"/>
          <w:sz w:val="24"/>
          <w:szCs w:val="24"/>
        </w:rPr>
        <w:t xml:space="preserve">recounting of American history brings </w:t>
      </w:r>
      <w:r>
        <w:rPr>
          <w:rFonts w:ascii="Book Antiqua" w:hAnsi="Book Antiqua"/>
          <w:sz w:val="24"/>
          <w:szCs w:val="24"/>
        </w:rPr>
        <w:t xml:space="preserve">us to the most important of </w:t>
      </w:r>
      <w:r w:rsidR="004E7237">
        <w:rPr>
          <w:rFonts w:ascii="Book Antiqua" w:hAnsi="Book Antiqua"/>
          <w:sz w:val="24"/>
          <w:szCs w:val="24"/>
        </w:rPr>
        <w:t>fundament</w:t>
      </w:r>
      <w:r w:rsidR="0003516B">
        <w:rPr>
          <w:rFonts w:ascii="Book Antiqua" w:hAnsi="Book Antiqua"/>
          <w:sz w:val="24"/>
          <w:szCs w:val="24"/>
        </w:rPr>
        <w:t>al</w:t>
      </w:r>
      <w:r w:rsidR="004E7237">
        <w:rPr>
          <w:rFonts w:ascii="Book Antiqua" w:hAnsi="Book Antiqua"/>
          <w:sz w:val="24"/>
          <w:szCs w:val="24"/>
        </w:rPr>
        <w:t xml:space="preserve"> </w:t>
      </w:r>
      <w:r>
        <w:rPr>
          <w:rFonts w:ascii="Book Antiqua" w:hAnsi="Book Antiqua"/>
          <w:sz w:val="24"/>
          <w:szCs w:val="24"/>
        </w:rPr>
        <w:t>principles regarding the Constitution</w:t>
      </w:r>
      <w:r w:rsidR="004E7237">
        <w:rPr>
          <w:rFonts w:ascii="Book Antiqua" w:hAnsi="Book Antiqua"/>
          <w:sz w:val="24"/>
          <w:szCs w:val="24"/>
        </w:rPr>
        <w:t xml:space="preserve"> —</w:t>
      </w:r>
      <w:r w:rsidR="004A6C87">
        <w:rPr>
          <w:rFonts w:ascii="Book Antiqua" w:hAnsi="Book Antiqua"/>
          <w:sz w:val="24"/>
          <w:szCs w:val="24"/>
        </w:rPr>
        <w:t xml:space="preserve"> </w:t>
      </w:r>
      <w:r w:rsidR="00936C8B">
        <w:rPr>
          <w:rFonts w:ascii="Book Antiqua" w:hAnsi="Book Antiqua"/>
          <w:sz w:val="24"/>
          <w:szCs w:val="24"/>
        </w:rPr>
        <w:t>that ratification of the U.S. Constitution</w:t>
      </w:r>
      <w:r w:rsidR="004E7237">
        <w:rPr>
          <w:rFonts w:ascii="Book Antiqua" w:hAnsi="Book Antiqua"/>
          <w:sz w:val="24"/>
          <w:szCs w:val="24"/>
        </w:rPr>
        <w:t>,</w:t>
      </w:r>
      <w:r w:rsidR="00936C8B">
        <w:rPr>
          <w:rFonts w:ascii="Book Antiqua" w:hAnsi="Book Antiqua"/>
          <w:sz w:val="24"/>
          <w:szCs w:val="24"/>
        </w:rPr>
        <w:t xml:space="preserve"> by the States</w:t>
      </w:r>
      <w:r w:rsidR="004A6C87">
        <w:rPr>
          <w:rFonts w:ascii="Book Antiqua" w:hAnsi="Book Antiqua"/>
          <w:sz w:val="24"/>
          <w:szCs w:val="24"/>
        </w:rPr>
        <w:t>, individually</w:t>
      </w:r>
      <w:r w:rsidR="004E7237">
        <w:rPr>
          <w:rFonts w:ascii="Book Antiqua" w:hAnsi="Book Antiqua"/>
          <w:sz w:val="24"/>
          <w:szCs w:val="24"/>
        </w:rPr>
        <w:t>,</w:t>
      </w:r>
      <w:r w:rsidR="00936C8B">
        <w:rPr>
          <w:rFonts w:ascii="Book Antiqua" w:hAnsi="Book Antiqua"/>
          <w:sz w:val="24"/>
          <w:szCs w:val="24"/>
        </w:rPr>
        <w:t xml:space="preserve"> </w:t>
      </w:r>
      <w:r w:rsidR="00936C8B" w:rsidRPr="00BC3771">
        <w:rPr>
          <w:rFonts w:ascii="Book Antiqua" w:hAnsi="Book Antiqua"/>
          <w:i/>
          <w:iCs/>
          <w:sz w:val="24"/>
          <w:szCs w:val="24"/>
        </w:rPr>
        <w:t>divided</w:t>
      </w:r>
      <w:r w:rsidR="00936C8B" w:rsidRPr="00BC3771">
        <w:rPr>
          <w:rFonts w:ascii="Book Antiqua" w:hAnsi="Book Antiqua"/>
          <w:sz w:val="24"/>
          <w:szCs w:val="24"/>
        </w:rPr>
        <w:t xml:space="preserve"> governing powers into </w:t>
      </w:r>
      <w:r w:rsidR="0026423A">
        <w:rPr>
          <w:rFonts w:ascii="Book Antiqua" w:hAnsi="Book Antiqua"/>
          <w:sz w:val="24"/>
          <w:szCs w:val="24"/>
        </w:rPr>
        <w:t xml:space="preserve">enumerated </w:t>
      </w:r>
      <w:r w:rsidR="00936C8B" w:rsidRPr="00BC3771">
        <w:rPr>
          <w:rFonts w:ascii="Book Antiqua" w:hAnsi="Book Antiqua"/>
          <w:sz w:val="24"/>
          <w:szCs w:val="24"/>
        </w:rPr>
        <w:t xml:space="preserve">federal and </w:t>
      </w:r>
      <w:r w:rsidR="0026423A">
        <w:rPr>
          <w:rFonts w:ascii="Book Antiqua" w:hAnsi="Book Antiqua"/>
          <w:sz w:val="24"/>
          <w:szCs w:val="24"/>
        </w:rPr>
        <w:t xml:space="preserve">reserved </w:t>
      </w:r>
      <w:r w:rsidR="00936C8B" w:rsidRPr="00BC3771">
        <w:rPr>
          <w:rFonts w:ascii="Book Antiqua" w:hAnsi="Book Antiqua"/>
          <w:sz w:val="24"/>
          <w:szCs w:val="24"/>
        </w:rPr>
        <w:t>State authorities.</w:t>
      </w:r>
    </w:p>
    <w:p w14:paraId="641E8D31" w14:textId="33B8B7FB" w:rsidR="00006E65" w:rsidRDefault="00936C8B" w:rsidP="00936C8B">
      <w:pPr>
        <w:ind w:left="0" w:firstLine="0"/>
        <w:rPr>
          <w:rFonts w:ascii="Book Antiqua" w:hAnsi="Book Antiqua"/>
          <w:sz w:val="24"/>
          <w:szCs w:val="24"/>
        </w:rPr>
      </w:pPr>
      <w:r w:rsidRPr="00BC3771">
        <w:rPr>
          <w:rFonts w:ascii="Book Antiqua" w:hAnsi="Book Antiqua"/>
          <w:sz w:val="24"/>
          <w:szCs w:val="24"/>
        </w:rPr>
        <w:t>“</w:t>
      </w:r>
      <w:r>
        <w:rPr>
          <w:rFonts w:ascii="Book Antiqua" w:hAnsi="Book Antiqua"/>
          <w:sz w:val="24"/>
          <w:szCs w:val="24"/>
        </w:rPr>
        <w:t>The U.S. Constitution delineat</w:t>
      </w:r>
      <w:r w:rsidR="004E7237">
        <w:rPr>
          <w:rFonts w:ascii="Book Antiqua" w:hAnsi="Book Antiqua"/>
          <w:sz w:val="24"/>
          <w:szCs w:val="24"/>
        </w:rPr>
        <w:t>es</w:t>
      </w:r>
      <w:r>
        <w:rPr>
          <w:rFonts w:ascii="Book Antiqua" w:hAnsi="Book Antiqua"/>
          <w:sz w:val="24"/>
          <w:szCs w:val="24"/>
        </w:rPr>
        <w:t xml:space="preserve"> the </w:t>
      </w:r>
      <w:r w:rsidR="0003516B">
        <w:rPr>
          <w:rFonts w:ascii="Book Antiqua" w:hAnsi="Book Antiqua"/>
          <w:sz w:val="24"/>
          <w:szCs w:val="24"/>
        </w:rPr>
        <w:t>specific</w:t>
      </w:r>
      <w:r>
        <w:rPr>
          <w:rFonts w:ascii="Book Antiqua" w:hAnsi="Book Antiqua"/>
          <w:sz w:val="24"/>
          <w:szCs w:val="24"/>
        </w:rPr>
        <w:t xml:space="preserve"> powers that were given </w:t>
      </w:r>
      <w:r w:rsidR="0003516B" w:rsidRPr="00041C52">
        <w:rPr>
          <w:rFonts w:ascii="Book Antiqua" w:hAnsi="Book Antiqua"/>
          <w:i/>
          <w:iCs/>
          <w:sz w:val="24"/>
          <w:szCs w:val="24"/>
        </w:rPr>
        <w:t>by</w:t>
      </w:r>
      <w:r w:rsidR="0003516B">
        <w:rPr>
          <w:rFonts w:ascii="Book Antiqua" w:hAnsi="Book Antiqua"/>
          <w:sz w:val="24"/>
          <w:szCs w:val="24"/>
        </w:rPr>
        <w:t xml:space="preserve"> the States, </w:t>
      </w:r>
      <w:r w:rsidRPr="00041C52">
        <w:rPr>
          <w:rFonts w:ascii="Book Antiqua" w:hAnsi="Book Antiqua"/>
          <w:i/>
          <w:iCs/>
          <w:sz w:val="24"/>
          <w:szCs w:val="24"/>
        </w:rPr>
        <w:t>to</w:t>
      </w:r>
      <w:r>
        <w:rPr>
          <w:rFonts w:ascii="Book Antiqua" w:hAnsi="Book Antiqua"/>
          <w:sz w:val="24"/>
          <w:szCs w:val="24"/>
        </w:rPr>
        <w:t xml:space="preserve"> Congress and the U.S. Government</w:t>
      </w:r>
      <w:r w:rsidR="0003516B">
        <w:rPr>
          <w:rFonts w:ascii="Book Antiqua" w:hAnsi="Book Antiqua"/>
          <w:sz w:val="24"/>
          <w:szCs w:val="24"/>
        </w:rPr>
        <w:t>.</w:t>
      </w:r>
    </w:p>
    <w:p w14:paraId="7AC63B83" w14:textId="24611DFE" w:rsidR="00936C8B" w:rsidRPr="00BC3771" w:rsidRDefault="00006E65" w:rsidP="00936C8B">
      <w:pPr>
        <w:ind w:left="0" w:firstLine="0"/>
        <w:rPr>
          <w:rFonts w:ascii="Book Antiqua" w:hAnsi="Book Antiqua"/>
          <w:sz w:val="24"/>
          <w:szCs w:val="24"/>
        </w:rPr>
      </w:pPr>
      <w:r>
        <w:rPr>
          <w:rFonts w:ascii="Book Antiqua" w:hAnsi="Book Antiqua"/>
          <w:sz w:val="24"/>
          <w:szCs w:val="24"/>
        </w:rPr>
        <w:t>“</w:t>
      </w:r>
      <w:r w:rsidR="0003516B">
        <w:rPr>
          <w:rFonts w:ascii="Book Antiqua" w:hAnsi="Book Antiqua"/>
          <w:sz w:val="24"/>
          <w:szCs w:val="24"/>
        </w:rPr>
        <w:t>T</w:t>
      </w:r>
      <w:r w:rsidR="00936C8B">
        <w:rPr>
          <w:rFonts w:ascii="Book Antiqua" w:hAnsi="Book Antiqua"/>
          <w:sz w:val="24"/>
          <w:szCs w:val="24"/>
        </w:rPr>
        <w:t>he residue of governing powers</w:t>
      </w:r>
      <w:r w:rsidR="004A6C87">
        <w:rPr>
          <w:rFonts w:ascii="Book Antiqua" w:hAnsi="Book Antiqua"/>
          <w:sz w:val="24"/>
          <w:szCs w:val="24"/>
        </w:rPr>
        <w:t xml:space="preserve"> </w:t>
      </w:r>
      <w:r w:rsidR="0003516B">
        <w:rPr>
          <w:rFonts w:ascii="Book Antiqua" w:hAnsi="Book Antiqua"/>
          <w:sz w:val="24"/>
          <w:szCs w:val="24"/>
        </w:rPr>
        <w:t>—</w:t>
      </w:r>
      <w:r w:rsidR="004A6C87">
        <w:rPr>
          <w:rFonts w:ascii="Book Antiqua" w:hAnsi="Book Antiqua"/>
          <w:sz w:val="24"/>
          <w:szCs w:val="24"/>
        </w:rPr>
        <w:t xml:space="preserve"> </w:t>
      </w:r>
      <w:r w:rsidR="0003516B">
        <w:rPr>
          <w:rFonts w:ascii="Book Antiqua" w:hAnsi="Book Antiqua"/>
          <w:sz w:val="24"/>
          <w:szCs w:val="24"/>
        </w:rPr>
        <w:t>those not given</w:t>
      </w:r>
      <w:r w:rsidR="004A6C87">
        <w:rPr>
          <w:rFonts w:ascii="Book Antiqua" w:hAnsi="Book Antiqua"/>
          <w:sz w:val="24"/>
          <w:szCs w:val="24"/>
        </w:rPr>
        <w:t xml:space="preserve"> </w:t>
      </w:r>
      <w:r w:rsidR="0003516B">
        <w:rPr>
          <w:rFonts w:ascii="Book Antiqua" w:hAnsi="Book Antiqua"/>
          <w:sz w:val="24"/>
          <w:szCs w:val="24"/>
        </w:rPr>
        <w:t>—</w:t>
      </w:r>
      <w:r w:rsidR="004A6C87">
        <w:rPr>
          <w:rFonts w:ascii="Book Antiqua" w:hAnsi="Book Antiqua"/>
          <w:sz w:val="24"/>
          <w:szCs w:val="24"/>
        </w:rPr>
        <w:t xml:space="preserve"> </w:t>
      </w:r>
      <w:r w:rsidR="0003516B">
        <w:rPr>
          <w:rFonts w:ascii="Book Antiqua" w:hAnsi="Book Antiqua"/>
          <w:sz w:val="24"/>
          <w:szCs w:val="24"/>
        </w:rPr>
        <w:t xml:space="preserve">were thus </w:t>
      </w:r>
      <w:r w:rsidR="00936C8B">
        <w:rPr>
          <w:rFonts w:ascii="Book Antiqua" w:hAnsi="Book Antiqua"/>
          <w:sz w:val="24"/>
          <w:szCs w:val="24"/>
        </w:rPr>
        <w:t>reserved to the States</w:t>
      </w:r>
      <w:r>
        <w:rPr>
          <w:rFonts w:ascii="Book Antiqua" w:hAnsi="Book Antiqua"/>
          <w:sz w:val="24"/>
          <w:szCs w:val="24"/>
        </w:rPr>
        <w:t xml:space="preserve"> (</w:t>
      </w:r>
      <w:r w:rsidR="00093969">
        <w:rPr>
          <w:rFonts w:ascii="Book Antiqua" w:hAnsi="Book Antiqua"/>
          <w:sz w:val="24"/>
          <w:szCs w:val="24"/>
        </w:rPr>
        <w:t xml:space="preserve">except those powers given no American government, which </w:t>
      </w:r>
      <w:r w:rsidR="0026423A">
        <w:rPr>
          <w:rFonts w:ascii="Book Antiqua" w:hAnsi="Book Antiqua"/>
          <w:sz w:val="24"/>
          <w:szCs w:val="24"/>
        </w:rPr>
        <w:t xml:space="preserve">remained with or </w:t>
      </w:r>
      <w:r w:rsidR="00093969">
        <w:rPr>
          <w:rFonts w:ascii="Book Antiqua" w:hAnsi="Book Antiqua"/>
          <w:sz w:val="24"/>
          <w:szCs w:val="24"/>
        </w:rPr>
        <w:t xml:space="preserve">returned </w:t>
      </w:r>
      <w:r w:rsidR="0003516B">
        <w:rPr>
          <w:rFonts w:ascii="Book Antiqua" w:hAnsi="Book Antiqua"/>
          <w:sz w:val="24"/>
          <w:szCs w:val="24"/>
        </w:rPr>
        <w:t xml:space="preserve">to </w:t>
      </w:r>
      <w:r w:rsidR="004E7237">
        <w:rPr>
          <w:rFonts w:ascii="Book Antiqua" w:hAnsi="Book Antiqua"/>
          <w:sz w:val="24"/>
          <w:szCs w:val="24"/>
        </w:rPr>
        <w:t xml:space="preserve">We The People </w:t>
      </w:r>
      <w:r w:rsidR="003C1E75">
        <w:rPr>
          <w:rFonts w:ascii="Book Antiqua" w:hAnsi="Book Antiqua"/>
          <w:sz w:val="24"/>
          <w:szCs w:val="24"/>
        </w:rPr>
        <w:t>[</w:t>
      </w:r>
      <w:r w:rsidR="00936C8B">
        <w:rPr>
          <w:rFonts w:ascii="Book Antiqua" w:hAnsi="Book Antiqua"/>
          <w:sz w:val="24"/>
          <w:szCs w:val="24"/>
        </w:rPr>
        <w:t>see Article I, Section 10 and the Tenth Amendment</w:t>
      </w:r>
      <w:r w:rsidR="003C1E75">
        <w:rPr>
          <w:rFonts w:ascii="Book Antiqua" w:hAnsi="Book Antiqua"/>
          <w:sz w:val="24"/>
          <w:szCs w:val="24"/>
        </w:rPr>
        <w:t>]</w:t>
      </w:r>
      <w:r>
        <w:rPr>
          <w:rFonts w:ascii="Book Antiqua" w:hAnsi="Book Antiqua"/>
          <w:sz w:val="24"/>
          <w:szCs w:val="24"/>
        </w:rPr>
        <w:t>)</w:t>
      </w:r>
      <w:r w:rsidR="00936C8B">
        <w:rPr>
          <w:rFonts w:ascii="Book Antiqua" w:hAnsi="Book Antiqua"/>
          <w:sz w:val="24"/>
          <w:szCs w:val="24"/>
        </w:rPr>
        <w:t>.</w:t>
      </w:r>
    </w:p>
    <w:p w14:paraId="277AAF8F" w14:textId="6FBF20BE" w:rsidR="00936C8B" w:rsidRDefault="00936C8B" w:rsidP="00936C8B">
      <w:pPr>
        <w:ind w:left="0" w:firstLine="0"/>
        <w:rPr>
          <w:rFonts w:ascii="Book Antiqua" w:hAnsi="Book Antiqua"/>
          <w:sz w:val="24"/>
          <w:szCs w:val="24"/>
        </w:rPr>
      </w:pPr>
      <w:r w:rsidRPr="00BC3771">
        <w:rPr>
          <w:rFonts w:ascii="Book Antiqua" w:hAnsi="Book Antiqua"/>
          <w:sz w:val="24"/>
          <w:szCs w:val="24"/>
        </w:rPr>
        <w:t>“</w:t>
      </w:r>
      <w:r>
        <w:rPr>
          <w:rFonts w:ascii="Book Antiqua" w:hAnsi="Book Antiqua"/>
          <w:sz w:val="24"/>
          <w:szCs w:val="24"/>
        </w:rPr>
        <w:t xml:space="preserve">So, the </w:t>
      </w:r>
      <w:r w:rsidRPr="004A6C87">
        <w:rPr>
          <w:rFonts w:ascii="Book Antiqua" w:hAnsi="Book Antiqua"/>
          <w:i/>
          <w:iCs/>
          <w:sz w:val="24"/>
          <w:szCs w:val="24"/>
        </w:rPr>
        <w:t>normal</w:t>
      </w:r>
      <w:r>
        <w:rPr>
          <w:rFonts w:ascii="Book Antiqua" w:hAnsi="Book Antiqua"/>
          <w:sz w:val="24"/>
          <w:szCs w:val="24"/>
        </w:rPr>
        <w:t xml:space="preserve"> case</w:t>
      </w:r>
      <w:r w:rsidR="003C1E75">
        <w:rPr>
          <w:rFonts w:ascii="Book Antiqua" w:hAnsi="Book Antiqua"/>
          <w:sz w:val="24"/>
          <w:szCs w:val="24"/>
        </w:rPr>
        <w:t xml:space="preserve"> tells us</w:t>
      </w:r>
      <w:r w:rsidR="0026423A">
        <w:rPr>
          <w:rFonts w:ascii="Book Antiqua" w:hAnsi="Book Antiqua"/>
          <w:sz w:val="24"/>
          <w:szCs w:val="24"/>
        </w:rPr>
        <w:t xml:space="preserve"> our most important principle,</w:t>
      </w:r>
      <w:r w:rsidR="003C1E75">
        <w:rPr>
          <w:rFonts w:ascii="Book Antiqua" w:hAnsi="Book Antiqua"/>
          <w:sz w:val="24"/>
          <w:szCs w:val="24"/>
        </w:rPr>
        <w:t xml:space="preserve"> that</w:t>
      </w:r>
      <w:r>
        <w:rPr>
          <w:rFonts w:ascii="Book Antiqua" w:hAnsi="Book Antiqua"/>
          <w:sz w:val="24"/>
          <w:szCs w:val="24"/>
        </w:rPr>
        <w:t xml:space="preserve"> governmental powers </w:t>
      </w:r>
      <w:r w:rsidR="004E7237">
        <w:rPr>
          <w:rFonts w:ascii="Book Antiqua" w:hAnsi="Book Antiqua"/>
          <w:sz w:val="24"/>
          <w:szCs w:val="24"/>
        </w:rPr>
        <w:t>became</w:t>
      </w:r>
      <w:r>
        <w:rPr>
          <w:rFonts w:ascii="Book Antiqua" w:hAnsi="Book Antiqua"/>
          <w:sz w:val="24"/>
          <w:szCs w:val="24"/>
        </w:rPr>
        <w:t xml:space="preserve"> </w:t>
      </w:r>
      <w:r w:rsidRPr="0003516B">
        <w:rPr>
          <w:rFonts w:ascii="Book Antiqua" w:hAnsi="Book Antiqua"/>
          <w:i/>
          <w:iCs/>
          <w:sz w:val="24"/>
          <w:szCs w:val="24"/>
        </w:rPr>
        <w:t>divided</w:t>
      </w:r>
      <w:r>
        <w:rPr>
          <w:rFonts w:ascii="Book Antiqua" w:hAnsi="Book Antiqua"/>
          <w:sz w:val="24"/>
          <w:szCs w:val="24"/>
        </w:rPr>
        <w:t xml:space="preserve"> into enumerated federal powers and reserved State powers</w:t>
      </w:r>
      <w:r w:rsidR="004E7237">
        <w:rPr>
          <w:rFonts w:ascii="Book Antiqua" w:hAnsi="Book Antiqua"/>
          <w:sz w:val="24"/>
          <w:szCs w:val="24"/>
        </w:rPr>
        <w:t xml:space="preserve">, </w:t>
      </w:r>
      <w:r w:rsidR="0026423A">
        <w:rPr>
          <w:rFonts w:ascii="Book Antiqua" w:hAnsi="Book Antiqua"/>
          <w:sz w:val="24"/>
          <w:szCs w:val="24"/>
        </w:rPr>
        <w:t>when the States ratified</w:t>
      </w:r>
      <w:r w:rsidR="00093969">
        <w:rPr>
          <w:rFonts w:ascii="Book Antiqua" w:hAnsi="Book Antiqua"/>
          <w:sz w:val="24"/>
          <w:szCs w:val="24"/>
        </w:rPr>
        <w:t xml:space="preserve"> the</w:t>
      </w:r>
      <w:r w:rsidR="0003516B">
        <w:rPr>
          <w:rFonts w:ascii="Book Antiqua" w:hAnsi="Book Antiqua"/>
          <w:sz w:val="24"/>
          <w:szCs w:val="24"/>
        </w:rPr>
        <w:t xml:space="preserve"> </w:t>
      </w:r>
      <w:r w:rsidR="00093969">
        <w:rPr>
          <w:rFonts w:ascii="Book Antiqua" w:hAnsi="Book Antiqua"/>
          <w:sz w:val="24"/>
          <w:szCs w:val="24"/>
        </w:rPr>
        <w:t>U.S. Constitution.</w:t>
      </w:r>
    </w:p>
    <w:p w14:paraId="5CF31A1F" w14:textId="3CC616E8" w:rsidR="00006E65" w:rsidRDefault="00936C8B" w:rsidP="00936C8B">
      <w:pPr>
        <w:ind w:left="0" w:firstLine="0"/>
        <w:rPr>
          <w:rFonts w:ascii="Book Antiqua" w:hAnsi="Book Antiqua"/>
          <w:sz w:val="24"/>
          <w:szCs w:val="24"/>
        </w:rPr>
      </w:pPr>
      <w:r>
        <w:rPr>
          <w:rFonts w:ascii="Book Antiqua" w:hAnsi="Book Antiqua"/>
          <w:sz w:val="24"/>
          <w:szCs w:val="24"/>
        </w:rPr>
        <w:t>“</w:t>
      </w:r>
      <w:r w:rsidR="00093969">
        <w:rPr>
          <w:rFonts w:ascii="Book Antiqua" w:hAnsi="Book Antiqua"/>
          <w:sz w:val="24"/>
          <w:szCs w:val="24"/>
        </w:rPr>
        <w:t>Once one</w:t>
      </w:r>
      <w:r w:rsidR="000922A4">
        <w:rPr>
          <w:rFonts w:ascii="Book Antiqua" w:hAnsi="Book Antiqua"/>
          <w:sz w:val="24"/>
          <w:szCs w:val="24"/>
        </w:rPr>
        <w:t xml:space="preserve"> </w:t>
      </w:r>
      <w:r w:rsidR="00006E65">
        <w:rPr>
          <w:rFonts w:ascii="Book Antiqua" w:hAnsi="Book Antiqua"/>
          <w:sz w:val="24"/>
          <w:szCs w:val="24"/>
        </w:rPr>
        <w:t>understand</w:t>
      </w:r>
      <w:r w:rsidR="00093969">
        <w:rPr>
          <w:rFonts w:ascii="Book Antiqua" w:hAnsi="Book Antiqua"/>
          <w:sz w:val="24"/>
          <w:szCs w:val="24"/>
        </w:rPr>
        <w:t>s</w:t>
      </w:r>
      <w:r w:rsidR="00006E65">
        <w:rPr>
          <w:rFonts w:ascii="Book Antiqua" w:hAnsi="Book Antiqua"/>
          <w:sz w:val="24"/>
          <w:szCs w:val="24"/>
        </w:rPr>
        <w:t xml:space="preserve"> th</w:t>
      </w:r>
      <w:r w:rsidR="003C1E75">
        <w:rPr>
          <w:rFonts w:ascii="Book Antiqua" w:hAnsi="Book Antiqua"/>
          <w:sz w:val="24"/>
          <w:szCs w:val="24"/>
        </w:rPr>
        <w:t>is</w:t>
      </w:r>
      <w:r w:rsidR="00006E65">
        <w:rPr>
          <w:rFonts w:ascii="Book Antiqua" w:hAnsi="Book Antiqua"/>
          <w:sz w:val="24"/>
          <w:szCs w:val="24"/>
        </w:rPr>
        <w:t xml:space="preserve"> normal situation</w:t>
      </w:r>
      <w:r w:rsidR="00B03C7F">
        <w:rPr>
          <w:rFonts w:ascii="Book Antiqua" w:hAnsi="Book Antiqua"/>
          <w:sz w:val="24"/>
          <w:szCs w:val="24"/>
        </w:rPr>
        <w:t>,</w:t>
      </w:r>
      <w:r w:rsidR="000922A4">
        <w:rPr>
          <w:rFonts w:ascii="Book Antiqua" w:hAnsi="Book Antiqua"/>
          <w:sz w:val="24"/>
          <w:szCs w:val="24"/>
        </w:rPr>
        <w:t xml:space="preserve"> one may then understand why</w:t>
      </w:r>
      <w:r>
        <w:rPr>
          <w:rFonts w:ascii="Book Antiqua" w:hAnsi="Book Antiqua"/>
          <w:sz w:val="24"/>
          <w:szCs w:val="24"/>
        </w:rPr>
        <w:t xml:space="preserve"> </w:t>
      </w:r>
      <w:r w:rsidR="00B03C7F">
        <w:rPr>
          <w:rFonts w:ascii="Book Antiqua" w:hAnsi="Book Antiqua"/>
          <w:sz w:val="24"/>
          <w:szCs w:val="24"/>
        </w:rPr>
        <w:t xml:space="preserve">and how </w:t>
      </w:r>
      <w:r>
        <w:rPr>
          <w:rFonts w:ascii="Book Antiqua" w:hAnsi="Book Antiqua"/>
          <w:sz w:val="24"/>
          <w:szCs w:val="24"/>
        </w:rPr>
        <w:t xml:space="preserve">Article I, Section 8, Clause 17 is </w:t>
      </w:r>
      <w:r w:rsidR="00B03C7F">
        <w:rPr>
          <w:rFonts w:ascii="Book Antiqua" w:hAnsi="Book Antiqua"/>
          <w:sz w:val="24"/>
          <w:szCs w:val="24"/>
        </w:rPr>
        <w:t>fundamentally different</w:t>
      </w:r>
      <w:r w:rsidR="00006E65">
        <w:rPr>
          <w:rFonts w:ascii="Book Antiqua" w:hAnsi="Book Antiqua"/>
          <w:sz w:val="24"/>
          <w:szCs w:val="24"/>
        </w:rPr>
        <w:t xml:space="preserve">, even </w:t>
      </w:r>
      <w:r w:rsidR="00093969">
        <w:rPr>
          <w:rFonts w:ascii="Book Antiqua" w:hAnsi="Book Antiqua"/>
          <w:sz w:val="24"/>
          <w:szCs w:val="24"/>
        </w:rPr>
        <w:t xml:space="preserve">of an </w:t>
      </w:r>
      <w:r w:rsidR="00006E65">
        <w:rPr>
          <w:rFonts w:ascii="Book Antiqua" w:hAnsi="Book Antiqua"/>
          <w:sz w:val="24"/>
          <w:szCs w:val="24"/>
        </w:rPr>
        <w:t>opposite</w:t>
      </w:r>
      <w:r w:rsidR="00093969">
        <w:rPr>
          <w:rFonts w:ascii="Book Antiqua" w:hAnsi="Book Antiqua"/>
          <w:sz w:val="24"/>
          <w:szCs w:val="24"/>
        </w:rPr>
        <w:t xml:space="preserve"> nature</w:t>
      </w:r>
      <w:r w:rsidR="00B03C7F">
        <w:rPr>
          <w:rFonts w:ascii="Book Antiqua" w:hAnsi="Book Antiqua"/>
          <w:sz w:val="24"/>
          <w:szCs w:val="24"/>
        </w:rPr>
        <w:t>.</w:t>
      </w:r>
    </w:p>
    <w:p w14:paraId="71C821D5" w14:textId="56F23FAF" w:rsidR="00936C8B" w:rsidRDefault="00006E65" w:rsidP="00936C8B">
      <w:pPr>
        <w:ind w:left="0" w:firstLine="0"/>
        <w:rPr>
          <w:rFonts w:ascii="Book Antiqua" w:hAnsi="Book Antiqua"/>
          <w:sz w:val="24"/>
          <w:szCs w:val="24"/>
        </w:rPr>
      </w:pPr>
      <w:r>
        <w:rPr>
          <w:rFonts w:ascii="Book Antiqua" w:hAnsi="Book Antiqua"/>
          <w:sz w:val="24"/>
          <w:szCs w:val="24"/>
        </w:rPr>
        <w:t>“</w:t>
      </w:r>
      <w:r w:rsidR="00B03C7F">
        <w:rPr>
          <w:rFonts w:ascii="Book Antiqua" w:hAnsi="Book Antiqua"/>
          <w:sz w:val="24"/>
          <w:szCs w:val="24"/>
        </w:rPr>
        <w:t>One may begin to understand the vast differences of this special power and</w:t>
      </w:r>
      <w:r w:rsidR="00041C52">
        <w:rPr>
          <w:rFonts w:ascii="Book Antiqua" w:hAnsi="Book Antiqua"/>
          <w:sz w:val="24"/>
          <w:szCs w:val="24"/>
        </w:rPr>
        <w:t xml:space="preserve"> this</w:t>
      </w:r>
      <w:r w:rsidR="00B03C7F">
        <w:rPr>
          <w:rFonts w:ascii="Book Antiqua" w:hAnsi="Book Antiqua"/>
          <w:sz w:val="24"/>
          <w:szCs w:val="24"/>
        </w:rPr>
        <w:t xml:space="preserve"> special place </w:t>
      </w:r>
      <w:r>
        <w:rPr>
          <w:rFonts w:ascii="Book Antiqua" w:hAnsi="Book Antiqua"/>
          <w:sz w:val="24"/>
          <w:szCs w:val="24"/>
        </w:rPr>
        <w:t xml:space="preserve">known as the District Seat </w:t>
      </w:r>
      <w:r w:rsidR="00B03C7F">
        <w:rPr>
          <w:rFonts w:ascii="Book Antiqua" w:hAnsi="Book Antiqua"/>
          <w:sz w:val="24"/>
          <w:szCs w:val="24"/>
        </w:rPr>
        <w:t>by c</w:t>
      </w:r>
      <w:r w:rsidR="000922A4">
        <w:rPr>
          <w:rFonts w:ascii="Book Antiqua" w:hAnsi="Book Antiqua"/>
          <w:sz w:val="24"/>
          <w:szCs w:val="24"/>
        </w:rPr>
        <w:t>oncentrat</w:t>
      </w:r>
      <w:r w:rsidR="00B03C7F">
        <w:rPr>
          <w:rFonts w:ascii="Book Antiqua" w:hAnsi="Book Antiqua"/>
          <w:sz w:val="24"/>
          <w:szCs w:val="24"/>
        </w:rPr>
        <w:t xml:space="preserve">ing </w:t>
      </w:r>
      <w:r w:rsidR="00936C8B">
        <w:rPr>
          <w:rFonts w:ascii="Book Antiqua" w:hAnsi="Book Antiqua"/>
          <w:sz w:val="24"/>
          <w:szCs w:val="24"/>
        </w:rPr>
        <w:t xml:space="preserve">on the wording within </w:t>
      </w:r>
      <w:r w:rsidR="00B03C7F">
        <w:rPr>
          <w:rFonts w:ascii="Book Antiqua" w:hAnsi="Book Antiqua"/>
          <w:sz w:val="24"/>
          <w:szCs w:val="24"/>
        </w:rPr>
        <w:t>C</w:t>
      </w:r>
      <w:r w:rsidR="00936C8B">
        <w:rPr>
          <w:rFonts w:ascii="Book Antiqua" w:hAnsi="Book Antiqua"/>
          <w:sz w:val="24"/>
          <w:szCs w:val="24"/>
        </w:rPr>
        <w:t xml:space="preserve">lause </w:t>
      </w:r>
      <w:r w:rsidR="00B03C7F">
        <w:rPr>
          <w:rFonts w:ascii="Book Antiqua" w:hAnsi="Book Antiqua"/>
          <w:sz w:val="24"/>
          <w:szCs w:val="24"/>
        </w:rPr>
        <w:t>17 as it</w:t>
      </w:r>
      <w:r w:rsidR="00936C8B">
        <w:rPr>
          <w:rFonts w:ascii="Book Antiqua" w:hAnsi="Book Antiqua"/>
          <w:sz w:val="24"/>
          <w:szCs w:val="24"/>
        </w:rPr>
        <w:t xml:space="preserve"> specifically declares:</w:t>
      </w:r>
    </w:p>
    <w:p w14:paraId="3B0262C9" w14:textId="52233CBD" w:rsidR="00C273E0" w:rsidRPr="00BC3771" w:rsidRDefault="000B1485" w:rsidP="00445E11">
      <w:pPr>
        <w:ind w:right="720" w:firstLine="0"/>
        <w:jc w:val="both"/>
        <w:rPr>
          <w:rFonts w:ascii="Book Antiqua" w:hAnsi="Book Antiqua"/>
          <w:sz w:val="24"/>
          <w:szCs w:val="24"/>
        </w:rPr>
      </w:pPr>
      <w:r w:rsidRPr="00BC3771">
        <w:rPr>
          <w:rFonts w:ascii="Book Antiqua" w:hAnsi="Book Antiqua"/>
          <w:sz w:val="24"/>
          <w:szCs w:val="24"/>
        </w:rPr>
        <w:t xml:space="preserve">Congress shall have Power…To exercise </w:t>
      </w:r>
      <w:r w:rsidRPr="00BC3771">
        <w:rPr>
          <w:rFonts w:ascii="Book Antiqua" w:hAnsi="Book Antiqua"/>
          <w:i/>
          <w:iCs/>
          <w:sz w:val="24"/>
          <w:szCs w:val="24"/>
        </w:rPr>
        <w:t>exclusive</w:t>
      </w:r>
      <w:r w:rsidRPr="00BC3771">
        <w:rPr>
          <w:rFonts w:ascii="Book Antiqua" w:hAnsi="Book Antiqua"/>
          <w:sz w:val="24"/>
          <w:szCs w:val="24"/>
        </w:rPr>
        <w:t xml:space="preserve"> Legislatio</w:t>
      </w:r>
      <w:r w:rsidR="003A1170" w:rsidRPr="00BC3771">
        <w:rPr>
          <w:rFonts w:ascii="Book Antiqua" w:hAnsi="Book Antiqua"/>
          <w:sz w:val="24"/>
          <w:szCs w:val="24"/>
        </w:rPr>
        <w:t>n, in all Cases whatsoever.</w:t>
      </w:r>
    </w:p>
    <w:p w14:paraId="744EAF72" w14:textId="3F894F85" w:rsidR="000B1485" w:rsidRPr="00BC3771" w:rsidRDefault="00006E65" w:rsidP="00C47BD3">
      <w:pPr>
        <w:ind w:left="0" w:firstLine="0"/>
        <w:rPr>
          <w:rFonts w:ascii="Book Antiqua" w:hAnsi="Book Antiqua"/>
          <w:sz w:val="24"/>
          <w:szCs w:val="24"/>
        </w:rPr>
      </w:pPr>
      <w:r>
        <w:rPr>
          <w:rFonts w:ascii="Book Antiqua" w:hAnsi="Book Antiqua"/>
          <w:sz w:val="24"/>
          <w:szCs w:val="24"/>
        </w:rPr>
        <w:t>“The presently-examined phrase shows us that the</w:t>
      </w:r>
      <w:r w:rsidR="00786588" w:rsidRPr="00BC3771">
        <w:rPr>
          <w:rFonts w:ascii="Book Antiqua" w:hAnsi="Book Antiqua"/>
          <w:sz w:val="24"/>
          <w:szCs w:val="24"/>
        </w:rPr>
        <w:t xml:space="preserve"> </w:t>
      </w:r>
      <w:r w:rsidR="00C273E0" w:rsidRPr="00246878">
        <w:rPr>
          <w:rFonts w:ascii="Book Antiqua" w:hAnsi="Book Antiqua"/>
          <w:i/>
          <w:iCs/>
          <w:sz w:val="24"/>
          <w:szCs w:val="24"/>
        </w:rPr>
        <w:t>exclusive</w:t>
      </w:r>
      <w:r w:rsidR="00C273E0" w:rsidRPr="00BC3771">
        <w:rPr>
          <w:rFonts w:ascii="Book Antiqua" w:hAnsi="Book Antiqua"/>
          <w:sz w:val="24"/>
          <w:szCs w:val="24"/>
        </w:rPr>
        <w:t xml:space="preserve"> legislation</w:t>
      </w:r>
      <w:r w:rsidR="00246878">
        <w:rPr>
          <w:rFonts w:ascii="Book Antiqua" w:hAnsi="Book Antiqua"/>
          <w:sz w:val="24"/>
          <w:szCs w:val="24"/>
        </w:rPr>
        <w:t xml:space="preserve"> power</w:t>
      </w:r>
      <w:r w:rsidR="00C273E0" w:rsidRPr="00BC3771">
        <w:rPr>
          <w:rFonts w:ascii="Book Antiqua" w:hAnsi="Book Antiqua"/>
          <w:sz w:val="24"/>
          <w:szCs w:val="24"/>
        </w:rPr>
        <w:t xml:space="preserve"> is </w:t>
      </w:r>
      <w:r w:rsidR="000B1485" w:rsidRPr="00BC3771">
        <w:rPr>
          <w:rFonts w:ascii="Book Antiqua" w:hAnsi="Book Antiqua"/>
          <w:sz w:val="24"/>
          <w:szCs w:val="24"/>
        </w:rPr>
        <w:t xml:space="preserve">not </w:t>
      </w:r>
      <w:r w:rsidR="00A33624" w:rsidRPr="00BC3771">
        <w:rPr>
          <w:rFonts w:ascii="Book Antiqua" w:hAnsi="Book Antiqua"/>
          <w:sz w:val="24"/>
          <w:szCs w:val="24"/>
        </w:rPr>
        <w:t xml:space="preserve">found </w:t>
      </w:r>
      <w:r w:rsidR="000B1485" w:rsidRPr="00BC3771">
        <w:rPr>
          <w:rFonts w:ascii="Book Antiqua" w:hAnsi="Book Antiqua"/>
          <w:sz w:val="24"/>
          <w:szCs w:val="24"/>
        </w:rPr>
        <w:t xml:space="preserve">only in the </w:t>
      </w:r>
      <w:r w:rsidR="000B1485" w:rsidRPr="003C1E75">
        <w:rPr>
          <w:rFonts w:ascii="Book Antiqua" w:hAnsi="Book Antiqua"/>
          <w:i/>
          <w:iCs/>
          <w:sz w:val="24"/>
          <w:szCs w:val="24"/>
        </w:rPr>
        <w:t>occasional</w:t>
      </w:r>
      <w:r w:rsidR="000B1485" w:rsidRPr="00BC3771">
        <w:rPr>
          <w:rFonts w:ascii="Book Antiqua" w:hAnsi="Book Antiqua"/>
          <w:sz w:val="24"/>
          <w:szCs w:val="24"/>
        </w:rPr>
        <w:t xml:space="preserve"> case</w:t>
      </w:r>
      <w:r w:rsidR="000922A4">
        <w:rPr>
          <w:rFonts w:ascii="Book Antiqua" w:hAnsi="Book Antiqua"/>
          <w:sz w:val="24"/>
          <w:szCs w:val="24"/>
        </w:rPr>
        <w:t xml:space="preserve"> in the District Seat</w:t>
      </w:r>
      <w:r w:rsidR="000B1485" w:rsidRPr="00BC3771">
        <w:rPr>
          <w:rFonts w:ascii="Book Antiqua" w:hAnsi="Book Antiqua"/>
          <w:sz w:val="24"/>
          <w:szCs w:val="24"/>
        </w:rPr>
        <w:t xml:space="preserve">, but </w:t>
      </w:r>
      <w:r w:rsidR="000B1485" w:rsidRPr="003C1E75">
        <w:rPr>
          <w:rFonts w:ascii="Book Antiqua" w:hAnsi="Book Antiqua"/>
          <w:i/>
          <w:iCs/>
          <w:sz w:val="24"/>
          <w:szCs w:val="24"/>
        </w:rPr>
        <w:t>in all Cases whatsoever</w:t>
      </w:r>
      <w:r w:rsidR="000B1485" w:rsidRPr="00BC3771">
        <w:rPr>
          <w:rFonts w:ascii="Book Antiqua" w:hAnsi="Book Antiqua"/>
          <w:sz w:val="24"/>
          <w:szCs w:val="24"/>
        </w:rPr>
        <w:t>.</w:t>
      </w:r>
    </w:p>
    <w:p w14:paraId="7377818F" w14:textId="46B1F650" w:rsidR="00B03C7F" w:rsidRDefault="000B1485" w:rsidP="00C47BD3">
      <w:pPr>
        <w:ind w:left="0" w:firstLine="0"/>
        <w:rPr>
          <w:rFonts w:ascii="Book Antiqua" w:hAnsi="Book Antiqua"/>
          <w:sz w:val="24"/>
          <w:szCs w:val="24"/>
        </w:rPr>
      </w:pPr>
      <w:r w:rsidRPr="00BC3771">
        <w:rPr>
          <w:rFonts w:ascii="Book Antiqua" w:hAnsi="Book Antiqua"/>
          <w:sz w:val="24"/>
          <w:szCs w:val="24"/>
        </w:rPr>
        <w:t>“</w:t>
      </w:r>
      <w:r w:rsidR="00C273E0" w:rsidRPr="00BC3771">
        <w:rPr>
          <w:rFonts w:ascii="Book Antiqua" w:hAnsi="Book Antiqua"/>
          <w:sz w:val="24"/>
          <w:szCs w:val="24"/>
        </w:rPr>
        <w:t>For Congress to be able t</w:t>
      </w:r>
      <w:r w:rsidRPr="00BC3771">
        <w:rPr>
          <w:rFonts w:ascii="Book Antiqua" w:hAnsi="Book Antiqua"/>
          <w:sz w:val="24"/>
          <w:szCs w:val="24"/>
        </w:rPr>
        <w:t xml:space="preserve">o exercise </w:t>
      </w:r>
      <w:r w:rsidRPr="00BC3771">
        <w:rPr>
          <w:rFonts w:ascii="Book Antiqua" w:hAnsi="Book Antiqua"/>
          <w:i/>
          <w:iCs/>
          <w:sz w:val="24"/>
          <w:szCs w:val="24"/>
        </w:rPr>
        <w:t>exclusive</w:t>
      </w:r>
      <w:r w:rsidRPr="00BC3771">
        <w:rPr>
          <w:rFonts w:ascii="Book Antiqua" w:hAnsi="Book Antiqua"/>
          <w:spacing w:val="30"/>
          <w:sz w:val="24"/>
          <w:szCs w:val="24"/>
        </w:rPr>
        <w:t xml:space="preserve"> </w:t>
      </w:r>
      <w:r w:rsidRPr="00BC3771">
        <w:rPr>
          <w:rFonts w:ascii="Book Antiqua" w:hAnsi="Book Antiqua"/>
          <w:sz w:val="24"/>
          <w:szCs w:val="24"/>
        </w:rPr>
        <w:t>legislation</w:t>
      </w:r>
      <w:r w:rsidR="00246878">
        <w:rPr>
          <w:rFonts w:ascii="Book Antiqua" w:hAnsi="Book Antiqua"/>
          <w:sz w:val="24"/>
          <w:szCs w:val="24"/>
        </w:rPr>
        <w:t>,</w:t>
      </w:r>
      <w:r w:rsidR="00786588" w:rsidRPr="00BC3771">
        <w:rPr>
          <w:rFonts w:ascii="Book Antiqua" w:hAnsi="Book Antiqua"/>
          <w:sz w:val="24"/>
          <w:szCs w:val="24"/>
        </w:rPr>
        <w:t xml:space="preserve"> in all Cases whatsoever</w:t>
      </w:r>
      <w:r w:rsidR="00246878">
        <w:rPr>
          <w:rFonts w:ascii="Book Antiqua" w:hAnsi="Book Antiqua"/>
          <w:sz w:val="24"/>
          <w:szCs w:val="24"/>
        </w:rPr>
        <w:t>,</w:t>
      </w:r>
      <w:r w:rsidR="00AB1C06" w:rsidRPr="00BC3771">
        <w:rPr>
          <w:rFonts w:ascii="Book Antiqua" w:hAnsi="Book Antiqua"/>
          <w:sz w:val="24"/>
          <w:szCs w:val="24"/>
        </w:rPr>
        <w:t xml:space="preserve"> means </w:t>
      </w:r>
      <w:r w:rsidR="003F61C6" w:rsidRPr="005338F8">
        <w:rPr>
          <w:rFonts w:ascii="Book Antiqua" w:hAnsi="Book Antiqua"/>
          <w:i/>
          <w:iCs/>
          <w:sz w:val="24"/>
          <w:szCs w:val="24"/>
        </w:rPr>
        <w:t>all</w:t>
      </w:r>
      <w:r w:rsidR="003F61C6" w:rsidRPr="00BC3771">
        <w:rPr>
          <w:rFonts w:ascii="Book Antiqua" w:hAnsi="Book Antiqua"/>
          <w:sz w:val="24"/>
          <w:szCs w:val="24"/>
        </w:rPr>
        <w:t xml:space="preserve"> governing powers </w:t>
      </w:r>
      <w:r w:rsidR="000922A4">
        <w:rPr>
          <w:rFonts w:ascii="Book Antiqua" w:hAnsi="Book Antiqua"/>
          <w:sz w:val="24"/>
          <w:szCs w:val="24"/>
        </w:rPr>
        <w:t xml:space="preserve">in the District </w:t>
      </w:r>
      <w:r w:rsidR="00041C52">
        <w:rPr>
          <w:rFonts w:ascii="Book Antiqua" w:hAnsi="Book Antiqua"/>
          <w:sz w:val="24"/>
          <w:szCs w:val="24"/>
        </w:rPr>
        <w:t xml:space="preserve">Seat </w:t>
      </w:r>
      <w:r w:rsidR="00A33624" w:rsidRPr="00BC3771">
        <w:rPr>
          <w:rFonts w:ascii="Book Antiqua" w:hAnsi="Book Antiqua"/>
          <w:sz w:val="24"/>
          <w:szCs w:val="24"/>
        </w:rPr>
        <w:t xml:space="preserve">have </w:t>
      </w:r>
      <w:r w:rsidR="005338F8">
        <w:rPr>
          <w:rFonts w:ascii="Book Antiqua" w:hAnsi="Book Antiqua"/>
          <w:sz w:val="24"/>
          <w:szCs w:val="24"/>
        </w:rPr>
        <w:t xml:space="preserve">here </w:t>
      </w:r>
      <w:r w:rsidR="005C7E60" w:rsidRPr="00BC3771">
        <w:rPr>
          <w:rFonts w:ascii="Book Antiqua" w:hAnsi="Book Antiqua"/>
          <w:sz w:val="24"/>
          <w:szCs w:val="24"/>
        </w:rPr>
        <w:t>been</w:t>
      </w:r>
      <w:r w:rsidR="003A1170" w:rsidRPr="00BC3771">
        <w:rPr>
          <w:rFonts w:ascii="Book Antiqua" w:hAnsi="Book Antiqua"/>
          <w:sz w:val="24"/>
          <w:szCs w:val="24"/>
        </w:rPr>
        <w:t xml:space="preserve"> </w:t>
      </w:r>
      <w:r w:rsidR="003F61C6" w:rsidRPr="00BC3771">
        <w:rPr>
          <w:rFonts w:ascii="Book Antiqua" w:hAnsi="Book Antiqua"/>
          <w:i/>
          <w:iCs/>
          <w:sz w:val="24"/>
          <w:szCs w:val="24"/>
        </w:rPr>
        <w:t>united</w:t>
      </w:r>
      <w:r w:rsidR="00936C8B">
        <w:rPr>
          <w:rFonts w:ascii="Book Antiqua" w:hAnsi="Book Antiqua"/>
          <w:sz w:val="24"/>
          <w:szCs w:val="24"/>
        </w:rPr>
        <w:t xml:space="preserve"> </w:t>
      </w:r>
      <w:r w:rsidR="003F61C6" w:rsidRPr="00BC3771">
        <w:rPr>
          <w:rFonts w:ascii="Book Antiqua" w:hAnsi="Book Antiqua"/>
          <w:sz w:val="24"/>
          <w:szCs w:val="24"/>
        </w:rPr>
        <w:t>in Congress.</w:t>
      </w:r>
    </w:p>
    <w:p w14:paraId="3443398C" w14:textId="4D9E6CC8" w:rsidR="00093969" w:rsidRDefault="00093969" w:rsidP="00C47BD3">
      <w:pPr>
        <w:ind w:left="0" w:firstLine="0"/>
        <w:rPr>
          <w:rFonts w:ascii="Book Antiqua" w:hAnsi="Book Antiqua"/>
          <w:sz w:val="24"/>
          <w:szCs w:val="24"/>
        </w:rPr>
      </w:pPr>
      <w:r>
        <w:rPr>
          <w:rFonts w:ascii="Book Antiqua" w:hAnsi="Book Antiqua"/>
          <w:sz w:val="24"/>
          <w:szCs w:val="24"/>
        </w:rPr>
        <w:t xml:space="preserve">“While the </w:t>
      </w:r>
      <w:r w:rsidRPr="0026423A">
        <w:rPr>
          <w:rFonts w:ascii="Book Antiqua" w:hAnsi="Book Antiqua"/>
          <w:i/>
          <w:iCs/>
          <w:sz w:val="24"/>
          <w:szCs w:val="24"/>
        </w:rPr>
        <w:t>normal</w:t>
      </w:r>
      <w:r>
        <w:rPr>
          <w:rFonts w:ascii="Book Antiqua" w:hAnsi="Book Antiqua"/>
          <w:sz w:val="24"/>
          <w:szCs w:val="24"/>
        </w:rPr>
        <w:t xml:space="preserve"> clauses of Congress discuss the division of powers into enumerated federal powers and reserved State powers, Clause 17 in the </w:t>
      </w:r>
      <w:r w:rsidRPr="0026423A">
        <w:rPr>
          <w:rFonts w:ascii="Book Antiqua" w:hAnsi="Book Antiqua"/>
          <w:i/>
          <w:iCs/>
          <w:sz w:val="24"/>
          <w:szCs w:val="24"/>
        </w:rPr>
        <w:t>special</w:t>
      </w:r>
      <w:r>
        <w:rPr>
          <w:rFonts w:ascii="Book Antiqua" w:hAnsi="Book Antiqua"/>
          <w:sz w:val="24"/>
          <w:szCs w:val="24"/>
        </w:rPr>
        <w:t xml:space="preserve"> case discusses </w:t>
      </w:r>
      <w:r w:rsidRPr="0026423A">
        <w:rPr>
          <w:rFonts w:ascii="Book Antiqua" w:hAnsi="Book Antiqua"/>
          <w:i/>
          <w:iCs/>
          <w:sz w:val="24"/>
          <w:szCs w:val="24"/>
        </w:rPr>
        <w:t>the accumulation of all governing powers only in Congress</w:t>
      </w:r>
      <w:r>
        <w:rPr>
          <w:rFonts w:ascii="Book Antiqua" w:hAnsi="Book Antiqua"/>
          <w:sz w:val="24"/>
          <w:szCs w:val="24"/>
        </w:rPr>
        <w:t>.</w:t>
      </w:r>
    </w:p>
    <w:p w14:paraId="57A78F1F" w14:textId="31081B9E" w:rsidR="00041C52" w:rsidRDefault="00246878" w:rsidP="00C47BD3">
      <w:pPr>
        <w:ind w:left="0" w:firstLine="0"/>
        <w:rPr>
          <w:rFonts w:ascii="Book Antiqua" w:hAnsi="Book Antiqua"/>
          <w:sz w:val="24"/>
          <w:szCs w:val="24"/>
        </w:rPr>
      </w:pPr>
      <w:r>
        <w:rPr>
          <w:rFonts w:ascii="Book Antiqua" w:hAnsi="Book Antiqua"/>
          <w:sz w:val="24"/>
          <w:szCs w:val="24"/>
        </w:rPr>
        <w:t>“</w:t>
      </w:r>
      <w:r w:rsidR="00041C52">
        <w:rPr>
          <w:rFonts w:ascii="Book Antiqua" w:hAnsi="Book Antiqua"/>
          <w:sz w:val="24"/>
          <w:szCs w:val="24"/>
        </w:rPr>
        <w:t xml:space="preserve">I’m going to say this again, in a slightly different way, since </w:t>
      </w:r>
      <w:r w:rsidR="00BF3C3C">
        <w:rPr>
          <w:rFonts w:ascii="Book Antiqua" w:hAnsi="Book Antiqua"/>
          <w:sz w:val="24"/>
          <w:szCs w:val="24"/>
        </w:rPr>
        <w:t xml:space="preserve">different </w:t>
      </w:r>
      <w:r w:rsidR="00041C52">
        <w:rPr>
          <w:rFonts w:ascii="Book Antiqua" w:hAnsi="Book Antiqua"/>
          <w:sz w:val="24"/>
          <w:szCs w:val="24"/>
        </w:rPr>
        <w:t>people learn things differently and what may unlock a key point for one may not for another.</w:t>
      </w:r>
    </w:p>
    <w:p w14:paraId="7D90D7B4" w14:textId="77777777" w:rsidR="0026423A" w:rsidRDefault="00806A49" w:rsidP="00C47BD3">
      <w:pPr>
        <w:ind w:left="0" w:firstLine="0"/>
        <w:rPr>
          <w:rFonts w:ascii="Book Antiqua" w:hAnsi="Book Antiqua"/>
          <w:sz w:val="24"/>
          <w:szCs w:val="24"/>
        </w:rPr>
      </w:pPr>
      <w:r>
        <w:rPr>
          <w:rFonts w:ascii="Book Antiqua" w:hAnsi="Book Antiqua"/>
          <w:sz w:val="24"/>
          <w:szCs w:val="24"/>
        </w:rPr>
        <w:t xml:space="preserve">“In </w:t>
      </w:r>
      <w:r w:rsidR="00CD0B31">
        <w:rPr>
          <w:rFonts w:ascii="Book Antiqua" w:hAnsi="Book Antiqua"/>
          <w:sz w:val="24"/>
          <w:szCs w:val="24"/>
        </w:rPr>
        <w:t>the normal case,</w:t>
      </w:r>
      <w:r>
        <w:rPr>
          <w:rFonts w:ascii="Book Antiqua" w:hAnsi="Book Antiqua"/>
          <w:sz w:val="24"/>
          <w:szCs w:val="24"/>
        </w:rPr>
        <w:t xml:space="preserve"> </w:t>
      </w:r>
      <w:r w:rsidR="00246878">
        <w:rPr>
          <w:rFonts w:ascii="Book Antiqua" w:hAnsi="Book Antiqua"/>
          <w:sz w:val="24"/>
          <w:szCs w:val="24"/>
        </w:rPr>
        <w:t xml:space="preserve">government power is </w:t>
      </w:r>
      <w:r w:rsidR="00246878" w:rsidRPr="008C394C">
        <w:rPr>
          <w:rFonts w:ascii="Book Antiqua" w:hAnsi="Book Antiqua"/>
          <w:i/>
          <w:iCs/>
          <w:sz w:val="24"/>
          <w:szCs w:val="24"/>
        </w:rPr>
        <w:t>divided</w:t>
      </w:r>
      <w:r w:rsidR="00246878">
        <w:rPr>
          <w:rFonts w:ascii="Book Antiqua" w:hAnsi="Book Antiqua"/>
          <w:sz w:val="24"/>
          <w:szCs w:val="24"/>
        </w:rPr>
        <w:t xml:space="preserve"> into enumerated federal powers and reserved State powers.</w:t>
      </w:r>
    </w:p>
    <w:p w14:paraId="132738E0" w14:textId="77777777" w:rsidR="0026423A" w:rsidRDefault="0026423A" w:rsidP="0026423A">
      <w:pPr>
        <w:ind w:left="0" w:firstLine="0"/>
        <w:rPr>
          <w:rFonts w:ascii="Book Antiqua" w:hAnsi="Book Antiqua"/>
          <w:sz w:val="24"/>
          <w:szCs w:val="24"/>
        </w:rPr>
      </w:pPr>
      <w:r>
        <w:rPr>
          <w:rFonts w:ascii="Book Antiqua" w:hAnsi="Book Antiqua"/>
          <w:sz w:val="24"/>
          <w:szCs w:val="24"/>
        </w:rPr>
        <w:t>“Realize the primary action of the Constitution is to divide governmental powers into enumerated federal powers and reserved States powers.</w:t>
      </w:r>
    </w:p>
    <w:p w14:paraId="1EA590BE" w14:textId="7764938A" w:rsidR="00CD0B31" w:rsidRDefault="0026423A" w:rsidP="00C47BD3">
      <w:pPr>
        <w:ind w:left="0" w:firstLine="0"/>
        <w:rPr>
          <w:rFonts w:ascii="Book Antiqua" w:hAnsi="Book Antiqua"/>
          <w:sz w:val="24"/>
          <w:szCs w:val="24"/>
        </w:rPr>
      </w:pPr>
      <w:r>
        <w:rPr>
          <w:rFonts w:ascii="Book Antiqua" w:hAnsi="Book Antiqua"/>
          <w:sz w:val="24"/>
          <w:szCs w:val="24"/>
        </w:rPr>
        <w:t>“</w:t>
      </w:r>
      <w:r w:rsidR="00CD0B31">
        <w:rPr>
          <w:rFonts w:ascii="Book Antiqua" w:hAnsi="Book Antiqua"/>
          <w:sz w:val="24"/>
          <w:szCs w:val="24"/>
        </w:rPr>
        <w:t xml:space="preserve">In the special case, for the District Seat, however, all governmental power is </w:t>
      </w:r>
      <w:r w:rsidR="00CD0B31" w:rsidRPr="0026423A">
        <w:rPr>
          <w:rFonts w:ascii="Book Antiqua" w:hAnsi="Book Antiqua"/>
          <w:i/>
          <w:iCs/>
          <w:sz w:val="24"/>
          <w:szCs w:val="24"/>
        </w:rPr>
        <w:t>united</w:t>
      </w:r>
      <w:r w:rsidR="00CD0B31">
        <w:rPr>
          <w:rFonts w:ascii="Book Antiqua" w:hAnsi="Book Antiqua"/>
          <w:sz w:val="24"/>
          <w:szCs w:val="24"/>
        </w:rPr>
        <w:t xml:space="preserve"> in Congress and the U.S. Government.</w:t>
      </w:r>
    </w:p>
    <w:p w14:paraId="1EC98E8C" w14:textId="77777777" w:rsidR="00CD0B31" w:rsidRDefault="00F1094F" w:rsidP="00F1094F">
      <w:pPr>
        <w:ind w:left="0" w:firstLine="0"/>
        <w:rPr>
          <w:rFonts w:ascii="Book Antiqua" w:hAnsi="Book Antiqua"/>
          <w:sz w:val="24"/>
          <w:szCs w:val="24"/>
        </w:rPr>
      </w:pPr>
      <w:r>
        <w:rPr>
          <w:rFonts w:ascii="Book Antiqua" w:hAnsi="Book Antiqua"/>
          <w:sz w:val="24"/>
          <w:szCs w:val="24"/>
        </w:rPr>
        <w:t>“</w:t>
      </w:r>
      <w:r w:rsidR="00CD0B31">
        <w:rPr>
          <w:rFonts w:ascii="Book Antiqua" w:hAnsi="Book Antiqua"/>
          <w:sz w:val="24"/>
          <w:szCs w:val="24"/>
        </w:rPr>
        <w:t xml:space="preserve">Let’s follow the logic here, to ensure each of </w:t>
      </w:r>
      <w:r w:rsidR="001E3BAC">
        <w:rPr>
          <w:rFonts w:ascii="Book Antiqua" w:hAnsi="Book Antiqua"/>
          <w:sz w:val="24"/>
          <w:szCs w:val="24"/>
        </w:rPr>
        <w:t>you are following the necessary implications of this highly unique clause</w:t>
      </w:r>
      <w:r>
        <w:rPr>
          <w:rFonts w:ascii="Book Antiqua" w:hAnsi="Book Antiqua"/>
          <w:sz w:val="24"/>
          <w:szCs w:val="24"/>
        </w:rPr>
        <w:t>.</w:t>
      </w:r>
    </w:p>
    <w:p w14:paraId="5BEB2E53" w14:textId="5F8C89B2" w:rsidR="00F1094F" w:rsidRDefault="00CD0B31" w:rsidP="00F1094F">
      <w:pPr>
        <w:ind w:left="0" w:firstLine="0"/>
        <w:rPr>
          <w:rFonts w:ascii="Book Antiqua" w:hAnsi="Book Antiqua"/>
          <w:sz w:val="24"/>
          <w:szCs w:val="24"/>
        </w:rPr>
      </w:pPr>
      <w:r>
        <w:rPr>
          <w:rFonts w:ascii="Book Antiqua" w:hAnsi="Book Antiqua"/>
          <w:sz w:val="24"/>
          <w:szCs w:val="24"/>
        </w:rPr>
        <w:t>“</w:t>
      </w:r>
      <w:r w:rsidR="0026423A">
        <w:rPr>
          <w:rFonts w:ascii="Book Antiqua" w:hAnsi="Book Antiqua"/>
          <w:sz w:val="24"/>
          <w:szCs w:val="24"/>
        </w:rPr>
        <w:t>Let me ask, ‘</w:t>
      </w:r>
      <w:r w:rsidR="00F1094F">
        <w:rPr>
          <w:rFonts w:ascii="Book Antiqua" w:hAnsi="Book Antiqua"/>
          <w:sz w:val="24"/>
          <w:szCs w:val="24"/>
        </w:rPr>
        <w:t>What is the document members of Congress and federal officials must follow when they enact law and pursue federal actions throughout the Union?</w:t>
      </w:r>
      <w:r w:rsidR="0026423A">
        <w:rPr>
          <w:rFonts w:ascii="Book Antiqua" w:hAnsi="Book Antiqua"/>
          <w:sz w:val="24"/>
          <w:szCs w:val="24"/>
        </w:rPr>
        <w:t>’</w:t>
      </w:r>
      <w:r w:rsidR="00F1094F">
        <w:rPr>
          <w:rFonts w:ascii="Book Antiqua" w:hAnsi="Book Antiqua"/>
          <w:sz w:val="24"/>
          <w:szCs w:val="24"/>
        </w:rPr>
        <w:t>”</w:t>
      </w:r>
    </w:p>
    <w:p w14:paraId="685D180B" w14:textId="70D29A2D" w:rsidR="00F1094F" w:rsidRDefault="00F1094F" w:rsidP="00F1094F">
      <w:pPr>
        <w:ind w:left="0" w:firstLine="0"/>
        <w:rPr>
          <w:rFonts w:ascii="Book Antiqua" w:hAnsi="Book Antiqua"/>
          <w:sz w:val="24"/>
          <w:szCs w:val="24"/>
        </w:rPr>
      </w:pPr>
      <w:r>
        <w:rPr>
          <w:rFonts w:ascii="Book Antiqua" w:hAnsi="Book Antiqua"/>
          <w:sz w:val="24"/>
          <w:szCs w:val="24"/>
        </w:rPr>
        <w:t>“The U.S. Constitution,” a number of people in the audience said in unison</w:t>
      </w:r>
      <w:r w:rsidR="00CD0B31">
        <w:rPr>
          <w:rFonts w:ascii="Book Antiqua" w:hAnsi="Book Antiqua"/>
          <w:sz w:val="24"/>
          <w:szCs w:val="24"/>
        </w:rPr>
        <w:t>, which surprised no one.</w:t>
      </w:r>
    </w:p>
    <w:p w14:paraId="56703B6E" w14:textId="77777777" w:rsidR="00F1094F" w:rsidRDefault="00F1094F" w:rsidP="00F1094F">
      <w:pPr>
        <w:ind w:left="0" w:firstLine="0"/>
        <w:rPr>
          <w:rFonts w:ascii="Book Antiqua" w:hAnsi="Book Antiqua"/>
          <w:sz w:val="24"/>
          <w:szCs w:val="24"/>
        </w:rPr>
      </w:pPr>
      <w:r>
        <w:rPr>
          <w:rFonts w:ascii="Book Antiqua" w:hAnsi="Book Antiqua"/>
          <w:sz w:val="24"/>
          <w:szCs w:val="24"/>
        </w:rPr>
        <w:t>“Exactly,” answered Will.</w:t>
      </w:r>
    </w:p>
    <w:p w14:paraId="5C0ACCB6" w14:textId="2A931371" w:rsidR="004A6C87" w:rsidRDefault="008C394C" w:rsidP="00C47BD3">
      <w:pPr>
        <w:ind w:left="0" w:firstLine="0"/>
        <w:rPr>
          <w:rFonts w:ascii="Book Antiqua" w:hAnsi="Book Antiqua"/>
          <w:sz w:val="24"/>
          <w:szCs w:val="24"/>
        </w:rPr>
      </w:pPr>
      <w:r>
        <w:rPr>
          <w:rFonts w:ascii="Book Antiqua" w:hAnsi="Book Antiqua"/>
          <w:sz w:val="24"/>
          <w:szCs w:val="24"/>
        </w:rPr>
        <w:t>“</w:t>
      </w:r>
      <w:r w:rsidR="00F1094F">
        <w:rPr>
          <w:rFonts w:ascii="Book Antiqua" w:hAnsi="Book Antiqua"/>
          <w:sz w:val="24"/>
          <w:szCs w:val="24"/>
        </w:rPr>
        <w:t xml:space="preserve">And, what is </w:t>
      </w:r>
      <w:r w:rsidR="00BF3C3C">
        <w:rPr>
          <w:rFonts w:ascii="Book Antiqua" w:hAnsi="Book Antiqua"/>
          <w:sz w:val="24"/>
          <w:szCs w:val="24"/>
        </w:rPr>
        <w:t>the document that details and outlines the allowable source of power</w:t>
      </w:r>
      <w:r w:rsidR="004A6C87">
        <w:rPr>
          <w:rFonts w:ascii="Book Antiqua" w:hAnsi="Book Antiqua"/>
          <w:sz w:val="24"/>
          <w:szCs w:val="24"/>
        </w:rPr>
        <w:t>s for the States?”</w:t>
      </w:r>
    </w:p>
    <w:p w14:paraId="16203009" w14:textId="49721B5D" w:rsidR="004A6C87" w:rsidRDefault="004A6C87" w:rsidP="00C47BD3">
      <w:pPr>
        <w:ind w:left="0" w:firstLine="0"/>
        <w:rPr>
          <w:rFonts w:ascii="Book Antiqua" w:hAnsi="Book Antiqua"/>
          <w:sz w:val="24"/>
          <w:szCs w:val="24"/>
        </w:rPr>
      </w:pPr>
      <w:r>
        <w:rPr>
          <w:rFonts w:ascii="Book Antiqua" w:hAnsi="Book Antiqua"/>
          <w:sz w:val="24"/>
          <w:szCs w:val="24"/>
        </w:rPr>
        <w:t xml:space="preserve">“Primarily the </w:t>
      </w:r>
      <w:r w:rsidR="001E3BAC">
        <w:rPr>
          <w:rFonts w:ascii="Book Antiqua" w:hAnsi="Book Antiqua"/>
          <w:sz w:val="24"/>
          <w:szCs w:val="24"/>
        </w:rPr>
        <w:t xml:space="preserve">individual </w:t>
      </w:r>
      <w:r>
        <w:rPr>
          <w:rFonts w:ascii="Book Antiqua" w:hAnsi="Book Antiqua"/>
          <w:sz w:val="24"/>
          <w:szCs w:val="24"/>
        </w:rPr>
        <w:t xml:space="preserve">State Constitutions, </w:t>
      </w:r>
      <w:r w:rsidR="00F1094F">
        <w:rPr>
          <w:rFonts w:ascii="Book Antiqua" w:hAnsi="Book Antiqua"/>
          <w:sz w:val="24"/>
          <w:szCs w:val="24"/>
        </w:rPr>
        <w:t>while</w:t>
      </w:r>
      <w:r>
        <w:rPr>
          <w:rFonts w:ascii="Book Antiqua" w:hAnsi="Book Antiqua"/>
          <w:sz w:val="24"/>
          <w:szCs w:val="24"/>
        </w:rPr>
        <w:t xml:space="preserve"> the U.S. Constitution covers a few things expressly prohibited the States,” answered Jim.</w:t>
      </w:r>
    </w:p>
    <w:p w14:paraId="72FC5112" w14:textId="6FCEBDDA" w:rsidR="004A6C87" w:rsidRDefault="004A6C87" w:rsidP="00C47BD3">
      <w:pPr>
        <w:ind w:left="0" w:firstLine="0"/>
        <w:rPr>
          <w:rFonts w:ascii="Book Antiqua" w:hAnsi="Book Antiqua"/>
          <w:sz w:val="24"/>
          <w:szCs w:val="24"/>
        </w:rPr>
      </w:pPr>
      <w:r>
        <w:rPr>
          <w:rFonts w:ascii="Book Antiqua" w:hAnsi="Book Antiqua"/>
          <w:sz w:val="24"/>
          <w:szCs w:val="24"/>
        </w:rPr>
        <w:t xml:space="preserve">“Thanks, Jim,” said Will. “That is </w:t>
      </w:r>
      <w:r w:rsidR="00F1094F">
        <w:rPr>
          <w:rFonts w:ascii="Book Antiqua" w:hAnsi="Book Antiqua"/>
          <w:sz w:val="24"/>
          <w:szCs w:val="24"/>
        </w:rPr>
        <w:t>absolutely</w:t>
      </w:r>
      <w:r>
        <w:rPr>
          <w:rFonts w:ascii="Book Antiqua" w:hAnsi="Book Antiqua"/>
          <w:sz w:val="24"/>
          <w:szCs w:val="24"/>
        </w:rPr>
        <w:t xml:space="preserve"> correct.</w:t>
      </w:r>
    </w:p>
    <w:p w14:paraId="070F0D27" w14:textId="22513146" w:rsidR="00BF3C3C" w:rsidRDefault="00BF3C3C" w:rsidP="00C47BD3">
      <w:pPr>
        <w:ind w:left="0" w:firstLine="0"/>
        <w:rPr>
          <w:rFonts w:ascii="Book Antiqua" w:hAnsi="Book Antiqua"/>
          <w:sz w:val="24"/>
          <w:szCs w:val="24"/>
        </w:rPr>
      </w:pPr>
      <w:r>
        <w:rPr>
          <w:rFonts w:ascii="Book Antiqua" w:hAnsi="Book Antiqua"/>
          <w:sz w:val="24"/>
          <w:szCs w:val="24"/>
        </w:rPr>
        <w:t xml:space="preserve">“Now, </w:t>
      </w:r>
      <w:r w:rsidR="00F1094F">
        <w:rPr>
          <w:rFonts w:ascii="Book Antiqua" w:hAnsi="Book Antiqua"/>
          <w:sz w:val="24"/>
          <w:szCs w:val="24"/>
        </w:rPr>
        <w:t>for the tougher question. W</w:t>
      </w:r>
      <w:r>
        <w:rPr>
          <w:rFonts w:ascii="Book Antiqua" w:hAnsi="Book Antiqua"/>
          <w:sz w:val="24"/>
          <w:szCs w:val="24"/>
        </w:rPr>
        <w:t xml:space="preserve">ho can tell me the document that details and outlines the allowable source of power </w:t>
      </w:r>
      <w:r w:rsidR="001E3BAC">
        <w:rPr>
          <w:rFonts w:ascii="Book Antiqua" w:hAnsi="Book Antiqua"/>
          <w:sz w:val="24"/>
          <w:szCs w:val="24"/>
        </w:rPr>
        <w:t>that</w:t>
      </w:r>
      <w:r>
        <w:rPr>
          <w:rFonts w:ascii="Book Antiqua" w:hAnsi="Book Antiqua"/>
          <w:sz w:val="24"/>
          <w:szCs w:val="24"/>
        </w:rPr>
        <w:t xml:space="preserve"> members of Congress and federal officials </w:t>
      </w:r>
      <w:r w:rsidR="001E3BAC">
        <w:rPr>
          <w:rFonts w:ascii="Book Antiqua" w:hAnsi="Book Antiqua"/>
          <w:sz w:val="24"/>
          <w:szCs w:val="24"/>
        </w:rPr>
        <w:t xml:space="preserve">must </w:t>
      </w:r>
      <w:r>
        <w:rPr>
          <w:rFonts w:ascii="Book Antiqua" w:hAnsi="Book Antiqua"/>
          <w:sz w:val="24"/>
          <w:szCs w:val="24"/>
        </w:rPr>
        <w:t>follow when they enact law and pursue governing actions in</w:t>
      </w:r>
      <w:r w:rsidR="00F1094F">
        <w:rPr>
          <w:rFonts w:ascii="Book Antiqua" w:hAnsi="Book Antiqua"/>
          <w:sz w:val="24"/>
          <w:szCs w:val="24"/>
        </w:rPr>
        <w:t xml:space="preserve"> and for</w:t>
      </w:r>
      <w:r>
        <w:rPr>
          <w:rFonts w:ascii="Book Antiqua" w:hAnsi="Book Antiqua"/>
          <w:sz w:val="24"/>
          <w:szCs w:val="24"/>
        </w:rPr>
        <w:t xml:space="preserve"> the District Seat?”</w:t>
      </w:r>
    </w:p>
    <w:p w14:paraId="0E683D70" w14:textId="0639DC7B" w:rsidR="00BF3C3C" w:rsidRDefault="00BF3C3C" w:rsidP="00C47BD3">
      <w:pPr>
        <w:ind w:left="0" w:firstLine="0"/>
        <w:rPr>
          <w:rFonts w:ascii="Book Antiqua" w:hAnsi="Book Antiqua"/>
          <w:sz w:val="24"/>
          <w:szCs w:val="24"/>
        </w:rPr>
      </w:pPr>
      <w:r>
        <w:rPr>
          <w:rFonts w:ascii="Book Antiqua" w:hAnsi="Book Antiqua"/>
          <w:sz w:val="24"/>
          <w:szCs w:val="24"/>
        </w:rPr>
        <w:t>The audience drew a blank. Will allowed it to become uncomfortably quiet. Finally, Mike spoke up, “Is it Maryland’s State Constitution? I know the District of Columbia doesn’t have a District Constitution.”</w:t>
      </w:r>
    </w:p>
    <w:p w14:paraId="54C7DECD" w14:textId="0856FEBD" w:rsidR="00BF3C3C" w:rsidRDefault="00BF3C3C" w:rsidP="00C47BD3">
      <w:pPr>
        <w:ind w:left="0" w:firstLine="0"/>
        <w:rPr>
          <w:rFonts w:ascii="Book Antiqua" w:hAnsi="Book Antiqua"/>
          <w:sz w:val="24"/>
          <w:szCs w:val="24"/>
        </w:rPr>
      </w:pPr>
      <w:r>
        <w:rPr>
          <w:rFonts w:ascii="Book Antiqua" w:hAnsi="Book Antiqua"/>
          <w:sz w:val="24"/>
          <w:szCs w:val="24"/>
        </w:rPr>
        <w:t>“Do members of Congress or federal officials solemnly swear an oath to support the</w:t>
      </w:r>
      <w:r w:rsidR="00AE21EB">
        <w:rPr>
          <w:rFonts w:ascii="Book Antiqua" w:hAnsi="Book Antiqua"/>
          <w:sz w:val="24"/>
          <w:szCs w:val="24"/>
        </w:rPr>
        <w:t xml:space="preserve"> Maryland</w:t>
      </w:r>
      <w:r>
        <w:rPr>
          <w:rFonts w:ascii="Book Antiqua" w:hAnsi="Book Antiqua"/>
          <w:sz w:val="24"/>
          <w:szCs w:val="24"/>
        </w:rPr>
        <w:t xml:space="preserve"> State Constitution</w:t>
      </w:r>
      <w:r w:rsidR="008F3ECE" w:rsidRPr="008F3ECE">
        <w:rPr>
          <w:rFonts w:ascii="Book Antiqua" w:hAnsi="Book Antiqua"/>
          <w:sz w:val="24"/>
          <w:szCs w:val="24"/>
        </w:rPr>
        <w:t xml:space="preserve"> </w:t>
      </w:r>
      <w:r w:rsidR="008F3ECE">
        <w:rPr>
          <w:rFonts w:ascii="Book Antiqua" w:hAnsi="Book Antiqua"/>
          <w:sz w:val="24"/>
          <w:szCs w:val="24"/>
        </w:rPr>
        <w:t xml:space="preserve">and </w:t>
      </w:r>
      <w:r w:rsidR="00AE21EB">
        <w:rPr>
          <w:rFonts w:ascii="Book Antiqua" w:hAnsi="Book Antiqua"/>
          <w:sz w:val="24"/>
          <w:szCs w:val="24"/>
        </w:rPr>
        <w:t xml:space="preserve">the State </w:t>
      </w:r>
      <w:r w:rsidR="008F3ECE">
        <w:rPr>
          <w:rFonts w:ascii="Book Antiqua" w:hAnsi="Book Antiqua"/>
          <w:sz w:val="24"/>
          <w:szCs w:val="24"/>
        </w:rPr>
        <w:t xml:space="preserve">laws of Maryland, as Article I, Section 9 of the Maryland Constitution otherwise requires of </w:t>
      </w:r>
      <w:r w:rsidR="00AE21EB">
        <w:rPr>
          <w:rFonts w:ascii="Book Antiqua" w:hAnsi="Book Antiqua"/>
          <w:sz w:val="24"/>
          <w:szCs w:val="24"/>
        </w:rPr>
        <w:t xml:space="preserve">governing officials </w:t>
      </w:r>
      <w:r w:rsidR="00CD0B31">
        <w:rPr>
          <w:rFonts w:ascii="Book Antiqua" w:hAnsi="Book Antiqua"/>
          <w:sz w:val="24"/>
          <w:szCs w:val="24"/>
        </w:rPr>
        <w:t xml:space="preserve">who are </w:t>
      </w:r>
      <w:r w:rsidR="00AE21EB">
        <w:rPr>
          <w:rFonts w:ascii="Book Antiqua" w:hAnsi="Book Antiqua"/>
          <w:sz w:val="24"/>
          <w:szCs w:val="24"/>
        </w:rPr>
        <w:t>subject to its commands</w:t>
      </w:r>
      <w:r>
        <w:rPr>
          <w:rFonts w:ascii="Book Antiqua" w:hAnsi="Book Antiqua"/>
          <w:sz w:val="24"/>
          <w:szCs w:val="24"/>
        </w:rPr>
        <w:t>?” Will asked</w:t>
      </w:r>
      <w:r w:rsidR="005338F8">
        <w:rPr>
          <w:rFonts w:ascii="Book Antiqua" w:hAnsi="Book Antiqua"/>
          <w:sz w:val="24"/>
          <w:szCs w:val="24"/>
        </w:rPr>
        <w:t xml:space="preserve">, without waiting for anyone to answer, adding, </w:t>
      </w:r>
      <w:r w:rsidR="001E3BAC">
        <w:rPr>
          <w:rFonts w:ascii="Book Antiqua" w:hAnsi="Book Antiqua"/>
          <w:sz w:val="24"/>
          <w:szCs w:val="24"/>
        </w:rPr>
        <w:t>“N</w:t>
      </w:r>
      <w:r w:rsidR="008F3ECE">
        <w:rPr>
          <w:rFonts w:ascii="Book Antiqua" w:hAnsi="Book Antiqua"/>
          <w:sz w:val="24"/>
          <w:szCs w:val="24"/>
        </w:rPr>
        <w:t>o, of course not.</w:t>
      </w:r>
    </w:p>
    <w:p w14:paraId="01B57416" w14:textId="5F8330E4" w:rsidR="008F3ECE" w:rsidRDefault="008F3ECE" w:rsidP="00C47BD3">
      <w:pPr>
        <w:ind w:left="0" w:firstLine="0"/>
        <w:rPr>
          <w:rFonts w:ascii="Book Antiqua" w:hAnsi="Book Antiqua"/>
          <w:sz w:val="24"/>
          <w:szCs w:val="24"/>
        </w:rPr>
      </w:pPr>
      <w:r>
        <w:rPr>
          <w:rFonts w:ascii="Book Antiqua" w:hAnsi="Book Antiqua"/>
          <w:sz w:val="24"/>
          <w:szCs w:val="24"/>
        </w:rPr>
        <w:t xml:space="preserve">“Only one clause of </w:t>
      </w:r>
      <w:r w:rsidRPr="00AE21EB">
        <w:rPr>
          <w:rFonts w:ascii="Book Antiqua" w:hAnsi="Book Antiqua"/>
          <w:i/>
          <w:iCs/>
          <w:sz w:val="24"/>
          <w:szCs w:val="24"/>
        </w:rPr>
        <w:t>any</w:t>
      </w:r>
      <w:r>
        <w:rPr>
          <w:rFonts w:ascii="Book Antiqua" w:hAnsi="Book Antiqua"/>
          <w:sz w:val="24"/>
          <w:szCs w:val="24"/>
        </w:rPr>
        <w:t xml:space="preserve"> Constitution addresses the actions allowed in the District Seat beyond the normal federal powers for the whole Union</w:t>
      </w:r>
      <w:r w:rsidR="00AE21EB">
        <w:rPr>
          <w:rFonts w:ascii="Book Antiqua" w:hAnsi="Book Antiqua"/>
          <w:sz w:val="24"/>
          <w:szCs w:val="24"/>
        </w:rPr>
        <w:t xml:space="preserve"> </w:t>
      </w:r>
      <w:r>
        <w:rPr>
          <w:rFonts w:ascii="Book Antiqua" w:hAnsi="Book Antiqua"/>
          <w:sz w:val="24"/>
          <w:szCs w:val="24"/>
        </w:rPr>
        <w:t>—</w:t>
      </w:r>
      <w:r w:rsidR="00AE21EB">
        <w:rPr>
          <w:rFonts w:ascii="Book Antiqua" w:hAnsi="Book Antiqua"/>
          <w:sz w:val="24"/>
          <w:szCs w:val="24"/>
        </w:rPr>
        <w:t xml:space="preserve"> and that is, of course, </w:t>
      </w:r>
      <w:r>
        <w:rPr>
          <w:rFonts w:ascii="Book Antiqua" w:hAnsi="Book Antiqua"/>
          <w:sz w:val="24"/>
          <w:szCs w:val="24"/>
        </w:rPr>
        <w:t>Article I, Section 8, Clause 17</w:t>
      </w:r>
      <w:r w:rsidR="00C51104">
        <w:rPr>
          <w:rFonts w:ascii="Book Antiqua" w:hAnsi="Book Antiqua"/>
          <w:sz w:val="24"/>
          <w:szCs w:val="24"/>
        </w:rPr>
        <w:t xml:space="preserve"> of the U.S. Constitution.</w:t>
      </w:r>
    </w:p>
    <w:p w14:paraId="0C2BDE66" w14:textId="2E8C3584" w:rsidR="008F3ECE" w:rsidRDefault="008F3ECE" w:rsidP="00C47BD3">
      <w:pPr>
        <w:ind w:left="0" w:firstLine="0"/>
        <w:rPr>
          <w:rFonts w:ascii="Book Antiqua" w:hAnsi="Book Antiqua"/>
          <w:sz w:val="24"/>
          <w:szCs w:val="24"/>
        </w:rPr>
      </w:pPr>
      <w:r>
        <w:rPr>
          <w:rFonts w:ascii="Book Antiqua" w:hAnsi="Book Antiqua"/>
          <w:sz w:val="24"/>
          <w:szCs w:val="24"/>
        </w:rPr>
        <w:t xml:space="preserve">“It will take </w:t>
      </w:r>
      <w:r w:rsidR="00C51104">
        <w:rPr>
          <w:rFonts w:ascii="Book Antiqua" w:hAnsi="Book Antiqua"/>
          <w:sz w:val="24"/>
          <w:szCs w:val="24"/>
        </w:rPr>
        <w:t xml:space="preserve">hours </w:t>
      </w:r>
      <w:r w:rsidR="005338F8">
        <w:rPr>
          <w:rFonts w:ascii="Book Antiqua" w:hAnsi="Book Antiqua"/>
          <w:sz w:val="24"/>
          <w:szCs w:val="24"/>
        </w:rPr>
        <w:t xml:space="preserve">of </w:t>
      </w:r>
      <w:r w:rsidR="00CD0B31">
        <w:rPr>
          <w:rFonts w:ascii="Book Antiqua" w:hAnsi="Book Antiqua"/>
          <w:sz w:val="24"/>
          <w:szCs w:val="24"/>
        </w:rPr>
        <w:t xml:space="preserve">additional </w:t>
      </w:r>
      <w:r w:rsidR="005338F8">
        <w:rPr>
          <w:rFonts w:ascii="Book Antiqua" w:hAnsi="Book Antiqua"/>
          <w:sz w:val="24"/>
          <w:szCs w:val="24"/>
        </w:rPr>
        <w:t xml:space="preserve">explanation </w:t>
      </w:r>
      <w:r>
        <w:rPr>
          <w:rFonts w:ascii="Book Antiqua" w:hAnsi="Book Antiqua"/>
          <w:sz w:val="24"/>
          <w:szCs w:val="24"/>
        </w:rPr>
        <w:t xml:space="preserve">before you understand </w:t>
      </w:r>
      <w:r w:rsidR="005338F8">
        <w:rPr>
          <w:rFonts w:ascii="Book Antiqua" w:hAnsi="Book Antiqua"/>
          <w:sz w:val="24"/>
          <w:szCs w:val="24"/>
        </w:rPr>
        <w:t>the extent of</w:t>
      </w:r>
      <w:r w:rsidR="00C51104">
        <w:rPr>
          <w:rFonts w:ascii="Book Antiqua" w:hAnsi="Book Antiqua"/>
          <w:sz w:val="24"/>
          <w:szCs w:val="24"/>
        </w:rPr>
        <w:t xml:space="preserve"> inherent</w:t>
      </w:r>
      <w:r>
        <w:rPr>
          <w:rFonts w:ascii="Book Antiqua" w:hAnsi="Book Antiqua"/>
          <w:sz w:val="24"/>
          <w:szCs w:val="24"/>
        </w:rPr>
        <w:t xml:space="preserve"> discretion </w:t>
      </w:r>
      <w:r w:rsidR="0026423A">
        <w:rPr>
          <w:rFonts w:ascii="Book Antiqua" w:hAnsi="Book Antiqua"/>
          <w:sz w:val="24"/>
          <w:szCs w:val="24"/>
        </w:rPr>
        <w:t>delineated</w:t>
      </w:r>
      <w:r w:rsidR="005338F8">
        <w:rPr>
          <w:rFonts w:ascii="Book Antiqua" w:hAnsi="Book Antiqua"/>
          <w:sz w:val="24"/>
          <w:szCs w:val="24"/>
        </w:rPr>
        <w:t xml:space="preserve"> by </w:t>
      </w:r>
      <w:r>
        <w:rPr>
          <w:rFonts w:ascii="Book Antiqua" w:hAnsi="Book Antiqua"/>
          <w:sz w:val="24"/>
          <w:szCs w:val="24"/>
        </w:rPr>
        <w:t xml:space="preserve">this </w:t>
      </w:r>
      <w:r w:rsidR="00C51104">
        <w:rPr>
          <w:rFonts w:ascii="Book Antiqua" w:hAnsi="Book Antiqua"/>
          <w:sz w:val="24"/>
          <w:szCs w:val="24"/>
        </w:rPr>
        <w:t xml:space="preserve">unprecedented </w:t>
      </w:r>
      <w:r>
        <w:rPr>
          <w:rFonts w:ascii="Book Antiqua" w:hAnsi="Book Antiqua"/>
          <w:sz w:val="24"/>
          <w:szCs w:val="24"/>
        </w:rPr>
        <w:t>power</w:t>
      </w:r>
      <w:r w:rsidR="005338F8">
        <w:rPr>
          <w:rFonts w:ascii="Book Antiqua" w:hAnsi="Book Antiqua"/>
          <w:sz w:val="24"/>
          <w:szCs w:val="24"/>
        </w:rPr>
        <w:t>.</w:t>
      </w:r>
    </w:p>
    <w:p w14:paraId="25C08861" w14:textId="4731D67A" w:rsidR="008F3ECE" w:rsidRDefault="008F3ECE" w:rsidP="001E3BAC">
      <w:pPr>
        <w:spacing w:before="180"/>
        <w:ind w:left="0" w:firstLine="0"/>
        <w:rPr>
          <w:rFonts w:ascii="Book Antiqua" w:hAnsi="Book Antiqua"/>
          <w:sz w:val="24"/>
          <w:szCs w:val="24"/>
        </w:rPr>
      </w:pPr>
      <w:r>
        <w:rPr>
          <w:rFonts w:ascii="Book Antiqua" w:hAnsi="Book Antiqua"/>
          <w:sz w:val="24"/>
          <w:szCs w:val="24"/>
        </w:rPr>
        <w:t>“</w:t>
      </w:r>
      <w:r w:rsidR="001E3BAC">
        <w:rPr>
          <w:rFonts w:ascii="Book Antiqua" w:hAnsi="Book Antiqua"/>
          <w:sz w:val="24"/>
          <w:szCs w:val="24"/>
        </w:rPr>
        <w:t>But, even at this point, you should be b</w:t>
      </w:r>
      <w:r w:rsidR="005338F8">
        <w:rPr>
          <w:rFonts w:ascii="Book Antiqua" w:hAnsi="Book Antiqua"/>
          <w:sz w:val="24"/>
          <w:szCs w:val="24"/>
        </w:rPr>
        <w:t>eginning to</w:t>
      </w:r>
      <w:r>
        <w:rPr>
          <w:rFonts w:ascii="Book Antiqua" w:hAnsi="Book Antiqua"/>
          <w:sz w:val="24"/>
          <w:szCs w:val="24"/>
        </w:rPr>
        <w:t xml:space="preserve"> </w:t>
      </w:r>
      <w:r w:rsidR="001E3BAC">
        <w:rPr>
          <w:rFonts w:ascii="Book Antiqua" w:hAnsi="Book Antiqua"/>
          <w:sz w:val="24"/>
          <w:szCs w:val="24"/>
        </w:rPr>
        <w:t>realize that</w:t>
      </w:r>
      <w:r>
        <w:rPr>
          <w:rFonts w:ascii="Book Antiqua" w:hAnsi="Book Antiqua"/>
          <w:sz w:val="24"/>
          <w:szCs w:val="24"/>
        </w:rPr>
        <w:t xml:space="preserve"> conservatives </w:t>
      </w:r>
      <w:r w:rsidR="001E3BAC">
        <w:rPr>
          <w:rFonts w:ascii="Book Antiqua" w:hAnsi="Book Antiqua"/>
          <w:sz w:val="24"/>
          <w:szCs w:val="24"/>
        </w:rPr>
        <w:t xml:space="preserve">must </w:t>
      </w:r>
      <w:r>
        <w:rPr>
          <w:rFonts w:ascii="Book Antiqua" w:hAnsi="Book Antiqua"/>
          <w:sz w:val="24"/>
          <w:szCs w:val="24"/>
        </w:rPr>
        <w:t xml:space="preserve">learn about this unique clause </w:t>
      </w:r>
      <w:r w:rsidRPr="001E3BAC">
        <w:rPr>
          <w:rFonts w:ascii="Book Antiqua" w:hAnsi="Book Antiqua"/>
          <w:i/>
          <w:iCs/>
          <w:sz w:val="24"/>
          <w:szCs w:val="24"/>
        </w:rPr>
        <w:t>before</w:t>
      </w:r>
      <w:r>
        <w:rPr>
          <w:rFonts w:ascii="Book Antiqua" w:hAnsi="Book Antiqua"/>
          <w:sz w:val="24"/>
          <w:szCs w:val="24"/>
        </w:rPr>
        <w:t xml:space="preserve"> they </w:t>
      </w:r>
      <w:r w:rsidR="001E3BAC">
        <w:rPr>
          <w:rFonts w:ascii="Book Antiqua" w:hAnsi="Book Antiqua"/>
          <w:sz w:val="24"/>
          <w:szCs w:val="24"/>
        </w:rPr>
        <w:t>continue to mak</w:t>
      </w:r>
      <w:r>
        <w:rPr>
          <w:rFonts w:ascii="Book Antiqua" w:hAnsi="Book Antiqua"/>
          <w:sz w:val="24"/>
          <w:szCs w:val="24"/>
        </w:rPr>
        <w:t xml:space="preserve">e blanket assertions about </w:t>
      </w:r>
      <w:r w:rsidR="00C51104">
        <w:rPr>
          <w:rFonts w:ascii="Book Antiqua" w:hAnsi="Book Antiqua"/>
          <w:sz w:val="24"/>
          <w:szCs w:val="24"/>
        </w:rPr>
        <w:t>extraordinary federal actions being</w:t>
      </w:r>
      <w:r w:rsidR="00C51104" w:rsidRPr="008F3ECE">
        <w:rPr>
          <w:rFonts w:ascii="Book Antiqua" w:hAnsi="Book Antiqua"/>
          <w:i/>
          <w:iCs/>
          <w:sz w:val="24"/>
          <w:szCs w:val="24"/>
        </w:rPr>
        <w:t xml:space="preserve"> </w:t>
      </w:r>
      <w:r w:rsidRPr="008F3ECE">
        <w:rPr>
          <w:rFonts w:ascii="Book Antiqua" w:hAnsi="Book Antiqua"/>
          <w:i/>
          <w:iCs/>
          <w:sz w:val="24"/>
          <w:szCs w:val="24"/>
        </w:rPr>
        <w:t>unconstitutional</w:t>
      </w:r>
      <w:r w:rsidR="001E3BAC">
        <w:rPr>
          <w:rFonts w:ascii="Book Antiqua" w:hAnsi="Book Antiqua"/>
          <w:i/>
          <w:iCs/>
          <w:sz w:val="24"/>
          <w:szCs w:val="24"/>
        </w:rPr>
        <w:t>.</w:t>
      </w:r>
      <w:r>
        <w:rPr>
          <w:rFonts w:ascii="Book Antiqua" w:hAnsi="Book Antiqua"/>
          <w:sz w:val="24"/>
          <w:szCs w:val="24"/>
        </w:rPr>
        <w:t>”</w:t>
      </w:r>
    </w:p>
    <w:p w14:paraId="0254C610" w14:textId="28606BB1" w:rsidR="008C394C" w:rsidRDefault="008C394C" w:rsidP="001E3BAC">
      <w:pPr>
        <w:spacing w:before="180"/>
        <w:ind w:left="0" w:firstLine="0"/>
        <w:rPr>
          <w:rFonts w:ascii="Book Antiqua" w:hAnsi="Book Antiqua"/>
          <w:sz w:val="24"/>
          <w:szCs w:val="24"/>
        </w:rPr>
      </w:pPr>
      <w:r>
        <w:rPr>
          <w:rFonts w:ascii="Book Antiqua" w:hAnsi="Book Antiqua"/>
          <w:sz w:val="24"/>
          <w:szCs w:val="24"/>
        </w:rPr>
        <w:t>“I</w:t>
      </w:r>
      <w:r w:rsidR="008F3ECE">
        <w:rPr>
          <w:rFonts w:ascii="Book Antiqua" w:hAnsi="Book Antiqua"/>
          <w:sz w:val="24"/>
          <w:szCs w:val="24"/>
        </w:rPr>
        <w:t xml:space="preserve">, for one, </w:t>
      </w:r>
      <w:r>
        <w:rPr>
          <w:rFonts w:ascii="Book Antiqua" w:hAnsi="Book Antiqua"/>
          <w:sz w:val="24"/>
          <w:szCs w:val="24"/>
        </w:rPr>
        <w:t xml:space="preserve">don’t necessarily care what federal servants may lawfully do </w:t>
      </w:r>
      <w:r w:rsidR="00806A49">
        <w:rPr>
          <w:rFonts w:ascii="Book Antiqua" w:hAnsi="Book Antiqua"/>
          <w:sz w:val="24"/>
          <w:szCs w:val="24"/>
        </w:rPr>
        <w:t>in the District of Columbia</w:t>
      </w:r>
      <w:r>
        <w:rPr>
          <w:rFonts w:ascii="Book Antiqua" w:hAnsi="Book Antiqua"/>
          <w:sz w:val="24"/>
          <w:szCs w:val="24"/>
        </w:rPr>
        <w:t>,” said Jim</w:t>
      </w:r>
      <w:r w:rsidR="003A799E">
        <w:rPr>
          <w:rFonts w:ascii="Book Antiqua" w:hAnsi="Book Antiqua"/>
          <w:sz w:val="24"/>
          <w:szCs w:val="24"/>
        </w:rPr>
        <w:t>, interrupting Will, because he saw where Will was leading them.</w:t>
      </w:r>
      <w:r>
        <w:rPr>
          <w:rFonts w:ascii="Book Antiqua" w:hAnsi="Book Antiqua"/>
          <w:sz w:val="24"/>
          <w:szCs w:val="24"/>
        </w:rPr>
        <w:t xml:space="preserve"> “I am </w:t>
      </w:r>
      <w:r w:rsidR="003A799E">
        <w:rPr>
          <w:rFonts w:ascii="Book Antiqua" w:hAnsi="Book Antiqua"/>
          <w:sz w:val="24"/>
          <w:szCs w:val="24"/>
        </w:rPr>
        <w:t xml:space="preserve">only </w:t>
      </w:r>
      <w:r>
        <w:rPr>
          <w:rFonts w:ascii="Book Antiqua" w:hAnsi="Book Antiqua"/>
          <w:sz w:val="24"/>
          <w:szCs w:val="24"/>
        </w:rPr>
        <w:t xml:space="preserve">concerned with what they do </w:t>
      </w:r>
      <w:r w:rsidR="003A799E" w:rsidRPr="008F3ECE">
        <w:rPr>
          <w:rFonts w:ascii="Book Antiqua" w:hAnsi="Book Antiqua"/>
          <w:i/>
          <w:iCs/>
          <w:sz w:val="24"/>
          <w:szCs w:val="24"/>
        </w:rPr>
        <w:t>outside</w:t>
      </w:r>
      <w:r w:rsidR="003A799E">
        <w:rPr>
          <w:rFonts w:ascii="Book Antiqua" w:hAnsi="Book Antiqua"/>
          <w:sz w:val="24"/>
          <w:szCs w:val="24"/>
        </w:rPr>
        <w:t xml:space="preserve"> the District Seat — what they do </w:t>
      </w:r>
      <w:r>
        <w:rPr>
          <w:rFonts w:ascii="Book Antiqua" w:hAnsi="Book Antiqua"/>
          <w:sz w:val="24"/>
          <w:szCs w:val="24"/>
        </w:rPr>
        <w:t>throughout the Union.”</w:t>
      </w:r>
    </w:p>
    <w:p w14:paraId="1819695B" w14:textId="686674F5" w:rsidR="008C394C" w:rsidRDefault="008C394C" w:rsidP="001E3BAC">
      <w:pPr>
        <w:spacing w:before="180"/>
        <w:ind w:left="0" w:firstLine="0"/>
        <w:rPr>
          <w:rFonts w:ascii="Book Antiqua" w:hAnsi="Book Antiqua"/>
          <w:sz w:val="24"/>
          <w:szCs w:val="24"/>
        </w:rPr>
      </w:pPr>
      <w:r>
        <w:rPr>
          <w:rFonts w:ascii="Book Antiqua" w:hAnsi="Book Antiqua"/>
          <w:sz w:val="24"/>
          <w:szCs w:val="24"/>
        </w:rPr>
        <w:t>“If I’m not mistaken,</w:t>
      </w:r>
      <w:r w:rsidR="00806A49">
        <w:rPr>
          <w:rFonts w:ascii="Book Antiqua" w:hAnsi="Book Antiqua"/>
          <w:sz w:val="24"/>
          <w:szCs w:val="24"/>
        </w:rPr>
        <w:t xml:space="preserve"> and I’m not,</w:t>
      </w:r>
      <w:r>
        <w:rPr>
          <w:rFonts w:ascii="Book Antiqua" w:hAnsi="Book Antiqua"/>
          <w:sz w:val="24"/>
          <w:szCs w:val="24"/>
        </w:rPr>
        <w:t>” answered Will</w:t>
      </w:r>
      <w:r w:rsidR="008F3ECE">
        <w:rPr>
          <w:rFonts w:ascii="Book Antiqua" w:hAnsi="Book Antiqua"/>
          <w:sz w:val="24"/>
          <w:szCs w:val="24"/>
        </w:rPr>
        <w:t xml:space="preserve">, again showing his </w:t>
      </w:r>
      <w:r w:rsidR="0026423A">
        <w:rPr>
          <w:rFonts w:ascii="Book Antiqua" w:hAnsi="Book Antiqua"/>
          <w:sz w:val="24"/>
          <w:szCs w:val="24"/>
        </w:rPr>
        <w:t>unbending</w:t>
      </w:r>
      <w:r w:rsidR="00CD0B31">
        <w:rPr>
          <w:rFonts w:ascii="Book Antiqua" w:hAnsi="Book Antiqua"/>
          <w:sz w:val="24"/>
          <w:szCs w:val="24"/>
        </w:rPr>
        <w:t xml:space="preserve"> dedication to his message</w:t>
      </w:r>
      <w:r w:rsidR="001E3BAC">
        <w:rPr>
          <w:rFonts w:ascii="Book Antiqua" w:hAnsi="Book Antiqua"/>
          <w:sz w:val="24"/>
          <w:szCs w:val="24"/>
        </w:rPr>
        <w:t xml:space="preserve">, even at the cost of being callously indifferent to others, </w:t>
      </w:r>
      <w:r>
        <w:rPr>
          <w:rFonts w:ascii="Book Antiqua" w:hAnsi="Book Antiqua"/>
          <w:sz w:val="24"/>
          <w:szCs w:val="24"/>
        </w:rPr>
        <w:t>“</w:t>
      </w:r>
      <w:r w:rsidR="00806A49">
        <w:rPr>
          <w:rFonts w:ascii="Book Antiqua" w:hAnsi="Book Antiqua"/>
          <w:sz w:val="24"/>
          <w:szCs w:val="24"/>
        </w:rPr>
        <w:t>y</w:t>
      </w:r>
      <w:r>
        <w:rPr>
          <w:rFonts w:ascii="Book Antiqua" w:hAnsi="Book Antiqua"/>
          <w:sz w:val="24"/>
          <w:szCs w:val="24"/>
        </w:rPr>
        <w:t xml:space="preserve">our hand went up </w:t>
      </w:r>
      <w:r w:rsidR="003A799E">
        <w:rPr>
          <w:rFonts w:ascii="Book Antiqua" w:hAnsi="Book Antiqua"/>
          <w:sz w:val="24"/>
          <w:szCs w:val="24"/>
        </w:rPr>
        <w:t xml:space="preserve">as one </w:t>
      </w:r>
      <w:r w:rsidR="00806A49">
        <w:rPr>
          <w:rFonts w:ascii="Book Antiqua" w:hAnsi="Book Antiqua"/>
          <w:sz w:val="24"/>
          <w:szCs w:val="24"/>
        </w:rPr>
        <w:t xml:space="preserve">of the audience members </w:t>
      </w:r>
      <w:r>
        <w:rPr>
          <w:rFonts w:ascii="Book Antiqua" w:hAnsi="Book Antiqua"/>
          <w:sz w:val="24"/>
          <w:szCs w:val="24"/>
        </w:rPr>
        <w:t>who assert</w:t>
      </w:r>
      <w:r w:rsidR="00CD0B31">
        <w:rPr>
          <w:rFonts w:ascii="Book Antiqua" w:hAnsi="Book Antiqua"/>
          <w:sz w:val="24"/>
          <w:szCs w:val="24"/>
        </w:rPr>
        <w:t>ed</w:t>
      </w:r>
      <w:r>
        <w:rPr>
          <w:rFonts w:ascii="Book Antiqua" w:hAnsi="Book Antiqua"/>
          <w:sz w:val="24"/>
          <w:szCs w:val="24"/>
        </w:rPr>
        <w:t xml:space="preserve"> </w:t>
      </w:r>
      <w:r w:rsidR="0022697A">
        <w:rPr>
          <w:rFonts w:ascii="Book Antiqua" w:hAnsi="Book Antiqua"/>
          <w:sz w:val="24"/>
          <w:szCs w:val="24"/>
        </w:rPr>
        <w:t xml:space="preserve">that members of Congress and federal officials </w:t>
      </w:r>
      <w:r w:rsidR="003A799E">
        <w:rPr>
          <w:rFonts w:ascii="Book Antiqua" w:hAnsi="Book Antiqua"/>
          <w:sz w:val="24"/>
          <w:szCs w:val="24"/>
        </w:rPr>
        <w:t xml:space="preserve">routinely </w:t>
      </w:r>
      <w:r w:rsidR="0022697A">
        <w:rPr>
          <w:rFonts w:ascii="Book Antiqua" w:hAnsi="Book Antiqua"/>
          <w:sz w:val="24"/>
          <w:szCs w:val="24"/>
        </w:rPr>
        <w:t xml:space="preserve">act </w:t>
      </w:r>
      <w:r w:rsidR="0022697A" w:rsidRPr="0022697A">
        <w:rPr>
          <w:rFonts w:ascii="Book Antiqua" w:hAnsi="Book Antiqua"/>
          <w:i/>
          <w:iCs/>
          <w:sz w:val="24"/>
          <w:szCs w:val="24"/>
        </w:rPr>
        <w:t>unconstitutionally</w:t>
      </w:r>
      <w:r w:rsidR="005338F8">
        <w:rPr>
          <w:rFonts w:ascii="Book Antiqua" w:hAnsi="Book Antiqua"/>
          <w:sz w:val="24"/>
          <w:szCs w:val="24"/>
        </w:rPr>
        <w:t xml:space="preserve">. Please allow me to </w:t>
      </w:r>
      <w:r w:rsidR="00C51104">
        <w:rPr>
          <w:rFonts w:ascii="Book Antiqua" w:hAnsi="Book Antiqua"/>
          <w:sz w:val="24"/>
          <w:szCs w:val="24"/>
        </w:rPr>
        <w:t xml:space="preserve">show you </w:t>
      </w:r>
      <w:r w:rsidR="005338F8">
        <w:rPr>
          <w:rFonts w:ascii="Book Antiqua" w:hAnsi="Book Antiqua"/>
          <w:sz w:val="24"/>
          <w:szCs w:val="24"/>
        </w:rPr>
        <w:t xml:space="preserve">and everyone else </w:t>
      </w:r>
      <w:r w:rsidR="00C51104">
        <w:rPr>
          <w:rFonts w:ascii="Book Antiqua" w:hAnsi="Book Antiqua"/>
          <w:sz w:val="24"/>
          <w:szCs w:val="24"/>
        </w:rPr>
        <w:t xml:space="preserve">how one clause of the Constitution, strictly-construed, </w:t>
      </w:r>
      <w:r w:rsidR="00C51104" w:rsidRPr="0026423A">
        <w:rPr>
          <w:rFonts w:ascii="Book Antiqua" w:hAnsi="Book Antiqua"/>
          <w:i/>
          <w:iCs/>
          <w:sz w:val="24"/>
          <w:szCs w:val="24"/>
        </w:rPr>
        <w:t>allows all these things you stated are unconstitutional</w:t>
      </w:r>
      <w:r w:rsidR="00C51104">
        <w:rPr>
          <w:rFonts w:ascii="Book Antiqua" w:hAnsi="Book Antiqua"/>
          <w:sz w:val="24"/>
          <w:szCs w:val="24"/>
        </w:rPr>
        <w:t>.</w:t>
      </w:r>
      <w:r w:rsidR="0022697A">
        <w:rPr>
          <w:rFonts w:ascii="Book Antiqua" w:hAnsi="Book Antiqua"/>
          <w:sz w:val="24"/>
          <w:szCs w:val="24"/>
        </w:rPr>
        <w:t>”</w:t>
      </w:r>
    </w:p>
    <w:p w14:paraId="4F8F1002" w14:textId="4E5748DD" w:rsidR="008C394C" w:rsidRDefault="0022697A" w:rsidP="001E3BAC">
      <w:pPr>
        <w:spacing w:before="180"/>
        <w:ind w:left="0" w:firstLine="0"/>
        <w:rPr>
          <w:rFonts w:ascii="Book Antiqua" w:hAnsi="Book Antiqua"/>
          <w:sz w:val="24"/>
          <w:szCs w:val="24"/>
        </w:rPr>
      </w:pPr>
      <w:r>
        <w:rPr>
          <w:rFonts w:ascii="Book Antiqua" w:hAnsi="Book Antiqua"/>
          <w:sz w:val="24"/>
          <w:szCs w:val="24"/>
        </w:rPr>
        <w:t xml:space="preserve">Jim admitted </w:t>
      </w:r>
      <w:r w:rsidR="005338F8">
        <w:rPr>
          <w:rFonts w:ascii="Book Antiqua" w:hAnsi="Book Antiqua"/>
          <w:sz w:val="24"/>
          <w:szCs w:val="24"/>
        </w:rPr>
        <w:t xml:space="preserve">that </w:t>
      </w:r>
      <w:r>
        <w:rPr>
          <w:rFonts w:ascii="Book Antiqua" w:hAnsi="Book Antiqua"/>
          <w:sz w:val="24"/>
          <w:szCs w:val="24"/>
        </w:rPr>
        <w:t xml:space="preserve">he </w:t>
      </w:r>
      <w:r w:rsidR="005338F8">
        <w:rPr>
          <w:rFonts w:ascii="Book Antiqua" w:hAnsi="Book Antiqua"/>
          <w:sz w:val="24"/>
          <w:szCs w:val="24"/>
        </w:rPr>
        <w:t xml:space="preserve">earlier </w:t>
      </w:r>
      <w:r>
        <w:rPr>
          <w:rFonts w:ascii="Book Antiqua" w:hAnsi="Book Antiqua"/>
          <w:sz w:val="24"/>
          <w:szCs w:val="24"/>
        </w:rPr>
        <w:t xml:space="preserve">raised his hand, but stated </w:t>
      </w:r>
      <w:r w:rsidR="008F3ECE">
        <w:rPr>
          <w:rFonts w:ascii="Book Antiqua" w:hAnsi="Book Antiqua"/>
          <w:sz w:val="24"/>
          <w:szCs w:val="24"/>
        </w:rPr>
        <w:t xml:space="preserve">that </w:t>
      </w:r>
      <w:r>
        <w:rPr>
          <w:rFonts w:ascii="Book Antiqua" w:hAnsi="Book Antiqua"/>
          <w:sz w:val="24"/>
          <w:szCs w:val="24"/>
        </w:rPr>
        <w:t>he now sought to clarify his meaning.</w:t>
      </w:r>
    </w:p>
    <w:p w14:paraId="0643D4AA" w14:textId="3279C40D" w:rsidR="00806A49" w:rsidRDefault="0022697A" w:rsidP="001E3BAC">
      <w:pPr>
        <w:spacing w:before="180"/>
        <w:ind w:left="0" w:firstLine="0"/>
        <w:rPr>
          <w:rFonts w:ascii="Book Antiqua" w:hAnsi="Book Antiqua"/>
          <w:sz w:val="24"/>
          <w:szCs w:val="24"/>
        </w:rPr>
      </w:pPr>
      <w:r w:rsidRPr="00BC3771">
        <w:rPr>
          <w:rFonts w:ascii="Book Antiqua" w:hAnsi="Book Antiqua"/>
          <w:sz w:val="24"/>
          <w:szCs w:val="24"/>
        </w:rPr>
        <w:t>“</w:t>
      </w:r>
      <w:r w:rsidR="00806A49">
        <w:rPr>
          <w:rFonts w:ascii="Book Antiqua" w:hAnsi="Book Antiqua"/>
          <w:sz w:val="24"/>
          <w:szCs w:val="24"/>
        </w:rPr>
        <w:t xml:space="preserve">The important point to learn from this </w:t>
      </w:r>
      <w:r w:rsidR="008F3ECE">
        <w:rPr>
          <w:rFonts w:ascii="Book Antiqua" w:hAnsi="Book Antiqua"/>
          <w:sz w:val="24"/>
          <w:szCs w:val="24"/>
        </w:rPr>
        <w:t>initial</w:t>
      </w:r>
      <w:r w:rsidR="00806A49">
        <w:rPr>
          <w:rFonts w:ascii="Book Antiqua" w:hAnsi="Book Antiqua"/>
          <w:sz w:val="24"/>
          <w:szCs w:val="24"/>
        </w:rPr>
        <w:t xml:space="preserve"> look into Clause 17 is that one cannot </w:t>
      </w:r>
      <w:r w:rsidR="008F3ECE">
        <w:rPr>
          <w:rFonts w:ascii="Book Antiqua" w:hAnsi="Book Antiqua"/>
          <w:sz w:val="24"/>
          <w:szCs w:val="24"/>
        </w:rPr>
        <w:t>make</w:t>
      </w:r>
      <w:r w:rsidR="00806A49">
        <w:rPr>
          <w:rFonts w:ascii="Book Antiqua" w:hAnsi="Book Antiqua"/>
          <w:sz w:val="24"/>
          <w:szCs w:val="24"/>
        </w:rPr>
        <w:t xml:space="preserve"> sloppy</w:t>
      </w:r>
      <w:r w:rsidR="008F3ECE">
        <w:rPr>
          <w:rFonts w:ascii="Book Antiqua" w:hAnsi="Book Antiqua"/>
          <w:sz w:val="24"/>
          <w:szCs w:val="24"/>
        </w:rPr>
        <w:t xml:space="preserve"> and false assertions</w:t>
      </w:r>
      <w:r w:rsidR="00806A49">
        <w:rPr>
          <w:rFonts w:ascii="Book Antiqua" w:hAnsi="Book Antiqua"/>
          <w:sz w:val="24"/>
          <w:szCs w:val="24"/>
        </w:rPr>
        <w:t xml:space="preserve">, and </w:t>
      </w:r>
      <w:r w:rsidR="008F3ECE">
        <w:rPr>
          <w:rFonts w:ascii="Book Antiqua" w:hAnsi="Book Antiqua"/>
          <w:sz w:val="24"/>
          <w:szCs w:val="24"/>
        </w:rPr>
        <w:t xml:space="preserve">yet </w:t>
      </w:r>
      <w:r w:rsidR="00806A49">
        <w:rPr>
          <w:rFonts w:ascii="Book Antiqua" w:hAnsi="Book Antiqua"/>
          <w:sz w:val="24"/>
          <w:szCs w:val="24"/>
        </w:rPr>
        <w:t>maintain sufficient accuracy to be right</w:t>
      </w:r>
      <w:r w:rsidR="008F3ECE">
        <w:rPr>
          <w:rFonts w:ascii="Book Antiqua" w:hAnsi="Book Antiqua"/>
          <w:sz w:val="24"/>
          <w:szCs w:val="24"/>
        </w:rPr>
        <w:t xml:space="preserve"> and win back our freedom</w:t>
      </w:r>
      <w:r w:rsidR="00806A49">
        <w:rPr>
          <w:rFonts w:ascii="Book Antiqua" w:hAnsi="Book Antiqua"/>
          <w:sz w:val="24"/>
          <w:szCs w:val="24"/>
        </w:rPr>
        <w:t>,</w:t>
      </w:r>
      <w:r w:rsidR="005338F8">
        <w:rPr>
          <w:rFonts w:ascii="Book Antiqua" w:hAnsi="Book Antiqua"/>
          <w:sz w:val="24"/>
          <w:szCs w:val="24"/>
        </w:rPr>
        <w:t xml:space="preserve"> certainly</w:t>
      </w:r>
      <w:r w:rsidR="00C51104">
        <w:rPr>
          <w:rFonts w:ascii="Book Antiqua" w:hAnsi="Book Antiqua"/>
          <w:sz w:val="24"/>
          <w:szCs w:val="24"/>
        </w:rPr>
        <w:t xml:space="preserve"> </w:t>
      </w:r>
      <w:r w:rsidR="0026423A">
        <w:rPr>
          <w:rFonts w:ascii="Book Antiqua" w:hAnsi="Book Antiqua"/>
          <w:sz w:val="24"/>
          <w:szCs w:val="24"/>
        </w:rPr>
        <w:t>through the</w:t>
      </w:r>
      <w:r w:rsidR="00C51104">
        <w:rPr>
          <w:rFonts w:ascii="Book Antiqua" w:hAnsi="Book Antiqua"/>
          <w:sz w:val="24"/>
          <w:szCs w:val="24"/>
        </w:rPr>
        <w:t xml:space="preserve"> Court</w:t>
      </w:r>
      <w:r w:rsidR="0026423A">
        <w:rPr>
          <w:rFonts w:ascii="Book Antiqua" w:hAnsi="Book Antiqua"/>
          <w:sz w:val="24"/>
          <w:szCs w:val="24"/>
        </w:rPr>
        <w:t>s</w:t>
      </w:r>
      <w:r w:rsidR="00C51104">
        <w:rPr>
          <w:rFonts w:ascii="Book Antiqua" w:hAnsi="Book Antiqua"/>
          <w:sz w:val="24"/>
          <w:szCs w:val="24"/>
        </w:rPr>
        <w:t xml:space="preserve"> of Law,</w:t>
      </w:r>
      <w:r w:rsidR="00806A49">
        <w:rPr>
          <w:rFonts w:ascii="Book Antiqua" w:hAnsi="Book Antiqua"/>
          <w:sz w:val="24"/>
          <w:szCs w:val="24"/>
        </w:rPr>
        <w:t>” said Will</w:t>
      </w:r>
      <w:r w:rsidR="001E3BAC">
        <w:rPr>
          <w:rFonts w:ascii="Book Antiqua" w:hAnsi="Book Antiqua"/>
          <w:sz w:val="24"/>
          <w:szCs w:val="24"/>
        </w:rPr>
        <w:t xml:space="preserve">, </w:t>
      </w:r>
      <w:r w:rsidR="00CD0B31">
        <w:rPr>
          <w:rFonts w:ascii="Book Antiqua" w:hAnsi="Book Antiqua"/>
          <w:sz w:val="24"/>
          <w:szCs w:val="24"/>
        </w:rPr>
        <w:t xml:space="preserve">as he </w:t>
      </w:r>
      <w:r w:rsidR="001E3BAC">
        <w:rPr>
          <w:rFonts w:ascii="Book Antiqua" w:hAnsi="Book Antiqua"/>
          <w:sz w:val="24"/>
          <w:szCs w:val="24"/>
        </w:rPr>
        <w:t>march</w:t>
      </w:r>
      <w:r w:rsidR="00CD0B31">
        <w:rPr>
          <w:rFonts w:ascii="Book Antiqua" w:hAnsi="Book Antiqua"/>
          <w:sz w:val="24"/>
          <w:szCs w:val="24"/>
        </w:rPr>
        <w:t>ed</w:t>
      </w:r>
      <w:r w:rsidR="001E3BAC">
        <w:rPr>
          <w:rFonts w:ascii="Book Antiqua" w:hAnsi="Book Antiqua"/>
          <w:sz w:val="24"/>
          <w:szCs w:val="24"/>
        </w:rPr>
        <w:t xml:space="preserve"> firmly forward with his message</w:t>
      </w:r>
      <w:r w:rsidR="00CD0B31">
        <w:rPr>
          <w:rFonts w:ascii="Book Antiqua" w:hAnsi="Book Antiqua"/>
          <w:sz w:val="24"/>
          <w:szCs w:val="24"/>
        </w:rPr>
        <w:t xml:space="preserve"> no matter the casualties</w:t>
      </w:r>
      <w:r w:rsidR="001E3BAC">
        <w:rPr>
          <w:rFonts w:ascii="Book Antiqua" w:hAnsi="Book Antiqua"/>
          <w:sz w:val="24"/>
          <w:szCs w:val="24"/>
        </w:rPr>
        <w:t>.</w:t>
      </w:r>
    </w:p>
    <w:p w14:paraId="34AB9F66" w14:textId="14249488" w:rsidR="0022697A" w:rsidRPr="00BC3771" w:rsidRDefault="00806A49" w:rsidP="001E3BAC">
      <w:pPr>
        <w:spacing w:before="180"/>
        <w:ind w:left="0" w:firstLine="0"/>
        <w:rPr>
          <w:rFonts w:ascii="Book Antiqua" w:hAnsi="Book Antiqua"/>
          <w:sz w:val="24"/>
          <w:szCs w:val="24"/>
        </w:rPr>
      </w:pPr>
      <w:r>
        <w:rPr>
          <w:rFonts w:ascii="Book Antiqua" w:hAnsi="Book Antiqua"/>
          <w:sz w:val="24"/>
          <w:szCs w:val="24"/>
        </w:rPr>
        <w:t>“</w:t>
      </w:r>
      <w:r w:rsidR="0022697A" w:rsidRPr="00BC3771">
        <w:rPr>
          <w:rFonts w:ascii="Book Antiqua" w:hAnsi="Book Antiqua"/>
          <w:sz w:val="24"/>
          <w:szCs w:val="24"/>
        </w:rPr>
        <w:t xml:space="preserve">When asserting government behavior is </w:t>
      </w:r>
      <w:r w:rsidR="0022697A" w:rsidRPr="0022697A">
        <w:rPr>
          <w:rFonts w:ascii="Book Antiqua" w:hAnsi="Book Antiqua"/>
          <w:i/>
          <w:iCs/>
          <w:sz w:val="24"/>
          <w:szCs w:val="24"/>
        </w:rPr>
        <w:t>unconstitutional</w:t>
      </w:r>
      <w:r w:rsidR="0022697A" w:rsidRPr="00BC3771">
        <w:rPr>
          <w:rFonts w:ascii="Book Antiqua" w:hAnsi="Book Antiqua"/>
          <w:sz w:val="24"/>
          <w:szCs w:val="24"/>
        </w:rPr>
        <w:t xml:space="preserve">, </w:t>
      </w:r>
      <w:r w:rsidR="0022697A">
        <w:rPr>
          <w:rFonts w:ascii="Book Antiqua" w:hAnsi="Book Antiqua"/>
          <w:sz w:val="24"/>
          <w:szCs w:val="24"/>
        </w:rPr>
        <w:t xml:space="preserve">please </w:t>
      </w:r>
      <w:r w:rsidR="0022697A" w:rsidRPr="00BC3771">
        <w:rPr>
          <w:rFonts w:ascii="Book Antiqua" w:hAnsi="Book Antiqua"/>
          <w:sz w:val="24"/>
          <w:szCs w:val="24"/>
        </w:rPr>
        <w:t>realize there are two types</w:t>
      </w:r>
      <w:r w:rsidR="0022697A">
        <w:rPr>
          <w:rFonts w:ascii="Book Antiqua" w:hAnsi="Book Antiqua"/>
          <w:sz w:val="24"/>
          <w:szCs w:val="24"/>
        </w:rPr>
        <w:t xml:space="preserve"> — </w:t>
      </w:r>
      <w:r w:rsidR="0022697A" w:rsidRPr="00BC3771">
        <w:rPr>
          <w:rFonts w:ascii="Book Antiqua" w:hAnsi="Book Antiqua"/>
          <w:sz w:val="24"/>
          <w:szCs w:val="24"/>
        </w:rPr>
        <w:t>‘facial’ and ‘as applied</w:t>
      </w:r>
      <w:r w:rsidR="003A799E">
        <w:rPr>
          <w:rFonts w:ascii="Book Antiqua" w:hAnsi="Book Antiqua"/>
          <w:sz w:val="24"/>
          <w:szCs w:val="24"/>
        </w:rPr>
        <w:t>.</w:t>
      </w:r>
      <w:r w:rsidR="00CD0B31">
        <w:rPr>
          <w:rFonts w:ascii="Book Antiqua" w:hAnsi="Book Antiqua"/>
          <w:sz w:val="24"/>
          <w:szCs w:val="24"/>
        </w:rPr>
        <w:t>’</w:t>
      </w:r>
    </w:p>
    <w:p w14:paraId="370EDAE1" w14:textId="27E04DA9"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“If one doesn’t narrow the charge</w:t>
      </w:r>
      <w:r>
        <w:rPr>
          <w:rFonts w:ascii="Book Antiqua" w:hAnsi="Book Antiqua"/>
          <w:sz w:val="24"/>
          <w:szCs w:val="24"/>
        </w:rPr>
        <w:t xml:space="preserve"> — </w:t>
      </w:r>
      <w:r w:rsidRPr="00BC3771">
        <w:rPr>
          <w:rFonts w:ascii="Book Antiqua" w:hAnsi="Book Antiqua"/>
          <w:sz w:val="24"/>
          <w:szCs w:val="24"/>
        </w:rPr>
        <w:t>being general rather than specific</w:t>
      </w:r>
      <w:r>
        <w:rPr>
          <w:rFonts w:ascii="Book Antiqua" w:hAnsi="Book Antiqua"/>
          <w:sz w:val="24"/>
          <w:szCs w:val="24"/>
        </w:rPr>
        <w:t xml:space="preserve"> — </w:t>
      </w:r>
      <w:r w:rsidRPr="00BC3771">
        <w:rPr>
          <w:rFonts w:ascii="Book Antiqua" w:hAnsi="Book Antiqua"/>
          <w:sz w:val="24"/>
          <w:szCs w:val="24"/>
        </w:rPr>
        <w:t>then one argu</w:t>
      </w:r>
      <w:r w:rsidR="003A799E">
        <w:rPr>
          <w:rFonts w:ascii="Book Antiqua" w:hAnsi="Book Antiqua"/>
          <w:sz w:val="24"/>
          <w:szCs w:val="24"/>
        </w:rPr>
        <w:t>es that</w:t>
      </w:r>
      <w:r w:rsidRPr="00BC3771">
        <w:rPr>
          <w:rFonts w:ascii="Book Antiqua" w:hAnsi="Book Antiqua"/>
          <w:sz w:val="24"/>
          <w:szCs w:val="24"/>
        </w:rPr>
        <w:t xml:space="preserve"> the government activity in question is ‘facially’ unconstitutional. This means</w:t>
      </w:r>
      <w:r w:rsidRPr="00806A49">
        <w:rPr>
          <w:rFonts w:ascii="Book Antiqua" w:hAnsi="Book Antiqua"/>
          <w:sz w:val="24"/>
          <w:szCs w:val="24"/>
        </w:rPr>
        <w:t>,</w:t>
      </w:r>
      <w:r w:rsidRPr="00806A49">
        <w:rPr>
          <w:rFonts w:ascii="Book Antiqua" w:hAnsi="Book Antiqua"/>
          <w:i/>
          <w:iCs/>
          <w:sz w:val="24"/>
          <w:szCs w:val="24"/>
        </w:rPr>
        <w:t xml:space="preserve"> on its face</w:t>
      </w:r>
      <w:r w:rsidRPr="00BC3771">
        <w:rPr>
          <w:rFonts w:ascii="Book Antiqua" w:hAnsi="Book Antiqua"/>
          <w:sz w:val="24"/>
          <w:szCs w:val="24"/>
        </w:rPr>
        <w:t xml:space="preserve">, members of Congress or federal officials </w:t>
      </w:r>
      <w:r w:rsidRPr="00806A49">
        <w:rPr>
          <w:rFonts w:ascii="Book Antiqua" w:hAnsi="Book Antiqua"/>
          <w:i/>
          <w:iCs/>
          <w:sz w:val="24"/>
          <w:szCs w:val="24"/>
        </w:rPr>
        <w:t>may never perform the action in question</w:t>
      </w:r>
      <w:r w:rsidRPr="00BC3771">
        <w:rPr>
          <w:rFonts w:ascii="Book Antiqua" w:hAnsi="Book Antiqua"/>
          <w:sz w:val="24"/>
          <w:szCs w:val="24"/>
        </w:rPr>
        <w:t>.</w:t>
      </w:r>
    </w:p>
    <w:p w14:paraId="4FEFC6E0" w14:textId="404D588F"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“If you step back and look at th</w:t>
      </w:r>
      <w:r w:rsidR="00C51104">
        <w:rPr>
          <w:rFonts w:ascii="Book Antiqua" w:hAnsi="Book Antiqua"/>
          <w:sz w:val="24"/>
          <w:szCs w:val="24"/>
        </w:rPr>
        <w:t>is</w:t>
      </w:r>
      <w:r w:rsidRPr="00BC3771">
        <w:rPr>
          <w:rFonts w:ascii="Book Antiqua" w:hAnsi="Book Antiqua"/>
          <w:sz w:val="24"/>
          <w:szCs w:val="24"/>
        </w:rPr>
        <w:t xml:space="preserve"> first part of my talk, from a very broad perspective, you’ll find it centers upon this </w:t>
      </w:r>
      <w:r w:rsidR="008F3ECE">
        <w:rPr>
          <w:rFonts w:ascii="Book Antiqua" w:hAnsi="Book Antiqua"/>
          <w:sz w:val="24"/>
          <w:szCs w:val="24"/>
        </w:rPr>
        <w:t xml:space="preserve">claim of </w:t>
      </w:r>
      <w:r w:rsidRPr="00806A49">
        <w:rPr>
          <w:rFonts w:ascii="Book Antiqua" w:hAnsi="Book Antiqua"/>
          <w:i/>
          <w:iCs/>
          <w:sz w:val="24"/>
          <w:szCs w:val="24"/>
        </w:rPr>
        <w:t>facially unconstitutional</w:t>
      </w:r>
      <w:r w:rsidR="008F3ECE">
        <w:rPr>
          <w:rFonts w:ascii="Book Antiqua" w:hAnsi="Book Antiqua"/>
          <w:i/>
          <w:iCs/>
          <w:sz w:val="24"/>
          <w:szCs w:val="24"/>
        </w:rPr>
        <w:t xml:space="preserve"> government action</w:t>
      </w:r>
      <w:r w:rsidR="00AE21EB">
        <w:rPr>
          <w:rFonts w:ascii="Book Antiqua" w:hAnsi="Book Antiqua"/>
          <w:i/>
          <w:iCs/>
          <w:sz w:val="24"/>
          <w:szCs w:val="24"/>
        </w:rPr>
        <w:t xml:space="preserve"> </w:t>
      </w:r>
      <w:r>
        <w:rPr>
          <w:rFonts w:ascii="Book Antiqua" w:hAnsi="Book Antiqua"/>
          <w:sz w:val="24"/>
          <w:szCs w:val="24"/>
        </w:rPr>
        <w:t xml:space="preserve">— </w:t>
      </w:r>
      <w:r w:rsidRPr="00BC3771">
        <w:rPr>
          <w:rFonts w:ascii="Book Antiqua" w:hAnsi="Book Antiqua"/>
          <w:sz w:val="24"/>
          <w:szCs w:val="24"/>
        </w:rPr>
        <w:t xml:space="preserve">whether or not government may </w:t>
      </w:r>
      <w:r w:rsidRPr="00BC3771">
        <w:rPr>
          <w:rFonts w:ascii="Book Antiqua" w:hAnsi="Book Antiqua"/>
          <w:i/>
          <w:iCs/>
          <w:sz w:val="24"/>
          <w:szCs w:val="24"/>
        </w:rPr>
        <w:t>ever</w:t>
      </w:r>
      <w:r w:rsidRPr="00BC3771">
        <w:rPr>
          <w:rFonts w:ascii="Book Antiqua" w:hAnsi="Book Antiqua"/>
          <w:sz w:val="24"/>
          <w:szCs w:val="24"/>
        </w:rPr>
        <w:t xml:space="preserve"> perform the action in question.</w:t>
      </w:r>
    </w:p>
    <w:p w14:paraId="3CAD50BF" w14:textId="677E3035"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“When I finish Part One of my presentation</w:t>
      </w:r>
      <w:r w:rsidR="00C51104">
        <w:rPr>
          <w:rFonts w:ascii="Book Antiqua" w:hAnsi="Book Antiqua"/>
          <w:sz w:val="24"/>
          <w:szCs w:val="24"/>
        </w:rPr>
        <w:t xml:space="preserve"> in several hours,</w:t>
      </w:r>
      <w:r w:rsidRPr="00BC3771">
        <w:rPr>
          <w:rFonts w:ascii="Book Antiqua" w:hAnsi="Book Antiqua"/>
          <w:sz w:val="24"/>
          <w:szCs w:val="24"/>
        </w:rPr>
        <w:t xml:space="preserve"> I trust you’ll understand why this broadest-base attack on improper government action is</w:t>
      </w:r>
      <w:r w:rsidR="008F3ECE">
        <w:rPr>
          <w:rFonts w:ascii="Book Antiqua" w:hAnsi="Book Antiqua"/>
          <w:sz w:val="24"/>
          <w:szCs w:val="24"/>
        </w:rPr>
        <w:t xml:space="preserve"> </w:t>
      </w:r>
      <w:r w:rsidRPr="00BC3771">
        <w:rPr>
          <w:rFonts w:ascii="Book Antiqua" w:hAnsi="Book Antiqua"/>
          <w:sz w:val="24"/>
          <w:szCs w:val="24"/>
        </w:rPr>
        <w:t>the wrong approach to attack improper federal behavior.</w:t>
      </w:r>
    </w:p>
    <w:p w14:paraId="6FC9F78F" w14:textId="77777777" w:rsidR="005338F8" w:rsidRDefault="0022697A" w:rsidP="0022697A">
      <w:pPr>
        <w:ind w:left="0" w:firstLine="0"/>
        <w:rPr>
          <w:rFonts w:ascii="Book Antiqua" w:hAnsi="Book Antiqua"/>
          <w:sz w:val="24"/>
          <w:szCs w:val="24"/>
        </w:rPr>
      </w:pPr>
      <w:r w:rsidRPr="00BC3771">
        <w:rPr>
          <w:rFonts w:ascii="Book Antiqua" w:hAnsi="Book Antiqua"/>
          <w:sz w:val="24"/>
          <w:szCs w:val="24"/>
        </w:rPr>
        <w:t xml:space="preserve">“The short answer why this is the wrong approach is because </w:t>
      </w:r>
      <w:r w:rsidR="003A799E">
        <w:rPr>
          <w:rFonts w:ascii="Book Antiqua" w:hAnsi="Book Antiqua"/>
          <w:sz w:val="24"/>
          <w:szCs w:val="24"/>
        </w:rPr>
        <w:t>one cannot</w:t>
      </w:r>
      <w:r w:rsidRPr="00BC3771">
        <w:rPr>
          <w:rFonts w:ascii="Book Antiqua" w:hAnsi="Book Antiqua"/>
          <w:sz w:val="24"/>
          <w:szCs w:val="24"/>
        </w:rPr>
        <w:t xml:space="preserve"> ignore the highly-usual exception to all the normal rules of the Constitution</w:t>
      </w:r>
      <w:r w:rsidR="003A799E">
        <w:rPr>
          <w:rFonts w:ascii="Book Antiqua" w:hAnsi="Book Antiqua"/>
          <w:sz w:val="24"/>
          <w:szCs w:val="24"/>
        </w:rPr>
        <w:t xml:space="preserve"> </w:t>
      </w:r>
      <w:r w:rsidR="00C51104">
        <w:rPr>
          <w:rFonts w:ascii="Book Antiqua" w:hAnsi="Book Antiqua"/>
          <w:sz w:val="24"/>
          <w:szCs w:val="24"/>
        </w:rPr>
        <w:t xml:space="preserve">that allows unprecedented action </w:t>
      </w:r>
      <w:r w:rsidR="003A799E">
        <w:rPr>
          <w:rFonts w:ascii="Book Antiqua" w:hAnsi="Book Antiqua"/>
          <w:sz w:val="24"/>
          <w:szCs w:val="24"/>
        </w:rPr>
        <w:t xml:space="preserve">and then correctly argue federal servants may </w:t>
      </w:r>
      <w:r w:rsidR="003A799E" w:rsidRPr="007B69B6">
        <w:rPr>
          <w:rFonts w:ascii="Book Antiqua" w:hAnsi="Book Antiqua"/>
          <w:i/>
          <w:iCs/>
          <w:sz w:val="24"/>
          <w:szCs w:val="24"/>
        </w:rPr>
        <w:t>never</w:t>
      </w:r>
      <w:r w:rsidR="003A799E">
        <w:rPr>
          <w:rFonts w:ascii="Book Antiqua" w:hAnsi="Book Antiqua"/>
          <w:sz w:val="24"/>
          <w:szCs w:val="24"/>
        </w:rPr>
        <w:t xml:space="preserve"> do such things</w:t>
      </w:r>
      <w:r w:rsidRPr="00BC3771">
        <w:rPr>
          <w:rFonts w:ascii="Book Antiqua" w:hAnsi="Book Antiqua"/>
          <w:sz w:val="24"/>
          <w:szCs w:val="24"/>
        </w:rPr>
        <w:t>.</w:t>
      </w:r>
    </w:p>
    <w:p w14:paraId="5FFF9344" w14:textId="77845655" w:rsidR="0022697A" w:rsidRPr="00BC3771" w:rsidRDefault="005338F8" w:rsidP="0022697A">
      <w:pPr>
        <w:ind w:left="0" w:firstLine="0"/>
        <w:rPr>
          <w:rFonts w:ascii="Book Antiqua" w:hAnsi="Book Antiqua"/>
          <w:sz w:val="24"/>
          <w:szCs w:val="24"/>
        </w:rPr>
      </w:pPr>
      <w:r>
        <w:rPr>
          <w:rFonts w:ascii="Book Antiqua" w:hAnsi="Book Antiqua"/>
          <w:sz w:val="24"/>
          <w:szCs w:val="24"/>
        </w:rPr>
        <w:t>“</w:t>
      </w:r>
      <w:r w:rsidR="0022697A" w:rsidRPr="00BC3771">
        <w:rPr>
          <w:rFonts w:ascii="Book Antiqua" w:hAnsi="Book Antiqua"/>
          <w:sz w:val="24"/>
          <w:szCs w:val="24"/>
        </w:rPr>
        <w:t xml:space="preserve">Indeed, Clause 17 is itself an enumerated clause of the Constitution, which </w:t>
      </w:r>
      <w:r w:rsidR="00D65012">
        <w:rPr>
          <w:rFonts w:ascii="Book Antiqua" w:hAnsi="Book Antiqua"/>
          <w:sz w:val="24"/>
          <w:szCs w:val="24"/>
        </w:rPr>
        <w:t xml:space="preserve">itself </w:t>
      </w:r>
      <w:r w:rsidR="0022697A" w:rsidRPr="00BC3771">
        <w:rPr>
          <w:rFonts w:ascii="Book Antiqua" w:hAnsi="Book Antiqua"/>
          <w:sz w:val="24"/>
          <w:szCs w:val="24"/>
        </w:rPr>
        <w:t>discusses a</w:t>
      </w:r>
      <w:r w:rsidR="003A799E">
        <w:rPr>
          <w:rFonts w:ascii="Book Antiqua" w:hAnsi="Book Antiqua"/>
          <w:sz w:val="24"/>
          <w:szCs w:val="24"/>
        </w:rPr>
        <w:t>n allowed</w:t>
      </w:r>
      <w:r w:rsidR="0022697A" w:rsidRPr="00BC3771">
        <w:rPr>
          <w:rFonts w:ascii="Book Antiqua" w:hAnsi="Book Antiqua"/>
          <w:sz w:val="24"/>
          <w:szCs w:val="24"/>
        </w:rPr>
        <w:t xml:space="preserve"> power of Congress.</w:t>
      </w:r>
    </w:p>
    <w:p w14:paraId="6AC17669" w14:textId="0C2D2018"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w:t>
      </w:r>
      <w:r w:rsidR="00874939">
        <w:rPr>
          <w:rFonts w:ascii="Book Antiqua" w:hAnsi="Book Antiqua"/>
          <w:sz w:val="24"/>
          <w:szCs w:val="24"/>
        </w:rPr>
        <w:t>Remember</w:t>
      </w:r>
      <w:r w:rsidRPr="00BC3771">
        <w:rPr>
          <w:rFonts w:ascii="Book Antiqua" w:hAnsi="Book Antiqua"/>
          <w:sz w:val="24"/>
          <w:szCs w:val="24"/>
        </w:rPr>
        <w:t xml:space="preserve">, the claim of </w:t>
      </w:r>
      <w:r w:rsidR="00874939">
        <w:rPr>
          <w:rFonts w:ascii="Book Antiqua" w:hAnsi="Book Antiqua"/>
          <w:sz w:val="24"/>
          <w:szCs w:val="24"/>
        </w:rPr>
        <w:t xml:space="preserve">federal </w:t>
      </w:r>
      <w:r w:rsidRPr="00BC3771">
        <w:rPr>
          <w:rFonts w:ascii="Book Antiqua" w:hAnsi="Book Antiqua"/>
          <w:sz w:val="24"/>
          <w:szCs w:val="24"/>
        </w:rPr>
        <w:t>action</w:t>
      </w:r>
      <w:r w:rsidR="00874939">
        <w:rPr>
          <w:rFonts w:ascii="Book Antiqua" w:hAnsi="Book Antiqua"/>
          <w:sz w:val="24"/>
          <w:szCs w:val="24"/>
        </w:rPr>
        <w:t>s</w:t>
      </w:r>
      <w:r w:rsidRPr="00BC3771">
        <w:rPr>
          <w:rFonts w:ascii="Book Antiqua" w:hAnsi="Book Antiqua"/>
          <w:sz w:val="24"/>
          <w:szCs w:val="24"/>
        </w:rPr>
        <w:t xml:space="preserve"> being ‘facially-unconstitutional’ necessarily rests upon the argument not a single clause of the Constitution could support the action in question.</w:t>
      </w:r>
    </w:p>
    <w:p w14:paraId="1AE88AC4" w14:textId="414378A6"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“But, as you’ll</w:t>
      </w:r>
      <w:r w:rsidR="003A799E">
        <w:rPr>
          <w:rFonts w:ascii="Book Antiqua" w:hAnsi="Book Antiqua"/>
          <w:sz w:val="24"/>
          <w:szCs w:val="24"/>
        </w:rPr>
        <w:t xml:space="preserve"> soon</w:t>
      </w:r>
      <w:r w:rsidRPr="00BC3771">
        <w:rPr>
          <w:rFonts w:ascii="Book Antiqua" w:hAnsi="Book Antiqua"/>
          <w:sz w:val="24"/>
          <w:szCs w:val="24"/>
        </w:rPr>
        <w:t xml:space="preserve"> understand</w:t>
      </w:r>
      <w:r w:rsidR="00874939">
        <w:rPr>
          <w:rFonts w:ascii="Book Antiqua" w:hAnsi="Book Antiqua"/>
          <w:sz w:val="24"/>
          <w:szCs w:val="24"/>
        </w:rPr>
        <w:t xml:space="preserve">, </w:t>
      </w:r>
      <w:r w:rsidRPr="00BC3771">
        <w:rPr>
          <w:rFonts w:ascii="Book Antiqua" w:hAnsi="Book Antiqua"/>
          <w:sz w:val="24"/>
          <w:szCs w:val="24"/>
        </w:rPr>
        <w:t>Article I, Section 8, Clause 17</w:t>
      </w:r>
      <w:r>
        <w:rPr>
          <w:rFonts w:ascii="Book Antiqua" w:hAnsi="Book Antiqua"/>
          <w:sz w:val="24"/>
          <w:szCs w:val="24"/>
        </w:rPr>
        <w:t xml:space="preserve"> </w:t>
      </w:r>
      <w:r w:rsidRPr="00BC3771">
        <w:rPr>
          <w:rFonts w:ascii="Book Antiqua" w:hAnsi="Book Antiqua"/>
          <w:sz w:val="24"/>
          <w:szCs w:val="24"/>
        </w:rPr>
        <w:t xml:space="preserve">can support almost </w:t>
      </w:r>
      <w:r w:rsidRPr="00874939">
        <w:rPr>
          <w:rFonts w:ascii="Book Antiqua" w:hAnsi="Book Antiqua"/>
          <w:i/>
          <w:iCs/>
          <w:sz w:val="24"/>
          <w:szCs w:val="24"/>
        </w:rPr>
        <w:t>any</w:t>
      </w:r>
      <w:r w:rsidRPr="00BC3771">
        <w:rPr>
          <w:rFonts w:ascii="Book Antiqua" w:hAnsi="Book Antiqua"/>
          <w:sz w:val="24"/>
          <w:szCs w:val="24"/>
        </w:rPr>
        <w:t xml:space="preserve"> federal action, except only a few things expressly prohibited.</w:t>
      </w:r>
    </w:p>
    <w:p w14:paraId="549B0E7E" w14:textId="53E74143" w:rsidR="00874939" w:rsidRDefault="0022697A" w:rsidP="0022697A">
      <w:pPr>
        <w:ind w:left="0" w:firstLine="0"/>
        <w:rPr>
          <w:rFonts w:ascii="Book Antiqua" w:hAnsi="Book Antiqua"/>
          <w:sz w:val="24"/>
          <w:szCs w:val="24"/>
        </w:rPr>
      </w:pPr>
      <w:r w:rsidRPr="00BC3771">
        <w:rPr>
          <w:rFonts w:ascii="Book Antiqua" w:hAnsi="Book Antiqua"/>
          <w:sz w:val="24"/>
          <w:szCs w:val="24"/>
        </w:rPr>
        <w:t>“</w:t>
      </w:r>
      <w:r w:rsidR="00D65012">
        <w:rPr>
          <w:rFonts w:ascii="Book Antiqua" w:hAnsi="Book Antiqua"/>
          <w:sz w:val="24"/>
          <w:szCs w:val="24"/>
        </w:rPr>
        <w:t>You cannot</w:t>
      </w:r>
      <w:r w:rsidRPr="00BC3771">
        <w:rPr>
          <w:rFonts w:ascii="Book Antiqua" w:hAnsi="Book Antiqua"/>
          <w:sz w:val="24"/>
          <w:szCs w:val="24"/>
        </w:rPr>
        <w:t xml:space="preserve"> win a facial challenge</w:t>
      </w:r>
      <w:r w:rsidR="00D65012">
        <w:rPr>
          <w:rFonts w:ascii="Book Antiqua" w:hAnsi="Book Antiqua"/>
          <w:sz w:val="24"/>
          <w:szCs w:val="24"/>
        </w:rPr>
        <w:t xml:space="preserve"> if</w:t>
      </w:r>
      <w:r w:rsidRPr="00BC3771">
        <w:rPr>
          <w:rFonts w:ascii="Book Antiqua" w:hAnsi="Book Antiqua"/>
          <w:sz w:val="24"/>
          <w:szCs w:val="24"/>
        </w:rPr>
        <w:t xml:space="preserve"> the government </w:t>
      </w:r>
      <w:r w:rsidR="007B69B6">
        <w:rPr>
          <w:rFonts w:ascii="Book Antiqua" w:hAnsi="Book Antiqua"/>
          <w:sz w:val="24"/>
          <w:szCs w:val="24"/>
        </w:rPr>
        <w:t>may</w:t>
      </w:r>
      <w:r w:rsidRPr="00BC3771">
        <w:rPr>
          <w:rFonts w:ascii="Book Antiqua" w:hAnsi="Book Antiqua"/>
          <w:sz w:val="24"/>
          <w:szCs w:val="24"/>
        </w:rPr>
        <w:t xml:space="preserve"> lawfully perform the action in</w:t>
      </w:r>
      <w:r w:rsidR="00874939">
        <w:rPr>
          <w:rFonts w:ascii="Book Antiqua" w:hAnsi="Book Antiqua"/>
          <w:sz w:val="24"/>
          <w:szCs w:val="24"/>
        </w:rPr>
        <w:t xml:space="preserve"> even</w:t>
      </w:r>
      <w:r w:rsidRPr="00BC3771">
        <w:rPr>
          <w:rFonts w:ascii="Book Antiqua" w:hAnsi="Book Antiqua"/>
          <w:sz w:val="24"/>
          <w:szCs w:val="24"/>
        </w:rPr>
        <w:t xml:space="preserve"> one case</w:t>
      </w:r>
      <w:r>
        <w:rPr>
          <w:rFonts w:ascii="Book Antiqua" w:hAnsi="Book Antiqua"/>
          <w:sz w:val="24"/>
          <w:szCs w:val="24"/>
        </w:rPr>
        <w:t xml:space="preserve"> — </w:t>
      </w:r>
      <w:r w:rsidRPr="00BC3771">
        <w:rPr>
          <w:rFonts w:ascii="Book Antiqua" w:hAnsi="Book Antiqua"/>
          <w:sz w:val="24"/>
          <w:szCs w:val="24"/>
        </w:rPr>
        <w:t>even if it cannot in 999 other case</w:t>
      </w:r>
      <w:r w:rsidR="00D65012">
        <w:rPr>
          <w:rFonts w:ascii="Book Antiqua" w:hAnsi="Book Antiqua"/>
          <w:sz w:val="24"/>
          <w:szCs w:val="24"/>
        </w:rPr>
        <w:t>s.</w:t>
      </w:r>
    </w:p>
    <w:p w14:paraId="662034E7" w14:textId="444E34B4" w:rsidR="0022697A" w:rsidRPr="00BC3771" w:rsidRDefault="00874939" w:rsidP="0022697A">
      <w:pPr>
        <w:ind w:left="0" w:firstLine="0"/>
        <w:rPr>
          <w:rFonts w:ascii="Book Antiqua" w:hAnsi="Book Antiqua"/>
          <w:sz w:val="24"/>
          <w:szCs w:val="24"/>
        </w:rPr>
      </w:pPr>
      <w:r>
        <w:rPr>
          <w:rFonts w:ascii="Book Antiqua" w:hAnsi="Book Antiqua"/>
          <w:sz w:val="24"/>
          <w:szCs w:val="24"/>
        </w:rPr>
        <w:t>“</w:t>
      </w:r>
      <w:r w:rsidR="0022697A" w:rsidRPr="00BC3771">
        <w:rPr>
          <w:rFonts w:ascii="Book Antiqua" w:hAnsi="Book Antiqua"/>
          <w:sz w:val="24"/>
          <w:szCs w:val="24"/>
        </w:rPr>
        <w:t xml:space="preserve">This explains why </w:t>
      </w:r>
      <w:r>
        <w:rPr>
          <w:rFonts w:ascii="Book Antiqua" w:hAnsi="Book Antiqua"/>
          <w:sz w:val="24"/>
          <w:szCs w:val="24"/>
        </w:rPr>
        <w:t>conservatives have</w:t>
      </w:r>
      <w:r w:rsidR="0022697A" w:rsidRPr="00BC3771">
        <w:rPr>
          <w:rFonts w:ascii="Book Antiqua" w:hAnsi="Book Antiqua"/>
          <w:sz w:val="24"/>
          <w:szCs w:val="24"/>
        </w:rPr>
        <w:t xml:space="preserve"> lost so many court cases</w:t>
      </w:r>
      <w:r w:rsidR="003A799E">
        <w:rPr>
          <w:rFonts w:ascii="Book Antiqua" w:hAnsi="Book Antiqua"/>
          <w:sz w:val="24"/>
          <w:szCs w:val="24"/>
        </w:rPr>
        <w:t>,</w:t>
      </w:r>
      <w:r w:rsidR="0022697A" w:rsidRPr="00BC3771">
        <w:rPr>
          <w:rFonts w:ascii="Book Antiqua" w:hAnsi="Book Antiqua"/>
          <w:sz w:val="24"/>
          <w:szCs w:val="24"/>
        </w:rPr>
        <w:t xml:space="preserve"> for 200 years, </w:t>
      </w:r>
      <w:r w:rsidR="0022697A" w:rsidRPr="00874939">
        <w:rPr>
          <w:rFonts w:ascii="Book Antiqua" w:hAnsi="Book Antiqua"/>
          <w:i/>
          <w:iCs/>
          <w:sz w:val="24"/>
          <w:szCs w:val="24"/>
        </w:rPr>
        <w:t>because we never looked at the common denominator in all those failed cases</w:t>
      </w:r>
      <w:r w:rsidR="0022697A" w:rsidRPr="00BC3771">
        <w:rPr>
          <w:rFonts w:ascii="Book Antiqua" w:hAnsi="Book Antiqua"/>
          <w:sz w:val="24"/>
          <w:szCs w:val="24"/>
        </w:rPr>
        <w:t>.</w:t>
      </w:r>
    </w:p>
    <w:p w14:paraId="7C9A687E" w14:textId="7173BC88"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“In Part Two</w:t>
      </w:r>
      <w:r>
        <w:rPr>
          <w:rFonts w:ascii="Book Antiqua" w:hAnsi="Book Antiqua"/>
          <w:sz w:val="24"/>
          <w:szCs w:val="24"/>
        </w:rPr>
        <w:t xml:space="preserve"> of my discussion</w:t>
      </w:r>
      <w:r w:rsidR="00AE21EB">
        <w:rPr>
          <w:rFonts w:ascii="Book Antiqua" w:hAnsi="Book Antiqua"/>
          <w:sz w:val="24"/>
          <w:szCs w:val="24"/>
        </w:rPr>
        <w:t xml:space="preserve"> </w:t>
      </w:r>
      <w:r w:rsidR="003A799E">
        <w:rPr>
          <w:rFonts w:ascii="Book Antiqua" w:hAnsi="Book Antiqua"/>
          <w:sz w:val="24"/>
          <w:szCs w:val="24"/>
        </w:rPr>
        <w:t>—</w:t>
      </w:r>
      <w:r w:rsidR="00AE21EB">
        <w:rPr>
          <w:rFonts w:ascii="Book Antiqua" w:hAnsi="Book Antiqua"/>
          <w:sz w:val="24"/>
          <w:szCs w:val="24"/>
        </w:rPr>
        <w:t xml:space="preserve"> </w:t>
      </w:r>
      <w:r w:rsidR="003A799E">
        <w:rPr>
          <w:rFonts w:ascii="Book Antiqua" w:hAnsi="Book Antiqua"/>
          <w:sz w:val="24"/>
          <w:szCs w:val="24"/>
        </w:rPr>
        <w:t>much later —</w:t>
      </w:r>
      <w:r w:rsidRPr="00BC3771">
        <w:rPr>
          <w:rFonts w:ascii="Book Antiqua" w:hAnsi="Book Antiqua"/>
          <w:sz w:val="24"/>
          <w:szCs w:val="24"/>
        </w:rPr>
        <w:t xml:space="preserve"> we will get to Jim’s </w:t>
      </w:r>
      <w:r>
        <w:rPr>
          <w:rFonts w:ascii="Book Antiqua" w:hAnsi="Book Antiqua"/>
          <w:sz w:val="24"/>
          <w:szCs w:val="24"/>
        </w:rPr>
        <w:t xml:space="preserve">new </w:t>
      </w:r>
      <w:r w:rsidRPr="00BC3771">
        <w:rPr>
          <w:rFonts w:ascii="Book Antiqua" w:hAnsi="Book Antiqua"/>
          <w:sz w:val="24"/>
          <w:szCs w:val="24"/>
        </w:rPr>
        <w:t>point</w:t>
      </w:r>
      <w:r>
        <w:rPr>
          <w:rFonts w:ascii="Book Antiqua" w:hAnsi="Book Antiqua"/>
          <w:sz w:val="24"/>
          <w:szCs w:val="24"/>
        </w:rPr>
        <w:t xml:space="preserve"> — </w:t>
      </w:r>
      <w:r w:rsidRPr="00BC3771">
        <w:rPr>
          <w:rFonts w:ascii="Book Antiqua" w:hAnsi="Book Antiqua"/>
          <w:sz w:val="24"/>
          <w:szCs w:val="24"/>
        </w:rPr>
        <w:t>his ‘unconstitutional</w:t>
      </w:r>
      <w:r>
        <w:rPr>
          <w:rFonts w:ascii="Book Antiqua" w:hAnsi="Book Antiqua"/>
          <w:sz w:val="24"/>
          <w:szCs w:val="24"/>
        </w:rPr>
        <w:t xml:space="preserve"> — </w:t>
      </w:r>
      <w:r w:rsidRPr="00BC3771">
        <w:rPr>
          <w:rFonts w:ascii="Book Antiqua" w:hAnsi="Book Antiqua"/>
          <w:i/>
          <w:iCs/>
          <w:sz w:val="24"/>
          <w:szCs w:val="24"/>
        </w:rPr>
        <w:t>as applied’</w:t>
      </w:r>
      <w:r w:rsidRPr="00BC3771">
        <w:rPr>
          <w:rFonts w:ascii="Book Antiqua" w:hAnsi="Book Antiqua"/>
          <w:sz w:val="24"/>
          <w:szCs w:val="24"/>
        </w:rPr>
        <w:t xml:space="preserve"> challenge. Jim </w:t>
      </w:r>
      <w:r w:rsidR="003A799E">
        <w:rPr>
          <w:rFonts w:ascii="Book Antiqua" w:hAnsi="Book Antiqua"/>
          <w:sz w:val="24"/>
          <w:szCs w:val="24"/>
        </w:rPr>
        <w:t xml:space="preserve">has now </w:t>
      </w:r>
      <w:r w:rsidRPr="00BC3771">
        <w:rPr>
          <w:rFonts w:ascii="Book Antiqua" w:hAnsi="Book Antiqua"/>
          <w:sz w:val="24"/>
          <w:szCs w:val="24"/>
        </w:rPr>
        <w:t xml:space="preserve">wisely narrowed his challenge, saying he wasn’t </w:t>
      </w:r>
      <w:r w:rsidR="008F3ECE">
        <w:rPr>
          <w:rFonts w:ascii="Book Antiqua" w:hAnsi="Book Antiqua"/>
          <w:sz w:val="24"/>
          <w:szCs w:val="24"/>
        </w:rPr>
        <w:t xml:space="preserve">intending to </w:t>
      </w:r>
      <w:r w:rsidRPr="00BC3771">
        <w:rPr>
          <w:rFonts w:ascii="Book Antiqua" w:hAnsi="Book Antiqua"/>
          <w:sz w:val="24"/>
          <w:szCs w:val="24"/>
        </w:rPr>
        <w:t xml:space="preserve">question what the government could in D.C., only governmental action </w:t>
      </w:r>
      <w:r w:rsidRPr="003A799E">
        <w:rPr>
          <w:rFonts w:ascii="Book Antiqua" w:hAnsi="Book Antiqua"/>
          <w:i/>
          <w:iCs/>
          <w:sz w:val="24"/>
          <w:szCs w:val="24"/>
        </w:rPr>
        <w:t>as-applied</w:t>
      </w:r>
      <w:r w:rsidR="00874939">
        <w:rPr>
          <w:rFonts w:ascii="Book Antiqua" w:hAnsi="Book Antiqua"/>
          <w:sz w:val="24"/>
          <w:szCs w:val="24"/>
        </w:rPr>
        <w:t>, in this case,</w:t>
      </w:r>
      <w:r w:rsidRPr="003A799E">
        <w:rPr>
          <w:rFonts w:ascii="Book Antiqua" w:hAnsi="Book Antiqua"/>
          <w:i/>
          <w:iCs/>
          <w:sz w:val="24"/>
          <w:szCs w:val="24"/>
        </w:rPr>
        <w:t xml:space="preserve"> </w:t>
      </w:r>
      <w:r w:rsidRPr="003A799E">
        <w:rPr>
          <w:rFonts w:ascii="Book Antiqua" w:hAnsi="Book Antiqua"/>
          <w:sz w:val="24"/>
          <w:szCs w:val="24"/>
        </w:rPr>
        <w:t>outside of the District of Columbia.</w:t>
      </w:r>
    </w:p>
    <w:p w14:paraId="0A11468C" w14:textId="49D206AA" w:rsidR="00874939" w:rsidRDefault="0022697A" w:rsidP="0022697A">
      <w:pPr>
        <w:ind w:left="0" w:firstLine="0"/>
        <w:rPr>
          <w:rFonts w:ascii="Book Antiqua" w:hAnsi="Book Antiqua"/>
          <w:sz w:val="24"/>
          <w:szCs w:val="24"/>
        </w:rPr>
      </w:pPr>
      <w:r w:rsidRPr="00BC3771">
        <w:rPr>
          <w:rFonts w:ascii="Book Antiqua" w:hAnsi="Book Antiqua"/>
          <w:sz w:val="24"/>
          <w:szCs w:val="24"/>
        </w:rPr>
        <w:t>“</w:t>
      </w:r>
      <w:r w:rsidR="003A799E">
        <w:rPr>
          <w:rFonts w:ascii="Book Antiqua" w:hAnsi="Book Antiqua"/>
          <w:sz w:val="24"/>
          <w:szCs w:val="24"/>
        </w:rPr>
        <w:t xml:space="preserve">I’ll have to postpone that discussion for </w:t>
      </w:r>
      <w:r w:rsidR="005338F8">
        <w:rPr>
          <w:rFonts w:ascii="Book Antiqua" w:hAnsi="Book Antiqua"/>
          <w:sz w:val="24"/>
          <w:szCs w:val="24"/>
        </w:rPr>
        <w:t xml:space="preserve">much </w:t>
      </w:r>
      <w:r w:rsidR="003A799E">
        <w:rPr>
          <w:rFonts w:ascii="Book Antiqua" w:hAnsi="Book Antiqua"/>
          <w:sz w:val="24"/>
          <w:szCs w:val="24"/>
        </w:rPr>
        <w:t xml:space="preserve">later, to show Jim </w:t>
      </w:r>
      <w:r w:rsidR="007B69B6">
        <w:rPr>
          <w:rFonts w:ascii="Book Antiqua" w:hAnsi="Book Antiqua"/>
          <w:sz w:val="24"/>
          <w:szCs w:val="24"/>
        </w:rPr>
        <w:t>is</w:t>
      </w:r>
      <w:r w:rsidR="003A799E">
        <w:rPr>
          <w:rFonts w:ascii="Book Antiqua" w:hAnsi="Book Antiqua"/>
          <w:sz w:val="24"/>
          <w:szCs w:val="24"/>
        </w:rPr>
        <w:t xml:space="preserve"> yet wrong, even on </w:t>
      </w:r>
      <w:r w:rsidR="007B69B6">
        <w:rPr>
          <w:rFonts w:ascii="Book Antiqua" w:hAnsi="Book Antiqua"/>
          <w:sz w:val="24"/>
          <w:szCs w:val="24"/>
        </w:rPr>
        <w:t>his latest</w:t>
      </w:r>
      <w:r w:rsidR="003A799E">
        <w:rPr>
          <w:rFonts w:ascii="Book Antiqua" w:hAnsi="Book Antiqua"/>
          <w:sz w:val="24"/>
          <w:szCs w:val="24"/>
        </w:rPr>
        <w:t xml:space="preserve"> point</w:t>
      </w:r>
      <w:r w:rsidR="00874939">
        <w:rPr>
          <w:rFonts w:ascii="Book Antiqua" w:hAnsi="Book Antiqua"/>
          <w:sz w:val="24"/>
          <w:szCs w:val="24"/>
        </w:rPr>
        <w:t xml:space="preserve">, </w:t>
      </w:r>
      <w:r w:rsidR="00874939" w:rsidRPr="00D65012">
        <w:rPr>
          <w:rFonts w:ascii="Book Antiqua" w:hAnsi="Book Antiqua"/>
          <w:i/>
          <w:iCs/>
          <w:sz w:val="24"/>
          <w:szCs w:val="24"/>
        </w:rPr>
        <w:t>even as he is on the right track</w:t>
      </w:r>
      <w:r w:rsidR="003A799E">
        <w:rPr>
          <w:rFonts w:ascii="Book Antiqua" w:hAnsi="Book Antiqua"/>
          <w:sz w:val="24"/>
          <w:szCs w:val="24"/>
        </w:rPr>
        <w:t>.</w:t>
      </w:r>
    </w:p>
    <w:p w14:paraId="4AA79D2A" w14:textId="6F5FA898" w:rsidR="0022697A" w:rsidRPr="00BC3771" w:rsidRDefault="00874939" w:rsidP="0022697A">
      <w:pPr>
        <w:ind w:left="0" w:firstLine="0"/>
        <w:rPr>
          <w:rFonts w:ascii="Book Antiqua" w:hAnsi="Book Antiqua"/>
          <w:sz w:val="24"/>
          <w:szCs w:val="24"/>
        </w:rPr>
      </w:pPr>
      <w:r>
        <w:rPr>
          <w:rFonts w:ascii="Book Antiqua" w:hAnsi="Book Antiqua"/>
          <w:sz w:val="24"/>
          <w:szCs w:val="24"/>
        </w:rPr>
        <w:t>“</w:t>
      </w:r>
      <w:r w:rsidR="008F3ECE">
        <w:rPr>
          <w:rFonts w:ascii="Book Antiqua" w:hAnsi="Book Antiqua"/>
          <w:sz w:val="24"/>
          <w:szCs w:val="24"/>
        </w:rPr>
        <w:t>B</w:t>
      </w:r>
      <w:r w:rsidR="00C51104">
        <w:rPr>
          <w:rFonts w:ascii="Book Antiqua" w:hAnsi="Book Antiqua"/>
          <w:sz w:val="24"/>
          <w:szCs w:val="24"/>
        </w:rPr>
        <w:t xml:space="preserve">ut first </w:t>
      </w:r>
      <w:r w:rsidR="0022697A">
        <w:rPr>
          <w:rFonts w:ascii="Book Antiqua" w:hAnsi="Book Antiqua"/>
          <w:sz w:val="24"/>
          <w:szCs w:val="24"/>
        </w:rPr>
        <w:t>w</w:t>
      </w:r>
      <w:r w:rsidR="0022697A" w:rsidRPr="00BC3771">
        <w:rPr>
          <w:rFonts w:ascii="Book Antiqua" w:hAnsi="Book Antiqua"/>
          <w:sz w:val="24"/>
          <w:szCs w:val="24"/>
        </w:rPr>
        <w:t xml:space="preserve">e must finish our current discussion, </w:t>
      </w:r>
      <w:r w:rsidR="008F3ECE">
        <w:rPr>
          <w:rFonts w:ascii="Book Antiqua" w:hAnsi="Book Antiqua"/>
          <w:sz w:val="24"/>
          <w:szCs w:val="24"/>
        </w:rPr>
        <w:t>for</w:t>
      </w:r>
      <w:r w:rsidR="00155774">
        <w:rPr>
          <w:rFonts w:ascii="Book Antiqua" w:hAnsi="Book Antiqua"/>
          <w:sz w:val="24"/>
          <w:szCs w:val="24"/>
        </w:rPr>
        <w:t xml:space="preserve"> there</w:t>
      </w:r>
      <w:r w:rsidR="0022697A" w:rsidRPr="00BC3771">
        <w:rPr>
          <w:rFonts w:ascii="Book Antiqua" w:hAnsi="Book Antiqua"/>
          <w:sz w:val="24"/>
          <w:szCs w:val="24"/>
        </w:rPr>
        <w:t xml:space="preserve"> </w:t>
      </w:r>
      <w:r w:rsidR="00155774">
        <w:rPr>
          <w:rFonts w:ascii="Book Antiqua" w:hAnsi="Book Antiqua"/>
          <w:sz w:val="24"/>
          <w:szCs w:val="24"/>
        </w:rPr>
        <w:t xml:space="preserve">is much </w:t>
      </w:r>
      <w:r w:rsidR="008F3ECE">
        <w:rPr>
          <w:rFonts w:ascii="Book Antiqua" w:hAnsi="Book Antiqua"/>
          <w:sz w:val="24"/>
          <w:szCs w:val="24"/>
        </w:rPr>
        <w:t xml:space="preserve">more </w:t>
      </w:r>
      <w:r w:rsidR="00155774">
        <w:rPr>
          <w:rFonts w:ascii="Book Antiqua" w:hAnsi="Book Antiqua"/>
          <w:sz w:val="24"/>
          <w:szCs w:val="24"/>
        </w:rPr>
        <w:t>to learn</w:t>
      </w:r>
      <w:r w:rsidR="008F3ECE">
        <w:rPr>
          <w:rFonts w:ascii="Book Antiqua" w:hAnsi="Book Antiqua"/>
          <w:sz w:val="24"/>
          <w:szCs w:val="24"/>
        </w:rPr>
        <w:t xml:space="preserve"> about this unique clause</w:t>
      </w:r>
      <w:r w:rsidR="00C51104">
        <w:rPr>
          <w:rFonts w:ascii="Book Antiqua" w:hAnsi="Book Antiqua"/>
          <w:sz w:val="24"/>
          <w:szCs w:val="24"/>
        </w:rPr>
        <w:t xml:space="preserve">, </w:t>
      </w:r>
      <w:r w:rsidR="005338F8">
        <w:rPr>
          <w:rFonts w:ascii="Book Antiqua" w:hAnsi="Book Antiqua"/>
          <w:sz w:val="24"/>
          <w:szCs w:val="24"/>
        </w:rPr>
        <w:t>so you may finally</w:t>
      </w:r>
      <w:r w:rsidR="00C51104">
        <w:rPr>
          <w:rFonts w:ascii="Book Antiqua" w:hAnsi="Book Antiqua"/>
          <w:sz w:val="24"/>
          <w:szCs w:val="24"/>
        </w:rPr>
        <w:t xml:space="preserve"> understand excessive federal action</w:t>
      </w:r>
      <w:r>
        <w:rPr>
          <w:rFonts w:ascii="Book Antiqua" w:hAnsi="Book Antiqua"/>
          <w:sz w:val="24"/>
          <w:szCs w:val="24"/>
        </w:rPr>
        <w:t xml:space="preserve"> </w:t>
      </w:r>
      <w:r w:rsidR="00B12E97">
        <w:rPr>
          <w:rFonts w:ascii="Book Antiqua" w:hAnsi="Book Antiqua"/>
          <w:sz w:val="24"/>
          <w:szCs w:val="24"/>
        </w:rPr>
        <w:t>well enough to combat it</w:t>
      </w:r>
      <w:r>
        <w:rPr>
          <w:rFonts w:ascii="Book Antiqua" w:hAnsi="Book Antiqua"/>
          <w:sz w:val="24"/>
          <w:szCs w:val="24"/>
        </w:rPr>
        <w:t>.</w:t>
      </w:r>
    </w:p>
    <w:p w14:paraId="4673D8DC" w14:textId="7DD09A68" w:rsidR="0022697A" w:rsidRPr="00BC3771" w:rsidRDefault="008F3ECE" w:rsidP="0022697A">
      <w:pPr>
        <w:ind w:left="0" w:firstLine="0"/>
        <w:rPr>
          <w:rFonts w:ascii="Book Antiqua" w:hAnsi="Book Antiqua"/>
          <w:sz w:val="24"/>
          <w:szCs w:val="24"/>
        </w:rPr>
      </w:pPr>
      <w:r>
        <w:rPr>
          <w:rFonts w:ascii="Book Antiqua" w:hAnsi="Book Antiqua"/>
          <w:sz w:val="24"/>
          <w:szCs w:val="24"/>
        </w:rPr>
        <w:t xml:space="preserve">Jim was about to protest, when Mike spoke up. </w:t>
      </w:r>
      <w:r w:rsidR="0022697A" w:rsidRPr="00BC3771">
        <w:rPr>
          <w:rFonts w:ascii="Book Antiqua" w:hAnsi="Book Antiqua"/>
          <w:sz w:val="24"/>
          <w:szCs w:val="24"/>
        </w:rPr>
        <w:t>“Excuse me, Will</w:t>
      </w:r>
      <w:r>
        <w:rPr>
          <w:rFonts w:ascii="Book Antiqua" w:hAnsi="Book Antiqua"/>
          <w:sz w:val="24"/>
          <w:szCs w:val="24"/>
        </w:rPr>
        <w:t>.</w:t>
      </w:r>
      <w:r w:rsidR="0022697A" w:rsidRPr="00BC3771">
        <w:rPr>
          <w:rFonts w:ascii="Book Antiqua" w:hAnsi="Book Antiqua"/>
          <w:sz w:val="24"/>
          <w:szCs w:val="24"/>
        </w:rPr>
        <w:t xml:space="preserve"> I</w:t>
      </w:r>
      <w:r w:rsidR="003A6934">
        <w:rPr>
          <w:rFonts w:ascii="Book Antiqua" w:hAnsi="Book Antiqua"/>
          <w:sz w:val="24"/>
          <w:szCs w:val="24"/>
        </w:rPr>
        <w:t xml:space="preserve">t seems maybe as if </w:t>
      </w:r>
      <w:r w:rsidR="0022697A" w:rsidRPr="00BC3771">
        <w:rPr>
          <w:rFonts w:ascii="Book Antiqua" w:hAnsi="Book Antiqua"/>
          <w:sz w:val="24"/>
          <w:szCs w:val="24"/>
        </w:rPr>
        <w:t xml:space="preserve">you are trying to show how the federal government is actually </w:t>
      </w:r>
      <w:r w:rsidR="0022697A" w:rsidRPr="00BC3771">
        <w:rPr>
          <w:rFonts w:ascii="Book Antiqua" w:hAnsi="Book Antiqua"/>
          <w:i/>
          <w:iCs/>
          <w:sz w:val="24"/>
          <w:szCs w:val="24"/>
        </w:rPr>
        <w:t>able to do things</w:t>
      </w:r>
      <w:r w:rsidR="0022697A" w:rsidRPr="00BC3771">
        <w:rPr>
          <w:rFonts w:ascii="Book Antiqua" w:hAnsi="Book Antiqua"/>
          <w:sz w:val="24"/>
          <w:szCs w:val="24"/>
        </w:rPr>
        <w:t xml:space="preserve"> </w:t>
      </w:r>
      <w:r w:rsidR="0022697A">
        <w:rPr>
          <w:rFonts w:ascii="Book Antiqua" w:hAnsi="Book Antiqua"/>
          <w:sz w:val="24"/>
          <w:szCs w:val="24"/>
        </w:rPr>
        <w:t xml:space="preserve">that </w:t>
      </w:r>
      <w:r w:rsidR="0022697A" w:rsidRPr="00BC3771">
        <w:rPr>
          <w:rFonts w:ascii="Book Antiqua" w:hAnsi="Book Antiqua"/>
          <w:sz w:val="24"/>
          <w:szCs w:val="24"/>
        </w:rPr>
        <w:t xml:space="preserve">otherwise appear to be unconstitutional. Am I understanding your tactic properly? I’m used to </w:t>
      </w:r>
      <w:r w:rsidR="0022697A">
        <w:rPr>
          <w:rFonts w:ascii="Book Antiqua" w:hAnsi="Book Antiqua"/>
          <w:sz w:val="24"/>
          <w:szCs w:val="24"/>
        </w:rPr>
        <w:t xml:space="preserve">arguing </w:t>
      </w:r>
      <w:r w:rsidR="0022697A" w:rsidRPr="00BC3771">
        <w:rPr>
          <w:rFonts w:ascii="Book Antiqua" w:hAnsi="Book Antiqua"/>
          <w:sz w:val="24"/>
          <w:szCs w:val="24"/>
        </w:rPr>
        <w:t xml:space="preserve">how or why </w:t>
      </w:r>
      <w:r w:rsidR="005338F8">
        <w:rPr>
          <w:rFonts w:ascii="Book Antiqua" w:hAnsi="Book Antiqua"/>
          <w:sz w:val="24"/>
          <w:szCs w:val="24"/>
        </w:rPr>
        <w:t>officials</w:t>
      </w:r>
      <w:r w:rsidR="0022697A" w:rsidRPr="00BC3771">
        <w:rPr>
          <w:rFonts w:ascii="Book Antiqua" w:hAnsi="Book Antiqua"/>
          <w:sz w:val="24"/>
          <w:szCs w:val="24"/>
        </w:rPr>
        <w:t xml:space="preserve"> </w:t>
      </w:r>
      <w:r w:rsidR="0022697A" w:rsidRPr="00BC3771">
        <w:rPr>
          <w:rFonts w:ascii="Book Antiqua" w:hAnsi="Book Antiqua"/>
          <w:i/>
          <w:iCs/>
          <w:sz w:val="24"/>
          <w:szCs w:val="24"/>
        </w:rPr>
        <w:t>cannot</w:t>
      </w:r>
      <w:r w:rsidR="0022697A" w:rsidRPr="00BC3771">
        <w:rPr>
          <w:rFonts w:ascii="Book Antiqua" w:hAnsi="Book Antiqua"/>
          <w:sz w:val="24"/>
          <w:szCs w:val="24"/>
        </w:rPr>
        <w:t xml:space="preserve"> do things</w:t>
      </w:r>
      <w:r w:rsidR="0022697A">
        <w:rPr>
          <w:rFonts w:ascii="Book Antiqua" w:hAnsi="Book Antiqua"/>
          <w:sz w:val="24"/>
          <w:szCs w:val="24"/>
        </w:rPr>
        <w:t>.</w:t>
      </w:r>
      <w:r w:rsidR="0022697A" w:rsidRPr="00BC3771">
        <w:rPr>
          <w:rFonts w:ascii="Book Antiqua" w:hAnsi="Book Antiqua"/>
          <w:sz w:val="24"/>
          <w:szCs w:val="24"/>
        </w:rPr>
        <w:t>”</w:t>
      </w:r>
    </w:p>
    <w:p w14:paraId="65534ACF" w14:textId="79F621A8"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 xml:space="preserve">“Yes, Mike,” said Will. “And </w:t>
      </w:r>
      <w:r w:rsidR="00016527">
        <w:rPr>
          <w:rFonts w:ascii="Book Antiqua" w:hAnsi="Book Antiqua"/>
          <w:sz w:val="24"/>
          <w:szCs w:val="24"/>
        </w:rPr>
        <w:t>you</w:t>
      </w:r>
      <w:r w:rsidR="005338F8">
        <w:rPr>
          <w:rFonts w:ascii="Book Antiqua" w:hAnsi="Book Antiqua"/>
          <w:sz w:val="24"/>
          <w:szCs w:val="24"/>
        </w:rPr>
        <w:t xml:space="preserve"> just explained the </w:t>
      </w:r>
      <w:r w:rsidR="00AE21EB">
        <w:rPr>
          <w:rFonts w:ascii="Book Antiqua" w:hAnsi="Book Antiqua"/>
          <w:sz w:val="24"/>
          <w:szCs w:val="24"/>
        </w:rPr>
        <w:t xml:space="preserve">high </w:t>
      </w:r>
      <w:r w:rsidR="00016527">
        <w:rPr>
          <w:rFonts w:ascii="Book Antiqua" w:hAnsi="Book Antiqua"/>
          <w:sz w:val="24"/>
          <w:szCs w:val="24"/>
        </w:rPr>
        <w:t xml:space="preserve">failure </w:t>
      </w:r>
      <w:r w:rsidR="005338F8">
        <w:rPr>
          <w:rFonts w:ascii="Book Antiqua" w:hAnsi="Book Antiqua"/>
          <w:sz w:val="24"/>
          <w:szCs w:val="24"/>
        </w:rPr>
        <w:t>rate of</w:t>
      </w:r>
      <w:r w:rsidR="00016527">
        <w:rPr>
          <w:rFonts w:ascii="Book Antiqua" w:hAnsi="Book Antiqua"/>
          <w:sz w:val="24"/>
          <w:szCs w:val="24"/>
        </w:rPr>
        <w:t xml:space="preserve"> c</w:t>
      </w:r>
      <w:r w:rsidRPr="00BC3771">
        <w:rPr>
          <w:rFonts w:ascii="Book Antiqua" w:hAnsi="Book Antiqua"/>
          <w:sz w:val="24"/>
          <w:szCs w:val="24"/>
        </w:rPr>
        <w:t xml:space="preserve">onservatives and patriots. They’ve been claiming for </w:t>
      </w:r>
      <w:r w:rsidR="000C613C">
        <w:rPr>
          <w:rFonts w:ascii="Book Antiqua" w:hAnsi="Book Antiqua"/>
          <w:sz w:val="24"/>
          <w:szCs w:val="24"/>
        </w:rPr>
        <w:t>centuries</w:t>
      </w:r>
      <w:r>
        <w:rPr>
          <w:rFonts w:ascii="Book Antiqua" w:hAnsi="Book Antiqua"/>
          <w:sz w:val="24"/>
          <w:szCs w:val="24"/>
        </w:rPr>
        <w:t xml:space="preserve"> that</w:t>
      </w:r>
      <w:r w:rsidRPr="00BC3771">
        <w:rPr>
          <w:rFonts w:ascii="Book Antiqua" w:hAnsi="Book Antiqua"/>
          <w:sz w:val="24"/>
          <w:szCs w:val="24"/>
        </w:rPr>
        <w:t xml:space="preserve"> X, Y, and Z government actions are </w:t>
      </w:r>
      <w:r w:rsidRPr="00B45346">
        <w:rPr>
          <w:rFonts w:ascii="Book Antiqua" w:hAnsi="Book Antiqua"/>
          <w:i/>
          <w:iCs/>
          <w:sz w:val="24"/>
          <w:szCs w:val="24"/>
        </w:rPr>
        <w:t>unconstitutional</w:t>
      </w:r>
      <w:r w:rsidR="005338F8">
        <w:rPr>
          <w:rFonts w:ascii="Book Antiqua" w:hAnsi="Book Antiqua"/>
          <w:i/>
          <w:iCs/>
          <w:sz w:val="24"/>
          <w:szCs w:val="24"/>
        </w:rPr>
        <w:t xml:space="preserve">. </w:t>
      </w:r>
      <w:r w:rsidR="005338F8">
        <w:rPr>
          <w:rFonts w:ascii="Book Antiqua" w:hAnsi="Book Antiqua"/>
          <w:iCs/>
          <w:sz w:val="24"/>
          <w:szCs w:val="24"/>
        </w:rPr>
        <w:t xml:space="preserve">What </w:t>
      </w:r>
      <w:r w:rsidR="00D65012">
        <w:rPr>
          <w:rFonts w:ascii="Book Antiqua" w:hAnsi="Book Antiqua"/>
          <w:iCs/>
          <w:sz w:val="24"/>
          <w:szCs w:val="24"/>
        </w:rPr>
        <w:t>we</w:t>
      </w:r>
      <w:r w:rsidR="005338F8">
        <w:rPr>
          <w:rFonts w:ascii="Book Antiqua" w:hAnsi="Book Antiqua"/>
          <w:iCs/>
          <w:sz w:val="24"/>
          <w:szCs w:val="24"/>
        </w:rPr>
        <w:t xml:space="preserve"> must do instead is to show how all these actions which have already passed </w:t>
      </w:r>
      <w:r w:rsidR="00874939">
        <w:rPr>
          <w:rFonts w:ascii="Book Antiqua" w:hAnsi="Book Antiqua"/>
          <w:sz w:val="24"/>
          <w:szCs w:val="24"/>
        </w:rPr>
        <w:t xml:space="preserve">court </w:t>
      </w:r>
      <w:r w:rsidR="00016527">
        <w:rPr>
          <w:rFonts w:ascii="Book Antiqua" w:hAnsi="Book Antiqua"/>
          <w:sz w:val="24"/>
          <w:szCs w:val="24"/>
        </w:rPr>
        <w:t>muster</w:t>
      </w:r>
      <w:r w:rsidR="005338F8">
        <w:rPr>
          <w:rFonts w:ascii="Book Antiqua" w:hAnsi="Book Antiqua"/>
          <w:sz w:val="24"/>
          <w:szCs w:val="24"/>
        </w:rPr>
        <w:t xml:space="preserve"> were able to pass the test they should have failed.</w:t>
      </w:r>
    </w:p>
    <w:p w14:paraId="4769CDB3" w14:textId="3BC5F0EE"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 xml:space="preserve">“Claiming </w:t>
      </w:r>
      <w:r w:rsidRPr="005338F8">
        <w:rPr>
          <w:rFonts w:ascii="Book Antiqua" w:hAnsi="Book Antiqua"/>
          <w:i/>
          <w:iCs/>
          <w:sz w:val="24"/>
          <w:szCs w:val="24"/>
        </w:rPr>
        <w:t>unconstitutional government behavior</w:t>
      </w:r>
      <w:r w:rsidRPr="00BC3771">
        <w:rPr>
          <w:rFonts w:ascii="Book Antiqua" w:hAnsi="Book Antiqua"/>
          <w:sz w:val="24"/>
          <w:szCs w:val="24"/>
        </w:rPr>
        <w:t xml:space="preserve"> is an empty assertion </w:t>
      </w:r>
      <w:r>
        <w:rPr>
          <w:rFonts w:ascii="Book Antiqua" w:hAnsi="Book Antiqua"/>
          <w:sz w:val="24"/>
          <w:szCs w:val="24"/>
        </w:rPr>
        <w:t xml:space="preserve">that </w:t>
      </w:r>
      <w:r w:rsidRPr="00BC3771">
        <w:rPr>
          <w:rFonts w:ascii="Book Antiqua" w:hAnsi="Book Antiqua"/>
          <w:sz w:val="24"/>
          <w:szCs w:val="24"/>
        </w:rPr>
        <w:t>explain</w:t>
      </w:r>
      <w:r>
        <w:rPr>
          <w:rFonts w:ascii="Book Antiqua" w:hAnsi="Book Antiqua"/>
          <w:sz w:val="24"/>
          <w:szCs w:val="24"/>
        </w:rPr>
        <w:t>s</w:t>
      </w:r>
      <w:r w:rsidRPr="00BC3771">
        <w:rPr>
          <w:rFonts w:ascii="Book Antiqua" w:hAnsi="Book Antiqua"/>
          <w:sz w:val="24"/>
          <w:szCs w:val="24"/>
        </w:rPr>
        <w:t xml:space="preserve"> nothing.  If anything, it plays right into our opponents’ hands, allowing them to claim omnipotence. Indeed, if they can</w:t>
      </w:r>
      <w:r w:rsidR="000C613C">
        <w:rPr>
          <w:rFonts w:ascii="Book Antiqua" w:hAnsi="Book Antiqua"/>
          <w:sz w:val="24"/>
          <w:szCs w:val="24"/>
        </w:rPr>
        <w:t xml:space="preserve"> actually</w:t>
      </w:r>
      <w:r w:rsidRPr="00BC3771">
        <w:rPr>
          <w:rFonts w:ascii="Book Antiqua" w:hAnsi="Book Antiqua"/>
          <w:sz w:val="24"/>
          <w:szCs w:val="24"/>
        </w:rPr>
        <w:t xml:space="preserve"> get away with </w:t>
      </w:r>
      <w:r w:rsidR="008F3ECE">
        <w:rPr>
          <w:rFonts w:ascii="Book Antiqua" w:hAnsi="Book Antiqua"/>
          <w:sz w:val="24"/>
          <w:szCs w:val="24"/>
        </w:rPr>
        <w:t xml:space="preserve">doing </w:t>
      </w:r>
      <w:r w:rsidRPr="00BC3771">
        <w:rPr>
          <w:rFonts w:ascii="Book Antiqua" w:hAnsi="Book Antiqua"/>
          <w:sz w:val="24"/>
          <w:szCs w:val="24"/>
        </w:rPr>
        <w:t xml:space="preserve">things </w:t>
      </w:r>
      <w:r>
        <w:rPr>
          <w:rFonts w:ascii="Book Antiqua" w:hAnsi="Book Antiqua"/>
          <w:sz w:val="24"/>
          <w:szCs w:val="24"/>
        </w:rPr>
        <w:t xml:space="preserve">which </w:t>
      </w:r>
      <w:r w:rsidRPr="00BC3771">
        <w:rPr>
          <w:rFonts w:ascii="Book Antiqua" w:hAnsi="Book Antiqua"/>
          <w:sz w:val="24"/>
          <w:szCs w:val="24"/>
        </w:rPr>
        <w:t xml:space="preserve">you assert cannot </w:t>
      </w:r>
      <w:r w:rsidR="000C613C">
        <w:rPr>
          <w:rFonts w:ascii="Book Antiqua" w:hAnsi="Book Antiqua"/>
          <w:sz w:val="24"/>
          <w:szCs w:val="24"/>
        </w:rPr>
        <w:t xml:space="preserve">ever </w:t>
      </w:r>
      <w:r w:rsidRPr="00BC3771">
        <w:rPr>
          <w:rFonts w:ascii="Book Antiqua" w:hAnsi="Book Antiqua"/>
          <w:sz w:val="24"/>
          <w:szCs w:val="24"/>
        </w:rPr>
        <w:t>be done, just how powerful must they be? Quite powerful, I’d say.</w:t>
      </w:r>
    </w:p>
    <w:p w14:paraId="558FBA7B" w14:textId="5C58A5A8"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 xml:space="preserve">“Our </w:t>
      </w:r>
      <w:r w:rsidR="00686B86">
        <w:rPr>
          <w:rFonts w:ascii="Book Antiqua" w:hAnsi="Book Antiqua"/>
          <w:sz w:val="24"/>
          <w:szCs w:val="24"/>
        </w:rPr>
        <w:t>j</w:t>
      </w:r>
      <w:r w:rsidRPr="00BC3771">
        <w:rPr>
          <w:rFonts w:ascii="Book Antiqua" w:hAnsi="Book Antiqua"/>
          <w:sz w:val="24"/>
          <w:szCs w:val="24"/>
        </w:rPr>
        <w:t>ob</w:t>
      </w:r>
      <w:r w:rsidR="00016527">
        <w:rPr>
          <w:rFonts w:ascii="Book Antiqua" w:hAnsi="Book Antiqua"/>
          <w:sz w:val="24"/>
          <w:szCs w:val="24"/>
        </w:rPr>
        <w:t xml:space="preserve"> must be</w:t>
      </w:r>
      <w:r w:rsidRPr="00BC3771">
        <w:rPr>
          <w:rFonts w:ascii="Book Antiqua" w:hAnsi="Book Antiqua"/>
          <w:sz w:val="24"/>
          <w:szCs w:val="24"/>
        </w:rPr>
        <w:t xml:space="preserve"> to explain how our opponents </w:t>
      </w:r>
      <w:r w:rsidRPr="00874939">
        <w:rPr>
          <w:rFonts w:ascii="Book Antiqua" w:hAnsi="Book Antiqua"/>
          <w:i/>
          <w:iCs/>
          <w:sz w:val="24"/>
          <w:szCs w:val="24"/>
        </w:rPr>
        <w:t>succeed</w:t>
      </w:r>
      <w:r w:rsidR="00686B86">
        <w:rPr>
          <w:rFonts w:ascii="Book Antiqua" w:hAnsi="Book Antiqua"/>
          <w:sz w:val="24"/>
          <w:szCs w:val="24"/>
        </w:rPr>
        <w:t>. We must</w:t>
      </w:r>
      <w:r w:rsidR="008F3ECE">
        <w:rPr>
          <w:rFonts w:ascii="Book Antiqua" w:hAnsi="Book Antiqua"/>
          <w:sz w:val="24"/>
          <w:szCs w:val="24"/>
        </w:rPr>
        <w:t xml:space="preserve"> show </w:t>
      </w:r>
      <w:r w:rsidR="000C613C">
        <w:rPr>
          <w:rFonts w:ascii="Book Antiqua" w:hAnsi="Book Antiqua"/>
          <w:sz w:val="24"/>
          <w:szCs w:val="24"/>
        </w:rPr>
        <w:t xml:space="preserve">how </w:t>
      </w:r>
      <w:r w:rsidRPr="00BC3771">
        <w:rPr>
          <w:rFonts w:ascii="Book Antiqua" w:hAnsi="Book Antiqua"/>
          <w:sz w:val="24"/>
          <w:szCs w:val="24"/>
        </w:rPr>
        <w:t>the</w:t>
      </w:r>
      <w:r>
        <w:rPr>
          <w:rFonts w:ascii="Book Antiqua" w:hAnsi="Book Antiqua"/>
          <w:sz w:val="24"/>
          <w:szCs w:val="24"/>
        </w:rPr>
        <w:t>y</w:t>
      </w:r>
      <w:r w:rsidRPr="00BC3771">
        <w:rPr>
          <w:rFonts w:ascii="Book Antiqua" w:hAnsi="Book Antiqua"/>
          <w:sz w:val="24"/>
          <w:szCs w:val="24"/>
        </w:rPr>
        <w:t xml:space="preserve"> </w:t>
      </w:r>
      <w:r w:rsidR="000C613C">
        <w:rPr>
          <w:rFonts w:ascii="Book Antiqua" w:hAnsi="Book Antiqua"/>
          <w:sz w:val="24"/>
          <w:szCs w:val="24"/>
        </w:rPr>
        <w:t>are</w:t>
      </w:r>
      <w:r w:rsidR="00686B86">
        <w:rPr>
          <w:rFonts w:ascii="Book Antiqua" w:hAnsi="Book Antiqua"/>
          <w:sz w:val="24"/>
          <w:szCs w:val="24"/>
        </w:rPr>
        <w:t xml:space="preserve"> ever</w:t>
      </w:r>
      <w:r w:rsidR="000C613C">
        <w:rPr>
          <w:rFonts w:ascii="Book Antiqua" w:hAnsi="Book Antiqua"/>
          <w:sz w:val="24"/>
          <w:szCs w:val="24"/>
        </w:rPr>
        <w:t xml:space="preserve"> able to </w:t>
      </w:r>
      <w:r w:rsidRPr="00BC3771">
        <w:rPr>
          <w:rFonts w:ascii="Book Antiqua" w:hAnsi="Book Antiqua"/>
          <w:sz w:val="24"/>
          <w:szCs w:val="24"/>
        </w:rPr>
        <w:t>act greater than the Constitution normally allows.</w:t>
      </w:r>
    </w:p>
    <w:p w14:paraId="00536740" w14:textId="48FDB60D" w:rsidR="0022697A" w:rsidRPr="00D22907" w:rsidRDefault="0022697A" w:rsidP="0022697A">
      <w:pPr>
        <w:ind w:left="0" w:firstLine="0"/>
        <w:rPr>
          <w:rFonts w:ascii="Book Antiqua" w:hAnsi="Book Antiqua"/>
          <w:i/>
          <w:iCs/>
          <w:sz w:val="24"/>
          <w:szCs w:val="24"/>
        </w:rPr>
      </w:pPr>
      <w:r w:rsidRPr="00BC3771">
        <w:rPr>
          <w:rFonts w:ascii="Book Antiqua" w:hAnsi="Book Antiqua"/>
          <w:sz w:val="24"/>
          <w:szCs w:val="24"/>
        </w:rPr>
        <w:t xml:space="preserve">“Said </w:t>
      </w:r>
      <w:r w:rsidR="000C613C">
        <w:rPr>
          <w:rFonts w:ascii="Book Antiqua" w:hAnsi="Book Antiqua"/>
          <w:sz w:val="24"/>
          <w:szCs w:val="24"/>
        </w:rPr>
        <w:t xml:space="preserve">most </w:t>
      </w:r>
      <w:r w:rsidRPr="00BC3771">
        <w:rPr>
          <w:rFonts w:ascii="Book Antiqua" w:hAnsi="Book Antiqua"/>
          <w:sz w:val="24"/>
          <w:szCs w:val="24"/>
        </w:rPr>
        <w:t>succinctly</w:t>
      </w:r>
      <w:r w:rsidR="00874939">
        <w:rPr>
          <w:rFonts w:ascii="Book Antiqua" w:hAnsi="Book Antiqua"/>
          <w:sz w:val="24"/>
          <w:szCs w:val="24"/>
        </w:rPr>
        <w:t xml:space="preserve"> and accurately</w:t>
      </w:r>
      <w:r w:rsidRPr="00BC3771">
        <w:rPr>
          <w:rFonts w:ascii="Book Antiqua" w:hAnsi="Book Antiqua"/>
          <w:sz w:val="24"/>
          <w:szCs w:val="24"/>
        </w:rPr>
        <w:t xml:space="preserve">, </w:t>
      </w:r>
      <w:r w:rsidRPr="00D22907">
        <w:rPr>
          <w:rFonts w:ascii="Book Antiqua" w:hAnsi="Book Antiqua"/>
          <w:i/>
          <w:iCs/>
          <w:sz w:val="24"/>
          <w:szCs w:val="24"/>
        </w:rPr>
        <w:t xml:space="preserve">our job is to show how actions </w:t>
      </w:r>
      <w:r w:rsidR="000C613C">
        <w:rPr>
          <w:rFonts w:ascii="Book Antiqua" w:hAnsi="Book Antiqua"/>
          <w:i/>
          <w:iCs/>
          <w:sz w:val="24"/>
          <w:szCs w:val="24"/>
        </w:rPr>
        <w:t xml:space="preserve">that </w:t>
      </w:r>
      <w:r w:rsidRPr="00D22907">
        <w:rPr>
          <w:rFonts w:ascii="Book Antiqua" w:hAnsi="Book Antiqua"/>
          <w:i/>
          <w:iCs/>
          <w:sz w:val="24"/>
          <w:szCs w:val="24"/>
        </w:rPr>
        <w:t>appear to violate the spirit of the Constitution can nevertheless find support in its letter.</w:t>
      </w:r>
    </w:p>
    <w:p w14:paraId="70C41B39" w14:textId="5917FEEE" w:rsidR="0022697A" w:rsidRPr="00BC3771" w:rsidRDefault="0022697A" w:rsidP="0022697A">
      <w:pPr>
        <w:ind w:left="0" w:firstLine="0"/>
        <w:rPr>
          <w:rFonts w:ascii="Book Antiqua" w:hAnsi="Book Antiqua"/>
          <w:sz w:val="24"/>
          <w:szCs w:val="24"/>
        </w:rPr>
      </w:pPr>
      <w:r w:rsidRPr="00BC3771">
        <w:rPr>
          <w:rFonts w:ascii="Book Antiqua" w:hAnsi="Book Antiqua"/>
          <w:sz w:val="24"/>
          <w:szCs w:val="24"/>
        </w:rPr>
        <w:t xml:space="preserve">“Let’s </w:t>
      </w:r>
      <w:r w:rsidR="000C613C">
        <w:rPr>
          <w:rFonts w:ascii="Book Antiqua" w:hAnsi="Book Antiqua"/>
          <w:sz w:val="24"/>
          <w:szCs w:val="24"/>
        </w:rPr>
        <w:t>look</w:t>
      </w:r>
      <w:r w:rsidRPr="00BC3771">
        <w:rPr>
          <w:rFonts w:ascii="Book Antiqua" w:hAnsi="Book Antiqua"/>
          <w:sz w:val="24"/>
          <w:szCs w:val="24"/>
        </w:rPr>
        <w:t xml:space="preserve"> at the claim of a magician who says he can 1) saw a woman in half and put her back together again; 2) levitate his </w:t>
      </w:r>
      <w:r w:rsidR="000C613C">
        <w:rPr>
          <w:rFonts w:ascii="Book Antiqua" w:hAnsi="Book Antiqua"/>
          <w:sz w:val="24"/>
          <w:szCs w:val="24"/>
        </w:rPr>
        <w:t>assistant</w:t>
      </w:r>
      <w:r w:rsidRPr="00BC3771">
        <w:rPr>
          <w:rFonts w:ascii="Book Antiqua" w:hAnsi="Book Antiqua"/>
          <w:sz w:val="24"/>
          <w:szCs w:val="24"/>
        </w:rPr>
        <w:t xml:space="preserve"> in mid-air; 3) make hi</w:t>
      </w:r>
      <w:r w:rsidR="000C613C">
        <w:rPr>
          <w:rFonts w:ascii="Book Antiqua" w:hAnsi="Book Antiqua"/>
          <w:sz w:val="24"/>
          <w:szCs w:val="24"/>
        </w:rPr>
        <w:t>mself</w:t>
      </w:r>
      <w:r w:rsidRPr="00BC3771">
        <w:rPr>
          <w:rFonts w:ascii="Book Antiqua" w:hAnsi="Book Antiqua"/>
          <w:sz w:val="24"/>
          <w:szCs w:val="24"/>
        </w:rPr>
        <w:t xml:space="preserve"> disappear and re-appear; and 4) get out of an impossible-to-get-out-of-enclosure.</w:t>
      </w:r>
    </w:p>
    <w:p w14:paraId="428A930C" w14:textId="7D161B1A" w:rsidR="008E1806" w:rsidRDefault="0022697A" w:rsidP="002C0753">
      <w:pPr>
        <w:ind w:left="0" w:firstLine="0"/>
        <w:rPr>
          <w:rFonts w:ascii="Book Antiqua" w:hAnsi="Book Antiqua"/>
          <w:sz w:val="24"/>
          <w:szCs w:val="24"/>
        </w:rPr>
      </w:pPr>
      <w:r w:rsidRPr="00BC3771">
        <w:rPr>
          <w:rFonts w:ascii="Book Antiqua" w:hAnsi="Book Antiqua"/>
          <w:sz w:val="24"/>
          <w:szCs w:val="24"/>
        </w:rPr>
        <w:t xml:space="preserve">“Simply asserting </w:t>
      </w:r>
      <w:r w:rsidR="000C613C">
        <w:rPr>
          <w:rFonts w:ascii="Book Antiqua" w:hAnsi="Book Antiqua"/>
          <w:sz w:val="24"/>
          <w:szCs w:val="24"/>
        </w:rPr>
        <w:t>the magician is a fraud</w:t>
      </w:r>
      <w:r w:rsidR="00D22907">
        <w:rPr>
          <w:rFonts w:ascii="Book Antiqua" w:hAnsi="Book Antiqua"/>
          <w:sz w:val="24"/>
          <w:szCs w:val="24"/>
        </w:rPr>
        <w:t xml:space="preserve"> </w:t>
      </w:r>
      <w:r w:rsidRPr="00BC3771">
        <w:rPr>
          <w:rFonts w:ascii="Book Antiqua" w:hAnsi="Book Antiqua"/>
          <w:sz w:val="24"/>
          <w:szCs w:val="24"/>
        </w:rPr>
        <w:t xml:space="preserve">doesn’t </w:t>
      </w:r>
      <w:r w:rsidR="00C33328">
        <w:rPr>
          <w:rFonts w:ascii="Book Antiqua" w:hAnsi="Book Antiqua"/>
          <w:sz w:val="24"/>
          <w:szCs w:val="24"/>
        </w:rPr>
        <w:t xml:space="preserve">really </w:t>
      </w:r>
      <w:r w:rsidRPr="00BC3771">
        <w:rPr>
          <w:rFonts w:ascii="Book Antiqua" w:hAnsi="Book Antiqua"/>
          <w:sz w:val="24"/>
          <w:szCs w:val="24"/>
        </w:rPr>
        <w:t>do anything</w:t>
      </w:r>
      <w:r w:rsidR="00D22907">
        <w:rPr>
          <w:rFonts w:ascii="Book Antiqua" w:hAnsi="Book Antiqua"/>
          <w:sz w:val="24"/>
          <w:szCs w:val="24"/>
        </w:rPr>
        <w:t xml:space="preserve"> to prove it, even if everyone in that case knows it </w:t>
      </w:r>
      <w:r w:rsidR="000C613C">
        <w:rPr>
          <w:rFonts w:ascii="Book Antiqua" w:hAnsi="Book Antiqua"/>
          <w:sz w:val="24"/>
          <w:szCs w:val="24"/>
        </w:rPr>
        <w:t>to be</w:t>
      </w:r>
      <w:r w:rsidR="00D22907">
        <w:rPr>
          <w:rFonts w:ascii="Book Antiqua" w:hAnsi="Book Antiqua"/>
          <w:sz w:val="24"/>
          <w:szCs w:val="24"/>
        </w:rPr>
        <w:t xml:space="preserve"> true</w:t>
      </w:r>
      <w:r w:rsidR="00C33328">
        <w:rPr>
          <w:rFonts w:ascii="Book Antiqua" w:hAnsi="Book Antiqua"/>
          <w:sz w:val="24"/>
          <w:szCs w:val="24"/>
        </w:rPr>
        <w:t>. Few people</w:t>
      </w:r>
      <w:r w:rsidR="00874939">
        <w:rPr>
          <w:rFonts w:ascii="Book Antiqua" w:hAnsi="Book Antiqua"/>
          <w:sz w:val="24"/>
          <w:szCs w:val="24"/>
        </w:rPr>
        <w:t>, after all,</w:t>
      </w:r>
      <w:r w:rsidR="00C33328">
        <w:rPr>
          <w:rFonts w:ascii="Book Antiqua" w:hAnsi="Book Antiqua"/>
          <w:sz w:val="24"/>
          <w:szCs w:val="24"/>
        </w:rPr>
        <w:t xml:space="preserve"> really think magicians have special powers</w:t>
      </w:r>
      <w:r w:rsidR="00686B86">
        <w:rPr>
          <w:rFonts w:ascii="Book Antiqua" w:hAnsi="Book Antiqua"/>
          <w:sz w:val="24"/>
          <w:szCs w:val="24"/>
        </w:rPr>
        <w:t>;</w:t>
      </w:r>
      <w:r w:rsidR="00C33328">
        <w:rPr>
          <w:rFonts w:ascii="Book Antiqua" w:hAnsi="Book Antiqua"/>
          <w:sz w:val="24"/>
          <w:szCs w:val="24"/>
        </w:rPr>
        <w:t xml:space="preserve"> most realiz</w:t>
      </w:r>
      <w:r w:rsidR="00686B86">
        <w:rPr>
          <w:rFonts w:ascii="Book Antiqua" w:hAnsi="Book Antiqua"/>
          <w:sz w:val="24"/>
          <w:szCs w:val="24"/>
        </w:rPr>
        <w:t>e</w:t>
      </w:r>
      <w:r w:rsidR="00C33328">
        <w:rPr>
          <w:rFonts w:ascii="Book Antiqua" w:hAnsi="Book Antiqua"/>
          <w:sz w:val="24"/>
          <w:szCs w:val="24"/>
        </w:rPr>
        <w:t xml:space="preserve"> that he is just an accomplished illusionist</w:t>
      </w:r>
      <w:r w:rsidR="00B979FA">
        <w:rPr>
          <w:rFonts w:ascii="Book Antiqua" w:hAnsi="Book Antiqua"/>
          <w:sz w:val="24"/>
          <w:szCs w:val="24"/>
        </w:rPr>
        <w:t>, with well-practiced tricks.</w:t>
      </w:r>
    </w:p>
    <w:p w14:paraId="2E553CD2" w14:textId="678EDA0E" w:rsidR="0022697A" w:rsidRPr="00BC3771" w:rsidRDefault="00C33328" w:rsidP="002C0753">
      <w:pPr>
        <w:ind w:left="0" w:firstLine="0"/>
        <w:rPr>
          <w:rFonts w:ascii="Book Antiqua" w:hAnsi="Book Antiqua"/>
          <w:sz w:val="24"/>
          <w:szCs w:val="24"/>
        </w:rPr>
      </w:pPr>
      <w:r>
        <w:rPr>
          <w:rFonts w:ascii="Book Antiqua" w:hAnsi="Book Antiqua"/>
          <w:sz w:val="24"/>
          <w:szCs w:val="24"/>
        </w:rPr>
        <w:t>“</w:t>
      </w:r>
      <w:r w:rsidR="00D22907">
        <w:rPr>
          <w:rFonts w:ascii="Book Antiqua" w:hAnsi="Book Antiqua"/>
          <w:sz w:val="24"/>
          <w:szCs w:val="24"/>
        </w:rPr>
        <w:t>I</w:t>
      </w:r>
      <w:r w:rsidR="0022697A" w:rsidRPr="00BC3771">
        <w:rPr>
          <w:rFonts w:ascii="Book Antiqua" w:hAnsi="Book Antiqua"/>
          <w:sz w:val="24"/>
          <w:szCs w:val="24"/>
        </w:rPr>
        <w:t>t is up to the effective heckler</w:t>
      </w:r>
      <w:r w:rsidR="00686B86">
        <w:rPr>
          <w:rFonts w:ascii="Book Antiqua" w:hAnsi="Book Antiqua"/>
          <w:sz w:val="24"/>
          <w:szCs w:val="24"/>
        </w:rPr>
        <w:t>, however,</w:t>
      </w:r>
      <w:r w:rsidR="0022697A" w:rsidRPr="00BC3771">
        <w:rPr>
          <w:rFonts w:ascii="Book Antiqua" w:hAnsi="Book Antiqua"/>
          <w:sz w:val="24"/>
          <w:szCs w:val="24"/>
        </w:rPr>
        <w:t xml:space="preserve"> to show how the magician pulls off his spectacular feat</w:t>
      </w:r>
      <w:r w:rsidR="00C51104">
        <w:rPr>
          <w:rFonts w:ascii="Book Antiqua" w:hAnsi="Book Antiqua"/>
          <w:sz w:val="24"/>
          <w:szCs w:val="24"/>
        </w:rPr>
        <w:t xml:space="preserve">s — and the more impressive the trick, the more important is it to show how it is </w:t>
      </w:r>
      <w:r w:rsidR="00686B86">
        <w:rPr>
          <w:rFonts w:ascii="Book Antiqua" w:hAnsi="Book Antiqua"/>
          <w:sz w:val="24"/>
          <w:szCs w:val="24"/>
        </w:rPr>
        <w:t>accomplished</w:t>
      </w:r>
      <w:r w:rsidR="00C51104">
        <w:rPr>
          <w:rFonts w:ascii="Book Antiqua" w:hAnsi="Book Antiqua"/>
          <w:sz w:val="24"/>
          <w:szCs w:val="24"/>
        </w:rPr>
        <w:t>.</w:t>
      </w:r>
    </w:p>
    <w:p w14:paraId="6E35FCE6" w14:textId="3A75B693" w:rsidR="0022697A" w:rsidRPr="00BC3771" w:rsidRDefault="0022697A" w:rsidP="002C0753">
      <w:pPr>
        <w:ind w:left="0" w:firstLine="0"/>
        <w:rPr>
          <w:rFonts w:ascii="Book Antiqua" w:hAnsi="Book Antiqua"/>
          <w:sz w:val="24"/>
          <w:szCs w:val="24"/>
        </w:rPr>
      </w:pPr>
      <w:r w:rsidRPr="00BC3771">
        <w:rPr>
          <w:rFonts w:ascii="Book Antiqua" w:hAnsi="Book Antiqua"/>
          <w:sz w:val="24"/>
          <w:szCs w:val="24"/>
        </w:rPr>
        <w:t>“There is an old saying, ‘You never want to see sausage</w:t>
      </w:r>
      <w:r>
        <w:rPr>
          <w:rFonts w:ascii="Book Antiqua" w:hAnsi="Book Antiqua"/>
          <w:sz w:val="24"/>
          <w:szCs w:val="24"/>
        </w:rPr>
        <w:t>s</w:t>
      </w:r>
      <w:r w:rsidRPr="00BC3771">
        <w:rPr>
          <w:rFonts w:ascii="Book Antiqua" w:hAnsi="Book Antiqua"/>
          <w:sz w:val="24"/>
          <w:szCs w:val="24"/>
        </w:rPr>
        <w:t xml:space="preserve"> made.’  I say</w:t>
      </w:r>
      <w:r w:rsidR="00EB498E">
        <w:rPr>
          <w:rFonts w:ascii="Book Antiqua" w:hAnsi="Book Antiqua"/>
          <w:sz w:val="24"/>
          <w:szCs w:val="24"/>
        </w:rPr>
        <w:t>,</w:t>
      </w:r>
      <w:r w:rsidRPr="00BC3771">
        <w:rPr>
          <w:rFonts w:ascii="Book Antiqua" w:hAnsi="Book Antiqua"/>
          <w:sz w:val="24"/>
          <w:szCs w:val="24"/>
        </w:rPr>
        <w:t xml:space="preserve"> </w:t>
      </w:r>
      <w:r w:rsidR="00EB498E">
        <w:rPr>
          <w:rFonts w:ascii="Book Antiqua" w:hAnsi="Book Antiqua"/>
          <w:sz w:val="24"/>
          <w:szCs w:val="24"/>
        </w:rPr>
        <w:t>‘</w:t>
      </w:r>
      <w:r w:rsidRPr="00BC3771">
        <w:rPr>
          <w:rFonts w:ascii="Book Antiqua" w:hAnsi="Book Antiqua"/>
          <w:sz w:val="24"/>
          <w:szCs w:val="24"/>
        </w:rPr>
        <w:t xml:space="preserve">to stop eating these disgusting </w:t>
      </w:r>
      <w:r w:rsidR="00874939">
        <w:rPr>
          <w:rFonts w:ascii="Book Antiqua" w:hAnsi="Book Antiqua"/>
          <w:sz w:val="24"/>
          <w:szCs w:val="24"/>
        </w:rPr>
        <w:t>c</w:t>
      </w:r>
      <w:r w:rsidRPr="00BC3771">
        <w:rPr>
          <w:rFonts w:ascii="Book Antiqua" w:hAnsi="Book Antiqua"/>
          <w:sz w:val="24"/>
          <w:szCs w:val="24"/>
        </w:rPr>
        <w:t xml:space="preserve">ourt opinions, we </w:t>
      </w:r>
      <w:r w:rsidR="00686B86">
        <w:rPr>
          <w:rFonts w:ascii="Book Antiqua" w:hAnsi="Book Antiqua"/>
          <w:sz w:val="24"/>
          <w:szCs w:val="24"/>
        </w:rPr>
        <w:t>finally nee</w:t>
      </w:r>
      <w:r w:rsidRPr="00BC3771">
        <w:rPr>
          <w:rFonts w:ascii="Book Antiqua" w:hAnsi="Book Antiqua"/>
          <w:sz w:val="24"/>
          <w:szCs w:val="24"/>
        </w:rPr>
        <w:t>d to see exactly how they are made.</w:t>
      </w:r>
      <w:r w:rsidR="00EB498E">
        <w:rPr>
          <w:rFonts w:ascii="Book Antiqua" w:hAnsi="Book Antiqua"/>
          <w:sz w:val="24"/>
          <w:szCs w:val="24"/>
        </w:rPr>
        <w:t>’</w:t>
      </w:r>
    </w:p>
    <w:p w14:paraId="2833E7F6" w14:textId="4D4905F7" w:rsidR="0022697A" w:rsidRPr="00BC3771" w:rsidRDefault="0022697A" w:rsidP="002C0753">
      <w:pPr>
        <w:ind w:left="0" w:firstLine="0"/>
        <w:rPr>
          <w:rFonts w:ascii="Book Antiqua" w:hAnsi="Book Antiqua"/>
          <w:sz w:val="24"/>
          <w:szCs w:val="24"/>
        </w:rPr>
      </w:pPr>
      <w:r w:rsidRPr="00BC3771">
        <w:rPr>
          <w:rFonts w:ascii="Book Antiqua" w:hAnsi="Book Antiqua"/>
          <w:sz w:val="24"/>
          <w:szCs w:val="24"/>
        </w:rPr>
        <w:t xml:space="preserve">“We must learn how governments servants ever became our political masters, so we can take off the handcuffs they have </w:t>
      </w:r>
      <w:r>
        <w:rPr>
          <w:rFonts w:ascii="Book Antiqua" w:hAnsi="Book Antiqua"/>
          <w:sz w:val="24"/>
          <w:szCs w:val="24"/>
        </w:rPr>
        <w:t xml:space="preserve">furtively </w:t>
      </w:r>
      <w:r w:rsidRPr="00BC3771">
        <w:rPr>
          <w:rFonts w:ascii="Book Antiqua" w:hAnsi="Book Antiqua"/>
          <w:sz w:val="24"/>
          <w:szCs w:val="24"/>
        </w:rPr>
        <w:t>placed upon us and put th</w:t>
      </w:r>
      <w:r w:rsidR="00EB498E">
        <w:rPr>
          <w:rFonts w:ascii="Book Antiqua" w:hAnsi="Book Antiqua"/>
          <w:sz w:val="24"/>
          <w:szCs w:val="24"/>
        </w:rPr>
        <w:t>e cuff</w:t>
      </w:r>
      <w:r w:rsidRPr="00BC3771">
        <w:rPr>
          <w:rFonts w:ascii="Book Antiqua" w:hAnsi="Book Antiqua"/>
          <w:sz w:val="24"/>
          <w:szCs w:val="24"/>
        </w:rPr>
        <w:t xml:space="preserve">s back on </w:t>
      </w:r>
      <w:r w:rsidR="00D22907">
        <w:rPr>
          <w:rFonts w:ascii="Book Antiqua" w:hAnsi="Book Antiqua"/>
          <w:sz w:val="24"/>
          <w:szCs w:val="24"/>
        </w:rPr>
        <w:t>them</w:t>
      </w:r>
      <w:r w:rsidRPr="00BC3771">
        <w:rPr>
          <w:rFonts w:ascii="Book Antiqua" w:hAnsi="Book Antiqua"/>
          <w:sz w:val="24"/>
          <w:szCs w:val="24"/>
        </w:rPr>
        <w:t xml:space="preserve">, to ensure </w:t>
      </w:r>
      <w:r w:rsidRPr="00686B86">
        <w:rPr>
          <w:rFonts w:ascii="Book Antiqua" w:hAnsi="Book Antiqua"/>
          <w:i/>
          <w:iCs/>
          <w:sz w:val="24"/>
          <w:szCs w:val="24"/>
        </w:rPr>
        <w:t>they serve us</w:t>
      </w:r>
      <w:r w:rsidR="00686B86">
        <w:rPr>
          <w:rFonts w:ascii="Book Antiqua" w:hAnsi="Book Antiqua"/>
          <w:sz w:val="24"/>
          <w:szCs w:val="24"/>
        </w:rPr>
        <w:t>, not we, them.</w:t>
      </w:r>
    </w:p>
    <w:p w14:paraId="6A568B20" w14:textId="77777777" w:rsidR="0022697A" w:rsidRPr="00BC3771" w:rsidRDefault="0022697A" w:rsidP="002C0753">
      <w:pPr>
        <w:ind w:left="0" w:firstLine="0"/>
        <w:rPr>
          <w:rFonts w:ascii="Book Antiqua" w:hAnsi="Book Antiqua"/>
          <w:sz w:val="24"/>
          <w:szCs w:val="24"/>
        </w:rPr>
      </w:pPr>
      <w:r w:rsidRPr="00BC3771">
        <w:rPr>
          <w:rFonts w:ascii="Book Antiqua" w:hAnsi="Book Antiqua"/>
          <w:sz w:val="24"/>
          <w:szCs w:val="24"/>
        </w:rPr>
        <w:t>“Does this make sense, Mike?”</w:t>
      </w:r>
    </w:p>
    <w:p w14:paraId="152444C3" w14:textId="6FD0F54A" w:rsidR="0022697A" w:rsidRPr="00BC3771" w:rsidRDefault="0022697A" w:rsidP="002C0753">
      <w:pPr>
        <w:ind w:left="0" w:firstLine="0"/>
        <w:rPr>
          <w:rFonts w:ascii="Book Antiqua" w:hAnsi="Book Antiqua"/>
          <w:sz w:val="24"/>
          <w:szCs w:val="24"/>
        </w:rPr>
      </w:pPr>
      <w:r w:rsidRPr="00BC3771">
        <w:rPr>
          <w:rFonts w:ascii="Book Antiqua" w:hAnsi="Book Antiqua"/>
          <w:sz w:val="24"/>
          <w:szCs w:val="24"/>
        </w:rPr>
        <w:t>“Yes,” said Mike, after pondering the information. “I guess it does. I hadn’t ever thought of it, like that, before. I didn’t realize I was entering the land of fairies and fairy tales when I made the argument</w:t>
      </w:r>
      <w:r w:rsidR="00494199">
        <w:rPr>
          <w:rFonts w:ascii="Book Antiqua" w:hAnsi="Book Antiqua"/>
          <w:sz w:val="24"/>
          <w:szCs w:val="24"/>
        </w:rPr>
        <w:t xml:space="preserve"> that something was unconstitutional</w:t>
      </w:r>
      <w:r w:rsidRPr="00BC3771">
        <w:rPr>
          <w:rFonts w:ascii="Book Antiqua" w:hAnsi="Book Antiqua"/>
          <w:sz w:val="24"/>
          <w:szCs w:val="24"/>
        </w:rPr>
        <w:t>.</w:t>
      </w:r>
    </w:p>
    <w:p w14:paraId="2B6EA32A" w14:textId="00DEC1A2" w:rsidR="0022697A" w:rsidRPr="00BC3771" w:rsidRDefault="0022697A" w:rsidP="002C0753">
      <w:pPr>
        <w:ind w:left="0" w:firstLine="0"/>
        <w:rPr>
          <w:rFonts w:ascii="Book Antiqua" w:hAnsi="Book Antiqua"/>
          <w:sz w:val="24"/>
          <w:szCs w:val="24"/>
        </w:rPr>
      </w:pPr>
      <w:r w:rsidRPr="00BC3771">
        <w:rPr>
          <w:rFonts w:ascii="Book Antiqua" w:hAnsi="Book Antiqua"/>
          <w:sz w:val="24"/>
          <w:szCs w:val="24"/>
        </w:rPr>
        <w:t xml:space="preserve">“Instead, I should have simply admitted I didn’t know how our opponents </w:t>
      </w:r>
      <w:r w:rsidR="00686B86">
        <w:rPr>
          <w:rFonts w:ascii="Book Antiqua" w:hAnsi="Book Antiqua"/>
          <w:sz w:val="24"/>
          <w:szCs w:val="24"/>
        </w:rPr>
        <w:t xml:space="preserve">ever </w:t>
      </w:r>
      <w:r w:rsidRPr="00BC3771">
        <w:rPr>
          <w:rFonts w:ascii="Book Antiqua" w:hAnsi="Book Antiqua"/>
          <w:sz w:val="24"/>
          <w:szCs w:val="24"/>
        </w:rPr>
        <w:t>pulled it off.”</w:t>
      </w:r>
    </w:p>
    <w:p w14:paraId="4E76502F" w14:textId="6A2F3DFA" w:rsidR="0022697A" w:rsidRPr="00BC3771" w:rsidRDefault="0022697A" w:rsidP="002C0753">
      <w:pPr>
        <w:ind w:left="0" w:firstLine="0"/>
        <w:rPr>
          <w:rFonts w:ascii="Book Antiqua" w:hAnsi="Book Antiqua"/>
          <w:sz w:val="24"/>
          <w:szCs w:val="24"/>
        </w:rPr>
      </w:pPr>
      <w:r w:rsidRPr="00BC3771">
        <w:rPr>
          <w:rFonts w:ascii="Book Antiqua" w:hAnsi="Book Antiqua"/>
          <w:sz w:val="24"/>
          <w:szCs w:val="24"/>
        </w:rPr>
        <w:t xml:space="preserve">“Admitting </w:t>
      </w:r>
      <w:r w:rsidR="00494199">
        <w:rPr>
          <w:rFonts w:ascii="Book Antiqua" w:hAnsi="Book Antiqua"/>
          <w:sz w:val="24"/>
          <w:szCs w:val="24"/>
        </w:rPr>
        <w:t>one</w:t>
      </w:r>
      <w:r w:rsidRPr="00BC3771">
        <w:rPr>
          <w:rFonts w:ascii="Book Antiqua" w:hAnsi="Book Antiqua"/>
          <w:sz w:val="24"/>
          <w:szCs w:val="24"/>
        </w:rPr>
        <w:t xml:space="preserve"> do</w:t>
      </w:r>
      <w:r w:rsidR="00AE21EB">
        <w:rPr>
          <w:rFonts w:ascii="Book Antiqua" w:hAnsi="Book Antiqua"/>
          <w:sz w:val="24"/>
          <w:szCs w:val="24"/>
        </w:rPr>
        <w:t>es</w:t>
      </w:r>
      <w:r w:rsidRPr="00BC3771">
        <w:rPr>
          <w:rFonts w:ascii="Book Antiqua" w:hAnsi="Book Antiqua"/>
          <w:sz w:val="24"/>
          <w:szCs w:val="24"/>
        </w:rPr>
        <w:t xml:space="preserve">n’t know how our opponents succeed when every </w:t>
      </w:r>
      <w:r w:rsidR="00B979FA">
        <w:rPr>
          <w:rFonts w:ascii="Book Antiqua" w:hAnsi="Book Antiqua"/>
          <w:sz w:val="24"/>
          <w:szCs w:val="24"/>
        </w:rPr>
        <w:t xml:space="preserve">normal </w:t>
      </w:r>
      <w:r w:rsidRPr="00BC3771">
        <w:rPr>
          <w:rFonts w:ascii="Book Antiqua" w:hAnsi="Book Antiqua"/>
          <w:sz w:val="24"/>
          <w:szCs w:val="24"/>
        </w:rPr>
        <w:t>founding principle means they should fail</w:t>
      </w:r>
      <w:r w:rsidR="00686B86">
        <w:rPr>
          <w:rFonts w:ascii="Book Antiqua" w:hAnsi="Book Antiqua"/>
          <w:sz w:val="24"/>
          <w:szCs w:val="24"/>
        </w:rPr>
        <w:t>,</w:t>
      </w:r>
      <w:r w:rsidRPr="00BC3771">
        <w:rPr>
          <w:rFonts w:ascii="Book Antiqua" w:hAnsi="Book Antiqua"/>
          <w:sz w:val="24"/>
          <w:szCs w:val="24"/>
        </w:rPr>
        <w:t xml:space="preserve"> seems to be the most difficult admission for conservatives and patriots to make,” said Will.</w:t>
      </w:r>
    </w:p>
    <w:p w14:paraId="35EC144B" w14:textId="466FAC88" w:rsidR="00A33624" w:rsidRPr="00BC3771" w:rsidRDefault="00BC082F" w:rsidP="00874939">
      <w:pPr>
        <w:spacing w:before="180"/>
        <w:ind w:left="0" w:firstLine="0"/>
        <w:rPr>
          <w:rFonts w:ascii="Book Antiqua" w:hAnsi="Book Antiqua"/>
          <w:sz w:val="24"/>
          <w:szCs w:val="24"/>
        </w:rPr>
      </w:pPr>
      <w:r>
        <w:rPr>
          <w:rFonts w:ascii="Book Antiqua" w:hAnsi="Book Antiqua"/>
          <w:sz w:val="24"/>
          <w:szCs w:val="24"/>
        </w:rPr>
        <w:t>“</w:t>
      </w:r>
      <w:r w:rsidR="005E30CF">
        <w:rPr>
          <w:rFonts w:ascii="Book Antiqua" w:hAnsi="Book Antiqua"/>
          <w:sz w:val="24"/>
          <w:szCs w:val="24"/>
        </w:rPr>
        <w:t>Let’s get</w:t>
      </w:r>
      <w:r>
        <w:rPr>
          <w:rFonts w:ascii="Book Antiqua" w:hAnsi="Book Antiqua"/>
          <w:sz w:val="24"/>
          <w:szCs w:val="24"/>
        </w:rPr>
        <w:t xml:space="preserve"> back to </w:t>
      </w:r>
      <w:r w:rsidR="005E30CF">
        <w:rPr>
          <w:rFonts w:ascii="Book Antiqua" w:hAnsi="Book Antiqua"/>
          <w:sz w:val="24"/>
          <w:szCs w:val="24"/>
        </w:rPr>
        <w:t>the</w:t>
      </w:r>
      <w:r w:rsidR="008D6C80" w:rsidRPr="00BC3771">
        <w:rPr>
          <w:rFonts w:ascii="Book Antiqua" w:hAnsi="Book Antiqua"/>
          <w:sz w:val="24"/>
          <w:szCs w:val="24"/>
        </w:rPr>
        <w:t xml:space="preserve"> </w:t>
      </w:r>
      <w:r w:rsidR="005B0199">
        <w:rPr>
          <w:rFonts w:ascii="Book Antiqua" w:hAnsi="Book Antiqua"/>
          <w:sz w:val="24"/>
          <w:szCs w:val="24"/>
        </w:rPr>
        <w:t xml:space="preserve">highly-unusual </w:t>
      </w:r>
      <w:r>
        <w:rPr>
          <w:rFonts w:ascii="Book Antiqua" w:hAnsi="Book Antiqua"/>
          <w:sz w:val="24"/>
          <w:szCs w:val="24"/>
        </w:rPr>
        <w:t>clause</w:t>
      </w:r>
      <w:r w:rsidR="00A33624" w:rsidRPr="00BC3771">
        <w:rPr>
          <w:rFonts w:ascii="Book Antiqua" w:hAnsi="Book Antiqua"/>
          <w:sz w:val="24"/>
          <w:szCs w:val="24"/>
        </w:rPr>
        <w:t xml:space="preserve"> </w:t>
      </w:r>
      <w:r w:rsidR="005E30CF">
        <w:rPr>
          <w:rFonts w:ascii="Book Antiqua" w:hAnsi="Book Antiqua"/>
          <w:sz w:val="24"/>
          <w:szCs w:val="24"/>
        </w:rPr>
        <w:t>found at the base of</w:t>
      </w:r>
      <w:r w:rsidR="00A33624" w:rsidRPr="00BC3771">
        <w:rPr>
          <w:rFonts w:ascii="Book Antiqua" w:hAnsi="Book Antiqua"/>
          <w:sz w:val="24"/>
          <w:szCs w:val="24"/>
        </w:rPr>
        <w:t xml:space="preserve"> </w:t>
      </w:r>
      <w:r w:rsidR="005E30CF">
        <w:rPr>
          <w:rFonts w:ascii="Book Antiqua" w:hAnsi="Book Antiqua"/>
          <w:sz w:val="24"/>
          <w:szCs w:val="24"/>
        </w:rPr>
        <w:t xml:space="preserve">two centuries of deception and </w:t>
      </w:r>
      <w:r w:rsidR="00D22907">
        <w:rPr>
          <w:rFonts w:ascii="Book Antiqua" w:hAnsi="Book Antiqua"/>
          <w:sz w:val="24"/>
          <w:szCs w:val="24"/>
        </w:rPr>
        <w:t>lies</w:t>
      </w:r>
      <w:r w:rsidR="005C7E60" w:rsidRPr="00BC3771">
        <w:rPr>
          <w:rFonts w:ascii="Book Antiqua" w:hAnsi="Book Antiqua"/>
          <w:sz w:val="24"/>
          <w:szCs w:val="24"/>
        </w:rPr>
        <w:t>.</w:t>
      </w:r>
    </w:p>
    <w:p w14:paraId="7BDB2CE7" w14:textId="3F33C973" w:rsidR="00E856DF" w:rsidRDefault="005E30CF" w:rsidP="002C0753">
      <w:pPr>
        <w:ind w:left="0" w:firstLine="0"/>
        <w:rPr>
          <w:rFonts w:ascii="Book Antiqua" w:hAnsi="Book Antiqua"/>
          <w:sz w:val="24"/>
          <w:szCs w:val="24"/>
        </w:rPr>
      </w:pPr>
      <w:r>
        <w:rPr>
          <w:rFonts w:ascii="Book Antiqua" w:hAnsi="Book Antiqua"/>
          <w:sz w:val="24"/>
          <w:szCs w:val="24"/>
        </w:rPr>
        <w:t xml:space="preserve">“Realize that the accumulation of </w:t>
      </w:r>
      <w:r w:rsidR="00686B86">
        <w:rPr>
          <w:rFonts w:ascii="Book Antiqua" w:hAnsi="Book Antiqua"/>
          <w:sz w:val="24"/>
          <w:szCs w:val="24"/>
        </w:rPr>
        <w:t xml:space="preserve">governing </w:t>
      </w:r>
      <w:r>
        <w:rPr>
          <w:rFonts w:ascii="Book Antiqua" w:hAnsi="Book Antiqua"/>
          <w:sz w:val="24"/>
          <w:szCs w:val="24"/>
        </w:rPr>
        <w:t>power exclusively into federal hands</w:t>
      </w:r>
      <w:r w:rsidR="00686B86">
        <w:rPr>
          <w:rFonts w:ascii="Book Antiqua" w:hAnsi="Book Antiqua"/>
          <w:sz w:val="24"/>
          <w:szCs w:val="24"/>
        </w:rPr>
        <w:t>,</w:t>
      </w:r>
      <w:r>
        <w:rPr>
          <w:rFonts w:ascii="Book Antiqua" w:hAnsi="Book Antiqua"/>
          <w:sz w:val="24"/>
          <w:szCs w:val="24"/>
        </w:rPr>
        <w:t xml:space="preserve"> is the first principle of Clause 17</w:t>
      </w:r>
      <w:r w:rsidR="00686B86">
        <w:rPr>
          <w:rFonts w:ascii="Book Antiqua" w:hAnsi="Book Antiqua"/>
          <w:sz w:val="24"/>
          <w:szCs w:val="24"/>
        </w:rPr>
        <w:t>. This principle</w:t>
      </w:r>
      <w:r w:rsidR="00E856DF">
        <w:rPr>
          <w:rFonts w:ascii="Book Antiqua" w:hAnsi="Book Antiqua"/>
          <w:sz w:val="24"/>
          <w:szCs w:val="24"/>
        </w:rPr>
        <w:t xml:space="preserve"> </w:t>
      </w:r>
      <w:r w:rsidR="00686B86">
        <w:rPr>
          <w:rFonts w:ascii="Book Antiqua" w:hAnsi="Book Antiqua"/>
          <w:sz w:val="24"/>
          <w:szCs w:val="24"/>
        </w:rPr>
        <w:t>begins to set this clause</w:t>
      </w:r>
      <w:r w:rsidR="00E856DF">
        <w:rPr>
          <w:rFonts w:ascii="Book Antiqua" w:hAnsi="Book Antiqua"/>
          <w:sz w:val="24"/>
          <w:szCs w:val="24"/>
        </w:rPr>
        <w:t xml:space="preserve"> wholly apart from the remainder of the Constitution.</w:t>
      </w:r>
    </w:p>
    <w:p w14:paraId="2B1B631C" w14:textId="3039F3C7" w:rsidR="00E846AD" w:rsidRPr="00BC3771" w:rsidRDefault="00E856DF" w:rsidP="002C0753">
      <w:pPr>
        <w:ind w:left="0" w:firstLine="0"/>
        <w:rPr>
          <w:rFonts w:ascii="Book Antiqua" w:hAnsi="Book Antiqua"/>
          <w:sz w:val="24"/>
          <w:szCs w:val="24"/>
        </w:rPr>
      </w:pPr>
      <w:r>
        <w:rPr>
          <w:rFonts w:ascii="Book Antiqua" w:hAnsi="Book Antiqua"/>
          <w:sz w:val="24"/>
          <w:szCs w:val="24"/>
        </w:rPr>
        <w:t xml:space="preserve">“The </w:t>
      </w:r>
      <w:r w:rsidR="005E30CF">
        <w:rPr>
          <w:rFonts w:ascii="Book Antiqua" w:hAnsi="Book Antiqua"/>
          <w:sz w:val="24"/>
          <w:szCs w:val="24"/>
        </w:rPr>
        <w:t xml:space="preserve">second </w:t>
      </w:r>
      <w:r>
        <w:rPr>
          <w:rFonts w:ascii="Book Antiqua" w:hAnsi="Book Antiqua"/>
          <w:sz w:val="24"/>
          <w:szCs w:val="24"/>
        </w:rPr>
        <w:t xml:space="preserve">major difference </w:t>
      </w:r>
      <w:r w:rsidR="005E30CF">
        <w:rPr>
          <w:rFonts w:ascii="Book Antiqua" w:hAnsi="Book Antiqua"/>
          <w:sz w:val="24"/>
          <w:szCs w:val="24"/>
        </w:rPr>
        <w:t>is</w:t>
      </w:r>
      <w:r w:rsidR="006A2D54">
        <w:rPr>
          <w:rFonts w:ascii="Book Antiqua" w:hAnsi="Book Antiqua"/>
          <w:sz w:val="24"/>
          <w:szCs w:val="24"/>
        </w:rPr>
        <w:t xml:space="preserve"> </w:t>
      </w:r>
      <w:r w:rsidR="00461B24" w:rsidRPr="00BC3771">
        <w:rPr>
          <w:rFonts w:ascii="Book Antiqua" w:hAnsi="Book Antiqua"/>
          <w:sz w:val="24"/>
          <w:szCs w:val="24"/>
        </w:rPr>
        <w:t>the</w:t>
      </w:r>
      <w:r w:rsidR="00E846AD" w:rsidRPr="00BC3771">
        <w:rPr>
          <w:rFonts w:ascii="Book Antiqua" w:hAnsi="Book Antiqua"/>
          <w:sz w:val="24"/>
          <w:szCs w:val="24"/>
        </w:rPr>
        <w:t xml:space="preserve"> </w:t>
      </w:r>
      <w:r w:rsidR="00187481" w:rsidRPr="00BC3771">
        <w:rPr>
          <w:rFonts w:ascii="Book Antiqua" w:hAnsi="Book Antiqua"/>
          <w:sz w:val="24"/>
          <w:szCs w:val="24"/>
        </w:rPr>
        <w:t>peculiar</w:t>
      </w:r>
      <w:r w:rsidR="00AD2BEA" w:rsidRPr="00BC3771">
        <w:rPr>
          <w:rFonts w:ascii="Book Antiqua" w:hAnsi="Book Antiqua"/>
          <w:sz w:val="24"/>
          <w:szCs w:val="24"/>
        </w:rPr>
        <w:t xml:space="preserve"> and unique</w:t>
      </w:r>
      <w:r w:rsidR="00E846AD" w:rsidRPr="00BC3771">
        <w:rPr>
          <w:rFonts w:ascii="Book Antiqua" w:hAnsi="Book Antiqua"/>
          <w:sz w:val="24"/>
          <w:szCs w:val="24"/>
        </w:rPr>
        <w:t xml:space="preserve"> </w:t>
      </w:r>
      <w:r w:rsidR="00461B24" w:rsidRPr="00BC3771">
        <w:rPr>
          <w:rFonts w:ascii="Book Antiqua" w:hAnsi="Book Antiqua"/>
          <w:sz w:val="24"/>
          <w:szCs w:val="24"/>
        </w:rPr>
        <w:t xml:space="preserve">way this special </w:t>
      </w:r>
      <w:r w:rsidR="00E846AD" w:rsidRPr="00BC3771">
        <w:rPr>
          <w:rFonts w:ascii="Book Antiqua" w:hAnsi="Book Antiqua"/>
          <w:sz w:val="24"/>
          <w:szCs w:val="24"/>
        </w:rPr>
        <w:t xml:space="preserve">power </w:t>
      </w:r>
      <w:r w:rsidR="00D22907">
        <w:rPr>
          <w:rFonts w:ascii="Book Antiqua" w:hAnsi="Book Antiqua"/>
          <w:sz w:val="24"/>
          <w:szCs w:val="24"/>
        </w:rPr>
        <w:t>wa</w:t>
      </w:r>
      <w:r w:rsidR="00E846AD" w:rsidRPr="00BC3771">
        <w:rPr>
          <w:rFonts w:ascii="Book Antiqua" w:hAnsi="Book Antiqua"/>
          <w:sz w:val="24"/>
          <w:szCs w:val="24"/>
        </w:rPr>
        <w:t xml:space="preserve">s </w:t>
      </w:r>
      <w:r w:rsidR="00D95557" w:rsidRPr="00BC3771">
        <w:rPr>
          <w:rFonts w:ascii="Book Antiqua" w:hAnsi="Book Antiqua"/>
          <w:sz w:val="24"/>
          <w:szCs w:val="24"/>
        </w:rPr>
        <w:t xml:space="preserve">actually </w:t>
      </w:r>
      <w:r w:rsidR="00E846AD" w:rsidRPr="00BC3771">
        <w:rPr>
          <w:rFonts w:ascii="Book Antiqua" w:hAnsi="Book Antiqua"/>
          <w:sz w:val="24"/>
          <w:szCs w:val="24"/>
        </w:rPr>
        <w:t>transferred to Congress.</w:t>
      </w:r>
    </w:p>
    <w:p w14:paraId="065D32E2" w14:textId="6E9AE9F8" w:rsidR="009156EC" w:rsidRDefault="00E846AD" w:rsidP="002C0753">
      <w:pPr>
        <w:ind w:left="0" w:firstLine="0"/>
        <w:rPr>
          <w:rFonts w:ascii="Book Antiqua" w:hAnsi="Book Antiqua"/>
          <w:sz w:val="24"/>
          <w:szCs w:val="24"/>
        </w:rPr>
      </w:pPr>
      <w:r w:rsidRPr="00BC3771">
        <w:rPr>
          <w:rFonts w:ascii="Book Antiqua" w:hAnsi="Book Antiqua"/>
          <w:sz w:val="24"/>
          <w:szCs w:val="24"/>
        </w:rPr>
        <w:t xml:space="preserve">“Recall under the Article VII ratification process, </w:t>
      </w:r>
      <w:r w:rsidR="009156EC" w:rsidRPr="00686B86">
        <w:rPr>
          <w:rFonts w:ascii="Book Antiqua" w:hAnsi="Book Antiqua"/>
          <w:i/>
          <w:iCs/>
          <w:sz w:val="24"/>
          <w:szCs w:val="24"/>
        </w:rPr>
        <w:t>all</w:t>
      </w:r>
      <w:r w:rsidR="009156EC" w:rsidRPr="00BC3771">
        <w:rPr>
          <w:rFonts w:ascii="Book Antiqua" w:hAnsi="Book Antiqua"/>
          <w:sz w:val="24"/>
          <w:szCs w:val="24"/>
        </w:rPr>
        <w:t xml:space="preserve"> the States ratified the U.S. Constitution</w:t>
      </w:r>
      <w:r w:rsidR="00AE21EB">
        <w:rPr>
          <w:rFonts w:ascii="Book Antiqua" w:hAnsi="Book Antiqua"/>
          <w:sz w:val="24"/>
          <w:szCs w:val="24"/>
        </w:rPr>
        <w:t xml:space="preserve"> in due course</w:t>
      </w:r>
      <w:r w:rsidR="009156EC">
        <w:rPr>
          <w:rFonts w:ascii="Book Antiqua" w:hAnsi="Book Antiqua"/>
          <w:sz w:val="24"/>
          <w:szCs w:val="24"/>
        </w:rPr>
        <w:t xml:space="preserve">. </w:t>
      </w:r>
      <w:r w:rsidR="009156EC" w:rsidRPr="00BC3771">
        <w:rPr>
          <w:rFonts w:ascii="Book Antiqua" w:hAnsi="Book Antiqua"/>
          <w:sz w:val="24"/>
          <w:szCs w:val="24"/>
        </w:rPr>
        <w:t>A</w:t>
      </w:r>
      <w:r w:rsidR="009156EC">
        <w:rPr>
          <w:rFonts w:ascii="Book Antiqua" w:hAnsi="Book Antiqua"/>
          <w:sz w:val="24"/>
          <w:szCs w:val="24"/>
        </w:rPr>
        <w:t xml:space="preserve">nd, </w:t>
      </w:r>
      <w:r w:rsidR="009156EC" w:rsidRPr="00BC3771">
        <w:rPr>
          <w:rFonts w:ascii="Book Antiqua" w:hAnsi="Book Antiqua"/>
          <w:sz w:val="24"/>
          <w:szCs w:val="24"/>
        </w:rPr>
        <w:t xml:space="preserve">under Article V, </w:t>
      </w:r>
      <w:r w:rsidR="009156EC">
        <w:rPr>
          <w:rFonts w:ascii="Book Antiqua" w:hAnsi="Book Antiqua"/>
          <w:sz w:val="24"/>
          <w:szCs w:val="24"/>
        </w:rPr>
        <w:t>a</w:t>
      </w:r>
      <w:r w:rsidR="009156EC" w:rsidRPr="00BC3771">
        <w:rPr>
          <w:rFonts w:ascii="Book Antiqua" w:hAnsi="Book Antiqua"/>
          <w:sz w:val="24"/>
          <w:szCs w:val="24"/>
        </w:rPr>
        <w:t xml:space="preserve">t least </w:t>
      </w:r>
      <w:r w:rsidR="009156EC" w:rsidRPr="00686B86">
        <w:rPr>
          <w:rFonts w:ascii="Book Antiqua" w:hAnsi="Book Antiqua"/>
          <w:i/>
          <w:iCs/>
          <w:sz w:val="24"/>
          <w:szCs w:val="24"/>
        </w:rPr>
        <w:t>three-fourths</w:t>
      </w:r>
      <w:r w:rsidR="009156EC" w:rsidRPr="00BC3771">
        <w:rPr>
          <w:rFonts w:ascii="Book Antiqua" w:hAnsi="Book Antiqua"/>
          <w:sz w:val="24"/>
          <w:szCs w:val="24"/>
        </w:rPr>
        <w:t xml:space="preserve"> of the States existing at the time of ratification ratified each of the 27 ratified amendments, binding all of the States.</w:t>
      </w:r>
    </w:p>
    <w:p w14:paraId="1D6A0209" w14:textId="17A76F62" w:rsidR="00D26935" w:rsidRPr="00BC3771" w:rsidRDefault="00563DCA" w:rsidP="002C0753">
      <w:pPr>
        <w:ind w:left="0" w:firstLine="0"/>
        <w:rPr>
          <w:rFonts w:ascii="Book Antiqua" w:hAnsi="Book Antiqua"/>
          <w:sz w:val="24"/>
          <w:szCs w:val="24"/>
        </w:rPr>
      </w:pPr>
      <w:r w:rsidRPr="00BC3771">
        <w:rPr>
          <w:rFonts w:ascii="Book Antiqua" w:hAnsi="Book Antiqua"/>
          <w:sz w:val="24"/>
          <w:szCs w:val="24"/>
        </w:rPr>
        <w:t>“</w:t>
      </w:r>
      <w:r w:rsidR="005B64AE" w:rsidRPr="00BC3771">
        <w:rPr>
          <w:rFonts w:ascii="Book Antiqua" w:hAnsi="Book Antiqua"/>
          <w:sz w:val="24"/>
          <w:szCs w:val="24"/>
        </w:rPr>
        <w:t>But</w:t>
      </w:r>
      <w:r w:rsidR="00D73968" w:rsidRPr="00BC3771">
        <w:rPr>
          <w:rFonts w:ascii="Book Antiqua" w:hAnsi="Book Antiqua"/>
          <w:sz w:val="24"/>
          <w:szCs w:val="24"/>
        </w:rPr>
        <w:t xml:space="preserve"> it is critical to note </w:t>
      </w:r>
      <w:r w:rsidR="009156EC">
        <w:rPr>
          <w:rFonts w:ascii="Book Antiqua" w:hAnsi="Book Antiqua"/>
          <w:sz w:val="24"/>
          <w:szCs w:val="24"/>
        </w:rPr>
        <w:t>h</w:t>
      </w:r>
      <w:r w:rsidR="00D26935" w:rsidRPr="00BC3771">
        <w:rPr>
          <w:rFonts w:ascii="Book Antiqua" w:hAnsi="Book Antiqua"/>
          <w:sz w:val="24"/>
          <w:szCs w:val="24"/>
        </w:rPr>
        <w:t>ow</w:t>
      </w:r>
      <w:r w:rsidR="00903B99">
        <w:rPr>
          <w:rFonts w:ascii="Book Antiqua" w:hAnsi="Book Antiqua"/>
          <w:sz w:val="24"/>
          <w:szCs w:val="24"/>
        </w:rPr>
        <w:t xml:space="preserve"> </w:t>
      </w:r>
      <w:r w:rsidR="00461B24" w:rsidRPr="00BC3771">
        <w:rPr>
          <w:rFonts w:ascii="Book Antiqua" w:hAnsi="Book Antiqua"/>
          <w:sz w:val="24"/>
          <w:szCs w:val="24"/>
        </w:rPr>
        <w:t>Article I</w:t>
      </w:r>
      <w:r w:rsidR="005E30CF">
        <w:rPr>
          <w:rFonts w:ascii="Book Antiqua" w:hAnsi="Book Antiqua"/>
          <w:sz w:val="24"/>
          <w:szCs w:val="24"/>
        </w:rPr>
        <w:t xml:space="preserve"> — Clause 17</w:t>
      </w:r>
      <w:r w:rsidR="00B979FA">
        <w:rPr>
          <w:rFonts w:ascii="Book Antiqua" w:hAnsi="Book Antiqua"/>
          <w:sz w:val="24"/>
          <w:szCs w:val="24"/>
        </w:rPr>
        <w:t xml:space="preserve">, </w:t>
      </w:r>
      <w:r w:rsidR="00677238" w:rsidRPr="00BC3771">
        <w:rPr>
          <w:rFonts w:ascii="Book Antiqua" w:hAnsi="Book Antiqua"/>
          <w:sz w:val="24"/>
          <w:szCs w:val="24"/>
        </w:rPr>
        <w:t>specifically</w:t>
      </w:r>
      <w:r w:rsidR="00B979FA">
        <w:rPr>
          <w:rFonts w:ascii="Book Antiqua" w:hAnsi="Book Antiqua"/>
          <w:sz w:val="24"/>
          <w:szCs w:val="24"/>
        </w:rPr>
        <w:t xml:space="preserve"> — </w:t>
      </w:r>
      <w:r w:rsidRPr="00BC3771">
        <w:rPr>
          <w:rFonts w:ascii="Book Antiqua" w:hAnsi="Book Antiqua"/>
          <w:sz w:val="24"/>
          <w:szCs w:val="24"/>
        </w:rPr>
        <w:t>enumerates an alternate</w:t>
      </w:r>
      <w:r w:rsidR="00BA53BB" w:rsidRPr="00BC3771">
        <w:rPr>
          <w:rFonts w:ascii="Book Antiqua" w:hAnsi="Book Antiqua"/>
          <w:sz w:val="24"/>
          <w:szCs w:val="24"/>
        </w:rPr>
        <w:t xml:space="preserve"> </w:t>
      </w:r>
      <w:r w:rsidR="005E30CF">
        <w:rPr>
          <w:rFonts w:ascii="Book Antiqua" w:hAnsi="Book Antiqua"/>
          <w:sz w:val="24"/>
          <w:szCs w:val="24"/>
        </w:rPr>
        <w:t xml:space="preserve">transfer mechanism for </w:t>
      </w:r>
      <w:r w:rsidRPr="00BC3771">
        <w:rPr>
          <w:rFonts w:ascii="Book Antiqua" w:hAnsi="Book Antiqua"/>
          <w:sz w:val="24"/>
          <w:szCs w:val="24"/>
        </w:rPr>
        <w:t xml:space="preserve">Congress to </w:t>
      </w:r>
      <w:r w:rsidR="005E30CF">
        <w:rPr>
          <w:rFonts w:ascii="Book Antiqua" w:hAnsi="Book Antiqua"/>
          <w:sz w:val="24"/>
          <w:szCs w:val="24"/>
        </w:rPr>
        <w:t>get this</w:t>
      </w:r>
      <w:r w:rsidRPr="00BC3771">
        <w:rPr>
          <w:rFonts w:ascii="Book Antiqua" w:hAnsi="Book Antiqua"/>
          <w:sz w:val="24"/>
          <w:szCs w:val="24"/>
        </w:rPr>
        <w:t xml:space="preserve"> </w:t>
      </w:r>
      <w:r w:rsidR="003F5CA5" w:rsidRPr="00BC3771">
        <w:rPr>
          <w:rFonts w:ascii="Book Antiqua" w:hAnsi="Book Antiqua"/>
          <w:sz w:val="24"/>
          <w:szCs w:val="24"/>
        </w:rPr>
        <w:t xml:space="preserve">very </w:t>
      </w:r>
      <w:r w:rsidR="00D73968" w:rsidRPr="00BC3771">
        <w:rPr>
          <w:rFonts w:ascii="Book Antiqua" w:hAnsi="Book Antiqua"/>
          <w:sz w:val="24"/>
          <w:szCs w:val="24"/>
        </w:rPr>
        <w:t xml:space="preserve">special </w:t>
      </w:r>
      <w:r w:rsidRPr="00BC3771">
        <w:rPr>
          <w:rFonts w:ascii="Book Antiqua" w:hAnsi="Book Antiqua"/>
          <w:sz w:val="24"/>
          <w:szCs w:val="24"/>
        </w:rPr>
        <w:t>power</w:t>
      </w:r>
      <w:r w:rsidR="00E856DF">
        <w:rPr>
          <w:rFonts w:ascii="Book Antiqua" w:hAnsi="Book Antiqua"/>
          <w:sz w:val="24"/>
          <w:szCs w:val="24"/>
        </w:rPr>
        <w:t xml:space="preserve"> transferred</w:t>
      </w:r>
      <w:r w:rsidR="00035F22">
        <w:rPr>
          <w:rFonts w:ascii="Book Antiqua" w:hAnsi="Book Antiqua"/>
          <w:sz w:val="24"/>
          <w:szCs w:val="24"/>
        </w:rPr>
        <w:t xml:space="preserve"> from a State,</w:t>
      </w:r>
      <w:r w:rsidR="00E856DF">
        <w:rPr>
          <w:rFonts w:ascii="Book Antiqua" w:hAnsi="Book Antiqua"/>
          <w:sz w:val="24"/>
          <w:szCs w:val="24"/>
        </w:rPr>
        <w:t xml:space="preserve"> to Congress</w:t>
      </w:r>
      <w:r w:rsidR="00035F22">
        <w:rPr>
          <w:rFonts w:ascii="Book Antiqua" w:hAnsi="Book Antiqua"/>
          <w:sz w:val="24"/>
          <w:szCs w:val="24"/>
        </w:rPr>
        <w:t>,</w:t>
      </w:r>
      <w:r w:rsidR="00BA53BB" w:rsidRPr="00BC3771">
        <w:rPr>
          <w:rFonts w:ascii="Book Antiqua" w:hAnsi="Book Antiqua"/>
          <w:sz w:val="24"/>
          <w:szCs w:val="24"/>
        </w:rPr>
        <w:t xml:space="preserve"> </w:t>
      </w:r>
      <w:r w:rsidR="00BA53BB" w:rsidRPr="00BC3771">
        <w:rPr>
          <w:rFonts w:ascii="Book Antiqua" w:hAnsi="Book Antiqua"/>
          <w:i/>
          <w:iCs/>
          <w:sz w:val="24"/>
          <w:szCs w:val="24"/>
        </w:rPr>
        <w:t>o</w:t>
      </w:r>
      <w:r w:rsidR="00E856DF">
        <w:rPr>
          <w:rFonts w:ascii="Book Antiqua" w:hAnsi="Book Antiqua"/>
          <w:i/>
          <w:iCs/>
          <w:sz w:val="24"/>
          <w:szCs w:val="24"/>
        </w:rPr>
        <w:t>therwise o</w:t>
      </w:r>
      <w:r w:rsidR="00BA53BB" w:rsidRPr="00BC3771">
        <w:rPr>
          <w:rFonts w:ascii="Book Antiqua" w:hAnsi="Book Antiqua"/>
          <w:i/>
          <w:iCs/>
          <w:sz w:val="24"/>
          <w:szCs w:val="24"/>
        </w:rPr>
        <w:t xml:space="preserve">utside </w:t>
      </w:r>
      <w:r w:rsidR="002E3274" w:rsidRPr="00BC3771">
        <w:rPr>
          <w:rFonts w:ascii="Book Antiqua" w:hAnsi="Book Antiqua"/>
          <w:i/>
          <w:iCs/>
          <w:sz w:val="24"/>
          <w:szCs w:val="24"/>
        </w:rPr>
        <w:t>of</w:t>
      </w:r>
      <w:r w:rsidR="00BA53BB" w:rsidRPr="00BC3771">
        <w:rPr>
          <w:rFonts w:ascii="Book Antiqua" w:hAnsi="Book Antiqua"/>
          <w:i/>
          <w:iCs/>
          <w:sz w:val="24"/>
          <w:szCs w:val="24"/>
        </w:rPr>
        <w:t xml:space="preserve"> </w:t>
      </w:r>
      <w:r w:rsidR="00E856DF">
        <w:rPr>
          <w:rFonts w:ascii="Book Antiqua" w:hAnsi="Book Antiqua"/>
          <w:i/>
          <w:iCs/>
          <w:sz w:val="24"/>
          <w:szCs w:val="24"/>
        </w:rPr>
        <w:t xml:space="preserve">both </w:t>
      </w:r>
      <w:r w:rsidR="00BA53BB" w:rsidRPr="00BC3771">
        <w:rPr>
          <w:rFonts w:ascii="Book Antiqua" w:hAnsi="Book Antiqua"/>
          <w:i/>
          <w:iCs/>
          <w:sz w:val="24"/>
          <w:szCs w:val="24"/>
        </w:rPr>
        <w:t>the ratification or amendment process</w:t>
      </w:r>
      <w:r w:rsidR="00D73968" w:rsidRPr="00BC3771">
        <w:rPr>
          <w:rFonts w:ascii="Book Antiqua" w:hAnsi="Book Antiqua"/>
          <w:sz w:val="24"/>
          <w:szCs w:val="24"/>
        </w:rPr>
        <w:t>.</w:t>
      </w:r>
    </w:p>
    <w:p w14:paraId="7612C543" w14:textId="677DB801" w:rsidR="00D26935" w:rsidRPr="00BC3771" w:rsidRDefault="00D26935" w:rsidP="002C0753">
      <w:pPr>
        <w:ind w:left="0" w:firstLine="0"/>
        <w:rPr>
          <w:rFonts w:ascii="Book Antiqua" w:hAnsi="Book Antiqua"/>
          <w:sz w:val="24"/>
          <w:szCs w:val="24"/>
        </w:rPr>
      </w:pPr>
      <w:r w:rsidRPr="00BC3771">
        <w:rPr>
          <w:rFonts w:ascii="Book Antiqua" w:hAnsi="Book Antiqua"/>
          <w:sz w:val="24"/>
          <w:szCs w:val="24"/>
        </w:rPr>
        <w:t>“</w:t>
      </w:r>
      <w:r w:rsidR="00AD2BEA" w:rsidRPr="00BC3771">
        <w:rPr>
          <w:rFonts w:ascii="Book Antiqua" w:hAnsi="Book Antiqua"/>
          <w:sz w:val="24"/>
          <w:szCs w:val="24"/>
        </w:rPr>
        <w:t xml:space="preserve">I say </w:t>
      </w:r>
      <w:r w:rsidR="00AD2BEA" w:rsidRPr="00903B99">
        <w:rPr>
          <w:rFonts w:ascii="Book Antiqua" w:hAnsi="Book Antiqua"/>
          <w:i/>
          <w:iCs/>
          <w:sz w:val="24"/>
          <w:szCs w:val="24"/>
        </w:rPr>
        <w:t>outside of the ratification process</w:t>
      </w:r>
      <w:r w:rsidR="00AD2BEA" w:rsidRPr="00BC3771">
        <w:rPr>
          <w:rFonts w:ascii="Book Antiqua" w:hAnsi="Book Antiqua"/>
          <w:sz w:val="24"/>
          <w:szCs w:val="24"/>
        </w:rPr>
        <w:t xml:space="preserve"> even as Clause 17 was part of the original</w:t>
      </w:r>
      <w:r w:rsidR="00E5373B" w:rsidRPr="00BC3771">
        <w:rPr>
          <w:rFonts w:ascii="Book Antiqua" w:hAnsi="Book Antiqua"/>
          <w:sz w:val="24"/>
          <w:szCs w:val="24"/>
        </w:rPr>
        <w:t>ly</w:t>
      </w:r>
      <w:r w:rsidR="00D67CD5" w:rsidRPr="00BC3771">
        <w:rPr>
          <w:rFonts w:ascii="Book Antiqua" w:hAnsi="Book Antiqua"/>
          <w:sz w:val="24"/>
          <w:szCs w:val="24"/>
        </w:rPr>
        <w:t xml:space="preserve"> </w:t>
      </w:r>
      <w:r w:rsidR="00AD2BEA" w:rsidRPr="00BC3771">
        <w:rPr>
          <w:rFonts w:ascii="Book Antiqua" w:hAnsi="Book Antiqua"/>
          <w:sz w:val="24"/>
          <w:szCs w:val="24"/>
        </w:rPr>
        <w:t>ratifi</w:t>
      </w:r>
      <w:r w:rsidR="00E5373B" w:rsidRPr="00BC3771">
        <w:rPr>
          <w:rFonts w:ascii="Book Antiqua" w:hAnsi="Book Antiqua"/>
          <w:sz w:val="24"/>
          <w:szCs w:val="24"/>
        </w:rPr>
        <w:t>ed Constitution</w:t>
      </w:r>
      <w:r w:rsidR="00AD2BEA" w:rsidRPr="00BC3771">
        <w:rPr>
          <w:rFonts w:ascii="Book Antiqua" w:hAnsi="Book Antiqua"/>
          <w:sz w:val="24"/>
          <w:szCs w:val="24"/>
        </w:rPr>
        <w:t xml:space="preserve">, because ratification of the whole Constitution </w:t>
      </w:r>
      <w:r w:rsidR="00AD2BEA" w:rsidRPr="005E30CF">
        <w:rPr>
          <w:rFonts w:ascii="Book Antiqua" w:hAnsi="Book Antiqua"/>
          <w:i/>
          <w:iCs/>
          <w:sz w:val="24"/>
          <w:szCs w:val="24"/>
        </w:rPr>
        <w:t>d</w:t>
      </w:r>
      <w:r w:rsidRPr="005E30CF">
        <w:rPr>
          <w:rFonts w:ascii="Book Antiqua" w:hAnsi="Book Antiqua"/>
          <w:i/>
          <w:iCs/>
          <w:sz w:val="24"/>
          <w:szCs w:val="24"/>
        </w:rPr>
        <w:t>id</w:t>
      </w:r>
      <w:r w:rsidR="00AD2BEA" w:rsidRPr="005E30CF">
        <w:rPr>
          <w:rFonts w:ascii="Book Antiqua" w:hAnsi="Book Antiqua"/>
          <w:i/>
          <w:iCs/>
          <w:sz w:val="24"/>
          <w:szCs w:val="24"/>
        </w:rPr>
        <w:t xml:space="preserve"> not </w:t>
      </w:r>
      <w:r w:rsidR="005E30CF" w:rsidRPr="005E30CF">
        <w:rPr>
          <w:rFonts w:ascii="Book Antiqua" w:hAnsi="Book Antiqua"/>
          <w:i/>
          <w:iCs/>
          <w:sz w:val="24"/>
          <w:szCs w:val="24"/>
        </w:rPr>
        <w:t xml:space="preserve">by itself </w:t>
      </w:r>
      <w:r w:rsidR="00964FA1" w:rsidRPr="005E30CF">
        <w:rPr>
          <w:rFonts w:ascii="Book Antiqua" w:hAnsi="Book Antiqua"/>
          <w:i/>
          <w:iCs/>
          <w:sz w:val="24"/>
          <w:szCs w:val="24"/>
        </w:rPr>
        <w:t xml:space="preserve">actually </w:t>
      </w:r>
      <w:r w:rsidR="00AD2BEA" w:rsidRPr="005E30CF">
        <w:rPr>
          <w:rFonts w:ascii="Book Antiqua" w:hAnsi="Book Antiqua"/>
          <w:i/>
          <w:iCs/>
          <w:sz w:val="24"/>
          <w:szCs w:val="24"/>
        </w:rPr>
        <w:t>transfer any of the unique powers</w:t>
      </w:r>
      <w:r w:rsidR="00E5373B" w:rsidRPr="005E30CF">
        <w:rPr>
          <w:rFonts w:ascii="Book Antiqua" w:hAnsi="Book Antiqua"/>
          <w:i/>
          <w:iCs/>
          <w:sz w:val="24"/>
          <w:szCs w:val="24"/>
        </w:rPr>
        <w:t xml:space="preserve"> delineated</w:t>
      </w:r>
      <w:r w:rsidRPr="005E30CF">
        <w:rPr>
          <w:rFonts w:ascii="Book Antiqua" w:hAnsi="Book Antiqua"/>
          <w:i/>
          <w:iCs/>
          <w:sz w:val="24"/>
          <w:szCs w:val="24"/>
        </w:rPr>
        <w:t xml:space="preserve"> in Clause 17</w:t>
      </w:r>
      <w:r w:rsidR="00E5373B" w:rsidRPr="00BC3771">
        <w:rPr>
          <w:rFonts w:ascii="Book Antiqua" w:hAnsi="Book Antiqua"/>
          <w:sz w:val="24"/>
          <w:szCs w:val="24"/>
        </w:rPr>
        <w:t>.</w:t>
      </w:r>
    </w:p>
    <w:p w14:paraId="56CEA298" w14:textId="5F5893BE" w:rsidR="00131DF8" w:rsidRPr="00BC3771" w:rsidRDefault="00E856DF" w:rsidP="002C0753">
      <w:pPr>
        <w:ind w:left="0" w:firstLine="0"/>
        <w:rPr>
          <w:rFonts w:ascii="Book Antiqua" w:hAnsi="Book Antiqua"/>
          <w:sz w:val="24"/>
          <w:szCs w:val="24"/>
        </w:rPr>
      </w:pPr>
      <w:r>
        <w:rPr>
          <w:rFonts w:ascii="Book Antiqua" w:hAnsi="Book Antiqua"/>
          <w:sz w:val="24"/>
          <w:szCs w:val="24"/>
        </w:rPr>
        <w:t xml:space="preserve">“Ratifying </w:t>
      </w:r>
      <w:r w:rsidR="009156EC">
        <w:rPr>
          <w:rFonts w:ascii="Book Antiqua" w:hAnsi="Book Antiqua"/>
          <w:sz w:val="24"/>
          <w:szCs w:val="24"/>
        </w:rPr>
        <w:t>the whole Constitution</w:t>
      </w:r>
      <w:r w:rsidR="00E5373B" w:rsidRPr="00BC3771">
        <w:rPr>
          <w:rFonts w:ascii="Book Antiqua" w:hAnsi="Book Antiqua"/>
          <w:sz w:val="24"/>
          <w:szCs w:val="24"/>
        </w:rPr>
        <w:t xml:space="preserve"> merely </w:t>
      </w:r>
      <w:r w:rsidR="00677238" w:rsidRPr="00BC3771">
        <w:rPr>
          <w:rFonts w:ascii="Book Antiqua" w:hAnsi="Book Antiqua"/>
          <w:sz w:val="24"/>
          <w:szCs w:val="24"/>
        </w:rPr>
        <w:t xml:space="preserve">allowed the States to </w:t>
      </w:r>
      <w:r w:rsidR="009156EC">
        <w:rPr>
          <w:rFonts w:ascii="Book Antiqua" w:hAnsi="Book Antiqua"/>
          <w:sz w:val="24"/>
          <w:szCs w:val="24"/>
        </w:rPr>
        <w:t>approve</w:t>
      </w:r>
      <w:r w:rsidR="00AD2BEA" w:rsidRPr="00BC3771">
        <w:rPr>
          <w:rFonts w:ascii="Book Antiqua" w:hAnsi="Book Antiqua"/>
          <w:sz w:val="24"/>
          <w:szCs w:val="24"/>
        </w:rPr>
        <w:t xml:space="preserve"> the </w:t>
      </w:r>
      <w:r w:rsidR="005E30CF">
        <w:rPr>
          <w:rFonts w:ascii="Book Antiqua" w:hAnsi="Book Antiqua"/>
          <w:sz w:val="24"/>
          <w:szCs w:val="24"/>
        </w:rPr>
        <w:t xml:space="preserve">specified </w:t>
      </w:r>
      <w:r w:rsidR="00AD2BEA" w:rsidRPr="00BC3771">
        <w:rPr>
          <w:rFonts w:ascii="Book Antiqua" w:hAnsi="Book Antiqua"/>
          <w:sz w:val="24"/>
          <w:szCs w:val="24"/>
        </w:rPr>
        <w:t>process</w:t>
      </w:r>
      <w:r w:rsidR="00D26935" w:rsidRPr="00BC3771">
        <w:rPr>
          <w:rFonts w:ascii="Book Antiqua" w:hAnsi="Book Antiqua"/>
          <w:sz w:val="24"/>
          <w:szCs w:val="24"/>
        </w:rPr>
        <w:t xml:space="preserve"> for</w:t>
      </w:r>
      <w:r w:rsidR="00AD2BEA" w:rsidRPr="00BC3771">
        <w:rPr>
          <w:rFonts w:ascii="Book Antiqua" w:hAnsi="Book Antiqua"/>
          <w:sz w:val="24"/>
          <w:szCs w:val="24"/>
        </w:rPr>
        <w:t xml:space="preserve"> </w:t>
      </w:r>
      <w:r w:rsidR="00AD2BEA" w:rsidRPr="00BC3771">
        <w:rPr>
          <w:rFonts w:ascii="Book Antiqua" w:hAnsi="Book Antiqua"/>
          <w:i/>
          <w:iCs/>
          <w:sz w:val="24"/>
          <w:szCs w:val="24"/>
        </w:rPr>
        <w:t xml:space="preserve">later </w:t>
      </w:r>
      <w:r w:rsidR="005E30CF">
        <w:rPr>
          <w:rFonts w:ascii="Book Antiqua" w:hAnsi="Book Antiqua"/>
          <w:i/>
          <w:iCs/>
          <w:sz w:val="24"/>
          <w:szCs w:val="24"/>
        </w:rPr>
        <w:t>transferring</w:t>
      </w:r>
      <w:r w:rsidR="00D26935" w:rsidRPr="00BC3771">
        <w:rPr>
          <w:rFonts w:ascii="Book Antiqua" w:hAnsi="Book Antiqua"/>
          <w:i/>
          <w:iCs/>
          <w:sz w:val="24"/>
          <w:szCs w:val="24"/>
        </w:rPr>
        <w:t xml:space="preserve"> </w:t>
      </w:r>
      <w:r w:rsidR="00D26935" w:rsidRPr="00BC3771">
        <w:rPr>
          <w:rFonts w:ascii="Book Antiqua" w:hAnsi="Book Antiqua"/>
          <w:sz w:val="24"/>
          <w:szCs w:val="24"/>
        </w:rPr>
        <w:t>the</w:t>
      </w:r>
      <w:r w:rsidR="009156EC">
        <w:rPr>
          <w:rFonts w:ascii="Book Antiqua" w:hAnsi="Book Antiqua"/>
          <w:sz w:val="24"/>
          <w:szCs w:val="24"/>
        </w:rPr>
        <w:t xml:space="preserve"> special</w:t>
      </w:r>
      <w:r w:rsidR="00D26935" w:rsidRPr="00BC3771">
        <w:rPr>
          <w:rFonts w:ascii="Book Antiqua" w:hAnsi="Book Antiqua"/>
          <w:sz w:val="24"/>
          <w:szCs w:val="24"/>
        </w:rPr>
        <w:t xml:space="preserve"> powers </w:t>
      </w:r>
      <w:r w:rsidR="005E30CF">
        <w:rPr>
          <w:rFonts w:ascii="Book Antiqua" w:hAnsi="Book Antiqua"/>
          <w:sz w:val="24"/>
          <w:szCs w:val="24"/>
        </w:rPr>
        <w:t xml:space="preserve">actually </w:t>
      </w:r>
      <w:r w:rsidR="00131DF8" w:rsidRPr="00BC3771">
        <w:rPr>
          <w:rFonts w:ascii="Book Antiqua" w:hAnsi="Book Antiqua"/>
          <w:sz w:val="24"/>
          <w:szCs w:val="24"/>
        </w:rPr>
        <w:t>discussed</w:t>
      </w:r>
      <w:r w:rsidR="009156EC">
        <w:rPr>
          <w:rFonts w:ascii="Book Antiqua" w:hAnsi="Book Antiqua"/>
          <w:sz w:val="24"/>
          <w:szCs w:val="24"/>
        </w:rPr>
        <w:t xml:space="preserve"> in </w:t>
      </w:r>
      <w:r w:rsidR="00035F22">
        <w:rPr>
          <w:rFonts w:ascii="Book Antiqua" w:hAnsi="Book Antiqua"/>
          <w:sz w:val="24"/>
          <w:szCs w:val="24"/>
        </w:rPr>
        <w:t>Cl</w:t>
      </w:r>
      <w:r w:rsidR="009156EC">
        <w:rPr>
          <w:rFonts w:ascii="Book Antiqua" w:hAnsi="Book Antiqua"/>
          <w:sz w:val="24"/>
          <w:szCs w:val="24"/>
        </w:rPr>
        <w:t>ause</w:t>
      </w:r>
      <w:r w:rsidR="00035F22">
        <w:rPr>
          <w:rFonts w:ascii="Book Antiqua" w:hAnsi="Book Antiqua"/>
          <w:sz w:val="24"/>
          <w:szCs w:val="24"/>
        </w:rPr>
        <w:t xml:space="preserve"> 17</w:t>
      </w:r>
      <w:r w:rsidR="00E5373B" w:rsidRPr="00BC3771">
        <w:rPr>
          <w:rFonts w:ascii="Book Antiqua" w:hAnsi="Book Antiqua"/>
          <w:sz w:val="24"/>
          <w:szCs w:val="24"/>
        </w:rPr>
        <w:t>.</w:t>
      </w:r>
    </w:p>
    <w:p w14:paraId="2E12FD11" w14:textId="36DBB700" w:rsidR="00AD2BEA" w:rsidRDefault="00131DF8" w:rsidP="002C0753">
      <w:pPr>
        <w:ind w:left="0" w:firstLine="0"/>
        <w:rPr>
          <w:rFonts w:ascii="Book Antiqua" w:hAnsi="Book Antiqua"/>
          <w:sz w:val="24"/>
          <w:szCs w:val="24"/>
        </w:rPr>
      </w:pPr>
      <w:r w:rsidRPr="00BC3771">
        <w:rPr>
          <w:rFonts w:ascii="Book Antiqua" w:hAnsi="Book Antiqua"/>
          <w:sz w:val="24"/>
          <w:szCs w:val="24"/>
        </w:rPr>
        <w:t>“</w:t>
      </w:r>
      <w:r w:rsidR="00D26935" w:rsidRPr="00BC3771">
        <w:rPr>
          <w:rFonts w:ascii="Book Antiqua" w:hAnsi="Book Antiqua"/>
          <w:sz w:val="24"/>
          <w:szCs w:val="24"/>
        </w:rPr>
        <w:t>In other words, r</w:t>
      </w:r>
      <w:r w:rsidR="008E569B" w:rsidRPr="00BC3771">
        <w:rPr>
          <w:rFonts w:ascii="Book Antiqua" w:hAnsi="Book Antiqua"/>
          <w:sz w:val="24"/>
          <w:szCs w:val="24"/>
        </w:rPr>
        <w:t xml:space="preserve">atification </w:t>
      </w:r>
      <w:r w:rsidR="00D26935" w:rsidRPr="00BC3771">
        <w:rPr>
          <w:rFonts w:ascii="Book Antiqua" w:hAnsi="Book Antiqua"/>
          <w:sz w:val="24"/>
          <w:szCs w:val="24"/>
        </w:rPr>
        <w:t xml:space="preserve">of the Constitution </w:t>
      </w:r>
      <w:r w:rsidR="00035F22">
        <w:rPr>
          <w:rFonts w:ascii="Book Antiqua" w:hAnsi="Book Antiqua"/>
          <w:sz w:val="24"/>
          <w:szCs w:val="24"/>
        </w:rPr>
        <w:t>merely</w:t>
      </w:r>
      <w:r w:rsidR="008E569B" w:rsidRPr="00BC3771">
        <w:rPr>
          <w:rFonts w:ascii="Book Antiqua" w:hAnsi="Book Antiqua"/>
          <w:sz w:val="24"/>
          <w:szCs w:val="24"/>
        </w:rPr>
        <w:t xml:space="preserve"> </w:t>
      </w:r>
      <w:r w:rsidR="008E569B" w:rsidRPr="00BC3771">
        <w:rPr>
          <w:rFonts w:ascii="Book Antiqua" w:hAnsi="Book Antiqua"/>
          <w:i/>
          <w:iCs/>
          <w:sz w:val="24"/>
          <w:szCs w:val="24"/>
        </w:rPr>
        <w:t>pulled back</w:t>
      </w:r>
      <w:r w:rsidR="008E569B" w:rsidRPr="00BC3771">
        <w:rPr>
          <w:rFonts w:ascii="Book Antiqua" w:hAnsi="Book Antiqua"/>
          <w:sz w:val="24"/>
          <w:szCs w:val="24"/>
        </w:rPr>
        <w:t xml:space="preserve"> the hammer</w:t>
      </w:r>
      <w:r w:rsidR="00677238" w:rsidRPr="00BC3771">
        <w:rPr>
          <w:rFonts w:ascii="Book Antiqua" w:hAnsi="Book Antiqua"/>
          <w:sz w:val="24"/>
          <w:szCs w:val="24"/>
        </w:rPr>
        <w:t xml:space="preserve"> on these special power</w:t>
      </w:r>
      <w:r w:rsidR="00D26935" w:rsidRPr="00BC3771">
        <w:rPr>
          <w:rFonts w:ascii="Book Antiqua" w:hAnsi="Book Antiqua"/>
          <w:sz w:val="24"/>
          <w:szCs w:val="24"/>
        </w:rPr>
        <w:t>s</w:t>
      </w:r>
      <w:r w:rsidR="00964FA1">
        <w:rPr>
          <w:rFonts w:ascii="Book Antiqua" w:hAnsi="Book Antiqua"/>
          <w:sz w:val="24"/>
          <w:szCs w:val="24"/>
        </w:rPr>
        <w:t xml:space="preserve">. </w:t>
      </w:r>
      <w:r w:rsidR="000D294B">
        <w:rPr>
          <w:rFonts w:ascii="Book Antiqua" w:hAnsi="Book Antiqua"/>
          <w:sz w:val="24"/>
          <w:szCs w:val="24"/>
        </w:rPr>
        <w:t xml:space="preserve">It wasn’t </w:t>
      </w:r>
      <w:r w:rsidR="00AE21EB">
        <w:rPr>
          <w:rFonts w:ascii="Book Antiqua" w:hAnsi="Book Antiqua"/>
          <w:sz w:val="24"/>
          <w:szCs w:val="24"/>
        </w:rPr>
        <w:t xml:space="preserve">until </w:t>
      </w:r>
      <w:r w:rsidR="000D294B">
        <w:rPr>
          <w:rFonts w:ascii="Book Antiqua" w:hAnsi="Book Antiqua"/>
          <w:sz w:val="24"/>
          <w:szCs w:val="24"/>
        </w:rPr>
        <w:t>later action</w:t>
      </w:r>
      <w:r w:rsidR="00035F22">
        <w:rPr>
          <w:rFonts w:ascii="Book Antiqua" w:hAnsi="Book Antiqua"/>
          <w:sz w:val="24"/>
          <w:szCs w:val="24"/>
        </w:rPr>
        <w:t>s were performed to</w:t>
      </w:r>
      <w:r w:rsidR="000D294B" w:rsidRPr="000D294B">
        <w:rPr>
          <w:rFonts w:ascii="Book Antiqua" w:hAnsi="Book Antiqua"/>
          <w:i/>
          <w:iCs/>
          <w:sz w:val="24"/>
          <w:szCs w:val="24"/>
        </w:rPr>
        <w:t xml:space="preserve"> pull the trigger</w:t>
      </w:r>
      <w:r w:rsidR="000D294B">
        <w:rPr>
          <w:rFonts w:ascii="Book Antiqua" w:hAnsi="Book Antiqua"/>
          <w:sz w:val="24"/>
          <w:szCs w:val="24"/>
        </w:rPr>
        <w:t xml:space="preserve"> </w:t>
      </w:r>
      <w:r w:rsidR="005E30CF">
        <w:rPr>
          <w:rFonts w:ascii="Book Antiqua" w:hAnsi="Book Antiqua"/>
          <w:sz w:val="24"/>
          <w:szCs w:val="24"/>
        </w:rPr>
        <w:t xml:space="preserve">that members </w:t>
      </w:r>
      <w:r w:rsidR="00035F22">
        <w:rPr>
          <w:rFonts w:ascii="Book Antiqua" w:hAnsi="Book Antiqua"/>
          <w:sz w:val="24"/>
          <w:szCs w:val="24"/>
        </w:rPr>
        <w:t>of Congress had new powers to</w:t>
      </w:r>
      <w:r w:rsidR="005E30CF">
        <w:rPr>
          <w:rFonts w:ascii="Book Antiqua" w:hAnsi="Book Antiqua"/>
          <w:sz w:val="24"/>
          <w:szCs w:val="24"/>
        </w:rPr>
        <w:t xml:space="preserve"> impleme</w:t>
      </w:r>
      <w:r w:rsidR="00035F22">
        <w:rPr>
          <w:rFonts w:ascii="Book Antiqua" w:hAnsi="Book Antiqua"/>
          <w:sz w:val="24"/>
          <w:szCs w:val="24"/>
        </w:rPr>
        <w:t>nt</w:t>
      </w:r>
      <w:r w:rsidR="005E30CF">
        <w:rPr>
          <w:rFonts w:ascii="Book Antiqua" w:hAnsi="Book Antiqua"/>
          <w:sz w:val="24"/>
          <w:szCs w:val="24"/>
        </w:rPr>
        <w:t>.</w:t>
      </w:r>
    </w:p>
    <w:p w14:paraId="087572C1" w14:textId="6FEA8A82" w:rsidR="000E7ACF" w:rsidRPr="00BC3771" w:rsidRDefault="000E7ACF" w:rsidP="002C0753">
      <w:pPr>
        <w:ind w:left="0" w:firstLine="0"/>
        <w:rPr>
          <w:rFonts w:ascii="Book Antiqua" w:hAnsi="Book Antiqua"/>
          <w:sz w:val="24"/>
          <w:szCs w:val="24"/>
        </w:rPr>
      </w:pPr>
      <w:r w:rsidRPr="00BC3771">
        <w:rPr>
          <w:rFonts w:ascii="Book Antiqua" w:hAnsi="Book Antiqua"/>
          <w:sz w:val="24"/>
          <w:szCs w:val="24"/>
        </w:rPr>
        <w:t xml:space="preserve">“By itself, Clause 17 is </w:t>
      </w:r>
      <w:r w:rsidR="00B979FA">
        <w:rPr>
          <w:rFonts w:ascii="Book Antiqua" w:hAnsi="Book Antiqua"/>
          <w:sz w:val="24"/>
          <w:szCs w:val="24"/>
        </w:rPr>
        <w:t xml:space="preserve">therefore </w:t>
      </w:r>
      <w:r w:rsidRPr="00BC3771">
        <w:rPr>
          <w:rFonts w:ascii="Book Antiqua" w:hAnsi="Book Antiqua"/>
          <w:sz w:val="24"/>
          <w:szCs w:val="24"/>
        </w:rPr>
        <w:t xml:space="preserve">a </w:t>
      </w:r>
      <w:r w:rsidRPr="00BC3771">
        <w:rPr>
          <w:rFonts w:ascii="Book Antiqua" w:hAnsi="Book Antiqua"/>
          <w:i/>
          <w:iCs/>
          <w:sz w:val="24"/>
          <w:szCs w:val="24"/>
        </w:rPr>
        <w:t>conditional</w:t>
      </w:r>
      <w:r w:rsidRPr="00BC3771">
        <w:rPr>
          <w:rFonts w:ascii="Book Antiqua" w:hAnsi="Book Antiqua"/>
          <w:sz w:val="24"/>
          <w:szCs w:val="24"/>
        </w:rPr>
        <w:t xml:space="preserve"> clause</w:t>
      </w:r>
      <w:r w:rsidR="000673E6">
        <w:rPr>
          <w:rFonts w:ascii="Book Antiqua" w:hAnsi="Book Antiqua"/>
          <w:sz w:val="24"/>
          <w:szCs w:val="24"/>
        </w:rPr>
        <w:t xml:space="preserve">, </w:t>
      </w:r>
      <w:r w:rsidR="00035F22">
        <w:rPr>
          <w:rFonts w:ascii="Book Antiqua" w:hAnsi="Book Antiqua"/>
          <w:sz w:val="24"/>
          <w:szCs w:val="24"/>
        </w:rPr>
        <w:t xml:space="preserve">properly </w:t>
      </w:r>
      <w:r w:rsidR="000673E6" w:rsidRPr="00874939">
        <w:rPr>
          <w:rFonts w:ascii="Book Antiqua" w:hAnsi="Book Antiqua"/>
          <w:i/>
          <w:iCs/>
          <w:sz w:val="24"/>
          <w:szCs w:val="24"/>
        </w:rPr>
        <w:t>dormant</w:t>
      </w:r>
      <w:r w:rsidR="000673E6">
        <w:rPr>
          <w:rFonts w:ascii="Book Antiqua" w:hAnsi="Book Antiqua"/>
          <w:sz w:val="24"/>
          <w:szCs w:val="24"/>
        </w:rPr>
        <w:t xml:space="preserve"> until specifically activated.</w:t>
      </w:r>
      <w:r w:rsidRPr="00BC3771">
        <w:rPr>
          <w:rFonts w:ascii="Book Antiqua" w:hAnsi="Book Antiqua"/>
          <w:sz w:val="24"/>
          <w:szCs w:val="24"/>
        </w:rPr>
        <w:t xml:space="preserve">  It </w:t>
      </w:r>
      <w:r>
        <w:rPr>
          <w:rFonts w:ascii="Book Antiqua" w:hAnsi="Book Antiqua"/>
          <w:sz w:val="24"/>
          <w:szCs w:val="24"/>
        </w:rPr>
        <w:t>takes</w:t>
      </w:r>
      <w:r w:rsidRPr="00BC3771">
        <w:rPr>
          <w:rFonts w:ascii="Book Antiqua" w:hAnsi="Book Antiqua"/>
          <w:sz w:val="24"/>
          <w:szCs w:val="24"/>
        </w:rPr>
        <w:t xml:space="preserve"> later action to make it operational, once </w:t>
      </w:r>
      <w:r w:rsidR="00035F22">
        <w:rPr>
          <w:rFonts w:ascii="Book Antiqua" w:hAnsi="Book Antiqua"/>
          <w:sz w:val="24"/>
          <w:szCs w:val="24"/>
        </w:rPr>
        <w:t xml:space="preserve">specified </w:t>
      </w:r>
      <w:r w:rsidRPr="00BC3771">
        <w:rPr>
          <w:rFonts w:ascii="Book Antiqua" w:hAnsi="Book Antiqua"/>
          <w:sz w:val="24"/>
          <w:szCs w:val="24"/>
        </w:rPr>
        <w:t>conditions were met.</w:t>
      </w:r>
    </w:p>
    <w:p w14:paraId="32BCF818" w14:textId="5F372DB7" w:rsidR="00964FA1" w:rsidRDefault="00964FA1" w:rsidP="00C47BD3">
      <w:pPr>
        <w:ind w:left="0" w:firstLine="0"/>
        <w:rPr>
          <w:rFonts w:ascii="Book Antiqua" w:hAnsi="Book Antiqua"/>
          <w:sz w:val="24"/>
          <w:szCs w:val="24"/>
        </w:rPr>
      </w:pPr>
      <w:r>
        <w:rPr>
          <w:rFonts w:ascii="Book Antiqua" w:hAnsi="Book Antiqua"/>
          <w:sz w:val="24"/>
          <w:szCs w:val="24"/>
        </w:rPr>
        <w:t xml:space="preserve">“And, the specific action it later took to give Congress new powers </w:t>
      </w:r>
      <w:r w:rsidR="00B014C6">
        <w:rPr>
          <w:rFonts w:ascii="Book Antiqua" w:hAnsi="Book Antiqua"/>
          <w:sz w:val="24"/>
          <w:szCs w:val="24"/>
        </w:rPr>
        <w:t>is</w:t>
      </w:r>
      <w:r>
        <w:rPr>
          <w:rFonts w:ascii="Book Antiqua" w:hAnsi="Book Antiqua"/>
          <w:sz w:val="24"/>
          <w:szCs w:val="24"/>
        </w:rPr>
        <w:t xml:space="preserve"> found </w:t>
      </w:r>
      <w:r w:rsidR="00B014C6">
        <w:rPr>
          <w:rFonts w:ascii="Book Antiqua" w:hAnsi="Book Antiqua"/>
          <w:sz w:val="24"/>
          <w:szCs w:val="24"/>
        </w:rPr>
        <w:t>by the wording</w:t>
      </w:r>
      <w:r w:rsidR="000D294B">
        <w:rPr>
          <w:rFonts w:ascii="Book Antiqua" w:hAnsi="Book Antiqua"/>
          <w:sz w:val="24"/>
          <w:szCs w:val="24"/>
        </w:rPr>
        <w:t xml:space="preserve"> of Clause 17</w:t>
      </w:r>
      <w:r w:rsidR="00B014C6">
        <w:rPr>
          <w:rFonts w:ascii="Book Antiqua" w:hAnsi="Book Antiqua"/>
          <w:sz w:val="24"/>
          <w:szCs w:val="24"/>
        </w:rPr>
        <w:t>:</w:t>
      </w:r>
    </w:p>
    <w:p w14:paraId="422A343B" w14:textId="75187B8C" w:rsidR="00B014C6" w:rsidRDefault="0030471C" w:rsidP="00445E11">
      <w:pPr>
        <w:ind w:right="720" w:firstLine="0"/>
        <w:jc w:val="both"/>
        <w:rPr>
          <w:rFonts w:ascii="Book Antiqua" w:hAnsi="Book Antiqua"/>
          <w:sz w:val="24"/>
          <w:szCs w:val="24"/>
        </w:rPr>
      </w:pPr>
      <w:r>
        <w:rPr>
          <w:rFonts w:ascii="Book Antiqua" w:hAnsi="Book Antiqua"/>
          <w:sz w:val="24"/>
          <w:szCs w:val="24"/>
        </w:rPr>
        <w:t>b</w:t>
      </w:r>
      <w:r w:rsidR="00B014C6">
        <w:rPr>
          <w:rFonts w:ascii="Book Antiqua" w:hAnsi="Book Antiqua"/>
          <w:sz w:val="24"/>
          <w:szCs w:val="24"/>
        </w:rPr>
        <w:t>y Cession of particular States, and the Acceptance of Congress</w:t>
      </w:r>
      <w:r w:rsidR="000D294B">
        <w:rPr>
          <w:rFonts w:ascii="Book Antiqua" w:hAnsi="Book Antiqua"/>
          <w:sz w:val="24"/>
          <w:szCs w:val="24"/>
        </w:rPr>
        <w:t>…</w:t>
      </w:r>
    </w:p>
    <w:p w14:paraId="5363DA45" w14:textId="199945F0" w:rsidR="000673E6" w:rsidRDefault="00B014C6" w:rsidP="00B014C6">
      <w:pPr>
        <w:ind w:left="0" w:firstLine="0"/>
        <w:rPr>
          <w:rFonts w:ascii="Book Antiqua" w:hAnsi="Book Antiqua"/>
          <w:sz w:val="24"/>
          <w:szCs w:val="24"/>
        </w:rPr>
      </w:pPr>
      <w:r>
        <w:rPr>
          <w:rFonts w:ascii="Book Antiqua" w:hAnsi="Book Antiqua"/>
          <w:sz w:val="24"/>
          <w:szCs w:val="24"/>
        </w:rPr>
        <w:t>“</w:t>
      </w:r>
      <w:r w:rsidR="000673E6">
        <w:rPr>
          <w:rFonts w:ascii="Book Antiqua" w:hAnsi="Book Antiqua"/>
          <w:sz w:val="24"/>
          <w:szCs w:val="24"/>
        </w:rPr>
        <w:t>To show how unique is this clause, remember</w:t>
      </w:r>
      <w:r>
        <w:rPr>
          <w:rFonts w:ascii="Book Antiqua" w:hAnsi="Book Antiqua"/>
          <w:sz w:val="24"/>
          <w:szCs w:val="24"/>
        </w:rPr>
        <w:t xml:space="preserve"> </w:t>
      </w:r>
      <w:r w:rsidR="00035F22">
        <w:rPr>
          <w:rFonts w:ascii="Book Antiqua" w:hAnsi="Book Antiqua"/>
          <w:sz w:val="24"/>
          <w:szCs w:val="24"/>
        </w:rPr>
        <w:t xml:space="preserve">ratification in </w:t>
      </w:r>
      <w:r w:rsidR="0030471C">
        <w:rPr>
          <w:rFonts w:ascii="Book Antiqua" w:hAnsi="Book Antiqua"/>
          <w:sz w:val="24"/>
          <w:szCs w:val="24"/>
        </w:rPr>
        <w:t>Article VII</w:t>
      </w:r>
      <w:r w:rsidR="00035F22">
        <w:rPr>
          <w:rFonts w:ascii="Book Antiqua" w:hAnsi="Book Antiqua"/>
          <w:sz w:val="24"/>
          <w:szCs w:val="24"/>
        </w:rPr>
        <w:t xml:space="preserve"> took the action of </w:t>
      </w:r>
      <w:r w:rsidR="00035F22" w:rsidRPr="00035F22">
        <w:rPr>
          <w:rFonts w:ascii="Book Antiqua" w:hAnsi="Book Antiqua"/>
          <w:i/>
          <w:iCs/>
          <w:sz w:val="24"/>
          <w:szCs w:val="24"/>
        </w:rPr>
        <w:t>every</w:t>
      </w:r>
      <w:r w:rsidR="00035F22">
        <w:rPr>
          <w:rFonts w:ascii="Book Antiqua" w:hAnsi="Book Antiqua"/>
          <w:sz w:val="24"/>
          <w:szCs w:val="24"/>
        </w:rPr>
        <w:t xml:space="preserve"> State. And, a</w:t>
      </w:r>
      <w:r w:rsidR="0030471C">
        <w:rPr>
          <w:rFonts w:ascii="Book Antiqua" w:hAnsi="Book Antiqua"/>
          <w:sz w:val="24"/>
          <w:szCs w:val="24"/>
        </w:rPr>
        <w:t xml:space="preserve">t least </w:t>
      </w:r>
      <w:r w:rsidR="00035F22" w:rsidRPr="00035F22">
        <w:rPr>
          <w:rFonts w:ascii="Book Antiqua" w:hAnsi="Book Antiqua"/>
          <w:i/>
          <w:iCs/>
          <w:sz w:val="24"/>
          <w:szCs w:val="24"/>
        </w:rPr>
        <w:t>t</w:t>
      </w:r>
      <w:r w:rsidRPr="00035F22">
        <w:rPr>
          <w:rFonts w:ascii="Book Antiqua" w:hAnsi="Book Antiqua"/>
          <w:i/>
          <w:iCs/>
          <w:sz w:val="24"/>
          <w:szCs w:val="24"/>
        </w:rPr>
        <w:t>hree-fourths</w:t>
      </w:r>
      <w:r>
        <w:rPr>
          <w:rFonts w:ascii="Book Antiqua" w:hAnsi="Book Antiqua"/>
          <w:sz w:val="24"/>
          <w:szCs w:val="24"/>
        </w:rPr>
        <w:t xml:space="preserve"> of the States ratified the amendments</w:t>
      </w:r>
      <w:r w:rsidR="0030471C">
        <w:rPr>
          <w:rFonts w:ascii="Book Antiqua" w:hAnsi="Book Antiqua"/>
          <w:sz w:val="24"/>
          <w:szCs w:val="24"/>
        </w:rPr>
        <w:t xml:space="preserve">, binding all the States, as </w:t>
      </w:r>
      <w:r w:rsidR="00035F22">
        <w:rPr>
          <w:rFonts w:ascii="Book Antiqua" w:hAnsi="Book Antiqua"/>
          <w:sz w:val="24"/>
          <w:szCs w:val="24"/>
        </w:rPr>
        <w:t>detailed</w:t>
      </w:r>
      <w:r w:rsidR="0030471C">
        <w:rPr>
          <w:rFonts w:ascii="Book Antiqua" w:hAnsi="Book Antiqua"/>
          <w:sz w:val="24"/>
          <w:szCs w:val="24"/>
        </w:rPr>
        <w:t xml:space="preserve"> by Article V</w:t>
      </w:r>
      <w:r>
        <w:rPr>
          <w:rFonts w:ascii="Book Antiqua" w:hAnsi="Book Antiqua"/>
          <w:sz w:val="24"/>
          <w:szCs w:val="24"/>
        </w:rPr>
        <w:t>.</w:t>
      </w:r>
    </w:p>
    <w:p w14:paraId="181FADDC" w14:textId="6ABB48A2" w:rsidR="0030471C" w:rsidRDefault="000673E6" w:rsidP="00874939">
      <w:pPr>
        <w:ind w:left="0" w:firstLine="0"/>
        <w:rPr>
          <w:rFonts w:ascii="Book Antiqua" w:hAnsi="Book Antiqua"/>
          <w:sz w:val="24"/>
          <w:szCs w:val="24"/>
        </w:rPr>
      </w:pPr>
      <w:r>
        <w:rPr>
          <w:rFonts w:ascii="Book Antiqua" w:hAnsi="Book Antiqua"/>
          <w:sz w:val="24"/>
          <w:szCs w:val="24"/>
        </w:rPr>
        <w:t>“</w:t>
      </w:r>
      <w:r w:rsidR="00B014C6">
        <w:rPr>
          <w:rFonts w:ascii="Book Antiqua" w:hAnsi="Book Antiqua"/>
          <w:sz w:val="24"/>
          <w:szCs w:val="24"/>
        </w:rPr>
        <w:t xml:space="preserve">But, </w:t>
      </w:r>
      <w:r w:rsidR="00035F22">
        <w:rPr>
          <w:rFonts w:ascii="Book Antiqua" w:hAnsi="Book Antiqua"/>
          <w:sz w:val="24"/>
          <w:szCs w:val="24"/>
        </w:rPr>
        <w:t>Clause 17</w:t>
      </w:r>
      <w:r w:rsidR="0030471C">
        <w:rPr>
          <w:rFonts w:ascii="Book Antiqua" w:hAnsi="Book Antiqua"/>
          <w:sz w:val="24"/>
          <w:szCs w:val="24"/>
        </w:rPr>
        <w:t xml:space="preserve"> </w:t>
      </w:r>
      <w:r w:rsidR="002C0753">
        <w:rPr>
          <w:rFonts w:ascii="Book Antiqua" w:hAnsi="Book Antiqua"/>
          <w:sz w:val="24"/>
          <w:szCs w:val="24"/>
        </w:rPr>
        <w:t xml:space="preserve">transfers of </w:t>
      </w:r>
      <w:r w:rsidR="00035F22">
        <w:rPr>
          <w:rFonts w:ascii="Book Antiqua" w:hAnsi="Book Antiqua"/>
          <w:sz w:val="24"/>
          <w:szCs w:val="24"/>
        </w:rPr>
        <w:t>power</w:t>
      </w:r>
      <w:r w:rsidR="0030471C">
        <w:rPr>
          <w:rFonts w:ascii="Book Antiqua" w:hAnsi="Book Antiqua"/>
          <w:sz w:val="24"/>
          <w:szCs w:val="24"/>
        </w:rPr>
        <w:t xml:space="preserve"> </w:t>
      </w:r>
      <w:r w:rsidR="002C0753">
        <w:rPr>
          <w:rFonts w:ascii="Book Antiqua" w:hAnsi="Book Antiqua"/>
          <w:sz w:val="24"/>
          <w:szCs w:val="24"/>
        </w:rPr>
        <w:t xml:space="preserve">occur simply by a </w:t>
      </w:r>
      <w:r w:rsidR="00B979FA">
        <w:rPr>
          <w:rFonts w:ascii="Book Antiqua" w:hAnsi="Book Antiqua"/>
          <w:sz w:val="24"/>
          <w:szCs w:val="24"/>
        </w:rPr>
        <w:t xml:space="preserve">simple </w:t>
      </w:r>
      <w:r w:rsidR="002C0753">
        <w:rPr>
          <w:rFonts w:ascii="Book Antiqua" w:hAnsi="Book Antiqua"/>
          <w:sz w:val="24"/>
          <w:szCs w:val="24"/>
        </w:rPr>
        <w:t>two-fold process. The first portion of the process is…</w:t>
      </w:r>
      <w:r w:rsidR="0030471C" w:rsidRPr="00874939">
        <w:rPr>
          <w:rFonts w:ascii="Book Antiqua" w:hAnsi="Book Antiqua"/>
          <w:i/>
          <w:iCs/>
          <w:sz w:val="24"/>
          <w:szCs w:val="24"/>
        </w:rPr>
        <w:t>by Cession of Particular States</w:t>
      </w:r>
      <w:r w:rsidR="0030471C">
        <w:rPr>
          <w:rFonts w:ascii="Book Antiqua" w:hAnsi="Book Antiqua"/>
          <w:sz w:val="24"/>
          <w:szCs w:val="24"/>
        </w:rPr>
        <w:t>.</w:t>
      </w:r>
    </w:p>
    <w:p w14:paraId="04B984BB" w14:textId="17617D9E" w:rsidR="0030471C" w:rsidRDefault="00C66077" w:rsidP="00B014C6">
      <w:pPr>
        <w:ind w:left="0" w:firstLine="0"/>
        <w:rPr>
          <w:rFonts w:ascii="Book Antiqua" w:hAnsi="Book Antiqua"/>
          <w:sz w:val="24"/>
          <w:szCs w:val="24"/>
        </w:rPr>
      </w:pPr>
      <w:r>
        <w:rPr>
          <w:rFonts w:ascii="Book Antiqua" w:hAnsi="Book Antiqua"/>
          <w:sz w:val="24"/>
          <w:szCs w:val="24"/>
        </w:rPr>
        <w:t>“</w:t>
      </w:r>
      <w:r w:rsidR="002C0753">
        <w:rPr>
          <w:rFonts w:ascii="Book Antiqua" w:hAnsi="Book Antiqua"/>
          <w:sz w:val="24"/>
          <w:szCs w:val="24"/>
        </w:rPr>
        <w:t xml:space="preserve">The special power discussed by Clause 17 is transferred by the cession of a </w:t>
      </w:r>
      <w:r w:rsidR="002C0753" w:rsidRPr="002C0753">
        <w:rPr>
          <w:rFonts w:ascii="Book Antiqua" w:hAnsi="Book Antiqua"/>
          <w:i/>
          <w:iCs/>
          <w:sz w:val="24"/>
          <w:szCs w:val="24"/>
        </w:rPr>
        <w:t>particular</w:t>
      </w:r>
      <w:r w:rsidR="002C0753">
        <w:rPr>
          <w:rFonts w:ascii="Book Antiqua" w:hAnsi="Book Antiqua"/>
          <w:sz w:val="24"/>
          <w:szCs w:val="24"/>
        </w:rPr>
        <w:t xml:space="preserve"> State</w:t>
      </w:r>
      <w:r w:rsidR="0030471C">
        <w:rPr>
          <w:rFonts w:ascii="Book Antiqua" w:hAnsi="Book Antiqua"/>
          <w:sz w:val="24"/>
          <w:szCs w:val="24"/>
        </w:rPr>
        <w:t>.</w:t>
      </w:r>
      <w:r w:rsidR="002C0753">
        <w:rPr>
          <w:rFonts w:ascii="Book Antiqua" w:hAnsi="Book Antiqua"/>
          <w:sz w:val="24"/>
          <w:szCs w:val="24"/>
        </w:rPr>
        <w:t xml:space="preserve"> I have here removed the plurality </w:t>
      </w:r>
      <w:r w:rsidR="000611E1">
        <w:rPr>
          <w:rFonts w:ascii="Book Antiqua" w:hAnsi="Book Antiqua"/>
          <w:sz w:val="24"/>
          <w:szCs w:val="24"/>
        </w:rPr>
        <w:t xml:space="preserve">indicated </w:t>
      </w:r>
      <w:r w:rsidR="00B979FA">
        <w:rPr>
          <w:rFonts w:ascii="Book Antiqua" w:hAnsi="Book Antiqua"/>
          <w:sz w:val="24"/>
          <w:szCs w:val="24"/>
        </w:rPr>
        <w:t>with regards to</w:t>
      </w:r>
      <w:r w:rsidR="002C0753">
        <w:rPr>
          <w:rFonts w:ascii="Book Antiqua" w:hAnsi="Book Antiqua"/>
          <w:sz w:val="24"/>
          <w:szCs w:val="24"/>
        </w:rPr>
        <w:t xml:space="preserve"> </w:t>
      </w:r>
      <w:r w:rsidR="00B979FA">
        <w:rPr>
          <w:rFonts w:ascii="Book Antiqua" w:hAnsi="Book Antiqua"/>
          <w:sz w:val="24"/>
          <w:szCs w:val="24"/>
        </w:rPr>
        <w:t>‘</w:t>
      </w:r>
      <w:r w:rsidR="002C0753">
        <w:rPr>
          <w:rFonts w:ascii="Book Antiqua" w:hAnsi="Book Antiqua"/>
          <w:sz w:val="24"/>
          <w:szCs w:val="24"/>
        </w:rPr>
        <w:t>State</w:t>
      </w:r>
      <w:r w:rsidR="000611E1" w:rsidRPr="00B979FA">
        <w:rPr>
          <w:rFonts w:ascii="Book Antiqua" w:hAnsi="Book Antiqua"/>
          <w:sz w:val="24"/>
          <w:szCs w:val="24"/>
          <w:u w:val="single"/>
        </w:rPr>
        <w:t>s</w:t>
      </w:r>
      <w:r w:rsidR="002C0753">
        <w:rPr>
          <w:rFonts w:ascii="Book Antiqua" w:hAnsi="Book Antiqua"/>
          <w:sz w:val="24"/>
          <w:szCs w:val="24"/>
        </w:rPr>
        <w:t>,</w:t>
      </w:r>
      <w:r w:rsidR="00B979FA">
        <w:rPr>
          <w:rFonts w:ascii="Book Antiqua" w:hAnsi="Book Antiqua"/>
          <w:sz w:val="24"/>
          <w:szCs w:val="24"/>
        </w:rPr>
        <w:t>’</w:t>
      </w:r>
      <w:r w:rsidR="002C0753">
        <w:rPr>
          <w:rFonts w:ascii="Book Antiqua" w:hAnsi="Book Antiqua"/>
          <w:sz w:val="24"/>
          <w:szCs w:val="24"/>
        </w:rPr>
        <w:t xml:space="preserve"> because only one State govern</w:t>
      </w:r>
      <w:r w:rsidR="000611E1">
        <w:rPr>
          <w:rFonts w:ascii="Book Antiqua" w:hAnsi="Book Antiqua"/>
          <w:sz w:val="24"/>
          <w:szCs w:val="24"/>
        </w:rPr>
        <w:t>s any</w:t>
      </w:r>
      <w:r w:rsidR="002C0753">
        <w:rPr>
          <w:rFonts w:ascii="Book Antiqua" w:hAnsi="Book Antiqua"/>
          <w:sz w:val="24"/>
          <w:szCs w:val="24"/>
        </w:rPr>
        <w:t xml:space="preserve"> particular parcel of land. </w:t>
      </w:r>
    </w:p>
    <w:p w14:paraId="660AEF7B" w14:textId="3FAE5764" w:rsidR="00C66077" w:rsidRDefault="0030471C" w:rsidP="00B014C6">
      <w:pPr>
        <w:ind w:left="0" w:firstLine="0"/>
        <w:rPr>
          <w:rFonts w:ascii="Book Antiqua" w:hAnsi="Book Antiqua"/>
          <w:sz w:val="24"/>
          <w:szCs w:val="24"/>
        </w:rPr>
      </w:pPr>
      <w:r>
        <w:rPr>
          <w:rFonts w:ascii="Book Antiqua" w:hAnsi="Book Antiqua"/>
          <w:sz w:val="24"/>
          <w:szCs w:val="24"/>
        </w:rPr>
        <w:t xml:space="preserve">“The reason for the plurality </w:t>
      </w:r>
      <w:r w:rsidR="000D294B">
        <w:rPr>
          <w:rFonts w:ascii="Book Antiqua" w:hAnsi="Book Antiqua"/>
          <w:sz w:val="24"/>
          <w:szCs w:val="24"/>
        </w:rPr>
        <w:t xml:space="preserve">of </w:t>
      </w:r>
      <w:r>
        <w:rPr>
          <w:rFonts w:ascii="Book Antiqua" w:hAnsi="Book Antiqua"/>
          <w:sz w:val="24"/>
          <w:szCs w:val="24"/>
        </w:rPr>
        <w:t>Clause 17</w:t>
      </w:r>
      <w:r w:rsidR="00C66077">
        <w:rPr>
          <w:rFonts w:ascii="Book Antiqua" w:hAnsi="Book Antiqua"/>
          <w:sz w:val="24"/>
          <w:szCs w:val="24"/>
        </w:rPr>
        <w:t xml:space="preserve"> — </w:t>
      </w:r>
      <w:r w:rsidR="000D294B">
        <w:rPr>
          <w:rFonts w:ascii="Book Antiqua" w:hAnsi="Book Antiqua"/>
          <w:sz w:val="24"/>
          <w:szCs w:val="24"/>
        </w:rPr>
        <w:t xml:space="preserve">“particular </w:t>
      </w:r>
      <w:r w:rsidR="000D294B" w:rsidRPr="000D294B">
        <w:rPr>
          <w:rFonts w:ascii="Book Antiqua" w:hAnsi="Book Antiqua"/>
          <w:i/>
          <w:iCs/>
          <w:sz w:val="24"/>
          <w:szCs w:val="24"/>
        </w:rPr>
        <w:t>State</w:t>
      </w:r>
      <w:r w:rsidR="000D294B" w:rsidRPr="00035F22">
        <w:rPr>
          <w:rFonts w:ascii="Book Antiqua" w:hAnsi="Book Antiqua"/>
          <w:i/>
          <w:iCs/>
          <w:sz w:val="24"/>
          <w:szCs w:val="24"/>
          <w:u w:val="single"/>
        </w:rPr>
        <w:t>s</w:t>
      </w:r>
      <w:r w:rsidR="000D294B">
        <w:rPr>
          <w:rFonts w:ascii="Book Antiqua" w:hAnsi="Book Antiqua"/>
          <w:sz w:val="24"/>
          <w:szCs w:val="24"/>
        </w:rPr>
        <w:t>”</w:t>
      </w:r>
      <w:r w:rsidR="00C66077">
        <w:rPr>
          <w:rFonts w:ascii="Book Antiqua" w:hAnsi="Book Antiqua"/>
          <w:sz w:val="24"/>
          <w:szCs w:val="24"/>
        </w:rPr>
        <w:t xml:space="preserve"> — </w:t>
      </w:r>
      <w:r>
        <w:rPr>
          <w:rFonts w:ascii="Book Antiqua" w:hAnsi="Book Antiqua"/>
          <w:sz w:val="24"/>
          <w:szCs w:val="24"/>
        </w:rPr>
        <w:t xml:space="preserve">was so </w:t>
      </w:r>
      <w:r w:rsidRPr="00874939">
        <w:rPr>
          <w:rFonts w:ascii="Book Antiqua" w:hAnsi="Book Antiqua"/>
          <w:i/>
          <w:iCs/>
          <w:sz w:val="24"/>
          <w:szCs w:val="24"/>
        </w:rPr>
        <w:t>multiple</w:t>
      </w:r>
      <w:r>
        <w:rPr>
          <w:rFonts w:ascii="Book Antiqua" w:hAnsi="Book Antiqua"/>
          <w:sz w:val="24"/>
          <w:szCs w:val="24"/>
        </w:rPr>
        <w:t xml:space="preserve"> States could cede respective parcels of land </w:t>
      </w:r>
      <w:r w:rsidR="00874939">
        <w:rPr>
          <w:rFonts w:ascii="Book Antiqua" w:hAnsi="Book Antiqua"/>
          <w:sz w:val="24"/>
          <w:szCs w:val="24"/>
        </w:rPr>
        <w:t xml:space="preserve">to create </w:t>
      </w:r>
      <w:r w:rsidR="00874939" w:rsidRPr="00874939">
        <w:rPr>
          <w:rFonts w:ascii="Book Antiqua" w:hAnsi="Book Antiqua"/>
          <w:i/>
          <w:iCs/>
          <w:sz w:val="24"/>
          <w:szCs w:val="24"/>
        </w:rPr>
        <w:t>one</w:t>
      </w:r>
      <w:r>
        <w:rPr>
          <w:rFonts w:ascii="Book Antiqua" w:hAnsi="Book Antiqua"/>
          <w:sz w:val="24"/>
          <w:szCs w:val="24"/>
        </w:rPr>
        <w:t xml:space="preserve"> District Seat</w:t>
      </w:r>
      <w:r w:rsidR="00AE21EB">
        <w:rPr>
          <w:rFonts w:ascii="Book Antiqua" w:hAnsi="Book Antiqua"/>
          <w:sz w:val="24"/>
          <w:szCs w:val="24"/>
        </w:rPr>
        <w:t>.</w:t>
      </w:r>
    </w:p>
    <w:p w14:paraId="0C0BCDF5" w14:textId="0D96B447" w:rsidR="000673E6" w:rsidRDefault="00C66077" w:rsidP="00B014C6">
      <w:pPr>
        <w:ind w:left="0" w:firstLine="0"/>
        <w:rPr>
          <w:rFonts w:ascii="Book Antiqua" w:hAnsi="Book Antiqua"/>
          <w:sz w:val="24"/>
          <w:szCs w:val="24"/>
        </w:rPr>
      </w:pPr>
      <w:r>
        <w:rPr>
          <w:rFonts w:ascii="Book Antiqua" w:hAnsi="Book Antiqua"/>
          <w:sz w:val="24"/>
          <w:szCs w:val="24"/>
        </w:rPr>
        <w:t>“</w:t>
      </w:r>
      <w:r w:rsidR="0030471C">
        <w:rPr>
          <w:rFonts w:ascii="Book Antiqua" w:hAnsi="Book Antiqua"/>
          <w:sz w:val="24"/>
          <w:szCs w:val="24"/>
        </w:rPr>
        <w:t xml:space="preserve">Indeed, both Maryland and Virginia </w:t>
      </w:r>
      <w:r w:rsidR="00035F22">
        <w:rPr>
          <w:rFonts w:ascii="Book Antiqua" w:hAnsi="Book Antiqua"/>
          <w:sz w:val="24"/>
          <w:szCs w:val="24"/>
        </w:rPr>
        <w:t xml:space="preserve">both </w:t>
      </w:r>
      <w:r w:rsidR="000D294B">
        <w:rPr>
          <w:rFonts w:ascii="Book Antiqua" w:hAnsi="Book Antiqua"/>
          <w:sz w:val="24"/>
          <w:szCs w:val="24"/>
        </w:rPr>
        <w:t xml:space="preserve">ultimately </w:t>
      </w:r>
      <w:r w:rsidR="0030471C">
        <w:rPr>
          <w:rFonts w:ascii="Book Antiqua" w:hAnsi="Book Antiqua"/>
          <w:sz w:val="24"/>
          <w:szCs w:val="24"/>
        </w:rPr>
        <w:t xml:space="preserve">ceded parcels of land, individually, </w:t>
      </w:r>
      <w:r w:rsidR="000D294B">
        <w:rPr>
          <w:rFonts w:ascii="Book Antiqua" w:hAnsi="Book Antiqua"/>
          <w:sz w:val="24"/>
          <w:szCs w:val="24"/>
        </w:rPr>
        <w:t xml:space="preserve">such </w:t>
      </w:r>
      <w:r w:rsidR="0030471C">
        <w:rPr>
          <w:rFonts w:ascii="Book Antiqua" w:hAnsi="Book Antiqua"/>
          <w:sz w:val="24"/>
          <w:szCs w:val="24"/>
        </w:rPr>
        <w:t xml:space="preserve">that </w:t>
      </w:r>
      <w:r w:rsidR="000D294B">
        <w:rPr>
          <w:rFonts w:ascii="Book Antiqua" w:hAnsi="Book Antiqua"/>
          <w:sz w:val="24"/>
          <w:szCs w:val="24"/>
        </w:rPr>
        <w:t xml:space="preserve">the </w:t>
      </w:r>
      <w:r w:rsidR="0030471C">
        <w:rPr>
          <w:rFonts w:ascii="Book Antiqua" w:hAnsi="Book Antiqua"/>
          <w:sz w:val="24"/>
          <w:szCs w:val="24"/>
        </w:rPr>
        <w:t xml:space="preserve">combined </w:t>
      </w:r>
      <w:r w:rsidR="000D294B">
        <w:rPr>
          <w:rFonts w:ascii="Book Antiqua" w:hAnsi="Book Antiqua"/>
          <w:sz w:val="24"/>
          <w:szCs w:val="24"/>
        </w:rPr>
        <w:t>parcels</w:t>
      </w:r>
      <w:r w:rsidR="0030471C">
        <w:rPr>
          <w:rFonts w:ascii="Book Antiqua" w:hAnsi="Book Antiqua"/>
          <w:sz w:val="24"/>
          <w:szCs w:val="24"/>
        </w:rPr>
        <w:t xml:space="preserve"> ma</w:t>
      </w:r>
      <w:r w:rsidR="000D294B">
        <w:rPr>
          <w:rFonts w:ascii="Book Antiqua" w:hAnsi="Book Antiqua"/>
          <w:sz w:val="24"/>
          <w:szCs w:val="24"/>
        </w:rPr>
        <w:t>d</w:t>
      </w:r>
      <w:r w:rsidR="0030471C">
        <w:rPr>
          <w:rFonts w:ascii="Book Antiqua" w:hAnsi="Book Antiqua"/>
          <w:sz w:val="24"/>
          <w:szCs w:val="24"/>
        </w:rPr>
        <w:t xml:space="preserve">e up </w:t>
      </w:r>
      <w:r w:rsidR="00874939" w:rsidRPr="00874939">
        <w:rPr>
          <w:rFonts w:ascii="Book Antiqua" w:hAnsi="Book Antiqua"/>
          <w:i/>
          <w:iCs/>
          <w:sz w:val="24"/>
          <w:szCs w:val="24"/>
        </w:rPr>
        <w:t>one</w:t>
      </w:r>
      <w:r>
        <w:rPr>
          <w:rFonts w:ascii="Book Antiqua" w:hAnsi="Book Antiqua"/>
          <w:sz w:val="24"/>
          <w:szCs w:val="24"/>
        </w:rPr>
        <w:t xml:space="preserve"> new federal parcel</w:t>
      </w:r>
      <w:r w:rsidR="0030471C">
        <w:rPr>
          <w:rFonts w:ascii="Book Antiqua" w:hAnsi="Book Antiqua"/>
          <w:sz w:val="24"/>
          <w:szCs w:val="24"/>
        </w:rPr>
        <w:t xml:space="preserve"> of land </w:t>
      </w:r>
      <w:r w:rsidR="00AE21EB">
        <w:rPr>
          <w:rFonts w:ascii="Book Antiqua" w:hAnsi="Book Antiqua"/>
          <w:sz w:val="24"/>
          <w:szCs w:val="24"/>
        </w:rPr>
        <w:t xml:space="preserve">for the District Seat, </w:t>
      </w:r>
      <w:r w:rsidR="0030471C">
        <w:rPr>
          <w:rFonts w:ascii="Book Antiqua" w:hAnsi="Book Antiqua"/>
          <w:sz w:val="24"/>
          <w:szCs w:val="24"/>
        </w:rPr>
        <w:t>not to exceed ten miles square</w:t>
      </w:r>
      <w:r w:rsidR="000D294B">
        <w:rPr>
          <w:rFonts w:ascii="Book Antiqua" w:hAnsi="Book Antiqua"/>
          <w:sz w:val="24"/>
          <w:szCs w:val="24"/>
        </w:rPr>
        <w:t>.</w:t>
      </w:r>
    </w:p>
    <w:p w14:paraId="691CDE30" w14:textId="77777777" w:rsidR="00B979FA" w:rsidRDefault="000673E6" w:rsidP="00B014C6">
      <w:pPr>
        <w:ind w:left="0" w:firstLine="0"/>
        <w:rPr>
          <w:rFonts w:ascii="Book Antiqua" w:hAnsi="Book Antiqua"/>
          <w:sz w:val="24"/>
          <w:szCs w:val="24"/>
        </w:rPr>
      </w:pPr>
      <w:r>
        <w:rPr>
          <w:rFonts w:ascii="Book Antiqua" w:hAnsi="Book Antiqua"/>
          <w:sz w:val="24"/>
          <w:szCs w:val="24"/>
        </w:rPr>
        <w:t xml:space="preserve">“It should be noted </w:t>
      </w:r>
      <w:r w:rsidR="00874939">
        <w:rPr>
          <w:rFonts w:ascii="Book Antiqua" w:hAnsi="Book Antiqua"/>
          <w:sz w:val="24"/>
          <w:szCs w:val="24"/>
        </w:rPr>
        <w:t xml:space="preserve">however </w:t>
      </w:r>
      <w:r>
        <w:rPr>
          <w:rFonts w:ascii="Book Antiqua" w:hAnsi="Book Antiqua"/>
          <w:sz w:val="24"/>
          <w:szCs w:val="24"/>
        </w:rPr>
        <w:t xml:space="preserve">that </w:t>
      </w:r>
      <w:r w:rsidR="0030471C">
        <w:rPr>
          <w:rFonts w:ascii="Book Antiqua" w:hAnsi="Book Antiqua"/>
          <w:sz w:val="24"/>
          <w:szCs w:val="24"/>
        </w:rPr>
        <w:t xml:space="preserve">Virginia’s lands of Alexandria </w:t>
      </w:r>
      <w:r>
        <w:rPr>
          <w:rFonts w:ascii="Book Antiqua" w:hAnsi="Book Antiqua"/>
          <w:sz w:val="24"/>
          <w:szCs w:val="24"/>
        </w:rPr>
        <w:t xml:space="preserve">ceded to Congress for the District Seat in 1791 </w:t>
      </w:r>
      <w:r w:rsidR="0030471C">
        <w:rPr>
          <w:rFonts w:ascii="Book Antiqua" w:hAnsi="Book Antiqua"/>
          <w:sz w:val="24"/>
          <w:szCs w:val="24"/>
        </w:rPr>
        <w:t xml:space="preserve">were </w:t>
      </w:r>
      <w:r w:rsidR="000E7ACF">
        <w:rPr>
          <w:rFonts w:ascii="Book Antiqua" w:hAnsi="Book Antiqua"/>
          <w:sz w:val="24"/>
          <w:szCs w:val="24"/>
        </w:rPr>
        <w:t>retro</w:t>
      </w:r>
      <w:r w:rsidR="0030471C">
        <w:rPr>
          <w:rFonts w:ascii="Book Antiqua" w:hAnsi="Book Antiqua"/>
          <w:sz w:val="24"/>
          <w:szCs w:val="24"/>
        </w:rPr>
        <w:t>ceded back to that State in 1846, as unnecessary.</w:t>
      </w:r>
    </w:p>
    <w:p w14:paraId="3266D317" w14:textId="7D70BD58" w:rsidR="0030471C" w:rsidRDefault="00B979FA" w:rsidP="00B014C6">
      <w:pPr>
        <w:ind w:left="0" w:firstLine="0"/>
        <w:rPr>
          <w:rFonts w:ascii="Book Antiqua" w:hAnsi="Book Antiqua"/>
          <w:sz w:val="24"/>
          <w:szCs w:val="24"/>
        </w:rPr>
      </w:pPr>
      <w:r>
        <w:rPr>
          <w:rFonts w:ascii="Book Antiqua" w:hAnsi="Book Antiqua"/>
          <w:sz w:val="24"/>
          <w:szCs w:val="24"/>
        </w:rPr>
        <w:t>“</w:t>
      </w:r>
      <w:r w:rsidR="0030471C">
        <w:rPr>
          <w:rFonts w:ascii="Book Antiqua" w:hAnsi="Book Antiqua"/>
          <w:sz w:val="24"/>
          <w:szCs w:val="24"/>
        </w:rPr>
        <w:t>Today, only the former lands of Maryland make up the District of Columbia.</w:t>
      </w:r>
    </w:p>
    <w:p w14:paraId="088D6BA1" w14:textId="0A7BD48E" w:rsidR="000D294B" w:rsidRPr="00BC3771" w:rsidRDefault="000D294B" w:rsidP="000D294B">
      <w:pPr>
        <w:ind w:left="0" w:firstLine="0"/>
        <w:rPr>
          <w:rFonts w:ascii="Book Antiqua" w:hAnsi="Book Antiqua"/>
          <w:sz w:val="24"/>
          <w:szCs w:val="24"/>
        </w:rPr>
      </w:pPr>
      <w:r w:rsidRPr="00BC3771">
        <w:rPr>
          <w:rFonts w:ascii="Book Antiqua" w:hAnsi="Book Antiqua"/>
          <w:sz w:val="24"/>
          <w:szCs w:val="24"/>
        </w:rPr>
        <w:t>“Th</w:t>
      </w:r>
      <w:r w:rsidR="00874939">
        <w:rPr>
          <w:rFonts w:ascii="Book Antiqua" w:hAnsi="Book Antiqua"/>
          <w:sz w:val="24"/>
          <w:szCs w:val="24"/>
        </w:rPr>
        <w:t>is</w:t>
      </w:r>
      <w:r w:rsidRPr="00BC3771">
        <w:rPr>
          <w:rFonts w:ascii="Book Antiqua" w:hAnsi="Book Antiqua"/>
          <w:sz w:val="24"/>
          <w:szCs w:val="24"/>
        </w:rPr>
        <w:t xml:space="preserve"> transfer of unique power</w:t>
      </w:r>
      <w:r w:rsidR="00001F0D">
        <w:rPr>
          <w:rFonts w:ascii="Book Antiqua" w:hAnsi="Book Antiqua"/>
          <w:sz w:val="24"/>
          <w:szCs w:val="24"/>
        </w:rPr>
        <w:t xml:space="preserve"> essentially</w:t>
      </w:r>
      <w:r w:rsidR="000E7ACF">
        <w:rPr>
          <w:rFonts w:ascii="Book Antiqua" w:hAnsi="Book Antiqua"/>
          <w:sz w:val="24"/>
          <w:szCs w:val="24"/>
        </w:rPr>
        <w:t xml:space="preserve"> takes</w:t>
      </w:r>
      <w:r w:rsidRPr="00BC3771">
        <w:rPr>
          <w:rFonts w:ascii="Book Antiqua" w:hAnsi="Book Antiqua"/>
          <w:sz w:val="24"/>
          <w:szCs w:val="24"/>
        </w:rPr>
        <w:t xml:space="preserve"> a particular State </w:t>
      </w:r>
      <w:r w:rsidR="000673E6">
        <w:rPr>
          <w:rFonts w:ascii="Book Antiqua" w:hAnsi="Book Antiqua"/>
          <w:sz w:val="24"/>
          <w:szCs w:val="24"/>
        </w:rPr>
        <w:t>‘</w:t>
      </w:r>
      <w:r w:rsidRPr="00BC3771">
        <w:rPr>
          <w:rFonts w:ascii="Book Antiqua" w:hAnsi="Book Antiqua"/>
          <w:sz w:val="24"/>
          <w:szCs w:val="24"/>
        </w:rPr>
        <w:t>throwing the ball</w:t>
      </w:r>
      <w:r w:rsidR="000673E6">
        <w:rPr>
          <w:rFonts w:ascii="Book Antiqua" w:hAnsi="Book Antiqua"/>
          <w:sz w:val="24"/>
          <w:szCs w:val="24"/>
        </w:rPr>
        <w:t>’</w:t>
      </w:r>
      <w:r w:rsidRPr="00BC3771">
        <w:rPr>
          <w:rFonts w:ascii="Book Antiqua" w:hAnsi="Book Antiqua"/>
          <w:sz w:val="24"/>
          <w:szCs w:val="24"/>
        </w:rPr>
        <w:t xml:space="preserve"> at Congress</w:t>
      </w:r>
      <w:r>
        <w:rPr>
          <w:rFonts w:ascii="Book Antiqua" w:hAnsi="Book Antiqua"/>
          <w:sz w:val="24"/>
          <w:szCs w:val="24"/>
        </w:rPr>
        <w:t xml:space="preserve"> — offering to cede a particular parcel for a particular use</w:t>
      </w:r>
      <w:r w:rsidRPr="00BC3771">
        <w:rPr>
          <w:rFonts w:ascii="Book Antiqua" w:hAnsi="Book Antiqua"/>
          <w:sz w:val="24"/>
          <w:szCs w:val="24"/>
        </w:rPr>
        <w:t>. Once members of Congress ‘catch the ball</w:t>
      </w:r>
      <w:r w:rsidR="000673E6">
        <w:rPr>
          <w:rFonts w:ascii="Book Antiqua" w:hAnsi="Book Antiqua"/>
          <w:sz w:val="24"/>
          <w:szCs w:val="24"/>
        </w:rPr>
        <w:t>,</w:t>
      </w:r>
      <w:r w:rsidRPr="00BC3771">
        <w:rPr>
          <w:rFonts w:ascii="Book Antiqua" w:hAnsi="Book Antiqua"/>
          <w:sz w:val="24"/>
          <w:szCs w:val="24"/>
        </w:rPr>
        <w:t xml:space="preserve">’ </w:t>
      </w:r>
      <w:r w:rsidR="00B979FA">
        <w:rPr>
          <w:rFonts w:ascii="Book Antiqua" w:hAnsi="Book Antiqua"/>
          <w:sz w:val="24"/>
          <w:szCs w:val="24"/>
        </w:rPr>
        <w:t xml:space="preserve">and approve of the cession, </w:t>
      </w:r>
      <w:r w:rsidRPr="00BC3771">
        <w:rPr>
          <w:rFonts w:ascii="Book Antiqua" w:hAnsi="Book Antiqua"/>
          <w:sz w:val="24"/>
          <w:szCs w:val="24"/>
        </w:rPr>
        <w:t>the power is transferred</w:t>
      </w:r>
      <w:r w:rsidR="000611E1">
        <w:rPr>
          <w:rFonts w:ascii="Book Antiqua" w:hAnsi="Book Antiqua"/>
          <w:sz w:val="24"/>
          <w:szCs w:val="24"/>
        </w:rPr>
        <w:t>, as signified in the clause by the words ‘and the Acceptance of Congress.’</w:t>
      </w:r>
    </w:p>
    <w:p w14:paraId="0B0D8D92" w14:textId="011C6276" w:rsidR="00E03D01" w:rsidRDefault="00E03D01" w:rsidP="00B014C6">
      <w:pPr>
        <w:ind w:left="0" w:firstLine="0"/>
        <w:rPr>
          <w:rFonts w:ascii="Book Antiqua" w:hAnsi="Book Antiqua"/>
          <w:sz w:val="24"/>
          <w:szCs w:val="24"/>
        </w:rPr>
      </w:pPr>
      <w:r>
        <w:rPr>
          <w:rFonts w:ascii="Book Antiqua" w:hAnsi="Book Antiqua"/>
          <w:sz w:val="24"/>
          <w:szCs w:val="24"/>
        </w:rPr>
        <w:t xml:space="preserve">“I hadn’t ever thought of it in the way you </w:t>
      </w:r>
      <w:r w:rsidR="00001F0D">
        <w:rPr>
          <w:rFonts w:ascii="Book Antiqua" w:hAnsi="Book Antiqua"/>
          <w:sz w:val="24"/>
          <w:szCs w:val="24"/>
        </w:rPr>
        <w:t>have covered it</w:t>
      </w:r>
      <w:r>
        <w:rPr>
          <w:rFonts w:ascii="Book Antiqua" w:hAnsi="Book Antiqua"/>
          <w:sz w:val="24"/>
          <w:szCs w:val="24"/>
        </w:rPr>
        <w:t>, Will,” said Jim. “But again, I don’t care what they can get away with in the District Seat — I only care about their actions for the whole country. How do they get away with that?”</w:t>
      </w:r>
    </w:p>
    <w:p w14:paraId="0391B086" w14:textId="77777777" w:rsidR="000611E1" w:rsidRDefault="00E03D01" w:rsidP="00B014C6">
      <w:pPr>
        <w:ind w:left="0" w:firstLine="0"/>
        <w:rPr>
          <w:rFonts w:ascii="Book Antiqua" w:hAnsi="Book Antiqua"/>
          <w:sz w:val="24"/>
          <w:szCs w:val="24"/>
        </w:rPr>
      </w:pPr>
      <w:r>
        <w:rPr>
          <w:rFonts w:ascii="Book Antiqua" w:hAnsi="Book Antiqua"/>
          <w:sz w:val="24"/>
          <w:szCs w:val="24"/>
        </w:rPr>
        <w:t xml:space="preserve">“I will get to </w:t>
      </w:r>
      <w:r w:rsidR="000E7ACF">
        <w:rPr>
          <w:rFonts w:ascii="Book Antiqua" w:hAnsi="Book Antiqua"/>
          <w:sz w:val="24"/>
          <w:szCs w:val="24"/>
        </w:rPr>
        <w:t>your point</w:t>
      </w:r>
      <w:r>
        <w:rPr>
          <w:rFonts w:ascii="Book Antiqua" w:hAnsi="Book Antiqua"/>
          <w:sz w:val="24"/>
          <w:szCs w:val="24"/>
        </w:rPr>
        <w:t>, in due time,</w:t>
      </w:r>
      <w:r w:rsidR="000E7ACF">
        <w:rPr>
          <w:rFonts w:ascii="Book Antiqua" w:hAnsi="Book Antiqua"/>
          <w:sz w:val="24"/>
          <w:szCs w:val="24"/>
        </w:rPr>
        <w:t xml:space="preserve"> Jim</w:t>
      </w:r>
      <w:r w:rsidR="00C66077">
        <w:rPr>
          <w:rFonts w:ascii="Book Antiqua" w:hAnsi="Book Antiqua"/>
          <w:sz w:val="24"/>
          <w:szCs w:val="24"/>
        </w:rPr>
        <w:t>,</w:t>
      </w:r>
      <w:r>
        <w:rPr>
          <w:rFonts w:ascii="Book Antiqua" w:hAnsi="Book Antiqua"/>
          <w:sz w:val="24"/>
          <w:szCs w:val="24"/>
        </w:rPr>
        <w:t>” said Will. “</w:t>
      </w:r>
      <w:r w:rsidR="00C66077">
        <w:rPr>
          <w:rFonts w:ascii="Book Antiqua" w:hAnsi="Book Antiqua"/>
          <w:sz w:val="24"/>
          <w:szCs w:val="24"/>
        </w:rPr>
        <w:t xml:space="preserve">Please be patient. </w:t>
      </w:r>
      <w:r>
        <w:rPr>
          <w:rFonts w:ascii="Book Antiqua" w:hAnsi="Book Antiqua"/>
          <w:sz w:val="24"/>
          <w:szCs w:val="24"/>
        </w:rPr>
        <w:t xml:space="preserve">It is important </w:t>
      </w:r>
      <w:r w:rsidR="00001F0D">
        <w:rPr>
          <w:rFonts w:ascii="Book Antiqua" w:hAnsi="Book Antiqua"/>
          <w:sz w:val="24"/>
          <w:szCs w:val="24"/>
        </w:rPr>
        <w:t xml:space="preserve">for me </w:t>
      </w:r>
      <w:r>
        <w:rPr>
          <w:rFonts w:ascii="Book Antiqua" w:hAnsi="Book Antiqua"/>
          <w:sz w:val="24"/>
          <w:szCs w:val="24"/>
        </w:rPr>
        <w:t xml:space="preserve">to be thorough, since </w:t>
      </w:r>
      <w:r w:rsidR="000673E6">
        <w:rPr>
          <w:rFonts w:ascii="Book Antiqua" w:hAnsi="Book Antiqua"/>
          <w:sz w:val="24"/>
          <w:szCs w:val="24"/>
        </w:rPr>
        <w:t>to</w:t>
      </w:r>
      <w:r w:rsidR="000E7ACF">
        <w:rPr>
          <w:rFonts w:ascii="Book Antiqua" w:hAnsi="Book Antiqua"/>
          <w:sz w:val="24"/>
          <w:szCs w:val="24"/>
        </w:rPr>
        <w:t xml:space="preserve"> </w:t>
      </w:r>
      <w:r w:rsidR="00001F0D">
        <w:rPr>
          <w:rFonts w:ascii="Book Antiqua" w:hAnsi="Book Antiqua"/>
          <w:sz w:val="24"/>
          <w:szCs w:val="24"/>
        </w:rPr>
        <w:t>know</w:t>
      </w:r>
      <w:r w:rsidR="000E7ACF">
        <w:rPr>
          <w:rFonts w:ascii="Book Antiqua" w:hAnsi="Book Antiqua"/>
          <w:sz w:val="24"/>
          <w:szCs w:val="24"/>
        </w:rPr>
        <w:t xml:space="preserve"> </w:t>
      </w:r>
      <w:r w:rsidR="00C66077">
        <w:rPr>
          <w:rFonts w:ascii="Book Antiqua" w:hAnsi="Book Antiqua"/>
          <w:sz w:val="24"/>
          <w:szCs w:val="24"/>
        </w:rPr>
        <w:t>how to proceed forward</w:t>
      </w:r>
      <w:r w:rsidR="000611E1">
        <w:rPr>
          <w:rFonts w:ascii="Book Antiqua" w:hAnsi="Book Antiqua"/>
          <w:sz w:val="24"/>
          <w:szCs w:val="24"/>
        </w:rPr>
        <w:t xml:space="preserve"> for the first time in history</w:t>
      </w:r>
      <w:r w:rsidR="00C66077">
        <w:rPr>
          <w:rFonts w:ascii="Book Antiqua" w:hAnsi="Book Antiqua"/>
          <w:sz w:val="24"/>
          <w:szCs w:val="24"/>
        </w:rPr>
        <w:t xml:space="preserve"> </w:t>
      </w:r>
      <w:r w:rsidR="000673E6">
        <w:rPr>
          <w:rFonts w:ascii="Book Antiqua" w:hAnsi="Book Antiqua"/>
          <w:sz w:val="24"/>
          <w:szCs w:val="24"/>
        </w:rPr>
        <w:t xml:space="preserve">we need to understand </w:t>
      </w:r>
      <w:r w:rsidR="00C66077">
        <w:rPr>
          <w:rFonts w:ascii="Book Antiqua" w:hAnsi="Book Antiqua"/>
          <w:sz w:val="24"/>
          <w:szCs w:val="24"/>
        </w:rPr>
        <w:t xml:space="preserve">fully </w:t>
      </w:r>
      <w:r w:rsidR="00001F0D">
        <w:rPr>
          <w:rFonts w:ascii="Book Antiqua" w:hAnsi="Book Antiqua"/>
          <w:sz w:val="24"/>
          <w:szCs w:val="24"/>
        </w:rPr>
        <w:t xml:space="preserve">what it is </w:t>
      </w:r>
      <w:r w:rsidR="000726AC">
        <w:rPr>
          <w:rFonts w:ascii="Book Antiqua" w:hAnsi="Book Antiqua"/>
          <w:sz w:val="24"/>
          <w:szCs w:val="24"/>
        </w:rPr>
        <w:t xml:space="preserve">that </w:t>
      </w:r>
      <w:r w:rsidR="00001F0D">
        <w:rPr>
          <w:rFonts w:ascii="Book Antiqua" w:hAnsi="Book Antiqua"/>
          <w:sz w:val="24"/>
          <w:szCs w:val="24"/>
        </w:rPr>
        <w:t>we face.</w:t>
      </w:r>
    </w:p>
    <w:p w14:paraId="7203075D" w14:textId="5D5B644C" w:rsidR="00E03D01" w:rsidRDefault="000611E1" w:rsidP="00B014C6">
      <w:pPr>
        <w:ind w:left="0" w:firstLine="0"/>
        <w:rPr>
          <w:rFonts w:ascii="Book Antiqua" w:hAnsi="Book Antiqua"/>
          <w:sz w:val="24"/>
          <w:szCs w:val="24"/>
        </w:rPr>
      </w:pPr>
      <w:r>
        <w:rPr>
          <w:rFonts w:ascii="Book Antiqua" w:hAnsi="Book Antiqua"/>
          <w:sz w:val="24"/>
          <w:szCs w:val="24"/>
        </w:rPr>
        <w:t>“</w:t>
      </w:r>
      <w:r w:rsidR="00001F0D">
        <w:rPr>
          <w:rFonts w:ascii="Book Antiqua" w:hAnsi="Book Antiqua"/>
          <w:sz w:val="24"/>
          <w:szCs w:val="24"/>
        </w:rPr>
        <w:t>We must first study how</w:t>
      </w:r>
      <w:r w:rsidR="000673E6">
        <w:rPr>
          <w:rFonts w:ascii="Book Antiqua" w:hAnsi="Book Antiqua"/>
          <w:sz w:val="24"/>
          <w:szCs w:val="24"/>
        </w:rPr>
        <w:t xml:space="preserve"> contrary-appearing federal actions </w:t>
      </w:r>
      <w:r w:rsidR="00B979FA">
        <w:rPr>
          <w:rFonts w:ascii="Book Antiqua" w:hAnsi="Book Antiqua"/>
          <w:sz w:val="24"/>
          <w:szCs w:val="24"/>
        </w:rPr>
        <w:t>may ever be performed</w:t>
      </w:r>
      <w:r w:rsidR="00001F0D">
        <w:rPr>
          <w:rFonts w:ascii="Book Antiqua" w:hAnsi="Book Antiqua"/>
          <w:sz w:val="24"/>
          <w:szCs w:val="24"/>
        </w:rPr>
        <w:t>. Once we cover that, then</w:t>
      </w:r>
      <w:r w:rsidR="000726AC">
        <w:rPr>
          <w:rFonts w:ascii="Book Antiqua" w:hAnsi="Book Antiqua"/>
          <w:sz w:val="24"/>
          <w:szCs w:val="24"/>
        </w:rPr>
        <w:t xml:space="preserve"> and only then can</w:t>
      </w:r>
      <w:r w:rsidR="00001F0D">
        <w:rPr>
          <w:rFonts w:ascii="Book Antiqua" w:hAnsi="Book Antiqua"/>
          <w:sz w:val="24"/>
          <w:szCs w:val="24"/>
        </w:rPr>
        <w:t xml:space="preserve"> we </w:t>
      </w:r>
      <w:r w:rsidR="000E7ACF">
        <w:rPr>
          <w:rFonts w:ascii="Book Antiqua" w:hAnsi="Book Antiqua"/>
          <w:sz w:val="24"/>
          <w:szCs w:val="24"/>
        </w:rPr>
        <w:t xml:space="preserve">get to </w:t>
      </w:r>
      <w:r w:rsidR="00001F0D">
        <w:rPr>
          <w:rFonts w:ascii="Book Antiqua" w:hAnsi="Book Antiqua"/>
          <w:sz w:val="24"/>
          <w:szCs w:val="24"/>
        </w:rPr>
        <w:t xml:space="preserve">the important </w:t>
      </w:r>
      <w:r w:rsidR="000E7ACF">
        <w:rPr>
          <w:rFonts w:ascii="Book Antiqua" w:hAnsi="Book Antiqua"/>
          <w:sz w:val="24"/>
          <w:szCs w:val="24"/>
        </w:rPr>
        <w:t>question</w:t>
      </w:r>
      <w:r w:rsidR="000673E6">
        <w:rPr>
          <w:rFonts w:ascii="Book Antiqua" w:hAnsi="Book Antiqua"/>
          <w:sz w:val="24"/>
          <w:szCs w:val="24"/>
        </w:rPr>
        <w:t xml:space="preserve"> </w:t>
      </w:r>
      <w:r w:rsidR="00001F0D">
        <w:rPr>
          <w:rFonts w:ascii="Book Antiqua" w:hAnsi="Book Antiqua"/>
          <w:sz w:val="24"/>
          <w:szCs w:val="24"/>
        </w:rPr>
        <w:t xml:space="preserve">you keep asking, because </w:t>
      </w:r>
      <w:r>
        <w:rPr>
          <w:rFonts w:ascii="Book Antiqua" w:hAnsi="Book Antiqua"/>
          <w:sz w:val="24"/>
          <w:szCs w:val="24"/>
        </w:rPr>
        <w:t xml:space="preserve">your question is </w:t>
      </w:r>
      <w:r w:rsidR="00B979FA">
        <w:rPr>
          <w:rFonts w:ascii="Book Antiqua" w:hAnsi="Book Antiqua"/>
          <w:sz w:val="24"/>
          <w:szCs w:val="24"/>
        </w:rPr>
        <w:t>ultimately very</w:t>
      </w:r>
      <w:r w:rsidR="00001F0D">
        <w:rPr>
          <w:rFonts w:ascii="Book Antiqua" w:hAnsi="Book Antiqua"/>
          <w:sz w:val="24"/>
          <w:szCs w:val="24"/>
        </w:rPr>
        <w:t xml:space="preserve"> important.</w:t>
      </w:r>
    </w:p>
    <w:p w14:paraId="710FC3D3" w14:textId="642D186C" w:rsidR="000611E1" w:rsidRDefault="000E7ACF" w:rsidP="00B014C6">
      <w:pPr>
        <w:ind w:left="0" w:firstLine="0"/>
        <w:rPr>
          <w:rFonts w:ascii="Book Antiqua" w:hAnsi="Book Antiqua"/>
          <w:sz w:val="24"/>
          <w:szCs w:val="24"/>
        </w:rPr>
      </w:pPr>
      <w:r>
        <w:rPr>
          <w:rFonts w:ascii="Book Antiqua" w:hAnsi="Book Antiqua"/>
          <w:sz w:val="24"/>
          <w:szCs w:val="24"/>
        </w:rPr>
        <w:t>“I realize th</w:t>
      </w:r>
      <w:r w:rsidR="000673E6">
        <w:rPr>
          <w:rFonts w:ascii="Book Antiqua" w:hAnsi="Book Antiqua"/>
          <w:sz w:val="24"/>
          <w:szCs w:val="24"/>
        </w:rPr>
        <w:t>e</w:t>
      </w:r>
      <w:r w:rsidR="00001F0D">
        <w:rPr>
          <w:rFonts w:ascii="Book Antiqua" w:hAnsi="Book Antiqua"/>
          <w:sz w:val="24"/>
          <w:szCs w:val="24"/>
        </w:rPr>
        <w:t>re is a strong</w:t>
      </w:r>
      <w:r w:rsidR="000673E6">
        <w:rPr>
          <w:rFonts w:ascii="Book Antiqua" w:hAnsi="Book Antiqua"/>
          <w:sz w:val="24"/>
          <w:szCs w:val="24"/>
        </w:rPr>
        <w:t xml:space="preserve"> tendency </w:t>
      </w:r>
      <w:r>
        <w:rPr>
          <w:rFonts w:ascii="Book Antiqua" w:hAnsi="Book Antiqua"/>
          <w:sz w:val="24"/>
          <w:szCs w:val="24"/>
        </w:rPr>
        <w:t>to cut to the chase, and get into particulars</w:t>
      </w:r>
      <w:r w:rsidR="000673E6">
        <w:rPr>
          <w:rFonts w:ascii="Book Antiqua" w:hAnsi="Book Antiqua"/>
          <w:sz w:val="24"/>
          <w:szCs w:val="24"/>
        </w:rPr>
        <w:t xml:space="preserve">, </w:t>
      </w:r>
      <w:r w:rsidR="000673E6" w:rsidRPr="00001F0D">
        <w:rPr>
          <w:rFonts w:ascii="Book Antiqua" w:hAnsi="Book Antiqua"/>
          <w:i/>
          <w:iCs/>
          <w:sz w:val="24"/>
          <w:szCs w:val="24"/>
        </w:rPr>
        <w:t>but</w:t>
      </w:r>
      <w:r w:rsidR="000726AC">
        <w:rPr>
          <w:rFonts w:ascii="Book Antiqua" w:hAnsi="Book Antiqua"/>
          <w:i/>
          <w:iCs/>
          <w:sz w:val="24"/>
          <w:szCs w:val="24"/>
        </w:rPr>
        <w:t xml:space="preserve"> it is critical </w:t>
      </w:r>
      <w:r w:rsidR="000611E1">
        <w:rPr>
          <w:rFonts w:ascii="Book Antiqua" w:hAnsi="Book Antiqua"/>
          <w:i/>
          <w:iCs/>
          <w:sz w:val="24"/>
          <w:szCs w:val="24"/>
        </w:rPr>
        <w:t>one</w:t>
      </w:r>
      <w:r w:rsidR="000673E6" w:rsidRPr="00001F0D">
        <w:rPr>
          <w:rFonts w:ascii="Book Antiqua" w:hAnsi="Book Antiqua"/>
          <w:i/>
          <w:iCs/>
          <w:sz w:val="24"/>
          <w:szCs w:val="24"/>
        </w:rPr>
        <w:t xml:space="preserve"> first learn </w:t>
      </w:r>
      <w:r w:rsidRPr="00001F0D">
        <w:rPr>
          <w:rFonts w:ascii="Book Antiqua" w:hAnsi="Book Antiqua"/>
          <w:i/>
          <w:iCs/>
          <w:sz w:val="24"/>
          <w:szCs w:val="24"/>
        </w:rPr>
        <w:t>the basics</w:t>
      </w:r>
      <w:r>
        <w:rPr>
          <w:rFonts w:ascii="Book Antiqua" w:hAnsi="Book Antiqua"/>
          <w:sz w:val="24"/>
          <w:szCs w:val="24"/>
        </w:rPr>
        <w:t>.</w:t>
      </w:r>
    </w:p>
    <w:p w14:paraId="6033F2DC" w14:textId="1CA8C4AF" w:rsidR="000E7ACF" w:rsidRDefault="000611E1" w:rsidP="00B014C6">
      <w:pPr>
        <w:ind w:left="0" w:firstLine="0"/>
        <w:rPr>
          <w:rFonts w:ascii="Book Antiqua" w:hAnsi="Book Antiqua"/>
          <w:sz w:val="24"/>
          <w:szCs w:val="24"/>
        </w:rPr>
      </w:pPr>
      <w:r>
        <w:rPr>
          <w:rFonts w:ascii="Book Antiqua" w:hAnsi="Book Antiqua"/>
          <w:sz w:val="24"/>
          <w:szCs w:val="24"/>
        </w:rPr>
        <w:t>“One</w:t>
      </w:r>
      <w:r w:rsidR="000673E6">
        <w:rPr>
          <w:rFonts w:ascii="Book Antiqua" w:hAnsi="Book Antiqua"/>
          <w:sz w:val="24"/>
          <w:szCs w:val="24"/>
        </w:rPr>
        <w:t xml:space="preserve"> cannot put the cart before the horse and expect to get </w:t>
      </w:r>
      <w:r w:rsidR="00001F0D">
        <w:rPr>
          <w:rFonts w:ascii="Book Antiqua" w:hAnsi="Book Antiqua"/>
          <w:sz w:val="24"/>
          <w:szCs w:val="24"/>
        </w:rPr>
        <w:t xml:space="preserve">where </w:t>
      </w:r>
      <w:r>
        <w:rPr>
          <w:rFonts w:ascii="Book Antiqua" w:hAnsi="Book Antiqua"/>
          <w:sz w:val="24"/>
          <w:szCs w:val="24"/>
        </w:rPr>
        <w:t>one</w:t>
      </w:r>
      <w:r w:rsidR="00001F0D">
        <w:rPr>
          <w:rFonts w:ascii="Book Antiqua" w:hAnsi="Book Antiqua"/>
          <w:sz w:val="24"/>
          <w:szCs w:val="24"/>
        </w:rPr>
        <w:t xml:space="preserve"> need</w:t>
      </w:r>
      <w:r>
        <w:rPr>
          <w:rFonts w:ascii="Book Antiqua" w:hAnsi="Book Antiqua"/>
          <w:sz w:val="24"/>
          <w:szCs w:val="24"/>
        </w:rPr>
        <w:t>s</w:t>
      </w:r>
      <w:r w:rsidR="00001F0D">
        <w:rPr>
          <w:rFonts w:ascii="Book Antiqua" w:hAnsi="Book Antiqua"/>
          <w:sz w:val="24"/>
          <w:szCs w:val="24"/>
        </w:rPr>
        <w:t xml:space="preserve"> to go</w:t>
      </w:r>
      <w:r w:rsidR="000673E6">
        <w:rPr>
          <w:rFonts w:ascii="Book Antiqua" w:hAnsi="Book Antiqua"/>
          <w:sz w:val="24"/>
          <w:szCs w:val="24"/>
        </w:rPr>
        <w:t>.</w:t>
      </w:r>
      <w:r w:rsidR="00001F0D">
        <w:rPr>
          <w:rFonts w:ascii="Book Antiqua" w:hAnsi="Book Antiqua"/>
          <w:sz w:val="24"/>
          <w:szCs w:val="24"/>
        </w:rPr>
        <w:t xml:space="preserve"> Trust me, the horse pulling the cart is the best </w:t>
      </w:r>
      <w:r w:rsidR="000726AC">
        <w:rPr>
          <w:rFonts w:ascii="Book Antiqua" w:hAnsi="Book Antiqua"/>
          <w:sz w:val="24"/>
          <w:szCs w:val="24"/>
        </w:rPr>
        <w:t xml:space="preserve">and fastest </w:t>
      </w:r>
      <w:r w:rsidR="00001F0D">
        <w:rPr>
          <w:rFonts w:ascii="Book Antiqua" w:hAnsi="Book Antiqua"/>
          <w:sz w:val="24"/>
          <w:szCs w:val="24"/>
        </w:rPr>
        <w:t xml:space="preserve">way for us to get to </w:t>
      </w:r>
      <w:r>
        <w:rPr>
          <w:rFonts w:ascii="Book Antiqua" w:hAnsi="Book Antiqua"/>
          <w:sz w:val="24"/>
          <w:szCs w:val="24"/>
        </w:rPr>
        <w:t>one’s</w:t>
      </w:r>
      <w:r w:rsidR="00001F0D">
        <w:rPr>
          <w:rFonts w:ascii="Book Antiqua" w:hAnsi="Book Antiqua"/>
          <w:sz w:val="24"/>
          <w:szCs w:val="24"/>
        </w:rPr>
        <w:t xml:space="preserve"> destination. </w:t>
      </w:r>
    </w:p>
    <w:p w14:paraId="17B6EF89" w14:textId="7F1B644B" w:rsidR="00001F0D" w:rsidRDefault="000E7ACF" w:rsidP="00B014C6">
      <w:pPr>
        <w:ind w:left="0" w:firstLine="0"/>
        <w:rPr>
          <w:rFonts w:ascii="Book Antiqua" w:hAnsi="Book Antiqua"/>
          <w:sz w:val="24"/>
          <w:szCs w:val="24"/>
        </w:rPr>
      </w:pPr>
      <w:r>
        <w:rPr>
          <w:rFonts w:ascii="Book Antiqua" w:hAnsi="Book Antiqua"/>
          <w:sz w:val="24"/>
          <w:szCs w:val="24"/>
        </w:rPr>
        <w:t>“</w:t>
      </w:r>
      <w:r w:rsidR="000673E6">
        <w:rPr>
          <w:rFonts w:ascii="Book Antiqua" w:hAnsi="Book Antiqua"/>
          <w:sz w:val="24"/>
          <w:szCs w:val="24"/>
        </w:rPr>
        <w:t xml:space="preserve">I </w:t>
      </w:r>
      <w:r w:rsidR="00001F0D">
        <w:rPr>
          <w:rFonts w:ascii="Book Antiqua" w:hAnsi="Book Antiqua"/>
          <w:sz w:val="24"/>
          <w:szCs w:val="24"/>
        </w:rPr>
        <w:t>realize</w:t>
      </w:r>
      <w:r w:rsidR="000673E6">
        <w:rPr>
          <w:rFonts w:ascii="Book Antiqua" w:hAnsi="Book Antiqua"/>
          <w:sz w:val="24"/>
          <w:szCs w:val="24"/>
        </w:rPr>
        <w:t xml:space="preserve"> law</w:t>
      </w:r>
      <w:r w:rsidR="00001F0D">
        <w:rPr>
          <w:rFonts w:ascii="Book Antiqua" w:hAnsi="Book Antiqua"/>
          <w:sz w:val="24"/>
          <w:szCs w:val="24"/>
        </w:rPr>
        <w:t xml:space="preserve"> peculiarly wants to take short-cuts. Truthfully, I think </w:t>
      </w:r>
      <w:r w:rsidR="00B979FA">
        <w:rPr>
          <w:rFonts w:ascii="Book Antiqua" w:hAnsi="Book Antiqua"/>
          <w:sz w:val="24"/>
          <w:szCs w:val="24"/>
        </w:rPr>
        <w:t>this</w:t>
      </w:r>
      <w:r w:rsidR="00001F0D">
        <w:rPr>
          <w:rFonts w:ascii="Book Antiqua" w:hAnsi="Book Antiqua"/>
          <w:sz w:val="24"/>
          <w:szCs w:val="24"/>
        </w:rPr>
        <w:t xml:space="preserve"> is intentional, so full and open discovery is never made.</w:t>
      </w:r>
    </w:p>
    <w:p w14:paraId="44AB7DEA" w14:textId="6E6F9044" w:rsidR="00001F0D" w:rsidRDefault="00001F0D" w:rsidP="00B014C6">
      <w:pPr>
        <w:ind w:left="0" w:firstLine="0"/>
        <w:rPr>
          <w:rFonts w:ascii="Book Antiqua" w:hAnsi="Book Antiqua"/>
          <w:sz w:val="24"/>
          <w:szCs w:val="24"/>
        </w:rPr>
      </w:pPr>
      <w:r>
        <w:rPr>
          <w:rFonts w:ascii="Book Antiqua" w:hAnsi="Book Antiqua"/>
          <w:sz w:val="24"/>
          <w:szCs w:val="24"/>
        </w:rPr>
        <w:t xml:space="preserve">“Studying law, the law student is taught from the onset various court rulings, </w:t>
      </w:r>
      <w:r w:rsidRPr="000726AC">
        <w:rPr>
          <w:rFonts w:ascii="Book Antiqua" w:hAnsi="Book Antiqua"/>
          <w:i/>
          <w:iCs/>
          <w:sz w:val="24"/>
          <w:szCs w:val="24"/>
        </w:rPr>
        <w:t>without ever first learning the inviolable rules of the game</w:t>
      </w:r>
      <w:r>
        <w:rPr>
          <w:rFonts w:ascii="Book Antiqua" w:hAnsi="Book Antiqua"/>
          <w:sz w:val="24"/>
          <w:szCs w:val="24"/>
        </w:rPr>
        <w:t>.</w:t>
      </w:r>
    </w:p>
    <w:p w14:paraId="7C97696D" w14:textId="59DBBE9A" w:rsidR="00B979FA" w:rsidRDefault="000673E6" w:rsidP="00B014C6">
      <w:pPr>
        <w:ind w:left="0" w:firstLine="0"/>
        <w:rPr>
          <w:rFonts w:ascii="Book Antiqua" w:hAnsi="Book Antiqua"/>
          <w:sz w:val="24"/>
          <w:szCs w:val="24"/>
        </w:rPr>
      </w:pPr>
      <w:r>
        <w:rPr>
          <w:rFonts w:ascii="Book Antiqua" w:hAnsi="Book Antiqua"/>
          <w:sz w:val="24"/>
          <w:szCs w:val="24"/>
        </w:rPr>
        <w:t>“</w:t>
      </w:r>
      <w:r w:rsidR="00001F0D">
        <w:rPr>
          <w:rFonts w:ascii="Book Antiqua" w:hAnsi="Book Antiqua"/>
          <w:sz w:val="24"/>
          <w:szCs w:val="24"/>
        </w:rPr>
        <w:t>I assert t</w:t>
      </w:r>
      <w:r>
        <w:rPr>
          <w:rFonts w:ascii="Book Antiqua" w:hAnsi="Book Antiqua"/>
          <w:sz w:val="24"/>
          <w:szCs w:val="24"/>
        </w:rPr>
        <w:t xml:space="preserve">his </w:t>
      </w:r>
      <w:r w:rsidR="000E7ACF">
        <w:rPr>
          <w:rFonts w:ascii="Book Antiqua" w:hAnsi="Book Antiqua"/>
          <w:sz w:val="24"/>
          <w:szCs w:val="24"/>
        </w:rPr>
        <w:t>practice</w:t>
      </w:r>
      <w:r w:rsidR="000611E1">
        <w:rPr>
          <w:rFonts w:ascii="Book Antiqua" w:hAnsi="Book Antiqua"/>
          <w:sz w:val="24"/>
          <w:szCs w:val="24"/>
        </w:rPr>
        <w:t>,</w:t>
      </w:r>
      <w:r w:rsidR="000E7ACF">
        <w:rPr>
          <w:rFonts w:ascii="Book Antiqua" w:hAnsi="Book Antiqua"/>
          <w:sz w:val="24"/>
          <w:szCs w:val="24"/>
        </w:rPr>
        <w:t xml:space="preserve"> of looking </w:t>
      </w:r>
      <w:r>
        <w:rPr>
          <w:rFonts w:ascii="Book Antiqua" w:hAnsi="Book Antiqua"/>
          <w:sz w:val="24"/>
          <w:szCs w:val="24"/>
        </w:rPr>
        <w:t xml:space="preserve">into </w:t>
      </w:r>
      <w:r w:rsidR="00001F0D">
        <w:rPr>
          <w:rFonts w:ascii="Book Antiqua" w:hAnsi="Book Antiqua"/>
          <w:sz w:val="24"/>
          <w:szCs w:val="24"/>
        </w:rPr>
        <w:t xml:space="preserve">abnormalities — </w:t>
      </w:r>
      <w:r w:rsidR="000611E1">
        <w:rPr>
          <w:rFonts w:ascii="Book Antiqua" w:hAnsi="Book Antiqua"/>
          <w:sz w:val="24"/>
          <w:szCs w:val="24"/>
        </w:rPr>
        <w:t xml:space="preserve">looking </w:t>
      </w:r>
      <w:r w:rsidR="00001F0D">
        <w:rPr>
          <w:rFonts w:ascii="Book Antiqua" w:hAnsi="Book Antiqua"/>
          <w:sz w:val="24"/>
          <w:szCs w:val="24"/>
        </w:rPr>
        <w:t xml:space="preserve">what went </w:t>
      </w:r>
      <w:r w:rsidR="00001F0D" w:rsidRPr="000726AC">
        <w:rPr>
          <w:rFonts w:ascii="Book Antiqua" w:hAnsi="Book Antiqua"/>
          <w:i/>
          <w:iCs/>
          <w:sz w:val="24"/>
          <w:szCs w:val="24"/>
        </w:rPr>
        <w:t>wrong</w:t>
      </w:r>
      <w:r w:rsidR="00001F0D">
        <w:rPr>
          <w:rFonts w:ascii="Book Antiqua" w:hAnsi="Book Antiqua"/>
          <w:sz w:val="24"/>
          <w:szCs w:val="24"/>
        </w:rPr>
        <w:t xml:space="preserve"> in given cases</w:t>
      </w:r>
      <w:r w:rsidR="000726AC">
        <w:rPr>
          <w:rFonts w:ascii="Book Antiqua" w:hAnsi="Book Antiqua"/>
          <w:sz w:val="24"/>
          <w:szCs w:val="24"/>
        </w:rPr>
        <w:t xml:space="preserve"> — </w:t>
      </w:r>
      <w:r w:rsidR="00001F0D">
        <w:rPr>
          <w:rFonts w:ascii="Book Antiqua" w:hAnsi="Book Antiqua"/>
          <w:sz w:val="24"/>
          <w:szCs w:val="24"/>
        </w:rPr>
        <w:t>and then learn</w:t>
      </w:r>
      <w:r w:rsidR="00AE21EB">
        <w:rPr>
          <w:rFonts w:ascii="Book Antiqua" w:hAnsi="Book Antiqua"/>
          <w:sz w:val="24"/>
          <w:szCs w:val="24"/>
        </w:rPr>
        <w:t>ing</w:t>
      </w:r>
      <w:r w:rsidR="00001F0D">
        <w:rPr>
          <w:rFonts w:ascii="Book Antiqua" w:hAnsi="Book Antiqua"/>
          <w:sz w:val="24"/>
          <w:szCs w:val="24"/>
        </w:rPr>
        <w:t xml:space="preserve"> how the court ‘cured’ the condition</w:t>
      </w:r>
      <w:r w:rsidR="00AE21EB">
        <w:rPr>
          <w:rFonts w:ascii="Book Antiqua" w:hAnsi="Book Antiqua"/>
          <w:sz w:val="24"/>
          <w:szCs w:val="24"/>
        </w:rPr>
        <w:t xml:space="preserve"> in a ruling</w:t>
      </w:r>
      <w:r w:rsidR="00001F0D">
        <w:rPr>
          <w:rFonts w:ascii="Book Antiqua" w:hAnsi="Book Antiqua"/>
          <w:sz w:val="24"/>
          <w:szCs w:val="24"/>
        </w:rPr>
        <w:t xml:space="preserve">, is </w:t>
      </w:r>
      <w:r w:rsidR="000E7ACF">
        <w:rPr>
          <w:rFonts w:ascii="Book Antiqua" w:hAnsi="Book Antiqua"/>
          <w:sz w:val="24"/>
          <w:szCs w:val="24"/>
        </w:rPr>
        <w:t>what has gotten us into our present mess</w:t>
      </w:r>
      <w:r w:rsidR="00B979FA">
        <w:rPr>
          <w:rFonts w:ascii="Book Antiqua" w:hAnsi="Book Antiqua"/>
          <w:sz w:val="24"/>
          <w:szCs w:val="24"/>
        </w:rPr>
        <w:t>, by creating an ever-changing standard that is no standard at all.</w:t>
      </w:r>
    </w:p>
    <w:p w14:paraId="212427E6" w14:textId="101DA30A" w:rsidR="000E7ACF" w:rsidRDefault="000E7ACF" w:rsidP="00B014C6">
      <w:pPr>
        <w:ind w:left="0" w:firstLine="0"/>
        <w:rPr>
          <w:rFonts w:ascii="Book Antiqua" w:hAnsi="Book Antiqua"/>
          <w:sz w:val="24"/>
          <w:szCs w:val="24"/>
        </w:rPr>
      </w:pPr>
      <w:r>
        <w:rPr>
          <w:rFonts w:ascii="Book Antiqua" w:hAnsi="Book Antiqua"/>
          <w:sz w:val="24"/>
          <w:szCs w:val="24"/>
        </w:rPr>
        <w:t>“It would be like going to a doctor who was so impatient to begin treating patients that he never leaned</w:t>
      </w:r>
      <w:r w:rsidR="00001F0D">
        <w:rPr>
          <w:rFonts w:ascii="Book Antiqua" w:hAnsi="Book Antiqua"/>
          <w:sz w:val="24"/>
          <w:szCs w:val="24"/>
        </w:rPr>
        <w:t xml:space="preserve"> </w:t>
      </w:r>
      <w:r>
        <w:rPr>
          <w:rFonts w:ascii="Book Antiqua" w:hAnsi="Book Antiqua"/>
          <w:sz w:val="24"/>
          <w:szCs w:val="24"/>
        </w:rPr>
        <w:t>the normal case</w:t>
      </w:r>
      <w:r w:rsidR="00001F0D">
        <w:rPr>
          <w:rFonts w:ascii="Book Antiqua" w:hAnsi="Book Antiqua"/>
          <w:sz w:val="24"/>
          <w:szCs w:val="24"/>
        </w:rPr>
        <w:t xml:space="preserve">. </w:t>
      </w:r>
      <w:r w:rsidR="000726AC">
        <w:rPr>
          <w:rFonts w:ascii="Book Antiqua" w:hAnsi="Book Antiqua"/>
          <w:sz w:val="24"/>
          <w:szCs w:val="24"/>
        </w:rPr>
        <w:t>This lazy</w:t>
      </w:r>
      <w:r w:rsidR="00001F0D">
        <w:rPr>
          <w:rFonts w:ascii="Book Antiqua" w:hAnsi="Book Antiqua"/>
          <w:sz w:val="24"/>
          <w:szCs w:val="24"/>
        </w:rPr>
        <w:t xml:space="preserve"> doctor </w:t>
      </w:r>
      <w:r>
        <w:rPr>
          <w:rFonts w:ascii="Book Antiqua" w:hAnsi="Book Antiqua"/>
          <w:sz w:val="24"/>
          <w:szCs w:val="24"/>
        </w:rPr>
        <w:t>never studied anatomy, physiology, biology, microbiology, chemistry,</w:t>
      </w:r>
      <w:r w:rsidR="000726AC">
        <w:rPr>
          <w:rFonts w:ascii="Book Antiqua" w:hAnsi="Book Antiqua"/>
          <w:sz w:val="24"/>
          <w:szCs w:val="24"/>
        </w:rPr>
        <w:t xml:space="preserve"> or</w:t>
      </w:r>
      <w:r>
        <w:rPr>
          <w:rFonts w:ascii="Book Antiqua" w:hAnsi="Book Antiqua"/>
          <w:sz w:val="24"/>
          <w:szCs w:val="24"/>
        </w:rPr>
        <w:t xml:space="preserve"> biochemistry</w:t>
      </w:r>
      <w:r w:rsidR="000726AC">
        <w:rPr>
          <w:rFonts w:ascii="Book Antiqua" w:hAnsi="Book Antiqua"/>
          <w:sz w:val="24"/>
          <w:szCs w:val="24"/>
        </w:rPr>
        <w:t>,</w:t>
      </w:r>
      <w:r w:rsidR="000673E6">
        <w:rPr>
          <w:rFonts w:ascii="Book Antiqua" w:hAnsi="Book Antiqua"/>
          <w:sz w:val="24"/>
          <w:szCs w:val="24"/>
        </w:rPr>
        <w:t xml:space="preserve"> to learn </w:t>
      </w:r>
      <w:r w:rsidR="000726AC">
        <w:rPr>
          <w:rFonts w:ascii="Book Antiqua" w:hAnsi="Book Antiqua"/>
          <w:sz w:val="24"/>
          <w:szCs w:val="24"/>
        </w:rPr>
        <w:t xml:space="preserve">first </w:t>
      </w:r>
      <w:r w:rsidR="000673E6">
        <w:rPr>
          <w:rFonts w:ascii="Book Antiqua" w:hAnsi="Book Antiqua"/>
          <w:sz w:val="24"/>
          <w:szCs w:val="24"/>
        </w:rPr>
        <w:t>how the properly-functioning body was supposed to work</w:t>
      </w:r>
      <w:r w:rsidR="00001F0D">
        <w:rPr>
          <w:rFonts w:ascii="Book Antiqua" w:hAnsi="Book Antiqua"/>
          <w:sz w:val="24"/>
          <w:szCs w:val="24"/>
        </w:rPr>
        <w:t>. I</w:t>
      </w:r>
      <w:r>
        <w:rPr>
          <w:rFonts w:ascii="Book Antiqua" w:hAnsi="Book Antiqua"/>
          <w:sz w:val="24"/>
          <w:szCs w:val="24"/>
        </w:rPr>
        <w:t>nstead</w:t>
      </w:r>
      <w:r w:rsidR="00001F0D">
        <w:rPr>
          <w:rFonts w:ascii="Book Antiqua" w:hAnsi="Book Antiqua"/>
          <w:sz w:val="24"/>
          <w:szCs w:val="24"/>
        </w:rPr>
        <w:t>, th</w:t>
      </w:r>
      <w:r w:rsidR="000611E1">
        <w:rPr>
          <w:rFonts w:ascii="Book Antiqua" w:hAnsi="Book Antiqua"/>
          <w:sz w:val="24"/>
          <w:szCs w:val="24"/>
        </w:rPr>
        <w:t>e</w:t>
      </w:r>
      <w:r w:rsidR="00001F0D">
        <w:rPr>
          <w:rFonts w:ascii="Book Antiqua" w:hAnsi="Book Antiqua"/>
          <w:sz w:val="24"/>
          <w:szCs w:val="24"/>
        </w:rPr>
        <w:t xml:space="preserve"> impatient doctor</w:t>
      </w:r>
      <w:r>
        <w:rPr>
          <w:rFonts w:ascii="Book Antiqua" w:hAnsi="Book Antiqua"/>
          <w:sz w:val="24"/>
          <w:szCs w:val="24"/>
        </w:rPr>
        <w:t xml:space="preserve"> </w:t>
      </w:r>
      <w:r w:rsidR="000726AC">
        <w:rPr>
          <w:rFonts w:ascii="Book Antiqua" w:hAnsi="Book Antiqua"/>
          <w:sz w:val="24"/>
          <w:szCs w:val="24"/>
        </w:rPr>
        <w:t xml:space="preserve">immediately </w:t>
      </w:r>
      <w:r w:rsidR="00001F0D">
        <w:rPr>
          <w:rFonts w:ascii="Book Antiqua" w:hAnsi="Book Antiqua"/>
          <w:sz w:val="24"/>
          <w:szCs w:val="24"/>
        </w:rPr>
        <w:t>began studying</w:t>
      </w:r>
      <w:r>
        <w:rPr>
          <w:rFonts w:ascii="Book Antiqua" w:hAnsi="Book Antiqua"/>
          <w:sz w:val="24"/>
          <w:szCs w:val="24"/>
        </w:rPr>
        <w:t xml:space="preserve"> pathology and differential diagnosis</w:t>
      </w:r>
      <w:r w:rsidR="000673E6">
        <w:rPr>
          <w:rFonts w:ascii="Book Antiqua" w:hAnsi="Book Antiqua"/>
          <w:sz w:val="24"/>
          <w:szCs w:val="24"/>
        </w:rPr>
        <w:t xml:space="preserve">, but then couldn’t figure out how come all of his patients </w:t>
      </w:r>
      <w:r w:rsidR="00001F0D">
        <w:rPr>
          <w:rFonts w:ascii="Book Antiqua" w:hAnsi="Book Antiqua"/>
          <w:sz w:val="24"/>
          <w:szCs w:val="24"/>
        </w:rPr>
        <w:t>kept</w:t>
      </w:r>
      <w:r w:rsidR="000673E6">
        <w:rPr>
          <w:rFonts w:ascii="Book Antiqua" w:hAnsi="Book Antiqua"/>
          <w:sz w:val="24"/>
          <w:szCs w:val="24"/>
        </w:rPr>
        <w:t xml:space="preserve"> dying.</w:t>
      </w:r>
    </w:p>
    <w:p w14:paraId="30740455" w14:textId="1015CCAB" w:rsidR="000E7ACF" w:rsidRDefault="000E7ACF" w:rsidP="00B014C6">
      <w:pPr>
        <w:ind w:left="0" w:firstLine="0"/>
        <w:rPr>
          <w:rFonts w:ascii="Book Antiqua" w:hAnsi="Book Antiqua"/>
          <w:sz w:val="24"/>
          <w:szCs w:val="24"/>
        </w:rPr>
      </w:pPr>
      <w:r>
        <w:rPr>
          <w:rFonts w:ascii="Book Antiqua" w:hAnsi="Book Antiqua"/>
          <w:sz w:val="24"/>
          <w:szCs w:val="24"/>
        </w:rPr>
        <w:t xml:space="preserve">“Please be patient, </w:t>
      </w:r>
      <w:r w:rsidR="00001F0D">
        <w:rPr>
          <w:rFonts w:ascii="Book Antiqua" w:hAnsi="Book Antiqua"/>
          <w:sz w:val="24"/>
          <w:szCs w:val="24"/>
        </w:rPr>
        <w:t xml:space="preserve">Jim, </w:t>
      </w:r>
      <w:r>
        <w:rPr>
          <w:rFonts w:ascii="Book Antiqua" w:hAnsi="Book Antiqua"/>
          <w:sz w:val="24"/>
          <w:szCs w:val="24"/>
        </w:rPr>
        <w:t>and let</w:t>
      </w:r>
      <w:r w:rsidR="000726AC">
        <w:rPr>
          <w:rFonts w:ascii="Book Antiqua" w:hAnsi="Book Antiqua"/>
          <w:sz w:val="24"/>
          <w:szCs w:val="24"/>
        </w:rPr>
        <w:t xml:space="preserve"> u</w:t>
      </w:r>
      <w:r>
        <w:rPr>
          <w:rFonts w:ascii="Book Antiqua" w:hAnsi="Book Antiqua"/>
          <w:sz w:val="24"/>
          <w:szCs w:val="24"/>
        </w:rPr>
        <w:t xml:space="preserve">s study what </w:t>
      </w:r>
      <w:r w:rsidRPr="000726AC">
        <w:rPr>
          <w:rFonts w:ascii="Book Antiqua" w:hAnsi="Book Antiqua"/>
          <w:sz w:val="24"/>
          <w:szCs w:val="24"/>
        </w:rPr>
        <w:t>is</w:t>
      </w:r>
      <w:r>
        <w:rPr>
          <w:rFonts w:ascii="Book Antiqua" w:hAnsi="Book Antiqua"/>
          <w:sz w:val="24"/>
          <w:szCs w:val="24"/>
        </w:rPr>
        <w:t xml:space="preserve"> allowed</w:t>
      </w:r>
      <w:r w:rsidR="00001F0D">
        <w:rPr>
          <w:rFonts w:ascii="Book Antiqua" w:hAnsi="Book Antiqua"/>
          <w:sz w:val="24"/>
          <w:szCs w:val="24"/>
        </w:rPr>
        <w:t xml:space="preserve">, </w:t>
      </w:r>
      <w:r w:rsidR="00001F0D" w:rsidRPr="000726AC">
        <w:rPr>
          <w:rFonts w:ascii="Book Antiqua" w:hAnsi="Book Antiqua"/>
          <w:i/>
          <w:iCs/>
          <w:sz w:val="24"/>
          <w:szCs w:val="24"/>
        </w:rPr>
        <w:t>even</w:t>
      </w:r>
      <w:r w:rsidRPr="000726AC">
        <w:rPr>
          <w:rFonts w:ascii="Book Antiqua" w:hAnsi="Book Antiqua"/>
          <w:i/>
          <w:iCs/>
          <w:sz w:val="24"/>
          <w:szCs w:val="24"/>
        </w:rPr>
        <w:t xml:space="preserve"> by Clause 17</w:t>
      </w:r>
      <w:r w:rsidR="00001F0D">
        <w:rPr>
          <w:rFonts w:ascii="Book Antiqua" w:hAnsi="Book Antiqua"/>
          <w:sz w:val="24"/>
          <w:szCs w:val="24"/>
        </w:rPr>
        <w:t>,</w:t>
      </w:r>
      <w:r>
        <w:rPr>
          <w:rFonts w:ascii="Book Antiqua" w:hAnsi="Book Antiqua"/>
          <w:sz w:val="24"/>
          <w:szCs w:val="24"/>
        </w:rPr>
        <w:t xml:space="preserve"> before we get to </w:t>
      </w:r>
      <w:r w:rsidR="00001F0D">
        <w:rPr>
          <w:rFonts w:ascii="Book Antiqua" w:hAnsi="Book Antiqua"/>
          <w:sz w:val="24"/>
          <w:szCs w:val="24"/>
        </w:rPr>
        <w:t xml:space="preserve">extending </w:t>
      </w:r>
      <w:r w:rsidR="00B979FA">
        <w:rPr>
          <w:rFonts w:ascii="Book Antiqua" w:hAnsi="Book Antiqua"/>
          <w:sz w:val="24"/>
          <w:szCs w:val="24"/>
        </w:rPr>
        <w:t xml:space="preserve">this unique power far </w:t>
      </w:r>
      <w:r>
        <w:rPr>
          <w:rFonts w:ascii="Book Antiqua" w:hAnsi="Book Antiqua"/>
          <w:sz w:val="24"/>
          <w:szCs w:val="24"/>
        </w:rPr>
        <w:t>beyond its rightful confines.</w:t>
      </w:r>
    </w:p>
    <w:p w14:paraId="32425CD3" w14:textId="36094D47" w:rsidR="000726AC" w:rsidRDefault="000726AC" w:rsidP="00B014C6">
      <w:pPr>
        <w:ind w:left="0" w:firstLine="0"/>
        <w:rPr>
          <w:rFonts w:ascii="Book Antiqua" w:hAnsi="Book Antiqua"/>
          <w:sz w:val="24"/>
          <w:szCs w:val="24"/>
        </w:rPr>
      </w:pPr>
      <w:r>
        <w:rPr>
          <w:rFonts w:ascii="Book Antiqua" w:hAnsi="Book Antiqua"/>
          <w:sz w:val="24"/>
          <w:szCs w:val="24"/>
        </w:rPr>
        <w:t>“Indeed,</w:t>
      </w:r>
      <w:r w:rsidR="000611E1">
        <w:rPr>
          <w:rFonts w:ascii="Book Antiqua" w:hAnsi="Book Antiqua"/>
          <w:sz w:val="24"/>
          <w:szCs w:val="24"/>
        </w:rPr>
        <w:t xml:space="preserve"> </w:t>
      </w:r>
      <w:r w:rsidR="00B979FA">
        <w:rPr>
          <w:rFonts w:ascii="Book Antiqua" w:hAnsi="Book Antiqua"/>
          <w:sz w:val="24"/>
          <w:szCs w:val="24"/>
        </w:rPr>
        <w:t>since</w:t>
      </w:r>
      <w:r>
        <w:rPr>
          <w:rFonts w:ascii="Book Antiqua" w:hAnsi="Book Antiqua"/>
          <w:sz w:val="24"/>
          <w:szCs w:val="24"/>
        </w:rPr>
        <w:t xml:space="preserve"> even the lazy, impatient doctor </w:t>
      </w:r>
      <w:r w:rsidR="000611E1">
        <w:rPr>
          <w:rFonts w:ascii="Book Antiqua" w:hAnsi="Book Antiqua"/>
          <w:sz w:val="24"/>
          <w:szCs w:val="24"/>
        </w:rPr>
        <w:t xml:space="preserve">may </w:t>
      </w:r>
      <w:r>
        <w:rPr>
          <w:rFonts w:ascii="Book Antiqua" w:hAnsi="Book Antiqua"/>
          <w:sz w:val="24"/>
          <w:szCs w:val="24"/>
        </w:rPr>
        <w:t>learn by trial and error</w:t>
      </w:r>
      <w:r w:rsidR="00B979FA">
        <w:rPr>
          <w:rFonts w:ascii="Book Antiqua" w:hAnsi="Book Antiqua"/>
          <w:sz w:val="24"/>
          <w:szCs w:val="24"/>
        </w:rPr>
        <w:t xml:space="preserve"> if his motives are noble</w:t>
      </w:r>
      <w:r>
        <w:rPr>
          <w:rFonts w:ascii="Book Antiqua" w:hAnsi="Book Antiqua"/>
          <w:sz w:val="24"/>
          <w:szCs w:val="24"/>
        </w:rPr>
        <w:t xml:space="preserve">, </w:t>
      </w:r>
      <w:r w:rsidR="000611E1">
        <w:rPr>
          <w:rFonts w:ascii="Book Antiqua" w:hAnsi="Book Antiqua"/>
          <w:sz w:val="24"/>
          <w:szCs w:val="24"/>
        </w:rPr>
        <w:t xml:space="preserve">some of </w:t>
      </w:r>
      <w:r>
        <w:rPr>
          <w:rFonts w:ascii="Book Antiqua" w:hAnsi="Book Antiqua"/>
          <w:sz w:val="24"/>
          <w:szCs w:val="24"/>
        </w:rPr>
        <w:t xml:space="preserve">what he missed from </w:t>
      </w:r>
      <w:r w:rsidR="00B979FA">
        <w:rPr>
          <w:rFonts w:ascii="Book Antiqua" w:hAnsi="Book Antiqua"/>
          <w:sz w:val="24"/>
          <w:szCs w:val="24"/>
        </w:rPr>
        <w:t xml:space="preserve">skipped </w:t>
      </w:r>
      <w:r w:rsidR="000611E1">
        <w:rPr>
          <w:rFonts w:ascii="Book Antiqua" w:hAnsi="Book Antiqua"/>
          <w:sz w:val="24"/>
          <w:szCs w:val="24"/>
        </w:rPr>
        <w:t>school</w:t>
      </w:r>
      <w:r>
        <w:rPr>
          <w:rFonts w:ascii="Book Antiqua" w:hAnsi="Book Antiqua"/>
          <w:sz w:val="24"/>
          <w:szCs w:val="24"/>
        </w:rPr>
        <w:t xml:space="preserve"> days.</w:t>
      </w:r>
    </w:p>
    <w:p w14:paraId="54D99B65" w14:textId="0FCA298D" w:rsidR="000726AC" w:rsidRDefault="000726AC" w:rsidP="00B014C6">
      <w:pPr>
        <w:ind w:left="0" w:firstLine="0"/>
        <w:rPr>
          <w:rFonts w:ascii="Book Antiqua" w:hAnsi="Book Antiqua"/>
          <w:sz w:val="24"/>
          <w:szCs w:val="24"/>
        </w:rPr>
      </w:pPr>
      <w:r>
        <w:rPr>
          <w:rFonts w:ascii="Book Antiqua" w:hAnsi="Book Antiqua"/>
          <w:sz w:val="24"/>
          <w:szCs w:val="24"/>
        </w:rPr>
        <w:t>“</w:t>
      </w:r>
      <w:r w:rsidR="000611E1">
        <w:rPr>
          <w:rFonts w:ascii="Book Antiqua" w:hAnsi="Book Antiqua"/>
          <w:sz w:val="24"/>
          <w:szCs w:val="24"/>
        </w:rPr>
        <w:t>But</w:t>
      </w:r>
      <w:r>
        <w:rPr>
          <w:rFonts w:ascii="Book Antiqua" w:hAnsi="Book Antiqua"/>
          <w:sz w:val="24"/>
          <w:szCs w:val="24"/>
        </w:rPr>
        <w:t xml:space="preserve">, </w:t>
      </w:r>
      <w:r w:rsidR="000611E1">
        <w:rPr>
          <w:rFonts w:ascii="Book Antiqua" w:hAnsi="Book Antiqua"/>
          <w:sz w:val="24"/>
          <w:szCs w:val="24"/>
        </w:rPr>
        <w:t xml:space="preserve">in law, there seems to be an abundance of bad </w:t>
      </w:r>
      <w:r w:rsidR="00B979FA">
        <w:rPr>
          <w:rFonts w:ascii="Book Antiqua" w:hAnsi="Book Antiqua"/>
          <w:sz w:val="24"/>
          <w:szCs w:val="24"/>
        </w:rPr>
        <w:t>actors</w:t>
      </w:r>
      <w:r w:rsidR="000611E1">
        <w:rPr>
          <w:rFonts w:ascii="Book Antiqua" w:hAnsi="Book Antiqua"/>
          <w:sz w:val="24"/>
          <w:szCs w:val="24"/>
        </w:rPr>
        <w:t xml:space="preserve"> </w:t>
      </w:r>
      <w:r>
        <w:rPr>
          <w:rFonts w:ascii="Book Antiqua" w:hAnsi="Book Antiqua"/>
          <w:sz w:val="24"/>
          <w:szCs w:val="24"/>
        </w:rPr>
        <w:t xml:space="preserve">who seek to </w:t>
      </w:r>
      <w:r w:rsidR="000611E1">
        <w:rPr>
          <w:rFonts w:ascii="Book Antiqua" w:hAnsi="Book Antiqua"/>
          <w:sz w:val="24"/>
          <w:szCs w:val="24"/>
        </w:rPr>
        <w:t xml:space="preserve">oppress others with </w:t>
      </w:r>
      <w:r>
        <w:rPr>
          <w:rFonts w:ascii="Book Antiqua" w:hAnsi="Book Antiqua"/>
          <w:sz w:val="24"/>
          <w:szCs w:val="24"/>
        </w:rPr>
        <w:t>bad law</w:t>
      </w:r>
      <w:r w:rsidR="000611E1">
        <w:rPr>
          <w:rFonts w:ascii="Book Antiqua" w:hAnsi="Book Antiqua"/>
          <w:sz w:val="24"/>
          <w:szCs w:val="24"/>
        </w:rPr>
        <w:t xml:space="preserve">s that reward themselves. </w:t>
      </w:r>
      <w:r w:rsidR="00B979FA">
        <w:rPr>
          <w:rFonts w:ascii="Book Antiqua" w:hAnsi="Book Antiqua"/>
          <w:sz w:val="24"/>
          <w:szCs w:val="24"/>
        </w:rPr>
        <w:t>So, w</w:t>
      </w:r>
      <w:r w:rsidR="000611E1">
        <w:rPr>
          <w:rFonts w:ascii="Book Antiqua" w:hAnsi="Book Antiqua"/>
          <w:sz w:val="24"/>
          <w:szCs w:val="24"/>
        </w:rPr>
        <w:t xml:space="preserve">e’ve got to learn how to stop them. We can </w:t>
      </w:r>
      <w:r w:rsidR="00B979FA">
        <w:rPr>
          <w:rFonts w:ascii="Book Antiqua" w:hAnsi="Book Antiqua"/>
          <w:sz w:val="24"/>
          <w:szCs w:val="24"/>
        </w:rPr>
        <w:t>best</w:t>
      </w:r>
      <w:r w:rsidR="000611E1">
        <w:rPr>
          <w:rFonts w:ascii="Book Antiqua" w:hAnsi="Book Antiqua"/>
          <w:sz w:val="24"/>
          <w:szCs w:val="24"/>
        </w:rPr>
        <w:t xml:space="preserve"> do that by first learning what we’ve missed</w:t>
      </w:r>
      <w:r>
        <w:rPr>
          <w:rFonts w:ascii="Book Antiqua" w:hAnsi="Book Antiqua"/>
          <w:sz w:val="24"/>
          <w:szCs w:val="24"/>
        </w:rPr>
        <w:t>.”</w:t>
      </w:r>
    </w:p>
    <w:p w14:paraId="7A070419" w14:textId="51B7ACC6" w:rsidR="000726AC" w:rsidRDefault="000726AC" w:rsidP="00B014C6">
      <w:pPr>
        <w:ind w:left="0" w:firstLine="0"/>
        <w:rPr>
          <w:rFonts w:ascii="Book Antiqua" w:hAnsi="Book Antiqua"/>
          <w:sz w:val="24"/>
          <w:szCs w:val="24"/>
        </w:rPr>
      </w:pPr>
      <w:r>
        <w:rPr>
          <w:rFonts w:ascii="Book Antiqua" w:hAnsi="Book Antiqua"/>
          <w:sz w:val="24"/>
          <w:szCs w:val="24"/>
        </w:rPr>
        <w:t xml:space="preserve">“And here we go with the conspiracy theories,” said Jim, to </w:t>
      </w:r>
      <w:r w:rsidR="000611E1">
        <w:rPr>
          <w:rFonts w:ascii="Book Antiqua" w:hAnsi="Book Antiqua"/>
          <w:sz w:val="24"/>
          <w:szCs w:val="24"/>
        </w:rPr>
        <w:t xml:space="preserve">the </w:t>
      </w:r>
      <w:r>
        <w:rPr>
          <w:rFonts w:ascii="Book Antiqua" w:hAnsi="Book Antiqua"/>
          <w:sz w:val="24"/>
          <w:szCs w:val="24"/>
        </w:rPr>
        <w:t xml:space="preserve">laughter in the audience from </w:t>
      </w:r>
      <w:r w:rsidR="00952A1A">
        <w:rPr>
          <w:rFonts w:ascii="Book Antiqua" w:hAnsi="Book Antiqua"/>
          <w:sz w:val="24"/>
          <w:szCs w:val="24"/>
        </w:rPr>
        <w:t>several</w:t>
      </w:r>
      <w:r>
        <w:rPr>
          <w:rFonts w:ascii="Book Antiqua" w:hAnsi="Book Antiqua"/>
          <w:sz w:val="24"/>
          <w:szCs w:val="24"/>
        </w:rPr>
        <w:t xml:space="preserve"> </w:t>
      </w:r>
      <w:r w:rsidR="000611E1">
        <w:rPr>
          <w:rFonts w:ascii="Book Antiqua" w:hAnsi="Book Antiqua"/>
          <w:sz w:val="24"/>
          <w:szCs w:val="24"/>
        </w:rPr>
        <w:t xml:space="preserve">people </w:t>
      </w:r>
      <w:r>
        <w:rPr>
          <w:rFonts w:ascii="Book Antiqua" w:hAnsi="Book Antiqua"/>
          <w:sz w:val="24"/>
          <w:szCs w:val="24"/>
        </w:rPr>
        <w:t>who agreed with him.</w:t>
      </w:r>
    </w:p>
    <w:p w14:paraId="0773B960" w14:textId="6776F90F" w:rsidR="000726AC" w:rsidRDefault="000726AC" w:rsidP="00B014C6">
      <w:pPr>
        <w:ind w:left="0" w:firstLine="0"/>
        <w:rPr>
          <w:rFonts w:ascii="Book Antiqua" w:hAnsi="Book Antiqua"/>
          <w:sz w:val="24"/>
          <w:szCs w:val="24"/>
        </w:rPr>
      </w:pPr>
      <w:r>
        <w:rPr>
          <w:rFonts w:ascii="Book Antiqua" w:hAnsi="Book Antiqua"/>
          <w:sz w:val="24"/>
          <w:szCs w:val="24"/>
        </w:rPr>
        <w:t>“</w:t>
      </w:r>
      <w:r w:rsidR="00EB05D3">
        <w:rPr>
          <w:rFonts w:ascii="Book Antiqua" w:hAnsi="Book Antiqua"/>
          <w:sz w:val="24"/>
          <w:szCs w:val="24"/>
        </w:rPr>
        <w:t xml:space="preserve">Laugh what you will,” answered Will. “I make no allegations; I simply report the evidence. My work does not concentrate on perpetrators, only on what was done. I care not who they are, I only care how they succeed in their morbid </w:t>
      </w:r>
      <w:r w:rsidR="000611E1">
        <w:rPr>
          <w:rFonts w:ascii="Book Antiqua" w:hAnsi="Book Antiqua"/>
          <w:sz w:val="24"/>
          <w:szCs w:val="24"/>
        </w:rPr>
        <w:t>attempts</w:t>
      </w:r>
      <w:r w:rsidR="00EB05D3">
        <w:rPr>
          <w:rFonts w:ascii="Book Antiqua" w:hAnsi="Book Antiqua"/>
          <w:sz w:val="24"/>
          <w:szCs w:val="24"/>
        </w:rPr>
        <w:t xml:space="preserve"> to enslave us</w:t>
      </w:r>
      <w:r w:rsidR="009337B8">
        <w:rPr>
          <w:rFonts w:ascii="Book Antiqua" w:hAnsi="Book Antiqua"/>
          <w:sz w:val="24"/>
          <w:szCs w:val="24"/>
        </w:rPr>
        <w:t xml:space="preserve">, so that </w:t>
      </w:r>
      <w:r w:rsidR="000611E1">
        <w:rPr>
          <w:rFonts w:ascii="Book Antiqua" w:hAnsi="Book Antiqua"/>
          <w:sz w:val="24"/>
          <w:szCs w:val="24"/>
        </w:rPr>
        <w:t>we may be</w:t>
      </w:r>
      <w:r w:rsidR="009337B8">
        <w:rPr>
          <w:rFonts w:ascii="Book Antiqua" w:hAnsi="Book Antiqua"/>
          <w:sz w:val="24"/>
          <w:szCs w:val="24"/>
        </w:rPr>
        <w:t xml:space="preserve"> free.</w:t>
      </w:r>
      <w:r w:rsidR="00EB05D3">
        <w:rPr>
          <w:rFonts w:ascii="Book Antiqua" w:hAnsi="Book Antiqua"/>
          <w:sz w:val="24"/>
          <w:szCs w:val="24"/>
        </w:rPr>
        <w:t xml:space="preserve"> If other want to pursue justice, that is the</w:t>
      </w:r>
      <w:r w:rsidR="009337B8">
        <w:rPr>
          <w:rFonts w:ascii="Book Antiqua" w:hAnsi="Book Antiqua"/>
          <w:sz w:val="24"/>
          <w:szCs w:val="24"/>
        </w:rPr>
        <w:t>ir</w:t>
      </w:r>
      <w:r w:rsidR="00EB05D3">
        <w:rPr>
          <w:rFonts w:ascii="Book Antiqua" w:hAnsi="Book Antiqua"/>
          <w:sz w:val="24"/>
          <w:szCs w:val="24"/>
        </w:rPr>
        <w:t xml:space="preserve"> right and </w:t>
      </w:r>
      <w:r w:rsidR="009337B8">
        <w:rPr>
          <w:rFonts w:ascii="Book Antiqua" w:hAnsi="Book Antiqua"/>
          <w:sz w:val="24"/>
          <w:szCs w:val="24"/>
        </w:rPr>
        <w:t xml:space="preserve">their chosen </w:t>
      </w:r>
      <w:r w:rsidR="00EB05D3">
        <w:rPr>
          <w:rFonts w:ascii="Book Antiqua" w:hAnsi="Book Antiqua"/>
          <w:sz w:val="24"/>
          <w:szCs w:val="24"/>
        </w:rPr>
        <w:t>duty. I seek liberty.</w:t>
      </w:r>
    </w:p>
    <w:p w14:paraId="7DAA46B2" w14:textId="7D40780E" w:rsidR="000E7ACF" w:rsidRPr="00B02979" w:rsidRDefault="00E03D01" w:rsidP="00E03D01">
      <w:pPr>
        <w:ind w:left="0" w:firstLine="0"/>
        <w:rPr>
          <w:rFonts w:ascii="Book Antiqua" w:hAnsi="Book Antiqua"/>
          <w:sz w:val="24"/>
          <w:szCs w:val="24"/>
        </w:rPr>
      </w:pPr>
      <w:r>
        <w:rPr>
          <w:rFonts w:ascii="Book Antiqua" w:hAnsi="Book Antiqua"/>
          <w:sz w:val="24"/>
          <w:szCs w:val="24"/>
        </w:rPr>
        <w:t>“I</w:t>
      </w:r>
      <w:r w:rsidR="000E7ACF">
        <w:rPr>
          <w:rFonts w:ascii="Book Antiqua" w:hAnsi="Book Antiqua"/>
          <w:sz w:val="24"/>
          <w:szCs w:val="24"/>
        </w:rPr>
        <w:t xml:space="preserve"> </w:t>
      </w:r>
      <w:r w:rsidR="00001F0D">
        <w:rPr>
          <w:rFonts w:ascii="Book Antiqua" w:hAnsi="Book Antiqua"/>
          <w:sz w:val="24"/>
          <w:szCs w:val="24"/>
        </w:rPr>
        <w:t xml:space="preserve">will </w:t>
      </w:r>
      <w:r w:rsidR="000E7ACF">
        <w:rPr>
          <w:rFonts w:ascii="Book Antiqua" w:hAnsi="Book Antiqua"/>
          <w:sz w:val="24"/>
          <w:szCs w:val="24"/>
        </w:rPr>
        <w:t xml:space="preserve">readily admit </w:t>
      </w:r>
      <w:r w:rsidR="00EB05D3">
        <w:rPr>
          <w:rFonts w:ascii="Book Antiqua" w:hAnsi="Book Antiqua"/>
          <w:sz w:val="24"/>
          <w:szCs w:val="24"/>
        </w:rPr>
        <w:t xml:space="preserve">to you, Jim, </w:t>
      </w:r>
      <w:r>
        <w:rPr>
          <w:rFonts w:ascii="Book Antiqua" w:hAnsi="Book Antiqua"/>
          <w:sz w:val="24"/>
          <w:szCs w:val="24"/>
        </w:rPr>
        <w:t>that</w:t>
      </w:r>
      <w:r w:rsidR="00AD2BEA" w:rsidRPr="00BC3771">
        <w:rPr>
          <w:rFonts w:ascii="Book Antiqua" w:hAnsi="Book Antiqua"/>
          <w:sz w:val="24"/>
          <w:szCs w:val="24"/>
        </w:rPr>
        <w:t xml:space="preserve"> there </w:t>
      </w:r>
      <w:r w:rsidR="00677238" w:rsidRPr="00BC3771">
        <w:rPr>
          <w:rFonts w:ascii="Book Antiqua" w:hAnsi="Book Antiqua"/>
          <w:sz w:val="24"/>
          <w:szCs w:val="24"/>
        </w:rPr>
        <w:t>wa</w:t>
      </w:r>
      <w:r w:rsidR="00AD2BEA" w:rsidRPr="00BC3771">
        <w:rPr>
          <w:rFonts w:ascii="Book Antiqua" w:hAnsi="Book Antiqua"/>
          <w:sz w:val="24"/>
          <w:szCs w:val="24"/>
        </w:rPr>
        <w:t xml:space="preserve">s supposed to be a </w:t>
      </w:r>
      <w:r w:rsidR="00D73968" w:rsidRPr="00BC3771">
        <w:rPr>
          <w:rFonts w:ascii="Book Antiqua" w:hAnsi="Book Antiqua"/>
          <w:sz w:val="24"/>
          <w:szCs w:val="24"/>
        </w:rPr>
        <w:t xml:space="preserve">very </w:t>
      </w:r>
      <w:r w:rsidR="00461B24" w:rsidRPr="00BC3771">
        <w:rPr>
          <w:rFonts w:ascii="Book Antiqua" w:hAnsi="Book Antiqua"/>
          <w:sz w:val="24"/>
          <w:szCs w:val="24"/>
        </w:rPr>
        <w:t>big catch necessarily involved</w:t>
      </w:r>
      <w:r w:rsidR="00AD2BEA" w:rsidRPr="00BC3771">
        <w:rPr>
          <w:rFonts w:ascii="Book Antiqua" w:hAnsi="Book Antiqua"/>
          <w:sz w:val="24"/>
          <w:szCs w:val="24"/>
        </w:rPr>
        <w:t xml:space="preserve"> with Clause 17</w:t>
      </w:r>
      <w:r w:rsidR="006A2D54">
        <w:rPr>
          <w:rFonts w:ascii="Book Antiqua" w:hAnsi="Book Antiqua"/>
          <w:sz w:val="24"/>
          <w:szCs w:val="24"/>
        </w:rPr>
        <w:t xml:space="preserve"> — </w:t>
      </w:r>
      <w:r w:rsidR="00AD0C1F" w:rsidRPr="00BC3771">
        <w:rPr>
          <w:rFonts w:ascii="Book Antiqua" w:hAnsi="Book Antiqua"/>
          <w:sz w:val="24"/>
          <w:szCs w:val="24"/>
        </w:rPr>
        <w:t>th</w:t>
      </w:r>
      <w:r w:rsidR="00461B24" w:rsidRPr="00BC3771">
        <w:rPr>
          <w:rFonts w:ascii="Book Antiqua" w:hAnsi="Book Antiqua"/>
          <w:sz w:val="24"/>
          <w:szCs w:val="24"/>
        </w:rPr>
        <w:t xml:space="preserve">e powers therein </w:t>
      </w:r>
      <w:r w:rsidR="008E569B" w:rsidRPr="00BC3771">
        <w:rPr>
          <w:rFonts w:ascii="Book Antiqua" w:hAnsi="Book Antiqua"/>
          <w:sz w:val="24"/>
          <w:szCs w:val="24"/>
        </w:rPr>
        <w:t>discussed</w:t>
      </w:r>
      <w:r w:rsidR="00461B24" w:rsidRPr="00BC3771">
        <w:rPr>
          <w:rFonts w:ascii="Book Antiqua" w:hAnsi="Book Antiqua"/>
          <w:sz w:val="24"/>
          <w:szCs w:val="24"/>
        </w:rPr>
        <w:t xml:space="preserve"> </w:t>
      </w:r>
      <w:r w:rsidR="00D73968" w:rsidRPr="00BC3771">
        <w:rPr>
          <w:rFonts w:ascii="Book Antiqua" w:hAnsi="Book Antiqua"/>
          <w:sz w:val="24"/>
          <w:szCs w:val="24"/>
        </w:rPr>
        <w:t>weren’t ever</w:t>
      </w:r>
      <w:r w:rsidR="00461B24" w:rsidRPr="00BC3771">
        <w:rPr>
          <w:rFonts w:ascii="Book Antiqua" w:hAnsi="Book Antiqua"/>
          <w:sz w:val="24"/>
          <w:szCs w:val="24"/>
        </w:rPr>
        <w:t xml:space="preserve"> meant</w:t>
      </w:r>
      <w:r w:rsidR="008E569B" w:rsidRPr="00BC3771">
        <w:rPr>
          <w:rFonts w:ascii="Book Antiqua" w:hAnsi="Book Antiqua"/>
          <w:sz w:val="24"/>
          <w:szCs w:val="24"/>
        </w:rPr>
        <w:t xml:space="preserve"> to be</w:t>
      </w:r>
      <w:r w:rsidR="00461B24" w:rsidRPr="00BC3771">
        <w:rPr>
          <w:rFonts w:ascii="Book Antiqua" w:hAnsi="Book Antiqua"/>
          <w:sz w:val="24"/>
          <w:szCs w:val="24"/>
        </w:rPr>
        <w:t xml:space="preserve"> </w:t>
      </w:r>
      <w:r w:rsidR="0044571B" w:rsidRPr="00B02979">
        <w:rPr>
          <w:rFonts w:ascii="Book Antiqua" w:hAnsi="Book Antiqua"/>
          <w:sz w:val="24"/>
          <w:szCs w:val="24"/>
        </w:rPr>
        <w:t>for</w:t>
      </w:r>
      <w:r w:rsidR="00461B24" w:rsidRPr="00B02979">
        <w:rPr>
          <w:rFonts w:ascii="Book Antiqua" w:hAnsi="Book Antiqua"/>
          <w:sz w:val="24"/>
          <w:szCs w:val="24"/>
        </w:rPr>
        <w:t xml:space="preserve"> the whole Union.</w:t>
      </w:r>
    </w:p>
    <w:p w14:paraId="6B49775A" w14:textId="33CC883B" w:rsidR="00E15E4D" w:rsidRDefault="000E7ACF" w:rsidP="00E03D01">
      <w:pPr>
        <w:ind w:left="0" w:firstLine="0"/>
        <w:rPr>
          <w:rFonts w:ascii="Book Antiqua" w:hAnsi="Book Antiqua"/>
          <w:sz w:val="24"/>
          <w:szCs w:val="24"/>
        </w:rPr>
      </w:pPr>
      <w:r>
        <w:rPr>
          <w:rFonts w:ascii="Book Antiqua" w:hAnsi="Book Antiqua"/>
          <w:sz w:val="24"/>
          <w:szCs w:val="24"/>
        </w:rPr>
        <w:t>“But, f</w:t>
      </w:r>
      <w:r w:rsidR="00AD0C1F" w:rsidRPr="00BC3771">
        <w:rPr>
          <w:rFonts w:ascii="Book Antiqua" w:hAnsi="Book Antiqua"/>
          <w:sz w:val="24"/>
          <w:szCs w:val="24"/>
        </w:rPr>
        <w:t>irst</w:t>
      </w:r>
      <w:r w:rsidR="00001F0D">
        <w:rPr>
          <w:rFonts w:ascii="Book Antiqua" w:hAnsi="Book Antiqua"/>
          <w:sz w:val="24"/>
          <w:szCs w:val="24"/>
        </w:rPr>
        <w:t xml:space="preserve"> things first. W</w:t>
      </w:r>
      <w:r w:rsidR="00AD0C1F" w:rsidRPr="00BC3771">
        <w:rPr>
          <w:rFonts w:ascii="Book Antiqua" w:hAnsi="Book Antiqua"/>
          <w:sz w:val="24"/>
          <w:szCs w:val="24"/>
        </w:rPr>
        <w:t xml:space="preserve">e need to know </w:t>
      </w:r>
      <w:r>
        <w:rPr>
          <w:rFonts w:ascii="Book Antiqua" w:hAnsi="Book Antiqua"/>
          <w:sz w:val="24"/>
          <w:szCs w:val="24"/>
        </w:rPr>
        <w:t>how</w:t>
      </w:r>
      <w:r w:rsidR="00AD0C1F" w:rsidRPr="00BC3771">
        <w:rPr>
          <w:rFonts w:ascii="Book Antiqua" w:hAnsi="Book Antiqua"/>
          <w:sz w:val="24"/>
          <w:szCs w:val="24"/>
        </w:rPr>
        <w:t xml:space="preserve"> federal servants </w:t>
      </w:r>
      <w:r w:rsidR="00AD0C1F" w:rsidRPr="00BC3771">
        <w:rPr>
          <w:rFonts w:ascii="Book Antiqua" w:hAnsi="Book Antiqua"/>
          <w:i/>
          <w:iCs/>
          <w:sz w:val="24"/>
          <w:szCs w:val="24"/>
        </w:rPr>
        <w:t>may ever</w:t>
      </w:r>
      <w:r w:rsidR="00AD0C1F" w:rsidRPr="00BC3771">
        <w:rPr>
          <w:rFonts w:ascii="Book Antiqua" w:hAnsi="Book Antiqua"/>
          <w:sz w:val="24"/>
          <w:szCs w:val="24"/>
        </w:rPr>
        <w:t xml:space="preserve"> go beyond normal constitutional constraints</w:t>
      </w:r>
      <w:r>
        <w:rPr>
          <w:rFonts w:ascii="Book Antiqua" w:hAnsi="Book Antiqua"/>
          <w:sz w:val="24"/>
          <w:szCs w:val="24"/>
        </w:rPr>
        <w:t>, so we can later properly differentiate what it is they are actually doing</w:t>
      </w:r>
      <w:r w:rsidR="00D30AFD">
        <w:rPr>
          <w:rFonts w:ascii="Book Antiqua" w:hAnsi="Book Antiqua"/>
          <w:sz w:val="24"/>
          <w:szCs w:val="24"/>
        </w:rPr>
        <w:t xml:space="preserve"> and then </w:t>
      </w:r>
      <w:r w:rsidR="00001F0D">
        <w:rPr>
          <w:rFonts w:ascii="Book Antiqua" w:hAnsi="Book Antiqua"/>
          <w:sz w:val="24"/>
          <w:szCs w:val="24"/>
        </w:rPr>
        <w:t>isolate</w:t>
      </w:r>
      <w:r w:rsidR="00D30AFD">
        <w:rPr>
          <w:rFonts w:ascii="Book Antiqua" w:hAnsi="Book Antiqua"/>
          <w:sz w:val="24"/>
          <w:szCs w:val="24"/>
        </w:rPr>
        <w:t xml:space="preserve"> it properly</w:t>
      </w:r>
      <w:r w:rsidR="00001F0D">
        <w:rPr>
          <w:rFonts w:ascii="Book Antiqua" w:hAnsi="Book Antiqua"/>
          <w:sz w:val="24"/>
          <w:szCs w:val="24"/>
        </w:rPr>
        <w:t xml:space="preserve">. </w:t>
      </w:r>
    </w:p>
    <w:p w14:paraId="6EE006A0" w14:textId="2C041C63" w:rsidR="00001F0D" w:rsidRPr="00BC3771" w:rsidRDefault="00001F0D" w:rsidP="00E03D01">
      <w:pPr>
        <w:ind w:left="0" w:firstLine="0"/>
        <w:rPr>
          <w:rFonts w:ascii="Book Antiqua" w:hAnsi="Book Antiqua"/>
          <w:sz w:val="24"/>
          <w:szCs w:val="24"/>
        </w:rPr>
      </w:pPr>
      <w:r>
        <w:rPr>
          <w:rFonts w:ascii="Book Antiqua" w:hAnsi="Book Antiqua"/>
          <w:sz w:val="24"/>
          <w:szCs w:val="24"/>
        </w:rPr>
        <w:t>“By first learning the normal</w:t>
      </w:r>
      <w:r w:rsidR="00B02979">
        <w:rPr>
          <w:rFonts w:ascii="Book Antiqua" w:hAnsi="Book Antiqua"/>
          <w:sz w:val="24"/>
          <w:szCs w:val="24"/>
        </w:rPr>
        <w:t xml:space="preserve"> case</w:t>
      </w:r>
      <w:r>
        <w:rPr>
          <w:rFonts w:ascii="Book Antiqua" w:hAnsi="Book Antiqua"/>
          <w:sz w:val="24"/>
          <w:szCs w:val="24"/>
        </w:rPr>
        <w:t xml:space="preserve">, really well, only then may we truly discover what is abnormal. </w:t>
      </w:r>
      <w:r w:rsidR="0037576F">
        <w:rPr>
          <w:rFonts w:ascii="Book Antiqua" w:hAnsi="Book Antiqua"/>
          <w:sz w:val="24"/>
          <w:szCs w:val="24"/>
        </w:rPr>
        <w:t xml:space="preserve">Only then may we </w:t>
      </w:r>
      <w:r w:rsidR="00D30AFD">
        <w:rPr>
          <w:rFonts w:ascii="Book Antiqua" w:hAnsi="Book Antiqua"/>
          <w:sz w:val="24"/>
          <w:szCs w:val="24"/>
        </w:rPr>
        <w:t>understand things well enough</w:t>
      </w:r>
      <w:r w:rsidR="00B02979">
        <w:rPr>
          <w:rFonts w:ascii="Book Antiqua" w:hAnsi="Book Antiqua"/>
          <w:sz w:val="24"/>
          <w:szCs w:val="24"/>
        </w:rPr>
        <w:t xml:space="preserve"> to </w:t>
      </w:r>
      <w:r w:rsidR="0037576F">
        <w:rPr>
          <w:rFonts w:ascii="Book Antiqua" w:hAnsi="Book Antiqua"/>
          <w:sz w:val="24"/>
          <w:szCs w:val="24"/>
        </w:rPr>
        <w:t>apply the necessary cure.</w:t>
      </w:r>
    </w:p>
    <w:p w14:paraId="67D01756" w14:textId="660FB1B5" w:rsidR="0044571B" w:rsidRPr="00BC3771" w:rsidRDefault="0037576F" w:rsidP="00C47BD3">
      <w:pPr>
        <w:ind w:left="0" w:firstLine="0"/>
        <w:rPr>
          <w:rFonts w:ascii="Book Antiqua" w:hAnsi="Book Antiqua"/>
          <w:sz w:val="24"/>
          <w:szCs w:val="24"/>
        </w:rPr>
      </w:pPr>
      <w:r>
        <w:rPr>
          <w:rFonts w:ascii="Book Antiqua" w:hAnsi="Book Antiqua"/>
          <w:sz w:val="24"/>
          <w:szCs w:val="24"/>
        </w:rPr>
        <w:t>“</w:t>
      </w:r>
      <w:r w:rsidR="00B02979">
        <w:rPr>
          <w:rFonts w:ascii="Book Antiqua" w:hAnsi="Book Antiqua"/>
          <w:sz w:val="24"/>
          <w:szCs w:val="24"/>
        </w:rPr>
        <w:t>You</w:t>
      </w:r>
      <w:r w:rsidR="00E03D01">
        <w:rPr>
          <w:rFonts w:ascii="Book Antiqua" w:hAnsi="Book Antiqua"/>
          <w:sz w:val="24"/>
          <w:szCs w:val="24"/>
        </w:rPr>
        <w:t xml:space="preserve"> </w:t>
      </w:r>
      <w:r w:rsidR="009337B8">
        <w:rPr>
          <w:rFonts w:ascii="Book Antiqua" w:hAnsi="Book Antiqua"/>
          <w:sz w:val="24"/>
          <w:szCs w:val="24"/>
        </w:rPr>
        <w:t>should be</w:t>
      </w:r>
      <w:r w:rsidR="00E03D01">
        <w:rPr>
          <w:rFonts w:ascii="Book Antiqua" w:hAnsi="Book Antiqua"/>
          <w:sz w:val="24"/>
          <w:szCs w:val="24"/>
        </w:rPr>
        <w:t xml:space="preserve"> </w:t>
      </w:r>
      <w:r w:rsidR="009337B8" w:rsidRPr="00BC3771">
        <w:rPr>
          <w:rFonts w:ascii="Book Antiqua" w:hAnsi="Book Antiqua"/>
          <w:sz w:val="24"/>
          <w:szCs w:val="24"/>
        </w:rPr>
        <w:t xml:space="preserve">starting to realize </w:t>
      </w:r>
      <w:r w:rsidR="00E03D01">
        <w:rPr>
          <w:rFonts w:ascii="Book Antiqua" w:hAnsi="Book Antiqua"/>
          <w:sz w:val="24"/>
          <w:szCs w:val="24"/>
        </w:rPr>
        <w:t xml:space="preserve">that </w:t>
      </w:r>
      <w:r w:rsidR="00131DF8" w:rsidRPr="00BC3771">
        <w:rPr>
          <w:rFonts w:ascii="Book Antiqua" w:hAnsi="Book Antiqua"/>
          <w:sz w:val="24"/>
          <w:szCs w:val="24"/>
        </w:rPr>
        <w:t>a</w:t>
      </w:r>
      <w:r w:rsidR="00E15E4D" w:rsidRPr="00BC3771">
        <w:rPr>
          <w:rFonts w:ascii="Book Antiqua" w:hAnsi="Book Antiqua"/>
          <w:sz w:val="24"/>
          <w:szCs w:val="24"/>
        </w:rPr>
        <w:t>ction</w:t>
      </w:r>
      <w:r w:rsidR="00D26935" w:rsidRPr="00BC3771">
        <w:rPr>
          <w:rFonts w:ascii="Book Antiqua" w:hAnsi="Book Antiqua"/>
          <w:sz w:val="24"/>
          <w:szCs w:val="24"/>
        </w:rPr>
        <w:t>s</w:t>
      </w:r>
      <w:r w:rsidR="00E15E4D" w:rsidRPr="00BC3771">
        <w:rPr>
          <w:rFonts w:ascii="Book Antiqua" w:hAnsi="Book Antiqua"/>
          <w:sz w:val="24"/>
          <w:szCs w:val="24"/>
        </w:rPr>
        <w:t xml:space="preserve"> find</w:t>
      </w:r>
      <w:r w:rsidR="00E03D01">
        <w:rPr>
          <w:rFonts w:ascii="Book Antiqua" w:hAnsi="Book Antiqua"/>
          <w:sz w:val="24"/>
          <w:szCs w:val="24"/>
        </w:rPr>
        <w:t>ing</w:t>
      </w:r>
      <w:r w:rsidR="00E15E4D" w:rsidRPr="00BC3771">
        <w:rPr>
          <w:rFonts w:ascii="Book Antiqua" w:hAnsi="Book Antiqua"/>
          <w:sz w:val="24"/>
          <w:szCs w:val="24"/>
        </w:rPr>
        <w:t xml:space="preserve"> </w:t>
      </w:r>
      <w:r w:rsidR="0044571B" w:rsidRPr="00BC3771">
        <w:rPr>
          <w:rFonts w:ascii="Book Antiqua" w:hAnsi="Book Antiqua"/>
          <w:sz w:val="24"/>
          <w:szCs w:val="24"/>
        </w:rPr>
        <w:t xml:space="preserve">support </w:t>
      </w:r>
      <w:r w:rsidR="00FD433A" w:rsidRPr="00BC3771">
        <w:rPr>
          <w:rFonts w:ascii="Book Antiqua" w:hAnsi="Book Antiqua"/>
          <w:sz w:val="24"/>
          <w:szCs w:val="24"/>
        </w:rPr>
        <w:t>from</w:t>
      </w:r>
      <w:r w:rsidR="00802E6E">
        <w:rPr>
          <w:rFonts w:ascii="Book Antiqua" w:hAnsi="Book Antiqua"/>
          <w:sz w:val="24"/>
          <w:szCs w:val="24"/>
        </w:rPr>
        <w:t xml:space="preserve"> even</w:t>
      </w:r>
      <w:r w:rsidR="00E03D01">
        <w:rPr>
          <w:rFonts w:ascii="Book Antiqua" w:hAnsi="Book Antiqua"/>
          <w:sz w:val="24"/>
          <w:szCs w:val="24"/>
        </w:rPr>
        <w:t xml:space="preserve"> </w:t>
      </w:r>
      <w:r w:rsidR="00E15E4D" w:rsidRPr="00E03D01">
        <w:rPr>
          <w:rFonts w:ascii="Book Antiqua" w:hAnsi="Book Antiqua"/>
          <w:sz w:val="24"/>
          <w:szCs w:val="24"/>
        </w:rPr>
        <w:t>one</w:t>
      </w:r>
      <w:r w:rsidR="0044571B" w:rsidRPr="00BC3771">
        <w:rPr>
          <w:rFonts w:ascii="Book Antiqua" w:hAnsi="Book Antiqua"/>
          <w:sz w:val="24"/>
          <w:szCs w:val="24"/>
        </w:rPr>
        <w:t xml:space="preserve"> clause of the Constitution</w:t>
      </w:r>
      <w:r w:rsidR="00E03D01">
        <w:rPr>
          <w:rFonts w:ascii="Book Antiqua" w:hAnsi="Book Antiqua"/>
          <w:sz w:val="24"/>
          <w:szCs w:val="24"/>
        </w:rPr>
        <w:t xml:space="preserve"> </w:t>
      </w:r>
      <w:r w:rsidR="00802E6E">
        <w:rPr>
          <w:rFonts w:ascii="Book Antiqua" w:hAnsi="Book Antiqua"/>
          <w:sz w:val="24"/>
          <w:szCs w:val="24"/>
        </w:rPr>
        <w:t xml:space="preserve">will necessarily prevent the action from being </w:t>
      </w:r>
      <w:r>
        <w:rPr>
          <w:rFonts w:ascii="Book Antiqua" w:hAnsi="Book Antiqua"/>
          <w:sz w:val="24"/>
          <w:szCs w:val="24"/>
        </w:rPr>
        <w:t xml:space="preserve">[facially] </w:t>
      </w:r>
      <w:r w:rsidR="00802E6E">
        <w:rPr>
          <w:rFonts w:ascii="Book Antiqua" w:hAnsi="Book Antiqua"/>
          <w:sz w:val="24"/>
          <w:szCs w:val="24"/>
        </w:rPr>
        <w:t>unconstitutional</w:t>
      </w:r>
      <w:r w:rsidR="00E03D01">
        <w:rPr>
          <w:rFonts w:ascii="Book Antiqua" w:hAnsi="Book Antiqua"/>
          <w:sz w:val="24"/>
          <w:szCs w:val="24"/>
        </w:rPr>
        <w:t>.</w:t>
      </w:r>
      <w:r w:rsidR="00131DF8" w:rsidRPr="00BC3771">
        <w:rPr>
          <w:rFonts w:ascii="Book Antiqua" w:hAnsi="Book Antiqua"/>
          <w:sz w:val="24"/>
          <w:szCs w:val="24"/>
        </w:rPr>
        <w:t xml:space="preserve"> Just because we are talking about the </w:t>
      </w:r>
      <w:r w:rsidR="005B64AE" w:rsidRPr="00BC3771">
        <w:rPr>
          <w:rFonts w:ascii="Book Antiqua" w:hAnsi="Book Antiqua"/>
          <w:sz w:val="24"/>
          <w:szCs w:val="24"/>
        </w:rPr>
        <w:t>highly unusual</w:t>
      </w:r>
      <w:r w:rsidR="00131DF8" w:rsidRPr="00BC3771">
        <w:rPr>
          <w:rFonts w:ascii="Book Antiqua" w:hAnsi="Book Antiqua"/>
          <w:sz w:val="24"/>
          <w:szCs w:val="24"/>
        </w:rPr>
        <w:t xml:space="preserve"> exception to all the normal rules</w:t>
      </w:r>
      <w:r w:rsidR="009337B8">
        <w:rPr>
          <w:rFonts w:ascii="Book Antiqua" w:hAnsi="Book Antiqua"/>
          <w:sz w:val="24"/>
          <w:szCs w:val="24"/>
        </w:rPr>
        <w:t>, after all,</w:t>
      </w:r>
      <w:r w:rsidR="00131DF8" w:rsidRPr="00BC3771">
        <w:rPr>
          <w:rFonts w:ascii="Book Antiqua" w:hAnsi="Book Antiqua"/>
          <w:sz w:val="24"/>
          <w:szCs w:val="24"/>
        </w:rPr>
        <w:t xml:space="preserve"> doesn</w:t>
      </w:r>
      <w:r w:rsidR="00CC5C07" w:rsidRPr="00BC3771">
        <w:rPr>
          <w:rFonts w:ascii="Book Antiqua" w:hAnsi="Book Antiqua"/>
          <w:sz w:val="24"/>
          <w:szCs w:val="24"/>
        </w:rPr>
        <w:t>’</w:t>
      </w:r>
      <w:r w:rsidR="00131DF8" w:rsidRPr="00BC3771">
        <w:rPr>
          <w:rFonts w:ascii="Book Antiqua" w:hAnsi="Book Antiqua"/>
          <w:sz w:val="24"/>
          <w:szCs w:val="24"/>
        </w:rPr>
        <w:t xml:space="preserve">t mean this clause </w:t>
      </w:r>
      <w:r w:rsidR="00FD433A" w:rsidRPr="00BC3771">
        <w:rPr>
          <w:rFonts w:ascii="Book Antiqua" w:hAnsi="Book Antiqua"/>
          <w:sz w:val="24"/>
          <w:szCs w:val="24"/>
        </w:rPr>
        <w:t>doesn</w:t>
      </w:r>
      <w:r w:rsidR="00CC5C07" w:rsidRPr="00BC3771">
        <w:rPr>
          <w:rFonts w:ascii="Book Antiqua" w:hAnsi="Book Antiqua"/>
          <w:sz w:val="24"/>
          <w:szCs w:val="24"/>
        </w:rPr>
        <w:t>’</w:t>
      </w:r>
      <w:r w:rsidR="00FD433A" w:rsidRPr="00BC3771">
        <w:rPr>
          <w:rFonts w:ascii="Book Antiqua" w:hAnsi="Book Antiqua"/>
          <w:sz w:val="24"/>
          <w:szCs w:val="24"/>
        </w:rPr>
        <w:t xml:space="preserve">t </w:t>
      </w:r>
      <w:r w:rsidR="00131DF8" w:rsidRPr="00BC3771">
        <w:rPr>
          <w:rFonts w:ascii="Book Antiqua" w:hAnsi="Book Antiqua"/>
          <w:sz w:val="24"/>
          <w:szCs w:val="24"/>
        </w:rPr>
        <w:t xml:space="preserve">establish its own </w:t>
      </w:r>
      <w:r w:rsidR="00FD433A" w:rsidRPr="00BC3771">
        <w:rPr>
          <w:rFonts w:ascii="Book Antiqua" w:hAnsi="Book Antiqua"/>
          <w:sz w:val="24"/>
          <w:szCs w:val="24"/>
        </w:rPr>
        <w:t xml:space="preserve">unique </w:t>
      </w:r>
      <w:r w:rsidR="00131DF8" w:rsidRPr="00BC3771">
        <w:rPr>
          <w:rFonts w:ascii="Book Antiqua" w:hAnsi="Book Antiqua"/>
          <w:sz w:val="24"/>
          <w:szCs w:val="24"/>
        </w:rPr>
        <w:t>rule.</w:t>
      </w:r>
    </w:p>
    <w:p w14:paraId="4543F5F9" w14:textId="62A8A5E4" w:rsidR="00E3748B" w:rsidRPr="00BC3771" w:rsidRDefault="00563DCA" w:rsidP="00E03D01">
      <w:pPr>
        <w:ind w:left="0" w:firstLine="0"/>
        <w:rPr>
          <w:rFonts w:ascii="Book Antiqua" w:hAnsi="Book Antiqua"/>
          <w:sz w:val="24"/>
          <w:szCs w:val="24"/>
        </w:rPr>
      </w:pPr>
      <w:r w:rsidRPr="00BC3771">
        <w:rPr>
          <w:rFonts w:ascii="Book Antiqua" w:hAnsi="Book Antiqua"/>
          <w:sz w:val="24"/>
          <w:szCs w:val="24"/>
        </w:rPr>
        <w:t>“</w:t>
      </w:r>
      <w:r w:rsidR="00E03D01">
        <w:rPr>
          <w:rFonts w:ascii="Book Antiqua" w:hAnsi="Book Antiqua"/>
          <w:sz w:val="24"/>
          <w:szCs w:val="24"/>
        </w:rPr>
        <w:t xml:space="preserve">Let’s look </w:t>
      </w:r>
      <w:r w:rsidR="0037576F">
        <w:rPr>
          <w:rFonts w:ascii="Book Antiqua" w:hAnsi="Book Antiqua"/>
          <w:sz w:val="24"/>
          <w:szCs w:val="24"/>
        </w:rPr>
        <w:t xml:space="preserve">at </w:t>
      </w:r>
      <w:r w:rsidR="0037576F" w:rsidRPr="00BC3771">
        <w:rPr>
          <w:rFonts w:ascii="Book Antiqua" w:hAnsi="Book Antiqua"/>
          <w:sz w:val="24"/>
          <w:szCs w:val="24"/>
        </w:rPr>
        <w:t>Clause 17</w:t>
      </w:r>
      <w:r w:rsidR="0037576F">
        <w:rPr>
          <w:rFonts w:ascii="Book Antiqua" w:hAnsi="Book Antiqua"/>
          <w:sz w:val="24"/>
          <w:szCs w:val="24"/>
        </w:rPr>
        <w:t xml:space="preserve"> </w:t>
      </w:r>
      <w:r w:rsidR="00E03D01">
        <w:rPr>
          <w:rFonts w:ascii="Book Antiqua" w:hAnsi="Book Antiqua"/>
          <w:sz w:val="24"/>
          <w:szCs w:val="24"/>
        </w:rPr>
        <w:t>in greater depth.</w:t>
      </w:r>
    </w:p>
    <w:p w14:paraId="22A82002" w14:textId="0EA83673" w:rsidR="00730809" w:rsidRPr="00BC3771" w:rsidRDefault="00E3748B" w:rsidP="00C47BD3">
      <w:pPr>
        <w:ind w:left="0" w:firstLine="0"/>
        <w:rPr>
          <w:rFonts w:ascii="Book Antiqua" w:hAnsi="Book Antiqua"/>
          <w:sz w:val="24"/>
          <w:szCs w:val="24"/>
        </w:rPr>
      </w:pPr>
      <w:r w:rsidRPr="00BC3771">
        <w:rPr>
          <w:rFonts w:ascii="Book Antiqua" w:hAnsi="Book Antiqua"/>
          <w:sz w:val="24"/>
          <w:szCs w:val="24"/>
        </w:rPr>
        <w:t>“</w:t>
      </w:r>
      <w:r w:rsidR="00CA6155" w:rsidRPr="00BC3771">
        <w:rPr>
          <w:rFonts w:ascii="Book Antiqua" w:hAnsi="Book Antiqua"/>
          <w:sz w:val="24"/>
          <w:szCs w:val="24"/>
        </w:rPr>
        <w:t xml:space="preserve">It necessarily follows </w:t>
      </w:r>
      <w:r w:rsidR="00E03D01">
        <w:rPr>
          <w:rFonts w:ascii="Book Antiqua" w:hAnsi="Book Antiqua"/>
          <w:sz w:val="24"/>
          <w:szCs w:val="24"/>
        </w:rPr>
        <w:t>that</w:t>
      </w:r>
      <w:r w:rsidR="0037576F">
        <w:rPr>
          <w:rFonts w:ascii="Book Antiqua" w:hAnsi="Book Antiqua"/>
          <w:sz w:val="24"/>
          <w:szCs w:val="24"/>
        </w:rPr>
        <w:t xml:space="preserve"> the</w:t>
      </w:r>
      <w:r w:rsidR="00E03D01">
        <w:rPr>
          <w:rFonts w:ascii="Book Antiqua" w:hAnsi="Book Antiqua"/>
          <w:sz w:val="24"/>
          <w:szCs w:val="24"/>
        </w:rPr>
        <w:t xml:space="preserve"> </w:t>
      </w:r>
      <w:r w:rsidR="0000193A" w:rsidRPr="00BC3771">
        <w:rPr>
          <w:rFonts w:ascii="Book Antiqua" w:hAnsi="Book Antiqua"/>
          <w:sz w:val="24"/>
          <w:szCs w:val="24"/>
        </w:rPr>
        <w:t>Clause 17 powers</w:t>
      </w:r>
      <w:r w:rsidR="00E03D01">
        <w:rPr>
          <w:rFonts w:ascii="Book Antiqua" w:hAnsi="Book Antiqua"/>
          <w:sz w:val="24"/>
          <w:szCs w:val="24"/>
        </w:rPr>
        <w:t xml:space="preserve"> that were</w:t>
      </w:r>
      <w:r w:rsidR="0000193A" w:rsidRPr="00BC3771">
        <w:rPr>
          <w:rFonts w:ascii="Book Antiqua" w:hAnsi="Book Antiqua"/>
          <w:sz w:val="24"/>
          <w:szCs w:val="24"/>
        </w:rPr>
        <w:t xml:space="preserve"> </w:t>
      </w:r>
      <w:r w:rsidR="00730809" w:rsidRPr="00802E6E">
        <w:rPr>
          <w:rFonts w:ascii="Book Antiqua" w:hAnsi="Book Antiqua"/>
          <w:sz w:val="24"/>
          <w:szCs w:val="24"/>
        </w:rPr>
        <w:t xml:space="preserve">ceded by </w:t>
      </w:r>
      <w:r w:rsidR="00556425" w:rsidRPr="00802E6E">
        <w:rPr>
          <w:rFonts w:ascii="Book Antiqua" w:hAnsi="Book Antiqua"/>
          <w:sz w:val="24"/>
          <w:szCs w:val="24"/>
        </w:rPr>
        <w:t xml:space="preserve">a </w:t>
      </w:r>
      <w:r w:rsidR="00730809" w:rsidRPr="00802E6E">
        <w:rPr>
          <w:rFonts w:ascii="Book Antiqua" w:hAnsi="Book Antiqua"/>
          <w:sz w:val="24"/>
          <w:szCs w:val="24"/>
        </w:rPr>
        <w:t>particular State</w:t>
      </w:r>
      <w:r w:rsidR="00802E6E">
        <w:rPr>
          <w:rFonts w:ascii="Book Antiqua" w:hAnsi="Book Antiqua"/>
          <w:sz w:val="24"/>
          <w:szCs w:val="24"/>
        </w:rPr>
        <w:t xml:space="preserve"> of the Union</w:t>
      </w:r>
      <w:r w:rsidR="00730809" w:rsidRPr="00BC3771">
        <w:rPr>
          <w:rFonts w:ascii="Book Antiqua" w:hAnsi="Book Antiqua"/>
          <w:sz w:val="24"/>
          <w:szCs w:val="24"/>
        </w:rPr>
        <w:t xml:space="preserve"> </w:t>
      </w:r>
      <w:r w:rsidR="0000193A" w:rsidRPr="0037576F">
        <w:rPr>
          <w:rFonts w:ascii="Book Antiqua" w:hAnsi="Book Antiqua"/>
          <w:sz w:val="24"/>
          <w:szCs w:val="24"/>
        </w:rPr>
        <w:t xml:space="preserve">must </w:t>
      </w:r>
      <w:r w:rsidR="00384C92" w:rsidRPr="0037576F">
        <w:rPr>
          <w:rFonts w:ascii="Book Antiqua" w:hAnsi="Book Antiqua"/>
          <w:sz w:val="24"/>
          <w:szCs w:val="24"/>
        </w:rPr>
        <w:t xml:space="preserve">necessarily </w:t>
      </w:r>
      <w:r w:rsidR="0000193A" w:rsidRPr="0037576F">
        <w:rPr>
          <w:rFonts w:ascii="Book Antiqua" w:hAnsi="Book Antiqua"/>
          <w:sz w:val="24"/>
          <w:szCs w:val="24"/>
        </w:rPr>
        <w:t>come from the powers</w:t>
      </w:r>
      <w:r w:rsidR="008E5990" w:rsidRPr="0037576F">
        <w:rPr>
          <w:rFonts w:ascii="Book Antiqua" w:hAnsi="Book Antiqua"/>
          <w:sz w:val="24"/>
          <w:szCs w:val="24"/>
        </w:rPr>
        <w:t xml:space="preserve"> </w:t>
      </w:r>
      <w:r w:rsidR="0000193A" w:rsidRPr="0037576F">
        <w:rPr>
          <w:rFonts w:ascii="Book Antiqua" w:hAnsi="Book Antiqua"/>
          <w:sz w:val="24"/>
          <w:szCs w:val="24"/>
        </w:rPr>
        <w:t xml:space="preserve">the State had earlier reserved unto </w:t>
      </w:r>
      <w:r w:rsidR="00B02979">
        <w:rPr>
          <w:rFonts w:ascii="Book Antiqua" w:hAnsi="Book Antiqua"/>
          <w:sz w:val="24"/>
          <w:szCs w:val="24"/>
        </w:rPr>
        <w:t>it</w:t>
      </w:r>
      <w:r w:rsidR="0000193A" w:rsidRPr="0037576F">
        <w:rPr>
          <w:rFonts w:ascii="Book Antiqua" w:hAnsi="Book Antiqua"/>
          <w:sz w:val="24"/>
          <w:szCs w:val="24"/>
        </w:rPr>
        <w:t>sel</w:t>
      </w:r>
      <w:r w:rsidR="00B02979">
        <w:rPr>
          <w:rFonts w:ascii="Book Antiqua" w:hAnsi="Book Antiqua"/>
          <w:sz w:val="24"/>
          <w:szCs w:val="24"/>
        </w:rPr>
        <w:t>f</w:t>
      </w:r>
      <w:r w:rsidR="00730809" w:rsidRPr="0037576F">
        <w:rPr>
          <w:rFonts w:ascii="Book Antiqua" w:hAnsi="Book Antiqua"/>
          <w:sz w:val="24"/>
          <w:szCs w:val="24"/>
        </w:rPr>
        <w:t>,</w:t>
      </w:r>
      <w:r w:rsidR="00456988" w:rsidRPr="00BC3771">
        <w:rPr>
          <w:rFonts w:ascii="Book Antiqua" w:hAnsi="Book Antiqua"/>
          <w:i/>
          <w:iCs/>
          <w:sz w:val="24"/>
          <w:szCs w:val="24"/>
        </w:rPr>
        <w:t xml:space="preserve"> after </w:t>
      </w:r>
      <w:r w:rsidR="00B02979">
        <w:rPr>
          <w:rFonts w:ascii="Book Antiqua" w:hAnsi="Book Antiqua"/>
          <w:i/>
          <w:iCs/>
          <w:sz w:val="24"/>
          <w:szCs w:val="24"/>
        </w:rPr>
        <w:t>it</w:t>
      </w:r>
      <w:r w:rsidR="00456988" w:rsidRPr="00BC3771">
        <w:rPr>
          <w:rFonts w:ascii="Book Antiqua" w:hAnsi="Book Antiqua"/>
          <w:i/>
          <w:iCs/>
          <w:sz w:val="24"/>
          <w:szCs w:val="24"/>
        </w:rPr>
        <w:t xml:space="preserve"> had </w:t>
      </w:r>
      <w:r w:rsidR="00E94C93" w:rsidRPr="00BC3771">
        <w:rPr>
          <w:rFonts w:ascii="Book Antiqua" w:hAnsi="Book Antiqua"/>
          <w:i/>
          <w:iCs/>
          <w:sz w:val="24"/>
          <w:szCs w:val="24"/>
        </w:rPr>
        <w:t xml:space="preserve">already </w:t>
      </w:r>
      <w:r w:rsidR="00456988" w:rsidRPr="00BC3771">
        <w:rPr>
          <w:rFonts w:ascii="Book Antiqua" w:hAnsi="Book Antiqua"/>
          <w:i/>
          <w:iCs/>
          <w:sz w:val="24"/>
          <w:szCs w:val="24"/>
        </w:rPr>
        <w:t>ratified the U.S. Constitution</w:t>
      </w:r>
      <w:r w:rsidR="0000193A" w:rsidRPr="00BC3771">
        <w:rPr>
          <w:rFonts w:ascii="Book Antiqua" w:hAnsi="Book Antiqua"/>
          <w:sz w:val="24"/>
          <w:szCs w:val="24"/>
        </w:rPr>
        <w:t>.</w:t>
      </w:r>
    </w:p>
    <w:p w14:paraId="771CABF5" w14:textId="7809534A" w:rsidR="0000193A" w:rsidRPr="00BC3771" w:rsidRDefault="0000193A" w:rsidP="00C47BD3">
      <w:pPr>
        <w:ind w:left="0" w:firstLine="0"/>
        <w:rPr>
          <w:rFonts w:ascii="Book Antiqua" w:hAnsi="Book Antiqua"/>
          <w:sz w:val="24"/>
          <w:szCs w:val="24"/>
        </w:rPr>
      </w:pPr>
      <w:r w:rsidRPr="00BC3771">
        <w:rPr>
          <w:rFonts w:ascii="Book Antiqua" w:hAnsi="Book Antiqua"/>
          <w:sz w:val="24"/>
          <w:szCs w:val="24"/>
        </w:rPr>
        <w:t>“</w:t>
      </w:r>
      <w:r w:rsidR="00E45C07" w:rsidRPr="00BC3771">
        <w:rPr>
          <w:rFonts w:ascii="Book Antiqua" w:hAnsi="Book Antiqua"/>
          <w:sz w:val="24"/>
          <w:szCs w:val="24"/>
        </w:rPr>
        <w:t>B</w:t>
      </w:r>
      <w:r w:rsidRPr="00BC3771">
        <w:rPr>
          <w:rFonts w:ascii="Book Antiqua" w:hAnsi="Book Antiqua"/>
          <w:sz w:val="24"/>
          <w:szCs w:val="24"/>
        </w:rPr>
        <w:t>y</w:t>
      </w:r>
      <w:r w:rsidR="00730809" w:rsidRPr="00BC3771">
        <w:rPr>
          <w:rFonts w:ascii="Book Antiqua" w:hAnsi="Book Antiqua"/>
          <w:sz w:val="24"/>
          <w:szCs w:val="24"/>
        </w:rPr>
        <w:t xml:space="preserve"> looking at</w:t>
      </w:r>
      <w:r w:rsidRPr="00BC3771">
        <w:rPr>
          <w:rFonts w:ascii="Book Antiqua" w:hAnsi="Book Antiqua"/>
          <w:sz w:val="24"/>
          <w:szCs w:val="24"/>
        </w:rPr>
        <w:t xml:space="preserve"> </w:t>
      </w:r>
      <w:r w:rsidR="001F50A0" w:rsidRPr="00BC3771">
        <w:rPr>
          <w:rFonts w:ascii="Book Antiqua" w:hAnsi="Book Antiqua"/>
          <w:sz w:val="24"/>
          <w:szCs w:val="24"/>
        </w:rPr>
        <w:t xml:space="preserve">the express words of </w:t>
      </w:r>
      <w:r w:rsidRPr="00BC3771">
        <w:rPr>
          <w:rFonts w:ascii="Book Antiqua" w:hAnsi="Book Antiqua"/>
          <w:sz w:val="24"/>
          <w:szCs w:val="24"/>
        </w:rPr>
        <w:t>Clause 17</w:t>
      </w:r>
      <w:r w:rsidR="00384C92">
        <w:rPr>
          <w:rFonts w:ascii="Book Antiqua" w:hAnsi="Book Antiqua"/>
          <w:sz w:val="24"/>
          <w:szCs w:val="24"/>
        </w:rPr>
        <w:t xml:space="preserve"> (</w:t>
      </w:r>
      <w:r w:rsidRPr="00BC3771">
        <w:rPr>
          <w:rFonts w:ascii="Book Antiqua" w:hAnsi="Book Antiqua"/>
          <w:sz w:val="24"/>
          <w:szCs w:val="24"/>
        </w:rPr>
        <w:t>‘</w:t>
      </w:r>
      <w:r w:rsidR="00B06396" w:rsidRPr="00BC3771">
        <w:rPr>
          <w:rFonts w:ascii="Book Antiqua" w:hAnsi="Book Antiqua"/>
          <w:sz w:val="24"/>
          <w:szCs w:val="24"/>
        </w:rPr>
        <w:t xml:space="preserve">The </w:t>
      </w:r>
      <w:r w:rsidR="00AA6D3C" w:rsidRPr="00BC3771">
        <w:rPr>
          <w:rFonts w:ascii="Book Antiqua" w:hAnsi="Book Antiqua"/>
          <w:sz w:val="24"/>
          <w:szCs w:val="24"/>
        </w:rPr>
        <w:t>Congress shall have Power…To</w:t>
      </w:r>
      <w:r w:rsidR="00B06396" w:rsidRPr="00BC3771">
        <w:rPr>
          <w:rFonts w:ascii="Book Antiqua" w:hAnsi="Book Antiqua"/>
          <w:sz w:val="24"/>
          <w:szCs w:val="24"/>
        </w:rPr>
        <w:t xml:space="preserve"> exercise</w:t>
      </w:r>
      <w:r w:rsidR="00AA6D3C" w:rsidRPr="00BC3771">
        <w:rPr>
          <w:rFonts w:ascii="Book Antiqua" w:hAnsi="Book Antiqua"/>
          <w:sz w:val="24"/>
          <w:szCs w:val="24"/>
        </w:rPr>
        <w:t xml:space="preserve"> </w:t>
      </w:r>
      <w:r w:rsidRPr="00BC3771">
        <w:rPr>
          <w:rFonts w:ascii="Book Antiqua" w:hAnsi="Book Antiqua"/>
          <w:i/>
          <w:iCs/>
          <w:sz w:val="24"/>
          <w:szCs w:val="24"/>
        </w:rPr>
        <w:t>exclusive</w:t>
      </w:r>
      <w:r w:rsidR="00B06396" w:rsidRPr="00BC3771">
        <w:rPr>
          <w:rFonts w:ascii="Book Antiqua" w:hAnsi="Book Antiqua"/>
          <w:i/>
          <w:iCs/>
          <w:sz w:val="24"/>
          <w:szCs w:val="24"/>
        </w:rPr>
        <w:t xml:space="preserve"> </w:t>
      </w:r>
      <w:r w:rsidR="00B06396" w:rsidRPr="00BC3771">
        <w:rPr>
          <w:rFonts w:ascii="Book Antiqua" w:hAnsi="Book Antiqua"/>
          <w:sz w:val="24"/>
          <w:szCs w:val="24"/>
        </w:rPr>
        <w:t>L</w:t>
      </w:r>
      <w:r w:rsidRPr="00BC3771">
        <w:rPr>
          <w:rFonts w:ascii="Book Antiqua" w:hAnsi="Book Antiqua"/>
          <w:sz w:val="24"/>
          <w:szCs w:val="24"/>
        </w:rPr>
        <w:t>egislati</w:t>
      </w:r>
      <w:r w:rsidR="00B06396" w:rsidRPr="00BC3771">
        <w:rPr>
          <w:rFonts w:ascii="Book Antiqua" w:hAnsi="Book Antiqua"/>
          <w:sz w:val="24"/>
          <w:szCs w:val="24"/>
        </w:rPr>
        <w:t xml:space="preserve">on </w:t>
      </w:r>
      <w:r w:rsidRPr="00802E6E">
        <w:rPr>
          <w:rFonts w:ascii="Book Antiqua" w:hAnsi="Book Antiqua"/>
          <w:i/>
          <w:iCs/>
          <w:sz w:val="24"/>
          <w:szCs w:val="24"/>
        </w:rPr>
        <w:t>in all Cases whatsoever’</w:t>
      </w:r>
      <w:r w:rsidR="00384C92">
        <w:rPr>
          <w:rFonts w:ascii="Book Antiqua" w:hAnsi="Book Antiqua"/>
          <w:sz w:val="24"/>
          <w:szCs w:val="24"/>
        </w:rPr>
        <w:t xml:space="preserve">), </w:t>
      </w:r>
      <w:r w:rsidR="00E45C07" w:rsidRPr="00BC3771">
        <w:rPr>
          <w:rFonts w:ascii="Book Antiqua" w:hAnsi="Book Antiqua"/>
          <w:sz w:val="24"/>
          <w:szCs w:val="24"/>
        </w:rPr>
        <w:t>you</w:t>
      </w:r>
      <w:r w:rsidRPr="00BC3771">
        <w:rPr>
          <w:rFonts w:ascii="Book Antiqua" w:hAnsi="Book Antiqua"/>
          <w:sz w:val="24"/>
          <w:szCs w:val="24"/>
        </w:rPr>
        <w:t xml:space="preserve"> </w:t>
      </w:r>
      <w:r w:rsidR="00384C92">
        <w:rPr>
          <w:rFonts w:ascii="Book Antiqua" w:hAnsi="Book Antiqua"/>
          <w:sz w:val="24"/>
          <w:szCs w:val="24"/>
        </w:rPr>
        <w:t xml:space="preserve">should </w:t>
      </w:r>
      <w:r w:rsidRPr="00BC3771">
        <w:rPr>
          <w:rFonts w:ascii="Book Antiqua" w:hAnsi="Book Antiqua"/>
          <w:sz w:val="24"/>
          <w:szCs w:val="24"/>
        </w:rPr>
        <w:t xml:space="preserve">realize </w:t>
      </w:r>
      <w:r w:rsidR="003E2AC6">
        <w:rPr>
          <w:rFonts w:ascii="Book Antiqua" w:hAnsi="Book Antiqua"/>
          <w:sz w:val="24"/>
          <w:szCs w:val="24"/>
        </w:rPr>
        <w:t>this clause</w:t>
      </w:r>
      <w:r w:rsidR="001F50A0" w:rsidRPr="00BC3771">
        <w:rPr>
          <w:rFonts w:ascii="Book Antiqua" w:hAnsi="Book Antiqua"/>
          <w:sz w:val="24"/>
          <w:szCs w:val="24"/>
        </w:rPr>
        <w:t xml:space="preserve"> </w:t>
      </w:r>
      <w:r w:rsidR="00456988" w:rsidRPr="00BC3771">
        <w:rPr>
          <w:rFonts w:ascii="Book Antiqua" w:hAnsi="Book Antiqua"/>
          <w:sz w:val="24"/>
          <w:szCs w:val="24"/>
        </w:rPr>
        <w:t xml:space="preserve">expressly </w:t>
      </w:r>
      <w:r w:rsidR="00C464A9" w:rsidRPr="00BC3771">
        <w:rPr>
          <w:rFonts w:ascii="Book Antiqua" w:hAnsi="Book Antiqua"/>
          <w:sz w:val="24"/>
          <w:szCs w:val="24"/>
        </w:rPr>
        <w:t xml:space="preserve">acknowledges </w:t>
      </w:r>
      <w:r w:rsidR="001F50A0" w:rsidRPr="00BC3771">
        <w:rPr>
          <w:rFonts w:ascii="Book Antiqua" w:hAnsi="Book Antiqua"/>
          <w:sz w:val="24"/>
          <w:szCs w:val="24"/>
        </w:rPr>
        <w:t>th</w:t>
      </w:r>
      <w:r w:rsidR="00384C92">
        <w:rPr>
          <w:rFonts w:ascii="Book Antiqua" w:hAnsi="Book Antiqua"/>
          <w:sz w:val="24"/>
          <w:szCs w:val="24"/>
        </w:rPr>
        <w:t>at a</w:t>
      </w:r>
      <w:r w:rsidR="001F50A0" w:rsidRPr="00BC3771">
        <w:rPr>
          <w:rFonts w:ascii="Book Antiqua" w:hAnsi="Book Antiqua"/>
          <w:sz w:val="24"/>
          <w:szCs w:val="24"/>
        </w:rPr>
        <w:t xml:space="preserve"> particular</w:t>
      </w:r>
      <w:r w:rsidR="00B06396" w:rsidRPr="00BC3771">
        <w:rPr>
          <w:rFonts w:ascii="Book Antiqua" w:hAnsi="Book Antiqua"/>
          <w:sz w:val="24"/>
          <w:szCs w:val="24"/>
        </w:rPr>
        <w:t xml:space="preserve"> State</w:t>
      </w:r>
      <w:r w:rsidR="00CF4E99" w:rsidRPr="00BC3771">
        <w:rPr>
          <w:rFonts w:ascii="Book Antiqua" w:hAnsi="Book Antiqua"/>
          <w:sz w:val="24"/>
          <w:szCs w:val="24"/>
        </w:rPr>
        <w:t xml:space="preserve"> </w:t>
      </w:r>
      <w:r w:rsidR="00B06396" w:rsidRPr="00BC3771">
        <w:rPr>
          <w:rFonts w:ascii="Book Antiqua" w:hAnsi="Book Antiqua"/>
          <w:sz w:val="24"/>
          <w:szCs w:val="24"/>
        </w:rPr>
        <w:t>ced</w:t>
      </w:r>
      <w:r w:rsidR="00CF4E99" w:rsidRPr="00BC3771">
        <w:rPr>
          <w:rFonts w:ascii="Book Antiqua" w:hAnsi="Book Antiqua"/>
          <w:sz w:val="24"/>
          <w:szCs w:val="24"/>
        </w:rPr>
        <w:t>e</w:t>
      </w:r>
      <w:r w:rsidR="008E5990" w:rsidRPr="00BC3771">
        <w:rPr>
          <w:rFonts w:ascii="Book Antiqua" w:hAnsi="Book Antiqua"/>
          <w:sz w:val="24"/>
          <w:szCs w:val="24"/>
        </w:rPr>
        <w:t>d</w:t>
      </w:r>
      <w:r w:rsidRPr="00BC3771">
        <w:rPr>
          <w:rFonts w:ascii="Book Antiqua" w:hAnsi="Book Antiqua"/>
          <w:sz w:val="24"/>
          <w:szCs w:val="24"/>
        </w:rPr>
        <w:t xml:space="preserve"> </w:t>
      </w:r>
      <w:r w:rsidRPr="00BC3771">
        <w:rPr>
          <w:rFonts w:ascii="Book Antiqua" w:hAnsi="Book Antiqua"/>
          <w:i/>
          <w:iCs/>
          <w:sz w:val="24"/>
          <w:szCs w:val="24"/>
        </w:rPr>
        <w:t xml:space="preserve">all </w:t>
      </w:r>
      <w:r w:rsidR="000E6315" w:rsidRPr="00BC3771">
        <w:rPr>
          <w:rFonts w:ascii="Book Antiqua" w:hAnsi="Book Antiqua"/>
          <w:i/>
          <w:iCs/>
          <w:sz w:val="24"/>
          <w:szCs w:val="24"/>
        </w:rPr>
        <w:t>its</w:t>
      </w:r>
      <w:r w:rsidRPr="00BC3771">
        <w:rPr>
          <w:rFonts w:ascii="Book Antiqua" w:hAnsi="Book Antiqua"/>
          <w:i/>
          <w:iCs/>
          <w:sz w:val="24"/>
          <w:szCs w:val="24"/>
        </w:rPr>
        <w:t xml:space="preserve"> </w:t>
      </w:r>
      <w:r w:rsidR="00384C92">
        <w:rPr>
          <w:rFonts w:ascii="Book Antiqua" w:hAnsi="Book Antiqua"/>
          <w:i/>
          <w:iCs/>
          <w:sz w:val="24"/>
          <w:szCs w:val="24"/>
        </w:rPr>
        <w:t xml:space="preserve">reserved </w:t>
      </w:r>
      <w:r w:rsidR="003E2AC6">
        <w:rPr>
          <w:rFonts w:ascii="Book Antiqua" w:hAnsi="Book Antiqua"/>
          <w:i/>
          <w:iCs/>
          <w:sz w:val="24"/>
          <w:szCs w:val="24"/>
        </w:rPr>
        <w:t xml:space="preserve">governing </w:t>
      </w:r>
      <w:r w:rsidRPr="00BC3771">
        <w:rPr>
          <w:rFonts w:ascii="Book Antiqua" w:hAnsi="Book Antiqua"/>
          <w:i/>
          <w:iCs/>
          <w:sz w:val="24"/>
          <w:szCs w:val="24"/>
        </w:rPr>
        <w:t>powers</w:t>
      </w:r>
      <w:r w:rsidR="001F50A0" w:rsidRPr="00BC3771">
        <w:rPr>
          <w:rFonts w:ascii="Book Antiqua" w:hAnsi="Book Antiqua"/>
          <w:sz w:val="24"/>
          <w:szCs w:val="24"/>
        </w:rPr>
        <w:t xml:space="preserve"> (over </w:t>
      </w:r>
      <w:r w:rsidR="0037576F">
        <w:rPr>
          <w:rFonts w:ascii="Book Antiqua" w:hAnsi="Book Antiqua"/>
          <w:sz w:val="24"/>
          <w:szCs w:val="24"/>
        </w:rPr>
        <w:t>a</w:t>
      </w:r>
      <w:r w:rsidR="001F50A0" w:rsidRPr="00BC3771">
        <w:rPr>
          <w:rFonts w:ascii="Book Antiqua" w:hAnsi="Book Antiqua"/>
          <w:sz w:val="24"/>
          <w:szCs w:val="24"/>
        </w:rPr>
        <w:t xml:space="preserve"> particular parcel of land)</w:t>
      </w:r>
      <w:r w:rsidR="00CF4E99" w:rsidRPr="00BC3771">
        <w:rPr>
          <w:rFonts w:ascii="Book Antiqua" w:hAnsi="Book Antiqua"/>
          <w:sz w:val="24"/>
          <w:szCs w:val="24"/>
        </w:rPr>
        <w:t>.</w:t>
      </w:r>
    </w:p>
    <w:p w14:paraId="5C89E78B" w14:textId="77777777" w:rsidR="00695704" w:rsidRDefault="0000193A" w:rsidP="00C47BD3">
      <w:pPr>
        <w:ind w:left="0" w:firstLine="0"/>
        <w:rPr>
          <w:rFonts w:ascii="Book Antiqua" w:hAnsi="Book Antiqua"/>
          <w:sz w:val="24"/>
          <w:szCs w:val="24"/>
        </w:rPr>
      </w:pPr>
      <w:r w:rsidRPr="00BC3771">
        <w:rPr>
          <w:rFonts w:ascii="Book Antiqua" w:hAnsi="Book Antiqua"/>
          <w:sz w:val="24"/>
          <w:szCs w:val="24"/>
        </w:rPr>
        <w:t xml:space="preserve">“One may look to </w:t>
      </w:r>
      <w:r w:rsidR="004B3FE3" w:rsidRPr="00BC3771">
        <w:rPr>
          <w:rFonts w:ascii="Book Antiqua" w:hAnsi="Book Antiqua"/>
          <w:sz w:val="24"/>
          <w:szCs w:val="24"/>
        </w:rPr>
        <w:t>Maryland’s</w:t>
      </w:r>
      <w:r w:rsidRPr="00BC3771">
        <w:rPr>
          <w:rFonts w:ascii="Book Antiqua" w:hAnsi="Book Antiqua"/>
          <w:sz w:val="24"/>
          <w:szCs w:val="24"/>
        </w:rPr>
        <w:t xml:space="preserve"> 1791 </w:t>
      </w:r>
      <w:r w:rsidR="00E45C07" w:rsidRPr="00BC3771">
        <w:rPr>
          <w:rFonts w:ascii="Book Antiqua" w:hAnsi="Book Antiqua"/>
          <w:sz w:val="24"/>
          <w:szCs w:val="24"/>
        </w:rPr>
        <w:t>C</w:t>
      </w:r>
      <w:r w:rsidRPr="00BC3771">
        <w:rPr>
          <w:rFonts w:ascii="Book Antiqua" w:hAnsi="Book Antiqua"/>
          <w:sz w:val="24"/>
          <w:szCs w:val="24"/>
        </w:rPr>
        <w:t>ession Act</w:t>
      </w:r>
      <w:r w:rsidR="006A2D54">
        <w:rPr>
          <w:rFonts w:ascii="Book Antiqua" w:hAnsi="Book Antiqua"/>
          <w:sz w:val="24"/>
          <w:szCs w:val="24"/>
        </w:rPr>
        <w:t xml:space="preserve"> — </w:t>
      </w:r>
      <w:r w:rsidRPr="00BC3771">
        <w:rPr>
          <w:rFonts w:ascii="Book Antiqua" w:hAnsi="Book Antiqua"/>
          <w:sz w:val="24"/>
          <w:szCs w:val="24"/>
        </w:rPr>
        <w:t xml:space="preserve">where the State gave up </w:t>
      </w:r>
      <w:r w:rsidR="00C464A9" w:rsidRPr="00BC3771">
        <w:rPr>
          <w:rFonts w:ascii="Book Antiqua" w:hAnsi="Book Antiqua"/>
          <w:sz w:val="24"/>
          <w:szCs w:val="24"/>
        </w:rPr>
        <w:t>its</w:t>
      </w:r>
      <w:r w:rsidRPr="00BC3771">
        <w:rPr>
          <w:rFonts w:ascii="Book Antiqua" w:hAnsi="Book Antiqua"/>
          <w:sz w:val="24"/>
          <w:szCs w:val="24"/>
        </w:rPr>
        <w:t xml:space="preserve"> parcel</w:t>
      </w:r>
      <w:r w:rsidR="004B3FE3" w:rsidRPr="00BC3771">
        <w:rPr>
          <w:rFonts w:ascii="Book Antiqua" w:hAnsi="Book Antiqua"/>
          <w:sz w:val="24"/>
          <w:szCs w:val="24"/>
        </w:rPr>
        <w:t xml:space="preserve"> of land</w:t>
      </w:r>
      <w:r w:rsidR="001F50A0" w:rsidRPr="00BC3771">
        <w:rPr>
          <w:rFonts w:ascii="Book Antiqua" w:hAnsi="Book Antiqua"/>
          <w:sz w:val="24"/>
          <w:szCs w:val="24"/>
        </w:rPr>
        <w:t xml:space="preserve"> for D.C.</w:t>
      </w:r>
      <w:r w:rsidR="006A2D54">
        <w:rPr>
          <w:rFonts w:ascii="Book Antiqua" w:hAnsi="Book Antiqua"/>
          <w:sz w:val="24"/>
          <w:szCs w:val="24"/>
        </w:rPr>
        <w:t xml:space="preserve"> — </w:t>
      </w:r>
      <w:r w:rsidR="00EA5593" w:rsidRPr="00BC3771">
        <w:rPr>
          <w:rFonts w:ascii="Book Antiqua" w:hAnsi="Book Antiqua"/>
          <w:sz w:val="24"/>
          <w:szCs w:val="24"/>
        </w:rPr>
        <w:t>to verify</w:t>
      </w:r>
      <w:r w:rsidR="0037576F">
        <w:rPr>
          <w:rFonts w:ascii="Book Antiqua" w:hAnsi="Book Antiqua"/>
          <w:sz w:val="24"/>
          <w:szCs w:val="24"/>
        </w:rPr>
        <w:t xml:space="preserve"> that</w:t>
      </w:r>
      <w:r w:rsidR="00384C92">
        <w:rPr>
          <w:rFonts w:ascii="Book Antiqua" w:hAnsi="Book Antiqua"/>
          <w:sz w:val="24"/>
          <w:szCs w:val="24"/>
        </w:rPr>
        <w:t xml:space="preserve"> th</w:t>
      </w:r>
      <w:r w:rsidR="00802E6E">
        <w:rPr>
          <w:rFonts w:ascii="Book Antiqua" w:hAnsi="Book Antiqua"/>
          <w:sz w:val="24"/>
          <w:szCs w:val="24"/>
        </w:rPr>
        <w:t>e State</w:t>
      </w:r>
      <w:r w:rsidR="00384C92">
        <w:rPr>
          <w:rFonts w:ascii="Book Antiqua" w:hAnsi="Book Antiqua"/>
          <w:sz w:val="24"/>
          <w:szCs w:val="24"/>
        </w:rPr>
        <w:t xml:space="preserve"> complete</w:t>
      </w:r>
      <w:r w:rsidR="0037576F">
        <w:rPr>
          <w:rFonts w:ascii="Book Antiqua" w:hAnsi="Book Antiqua"/>
          <w:sz w:val="24"/>
          <w:szCs w:val="24"/>
        </w:rPr>
        <w:t>ly</w:t>
      </w:r>
      <w:r w:rsidR="00384C92">
        <w:rPr>
          <w:rFonts w:ascii="Book Antiqua" w:hAnsi="Book Antiqua"/>
          <w:sz w:val="24"/>
          <w:szCs w:val="24"/>
        </w:rPr>
        <w:t xml:space="preserve"> </w:t>
      </w:r>
      <w:r w:rsidR="00802E6E">
        <w:rPr>
          <w:rFonts w:ascii="Book Antiqua" w:hAnsi="Book Antiqua"/>
          <w:sz w:val="24"/>
          <w:szCs w:val="24"/>
        </w:rPr>
        <w:t>gave up</w:t>
      </w:r>
      <w:r w:rsidR="00384C92">
        <w:rPr>
          <w:rFonts w:ascii="Book Antiqua" w:hAnsi="Book Antiqua"/>
          <w:sz w:val="24"/>
          <w:szCs w:val="24"/>
        </w:rPr>
        <w:t xml:space="preserve"> of all </w:t>
      </w:r>
      <w:r w:rsidR="0037576F">
        <w:rPr>
          <w:rFonts w:ascii="Book Antiqua" w:hAnsi="Book Antiqua"/>
          <w:sz w:val="24"/>
          <w:szCs w:val="24"/>
        </w:rPr>
        <w:t xml:space="preserve">of its </w:t>
      </w:r>
      <w:r w:rsidR="00384C92">
        <w:rPr>
          <w:rFonts w:ascii="Book Antiqua" w:hAnsi="Book Antiqua"/>
          <w:sz w:val="24"/>
          <w:szCs w:val="24"/>
        </w:rPr>
        <w:t>remaining governing authority</w:t>
      </w:r>
      <w:r w:rsidR="00802E6E">
        <w:rPr>
          <w:rFonts w:ascii="Book Antiqua" w:hAnsi="Book Antiqua"/>
          <w:sz w:val="24"/>
          <w:szCs w:val="24"/>
        </w:rPr>
        <w:t xml:space="preserve"> over the pertinent parcel of land</w:t>
      </w:r>
      <w:r w:rsidR="00EA5593" w:rsidRPr="00BC3771">
        <w:rPr>
          <w:rFonts w:ascii="Book Antiqua" w:hAnsi="Book Antiqua"/>
          <w:sz w:val="24"/>
          <w:szCs w:val="24"/>
        </w:rPr>
        <w:t>.</w:t>
      </w:r>
    </w:p>
    <w:p w14:paraId="03B9486A" w14:textId="05D8E7FE" w:rsidR="004B3FE3" w:rsidRPr="00BC3771" w:rsidRDefault="00695704" w:rsidP="00C47BD3">
      <w:pPr>
        <w:ind w:left="0" w:firstLine="0"/>
        <w:rPr>
          <w:rFonts w:ascii="Book Antiqua" w:hAnsi="Book Antiqua"/>
          <w:sz w:val="24"/>
          <w:szCs w:val="24"/>
        </w:rPr>
      </w:pPr>
      <w:r>
        <w:rPr>
          <w:rFonts w:ascii="Book Antiqua" w:hAnsi="Book Antiqua"/>
          <w:sz w:val="24"/>
          <w:szCs w:val="24"/>
        </w:rPr>
        <w:t>“</w:t>
      </w:r>
      <w:r w:rsidR="00456988" w:rsidRPr="00BC3771">
        <w:rPr>
          <w:rFonts w:ascii="Book Antiqua" w:hAnsi="Book Antiqua"/>
          <w:sz w:val="24"/>
          <w:szCs w:val="24"/>
        </w:rPr>
        <w:t>Please give me a moment while I look up the quot</w:t>
      </w:r>
      <w:r w:rsidR="00B050CF" w:rsidRPr="00BC3771">
        <w:rPr>
          <w:rFonts w:ascii="Book Antiqua" w:hAnsi="Book Antiqua"/>
          <w:sz w:val="24"/>
          <w:szCs w:val="24"/>
        </w:rPr>
        <w:t>ation</w:t>
      </w:r>
      <w:r w:rsidR="00456988" w:rsidRPr="00BC3771">
        <w:rPr>
          <w:rFonts w:ascii="Book Antiqua" w:hAnsi="Book Antiqua"/>
          <w:sz w:val="24"/>
          <w:szCs w:val="24"/>
        </w:rPr>
        <w:t xml:space="preserve"> in my pocketbook</w:t>
      </w:r>
      <w:r w:rsidR="005F1E7E" w:rsidRPr="00BC3771">
        <w:rPr>
          <w:rFonts w:ascii="Book Antiqua" w:hAnsi="Book Antiqua"/>
          <w:sz w:val="24"/>
          <w:szCs w:val="24"/>
        </w:rPr>
        <w:t>, so I don’t misquote anything</w:t>
      </w:r>
      <w:r w:rsidR="00456988" w:rsidRPr="00BC3771">
        <w:rPr>
          <w:rFonts w:ascii="Book Antiqua" w:hAnsi="Book Antiqua"/>
          <w:sz w:val="24"/>
          <w:szCs w:val="24"/>
        </w:rPr>
        <w:t>…</w:t>
      </w:r>
    </w:p>
    <w:p w14:paraId="66178EFD" w14:textId="11E52FCE" w:rsidR="00802E6E" w:rsidRDefault="004B3FE3" w:rsidP="00C47BD3">
      <w:pPr>
        <w:ind w:left="0" w:firstLine="0"/>
        <w:rPr>
          <w:rFonts w:ascii="Book Antiqua" w:hAnsi="Book Antiqua"/>
          <w:color w:val="000000" w:themeColor="text1"/>
          <w:sz w:val="24"/>
          <w:szCs w:val="24"/>
        </w:rPr>
      </w:pPr>
      <w:r w:rsidRPr="00BC3771">
        <w:rPr>
          <w:rFonts w:ascii="Book Antiqua" w:hAnsi="Book Antiqua"/>
          <w:sz w:val="24"/>
          <w:szCs w:val="24"/>
        </w:rPr>
        <w:t>“</w:t>
      </w:r>
      <w:r w:rsidR="00456988" w:rsidRPr="00BC3771">
        <w:rPr>
          <w:rFonts w:ascii="Book Antiqua" w:hAnsi="Book Antiqua"/>
          <w:sz w:val="24"/>
          <w:szCs w:val="24"/>
        </w:rPr>
        <w:t xml:space="preserve">Here it is. </w:t>
      </w:r>
      <w:r w:rsidR="0048696C" w:rsidRPr="00BC3771">
        <w:rPr>
          <w:rFonts w:ascii="Book Antiqua" w:hAnsi="Book Antiqua"/>
          <w:color w:val="000000" w:themeColor="text1"/>
          <w:sz w:val="24"/>
          <w:szCs w:val="24"/>
        </w:rPr>
        <w:t xml:space="preserve">In </w:t>
      </w:r>
      <w:r w:rsidR="00A47BFE" w:rsidRPr="00BC3771">
        <w:rPr>
          <w:rFonts w:ascii="Book Antiqua" w:hAnsi="Book Antiqua"/>
          <w:color w:val="000000" w:themeColor="text1"/>
          <w:sz w:val="24"/>
          <w:szCs w:val="24"/>
        </w:rPr>
        <w:t xml:space="preserve">December of </w:t>
      </w:r>
      <w:r w:rsidR="0048696C" w:rsidRPr="00BC3771">
        <w:rPr>
          <w:rFonts w:ascii="Book Antiqua" w:hAnsi="Book Antiqua"/>
          <w:color w:val="000000" w:themeColor="text1"/>
          <w:sz w:val="24"/>
          <w:szCs w:val="24"/>
        </w:rPr>
        <w:t>1791, Maryland</w:t>
      </w:r>
      <w:r w:rsidR="0037576F">
        <w:rPr>
          <w:rFonts w:ascii="Book Antiqua" w:hAnsi="Book Antiqua"/>
          <w:color w:val="000000" w:themeColor="text1"/>
          <w:sz w:val="24"/>
          <w:szCs w:val="24"/>
        </w:rPr>
        <w:t>:</w:t>
      </w:r>
    </w:p>
    <w:p w14:paraId="17FC8653" w14:textId="622502C0" w:rsidR="0048696C" w:rsidRPr="00BC3771" w:rsidRDefault="00802E6E" w:rsidP="00445E11">
      <w:pPr>
        <w:ind w:right="720" w:firstLine="0"/>
        <w:jc w:val="both"/>
        <w:rPr>
          <w:rFonts w:ascii="Book Antiqua" w:hAnsi="Book Antiqua"/>
          <w:color w:val="000000" w:themeColor="text1"/>
          <w:sz w:val="24"/>
          <w:szCs w:val="24"/>
        </w:rPr>
      </w:pPr>
      <w:r>
        <w:rPr>
          <w:rFonts w:ascii="Book Antiqua" w:hAnsi="Book Antiqua"/>
          <w:color w:val="000000" w:themeColor="text1"/>
          <w:sz w:val="24"/>
          <w:szCs w:val="24"/>
        </w:rPr>
        <w:t>…</w:t>
      </w:r>
      <w:r w:rsidR="0048696C" w:rsidRPr="00BC3771">
        <w:rPr>
          <w:rFonts w:ascii="Book Antiqua" w:hAnsi="Book Antiqua"/>
          <w:color w:val="000000" w:themeColor="text1"/>
          <w:sz w:val="24"/>
          <w:szCs w:val="24"/>
        </w:rPr>
        <w:t>forever ceded and relinquished to the Congress and Government of the United States</w:t>
      </w:r>
      <w:r>
        <w:rPr>
          <w:rFonts w:ascii="Book Antiqua" w:hAnsi="Book Antiqua"/>
          <w:color w:val="000000" w:themeColor="text1"/>
          <w:sz w:val="24"/>
          <w:szCs w:val="24"/>
        </w:rPr>
        <w:t xml:space="preserve"> [</w:t>
      </w:r>
      <w:r w:rsidR="0048696C" w:rsidRPr="00BC3771">
        <w:rPr>
          <w:rFonts w:ascii="Book Antiqua" w:hAnsi="Book Antiqua"/>
          <w:color w:val="000000" w:themeColor="text1"/>
          <w:sz w:val="24"/>
          <w:szCs w:val="24"/>
        </w:rPr>
        <w:t>the lands of Columbia</w:t>
      </w:r>
      <w:r>
        <w:rPr>
          <w:rFonts w:ascii="Book Antiqua" w:hAnsi="Book Antiqua"/>
          <w:color w:val="000000" w:themeColor="text1"/>
          <w:sz w:val="24"/>
          <w:szCs w:val="24"/>
        </w:rPr>
        <w:t>]</w:t>
      </w:r>
      <w:r w:rsidR="0048696C" w:rsidRPr="00BC3771">
        <w:rPr>
          <w:rFonts w:ascii="Book Antiqua" w:hAnsi="Book Antiqua"/>
          <w:color w:val="000000" w:themeColor="text1"/>
          <w:sz w:val="24"/>
          <w:szCs w:val="24"/>
        </w:rPr>
        <w:t xml:space="preserve"> in full and absolute right and exclusive jurisdiction, as well of soil as of persons residing or to reside thereon</w:t>
      </w:r>
      <w:r w:rsidR="00B050CF" w:rsidRPr="00BC3771">
        <w:rPr>
          <w:rFonts w:ascii="Book Antiqua" w:hAnsi="Book Antiqua"/>
          <w:color w:val="000000" w:themeColor="text1"/>
          <w:sz w:val="24"/>
          <w:szCs w:val="24"/>
        </w:rPr>
        <w:t>.</w:t>
      </w:r>
    </w:p>
    <w:p w14:paraId="53D9397E" w14:textId="2A7FD5C2" w:rsidR="003E2AC6" w:rsidRPr="00BC3771" w:rsidRDefault="003E2AC6" w:rsidP="003E2AC6">
      <w:pPr>
        <w:ind w:left="0" w:firstLine="0"/>
        <w:rPr>
          <w:rFonts w:ascii="Book Antiqua" w:hAnsi="Book Antiqua"/>
          <w:color w:val="auto"/>
          <w:sz w:val="24"/>
          <w:szCs w:val="24"/>
        </w:rPr>
      </w:pPr>
      <w:r w:rsidRPr="00BC3771">
        <w:rPr>
          <w:rFonts w:ascii="Book Antiqua" w:hAnsi="Book Antiqua"/>
          <w:color w:val="auto"/>
          <w:sz w:val="24"/>
          <w:szCs w:val="24"/>
        </w:rPr>
        <w:t>“So, in th</w:t>
      </w:r>
      <w:r>
        <w:rPr>
          <w:rFonts w:ascii="Book Antiqua" w:hAnsi="Book Antiqua"/>
          <w:color w:val="auto"/>
          <w:sz w:val="24"/>
          <w:szCs w:val="24"/>
        </w:rPr>
        <w:t>is</w:t>
      </w:r>
      <w:r w:rsidRPr="00BC3771">
        <w:rPr>
          <w:rFonts w:ascii="Book Antiqua" w:hAnsi="Book Antiqua"/>
          <w:color w:val="auto"/>
          <w:sz w:val="24"/>
          <w:szCs w:val="24"/>
        </w:rPr>
        <w:t xml:space="preserve"> quoted section, one sees Maryland’s Act of </w:t>
      </w:r>
      <w:r>
        <w:rPr>
          <w:rFonts w:ascii="Book Antiqua" w:hAnsi="Book Antiqua"/>
          <w:color w:val="auto"/>
          <w:sz w:val="24"/>
          <w:szCs w:val="24"/>
        </w:rPr>
        <w:t>C</w:t>
      </w:r>
      <w:r w:rsidRPr="00BC3771">
        <w:rPr>
          <w:rFonts w:ascii="Book Antiqua" w:hAnsi="Book Antiqua"/>
          <w:color w:val="auto"/>
          <w:sz w:val="24"/>
          <w:szCs w:val="24"/>
        </w:rPr>
        <w:t xml:space="preserve">ession specifically </w:t>
      </w:r>
      <w:r>
        <w:rPr>
          <w:rFonts w:ascii="Book Antiqua" w:hAnsi="Book Antiqua"/>
          <w:color w:val="auto"/>
          <w:sz w:val="24"/>
          <w:szCs w:val="24"/>
        </w:rPr>
        <w:t>gave</w:t>
      </w:r>
      <w:r w:rsidRPr="00BC3771">
        <w:rPr>
          <w:rFonts w:ascii="Book Antiqua" w:hAnsi="Book Antiqua"/>
          <w:color w:val="auto"/>
          <w:sz w:val="24"/>
          <w:szCs w:val="24"/>
        </w:rPr>
        <w:t xml:space="preserve"> up</w:t>
      </w:r>
      <w:r w:rsidR="009A0A4F">
        <w:rPr>
          <w:rFonts w:ascii="Book Antiqua" w:hAnsi="Book Antiqua"/>
          <w:color w:val="auto"/>
          <w:sz w:val="24"/>
          <w:szCs w:val="24"/>
        </w:rPr>
        <w:t xml:space="preserve"> first</w:t>
      </w:r>
      <w:r w:rsidRPr="00BC3771">
        <w:rPr>
          <w:rFonts w:ascii="Book Antiqua" w:hAnsi="Book Antiqua"/>
          <w:color w:val="auto"/>
          <w:sz w:val="24"/>
          <w:szCs w:val="24"/>
        </w:rPr>
        <w:t xml:space="preserve"> </w:t>
      </w:r>
      <w:r w:rsidR="00CF2330">
        <w:rPr>
          <w:rFonts w:ascii="Book Antiqua" w:hAnsi="Book Antiqua"/>
          <w:color w:val="auto"/>
          <w:sz w:val="24"/>
          <w:szCs w:val="24"/>
        </w:rPr>
        <w:t>a</w:t>
      </w:r>
      <w:r w:rsidRPr="00BC3771">
        <w:rPr>
          <w:rFonts w:ascii="Book Antiqua" w:hAnsi="Book Antiqua"/>
          <w:color w:val="auto"/>
          <w:sz w:val="24"/>
          <w:szCs w:val="24"/>
        </w:rPr>
        <w:t xml:space="preserve"> physical parcel of land.</w:t>
      </w:r>
    </w:p>
    <w:p w14:paraId="0B89AF17" w14:textId="3C529B0B" w:rsidR="00715BDA" w:rsidRPr="00BC3771" w:rsidRDefault="004B3FE3" w:rsidP="009A0A4F">
      <w:pPr>
        <w:ind w:left="0" w:firstLine="0"/>
        <w:rPr>
          <w:rFonts w:ascii="Book Antiqua" w:hAnsi="Book Antiqua"/>
          <w:color w:val="auto"/>
          <w:sz w:val="24"/>
          <w:szCs w:val="24"/>
        </w:rPr>
      </w:pPr>
      <w:r w:rsidRPr="00BC3771">
        <w:rPr>
          <w:rFonts w:ascii="Book Antiqua" w:hAnsi="Book Antiqua"/>
          <w:color w:val="auto"/>
          <w:sz w:val="24"/>
          <w:szCs w:val="24"/>
        </w:rPr>
        <w:t xml:space="preserve">“The </w:t>
      </w:r>
      <w:r w:rsidR="00384C92">
        <w:rPr>
          <w:rFonts w:ascii="Book Antiqua" w:hAnsi="Book Antiqua"/>
          <w:color w:val="auto"/>
          <w:sz w:val="24"/>
          <w:szCs w:val="24"/>
        </w:rPr>
        <w:t xml:space="preserve">Maryland </w:t>
      </w:r>
      <w:r w:rsidRPr="00BC3771">
        <w:rPr>
          <w:rFonts w:ascii="Book Antiqua" w:hAnsi="Book Antiqua"/>
          <w:color w:val="auto"/>
          <w:sz w:val="24"/>
          <w:szCs w:val="24"/>
        </w:rPr>
        <w:t xml:space="preserve">Act also </w:t>
      </w:r>
      <w:r w:rsidR="00B06396" w:rsidRPr="00BC3771">
        <w:rPr>
          <w:rFonts w:ascii="Book Antiqua" w:hAnsi="Book Antiqua"/>
          <w:color w:val="auto"/>
          <w:sz w:val="24"/>
          <w:szCs w:val="24"/>
        </w:rPr>
        <w:t>detailed</w:t>
      </w:r>
      <w:r w:rsidR="00715BDA" w:rsidRPr="00BC3771">
        <w:rPr>
          <w:rFonts w:ascii="Book Antiqua" w:hAnsi="Book Antiqua"/>
          <w:color w:val="auto"/>
          <w:sz w:val="24"/>
          <w:szCs w:val="24"/>
        </w:rPr>
        <w:t>:</w:t>
      </w:r>
    </w:p>
    <w:p w14:paraId="6A94D057" w14:textId="592BBDEE" w:rsidR="0048696C" w:rsidRPr="00BC3771" w:rsidRDefault="009A6DE3" w:rsidP="009A0A4F">
      <w:pPr>
        <w:ind w:right="630" w:firstLine="0"/>
        <w:jc w:val="both"/>
        <w:rPr>
          <w:rFonts w:ascii="Book Antiqua" w:hAnsi="Book Antiqua"/>
          <w:color w:val="auto"/>
          <w:sz w:val="24"/>
          <w:szCs w:val="24"/>
        </w:rPr>
      </w:pPr>
      <w:r w:rsidRPr="00BC3771">
        <w:rPr>
          <w:rFonts w:ascii="Book Antiqua" w:hAnsi="Book Antiqua"/>
          <w:color w:val="auto"/>
          <w:sz w:val="24"/>
          <w:szCs w:val="24"/>
        </w:rPr>
        <w:t>…</w:t>
      </w:r>
      <w:r w:rsidR="0048696C" w:rsidRPr="00BC3771">
        <w:rPr>
          <w:rFonts w:ascii="Book Antiqua" w:hAnsi="Book Antiqua"/>
          <w:color w:val="auto"/>
          <w:sz w:val="24"/>
          <w:szCs w:val="24"/>
        </w:rPr>
        <w:t xml:space="preserve">the jurisdiction of the laws of this state, over the persons and property of individuals residing within the limits of the cession aforesaid, shall not </w:t>
      </w:r>
      <w:r w:rsidR="0048696C" w:rsidRPr="00BC3771">
        <w:rPr>
          <w:rStyle w:val="Heading3Char"/>
          <w:color w:val="auto"/>
        </w:rPr>
        <w:t>cease or determine</w:t>
      </w:r>
      <w:r w:rsidR="0048696C" w:rsidRPr="00BC3771">
        <w:rPr>
          <w:rFonts w:ascii="Book Antiqua" w:hAnsi="Book Antiqua"/>
          <w:color w:val="auto"/>
          <w:sz w:val="24"/>
          <w:szCs w:val="24"/>
        </w:rPr>
        <w:t xml:space="preserve"> until Congress shall by law provide for the government thereo</w:t>
      </w:r>
      <w:r w:rsidR="0048696C" w:rsidRPr="00BC3771">
        <w:rPr>
          <w:rFonts w:ascii="Book Antiqua" w:hAnsi="Book Antiqua"/>
          <w:color w:val="auto"/>
          <w:spacing w:val="38"/>
          <w:sz w:val="24"/>
          <w:szCs w:val="24"/>
        </w:rPr>
        <w:t>f</w:t>
      </w:r>
      <w:r w:rsidR="004B3FE3" w:rsidRPr="00BC3771">
        <w:rPr>
          <w:rFonts w:ascii="Book Antiqua" w:hAnsi="Book Antiqua"/>
          <w:color w:val="auto"/>
          <w:sz w:val="24"/>
          <w:szCs w:val="24"/>
        </w:rPr>
        <w:t>.</w:t>
      </w:r>
    </w:p>
    <w:p w14:paraId="201D1779" w14:textId="6B48ABB8" w:rsidR="003E2AC6" w:rsidRPr="00BC3771" w:rsidRDefault="003E2AC6" w:rsidP="009A0A4F">
      <w:pPr>
        <w:ind w:left="0" w:firstLine="0"/>
        <w:rPr>
          <w:rFonts w:ascii="Book Antiqua" w:hAnsi="Book Antiqua"/>
          <w:color w:val="auto"/>
          <w:sz w:val="24"/>
          <w:szCs w:val="24"/>
        </w:rPr>
      </w:pPr>
      <w:r>
        <w:rPr>
          <w:rFonts w:ascii="Book Antiqua" w:hAnsi="Book Antiqua"/>
          <w:color w:val="auto"/>
          <w:sz w:val="24"/>
          <w:szCs w:val="24"/>
        </w:rPr>
        <w:t>“</w:t>
      </w:r>
      <w:r w:rsidRPr="00BC3771">
        <w:rPr>
          <w:rFonts w:ascii="Book Antiqua" w:hAnsi="Book Antiqua"/>
          <w:color w:val="auto"/>
          <w:sz w:val="24"/>
          <w:szCs w:val="24"/>
        </w:rPr>
        <w:t xml:space="preserve">The second quoted portion acknowledges the State </w:t>
      </w:r>
      <w:r>
        <w:rPr>
          <w:rFonts w:ascii="Book Antiqua" w:hAnsi="Book Antiqua"/>
          <w:color w:val="auto"/>
          <w:sz w:val="24"/>
          <w:szCs w:val="24"/>
        </w:rPr>
        <w:t>ga</w:t>
      </w:r>
      <w:r w:rsidRPr="00BC3771">
        <w:rPr>
          <w:rFonts w:ascii="Book Antiqua" w:hAnsi="Book Antiqua"/>
          <w:color w:val="auto"/>
          <w:sz w:val="24"/>
          <w:szCs w:val="24"/>
        </w:rPr>
        <w:t xml:space="preserve">ve up </w:t>
      </w:r>
      <w:r w:rsidRPr="00CF2330">
        <w:rPr>
          <w:rFonts w:ascii="Book Antiqua" w:hAnsi="Book Antiqua"/>
          <w:color w:val="auto"/>
          <w:sz w:val="24"/>
          <w:szCs w:val="24"/>
        </w:rPr>
        <w:t xml:space="preserve">all of its </w:t>
      </w:r>
      <w:r w:rsidRPr="00CF2330">
        <w:rPr>
          <w:rFonts w:ascii="Book Antiqua" w:hAnsi="Book Antiqua"/>
          <w:i/>
          <w:iCs/>
          <w:color w:val="auto"/>
          <w:sz w:val="24"/>
          <w:szCs w:val="24"/>
        </w:rPr>
        <w:t>governing</w:t>
      </w:r>
      <w:r w:rsidRPr="00BC3771">
        <w:rPr>
          <w:rFonts w:ascii="Book Antiqua" w:hAnsi="Book Antiqua"/>
          <w:i/>
          <w:iCs/>
          <w:color w:val="auto"/>
          <w:sz w:val="24"/>
          <w:szCs w:val="24"/>
        </w:rPr>
        <w:t xml:space="preserve"> authority </w:t>
      </w:r>
      <w:r w:rsidRPr="00CF2330">
        <w:rPr>
          <w:rFonts w:ascii="Book Antiqua" w:hAnsi="Book Antiqua"/>
          <w:color w:val="auto"/>
          <w:sz w:val="24"/>
          <w:szCs w:val="24"/>
        </w:rPr>
        <w:t>over the designated parcel</w:t>
      </w:r>
      <w:r w:rsidRPr="00BC3771">
        <w:rPr>
          <w:rFonts w:ascii="Book Antiqua" w:hAnsi="Book Antiqua"/>
          <w:i/>
          <w:iCs/>
          <w:color w:val="auto"/>
          <w:sz w:val="24"/>
          <w:szCs w:val="24"/>
        </w:rPr>
        <w:t xml:space="preserve"> </w:t>
      </w:r>
      <w:r w:rsidRPr="00BC3771">
        <w:rPr>
          <w:rFonts w:ascii="Book Antiqua" w:hAnsi="Book Antiqua"/>
          <w:color w:val="auto"/>
          <w:sz w:val="24"/>
          <w:szCs w:val="24"/>
        </w:rPr>
        <w:t xml:space="preserve">(once Congress </w:t>
      </w:r>
      <w:r w:rsidRPr="00802E6E">
        <w:rPr>
          <w:rFonts w:ascii="Book Antiqua" w:hAnsi="Book Antiqua"/>
          <w:i/>
          <w:iCs/>
          <w:color w:val="auto"/>
          <w:sz w:val="24"/>
          <w:szCs w:val="24"/>
        </w:rPr>
        <w:t>accepted</w:t>
      </w:r>
      <w:r w:rsidRPr="00BC3771">
        <w:rPr>
          <w:rFonts w:ascii="Book Antiqua" w:hAnsi="Book Antiqua"/>
          <w:color w:val="auto"/>
          <w:sz w:val="24"/>
          <w:szCs w:val="24"/>
        </w:rPr>
        <w:t xml:space="preserve"> the land).</w:t>
      </w:r>
    </w:p>
    <w:p w14:paraId="171A4A36" w14:textId="2ADEA97B" w:rsidR="003E2AC6" w:rsidRPr="00BC3771" w:rsidRDefault="003E2AC6" w:rsidP="009A0A4F">
      <w:pPr>
        <w:ind w:left="0" w:firstLine="0"/>
        <w:rPr>
          <w:rFonts w:ascii="Book Antiqua" w:hAnsi="Book Antiqua"/>
          <w:color w:val="auto"/>
          <w:sz w:val="24"/>
          <w:szCs w:val="24"/>
        </w:rPr>
      </w:pPr>
      <w:r w:rsidRPr="00BC3771">
        <w:rPr>
          <w:rFonts w:ascii="Book Antiqua" w:hAnsi="Book Antiqua"/>
          <w:color w:val="auto"/>
          <w:sz w:val="24"/>
          <w:szCs w:val="24"/>
        </w:rPr>
        <w:t xml:space="preserve">“If Maryland hadn’t been willing to give up all </w:t>
      </w:r>
      <w:r>
        <w:rPr>
          <w:rFonts w:ascii="Book Antiqua" w:hAnsi="Book Antiqua"/>
          <w:color w:val="auto"/>
          <w:sz w:val="24"/>
          <w:szCs w:val="24"/>
        </w:rPr>
        <w:t xml:space="preserve">of its </w:t>
      </w:r>
      <w:r w:rsidRPr="00BC3771">
        <w:rPr>
          <w:rFonts w:ascii="Book Antiqua" w:hAnsi="Book Antiqua"/>
          <w:color w:val="auto"/>
          <w:sz w:val="24"/>
          <w:szCs w:val="24"/>
        </w:rPr>
        <w:t>governing authority over the parcel, then Congress couldn’t have accepted it, given the constitutional imperative</w:t>
      </w:r>
      <w:r>
        <w:rPr>
          <w:rFonts w:ascii="Book Antiqua" w:hAnsi="Book Antiqua"/>
          <w:color w:val="auto"/>
          <w:sz w:val="24"/>
          <w:szCs w:val="24"/>
        </w:rPr>
        <w:t>. O</w:t>
      </w:r>
      <w:r w:rsidRPr="00BC3771">
        <w:rPr>
          <w:rFonts w:ascii="Book Antiqua" w:hAnsi="Book Antiqua"/>
          <w:color w:val="auto"/>
          <w:sz w:val="24"/>
          <w:szCs w:val="24"/>
        </w:rPr>
        <w:t xml:space="preserve">ther States would have </w:t>
      </w:r>
      <w:r>
        <w:rPr>
          <w:rFonts w:ascii="Book Antiqua" w:hAnsi="Book Antiqua"/>
          <w:color w:val="auto"/>
          <w:sz w:val="24"/>
          <w:szCs w:val="24"/>
        </w:rPr>
        <w:t xml:space="preserve">then </w:t>
      </w:r>
      <w:r w:rsidR="009A0A4F">
        <w:rPr>
          <w:rFonts w:ascii="Book Antiqua" w:hAnsi="Book Antiqua"/>
          <w:color w:val="auto"/>
          <w:sz w:val="24"/>
          <w:szCs w:val="24"/>
        </w:rPr>
        <w:t xml:space="preserve">have </w:t>
      </w:r>
      <w:r w:rsidRPr="00BC3771">
        <w:rPr>
          <w:rFonts w:ascii="Book Antiqua" w:hAnsi="Book Antiqua"/>
          <w:color w:val="auto"/>
          <w:sz w:val="24"/>
          <w:szCs w:val="24"/>
        </w:rPr>
        <w:t>had the opportunity</w:t>
      </w:r>
      <w:r>
        <w:rPr>
          <w:rFonts w:ascii="Book Antiqua" w:hAnsi="Book Antiqua"/>
          <w:color w:val="auto"/>
          <w:sz w:val="24"/>
          <w:szCs w:val="24"/>
        </w:rPr>
        <w:t xml:space="preserve">, </w:t>
      </w:r>
      <w:r w:rsidRPr="00BC3771">
        <w:rPr>
          <w:rFonts w:ascii="Book Antiqua" w:hAnsi="Book Antiqua"/>
          <w:color w:val="auto"/>
          <w:sz w:val="24"/>
          <w:szCs w:val="24"/>
        </w:rPr>
        <w:t>honor and privilege</w:t>
      </w:r>
      <w:r>
        <w:rPr>
          <w:rFonts w:ascii="Book Antiqua" w:hAnsi="Book Antiqua"/>
          <w:color w:val="auto"/>
          <w:sz w:val="24"/>
          <w:szCs w:val="24"/>
        </w:rPr>
        <w:t xml:space="preserve"> of having t</w:t>
      </w:r>
      <w:r w:rsidRPr="00BC3771">
        <w:rPr>
          <w:rFonts w:ascii="Book Antiqua" w:hAnsi="Book Antiqua"/>
          <w:color w:val="auto"/>
          <w:sz w:val="24"/>
          <w:szCs w:val="24"/>
        </w:rPr>
        <w:t>he federal seat so close to them</w:t>
      </w:r>
      <w:r>
        <w:rPr>
          <w:rFonts w:ascii="Book Antiqua" w:hAnsi="Book Antiqua"/>
          <w:color w:val="auto"/>
          <w:sz w:val="24"/>
          <w:szCs w:val="24"/>
        </w:rPr>
        <w:t>.</w:t>
      </w:r>
    </w:p>
    <w:p w14:paraId="5B9741D8" w14:textId="2E709910" w:rsidR="00456988" w:rsidRPr="00BC3771" w:rsidRDefault="00456988" w:rsidP="009A0A4F">
      <w:pPr>
        <w:ind w:left="0" w:firstLine="0"/>
        <w:rPr>
          <w:rFonts w:ascii="Book Antiqua" w:hAnsi="Book Antiqua"/>
          <w:color w:val="auto"/>
          <w:sz w:val="24"/>
          <w:szCs w:val="24"/>
        </w:rPr>
      </w:pPr>
      <w:r w:rsidRPr="00BC3771">
        <w:rPr>
          <w:rFonts w:ascii="Book Antiqua" w:hAnsi="Book Antiqua"/>
          <w:color w:val="auto"/>
          <w:sz w:val="24"/>
          <w:szCs w:val="24"/>
        </w:rPr>
        <w:t xml:space="preserve">“Now, the specified land didn’t immediately become the federal seat. The land had to be platted and laid out, roads built, improvements made, </w:t>
      </w:r>
      <w:r w:rsidR="00E94C93" w:rsidRPr="00BC3771">
        <w:rPr>
          <w:rFonts w:ascii="Book Antiqua" w:hAnsi="Book Antiqua"/>
          <w:color w:val="auto"/>
          <w:sz w:val="24"/>
          <w:szCs w:val="24"/>
        </w:rPr>
        <w:t>and</w:t>
      </w:r>
      <w:r w:rsidRPr="00BC3771">
        <w:rPr>
          <w:rFonts w:ascii="Book Antiqua" w:hAnsi="Book Antiqua"/>
          <w:color w:val="auto"/>
          <w:sz w:val="24"/>
          <w:szCs w:val="24"/>
        </w:rPr>
        <w:t xml:space="preserve"> </w:t>
      </w:r>
      <w:r w:rsidR="00E94C93" w:rsidRPr="00BC3771">
        <w:rPr>
          <w:rFonts w:ascii="Book Antiqua" w:hAnsi="Book Antiqua"/>
          <w:color w:val="auto"/>
          <w:sz w:val="24"/>
          <w:szCs w:val="24"/>
        </w:rPr>
        <w:t xml:space="preserve">buildings </w:t>
      </w:r>
      <w:r w:rsidR="00596A68" w:rsidRPr="00BC3771">
        <w:rPr>
          <w:rFonts w:ascii="Book Antiqua" w:hAnsi="Book Antiqua"/>
          <w:color w:val="auto"/>
          <w:sz w:val="24"/>
          <w:szCs w:val="24"/>
        </w:rPr>
        <w:t>erecting</w:t>
      </w:r>
      <w:r w:rsidRPr="00BC3771">
        <w:rPr>
          <w:rFonts w:ascii="Book Antiqua" w:hAnsi="Book Antiqua"/>
          <w:color w:val="auto"/>
          <w:sz w:val="24"/>
          <w:szCs w:val="24"/>
        </w:rPr>
        <w:t>.</w:t>
      </w:r>
    </w:p>
    <w:p w14:paraId="7802F015" w14:textId="0EF360F7" w:rsidR="00456988" w:rsidRPr="00BC3771" w:rsidRDefault="00456988" w:rsidP="009A0A4F">
      <w:pPr>
        <w:ind w:left="0" w:firstLine="0"/>
        <w:rPr>
          <w:rFonts w:ascii="Book Antiqua" w:hAnsi="Book Antiqua"/>
          <w:color w:val="auto"/>
          <w:sz w:val="24"/>
          <w:szCs w:val="24"/>
        </w:rPr>
      </w:pPr>
      <w:r w:rsidRPr="00BC3771">
        <w:rPr>
          <w:rFonts w:ascii="Book Antiqua" w:hAnsi="Book Antiqua"/>
          <w:color w:val="auto"/>
          <w:sz w:val="24"/>
          <w:szCs w:val="24"/>
        </w:rPr>
        <w:t>“</w:t>
      </w:r>
      <w:r w:rsidR="004B3FE3" w:rsidRPr="00BC3771">
        <w:rPr>
          <w:rFonts w:ascii="Book Antiqua" w:hAnsi="Book Antiqua"/>
          <w:color w:val="auto"/>
          <w:sz w:val="24"/>
          <w:szCs w:val="24"/>
        </w:rPr>
        <w:t>Clause 17</w:t>
      </w:r>
      <w:r w:rsidRPr="00BC3771">
        <w:rPr>
          <w:rFonts w:ascii="Book Antiqua" w:hAnsi="Book Antiqua"/>
          <w:color w:val="auto"/>
          <w:sz w:val="24"/>
          <w:szCs w:val="24"/>
        </w:rPr>
        <w:t xml:space="preserve">, </w:t>
      </w:r>
      <w:r w:rsidR="00CF2330">
        <w:rPr>
          <w:rFonts w:ascii="Book Antiqua" w:hAnsi="Book Antiqua"/>
          <w:color w:val="auto"/>
          <w:sz w:val="24"/>
          <w:szCs w:val="24"/>
        </w:rPr>
        <w:t xml:space="preserve">after all, </w:t>
      </w:r>
      <w:r w:rsidR="004B3FE3" w:rsidRPr="00BC3771">
        <w:rPr>
          <w:rFonts w:ascii="Book Antiqua" w:hAnsi="Book Antiqua"/>
          <w:color w:val="auto"/>
          <w:sz w:val="24"/>
          <w:szCs w:val="24"/>
        </w:rPr>
        <w:t xml:space="preserve">spoke not only of </w:t>
      </w:r>
      <w:r w:rsidR="004B3FE3" w:rsidRPr="006D7F57">
        <w:rPr>
          <w:rFonts w:ascii="Book Antiqua" w:hAnsi="Book Antiqua"/>
          <w:i/>
          <w:iCs/>
          <w:color w:val="auto"/>
          <w:sz w:val="24"/>
          <w:szCs w:val="24"/>
        </w:rPr>
        <w:t>the cession by particular States</w:t>
      </w:r>
      <w:r w:rsidR="004B3FE3" w:rsidRPr="00BC3771">
        <w:rPr>
          <w:rFonts w:ascii="Book Antiqua" w:hAnsi="Book Antiqua"/>
          <w:color w:val="auto"/>
          <w:sz w:val="24"/>
          <w:szCs w:val="24"/>
        </w:rPr>
        <w:t xml:space="preserve"> but also </w:t>
      </w:r>
      <w:r w:rsidR="004B3FE3" w:rsidRPr="006D7F57">
        <w:rPr>
          <w:rFonts w:ascii="Book Antiqua" w:hAnsi="Book Antiqua"/>
          <w:i/>
          <w:iCs/>
          <w:color w:val="auto"/>
          <w:sz w:val="24"/>
          <w:szCs w:val="24"/>
        </w:rPr>
        <w:t>the acceptance of Congress</w:t>
      </w:r>
      <w:r w:rsidR="00B050CF" w:rsidRPr="00BC3771">
        <w:rPr>
          <w:rFonts w:ascii="Book Antiqua" w:hAnsi="Book Antiqua"/>
          <w:color w:val="auto"/>
          <w:sz w:val="24"/>
          <w:szCs w:val="24"/>
        </w:rPr>
        <w:t>.</w:t>
      </w:r>
    </w:p>
    <w:p w14:paraId="2855D72A" w14:textId="77777777" w:rsidR="00D30AFD" w:rsidRDefault="00456988" w:rsidP="009A0A4F">
      <w:pPr>
        <w:ind w:left="0" w:firstLine="0"/>
        <w:rPr>
          <w:rFonts w:ascii="Book Antiqua" w:hAnsi="Book Antiqua"/>
          <w:color w:val="auto"/>
          <w:sz w:val="24"/>
          <w:szCs w:val="24"/>
        </w:rPr>
      </w:pPr>
      <w:r w:rsidRPr="00BC3771">
        <w:rPr>
          <w:rFonts w:ascii="Book Antiqua" w:hAnsi="Book Antiqua"/>
          <w:color w:val="auto"/>
          <w:sz w:val="24"/>
          <w:szCs w:val="24"/>
        </w:rPr>
        <w:t>“</w:t>
      </w:r>
      <w:r w:rsidR="00715BDA" w:rsidRPr="00BC3771">
        <w:rPr>
          <w:rFonts w:ascii="Book Antiqua" w:hAnsi="Book Antiqua"/>
          <w:color w:val="auto"/>
          <w:sz w:val="24"/>
          <w:szCs w:val="24"/>
        </w:rPr>
        <w:t>The words</w:t>
      </w:r>
      <w:r w:rsidR="003E2AC6" w:rsidRPr="003E2AC6">
        <w:rPr>
          <w:rFonts w:ascii="Book Antiqua" w:hAnsi="Book Antiqua"/>
          <w:color w:val="auto"/>
          <w:sz w:val="24"/>
          <w:szCs w:val="24"/>
        </w:rPr>
        <w:t xml:space="preserve"> </w:t>
      </w:r>
      <w:r w:rsidR="003E2AC6" w:rsidRPr="00BC3771">
        <w:rPr>
          <w:rFonts w:ascii="Book Antiqua" w:hAnsi="Book Antiqua"/>
          <w:color w:val="auto"/>
          <w:sz w:val="24"/>
          <w:szCs w:val="24"/>
        </w:rPr>
        <w:t>in Maryland’s Cession Act,</w:t>
      </w:r>
      <w:r w:rsidR="00715BDA" w:rsidRPr="00BC3771">
        <w:rPr>
          <w:rFonts w:ascii="Book Antiqua" w:hAnsi="Book Antiqua"/>
          <w:color w:val="auto"/>
          <w:sz w:val="24"/>
          <w:szCs w:val="24"/>
        </w:rPr>
        <w:t xml:space="preserve"> </w:t>
      </w:r>
      <w:r w:rsidR="004B3FE3" w:rsidRPr="006D7F57">
        <w:rPr>
          <w:rFonts w:ascii="Book Antiqua" w:hAnsi="Book Antiqua"/>
          <w:i/>
          <w:iCs/>
          <w:color w:val="auto"/>
          <w:sz w:val="24"/>
          <w:szCs w:val="24"/>
        </w:rPr>
        <w:t>Congress shall by law provide for the government thereof</w:t>
      </w:r>
      <w:r w:rsidR="006C5DE0" w:rsidRPr="00BC3771">
        <w:rPr>
          <w:rFonts w:ascii="Book Antiqua" w:hAnsi="Book Antiqua"/>
          <w:color w:val="auto"/>
          <w:sz w:val="24"/>
          <w:szCs w:val="24"/>
        </w:rPr>
        <w:t>,</w:t>
      </w:r>
      <w:r w:rsidR="00715BDA" w:rsidRPr="00BC3771">
        <w:rPr>
          <w:rFonts w:ascii="Book Antiqua" w:hAnsi="Book Antiqua"/>
          <w:color w:val="auto"/>
          <w:sz w:val="24"/>
          <w:szCs w:val="24"/>
        </w:rPr>
        <w:t xml:space="preserve"> </w:t>
      </w:r>
      <w:r w:rsidR="00596A68" w:rsidRPr="00BC3771">
        <w:rPr>
          <w:rFonts w:ascii="Book Antiqua" w:hAnsi="Book Antiqua"/>
          <w:color w:val="auto"/>
          <w:sz w:val="24"/>
          <w:szCs w:val="24"/>
        </w:rPr>
        <w:t>reference</w:t>
      </w:r>
      <w:r w:rsidR="00384C92">
        <w:rPr>
          <w:rFonts w:ascii="Book Antiqua" w:hAnsi="Book Antiqua"/>
          <w:color w:val="auto"/>
          <w:sz w:val="24"/>
          <w:szCs w:val="24"/>
        </w:rPr>
        <w:t>s</w:t>
      </w:r>
      <w:r w:rsidRPr="00BC3771">
        <w:rPr>
          <w:rFonts w:ascii="Book Antiqua" w:hAnsi="Book Antiqua"/>
          <w:color w:val="auto"/>
          <w:sz w:val="24"/>
          <w:szCs w:val="24"/>
        </w:rPr>
        <w:t xml:space="preserve"> th</w:t>
      </w:r>
      <w:r w:rsidR="00384C92">
        <w:rPr>
          <w:rFonts w:ascii="Book Antiqua" w:hAnsi="Book Antiqua"/>
          <w:color w:val="auto"/>
          <w:sz w:val="24"/>
          <w:szCs w:val="24"/>
        </w:rPr>
        <w:t>is</w:t>
      </w:r>
      <w:r w:rsidRPr="00BC3771">
        <w:rPr>
          <w:rFonts w:ascii="Book Antiqua" w:hAnsi="Book Antiqua"/>
          <w:color w:val="auto"/>
          <w:sz w:val="24"/>
          <w:szCs w:val="24"/>
        </w:rPr>
        <w:t xml:space="preserve"> </w:t>
      </w:r>
      <w:r w:rsidR="004B3FE3" w:rsidRPr="00BC3771">
        <w:rPr>
          <w:rFonts w:ascii="Book Antiqua" w:hAnsi="Book Antiqua"/>
          <w:color w:val="auto"/>
          <w:sz w:val="24"/>
          <w:szCs w:val="24"/>
        </w:rPr>
        <w:t>acceptance</w:t>
      </w:r>
      <w:r w:rsidRPr="00BC3771">
        <w:rPr>
          <w:rFonts w:ascii="Book Antiqua" w:hAnsi="Book Antiqua"/>
          <w:color w:val="auto"/>
          <w:sz w:val="24"/>
          <w:szCs w:val="24"/>
        </w:rPr>
        <w:t xml:space="preserve"> of land by Congress</w:t>
      </w:r>
      <w:r w:rsidR="00715BDA" w:rsidRPr="00BC3771">
        <w:rPr>
          <w:rFonts w:ascii="Book Antiqua" w:hAnsi="Book Antiqua"/>
          <w:color w:val="auto"/>
          <w:sz w:val="24"/>
          <w:szCs w:val="24"/>
        </w:rPr>
        <w:t>.</w:t>
      </w:r>
    </w:p>
    <w:p w14:paraId="34809C7C" w14:textId="6FCFB5BD" w:rsidR="00912D13" w:rsidRPr="00BC3771" w:rsidRDefault="00D30AFD" w:rsidP="009A0A4F">
      <w:pPr>
        <w:ind w:left="0" w:firstLine="0"/>
        <w:rPr>
          <w:rFonts w:ascii="Book Antiqua" w:hAnsi="Book Antiqua"/>
          <w:color w:val="auto"/>
          <w:sz w:val="24"/>
          <w:szCs w:val="24"/>
        </w:rPr>
      </w:pPr>
      <w:r>
        <w:rPr>
          <w:rFonts w:ascii="Book Antiqua" w:hAnsi="Book Antiqua"/>
          <w:color w:val="auto"/>
          <w:sz w:val="24"/>
          <w:szCs w:val="24"/>
        </w:rPr>
        <w:t>“</w:t>
      </w:r>
      <w:r w:rsidR="00715BDA" w:rsidRPr="00BC3771">
        <w:rPr>
          <w:rFonts w:ascii="Book Antiqua" w:hAnsi="Book Antiqua"/>
          <w:color w:val="auto"/>
          <w:sz w:val="24"/>
          <w:szCs w:val="24"/>
        </w:rPr>
        <w:t>When Congress accepted the land,</w:t>
      </w:r>
      <w:r w:rsidR="00CF2330">
        <w:rPr>
          <w:rFonts w:ascii="Book Antiqua" w:hAnsi="Book Antiqua"/>
          <w:color w:val="auto"/>
          <w:sz w:val="24"/>
          <w:szCs w:val="24"/>
        </w:rPr>
        <w:t xml:space="preserve"> evidenced by governing</w:t>
      </w:r>
      <w:r w:rsidR="009A0A4F">
        <w:rPr>
          <w:rFonts w:ascii="Book Antiqua" w:hAnsi="Book Antiqua"/>
          <w:color w:val="auto"/>
          <w:sz w:val="24"/>
          <w:szCs w:val="24"/>
        </w:rPr>
        <w:t xml:space="preserve"> over</w:t>
      </w:r>
      <w:r w:rsidR="00CF2330">
        <w:rPr>
          <w:rFonts w:ascii="Book Antiqua" w:hAnsi="Book Antiqua"/>
          <w:color w:val="auto"/>
          <w:sz w:val="24"/>
          <w:szCs w:val="24"/>
        </w:rPr>
        <w:t xml:space="preserve"> it,</w:t>
      </w:r>
      <w:r w:rsidR="00715BDA" w:rsidRPr="00BC3771">
        <w:rPr>
          <w:rFonts w:ascii="Book Antiqua" w:hAnsi="Book Antiqua"/>
          <w:color w:val="auto"/>
          <w:sz w:val="24"/>
          <w:szCs w:val="24"/>
        </w:rPr>
        <w:t xml:space="preserve"> then t</w:t>
      </w:r>
      <w:r w:rsidR="004B3FE3" w:rsidRPr="00BC3771">
        <w:rPr>
          <w:rFonts w:ascii="Book Antiqua" w:hAnsi="Book Antiqua"/>
          <w:color w:val="auto"/>
          <w:sz w:val="24"/>
          <w:szCs w:val="24"/>
        </w:rPr>
        <w:t xml:space="preserve">he former laws of the State </w:t>
      </w:r>
      <w:r w:rsidR="004B3FE3" w:rsidRPr="006D7F57">
        <w:rPr>
          <w:rFonts w:ascii="Book Antiqua" w:hAnsi="Book Antiqua"/>
          <w:i/>
          <w:iCs/>
          <w:color w:val="auto"/>
          <w:sz w:val="24"/>
          <w:szCs w:val="24"/>
        </w:rPr>
        <w:t>cease</w:t>
      </w:r>
      <w:r w:rsidR="00456988" w:rsidRPr="006D7F57">
        <w:rPr>
          <w:rFonts w:ascii="Book Antiqua" w:hAnsi="Book Antiqua"/>
          <w:i/>
          <w:iCs/>
          <w:color w:val="auto"/>
          <w:sz w:val="24"/>
          <w:szCs w:val="24"/>
        </w:rPr>
        <w:t>d</w:t>
      </w:r>
      <w:r w:rsidR="004B3FE3" w:rsidRPr="006D7F57">
        <w:rPr>
          <w:rFonts w:ascii="Book Antiqua" w:hAnsi="Book Antiqua"/>
          <w:i/>
          <w:iCs/>
          <w:color w:val="auto"/>
          <w:sz w:val="24"/>
          <w:szCs w:val="24"/>
        </w:rPr>
        <w:t xml:space="preserve"> and determine</w:t>
      </w:r>
      <w:r w:rsidR="00456988" w:rsidRPr="006D7F57">
        <w:rPr>
          <w:rFonts w:ascii="Book Antiqua" w:hAnsi="Book Antiqua"/>
          <w:i/>
          <w:iCs/>
          <w:color w:val="auto"/>
          <w:sz w:val="24"/>
          <w:szCs w:val="24"/>
        </w:rPr>
        <w:t>d</w:t>
      </w:r>
      <w:r w:rsidR="006C5DE0" w:rsidRPr="00BC3771">
        <w:rPr>
          <w:rFonts w:ascii="Book Antiqua" w:hAnsi="Book Antiqua"/>
          <w:color w:val="auto"/>
          <w:sz w:val="24"/>
          <w:szCs w:val="24"/>
        </w:rPr>
        <w:t>.</w:t>
      </w:r>
    </w:p>
    <w:p w14:paraId="46EC3A7C" w14:textId="793123DD" w:rsidR="004B3FE3" w:rsidRPr="00BC3771" w:rsidRDefault="00912D13" w:rsidP="009A0A4F">
      <w:pPr>
        <w:ind w:left="0" w:firstLine="0"/>
        <w:rPr>
          <w:rFonts w:ascii="Book Antiqua" w:hAnsi="Book Antiqua"/>
          <w:color w:val="auto"/>
          <w:sz w:val="24"/>
          <w:szCs w:val="24"/>
        </w:rPr>
      </w:pPr>
      <w:r w:rsidRPr="00BC3771">
        <w:rPr>
          <w:rFonts w:ascii="Book Antiqua" w:hAnsi="Book Antiqua"/>
          <w:color w:val="auto"/>
          <w:sz w:val="24"/>
          <w:szCs w:val="24"/>
        </w:rPr>
        <w:t>“</w:t>
      </w:r>
      <w:r w:rsidR="004B3FE3" w:rsidRPr="00BC3771">
        <w:rPr>
          <w:rFonts w:ascii="Book Antiqua" w:hAnsi="Book Antiqua"/>
          <w:color w:val="auto"/>
          <w:sz w:val="24"/>
          <w:szCs w:val="24"/>
        </w:rPr>
        <w:t xml:space="preserve">When </w:t>
      </w:r>
      <w:r w:rsidR="00EA5593" w:rsidRPr="00BC3771">
        <w:rPr>
          <w:rFonts w:ascii="Book Antiqua" w:hAnsi="Book Antiqua"/>
          <w:color w:val="auto"/>
          <w:sz w:val="24"/>
          <w:szCs w:val="24"/>
        </w:rPr>
        <w:t xml:space="preserve">the District of Columbia became the permanent Federal Seat in the year 1800, Maryland’s </w:t>
      </w:r>
      <w:r w:rsidR="00FC5908" w:rsidRPr="00BC3771">
        <w:rPr>
          <w:rFonts w:ascii="Book Antiqua" w:hAnsi="Book Antiqua"/>
          <w:color w:val="auto"/>
          <w:sz w:val="24"/>
          <w:szCs w:val="24"/>
        </w:rPr>
        <w:t>jurisdiction</w:t>
      </w:r>
      <w:r w:rsidR="00EA5593" w:rsidRPr="00BC3771">
        <w:rPr>
          <w:rFonts w:ascii="Book Antiqua" w:hAnsi="Book Antiqua"/>
          <w:color w:val="auto"/>
          <w:sz w:val="24"/>
          <w:szCs w:val="24"/>
        </w:rPr>
        <w:t xml:space="preserve"> ceased</w:t>
      </w:r>
      <w:r w:rsidRPr="00BC3771">
        <w:rPr>
          <w:rFonts w:ascii="Book Antiqua" w:hAnsi="Book Antiqua"/>
          <w:color w:val="auto"/>
          <w:sz w:val="24"/>
          <w:szCs w:val="24"/>
        </w:rPr>
        <w:t>. T</w:t>
      </w:r>
      <w:r w:rsidR="00EA5593" w:rsidRPr="00BC3771">
        <w:rPr>
          <w:rFonts w:ascii="Book Antiqua" w:hAnsi="Book Antiqua"/>
          <w:color w:val="auto"/>
          <w:sz w:val="24"/>
          <w:szCs w:val="24"/>
        </w:rPr>
        <w:t xml:space="preserve">he old State laws continued </w:t>
      </w:r>
      <w:r w:rsidR="00FC5908" w:rsidRPr="00BC3771">
        <w:rPr>
          <w:rFonts w:ascii="Book Antiqua" w:hAnsi="Book Antiqua"/>
          <w:color w:val="auto"/>
          <w:sz w:val="24"/>
          <w:szCs w:val="24"/>
        </w:rPr>
        <w:t xml:space="preserve">to </w:t>
      </w:r>
      <w:r w:rsidR="00EA5593" w:rsidRPr="00BC3771">
        <w:rPr>
          <w:rFonts w:ascii="Book Antiqua" w:hAnsi="Book Antiqua"/>
          <w:color w:val="auto"/>
          <w:sz w:val="24"/>
          <w:szCs w:val="24"/>
        </w:rPr>
        <w:t>operate</w:t>
      </w:r>
      <w:r w:rsidR="006A2D54">
        <w:rPr>
          <w:rFonts w:ascii="Book Antiqua" w:hAnsi="Book Antiqua"/>
          <w:color w:val="auto"/>
          <w:sz w:val="24"/>
          <w:szCs w:val="24"/>
        </w:rPr>
        <w:t xml:space="preserve"> —</w:t>
      </w:r>
      <w:r w:rsidR="00D30AFD">
        <w:rPr>
          <w:rFonts w:ascii="Book Antiqua" w:hAnsi="Book Antiqua"/>
          <w:color w:val="auto"/>
          <w:sz w:val="24"/>
          <w:szCs w:val="24"/>
        </w:rPr>
        <w:t xml:space="preserve"> </w:t>
      </w:r>
      <w:r w:rsidRPr="00BC3771">
        <w:rPr>
          <w:rFonts w:ascii="Book Antiqua" w:hAnsi="Book Antiqua"/>
          <w:color w:val="auto"/>
          <w:sz w:val="24"/>
          <w:szCs w:val="24"/>
        </w:rPr>
        <w:t xml:space="preserve">enforced </w:t>
      </w:r>
      <w:r w:rsidR="00EA5593" w:rsidRPr="00BC3771">
        <w:rPr>
          <w:rFonts w:ascii="Book Antiqua" w:hAnsi="Book Antiqua"/>
          <w:color w:val="auto"/>
          <w:sz w:val="24"/>
          <w:szCs w:val="24"/>
        </w:rPr>
        <w:t>under federal authority</w:t>
      </w:r>
      <w:r w:rsidR="006A2D54">
        <w:rPr>
          <w:rFonts w:ascii="Book Antiqua" w:hAnsi="Book Antiqua"/>
          <w:color w:val="auto"/>
          <w:sz w:val="24"/>
          <w:szCs w:val="24"/>
        </w:rPr>
        <w:t xml:space="preserve"> — </w:t>
      </w:r>
      <w:r w:rsidR="00EA5593" w:rsidRPr="00BC3771">
        <w:rPr>
          <w:rFonts w:ascii="Book Antiqua" w:hAnsi="Book Antiqua"/>
          <w:color w:val="auto"/>
          <w:sz w:val="24"/>
          <w:szCs w:val="24"/>
        </w:rPr>
        <w:t>until Congress enacted new laws on the same subject</w:t>
      </w:r>
      <w:r w:rsidR="00CF4E99" w:rsidRPr="00BC3771">
        <w:rPr>
          <w:rFonts w:ascii="Book Antiqua" w:hAnsi="Book Antiqua"/>
          <w:color w:val="auto"/>
          <w:sz w:val="24"/>
          <w:szCs w:val="24"/>
        </w:rPr>
        <w:t>, and</w:t>
      </w:r>
      <w:r w:rsidR="008E5990" w:rsidRPr="00BC3771">
        <w:rPr>
          <w:rFonts w:ascii="Book Antiqua" w:hAnsi="Book Antiqua"/>
          <w:color w:val="auto"/>
          <w:sz w:val="24"/>
          <w:szCs w:val="24"/>
        </w:rPr>
        <w:t xml:space="preserve"> </w:t>
      </w:r>
      <w:r w:rsidR="00CF4E99" w:rsidRPr="00BC3771">
        <w:rPr>
          <w:rFonts w:ascii="Book Antiqua" w:hAnsi="Book Antiqua"/>
          <w:color w:val="auto"/>
          <w:sz w:val="24"/>
          <w:szCs w:val="24"/>
        </w:rPr>
        <w:t xml:space="preserve">replaced </w:t>
      </w:r>
      <w:r w:rsidR="00384C92">
        <w:rPr>
          <w:rFonts w:ascii="Book Antiqua" w:hAnsi="Book Antiqua"/>
          <w:color w:val="auto"/>
          <w:sz w:val="24"/>
          <w:szCs w:val="24"/>
        </w:rPr>
        <w:t xml:space="preserve">the old </w:t>
      </w:r>
      <w:r w:rsidR="00CF4E99" w:rsidRPr="00BC3771">
        <w:rPr>
          <w:rFonts w:ascii="Book Antiqua" w:hAnsi="Book Antiqua"/>
          <w:color w:val="auto"/>
          <w:sz w:val="24"/>
          <w:szCs w:val="24"/>
        </w:rPr>
        <w:t xml:space="preserve">laws </w:t>
      </w:r>
      <w:r w:rsidR="008E5990" w:rsidRPr="00BC3771">
        <w:rPr>
          <w:rFonts w:ascii="Book Antiqua" w:hAnsi="Book Antiqua"/>
          <w:color w:val="auto"/>
          <w:sz w:val="24"/>
          <w:szCs w:val="24"/>
        </w:rPr>
        <w:t xml:space="preserve">of Maryland </w:t>
      </w:r>
      <w:r w:rsidR="00384C92">
        <w:rPr>
          <w:rFonts w:ascii="Book Antiqua" w:hAnsi="Book Antiqua"/>
          <w:color w:val="auto"/>
          <w:sz w:val="24"/>
          <w:szCs w:val="24"/>
        </w:rPr>
        <w:t xml:space="preserve">which </w:t>
      </w:r>
      <w:r w:rsidR="00DC6074">
        <w:rPr>
          <w:rFonts w:ascii="Book Antiqua" w:hAnsi="Book Antiqua"/>
          <w:color w:val="auto"/>
          <w:sz w:val="24"/>
          <w:szCs w:val="24"/>
        </w:rPr>
        <w:t>th</w:t>
      </w:r>
      <w:r w:rsidR="00695704">
        <w:rPr>
          <w:rFonts w:ascii="Book Antiqua" w:hAnsi="Book Antiqua"/>
          <w:color w:val="auto"/>
          <w:sz w:val="24"/>
          <w:szCs w:val="24"/>
        </w:rPr>
        <w:t>en</w:t>
      </w:r>
      <w:r w:rsidR="00DC6074">
        <w:rPr>
          <w:rFonts w:ascii="Book Antiqua" w:hAnsi="Book Antiqua"/>
          <w:color w:val="auto"/>
          <w:sz w:val="24"/>
          <w:szCs w:val="24"/>
        </w:rPr>
        <w:t xml:space="preserve"> </w:t>
      </w:r>
      <w:r w:rsidR="00384C92">
        <w:rPr>
          <w:rFonts w:ascii="Book Antiqua" w:hAnsi="Book Antiqua"/>
          <w:color w:val="auto"/>
          <w:sz w:val="24"/>
          <w:szCs w:val="24"/>
        </w:rPr>
        <w:t>became</w:t>
      </w:r>
      <w:r w:rsidR="00CF4E99" w:rsidRPr="00BC3771">
        <w:rPr>
          <w:rFonts w:ascii="Book Antiqua" w:hAnsi="Book Antiqua"/>
          <w:color w:val="auto"/>
          <w:sz w:val="24"/>
          <w:szCs w:val="24"/>
        </w:rPr>
        <w:t xml:space="preserve"> wholly obsolete.</w:t>
      </w:r>
    </w:p>
    <w:p w14:paraId="5638589C" w14:textId="77777777" w:rsidR="00CF2330" w:rsidRDefault="00912D13" w:rsidP="00695704">
      <w:pPr>
        <w:spacing w:before="180"/>
        <w:ind w:left="0" w:firstLine="0"/>
        <w:rPr>
          <w:rFonts w:ascii="Book Antiqua" w:hAnsi="Book Antiqua"/>
          <w:sz w:val="24"/>
          <w:szCs w:val="24"/>
        </w:rPr>
      </w:pPr>
      <w:r w:rsidRPr="00BC3771">
        <w:rPr>
          <w:rFonts w:ascii="Book Antiqua" w:hAnsi="Book Antiqua"/>
          <w:sz w:val="24"/>
          <w:szCs w:val="24"/>
        </w:rPr>
        <w:t>“I should mention</w:t>
      </w:r>
      <w:r w:rsidR="00CF4E99" w:rsidRPr="00BC3771">
        <w:rPr>
          <w:rFonts w:ascii="Book Antiqua" w:hAnsi="Book Antiqua"/>
          <w:sz w:val="24"/>
          <w:szCs w:val="24"/>
        </w:rPr>
        <w:t xml:space="preserve"> as a side note</w:t>
      </w:r>
      <w:r w:rsidR="00CF2330">
        <w:rPr>
          <w:rFonts w:ascii="Book Antiqua" w:hAnsi="Book Antiqua"/>
          <w:sz w:val="24"/>
          <w:szCs w:val="24"/>
        </w:rPr>
        <w:t>,</w:t>
      </w:r>
      <w:r w:rsidRPr="00BC3771">
        <w:rPr>
          <w:rFonts w:ascii="Book Antiqua" w:hAnsi="Book Antiqua"/>
          <w:sz w:val="24"/>
          <w:szCs w:val="24"/>
        </w:rPr>
        <w:t xml:space="preserve"> the delegation of exclusive legislative jurisdiction, from Congress</w:t>
      </w:r>
      <w:r w:rsidR="00196D09" w:rsidRPr="00BC3771">
        <w:rPr>
          <w:rFonts w:ascii="Book Antiqua" w:hAnsi="Book Antiqua"/>
          <w:sz w:val="24"/>
          <w:szCs w:val="24"/>
        </w:rPr>
        <w:t>,</w:t>
      </w:r>
      <w:r w:rsidRPr="00BC3771">
        <w:rPr>
          <w:rFonts w:ascii="Book Antiqua" w:hAnsi="Book Antiqua"/>
          <w:sz w:val="24"/>
          <w:szCs w:val="24"/>
        </w:rPr>
        <w:t xml:space="preserve"> to local officials such as a mayor and city council, </w:t>
      </w:r>
      <w:r w:rsidR="00196D09" w:rsidRPr="00BC3771">
        <w:rPr>
          <w:rFonts w:ascii="Book Antiqua" w:hAnsi="Book Antiqua"/>
          <w:sz w:val="24"/>
          <w:szCs w:val="24"/>
        </w:rPr>
        <w:t>may be safely ignored</w:t>
      </w:r>
      <w:r w:rsidR="00CF4E99" w:rsidRPr="00BC3771">
        <w:rPr>
          <w:rFonts w:ascii="Book Antiqua" w:hAnsi="Book Antiqua"/>
          <w:sz w:val="24"/>
          <w:szCs w:val="24"/>
        </w:rPr>
        <w:t xml:space="preserve"> for our p</w:t>
      </w:r>
      <w:r w:rsidR="00CF2330">
        <w:rPr>
          <w:rFonts w:ascii="Book Antiqua" w:hAnsi="Book Antiqua"/>
          <w:sz w:val="24"/>
          <w:szCs w:val="24"/>
        </w:rPr>
        <w:t>resent p</w:t>
      </w:r>
      <w:r w:rsidR="00CF4E99" w:rsidRPr="00BC3771">
        <w:rPr>
          <w:rFonts w:ascii="Book Antiqua" w:hAnsi="Book Antiqua"/>
          <w:sz w:val="24"/>
          <w:szCs w:val="24"/>
        </w:rPr>
        <w:t>urposes</w:t>
      </w:r>
      <w:r w:rsidR="002049E6" w:rsidRPr="00BC3771">
        <w:rPr>
          <w:rFonts w:ascii="Book Antiqua" w:hAnsi="Book Antiqua"/>
          <w:sz w:val="24"/>
          <w:szCs w:val="24"/>
        </w:rPr>
        <w:t>.</w:t>
      </w:r>
    </w:p>
    <w:p w14:paraId="7BA150D9" w14:textId="2B5D9462" w:rsidR="00912D13" w:rsidRPr="00BC3771" w:rsidRDefault="00CF2330" w:rsidP="00695704">
      <w:pPr>
        <w:spacing w:before="180"/>
        <w:ind w:left="0" w:firstLine="0"/>
        <w:rPr>
          <w:rFonts w:ascii="Book Antiqua" w:hAnsi="Book Antiqua"/>
          <w:sz w:val="24"/>
          <w:szCs w:val="24"/>
        </w:rPr>
      </w:pPr>
      <w:r>
        <w:rPr>
          <w:rFonts w:ascii="Book Antiqua" w:hAnsi="Book Antiqua"/>
          <w:sz w:val="24"/>
          <w:szCs w:val="24"/>
        </w:rPr>
        <w:t>“</w:t>
      </w:r>
      <w:r w:rsidR="002049E6" w:rsidRPr="00BC3771">
        <w:rPr>
          <w:rFonts w:ascii="Book Antiqua" w:hAnsi="Book Antiqua"/>
          <w:sz w:val="24"/>
          <w:szCs w:val="24"/>
        </w:rPr>
        <w:t xml:space="preserve">The local </w:t>
      </w:r>
      <w:r w:rsidR="003E2AC6">
        <w:rPr>
          <w:rFonts w:ascii="Book Antiqua" w:hAnsi="Book Antiqua"/>
          <w:sz w:val="24"/>
          <w:szCs w:val="24"/>
        </w:rPr>
        <w:t xml:space="preserve">D.C. </w:t>
      </w:r>
      <w:r w:rsidR="002049E6" w:rsidRPr="00BC3771">
        <w:rPr>
          <w:rFonts w:ascii="Book Antiqua" w:hAnsi="Book Antiqua"/>
          <w:sz w:val="24"/>
          <w:szCs w:val="24"/>
        </w:rPr>
        <w:t>government may be ignored</w:t>
      </w:r>
      <w:r w:rsidR="00912D13" w:rsidRPr="00BC3771">
        <w:rPr>
          <w:rFonts w:ascii="Book Antiqua" w:hAnsi="Book Antiqua"/>
          <w:sz w:val="24"/>
          <w:szCs w:val="24"/>
        </w:rPr>
        <w:t xml:space="preserve"> because the </w:t>
      </w:r>
      <w:r w:rsidR="00DB54B1">
        <w:rPr>
          <w:rFonts w:ascii="Book Antiqua" w:hAnsi="Book Antiqua"/>
          <w:sz w:val="24"/>
          <w:szCs w:val="24"/>
        </w:rPr>
        <w:t xml:space="preserve">U.S. </w:t>
      </w:r>
      <w:r w:rsidR="00912D13" w:rsidRPr="00BC3771">
        <w:rPr>
          <w:rFonts w:ascii="Book Antiqua" w:hAnsi="Book Antiqua"/>
          <w:sz w:val="24"/>
          <w:szCs w:val="24"/>
        </w:rPr>
        <w:t xml:space="preserve">Constitution </w:t>
      </w:r>
      <w:r w:rsidR="00DB54B1">
        <w:rPr>
          <w:rFonts w:ascii="Book Antiqua" w:hAnsi="Book Antiqua"/>
          <w:sz w:val="24"/>
          <w:szCs w:val="24"/>
        </w:rPr>
        <w:t xml:space="preserve">itself </w:t>
      </w:r>
      <w:r w:rsidR="00912D13" w:rsidRPr="00BC3771">
        <w:rPr>
          <w:rFonts w:ascii="Book Antiqua" w:hAnsi="Book Antiqua"/>
          <w:sz w:val="24"/>
          <w:szCs w:val="24"/>
        </w:rPr>
        <w:t xml:space="preserve">vests </w:t>
      </w:r>
      <w:r w:rsidR="002049E6" w:rsidRPr="00BC3771">
        <w:rPr>
          <w:rFonts w:ascii="Book Antiqua" w:hAnsi="Book Antiqua"/>
          <w:sz w:val="24"/>
          <w:szCs w:val="24"/>
        </w:rPr>
        <w:t xml:space="preserve">the </w:t>
      </w:r>
      <w:r w:rsidR="00912D13" w:rsidRPr="00BC3771">
        <w:rPr>
          <w:rFonts w:ascii="Book Antiqua" w:hAnsi="Book Antiqua"/>
          <w:sz w:val="24"/>
          <w:szCs w:val="24"/>
        </w:rPr>
        <w:t xml:space="preserve">exclusive </w:t>
      </w:r>
      <w:r w:rsidR="002049E6" w:rsidRPr="00BC3771">
        <w:rPr>
          <w:rFonts w:ascii="Book Antiqua" w:hAnsi="Book Antiqua"/>
          <w:sz w:val="24"/>
          <w:szCs w:val="24"/>
        </w:rPr>
        <w:t xml:space="preserve">legislative </w:t>
      </w:r>
      <w:r w:rsidR="00912D13" w:rsidRPr="00BC3771">
        <w:rPr>
          <w:rFonts w:ascii="Book Antiqua" w:hAnsi="Book Antiqua"/>
          <w:sz w:val="24"/>
          <w:szCs w:val="24"/>
        </w:rPr>
        <w:t xml:space="preserve">power </w:t>
      </w:r>
      <w:r w:rsidR="00912D13" w:rsidRPr="00DB54B1">
        <w:rPr>
          <w:rFonts w:ascii="Book Antiqua" w:hAnsi="Book Antiqua"/>
          <w:i/>
          <w:iCs/>
          <w:sz w:val="24"/>
          <w:szCs w:val="24"/>
        </w:rPr>
        <w:t>in Congress</w:t>
      </w:r>
      <w:r w:rsidR="002049E6" w:rsidRPr="00BC3771">
        <w:rPr>
          <w:rFonts w:ascii="Book Antiqua" w:hAnsi="Book Antiqua"/>
          <w:sz w:val="24"/>
          <w:szCs w:val="24"/>
        </w:rPr>
        <w:t xml:space="preserve">. Thus, </w:t>
      </w:r>
      <w:r w:rsidR="00912D13" w:rsidRPr="00BC3771">
        <w:rPr>
          <w:rFonts w:ascii="Book Antiqua" w:hAnsi="Book Antiqua"/>
          <w:sz w:val="24"/>
          <w:szCs w:val="24"/>
        </w:rPr>
        <w:t xml:space="preserve">any powers </w:t>
      </w:r>
      <w:r w:rsidR="00196D09" w:rsidRPr="00BC3771">
        <w:rPr>
          <w:rFonts w:ascii="Book Antiqua" w:hAnsi="Book Antiqua"/>
          <w:sz w:val="24"/>
          <w:szCs w:val="24"/>
        </w:rPr>
        <w:t>members</w:t>
      </w:r>
      <w:r w:rsidR="00912D13" w:rsidRPr="00BC3771">
        <w:rPr>
          <w:rFonts w:ascii="Book Antiqua" w:hAnsi="Book Antiqua"/>
          <w:sz w:val="24"/>
          <w:szCs w:val="24"/>
        </w:rPr>
        <w:t xml:space="preserve"> delegate to local government</w:t>
      </w:r>
      <w:r w:rsidR="002049E6" w:rsidRPr="00BC3771">
        <w:rPr>
          <w:rFonts w:ascii="Book Antiqua" w:hAnsi="Book Antiqua"/>
          <w:sz w:val="24"/>
          <w:szCs w:val="24"/>
        </w:rPr>
        <w:t xml:space="preserve"> necessarily</w:t>
      </w:r>
      <w:r w:rsidR="00912D13" w:rsidRPr="00BC3771">
        <w:rPr>
          <w:rFonts w:ascii="Book Antiqua" w:hAnsi="Book Antiqua"/>
          <w:sz w:val="24"/>
          <w:szCs w:val="24"/>
        </w:rPr>
        <w:t xml:space="preserve"> </w:t>
      </w:r>
      <w:r w:rsidR="00196D09" w:rsidRPr="00BC3771">
        <w:rPr>
          <w:rFonts w:ascii="Book Antiqua" w:hAnsi="Book Antiqua"/>
          <w:sz w:val="24"/>
          <w:szCs w:val="24"/>
        </w:rPr>
        <w:t>remain wholly</w:t>
      </w:r>
      <w:r w:rsidR="00912D13" w:rsidRPr="00BC3771">
        <w:rPr>
          <w:rFonts w:ascii="Book Antiqua" w:hAnsi="Book Antiqua"/>
          <w:sz w:val="24"/>
          <w:szCs w:val="24"/>
        </w:rPr>
        <w:t xml:space="preserve"> subject to the ultimate control </w:t>
      </w:r>
      <w:r w:rsidR="00196D09" w:rsidRPr="00BC3771">
        <w:rPr>
          <w:rFonts w:ascii="Book Antiqua" w:hAnsi="Book Antiqua"/>
          <w:sz w:val="24"/>
          <w:szCs w:val="24"/>
        </w:rPr>
        <w:t>of</w:t>
      </w:r>
      <w:r w:rsidR="00912D13" w:rsidRPr="00BC3771">
        <w:rPr>
          <w:rFonts w:ascii="Book Antiqua" w:hAnsi="Book Antiqua"/>
          <w:sz w:val="24"/>
          <w:szCs w:val="24"/>
        </w:rPr>
        <w:t xml:space="preserve"> Congress.</w:t>
      </w:r>
    </w:p>
    <w:p w14:paraId="4C1ABC90" w14:textId="12B4D729" w:rsidR="00912D13" w:rsidRPr="00BC3771" w:rsidRDefault="00912D13" w:rsidP="00695704">
      <w:pPr>
        <w:spacing w:before="180"/>
        <w:ind w:left="0" w:firstLine="0"/>
        <w:rPr>
          <w:rFonts w:ascii="Book Antiqua" w:hAnsi="Book Antiqua"/>
          <w:sz w:val="24"/>
          <w:szCs w:val="24"/>
        </w:rPr>
      </w:pPr>
      <w:r w:rsidRPr="00BC3771">
        <w:rPr>
          <w:rFonts w:ascii="Book Antiqua" w:hAnsi="Book Antiqua"/>
          <w:sz w:val="24"/>
          <w:szCs w:val="24"/>
        </w:rPr>
        <w:t xml:space="preserve">“Let’s look </w:t>
      </w:r>
      <w:r w:rsidR="00CF2330">
        <w:rPr>
          <w:rFonts w:ascii="Book Antiqua" w:hAnsi="Book Antiqua"/>
          <w:sz w:val="24"/>
          <w:szCs w:val="24"/>
        </w:rPr>
        <w:t>at some</w:t>
      </w:r>
      <w:r w:rsidRPr="00BC3771">
        <w:rPr>
          <w:rFonts w:ascii="Book Antiqua" w:hAnsi="Book Antiqua"/>
          <w:sz w:val="24"/>
          <w:szCs w:val="24"/>
        </w:rPr>
        <w:t xml:space="preserve"> important</w:t>
      </w:r>
      <w:r w:rsidR="00CF4E99" w:rsidRPr="00BC3771">
        <w:rPr>
          <w:rFonts w:ascii="Book Antiqua" w:hAnsi="Book Antiqua"/>
          <w:sz w:val="24"/>
          <w:szCs w:val="24"/>
        </w:rPr>
        <w:t xml:space="preserve"> and necessary</w:t>
      </w:r>
      <w:r w:rsidRPr="00BC3771">
        <w:rPr>
          <w:rFonts w:ascii="Book Antiqua" w:hAnsi="Book Antiqua"/>
          <w:sz w:val="24"/>
          <w:szCs w:val="24"/>
        </w:rPr>
        <w:t xml:space="preserve"> ramifications of this special power</w:t>
      </w:r>
      <w:r w:rsidR="001F50A0" w:rsidRPr="00BC3771">
        <w:rPr>
          <w:rFonts w:ascii="Book Antiqua" w:hAnsi="Book Antiqua"/>
          <w:sz w:val="24"/>
          <w:szCs w:val="24"/>
        </w:rPr>
        <w:t xml:space="preserve">. </w:t>
      </w:r>
    </w:p>
    <w:p w14:paraId="420136CD" w14:textId="12A7B2E6" w:rsidR="001F50A0" w:rsidRPr="00BC3771" w:rsidRDefault="00AA1B40" w:rsidP="00695704">
      <w:pPr>
        <w:spacing w:before="180"/>
        <w:ind w:left="0" w:firstLine="0"/>
        <w:rPr>
          <w:rFonts w:ascii="Book Antiqua" w:hAnsi="Book Antiqua"/>
          <w:sz w:val="24"/>
          <w:szCs w:val="24"/>
        </w:rPr>
      </w:pPr>
      <w:r>
        <w:rPr>
          <w:rFonts w:ascii="Book Antiqua" w:hAnsi="Book Antiqua"/>
          <w:sz w:val="24"/>
          <w:szCs w:val="24"/>
        </w:rPr>
        <w:t>“</w:t>
      </w:r>
      <w:r w:rsidR="001F50A0" w:rsidRPr="00BC3771">
        <w:rPr>
          <w:rFonts w:ascii="Book Antiqua" w:hAnsi="Book Antiqua"/>
          <w:sz w:val="24"/>
          <w:szCs w:val="24"/>
        </w:rPr>
        <w:t xml:space="preserve">I </w:t>
      </w:r>
      <w:r w:rsidR="003E2AC6">
        <w:rPr>
          <w:rFonts w:ascii="Book Antiqua" w:hAnsi="Book Antiqua"/>
          <w:sz w:val="24"/>
          <w:szCs w:val="24"/>
        </w:rPr>
        <w:t xml:space="preserve">just </w:t>
      </w:r>
      <w:r w:rsidR="001F50A0" w:rsidRPr="00BC3771">
        <w:rPr>
          <w:rFonts w:ascii="Book Antiqua" w:hAnsi="Book Antiqua"/>
          <w:sz w:val="24"/>
          <w:szCs w:val="24"/>
        </w:rPr>
        <w:t xml:space="preserve">spoke of Congress </w:t>
      </w:r>
      <w:r w:rsidR="001F50A0" w:rsidRPr="00DC6074">
        <w:rPr>
          <w:rFonts w:ascii="Book Antiqua" w:hAnsi="Book Antiqua"/>
          <w:i/>
          <w:iCs/>
          <w:sz w:val="24"/>
          <w:szCs w:val="24"/>
        </w:rPr>
        <w:t>delegating</w:t>
      </w:r>
      <w:r w:rsidR="001F50A0" w:rsidRPr="00BC3771">
        <w:rPr>
          <w:rFonts w:ascii="Book Antiqua" w:hAnsi="Book Antiqua"/>
          <w:sz w:val="24"/>
          <w:szCs w:val="24"/>
        </w:rPr>
        <w:t xml:space="preserve"> the exclusive legislative powers to local D.C. officials</w:t>
      </w:r>
      <w:r w:rsidR="003E2AC6">
        <w:rPr>
          <w:rFonts w:ascii="Book Antiqua" w:hAnsi="Book Antiqua"/>
          <w:sz w:val="24"/>
          <w:szCs w:val="24"/>
        </w:rPr>
        <w:t xml:space="preserve">, acknowledging the delegating of </w:t>
      </w:r>
      <w:r w:rsidR="003E2AC6" w:rsidRPr="00CF2330">
        <w:rPr>
          <w:rFonts w:ascii="Book Antiqua" w:hAnsi="Book Antiqua"/>
          <w:i/>
          <w:iCs/>
          <w:sz w:val="24"/>
          <w:szCs w:val="24"/>
        </w:rPr>
        <w:t>exclusive</w:t>
      </w:r>
      <w:r w:rsidR="00924506">
        <w:rPr>
          <w:rFonts w:ascii="Book Antiqua" w:hAnsi="Book Antiqua"/>
          <w:i/>
          <w:iCs/>
          <w:sz w:val="24"/>
          <w:szCs w:val="24"/>
        </w:rPr>
        <w:t xml:space="preserve"> legislation</w:t>
      </w:r>
      <w:r w:rsidR="003E2AC6" w:rsidRPr="00CF2330">
        <w:rPr>
          <w:rFonts w:ascii="Book Antiqua" w:hAnsi="Book Antiqua"/>
          <w:i/>
          <w:iCs/>
          <w:sz w:val="24"/>
          <w:szCs w:val="24"/>
        </w:rPr>
        <w:t xml:space="preserve"> authority</w:t>
      </w:r>
      <w:r w:rsidR="00CF2330" w:rsidRPr="00695704">
        <w:rPr>
          <w:rFonts w:ascii="Book Antiqua" w:hAnsi="Book Antiqua"/>
          <w:sz w:val="24"/>
          <w:szCs w:val="24"/>
        </w:rPr>
        <w:t>,</w:t>
      </w:r>
      <w:r w:rsidR="003E2AC6" w:rsidRPr="00695704">
        <w:rPr>
          <w:rFonts w:ascii="Book Antiqua" w:hAnsi="Book Antiqua"/>
          <w:sz w:val="24"/>
          <w:szCs w:val="24"/>
        </w:rPr>
        <w:t xml:space="preserve"> is allowed</w:t>
      </w:r>
      <w:r w:rsidR="003E2AC6">
        <w:rPr>
          <w:rFonts w:ascii="Book Antiqua" w:hAnsi="Book Antiqua"/>
          <w:sz w:val="24"/>
          <w:szCs w:val="24"/>
        </w:rPr>
        <w:t>.</w:t>
      </w:r>
    </w:p>
    <w:p w14:paraId="282BEE0D" w14:textId="75AC7498" w:rsidR="003E2AC6" w:rsidRDefault="001F50A0" w:rsidP="00695704">
      <w:pPr>
        <w:spacing w:before="180"/>
        <w:ind w:left="0" w:firstLine="0"/>
        <w:rPr>
          <w:rFonts w:ascii="Book Antiqua" w:hAnsi="Book Antiqua"/>
          <w:sz w:val="24"/>
          <w:szCs w:val="24"/>
        </w:rPr>
      </w:pPr>
      <w:r w:rsidRPr="00BC3771">
        <w:rPr>
          <w:rFonts w:ascii="Book Antiqua" w:hAnsi="Book Antiqua"/>
          <w:sz w:val="24"/>
          <w:szCs w:val="24"/>
        </w:rPr>
        <w:t>“</w:t>
      </w:r>
      <w:r w:rsidR="00DC6074">
        <w:rPr>
          <w:rFonts w:ascii="Book Antiqua" w:hAnsi="Book Antiqua"/>
          <w:sz w:val="24"/>
          <w:szCs w:val="24"/>
        </w:rPr>
        <w:t>I haven’t addressed the Non-Delegation Doctrine</w:t>
      </w:r>
      <w:r w:rsidR="002D5300">
        <w:rPr>
          <w:rFonts w:ascii="Book Antiqua" w:hAnsi="Book Antiqua"/>
          <w:sz w:val="24"/>
          <w:szCs w:val="24"/>
        </w:rPr>
        <w:t>,</w:t>
      </w:r>
      <w:r w:rsidR="00DC6074">
        <w:rPr>
          <w:rFonts w:ascii="Book Antiqua" w:hAnsi="Book Antiqua"/>
          <w:sz w:val="24"/>
          <w:szCs w:val="24"/>
        </w:rPr>
        <w:t xml:space="preserve"> regarding the inability of members of Congress to delegate their enumerated legislative powers for the Union, but it is </w:t>
      </w:r>
      <w:r w:rsidR="003E2AC6">
        <w:rPr>
          <w:rFonts w:ascii="Book Antiqua" w:hAnsi="Book Antiqua"/>
          <w:sz w:val="24"/>
          <w:szCs w:val="24"/>
        </w:rPr>
        <w:t>time to look at that now.</w:t>
      </w:r>
    </w:p>
    <w:p w14:paraId="490F1BA2" w14:textId="6F63B886" w:rsidR="00DC6074" w:rsidRDefault="003E2AC6" w:rsidP="00C47BD3">
      <w:pPr>
        <w:ind w:left="0" w:firstLine="0"/>
        <w:rPr>
          <w:rFonts w:ascii="Book Antiqua" w:hAnsi="Book Antiqua"/>
          <w:sz w:val="24"/>
          <w:szCs w:val="24"/>
        </w:rPr>
      </w:pPr>
      <w:r>
        <w:rPr>
          <w:rFonts w:ascii="Book Antiqua" w:hAnsi="Book Antiqua"/>
          <w:sz w:val="24"/>
          <w:szCs w:val="24"/>
        </w:rPr>
        <w:t xml:space="preserve">“While members of Congress may freely </w:t>
      </w:r>
      <w:r w:rsidR="00DC6074">
        <w:rPr>
          <w:rFonts w:ascii="Book Antiqua" w:hAnsi="Book Antiqua"/>
          <w:sz w:val="24"/>
          <w:szCs w:val="24"/>
        </w:rPr>
        <w:t>delegat</w:t>
      </w:r>
      <w:r>
        <w:rPr>
          <w:rFonts w:ascii="Book Antiqua" w:hAnsi="Book Antiqua"/>
          <w:sz w:val="24"/>
          <w:szCs w:val="24"/>
        </w:rPr>
        <w:t>e</w:t>
      </w:r>
      <w:r w:rsidR="00DC6074">
        <w:rPr>
          <w:rFonts w:ascii="Book Antiqua" w:hAnsi="Book Antiqua"/>
          <w:sz w:val="24"/>
          <w:szCs w:val="24"/>
        </w:rPr>
        <w:t xml:space="preserve"> their </w:t>
      </w:r>
      <w:r w:rsidR="00DC6074" w:rsidRPr="00924506">
        <w:rPr>
          <w:rFonts w:ascii="Book Antiqua" w:hAnsi="Book Antiqua"/>
          <w:i/>
          <w:iCs/>
          <w:sz w:val="24"/>
          <w:szCs w:val="24"/>
        </w:rPr>
        <w:t>exclusive</w:t>
      </w:r>
      <w:r w:rsidR="00DC6074">
        <w:rPr>
          <w:rFonts w:ascii="Book Antiqua" w:hAnsi="Book Antiqua"/>
          <w:sz w:val="24"/>
          <w:szCs w:val="24"/>
        </w:rPr>
        <w:t xml:space="preserve"> legislative powers elsewhere</w:t>
      </w:r>
      <w:r>
        <w:rPr>
          <w:rFonts w:ascii="Book Antiqua" w:hAnsi="Book Antiqua"/>
          <w:sz w:val="24"/>
          <w:szCs w:val="24"/>
        </w:rPr>
        <w:t xml:space="preserve">, trying to delegate their normal powers ceded by all the States of the Union under the Article VII ratification or Article V amendment processes </w:t>
      </w:r>
      <w:r w:rsidR="00924506">
        <w:rPr>
          <w:rFonts w:ascii="Book Antiqua" w:hAnsi="Book Antiqua"/>
          <w:sz w:val="24"/>
          <w:szCs w:val="24"/>
        </w:rPr>
        <w:t>is</w:t>
      </w:r>
      <w:r w:rsidR="00DC6074">
        <w:rPr>
          <w:rFonts w:ascii="Book Antiqua" w:hAnsi="Book Antiqua"/>
          <w:sz w:val="24"/>
          <w:szCs w:val="24"/>
        </w:rPr>
        <w:t xml:space="preserve"> another matter entirely.</w:t>
      </w:r>
    </w:p>
    <w:p w14:paraId="74F50D03" w14:textId="23394531" w:rsidR="00DC6074" w:rsidRPr="003E2AC6" w:rsidRDefault="00DC6074" w:rsidP="00C47BD3">
      <w:pPr>
        <w:ind w:left="0" w:firstLine="0"/>
        <w:rPr>
          <w:rFonts w:ascii="Book Antiqua" w:hAnsi="Book Antiqua"/>
          <w:i/>
          <w:iCs/>
          <w:sz w:val="24"/>
          <w:szCs w:val="24"/>
        </w:rPr>
      </w:pPr>
      <w:r>
        <w:rPr>
          <w:rFonts w:ascii="Book Antiqua" w:hAnsi="Book Antiqua"/>
          <w:sz w:val="24"/>
          <w:szCs w:val="24"/>
        </w:rPr>
        <w:t xml:space="preserve">“The reason for this vast difference is the enumerated legislative powers granted to Congress by all the States for exercise throughout the Union require </w:t>
      </w:r>
      <w:r w:rsidRPr="003E2AC6">
        <w:rPr>
          <w:rFonts w:ascii="Book Antiqua" w:hAnsi="Book Antiqua"/>
          <w:i/>
          <w:iCs/>
          <w:sz w:val="24"/>
          <w:szCs w:val="24"/>
        </w:rPr>
        <w:t>legislative representation.</w:t>
      </w:r>
    </w:p>
    <w:p w14:paraId="01E580D9" w14:textId="60C5025E" w:rsidR="003E2AC6" w:rsidRDefault="00DC6074" w:rsidP="00C47BD3">
      <w:pPr>
        <w:ind w:left="0" w:firstLine="0"/>
        <w:rPr>
          <w:rFonts w:ascii="Book Antiqua" w:hAnsi="Book Antiqua"/>
          <w:sz w:val="24"/>
          <w:szCs w:val="24"/>
        </w:rPr>
      </w:pPr>
      <w:r>
        <w:rPr>
          <w:rFonts w:ascii="Book Antiqua" w:hAnsi="Book Antiqua"/>
          <w:sz w:val="24"/>
          <w:szCs w:val="24"/>
        </w:rPr>
        <w:t>“</w:t>
      </w:r>
      <w:r w:rsidR="003E2AC6">
        <w:rPr>
          <w:rFonts w:ascii="Book Antiqua" w:hAnsi="Book Antiqua"/>
          <w:sz w:val="24"/>
          <w:szCs w:val="24"/>
        </w:rPr>
        <w:t>Article IV, Section 4 of the Constitution addresses this requirement, saying:</w:t>
      </w:r>
    </w:p>
    <w:p w14:paraId="00F8B9CD" w14:textId="69350E22" w:rsidR="003E2AC6" w:rsidRDefault="003E2AC6" w:rsidP="00445E11">
      <w:pPr>
        <w:ind w:right="720" w:firstLine="0"/>
        <w:jc w:val="both"/>
        <w:rPr>
          <w:rFonts w:ascii="Book Antiqua" w:hAnsi="Book Antiqua"/>
          <w:sz w:val="24"/>
          <w:szCs w:val="24"/>
        </w:rPr>
      </w:pPr>
      <w:r>
        <w:rPr>
          <w:rFonts w:ascii="Book Antiqua" w:hAnsi="Book Antiqua"/>
          <w:sz w:val="24"/>
          <w:szCs w:val="24"/>
        </w:rPr>
        <w:t>“The United States shall guarantee to every State in this Union a Republican Form of Government…”</w:t>
      </w:r>
    </w:p>
    <w:p w14:paraId="28635952" w14:textId="3BDDDC9E" w:rsidR="002D5300" w:rsidRDefault="003E2AC6" w:rsidP="00C47BD3">
      <w:pPr>
        <w:ind w:left="0" w:firstLine="0"/>
        <w:rPr>
          <w:rFonts w:ascii="Book Antiqua" w:hAnsi="Book Antiqua"/>
          <w:sz w:val="24"/>
          <w:szCs w:val="24"/>
        </w:rPr>
      </w:pPr>
      <w:r>
        <w:rPr>
          <w:rFonts w:ascii="Book Antiqua" w:hAnsi="Book Antiqua"/>
          <w:sz w:val="24"/>
          <w:szCs w:val="24"/>
        </w:rPr>
        <w:t>“</w:t>
      </w:r>
      <w:r w:rsidR="002D5300">
        <w:rPr>
          <w:rFonts w:ascii="Book Antiqua" w:hAnsi="Book Antiqua"/>
          <w:sz w:val="24"/>
          <w:szCs w:val="24"/>
        </w:rPr>
        <w:t xml:space="preserve">A Republican Form of Government is representative government, pointing to </w:t>
      </w:r>
      <w:r w:rsidR="002D5300" w:rsidRPr="002D5300">
        <w:rPr>
          <w:rFonts w:ascii="Book Antiqua" w:hAnsi="Book Antiqua"/>
          <w:i/>
          <w:iCs/>
          <w:sz w:val="24"/>
          <w:szCs w:val="24"/>
        </w:rPr>
        <w:t>legislative</w:t>
      </w:r>
      <w:r w:rsidR="002D5300">
        <w:rPr>
          <w:rFonts w:ascii="Book Antiqua" w:hAnsi="Book Antiqua"/>
          <w:sz w:val="24"/>
          <w:szCs w:val="24"/>
        </w:rPr>
        <w:t xml:space="preserve"> representation.</w:t>
      </w:r>
    </w:p>
    <w:p w14:paraId="53C4007A" w14:textId="6D142522" w:rsidR="003E2AC6" w:rsidRDefault="002D5300" w:rsidP="00C47BD3">
      <w:pPr>
        <w:ind w:left="0" w:firstLine="0"/>
        <w:rPr>
          <w:rFonts w:ascii="Book Antiqua" w:hAnsi="Book Antiqua"/>
          <w:sz w:val="24"/>
          <w:szCs w:val="24"/>
        </w:rPr>
      </w:pPr>
      <w:r>
        <w:rPr>
          <w:rFonts w:ascii="Book Antiqua" w:hAnsi="Book Antiqua"/>
          <w:sz w:val="24"/>
          <w:szCs w:val="24"/>
        </w:rPr>
        <w:t>“It’s time to examine the Non-Delegation Doctrine and Clause 17.</w:t>
      </w:r>
    </w:p>
    <w:p w14:paraId="38E1797C" w14:textId="5755F5BE" w:rsidR="002D5300" w:rsidRDefault="002D5300" w:rsidP="00C47BD3">
      <w:pPr>
        <w:ind w:left="0" w:firstLine="0"/>
        <w:rPr>
          <w:rFonts w:ascii="Book Antiqua" w:hAnsi="Book Antiqua"/>
          <w:sz w:val="24"/>
          <w:szCs w:val="24"/>
        </w:rPr>
      </w:pPr>
      <w:r>
        <w:rPr>
          <w:rFonts w:ascii="Book Antiqua" w:hAnsi="Book Antiqua"/>
          <w:sz w:val="24"/>
          <w:szCs w:val="24"/>
        </w:rPr>
        <w:t>“Legislative Representation in Congress comes from the States of the Union electing their U.S. Representatives and U.S. Senators and sending them to meet in Congress, to enact law within their delegated powers.</w:t>
      </w:r>
    </w:p>
    <w:p w14:paraId="73CFB577" w14:textId="13582907" w:rsidR="00DF6895" w:rsidRPr="00BC3771" w:rsidRDefault="00912D13" w:rsidP="00C47BD3">
      <w:pPr>
        <w:ind w:left="0" w:firstLine="0"/>
        <w:rPr>
          <w:rFonts w:ascii="Book Antiqua" w:hAnsi="Book Antiqua"/>
          <w:sz w:val="24"/>
          <w:szCs w:val="24"/>
        </w:rPr>
      </w:pPr>
      <w:r w:rsidRPr="00BC3771">
        <w:rPr>
          <w:rFonts w:ascii="Book Antiqua" w:hAnsi="Book Antiqua"/>
          <w:sz w:val="24"/>
          <w:szCs w:val="24"/>
        </w:rPr>
        <w:t>“</w:t>
      </w:r>
      <w:r w:rsidR="002D5300">
        <w:rPr>
          <w:rFonts w:ascii="Book Antiqua" w:hAnsi="Book Antiqua"/>
          <w:sz w:val="24"/>
          <w:szCs w:val="24"/>
        </w:rPr>
        <w:t>A</w:t>
      </w:r>
      <w:r w:rsidR="002D5300" w:rsidRPr="00BC3771">
        <w:rPr>
          <w:rFonts w:ascii="Book Antiqua" w:hAnsi="Book Antiqua"/>
          <w:sz w:val="24"/>
          <w:szCs w:val="24"/>
        </w:rPr>
        <w:t>rticle</w:t>
      </w:r>
      <w:r w:rsidR="002D5300">
        <w:rPr>
          <w:rFonts w:ascii="Book Antiqua" w:hAnsi="Book Antiqua"/>
          <w:sz w:val="24"/>
          <w:szCs w:val="24"/>
        </w:rPr>
        <w:t xml:space="preserve"> I, in </w:t>
      </w:r>
      <w:r w:rsidRPr="00BC3771">
        <w:rPr>
          <w:rFonts w:ascii="Book Antiqua" w:hAnsi="Book Antiqua"/>
          <w:sz w:val="24"/>
          <w:szCs w:val="24"/>
        </w:rPr>
        <w:t xml:space="preserve">Sections 2 and 3, </w:t>
      </w:r>
      <w:r w:rsidR="002D5300">
        <w:rPr>
          <w:rFonts w:ascii="Book Antiqua" w:hAnsi="Book Antiqua"/>
          <w:sz w:val="24"/>
          <w:szCs w:val="24"/>
        </w:rPr>
        <w:t xml:space="preserve">clearly show that </w:t>
      </w:r>
      <w:r w:rsidRPr="00BC3771">
        <w:rPr>
          <w:rFonts w:ascii="Book Antiqua" w:hAnsi="Book Antiqua"/>
          <w:sz w:val="24"/>
          <w:szCs w:val="24"/>
        </w:rPr>
        <w:t xml:space="preserve">only </w:t>
      </w:r>
      <w:r w:rsidRPr="001D7FDD">
        <w:rPr>
          <w:rFonts w:ascii="Book Antiqua" w:hAnsi="Book Antiqua"/>
          <w:i/>
          <w:iCs/>
          <w:sz w:val="24"/>
          <w:szCs w:val="24"/>
        </w:rPr>
        <w:t>States</w:t>
      </w:r>
      <w:r w:rsidRPr="00BC3771">
        <w:rPr>
          <w:rFonts w:ascii="Book Antiqua" w:hAnsi="Book Antiqua"/>
          <w:sz w:val="24"/>
          <w:szCs w:val="24"/>
        </w:rPr>
        <w:t xml:space="preserve"> elect </w:t>
      </w:r>
      <w:r w:rsidR="002D5300">
        <w:rPr>
          <w:rFonts w:ascii="Book Antiqua" w:hAnsi="Book Antiqua"/>
          <w:sz w:val="24"/>
          <w:szCs w:val="24"/>
        </w:rPr>
        <w:t xml:space="preserve">U.S. </w:t>
      </w:r>
      <w:r w:rsidRPr="00BC3771">
        <w:rPr>
          <w:rFonts w:ascii="Book Antiqua" w:hAnsi="Book Antiqua"/>
          <w:sz w:val="24"/>
          <w:szCs w:val="24"/>
        </w:rPr>
        <w:t xml:space="preserve">Representatives and </w:t>
      </w:r>
      <w:r w:rsidR="002D5300">
        <w:rPr>
          <w:rFonts w:ascii="Book Antiqua" w:hAnsi="Book Antiqua"/>
          <w:sz w:val="24"/>
          <w:szCs w:val="24"/>
        </w:rPr>
        <w:t xml:space="preserve">U.S. </w:t>
      </w:r>
      <w:r w:rsidRPr="00BC3771">
        <w:rPr>
          <w:rFonts w:ascii="Book Antiqua" w:hAnsi="Book Antiqua"/>
          <w:sz w:val="24"/>
          <w:szCs w:val="24"/>
        </w:rPr>
        <w:t>Senators.</w:t>
      </w:r>
    </w:p>
    <w:p w14:paraId="6EC7ABC7" w14:textId="77777777" w:rsidR="002D5300" w:rsidRDefault="00DF6895" w:rsidP="00C47BD3">
      <w:pPr>
        <w:ind w:left="0" w:firstLine="0"/>
        <w:rPr>
          <w:rFonts w:ascii="Book Antiqua" w:hAnsi="Book Antiqua"/>
          <w:i/>
          <w:iCs/>
          <w:sz w:val="24"/>
          <w:szCs w:val="24"/>
        </w:rPr>
      </w:pPr>
      <w:r w:rsidRPr="00BC3771">
        <w:rPr>
          <w:rFonts w:ascii="Book Antiqua" w:hAnsi="Book Antiqua"/>
          <w:sz w:val="24"/>
          <w:szCs w:val="24"/>
        </w:rPr>
        <w:t>“</w:t>
      </w:r>
      <w:r w:rsidR="002D5300">
        <w:rPr>
          <w:rFonts w:ascii="Book Antiqua" w:hAnsi="Book Antiqua"/>
          <w:sz w:val="24"/>
          <w:szCs w:val="24"/>
        </w:rPr>
        <w:t xml:space="preserve">Of course, </w:t>
      </w:r>
      <w:r w:rsidR="00196D09" w:rsidRPr="00BC3771">
        <w:rPr>
          <w:rFonts w:ascii="Book Antiqua" w:hAnsi="Book Antiqua"/>
          <w:sz w:val="24"/>
          <w:szCs w:val="24"/>
        </w:rPr>
        <w:t>t</w:t>
      </w:r>
      <w:r w:rsidR="00912D13" w:rsidRPr="00BC3771">
        <w:rPr>
          <w:rFonts w:ascii="Book Antiqua" w:hAnsi="Book Antiqua"/>
          <w:sz w:val="24"/>
          <w:szCs w:val="24"/>
        </w:rPr>
        <w:t xml:space="preserve">he District of Columbia is not a </w:t>
      </w:r>
      <w:r w:rsidR="00912D13" w:rsidRPr="001D7FDD">
        <w:rPr>
          <w:rFonts w:ascii="Book Antiqua" w:hAnsi="Book Antiqua"/>
          <w:i/>
          <w:iCs/>
          <w:sz w:val="24"/>
          <w:szCs w:val="24"/>
        </w:rPr>
        <w:t>State</w:t>
      </w:r>
      <w:r w:rsidR="00912D13" w:rsidRPr="00BC3771">
        <w:rPr>
          <w:rFonts w:ascii="Book Antiqua" w:hAnsi="Book Antiqua"/>
          <w:sz w:val="24"/>
          <w:szCs w:val="24"/>
        </w:rPr>
        <w:t xml:space="preserve"> and thus </w:t>
      </w:r>
      <w:r w:rsidR="002D5300">
        <w:rPr>
          <w:rFonts w:ascii="Book Antiqua" w:hAnsi="Book Antiqua"/>
          <w:sz w:val="24"/>
          <w:szCs w:val="24"/>
        </w:rPr>
        <w:t xml:space="preserve">the District Seat </w:t>
      </w:r>
      <w:r w:rsidR="00912D13" w:rsidRPr="00BC3771">
        <w:rPr>
          <w:rFonts w:ascii="Book Antiqua" w:hAnsi="Book Antiqua"/>
          <w:i/>
          <w:iCs/>
          <w:sz w:val="24"/>
          <w:szCs w:val="24"/>
        </w:rPr>
        <w:t xml:space="preserve">has no </w:t>
      </w:r>
      <w:r w:rsidR="005D717C" w:rsidRPr="00BC3771">
        <w:rPr>
          <w:rFonts w:ascii="Book Antiqua" w:hAnsi="Book Antiqua"/>
          <w:i/>
          <w:iCs/>
          <w:sz w:val="24"/>
          <w:szCs w:val="24"/>
        </w:rPr>
        <w:t>legislative representation in Congress</w:t>
      </w:r>
      <w:r w:rsidR="002D5300">
        <w:rPr>
          <w:rFonts w:ascii="Book Antiqua" w:hAnsi="Book Antiqua"/>
          <w:i/>
          <w:iCs/>
          <w:sz w:val="24"/>
          <w:szCs w:val="24"/>
        </w:rPr>
        <w:t>.</w:t>
      </w:r>
    </w:p>
    <w:p w14:paraId="0B8D874D" w14:textId="4CE6231C" w:rsidR="00912D13" w:rsidRDefault="002D5300" w:rsidP="00C47BD3">
      <w:pPr>
        <w:ind w:left="0" w:firstLine="0"/>
        <w:rPr>
          <w:rFonts w:ascii="Book Antiqua" w:hAnsi="Book Antiqua"/>
          <w:i/>
          <w:iCs/>
          <w:sz w:val="24"/>
          <w:szCs w:val="24"/>
        </w:rPr>
      </w:pPr>
      <w:r>
        <w:rPr>
          <w:rFonts w:ascii="Book Antiqua" w:hAnsi="Book Antiqua"/>
          <w:sz w:val="24"/>
          <w:szCs w:val="24"/>
        </w:rPr>
        <w:t xml:space="preserve">“Since the District Seat is not a </w:t>
      </w:r>
      <w:r w:rsidRPr="002D5300">
        <w:rPr>
          <w:rFonts w:ascii="Book Antiqua" w:hAnsi="Book Antiqua"/>
          <w:i/>
          <w:iCs/>
          <w:sz w:val="24"/>
          <w:szCs w:val="24"/>
        </w:rPr>
        <w:t>State</w:t>
      </w:r>
      <w:r>
        <w:rPr>
          <w:rFonts w:ascii="Book Antiqua" w:hAnsi="Book Antiqua"/>
          <w:sz w:val="24"/>
          <w:szCs w:val="24"/>
        </w:rPr>
        <w:t xml:space="preserve">, then it clearly has </w:t>
      </w:r>
      <w:r w:rsidR="00196D09" w:rsidRPr="00BC3771">
        <w:rPr>
          <w:rFonts w:ascii="Book Antiqua" w:hAnsi="Book Antiqua"/>
          <w:i/>
          <w:iCs/>
          <w:sz w:val="24"/>
          <w:szCs w:val="24"/>
        </w:rPr>
        <w:t xml:space="preserve">no guarantee </w:t>
      </w:r>
      <w:r>
        <w:rPr>
          <w:rFonts w:ascii="Book Antiqua" w:hAnsi="Book Antiqua"/>
          <w:i/>
          <w:iCs/>
          <w:sz w:val="24"/>
          <w:szCs w:val="24"/>
        </w:rPr>
        <w:t>of a Republican Form of Government,</w:t>
      </w:r>
      <w:r>
        <w:rPr>
          <w:rFonts w:ascii="Book Antiqua" w:hAnsi="Book Antiqua"/>
          <w:sz w:val="24"/>
          <w:szCs w:val="24"/>
        </w:rPr>
        <w:t xml:space="preserve"> under Article IV</w:t>
      </w:r>
      <w:r w:rsidR="00196D09" w:rsidRPr="00BC3771">
        <w:rPr>
          <w:rFonts w:ascii="Book Antiqua" w:hAnsi="Book Antiqua"/>
          <w:i/>
          <w:iCs/>
          <w:sz w:val="24"/>
          <w:szCs w:val="24"/>
        </w:rPr>
        <w:t>.</w:t>
      </w:r>
    </w:p>
    <w:p w14:paraId="3F67516F" w14:textId="0632DFD6" w:rsidR="002D5300" w:rsidRDefault="002D5300" w:rsidP="002D5300">
      <w:pPr>
        <w:ind w:left="0" w:firstLine="0"/>
        <w:rPr>
          <w:rFonts w:ascii="Book Antiqua" w:hAnsi="Book Antiqua"/>
          <w:sz w:val="24"/>
          <w:szCs w:val="24"/>
        </w:rPr>
      </w:pPr>
      <w:r>
        <w:rPr>
          <w:rFonts w:ascii="Book Antiqua" w:hAnsi="Book Antiqua"/>
          <w:sz w:val="24"/>
          <w:szCs w:val="24"/>
        </w:rPr>
        <w:t xml:space="preserve">“With no legislative representation in Congress in the District Seat, </w:t>
      </w:r>
      <w:r w:rsidR="00695704">
        <w:rPr>
          <w:rFonts w:ascii="Book Antiqua" w:hAnsi="Book Antiqua"/>
          <w:sz w:val="24"/>
          <w:szCs w:val="24"/>
        </w:rPr>
        <w:t>neither</w:t>
      </w:r>
      <w:r>
        <w:rPr>
          <w:rFonts w:ascii="Book Antiqua" w:hAnsi="Book Antiqua"/>
          <w:sz w:val="24"/>
          <w:szCs w:val="24"/>
        </w:rPr>
        <w:t xml:space="preserve"> can</w:t>
      </w:r>
      <w:r w:rsidR="00695704">
        <w:rPr>
          <w:rFonts w:ascii="Book Antiqua" w:hAnsi="Book Antiqua"/>
          <w:sz w:val="24"/>
          <w:szCs w:val="24"/>
        </w:rPr>
        <w:t xml:space="preserve"> there</w:t>
      </w:r>
      <w:r>
        <w:rPr>
          <w:rFonts w:ascii="Book Antiqua" w:hAnsi="Book Antiqua"/>
          <w:sz w:val="24"/>
          <w:szCs w:val="24"/>
        </w:rPr>
        <w:t xml:space="preserve"> be any guarantee.</w:t>
      </w:r>
    </w:p>
    <w:p w14:paraId="6CF4543B" w14:textId="5CA4456C" w:rsidR="002D5300" w:rsidRPr="00BC3771" w:rsidRDefault="002D5300" w:rsidP="002D5300">
      <w:pPr>
        <w:ind w:left="0" w:firstLine="0"/>
        <w:rPr>
          <w:rFonts w:ascii="Book Antiqua" w:hAnsi="Book Antiqua"/>
          <w:sz w:val="24"/>
          <w:szCs w:val="24"/>
        </w:rPr>
      </w:pPr>
      <w:r w:rsidRPr="00BC3771">
        <w:rPr>
          <w:rFonts w:ascii="Book Antiqua" w:hAnsi="Book Antiqua"/>
          <w:sz w:val="24"/>
          <w:szCs w:val="24"/>
        </w:rPr>
        <w:t>“</w:t>
      </w:r>
      <w:r>
        <w:rPr>
          <w:rFonts w:ascii="Book Antiqua" w:hAnsi="Book Antiqua"/>
          <w:sz w:val="24"/>
          <w:szCs w:val="24"/>
        </w:rPr>
        <w:t>The necessary implications of these findings clearly point to the fact that the</w:t>
      </w:r>
      <w:r w:rsidRPr="00BC3771">
        <w:rPr>
          <w:rFonts w:ascii="Book Antiqua" w:hAnsi="Book Antiqua"/>
          <w:sz w:val="24"/>
          <w:szCs w:val="24"/>
        </w:rPr>
        <w:t xml:space="preserve"> Non-Delegation Doctrine does </w:t>
      </w:r>
      <w:r w:rsidRPr="003B4A8E">
        <w:rPr>
          <w:rFonts w:ascii="Book Antiqua" w:hAnsi="Book Antiqua"/>
          <w:i/>
          <w:iCs/>
          <w:sz w:val="24"/>
          <w:szCs w:val="24"/>
        </w:rPr>
        <w:t>not</w:t>
      </w:r>
      <w:r w:rsidRPr="00BC3771">
        <w:rPr>
          <w:rFonts w:ascii="Book Antiqua" w:hAnsi="Book Antiqua"/>
          <w:sz w:val="24"/>
          <w:szCs w:val="24"/>
        </w:rPr>
        <w:t xml:space="preserve"> apply to the </w:t>
      </w:r>
      <w:r w:rsidRPr="00BC3771">
        <w:rPr>
          <w:rFonts w:ascii="Book Antiqua" w:hAnsi="Book Antiqua"/>
          <w:i/>
          <w:iCs/>
          <w:sz w:val="24"/>
          <w:szCs w:val="24"/>
        </w:rPr>
        <w:t>exclusive</w:t>
      </w:r>
      <w:r w:rsidRPr="00BC3771">
        <w:rPr>
          <w:rFonts w:ascii="Book Antiqua" w:hAnsi="Book Antiqua"/>
          <w:sz w:val="24"/>
          <w:szCs w:val="24"/>
        </w:rPr>
        <w:t xml:space="preserve"> legislative powers</w:t>
      </w:r>
      <w:r>
        <w:rPr>
          <w:rFonts w:ascii="Book Antiqua" w:hAnsi="Book Antiqua"/>
          <w:sz w:val="24"/>
          <w:szCs w:val="24"/>
        </w:rPr>
        <w:t xml:space="preserve"> given members by a </w:t>
      </w:r>
      <w:r w:rsidRPr="003B4A8E">
        <w:rPr>
          <w:rFonts w:ascii="Book Antiqua" w:hAnsi="Book Antiqua"/>
          <w:i/>
          <w:iCs/>
          <w:sz w:val="24"/>
          <w:szCs w:val="24"/>
        </w:rPr>
        <w:t>particular</w:t>
      </w:r>
      <w:r>
        <w:rPr>
          <w:rFonts w:ascii="Book Antiqua" w:hAnsi="Book Antiqua"/>
          <w:sz w:val="24"/>
          <w:szCs w:val="24"/>
        </w:rPr>
        <w:t xml:space="preserve"> State.</w:t>
      </w:r>
    </w:p>
    <w:p w14:paraId="07123A7B" w14:textId="47BA1073" w:rsidR="005D717C" w:rsidRPr="00BC3771" w:rsidRDefault="000603C1" w:rsidP="00C47BD3">
      <w:pPr>
        <w:ind w:left="0" w:firstLine="0"/>
        <w:rPr>
          <w:rFonts w:ascii="Book Antiqua" w:hAnsi="Book Antiqua"/>
          <w:sz w:val="24"/>
          <w:szCs w:val="24"/>
        </w:rPr>
      </w:pPr>
      <w:r w:rsidRPr="00BC3771">
        <w:rPr>
          <w:rFonts w:ascii="Book Antiqua" w:hAnsi="Book Antiqua"/>
          <w:sz w:val="24"/>
          <w:szCs w:val="24"/>
        </w:rPr>
        <w:t>“</w:t>
      </w:r>
      <w:r w:rsidR="00973D87" w:rsidRPr="00BC3771">
        <w:rPr>
          <w:rFonts w:ascii="Book Antiqua" w:hAnsi="Book Antiqua"/>
          <w:sz w:val="24"/>
          <w:szCs w:val="24"/>
        </w:rPr>
        <w:t>Out of curiosity, w</w:t>
      </w:r>
      <w:r w:rsidRPr="00BC3771">
        <w:rPr>
          <w:rFonts w:ascii="Book Antiqua" w:hAnsi="Book Antiqua"/>
          <w:sz w:val="24"/>
          <w:szCs w:val="24"/>
        </w:rPr>
        <w:t xml:space="preserve">ho here has </w:t>
      </w:r>
      <w:r w:rsidR="00973D87" w:rsidRPr="00BC3771">
        <w:rPr>
          <w:rFonts w:ascii="Book Antiqua" w:hAnsi="Book Antiqua"/>
          <w:sz w:val="24"/>
          <w:szCs w:val="24"/>
        </w:rPr>
        <w:t xml:space="preserve">ever </w:t>
      </w:r>
      <w:r w:rsidRPr="00BC3771">
        <w:rPr>
          <w:rFonts w:ascii="Book Antiqua" w:hAnsi="Book Antiqua"/>
          <w:sz w:val="24"/>
          <w:szCs w:val="24"/>
        </w:rPr>
        <w:t>asserted members of Congress cannot</w:t>
      </w:r>
      <w:r w:rsidR="00973D87" w:rsidRPr="00BC3771">
        <w:rPr>
          <w:rFonts w:ascii="Book Antiqua" w:hAnsi="Book Antiqua"/>
          <w:sz w:val="24"/>
          <w:szCs w:val="24"/>
        </w:rPr>
        <w:t xml:space="preserve"> ever</w:t>
      </w:r>
      <w:r w:rsidRPr="00BC3771">
        <w:rPr>
          <w:rFonts w:ascii="Book Antiqua" w:hAnsi="Book Antiqua"/>
          <w:sz w:val="24"/>
          <w:szCs w:val="24"/>
        </w:rPr>
        <w:t xml:space="preserve"> delegate legislative authority to bureaucrats of the alphabet agencies</w:t>
      </w:r>
      <w:r w:rsidR="00B050CF" w:rsidRPr="00BC3771">
        <w:rPr>
          <w:rFonts w:ascii="Book Antiqua" w:hAnsi="Book Antiqua"/>
          <w:sz w:val="24"/>
          <w:szCs w:val="24"/>
        </w:rPr>
        <w:t xml:space="preserve"> that</w:t>
      </w:r>
      <w:r w:rsidRPr="00BC3771">
        <w:rPr>
          <w:rFonts w:ascii="Book Antiqua" w:hAnsi="Book Antiqua"/>
          <w:sz w:val="24"/>
          <w:szCs w:val="24"/>
        </w:rPr>
        <w:t xml:space="preserve"> make regulations enforced as law?”</w:t>
      </w:r>
    </w:p>
    <w:p w14:paraId="4A3B137C" w14:textId="3F16D6CB" w:rsidR="000603C1" w:rsidRPr="00BC3771" w:rsidRDefault="000603C1" w:rsidP="00C47BD3">
      <w:pPr>
        <w:ind w:left="0" w:firstLine="0"/>
        <w:rPr>
          <w:rFonts w:ascii="Book Antiqua" w:hAnsi="Book Antiqua"/>
          <w:sz w:val="24"/>
          <w:szCs w:val="24"/>
        </w:rPr>
      </w:pPr>
      <w:r w:rsidRPr="00BC3771">
        <w:rPr>
          <w:rFonts w:ascii="Book Antiqua" w:hAnsi="Book Antiqua"/>
          <w:sz w:val="24"/>
          <w:szCs w:val="24"/>
        </w:rPr>
        <w:t>Every hand went up.</w:t>
      </w:r>
    </w:p>
    <w:p w14:paraId="6A3B018F" w14:textId="4D05A1D9" w:rsidR="000603C1" w:rsidRPr="00BC3771" w:rsidRDefault="000603C1" w:rsidP="00C47BD3">
      <w:pPr>
        <w:ind w:left="0" w:firstLine="0"/>
        <w:rPr>
          <w:rFonts w:ascii="Book Antiqua" w:hAnsi="Book Antiqua"/>
          <w:sz w:val="24"/>
          <w:szCs w:val="24"/>
        </w:rPr>
      </w:pPr>
      <w:r w:rsidRPr="00BC3771">
        <w:rPr>
          <w:rFonts w:ascii="Book Antiqua" w:hAnsi="Book Antiqua"/>
          <w:sz w:val="24"/>
          <w:szCs w:val="24"/>
        </w:rPr>
        <w:t>“You are</w:t>
      </w:r>
      <w:r w:rsidR="00B65AA2" w:rsidRPr="00BC3771">
        <w:rPr>
          <w:rFonts w:ascii="Book Antiqua" w:hAnsi="Book Antiqua"/>
          <w:sz w:val="24"/>
          <w:szCs w:val="24"/>
        </w:rPr>
        <w:t xml:space="preserve"> </w:t>
      </w:r>
      <w:r w:rsidR="00DC6074">
        <w:rPr>
          <w:rFonts w:ascii="Book Antiqua" w:hAnsi="Book Antiqua"/>
          <w:sz w:val="24"/>
          <w:szCs w:val="24"/>
        </w:rPr>
        <w:t xml:space="preserve">again </w:t>
      </w:r>
      <w:r w:rsidRPr="00BC3771">
        <w:rPr>
          <w:rFonts w:ascii="Book Antiqua" w:hAnsi="Book Antiqua"/>
          <w:sz w:val="24"/>
          <w:szCs w:val="24"/>
        </w:rPr>
        <w:t>wrong</w:t>
      </w:r>
      <w:r w:rsidR="002049E6" w:rsidRPr="00BC3771">
        <w:rPr>
          <w:rFonts w:ascii="Book Antiqua" w:hAnsi="Book Antiqua"/>
          <w:sz w:val="24"/>
          <w:szCs w:val="24"/>
        </w:rPr>
        <w:t>. You cannot</w:t>
      </w:r>
      <w:r w:rsidR="00C92501" w:rsidRPr="00BC3771">
        <w:rPr>
          <w:rFonts w:ascii="Book Antiqua" w:hAnsi="Book Antiqua"/>
          <w:sz w:val="24"/>
          <w:szCs w:val="24"/>
        </w:rPr>
        <w:t xml:space="preserve"> fail to</w:t>
      </w:r>
      <w:r w:rsidRPr="00BC3771">
        <w:rPr>
          <w:rFonts w:ascii="Book Antiqua" w:hAnsi="Book Antiqua"/>
          <w:sz w:val="24"/>
          <w:szCs w:val="24"/>
        </w:rPr>
        <w:t xml:space="preserve"> </w:t>
      </w:r>
      <w:r w:rsidR="00973D87" w:rsidRPr="00BC3771">
        <w:rPr>
          <w:rFonts w:ascii="Book Antiqua" w:hAnsi="Book Antiqua"/>
          <w:sz w:val="24"/>
          <w:szCs w:val="24"/>
        </w:rPr>
        <w:t>acknowledge</w:t>
      </w:r>
      <w:r w:rsidRPr="00BC3771">
        <w:rPr>
          <w:rFonts w:ascii="Book Antiqua" w:hAnsi="Book Antiqua"/>
          <w:sz w:val="24"/>
          <w:szCs w:val="24"/>
        </w:rPr>
        <w:t xml:space="preserve"> the inherent ability for members</w:t>
      </w:r>
      <w:r w:rsidR="00C92501" w:rsidRPr="00BC3771">
        <w:rPr>
          <w:rFonts w:ascii="Book Antiqua" w:hAnsi="Book Antiqua"/>
          <w:sz w:val="24"/>
          <w:szCs w:val="24"/>
        </w:rPr>
        <w:t xml:space="preserve"> of Congress</w:t>
      </w:r>
      <w:r w:rsidRPr="00BC3771">
        <w:rPr>
          <w:rFonts w:ascii="Book Antiqua" w:hAnsi="Book Antiqua"/>
          <w:sz w:val="24"/>
          <w:szCs w:val="24"/>
        </w:rPr>
        <w:t xml:space="preserve"> to delegate their </w:t>
      </w:r>
      <w:r w:rsidRPr="00DC6074">
        <w:rPr>
          <w:rFonts w:ascii="Book Antiqua" w:hAnsi="Book Antiqua"/>
          <w:i/>
          <w:iCs/>
          <w:sz w:val="24"/>
          <w:szCs w:val="24"/>
        </w:rPr>
        <w:t>exclusive</w:t>
      </w:r>
      <w:r w:rsidRPr="00BC3771">
        <w:rPr>
          <w:rFonts w:ascii="Book Antiqua" w:hAnsi="Book Antiqua"/>
          <w:sz w:val="24"/>
          <w:szCs w:val="24"/>
        </w:rPr>
        <w:t xml:space="preserve"> Legislation </w:t>
      </w:r>
      <w:r w:rsidR="005B1FBC" w:rsidRPr="00BC3771">
        <w:rPr>
          <w:rFonts w:ascii="Book Antiqua" w:hAnsi="Book Antiqua"/>
          <w:sz w:val="24"/>
          <w:szCs w:val="24"/>
        </w:rPr>
        <w:t xml:space="preserve">powers </w:t>
      </w:r>
      <w:r w:rsidR="00DF6895" w:rsidRPr="00BC3771">
        <w:rPr>
          <w:rFonts w:ascii="Book Antiqua" w:hAnsi="Book Antiqua"/>
          <w:sz w:val="24"/>
          <w:szCs w:val="24"/>
        </w:rPr>
        <w:t xml:space="preserve">to federal officials </w:t>
      </w:r>
      <w:r w:rsidR="002049E6" w:rsidRPr="00BC3771">
        <w:rPr>
          <w:rFonts w:ascii="Book Antiqua" w:hAnsi="Book Antiqua"/>
          <w:sz w:val="24"/>
          <w:szCs w:val="24"/>
        </w:rPr>
        <w:t xml:space="preserve">and hope to </w:t>
      </w:r>
      <w:r w:rsidR="00B45346">
        <w:rPr>
          <w:rFonts w:ascii="Book Antiqua" w:hAnsi="Book Antiqua"/>
          <w:sz w:val="24"/>
          <w:szCs w:val="24"/>
        </w:rPr>
        <w:t>be correct</w:t>
      </w:r>
      <w:r w:rsidR="002049E6" w:rsidRPr="00BC3771">
        <w:rPr>
          <w:rFonts w:ascii="Book Antiqua" w:hAnsi="Book Antiqua"/>
          <w:sz w:val="24"/>
          <w:szCs w:val="24"/>
        </w:rPr>
        <w:t>,</w:t>
      </w:r>
      <w:r w:rsidRPr="00BC3771">
        <w:rPr>
          <w:rFonts w:ascii="Book Antiqua" w:hAnsi="Book Antiqua"/>
          <w:sz w:val="24"/>
          <w:szCs w:val="24"/>
        </w:rPr>
        <w:t>” said Will.</w:t>
      </w:r>
      <w:r w:rsidR="00973D87" w:rsidRPr="00BC3771">
        <w:rPr>
          <w:rFonts w:ascii="Book Antiqua" w:hAnsi="Book Antiqua"/>
          <w:sz w:val="24"/>
          <w:szCs w:val="24"/>
        </w:rPr>
        <w:t xml:space="preserve"> “You cannot </w:t>
      </w:r>
      <w:r w:rsidR="007675CE">
        <w:rPr>
          <w:rFonts w:ascii="Book Antiqua" w:hAnsi="Book Antiqua"/>
          <w:sz w:val="24"/>
          <w:szCs w:val="24"/>
        </w:rPr>
        <w:t xml:space="preserve">continue to </w:t>
      </w:r>
      <w:r w:rsidR="00973D87" w:rsidRPr="007675CE">
        <w:rPr>
          <w:rFonts w:ascii="Book Antiqua" w:hAnsi="Book Antiqua"/>
          <w:i/>
          <w:iCs/>
          <w:sz w:val="24"/>
          <w:szCs w:val="24"/>
        </w:rPr>
        <w:t>ignore</w:t>
      </w:r>
      <w:r w:rsidR="00973D87" w:rsidRPr="00BC3771">
        <w:rPr>
          <w:rFonts w:ascii="Book Antiqua" w:hAnsi="Book Antiqua"/>
          <w:sz w:val="24"/>
          <w:szCs w:val="24"/>
        </w:rPr>
        <w:t xml:space="preserve"> th</w:t>
      </w:r>
      <w:r w:rsidR="00C92501" w:rsidRPr="00BC3771">
        <w:rPr>
          <w:rFonts w:ascii="Book Antiqua" w:hAnsi="Book Antiqua"/>
          <w:sz w:val="24"/>
          <w:szCs w:val="24"/>
        </w:rPr>
        <w:t>is</w:t>
      </w:r>
      <w:r w:rsidR="00973D87" w:rsidRPr="00BC3771">
        <w:rPr>
          <w:rFonts w:ascii="Book Antiqua" w:hAnsi="Book Antiqua"/>
          <w:sz w:val="24"/>
          <w:szCs w:val="24"/>
        </w:rPr>
        <w:t xml:space="preserve"> most powerful</w:t>
      </w:r>
      <w:r w:rsidR="00C92501" w:rsidRPr="00BC3771">
        <w:rPr>
          <w:rFonts w:ascii="Book Antiqua" w:hAnsi="Book Antiqua"/>
          <w:sz w:val="24"/>
          <w:szCs w:val="24"/>
        </w:rPr>
        <w:t xml:space="preserve"> of</w:t>
      </w:r>
      <w:r w:rsidR="00973D87" w:rsidRPr="00BC3771">
        <w:rPr>
          <w:rFonts w:ascii="Book Antiqua" w:hAnsi="Book Antiqua"/>
          <w:sz w:val="24"/>
          <w:szCs w:val="24"/>
        </w:rPr>
        <w:t xml:space="preserve"> clause</w:t>
      </w:r>
      <w:r w:rsidR="00C92501" w:rsidRPr="00BC3771">
        <w:rPr>
          <w:rFonts w:ascii="Book Antiqua" w:hAnsi="Book Antiqua"/>
          <w:sz w:val="24"/>
          <w:szCs w:val="24"/>
        </w:rPr>
        <w:t>s found in</w:t>
      </w:r>
      <w:r w:rsidR="00973D87" w:rsidRPr="00BC3771">
        <w:rPr>
          <w:rFonts w:ascii="Book Antiqua" w:hAnsi="Book Antiqua"/>
          <w:sz w:val="24"/>
          <w:szCs w:val="24"/>
        </w:rPr>
        <w:t xml:space="preserve"> the Constitution and ever hope to </w:t>
      </w:r>
      <w:r w:rsidR="00C92501" w:rsidRPr="00BC3771">
        <w:rPr>
          <w:rFonts w:ascii="Book Antiqua" w:hAnsi="Book Antiqua"/>
          <w:sz w:val="24"/>
          <w:szCs w:val="24"/>
        </w:rPr>
        <w:t xml:space="preserve">win your </w:t>
      </w:r>
      <w:r w:rsidR="00B65AA2" w:rsidRPr="00BC3771">
        <w:rPr>
          <w:rFonts w:ascii="Book Antiqua" w:hAnsi="Book Antiqua"/>
          <w:sz w:val="24"/>
          <w:szCs w:val="24"/>
        </w:rPr>
        <w:t xml:space="preserve">legal </w:t>
      </w:r>
      <w:r w:rsidR="00C92501" w:rsidRPr="00BC3771">
        <w:rPr>
          <w:rFonts w:ascii="Book Antiqua" w:hAnsi="Book Antiqua"/>
          <w:sz w:val="24"/>
          <w:szCs w:val="24"/>
        </w:rPr>
        <w:t>arguments</w:t>
      </w:r>
      <w:r w:rsidR="00DC6074">
        <w:rPr>
          <w:rFonts w:ascii="Book Antiqua" w:hAnsi="Book Antiqua"/>
          <w:sz w:val="24"/>
          <w:szCs w:val="24"/>
        </w:rPr>
        <w:t>.</w:t>
      </w:r>
      <w:r w:rsidR="00C92501" w:rsidRPr="00BC3771">
        <w:rPr>
          <w:rFonts w:ascii="Book Antiqua" w:hAnsi="Book Antiqua"/>
          <w:sz w:val="24"/>
          <w:szCs w:val="24"/>
        </w:rPr>
        <w:t>”</w:t>
      </w:r>
    </w:p>
    <w:p w14:paraId="394A9167" w14:textId="23F647C5" w:rsidR="000603C1" w:rsidRPr="00BC3771" w:rsidRDefault="00B050CF" w:rsidP="00C47BD3">
      <w:pPr>
        <w:ind w:left="0" w:firstLine="0"/>
        <w:rPr>
          <w:rFonts w:ascii="Book Antiqua" w:hAnsi="Book Antiqua"/>
          <w:sz w:val="24"/>
          <w:szCs w:val="24"/>
        </w:rPr>
      </w:pPr>
      <w:r w:rsidRPr="00BC3771">
        <w:rPr>
          <w:rFonts w:ascii="Book Antiqua" w:hAnsi="Book Antiqua"/>
          <w:sz w:val="24"/>
          <w:szCs w:val="24"/>
        </w:rPr>
        <w:t xml:space="preserve">The members of the audience scowled as they began </w:t>
      </w:r>
      <w:r w:rsidR="000603C1" w:rsidRPr="00BC3771">
        <w:rPr>
          <w:rFonts w:ascii="Book Antiqua" w:hAnsi="Book Antiqua"/>
          <w:sz w:val="24"/>
          <w:szCs w:val="24"/>
        </w:rPr>
        <w:t xml:space="preserve">to see the </w:t>
      </w:r>
      <w:r w:rsidR="00973D87" w:rsidRPr="00BC3771">
        <w:rPr>
          <w:rFonts w:ascii="Book Antiqua" w:hAnsi="Book Antiqua"/>
          <w:sz w:val="24"/>
          <w:szCs w:val="24"/>
        </w:rPr>
        <w:t xml:space="preserve">vital </w:t>
      </w:r>
      <w:r w:rsidR="000603C1" w:rsidRPr="00BC3771">
        <w:rPr>
          <w:rFonts w:ascii="Book Antiqua" w:hAnsi="Book Antiqua"/>
          <w:sz w:val="24"/>
          <w:szCs w:val="24"/>
        </w:rPr>
        <w:t>ramifications of this unknown loophole</w:t>
      </w:r>
      <w:r w:rsidR="002D5300">
        <w:rPr>
          <w:rFonts w:ascii="Book Antiqua" w:hAnsi="Book Antiqua"/>
          <w:sz w:val="24"/>
          <w:szCs w:val="24"/>
        </w:rPr>
        <w:t xml:space="preserve"> more clearly.</w:t>
      </w:r>
    </w:p>
    <w:p w14:paraId="7260B663" w14:textId="71BA5C48" w:rsidR="00DD38C2" w:rsidRPr="00BC3771" w:rsidRDefault="00B63ACA" w:rsidP="00C47BD3">
      <w:pPr>
        <w:ind w:left="0" w:firstLine="0"/>
        <w:rPr>
          <w:rFonts w:ascii="Book Antiqua" w:hAnsi="Book Antiqua"/>
          <w:sz w:val="24"/>
          <w:szCs w:val="24"/>
        </w:rPr>
      </w:pPr>
      <w:r w:rsidRPr="00BC3771">
        <w:rPr>
          <w:rFonts w:ascii="Book Antiqua" w:hAnsi="Book Antiqua"/>
          <w:sz w:val="24"/>
          <w:szCs w:val="24"/>
        </w:rPr>
        <w:t>“N</w:t>
      </w:r>
      <w:r w:rsidR="004B3FE3" w:rsidRPr="00BC3771">
        <w:rPr>
          <w:rFonts w:ascii="Book Antiqua" w:hAnsi="Book Antiqua"/>
          <w:sz w:val="24"/>
          <w:szCs w:val="24"/>
        </w:rPr>
        <w:t>owhere else, besides</w:t>
      </w:r>
      <w:r w:rsidR="00B8375C" w:rsidRPr="00BC3771">
        <w:rPr>
          <w:rFonts w:ascii="Book Antiqua" w:hAnsi="Book Antiqua"/>
          <w:sz w:val="24"/>
          <w:szCs w:val="24"/>
        </w:rPr>
        <w:t xml:space="preserve"> under</w:t>
      </w:r>
      <w:r w:rsidR="004B3FE3" w:rsidRPr="00BC3771">
        <w:rPr>
          <w:rFonts w:ascii="Book Antiqua" w:hAnsi="Book Antiqua"/>
          <w:sz w:val="24"/>
          <w:szCs w:val="24"/>
        </w:rPr>
        <w:t xml:space="preserve"> </w:t>
      </w:r>
      <w:r w:rsidR="002233B0" w:rsidRPr="00BC3771">
        <w:rPr>
          <w:rFonts w:ascii="Book Antiqua" w:hAnsi="Book Antiqua"/>
          <w:sz w:val="24"/>
          <w:szCs w:val="24"/>
        </w:rPr>
        <w:t>these</w:t>
      </w:r>
      <w:r w:rsidR="004B3FE3" w:rsidRPr="00BC3771">
        <w:rPr>
          <w:rFonts w:ascii="Book Antiqua" w:hAnsi="Book Antiqua"/>
          <w:sz w:val="24"/>
          <w:szCs w:val="24"/>
        </w:rPr>
        <w:t xml:space="preserve"> exclusive legislative </w:t>
      </w:r>
      <w:r w:rsidR="00B65AA2" w:rsidRPr="00BC3771">
        <w:rPr>
          <w:rFonts w:ascii="Book Antiqua" w:hAnsi="Book Antiqua"/>
          <w:sz w:val="24"/>
          <w:szCs w:val="24"/>
        </w:rPr>
        <w:t>powers</w:t>
      </w:r>
      <w:r w:rsidR="00DC6074">
        <w:rPr>
          <w:rFonts w:ascii="Book Antiqua" w:hAnsi="Book Antiqua"/>
          <w:sz w:val="24"/>
          <w:szCs w:val="24"/>
        </w:rPr>
        <w:t>,</w:t>
      </w:r>
      <w:r w:rsidR="00B050CF" w:rsidRPr="00BC3771">
        <w:rPr>
          <w:rFonts w:ascii="Book Antiqua" w:hAnsi="Book Antiqua"/>
          <w:sz w:val="24"/>
          <w:szCs w:val="24"/>
        </w:rPr>
        <w:t xml:space="preserve"> </w:t>
      </w:r>
      <w:r w:rsidR="004B3FE3" w:rsidRPr="00BC3771">
        <w:rPr>
          <w:rFonts w:ascii="Book Antiqua" w:hAnsi="Book Antiqua"/>
          <w:sz w:val="24"/>
          <w:szCs w:val="24"/>
        </w:rPr>
        <w:t>may</w:t>
      </w:r>
      <w:r w:rsidRPr="00BC3771">
        <w:rPr>
          <w:rFonts w:ascii="Book Antiqua" w:hAnsi="Book Antiqua"/>
          <w:sz w:val="24"/>
          <w:szCs w:val="24"/>
        </w:rPr>
        <w:t xml:space="preserve"> Congress or the U.S. Government </w:t>
      </w:r>
      <w:r w:rsidRPr="00BC3771">
        <w:rPr>
          <w:rFonts w:ascii="Book Antiqua" w:hAnsi="Book Antiqua"/>
          <w:i/>
          <w:iCs/>
          <w:sz w:val="24"/>
          <w:szCs w:val="24"/>
        </w:rPr>
        <w:t>exercise all governing power</w:t>
      </w:r>
      <w:r w:rsidR="000603C1" w:rsidRPr="00BC3771">
        <w:rPr>
          <w:rFonts w:ascii="Book Antiqua" w:hAnsi="Book Antiqua"/>
          <w:sz w:val="24"/>
          <w:szCs w:val="24"/>
        </w:rPr>
        <w:t>,” said Will</w:t>
      </w:r>
      <w:r w:rsidR="00B050CF" w:rsidRPr="00BC3771">
        <w:rPr>
          <w:rFonts w:ascii="Book Antiqua" w:hAnsi="Book Antiqua"/>
          <w:sz w:val="24"/>
          <w:szCs w:val="24"/>
        </w:rPr>
        <w:t>.</w:t>
      </w:r>
    </w:p>
    <w:p w14:paraId="73718874" w14:textId="64E76E55" w:rsidR="00B63ACA" w:rsidRPr="00BC3771" w:rsidRDefault="00B63ACA" w:rsidP="00C47BD3">
      <w:pPr>
        <w:ind w:left="0" w:firstLine="0"/>
        <w:rPr>
          <w:rFonts w:ascii="Book Antiqua" w:hAnsi="Book Antiqua"/>
          <w:sz w:val="24"/>
          <w:szCs w:val="24"/>
        </w:rPr>
      </w:pPr>
      <w:r w:rsidRPr="00BC3771">
        <w:rPr>
          <w:rFonts w:ascii="Book Antiqua" w:hAnsi="Book Antiqua"/>
          <w:sz w:val="24"/>
          <w:szCs w:val="24"/>
        </w:rPr>
        <w:t xml:space="preserve">“This unification of all governing power in Congress in the District Seat </w:t>
      </w:r>
      <w:r w:rsidR="009A0A4F">
        <w:rPr>
          <w:rFonts w:ascii="Book Antiqua" w:hAnsi="Book Antiqua"/>
          <w:sz w:val="24"/>
          <w:szCs w:val="24"/>
        </w:rPr>
        <w:t xml:space="preserve">and exclusive federal areas </w:t>
      </w:r>
      <w:r w:rsidRPr="00BC3771">
        <w:rPr>
          <w:rFonts w:ascii="Book Antiqua" w:hAnsi="Book Antiqua"/>
          <w:sz w:val="24"/>
          <w:szCs w:val="24"/>
        </w:rPr>
        <w:t xml:space="preserve">explains all of improper government </w:t>
      </w:r>
      <w:r w:rsidR="00E95C38" w:rsidRPr="00BC3771">
        <w:rPr>
          <w:rFonts w:ascii="Book Antiqua" w:hAnsi="Book Antiqua"/>
          <w:sz w:val="24"/>
          <w:szCs w:val="24"/>
        </w:rPr>
        <w:t>activity over the last two centuries</w:t>
      </w:r>
      <w:r w:rsidR="00617141" w:rsidRPr="00BC3771">
        <w:rPr>
          <w:rFonts w:ascii="Book Antiqua" w:hAnsi="Book Antiqua"/>
          <w:sz w:val="24"/>
          <w:szCs w:val="24"/>
        </w:rPr>
        <w:t>. I cannot emphasize this point enough.</w:t>
      </w:r>
      <w:r w:rsidR="00E95C38" w:rsidRPr="00BC3771">
        <w:rPr>
          <w:rFonts w:ascii="Book Antiqua" w:hAnsi="Book Antiqua"/>
          <w:sz w:val="24"/>
          <w:szCs w:val="24"/>
        </w:rPr>
        <w:t>”</w:t>
      </w:r>
    </w:p>
    <w:p w14:paraId="509EAFE8" w14:textId="48B5B9AB" w:rsidR="00617141" w:rsidRPr="00BC3771" w:rsidRDefault="002233B0" w:rsidP="00C47BD3">
      <w:pPr>
        <w:ind w:left="0" w:firstLine="0"/>
        <w:rPr>
          <w:rFonts w:ascii="Book Antiqua" w:hAnsi="Book Antiqua"/>
          <w:sz w:val="24"/>
          <w:szCs w:val="24"/>
        </w:rPr>
      </w:pPr>
      <w:r w:rsidRPr="00BC3771">
        <w:rPr>
          <w:rFonts w:ascii="Book Antiqua" w:hAnsi="Book Antiqua"/>
          <w:sz w:val="24"/>
          <w:szCs w:val="24"/>
        </w:rPr>
        <w:t xml:space="preserve">Within the audience, one could begin to see </w:t>
      </w:r>
      <w:r w:rsidR="00973D87" w:rsidRPr="00BC3771">
        <w:rPr>
          <w:rFonts w:ascii="Book Antiqua" w:hAnsi="Book Antiqua"/>
          <w:sz w:val="24"/>
          <w:szCs w:val="24"/>
        </w:rPr>
        <w:t>“</w:t>
      </w:r>
      <w:r w:rsidRPr="00BC3771">
        <w:rPr>
          <w:rFonts w:ascii="Book Antiqua" w:hAnsi="Book Antiqua"/>
          <w:sz w:val="24"/>
          <w:szCs w:val="24"/>
        </w:rPr>
        <w:t>light-bulb-moments</w:t>
      </w:r>
      <w:r w:rsidR="00973D87" w:rsidRPr="00BC3771">
        <w:rPr>
          <w:rFonts w:ascii="Book Antiqua" w:hAnsi="Book Antiqua"/>
          <w:sz w:val="24"/>
          <w:szCs w:val="24"/>
        </w:rPr>
        <w:t>”</w:t>
      </w:r>
      <w:r w:rsidRPr="00BC3771">
        <w:rPr>
          <w:rFonts w:ascii="Book Antiqua" w:hAnsi="Book Antiqua"/>
          <w:sz w:val="24"/>
          <w:szCs w:val="24"/>
        </w:rPr>
        <w:t xml:space="preserve"> beginning to </w:t>
      </w:r>
      <w:r w:rsidR="00E94C93" w:rsidRPr="00BC3771">
        <w:rPr>
          <w:rFonts w:ascii="Book Antiqua" w:hAnsi="Book Antiqua"/>
          <w:sz w:val="24"/>
          <w:szCs w:val="24"/>
        </w:rPr>
        <w:t>flicker</w:t>
      </w:r>
      <w:r w:rsidRPr="00BC3771">
        <w:rPr>
          <w:rFonts w:ascii="Book Antiqua" w:hAnsi="Book Antiqua"/>
          <w:sz w:val="24"/>
          <w:szCs w:val="24"/>
        </w:rPr>
        <w:t xml:space="preserve">, as </w:t>
      </w:r>
      <w:r w:rsidR="00B45346">
        <w:rPr>
          <w:rFonts w:ascii="Book Antiqua" w:hAnsi="Book Antiqua"/>
          <w:sz w:val="24"/>
          <w:szCs w:val="24"/>
        </w:rPr>
        <w:t xml:space="preserve">various individuals began to </w:t>
      </w:r>
      <w:r w:rsidR="00973D87" w:rsidRPr="00BC3771">
        <w:rPr>
          <w:rFonts w:ascii="Book Antiqua" w:hAnsi="Book Antiqua"/>
          <w:sz w:val="24"/>
          <w:szCs w:val="24"/>
        </w:rPr>
        <w:t>sense</w:t>
      </w:r>
      <w:r w:rsidRPr="00BC3771">
        <w:rPr>
          <w:rFonts w:ascii="Book Antiqua" w:hAnsi="Book Antiqua"/>
          <w:sz w:val="24"/>
          <w:szCs w:val="24"/>
        </w:rPr>
        <w:t xml:space="preserve"> the significance of W</w:t>
      </w:r>
      <w:r w:rsidR="00362F2F" w:rsidRPr="00BC3771">
        <w:rPr>
          <w:rFonts w:ascii="Book Antiqua" w:hAnsi="Book Antiqua"/>
          <w:sz w:val="24"/>
          <w:szCs w:val="24"/>
        </w:rPr>
        <w:t>ill’</w:t>
      </w:r>
      <w:r w:rsidR="00E95C38" w:rsidRPr="00BC3771">
        <w:rPr>
          <w:rFonts w:ascii="Book Antiqua" w:hAnsi="Book Antiqua"/>
          <w:sz w:val="24"/>
          <w:szCs w:val="24"/>
        </w:rPr>
        <w:t xml:space="preserve">s </w:t>
      </w:r>
      <w:r w:rsidR="00973D87" w:rsidRPr="00BC3771">
        <w:rPr>
          <w:rFonts w:ascii="Book Antiqua" w:hAnsi="Book Antiqua"/>
          <w:sz w:val="24"/>
          <w:szCs w:val="24"/>
        </w:rPr>
        <w:t>lecture</w:t>
      </w:r>
      <w:r w:rsidR="00E95C38" w:rsidRPr="00BC3771">
        <w:rPr>
          <w:rFonts w:ascii="Book Antiqua" w:hAnsi="Book Antiqua"/>
          <w:sz w:val="24"/>
          <w:szCs w:val="24"/>
        </w:rPr>
        <w:t>.</w:t>
      </w:r>
    </w:p>
    <w:p w14:paraId="4B10A00D" w14:textId="7EEF4731" w:rsidR="00E95C38" w:rsidRPr="00BC3771" w:rsidRDefault="00E95C38" w:rsidP="00C47BD3">
      <w:pPr>
        <w:ind w:left="0" w:firstLine="0"/>
        <w:rPr>
          <w:rFonts w:ascii="Book Antiqua" w:hAnsi="Book Antiqua"/>
          <w:sz w:val="24"/>
          <w:szCs w:val="24"/>
        </w:rPr>
      </w:pPr>
      <w:r w:rsidRPr="00BC3771">
        <w:rPr>
          <w:rFonts w:ascii="Book Antiqua" w:hAnsi="Book Antiqua"/>
          <w:sz w:val="24"/>
          <w:szCs w:val="24"/>
        </w:rPr>
        <w:t>Jim Connery</w:t>
      </w:r>
      <w:r w:rsidR="006A3CD3">
        <w:rPr>
          <w:rFonts w:ascii="Book Antiqua" w:hAnsi="Book Antiqua"/>
          <w:sz w:val="24"/>
          <w:szCs w:val="24"/>
        </w:rPr>
        <w:t xml:space="preserve"> again </w:t>
      </w:r>
      <w:r w:rsidRPr="00BC3771">
        <w:rPr>
          <w:rFonts w:ascii="Book Antiqua" w:hAnsi="Book Antiqua"/>
          <w:sz w:val="24"/>
          <w:szCs w:val="24"/>
        </w:rPr>
        <w:t>interject</w:t>
      </w:r>
      <w:r w:rsidR="006A3CD3">
        <w:rPr>
          <w:rFonts w:ascii="Book Antiqua" w:hAnsi="Book Antiqua"/>
          <w:sz w:val="24"/>
          <w:szCs w:val="24"/>
        </w:rPr>
        <w:t>ed</w:t>
      </w:r>
      <w:r w:rsidRPr="00BC3771">
        <w:rPr>
          <w:rFonts w:ascii="Book Antiqua" w:hAnsi="Book Antiqua"/>
          <w:sz w:val="24"/>
          <w:szCs w:val="24"/>
        </w:rPr>
        <w:t>, “</w:t>
      </w:r>
      <w:r w:rsidR="00D05EF6" w:rsidRPr="00BC3771">
        <w:rPr>
          <w:rFonts w:ascii="Book Antiqua" w:hAnsi="Book Antiqua"/>
          <w:sz w:val="24"/>
          <w:szCs w:val="24"/>
        </w:rPr>
        <w:t xml:space="preserve">But, </w:t>
      </w:r>
      <w:r w:rsidR="006A3CD3">
        <w:rPr>
          <w:rFonts w:ascii="Book Antiqua" w:hAnsi="Book Antiqua"/>
          <w:sz w:val="24"/>
          <w:szCs w:val="24"/>
        </w:rPr>
        <w:t xml:space="preserve">I must say </w:t>
      </w:r>
      <w:r w:rsidR="007675CE">
        <w:rPr>
          <w:rFonts w:ascii="Book Antiqua" w:hAnsi="Book Antiqua"/>
          <w:sz w:val="24"/>
          <w:szCs w:val="24"/>
        </w:rPr>
        <w:t xml:space="preserve">yet </w:t>
      </w:r>
      <w:r w:rsidR="006A3CD3">
        <w:rPr>
          <w:rFonts w:ascii="Book Antiqua" w:hAnsi="Book Antiqua"/>
          <w:sz w:val="24"/>
          <w:szCs w:val="24"/>
        </w:rPr>
        <w:t>again that w</w:t>
      </w:r>
      <w:r w:rsidR="00D05EF6" w:rsidRPr="00BC3771">
        <w:rPr>
          <w:rFonts w:ascii="Book Antiqua" w:hAnsi="Book Antiqua"/>
          <w:sz w:val="24"/>
          <w:szCs w:val="24"/>
        </w:rPr>
        <w:t xml:space="preserve">e’re not objecting to what members of Congress or federal officials </w:t>
      </w:r>
      <w:r w:rsidR="004B3FE3" w:rsidRPr="00BC3771">
        <w:rPr>
          <w:rFonts w:ascii="Book Antiqua" w:hAnsi="Book Antiqua"/>
          <w:sz w:val="24"/>
          <w:szCs w:val="24"/>
        </w:rPr>
        <w:t xml:space="preserve">may lawfully </w:t>
      </w:r>
      <w:r w:rsidR="00D05EF6" w:rsidRPr="00BC3771">
        <w:rPr>
          <w:rFonts w:ascii="Book Antiqua" w:hAnsi="Book Antiqua"/>
          <w:sz w:val="24"/>
          <w:szCs w:val="24"/>
        </w:rPr>
        <w:t>do here in the District of Columbia</w:t>
      </w:r>
      <w:r w:rsidR="006A2D54">
        <w:rPr>
          <w:rFonts w:ascii="Book Antiqua" w:hAnsi="Book Antiqua"/>
          <w:sz w:val="24"/>
          <w:szCs w:val="24"/>
        </w:rPr>
        <w:t xml:space="preserve"> — </w:t>
      </w:r>
      <w:r w:rsidR="00D05EF6" w:rsidRPr="00BC3771">
        <w:rPr>
          <w:rFonts w:ascii="Book Antiqua" w:hAnsi="Book Antiqua"/>
          <w:sz w:val="24"/>
          <w:szCs w:val="24"/>
        </w:rPr>
        <w:t xml:space="preserve">we are objecting to what they are doing </w:t>
      </w:r>
      <w:r w:rsidR="002233B0" w:rsidRPr="00BC3771">
        <w:rPr>
          <w:rFonts w:ascii="Book Antiqua" w:hAnsi="Book Antiqua"/>
          <w:sz w:val="24"/>
          <w:szCs w:val="24"/>
        </w:rPr>
        <w:t xml:space="preserve">outside the District, </w:t>
      </w:r>
      <w:r w:rsidR="00D05EF6" w:rsidRPr="00BC3771">
        <w:rPr>
          <w:rFonts w:ascii="Book Antiqua" w:hAnsi="Book Antiqua"/>
          <w:sz w:val="24"/>
          <w:szCs w:val="24"/>
        </w:rPr>
        <w:t>throughout all the States of the Union.”</w:t>
      </w:r>
    </w:p>
    <w:p w14:paraId="4D37F94C" w14:textId="77777777" w:rsidR="006A3CD3" w:rsidRDefault="00D05EF6" w:rsidP="00C47BD3">
      <w:pPr>
        <w:ind w:left="0" w:firstLine="0"/>
        <w:rPr>
          <w:rFonts w:ascii="Book Antiqua" w:hAnsi="Book Antiqua"/>
          <w:sz w:val="24"/>
          <w:szCs w:val="24"/>
        </w:rPr>
      </w:pPr>
      <w:r w:rsidRPr="00BC3771">
        <w:rPr>
          <w:rFonts w:ascii="Book Antiqua" w:hAnsi="Book Antiqua"/>
          <w:sz w:val="24"/>
          <w:szCs w:val="24"/>
        </w:rPr>
        <w:t>“</w:t>
      </w:r>
      <w:r w:rsidR="00B65AA2" w:rsidRPr="00BC3771">
        <w:rPr>
          <w:rFonts w:ascii="Book Antiqua" w:hAnsi="Book Antiqua"/>
          <w:sz w:val="24"/>
          <w:szCs w:val="24"/>
        </w:rPr>
        <w:t>Yes</w:t>
      </w:r>
      <w:r w:rsidR="002233B0" w:rsidRPr="00BC3771">
        <w:rPr>
          <w:rFonts w:ascii="Book Antiqua" w:hAnsi="Book Antiqua"/>
          <w:sz w:val="24"/>
          <w:szCs w:val="24"/>
        </w:rPr>
        <w:t>, Jim,</w:t>
      </w:r>
      <w:r w:rsidR="004222BF">
        <w:rPr>
          <w:rFonts w:ascii="Book Antiqua" w:hAnsi="Book Antiqua"/>
          <w:sz w:val="24"/>
          <w:szCs w:val="24"/>
        </w:rPr>
        <w:t>”</w:t>
      </w:r>
      <w:r w:rsidR="00B65AA2" w:rsidRPr="00BC3771">
        <w:rPr>
          <w:rFonts w:ascii="Book Antiqua" w:hAnsi="Book Antiqua"/>
          <w:sz w:val="24"/>
          <w:szCs w:val="24"/>
        </w:rPr>
        <w:t xml:space="preserve"> </w:t>
      </w:r>
      <w:r w:rsidRPr="00BC3771">
        <w:rPr>
          <w:rFonts w:ascii="Book Antiqua" w:hAnsi="Book Antiqua"/>
          <w:sz w:val="24"/>
          <w:szCs w:val="24"/>
        </w:rPr>
        <w:t xml:space="preserve">said </w:t>
      </w:r>
      <w:r w:rsidR="00362F2F" w:rsidRPr="00BC3771">
        <w:rPr>
          <w:rFonts w:ascii="Book Antiqua" w:hAnsi="Book Antiqua"/>
          <w:sz w:val="24"/>
          <w:szCs w:val="24"/>
        </w:rPr>
        <w:t>Will.</w:t>
      </w:r>
      <w:r w:rsidRPr="00BC3771">
        <w:rPr>
          <w:rFonts w:ascii="Book Antiqua" w:hAnsi="Book Antiqua"/>
          <w:sz w:val="24"/>
          <w:szCs w:val="24"/>
        </w:rPr>
        <w:t xml:space="preserve"> “</w:t>
      </w:r>
      <w:r w:rsidR="006A3CD3">
        <w:rPr>
          <w:rFonts w:ascii="Book Antiqua" w:hAnsi="Book Antiqua"/>
          <w:sz w:val="24"/>
          <w:szCs w:val="24"/>
        </w:rPr>
        <w:t>But, f</w:t>
      </w:r>
      <w:r w:rsidRPr="00BC3771">
        <w:rPr>
          <w:rFonts w:ascii="Book Antiqua" w:hAnsi="Book Antiqua"/>
          <w:sz w:val="24"/>
          <w:szCs w:val="24"/>
        </w:rPr>
        <w:t xml:space="preserve">irst things first. </w:t>
      </w:r>
      <w:r w:rsidR="001D7FDD">
        <w:rPr>
          <w:rFonts w:ascii="Book Antiqua" w:hAnsi="Book Antiqua"/>
          <w:sz w:val="24"/>
          <w:szCs w:val="24"/>
        </w:rPr>
        <w:t xml:space="preserve">We </w:t>
      </w:r>
      <w:r w:rsidR="00DC6074">
        <w:rPr>
          <w:rFonts w:ascii="Book Antiqua" w:hAnsi="Book Antiqua"/>
          <w:sz w:val="24"/>
          <w:szCs w:val="24"/>
        </w:rPr>
        <w:t>must</w:t>
      </w:r>
      <w:r w:rsidR="001D7FDD">
        <w:rPr>
          <w:rFonts w:ascii="Book Antiqua" w:hAnsi="Book Antiqua"/>
          <w:sz w:val="24"/>
          <w:szCs w:val="24"/>
        </w:rPr>
        <w:t xml:space="preserve"> see just how extensive is this unusual power, </w:t>
      </w:r>
      <w:r w:rsidR="007C35F2">
        <w:rPr>
          <w:rFonts w:ascii="Book Antiqua" w:hAnsi="Book Antiqua"/>
          <w:sz w:val="24"/>
          <w:szCs w:val="24"/>
        </w:rPr>
        <w:t>before getting to your finer point</w:t>
      </w:r>
      <w:r w:rsidR="003E2AC6">
        <w:rPr>
          <w:rFonts w:ascii="Book Antiqua" w:hAnsi="Book Antiqua"/>
          <w:sz w:val="24"/>
          <w:szCs w:val="24"/>
        </w:rPr>
        <w:t xml:space="preserve"> you keep bringing up.</w:t>
      </w:r>
    </w:p>
    <w:p w14:paraId="252D6230" w14:textId="07EA25B5" w:rsidR="00B65AA2" w:rsidRDefault="006A3CD3" w:rsidP="00C47BD3">
      <w:pPr>
        <w:ind w:left="0" w:firstLine="0"/>
        <w:rPr>
          <w:rFonts w:ascii="Book Antiqua" w:hAnsi="Book Antiqua"/>
          <w:sz w:val="24"/>
          <w:szCs w:val="24"/>
        </w:rPr>
      </w:pPr>
      <w:r>
        <w:rPr>
          <w:rFonts w:ascii="Book Antiqua" w:hAnsi="Book Antiqua"/>
          <w:sz w:val="24"/>
          <w:szCs w:val="24"/>
        </w:rPr>
        <w:t>“</w:t>
      </w:r>
      <w:r w:rsidR="007C35F2">
        <w:rPr>
          <w:rFonts w:ascii="Book Antiqua" w:hAnsi="Book Antiqua"/>
          <w:sz w:val="24"/>
          <w:szCs w:val="24"/>
        </w:rPr>
        <w:t xml:space="preserve">I </w:t>
      </w:r>
      <w:r>
        <w:rPr>
          <w:rFonts w:ascii="Book Antiqua" w:hAnsi="Book Antiqua"/>
          <w:sz w:val="24"/>
          <w:szCs w:val="24"/>
        </w:rPr>
        <w:t>am attempting to show how</w:t>
      </w:r>
      <w:r w:rsidR="001D7FDD">
        <w:rPr>
          <w:rFonts w:ascii="Book Antiqua" w:hAnsi="Book Antiqua"/>
          <w:sz w:val="24"/>
          <w:szCs w:val="24"/>
        </w:rPr>
        <w:t xml:space="preserve"> </w:t>
      </w:r>
      <w:r w:rsidR="007C35F2">
        <w:rPr>
          <w:rFonts w:ascii="Book Antiqua" w:hAnsi="Book Antiqua"/>
          <w:sz w:val="24"/>
          <w:szCs w:val="24"/>
        </w:rPr>
        <w:t>this</w:t>
      </w:r>
      <w:r>
        <w:rPr>
          <w:rFonts w:ascii="Book Antiqua" w:hAnsi="Book Antiqua"/>
          <w:sz w:val="24"/>
          <w:szCs w:val="24"/>
        </w:rPr>
        <w:t xml:space="preserve"> unique</w:t>
      </w:r>
      <w:r w:rsidR="007C35F2">
        <w:rPr>
          <w:rFonts w:ascii="Book Antiqua" w:hAnsi="Book Antiqua"/>
          <w:sz w:val="24"/>
          <w:szCs w:val="24"/>
        </w:rPr>
        <w:t xml:space="preserve"> clause</w:t>
      </w:r>
      <w:r w:rsidR="001D7FDD">
        <w:rPr>
          <w:rFonts w:ascii="Book Antiqua" w:hAnsi="Book Antiqua"/>
          <w:sz w:val="24"/>
          <w:szCs w:val="24"/>
        </w:rPr>
        <w:t xml:space="preserve"> </w:t>
      </w:r>
      <w:r w:rsidR="004222BF">
        <w:rPr>
          <w:rFonts w:ascii="Book Antiqua" w:hAnsi="Book Antiqua"/>
          <w:sz w:val="24"/>
          <w:szCs w:val="24"/>
        </w:rPr>
        <w:t xml:space="preserve">actually </w:t>
      </w:r>
      <w:r w:rsidR="001D7FDD">
        <w:rPr>
          <w:rFonts w:ascii="Book Antiqua" w:hAnsi="Book Antiqua"/>
          <w:sz w:val="24"/>
          <w:szCs w:val="24"/>
        </w:rPr>
        <w:t>reaches to everything done in contravention to the normal rules of the Constitution,</w:t>
      </w:r>
      <w:r>
        <w:rPr>
          <w:rFonts w:ascii="Book Antiqua" w:hAnsi="Book Antiqua"/>
          <w:sz w:val="24"/>
          <w:szCs w:val="24"/>
        </w:rPr>
        <w:t xml:space="preserve"> that patriots routinely declare </w:t>
      </w:r>
      <w:r w:rsidRPr="006A3CD3">
        <w:rPr>
          <w:rFonts w:ascii="Book Antiqua" w:hAnsi="Book Antiqua"/>
          <w:i/>
          <w:iCs/>
          <w:sz w:val="24"/>
          <w:szCs w:val="24"/>
        </w:rPr>
        <w:t>unconstitutional</w:t>
      </w:r>
      <w:r>
        <w:rPr>
          <w:rFonts w:ascii="Book Antiqua" w:hAnsi="Book Antiqua"/>
          <w:sz w:val="24"/>
          <w:szCs w:val="24"/>
        </w:rPr>
        <w:t>,</w:t>
      </w:r>
      <w:r w:rsidR="001D7FDD">
        <w:rPr>
          <w:rFonts w:ascii="Book Antiqua" w:hAnsi="Book Antiqua"/>
          <w:sz w:val="24"/>
          <w:szCs w:val="24"/>
        </w:rPr>
        <w:t xml:space="preserve"> to prove </w:t>
      </w:r>
      <w:r>
        <w:rPr>
          <w:rFonts w:ascii="Book Antiqua" w:hAnsi="Book Antiqua"/>
          <w:sz w:val="24"/>
          <w:szCs w:val="24"/>
        </w:rPr>
        <w:t xml:space="preserve">first </w:t>
      </w:r>
      <w:r w:rsidR="001D7FDD">
        <w:rPr>
          <w:rFonts w:ascii="Book Antiqua" w:hAnsi="Book Antiqua"/>
          <w:sz w:val="24"/>
          <w:szCs w:val="24"/>
        </w:rPr>
        <w:t xml:space="preserve">that members of Congress and federal officials have no mystical powers, </w:t>
      </w:r>
      <w:r w:rsidR="001D7FDD" w:rsidRPr="003E2AC6">
        <w:rPr>
          <w:rFonts w:ascii="Book Antiqua" w:hAnsi="Book Antiqua"/>
          <w:sz w:val="24"/>
          <w:szCs w:val="24"/>
        </w:rPr>
        <w:t>only those enumerated</w:t>
      </w:r>
      <w:r w:rsidR="007C35F2" w:rsidRPr="003E2AC6">
        <w:rPr>
          <w:rFonts w:ascii="Book Antiqua" w:hAnsi="Book Antiqua"/>
          <w:sz w:val="24"/>
          <w:szCs w:val="24"/>
        </w:rPr>
        <w:t>,</w:t>
      </w:r>
      <w:r w:rsidR="007C35F2">
        <w:rPr>
          <w:rFonts w:ascii="Book Antiqua" w:hAnsi="Book Antiqua"/>
          <w:sz w:val="24"/>
          <w:szCs w:val="24"/>
        </w:rPr>
        <w:t xml:space="preserve"> </w:t>
      </w:r>
      <w:r w:rsidR="007C35F2" w:rsidRPr="003E2AC6">
        <w:rPr>
          <w:rFonts w:ascii="Book Antiqua" w:hAnsi="Book Antiqua"/>
          <w:i/>
          <w:iCs/>
          <w:sz w:val="24"/>
          <w:szCs w:val="24"/>
        </w:rPr>
        <w:t>which include Clause 17</w:t>
      </w:r>
      <w:r w:rsidR="007C35F2">
        <w:rPr>
          <w:rFonts w:ascii="Book Antiqua" w:hAnsi="Book Antiqua"/>
          <w:sz w:val="24"/>
          <w:szCs w:val="24"/>
        </w:rPr>
        <w:t>.</w:t>
      </w:r>
    </w:p>
    <w:p w14:paraId="68EB4A40" w14:textId="3D9ED8BA" w:rsidR="003E2AC6" w:rsidRDefault="004222BF" w:rsidP="00C47BD3">
      <w:pPr>
        <w:ind w:left="0" w:firstLine="0"/>
        <w:rPr>
          <w:rFonts w:ascii="Book Antiqua" w:hAnsi="Book Antiqua"/>
          <w:sz w:val="24"/>
          <w:szCs w:val="24"/>
        </w:rPr>
      </w:pPr>
      <w:r>
        <w:rPr>
          <w:rFonts w:ascii="Book Antiqua" w:hAnsi="Book Antiqua"/>
          <w:sz w:val="24"/>
          <w:szCs w:val="24"/>
        </w:rPr>
        <w:t xml:space="preserve">“Tracing mystical powers back to their source is </w:t>
      </w:r>
      <w:r w:rsidRPr="007675CE">
        <w:rPr>
          <w:rFonts w:ascii="Book Antiqua" w:hAnsi="Book Antiqua"/>
          <w:i/>
          <w:iCs/>
          <w:sz w:val="24"/>
          <w:szCs w:val="24"/>
        </w:rPr>
        <w:t>the only way</w:t>
      </w:r>
      <w:r>
        <w:rPr>
          <w:rFonts w:ascii="Book Antiqua" w:hAnsi="Book Antiqua"/>
          <w:sz w:val="24"/>
          <w:szCs w:val="24"/>
        </w:rPr>
        <w:t xml:space="preserve"> for us to understand what it is we actually face, so we can finally take the appropriate steps to end the charade of government omnipotence.</w:t>
      </w:r>
    </w:p>
    <w:p w14:paraId="4F9A4EF1" w14:textId="3DA88298" w:rsidR="004222BF" w:rsidRPr="00BC3771" w:rsidRDefault="003E2AC6" w:rsidP="00C47BD3">
      <w:pPr>
        <w:ind w:left="0" w:firstLine="0"/>
        <w:rPr>
          <w:rFonts w:ascii="Book Antiqua" w:hAnsi="Book Antiqua"/>
          <w:sz w:val="24"/>
          <w:szCs w:val="24"/>
        </w:rPr>
      </w:pPr>
      <w:r>
        <w:rPr>
          <w:rFonts w:ascii="Book Antiqua" w:hAnsi="Book Antiqua"/>
          <w:sz w:val="24"/>
          <w:szCs w:val="24"/>
        </w:rPr>
        <w:t>“</w:t>
      </w:r>
      <w:r w:rsidR="004222BF">
        <w:rPr>
          <w:rFonts w:ascii="Book Antiqua" w:hAnsi="Book Antiqua"/>
          <w:sz w:val="24"/>
          <w:szCs w:val="24"/>
        </w:rPr>
        <w:t>Please let me proceed through my presentation to best show you what I need to show you, when I need to show it.</w:t>
      </w:r>
    </w:p>
    <w:p w14:paraId="6EA07F59" w14:textId="77777777" w:rsidR="00E35B60" w:rsidRDefault="006333B7" w:rsidP="00C47BD3">
      <w:pPr>
        <w:ind w:left="0" w:firstLine="0"/>
        <w:rPr>
          <w:rFonts w:ascii="Book Antiqua" w:hAnsi="Book Antiqua"/>
          <w:sz w:val="24"/>
          <w:szCs w:val="24"/>
        </w:rPr>
      </w:pPr>
      <w:r w:rsidRPr="00BC3771">
        <w:rPr>
          <w:rFonts w:ascii="Book Antiqua" w:hAnsi="Book Antiqua"/>
          <w:sz w:val="24"/>
          <w:szCs w:val="24"/>
        </w:rPr>
        <w:t>“</w:t>
      </w:r>
      <w:r w:rsidR="00E35B60">
        <w:rPr>
          <w:rFonts w:ascii="Book Antiqua" w:hAnsi="Book Antiqua"/>
          <w:sz w:val="24"/>
          <w:szCs w:val="24"/>
        </w:rPr>
        <w:t>Let’s start to look at some of the necessary implications of the important principles we’ve examined thus far.</w:t>
      </w:r>
    </w:p>
    <w:p w14:paraId="06D34D2B" w14:textId="10769F3B" w:rsidR="001D7FDD" w:rsidRDefault="00E35B60" w:rsidP="009A0A4F">
      <w:pPr>
        <w:ind w:left="0" w:firstLine="0"/>
        <w:rPr>
          <w:rFonts w:ascii="Book Antiqua" w:hAnsi="Book Antiqua"/>
          <w:sz w:val="24"/>
          <w:szCs w:val="24"/>
        </w:rPr>
      </w:pPr>
      <w:r>
        <w:rPr>
          <w:rFonts w:ascii="Book Antiqua" w:hAnsi="Book Antiqua"/>
          <w:sz w:val="24"/>
          <w:szCs w:val="24"/>
        </w:rPr>
        <w:t>“W</w:t>
      </w:r>
      <w:r w:rsidR="006333B7" w:rsidRPr="00BC3771">
        <w:rPr>
          <w:rFonts w:ascii="Book Antiqua" w:hAnsi="Book Antiqua"/>
          <w:sz w:val="24"/>
          <w:szCs w:val="24"/>
        </w:rPr>
        <w:t xml:space="preserve">hen I started my talk, I asked </w:t>
      </w:r>
      <w:r>
        <w:rPr>
          <w:rFonts w:ascii="Book Antiqua" w:hAnsi="Book Antiqua"/>
          <w:sz w:val="24"/>
          <w:szCs w:val="24"/>
        </w:rPr>
        <w:t>people</w:t>
      </w:r>
      <w:r w:rsidR="006333B7" w:rsidRPr="00BC3771">
        <w:rPr>
          <w:rFonts w:ascii="Book Antiqua" w:hAnsi="Book Antiqua"/>
          <w:sz w:val="24"/>
          <w:szCs w:val="24"/>
        </w:rPr>
        <w:t xml:space="preserve"> to express a few pet peeves </w:t>
      </w:r>
      <w:r>
        <w:rPr>
          <w:rFonts w:ascii="Book Antiqua" w:hAnsi="Book Antiqua"/>
          <w:sz w:val="24"/>
          <w:szCs w:val="24"/>
        </w:rPr>
        <w:t>regarding federal overreach</w:t>
      </w:r>
      <w:r w:rsidR="006333B7" w:rsidRPr="00BC3771">
        <w:rPr>
          <w:rFonts w:ascii="Book Antiqua" w:hAnsi="Book Antiqua"/>
          <w:sz w:val="24"/>
          <w:szCs w:val="24"/>
        </w:rPr>
        <w:t>.</w:t>
      </w:r>
    </w:p>
    <w:p w14:paraId="0BAAA20C" w14:textId="1F20E145" w:rsidR="00E35B60" w:rsidRDefault="00917E77" w:rsidP="009A0A4F">
      <w:pPr>
        <w:ind w:left="0" w:right="-90" w:firstLine="0"/>
        <w:rPr>
          <w:rFonts w:ascii="Book Antiqua" w:hAnsi="Book Antiqua"/>
          <w:sz w:val="24"/>
          <w:szCs w:val="24"/>
        </w:rPr>
      </w:pPr>
      <w:r w:rsidRPr="00BC3771">
        <w:rPr>
          <w:rFonts w:ascii="Book Antiqua" w:hAnsi="Book Antiqua"/>
          <w:sz w:val="24"/>
          <w:szCs w:val="24"/>
        </w:rPr>
        <w:t>“</w:t>
      </w:r>
      <w:r w:rsidR="00E35B60">
        <w:rPr>
          <w:rFonts w:ascii="Book Antiqua" w:hAnsi="Book Antiqua"/>
          <w:sz w:val="24"/>
          <w:szCs w:val="24"/>
        </w:rPr>
        <w:t>Not to pick on Mike, but let’s look at his</w:t>
      </w:r>
      <w:r w:rsidR="00F23C96" w:rsidRPr="00BC3771">
        <w:rPr>
          <w:rFonts w:ascii="Book Antiqua" w:hAnsi="Book Antiqua"/>
          <w:sz w:val="24"/>
          <w:szCs w:val="24"/>
        </w:rPr>
        <w:t xml:space="preserve"> </w:t>
      </w:r>
      <w:r w:rsidR="006A3CD3">
        <w:rPr>
          <w:rFonts w:ascii="Book Antiqua" w:hAnsi="Book Antiqua"/>
          <w:sz w:val="24"/>
          <w:szCs w:val="24"/>
        </w:rPr>
        <w:t>comment</w:t>
      </w:r>
      <w:r w:rsidR="00F23C96" w:rsidRPr="00BC3771">
        <w:rPr>
          <w:rFonts w:ascii="Book Antiqua" w:hAnsi="Book Antiqua"/>
          <w:sz w:val="24"/>
          <w:szCs w:val="24"/>
        </w:rPr>
        <w:t xml:space="preserve"> about the federal government </w:t>
      </w:r>
      <w:r w:rsidR="006A3CD3">
        <w:rPr>
          <w:rFonts w:ascii="Book Antiqua" w:hAnsi="Book Antiqua"/>
          <w:sz w:val="24"/>
          <w:szCs w:val="24"/>
        </w:rPr>
        <w:t>dis</w:t>
      </w:r>
      <w:r w:rsidR="00F23C96" w:rsidRPr="00BC3771">
        <w:rPr>
          <w:rFonts w:ascii="Book Antiqua" w:hAnsi="Book Antiqua"/>
          <w:sz w:val="24"/>
          <w:szCs w:val="24"/>
        </w:rPr>
        <w:t xml:space="preserve">respecting the </w:t>
      </w:r>
      <w:r w:rsidR="004870F4">
        <w:rPr>
          <w:rFonts w:ascii="Book Antiqua" w:hAnsi="Book Antiqua"/>
          <w:sz w:val="24"/>
          <w:szCs w:val="24"/>
        </w:rPr>
        <w:t>Tenth</w:t>
      </w:r>
      <w:r w:rsidR="00C15885">
        <w:rPr>
          <w:rFonts w:ascii="Book Antiqua" w:hAnsi="Book Antiqua"/>
          <w:sz w:val="24"/>
          <w:szCs w:val="24"/>
        </w:rPr>
        <w:t xml:space="preserve"> </w:t>
      </w:r>
      <w:r w:rsidR="00F23C96" w:rsidRPr="00BC3771">
        <w:rPr>
          <w:rFonts w:ascii="Book Antiqua" w:hAnsi="Book Antiqua"/>
          <w:sz w:val="24"/>
          <w:szCs w:val="24"/>
        </w:rPr>
        <w:t>Amendment</w:t>
      </w:r>
      <w:r w:rsidR="00B57177" w:rsidRPr="00BC3771">
        <w:rPr>
          <w:rFonts w:ascii="Book Antiqua" w:hAnsi="Book Antiqua"/>
          <w:sz w:val="24"/>
          <w:szCs w:val="24"/>
        </w:rPr>
        <w:t>.</w:t>
      </w:r>
    </w:p>
    <w:p w14:paraId="349F88BB" w14:textId="77777777" w:rsidR="006A3CD3" w:rsidRDefault="00E35B60" w:rsidP="009A0A4F">
      <w:pPr>
        <w:ind w:left="0" w:firstLine="0"/>
        <w:rPr>
          <w:rFonts w:ascii="Book Antiqua" w:hAnsi="Book Antiqua"/>
          <w:sz w:val="24"/>
          <w:szCs w:val="24"/>
        </w:rPr>
      </w:pPr>
      <w:r>
        <w:rPr>
          <w:rFonts w:ascii="Book Antiqua" w:hAnsi="Book Antiqua"/>
          <w:sz w:val="24"/>
          <w:szCs w:val="24"/>
        </w:rPr>
        <w:t>“</w:t>
      </w:r>
      <w:r w:rsidR="00B57177" w:rsidRPr="00BC3771">
        <w:rPr>
          <w:rFonts w:ascii="Book Antiqua" w:hAnsi="Book Antiqua"/>
          <w:sz w:val="24"/>
          <w:szCs w:val="24"/>
        </w:rPr>
        <w:t>I’m not</w:t>
      </w:r>
      <w:r>
        <w:rPr>
          <w:rFonts w:ascii="Book Antiqua" w:hAnsi="Book Antiqua"/>
          <w:sz w:val="24"/>
          <w:szCs w:val="24"/>
        </w:rPr>
        <w:t xml:space="preserve"> doing this to</w:t>
      </w:r>
      <w:r w:rsidR="00B57177" w:rsidRPr="00BC3771">
        <w:rPr>
          <w:rFonts w:ascii="Book Antiqua" w:hAnsi="Book Antiqua"/>
          <w:sz w:val="24"/>
          <w:szCs w:val="24"/>
        </w:rPr>
        <w:t xml:space="preserve"> </w:t>
      </w:r>
      <w:r w:rsidR="00F23C96" w:rsidRPr="00BC3771">
        <w:rPr>
          <w:rFonts w:ascii="Book Antiqua" w:hAnsi="Book Antiqua"/>
          <w:sz w:val="24"/>
          <w:szCs w:val="24"/>
        </w:rPr>
        <w:t>pick on</w:t>
      </w:r>
      <w:r>
        <w:rPr>
          <w:rFonts w:ascii="Book Antiqua" w:hAnsi="Book Antiqua"/>
          <w:sz w:val="24"/>
          <w:szCs w:val="24"/>
        </w:rPr>
        <w:t xml:space="preserve"> </w:t>
      </w:r>
      <w:r w:rsidR="00B57177" w:rsidRPr="00BC3771">
        <w:rPr>
          <w:rFonts w:ascii="Book Antiqua" w:hAnsi="Book Antiqua"/>
          <w:sz w:val="24"/>
          <w:szCs w:val="24"/>
        </w:rPr>
        <w:t xml:space="preserve">Mike, </w:t>
      </w:r>
      <w:r>
        <w:rPr>
          <w:rFonts w:ascii="Book Antiqua" w:hAnsi="Book Antiqua"/>
          <w:sz w:val="24"/>
          <w:szCs w:val="24"/>
        </w:rPr>
        <w:t xml:space="preserve">but </w:t>
      </w:r>
      <w:r w:rsidR="000879B7" w:rsidRPr="00BC3771">
        <w:rPr>
          <w:rFonts w:ascii="Book Antiqua" w:hAnsi="Book Antiqua"/>
          <w:sz w:val="24"/>
          <w:szCs w:val="24"/>
        </w:rPr>
        <w:t xml:space="preserve">to examine </w:t>
      </w:r>
      <w:r w:rsidR="006C4F3C" w:rsidRPr="00BC3771">
        <w:rPr>
          <w:rFonts w:ascii="Book Antiqua" w:hAnsi="Book Antiqua"/>
          <w:sz w:val="24"/>
          <w:szCs w:val="24"/>
        </w:rPr>
        <w:t>common complaint</w:t>
      </w:r>
      <w:r w:rsidR="00AC6E20" w:rsidRPr="00BC3771">
        <w:rPr>
          <w:rFonts w:ascii="Book Antiqua" w:hAnsi="Book Antiqua"/>
          <w:sz w:val="24"/>
          <w:szCs w:val="24"/>
        </w:rPr>
        <w:t>s</w:t>
      </w:r>
      <w:r w:rsidR="006C4F3C" w:rsidRPr="00BC3771">
        <w:rPr>
          <w:rFonts w:ascii="Book Antiqua" w:hAnsi="Book Antiqua"/>
          <w:sz w:val="24"/>
          <w:szCs w:val="24"/>
        </w:rPr>
        <w:t xml:space="preserve"> given by </w:t>
      </w:r>
      <w:r w:rsidR="001E78D3" w:rsidRPr="00BC3771">
        <w:rPr>
          <w:rFonts w:ascii="Book Antiqua" w:hAnsi="Book Antiqua"/>
          <w:sz w:val="24"/>
          <w:szCs w:val="24"/>
        </w:rPr>
        <w:t>c</w:t>
      </w:r>
      <w:r w:rsidR="006C4F3C" w:rsidRPr="00BC3771">
        <w:rPr>
          <w:rFonts w:ascii="Book Antiqua" w:hAnsi="Book Antiqua"/>
          <w:sz w:val="24"/>
          <w:szCs w:val="24"/>
        </w:rPr>
        <w:t>onservatives</w:t>
      </w:r>
      <w:r w:rsidR="006A3CD3">
        <w:rPr>
          <w:rFonts w:ascii="Book Antiqua" w:hAnsi="Book Antiqua"/>
          <w:sz w:val="24"/>
          <w:szCs w:val="24"/>
        </w:rPr>
        <w:t xml:space="preserve">, </w:t>
      </w:r>
      <w:r w:rsidR="001E78D3" w:rsidRPr="00BC3771">
        <w:rPr>
          <w:rFonts w:ascii="Book Antiqua" w:hAnsi="Book Antiqua"/>
          <w:sz w:val="24"/>
          <w:szCs w:val="24"/>
        </w:rPr>
        <w:t>l</w:t>
      </w:r>
      <w:r w:rsidR="006C4F3C" w:rsidRPr="00BC3771">
        <w:rPr>
          <w:rFonts w:ascii="Book Antiqua" w:hAnsi="Book Antiqua"/>
          <w:sz w:val="24"/>
          <w:szCs w:val="24"/>
        </w:rPr>
        <w:t>ibertarians</w:t>
      </w:r>
      <w:r w:rsidR="006A3CD3">
        <w:rPr>
          <w:rFonts w:ascii="Book Antiqua" w:hAnsi="Book Antiqua"/>
          <w:sz w:val="24"/>
          <w:szCs w:val="24"/>
        </w:rPr>
        <w:t xml:space="preserve"> and patriots</w:t>
      </w:r>
      <w:r w:rsidR="00127115" w:rsidRPr="00BC3771">
        <w:rPr>
          <w:rFonts w:ascii="Book Antiqua" w:hAnsi="Book Antiqua"/>
          <w:sz w:val="24"/>
          <w:szCs w:val="24"/>
        </w:rPr>
        <w:t xml:space="preserve"> against various federal actions</w:t>
      </w:r>
      <w:r w:rsidR="002B0A43" w:rsidRPr="00BC3771">
        <w:rPr>
          <w:rFonts w:ascii="Book Antiqua" w:hAnsi="Book Antiqua"/>
          <w:sz w:val="24"/>
          <w:szCs w:val="24"/>
        </w:rPr>
        <w:t xml:space="preserve">, </w:t>
      </w:r>
      <w:r w:rsidR="000879B7" w:rsidRPr="00BC3771">
        <w:rPr>
          <w:rFonts w:ascii="Book Antiqua" w:hAnsi="Book Antiqua"/>
          <w:sz w:val="24"/>
          <w:szCs w:val="24"/>
        </w:rPr>
        <w:t>so we can</w:t>
      </w:r>
      <w:r w:rsidR="002B0A43" w:rsidRPr="00BC3771">
        <w:rPr>
          <w:rFonts w:ascii="Book Antiqua" w:hAnsi="Book Antiqua"/>
          <w:sz w:val="24"/>
          <w:szCs w:val="24"/>
        </w:rPr>
        <w:t xml:space="preserve"> </w:t>
      </w:r>
      <w:r w:rsidR="007C35F2">
        <w:rPr>
          <w:rFonts w:ascii="Book Antiqua" w:hAnsi="Book Antiqua"/>
          <w:sz w:val="24"/>
          <w:szCs w:val="24"/>
        </w:rPr>
        <w:t xml:space="preserve">finally </w:t>
      </w:r>
      <w:r w:rsidR="002B0A43" w:rsidRPr="00BC3771">
        <w:rPr>
          <w:rFonts w:ascii="Book Antiqua" w:hAnsi="Book Antiqua"/>
          <w:sz w:val="24"/>
          <w:szCs w:val="24"/>
        </w:rPr>
        <w:t>get to the root of the problem</w:t>
      </w:r>
      <w:r w:rsidR="00CD37AF" w:rsidRPr="00BC3771">
        <w:rPr>
          <w:rFonts w:ascii="Book Antiqua" w:hAnsi="Book Antiqua"/>
          <w:sz w:val="24"/>
          <w:szCs w:val="24"/>
        </w:rPr>
        <w:t>.</w:t>
      </w:r>
    </w:p>
    <w:p w14:paraId="6FB5F797" w14:textId="127D6BD2" w:rsidR="00F23C96" w:rsidRPr="00BC3771" w:rsidRDefault="006A3CD3" w:rsidP="009A0A4F">
      <w:pPr>
        <w:ind w:left="0" w:firstLine="0"/>
        <w:rPr>
          <w:rFonts w:ascii="Book Antiqua" w:hAnsi="Book Antiqua"/>
          <w:sz w:val="24"/>
          <w:szCs w:val="24"/>
        </w:rPr>
      </w:pPr>
      <w:r>
        <w:rPr>
          <w:rFonts w:ascii="Book Antiqua" w:hAnsi="Book Antiqua"/>
          <w:sz w:val="24"/>
          <w:szCs w:val="24"/>
        </w:rPr>
        <w:t>“</w:t>
      </w:r>
      <w:r w:rsidR="00CD37AF" w:rsidRPr="00BC3771">
        <w:rPr>
          <w:rFonts w:ascii="Book Antiqua" w:hAnsi="Book Antiqua"/>
          <w:sz w:val="24"/>
          <w:szCs w:val="24"/>
        </w:rPr>
        <w:t xml:space="preserve">We </w:t>
      </w:r>
      <w:r w:rsidR="00625EE0" w:rsidRPr="00BC3771">
        <w:rPr>
          <w:rFonts w:ascii="Book Antiqua" w:hAnsi="Book Antiqua"/>
          <w:sz w:val="24"/>
          <w:szCs w:val="24"/>
        </w:rPr>
        <w:t>must</w:t>
      </w:r>
      <w:r w:rsidR="00CD37AF" w:rsidRPr="00BC3771">
        <w:rPr>
          <w:rFonts w:ascii="Book Antiqua" w:hAnsi="Book Antiqua"/>
          <w:sz w:val="24"/>
          <w:szCs w:val="24"/>
        </w:rPr>
        <w:t xml:space="preserve"> </w:t>
      </w:r>
      <w:r w:rsidR="00B97238" w:rsidRPr="00BC3771">
        <w:rPr>
          <w:rFonts w:ascii="Book Antiqua" w:hAnsi="Book Antiqua"/>
          <w:sz w:val="24"/>
          <w:szCs w:val="24"/>
        </w:rPr>
        <w:t xml:space="preserve">understand how and why we </w:t>
      </w:r>
      <w:r>
        <w:rPr>
          <w:rFonts w:ascii="Book Antiqua" w:hAnsi="Book Antiqua"/>
          <w:sz w:val="24"/>
          <w:szCs w:val="24"/>
        </w:rPr>
        <w:t xml:space="preserve">have </w:t>
      </w:r>
      <w:r w:rsidR="00B97238" w:rsidRPr="00BC3771">
        <w:rPr>
          <w:rFonts w:ascii="Book Antiqua" w:hAnsi="Book Antiqua"/>
          <w:sz w:val="24"/>
          <w:szCs w:val="24"/>
        </w:rPr>
        <w:t>failed in the past</w:t>
      </w:r>
      <w:r w:rsidR="00CD37AF" w:rsidRPr="00BC3771">
        <w:rPr>
          <w:rFonts w:ascii="Book Antiqua" w:hAnsi="Book Antiqua"/>
          <w:sz w:val="24"/>
          <w:szCs w:val="24"/>
        </w:rPr>
        <w:t xml:space="preserve">, </w:t>
      </w:r>
      <w:r w:rsidR="00CD37AF" w:rsidRPr="007C35F2">
        <w:rPr>
          <w:rFonts w:ascii="Book Antiqua" w:hAnsi="Book Antiqua"/>
          <w:i/>
          <w:iCs/>
          <w:sz w:val="24"/>
          <w:szCs w:val="24"/>
        </w:rPr>
        <w:t xml:space="preserve">to </w:t>
      </w:r>
      <w:r w:rsidR="00B97238" w:rsidRPr="007C35F2">
        <w:rPr>
          <w:rFonts w:ascii="Book Antiqua" w:hAnsi="Book Antiqua"/>
          <w:i/>
          <w:iCs/>
          <w:sz w:val="24"/>
          <w:szCs w:val="24"/>
        </w:rPr>
        <w:t>make sure we win in the future</w:t>
      </w:r>
      <w:r w:rsidR="00B97238" w:rsidRPr="00BC3771">
        <w:rPr>
          <w:rFonts w:ascii="Book Antiqua" w:hAnsi="Book Antiqua"/>
          <w:sz w:val="24"/>
          <w:szCs w:val="24"/>
        </w:rPr>
        <w:t>.</w:t>
      </w:r>
    </w:p>
    <w:p w14:paraId="30034574" w14:textId="4432D89E" w:rsidR="00B94F6C" w:rsidRPr="00BC3771" w:rsidRDefault="00F23C96" w:rsidP="009A0A4F">
      <w:pPr>
        <w:ind w:left="0" w:firstLine="0"/>
        <w:rPr>
          <w:rFonts w:ascii="Book Antiqua" w:hAnsi="Book Antiqua"/>
          <w:sz w:val="24"/>
          <w:szCs w:val="24"/>
        </w:rPr>
      </w:pPr>
      <w:r w:rsidRPr="00BC3771">
        <w:rPr>
          <w:rFonts w:ascii="Book Antiqua" w:hAnsi="Book Antiqua"/>
          <w:sz w:val="24"/>
          <w:szCs w:val="24"/>
        </w:rPr>
        <w:t xml:space="preserve">“Please realize in 1791, the State of Maryland </w:t>
      </w:r>
      <w:r w:rsidRPr="00BC3771">
        <w:rPr>
          <w:rFonts w:ascii="Book Antiqua" w:hAnsi="Book Antiqua"/>
          <w:color w:val="000000" w:themeColor="text1"/>
          <w:sz w:val="24"/>
          <w:szCs w:val="24"/>
        </w:rPr>
        <w:t xml:space="preserve">forever ceded and relinquished to the Congress and Government of the United States the State’s portion </w:t>
      </w:r>
      <w:r w:rsidR="00312BA5" w:rsidRPr="00BC3771">
        <w:rPr>
          <w:rFonts w:ascii="Book Antiqua" w:hAnsi="Book Antiqua"/>
          <w:color w:val="000000" w:themeColor="text1"/>
          <w:sz w:val="24"/>
          <w:szCs w:val="24"/>
        </w:rPr>
        <w:t xml:space="preserve">of land </w:t>
      </w:r>
      <w:r w:rsidRPr="00BC3771">
        <w:rPr>
          <w:rFonts w:ascii="Book Antiqua" w:hAnsi="Book Antiqua"/>
          <w:color w:val="000000" w:themeColor="text1"/>
          <w:sz w:val="24"/>
          <w:szCs w:val="24"/>
        </w:rPr>
        <w:t>for the District of Columbia</w:t>
      </w:r>
      <w:r w:rsidR="006A3CD3">
        <w:rPr>
          <w:rFonts w:ascii="Book Antiqua" w:hAnsi="Book Antiqua"/>
          <w:sz w:val="24"/>
          <w:szCs w:val="24"/>
        </w:rPr>
        <w:t xml:space="preserve">, </w:t>
      </w:r>
      <w:r w:rsidR="00312BA5" w:rsidRPr="00BC3771">
        <w:rPr>
          <w:rFonts w:ascii="Book Antiqua" w:hAnsi="Book Antiqua"/>
          <w:sz w:val="24"/>
          <w:szCs w:val="24"/>
        </w:rPr>
        <w:t>giving up the State’s</w:t>
      </w:r>
      <w:r w:rsidR="006A3CD3">
        <w:rPr>
          <w:rFonts w:ascii="Book Antiqua" w:hAnsi="Book Antiqua"/>
          <w:sz w:val="24"/>
          <w:szCs w:val="24"/>
        </w:rPr>
        <w:t xml:space="preserve"> portion of</w:t>
      </w:r>
      <w:r w:rsidR="00312BA5" w:rsidRPr="00BC3771">
        <w:rPr>
          <w:rFonts w:ascii="Book Antiqua" w:hAnsi="Book Antiqua"/>
          <w:sz w:val="24"/>
          <w:szCs w:val="24"/>
        </w:rPr>
        <w:t xml:space="preserve"> governing power over that tract</w:t>
      </w:r>
      <w:r w:rsidR="004222BF">
        <w:rPr>
          <w:rFonts w:ascii="Book Antiqua" w:hAnsi="Book Antiqua"/>
          <w:sz w:val="24"/>
          <w:szCs w:val="24"/>
        </w:rPr>
        <w:t>, entirely</w:t>
      </w:r>
      <w:r w:rsidR="00312BA5" w:rsidRPr="00BC3771">
        <w:rPr>
          <w:rFonts w:ascii="Book Antiqua" w:hAnsi="Book Antiqua"/>
          <w:sz w:val="24"/>
          <w:szCs w:val="24"/>
        </w:rPr>
        <w:t>.</w:t>
      </w:r>
    </w:p>
    <w:p w14:paraId="1834CAD7" w14:textId="5020570C" w:rsidR="00F23C96" w:rsidRPr="00BC3771" w:rsidRDefault="00B94F6C" w:rsidP="009A0A4F">
      <w:pPr>
        <w:ind w:left="0" w:firstLine="0"/>
        <w:rPr>
          <w:rFonts w:ascii="Book Antiqua" w:hAnsi="Book Antiqua"/>
          <w:sz w:val="24"/>
          <w:szCs w:val="24"/>
        </w:rPr>
      </w:pPr>
      <w:r w:rsidRPr="00BC3771">
        <w:rPr>
          <w:rFonts w:ascii="Book Antiqua" w:hAnsi="Book Antiqua"/>
          <w:sz w:val="24"/>
          <w:szCs w:val="24"/>
        </w:rPr>
        <w:t>“</w:t>
      </w:r>
      <w:r w:rsidR="00120866" w:rsidRPr="00BC3771">
        <w:rPr>
          <w:rFonts w:ascii="Book Antiqua" w:hAnsi="Book Antiqua"/>
          <w:sz w:val="24"/>
          <w:szCs w:val="24"/>
        </w:rPr>
        <w:t xml:space="preserve">Ask yourself, </w:t>
      </w:r>
      <w:r w:rsidR="00B57177" w:rsidRPr="00BC3771">
        <w:rPr>
          <w:rFonts w:ascii="Book Antiqua" w:hAnsi="Book Antiqua"/>
          <w:sz w:val="24"/>
          <w:szCs w:val="24"/>
        </w:rPr>
        <w:t xml:space="preserve">Mike, </w:t>
      </w:r>
      <w:r w:rsidRPr="00BC3771">
        <w:rPr>
          <w:rFonts w:ascii="Book Antiqua" w:hAnsi="Book Antiqua"/>
          <w:sz w:val="24"/>
          <w:szCs w:val="24"/>
        </w:rPr>
        <w:t xml:space="preserve">after </w:t>
      </w:r>
      <w:r w:rsidR="00B57177" w:rsidRPr="00BC3771">
        <w:rPr>
          <w:rFonts w:ascii="Book Antiqua" w:hAnsi="Book Antiqua"/>
          <w:sz w:val="24"/>
          <w:szCs w:val="24"/>
        </w:rPr>
        <w:t>hearing of M</w:t>
      </w:r>
      <w:r w:rsidR="00120866" w:rsidRPr="00BC3771">
        <w:rPr>
          <w:rFonts w:ascii="Book Antiqua" w:hAnsi="Book Antiqua"/>
          <w:sz w:val="24"/>
          <w:szCs w:val="24"/>
        </w:rPr>
        <w:t>aryland’s cession</w:t>
      </w:r>
      <w:r w:rsidR="002B0A43" w:rsidRPr="00BC3771">
        <w:rPr>
          <w:rFonts w:ascii="Book Antiqua" w:hAnsi="Book Antiqua"/>
          <w:sz w:val="24"/>
          <w:szCs w:val="24"/>
        </w:rPr>
        <w:t xml:space="preserve"> wording</w:t>
      </w:r>
      <w:r w:rsidR="00B97238" w:rsidRPr="00BC3771">
        <w:rPr>
          <w:rFonts w:ascii="Book Antiqua" w:hAnsi="Book Antiqua"/>
          <w:sz w:val="24"/>
          <w:szCs w:val="24"/>
        </w:rPr>
        <w:t>,</w:t>
      </w:r>
      <w:r w:rsidR="00120866" w:rsidRPr="00BC3771">
        <w:rPr>
          <w:rFonts w:ascii="Book Antiqua" w:hAnsi="Book Antiqua"/>
          <w:sz w:val="24"/>
          <w:szCs w:val="24"/>
        </w:rPr>
        <w:t xml:space="preserve"> and </w:t>
      </w:r>
      <w:r w:rsidRPr="00BC3771">
        <w:rPr>
          <w:rFonts w:ascii="Book Antiqua" w:hAnsi="Book Antiqua"/>
          <w:sz w:val="24"/>
          <w:szCs w:val="24"/>
        </w:rPr>
        <w:t xml:space="preserve">after </w:t>
      </w:r>
      <w:r w:rsidR="00B57177" w:rsidRPr="00BC3771">
        <w:rPr>
          <w:rFonts w:ascii="Book Antiqua" w:hAnsi="Book Antiqua"/>
          <w:sz w:val="24"/>
          <w:szCs w:val="24"/>
        </w:rPr>
        <w:t xml:space="preserve">hearing </w:t>
      </w:r>
      <w:r w:rsidR="00120866" w:rsidRPr="00BC3771">
        <w:rPr>
          <w:rFonts w:ascii="Book Antiqua" w:hAnsi="Book Antiqua"/>
          <w:sz w:val="24"/>
          <w:szCs w:val="24"/>
        </w:rPr>
        <w:t xml:space="preserve">the Constitution </w:t>
      </w:r>
      <w:r w:rsidRPr="00BC3771">
        <w:rPr>
          <w:rFonts w:ascii="Book Antiqua" w:hAnsi="Book Antiqua"/>
          <w:sz w:val="24"/>
          <w:szCs w:val="24"/>
        </w:rPr>
        <w:t>express</w:t>
      </w:r>
      <w:r w:rsidR="006A3CD3">
        <w:rPr>
          <w:rFonts w:ascii="Book Antiqua" w:hAnsi="Book Antiqua"/>
          <w:sz w:val="24"/>
          <w:szCs w:val="24"/>
        </w:rPr>
        <w:t>ly</w:t>
      </w:r>
      <w:r w:rsidRPr="00BC3771">
        <w:rPr>
          <w:rFonts w:ascii="Book Antiqua" w:hAnsi="Book Antiqua"/>
          <w:sz w:val="24"/>
          <w:szCs w:val="24"/>
        </w:rPr>
        <w:t xml:space="preserve"> </w:t>
      </w:r>
      <w:r w:rsidR="00B97238" w:rsidRPr="00BC3771">
        <w:rPr>
          <w:rFonts w:ascii="Book Antiqua" w:hAnsi="Book Antiqua"/>
          <w:sz w:val="24"/>
          <w:szCs w:val="24"/>
        </w:rPr>
        <w:t>require</w:t>
      </w:r>
      <w:r w:rsidR="006A3CD3">
        <w:rPr>
          <w:rFonts w:ascii="Book Antiqua" w:hAnsi="Book Antiqua"/>
          <w:sz w:val="24"/>
          <w:szCs w:val="24"/>
        </w:rPr>
        <w:t>s</w:t>
      </w:r>
      <w:r w:rsidR="00E35B60">
        <w:rPr>
          <w:rFonts w:ascii="Book Antiqua" w:hAnsi="Book Antiqua"/>
          <w:sz w:val="24"/>
          <w:szCs w:val="24"/>
        </w:rPr>
        <w:t xml:space="preserve"> </w:t>
      </w:r>
      <w:r w:rsidR="00120866" w:rsidRPr="00BC3771">
        <w:rPr>
          <w:rFonts w:ascii="Book Antiqua" w:hAnsi="Book Antiqua"/>
          <w:sz w:val="24"/>
          <w:szCs w:val="24"/>
        </w:rPr>
        <w:t>Congress</w:t>
      </w:r>
      <w:r w:rsidR="00E35B60">
        <w:rPr>
          <w:rFonts w:ascii="Book Antiqua" w:hAnsi="Book Antiqua"/>
          <w:sz w:val="24"/>
          <w:szCs w:val="24"/>
        </w:rPr>
        <w:t xml:space="preserve"> to</w:t>
      </w:r>
      <w:r w:rsidR="00824644" w:rsidRPr="00BC3771">
        <w:rPr>
          <w:rFonts w:ascii="Book Antiqua" w:hAnsi="Book Antiqua"/>
          <w:sz w:val="24"/>
          <w:szCs w:val="24"/>
        </w:rPr>
        <w:t xml:space="preserve"> </w:t>
      </w:r>
      <w:r w:rsidR="00B97238" w:rsidRPr="00BC3771">
        <w:rPr>
          <w:rFonts w:ascii="Book Antiqua" w:hAnsi="Book Antiqua"/>
          <w:sz w:val="24"/>
          <w:szCs w:val="24"/>
        </w:rPr>
        <w:t xml:space="preserve">be able to </w:t>
      </w:r>
      <w:r w:rsidR="00120866" w:rsidRPr="00BC3771">
        <w:rPr>
          <w:rFonts w:ascii="Book Antiqua" w:hAnsi="Book Antiqua"/>
          <w:sz w:val="24"/>
          <w:szCs w:val="24"/>
        </w:rPr>
        <w:t xml:space="preserve">exercise exclusive legislation </w:t>
      </w:r>
      <w:r w:rsidR="00120866" w:rsidRPr="004B178F">
        <w:rPr>
          <w:rFonts w:ascii="Book Antiqua" w:hAnsi="Book Antiqua"/>
          <w:i/>
          <w:iCs/>
          <w:sz w:val="24"/>
          <w:szCs w:val="24"/>
        </w:rPr>
        <w:t>in all Cases whatsoever</w:t>
      </w:r>
      <w:r w:rsidR="006A2D54">
        <w:rPr>
          <w:rFonts w:ascii="Book Antiqua" w:hAnsi="Book Antiqua"/>
          <w:sz w:val="24"/>
          <w:szCs w:val="24"/>
        </w:rPr>
        <w:t xml:space="preserve"> — </w:t>
      </w:r>
      <w:r w:rsidR="00120866" w:rsidRPr="00BC3771">
        <w:rPr>
          <w:rFonts w:ascii="Book Antiqua" w:hAnsi="Book Antiqua"/>
          <w:sz w:val="24"/>
          <w:szCs w:val="24"/>
        </w:rPr>
        <w:t>what</w:t>
      </w:r>
      <w:r w:rsidR="00127115" w:rsidRPr="00BC3771">
        <w:rPr>
          <w:rFonts w:ascii="Book Antiqua" w:hAnsi="Book Antiqua"/>
          <w:sz w:val="24"/>
          <w:szCs w:val="24"/>
        </w:rPr>
        <w:t xml:space="preserve"> powers,</w:t>
      </w:r>
      <w:r w:rsidR="00120866" w:rsidRPr="00BC3771">
        <w:rPr>
          <w:rFonts w:ascii="Book Antiqua" w:hAnsi="Book Antiqua"/>
          <w:sz w:val="24"/>
          <w:szCs w:val="24"/>
        </w:rPr>
        <w:t xml:space="preserve"> pray tell</w:t>
      </w:r>
      <w:r w:rsidR="00625EE0" w:rsidRPr="00BC3771">
        <w:rPr>
          <w:rFonts w:ascii="Book Antiqua" w:hAnsi="Book Antiqua"/>
          <w:sz w:val="24"/>
          <w:szCs w:val="24"/>
        </w:rPr>
        <w:t xml:space="preserve">, </w:t>
      </w:r>
      <w:r w:rsidR="00120866" w:rsidRPr="00BC3771">
        <w:rPr>
          <w:rFonts w:ascii="Book Antiqua" w:hAnsi="Book Antiqua"/>
          <w:sz w:val="24"/>
          <w:szCs w:val="24"/>
        </w:rPr>
        <w:t xml:space="preserve">could the State of Maryland </w:t>
      </w:r>
      <w:r w:rsidR="00127115" w:rsidRPr="00BC3771">
        <w:rPr>
          <w:rFonts w:ascii="Book Antiqua" w:hAnsi="Book Antiqua"/>
          <w:sz w:val="24"/>
          <w:szCs w:val="24"/>
        </w:rPr>
        <w:t xml:space="preserve">have possibly </w:t>
      </w:r>
      <w:r w:rsidR="00120866" w:rsidRPr="00BC3771">
        <w:rPr>
          <w:rFonts w:ascii="Book Antiqua" w:hAnsi="Book Antiqua"/>
          <w:sz w:val="24"/>
          <w:szCs w:val="24"/>
        </w:rPr>
        <w:t xml:space="preserve">reserved unto itself </w:t>
      </w:r>
      <w:r w:rsidR="004222BF">
        <w:rPr>
          <w:rFonts w:ascii="Book Antiqua" w:hAnsi="Book Antiqua"/>
          <w:sz w:val="24"/>
          <w:szCs w:val="24"/>
        </w:rPr>
        <w:t xml:space="preserve">after its cession of this particular land, </w:t>
      </w:r>
      <w:r w:rsidR="00120866" w:rsidRPr="00BC3771">
        <w:rPr>
          <w:rFonts w:ascii="Book Antiqua" w:hAnsi="Book Antiqua"/>
          <w:sz w:val="24"/>
          <w:szCs w:val="24"/>
        </w:rPr>
        <w:t xml:space="preserve">for the </w:t>
      </w:r>
      <w:r w:rsidR="004870F4">
        <w:rPr>
          <w:rFonts w:ascii="Book Antiqua" w:hAnsi="Book Antiqua"/>
          <w:sz w:val="24"/>
          <w:szCs w:val="24"/>
        </w:rPr>
        <w:t>Tenth</w:t>
      </w:r>
      <w:r w:rsidR="00C15885">
        <w:rPr>
          <w:rFonts w:ascii="Book Antiqua" w:hAnsi="Book Antiqua"/>
          <w:sz w:val="24"/>
          <w:szCs w:val="24"/>
        </w:rPr>
        <w:t xml:space="preserve"> </w:t>
      </w:r>
      <w:r w:rsidR="00120866" w:rsidRPr="00BC3771">
        <w:rPr>
          <w:rFonts w:ascii="Book Antiqua" w:hAnsi="Book Antiqua"/>
          <w:sz w:val="24"/>
          <w:szCs w:val="24"/>
        </w:rPr>
        <w:t xml:space="preserve">Amendment to </w:t>
      </w:r>
      <w:r w:rsidR="004222BF">
        <w:rPr>
          <w:rFonts w:ascii="Book Antiqua" w:hAnsi="Book Antiqua"/>
          <w:sz w:val="24"/>
          <w:szCs w:val="24"/>
        </w:rPr>
        <w:t>still</w:t>
      </w:r>
      <w:r w:rsidR="00AC6E20" w:rsidRPr="00BC3771">
        <w:rPr>
          <w:rFonts w:ascii="Book Antiqua" w:hAnsi="Book Antiqua"/>
          <w:sz w:val="24"/>
          <w:szCs w:val="24"/>
        </w:rPr>
        <w:t xml:space="preserve"> </w:t>
      </w:r>
      <w:r w:rsidR="00120866" w:rsidRPr="00BC3771">
        <w:rPr>
          <w:rFonts w:ascii="Book Antiqua" w:hAnsi="Book Antiqua"/>
          <w:sz w:val="24"/>
          <w:szCs w:val="24"/>
        </w:rPr>
        <w:t xml:space="preserve">apply </w:t>
      </w:r>
      <w:r w:rsidRPr="00BC3771">
        <w:rPr>
          <w:rFonts w:ascii="Book Antiqua" w:hAnsi="Book Antiqua"/>
          <w:sz w:val="24"/>
          <w:szCs w:val="24"/>
        </w:rPr>
        <w:t>in its ceded ground</w:t>
      </w:r>
      <w:r w:rsidR="00120866" w:rsidRPr="00BC3771">
        <w:rPr>
          <w:rFonts w:ascii="Book Antiqua" w:hAnsi="Book Antiqua"/>
          <w:sz w:val="24"/>
          <w:szCs w:val="24"/>
        </w:rPr>
        <w:t>?”</w:t>
      </w:r>
    </w:p>
    <w:p w14:paraId="48ABB703" w14:textId="426583A0" w:rsidR="00041C28" w:rsidRPr="00BC3771" w:rsidRDefault="00625EE0" w:rsidP="009A0A4F">
      <w:pPr>
        <w:ind w:left="0" w:firstLine="0"/>
        <w:rPr>
          <w:rFonts w:ascii="Book Antiqua" w:hAnsi="Book Antiqua"/>
          <w:sz w:val="24"/>
          <w:szCs w:val="24"/>
        </w:rPr>
      </w:pPr>
      <w:r w:rsidRPr="00BC3771">
        <w:rPr>
          <w:rFonts w:ascii="Book Antiqua" w:hAnsi="Book Antiqua"/>
          <w:sz w:val="24"/>
          <w:szCs w:val="24"/>
        </w:rPr>
        <w:t xml:space="preserve">Silence strangled the room. </w:t>
      </w:r>
      <w:r w:rsidR="00120866" w:rsidRPr="00BC3771">
        <w:rPr>
          <w:rFonts w:ascii="Book Antiqua" w:hAnsi="Book Antiqua"/>
          <w:sz w:val="24"/>
          <w:szCs w:val="24"/>
        </w:rPr>
        <w:t xml:space="preserve">  </w:t>
      </w:r>
    </w:p>
    <w:p w14:paraId="1411F1F2" w14:textId="2399A4D6" w:rsidR="00041C28" w:rsidRPr="00BC3771" w:rsidRDefault="00041C28" w:rsidP="009A0A4F">
      <w:pPr>
        <w:ind w:left="0" w:firstLine="0"/>
        <w:rPr>
          <w:rFonts w:ascii="Book Antiqua" w:hAnsi="Book Antiqua"/>
          <w:sz w:val="24"/>
          <w:szCs w:val="24"/>
        </w:rPr>
      </w:pPr>
      <w:r w:rsidRPr="00BC3771">
        <w:rPr>
          <w:rFonts w:ascii="Book Antiqua" w:hAnsi="Book Antiqua"/>
          <w:sz w:val="24"/>
          <w:szCs w:val="24"/>
        </w:rPr>
        <w:t xml:space="preserve">“Let me say it clearly,” said </w:t>
      </w:r>
      <w:r w:rsidR="00362F2F" w:rsidRPr="00BC3771">
        <w:rPr>
          <w:rFonts w:ascii="Book Antiqua" w:hAnsi="Book Antiqua"/>
          <w:sz w:val="24"/>
          <w:szCs w:val="24"/>
        </w:rPr>
        <w:t>Will,</w:t>
      </w:r>
      <w:r w:rsidRPr="00BC3771">
        <w:rPr>
          <w:rFonts w:ascii="Book Antiqua" w:hAnsi="Book Antiqua"/>
          <w:sz w:val="24"/>
          <w:szCs w:val="24"/>
        </w:rPr>
        <w:t xml:space="preserve"> “so you can best </w:t>
      </w:r>
      <w:r w:rsidR="00CE1B2C" w:rsidRPr="00BC3771">
        <w:rPr>
          <w:rFonts w:ascii="Book Antiqua" w:hAnsi="Book Antiqua"/>
          <w:sz w:val="24"/>
          <w:szCs w:val="24"/>
        </w:rPr>
        <w:t>understand</w:t>
      </w:r>
      <w:r w:rsidRPr="00BC3771">
        <w:rPr>
          <w:rFonts w:ascii="Book Antiqua" w:hAnsi="Book Antiqua"/>
          <w:sz w:val="24"/>
          <w:szCs w:val="24"/>
        </w:rPr>
        <w:t xml:space="preserve"> </w:t>
      </w:r>
      <w:r w:rsidR="006A3CD3">
        <w:rPr>
          <w:rFonts w:ascii="Book Antiqua" w:hAnsi="Book Antiqua"/>
          <w:sz w:val="24"/>
          <w:szCs w:val="24"/>
        </w:rPr>
        <w:t>it</w:t>
      </w:r>
      <w:r w:rsidRPr="00BC3771">
        <w:rPr>
          <w:rFonts w:ascii="Book Antiqua" w:hAnsi="Book Antiqua"/>
          <w:sz w:val="24"/>
          <w:szCs w:val="24"/>
        </w:rPr>
        <w:t>.  T</w:t>
      </w:r>
      <w:r w:rsidR="00120866" w:rsidRPr="00BC3771">
        <w:rPr>
          <w:rFonts w:ascii="Book Antiqua" w:hAnsi="Book Antiqua"/>
          <w:sz w:val="24"/>
          <w:szCs w:val="24"/>
        </w:rPr>
        <w:t xml:space="preserve">he </w:t>
      </w:r>
      <w:r w:rsidR="004870F4">
        <w:rPr>
          <w:rFonts w:ascii="Book Antiqua" w:hAnsi="Book Antiqua"/>
          <w:sz w:val="24"/>
          <w:szCs w:val="24"/>
        </w:rPr>
        <w:t>Tenth</w:t>
      </w:r>
      <w:r w:rsidR="00C15885">
        <w:rPr>
          <w:rFonts w:ascii="Book Antiqua" w:hAnsi="Book Antiqua"/>
          <w:sz w:val="24"/>
          <w:szCs w:val="24"/>
        </w:rPr>
        <w:t xml:space="preserve"> </w:t>
      </w:r>
      <w:r w:rsidR="00120866" w:rsidRPr="00BC3771">
        <w:rPr>
          <w:rFonts w:ascii="Book Antiqua" w:hAnsi="Book Antiqua"/>
          <w:sz w:val="24"/>
          <w:szCs w:val="24"/>
        </w:rPr>
        <w:t>Amendment ha</w:t>
      </w:r>
      <w:r w:rsidRPr="00BC3771">
        <w:rPr>
          <w:rFonts w:ascii="Book Antiqua" w:hAnsi="Book Antiqua"/>
          <w:sz w:val="24"/>
          <w:szCs w:val="24"/>
        </w:rPr>
        <w:t>s</w:t>
      </w:r>
      <w:r w:rsidR="00120866" w:rsidRPr="00BC3771">
        <w:rPr>
          <w:rFonts w:ascii="Book Antiqua" w:hAnsi="Book Antiqua"/>
          <w:sz w:val="24"/>
          <w:szCs w:val="24"/>
        </w:rPr>
        <w:t xml:space="preserve"> </w:t>
      </w:r>
      <w:r w:rsidR="00120866" w:rsidRPr="007675CE">
        <w:rPr>
          <w:rFonts w:ascii="Book Antiqua" w:hAnsi="Book Antiqua"/>
          <w:i/>
          <w:iCs/>
          <w:sz w:val="24"/>
          <w:szCs w:val="24"/>
        </w:rPr>
        <w:t>no</w:t>
      </w:r>
      <w:r w:rsidR="00120866" w:rsidRPr="00BC3771">
        <w:rPr>
          <w:rFonts w:ascii="Book Antiqua" w:hAnsi="Book Antiqua"/>
          <w:sz w:val="24"/>
          <w:szCs w:val="24"/>
        </w:rPr>
        <w:t xml:space="preserve"> validity whatsoever in the District of Columbia</w:t>
      </w:r>
      <w:r w:rsidRPr="00BC3771">
        <w:rPr>
          <w:rFonts w:ascii="Book Antiqua" w:hAnsi="Book Antiqua"/>
          <w:sz w:val="24"/>
          <w:szCs w:val="24"/>
        </w:rPr>
        <w:t>.</w:t>
      </w:r>
      <w:r w:rsidR="00824644" w:rsidRPr="00BC3771">
        <w:rPr>
          <w:rFonts w:ascii="Book Antiqua" w:hAnsi="Book Antiqua"/>
          <w:sz w:val="24"/>
          <w:szCs w:val="24"/>
        </w:rPr>
        <w:t xml:space="preserve"> It cannot.</w:t>
      </w:r>
      <w:r w:rsidRPr="00BC3771">
        <w:rPr>
          <w:rFonts w:ascii="Book Antiqua" w:hAnsi="Book Antiqua"/>
          <w:sz w:val="24"/>
          <w:szCs w:val="24"/>
        </w:rPr>
        <w:t>”</w:t>
      </w:r>
    </w:p>
    <w:p w14:paraId="21E17EE0" w14:textId="050BCF5A" w:rsidR="00120866" w:rsidRPr="00BC3771" w:rsidRDefault="00824644" w:rsidP="009A0A4F">
      <w:pPr>
        <w:ind w:left="0" w:firstLine="0"/>
        <w:rPr>
          <w:rFonts w:ascii="Book Antiqua" w:hAnsi="Book Antiqua"/>
          <w:sz w:val="24"/>
          <w:szCs w:val="24"/>
        </w:rPr>
      </w:pPr>
      <w:r w:rsidRPr="00BC3771">
        <w:rPr>
          <w:rFonts w:ascii="Book Antiqua" w:hAnsi="Book Antiqua"/>
          <w:sz w:val="24"/>
          <w:szCs w:val="24"/>
        </w:rPr>
        <w:t>N</w:t>
      </w:r>
      <w:r w:rsidR="00120866" w:rsidRPr="00BC3771">
        <w:rPr>
          <w:rFonts w:ascii="Book Antiqua" w:hAnsi="Book Antiqua"/>
          <w:sz w:val="24"/>
          <w:szCs w:val="24"/>
        </w:rPr>
        <w:t xml:space="preserve">o </w:t>
      </w:r>
      <w:r w:rsidR="00B51B01" w:rsidRPr="00BC3771">
        <w:rPr>
          <w:rFonts w:ascii="Book Antiqua" w:hAnsi="Book Antiqua"/>
          <w:sz w:val="24"/>
          <w:szCs w:val="24"/>
        </w:rPr>
        <w:t>p</w:t>
      </w:r>
      <w:r w:rsidR="00120866" w:rsidRPr="00BC3771">
        <w:rPr>
          <w:rFonts w:ascii="Book Antiqua" w:hAnsi="Book Antiqua"/>
          <w:sz w:val="24"/>
          <w:szCs w:val="24"/>
        </w:rPr>
        <w:t xml:space="preserve">atriot, no </w:t>
      </w:r>
      <w:r w:rsidR="00B51B01" w:rsidRPr="00BC3771">
        <w:rPr>
          <w:rFonts w:ascii="Book Antiqua" w:hAnsi="Book Antiqua"/>
          <w:sz w:val="24"/>
          <w:szCs w:val="24"/>
        </w:rPr>
        <w:t>c</w:t>
      </w:r>
      <w:r w:rsidR="00120866" w:rsidRPr="00BC3771">
        <w:rPr>
          <w:rFonts w:ascii="Book Antiqua" w:hAnsi="Book Antiqua"/>
          <w:sz w:val="24"/>
          <w:szCs w:val="24"/>
        </w:rPr>
        <w:t xml:space="preserve">onservative, no </w:t>
      </w:r>
      <w:r w:rsidR="00B51B01" w:rsidRPr="00BC3771">
        <w:rPr>
          <w:rFonts w:ascii="Book Antiqua" w:hAnsi="Book Antiqua"/>
          <w:sz w:val="24"/>
          <w:szCs w:val="24"/>
        </w:rPr>
        <w:t>l</w:t>
      </w:r>
      <w:r w:rsidR="00120866" w:rsidRPr="00BC3771">
        <w:rPr>
          <w:rFonts w:ascii="Book Antiqua" w:hAnsi="Book Antiqua"/>
          <w:sz w:val="24"/>
          <w:szCs w:val="24"/>
        </w:rPr>
        <w:t>ibertarian</w:t>
      </w:r>
      <w:r w:rsidR="00B94F6C" w:rsidRPr="00BC3771">
        <w:rPr>
          <w:rFonts w:ascii="Book Antiqua" w:hAnsi="Book Antiqua"/>
          <w:sz w:val="24"/>
          <w:szCs w:val="24"/>
        </w:rPr>
        <w:t>,</w:t>
      </w:r>
      <w:r w:rsidR="00120866" w:rsidRPr="00BC3771">
        <w:rPr>
          <w:rFonts w:ascii="Book Antiqua" w:hAnsi="Book Antiqua"/>
          <w:sz w:val="24"/>
          <w:szCs w:val="24"/>
        </w:rPr>
        <w:t xml:space="preserve"> </w:t>
      </w:r>
      <w:r w:rsidR="00CD37AF" w:rsidRPr="00BC3771">
        <w:rPr>
          <w:rFonts w:ascii="Book Antiqua" w:hAnsi="Book Antiqua"/>
          <w:sz w:val="24"/>
          <w:szCs w:val="24"/>
        </w:rPr>
        <w:t xml:space="preserve">no </w:t>
      </w:r>
      <w:r w:rsidR="00120866" w:rsidRPr="00BC3771">
        <w:rPr>
          <w:rFonts w:ascii="Book Antiqua" w:hAnsi="Book Antiqua"/>
          <w:sz w:val="24"/>
          <w:szCs w:val="24"/>
        </w:rPr>
        <w:t xml:space="preserve">individual </w:t>
      </w:r>
      <w:r w:rsidR="00CD37AF" w:rsidRPr="00BC3771">
        <w:rPr>
          <w:rFonts w:ascii="Book Antiqua" w:hAnsi="Book Antiqua"/>
          <w:sz w:val="24"/>
          <w:szCs w:val="24"/>
        </w:rPr>
        <w:t>and no</w:t>
      </w:r>
      <w:r w:rsidR="00120866" w:rsidRPr="00BC3771">
        <w:rPr>
          <w:rFonts w:ascii="Book Antiqua" w:hAnsi="Book Antiqua"/>
          <w:sz w:val="24"/>
          <w:szCs w:val="24"/>
        </w:rPr>
        <w:t xml:space="preserve"> gro</w:t>
      </w:r>
      <w:r w:rsidR="00B94F6C" w:rsidRPr="00BC3771">
        <w:rPr>
          <w:rFonts w:ascii="Book Antiqua" w:hAnsi="Book Antiqua"/>
          <w:sz w:val="24"/>
          <w:szCs w:val="24"/>
        </w:rPr>
        <w:t>up,</w:t>
      </w:r>
      <w:r w:rsidRPr="00BC3771">
        <w:rPr>
          <w:rFonts w:ascii="Book Antiqua" w:hAnsi="Book Antiqua"/>
          <w:sz w:val="24"/>
          <w:szCs w:val="24"/>
        </w:rPr>
        <w:t xml:space="preserve"> </w:t>
      </w:r>
      <w:r w:rsidR="00120866" w:rsidRPr="00BC3771">
        <w:rPr>
          <w:rFonts w:ascii="Book Antiqua" w:hAnsi="Book Antiqua"/>
          <w:sz w:val="24"/>
          <w:szCs w:val="24"/>
        </w:rPr>
        <w:t>had ever spoken</w:t>
      </w:r>
      <w:r w:rsidRPr="00BC3771">
        <w:rPr>
          <w:rFonts w:ascii="Book Antiqua" w:hAnsi="Book Antiqua"/>
          <w:sz w:val="24"/>
          <w:szCs w:val="24"/>
        </w:rPr>
        <w:t xml:space="preserve"> words</w:t>
      </w:r>
      <w:r w:rsidR="00120866" w:rsidRPr="00BC3771">
        <w:rPr>
          <w:rFonts w:ascii="Book Antiqua" w:hAnsi="Book Antiqua"/>
          <w:sz w:val="24"/>
          <w:szCs w:val="24"/>
        </w:rPr>
        <w:t xml:space="preserve"> of such harsh truth</w:t>
      </w:r>
      <w:r w:rsidRPr="00BC3771">
        <w:rPr>
          <w:rFonts w:ascii="Book Antiqua" w:hAnsi="Book Antiqua"/>
          <w:sz w:val="24"/>
          <w:szCs w:val="24"/>
        </w:rPr>
        <w:t xml:space="preserve"> to these men and women</w:t>
      </w:r>
      <w:r w:rsidR="00B57177" w:rsidRPr="00BC3771">
        <w:rPr>
          <w:rFonts w:ascii="Book Antiqua" w:hAnsi="Book Antiqua"/>
          <w:sz w:val="24"/>
          <w:szCs w:val="24"/>
        </w:rPr>
        <w:t xml:space="preserve"> ever before</w:t>
      </w:r>
      <w:r w:rsidRPr="00BC3771">
        <w:rPr>
          <w:rFonts w:ascii="Book Antiqua" w:hAnsi="Book Antiqua"/>
          <w:sz w:val="24"/>
          <w:szCs w:val="24"/>
        </w:rPr>
        <w:t>,</w:t>
      </w:r>
      <w:r w:rsidR="00120866" w:rsidRPr="00BC3771">
        <w:rPr>
          <w:rFonts w:ascii="Book Antiqua" w:hAnsi="Book Antiqua"/>
          <w:sz w:val="24"/>
          <w:szCs w:val="24"/>
        </w:rPr>
        <w:t xml:space="preserve"> explain</w:t>
      </w:r>
      <w:r w:rsidR="00CD37AF" w:rsidRPr="00BC3771">
        <w:rPr>
          <w:rFonts w:ascii="Book Antiqua" w:hAnsi="Book Antiqua"/>
          <w:sz w:val="24"/>
          <w:szCs w:val="24"/>
        </w:rPr>
        <w:t>ing</w:t>
      </w:r>
      <w:r w:rsidR="00120866" w:rsidRPr="00BC3771">
        <w:rPr>
          <w:rFonts w:ascii="Book Antiqua" w:hAnsi="Book Antiqua"/>
          <w:sz w:val="24"/>
          <w:szCs w:val="24"/>
        </w:rPr>
        <w:t xml:space="preserve"> how members of Congress and federal officials could</w:t>
      </w:r>
      <w:r w:rsidR="00924506">
        <w:rPr>
          <w:rFonts w:ascii="Book Antiqua" w:hAnsi="Book Antiqua"/>
          <w:sz w:val="24"/>
          <w:szCs w:val="24"/>
        </w:rPr>
        <w:t xml:space="preserve"> routinely</w:t>
      </w:r>
      <w:r w:rsidR="00120866" w:rsidRPr="00BC3771">
        <w:rPr>
          <w:rFonts w:ascii="Book Antiqua" w:hAnsi="Book Antiqua"/>
          <w:sz w:val="24"/>
          <w:szCs w:val="24"/>
        </w:rPr>
        <w:t xml:space="preserve"> ignore their constitutional constraints, with impunity.</w:t>
      </w:r>
    </w:p>
    <w:p w14:paraId="306C9361" w14:textId="52461A42" w:rsidR="00120866" w:rsidRPr="00BC3771" w:rsidRDefault="00120866" w:rsidP="007675CE">
      <w:pPr>
        <w:spacing w:before="180"/>
        <w:ind w:left="0" w:firstLine="0"/>
        <w:rPr>
          <w:rFonts w:ascii="Book Antiqua" w:hAnsi="Book Antiqua"/>
          <w:sz w:val="24"/>
          <w:szCs w:val="24"/>
        </w:rPr>
      </w:pPr>
      <w:r w:rsidRPr="00BC3771">
        <w:rPr>
          <w:rFonts w:ascii="Book Antiqua" w:hAnsi="Book Antiqua"/>
          <w:sz w:val="24"/>
          <w:szCs w:val="24"/>
        </w:rPr>
        <w:t>“But, but, but</w:t>
      </w:r>
      <w:r w:rsidR="00824644" w:rsidRPr="00BC3771">
        <w:rPr>
          <w:rFonts w:ascii="Book Antiqua" w:hAnsi="Book Antiqua"/>
          <w:sz w:val="24"/>
          <w:szCs w:val="24"/>
        </w:rPr>
        <w:t>…</w:t>
      </w:r>
      <w:r w:rsidRPr="00BC3771">
        <w:rPr>
          <w:rFonts w:ascii="Book Antiqua" w:hAnsi="Book Antiqua"/>
          <w:sz w:val="24"/>
          <w:szCs w:val="24"/>
        </w:rPr>
        <w:t xml:space="preserve">” Jim stuttered, trying to form words </w:t>
      </w:r>
      <w:r w:rsidR="00AC6E20" w:rsidRPr="00BC3771">
        <w:rPr>
          <w:rFonts w:ascii="Book Antiqua" w:hAnsi="Book Antiqua"/>
          <w:sz w:val="24"/>
          <w:szCs w:val="24"/>
        </w:rPr>
        <w:t>to offer</w:t>
      </w:r>
      <w:r w:rsidRPr="00BC3771">
        <w:rPr>
          <w:rFonts w:ascii="Book Antiqua" w:hAnsi="Book Antiqua"/>
          <w:sz w:val="24"/>
          <w:szCs w:val="24"/>
        </w:rPr>
        <w:t xml:space="preserve"> his </w:t>
      </w:r>
      <w:r w:rsidR="00B57177" w:rsidRPr="00BC3771">
        <w:rPr>
          <w:rFonts w:ascii="Book Antiqua" w:hAnsi="Book Antiqua"/>
          <w:sz w:val="24"/>
          <w:szCs w:val="24"/>
        </w:rPr>
        <w:t>protest</w:t>
      </w:r>
      <w:r w:rsidR="006A3CD3">
        <w:rPr>
          <w:rFonts w:ascii="Book Antiqua" w:hAnsi="Book Antiqua"/>
          <w:sz w:val="24"/>
          <w:szCs w:val="24"/>
        </w:rPr>
        <w:t>,</w:t>
      </w:r>
      <w:r w:rsidRPr="00BC3771">
        <w:rPr>
          <w:rFonts w:ascii="Book Antiqua" w:hAnsi="Book Antiqua"/>
          <w:sz w:val="24"/>
          <w:szCs w:val="24"/>
        </w:rPr>
        <w:t xml:space="preserve"> </w:t>
      </w:r>
      <w:r w:rsidR="00824644" w:rsidRPr="00BC3771">
        <w:rPr>
          <w:rFonts w:ascii="Book Antiqua" w:hAnsi="Book Antiqua"/>
          <w:sz w:val="24"/>
          <w:szCs w:val="24"/>
        </w:rPr>
        <w:t xml:space="preserve">as he </w:t>
      </w:r>
      <w:r w:rsidRPr="00BC3771">
        <w:rPr>
          <w:rFonts w:ascii="Book Antiqua" w:hAnsi="Book Antiqua"/>
          <w:sz w:val="24"/>
          <w:szCs w:val="24"/>
        </w:rPr>
        <w:t>search</w:t>
      </w:r>
      <w:r w:rsidR="00824644" w:rsidRPr="00BC3771">
        <w:rPr>
          <w:rFonts w:ascii="Book Antiqua" w:hAnsi="Book Antiqua"/>
          <w:sz w:val="24"/>
          <w:szCs w:val="24"/>
        </w:rPr>
        <w:t>ed</w:t>
      </w:r>
      <w:r w:rsidRPr="00BC3771">
        <w:rPr>
          <w:rFonts w:ascii="Book Antiqua" w:hAnsi="Book Antiqua"/>
          <w:sz w:val="24"/>
          <w:szCs w:val="24"/>
        </w:rPr>
        <w:t xml:space="preserve"> for a base</w:t>
      </w:r>
      <w:r w:rsidR="00824644" w:rsidRPr="00BC3771">
        <w:rPr>
          <w:rFonts w:ascii="Book Antiqua" w:hAnsi="Book Antiqua"/>
          <w:sz w:val="24"/>
          <w:szCs w:val="24"/>
        </w:rPr>
        <w:t xml:space="preserve"> </w:t>
      </w:r>
      <w:r w:rsidR="00CE1B2C" w:rsidRPr="00BC3771">
        <w:rPr>
          <w:rFonts w:ascii="Book Antiqua" w:hAnsi="Book Antiqua"/>
          <w:sz w:val="24"/>
          <w:szCs w:val="24"/>
        </w:rPr>
        <w:t>f</w:t>
      </w:r>
      <w:r w:rsidR="00B90DC6" w:rsidRPr="00BC3771">
        <w:rPr>
          <w:rFonts w:ascii="Book Antiqua" w:hAnsi="Book Antiqua"/>
          <w:sz w:val="24"/>
          <w:szCs w:val="24"/>
        </w:rPr>
        <w:t>or offering some type of r</w:t>
      </w:r>
      <w:r w:rsidRPr="00BC3771">
        <w:rPr>
          <w:rFonts w:ascii="Book Antiqua" w:hAnsi="Book Antiqua"/>
          <w:sz w:val="24"/>
          <w:szCs w:val="24"/>
        </w:rPr>
        <w:t>ebuttal or clarification.</w:t>
      </w:r>
    </w:p>
    <w:p w14:paraId="7EFCCAC4" w14:textId="544BFB14" w:rsidR="00120866" w:rsidRPr="00BC3771" w:rsidRDefault="00120866" w:rsidP="009A0A4F">
      <w:pPr>
        <w:spacing w:before="180"/>
        <w:ind w:left="0" w:firstLine="0"/>
        <w:rPr>
          <w:rFonts w:ascii="Book Antiqua" w:hAnsi="Book Antiqua"/>
          <w:sz w:val="24"/>
          <w:szCs w:val="24"/>
        </w:rPr>
      </w:pPr>
      <w:r w:rsidRPr="00BC3771">
        <w:rPr>
          <w:rFonts w:ascii="Book Antiqua" w:hAnsi="Book Antiqua"/>
          <w:sz w:val="24"/>
          <w:szCs w:val="24"/>
        </w:rPr>
        <w:t>“</w:t>
      </w:r>
      <w:r w:rsidR="00041C28" w:rsidRPr="00BC3771">
        <w:rPr>
          <w:rFonts w:ascii="Book Antiqua" w:hAnsi="Book Antiqua"/>
          <w:sz w:val="24"/>
          <w:szCs w:val="24"/>
        </w:rPr>
        <w:t>How can</w:t>
      </w:r>
      <w:r w:rsidRPr="00BC3771">
        <w:rPr>
          <w:rFonts w:ascii="Book Antiqua" w:hAnsi="Book Antiqua"/>
          <w:sz w:val="24"/>
          <w:szCs w:val="24"/>
        </w:rPr>
        <w:t xml:space="preserve"> you say the </w:t>
      </w:r>
      <w:r w:rsidR="004870F4">
        <w:rPr>
          <w:rFonts w:ascii="Book Antiqua" w:hAnsi="Book Antiqua"/>
          <w:sz w:val="24"/>
          <w:szCs w:val="24"/>
        </w:rPr>
        <w:t>Tenth</w:t>
      </w:r>
      <w:r w:rsidR="00C15885">
        <w:rPr>
          <w:rFonts w:ascii="Book Antiqua" w:hAnsi="Book Antiqua"/>
          <w:sz w:val="24"/>
          <w:szCs w:val="24"/>
        </w:rPr>
        <w:t xml:space="preserve"> </w:t>
      </w:r>
      <w:r w:rsidRPr="00BC3771">
        <w:rPr>
          <w:rFonts w:ascii="Book Antiqua" w:hAnsi="Book Antiqua"/>
          <w:sz w:val="24"/>
          <w:szCs w:val="24"/>
        </w:rPr>
        <w:t>Amendment has no validity in the District of Columbia?” Jim finally got out.</w:t>
      </w:r>
    </w:p>
    <w:p w14:paraId="0D533F34" w14:textId="275AF29B" w:rsidR="00DA1A9D" w:rsidRDefault="00120866" w:rsidP="009A0A4F">
      <w:pPr>
        <w:tabs>
          <w:tab w:val="left" w:pos="6840"/>
        </w:tabs>
        <w:spacing w:before="180"/>
        <w:ind w:left="0" w:firstLine="0"/>
        <w:rPr>
          <w:rFonts w:ascii="Book Antiqua" w:hAnsi="Book Antiqua"/>
          <w:sz w:val="24"/>
          <w:szCs w:val="24"/>
        </w:rPr>
      </w:pPr>
      <w:r w:rsidRPr="00BC3771">
        <w:rPr>
          <w:rFonts w:ascii="Book Antiqua" w:hAnsi="Book Antiqua"/>
          <w:sz w:val="24"/>
          <w:szCs w:val="24"/>
        </w:rPr>
        <w:t>“</w:t>
      </w:r>
      <w:r w:rsidR="00CE1B2C" w:rsidRPr="00BC3771">
        <w:rPr>
          <w:rFonts w:ascii="Book Antiqua" w:hAnsi="Book Antiqua"/>
          <w:sz w:val="24"/>
          <w:szCs w:val="24"/>
        </w:rPr>
        <w:t>Th</w:t>
      </w:r>
      <w:r w:rsidR="00041C28" w:rsidRPr="00BC3771">
        <w:rPr>
          <w:rFonts w:ascii="Book Antiqua" w:hAnsi="Book Antiqua"/>
          <w:sz w:val="24"/>
          <w:szCs w:val="24"/>
        </w:rPr>
        <w:t xml:space="preserve">e </w:t>
      </w:r>
      <w:r w:rsidR="004870F4">
        <w:rPr>
          <w:rFonts w:ascii="Book Antiqua" w:hAnsi="Book Antiqua"/>
          <w:sz w:val="24"/>
          <w:szCs w:val="24"/>
        </w:rPr>
        <w:t>Tenth</w:t>
      </w:r>
      <w:r w:rsidR="004B178F">
        <w:rPr>
          <w:rFonts w:ascii="Book Antiqua" w:hAnsi="Book Antiqua"/>
          <w:sz w:val="24"/>
          <w:szCs w:val="24"/>
        </w:rPr>
        <w:t xml:space="preserve"> </w:t>
      </w:r>
      <w:r w:rsidR="00041C28" w:rsidRPr="00BC3771">
        <w:rPr>
          <w:rFonts w:ascii="Book Antiqua" w:hAnsi="Book Antiqua"/>
          <w:sz w:val="24"/>
          <w:szCs w:val="24"/>
        </w:rPr>
        <w:t>Amendment cannot have</w:t>
      </w:r>
      <w:r w:rsidR="00B94F6C" w:rsidRPr="00BC3771">
        <w:rPr>
          <w:rFonts w:ascii="Book Antiqua" w:hAnsi="Book Antiqua"/>
          <w:sz w:val="24"/>
          <w:szCs w:val="24"/>
        </w:rPr>
        <w:t xml:space="preserve"> </w:t>
      </w:r>
      <w:r w:rsidR="00041C28" w:rsidRPr="00BC3771">
        <w:rPr>
          <w:rFonts w:ascii="Book Antiqua" w:hAnsi="Book Antiqua"/>
          <w:sz w:val="24"/>
          <w:szCs w:val="24"/>
        </w:rPr>
        <w:t>validity in D.C.</w:t>
      </w:r>
      <w:r w:rsidR="00B94F6C" w:rsidRPr="00BC3771">
        <w:rPr>
          <w:rFonts w:ascii="Book Antiqua" w:hAnsi="Book Antiqua"/>
          <w:sz w:val="24"/>
          <w:szCs w:val="24"/>
        </w:rPr>
        <w:t xml:space="preserve"> </w:t>
      </w:r>
      <w:r w:rsidR="00DA1A9D" w:rsidRPr="00BC3771">
        <w:rPr>
          <w:rFonts w:ascii="Book Antiqua" w:hAnsi="Book Antiqua"/>
          <w:sz w:val="24"/>
          <w:szCs w:val="24"/>
        </w:rPr>
        <w:t xml:space="preserve">Remember what </w:t>
      </w:r>
      <w:r w:rsidR="004B178F">
        <w:rPr>
          <w:rFonts w:ascii="Book Antiqua" w:hAnsi="Book Antiqua"/>
          <w:sz w:val="24"/>
          <w:szCs w:val="24"/>
        </w:rPr>
        <w:t xml:space="preserve">the </w:t>
      </w:r>
      <w:r w:rsidR="004870F4">
        <w:rPr>
          <w:rFonts w:ascii="Book Antiqua" w:hAnsi="Book Antiqua"/>
          <w:sz w:val="24"/>
          <w:szCs w:val="24"/>
        </w:rPr>
        <w:t>Tenth</w:t>
      </w:r>
      <w:r w:rsidR="004B178F">
        <w:rPr>
          <w:rFonts w:ascii="Book Antiqua" w:hAnsi="Book Antiqua"/>
          <w:sz w:val="24"/>
          <w:szCs w:val="24"/>
        </w:rPr>
        <w:t xml:space="preserve"> Amendment </w:t>
      </w:r>
      <w:r w:rsidR="00DA1A9D" w:rsidRPr="00BC3771">
        <w:rPr>
          <w:rFonts w:ascii="Book Antiqua" w:hAnsi="Book Antiqua"/>
          <w:sz w:val="24"/>
          <w:szCs w:val="24"/>
        </w:rPr>
        <w:t>does</w:t>
      </w:r>
      <w:r w:rsidR="007675CE">
        <w:rPr>
          <w:rFonts w:ascii="Book Antiqua" w:hAnsi="Book Antiqua"/>
          <w:sz w:val="24"/>
          <w:szCs w:val="24"/>
        </w:rPr>
        <w:t>, including</w:t>
      </w:r>
      <w:r w:rsidR="00283072">
        <w:rPr>
          <w:rFonts w:ascii="Book Antiqua" w:hAnsi="Book Antiqua"/>
          <w:sz w:val="24"/>
          <w:szCs w:val="24"/>
        </w:rPr>
        <w:t>,</w:t>
      </w:r>
      <w:r w:rsidR="007675CE">
        <w:rPr>
          <w:rFonts w:ascii="Book Antiqua" w:hAnsi="Book Antiqua"/>
          <w:sz w:val="24"/>
          <w:szCs w:val="24"/>
        </w:rPr>
        <w:t xml:space="preserve"> of course</w:t>
      </w:r>
      <w:r w:rsidR="00283072">
        <w:rPr>
          <w:rFonts w:ascii="Book Antiqua" w:hAnsi="Book Antiqua"/>
          <w:sz w:val="24"/>
          <w:szCs w:val="24"/>
        </w:rPr>
        <w:t>,</w:t>
      </w:r>
      <w:r w:rsidR="007675CE">
        <w:rPr>
          <w:rFonts w:ascii="Book Antiqua" w:hAnsi="Book Antiqua"/>
          <w:sz w:val="24"/>
          <w:szCs w:val="24"/>
        </w:rPr>
        <w:t xml:space="preserve"> the </w:t>
      </w:r>
      <w:r w:rsidR="000520DE">
        <w:rPr>
          <w:rFonts w:ascii="Book Antiqua" w:hAnsi="Book Antiqua"/>
          <w:sz w:val="24"/>
          <w:szCs w:val="24"/>
        </w:rPr>
        <w:t>explicit spell</w:t>
      </w:r>
      <w:r w:rsidR="007675CE">
        <w:rPr>
          <w:rFonts w:ascii="Book Antiqua" w:hAnsi="Book Antiqua"/>
          <w:sz w:val="24"/>
          <w:szCs w:val="24"/>
        </w:rPr>
        <w:t>ing</w:t>
      </w:r>
      <w:r w:rsidR="000520DE">
        <w:rPr>
          <w:rFonts w:ascii="Book Antiqua" w:hAnsi="Book Antiqua"/>
          <w:sz w:val="24"/>
          <w:szCs w:val="24"/>
        </w:rPr>
        <w:t xml:space="preserve"> out the </w:t>
      </w:r>
      <w:r w:rsidR="00DA1A9D" w:rsidRPr="00BC3771">
        <w:rPr>
          <w:rFonts w:ascii="Book Antiqua" w:hAnsi="Book Antiqua"/>
          <w:sz w:val="24"/>
          <w:szCs w:val="24"/>
        </w:rPr>
        <w:t>reserv</w:t>
      </w:r>
      <w:r w:rsidR="000520DE">
        <w:rPr>
          <w:rFonts w:ascii="Book Antiqua" w:hAnsi="Book Antiqua"/>
          <w:sz w:val="24"/>
          <w:szCs w:val="24"/>
        </w:rPr>
        <w:t xml:space="preserve">ation of </w:t>
      </w:r>
      <w:r w:rsidR="007675CE" w:rsidRPr="00BC3771">
        <w:rPr>
          <w:rFonts w:ascii="Book Antiqua" w:hAnsi="Book Antiqua"/>
          <w:sz w:val="24"/>
          <w:szCs w:val="24"/>
        </w:rPr>
        <w:t>State</w:t>
      </w:r>
      <w:r w:rsidR="007675CE">
        <w:rPr>
          <w:rFonts w:ascii="Book Antiqua" w:hAnsi="Book Antiqua"/>
          <w:sz w:val="24"/>
          <w:szCs w:val="24"/>
        </w:rPr>
        <w:t xml:space="preserve"> </w:t>
      </w:r>
      <w:r w:rsidR="000520DE">
        <w:rPr>
          <w:rFonts w:ascii="Book Antiqua" w:hAnsi="Book Antiqua"/>
          <w:sz w:val="24"/>
          <w:szCs w:val="24"/>
        </w:rPr>
        <w:t xml:space="preserve">powers, </w:t>
      </w:r>
      <w:r w:rsidR="00D6303D">
        <w:rPr>
          <w:rFonts w:ascii="Book Antiqua" w:hAnsi="Book Antiqua"/>
          <w:i/>
          <w:iCs/>
          <w:sz w:val="24"/>
          <w:szCs w:val="24"/>
        </w:rPr>
        <w:t>by and w</w:t>
      </w:r>
      <w:r w:rsidR="000520DE" w:rsidRPr="00E35B60">
        <w:rPr>
          <w:rFonts w:ascii="Book Antiqua" w:hAnsi="Book Antiqua"/>
          <w:i/>
          <w:iCs/>
          <w:sz w:val="24"/>
          <w:szCs w:val="24"/>
        </w:rPr>
        <w:t>ith their ratification of the</w:t>
      </w:r>
      <w:r w:rsidR="006A3CD3">
        <w:rPr>
          <w:rFonts w:ascii="Book Antiqua" w:hAnsi="Book Antiqua"/>
          <w:i/>
          <w:iCs/>
          <w:sz w:val="24"/>
          <w:szCs w:val="24"/>
        </w:rPr>
        <w:t xml:space="preserve"> U.S.</w:t>
      </w:r>
      <w:r w:rsidR="000520DE" w:rsidRPr="00E35B60">
        <w:rPr>
          <w:rFonts w:ascii="Book Antiqua" w:hAnsi="Book Antiqua"/>
          <w:i/>
          <w:iCs/>
          <w:sz w:val="24"/>
          <w:szCs w:val="24"/>
        </w:rPr>
        <w:t xml:space="preserve"> Constitution</w:t>
      </w:r>
      <w:r w:rsidR="001D7FDD">
        <w:rPr>
          <w:rFonts w:ascii="Book Antiqua" w:hAnsi="Book Antiqua"/>
          <w:sz w:val="24"/>
          <w:szCs w:val="24"/>
        </w:rPr>
        <w:t>.</w:t>
      </w:r>
    </w:p>
    <w:p w14:paraId="019B0932" w14:textId="2EE059B9" w:rsidR="007C35F2" w:rsidRPr="00283072" w:rsidRDefault="000520DE" w:rsidP="009A0A4F">
      <w:pPr>
        <w:tabs>
          <w:tab w:val="left" w:pos="6840"/>
        </w:tabs>
        <w:spacing w:before="180"/>
        <w:ind w:left="0" w:firstLine="0"/>
        <w:rPr>
          <w:rFonts w:ascii="Book Antiqua" w:hAnsi="Book Antiqua"/>
          <w:sz w:val="24"/>
          <w:szCs w:val="24"/>
        </w:rPr>
      </w:pPr>
      <w:r>
        <w:rPr>
          <w:rFonts w:ascii="Book Antiqua" w:hAnsi="Book Antiqua"/>
          <w:sz w:val="24"/>
          <w:szCs w:val="24"/>
        </w:rPr>
        <w:t>“The cession of land</w:t>
      </w:r>
      <w:r w:rsidR="007C35F2">
        <w:rPr>
          <w:rFonts w:ascii="Book Antiqua" w:hAnsi="Book Antiqua"/>
          <w:sz w:val="24"/>
          <w:szCs w:val="24"/>
        </w:rPr>
        <w:t>s</w:t>
      </w:r>
      <w:r>
        <w:rPr>
          <w:rFonts w:ascii="Book Antiqua" w:hAnsi="Book Antiqua"/>
          <w:sz w:val="24"/>
          <w:szCs w:val="24"/>
        </w:rPr>
        <w:t xml:space="preserve"> for D.C. came </w:t>
      </w:r>
      <w:r w:rsidRPr="007C35F2">
        <w:rPr>
          <w:rFonts w:ascii="Book Antiqua" w:hAnsi="Book Antiqua"/>
          <w:i/>
          <w:iCs/>
          <w:sz w:val="24"/>
          <w:szCs w:val="24"/>
        </w:rPr>
        <w:t>after</w:t>
      </w:r>
      <w:r>
        <w:rPr>
          <w:rFonts w:ascii="Book Antiqua" w:hAnsi="Book Antiqua"/>
          <w:sz w:val="24"/>
          <w:szCs w:val="24"/>
        </w:rPr>
        <w:t xml:space="preserve"> the </w:t>
      </w:r>
      <w:r w:rsidR="007C35F2">
        <w:rPr>
          <w:rFonts w:ascii="Book Antiqua" w:hAnsi="Book Antiqua"/>
          <w:sz w:val="24"/>
          <w:szCs w:val="24"/>
        </w:rPr>
        <w:t xml:space="preserve">ceding </w:t>
      </w:r>
      <w:r>
        <w:rPr>
          <w:rFonts w:ascii="Book Antiqua" w:hAnsi="Book Antiqua"/>
          <w:sz w:val="24"/>
          <w:szCs w:val="24"/>
        </w:rPr>
        <w:t xml:space="preserve">State ratified the Constitution. The Tenth Amendment </w:t>
      </w:r>
      <w:r w:rsidR="007C35F2">
        <w:rPr>
          <w:rFonts w:ascii="Book Antiqua" w:hAnsi="Book Antiqua"/>
          <w:sz w:val="24"/>
          <w:szCs w:val="24"/>
        </w:rPr>
        <w:t xml:space="preserve">does not </w:t>
      </w:r>
      <w:r w:rsidR="006A3CD3">
        <w:rPr>
          <w:rFonts w:ascii="Book Antiqua" w:hAnsi="Book Antiqua"/>
          <w:sz w:val="24"/>
          <w:szCs w:val="24"/>
        </w:rPr>
        <w:t>foreclose</w:t>
      </w:r>
      <w:r w:rsidR="007C35F2">
        <w:rPr>
          <w:rFonts w:ascii="Book Antiqua" w:hAnsi="Book Antiqua"/>
          <w:sz w:val="24"/>
          <w:szCs w:val="24"/>
        </w:rPr>
        <w:t xml:space="preserve"> </w:t>
      </w:r>
      <w:r w:rsidR="007C35F2" w:rsidRPr="007675CE">
        <w:rPr>
          <w:rFonts w:ascii="Book Antiqua" w:hAnsi="Book Antiqua"/>
          <w:i/>
          <w:iCs/>
          <w:sz w:val="24"/>
          <w:szCs w:val="24"/>
        </w:rPr>
        <w:t>later cessions of power</w:t>
      </w:r>
      <w:r w:rsidR="007C35F2">
        <w:rPr>
          <w:rFonts w:ascii="Book Antiqua" w:hAnsi="Book Antiqua"/>
          <w:sz w:val="24"/>
          <w:szCs w:val="24"/>
        </w:rPr>
        <w:t>, whether they be Article V cessions by three-fourths of the States</w:t>
      </w:r>
      <w:r w:rsidR="00E35B60">
        <w:rPr>
          <w:rFonts w:ascii="Book Antiqua" w:hAnsi="Book Antiqua"/>
          <w:sz w:val="24"/>
          <w:szCs w:val="24"/>
        </w:rPr>
        <w:t xml:space="preserve"> in the amendment process</w:t>
      </w:r>
      <w:r w:rsidR="007C35F2">
        <w:rPr>
          <w:rFonts w:ascii="Book Antiqua" w:hAnsi="Book Antiqua"/>
          <w:sz w:val="24"/>
          <w:szCs w:val="24"/>
        </w:rPr>
        <w:t>, or</w:t>
      </w:r>
      <w:r w:rsidR="006A3CD3">
        <w:rPr>
          <w:rFonts w:ascii="Book Antiqua" w:hAnsi="Book Antiqua"/>
          <w:sz w:val="24"/>
          <w:szCs w:val="24"/>
        </w:rPr>
        <w:t xml:space="preserve"> </w:t>
      </w:r>
      <w:r w:rsidR="006A3CD3" w:rsidRPr="006A3CD3">
        <w:rPr>
          <w:rFonts w:ascii="Book Antiqua" w:hAnsi="Book Antiqua"/>
          <w:i/>
          <w:iCs/>
          <w:sz w:val="24"/>
          <w:szCs w:val="24"/>
        </w:rPr>
        <w:t>by</w:t>
      </w:r>
      <w:r w:rsidR="007C35F2">
        <w:rPr>
          <w:rFonts w:ascii="Book Antiqua" w:hAnsi="Book Antiqua"/>
          <w:sz w:val="24"/>
          <w:szCs w:val="24"/>
        </w:rPr>
        <w:t xml:space="preserve"> </w:t>
      </w:r>
      <w:r w:rsidR="007C35F2" w:rsidRPr="00E35B60">
        <w:rPr>
          <w:rFonts w:ascii="Book Antiqua" w:hAnsi="Book Antiqua"/>
          <w:i/>
          <w:iCs/>
          <w:sz w:val="24"/>
          <w:szCs w:val="24"/>
        </w:rPr>
        <w:t>Clause 17 cessions by particular States</w:t>
      </w:r>
      <w:r w:rsidR="007C35F2" w:rsidRPr="00283072">
        <w:rPr>
          <w:rFonts w:ascii="Book Antiqua" w:hAnsi="Book Antiqua"/>
          <w:sz w:val="24"/>
          <w:szCs w:val="24"/>
        </w:rPr>
        <w:t>, for exclusive federal purposes.</w:t>
      </w:r>
    </w:p>
    <w:p w14:paraId="70AFCEBD" w14:textId="60DE4224" w:rsidR="000520DE" w:rsidRPr="00BC3771" w:rsidRDefault="007C35F2" w:rsidP="009A0A4F">
      <w:pPr>
        <w:tabs>
          <w:tab w:val="left" w:pos="6840"/>
        </w:tabs>
        <w:spacing w:before="180"/>
        <w:ind w:left="0" w:firstLine="0"/>
        <w:rPr>
          <w:rFonts w:ascii="Book Antiqua" w:hAnsi="Book Antiqua"/>
          <w:sz w:val="24"/>
          <w:szCs w:val="24"/>
        </w:rPr>
      </w:pPr>
      <w:r>
        <w:rPr>
          <w:rFonts w:ascii="Book Antiqua" w:hAnsi="Book Antiqua"/>
          <w:sz w:val="24"/>
          <w:szCs w:val="24"/>
        </w:rPr>
        <w:t xml:space="preserve">“The Tenth Amendment only looks to the Article VII ratification, </w:t>
      </w:r>
      <w:r w:rsidR="00D6303D">
        <w:rPr>
          <w:rFonts w:ascii="Book Antiqua" w:hAnsi="Book Antiqua"/>
          <w:sz w:val="24"/>
          <w:szCs w:val="24"/>
        </w:rPr>
        <w:t>except as</w:t>
      </w:r>
      <w:r w:rsidR="00E35B60">
        <w:rPr>
          <w:rFonts w:ascii="Book Antiqua" w:hAnsi="Book Antiqua"/>
          <w:sz w:val="24"/>
          <w:szCs w:val="24"/>
        </w:rPr>
        <w:t xml:space="preserve"> </w:t>
      </w:r>
      <w:r w:rsidR="00D6303D">
        <w:rPr>
          <w:rFonts w:ascii="Book Antiqua" w:hAnsi="Book Antiqua"/>
          <w:sz w:val="24"/>
          <w:szCs w:val="24"/>
        </w:rPr>
        <w:t>States later entering the Union would also be bound by previously-ratified</w:t>
      </w:r>
      <w:r>
        <w:rPr>
          <w:rFonts w:ascii="Book Antiqua" w:hAnsi="Book Antiqua"/>
          <w:sz w:val="24"/>
          <w:szCs w:val="24"/>
        </w:rPr>
        <w:t xml:space="preserve"> Article V amendments</w:t>
      </w:r>
      <w:r w:rsidR="00E35B60">
        <w:rPr>
          <w:rFonts w:ascii="Book Antiqua" w:hAnsi="Book Antiqua"/>
          <w:sz w:val="24"/>
          <w:szCs w:val="24"/>
        </w:rPr>
        <w:t>.</w:t>
      </w:r>
    </w:p>
    <w:p w14:paraId="08D6F1BB" w14:textId="2895950E" w:rsidR="00901F06" w:rsidRPr="00BC3771" w:rsidRDefault="009D521E" w:rsidP="009A0A4F">
      <w:pPr>
        <w:spacing w:before="180"/>
        <w:ind w:left="0" w:firstLine="0"/>
        <w:rPr>
          <w:rFonts w:ascii="Book Antiqua" w:hAnsi="Book Antiqua"/>
          <w:sz w:val="24"/>
          <w:szCs w:val="24"/>
        </w:rPr>
      </w:pPr>
      <w:r w:rsidRPr="00BC3771">
        <w:rPr>
          <w:rFonts w:ascii="Book Antiqua" w:hAnsi="Book Antiqua"/>
          <w:sz w:val="24"/>
          <w:szCs w:val="24"/>
        </w:rPr>
        <w:t>“</w:t>
      </w:r>
      <w:r w:rsidR="000520DE">
        <w:rPr>
          <w:rFonts w:ascii="Book Antiqua" w:hAnsi="Book Antiqua"/>
          <w:sz w:val="24"/>
          <w:szCs w:val="24"/>
        </w:rPr>
        <w:t>Now</w:t>
      </w:r>
      <w:r w:rsidR="00C15885">
        <w:rPr>
          <w:rFonts w:ascii="Book Antiqua" w:hAnsi="Book Antiqua"/>
          <w:sz w:val="24"/>
          <w:szCs w:val="24"/>
        </w:rPr>
        <w:t>, w</w:t>
      </w:r>
      <w:r w:rsidR="00DA1A9D" w:rsidRPr="00BC3771">
        <w:rPr>
          <w:rFonts w:ascii="Book Antiqua" w:hAnsi="Book Antiqua"/>
          <w:sz w:val="24"/>
          <w:szCs w:val="24"/>
        </w:rPr>
        <w:t xml:space="preserve">hen I say that </w:t>
      </w:r>
      <w:r w:rsidR="00901F06" w:rsidRPr="00BC3771">
        <w:rPr>
          <w:rFonts w:ascii="Book Antiqua" w:hAnsi="Book Antiqua"/>
          <w:sz w:val="24"/>
          <w:szCs w:val="24"/>
        </w:rPr>
        <w:t xml:space="preserve">the </w:t>
      </w:r>
      <w:r w:rsidR="004870F4">
        <w:rPr>
          <w:rFonts w:ascii="Book Antiqua" w:hAnsi="Book Antiqua"/>
          <w:sz w:val="24"/>
          <w:szCs w:val="24"/>
        </w:rPr>
        <w:t>Tenth</w:t>
      </w:r>
      <w:r w:rsidR="00C15885">
        <w:rPr>
          <w:rFonts w:ascii="Book Antiqua" w:hAnsi="Book Antiqua"/>
          <w:sz w:val="24"/>
          <w:szCs w:val="24"/>
        </w:rPr>
        <w:t xml:space="preserve"> </w:t>
      </w:r>
      <w:r w:rsidR="00901F06" w:rsidRPr="00BC3771">
        <w:rPr>
          <w:rFonts w:ascii="Book Antiqua" w:hAnsi="Book Antiqua"/>
          <w:sz w:val="24"/>
          <w:szCs w:val="24"/>
        </w:rPr>
        <w:t>Amendment has no bearing in D.C</w:t>
      </w:r>
      <w:r w:rsidR="00041C28" w:rsidRPr="00BC3771">
        <w:rPr>
          <w:rFonts w:ascii="Book Antiqua" w:hAnsi="Book Antiqua"/>
          <w:sz w:val="24"/>
          <w:szCs w:val="24"/>
        </w:rPr>
        <w:t>.</w:t>
      </w:r>
      <w:r w:rsidR="00DA1A9D" w:rsidRPr="00BC3771">
        <w:rPr>
          <w:rFonts w:ascii="Book Antiqua" w:hAnsi="Book Antiqua"/>
          <w:sz w:val="24"/>
          <w:szCs w:val="24"/>
        </w:rPr>
        <w:t>, we need to follow the necessary implications</w:t>
      </w:r>
      <w:r w:rsidR="000520DE">
        <w:rPr>
          <w:rFonts w:ascii="Book Antiqua" w:hAnsi="Book Antiqua"/>
          <w:sz w:val="24"/>
          <w:szCs w:val="24"/>
        </w:rPr>
        <w:t xml:space="preserve"> of that statement.</w:t>
      </w:r>
    </w:p>
    <w:p w14:paraId="286A96C0" w14:textId="15F4E0AF" w:rsidR="009D521E" w:rsidRPr="00BC3771" w:rsidRDefault="00901F06" w:rsidP="009A0A4F">
      <w:pPr>
        <w:spacing w:before="180"/>
        <w:ind w:left="0" w:firstLine="0"/>
        <w:rPr>
          <w:rFonts w:ascii="Book Antiqua" w:hAnsi="Book Antiqua"/>
          <w:sz w:val="24"/>
          <w:szCs w:val="24"/>
        </w:rPr>
      </w:pPr>
      <w:r w:rsidRPr="00BC3771">
        <w:rPr>
          <w:rFonts w:ascii="Book Antiqua" w:hAnsi="Book Antiqua"/>
          <w:sz w:val="24"/>
          <w:szCs w:val="24"/>
        </w:rPr>
        <w:t>“</w:t>
      </w:r>
      <w:r w:rsidR="00E35B60">
        <w:rPr>
          <w:rFonts w:ascii="Book Antiqua" w:hAnsi="Book Antiqua"/>
          <w:sz w:val="24"/>
          <w:szCs w:val="24"/>
        </w:rPr>
        <w:t>Remember my earlier statement, about the District Seat having no constitutional parameters for allowed action, beyond Clause 17, for the District Seat.</w:t>
      </w:r>
      <w:r w:rsidR="00F13837" w:rsidRPr="00BC3771">
        <w:rPr>
          <w:rFonts w:ascii="Book Antiqua" w:hAnsi="Book Antiqua"/>
          <w:sz w:val="24"/>
          <w:szCs w:val="24"/>
        </w:rPr>
        <w:t xml:space="preserve"> </w:t>
      </w:r>
    </w:p>
    <w:p w14:paraId="00A9AD92" w14:textId="512A6054" w:rsidR="001229E6" w:rsidRPr="00BC3771" w:rsidRDefault="001229E6" w:rsidP="009A0A4F">
      <w:pPr>
        <w:spacing w:before="180"/>
        <w:ind w:left="0" w:firstLine="0"/>
        <w:rPr>
          <w:rFonts w:ascii="Book Antiqua" w:hAnsi="Book Antiqua"/>
          <w:sz w:val="24"/>
          <w:szCs w:val="24"/>
        </w:rPr>
      </w:pPr>
      <w:r w:rsidRPr="00BC3771">
        <w:rPr>
          <w:rFonts w:ascii="Book Antiqua" w:hAnsi="Book Antiqua"/>
          <w:sz w:val="24"/>
          <w:szCs w:val="24"/>
        </w:rPr>
        <w:t>“Without any State-like Constitution therein applicable</w:t>
      </w:r>
      <w:r w:rsidR="00E35B60">
        <w:rPr>
          <w:rFonts w:ascii="Book Antiqua" w:hAnsi="Book Antiqua"/>
          <w:sz w:val="24"/>
          <w:szCs w:val="24"/>
        </w:rPr>
        <w:t xml:space="preserve">, </w:t>
      </w:r>
      <w:r w:rsidR="005B2047">
        <w:rPr>
          <w:rFonts w:ascii="Book Antiqua" w:hAnsi="Book Antiqua"/>
          <w:sz w:val="24"/>
          <w:szCs w:val="24"/>
        </w:rPr>
        <w:t>that would</w:t>
      </w:r>
      <w:r w:rsidR="00D30AFD">
        <w:rPr>
          <w:rFonts w:ascii="Book Antiqua" w:hAnsi="Book Antiqua"/>
          <w:sz w:val="24"/>
          <w:szCs w:val="24"/>
        </w:rPr>
        <w:t xml:space="preserve"> otherwise</w:t>
      </w:r>
      <w:r w:rsidR="005B2047">
        <w:rPr>
          <w:rFonts w:ascii="Book Antiqua" w:hAnsi="Book Antiqua"/>
          <w:sz w:val="24"/>
          <w:szCs w:val="24"/>
        </w:rPr>
        <w:t xml:space="preserve"> </w:t>
      </w:r>
      <w:r w:rsidR="00E35B60">
        <w:rPr>
          <w:rFonts w:ascii="Book Antiqua" w:hAnsi="Book Antiqua"/>
          <w:sz w:val="24"/>
          <w:szCs w:val="24"/>
        </w:rPr>
        <w:t xml:space="preserve">erect </w:t>
      </w:r>
      <w:r w:rsidR="00283072">
        <w:rPr>
          <w:rFonts w:ascii="Book Antiqua" w:hAnsi="Book Antiqua"/>
          <w:sz w:val="24"/>
          <w:szCs w:val="24"/>
        </w:rPr>
        <w:t xml:space="preserve">firm </w:t>
      </w:r>
      <w:r w:rsidR="00E35B60">
        <w:rPr>
          <w:rFonts w:ascii="Book Antiqua" w:hAnsi="Book Antiqua"/>
          <w:sz w:val="24"/>
          <w:szCs w:val="24"/>
        </w:rPr>
        <w:t xml:space="preserve">parameters for </w:t>
      </w:r>
      <w:r w:rsidR="00283072">
        <w:rPr>
          <w:rFonts w:ascii="Book Antiqua" w:hAnsi="Book Antiqua"/>
          <w:sz w:val="24"/>
          <w:szCs w:val="24"/>
        </w:rPr>
        <w:t>exercising only allowed powers for</w:t>
      </w:r>
      <w:r w:rsidR="00E35B60">
        <w:rPr>
          <w:rFonts w:ascii="Book Antiqua" w:hAnsi="Book Antiqua"/>
          <w:sz w:val="24"/>
          <w:szCs w:val="24"/>
        </w:rPr>
        <w:t xml:space="preserve"> local </w:t>
      </w:r>
      <w:r w:rsidR="00283072">
        <w:rPr>
          <w:rFonts w:ascii="Book Antiqua" w:hAnsi="Book Antiqua"/>
          <w:sz w:val="24"/>
          <w:szCs w:val="24"/>
        </w:rPr>
        <w:t xml:space="preserve">federal </w:t>
      </w:r>
      <w:r w:rsidR="00E35B60">
        <w:rPr>
          <w:rFonts w:ascii="Book Antiqua" w:hAnsi="Book Antiqua"/>
          <w:sz w:val="24"/>
          <w:szCs w:val="24"/>
        </w:rPr>
        <w:t>action</w:t>
      </w:r>
      <w:r w:rsidR="00283072">
        <w:rPr>
          <w:rFonts w:ascii="Book Antiqua" w:hAnsi="Book Antiqua"/>
          <w:sz w:val="24"/>
          <w:szCs w:val="24"/>
        </w:rPr>
        <w:t>s in D.C.</w:t>
      </w:r>
      <w:r w:rsidRPr="00BC3771">
        <w:rPr>
          <w:rFonts w:ascii="Book Antiqua" w:hAnsi="Book Antiqua"/>
          <w:sz w:val="24"/>
          <w:szCs w:val="24"/>
        </w:rPr>
        <w:t xml:space="preserve">, the U.S. Constitution leaves it wholly up to the inherent discretion of members of Congress to decide how to act </w:t>
      </w:r>
      <w:r w:rsidR="00901F06" w:rsidRPr="00BC3771">
        <w:rPr>
          <w:rFonts w:ascii="Book Antiqua" w:hAnsi="Book Antiqua"/>
          <w:sz w:val="24"/>
          <w:szCs w:val="24"/>
        </w:rPr>
        <w:t xml:space="preserve">and what to enact, in </w:t>
      </w:r>
      <w:r w:rsidR="006A3CD3">
        <w:rPr>
          <w:rFonts w:ascii="Book Antiqua" w:hAnsi="Book Antiqua"/>
          <w:sz w:val="24"/>
          <w:szCs w:val="24"/>
        </w:rPr>
        <w:t xml:space="preserve">all </w:t>
      </w:r>
      <w:r w:rsidR="00901F06" w:rsidRPr="00BC3771">
        <w:rPr>
          <w:rFonts w:ascii="Book Antiqua" w:hAnsi="Book Antiqua"/>
          <w:sz w:val="24"/>
          <w:szCs w:val="24"/>
        </w:rPr>
        <w:t xml:space="preserve">situations </w:t>
      </w:r>
      <w:r w:rsidR="00CD37AF" w:rsidRPr="00BC3771">
        <w:rPr>
          <w:rFonts w:ascii="Book Antiqua" w:hAnsi="Book Antiqua"/>
          <w:sz w:val="24"/>
          <w:szCs w:val="24"/>
        </w:rPr>
        <w:t>where a State</w:t>
      </w:r>
      <w:r w:rsidRPr="00BC3771">
        <w:rPr>
          <w:rFonts w:ascii="Book Antiqua" w:hAnsi="Book Antiqua"/>
          <w:sz w:val="24"/>
          <w:szCs w:val="24"/>
        </w:rPr>
        <w:t xml:space="preserve"> would </w:t>
      </w:r>
      <w:r w:rsidR="00CD37AF" w:rsidRPr="00BC3771">
        <w:rPr>
          <w:rFonts w:ascii="Book Antiqua" w:hAnsi="Book Antiqua"/>
          <w:sz w:val="24"/>
          <w:szCs w:val="24"/>
        </w:rPr>
        <w:t xml:space="preserve">have </w:t>
      </w:r>
      <w:r w:rsidR="00D30AFD">
        <w:rPr>
          <w:rFonts w:ascii="Book Antiqua" w:hAnsi="Book Antiqua"/>
          <w:sz w:val="24"/>
          <w:szCs w:val="24"/>
        </w:rPr>
        <w:t xml:space="preserve">been </w:t>
      </w:r>
      <w:r w:rsidR="00B51B01" w:rsidRPr="00BC3771">
        <w:rPr>
          <w:rFonts w:ascii="Book Antiqua" w:hAnsi="Book Antiqua"/>
          <w:sz w:val="24"/>
          <w:szCs w:val="24"/>
        </w:rPr>
        <w:t xml:space="preserve">guided by </w:t>
      </w:r>
      <w:r w:rsidR="00D30AFD">
        <w:rPr>
          <w:rFonts w:ascii="Book Antiqua" w:hAnsi="Book Antiqua"/>
          <w:sz w:val="24"/>
          <w:szCs w:val="24"/>
        </w:rPr>
        <w:t>its</w:t>
      </w:r>
      <w:r w:rsidR="00B51B01" w:rsidRPr="00BC3771">
        <w:rPr>
          <w:rFonts w:ascii="Book Antiqua" w:hAnsi="Book Antiqua"/>
          <w:sz w:val="24"/>
          <w:szCs w:val="24"/>
        </w:rPr>
        <w:t xml:space="preserve"> respective </w:t>
      </w:r>
      <w:r w:rsidR="00AC6E20" w:rsidRPr="00BC3771">
        <w:rPr>
          <w:rFonts w:ascii="Book Antiqua" w:hAnsi="Book Antiqua"/>
          <w:sz w:val="24"/>
          <w:szCs w:val="24"/>
        </w:rPr>
        <w:t xml:space="preserve">State </w:t>
      </w:r>
      <w:r w:rsidR="00B51B01" w:rsidRPr="00BC3771">
        <w:rPr>
          <w:rFonts w:ascii="Book Antiqua" w:hAnsi="Book Antiqua"/>
          <w:sz w:val="24"/>
          <w:szCs w:val="24"/>
        </w:rPr>
        <w:t>Constitution.</w:t>
      </w:r>
    </w:p>
    <w:p w14:paraId="1DB6BBA8" w14:textId="21E53653" w:rsidR="00041C28" w:rsidRPr="00BC3771" w:rsidRDefault="001229E6" w:rsidP="00C47BD3">
      <w:pPr>
        <w:ind w:left="0" w:firstLine="0"/>
        <w:rPr>
          <w:rFonts w:ascii="Book Antiqua" w:hAnsi="Book Antiqua"/>
          <w:sz w:val="24"/>
          <w:szCs w:val="24"/>
        </w:rPr>
      </w:pPr>
      <w:r w:rsidRPr="00BC3771">
        <w:rPr>
          <w:rFonts w:ascii="Book Antiqua" w:hAnsi="Book Antiqua"/>
          <w:sz w:val="24"/>
          <w:szCs w:val="24"/>
        </w:rPr>
        <w:t>“Without guidelines of a</w:t>
      </w:r>
      <w:r w:rsidR="00283072">
        <w:rPr>
          <w:rFonts w:ascii="Book Antiqua" w:hAnsi="Book Antiqua"/>
          <w:sz w:val="24"/>
          <w:szCs w:val="24"/>
        </w:rPr>
        <w:t xml:space="preserve">ny local-type of </w:t>
      </w:r>
      <w:r w:rsidRPr="00BC3771">
        <w:rPr>
          <w:rFonts w:ascii="Book Antiqua" w:hAnsi="Book Antiqua"/>
          <w:sz w:val="24"/>
          <w:szCs w:val="24"/>
        </w:rPr>
        <w:t>Constitution</w:t>
      </w:r>
      <w:r w:rsidR="00041C28" w:rsidRPr="00BC3771">
        <w:rPr>
          <w:rFonts w:ascii="Book Antiqua" w:hAnsi="Book Antiqua"/>
          <w:sz w:val="24"/>
          <w:szCs w:val="24"/>
        </w:rPr>
        <w:t xml:space="preserve"> directing them</w:t>
      </w:r>
      <w:r w:rsidRPr="00BC3771">
        <w:rPr>
          <w:rFonts w:ascii="Book Antiqua" w:hAnsi="Book Antiqua"/>
          <w:sz w:val="24"/>
          <w:szCs w:val="24"/>
        </w:rPr>
        <w:t xml:space="preserve">, members of Congress must </w:t>
      </w:r>
      <w:r w:rsidR="00283072">
        <w:rPr>
          <w:rFonts w:ascii="Book Antiqua" w:hAnsi="Book Antiqua"/>
          <w:sz w:val="24"/>
          <w:szCs w:val="24"/>
        </w:rPr>
        <w:t xml:space="preserve">therefore </w:t>
      </w:r>
      <w:r w:rsidR="00041C28" w:rsidRPr="00BC3771">
        <w:rPr>
          <w:rFonts w:ascii="Book Antiqua" w:hAnsi="Book Antiqua"/>
          <w:sz w:val="24"/>
          <w:szCs w:val="24"/>
        </w:rPr>
        <w:t xml:space="preserve">necessarily </w:t>
      </w:r>
      <w:r w:rsidRPr="00E35B60">
        <w:rPr>
          <w:rFonts w:ascii="Book Antiqua" w:hAnsi="Book Antiqua"/>
          <w:i/>
          <w:iCs/>
          <w:sz w:val="24"/>
          <w:szCs w:val="24"/>
        </w:rPr>
        <w:t xml:space="preserve">make up all their own rules, </w:t>
      </w:r>
      <w:r w:rsidR="00867A6A" w:rsidRPr="00E35B60">
        <w:rPr>
          <w:rFonts w:ascii="Book Antiqua" w:hAnsi="Book Antiqua"/>
          <w:i/>
          <w:iCs/>
          <w:sz w:val="24"/>
          <w:szCs w:val="24"/>
        </w:rPr>
        <w:t>within their own inherent discretion</w:t>
      </w:r>
      <w:r w:rsidR="00867A6A" w:rsidRPr="00BC3771">
        <w:rPr>
          <w:rFonts w:ascii="Book Antiqua" w:hAnsi="Book Antiqua"/>
          <w:sz w:val="24"/>
          <w:szCs w:val="24"/>
        </w:rPr>
        <w:t xml:space="preserve">, </w:t>
      </w:r>
      <w:r w:rsidRPr="00BC3771">
        <w:rPr>
          <w:rFonts w:ascii="Book Antiqua" w:hAnsi="Book Antiqua"/>
          <w:sz w:val="24"/>
          <w:szCs w:val="24"/>
        </w:rPr>
        <w:t>as they go along</w:t>
      </w:r>
      <w:r w:rsidR="00B97238" w:rsidRPr="00BC3771">
        <w:rPr>
          <w:rFonts w:ascii="Book Antiqua" w:hAnsi="Book Antiqua"/>
          <w:sz w:val="24"/>
          <w:szCs w:val="24"/>
        </w:rPr>
        <w:t>!</w:t>
      </w:r>
    </w:p>
    <w:p w14:paraId="7D74D889" w14:textId="57B80089" w:rsidR="001229E6" w:rsidRPr="00BC3771" w:rsidRDefault="00041C28" w:rsidP="00C47BD3">
      <w:pPr>
        <w:ind w:left="0" w:firstLine="0"/>
        <w:rPr>
          <w:rFonts w:ascii="Book Antiqua" w:hAnsi="Book Antiqua"/>
          <w:sz w:val="24"/>
          <w:szCs w:val="24"/>
        </w:rPr>
      </w:pPr>
      <w:r w:rsidRPr="00BC3771">
        <w:rPr>
          <w:rFonts w:ascii="Book Antiqua" w:hAnsi="Book Antiqua"/>
          <w:sz w:val="24"/>
          <w:szCs w:val="24"/>
        </w:rPr>
        <w:t>“</w:t>
      </w:r>
      <w:r w:rsidR="001229E6" w:rsidRPr="00BC3771">
        <w:rPr>
          <w:rFonts w:ascii="Book Antiqua" w:hAnsi="Book Antiqua"/>
          <w:sz w:val="24"/>
          <w:szCs w:val="24"/>
        </w:rPr>
        <w:t xml:space="preserve">They need </w:t>
      </w:r>
      <w:r w:rsidR="00B51B01" w:rsidRPr="00BC3771">
        <w:rPr>
          <w:rFonts w:ascii="Book Antiqua" w:hAnsi="Book Antiqua"/>
          <w:sz w:val="24"/>
          <w:szCs w:val="24"/>
        </w:rPr>
        <w:t xml:space="preserve">only </w:t>
      </w:r>
      <w:r w:rsidR="001229E6" w:rsidRPr="00BC3771">
        <w:rPr>
          <w:rFonts w:ascii="Book Antiqua" w:hAnsi="Book Antiqua"/>
          <w:sz w:val="24"/>
          <w:szCs w:val="24"/>
        </w:rPr>
        <w:t>avoid those few things expressly prohibited</w:t>
      </w:r>
      <w:r w:rsidRPr="00BC3771">
        <w:rPr>
          <w:rFonts w:ascii="Book Antiqua" w:hAnsi="Book Antiqua"/>
          <w:sz w:val="24"/>
          <w:szCs w:val="24"/>
        </w:rPr>
        <w:t xml:space="preserve">, </w:t>
      </w:r>
      <w:r w:rsidR="00AC6E20" w:rsidRPr="00BC3771">
        <w:rPr>
          <w:rFonts w:ascii="Book Antiqua" w:hAnsi="Book Antiqua"/>
          <w:sz w:val="24"/>
          <w:szCs w:val="24"/>
        </w:rPr>
        <w:t>such as found</w:t>
      </w:r>
      <w:r w:rsidRPr="00BC3771">
        <w:rPr>
          <w:rFonts w:ascii="Book Antiqua" w:hAnsi="Book Antiqua"/>
          <w:sz w:val="24"/>
          <w:szCs w:val="24"/>
        </w:rPr>
        <w:t xml:space="preserve"> in the Bill of Rights</w:t>
      </w:r>
      <w:r w:rsidR="00B97238" w:rsidRPr="00BC3771">
        <w:rPr>
          <w:rFonts w:ascii="Book Antiqua" w:hAnsi="Book Antiqua"/>
          <w:sz w:val="24"/>
          <w:szCs w:val="24"/>
        </w:rPr>
        <w:t>.</w:t>
      </w:r>
      <w:r w:rsidR="001229E6" w:rsidRPr="00BC3771">
        <w:rPr>
          <w:rFonts w:ascii="Book Antiqua" w:hAnsi="Book Antiqua"/>
          <w:sz w:val="24"/>
          <w:szCs w:val="24"/>
        </w:rPr>
        <w:t>”</w:t>
      </w:r>
    </w:p>
    <w:p w14:paraId="5519F40F" w14:textId="761D5CEA" w:rsidR="001229E6" w:rsidRPr="00BC3771" w:rsidRDefault="001229E6" w:rsidP="00C47BD3">
      <w:pPr>
        <w:ind w:left="0" w:firstLine="0"/>
        <w:rPr>
          <w:rFonts w:ascii="Book Antiqua" w:hAnsi="Book Antiqua"/>
          <w:sz w:val="24"/>
          <w:szCs w:val="24"/>
        </w:rPr>
      </w:pPr>
      <w:r w:rsidRPr="00BC3771">
        <w:rPr>
          <w:rFonts w:ascii="Book Antiqua" w:hAnsi="Book Antiqua"/>
          <w:sz w:val="24"/>
          <w:szCs w:val="24"/>
        </w:rPr>
        <w:t xml:space="preserve">The audience </w:t>
      </w:r>
      <w:r w:rsidR="00625EE0" w:rsidRPr="00BC3771">
        <w:rPr>
          <w:rFonts w:ascii="Book Antiqua" w:hAnsi="Book Antiqua"/>
          <w:sz w:val="24"/>
          <w:szCs w:val="24"/>
        </w:rPr>
        <w:t xml:space="preserve">stirred angrily. </w:t>
      </w:r>
      <w:r w:rsidR="00362F2F" w:rsidRPr="00BC3771">
        <w:rPr>
          <w:rFonts w:ascii="Book Antiqua" w:hAnsi="Book Antiqua"/>
          <w:sz w:val="24"/>
          <w:szCs w:val="24"/>
        </w:rPr>
        <w:t>Will’</w:t>
      </w:r>
      <w:r w:rsidRPr="00BC3771">
        <w:rPr>
          <w:rFonts w:ascii="Book Antiqua" w:hAnsi="Book Antiqua"/>
          <w:sz w:val="24"/>
          <w:szCs w:val="24"/>
        </w:rPr>
        <w:t>s comment</w:t>
      </w:r>
      <w:r w:rsidR="00625EE0" w:rsidRPr="00BC3771">
        <w:rPr>
          <w:rFonts w:ascii="Book Antiqua" w:hAnsi="Book Antiqua"/>
          <w:sz w:val="24"/>
          <w:szCs w:val="24"/>
        </w:rPr>
        <w:t xml:space="preserve">s were powerful – even </w:t>
      </w:r>
      <w:r w:rsidR="00283072">
        <w:rPr>
          <w:rFonts w:ascii="Book Antiqua" w:hAnsi="Book Antiqua"/>
          <w:sz w:val="24"/>
          <w:szCs w:val="24"/>
        </w:rPr>
        <w:t>as</w:t>
      </w:r>
      <w:r w:rsidR="00625EE0" w:rsidRPr="00BC3771">
        <w:rPr>
          <w:rFonts w:ascii="Book Antiqua" w:hAnsi="Book Antiqua"/>
          <w:sz w:val="24"/>
          <w:szCs w:val="24"/>
        </w:rPr>
        <w:t xml:space="preserve"> their full implication would take time to sink in.</w:t>
      </w:r>
    </w:p>
    <w:p w14:paraId="7A593B2B" w14:textId="7C0F550B" w:rsidR="004222BF" w:rsidRDefault="004222BF" w:rsidP="004222BF">
      <w:pPr>
        <w:ind w:left="0" w:firstLine="0"/>
        <w:rPr>
          <w:rFonts w:ascii="Book Antiqua" w:hAnsi="Book Antiqua"/>
          <w:sz w:val="24"/>
          <w:szCs w:val="24"/>
        </w:rPr>
      </w:pPr>
      <w:r>
        <w:rPr>
          <w:rFonts w:ascii="Book Antiqua" w:hAnsi="Book Antiqua"/>
          <w:sz w:val="24"/>
          <w:szCs w:val="24"/>
        </w:rPr>
        <w:t xml:space="preserve">“Clause 17 is like the </w:t>
      </w:r>
      <w:r w:rsidR="00283072">
        <w:rPr>
          <w:rFonts w:ascii="Book Antiqua" w:hAnsi="Book Antiqua"/>
          <w:sz w:val="24"/>
          <w:szCs w:val="24"/>
        </w:rPr>
        <w:t>G</w:t>
      </w:r>
      <w:r>
        <w:rPr>
          <w:rFonts w:ascii="Book Antiqua" w:hAnsi="Book Antiqua"/>
          <w:sz w:val="24"/>
          <w:szCs w:val="24"/>
        </w:rPr>
        <w:t xml:space="preserve">olden </w:t>
      </w:r>
      <w:r w:rsidR="00283072">
        <w:rPr>
          <w:rFonts w:ascii="Book Antiqua" w:hAnsi="Book Antiqua"/>
          <w:sz w:val="24"/>
          <w:szCs w:val="24"/>
        </w:rPr>
        <w:t>L</w:t>
      </w:r>
      <w:r>
        <w:rPr>
          <w:rFonts w:ascii="Book Antiqua" w:hAnsi="Book Antiqua"/>
          <w:sz w:val="24"/>
          <w:szCs w:val="24"/>
        </w:rPr>
        <w:t xml:space="preserve">amp </w:t>
      </w:r>
      <w:r w:rsidR="00AA1B40">
        <w:rPr>
          <w:rFonts w:ascii="Book Antiqua" w:hAnsi="Book Antiqua"/>
          <w:sz w:val="24"/>
          <w:szCs w:val="24"/>
        </w:rPr>
        <w:t xml:space="preserve">that grants members of Congress </w:t>
      </w:r>
      <w:r w:rsidR="00AA1B40" w:rsidRPr="005B2047">
        <w:rPr>
          <w:rFonts w:ascii="Book Antiqua" w:hAnsi="Book Antiqua"/>
          <w:i/>
          <w:iCs/>
          <w:sz w:val="24"/>
          <w:szCs w:val="24"/>
        </w:rPr>
        <w:t>unlimited</w:t>
      </w:r>
      <w:r w:rsidR="00AA1B40">
        <w:rPr>
          <w:rFonts w:ascii="Book Antiqua" w:hAnsi="Book Antiqua"/>
          <w:sz w:val="24"/>
          <w:szCs w:val="24"/>
        </w:rPr>
        <w:t xml:space="preserve"> wishes</w:t>
      </w:r>
      <w:r>
        <w:rPr>
          <w:rFonts w:ascii="Book Antiqua" w:hAnsi="Book Antiqua"/>
          <w:sz w:val="24"/>
          <w:szCs w:val="24"/>
        </w:rPr>
        <w:t xml:space="preserve">, </w:t>
      </w:r>
      <w:r w:rsidR="00AA1B40">
        <w:rPr>
          <w:rFonts w:ascii="Book Antiqua" w:hAnsi="Book Antiqua"/>
          <w:sz w:val="24"/>
          <w:szCs w:val="24"/>
        </w:rPr>
        <w:t>not just</w:t>
      </w:r>
      <w:r>
        <w:rPr>
          <w:rFonts w:ascii="Book Antiqua" w:hAnsi="Book Antiqua"/>
          <w:sz w:val="24"/>
          <w:szCs w:val="24"/>
        </w:rPr>
        <w:t xml:space="preserve"> three</w:t>
      </w:r>
      <w:r w:rsidR="000520DE">
        <w:rPr>
          <w:rFonts w:ascii="Book Antiqua" w:hAnsi="Book Antiqua"/>
          <w:sz w:val="24"/>
          <w:szCs w:val="24"/>
        </w:rPr>
        <w:t>,” said Will.</w:t>
      </w:r>
    </w:p>
    <w:p w14:paraId="4C3FE1CC" w14:textId="07E363F0" w:rsidR="004222BF" w:rsidRDefault="004222BF" w:rsidP="004222BF">
      <w:pPr>
        <w:ind w:left="0" w:firstLine="0"/>
        <w:rPr>
          <w:rFonts w:ascii="Book Antiqua" w:hAnsi="Book Antiqua"/>
          <w:sz w:val="24"/>
          <w:szCs w:val="24"/>
        </w:rPr>
      </w:pPr>
      <w:r>
        <w:rPr>
          <w:rFonts w:ascii="Book Antiqua" w:hAnsi="Book Antiqua"/>
          <w:sz w:val="24"/>
          <w:szCs w:val="24"/>
        </w:rPr>
        <w:t>“Clause 17 allows members of Congress, to do whatever they decide, except as</w:t>
      </w:r>
      <w:r w:rsidR="00283072">
        <w:rPr>
          <w:rFonts w:ascii="Book Antiqua" w:hAnsi="Book Antiqua"/>
          <w:sz w:val="24"/>
          <w:szCs w:val="24"/>
        </w:rPr>
        <w:t xml:space="preserve"> they are</w:t>
      </w:r>
      <w:r>
        <w:rPr>
          <w:rFonts w:ascii="Book Antiqua" w:hAnsi="Book Antiqua"/>
          <w:sz w:val="24"/>
          <w:szCs w:val="24"/>
        </w:rPr>
        <w:t xml:space="preserve"> specifically prohibited.</w:t>
      </w:r>
    </w:p>
    <w:p w14:paraId="49C63A2E" w14:textId="65F34DAA" w:rsidR="004222BF" w:rsidRDefault="004222BF" w:rsidP="004222BF">
      <w:pPr>
        <w:ind w:left="0" w:firstLine="0"/>
        <w:rPr>
          <w:rFonts w:ascii="Book Antiqua" w:hAnsi="Book Antiqua"/>
          <w:sz w:val="24"/>
          <w:szCs w:val="24"/>
        </w:rPr>
      </w:pPr>
      <w:r>
        <w:rPr>
          <w:rFonts w:ascii="Book Antiqua" w:hAnsi="Book Antiqua"/>
          <w:sz w:val="24"/>
          <w:szCs w:val="24"/>
        </w:rPr>
        <w:t>“This is at the opposite end of the</w:t>
      </w:r>
      <w:r w:rsidR="007E4AB1">
        <w:rPr>
          <w:rFonts w:ascii="Book Antiqua" w:hAnsi="Book Antiqua"/>
          <w:sz w:val="24"/>
          <w:szCs w:val="24"/>
        </w:rPr>
        <w:t xml:space="preserve"> political</w:t>
      </w:r>
      <w:r>
        <w:rPr>
          <w:rFonts w:ascii="Book Antiqua" w:hAnsi="Book Antiqua"/>
          <w:sz w:val="24"/>
          <w:szCs w:val="24"/>
        </w:rPr>
        <w:t xml:space="preserve"> spectrum, from the standard required for the Union, </w:t>
      </w:r>
      <w:r w:rsidR="00283072">
        <w:rPr>
          <w:rFonts w:ascii="Book Antiqua" w:hAnsi="Book Antiqua"/>
          <w:sz w:val="24"/>
          <w:szCs w:val="24"/>
        </w:rPr>
        <w:t xml:space="preserve">of </w:t>
      </w:r>
      <w:r>
        <w:rPr>
          <w:rFonts w:ascii="Book Antiqua" w:hAnsi="Book Antiqua"/>
          <w:sz w:val="24"/>
          <w:szCs w:val="24"/>
        </w:rPr>
        <w:t xml:space="preserve">enumerated powers </w:t>
      </w:r>
      <w:r w:rsidR="00283072">
        <w:rPr>
          <w:rFonts w:ascii="Book Antiqua" w:hAnsi="Book Antiqua"/>
          <w:sz w:val="24"/>
          <w:szCs w:val="24"/>
        </w:rPr>
        <w:t xml:space="preserve">being </w:t>
      </w:r>
      <w:r>
        <w:rPr>
          <w:rFonts w:ascii="Book Antiqua" w:hAnsi="Book Antiqua"/>
          <w:sz w:val="24"/>
          <w:szCs w:val="24"/>
        </w:rPr>
        <w:t>exercised using only necessary and proper means.</w:t>
      </w:r>
    </w:p>
    <w:p w14:paraId="4A099011" w14:textId="39A4B114" w:rsidR="00283072" w:rsidRDefault="004222BF" w:rsidP="004222BF">
      <w:pPr>
        <w:ind w:left="0" w:firstLine="0"/>
        <w:rPr>
          <w:rFonts w:ascii="Book Antiqua" w:hAnsi="Book Antiqua"/>
          <w:sz w:val="24"/>
          <w:szCs w:val="24"/>
        </w:rPr>
      </w:pPr>
      <w:r>
        <w:rPr>
          <w:rFonts w:ascii="Book Antiqua" w:hAnsi="Book Antiqua"/>
          <w:sz w:val="24"/>
          <w:szCs w:val="24"/>
        </w:rPr>
        <w:t xml:space="preserve">“Thus, at the disposal of Congress, members may exercise either the most restricted form of government on the planet, or the </w:t>
      </w:r>
      <w:bookmarkStart w:id="2" w:name="_Hlk54773434"/>
      <w:r>
        <w:rPr>
          <w:rFonts w:ascii="Book Antiqua" w:hAnsi="Book Antiqua"/>
          <w:sz w:val="24"/>
          <w:szCs w:val="24"/>
        </w:rPr>
        <w:t xml:space="preserve">most omnipotent </w:t>
      </w:r>
      <w:r w:rsidR="00D30AFD">
        <w:rPr>
          <w:rFonts w:ascii="Book Antiqua" w:hAnsi="Book Antiqua"/>
          <w:sz w:val="24"/>
          <w:szCs w:val="24"/>
        </w:rPr>
        <w:t>power</w:t>
      </w:r>
      <w:r>
        <w:rPr>
          <w:rFonts w:ascii="Book Antiqua" w:hAnsi="Book Antiqua"/>
          <w:sz w:val="24"/>
          <w:szCs w:val="24"/>
        </w:rPr>
        <w:t xml:space="preserve"> in the </w:t>
      </w:r>
      <w:r w:rsidR="005B2047">
        <w:rPr>
          <w:rFonts w:ascii="Book Antiqua" w:hAnsi="Book Antiqua"/>
          <w:sz w:val="24"/>
          <w:szCs w:val="24"/>
        </w:rPr>
        <w:t>universe</w:t>
      </w:r>
      <w:bookmarkEnd w:id="2"/>
      <w:r w:rsidR="005B2047">
        <w:rPr>
          <w:rFonts w:ascii="Book Antiqua" w:hAnsi="Book Antiqua"/>
          <w:sz w:val="24"/>
          <w:szCs w:val="24"/>
        </w:rPr>
        <w:t>.</w:t>
      </w:r>
    </w:p>
    <w:p w14:paraId="54B2E634" w14:textId="0DD96CD6" w:rsidR="004222BF" w:rsidRDefault="00283072" w:rsidP="004222BF">
      <w:pPr>
        <w:ind w:left="0" w:firstLine="0"/>
        <w:rPr>
          <w:rFonts w:ascii="Book Antiqua" w:hAnsi="Book Antiqua"/>
          <w:sz w:val="24"/>
          <w:szCs w:val="24"/>
        </w:rPr>
      </w:pPr>
      <w:r>
        <w:rPr>
          <w:rFonts w:ascii="Book Antiqua" w:hAnsi="Book Antiqua"/>
          <w:sz w:val="24"/>
          <w:szCs w:val="24"/>
        </w:rPr>
        <w:t>“</w:t>
      </w:r>
      <w:r w:rsidR="004222BF">
        <w:rPr>
          <w:rFonts w:ascii="Book Antiqua" w:hAnsi="Book Antiqua"/>
          <w:sz w:val="24"/>
          <w:szCs w:val="24"/>
        </w:rPr>
        <w:t>Which do you think they will use, if no one knows what they are doing, and they will get away with it?</w:t>
      </w:r>
    </w:p>
    <w:p w14:paraId="6E363D84" w14:textId="53467D69" w:rsidR="004222BF" w:rsidRDefault="004222BF" w:rsidP="004222BF">
      <w:pPr>
        <w:ind w:left="0" w:firstLine="0"/>
        <w:rPr>
          <w:rFonts w:ascii="Book Antiqua" w:hAnsi="Book Antiqua"/>
          <w:sz w:val="24"/>
          <w:szCs w:val="24"/>
        </w:rPr>
      </w:pPr>
      <w:r>
        <w:rPr>
          <w:rFonts w:ascii="Book Antiqua" w:hAnsi="Book Antiqua"/>
          <w:sz w:val="24"/>
          <w:szCs w:val="24"/>
        </w:rPr>
        <w:t>“</w:t>
      </w:r>
      <w:r w:rsidR="00AA1B40">
        <w:rPr>
          <w:rFonts w:ascii="Book Antiqua" w:hAnsi="Book Antiqua"/>
          <w:sz w:val="24"/>
          <w:szCs w:val="24"/>
        </w:rPr>
        <w:t>The answer, of</w:t>
      </w:r>
      <w:r>
        <w:rPr>
          <w:rFonts w:ascii="Book Antiqua" w:hAnsi="Book Antiqua"/>
          <w:sz w:val="24"/>
          <w:szCs w:val="24"/>
        </w:rPr>
        <w:t xml:space="preserve"> course, </w:t>
      </w:r>
      <w:r w:rsidR="00AA1B40">
        <w:rPr>
          <w:rFonts w:ascii="Book Antiqua" w:hAnsi="Book Antiqua"/>
          <w:sz w:val="24"/>
          <w:szCs w:val="24"/>
        </w:rPr>
        <w:t xml:space="preserve">is that </w:t>
      </w:r>
      <w:r>
        <w:rPr>
          <w:rFonts w:ascii="Book Antiqua" w:hAnsi="Book Antiqua"/>
          <w:sz w:val="24"/>
          <w:szCs w:val="24"/>
        </w:rPr>
        <w:t xml:space="preserve">they will use their exclusive powers, </w:t>
      </w:r>
      <w:r w:rsidRPr="00AA1B40">
        <w:rPr>
          <w:rFonts w:ascii="Book Antiqua" w:hAnsi="Book Antiqua"/>
          <w:i/>
          <w:iCs/>
          <w:sz w:val="24"/>
          <w:szCs w:val="24"/>
        </w:rPr>
        <w:t xml:space="preserve">whenever </w:t>
      </w:r>
      <w:r w:rsidR="00AA1B40">
        <w:rPr>
          <w:rFonts w:ascii="Book Antiqua" w:hAnsi="Book Antiqua"/>
          <w:i/>
          <w:iCs/>
          <w:sz w:val="24"/>
          <w:szCs w:val="24"/>
        </w:rPr>
        <w:t xml:space="preserve">and as long as </w:t>
      </w:r>
      <w:r w:rsidRPr="00AA1B40">
        <w:rPr>
          <w:rFonts w:ascii="Book Antiqua" w:hAnsi="Book Antiqua"/>
          <w:i/>
          <w:iCs/>
          <w:sz w:val="24"/>
          <w:szCs w:val="24"/>
        </w:rPr>
        <w:t>they can get away with it</w:t>
      </w:r>
      <w:r>
        <w:rPr>
          <w:rFonts w:ascii="Book Antiqua" w:hAnsi="Book Antiqua"/>
          <w:sz w:val="24"/>
          <w:szCs w:val="24"/>
        </w:rPr>
        <w:t>.</w:t>
      </w:r>
      <w:r w:rsidR="007A7620">
        <w:rPr>
          <w:rFonts w:ascii="Book Antiqua" w:hAnsi="Book Antiqua"/>
          <w:sz w:val="24"/>
          <w:szCs w:val="24"/>
        </w:rPr>
        <w:t xml:space="preserve"> And, that is how </w:t>
      </w:r>
      <w:r w:rsidR="007E4AB1">
        <w:rPr>
          <w:rFonts w:ascii="Book Antiqua" w:hAnsi="Book Antiqua"/>
          <w:sz w:val="24"/>
          <w:szCs w:val="24"/>
        </w:rPr>
        <w:t>we</w:t>
      </w:r>
      <w:r w:rsidR="007A7620">
        <w:rPr>
          <w:rFonts w:ascii="Book Antiqua" w:hAnsi="Book Antiqua"/>
          <w:sz w:val="24"/>
          <w:szCs w:val="24"/>
        </w:rPr>
        <w:t xml:space="preserve"> stop them</w:t>
      </w:r>
      <w:r w:rsidR="007E4AB1">
        <w:rPr>
          <w:rFonts w:ascii="Book Antiqua" w:hAnsi="Book Antiqua"/>
          <w:sz w:val="24"/>
          <w:szCs w:val="24"/>
        </w:rPr>
        <w:t xml:space="preserve"> </w:t>
      </w:r>
      <w:r w:rsidR="007A7620">
        <w:rPr>
          <w:rFonts w:ascii="Book Antiqua" w:hAnsi="Book Antiqua"/>
          <w:sz w:val="24"/>
          <w:szCs w:val="24"/>
        </w:rPr>
        <w:t>—</w:t>
      </w:r>
      <w:r w:rsidR="007E4AB1">
        <w:rPr>
          <w:rFonts w:ascii="Book Antiqua" w:hAnsi="Book Antiqua"/>
          <w:sz w:val="24"/>
          <w:szCs w:val="24"/>
        </w:rPr>
        <w:t xml:space="preserve"> </w:t>
      </w:r>
      <w:r w:rsidR="007A7620">
        <w:rPr>
          <w:rFonts w:ascii="Book Antiqua" w:hAnsi="Book Antiqua"/>
          <w:sz w:val="24"/>
          <w:szCs w:val="24"/>
        </w:rPr>
        <w:t>by understanding what they are actually doing and</w:t>
      </w:r>
      <w:r w:rsidR="005B2047">
        <w:rPr>
          <w:rFonts w:ascii="Book Antiqua" w:hAnsi="Book Antiqua"/>
          <w:sz w:val="24"/>
          <w:szCs w:val="24"/>
        </w:rPr>
        <w:t xml:space="preserve"> then</w:t>
      </w:r>
      <w:r w:rsidR="007A7620">
        <w:rPr>
          <w:rFonts w:ascii="Book Antiqua" w:hAnsi="Book Antiqua"/>
          <w:sz w:val="24"/>
          <w:szCs w:val="24"/>
        </w:rPr>
        <w:t xml:space="preserve"> taking appropriate action.”</w:t>
      </w:r>
    </w:p>
    <w:p w14:paraId="5EC08931" w14:textId="260C1CAC" w:rsidR="001E78D3" w:rsidRPr="00BC3771" w:rsidRDefault="0038033D" w:rsidP="00C47BD3">
      <w:pPr>
        <w:ind w:left="0" w:firstLine="0"/>
        <w:rPr>
          <w:rFonts w:ascii="Book Antiqua" w:hAnsi="Book Antiqua"/>
          <w:sz w:val="24"/>
          <w:szCs w:val="24"/>
        </w:rPr>
      </w:pPr>
      <w:r w:rsidRPr="00BC3771">
        <w:rPr>
          <w:rFonts w:ascii="Book Antiqua" w:hAnsi="Book Antiqua"/>
          <w:sz w:val="24"/>
          <w:szCs w:val="24"/>
        </w:rPr>
        <w:t xml:space="preserve">Will </w:t>
      </w:r>
      <w:r w:rsidR="00867A6A" w:rsidRPr="00BC3771">
        <w:rPr>
          <w:rFonts w:ascii="Book Antiqua" w:hAnsi="Book Antiqua"/>
          <w:sz w:val="24"/>
          <w:szCs w:val="24"/>
        </w:rPr>
        <w:t>continued</w:t>
      </w:r>
      <w:r w:rsidR="00625EE0" w:rsidRPr="00BC3771">
        <w:rPr>
          <w:rFonts w:ascii="Book Antiqua" w:hAnsi="Book Antiqua"/>
          <w:sz w:val="24"/>
          <w:szCs w:val="24"/>
        </w:rPr>
        <w:t xml:space="preserve">. </w:t>
      </w:r>
      <w:r w:rsidR="00867A6A" w:rsidRPr="00BC3771">
        <w:rPr>
          <w:rFonts w:ascii="Book Antiqua" w:hAnsi="Book Antiqua"/>
          <w:sz w:val="24"/>
          <w:szCs w:val="24"/>
        </w:rPr>
        <w:t xml:space="preserve"> </w:t>
      </w:r>
      <w:r w:rsidR="006D6A3B" w:rsidRPr="00BC3771">
        <w:rPr>
          <w:rFonts w:ascii="Book Antiqua" w:hAnsi="Book Antiqua"/>
          <w:sz w:val="24"/>
          <w:szCs w:val="24"/>
        </w:rPr>
        <w:t>“Okay, let</w:t>
      </w:r>
      <w:r w:rsidR="001E78D3" w:rsidRPr="00BC3771">
        <w:rPr>
          <w:rFonts w:ascii="Book Antiqua" w:hAnsi="Book Antiqua"/>
          <w:sz w:val="24"/>
          <w:szCs w:val="24"/>
        </w:rPr>
        <w:t>’s d</w:t>
      </w:r>
      <w:r w:rsidR="000520DE">
        <w:rPr>
          <w:rFonts w:ascii="Book Antiqua" w:hAnsi="Book Antiqua"/>
          <w:sz w:val="24"/>
          <w:szCs w:val="24"/>
        </w:rPr>
        <w:t>ive</w:t>
      </w:r>
      <w:r w:rsidR="001E78D3" w:rsidRPr="00BC3771">
        <w:rPr>
          <w:rFonts w:ascii="Book Antiqua" w:hAnsi="Book Antiqua"/>
          <w:sz w:val="24"/>
          <w:szCs w:val="24"/>
        </w:rPr>
        <w:t xml:space="preserve"> further into </w:t>
      </w:r>
      <w:r w:rsidR="00AA1B40">
        <w:rPr>
          <w:rFonts w:ascii="Book Antiqua" w:hAnsi="Book Antiqua"/>
          <w:sz w:val="24"/>
          <w:szCs w:val="24"/>
        </w:rPr>
        <w:t xml:space="preserve">these unique </w:t>
      </w:r>
      <w:r w:rsidR="001E78D3" w:rsidRPr="00BC3771">
        <w:rPr>
          <w:rFonts w:ascii="Book Antiqua" w:hAnsi="Book Antiqua"/>
          <w:sz w:val="24"/>
          <w:szCs w:val="24"/>
        </w:rPr>
        <w:t xml:space="preserve">D.C. </w:t>
      </w:r>
      <w:r w:rsidR="00AA1B40">
        <w:rPr>
          <w:rFonts w:ascii="Book Antiqua" w:hAnsi="Book Antiqua"/>
          <w:sz w:val="24"/>
          <w:szCs w:val="24"/>
        </w:rPr>
        <w:t>powers.</w:t>
      </w:r>
    </w:p>
    <w:p w14:paraId="3A11EC5A" w14:textId="14BE82CE" w:rsidR="00AA1B40" w:rsidRDefault="00AA1B40" w:rsidP="00C47BD3">
      <w:pPr>
        <w:ind w:left="0" w:firstLine="0"/>
        <w:rPr>
          <w:rFonts w:ascii="Book Antiqua" w:hAnsi="Book Antiqua"/>
          <w:sz w:val="24"/>
          <w:szCs w:val="24"/>
        </w:rPr>
      </w:pPr>
      <w:r>
        <w:rPr>
          <w:rFonts w:ascii="Book Antiqua" w:hAnsi="Book Antiqua"/>
          <w:sz w:val="24"/>
          <w:szCs w:val="24"/>
        </w:rPr>
        <w:t>“</w:t>
      </w:r>
      <w:r w:rsidR="00283072">
        <w:rPr>
          <w:rFonts w:ascii="Book Antiqua" w:hAnsi="Book Antiqua"/>
          <w:sz w:val="24"/>
          <w:szCs w:val="24"/>
        </w:rPr>
        <w:t>A</w:t>
      </w:r>
      <w:r>
        <w:rPr>
          <w:rFonts w:ascii="Book Antiqua" w:hAnsi="Book Antiqua"/>
          <w:sz w:val="24"/>
          <w:szCs w:val="24"/>
        </w:rPr>
        <w:t xml:space="preserve"> moment ago</w:t>
      </w:r>
      <w:r w:rsidR="00283072">
        <w:rPr>
          <w:rFonts w:ascii="Book Antiqua" w:hAnsi="Book Antiqua"/>
          <w:sz w:val="24"/>
          <w:szCs w:val="24"/>
        </w:rPr>
        <w:t>,</w:t>
      </w:r>
      <w:r>
        <w:rPr>
          <w:rFonts w:ascii="Book Antiqua" w:hAnsi="Book Antiqua"/>
          <w:sz w:val="24"/>
          <w:szCs w:val="24"/>
        </w:rPr>
        <w:t xml:space="preserve"> </w:t>
      </w:r>
      <w:r w:rsidR="00283072">
        <w:rPr>
          <w:rFonts w:ascii="Book Antiqua" w:hAnsi="Book Antiqua"/>
          <w:sz w:val="24"/>
          <w:szCs w:val="24"/>
        </w:rPr>
        <w:t>we</w:t>
      </w:r>
      <w:r>
        <w:rPr>
          <w:rFonts w:ascii="Book Antiqua" w:hAnsi="Book Antiqua"/>
          <w:sz w:val="24"/>
          <w:szCs w:val="24"/>
        </w:rPr>
        <w:t xml:space="preserve"> look</w:t>
      </w:r>
      <w:r w:rsidR="00283072">
        <w:rPr>
          <w:rFonts w:ascii="Book Antiqua" w:hAnsi="Book Antiqua"/>
          <w:sz w:val="24"/>
          <w:szCs w:val="24"/>
        </w:rPr>
        <w:t>ed</w:t>
      </w:r>
      <w:r>
        <w:rPr>
          <w:rFonts w:ascii="Book Antiqua" w:hAnsi="Book Antiqua"/>
          <w:sz w:val="24"/>
          <w:szCs w:val="24"/>
        </w:rPr>
        <w:t xml:space="preserve"> </w:t>
      </w:r>
      <w:r w:rsidR="00283072">
        <w:rPr>
          <w:rFonts w:ascii="Book Antiqua" w:hAnsi="Book Antiqua"/>
          <w:sz w:val="24"/>
          <w:szCs w:val="24"/>
        </w:rPr>
        <w:t xml:space="preserve">briefly </w:t>
      </w:r>
      <w:r>
        <w:rPr>
          <w:rFonts w:ascii="Book Antiqua" w:hAnsi="Book Antiqua"/>
          <w:sz w:val="24"/>
          <w:szCs w:val="24"/>
        </w:rPr>
        <w:t xml:space="preserve">into the Non-Delegation Doctrine. </w:t>
      </w:r>
      <w:r w:rsidR="00283072">
        <w:rPr>
          <w:rFonts w:ascii="Book Antiqua" w:hAnsi="Book Antiqua"/>
          <w:sz w:val="24"/>
          <w:szCs w:val="24"/>
        </w:rPr>
        <w:t>Let’s look now in greater depth into</w:t>
      </w:r>
      <w:r>
        <w:rPr>
          <w:rFonts w:ascii="Book Antiqua" w:hAnsi="Book Antiqua"/>
          <w:sz w:val="24"/>
          <w:szCs w:val="24"/>
        </w:rPr>
        <w:t xml:space="preserve"> delegating of exclusive legislation powers to bureaucrats in the federal departments and alphabet agencies.</w:t>
      </w:r>
    </w:p>
    <w:p w14:paraId="7A383393" w14:textId="159994CB" w:rsidR="00937EAB" w:rsidRPr="00BC3771" w:rsidRDefault="00D0322E" w:rsidP="00C47BD3">
      <w:pPr>
        <w:ind w:left="0" w:firstLine="0"/>
        <w:rPr>
          <w:rFonts w:ascii="Book Antiqua" w:hAnsi="Book Antiqua"/>
          <w:sz w:val="24"/>
          <w:szCs w:val="24"/>
        </w:rPr>
      </w:pPr>
      <w:r w:rsidRPr="00BC3771">
        <w:rPr>
          <w:rFonts w:ascii="Book Antiqua" w:hAnsi="Book Antiqua"/>
          <w:sz w:val="24"/>
          <w:szCs w:val="24"/>
        </w:rPr>
        <w:t>“</w:t>
      </w:r>
      <w:r w:rsidR="00AA1B40">
        <w:rPr>
          <w:rFonts w:ascii="Book Antiqua" w:hAnsi="Book Antiqua"/>
          <w:sz w:val="24"/>
          <w:szCs w:val="24"/>
        </w:rPr>
        <w:t>W</w:t>
      </w:r>
      <w:r w:rsidR="00F77C25" w:rsidRPr="00BC3771">
        <w:rPr>
          <w:rFonts w:ascii="Book Antiqua" w:hAnsi="Book Antiqua"/>
          <w:sz w:val="24"/>
          <w:szCs w:val="24"/>
        </w:rPr>
        <w:t xml:space="preserve">ithout </w:t>
      </w:r>
      <w:r w:rsidR="00AA1B40">
        <w:rPr>
          <w:rFonts w:ascii="Book Antiqua" w:hAnsi="Book Antiqua"/>
          <w:sz w:val="24"/>
          <w:szCs w:val="24"/>
        </w:rPr>
        <w:t xml:space="preserve">legislative </w:t>
      </w:r>
      <w:r w:rsidR="00F77C25" w:rsidRPr="00BC3771">
        <w:rPr>
          <w:rFonts w:ascii="Book Antiqua" w:hAnsi="Book Antiqua"/>
          <w:sz w:val="24"/>
          <w:szCs w:val="24"/>
        </w:rPr>
        <w:t>representation</w:t>
      </w:r>
      <w:r w:rsidR="009025DB" w:rsidRPr="00BC3771">
        <w:rPr>
          <w:rFonts w:ascii="Book Antiqua" w:hAnsi="Book Antiqua"/>
          <w:sz w:val="24"/>
          <w:szCs w:val="24"/>
        </w:rPr>
        <w:t xml:space="preserve"> in </w:t>
      </w:r>
      <w:r w:rsidR="00AA1B40">
        <w:rPr>
          <w:rFonts w:ascii="Book Antiqua" w:hAnsi="Book Antiqua"/>
          <w:sz w:val="24"/>
          <w:szCs w:val="24"/>
        </w:rPr>
        <w:t xml:space="preserve">Congress for </w:t>
      </w:r>
      <w:r w:rsidR="009025DB" w:rsidRPr="00BC3771">
        <w:rPr>
          <w:rFonts w:ascii="Book Antiqua" w:hAnsi="Book Antiqua"/>
          <w:sz w:val="24"/>
          <w:szCs w:val="24"/>
        </w:rPr>
        <w:t xml:space="preserve">District </w:t>
      </w:r>
      <w:r w:rsidR="007E4AB1">
        <w:rPr>
          <w:rFonts w:ascii="Book Antiqua" w:hAnsi="Book Antiqua"/>
          <w:sz w:val="24"/>
          <w:szCs w:val="24"/>
        </w:rPr>
        <w:t>residents</w:t>
      </w:r>
      <w:r w:rsidR="00F77C25" w:rsidRPr="00BC3771">
        <w:rPr>
          <w:rFonts w:ascii="Book Antiqua" w:hAnsi="Book Antiqua"/>
          <w:sz w:val="24"/>
          <w:szCs w:val="24"/>
        </w:rPr>
        <w:t xml:space="preserve">, </w:t>
      </w:r>
      <w:r w:rsidR="00756412" w:rsidRPr="00BC3771">
        <w:rPr>
          <w:rFonts w:ascii="Book Antiqua" w:hAnsi="Book Antiqua"/>
          <w:sz w:val="24"/>
          <w:szCs w:val="24"/>
        </w:rPr>
        <w:t>can there</w:t>
      </w:r>
      <w:r w:rsidR="00937EAB" w:rsidRPr="00BC3771">
        <w:rPr>
          <w:rFonts w:ascii="Book Antiqua" w:hAnsi="Book Antiqua"/>
          <w:sz w:val="24"/>
          <w:szCs w:val="24"/>
        </w:rPr>
        <w:t xml:space="preserve"> </w:t>
      </w:r>
      <w:r w:rsidR="006829FC" w:rsidRPr="00BC3771">
        <w:rPr>
          <w:rFonts w:ascii="Book Antiqua" w:hAnsi="Book Antiqua"/>
          <w:sz w:val="24"/>
          <w:szCs w:val="24"/>
        </w:rPr>
        <w:t>ever</w:t>
      </w:r>
      <w:r w:rsidR="00901F06" w:rsidRPr="00BC3771">
        <w:rPr>
          <w:rFonts w:ascii="Book Antiqua" w:hAnsi="Book Antiqua"/>
          <w:sz w:val="24"/>
          <w:szCs w:val="24"/>
        </w:rPr>
        <w:t xml:space="preserve"> </w:t>
      </w:r>
      <w:r w:rsidR="00937EAB" w:rsidRPr="00BC3771">
        <w:rPr>
          <w:rFonts w:ascii="Book Antiqua" w:hAnsi="Book Antiqua"/>
          <w:sz w:val="24"/>
          <w:szCs w:val="24"/>
        </w:rPr>
        <w:t xml:space="preserve">be any crime or foul if members of Congress delegate their </w:t>
      </w:r>
      <w:r w:rsidR="00937EAB" w:rsidRPr="00BC3771">
        <w:rPr>
          <w:rFonts w:ascii="Book Antiqua" w:hAnsi="Book Antiqua"/>
          <w:i/>
          <w:iCs/>
          <w:sz w:val="24"/>
          <w:szCs w:val="24"/>
        </w:rPr>
        <w:t>exclusive</w:t>
      </w:r>
      <w:r w:rsidR="00937EAB" w:rsidRPr="00BC3771">
        <w:rPr>
          <w:rFonts w:ascii="Book Antiqua" w:hAnsi="Book Antiqua"/>
          <w:sz w:val="24"/>
          <w:szCs w:val="24"/>
        </w:rPr>
        <w:t xml:space="preserve"> legislative authority to </w:t>
      </w:r>
      <w:r w:rsidR="00901F06" w:rsidRPr="00BC3771">
        <w:rPr>
          <w:rFonts w:ascii="Book Antiqua" w:hAnsi="Book Antiqua"/>
          <w:sz w:val="24"/>
          <w:szCs w:val="24"/>
        </w:rPr>
        <w:t>officers</w:t>
      </w:r>
      <w:r w:rsidR="00937EAB" w:rsidRPr="00BC3771">
        <w:rPr>
          <w:rFonts w:ascii="Book Antiqua" w:hAnsi="Book Antiqua"/>
          <w:sz w:val="24"/>
          <w:szCs w:val="24"/>
        </w:rPr>
        <w:t xml:space="preserve"> in the executive or judicial branches</w:t>
      </w:r>
      <w:r w:rsidR="00E7332C" w:rsidRPr="00BC3771">
        <w:rPr>
          <w:rFonts w:ascii="Book Antiqua" w:hAnsi="Book Antiqua"/>
          <w:sz w:val="24"/>
          <w:szCs w:val="24"/>
        </w:rPr>
        <w:t>?</w:t>
      </w:r>
      <w:r w:rsidRPr="00BC3771">
        <w:rPr>
          <w:rFonts w:ascii="Book Antiqua" w:hAnsi="Book Antiqua"/>
          <w:sz w:val="24"/>
          <w:szCs w:val="24"/>
        </w:rPr>
        <w:t>”</w:t>
      </w:r>
    </w:p>
    <w:p w14:paraId="3E212A43" w14:textId="0994AF52" w:rsidR="00D0322E" w:rsidRPr="00BC3771" w:rsidRDefault="00D0322E" w:rsidP="00C47BD3">
      <w:pPr>
        <w:ind w:left="0" w:firstLine="0"/>
        <w:rPr>
          <w:rFonts w:ascii="Book Antiqua" w:hAnsi="Book Antiqua"/>
          <w:sz w:val="24"/>
          <w:szCs w:val="24"/>
        </w:rPr>
      </w:pPr>
      <w:r w:rsidRPr="00BC3771">
        <w:rPr>
          <w:rFonts w:ascii="Book Antiqua" w:hAnsi="Book Antiqua"/>
          <w:sz w:val="24"/>
          <w:szCs w:val="24"/>
        </w:rPr>
        <w:t>The listeners in the room were deadly silent as they tried to keep their mind</w:t>
      </w:r>
      <w:r w:rsidR="00625EE0" w:rsidRPr="00BC3771">
        <w:rPr>
          <w:rFonts w:ascii="Book Antiqua" w:hAnsi="Book Antiqua"/>
          <w:sz w:val="24"/>
          <w:szCs w:val="24"/>
        </w:rPr>
        <w:t>s</w:t>
      </w:r>
      <w:r w:rsidRPr="00BC3771">
        <w:rPr>
          <w:rFonts w:ascii="Book Antiqua" w:hAnsi="Book Antiqua"/>
          <w:sz w:val="24"/>
          <w:szCs w:val="24"/>
        </w:rPr>
        <w:t xml:space="preserve"> wrapped around Will’s words, trying to follow </w:t>
      </w:r>
      <w:r w:rsidR="00625EE0" w:rsidRPr="00BC3771">
        <w:rPr>
          <w:rFonts w:ascii="Book Antiqua" w:hAnsi="Book Antiqua"/>
          <w:sz w:val="24"/>
          <w:szCs w:val="24"/>
        </w:rPr>
        <w:t>the</w:t>
      </w:r>
      <w:r w:rsidRPr="00BC3771">
        <w:rPr>
          <w:rFonts w:ascii="Book Antiqua" w:hAnsi="Book Antiqua"/>
          <w:sz w:val="24"/>
          <w:szCs w:val="24"/>
        </w:rPr>
        <w:t xml:space="preserve"> myriad implications.</w:t>
      </w:r>
    </w:p>
    <w:p w14:paraId="48103358" w14:textId="7B817427" w:rsidR="00D0322E" w:rsidRPr="00BC3771" w:rsidRDefault="00D70949" w:rsidP="00C47BD3">
      <w:pPr>
        <w:ind w:left="0" w:right="-14" w:firstLine="0"/>
        <w:rPr>
          <w:rFonts w:ascii="Book Antiqua" w:hAnsi="Book Antiqua"/>
          <w:sz w:val="24"/>
          <w:szCs w:val="24"/>
        </w:rPr>
      </w:pPr>
      <w:r w:rsidRPr="00BC3771">
        <w:rPr>
          <w:rFonts w:ascii="Book Antiqua" w:hAnsi="Book Antiqua"/>
          <w:sz w:val="24"/>
          <w:szCs w:val="24"/>
        </w:rPr>
        <w:t>“</w:t>
      </w:r>
      <w:r w:rsidR="00D0322E" w:rsidRPr="00BC3771">
        <w:rPr>
          <w:rFonts w:ascii="Book Antiqua" w:hAnsi="Book Antiqua"/>
          <w:sz w:val="24"/>
          <w:szCs w:val="24"/>
        </w:rPr>
        <w:t xml:space="preserve">The answer to </w:t>
      </w:r>
      <w:r w:rsidR="00CD37AF" w:rsidRPr="00BC3771">
        <w:rPr>
          <w:rFonts w:ascii="Book Antiqua" w:hAnsi="Book Antiqua"/>
          <w:sz w:val="24"/>
          <w:szCs w:val="24"/>
        </w:rPr>
        <w:t>the</w:t>
      </w:r>
      <w:r w:rsidR="00D0322E" w:rsidRPr="00BC3771">
        <w:rPr>
          <w:rFonts w:ascii="Book Antiqua" w:hAnsi="Book Antiqua"/>
          <w:sz w:val="24"/>
          <w:szCs w:val="24"/>
        </w:rPr>
        <w:t xml:space="preserve"> question is</w:t>
      </w:r>
      <w:r w:rsidR="000520DE">
        <w:rPr>
          <w:rFonts w:ascii="Book Antiqua" w:hAnsi="Book Antiqua"/>
          <w:sz w:val="24"/>
          <w:szCs w:val="24"/>
        </w:rPr>
        <w:t>,</w:t>
      </w:r>
      <w:r w:rsidR="00D0322E" w:rsidRPr="00BC3771">
        <w:rPr>
          <w:rFonts w:ascii="Book Antiqua" w:hAnsi="Book Antiqua"/>
          <w:sz w:val="24"/>
          <w:szCs w:val="24"/>
        </w:rPr>
        <w:t xml:space="preserve"> a</w:t>
      </w:r>
      <w:r w:rsidR="00E7332C" w:rsidRPr="00BC3771">
        <w:rPr>
          <w:rFonts w:ascii="Book Antiqua" w:hAnsi="Book Antiqua"/>
          <w:sz w:val="24"/>
          <w:szCs w:val="24"/>
        </w:rPr>
        <w:t>bsolutely not</w:t>
      </w:r>
      <w:r w:rsidR="00D0322E" w:rsidRPr="00BC3771">
        <w:rPr>
          <w:rFonts w:ascii="Book Antiqua" w:hAnsi="Book Antiqua"/>
          <w:sz w:val="24"/>
          <w:szCs w:val="24"/>
        </w:rPr>
        <w:t>,” said Will</w:t>
      </w:r>
      <w:r w:rsidR="00E7332C" w:rsidRPr="00BC3771">
        <w:rPr>
          <w:rFonts w:ascii="Book Antiqua" w:hAnsi="Book Antiqua"/>
          <w:sz w:val="24"/>
          <w:szCs w:val="24"/>
        </w:rPr>
        <w:t xml:space="preserve">.  </w:t>
      </w:r>
      <w:r w:rsidR="00D0322E" w:rsidRPr="00BC3771">
        <w:rPr>
          <w:rFonts w:ascii="Book Antiqua" w:hAnsi="Book Antiqua"/>
          <w:sz w:val="24"/>
          <w:szCs w:val="24"/>
        </w:rPr>
        <w:t>“</w:t>
      </w:r>
      <w:r w:rsidRPr="00BC3771">
        <w:rPr>
          <w:rFonts w:ascii="Book Antiqua" w:hAnsi="Book Antiqua"/>
          <w:sz w:val="24"/>
          <w:szCs w:val="24"/>
        </w:rPr>
        <w:t xml:space="preserve">People assert judges can </w:t>
      </w:r>
      <w:r w:rsidR="00F77C25" w:rsidRPr="007A7620">
        <w:rPr>
          <w:rFonts w:ascii="Book Antiqua" w:hAnsi="Book Antiqua"/>
          <w:i/>
          <w:iCs/>
          <w:sz w:val="24"/>
          <w:szCs w:val="24"/>
        </w:rPr>
        <w:t>n</w:t>
      </w:r>
      <w:r w:rsidRPr="007A7620">
        <w:rPr>
          <w:rFonts w:ascii="Book Antiqua" w:hAnsi="Book Antiqua"/>
          <w:i/>
          <w:iCs/>
          <w:sz w:val="24"/>
          <w:szCs w:val="24"/>
        </w:rPr>
        <w:t>ever</w:t>
      </w:r>
      <w:r w:rsidRPr="00BC3771">
        <w:rPr>
          <w:rFonts w:ascii="Book Antiqua" w:hAnsi="Book Antiqua"/>
          <w:sz w:val="24"/>
          <w:szCs w:val="24"/>
        </w:rPr>
        <w:t xml:space="preserve"> legislate from the bench without realizing </w:t>
      </w:r>
      <w:r w:rsidR="00F77C25" w:rsidRPr="00BC3771">
        <w:rPr>
          <w:rFonts w:ascii="Book Antiqua" w:hAnsi="Book Antiqua"/>
          <w:sz w:val="24"/>
          <w:szCs w:val="24"/>
        </w:rPr>
        <w:t>most</w:t>
      </w:r>
      <w:r w:rsidRPr="00BC3771">
        <w:rPr>
          <w:rFonts w:ascii="Book Antiqua" w:hAnsi="Book Antiqua"/>
          <w:sz w:val="24"/>
          <w:szCs w:val="24"/>
        </w:rPr>
        <w:t xml:space="preserve"> certainly </w:t>
      </w:r>
      <w:r w:rsidR="00D0322E" w:rsidRPr="00BC3771">
        <w:rPr>
          <w:rFonts w:ascii="Book Antiqua" w:hAnsi="Book Antiqua"/>
          <w:sz w:val="24"/>
          <w:szCs w:val="24"/>
        </w:rPr>
        <w:t xml:space="preserve">they </w:t>
      </w:r>
      <w:r w:rsidR="005B2047">
        <w:rPr>
          <w:rFonts w:ascii="Book Antiqua" w:hAnsi="Book Antiqua"/>
          <w:sz w:val="24"/>
          <w:szCs w:val="24"/>
        </w:rPr>
        <w:t>may</w:t>
      </w:r>
      <w:r w:rsidRPr="00BC3771">
        <w:rPr>
          <w:rFonts w:ascii="Book Antiqua" w:hAnsi="Book Antiqua"/>
          <w:sz w:val="24"/>
          <w:szCs w:val="24"/>
        </w:rPr>
        <w:t xml:space="preserve"> </w:t>
      </w:r>
      <w:r w:rsidR="00F77C25" w:rsidRPr="00BC3771">
        <w:rPr>
          <w:rFonts w:ascii="Book Antiqua" w:hAnsi="Book Antiqua"/>
          <w:sz w:val="24"/>
          <w:szCs w:val="24"/>
        </w:rPr>
        <w:t>legislate from the bench</w:t>
      </w:r>
      <w:r w:rsidR="00E7332C" w:rsidRPr="00BC3771">
        <w:rPr>
          <w:rFonts w:ascii="Book Antiqua" w:hAnsi="Book Antiqua"/>
          <w:sz w:val="24"/>
          <w:szCs w:val="24"/>
        </w:rPr>
        <w:t>,</w:t>
      </w:r>
      <w:r w:rsidR="00F77C25" w:rsidRPr="00BC3771">
        <w:rPr>
          <w:rFonts w:ascii="Book Antiqua" w:hAnsi="Book Antiqua"/>
          <w:sz w:val="24"/>
          <w:szCs w:val="24"/>
        </w:rPr>
        <w:t xml:space="preserve"> </w:t>
      </w:r>
      <w:r w:rsidR="00D0322E" w:rsidRPr="00BC3771">
        <w:rPr>
          <w:rFonts w:ascii="Book Antiqua" w:hAnsi="Book Antiqua"/>
          <w:sz w:val="24"/>
          <w:szCs w:val="24"/>
        </w:rPr>
        <w:t>as far as relating to</w:t>
      </w:r>
      <w:r w:rsidRPr="00BC3771">
        <w:rPr>
          <w:rFonts w:ascii="Book Antiqua" w:hAnsi="Book Antiqua"/>
          <w:sz w:val="24"/>
          <w:szCs w:val="24"/>
        </w:rPr>
        <w:t xml:space="preserve"> </w:t>
      </w:r>
      <w:r w:rsidR="00CD37AF" w:rsidRPr="00BC3771">
        <w:rPr>
          <w:rFonts w:ascii="Book Antiqua" w:hAnsi="Book Antiqua"/>
          <w:sz w:val="24"/>
          <w:szCs w:val="24"/>
        </w:rPr>
        <w:t>exercising the</w:t>
      </w:r>
      <w:r w:rsidRPr="00BC3771">
        <w:rPr>
          <w:rFonts w:ascii="Book Antiqua" w:hAnsi="Book Antiqua"/>
          <w:sz w:val="24"/>
          <w:szCs w:val="24"/>
        </w:rPr>
        <w:t xml:space="preserve"> </w:t>
      </w:r>
      <w:r w:rsidRPr="00BC3771">
        <w:rPr>
          <w:rFonts w:ascii="Book Antiqua" w:hAnsi="Book Antiqua"/>
          <w:i/>
          <w:iCs/>
          <w:sz w:val="24"/>
          <w:szCs w:val="24"/>
        </w:rPr>
        <w:t>exclusive</w:t>
      </w:r>
      <w:r w:rsidRPr="00BC3771">
        <w:rPr>
          <w:rFonts w:ascii="Book Antiqua" w:hAnsi="Book Antiqua"/>
          <w:sz w:val="24"/>
          <w:szCs w:val="24"/>
        </w:rPr>
        <w:t xml:space="preserve"> </w:t>
      </w:r>
      <w:r w:rsidRPr="00BC3771">
        <w:rPr>
          <w:rFonts w:ascii="Book Antiqua" w:hAnsi="Book Antiqua"/>
          <w:i/>
          <w:iCs/>
          <w:sz w:val="24"/>
          <w:szCs w:val="24"/>
        </w:rPr>
        <w:t>legislation</w:t>
      </w:r>
      <w:r w:rsidRPr="00BC3771">
        <w:rPr>
          <w:rFonts w:ascii="Book Antiqua" w:hAnsi="Book Antiqua"/>
          <w:sz w:val="24"/>
          <w:szCs w:val="24"/>
        </w:rPr>
        <w:t xml:space="preserve"> powers</w:t>
      </w:r>
      <w:r w:rsidR="00CD37AF" w:rsidRPr="00BC3771">
        <w:rPr>
          <w:rFonts w:ascii="Book Antiqua" w:hAnsi="Book Antiqua"/>
          <w:sz w:val="24"/>
          <w:szCs w:val="24"/>
        </w:rPr>
        <w:t xml:space="preserve"> otherwise vested in Congress.</w:t>
      </w:r>
    </w:p>
    <w:p w14:paraId="77C773E3" w14:textId="6EEC23F1" w:rsidR="00F77C25" w:rsidRPr="00BC3771" w:rsidRDefault="00D0322E" w:rsidP="00C47BD3">
      <w:pPr>
        <w:ind w:left="0" w:right="-14" w:firstLine="0"/>
        <w:rPr>
          <w:rFonts w:ascii="Book Antiqua" w:hAnsi="Book Antiqua"/>
          <w:sz w:val="24"/>
          <w:szCs w:val="24"/>
        </w:rPr>
      </w:pPr>
      <w:r w:rsidRPr="00BC3771">
        <w:rPr>
          <w:rFonts w:ascii="Book Antiqua" w:hAnsi="Book Antiqua"/>
          <w:sz w:val="24"/>
          <w:szCs w:val="24"/>
        </w:rPr>
        <w:t>“</w:t>
      </w:r>
      <w:r w:rsidR="00F77C25" w:rsidRPr="00BC3771">
        <w:rPr>
          <w:rFonts w:ascii="Book Antiqua" w:hAnsi="Book Antiqua"/>
          <w:sz w:val="24"/>
          <w:szCs w:val="24"/>
        </w:rPr>
        <w:t>M</w:t>
      </w:r>
      <w:r w:rsidR="00D70949" w:rsidRPr="00BC3771">
        <w:rPr>
          <w:rFonts w:ascii="Book Antiqua" w:hAnsi="Book Antiqua"/>
          <w:sz w:val="24"/>
          <w:szCs w:val="24"/>
        </w:rPr>
        <w:t xml:space="preserve">embers of Congress have the </w:t>
      </w:r>
      <w:r w:rsidRPr="00BC3771">
        <w:rPr>
          <w:rFonts w:ascii="Book Antiqua" w:hAnsi="Book Antiqua"/>
          <w:sz w:val="24"/>
          <w:szCs w:val="24"/>
        </w:rPr>
        <w:t>nearly-</w:t>
      </w:r>
      <w:r w:rsidR="00D70949" w:rsidRPr="00BC3771">
        <w:rPr>
          <w:rFonts w:ascii="Book Antiqua" w:hAnsi="Book Antiqua"/>
          <w:sz w:val="24"/>
          <w:szCs w:val="24"/>
        </w:rPr>
        <w:t xml:space="preserve">absolute power to do anything in the District Seat, except those few things expressly prohibited. </w:t>
      </w:r>
      <w:r w:rsidR="005F46D2" w:rsidRPr="00BC3771">
        <w:rPr>
          <w:rFonts w:ascii="Book Antiqua" w:hAnsi="Book Antiqua"/>
          <w:sz w:val="24"/>
          <w:szCs w:val="24"/>
        </w:rPr>
        <w:t xml:space="preserve">There’s nothing stopping members from delegating their </w:t>
      </w:r>
      <w:r w:rsidR="005F46D2" w:rsidRPr="007A7620">
        <w:rPr>
          <w:rFonts w:ascii="Book Antiqua" w:hAnsi="Book Antiqua"/>
          <w:i/>
          <w:iCs/>
          <w:sz w:val="24"/>
          <w:szCs w:val="24"/>
        </w:rPr>
        <w:t>exclusive</w:t>
      </w:r>
      <w:r w:rsidR="005F46D2" w:rsidRPr="00BC3771">
        <w:rPr>
          <w:rFonts w:ascii="Book Antiqua" w:hAnsi="Book Antiqua"/>
          <w:sz w:val="24"/>
          <w:szCs w:val="24"/>
        </w:rPr>
        <w:t xml:space="preserve"> legislative powers to federal officers</w:t>
      </w:r>
      <w:r w:rsidR="005B2047">
        <w:rPr>
          <w:rFonts w:ascii="Book Antiqua" w:hAnsi="Book Antiqua"/>
          <w:sz w:val="24"/>
          <w:szCs w:val="24"/>
        </w:rPr>
        <w:t>,</w:t>
      </w:r>
      <w:r w:rsidRPr="00BC3771">
        <w:rPr>
          <w:rFonts w:ascii="Book Antiqua" w:hAnsi="Book Antiqua"/>
          <w:sz w:val="24"/>
          <w:szCs w:val="24"/>
        </w:rPr>
        <w:t xml:space="preserve"> </w:t>
      </w:r>
      <w:r w:rsidR="005B2047">
        <w:rPr>
          <w:rFonts w:ascii="Book Antiqua" w:hAnsi="Book Antiqua"/>
          <w:sz w:val="24"/>
          <w:szCs w:val="24"/>
        </w:rPr>
        <w:t>since</w:t>
      </w:r>
      <w:r w:rsidR="00B90DC6" w:rsidRPr="00BC3771">
        <w:rPr>
          <w:rFonts w:ascii="Book Antiqua" w:hAnsi="Book Antiqua"/>
          <w:sz w:val="24"/>
          <w:szCs w:val="24"/>
        </w:rPr>
        <w:t xml:space="preserve"> the exclusive legislation powers</w:t>
      </w:r>
      <w:r w:rsidRPr="00BC3771">
        <w:rPr>
          <w:rFonts w:ascii="Book Antiqua" w:hAnsi="Book Antiqua"/>
          <w:sz w:val="24"/>
          <w:szCs w:val="24"/>
        </w:rPr>
        <w:t xml:space="preserve"> have no</w:t>
      </w:r>
      <w:r w:rsidR="00B90DC6" w:rsidRPr="00BC3771">
        <w:rPr>
          <w:rFonts w:ascii="Book Antiqua" w:hAnsi="Book Antiqua"/>
          <w:sz w:val="24"/>
          <w:szCs w:val="24"/>
        </w:rPr>
        <w:t xml:space="preserve"> requirement of</w:t>
      </w:r>
      <w:r w:rsidRPr="00BC3771">
        <w:rPr>
          <w:rFonts w:ascii="Book Antiqua" w:hAnsi="Book Antiqua"/>
          <w:sz w:val="24"/>
          <w:szCs w:val="24"/>
        </w:rPr>
        <w:t xml:space="preserve"> legislative representation attached to </w:t>
      </w:r>
      <w:r w:rsidR="00420941" w:rsidRPr="00BC3771">
        <w:rPr>
          <w:rFonts w:ascii="Book Antiqua" w:hAnsi="Book Antiqua"/>
          <w:sz w:val="24"/>
          <w:szCs w:val="24"/>
        </w:rPr>
        <w:t>them</w:t>
      </w:r>
      <w:r w:rsidRPr="00BC3771">
        <w:rPr>
          <w:rFonts w:ascii="Book Antiqua" w:hAnsi="Book Antiqua"/>
          <w:sz w:val="24"/>
          <w:szCs w:val="24"/>
        </w:rPr>
        <w:t>.</w:t>
      </w:r>
    </w:p>
    <w:p w14:paraId="313B786B" w14:textId="35E69C4E" w:rsidR="00D70949" w:rsidRPr="00BC3771" w:rsidRDefault="00F77C25" w:rsidP="00C47BD3">
      <w:pPr>
        <w:ind w:left="0" w:right="-14" w:firstLine="0"/>
        <w:rPr>
          <w:rFonts w:ascii="Book Antiqua" w:hAnsi="Book Antiqua"/>
          <w:sz w:val="24"/>
          <w:szCs w:val="24"/>
        </w:rPr>
      </w:pPr>
      <w:r w:rsidRPr="00BC3771">
        <w:rPr>
          <w:rFonts w:ascii="Book Antiqua" w:hAnsi="Book Antiqua"/>
          <w:sz w:val="24"/>
          <w:szCs w:val="24"/>
        </w:rPr>
        <w:t>“This ability</w:t>
      </w:r>
      <w:r w:rsidR="005F46D2" w:rsidRPr="00BC3771">
        <w:rPr>
          <w:rFonts w:ascii="Book Antiqua" w:hAnsi="Book Antiqua"/>
          <w:sz w:val="24"/>
          <w:szCs w:val="24"/>
        </w:rPr>
        <w:t xml:space="preserve"> of members </w:t>
      </w:r>
      <w:r w:rsidRPr="00BC3771">
        <w:rPr>
          <w:rFonts w:ascii="Book Antiqua" w:hAnsi="Book Antiqua"/>
          <w:sz w:val="24"/>
          <w:szCs w:val="24"/>
        </w:rPr>
        <w:t xml:space="preserve">to delegate their exclusive legislation powers to officers of the executive and judicial branches </w:t>
      </w:r>
      <w:r w:rsidRPr="000520DE">
        <w:rPr>
          <w:rFonts w:ascii="Book Antiqua" w:hAnsi="Book Antiqua"/>
          <w:sz w:val="24"/>
          <w:szCs w:val="24"/>
        </w:rPr>
        <w:t xml:space="preserve">explains all of the </w:t>
      </w:r>
      <w:r w:rsidR="000520DE" w:rsidRPr="000520DE">
        <w:rPr>
          <w:rFonts w:ascii="Book Antiqua" w:hAnsi="Book Antiqua"/>
          <w:sz w:val="24"/>
          <w:szCs w:val="24"/>
        </w:rPr>
        <w:t xml:space="preserve">odd practices </w:t>
      </w:r>
      <w:r w:rsidR="007E4AB1">
        <w:rPr>
          <w:rFonts w:ascii="Book Antiqua" w:hAnsi="Book Antiqua"/>
          <w:sz w:val="24"/>
          <w:szCs w:val="24"/>
        </w:rPr>
        <w:t>such as</w:t>
      </w:r>
      <w:r w:rsidR="005F46D2" w:rsidRPr="00BC3771">
        <w:rPr>
          <w:rFonts w:ascii="Book Antiqua" w:hAnsi="Book Antiqua"/>
          <w:sz w:val="24"/>
          <w:szCs w:val="24"/>
        </w:rPr>
        <w:t xml:space="preserve"> justices legislating from the bench and</w:t>
      </w:r>
      <w:r w:rsidR="007A7620">
        <w:rPr>
          <w:rFonts w:ascii="Book Antiqua" w:hAnsi="Book Antiqua"/>
          <w:sz w:val="24"/>
          <w:szCs w:val="24"/>
        </w:rPr>
        <w:t xml:space="preserve"> </w:t>
      </w:r>
      <w:r w:rsidR="005F46D2" w:rsidRPr="00BC3771">
        <w:rPr>
          <w:rFonts w:ascii="Book Antiqua" w:hAnsi="Book Antiqua"/>
          <w:sz w:val="24"/>
          <w:szCs w:val="24"/>
        </w:rPr>
        <w:t>executive agencies writing regulations held as law.</w:t>
      </w:r>
    </w:p>
    <w:p w14:paraId="52D171E5" w14:textId="08B68674" w:rsidR="00D70949" w:rsidRPr="00BC3771" w:rsidRDefault="00D0322E" w:rsidP="00C47BD3">
      <w:pPr>
        <w:ind w:left="0" w:right="-14" w:firstLine="0"/>
        <w:rPr>
          <w:rFonts w:ascii="Book Antiqua" w:hAnsi="Book Antiqua"/>
          <w:sz w:val="24"/>
          <w:szCs w:val="24"/>
        </w:rPr>
      </w:pPr>
      <w:r w:rsidRPr="00BC3771">
        <w:rPr>
          <w:rFonts w:ascii="Book Antiqua" w:hAnsi="Book Antiqua"/>
          <w:sz w:val="24"/>
          <w:szCs w:val="24"/>
        </w:rPr>
        <w:t>“</w:t>
      </w:r>
      <w:r w:rsidR="00220535" w:rsidRPr="00BC3771">
        <w:rPr>
          <w:rFonts w:ascii="Book Antiqua" w:hAnsi="Book Antiqua"/>
          <w:sz w:val="24"/>
          <w:szCs w:val="24"/>
        </w:rPr>
        <w:t xml:space="preserve">Now, the enumerated powers </w:t>
      </w:r>
      <w:r w:rsidR="00220535" w:rsidRPr="00BC3771">
        <w:rPr>
          <w:rFonts w:ascii="Book Antiqua" w:hAnsi="Book Antiqua"/>
          <w:i/>
          <w:iCs/>
          <w:sz w:val="24"/>
          <w:szCs w:val="24"/>
        </w:rPr>
        <w:t>for the Union</w:t>
      </w:r>
      <w:r w:rsidR="00220535" w:rsidRPr="00BC3771">
        <w:rPr>
          <w:rFonts w:ascii="Book Antiqua" w:hAnsi="Book Antiqua"/>
          <w:sz w:val="24"/>
          <w:szCs w:val="24"/>
        </w:rPr>
        <w:t xml:space="preserve"> </w:t>
      </w:r>
      <w:r w:rsidR="00B55D7E">
        <w:rPr>
          <w:rFonts w:ascii="Book Antiqua" w:hAnsi="Book Antiqua"/>
          <w:sz w:val="24"/>
          <w:szCs w:val="24"/>
        </w:rPr>
        <w:t xml:space="preserve">given by all the States with a mandate for legislative representation </w:t>
      </w:r>
      <w:r w:rsidR="00220535" w:rsidRPr="00BC3771">
        <w:rPr>
          <w:rFonts w:ascii="Book Antiqua" w:hAnsi="Book Antiqua"/>
          <w:sz w:val="24"/>
          <w:szCs w:val="24"/>
        </w:rPr>
        <w:t xml:space="preserve">cannot be delegated to federal officers, but the enumerated </w:t>
      </w:r>
      <w:r w:rsidR="00220535" w:rsidRPr="00BC3771">
        <w:rPr>
          <w:rFonts w:ascii="Book Antiqua" w:hAnsi="Book Antiqua"/>
          <w:i/>
          <w:iCs/>
          <w:sz w:val="24"/>
          <w:szCs w:val="24"/>
        </w:rPr>
        <w:t>exclusive</w:t>
      </w:r>
      <w:r w:rsidR="00220535" w:rsidRPr="00BC3771">
        <w:rPr>
          <w:rFonts w:ascii="Book Antiqua" w:hAnsi="Book Antiqua"/>
          <w:sz w:val="24"/>
          <w:szCs w:val="24"/>
        </w:rPr>
        <w:t xml:space="preserve"> legislative power for the District Seat,</w:t>
      </w:r>
      <w:r w:rsidR="00B55D7E">
        <w:rPr>
          <w:rFonts w:ascii="Book Antiqua" w:hAnsi="Book Antiqua"/>
          <w:sz w:val="24"/>
          <w:szCs w:val="24"/>
        </w:rPr>
        <w:t xml:space="preserve"> given only by Maryland, with no guarantee for representation,</w:t>
      </w:r>
      <w:r w:rsidR="00220535" w:rsidRPr="00BC3771">
        <w:rPr>
          <w:rFonts w:ascii="Book Antiqua" w:hAnsi="Book Antiqua"/>
          <w:sz w:val="24"/>
          <w:szCs w:val="24"/>
        </w:rPr>
        <w:t xml:space="preserve"> suffer</w:t>
      </w:r>
      <w:r w:rsidR="00420941" w:rsidRPr="00BC3771">
        <w:rPr>
          <w:rFonts w:ascii="Book Antiqua" w:hAnsi="Book Antiqua"/>
          <w:sz w:val="24"/>
          <w:szCs w:val="24"/>
        </w:rPr>
        <w:t>s</w:t>
      </w:r>
      <w:r w:rsidR="00220535" w:rsidRPr="00BC3771">
        <w:rPr>
          <w:rFonts w:ascii="Book Antiqua" w:hAnsi="Book Antiqua"/>
          <w:sz w:val="24"/>
          <w:szCs w:val="24"/>
        </w:rPr>
        <w:t xml:space="preserve"> no such restrictions.</w:t>
      </w:r>
    </w:p>
    <w:p w14:paraId="685FFFFA" w14:textId="0E3C4DA6" w:rsidR="006F3278" w:rsidRPr="00BC3771" w:rsidRDefault="00937EAB" w:rsidP="00D30AFD">
      <w:pPr>
        <w:spacing w:before="160"/>
        <w:ind w:left="0" w:firstLine="0"/>
        <w:rPr>
          <w:rFonts w:ascii="Book Antiqua" w:hAnsi="Book Antiqua"/>
          <w:sz w:val="24"/>
          <w:szCs w:val="24"/>
        </w:rPr>
      </w:pPr>
      <w:r w:rsidRPr="00BC3771">
        <w:rPr>
          <w:rFonts w:ascii="Book Antiqua" w:hAnsi="Book Antiqua"/>
          <w:sz w:val="24"/>
          <w:szCs w:val="24"/>
        </w:rPr>
        <w:t>“</w:t>
      </w:r>
      <w:r w:rsidR="006F3278" w:rsidRPr="00BC3771">
        <w:rPr>
          <w:rFonts w:ascii="Book Antiqua" w:hAnsi="Book Antiqua"/>
          <w:sz w:val="24"/>
          <w:szCs w:val="24"/>
        </w:rPr>
        <w:t xml:space="preserve">Patriots </w:t>
      </w:r>
      <w:r w:rsidRPr="00BC3771">
        <w:rPr>
          <w:rFonts w:ascii="Book Antiqua" w:hAnsi="Book Antiqua"/>
          <w:sz w:val="24"/>
          <w:szCs w:val="24"/>
        </w:rPr>
        <w:t xml:space="preserve">complain </w:t>
      </w:r>
      <w:r w:rsidR="00B55D7E" w:rsidRPr="00BC3771">
        <w:rPr>
          <w:rFonts w:ascii="Book Antiqua" w:hAnsi="Book Antiqua"/>
          <w:sz w:val="24"/>
          <w:szCs w:val="24"/>
        </w:rPr>
        <w:t xml:space="preserve">often </w:t>
      </w:r>
      <w:r w:rsidRPr="00BC3771">
        <w:rPr>
          <w:rFonts w:ascii="Book Antiqua" w:hAnsi="Book Antiqua"/>
          <w:sz w:val="24"/>
          <w:szCs w:val="24"/>
        </w:rPr>
        <w:t>about the Alphabet Agencies</w:t>
      </w:r>
      <w:r w:rsidR="006A2D54">
        <w:rPr>
          <w:rFonts w:ascii="Book Antiqua" w:hAnsi="Book Antiqua"/>
          <w:sz w:val="24"/>
          <w:szCs w:val="24"/>
        </w:rPr>
        <w:t xml:space="preserve"> — </w:t>
      </w:r>
      <w:r w:rsidRPr="00BC3771">
        <w:rPr>
          <w:rFonts w:ascii="Book Antiqua" w:hAnsi="Book Antiqua"/>
          <w:sz w:val="24"/>
          <w:szCs w:val="24"/>
        </w:rPr>
        <w:t xml:space="preserve">the Food and Drug Administration (FDA), the Environmental Protection Agency (EPA) and the dozens of other </w:t>
      </w:r>
      <w:r w:rsidR="00F77C25" w:rsidRPr="00BC3771">
        <w:rPr>
          <w:rFonts w:ascii="Book Antiqua" w:hAnsi="Book Antiqua"/>
          <w:sz w:val="24"/>
          <w:szCs w:val="24"/>
        </w:rPr>
        <w:t>departments with equally-</w:t>
      </w:r>
      <w:r w:rsidR="00C23258" w:rsidRPr="00BC3771">
        <w:rPr>
          <w:rFonts w:ascii="Book Antiqua" w:hAnsi="Book Antiqua"/>
          <w:sz w:val="24"/>
          <w:szCs w:val="24"/>
        </w:rPr>
        <w:t>authoritarian</w:t>
      </w:r>
      <w:r w:rsidR="00F77C25" w:rsidRPr="00BC3771">
        <w:rPr>
          <w:rFonts w:ascii="Book Antiqua" w:hAnsi="Book Antiqua"/>
          <w:sz w:val="24"/>
          <w:szCs w:val="24"/>
        </w:rPr>
        <w:t xml:space="preserve"> </w:t>
      </w:r>
      <w:r w:rsidRPr="00BC3771">
        <w:rPr>
          <w:rFonts w:ascii="Book Antiqua" w:hAnsi="Book Antiqua"/>
          <w:sz w:val="24"/>
          <w:szCs w:val="24"/>
        </w:rPr>
        <w:t>acronyms</w:t>
      </w:r>
      <w:r w:rsidR="006A2D54">
        <w:rPr>
          <w:rFonts w:ascii="Book Antiqua" w:hAnsi="Book Antiqua"/>
          <w:sz w:val="24"/>
          <w:szCs w:val="24"/>
        </w:rPr>
        <w:t xml:space="preserve"> — </w:t>
      </w:r>
      <w:r w:rsidRPr="00BC3771">
        <w:rPr>
          <w:rFonts w:ascii="Book Antiqua" w:hAnsi="Book Antiqua"/>
          <w:sz w:val="24"/>
          <w:szCs w:val="24"/>
        </w:rPr>
        <w:t>exercising</w:t>
      </w:r>
      <w:r w:rsidR="00E7332C" w:rsidRPr="00BC3771">
        <w:rPr>
          <w:rFonts w:ascii="Book Antiqua" w:hAnsi="Book Antiqua"/>
          <w:sz w:val="24"/>
          <w:szCs w:val="24"/>
        </w:rPr>
        <w:t xml:space="preserve"> the</w:t>
      </w:r>
      <w:r w:rsidRPr="00BC3771">
        <w:rPr>
          <w:rFonts w:ascii="Book Antiqua" w:hAnsi="Book Antiqua"/>
          <w:sz w:val="24"/>
          <w:szCs w:val="24"/>
        </w:rPr>
        <w:t xml:space="preserve"> legislative powers of Congress</w:t>
      </w:r>
      <w:r w:rsidR="006F3278" w:rsidRPr="00BC3771">
        <w:rPr>
          <w:rFonts w:ascii="Book Antiqua" w:hAnsi="Book Antiqua"/>
          <w:sz w:val="24"/>
          <w:szCs w:val="24"/>
        </w:rPr>
        <w:t>.</w:t>
      </w:r>
    </w:p>
    <w:p w14:paraId="75C4BE9D" w14:textId="17866A9F" w:rsidR="006F3278" w:rsidRPr="00BC3771" w:rsidRDefault="00937EAB" w:rsidP="00D30AFD">
      <w:pPr>
        <w:spacing w:before="160"/>
        <w:ind w:left="0" w:firstLine="0"/>
        <w:rPr>
          <w:rFonts w:ascii="Book Antiqua" w:hAnsi="Book Antiqua"/>
          <w:sz w:val="24"/>
          <w:szCs w:val="24"/>
        </w:rPr>
      </w:pPr>
      <w:r w:rsidRPr="00BC3771">
        <w:rPr>
          <w:rFonts w:ascii="Book Antiqua" w:hAnsi="Book Antiqua"/>
          <w:sz w:val="24"/>
          <w:szCs w:val="24"/>
        </w:rPr>
        <w:t>“</w:t>
      </w:r>
      <w:r w:rsidR="00E7332C" w:rsidRPr="00BC3771">
        <w:rPr>
          <w:rFonts w:ascii="Book Antiqua" w:hAnsi="Book Antiqua"/>
          <w:sz w:val="24"/>
          <w:szCs w:val="24"/>
        </w:rPr>
        <w:t>Re</w:t>
      </w:r>
      <w:r w:rsidR="007A7620">
        <w:rPr>
          <w:rFonts w:ascii="Book Antiqua" w:hAnsi="Book Antiqua"/>
          <w:sz w:val="24"/>
          <w:szCs w:val="24"/>
        </w:rPr>
        <w:t>cogniz</w:t>
      </w:r>
      <w:r w:rsidR="00E7332C" w:rsidRPr="00BC3771">
        <w:rPr>
          <w:rFonts w:ascii="Book Antiqua" w:hAnsi="Book Antiqua"/>
          <w:sz w:val="24"/>
          <w:szCs w:val="24"/>
        </w:rPr>
        <w:t xml:space="preserve">e </w:t>
      </w:r>
      <w:r w:rsidR="00F77C25" w:rsidRPr="00BC3771">
        <w:rPr>
          <w:rFonts w:ascii="Book Antiqua" w:hAnsi="Book Antiqua"/>
          <w:sz w:val="24"/>
          <w:szCs w:val="24"/>
        </w:rPr>
        <w:t>th</w:t>
      </w:r>
      <w:r w:rsidR="00D6303D">
        <w:rPr>
          <w:rFonts w:ascii="Book Antiqua" w:hAnsi="Book Antiqua"/>
          <w:sz w:val="24"/>
          <w:szCs w:val="24"/>
        </w:rPr>
        <w:t xml:space="preserve">e </w:t>
      </w:r>
      <w:r w:rsidR="006F3278" w:rsidRPr="00BC3771">
        <w:rPr>
          <w:rFonts w:ascii="Book Antiqua" w:hAnsi="Book Antiqua"/>
          <w:sz w:val="24"/>
          <w:szCs w:val="24"/>
        </w:rPr>
        <w:t>unique</w:t>
      </w:r>
      <w:r w:rsidR="00F77C25" w:rsidRPr="00BC3771">
        <w:rPr>
          <w:rFonts w:ascii="Book Antiqua" w:hAnsi="Book Antiqua"/>
          <w:sz w:val="24"/>
          <w:szCs w:val="24"/>
        </w:rPr>
        <w:t xml:space="preserve"> ability</w:t>
      </w:r>
      <w:r w:rsidR="006829FC" w:rsidRPr="00BC3771">
        <w:rPr>
          <w:rFonts w:ascii="Book Antiqua" w:hAnsi="Book Antiqua"/>
          <w:sz w:val="24"/>
          <w:szCs w:val="24"/>
        </w:rPr>
        <w:t xml:space="preserve"> of Congress </w:t>
      </w:r>
      <w:r w:rsidR="00F77C25" w:rsidRPr="00BC3771">
        <w:rPr>
          <w:rFonts w:ascii="Book Antiqua" w:hAnsi="Book Antiqua"/>
          <w:sz w:val="24"/>
          <w:szCs w:val="24"/>
        </w:rPr>
        <w:t xml:space="preserve">to delegate exclusive legislative powers </w:t>
      </w:r>
      <w:r w:rsidR="006F3278" w:rsidRPr="00BC3771">
        <w:rPr>
          <w:rFonts w:ascii="Book Antiqua" w:hAnsi="Book Antiqua"/>
          <w:sz w:val="24"/>
          <w:szCs w:val="24"/>
        </w:rPr>
        <w:t xml:space="preserve">and </w:t>
      </w:r>
      <w:r w:rsidR="007A7620" w:rsidRPr="00BC3771">
        <w:rPr>
          <w:rFonts w:ascii="Book Antiqua" w:hAnsi="Book Antiqua"/>
          <w:sz w:val="24"/>
          <w:szCs w:val="24"/>
        </w:rPr>
        <w:t xml:space="preserve">suddenly </w:t>
      </w:r>
      <w:r w:rsidR="006F3278" w:rsidRPr="00BC3771">
        <w:rPr>
          <w:rFonts w:ascii="Book Antiqua" w:hAnsi="Book Antiqua"/>
          <w:sz w:val="24"/>
          <w:szCs w:val="24"/>
        </w:rPr>
        <w:t>the whole world begins to make sense</w:t>
      </w:r>
      <w:r w:rsidR="005440CB">
        <w:rPr>
          <w:rFonts w:ascii="Book Antiqua" w:hAnsi="Book Antiqua"/>
          <w:sz w:val="24"/>
          <w:szCs w:val="24"/>
        </w:rPr>
        <w:t xml:space="preserve"> again.</w:t>
      </w:r>
      <w:r w:rsidR="007A7620">
        <w:rPr>
          <w:rFonts w:ascii="Book Antiqua" w:hAnsi="Book Antiqua"/>
          <w:sz w:val="24"/>
          <w:szCs w:val="24"/>
        </w:rPr>
        <w:t xml:space="preserve"> And, what you can follow </w:t>
      </w:r>
      <w:r w:rsidR="00283072">
        <w:rPr>
          <w:rFonts w:ascii="Book Antiqua" w:hAnsi="Book Antiqua"/>
          <w:sz w:val="24"/>
          <w:szCs w:val="24"/>
        </w:rPr>
        <w:t>you can</w:t>
      </w:r>
      <w:r w:rsidR="007A7620">
        <w:rPr>
          <w:rFonts w:ascii="Book Antiqua" w:hAnsi="Book Antiqua"/>
          <w:sz w:val="24"/>
          <w:szCs w:val="24"/>
        </w:rPr>
        <w:t xml:space="preserve"> cure.</w:t>
      </w:r>
    </w:p>
    <w:p w14:paraId="798AA869" w14:textId="0F8558E5" w:rsidR="00F77C25" w:rsidRPr="00BC3771" w:rsidRDefault="006F3278" w:rsidP="00D30AFD">
      <w:pPr>
        <w:spacing w:before="160"/>
        <w:ind w:left="0" w:firstLine="0"/>
        <w:rPr>
          <w:rFonts w:ascii="Book Antiqua" w:hAnsi="Book Antiqua"/>
          <w:sz w:val="24"/>
          <w:szCs w:val="24"/>
        </w:rPr>
      </w:pPr>
      <w:r w:rsidRPr="00BC3771">
        <w:rPr>
          <w:rFonts w:ascii="Book Antiqua" w:hAnsi="Book Antiqua"/>
          <w:sz w:val="24"/>
          <w:szCs w:val="24"/>
        </w:rPr>
        <w:t>“</w:t>
      </w:r>
      <w:r w:rsidR="005B2047">
        <w:rPr>
          <w:rFonts w:ascii="Book Antiqua" w:hAnsi="Book Antiqua"/>
          <w:sz w:val="24"/>
          <w:szCs w:val="24"/>
        </w:rPr>
        <w:t>For example</w:t>
      </w:r>
      <w:r w:rsidRPr="00BC3771">
        <w:rPr>
          <w:rFonts w:ascii="Book Antiqua" w:hAnsi="Book Antiqua"/>
          <w:sz w:val="24"/>
          <w:szCs w:val="24"/>
        </w:rPr>
        <w:t xml:space="preserve">, </w:t>
      </w:r>
      <w:r w:rsidR="007A7620">
        <w:rPr>
          <w:rFonts w:ascii="Book Antiqua" w:hAnsi="Book Antiqua"/>
          <w:sz w:val="24"/>
          <w:szCs w:val="24"/>
        </w:rPr>
        <w:t xml:space="preserve">D.C. </w:t>
      </w:r>
      <w:r w:rsidR="00D30AFD">
        <w:rPr>
          <w:rFonts w:ascii="Book Antiqua" w:hAnsi="Book Antiqua"/>
          <w:sz w:val="24"/>
          <w:szCs w:val="24"/>
        </w:rPr>
        <w:t xml:space="preserve">congressional </w:t>
      </w:r>
      <w:r w:rsidR="007A7620">
        <w:rPr>
          <w:rFonts w:ascii="Book Antiqua" w:hAnsi="Book Antiqua"/>
          <w:sz w:val="24"/>
          <w:szCs w:val="24"/>
        </w:rPr>
        <w:t>legislation</w:t>
      </w:r>
      <w:r w:rsidRPr="00BC3771">
        <w:rPr>
          <w:rFonts w:ascii="Book Antiqua" w:hAnsi="Book Antiqua"/>
          <w:sz w:val="24"/>
          <w:szCs w:val="24"/>
        </w:rPr>
        <w:t xml:space="preserve"> </w:t>
      </w:r>
      <w:r w:rsidR="007A7620">
        <w:rPr>
          <w:rFonts w:ascii="Book Antiqua" w:hAnsi="Book Antiqua"/>
          <w:sz w:val="24"/>
          <w:szCs w:val="24"/>
        </w:rPr>
        <w:t xml:space="preserve">based upon Clause 17 </w:t>
      </w:r>
      <w:r w:rsidR="00F77C25" w:rsidRPr="00BC3771">
        <w:rPr>
          <w:rFonts w:ascii="Book Antiqua" w:hAnsi="Book Antiqua"/>
          <w:sz w:val="24"/>
          <w:szCs w:val="24"/>
        </w:rPr>
        <w:t xml:space="preserve">explains how the President and the Senate were able to </w:t>
      </w:r>
      <w:r w:rsidR="00937EAB" w:rsidRPr="00BC3771">
        <w:rPr>
          <w:rFonts w:ascii="Book Antiqua" w:hAnsi="Book Antiqua"/>
          <w:sz w:val="24"/>
          <w:szCs w:val="24"/>
        </w:rPr>
        <w:t>delegat</w:t>
      </w:r>
      <w:r w:rsidR="00F77C25" w:rsidRPr="00BC3771">
        <w:rPr>
          <w:rFonts w:ascii="Book Antiqua" w:hAnsi="Book Antiqua"/>
          <w:sz w:val="24"/>
          <w:szCs w:val="24"/>
        </w:rPr>
        <w:t>e</w:t>
      </w:r>
      <w:r w:rsidR="00937EAB" w:rsidRPr="00BC3771">
        <w:rPr>
          <w:rFonts w:ascii="Book Antiqua" w:hAnsi="Book Antiqua"/>
          <w:sz w:val="24"/>
          <w:szCs w:val="24"/>
        </w:rPr>
        <w:t xml:space="preserve"> war powers to unelected officials of the U</w:t>
      </w:r>
      <w:r w:rsidR="00F77C25" w:rsidRPr="00BC3771">
        <w:rPr>
          <w:rFonts w:ascii="Book Antiqua" w:hAnsi="Book Antiqua"/>
          <w:sz w:val="24"/>
          <w:szCs w:val="24"/>
        </w:rPr>
        <w:t xml:space="preserve">nited </w:t>
      </w:r>
      <w:r w:rsidR="00937EAB" w:rsidRPr="00BC3771">
        <w:rPr>
          <w:rFonts w:ascii="Book Antiqua" w:hAnsi="Book Antiqua"/>
          <w:sz w:val="24"/>
          <w:szCs w:val="24"/>
        </w:rPr>
        <w:t>N</w:t>
      </w:r>
      <w:r w:rsidR="00F77C25" w:rsidRPr="00BC3771">
        <w:rPr>
          <w:rFonts w:ascii="Book Antiqua" w:hAnsi="Book Antiqua"/>
          <w:sz w:val="24"/>
          <w:szCs w:val="24"/>
        </w:rPr>
        <w:t>ation</w:t>
      </w:r>
      <w:r w:rsidR="00A703C5" w:rsidRPr="00BC3771">
        <w:rPr>
          <w:rFonts w:ascii="Book Antiqua" w:hAnsi="Book Antiqua"/>
          <w:sz w:val="24"/>
          <w:szCs w:val="24"/>
        </w:rPr>
        <w:t>s</w:t>
      </w:r>
      <w:r w:rsidR="00F77C25" w:rsidRPr="00BC3771">
        <w:rPr>
          <w:rFonts w:ascii="Book Antiqua" w:hAnsi="Book Antiqua"/>
          <w:sz w:val="24"/>
          <w:szCs w:val="24"/>
        </w:rPr>
        <w:t>’</w:t>
      </w:r>
      <w:r w:rsidR="00937EAB" w:rsidRPr="00BC3771">
        <w:rPr>
          <w:rFonts w:ascii="Book Antiqua" w:hAnsi="Book Antiqua"/>
          <w:sz w:val="24"/>
          <w:szCs w:val="24"/>
        </w:rPr>
        <w:t xml:space="preserve"> Security Council</w:t>
      </w:r>
      <w:r w:rsidR="004455C3">
        <w:rPr>
          <w:rFonts w:ascii="Book Antiqua" w:hAnsi="Book Antiqua"/>
          <w:sz w:val="24"/>
          <w:szCs w:val="24"/>
        </w:rPr>
        <w:t xml:space="preserve"> </w:t>
      </w:r>
      <w:r w:rsidR="005B2047">
        <w:rPr>
          <w:rFonts w:ascii="Book Antiqua" w:hAnsi="Book Antiqua"/>
          <w:sz w:val="24"/>
          <w:szCs w:val="24"/>
        </w:rPr>
        <w:t xml:space="preserve">so </w:t>
      </w:r>
      <w:r w:rsidR="005776FE" w:rsidRPr="00BC3771">
        <w:rPr>
          <w:rFonts w:ascii="Book Antiqua" w:hAnsi="Book Antiqua"/>
          <w:sz w:val="24"/>
          <w:szCs w:val="24"/>
        </w:rPr>
        <w:t xml:space="preserve">many </w:t>
      </w:r>
      <w:r w:rsidR="00F77C25" w:rsidRPr="00BC3771">
        <w:rPr>
          <w:rFonts w:ascii="Book Antiqua" w:hAnsi="Book Antiqua"/>
          <w:sz w:val="24"/>
          <w:szCs w:val="24"/>
        </w:rPr>
        <w:t>decades ago</w:t>
      </w:r>
      <w:r w:rsidR="005B2047">
        <w:rPr>
          <w:rFonts w:ascii="Book Antiqua" w:hAnsi="Book Antiqua"/>
          <w:sz w:val="24"/>
          <w:szCs w:val="24"/>
        </w:rPr>
        <w:t>. In 1945, President Truman and the U.S. Senate gave</w:t>
      </w:r>
      <w:r w:rsidR="004455C3">
        <w:rPr>
          <w:rFonts w:ascii="Book Antiqua" w:hAnsi="Book Antiqua"/>
          <w:sz w:val="24"/>
          <w:szCs w:val="24"/>
        </w:rPr>
        <w:t xml:space="preserve"> </w:t>
      </w:r>
      <w:r w:rsidR="00F77C25" w:rsidRPr="00BC3771">
        <w:rPr>
          <w:rFonts w:ascii="Book Antiqua" w:hAnsi="Book Antiqua"/>
          <w:sz w:val="24"/>
          <w:szCs w:val="24"/>
        </w:rPr>
        <w:t>th</w:t>
      </w:r>
      <w:r w:rsidR="00E7332C" w:rsidRPr="00BC3771">
        <w:rPr>
          <w:rFonts w:ascii="Book Antiqua" w:hAnsi="Book Antiqua"/>
          <w:sz w:val="24"/>
          <w:szCs w:val="24"/>
        </w:rPr>
        <w:t xml:space="preserve">e </w:t>
      </w:r>
      <w:r w:rsidR="00937EAB" w:rsidRPr="00BC3771">
        <w:rPr>
          <w:rFonts w:ascii="Book Antiqua" w:hAnsi="Book Antiqua"/>
          <w:sz w:val="24"/>
          <w:szCs w:val="24"/>
        </w:rPr>
        <w:t xml:space="preserve">decision </w:t>
      </w:r>
      <w:r w:rsidR="005776FE" w:rsidRPr="00BC3771">
        <w:rPr>
          <w:rFonts w:ascii="Book Antiqua" w:hAnsi="Book Antiqua"/>
          <w:sz w:val="24"/>
          <w:szCs w:val="24"/>
        </w:rPr>
        <w:t xml:space="preserve">whether </w:t>
      </w:r>
      <w:r w:rsidR="00937EAB" w:rsidRPr="00BC3771">
        <w:rPr>
          <w:rFonts w:ascii="Book Antiqua" w:hAnsi="Book Antiqua"/>
          <w:sz w:val="24"/>
          <w:szCs w:val="24"/>
        </w:rPr>
        <w:t>to commit U.S. troops to foreign hot spots</w:t>
      </w:r>
      <w:r w:rsidR="00F77C25" w:rsidRPr="00BC3771">
        <w:rPr>
          <w:rFonts w:ascii="Book Antiqua" w:hAnsi="Book Antiqua"/>
          <w:sz w:val="24"/>
          <w:szCs w:val="24"/>
        </w:rPr>
        <w:t xml:space="preserve"> to Security C</w:t>
      </w:r>
      <w:r w:rsidR="00937EAB" w:rsidRPr="00BC3771">
        <w:rPr>
          <w:rFonts w:ascii="Book Antiqua" w:hAnsi="Book Antiqua"/>
          <w:sz w:val="24"/>
          <w:szCs w:val="24"/>
        </w:rPr>
        <w:t xml:space="preserve">ouncil members who are not </w:t>
      </w:r>
      <w:r w:rsidR="00F77C25" w:rsidRPr="00BC3771">
        <w:rPr>
          <w:rFonts w:ascii="Book Antiqua" w:hAnsi="Book Antiqua"/>
          <w:sz w:val="24"/>
          <w:szCs w:val="24"/>
        </w:rPr>
        <w:t xml:space="preserve">even </w:t>
      </w:r>
      <w:r w:rsidR="00937EAB" w:rsidRPr="00BC3771">
        <w:rPr>
          <w:rFonts w:ascii="Book Antiqua" w:hAnsi="Book Antiqua"/>
          <w:sz w:val="24"/>
          <w:szCs w:val="24"/>
        </w:rPr>
        <w:t>American citizens</w:t>
      </w:r>
      <w:r w:rsidR="00E7332C" w:rsidRPr="00BC3771">
        <w:rPr>
          <w:rFonts w:ascii="Book Antiqua" w:hAnsi="Book Antiqua"/>
          <w:sz w:val="24"/>
          <w:szCs w:val="24"/>
        </w:rPr>
        <w:t xml:space="preserve">, </w:t>
      </w:r>
      <w:r w:rsidR="00937EAB" w:rsidRPr="00BC3771">
        <w:rPr>
          <w:rFonts w:ascii="Book Antiqua" w:hAnsi="Book Antiqua"/>
          <w:sz w:val="24"/>
          <w:szCs w:val="24"/>
        </w:rPr>
        <w:t>who have never sworn</w:t>
      </w:r>
      <w:r w:rsidR="00E7332C" w:rsidRPr="00BC3771">
        <w:rPr>
          <w:rFonts w:ascii="Book Antiqua" w:hAnsi="Book Antiqua"/>
          <w:sz w:val="24"/>
          <w:szCs w:val="24"/>
        </w:rPr>
        <w:t xml:space="preserve"> and can never swear</w:t>
      </w:r>
      <w:r w:rsidR="00937EAB" w:rsidRPr="00BC3771">
        <w:rPr>
          <w:rFonts w:ascii="Book Antiqua" w:hAnsi="Book Antiqua"/>
          <w:sz w:val="24"/>
          <w:szCs w:val="24"/>
        </w:rPr>
        <w:t xml:space="preserve"> an oath </w:t>
      </w:r>
      <w:r w:rsidR="007A7620">
        <w:rPr>
          <w:rFonts w:ascii="Book Antiqua" w:hAnsi="Book Antiqua"/>
          <w:sz w:val="24"/>
          <w:szCs w:val="24"/>
        </w:rPr>
        <w:t>of</w:t>
      </w:r>
      <w:r w:rsidR="00937EAB" w:rsidRPr="00BC3771">
        <w:rPr>
          <w:rFonts w:ascii="Book Antiqua" w:hAnsi="Book Antiqua"/>
          <w:sz w:val="24"/>
          <w:szCs w:val="24"/>
        </w:rPr>
        <w:t xml:space="preserve"> support </w:t>
      </w:r>
      <w:r w:rsidR="007A7620">
        <w:rPr>
          <w:rFonts w:ascii="Book Antiqua" w:hAnsi="Book Antiqua"/>
          <w:sz w:val="24"/>
          <w:szCs w:val="24"/>
        </w:rPr>
        <w:t xml:space="preserve">to </w:t>
      </w:r>
      <w:r w:rsidR="00937EAB" w:rsidRPr="00BC3771">
        <w:rPr>
          <w:rFonts w:ascii="Book Antiqua" w:hAnsi="Book Antiqua"/>
          <w:sz w:val="24"/>
          <w:szCs w:val="24"/>
        </w:rPr>
        <w:t>the U.S. Constitution</w:t>
      </w:r>
      <w:r w:rsidR="00F77C25" w:rsidRPr="00BC3771">
        <w:rPr>
          <w:rFonts w:ascii="Book Antiqua" w:hAnsi="Book Antiqua"/>
          <w:sz w:val="24"/>
          <w:szCs w:val="24"/>
        </w:rPr>
        <w:t>.</w:t>
      </w:r>
    </w:p>
    <w:p w14:paraId="12D30A3C" w14:textId="6E8367D1" w:rsidR="00F77C25" w:rsidRPr="00BC3771" w:rsidRDefault="00F77C25" w:rsidP="00D30AFD">
      <w:pPr>
        <w:spacing w:before="160"/>
        <w:ind w:left="0" w:firstLine="0"/>
        <w:rPr>
          <w:rFonts w:ascii="Book Antiqua" w:hAnsi="Book Antiqua"/>
          <w:sz w:val="24"/>
          <w:szCs w:val="24"/>
        </w:rPr>
      </w:pPr>
      <w:r w:rsidRPr="00BC3771">
        <w:rPr>
          <w:rFonts w:ascii="Book Antiqua" w:hAnsi="Book Antiqua"/>
          <w:sz w:val="24"/>
          <w:szCs w:val="24"/>
        </w:rPr>
        <w:t>“</w:t>
      </w:r>
      <w:r w:rsidR="005B2047">
        <w:rPr>
          <w:rFonts w:ascii="Book Antiqua" w:hAnsi="Book Antiqua"/>
          <w:sz w:val="24"/>
          <w:szCs w:val="24"/>
        </w:rPr>
        <w:t xml:space="preserve">They could not do that under the whole of the Constitution, but under </w:t>
      </w:r>
      <w:r w:rsidRPr="00BC3771">
        <w:rPr>
          <w:rFonts w:ascii="Book Antiqua" w:hAnsi="Book Antiqua"/>
          <w:sz w:val="24"/>
          <w:szCs w:val="24"/>
        </w:rPr>
        <w:t>Clause 17,</w:t>
      </w:r>
      <w:r w:rsidR="005B2047">
        <w:rPr>
          <w:rFonts w:ascii="Book Antiqua" w:hAnsi="Book Antiqua"/>
          <w:sz w:val="24"/>
          <w:szCs w:val="24"/>
        </w:rPr>
        <w:t xml:space="preserve"> they could. Remember,</w:t>
      </w:r>
      <w:r w:rsidRPr="00BC3771">
        <w:rPr>
          <w:rFonts w:ascii="Book Antiqua" w:hAnsi="Book Antiqua"/>
          <w:sz w:val="24"/>
          <w:szCs w:val="24"/>
        </w:rPr>
        <w:t xml:space="preserve"> </w:t>
      </w:r>
      <w:r w:rsidR="00937EAB" w:rsidRPr="00BC3771">
        <w:rPr>
          <w:rFonts w:ascii="Book Antiqua" w:hAnsi="Book Antiqua"/>
          <w:sz w:val="24"/>
          <w:szCs w:val="24"/>
        </w:rPr>
        <w:t xml:space="preserve">members of Congress </w:t>
      </w:r>
      <w:r w:rsidRPr="00BC3771">
        <w:rPr>
          <w:rFonts w:ascii="Book Antiqua" w:hAnsi="Book Antiqua"/>
          <w:sz w:val="24"/>
          <w:szCs w:val="24"/>
        </w:rPr>
        <w:t xml:space="preserve">may do whatever they </w:t>
      </w:r>
      <w:r w:rsidR="004455C3">
        <w:rPr>
          <w:rFonts w:ascii="Book Antiqua" w:hAnsi="Book Antiqua"/>
          <w:sz w:val="24"/>
          <w:szCs w:val="24"/>
        </w:rPr>
        <w:t>decide</w:t>
      </w:r>
      <w:r w:rsidRPr="00BC3771">
        <w:rPr>
          <w:rFonts w:ascii="Book Antiqua" w:hAnsi="Book Antiqua"/>
          <w:sz w:val="24"/>
          <w:szCs w:val="24"/>
        </w:rPr>
        <w:t>, except those few things the Constitution actually prohibits.</w:t>
      </w:r>
      <w:r w:rsidR="00D0322E" w:rsidRPr="00BC3771">
        <w:rPr>
          <w:rFonts w:ascii="Book Antiqua" w:hAnsi="Book Antiqua"/>
          <w:sz w:val="24"/>
          <w:szCs w:val="24"/>
        </w:rPr>
        <w:t xml:space="preserve"> Nothing</w:t>
      </w:r>
      <w:r w:rsidR="005B2047">
        <w:rPr>
          <w:rFonts w:ascii="Book Antiqua" w:hAnsi="Book Antiqua"/>
          <w:sz w:val="24"/>
          <w:szCs w:val="24"/>
        </w:rPr>
        <w:t xml:space="preserve"> actually</w:t>
      </w:r>
      <w:r w:rsidR="00D0322E" w:rsidRPr="00BC3771">
        <w:rPr>
          <w:rFonts w:ascii="Book Antiqua" w:hAnsi="Book Antiqua"/>
          <w:sz w:val="24"/>
          <w:szCs w:val="24"/>
        </w:rPr>
        <w:t xml:space="preserve"> prevents Congress from seeking help with its exclusive legislative authority</w:t>
      </w:r>
      <w:r w:rsidR="00420941" w:rsidRPr="00BC3771">
        <w:rPr>
          <w:rFonts w:ascii="Book Antiqua" w:hAnsi="Book Antiqua"/>
          <w:sz w:val="24"/>
          <w:szCs w:val="24"/>
        </w:rPr>
        <w:t>, from</w:t>
      </w:r>
      <w:r w:rsidR="00D0322E" w:rsidRPr="00BC3771">
        <w:rPr>
          <w:rFonts w:ascii="Book Antiqua" w:hAnsi="Book Antiqua"/>
          <w:sz w:val="24"/>
          <w:szCs w:val="24"/>
        </w:rPr>
        <w:t xml:space="preserve"> anywhere in the galaxy.</w:t>
      </w:r>
      <w:r w:rsidR="005776FE" w:rsidRPr="00BC3771">
        <w:rPr>
          <w:rFonts w:ascii="Book Antiqua" w:hAnsi="Book Antiqua"/>
          <w:sz w:val="24"/>
          <w:szCs w:val="24"/>
        </w:rPr>
        <w:t>”</w:t>
      </w:r>
    </w:p>
    <w:p w14:paraId="0F903CDD" w14:textId="67DA46D6" w:rsidR="00937EAB" w:rsidRPr="00BC3771" w:rsidRDefault="00845CCC" w:rsidP="00D30AFD">
      <w:pPr>
        <w:spacing w:before="160"/>
        <w:ind w:left="0" w:firstLine="0"/>
        <w:rPr>
          <w:rFonts w:ascii="Book Antiqua" w:hAnsi="Book Antiqua"/>
          <w:sz w:val="24"/>
          <w:szCs w:val="24"/>
        </w:rPr>
      </w:pPr>
      <w:r w:rsidRPr="00BC3771">
        <w:rPr>
          <w:rFonts w:ascii="Book Antiqua" w:hAnsi="Book Antiqua"/>
          <w:sz w:val="24"/>
          <w:szCs w:val="24"/>
        </w:rPr>
        <w:t>The audience almost went into shock as they realized how lost they had been.</w:t>
      </w:r>
    </w:p>
    <w:p w14:paraId="38787D67" w14:textId="2247FF87" w:rsidR="00F77C25" w:rsidRPr="00BC3771" w:rsidRDefault="00F77C25" w:rsidP="00C47BD3">
      <w:pPr>
        <w:ind w:left="0" w:firstLine="0"/>
        <w:rPr>
          <w:rFonts w:ascii="Book Antiqua" w:hAnsi="Book Antiqua"/>
          <w:sz w:val="24"/>
          <w:szCs w:val="24"/>
        </w:rPr>
      </w:pPr>
      <w:r w:rsidRPr="00BC3771">
        <w:rPr>
          <w:rFonts w:ascii="Book Antiqua" w:hAnsi="Book Antiqua"/>
          <w:sz w:val="24"/>
          <w:szCs w:val="24"/>
        </w:rPr>
        <w:t>“</w:t>
      </w:r>
      <w:r w:rsidR="006F3278" w:rsidRPr="00BC3771">
        <w:rPr>
          <w:rFonts w:ascii="Book Antiqua" w:hAnsi="Book Antiqua"/>
          <w:sz w:val="24"/>
          <w:szCs w:val="24"/>
        </w:rPr>
        <w:t>You</w:t>
      </w:r>
      <w:r w:rsidRPr="00BC3771">
        <w:rPr>
          <w:rFonts w:ascii="Book Antiqua" w:hAnsi="Book Antiqua"/>
          <w:sz w:val="24"/>
          <w:szCs w:val="24"/>
        </w:rPr>
        <w:t xml:space="preserve"> cannot be right,” said Jim, objecting </w:t>
      </w:r>
      <w:r w:rsidR="00901F06" w:rsidRPr="00BC3771">
        <w:rPr>
          <w:rFonts w:ascii="Book Antiqua" w:hAnsi="Book Antiqua"/>
          <w:sz w:val="24"/>
          <w:szCs w:val="24"/>
        </w:rPr>
        <w:t>in the strongest of terms</w:t>
      </w:r>
      <w:r w:rsidRPr="00BC3771">
        <w:rPr>
          <w:rFonts w:ascii="Book Antiqua" w:hAnsi="Book Antiqua"/>
          <w:sz w:val="24"/>
          <w:szCs w:val="24"/>
        </w:rPr>
        <w:t xml:space="preserve"> possible</w:t>
      </w:r>
      <w:r w:rsidR="005F46D2" w:rsidRPr="00BC3771">
        <w:rPr>
          <w:rFonts w:ascii="Book Antiqua" w:hAnsi="Book Antiqua"/>
          <w:sz w:val="24"/>
          <w:szCs w:val="24"/>
        </w:rPr>
        <w:t xml:space="preserve">, but </w:t>
      </w:r>
      <w:r w:rsidR="00D0322E" w:rsidRPr="00BC3771">
        <w:rPr>
          <w:rFonts w:ascii="Book Antiqua" w:hAnsi="Book Antiqua"/>
          <w:sz w:val="24"/>
          <w:szCs w:val="24"/>
        </w:rPr>
        <w:t xml:space="preserve">knowing he </w:t>
      </w:r>
      <w:r w:rsidR="00B55D7E">
        <w:rPr>
          <w:rFonts w:ascii="Book Antiqua" w:hAnsi="Book Antiqua"/>
          <w:sz w:val="24"/>
          <w:szCs w:val="24"/>
        </w:rPr>
        <w:t xml:space="preserve">now </w:t>
      </w:r>
      <w:r w:rsidR="00D0322E" w:rsidRPr="00BC3771">
        <w:rPr>
          <w:rFonts w:ascii="Book Antiqua" w:hAnsi="Book Antiqua"/>
          <w:sz w:val="24"/>
          <w:szCs w:val="24"/>
        </w:rPr>
        <w:t>needed</w:t>
      </w:r>
      <w:r w:rsidR="005F46D2" w:rsidRPr="00BC3771">
        <w:rPr>
          <w:rFonts w:ascii="Book Antiqua" w:hAnsi="Book Antiqua"/>
          <w:sz w:val="24"/>
          <w:szCs w:val="24"/>
        </w:rPr>
        <w:t xml:space="preserve"> to hedge his bets</w:t>
      </w:r>
      <w:r w:rsidRPr="00BC3771">
        <w:rPr>
          <w:rFonts w:ascii="Book Antiqua" w:hAnsi="Book Antiqua"/>
          <w:sz w:val="24"/>
          <w:szCs w:val="24"/>
        </w:rPr>
        <w:t>. “I know for a fact the war powers are vested in Congress, in Article I, Section 8</w:t>
      </w:r>
      <w:r w:rsidR="006A2D54">
        <w:rPr>
          <w:rFonts w:ascii="Book Antiqua" w:hAnsi="Book Antiqua"/>
          <w:sz w:val="24"/>
          <w:szCs w:val="24"/>
        </w:rPr>
        <w:t xml:space="preserve"> — </w:t>
      </w:r>
      <w:r w:rsidR="004A2363" w:rsidRPr="00BC3771">
        <w:rPr>
          <w:rFonts w:ascii="Book Antiqua" w:hAnsi="Book Antiqua"/>
          <w:sz w:val="24"/>
          <w:szCs w:val="24"/>
        </w:rPr>
        <w:t>specifically</w:t>
      </w:r>
      <w:r w:rsidR="00510939" w:rsidRPr="00BC3771">
        <w:rPr>
          <w:rFonts w:ascii="Book Antiqua" w:hAnsi="Book Antiqua"/>
          <w:sz w:val="24"/>
          <w:szCs w:val="24"/>
        </w:rPr>
        <w:t xml:space="preserve"> </w:t>
      </w:r>
      <w:r w:rsidR="00D0322E" w:rsidRPr="00BC3771">
        <w:rPr>
          <w:rFonts w:ascii="Book Antiqua" w:hAnsi="Book Antiqua"/>
          <w:sz w:val="24"/>
          <w:szCs w:val="24"/>
        </w:rPr>
        <w:t xml:space="preserve">at </w:t>
      </w:r>
      <w:r w:rsidR="00510939" w:rsidRPr="00BC3771">
        <w:rPr>
          <w:rFonts w:ascii="Book Antiqua" w:hAnsi="Book Antiqua"/>
          <w:sz w:val="24"/>
          <w:szCs w:val="24"/>
        </w:rPr>
        <w:t xml:space="preserve">Clause 11, </w:t>
      </w:r>
      <w:r w:rsidR="00D0322E" w:rsidRPr="00BC3771">
        <w:rPr>
          <w:rFonts w:ascii="Book Antiqua" w:hAnsi="Book Antiqua"/>
          <w:sz w:val="24"/>
          <w:szCs w:val="24"/>
        </w:rPr>
        <w:t>together with</w:t>
      </w:r>
      <w:r w:rsidR="00510939" w:rsidRPr="00BC3771">
        <w:rPr>
          <w:rFonts w:ascii="Book Antiqua" w:hAnsi="Book Antiqua"/>
          <w:sz w:val="24"/>
          <w:szCs w:val="24"/>
        </w:rPr>
        <w:t xml:space="preserve"> a few other</w:t>
      </w:r>
      <w:r w:rsidR="00E7332C" w:rsidRPr="00BC3771">
        <w:rPr>
          <w:rFonts w:ascii="Book Antiqua" w:hAnsi="Book Antiqua"/>
          <w:sz w:val="24"/>
          <w:szCs w:val="24"/>
        </w:rPr>
        <w:t xml:space="preserve"> military-minded clauses</w:t>
      </w:r>
      <w:r w:rsidR="00510939" w:rsidRPr="00BC3771">
        <w:rPr>
          <w:rFonts w:ascii="Book Antiqua" w:hAnsi="Book Antiqua"/>
          <w:sz w:val="24"/>
          <w:szCs w:val="24"/>
        </w:rPr>
        <w:t xml:space="preserve"> </w:t>
      </w:r>
      <w:r w:rsidR="00E7332C" w:rsidRPr="00BC3771">
        <w:rPr>
          <w:rFonts w:ascii="Book Antiqua" w:hAnsi="Book Antiqua"/>
          <w:sz w:val="24"/>
          <w:szCs w:val="24"/>
        </w:rPr>
        <w:t>immediately follow</w:t>
      </w:r>
      <w:r w:rsidR="006F3278" w:rsidRPr="00BC3771">
        <w:rPr>
          <w:rFonts w:ascii="Book Antiqua" w:hAnsi="Book Antiqua"/>
          <w:sz w:val="24"/>
          <w:szCs w:val="24"/>
        </w:rPr>
        <w:t>ing</w:t>
      </w:r>
      <w:r w:rsidR="00E7332C" w:rsidRPr="00BC3771">
        <w:rPr>
          <w:rFonts w:ascii="Book Antiqua" w:hAnsi="Book Antiqua"/>
          <w:sz w:val="24"/>
          <w:szCs w:val="24"/>
        </w:rPr>
        <w:t>.</w:t>
      </w:r>
      <w:r w:rsidR="00510939" w:rsidRPr="00BC3771">
        <w:rPr>
          <w:rFonts w:ascii="Book Antiqua" w:hAnsi="Book Antiqua"/>
          <w:sz w:val="24"/>
          <w:szCs w:val="24"/>
        </w:rPr>
        <w:t>”</w:t>
      </w:r>
    </w:p>
    <w:p w14:paraId="0A44BA1F" w14:textId="7184DBF8" w:rsidR="005776FE" w:rsidRPr="00BC3771" w:rsidRDefault="00510939" w:rsidP="00D30AFD">
      <w:pPr>
        <w:spacing w:before="160"/>
        <w:ind w:left="0" w:firstLine="0"/>
        <w:rPr>
          <w:rFonts w:ascii="Book Antiqua" w:hAnsi="Book Antiqua"/>
          <w:sz w:val="24"/>
          <w:szCs w:val="24"/>
        </w:rPr>
      </w:pPr>
      <w:r w:rsidRPr="00BC3771">
        <w:rPr>
          <w:rFonts w:ascii="Book Antiqua" w:hAnsi="Book Antiqua"/>
          <w:sz w:val="24"/>
          <w:szCs w:val="24"/>
        </w:rPr>
        <w:t>“You are right and</w:t>
      </w:r>
      <w:r w:rsidR="0010160C" w:rsidRPr="00BC3771">
        <w:rPr>
          <w:rFonts w:ascii="Book Antiqua" w:hAnsi="Book Antiqua"/>
          <w:sz w:val="24"/>
          <w:szCs w:val="24"/>
        </w:rPr>
        <w:t xml:space="preserve"> yet you are</w:t>
      </w:r>
      <w:r w:rsidRPr="00BC3771">
        <w:rPr>
          <w:rFonts w:ascii="Book Antiqua" w:hAnsi="Book Antiqua"/>
          <w:sz w:val="24"/>
          <w:szCs w:val="24"/>
        </w:rPr>
        <w:t xml:space="preserve"> wrong,” replied </w:t>
      </w:r>
      <w:r w:rsidR="00362F2F" w:rsidRPr="00BC3771">
        <w:rPr>
          <w:rFonts w:ascii="Book Antiqua" w:hAnsi="Book Antiqua"/>
          <w:sz w:val="24"/>
          <w:szCs w:val="24"/>
        </w:rPr>
        <w:t>Will.</w:t>
      </w:r>
      <w:r w:rsidRPr="00BC3771">
        <w:rPr>
          <w:rFonts w:ascii="Book Antiqua" w:hAnsi="Book Antiqua"/>
          <w:sz w:val="24"/>
          <w:szCs w:val="24"/>
        </w:rPr>
        <w:t xml:space="preserve"> “Yes, the </w:t>
      </w:r>
      <w:r w:rsidR="00220535" w:rsidRPr="00BC3771">
        <w:rPr>
          <w:rFonts w:ascii="Book Antiqua" w:hAnsi="Book Antiqua"/>
          <w:sz w:val="24"/>
          <w:szCs w:val="24"/>
        </w:rPr>
        <w:t xml:space="preserve">enumerated </w:t>
      </w:r>
      <w:r w:rsidRPr="00BC3771">
        <w:rPr>
          <w:rFonts w:ascii="Book Antiqua" w:hAnsi="Book Antiqua"/>
          <w:sz w:val="24"/>
          <w:szCs w:val="24"/>
        </w:rPr>
        <w:t xml:space="preserve">war powers </w:t>
      </w:r>
      <w:r w:rsidRPr="00BC3771">
        <w:rPr>
          <w:rFonts w:ascii="Book Antiqua" w:hAnsi="Book Antiqua"/>
          <w:i/>
          <w:iCs/>
          <w:sz w:val="24"/>
          <w:szCs w:val="24"/>
        </w:rPr>
        <w:t>for the Union</w:t>
      </w:r>
      <w:r w:rsidRPr="00BC3771">
        <w:rPr>
          <w:rFonts w:ascii="Book Antiqua" w:hAnsi="Book Antiqua"/>
          <w:sz w:val="24"/>
          <w:szCs w:val="24"/>
        </w:rPr>
        <w:t xml:space="preserve"> are vested in Congress, </w:t>
      </w:r>
      <w:r w:rsidR="004A2363" w:rsidRPr="00BC3771">
        <w:rPr>
          <w:rFonts w:ascii="Book Antiqua" w:hAnsi="Book Antiqua"/>
          <w:sz w:val="24"/>
          <w:szCs w:val="24"/>
        </w:rPr>
        <w:t xml:space="preserve">and </w:t>
      </w:r>
      <w:r w:rsidR="006F3278" w:rsidRPr="00BC3771">
        <w:rPr>
          <w:rFonts w:ascii="Book Antiqua" w:hAnsi="Book Antiqua"/>
          <w:sz w:val="24"/>
          <w:szCs w:val="24"/>
        </w:rPr>
        <w:t>the Clause 11</w:t>
      </w:r>
      <w:r w:rsidR="006829FC" w:rsidRPr="00BC3771">
        <w:rPr>
          <w:rFonts w:ascii="Book Antiqua" w:hAnsi="Book Antiqua"/>
          <w:sz w:val="24"/>
          <w:szCs w:val="24"/>
        </w:rPr>
        <w:t>-</w:t>
      </w:r>
      <w:r w:rsidR="004A2363" w:rsidRPr="00BC3771">
        <w:rPr>
          <w:rFonts w:ascii="Book Antiqua" w:hAnsi="Book Antiqua"/>
          <w:sz w:val="24"/>
          <w:szCs w:val="24"/>
        </w:rPr>
        <w:t xml:space="preserve">delegated </w:t>
      </w:r>
      <w:r w:rsidR="006829FC" w:rsidRPr="00BC3771">
        <w:rPr>
          <w:rFonts w:ascii="Book Antiqua" w:hAnsi="Book Antiqua"/>
          <w:sz w:val="24"/>
          <w:szCs w:val="24"/>
        </w:rPr>
        <w:t xml:space="preserve">war </w:t>
      </w:r>
      <w:r w:rsidR="004A2363" w:rsidRPr="00BC3771">
        <w:rPr>
          <w:rFonts w:ascii="Book Antiqua" w:hAnsi="Book Antiqua"/>
          <w:sz w:val="24"/>
          <w:szCs w:val="24"/>
        </w:rPr>
        <w:t>power</w:t>
      </w:r>
      <w:r w:rsidR="00B400E5" w:rsidRPr="00BC3771">
        <w:rPr>
          <w:rFonts w:ascii="Book Antiqua" w:hAnsi="Book Antiqua"/>
          <w:sz w:val="24"/>
          <w:szCs w:val="24"/>
        </w:rPr>
        <w:t xml:space="preserve"> </w:t>
      </w:r>
      <w:r w:rsidR="005776FE" w:rsidRPr="00BC3771">
        <w:rPr>
          <w:rFonts w:ascii="Book Antiqua" w:hAnsi="Book Antiqua"/>
          <w:sz w:val="24"/>
          <w:szCs w:val="24"/>
        </w:rPr>
        <w:t>given by all of the States</w:t>
      </w:r>
      <w:r w:rsidR="00220535" w:rsidRPr="00BC3771">
        <w:rPr>
          <w:rFonts w:ascii="Book Antiqua" w:hAnsi="Book Antiqua"/>
          <w:sz w:val="24"/>
          <w:szCs w:val="24"/>
        </w:rPr>
        <w:t xml:space="preserve"> cannot be delegated</w:t>
      </w:r>
      <w:r w:rsidR="006F3278" w:rsidRPr="00BC3771">
        <w:rPr>
          <w:rFonts w:ascii="Book Antiqua" w:hAnsi="Book Antiqua"/>
          <w:sz w:val="24"/>
          <w:szCs w:val="24"/>
        </w:rPr>
        <w:t>.</w:t>
      </w:r>
    </w:p>
    <w:p w14:paraId="619C4F6B" w14:textId="0B94DE76" w:rsidR="00510939" w:rsidRPr="00BC3771" w:rsidRDefault="005776FE" w:rsidP="00D30AFD">
      <w:pPr>
        <w:spacing w:before="160"/>
        <w:ind w:left="0" w:firstLine="0"/>
        <w:rPr>
          <w:rFonts w:ascii="Book Antiqua" w:hAnsi="Book Antiqua"/>
          <w:sz w:val="24"/>
          <w:szCs w:val="24"/>
        </w:rPr>
      </w:pPr>
      <w:r w:rsidRPr="00BC3771">
        <w:rPr>
          <w:rFonts w:ascii="Book Antiqua" w:hAnsi="Book Antiqua"/>
          <w:sz w:val="24"/>
          <w:szCs w:val="24"/>
        </w:rPr>
        <w:t>“</w:t>
      </w:r>
      <w:r w:rsidR="00FD2C0B" w:rsidRPr="00BC3771">
        <w:rPr>
          <w:rFonts w:ascii="Book Antiqua" w:hAnsi="Book Antiqua"/>
          <w:sz w:val="24"/>
          <w:szCs w:val="24"/>
        </w:rPr>
        <w:t>I need to ask you a question, Jim. Ma</w:t>
      </w:r>
      <w:r w:rsidR="00510939" w:rsidRPr="00BC3771">
        <w:rPr>
          <w:rFonts w:ascii="Book Antiqua" w:hAnsi="Book Antiqua"/>
          <w:sz w:val="24"/>
          <w:szCs w:val="24"/>
        </w:rPr>
        <w:t xml:space="preserve">y States engage in war </w:t>
      </w:r>
      <w:r w:rsidR="00510939" w:rsidRPr="00BC3771">
        <w:rPr>
          <w:rFonts w:ascii="Book Antiqua" w:hAnsi="Book Antiqua"/>
          <w:i/>
          <w:iCs/>
          <w:sz w:val="24"/>
          <w:szCs w:val="24"/>
        </w:rPr>
        <w:t>on their own accord?”</w:t>
      </w:r>
    </w:p>
    <w:p w14:paraId="13251775" w14:textId="7D84F1F9" w:rsidR="00510939" w:rsidRPr="00BC3771" w:rsidRDefault="00510939" w:rsidP="00D30AFD">
      <w:pPr>
        <w:spacing w:before="160"/>
        <w:ind w:left="0" w:firstLine="0"/>
        <w:rPr>
          <w:rFonts w:ascii="Book Antiqua" w:hAnsi="Book Antiqua"/>
          <w:sz w:val="24"/>
          <w:szCs w:val="24"/>
        </w:rPr>
      </w:pPr>
      <w:r w:rsidRPr="00BC3771">
        <w:rPr>
          <w:rFonts w:ascii="Book Antiqua" w:hAnsi="Book Antiqua"/>
          <w:sz w:val="24"/>
          <w:szCs w:val="24"/>
        </w:rPr>
        <w:t>“No,” said Jim.</w:t>
      </w:r>
    </w:p>
    <w:p w14:paraId="7043D1F8" w14:textId="7AB9DFE4" w:rsidR="00510939" w:rsidRPr="00BC3771" w:rsidRDefault="00510939" w:rsidP="00D30AFD">
      <w:pPr>
        <w:spacing w:before="160"/>
        <w:ind w:left="0" w:firstLine="0"/>
        <w:rPr>
          <w:rFonts w:ascii="Book Antiqua" w:hAnsi="Book Antiqua"/>
          <w:sz w:val="24"/>
          <w:szCs w:val="24"/>
        </w:rPr>
      </w:pPr>
      <w:r w:rsidRPr="00BC3771">
        <w:rPr>
          <w:rFonts w:ascii="Book Antiqua" w:hAnsi="Book Antiqua"/>
          <w:sz w:val="24"/>
          <w:szCs w:val="24"/>
        </w:rPr>
        <w:t xml:space="preserve">“Well, </w:t>
      </w:r>
      <w:r w:rsidR="004F33EB" w:rsidRPr="00BC3771">
        <w:rPr>
          <w:rFonts w:ascii="Book Antiqua" w:hAnsi="Book Antiqua"/>
          <w:sz w:val="24"/>
          <w:szCs w:val="24"/>
        </w:rPr>
        <w:t>you are not offering</w:t>
      </w:r>
      <w:r w:rsidRPr="00BC3771">
        <w:rPr>
          <w:rFonts w:ascii="Book Antiqua" w:hAnsi="Book Antiqua"/>
          <w:sz w:val="24"/>
          <w:szCs w:val="24"/>
        </w:rPr>
        <w:t xml:space="preserve"> the full explanation,” said </w:t>
      </w:r>
      <w:r w:rsidR="00362F2F" w:rsidRPr="00BC3771">
        <w:rPr>
          <w:rFonts w:ascii="Book Antiqua" w:hAnsi="Book Antiqua"/>
          <w:sz w:val="24"/>
          <w:szCs w:val="24"/>
        </w:rPr>
        <w:t>Will.</w:t>
      </w:r>
      <w:r w:rsidRPr="00BC3771">
        <w:rPr>
          <w:rFonts w:ascii="Book Antiqua" w:hAnsi="Book Antiqua"/>
          <w:sz w:val="24"/>
          <w:szCs w:val="24"/>
        </w:rPr>
        <w:t xml:space="preserve"> “It is true</w:t>
      </w:r>
      <w:r w:rsidR="00231948" w:rsidRPr="00BC3771">
        <w:rPr>
          <w:rFonts w:ascii="Book Antiqua" w:hAnsi="Book Antiqua"/>
          <w:sz w:val="24"/>
          <w:szCs w:val="24"/>
        </w:rPr>
        <w:t>,</w:t>
      </w:r>
      <w:r w:rsidRPr="00BC3771">
        <w:rPr>
          <w:rFonts w:ascii="Book Antiqua" w:hAnsi="Book Antiqua"/>
          <w:sz w:val="24"/>
          <w:szCs w:val="24"/>
        </w:rPr>
        <w:t xml:space="preserve"> Article I, Section 10</w:t>
      </w:r>
      <w:r w:rsidR="005C42F3" w:rsidRPr="00BC3771">
        <w:rPr>
          <w:rFonts w:ascii="Book Antiqua" w:hAnsi="Book Antiqua"/>
          <w:sz w:val="24"/>
          <w:szCs w:val="24"/>
        </w:rPr>
        <w:t xml:space="preserve"> </w:t>
      </w:r>
      <w:r w:rsidRPr="00BC3771">
        <w:rPr>
          <w:rFonts w:ascii="Book Antiqua" w:hAnsi="Book Antiqua"/>
          <w:sz w:val="24"/>
          <w:szCs w:val="24"/>
        </w:rPr>
        <w:t xml:space="preserve">details ‘No State shall…engage in War’ on </w:t>
      </w:r>
      <w:r w:rsidR="00A703C5" w:rsidRPr="00BC3771">
        <w:rPr>
          <w:rFonts w:ascii="Book Antiqua" w:hAnsi="Book Antiqua"/>
          <w:sz w:val="24"/>
          <w:szCs w:val="24"/>
        </w:rPr>
        <w:t>its</w:t>
      </w:r>
      <w:r w:rsidRPr="00BC3771">
        <w:rPr>
          <w:rFonts w:ascii="Book Antiqua" w:hAnsi="Book Antiqua"/>
          <w:sz w:val="24"/>
          <w:szCs w:val="24"/>
        </w:rPr>
        <w:t xml:space="preserve"> own accord,</w:t>
      </w:r>
      <w:r w:rsidR="00FD2C0B" w:rsidRPr="00BC3771">
        <w:rPr>
          <w:rFonts w:ascii="Book Antiqua" w:hAnsi="Book Antiqua"/>
          <w:sz w:val="24"/>
          <w:szCs w:val="24"/>
        </w:rPr>
        <w:t xml:space="preserve"> but it give</w:t>
      </w:r>
      <w:r w:rsidR="00522069" w:rsidRPr="00BC3771">
        <w:rPr>
          <w:rFonts w:ascii="Book Antiqua" w:hAnsi="Book Antiqua"/>
          <w:sz w:val="24"/>
          <w:szCs w:val="24"/>
        </w:rPr>
        <w:t>s</w:t>
      </w:r>
      <w:r w:rsidR="00FD2C0B" w:rsidRPr="00BC3771">
        <w:rPr>
          <w:rFonts w:ascii="Book Antiqua" w:hAnsi="Book Antiqua"/>
          <w:sz w:val="24"/>
          <w:szCs w:val="24"/>
        </w:rPr>
        <w:t xml:space="preserve"> an exemption, </w:t>
      </w:r>
      <w:r w:rsidRPr="00BC3771">
        <w:rPr>
          <w:rFonts w:ascii="Book Antiqua" w:hAnsi="Book Antiqua"/>
          <w:sz w:val="24"/>
          <w:szCs w:val="24"/>
        </w:rPr>
        <w:t>‘unless actually invaded, or in such imminent Danger as will not admit of delay</w:t>
      </w:r>
      <w:r w:rsidR="00A703C5" w:rsidRPr="00BC3771">
        <w:rPr>
          <w:rFonts w:ascii="Book Antiqua" w:hAnsi="Book Antiqua"/>
          <w:sz w:val="24"/>
          <w:szCs w:val="24"/>
        </w:rPr>
        <w:t>.</w:t>
      </w:r>
      <w:r w:rsidRPr="00BC3771">
        <w:rPr>
          <w:rFonts w:ascii="Book Antiqua" w:hAnsi="Book Antiqua"/>
          <w:sz w:val="24"/>
          <w:szCs w:val="24"/>
        </w:rPr>
        <w:t>’</w:t>
      </w:r>
    </w:p>
    <w:p w14:paraId="6DBC6066" w14:textId="0A3F28CA" w:rsidR="005776FE" w:rsidRPr="00BC3771" w:rsidRDefault="00510939" w:rsidP="00D30AFD">
      <w:pPr>
        <w:spacing w:before="160"/>
        <w:ind w:left="0" w:firstLine="0"/>
        <w:rPr>
          <w:rFonts w:ascii="Book Antiqua" w:hAnsi="Book Antiqua"/>
          <w:sz w:val="24"/>
          <w:szCs w:val="24"/>
        </w:rPr>
      </w:pPr>
      <w:r w:rsidRPr="00BC3771">
        <w:rPr>
          <w:rFonts w:ascii="Book Antiqua" w:hAnsi="Book Antiqua"/>
          <w:sz w:val="24"/>
          <w:szCs w:val="24"/>
        </w:rPr>
        <w:t xml:space="preserve">“States may </w:t>
      </w:r>
      <w:r w:rsidR="005776FE" w:rsidRPr="00BC3771">
        <w:rPr>
          <w:rFonts w:ascii="Book Antiqua" w:hAnsi="Book Antiqua"/>
          <w:sz w:val="24"/>
          <w:szCs w:val="24"/>
        </w:rPr>
        <w:t xml:space="preserve">thus </w:t>
      </w:r>
      <w:r w:rsidRPr="00BC3771">
        <w:rPr>
          <w:rFonts w:ascii="Book Antiqua" w:hAnsi="Book Antiqua"/>
          <w:sz w:val="24"/>
          <w:szCs w:val="24"/>
        </w:rPr>
        <w:t>always defend themselves</w:t>
      </w:r>
      <w:r w:rsidR="00A703C5" w:rsidRPr="00BC3771">
        <w:rPr>
          <w:rFonts w:ascii="Book Antiqua" w:hAnsi="Book Antiqua"/>
          <w:sz w:val="24"/>
          <w:szCs w:val="24"/>
        </w:rPr>
        <w:t xml:space="preserve"> not only</w:t>
      </w:r>
      <w:r w:rsidRPr="00BC3771">
        <w:rPr>
          <w:rFonts w:ascii="Book Antiqua" w:hAnsi="Book Antiqua"/>
          <w:sz w:val="24"/>
          <w:szCs w:val="24"/>
        </w:rPr>
        <w:t xml:space="preserve"> against being invaded, but also </w:t>
      </w:r>
      <w:r w:rsidR="005776FE" w:rsidRPr="00BC3771">
        <w:rPr>
          <w:rFonts w:ascii="Book Antiqua" w:hAnsi="Book Antiqua"/>
          <w:sz w:val="24"/>
          <w:szCs w:val="24"/>
        </w:rPr>
        <w:t>against an</w:t>
      </w:r>
      <w:r w:rsidR="00E7332C" w:rsidRPr="00BC3771">
        <w:rPr>
          <w:rFonts w:ascii="Book Antiqua" w:hAnsi="Book Antiqua"/>
          <w:sz w:val="24"/>
          <w:szCs w:val="24"/>
        </w:rPr>
        <w:t xml:space="preserve"> </w:t>
      </w:r>
      <w:r w:rsidRPr="00BC3771">
        <w:rPr>
          <w:rFonts w:ascii="Book Antiqua" w:hAnsi="Book Antiqua"/>
          <w:sz w:val="24"/>
          <w:szCs w:val="24"/>
        </w:rPr>
        <w:t>imminent danger</w:t>
      </w:r>
      <w:r w:rsidR="0010160C" w:rsidRPr="00BC3771">
        <w:rPr>
          <w:rFonts w:ascii="Book Antiqua" w:hAnsi="Book Antiqua"/>
          <w:sz w:val="24"/>
          <w:szCs w:val="24"/>
        </w:rPr>
        <w:t xml:space="preserve"> of </w:t>
      </w:r>
      <w:r w:rsidR="00283072">
        <w:rPr>
          <w:rFonts w:ascii="Book Antiqua" w:hAnsi="Book Antiqua"/>
          <w:sz w:val="24"/>
          <w:szCs w:val="24"/>
        </w:rPr>
        <w:t>it</w:t>
      </w:r>
      <w:r w:rsidR="0010160C" w:rsidRPr="00BC3771">
        <w:rPr>
          <w:rFonts w:ascii="Book Antiqua" w:hAnsi="Book Antiqua"/>
          <w:sz w:val="24"/>
          <w:szCs w:val="24"/>
        </w:rPr>
        <w:t>.</w:t>
      </w:r>
      <w:r w:rsidRPr="00BC3771">
        <w:rPr>
          <w:rFonts w:ascii="Book Antiqua" w:hAnsi="Book Antiqua"/>
          <w:sz w:val="24"/>
          <w:szCs w:val="24"/>
        </w:rPr>
        <w:t xml:space="preserve"> </w:t>
      </w:r>
    </w:p>
    <w:p w14:paraId="4F102CB7" w14:textId="2DF5D8D1" w:rsidR="005776FE" w:rsidRPr="00BC3771" w:rsidRDefault="005776FE" w:rsidP="00D30AFD">
      <w:pPr>
        <w:spacing w:before="160"/>
        <w:ind w:left="0" w:firstLine="0"/>
        <w:rPr>
          <w:rFonts w:ascii="Book Antiqua" w:hAnsi="Book Antiqua"/>
          <w:sz w:val="24"/>
          <w:szCs w:val="24"/>
        </w:rPr>
      </w:pPr>
      <w:r w:rsidRPr="00BC3771">
        <w:rPr>
          <w:rFonts w:ascii="Book Antiqua" w:hAnsi="Book Antiqua"/>
          <w:sz w:val="24"/>
          <w:szCs w:val="24"/>
        </w:rPr>
        <w:t>“</w:t>
      </w:r>
      <w:r w:rsidR="00A43D95" w:rsidRPr="00BC3771">
        <w:rPr>
          <w:rFonts w:ascii="Book Antiqua" w:hAnsi="Book Antiqua"/>
          <w:sz w:val="24"/>
          <w:szCs w:val="24"/>
        </w:rPr>
        <w:t>But</w:t>
      </w:r>
      <w:r w:rsidR="00510939" w:rsidRPr="00BC3771">
        <w:rPr>
          <w:rFonts w:ascii="Book Antiqua" w:hAnsi="Book Antiqua"/>
          <w:sz w:val="24"/>
          <w:szCs w:val="24"/>
        </w:rPr>
        <w:t xml:space="preserve"> </w:t>
      </w:r>
      <w:r w:rsidR="004F33EB" w:rsidRPr="00BC3771">
        <w:rPr>
          <w:rFonts w:ascii="Book Antiqua" w:hAnsi="Book Antiqua"/>
          <w:sz w:val="24"/>
          <w:szCs w:val="24"/>
        </w:rPr>
        <w:t>this</w:t>
      </w:r>
      <w:r w:rsidR="00510939" w:rsidRPr="00BC3771">
        <w:rPr>
          <w:rFonts w:ascii="Book Antiqua" w:hAnsi="Book Antiqua"/>
          <w:sz w:val="24"/>
          <w:szCs w:val="24"/>
        </w:rPr>
        <w:t xml:space="preserve"> </w:t>
      </w:r>
      <w:r w:rsidR="005F46D2" w:rsidRPr="00BC3771">
        <w:rPr>
          <w:rFonts w:ascii="Book Antiqua" w:hAnsi="Book Antiqua"/>
          <w:sz w:val="24"/>
          <w:szCs w:val="24"/>
        </w:rPr>
        <w:t xml:space="preserve">proviso </w:t>
      </w:r>
      <w:r w:rsidR="00510939" w:rsidRPr="00BC3771">
        <w:rPr>
          <w:rFonts w:ascii="Book Antiqua" w:hAnsi="Book Antiqua"/>
          <w:sz w:val="24"/>
          <w:szCs w:val="24"/>
        </w:rPr>
        <w:t xml:space="preserve">is not </w:t>
      </w:r>
      <w:r w:rsidR="0089615B" w:rsidRPr="00BC3771">
        <w:rPr>
          <w:rFonts w:ascii="Book Antiqua" w:hAnsi="Book Antiqua"/>
          <w:sz w:val="24"/>
          <w:szCs w:val="24"/>
        </w:rPr>
        <w:t xml:space="preserve">even </w:t>
      </w:r>
      <w:r w:rsidR="00510939" w:rsidRPr="00BC3771">
        <w:rPr>
          <w:rFonts w:ascii="Book Antiqua" w:hAnsi="Book Antiqua"/>
          <w:sz w:val="24"/>
          <w:szCs w:val="24"/>
        </w:rPr>
        <w:t>my point</w:t>
      </w:r>
      <w:r w:rsidR="006A2D54">
        <w:rPr>
          <w:rFonts w:ascii="Book Antiqua" w:hAnsi="Book Antiqua"/>
          <w:sz w:val="24"/>
          <w:szCs w:val="24"/>
        </w:rPr>
        <w:t xml:space="preserve"> — </w:t>
      </w:r>
      <w:r w:rsidR="0089615B" w:rsidRPr="00BC3771">
        <w:rPr>
          <w:rFonts w:ascii="Book Antiqua" w:hAnsi="Book Antiqua"/>
          <w:sz w:val="24"/>
          <w:szCs w:val="24"/>
        </w:rPr>
        <w:t>I just point out a blanket</w:t>
      </w:r>
      <w:r w:rsidR="00420941" w:rsidRPr="00BC3771">
        <w:rPr>
          <w:rFonts w:ascii="Book Antiqua" w:hAnsi="Book Antiqua"/>
          <w:sz w:val="24"/>
          <w:szCs w:val="24"/>
        </w:rPr>
        <w:t xml:space="preserve"> answer of </w:t>
      </w:r>
      <w:r w:rsidR="0089615B" w:rsidRPr="00BC3771">
        <w:rPr>
          <w:rFonts w:ascii="Book Antiqua" w:hAnsi="Book Antiqua"/>
          <w:sz w:val="24"/>
          <w:szCs w:val="24"/>
        </w:rPr>
        <w:t>‘no’ is inaccurate.</w:t>
      </w:r>
    </w:p>
    <w:p w14:paraId="653D051B" w14:textId="50F9621D" w:rsidR="004455C3" w:rsidRDefault="005776FE" w:rsidP="00D30AFD">
      <w:pPr>
        <w:spacing w:before="160"/>
        <w:ind w:left="0" w:firstLine="0"/>
        <w:rPr>
          <w:rFonts w:ascii="Book Antiqua" w:hAnsi="Book Antiqua"/>
          <w:sz w:val="24"/>
          <w:szCs w:val="24"/>
        </w:rPr>
      </w:pPr>
      <w:r w:rsidRPr="00BC3771">
        <w:rPr>
          <w:rFonts w:ascii="Book Antiqua" w:hAnsi="Book Antiqua"/>
          <w:sz w:val="24"/>
          <w:szCs w:val="24"/>
        </w:rPr>
        <w:t>“</w:t>
      </w:r>
      <w:r w:rsidR="004F33EB" w:rsidRPr="00BC3771">
        <w:rPr>
          <w:rFonts w:ascii="Book Antiqua" w:hAnsi="Book Antiqua"/>
          <w:sz w:val="24"/>
          <w:szCs w:val="24"/>
        </w:rPr>
        <w:t>Please l</w:t>
      </w:r>
      <w:r w:rsidRPr="00BC3771">
        <w:rPr>
          <w:rFonts w:ascii="Book Antiqua" w:hAnsi="Book Antiqua"/>
          <w:sz w:val="24"/>
          <w:szCs w:val="24"/>
        </w:rPr>
        <w:t>et me explain</w:t>
      </w:r>
      <w:r w:rsidR="005F46D2" w:rsidRPr="00BC3771">
        <w:rPr>
          <w:rFonts w:ascii="Book Antiqua" w:hAnsi="Book Antiqua"/>
          <w:sz w:val="24"/>
          <w:szCs w:val="24"/>
        </w:rPr>
        <w:t xml:space="preserve"> </w:t>
      </w:r>
      <w:r w:rsidR="00283072" w:rsidRPr="00BC3771">
        <w:rPr>
          <w:rFonts w:ascii="Book Antiqua" w:hAnsi="Book Antiqua"/>
          <w:sz w:val="24"/>
          <w:szCs w:val="24"/>
        </w:rPr>
        <w:t xml:space="preserve">now </w:t>
      </w:r>
      <w:r w:rsidR="005F46D2" w:rsidRPr="00BC3771">
        <w:rPr>
          <w:rFonts w:ascii="Book Antiqua" w:hAnsi="Book Antiqua"/>
          <w:sz w:val="24"/>
          <w:szCs w:val="24"/>
        </w:rPr>
        <w:t>my real point</w:t>
      </w:r>
      <w:r w:rsidRPr="00BC3771">
        <w:rPr>
          <w:rFonts w:ascii="Book Antiqua" w:hAnsi="Book Antiqua"/>
          <w:sz w:val="24"/>
          <w:szCs w:val="24"/>
        </w:rPr>
        <w:t>.</w:t>
      </w:r>
    </w:p>
    <w:p w14:paraId="4FB9E78A" w14:textId="1685233C" w:rsidR="00231948" w:rsidRPr="00BC3771" w:rsidRDefault="004455C3" w:rsidP="00D30AFD">
      <w:pPr>
        <w:spacing w:before="160"/>
        <w:ind w:left="0" w:firstLine="0"/>
        <w:rPr>
          <w:rFonts w:ascii="Book Antiqua" w:hAnsi="Book Antiqua"/>
          <w:sz w:val="24"/>
          <w:szCs w:val="24"/>
        </w:rPr>
      </w:pPr>
      <w:r>
        <w:rPr>
          <w:rFonts w:ascii="Book Antiqua" w:hAnsi="Book Antiqua"/>
          <w:sz w:val="24"/>
          <w:szCs w:val="24"/>
        </w:rPr>
        <w:t>“</w:t>
      </w:r>
      <w:r w:rsidR="005776FE" w:rsidRPr="00BC3771">
        <w:rPr>
          <w:rFonts w:ascii="Book Antiqua" w:hAnsi="Book Antiqua"/>
          <w:sz w:val="24"/>
          <w:szCs w:val="24"/>
        </w:rPr>
        <w:t xml:space="preserve">Recall </w:t>
      </w:r>
      <w:r w:rsidR="00510939" w:rsidRPr="00BC3771">
        <w:rPr>
          <w:rFonts w:ascii="Book Antiqua" w:hAnsi="Book Antiqua"/>
          <w:sz w:val="24"/>
          <w:szCs w:val="24"/>
        </w:rPr>
        <w:t xml:space="preserve">the </w:t>
      </w:r>
      <w:r w:rsidR="00A43D95" w:rsidRPr="00BC3771">
        <w:rPr>
          <w:rFonts w:ascii="Book Antiqua" w:hAnsi="Book Antiqua"/>
          <w:sz w:val="24"/>
          <w:szCs w:val="24"/>
        </w:rPr>
        <w:t>newly formed</w:t>
      </w:r>
      <w:r w:rsidR="00510939" w:rsidRPr="00BC3771">
        <w:rPr>
          <w:rFonts w:ascii="Book Antiqua" w:hAnsi="Book Antiqua"/>
          <w:sz w:val="24"/>
          <w:szCs w:val="24"/>
        </w:rPr>
        <w:t xml:space="preserve"> States engaged in the Revolutionary War on their own accord</w:t>
      </w:r>
      <w:r w:rsidR="004F33EB" w:rsidRPr="00BC3771">
        <w:rPr>
          <w:rFonts w:ascii="Book Antiqua" w:hAnsi="Book Antiqua"/>
          <w:sz w:val="24"/>
          <w:szCs w:val="24"/>
        </w:rPr>
        <w:t xml:space="preserve">. </w:t>
      </w:r>
      <w:r w:rsidR="00231948" w:rsidRPr="00BC3771">
        <w:rPr>
          <w:rFonts w:ascii="Book Antiqua" w:hAnsi="Book Antiqua"/>
          <w:sz w:val="24"/>
          <w:szCs w:val="24"/>
        </w:rPr>
        <w:t xml:space="preserve">The Constitution wasn’t ratified for over a decade, and even the Articles of Confederation </w:t>
      </w:r>
      <w:r>
        <w:rPr>
          <w:rFonts w:ascii="Book Antiqua" w:hAnsi="Book Antiqua"/>
          <w:sz w:val="24"/>
          <w:szCs w:val="24"/>
        </w:rPr>
        <w:t xml:space="preserve">proposed in 1777 </w:t>
      </w:r>
      <w:r w:rsidR="00231948" w:rsidRPr="00BC3771">
        <w:rPr>
          <w:rFonts w:ascii="Book Antiqua" w:hAnsi="Book Antiqua"/>
          <w:sz w:val="24"/>
          <w:szCs w:val="24"/>
        </w:rPr>
        <w:t xml:space="preserve">weren’t ratified until 1781.  </w:t>
      </w:r>
    </w:p>
    <w:p w14:paraId="7B078B89" w14:textId="76F596A8" w:rsidR="00220535" w:rsidRPr="00BC3771" w:rsidRDefault="00231948" w:rsidP="00D30AFD">
      <w:pPr>
        <w:spacing w:before="160"/>
        <w:ind w:left="0" w:firstLine="0"/>
        <w:rPr>
          <w:rFonts w:ascii="Book Antiqua" w:hAnsi="Book Antiqua"/>
          <w:sz w:val="24"/>
          <w:szCs w:val="24"/>
        </w:rPr>
      </w:pPr>
      <w:r w:rsidRPr="00BC3771">
        <w:rPr>
          <w:rFonts w:ascii="Book Antiqua" w:hAnsi="Book Antiqua"/>
          <w:sz w:val="24"/>
          <w:szCs w:val="24"/>
        </w:rPr>
        <w:t>“</w:t>
      </w:r>
      <w:r w:rsidR="004F33EB" w:rsidRPr="00BC3771">
        <w:rPr>
          <w:rFonts w:ascii="Book Antiqua" w:hAnsi="Book Antiqua"/>
          <w:sz w:val="24"/>
          <w:szCs w:val="24"/>
        </w:rPr>
        <w:t xml:space="preserve">The States declared </w:t>
      </w:r>
      <w:r w:rsidR="00220535" w:rsidRPr="00BC3771">
        <w:rPr>
          <w:rFonts w:ascii="Book Antiqua" w:hAnsi="Book Antiqua"/>
          <w:sz w:val="24"/>
          <w:szCs w:val="24"/>
        </w:rPr>
        <w:t>their independence</w:t>
      </w:r>
      <w:r w:rsidR="00B55D7E">
        <w:rPr>
          <w:rFonts w:ascii="Book Antiqua" w:hAnsi="Book Antiqua"/>
          <w:sz w:val="24"/>
          <w:szCs w:val="24"/>
        </w:rPr>
        <w:t xml:space="preserve"> in 1776</w:t>
      </w:r>
      <w:r w:rsidR="0089615B" w:rsidRPr="00BC3771">
        <w:rPr>
          <w:rFonts w:ascii="Book Antiqua" w:hAnsi="Book Antiqua"/>
          <w:sz w:val="24"/>
          <w:szCs w:val="24"/>
        </w:rPr>
        <w:t>,</w:t>
      </w:r>
      <w:r w:rsidR="004F33EB" w:rsidRPr="00BC3771">
        <w:rPr>
          <w:rFonts w:ascii="Book Antiqua" w:hAnsi="Book Antiqua"/>
          <w:sz w:val="24"/>
          <w:szCs w:val="24"/>
        </w:rPr>
        <w:t xml:space="preserve"> and then</w:t>
      </w:r>
      <w:r w:rsidR="0089615B" w:rsidRPr="00BC3771">
        <w:rPr>
          <w:rFonts w:ascii="Book Antiqua" w:hAnsi="Book Antiqua"/>
          <w:sz w:val="24"/>
          <w:szCs w:val="24"/>
        </w:rPr>
        <w:t xml:space="preserve"> follow</w:t>
      </w:r>
      <w:r w:rsidR="004F33EB" w:rsidRPr="00BC3771">
        <w:rPr>
          <w:rFonts w:ascii="Book Antiqua" w:hAnsi="Book Antiqua"/>
          <w:sz w:val="24"/>
          <w:szCs w:val="24"/>
        </w:rPr>
        <w:t xml:space="preserve">ed </w:t>
      </w:r>
      <w:r w:rsidR="0089615B" w:rsidRPr="00BC3771">
        <w:rPr>
          <w:rFonts w:ascii="Book Antiqua" w:hAnsi="Book Antiqua"/>
          <w:sz w:val="24"/>
          <w:szCs w:val="24"/>
        </w:rPr>
        <w:t xml:space="preserve">up </w:t>
      </w:r>
      <w:r w:rsidR="004F33EB" w:rsidRPr="00BC3771">
        <w:rPr>
          <w:rFonts w:ascii="Book Antiqua" w:hAnsi="Book Antiqua"/>
          <w:sz w:val="24"/>
          <w:szCs w:val="24"/>
        </w:rPr>
        <w:t>thei</w:t>
      </w:r>
      <w:r w:rsidR="00D41A17" w:rsidRPr="00BC3771">
        <w:rPr>
          <w:rFonts w:ascii="Book Antiqua" w:hAnsi="Book Antiqua"/>
          <w:sz w:val="24"/>
          <w:szCs w:val="24"/>
        </w:rPr>
        <w:t>r</w:t>
      </w:r>
      <w:r w:rsidR="0089615B" w:rsidRPr="00BC3771">
        <w:rPr>
          <w:rFonts w:ascii="Book Antiqua" w:hAnsi="Book Antiqua"/>
          <w:sz w:val="24"/>
          <w:szCs w:val="24"/>
        </w:rPr>
        <w:t xml:space="preserve"> declaration with military action</w:t>
      </w:r>
      <w:r w:rsidR="007A7620">
        <w:rPr>
          <w:rFonts w:ascii="Book Antiqua" w:hAnsi="Book Antiqua"/>
          <w:sz w:val="24"/>
          <w:szCs w:val="24"/>
        </w:rPr>
        <w:t xml:space="preserve">, even as </w:t>
      </w:r>
      <w:r w:rsidR="004455C3">
        <w:rPr>
          <w:rFonts w:ascii="Book Antiqua" w:hAnsi="Book Antiqua"/>
          <w:sz w:val="24"/>
          <w:szCs w:val="24"/>
        </w:rPr>
        <w:t xml:space="preserve">they </w:t>
      </w:r>
      <w:r w:rsidR="005440CB">
        <w:rPr>
          <w:rFonts w:ascii="Book Antiqua" w:hAnsi="Book Antiqua"/>
          <w:sz w:val="24"/>
          <w:szCs w:val="24"/>
        </w:rPr>
        <w:t xml:space="preserve">had </w:t>
      </w:r>
      <w:r w:rsidR="004455C3">
        <w:rPr>
          <w:rFonts w:ascii="Book Antiqua" w:hAnsi="Book Antiqua"/>
          <w:sz w:val="24"/>
          <w:szCs w:val="24"/>
        </w:rPr>
        <w:t xml:space="preserve">defended themselves, </w:t>
      </w:r>
      <w:r w:rsidR="004455C3" w:rsidRPr="007A7620">
        <w:rPr>
          <w:rFonts w:ascii="Book Antiqua" w:hAnsi="Book Antiqua"/>
          <w:i/>
          <w:iCs/>
          <w:sz w:val="24"/>
          <w:szCs w:val="24"/>
        </w:rPr>
        <w:t>before</w:t>
      </w:r>
      <w:r w:rsidR="004455C3">
        <w:rPr>
          <w:rFonts w:ascii="Book Antiqua" w:hAnsi="Book Antiqua"/>
          <w:sz w:val="24"/>
          <w:szCs w:val="24"/>
        </w:rPr>
        <w:t xml:space="preserve"> </w:t>
      </w:r>
      <w:r w:rsidR="005440CB">
        <w:rPr>
          <w:rFonts w:ascii="Book Antiqua" w:hAnsi="Book Antiqua"/>
          <w:sz w:val="24"/>
          <w:szCs w:val="24"/>
        </w:rPr>
        <w:t>1776</w:t>
      </w:r>
      <w:r w:rsidR="004455C3">
        <w:rPr>
          <w:rFonts w:ascii="Book Antiqua" w:hAnsi="Book Antiqua"/>
          <w:sz w:val="24"/>
          <w:szCs w:val="24"/>
        </w:rPr>
        <w:t>.</w:t>
      </w:r>
    </w:p>
    <w:p w14:paraId="1C1622D5" w14:textId="2CD1DE79" w:rsidR="00504930" w:rsidRPr="00BC3771" w:rsidRDefault="007A7620" w:rsidP="00C47BD3">
      <w:pPr>
        <w:ind w:left="0" w:firstLine="0"/>
        <w:rPr>
          <w:rFonts w:ascii="Book Antiqua" w:hAnsi="Book Antiqua"/>
          <w:sz w:val="24"/>
          <w:szCs w:val="24"/>
        </w:rPr>
      </w:pPr>
      <w:r>
        <w:rPr>
          <w:rFonts w:ascii="Book Antiqua" w:hAnsi="Book Antiqua"/>
          <w:sz w:val="24"/>
          <w:szCs w:val="24"/>
        </w:rPr>
        <w:t>“</w:t>
      </w:r>
      <w:r w:rsidR="0010160C" w:rsidRPr="00BC3771">
        <w:rPr>
          <w:rFonts w:ascii="Book Antiqua" w:hAnsi="Book Antiqua"/>
          <w:sz w:val="24"/>
          <w:szCs w:val="24"/>
        </w:rPr>
        <w:t>Th</w:t>
      </w:r>
      <w:r w:rsidR="005776FE" w:rsidRPr="00BC3771">
        <w:rPr>
          <w:rFonts w:ascii="Book Antiqua" w:hAnsi="Book Antiqua"/>
          <w:sz w:val="24"/>
          <w:szCs w:val="24"/>
        </w:rPr>
        <w:t>erefore</w:t>
      </w:r>
      <w:r w:rsidR="0010160C" w:rsidRPr="00BC3771">
        <w:rPr>
          <w:rFonts w:ascii="Book Antiqua" w:hAnsi="Book Antiqua"/>
          <w:sz w:val="24"/>
          <w:szCs w:val="24"/>
        </w:rPr>
        <w:t xml:space="preserve">, the States </w:t>
      </w:r>
      <w:r w:rsidR="005776FE" w:rsidRPr="00BC3771">
        <w:rPr>
          <w:rFonts w:ascii="Book Antiqua" w:hAnsi="Book Antiqua"/>
          <w:sz w:val="24"/>
          <w:szCs w:val="24"/>
        </w:rPr>
        <w:t xml:space="preserve">necessarily </w:t>
      </w:r>
      <w:r w:rsidR="0010160C" w:rsidRPr="00BC3771">
        <w:rPr>
          <w:rFonts w:ascii="Book Antiqua" w:hAnsi="Book Antiqua"/>
          <w:sz w:val="24"/>
          <w:szCs w:val="24"/>
        </w:rPr>
        <w:t xml:space="preserve">had, </w:t>
      </w:r>
      <w:r w:rsidR="005776FE" w:rsidRPr="00BC3771">
        <w:rPr>
          <w:rFonts w:ascii="Book Antiqua" w:hAnsi="Book Antiqua"/>
          <w:sz w:val="24"/>
          <w:szCs w:val="24"/>
        </w:rPr>
        <w:t>at the time they declared their independence from Great Britain in 1776, the power to engage in war</w:t>
      </w:r>
      <w:r w:rsidR="0089615B" w:rsidRPr="00BC3771">
        <w:rPr>
          <w:rFonts w:ascii="Book Antiqua" w:hAnsi="Book Antiqua"/>
          <w:sz w:val="24"/>
          <w:szCs w:val="24"/>
        </w:rPr>
        <w:t xml:space="preserve"> </w:t>
      </w:r>
      <w:r w:rsidR="0089615B" w:rsidRPr="004455C3">
        <w:rPr>
          <w:rFonts w:ascii="Book Antiqua" w:hAnsi="Book Antiqua"/>
          <w:i/>
          <w:iCs/>
          <w:sz w:val="24"/>
          <w:szCs w:val="24"/>
        </w:rPr>
        <w:t>at the State level</w:t>
      </w:r>
      <w:r w:rsidR="0089615B" w:rsidRPr="00BC3771">
        <w:rPr>
          <w:rFonts w:ascii="Book Antiqua" w:hAnsi="Book Antiqua"/>
          <w:sz w:val="24"/>
          <w:szCs w:val="24"/>
        </w:rPr>
        <w:t xml:space="preserve">. If they hadn’t, </w:t>
      </w:r>
      <w:r w:rsidR="00420941" w:rsidRPr="00BC3771">
        <w:rPr>
          <w:rFonts w:ascii="Book Antiqua" w:hAnsi="Book Antiqua"/>
          <w:sz w:val="24"/>
          <w:szCs w:val="24"/>
        </w:rPr>
        <w:t>we</w:t>
      </w:r>
      <w:r w:rsidR="0089615B" w:rsidRPr="00BC3771">
        <w:rPr>
          <w:rFonts w:ascii="Book Antiqua" w:hAnsi="Book Antiqua"/>
          <w:sz w:val="24"/>
          <w:szCs w:val="24"/>
        </w:rPr>
        <w:t xml:space="preserve"> would </w:t>
      </w:r>
      <w:r w:rsidR="00420941" w:rsidRPr="00BC3771">
        <w:rPr>
          <w:rFonts w:ascii="Book Antiqua" w:hAnsi="Book Antiqua"/>
          <w:sz w:val="24"/>
          <w:szCs w:val="24"/>
        </w:rPr>
        <w:t>today still be</w:t>
      </w:r>
      <w:r w:rsidR="0089615B" w:rsidRPr="00BC3771">
        <w:rPr>
          <w:rFonts w:ascii="Book Antiqua" w:hAnsi="Book Antiqua"/>
          <w:sz w:val="24"/>
          <w:szCs w:val="24"/>
        </w:rPr>
        <w:t xml:space="preserve"> dependent colonies</w:t>
      </w:r>
      <w:r w:rsidR="00504930" w:rsidRPr="00BC3771">
        <w:rPr>
          <w:rFonts w:ascii="Book Antiqua" w:hAnsi="Book Antiqua"/>
          <w:sz w:val="24"/>
          <w:szCs w:val="24"/>
        </w:rPr>
        <w:t>.</w:t>
      </w:r>
    </w:p>
    <w:p w14:paraId="7EC7C104" w14:textId="3916410D" w:rsidR="00510939" w:rsidRPr="00BC3771" w:rsidRDefault="00504930" w:rsidP="005F510F">
      <w:pPr>
        <w:spacing w:before="180"/>
        <w:ind w:left="0" w:firstLine="0"/>
        <w:rPr>
          <w:rFonts w:ascii="Book Antiqua" w:hAnsi="Book Antiqua"/>
          <w:sz w:val="24"/>
          <w:szCs w:val="24"/>
        </w:rPr>
      </w:pPr>
      <w:r w:rsidRPr="00BC3771">
        <w:rPr>
          <w:rFonts w:ascii="Book Antiqua" w:hAnsi="Book Antiqua"/>
          <w:sz w:val="24"/>
          <w:szCs w:val="24"/>
        </w:rPr>
        <w:t>“</w:t>
      </w:r>
      <w:r w:rsidR="004F33EB" w:rsidRPr="00BC3771">
        <w:rPr>
          <w:rFonts w:ascii="Book Antiqua" w:hAnsi="Book Antiqua"/>
          <w:sz w:val="24"/>
          <w:szCs w:val="24"/>
        </w:rPr>
        <w:t>The</w:t>
      </w:r>
      <w:r w:rsidRPr="00BC3771">
        <w:rPr>
          <w:rFonts w:ascii="Book Antiqua" w:hAnsi="Book Antiqua"/>
          <w:sz w:val="24"/>
          <w:szCs w:val="24"/>
        </w:rPr>
        <w:t xml:space="preserve"> war-making power of the individual States </w:t>
      </w:r>
      <w:r w:rsidR="004455C3">
        <w:rPr>
          <w:rFonts w:ascii="Book Antiqua" w:hAnsi="Book Antiqua"/>
          <w:sz w:val="24"/>
          <w:szCs w:val="24"/>
        </w:rPr>
        <w:t xml:space="preserve">who met in a Continental Congress (essentially as a group of ambassadors with no power of coercion over the States) </w:t>
      </w:r>
      <w:r w:rsidR="00B55D7E">
        <w:rPr>
          <w:rFonts w:ascii="Book Antiqua" w:hAnsi="Book Antiqua"/>
          <w:sz w:val="24"/>
          <w:szCs w:val="24"/>
        </w:rPr>
        <w:t xml:space="preserve">necessarily </w:t>
      </w:r>
      <w:r w:rsidRPr="00BC3771">
        <w:rPr>
          <w:rFonts w:ascii="Book Antiqua" w:hAnsi="Book Antiqua"/>
          <w:sz w:val="24"/>
          <w:szCs w:val="24"/>
        </w:rPr>
        <w:t>stayed with them</w:t>
      </w:r>
      <w:r w:rsidR="005776FE" w:rsidRPr="00BC3771">
        <w:rPr>
          <w:rFonts w:ascii="Book Antiqua" w:hAnsi="Book Antiqua"/>
          <w:sz w:val="24"/>
          <w:szCs w:val="24"/>
        </w:rPr>
        <w:t xml:space="preserve"> </w:t>
      </w:r>
      <w:r w:rsidR="0010160C" w:rsidRPr="00BC3771">
        <w:rPr>
          <w:rFonts w:ascii="Book Antiqua" w:hAnsi="Book Antiqua"/>
          <w:sz w:val="24"/>
          <w:szCs w:val="24"/>
        </w:rPr>
        <w:t xml:space="preserve">until they </w:t>
      </w:r>
      <w:r w:rsidRPr="00BC3771">
        <w:rPr>
          <w:rFonts w:ascii="Book Antiqua" w:hAnsi="Book Antiqua"/>
          <w:sz w:val="24"/>
          <w:szCs w:val="24"/>
        </w:rPr>
        <w:t xml:space="preserve">voluntarily </w:t>
      </w:r>
      <w:r w:rsidR="0010160C" w:rsidRPr="00BC3771">
        <w:rPr>
          <w:rFonts w:ascii="Book Antiqua" w:hAnsi="Book Antiqua"/>
          <w:sz w:val="24"/>
          <w:szCs w:val="24"/>
        </w:rPr>
        <w:t>gave</w:t>
      </w:r>
      <w:r w:rsidR="005F46D2" w:rsidRPr="00BC3771">
        <w:rPr>
          <w:rFonts w:ascii="Book Antiqua" w:hAnsi="Book Antiqua"/>
          <w:sz w:val="24"/>
          <w:szCs w:val="24"/>
        </w:rPr>
        <w:t xml:space="preserve"> it</w:t>
      </w:r>
      <w:r w:rsidR="0010160C" w:rsidRPr="00BC3771">
        <w:rPr>
          <w:rFonts w:ascii="Book Antiqua" w:hAnsi="Book Antiqua"/>
          <w:sz w:val="24"/>
          <w:szCs w:val="24"/>
        </w:rPr>
        <w:t xml:space="preserve"> up</w:t>
      </w:r>
      <w:r w:rsidR="005F46D2" w:rsidRPr="00BC3771">
        <w:rPr>
          <w:rFonts w:ascii="Book Antiqua" w:hAnsi="Book Antiqua"/>
          <w:sz w:val="24"/>
          <w:szCs w:val="24"/>
        </w:rPr>
        <w:t xml:space="preserve"> or restricted it</w:t>
      </w:r>
      <w:r w:rsidR="0089615B" w:rsidRPr="00BC3771">
        <w:rPr>
          <w:rFonts w:ascii="Book Antiqua" w:hAnsi="Book Antiqua"/>
          <w:sz w:val="24"/>
          <w:szCs w:val="24"/>
        </w:rPr>
        <w:t xml:space="preserve"> o</w:t>
      </w:r>
      <w:r w:rsidR="005C42F3" w:rsidRPr="00BC3771">
        <w:rPr>
          <w:rFonts w:ascii="Book Antiqua" w:hAnsi="Book Antiqua"/>
          <w:sz w:val="24"/>
          <w:szCs w:val="24"/>
        </w:rPr>
        <w:t>f</w:t>
      </w:r>
      <w:r w:rsidR="0089615B" w:rsidRPr="00BC3771">
        <w:rPr>
          <w:rFonts w:ascii="Book Antiqua" w:hAnsi="Book Antiqua"/>
          <w:sz w:val="24"/>
          <w:szCs w:val="24"/>
        </w:rPr>
        <w:t xml:space="preserve"> their own accord.</w:t>
      </w:r>
    </w:p>
    <w:p w14:paraId="1F3F1E74" w14:textId="5C726AD6" w:rsidR="005776FE" w:rsidRPr="00BC3771" w:rsidRDefault="00510939" w:rsidP="005F510F">
      <w:pPr>
        <w:spacing w:before="180"/>
        <w:ind w:left="0" w:firstLine="0"/>
        <w:rPr>
          <w:rFonts w:ascii="Book Antiqua" w:hAnsi="Book Antiqua"/>
          <w:sz w:val="24"/>
          <w:szCs w:val="24"/>
        </w:rPr>
      </w:pPr>
      <w:r w:rsidRPr="00BC3771">
        <w:rPr>
          <w:rFonts w:ascii="Book Antiqua" w:hAnsi="Book Antiqua"/>
          <w:sz w:val="24"/>
          <w:szCs w:val="24"/>
        </w:rPr>
        <w:t>“</w:t>
      </w:r>
      <w:r w:rsidR="0089615B" w:rsidRPr="00BC3771">
        <w:rPr>
          <w:rFonts w:ascii="Book Antiqua" w:hAnsi="Book Antiqua"/>
          <w:sz w:val="24"/>
          <w:szCs w:val="24"/>
        </w:rPr>
        <w:t>So</w:t>
      </w:r>
      <w:r w:rsidR="007A7620">
        <w:rPr>
          <w:rFonts w:ascii="Book Antiqua" w:hAnsi="Book Antiqua"/>
          <w:sz w:val="24"/>
          <w:szCs w:val="24"/>
        </w:rPr>
        <w:t xml:space="preserve"> — </w:t>
      </w:r>
      <w:r w:rsidR="0010160C" w:rsidRPr="00BC3771">
        <w:rPr>
          <w:rFonts w:ascii="Book Antiqua" w:hAnsi="Book Antiqua"/>
          <w:sz w:val="24"/>
          <w:szCs w:val="24"/>
        </w:rPr>
        <w:t>because of Article I, Section 10</w:t>
      </w:r>
      <w:r w:rsidR="005776FE" w:rsidRPr="00BC3771">
        <w:rPr>
          <w:rFonts w:ascii="Book Antiqua" w:hAnsi="Book Antiqua"/>
          <w:sz w:val="24"/>
          <w:szCs w:val="24"/>
        </w:rPr>
        <w:t xml:space="preserve"> of the U.S. Constitution</w:t>
      </w:r>
      <w:r w:rsidR="007A7620">
        <w:rPr>
          <w:rFonts w:ascii="Book Antiqua" w:hAnsi="Book Antiqua"/>
          <w:sz w:val="24"/>
          <w:szCs w:val="24"/>
        </w:rPr>
        <w:t xml:space="preserve"> — </w:t>
      </w:r>
      <w:r w:rsidR="0010160C" w:rsidRPr="00BC3771">
        <w:rPr>
          <w:rFonts w:ascii="Book Antiqua" w:hAnsi="Book Antiqua"/>
          <w:sz w:val="24"/>
          <w:szCs w:val="24"/>
        </w:rPr>
        <w:t>the States</w:t>
      </w:r>
      <w:r w:rsidR="005776FE" w:rsidRPr="00BC3771">
        <w:rPr>
          <w:rFonts w:ascii="Book Antiqua" w:hAnsi="Book Antiqua"/>
          <w:sz w:val="24"/>
          <w:szCs w:val="24"/>
        </w:rPr>
        <w:t xml:space="preserve">, in ratifying </w:t>
      </w:r>
      <w:r w:rsidR="004F33EB" w:rsidRPr="00BC3771">
        <w:rPr>
          <w:rFonts w:ascii="Book Antiqua" w:hAnsi="Book Antiqua"/>
          <w:sz w:val="24"/>
          <w:szCs w:val="24"/>
        </w:rPr>
        <w:t>the</w:t>
      </w:r>
      <w:r w:rsidR="005776FE" w:rsidRPr="00BC3771">
        <w:rPr>
          <w:rFonts w:ascii="Book Antiqua" w:hAnsi="Book Antiqua"/>
          <w:sz w:val="24"/>
          <w:szCs w:val="24"/>
        </w:rPr>
        <w:t xml:space="preserve"> Constitution they </w:t>
      </w:r>
      <w:r w:rsidR="00504930" w:rsidRPr="00BC3771">
        <w:rPr>
          <w:rFonts w:ascii="Book Antiqua" w:hAnsi="Book Antiqua"/>
          <w:sz w:val="24"/>
          <w:szCs w:val="24"/>
        </w:rPr>
        <w:t>created</w:t>
      </w:r>
      <w:r w:rsidR="005776FE" w:rsidRPr="00BC3771">
        <w:rPr>
          <w:rFonts w:ascii="Book Antiqua" w:hAnsi="Book Antiqua"/>
          <w:sz w:val="24"/>
          <w:szCs w:val="24"/>
        </w:rPr>
        <w:t>,</w:t>
      </w:r>
      <w:r w:rsidR="004F33EB" w:rsidRPr="00BC3771">
        <w:rPr>
          <w:rFonts w:ascii="Book Antiqua" w:hAnsi="Book Antiqua"/>
          <w:sz w:val="24"/>
          <w:szCs w:val="24"/>
        </w:rPr>
        <w:t xml:space="preserve"> voluntarily</w:t>
      </w:r>
      <w:r w:rsidR="005776FE" w:rsidRPr="00BC3771">
        <w:rPr>
          <w:rFonts w:ascii="Book Antiqua" w:hAnsi="Book Antiqua"/>
          <w:sz w:val="24"/>
          <w:szCs w:val="24"/>
        </w:rPr>
        <w:t xml:space="preserve"> </w:t>
      </w:r>
      <w:r w:rsidR="0010160C" w:rsidRPr="00BC3771">
        <w:rPr>
          <w:rFonts w:ascii="Book Antiqua" w:hAnsi="Book Antiqua"/>
          <w:sz w:val="24"/>
          <w:szCs w:val="24"/>
        </w:rPr>
        <w:t>gave up their power to initiate or engage in war</w:t>
      </w:r>
      <w:r w:rsidR="005776FE" w:rsidRPr="00BC3771">
        <w:rPr>
          <w:rFonts w:ascii="Book Antiqua" w:hAnsi="Book Antiqua"/>
          <w:sz w:val="24"/>
          <w:szCs w:val="24"/>
        </w:rPr>
        <w:t>, short of b</w:t>
      </w:r>
      <w:r w:rsidR="0010160C" w:rsidRPr="00BC3771">
        <w:rPr>
          <w:rFonts w:ascii="Book Antiqua" w:hAnsi="Book Antiqua"/>
          <w:sz w:val="24"/>
          <w:szCs w:val="24"/>
        </w:rPr>
        <w:t>eing in imminent danger of attack.</w:t>
      </w:r>
    </w:p>
    <w:p w14:paraId="1D0795D6" w14:textId="4AE6DCE6" w:rsidR="00510939" w:rsidRPr="005F510F" w:rsidRDefault="005776FE" w:rsidP="005F510F">
      <w:pPr>
        <w:spacing w:before="180"/>
        <w:ind w:left="0" w:firstLine="0"/>
        <w:rPr>
          <w:rFonts w:ascii="Book Antiqua" w:hAnsi="Book Antiqua"/>
          <w:i/>
          <w:iCs/>
          <w:sz w:val="24"/>
          <w:szCs w:val="24"/>
        </w:rPr>
      </w:pPr>
      <w:r w:rsidRPr="00BC3771">
        <w:rPr>
          <w:rFonts w:ascii="Book Antiqua" w:hAnsi="Book Antiqua"/>
          <w:sz w:val="24"/>
          <w:szCs w:val="24"/>
        </w:rPr>
        <w:t>“</w:t>
      </w:r>
      <w:r w:rsidR="00510939" w:rsidRPr="00BC3771">
        <w:rPr>
          <w:rFonts w:ascii="Book Antiqua" w:hAnsi="Book Antiqua"/>
          <w:sz w:val="24"/>
          <w:szCs w:val="24"/>
        </w:rPr>
        <w:t xml:space="preserve">So, let me ask you, </w:t>
      </w:r>
      <w:r w:rsidR="00504930" w:rsidRPr="00BC3771">
        <w:rPr>
          <w:rFonts w:ascii="Book Antiqua" w:hAnsi="Book Antiqua"/>
          <w:sz w:val="24"/>
          <w:szCs w:val="24"/>
        </w:rPr>
        <w:t>Jim</w:t>
      </w:r>
      <w:r w:rsidR="005F510F">
        <w:rPr>
          <w:rFonts w:ascii="Book Antiqua" w:hAnsi="Book Antiqua"/>
          <w:sz w:val="24"/>
          <w:szCs w:val="24"/>
        </w:rPr>
        <w:t>,</w:t>
      </w:r>
      <w:r w:rsidR="00504930" w:rsidRPr="00BC3771">
        <w:rPr>
          <w:rFonts w:ascii="Book Antiqua" w:hAnsi="Book Antiqua"/>
          <w:sz w:val="24"/>
          <w:szCs w:val="24"/>
        </w:rPr>
        <w:t xml:space="preserve"> </w:t>
      </w:r>
      <w:r w:rsidR="00504930" w:rsidRPr="005F510F">
        <w:rPr>
          <w:rFonts w:ascii="Book Antiqua" w:hAnsi="Book Antiqua"/>
          <w:i/>
          <w:iCs/>
          <w:sz w:val="24"/>
          <w:szCs w:val="24"/>
        </w:rPr>
        <w:t>Is t</w:t>
      </w:r>
      <w:r w:rsidR="00510939" w:rsidRPr="005F510F">
        <w:rPr>
          <w:rFonts w:ascii="Book Antiqua" w:hAnsi="Book Antiqua"/>
          <w:i/>
          <w:iCs/>
          <w:sz w:val="24"/>
          <w:szCs w:val="24"/>
        </w:rPr>
        <w:t>he District</w:t>
      </w:r>
      <w:r w:rsidRPr="005F510F">
        <w:rPr>
          <w:rFonts w:ascii="Book Antiqua" w:hAnsi="Book Antiqua"/>
          <w:i/>
          <w:iCs/>
          <w:sz w:val="24"/>
          <w:szCs w:val="24"/>
        </w:rPr>
        <w:t xml:space="preserve"> Seat</w:t>
      </w:r>
      <w:r w:rsidR="00510939" w:rsidRPr="005F510F">
        <w:rPr>
          <w:rFonts w:ascii="Book Antiqua" w:hAnsi="Book Antiqua"/>
          <w:i/>
          <w:iCs/>
          <w:sz w:val="24"/>
          <w:szCs w:val="24"/>
        </w:rPr>
        <w:t xml:space="preserve"> equally deprived of its inherent ability to engage in war?”</w:t>
      </w:r>
    </w:p>
    <w:p w14:paraId="13E3AA76" w14:textId="6DEAE9B0" w:rsidR="00510939" w:rsidRPr="00BC3771" w:rsidRDefault="00510939" w:rsidP="005F510F">
      <w:pPr>
        <w:spacing w:before="180"/>
        <w:ind w:left="0" w:firstLine="0"/>
        <w:rPr>
          <w:rFonts w:ascii="Book Antiqua" w:hAnsi="Book Antiqua"/>
          <w:sz w:val="24"/>
          <w:szCs w:val="24"/>
        </w:rPr>
      </w:pPr>
      <w:r w:rsidRPr="00BC3771">
        <w:rPr>
          <w:rFonts w:ascii="Book Antiqua" w:hAnsi="Book Antiqua"/>
          <w:sz w:val="24"/>
          <w:szCs w:val="24"/>
        </w:rPr>
        <w:t xml:space="preserve">“What?” wailed Jim, seeing a glimpse of </w:t>
      </w:r>
      <w:r w:rsidR="00362F2F" w:rsidRPr="00BC3771">
        <w:rPr>
          <w:rFonts w:ascii="Book Antiqua" w:hAnsi="Book Antiqua"/>
          <w:sz w:val="24"/>
          <w:szCs w:val="24"/>
        </w:rPr>
        <w:t>Will’</w:t>
      </w:r>
      <w:r w:rsidRPr="00BC3771">
        <w:rPr>
          <w:rFonts w:ascii="Book Antiqua" w:hAnsi="Book Antiqua"/>
          <w:sz w:val="24"/>
          <w:szCs w:val="24"/>
        </w:rPr>
        <w:t>s point, but refusing to go there.</w:t>
      </w:r>
    </w:p>
    <w:p w14:paraId="4B4C8B79" w14:textId="77777777" w:rsidR="005F510F" w:rsidRDefault="00510939" w:rsidP="008504C8">
      <w:pPr>
        <w:ind w:left="0" w:firstLine="0"/>
        <w:rPr>
          <w:rFonts w:ascii="Book Antiqua" w:hAnsi="Book Antiqua"/>
          <w:sz w:val="24"/>
          <w:szCs w:val="24"/>
        </w:rPr>
      </w:pPr>
      <w:r w:rsidRPr="00BC3771">
        <w:rPr>
          <w:rFonts w:ascii="Book Antiqua" w:hAnsi="Book Antiqua"/>
          <w:sz w:val="24"/>
          <w:szCs w:val="24"/>
        </w:rPr>
        <w:t>“</w:t>
      </w:r>
      <w:r w:rsidR="0010160C" w:rsidRPr="00BC3771">
        <w:rPr>
          <w:rFonts w:ascii="Book Antiqua" w:hAnsi="Book Antiqua"/>
          <w:sz w:val="24"/>
          <w:szCs w:val="24"/>
        </w:rPr>
        <w:t xml:space="preserve">In ceding land for the District Seat, Maryland didn’t give to Congress the powers </w:t>
      </w:r>
      <w:r w:rsidR="00504930" w:rsidRPr="00BC3771">
        <w:rPr>
          <w:rFonts w:ascii="Book Antiqua" w:hAnsi="Book Antiqua"/>
          <w:sz w:val="24"/>
          <w:szCs w:val="24"/>
        </w:rPr>
        <w:t>it</w:t>
      </w:r>
      <w:r w:rsidR="0010160C" w:rsidRPr="00BC3771">
        <w:rPr>
          <w:rFonts w:ascii="Book Antiqua" w:hAnsi="Book Antiqua"/>
          <w:sz w:val="24"/>
          <w:szCs w:val="24"/>
        </w:rPr>
        <w:t xml:space="preserve"> retained after </w:t>
      </w:r>
      <w:r w:rsidR="00504930" w:rsidRPr="00BC3771">
        <w:rPr>
          <w:rFonts w:ascii="Book Antiqua" w:hAnsi="Book Antiqua"/>
          <w:sz w:val="24"/>
          <w:szCs w:val="24"/>
        </w:rPr>
        <w:t xml:space="preserve">it had </w:t>
      </w:r>
      <w:r w:rsidR="0010160C" w:rsidRPr="00BC3771">
        <w:rPr>
          <w:rFonts w:ascii="Book Antiqua" w:hAnsi="Book Antiqua"/>
          <w:sz w:val="24"/>
          <w:szCs w:val="24"/>
        </w:rPr>
        <w:t>ratif</w:t>
      </w:r>
      <w:r w:rsidR="00504930" w:rsidRPr="00BC3771">
        <w:rPr>
          <w:rFonts w:ascii="Book Antiqua" w:hAnsi="Book Antiqua"/>
          <w:sz w:val="24"/>
          <w:szCs w:val="24"/>
        </w:rPr>
        <w:t>ied</w:t>
      </w:r>
      <w:r w:rsidR="0010160C" w:rsidRPr="00BC3771">
        <w:rPr>
          <w:rFonts w:ascii="Book Antiqua" w:hAnsi="Book Antiqua"/>
          <w:sz w:val="24"/>
          <w:szCs w:val="24"/>
        </w:rPr>
        <w:t xml:space="preserve"> the Constitution, </w:t>
      </w:r>
      <w:r w:rsidR="0010160C" w:rsidRPr="00BC3771">
        <w:rPr>
          <w:rFonts w:ascii="Book Antiqua" w:hAnsi="Book Antiqua"/>
          <w:i/>
          <w:iCs/>
          <w:sz w:val="24"/>
          <w:szCs w:val="24"/>
        </w:rPr>
        <w:t>but the ability or power to govern</w:t>
      </w:r>
      <w:r w:rsidR="005776FE" w:rsidRPr="00BC3771">
        <w:rPr>
          <w:rFonts w:ascii="Book Antiqua" w:hAnsi="Book Antiqua"/>
          <w:sz w:val="24"/>
          <w:szCs w:val="24"/>
        </w:rPr>
        <w:t>, going back to a base, sovereign nature.</w:t>
      </w:r>
    </w:p>
    <w:p w14:paraId="346B1C1C" w14:textId="70C5DFBD" w:rsidR="0010160C" w:rsidRPr="00BC3771" w:rsidRDefault="005F510F" w:rsidP="008504C8">
      <w:pPr>
        <w:ind w:left="0" w:firstLine="0"/>
        <w:rPr>
          <w:rFonts w:ascii="Book Antiqua" w:hAnsi="Book Antiqua"/>
          <w:sz w:val="24"/>
          <w:szCs w:val="24"/>
        </w:rPr>
      </w:pPr>
      <w:r>
        <w:rPr>
          <w:rFonts w:ascii="Book Antiqua" w:hAnsi="Book Antiqua"/>
          <w:sz w:val="24"/>
          <w:szCs w:val="24"/>
        </w:rPr>
        <w:t>“</w:t>
      </w:r>
      <w:r w:rsidR="0089615B" w:rsidRPr="00BC3771">
        <w:rPr>
          <w:rFonts w:ascii="Book Antiqua" w:hAnsi="Book Antiqua"/>
          <w:sz w:val="24"/>
          <w:szCs w:val="24"/>
        </w:rPr>
        <w:t xml:space="preserve">Anytime you read of the U.S. Government exercising </w:t>
      </w:r>
      <w:r w:rsidR="0089615B" w:rsidRPr="00B55D7E">
        <w:rPr>
          <w:rFonts w:ascii="Book Antiqua" w:hAnsi="Book Antiqua"/>
          <w:i/>
          <w:iCs/>
          <w:sz w:val="24"/>
          <w:szCs w:val="24"/>
        </w:rPr>
        <w:t>sovereign</w:t>
      </w:r>
      <w:r w:rsidR="0089615B" w:rsidRPr="00BC3771">
        <w:rPr>
          <w:rFonts w:ascii="Book Antiqua" w:hAnsi="Book Antiqua"/>
          <w:sz w:val="24"/>
          <w:szCs w:val="24"/>
        </w:rPr>
        <w:t xml:space="preserve"> powers, rest assured th</w:t>
      </w:r>
      <w:r w:rsidR="004F33EB" w:rsidRPr="00BC3771">
        <w:rPr>
          <w:rFonts w:ascii="Book Antiqua" w:hAnsi="Book Antiqua"/>
          <w:sz w:val="24"/>
          <w:szCs w:val="24"/>
        </w:rPr>
        <w:t xml:space="preserve">e speaker </w:t>
      </w:r>
      <w:r w:rsidR="002157E1" w:rsidRPr="00BC3771">
        <w:rPr>
          <w:rFonts w:ascii="Book Antiqua" w:hAnsi="Book Antiqua"/>
          <w:sz w:val="24"/>
          <w:szCs w:val="24"/>
        </w:rPr>
        <w:t>is</w:t>
      </w:r>
      <w:r w:rsidR="0089615B" w:rsidRPr="00BC3771">
        <w:rPr>
          <w:rFonts w:ascii="Book Antiqua" w:hAnsi="Book Antiqua"/>
          <w:sz w:val="24"/>
          <w:szCs w:val="24"/>
        </w:rPr>
        <w:t xml:space="preserve"> </w:t>
      </w:r>
      <w:r w:rsidR="00420941" w:rsidRPr="00BC3771">
        <w:rPr>
          <w:rFonts w:ascii="Book Antiqua" w:hAnsi="Book Antiqua"/>
          <w:sz w:val="24"/>
          <w:szCs w:val="24"/>
        </w:rPr>
        <w:t>addressing</w:t>
      </w:r>
      <w:r w:rsidR="0089615B" w:rsidRPr="00BC3771">
        <w:rPr>
          <w:rFonts w:ascii="Book Antiqua" w:hAnsi="Book Antiqua"/>
          <w:sz w:val="24"/>
          <w:szCs w:val="24"/>
        </w:rPr>
        <w:t xml:space="preserve"> Clause 17 powers</w:t>
      </w:r>
      <w:r w:rsidR="004F33EB" w:rsidRPr="00BC3771">
        <w:rPr>
          <w:rFonts w:ascii="Book Antiqua" w:hAnsi="Book Antiqua"/>
          <w:sz w:val="24"/>
          <w:szCs w:val="24"/>
        </w:rPr>
        <w:t>, even if they don’t know it themselves</w:t>
      </w:r>
      <w:r w:rsidR="0089615B" w:rsidRPr="00BC3771">
        <w:rPr>
          <w:rFonts w:ascii="Book Antiqua" w:hAnsi="Book Antiqua"/>
          <w:sz w:val="24"/>
          <w:szCs w:val="24"/>
        </w:rPr>
        <w:t xml:space="preserve">. Indeed, Congress and the U.S. Government otherwise have only </w:t>
      </w:r>
      <w:r w:rsidR="0089615B" w:rsidRPr="005F510F">
        <w:rPr>
          <w:rFonts w:ascii="Book Antiqua" w:hAnsi="Book Antiqua"/>
          <w:i/>
          <w:iCs/>
          <w:sz w:val="24"/>
          <w:szCs w:val="24"/>
        </w:rPr>
        <w:t>delegated</w:t>
      </w:r>
      <w:r w:rsidR="0089615B" w:rsidRPr="00BC3771">
        <w:rPr>
          <w:rFonts w:ascii="Book Antiqua" w:hAnsi="Book Antiqua"/>
          <w:sz w:val="24"/>
          <w:szCs w:val="24"/>
        </w:rPr>
        <w:t xml:space="preserve"> powers, for the Union</w:t>
      </w:r>
      <w:r w:rsidR="005C42F3" w:rsidRPr="00BC3771">
        <w:rPr>
          <w:rFonts w:ascii="Book Antiqua" w:hAnsi="Book Antiqua"/>
          <w:sz w:val="24"/>
          <w:szCs w:val="24"/>
        </w:rPr>
        <w:t>, not sovereign powers.</w:t>
      </w:r>
    </w:p>
    <w:p w14:paraId="0340BF61" w14:textId="60CAC9CF" w:rsidR="0010160C" w:rsidRPr="00BC3771" w:rsidRDefault="0010160C" w:rsidP="008504C8">
      <w:pPr>
        <w:ind w:left="0" w:firstLine="0"/>
        <w:rPr>
          <w:rFonts w:ascii="Book Antiqua" w:hAnsi="Book Antiqua"/>
          <w:sz w:val="24"/>
          <w:szCs w:val="24"/>
        </w:rPr>
      </w:pPr>
      <w:r w:rsidRPr="00BC3771">
        <w:rPr>
          <w:rFonts w:ascii="Book Antiqua" w:hAnsi="Book Antiqua"/>
          <w:sz w:val="24"/>
          <w:szCs w:val="24"/>
        </w:rPr>
        <w:t xml:space="preserve">“Members of Congress </w:t>
      </w:r>
      <w:r w:rsidR="005776FE" w:rsidRPr="00BC3771">
        <w:rPr>
          <w:rFonts w:ascii="Book Antiqua" w:hAnsi="Book Antiqua"/>
          <w:sz w:val="24"/>
          <w:szCs w:val="24"/>
        </w:rPr>
        <w:t>are</w:t>
      </w:r>
      <w:r w:rsidRPr="00BC3771">
        <w:rPr>
          <w:rFonts w:ascii="Book Antiqua" w:hAnsi="Book Antiqua"/>
          <w:sz w:val="24"/>
          <w:szCs w:val="24"/>
        </w:rPr>
        <w:t xml:space="preserve"> not </w:t>
      </w:r>
      <w:r w:rsidR="005776FE" w:rsidRPr="00BC3771">
        <w:rPr>
          <w:rFonts w:ascii="Book Antiqua" w:hAnsi="Book Antiqua"/>
          <w:sz w:val="24"/>
          <w:szCs w:val="24"/>
        </w:rPr>
        <w:t>restricted to</w:t>
      </w:r>
      <w:r w:rsidRPr="00BC3771">
        <w:rPr>
          <w:rFonts w:ascii="Book Antiqua" w:hAnsi="Book Antiqua"/>
          <w:sz w:val="24"/>
          <w:szCs w:val="24"/>
        </w:rPr>
        <w:t xml:space="preserve"> exercising</w:t>
      </w:r>
      <w:r w:rsidR="005776FE" w:rsidRPr="00BC3771">
        <w:rPr>
          <w:rFonts w:ascii="Book Antiqua" w:hAnsi="Book Antiqua"/>
          <w:sz w:val="24"/>
          <w:szCs w:val="24"/>
        </w:rPr>
        <w:t xml:space="preserve"> only</w:t>
      </w:r>
      <w:r w:rsidRPr="00BC3771">
        <w:rPr>
          <w:rFonts w:ascii="Book Antiqua" w:hAnsi="Book Antiqua"/>
          <w:sz w:val="24"/>
          <w:szCs w:val="24"/>
        </w:rPr>
        <w:t xml:space="preserve"> the powers Maryland </w:t>
      </w:r>
      <w:r w:rsidR="00504930" w:rsidRPr="00BC3771">
        <w:rPr>
          <w:rFonts w:ascii="Book Antiqua" w:hAnsi="Book Antiqua"/>
          <w:sz w:val="24"/>
          <w:szCs w:val="24"/>
        </w:rPr>
        <w:t>could</w:t>
      </w:r>
      <w:r w:rsidRPr="00BC3771">
        <w:rPr>
          <w:rFonts w:ascii="Book Antiqua" w:hAnsi="Book Antiqua"/>
          <w:sz w:val="24"/>
          <w:szCs w:val="24"/>
        </w:rPr>
        <w:t xml:space="preserve"> exercise</w:t>
      </w:r>
      <w:r w:rsidR="00504930" w:rsidRPr="00BC3771">
        <w:rPr>
          <w:rFonts w:ascii="Book Antiqua" w:hAnsi="Book Antiqua"/>
          <w:sz w:val="24"/>
          <w:szCs w:val="24"/>
        </w:rPr>
        <w:t xml:space="preserve"> after </w:t>
      </w:r>
      <w:r w:rsidR="004F33EB" w:rsidRPr="00BC3771">
        <w:rPr>
          <w:rFonts w:ascii="Book Antiqua" w:hAnsi="Book Antiqua"/>
          <w:sz w:val="24"/>
          <w:szCs w:val="24"/>
        </w:rPr>
        <w:t>Maryland</w:t>
      </w:r>
      <w:r w:rsidR="00504930" w:rsidRPr="00BC3771">
        <w:rPr>
          <w:rFonts w:ascii="Book Antiqua" w:hAnsi="Book Antiqua"/>
          <w:sz w:val="24"/>
          <w:szCs w:val="24"/>
        </w:rPr>
        <w:t xml:space="preserve"> had </w:t>
      </w:r>
      <w:r w:rsidR="00220535" w:rsidRPr="00BC3771">
        <w:rPr>
          <w:rFonts w:ascii="Book Antiqua" w:hAnsi="Book Antiqua"/>
          <w:sz w:val="24"/>
          <w:szCs w:val="24"/>
        </w:rPr>
        <w:t xml:space="preserve">already </w:t>
      </w:r>
      <w:r w:rsidR="00504930" w:rsidRPr="00BC3771">
        <w:rPr>
          <w:rFonts w:ascii="Book Antiqua" w:hAnsi="Book Antiqua"/>
          <w:sz w:val="24"/>
          <w:szCs w:val="24"/>
        </w:rPr>
        <w:t xml:space="preserve">ratified the Constitution. Instead, </w:t>
      </w:r>
      <w:r w:rsidR="005776FE" w:rsidRPr="00BC3771">
        <w:rPr>
          <w:rFonts w:ascii="Book Antiqua" w:hAnsi="Book Antiqua"/>
          <w:sz w:val="24"/>
          <w:szCs w:val="24"/>
        </w:rPr>
        <w:t xml:space="preserve">members </w:t>
      </w:r>
      <w:r w:rsidR="0089615B" w:rsidRPr="00BC3771">
        <w:rPr>
          <w:rFonts w:ascii="Book Antiqua" w:hAnsi="Book Antiqua"/>
          <w:sz w:val="24"/>
          <w:szCs w:val="24"/>
        </w:rPr>
        <w:t>received</w:t>
      </w:r>
      <w:r w:rsidR="005776FE" w:rsidRPr="00BC3771">
        <w:rPr>
          <w:rFonts w:ascii="Book Antiqua" w:hAnsi="Book Antiqua"/>
          <w:sz w:val="24"/>
          <w:szCs w:val="24"/>
        </w:rPr>
        <w:t xml:space="preserve"> the </w:t>
      </w:r>
      <w:r w:rsidRPr="00BC3771">
        <w:rPr>
          <w:rFonts w:ascii="Book Antiqua" w:hAnsi="Book Antiqua"/>
          <w:sz w:val="24"/>
          <w:szCs w:val="24"/>
        </w:rPr>
        <w:t>sovereign power to govern</w:t>
      </w:r>
      <w:r w:rsidR="005776FE" w:rsidRPr="00BC3771">
        <w:rPr>
          <w:rFonts w:ascii="Book Antiqua" w:hAnsi="Book Antiqua"/>
          <w:sz w:val="24"/>
          <w:szCs w:val="24"/>
        </w:rPr>
        <w:t xml:space="preserve"> </w:t>
      </w:r>
      <w:r w:rsidR="0089615B" w:rsidRPr="005440CB">
        <w:rPr>
          <w:rFonts w:ascii="Book Antiqua" w:hAnsi="Book Antiqua"/>
          <w:i/>
          <w:iCs/>
          <w:sz w:val="24"/>
          <w:szCs w:val="24"/>
        </w:rPr>
        <w:t>after the previous sovereign withdrew its ability to govern therein</w:t>
      </w:r>
      <w:r w:rsidR="0089615B" w:rsidRPr="00BC3771">
        <w:rPr>
          <w:rFonts w:ascii="Book Antiqua" w:hAnsi="Book Antiqua"/>
          <w:sz w:val="24"/>
          <w:szCs w:val="24"/>
        </w:rPr>
        <w:t>.</w:t>
      </w:r>
    </w:p>
    <w:p w14:paraId="21DAC9D6" w14:textId="00D8742A" w:rsidR="00231948" w:rsidRPr="00BC3771" w:rsidRDefault="0010160C" w:rsidP="008504C8">
      <w:pPr>
        <w:ind w:left="0" w:firstLine="0"/>
        <w:rPr>
          <w:rFonts w:ascii="Book Antiqua" w:hAnsi="Book Antiqua"/>
          <w:sz w:val="24"/>
          <w:szCs w:val="24"/>
        </w:rPr>
      </w:pPr>
      <w:r w:rsidRPr="00BC3771">
        <w:rPr>
          <w:rFonts w:ascii="Book Antiqua" w:hAnsi="Book Antiqua"/>
          <w:sz w:val="24"/>
          <w:szCs w:val="24"/>
        </w:rPr>
        <w:t>“</w:t>
      </w:r>
      <w:r w:rsidR="005F46D2" w:rsidRPr="00BC3771">
        <w:rPr>
          <w:rFonts w:ascii="Book Antiqua" w:hAnsi="Book Antiqua"/>
          <w:sz w:val="24"/>
          <w:szCs w:val="24"/>
        </w:rPr>
        <w:t>Maryland’s cession of power in 1791 operated</w:t>
      </w:r>
      <w:r w:rsidRPr="00BC3771">
        <w:rPr>
          <w:rFonts w:ascii="Book Antiqua" w:hAnsi="Book Antiqua"/>
          <w:sz w:val="24"/>
          <w:szCs w:val="24"/>
        </w:rPr>
        <w:t xml:space="preserve"> </w:t>
      </w:r>
      <w:r w:rsidR="005776FE" w:rsidRPr="00BC3771">
        <w:rPr>
          <w:rFonts w:ascii="Book Antiqua" w:hAnsi="Book Antiqua"/>
          <w:sz w:val="24"/>
          <w:szCs w:val="24"/>
        </w:rPr>
        <w:t xml:space="preserve">much </w:t>
      </w:r>
      <w:r w:rsidRPr="00BC3771">
        <w:rPr>
          <w:rFonts w:ascii="Book Antiqua" w:hAnsi="Book Antiqua"/>
          <w:sz w:val="24"/>
          <w:szCs w:val="24"/>
        </w:rPr>
        <w:t>the same way</w:t>
      </w:r>
      <w:r w:rsidR="005F46D2" w:rsidRPr="00BC3771">
        <w:rPr>
          <w:rFonts w:ascii="Book Antiqua" w:hAnsi="Book Antiqua"/>
          <w:sz w:val="24"/>
          <w:szCs w:val="24"/>
        </w:rPr>
        <w:t xml:space="preserve"> as </w:t>
      </w:r>
      <w:r w:rsidR="002157E1" w:rsidRPr="00BC3771">
        <w:rPr>
          <w:rFonts w:ascii="Book Antiqua" w:hAnsi="Book Antiqua"/>
          <w:sz w:val="24"/>
          <w:szCs w:val="24"/>
        </w:rPr>
        <w:t xml:space="preserve">did </w:t>
      </w:r>
      <w:r w:rsidR="005F46D2" w:rsidRPr="00BC3771">
        <w:rPr>
          <w:rFonts w:ascii="Book Antiqua" w:hAnsi="Book Antiqua"/>
          <w:sz w:val="24"/>
          <w:szCs w:val="24"/>
        </w:rPr>
        <w:t>Great Britain</w:t>
      </w:r>
      <w:r w:rsidR="005440CB">
        <w:rPr>
          <w:rFonts w:ascii="Book Antiqua" w:hAnsi="Book Antiqua"/>
          <w:sz w:val="24"/>
          <w:szCs w:val="24"/>
        </w:rPr>
        <w:t>’s</w:t>
      </w:r>
      <w:r w:rsidR="002157E1" w:rsidRPr="00BC3771">
        <w:rPr>
          <w:rFonts w:ascii="Book Antiqua" w:hAnsi="Book Antiqua"/>
          <w:sz w:val="24"/>
          <w:szCs w:val="24"/>
        </w:rPr>
        <w:t xml:space="preserve"> </w:t>
      </w:r>
      <w:r w:rsidR="005F46D2" w:rsidRPr="00BC3771">
        <w:rPr>
          <w:rFonts w:ascii="Book Antiqua" w:hAnsi="Book Antiqua"/>
          <w:color w:val="000000"/>
          <w:sz w:val="24"/>
          <w:szCs w:val="24"/>
          <w:shd w:val="clear" w:color="auto" w:fill="FFFFFF"/>
        </w:rPr>
        <w:t>relinquish</w:t>
      </w:r>
      <w:r w:rsidR="005440CB">
        <w:rPr>
          <w:rFonts w:ascii="Book Antiqua" w:hAnsi="Book Antiqua"/>
          <w:color w:val="000000"/>
          <w:sz w:val="24"/>
          <w:szCs w:val="24"/>
          <w:shd w:val="clear" w:color="auto" w:fill="FFFFFF"/>
        </w:rPr>
        <w:t>ment of</w:t>
      </w:r>
      <w:r w:rsidR="005F46D2" w:rsidRPr="00BC3771">
        <w:rPr>
          <w:rFonts w:ascii="Book Antiqua" w:hAnsi="Book Antiqua"/>
          <w:color w:val="000000"/>
          <w:sz w:val="24"/>
          <w:szCs w:val="24"/>
          <w:shd w:val="clear" w:color="auto" w:fill="FFFFFF"/>
        </w:rPr>
        <w:t xml:space="preserve"> all </w:t>
      </w:r>
      <w:r w:rsidR="00B55D7E">
        <w:rPr>
          <w:rFonts w:ascii="Book Antiqua" w:hAnsi="Book Antiqua"/>
          <w:color w:val="000000"/>
          <w:sz w:val="24"/>
          <w:szCs w:val="24"/>
          <w:shd w:val="clear" w:color="auto" w:fill="FFFFFF"/>
        </w:rPr>
        <w:t xml:space="preserve">her </w:t>
      </w:r>
      <w:r w:rsidR="005F46D2" w:rsidRPr="00BC3771">
        <w:rPr>
          <w:rFonts w:ascii="Book Antiqua" w:hAnsi="Book Antiqua"/>
          <w:color w:val="000000"/>
          <w:sz w:val="24"/>
          <w:szCs w:val="24"/>
          <w:shd w:val="clear" w:color="auto" w:fill="FFFFFF"/>
        </w:rPr>
        <w:t xml:space="preserve">claims to the government, propriety, and territorial rights of the same and every part thereof, </w:t>
      </w:r>
      <w:r w:rsidR="005F46D2" w:rsidRPr="00BC3771">
        <w:rPr>
          <w:rFonts w:ascii="Book Antiqua" w:hAnsi="Book Antiqua"/>
          <w:sz w:val="24"/>
          <w:szCs w:val="24"/>
        </w:rPr>
        <w:t>in</w:t>
      </w:r>
      <w:r w:rsidR="005776FE" w:rsidRPr="00BC3771">
        <w:rPr>
          <w:rFonts w:ascii="Book Antiqua" w:hAnsi="Book Antiqua"/>
          <w:sz w:val="24"/>
          <w:szCs w:val="24"/>
        </w:rPr>
        <w:t xml:space="preserve"> </w:t>
      </w:r>
      <w:r w:rsidRPr="00BC3771">
        <w:rPr>
          <w:rFonts w:ascii="Book Antiqua" w:hAnsi="Book Antiqua"/>
          <w:sz w:val="24"/>
          <w:szCs w:val="24"/>
        </w:rPr>
        <w:t xml:space="preserve">the 1783 Treaty of Paris </w:t>
      </w:r>
      <w:r w:rsidR="007A7620">
        <w:rPr>
          <w:rFonts w:ascii="Book Antiqua" w:hAnsi="Book Antiqua"/>
          <w:sz w:val="24"/>
          <w:szCs w:val="24"/>
        </w:rPr>
        <w:t xml:space="preserve">that </w:t>
      </w:r>
      <w:r w:rsidR="00B55D7E">
        <w:rPr>
          <w:rFonts w:ascii="Book Antiqua" w:hAnsi="Book Antiqua"/>
          <w:sz w:val="24"/>
          <w:szCs w:val="24"/>
        </w:rPr>
        <w:t xml:space="preserve">officially </w:t>
      </w:r>
      <w:r w:rsidRPr="00BC3771">
        <w:rPr>
          <w:rFonts w:ascii="Book Antiqua" w:hAnsi="Book Antiqua"/>
          <w:sz w:val="24"/>
          <w:szCs w:val="24"/>
        </w:rPr>
        <w:t>end</w:t>
      </w:r>
      <w:r w:rsidR="007A7620">
        <w:rPr>
          <w:rFonts w:ascii="Book Antiqua" w:hAnsi="Book Antiqua"/>
          <w:sz w:val="24"/>
          <w:szCs w:val="24"/>
        </w:rPr>
        <w:t>ed</w:t>
      </w:r>
      <w:r w:rsidRPr="00BC3771">
        <w:rPr>
          <w:rFonts w:ascii="Book Antiqua" w:hAnsi="Book Antiqua"/>
          <w:sz w:val="24"/>
          <w:szCs w:val="24"/>
        </w:rPr>
        <w:t xml:space="preserve"> the Revolutionary War</w:t>
      </w:r>
      <w:r w:rsidR="005F46D2" w:rsidRPr="00BC3771">
        <w:rPr>
          <w:rFonts w:ascii="Book Antiqua" w:hAnsi="Book Antiqua"/>
          <w:sz w:val="24"/>
          <w:szCs w:val="24"/>
        </w:rPr>
        <w:t>.</w:t>
      </w:r>
    </w:p>
    <w:p w14:paraId="33D3134C" w14:textId="14EECFEA" w:rsidR="0010160C" w:rsidRPr="00BC3771" w:rsidRDefault="00504930" w:rsidP="008504C8">
      <w:pPr>
        <w:ind w:left="0" w:firstLine="0"/>
        <w:rPr>
          <w:rFonts w:ascii="Book Antiqua" w:hAnsi="Book Antiqua"/>
          <w:sz w:val="24"/>
          <w:szCs w:val="24"/>
        </w:rPr>
      </w:pPr>
      <w:r w:rsidRPr="00BC3771">
        <w:rPr>
          <w:rFonts w:ascii="Book Antiqua" w:hAnsi="Book Antiqua"/>
          <w:color w:val="000000"/>
          <w:sz w:val="24"/>
          <w:szCs w:val="24"/>
          <w:shd w:val="clear" w:color="auto" w:fill="FFFFFF"/>
        </w:rPr>
        <w:t>“</w:t>
      </w:r>
      <w:r w:rsidR="0010160C" w:rsidRPr="00BC3771">
        <w:rPr>
          <w:rFonts w:ascii="Book Antiqua" w:hAnsi="Book Antiqua"/>
          <w:sz w:val="24"/>
          <w:szCs w:val="24"/>
        </w:rPr>
        <w:t xml:space="preserve">Just like Americans </w:t>
      </w:r>
      <w:r w:rsidR="0089615B" w:rsidRPr="00BC3771">
        <w:rPr>
          <w:rFonts w:ascii="Book Antiqua" w:hAnsi="Book Antiqua"/>
          <w:sz w:val="24"/>
          <w:szCs w:val="24"/>
        </w:rPr>
        <w:t>a</w:t>
      </w:r>
      <w:r w:rsidRPr="00BC3771">
        <w:rPr>
          <w:rFonts w:ascii="Book Antiqua" w:hAnsi="Book Antiqua"/>
          <w:sz w:val="24"/>
          <w:szCs w:val="24"/>
        </w:rPr>
        <w:t>re</w:t>
      </w:r>
      <w:r w:rsidR="0010160C" w:rsidRPr="00BC3771">
        <w:rPr>
          <w:rFonts w:ascii="Book Antiqua" w:hAnsi="Book Antiqua"/>
          <w:sz w:val="24"/>
          <w:szCs w:val="24"/>
        </w:rPr>
        <w:t xml:space="preserve"> not </w:t>
      </w:r>
      <w:r w:rsidR="0089615B" w:rsidRPr="00BC3771">
        <w:rPr>
          <w:rFonts w:ascii="Book Antiqua" w:hAnsi="Book Antiqua"/>
          <w:sz w:val="24"/>
          <w:szCs w:val="24"/>
        </w:rPr>
        <w:t xml:space="preserve">today </w:t>
      </w:r>
      <w:r w:rsidR="0010160C" w:rsidRPr="00BC3771">
        <w:rPr>
          <w:rFonts w:ascii="Book Antiqua" w:hAnsi="Book Antiqua"/>
          <w:sz w:val="24"/>
          <w:szCs w:val="24"/>
        </w:rPr>
        <w:t xml:space="preserve">governed by </w:t>
      </w:r>
      <w:r w:rsidR="007A7620">
        <w:rPr>
          <w:rFonts w:ascii="Book Antiqua" w:hAnsi="Book Antiqua"/>
          <w:sz w:val="24"/>
          <w:szCs w:val="24"/>
        </w:rPr>
        <w:t>the</w:t>
      </w:r>
      <w:r w:rsidR="0010160C" w:rsidRPr="00BC3771">
        <w:rPr>
          <w:rFonts w:ascii="Book Antiqua" w:hAnsi="Book Antiqua"/>
          <w:sz w:val="24"/>
          <w:szCs w:val="24"/>
        </w:rPr>
        <w:t xml:space="preserve"> British </w:t>
      </w:r>
      <w:r w:rsidR="007A7620">
        <w:rPr>
          <w:rFonts w:ascii="Book Antiqua" w:hAnsi="Book Antiqua"/>
          <w:sz w:val="24"/>
          <w:szCs w:val="24"/>
        </w:rPr>
        <w:t>model,</w:t>
      </w:r>
      <w:r w:rsidRPr="00BC3771">
        <w:rPr>
          <w:rFonts w:ascii="Book Antiqua" w:hAnsi="Book Antiqua"/>
          <w:sz w:val="24"/>
          <w:szCs w:val="24"/>
        </w:rPr>
        <w:t xml:space="preserve"> but </w:t>
      </w:r>
      <w:r w:rsidR="005F46D2" w:rsidRPr="00BC3771">
        <w:rPr>
          <w:rFonts w:ascii="Book Antiqua" w:hAnsi="Book Antiqua"/>
          <w:sz w:val="24"/>
          <w:szCs w:val="24"/>
        </w:rPr>
        <w:t>by</w:t>
      </w:r>
      <w:r w:rsidRPr="00BC3771">
        <w:rPr>
          <w:rFonts w:ascii="Book Antiqua" w:hAnsi="Book Antiqua"/>
          <w:sz w:val="24"/>
          <w:szCs w:val="24"/>
        </w:rPr>
        <w:t xml:space="preserve"> their own </w:t>
      </w:r>
      <w:r w:rsidR="007A7620">
        <w:rPr>
          <w:rFonts w:ascii="Book Antiqua" w:hAnsi="Book Antiqua"/>
          <w:sz w:val="24"/>
          <w:szCs w:val="24"/>
        </w:rPr>
        <w:t>accord</w:t>
      </w:r>
      <w:r w:rsidR="0089615B" w:rsidRPr="00BC3771">
        <w:rPr>
          <w:rFonts w:ascii="Book Antiqua" w:hAnsi="Book Antiqua"/>
          <w:sz w:val="24"/>
          <w:szCs w:val="24"/>
        </w:rPr>
        <w:t xml:space="preserve">, </w:t>
      </w:r>
      <w:r w:rsidR="0010160C" w:rsidRPr="005440CB">
        <w:rPr>
          <w:rFonts w:ascii="Book Antiqua" w:hAnsi="Book Antiqua"/>
          <w:i/>
          <w:iCs/>
          <w:sz w:val="24"/>
          <w:szCs w:val="24"/>
        </w:rPr>
        <w:t xml:space="preserve">neither are members of Congress limited by Maryland’s laws or </w:t>
      </w:r>
      <w:r w:rsidR="00D41A17" w:rsidRPr="005440CB">
        <w:rPr>
          <w:rFonts w:ascii="Book Antiqua" w:hAnsi="Book Antiqua"/>
          <w:i/>
          <w:iCs/>
          <w:sz w:val="24"/>
          <w:szCs w:val="24"/>
        </w:rPr>
        <w:t xml:space="preserve">the </w:t>
      </w:r>
      <w:r w:rsidR="005C42F3" w:rsidRPr="005440CB">
        <w:rPr>
          <w:rFonts w:ascii="Book Antiqua" w:hAnsi="Book Antiqua"/>
          <w:i/>
          <w:iCs/>
          <w:sz w:val="24"/>
          <w:szCs w:val="24"/>
        </w:rPr>
        <w:t xml:space="preserve">Maryland </w:t>
      </w:r>
      <w:r w:rsidR="0010160C" w:rsidRPr="005440CB">
        <w:rPr>
          <w:rFonts w:ascii="Book Antiqua" w:hAnsi="Book Antiqua"/>
          <w:i/>
          <w:iCs/>
          <w:sz w:val="24"/>
          <w:szCs w:val="24"/>
        </w:rPr>
        <w:t>State Constitution</w:t>
      </w:r>
      <w:r w:rsidR="0010160C" w:rsidRPr="00BC3771">
        <w:rPr>
          <w:rFonts w:ascii="Book Antiqua" w:hAnsi="Book Antiqua"/>
          <w:sz w:val="24"/>
          <w:szCs w:val="24"/>
        </w:rPr>
        <w:t>.</w:t>
      </w:r>
    </w:p>
    <w:p w14:paraId="0B18D817" w14:textId="7EF11E89" w:rsidR="00231948" w:rsidRPr="00BC3771" w:rsidRDefault="0010160C" w:rsidP="008504C8">
      <w:pPr>
        <w:ind w:left="0" w:firstLine="0"/>
        <w:rPr>
          <w:rFonts w:ascii="Book Antiqua" w:hAnsi="Book Antiqua"/>
          <w:sz w:val="24"/>
          <w:szCs w:val="24"/>
        </w:rPr>
      </w:pPr>
      <w:r w:rsidRPr="00BC3771">
        <w:rPr>
          <w:rFonts w:ascii="Book Antiqua" w:hAnsi="Book Antiqua"/>
          <w:sz w:val="24"/>
          <w:szCs w:val="24"/>
        </w:rPr>
        <w:t xml:space="preserve">“Thus, you must </w:t>
      </w:r>
      <w:r w:rsidR="00220535" w:rsidRPr="00BC3771">
        <w:rPr>
          <w:rFonts w:ascii="Book Antiqua" w:hAnsi="Book Antiqua"/>
          <w:sz w:val="24"/>
          <w:szCs w:val="24"/>
        </w:rPr>
        <w:t xml:space="preserve">now </w:t>
      </w:r>
      <w:r w:rsidRPr="00BC3771">
        <w:rPr>
          <w:rFonts w:ascii="Book Antiqua" w:hAnsi="Book Antiqua"/>
          <w:sz w:val="24"/>
          <w:szCs w:val="24"/>
        </w:rPr>
        <w:t>realize</w:t>
      </w:r>
      <w:r w:rsidR="00220535" w:rsidRPr="00BC3771">
        <w:rPr>
          <w:rFonts w:ascii="Book Antiqua" w:hAnsi="Book Antiqua"/>
          <w:sz w:val="24"/>
          <w:szCs w:val="24"/>
        </w:rPr>
        <w:t>, because of Clause 17</w:t>
      </w:r>
      <w:r w:rsidR="005F46D2" w:rsidRPr="00BC3771">
        <w:rPr>
          <w:rFonts w:ascii="Book Antiqua" w:hAnsi="Book Antiqua"/>
          <w:sz w:val="24"/>
          <w:szCs w:val="24"/>
        </w:rPr>
        <w:t xml:space="preserve"> and the cession of power by Maryland, today </w:t>
      </w:r>
      <w:r w:rsidRPr="00BC3771">
        <w:rPr>
          <w:rFonts w:ascii="Book Antiqua" w:hAnsi="Book Antiqua"/>
          <w:sz w:val="24"/>
          <w:szCs w:val="24"/>
        </w:rPr>
        <w:t xml:space="preserve">members of </w:t>
      </w:r>
      <w:r w:rsidR="00510939" w:rsidRPr="00BC3771">
        <w:rPr>
          <w:rFonts w:ascii="Book Antiqua" w:hAnsi="Book Antiqua"/>
          <w:sz w:val="24"/>
          <w:szCs w:val="24"/>
        </w:rPr>
        <w:t>Congress ha</w:t>
      </w:r>
      <w:r w:rsidRPr="00BC3771">
        <w:rPr>
          <w:rFonts w:ascii="Book Antiqua" w:hAnsi="Book Antiqua"/>
          <w:sz w:val="24"/>
          <w:szCs w:val="24"/>
        </w:rPr>
        <w:t>ve</w:t>
      </w:r>
      <w:r w:rsidR="00510939" w:rsidRPr="00BC3771">
        <w:rPr>
          <w:rFonts w:ascii="Book Antiqua" w:hAnsi="Book Antiqua"/>
          <w:sz w:val="24"/>
          <w:szCs w:val="24"/>
        </w:rPr>
        <w:t xml:space="preserve"> a </w:t>
      </w:r>
      <w:r w:rsidR="00510939" w:rsidRPr="00BC3771">
        <w:rPr>
          <w:rFonts w:ascii="Book Antiqua" w:hAnsi="Book Antiqua"/>
          <w:i/>
          <w:iCs/>
          <w:sz w:val="24"/>
          <w:szCs w:val="24"/>
        </w:rPr>
        <w:t>separate</w:t>
      </w:r>
      <w:r w:rsidR="00510939" w:rsidRPr="00BC3771">
        <w:rPr>
          <w:rFonts w:ascii="Book Antiqua" w:hAnsi="Book Antiqua"/>
          <w:sz w:val="24"/>
          <w:szCs w:val="24"/>
        </w:rPr>
        <w:t xml:space="preserve"> ability</w:t>
      </w:r>
      <w:r w:rsidR="006A2D54">
        <w:rPr>
          <w:rFonts w:ascii="Book Antiqua" w:hAnsi="Book Antiqua"/>
          <w:sz w:val="24"/>
          <w:szCs w:val="24"/>
        </w:rPr>
        <w:t xml:space="preserve"> — </w:t>
      </w:r>
      <w:r w:rsidR="005776FE" w:rsidRPr="00BC3771">
        <w:rPr>
          <w:rFonts w:ascii="Book Antiqua" w:hAnsi="Book Antiqua"/>
          <w:sz w:val="24"/>
          <w:szCs w:val="24"/>
        </w:rPr>
        <w:t xml:space="preserve">beyond Article I, Section 8, Clause </w:t>
      </w:r>
      <w:r w:rsidR="003019E2" w:rsidRPr="00BC3771">
        <w:rPr>
          <w:rFonts w:ascii="Book Antiqua" w:hAnsi="Book Antiqua"/>
          <w:sz w:val="24"/>
          <w:szCs w:val="24"/>
        </w:rPr>
        <w:t>11</w:t>
      </w:r>
      <w:r w:rsidR="006A2D54">
        <w:rPr>
          <w:rFonts w:ascii="Book Antiqua" w:hAnsi="Book Antiqua"/>
          <w:sz w:val="24"/>
          <w:szCs w:val="24"/>
        </w:rPr>
        <w:t xml:space="preserve"> — </w:t>
      </w:r>
      <w:r w:rsidR="003019E2" w:rsidRPr="00BC3771">
        <w:rPr>
          <w:rFonts w:ascii="Book Antiqua" w:hAnsi="Book Antiqua"/>
          <w:sz w:val="24"/>
          <w:szCs w:val="24"/>
        </w:rPr>
        <w:t>to engage in war.</w:t>
      </w:r>
    </w:p>
    <w:p w14:paraId="4675A6BF" w14:textId="00AA812E" w:rsidR="005F46D2" w:rsidRPr="005440CB" w:rsidRDefault="00231948" w:rsidP="008504C8">
      <w:pPr>
        <w:ind w:left="0" w:firstLine="0"/>
        <w:rPr>
          <w:rFonts w:ascii="Book Antiqua" w:hAnsi="Book Antiqua"/>
          <w:i/>
          <w:iCs/>
          <w:sz w:val="24"/>
          <w:szCs w:val="24"/>
        </w:rPr>
      </w:pPr>
      <w:r w:rsidRPr="00BC3771">
        <w:rPr>
          <w:rFonts w:ascii="Book Antiqua" w:hAnsi="Book Antiqua"/>
          <w:sz w:val="24"/>
          <w:szCs w:val="24"/>
        </w:rPr>
        <w:t>“</w:t>
      </w:r>
      <w:r w:rsidR="003019E2" w:rsidRPr="00BC3771">
        <w:rPr>
          <w:rFonts w:ascii="Book Antiqua" w:hAnsi="Book Antiqua"/>
          <w:sz w:val="24"/>
          <w:szCs w:val="24"/>
        </w:rPr>
        <w:t>Besides th</w:t>
      </w:r>
      <w:r w:rsidR="00504930" w:rsidRPr="00BC3771">
        <w:rPr>
          <w:rFonts w:ascii="Book Antiqua" w:hAnsi="Book Antiqua"/>
          <w:sz w:val="24"/>
          <w:szCs w:val="24"/>
        </w:rPr>
        <w:t>e</w:t>
      </w:r>
      <w:r w:rsidR="003019E2" w:rsidRPr="00BC3771">
        <w:rPr>
          <w:rFonts w:ascii="Book Antiqua" w:hAnsi="Book Antiqua"/>
          <w:sz w:val="24"/>
          <w:szCs w:val="24"/>
        </w:rPr>
        <w:t xml:space="preserve"> enumerated power given by all the States</w:t>
      </w:r>
      <w:r w:rsidR="00504930" w:rsidRPr="00BC3771">
        <w:rPr>
          <w:rFonts w:ascii="Book Antiqua" w:hAnsi="Book Antiqua"/>
          <w:sz w:val="24"/>
          <w:szCs w:val="24"/>
        </w:rPr>
        <w:t xml:space="preserve"> to engage in war,</w:t>
      </w:r>
      <w:r w:rsidR="003019E2" w:rsidRPr="00BC3771">
        <w:rPr>
          <w:rFonts w:ascii="Book Antiqua" w:hAnsi="Book Antiqua"/>
          <w:sz w:val="24"/>
          <w:szCs w:val="24"/>
        </w:rPr>
        <w:t xml:space="preserve"> they have the </w:t>
      </w:r>
      <w:r w:rsidR="00504930" w:rsidRPr="00BC3771">
        <w:rPr>
          <w:rFonts w:ascii="Book Antiqua" w:hAnsi="Book Antiqua"/>
          <w:sz w:val="24"/>
          <w:szCs w:val="24"/>
        </w:rPr>
        <w:t xml:space="preserve">separate </w:t>
      </w:r>
      <w:r w:rsidR="003019E2" w:rsidRPr="00BC3771">
        <w:rPr>
          <w:rFonts w:ascii="Book Antiqua" w:hAnsi="Book Antiqua"/>
          <w:sz w:val="24"/>
          <w:szCs w:val="24"/>
        </w:rPr>
        <w:t xml:space="preserve">power and ability </w:t>
      </w:r>
      <w:r w:rsidR="00504930" w:rsidRPr="00BC3771">
        <w:rPr>
          <w:rFonts w:ascii="Book Antiqua" w:hAnsi="Book Antiqua"/>
          <w:sz w:val="24"/>
          <w:szCs w:val="24"/>
        </w:rPr>
        <w:t>to engage in war that the State of</w:t>
      </w:r>
      <w:r w:rsidR="003019E2" w:rsidRPr="00BC3771">
        <w:rPr>
          <w:rFonts w:ascii="Book Antiqua" w:hAnsi="Book Antiqua"/>
          <w:sz w:val="24"/>
          <w:szCs w:val="24"/>
        </w:rPr>
        <w:t xml:space="preserve"> Maryland</w:t>
      </w:r>
      <w:r w:rsidR="00220535" w:rsidRPr="00BC3771">
        <w:rPr>
          <w:rFonts w:ascii="Book Antiqua" w:hAnsi="Book Antiqua"/>
          <w:sz w:val="24"/>
          <w:szCs w:val="24"/>
        </w:rPr>
        <w:t xml:space="preserve"> had,</w:t>
      </w:r>
      <w:r w:rsidR="003019E2" w:rsidRPr="00BC3771">
        <w:rPr>
          <w:rFonts w:ascii="Book Antiqua" w:hAnsi="Book Antiqua"/>
          <w:sz w:val="24"/>
          <w:szCs w:val="24"/>
        </w:rPr>
        <w:t xml:space="preserve"> </w:t>
      </w:r>
      <w:r w:rsidRPr="005440CB">
        <w:rPr>
          <w:rFonts w:ascii="Book Antiqua" w:hAnsi="Book Antiqua"/>
          <w:i/>
          <w:iCs/>
          <w:sz w:val="24"/>
          <w:szCs w:val="24"/>
        </w:rPr>
        <w:t xml:space="preserve">equivalent to the powers it had </w:t>
      </w:r>
      <w:r w:rsidR="00504930" w:rsidRPr="005440CB">
        <w:rPr>
          <w:rFonts w:ascii="Book Antiqua" w:hAnsi="Book Antiqua"/>
          <w:i/>
          <w:iCs/>
          <w:sz w:val="24"/>
          <w:szCs w:val="24"/>
        </w:rPr>
        <w:t>before it ratified the U.S. Constitution.</w:t>
      </w:r>
    </w:p>
    <w:p w14:paraId="7042733D" w14:textId="6F1C533D" w:rsidR="003019E2" w:rsidRPr="00BC3771" w:rsidRDefault="005F46D2" w:rsidP="00C47BD3">
      <w:pPr>
        <w:ind w:left="0" w:firstLine="0"/>
        <w:rPr>
          <w:rFonts w:ascii="Book Antiqua" w:hAnsi="Book Antiqua"/>
          <w:sz w:val="24"/>
          <w:szCs w:val="24"/>
        </w:rPr>
      </w:pPr>
      <w:r w:rsidRPr="00BC3771">
        <w:rPr>
          <w:rFonts w:ascii="Book Antiqua" w:hAnsi="Book Antiqua"/>
          <w:sz w:val="24"/>
          <w:szCs w:val="24"/>
        </w:rPr>
        <w:t>“</w:t>
      </w:r>
      <w:r w:rsidR="00D41A17" w:rsidRPr="00BC3771">
        <w:rPr>
          <w:rFonts w:ascii="Book Antiqua" w:hAnsi="Book Antiqua"/>
          <w:sz w:val="24"/>
          <w:szCs w:val="24"/>
        </w:rPr>
        <w:t>S</w:t>
      </w:r>
      <w:r w:rsidR="00504930" w:rsidRPr="00BC3771">
        <w:rPr>
          <w:rFonts w:ascii="Book Antiqua" w:hAnsi="Book Antiqua"/>
          <w:sz w:val="24"/>
          <w:szCs w:val="24"/>
        </w:rPr>
        <w:t xml:space="preserve">ince the District Seat is not a </w:t>
      </w:r>
      <w:r w:rsidR="00504930" w:rsidRPr="005440CB">
        <w:rPr>
          <w:rFonts w:ascii="Book Antiqua" w:hAnsi="Book Antiqua"/>
          <w:i/>
          <w:iCs/>
          <w:sz w:val="24"/>
          <w:szCs w:val="24"/>
        </w:rPr>
        <w:t>State</w:t>
      </w:r>
      <w:r w:rsidR="00504930" w:rsidRPr="00BC3771">
        <w:rPr>
          <w:rFonts w:ascii="Book Antiqua" w:hAnsi="Book Antiqua"/>
          <w:sz w:val="24"/>
          <w:szCs w:val="24"/>
        </w:rPr>
        <w:t xml:space="preserve">, </w:t>
      </w:r>
      <w:r w:rsidR="0089615B" w:rsidRPr="00BC3771">
        <w:rPr>
          <w:rFonts w:ascii="Book Antiqua" w:hAnsi="Book Antiqua"/>
          <w:sz w:val="24"/>
          <w:szCs w:val="24"/>
        </w:rPr>
        <w:t>the</w:t>
      </w:r>
      <w:r w:rsidR="007A7620">
        <w:rPr>
          <w:rFonts w:ascii="Book Antiqua" w:hAnsi="Book Antiqua"/>
          <w:sz w:val="24"/>
          <w:szCs w:val="24"/>
        </w:rPr>
        <w:t>n the</w:t>
      </w:r>
      <w:r w:rsidR="0089615B" w:rsidRPr="00BC3771">
        <w:rPr>
          <w:rFonts w:ascii="Book Antiqua" w:hAnsi="Book Antiqua"/>
          <w:sz w:val="24"/>
          <w:szCs w:val="24"/>
        </w:rPr>
        <w:t xml:space="preserve"> </w:t>
      </w:r>
      <w:r w:rsidR="003019E2" w:rsidRPr="00BC3771">
        <w:rPr>
          <w:rFonts w:ascii="Book Antiqua" w:hAnsi="Book Antiqua"/>
          <w:sz w:val="24"/>
          <w:szCs w:val="24"/>
        </w:rPr>
        <w:t xml:space="preserve">Article I, Section 10 </w:t>
      </w:r>
      <w:r w:rsidR="00504930" w:rsidRPr="00BC3771">
        <w:rPr>
          <w:rFonts w:ascii="Book Antiqua" w:hAnsi="Book Antiqua"/>
          <w:sz w:val="24"/>
          <w:szCs w:val="24"/>
        </w:rPr>
        <w:t xml:space="preserve">restrictions against </w:t>
      </w:r>
      <w:r w:rsidR="00504930" w:rsidRPr="004455C3">
        <w:rPr>
          <w:rFonts w:ascii="Book Antiqua" w:hAnsi="Book Antiqua"/>
          <w:i/>
          <w:iCs/>
          <w:sz w:val="24"/>
          <w:szCs w:val="24"/>
        </w:rPr>
        <w:t>States</w:t>
      </w:r>
      <w:r w:rsidR="00504930" w:rsidRPr="00BC3771">
        <w:rPr>
          <w:rFonts w:ascii="Book Antiqua" w:hAnsi="Book Antiqua"/>
          <w:sz w:val="24"/>
          <w:szCs w:val="24"/>
        </w:rPr>
        <w:t xml:space="preserve"> engaging in war </w:t>
      </w:r>
      <w:r w:rsidR="00504930" w:rsidRPr="00BC3771">
        <w:rPr>
          <w:rFonts w:ascii="Book Antiqua" w:hAnsi="Book Antiqua"/>
          <w:i/>
          <w:iCs/>
          <w:sz w:val="24"/>
          <w:szCs w:val="24"/>
        </w:rPr>
        <w:t>cannot</w:t>
      </w:r>
      <w:r w:rsidR="00220535" w:rsidRPr="00BC3771">
        <w:rPr>
          <w:rFonts w:ascii="Book Antiqua" w:hAnsi="Book Antiqua"/>
          <w:i/>
          <w:iCs/>
          <w:sz w:val="24"/>
          <w:szCs w:val="24"/>
        </w:rPr>
        <w:t xml:space="preserve"> </w:t>
      </w:r>
      <w:r w:rsidR="007A7620">
        <w:rPr>
          <w:rFonts w:ascii="Book Antiqua" w:hAnsi="Book Antiqua"/>
          <w:i/>
          <w:iCs/>
          <w:sz w:val="24"/>
          <w:szCs w:val="24"/>
        </w:rPr>
        <w:t>bind</w:t>
      </w:r>
      <w:r w:rsidR="0089615B" w:rsidRPr="00BC3771">
        <w:rPr>
          <w:rFonts w:ascii="Book Antiqua" w:hAnsi="Book Antiqua"/>
          <w:i/>
          <w:iCs/>
          <w:sz w:val="24"/>
          <w:szCs w:val="24"/>
        </w:rPr>
        <w:t xml:space="preserve"> </w:t>
      </w:r>
      <w:r w:rsidR="00504930" w:rsidRPr="00BC3771">
        <w:rPr>
          <w:rFonts w:ascii="Book Antiqua" w:hAnsi="Book Antiqua"/>
          <w:i/>
          <w:iCs/>
          <w:sz w:val="24"/>
          <w:szCs w:val="24"/>
        </w:rPr>
        <w:t>Congress</w:t>
      </w:r>
      <w:r w:rsidR="005F510F">
        <w:rPr>
          <w:rFonts w:ascii="Book Antiqua" w:hAnsi="Book Antiqua"/>
          <w:sz w:val="24"/>
          <w:szCs w:val="24"/>
        </w:rPr>
        <w:t xml:space="preserve"> for the District Seat.</w:t>
      </w:r>
    </w:p>
    <w:p w14:paraId="0EC4CB66" w14:textId="668F9977" w:rsidR="00504930" w:rsidRPr="00BC3771" w:rsidRDefault="00510939" w:rsidP="00C47BD3">
      <w:pPr>
        <w:ind w:left="0" w:firstLine="0"/>
        <w:rPr>
          <w:rFonts w:ascii="Book Antiqua" w:hAnsi="Book Antiqua"/>
          <w:sz w:val="24"/>
          <w:szCs w:val="24"/>
        </w:rPr>
      </w:pPr>
      <w:r w:rsidRPr="00BC3771">
        <w:rPr>
          <w:rFonts w:ascii="Book Antiqua" w:hAnsi="Book Antiqua"/>
          <w:sz w:val="24"/>
          <w:szCs w:val="24"/>
        </w:rPr>
        <w:t>“While members</w:t>
      </w:r>
      <w:r w:rsidR="00E7332C" w:rsidRPr="00BC3771">
        <w:rPr>
          <w:rFonts w:ascii="Book Antiqua" w:hAnsi="Book Antiqua"/>
          <w:sz w:val="24"/>
          <w:szCs w:val="24"/>
        </w:rPr>
        <w:t xml:space="preserve"> of Congress</w:t>
      </w:r>
      <w:r w:rsidRPr="00BC3771">
        <w:rPr>
          <w:rFonts w:ascii="Book Antiqua" w:hAnsi="Book Antiqua"/>
          <w:sz w:val="24"/>
          <w:szCs w:val="24"/>
        </w:rPr>
        <w:t xml:space="preserve"> cannot delegate their enumerated federal legislative powers for the Union, </w:t>
      </w:r>
      <w:r w:rsidR="00E7332C" w:rsidRPr="00BC3771">
        <w:rPr>
          <w:rFonts w:ascii="Book Antiqua" w:hAnsi="Book Antiqua"/>
          <w:sz w:val="24"/>
          <w:szCs w:val="24"/>
        </w:rPr>
        <w:t xml:space="preserve">including their </w:t>
      </w:r>
      <w:r w:rsidR="00504930" w:rsidRPr="00BC3771">
        <w:rPr>
          <w:rFonts w:ascii="Book Antiqua" w:hAnsi="Book Antiqua"/>
          <w:sz w:val="24"/>
          <w:szCs w:val="24"/>
        </w:rPr>
        <w:t>enumerated power to engage</w:t>
      </w:r>
      <w:r w:rsidR="00E7332C" w:rsidRPr="00BC3771">
        <w:rPr>
          <w:rFonts w:ascii="Book Antiqua" w:hAnsi="Book Antiqua"/>
          <w:sz w:val="24"/>
          <w:szCs w:val="24"/>
        </w:rPr>
        <w:t xml:space="preserve"> in war</w:t>
      </w:r>
      <w:r w:rsidR="005F46D2" w:rsidRPr="00BC3771">
        <w:rPr>
          <w:rFonts w:ascii="Book Antiqua" w:hAnsi="Book Antiqua"/>
          <w:sz w:val="24"/>
          <w:szCs w:val="24"/>
        </w:rPr>
        <w:t xml:space="preserve"> for the Union</w:t>
      </w:r>
      <w:r w:rsidR="00E7332C" w:rsidRPr="00BC3771">
        <w:rPr>
          <w:rFonts w:ascii="Book Antiqua" w:hAnsi="Book Antiqua"/>
          <w:sz w:val="24"/>
          <w:szCs w:val="24"/>
        </w:rPr>
        <w:t xml:space="preserve">, </w:t>
      </w:r>
      <w:r w:rsidR="0010160C" w:rsidRPr="00BC3771">
        <w:rPr>
          <w:rFonts w:ascii="Book Antiqua" w:hAnsi="Book Antiqua"/>
          <w:sz w:val="24"/>
          <w:szCs w:val="24"/>
        </w:rPr>
        <w:t xml:space="preserve">over </w:t>
      </w:r>
      <w:r w:rsidR="00E7332C" w:rsidRPr="00BC3771">
        <w:rPr>
          <w:rFonts w:ascii="Book Antiqua" w:hAnsi="Book Antiqua"/>
          <w:sz w:val="24"/>
          <w:szCs w:val="24"/>
        </w:rPr>
        <w:t>to foreign officials</w:t>
      </w:r>
      <w:r w:rsidR="00504930" w:rsidRPr="00BC3771">
        <w:rPr>
          <w:rFonts w:ascii="Book Antiqua" w:hAnsi="Book Antiqua"/>
          <w:sz w:val="24"/>
          <w:szCs w:val="24"/>
        </w:rPr>
        <w:t xml:space="preserve">, they can nevertheless delegate their </w:t>
      </w:r>
      <w:r w:rsidR="00504930" w:rsidRPr="00BC3771">
        <w:rPr>
          <w:rFonts w:ascii="Book Antiqua" w:hAnsi="Book Antiqua"/>
          <w:i/>
          <w:iCs/>
          <w:sz w:val="24"/>
          <w:szCs w:val="24"/>
        </w:rPr>
        <w:t>exclusive</w:t>
      </w:r>
      <w:r w:rsidR="00504930" w:rsidRPr="00BC3771">
        <w:rPr>
          <w:rFonts w:ascii="Book Antiqua" w:hAnsi="Book Antiqua"/>
          <w:sz w:val="24"/>
          <w:szCs w:val="24"/>
        </w:rPr>
        <w:t xml:space="preserve"> legislative powers, including the power to engage in war, over to U.N. officials</w:t>
      </w:r>
      <w:r w:rsidR="00E7332C" w:rsidRPr="00BC3771">
        <w:rPr>
          <w:rFonts w:ascii="Book Antiqua" w:hAnsi="Book Antiqua"/>
          <w:sz w:val="24"/>
          <w:szCs w:val="24"/>
        </w:rPr>
        <w:t>.</w:t>
      </w:r>
    </w:p>
    <w:p w14:paraId="6A42E0E3" w14:textId="1F08C683" w:rsidR="00510939" w:rsidRPr="00BC3771" w:rsidRDefault="00504930" w:rsidP="00C47BD3">
      <w:pPr>
        <w:ind w:left="0" w:firstLine="0"/>
        <w:rPr>
          <w:rFonts w:ascii="Book Antiqua" w:hAnsi="Book Antiqua"/>
          <w:sz w:val="24"/>
          <w:szCs w:val="24"/>
        </w:rPr>
      </w:pPr>
      <w:r w:rsidRPr="00BC3771">
        <w:rPr>
          <w:rFonts w:ascii="Book Antiqua" w:hAnsi="Book Antiqua"/>
          <w:sz w:val="24"/>
          <w:szCs w:val="24"/>
        </w:rPr>
        <w:t>“</w:t>
      </w:r>
      <w:r w:rsidR="00E7332C" w:rsidRPr="00BC3771">
        <w:rPr>
          <w:rFonts w:ascii="Book Antiqua" w:hAnsi="Book Antiqua"/>
          <w:sz w:val="24"/>
          <w:szCs w:val="24"/>
        </w:rPr>
        <w:t>Th</w:t>
      </w:r>
      <w:r w:rsidRPr="00BC3771">
        <w:rPr>
          <w:rFonts w:ascii="Book Antiqua" w:hAnsi="Book Antiqua"/>
          <w:sz w:val="24"/>
          <w:szCs w:val="24"/>
        </w:rPr>
        <w:t>is example</w:t>
      </w:r>
      <w:r w:rsidR="00E7332C" w:rsidRPr="00BC3771">
        <w:rPr>
          <w:rFonts w:ascii="Book Antiqua" w:hAnsi="Book Antiqua"/>
          <w:sz w:val="24"/>
          <w:szCs w:val="24"/>
        </w:rPr>
        <w:t xml:space="preserve"> should begin to give you a grasp of just how extensive</w:t>
      </w:r>
      <w:r w:rsidR="004455C3">
        <w:rPr>
          <w:rFonts w:ascii="Book Antiqua" w:hAnsi="Book Antiqua"/>
          <w:sz w:val="24"/>
          <w:szCs w:val="24"/>
        </w:rPr>
        <w:t xml:space="preserve"> is</w:t>
      </w:r>
      <w:r w:rsidR="00E7332C" w:rsidRPr="00BC3771">
        <w:rPr>
          <w:rFonts w:ascii="Book Antiqua" w:hAnsi="Book Antiqua"/>
          <w:sz w:val="24"/>
          <w:szCs w:val="24"/>
        </w:rPr>
        <w:t xml:space="preserve"> </w:t>
      </w:r>
      <w:r w:rsidR="007206F4" w:rsidRPr="00BC3771">
        <w:rPr>
          <w:rFonts w:ascii="Book Antiqua" w:hAnsi="Book Antiqua"/>
          <w:sz w:val="24"/>
          <w:szCs w:val="24"/>
        </w:rPr>
        <w:t>this exclusive legislation power</w:t>
      </w:r>
      <w:r w:rsidR="00E7332C" w:rsidRPr="00BC3771">
        <w:rPr>
          <w:rFonts w:ascii="Book Antiqua" w:hAnsi="Book Antiqua"/>
          <w:sz w:val="24"/>
          <w:szCs w:val="24"/>
        </w:rPr>
        <w:t>.</w:t>
      </w:r>
    </w:p>
    <w:p w14:paraId="7C464FAA" w14:textId="412DB7FC" w:rsidR="00504930" w:rsidRPr="00BC3771" w:rsidRDefault="00510939" w:rsidP="00C47BD3">
      <w:pPr>
        <w:ind w:left="0" w:firstLine="0"/>
        <w:rPr>
          <w:rFonts w:ascii="Book Antiqua" w:hAnsi="Book Antiqua"/>
          <w:sz w:val="24"/>
          <w:szCs w:val="24"/>
        </w:rPr>
      </w:pPr>
      <w:r w:rsidRPr="00BC3771">
        <w:rPr>
          <w:rFonts w:ascii="Book Antiqua" w:hAnsi="Book Antiqua"/>
          <w:sz w:val="24"/>
          <w:szCs w:val="24"/>
        </w:rPr>
        <w:t xml:space="preserve">“In the </w:t>
      </w:r>
      <w:r w:rsidR="008C6B7D" w:rsidRPr="00BC3771">
        <w:rPr>
          <w:rFonts w:ascii="Book Antiqua" w:hAnsi="Book Antiqua"/>
          <w:sz w:val="24"/>
          <w:szCs w:val="24"/>
        </w:rPr>
        <w:t>June</w:t>
      </w:r>
      <w:r w:rsidRPr="00BC3771">
        <w:rPr>
          <w:rFonts w:ascii="Book Antiqua" w:hAnsi="Book Antiqua"/>
          <w:sz w:val="24"/>
          <w:szCs w:val="24"/>
        </w:rPr>
        <w:t xml:space="preserve"> of 2019, the Supreme Court </w:t>
      </w:r>
      <w:r w:rsidR="00B55D7E">
        <w:rPr>
          <w:rFonts w:ascii="Book Antiqua" w:hAnsi="Book Antiqua"/>
          <w:sz w:val="24"/>
          <w:szCs w:val="24"/>
        </w:rPr>
        <w:t>issued a ruling on</w:t>
      </w:r>
      <w:r w:rsidRPr="00BC3771">
        <w:rPr>
          <w:rFonts w:ascii="Book Antiqua" w:hAnsi="Book Antiqua"/>
          <w:sz w:val="24"/>
          <w:szCs w:val="24"/>
        </w:rPr>
        <w:t xml:space="preserve"> th</w:t>
      </w:r>
      <w:r w:rsidR="0089615B" w:rsidRPr="00BC3771">
        <w:rPr>
          <w:rFonts w:ascii="Book Antiqua" w:hAnsi="Book Antiqua"/>
          <w:sz w:val="24"/>
          <w:szCs w:val="24"/>
        </w:rPr>
        <w:t>e</w:t>
      </w:r>
      <w:r w:rsidRPr="00BC3771">
        <w:rPr>
          <w:rFonts w:ascii="Book Antiqua" w:hAnsi="Book Antiqua"/>
          <w:sz w:val="24"/>
          <w:szCs w:val="24"/>
        </w:rPr>
        <w:t xml:space="preserve"> </w:t>
      </w:r>
      <w:r w:rsidR="00DC6074">
        <w:rPr>
          <w:rFonts w:ascii="Book Antiqua" w:hAnsi="Book Antiqua"/>
          <w:sz w:val="24"/>
          <w:szCs w:val="24"/>
        </w:rPr>
        <w:t>Non-Delegation Doctrine</w:t>
      </w:r>
      <w:r w:rsidR="00D41A17" w:rsidRPr="00BC3771">
        <w:rPr>
          <w:rFonts w:ascii="Book Antiqua" w:hAnsi="Book Antiqua"/>
          <w:sz w:val="24"/>
          <w:szCs w:val="24"/>
        </w:rPr>
        <w:t>,</w:t>
      </w:r>
      <w:r w:rsidR="003335C3" w:rsidRPr="00BC3771">
        <w:rPr>
          <w:rFonts w:ascii="Book Antiqua" w:hAnsi="Book Antiqua"/>
          <w:sz w:val="24"/>
          <w:szCs w:val="24"/>
        </w:rPr>
        <w:t xml:space="preserve"> in </w:t>
      </w:r>
      <w:r w:rsidR="003335C3" w:rsidRPr="00BC3771">
        <w:rPr>
          <w:rFonts w:ascii="Book Antiqua" w:hAnsi="Book Antiqua"/>
          <w:i/>
          <w:iCs/>
          <w:sz w:val="24"/>
          <w:szCs w:val="24"/>
        </w:rPr>
        <w:t>Gundy v. U.S.</w:t>
      </w:r>
      <w:r w:rsidR="00E52DFB" w:rsidRPr="00BC3771">
        <w:rPr>
          <w:rFonts w:ascii="Book Antiqua" w:hAnsi="Book Antiqua"/>
          <w:sz w:val="24"/>
          <w:szCs w:val="24"/>
        </w:rPr>
        <w:t xml:space="preserve"> </w:t>
      </w:r>
      <w:r w:rsidR="0089615B" w:rsidRPr="00BC3771">
        <w:rPr>
          <w:rFonts w:ascii="Book Antiqua" w:hAnsi="Book Antiqua"/>
          <w:sz w:val="24"/>
          <w:szCs w:val="24"/>
        </w:rPr>
        <w:t>A</w:t>
      </w:r>
      <w:r w:rsidR="00E52DFB" w:rsidRPr="00BC3771">
        <w:rPr>
          <w:rFonts w:ascii="Book Antiqua" w:hAnsi="Book Antiqua"/>
          <w:sz w:val="24"/>
          <w:szCs w:val="24"/>
        </w:rPr>
        <w:t>lthough</w:t>
      </w:r>
      <w:r w:rsidR="0089615B" w:rsidRPr="00BC3771">
        <w:rPr>
          <w:rFonts w:ascii="Book Antiqua" w:hAnsi="Book Antiqua"/>
          <w:sz w:val="24"/>
          <w:szCs w:val="24"/>
        </w:rPr>
        <w:t>,</w:t>
      </w:r>
      <w:r w:rsidR="00E52DFB" w:rsidRPr="00BC3771">
        <w:rPr>
          <w:rFonts w:ascii="Book Antiqua" w:hAnsi="Book Antiqua"/>
          <w:sz w:val="24"/>
          <w:szCs w:val="24"/>
        </w:rPr>
        <w:t xml:space="preserve"> </w:t>
      </w:r>
      <w:r w:rsidR="006C6F35" w:rsidRPr="00BC3771">
        <w:rPr>
          <w:rFonts w:ascii="Book Antiqua" w:hAnsi="Book Antiqua"/>
          <w:sz w:val="24"/>
          <w:szCs w:val="24"/>
        </w:rPr>
        <w:t xml:space="preserve">the case had nothing to do with </w:t>
      </w:r>
      <w:r w:rsidR="00E52DFB" w:rsidRPr="00BC3771">
        <w:rPr>
          <w:rFonts w:ascii="Book Antiqua" w:hAnsi="Book Antiqua"/>
          <w:sz w:val="24"/>
          <w:szCs w:val="24"/>
        </w:rPr>
        <w:t>war</w:t>
      </w:r>
      <w:r w:rsidR="006A2D54">
        <w:rPr>
          <w:rFonts w:ascii="Book Antiqua" w:hAnsi="Book Antiqua"/>
          <w:sz w:val="24"/>
          <w:szCs w:val="24"/>
        </w:rPr>
        <w:t xml:space="preserve"> — </w:t>
      </w:r>
      <w:r w:rsidR="00504930" w:rsidRPr="00BC3771">
        <w:rPr>
          <w:rFonts w:ascii="Book Antiqua" w:hAnsi="Book Antiqua"/>
          <w:sz w:val="24"/>
          <w:szCs w:val="24"/>
        </w:rPr>
        <w:t xml:space="preserve">I offer it only as a look at the two different standards in the delegation of </w:t>
      </w:r>
      <w:r w:rsidR="00B91642" w:rsidRPr="00BC3771">
        <w:rPr>
          <w:rFonts w:ascii="Book Antiqua" w:hAnsi="Book Antiqua"/>
          <w:sz w:val="24"/>
          <w:szCs w:val="24"/>
        </w:rPr>
        <w:t>authority</w:t>
      </w:r>
      <w:r w:rsidR="00504930" w:rsidRPr="00BC3771">
        <w:rPr>
          <w:rFonts w:ascii="Book Antiqua" w:hAnsi="Book Antiqua"/>
          <w:sz w:val="24"/>
          <w:szCs w:val="24"/>
        </w:rPr>
        <w:t xml:space="preserve"> to federal officials.</w:t>
      </w:r>
    </w:p>
    <w:p w14:paraId="570D61C4" w14:textId="7E29B7E2" w:rsidR="00EE7AC4" w:rsidRPr="00BC3771" w:rsidRDefault="00EE7AC4" w:rsidP="00C47BD3">
      <w:pPr>
        <w:ind w:left="0" w:firstLine="0"/>
        <w:rPr>
          <w:rFonts w:ascii="Book Antiqua" w:hAnsi="Book Antiqua"/>
          <w:sz w:val="24"/>
          <w:szCs w:val="24"/>
        </w:rPr>
      </w:pPr>
      <w:r w:rsidRPr="00BC3771">
        <w:rPr>
          <w:rFonts w:ascii="Book Antiqua" w:hAnsi="Book Antiqua"/>
          <w:sz w:val="24"/>
          <w:szCs w:val="24"/>
        </w:rPr>
        <w:t xml:space="preserve">“Remember, the </w:t>
      </w:r>
      <w:r w:rsidRPr="00B55D7E">
        <w:rPr>
          <w:rFonts w:ascii="Book Antiqua" w:hAnsi="Book Antiqua"/>
          <w:i/>
          <w:iCs/>
          <w:sz w:val="24"/>
          <w:szCs w:val="24"/>
        </w:rPr>
        <w:t>particulars</w:t>
      </w:r>
      <w:r w:rsidRPr="00BC3771">
        <w:rPr>
          <w:rFonts w:ascii="Book Antiqua" w:hAnsi="Book Antiqua"/>
          <w:sz w:val="24"/>
          <w:szCs w:val="24"/>
        </w:rPr>
        <w:t xml:space="preserve"> of the separate court cases and </w:t>
      </w:r>
      <w:r w:rsidRPr="00062B49">
        <w:rPr>
          <w:rFonts w:ascii="Book Antiqua" w:hAnsi="Book Antiqua"/>
          <w:sz w:val="24"/>
          <w:szCs w:val="24"/>
        </w:rPr>
        <w:t>topics</w:t>
      </w:r>
      <w:r w:rsidRPr="00BC3771">
        <w:rPr>
          <w:rFonts w:ascii="Book Antiqua" w:hAnsi="Book Antiqua"/>
          <w:sz w:val="24"/>
          <w:szCs w:val="24"/>
        </w:rPr>
        <w:t xml:space="preserve"> </w:t>
      </w:r>
      <w:r w:rsidR="005F510F">
        <w:rPr>
          <w:rFonts w:ascii="Book Antiqua" w:hAnsi="Book Antiqua"/>
          <w:sz w:val="24"/>
          <w:szCs w:val="24"/>
        </w:rPr>
        <w:t xml:space="preserve">typically </w:t>
      </w:r>
      <w:r w:rsidRPr="00BC3771">
        <w:rPr>
          <w:rFonts w:ascii="Book Antiqua" w:hAnsi="Book Antiqua"/>
          <w:sz w:val="24"/>
          <w:szCs w:val="24"/>
        </w:rPr>
        <w:t>don’t matter</w:t>
      </w:r>
      <w:r w:rsidR="005F510F">
        <w:rPr>
          <w:rFonts w:ascii="Book Antiqua" w:hAnsi="Book Antiqua"/>
          <w:sz w:val="24"/>
          <w:szCs w:val="24"/>
        </w:rPr>
        <w:t xml:space="preserve"> a great deal</w:t>
      </w:r>
      <w:r w:rsidR="006A2D54">
        <w:rPr>
          <w:rFonts w:ascii="Book Antiqua" w:hAnsi="Book Antiqua"/>
          <w:sz w:val="24"/>
          <w:szCs w:val="24"/>
        </w:rPr>
        <w:t xml:space="preserve"> — </w:t>
      </w:r>
      <w:r w:rsidRPr="00B55D7E">
        <w:rPr>
          <w:rFonts w:ascii="Book Antiqua" w:hAnsi="Book Antiqua"/>
          <w:i/>
          <w:iCs/>
          <w:sz w:val="24"/>
          <w:szCs w:val="24"/>
        </w:rPr>
        <w:t>what matters is how members of Congress or court justices are able to bypass their normal constitutional constraints with impunity</w:t>
      </w:r>
      <w:r w:rsidRPr="00BC3771">
        <w:rPr>
          <w:rFonts w:ascii="Book Antiqua" w:hAnsi="Book Antiqua"/>
          <w:sz w:val="24"/>
          <w:szCs w:val="24"/>
        </w:rPr>
        <w:t>.</w:t>
      </w:r>
    </w:p>
    <w:p w14:paraId="7771561A" w14:textId="44AF071F" w:rsidR="00EE7AC4" w:rsidRPr="00BC3771" w:rsidRDefault="00EE7AC4" w:rsidP="00C47BD3">
      <w:pPr>
        <w:ind w:left="0" w:firstLine="0"/>
        <w:rPr>
          <w:rFonts w:ascii="Book Antiqua" w:hAnsi="Book Antiqua"/>
          <w:sz w:val="24"/>
          <w:szCs w:val="24"/>
        </w:rPr>
      </w:pPr>
      <w:r w:rsidRPr="00BC3771">
        <w:rPr>
          <w:rFonts w:ascii="Book Antiqua" w:hAnsi="Book Antiqua"/>
          <w:sz w:val="24"/>
          <w:szCs w:val="24"/>
        </w:rPr>
        <w:t xml:space="preserve">“We can therefore examine a court case such as </w:t>
      </w:r>
      <w:r w:rsidRPr="00BC3771">
        <w:rPr>
          <w:rFonts w:ascii="Book Antiqua" w:hAnsi="Book Antiqua"/>
          <w:i/>
          <w:iCs/>
          <w:sz w:val="24"/>
          <w:szCs w:val="24"/>
        </w:rPr>
        <w:t>Gundy</w:t>
      </w:r>
      <w:r w:rsidRPr="00BC3771">
        <w:rPr>
          <w:rFonts w:ascii="Book Antiqua" w:hAnsi="Book Antiqua"/>
          <w:sz w:val="24"/>
          <w:szCs w:val="24"/>
        </w:rPr>
        <w:t xml:space="preserve"> which discusses a different topic when it helps</w:t>
      </w:r>
      <w:r w:rsidR="00B55D7E">
        <w:rPr>
          <w:rFonts w:ascii="Book Antiqua" w:hAnsi="Book Antiqua"/>
          <w:sz w:val="24"/>
          <w:szCs w:val="24"/>
        </w:rPr>
        <w:t xml:space="preserve"> inform</w:t>
      </w:r>
      <w:r w:rsidRPr="00BC3771">
        <w:rPr>
          <w:rFonts w:ascii="Book Antiqua" w:hAnsi="Book Antiqua"/>
          <w:sz w:val="24"/>
          <w:szCs w:val="24"/>
        </w:rPr>
        <w:t xml:space="preserve"> us how </w:t>
      </w:r>
      <w:r w:rsidR="008504C8">
        <w:rPr>
          <w:rFonts w:ascii="Book Antiqua" w:hAnsi="Book Antiqua"/>
          <w:sz w:val="24"/>
          <w:szCs w:val="24"/>
        </w:rPr>
        <w:t>justices</w:t>
      </w:r>
      <w:r w:rsidRPr="00BC3771">
        <w:rPr>
          <w:rFonts w:ascii="Book Antiqua" w:hAnsi="Book Antiqua"/>
          <w:sz w:val="24"/>
          <w:szCs w:val="24"/>
        </w:rPr>
        <w:t xml:space="preserve"> rule from on high</w:t>
      </w:r>
      <w:r w:rsidR="007001F7">
        <w:rPr>
          <w:rFonts w:ascii="Book Antiqua" w:hAnsi="Book Antiqua"/>
          <w:sz w:val="24"/>
          <w:szCs w:val="24"/>
        </w:rPr>
        <w:t xml:space="preserve"> also in other cases.</w:t>
      </w:r>
    </w:p>
    <w:p w14:paraId="3D7E2ED4" w14:textId="77F5E7F9" w:rsidR="003335C3" w:rsidRPr="00BC3771" w:rsidRDefault="00504930" w:rsidP="00C47BD3">
      <w:pPr>
        <w:ind w:left="0" w:firstLine="0"/>
        <w:rPr>
          <w:rFonts w:ascii="Book Antiqua" w:hAnsi="Book Antiqua"/>
          <w:sz w:val="24"/>
          <w:szCs w:val="24"/>
        </w:rPr>
      </w:pPr>
      <w:r w:rsidRPr="00BC3771">
        <w:rPr>
          <w:rFonts w:ascii="Book Antiqua" w:hAnsi="Book Antiqua"/>
          <w:sz w:val="24"/>
          <w:szCs w:val="24"/>
        </w:rPr>
        <w:t>“</w:t>
      </w:r>
      <w:r w:rsidR="003335C3" w:rsidRPr="00BC3771">
        <w:rPr>
          <w:rFonts w:ascii="Book Antiqua" w:hAnsi="Book Antiqua"/>
          <w:sz w:val="24"/>
          <w:szCs w:val="24"/>
        </w:rPr>
        <w:t xml:space="preserve">Interestingly, the </w:t>
      </w:r>
      <w:r w:rsidR="0084060F" w:rsidRPr="00BC3771">
        <w:rPr>
          <w:rFonts w:ascii="Book Antiqua" w:hAnsi="Book Antiqua"/>
          <w:sz w:val="24"/>
          <w:szCs w:val="24"/>
        </w:rPr>
        <w:t>ultra-</w:t>
      </w:r>
      <w:r w:rsidR="003335C3" w:rsidRPr="00BC3771">
        <w:rPr>
          <w:rFonts w:ascii="Book Antiqua" w:hAnsi="Book Antiqua"/>
          <w:sz w:val="24"/>
          <w:szCs w:val="24"/>
        </w:rPr>
        <w:t xml:space="preserve">liberal justice </w:t>
      </w:r>
      <w:r w:rsidR="0012589E" w:rsidRPr="00BC3771">
        <w:rPr>
          <w:rFonts w:ascii="Book Antiqua" w:hAnsi="Book Antiqua"/>
          <w:sz w:val="24"/>
          <w:szCs w:val="24"/>
        </w:rPr>
        <w:t>wr</w:t>
      </w:r>
      <w:r w:rsidR="005F510F">
        <w:rPr>
          <w:rFonts w:ascii="Book Antiqua" w:hAnsi="Book Antiqua"/>
          <w:sz w:val="24"/>
          <w:szCs w:val="24"/>
        </w:rPr>
        <w:t>i</w:t>
      </w:r>
      <w:r w:rsidR="0012589E" w:rsidRPr="00BC3771">
        <w:rPr>
          <w:rFonts w:ascii="Book Antiqua" w:hAnsi="Book Antiqua"/>
          <w:sz w:val="24"/>
          <w:szCs w:val="24"/>
        </w:rPr>
        <w:t>t</w:t>
      </w:r>
      <w:r w:rsidR="005F510F">
        <w:rPr>
          <w:rFonts w:ascii="Book Antiqua" w:hAnsi="Book Antiqua"/>
          <w:sz w:val="24"/>
          <w:szCs w:val="24"/>
        </w:rPr>
        <w:t>ing</w:t>
      </w:r>
      <w:r w:rsidR="0012589E" w:rsidRPr="00BC3771">
        <w:rPr>
          <w:rFonts w:ascii="Book Antiqua" w:hAnsi="Book Antiqua"/>
          <w:sz w:val="24"/>
          <w:szCs w:val="24"/>
        </w:rPr>
        <w:t xml:space="preserve"> the opinion</w:t>
      </w:r>
      <w:r w:rsidR="003335C3" w:rsidRPr="00BC3771">
        <w:rPr>
          <w:rFonts w:ascii="Book Antiqua" w:hAnsi="Book Antiqua"/>
          <w:sz w:val="24"/>
          <w:szCs w:val="24"/>
        </w:rPr>
        <w:t xml:space="preserve"> for the majority made </w:t>
      </w:r>
      <w:r w:rsidR="00D41A17" w:rsidRPr="00BC3771">
        <w:rPr>
          <w:rFonts w:ascii="Book Antiqua" w:hAnsi="Book Antiqua"/>
          <w:sz w:val="24"/>
          <w:szCs w:val="24"/>
        </w:rPr>
        <w:t>several</w:t>
      </w:r>
      <w:r w:rsidR="003335C3" w:rsidRPr="00BC3771">
        <w:rPr>
          <w:rFonts w:ascii="Book Antiqua" w:hAnsi="Book Antiqua"/>
          <w:sz w:val="24"/>
          <w:szCs w:val="24"/>
        </w:rPr>
        <w:t xml:space="preserve"> </w:t>
      </w:r>
      <w:r w:rsidR="008C6B7D" w:rsidRPr="00BC3771">
        <w:rPr>
          <w:rFonts w:ascii="Book Antiqua" w:hAnsi="Book Antiqua"/>
          <w:sz w:val="24"/>
          <w:szCs w:val="24"/>
        </w:rPr>
        <w:t>revealing</w:t>
      </w:r>
      <w:r w:rsidR="003335C3" w:rsidRPr="00BC3771">
        <w:rPr>
          <w:rFonts w:ascii="Book Antiqua" w:hAnsi="Book Antiqua"/>
          <w:sz w:val="24"/>
          <w:szCs w:val="24"/>
        </w:rPr>
        <w:t xml:space="preserve"> comments </w:t>
      </w:r>
      <w:r w:rsidR="005F510F">
        <w:rPr>
          <w:rFonts w:ascii="Book Antiqua" w:hAnsi="Book Antiqua"/>
          <w:sz w:val="24"/>
          <w:szCs w:val="24"/>
        </w:rPr>
        <w:t>to help</w:t>
      </w:r>
      <w:r w:rsidR="004455C3">
        <w:rPr>
          <w:rFonts w:ascii="Book Antiqua" w:hAnsi="Book Antiqua"/>
          <w:sz w:val="24"/>
          <w:szCs w:val="24"/>
        </w:rPr>
        <w:t xml:space="preserve"> </w:t>
      </w:r>
      <w:r w:rsidR="005F510F">
        <w:rPr>
          <w:rFonts w:ascii="Book Antiqua" w:hAnsi="Book Antiqua"/>
          <w:sz w:val="24"/>
          <w:szCs w:val="24"/>
        </w:rPr>
        <w:t>pull the wool over</w:t>
      </w:r>
      <w:r w:rsidR="00B90DC6" w:rsidRPr="00BC3771">
        <w:rPr>
          <w:rFonts w:ascii="Book Antiqua" w:hAnsi="Book Antiqua"/>
          <w:sz w:val="24"/>
          <w:szCs w:val="24"/>
        </w:rPr>
        <w:t xml:space="preserve"> patriots</w:t>
      </w:r>
      <w:r w:rsidR="005F510F">
        <w:rPr>
          <w:rFonts w:ascii="Book Antiqua" w:hAnsi="Book Antiqua"/>
          <w:sz w:val="24"/>
          <w:szCs w:val="24"/>
        </w:rPr>
        <w:t>’ eyes</w:t>
      </w:r>
      <w:r w:rsidR="00062B49">
        <w:rPr>
          <w:rFonts w:ascii="Book Antiqua" w:hAnsi="Book Antiqua"/>
          <w:sz w:val="24"/>
          <w:szCs w:val="24"/>
        </w:rPr>
        <w:t xml:space="preserve">, </w:t>
      </w:r>
      <w:r w:rsidR="007E4AB1">
        <w:rPr>
          <w:rFonts w:ascii="Book Antiqua" w:hAnsi="Book Antiqua"/>
          <w:sz w:val="24"/>
          <w:szCs w:val="24"/>
        </w:rPr>
        <w:t xml:space="preserve">to keep them </w:t>
      </w:r>
      <w:r w:rsidR="007001F7">
        <w:rPr>
          <w:rFonts w:ascii="Book Antiqua" w:hAnsi="Book Antiqua"/>
          <w:sz w:val="24"/>
          <w:szCs w:val="24"/>
        </w:rPr>
        <w:t>f</w:t>
      </w:r>
      <w:r w:rsidR="00062B49">
        <w:rPr>
          <w:rFonts w:ascii="Book Antiqua" w:hAnsi="Book Antiqua"/>
          <w:sz w:val="24"/>
          <w:szCs w:val="24"/>
        </w:rPr>
        <w:t>rom understanding what it is they face</w:t>
      </w:r>
      <w:r w:rsidR="0084060F" w:rsidRPr="00BC3771">
        <w:rPr>
          <w:rFonts w:ascii="Book Antiqua" w:hAnsi="Book Antiqua"/>
          <w:sz w:val="24"/>
          <w:szCs w:val="24"/>
        </w:rPr>
        <w:t>. Study</w:t>
      </w:r>
      <w:r w:rsidR="00B90DC6" w:rsidRPr="00BC3771">
        <w:rPr>
          <w:rFonts w:ascii="Book Antiqua" w:hAnsi="Book Antiqua"/>
          <w:sz w:val="24"/>
          <w:szCs w:val="24"/>
        </w:rPr>
        <w:t>ing</w:t>
      </w:r>
      <w:r w:rsidR="0084060F" w:rsidRPr="00BC3771">
        <w:rPr>
          <w:rFonts w:ascii="Book Antiqua" w:hAnsi="Book Antiqua"/>
          <w:sz w:val="24"/>
          <w:szCs w:val="24"/>
        </w:rPr>
        <w:t xml:space="preserve"> this case thus</w:t>
      </w:r>
      <w:r w:rsidR="00E52DFB" w:rsidRPr="00BC3771">
        <w:rPr>
          <w:rFonts w:ascii="Book Antiqua" w:hAnsi="Book Antiqua"/>
          <w:sz w:val="24"/>
          <w:szCs w:val="24"/>
        </w:rPr>
        <w:t xml:space="preserve"> help</w:t>
      </w:r>
      <w:r w:rsidR="005F510F">
        <w:rPr>
          <w:rFonts w:ascii="Book Antiqua" w:hAnsi="Book Antiqua"/>
          <w:sz w:val="24"/>
          <w:szCs w:val="24"/>
        </w:rPr>
        <w:t>s</w:t>
      </w:r>
      <w:r w:rsidR="00E52DFB" w:rsidRPr="00BC3771">
        <w:rPr>
          <w:rFonts w:ascii="Book Antiqua" w:hAnsi="Book Antiqua"/>
          <w:sz w:val="24"/>
          <w:szCs w:val="24"/>
        </w:rPr>
        <w:t xml:space="preserve"> </w:t>
      </w:r>
      <w:r w:rsidR="0012589E" w:rsidRPr="00BC3771">
        <w:rPr>
          <w:rFonts w:ascii="Book Antiqua" w:hAnsi="Book Antiqua"/>
          <w:sz w:val="24"/>
          <w:szCs w:val="24"/>
        </w:rPr>
        <w:t>us</w:t>
      </w:r>
      <w:r w:rsidR="00E52DFB" w:rsidRPr="00BC3771">
        <w:rPr>
          <w:rFonts w:ascii="Book Antiqua" w:hAnsi="Book Antiqua"/>
          <w:sz w:val="24"/>
          <w:szCs w:val="24"/>
        </w:rPr>
        <w:t xml:space="preserve"> le</w:t>
      </w:r>
      <w:r w:rsidR="008C6B7D" w:rsidRPr="00BC3771">
        <w:rPr>
          <w:rFonts w:ascii="Book Antiqua" w:hAnsi="Book Antiqua"/>
          <w:sz w:val="24"/>
          <w:szCs w:val="24"/>
        </w:rPr>
        <w:t>arn to read between the lines</w:t>
      </w:r>
      <w:r w:rsidR="002157E1" w:rsidRPr="00BC3771">
        <w:rPr>
          <w:rFonts w:ascii="Book Antiqua" w:hAnsi="Book Antiqua"/>
          <w:sz w:val="24"/>
          <w:szCs w:val="24"/>
        </w:rPr>
        <w:t xml:space="preserve"> of court opinions.</w:t>
      </w:r>
    </w:p>
    <w:p w14:paraId="6B337DDE" w14:textId="77777777" w:rsidR="00B55D7E" w:rsidRDefault="008C6B7D" w:rsidP="00C47BD3">
      <w:pPr>
        <w:ind w:left="0" w:firstLine="0"/>
        <w:rPr>
          <w:rFonts w:ascii="Book Antiqua" w:hAnsi="Book Antiqua"/>
          <w:sz w:val="24"/>
          <w:szCs w:val="24"/>
        </w:rPr>
      </w:pPr>
      <w:r w:rsidRPr="00BC3771">
        <w:rPr>
          <w:rFonts w:ascii="Book Antiqua" w:hAnsi="Book Antiqua"/>
          <w:sz w:val="24"/>
          <w:szCs w:val="24"/>
        </w:rPr>
        <w:t xml:space="preserve">“For instance, </w:t>
      </w:r>
      <w:r w:rsidR="00E52DFB" w:rsidRPr="00BC3771">
        <w:rPr>
          <w:rFonts w:ascii="Book Antiqua" w:hAnsi="Book Antiqua"/>
          <w:sz w:val="24"/>
          <w:szCs w:val="24"/>
        </w:rPr>
        <w:t xml:space="preserve">early </w:t>
      </w:r>
      <w:r w:rsidRPr="00BC3771">
        <w:rPr>
          <w:rFonts w:ascii="Book Antiqua" w:hAnsi="Book Antiqua"/>
          <w:sz w:val="24"/>
          <w:szCs w:val="24"/>
        </w:rPr>
        <w:t xml:space="preserve">in the opinion, </w:t>
      </w:r>
      <w:r w:rsidR="0089615B" w:rsidRPr="00BC3771">
        <w:rPr>
          <w:rFonts w:ascii="Book Antiqua" w:hAnsi="Book Antiqua"/>
          <w:sz w:val="24"/>
          <w:szCs w:val="24"/>
        </w:rPr>
        <w:t>the justice</w:t>
      </w:r>
      <w:r w:rsidR="00B74022" w:rsidRPr="00BC3771">
        <w:rPr>
          <w:rFonts w:ascii="Book Antiqua" w:hAnsi="Book Antiqua"/>
          <w:sz w:val="24"/>
          <w:szCs w:val="24"/>
        </w:rPr>
        <w:t xml:space="preserve"> said</w:t>
      </w:r>
      <w:r w:rsidR="00220535" w:rsidRPr="00BC3771">
        <w:rPr>
          <w:rFonts w:ascii="Book Antiqua" w:hAnsi="Book Antiqua"/>
          <w:sz w:val="24"/>
          <w:szCs w:val="24"/>
        </w:rPr>
        <w:t>,</w:t>
      </w:r>
      <w:r w:rsidR="005B1DCA" w:rsidRPr="00BC3771">
        <w:rPr>
          <w:rFonts w:ascii="Book Antiqua" w:hAnsi="Book Antiqua"/>
          <w:sz w:val="24"/>
          <w:szCs w:val="24"/>
        </w:rPr>
        <w:t xml:space="preserve"> and let me again look up the quote to get it accurate. Here it is</w:t>
      </w:r>
      <w:r w:rsidR="005C42F3" w:rsidRPr="00BC3771">
        <w:rPr>
          <w:rFonts w:ascii="Book Antiqua" w:hAnsi="Book Antiqua"/>
          <w:sz w:val="24"/>
          <w:szCs w:val="24"/>
        </w:rPr>
        <w:t>:</w:t>
      </w:r>
    </w:p>
    <w:p w14:paraId="3CE593EC" w14:textId="1F691CCE" w:rsidR="0089615B" w:rsidRPr="00BC3771" w:rsidRDefault="008C6B7D" w:rsidP="00445E11">
      <w:pPr>
        <w:ind w:right="706" w:firstLine="0"/>
        <w:jc w:val="both"/>
        <w:rPr>
          <w:rFonts w:ascii="Book Antiqua" w:hAnsi="Book Antiqua" w:cs="AGaramondPro-Regular"/>
          <w:sz w:val="24"/>
          <w:szCs w:val="24"/>
        </w:rPr>
      </w:pPr>
      <w:r w:rsidRPr="00BC3771">
        <w:rPr>
          <w:rFonts w:ascii="Book Antiqua" w:hAnsi="Book Antiqua" w:cs="AGaramondPro-Regular"/>
          <w:sz w:val="24"/>
          <w:szCs w:val="24"/>
        </w:rPr>
        <w:t>The nondelegation doctrine bars Congress from transferring its legislative power to another branch of Government</w:t>
      </w:r>
      <w:r w:rsidR="00D41A17" w:rsidRPr="00BC3771">
        <w:rPr>
          <w:rFonts w:ascii="Book Antiqua" w:hAnsi="Book Antiqua" w:cs="AGaramondPro-Regular"/>
          <w:sz w:val="24"/>
          <w:szCs w:val="24"/>
        </w:rPr>
        <w:t>.</w:t>
      </w:r>
    </w:p>
    <w:p w14:paraId="687D439A" w14:textId="68B6C37C" w:rsidR="00B55D7E" w:rsidRDefault="0089615B" w:rsidP="00C47BD3">
      <w:pPr>
        <w:ind w:left="0" w:firstLine="0"/>
        <w:rPr>
          <w:rFonts w:ascii="Book Antiqua" w:hAnsi="Book Antiqua" w:cs="AGaramondPro-Regular"/>
          <w:sz w:val="24"/>
          <w:szCs w:val="24"/>
        </w:rPr>
      </w:pPr>
      <w:r w:rsidRPr="00BC3771">
        <w:rPr>
          <w:rFonts w:ascii="Book Antiqua" w:hAnsi="Book Antiqua" w:cs="AGaramondPro-Regular"/>
          <w:sz w:val="24"/>
          <w:szCs w:val="24"/>
        </w:rPr>
        <w:t>“</w:t>
      </w:r>
      <w:r w:rsidR="005C42F3" w:rsidRPr="00BC3771">
        <w:rPr>
          <w:rFonts w:ascii="Book Antiqua" w:hAnsi="Book Antiqua" w:cs="AGaramondPro-Regular"/>
          <w:sz w:val="24"/>
          <w:szCs w:val="24"/>
        </w:rPr>
        <w:t>The justice</w:t>
      </w:r>
      <w:r w:rsidR="00B74022" w:rsidRPr="00BC3771">
        <w:rPr>
          <w:rFonts w:ascii="Book Antiqua" w:hAnsi="Book Antiqua" w:cs="AGaramondPro-Regular"/>
          <w:sz w:val="24"/>
          <w:szCs w:val="24"/>
        </w:rPr>
        <w:t xml:space="preserve"> </w:t>
      </w:r>
      <w:r w:rsidRPr="00BC3771">
        <w:rPr>
          <w:rFonts w:ascii="Book Antiqua" w:hAnsi="Book Antiqua" w:cs="AGaramondPro-Regular"/>
          <w:sz w:val="24"/>
          <w:szCs w:val="24"/>
        </w:rPr>
        <w:t>again</w:t>
      </w:r>
      <w:r w:rsidR="00B74022" w:rsidRPr="00BC3771">
        <w:rPr>
          <w:rFonts w:ascii="Book Antiqua" w:hAnsi="Book Antiqua" w:cs="AGaramondPro-Regular"/>
          <w:sz w:val="24"/>
          <w:szCs w:val="24"/>
        </w:rPr>
        <w:t xml:space="preserve"> brought up this</w:t>
      </w:r>
      <w:r w:rsidR="00220535" w:rsidRPr="00BC3771">
        <w:rPr>
          <w:rFonts w:ascii="Book Antiqua" w:hAnsi="Book Antiqua" w:cs="AGaramondPro-Regular"/>
          <w:sz w:val="24"/>
          <w:szCs w:val="24"/>
        </w:rPr>
        <w:t xml:space="preserve"> </w:t>
      </w:r>
      <w:r w:rsidR="005F510F">
        <w:rPr>
          <w:rFonts w:ascii="Book Antiqua" w:hAnsi="Book Antiqua" w:cs="AGaramondPro-Regular"/>
          <w:sz w:val="24"/>
          <w:szCs w:val="24"/>
        </w:rPr>
        <w:t xml:space="preserve">vital </w:t>
      </w:r>
      <w:r w:rsidR="00220535" w:rsidRPr="00BC3771">
        <w:rPr>
          <w:rFonts w:ascii="Book Antiqua" w:hAnsi="Book Antiqua" w:cs="AGaramondPro-Regular"/>
          <w:sz w:val="24"/>
          <w:szCs w:val="24"/>
        </w:rPr>
        <w:t xml:space="preserve">principle, </w:t>
      </w:r>
      <w:r w:rsidR="005F510F">
        <w:rPr>
          <w:rFonts w:ascii="Book Antiqua" w:hAnsi="Book Antiqua" w:cs="AGaramondPro-Regular"/>
          <w:sz w:val="24"/>
          <w:szCs w:val="24"/>
        </w:rPr>
        <w:t>saying</w:t>
      </w:r>
      <w:r w:rsidR="00B55D7E">
        <w:rPr>
          <w:rFonts w:ascii="Book Antiqua" w:hAnsi="Book Antiqua" w:cs="AGaramondPro-Regular"/>
          <w:sz w:val="24"/>
          <w:szCs w:val="24"/>
        </w:rPr>
        <w:t>:</w:t>
      </w:r>
    </w:p>
    <w:p w14:paraId="64221720" w14:textId="0929B289" w:rsidR="008C6B7D" w:rsidRPr="00BC3771" w:rsidRDefault="008C6B7D" w:rsidP="008504C8">
      <w:pPr>
        <w:ind w:right="706" w:firstLine="0"/>
        <w:jc w:val="both"/>
        <w:rPr>
          <w:rFonts w:ascii="Book Antiqua" w:hAnsi="Book Antiqua" w:cs="AGaramondPro-Regular"/>
          <w:sz w:val="24"/>
          <w:szCs w:val="24"/>
        </w:rPr>
      </w:pPr>
      <w:r w:rsidRPr="00BC3771">
        <w:rPr>
          <w:rFonts w:ascii="Book Antiqua" w:hAnsi="Book Antiqua" w:cs="AGaramondPro-Regular"/>
          <w:sz w:val="24"/>
          <w:szCs w:val="24"/>
        </w:rPr>
        <w:t>accompanying that assignment of [legislative] power to Congress is a bar on its further delegation</w:t>
      </w:r>
      <w:r w:rsidR="00D41A17" w:rsidRPr="00BC3771">
        <w:rPr>
          <w:rFonts w:ascii="Book Antiqua" w:hAnsi="Book Antiqua" w:cs="AGaramondPro-Regular"/>
          <w:sz w:val="24"/>
          <w:szCs w:val="24"/>
        </w:rPr>
        <w:t>.</w:t>
      </w:r>
    </w:p>
    <w:p w14:paraId="45281CAD" w14:textId="160CE27D" w:rsidR="008C6B7D" w:rsidRPr="00BC3771" w:rsidRDefault="008C6B7D" w:rsidP="008504C8">
      <w:pPr>
        <w:ind w:left="0" w:firstLine="0"/>
        <w:rPr>
          <w:rFonts w:ascii="Book Antiqua" w:hAnsi="Book Antiqua" w:cs="AGaramondPro-Regular"/>
          <w:sz w:val="24"/>
          <w:szCs w:val="24"/>
        </w:rPr>
      </w:pPr>
      <w:r w:rsidRPr="00BC3771">
        <w:rPr>
          <w:rFonts w:ascii="Book Antiqua" w:hAnsi="Book Antiqua" w:cs="AGaramondPro-Regular"/>
          <w:sz w:val="24"/>
          <w:szCs w:val="24"/>
        </w:rPr>
        <w:t xml:space="preserve">“Both statements are as good as </w:t>
      </w:r>
      <w:r w:rsidR="004F33EB" w:rsidRPr="00BC3771">
        <w:rPr>
          <w:rFonts w:ascii="Book Antiqua" w:hAnsi="Book Antiqua" w:cs="AGaramondPro-Regular"/>
          <w:sz w:val="24"/>
          <w:szCs w:val="24"/>
        </w:rPr>
        <w:t xml:space="preserve">gold, </w:t>
      </w:r>
      <w:r w:rsidR="00E52DFB" w:rsidRPr="00BC3771">
        <w:rPr>
          <w:rFonts w:ascii="Book Antiqua" w:hAnsi="Book Antiqua" w:cs="AGaramondPro-Regular"/>
          <w:sz w:val="24"/>
          <w:szCs w:val="24"/>
        </w:rPr>
        <w:t xml:space="preserve">regarding </w:t>
      </w:r>
      <w:r w:rsidR="007206F4" w:rsidRPr="00BC3771">
        <w:rPr>
          <w:rFonts w:ascii="Book Antiqua" w:hAnsi="Book Antiqua" w:cs="AGaramondPro-Regular"/>
          <w:sz w:val="24"/>
          <w:szCs w:val="24"/>
        </w:rPr>
        <w:t>strictly construing</w:t>
      </w:r>
      <w:r w:rsidRPr="00BC3771">
        <w:rPr>
          <w:rFonts w:ascii="Book Antiqua" w:hAnsi="Book Antiqua" w:cs="AGaramondPro-Regular"/>
          <w:sz w:val="24"/>
          <w:szCs w:val="24"/>
        </w:rPr>
        <w:t xml:space="preserve"> the Constitution</w:t>
      </w:r>
      <w:r w:rsidR="004455C3">
        <w:rPr>
          <w:rFonts w:ascii="Book Antiqua" w:hAnsi="Book Antiqua" w:cs="AGaramondPro-Regular"/>
          <w:sz w:val="24"/>
          <w:szCs w:val="24"/>
        </w:rPr>
        <w:t>,</w:t>
      </w:r>
      <w:r w:rsidRPr="00BC3771">
        <w:rPr>
          <w:rFonts w:ascii="Book Antiqua" w:hAnsi="Book Antiqua" w:cs="AGaramondPro-Regular"/>
          <w:sz w:val="24"/>
          <w:szCs w:val="24"/>
        </w:rPr>
        <w:t xml:space="preserve"> even </w:t>
      </w:r>
      <w:r w:rsidR="00B55D7E">
        <w:rPr>
          <w:rFonts w:ascii="Book Antiqua" w:hAnsi="Book Antiqua" w:cs="AGaramondPro-Regular"/>
          <w:sz w:val="24"/>
          <w:szCs w:val="24"/>
        </w:rPr>
        <w:t>had they been written</w:t>
      </w:r>
      <w:r w:rsidR="00E52DFB" w:rsidRPr="00BC3771">
        <w:rPr>
          <w:rFonts w:ascii="Book Antiqua" w:hAnsi="Book Antiqua" w:cs="AGaramondPro-Regular"/>
          <w:sz w:val="24"/>
          <w:szCs w:val="24"/>
        </w:rPr>
        <w:t xml:space="preserve"> </w:t>
      </w:r>
      <w:r w:rsidRPr="00BC3771">
        <w:rPr>
          <w:rFonts w:ascii="Book Antiqua" w:hAnsi="Book Antiqua" w:cs="AGaramondPro-Regular"/>
          <w:sz w:val="24"/>
          <w:szCs w:val="24"/>
        </w:rPr>
        <w:t>hundreds of years ago.</w:t>
      </w:r>
      <w:r w:rsidR="0012589E" w:rsidRPr="00BC3771">
        <w:rPr>
          <w:rFonts w:ascii="Book Antiqua" w:hAnsi="Book Antiqua" w:cs="AGaramondPro-Regular"/>
          <w:sz w:val="24"/>
          <w:szCs w:val="24"/>
        </w:rPr>
        <w:t xml:space="preserve"> </w:t>
      </w:r>
      <w:r w:rsidR="004F33EB" w:rsidRPr="00BC3771">
        <w:rPr>
          <w:rFonts w:ascii="Book Antiqua" w:hAnsi="Book Antiqua" w:cs="AGaramondPro-Regular"/>
          <w:sz w:val="24"/>
          <w:szCs w:val="24"/>
        </w:rPr>
        <w:t>You should find great comfort realizing these</w:t>
      </w:r>
      <w:r w:rsidR="0012589E" w:rsidRPr="00BC3771">
        <w:rPr>
          <w:rFonts w:ascii="Book Antiqua" w:hAnsi="Book Antiqua" w:cs="AGaramondPro-Regular"/>
          <w:sz w:val="24"/>
          <w:szCs w:val="24"/>
        </w:rPr>
        <w:t xml:space="preserve"> words </w:t>
      </w:r>
      <w:r w:rsidR="004F33EB" w:rsidRPr="00BC3771">
        <w:rPr>
          <w:rFonts w:ascii="Book Antiqua" w:hAnsi="Book Antiqua" w:cs="AGaramondPro-Regular"/>
          <w:sz w:val="24"/>
          <w:szCs w:val="24"/>
        </w:rPr>
        <w:t>were</w:t>
      </w:r>
      <w:r w:rsidR="0012589E" w:rsidRPr="00BC3771">
        <w:rPr>
          <w:rFonts w:ascii="Book Antiqua" w:hAnsi="Book Antiqua" w:cs="AGaramondPro-Regular"/>
          <w:sz w:val="24"/>
          <w:szCs w:val="24"/>
        </w:rPr>
        <w:t xml:space="preserve"> written </w:t>
      </w:r>
      <w:r w:rsidR="00B55D7E">
        <w:rPr>
          <w:rFonts w:ascii="Book Antiqua" w:hAnsi="Book Antiqua" w:cs="AGaramondPro-Regular"/>
          <w:sz w:val="24"/>
          <w:szCs w:val="24"/>
        </w:rPr>
        <w:t>a few</w:t>
      </w:r>
      <w:r w:rsidR="0089615B" w:rsidRPr="00BC3771">
        <w:rPr>
          <w:rFonts w:ascii="Book Antiqua" w:hAnsi="Book Antiqua" w:cs="AGaramondPro-Regular"/>
          <w:sz w:val="24"/>
          <w:szCs w:val="24"/>
        </w:rPr>
        <w:t xml:space="preserve"> </w:t>
      </w:r>
      <w:r w:rsidR="002157E1" w:rsidRPr="00BC3771">
        <w:rPr>
          <w:rFonts w:ascii="Book Antiqua" w:hAnsi="Book Antiqua" w:cs="AGaramondPro-Regular"/>
          <w:sz w:val="24"/>
          <w:szCs w:val="24"/>
        </w:rPr>
        <w:t xml:space="preserve">short </w:t>
      </w:r>
      <w:r w:rsidR="005B1DCA" w:rsidRPr="00BC3771">
        <w:rPr>
          <w:rFonts w:ascii="Book Antiqua" w:hAnsi="Book Antiqua" w:cs="AGaramondPro-Regular"/>
          <w:sz w:val="24"/>
          <w:szCs w:val="24"/>
        </w:rPr>
        <w:t>years</w:t>
      </w:r>
      <w:r w:rsidR="0012589E" w:rsidRPr="00BC3771">
        <w:rPr>
          <w:rFonts w:ascii="Book Antiqua" w:hAnsi="Book Antiqua" w:cs="AGaramondPro-Regular"/>
          <w:sz w:val="24"/>
          <w:szCs w:val="24"/>
        </w:rPr>
        <w:t xml:space="preserve"> ago.</w:t>
      </w:r>
    </w:p>
    <w:p w14:paraId="53EB02DF" w14:textId="2DE78975" w:rsidR="0012589E" w:rsidRPr="00BC3771" w:rsidRDefault="0012589E" w:rsidP="008504C8">
      <w:pPr>
        <w:ind w:left="0" w:firstLine="0"/>
        <w:rPr>
          <w:rFonts w:ascii="Book Antiqua" w:hAnsi="Book Antiqua" w:cs="AGaramondPro-Regular"/>
          <w:sz w:val="24"/>
          <w:szCs w:val="24"/>
        </w:rPr>
      </w:pPr>
      <w:r w:rsidRPr="00BC3771">
        <w:rPr>
          <w:rFonts w:ascii="Book Antiqua" w:hAnsi="Book Antiqua" w:cs="AGaramondPro-Regular"/>
          <w:sz w:val="24"/>
          <w:szCs w:val="24"/>
        </w:rPr>
        <w:t xml:space="preserve">“Of course, what won’t bring you comfort </w:t>
      </w:r>
      <w:r w:rsidR="003C42D6" w:rsidRPr="00BC3771">
        <w:rPr>
          <w:rFonts w:ascii="Book Antiqua" w:hAnsi="Book Antiqua" w:cs="AGaramondPro-Regular"/>
          <w:sz w:val="24"/>
          <w:szCs w:val="24"/>
        </w:rPr>
        <w:t>is how she</w:t>
      </w:r>
      <w:r w:rsidRPr="00BC3771">
        <w:rPr>
          <w:rFonts w:ascii="Book Antiqua" w:hAnsi="Book Antiqua" w:cs="AGaramondPro-Regular"/>
          <w:sz w:val="24"/>
          <w:szCs w:val="24"/>
        </w:rPr>
        <w:t xml:space="preserve"> </w:t>
      </w:r>
      <w:r w:rsidR="006C6F35" w:rsidRPr="00BC3771">
        <w:rPr>
          <w:rFonts w:ascii="Book Antiqua" w:hAnsi="Book Antiqua" w:cs="AGaramondPro-Regular"/>
          <w:sz w:val="24"/>
          <w:szCs w:val="24"/>
        </w:rPr>
        <w:t xml:space="preserve">immediately </w:t>
      </w:r>
      <w:r w:rsidRPr="00BC3771">
        <w:rPr>
          <w:rFonts w:ascii="Book Antiqua" w:hAnsi="Book Antiqua" w:cs="AGaramondPro-Regular"/>
          <w:sz w:val="24"/>
          <w:szCs w:val="24"/>
        </w:rPr>
        <w:t>switch</w:t>
      </w:r>
      <w:r w:rsidR="00220535" w:rsidRPr="00BC3771">
        <w:rPr>
          <w:rFonts w:ascii="Book Antiqua" w:hAnsi="Book Antiqua" w:cs="AGaramondPro-Regular"/>
          <w:sz w:val="24"/>
          <w:szCs w:val="24"/>
        </w:rPr>
        <w:t>ed</w:t>
      </w:r>
      <w:r w:rsidRPr="00BC3771">
        <w:rPr>
          <w:rFonts w:ascii="Book Antiqua" w:hAnsi="Book Antiqua" w:cs="AGaramondPro-Regular"/>
          <w:sz w:val="24"/>
          <w:szCs w:val="24"/>
        </w:rPr>
        <w:t xml:space="preserve"> gears when</w:t>
      </w:r>
      <w:r w:rsidR="008C6B7D" w:rsidRPr="00BC3771">
        <w:rPr>
          <w:rFonts w:ascii="Book Antiqua" w:hAnsi="Book Antiqua" w:cs="AGaramondPro-Regular"/>
          <w:sz w:val="24"/>
          <w:szCs w:val="24"/>
        </w:rPr>
        <w:t xml:space="preserve"> she next wrote about all the ways this fundamental principle may easily be set aside.</w:t>
      </w:r>
    </w:p>
    <w:p w14:paraId="1B743407" w14:textId="641100B4" w:rsidR="008C6B7D" w:rsidRPr="00BC3771" w:rsidRDefault="0012589E" w:rsidP="008504C8">
      <w:pPr>
        <w:ind w:left="0" w:firstLine="0"/>
        <w:rPr>
          <w:rFonts w:ascii="Book Antiqua" w:hAnsi="Book Antiqua" w:cs="AGaramondPro-Regular"/>
          <w:sz w:val="24"/>
          <w:szCs w:val="24"/>
        </w:rPr>
      </w:pPr>
      <w:r w:rsidRPr="00BC3771">
        <w:rPr>
          <w:rFonts w:ascii="Book Antiqua" w:hAnsi="Book Antiqua" w:cs="AGaramondPro-Regular"/>
          <w:sz w:val="24"/>
          <w:szCs w:val="24"/>
        </w:rPr>
        <w:t>“</w:t>
      </w:r>
      <w:r w:rsidR="008C6B7D" w:rsidRPr="00BC3771">
        <w:rPr>
          <w:rFonts w:ascii="Book Antiqua" w:hAnsi="Book Antiqua" w:cs="AGaramondPro-Regular"/>
          <w:sz w:val="24"/>
          <w:szCs w:val="24"/>
        </w:rPr>
        <w:t>For instance, she wrote</w:t>
      </w:r>
      <w:r w:rsidR="004455C3">
        <w:rPr>
          <w:rFonts w:ascii="Book Antiqua" w:hAnsi="Book Antiqua" w:cs="AGaramondPro-Regular"/>
          <w:sz w:val="24"/>
          <w:szCs w:val="24"/>
        </w:rPr>
        <w:t xml:space="preserve"> that</w:t>
      </w:r>
      <w:r w:rsidR="008C6B7D" w:rsidRPr="00BC3771">
        <w:rPr>
          <w:rFonts w:ascii="Book Antiqua" w:hAnsi="Book Antiqua" w:cs="AGaramondPro-Regular"/>
          <w:sz w:val="24"/>
          <w:szCs w:val="24"/>
        </w:rPr>
        <w:t xml:space="preserve"> the standards for delegating legislative powers ‘are not demanding’ and noted the Court has ‘over and over’ upheld ‘even very broad delegations</w:t>
      </w:r>
      <w:r w:rsidR="00D41A17" w:rsidRPr="00BC3771">
        <w:rPr>
          <w:rFonts w:ascii="Book Antiqua" w:hAnsi="Book Antiqua" w:cs="AGaramondPro-Regular"/>
          <w:sz w:val="24"/>
          <w:szCs w:val="24"/>
        </w:rPr>
        <w:t>.</w:t>
      </w:r>
      <w:r w:rsidR="008C6B7D" w:rsidRPr="00BC3771">
        <w:rPr>
          <w:rFonts w:ascii="Book Antiqua" w:hAnsi="Book Antiqua" w:cs="AGaramondPro-Regular"/>
          <w:sz w:val="24"/>
          <w:szCs w:val="24"/>
        </w:rPr>
        <w:t>’ In fact, she observed ‘only twice in this country's history’ has the Court ‘found a delegation excessive</w:t>
      </w:r>
      <w:r w:rsidR="00D41A17" w:rsidRPr="00BC3771">
        <w:rPr>
          <w:rFonts w:ascii="Book Antiqua" w:hAnsi="Book Antiqua" w:cs="AGaramondPro-Regular"/>
          <w:sz w:val="24"/>
          <w:szCs w:val="24"/>
        </w:rPr>
        <w:t>.</w:t>
      </w:r>
      <w:r w:rsidR="008C6B7D" w:rsidRPr="00BC3771">
        <w:rPr>
          <w:rFonts w:ascii="Book Antiqua" w:hAnsi="Book Antiqua" w:cs="AGaramondPro-Regular"/>
          <w:sz w:val="24"/>
          <w:szCs w:val="24"/>
        </w:rPr>
        <w:t>’</w:t>
      </w:r>
    </w:p>
    <w:p w14:paraId="34B9147B" w14:textId="7A77B7F4" w:rsidR="006C6F35" w:rsidRPr="00BC3771" w:rsidRDefault="008C6B7D" w:rsidP="008504C8">
      <w:pPr>
        <w:ind w:left="0" w:firstLine="0"/>
        <w:rPr>
          <w:rFonts w:ascii="Book Antiqua" w:hAnsi="Book Antiqua" w:cs="AGaramondPro-Regular"/>
          <w:sz w:val="24"/>
          <w:szCs w:val="24"/>
        </w:rPr>
      </w:pPr>
      <w:r w:rsidRPr="00BC3771">
        <w:rPr>
          <w:rFonts w:ascii="Book Antiqua" w:hAnsi="Book Antiqua" w:cs="AGaramondPro-Regular"/>
          <w:sz w:val="24"/>
          <w:szCs w:val="24"/>
        </w:rPr>
        <w:t>“</w:t>
      </w:r>
      <w:r w:rsidR="00D41A17" w:rsidRPr="00BC3771">
        <w:rPr>
          <w:rFonts w:ascii="Book Antiqua" w:hAnsi="Book Antiqua" w:cs="AGaramondPro-Regular"/>
          <w:sz w:val="24"/>
          <w:szCs w:val="24"/>
        </w:rPr>
        <w:t>W</w:t>
      </w:r>
      <w:r w:rsidRPr="00BC3771">
        <w:rPr>
          <w:rFonts w:ascii="Book Antiqua" w:hAnsi="Book Antiqua" w:cs="AGaramondPro-Regular"/>
          <w:sz w:val="24"/>
          <w:szCs w:val="24"/>
        </w:rPr>
        <w:t xml:space="preserve">ith </w:t>
      </w:r>
      <w:r w:rsidR="00E52DFB" w:rsidRPr="00BC3771">
        <w:rPr>
          <w:rFonts w:ascii="Book Antiqua" w:hAnsi="Book Antiqua" w:cs="AGaramondPro-Regular"/>
          <w:sz w:val="24"/>
          <w:szCs w:val="24"/>
        </w:rPr>
        <w:t xml:space="preserve">these </w:t>
      </w:r>
      <w:r w:rsidRPr="00BC3771">
        <w:rPr>
          <w:rFonts w:ascii="Book Antiqua" w:hAnsi="Book Antiqua" w:cs="AGaramondPro-Regular"/>
          <w:sz w:val="24"/>
          <w:szCs w:val="24"/>
        </w:rPr>
        <w:t>opposing statements</w:t>
      </w:r>
      <w:r w:rsidR="00E52DFB" w:rsidRPr="00BC3771">
        <w:rPr>
          <w:rFonts w:ascii="Book Antiqua" w:hAnsi="Book Antiqua" w:cs="AGaramondPro-Regular"/>
          <w:sz w:val="24"/>
          <w:szCs w:val="24"/>
        </w:rPr>
        <w:t>,</w:t>
      </w:r>
      <w:r w:rsidRPr="00BC3771">
        <w:rPr>
          <w:rFonts w:ascii="Book Antiqua" w:hAnsi="Book Antiqua" w:cs="AGaramondPro-Regular"/>
          <w:sz w:val="24"/>
          <w:szCs w:val="24"/>
        </w:rPr>
        <w:t xml:space="preserve"> </w:t>
      </w:r>
      <w:r w:rsidR="006C6F35" w:rsidRPr="00BC3771">
        <w:rPr>
          <w:rFonts w:ascii="Book Antiqua" w:hAnsi="Book Antiqua" w:cs="AGaramondPro-Regular"/>
          <w:sz w:val="24"/>
          <w:szCs w:val="24"/>
        </w:rPr>
        <w:t xml:space="preserve">issued </w:t>
      </w:r>
      <w:r w:rsidR="0012589E" w:rsidRPr="00BC3771">
        <w:rPr>
          <w:rFonts w:ascii="Book Antiqua" w:hAnsi="Book Antiqua" w:cs="AGaramondPro-Regular"/>
          <w:sz w:val="24"/>
          <w:szCs w:val="24"/>
        </w:rPr>
        <w:t>with</w:t>
      </w:r>
      <w:r w:rsidRPr="00BC3771">
        <w:rPr>
          <w:rFonts w:ascii="Book Antiqua" w:hAnsi="Book Antiqua" w:cs="AGaramondPro-Regular"/>
          <w:sz w:val="24"/>
          <w:szCs w:val="24"/>
        </w:rPr>
        <w:t>in the same opinion</w:t>
      </w:r>
      <w:r w:rsidR="007001F7">
        <w:rPr>
          <w:rFonts w:ascii="Book Antiqua" w:hAnsi="Book Antiqua" w:cs="AGaramondPro-Regular"/>
          <w:sz w:val="24"/>
          <w:szCs w:val="24"/>
        </w:rPr>
        <w:t>,</w:t>
      </w:r>
      <w:r w:rsidR="006C6F35" w:rsidRPr="00BC3771">
        <w:rPr>
          <w:rFonts w:ascii="Book Antiqua" w:hAnsi="Book Antiqua" w:cs="AGaramondPro-Regular"/>
          <w:sz w:val="24"/>
          <w:szCs w:val="24"/>
        </w:rPr>
        <w:t xml:space="preserve"> just pages after some of the best words were </w:t>
      </w:r>
      <w:r w:rsidR="005B1DCA" w:rsidRPr="00BC3771">
        <w:rPr>
          <w:rFonts w:ascii="Book Antiqua" w:hAnsi="Book Antiqua" w:cs="AGaramondPro-Regular"/>
          <w:sz w:val="24"/>
          <w:szCs w:val="24"/>
        </w:rPr>
        <w:t xml:space="preserve">ever </w:t>
      </w:r>
      <w:r w:rsidR="006C6F35" w:rsidRPr="00BC3771">
        <w:rPr>
          <w:rFonts w:ascii="Book Antiqua" w:hAnsi="Book Antiqua" w:cs="AGaramondPro-Regular"/>
          <w:sz w:val="24"/>
          <w:szCs w:val="24"/>
        </w:rPr>
        <w:t>written on the subject</w:t>
      </w:r>
      <w:r w:rsidR="005B1DCA" w:rsidRPr="00BC3771">
        <w:rPr>
          <w:rFonts w:ascii="Book Antiqua" w:hAnsi="Book Antiqua" w:cs="AGaramondPro-Regular"/>
          <w:sz w:val="24"/>
          <w:szCs w:val="24"/>
        </w:rPr>
        <w:t>,</w:t>
      </w:r>
      <w:r w:rsidR="006C6F35" w:rsidRPr="00BC3771">
        <w:rPr>
          <w:rFonts w:ascii="Book Antiqua" w:hAnsi="Book Antiqua" w:cs="AGaramondPro-Regular"/>
          <w:sz w:val="24"/>
          <w:szCs w:val="24"/>
        </w:rPr>
        <w:t xml:space="preserve"> undoubtedly caused a great deal of </w:t>
      </w:r>
      <w:r w:rsidR="005B1DCA" w:rsidRPr="00BC3771">
        <w:rPr>
          <w:rFonts w:ascii="Book Antiqua" w:hAnsi="Book Antiqua" w:cs="AGaramondPro-Regular"/>
          <w:sz w:val="24"/>
          <w:szCs w:val="24"/>
        </w:rPr>
        <w:t>consternation</w:t>
      </w:r>
      <w:r w:rsidR="006C6F35" w:rsidRPr="00BC3771">
        <w:rPr>
          <w:rFonts w:ascii="Book Antiqua" w:hAnsi="Book Antiqua" w:cs="AGaramondPro-Regular"/>
          <w:sz w:val="24"/>
          <w:szCs w:val="24"/>
        </w:rPr>
        <w:t xml:space="preserve"> as </w:t>
      </w:r>
      <w:r w:rsidR="002157E1" w:rsidRPr="00BC3771">
        <w:rPr>
          <w:rFonts w:ascii="Book Antiqua" w:hAnsi="Book Antiqua" w:cs="AGaramondPro-Regular"/>
          <w:sz w:val="24"/>
          <w:szCs w:val="24"/>
        </w:rPr>
        <w:t>conservatives</w:t>
      </w:r>
      <w:r w:rsidR="006C6F35" w:rsidRPr="00BC3771">
        <w:rPr>
          <w:rFonts w:ascii="Book Antiqua" w:hAnsi="Book Antiqua" w:cs="AGaramondPro-Regular"/>
          <w:sz w:val="24"/>
          <w:szCs w:val="24"/>
        </w:rPr>
        <w:t xml:space="preserve"> tr</w:t>
      </w:r>
      <w:r w:rsidR="00B74022" w:rsidRPr="00BC3771">
        <w:rPr>
          <w:rFonts w:ascii="Book Antiqua" w:hAnsi="Book Antiqua" w:cs="AGaramondPro-Regular"/>
          <w:sz w:val="24"/>
          <w:szCs w:val="24"/>
        </w:rPr>
        <w:t>ied</w:t>
      </w:r>
      <w:r w:rsidR="006C6F35" w:rsidRPr="00BC3771">
        <w:rPr>
          <w:rFonts w:ascii="Book Antiqua" w:hAnsi="Book Antiqua" w:cs="AGaramondPro-Regular"/>
          <w:sz w:val="24"/>
          <w:szCs w:val="24"/>
        </w:rPr>
        <w:t xml:space="preserve"> </w:t>
      </w:r>
      <w:r w:rsidR="00B74022" w:rsidRPr="00BC3771">
        <w:rPr>
          <w:rFonts w:ascii="Book Antiqua" w:hAnsi="Book Antiqua" w:cs="AGaramondPro-Regular"/>
          <w:sz w:val="24"/>
          <w:szCs w:val="24"/>
        </w:rPr>
        <w:t>to</w:t>
      </w:r>
      <w:r w:rsidR="006C6F35" w:rsidRPr="00BC3771">
        <w:rPr>
          <w:rFonts w:ascii="Book Antiqua" w:hAnsi="Book Antiqua" w:cs="AGaramondPro-Regular"/>
          <w:sz w:val="24"/>
          <w:szCs w:val="24"/>
        </w:rPr>
        <w:t xml:space="preserve"> resolve the </w:t>
      </w:r>
      <w:r w:rsidR="007001F7">
        <w:rPr>
          <w:rFonts w:ascii="Book Antiqua" w:hAnsi="Book Antiqua" w:cs="AGaramondPro-Regular"/>
          <w:sz w:val="24"/>
          <w:szCs w:val="24"/>
        </w:rPr>
        <w:t xml:space="preserve">conflict. How could </w:t>
      </w:r>
      <w:r w:rsidR="004455C3">
        <w:rPr>
          <w:rFonts w:ascii="Book Antiqua" w:hAnsi="Book Antiqua" w:cs="AGaramondPro-Regular"/>
          <w:sz w:val="24"/>
          <w:szCs w:val="24"/>
        </w:rPr>
        <w:t xml:space="preserve">the opinion </w:t>
      </w:r>
      <w:r w:rsidR="00062B49">
        <w:rPr>
          <w:rFonts w:ascii="Book Antiqua" w:hAnsi="Book Antiqua" w:cs="AGaramondPro-Regular"/>
          <w:sz w:val="24"/>
          <w:szCs w:val="24"/>
        </w:rPr>
        <w:t xml:space="preserve">effectively nullify the great principles </w:t>
      </w:r>
      <w:r w:rsidR="007001F7">
        <w:rPr>
          <w:rFonts w:ascii="Book Antiqua" w:hAnsi="Book Antiqua" w:cs="AGaramondPro-Regular"/>
          <w:sz w:val="24"/>
          <w:szCs w:val="24"/>
        </w:rPr>
        <w:t xml:space="preserve">it </w:t>
      </w:r>
      <w:r w:rsidR="00062B49">
        <w:rPr>
          <w:rFonts w:ascii="Book Antiqua" w:hAnsi="Book Antiqua" w:cs="AGaramondPro-Regular"/>
          <w:sz w:val="24"/>
          <w:szCs w:val="24"/>
        </w:rPr>
        <w:t>just cited</w:t>
      </w:r>
      <w:r w:rsidR="007001F7">
        <w:rPr>
          <w:rFonts w:ascii="Book Antiqua" w:hAnsi="Book Antiqua" w:cs="AGaramondPro-Regular"/>
          <w:sz w:val="24"/>
          <w:szCs w:val="24"/>
        </w:rPr>
        <w:t xml:space="preserve"> itself?</w:t>
      </w:r>
    </w:p>
    <w:p w14:paraId="7FE9677C" w14:textId="567D369F" w:rsidR="008C6B7D" w:rsidRPr="00BC3771" w:rsidRDefault="006C6F35" w:rsidP="009E1DD8">
      <w:pPr>
        <w:spacing w:before="160"/>
        <w:ind w:left="0" w:firstLine="0"/>
        <w:rPr>
          <w:rFonts w:ascii="Book Antiqua" w:hAnsi="Book Antiqua" w:cs="AGaramondPro-Regular"/>
          <w:sz w:val="24"/>
          <w:szCs w:val="24"/>
        </w:rPr>
      </w:pPr>
      <w:r w:rsidRPr="00BC3771">
        <w:rPr>
          <w:rFonts w:ascii="Book Antiqua" w:hAnsi="Book Antiqua" w:cs="AGaramondPro-Regular"/>
          <w:sz w:val="24"/>
          <w:szCs w:val="24"/>
        </w:rPr>
        <w:t>“</w:t>
      </w:r>
      <w:r w:rsidR="007001F7">
        <w:rPr>
          <w:rFonts w:ascii="Book Antiqua" w:hAnsi="Book Antiqua" w:cs="AGaramondPro-Regular"/>
          <w:sz w:val="24"/>
          <w:szCs w:val="24"/>
        </w:rPr>
        <w:t>T</w:t>
      </w:r>
      <w:r w:rsidRPr="00BC3771">
        <w:rPr>
          <w:rFonts w:ascii="Book Antiqua" w:hAnsi="Book Antiqua" w:cs="AGaramondPro-Regular"/>
          <w:sz w:val="24"/>
          <w:szCs w:val="24"/>
        </w:rPr>
        <w:t>he puzzle may be resolved by realizing</w:t>
      </w:r>
      <w:r w:rsidR="0012589E" w:rsidRPr="00BC3771">
        <w:rPr>
          <w:rFonts w:ascii="Book Antiqua" w:hAnsi="Book Antiqua" w:cs="AGaramondPro-Regular"/>
          <w:sz w:val="24"/>
          <w:szCs w:val="24"/>
        </w:rPr>
        <w:t xml:space="preserve"> </w:t>
      </w:r>
      <w:r w:rsidRPr="00BC3771">
        <w:rPr>
          <w:rFonts w:ascii="Book Antiqua" w:hAnsi="Book Antiqua" w:cs="AGaramondPro-Regular"/>
          <w:sz w:val="24"/>
          <w:szCs w:val="24"/>
        </w:rPr>
        <w:t xml:space="preserve">the </w:t>
      </w:r>
      <w:r w:rsidR="004455C3">
        <w:rPr>
          <w:rFonts w:ascii="Book Antiqua" w:hAnsi="Book Antiqua" w:cs="AGaramondPro-Regular"/>
          <w:sz w:val="24"/>
          <w:szCs w:val="24"/>
        </w:rPr>
        <w:t>court</w:t>
      </w:r>
      <w:r w:rsidRPr="00BC3771">
        <w:rPr>
          <w:rFonts w:ascii="Book Antiqua" w:hAnsi="Book Antiqua" w:cs="AGaramondPro-Regular"/>
          <w:sz w:val="24"/>
          <w:szCs w:val="24"/>
        </w:rPr>
        <w:t xml:space="preserve"> </w:t>
      </w:r>
      <w:r w:rsidR="00E52DFB" w:rsidRPr="00BC3771">
        <w:rPr>
          <w:rFonts w:ascii="Book Antiqua" w:hAnsi="Book Antiqua" w:cs="AGaramondPro-Regular"/>
          <w:sz w:val="24"/>
          <w:szCs w:val="24"/>
        </w:rPr>
        <w:t>merely cit</w:t>
      </w:r>
      <w:r w:rsidR="004455C3">
        <w:rPr>
          <w:rFonts w:ascii="Book Antiqua" w:hAnsi="Book Antiqua" w:cs="AGaramondPro-Regular"/>
          <w:sz w:val="24"/>
          <w:szCs w:val="24"/>
        </w:rPr>
        <w:t>ed</w:t>
      </w:r>
      <w:r w:rsidR="00E52DFB" w:rsidRPr="00BC3771">
        <w:rPr>
          <w:rFonts w:ascii="Book Antiqua" w:hAnsi="Book Antiqua" w:cs="AGaramondPro-Regular"/>
          <w:sz w:val="24"/>
          <w:szCs w:val="24"/>
        </w:rPr>
        <w:t xml:space="preserve"> </w:t>
      </w:r>
      <w:r w:rsidR="008C6B7D" w:rsidRPr="00BC3771">
        <w:rPr>
          <w:rFonts w:ascii="Book Antiqua" w:hAnsi="Book Antiqua" w:cs="AGaramondPro-Regular"/>
          <w:sz w:val="24"/>
          <w:szCs w:val="24"/>
        </w:rPr>
        <w:t xml:space="preserve">two opposing standards </w:t>
      </w:r>
      <w:r w:rsidR="008C6B7D" w:rsidRPr="00BC3771">
        <w:rPr>
          <w:rFonts w:ascii="Book Antiqua" w:hAnsi="Book Antiqua" w:cs="AGaramondPro-Regular"/>
          <w:i/>
          <w:iCs/>
          <w:sz w:val="24"/>
          <w:szCs w:val="24"/>
        </w:rPr>
        <w:t>w</w:t>
      </w:r>
      <w:r w:rsidRPr="00BC3771">
        <w:rPr>
          <w:rFonts w:ascii="Book Antiqua" w:hAnsi="Book Antiqua" w:cs="AGaramondPro-Regular"/>
          <w:i/>
          <w:iCs/>
          <w:sz w:val="24"/>
          <w:szCs w:val="24"/>
        </w:rPr>
        <w:t xml:space="preserve">ithout </w:t>
      </w:r>
      <w:r w:rsidR="00291A56" w:rsidRPr="00BC3771">
        <w:rPr>
          <w:rFonts w:ascii="Book Antiqua" w:hAnsi="Book Antiqua" w:cs="AGaramondPro-Regular"/>
          <w:i/>
          <w:iCs/>
          <w:sz w:val="24"/>
          <w:szCs w:val="24"/>
        </w:rPr>
        <w:t xml:space="preserve">ever </w:t>
      </w:r>
      <w:r w:rsidR="008C6B7D" w:rsidRPr="00BC3771">
        <w:rPr>
          <w:rFonts w:ascii="Book Antiqua" w:hAnsi="Book Antiqua" w:cs="AGaramondPro-Regular"/>
          <w:i/>
          <w:iCs/>
          <w:sz w:val="24"/>
          <w:szCs w:val="24"/>
        </w:rPr>
        <w:t>disclos</w:t>
      </w:r>
      <w:r w:rsidRPr="00BC3771">
        <w:rPr>
          <w:rFonts w:ascii="Book Antiqua" w:hAnsi="Book Antiqua" w:cs="AGaramondPro-Regular"/>
          <w:i/>
          <w:iCs/>
          <w:sz w:val="24"/>
          <w:szCs w:val="24"/>
        </w:rPr>
        <w:t xml:space="preserve">ing </w:t>
      </w:r>
      <w:r w:rsidR="004455C3">
        <w:rPr>
          <w:rFonts w:ascii="Book Antiqua" w:hAnsi="Book Antiqua" w:cs="AGaramondPro-Regular"/>
          <w:i/>
          <w:iCs/>
          <w:sz w:val="24"/>
          <w:szCs w:val="24"/>
        </w:rPr>
        <w:t>it</w:t>
      </w:r>
      <w:r w:rsidR="00291A56" w:rsidRPr="00BC3771">
        <w:rPr>
          <w:rFonts w:ascii="Book Antiqua" w:hAnsi="Book Antiqua" w:cs="AGaramondPro-Regular"/>
          <w:i/>
          <w:iCs/>
          <w:sz w:val="24"/>
          <w:szCs w:val="24"/>
        </w:rPr>
        <w:t xml:space="preserve"> </w:t>
      </w:r>
      <w:r w:rsidR="00B74022" w:rsidRPr="00BC3771">
        <w:rPr>
          <w:rFonts w:ascii="Book Antiqua" w:hAnsi="Book Antiqua" w:cs="AGaramondPro-Regular"/>
          <w:i/>
          <w:iCs/>
          <w:sz w:val="24"/>
          <w:szCs w:val="24"/>
        </w:rPr>
        <w:t xml:space="preserve">was </w:t>
      </w:r>
      <w:r w:rsidR="00E52DFB" w:rsidRPr="00BC3771">
        <w:rPr>
          <w:rFonts w:ascii="Book Antiqua" w:hAnsi="Book Antiqua" w:cs="AGaramondPro-Regular"/>
          <w:i/>
          <w:iCs/>
          <w:sz w:val="24"/>
          <w:szCs w:val="24"/>
        </w:rPr>
        <w:t>switch</w:t>
      </w:r>
      <w:r w:rsidR="00B74022" w:rsidRPr="00BC3771">
        <w:rPr>
          <w:rFonts w:ascii="Book Antiqua" w:hAnsi="Book Antiqua" w:cs="AGaramondPro-Regular"/>
          <w:i/>
          <w:iCs/>
          <w:sz w:val="24"/>
          <w:szCs w:val="24"/>
        </w:rPr>
        <w:t>ing</w:t>
      </w:r>
      <w:r w:rsidR="00291A56" w:rsidRPr="00BC3771">
        <w:rPr>
          <w:rFonts w:ascii="Book Antiqua" w:hAnsi="Book Antiqua" w:cs="AGaramondPro-Regular"/>
          <w:i/>
          <w:iCs/>
          <w:sz w:val="24"/>
          <w:szCs w:val="24"/>
        </w:rPr>
        <w:t xml:space="preserve"> gears</w:t>
      </w:r>
      <w:r w:rsidR="00291A56" w:rsidRPr="00BC3771">
        <w:rPr>
          <w:rFonts w:ascii="Book Antiqua" w:hAnsi="Book Antiqua" w:cs="AGaramondPro-Regular"/>
          <w:sz w:val="24"/>
          <w:szCs w:val="24"/>
        </w:rPr>
        <w:t>.</w:t>
      </w:r>
    </w:p>
    <w:p w14:paraId="1D77225F" w14:textId="19B1DF96" w:rsidR="007A30F5" w:rsidRPr="00BC3771" w:rsidRDefault="008C6B7D" w:rsidP="009E1DD8">
      <w:pPr>
        <w:spacing w:before="160"/>
        <w:ind w:left="0" w:firstLine="0"/>
        <w:rPr>
          <w:rFonts w:ascii="Book Antiqua" w:hAnsi="Book Antiqua" w:cs="AGaramondPro-Regular"/>
          <w:sz w:val="24"/>
          <w:szCs w:val="24"/>
        </w:rPr>
      </w:pPr>
      <w:r w:rsidRPr="00BC3771">
        <w:rPr>
          <w:rFonts w:ascii="Book Antiqua" w:hAnsi="Book Antiqua" w:cs="AGaramondPro-Regular"/>
          <w:sz w:val="24"/>
          <w:szCs w:val="24"/>
        </w:rPr>
        <w:t>“</w:t>
      </w:r>
      <w:r w:rsidR="006C6F35" w:rsidRPr="00BC3771">
        <w:rPr>
          <w:rFonts w:ascii="Book Antiqua" w:hAnsi="Book Antiqua" w:cs="AGaramondPro-Regular"/>
          <w:sz w:val="24"/>
          <w:szCs w:val="24"/>
        </w:rPr>
        <w:t>Very simply</w:t>
      </w:r>
      <w:r w:rsidR="006A2D54">
        <w:rPr>
          <w:rFonts w:ascii="Book Antiqua" w:hAnsi="Book Antiqua" w:cs="AGaramondPro-Regular"/>
          <w:sz w:val="24"/>
          <w:szCs w:val="24"/>
        </w:rPr>
        <w:t xml:space="preserve"> — </w:t>
      </w:r>
      <w:r w:rsidRPr="00BC3771">
        <w:rPr>
          <w:rFonts w:ascii="Book Antiqua" w:hAnsi="Book Antiqua" w:cs="AGaramondPro-Regular"/>
          <w:sz w:val="24"/>
          <w:szCs w:val="24"/>
        </w:rPr>
        <w:t xml:space="preserve">the </w:t>
      </w:r>
      <w:r w:rsidR="00DC6074">
        <w:rPr>
          <w:rFonts w:ascii="Book Antiqua" w:hAnsi="Book Antiqua" w:cs="AGaramondPro-Regular"/>
          <w:sz w:val="24"/>
          <w:szCs w:val="24"/>
        </w:rPr>
        <w:t>Non-Delegation Doctrine</w:t>
      </w:r>
      <w:r w:rsidRPr="00BC3771">
        <w:rPr>
          <w:rFonts w:ascii="Book Antiqua" w:hAnsi="Book Antiqua" w:cs="AGaramondPro-Regular"/>
          <w:sz w:val="24"/>
          <w:szCs w:val="24"/>
        </w:rPr>
        <w:t xml:space="preserve"> bars </w:t>
      </w:r>
      <w:r w:rsidR="00231948" w:rsidRPr="00BC3771">
        <w:rPr>
          <w:rFonts w:ascii="Book Antiqua" w:hAnsi="Book Antiqua" w:cs="AGaramondPro-Regular"/>
          <w:sz w:val="24"/>
          <w:szCs w:val="24"/>
        </w:rPr>
        <w:t xml:space="preserve">members of </w:t>
      </w:r>
      <w:r w:rsidRPr="00BC3771">
        <w:rPr>
          <w:rFonts w:ascii="Book Antiqua" w:hAnsi="Book Antiqua" w:cs="AGaramondPro-Regular"/>
          <w:sz w:val="24"/>
          <w:szCs w:val="24"/>
        </w:rPr>
        <w:t xml:space="preserve">Congress from </w:t>
      </w:r>
      <w:r w:rsidR="00E52DFB" w:rsidRPr="00BC3771">
        <w:rPr>
          <w:rFonts w:ascii="Book Antiqua" w:hAnsi="Book Antiqua" w:cs="AGaramondPro-Regular"/>
          <w:sz w:val="24"/>
          <w:szCs w:val="24"/>
        </w:rPr>
        <w:t>delegating</w:t>
      </w:r>
      <w:r w:rsidRPr="00BC3771">
        <w:rPr>
          <w:rFonts w:ascii="Book Antiqua" w:hAnsi="Book Antiqua" w:cs="AGaramondPro-Regular"/>
          <w:sz w:val="24"/>
          <w:szCs w:val="24"/>
        </w:rPr>
        <w:t xml:space="preserve"> their </w:t>
      </w:r>
      <w:r w:rsidR="006C6F35" w:rsidRPr="00BC3771">
        <w:rPr>
          <w:rFonts w:ascii="Book Antiqua" w:hAnsi="Book Antiqua" w:cs="AGaramondPro-Regular"/>
          <w:sz w:val="24"/>
          <w:szCs w:val="24"/>
        </w:rPr>
        <w:t xml:space="preserve">enumerated </w:t>
      </w:r>
      <w:r w:rsidRPr="00BC3771">
        <w:rPr>
          <w:rFonts w:ascii="Book Antiqua" w:hAnsi="Book Antiqua" w:cs="AGaramondPro-Regular"/>
          <w:sz w:val="24"/>
          <w:szCs w:val="24"/>
        </w:rPr>
        <w:t xml:space="preserve">legislative powers </w:t>
      </w:r>
      <w:r w:rsidR="006C6F35" w:rsidRPr="00BC3771">
        <w:rPr>
          <w:rFonts w:ascii="Book Antiqua" w:hAnsi="Book Antiqua" w:cs="AGaramondPro-Regular"/>
          <w:sz w:val="24"/>
          <w:szCs w:val="24"/>
        </w:rPr>
        <w:t xml:space="preserve">received from all the States </w:t>
      </w:r>
      <w:r w:rsidR="00220535" w:rsidRPr="00BC3771">
        <w:rPr>
          <w:rFonts w:ascii="Book Antiqua" w:hAnsi="Book Antiqua" w:cs="AGaramondPro-Regular"/>
          <w:sz w:val="24"/>
          <w:szCs w:val="24"/>
        </w:rPr>
        <w:t xml:space="preserve">of the Union </w:t>
      </w:r>
      <w:r w:rsidRPr="00BC3771">
        <w:rPr>
          <w:rFonts w:ascii="Book Antiqua" w:hAnsi="Book Antiqua" w:cs="AGaramondPro-Regular"/>
          <w:sz w:val="24"/>
          <w:szCs w:val="24"/>
        </w:rPr>
        <w:t xml:space="preserve">to </w:t>
      </w:r>
      <w:r w:rsidR="006C6F35" w:rsidRPr="00BC3771">
        <w:rPr>
          <w:rFonts w:ascii="Book Antiqua" w:hAnsi="Book Antiqua" w:cs="AGaramondPro-Regular"/>
          <w:sz w:val="24"/>
          <w:szCs w:val="24"/>
        </w:rPr>
        <w:t xml:space="preserve">officers of the executive or judicial </w:t>
      </w:r>
      <w:r w:rsidRPr="00BC3771">
        <w:rPr>
          <w:rFonts w:ascii="Book Antiqua" w:hAnsi="Book Antiqua" w:cs="AGaramondPro-Regular"/>
          <w:sz w:val="24"/>
          <w:szCs w:val="24"/>
        </w:rPr>
        <w:t>branch</w:t>
      </w:r>
      <w:r w:rsidR="006C6F35" w:rsidRPr="00BC3771">
        <w:rPr>
          <w:rFonts w:ascii="Book Antiqua" w:hAnsi="Book Antiqua" w:cs="AGaramondPro-Regular"/>
          <w:sz w:val="24"/>
          <w:szCs w:val="24"/>
        </w:rPr>
        <w:t>es</w:t>
      </w:r>
      <w:r w:rsidRPr="00BC3771">
        <w:rPr>
          <w:rFonts w:ascii="Book Antiqua" w:hAnsi="Book Antiqua" w:cs="AGaramondPro-Regular"/>
          <w:sz w:val="24"/>
          <w:szCs w:val="24"/>
        </w:rPr>
        <w:t>,</w:t>
      </w:r>
      <w:r w:rsidR="00E52DFB" w:rsidRPr="00BC3771">
        <w:rPr>
          <w:rFonts w:ascii="Book Antiqua" w:hAnsi="Book Antiqua" w:cs="AGaramondPro-Regular"/>
          <w:sz w:val="24"/>
          <w:szCs w:val="24"/>
        </w:rPr>
        <w:t xml:space="preserve"> or</w:t>
      </w:r>
      <w:r w:rsidR="006C6F35" w:rsidRPr="00BC3771">
        <w:rPr>
          <w:rFonts w:ascii="Book Antiqua" w:hAnsi="Book Antiqua" w:cs="AGaramondPro-Regular"/>
          <w:sz w:val="24"/>
          <w:szCs w:val="24"/>
        </w:rPr>
        <w:t xml:space="preserve"> </w:t>
      </w:r>
      <w:r w:rsidR="00220535" w:rsidRPr="00BC3771">
        <w:rPr>
          <w:rFonts w:ascii="Book Antiqua" w:hAnsi="Book Antiqua" w:cs="AGaramondPro-Regular"/>
          <w:sz w:val="24"/>
          <w:szCs w:val="24"/>
        </w:rPr>
        <w:t>to</w:t>
      </w:r>
      <w:r w:rsidR="00E52DFB" w:rsidRPr="00BC3771">
        <w:rPr>
          <w:rFonts w:ascii="Book Antiqua" w:hAnsi="Book Antiqua" w:cs="AGaramondPro-Regular"/>
          <w:sz w:val="24"/>
          <w:szCs w:val="24"/>
        </w:rPr>
        <w:t xml:space="preserve"> foreign </w:t>
      </w:r>
      <w:r w:rsidR="0084060F" w:rsidRPr="00BC3771">
        <w:rPr>
          <w:rFonts w:ascii="Book Antiqua" w:hAnsi="Book Antiqua" w:cs="AGaramondPro-Regular"/>
          <w:sz w:val="24"/>
          <w:szCs w:val="24"/>
        </w:rPr>
        <w:t>dignitaries</w:t>
      </w:r>
      <w:r w:rsidR="00E52DFB" w:rsidRPr="00BC3771">
        <w:rPr>
          <w:rFonts w:ascii="Book Antiqua" w:hAnsi="Book Antiqua" w:cs="AGaramondPro-Regular"/>
          <w:sz w:val="24"/>
          <w:szCs w:val="24"/>
        </w:rPr>
        <w:t xml:space="preserve">. </w:t>
      </w:r>
      <w:r w:rsidR="006C6F35" w:rsidRPr="00BC3771">
        <w:rPr>
          <w:rFonts w:ascii="Book Antiqua" w:hAnsi="Book Antiqua" w:cs="AGaramondPro-Regular"/>
          <w:sz w:val="24"/>
          <w:szCs w:val="24"/>
        </w:rPr>
        <w:t>Those powers are vested</w:t>
      </w:r>
      <w:r w:rsidR="007001F7">
        <w:rPr>
          <w:rFonts w:ascii="Book Antiqua" w:hAnsi="Book Antiqua" w:cs="AGaramondPro-Regular"/>
          <w:sz w:val="24"/>
          <w:szCs w:val="24"/>
        </w:rPr>
        <w:t xml:space="preserve"> —</w:t>
      </w:r>
      <w:r w:rsidR="006C6F35" w:rsidRPr="00BC3771">
        <w:rPr>
          <w:rFonts w:ascii="Book Antiqua" w:hAnsi="Book Antiqua" w:cs="AGaramondPro-Regular"/>
          <w:sz w:val="24"/>
          <w:szCs w:val="24"/>
        </w:rPr>
        <w:t xml:space="preserve"> fixed by the U.S. </w:t>
      </w:r>
      <w:r w:rsidR="007A30F5" w:rsidRPr="00BC3771">
        <w:rPr>
          <w:rFonts w:ascii="Book Antiqua" w:hAnsi="Book Antiqua" w:cs="AGaramondPro-Regular"/>
          <w:sz w:val="24"/>
          <w:szCs w:val="24"/>
        </w:rPr>
        <w:t>Constitution</w:t>
      </w:r>
      <w:r w:rsidR="007001F7">
        <w:rPr>
          <w:rFonts w:ascii="Book Antiqua" w:hAnsi="Book Antiqua" w:cs="AGaramondPro-Regular"/>
          <w:sz w:val="24"/>
          <w:szCs w:val="24"/>
        </w:rPr>
        <w:t xml:space="preserve"> — </w:t>
      </w:r>
      <w:r w:rsidR="00062B49">
        <w:rPr>
          <w:rFonts w:ascii="Book Antiqua" w:hAnsi="Book Antiqua" w:cs="AGaramondPro-Regular"/>
          <w:sz w:val="24"/>
          <w:szCs w:val="24"/>
        </w:rPr>
        <w:t xml:space="preserve">only </w:t>
      </w:r>
      <w:r w:rsidR="00E52DFB" w:rsidRPr="00BC3771">
        <w:rPr>
          <w:rFonts w:ascii="Book Antiqua" w:hAnsi="Book Antiqua" w:cs="AGaramondPro-Regular"/>
          <w:sz w:val="24"/>
          <w:szCs w:val="24"/>
        </w:rPr>
        <w:t>in Congress</w:t>
      </w:r>
      <w:r w:rsidR="006C6F35" w:rsidRPr="00BC3771">
        <w:rPr>
          <w:rFonts w:ascii="Book Antiqua" w:hAnsi="Book Antiqua" w:cs="AGaramondPro-Regular"/>
          <w:sz w:val="24"/>
          <w:szCs w:val="24"/>
        </w:rPr>
        <w:t xml:space="preserve">. The vesting of </w:t>
      </w:r>
      <w:r w:rsidR="007A30F5" w:rsidRPr="00BC3771">
        <w:rPr>
          <w:rFonts w:ascii="Book Antiqua" w:hAnsi="Book Antiqua" w:cs="AGaramondPro-Regular"/>
          <w:sz w:val="24"/>
          <w:szCs w:val="24"/>
        </w:rPr>
        <w:t xml:space="preserve">those powers </w:t>
      </w:r>
      <w:r w:rsidR="007B146F" w:rsidRPr="00BC3771">
        <w:rPr>
          <w:rFonts w:ascii="Book Antiqua" w:hAnsi="Book Antiqua" w:cs="AGaramondPro-Regular"/>
          <w:sz w:val="24"/>
          <w:szCs w:val="24"/>
        </w:rPr>
        <w:t xml:space="preserve">in Congress </w:t>
      </w:r>
      <w:r w:rsidR="007A30F5" w:rsidRPr="00BC3771">
        <w:rPr>
          <w:rFonts w:ascii="Book Antiqua" w:hAnsi="Book Antiqua" w:cs="AGaramondPro-Regular"/>
          <w:sz w:val="24"/>
          <w:szCs w:val="24"/>
        </w:rPr>
        <w:t xml:space="preserve">serves as an absolute bar on </w:t>
      </w:r>
      <w:r w:rsidR="0012589E" w:rsidRPr="00BC3771">
        <w:rPr>
          <w:rFonts w:ascii="Book Antiqua" w:hAnsi="Book Antiqua" w:cs="AGaramondPro-Regular"/>
          <w:sz w:val="24"/>
          <w:szCs w:val="24"/>
        </w:rPr>
        <w:t>any</w:t>
      </w:r>
      <w:r w:rsidR="007A30F5" w:rsidRPr="00BC3771">
        <w:rPr>
          <w:rFonts w:ascii="Book Antiqua" w:hAnsi="Book Antiqua" w:cs="AGaramondPro-Regular"/>
          <w:sz w:val="24"/>
          <w:szCs w:val="24"/>
        </w:rPr>
        <w:t xml:space="preserve"> further delegation</w:t>
      </w:r>
      <w:r w:rsidR="00E52DFB" w:rsidRPr="00BC3771">
        <w:rPr>
          <w:rFonts w:ascii="Book Antiqua" w:hAnsi="Book Antiqua" w:cs="AGaramondPro-Regular"/>
          <w:sz w:val="24"/>
          <w:szCs w:val="24"/>
        </w:rPr>
        <w:t xml:space="preserve"> beyond Congress.</w:t>
      </w:r>
    </w:p>
    <w:p w14:paraId="7A93F806" w14:textId="2F5F363B" w:rsidR="008C6B7D" w:rsidRPr="00BC3771" w:rsidRDefault="007A30F5" w:rsidP="009E1DD8">
      <w:pPr>
        <w:spacing w:before="160"/>
        <w:ind w:left="0" w:firstLine="0"/>
        <w:rPr>
          <w:rFonts w:ascii="Book Antiqua" w:hAnsi="Book Antiqua" w:cs="AGaramondPro-Regular"/>
          <w:sz w:val="24"/>
          <w:szCs w:val="24"/>
        </w:rPr>
      </w:pPr>
      <w:r w:rsidRPr="00BC3771">
        <w:rPr>
          <w:rFonts w:ascii="Book Antiqua" w:hAnsi="Book Antiqua" w:cs="AGaramondPro-Regular"/>
          <w:sz w:val="24"/>
          <w:szCs w:val="24"/>
        </w:rPr>
        <w:t>“However</w:t>
      </w:r>
      <w:r w:rsidR="006A2D54">
        <w:rPr>
          <w:rFonts w:ascii="Book Antiqua" w:hAnsi="Book Antiqua" w:cs="AGaramondPro-Regular"/>
          <w:sz w:val="24"/>
          <w:szCs w:val="24"/>
        </w:rPr>
        <w:t xml:space="preserve"> — </w:t>
      </w:r>
      <w:r w:rsidR="007B146F" w:rsidRPr="00BC3771">
        <w:rPr>
          <w:rFonts w:ascii="Book Antiqua" w:hAnsi="Book Antiqua" w:cs="AGaramondPro-Regular"/>
          <w:sz w:val="24"/>
          <w:szCs w:val="24"/>
        </w:rPr>
        <w:t>regarding</w:t>
      </w:r>
      <w:r w:rsidRPr="00BC3771">
        <w:rPr>
          <w:rFonts w:ascii="Book Antiqua" w:hAnsi="Book Antiqua" w:cs="AGaramondPro-Regular"/>
          <w:sz w:val="24"/>
          <w:szCs w:val="24"/>
        </w:rPr>
        <w:t xml:space="preserve"> the </w:t>
      </w:r>
      <w:r w:rsidRPr="00BC3771">
        <w:rPr>
          <w:rFonts w:ascii="Book Antiqua" w:hAnsi="Book Antiqua" w:cs="AGaramondPro-Regular"/>
          <w:i/>
          <w:iCs/>
          <w:sz w:val="24"/>
          <w:szCs w:val="24"/>
        </w:rPr>
        <w:t>exclusive</w:t>
      </w:r>
      <w:r w:rsidRPr="00BC3771">
        <w:rPr>
          <w:rFonts w:ascii="Book Antiqua" w:hAnsi="Book Antiqua" w:cs="AGaramondPro-Regular"/>
          <w:sz w:val="24"/>
          <w:szCs w:val="24"/>
        </w:rPr>
        <w:t xml:space="preserve"> legislative powers ceded to Congress by only the </w:t>
      </w:r>
      <w:r w:rsidR="008517AC">
        <w:rPr>
          <w:rFonts w:ascii="Book Antiqua" w:hAnsi="Book Antiqua" w:cs="AGaramondPro-Regular"/>
          <w:sz w:val="24"/>
          <w:szCs w:val="24"/>
        </w:rPr>
        <w:t xml:space="preserve">particular </w:t>
      </w:r>
      <w:r w:rsidRPr="00BC3771">
        <w:rPr>
          <w:rFonts w:ascii="Book Antiqua" w:hAnsi="Book Antiqua" w:cs="AGaramondPro-Regular"/>
          <w:sz w:val="24"/>
          <w:szCs w:val="24"/>
        </w:rPr>
        <w:t>State of Maryland</w:t>
      </w:r>
      <w:r w:rsidR="006A2D54">
        <w:rPr>
          <w:rFonts w:ascii="Book Antiqua" w:hAnsi="Book Antiqua" w:cs="AGaramondPro-Regular"/>
          <w:sz w:val="24"/>
          <w:szCs w:val="24"/>
        </w:rPr>
        <w:t xml:space="preserve"> — </w:t>
      </w:r>
      <w:r w:rsidRPr="00BC3771">
        <w:rPr>
          <w:rFonts w:ascii="Book Antiqua" w:hAnsi="Book Antiqua" w:cs="AGaramondPro-Regular"/>
          <w:sz w:val="24"/>
          <w:szCs w:val="24"/>
        </w:rPr>
        <w:t xml:space="preserve">well, </w:t>
      </w:r>
      <w:r w:rsidR="0012589E" w:rsidRPr="00BC3771">
        <w:rPr>
          <w:rFonts w:ascii="Book Antiqua" w:hAnsi="Book Antiqua" w:cs="AGaramondPro-Regular"/>
          <w:sz w:val="24"/>
          <w:szCs w:val="24"/>
        </w:rPr>
        <w:t>those</w:t>
      </w:r>
      <w:r w:rsidRPr="00BC3771">
        <w:rPr>
          <w:rFonts w:ascii="Book Antiqua" w:hAnsi="Book Antiqua" w:cs="AGaramondPro-Regular"/>
          <w:sz w:val="24"/>
          <w:szCs w:val="24"/>
        </w:rPr>
        <w:t xml:space="preserve"> </w:t>
      </w:r>
      <w:r w:rsidR="007B146F" w:rsidRPr="00BC3771">
        <w:rPr>
          <w:rFonts w:ascii="Book Antiqua" w:hAnsi="Book Antiqua" w:cs="AGaramondPro-Regular"/>
          <w:sz w:val="24"/>
          <w:szCs w:val="24"/>
        </w:rPr>
        <w:t xml:space="preserve">exclusive legislative </w:t>
      </w:r>
      <w:r w:rsidRPr="00BC3771">
        <w:rPr>
          <w:rFonts w:ascii="Book Antiqua" w:hAnsi="Book Antiqua" w:cs="AGaramondPro-Regular"/>
          <w:sz w:val="24"/>
          <w:szCs w:val="24"/>
        </w:rPr>
        <w:t>power</w:t>
      </w:r>
      <w:r w:rsidR="0012589E" w:rsidRPr="00BC3771">
        <w:rPr>
          <w:rFonts w:ascii="Book Antiqua" w:hAnsi="Book Antiqua" w:cs="AGaramondPro-Regular"/>
          <w:sz w:val="24"/>
          <w:szCs w:val="24"/>
        </w:rPr>
        <w:t>s</w:t>
      </w:r>
      <w:r w:rsidR="007B146F" w:rsidRPr="00BC3771">
        <w:rPr>
          <w:rFonts w:ascii="Book Antiqua" w:hAnsi="Book Antiqua" w:cs="AGaramondPro-Regular"/>
          <w:sz w:val="24"/>
          <w:szCs w:val="24"/>
        </w:rPr>
        <w:t xml:space="preserve"> </w:t>
      </w:r>
      <w:r w:rsidR="0012589E" w:rsidRPr="00BC3771">
        <w:rPr>
          <w:rFonts w:ascii="Book Antiqua" w:hAnsi="Book Antiqua" w:cs="AGaramondPro-Regular"/>
          <w:sz w:val="24"/>
          <w:szCs w:val="24"/>
        </w:rPr>
        <w:t>are</w:t>
      </w:r>
      <w:r w:rsidRPr="00BC3771">
        <w:rPr>
          <w:rFonts w:ascii="Book Antiqua" w:hAnsi="Book Antiqua" w:cs="AGaramondPro-Regular"/>
          <w:sz w:val="24"/>
          <w:szCs w:val="24"/>
        </w:rPr>
        <w:t xml:space="preserve"> exercised without any guarantee of legislative representation</w:t>
      </w:r>
      <w:r w:rsidR="007B146F" w:rsidRPr="00BC3771">
        <w:rPr>
          <w:rFonts w:ascii="Book Antiqua" w:hAnsi="Book Antiqua" w:cs="AGaramondPro-Regular"/>
          <w:sz w:val="24"/>
          <w:szCs w:val="24"/>
        </w:rPr>
        <w:t xml:space="preserve"> and </w:t>
      </w:r>
      <w:r w:rsidRPr="00BC3771">
        <w:rPr>
          <w:rFonts w:ascii="Book Antiqua" w:hAnsi="Book Antiqua" w:cs="AGaramondPro-Regular"/>
          <w:i/>
          <w:iCs/>
          <w:sz w:val="24"/>
          <w:szCs w:val="24"/>
        </w:rPr>
        <w:t xml:space="preserve">may </w:t>
      </w:r>
      <w:r w:rsidR="007B146F" w:rsidRPr="00BC3771">
        <w:rPr>
          <w:rFonts w:ascii="Book Antiqua" w:hAnsi="Book Antiqua" w:cs="AGaramondPro-Regular"/>
          <w:i/>
          <w:iCs/>
          <w:sz w:val="24"/>
          <w:szCs w:val="24"/>
        </w:rPr>
        <w:t xml:space="preserve">thus </w:t>
      </w:r>
      <w:r w:rsidRPr="00BC3771">
        <w:rPr>
          <w:rFonts w:ascii="Book Antiqua" w:hAnsi="Book Antiqua" w:cs="AGaramondPro-Regular"/>
          <w:i/>
          <w:iCs/>
          <w:sz w:val="24"/>
          <w:szCs w:val="24"/>
        </w:rPr>
        <w:t>be freely delegated</w:t>
      </w:r>
      <w:r w:rsidRPr="00BC3771">
        <w:rPr>
          <w:rFonts w:ascii="Book Antiqua" w:hAnsi="Book Antiqua" w:cs="AGaramondPro-Regular"/>
          <w:sz w:val="24"/>
          <w:szCs w:val="24"/>
        </w:rPr>
        <w:t>.</w:t>
      </w:r>
    </w:p>
    <w:p w14:paraId="627F7F39" w14:textId="1EF52EBE" w:rsidR="00510939" w:rsidRPr="00BC3771" w:rsidRDefault="007A30F5" w:rsidP="009E1DD8">
      <w:pPr>
        <w:spacing w:before="160"/>
        <w:ind w:left="0" w:firstLine="0"/>
        <w:rPr>
          <w:rFonts w:ascii="Book Antiqua" w:hAnsi="Book Antiqua"/>
          <w:sz w:val="24"/>
          <w:szCs w:val="24"/>
        </w:rPr>
      </w:pPr>
      <w:r w:rsidRPr="00BC3771">
        <w:rPr>
          <w:rFonts w:ascii="Book Antiqua" w:hAnsi="Book Antiqua" w:cs="AGaramondPro-Regular"/>
          <w:sz w:val="24"/>
          <w:szCs w:val="24"/>
        </w:rPr>
        <w:t>“</w:t>
      </w:r>
      <w:r w:rsidR="007B146F" w:rsidRPr="00BC3771">
        <w:rPr>
          <w:rFonts w:ascii="Book Antiqua" w:hAnsi="Book Antiqua" w:cs="AGaramondPro-Regular"/>
          <w:sz w:val="24"/>
          <w:szCs w:val="24"/>
        </w:rPr>
        <w:t xml:space="preserve">So, </w:t>
      </w:r>
      <w:r w:rsidR="007B146F" w:rsidRPr="00BC3771">
        <w:rPr>
          <w:rFonts w:ascii="Book Antiqua" w:hAnsi="Book Antiqua" w:cs="AGaramondPro-Regular"/>
          <w:i/>
          <w:iCs/>
          <w:sz w:val="24"/>
          <w:szCs w:val="24"/>
        </w:rPr>
        <w:t>Gundy</w:t>
      </w:r>
      <w:r w:rsidR="007B146F" w:rsidRPr="00BC3771">
        <w:rPr>
          <w:rFonts w:ascii="Book Antiqua" w:hAnsi="Book Antiqua" w:cs="AGaramondPro-Regular"/>
          <w:sz w:val="24"/>
          <w:szCs w:val="24"/>
        </w:rPr>
        <w:t xml:space="preserve"> clearly shows</w:t>
      </w:r>
      <w:r w:rsidRPr="00BC3771">
        <w:rPr>
          <w:rFonts w:ascii="Book Antiqua" w:hAnsi="Book Antiqua" w:cs="AGaramondPro-Regular"/>
          <w:sz w:val="24"/>
          <w:szCs w:val="24"/>
        </w:rPr>
        <w:t xml:space="preserve"> the </w:t>
      </w:r>
      <w:r w:rsidR="007B146F" w:rsidRPr="00BC3771">
        <w:rPr>
          <w:rFonts w:ascii="Book Antiqua" w:hAnsi="Book Antiqua" w:cs="AGaramondPro-Regular"/>
          <w:sz w:val="24"/>
          <w:szCs w:val="24"/>
        </w:rPr>
        <w:t xml:space="preserve">intentional and </w:t>
      </w:r>
      <w:r w:rsidRPr="00BC3771">
        <w:rPr>
          <w:rFonts w:ascii="Book Antiqua" w:hAnsi="Book Antiqua" w:cs="AGaramondPro-Regular"/>
          <w:sz w:val="24"/>
          <w:szCs w:val="24"/>
        </w:rPr>
        <w:t xml:space="preserve">duplicitous actions of federal servants who seek to </w:t>
      </w:r>
      <w:r w:rsidR="004455C3">
        <w:rPr>
          <w:rFonts w:ascii="Book Antiqua" w:hAnsi="Book Antiqua" w:cs="AGaramondPro-Regular"/>
          <w:sz w:val="24"/>
          <w:szCs w:val="24"/>
        </w:rPr>
        <w:t>remain</w:t>
      </w:r>
      <w:r w:rsidRPr="00BC3771">
        <w:rPr>
          <w:rFonts w:ascii="Book Antiqua" w:hAnsi="Book Antiqua" w:cs="AGaramondPro-Regular"/>
          <w:sz w:val="24"/>
          <w:szCs w:val="24"/>
        </w:rPr>
        <w:t xml:space="preserve"> our political masters</w:t>
      </w:r>
      <w:r w:rsidR="007B146F" w:rsidRPr="00BC3771">
        <w:rPr>
          <w:rFonts w:ascii="Book Antiqua" w:hAnsi="Book Antiqua" w:cs="AGaramondPro-Regular"/>
          <w:sz w:val="24"/>
          <w:szCs w:val="24"/>
        </w:rPr>
        <w:t xml:space="preserve">. They </w:t>
      </w:r>
      <w:r w:rsidR="0084060F" w:rsidRPr="00BC3771">
        <w:rPr>
          <w:rFonts w:ascii="Book Antiqua" w:hAnsi="Book Antiqua" w:cs="AGaramondPro-Regular"/>
          <w:sz w:val="24"/>
          <w:szCs w:val="24"/>
        </w:rPr>
        <w:t>intentionally muddy the waters</w:t>
      </w:r>
      <w:r w:rsidR="00E52DFB" w:rsidRPr="00BC3771">
        <w:rPr>
          <w:rFonts w:ascii="Book Antiqua" w:hAnsi="Book Antiqua" w:cs="AGaramondPro-Regular"/>
          <w:sz w:val="24"/>
          <w:szCs w:val="24"/>
        </w:rPr>
        <w:t xml:space="preserve"> </w:t>
      </w:r>
      <w:r w:rsidRPr="00BC3771">
        <w:rPr>
          <w:rFonts w:ascii="Book Antiqua" w:hAnsi="Book Antiqua" w:cs="AGaramondPro-Regular"/>
          <w:sz w:val="24"/>
          <w:szCs w:val="24"/>
        </w:rPr>
        <w:t xml:space="preserve">to keep We The People from </w:t>
      </w:r>
      <w:r w:rsidR="003C42D6" w:rsidRPr="00BC3771">
        <w:rPr>
          <w:rFonts w:ascii="Book Antiqua" w:hAnsi="Book Antiqua" w:cs="AGaramondPro-Regular"/>
          <w:sz w:val="24"/>
          <w:szCs w:val="24"/>
        </w:rPr>
        <w:t xml:space="preserve">ever </w:t>
      </w:r>
      <w:r w:rsidRPr="00BC3771">
        <w:rPr>
          <w:rFonts w:ascii="Book Antiqua" w:hAnsi="Book Antiqua" w:cs="AGaramondPro-Regular"/>
          <w:sz w:val="24"/>
          <w:szCs w:val="24"/>
        </w:rPr>
        <w:t>discovering the</w:t>
      </w:r>
      <w:r w:rsidR="00062B49">
        <w:rPr>
          <w:rFonts w:ascii="Book Antiqua" w:hAnsi="Book Antiqua" w:cs="AGaramondPro-Regular"/>
          <w:sz w:val="24"/>
          <w:szCs w:val="24"/>
        </w:rPr>
        <w:t>ir</w:t>
      </w:r>
      <w:r w:rsidRPr="00BC3771">
        <w:rPr>
          <w:rFonts w:ascii="Book Antiqua" w:hAnsi="Book Antiqua" w:cs="AGaramondPro-Regular"/>
          <w:sz w:val="24"/>
          <w:szCs w:val="24"/>
        </w:rPr>
        <w:t xml:space="preserve"> source of </w:t>
      </w:r>
      <w:r w:rsidR="007B1805" w:rsidRPr="00BC3771">
        <w:rPr>
          <w:rFonts w:ascii="Book Antiqua" w:hAnsi="Book Antiqua" w:cs="AGaramondPro-Regular"/>
          <w:sz w:val="24"/>
          <w:szCs w:val="24"/>
        </w:rPr>
        <w:t>inherent</w:t>
      </w:r>
      <w:r w:rsidRPr="00BC3771">
        <w:rPr>
          <w:rFonts w:ascii="Book Antiqua" w:hAnsi="Book Antiqua" w:cs="AGaramondPro-Regular"/>
          <w:sz w:val="24"/>
          <w:szCs w:val="24"/>
        </w:rPr>
        <w:t xml:space="preserve"> power, because </w:t>
      </w:r>
      <w:r w:rsidR="007B146F" w:rsidRPr="00BC3771">
        <w:rPr>
          <w:rFonts w:ascii="Book Antiqua" w:hAnsi="Book Antiqua" w:cs="AGaramondPro-Regular"/>
          <w:sz w:val="24"/>
          <w:szCs w:val="24"/>
        </w:rPr>
        <w:t xml:space="preserve">once </w:t>
      </w:r>
      <w:r w:rsidRPr="00BC3771">
        <w:rPr>
          <w:rFonts w:ascii="Book Antiqua" w:hAnsi="Book Antiqua" w:cs="AGaramondPro-Regular"/>
          <w:sz w:val="24"/>
          <w:szCs w:val="24"/>
        </w:rPr>
        <w:t xml:space="preserve">we understand </w:t>
      </w:r>
      <w:r w:rsidR="00956BBC" w:rsidRPr="00BC3771">
        <w:rPr>
          <w:rFonts w:ascii="Book Antiqua" w:hAnsi="Book Antiqua" w:cs="AGaramondPro-Regular"/>
          <w:sz w:val="24"/>
          <w:szCs w:val="24"/>
        </w:rPr>
        <w:t xml:space="preserve">what is going on, </w:t>
      </w:r>
      <w:r w:rsidRPr="00BC3771">
        <w:rPr>
          <w:rFonts w:ascii="Book Antiqua" w:hAnsi="Book Antiqua" w:cs="AGaramondPro-Regular"/>
          <w:sz w:val="24"/>
          <w:szCs w:val="24"/>
        </w:rPr>
        <w:t>we can</w:t>
      </w:r>
      <w:r w:rsidR="00956BBC" w:rsidRPr="00BC3771">
        <w:rPr>
          <w:rFonts w:ascii="Book Antiqua" w:hAnsi="Book Antiqua" w:cs="AGaramondPro-Regular"/>
          <w:sz w:val="24"/>
          <w:szCs w:val="24"/>
        </w:rPr>
        <w:t xml:space="preserve"> </w:t>
      </w:r>
      <w:r w:rsidR="00FE230F" w:rsidRPr="00BC3771">
        <w:rPr>
          <w:rFonts w:ascii="Book Antiqua" w:hAnsi="Book Antiqua" w:cs="AGaramondPro-Regular"/>
          <w:sz w:val="24"/>
          <w:szCs w:val="24"/>
        </w:rPr>
        <w:t>end</w:t>
      </w:r>
      <w:r w:rsidR="00956BBC" w:rsidRPr="00BC3771">
        <w:rPr>
          <w:rFonts w:ascii="Book Antiqua" w:hAnsi="Book Antiqua" w:cs="AGaramondPro-Regular"/>
          <w:sz w:val="24"/>
          <w:szCs w:val="24"/>
        </w:rPr>
        <w:t xml:space="preserve"> the </w:t>
      </w:r>
      <w:r w:rsidR="00FE230F" w:rsidRPr="00BC3771">
        <w:rPr>
          <w:rFonts w:ascii="Book Antiqua" w:hAnsi="Book Antiqua" w:cs="AGaramondPro-Regular"/>
          <w:sz w:val="24"/>
          <w:szCs w:val="24"/>
        </w:rPr>
        <w:t xml:space="preserve">perpetual </w:t>
      </w:r>
      <w:r w:rsidR="00956BBC" w:rsidRPr="00BC3771">
        <w:rPr>
          <w:rFonts w:ascii="Book Antiqua" w:hAnsi="Book Antiqua" w:cs="AGaramondPro-Regular"/>
          <w:sz w:val="24"/>
          <w:szCs w:val="24"/>
        </w:rPr>
        <w:t>war</w:t>
      </w:r>
      <w:r w:rsidR="00062B49">
        <w:rPr>
          <w:rFonts w:ascii="Book Antiqua" w:hAnsi="Book Antiqua" w:cs="AGaramondPro-Regular"/>
          <w:sz w:val="24"/>
          <w:szCs w:val="24"/>
        </w:rPr>
        <w:t>,</w:t>
      </w:r>
      <w:r w:rsidR="003C42D6" w:rsidRPr="00BC3771">
        <w:rPr>
          <w:rFonts w:ascii="Book Antiqua" w:hAnsi="Book Antiqua" w:cs="AGaramondPro-Regular"/>
          <w:sz w:val="24"/>
          <w:szCs w:val="24"/>
        </w:rPr>
        <w:t xml:space="preserve"> rather quickly</w:t>
      </w:r>
      <w:r w:rsidR="00E52DFB" w:rsidRPr="00BC3771">
        <w:rPr>
          <w:rFonts w:ascii="Book Antiqua" w:hAnsi="Book Antiqua" w:cs="AGaramondPro-Regular"/>
          <w:sz w:val="24"/>
          <w:szCs w:val="24"/>
        </w:rPr>
        <w:t>.</w:t>
      </w:r>
    </w:p>
    <w:p w14:paraId="79E1417E" w14:textId="515DDCA8" w:rsidR="00937EAB" w:rsidRPr="00BC3771" w:rsidRDefault="00937EAB" w:rsidP="009E1DD8">
      <w:pPr>
        <w:spacing w:before="160"/>
        <w:ind w:left="0" w:firstLine="0"/>
        <w:rPr>
          <w:rFonts w:ascii="Book Antiqua" w:hAnsi="Book Antiqua"/>
          <w:sz w:val="24"/>
          <w:szCs w:val="24"/>
        </w:rPr>
      </w:pPr>
      <w:r w:rsidRPr="00BC3771">
        <w:rPr>
          <w:rFonts w:ascii="Book Antiqua" w:hAnsi="Book Antiqua"/>
          <w:sz w:val="24"/>
          <w:szCs w:val="24"/>
        </w:rPr>
        <w:t xml:space="preserve">“Are you starting to </w:t>
      </w:r>
      <w:r w:rsidR="007A30F5" w:rsidRPr="00BC3771">
        <w:rPr>
          <w:rFonts w:ascii="Book Antiqua" w:hAnsi="Book Antiqua"/>
          <w:sz w:val="24"/>
          <w:szCs w:val="24"/>
        </w:rPr>
        <w:t>discover at least minimal</w:t>
      </w:r>
      <w:r w:rsidRPr="00BC3771">
        <w:rPr>
          <w:rFonts w:ascii="Book Antiqua" w:hAnsi="Book Antiqua"/>
          <w:sz w:val="24"/>
          <w:szCs w:val="24"/>
        </w:rPr>
        <w:t xml:space="preserve"> evidence perhaps much of government-gone-wild</w:t>
      </w:r>
      <w:r w:rsidR="004F33EB" w:rsidRPr="00BC3771">
        <w:rPr>
          <w:rFonts w:ascii="Book Antiqua" w:hAnsi="Book Antiqua"/>
          <w:sz w:val="24"/>
          <w:szCs w:val="24"/>
        </w:rPr>
        <w:t xml:space="preserve"> </w:t>
      </w:r>
      <w:r w:rsidR="003C42D6" w:rsidRPr="00BC3771">
        <w:rPr>
          <w:rFonts w:ascii="Book Antiqua" w:hAnsi="Book Antiqua"/>
          <w:sz w:val="24"/>
          <w:szCs w:val="24"/>
        </w:rPr>
        <w:t>scenario</w:t>
      </w:r>
      <w:r w:rsidRPr="00BC3771">
        <w:rPr>
          <w:rFonts w:ascii="Book Antiqua" w:hAnsi="Book Antiqua"/>
          <w:sz w:val="24"/>
          <w:szCs w:val="24"/>
        </w:rPr>
        <w:t xml:space="preserve"> may stem from this relatively</w:t>
      </w:r>
      <w:r w:rsidR="00202F4A" w:rsidRPr="00BC3771">
        <w:rPr>
          <w:rFonts w:ascii="Book Antiqua" w:hAnsi="Book Antiqua"/>
          <w:sz w:val="24"/>
          <w:szCs w:val="24"/>
        </w:rPr>
        <w:t xml:space="preserve"> </w:t>
      </w:r>
      <w:r w:rsidRPr="00BC3771">
        <w:rPr>
          <w:rFonts w:ascii="Book Antiqua" w:hAnsi="Book Antiqua"/>
          <w:sz w:val="24"/>
          <w:szCs w:val="24"/>
        </w:rPr>
        <w:t>unknown and obscure clause of the Constitution</w:t>
      </w:r>
      <w:r w:rsidR="004F33EB" w:rsidRPr="00BC3771">
        <w:rPr>
          <w:rFonts w:ascii="Book Antiqua" w:hAnsi="Book Antiqua"/>
          <w:sz w:val="24"/>
          <w:szCs w:val="24"/>
        </w:rPr>
        <w:t xml:space="preserve">? </w:t>
      </w:r>
    </w:p>
    <w:p w14:paraId="522D403D" w14:textId="030F570D" w:rsidR="0024477D" w:rsidRPr="00BC3771" w:rsidRDefault="0024477D" w:rsidP="008504C8">
      <w:pPr>
        <w:ind w:left="0" w:firstLine="0"/>
        <w:rPr>
          <w:rFonts w:ascii="Book Antiqua" w:hAnsi="Book Antiqua"/>
          <w:sz w:val="24"/>
          <w:szCs w:val="24"/>
        </w:rPr>
      </w:pPr>
      <w:r w:rsidRPr="00BC3771">
        <w:rPr>
          <w:rFonts w:ascii="Book Antiqua" w:hAnsi="Book Antiqua"/>
          <w:sz w:val="24"/>
          <w:szCs w:val="24"/>
        </w:rPr>
        <w:t xml:space="preserve">“You must realize </w:t>
      </w:r>
      <w:r w:rsidR="007A30F5" w:rsidRPr="00BC3771">
        <w:rPr>
          <w:rFonts w:ascii="Book Antiqua" w:hAnsi="Book Antiqua"/>
          <w:sz w:val="24"/>
          <w:szCs w:val="24"/>
        </w:rPr>
        <w:t>we</w:t>
      </w:r>
      <w:r w:rsidRPr="00BC3771">
        <w:rPr>
          <w:rFonts w:ascii="Book Antiqua" w:hAnsi="Book Antiqua"/>
          <w:sz w:val="24"/>
          <w:szCs w:val="24"/>
        </w:rPr>
        <w:t xml:space="preserve"> simply can</w:t>
      </w:r>
      <w:r w:rsidR="00956BBC" w:rsidRPr="00BC3771">
        <w:rPr>
          <w:rFonts w:ascii="Book Antiqua" w:hAnsi="Book Antiqua"/>
          <w:sz w:val="24"/>
          <w:szCs w:val="24"/>
        </w:rPr>
        <w:t xml:space="preserve"> no longer</w:t>
      </w:r>
      <w:r w:rsidRPr="00BC3771">
        <w:rPr>
          <w:rFonts w:ascii="Book Antiqua" w:hAnsi="Book Antiqua"/>
          <w:sz w:val="24"/>
          <w:szCs w:val="24"/>
        </w:rPr>
        <w:t xml:space="preserve"> afford to ignore th</w:t>
      </w:r>
      <w:r w:rsidR="00AF51E3" w:rsidRPr="00BC3771">
        <w:rPr>
          <w:rFonts w:ascii="Book Antiqua" w:hAnsi="Book Antiqua"/>
          <w:sz w:val="24"/>
          <w:szCs w:val="24"/>
        </w:rPr>
        <w:t>is</w:t>
      </w:r>
      <w:r w:rsidRPr="00BC3771">
        <w:rPr>
          <w:rFonts w:ascii="Book Antiqua" w:hAnsi="Book Antiqua"/>
          <w:sz w:val="24"/>
          <w:szCs w:val="24"/>
        </w:rPr>
        <w:t xml:space="preserve"> highly-unusual exception to all the normal rules of the Constitution and then make bold and imprecise assertions about something being </w:t>
      </w:r>
      <w:r w:rsidR="00FE230F" w:rsidRPr="00BC3771">
        <w:rPr>
          <w:rFonts w:ascii="Book Antiqua" w:hAnsi="Book Antiqua"/>
          <w:sz w:val="24"/>
          <w:szCs w:val="24"/>
        </w:rPr>
        <w:t>[facially]</w:t>
      </w:r>
      <w:r w:rsidR="00202F4A" w:rsidRPr="00BC3771">
        <w:rPr>
          <w:rFonts w:ascii="Book Antiqua" w:hAnsi="Book Antiqua"/>
          <w:sz w:val="24"/>
          <w:szCs w:val="24"/>
        </w:rPr>
        <w:t xml:space="preserve"> </w:t>
      </w:r>
      <w:r w:rsidRPr="00BC3771">
        <w:rPr>
          <w:rFonts w:ascii="Book Antiqua" w:hAnsi="Book Antiqua"/>
          <w:sz w:val="24"/>
          <w:szCs w:val="24"/>
        </w:rPr>
        <w:t>unconstitutional</w:t>
      </w:r>
      <w:r w:rsidR="002B0F24" w:rsidRPr="00BC3771">
        <w:rPr>
          <w:rFonts w:ascii="Book Antiqua" w:hAnsi="Book Antiqua"/>
          <w:sz w:val="24"/>
          <w:szCs w:val="24"/>
        </w:rPr>
        <w:t xml:space="preserve">.  Not only </w:t>
      </w:r>
      <w:r w:rsidR="007A30F5" w:rsidRPr="00BC3771">
        <w:rPr>
          <w:rFonts w:ascii="Book Antiqua" w:hAnsi="Book Antiqua"/>
          <w:sz w:val="24"/>
          <w:szCs w:val="24"/>
        </w:rPr>
        <w:t xml:space="preserve">is this claim </w:t>
      </w:r>
      <w:r w:rsidR="008517AC">
        <w:rPr>
          <w:rFonts w:ascii="Book Antiqua" w:hAnsi="Book Antiqua"/>
          <w:sz w:val="24"/>
          <w:szCs w:val="24"/>
        </w:rPr>
        <w:t xml:space="preserve">sloppy and </w:t>
      </w:r>
      <w:r w:rsidRPr="00BC3771">
        <w:rPr>
          <w:rFonts w:ascii="Book Antiqua" w:hAnsi="Book Antiqua"/>
          <w:sz w:val="24"/>
          <w:szCs w:val="24"/>
        </w:rPr>
        <w:t xml:space="preserve">imprecise, </w:t>
      </w:r>
      <w:r w:rsidR="00E52DFB" w:rsidRPr="00BC3771">
        <w:rPr>
          <w:rFonts w:ascii="Book Antiqua" w:hAnsi="Book Antiqua"/>
          <w:sz w:val="24"/>
          <w:szCs w:val="24"/>
        </w:rPr>
        <w:t>it is</w:t>
      </w:r>
      <w:r w:rsidR="002157E1" w:rsidRPr="00BC3771">
        <w:rPr>
          <w:rFonts w:ascii="Book Antiqua" w:hAnsi="Book Antiqua"/>
          <w:sz w:val="24"/>
          <w:szCs w:val="24"/>
        </w:rPr>
        <w:t xml:space="preserve"> flat out</w:t>
      </w:r>
      <w:r w:rsidR="00E52DFB" w:rsidRPr="00BC3771">
        <w:rPr>
          <w:rFonts w:ascii="Book Antiqua" w:hAnsi="Book Antiqua"/>
          <w:sz w:val="24"/>
          <w:szCs w:val="24"/>
        </w:rPr>
        <w:t xml:space="preserve"> </w:t>
      </w:r>
      <w:r w:rsidRPr="00BC3771">
        <w:rPr>
          <w:rFonts w:ascii="Book Antiqua" w:hAnsi="Book Antiqua"/>
          <w:sz w:val="24"/>
          <w:szCs w:val="24"/>
        </w:rPr>
        <w:t>wrong</w:t>
      </w:r>
      <w:r w:rsidR="00231948" w:rsidRPr="00BC3771">
        <w:rPr>
          <w:rFonts w:ascii="Book Antiqua" w:hAnsi="Book Antiqua"/>
          <w:sz w:val="24"/>
          <w:szCs w:val="24"/>
        </w:rPr>
        <w:t>.</w:t>
      </w:r>
    </w:p>
    <w:p w14:paraId="635CD5E0" w14:textId="7CB4B199" w:rsidR="007A30F5" w:rsidRPr="00DD2087" w:rsidRDefault="0024477D" w:rsidP="008504C8">
      <w:pPr>
        <w:ind w:left="0" w:firstLine="0"/>
        <w:rPr>
          <w:rFonts w:ascii="Book Antiqua" w:hAnsi="Book Antiqua"/>
          <w:i/>
          <w:iCs/>
          <w:sz w:val="24"/>
          <w:szCs w:val="24"/>
        </w:rPr>
      </w:pPr>
      <w:r w:rsidRPr="00BC3771">
        <w:rPr>
          <w:rFonts w:ascii="Book Antiqua" w:hAnsi="Book Antiqua"/>
          <w:sz w:val="24"/>
          <w:szCs w:val="24"/>
        </w:rPr>
        <w:t>“</w:t>
      </w:r>
      <w:r w:rsidR="002B0F24" w:rsidRPr="00BC3771">
        <w:rPr>
          <w:rFonts w:ascii="Book Antiqua" w:hAnsi="Book Antiqua"/>
          <w:sz w:val="24"/>
          <w:szCs w:val="24"/>
        </w:rPr>
        <w:t>Let’s examine th</w:t>
      </w:r>
      <w:r w:rsidR="00202F4A" w:rsidRPr="00BC3771">
        <w:rPr>
          <w:rFonts w:ascii="Book Antiqua" w:hAnsi="Book Antiqua"/>
          <w:sz w:val="24"/>
          <w:szCs w:val="24"/>
        </w:rPr>
        <w:t>e</w:t>
      </w:r>
      <w:r w:rsidR="002B0F24" w:rsidRPr="00BC3771">
        <w:rPr>
          <w:rFonts w:ascii="Book Antiqua" w:hAnsi="Book Antiqua"/>
          <w:sz w:val="24"/>
          <w:szCs w:val="24"/>
        </w:rPr>
        <w:t xml:space="preserve"> </w:t>
      </w:r>
      <w:r w:rsidRPr="00BC3771">
        <w:rPr>
          <w:rFonts w:ascii="Book Antiqua" w:hAnsi="Book Antiqua"/>
          <w:sz w:val="24"/>
          <w:szCs w:val="24"/>
        </w:rPr>
        <w:t>unique, four-word phrase found in Clause 17</w:t>
      </w:r>
      <w:r w:rsidR="006A2D54">
        <w:rPr>
          <w:rFonts w:ascii="Book Antiqua" w:hAnsi="Book Antiqua"/>
          <w:sz w:val="24"/>
          <w:szCs w:val="24"/>
        </w:rPr>
        <w:t xml:space="preserve"> — </w:t>
      </w:r>
      <w:r w:rsidRPr="003F44C2">
        <w:rPr>
          <w:rFonts w:ascii="Book Antiqua" w:hAnsi="Book Antiqua"/>
          <w:i/>
          <w:iCs/>
          <w:sz w:val="24"/>
          <w:szCs w:val="24"/>
        </w:rPr>
        <w:t>in all Cases whatsoever</w:t>
      </w:r>
      <w:r w:rsidR="006A2D54">
        <w:rPr>
          <w:rFonts w:ascii="Book Antiqua" w:hAnsi="Book Antiqua"/>
          <w:sz w:val="24"/>
          <w:szCs w:val="24"/>
        </w:rPr>
        <w:t xml:space="preserve"> — </w:t>
      </w:r>
      <w:r w:rsidR="00BA16ED" w:rsidRPr="00BC3771">
        <w:rPr>
          <w:rFonts w:ascii="Book Antiqua" w:hAnsi="Book Antiqua"/>
          <w:sz w:val="24"/>
          <w:szCs w:val="24"/>
        </w:rPr>
        <w:t xml:space="preserve">so </w:t>
      </w:r>
      <w:r w:rsidR="007A30F5" w:rsidRPr="00BC3771">
        <w:rPr>
          <w:rFonts w:ascii="Book Antiqua" w:hAnsi="Book Antiqua"/>
          <w:sz w:val="24"/>
          <w:szCs w:val="24"/>
        </w:rPr>
        <w:t xml:space="preserve">you </w:t>
      </w:r>
      <w:r w:rsidR="002B0F24" w:rsidRPr="00BC3771">
        <w:rPr>
          <w:rFonts w:ascii="Book Antiqua" w:hAnsi="Book Antiqua"/>
          <w:sz w:val="24"/>
          <w:szCs w:val="24"/>
        </w:rPr>
        <w:t>may begin to</w:t>
      </w:r>
      <w:r w:rsidR="007A30F5" w:rsidRPr="00BC3771">
        <w:rPr>
          <w:rFonts w:ascii="Book Antiqua" w:hAnsi="Book Antiqua"/>
          <w:sz w:val="24"/>
          <w:szCs w:val="24"/>
        </w:rPr>
        <w:t xml:space="preserve"> understand my comment about this clause being </w:t>
      </w:r>
      <w:r w:rsidR="00DD2087">
        <w:rPr>
          <w:rFonts w:ascii="Book Antiqua" w:hAnsi="Book Antiqua"/>
          <w:sz w:val="24"/>
          <w:szCs w:val="24"/>
        </w:rPr>
        <w:t xml:space="preserve">the </w:t>
      </w:r>
      <w:r w:rsidR="00DD2087" w:rsidRPr="00DD2087">
        <w:rPr>
          <w:rFonts w:ascii="Book Antiqua" w:hAnsi="Book Antiqua"/>
          <w:i/>
          <w:iCs/>
          <w:sz w:val="24"/>
          <w:szCs w:val="24"/>
        </w:rPr>
        <w:t>most omnipotent power in the universe</w:t>
      </w:r>
      <w:r w:rsidR="00202F4A" w:rsidRPr="00DD2087">
        <w:rPr>
          <w:rFonts w:ascii="Book Antiqua" w:hAnsi="Book Antiqua"/>
          <w:i/>
          <w:iCs/>
          <w:sz w:val="24"/>
          <w:szCs w:val="24"/>
        </w:rPr>
        <w:t>.</w:t>
      </w:r>
    </w:p>
    <w:p w14:paraId="50CF94E6" w14:textId="0495665D" w:rsidR="0024477D" w:rsidRPr="00BC3771" w:rsidRDefault="007A30F5" w:rsidP="008504C8">
      <w:pPr>
        <w:ind w:left="0" w:firstLine="0"/>
        <w:rPr>
          <w:rFonts w:ascii="Book Antiqua" w:hAnsi="Book Antiqua"/>
          <w:sz w:val="24"/>
          <w:szCs w:val="24"/>
        </w:rPr>
      </w:pPr>
      <w:r w:rsidRPr="00BC3771">
        <w:rPr>
          <w:rFonts w:ascii="Book Antiqua" w:hAnsi="Book Antiqua"/>
          <w:sz w:val="24"/>
          <w:szCs w:val="24"/>
        </w:rPr>
        <w:t>“</w:t>
      </w:r>
      <w:r w:rsidR="0024477D" w:rsidRPr="00BC3771">
        <w:rPr>
          <w:rFonts w:ascii="Book Antiqua" w:hAnsi="Book Antiqua"/>
          <w:sz w:val="24"/>
          <w:szCs w:val="24"/>
        </w:rPr>
        <w:t>The persistent</w:t>
      </w:r>
      <w:r w:rsidRPr="00BC3771">
        <w:rPr>
          <w:rFonts w:ascii="Book Antiqua" w:hAnsi="Book Antiqua"/>
          <w:sz w:val="24"/>
          <w:szCs w:val="24"/>
        </w:rPr>
        <w:t xml:space="preserve"> and carefu</w:t>
      </w:r>
      <w:r w:rsidR="0084060F" w:rsidRPr="00BC3771">
        <w:rPr>
          <w:rFonts w:ascii="Book Antiqua" w:hAnsi="Book Antiqua"/>
          <w:sz w:val="24"/>
          <w:szCs w:val="24"/>
        </w:rPr>
        <w:t>l</w:t>
      </w:r>
      <w:r w:rsidR="0024477D" w:rsidRPr="00BC3771">
        <w:rPr>
          <w:rFonts w:ascii="Book Antiqua" w:hAnsi="Book Antiqua"/>
          <w:sz w:val="24"/>
          <w:szCs w:val="24"/>
        </w:rPr>
        <w:t xml:space="preserve"> student of history should recognize </w:t>
      </w:r>
      <w:r w:rsidR="0086676B" w:rsidRPr="00BC3771">
        <w:rPr>
          <w:rFonts w:ascii="Book Antiqua" w:hAnsi="Book Antiqua"/>
          <w:sz w:val="24"/>
          <w:szCs w:val="24"/>
        </w:rPr>
        <w:t>this</w:t>
      </w:r>
      <w:r w:rsidR="0024477D" w:rsidRPr="00BC3771">
        <w:rPr>
          <w:rFonts w:ascii="Book Antiqua" w:hAnsi="Book Antiqua"/>
          <w:sz w:val="24"/>
          <w:szCs w:val="24"/>
        </w:rPr>
        <w:t xml:space="preserve"> </w:t>
      </w:r>
      <w:r w:rsidRPr="00BC3771">
        <w:rPr>
          <w:rFonts w:ascii="Book Antiqua" w:hAnsi="Book Antiqua"/>
          <w:sz w:val="24"/>
          <w:szCs w:val="24"/>
        </w:rPr>
        <w:t xml:space="preserve">four-word </w:t>
      </w:r>
      <w:r w:rsidR="0024477D" w:rsidRPr="00BC3771">
        <w:rPr>
          <w:rFonts w:ascii="Book Antiqua" w:hAnsi="Book Antiqua"/>
          <w:sz w:val="24"/>
          <w:szCs w:val="24"/>
        </w:rPr>
        <w:t>phrase</w:t>
      </w:r>
      <w:r w:rsidR="007001F7">
        <w:rPr>
          <w:rFonts w:ascii="Book Antiqua" w:hAnsi="Book Antiqua"/>
          <w:sz w:val="24"/>
          <w:szCs w:val="24"/>
        </w:rPr>
        <w:t xml:space="preserve"> — that members of Congress may exercise exclusive legislation, </w:t>
      </w:r>
      <w:r w:rsidR="007001F7" w:rsidRPr="007001F7">
        <w:rPr>
          <w:rFonts w:ascii="Book Antiqua" w:hAnsi="Book Antiqua"/>
          <w:i/>
          <w:iCs/>
          <w:sz w:val="24"/>
          <w:szCs w:val="24"/>
        </w:rPr>
        <w:t xml:space="preserve">in all Cases whatsoever </w:t>
      </w:r>
      <w:r w:rsidR="007001F7">
        <w:rPr>
          <w:rFonts w:ascii="Book Antiqua" w:hAnsi="Book Antiqua"/>
          <w:sz w:val="24"/>
          <w:szCs w:val="24"/>
        </w:rPr>
        <w:t>—</w:t>
      </w:r>
      <w:r w:rsidR="0024477D" w:rsidRPr="00BC3771">
        <w:rPr>
          <w:rFonts w:ascii="Book Antiqua" w:hAnsi="Book Antiqua"/>
          <w:sz w:val="24"/>
          <w:szCs w:val="24"/>
        </w:rPr>
        <w:t xml:space="preserve"> because it is also found</w:t>
      </w:r>
      <w:r w:rsidR="004209DD" w:rsidRPr="00BC3771">
        <w:rPr>
          <w:rFonts w:ascii="Book Antiqua" w:hAnsi="Book Antiqua"/>
          <w:sz w:val="24"/>
          <w:szCs w:val="24"/>
        </w:rPr>
        <w:t>,</w:t>
      </w:r>
      <w:r w:rsidR="0024477D" w:rsidRPr="00BC3771">
        <w:rPr>
          <w:rFonts w:ascii="Book Antiqua" w:hAnsi="Book Antiqua"/>
          <w:sz w:val="24"/>
          <w:szCs w:val="24"/>
        </w:rPr>
        <w:t xml:space="preserve"> verbatim</w:t>
      </w:r>
      <w:r w:rsidR="004209DD" w:rsidRPr="00BC3771">
        <w:rPr>
          <w:rFonts w:ascii="Book Antiqua" w:hAnsi="Book Antiqua"/>
          <w:sz w:val="24"/>
          <w:szCs w:val="24"/>
        </w:rPr>
        <w:t>,</w:t>
      </w:r>
      <w:r w:rsidR="0024477D" w:rsidRPr="00BC3771">
        <w:rPr>
          <w:rFonts w:ascii="Book Antiqua" w:hAnsi="Book Antiqua"/>
          <w:sz w:val="24"/>
          <w:szCs w:val="24"/>
        </w:rPr>
        <w:t xml:space="preserve"> in our Declaration of Independence.</w:t>
      </w:r>
    </w:p>
    <w:p w14:paraId="29116AFA" w14:textId="26FDC73E" w:rsidR="00E52DFB" w:rsidRPr="00BC3771" w:rsidRDefault="00E52DFB" w:rsidP="008504C8">
      <w:pPr>
        <w:ind w:left="0" w:firstLine="0"/>
        <w:rPr>
          <w:rFonts w:ascii="Book Antiqua" w:hAnsi="Book Antiqua"/>
          <w:sz w:val="24"/>
          <w:szCs w:val="24"/>
        </w:rPr>
      </w:pPr>
      <w:r w:rsidRPr="00BC3771">
        <w:rPr>
          <w:rFonts w:ascii="Book Antiqua" w:hAnsi="Book Antiqua"/>
          <w:sz w:val="24"/>
          <w:szCs w:val="24"/>
        </w:rPr>
        <w:t>“Now, it should strike you as rather odd the same phrase found in the Declaration of Independence</w:t>
      </w:r>
      <w:r w:rsidR="00C231AE" w:rsidRPr="00BC3771">
        <w:rPr>
          <w:rFonts w:ascii="Book Antiqua" w:hAnsi="Book Antiqua"/>
          <w:sz w:val="24"/>
          <w:szCs w:val="24"/>
        </w:rPr>
        <w:t xml:space="preserve"> </w:t>
      </w:r>
      <w:r w:rsidR="004455C3">
        <w:rPr>
          <w:rFonts w:ascii="Book Antiqua" w:hAnsi="Book Antiqua"/>
          <w:sz w:val="24"/>
          <w:szCs w:val="24"/>
        </w:rPr>
        <w:t>which</w:t>
      </w:r>
      <w:r w:rsidR="00C231AE" w:rsidRPr="00BC3771">
        <w:rPr>
          <w:rFonts w:ascii="Book Antiqua" w:hAnsi="Book Antiqua"/>
          <w:sz w:val="24"/>
          <w:szCs w:val="24"/>
        </w:rPr>
        <w:t xml:space="preserve"> point</w:t>
      </w:r>
      <w:r w:rsidR="004455C3">
        <w:rPr>
          <w:rFonts w:ascii="Book Antiqua" w:hAnsi="Book Antiqua"/>
          <w:sz w:val="24"/>
          <w:szCs w:val="24"/>
        </w:rPr>
        <w:t>ed</w:t>
      </w:r>
      <w:r w:rsidR="00C231AE" w:rsidRPr="00BC3771">
        <w:rPr>
          <w:rFonts w:ascii="Book Antiqua" w:hAnsi="Book Antiqua"/>
          <w:sz w:val="24"/>
          <w:szCs w:val="24"/>
        </w:rPr>
        <w:t xml:space="preserve"> to the fundamental problem faced by the American colonists </w:t>
      </w:r>
      <w:r w:rsidRPr="00BC3771">
        <w:rPr>
          <w:rFonts w:ascii="Book Antiqua" w:hAnsi="Book Antiqua"/>
          <w:sz w:val="24"/>
          <w:szCs w:val="24"/>
        </w:rPr>
        <w:t xml:space="preserve">is </w:t>
      </w:r>
      <w:r w:rsidR="00BF1490" w:rsidRPr="00BC3771">
        <w:rPr>
          <w:rFonts w:ascii="Book Antiqua" w:hAnsi="Book Antiqua"/>
          <w:sz w:val="24"/>
          <w:szCs w:val="24"/>
        </w:rPr>
        <w:t xml:space="preserve">also </w:t>
      </w:r>
      <w:r w:rsidRPr="00BC3771">
        <w:rPr>
          <w:rFonts w:ascii="Book Antiqua" w:hAnsi="Book Antiqua"/>
          <w:sz w:val="24"/>
          <w:szCs w:val="24"/>
        </w:rPr>
        <w:t>found in the U.S. Constitution</w:t>
      </w:r>
      <w:r w:rsidR="00C231AE" w:rsidRPr="00BC3771">
        <w:rPr>
          <w:rFonts w:ascii="Book Antiqua" w:hAnsi="Book Antiqua"/>
          <w:sz w:val="24"/>
          <w:szCs w:val="24"/>
        </w:rPr>
        <w:t xml:space="preserve">. Indeed, the Constitution </w:t>
      </w:r>
      <w:r w:rsidRPr="00BC3771">
        <w:rPr>
          <w:rFonts w:ascii="Book Antiqua" w:hAnsi="Book Antiqua"/>
          <w:sz w:val="24"/>
          <w:szCs w:val="24"/>
        </w:rPr>
        <w:t xml:space="preserve">is the document </w:t>
      </w:r>
      <w:r w:rsidR="004209DD" w:rsidRPr="00BC3771">
        <w:rPr>
          <w:rFonts w:ascii="Book Antiqua" w:hAnsi="Book Antiqua"/>
          <w:sz w:val="24"/>
          <w:szCs w:val="24"/>
        </w:rPr>
        <w:t xml:space="preserve">ultimately </w:t>
      </w:r>
      <w:r w:rsidR="008517AC">
        <w:rPr>
          <w:rFonts w:ascii="Book Antiqua" w:hAnsi="Book Antiqua"/>
          <w:sz w:val="24"/>
          <w:szCs w:val="24"/>
        </w:rPr>
        <w:t>crafted</w:t>
      </w:r>
      <w:r w:rsidRPr="00BC3771">
        <w:rPr>
          <w:rFonts w:ascii="Book Antiqua" w:hAnsi="Book Antiqua"/>
          <w:sz w:val="24"/>
          <w:szCs w:val="24"/>
        </w:rPr>
        <w:t xml:space="preserve"> to rectify </w:t>
      </w:r>
      <w:r w:rsidR="00004356" w:rsidRPr="00BC3771">
        <w:rPr>
          <w:rFonts w:ascii="Book Antiqua" w:hAnsi="Book Antiqua"/>
          <w:sz w:val="24"/>
          <w:szCs w:val="24"/>
        </w:rPr>
        <w:t>th</w:t>
      </w:r>
      <w:r w:rsidR="004455C3">
        <w:rPr>
          <w:rFonts w:ascii="Book Antiqua" w:hAnsi="Book Antiqua"/>
          <w:sz w:val="24"/>
          <w:szCs w:val="24"/>
        </w:rPr>
        <w:t>e</w:t>
      </w:r>
      <w:r w:rsidR="00C231AE" w:rsidRPr="00BC3771">
        <w:rPr>
          <w:rFonts w:ascii="Book Antiqua" w:hAnsi="Book Antiqua"/>
          <w:sz w:val="24"/>
          <w:szCs w:val="24"/>
        </w:rPr>
        <w:t xml:space="preserve"> </w:t>
      </w:r>
      <w:r w:rsidRPr="00BC3771">
        <w:rPr>
          <w:rFonts w:ascii="Book Antiqua" w:hAnsi="Book Antiqua"/>
          <w:sz w:val="24"/>
          <w:szCs w:val="24"/>
        </w:rPr>
        <w:t>problem</w:t>
      </w:r>
      <w:r w:rsidR="00C231AE" w:rsidRPr="00BC3771">
        <w:rPr>
          <w:rFonts w:ascii="Book Antiqua" w:hAnsi="Book Antiqua"/>
          <w:sz w:val="24"/>
          <w:szCs w:val="24"/>
        </w:rPr>
        <w:t xml:space="preserve"> and all its related symptoms</w:t>
      </w:r>
      <w:r w:rsidRPr="00BC3771">
        <w:rPr>
          <w:rFonts w:ascii="Book Antiqua" w:hAnsi="Book Antiqua"/>
          <w:sz w:val="24"/>
          <w:szCs w:val="24"/>
        </w:rPr>
        <w:t>.</w:t>
      </w:r>
    </w:p>
    <w:p w14:paraId="602AA394" w14:textId="18B9AFAF" w:rsidR="00DE4459" w:rsidRPr="00BC3771" w:rsidRDefault="0024477D" w:rsidP="008504C8">
      <w:pPr>
        <w:ind w:left="0" w:firstLine="0"/>
        <w:rPr>
          <w:rFonts w:ascii="Book Antiqua" w:hAnsi="Book Antiqua"/>
          <w:sz w:val="24"/>
          <w:szCs w:val="24"/>
        </w:rPr>
      </w:pPr>
      <w:r w:rsidRPr="00BC3771">
        <w:rPr>
          <w:rFonts w:ascii="Book Antiqua" w:hAnsi="Book Antiqua"/>
          <w:sz w:val="24"/>
          <w:szCs w:val="24"/>
        </w:rPr>
        <w:t xml:space="preserve">“The paragraphs </w:t>
      </w:r>
      <w:r w:rsidR="0086676B" w:rsidRPr="00BC3771">
        <w:rPr>
          <w:rFonts w:ascii="Book Antiqua" w:hAnsi="Book Antiqua"/>
          <w:sz w:val="24"/>
          <w:szCs w:val="24"/>
        </w:rPr>
        <w:t xml:space="preserve">of the Declaration </w:t>
      </w:r>
      <w:r w:rsidR="007001F7">
        <w:rPr>
          <w:rFonts w:ascii="Book Antiqua" w:hAnsi="Book Antiqua"/>
          <w:sz w:val="24"/>
          <w:szCs w:val="24"/>
        </w:rPr>
        <w:t>listing</w:t>
      </w:r>
      <w:r w:rsidR="0086676B" w:rsidRPr="00BC3771">
        <w:rPr>
          <w:rFonts w:ascii="Book Antiqua" w:hAnsi="Book Antiqua"/>
          <w:sz w:val="24"/>
          <w:szCs w:val="24"/>
        </w:rPr>
        <w:t xml:space="preserve"> the</w:t>
      </w:r>
      <w:r w:rsidR="00417904">
        <w:rPr>
          <w:rFonts w:ascii="Book Antiqua" w:hAnsi="Book Antiqua"/>
          <w:sz w:val="24"/>
          <w:szCs w:val="24"/>
        </w:rPr>
        <w:t xml:space="preserve"> various</w:t>
      </w:r>
      <w:r w:rsidR="0086676B" w:rsidRPr="00BC3771">
        <w:rPr>
          <w:rFonts w:ascii="Book Antiqua" w:hAnsi="Book Antiqua"/>
          <w:sz w:val="24"/>
          <w:szCs w:val="24"/>
        </w:rPr>
        <w:t xml:space="preserve"> injuries and usurpations of the British King </w:t>
      </w:r>
      <w:r w:rsidRPr="00BC3771">
        <w:rPr>
          <w:rFonts w:ascii="Book Antiqua" w:hAnsi="Book Antiqua"/>
          <w:sz w:val="24"/>
          <w:szCs w:val="24"/>
        </w:rPr>
        <w:t>begin with the phrase ‘He has…’</w:t>
      </w:r>
    </w:p>
    <w:p w14:paraId="7CF25AFE" w14:textId="364D5AB4" w:rsidR="00E52DFB" w:rsidRPr="00BC3771" w:rsidRDefault="00DE4459" w:rsidP="008504C8">
      <w:pPr>
        <w:ind w:left="0" w:firstLine="0"/>
        <w:rPr>
          <w:rFonts w:ascii="Book Antiqua" w:hAnsi="Book Antiqua"/>
          <w:sz w:val="24"/>
          <w:szCs w:val="24"/>
        </w:rPr>
      </w:pPr>
      <w:r w:rsidRPr="00BC3771">
        <w:rPr>
          <w:rFonts w:ascii="Book Antiqua" w:hAnsi="Book Antiqua"/>
          <w:sz w:val="24"/>
          <w:szCs w:val="24"/>
        </w:rPr>
        <w:t>“</w:t>
      </w:r>
      <w:r w:rsidR="003C42D6" w:rsidRPr="00BC3771">
        <w:rPr>
          <w:rFonts w:ascii="Book Antiqua" w:hAnsi="Book Antiqua"/>
          <w:sz w:val="24"/>
          <w:szCs w:val="24"/>
        </w:rPr>
        <w:t>The 13</w:t>
      </w:r>
      <w:r w:rsidR="003C42D6" w:rsidRPr="00BC3771">
        <w:rPr>
          <w:rFonts w:ascii="Book Antiqua" w:hAnsi="Book Antiqua"/>
          <w:sz w:val="24"/>
          <w:szCs w:val="24"/>
          <w:vertAlign w:val="superscript"/>
        </w:rPr>
        <w:t>th</w:t>
      </w:r>
      <w:r w:rsidR="003C42D6" w:rsidRPr="00BC3771">
        <w:rPr>
          <w:rFonts w:ascii="Book Antiqua" w:hAnsi="Book Antiqua"/>
          <w:sz w:val="24"/>
          <w:szCs w:val="24"/>
        </w:rPr>
        <w:t xml:space="preserve"> of those ‘He has’ paragraphs</w:t>
      </w:r>
      <w:r w:rsidR="0024477D" w:rsidRPr="00BC3771">
        <w:rPr>
          <w:rFonts w:ascii="Book Antiqua" w:hAnsi="Book Antiqua"/>
          <w:sz w:val="24"/>
          <w:szCs w:val="24"/>
        </w:rPr>
        <w:t xml:space="preserve"> </w:t>
      </w:r>
      <w:r w:rsidR="003C42D6" w:rsidRPr="00BC3771">
        <w:rPr>
          <w:rFonts w:ascii="Book Antiqua" w:hAnsi="Book Antiqua"/>
          <w:sz w:val="24"/>
          <w:szCs w:val="24"/>
        </w:rPr>
        <w:t>speaks</w:t>
      </w:r>
      <w:r w:rsidR="007A30F5" w:rsidRPr="00BC3771">
        <w:rPr>
          <w:rFonts w:ascii="Book Antiqua" w:hAnsi="Book Antiqua"/>
          <w:sz w:val="24"/>
          <w:szCs w:val="24"/>
        </w:rPr>
        <w:t xml:space="preserve"> </w:t>
      </w:r>
      <w:r w:rsidR="00004356" w:rsidRPr="00BC3771">
        <w:rPr>
          <w:rFonts w:ascii="Book Antiqua" w:hAnsi="Book Antiqua"/>
          <w:sz w:val="24"/>
          <w:szCs w:val="24"/>
        </w:rPr>
        <w:t>of</w:t>
      </w:r>
      <w:r w:rsidR="007A30F5" w:rsidRPr="00BC3771">
        <w:rPr>
          <w:rFonts w:ascii="Book Antiqua" w:hAnsi="Book Antiqua"/>
          <w:sz w:val="24"/>
          <w:szCs w:val="24"/>
        </w:rPr>
        <w:t xml:space="preserve"> British</w:t>
      </w:r>
      <w:r w:rsidR="0024477D" w:rsidRPr="00BC3771">
        <w:rPr>
          <w:rFonts w:ascii="Book Antiqua" w:hAnsi="Book Antiqua"/>
          <w:sz w:val="24"/>
          <w:szCs w:val="24"/>
        </w:rPr>
        <w:t xml:space="preserve"> ‘Acts of pretended Legislation</w:t>
      </w:r>
      <w:r w:rsidR="00202F4A" w:rsidRPr="00BC3771">
        <w:rPr>
          <w:rFonts w:ascii="Book Antiqua" w:hAnsi="Book Antiqua"/>
          <w:sz w:val="24"/>
          <w:szCs w:val="24"/>
        </w:rPr>
        <w:t>.</w:t>
      </w:r>
      <w:r w:rsidR="0024477D" w:rsidRPr="00BC3771">
        <w:rPr>
          <w:rFonts w:ascii="Book Antiqua" w:hAnsi="Book Antiqua"/>
          <w:sz w:val="24"/>
          <w:szCs w:val="24"/>
        </w:rPr>
        <w:t>’</w:t>
      </w:r>
    </w:p>
    <w:p w14:paraId="57F8765B" w14:textId="509D8AEC" w:rsidR="004209DD" w:rsidRPr="00BC3771" w:rsidRDefault="00E52DFB" w:rsidP="008504C8">
      <w:pPr>
        <w:ind w:left="0" w:firstLine="0"/>
        <w:rPr>
          <w:rFonts w:ascii="Book Antiqua" w:hAnsi="Book Antiqua"/>
          <w:sz w:val="24"/>
          <w:szCs w:val="24"/>
        </w:rPr>
      </w:pPr>
      <w:r w:rsidRPr="00BC3771">
        <w:rPr>
          <w:rFonts w:ascii="Book Antiqua" w:hAnsi="Book Antiqua"/>
          <w:sz w:val="24"/>
          <w:szCs w:val="24"/>
        </w:rPr>
        <w:t>“</w:t>
      </w:r>
      <w:r w:rsidR="003C42D6" w:rsidRPr="00BC3771">
        <w:rPr>
          <w:rFonts w:ascii="Book Antiqua" w:hAnsi="Book Antiqua"/>
          <w:sz w:val="24"/>
          <w:szCs w:val="24"/>
        </w:rPr>
        <w:t>T</w:t>
      </w:r>
      <w:r w:rsidR="0024477D" w:rsidRPr="00BC3771">
        <w:rPr>
          <w:rFonts w:ascii="Book Antiqua" w:hAnsi="Book Antiqua"/>
          <w:sz w:val="24"/>
          <w:szCs w:val="24"/>
        </w:rPr>
        <w:t xml:space="preserve">his </w:t>
      </w:r>
      <w:r w:rsidR="002157E1" w:rsidRPr="00BC3771">
        <w:rPr>
          <w:rFonts w:ascii="Book Antiqua" w:hAnsi="Book Antiqua"/>
          <w:sz w:val="24"/>
          <w:szCs w:val="24"/>
        </w:rPr>
        <w:t>13</w:t>
      </w:r>
      <w:r w:rsidR="002157E1" w:rsidRPr="00BC3771">
        <w:rPr>
          <w:rFonts w:ascii="Book Antiqua" w:hAnsi="Book Antiqua"/>
          <w:sz w:val="24"/>
          <w:szCs w:val="24"/>
          <w:vertAlign w:val="superscript"/>
        </w:rPr>
        <w:t>th</w:t>
      </w:r>
      <w:r w:rsidR="002157E1" w:rsidRPr="00BC3771">
        <w:rPr>
          <w:rFonts w:ascii="Book Antiqua" w:hAnsi="Book Antiqua"/>
          <w:sz w:val="24"/>
          <w:szCs w:val="24"/>
        </w:rPr>
        <w:t xml:space="preserve"> </w:t>
      </w:r>
      <w:r w:rsidR="0024477D" w:rsidRPr="00BC3771">
        <w:rPr>
          <w:rFonts w:ascii="Book Antiqua" w:hAnsi="Book Antiqua"/>
          <w:sz w:val="24"/>
          <w:szCs w:val="24"/>
        </w:rPr>
        <w:t xml:space="preserve">paragraph is itself broken up into nine sub-paragraphs, </w:t>
      </w:r>
      <w:r w:rsidR="00DE4459" w:rsidRPr="00BC3771">
        <w:rPr>
          <w:rFonts w:ascii="Book Antiqua" w:hAnsi="Book Antiqua"/>
          <w:sz w:val="24"/>
          <w:szCs w:val="24"/>
        </w:rPr>
        <w:t xml:space="preserve">each </w:t>
      </w:r>
      <w:r w:rsidR="0024477D" w:rsidRPr="00BC3771">
        <w:rPr>
          <w:rFonts w:ascii="Book Antiqua" w:hAnsi="Book Antiqua"/>
          <w:sz w:val="24"/>
          <w:szCs w:val="24"/>
        </w:rPr>
        <w:t>begin</w:t>
      </w:r>
      <w:r w:rsidR="00C231AE" w:rsidRPr="00BC3771">
        <w:rPr>
          <w:rFonts w:ascii="Book Antiqua" w:hAnsi="Book Antiqua"/>
          <w:sz w:val="24"/>
          <w:szCs w:val="24"/>
        </w:rPr>
        <w:t>ning</w:t>
      </w:r>
      <w:r w:rsidR="0024477D" w:rsidRPr="00BC3771">
        <w:rPr>
          <w:rFonts w:ascii="Book Antiqua" w:hAnsi="Book Antiqua"/>
          <w:sz w:val="24"/>
          <w:szCs w:val="24"/>
        </w:rPr>
        <w:t xml:space="preserve"> with the word ‘For…’  The last of those nine sub-paragraphs </w:t>
      </w:r>
      <w:r w:rsidR="0084060F" w:rsidRPr="00BC3771">
        <w:rPr>
          <w:rFonts w:ascii="Book Antiqua" w:hAnsi="Book Antiqua"/>
          <w:sz w:val="24"/>
          <w:szCs w:val="24"/>
        </w:rPr>
        <w:t>reads</w:t>
      </w:r>
      <w:r w:rsidR="007206F4" w:rsidRPr="00BC3771">
        <w:rPr>
          <w:rFonts w:ascii="Book Antiqua" w:hAnsi="Book Antiqua"/>
          <w:sz w:val="24"/>
          <w:szCs w:val="24"/>
        </w:rPr>
        <w:t>:</w:t>
      </w:r>
    </w:p>
    <w:p w14:paraId="46902714" w14:textId="347D7D84" w:rsidR="0024477D" w:rsidRPr="00BC3771" w:rsidRDefault="0024477D" w:rsidP="008504C8">
      <w:pPr>
        <w:ind w:right="720" w:firstLine="0"/>
        <w:jc w:val="both"/>
        <w:rPr>
          <w:rFonts w:ascii="Book Antiqua" w:hAnsi="Book Antiqua"/>
          <w:sz w:val="24"/>
          <w:szCs w:val="24"/>
        </w:rPr>
      </w:pPr>
      <w:r w:rsidRPr="00BC3771">
        <w:rPr>
          <w:rFonts w:ascii="Book Antiqua" w:hAnsi="Book Antiqua"/>
          <w:sz w:val="24"/>
          <w:szCs w:val="24"/>
        </w:rPr>
        <w:t xml:space="preserve">For suspending our own Legislatures, and declaring themselves invested with power to legislate for us </w:t>
      </w:r>
      <w:r w:rsidRPr="00BC3771">
        <w:rPr>
          <w:rFonts w:ascii="Book Antiqua" w:hAnsi="Book Antiqua"/>
          <w:i/>
          <w:iCs/>
          <w:sz w:val="24"/>
          <w:szCs w:val="24"/>
        </w:rPr>
        <w:t>in all cases whatsoever</w:t>
      </w:r>
      <w:r w:rsidRPr="00BC3771">
        <w:rPr>
          <w:rFonts w:ascii="Book Antiqua" w:hAnsi="Book Antiqua"/>
          <w:sz w:val="24"/>
          <w:szCs w:val="24"/>
        </w:rPr>
        <w:t>.</w:t>
      </w:r>
    </w:p>
    <w:p w14:paraId="304D7E6D" w14:textId="6B71E30A" w:rsidR="0024477D" w:rsidRPr="00BC3771" w:rsidRDefault="0024477D" w:rsidP="008504C8">
      <w:pPr>
        <w:ind w:left="0" w:firstLine="0"/>
        <w:rPr>
          <w:rFonts w:ascii="Book Antiqua" w:hAnsi="Book Antiqua"/>
          <w:sz w:val="24"/>
          <w:szCs w:val="24"/>
        </w:rPr>
      </w:pPr>
      <w:r w:rsidRPr="00BC3771">
        <w:rPr>
          <w:rFonts w:ascii="Book Antiqua" w:hAnsi="Book Antiqua"/>
          <w:sz w:val="24"/>
          <w:szCs w:val="24"/>
        </w:rPr>
        <w:t xml:space="preserve">“Since </w:t>
      </w:r>
      <w:r w:rsidR="008504C8">
        <w:rPr>
          <w:rFonts w:ascii="Book Antiqua" w:hAnsi="Book Antiqua"/>
          <w:sz w:val="24"/>
          <w:szCs w:val="24"/>
        </w:rPr>
        <w:t xml:space="preserve">all nine of the </w:t>
      </w:r>
      <w:r w:rsidRPr="00BC3771">
        <w:rPr>
          <w:rFonts w:ascii="Book Antiqua" w:hAnsi="Book Antiqua"/>
          <w:sz w:val="24"/>
          <w:szCs w:val="24"/>
        </w:rPr>
        <w:t>sub-paragraph</w:t>
      </w:r>
      <w:r w:rsidR="00992F54" w:rsidRPr="00BC3771">
        <w:rPr>
          <w:rFonts w:ascii="Book Antiqua" w:hAnsi="Book Antiqua"/>
          <w:sz w:val="24"/>
          <w:szCs w:val="24"/>
        </w:rPr>
        <w:t>s</w:t>
      </w:r>
      <w:r w:rsidRPr="00BC3771">
        <w:rPr>
          <w:rFonts w:ascii="Book Antiqua" w:hAnsi="Book Antiqua"/>
          <w:sz w:val="24"/>
          <w:szCs w:val="24"/>
        </w:rPr>
        <w:t xml:space="preserve"> </w:t>
      </w:r>
      <w:r w:rsidR="00CC1D87" w:rsidRPr="00BC3771">
        <w:rPr>
          <w:rFonts w:ascii="Book Antiqua" w:hAnsi="Book Antiqua"/>
          <w:sz w:val="24"/>
          <w:szCs w:val="24"/>
        </w:rPr>
        <w:t xml:space="preserve">refer </w:t>
      </w:r>
      <w:r w:rsidRPr="00BC3771">
        <w:rPr>
          <w:rFonts w:ascii="Book Antiqua" w:hAnsi="Book Antiqua"/>
          <w:sz w:val="24"/>
          <w:szCs w:val="24"/>
        </w:rPr>
        <w:t>to ‘Acts of pretended Legislation’</w:t>
      </w:r>
      <w:r w:rsidR="006A2D54">
        <w:rPr>
          <w:rFonts w:ascii="Book Antiqua" w:hAnsi="Book Antiqua"/>
          <w:sz w:val="24"/>
          <w:szCs w:val="24"/>
        </w:rPr>
        <w:t xml:space="preserve"> </w:t>
      </w:r>
      <w:r w:rsidRPr="00BC3771">
        <w:rPr>
          <w:rFonts w:ascii="Book Antiqua" w:hAnsi="Book Antiqua"/>
          <w:sz w:val="24"/>
          <w:szCs w:val="24"/>
        </w:rPr>
        <w:t xml:space="preserve">by the British </w:t>
      </w:r>
      <w:r w:rsidR="00202F4A" w:rsidRPr="00BC3771">
        <w:rPr>
          <w:rFonts w:ascii="Book Antiqua" w:hAnsi="Book Antiqua"/>
          <w:sz w:val="24"/>
          <w:szCs w:val="24"/>
        </w:rPr>
        <w:t>K</w:t>
      </w:r>
      <w:r w:rsidRPr="00BC3771">
        <w:rPr>
          <w:rFonts w:ascii="Book Antiqua" w:hAnsi="Book Antiqua"/>
          <w:sz w:val="24"/>
          <w:szCs w:val="24"/>
        </w:rPr>
        <w:t>ing and Parliamen</w:t>
      </w:r>
      <w:r w:rsidR="002B0F24" w:rsidRPr="00BC3771">
        <w:rPr>
          <w:rFonts w:ascii="Book Antiqua" w:hAnsi="Book Antiqua"/>
          <w:sz w:val="24"/>
          <w:szCs w:val="24"/>
        </w:rPr>
        <w:t>t</w:t>
      </w:r>
      <w:r w:rsidR="003F44C2">
        <w:rPr>
          <w:rFonts w:ascii="Book Antiqua" w:hAnsi="Book Antiqua"/>
          <w:sz w:val="24"/>
          <w:szCs w:val="24"/>
        </w:rPr>
        <w:t>,</w:t>
      </w:r>
      <w:r w:rsidR="006A2D54">
        <w:rPr>
          <w:rFonts w:ascii="Book Antiqua" w:hAnsi="Book Antiqua"/>
          <w:sz w:val="24"/>
          <w:szCs w:val="24"/>
        </w:rPr>
        <w:t xml:space="preserve"> </w:t>
      </w:r>
      <w:r w:rsidRPr="00BC3771">
        <w:rPr>
          <w:rFonts w:ascii="Book Antiqua" w:hAnsi="Book Antiqua"/>
          <w:sz w:val="24"/>
          <w:szCs w:val="24"/>
        </w:rPr>
        <w:t xml:space="preserve">a look to </w:t>
      </w:r>
      <w:r w:rsidR="00E52DFB" w:rsidRPr="00BC3771">
        <w:rPr>
          <w:rFonts w:ascii="Book Antiqua" w:hAnsi="Book Antiqua"/>
          <w:sz w:val="24"/>
          <w:szCs w:val="24"/>
        </w:rPr>
        <w:t>early</w:t>
      </w:r>
      <w:r w:rsidRPr="00BC3771">
        <w:rPr>
          <w:rFonts w:ascii="Book Antiqua" w:hAnsi="Book Antiqua"/>
          <w:sz w:val="24"/>
          <w:szCs w:val="24"/>
        </w:rPr>
        <w:t xml:space="preserve"> British legislation is appropriate</w:t>
      </w:r>
      <w:r w:rsidR="002B0F24" w:rsidRPr="00BC3771">
        <w:rPr>
          <w:rFonts w:ascii="Book Antiqua" w:hAnsi="Book Antiqua"/>
          <w:sz w:val="24"/>
          <w:szCs w:val="24"/>
        </w:rPr>
        <w:t>.</w:t>
      </w:r>
    </w:p>
    <w:p w14:paraId="27F7F43D" w14:textId="7BFD063A" w:rsidR="0024477D" w:rsidRPr="00BC3771" w:rsidRDefault="0024477D" w:rsidP="008504C8">
      <w:pPr>
        <w:ind w:left="0" w:firstLine="0"/>
        <w:rPr>
          <w:rFonts w:ascii="Book Antiqua" w:hAnsi="Book Antiqua"/>
          <w:sz w:val="24"/>
          <w:szCs w:val="24"/>
        </w:rPr>
      </w:pPr>
      <w:r w:rsidRPr="00BC3771">
        <w:rPr>
          <w:rFonts w:ascii="Book Antiqua" w:hAnsi="Book Antiqua"/>
          <w:sz w:val="24"/>
          <w:szCs w:val="24"/>
        </w:rPr>
        <w:t>“Recall, in 1765, Great Britain imposed upon her British colonies in North America, a Stamp Tax.  This mild tax was imposed upon documents found in the American colonies</w:t>
      </w:r>
      <w:r w:rsidR="006A2D54">
        <w:rPr>
          <w:rFonts w:ascii="Book Antiqua" w:hAnsi="Book Antiqua"/>
          <w:sz w:val="24"/>
          <w:szCs w:val="24"/>
        </w:rPr>
        <w:t xml:space="preserve"> — </w:t>
      </w:r>
      <w:r w:rsidRPr="00BC3771">
        <w:rPr>
          <w:rFonts w:ascii="Book Antiqua" w:hAnsi="Book Antiqua"/>
          <w:sz w:val="24"/>
          <w:szCs w:val="24"/>
        </w:rPr>
        <w:t xml:space="preserve">on </w:t>
      </w:r>
      <w:r w:rsidR="00763853" w:rsidRPr="00BC3771">
        <w:rPr>
          <w:rFonts w:ascii="Book Antiqua" w:hAnsi="Book Antiqua"/>
          <w:sz w:val="24"/>
          <w:szCs w:val="24"/>
        </w:rPr>
        <w:t xml:space="preserve">property deeds, court </w:t>
      </w:r>
      <w:r w:rsidR="003C42D6" w:rsidRPr="00BC3771">
        <w:rPr>
          <w:rFonts w:ascii="Book Antiqua" w:hAnsi="Book Antiqua"/>
          <w:sz w:val="24"/>
          <w:szCs w:val="24"/>
        </w:rPr>
        <w:t>documents</w:t>
      </w:r>
      <w:r w:rsidR="00763853" w:rsidRPr="00BC3771">
        <w:rPr>
          <w:rFonts w:ascii="Book Antiqua" w:hAnsi="Book Antiqua"/>
          <w:sz w:val="24"/>
          <w:szCs w:val="24"/>
        </w:rPr>
        <w:t>,</w:t>
      </w:r>
      <w:r w:rsidR="00FE230F" w:rsidRPr="00BC3771">
        <w:rPr>
          <w:rFonts w:ascii="Book Antiqua" w:hAnsi="Book Antiqua"/>
          <w:sz w:val="24"/>
          <w:szCs w:val="24"/>
        </w:rPr>
        <w:t xml:space="preserve"> business</w:t>
      </w:r>
      <w:r w:rsidR="00763853" w:rsidRPr="00BC3771">
        <w:rPr>
          <w:rFonts w:ascii="Book Antiqua" w:hAnsi="Book Antiqua"/>
          <w:sz w:val="24"/>
          <w:szCs w:val="24"/>
        </w:rPr>
        <w:t xml:space="preserve"> invoices, bills of lading, </w:t>
      </w:r>
      <w:r w:rsidRPr="00BC3771">
        <w:rPr>
          <w:rFonts w:ascii="Book Antiqua" w:hAnsi="Book Antiqua"/>
          <w:sz w:val="24"/>
          <w:szCs w:val="24"/>
        </w:rPr>
        <w:t xml:space="preserve">newspapers, pamphlets, </w:t>
      </w:r>
      <w:r w:rsidR="00763853" w:rsidRPr="00BC3771">
        <w:rPr>
          <w:rFonts w:ascii="Book Antiqua" w:hAnsi="Book Antiqua"/>
          <w:sz w:val="24"/>
          <w:szCs w:val="24"/>
        </w:rPr>
        <w:t xml:space="preserve">and </w:t>
      </w:r>
      <w:r w:rsidRPr="00BC3771">
        <w:rPr>
          <w:rFonts w:ascii="Book Antiqua" w:hAnsi="Book Antiqua"/>
          <w:sz w:val="24"/>
          <w:szCs w:val="24"/>
        </w:rPr>
        <w:t>even on dice and playing cards.</w:t>
      </w:r>
      <w:r w:rsidR="00763853" w:rsidRPr="00BC3771">
        <w:rPr>
          <w:rFonts w:ascii="Book Antiqua" w:hAnsi="Book Antiqua"/>
          <w:sz w:val="24"/>
          <w:szCs w:val="24"/>
        </w:rPr>
        <w:t xml:space="preserve"> </w:t>
      </w:r>
    </w:p>
    <w:p w14:paraId="2692972B" w14:textId="11A39638" w:rsidR="002B0F24" w:rsidRPr="00BC3771" w:rsidRDefault="0024477D" w:rsidP="008504C8">
      <w:pPr>
        <w:ind w:left="0" w:firstLine="0"/>
        <w:rPr>
          <w:rFonts w:ascii="Book Antiqua" w:hAnsi="Book Antiqua"/>
          <w:i/>
          <w:iCs/>
          <w:sz w:val="24"/>
          <w:szCs w:val="24"/>
        </w:rPr>
      </w:pPr>
      <w:r w:rsidRPr="00BC3771">
        <w:rPr>
          <w:rFonts w:ascii="Book Antiqua" w:hAnsi="Book Antiqua"/>
          <w:sz w:val="24"/>
          <w:szCs w:val="24"/>
        </w:rPr>
        <w:t>“</w:t>
      </w:r>
      <w:r w:rsidR="003C42D6" w:rsidRPr="00BC3771">
        <w:rPr>
          <w:rFonts w:ascii="Book Antiqua" w:hAnsi="Book Antiqua"/>
          <w:sz w:val="24"/>
          <w:szCs w:val="24"/>
        </w:rPr>
        <w:t>The</w:t>
      </w:r>
      <w:r w:rsidRPr="00BC3771">
        <w:rPr>
          <w:rFonts w:ascii="Book Antiqua" w:hAnsi="Book Antiqua"/>
          <w:sz w:val="24"/>
          <w:szCs w:val="24"/>
        </w:rPr>
        <w:t xml:space="preserve"> impos</w:t>
      </w:r>
      <w:r w:rsidR="0084060F" w:rsidRPr="00BC3771">
        <w:rPr>
          <w:rFonts w:ascii="Book Antiqua" w:hAnsi="Book Antiqua"/>
          <w:sz w:val="24"/>
          <w:szCs w:val="24"/>
        </w:rPr>
        <w:t>ition</w:t>
      </w:r>
      <w:r w:rsidRPr="00BC3771">
        <w:rPr>
          <w:rFonts w:ascii="Book Antiqua" w:hAnsi="Book Antiqua"/>
          <w:sz w:val="24"/>
          <w:szCs w:val="24"/>
        </w:rPr>
        <w:t xml:space="preserve"> </w:t>
      </w:r>
      <w:r w:rsidR="003C42D6" w:rsidRPr="00BC3771">
        <w:rPr>
          <w:rFonts w:ascii="Book Antiqua" w:hAnsi="Book Antiqua"/>
          <w:sz w:val="24"/>
          <w:szCs w:val="24"/>
        </w:rPr>
        <w:t>of th</w:t>
      </w:r>
      <w:r w:rsidR="0084060F" w:rsidRPr="00BC3771">
        <w:rPr>
          <w:rFonts w:ascii="Book Antiqua" w:hAnsi="Book Antiqua"/>
          <w:sz w:val="24"/>
          <w:szCs w:val="24"/>
        </w:rPr>
        <w:t>is</w:t>
      </w:r>
      <w:r w:rsidR="003C42D6" w:rsidRPr="00BC3771">
        <w:rPr>
          <w:rFonts w:ascii="Book Antiqua" w:hAnsi="Book Antiqua"/>
          <w:sz w:val="24"/>
          <w:szCs w:val="24"/>
        </w:rPr>
        <w:t xml:space="preserve"> tax </w:t>
      </w:r>
      <w:r w:rsidRPr="00BC3771">
        <w:rPr>
          <w:rFonts w:ascii="Book Antiqua" w:hAnsi="Book Antiqua"/>
          <w:sz w:val="24"/>
          <w:szCs w:val="24"/>
        </w:rPr>
        <w:t>upon the American colonists by British Parliament</w:t>
      </w:r>
      <w:r w:rsidR="006A2D54">
        <w:rPr>
          <w:rFonts w:ascii="Book Antiqua" w:hAnsi="Book Antiqua"/>
          <w:sz w:val="24"/>
          <w:szCs w:val="24"/>
        </w:rPr>
        <w:t xml:space="preserve"> — </w:t>
      </w:r>
      <w:r w:rsidR="00CC1D87" w:rsidRPr="00BC3771">
        <w:rPr>
          <w:rFonts w:ascii="Book Antiqua" w:hAnsi="Book Antiqua"/>
          <w:sz w:val="24"/>
          <w:szCs w:val="24"/>
        </w:rPr>
        <w:t>where</w:t>
      </w:r>
      <w:r w:rsidR="007A30F5" w:rsidRPr="00BC3771">
        <w:rPr>
          <w:rFonts w:ascii="Book Antiqua" w:hAnsi="Book Antiqua"/>
          <w:sz w:val="24"/>
          <w:szCs w:val="24"/>
        </w:rPr>
        <w:t xml:space="preserve"> colonists</w:t>
      </w:r>
      <w:r w:rsidRPr="00BC3771">
        <w:rPr>
          <w:rFonts w:ascii="Book Antiqua" w:hAnsi="Book Antiqua"/>
          <w:sz w:val="24"/>
          <w:szCs w:val="24"/>
        </w:rPr>
        <w:t xml:space="preserve"> were not represented</w:t>
      </w:r>
      <w:r w:rsidR="006A2D54">
        <w:rPr>
          <w:rFonts w:ascii="Book Antiqua" w:hAnsi="Book Antiqua"/>
          <w:sz w:val="24"/>
          <w:szCs w:val="24"/>
        </w:rPr>
        <w:t xml:space="preserve"> — </w:t>
      </w:r>
      <w:r w:rsidR="002B0F24" w:rsidRPr="00BC3771">
        <w:rPr>
          <w:rFonts w:ascii="Book Antiqua" w:hAnsi="Book Antiqua"/>
          <w:sz w:val="24"/>
          <w:szCs w:val="24"/>
        </w:rPr>
        <w:t xml:space="preserve">led </w:t>
      </w:r>
      <w:r w:rsidR="00FE230F" w:rsidRPr="00BC3771">
        <w:rPr>
          <w:rFonts w:ascii="Book Antiqua" w:hAnsi="Book Antiqua"/>
          <w:sz w:val="24"/>
          <w:szCs w:val="24"/>
        </w:rPr>
        <w:t>to</w:t>
      </w:r>
      <w:r w:rsidRPr="00BC3771">
        <w:rPr>
          <w:rFonts w:ascii="Book Antiqua" w:hAnsi="Book Antiqua"/>
          <w:sz w:val="24"/>
          <w:szCs w:val="24"/>
        </w:rPr>
        <w:t xml:space="preserve"> coloni</w:t>
      </w:r>
      <w:r w:rsidR="00FE230F" w:rsidRPr="00BC3771">
        <w:rPr>
          <w:rFonts w:ascii="Book Antiqua" w:hAnsi="Book Antiqua"/>
          <w:sz w:val="24"/>
          <w:szCs w:val="24"/>
        </w:rPr>
        <w:t>al uproar</w:t>
      </w:r>
      <w:r w:rsidRPr="00BC3771">
        <w:rPr>
          <w:rFonts w:ascii="Book Antiqua" w:hAnsi="Book Antiqua"/>
          <w:sz w:val="24"/>
          <w:szCs w:val="24"/>
        </w:rPr>
        <w:t>.</w:t>
      </w:r>
      <w:r w:rsidR="00BF1490" w:rsidRPr="00BC3771">
        <w:rPr>
          <w:rFonts w:ascii="Book Antiqua" w:hAnsi="Book Antiqua"/>
          <w:sz w:val="24"/>
          <w:szCs w:val="24"/>
        </w:rPr>
        <w:t xml:space="preserve">  </w:t>
      </w:r>
      <w:r w:rsidRPr="00BC3771">
        <w:rPr>
          <w:rFonts w:ascii="Book Antiqua" w:hAnsi="Book Antiqua"/>
          <w:sz w:val="24"/>
          <w:szCs w:val="24"/>
        </w:rPr>
        <w:t>Undoubtedly, you will recall the</w:t>
      </w:r>
      <w:r w:rsidR="00BF1490" w:rsidRPr="00BC3771">
        <w:rPr>
          <w:rFonts w:ascii="Book Antiqua" w:hAnsi="Book Antiqua"/>
          <w:sz w:val="24"/>
          <w:szCs w:val="24"/>
        </w:rPr>
        <w:t xml:space="preserve"> coloni</w:t>
      </w:r>
      <w:r w:rsidR="008504C8">
        <w:rPr>
          <w:rFonts w:ascii="Book Antiqua" w:hAnsi="Book Antiqua"/>
          <w:sz w:val="24"/>
          <w:szCs w:val="24"/>
        </w:rPr>
        <w:t>al</w:t>
      </w:r>
      <w:r w:rsidRPr="00BC3771">
        <w:rPr>
          <w:rFonts w:ascii="Book Antiqua" w:hAnsi="Book Antiqua"/>
          <w:sz w:val="24"/>
          <w:szCs w:val="24"/>
        </w:rPr>
        <w:t xml:space="preserve"> chant, ‘Taxation </w:t>
      </w:r>
      <w:r w:rsidRPr="00BC3771">
        <w:rPr>
          <w:rFonts w:ascii="Book Antiqua" w:hAnsi="Book Antiqua"/>
          <w:i/>
          <w:iCs/>
          <w:sz w:val="24"/>
          <w:szCs w:val="24"/>
        </w:rPr>
        <w:t>without Representation</w:t>
      </w:r>
      <w:r w:rsidR="00202F4A" w:rsidRPr="00BC3771">
        <w:rPr>
          <w:rFonts w:ascii="Book Antiqua" w:hAnsi="Book Antiqua"/>
          <w:i/>
          <w:iCs/>
          <w:sz w:val="24"/>
          <w:szCs w:val="24"/>
        </w:rPr>
        <w:t>.</w:t>
      </w:r>
      <w:r w:rsidRPr="00BC3771">
        <w:rPr>
          <w:rFonts w:ascii="Book Antiqua" w:hAnsi="Book Antiqua"/>
          <w:i/>
          <w:iCs/>
          <w:sz w:val="24"/>
          <w:szCs w:val="24"/>
        </w:rPr>
        <w:t>’</w:t>
      </w:r>
    </w:p>
    <w:p w14:paraId="6E619D6D" w14:textId="3A8D1BB0" w:rsidR="0024477D" w:rsidRPr="00BC3771" w:rsidRDefault="002B0F24" w:rsidP="008504C8">
      <w:pPr>
        <w:ind w:left="0" w:firstLine="0"/>
        <w:rPr>
          <w:rFonts w:ascii="Book Antiqua" w:hAnsi="Book Antiqua"/>
          <w:sz w:val="24"/>
          <w:szCs w:val="24"/>
        </w:rPr>
      </w:pPr>
      <w:r w:rsidRPr="00BC3771">
        <w:rPr>
          <w:rFonts w:ascii="Book Antiqua" w:hAnsi="Book Antiqua"/>
          <w:sz w:val="24"/>
          <w:szCs w:val="24"/>
        </w:rPr>
        <w:t>“</w:t>
      </w:r>
      <w:r w:rsidR="00763853" w:rsidRPr="00BC3771">
        <w:rPr>
          <w:rFonts w:ascii="Book Antiqua" w:hAnsi="Book Antiqua"/>
          <w:sz w:val="24"/>
          <w:szCs w:val="24"/>
        </w:rPr>
        <w:t>Before</w:t>
      </w:r>
      <w:r w:rsidR="007A30F5" w:rsidRPr="00BC3771">
        <w:rPr>
          <w:rFonts w:ascii="Book Antiqua" w:hAnsi="Book Antiqua"/>
          <w:sz w:val="24"/>
          <w:szCs w:val="24"/>
        </w:rPr>
        <w:t xml:space="preserve"> this, the colonial legislatures </w:t>
      </w:r>
      <w:r w:rsidR="00763853" w:rsidRPr="00BC3771">
        <w:rPr>
          <w:rFonts w:ascii="Book Antiqua" w:hAnsi="Book Antiqua"/>
          <w:sz w:val="24"/>
          <w:szCs w:val="24"/>
        </w:rPr>
        <w:t xml:space="preserve">had </w:t>
      </w:r>
      <w:r w:rsidR="007A30F5" w:rsidRPr="00BC3771">
        <w:rPr>
          <w:rFonts w:ascii="Book Antiqua" w:hAnsi="Book Antiqua"/>
          <w:sz w:val="24"/>
          <w:szCs w:val="24"/>
        </w:rPr>
        <w:t xml:space="preserve">imposed their own </w:t>
      </w:r>
      <w:r w:rsidR="00CC1D87" w:rsidRPr="00BC3771">
        <w:rPr>
          <w:rFonts w:ascii="Book Antiqua" w:hAnsi="Book Antiqua"/>
          <w:sz w:val="24"/>
          <w:szCs w:val="24"/>
        </w:rPr>
        <w:t xml:space="preserve">internal </w:t>
      </w:r>
      <w:r w:rsidR="007A30F5" w:rsidRPr="00BC3771">
        <w:rPr>
          <w:rFonts w:ascii="Book Antiqua" w:hAnsi="Book Antiqua"/>
          <w:sz w:val="24"/>
          <w:szCs w:val="24"/>
        </w:rPr>
        <w:t xml:space="preserve">taxes </w:t>
      </w:r>
      <w:r w:rsidR="00F77C0F" w:rsidRPr="00BC3771">
        <w:rPr>
          <w:rFonts w:ascii="Book Antiqua" w:hAnsi="Book Antiqua"/>
          <w:sz w:val="24"/>
          <w:szCs w:val="24"/>
        </w:rPr>
        <w:t>for their own domestic issue</w:t>
      </w:r>
      <w:r w:rsidR="00CC1D87" w:rsidRPr="00BC3771">
        <w:rPr>
          <w:rFonts w:ascii="Book Antiqua" w:hAnsi="Book Antiqua"/>
          <w:sz w:val="24"/>
          <w:szCs w:val="24"/>
        </w:rPr>
        <w:t>s</w:t>
      </w:r>
      <w:r w:rsidR="007A30F5" w:rsidRPr="00BC3771">
        <w:rPr>
          <w:rFonts w:ascii="Book Antiqua" w:hAnsi="Book Antiqua"/>
          <w:sz w:val="24"/>
          <w:szCs w:val="24"/>
        </w:rPr>
        <w:t xml:space="preserve">, </w:t>
      </w:r>
      <w:r w:rsidRPr="00BC3771">
        <w:rPr>
          <w:rFonts w:ascii="Book Antiqua" w:hAnsi="Book Antiqua"/>
          <w:sz w:val="24"/>
          <w:szCs w:val="24"/>
        </w:rPr>
        <w:t xml:space="preserve">while </w:t>
      </w:r>
      <w:r w:rsidR="007A30F5" w:rsidRPr="00BC3771">
        <w:rPr>
          <w:rFonts w:ascii="Book Antiqua" w:hAnsi="Book Antiqua"/>
          <w:sz w:val="24"/>
          <w:szCs w:val="24"/>
        </w:rPr>
        <w:t xml:space="preserve">British legislation </w:t>
      </w:r>
      <w:r w:rsidR="000057F7">
        <w:rPr>
          <w:rFonts w:ascii="Book Antiqua" w:hAnsi="Book Antiqua"/>
          <w:sz w:val="24"/>
          <w:szCs w:val="24"/>
        </w:rPr>
        <w:t xml:space="preserve">over them </w:t>
      </w:r>
      <w:r w:rsidR="00F77C0F" w:rsidRPr="00BC3771">
        <w:rPr>
          <w:rFonts w:ascii="Book Antiqua" w:hAnsi="Book Antiqua"/>
          <w:sz w:val="24"/>
          <w:szCs w:val="24"/>
        </w:rPr>
        <w:t>predominantly deal</w:t>
      </w:r>
      <w:r w:rsidR="00CC1D87" w:rsidRPr="00BC3771">
        <w:rPr>
          <w:rFonts w:ascii="Book Antiqua" w:hAnsi="Book Antiqua"/>
          <w:sz w:val="24"/>
          <w:szCs w:val="24"/>
        </w:rPr>
        <w:t>t</w:t>
      </w:r>
      <w:r w:rsidR="00F77C0F" w:rsidRPr="00BC3771">
        <w:rPr>
          <w:rFonts w:ascii="Book Antiqua" w:hAnsi="Book Antiqua"/>
          <w:sz w:val="24"/>
          <w:szCs w:val="24"/>
        </w:rPr>
        <w:t xml:space="preserve"> with external matters </w:t>
      </w:r>
      <w:r w:rsidR="00CC1D87" w:rsidRPr="00BC3771">
        <w:rPr>
          <w:rFonts w:ascii="Book Antiqua" w:hAnsi="Book Antiqua"/>
          <w:sz w:val="24"/>
          <w:szCs w:val="24"/>
        </w:rPr>
        <w:t>relating to war and</w:t>
      </w:r>
      <w:r w:rsidR="00417904">
        <w:rPr>
          <w:rFonts w:ascii="Book Antiqua" w:hAnsi="Book Antiqua"/>
          <w:sz w:val="24"/>
          <w:szCs w:val="24"/>
        </w:rPr>
        <w:t xml:space="preserve"> external</w:t>
      </w:r>
      <w:r w:rsidR="00F77C0F" w:rsidRPr="00BC3771">
        <w:rPr>
          <w:rFonts w:ascii="Book Antiqua" w:hAnsi="Book Antiqua"/>
          <w:sz w:val="24"/>
          <w:szCs w:val="24"/>
        </w:rPr>
        <w:t xml:space="preserve"> trade.</w:t>
      </w:r>
    </w:p>
    <w:p w14:paraId="31E15390" w14:textId="7D318E29" w:rsidR="0024477D" w:rsidRPr="00BC3771" w:rsidRDefault="0024477D" w:rsidP="00C47BD3">
      <w:pPr>
        <w:ind w:left="0" w:firstLine="0"/>
        <w:rPr>
          <w:rFonts w:ascii="Book Antiqua" w:hAnsi="Book Antiqua"/>
          <w:sz w:val="24"/>
          <w:szCs w:val="24"/>
        </w:rPr>
      </w:pPr>
      <w:r w:rsidRPr="00BC3771">
        <w:rPr>
          <w:rFonts w:ascii="Book Antiqua" w:hAnsi="Book Antiqua"/>
          <w:sz w:val="24"/>
          <w:szCs w:val="24"/>
        </w:rPr>
        <w:t>“In response</w:t>
      </w:r>
      <w:r w:rsidR="002B0F24" w:rsidRPr="00BC3771">
        <w:rPr>
          <w:rFonts w:ascii="Book Antiqua" w:hAnsi="Book Antiqua"/>
          <w:sz w:val="24"/>
          <w:szCs w:val="24"/>
        </w:rPr>
        <w:t xml:space="preserve"> to this 1765 </w:t>
      </w:r>
      <w:r w:rsidR="00FE230F" w:rsidRPr="00BC3771">
        <w:rPr>
          <w:rFonts w:ascii="Book Antiqua" w:hAnsi="Book Antiqua"/>
          <w:sz w:val="24"/>
          <w:szCs w:val="24"/>
        </w:rPr>
        <w:t>S</w:t>
      </w:r>
      <w:r w:rsidR="002B0F24" w:rsidRPr="00BC3771">
        <w:rPr>
          <w:rFonts w:ascii="Book Antiqua" w:hAnsi="Book Antiqua"/>
          <w:sz w:val="24"/>
          <w:szCs w:val="24"/>
        </w:rPr>
        <w:t xml:space="preserve">tamp </w:t>
      </w:r>
      <w:r w:rsidR="00FE230F" w:rsidRPr="00BC3771">
        <w:rPr>
          <w:rFonts w:ascii="Book Antiqua" w:hAnsi="Book Antiqua"/>
          <w:sz w:val="24"/>
          <w:szCs w:val="24"/>
        </w:rPr>
        <w:t>T</w:t>
      </w:r>
      <w:r w:rsidR="002B0F24" w:rsidRPr="00BC3771">
        <w:rPr>
          <w:rFonts w:ascii="Book Antiqua" w:hAnsi="Book Antiqua"/>
          <w:sz w:val="24"/>
          <w:szCs w:val="24"/>
        </w:rPr>
        <w:t>ax</w:t>
      </w:r>
      <w:r w:rsidRPr="00BC3771">
        <w:rPr>
          <w:rFonts w:ascii="Book Antiqua" w:hAnsi="Book Antiqua"/>
          <w:sz w:val="24"/>
          <w:szCs w:val="24"/>
        </w:rPr>
        <w:t xml:space="preserve">, the American colonists </w:t>
      </w:r>
      <w:r w:rsidR="007001F7">
        <w:rPr>
          <w:rFonts w:ascii="Book Antiqua" w:hAnsi="Book Antiqua"/>
          <w:sz w:val="24"/>
          <w:szCs w:val="24"/>
        </w:rPr>
        <w:t>wrote</w:t>
      </w:r>
      <w:r w:rsidRPr="00BC3771">
        <w:rPr>
          <w:rFonts w:ascii="Book Antiqua" w:hAnsi="Book Antiqua"/>
          <w:sz w:val="24"/>
          <w:szCs w:val="24"/>
        </w:rPr>
        <w:t xml:space="preserve"> petitions, remonstrances, and protests</w:t>
      </w:r>
      <w:r w:rsidR="002B0F24" w:rsidRPr="00BC3771">
        <w:rPr>
          <w:rFonts w:ascii="Book Antiqua" w:hAnsi="Book Antiqua"/>
          <w:sz w:val="24"/>
          <w:szCs w:val="24"/>
        </w:rPr>
        <w:t>,</w:t>
      </w:r>
      <w:r w:rsidRPr="00BC3771">
        <w:rPr>
          <w:rFonts w:ascii="Book Antiqua" w:hAnsi="Book Antiqua"/>
          <w:sz w:val="24"/>
          <w:szCs w:val="24"/>
        </w:rPr>
        <w:t xml:space="preserve"> to the king and Parliament</w:t>
      </w:r>
      <w:r w:rsidR="007001F7">
        <w:rPr>
          <w:rFonts w:ascii="Book Antiqua" w:hAnsi="Book Antiqua"/>
          <w:sz w:val="24"/>
          <w:szCs w:val="24"/>
        </w:rPr>
        <w:t>, that</w:t>
      </w:r>
      <w:r w:rsidR="008504C8">
        <w:rPr>
          <w:rFonts w:ascii="Book Antiqua" w:hAnsi="Book Antiqua"/>
          <w:sz w:val="24"/>
          <w:szCs w:val="24"/>
        </w:rPr>
        <w:t xml:space="preserve"> </w:t>
      </w:r>
      <w:r w:rsidR="00CC1D87" w:rsidRPr="00BC3771">
        <w:rPr>
          <w:rFonts w:ascii="Book Antiqua" w:hAnsi="Book Antiqua"/>
          <w:sz w:val="24"/>
          <w:szCs w:val="24"/>
        </w:rPr>
        <w:t>we</w:t>
      </w:r>
      <w:r w:rsidR="008504C8">
        <w:rPr>
          <w:rFonts w:ascii="Book Antiqua" w:hAnsi="Book Antiqua"/>
          <w:sz w:val="24"/>
          <w:szCs w:val="24"/>
        </w:rPr>
        <w:t>nt</w:t>
      </w:r>
      <w:r w:rsidR="00CC1D87" w:rsidRPr="00BC3771">
        <w:rPr>
          <w:rFonts w:ascii="Book Antiqua" w:hAnsi="Book Antiqua"/>
          <w:sz w:val="24"/>
          <w:szCs w:val="24"/>
        </w:rPr>
        <w:t xml:space="preserve"> </w:t>
      </w:r>
      <w:r w:rsidR="00BA16ED" w:rsidRPr="00BC3771">
        <w:rPr>
          <w:rFonts w:ascii="Book Antiqua" w:hAnsi="Book Antiqua"/>
          <w:sz w:val="24"/>
          <w:szCs w:val="24"/>
        </w:rPr>
        <w:t xml:space="preserve">summarily </w:t>
      </w:r>
      <w:r w:rsidRPr="00BC3771">
        <w:rPr>
          <w:rFonts w:ascii="Book Antiqua" w:hAnsi="Book Antiqua"/>
          <w:sz w:val="24"/>
          <w:szCs w:val="24"/>
        </w:rPr>
        <w:t>ignored.</w:t>
      </w:r>
    </w:p>
    <w:p w14:paraId="2C4F839F" w14:textId="35B70D46" w:rsidR="0024477D" w:rsidRPr="00BC3771" w:rsidRDefault="0024477D" w:rsidP="00C47BD3">
      <w:pPr>
        <w:ind w:left="0" w:firstLine="0"/>
        <w:rPr>
          <w:rFonts w:ascii="Book Antiqua" w:hAnsi="Book Antiqua"/>
          <w:sz w:val="24"/>
          <w:szCs w:val="24"/>
        </w:rPr>
      </w:pPr>
      <w:r w:rsidRPr="00BC3771">
        <w:rPr>
          <w:rFonts w:ascii="Book Antiqua" w:hAnsi="Book Antiqua"/>
          <w:sz w:val="24"/>
          <w:szCs w:val="24"/>
        </w:rPr>
        <w:t xml:space="preserve">“Seeking to have their voices heard, the colonists did the only thing they </w:t>
      </w:r>
      <w:r w:rsidR="00CC1D87" w:rsidRPr="00BC3771">
        <w:rPr>
          <w:rFonts w:ascii="Book Antiqua" w:hAnsi="Book Antiqua"/>
          <w:sz w:val="24"/>
          <w:szCs w:val="24"/>
        </w:rPr>
        <w:t>figure</w:t>
      </w:r>
      <w:r w:rsidR="00763853" w:rsidRPr="00BC3771">
        <w:rPr>
          <w:rFonts w:ascii="Book Antiqua" w:hAnsi="Book Antiqua"/>
          <w:sz w:val="24"/>
          <w:szCs w:val="24"/>
        </w:rPr>
        <w:t>d out</w:t>
      </w:r>
      <w:r w:rsidR="00CC1D87" w:rsidRPr="00BC3771">
        <w:rPr>
          <w:rFonts w:ascii="Book Antiqua" w:hAnsi="Book Antiqua"/>
          <w:sz w:val="24"/>
          <w:szCs w:val="24"/>
        </w:rPr>
        <w:t xml:space="preserve"> to do</w:t>
      </w:r>
      <w:r w:rsidR="006A2D54">
        <w:rPr>
          <w:rFonts w:ascii="Book Antiqua" w:hAnsi="Book Antiqua"/>
          <w:sz w:val="24"/>
          <w:szCs w:val="24"/>
        </w:rPr>
        <w:t xml:space="preserve"> — </w:t>
      </w:r>
      <w:r w:rsidRPr="00BC3771">
        <w:rPr>
          <w:rFonts w:ascii="Book Antiqua" w:hAnsi="Book Antiqua"/>
          <w:sz w:val="24"/>
          <w:szCs w:val="24"/>
        </w:rPr>
        <w:t>they agreed with one another to support non-importation agreements</w:t>
      </w:r>
      <w:r w:rsidR="006A2D54">
        <w:rPr>
          <w:rFonts w:ascii="Book Antiqua" w:hAnsi="Book Antiqua"/>
          <w:sz w:val="24"/>
          <w:szCs w:val="24"/>
        </w:rPr>
        <w:t xml:space="preserve"> — </w:t>
      </w:r>
      <w:r w:rsidRPr="00BC3771">
        <w:rPr>
          <w:rFonts w:ascii="Book Antiqua" w:hAnsi="Book Antiqua"/>
          <w:sz w:val="24"/>
          <w:szCs w:val="24"/>
        </w:rPr>
        <w:t>agreeing not to purchase specified goods imported from Great Britain.</w:t>
      </w:r>
    </w:p>
    <w:p w14:paraId="6DE07825" w14:textId="2EA83F75" w:rsidR="002B0F24" w:rsidRPr="00BC3771" w:rsidRDefault="0024477D" w:rsidP="00C47BD3">
      <w:pPr>
        <w:ind w:left="0" w:firstLine="0"/>
        <w:rPr>
          <w:rFonts w:ascii="Book Antiqua" w:hAnsi="Book Antiqua"/>
          <w:sz w:val="24"/>
          <w:szCs w:val="24"/>
        </w:rPr>
      </w:pPr>
      <w:r w:rsidRPr="00BC3771">
        <w:rPr>
          <w:rFonts w:ascii="Book Antiqua" w:hAnsi="Book Antiqua"/>
          <w:sz w:val="24"/>
          <w:szCs w:val="24"/>
        </w:rPr>
        <w:t xml:space="preserve">“As the goods exported from Great Britain in British merchant ships </w:t>
      </w:r>
      <w:r w:rsidR="00A24369" w:rsidRPr="00BC3771">
        <w:rPr>
          <w:rFonts w:ascii="Book Antiqua" w:hAnsi="Book Antiqua"/>
          <w:sz w:val="24"/>
          <w:szCs w:val="24"/>
        </w:rPr>
        <w:t>went unsold</w:t>
      </w:r>
      <w:r w:rsidR="005D2405" w:rsidRPr="00BC3771">
        <w:rPr>
          <w:rFonts w:ascii="Book Antiqua" w:hAnsi="Book Antiqua"/>
          <w:sz w:val="24"/>
          <w:szCs w:val="24"/>
        </w:rPr>
        <w:t xml:space="preserve"> in the colonies</w:t>
      </w:r>
      <w:r w:rsidR="00004356" w:rsidRPr="00BC3771">
        <w:rPr>
          <w:rFonts w:ascii="Book Antiqua" w:hAnsi="Book Antiqua"/>
          <w:sz w:val="24"/>
          <w:szCs w:val="24"/>
        </w:rPr>
        <w:t xml:space="preserve">, </w:t>
      </w:r>
      <w:r w:rsidRPr="00BC3771">
        <w:rPr>
          <w:rFonts w:ascii="Book Antiqua" w:hAnsi="Book Antiqua"/>
          <w:sz w:val="24"/>
          <w:szCs w:val="24"/>
        </w:rPr>
        <w:t xml:space="preserve">the </w:t>
      </w:r>
      <w:r w:rsidR="007206F4" w:rsidRPr="00BC3771">
        <w:rPr>
          <w:rFonts w:ascii="Book Antiqua" w:hAnsi="Book Antiqua"/>
          <w:sz w:val="24"/>
          <w:szCs w:val="24"/>
        </w:rPr>
        <w:t>heavily</w:t>
      </w:r>
      <w:r w:rsidR="009F32E0">
        <w:rPr>
          <w:rFonts w:ascii="Book Antiqua" w:hAnsi="Book Antiqua"/>
          <w:sz w:val="24"/>
          <w:szCs w:val="24"/>
        </w:rPr>
        <w:t>-</w:t>
      </w:r>
      <w:r w:rsidR="007206F4" w:rsidRPr="00BC3771">
        <w:rPr>
          <w:rFonts w:ascii="Book Antiqua" w:hAnsi="Book Antiqua"/>
          <w:sz w:val="24"/>
          <w:szCs w:val="24"/>
        </w:rPr>
        <w:t>impacted</w:t>
      </w:r>
      <w:r w:rsidRPr="00BC3771">
        <w:rPr>
          <w:rFonts w:ascii="Book Antiqua" w:hAnsi="Book Antiqua"/>
          <w:sz w:val="24"/>
          <w:szCs w:val="24"/>
        </w:rPr>
        <w:t xml:space="preserve"> British merchants (who were represented in Parliament</w:t>
      </w:r>
      <w:r w:rsidR="00585E18" w:rsidRPr="00BC3771">
        <w:rPr>
          <w:rFonts w:ascii="Book Antiqua" w:hAnsi="Book Antiqua"/>
          <w:sz w:val="24"/>
          <w:szCs w:val="24"/>
        </w:rPr>
        <w:t>)</w:t>
      </w:r>
      <w:r w:rsidRPr="00BC3771">
        <w:rPr>
          <w:rFonts w:ascii="Book Antiqua" w:hAnsi="Book Antiqua"/>
          <w:sz w:val="24"/>
          <w:szCs w:val="24"/>
        </w:rPr>
        <w:t xml:space="preserve"> </w:t>
      </w:r>
      <w:r w:rsidR="002B0F24" w:rsidRPr="00BC3771">
        <w:rPr>
          <w:rFonts w:ascii="Book Antiqua" w:hAnsi="Book Antiqua"/>
          <w:sz w:val="24"/>
          <w:szCs w:val="24"/>
        </w:rPr>
        <w:t>pressured</w:t>
      </w:r>
      <w:r w:rsidRPr="00BC3771">
        <w:rPr>
          <w:rFonts w:ascii="Book Antiqua" w:hAnsi="Book Antiqua"/>
          <w:sz w:val="24"/>
          <w:szCs w:val="24"/>
        </w:rPr>
        <w:t xml:space="preserve"> Parliament to </w:t>
      </w:r>
      <w:r w:rsidR="002B0F24" w:rsidRPr="00BC3771">
        <w:rPr>
          <w:rFonts w:ascii="Book Antiqua" w:hAnsi="Book Antiqua"/>
          <w:sz w:val="24"/>
          <w:szCs w:val="24"/>
        </w:rPr>
        <w:t>back off</w:t>
      </w:r>
      <w:r w:rsidRPr="00BC3771">
        <w:rPr>
          <w:rFonts w:ascii="Book Antiqua" w:hAnsi="Book Antiqua"/>
          <w:sz w:val="24"/>
          <w:szCs w:val="24"/>
        </w:rPr>
        <w:t>.</w:t>
      </w:r>
    </w:p>
    <w:p w14:paraId="0179291B" w14:textId="34E7ACBE" w:rsidR="0024477D" w:rsidRPr="00BC3771" w:rsidRDefault="002B0F24" w:rsidP="00C47BD3">
      <w:pPr>
        <w:ind w:left="0" w:firstLine="0"/>
        <w:rPr>
          <w:rFonts w:ascii="Book Antiqua" w:hAnsi="Book Antiqua"/>
          <w:sz w:val="24"/>
          <w:szCs w:val="24"/>
        </w:rPr>
      </w:pPr>
      <w:r w:rsidRPr="00BC3771">
        <w:rPr>
          <w:rFonts w:ascii="Book Antiqua" w:hAnsi="Book Antiqua"/>
          <w:sz w:val="24"/>
          <w:szCs w:val="24"/>
        </w:rPr>
        <w:t>“</w:t>
      </w:r>
      <w:r w:rsidR="00F77C0F" w:rsidRPr="00BC3771">
        <w:rPr>
          <w:rFonts w:ascii="Book Antiqua" w:hAnsi="Book Antiqua"/>
          <w:sz w:val="24"/>
          <w:szCs w:val="24"/>
        </w:rPr>
        <w:t>B</w:t>
      </w:r>
      <w:r w:rsidR="007B7B2C" w:rsidRPr="00BC3771">
        <w:rPr>
          <w:rFonts w:ascii="Book Antiqua" w:hAnsi="Book Antiqua"/>
          <w:sz w:val="24"/>
          <w:szCs w:val="24"/>
        </w:rPr>
        <w:t>y</w:t>
      </w:r>
      <w:r w:rsidR="00F77C0F" w:rsidRPr="00BC3771">
        <w:rPr>
          <w:rFonts w:ascii="Book Antiqua" w:hAnsi="Book Antiqua"/>
          <w:sz w:val="24"/>
          <w:szCs w:val="24"/>
        </w:rPr>
        <w:t xml:space="preserve"> willing</w:t>
      </w:r>
      <w:r w:rsidR="007B7B2C" w:rsidRPr="00BC3771">
        <w:rPr>
          <w:rFonts w:ascii="Book Antiqua" w:hAnsi="Book Antiqua"/>
          <w:sz w:val="24"/>
          <w:szCs w:val="24"/>
        </w:rPr>
        <w:t>ly</w:t>
      </w:r>
      <w:r w:rsidR="00F77C0F" w:rsidRPr="00BC3771">
        <w:rPr>
          <w:rFonts w:ascii="Book Antiqua" w:hAnsi="Book Antiqua"/>
          <w:sz w:val="24"/>
          <w:szCs w:val="24"/>
        </w:rPr>
        <w:t xml:space="preserve"> </w:t>
      </w:r>
      <w:r w:rsidR="00763853" w:rsidRPr="00BC3771">
        <w:rPr>
          <w:rFonts w:ascii="Book Antiqua" w:hAnsi="Book Antiqua"/>
          <w:sz w:val="24"/>
          <w:szCs w:val="24"/>
        </w:rPr>
        <w:t>suffer</w:t>
      </w:r>
      <w:r w:rsidR="007B7B2C" w:rsidRPr="00BC3771">
        <w:rPr>
          <w:rFonts w:ascii="Book Antiqua" w:hAnsi="Book Antiqua"/>
          <w:sz w:val="24"/>
          <w:szCs w:val="24"/>
        </w:rPr>
        <w:t>ing</w:t>
      </w:r>
      <w:r w:rsidR="00763853" w:rsidRPr="00BC3771">
        <w:rPr>
          <w:rFonts w:ascii="Book Antiqua" w:hAnsi="Book Antiqua"/>
          <w:sz w:val="24"/>
          <w:szCs w:val="24"/>
        </w:rPr>
        <w:t xml:space="preserve"> deprivation</w:t>
      </w:r>
      <w:r w:rsidR="00BF1490" w:rsidRPr="00BC3771">
        <w:rPr>
          <w:rFonts w:ascii="Book Antiqua" w:hAnsi="Book Antiqua"/>
          <w:sz w:val="24"/>
          <w:szCs w:val="24"/>
        </w:rPr>
        <w:t xml:space="preserve"> and </w:t>
      </w:r>
      <w:r w:rsidR="005D2405" w:rsidRPr="00BC3771">
        <w:rPr>
          <w:rFonts w:ascii="Book Antiqua" w:hAnsi="Book Antiqua"/>
          <w:sz w:val="24"/>
          <w:szCs w:val="24"/>
        </w:rPr>
        <w:t xml:space="preserve">learning to </w:t>
      </w:r>
      <w:r w:rsidR="00BF1490" w:rsidRPr="00BC3771">
        <w:rPr>
          <w:rFonts w:ascii="Book Antiqua" w:hAnsi="Book Antiqua"/>
          <w:sz w:val="24"/>
          <w:szCs w:val="24"/>
        </w:rPr>
        <w:t>do without</w:t>
      </w:r>
      <w:r w:rsidR="00763853" w:rsidRPr="00BC3771">
        <w:rPr>
          <w:rFonts w:ascii="Book Antiqua" w:hAnsi="Book Antiqua"/>
          <w:sz w:val="24"/>
          <w:szCs w:val="24"/>
        </w:rPr>
        <w:t>,</w:t>
      </w:r>
      <w:r w:rsidR="00F77C0F" w:rsidRPr="00BC3771">
        <w:rPr>
          <w:rFonts w:ascii="Book Antiqua" w:hAnsi="Book Antiqua"/>
          <w:sz w:val="24"/>
          <w:szCs w:val="24"/>
        </w:rPr>
        <w:t xml:space="preserve"> the colonists found their leverage.</w:t>
      </w:r>
    </w:p>
    <w:p w14:paraId="08A4A714" w14:textId="5BEDE7D7" w:rsidR="00DE4459" w:rsidRPr="00BC3771" w:rsidRDefault="0024477D" w:rsidP="00C47BD3">
      <w:pPr>
        <w:ind w:left="0" w:firstLine="0"/>
        <w:rPr>
          <w:rFonts w:ascii="Book Antiqua" w:hAnsi="Book Antiqua"/>
          <w:sz w:val="24"/>
          <w:szCs w:val="24"/>
        </w:rPr>
      </w:pPr>
      <w:r w:rsidRPr="00BC3771">
        <w:rPr>
          <w:rFonts w:ascii="Book Antiqua" w:hAnsi="Book Antiqua"/>
          <w:sz w:val="24"/>
          <w:szCs w:val="24"/>
        </w:rPr>
        <w:t xml:space="preserve">“On March 18, 1766, Great Britain </w:t>
      </w:r>
      <w:r w:rsidR="002B0F24" w:rsidRPr="00BC3771">
        <w:rPr>
          <w:rFonts w:ascii="Book Antiqua" w:hAnsi="Book Antiqua"/>
          <w:sz w:val="24"/>
          <w:szCs w:val="24"/>
        </w:rPr>
        <w:t xml:space="preserve">finally </w:t>
      </w:r>
      <w:r w:rsidRPr="00BC3771">
        <w:rPr>
          <w:rFonts w:ascii="Book Antiqua" w:hAnsi="Book Antiqua"/>
          <w:sz w:val="24"/>
          <w:szCs w:val="24"/>
        </w:rPr>
        <w:t>repealed the dreaded Stamp Act, but not without</w:t>
      </w:r>
      <w:r w:rsidR="006A2D54">
        <w:rPr>
          <w:rFonts w:ascii="Book Antiqua" w:hAnsi="Book Antiqua"/>
          <w:sz w:val="24"/>
          <w:szCs w:val="24"/>
        </w:rPr>
        <w:t xml:space="preserve"> — </w:t>
      </w:r>
      <w:r w:rsidRPr="00BC3771">
        <w:rPr>
          <w:rFonts w:ascii="Book Antiqua" w:hAnsi="Book Antiqua"/>
          <w:sz w:val="24"/>
          <w:szCs w:val="24"/>
        </w:rPr>
        <w:t>on the same day</w:t>
      </w:r>
      <w:r w:rsidR="006A2D54">
        <w:rPr>
          <w:rFonts w:ascii="Book Antiqua" w:hAnsi="Book Antiqua"/>
          <w:sz w:val="24"/>
          <w:szCs w:val="24"/>
        </w:rPr>
        <w:t xml:space="preserve"> — </w:t>
      </w:r>
      <w:r w:rsidR="007001F7">
        <w:rPr>
          <w:rFonts w:ascii="Book Antiqua" w:hAnsi="Book Antiqua"/>
          <w:sz w:val="24"/>
          <w:szCs w:val="24"/>
        </w:rPr>
        <w:t>giving</w:t>
      </w:r>
      <w:r w:rsidR="00BF1490" w:rsidRPr="00BC3771">
        <w:rPr>
          <w:rFonts w:ascii="Book Antiqua" w:hAnsi="Book Antiqua"/>
          <w:sz w:val="24"/>
          <w:szCs w:val="24"/>
        </w:rPr>
        <w:t xml:space="preserve"> the </w:t>
      </w:r>
      <w:r w:rsidR="007B7B2C" w:rsidRPr="00BC3771">
        <w:rPr>
          <w:rFonts w:ascii="Book Antiqua" w:hAnsi="Book Antiqua"/>
          <w:sz w:val="24"/>
          <w:szCs w:val="24"/>
        </w:rPr>
        <w:t>American colonies</w:t>
      </w:r>
      <w:r w:rsidRPr="00BC3771">
        <w:rPr>
          <w:rFonts w:ascii="Book Antiqua" w:hAnsi="Book Antiqua"/>
          <w:sz w:val="24"/>
          <w:szCs w:val="24"/>
        </w:rPr>
        <w:t xml:space="preserve"> </w:t>
      </w:r>
      <w:r w:rsidR="00A24369" w:rsidRPr="00BC3771">
        <w:rPr>
          <w:rFonts w:ascii="Book Antiqua" w:hAnsi="Book Antiqua"/>
          <w:sz w:val="24"/>
          <w:szCs w:val="24"/>
        </w:rPr>
        <w:t xml:space="preserve">a declaration of </w:t>
      </w:r>
      <w:r w:rsidR="009F32E0">
        <w:rPr>
          <w:rFonts w:ascii="Book Antiqua" w:hAnsi="Book Antiqua"/>
          <w:sz w:val="24"/>
          <w:szCs w:val="24"/>
        </w:rPr>
        <w:t>her</w:t>
      </w:r>
      <w:r w:rsidR="00A24369" w:rsidRPr="00BC3771">
        <w:rPr>
          <w:rFonts w:ascii="Book Antiqua" w:hAnsi="Book Antiqua"/>
          <w:sz w:val="24"/>
          <w:szCs w:val="24"/>
        </w:rPr>
        <w:t xml:space="preserve"> own</w:t>
      </w:r>
      <w:r w:rsidR="005D2405" w:rsidRPr="00BC3771">
        <w:rPr>
          <w:rFonts w:ascii="Book Antiqua" w:hAnsi="Book Antiqua"/>
          <w:sz w:val="24"/>
          <w:szCs w:val="24"/>
        </w:rPr>
        <w:t>.</w:t>
      </w:r>
    </w:p>
    <w:p w14:paraId="202AA915" w14:textId="4DAE3D01" w:rsidR="0024477D" w:rsidRPr="00BC3771" w:rsidRDefault="00DE4459" w:rsidP="00C47BD3">
      <w:pPr>
        <w:ind w:left="0" w:firstLine="0"/>
        <w:rPr>
          <w:rFonts w:ascii="Book Antiqua" w:hAnsi="Book Antiqua"/>
          <w:sz w:val="24"/>
          <w:szCs w:val="24"/>
        </w:rPr>
      </w:pPr>
      <w:r w:rsidRPr="00BC3771">
        <w:rPr>
          <w:rFonts w:ascii="Book Antiqua" w:hAnsi="Book Antiqua"/>
          <w:sz w:val="24"/>
          <w:szCs w:val="24"/>
        </w:rPr>
        <w:t>“</w:t>
      </w:r>
      <w:r w:rsidR="005D2405" w:rsidRPr="00BC3771">
        <w:rPr>
          <w:rFonts w:ascii="Book Antiqua" w:hAnsi="Book Antiqua"/>
          <w:sz w:val="24"/>
          <w:szCs w:val="24"/>
        </w:rPr>
        <w:t xml:space="preserve">The British </w:t>
      </w:r>
      <w:r w:rsidR="0024477D" w:rsidRPr="00BC3771">
        <w:rPr>
          <w:rFonts w:ascii="Book Antiqua" w:hAnsi="Book Antiqua"/>
          <w:sz w:val="24"/>
          <w:szCs w:val="24"/>
        </w:rPr>
        <w:t>Declaratory Act sai</w:t>
      </w:r>
      <w:r w:rsidR="005D2405" w:rsidRPr="00BC3771">
        <w:rPr>
          <w:rFonts w:ascii="Book Antiqua" w:hAnsi="Book Antiqua"/>
          <w:sz w:val="24"/>
          <w:szCs w:val="24"/>
        </w:rPr>
        <w:t>d</w:t>
      </w:r>
      <w:r w:rsidR="0024477D" w:rsidRPr="00BC3771">
        <w:rPr>
          <w:rFonts w:ascii="Book Antiqua" w:hAnsi="Book Antiqua"/>
          <w:sz w:val="24"/>
          <w:szCs w:val="24"/>
        </w:rPr>
        <w:t>, and I quote</w:t>
      </w:r>
      <w:r w:rsidR="00585E18" w:rsidRPr="00BC3771">
        <w:rPr>
          <w:rFonts w:ascii="Book Antiqua" w:hAnsi="Book Antiqua"/>
          <w:sz w:val="24"/>
          <w:szCs w:val="24"/>
        </w:rPr>
        <w:t>:</w:t>
      </w:r>
    </w:p>
    <w:p w14:paraId="1FA54DEB" w14:textId="4D232A03" w:rsidR="0024477D" w:rsidRPr="00BC3771" w:rsidRDefault="0024477D" w:rsidP="00445E11">
      <w:pPr>
        <w:ind w:right="630" w:firstLine="0"/>
        <w:jc w:val="both"/>
        <w:rPr>
          <w:rFonts w:ascii="Book Antiqua" w:hAnsi="Book Antiqua"/>
          <w:sz w:val="24"/>
          <w:szCs w:val="24"/>
        </w:rPr>
      </w:pPr>
      <w:r w:rsidRPr="00BC3771">
        <w:rPr>
          <w:rFonts w:ascii="Book Antiqua" w:hAnsi="Book Antiqua"/>
          <w:sz w:val="24"/>
          <w:szCs w:val="24"/>
        </w:rPr>
        <w:t xml:space="preserve">That the said colonies and plantations in America have been, are, and of right ought to be, subordinate unto, and dependent upon the imperial crown and parliament of Great Britain; and that the King's majesty, by and with the advice and consent of…parliament…had, hath, and of right ought to have, full power and authority to make laws…of sufficient force and validity to bind the colonies and people of America, subjects of the crown of Great Britain, </w:t>
      </w:r>
      <w:r w:rsidRPr="00BC3771">
        <w:rPr>
          <w:rFonts w:ascii="Book Antiqua" w:hAnsi="Book Antiqua"/>
          <w:i/>
          <w:sz w:val="24"/>
          <w:szCs w:val="24"/>
        </w:rPr>
        <w:t>in all cases whatsoever</w:t>
      </w:r>
      <w:r w:rsidRPr="00BC3771">
        <w:rPr>
          <w:rFonts w:ascii="Book Antiqua" w:hAnsi="Book Antiqua"/>
          <w:sz w:val="24"/>
          <w:szCs w:val="24"/>
        </w:rPr>
        <w:t>.</w:t>
      </w:r>
    </w:p>
    <w:p w14:paraId="0D67E416" w14:textId="0ED27B76" w:rsidR="00F77C0F" w:rsidRPr="00BC3771" w:rsidRDefault="0024477D" w:rsidP="00C47BD3">
      <w:pPr>
        <w:ind w:left="0" w:right="-14" w:firstLine="0"/>
        <w:rPr>
          <w:rFonts w:ascii="Book Antiqua" w:hAnsi="Book Antiqua"/>
          <w:sz w:val="24"/>
          <w:szCs w:val="24"/>
        </w:rPr>
      </w:pPr>
      <w:r w:rsidRPr="00BC3771">
        <w:rPr>
          <w:rFonts w:ascii="Book Antiqua" w:hAnsi="Book Antiqua"/>
          <w:sz w:val="24"/>
          <w:szCs w:val="24"/>
        </w:rPr>
        <w:t xml:space="preserve">“So, here </w:t>
      </w:r>
      <w:r w:rsidR="00A24369" w:rsidRPr="00BC3771">
        <w:rPr>
          <w:rFonts w:ascii="Book Antiqua" w:hAnsi="Book Antiqua"/>
          <w:sz w:val="24"/>
          <w:szCs w:val="24"/>
        </w:rPr>
        <w:t>you find</w:t>
      </w:r>
      <w:r w:rsidRPr="00BC3771">
        <w:rPr>
          <w:rFonts w:ascii="Book Antiqua" w:hAnsi="Book Antiqua"/>
          <w:sz w:val="24"/>
          <w:szCs w:val="24"/>
        </w:rPr>
        <w:t xml:space="preserve"> the origin of the four-word phrase found in </w:t>
      </w:r>
      <w:r w:rsidR="00F77C0F" w:rsidRPr="00BC3771">
        <w:rPr>
          <w:rFonts w:ascii="Book Antiqua" w:hAnsi="Book Antiqua"/>
          <w:sz w:val="24"/>
          <w:szCs w:val="24"/>
        </w:rPr>
        <w:t>our</w:t>
      </w:r>
      <w:r w:rsidR="00585E18" w:rsidRPr="00BC3771">
        <w:rPr>
          <w:rFonts w:ascii="Book Antiqua" w:hAnsi="Book Antiqua"/>
          <w:sz w:val="24"/>
          <w:szCs w:val="24"/>
        </w:rPr>
        <w:t xml:space="preserve"> Declaration of Independence and </w:t>
      </w:r>
      <w:r w:rsidR="00A24369" w:rsidRPr="00BC3771">
        <w:rPr>
          <w:rFonts w:ascii="Book Antiqua" w:hAnsi="Book Antiqua"/>
          <w:sz w:val="24"/>
          <w:szCs w:val="24"/>
        </w:rPr>
        <w:t xml:space="preserve">ultimately even </w:t>
      </w:r>
      <w:r w:rsidR="00F77C0F" w:rsidRPr="00BC3771">
        <w:rPr>
          <w:rFonts w:ascii="Book Antiqua" w:hAnsi="Book Antiqua"/>
          <w:sz w:val="24"/>
          <w:szCs w:val="24"/>
        </w:rPr>
        <w:t>our</w:t>
      </w:r>
      <w:r w:rsidRPr="00BC3771">
        <w:rPr>
          <w:rFonts w:ascii="Book Antiqua" w:hAnsi="Book Antiqua"/>
          <w:sz w:val="24"/>
          <w:szCs w:val="24"/>
        </w:rPr>
        <w:t xml:space="preserve"> U.S. Constitution</w:t>
      </w:r>
      <w:r w:rsidR="006A2D54">
        <w:rPr>
          <w:rFonts w:ascii="Book Antiqua" w:hAnsi="Book Antiqua"/>
          <w:sz w:val="24"/>
          <w:szCs w:val="24"/>
        </w:rPr>
        <w:t xml:space="preserve"> — </w:t>
      </w:r>
      <w:r w:rsidRPr="000057F7">
        <w:rPr>
          <w:rFonts w:ascii="Book Antiqua" w:hAnsi="Book Antiqua"/>
          <w:i/>
          <w:iCs/>
          <w:sz w:val="24"/>
          <w:szCs w:val="24"/>
        </w:rPr>
        <w:t xml:space="preserve">in all </w:t>
      </w:r>
      <w:r w:rsidR="002E1D96">
        <w:rPr>
          <w:rFonts w:ascii="Book Antiqua" w:hAnsi="Book Antiqua"/>
          <w:i/>
          <w:iCs/>
          <w:sz w:val="24"/>
          <w:szCs w:val="24"/>
        </w:rPr>
        <w:t>c</w:t>
      </w:r>
      <w:r w:rsidRPr="000057F7">
        <w:rPr>
          <w:rFonts w:ascii="Book Antiqua" w:hAnsi="Book Antiqua"/>
          <w:i/>
          <w:iCs/>
          <w:sz w:val="24"/>
          <w:szCs w:val="24"/>
        </w:rPr>
        <w:t>ases whatsoever</w:t>
      </w:r>
      <w:r w:rsidR="00202F4A" w:rsidRPr="00BC3771">
        <w:rPr>
          <w:rFonts w:ascii="Book Antiqua" w:hAnsi="Book Antiqua"/>
          <w:sz w:val="24"/>
          <w:szCs w:val="24"/>
        </w:rPr>
        <w:t>.</w:t>
      </w:r>
    </w:p>
    <w:p w14:paraId="4710E678" w14:textId="6DD8F647" w:rsidR="00BA16ED" w:rsidRPr="00BC3771" w:rsidRDefault="00F77C0F" w:rsidP="00C47BD3">
      <w:pPr>
        <w:ind w:left="0" w:right="-14" w:firstLine="0"/>
        <w:rPr>
          <w:rFonts w:ascii="Book Antiqua" w:hAnsi="Book Antiqua"/>
          <w:sz w:val="24"/>
          <w:szCs w:val="24"/>
        </w:rPr>
      </w:pPr>
      <w:r w:rsidRPr="00BC3771">
        <w:rPr>
          <w:rFonts w:ascii="Book Antiqua" w:hAnsi="Book Antiqua"/>
          <w:sz w:val="24"/>
          <w:szCs w:val="24"/>
        </w:rPr>
        <w:t>“Brit</w:t>
      </w:r>
      <w:r w:rsidR="007B7B2C" w:rsidRPr="00BC3771">
        <w:rPr>
          <w:rFonts w:ascii="Book Antiqua" w:hAnsi="Book Antiqua"/>
          <w:sz w:val="24"/>
          <w:szCs w:val="24"/>
        </w:rPr>
        <w:t>ain’s</w:t>
      </w:r>
      <w:r w:rsidRPr="00BC3771">
        <w:rPr>
          <w:rFonts w:ascii="Book Antiqua" w:hAnsi="Book Antiqua"/>
          <w:sz w:val="24"/>
          <w:szCs w:val="24"/>
        </w:rPr>
        <w:t xml:space="preserve"> </w:t>
      </w:r>
      <w:r w:rsidR="00822000" w:rsidRPr="00BC3771">
        <w:rPr>
          <w:rFonts w:ascii="Book Antiqua" w:hAnsi="Book Antiqua"/>
          <w:sz w:val="24"/>
          <w:szCs w:val="24"/>
        </w:rPr>
        <w:t xml:space="preserve">1766 </w:t>
      </w:r>
      <w:r w:rsidR="0024477D" w:rsidRPr="00BC3771">
        <w:rPr>
          <w:rFonts w:ascii="Book Antiqua" w:hAnsi="Book Antiqua"/>
          <w:sz w:val="24"/>
          <w:szCs w:val="24"/>
        </w:rPr>
        <w:t>Declaratory Act</w:t>
      </w:r>
      <w:r w:rsidR="00822000" w:rsidRPr="00BC3771">
        <w:rPr>
          <w:rFonts w:ascii="Book Antiqua" w:hAnsi="Book Antiqua"/>
          <w:sz w:val="24"/>
          <w:szCs w:val="24"/>
        </w:rPr>
        <w:t xml:space="preserve"> </w:t>
      </w:r>
      <w:r w:rsidR="0024477D" w:rsidRPr="00BC3771">
        <w:rPr>
          <w:rFonts w:ascii="Book Antiqua" w:hAnsi="Book Antiqua"/>
          <w:sz w:val="24"/>
          <w:szCs w:val="24"/>
        </w:rPr>
        <w:t>references inherent powe</w:t>
      </w:r>
      <w:r w:rsidRPr="00BC3771">
        <w:rPr>
          <w:rFonts w:ascii="Book Antiqua" w:hAnsi="Book Antiqua"/>
          <w:sz w:val="24"/>
          <w:szCs w:val="24"/>
        </w:rPr>
        <w:t>r</w:t>
      </w:r>
      <w:r w:rsidR="006A2D54">
        <w:rPr>
          <w:rFonts w:ascii="Book Antiqua" w:hAnsi="Book Antiqua"/>
          <w:sz w:val="24"/>
          <w:szCs w:val="24"/>
        </w:rPr>
        <w:t xml:space="preserve"> — </w:t>
      </w:r>
      <w:r w:rsidR="00A24369" w:rsidRPr="00BC3771">
        <w:rPr>
          <w:rFonts w:ascii="Book Antiqua" w:hAnsi="Book Antiqua"/>
          <w:sz w:val="24"/>
          <w:szCs w:val="24"/>
        </w:rPr>
        <w:t>'full</w:t>
      </w:r>
      <w:r w:rsidR="0024477D" w:rsidRPr="00BC3771">
        <w:rPr>
          <w:rFonts w:ascii="Book Antiqua" w:hAnsi="Book Antiqua"/>
          <w:sz w:val="24"/>
          <w:szCs w:val="24"/>
        </w:rPr>
        <w:t xml:space="preserve"> power</w:t>
      </w:r>
      <w:r w:rsidR="00A24369" w:rsidRPr="00BC3771">
        <w:rPr>
          <w:rFonts w:ascii="Book Antiqua" w:hAnsi="Book Antiqua"/>
          <w:sz w:val="24"/>
          <w:szCs w:val="24"/>
        </w:rPr>
        <w:t xml:space="preserve"> and authority’</w:t>
      </w:r>
      <w:r w:rsidR="006A2D54">
        <w:rPr>
          <w:rFonts w:ascii="Book Antiqua" w:hAnsi="Book Antiqua"/>
          <w:sz w:val="24"/>
          <w:szCs w:val="24"/>
        </w:rPr>
        <w:t xml:space="preserve"> — </w:t>
      </w:r>
      <w:r w:rsidR="0024477D" w:rsidRPr="00BC3771">
        <w:rPr>
          <w:rFonts w:ascii="Book Antiqua" w:hAnsi="Book Antiqua"/>
          <w:sz w:val="24"/>
          <w:szCs w:val="24"/>
        </w:rPr>
        <w:t>to ‘bind’ the American colonists</w:t>
      </w:r>
      <w:r w:rsidR="009F32E0">
        <w:rPr>
          <w:rFonts w:ascii="Book Antiqua" w:hAnsi="Book Antiqua"/>
          <w:sz w:val="24"/>
          <w:szCs w:val="24"/>
        </w:rPr>
        <w:t>,</w:t>
      </w:r>
      <w:r w:rsidR="0024477D" w:rsidRPr="00BC3771">
        <w:rPr>
          <w:rFonts w:ascii="Book Antiqua" w:hAnsi="Book Antiqua"/>
          <w:sz w:val="24"/>
          <w:szCs w:val="24"/>
        </w:rPr>
        <w:t xml:space="preserve"> </w:t>
      </w:r>
      <w:r w:rsidR="0024477D" w:rsidRPr="005140FA">
        <w:rPr>
          <w:rFonts w:ascii="Book Antiqua" w:hAnsi="Book Antiqua"/>
          <w:i/>
          <w:iCs/>
          <w:sz w:val="24"/>
          <w:szCs w:val="24"/>
        </w:rPr>
        <w:t>in all cases whatsoever</w:t>
      </w:r>
      <w:r w:rsidR="00822000" w:rsidRPr="00BC3771">
        <w:rPr>
          <w:rFonts w:ascii="Book Antiqua" w:hAnsi="Book Antiqua"/>
          <w:sz w:val="24"/>
          <w:szCs w:val="24"/>
        </w:rPr>
        <w:t>.</w:t>
      </w:r>
    </w:p>
    <w:p w14:paraId="23AAF3B2" w14:textId="0E7A5E8F" w:rsidR="0024477D" w:rsidRPr="00BC3771" w:rsidRDefault="00BA16ED" w:rsidP="00C47BD3">
      <w:pPr>
        <w:ind w:left="0" w:right="-14" w:firstLine="0"/>
        <w:rPr>
          <w:rFonts w:ascii="Book Antiqua" w:hAnsi="Book Antiqua"/>
          <w:sz w:val="24"/>
          <w:szCs w:val="24"/>
        </w:rPr>
      </w:pPr>
      <w:r w:rsidRPr="00BC3771">
        <w:rPr>
          <w:rFonts w:ascii="Book Antiqua" w:hAnsi="Book Antiqua"/>
          <w:sz w:val="24"/>
          <w:szCs w:val="24"/>
        </w:rPr>
        <w:t>“And, i</w:t>
      </w:r>
      <w:r w:rsidR="00822000" w:rsidRPr="00BC3771">
        <w:rPr>
          <w:rFonts w:ascii="Book Antiqua" w:hAnsi="Book Antiqua"/>
          <w:sz w:val="24"/>
          <w:szCs w:val="24"/>
        </w:rPr>
        <w:t xml:space="preserve">f you look to the opening line of </w:t>
      </w:r>
      <w:r w:rsidR="0024477D" w:rsidRPr="00BC3771">
        <w:rPr>
          <w:rFonts w:ascii="Book Antiqua" w:hAnsi="Book Antiqua"/>
          <w:sz w:val="24"/>
          <w:szCs w:val="24"/>
        </w:rPr>
        <w:t>South Carolina’s 1776 State Constitution</w:t>
      </w:r>
      <w:r w:rsidR="00822000" w:rsidRPr="00BC3771">
        <w:rPr>
          <w:rFonts w:ascii="Book Antiqua" w:hAnsi="Book Antiqua"/>
          <w:sz w:val="24"/>
          <w:szCs w:val="24"/>
        </w:rPr>
        <w:t xml:space="preserve">, you will find it </w:t>
      </w:r>
      <w:r w:rsidR="00BD02BC" w:rsidRPr="00BC3771">
        <w:rPr>
          <w:rFonts w:ascii="Book Antiqua" w:hAnsi="Book Antiqua"/>
          <w:sz w:val="24"/>
          <w:szCs w:val="24"/>
        </w:rPr>
        <w:t xml:space="preserve">also </w:t>
      </w:r>
      <w:r w:rsidR="001658E1">
        <w:rPr>
          <w:rFonts w:ascii="Book Antiqua" w:hAnsi="Book Antiqua"/>
          <w:sz w:val="24"/>
          <w:szCs w:val="24"/>
        </w:rPr>
        <w:t>relates to</w:t>
      </w:r>
      <w:r w:rsidR="00822000" w:rsidRPr="00BC3771">
        <w:rPr>
          <w:rFonts w:ascii="Book Antiqua" w:hAnsi="Book Antiqua"/>
          <w:sz w:val="24"/>
          <w:szCs w:val="24"/>
        </w:rPr>
        <w:t xml:space="preserve"> this</w:t>
      </w:r>
      <w:r w:rsidRPr="00BC3771">
        <w:rPr>
          <w:rFonts w:ascii="Book Antiqua" w:hAnsi="Book Antiqua"/>
          <w:sz w:val="24"/>
          <w:szCs w:val="24"/>
        </w:rPr>
        <w:t xml:space="preserve"> same</w:t>
      </w:r>
      <w:r w:rsidR="00822000" w:rsidRPr="00BC3771">
        <w:rPr>
          <w:rFonts w:ascii="Book Antiqua" w:hAnsi="Book Antiqua"/>
          <w:sz w:val="24"/>
          <w:szCs w:val="24"/>
        </w:rPr>
        <w:t xml:space="preserve"> </w:t>
      </w:r>
      <w:r w:rsidR="001658E1" w:rsidRPr="00BC3771">
        <w:rPr>
          <w:rFonts w:ascii="Book Antiqua" w:hAnsi="Book Antiqua"/>
          <w:sz w:val="24"/>
          <w:szCs w:val="24"/>
        </w:rPr>
        <w:t>British claim</w:t>
      </w:r>
      <w:r w:rsidR="00822000" w:rsidRPr="00BC3771">
        <w:rPr>
          <w:rFonts w:ascii="Book Antiqua" w:hAnsi="Book Antiqua"/>
          <w:sz w:val="24"/>
          <w:szCs w:val="24"/>
        </w:rPr>
        <w:t xml:space="preserve"> </w:t>
      </w:r>
      <w:r w:rsidR="007B7B2C" w:rsidRPr="00BC3771">
        <w:rPr>
          <w:rFonts w:ascii="Book Antiqua" w:hAnsi="Book Antiqua"/>
          <w:sz w:val="24"/>
          <w:szCs w:val="24"/>
        </w:rPr>
        <w:t>of</w:t>
      </w:r>
      <w:r w:rsidR="00822000" w:rsidRPr="00BC3771">
        <w:rPr>
          <w:rFonts w:ascii="Book Antiqua" w:hAnsi="Book Antiqua"/>
          <w:sz w:val="24"/>
          <w:szCs w:val="24"/>
        </w:rPr>
        <w:t xml:space="preserve"> </w:t>
      </w:r>
      <w:r w:rsidR="00A24369" w:rsidRPr="00BC3771">
        <w:rPr>
          <w:rFonts w:ascii="Book Antiqua" w:hAnsi="Book Antiqua"/>
          <w:sz w:val="24"/>
          <w:szCs w:val="24"/>
        </w:rPr>
        <w:t xml:space="preserve">being able to </w:t>
      </w:r>
      <w:r w:rsidR="00822000" w:rsidRPr="00BC3771">
        <w:rPr>
          <w:rFonts w:ascii="Book Antiqua" w:hAnsi="Book Antiqua"/>
          <w:sz w:val="24"/>
          <w:szCs w:val="24"/>
        </w:rPr>
        <w:t>bind the American colonists not only in all cases whatsoever, but</w:t>
      </w:r>
      <w:r w:rsidR="0024477D" w:rsidRPr="00BC3771">
        <w:rPr>
          <w:rFonts w:ascii="Book Antiqua" w:hAnsi="Book Antiqua"/>
          <w:sz w:val="24"/>
          <w:szCs w:val="24"/>
        </w:rPr>
        <w:t xml:space="preserve"> </w:t>
      </w:r>
      <w:r w:rsidR="007B7B2C" w:rsidRPr="00BC3771">
        <w:rPr>
          <w:rFonts w:ascii="Book Antiqua" w:hAnsi="Book Antiqua"/>
          <w:sz w:val="24"/>
          <w:szCs w:val="24"/>
        </w:rPr>
        <w:t>also</w:t>
      </w:r>
      <w:r w:rsidR="00BD02BC" w:rsidRPr="00BC3771">
        <w:rPr>
          <w:rFonts w:ascii="Book Antiqua" w:hAnsi="Book Antiqua"/>
          <w:sz w:val="24"/>
          <w:szCs w:val="24"/>
        </w:rPr>
        <w:t xml:space="preserve"> adding</w:t>
      </w:r>
      <w:r w:rsidR="00DE4459" w:rsidRPr="00BC3771">
        <w:rPr>
          <w:rFonts w:ascii="Book Antiqua" w:hAnsi="Book Antiqua"/>
          <w:sz w:val="24"/>
          <w:szCs w:val="24"/>
        </w:rPr>
        <w:t xml:space="preserve"> </w:t>
      </w:r>
      <w:r w:rsidR="0024477D" w:rsidRPr="000057F7">
        <w:rPr>
          <w:rFonts w:ascii="Book Antiqua" w:hAnsi="Book Antiqua"/>
          <w:i/>
          <w:iCs/>
          <w:sz w:val="24"/>
          <w:szCs w:val="24"/>
        </w:rPr>
        <w:t>without their consent and against their will</w:t>
      </w:r>
      <w:r w:rsidR="00202F4A" w:rsidRPr="00BC3771">
        <w:rPr>
          <w:rFonts w:ascii="Book Antiqua" w:hAnsi="Book Antiqua"/>
          <w:sz w:val="24"/>
          <w:szCs w:val="24"/>
        </w:rPr>
        <w:t>.</w:t>
      </w:r>
    </w:p>
    <w:p w14:paraId="09A06584" w14:textId="7A6547B6" w:rsidR="0033489A" w:rsidRPr="00BC3771" w:rsidRDefault="0024477D" w:rsidP="002E1D96">
      <w:pPr>
        <w:ind w:left="0" w:right="-14" w:firstLine="0"/>
        <w:rPr>
          <w:rFonts w:ascii="Book Antiqua" w:hAnsi="Book Antiqua"/>
          <w:sz w:val="24"/>
          <w:szCs w:val="24"/>
        </w:rPr>
      </w:pPr>
      <w:r w:rsidRPr="00BC3771">
        <w:rPr>
          <w:rFonts w:ascii="Book Antiqua" w:hAnsi="Book Antiqua"/>
          <w:sz w:val="24"/>
          <w:szCs w:val="24"/>
        </w:rPr>
        <w:t>“Th</w:t>
      </w:r>
      <w:r w:rsidR="007B7B2C" w:rsidRPr="00BC3771">
        <w:rPr>
          <w:rFonts w:ascii="Book Antiqua" w:hAnsi="Book Antiqua"/>
          <w:sz w:val="24"/>
          <w:szCs w:val="24"/>
        </w:rPr>
        <w:t xml:space="preserve">ese four </w:t>
      </w:r>
      <w:r w:rsidRPr="00BC3771">
        <w:rPr>
          <w:rFonts w:ascii="Book Antiqua" w:hAnsi="Book Antiqua"/>
          <w:sz w:val="24"/>
          <w:szCs w:val="24"/>
        </w:rPr>
        <w:t>words</w:t>
      </w:r>
      <w:r w:rsidR="006A2D54">
        <w:rPr>
          <w:rFonts w:ascii="Book Antiqua" w:hAnsi="Book Antiqua"/>
          <w:sz w:val="24"/>
          <w:szCs w:val="24"/>
        </w:rPr>
        <w:t xml:space="preserve"> — </w:t>
      </w:r>
      <w:r w:rsidR="001658E1" w:rsidRPr="000057F7">
        <w:rPr>
          <w:rFonts w:ascii="Book Antiqua" w:hAnsi="Book Antiqua"/>
          <w:i/>
          <w:iCs/>
          <w:sz w:val="24"/>
          <w:szCs w:val="24"/>
        </w:rPr>
        <w:t>in all cases whatsoever</w:t>
      </w:r>
      <w:r w:rsidR="001658E1">
        <w:rPr>
          <w:rFonts w:ascii="Book Antiqua" w:hAnsi="Book Antiqua"/>
          <w:sz w:val="24"/>
          <w:szCs w:val="24"/>
        </w:rPr>
        <w:t xml:space="preserve"> — </w:t>
      </w:r>
      <w:r w:rsidR="00822000" w:rsidRPr="00BC3771">
        <w:rPr>
          <w:rFonts w:ascii="Book Antiqua" w:hAnsi="Book Antiqua"/>
          <w:sz w:val="24"/>
          <w:szCs w:val="24"/>
        </w:rPr>
        <w:t xml:space="preserve">found </w:t>
      </w:r>
      <w:r w:rsidRPr="00BC3771">
        <w:rPr>
          <w:rFonts w:ascii="Book Antiqua" w:hAnsi="Book Antiqua"/>
          <w:sz w:val="24"/>
          <w:szCs w:val="24"/>
        </w:rPr>
        <w:t xml:space="preserve">in </w:t>
      </w:r>
      <w:r w:rsidR="00585E18" w:rsidRPr="00BC3771">
        <w:rPr>
          <w:rFonts w:ascii="Book Antiqua" w:hAnsi="Book Antiqua"/>
          <w:sz w:val="24"/>
          <w:szCs w:val="24"/>
        </w:rPr>
        <w:t>our</w:t>
      </w:r>
      <w:r w:rsidRPr="00BC3771">
        <w:rPr>
          <w:rFonts w:ascii="Book Antiqua" w:hAnsi="Book Antiqua"/>
          <w:sz w:val="24"/>
          <w:szCs w:val="24"/>
        </w:rPr>
        <w:t xml:space="preserve"> Declaration of Independence</w:t>
      </w:r>
      <w:r w:rsidR="001658E1">
        <w:rPr>
          <w:rFonts w:ascii="Book Antiqua" w:hAnsi="Book Antiqua"/>
          <w:sz w:val="24"/>
          <w:szCs w:val="24"/>
        </w:rPr>
        <w:t>,</w:t>
      </w:r>
      <w:r w:rsidR="006A2D54">
        <w:rPr>
          <w:rFonts w:ascii="Book Antiqua" w:hAnsi="Book Antiqua"/>
          <w:sz w:val="24"/>
          <w:szCs w:val="24"/>
        </w:rPr>
        <w:t xml:space="preserve"> </w:t>
      </w:r>
      <w:r w:rsidRPr="00BC3771">
        <w:rPr>
          <w:rFonts w:ascii="Book Antiqua" w:hAnsi="Book Antiqua"/>
          <w:sz w:val="24"/>
          <w:szCs w:val="24"/>
        </w:rPr>
        <w:t>summarize the single political problem fac</w:t>
      </w:r>
      <w:r w:rsidR="00822000" w:rsidRPr="00BC3771">
        <w:rPr>
          <w:rFonts w:ascii="Book Antiqua" w:hAnsi="Book Antiqua"/>
          <w:sz w:val="24"/>
          <w:szCs w:val="24"/>
        </w:rPr>
        <w:t>ed</w:t>
      </w:r>
      <w:r w:rsidR="0033489A" w:rsidRPr="00BC3771">
        <w:rPr>
          <w:rFonts w:ascii="Book Antiqua" w:hAnsi="Book Antiqua"/>
          <w:sz w:val="24"/>
          <w:szCs w:val="24"/>
        </w:rPr>
        <w:t xml:space="preserve"> by</w:t>
      </w:r>
      <w:r w:rsidRPr="00BC3771">
        <w:rPr>
          <w:rFonts w:ascii="Book Antiqua" w:hAnsi="Book Antiqua"/>
          <w:sz w:val="24"/>
          <w:szCs w:val="24"/>
        </w:rPr>
        <w:t xml:space="preserve"> the American colonists in </w:t>
      </w:r>
      <w:r w:rsidR="0033489A" w:rsidRPr="00BC3771">
        <w:rPr>
          <w:rFonts w:ascii="Book Antiqua" w:hAnsi="Book Antiqua"/>
          <w:sz w:val="24"/>
          <w:szCs w:val="24"/>
        </w:rPr>
        <w:t>the</w:t>
      </w:r>
      <w:r w:rsidRPr="00BC3771">
        <w:rPr>
          <w:rFonts w:ascii="Book Antiqua" w:hAnsi="Book Antiqua"/>
          <w:sz w:val="24"/>
          <w:szCs w:val="24"/>
        </w:rPr>
        <w:t xml:space="preserve"> troublesome decade </w:t>
      </w:r>
      <w:r w:rsidR="00F77C0F" w:rsidRPr="00BC3771">
        <w:rPr>
          <w:rFonts w:ascii="Book Antiqua" w:hAnsi="Book Antiqua"/>
          <w:sz w:val="24"/>
          <w:szCs w:val="24"/>
        </w:rPr>
        <w:t>between 176</w:t>
      </w:r>
      <w:r w:rsidR="00CC1D87" w:rsidRPr="00BC3771">
        <w:rPr>
          <w:rFonts w:ascii="Book Antiqua" w:hAnsi="Book Antiqua"/>
          <w:sz w:val="24"/>
          <w:szCs w:val="24"/>
        </w:rPr>
        <w:t>6</w:t>
      </w:r>
      <w:r w:rsidR="00F77C0F" w:rsidRPr="00BC3771">
        <w:rPr>
          <w:rFonts w:ascii="Book Antiqua" w:hAnsi="Book Antiqua"/>
          <w:sz w:val="24"/>
          <w:szCs w:val="24"/>
        </w:rPr>
        <w:t xml:space="preserve"> and</w:t>
      </w:r>
      <w:r w:rsidRPr="00BC3771">
        <w:rPr>
          <w:rFonts w:ascii="Book Antiqua" w:hAnsi="Book Antiqua"/>
          <w:sz w:val="24"/>
          <w:szCs w:val="24"/>
        </w:rPr>
        <w:t xml:space="preserve"> 1776</w:t>
      </w:r>
      <w:r w:rsidR="00C67208" w:rsidRPr="00BC3771">
        <w:rPr>
          <w:rFonts w:ascii="Book Antiqua" w:hAnsi="Book Antiqua"/>
          <w:sz w:val="24"/>
          <w:szCs w:val="24"/>
        </w:rPr>
        <w:t>.</w:t>
      </w:r>
    </w:p>
    <w:p w14:paraId="7053C226" w14:textId="5C7F1FC8" w:rsidR="0024477D" w:rsidRPr="00BC3771" w:rsidRDefault="0033489A" w:rsidP="002E1D96">
      <w:pPr>
        <w:ind w:left="0" w:right="-14" w:firstLine="0"/>
        <w:rPr>
          <w:rFonts w:ascii="Book Antiqua" w:hAnsi="Book Antiqua"/>
          <w:sz w:val="24"/>
          <w:szCs w:val="24"/>
        </w:rPr>
      </w:pPr>
      <w:r w:rsidRPr="00BC3771">
        <w:rPr>
          <w:rFonts w:ascii="Book Antiqua" w:hAnsi="Book Antiqua"/>
          <w:sz w:val="24"/>
          <w:szCs w:val="24"/>
        </w:rPr>
        <w:t>“</w:t>
      </w:r>
      <w:r w:rsidR="00C67208" w:rsidRPr="00BC3771">
        <w:rPr>
          <w:rFonts w:ascii="Book Antiqua" w:hAnsi="Book Antiqua"/>
          <w:sz w:val="24"/>
          <w:szCs w:val="24"/>
        </w:rPr>
        <w:t xml:space="preserve">This turbulent decade </w:t>
      </w:r>
      <w:r w:rsidR="007B7B2C" w:rsidRPr="00BC3771">
        <w:rPr>
          <w:rFonts w:ascii="Book Antiqua" w:hAnsi="Book Antiqua"/>
          <w:sz w:val="24"/>
          <w:szCs w:val="24"/>
        </w:rPr>
        <w:t>was caused by Great Britain</w:t>
      </w:r>
      <w:r w:rsidR="007E4AB1">
        <w:rPr>
          <w:rFonts w:ascii="Book Antiqua" w:hAnsi="Book Antiqua"/>
          <w:sz w:val="24"/>
          <w:szCs w:val="24"/>
        </w:rPr>
        <w:t xml:space="preserve"> </w:t>
      </w:r>
      <w:r w:rsidR="00C67208" w:rsidRPr="00BC3771">
        <w:rPr>
          <w:rFonts w:ascii="Book Antiqua" w:hAnsi="Book Antiqua"/>
          <w:sz w:val="24"/>
          <w:szCs w:val="24"/>
        </w:rPr>
        <w:t xml:space="preserve">proclaiming the </w:t>
      </w:r>
      <w:r w:rsidR="0024477D" w:rsidRPr="00BC3771">
        <w:rPr>
          <w:rFonts w:ascii="Book Antiqua" w:hAnsi="Book Antiqua"/>
          <w:sz w:val="24"/>
          <w:szCs w:val="24"/>
        </w:rPr>
        <w:t>absolute power to bind the American colonists without their consent and against their will</w:t>
      </w:r>
      <w:r w:rsidR="00CC1D87" w:rsidRPr="00BC3771">
        <w:rPr>
          <w:rFonts w:ascii="Book Antiqua" w:hAnsi="Book Antiqua"/>
          <w:sz w:val="24"/>
          <w:szCs w:val="24"/>
        </w:rPr>
        <w:t>, in all cases whatsoever</w:t>
      </w:r>
      <w:r w:rsidR="00C67208" w:rsidRPr="00BC3771">
        <w:rPr>
          <w:rFonts w:ascii="Book Antiqua" w:hAnsi="Book Antiqua"/>
          <w:sz w:val="24"/>
          <w:szCs w:val="24"/>
        </w:rPr>
        <w:t>, and then carrying out</w:t>
      </w:r>
      <w:r w:rsidR="007B7B2C" w:rsidRPr="00BC3771">
        <w:rPr>
          <w:rFonts w:ascii="Book Antiqua" w:hAnsi="Book Antiqua"/>
          <w:sz w:val="24"/>
          <w:szCs w:val="24"/>
        </w:rPr>
        <w:t xml:space="preserve"> </w:t>
      </w:r>
      <w:r w:rsidRPr="00BC3771">
        <w:rPr>
          <w:rFonts w:ascii="Book Antiqua" w:hAnsi="Book Antiqua"/>
          <w:sz w:val="24"/>
          <w:szCs w:val="24"/>
        </w:rPr>
        <w:t>the</w:t>
      </w:r>
      <w:r w:rsidR="007B7B2C" w:rsidRPr="00BC3771">
        <w:rPr>
          <w:rFonts w:ascii="Book Antiqua" w:hAnsi="Book Antiqua"/>
          <w:sz w:val="24"/>
          <w:szCs w:val="24"/>
        </w:rPr>
        <w:t xml:space="preserve"> draconian claim</w:t>
      </w:r>
      <w:r w:rsidR="00BD02BC" w:rsidRPr="00BC3771">
        <w:rPr>
          <w:rFonts w:ascii="Book Antiqua" w:hAnsi="Book Antiqua"/>
          <w:sz w:val="24"/>
          <w:szCs w:val="24"/>
        </w:rPr>
        <w:t xml:space="preserve"> in every instance</w:t>
      </w:r>
      <w:r w:rsidR="00417904">
        <w:rPr>
          <w:rFonts w:ascii="Book Antiqua" w:hAnsi="Book Antiqua"/>
          <w:sz w:val="24"/>
          <w:szCs w:val="24"/>
        </w:rPr>
        <w:t xml:space="preserve"> presenting itself.</w:t>
      </w:r>
    </w:p>
    <w:p w14:paraId="584C2320" w14:textId="00770945" w:rsidR="0024477D" w:rsidRPr="00BC3771" w:rsidRDefault="0024477D" w:rsidP="002E1D96">
      <w:pPr>
        <w:ind w:left="0" w:right="-14" w:firstLine="0"/>
        <w:rPr>
          <w:rFonts w:ascii="Book Antiqua" w:hAnsi="Book Antiqua"/>
          <w:sz w:val="24"/>
          <w:szCs w:val="24"/>
        </w:rPr>
      </w:pPr>
      <w:r w:rsidRPr="00BC3771">
        <w:rPr>
          <w:rFonts w:ascii="Book Antiqua" w:hAnsi="Book Antiqua"/>
          <w:sz w:val="24"/>
          <w:szCs w:val="24"/>
        </w:rPr>
        <w:t>“</w:t>
      </w:r>
      <w:r w:rsidR="00C67208" w:rsidRPr="00BC3771">
        <w:rPr>
          <w:rFonts w:ascii="Book Antiqua" w:hAnsi="Book Antiqua"/>
          <w:sz w:val="24"/>
          <w:szCs w:val="24"/>
        </w:rPr>
        <w:t xml:space="preserve">If you think about it </w:t>
      </w:r>
      <w:r w:rsidR="005140FA">
        <w:rPr>
          <w:rFonts w:ascii="Book Antiqua" w:hAnsi="Book Antiqua"/>
          <w:sz w:val="24"/>
          <w:szCs w:val="24"/>
        </w:rPr>
        <w:t xml:space="preserve">even </w:t>
      </w:r>
      <w:r w:rsidR="00C67208" w:rsidRPr="00BC3771">
        <w:rPr>
          <w:rFonts w:ascii="Book Antiqua" w:hAnsi="Book Antiqua"/>
          <w:sz w:val="24"/>
          <w:szCs w:val="24"/>
        </w:rPr>
        <w:t>for a moment, you will</w:t>
      </w:r>
      <w:r w:rsidR="00F77C0F" w:rsidRPr="00BC3771">
        <w:rPr>
          <w:rFonts w:ascii="Book Antiqua" w:hAnsi="Book Antiqua"/>
          <w:sz w:val="24"/>
          <w:szCs w:val="24"/>
        </w:rPr>
        <w:t xml:space="preserve"> realize </w:t>
      </w:r>
      <w:r w:rsidRPr="00BC3771">
        <w:rPr>
          <w:rFonts w:ascii="Book Antiqua" w:hAnsi="Book Antiqua"/>
          <w:sz w:val="24"/>
          <w:szCs w:val="24"/>
        </w:rPr>
        <w:t xml:space="preserve">all the other injuries and usurpations listed in the Declaration of Independence are but various manifestations, symptoms, </w:t>
      </w:r>
      <w:r w:rsidR="00585E18" w:rsidRPr="00BC3771">
        <w:rPr>
          <w:rFonts w:ascii="Book Antiqua" w:hAnsi="Book Antiqua"/>
          <w:sz w:val="24"/>
          <w:szCs w:val="24"/>
        </w:rPr>
        <w:t xml:space="preserve">and subsets </w:t>
      </w:r>
      <w:r w:rsidRPr="00BC3771">
        <w:rPr>
          <w:rFonts w:ascii="Book Antiqua" w:hAnsi="Book Antiqua"/>
          <w:sz w:val="24"/>
          <w:szCs w:val="24"/>
        </w:rPr>
        <w:t xml:space="preserve">of </w:t>
      </w:r>
      <w:r w:rsidR="00E259AD" w:rsidRPr="00BC3771">
        <w:rPr>
          <w:rFonts w:ascii="Book Antiqua" w:hAnsi="Book Antiqua"/>
          <w:sz w:val="24"/>
          <w:szCs w:val="24"/>
        </w:rPr>
        <w:t>this</w:t>
      </w:r>
      <w:r w:rsidRPr="00BC3771">
        <w:rPr>
          <w:rFonts w:ascii="Book Antiqua" w:hAnsi="Book Antiqua"/>
          <w:sz w:val="24"/>
          <w:szCs w:val="24"/>
        </w:rPr>
        <w:t xml:space="preserve"> single political problem.</w:t>
      </w:r>
      <w:r w:rsidR="00695040" w:rsidRPr="00BC3771">
        <w:rPr>
          <w:rFonts w:ascii="Book Antiqua" w:hAnsi="Book Antiqua"/>
          <w:sz w:val="24"/>
          <w:szCs w:val="24"/>
        </w:rPr>
        <w:t xml:space="preserve"> The American colonists faced </w:t>
      </w:r>
      <w:r w:rsidR="00695040" w:rsidRPr="005140FA">
        <w:rPr>
          <w:rFonts w:ascii="Book Antiqua" w:hAnsi="Book Antiqua"/>
          <w:i/>
          <w:iCs/>
          <w:sz w:val="24"/>
          <w:szCs w:val="24"/>
        </w:rPr>
        <w:t>one</w:t>
      </w:r>
      <w:r w:rsidR="00695040" w:rsidRPr="00BC3771">
        <w:rPr>
          <w:rFonts w:ascii="Book Antiqua" w:hAnsi="Book Antiqua"/>
          <w:sz w:val="24"/>
          <w:szCs w:val="24"/>
        </w:rPr>
        <w:t xml:space="preserve"> issue</w:t>
      </w:r>
      <w:r w:rsidR="006A2D54">
        <w:rPr>
          <w:rFonts w:ascii="Book Antiqua" w:hAnsi="Book Antiqua"/>
          <w:sz w:val="24"/>
          <w:szCs w:val="24"/>
        </w:rPr>
        <w:t xml:space="preserve"> — </w:t>
      </w:r>
      <w:r w:rsidR="00695040" w:rsidRPr="00BC3771">
        <w:rPr>
          <w:rFonts w:ascii="Book Antiqua" w:hAnsi="Book Antiqua"/>
          <w:sz w:val="24"/>
          <w:szCs w:val="24"/>
        </w:rPr>
        <w:t xml:space="preserve">government </w:t>
      </w:r>
      <w:r w:rsidR="00E259AD" w:rsidRPr="00BC3771">
        <w:rPr>
          <w:rFonts w:ascii="Book Antiqua" w:hAnsi="Book Antiqua"/>
          <w:sz w:val="24"/>
          <w:szCs w:val="24"/>
        </w:rPr>
        <w:t xml:space="preserve">seeking </w:t>
      </w:r>
      <w:r w:rsidR="00695040" w:rsidRPr="00BC3771">
        <w:rPr>
          <w:rFonts w:ascii="Book Antiqua" w:hAnsi="Book Antiqua"/>
          <w:sz w:val="24"/>
          <w:szCs w:val="24"/>
        </w:rPr>
        <w:t>to rule over them, absolutely, in all cases whatsoever.</w:t>
      </w:r>
    </w:p>
    <w:p w14:paraId="34AA8975" w14:textId="71AB4C05" w:rsidR="00F77C0F" w:rsidRPr="00BC3771" w:rsidRDefault="00F77C0F" w:rsidP="00DD2087">
      <w:pPr>
        <w:spacing w:before="160"/>
        <w:ind w:left="0" w:right="-14" w:firstLine="0"/>
        <w:rPr>
          <w:rFonts w:ascii="Book Antiqua" w:hAnsi="Book Antiqua"/>
          <w:sz w:val="24"/>
          <w:szCs w:val="24"/>
        </w:rPr>
      </w:pPr>
      <w:r w:rsidRPr="00BC3771">
        <w:rPr>
          <w:rFonts w:ascii="Book Antiqua" w:hAnsi="Book Antiqua"/>
          <w:sz w:val="24"/>
          <w:szCs w:val="24"/>
        </w:rPr>
        <w:t xml:space="preserve">“How </w:t>
      </w:r>
      <w:r w:rsidR="00E259AD" w:rsidRPr="00BC3771">
        <w:rPr>
          <w:rFonts w:ascii="Book Antiqua" w:hAnsi="Book Antiqua"/>
          <w:sz w:val="24"/>
          <w:szCs w:val="24"/>
        </w:rPr>
        <w:t>this</w:t>
      </w:r>
      <w:r w:rsidRPr="00BC3771">
        <w:rPr>
          <w:rFonts w:ascii="Book Antiqua" w:hAnsi="Book Antiqua"/>
          <w:sz w:val="24"/>
          <w:szCs w:val="24"/>
        </w:rPr>
        <w:t xml:space="preserve"> claim of absolute government power played out in any particular circumstance was </w:t>
      </w:r>
      <w:r w:rsidR="00695040" w:rsidRPr="00BC3771">
        <w:rPr>
          <w:rFonts w:ascii="Book Antiqua" w:hAnsi="Book Antiqua"/>
          <w:sz w:val="24"/>
          <w:szCs w:val="24"/>
        </w:rPr>
        <w:t>immaterial</w:t>
      </w:r>
      <w:r w:rsidR="006A2D54">
        <w:rPr>
          <w:rFonts w:ascii="Book Antiqua" w:hAnsi="Book Antiqua"/>
          <w:sz w:val="24"/>
          <w:szCs w:val="24"/>
        </w:rPr>
        <w:t xml:space="preserve"> — </w:t>
      </w:r>
      <w:r w:rsidRPr="00BC3771">
        <w:rPr>
          <w:rFonts w:ascii="Book Antiqua" w:hAnsi="Book Antiqua"/>
          <w:sz w:val="24"/>
          <w:szCs w:val="24"/>
        </w:rPr>
        <w:t xml:space="preserve">the </w:t>
      </w:r>
      <w:r w:rsidR="00CC1D87" w:rsidRPr="00BC3771">
        <w:rPr>
          <w:rFonts w:ascii="Book Antiqua" w:hAnsi="Book Antiqua"/>
          <w:sz w:val="24"/>
          <w:szCs w:val="24"/>
        </w:rPr>
        <w:t xml:space="preserve">fundamental problem </w:t>
      </w:r>
      <w:r w:rsidR="00C67208" w:rsidRPr="00BC3771">
        <w:rPr>
          <w:rFonts w:ascii="Book Antiqua" w:hAnsi="Book Antiqua"/>
          <w:sz w:val="24"/>
          <w:szCs w:val="24"/>
        </w:rPr>
        <w:t>wa</w:t>
      </w:r>
      <w:r w:rsidR="00CC1D87" w:rsidRPr="00BC3771">
        <w:rPr>
          <w:rFonts w:ascii="Book Antiqua" w:hAnsi="Book Antiqua"/>
          <w:sz w:val="24"/>
          <w:szCs w:val="24"/>
        </w:rPr>
        <w:t>s simply th</w:t>
      </w:r>
      <w:r w:rsidR="007B7B2C" w:rsidRPr="00BC3771">
        <w:rPr>
          <w:rFonts w:ascii="Book Antiqua" w:hAnsi="Book Antiqua"/>
          <w:sz w:val="24"/>
          <w:szCs w:val="24"/>
        </w:rPr>
        <w:t>is</w:t>
      </w:r>
      <w:r w:rsidRPr="00BC3771">
        <w:rPr>
          <w:rFonts w:ascii="Book Antiqua" w:hAnsi="Book Antiqua"/>
          <w:sz w:val="24"/>
          <w:szCs w:val="24"/>
        </w:rPr>
        <w:t xml:space="preserve"> claim of absolute government power </w:t>
      </w:r>
      <w:r w:rsidR="00695040" w:rsidRPr="00BC3771">
        <w:rPr>
          <w:rFonts w:ascii="Book Antiqua" w:hAnsi="Book Antiqua"/>
          <w:sz w:val="24"/>
          <w:szCs w:val="24"/>
        </w:rPr>
        <w:t>for government</w:t>
      </w:r>
      <w:r w:rsidRPr="00BC3771">
        <w:rPr>
          <w:rFonts w:ascii="Book Antiqua" w:hAnsi="Book Antiqua"/>
          <w:sz w:val="24"/>
          <w:szCs w:val="24"/>
        </w:rPr>
        <w:t xml:space="preserve"> offic</w:t>
      </w:r>
      <w:r w:rsidR="00CC1D87" w:rsidRPr="00BC3771">
        <w:rPr>
          <w:rFonts w:ascii="Book Antiqua" w:hAnsi="Book Antiqua"/>
          <w:sz w:val="24"/>
          <w:szCs w:val="24"/>
        </w:rPr>
        <w:t xml:space="preserve">ials </w:t>
      </w:r>
      <w:r w:rsidR="00695040" w:rsidRPr="00BC3771">
        <w:rPr>
          <w:rFonts w:ascii="Book Antiqua" w:hAnsi="Book Antiqua"/>
          <w:sz w:val="24"/>
          <w:szCs w:val="24"/>
        </w:rPr>
        <w:t>to do as they please,</w:t>
      </w:r>
      <w:r w:rsidR="00CC1D87" w:rsidRPr="00BC3771">
        <w:rPr>
          <w:rFonts w:ascii="Book Antiqua" w:hAnsi="Book Antiqua"/>
          <w:sz w:val="24"/>
          <w:szCs w:val="24"/>
        </w:rPr>
        <w:t xml:space="preserve"> on their whim</w:t>
      </w:r>
      <w:r w:rsidR="00C67208" w:rsidRPr="00BC3771">
        <w:rPr>
          <w:rFonts w:ascii="Book Antiqua" w:hAnsi="Book Antiqua"/>
          <w:sz w:val="24"/>
          <w:szCs w:val="24"/>
        </w:rPr>
        <w:t xml:space="preserve">, and then </w:t>
      </w:r>
      <w:r w:rsidR="00BD02BC" w:rsidRPr="00BC3771">
        <w:rPr>
          <w:rFonts w:ascii="Book Antiqua" w:hAnsi="Book Antiqua"/>
          <w:sz w:val="24"/>
          <w:szCs w:val="24"/>
        </w:rPr>
        <w:t xml:space="preserve">watching them </w:t>
      </w:r>
      <w:r w:rsidR="00C67208" w:rsidRPr="00BC3771">
        <w:rPr>
          <w:rFonts w:ascii="Book Antiqua" w:hAnsi="Book Antiqua"/>
          <w:sz w:val="24"/>
          <w:szCs w:val="24"/>
        </w:rPr>
        <w:t>carry it out</w:t>
      </w:r>
      <w:r w:rsidR="005140FA">
        <w:rPr>
          <w:rFonts w:ascii="Book Antiqua" w:hAnsi="Book Antiqua"/>
          <w:sz w:val="24"/>
          <w:szCs w:val="24"/>
        </w:rPr>
        <w:t>,</w:t>
      </w:r>
      <w:r w:rsidR="00A24369" w:rsidRPr="00BC3771">
        <w:rPr>
          <w:rFonts w:ascii="Book Antiqua" w:hAnsi="Book Antiqua"/>
          <w:sz w:val="24"/>
          <w:szCs w:val="24"/>
        </w:rPr>
        <w:t xml:space="preserve"> every time.</w:t>
      </w:r>
    </w:p>
    <w:p w14:paraId="7FA8BCF2" w14:textId="484A54B6" w:rsidR="00695040" w:rsidRPr="00BC3771" w:rsidRDefault="0024477D" w:rsidP="00DD2087">
      <w:pPr>
        <w:spacing w:before="160"/>
        <w:ind w:left="0" w:right="-14" w:firstLine="0"/>
        <w:rPr>
          <w:rFonts w:ascii="Book Antiqua" w:hAnsi="Book Antiqua"/>
          <w:sz w:val="24"/>
          <w:szCs w:val="24"/>
        </w:rPr>
      </w:pPr>
      <w:r w:rsidRPr="00BC3771">
        <w:rPr>
          <w:rFonts w:ascii="Book Antiqua" w:hAnsi="Book Antiqua"/>
          <w:sz w:val="24"/>
          <w:szCs w:val="24"/>
        </w:rPr>
        <w:t>“A</w:t>
      </w:r>
      <w:r w:rsidR="00695040" w:rsidRPr="00BC3771">
        <w:rPr>
          <w:rFonts w:ascii="Book Antiqua" w:hAnsi="Book Antiqua"/>
          <w:sz w:val="24"/>
          <w:szCs w:val="24"/>
        </w:rPr>
        <w:t>nd, interestingly</w:t>
      </w:r>
      <w:r w:rsidR="001658E1">
        <w:rPr>
          <w:rFonts w:ascii="Book Antiqua" w:hAnsi="Book Antiqua"/>
          <w:sz w:val="24"/>
          <w:szCs w:val="24"/>
        </w:rPr>
        <w:t xml:space="preserve"> enough</w:t>
      </w:r>
      <w:r w:rsidR="00695040" w:rsidRPr="00BC3771">
        <w:rPr>
          <w:rFonts w:ascii="Book Antiqua" w:hAnsi="Book Antiqua"/>
          <w:sz w:val="24"/>
          <w:szCs w:val="24"/>
        </w:rPr>
        <w:t xml:space="preserve">, our </w:t>
      </w:r>
      <w:r w:rsidRPr="00BC3771">
        <w:rPr>
          <w:rFonts w:ascii="Book Antiqua" w:hAnsi="Book Antiqua"/>
          <w:sz w:val="24"/>
          <w:szCs w:val="24"/>
        </w:rPr>
        <w:t xml:space="preserve">fight against federal encroachment today, is the </w:t>
      </w:r>
      <w:r w:rsidRPr="001658E1">
        <w:rPr>
          <w:rFonts w:ascii="Book Antiqua" w:hAnsi="Book Antiqua"/>
          <w:i/>
          <w:iCs/>
          <w:sz w:val="24"/>
          <w:szCs w:val="24"/>
        </w:rPr>
        <w:t>same</w:t>
      </w:r>
      <w:r w:rsidRPr="00BC3771">
        <w:rPr>
          <w:rFonts w:ascii="Book Antiqua" w:hAnsi="Book Antiqua"/>
          <w:sz w:val="24"/>
          <w:szCs w:val="24"/>
        </w:rPr>
        <w:t xml:space="preserve"> fight as it was </w:t>
      </w:r>
      <w:r w:rsidR="00585E18" w:rsidRPr="00BC3771">
        <w:rPr>
          <w:rFonts w:ascii="Book Antiqua" w:hAnsi="Book Antiqua"/>
          <w:sz w:val="24"/>
          <w:szCs w:val="24"/>
        </w:rPr>
        <w:t>at our nation’s founding</w:t>
      </w:r>
      <w:r w:rsidRPr="00BC3771">
        <w:rPr>
          <w:rFonts w:ascii="Book Antiqua" w:hAnsi="Book Antiqua"/>
          <w:sz w:val="24"/>
          <w:szCs w:val="24"/>
        </w:rPr>
        <w:t xml:space="preserve">, </w:t>
      </w:r>
      <w:r w:rsidR="00695040" w:rsidRPr="00BC3771">
        <w:rPr>
          <w:rFonts w:ascii="Book Antiqua" w:hAnsi="Book Antiqua"/>
          <w:sz w:val="24"/>
          <w:szCs w:val="24"/>
        </w:rPr>
        <w:t xml:space="preserve">the only difference is </w:t>
      </w:r>
      <w:r w:rsidR="00004356" w:rsidRPr="00BC3771">
        <w:rPr>
          <w:rFonts w:ascii="Book Antiqua" w:hAnsi="Book Antiqua"/>
          <w:sz w:val="24"/>
          <w:szCs w:val="24"/>
        </w:rPr>
        <w:t xml:space="preserve">now </w:t>
      </w:r>
      <w:r w:rsidRPr="00BC3771">
        <w:rPr>
          <w:rFonts w:ascii="Book Antiqua" w:hAnsi="Book Antiqua"/>
          <w:sz w:val="24"/>
          <w:szCs w:val="24"/>
        </w:rPr>
        <w:t xml:space="preserve">this same absolute power </w:t>
      </w:r>
      <w:r w:rsidR="00585E18" w:rsidRPr="00BC3771">
        <w:rPr>
          <w:rFonts w:ascii="Book Antiqua" w:hAnsi="Book Antiqua"/>
          <w:sz w:val="24"/>
          <w:szCs w:val="24"/>
        </w:rPr>
        <w:t xml:space="preserve">is </w:t>
      </w:r>
      <w:r w:rsidRPr="00BC3771">
        <w:rPr>
          <w:rFonts w:ascii="Book Antiqua" w:hAnsi="Book Antiqua"/>
          <w:sz w:val="24"/>
          <w:szCs w:val="24"/>
        </w:rPr>
        <w:t xml:space="preserve">being waged against us </w:t>
      </w:r>
      <w:r w:rsidR="00585E18" w:rsidRPr="00BC3771">
        <w:rPr>
          <w:rFonts w:ascii="Book Antiqua" w:hAnsi="Book Antiqua"/>
          <w:sz w:val="24"/>
          <w:szCs w:val="24"/>
        </w:rPr>
        <w:t xml:space="preserve">by </w:t>
      </w:r>
      <w:r w:rsidRPr="00BC3771">
        <w:rPr>
          <w:rFonts w:ascii="Book Antiqua" w:hAnsi="Book Antiqua"/>
          <w:sz w:val="24"/>
          <w:szCs w:val="24"/>
        </w:rPr>
        <w:t xml:space="preserve">our own </w:t>
      </w:r>
      <w:r w:rsidR="002E1D96">
        <w:rPr>
          <w:rFonts w:ascii="Book Antiqua" w:hAnsi="Book Antiqua"/>
          <w:sz w:val="24"/>
          <w:szCs w:val="24"/>
        </w:rPr>
        <w:t>government</w:t>
      </w:r>
      <w:r w:rsidR="000057F7">
        <w:rPr>
          <w:rFonts w:ascii="Book Antiqua" w:hAnsi="Book Antiqua"/>
          <w:sz w:val="24"/>
          <w:szCs w:val="24"/>
        </w:rPr>
        <w:t xml:space="preserve"> servants who have effectively become our masters, by exploiting this unknown loophole.</w:t>
      </w:r>
    </w:p>
    <w:p w14:paraId="794D2752" w14:textId="775F29DE" w:rsidR="00BA16ED" w:rsidRPr="00BC3771" w:rsidRDefault="00695040" w:rsidP="00DD2087">
      <w:pPr>
        <w:spacing w:before="160"/>
        <w:ind w:left="0" w:right="-14" w:firstLine="0"/>
        <w:rPr>
          <w:rFonts w:ascii="Book Antiqua" w:hAnsi="Book Antiqua"/>
          <w:sz w:val="24"/>
          <w:szCs w:val="24"/>
        </w:rPr>
      </w:pPr>
      <w:r w:rsidRPr="00BC3771">
        <w:rPr>
          <w:rFonts w:ascii="Book Antiqua" w:hAnsi="Book Antiqua"/>
          <w:sz w:val="24"/>
          <w:szCs w:val="24"/>
        </w:rPr>
        <w:t>“</w:t>
      </w:r>
      <w:r w:rsidR="00585E18" w:rsidRPr="00BC3771">
        <w:rPr>
          <w:rFonts w:ascii="Book Antiqua" w:hAnsi="Book Antiqua"/>
          <w:sz w:val="24"/>
          <w:szCs w:val="24"/>
        </w:rPr>
        <w:t xml:space="preserve">Our </w:t>
      </w:r>
      <w:r w:rsidR="007B7B2C" w:rsidRPr="00BC3771">
        <w:rPr>
          <w:rFonts w:ascii="Book Antiqua" w:hAnsi="Book Antiqua"/>
          <w:sz w:val="24"/>
          <w:szCs w:val="24"/>
        </w:rPr>
        <w:t>federal</w:t>
      </w:r>
      <w:r w:rsidR="00585E18" w:rsidRPr="00BC3771">
        <w:rPr>
          <w:rFonts w:ascii="Book Antiqua" w:hAnsi="Book Antiqua"/>
          <w:sz w:val="24"/>
          <w:szCs w:val="24"/>
        </w:rPr>
        <w:t xml:space="preserve"> servants have seized th</w:t>
      </w:r>
      <w:r w:rsidR="0084060F" w:rsidRPr="00BC3771">
        <w:rPr>
          <w:rFonts w:ascii="Book Antiqua" w:hAnsi="Book Antiqua"/>
          <w:sz w:val="24"/>
          <w:szCs w:val="24"/>
        </w:rPr>
        <w:t>o</w:t>
      </w:r>
      <w:r w:rsidR="003E5FC7" w:rsidRPr="00BC3771">
        <w:rPr>
          <w:rFonts w:ascii="Book Antiqua" w:hAnsi="Book Antiqua"/>
          <w:sz w:val="24"/>
          <w:szCs w:val="24"/>
        </w:rPr>
        <w:t xml:space="preserve">se </w:t>
      </w:r>
      <w:r w:rsidRPr="00BC3771">
        <w:rPr>
          <w:rFonts w:ascii="Book Antiqua" w:hAnsi="Book Antiqua"/>
          <w:sz w:val="24"/>
          <w:szCs w:val="24"/>
        </w:rPr>
        <w:t xml:space="preserve">same </w:t>
      </w:r>
      <w:r w:rsidR="003E5FC7" w:rsidRPr="00BC3771">
        <w:rPr>
          <w:rFonts w:ascii="Book Antiqua" w:hAnsi="Book Antiqua"/>
          <w:sz w:val="24"/>
          <w:szCs w:val="24"/>
        </w:rPr>
        <w:t>foul</w:t>
      </w:r>
      <w:r w:rsidR="00585E18" w:rsidRPr="00BC3771">
        <w:rPr>
          <w:rFonts w:ascii="Book Antiqua" w:hAnsi="Book Antiqua"/>
          <w:sz w:val="24"/>
          <w:szCs w:val="24"/>
        </w:rPr>
        <w:t xml:space="preserve"> reins o</w:t>
      </w:r>
      <w:r w:rsidR="0024477D" w:rsidRPr="00BC3771">
        <w:rPr>
          <w:rFonts w:ascii="Book Antiqua" w:hAnsi="Book Antiqua"/>
          <w:sz w:val="24"/>
          <w:szCs w:val="24"/>
        </w:rPr>
        <w:t>f absolute power</w:t>
      </w:r>
      <w:r w:rsidR="00585E18" w:rsidRPr="00BC3771">
        <w:rPr>
          <w:rFonts w:ascii="Book Antiqua" w:hAnsi="Book Antiqua"/>
          <w:sz w:val="24"/>
          <w:szCs w:val="24"/>
        </w:rPr>
        <w:t>, and they don’t mean to let go</w:t>
      </w:r>
      <w:r w:rsidR="00C67208" w:rsidRPr="00BC3771">
        <w:rPr>
          <w:rFonts w:ascii="Book Antiqua" w:hAnsi="Book Antiqua"/>
          <w:sz w:val="24"/>
          <w:szCs w:val="24"/>
        </w:rPr>
        <w:t xml:space="preserve">, </w:t>
      </w:r>
      <w:r w:rsidR="009F32E0">
        <w:rPr>
          <w:rFonts w:ascii="Book Antiqua" w:hAnsi="Book Antiqua"/>
          <w:sz w:val="24"/>
          <w:szCs w:val="24"/>
        </w:rPr>
        <w:t>at least</w:t>
      </w:r>
      <w:r w:rsidR="00BA16ED" w:rsidRPr="00BC3771">
        <w:rPr>
          <w:rFonts w:ascii="Book Antiqua" w:hAnsi="Book Antiqua"/>
          <w:sz w:val="24"/>
          <w:szCs w:val="24"/>
        </w:rPr>
        <w:t xml:space="preserve"> </w:t>
      </w:r>
      <w:r w:rsidR="00A24369" w:rsidRPr="00BC3771">
        <w:rPr>
          <w:rFonts w:ascii="Book Antiqua" w:hAnsi="Book Antiqua"/>
          <w:sz w:val="24"/>
          <w:szCs w:val="24"/>
        </w:rPr>
        <w:t xml:space="preserve">as long as </w:t>
      </w:r>
      <w:r w:rsidR="00BA16ED" w:rsidRPr="00BC3771">
        <w:rPr>
          <w:rFonts w:ascii="Book Antiqua" w:hAnsi="Book Antiqua"/>
          <w:sz w:val="24"/>
          <w:szCs w:val="24"/>
        </w:rPr>
        <w:t xml:space="preserve">they can </w:t>
      </w:r>
      <w:r w:rsidR="00A24369" w:rsidRPr="00BC3771">
        <w:rPr>
          <w:rFonts w:ascii="Book Antiqua" w:hAnsi="Book Antiqua"/>
          <w:sz w:val="24"/>
          <w:szCs w:val="24"/>
        </w:rPr>
        <w:t>hide what they are actually doing</w:t>
      </w:r>
      <w:r w:rsidR="007E4AB1">
        <w:rPr>
          <w:rFonts w:ascii="Book Antiqua" w:hAnsi="Book Antiqua"/>
          <w:sz w:val="24"/>
          <w:szCs w:val="24"/>
        </w:rPr>
        <w:t>,</w:t>
      </w:r>
      <w:r w:rsidR="003616B3" w:rsidRPr="00BC3771">
        <w:rPr>
          <w:rFonts w:ascii="Book Antiqua" w:hAnsi="Book Antiqua"/>
          <w:sz w:val="24"/>
          <w:szCs w:val="24"/>
        </w:rPr>
        <w:t xml:space="preserve"> from </w:t>
      </w:r>
      <w:r w:rsidR="001658E1">
        <w:rPr>
          <w:rFonts w:ascii="Book Antiqua" w:hAnsi="Book Antiqua"/>
          <w:sz w:val="24"/>
          <w:szCs w:val="24"/>
        </w:rPr>
        <w:t>us.</w:t>
      </w:r>
    </w:p>
    <w:p w14:paraId="2624EAF8" w14:textId="1713D35D" w:rsidR="001658E1" w:rsidRDefault="00BA16ED" w:rsidP="00DD2087">
      <w:pPr>
        <w:spacing w:before="160"/>
        <w:ind w:left="0" w:right="-14" w:firstLine="0"/>
        <w:rPr>
          <w:rFonts w:ascii="Book Antiqua" w:hAnsi="Book Antiqua"/>
          <w:sz w:val="24"/>
          <w:szCs w:val="24"/>
        </w:rPr>
      </w:pPr>
      <w:r w:rsidRPr="00BC3771">
        <w:rPr>
          <w:rFonts w:ascii="Book Antiqua" w:hAnsi="Book Antiqua"/>
          <w:sz w:val="24"/>
          <w:szCs w:val="24"/>
        </w:rPr>
        <w:t>“</w:t>
      </w:r>
      <w:r w:rsidR="00202F4A" w:rsidRPr="00BC3771">
        <w:rPr>
          <w:rFonts w:ascii="Book Antiqua" w:hAnsi="Book Antiqua"/>
          <w:sz w:val="24"/>
          <w:szCs w:val="24"/>
        </w:rPr>
        <w:t>W</w:t>
      </w:r>
      <w:r w:rsidR="003616B3" w:rsidRPr="00BC3771">
        <w:rPr>
          <w:rFonts w:ascii="Book Antiqua" w:hAnsi="Book Antiqua"/>
          <w:sz w:val="24"/>
          <w:szCs w:val="24"/>
        </w:rPr>
        <w:t>e must</w:t>
      </w:r>
      <w:r w:rsidR="00695040" w:rsidRPr="00BC3771">
        <w:rPr>
          <w:rFonts w:ascii="Book Antiqua" w:hAnsi="Book Antiqua"/>
          <w:sz w:val="24"/>
          <w:szCs w:val="24"/>
        </w:rPr>
        <w:t xml:space="preserve"> tip the scales and make them rethink their position</w:t>
      </w:r>
      <w:r w:rsidR="00BD02BC" w:rsidRPr="00BC3771">
        <w:rPr>
          <w:rFonts w:ascii="Book Antiqua" w:hAnsi="Book Antiqua"/>
          <w:sz w:val="24"/>
          <w:szCs w:val="24"/>
        </w:rPr>
        <w:t>, for we are not powerless,</w:t>
      </w:r>
      <w:r w:rsidR="003616B3" w:rsidRPr="00BC3771">
        <w:rPr>
          <w:rFonts w:ascii="Book Antiqua" w:hAnsi="Book Antiqua"/>
          <w:sz w:val="24"/>
          <w:szCs w:val="24"/>
        </w:rPr>
        <w:t xml:space="preserve"> just</w:t>
      </w:r>
      <w:r w:rsidR="00BD02BC" w:rsidRPr="00BC3771">
        <w:rPr>
          <w:rFonts w:ascii="Book Antiqua" w:hAnsi="Book Antiqua"/>
          <w:sz w:val="24"/>
          <w:szCs w:val="24"/>
        </w:rPr>
        <w:t xml:space="preserve"> like our forebears</w:t>
      </w:r>
      <w:r w:rsidR="00A24369" w:rsidRPr="00BC3771">
        <w:rPr>
          <w:rFonts w:ascii="Book Antiqua" w:hAnsi="Book Antiqua"/>
          <w:sz w:val="24"/>
          <w:szCs w:val="24"/>
        </w:rPr>
        <w:t xml:space="preserve"> were not without the means and ability to throw off the</w:t>
      </w:r>
      <w:r w:rsidR="002E1D96">
        <w:rPr>
          <w:rFonts w:ascii="Book Antiqua" w:hAnsi="Book Antiqua"/>
          <w:sz w:val="24"/>
          <w:szCs w:val="24"/>
        </w:rPr>
        <w:t xml:space="preserve"> </w:t>
      </w:r>
      <w:r w:rsidR="00A24369" w:rsidRPr="00BC3771">
        <w:rPr>
          <w:rFonts w:ascii="Book Antiqua" w:hAnsi="Book Antiqua"/>
          <w:sz w:val="24"/>
          <w:szCs w:val="24"/>
        </w:rPr>
        <w:t>tyrants</w:t>
      </w:r>
      <w:r w:rsidR="002E1D96">
        <w:rPr>
          <w:rFonts w:ascii="Book Antiqua" w:hAnsi="Book Antiqua"/>
          <w:sz w:val="24"/>
          <w:szCs w:val="24"/>
        </w:rPr>
        <w:t xml:space="preserve"> who sought to rule over them.</w:t>
      </w:r>
    </w:p>
    <w:p w14:paraId="464FFE94" w14:textId="6235ED23" w:rsidR="001658E1" w:rsidRPr="00BC3771" w:rsidRDefault="001658E1" w:rsidP="00DD2087">
      <w:pPr>
        <w:spacing w:before="160"/>
        <w:ind w:left="0" w:right="-14" w:firstLine="0"/>
        <w:rPr>
          <w:rFonts w:ascii="Book Antiqua" w:hAnsi="Book Antiqua"/>
          <w:sz w:val="24"/>
          <w:szCs w:val="24"/>
        </w:rPr>
      </w:pPr>
      <w:r>
        <w:rPr>
          <w:rFonts w:ascii="Book Antiqua" w:hAnsi="Book Antiqua"/>
          <w:sz w:val="24"/>
          <w:szCs w:val="24"/>
        </w:rPr>
        <w:t>“Only we need not wage war to do so, because we already won the shooting war against this power being carried out over every square foot of American soil.”</w:t>
      </w:r>
    </w:p>
    <w:p w14:paraId="73C6643A" w14:textId="286A7C7F" w:rsidR="001658E1" w:rsidRDefault="0038033D" w:rsidP="00DD2087">
      <w:pPr>
        <w:spacing w:before="160"/>
        <w:ind w:left="0" w:firstLine="0"/>
        <w:rPr>
          <w:rFonts w:ascii="Book Antiqua" w:hAnsi="Book Antiqua"/>
          <w:sz w:val="24"/>
          <w:szCs w:val="24"/>
        </w:rPr>
      </w:pPr>
      <w:r w:rsidRPr="00BC3771">
        <w:rPr>
          <w:rFonts w:ascii="Book Antiqua" w:hAnsi="Book Antiqua"/>
          <w:sz w:val="24"/>
          <w:szCs w:val="24"/>
        </w:rPr>
        <w:t xml:space="preserve">Will </w:t>
      </w:r>
      <w:r w:rsidR="00585E18" w:rsidRPr="00BC3771">
        <w:rPr>
          <w:rFonts w:ascii="Book Antiqua" w:hAnsi="Book Antiqua"/>
          <w:sz w:val="24"/>
          <w:szCs w:val="24"/>
        </w:rPr>
        <w:t>could see his audience</w:t>
      </w:r>
      <w:r w:rsidR="00A24369" w:rsidRPr="00BC3771">
        <w:rPr>
          <w:rFonts w:ascii="Book Antiqua" w:hAnsi="Book Antiqua"/>
          <w:sz w:val="24"/>
          <w:szCs w:val="24"/>
        </w:rPr>
        <w:t xml:space="preserve"> </w:t>
      </w:r>
      <w:r w:rsidR="000057F7">
        <w:rPr>
          <w:rFonts w:ascii="Book Antiqua" w:hAnsi="Book Antiqua"/>
          <w:sz w:val="24"/>
          <w:szCs w:val="24"/>
        </w:rPr>
        <w:t>had</w:t>
      </w:r>
      <w:r w:rsidR="00585E18" w:rsidRPr="00BC3771">
        <w:rPr>
          <w:rFonts w:ascii="Book Antiqua" w:hAnsi="Book Antiqua"/>
          <w:sz w:val="24"/>
          <w:szCs w:val="24"/>
        </w:rPr>
        <w:t xml:space="preserve"> gro</w:t>
      </w:r>
      <w:r w:rsidR="000057F7">
        <w:rPr>
          <w:rFonts w:ascii="Book Antiqua" w:hAnsi="Book Antiqua"/>
          <w:sz w:val="24"/>
          <w:szCs w:val="24"/>
        </w:rPr>
        <w:t>w</w:t>
      </w:r>
      <w:r w:rsidR="00585E18" w:rsidRPr="00BC3771">
        <w:rPr>
          <w:rFonts w:ascii="Book Antiqua" w:hAnsi="Book Antiqua"/>
          <w:sz w:val="24"/>
          <w:szCs w:val="24"/>
        </w:rPr>
        <w:t xml:space="preserve">n weary, for he had thrown </w:t>
      </w:r>
      <w:r w:rsidR="00202F4A" w:rsidRPr="00BC3771">
        <w:rPr>
          <w:rFonts w:ascii="Book Antiqua" w:hAnsi="Book Antiqua"/>
          <w:sz w:val="24"/>
          <w:szCs w:val="24"/>
        </w:rPr>
        <w:t xml:space="preserve">out </w:t>
      </w:r>
      <w:r w:rsidR="009F32E0">
        <w:rPr>
          <w:rFonts w:ascii="Book Antiqua" w:hAnsi="Book Antiqua"/>
          <w:sz w:val="24"/>
          <w:szCs w:val="24"/>
        </w:rPr>
        <w:t>so much</w:t>
      </w:r>
      <w:r w:rsidR="0049291F" w:rsidRPr="00BC3771">
        <w:rPr>
          <w:rFonts w:ascii="Book Antiqua" w:hAnsi="Book Antiqua"/>
          <w:sz w:val="24"/>
          <w:szCs w:val="24"/>
        </w:rPr>
        <w:t xml:space="preserve"> </w:t>
      </w:r>
      <w:r w:rsidR="00585E18" w:rsidRPr="00BC3771">
        <w:rPr>
          <w:rFonts w:ascii="Book Antiqua" w:hAnsi="Book Antiqua"/>
          <w:sz w:val="24"/>
          <w:szCs w:val="24"/>
        </w:rPr>
        <w:t xml:space="preserve">new information </w:t>
      </w:r>
      <w:r w:rsidR="001658E1">
        <w:rPr>
          <w:rFonts w:ascii="Book Antiqua" w:hAnsi="Book Antiqua"/>
          <w:sz w:val="24"/>
          <w:szCs w:val="24"/>
        </w:rPr>
        <w:t xml:space="preserve">that </w:t>
      </w:r>
      <w:r w:rsidR="00E259AD" w:rsidRPr="00BC3771">
        <w:rPr>
          <w:rFonts w:ascii="Book Antiqua" w:hAnsi="Book Antiqua"/>
          <w:sz w:val="24"/>
          <w:szCs w:val="24"/>
        </w:rPr>
        <w:t xml:space="preserve">none of them had </w:t>
      </w:r>
      <w:r w:rsidR="009F32E0">
        <w:rPr>
          <w:rFonts w:ascii="Book Antiqua" w:hAnsi="Book Antiqua"/>
          <w:sz w:val="24"/>
          <w:szCs w:val="24"/>
        </w:rPr>
        <w:t xml:space="preserve">ever </w:t>
      </w:r>
      <w:r w:rsidR="00E259AD" w:rsidRPr="00BC3771">
        <w:rPr>
          <w:rFonts w:ascii="Book Antiqua" w:hAnsi="Book Antiqua"/>
          <w:sz w:val="24"/>
          <w:szCs w:val="24"/>
        </w:rPr>
        <w:t>before contemplated.</w:t>
      </w:r>
    </w:p>
    <w:p w14:paraId="1836EAC2" w14:textId="77777777" w:rsidR="00DD2087" w:rsidRDefault="00DD2087" w:rsidP="00DD2087">
      <w:pPr>
        <w:spacing w:before="160"/>
        <w:ind w:left="0" w:firstLine="0"/>
        <w:rPr>
          <w:rFonts w:ascii="Book Antiqua" w:hAnsi="Book Antiqua"/>
          <w:sz w:val="24"/>
          <w:szCs w:val="24"/>
        </w:rPr>
      </w:pPr>
    </w:p>
    <w:p w14:paraId="1A9068D9" w14:textId="153574A5" w:rsidR="00F13837" w:rsidRPr="00BC3771" w:rsidRDefault="00585E18" w:rsidP="002E1D96">
      <w:pPr>
        <w:ind w:left="0" w:firstLine="0"/>
        <w:rPr>
          <w:rFonts w:ascii="Book Antiqua" w:hAnsi="Book Antiqua"/>
          <w:sz w:val="24"/>
          <w:szCs w:val="24"/>
        </w:rPr>
      </w:pPr>
      <w:r w:rsidRPr="00BC3771">
        <w:rPr>
          <w:rFonts w:ascii="Book Antiqua" w:hAnsi="Book Antiqua"/>
          <w:sz w:val="24"/>
          <w:szCs w:val="24"/>
        </w:rPr>
        <w:t xml:space="preserve">Sadly, </w:t>
      </w:r>
      <w:r w:rsidR="0049291F" w:rsidRPr="00BC3771">
        <w:rPr>
          <w:rFonts w:ascii="Book Antiqua" w:hAnsi="Book Antiqua"/>
          <w:sz w:val="24"/>
          <w:szCs w:val="24"/>
        </w:rPr>
        <w:t xml:space="preserve">these well-intentioned </w:t>
      </w:r>
      <w:r w:rsidRPr="00BC3771">
        <w:rPr>
          <w:rFonts w:ascii="Book Antiqua" w:hAnsi="Book Antiqua"/>
          <w:sz w:val="24"/>
          <w:szCs w:val="24"/>
        </w:rPr>
        <w:t xml:space="preserve">people </w:t>
      </w:r>
      <w:r w:rsidR="00CC1D87" w:rsidRPr="00BC3771">
        <w:rPr>
          <w:rFonts w:ascii="Book Antiqua" w:hAnsi="Book Antiqua"/>
          <w:sz w:val="24"/>
          <w:szCs w:val="24"/>
        </w:rPr>
        <w:t xml:space="preserve">had </w:t>
      </w:r>
      <w:r w:rsidR="00202F4A" w:rsidRPr="00BC3771">
        <w:rPr>
          <w:rFonts w:ascii="Book Antiqua" w:hAnsi="Book Antiqua"/>
          <w:sz w:val="24"/>
          <w:szCs w:val="24"/>
        </w:rPr>
        <w:t xml:space="preserve">been </w:t>
      </w:r>
      <w:r w:rsidR="00F7748A" w:rsidRPr="00BC3771">
        <w:rPr>
          <w:rFonts w:ascii="Book Antiqua" w:hAnsi="Book Antiqua"/>
          <w:sz w:val="24"/>
          <w:szCs w:val="24"/>
        </w:rPr>
        <w:t>so</w:t>
      </w:r>
      <w:r w:rsidRPr="00BC3771">
        <w:rPr>
          <w:rFonts w:ascii="Book Antiqua" w:hAnsi="Book Antiqua"/>
          <w:sz w:val="24"/>
          <w:szCs w:val="24"/>
        </w:rPr>
        <w:t xml:space="preserve"> busy</w:t>
      </w:r>
      <w:r w:rsidR="00F7748A" w:rsidRPr="00BC3771">
        <w:rPr>
          <w:rFonts w:ascii="Book Antiqua" w:hAnsi="Book Antiqua"/>
          <w:sz w:val="24"/>
          <w:szCs w:val="24"/>
        </w:rPr>
        <w:t xml:space="preserve"> </w:t>
      </w:r>
      <w:r w:rsidRPr="00BC3771">
        <w:rPr>
          <w:rFonts w:ascii="Book Antiqua" w:hAnsi="Book Antiqua"/>
          <w:sz w:val="24"/>
          <w:szCs w:val="24"/>
        </w:rPr>
        <w:t>chasing</w:t>
      </w:r>
      <w:r w:rsidR="00000681" w:rsidRPr="00BC3771">
        <w:rPr>
          <w:rFonts w:ascii="Book Antiqua" w:hAnsi="Book Antiqua"/>
          <w:sz w:val="24"/>
          <w:szCs w:val="24"/>
        </w:rPr>
        <w:t xml:space="preserve"> </w:t>
      </w:r>
      <w:r w:rsidR="00A24369" w:rsidRPr="00BC3771">
        <w:rPr>
          <w:rFonts w:ascii="Book Antiqua" w:hAnsi="Book Antiqua"/>
          <w:sz w:val="24"/>
          <w:szCs w:val="24"/>
        </w:rPr>
        <w:t>a multitude of irrelevant</w:t>
      </w:r>
      <w:r w:rsidR="0049291F" w:rsidRPr="00BC3771">
        <w:rPr>
          <w:rFonts w:ascii="Book Antiqua" w:hAnsi="Book Antiqua"/>
          <w:sz w:val="24"/>
          <w:szCs w:val="24"/>
        </w:rPr>
        <w:t xml:space="preserve"> symptoms</w:t>
      </w:r>
      <w:r w:rsidRPr="00BC3771">
        <w:rPr>
          <w:rFonts w:ascii="Book Antiqua" w:hAnsi="Book Antiqua"/>
          <w:sz w:val="24"/>
          <w:szCs w:val="24"/>
        </w:rPr>
        <w:t>,</w:t>
      </w:r>
      <w:r w:rsidR="001658E1">
        <w:rPr>
          <w:rFonts w:ascii="Book Antiqua" w:hAnsi="Book Antiqua"/>
          <w:sz w:val="24"/>
          <w:szCs w:val="24"/>
        </w:rPr>
        <w:t xml:space="preserve"> because they listened to their adversaries define the parameters</w:t>
      </w:r>
      <w:r w:rsidR="002E1D96">
        <w:rPr>
          <w:rFonts w:ascii="Book Antiqua" w:hAnsi="Book Antiqua"/>
          <w:sz w:val="24"/>
          <w:szCs w:val="24"/>
        </w:rPr>
        <w:t>. Tragically,</w:t>
      </w:r>
      <w:r w:rsidRPr="00BC3771">
        <w:rPr>
          <w:rFonts w:ascii="Book Antiqua" w:hAnsi="Book Antiqua"/>
          <w:sz w:val="24"/>
          <w:szCs w:val="24"/>
        </w:rPr>
        <w:t xml:space="preserve"> </w:t>
      </w:r>
      <w:r w:rsidR="00BD02BC" w:rsidRPr="00BC3771">
        <w:rPr>
          <w:rFonts w:ascii="Book Antiqua" w:hAnsi="Book Antiqua"/>
          <w:sz w:val="24"/>
          <w:szCs w:val="24"/>
        </w:rPr>
        <w:t>they n</w:t>
      </w:r>
      <w:r w:rsidRPr="00BC3771">
        <w:rPr>
          <w:rFonts w:ascii="Book Antiqua" w:hAnsi="Book Antiqua"/>
          <w:sz w:val="24"/>
          <w:szCs w:val="24"/>
        </w:rPr>
        <w:t xml:space="preserve">ever </w:t>
      </w:r>
      <w:r w:rsidR="0049291F" w:rsidRPr="00BC3771">
        <w:rPr>
          <w:rFonts w:ascii="Book Antiqua" w:hAnsi="Book Antiqua"/>
          <w:sz w:val="24"/>
          <w:szCs w:val="24"/>
        </w:rPr>
        <w:t>d</w:t>
      </w:r>
      <w:r w:rsidR="00BD02BC" w:rsidRPr="00BC3771">
        <w:rPr>
          <w:rFonts w:ascii="Book Antiqua" w:hAnsi="Book Antiqua"/>
          <w:sz w:val="24"/>
          <w:szCs w:val="24"/>
        </w:rPr>
        <w:t>u</w:t>
      </w:r>
      <w:r w:rsidR="0049291F" w:rsidRPr="00BC3771">
        <w:rPr>
          <w:rFonts w:ascii="Book Antiqua" w:hAnsi="Book Antiqua"/>
          <w:sz w:val="24"/>
          <w:szCs w:val="24"/>
        </w:rPr>
        <w:t xml:space="preserve">g deep enough to </w:t>
      </w:r>
      <w:r w:rsidR="00D81EC3" w:rsidRPr="00BC3771">
        <w:rPr>
          <w:rFonts w:ascii="Book Antiqua" w:hAnsi="Book Antiqua"/>
          <w:sz w:val="24"/>
          <w:szCs w:val="24"/>
        </w:rPr>
        <w:t>get</w:t>
      </w:r>
      <w:r w:rsidR="0049291F" w:rsidRPr="00BC3771">
        <w:rPr>
          <w:rFonts w:ascii="Book Antiqua" w:hAnsi="Book Antiqua"/>
          <w:sz w:val="24"/>
          <w:szCs w:val="24"/>
        </w:rPr>
        <w:t xml:space="preserve"> to </w:t>
      </w:r>
      <w:r w:rsidRPr="00BC3771">
        <w:rPr>
          <w:rFonts w:ascii="Book Antiqua" w:hAnsi="Book Antiqua"/>
          <w:sz w:val="24"/>
          <w:szCs w:val="24"/>
        </w:rPr>
        <w:t xml:space="preserve">the </w:t>
      </w:r>
      <w:r w:rsidR="00000681" w:rsidRPr="00BC3771">
        <w:rPr>
          <w:rFonts w:ascii="Book Antiqua" w:hAnsi="Book Antiqua"/>
          <w:sz w:val="24"/>
          <w:szCs w:val="24"/>
        </w:rPr>
        <w:t xml:space="preserve">single </w:t>
      </w:r>
      <w:r w:rsidRPr="00BC3771">
        <w:rPr>
          <w:rFonts w:ascii="Book Antiqua" w:hAnsi="Book Antiqua"/>
          <w:sz w:val="24"/>
          <w:szCs w:val="24"/>
        </w:rPr>
        <w:t xml:space="preserve">root of the </w:t>
      </w:r>
      <w:r w:rsidR="0098440A" w:rsidRPr="00BC3771">
        <w:rPr>
          <w:rFonts w:ascii="Book Antiqua" w:hAnsi="Book Antiqua"/>
          <w:sz w:val="24"/>
          <w:szCs w:val="24"/>
        </w:rPr>
        <w:t xml:space="preserve">massive </w:t>
      </w:r>
      <w:r w:rsidRPr="00BC3771">
        <w:rPr>
          <w:rFonts w:ascii="Book Antiqua" w:hAnsi="Book Antiqua"/>
          <w:sz w:val="24"/>
          <w:szCs w:val="24"/>
        </w:rPr>
        <w:t>problem.</w:t>
      </w:r>
    </w:p>
    <w:p w14:paraId="4262C47F" w14:textId="07D080E8" w:rsidR="00484204" w:rsidRPr="00BC3771" w:rsidRDefault="00585E18" w:rsidP="002E1D96">
      <w:pPr>
        <w:ind w:left="0" w:firstLine="0"/>
        <w:rPr>
          <w:rFonts w:ascii="Book Antiqua" w:hAnsi="Book Antiqua"/>
          <w:sz w:val="24"/>
          <w:szCs w:val="24"/>
        </w:rPr>
      </w:pPr>
      <w:r w:rsidRPr="00BC3771">
        <w:rPr>
          <w:rFonts w:ascii="Book Antiqua" w:hAnsi="Book Antiqua"/>
          <w:sz w:val="24"/>
          <w:szCs w:val="24"/>
        </w:rPr>
        <w:t xml:space="preserve">“I see many of you </w:t>
      </w:r>
      <w:r w:rsidR="001658E1">
        <w:rPr>
          <w:rFonts w:ascii="Book Antiqua" w:hAnsi="Book Antiqua"/>
          <w:sz w:val="24"/>
          <w:szCs w:val="24"/>
        </w:rPr>
        <w:t>are growing</w:t>
      </w:r>
      <w:r w:rsidR="0049291F" w:rsidRPr="00BC3771">
        <w:rPr>
          <w:rFonts w:ascii="Book Antiqua" w:hAnsi="Book Antiqua"/>
          <w:sz w:val="24"/>
          <w:szCs w:val="24"/>
        </w:rPr>
        <w:t xml:space="preserve"> </w:t>
      </w:r>
      <w:r w:rsidR="00D81EC3" w:rsidRPr="00BC3771">
        <w:rPr>
          <w:rFonts w:ascii="Book Antiqua" w:hAnsi="Book Antiqua"/>
          <w:sz w:val="24"/>
          <w:szCs w:val="24"/>
        </w:rPr>
        <w:t>tired</w:t>
      </w:r>
      <w:r w:rsidR="0049291F" w:rsidRPr="00BC3771">
        <w:rPr>
          <w:rFonts w:ascii="Book Antiqua" w:hAnsi="Book Antiqua"/>
          <w:sz w:val="24"/>
          <w:szCs w:val="24"/>
        </w:rPr>
        <w:t xml:space="preserve"> and</w:t>
      </w:r>
      <w:r w:rsidRPr="00BC3771">
        <w:rPr>
          <w:rFonts w:ascii="Book Antiqua" w:hAnsi="Book Antiqua"/>
          <w:sz w:val="24"/>
          <w:szCs w:val="24"/>
        </w:rPr>
        <w:t xml:space="preserve"> unsettled,” said </w:t>
      </w:r>
      <w:r w:rsidR="00362F2F" w:rsidRPr="00BC3771">
        <w:rPr>
          <w:rFonts w:ascii="Book Antiqua" w:hAnsi="Book Antiqua"/>
          <w:sz w:val="24"/>
          <w:szCs w:val="24"/>
        </w:rPr>
        <w:t>Will.</w:t>
      </w:r>
      <w:r w:rsidRPr="00BC3771">
        <w:rPr>
          <w:rFonts w:ascii="Book Antiqua" w:hAnsi="Book Antiqua"/>
          <w:sz w:val="24"/>
          <w:szCs w:val="24"/>
        </w:rPr>
        <w:t xml:space="preserve"> </w:t>
      </w:r>
      <w:r w:rsidR="00484204" w:rsidRPr="00BC3771">
        <w:rPr>
          <w:rFonts w:ascii="Book Antiqua" w:hAnsi="Book Antiqua"/>
          <w:sz w:val="24"/>
          <w:szCs w:val="24"/>
        </w:rPr>
        <w:t>“</w:t>
      </w:r>
      <w:r w:rsidRPr="00BC3771">
        <w:rPr>
          <w:rFonts w:ascii="Book Antiqua" w:hAnsi="Book Antiqua"/>
          <w:sz w:val="24"/>
          <w:szCs w:val="24"/>
        </w:rPr>
        <w:t xml:space="preserve">Just realize </w:t>
      </w:r>
      <w:r w:rsidR="00D81EC3" w:rsidRPr="00BC3771">
        <w:rPr>
          <w:rFonts w:ascii="Book Antiqua" w:hAnsi="Book Antiqua"/>
          <w:sz w:val="24"/>
          <w:szCs w:val="24"/>
        </w:rPr>
        <w:t>I</w:t>
      </w:r>
      <w:r w:rsidR="00484204" w:rsidRPr="00BC3771">
        <w:rPr>
          <w:rFonts w:ascii="Book Antiqua" w:hAnsi="Book Antiqua"/>
          <w:sz w:val="24"/>
          <w:szCs w:val="24"/>
        </w:rPr>
        <w:t xml:space="preserve"> have been tracking this</w:t>
      </w:r>
      <w:r w:rsidRPr="00BC3771">
        <w:rPr>
          <w:rFonts w:ascii="Book Antiqua" w:hAnsi="Book Antiqua"/>
          <w:sz w:val="24"/>
          <w:szCs w:val="24"/>
        </w:rPr>
        <w:t xml:space="preserve"> information for </w:t>
      </w:r>
      <w:r w:rsidR="00484204" w:rsidRPr="00BC3771">
        <w:rPr>
          <w:rFonts w:ascii="Book Antiqua" w:hAnsi="Book Antiqua"/>
          <w:sz w:val="24"/>
          <w:szCs w:val="24"/>
        </w:rPr>
        <w:t>30 years</w:t>
      </w:r>
      <w:r w:rsidR="006A2D54">
        <w:rPr>
          <w:rFonts w:ascii="Book Antiqua" w:hAnsi="Book Antiqua"/>
          <w:sz w:val="24"/>
          <w:szCs w:val="24"/>
        </w:rPr>
        <w:t xml:space="preserve"> — </w:t>
      </w:r>
      <w:r w:rsidR="00484204" w:rsidRPr="00BC3771">
        <w:rPr>
          <w:rFonts w:ascii="Book Antiqua" w:hAnsi="Book Antiqua"/>
          <w:sz w:val="24"/>
          <w:szCs w:val="24"/>
        </w:rPr>
        <w:t xml:space="preserve">you cannot expect to catch up in </w:t>
      </w:r>
      <w:r w:rsidR="0098440A" w:rsidRPr="00BC3771">
        <w:rPr>
          <w:rFonts w:ascii="Book Antiqua" w:hAnsi="Book Antiqua"/>
          <w:sz w:val="24"/>
          <w:szCs w:val="24"/>
        </w:rPr>
        <w:t>a</w:t>
      </w:r>
      <w:r w:rsidR="00CB48A2" w:rsidRPr="00BC3771">
        <w:rPr>
          <w:rFonts w:ascii="Book Antiqua" w:hAnsi="Book Antiqua"/>
          <w:sz w:val="24"/>
          <w:szCs w:val="24"/>
        </w:rPr>
        <w:t xml:space="preserve"> few </w:t>
      </w:r>
      <w:r w:rsidR="0049291F" w:rsidRPr="00BC3771">
        <w:rPr>
          <w:rFonts w:ascii="Book Antiqua" w:hAnsi="Book Antiqua"/>
          <w:sz w:val="24"/>
          <w:szCs w:val="24"/>
        </w:rPr>
        <w:t>hour</w:t>
      </w:r>
      <w:r w:rsidR="00CB48A2" w:rsidRPr="00BC3771">
        <w:rPr>
          <w:rFonts w:ascii="Book Antiqua" w:hAnsi="Book Antiqua"/>
          <w:sz w:val="24"/>
          <w:szCs w:val="24"/>
        </w:rPr>
        <w:t>s</w:t>
      </w:r>
      <w:r w:rsidR="00484204" w:rsidRPr="00BC3771">
        <w:rPr>
          <w:rFonts w:ascii="Book Antiqua" w:hAnsi="Book Antiqua"/>
          <w:sz w:val="24"/>
          <w:szCs w:val="24"/>
        </w:rPr>
        <w:t>.”</w:t>
      </w:r>
    </w:p>
    <w:p w14:paraId="43AF3D29" w14:textId="0DEEBDC3" w:rsidR="00D81EC3" w:rsidRPr="00BC3771" w:rsidRDefault="00484204" w:rsidP="002E1D96">
      <w:pPr>
        <w:ind w:left="0" w:firstLine="0"/>
        <w:rPr>
          <w:rFonts w:ascii="Book Antiqua" w:hAnsi="Book Antiqua"/>
          <w:sz w:val="24"/>
          <w:szCs w:val="24"/>
        </w:rPr>
      </w:pPr>
      <w:r w:rsidRPr="00BC3771">
        <w:rPr>
          <w:rFonts w:ascii="Book Antiqua" w:hAnsi="Book Antiqua"/>
          <w:sz w:val="24"/>
          <w:szCs w:val="24"/>
        </w:rPr>
        <w:t>“</w:t>
      </w:r>
      <w:r w:rsidR="000057F7">
        <w:rPr>
          <w:rFonts w:ascii="Book Antiqua" w:hAnsi="Book Antiqua"/>
          <w:sz w:val="24"/>
          <w:szCs w:val="24"/>
        </w:rPr>
        <w:t>I readily admit my</w:t>
      </w:r>
      <w:r w:rsidRPr="00BC3771">
        <w:rPr>
          <w:rFonts w:ascii="Book Antiqua" w:hAnsi="Book Antiqua"/>
          <w:sz w:val="24"/>
          <w:szCs w:val="24"/>
        </w:rPr>
        <w:t xml:space="preserve"> mind is </w:t>
      </w:r>
      <w:r w:rsidR="00D81EC3" w:rsidRPr="00BC3771">
        <w:rPr>
          <w:rFonts w:ascii="Book Antiqua" w:hAnsi="Book Antiqua"/>
          <w:sz w:val="24"/>
          <w:szCs w:val="24"/>
        </w:rPr>
        <w:t>kind of fried</w:t>
      </w:r>
      <w:r w:rsidRPr="00BC3771">
        <w:rPr>
          <w:rFonts w:ascii="Book Antiqua" w:hAnsi="Book Antiqua"/>
          <w:sz w:val="24"/>
          <w:szCs w:val="24"/>
        </w:rPr>
        <w:t xml:space="preserve">,” </w:t>
      </w:r>
      <w:r w:rsidR="000057F7">
        <w:rPr>
          <w:rFonts w:ascii="Book Antiqua" w:hAnsi="Book Antiqua"/>
          <w:sz w:val="24"/>
          <w:szCs w:val="24"/>
        </w:rPr>
        <w:t>said</w:t>
      </w:r>
      <w:r w:rsidRPr="00BC3771">
        <w:rPr>
          <w:rFonts w:ascii="Book Antiqua" w:hAnsi="Book Antiqua"/>
          <w:sz w:val="24"/>
          <w:szCs w:val="24"/>
        </w:rPr>
        <w:t xml:space="preserve"> Mike</w:t>
      </w:r>
      <w:r w:rsidR="000057F7">
        <w:rPr>
          <w:rFonts w:ascii="Book Antiqua" w:hAnsi="Book Antiqua"/>
          <w:sz w:val="24"/>
          <w:szCs w:val="24"/>
        </w:rPr>
        <w:t xml:space="preserve">, </w:t>
      </w:r>
      <w:r w:rsidR="00E259AD" w:rsidRPr="00BC3771">
        <w:rPr>
          <w:rFonts w:ascii="Book Antiqua" w:hAnsi="Book Antiqua"/>
          <w:sz w:val="24"/>
          <w:szCs w:val="24"/>
        </w:rPr>
        <w:t>“</w:t>
      </w:r>
      <w:r w:rsidR="000057F7">
        <w:rPr>
          <w:rFonts w:ascii="Book Antiqua" w:hAnsi="Book Antiqua"/>
          <w:sz w:val="24"/>
          <w:szCs w:val="24"/>
        </w:rPr>
        <w:t xml:space="preserve">because </w:t>
      </w:r>
      <w:r w:rsidR="002E1D96">
        <w:rPr>
          <w:rFonts w:ascii="Book Antiqua" w:hAnsi="Book Antiqua"/>
          <w:sz w:val="24"/>
          <w:szCs w:val="24"/>
        </w:rPr>
        <w:t>this</w:t>
      </w:r>
      <w:r w:rsidR="000057F7">
        <w:rPr>
          <w:rFonts w:ascii="Book Antiqua" w:hAnsi="Book Antiqua"/>
          <w:sz w:val="24"/>
          <w:szCs w:val="24"/>
        </w:rPr>
        <w:t xml:space="preserve"> is all new to me. What I want to know, is, how have you been </w:t>
      </w:r>
      <w:r w:rsidR="00E259AD" w:rsidRPr="00BC3771">
        <w:rPr>
          <w:rFonts w:ascii="Book Antiqua" w:hAnsi="Book Antiqua"/>
          <w:sz w:val="24"/>
          <w:szCs w:val="24"/>
        </w:rPr>
        <w:t>looking into this for 30 years</w:t>
      </w:r>
      <w:r w:rsidR="00DE4459" w:rsidRPr="00BC3771">
        <w:rPr>
          <w:rFonts w:ascii="Book Antiqua" w:hAnsi="Book Antiqua"/>
          <w:sz w:val="24"/>
          <w:szCs w:val="24"/>
        </w:rPr>
        <w:t xml:space="preserve">, </w:t>
      </w:r>
      <w:r w:rsidR="000057F7">
        <w:rPr>
          <w:rFonts w:ascii="Book Antiqua" w:hAnsi="Book Antiqua"/>
          <w:i/>
          <w:iCs/>
          <w:sz w:val="24"/>
          <w:szCs w:val="24"/>
        </w:rPr>
        <w:t>but</w:t>
      </w:r>
      <w:r w:rsidR="00DE4459" w:rsidRPr="005140FA">
        <w:rPr>
          <w:rFonts w:ascii="Book Antiqua" w:hAnsi="Book Antiqua"/>
          <w:i/>
          <w:iCs/>
          <w:sz w:val="24"/>
          <w:szCs w:val="24"/>
        </w:rPr>
        <w:t xml:space="preserve"> we’re just hearing it</w:t>
      </w:r>
      <w:r w:rsidR="000057F7" w:rsidRPr="000057F7">
        <w:rPr>
          <w:rFonts w:ascii="Book Antiqua" w:hAnsi="Book Antiqua"/>
          <w:i/>
          <w:iCs/>
          <w:sz w:val="24"/>
          <w:szCs w:val="24"/>
        </w:rPr>
        <w:t xml:space="preserve"> </w:t>
      </w:r>
      <w:r w:rsidR="000057F7" w:rsidRPr="005140FA">
        <w:rPr>
          <w:rFonts w:ascii="Book Antiqua" w:hAnsi="Book Antiqua"/>
          <w:i/>
          <w:iCs/>
          <w:sz w:val="24"/>
          <w:szCs w:val="24"/>
        </w:rPr>
        <w:t>now</w:t>
      </w:r>
      <w:r w:rsidR="000057F7">
        <w:rPr>
          <w:rFonts w:ascii="Book Antiqua" w:hAnsi="Book Antiqua"/>
          <w:sz w:val="24"/>
          <w:szCs w:val="24"/>
        </w:rPr>
        <w:t>?</w:t>
      </w:r>
      <w:r w:rsidR="00DE4459" w:rsidRPr="00BC3771">
        <w:rPr>
          <w:rFonts w:ascii="Book Antiqua" w:hAnsi="Book Antiqua"/>
          <w:sz w:val="24"/>
          <w:szCs w:val="24"/>
        </w:rPr>
        <w:t xml:space="preserve"> </w:t>
      </w:r>
      <w:r w:rsidR="00E259AD" w:rsidRPr="00BC3771">
        <w:rPr>
          <w:rFonts w:ascii="Book Antiqua" w:hAnsi="Book Antiqua"/>
          <w:sz w:val="24"/>
          <w:szCs w:val="24"/>
        </w:rPr>
        <w:t>How come none of us has heard any of this before</w:t>
      </w:r>
      <w:r w:rsidR="00DE4459" w:rsidRPr="00BC3771">
        <w:rPr>
          <w:rFonts w:ascii="Book Antiqua" w:hAnsi="Book Antiqua"/>
          <w:sz w:val="24"/>
          <w:szCs w:val="24"/>
        </w:rPr>
        <w:t>?</w:t>
      </w:r>
      <w:r w:rsidR="00E259AD" w:rsidRPr="00BC3771">
        <w:rPr>
          <w:rFonts w:ascii="Book Antiqua" w:hAnsi="Book Antiqua"/>
          <w:sz w:val="24"/>
          <w:szCs w:val="24"/>
        </w:rPr>
        <w:t xml:space="preserve">  It just all seems so hard to believe.”</w:t>
      </w:r>
    </w:p>
    <w:p w14:paraId="47766670" w14:textId="2F3847CA" w:rsidR="00E259AD" w:rsidRPr="00BC3771" w:rsidRDefault="00E259AD" w:rsidP="002E1D96">
      <w:pPr>
        <w:ind w:left="0" w:firstLine="0"/>
        <w:rPr>
          <w:rFonts w:ascii="Book Antiqua" w:hAnsi="Book Antiqua"/>
          <w:sz w:val="24"/>
          <w:szCs w:val="24"/>
        </w:rPr>
      </w:pPr>
      <w:r w:rsidRPr="00BC3771">
        <w:rPr>
          <w:rFonts w:ascii="Book Antiqua" w:hAnsi="Book Antiqua"/>
          <w:sz w:val="24"/>
          <w:szCs w:val="24"/>
        </w:rPr>
        <w:t xml:space="preserve">“It is not for my lack of shouting it </w:t>
      </w:r>
      <w:r w:rsidR="00DE4459" w:rsidRPr="00BC3771">
        <w:rPr>
          <w:rFonts w:ascii="Book Antiqua" w:hAnsi="Book Antiqua"/>
          <w:sz w:val="24"/>
          <w:szCs w:val="24"/>
        </w:rPr>
        <w:t>from</w:t>
      </w:r>
      <w:r w:rsidRPr="00BC3771">
        <w:rPr>
          <w:rFonts w:ascii="Book Antiqua" w:hAnsi="Book Antiqua"/>
          <w:sz w:val="24"/>
          <w:szCs w:val="24"/>
        </w:rPr>
        <w:t xml:space="preserve"> the rooftops,” said Will. “I just could never get anyone to listen long enough for them</w:t>
      </w:r>
      <w:r w:rsidR="00377656" w:rsidRPr="00BC3771">
        <w:rPr>
          <w:rFonts w:ascii="Book Antiqua" w:hAnsi="Book Antiqua"/>
          <w:sz w:val="24"/>
          <w:szCs w:val="24"/>
        </w:rPr>
        <w:t xml:space="preserve"> to follow along and then</w:t>
      </w:r>
      <w:r w:rsidRPr="00BC3771">
        <w:rPr>
          <w:rFonts w:ascii="Book Antiqua" w:hAnsi="Book Antiqua"/>
          <w:sz w:val="24"/>
          <w:szCs w:val="24"/>
        </w:rPr>
        <w:t xml:space="preserve"> tell others.</w:t>
      </w:r>
    </w:p>
    <w:p w14:paraId="67B97E58" w14:textId="34328451" w:rsidR="001658E1" w:rsidRDefault="00E259AD" w:rsidP="002E1D96">
      <w:pPr>
        <w:ind w:left="0" w:firstLine="0"/>
        <w:rPr>
          <w:rFonts w:ascii="Book Antiqua" w:hAnsi="Book Antiqua"/>
          <w:sz w:val="24"/>
          <w:szCs w:val="24"/>
        </w:rPr>
      </w:pPr>
      <w:r w:rsidRPr="00BC3771">
        <w:rPr>
          <w:rFonts w:ascii="Book Antiqua" w:hAnsi="Book Antiqua"/>
          <w:sz w:val="24"/>
          <w:szCs w:val="24"/>
        </w:rPr>
        <w:t>“</w:t>
      </w:r>
      <w:r w:rsidR="001658E1">
        <w:rPr>
          <w:rFonts w:ascii="Book Antiqua" w:hAnsi="Book Antiqua"/>
          <w:sz w:val="24"/>
          <w:szCs w:val="24"/>
        </w:rPr>
        <w:t>At least not until I tried to advance the cause of our adversaries, hoping to catch their hand in the cookie jar, that someone would finally listen.</w:t>
      </w:r>
    </w:p>
    <w:p w14:paraId="7DA392E7" w14:textId="10DD52B7" w:rsidR="00E259AD" w:rsidRPr="00BC3771" w:rsidRDefault="001658E1" w:rsidP="002E1D96">
      <w:pPr>
        <w:ind w:left="0" w:firstLine="0"/>
        <w:rPr>
          <w:rFonts w:ascii="Book Antiqua" w:hAnsi="Book Antiqua"/>
          <w:sz w:val="24"/>
          <w:szCs w:val="24"/>
        </w:rPr>
      </w:pPr>
      <w:r>
        <w:rPr>
          <w:rFonts w:ascii="Book Antiqua" w:hAnsi="Book Antiqua"/>
          <w:sz w:val="24"/>
          <w:szCs w:val="24"/>
        </w:rPr>
        <w:t>“</w:t>
      </w:r>
      <w:r w:rsidR="007206F4" w:rsidRPr="00BC3771">
        <w:rPr>
          <w:rFonts w:ascii="Book Antiqua" w:hAnsi="Book Antiqua"/>
          <w:sz w:val="24"/>
          <w:szCs w:val="24"/>
        </w:rPr>
        <w:t>But</w:t>
      </w:r>
      <w:r w:rsidR="00E259AD" w:rsidRPr="00BC3771">
        <w:rPr>
          <w:rFonts w:ascii="Book Antiqua" w:hAnsi="Book Antiqua"/>
          <w:sz w:val="24"/>
          <w:szCs w:val="24"/>
        </w:rPr>
        <w:t xml:space="preserve"> the </w:t>
      </w:r>
      <w:r w:rsidR="00DE4459" w:rsidRPr="00BC3771">
        <w:rPr>
          <w:rFonts w:ascii="Book Antiqua" w:hAnsi="Book Antiqua"/>
          <w:sz w:val="24"/>
          <w:szCs w:val="24"/>
        </w:rPr>
        <w:t>important</w:t>
      </w:r>
      <w:r w:rsidR="00E259AD" w:rsidRPr="00BC3771">
        <w:rPr>
          <w:rFonts w:ascii="Book Antiqua" w:hAnsi="Book Antiqua"/>
          <w:sz w:val="24"/>
          <w:szCs w:val="24"/>
        </w:rPr>
        <w:t xml:space="preserve"> question isn’t why you haven’t heard of </w:t>
      </w:r>
      <w:r>
        <w:rPr>
          <w:rFonts w:ascii="Book Antiqua" w:hAnsi="Book Antiqua"/>
          <w:sz w:val="24"/>
          <w:szCs w:val="24"/>
        </w:rPr>
        <w:t>this information</w:t>
      </w:r>
      <w:r w:rsidR="00E259AD" w:rsidRPr="00BC3771">
        <w:rPr>
          <w:rFonts w:ascii="Book Antiqua" w:hAnsi="Book Antiqua"/>
          <w:sz w:val="24"/>
          <w:szCs w:val="24"/>
        </w:rPr>
        <w:t xml:space="preserve"> before</w:t>
      </w:r>
      <w:r w:rsidR="009F32E0">
        <w:rPr>
          <w:rFonts w:ascii="Book Antiqua" w:hAnsi="Book Antiqua"/>
          <w:sz w:val="24"/>
          <w:szCs w:val="24"/>
        </w:rPr>
        <w:t>.</w:t>
      </w:r>
      <w:r w:rsidR="00E259AD" w:rsidRPr="00BC3771">
        <w:rPr>
          <w:rFonts w:ascii="Book Antiqua" w:hAnsi="Book Antiqua"/>
          <w:sz w:val="24"/>
          <w:szCs w:val="24"/>
        </w:rPr>
        <w:t xml:space="preserve"> The question you must now ask yourself </w:t>
      </w:r>
      <w:r w:rsidR="00377656" w:rsidRPr="00BC3771">
        <w:rPr>
          <w:rFonts w:ascii="Book Antiqua" w:hAnsi="Book Antiqua"/>
          <w:sz w:val="24"/>
          <w:szCs w:val="24"/>
        </w:rPr>
        <w:t>is</w:t>
      </w:r>
      <w:r w:rsidR="009F32E0">
        <w:rPr>
          <w:rFonts w:ascii="Book Antiqua" w:hAnsi="Book Antiqua"/>
          <w:sz w:val="24"/>
          <w:szCs w:val="24"/>
        </w:rPr>
        <w:t>,</w:t>
      </w:r>
      <w:r w:rsidR="00202F4A" w:rsidRPr="00BC3771">
        <w:rPr>
          <w:rFonts w:ascii="Book Antiqua" w:hAnsi="Book Antiqua"/>
          <w:sz w:val="24"/>
          <w:szCs w:val="24"/>
        </w:rPr>
        <w:t xml:space="preserve"> </w:t>
      </w:r>
      <w:r w:rsidR="005140FA">
        <w:rPr>
          <w:rFonts w:ascii="Book Antiqua" w:hAnsi="Book Antiqua"/>
          <w:sz w:val="24"/>
          <w:szCs w:val="24"/>
        </w:rPr>
        <w:t>‘W</w:t>
      </w:r>
      <w:r w:rsidR="00E259AD" w:rsidRPr="00BC3771">
        <w:rPr>
          <w:rFonts w:ascii="Book Antiqua" w:hAnsi="Book Antiqua"/>
          <w:sz w:val="24"/>
          <w:szCs w:val="24"/>
        </w:rPr>
        <w:t>hat are you going to do about i</w:t>
      </w:r>
      <w:r w:rsidR="007E4AB1">
        <w:rPr>
          <w:rFonts w:ascii="Book Antiqua" w:hAnsi="Book Antiqua"/>
          <w:sz w:val="24"/>
          <w:szCs w:val="24"/>
        </w:rPr>
        <w:t>t i</w:t>
      </w:r>
      <w:r w:rsidR="00E259AD" w:rsidRPr="00BC3771">
        <w:rPr>
          <w:rFonts w:ascii="Book Antiqua" w:hAnsi="Book Antiqua"/>
          <w:sz w:val="24"/>
          <w:szCs w:val="24"/>
        </w:rPr>
        <w:t xml:space="preserve">n the future, </w:t>
      </w:r>
      <w:r w:rsidR="00E259AD" w:rsidRPr="001658E1">
        <w:rPr>
          <w:rFonts w:ascii="Book Antiqua" w:hAnsi="Book Antiqua"/>
          <w:i/>
          <w:iCs/>
          <w:sz w:val="24"/>
          <w:szCs w:val="24"/>
        </w:rPr>
        <w:t xml:space="preserve">given what you </w:t>
      </w:r>
      <w:r w:rsidR="007E4AB1">
        <w:rPr>
          <w:rFonts w:ascii="Book Antiqua" w:hAnsi="Book Antiqua"/>
          <w:i/>
          <w:iCs/>
          <w:sz w:val="24"/>
          <w:szCs w:val="24"/>
        </w:rPr>
        <w:t>are now learning</w:t>
      </w:r>
      <w:r w:rsidR="00E259AD" w:rsidRPr="001658E1">
        <w:rPr>
          <w:rFonts w:ascii="Book Antiqua" w:hAnsi="Book Antiqua"/>
          <w:i/>
          <w:iCs/>
          <w:sz w:val="24"/>
          <w:szCs w:val="24"/>
        </w:rPr>
        <w:t>?</w:t>
      </w:r>
      <w:r w:rsidR="005140FA" w:rsidRPr="001658E1">
        <w:rPr>
          <w:rFonts w:ascii="Book Antiqua" w:hAnsi="Book Antiqua"/>
          <w:i/>
          <w:iCs/>
          <w:sz w:val="24"/>
          <w:szCs w:val="24"/>
        </w:rPr>
        <w:t>’</w:t>
      </w:r>
      <w:r w:rsidR="00E259AD" w:rsidRPr="001658E1">
        <w:rPr>
          <w:rFonts w:ascii="Book Antiqua" w:hAnsi="Book Antiqua"/>
          <w:i/>
          <w:iCs/>
          <w:sz w:val="24"/>
          <w:szCs w:val="24"/>
        </w:rPr>
        <w:t>”</w:t>
      </w:r>
    </w:p>
    <w:p w14:paraId="5C99662F" w14:textId="70B976C2" w:rsidR="00AF0D2B" w:rsidRPr="00BC3771" w:rsidRDefault="00AF0D2B" w:rsidP="00C47BD3">
      <w:pPr>
        <w:ind w:left="0" w:right="-14" w:firstLine="0"/>
        <w:rPr>
          <w:rFonts w:ascii="Book Antiqua" w:hAnsi="Book Antiqua"/>
          <w:sz w:val="24"/>
          <w:szCs w:val="24"/>
        </w:rPr>
      </w:pPr>
      <w:r w:rsidRPr="00BC3771">
        <w:rPr>
          <w:rFonts w:ascii="Book Antiqua" w:hAnsi="Book Antiqua"/>
          <w:sz w:val="24"/>
          <w:szCs w:val="24"/>
        </w:rPr>
        <w:t>“Okay,</w:t>
      </w:r>
      <w:r w:rsidR="003478B8" w:rsidRPr="00BC3771">
        <w:rPr>
          <w:rFonts w:ascii="Book Antiqua" w:hAnsi="Book Antiqua"/>
          <w:sz w:val="24"/>
          <w:szCs w:val="24"/>
        </w:rPr>
        <w:t xml:space="preserve"> Will,</w:t>
      </w:r>
      <w:r w:rsidRPr="00BC3771">
        <w:rPr>
          <w:rFonts w:ascii="Book Antiqua" w:hAnsi="Book Antiqua"/>
          <w:sz w:val="24"/>
          <w:szCs w:val="24"/>
        </w:rPr>
        <w:t>” said Jim</w:t>
      </w:r>
      <w:r w:rsidR="003478B8" w:rsidRPr="00BC3771">
        <w:rPr>
          <w:rFonts w:ascii="Book Antiqua" w:hAnsi="Book Antiqua"/>
          <w:sz w:val="24"/>
          <w:szCs w:val="24"/>
        </w:rPr>
        <w:t xml:space="preserve"> as he started to pull together many wide-ranging thoughts tumbling through his mind</w:t>
      </w:r>
      <w:r w:rsidRPr="00BC3771">
        <w:rPr>
          <w:rFonts w:ascii="Book Antiqua" w:hAnsi="Book Antiqua"/>
          <w:sz w:val="24"/>
          <w:szCs w:val="24"/>
        </w:rPr>
        <w:t>. “I can start to see what you getting at but you keep talk</w:t>
      </w:r>
      <w:r w:rsidR="00D81EC3" w:rsidRPr="00BC3771">
        <w:rPr>
          <w:rFonts w:ascii="Book Antiqua" w:hAnsi="Book Antiqua"/>
          <w:sz w:val="24"/>
          <w:szCs w:val="24"/>
        </w:rPr>
        <w:t>ing</w:t>
      </w:r>
      <w:r w:rsidRPr="00BC3771">
        <w:rPr>
          <w:rFonts w:ascii="Book Antiqua" w:hAnsi="Book Antiqua"/>
          <w:sz w:val="24"/>
          <w:szCs w:val="24"/>
        </w:rPr>
        <w:t xml:space="preserve"> about the District of Columbia. I realize </w:t>
      </w:r>
      <w:r w:rsidR="00BD02BC" w:rsidRPr="00BC3771">
        <w:rPr>
          <w:rFonts w:ascii="Book Antiqua" w:hAnsi="Book Antiqua"/>
          <w:sz w:val="24"/>
          <w:szCs w:val="24"/>
        </w:rPr>
        <w:t xml:space="preserve">our office here is </w:t>
      </w:r>
      <w:r w:rsidRPr="00BC3771">
        <w:rPr>
          <w:rFonts w:ascii="Book Antiqua" w:hAnsi="Book Antiqua"/>
          <w:sz w:val="24"/>
          <w:szCs w:val="24"/>
        </w:rPr>
        <w:t xml:space="preserve">in the District </w:t>
      </w:r>
      <w:r w:rsidR="00BD02BC" w:rsidRPr="00BC3771">
        <w:rPr>
          <w:rFonts w:ascii="Book Antiqua" w:hAnsi="Book Antiqua"/>
          <w:sz w:val="24"/>
          <w:szCs w:val="24"/>
        </w:rPr>
        <w:t>Seat</w:t>
      </w:r>
      <w:r w:rsidR="00202F4A" w:rsidRPr="00BC3771">
        <w:rPr>
          <w:rFonts w:ascii="Book Antiqua" w:hAnsi="Book Antiqua"/>
          <w:sz w:val="24"/>
          <w:szCs w:val="24"/>
        </w:rPr>
        <w:t>;</w:t>
      </w:r>
      <w:r w:rsidR="00BD02BC" w:rsidRPr="00BC3771">
        <w:rPr>
          <w:rFonts w:ascii="Book Antiqua" w:hAnsi="Book Antiqua"/>
          <w:sz w:val="24"/>
          <w:szCs w:val="24"/>
        </w:rPr>
        <w:t xml:space="preserve"> </w:t>
      </w:r>
      <w:r w:rsidR="00417904">
        <w:rPr>
          <w:rFonts w:ascii="Book Antiqua" w:hAnsi="Book Antiqua"/>
          <w:sz w:val="24"/>
          <w:szCs w:val="24"/>
        </w:rPr>
        <w:t xml:space="preserve">but </w:t>
      </w:r>
      <w:r w:rsidRPr="00BC3771">
        <w:rPr>
          <w:rFonts w:ascii="Book Antiqua" w:hAnsi="Book Antiqua"/>
          <w:sz w:val="24"/>
          <w:szCs w:val="24"/>
        </w:rPr>
        <w:t xml:space="preserve">just beyond the city’s borders is the State of Maryland and across the river </w:t>
      </w:r>
      <w:r w:rsidR="00277A99" w:rsidRPr="00BC3771">
        <w:rPr>
          <w:rFonts w:ascii="Book Antiqua" w:hAnsi="Book Antiqua"/>
          <w:sz w:val="24"/>
          <w:szCs w:val="24"/>
        </w:rPr>
        <w:t xml:space="preserve">is </w:t>
      </w:r>
      <w:r w:rsidRPr="00BC3771">
        <w:rPr>
          <w:rFonts w:ascii="Book Antiqua" w:hAnsi="Book Antiqua"/>
          <w:sz w:val="24"/>
          <w:szCs w:val="24"/>
        </w:rPr>
        <w:t xml:space="preserve">Virginia, and beyond </w:t>
      </w:r>
      <w:r w:rsidR="00277A99" w:rsidRPr="00BC3771">
        <w:rPr>
          <w:rFonts w:ascii="Book Antiqua" w:hAnsi="Book Antiqua"/>
          <w:sz w:val="24"/>
          <w:szCs w:val="24"/>
        </w:rPr>
        <w:t>those two States</w:t>
      </w:r>
      <w:r w:rsidRPr="00BC3771">
        <w:rPr>
          <w:rFonts w:ascii="Book Antiqua" w:hAnsi="Book Antiqua"/>
          <w:sz w:val="24"/>
          <w:szCs w:val="24"/>
        </w:rPr>
        <w:t xml:space="preserve">, the other 48 States. </w:t>
      </w:r>
      <w:r w:rsidRPr="005E6D2F">
        <w:rPr>
          <w:rFonts w:ascii="Book Antiqua" w:hAnsi="Book Antiqua"/>
          <w:i/>
          <w:iCs/>
          <w:sz w:val="24"/>
          <w:szCs w:val="24"/>
        </w:rPr>
        <w:t>What about</w:t>
      </w:r>
      <w:r w:rsidRPr="00BC3771">
        <w:rPr>
          <w:rFonts w:ascii="Book Antiqua" w:hAnsi="Book Antiqua"/>
          <w:sz w:val="24"/>
          <w:szCs w:val="24"/>
        </w:rPr>
        <w:t xml:space="preserve"> </w:t>
      </w:r>
      <w:r w:rsidRPr="00BC3771">
        <w:rPr>
          <w:rFonts w:ascii="Book Antiqua" w:hAnsi="Book Antiqua"/>
          <w:i/>
          <w:iCs/>
          <w:sz w:val="24"/>
          <w:szCs w:val="24"/>
        </w:rPr>
        <w:t>them?”</w:t>
      </w:r>
    </w:p>
    <w:p w14:paraId="75D91C9C" w14:textId="6977AD2E" w:rsidR="00AF0D2B" w:rsidRPr="00BC3771" w:rsidRDefault="00AF0D2B" w:rsidP="00C47BD3">
      <w:pPr>
        <w:ind w:left="0" w:right="-14" w:firstLine="0"/>
        <w:rPr>
          <w:rFonts w:ascii="Book Antiqua" w:hAnsi="Book Antiqua"/>
          <w:sz w:val="24"/>
          <w:szCs w:val="24"/>
        </w:rPr>
      </w:pPr>
      <w:r w:rsidRPr="00BC3771">
        <w:rPr>
          <w:rFonts w:ascii="Book Antiqua" w:hAnsi="Book Antiqua"/>
          <w:sz w:val="24"/>
          <w:szCs w:val="24"/>
        </w:rPr>
        <w:t>“</w:t>
      </w:r>
      <w:r w:rsidR="009F14C9" w:rsidRPr="00BC3771">
        <w:rPr>
          <w:rFonts w:ascii="Book Antiqua" w:hAnsi="Book Antiqua"/>
          <w:sz w:val="24"/>
          <w:szCs w:val="24"/>
        </w:rPr>
        <w:t xml:space="preserve">I’m ready to address </w:t>
      </w:r>
      <w:r w:rsidR="00614F56" w:rsidRPr="00BC3771">
        <w:rPr>
          <w:rFonts w:ascii="Book Antiqua" w:hAnsi="Book Antiqua"/>
          <w:sz w:val="24"/>
          <w:szCs w:val="24"/>
        </w:rPr>
        <w:t>your</w:t>
      </w:r>
      <w:r w:rsidR="009F14C9" w:rsidRPr="00BC3771">
        <w:rPr>
          <w:rFonts w:ascii="Book Antiqua" w:hAnsi="Book Antiqua"/>
          <w:sz w:val="24"/>
          <w:szCs w:val="24"/>
        </w:rPr>
        <w:t xml:space="preserve"> vital point, </w:t>
      </w:r>
      <w:r w:rsidR="003478B8" w:rsidRPr="00BC3771">
        <w:rPr>
          <w:rFonts w:ascii="Book Antiqua" w:hAnsi="Book Antiqua"/>
          <w:sz w:val="24"/>
          <w:szCs w:val="24"/>
        </w:rPr>
        <w:t xml:space="preserve">even now, </w:t>
      </w:r>
      <w:r w:rsidR="009F14C9" w:rsidRPr="00BC3771">
        <w:rPr>
          <w:rFonts w:ascii="Book Antiqua" w:hAnsi="Book Antiqua"/>
          <w:sz w:val="24"/>
          <w:szCs w:val="24"/>
        </w:rPr>
        <w:t xml:space="preserve">if everyone here is up for me continuing,” </w:t>
      </w:r>
      <w:r w:rsidRPr="00BC3771">
        <w:rPr>
          <w:rFonts w:ascii="Book Antiqua" w:hAnsi="Book Antiqua"/>
          <w:sz w:val="24"/>
          <w:szCs w:val="24"/>
        </w:rPr>
        <w:t xml:space="preserve">said </w:t>
      </w:r>
      <w:r w:rsidR="00362F2F" w:rsidRPr="00BC3771">
        <w:rPr>
          <w:rFonts w:ascii="Book Antiqua" w:hAnsi="Book Antiqua"/>
          <w:sz w:val="24"/>
          <w:szCs w:val="24"/>
        </w:rPr>
        <w:t>Will.</w:t>
      </w:r>
      <w:r w:rsidR="009F14C9" w:rsidRPr="00BC3771">
        <w:rPr>
          <w:rFonts w:ascii="Book Antiqua" w:hAnsi="Book Antiqua"/>
          <w:sz w:val="24"/>
          <w:szCs w:val="24"/>
        </w:rPr>
        <w:t xml:space="preserve"> “I can go on for </w:t>
      </w:r>
      <w:r w:rsidR="00C35AA8" w:rsidRPr="00BC3771">
        <w:rPr>
          <w:rFonts w:ascii="Book Antiqua" w:hAnsi="Book Antiqua"/>
          <w:sz w:val="24"/>
          <w:szCs w:val="24"/>
        </w:rPr>
        <w:t>hours if</w:t>
      </w:r>
      <w:r w:rsidR="009F14C9" w:rsidRPr="00BC3771">
        <w:rPr>
          <w:rFonts w:ascii="Book Antiqua" w:hAnsi="Book Antiqua"/>
          <w:sz w:val="24"/>
          <w:szCs w:val="24"/>
        </w:rPr>
        <w:t xml:space="preserve"> you want. Looking at others here in the audience, however, I’m not sure they’re up </w:t>
      </w:r>
      <w:r w:rsidR="0049291F" w:rsidRPr="00BC3771">
        <w:rPr>
          <w:rFonts w:ascii="Book Antiqua" w:hAnsi="Book Antiqua"/>
          <w:sz w:val="24"/>
          <w:szCs w:val="24"/>
        </w:rPr>
        <w:t xml:space="preserve">to </w:t>
      </w:r>
      <w:r w:rsidR="00202F4A" w:rsidRPr="00BC3771">
        <w:rPr>
          <w:rFonts w:ascii="Book Antiqua" w:hAnsi="Book Antiqua"/>
          <w:sz w:val="24"/>
          <w:szCs w:val="24"/>
        </w:rPr>
        <w:t xml:space="preserve">it.” </w:t>
      </w:r>
    </w:p>
    <w:p w14:paraId="27CF688D" w14:textId="01D913ED" w:rsidR="00DF0910" w:rsidRPr="00BC3771" w:rsidRDefault="00DF0910" w:rsidP="00C47BD3">
      <w:pPr>
        <w:ind w:left="0" w:right="-14" w:firstLine="0"/>
        <w:rPr>
          <w:rFonts w:ascii="Book Antiqua" w:hAnsi="Book Antiqua"/>
          <w:sz w:val="24"/>
          <w:szCs w:val="24"/>
        </w:rPr>
      </w:pPr>
      <w:r w:rsidRPr="00BC3771">
        <w:rPr>
          <w:rFonts w:ascii="Book Antiqua" w:hAnsi="Book Antiqua"/>
          <w:sz w:val="24"/>
          <w:szCs w:val="24"/>
        </w:rPr>
        <w:t>“</w:t>
      </w:r>
      <w:r w:rsidR="0049291F" w:rsidRPr="00BC3771">
        <w:rPr>
          <w:rFonts w:ascii="Book Antiqua" w:hAnsi="Book Antiqua"/>
          <w:sz w:val="24"/>
          <w:szCs w:val="24"/>
        </w:rPr>
        <w:t>I hate to admit it, Jim</w:t>
      </w:r>
      <w:r w:rsidR="009F14C9" w:rsidRPr="00BC3771">
        <w:rPr>
          <w:rFonts w:ascii="Book Antiqua" w:hAnsi="Book Antiqua"/>
          <w:sz w:val="24"/>
          <w:szCs w:val="24"/>
        </w:rPr>
        <w:t>,” said Mike</w:t>
      </w:r>
      <w:r w:rsidR="0049291F" w:rsidRPr="00BC3771">
        <w:rPr>
          <w:rFonts w:ascii="Book Antiqua" w:hAnsi="Book Antiqua"/>
          <w:sz w:val="24"/>
          <w:szCs w:val="24"/>
        </w:rPr>
        <w:t>, “</w:t>
      </w:r>
      <w:r w:rsidR="009F14C9" w:rsidRPr="00BC3771">
        <w:rPr>
          <w:rFonts w:ascii="Book Antiqua" w:hAnsi="Book Antiqua"/>
          <w:sz w:val="24"/>
          <w:szCs w:val="24"/>
        </w:rPr>
        <w:t xml:space="preserve">but </w:t>
      </w:r>
      <w:r w:rsidR="0098440A" w:rsidRPr="00BC3771">
        <w:rPr>
          <w:rFonts w:ascii="Book Antiqua" w:hAnsi="Book Antiqua"/>
          <w:sz w:val="24"/>
          <w:szCs w:val="24"/>
        </w:rPr>
        <w:t>I’m mentally exhausted</w:t>
      </w:r>
      <w:r w:rsidR="009F14C9" w:rsidRPr="00BC3771">
        <w:rPr>
          <w:rFonts w:ascii="Book Antiqua" w:hAnsi="Book Antiqua"/>
          <w:sz w:val="24"/>
          <w:szCs w:val="24"/>
        </w:rPr>
        <w:t xml:space="preserve">. I don’t think I can </w:t>
      </w:r>
      <w:r w:rsidR="003478B8" w:rsidRPr="00BC3771">
        <w:rPr>
          <w:rFonts w:ascii="Book Antiqua" w:hAnsi="Book Antiqua"/>
          <w:sz w:val="24"/>
          <w:szCs w:val="24"/>
        </w:rPr>
        <w:t>cram</w:t>
      </w:r>
      <w:r w:rsidR="009F14C9" w:rsidRPr="00BC3771">
        <w:rPr>
          <w:rFonts w:ascii="Book Antiqua" w:hAnsi="Book Antiqua"/>
          <w:sz w:val="24"/>
          <w:szCs w:val="24"/>
        </w:rPr>
        <w:t xml:space="preserve"> in any more information,</w:t>
      </w:r>
      <w:r w:rsidR="0049291F" w:rsidRPr="00BC3771">
        <w:rPr>
          <w:rFonts w:ascii="Book Antiqua" w:hAnsi="Book Antiqua"/>
          <w:sz w:val="24"/>
          <w:szCs w:val="24"/>
        </w:rPr>
        <w:t xml:space="preserve"> at least</w:t>
      </w:r>
      <w:r w:rsidR="009F14C9" w:rsidRPr="00BC3771">
        <w:rPr>
          <w:rFonts w:ascii="Book Antiqua" w:hAnsi="Book Antiqua"/>
          <w:sz w:val="24"/>
          <w:szCs w:val="24"/>
        </w:rPr>
        <w:t xml:space="preserve"> until I get </w:t>
      </w:r>
      <w:r w:rsidR="005E6D2F">
        <w:rPr>
          <w:rFonts w:ascii="Book Antiqua" w:hAnsi="Book Antiqua"/>
          <w:sz w:val="24"/>
          <w:szCs w:val="24"/>
        </w:rPr>
        <w:t xml:space="preserve">a </w:t>
      </w:r>
      <w:r w:rsidR="001658E1">
        <w:rPr>
          <w:rFonts w:ascii="Book Antiqua" w:hAnsi="Book Antiqua"/>
          <w:sz w:val="24"/>
          <w:szCs w:val="24"/>
        </w:rPr>
        <w:t xml:space="preserve">hard </w:t>
      </w:r>
      <w:r w:rsidR="005E6D2F">
        <w:rPr>
          <w:rFonts w:ascii="Book Antiqua" w:hAnsi="Book Antiqua"/>
          <w:sz w:val="24"/>
          <w:szCs w:val="24"/>
        </w:rPr>
        <w:t>night’s</w:t>
      </w:r>
      <w:r w:rsidR="009F14C9" w:rsidRPr="00BC3771">
        <w:rPr>
          <w:rFonts w:ascii="Book Antiqua" w:hAnsi="Book Antiqua"/>
          <w:sz w:val="24"/>
          <w:szCs w:val="24"/>
        </w:rPr>
        <w:t xml:space="preserve"> </w:t>
      </w:r>
      <w:r w:rsidR="007043A3">
        <w:rPr>
          <w:rFonts w:ascii="Book Antiqua" w:hAnsi="Book Antiqua"/>
          <w:sz w:val="24"/>
          <w:szCs w:val="24"/>
        </w:rPr>
        <w:t>sleep</w:t>
      </w:r>
      <w:r w:rsidR="009F14C9" w:rsidRPr="00BC3771">
        <w:rPr>
          <w:rFonts w:ascii="Book Antiqua" w:hAnsi="Book Antiqua"/>
          <w:sz w:val="24"/>
          <w:szCs w:val="24"/>
        </w:rPr>
        <w:t xml:space="preserve"> and have a little bit of time to process what </w:t>
      </w:r>
      <w:r w:rsidR="00CB48A2" w:rsidRPr="00BC3771">
        <w:rPr>
          <w:rFonts w:ascii="Book Antiqua" w:hAnsi="Book Antiqua"/>
          <w:sz w:val="24"/>
          <w:szCs w:val="24"/>
        </w:rPr>
        <w:t>I</w:t>
      </w:r>
      <w:r w:rsidR="009F14C9" w:rsidRPr="00BC3771">
        <w:rPr>
          <w:rFonts w:ascii="Book Antiqua" w:hAnsi="Book Antiqua"/>
          <w:sz w:val="24"/>
          <w:szCs w:val="24"/>
        </w:rPr>
        <w:t xml:space="preserve">’ve </w:t>
      </w:r>
      <w:r w:rsidR="009F32E0">
        <w:rPr>
          <w:rFonts w:ascii="Book Antiqua" w:hAnsi="Book Antiqua"/>
          <w:sz w:val="24"/>
          <w:szCs w:val="24"/>
        </w:rPr>
        <w:t xml:space="preserve">already </w:t>
      </w:r>
      <w:r w:rsidR="009F14C9" w:rsidRPr="00BC3771">
        <w:rPr>
          <w:rFonts w:ascii="Book Antiqua" w:hAnsi="Book Antiqua"/>
          <w:sz w:val="24"/>
          <w:szCs w:val="24"/>
        </w:rPr>
        <w:t>heard</w:t>
      </w:r>
      <w:r w:rsidR="0049291F" w:rsidRPr="00BC3771">
        <w:rPr>
          <w:rFonts w:ascii="Book Antiqua" w:hAnsi="Book Antiqua"/>
          <w:sz w:val="24"/>
          <w:szCs w:val="24"/>
        </w:rPr>
        <w:t xml:space="preserve">. While </w:t>
      </w:r>
      <w:r w:rsidR="003478B8" w:rsidRPr="00BC3771">
        <w:rPr>
          <w:rFonts w:ascii="Book Antiqua" w:hAnsi="Book Antiqua"/>
          <w:sz w:val="24"/>
          <w:szCs w:val="24"/>
        </w:rPr>
        <w:t xml:space="preserve">I could </w:t>
      </w:r>
      <w:r w:rsidR="00CB48A2" w:rsidRPr="00BC3771">
        <w:rPr>
          <w:rFonts w:ascii="Book Antiqua" w:hAnsi="Book Antiqua"/>
          <w:sz w:val="24"/>
          <w:szCs w:val="24"/>
        </w:rPr>
        <w:t>see</w:t>
      </w:r>
      <w:r w:rsidR="003478B8" w:rsidRPr="00BC3771">
        <w:rPr>
          <w:rFonts w:ascii="Book Antiqua" w:hAnsi="Book Antiqua"/>
          <w:sz w:val="24"/>
          <w:szCs w:val="24"/>
        </w:rPr>
        <w:t xml:space="preserve"> </w:t>
      </w:r>
      <w:r w:rsidR="0098440A" w:rsidRPr="00BC3771">
        <w:rPr>
          <w:rFonts w:ascii="Book Antiqua" w:hAnsi="Book Antiqua"/>
          <w:sz w:val="24"/>
          <w:szCs w:val="24"/>
        </w:rPr>
        <w:t>more</w:t>
      </w:r>
      <w:r w:rsidR="0049291F" w:rsidRPr="00BC3771">
        <w:rPr>
          <w:rFonts w:ascii="Book Antiqua" w:hAnsi="Book Antiqua"/>
          <w:sz w:val="24"/>
          <w:szCs w:val="24"/>
        </w:rPr>
        <w:t xml:space="preserve"> information may help </w:t>
      </w:r>
      <w:r w:rsidR="00AB536E" w:rsidRPr="00BC3771">
        <w:rPr>
          <w:rFonts w:ascii="Book Antiqua" w:hAnsi="Book Antiqua"/>
          <w:sz w:val="24"/>
          <w:szCs w:val="24"/>
        </w:rPr>
        <w:t xml:space="preserve">us </w:t>
      </w:r>
      <w:r w:rsidR="0049291F" w:rsidRPr="00BC3771">
        <w:rPr>
          <w:rFonts w:ascii="Book Antiqua" w:hAnsi="Book Antiqua"/>
          <w:sz w:val="24"/>
          <w:szCs w:val="24"/>
        </w:rPr>
        <w:t xml:space="preserve">make sense of it all, I just don’t think I can </w:t>
      </w:r>
      <w:r w:rsidR="003478B8" w:rsidRPr="00BC3771">
        <w:rPr>
          <w:rFonts w:ascii="Book Antiqua" w:hAnsi="Book Antiqua"/>
          <w:sz w:val="24"/>
          <w:szCs w:val="24"/>
        </w:rPr>
        <w:t>stuff in</w:t>
      </w:r>
      <w:r w:rsidR="0049291F" w:rsidRPr="00BC3771">
        <w:rPr>
          <w:rFonts w:ascii="Book Antiqua" w:hAnsi="Book Antiqua"/>
          <w:sz w:val="24"/>
          <w:szCs w:val="24"/>
        </w:rPr>
        <w:t xml:space="preserve"> </w:t>
      </w:r>
      <w:r w:rsidR="000C7164" w:rsidRPr="00BC3771">
        <w:rPr>
          <w:rFonts w:ascii="Book Antiqua" w:hAnsi="Book Antiqua"/>
          <w:sz w:val="24"/>
          <w:szCs w:val="24"/>
        </w:rPr>
        <w:t>anymore</w:t>
      </w:r>
      <w:r w:rsidR="009F14C9" w:rsidRPr="00BC3771">
        <w:rPr>
          <w:rFonts w:ascii="Book Antiqua" w:hAnsi="Book Antiqua"/>
          <w:sz w:val="24"/>
          <w:szCs w:val="24"/>
        </w:rPr>
        <w:t>.”</w:t>
      </w:r>
    </w:p>
    <w:p w14:paraId="43DD18B5" w14:textId="3AD19D79"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 xml:space="preserve">“Ditto goes for me,” said another of the policy wonks, </w:t>
      </w:r>
      <w:r w:rsidR="003616B3" w:rsidRPr="00BC3771">
        <w:rPr>
          <w:rFonts w:ascii="Book Antiqua" w:hAnsi="Book Antiqua"/>
          <w:sz w:val="24"/>
          <w:szCs w:val="24"/>
        </w:rPr>
        <w:t>all of whom</w:t>
      </w:r>
      <w:r w:rsidRPr="00BC3771">
        <w:rPr>
          <w:rFonts w:ascii="Book Antiqua" w:hAnsi="Book Antiqua"/>
          <w:sz w:val="24"/>
          <w:szCs w:val="24"/>
        </w:rPr>
        <w:t xml:space="preserve"> were used to following in</w:t>
      </w:r>
      <w:r w:rsidR="00004356" w:rsidRPr="00BC3771">
        <w:rPr>
          <w:rFonts w:ascii="Book Antiqua" w:hAnsi="Book Antiqua"/>
          <w:sz w:val="24"/>
          <w:szCs w:val="24"/>
        </w:rPr>
        <w:t xml:space="preserve">tense </w:t>
      </w:r>
      <w:r w:rsidRPr="00BC3771">
        <w:rPr>
          <w:rFonts w:ascii="Book Antiqua" w:hAnsi="Book Antiqua"/>
          <w:sz w:val="24"/>
          <w:szCs w:val="24"/>
        </w:rPr>
        <w:t>lines</w:t>
      </w:r>
      <w:r w:rsidR="00202F4A" w:rsidRPr="00BC3771">
        <w:rPr>
          <w:rFonts w:ascii="Book Antiqua" w:hAnsi="Book Antiqua"/>
          <w:sz w:val="24"/>
          <w:szCs w:val="24"/>
        </w:rPr>
        <w:t xml:space="preserve"> </w:t>
      </w:r>
      <w:r w:rsidRPr="00BC3771">
        <w:rPr>
          <w:rFonts w:ascii="Book Antiqua" w:hAnsi="Book Antiqua"/>
          <w:sz w:val="24"/>
          <w:szCs w:val="24"/>
        </w:rPr>
        <w:t>of</w:t>
      </w:r>
      <w:r w:rsidR="00202F4A" w:rsidRPr="00BC3771">
        <w:rPr>
          <w:rFonts w:ascii="Book Antiqua" w:hAnsi="Book Antiqua"/>
          <w:sz w:val="24"/>
          <w:szCs w:val="24"/>
        </w:rPr>
        <w:t xml:space="preserve"> </w:t>
      </w:r>
      <w:r w:rsidR="0049291F" w:rsidRPr="00BC3771">
        <w:rPr>
          <w:rFonts w:ascii="Book Antiqua" w:hAnsi="Book Antiqua"/>
          <w:sz w:val="24"/>
          <w:szCs w:val="24"/>
        </w:rPr>
        <w:t>political</w:t>
      </w:r>
      <w:r w:rsidR="00202F4A" w:rsidRPr="00BC3771">
        <w:rPr>
          <w:rFonts w:ascii="Book Antiqua" w:hAnsi="Book Antiqua"/>
          <w:sz w:val="24"/>
          <w:szCs w:val="24"/>
        </w:rPr>
        <w:t xml:space="preserve"> </w:t>
      </w:r>
      <w:r w:rsidRPr="00BC3771">
        <w:rPr>
          <w:rFonts w:ascii="Book Antiqua" w:hAnsi="Book Antiqua"/>
          <w:sz w:val="24"/>
          <w:szCs w:val="24"/>
        </w:rPr>
        <w:t>thought</w:t>
      </w:r>
      <w:r w:rsidR="0049291F" w:rsidRPr="00BC3771">
        <w:rPr>
          <w:rFonts w:ascii="Book Antiqua" w:hAnsi="Book Antiqua"/>
          <w:sz w:val="24"/>
          <w:szCs w:val="24"/>
        </w:rPr>
        <w:t>,</w:t>
      </w:r>
      <w:r w:rsidR="00277A99" w:rsidRPr="00BC3771">
        <w:rPr>
          <w:rFonts w:ascii="Book Antiqua" w:hAnsi="Book Antiqua"/>
          <w:sz w:val="24"/>
          <w:szCs w:val="24"/>
        </w:rPr>
        <w:t xml:space="preserve"> for hours on end</w:t>
      </w:r>
      <w:r w:rsidR="0049291F" w:rsidRPr="00BC3771">
        <w:rPr>
          <w:rFonts w:ascii="Book Antiqua" w:hAnsi="Book Antiqua"/>
          <w:sz w:val="24"/>
          <w:szCs w:val="24"/>
        </w:rPr>
        <w:t>.</w:t>
      </w:r>
      <w:r w:rsidR="003616B3" w:rsidRPr="00BC3771">
        <w:rPr>
          <w:rFonts w:ascii="Book Antiqua" w:hAnsi="Book Antiqua"/>
          <w:sz w:val="24"/>
          <w:szCs w:val="24"/>
        </w:rPr>
        <w:t xml:space="preserve"> The difference was they </w:t>
      </w:r>
      <w:r w:rsidR="00DE4459" w:rsidRPr="00BC3771">
        <w:rPr>
          <w:rFonts w:ascii="Book Antiqua" w:hAnsi="Book Antiqua"/>
          <w:sz w:val="24"/>
          <w:szCs w:val="24"/>
        </w:rPr>
        <w:t xml:space="preserve">had before </w:t>
      </w:r>
      <w:r w:rsidR="003616B3" w:rsidRPr="00BC3771">
        <w:rPr>
          <w:rFonts w:ascii="Book Antiqua" w:hAnsi="Book Antiqua"/>
          <w:sz w:val="24"/>
          <w:szCs w:val="24"/>
        </w:rPr>
        <w:t xml:space="preserve">remained within their comfort zone, rehashing principles </w:t>
      </w:r>
      <w:r w:rsidR="00DE4459" w:rsidRPr="00BC3771">
        <w:rPr>
          <w:rFonts w:ascii="Book Antiqua" w:hAnsi="Book Antiqua"/>
          <w:sz w:val="24"/>
          <w:szCs w:val="24"/>
        </w:rPr>
        <w:t>they already knew</w:t>
      </w:r>
      <w:r w:rsidR="009F32E0">
        <w:rPr>
          <w:rFonts w:ascii="Book Antiqua" w:hAnsi="Book Antiqua"/>
          <w:sz w:val="24"/>
          <w:szCs w:val="24"/>
        </w:rPr>
        <w:t>,</w:t>
      </w:r>
      <w:r w:rsidR="003616B3" w:rsidRPr="00BC3771">
        <w:rPr>
          <w:rFonts w:ascii="Book Antiqua" w:hAnsi="Book Antiqua"/>
          <w:sz w:val="24"/>
          <w:szCs w:val="24"/>
        </w:rPr>
        <w:t xml:space="preserve"> </w:t>
      </w:r>
      <w:r w:rsidR="00614F56" w:rsidRPr="00BC3771">
        <w:rPr>
          <w:rFonts w:ascii="Book Antiqua" w:hAnsi="Book Antiqua"/>
          <w:sz w:val="24"/>
          <w:szCs w:val="24"/>
        </w:rPr>
        <w:t xml:space="preserve">discussing </w:t>
      </w:r>
      <w:r w:rsidR="000C7164" w:rsidRPr="00BC3771">
        <w:rPr>
          <w:rFonts w:ascii="Book Antiqua" w:hAnsi="Book Antiqua"/>
          <w:sz w:val="24"/>
          <w:szCs w:val="24"/>
        </w:rPr>
        <w:t>familiar</w:t>
      </w:r>
      <w:r w:rsidR="003616B3" w:rsidRPr="00BC3771">
        <w:rPr>
          <w:rFonts w:ascii="Book Antiqua" w:hAnsi="Book Antiqua"/>
          <w:sz w:val="24"/>
          <w:szCs w:val="24"/>
        </w:rPr>
        <w:t xml:space="preserve"> laws.</w:t>
      </w:r>
      <w:r w:rsidR="00614F56" w:rsidRPr="00BC3771">
        <w:rPr>
          <w:rFonts w:ascii="Book Antiqua" w:hAnsi="Book Antiqua"/>
          <w:sz w:val="24"/>
          <w:szCs w:val="24"/>
        </w:rPr>
        <w:t xml:space="preserve"> </w:t>
      </w:r>
      <w:r w:rsidR="00417904">
        <w:rPr>
          <w:rFonts w:ascii="Book Antiqua" w:hAnsi="Book Antiqua"/>
          <w:sz w:val="24"/>
          <w:szCs w:val="24"/>
        </w:rPr>
        <w:t>A</w:t>
      </w:r>
      <w:r w:rsidR="00614F56" w:rsidRPr="00BC3771">
        <w:rPr>
          <w:rFonts w:ascii="Book Antiqua" w:hAnsi="Book Antiqua"/>
          <w:sz w:val="24"/>
          <w:szCs w:val="24"/>
        </w:rPr>
        <w:t>ll</w:t>
      </w:r>
      <w:r w:rsidR="00417904">
        <w:rPr>
          <w:rFonts w:ascii="Book Antiqua" w:hAnsi="Book Antiqua"/>
          <w:sz w:val="24"/>
          <w:szCs w:val="24"/>
        </w:rPr>
        <w:t xml:space="preserve"> of the critical i</w:t>
      </w:r>
      <w:r w:rsidR="00614F56" w:rsidRPr="00BC3771">
        <w:rPr>
          <w:rFonts w:ascii="Book Antiqua" w:hAnsi="Book Antiqua"/>
          <w:sz w:val="24"/>
          <w:szCs w:val="24"/>
        </w:rPr>
        <w:t xml:space="preserve">nformation they </w:t>
      </w:r>
      <w:r w:rsidR="00202F4A" w:rsidRPr="00BC3771">
        <w:rPr>
          <w:rFonts w:ascii="Book Antiqua" w:hAnsi="Book Antiqua"/>
          <w:sz w:val="24"/>
          <w:szCs w:val="24"/>
        </w:rPr>
        <w:t xml:space="preserve">had </w:t>
      </w:r>
      <w:r w:rsidR="00614F56" w:rsidRPr="00BC3771">
        <w:rPr>
          <w:rFonts w:ascii="Book Antiqua" w:hAnsi="Book Antiqua"/>
          <w:sz w:val="24"/>
          <w:szCs w:val="24"/>
        </w:rPr>
        <w:t xml:space="preserve">heard today was </w:t>
      </w:r>
      <w:r w:rsidR="007043A3">
        <w:rPr>
          <w:rFonts w:ascii="Book Antiqua" w:hAnsi="Book Antiqua"/>
          <w:sz w:val="24"/>
          <w:szCs w:val="24"/>
        </w:rPr>
        <w:t>a whole new way of looking at things.</w:t>
      </w:r>
    </w:p>
    <w:p w14:paraId="34254CD1" w14:textId="4B197F79"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The consensus was to end the discussion and pick up another day.</w:t>
      </w:r>
    </w:p>
    <w:p w14:paraId="5FBB644A" w14:textId="6C7F3486"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 xml:space="preserve">“Well, a good leader cannot push his </w:t>
      </w:r>
      <w:r w:rsidR="003616B3" w:rsidRPr="00BC3771">
        <w:rPr>
          <w:rFonts w:ascii="Book Antiqua" w:hAnsi="Book Antiqua"/>
          <w:sz w:val="24"/>
          <w:szCs w:val="24"/>
        </w:rPr>
        <w:t>associates</w:t>
      </w:r>
      <w:r w:rsidRPr="00BC3771">
        <w:rPr>
          <w:rFonts w:ascii="Book Antiqua" w:hAnsi="Book Antiqua"/>
          <w:sz w:val="24"/>
          <w:szCs w:val="24"/>
        </w:rPr>
        <w:t xml:space="preserve"> too far,” said Jim. “He has to know when to </w:t>
      </w:r>
      <w:r w:rsidR="000C7164" w:rsidRPr="00BC3771">
        <w:rPr>
          <w:rFonts w:ascii="Book Antiqua" w:hAnsi="Book Antiqua"/>
          <w:sz w:val="24"/>
          <w:szCs w:val="24"/>
        </w:rPr>
        <w:t>say,</w:t>
      </w:r>
      <w:r w:rsidRPr="00BC3771">
        <w:rPr>
          <w:rFonts w:ascii="Book Antiqua" w:hAnsi="Book Antiqua"/>
          <w:sz w:val="24"/>
          <w:szCs w:val="24"/>
        </w:rPr>
        <w:t xml:space="preserve"> ‘no more</w:t>
      </w:r>
      <w:r w:rsidR="00202F4A" w:rsidRPr="00BC3771">
        <w:rPr>
          <w:rFonts w:ascii="Book Antiqua" w:hAnsi="Book Antiqua"/>
          <w:sz w:val="24"/>
          <w:szCs w:val="24"/>
        </w:rPr>
        <w:t>.</w:t>
      </w:r>
      <w:r w:rsidRPr="00BC3771">
        <w:rPr>
          <w:rFonts w:ascii="Book Antiqua" w:hAnsi="Book Antiqua"/>
          <w:sz w:val="24"/>
          <w:szCs w:val="24"/>
        </w:rPr>
        <w:t>’  I guess we are</w:t>
      </w:r>
      <w:r w:rsidR="00202F4A" w:rsidRPr="00BC3771">
        <w:rPr>
          <w:rFonts w:ascii="Book Antiqua" w:hAnsi="Book Antiqua"/>
          <w:sz w:val="24"/>
          <w:szCs w:val="24"/>
        </w:rPr>
        <w:t xml:space="preserve"> there.</w:t>
      </w:r>
    </w:p>
    <w:p w14:paraId="5F3B954E" w14:textId="77777777" w:rsidR="00582B7B" w:rsidRDefault="009F14C9" w:rsidP="00C47BD3">
      <w:pPr>
        <w:ind w:left="0" w:right="-14" w:firstLine="0"/>
        <w:rPr>
          <w:rFonts w:ascii="Book Antiqua" w:hAnsi="Book Antiqua"/>
          <w:sz w:val="24"/>
          <w:szCs w:val="24"/>
        </w:rPr>
      </w:pPr>
      <w:r w:rsidRPr="00BC3771">
        <w:rPr>
          <w:rFonts w:ascii="Book Antiqua" w:hAnsi="Book Antiqua"/>
          <w:sz w:val="24"/>
          <w:szCs w:val="24"/>
        </w:rPr>
        <w:t>“Can you come back tomorrow</w:t>
      </w:r>
      <w:r w:rsidR="0052039C" w:rsidRPr="00BC3771">
        <w:rPr>
          <w:rFonts w:ascii="Book Antiqua" w:hAnsi="Book Antiqua"/>
          <w:sz w:val="24"/>
          <w:szCs w:val="24"/>
        </w:rPr>
        <w:t xml:space="preserve"> </w:t>
      </w:r>
      <w:r w:rsidRPr="00BC3771">
        <w:rPr>
          <w:rFonts w:ascii="Book Antiqua" w:hAnsi="Book Antiqua"/>
          <w:sz w:val="24"/>
          <w:szCs w:val="24"/>
        </w:rPr>
        <w:t xml:space="preserve">at </w:t>
      </w:r>
      <w:r w:rsidR="0049291F" w:rsidRPr="00BC3771">
        <w:rPr>
          <w:rFonts w:ascii="Book Antiqua" w:hAnsi="Book Antiqua"/>
          <w:sz w:val="24"/>
          <w:szCs w:val="24"/>
        </w:rPr>
        <w:t>8:</w:t>
      </w:r>
      <w:r w:rsidRPr="00BC3771">
        <w:rPr>
          <w:rFonts w:ascii="Book Antiqua" w:hAnsi="Book Antiqua"/>
          <w:sz w:val="24"/>
          <w:szCs w:val="24"/>
        </w:rPr>
        <w:t xml:space="preserve">00 a.m., </w:t>
      </w:r>
      <w:r w:rsidR="00BD02BC" w:rsidRPr="00BC3771">
        <w:rPr>
          <w:rFonts w:ascii="Book Antiqua" w:hAnsi="Book Antiqua"/>
          <w:sz w:val="24"/>
          <w:szCs w:val="24"/>
        </w:rPr>
        <w:t>so we can</w:t>
      </w:r>
      <w:r w:rsidRPr="00BC3771">
        <w:rPr>
          <w:rFonts w:ascii="Book Antiqua" w:hAnsi="Book Antiqua"/>
          <w:sz w:val="24"/>
          <w:szCs w:val="24"/>
        </w:rPr>
        <w:t xml:space="preserve"> continue this conversation</w:t>
      </w:r>
      <w:r w:rsidR="00683C5E" w:rsidRPr="00BC3771">
        <w:rPr>
          <w:rFonts w:ascii="Book Antiqua" w:hAnsi="Book Antiqua"/>
          <w:sz w:val="24"/>
          <w:szCs w:val="24"/>
        </w:rPr>
        <w:t>, Will</w:t>
      </w:r>
      <w:r w:rsidR="00277A99" w:rsidRPr="00BC3771">
        <w:rPr>
          <w:rFonts w:ascii="Book Antiqua" w:hAnsi="Book Antiqua"/>
          <w:sz w:val="24"/>
          <w:szCs w:val="24"/>
        </w:rPr>
        <w:t>?” asked Jim.</w:t>
      </w:r>
      <w:r w:rsidRPr="00BC3771">
        <w:rPr>
          <w:rFonts w:ascii="Book Antiqua" w:hAnsi="Book Antiqua"/>
          <w:sz w:val="24"/>
          <w:szCs w:val="24"/>
        </w:rPr>
        <w:t xml:space="preserve"> </w:t>
      </w:r>
      <w:r w:rsidR="00277A99" w:rsidRPr="00BC3771">
        <w:rPr>
          <w:rFonts w:ascii="Book Antiqua" w:hAnsi="Book Antiqua"/>
          <w:sz w:val="24"/>
          <w:szCs w:val="24"/>
        </w:rPr>
        <w:t>“</w:t>
      </w:r>
      <w:r w:rsidRPr="00BC3771">
        <w:rPr>
          <w:rFonts w:ascii="Book Antiqua" w:hAnsi="Book Antiqua"/>
          <w:sz w:val="24"/>
          <w:szCs w:val="24"/>
        </w:rPr>
        <w:t>I</w:t>
      </w:r>
      <w:r w:rsidR="0052039C" w:rsidRPr="00BC3771">
        <w:rPr>
          <w:rFonts w:ascii="Book Antiqua" w:hAnsi="Book Antiqua"/>
          <w:sz w:val="24"/>
          <w:szCs w:val="24"/>
        </w:rPr>
        <w:t xml:space="preserve"> don’t want to wait </w:t>
      </w:r>
      <w:r w:rsidR="00995A02" w:rsidRPr="00BC3771">
        <w:rPr>
          <w:rFonts w:ascii="Book Antiqua" w:hAnsi="Book Antiqua"/>
          <w:sz w:val="24"/>
          <w:szCs w:val="24"/>
        </w:rPr>
        <w:t>too long before getting my primary question answered, even if some of the others can’t get it all digested yet.</w:t>
      </w:r>
    </w:p>
    <w:p w14:paraId="21B5B3C1" w14:textId="5CDBAD41" w:rsidR="009F14C9" w:rsidRPr="00BC3771" w:rsidRDefault="00582B7B" w:rsidP="00C47BD3">
      <w:pPr>
        <w:ind w:left="0" w:right="-14" w:firstLine="0"/>
        <w:rPr>
          <w:rFonts w:ascii="Book Antiqua" w:hAnsi="Book Antiqua"/>
          <w:sz w:val="24"/>
          <w:szCs w:val="24"/>
        </w:rPr>
      </w:pPr>
      <w:r>
        <w:rPr>
          <w:rFonts w:ascii="Book Antiqua" w:hAnsi="Book Antiqua"/>
          <w:sz w:val="24"/>
          <w:szCs w:val="24"/>
        </w:rPr>
        <w:t>“</w:t>
      </w:r>
      <w:r w:rsidR="00995A02" w:rsidRPr="00BC3771">
        <w:rPr>
          <w:rFonts w:ascii="Book Antiqua" w:hAnsi="Book Antiqua"/>
          <w:sz w:val="24"/>
          <w:szCs w:val="24"/>
        </w:rPr>
        <w:t xml:space="preserve">I am </w:t>
      </w:r>
      <w:r w:rsidR="001658E1">
        <w:rPr>
          <w:rFonts w:ascii="Book Antiqua" w:hAnsi="Book Antiqua"/>
          <w:sz w:val="24"/>
          <w:szCs w:val="24"/>
        </w:rPr>
        <w:t>extremely</w:t>
      </w:r>
      <w:r w:rsidR="00995A02" w:rsidRPr="00BC3771">
        <w:rPr>
          <w:rFonts w:ascii="Book Antiqua" w:hAnsi="Book Antiqua"/>
          <w:sz w:val="24"/>
          <w:szCs w:val="24"/>
        </w:rPr>
        <w:t xml:space="preserve"> anxious </w:t>
      </w:r>
      <w:r w:rsidR="0052039C" w:rsidRPr="00BC3771">
        <w:rPr>
          <w:rFonts w:ascii="Book Antiqua" w:hAnsi="Book Antiqua"/>
          <w:sz w:val="24"/>
          <w:szCs w:val="24"/>
        </w:rPr>
        <w:t>to see h</w:t>
      </w:r>
      <w:r w:rsidR="009F14C9" w:rsidRPr="00BC3771">
        <w:rPr>
          <w:rFonts w:ascii="Book Antiqua" w:hAnsi="Book Antiqua"/>
          <w:sz w:val="24"/>
          <w:szCs w:val="24"/>
        </w:rPr>
        <w:t xml:space="preserve">ow you are going to address </w:t>
      </w:r>
      <w:r w:rsidR="0052039C" w:rsidRPr="00BC3771">
        <w:rPr>
          <w:rFonts w:ascii="Book Antiqua" w:hAnsi="Book Antiqua"/>
          <w:sz w:val="24"/>
          <w:szCs w:val="24"/>
        </w:rPr>
        <w:t xml:space="preserve">government servants improperly </w:t>
      </w:r>
      <w:r w:rsidR="009F14C9" w:rsidRPr="00BC3771">
        <w:rPr>
          <w:rFonts w:ascii="Book Antiqua" w:hAnsi="Book Antiqua"/>
          <w:sz w:val="24"/>
          <w:szCs w:val="24"/>
        </w:rPr>
        <w:t>extending th</w:t>
      </w:r>
      <w:r w:rsidR="0052039C" w:rsidRPr="00BC3771">
        <w:rPr>
          <w:rFonts w:ascii="Book Antiqua" w:hAnsi="Book Antiqua"/>
          <w:sz w:val="24"/>
          <w:szCs w:val="24"/>
        </w:rPr>
        <w:t>eir</w:t>
      </w:r>
      <w:r w:rsidR="009F14C9" w:rsidRPr="00BC3771">
        <w:rPr>
          <w:rFonts w:ascii="Book Antiqua" w:hAnsi="Book Antiqua"/>
          <w:sz w:val="24"/>
          <w:szCs w:val="24"/>
        </w:rPr>
        <w:t xml:space="preserve"> inherent power</w:t>
      </w:r>
      <w:r w:rsidR="0052039C" w:rsidRPr="00BC3771">
        <w:rPr>
          <w:rFonts w:ascii="Book Antiqua" w:hAnsi="Book Antiqua"/>
          <w:sz w:val="24"/>
          <w:szCs w:val="24"/>
        </w:rPr>
        <w:t xml:space="preserve"> for the District Seat</w:t>
      </w:r>
      <w:r w:rsidR="009F14C9" w:rsidRPr="00BC3771">
        <w:rPr>
          <w:rFonts w:ascii="Book Antiqua" w:hAnsi="Book Antiqua"/>
          <w:sz w:val="24"/>
          <w:szCs w:val="24"/>
        </w:rPr>
        <w:t xml:space="preserve"> far beyond its rightful confines</w:t>
      </w:r>
      <w:r w:rsidR="00683C5E" w:rsidRPr="00BC3771">
        <w:rPr>
          <w:rFonts w:ascii="Book Antiqua" w:hAnsi="Book Antiqua"/>
          <w:sz w:val="24"/>
          <w:szCs w:val="24"/>
        </w:rPr>
        <w:t xml:space="preserve">. The </w:t>
      </w:r>
      <w:r w:rsidR="0052039C" w:rsidRPr="00BC3771">
        <w:rPr>
          <w:rFonts w:ascii="Book Antiqua" w:hAnsi="Book Antiqua"/>
          <w:sz w:val="24"/>
          <w:szCs w:val="24"/>
        </w:rPr>
        <w:t xml:space="preserve">Constitution </w:t>
      </w:r>
      <w:r w:rsidR="00683C5E" w:rsidRPr="00BC3771">
        <w:rPr>
          <w:rFonts w:ascii="Book Antiqua" w:hAnsi="Book Antiqua"/>
          <w:sz w:val="24"/>
          <w:szCs w:val="24"/>
        </w:rPr>
        <w:t>is very clear, D.C. powers</w:t>
      </w:r>
      <w:r w:rsidR="00DE4459" w:rsidRPr="00BC3771">
        <w:rPr>
          <w:rFonts w:ascii="Book Antiqua" w:hAnsi="Book Antiqua"/>
          <w:sz w:val="24"/>
          <w:szCs w:val="24"/>
        </w:rPr>
        <w:t xml:space="preserve"> are limited</w:t>
      </w:r>
      <w:r w:rsidR="00683C5E" w:rsidRPr="00BC3771">
        <w:rPr>
          <w:rFonts w:ascii="Book Antiqua" w:hAnsi="Book Antiqua"/>
          <w:sz w:val="24"/>
          <w:szCs w:val="24"/>
        </w:rPr>
        <w:t xml:space="preserve"> </w:t>
      </w:r>
      <w:r w:rsidR="0052039C" w:rsidRPr="00BC3771">
        <w:rPr>
          <w:rFonts w:ascii="Book Antiqua" w:hAnsi="Book Antiqua"/>
          <w:sz w:val="24"/>
          <w:szCs w:val="24"/>
        </w:rPr>
        <w:t xml:space="preserve">to </w:t>
      </w:r>
      <w:r w:rsidR="00DE4459" w:rsidRPr="00BC3771">
        <w:rPr>
          <w:rFonts w:ascii="Book Antiqua" w:hAnsi="Book Antiqua"/>
          <w:sz w:val="24"/>
          <w:szCs w:val="24"/>
        </w:rPr>
        <w:t>t</w:t>
      </w:r>
      <w:r w:rsidR="0052039C" w:rsidRPr="00BC3771">
        <w:rPr>
          <w:rFonts w:ascii="Book Antiqua" w:hAnsi="Book Antiqua"/>
          <w:sz w:val="24"/>
          <w:szCs w:val="24"/>
        </w:rPr>
        <w:t xml:space="preserve">en Miles </w:t>
      </w:r>
      <w:r w:rsidR="00DE4459" w:rsidRPr="00BC3771">
        <w:rPr>
          <w:rFonts w:ascii="Book Antiqua" w:hAnsi="Book Antiqua"/>
          <w:sz w:val="24"/>
          <w:szCs w:val="24"/>
        </w:rPr>
        <w:t>s</w:t>
      </w:r>
      <w:r w:rsidR="0052039C" w:rsidRPr="00BC3771">
        <w:rPr>
          <w:rFonts w:ascii="Book Antiqua" w:hAnsi="Book Antiqua"/>
          <w:sz w:val="24"/>
          <w:szCs w:val="24"/>
        </w:rPr>
        <w:t>quare</w:t>
      </w:r>
      <w:r w:rsidR="009F14C9" w:rsidRPr="00BC3771">
        <w:rPr>
          <w:rFonts w:ascii="Book Antiqua" w:hAnsi="Book Antiqua"/>
          <w:sz w:val="24"/>
          <w:szCs w:val="24"/>
        </w:rPr>
        <w:t>. I</w:t>
      </w:r>
      <w:r w:rsidR="003478B8" w:rsidRPr="00BC3771">
        <w:rPr>
          <w:rFonts w:ascii="Book Antiqua" w:hAnsi="Book Antiqua"/>
          <w:sz w:val="24"/>
          <w:szCs w:val="24"/>
        </w:rPr>
        <w:t xml:space="preserve"> just</w:t>
      </w:r>
      <w:r w:rsidR="009F14C9" w:rsidRPr="00BC3771">
        <w:rPr>
          <w:rFonts w:ascii="Book Antiqua" w:hAnsi="Book Antiqua"/>
          <w:sz w:val="24"/>
          <w:szCs w:val="24"/>
        </w:rPr>
        <w:t xml:space="preserve"> don’t see how it can be done.”</w:t>
      </w:r>
    </w:p>
    <w:p w14:paraId="5E0798DB" w14:textId="7CF6B6DA"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w:t>
      </w:r>
      <w:r w:rsidR="00AB536E" w:rsidRPr="00BC3771">
        <w:rPr>
          <w:rFonts w:ascii="Book Antiqua" w:hAnsi="Book Antiqua"/>
          <w:sz w:val="24"/>
          <w:szCs w:val="24"/>
        </w:rPr>
        <w:t>Sure</w:t>
      </w:r>
      <w:r w:rsidRPr="00BC3771">
        <w:rPr>
          <w:rFonts w:ascii="Book Antiqua" w:hAnsi="Book Antiqua"/>
          <w:sz w:val="24"/>
          <w:szCs w:val="24"/>
        </w:rPr>
        <w:t xml:space="preserve">,” said </w:t>
      </w:r>
      <w:r w:rsidR="00362F2F" w:rsidRPr="00BC3771">
        <w:rPr>
          <w:rFonts w:ascii="Book Antiqua" w:hAnsi="Book Antiqua"/>
          <w:sz w:val="24"/>
          <w:szCs w:val="24"/>
        </w:rPr>
        <w:t>Will.</w:t>
      </w:r>
      <w:r w:rsidRPr="00BC3771">
        <w:rPr>
          <w:rFonts w:ascii="Book Antiqua" w:hAnsi="Book Antiqua"/>
          <w:sz w:val="24"/>
          <w:szCs w:val="24"/>
        </w:rPr>
        <w:t xml:space="preserve"> “I</w:t>
      </w:r>
      <w:r w:rsidR="00AB536E" w:rsidRPr="00BC3771">
        <w:rPr>
          <w:rFonts w:ascii="Book Antiqua" w:hAnsi="Book Antiqua"/>
          <w:sz w:val="24"/>
          <w:szCs w:val="24"/>
        </w:rPr>
        <w:t>’ll</w:t>
      </w:r>
      <w:r w:rsidRPr="00BC3771">
        <w:rPr>
          <w:rFonts w:ascii="Book Antiqua" w:hAnsi="Book Antiqua"/>
          <w:sz w:val="24"/>
          <w:szCs w:val="24"/>
        </w:rPr>
        <w:t xml:space="preserve"> come back </w:t>
      </w:r>
      <w:r w:rsidR="000C7164" w:rsidRPr="00BC3771">
        <w:rPr>
          <w:rFonts w:ascii="Book Antiqua" w:hAnsi="Book Antiqua"/>
          <w:sz w:val="24"/>
          <w:szCs w:val="24"/>
        </w:rPr>
        <w:t>tomorrow,</w:t>
      </w:r>
      <w:r w:rsidRPr="00BC3771">
        <w:rPr>
          <w:rFonts w:ascii="Book Antiqua" w:hAnsi="Book Antiqua"/>
          <w:sz w:val="24"/>
          <w:szCs w:val="24"/>
        </w:rPr>
        <w:t xml:space="preserve"> and </w:t>
      </w:r>
      <w:r w:rsidR="003616B3" w:rsidRPr="00BC3771">
        <w:rPr>
          <w:rFonts w:ascii="Book Antiqua" w:hAnsi="Book Antiqua"/>
          <w:sz w:val="24"/>
          <w:szCs w:val="24"/>
        </w:rPr>
        <w:t xml:space="preserve">we can </w:t>
      </w:r>
      <w:r w:rsidRPr="00BC3771">
        <w:rPr>
          <w:rFonts w:ascii="Book Antiqua" w:hAnsi="Book Antiqua"/>
          <w:sz w:val="24"/>
          <w:szCs w:val="24"/>
        </w:rPr>
        <w:t xml:space="preserve">continue where </w:t>
      </w:r>
      <w:r w:rsidR="00D41ECA" w:rsidRPr="00BC3771">
        <w:rPr>
          <w:rFonts w:ascii="Book Antiqua" w:hAnsi="Book Antiqua"/>
          <w:sz w:val="24"/>
          <w:szCs w:val="24"/>
        </w:rPr>
        <w:t>we</w:t>
      </w:r>
      <w:r w:rsidRPr="00BC3771">
        <w:rPr>
          <w:rFonts w:ascii="Book Antiqua" w:hAnsi="Book Antiqua"/>
          <w:sz w:val="24"/>
          <w:szCs w:val="24"/>
        </w:rPr>
        <w:t xml:space="preserve"> left off.  </w:t>
      </w:r>
      <w:r w:rsidR="00995A02" w:rsidRPr="00BC3771">
        <w:rPr>
          <w:rFonts w:ascii="Book Antiqua" w:hAnsi="Book Antiqua"/>
          <w:sz w:val="24"/>
          <w:szCs w:val="24"/>
        </w:rPr>
        <w:t xml:space="preserve">We can even </w:t>
      </w:r>
      <w:r w:rsidR="00D41ECA" w:rsidRPr="00BC3771">
        <w:rPr>
          <w:rFonts w:ascii="Book Antiqua" w:hAnsi="Book Antiqua"/>
          <w:sz w:val="24"/>
          <w:szCs w:val="24"/>
        </w:rPr>
        <w:t>venture</w:t>
      </w:r>
      <w:r w:rsidR="00995A02" w:rsidRPr="00BC3771">
        <w:rPr>
          <w:rFonts w:ascii="Book Antiqua" w:hAnsi="Book Antiqua"/>
          <w:sz w:val="24"/>
          <w:szCs w:val="24"/>
        </w:rPr>
        <w:t xml:space="preserve"> down </w:t>
      </w:r>
      <w:r w:rsidR="00A24369" w:rsidRPr="00BC3771">
        <w:rPr>
          <w:rFonts w:ascii="Book Antiqua" w:hAnsi="Book Antiqua"/>
          <w:sz w:val="24"/>
          <w:szCs w:val="24"/>
        </w:rPr>
        <w:t>a few</w:t>
      </w:r>
      <w:r w:rsidR="00995A02" w:rsidRPr="00BC3771">
        <w:rPr>
          <w:rFonts w:ascii="Book Antiqua" w:hAnsi="Book Antiqua"/>
          <w:sz w:val="24"/>
          <w:szCs w:val="24"/>
        </w:rPr>
        <w:t xml:space="preserve"> side roads, and look at some specific issues, if you want.  Looking at a particular instance instead of </w:t>
      </w:r>
      <w:r w:rsidR="00AB536E" w:rsidRPr="00BC3771">
        <w:rPr>
          <w:rFonts w:ascii="Book Antiqua" w:hAnsi="Book Antiqua"/>
          <w:sz w:val="24"/>
          <w:szCs w:val="24"/>
        </w:rPr>
        <w:t>mere</w:t>
      </w:r>
      <w:r w:rsidR="00995A02" w:rsidRPr="00BC3771">
        <w:rPr>
          <w:rFonts w:ascii="Book Antiqua" w:hAnsi="Book Antiqua"/>
          <w:sz w:val="24"/>
          <w:szCs w:val="24"/>
        </w:rPr>
        <w:t xml:space="preserve"> hypothetical</w:t>
      </w:r>
      <w:r w:rsidR="00AB536E" w:rsidRPr="00BC3771">
        <w:rPr>
          <w:rFonts w:ascii="Book Antiqua" w:hAnsi="Book Antiqua"/>
          <w:sz w:val="24"/>
          <w:szCs w:val="24"/>
        </w:rPr>
        <w:t>s tends to help</w:t>
      </w:r>
      <w:r w:rsidR="00995A02" w:rsidRPr="00BC3771">
        <w:rPr>
          <w:rFonts w:ascii="Book Antiqua" w:hAnsi="Book Antiqua"/>
          <w:sz w:val="24"/>
          <w:szCs w:val="24"/>
        </w:rPr>
        <w:t xml:space="preserve"> </w:t>
      </w:r>
      <w:r w:rsidR="00A24369" w:rsidRPr="00BC3771">
        <w:rPr>
          <w:rFonts w:ascii="Book Antiqua" w:hAnsi="Book Antiqua"/>
          <w:sz w:val="24"/>
          <w:szCs w:val="24"/>
        </w:rPr>
        <w:t>clarify matters</w:t>
      </w:r>
      <w:r w:rsidR="00995A02" w:rsidRPr="00BC3771">
        <w:rPr>
          <w:rFonts w:ascii="Book Antiqua" w:hAnsi="Book Antiqua"/>
          <w:sz w:val="24"/>
          <w:szCs w:val="24"/>
        </w:rPr>
        <w:t>.</w:t>
      </w:r>
    </w:p>
    <w:p w14:paraId="04FA7819" w14:textId="7C7D7761"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“Remember, though. We face but one political problem federally</w:t>
      </w:r>
      <w:r w:rsidR="006A2D54">
        <w:rPr>
          <w:rFonts w:ascii="Book Antiqua" w:hAnsi="Book Antiqua"/>
          <w:sz w:val="24"/>
          <w:szCs w:val="24"/>
        </w:rPr>
        <w:t xml:space="preserve"> — </w:t>
      </w:r>
      <w:r w:rsidR="005E6D2F">
        <w:rPr>
          <w:rFonts w:ascii="Book Antiqua" w:hAnsi="Book Antiqua"/>
          <w:sz w:val="24"/>
          <w:szCs w:val="24"/>
        </w:rPr>
        <w:t xml:space="preserve">which is </w:t>
      </w:r>
      <w:r w:rsidRPr="00BC3771">
        <w:rPr>
          <w:rFonts w:ascii="Book Antiqua" w:hAnsi="Book Antiqua"/>
          <w:sz w:val="24"/>
          <w:szCs w:val="24"/>
        </w:rPr>
        <w:t xml:space="preserve">how members of Congress and federal officials </w:t>
      </w:r>
      <w:r w:rsidR="00985E64" w:rsidRPr="00BC3771">
        <w:rPr>
          <w:rFonts w:ascii="Book Antiqua" w:hAnsi="Book Antiqua"/>
          <w:sz w:val="24"/>
          <w:szCs w:val="24"/>
        </w:rPr>
        <w:t>can</w:t>
      </w:r>
      <w:r w:rsidRPr="00BC3771">
        <w:rPr>
          <w:rFonts w:ascii="Book Antiqua" w:hAnsi="Book Antiqua"/>
          <w:sz w:val="24"/>
          <w:szCs w:val="24"/>
        </w:rPr>
        <w:t xml:space="preserve"> bypass their constitutional constraints, with impunity.</w:t>
      </w:r>
    </w:p>
    <w:p w14:paraId="7AD14B27" w14:textId="3AEAAD63"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 xml:space="preserve">“Everything else is but an irrelevant symptom that </w:t>
      </w:r>
      <w:r w:rsidR="00F31EE2" w:rsidRPr="00BC3771">
        <w:rPr>
          <w:rFonts w:ascii="Book Antiqua" w:hAnsi="Book Antiqua"/>
          <w:sz w:val="24"/>
          <w:szCs w:val="24"/>
        </w:rPr>
        <w:t xml:space="preserve">subsides </w:t>
      </w:r>
      <w:r w:rsidR="005E6D2F">
        <w:rPr>
          <w:rFonts w:ascii="Book Antiqua" w:hAnsi="Book Antiqua"/>
          <w:sz w:val="24"/>
          <w:szCs w:val="24"/>
        </w:rPr>
        <w:t xml:space="preserve">on its own </w:t>
      </w:r>
      <w:r w:rsidRPr="00582B7B">
        <w:rPr>
          <w:rFonts w:ascii="Book Antiqua" w:hAnsi="Book Antiqua"/>
          <w:i/>
          <w:iCs/>
          <w:sz w:val="24"/>
          <w:szCs w:val="24"/>
        </w:rPr>
        <w:t xml:space="preserve">once you </w:t>
      </w:r>
      <w:r w:rsidR="00277A99" w:rsidRPr="00582B7B">
        <w:rPr>
          <w:rFonts w:ascii="Book Antiqua" w:hAnsi="Book Antiqua"/>
          <w:i/>
          <w:iCs/>
          <w:sz w:val="24"/>
          <w:szCs w:val="24"/>
        </w:rPr>
        <w:t xml:space="preserve">finally </w:t>
      </w:r>
      <w:r w:rsidRPr="00582B7B">
        <w:rPr>
          <w:rFonts w:ascii="Book Antiqua" w:hAnsi="Book Antiqua"/>
          <w:i/>
          <w:iCs/>
          <w:sz w:val="24"/>
          <w:szCs w:val="24"/>
        </w:rPr>
        <w:t xml:space="preserve">address </w:t>
      </w:r>
      <w:r w:rsidR="00F31EE2" w:rsidRPr="00582B7B">
        <w:rPr>
          <w:rFonts w:ascii="Book Antiqua" w:hAnsi="Book Antiqua"/>
          <w:i/>
          <w:iCs/>
          <w:sz w:val="24"/>
          <w:szCs w:val="24"/>
        </w:rPr>
        <w:t xml:space="preserve">the real </w:t>
      </w:r>
      <w:r w:rsidRPr="00582B7B">
        <w:rPr>
          <w:rFonts w:ascii="Book Antiqua" w:hAnsi="Book Antiqua"/>
          <w:i/>
          <w:iCs/>
          <w:sz w:val="24"/>
          <w:szCs w:val="24"/>
        </w:rPr>
        <w:t>problem</w:t>
      </w:r>
      <w:r w:rsidR="005E6D2F">
        <w:rPr>
          <w:rFonts w:ascii="Book Antiqua" w:hAnsi="Book Antiqua"/>
          <w:sz w:val="24"/>
          <w:szCs w:val="24"/>
        </w:rPr>
        <w:t xml:space="preserve">. Thus, </w:t>
      </w:r>
      <w:r w:rsidR="0049291F" w:rsidRPr="00BC3771">
        <w:rPr>
          <w:rFonts w:ascii="Book Antiqua" w:hAnsi="Book Antiqua"/>
          <w:sz w:val="24"/>
          <w:szCs w:val="24"/>
        </w:rPr>
        <w:t xml:space="preserve">it doesn’t pay </w:t>
      </w:r>
      <w:r w:rsidR="00D41ECA" w:rsidRPr="00BC3771">
        <w:rPr>
          <w:rFonts w:ascii="Book Antiqua" w:hAnsi="Book Antiqua"/>
          <w:sz w:val="24"/>
          <w:szCs w:val="24"/>
        </w:rPr>
        <w:t xml:space="preserve">great </w:t>
      </w:r>
      <w:r w:rsidR="000A0A63" w:rsidRPr="00BC3771">
        <w:rPr>
          <w:rFonts w:ascii="Book Antiqua" w:hAnsi="Book Antiqua"/>
          <w:sz w:val="24"/>
          <w:szCs w:val="24"/>
        </w:rPr>
        <w:t>dividends</w:t>
      </w:r>
      <w:r w:rsidR="00D41ECA" w:rsidRPr="00BC3771">
        <w:rPr>
          <w:rFonts w:ascii="Book Antiqua" w:hAnsi="Book Antiqua"/>
          <w:sz w:val="24"/>
          <w:szCs w:val="24"/>
        </w:rPr>
        <w:t xml:space="preserve"> </w:t>
      </w:r>
      <w:r w:rsidR="0049291F" w:rsidRPr="00BC3771">
        <w:rPr>
          <w:rFonts w:ascii="Book Antiqua" w:hAnsi="Book Antiqua"/>
          <w:sz w:val="24"/>
          <w:szCs w:val="24"/>
        </w:rPr>
        <w:t>to examine too closely any single issue</w:t>
      </w:r>
      <w:r w:rsidR="00D41ECA" w:rsidRPr="00BC3771">
        <w:rPr>
          <w:rFonts w:ascii="Book Antiqua" w:hAnsi="Book Antiqua"/>
          <w:sz w:val="24"/>
          <w:szCs w:val="24"/>
        </w:rPr>
        <w:t>.</w:t>
      </w:r>
      <w:r w:rsidRPr="00BC3771">
        <w:rPr>
          <w:rFonts w:ascii="Book Antiqua" w:hAnsi="Book Antiqua"/>
          <w:sz w:val="24"/>
          <w:szCs w:val="24"/>
        </w:rPr>
        <w:t>”</w:t>
      </w:r>
    </w:p>
    <w:p w14:paraId="788DD69B" w14:textId="4D0850B9" w:rsidR="009F14C9" w:rsidRPr="00BC3771" w:rsidRDefault="009F14C9" w:rsidP="00C47BD3">
      <w:pPr>
        <w:ind w:left="0" w:right="-14" w:firstLine="0"/>
        <w:rPr>
          <w:rFonts w:ascii="Book Antiqua" w:hAnsi="Book Antiqua"/>
          <w:sz w:val="24"/>
          <w:szCs w:val="24"/>
        </w:rPr>
      </w:pPr>
      <w:r w:rsidRPr="00BC3771">
        <w:rPr>
          <w:rFonts w:ascii="Book Antiqua" w:hAnsi="Book Antiqua"/>
          <w:sz w:val="24"/>
          <w:szCs w:val="24"/>
        </w:rPr>
        <w:t>“</w:t>
      </w:r>
      <w:r w:rsidR="0049291F" w:rsidRPr="00BC3771">
        <w:rPr>
          <w:rFonts w:ascii="Book Antiqua" w:hAnsi="Book Antiqua"/>
          <w:sz w:val="24"/>
          <w:szCs w:val="24"/>
        </w:rPr>
        <w:t>I’ve got to know now, though</w:t>
      </w:r>
      <w:r w:rsidR="00D41ECA" w:rsidRPr="00BC3771">
        <w:rPr>
          <w:rFonts w:ascii="Book Antiqua" w:hAnsi="Book Antiqua"/>
          <w:sz w:val="24"/>
          <w:szCs w:val="24"/>
        </w:rPr>
        <w:t>,” began Jim, hoping he was hearing Will correctly, “a</w:t>
      </w:r>
      <w:r w:rsidR="00277A99" w:rsidRPr="00BC3771">
        <w:rPr>
          <w:rFonts w:ascii="Book Antiqua" w:hAnsi="Book Antiqua"/>
          <w:sz w:val="24"/>
          <w:szCs w:val="24"/>
        </w:rPr>
        <w:t>re</w:t>
      </w:r>
      <w:r w:rsidRPr="00BC3771">
        <w:rPr>
          <w:rFonts w:ascii="Book Antiqua" w:hAnsi="Book Antiqua"/>
          <w:sz w:val="24"/>
          <w:szCs w:val="24"/>
        </w:rPr>
        <w:t xml:space="preserve"> you a</w:t>
      </w:r>
      <w:r w:rsidR="00277A99" w:rsidRPr="00BC3771">
        <w:rPr>
          <w:rFonts w:ascii="Book Antiqua" w:hAnsi="Book Antiqua"/>
          <w:sz w:val="24"/>
          <w:szCs w:val="24"/>
        </w:rPr>
        <w:t>lso</w:t>
      </w:r>
      <w:r w:rsidRPr="00BC3771">
        <w:rPr>
          <w:rFonts w:ascii="Book Antiqua" w:hAnsi="Book Antiqua"/>
          <w:sz w:val="24"/>
          <w:szCs w:val="24"/>
        </w:rPr>
        <w:t xml:space="preserve"> saying once you finish diagnosing the problem, you’re going to tell us how to cure the disease?”</w:t>
      </w:r>
    </w:p>
    <w:p w14:paraId="4573B722" w14:textId="7E4C2527" w:rsidR="001F6646" w:rsidRPr="00BC3771" w:rsidRDefault="001F6646" w:rsidP="00C47BD3">
      <w:pPr>
        <w:ind w:left="0" w:right="-14" w:firstLine="0"/>
        <w:rPr>
          <w:rFonts w:ascii="Book Antiqua" w:hAnsi="Book Antiqua"/>
          <w:sz w:val="24"/>
          <w:szCs w:val="24"/>
        </w:rPr>
      </w:pPr>
      <w:r w:rsidRPr="00BC3771">
        <w:rPr>
          <w:rFonts w:ascii="Book Antiqua" w:hAnsi="Book Antiqua"/>
          <w:sz w:val="24"/>
          <w:szCs w:val="24"/>
        </w:rPr>
        <w:t xml:space="preserve">“Absolutely,” said </w:t>
      </w:r>
      <w:r w:rsidR="00362F2F" w:rsidRPr="00BC3771">
        <w:rPr>
          <w:rFonts w:ascii="Book Antiqua" w:hAnsi="Book Antiqua"/>
          <w:sz w:val="24"/>
          <w:szCs w:val="24"/>
        </w:rPr>
        <w:t>Will.</w:t>
      </w:r>
      <w:r w:rsidRPr="00BC3771">
        <w:rPr>
          <w:rFonts w:ascii="Book Antiqua" w:hAnsi="Book Antiqua"/>
          <w:sz w:val="24"/>
          <w:szCs w:val="24"/>
        </w:rPr>
        <w:t xml:space="preserve"> “Once the problem is accurately diagnosed, the </w:t>
      </w:r>
      <w:r w:rsidR="007E4AB1">
        <w:rPr>
          <w:rFonts w:ascii="Book Antiqua" w:hAnsi="Book Antiqua"/>
          <w:sz w:val="24"/>
          <w:szCs w:val="24"/>
        </w:rPr>
        <w:t xml:space="preserve">available </w:t>
      </w:r>
      <w:r w:rsidRPr="00BC3771">
        <w:rPr>
          <w:rFonts w:ascii="Book Antiqua" w:hAnsi="Book Antiqua"/>
          <w:sz w:val="24"/>
          <w:szCs w:val="24"/>
        </w:rPr>
        <w:t xml:space="preserve">cures </w:t>
      </w:r>
      <w:r w:rsidR="00277A99" w:rsidRPr="00BC3771">
        <w:rPr>
          <w:rFonts w:ascii="Book Antiqua" w:hAnsi="Book Antiqua"/>
          <w:sz w:val="24"/>
          <w:szCs w:val="24"/>
        </w:rPr>
        <w:t xml:space="preserve">more or less </w:t>
      </w:r>
      <w:r w:rsidRPr="00BC3771">
        <w:rPr>
          <w:rFonts w:ascii="Book Antiqua" w:hAnsi="Book Antiqua"/>
          <w:sz w:val="24"/>
          <w:szCs w:val="24"/>
        </w:rPr>
        <w:t>jump out at you.”</w:t>
      </w:r>
    </w:p>
    <w:p w14:paraId="394CCE4D" w14:textId="3293FF32" w:rsidR="001F6646" w:rsidRPr="00BC3771" w:rsidRDefault="001F6646" w:rsidP="00C47BD3">
      <w:pPr>
        <w:ind w:left="0" w:right="-14" w:firstLine="0"/>
        <w:rPr>
          <w:rFonts w:ascii="Book Antiqua" w:hAnsi="Book Antiqua"/>
          <w:sz w:val="24"/>
          <w:szCs w:val="24"/>
        </w:rPr>
      </w:pPr>
      <w:r w:rsidRPr="00BC3771">
        <w:rPr>
          <w:rFonts w:ascii="Book Antiqua" w:hAnsi="Book Antiqua"/>
          <w:sz w:val="24"/>
          <w:szCs w:val="24"/>
        </w:rPr>
        <w:t xml:space="preserve">“You said </w:t>
      </w:r>
      <w:r w:rsidRPr="009F32E0">
        <w:rPr>
          <w:rFonts w:ascii="Book Antiqua" w:hAnsi="Book Antiqua"/>
          <w:i/>
          <w:iCs/>
          <w:sz w:val="24"/>
          <w:szCs w:val="24"/>
        </w:rPr>
        <w:t>cures</w:t>
      </w:r>
      <w:r w:rsidRPr="00BC3771">
        <w:rPr>
          <w:rFonts w:ascii="Book Antiqua" w:hAnsi="Book Antiqua"/>
          <w:sz w:val="24"/>
          <w:szCs w:val="24"/>
        </w:rPr>
        <w:t xml:space="preserve">, </w:t>
      </w:r>
      <w:r w:rsidR="00627C47" w:rsidRPr="00BC3771">
        <w:rPr>
          <w:rFonts w:ascii="Book Antiqua" w:hAnsi="Book Antiqua"/>
          <w:sz w:val="24"/>
          <w:szCs w:val="24"/>
        </w:rPr>
        <w:t xml:space="preserve">like </w:t>
      </w:r>
      <w:r w:rsidRPr="00BC3771">
        <w:rPr>
          <w:rFonts w:ascii="Book Antiqua" w:hAnsi="Book Antiqua"/>
          <w:sz w:val="24"/>
          <w:szCs w:val="24"/>
        </w:rPr>
        <w:t>there is more than one</w:t>
      </w:r>
      <w:r w:rsidR="00582B7B">
        <w:rPr>
          <w:rFonts w:ascii="Book Antiqua" w:hAnsi="Book Antiqua"/>
          <w:sz w:val="24"/>
          <w:szCs w:val="24"/>
        </w:rPr>
        <w:t>?</w:t>
      </w:r>
      <w:r w:rsidRPr="00BC3771">
        <w:rPr>
          <w:rFonts w:ascii="Book Antiqua" w:hAnsi="Book Antiqua"/>
          <w:sz w:val="24"/>
          <w:szCs w:val="24"/>
        </w:rPr>
        <w:t>”</w:t>
      </w:r>
      <w:r w:rsidR="00BD547D" w:rsidRPr="00BC3771">
        <w:rPr>
          <w:rFonts w:ascii="Book Antiqua" w:hAnsi="Book Antiqua"/>
          <w:sz w:val="24"/>
          <w:szCs w:val="24"/>
        </w:rPr>
        <w:t xml:space="preserve"> said</w:t>
      </w:r>
      <w:r w:rsidRPr="00BC3771">
        <w:rPr>
          <w:rFonts w:ascii="Book Antiqua" w:hAnsi="Book Antiqua"/>
          <w:sz w:val="24"/>
          <w:szCs w:val="24"/>
        </w:rPr>
        <w:t xml:space="preserve"> Mike</w:t>
      </w:r>
      <w:r w:rsidR="00582B7B">
        <w:rPr>
          <w:rFonts w:ascii="Book Antiqua" w:hAnsi="Book Antiqua"/>
          <w:sz w:val="24"/>
          <w:szCs w:val="24"/>
        </w:rPr>
        <w:t>, largely in the form of a question, one where he was signaling the answer</w:t>
      </w:r>
      <w:r w:rsidRPr="00BC3771">
        <w:rPr>
          <w:rFonts w:ascii="Book Antiqua" w:hAnsi="Book Antiqua"/>
          <w:sz w:val="24"/>
          <w:szCs w:val="24"/>
        </w:rPr>
        <w:t>.</w:t>
      </w:r>
    </w:p>
    <w:p w14:paraId="27B677FA" w14:textId="582EB5DC" w:rsidR="00627C47" w:rsidRPr="00BC3771" w:rsidRDefault="001F6646" w:rsidP="00C47BD3">
      <w:pPr>
        <w:ind w:left="0" w:right="-14" w:firstLine="0"/>
        <w:rPr>
          <w:rFonts w:ascii="Book Antiqua" w:hAnsi="Book Antiqua"/>
          <w:sz w:val="24"/>
          <w:szCs w:val="24"/>
        </w:rPr>
      </w:pPr>
      <w:r w:rsidRPr="00BC3771">
        <w:rPr>
          <w:rFonts w:ascii="Book Antiqua" w:hAnsi="Book Antiqua"/>
          <w:sz w:val="24"/>
          <w:szCs w:val="24"/>
        </w:rPr>
        <w:t xml:space="preserve">“Yes,” said </w:t>
      </w:r>
      <w:r w:rsidR="00362F2F" w:rsidRPr="00BC3771">
        <w:rPr>
          <w:rFonts w:ascii="Book Antiqua" w:hAnsi="Book Antiqua"/>
          <w:sz w:val="24"/>
          <w:szCs w:val="24"/>
        </w:rPr>
        <w:t>Will.</w:t>
      </w:r>
      <w:r w:rsidRPr="00BC3771">
        <w:rPr>
          <w:rFonts w:ascii="Book Antiqua" w:hAnsi="Book Antiqua"/>
          <w:sz w:val="24"/>
          <w:szCs w:val="24"/>
        </w:rPr>
        <w:t xml:space="preserve"> “I</w:t>
      </w:r>
      <w:r w:rsidR="00277A99" w:rsidRPr="00BC3771">
        <w:rPr>
          <w:rFonts w:ascii="Book Antiqua" w:hAnsi="Book Antiqua"/>
          <w:sz w:val="24"/>
          <w:szCs w:val="24"/>
        </w:rPr>
        <w:t xml:space="preserve"> offer two </w:t>
      </w:r>
      <w:r w:rsidR="00995A02" w:rsidRPr="00BC3771">
        <w:rPr>
          <w:rFonts w:ascii="Book Antiqua" w:hAnsi="Book Antiqua"/>
          <w:sz w:val="24"/>
          <w:szCs w:val="24"/>
        </w:rPr>
        <w:t xml:space="preserve">different </w:t>
      </w:r>
      <w:r w:rsidR="00AB536E" w:rsidRPr="00BC3771">
        <w:rPr>
          <w:rFonts w:ascii="Book Antiqua" w:hAnsi="Book Antiqua"/>
          <w:sz w:val="24"/>
          <w:szCs w:val="24"/>
        </w:rPr>
        <w:t>methods</w:t>
      </w:r>
      <w:r w:rsidR="00627C47" w:rsidRPr="00BC3771">
        <w:rPr>
          <w:rFonts w:ascii="Book Antiqua" w:hAnsi="Book Antiqua"/>
          <w:sz w:val="24"/>
          <w:szCs w:val="24"/>
        </w:rPr>
        <w:t xml:space="preserve"> for correcting the inherent discretion we face</w:t>
      </w:r>
      <w:r w:rsidR="00277A99" w:rsidRPr="00BC3771">
        <w:rPr>
          <w:rFonts w:ascii="Book Antiqua" w:hAnsi="Book Antiqua"/>
          <w:sz w:val="24"/>
          <w:szCs w:val="24"/>
        </w:rPr>
        <w:t>.</w:t>
      </w:r>
    </w:p>
    <w:p w14:paraId="64A76283" w14:textId="13039204" w:rsidR="00627C47" w:rsidRPr="00BC3771" w:rsidRDefault="00627C47" w:rsidP="00C47BD3">
      <w:pPr>
        <w:ind w:left="0" w:right="-14" w:firstLine="0"/>
        <w:rPr>
          <w:rFonts w:ascii="Book Antiqua" w:hAnsi="Book Antiqua"/>
          <w:sz w:val="24"/>
          <w:szCs w:val="24"/>
        </w:rPr>
      </w:pPr>
      <w:r w:rsidRPr="00BC3771">
        <w:rPr>
          <w:rFonts w:ascii="Book Antiqua" w:hAnsi="Book Antiqua"/>
          <w:sz w:val="24"/>
          <w:szCs w:val="24"/>
        </w:rPr>
        <w:t>“</w:t>
      </w:r>
      <w:r w:rsidR="00277A99" w:rsidRPr="00BC3771">
        <w:rPr>
          <w:rFonts w:ascii="Book Antiqua" w:hAnsi="Book Antiqua"/>
          <w:sz w:val="24"/>
          <w:szCs w:val="24"/>
        </w:rPr>
        <w:t>The first</w:t>
      </w:r>
      <w:r w:rsidRPr="00BC3771">
        <w:rPr>
          <w:rFonts w:ascii="Book Antiqua" w:hAnsi="Book Antiqua"/>
          <w:sz w:val="24"/>
          <w:szCs w:val="24"/>
        </w:rPr>
        <w:t xml:space="preserve"> corrective measure</w:t>
      </w:r>
      <w:r w:rsidR="00277A99" w:rsidRPr="00BC3771">
        <w:rPr>
          <w:rFonts w:ascii="Book Antiqua" w:hAnsi="Book Antiqua"/>
          <w:sz w:val="24"/>
          <w:szCs w:val="24"/>
        </w:rPr>
        <w:t xml:space="preserve"> is</w:t>
      </w:r>
      <w:r w:rsidR="001F6646" w:rsidRPr="00BC3771">
        <w:rPr>
          <w:rFonts w:ascii="Book Antiqua" w:hAnsi="Book Antiqua"/>
          <w:sz w:val="24"/>
          <w:szCs w:val="24"/>
        </w:rPr>
        <w:t xml:space="preserve"> a lighter-acting amendment to contain tyranny</w:t>
      </w:r>
      <w:r w:rsidR="00277A99" w:rsidRPr="00BC3771">
        <w:rPr>
          <w:rFonts w:ascii="Book Antiqua" w:hAnsi="Book Antiqua"/>
          <w:sz w:val="24"/>
          <w:szCs w:val="24"/>
        </w:rPr>
        <w:t>,</w:t>
      </w:r>
      <w:r w:rsidR="001F6646" w:rsidRPr="00BC3771">
        <w:rPr>
          <w:rFonts w:ascii="Book Antiqua" w:hAnsi="Book Antiqua"/>
          <w:sz w:val="24"/>
          <w:szCs w:val="24"/>
        </w:rPr>
        <w:t xml:space="preserve"> to its proper geographic confines.</w:t>
      </w:r>
    </w:p>
    <w:p w14:paraId="15B13BC2" w14:textId="03D97E41" w:rsidR="00AF0D2B" w:rsidRPr="00BC3771" w:rsidRDefault="00627C47" w:rsidP="00C47BD3">
      <w:pPr>
        <w:ind w:left="0" w:right="-14" w:firstLine="0"/>
        <w:rPr>
          <w:rFonts w:ascii="Book Antiqua" w:hAnsi="Book Antiqua"/>
          <w:sz w:val="24"/>
          <w:szCs w:val="24"/>
        </w:rPr>
      </w:pPr>
      <w:r w:rsidRPr="00BC3771">
        <w:rPr>
          <w:rFonts w:ascii="Book Antiqua" w:hAnsi="Book Antiqua"/>
          <w:sz w:val="24"/>
          <w:szCs w:val="24"/>
        </w:rPr>
        <w:t>“</w:t>
      </w:r>
      <w:r w:rsidR="001F6646" w:rsidRPr="00BC3771">
        <w:rPr>
          <w:rFonts w:ascii="Book Antiqua" w:hAnsi="Book Antiqua"/>
          <w:sz w:val="24"/>
          <w:szCs w:val="24"/>
        </w:rPr>
        <w:t>The other is a harsh</w:t>
      </w:r>
      <w:r w:rsidR="00004356" w:rsidRPr="00BC3771">
        <w:rPr>
          <w:rFonts w:ascii="Book Antiqua" w:hAnsi="Book Antiqua"/>
          <w:sz w:val="24"/>
          <w:szCs w:val="24"/>
        </w:rPr>
        <w:t>er</w:t>
      </w:r>
      <w:r w:rsidR="001F6646" w:rsidRPr="00BC3771">
        <w:rPr>
          <w:rFonts w:ascii="Book Antiqua" w:hAnsi="Book Antiqua"/>
          <w:sz w:val="24"/>
          <w:szCs w:val="24"/>
        </w:rPr>
        <w:t>-acting amendment</w:t>
      </w:r>
      <w:r w:rsidR="00277A99" w:rsidRPr="00BC3771">
        <w:rPr>
          <w:rFonts w:ascii="Book Antiqua" w:hAnsi="Book Antiqua"/>
          <w:sz w:val="24"/>
          <w:szCs w:val="24"/>
        </w:rPr>
        <w:t>,</w:t>
      </w:r>
      <w:r w:rsidR="001F6646" w:rsidRPr="00BC3771">
        <w:rPr>
          <w:rFonts w:ascii="Book Antiqua" w:hAnsi="Book Antiqua"/>
          <w:sz w:val="24"/>
          <w:szCs w:val="24"/>
        </w:rPr>
        <w:t xml:space="preserve"> repeal</w:t>
      </w:r>
      <w:r w:rsidR="003553A9" w:rsidRPr="00BC3771">
        <w:rPr>
          <w:rFonts w:ascii="Book Antiqua" w:hAnsi="Book Antiqua"/>
          <w:sz w:val="24"/>
          <w:szCs w:val="24"/>
        </w:rPr>
        <w:t>ing</w:t>
      </w:r>
      <w:r w:rsidR="001F6646" w:rsidRPr="00BC3771">
        <w:rPr>
          <w:rFonts w:ascii="Book Antiqua" w:hAnsi="Book Antiqua"/>
          <w:sz w:val="24"/>
          <w:szCs w:val="24"/>
        </w:rPr>
        <w:t xml:space="preserve"> tyranny over every square foot of American soil. Either way, the problem is either contained or </w:t>
      </w:r>
      <w:r w:rsidR="007043A3">
        <w:rPr>
          <w:rFonts w:ascii="Book Antiqua" w:hAnsi="Book Antiqua"/>
          <w:sz w:val="24"/>
          <w:szCs w:val="24"/>
        </w:rPr>
        <w:t>eliminated</w:t>
      </w:r>
      <w:r w:rsidR="003616B3" w:rsidRPr="00BC3771">
        <w:rPr>
          <w:rFonts w:ascii="Book Antiqua" w:hAnsi="Book Antiqua"/>
          <w:sz w:val="24"/>
          <w:szCs w:val="24"/>
        </w:rPr>
        <w:t>.</w:t>
      </w:r>
    </w:p>
    <w:p w14:paraId="73C11751" w14:textId="07C8C31C" w:rsidR="00900DD7" w:rsidRPr="00BC3771" w:rsidRDefault="001F6646" w:rsidP="00C47BD3">
      <w:pPr>
        <w:ind w:left="0" w:right="-14" w:firstLine="0"/>
        <w:rPr>
          <w:rFonts w:ascii="Book Antiqua" w:hAnsi="Book Antiqua"/>
          <w:sz w:val="24"/>
          <w:szCs w:val="24"/>
        </w:rPr>
      </w:pPr>
      <w:r w:rsidRPr="00BC3771">
        <w:rPr>
          <w:rFonts w:ascii="Book Antiqua" w:hAnsi="Book Antiqua"/>
          <w:sz w:val="24"/>
          <w:szCs w:val="24"/>
        </w:rPr>
        <w:t>“People are tragically mistaken if they think voting and elections</w:t>
      </w:r>
      <w:r w:rsidR="006A2D54">
        <w:rPr>
          <w:rFonts w:ascii="Book Antiqua" w:hAnsi="Book Antiqua"/>
          <w:sz w:val="24"/>
          <w:szCs w:val="24"/>
        </w:rPr>
        <w:t xml:space="preserve"> — </w:t>
      </w:r>
      <w:r w:rsidRPr="00BC3771">
        <w:rPr>
          <w:rFonts w:ascii="Book Antiqua" w:hAnsi="Book Antiqua"/>
          <w:sz w:val="24"/>
          <w:szCs w:val="24"/>
        </w:rPr>
        <w:t>Democracy</w:t>
      </w:r>
      <w:r w:rsidR="006A2D54">
        <w:rPr>
          <w:rFonts w:ascii="Book Antiqua" w:hAnsi="Book Antiqua"/>
          <w:sz w:val="24"/>
          <w:szCs w:val="24"/>
        </w:rPr>
        <w:t xml:space="preserve"> — </w:t>
      </w:r>
      <w:r w:rsidRPr="00BC3771">
        <w:rPr>
          <w:rFonts w:ascii="Book Antiqua" w:hAnsi="Book Antiqua"/>
          <w:sz w:val="24"/>
          <w:szCs w:val="24"/>
        </w:rPr>
        <w:t xml:space="preserve">can save our Constitutional Republic. We cannot piecemeal restore liberty and limited government step-by-step, repealing </w:t>
      </w:r>
      <w:r w:rsidR="00F31EE2" w:rsidRPr="00BC3771">
        <w:rPr>
          <w:rFonts w:ascii="Book Antiqua" w:hAnsi="Book Antiqua"/>
          <w:sz w:val="24"/>
          <w:szCs w:val="24"/>
        </w:rPr>
        <w:t>one</w:t>
      </w:r>
      <w:r w:rsidRPr="00BC3771">
        <w:rPr>
          <w:rFonts w:ascii="Book Antiqua" w:hAnsi="Book Antiqua"/>
          <w:sz w:val="24"/>
          <w:szCs w:val="24"/>
        </w:rPr>
        <w:t xml:space="preserve"> improper law he</w:t>
      </w:r>
      <w:r w:rsidR="00533AEA" w:rsidRPr="00BC3771">
        <w:rPr>
          <w:rFonts w:ascii="Book Antiqua" w:hAnsi="Book Antiqua"/>
          <w:sz w:val="24"/>
          <w:szCs w:val="24"/>
        </w:rPr>
        <w:t>re</w:t>
      </w:r>
      <w:r w:rsidRPr="00BC3771">
        <w:rPr>
          <w:rFonts w:ascii="Book Antiqua" w:hAnsi="Book Antiqua"/>
          <w:sz w:val="24"/>
          <w:szCs w:val="24"/>
        </w:rPr>
        <w:t xml:space="preserve"> and overriding </w:t>
      </w:r>
      <w:r w:rsidR="00533AEA" w:rsidRPr="00BC3771">
        <w:rPr>
          <w:rFonts w:ascii="Book Antiqua" w:hAnsi="Book Antiqua"/>
          <w:sz w:val="24"/>
          <w:szCs w:val="24"/>
        </w:rPr>
        <w:t>a given</w:t>
      </w:r>
      <w:r w:rsidRPr="00BC3771">
        <w:rPr>
          <w:rFonts w:ascii="Book Antiqua" w:hAnsi="Book Antiqua"/>
          <w:sz w:val="24"/>
          <w:szCs w:val="24"/>
        </w:rPr>
        <w:t xml:space="preserve"> Supreme Court case there, by electing angels who continue to exercise unlimited powers</w:t>
      </w:r>
      <w:r w:rsidR="00627C47" w:rsidRPr="00BC3771">
        <w:rPr>
          <w:rFonts w:ascii="Book Antiqua" w:hAnsi="Book Antiqua"/>
          <w:sz w:val="24"/>
          <w:szCs w:val="24"/>
        </w:rPr>
        <w:t>. Indeed, so many would-be angels</w:t>
      </w:r>
      <w:r w:rsidR="00900DD7" w:rsidRPr="00BC3771">
        <w:rPr>
          <w:rFonts w:ascii="Book Antiqua" w:hAnsi="Book Antiqua"/>
          <w:sz w:val="24"/>
          <w:szCs w:val="24"/>
        </w:rPr>
        <w:t xml:space="preserve"> </w:t>
      </w:r>
      <w:r w:rsidR="00DE2AD1" w:rsidRPr="00BC3771">
        <w:rPr>
          <w:rFonts w:ascii="Book Antiqua" w:hAnsi="Book Antiqua"/>
          <w:sz w:val="24"/>
          <w:szCs w:val="24"/>
        </w:rPr>
        <w:t>become</w:t>
      </w:r>
      <w:r w:rsidR="00900DD7" w:rsidRPr="00BC3771">
        <w:rPr>
          <w:rFonts w:ascii="Book Antiqua" w:hAnsi="Book Antiqua"/>
          <w:sz w:val="24"/>
          <w:szCs w:val="24"/>
        </w:rPr>
        <w:t xml:space="preserve"> devils,</w:t>
      </w:r>
      <w:r w:rsidR="009F32E0">
        <w:rPr>
          <w:rFonts w:ascii="Book Antiqua" w:hAnsi="Book Antiqua"/>
          <w:sz w:val="24"/>
          <w:szCs w:val="24"/>
        </w:rPr>
        <w:t xml:space="preserve"> precisely</w:t>
      </w:r>
      <w:r w:rsidR="00900DD7" w:rsidRPr="00BC3771">
        <w:rPr>
          <w:rFonts w:ascii="Book Antiqua" w:hAnsi="Book Antiqua"/>
          <w:sz w:val="24"/>
          <w:szCs w:val="24"/>
        </w:rPr>
        <w:t xml:space="preserve"> </w:t>
      </w:r>
      <w:r w:rsidR="002E1D96">
        <w:rPr>
          <w:rFonts w:ascii="Book Antiqua" w:hAnsi="Book Antiqua"/>
          <w:sz w:val="24"/>
          <w:szCs w:val="24"/>
        </w:rPr>
        <w:t>through</w:t>
      </w:r>
      <w:r w:rsidR="00900DD7" w:rsidRPr="00BC3771">
        <w:rPr>
          <w:rFonts w:ascii="Book Antiqua" w:hAnsi="Book Antiqua"/>
          <w:sz w:val="24"/>
          <w:szCs w:val="24"/>
        </w:rPr>
        <w:t xml:space="preserve"> </w:t>
      </w:r>
      <w:r w:rsidR="00937630">
        <w:rPr>
          <w:rFonts w:ascii="Book Antiqua" w:hAnsi="Book Antiqua"/>
          <w:sz w:val="24"/>
          <w:szCs w:val="24"/>
        </w:rPr>
        <w:t xml:space="preserve">the </w:t>
      </w:r>
      <w:r w:rsidR="00900DD7" w:rsidRPr="00BC3771">
        <w:rPr>
          <w:rFonts w:ascii="Book Antiqua" w:hAnsi="Book Antiqua"/>
          <w:sz w:val="24"/>
          <w:szCs w:val="24"/>
        </w:rPr>
        <w:t>exercis</w:t>
      </w:r>
      <w:r w:rsidR="00937630">
        <w:rPr>
          <w:rFonts w:ascii="Book Antiqua" w:hAnsi="Book Antiqua"/>
          <w:sz w:val="24"/>
          <w:szCs w:val="24"/>
        </w:rPr>
        <w:t>e of</w:t>
      </w:r>
      <w:r w:rsidR="00900DD7" w:rsidRPr="00BC3771">
        <w:rPr>
          <w:rFonts w:ascii="Book Antiqua" w:hAnsi="Book Antiqua"/>
          <w:sz w:val="24"/>
          <w:szCs w:val="24"/>
        </w:rPr>
        <w:t xml:space="preserve"> </w:t>
      </w:r>
      <w:r w:rsidRPr="00BC3771">
        <w:rPr>
          <w:rFonts w:ascii="Book Antiqua" w:hAnsi="Book Antiqua"/>
          <w:sz w:val="24"/>
          <w:szCs w:val="24"/>
        </w:rPr>
        <w:t>absolute authority</w:t>
      </w:r>
      <w:r w:rsidR="00D84B9A" w:rsidRPr="00BC3771">
        <w:rPr>
          <w:rFonts w:ascii="Book Antiqua" w:hAnsi="Book Antiqua"/>
          <w:sz w:val="24"/>
          <w:szCs w:val="24"/>
        </w:rPr>
        <w:t>,</w:t>
      </w:r>
      <w:r w:rsidRPr="00BC3771">
        <w:rPr>
          <w:rFonts w:ascii="Book Antiqua" w:hAnsi="Book Antiqua"/>
          <w:sz w:val="24"/>
          <w:szCs w:val="24"/>
        </w:rPr>
        <w:t xml:space="preserve"> </w:t>
      </w:r>
      <w:r w:rsidR="00937630">
        <w:rPr>
          <w:rFonts w:ascii="Book Antiqua" w:hAnsi="Book Antiqua"/>
          <w:sz w:val="24"/>
          <w:szCs w:val="24"/>
        </w:rPr>
        <w:t xml:space="preserve">with its </w:t>
      </w:r>
      <w:r w:rsidRPr="00BC3771">
        <w:rPr>
          <w:rFonts w:ascii="Book Antiqua" w:hAnsi="Book Antiqua"/>
          <w:sz w:val="24"/>
          <w:szCs w:val="24"/>
        </w:rPr>
        <w:t>corrupt</w:t>
      </w:r>
      <w:r w:rsidR="00DE2AD1" w:rsidRPr="00BC3771">
        <w:rPr>
          <w:rFonts w:ascii="Book Antiqua" w:hAnsi="Book Antiqua"/>
          <w:sz w:val="24"/>
          <w:szCs w:val="24"/>
        </w:rPr>
        <w:t>ing influence o</w:t>
      </w:r>
      <w:r w:rsidR="00DE4459" w:rsidRPr="00BC3771">
        <w:rPr>
          <w:rFonts w:ascii="Book Antiqua" w:hAnsi="Book Antiqua"/>
          <w:sz w:val="24"/>
          <w:szCs w:val="24"/>
        </w:rPr>
        <w:t>n</w:t>
      </w:r>
      <w:r w:rsidRPr="00BC3771">
        <w:rPr>
          <w:rFonts w:ascii="Book Antiqua" w:hAnsi="Book Antiqua"/>
          <w:sz w:val="24"/>
          <w:szCs w:val="24"/>
        </w:rPr>
        <w:t xml:space="preserve"> mortal m</w:t>
      </w:r>
      <w:r w:rsidR="009F32E0">
        <w:rPr>
          <w:rFonts w:ascii="Book Antiqua" w:hAnsi="Book Antiqua"/>
          <w:sz w:val="24"/>
          <w:szCs w:val="24"/>
        </w:rPr>
        <w:t>a</w:t>
      </w:r>
      <w:r w:rsidRPr="00BC3771">
        <w:rPr>
          <w:rFonts w:ascii="Book Antiqua" w:hAnsi="Book Antiqua"/>
          <w:sz w:val="24"/>
          <w:szCs w:val="24"/>
        </w:rPr>
        <w:t>n.</w:t>
      </w:r>
    </w:p>
    <w:p w14:paraId="28F2AA96" w14:textId="76BD4010" w:rsidR="00D41ECA" w:rsidRPr="00BC3771" w:rsidRDefault="00900DD7" w:rsidP="00C47BD3">
      <w:pPr>
        <w:ind w:left="0" w:right="-14" w:firstLine="0"/>
        <w:rPr>
          <w:rFonts w:ascii="Book Antiqua" w:hAnsi="Book Antiqua"/>
          <w:sz w:val="24"/>
          <w:szCs w:val="24"/>
        </w:rPr>
      </w:pPr>
      <w:r w:rsidRPr="00BC3771">
        <w:rPr>
          <w:rFonts w:ascii="Book Antiqua" w:hAnsi="Book Antiqua"/>
          <w:sz w:val="24"/>
          <w:szCs w:val="24"/>
        </w:rPr>
        <w:t>“</w:t>
      </w:r>
      <w:r w:rsidR="001F6646" w:rsidRPr="00BC3771">
        <w:rPr>
          <w:rFonts w:ascii="Book Antiqua" w:hAnsi="Book Antiqua"/>
          <w:sz w:val="24"/>
          <w:szCs w:val="24"/>
        </w:rPr>
        <w:t>We must</w:t>
      </w:r>
      <w:r w:rsidR="00627C47" w:rsidRPr="00BC3771">
        <w:rPr>
          <w:rFonts w:ascii="Book Antiqua" w:hAnsi="Book Antiqua"/>
          <w:sz w:val="24"/>
          <w:szCs w:val="24"/>
        </w:rPr>
        <w:t xml:space="preserve"> instead</w:t>
      </w:r>
      <w:r w:rsidR="001F6646" w:rsidRPr="00BC3771">
        <w:rPr>
          <w:rFonts w:ascii="Book Antiqua" w:hAnsi="Book Antiqua"/>
          <w:sz w:val="24"/>
          <w:szCs w:val="24"/>
        </w:rPr>
        <w:t xml:space="preserve"> contain or repeal</w:t>
      </w:r>
      <w:r w:rsidR="00533AEA" w:rsidRPr="00BC3771">
        <w:rPr>
          <w:rFonts w:ascii="Book Antiqua" w:hAnsi="Book Antiqua"/>
          <w:sz w:val="24"/>
          <w:szCs w:val="24"/>
        </w:rPr>
        <w:t xml:space="preserve"> the corrupt</w:t>
      </w:r>
      <w:r w:rsidR="001C2878" w:rsidRPr="00BC3771">
        <w:rPr>
          <w:rFonts w:ascii="Book Antiqua" w:hAnsi="Book Antiqua"/>
          <w:sz w:val="24"/>
          <w:szCs w:val="24"/>
        </w:rPr>
        <w:t>ing of our</w:t>
      </w:r>
      <w:r w:rsidR="00533AEA" w:rsidRPr="00BC3771">
        <w:rPr>
          <w:rFonts w:ascii="Book Antiqua" w:hAnsi="Book Antiqua"/>
          <w:sz w:val="24"/>
          <w:szCs w:val="24"/>
        </w:rPr>
        <w:t xml:space="preserve"> </w:t>
      </w:r>
      <w:r w:rsidR="00F70F44">
        <w:rPr>
          <w:rFonts w:ascii="Book Antiqua" w:hAnsi="Book Antiqua"/>
          <w:sz w:val="24"/>
          <w:szCs w:val="24"/>
        </w:rPr>
        <w:t>S</w:t>
      </w:r>
      <w:r w:rsidR="00533AEA" w:rsidRPr="00BC3771">
        <w:rPr>
          <w:rFonts w:ascii="Book Antiqua" w:hAnsi="Book Antiqua"/>
          <w:sz w:val="24"/>
          <w:szCs w:val="24"/>
        </w:rPr>
        <w:t>ystem</w:t>
      </w:r>
      <w:r w:rsidR="001C2878" w:rsidRPr="00BC3771">
        <w:rPr>
          <w:rFonts w:ascii="Book Antiqua" w:hAnsi="Book Antiqua"/>
          <w:sz w:val="24"/>
          <w:szCs w:val="24"/>
        </w:rPr>
        <w:t xml:space="preserve"> of </w:t>
      </w:r>
      <w:r w:rsidR="00F70F44">
        <w:rPr>
          <w:rFonts w:ascii="Book Antiqua" w:hAnsi="Book Antiqua"/>
          <w:sz w:val="24"/>
          <w:szCs w:val="24"/>
        </w:rPr>
        <w:t>G</w:t>
      </w:r>
      <w:r w:rsidR="001C2878" w:rsidRPr="00BC3771">
        <w:rPr>
          <w:rFonts w:ascii="Book Antiqua" w:hAnsi="Book Antiqua"/>
          <w:sz w:val="24"/>
          <w:szCs w:val="24"/>
        </w:rPr>
        <w:t>overnment</w:t>
      </w:r>
      <w:r w:rsidR="00533AEA" w:rsidRPr="00BC3771">
        <w:rPr>
          <w:rFonts w:ascii="Book Antiqua" w:hAnsi="Book Antiqua"/>
          <w:sz w:val="24"/>
          <w:szCs w:val="24"/>
        </w:rPr>
        <w:t>.</w:t>
      </w:r>
    </w:p>
    <w:p w14:paraId="581924CE" w14:textId="26A60F6D" w:rsidR="007A44DE" w:rsidRPr="00BC3771" w:rsidRDefault="00D41ECA" w:rsidP="00C47BD3">
      <w:pPr>
        <w:ind w:left="0" w:right="-14" w:firstLine="0"/>
        <w:rPr>
          <w:rFonts w:ascii="Book Antiqua" w:hAnsi="Book Antiqua"/>
          <w:sz w:val="24"/>
          <w:szCs w:val="24"/>
        </w:rPr>
      </w:pPr>
      <w:r w:rsidRPr="00BC3771">
        <w:rPr>
          <w:rFonts w:ascii="Book Antiqua" w:hAnsi="Book Antiqua"/>
          <w:sz w:val="24"/>
          <w:szCs w:val="24"/>
        </w:rPr>
        <w:t>“</w:t>
      </w:r>
      <w:r w:rsidR="00533AEA" w:rsidRPr="00BC3771">
        <w:rPr>
          <w:rFonts w:ascii="Book Antiqua" w:hAnsi="Book Antiqua"/>
          <w:sz w:val="24"/>
          <w:szCs w:val="24"/>
        </w:rPr>
        <w:t xml:space="preserve">We must get to the root of the problem and pull up </w:t>
      </w:r>
      <w:r w:rsidR="00F70F44">
        <w:rPr>
          <w:rFonts w:ascii="Book Antiqua" w:hAnsi="Book Antiqua"/>
          <w:sz w:val="24"/>
          <w:szCs w:val="24"/>
        </w:rPr>
        <w:t>its</w:t>
      </w:r>
      <w:r w:rsidR="00533AEA" w:rsidRPr="00BC3771">
        <w:rPr>
          <w:rFonts w:ascii="Book Antiqua" w:hAnsi="Book Antiqua"/>
          <w:sz w:val="24"/>
          <w:szCs w:val="24"/>
        </w:rPr>
        <w:t xml:space="preserve"> </w:t>
      </w:r>
      <w:r w:rsidR="00627C47" w:rsidRPr="00BC3771">
        <w:rPr>
          <w:rFonts w:ascii="Book Antiqua" w:hAnsi="Book Antiqua"/>
          <w:sz w:val="24"/>
          <w:szCs w:val="24"/>
        </w:rPr>
        <w:t xml:space="preserve">invalid </w:t>
      </w:r>
      <w:r w:rsidR="00533AEA" w:rsidRPr="00BC3771">
        <w:rPr>
          <w:rFonts w:ascii="Book Antiqua" w:hAnsi="Book Antiqua"/>
          <w:sz w:val="24"/>
          <w:szCs w:val="24"/>
        </w:rPr>
        <w:t>roots</w:t>
      </w:r>
      <w:r w:rsidR="00627C47" w:rsidRPr="00BC3771">
        <w:rPr>
          <w:rFonts w:ascii="Book Antiqua" w:hAnsi="Book Antiqua"/>
          <w:sz w:val="24"/>
          <w:szCs w:val="24"/>
        </w:rPr>
        <w:t>,</w:t>
      </w:r>
      <w:r w:rsidR="00533AEA" w:rsidRPr="00BC3771">
        <w:rPr>
          <w:rFonts w:ascii="Book Antiqua" w:hAnsi="Book Antiqua"/>
          <w:sz w:val="24"/>
          <w:szCs w:val="24"/>
        </w:rPr>
        <w:t xml:space="preserve"> once and for all or happily-ever-after</w:t>
      </w:r>
      <w:r w:rsidR="003553A9" w:rsidRPr="00BC3771">
        <w:rPr>
          <w:rFonts w:ascii="Book Antiqua" w:hAnsi="Book Antiqua"/>
          <w:sz w:val="24"/>
          <w:szCs w:val="24"/>
        </w:rPr>
        <w:t>.  I</w:t>
      </w:r>
      <w:r w:rsidR="00533AEA" w:rsidRPr="00BC3771">
        <w:rPr>
          <w:rFonts w:ascii="Book Antiqua" w:hAnsi="Book Antiqua"/>
          <w:sz w:val="24"/>
          <w:szCs w:val="24"/>
        </w:rPr>
        <w:t xml:space="preserve">ncidentally, </w:t>
      </w:r>
      <w:r w:rsidR="003553A9" w:rsidRPr="00BC3771">
        <w:rPr>
          <w:rFonts w:ascii="Book Antiqua" w:hAnsi="Book Antiqua"/>
          <w:sz w:val="24"/>
          <w:szCs w:val="24"/>
        </w:rPr>
        <w:t xml:space="preserve">those </w:t>
      </w:r>
      <w:r w:rsidR="00533AEA" w:rsidRPr="00BC3771">
        <w:rPr>
          <w:rFonts w:ascii="Book Antiqua" w:hAnsi="Book Antiqua"/>
          <w:sz w:val="24"/>
          <w:szCs w:val="24"/>
        </w:rPr>
        <w:t xml:space="preserve">are </w:t>
      </w:r>
      <w:r w:rsidR="00900DD7" w:rsidRPr="00BC3771">
        <w:rPr>
          <w:rFonts w:ascii="Book Antiqua" w:hAnsi="Book Antiqua"/>
          <w:sz w:val="24"/>
          <w:szCs w:val="24"/>
        </w:rPr>
        <w:t>the</w:t>
      </w:r>
      <w:r w:rsidR="00533AEA" w:rsidRPr="00BC3771">
        <w:rPr>
          <w:rFonts w:ascii="Book Antiqua" w:hAnsi="Book Antiqua"/>
          <w:sz w:val="24"/>
          <w:szCs w:val="24"/>
        </w:rPr>
        <w:t xml:space="preserve"> nicknames for my two amendment proposals</w:t>
      </w:r>
      <w:r w:rsidR="006A2D54">
        <w:rPr>
          <w:rFonts w:ascii="Book Antiqua" w:hAnsi="Book Antiqua"/>
          <w:sz w:val="24"/>
          <w:szCs w:val="24"/>
        </w:rPr>
        <w:t xml:space="preserve"> — </w:t>
      </w:r>
      <w:r w:rsidR="00533AEA" w:rsidRPr="00BC3771">
        <w:rPr>
          <w:rFonts w:ascii="Book Antiqua" w:hAnsi="Book Antiqua"/>
          <w:sz w:val="24"/>
          <w:szCs w:val="24"/>
        </w:rPr>
        <w:t>the Once and For All Amendment, to contain tyranny and my Happily-Ever-After Amendment</w:t>
      </w:r>
      <w:r w:rsidR="00900DD7" w:rsidRPr="00BC3771">
        <w:rPr>
          <w:rFonts w:ascii="Book Antiqua" w:hAnsi="Book Antiqua"/>
          <w:sz w:val="24"/>
          <w:szCs w:val="24"/>
        </w:rPr>
        <w:t>,</w:t>
      </w:r>
      <w:r w:rsidR="00533AEA" w:rsidRPr="00BC3771">
        <w:rPr>
          <w:rFonts w:ascii="Book Antiqua" w:hAnsi="Book Antiqua"/>
          <w:sz w:val="24"/>
          <w:szCs w:val="24"/>
        </w:rPr>
        <w:t xml:space="preserve"> to repeal tyranny.</w:t>
      </w:r>
      <w:r w:rsidR="007A44DE" w:rsidRPr="00BC3771">
        <w:rPr>
          <w:rFonts w:ascii="Book Antiqua" w:hAnsi="Book Antiqua"/>
          <w:sz w:val="24"/>
          <w:szCs w:val="24"/>
        </w:rPr>
        <w:t>”</w:t>
      </w:r>
    </w:p>
    <w:p w14:paraId="4165FFF4" w14:textId="11586446" w:rsidR="00AB536E" w:rsidRPr="00BC3771" w:rsidRDefault="007A44DE" w:rsidP="00582B7B">
      <w:pPr>
        <w:ind w:left="0" w:right="-14" w:firstLine="0"/>
        <w:rPr>
          <w:rFonts w:ascii="Book Antiqua" w:hAnsi="Book Antiqua"/>
          <w:sz w:val="24"/>
          <w:szCs w:val="24"/>
        </w:rPr>
      </w:pPr>
      <w:r w:rsidRPr="00BC3771">
        <w:rPr>
          <w:rFonts w:ascii="Book Antiqua" w:hAnsi="Book Antiqua"/>
          <w:sz w:val="24"/>
          <w:szCs w:val="24"/>
        </w:rPr>
        <w:t xml:space="preserve">“Okay, everyone, let’s give a big round of applause for </w:t>
      </w:r>
      <w:r w:rsidR="0038033D" w:rsidRPr="00BC3771">
        <w:rPr>
          <w:rFonts w:ascii="Book Antiqua" w:hAnsi="Book Antiqua"/>
          <w:sz w:val="24"/>
          <w:szCs w:val="24"/>
        </w:rPr>
        <w:t xml:space="preserve">Will </w:t>
      </w:r>
      <w:r w:rsidRPr="00BC3771">
        <w:rPr>
          <w:rFonts w:ascii="Book Antiqua" w:hAnsi="Book Antiqua"/>
          <w:sz w:val="24"/>
          <w:szCs w:val="24"/>
        </w:rPr>
        <w:t xml:space="preserve">Hartline, </w:t>
      </w:r>
      <w:r w:rsidR="00AB536E" w:rsidRPr="00BC3771">
        <w:rPr>
          <w:rFonts w:ascii="Book Antiqua" w:hAnsi="Book Antiqua"/>
          <w:sz w:val="24"/>
          <w:szCs w:val="24"/>
        </w:rPr>
        <w:t>with</w:t>
      </w:r>
      <w:r w:rsidRPr="00BC3771">
        <w:rPr>
          <w:rFonts w:ascii="Book Antiqua" w:hAnsi="Book Antiqua"/>
          <w:sz w:val="24"/>
          <w:szCs w:val="24"/>
        </w:rPr>
        <w:t xml:space="preserve"> his dedication of 30 years to the cause of liberty,” said Jim</w:t>
      </w:r>
      <w:r w:rsidR="009F32E0">
        <w:rPr>
          <w:rFonts w:ascii="Book Antiqua" w:hAnsi="Book Antiqua"/>
          <w:sz w:val="24"/>
          <w:szCs w:val="24"/>
        </w:rPr>
        <w:t>,</w:t>
      </w:r>
      <w:r w:rsidRPr="00BC3771">
        <w:rPr>
          <w:rFonts w:ascii="Book Antiqua" w:hAnsi="Book Antiqua"/>
          <w:sz w:val="24"/>
          <w:szCs w:val="24"/>
        </w:rPr>
        <w:t xml:space="preserve"> to the </w:t>
      </w:r>
      <w:r w:rsidR="00900DD7" w:rsidRPr="00BC3771">
        <w:rPr>
          <w:rFonts w:ascii="Book Antiqua" w:hAnsi="Book Antiqua"/>
          <w:sz w:val="24"/>
          <w:szCs w:val="24"/>
        </w:rPr>
        <w:t xml:space="preserve">fatigued faces of the audience who liked what they heard, even </w:t>
      </w:r>
      <w:r w:rsidR="00B36DAF" w:rsidRPr="00BC3771">
        <w:rPr>
          <w:rFonts w:ascii="Book Antiqua" w:hAnsi="Book Antiqua"/>
          <w:sz w:val="24"/>
          <w:szCs w:val="24"/>
        </w:rPr>
        <w:t>though they</w:t>
      </w:r>
      <w:r w:rsidR="00627C47" w:rsidRPr="00BC3771">
        <w:rPr>
          <w:rFonts w:ascii="Book Antiqua" w:hAnsi="Book Antiqua"/>
          <w:sz w:val="24"/>
          <w:szCs w:val="24"/>
        </w:rPr>
        <w:t xml:space="preserve"> </w:t>
      </w:r>
      <w:r w:rsidR="00900DD7" w:rsidRPr="00BC3771">
        <w:rPr>
          <w:rFonts w:ascii="Book Antiqua" w:hAnsi="Book Antiqua"/>
          <w:sz w:val="24"/>
          <w:szCs w:val="24"/>
        </w:rPr>
        <w:t xml:space="preserve">understood </w:t>
      </w:r>
      <w:r w:rsidR="003616B3" w:rsidRPr="00BC3771">
        <w:rPr>
          <w:rFonts w:ascii="Book Antiqua" w:hAnsi="Book Antiqua"/>
          <w:sz w:val="24"/>
          <w:szCs w:val="24"/>
        </w:rPr>
        <w:t>little of its</w:t>
      </w:r>
      <w:r w:rsidR="005411B5" w:rsidRPr="00BC3771">
        <w:rPr>
          <w:rFonts w:ascii="Book Antiqua" w:hAnsi="Book Antiqua"/>
          <w:sz w:val="24"/>
          <w:szCs w:val="24"/>
        </w:rPr>
        <w:t xml:space="preserve"> implications</w:t>
      </w:r>
      <w:r w:rsidR="00900DD7" w:rsidRPr="00BC3771">
        <w:rPr>
          <w:rFonts w:ascii="Book Antiqua" w:hAnsi="Book Antiqua"/>
          <w:sz w:val="24"/>
          <w:szCs w:val="24"/>
        </w:rPr>
        <w:t>.</w:t>
      </w:r>
      <w:bookmarkEnd w:id="1"/>
    </w:p>
    <w:p w14:paraId="45C7340C" w14:textId="77777777" w:rsidR="00D41ECA" w:rsidRPr="00BC3771" w:rsidRDefault="00D41ECA" w:rsidP="00C47BD3">
      <w:pPr>
        <w:pStyle w:val="Heading2"/>
        <w:ind w:left="360"/>
        <w:rPr>
          <w:rFonts w:ascii="Book Antiqua" w:hAnsi="Book Antiqua"/>
          <w:sz w:val="24"/>
          <w:szCs w:val="24"/>
        </w:rPr>
        <w:sectPr w:rsidR="00D41ECA" w:rsidRPr="00BC3771" w:rsidSect="00750503">
          <w:pgSz w:w="8640" w:h="12960" w:code="162"/>
          <w:pgMar w:top="1080" w:right="900" w:bottom="907" w:left="1260" w:header="720" w:footer="432" w:gutter="0"/>
          <w:cols w:space="720"/>
          <w:docGrid w:linePitch="360"/>
        </w:sectPr>
      </w:pPr>
    </w:p>
    <w:p w14:paraId="4A94DEA1" w14:textId="540EE09A" w:rsidR="00E02F2C" w:rsidRPr="001C5076" w:rsidRDefault="000900BF" w:rsidP="00C47BD3">
      <w:pPr>
        <w:pStyle w:val="Heading2"/>
        <w:ind w:left="360"/>
        <w:rPr>
          <w:rFonts w:ascii="Book Antiqua" w:hAnsi="Book Antiqua"/>
          <w:szCs w:val="28"/>
        </w:rPr>
      </w:pPr>
      <w:r w:rsidRPr="001C5076">
        <w:rPr>
          <w:rFonts w:ascii="Book Antiqua" w:hAnsi="Book Antiqua"/>
          <w:szCs w:val="28"/>
        </w:rPr>
        <w:t xml:space="preserve">Chapter </w:t>
      </w:r>
      <w:r w:rsidR="006964B4" w:rsidRPr="001C5076">
        <w:rPr>
          <w:rFonts w:ascii="Book Antiqua" w:hAnsi="Book Antiqua"/>
          <w:szCs w:val="28"/>
        </w:rPr>
        <w:t>7</w:t>
      </w:r>
    </w:p>
    <w:p w14:paraId="5020C462" w14:textId="2841ACEB" w:rsidR="00F14BB3" w:rsidRDefault="000900BF" w:rsidP="00C47BD3">
      <w:pPr>
        <w:spacing w:before="240"/>
        <w:ind w:left="0" w:firstLine="0"/>
        <w:rPr>
          <w:rFonts w:ascii="Book Antiqua" w:hAnsi="Book Antiqua"/>
          <w:sz w:val="24"/>
          <w:szCs w:val="24"/>
        </w:rPr>
      </w:pPr>
      <w:r w:rsidRPr="00BC3771">
        <w:rPr>
          <w:rFonts w:ascii="Book Antiqua" w:hAnsi="Book Antiqua"/>
          <w:sz w:val="24"/>
          <w:szCs w:val="24"/>
        </w:rPr>
        <w:t xml:space="preserve">“I don’t care,” </w:t>
      </w:r>
      <w:r w:rsidR="00561BE7" w:rsidRPr="00BC3771">
        <w:rPr>
          <w:rFonts w:ascii="Book Antiqua" w:hAnsi="Book Antiqua"/>
          <w:sz w:val="24"/>
          <w:szCs w:val="24"/>
        </w:rPr>
        <w:t>answered</w:t>
      </w:r>
      <w:r w:rsidRPr="00BC3771">
        <w:rPr>
          <w:rFonts w:ascii="Book Antiqua" w:hAnsi="Book Antiqua"/>
          <w:sz w:val="24"/>
          <w:szCs w:val="24"/>
        </w:rPr>
        <w:t xml:space="preserve"> the Senate Majority Leader</w:t>
      </w:r>
      <w:r w:rsidR="00DC21CF" w:rsidRPr="00BC3771">
        <w:rPr>
          <w:rFonts w:ascii="Book Antiqua" w:hAnsi="Book Antiqua"/>
          <w:sz w:val="24"/>
          <w:szCs w:val="24"/>
        </w:rPr>
        <w:t>, Andrew Carrier</w:t>
      </w:r>
      <w:r w:rsidR="002E1D96">
        <w:rPr>
          <w:rFonts w:ascii="Book Antiqua" w:hAnsi="Book Antiqua"/>
          <w:sz w:val="24"/>
          <w:szCs w:val="24"/>
        </w:rPr>
        <w:t>,</w:t>
      </w:r>
      <w:r w:rsidR="00DD2711" w:rsidRPr="00BC3771">
        <w:rPr>
          <w:rFonts w:ascii="Book Antiqua" w:hAnsi="Book Antiqua"/>
          <w:sz w:val="24"/>
          <w:szCs w:val="24"/>
        </w:rPr>
        <w:t xml:space="preserve"> when asked if </w:t>
      </w:r>
      <w:r w:rsidR="009624D3" w:rsidRPr="00BC3771">
        <w:rPr>
          <w:rFonts w:ascii="Book Antiqua" w:hAnsi="Book Antiqua"/>
          <w:sz w:val="24"/>
          <w:szCs w:val="24"/>
        </w:rPr>
        <w:t xml:space="preserve">he </w:t>
      </w:r>
      <w:r w:rsidR="008A17D5" w:rsidRPr="00BC3771">
        <w:rPr>
          <w:rFonts w:ascii="Book Antiqua" w:hAnsi="Book Antiqua"/>
          <w:sz w:val="24"/>
          <w:szCs w:val="24"/>
        </w:rPr>
        <w:t>w</w:t>
      </w:r>
      <w:r w:rsidR="00666222">
        <w:rPr>
          <w:rFonts w:ascii="Book Antiqua" w:hAnsi="Book Antiqua"/>
          <w:sz w:val="24"/>
          <w:szCs w:val="24"/>
        </w:rPr>
        <w:t>as</w:t>
      </w:r>
      <w:r w:rsidR="00DD2711" w:rsidRPr="00BC3771">
        <w:rPr>
          <w:rFonts w:ascii="Book Antiqua" w:hAnsi="Book Antiqua"/>
          <w:sz w:val="24"/>
          <w:szCs w:val="24"/>
        </w:rPr>
        <w:t xml:space="preserve"> concerned </w:t>
      </w:r>
      <w:r w:rsidR="00322128" w:rsidRPr="00BC3771">
        <w:rPr>
          <w:rFonts w:ascii="Book Antiqua" w:hAnsi="Book Antiqua"/>
          <w:sz w:val="24"/>
          <w:szCs w:val="24"/>
        </w:rPr>
        <w:t>whether</w:t>
      </w:r>
      <w:r w:rsidR="00DD2711" w:rsidRPr="00BC3771">
        <w:rPr>
          <w:rFonts w:ascii="Book Antiqua" w:hAnsi="Book Antiqua"/>
          <w:sz w:val="24"/>
          <w:szCs w:val="24"/>
        </w:rPr>
        <w:t xml:space="preserve"> implementing </w:t>
      </w:r>
      <w:r w:rsidR="00DD2711"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DD2711" w:rsidRPr="00BC3771">
        <w:rPr>
          <w:rFonts w:ascii="Book Antiqua" w:hAnsi="Book Antiqua"/>
          <w:sz w:val="24"/>
          <w:szCs w:val="24"/>
        </w:rPr>
        <w:t xml:space="preserve"> would help </w:t>
      </w:r>
      <w:r w:rsidR="00F14BB3">
        <w:rPr>
          <w:rFonts w:ascii="Book Antiqua" w:hAnsi="Book Antiqua"/>
          <w:sz w:val="24"/>
          <w:szCs w:val="24"/>
        </w:rPr>
        <w:t xml:space="preserve">spur </w:t>
      </w:r>
      <w:r w:rsidR="00322128" w:rsidRPr="00BC3771">
        <w:rPr>
          <w:rFonts w:ascii="Book Antiqua" w:hAnsi="Book Antiqua"/>
          <w:sz w:val="24"/>
          <w:szCs w:val="24"/>
        </w:rPr>
        <w:t>patriots</w:t>
      </w:r>
      <w:r w:rsidR="00DD2711" w:rsidRPr="00BC3771">
        <w:rPr>
          <w:rFonts w:ascii="Book Antiqua" w:hAnsi="Book Antiqua"/>
          <w:sz w:val="24"/>
          <w:szCs w:val="24"/>
        </w:rPr>
        <w:t xml:space="preserve"> </w:t>
      </w:r>
      <w:r w:rsidR="00F14BB3">
        <w:rPr>
          <w:rFonts w:ascii="Book Antiqua" w:hAnsi="Book Antiqua"/>
          <w:sz w:val="24"/>
          <w:szCs w:val="24"/>
        </w:rPr>
        <w:t xml:space="preserve">forward </w:t>
      </w:r>
      <w:r w:rsidR="00185B2C">
        <w:rPr>
          <w:rFonts w:ascii="Book Antiqua" w:hAnsi="Book Antiqua"/>
          <w:sz w:val="24"/>
          <w:szCs w:val="24"/>
        </w:rPr>
        <w:t>with their</w:t>
      </w:r>
      <w:r w:rsidR="00F14BB3">
        <w:rPr>
          <w:rFonts w:ascii="Book Antiqua" w:hAnsi="Book Antiqua"/>
          <w:sz w:val="24"/>
          <w:szCs w:val="24"/>
        </w:rPr>
        <w:t xml:space="preserve"> </w:t>
      </w:r>
      <w:r w:rsidR="00DD2711" w:rsidRPr="00BC3771">
        <w:rPr>
          <w:rFonts w:ascii="Book Antiqua" w:hAnsi="Book Antiqua"/>
          <w:sz w:val="24"/>
          <w:szCs w:val="24"/>
        </w:rPr>
        <w:t>congressional term limit</w:t>
      </w:r>
      <w:r w:rsidR="00185B2C">
        <w:rPr>
          <w:rFonts w:ascii="Book Antiqua" w:hAnsi="Book Antiqua"/>
          <w:sz w:val="24"/>
          <w:szCs w:val="24"/>
        </w:rPr>
        <w:t xml:space="preserve"> effort</w:t>
      </w:r>
      <w:r w:rsidR="00DD2711" w:rsidRPr="00BC3771">
        <w:rPr>
          <w:rFonts w:ascii="Book Antiqua" w:hAnsi="Book Antiqua"/>
          <w:sz w:val="24"/>
          <w:szCs w:val="24"/>
        </w:rPr>
        <w:t>s</w:t>
      </w:r>
      <w:r w:rsidRPr="00BC3771">
        <w:rPr>
          <w:rFonts w:ascii="Book Antiqua" w:hAnsi="Book Antiqua"/>
          <w:sz w:val="24"/>
          <w:szCs w:val="24"/>
        </w:rPr>
        <w:t xml:space="preserve">. </w:t>
      </w:r>
    </w:p>
    <w:p w14:paraId="75AA228F" w14:textId="5A2CF144" w:rsidR="003C7A48" w:rsidRPr="00BC3771" w:rsidRDefault="000900BF" w:rsidP="002E1D96">
      <w:pPr>
        <w:spacing w:before="180"/>
        <w:ind w:left="0" w:firstLine="0"/>
        <w:rPr>
          <w:rFonts w:ascii="Book Antiqua" w:hAnsi="Book Antiqua"/>
          <w:sz w:val="24"/>
          <w:szCs w:val="24"/>
        </w:rPr>
      </w:pPr>
      <w:r w:rsidRPr="00BC3771">
        <w:rPr>
          <w:rFonts w:ascii="Book Antiqua" w:hAnsi="Book Antiqua"/>
          <w:sz w:val="24"/>
          <w:szCs w:val="24"/>
        </w:rPr>
        <w:t>“I want t</w:t>
      </w:r>
      <w:r w:rsidR="00DC21CF" w:rsidRPr="00BC3771">
        <w:rPr>
          <w:rFonts w:ascii="Book Antiqua" w:hAnsi="Book Antiqua"/>
          <w:sz w:val="24"/>
          <w:szCs w:val="24"/>
        </w:rPr>
        <w:t xml:space="preserve">o see </w:t>
      </w:r>
      <w:r w:rsidR="00DD2711" w:rsidRPr="00BC3771">
        <w:rPr>
          <w:rFonts w:ascii="Book Antiqua" w:hAnsi="Book Antiqua"/>
          <w:sz w:val="24"/>
          <w:szCs w:val="24"/>
        </w:rPr>
        <w:t>our legislative</w:t>
      </w:r>
      <w:r w:rsidRPr="00BC3771">
        <w:rPr>
          <w:rFonts w:ascii="Book Antiqua" w:hAnsi="Book Antiqua"/>
          <w:sz w:val="24"/>
          <w:szCs w:val="24"/>
        </w:rPr>
        <w:t xml:space="preserve"> bill</w:t>
      </w:r>
      <w:r w:rsidR="00DD2711" w:rsidRPr="00BC3771">
        <w:rPr>
          <w:rFonts w:ascii="Book Antiqua" w:hAnsi="Book Antiqua"/>
          <w:sz w:val="24"/>
          <w:szCs w:val="24"/>
        </w:rPr>
        <w:t xml:space="preserve"> enacted into law</w:t>
      </w:r>
      <w:r w:rsidR="003C7A48" w:rsidRPr="00BC3771">
        <w:rPr>
          <w:rFonts w:ascii="Book Antiqua" w:hAnsi="Book Antiqua"/>
          <w:sz w:val="24"/>
          <w:szCs w:val="24"/>
        </w:rPr>
        <w:t>, as soon as possible</w:t>
      </w:r>
      <w:r w:rsidR="00DD2711" w:rsidRPr="00BC3771">
        <w:rPr>
          <w:rFonts w:ascii="Book Antiqua" w:hAnsi="Book Antiqua"/>
          <w:sz w:val="24"/>
          <w:szCs w:val="24"/>
        </w:rPr>
        <w:t xml:space="preserve">. </w:t>
      </w:r>
      <w:r w:rsidR="00F14BB3">
        <w:rPr>
          <w:rFonts w:ascii="Book Antiqua" w:hAnsi="Book Antiqua"/>
          <w:sz w:val="24"/>
          <w:szCs w:val="24"/>
        </w:rPr>
        <w:t>E</w:t>
      </w:r>
      <w:r w:rsidR="003C7A48" w:rsidRPr="00BC3771">
        <w:rPr>
          <w:rFonts w:ascii="Book Antiqua" w:hAnsi="Book Antiqua"/>
          <w:sz w:val="24"/>
          <w:szCs w:val="24"/>
        </w:rPr>
        <w:t>xtend</w:t>
      </w:r>
      <w:r w:rsidR="00185B2C">
        <w:rPr>
          <w:rFonts w:ascii="Book Antiqua" w:hAnsi="Book Antiqua"/>
          <w:sz w:val="24"/>
          <w:szCs w:val="24"/>
        </w:rPr>
        <w:t>ing</w:t>
      </w:r>
      <w:r w:rsidR="003C7A48" w:rsidRPr="00BC3771">
        <w:rPr>
          <w:rFonts w:ascii="Book Antiqua" w:hAnsi="Book Antiqua"/>
          <w:sz w:val="24"/>
          <w:szCs w:val="24"/>
        </w:rPr>
        <w:t xml:space="preserve"> the Political Year</w:t>
      </w:r>
      <w:r w:rsidR="00F14BB3">
        <w:rPr>
          <w:rFonts w:ascii="Book Antiqua" w:hAnsi="Book Antiqua"/>
          <w:sz w:val="24"/>
          <w:szCs w:val="24"/>
        </w:rPr>
        <w:t xml:space="preserve"> </w:t>
      </w:r>
      <w:r w:rsidR="00865BBD" w:rsidRPr="00BC3771">
        <w:rPr>
          <w:rFonts w:ascii="Book Antiqua" w:hAnsi="Book Antiqua"/>
          <w:sz w:val="24"/>
          <w:szCs w:val="24"/>
        </w:rPr>
        <w:t xml:space="preserve">must be </w:t>
      </w:r>
      <w:r w:rsidR="003C7A48" w:rsidRPr="00BC3771">
        <w:rPr>
          <w:rFonts w:ascii="Book Antiqua" w:hAnsi="Book Antiqua"/>
          <w:sz w:val="24"/>
          <w:szCs w:val="24"/>
        </w:rPr>
        <w:t>our number one legislative goal.</w:t>
      </w:r>
    </w:p>
    <w:p w14:paraId="4BB1B9AA" w14:textId="0C6A251A" w:rsidR="005411B5" w:rsidRPr="00BC3771" w:rsidRDefault="005411B5" w:rsidP="002E1D96">
      <w:pPr>
        <w:spacing w:before="180"/>
        <w:ind w:left="0" w:firstLine="0"/>
        <w:rPr>
          <w:rFonts w:ascii="Book Antiqua" w:hAnsi="Book Antiqua"/>
          <w:sz w:val="24"/>
          <w:szCs w:val="24"/>
        </w:rPr>
      </w:pPr>
      <w:r w:rsidRPr="00BC3771">
        <w:rPr>
          <w:rFonts w:ascii="Book Antiqua" w:hAnsi="Book Antiqua"/>
          <w:sz w:val="24"/>
          <w:szCs w:val="24"/>
        </w:rPr>
        <w:t>“</w:t>
      </w:r>
      <w:r w:rsidR="006C361E" w:rsidRPr="00BC3771">
        <w:rPr>
          <w:rFonts w:ascii="Book Antiqua" w:hAnsi="Book Antiqua"/>
          <w:sz w:val="24"/>
          <w:szCs w:val="24"/>
        </w:rPr>
        <w:t>If I</w:t>
      </w:r>
      <w:r w:rsidRPr="00BC3771">
        <w:rPr>
          <w:rFonts w:ascii="Book Antiqua" w:hAnsi="Book Antiqua"/>
          <w:sz w:val="24"/>
          <w:szCs w:val="24"/>
        </w:rPr>
        <w:t xml:space="preserve"> </w:t>
      </w:r>
      <w:r w:rsidR="004828ED">
        <w:rPr>
          <w:rFonts w:ascii="Book Antiqua" w:hAnsi="Book Antiqua"/>
          <w:sz w:val="24"/>
          <w:szCs w:val="24"/>
        </w:rPr>
        <w:t xml:space="preserve">can </w:t>
      </w:r>
      <w:r w:rsidRPr="00BC3771">
        <w:rPr>
          <w:rFonts w:ascii="Book Antiqua" w:hAnsi="Book Antiqua"/>
          <w:sz w:val="24"/>
          <w:szCs w:val="24"/>
        </w:rPr>
        <w:t>serve 24 calendar years with a single Senate term,</w:t>
      </w:r>
      <w:r w:rsidR="004828ED">
        <w:rPr>
          <w:rFonts w:ascii="Book Antiqua" w:hAnsi="Book Antiqua"/>
          <w:sz w:val="24"/>
          <w:szCs w:val="24"/>
        </w:rPr>
        <w:t xml:space="preserve"> just</w:t>
      </w:r>
      <w:r w:rsidRPr="00BC3771">
        <w:rPr>
          <w:rFonts w:ascii="Book Antiqua" w:hAnsi="Book Antiqua"/>
          <w:sz w:val="24"/>
          <w:szCs w:val="24"/>
        </w:rPr>
        <w:t xml:space="preserve"> how many terms do you think I care to pursue</w:t>
      </w:r>
      <w:r w:rsidR="007043A3">
        <w:rPr>
          <w:rFonts w:ascii="Book Antiqua" w:hAnsi="Book Antiqua"/>
          <w:sz w:val="24"/>
          <w:szCs w:val="24"/>
        </w:rPr>
        <w:t>, anyway</w:t>
      </w:r>
      <w:r w:rsidR="006C361E" w:rsidRPr="00BC3771">
        <w:rPr>
          <w:rFonts w:ascii="Book Antiqua" w:hAnsi="Book Antiqua"/>
          <w:sz w:val="24"/>
          <w:szCs w:val="24"/>
        </w:rPr>
        <w:t>?</w:t>
      </w:r>
      <w:r w:rsidR="00F659E4" w:rsidRPr="00BC3771">
        <w:rPr>
          <w:rFonts w:ascii="Book Antiqua" w:hAnsi="Book Antiqua"/>
          <w:sz w:val="24"/>
          <w:szCs w:val="24"/>
        </w:rPr>
        <w:t xml:space="preserve"> </w:t>
      </w:r>
      <w:r w:rsidR="00F659E4" w:rsidRPr="00AD54C6">
        <w:rPr>
          <w:rFonts w:ascii="Book Antiqua" w:hAnsi="Book Antiqua"/>
          <w:spacing w:val="-2"/>
          <w:sz w:val="24"/>
          <w:szCs w:val="24"/>
        </w:rPr>
        <w:t xml:space="preserve">Let </w:t>
      </w:r>
      <w:r w:rsidR="00F14BB3" w:rsidRPr="00AD54C6">
        <w:rPr>
          <w:rFonts w:ascii="Book Antiqua" w:hAnsi="Book Antiqua"/>
          <w:spacing w:val="-2"/>
          <w:sz w:val="24"/>
          <w:szCs w:val="24"/>
        </w:rPr>
        <w:t>the rabble</w:t>
      </w:r>
      <w:r w:rsidR="00AD54C6">
        <w:rPr>
          <w:rFonts w:ascii="Book Antiqua" w:hAnsi="Book Antiqua"/>
          <w:spacing w:val="-2"/>
          <w:sz w:val="24"/>
          <w:szCs w:val="24"/>
        </w:rPr>
        <w:t>-</w:t>
      </w:r>
      <w:r w:rsidR="00F14BB3" w:rsidRPr="00AD54C6">
        <w:rPr>
          <w:rFonts w:ascii="Book Antiqua" w:hAnsi="Book Antiqua"/>
          <w:spacing w:val="-2"/>
          <w:sz w:val="24"/>
          <w:szCs w:val="24"/>
        </w:rPr>
        <w:t>rousers</w:t>
      </w:r>
      <w:r w:rsidR="00F659E4" w:rsidRPr="00AD54C6">
        <w:rPr>
          <w:rFonts w:ascii="Book Antiqua" w:hAnsi="Book Antiqua"/>
          <w:spacing w:val="-2"/>
          <w:sz w:val="24"/>
          <w:szCs w:val="24"/>
        </w:rPr>
        <w:t xml:space="preserve"> ratify term limits</w:t>
      </w:r>
      <w:r w:rsidR="00F14BB3" w:rsidRPr="00AD54C6">
        <w:rPr>
          <w:rFonts w:ascii="Book Antiqua" w:hAnsi="Book Antiqua"/>
          <w:spacing w:val="-2"/>
          <w:sz w:val="24"/>
          <w:szCs w:val="24"/>
        </w:rPr>
        <w:t>; just as long as we are</w:t>
      </w:r>
      <w:r w:rsidR="00F14BB3">
        <w:rPr>
          <w:rFonts w:ascii="Book Antiqua" w:hAnsi="Book Antiqua"/>
          <w:sz w:val="24"/>
          <w:szCs w:val="24"/>
        </w:rPr>
        <w:t xml:space="preserve"> able to change the date of federal elections </w:t>
      </w:r>
      <w:r w:rsidR="00F14BB3" w:rsidRPr="00BC3771">
        <w:rPr>
          <w:rFonts w:ascii="Book Antiqua" w:hAnsi="Book Antiqua"/>
          <w:sz w:val="24"/>
          <w:szCs w:val="24"/>
        </w:rPr>
        <w:t>to February 29</w:t>
      </w:r>
      <w:r w:rsidR="00F14BB3" w:rsidRPr="00BC3771">
        <w:rPr>
          <w:rFonts w:ascii="Book Antiqua" w:hAnsi="Book Antiqua"/>
          <w:sz w:val="24"/>
          <w:szCs w:val="24"/>
          <w:vertAlign w:val="superscript"/>
        </w:rPr>
        <w:t>th</w:t>
      </w:r>
      <w:r w:rsidR="00F14BB3" w:rsidRPr="00BC3771">
        <w:rPr>
          <w:rFonts w:ascii="Book Antiqua" w:hAnsi="Book Antiqua"/>
          <w:sz w:val="24"/>
          <w:szCs w:val="24"/>
        </w:rPr>
        <w:t>.</w:t>
      </w:r>
    </w:p>
    <w:p w14:paraId="75FE3960" w14:textId="38DC4628" w:rsidR="003C7A48" w:rsidRPr="00BC3771" w:rsidRDefault="00644D60" w:rsidP="002E1D96">
      <w:pPr>
        <w:spacing w:before="180"/>
        <w:ind w:left="0" w:firstLine="0"/>
        <w:rPr>
          <w:rFonts w:ascii="Book Antiqua" w:hAnsi="Book Antiqua"/>
          <w:sz w:val="24"/>
          <w:szCs w:val="24"/>
        </w:rPr>
      </w:pPr>
      <w:r w:rsidRPr="00BC3771">
        <w:rPr>
          <w:rFonts w:ascii="Book Antiqua" w:hAnsi="Book Antiqua"/>
          <w:sz w:val="24"/>
          <w:szCs w:val="24"/>
        </w:rPr>
        <w:t>“The Supreme Court has been re-defining words and phrases in the Constitution for centuries now</w:t>
      </w:r>
      <w:r w:rsidR="006A2D54">
        <w:rPr>
          <w:rFonts w:ascii="Book Antiqua" w:hAnsi="Book Antiqua"/>
          <w:sz w:val="24"/>
          <w:szCs w:val="24"/>
        </w:rPr>
        <w:t xml:space="preserve"> — </w:t>
      </w:r>
      <w:r w:rsidRPr="00BC3771">
        <w:rPr>
          <w:rFonts w:ascii="Book Antiqua" w:hAnsi="Book Antiqua"/>
          <w:sz w:val="24"/>
          <w:szCs w:val="24"/>
        </w:rPr>
        <w:t xml:space="preserve">no one </w:t>
      </w:r>
      <w:r w:rsidR="00F14BB3">
        <w:rPr>
          <w:rFonts w:ascii="Book Antiqua" w:hAnsi="Book Antiqua"/>
          <w:sz w:val="24"/>
          <w:szCs w:val="24"/>
        </w:rPr>
        <w:t xml:space="preserve">of any credibility </w:t>
      </w:r>
      <w:r w:rsidR="00DD2711" w:rsidRPr="00BC3771">
        <w:rPr>
          <w:rFonts w:ascii="Book Antiqua" w:hAnsi="Book Antiqua"/>
          <w:sz w:val="24"/>
          <w:szCs w:val="24"/>
        </w:rPr>
        <w:t>can yet</w:t>
      </w:r>
      <w:r w:rsidRPr="00BC3771">
        <w:rPr>
          <w:rFonts w:ascii="Book Antiqua" w:hAnsi="Book Antiqua"/>
          <w:sz w:val="24"/>
          <w:szCs w:val="24"/>
        </w:rPr>
        <w:t xml:space="preserve"> doub</w:t>
      </w:r>
      <w:r w:rsidR="00DD2711" w:rsidRPr="00BC3771">
        <w:rPr>
          <w:rFonts w:ascii="Book Antiqua" w:hAnsi="Book Antiqua"/>
          <w:sz w:val="24"/>
          <w:szCs w:val="24"/>
        </w:rPr>
        <w:t>t</w:t>
      </w:r>
      <w:r w:rsidRPr="00BC3771">
        <w:rPr>
          <w:rFonts w:ascii="Book Antiqua" w:hAnsi="Book Antiqua"/>
          <w:sz w:val="24"/>
          <w:szCs w:val="24"/>
        </w:rPr>
        <w:t xml:space="preserve"> the Court’s </w:t>
      </w:r>
      <w:r w:rsidR="00F14BB3">
        <w:rPr>
          <w:rFonts w:ascii="Book Antiqua" w:hAnsi="Book Antiqua"/>
          <w:sz w:val="24"/>
          <w:szCs w:val="24"/>
        </w:rPr>
        <w:t>power</w:t>
      </w:r>
      <w:r w:rsidRPr="00BC3771">
        <w:rPr>
          <w:rFonts w:ascii="Book Antiqua" w:hAnsi="Book Antiqua"/>
          <w:sz w:val="24"/>
          <w:szCs w:val="24"/>
        </w:rPr>
        <w:t>.</w:t>
      </w:r>
    </w:p>
    <w:p w14:paraId="7AF39176" w14:textId="5DFA8AA7" w:rsidR="00644D60" w:rsidRPr="00BC3771" w:rsidRDefault="003C7A48" w:rsidP="002E1D96">
      <w:pPr>
        <w:spacing w:before="180"/>
        <w:ind w:left="0" w:firstLine="0"/>
        <w:rPr>
          <w:rFonts w:ascii="Book Antiqua" w:hAnsi="Book Antiqua"/>
          <w:sz w:val="24"/>
          <w:szCs w:val="24"/>
        </w:rPr>
      </w:pPr>
      <w:r w:rsidRPr="00BC3771">
        <w:rPr>
          <w:rFonts w:ascii="Book Antiqua" w:hAnsi="Book Antiqua"/>
          <w:sz w:val="24"/>
          <w:szCs w:val="24"/>
        </w:rPr>
        <w:t>“</w:t>
      </w:r>
      <w:r w:rsidR="00644D60" w:rsidRPr="00BC3771">
        <w:rPr>
          <w:rFonts w:ascii="Book Antiqua" w:hAnsi="Book Antiqua"/>
          <w:sz w:val="24"/>
          <w:szCs w:val="24"/>
        </w:rPr>
        <w:t xml:space="preserve">Sure, </w:t>
      </w:r>
      <w:r w:rsidR="00F659E4" w:rsidRPr="00BC3771">
        <w:rPr>
          <w:rFonts w:ascii="Book Antiqua" w:hAnsi="Book Antiqua"/>
          <w:sz w:val="24"/>
          <w:szCs w:val="24"/>
        </w:rPr>
        <w:t xml:space="preserve">maybe </w:t>
      </w:r>
      <w:r w:rsidR="00644D60" w:rsidRPr="00BC3771">
        <w:rPr>
          <w:rFonts w:ascii="Book Antiqua" w:hAnsi="Book Antiqua"/>
          <w:sz w:val="24"/>
          <w:szCs w:val="24"/>
        </w:rPr>
        <w:t>there are some w</w:t>
      </w:r>
      <w:r w:rsidR="005A3B36" w:rsidRPr="00BC3771">
        <w:rPr>
          <w:rFonts w:ascii="Book Antiqua" w:hAnsi="Book Antiqua"/>
          <w:sz w:val="24"/>
          <w:szCs w:val="24"/>
        </w:rPr>
        <w:t>h</w:t>
      </w:r>
      <w:r w:rsidR="00644D60" w:rsidRPr="00BC3771">
        <w:rPr>
          <w:rFonts w:ascii="Book Antiqua" w:hAnsi="Book Antiqua"/>
          <w:sz w:val="24"/>
          <w:szCs w:val="24"/>
        </w:rPr>
        <w:t>ackos and nut-jobs out there</w:t>
      </w:r>
      <w:r w:rsidR="00DD2711" w:rsidRPr="00BC3771">
        <w:rPr>
          <w:rFonts w:ascii="Book Antiqua" w:hAnsi="Book Antiqua"/>
          <w:sz w:val="24"/>
          <w:szCs w:val="24"/>
        </w:rPr>
        <w:t xml:space="preserve"> who may </w:t>
      </w:r>
      <w:r w:rsidR="00B4769B" w:rsidRPr="00BC3771">
        <w:rPr>
          <w:rFonts w:ascii="Book Antiqua" w:hAnsi="Book Antiqua"/>
          <w:sz w:val="24"/>
          <w:szCs w:val="24"/>
        </w:rPr>
        <w:t>claim</w:t>
      </w:r>
      <w:r w:rsidR="00DD2711" w:rsidRPr="00BC3771">
        <w:rPr>
          <w:rFonts w:ascii="Book Antiqua" w:hAnsi="Book Antiqua"/>
          <w:sz w:val="24"/>
          <w:szCs w:val="24"/>
        </w:rPr>
        <w:t xml:space="preserve"> otherwise</w:t>
      </w:r>
      <w:r w:rsidR="00644D60" w:rsidRPr="00BC3771">
        <w:rPr>
          <w:rFonts w:ascii="Book Antiqua" w:hAnsi="Book Antiqua"/>
          <w:sz w:val="24"/>
          <w:szCs w:val="24"/>
        </w:rPr>
        <w:t>, but who cares</w:t>
      </w:r>
      <w:r w:rsidR="00DD2711" w:rsidRPr="00BC3771">
        <w:rPr>
          <w:rFonts w:ascii="Book Antiqua" w:hAnsi="Book Antiqua"/>
          <w:sz w:val="24"/>
          <w:szCs w:val="24"/>
        </w:rPr>
        <w:t xml:space="preserve"> about them?</w:t>
      </w:r>
      <w:r w:rsidR="00644D60" w:rsidRPr="00BC3771">
        <w:rPr>
          <w:rFonts w:ascii="Book Antiqua" w:hAnsi="Book Antiqua"/>
          <w:sz w:val="24"/>
          <w:szCs w:val="24"/>
        </w:rPr>
        <w:t xml:space="preserve"> What can they possibly do</w:t>
      </w:r>
      <w:r w:rsidR="00F14BB3">
        <w:rPr>
          <w:rFonts w:ascii="Book Antiqua" w:hAnsi="Book Antiqua"/>
          <w:sz w:val="24"/>
          <w:szCs w:val="24"/>
        </w:rPr>
        <w:t xml:space="preserve"> now, just when we’re about</w:t>
      </w:r>
      <w:r w:rsidR="00185B2C">
        <w:rPr>
          <w:rFonts w:ascii="Book Antiqua" w:hAnsi="Book Antiqua"/>
          <w:sz w:val="24"/>
          <w:szCs w:val="24"/>
        </w:rPr>
        <w:t xml:space="preserve"> ready</w:t>
      </w:r>
      <w:r w:rsidR="00F14BB3">
        <w:rPr>
          <w:rFonts w:ascii="Book Antiqua" w:hAnsi="Book Antiqua"/>
          <w:sz w:val="24"/>
          <w:szCs w:val="24"/>
        </w:rPr>
        <w:t xml:space="preserve"> to finish them off</w:t>
      </w:r>
      <w:r w:rsidR="00644D60" w:rsidRPr="00BC3771">
        <w:rPr>
          <w:rFonts w:ascii="Book Antiqua" w:hAnsi="Book Antiqua"/>
          <w:sz w:val="24"/>
          <w:szCs w:val="24"/>
        </w:rPr>
        <w:t>?</w:t>
      </w:r>
      <w:r w:rsidR="00F14BB3">
        <w:rPr>
          <w:rFonts w:ascii="Book Antiqua" w:hAnsi="Book Antiqua"/>
          <w:sz w:val="24"/>
          <w:szCs w:val="24"/>
        </w:rPr>
        <w:t>”</w:t>
      </w:r>
    </w:p>
    <w:p w14:paraId="0C7512E2" w14:textId="20BB5A82" w:rsidR="009624D3" w:rsidRPr="00BC3771" w:rsidRDefault="00644D60" w:rsidP="002E1D96">
      <w:pPr>
        <w:spacing w:before="180"/>
        <w:ind w:left="0" w:firstLine="0"/>
        <w:rPr>
          <w:rFonts w:ascii="Book Antiqua" w:hAnsi="Book Antiqua"/>
          <w:sz w:val="24"/>
          <w:szCs w:val="24"/>
        </w:rPr>
      </w:pPr>
      <w:r w:rsidRPr="00BC3771">
        <w:rPr>
          <w:rFonts w:ascii="Book Antiqua" w:hAnsi="Book Antiqua"/>
          <w:sz w:val="24"/>
          <w:szCs w:val="24"/>
        </w:rPr>
        <w:t>“</w:t>
      </w:r>
      <w:r w:rsidR="009624D3" w:rsidRPr="00BC3771">
        <w:rPr>
          <w:rFonts w:ascii="Book Antiqua" w:hAnsi="Book Antiqua"/>
          <w:sz w:val="24"/>
          <w:szCs w:val="24"/>
        </w:rPr>
        <w:t xml:space="preserve">Oh, </w:t>
      </w:r>
      <w:r w:rsidRPr="00BC3771">
        <w:rPr>
          <w:rFonts w:ascii="Book Antiqua" w:hAnsi="Book Antiqua"/>
          <w:sz w:val="24"/>
          <w:szCs w:val="24"/>
        </w:rPr>
        <w:t>I don’t know</w:t>
      </w:r>
      <w:r w:rsidR="009624D3" w:rsidRPr="00BC3771">
        <w:rPr>
          <w:rFonts w:ascii="Book Antiqua" w:hAnsi="Book Antiqua"/>
          <w:sz w:val="24"/>
          <w:szCs w:val="24"/>
        </w:rPr>
        <w:t xml:space="preserve"> </w:t>
      </w:r>
      <w:r w:rsidR="00322128" w:rsidRPr="00BC3771">
        <w:rPr>
          <w:rFonts w:ascii="Book Antiqua" w:hAnsi="Book Antiqua"/>
          <w:sz w:val="24"/>
          <w:szCs w:val="24"/>
        </w:rPr>
        <w:t xml:space="preserve">whether </w:t>
      </w:r>
      <w:r w:rsidR="009624D3" w:rsidRPr="00BC3771">
        <w:rPr>
          <w:rFonts w:ascii="Book Antiqua" w:hAnsi="Book Antiqua"/>
          <w:sz w:val="24"/>
          <w:szCs w:val="24"/>
        </w:rPr>
        <w:t xml:space="preserve">we can </w:t>
      </w:r>
      <w:r w:rsidR="00561BE7" w:rsidRPr="00BC3771">
        <w:rPr>
          <w:rFonts w:ascii="Book Antiqua" w:hAnsi="Book Antiqua"/>
          <w:sz w:val="24"/>
          <w:szCs w:val="24"/>
        </w:rPr>
        <w:t xml:space="preserve">yet </w:t>
      </w:r>
      <w:r w:rsidR="009624D3" w:rsidRPr="00BC3771">
        <w:rPr>
          <w:rFonts w:ascii="Book Antiqua" w:hAnsi="Book Antiqua"/>
          <w:sz w:val="24"/>
          <w:szCs w:val="24"/>
        </w:rPr>
        <w:t>write off</w:t>
      </w:r>
      <w:r w:rsidR="005411B5" w:rsidRPr="00BC3771">
        <w:rPr>
          <w:rFonts w:ascii="Book Antiqua" w:hAnsi="Book Antiqua"/>
          <w:sz w:val="24"/>
          <w:szCs w:val="24"/>
        </w:rPr>
        <w:t xml:space="preserve"> </w:t>
      </w:r>
      <w:r w:rsidR="00322128" w:rsidRPr="00BC3771">
        <w:rPr>
          <w:rFonts w:ascii="Book Antiqua" w:hAnsi="Book Antiqua"/>
          <w:sz w:val="24"/>
          <w:szCs w:val="24"/>
        </w:rPr>
        <w:t>our opponents</w:t>
      </w:r>
      <w:r w:rsidRPr="00BC3771">
        <w:rPr>
          <w:rFonts w:ascii="Book Antiqua" w:hAnsi="Book Antiqua"/>
          <w:sz w:val="24"/>
          <w:szCs w:val="24"/>
        </w:rPr>
        <w:t xml:space="preserve">,” responded the </w:t>
      </w:r>
      <w:r w:rsidR="004015E7" w:rsidRPr="00BC3771">
        <w:rPr>
          <w:rFonts w:ascii="Book Antiqua" w:hAnsi="Book Antiqua"/>
          <w:sz w:val="24"/>
          <w:szCs w:val="24"/>
        </w:rPr>
        <w:t>Traditionalist</w:t>
      </w:r>
      <w:r w:rsidRPr="00BC3771">
        <w:rPr>
          <w:rFonts w:ascii="Book Antiqua" w:hAnsi="Book Antiqua"/>
          <w:sz w:val="24"/>
          <w:szCs w:val="24"/>
        </w:rPr>
        <w:t xml:space="preserve"> National Committee General Counsel, John Davidson</w:t>
      </w:r>
      <w:r w:rsidR="009624D3" w:rsidRPr="00BC3771">
        <w:rPr>
          <w:rFonts w:ascii="Book Antiqua" w:hAnsi="Book Antiqua"/>
          <w:sz w:val="24"/>
          <w:szCs w:val="24"/>
        </w:rPr>
        <w:t>. “</w:t>
      </w:r>
      <w:r w:rsidR="003C7A48" w:rsidRPr="00BC3771">
        <w:rPr>
          <w:rFonts w:ascii="Book Antiqua" w:hAnsi="Book Antiqua"/>
          <w:sz w:val="24"/>
          <w:szCs w:val="24"/>
        </w:rPr>
        <w:t>I</w:t>
      </w:r>
      <w:r w:rsidR="009624D3" w:rsidRPr="00BC3771">
        <w:rPr>
          <w:rFonts w:ascii="Book Antiqua" w:hAnsi="Book Antiqua"/>
          <w:sz w:val="24"/>
          <w:szCs w:val="24"/>
        </w:rPr>
        <w:t xml:space="preserve">n </w:t>
      </w:r>
      <w:r w:rsidR="00F14BB3">
        <w:rPr>
          <w:rFonts w:ascii="Book Antiqua" w:hAnsi="Book Antiqua"/>
          <w:sz w:val="24"/>
          <w:szCs w:val="24"/>
        </w:rPr>
        <w:t>similar moments</w:t>
      </w:r>
      <w:r w:rsidR="009624D3" w:rsidRPr="00BC3771">
        <w:rPr>
          <w:rFonts w:ascii="Book Antiqua" w:hAnsi="Book Antiqua"/>
          <w:sz w:val="24"/>
          <w:szCs w:val="24"/>
        </w:rPr>
        <w:t xml:space="preserve"> </w:t>
      </w:r>
      <w:r w:rsidR="004828ED">
        <w:rPr>
          <w:rFonts w:ascii="Book Antiqua" w:hAnsi="Book Antiqua"/>
          <w:sz w:val="24"/>
          <w:szCs w:val="24"/>
        </w:rPr>
        <w:t>throughout history</w:t>
      </w:r>
      <w:r w:rsidR="003C7A48" w:rsidRPr="00BC3771">
        <w:rPr>
          <w:rFonts w:ascii="Book Antiqua" w:hAnsi="Book Antiqua"/>
          <w:sz w:val="24"/>
          <w:szCs w:val="24"/>
        </w:rPr>
        <w:t>, others</w:t>
      </w:r>
      <w:r w:rsidR="009624D3" w:rsidRPr="00BC3771">
        <w:rPr>
          <w:rFonts w:ascii="Book Antiqua" w:hAnsi="Book Antiqua"/>
          <w:sz w:val="24"/>
          <w:szCs w:val="24"/>
        </w:rPr>
        <w:t xml:space="preserve"> </w:t>
      </w:r>
      <w:r w:rsidR="00F14BB3">
        <w:rPr>
          <w:rFonts w:ascii="Book Antiqua" w:hAnsi="Book Antiqua"/>
          <w:sz w:val="24"/>
          <w:szCs w:val="24"/>
        </w:rPr>
        <w:t xml:space="preserve">who sought to extend </w:t>
      </w:r>
      <w:r w:rsidR="009624D3" w:rsidRPr="00BC3771">
        <w:rPr>
          <w:rFonts w:ascii="Book Antiqua" w:hAnsi="Book Antiqua"/>
          <w:sz w:val="24"/>
          <w:szCs w:val="24"/>
        </w:rPr>
        <w:t>government power</w:t>
      </w:r>
      <w:r w:rsidR="00F14BB3">
        <w:rPr>
          <w:rFonts w:ascii="Book Antiqua" w:hAnsi="Book Antiqua"/>
          <w:sz w:val="24"/>
          <w:szCs w:val="24"/>
        </w:rPr>
        <w:t xml:space="preserve"> discounted the rabble,</w:t>
      </w:r>
      <w:r w:rsidR="009624D3" w:rsidRPr="00BC3771">
        <w:rPr>
          <w:rFonts w:ascii="Book Antiqua" w:hAnsi="Book Antiqua"/>
          <w:sz w:val="24"/>
          <w:szCs w:val="24"/>
        </w:rPr>
        <w:t xml:space="preserve"> it didn’t </w:t>
      </w:r>
      <w:r w:rsidR="00F14BB3">
        <w:rPr>
          <w:rFonts w:ascii="Book Antiqua" w:hAnsi="Book Antiqua"/>
          <w:sz w:val="24"/>
          <w:szCs w:val="24"/>
        </w:rPr>
        <w:t>necessarily</w:t>
      </w:r>
      <w:r w:rsidR="004828ED">
        <w:rPr>
          <w:rFonts w:ascii="Book Antiqua" w:hAnsi="Book Antiqua"/>
          <w:sz w:val="24"/>
          <w:szCs w:val="24"/>
        </w:rPr>
        <w:t xml:space="preserve"> </w:t>
      </w:r>
      <w:r w:rsidR="003C7A48" w:rsidRPr="00BC3771">
        <w:rPr>
          <w:rFonts w:ascii="Book Antiqua" w:hAnsi="Book Antiqua"/>
          <w:sz w:val="24"/>
          <w:szCs w:val="24"/>
        </w:rPr>
        <w:t>turn</w:t>
      </w:r>
      <w:r w:rsidR="009624D3" w:rsidRPr="00BC3771">
        <w:rPr>
          <w:rFonts w:ascii="Book Antiqua" w:hAnsi="Book Antiqua"/>
          <w:sz w:val="24"/>
          <w:szCs w:val="24"/>
        </w:rPr>
        <w:t xml:space="preserve"> out </w:t>
      </w:r>
      <w:r w:rsidR="00865BBD" w:rsidRPr="00BC3771">
        <w:rPr>
          <w:rFonts w:ascii="Book Antiqua" w:hAnsi="Book Antiqua"/>
          <w:sz w:val="24"/>
          <w:szCs w:val="24"/>
        </w:rPr>
        <w:t xml:space="preserve">so </w:t>
      </w:r>
      <w:r w:rsidR="009624D3" w:rsidRPr="00BC3771">
        <w:rPr>
          <w:rFonts w:ascii="Book Antiqua" w:hAnsi="Book Antiqua"/>
          <w:sz w:val="24"/>
          <w:szCs w:val="24"/>
        </w:rPr>
        <w:t xml:space="preserve">well for </w:t>
      </w:r>
      <w:r w:rsidR="00F14BB3">
        <w:rPr>
          <w:rFonts w:ascii="Book Antiqua" w:hAnsi="Book Antiqua"/>
          <w:sz w:val="24"/>
          <w:szCs w:val="24"/>
        </w:rPr>
        <w:t xml:space="preserve">those </w:t>
      </w:r>
      <w:r w:rsidR="007E4AB1">
        <w:rPr>
          <w:rFonts w:ascii="Book Antiqua" w:hAnsi="Book Antiqua"/>
          <w:sz w:val="24"/>
          <w:szCs w:val="24"/>
        </w:rPr>
        <w:t>rulers</w:t>
      </w:r>
      <w:r w:rsidR="00185B2C">
        <w:rPr>
          <w:rFonts w:ascii="Book Antiqua" w:hAnsi="Book Antiqua"/>
          <w:sz w:val="24"/>
          <w:szCs w:val="24"/>
        </w:rPr>
        <w:t xml:space="preserve"> </w:t>
      </w:r>
      <w:r w:rsidR="00F14BB3">
        <w:rPr>
          <w:rFonts w:ascii="Book Antiqua" w:hAnsi="Book Antiqua"/>
          <w:sz w:val="24"/>
          <w:szCs w:val="24"/>
        </w:rPr>
        <w:t xml:space="preserve">who </w:t>
      </w:r>
      <w:r w:rsidR="00185B2C">
        <w:rPr>
          <w:rFonts w:ascii="Book Antiqua" w:hAnsi="Book Antiqua"/>
          <w:sz w:val="24"/>
          <w:szCs w:val="24"/>
        </w:rPr>
        <w:t xml:space="preserve">falsely </w:t>
      </w:r>
      <w:r w:rsidR="00F14BB3">
        <w:rPr>
          <w:rFonts w:ascii="Book Antiqua" w:hAnsi="Book Antiqua"/>
          <w:sz w:val="24"/>
          <w:szCs w:val="24"/>
        </w:rPr>
        <w:t>thought they were invincible</w:t>
      </w:r>
      <w:r w:rsidR="002E1D96">
        <w:rPr>
          <w:rFonts w:ascii="Book Antiqua" w:hAnsi="Book Antiqua"/>
          <w:sz w:val="24"/>
          <w:szCs w:val="24"/>
        </w:rPr>
        <w:t xml:space="preserve"> and overplayed their hand.</w:t>
      </w:r>
    </w:p>
    <w:p w14:paraId="6B24E00A" w14:textId="51844215" w:rsidR="00644D60" w:rsidRPr="00BC3771" w:rsidRDefault="009624D3" w:rsidP="002E1D96">
      <w:pPr>
        <w:spacing w:before="180"/>
        <w:ind w:left="0" w:firstLine="0"/>
        <w:rPr>
          <w:rFonts w:ascii="Book Antiqua" w:hAnsi="Book Antiqua"/>
          <w:sz w:val="24"/>
          <w:szCs w:val="24"/>
        </w:rPr>
      </w:pPr>
      <w:r w:rsidRPr="00BC3771">
        <w:rPr>
          <w:rFonts w:ascii="Book Antiqua" w:hAnsi="Book Antiqua"/>
          <w:sz w:val="24"/>
          <w:szCs w:val="24"/>
        </w:rPr>
        <w:t>“</w:t>
      </w:r>
      <w:r w:rsidR="003C7A48" w:rsidRPr="00BC3771">
        <w:rPr>
          <w:rFonts w:ascii="Book Antiqua" w:hAnsi="Book Antiqua"/>
          <w:sz w:val="24"/>
          <w:szCs w:val="24"/>
        </w:rPr>
        <w:t xml:space="preserve">Our efforts </w:t>
      </w:r>
      <w:r w:rsidR="004828ED">
        <w:rPr>
          <w:rFonts w:ascii="Book Antiqua" w:hAnsi="Book Antiqua"/>
          <w:sz w:val="24"/>
          <w:szCs w:val="24"/>
        </w:rPr>
        <w:t xml:space="preserve">today </w:t>
      </w:r>
      <w:r w:rsidR="003C7A48" w:rsidRPr="00BC3771">
        <w:rPr>
          <w:rFonts w:ascii="Book Antiqua" w:hAnsi="Book Antiqua"/>
          <w:sz w:val="24"/>
          <w:szCs w:val="24"/>
        </w:rPr>
        <w:t xml:space="preserve">may even </w:t>
      </w:r>
      <w:r w:rsidR="00644D60" w:rsidRPr="00BC3771">
        <w:rPr>
          <w:rFonts w:ascii="Book Antiqua" w:hAnsi="Book Antiqua"/>
          <w:sz w:val="24"/>
          <w:szCs w:val="24"/>
        </w:rPr>
        <w:t xml:space="preserve">give sufficient ammunition for the proponents of a </w:t>
      </w:r>
      <w:r w:rsidR="00DD2711" w:rsidRPr="00BC3771">
        <w:rPr>
          <w:rFonts w:ascii="Book Antiqua" w:hAnsi="Book Antiqua"/>
          <w:sz w:val="24"/>
          <w:szCs w:val="24"/>
        </w:rPr>
        <w:t>C</w:t>
      </w:r>
      <w:r w:rsidR="00644D60" w:rsidRPr="00BC3771">
        <w:rPr>
          <w:rFonts w:ascii="Book Antiqua" w:hAnsi="Book Antiqua"/>
          <w:sz w:val="24"/>
          <w:szCs w:val="24"/>
        </w:rPr>
        <w:t>onvention</w:t>
      </w:r>
      <w:r w:rsidR="00DD2711" w:rsidRPr="00BC3771">
        <w:rPr>
          <w:rFonts w:ascii="Book Antiqua" w:hAnsi="Book Antiqua"/>
          <w:sz w:val="24"/>
          <w:szCs w:val="24"/>
        </w:rPr>
        <w:t xml:space="preserve"> of States</w:t>
      </w:r>
      <w:r w:rsidR="00644D60" w:rsidRPr="00BC3771">
        <w:rPr>
          <w:rFonts w:ascii="Book Antiqua" w:hAnsi="Book Antiqua"/>
          <w:sz w:val="24"/>
          <w:szCs w:val="24"/>
        </w:rPr>
        <w:t xml:space="preserve"> to gather </w:t>
      </w:r>
      <w:r w:rsidR="003C7A48" w:rsidRPr="00BC3771">
        <w:rPr>
          <w:rFonts w:ascii="Book Antiqua" w:hAnsi="Book Antiqua"/>
          <w:sz w:val="24"/>
          <w:szCs w:val="24"/>
        </w:rPr>
        <w:t>enough</w:t>
      </w:r>
      <w:r w:rsidR="00644D60" w:rsidRPr="00BC3771">
        <w:rPr>
          <w:rFonts w:ascii="Book Antiqua" w:hAnsi="Book Antiqua"/>
          <w:sz w:val="24"/>
          <w:szCs w:val="24"/>
        </w:rPr>
        <w:t xml:space="preserve"> momentum to get</w:t>
      </w:r>
      <w:r w:rsidR="003C7A48" w:rsidRPr="00BC3771">
        <w:rPr>
          <w:rFonts w:ascii="Book Antiqua" w:hAnsi="Book Antiqua"/>
          <w:sz w:val="24"/>
          <w:szCs w:val="24"/>
        </w:rPr>
        <w:t xml:space="preserve"> </w:t>
      </w:r>
      <w:r w:rsidR="00644D60" w:rsidRPr="00BC3771">
        <w:rPr>
          <w:rFonts w:ascii="Book Antiqua" w:hAnsi="Book Antiqua"/>
          <w:sz w:val="24"/>
          <w:szCs w:val="24"/>
        </w:rPr>
        <w:t>two-thirds of the States call</w:t>
      </w:r>
      <w:r w:rsidR="003C7A48" w:rsidRPr="00BC3771">
        <w:rPr>
          <w:rFonts w:ascii="Book Antiqua" w:hAnsi="Book Antiqua"/>
          <w:sz w:val="24"/>
          <w:szCs w:val="24"/>
        </w:rPr>
        <w:t>ing</w:t>
      </w:r>
      <w:r w:rsidR="00644D60" w:rsidRPr="00BC3771">
        <w:rPr>
          <w:rFonts w:ascii="Book Antiqua" w:hAnsi="Book Antiqua"/>
          <w:sz w:val="24"/>
          <w:szCs w:val="24"/>
        </w:rPr>
        <w:t xml:space="preserve"> for a convention</w:t>
      </w:r>
      <w:r w:rsidR="00537863">
        <w:rPr>
          <w:rFonts w:ascii="Book Antiqua" w:hAnsi="Book Antiqua"/>
          <w:sz w:val="24"/>
          <w:szCs w:val="24"/>
        </w:rPr>
        <w:t>,</w:t>
      </w:r>
      <w:r w:rsidR="00644D60" w:rsidRPr="00BC3771">
        <w:rPr>
          <w:rFonts w:ascii="Book Antiqua" w:hAnsi="Book Antiqua"/>
          <w:sz w:val="24"/>
          <w:szCs w:val="24"/>
        </w:rPr>
        <w:t xml:space="preserve"> to propose </w:t>
      </w:r>
      <w:r w:rsidR="00185B2C">
        <w:rPr>
          <w:rFonts w:ascii="Book Antiqua" w:hAnsi="Book Antiqua"/>
          <w:sz w:val="24"/>
          <w:szCs w:val="24"/>
        </w:rPr>
        <w:t xml:space="preserve">any number of </w:t>
      </w:r>
      <w:r w:rsidR="00E16642">
        <w:rPr>
          <w:rFonts w:ascii="Book Antiqua" w:hAnsi="Book Antiqua"/>
          <w:sz w:val="24"/>
          <w:szCs w:val="24"/>
        </w:rPr>
        <w:t>new</w:t>
      </w:r>
      <w:r w:rsidR="00644D60" w:rsidRPr="00BC3771">
        <w:rPr>
          <w:rFonts w:ascii="Book Antiqua" w:hAnsi="Book Antiqua"/>
          <w:sz w:val="24"/>
          <w:szCs w:val="24"/>
        </w:rPr>
        <w:t xml:space="preserve"> amendments.”</w:t>
      </w:r>
    </w:p>
    <w:p w14:paraId="67070D10" w14:textId="76FB83B7" w:rsidR="003C7A48" w:rsidRPr="00BC3771" w:rsidRDefault="00644D60" w:rsidP="00C47BD3">
      <w:pPr>
        <w:ind w:left="0" w:firstLine="0"/>
        <w:rPr>
          <w:rFonts w:ascii="Book Antiqua" w:hAnsi="Book Antiqua"/>
          <w:sz w:val="24"/>
          <w:szCs w:val="24"/>
        </w:rPr>
      </w:pPr>
      <w:r w:rsidRPr="00BC3771">
        <w:rPr>
          <w:rFonts w:ascii="Book Antiqua" w:hAnsi="Book Antiqua"/>
          <w:sz w:val="24"/>
          <w:szCs w:val="24"/>
        </w:rPr>
        <w:t>“</w:t>
      </w:r>
      <w:r w:rsidR="00561BE7" w:rsidRPr="00BC3771">
        <w:rPr>
          <w:rFonts w:ascii="Book Antiqua" w:hAnsi="Book Antiqua"/>
          <w:sz w:val="24"/>
          <w:szCs w:val="24"/>
        </w:rPr>
        <w:t>Again</w:t>
      </w:r>
      <w:r w:rsidRPr="00BC3771">
        <w:rPr>
          <w:rFonts w:ascii="Book Antiqua" w:hAnsi="Book Antiqua"/>
          <w:sz w:val="24"/>
          <w:szCs w:val="24"/>
        </w:rPr>
        <w:t xml:space="preserve">,” </w:t>
      </w:r>
      <w:r w:rsidR="00B12EC3" w:rsidRPr="00BC3771">
        <w:rPr>
          <w:rFonts w:ascii="Book Antiqua" w:hAnsi="Book Antiqua"/>
          <w:sz w:val="24"/>
          <w:szCs w:val="24"/>
        </w:rPr>
        <w:t>began</w:t>
      </w:r>
      <w:r w:rsidRPr="00BC3771">
        <w:rPr>
          <w:rFonts w:ascii="Book Antiqua" w:hAnsi="Book Antiqua"/>
          <w:sz w:val="24"/>
          <w:szCs w:val="24"/>
        </w:rPr>
        <w:t xml:space="preserve"> the Senate Majority Leader</w:t>
      </w:r>
      <w:r w:rsidR="006C361E" w:rsidRPr="00BC3771">
        <w:rPr>
          <w:rFonts w:ascii="Book Antiqua" w:hAnsi="Book Antiqua"/>
          <w:sz w:val="24"/>
          <w:szCs w:val="24"/>
        </w:rPr>
        <w:t xml:space="preserve">, </w:t>
      </w:r>
      <w:r w:rsidRPr="00BC3771">
        <w:rPr>
          <w:rFonts w:ascii="Book Antiqua" w:hAnsi="Book Antiqua"/>
          <w:sz w:val="24"/>
          <w:szCs w:val="24"/>
        </w:rPr>
        <w:t>“</w:t>
      </w:r>
      <w:r w:rsidR="00EC71A4" w:rsidRPr="00BC3771">
        <w:rPr>
          <w:rFonts w:ascii="Book Antiqua" w:hAnsi="Book Antiqua"/>
          <w:sz w:val="24"/>
          <w:szCs w:val="24"/>
        </w:rPr>
        <w:t>i</w:t>
      </w:r>
      <w:r w:rsidRPr="00BC3771">
        <w:rPr>
          <w:rFonts w:ascii="Book Antiqua" w:hAnsi="Book Antiqua"/>
          <w:sz w:val="24"/>
          <w:szCs w:val="24"/>
        </w:rPr>
        <w:t>f we enact this Political Year</w:t>
      </w:r>
      <w:r w:rsidRPr="00BC3771">
        <w:rPr>
          <w:rFonts w:ascii="Book Antiqua" w:hAnsi="Book Antiqua"/>
          <w:i/>
          <w:iCs/>
          <w:sz w:val="24"/>
          <w:szCs w:val="24"/>
        </w:rPr>
        <w:t xml:space="preserve"> </w:t>
      </w:r>
      <w:r w:rsidRPr="00BC3771">
        <w:rPr>
          <w:rFonts w:ascii="Book Antiqua" w:hAnsi="Book Antiqua"/>
          <w:sz w:val="24"/>
          <w:szCs w:val="24"/>
        </w:rPr>
        <w:t>bill, I won’t</w:t>
      </w:r>
      <w:r w:rsidR="007043A3">
        <w:rPr>
          <w:rFonts w:ascii="Book Antiqua" w:hAnsi="Book Antiqua"/>
          <w:sz w:val="24"/>
          <w:szCs w:val="24"/>
        </w:rPr>
        <w:t xml:space="preserve"> much</w:t>
      </w:r>
      <w:r w:rsidRPr="00BC3771">
        <w:rPr>
          <w:rFonts w:ascii="Book Antiqua" w:hAnsi="Book Antiqua"/>
          <w:sz w:val="24"/>
          <w:szCs w:val="24"/>
        </w:rPr>
        <w:t xml:space="preserve"> care</w:t>
      </w:r>
      <w:r w:rsidR="005411B5" w:rsidRPr="00BC3771">
        <w:rPr>
          <w:rFonts w:ascii="Book Antiqua" w:hAnsi="Book Antiqua"/>
          <w:sz w:val="24"/>
          <w:szCs w:val="24"/>
        </w:rPr>
        <w:t xml:space="preserve"> </w:t>
      </w:r>
      <w:r w:rsidR="00B12EC3" w:rsidRPr="00BC3771">
        <w:rPr>
          <w:rFonts w:ascii="Book Antiqua" w:hAnsi="Book Antiqua"/>
          <w:sz w:val="24"/>
          <w:szCs w:val="24"/>
        </w:rPr>
        <w:t xml:space="preserve">what convention proponents do. </w:t>
      </w:r>
      <w:r w:rsidR="00DD3DCD" w:rsidRPr="00BC3771">
        <w:rPr>
          <w:rFonts w:ascii="Book Antiqua" w:hAnsi="Book Antiqua"/>
          <w:sz w:val="24"/>
          <w:szCs w:val="24"/>
        </w:rPr>
        <w:t>After all, i</w:t>
      </w:r>
      <w:r w:rsidRPr="00BC3771">
        <w:rPr>
          <w:rFonts w:ascii="Book Antiqua" w:hAnsi="Book Antiqua"/>
          <w:sz w:val="24"/>
          <w:szCs w:val="24"/>
        </w:rPr>
        <w:t>t’s a very difficult thing</w:t>
      </w:r>
      <w:r w:rsidR="00DD3DCD" w:rsidRPr="00BC3771">
        <w:rPr>
          <w:rFonts w:ascii="Book Antiqua" w:hAnsi="Book Antiqua"/>
          <w:sz w:val="24"/>
          <w:szCs w:val="24"/>
        </w:rPr>
        <w:t xml:space="preserve"> </w:t>
      </w:r>
      <w:r w:rsidRPr="00BC3771">
        <w:rPr>
          <w:rFonts w:ascii="Book Antiqua" w:hAnsi="Book Antiqua"/>
          <w:sz w:val="24"/>
          <w:szCs w:val="24"/>
        </w:rPr>
        <w:t>to call a convention</w:t>
      </w:r>
      <w:r w:rsidR="00DD3DCD" w:rsidRPr="00BC3771">
        <w:rPr>
          <w:rFonts w:ascii="Book Antiqua" w:hAnsi="Book Antiqua"/>
          <w:sz w:val="24"/>
          <w:szCs w:val="24"/>
        </w:rPr>
        <w:t xml:space="preserve"> for proposing amendments</w:t>
      </w:r>
      <w:r w:rsidRPr="00BC3771">
        <w:rPr>
          <w:rFonts w:ascii="Book Antiqua" w:hAnsi="Book Antiqua"/>
          <w:sz w:val="24"/>
          <w:szCs w:val="24"/>
        </w:rPr>
        <w:t xml:space="preserve">. We’ve never had </w:t>
      </w:r>
      <w:r w:rsidR="000A0A63" w:rsidRPr="00BC3771">
        <w:rPr>
          <w:rFonts w:ascii="Book Antiqua" w:hAnsi="Book Antiqua"/>
          <w:sz w:val="24"/>
          <w:szCs w:val="24"/>
        </w:rPr>
        <w:t>an amend</w:t>
      </w:r>
      <w:r w:rsidR="00666222">
        <w:rPr>
          <w:rFonts w:ascii="Book Antiqua" w:hAnsi="Book Antiqua"/>
          <w:sz w:val="24"/>
          <w:szCs w:val="24"/>
        </w:rPr>
        <w:t>atory</w:t>
      </w:r>
      <w:r w:rsidR="000A0A63" w:rsidRPr="00BC3771">
        <w:rPr>
          <w:rFonts w:ascii="Book Antiqua" w:hAnsi="Book Antiqua"/>
          <w:sz w:val="24"/>
          <w:szCs w:val="24"/>
        </w:rPr>
        <w:t xml:space="preserve"> convention</w:t>
      </w:r>
      <w:r w:rsidR="006A2D54">
        <w:rPr>
          <w:rFonts w:ascii="Book Antiqua" w:hAnsi="Book Antiqua"/>
          <w:sz w:val="24"/>
          <w:szCs w:val="24"/>
        </w:rPr>
        <w:t xml:space="preserve"> — </w:t>
      </w:r>
      <w:r w:rsidR="000A0A63" w:rsidRPr="00BC3771">
        <w:rPr>
          <w:rFonts w:ascii="Book Antiqua" w:hAnsi="Book Antiqua"/>
          <w:sz w:val="24"/>
          <w:szCs w:val="24"/>
        </w:rPr>
        <w:t>only</w:t>
      </w:r>
      <w:r w:rsidR="003C7A48" w:rsidRPr="00BC3771">
        <w:rPr>
          <w:rFonts w:ascii="Book Antiqua" w:hAnsi="Book Antiqua"/>
          <w:sz w:val="24"/>
          <w:szCs w:val="24"/>
        </w:rPr>
        <w:t xml:space="preserve"> the original</w:t>
      </w:r>
      <w:r w:rsidR="00537863">
        <w:rPr>
          <w:rFonts w:ascii="Book Antiqua" w:hAnsi="Book Antiqua"/>
          <w:sz w:val="24"/>
          <w:szCs w:val="24"/>
        </w:rPr>
        <w:t>,</w:t>
      </w:r>
      <w:r w:rsidR="003C7A48" w:rsidRPr="00BC3771">
        <w:rPr>
          <w:rFonts w:ascii="Book Antiqua" w:hAnsi="Book Antiqua"/>
          <w:sz w:val="24"/>
          <w:szCs w:val="24"/>
        </w:rPr>
        <w:t xml:space="preserve"> </w:t>
      </w:r>
      <w:r w:rsidR="00537863">
        <w:rPr>
          <w:rFonts w:ascii="Book Antiqua" w:hAnsi="Book Antiqua"/>
          <w:sz w:val="24"/>
          <w:szCs w:val="24"/>
        </w:rPr>
        <w:t>in</w:t>
      </w:r>
      <w:r w:rsidR="003C7A48" w:rsidRPr="00BC3771">
        <w:rPr>
          <w:rFonts w:ascii="Book Antiqua" w:hAnsi="Book Antiqua"/>
          <w:sz w:val="24"/>
          <w:szCs w:val="24"/>
        </w:rPr>
        <w:t xml:space="preserve"> 1787</w:t>
      </w:r>
      <w:r w:rsidR="00DD3DCD" w:rsidRPr="00BC3771">
        <w:rPr>
          <w:rFonts w:ascii="Book Antiqua" w:hAnsi="Book Antiqua"/>
          <w:sz w:val="24"/>
          <w:szCs w:val="24"/>
        </w:rPr>
        <w:t>.</w:t>
      </w:r>
    </w:p>
    <w:p w14:paraId="1078F93C" w14:textId="5DD86545" w:rsidR="00644D60" w:rsidRPr="00BC3771" w:rsidRDefault="003C7A48" w:rsidP="00C47BD3">
      <w:pPr>
        <w:ind w:left="0" w:firstLine="0"/>
        <w:rPr>
          <w:rFonts w:ascii="Book Antiqua" w:hAnsi="Book Antiqua"/>
          <w:sz w:val="24"/>
          <w:szCs w:val="24"/>
        </w:rPr>
      </w:pPr>
      <w:r w:rsidRPr="00BC3771">
        <w:rPr>
          <w:rFonts w:ascii="Book Antiqua" w:hAnsi="Book Antiqua"/>
          <w:sz w:val="24"/>
          <w:szCs w:val="24"/>
        </w:rPr>
        <w:t xml:space="preserve">“But, even if </w:t>
      </w:r>
      <w:r w:rsidR="00DD2711" w:rsidRPr="00BC3771">
        <w:rPr>
          <w:rFonts w:ascii="Book Antiqua" w:hAnsi="Book Antiqua"/>
          <w:sz w:val="24"/>
          <w:szCs w:val="24"/>
        </w:rPr>
        <w:t>convention delegates</w:t>
      </w:r>
      <w:r w:rsidRPr="00BC3771">
        <w:rPr>
          <w:rFonts w:ascii="Book Antiqua" w:hAnsi="Book Antiqua"/>
          <w:sz w:val="24"/>
          <w:szCs w:val="24"/>
        </w:rPr>
        <w:t xml:space="preserve"> do meet, they still </w:t>
      </w:r>
      <w:r w:rsidR="00EC71A4" w:rsidRPr="00BC3771">
        <w:rPr>
          <w:rFonts w:ascii="Book Antiqua" w:hAnsi="Book Antiqua"/>
          <w:sz w:val="24"/>
          <w:szCs w:val="24"/>
        </w:rPr>
        <w:t>must</w:t>
      </w:r>
      <w:r w:rsidRPr="00BC3771">
        <w:rPr>
          <w:rFonts w:ascii="Book Antiqua" w:hAnsi="Book Antiqua"/>
          <w:sz w:val="24"/>
          <w:szCs w:val="24"/>
        </w:rPr>
        <w:t xml:space="preserve"> agree among</w:t>
      </w:r>
      <w:r w:rsidR="007043A3">
        <w:rPr>
          <w:rFonts w:ascii="Book Antiqua" w:hAnsi="Book Antiqua"/>
          <w:sz w:val="24"/>
          <w:szCs w:val="24"/>
        </w:rPr>
        <w:t>st</w:t>
      </w:r>
      <w:r w:rsidRPr="00BC3771">
        <w:rPr>
          <w:rFonts w:ascii="Book Antiqua" w:hAnsi="Book Antiqua"/>
          <w:sz w:val="24"/>
          <w:szCs w:val="24"/>
        </w:rPr>
        <w:t xml:space="preserve"> themselves and then </w:t>
      </w:r>
      <w:r w:rsidR="00E16642">
        <w:rPr>
          <w:rFonts w:ascii="Book Antiqua" w:hAnsi="Book Antiqua"/>
          <w:sz w:val="24"/>
          <w:szCs w:val="24"/>
        </w:rPr>
        <w:t xml:space="preserve">they must </w:t>
      </w:r>
      <w:r w:rsidRPr="00BC3771">
        <w:rPr>
          <w:rFonts w:ascii="Book Antiqua" w:hAnsi="Book Antiqua"/>
          <w:sz w:val="24"/>
          <w:szCs w:val="24"/>
        </w:rPr>
        <w:t xml:space="preserve">send their finished product </w:t>
      </w:r>
      <w:r w:rsidR="00644D60" w:rsidRPr="00BC3771">
        <w:rPr>
          <w:rFonts w:ascii="Book Antiqua" w:hAnsi="Book Antiqua"/>
          <w:sz w:val="24"/>
          <w:szCs w:val="24"/>
        </w:rPr>
        <w:t>to the States for ratification.</w:t>
      </w:r>
    </w:p>
    <w:p w14:paraId="198487B3" w14:textId="01454CB3" w:rsidR="00644D60" w:rsidRPr="00BC3771" w:rsidRDefault="00644D60" w:rsidP="00C47BD3">
      <w:pPr>
        <w:ind w:left="0" w:firstLine="0"/>
        <w:rPr>
          <w:rFonts w:ascii="Book Antiqua" w:hAnsi="Book Antiqua"/>
          <w:sz w:val="24"/>
          <w:szCs w:val="24"/>
        </w:rPr>
      </w:pPr>
      <w:r w:rsidRPr="00BC3771">
        <w:rPr>
          <w:rFonts w:ascii="Book Antiqua" w:hAnsi="Book Antiqua"/>
          <w:sz w:val="24"/>
          <w:szCs w:val="24"/>
        </w:rPr>
        <w:t xml:space="preserve">“So, they </w:t>
      </w:r>
      <w:r w:rsidR="00322128" w:rsidRPr="00BC3771">
        <w:rPr>
          <w:rFonts w:ascii="Book Antiqua" w:hAnsi="Book Antiqua"/>
          <w:sz w:val="24"/>
          <w:szCs w:val="24"/>
        </w:rPr>
        <w:t>must</w:t>
      </w:r>
      <w:r w:rsidRPr="00BC3771">
        <w:rPr>
          <w:rFonts w:ascii="Book Antiqua" w:hAnsi="Book Antiqua"/>
          <w:sz w:val="24"/>
          <w:szCs w:val="24"/>
        </w:rPr>
        <w:t xml:space="preserve"> do something </w:t>
      </w:r>
      <w:r w:rsidR="00322128" w:rsidRPr="00BC3771">
        <w:rPr>
          <w:rFonts w:ascii="Book Antiqua" w:hAnsi="Book Antiqua"/>
          <w:sz w:val="24"/>
          <w:szCs w:val="24"/>
        </w:rPr>
        <w:t>we haven’t yet ever seen</w:t>
      </w:r>
      <w:r w:rsidR="006A2D54">
        <w:rPr>
          <w:rFonts w:ascii="Book Antiqua" w:hAnsi="Book Antiqua"/>
          <w:sz w:val="24"/>
          <w:szCs w:val="24"/>
        </w:rPr>
        <w:t xml:space="preserve"> —</w:t>
      </w:r>
      <w:r w:rsidR="007043A3">
        <w:rPr>
          <w:rFonts w:ascii="Book Antiqua" w:hAnsi="Book Antiqua"/>
          <w:sz w:val="24"/>
          <w:szCs w:val="24"/>
        </w:rPr>
        <w:t xml:space="preserve"> </w:t>
      </w:r>
      <w:r w:rsidRPr="00BC3771">
        <w:rPr>
          <w:rFonts w:ascii="Book Antiqua" w:hAnsi="Book Antiqua"/>
          <w:sz w:val="24"/>
          <w:szCs w:val="24"/>
        </w:rPr>
        <w:t xml:space="preserve">a </w:t>
      </w:r>
      <w:r w:rsidR="00DD2711" w:rsidRPr="00BC3771">
        <w:rPr>
          <w:rFonts w:ascii="Book Antiqua" w:hAnsi="Book Antiqua"/>
          <w:sz w:val="24"/>
          <w:szCs w:val="24"/>
        </w:rPr>
        <w:t>c</w:t>
      </w:r>
      <w:r w:rsidRPr="00BC3771">
        <w:rPr>
          <w:rFonts w:ascii="Book Antiqua" w:hAnsi="Book Antiqua"/>
          <w:sz w:val="24"/>
          <w:szCs w:val="24"/>
        </w:rPr>
        <w:t>onvention</w:t>
      </w:r>
      <w:r w:rsidR="00DD2711" w:rsidRPr="00BC3771">
        <w:rPr>
          <w:rFonts w:ascii="Book Antiqua" w:hAnsi="Book Antiqua"/>
          <w:sz w:val="24"/>
          <w:szCs w:val="24"/>
        </w:rPr>
        <w:t xml:space="preserve"> </w:t>
      </w:r>
      <w:r w:rsidR="00185B2C">
        <w:rPr>
          <w:rFonts w:ascii="Book Antiqua" w:hAnsi="Book Antiqua"/>
          <w:sz w:val="24"/>
          <w:szCs w:val="24"/>
        </w:rPr>
        <w:t xml:space="preserve">called </w:t>
      </w:r>
      <w:r w:rsidR="00DD3DCD" w:rsidRPr="00BC3771">
        <w:rPr>
          <w:rFonts w:ascii="Book Antiqua" w:hAnsi="Book Antiqua"/>
          <w:sz w:val="24"/>
          <w:szCs w:val="24"/>
        </w:rPr>
        <w:t>for</w:t>
      </w:r>
      <w:r w:rsidR="00DD2711" w:rsidRPr="00BC3771">
        <w:rPr>
          <w:rFonts w:ascii="Book Antiqua" w:hAnsi="Book Antiqua"/>
          <w:sz w:val="24"/>
          <w:szCs w:val="24"/>
        </w:rPr>
        <w:t xml:space="preserve"> propos</w:t>
      </w:r>
      <w:r w:rsidR="00DD3DCD" w:rsidRPr="00BC3771">
        <w:rPr>
          <w:rFonts w:ascii="Book Antiqua" w:hAnsi="Book Antiqua"/>
          <w:sz w:val="24"/>
          <w:szCs w:val="24"/>
        </w:rPr>
        <w:t>ing</w:t>
      </w:r>
      <w:r w:rsidR="00DD2711" w:rsidRPr="00BC3771">
        <w:rPr>
          <w:rFonts w:ascii="Book Antiqua" w:hAnsi="Book Antiqua"/>
          <w:sz w:val="24"/>
          <w:szCs w:val="24"/>
        </w:rPr>
        <w:t xml:space="preserve"> amendments</w:t>
      </w:r>
      <w:r w:rsidR="006A2D54">
        <w:rPr>
          <w:rFonts w:ascii="Book Antiqua" w:hAnsi="Book Antiqua"/>
          <w:sz w:val="24"/>
          <w:szCs w:val="24"/>
        </w:rPr>
        <w:t xml:space="preserve"> — </w:t>
      </w:r>
      <w:r w:rsidRPr="00BC3771">
        <w:rPr>
          <w:rFonts w:ascii="Book Antiqua" w:hAnsi="Book Antiqua"/>
          <w:sz w:val="24"/>
          <w:szCs w:val="24"/>
        </w:rPr>
        <w:t xml:space="preserve">and </w:t>
      </w:r>
      <w:r w:rsidR="00DD3DCD" w:rsidRPr="00BC3771">
        <w:rPr>
          <w:rFonts w:ascii="Book Antiqua" w:hAnsi="Book Antiqua"/>
          <w:sz w:val="24"/>
          <w:szCs w:val="24"/>
        </w:rPr>
        <w:t xml:space="preserve">they </w:t>
      </w:r>
      <w:r w:rsidR="001C2878" w:rsidRPr="00BC3771">
        <w:rPr>
          <w:rFonts w:ascii="Book Antiqua" w:hAnsi="Book Antiqua"/>
          <w:sz w:val="24"/>
          <w:szCs w:val="24"/>
        </w:rPr>
        <w:t>must</w:t>
      </w:r>
      <w:r w:rsidR="00865BBD" w:rsidRPr="00BC3771">
        <w:rPr>
          <w:rFonts w:ascii="Book Antiqua" w:hAnsi="Book Antiqua"/>
          <w:sz w:val="24"/>
          <w:szCs w:val="24"/>
        </w:rPr>
        <w:t xml:space="preserve"> agree among themselves </w:t>
      </w:r>
      <w:r w:rsidR="001C2878" w:rsidRPr="00BC3771">
        <w:rPr>
          <w:rFonts w:ascii="Book Antiqua" w:hAnsi="Book Antiqua"/>
          <w:sz w:val="24"/>
          <w:szCs w:val="24"/>
        </w:rPr>
        <w:t>to</w:t>
      </w:r>
      <w:r w:rsidR="00865BBD" w:rsidRPr="00BC3771">
        <w:rPr>
          <w:rFonts w:ascii="Book Antiqua" w:hAnsi="Book Antiqua"/>
          <w:sz w:val="24"/>
          <w:szCs w:val="24"/>
        </w:rPr>
        <w:t xml:space="preserve"> </w:t>
      </w:r>
      <w:r w:rsidR="00DD3DCD" w:rsidRPr="00BC3771">
        <w:rPr>
          <w:rFonts w:ascii="Book Antiqua" w:hAnsi="Book Antiqua"/>
          <w:sz w:val="24"/>
          <w:szCs w:val="24"/>
        </w:rPr>
        <w:t xml:space="preserve">offer </w:t>
      </w:r>
      <w:r w:rsidR="00C216EC" w:rsidRPr="00BC3771">
        <w:rPr>
          <w:rFonts w:ascii="Book Antiqua" w:hAnsi="Book Antiqua"/>
          <w:sz w:val="24"/>
          <w:szCs w:val="24"/>
        </w:rPr>
        <w:t xml:space="preserve">up </w:t>
      </w:r>
      <w:r w:rsidRPr="00BC3771">
        <w:rPr>
          <w:rFonts w:ascii="Book Antiqua" w:hAnsi="Book Antiqua"/>
          <w:sz w:val="24"/>
          <w:szCs w:val="24"/>
        </w:rPr>
        <w:t>an amendment</w:t>
      </w:r>
      <w:r w:rsidR="001C2878" w:rsidRPr="00BC3771">
        <w:rPr>
          <w:rFonts w:ascii="Book Antiqua" w:hAnsi="Book Antiqua"/>
          <w:sz w:val="24"/>
          <w:szCs w:val="24"/>
        </w:rPr>
        <w:t xml:space="preserve"> proposal</w:t>
      </w:r>
      <w:r w:rsidRPr="00BC3771">
        <w:rPr>
          <w:rFonts w:ascii="Book Antiqua" w:hAnsi="Book Antiqua"/>
          <w:sz w:val="24"/>
          <w:szCs w:val="24"/>
        </w:rPr>
        <w:t xml:space="preserve"> or two</w:t>
      </w:r>
      <w:r w:rsidR="00DD2711" w:rsidRPr="00BC3771">
        <w:rPr>
          <w:rFonts w:ascii="Book Antiqua" w:hAnsi="Book Antiqua"/>
          <w:sz w:val="24"/>
          <w:szCs w:val="24"/>
        </w:rPr>
        <w:t xml:space="preserve"> or three</w:t>
      </w:r>
      <w:r w:rsidR="001C2878" w:rsidRPr="00BC3771">
        <w:rPr>
          <w:rFonts w:ascii="Book Antiqua" w:hAnsi="Book Antiqua"/>
          <w:sz w:val="24"/>
          <w:szCs w:val="24"/>
        </w:rPr>
        <w:t>. Then</w:t>
      </w:r>
      <w:r w:rsidRPr="00BC3771">
        <w:rPr>
          <w:rFonts w:ascii="Book Antiqua" w:hAnsi="Book Antiqua"/>
          <w:sz w:val="24"/>
          <w:szCs w:val="24"/>
        </w:rPr>
        <w:t xml:space="preserve">, </w:t>
      </w:r>
      <w:r w:rsidR="00DD3DCD" w:rsidRPr="00BC3771">
        <w:rPr>
          <w:rFonts w:ascii="Book Antiqua" w:hAnsi="Book Antiqua"/>
          <w:sz w:val="24"/>
          <w:szCs w:val="24"/>
        </w:rPr>
        <w:t xml:space="preserve">they </w:t>
      </w:r>
      <w:r w:rsidR="00EC71A4" w:rsidRPr="00BC3771">
        <w:rPr>
          <w:rFonts w:ascii="Book Antiqua" w:hAnsi="Book Antiqua"/>
          <w:sz w:val="24"/>
          <w:szCs w:val="24"/>
        </w:rPr>
        <w:t>must</w:t>
      </w:r>
      <w:r w:rsidR="00DD3DCD" w:rsidRPr="00BC3771">
        <w:rPr>
          <w:rFonts w:ascii="Book Antiqua" w:hAnsi="Book Antiqua"/>
          <w:sz w:val="24"/>
          <w:szCs w:val="24"/>
        </w:rPr>
        <w:t xml:space="preserve"> to</w:t>
      </w:r>
      <w:r w:rsidRPr="00BC3771">
        <w:rPr>
          <w:rFonts w:ascii="Book Antiqua" w:hAnsi="Book Antiqua"/>
          <w:sz w:val="24"/>
          <w:szCs w:val="24"/>
        </w:rPr>
        <w:t xml:space="preserve"> do something </w:t>
      </w:r>
      <w:r w:rsidR="00322128" w:rsidRPr="00BC3771">
        <w:rPr>
          <w:rFonts w:ascii="Book Antiqua" w:hAnsi="Book Antiqua"/>
          <w:sz w:val="24"/>
          <w:szCs w:val="24"/>
        </w:rPr>
        <w:t xml:space="preserve">that has </w:t>
      </w:r>
      <w:r w:rsidRPr="00BC3771">
        <w:rPr>
          <w:rFonts w:ascii="Book Antiqua" w:hAnsi="Book Antiqua"/>
          <w:sz w:val="24"/>
          <w:szCs w:val="24"/>
        </w:rPr>
        <w:t>only happened 27 times in our history</w:t>
      </w:r>
      <w:r w:rsidR="006A2D54">
        <w:rPr>
          <w:rFonts w:ascii="Book Antiqua" w:hAnsi="Book Antiqua"/>
          <w:sz w:val="24"/>
          <w:szCs w:val="24"/>
        </w:rPr>
        <w:t xml:space="preserve"> — </w:t>
      </w:r>
      <w:r w:rsidRPr="00BC3771">
        <w:rPr>
          <w:rFonts w:ascii="Book Antiqua" w:hAnsi="Book Antiqua"/>
          <w:sz w:val="24"/>
          <w:szCs w:val="24"/>
        </w:rPr>
        <w:t>ratify an amendment</w:t>
      </w:r>
      <w:r w:rsidR="005A3B36" w:rsidRPr="00BC3771">
        <w:rPr>
          <w:rFonts w:ascii="Book Antiqua" w:hAnsi="Book Antiqua"/>
          <w:sz w:val="24"/>
          <w:szCs w:val="24"/>
        </w:rPr>
        <w:t>.</w:t>
      </w:r>
    </w:p>
    <w:p w14:paraId="432B9CD2" w14:textId="61468BA1" w:rsidR="00E609ED" w:rsidRPr="00BC3771" w:rsidRDefault="00644D60" w:rsidP="00C47BD3">
      <w:pPr>
        <w:ind w:left="0" w:firstLine="0"/>
        <w:rPr>
          <w:rFonts w:ascii="Book Antiqua" w:hAnsi="Book Antiqua"/>
          <w:sz w:val="24"/>
          <w:szCs w:val="24"/>
        </w:rPr>
      </w:pPr>
      <w:r w:rsidRPr="00BC3771">
        <w:rPr>
          <w:rFonts w:ascii="Book Antiqua" w:hAnsi="Book Antiqua"/>
          <w:sz w:val="24"/>
          <w:szCs w:val="24"/>
        </w:rPr>
        <w:t>“There have been over 11,</w:t>
      </w:r>
      <w:r w:rsidR="00D23E0A" w:rsidRPr="00BC3771">
        <w:rPr>
          <w:rFonts w:ascii="Book Antiqua" w:hAnsi="Book Antiqua"/>
          <w:sz w:val="24"/>
          <w:szCs w:val="24"/>
        </w:rPr>
        <w:t>77</w:t>
      </w:r>
      <w:r w:rsidRPr="00BC3771">
        <w:rPr>
          <w:rFonts w:ascii="Book Antiqua" w:hAnsi="Book Antiqua"/>
          <w:sz w:val="24"/>
          <w:szCs w:val="24"/>
        </w:rPr>
        <w:t>0 attempted amendment proposals since we began under the Constitution and only 27 have been ratified.</w:t>
      </w:r>
      <w:r w:rsidR="00185B2C">
        <w:rPr>
          <w:rFonts w:ascii="Book Antiqua" w:hAnsi="Book Antiqua"/>
          <w:sz w:val="24"/>
          <w:szCs w:val="24"/>
        </w:rPr>
        <w:t xml:space="preserve"> </w:t>
      </w:r>
      <w:r w:rsidR="00322128" w:rsidRPr="00BC3771">
        <w:rPr>
          <w:rFonts w:ascii="Book Antiqua" w:hAnsi="Book Antiqua"/>
          <w:sz w:val="24"/>
          <w:szCs w:val="24"/>
        </w:rPr>
        <w:t xml:space="preserve">Those are </w:t>
      </w:r>
      <w:r w:rsidR="00E609ED" w:rsidRPr="00BC3771">
        <w:rPr>
          <w:rFonts w:ascii="Book Antiqua" w:hAnsi="Book Antiqua"/>
          <w:sz w:val="24"/>
          <w:szCs w:val="24"/>
        </w:rPr>
        <w:t xml:space="preserve">pretty tall </w:t>
      </w:r>
      <w:r w:rsidR="008A17D5" w:rsidRPr="00BC3771">
        <w:rPr>
          <w:rFonts w:ascii="Book Antiqua" w:hAnsi="Book Antiqua"/>
          <w:sz w:val="24"/>
          <w:szCs w:val="24"/>
        </w:rPr>
        <w:t>odds if</w:t>
      </w:r>
      <w:r w:rsidR="00D23E0A" w:rsidRPr="00BC3771">
        <w:rPr>
          <w:rFonts w:ascii="Book Antiqua" w:hAnsi="Book Antiqua"/>
          <w:sz w:val="24"/>
          <w:szCs w:val="24"/>
        </w:rPr>
        <w:t xml:space="preserve"> you ask me</w:t>
      </w:r>
      <w:r w:rsidR="00E609ED" w:rsidRPr="00BC3771">
        <w:rPr>
          <w:rFonts w:ascii="Book Antiqua" w:hAnsi="Book Antiqua"/>
          <w:sz w:val="24"/>
          <w:szCs w:val="24"/>
        </w:rPr>
        <w:t>.</w:t>
      </w:r>
      <w:r w:rsidR="005411B5" w:rsidRPr="00BC3771">
        <w:rPr>
          <w:rFonts w:ascii="Book Antiqua" w:hAnsi="Book Antiqua"/>
          <w:sz w:val="24"/>
          <w:szCs w:val="24"/>
        </w:rPr>
        <w:t>”</w:t>
      </w:r>
    </w:p>
    <w:p w14:paraId="0A9122B9" w14:textId="2AA8EEFF" w:rsidR="00E609ED" w:rsidRPr="00BC3771" w:rsidRDefault="00E609ED" w:rsidP="00C47BD3">
      <w:pPr>
        <w:ind w:left="0" w:firstLine="0"/>
        <w:rPr>
          <w:rFonts w:ascii="Book Antiqua" w:hAnsi="Book Antiqua"/>
          <w:sz w:val="24"/>
          <w:szCs w:val="24"/>
        </w:rPr>
      </w:pPr>
      <w:r w:rsidRPr="00BC3771">
        <w:rPr>
          <w:rFonts w:ascii="Book Antiqua" w:hAnsi="Book Antiqua"/>
          <w:sz w:val="24"/>
          <w:szCs w:val="24"/>
        </w:rPr>
        <w:t xml:space="preserve">“You lawyer types are too technical and worry </w:t>
      </w:r>
      <w:r w:rsidR="00D23E0A" w:rsidRPr="00BC3771">
        <w:rPr>
          <w:rFonts w:ascii="Book Antiqua" w:hAnsi="Book Antiqua"/>
          <w:sz w:val="24"/>
          <w:szCs w:val="24"/>
        </w:rPr>
        <w:t xml:space="preserve">far </w:t>
      </w:r>
      <w:r w:rsidRPr="00BC3771">
        <w:rPr>
          <w:rFonts w:ascii="Book Antiqua" w:hAnsi="Book Antiqua"/>
          <w:sz w:val="24"/>
          <w:szCs w:val="24"/>
        </w:rPr>
        <w:t xml:space="preserve">too much,” said </w:t>
      </w:r>
      <w:r w:rsidR="00566E66" w:rsidRPr="00BC3771">
        <w:rPr>
          <w:rFonts w:ascii="Book Antiqua" w:hAnsi="Book Antiqua"/>
          <w:sz w:val="24"/>
          <w:szCs w:val="24"/>
        </w:rPr>
        <w:t>T</w:t>
      </w:r>
      <w:r w:rsidRPr="00BC3771">
        <w:rPr>
          <w:rFonts w:ascii="Book Antiqua" w:hAnsi="Book Antiqua"/>
          <w:sz w:val="24"/>
          <w:szCs w:val="24"/>
        </w:rPr>
        <w:t xml:space="preserve">NC Chair, Molly Mitchell.  “John, you need to focus on political tactics, rather than </w:t>
      </w:r>
      <w:r w:rsidR="00E16642">
        <w:rPr>
          <w:rFonts w:ascii="Book Antiqua" w:hAnsi="Book Antiqua"/>
          <w:sz w:val="24"/>
          <w:szCs w:val="24"/>
        </w:rPr>
        <w:t xml:space="preserve">concentrating on </w:t>
      </w:r>
      <w:r w:rsidR="005411B5" w:rsidRPr="00BC3771">
        <w:rPr>
          <w:rFonts w:ascii="Book Antiqua" w:hAnsi="Book Antiqua"/>
          <w:sz w:val="24"/>
          <w:szCs w:val="24"/>
        </w:rPr>
        <w:t xml:space="preserve">imaginary </w:t>
      </w:r>
      <w:r w:rsidRPr="00BC3771">
        <w:rPr>
          <w:rFonts w:ascii="Book Antiqua" w:hAnsi="Book Antiqua"/>
          <w:sz w:val="24"/>
          <w:szCs w:val="24"/>
        </w:rPr>
        <w:t>roadblocks</w:t>
      </w:r>
      <w:r w:rsidR="005411B5" w:rsidRPr="00BC3771">
        <w:rPr>
          <w:rFonts w:ascii="Book Antiqua" w:hAnsi="Book Antiqua"/>
          <w:sz w:val="24"/>
          <w:szCs w:val="24"/>
        </w:rPr>
        <w:t xml:space="preserve"> before they </w:t>
      </w:r>
      <w:r w:rsidR="00B12EC3" w:rsidRPr="00BC3771">
        <w:rPr>
          <w:rFonts w:ascii="Book Antiqua" w:hAnsi="Book Antiqua"/>
          <w:sz w:val="24"/>
          <w:szCs w:val="24"/>
        </w:rPr>
        <w:t>present themselves</w:t>
      </w:r>
      <w:r w:rsidR="005411B5" w:rsidRPr="00BC3771">
        <w:rPr>
          <w:rFonts w:ascii="Book Antiqua" w:hAnsi="Book Antiqua"/>
          <w:sz w:val="24"/>
          <w:szCs w:val="24"/>
        </w:rPr>
        <w:t>.</w:t>
      </w:r>
    </w:p>
    <w:p w14:paraId="5D899EC2" w14:textId="21A08D8F" w:rsidR="00E609ED" w:rsidRPr="00BC3771" w:rsidRDefault="00E609ED" w:rsidP="00C47BD3">
      <w:pPr>
        <w:ind w:left="0" w:firstLine="0"/>
        <w:rPr>
          <w:rFonts w:ascii="Book Antiqua" w:hAnsi="Book Antiqua"/>
          <w:sz w:val="24"/>
          <w:szCs w:val="24"/>
        </w:rPr>
      </w:pPr>
      <w:r w:rsidRPr="00BC3771">
        <w:rPr>
          <w:rFonts w:ascii="Book Antiqua" w:hAnsi="Book Antiqua"/>
          <w:sz w:val="24"/>
          <w:szCs w:val="24"/>
        </w:rPr>
        <w:t>“It is unquestioned members of Congress have the discretion to designate the time and manner of holding elections for Senators and Representatives</w:t>
      </w:r>
      <w:r w:rsidR="00322128" w:rsidRPr="00BC3771">
        <w:rPr>
          <w:rFonts w:ascii="Book Antiqua" w:hAnsi="Book Antiqua"/>
          <w:sz w:val="24"/>
          <w:szCs w:val="24"/>
        </w:rPr>
        <w:t xml:space="preserve">. It is also unquestioned </w:t>
      </w:r>
      <w:r w:rsidR="00B12EC3" w:rsidRPr="00BC3771">
        <w:rPr>
          <w:rFonts w:ascii="Book Antiqua" w:hAnsi="Book Antiqua"/>
          <w:sz w:val="24"/>
          <w:szCs w:val="24"/>
        </w:rPr>
        <w:t>members</w:t>
      </w:r>
      <w:r w:rsidR="00DD3DCD" w:rsidRPr="00BC3771">
        <w:rPr>
          <w:rFonts w:ascii="Book Antiqua" w:hAnsi="Book Antiqua"/>
          <w:sz w:val="24"/>
          <w:szCs w:val="24"/>
        </w:rPr>
        <w:t xml:space="preserve"> have the</w:t>
      </w:r>
      <w:r w:rsidRPr="00BC3771">
        <w:rPr>
          <w:rFonts w:ascii="Book Antiqua" w:hAnsi="Book Antiqua"/>
          <w:sz w:val="24"/>
          <w:szCs w:val="24"/>
        </w:rPr>
        <w:t xml:space="preserve"> enumerated power to pick the </w:t>
      </w:r>
      <w:r w:rsidR="005411B5" w:rsidRPr="00BC3771">
        <w:rPr>
          <w:rFonts w:ascii="Book Antiqua" w:hAnsi="Book Antiqua"/>
          <w:sz w:val="24"/>
          <w:szCs w:val="24"/>
        </w:rPr>
        <w:t>time</w:t>
      </w:r>
      <w:r w:rsidRPr="00BC3771">
        <w:rPr>
          <w:rFonts w:ascii="Book Antiqua" w:hAnsi="Book Antiqua"/>
          <w:sz w:val="24"/>
          <w:szCs w:val="24"/>
        </w:rPr>
        <w:t xml:space="preserve"> for choosing electors, </w:t>
      </w:r>
      <w:r w:rsidR="00D23E0A" w:rsidRPr="00BC3771">
        <w:rPr>
          <w:rFonts w:ascii="Book Antiqua" w:hAnsi="Book Antiqua"/>
          <w:sz w:val="24"/>
          <w:szCs w:val="24"/>
        </w:rPr>
        <w:t>including</w:t>
      </w:r>
      <w:r w:rsidRPr="00BC3771">
        <w:rPr>
          <w:rFonts w:ascii="Book Antiqua" w:hAnsi="Book Antiqua"/>
          <w:sz w:val="24"/>
          <w:szCs w:val="24"/>
        </w:rPr>
        <w:t xml:space="preserve"> the day on which they shall give their votes.</w:t>
      </w:r>
    </w:p>
    <w:p w14:paraId="06A7FC98" w14:textId="128D15B8" w:rsidR="00E609ED" w:rsidRPr="00BC3771" w:rsidRDefault="00E609ED" w:rsidP="00C47BD3">
      <w:pPr>
        <w:ind w:left="0" w:firstLine="0"/>
        <w:rPr>
          <w:rFonts w:ascii="Book Antiqua" w:hAnsi="Book Antiqua"/>
          <w:sz w:val="24"/>
          <w:szCs w:val="24"/>
        </w:rPr>
      </w:pPr>
      <w:r w:rsidRPr="00BC3771">
        <w:rPr>
          <w:rFonts w:ascii="Book Antiqua" w:hAnsi="Book Antiqua"/>
          <w:sz w:val="24"/>
          <w:szCs w:val="24"/>
        </w:rPr>
        <w:t>“</w:t>
      </w:r>
      <w:r w:rsidR="003C7A48" w:rsidRPr="00BC3771">
        <w:rPr>
          <w:rFonts w:ascii="Book Antiqua" w:hAnsi="Book Antiqua"/>
          <w:sz w:val="24"/>
          <w:szCs w:val="24"/>
        </w:rPr>
        <w:t xml:space="preserve">With those </w:t>
      </w:r>
      <w:r w:rsidR="00807664" w:rsidRPr="00BC3771">
        <w:rPr>
          <w:rFonts w:ascii="Book Antiqua" w:hAnsi="Book Antiqua"/>
          <w:sz w:val="24"/>
          <w:szCs w:val="24"/>
        </w:rPr>
        <w:t xml:space="preserve">delegated </w:t>
      </w:r>
      <w:r w:rsidR="003C7A48" w:rsidRPr="00BC3771">
        <w:rPr>
          <w:rFonts w:ascii="Book Antiqua" w:hAnsi="Book Antiqua"/>
          <w:sz w:val="24"/>
          <w:szCs w:val="24"/>
        </w:rPr>
        <w:t>powers</w:t>
      </w:r>
      <w:r w:rsidRPr="00BC3771">
        <w:rPr>
          <w:rFonts w:ascii="Book Antiqua" w:hAnsi="Book Antiqua"/>
          <w:sz w:val="24"/>
          <w:szCs w:val="24"/>
        </w:rPr>
        <w:t>, no one</w:t>
      </w:r>
      <w:r w:rsidR="006A2D54">
        <w:rPr>
          <w:rFonts w:ascii="Book Antiqua" w:hAnsi="Book Antiqua"/>
          <w:sz w:val="24"/>
          <w:szCs w:val="24"/>
        </w:rPr>
        <w:t xml:space="preserve"> — </w:t>
      </w:r>
      <w:r w:rsidR="00DD3DCD" w:rsidRPr="00BC3771">
        <w:rPr>
          <w:rFonts w:ascii="Book Antiqua" w:hAnsi="Book Antiqua"/>
          <w:sz w:val="24"/>
          <w:szCs w:val="24"/>
        </w:rPr>
        <w:t>other than the States acting together</w:t>
      </w:r>
      <w:r w:rsidR="00807664" w:rsidRPr="00BC3771">
        <w:rPr>
          <w:rFonts w:ascii="Book Antiqua" w:hAnsi="Book Antiqua"/>
          <w:sz w:val="24"/>
          <w:szCs w:val="24"/>
        </w:rPr>
        <w:t xml:space="preserve"> by changing those powers</w:t>
      </w:r>
      <w:r w:rsidR="006A2D54">
        <w:rPr>
          <w:rFonts w:ascii="Book Antiqua" w:hAnsi="Book Antiqua"/>
          <w:sz w:val="24"/>
          <w:szCs w:val="24"/>
        </w:rPr>
        <w:t xml:space="preserve"> — </w:t>
      </w:r>
      <w:r w:rsidRPr="00BC3771">
        <w:rPr>
          <w:rFonts w:ascii="Book Antiqua" w:hAnsi="Book Antiqua"/>
          <w:sz w:val="24"/>
          <w:szCs w:val="24"/>
        </w:rPr>
        <w:t>can challenge</w:t>
      </w:r>
      <w:r w:rsidR="005411B5" w:rsidRPr="00BC3771">
        <w:rPr>
          <w:rFonts w:ascii="Book Antiqua" w:hAnsi="Book Antiqua"/>
          <w:sz w:val="24"/>
          <w:szCs w:val="24"/>
        </w:rPr>
        <w:t xml:space="preserve"> </w:t>
      </w:r>
      <w:r w:rsidR="00B073DC" w:rsidRPr="00BC3771">
        <w:rPr>
          <w:rFonts w:ascii="Book Antiqua" w:hAnsi="Book Antiqua"/>
          <w:sz w:val="24"/>
          <w:szCs w:val="24"/>
        </w:rPr>
        <w:t xml:space="preserve">the discretion </w:t>
      </w:r>
      <w:r w:rsidR="00807664" w:rsidRPr="00BC3771">
        <w:rPr>
          <w:rFonts w:ascii="Book Antiqua" w:hAnsi="Book Antiqua"/>
          <w:sz w:val="24"/>
          <w:szCs w:val="24"/>
        </w:rPr>
        <w:t>already</w:t>
      </w:r>
      <w:r w:rsidR="00B073DC" w:rsidRPr="00BC3771">
        <w:rPr>
          <w:rFonts w:ascii="Book Antiqua" w:hAnsi="Book Antiqua"/>
          <w:sz w:val="24"/>
          <w:szCs w:val="24"/>
        </w:rPr>
        <w:t xml:space="preserve"> given to </w:t>
      </w:r>
      <w:r w:rsidR="005411B5" w:rsidRPr="00BC3771">
        <w:rPr>
          <w:rFonts w:ascii="Book Antiqua" w:hAnsi="Book Antiqua"/>
          <w:sz w:val="24"/>
          <w:szCs w:val="24"/>
        </w:rPr>
        <w:t>Congress</w:t>
      </w:r>
      <w:r w:rsidR="00DD3DCD" w:rsidRPr="00BC3771">
        <w:rPr>
          <w:rFonts w:ascii="Book Antiqua" w:hAnsi="Book Antiqua"/>
          <w:sz w:val="24"/>
          <w:szCs w:val="24"/>
        </w:rPr>
        <w:t>, not even the Supreme Court</w:t>
      </w:r>
      <w:r w:rsidR="005411B5" w:rsidRPr="00BC3771">
        <w:rPr>
          <w:rFonts w:ascii="Book Antiqua" w:hAnsi="Book Antiqua"/>
          <w:sz w:val="24"/>
          <w:szCs w:val="24"/>
        </w:rPr>
        <w:t>, from my viewpoint.</w:t>
      </w:r>
    </w:p>
    <w:p w14:paraId="7ED812D0" w14:textId="73933D0F" w:rsidR="00195F22" w:rsidRPr="00BC3771" w:rsidRDefault="007E1B84" w:rsidP="00C47BD3">
      <w:pPr>
        <w:ind w:left="0" w:firstLine="0"/>
        <w:rPr>
          <w:rFonts w:ascii="Book Antiqua" w:hAnsi="Book Antiqua"/>
          <w:sz w:val="24"/>
          <w:szCs w:val="24"/>
        </w:rPr>
      </w:pPr>
      <w:r w:rsidRPr="00BC3771">
        <w:rPr>
          <w:rFonts w:ascii="Book Antiqua" w:hAnsi="Book Antiqua"/>
          <w:sz w:val="24"/>
          <w:szCs w:val="24"/>
        </w:rPr>
        <w:t>“I see nothing prevent</w:t>
      </w:r>
      <w:r w:rsidR="00B12EC3" w:rsidRPr="00BC3771">
        <w:rPr>
          <w:rFonts w:ascii="Book Antiqua" w:hAnsi="Book Antiqua"/>
          <w:sz w:val="24"/>
          <w:szCs w:val="24"/>
        </w:rPr>
        <w:t>ing</w:t>
      </w:r>
      <w:r w:rsidRPr="00BC3771">
        <w:rPr>
          <w:rFonts w:ascii="Book Antiqua" w:hAnsi="Book Antiqua"/>
          <w:sz w:val="24"/>
          <w:szCs w:val="24"/>
        </w:rPr>
        <w:t xml:space="preserve"> us from picking February 29</w:t>
      </w:r>
      <w:r w:rsidRPr="00BC3771">
        <w:rPr>
          <w:rFonts w:ascii="Book Antiqua" w:hAnsi="Book Antiqua"/>
          <w:sz w:val="24"/>
          <w:szCs w:val="24"/>
          <w:vertAlign w:val="superscript"/>
        </w:rPr>
        <w:t>th</w:t>
      </w:r>
      <w:r w:rsidRPr="00BC3771">
        <w:rPr>
          <w:rFonts w:ascii="Book Antiqua" w:hAnsi="Book Antiqua"/>
          <w:sz w:val="24"/>
          <w:szCs w:val="24"/>
        </w:rPr>
        <w:t xml:space="preserve"> as the date </w:t>
      </w:r>
      <w:r w:rsidR="00185B2C">
        <w:rPr>
          <w:rFonts w:ascii="Book Antiqua" w:hAnsi="Book Antiqua"/>
          <w:sz w:val="24"/>
          <w:szCs w:val="24"/>
        </w:rPr>
        <w:t>for</w:t>
      </w:r>
      <w:r w:rsidRPr="00BC3771">
        <w:rPr>
          <w:rFonts w:ascii="Book Antiqua" w:hAnsi="Book Antiqua"/>
          <w:sz w:val="24"/>
          <w:szCs w:val="24"/>
        </w:rPr>
        <w:t xml:space="preserve"> elections.</w:t>
      </w:r>
      <w:r w:rsidR="00D23E0A" w:rsidRPr="00BC3771">
        <w:rPr>
          <w:rFonts w:ascii="Book Antiqua" w:hAnsi="Book Antiqua"/>
          <w:sz w:val="24"/>
          <w:szCs w:val="24"/>
        </w:rPr>
        <w:t xml:space="preserve"> </w:t>
      </w:r>
      <w:r w:rsidR="00127E5A" w:rsidRPr="00BC3771">
        <w:rPr>
          <w:rFonts w:ascii="Book Antiqua" w:hAnsi="Book Antiqua"/>
          <w:sz w:val="24"/>
          <w:szCs w:val="24"/>
        </w:rPr>
        <w:t>You will note, for instance,</w:t>
      </w:r>
      <w:r w:rsidR="00B12EC3" w:rsidRPr="00BC3771">
        <w:rPr>
          <w:rFonts w:ascii="Book Antiqua" w:hAnsi="Book Antiqua"/>
          <w:sz w:val="24"/>
          <w:szCs w:val="24"/>
        </w:rPr>
        <w:t xml:space="preserve"> </w:t>
      </w:r>
      <w:r w:rsidR="00DD3DCD" w:rsidRPr="00BC3771">
        <w:rPr>
          <w:rFonts w:ascii="Book Antiqua" w:hAnsi="Book Antiqua"/>
          <w:sz w:val="24"/>
          <w:szCs w:val="24"/>
        </w:rPr>
        <w:t>t</w:t>
      </w:r>
      <w:r w:rsidR="00D23E0A" w:rsidRPr="00BC3771">
        <w:rPr>
          <w:rFonts w:ascii="Book Antiqua" w:hAnsi="Book Antiqua"/>
          <w:sz w:val="24"/>
          <w:szCs w:val="24"/>
        </w:rPr>
        <w:t>he</w:t>
      </w:r>
      <w:r w:rsidR="00185B2C">
        <w:rPr>
          <w:rFonts w:ascii="Book Antiqua" w:hAnsi="Book Antiqua"/>
          <w:sz w:val="24"/>
          <w:szCs w:val="24"/>
        </w:rPr>
        <w:t xml:space="preserve"> same clause of the</w:t>
      </w:r>
      <w:r w:rsidR="00B12EC3" w:rsidRPr="00BC3771">
        <w:rPr>
          <w:rFonts w:ascii="Book Antiqua" w:hAnsi="Book Antiqua"/>
          <w:sz w:val="24"/>
          <w:szCs w:val="24"/>
        </w:rPr>
        <w:t xml:space="preserve"> U.S.</w:t>
      </w:r>
      <w:r w:rsidR="00D23E0A" w:rsidRPr="00BC3771">
        <w:rPr>
          <w:rFonts w:ascii="Book Antiqua" w:hAnsi="Book Antiqua"/>
          <w:sz w:val="24"/>
          <w:szCs w:val="24"/>
        </w:rPr>
        <w:t xml:space="preserve"> Constitution </w:t>
      </w:r>
      <w:r w:rsidR="00185B2C">
        <w:rPr>
          <w:rFonts w:ascii="Book Antiqua" w:hAnsi="Book Antiqua"/>
          <w:sz w:val="24"/>
          <w:szCs w:val="24"/>
        </w:rPr>
        <w:t>giving Congress the power to cho</w:t>
      </w:r>
      <w:r w:rsidR="002B3011">
        <w:rPr>
          <w:rFonts w:ascii="Book Antiqua" w:hAnsi="Book Antiqua"/>
          <w:sz w:val="24"/>
          <w:szCs w:val="24"/>
        </w:rPr>
        <w:t>o</w:t>
      </w:r>
      <w:r w:rsidR="00185B2C">
        <w:rPr>
          <w:rFonts w:ascii="Book Antiqua" w:hAnsi="Book Antiqua"/>
          <w:sz w:val="24"/>
          <w:szCs w:val="24"/>
        </w:rPr>
        <w:t xml:space="preserve">se the </w:t>
      </w:r>
      <w:r w:rsidR="00185B2C" w:rsidRPr="002B3011">
        <w:rPr>
          <w:rFonts w:ascii="Book Antiqua" w:hAnsi="Book Antiqua"/>
          <w:i/>
          <w:iCs/>
          <w:sz w:val="24"/>
          <w:szCs w:val="24"/>
        </w:rPr>
        <w:t>time</w:t>
      </w:r>
      <w:r w:rsidR="00185B2C">
        <w:rPr>
          <w:rFonts w:ascii="Book Antiqua" w:hAnsi="Book Antiqua"/>
          <w:sz w:val="24"/>
          <w:szCs w:val="24"/>
        </w:rPr>
        <w:t xml:space="preserve"> for </w:t>
      </w:r>
      <w:r w:rsidR="002E1D96">
        <w:rPr>
          <w:rFonts w:ascii="Book Antiqua" w:hAnsi="Book Antiqua"/>
          <w:sz w:val="24"/>
          <w:szCs w:val="24"/>
        </w:rPr>
        <w:t>the election</w:t>
      </w:r>
      <w:r w:rsidR="00185B2C">
        <w:rPr>
          <w:rFonts w:ascii="Book Antiqua" w:hAnsi="Book Antiqua"/>
          <w:sz w:val="24"/>
          <w:szCs w:val="24"/>
        </w:rPr>
        <w:t xml:space="preserve"> </w:t>
      </w:r>
      <w:r w:rsidR="00D23E0A" w:rsidRPr="00BC3771">
        <w:rPr>
          <w:rFonts w:ascii="Book Antiqua" w:hAnsi="Book Antiqua"/>
          <w:sz w:val="24"/>
          <w:szCs w:val="24"/>
        </w:rPr>
        <w:t xml:space="preserve">expressly prohibits Congress from changing the </w:t>
      </w:r>
      <w:r w:rsidR="003C7A48" w:rsidRPr="00BC3771">
        <w:rPr>
          <w:rFonts w:ascii="Book Antiqua" w:hAnsi="Book Antiqua"/>
          <w:sz w:val="24"/>
          <w:szCs w:val="24"/>
        </w:rPr>
        <w:t xml:space="preserve">polling </w:t>
      </w:r>
      <w:r w:rsidR="002B3011">
        <w:rPr>
          <w:rFonts w:ascii="Book Antiqua" w:hAnsi="Book Antiqua"/>
          <w:i/>
          <w:iCs/>
          <w:sz w:val="24"/>
          <w:szCs w:val="24"/>
        </w:rPr>
        <w:t>p</w:t>
      </w:r>
      <w:r w:rsidR="00D23E0A" w:rsidRPr="002B3011">
        <w:rPr>
          <w:rFonts w:ascii="Book Antiqua" w:hAnsi="Book Antiqua"/>
          <w:i/>
          <w:iCs/>
          <w:sz w:val="24"/>
          <w:szCs w:val="24"/>
        </w:rPr>
        <w:t>laces</w:t>
      </w:r>
      <w:r w:rsidR="00D23E0A" w:rsidRPr="00BC3771">
        <w:rPr>
          <w:rFonts w:ascii="Book Antiqua" w:hAnsi="Book Antiqua"/>
          <w:sz w:val="24"/>
          <w:szCs w:val="24"/>
        </w:rPr>
        <w:t xml:space="preserve"> </w:t>
      </w:r>
      <w:r w:rsidR="003C7A48" w:rsidRPr="00BC3771">
        <w:rPr>
          <w:rFonts w:ascii="Book Antiqua" w:hAnsi="Book Antiqua"/>
          <w:sz w:val="24"/>
          <w:szCs w:val="24"/>
        </w:rPr>
        <w:t xml:space="preserve">for electing U.S. Senators </w:t>
      </w:r>
      <w:r w:rsidR="00D23E0A" w:rsidRPr="00BC3771">
        <w:rPr>
          <w:rFonts w:ascii="Book Antiqua" w:hAnsi="Book Antiqua"/>
          <w:sz w:val="24"/>
          <w:szCs w:val="24"/>
        </w:rPr>
        <w:t>designat</w:t>
      </w:r>
      <w:r w:rsidR="00DD3DCD" w:rsidRPr="00BC3771">
        <w:rPr>
          <w:rFonts w:ascii="Book Antiqua" w:hAnsi="Book Antiqua"/>
          <w:sz w:val="24"/>
          <w:szCs w:val="24"/>
        </w:rPr>
        <w:t>ed</w:t>
      </w:r>
      <w:r w:rsidR="00D23E0A" w:rsidRPr="00BC3771">
        <w:rPr>
          <w:rFonts w:ascii="Book Antiqua" w:hAnsi="Book Antiqua"/>
          <w:sz w:val="24"/>
          <w:szCs w:val="24"/>
        </w:rPr>
        <w:t xml:space="preserve"> by</w:t>
      </w:r>
      <w:r w:rsidR="00DD3DCD" w:rsidRPr="00BC3771">
        <w:rPr>
          <w:rFonts w:ascii="Book Antiqua" w:hAnsi="Book Antiqua"/>
          <w:sz w:val="24"/>
          <w:szCs w:val="24"/>
        </w:rPr>
        <w:t xml:space="preserve"> the individual</w:t>
      </w:r>
      <w:r w:rsidR="003C7A48" w:rsidRPr="00BC3771">
        <w:rPr>
          <w:rFonts w:ascii="Book Antiqua" w:hAnsi="Book Antiqua"/>
          <w:sz w:val="24"/>
          <w:szCs w:val="24"/>
        </w:rPr>
        <w:t xml:space="preserve"> States</w:t>
      </w:r>
      <w:r w:rsidR="006A2D54">
        <w:rPr>
          <w:rFonts w:ascii="Book Antiqua" w:hAnsi="Book Antiqua"/>
          <w:sz w:val="24"/>
          <w:szCs w:val="24"/>
        </w:rPr>
        <w:t xml:space="preserve"> — </w:t>
      </w:r>
      <w:r w:rsidR="003C7A48" w:rsidRPr="00BC3771">
        <w:rPr>
          <w:rFonts w:ascii="Book Antiqua" w:hAnsi="Book Antiqua"/>
          <w:sz w:val="24"/>
          <w:szCs w:val="24"/>
        </w:rPr>
        <w:t>to</w:t>
      </w:r>
      <w:r w:rsidR="00DD3DCD" w:rsidRPr="00BC3771">
        <w:rPr>
          <w:rFonts w:ascii="Book Antiqua" w:hAnsi="Book Antiqua"/>
          <w:sz w:val="24"/>
          <w:szCs w:val="24"/>
        </w:rPr>
        <w:t xml:space="preserve"> </w:t>
      </w:r>
      <w:r w:rsidR="00D23E0A" w:rsidRPr="00BC3771">
        <w:rPr>
          <w:rFonts w:ascii="Book Antiqua" w:hAnsi="Book Antiqua"/>
          <w:sz w:val="24"/>
          <w:szCs w:val="24"/>
        </w:rPr>
        <w:t>keep Congress from fatiguing people by making them travel great distances</w:t>
      </w:r>
      <w:r w:rsidR="00195F22" w:rsidRPr="00BC3771">
        <w:rPr>
          <w:rFonts w:ascii="Book Antiqua" w:hAnsi="Book Antiqua"/>
          <w:sz w:val="24"/>
          <w:szCs w:val="24"/>
        </w:rPr>
        <w:t xml:space="preserve"> to vote</w:t>
      </w:r>
      <w:r w:rsidR="00D23E0A" w:rsidRPr="00BC3771">
        <w:rPr>
          <w:rFonts w:ascii="Book Antiqua" w:hAnsi="Book Antiqua"/>
          <w:sz w:val="24"/>
          <w:szCs w:val="24"/>
        </w:rPr>
        <w:t>.</w:t>
      </w:r>
    </w:p>
    <w:p w14:paraId="4DD12611" w14:textId="4B47AFC3" w:rsidR="00D23E0A" w:rsidRPr="00BC3771" w:rsidRDefault="00195F22" w:rsidP="00C47BD3">
      <w:pPr>
        <w:ind w:left="0" w:firstLine="0"/>
        <w:rPr>
          <w:rFonts w:ascii="Book Antiqua" w:hAnsi="Book Antiqua"/>
          <w:sz w:val="24"/>
          <w:szCs w:val="24"/>
        </w:rPr>
      </w:pPr>
      <w:r w:rsidRPr="00BC3771">
        <w:rPr>
          <w:rFonts w:ascii="Book Antiqua" w:hAnsi="Book Antiqua"/>
          <w:sz w:val="24"/>
          <w:szCs w:val="24"/>
        </w:rPr>
        <w:t>“</w:t>
      </w:r>
      <w:r w:rsidR="003C7A48" w:rsidRPr="00BC3771">
        <w:rPr>
          <w:rFonts w:ascii="Book Antiqua" w:hAnsi="Book Antiqua"/>
          <w:sz w:val="24"/>
          <w:szCs w:val="24"/>
        </w:rPr>
        <w:t>So</w:t>
      </w:r>
      <w:r w:rsidR="00D23E0A" w:rsidRPr="00BC3771">
        <w:rPr>
          <w:rFonts w:ascii="Book Antiqua" w:hAnsi="Book Antiqua"/>
          <w:sz w:val="24"/>
          <w:szCs w:val="24"/>
        </w:rPr>
        <w:t xml:space="preserve">, </w:t>
      </w:r>
      <w:r w:rsidR="00DD3DCD" w:rsidRPr="00BC3771">
        <w:rPr>
          <w:rFonts w:ascii="Book Antiqua" w:hAnsi="Book Antiqua"/>
          <w:sz w:val="24"/>
          <w:szCs w:val="24"/>
        </w:rPr>
        <w:t xml:space="preserve">while </w:t>
      </w:r>
      <w:r w:rsidR="00D23E0A" w:rsidRPr="00BC3771">
        <w:rPr>
          <w:rFonts w:ascii="Book Antiqua" w:hAnsi="Book Antiqua"/>
          <w:sz w:val="24"/>
          <w:szCs w:val="24"/>
        </w:rPr>
        <w:t>the Constitution</w:t>
      </w:r>
      <w:r w:rsidR="00DD3DCD" w:rsidRPr="00BC3771">
        <w:rPr>
          <w:rFonts w:ascii="Book Antiqua" w:hAnsi="Book Antiqua"/>
          <w:sz w:val="24"/>
          <w:szCs w:val="24"/>
        </w:rPr>
        <w:t xml:space="preserve"> </w:t>
      </w:r>
      <w:r w:rsidR="006E1D04">
        <w:rPr>
          <w:rFonts w:ascii="Book Antiqua" w:hAnsi="Book Antiqua"/>
          <w:sz w:val="24"/>
          <w:szCs w:val="24"/>
        </w:rPr>
        <w:t xml:space="preserve">lists one prohibition </w:t>
      </w:r>
      <w:r w:rsidR="006E1D04" w:rsidRPr="006E1D04">
        <w:rPr>
          <w:rFonts w:ascii="Book Antiqua" w:hAnsi="Book Antiqua"/>
          <w:i/>
          <w:iCs/>
          <w:sz w:val="24"/>
          <w:szCs w:val="24"/>
        </w:rPr>
        <w:t>but</w:t>
      </w:r>
      <w:r w:rsidR="006E1D04">
        <w:rPr>
          <w:rFonts w:ascii="Book Antiqua" w:hAnsi="Book Antiqua"/>
          <w:sz w:val="24"/>
          <w:szCs w:val="24"/>
        </w:rPr>
        <w:t xml:space="preserve"> </w:t>
      </w:r>
      <w:r w:rsidR="00DA2C78" w:rsidRPr="002B3011">
        <w:rPr>
          <w:rFonts w:ascii="Book Antiqua" w:hAnsi="Book Antiqua"/>
          <w:i/>
          <w:iCs/>
          <w:sz w:val="24"/>
          <w:szCs w:val="24"/>
        </w:rPr>
        <w:t>remain</w:t>
      </w:r>
      <w:r w:rsidR="006E1D04">
        <w:rPr>
          <w:rFonts w:ascii="Book Antiqua" w:hAnsi="Book Antiqua"/>
          <w:i/>
          <w:iCs/>
          <w:sz w:val="24"/>
          <w:szCs w:val="24"/>
        </w:rPr>
        <w:t>s</w:t>
      </w:r>
      <w:r w:rsidR="00DA2C78" w:rsidRPr="002B3011">
        <w:rPr>
          <w:rFonts w:ascii="Book Antiqua" w:hAnsi="Book Antiqua"/>
          <w:i/>
          <w:iCs/>
          <w:sz w:val="24"/>
          <w:szCs w:val="24"/>
        </w:rPr>
        <w:t xml:space="preserve"> silent on</w:t>
      </w:r>
      <w:r w:rsidR="00C216EC" w:rsidRPr="002B3011">
        <w:rPr>
          <w:rFonts w:ascii="Book Antiqua" w:hAnsi="Book Antiqua"/>
          <w:i/>
          <w:iCs/>
          <w:sz w:val="24"/>
          <w:szCs w:val="24"/>
        </w:rPr>
        <w:t xml:space="preserve"> an</w:t>
      </w:r>
      <w:r w:rsidR="002B3011">
        <w:rPr>
          <w:rFonts w:ascii="Book Antiqua" w:hAnsi="Book Antiqua"/>
          <w:i/>
          <w:iCs/>
          <w:sz w:val="24"/>
          <w:szCs w:val="24"/>
        </w:rPr>
        <w:t xml:space="preserve">y </w:t>
      </w:r>
      <w:r w:rsidR="00DA2C78" w:rsidRPr="002B3011">
        <w:rPr>
          <w:rFonts w:ascii="Book Antiqua" w:hAnsi="Book Antiqua"/>
          <w:i/>
          <w:iCs/>
          <w:sz w:val="24"/>
          <w:szCs w:val="24"/>
        </w:rPr>
        <w:t>o</w:t>
      </w:r>
      <w:r w:rsidR="00C216EC" w:rsidRPr="002B3011">
        <w:rPr>
          <w:rFonts w:ascii="Book Antiqua" w:hAnsi="Book Antiqua"/>
          <w:i/>
          <w:iCs/>
          <w:sz w:val="24"/>
          <w:szCs w:val="24"/>
        </w:rPr>
        <w:t>ther</w:t>
      </w:r>
      <w:r w:rsidR="002B3011">
        <w:rPr>
          <w:rFonts w:ascii="Book Antiqua" w:hAnsi="Book Antiqua"/>
          <w:i/>
          <w:iCs/>
          <w:sz w:val="24"/>
          <w:szCs w:val="24"/>
        </w:rPr>
        <w:t>s</w:t>
      </w:r>
      <w:r w:rsidR="00C216EC" w:rsidRPr="00BC3771">
        <w:rPr>
          <w:rFonts w:ascii="Book Antiqua" w:hAnsi="Book Antiqua"/>
          <w:sz w:val="24"/>
          <w:szCs w:val="24"/>
        </w:rPr>
        <w:t xml:space="preserve">, </w:t>
      </w:r>
      <w:r w:rsidR="006E1D04">
        <w:rPr>
          <w:rFonts w:ascii="Book Antiqua" w:hAnsi="Book Antiqua"/>
          <w:sz w:val="24"/>
          <w:szCs w:val="24"/>
        </w:rPr>
        <w:t xml:space="preserve">obviously means </w:t>
      </w:r>
      <w:r w:rsidR="00715FB6" w:rsidRPr="00BC3771">
        <w:rPr>
          <w:rFonts w:ascii="Book Antiqua" w:hAnsi="Book Antiqua"/>
          <w:sz w:val="24"/>
          <w:szCs w:val="24"/>
        </w:rPr>
        <w:t xml:space="preserve">no other </w:t>
      </w:r>
      <w:r w:rsidR="00441AEA" w:rsidRPr="00BC3771">
        <w:rPr>
          <w:rFonts w:ascii="Book Antiqua" w:hAnsi="Book Antiqua"/>
          <w:sz w:val="24"/>
          <w:szCs w:val="24"/>
        </w:rPr>
        <w:t>prohibitions</w:t>
      </w:r>
      <w:r w:rsidR="00C216EC" w:rsidRPr="00BC3771">
        <w:rPr>
          <w:rFonts w:ascii="Book Antiqua" w:hAnsi="Book Antiqua"/>
          <w:sz w:val="24"/>
          <w:szCs w:val="24"/>
        </w:rPr>
        <w:t xml:space="preserve"> </w:t>
      </w:r>
      <w:r w:rsidR="006E1D04">
        <w:rPr>
          <w:rFonts w:ascii="Book Antiqua" w:hAnsi="Book Antiqua"/>
          <w:sz w:val="24"/>
          <w:szCs w:val="24"/>
        </w:rPr>
        <w:t>a</w:t>
      </w:r>
      <w:r w:rsidR="00715FB6" w:rsidRPr="00BC3771">
        <w:rPr>
          <w:rFonts w:ascii="Book Antiqua" w:hAnsi="Book Antiqua"/>
          <w:sz w:val="24"/>
          <w:szCs w:val="24"/>
        </w:rPr>
        <w:t>re meant</w:t>
      </w:r>
      <w:r w:rsidR="00C216EC" w:rsidRPr="00BC3771">
        <w:rPr>
          <w:rFonts w:ascii="Book Antiqua" w:hAnsi="Book Antiqua"/>
          <w:sz w:val="24"/>
          <w:szCs w:val="24"/>
        </w:rPr>
        <w:t>.</w:t>
      </w:r>
    </w:p>
    <w:p w14:paraId="6B58AE13" w14:textId="63B46CDF" w:rsidR="007E1B84" w:rsidRPr="00BC3771" w:rsidRDefault="00D23E0A" w:rsidP="00C47BD3">
      <w:pPr>
        <w:ind w:left="0" w:firstLine="0"/>
        <w:rPr>
          <w:rFonts w:ascii="Book Antiqua" w:hAnsi="Book Antiqua"/>
          <w:sz w:val="24"/>
          <w:szCs w:val="24"/>
        </w:rPr>
      </w:pPr>
      <w:r w:rsidRPr="00BC3771">
        <w:rPr>
          <w:rFonts w:ascii="Book Antiqua" w:hAnsi="Book Antiqua"/>
          <w:sz w:val="24"/>
          <w:szCs w:val="24"/>
        </w:rPr>
        <w:t>“</w:t>
      </w:r>
      <w:r w:rsidR="0022562F" w:rsidRPr="00BC3771">
        <w:rPr>
          <w:rFonts w:ascii="Book Antiqua" w:hAnsi="Book Antiqua"/>
          <w:sz w:val="24"/>
          <w:szCs w:val="24"/>
        </w:rPr>
        <w:t>Ergo, t</w:t>
      </w:r>
      <w:r w:rsidRPr="00BC3771">
        <w:rPr>
          <w:rFonts w:ascii="Book Antiqua" w:hAnsi="Book Antiqua"/>
          <w:sz w:val="24"/>
          <w:szCs w:val="24"/>
        </w:rPr>
        <w:t>h</w:t>
      </w:r>
      <w:r w:rsidR="00441AEA" w:rsidRPr="00BC3771">
        <w:rPr>
          <w:rFonts w:ascii="Book Antiqua" w:hAnsi="Book Antiqua"/>
          <w:sz w:val="24"/>
          <w:szCs w:val="24"/>
        </w:rPr>
        <w:t xml:space="preserve">e conclusion </w:t>
      </w:r>
      <w:r w:rsidR="007043A3">
        <w:rPr>
          <w:rFonts w:ascii="Book Antiqua" w:hAnsi="Book Antiqua"/>
          <w:sz w:val="24"/>
          <w:szCs w:val="24"/>
        </w:rPr>
        <w:t xml:space="preserve">that </w:t>
      </w:r>
      <w:r w:rsidR="00441AEA" w:rsidRPr="00BC3771">
        <w:rPr>
          <w:rFonts w:ascii="Book Antiqua" w:hAnsi="Book Antiqua"/>
          <w:sz w:val="24"/>
          <w:szCs w:val="24"/>
        </w:rPr>
        <w:t>we must make is</w:t>
      </w:r>
      <w:r w:rsidR="00537863">
        <w:rPr>
          <w:rFonts w:ascii="Book Antiqua" w:hAnsi="Book Antiqua"/>
          <w:sz w:val="24"/>
          <w:szCs w:val="24"/>
        </w:rPr>
        <w:t xml:space="preserve"> </w:t>
      </w:r>
      <w:r w:rsidRPr="00BC3771">
        <w:rPr>
          <w:rFonts w:ascii="Book Antiqua" w:hAnsi="Book Antiqua"/>
          <w:sz w:val="24"/>
          <w:szCs w:val="24"/>
        </w:rPr>
        <w:t>Congress may even pick February 29</w:t>
      </w:r>
      <w:r w:rsidRPr="00BC3771">
        <w:rPr>
          <w:rFonts w:ascii="Book Antiqua" w:hAnsi="Book Antiqua"/>
          <w:sz w:val="24"/>
          <w:szCs w:val="24"/>
          <w:vertAlign w:val="superscript"/>
        </w:rPr>
        <w:t>th</w:t>
      </w:r>
      <w:r w:rsidRPr="00BC3771">
        <w:rPr>
          <w:rFonts w:ascii="Book Antiqua" w:hAnsi="Book Antiqua"/>
          <w:sz w:val="24"/>
          <w:szCs w:val="24"/>
        </w:rPr>
        <w:t xml:space="preserve"> as </w:t>
      </w:r>
      <w:r w:rsidR="00DA0520" w:rsidRPr="00BC3771">
        <w:rPr>
          <w:rFonts w:ascii="Book Antiqua" w:hAnsi="Book Antiqua"/>
          <w:sz w:val="24"/>
          <w:szCs w:val="24"/>
        </w:rPr>
        <w:t xml:space="preserve">the </w:t>
      </w:r>
      <w:r w:rsidR="0022562F" w:rsidRPr="00BC3771">
        <w:rPr>
          <w:rFonts w:ascii="Book Antiqua" w:hAnsi="Book Antiqua"/>
          <w:sz w:val="24"/>
          <w:szCs w:val="24"/>
        </w:rPr>
        <w:t>date for federal e</w:t>
      </w:r>
      <w:r w:rsidRPr="00BC3771">
        <w:rPr>
          <w:rFonts w:ascii="Book Antiqua" w:hAnsi="Book Antiqua"/>
          <w:sz w:val="24"/>
          <w:szCs w:val="24"/>
        </w:rPr>
        <w:t>lection</w:t>
      </w:r>
      <w:r w:rsidR="0022562F" w:rsidRPr="00BC3771">
        <w:rPr>
          <w:rFonts w:ascii="Book Antiqua" w:hAnsi="Book Antiqua"/>
          <w:sz w:val="24"/>
          <w:szCs w:val="24"/>
        </w:rPr>
        <w:t>s</w:t>
      </w:r>
      <w:r w:rsidRPr="00BC3771">
        <w:rPr>
          <w:rFonts w:ascii="Book Antiqua" w:hAnsi="Book Antiqua"/>
          <w:sz w:val="24"/>
          <w:szCs w:val="24"/>
        </w:rPr>
        <w:t>.”</w:t>
      </w:r>
    </w:p>
    <w:p w14:paraId="6A997249" w14:textId="76F67AFD" w:rsidR="00D23E0A" w:rsidRPr="00BC3771" w:rsidRDefault="00D23E0A" w:rsidP="00C47BD3">
      <w:pPr>
        <w:ind w:left="0" w:firstLine="0"/>
        <w:rPr>
          <w:rFonts w:ascii="Book Antiqua" w:hAnsi="Book Antiqua"/>
          <w:sz w:val="24"/>
          <w:szCs w:val="24"/>
        </w:rPr>
      </w:pPr>
      <w:r w:rsidRPr="00BC3771">
        <w:rPr>
          <w:rFonts w:ascii="Book Antiqua" w:hAnsi="Book Antiqua"/>
          <w:sz w:val="24"/>
          <w:szCs w:val="24"/>
        </w:rPr>
        <w:t xml:space="preserve">“Did they even have </w:t>
      </w:r>
      <w:r w:rsidR="00666222">
        <w:rPr>
          <w:rFonts w:ascii="Book Antiqua" w:hAnsi="Book Antiqua"/>
          <w:sz w:val="24"/>
          <w:szCs w:val="24"/>
        </w:rPr>
        <w:t>l</w:t>
      </w:r>
      <w:r w:rsidRPr="00BC3771">
        <w:rPr>
          <w:rFonts w:ascii="Book Antiqua" w:hAnsi="Book Antiqua"/>
          <w:sz w:val="24"/>
          <w:szCs w:val="24"/>
        </w:rPr>
        <w:t xml:space="preserve">eap </w:t>
      </w:r>
      <w:r w:rsidR="00666222">
        <w:rPr>
          <w:rFonts w:ascii="Book Antiqua" w:hAnsi="Book Antiqua"/>
          <w:sz w:val="24"/>
          <w:szCs w:val="24"/>
        </w:rPr>
        <w:t>y</w:t>
      </w:r>
      <w:r w:rsidRPr="00BC3771">
        <w:rPr>
          <w:rFonts w:ascii="Book Antiqua" w:hAnsi="Book Antiqua"/>
          <w:sz w:val="24"/>
          <w:szCs w:val="24"/>
        </w:rPr>
        <w:t xml:space="preserve">ears back </w:t>
      </w:r>
      <w:r w:rsidR="00F34FAE" w:rsidRPr="00BC3771">
        <w:rPr>
          <w:rFonts w:ascii="Book Antiqua" w:hAnsi="Book Antiqua"/>
          <w:sz w:val="24"/>
          <w:szCs w:val="24"/>
        </w:rPr>
        <w:t>t</w:t>
      </w:r>
      <w:r w:rsidRPr="00BC3771">
        <w:rPr>
          <w:rFonts w:ascii="Book Antiqua" w:hAnsi="Book Antiqua"/>
          <w:sz w:val="24"/>
          <w:szCs w:val="24"/>
        </w:rPr>
        <w:t xml:space="preserve">hen?” </w:t>
      </w:r>
      <w:r w:rsidR="002B3011" w:rsidRPr="00BC3771">
        <w:rPr>
          <w:rFonts w:ascii="Book Antiqua" w:hAnsi="Book Antiqua"/>
          <w:sz w:val="24"/>
          <w:szCs w:val="24"/>
        </w:rPr>
        <w:t>asked</w:t>
      </w:r>
      <w:r w:rsidR="002B3011">
        <w:rPr>
          <w:rFonts w:ascii="Book Antiqua" w:hAnsi="Book Antiqua"/>
          <w:sz w:val="24"/>
          <w:szCs w:val="24"/>
        </w:rPr>
        <w:t xml:space="preserve"> one of the participants</w:t>
      </w:r>
      <w:r w:rsidRPr="00BC3771">
        <w:rPr>
          <w:rFonts w:ascii="Book Antiqua" w:hAnsi="Book Antiqua"/>
          <w:sz w:val="24"/>
          <w:szCs w:val="24"/>
        </w:rPr>
        <w:t xml:space="preserve">. “For all I know, maybe </w:t>
      </w:r>
      <w:r w:rsidR="00F34FAE" w:rsidRPr="00BC3771">
        <w:rPr>
          <w:rFonts w:ascii="Book Antiqua" w:hAnsi="Book Antiqua"/>
          <w:sz w:val="24"/>
          <w:szCs w:val="24"/>
        </w:rPr>
        <w:t xml:space="preserve">the Framers of the Constitution didn’t even know about Leap Year </w:t>
      </w:r>
      <w:r w:rsidR="0022562F" w:rsidRPr="00BC3771">
        <w:rPr>
          <w:rFonts w:ascii="Book Antiqua" w:hAnsi="Book Antiqua"/>
          <w:sz w:val="24"/>
          <w:szCs w:val="24"/>
        </w:rPr>
        <w:t>D</w:t>
      </w:r>
      <w:r w:rsidR="00F34FAE" w:rsidRPr="00BC3771">
        <w:rPr>
          <w:rFonts w:ascii="Book Antiqua" w:hAnsi="Book Antiqua"/>
          <w:sz w:val="24"/>
          <w:szCs w:val="24"/>
        </w:rPr>
        <w:t>ay</w:t>
      </w:r>
      <w:r w:rsidR="002B3011">
        <w:rPr>
          <w:rFonts w:ascii="Book Antiqua" w:hAnsi="Book Antiqua"/>
          <w:sz w:val="24"/>
          <w:szCs w:val="24"/>
        </w:rPr>
        <w:t>,</w:t>
      </w:r>
      <w:r w:rsidR="00F34FAE" w:rsidRPr="00BC3771">
        <w:rPr>
          <w:rFonts w:ascii="Book Antiqua" w:hAnsi="Book Antiqua"/>
          <w:sz w:val="24"/>
          <w:szCs w:val="24"/>
        </w:rPr>
        <w:t xml:space="preserve"> because </w:t>
      </w:r>
      <w:r w:rsidR="00807664" w:rsidRPr="00BC3771">
        <w:rPr>
          <w:rFonts w:ascii="Book Antiqua" w:hAnsi="Book Antiqua"/>
          <w:sz w:val="24"/>
          <w:szCs w:val="24"/>
        </w:rPr>
        <w:t>no one had</w:t>
      </w:r>
      <w:r w:rsidR="00DA2C78" w:rsidRPr="00BC3771">
        <w:rPr>
          <w:rFonts w:ascii="Book Antiqua" w:hAnsi="Book Antiqua"/>
          <w:sz w:val="24"/>
          <w:szCs w:val="24"/>
        </w:rPr>
        <w:t xml:space="preserve"> yet dreamed </w:t>
      </w:r>
      <w:r w:rsidR="00807664" w:rsidRPr="00BC3771">
        <w:rPr>
          <w:rFonts w:ascii="Book Antiqua" w:hAnsi="Book Antiqua"/>
          <w:sz w:val="24"/>
          <w:szCs w:val="24"/>
        </w:rPr>
        <w:t xml:space="preserve">it </w:t>
      </w:r>
      <w:r w:rsidR="00DA2C78" w:rsidRPr="00BC3771">
        <w:rPr>
          <w:rFonts w:ascii="Book Antiqua" w:hAnsi="Book Antiqua"/>
          <w:sz w:val="24"/>
          <w:szCs w:val="24"/>
        </w:rPr>
        <w:t>up</w:t>
      </w:r>
      <w:r w:rsidRPr="00BC3771">
        <w:rPr>
          <w:rFonts w:ascii="Book Antiqua" w:hAnsi="Book Antiqua"/>
          <w:sz w:val="24"/>
          <w:szCs w:val="24"/>
        </w:rPr>
        <w:t>.”</w:t>
      </w:r>
    </w:p>
    <w:p w14:paraId="2D6847B9" w14:textId="0C424B8B" w:rsidR="005C6B4C" w:rsidRPr="00BC3771" w:rsidRDefault="00441AEA" w:rsidP="00C47BD3">
      <w:pPr>
        <w:ind w:left="0" w:firstLine="0"/>
        <w:rPr>
          <w:rFonts w:ascii="Book Antiqua" w:hAnsi="Book Antiqua"/>
          <w:sz w:val="24"/>
          <w:szCs w:val="24"/>
        </w:rPr>
      </w:pPr>
      <w:r w:rsidRPr="00BC3771">
        <w:rPr>
          <w:rFonts w:ascii="Book Antiqua" w:hAnsi="Book Antiqua"/>
          <w:sz w:val="24"/>
          <w:szCs w:val="24"/>
        </w:rPr>
        <w:t xml:space="preserve">“Don’t worry, the Framers of the Constitution were well </w:t>
      </w:r>
      <w:r w:rsidR="008F3007">
        <w:rPr>
          <w:rFonts w:ascii="Book Antiqua" w:hAnsi="Book Antiqua"/>
          <w:sz w:val="24"/>
          <w:szCs w:val="24"/>
        </w:rPr>
        <w:t>versed</w:t>
      </w:r>
      <w:r w:rsidRPr="00BC3771">
        <w:rPr>
          <w:rFonts w:ascii="Book Antiqua" w:hAnsi="Book Antiqua"/>
          <w:sz w:val="24"/>
          <w:szCs w:val="24"/>
        </w:rPr>
        <w:t xml:space="preserve"> with </w:t>
      </w:r>
      <w:r w:rsidR="00255E95">
        <w:rPr>
          <w:rFonts w:ascii="Book Antiqua" w:hAnsi="Book Antiqua"/>
          <w:sz w:val="24"/>
          <w:szCs w:val="24"/>
        </w:rPr>
        <w:t>leap years</w:t>
      </w:r>
      <w:r w:rsidRPr="00BC3771">
        <w:rPr>
          <w:rFonts w:ascii="Book Antiqua" w:hAnsi="Book Antiqua"/>
          <w:sz w:val="24"/>
          <w:szCs w:val="24"/>
        </w:rPr>
        <w:t>,” said the General Counsel. “</w:t>
      </w:r>
      <w:r w:rsidR="005C6B4C" w:rsidRPr="00BC3771">
        <w:rPr>
          <w:rFonts w:ascii="Book Antiqua" w:hAnsi="Book Antiqua"/>
          <w:sz w:val="24"/>
          <w:szCs w:val="24"/>
        </w:rPr>
        <w:t xml:space="preserve">I </w:t>
      </w:r>
      <w:r w:rsidR="00566E66" w:rsidRPr="00BC3771">
        <w:rPr>
          <w:rFonts w:ascii="Book Antiqua" w:hAnsi="Book Antiqua"/>
          <w:sz w:val="24"/>
          <w:szCs w:val="24"/>
        </w:rPr>
        <w:t xml:space="preserve">looked </w:t>
      </w:r>
      <w:r w:rsidR="00807664" w:rsidRPr="00BC3771">
        <w:rPr>
          <w:rFonts w:ascii="Book Antiqua" w:hAnsi="Book Antiqua"/>
          <w:sz w:val="24"/>
          <w:szCs w:val="24"/>
        </w:rPr>
        <w:t>the topic</w:t>
      </w:r>
      <w:r w:rsidR="00566E66" w:rsidRPr="00BC3771">
        <w:rPr>
          <w:rFonts w:ascii="Book Antiqua" w:hAnsi="Book Antiqua"/>
          <w:sz w:val="24"/>
          <w:szCs w:val="24"/>
        </w:rPr>
        <w:t xml:space="preserve"> up,</w:t>
      </w:r>
      <w:r w:rsidR="005C6B4C" w:rsidRPr="00BC3771">
        <w:rPr>
          <w:rFonts w:ascii="Book Antiqua" w:hAnsi="Book Antiqua"/>
          <w:sz w:val="24"/>
          <w:szCs w:val="24"/>
        </w:rPr>
        <w:t xml:space="preserve"> since hearing about </w:t>
      </w:r>
      <w:r w:rsidR="005C6B4C"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E16642">
        <w:rPr>
          <w:rFonts w:ascii="Book Antiqua" w:hAnsi="Book Antiqua"/>
          <w:i/>
          <w:iCs/>
          <w:sz w:val="24"/>
          <w:szCs w:val="24"/>
        </w:rPr>
        <w:t>,</w:t>
      </w:r>
      <w:r w:rsidR="005C6B4C" w:rsidRPr="00BC3771">
        <w:rPr>
          <w:rFonts w:ascii="Book Antiqua" w:hAnsi="Book Antiqua"/>
          <w:sz w:val="24"/>
          <w:szCs w:val="24"/>
        </w:rPr>
        <w:t xml:space="preserve"> because I </w:t>
      </w:r>
      <w:r w:rsidR="001C2878" w:rsidRPr="00BC3771">
        <w:rPr>
          <w:rFonts w:ascii="Book Antiqua" w:hAnsi="Book Antiqua"/>
          <w:sz w:val="24"/>
          <w:szCs w:val="24"/>
        </w:rPr>
        <w:t>knew</w:t>
      </w:r>
      <w:r w:rsidR="005C6B4C" w:rsidRPr="00BC3771">
        <w:rPr>
          <w:rFonts w:ascii="Book Antiqua" w:hAnsi="Book Antiqua"/>
          <w:sz w:val="24"/>
          <w:szCs w:val="24"/>
        </w:rPr>
        <w:t xml:space="preserve"> </w:t>
      </w:r>
      <w:r w:rsidR="00566E66" w:rsidRPr="00BC3771">
        <w:rPr>
          <w:rFonts w:ascii="Book Antiqua" w:hAnsi="Book Antiqua"/>
          <w:sz w:val="24"/>
          <w:szCs w:val="24"/>
        </w:rPr>
        <w:t>someone</w:t>
      </w:r>
      <w:r w:rsidR="005C6B4C" w:rsidRPr="00BC3771">
        <w:rPr>
          <w:rFonts w:ascii="Book Antiqua" w:hAnsi="Book Antiqua"/>
          <w:sz w:val="24"/>
          <w:szCs w:val="24"/>
        </w:rPr>
        <w:t xml:space="preserve"> would </w:t>
      </w:r>
      <w:r w:rsidR="00B4769B" w:rsidRPr="00BC3771">
        <w:rPr>
          <w:rFonts w:ascii="Book Antiqua" w:hAnsi="Book Antiqua"/>
          <w:sz w:val="24"/>
          <w:szCs w:val="24"/>
        </w:rPr>
        <w:t>ask</w:t>
      </w:r>
      <w:r w:rsidR="001C2878" w:rsidRPr="00BC3771">
        <w:rPr>
          <w:rFonts w:ascii="Book Antiqua" w:hAnsi="Book Antiqua"/>
          <w:sz w:val="24"/>
          <w:szCs w:val="24"/>
        </w:rPr>
        <w:t xml:space="preserve"> </w:t>
      </w:r>
      <w:r w:rsidR="00715FB6" w:rsidRPr="00BC3771">
        <w:rPr>
          <w:rFonts w:ascii="Book Antiqua" w:hAnsi="Book Antiqua"/>
          <w:sz w:val="24"/>
          <w:szCs w:val="24"/>
        </w:rPr>
        <w:t>the</w:t>
      </w:r>
      <w:r w:rsidR="001C2878" w:rsidRPr="00BC3771">
        <w:rPr>
          <w:rFonts w:ascii="Book Antiqua" w:hAnsi="Book Antiqua"/>
          <w:sz w:val="24"/>
          <w:szCs w:val="24"/>
        </w:rPr>
        <w:t xml:space="preserve"> question.</w:t>
      </w:r>
    </w:p>
    <w:p w14:paraId="342432B9" w14:textId="4D261B48" w:rsidR="0022562F" w:rsidRPr="00BC3771" w:rsidRDefault="005C6B4C" w:rsidP="00C47BD3">
      <w:pPr>
        <w:ind w:left="0" w:firstLine="0"/>
        <w:rPr>
          <w:rFonts w:ascii="Book Antiqua" w:hAnsi="Book Antiqua"/>
          <w:sz w:val="24"/>
          <w:szCs w:val="24"/>
        </w:rPr>
      </w:pPr>
      <w:r w:rsidRPr="00BC3771">
        <w:rPr>
          <w:rFonts w:ascii="Book Antiqua" w:hAnsi="Book Antiqua"/>
          <w:sz w:val="24"/>
          <w:szCs w:val="24"/>
        </w:rPr>
        <w:t>“First,</w:t>
      </w:r>
      <w:r w:rsidR="00B12EC3" w:rsidRPr="00BC3771">
        <w:rPr>
          <w:rFonts w:ascii="Book Antiqua" w:hAnsi="Book Antiqua"/>
          <w:sz w:val="24"/>
          <w:szCs w:val="24"/>
        </w:rPr>
        <w:t xml:space="preserve"> </w:t>
      </w:r>
      <w:r w:rsidR="003C7A48" w:rsidRPr="00BC3771">
        <w:rPr>
          <w:rFonts w:ascii="Book Antiqua" w:hAnsi="Book Antiqua"/>
          <w:sz w:val="24"/>
          <w:szCs w:val="24"/>
        </w:rPr>
        <w:t>to</w:t>
      </w:r>
      <w:r w:rsidRPr="00BC3771">
        <w:rPr>
          <w:rFonts w:ascii="Book Antiqua" w:hAnsi="Book Antiqua"/>
          <w:sz w:val="24"/>
          <w:szCs w:val="24"/>
        </w:rPr>
        <w:t xml:space="preserve"> answer your practical question</w:t>
      </w:r>
      <w:r w:rsidR="008F3007">
        <w:rPr>
          <w:rFonts w:ascii="Book Antiqua" w:hAnsi="Book Antiqua"/>
          <w:sz w:val="24"/>
          <w:szCs w:val="24"/>
        </w:rPr>
        <w:t>:</w:t>
      </w:r>
      <w:r w:rsidRPr="00BC3771">
        <w:rPr>
          <w:rFonts w:ascii="Book Antiqua" w:hAnsi="Book Antiqua"/>
          <w:sz w:val="24"/>
          <w:szCs w:val="24"/>
        </w:rPr>
        <w:t xml:space="preserve"> </w:t>
      </w:r>
      <w:r w:rsidR="008F3007">
        <w:rPr>
          <w:rFonts w:ascii="Book Antiqua" w:hAnsi="Book Antiqua"/>
          <w:sz w:val="24"/>
          <w:szCs w:val="24"/>
        </w:rPr>
        <w:t>l</w:t>
      </w:r>
      <w:r w:rsidR="00255E95">
        <w:rPr>
          <w:rFonts w:ascii="Book Antiqua" w:hAnsi="Book Antiqua"/>
          <w:sz w:val="24"/>
          <w:szCs w:val="24"/>
        </w:rPr>
        <w:t>eap years</w:t>
      </w:r>
      <w:r w:rsidRPr="00BC3771">
        <w:rPr>
          <w:rFonts w:ascii="Book Antiqua" w:hAnsi="Book Antiqua"/>
          <w:sz w:val="24"/>
          <w:szCs w:val="24"/>
        </w:rPr>
        <w:t xml:space="preserve"> have been in existence</w:t>
      </w:r>
      <w:r w:rsidR="00566E66" w:rsidRPr="00BC3771">
        <w:rPr>
          <w:rFonts w:ascii="Book Antiqua" w:hAnsi="Book Antiqua"/>
          <w:sz w:val="24"/>
          <w:szCs w:val="24"/>
        </w:rPr>
        <w:t xml:space="preserve"> since</w:t>
      </w:r>
      <w:r w:rsidR="00127E5A" w:rsidRPr="00BC3771">
        <w:rPr>
          <w:rFonts w:ascii="Book Antiqua" w:hAnsi="Book Antiqua"/>
          <w:sz w:val="24"/>
          <w:szCs w:val="24"/>
        </w:rPr>
        <w:t xml:space="preserve"> even before </w:t>
      </w:r>
      <w:r w:rsidR="008F3007">
        <w:rPr>
          <w:rFonts w:ascii="Book Antiqua" w:hAnsi="Book Antiqua"/>
          <w:sz w:val="24"/>
          <w:szCs w:val="24"/>
        </w:rPr>
        <w:t xml:space="preserve">the time of </w:t>
      </w:r>
      <w:r w:rsidR="00127E5A" w:rsidRPr="00BC3771">
        <w:rPr>
          <w:rFonts w:ascii="Book Antiqua" w:hAnsi="Book Antiqua"/>
          <w:sz w:val="24"/>
          <w:szCs w:val="24"/>
        </w:rPr>
        <w:t>Christ.</w:t>
      </w:r>
    </w:p>
    <w:p w14:paraId="32D5FCB5" w14:textId="62C974D3" w:rsidR="0022562F" w:rsidRPr="00BC3771" w:rsidRDefault="00441AEA" w:rsidP="00C47BD3">
      <w:pPr>
        <w:ind w:left="0" w:firstLine="0"/>
        <w:rPr>
          <w:rFonts w:ascii="Book Antiqua" w:hAnsi="Book Antiqua"/>
          <w:sz w:val="24"/>
          <w:szCs w:val="24"/>
        </w:rPr>
      </w:pPr>
      <w:r w:rsidRPr="00BC3771">
        <w:rPr>
          <w:rFonts w:ascii="Book Antiqua" w:hAnsi="Book Antiqua"/>
          <w:sz w:val="24"/>
          <w:szCs w:val="24"/>
        </w:rPr>
        <w:t>“</w:t>
      </w:r>
      <w:r w:rsidR="00E16642">
        <w:rPr>
          <w:rFonts w:ascii="Book Antiqua" w:hAnsi="Book Antiqua"/>
          <w:sz w:val="24"/>
          <w:szCs w:val="24"/>
        </w:rPr>
        <w:t>Our</w:t>
      </w:r>
      <w:r w:rsidR="005C6B4C" w:rsidRPr="00BC3771">
        <w:rPr>
          <w:rFonts w:ascii="Book Antiqua" w:hAnsi="Book Antiqua"/>
          <w:sz w:val="24"/>
          <w:szCs w:val="24"/>
        </w:rPr>
        <w:t xml:space="preserve"> </w:t>
      </w:r>
      <w:r w:rsidR="005C6B4C" w:rsidRPr="00E16642">
        <w:rPr>
          <w:rFonts w:ascii="Book Antiqua" w:hAnsi="Book Antiqua"/>
          <w:i/>
          <w:iCs/>
          <w:sz w:val="24"/>
          <w:szCs w:val="24"/>
        </w:rPr>
        <w:t>New</w:t>
      </w:r>
      <w:r w:rsidR="0056288B">
        <w:rPr>
          <w:rFonts w:ascii="Book Antiqua" w:hAnsi="Book Antiqua"/>
          <w:i/>
          <w:iCs/>
          <w:sz w:val="24"/>
          <w:szCs w:val="24"/>
        </w:rPr>
        <w:t>-</w:t>
      </w:r>
      <w:r w:rsidR="005C6B4C" w:rsidRPr="00E16642">
        <w:rPr>
          <w:rFonts w:ascii="Book Antiqua" w:hAnsi="Book Antiqua"/>
          <w:i/>
          <w:iCs/>
          <w:sz w:val="24"/>
          <w:szCs w:val="24"/>
        </w:rPr>
        <w:t>Style</w:t>
      </w:r>
      <w:r w:rsidR="005C6B4C" w:rsidRPr="00BC3771">
        <w:rPr>
          <w:rFonts w:ascii="Book Antiqua" w:hAnsi="Book Antiqua"/>
          <w:sz w:val="24"/>
          <w:szCs w:val="24"/>
        </w:rPr>
        <w:t xml:space="preserve"> Calendar</w:t>
      </w:r>
      <w:r w:rsidR="006A2D54">
        <w:rPr>
          <w:rFonts w:ascii="Book Antiqua" w:hAnsi="Book Antiqua"/>
          <w:sz w:val="24"/>
          <w:szCs w:val="24"/>
        </w:rPr>
        <w:t xml:space="preserve"> — </w:t>
      </w:r>
      <w:r w:rsidR="005C6B4C" w:rsidRPr="00BC3771">
        <w:rPr>
          <w:rFonts w:ascii="Book Antiqua" w:hAnsi="Book Antiqua"/>
          <w:sz w:val="24"/>
          <w:szCs w:val="24"/>
        </w:rPr>
        <w:t xml:space="preserve">the </w:t>
      </w:r>
      <w:r w:rsidRPr="00BC3771">
        <w:rPr>
          <w:rFonts w:ascii="Book Antiqua" w:hAnsi="Book Antiqua"/>
          <w:sz w:val="24"/>
          <w:szCs w:val="24"/>
        </w:rPr>
        <w:t>Gregorian Calenda</w:t>
      </w:r>
      <w:r w:rsidR="005C6B4C" w:rsidRPr="00BC3771">
        <w:rPr>
          <w:rFonts w:ascii="Book Antiqua" w:hAnsi="Book Antiqua"/>
          <w:sz w:val="24"/>
          <w:szCs w:val="24"/>
        </w:rPr>
        <w:t>r</w:t>
      </w:r>
      <w:r w:rsidR="006A2D54">
        <w:rPr>
          <w:rFonts w:ascii="Book Antiqua" w:hAnsi="Book Antiqua"/>
          <w:sz w:val="24"/>
          <w:szCs w:val="24"/>
        </w:rPr>
        <w:t xml:space="preserve"> — </w:t>
      </w:r>
      <w:r w:rsidRPr="00BC3771">
        <w:rPr>
          <w:rFonts w:ascii="Book Antiqua" w:hAnsi="Book Antiqua"/>
          <w:sz w:val="24"/>
          <w:szCs w:val="24"/>
        </w:rPr>
        <w:t>was</w:t>
      </w:r>
      <w:r w:rsidR="005C6B4C" w:rsidRPr="00BC3771">
        <w:rPr>
          <w:rFonts w:ascii="Book Antiqua" w:hAnsi="Book Antiqua"/>
          <w:sz w:val="24"/>
          <w:szCs w:val="24"/>
        </w:rPr>
        <w:t xml:space="preserve"> first</w:t>
      </w:r>
      <w:r w:rsidRPr="00BC3771">
        <w:rPr>
          <w:rFonts w:ascii="Book Antiqua" w:hAnsi="Book Antiqua"/>
          <w:sz w:val="24"/>
          <w:szCs w:val="24"/>
        </w:rPr>
        <w:t xml:space="preserve"> established </w:t>
      </w:r>
      <w:r w:rsidR="00983E16" w:rsidRPr="00BC3771">
        <w:rPr>
          <w:rFonts w:ascii="Book Antiqua" w:hAnsi="Book Antiqua"/>
          <w:sz w:val="24"/>
          <w:szCs w:val="24"/>
        </w:rPr>
        <w:t xml:space="preserve">in the </w:t>
      </w:r>
      <w:r w:rsidR="006E1D04" w:rsidRPr="00BC3771">
        <w:rPr>
          <w:rFonts w:ascii="Book Antiqua" w:hAnsi="Book Antiqua"/>
          <w:sz w:val="24"/>
          <w:szCs w:val="24"/>
        </w:rPr>
        <w:t xml:space="preserve">Papal States and </w:t>
      </w:r>
      <w:r w:rsidR="00983E16" w:rsidRPr="00BC3771">
        <w:rPr>
          <w:rFonts w:ascii="Book Antiqua" w:hAnsi="Book Antiqua"/>
          <w:sz w:val="24"/>
          <w:szCs w:val="24"/>
        </w:rPr>
        <w:t xml:space="preserve">Catholic Church by </w:t>
      </w:r>
      <w:r w:rsidRPr="00BC3771">
        <w:rPr>
          <w:rFonts w:ascii="Book Antiqua" w:hAnsi="Book Antiqua"/>
          <w:sz w:val="24"/>
          <w:szCs w:val="24"/>
        </w:rPr>
        <w:t>Pope Gregory XIII, in 1582</w:t>
      </w:r>
      <w:r w:rsidR="005C6B4C" w:rsidRPr="00BC3771">
        <w:rPr>
          <w:rFonts w:ascii="Book Antiqua" w:hAnsi="Book Antiqua"/>
          <w:sz w:val="24"/>
          <w:szCs w:val="24"/>
        </w:rPr>
        <w:t xml:space="preserve">. Its </w:t>
      </w:r>
      <w:r w:rsidR="002B3011">
        <w:rPr>
          <w:rFonts w:ascii="Book Antiqua" w:hAnsi="Book Antiqua"/>
          <w:sz w:val="24"/>
          <w:szCs w:val="24"/>
        </w:rPr>
        <w:t xml:space="preserve">explicit </w:t>
      </w:r>
      <w:r w:rsidR="005C6B4C" w:rsidRPr="00BC3771">
        <w:rPr>
          <w:rFonts w:ascii="Book Antiqua" w:hAnsi="Book Antiqua"/>
          <w:sz w:val="24"/>
          <w:szCs w:val="24"/>
        </w:rPr>
        <w:t>purpose was</w:t>
      </w:r>
      <w:r w:rsidRPr="00BC3771">
        <w:rPr>
          <w:rFonts w:ascii="Book Antiqua" w:hAnsi="Book Antiqua"/>
          <w:sz w:val="24"/>
          <w:szCs w:val="24"/>
        </w:rPr>
        <w:t xml:space="preserve"> to re-orient </w:t>
      </w:r>
      <w:r w:rsidR="0022562F" w:rsidRPr="00BC3771">
        <w:rPr>
          <w:rFonts w:ascii="Book Antiqua" w:hAnsi="Book Antiqua"/>
          <w:sz w:val="24"/>
          <w:szCs w:val="24"/>
        </w:rPr>
        <w:t>the calendar pushed too far from the Tropical Year</w:t>
      </w:r>
      <w:r w:rsidR="00566E66" w:rsidRPr="00BC3771">
        <w:rPr>
          <w:rFonts w:ascii="Book Antiqua" w:hAnsi="Book Antiqua"/>
          <w:sz w:val="24"/>
          <w:szCs w:val="24"/>
        </w:rPr>
        <w:t xml:space="preserve">, </w:t>
      </w:r>
      <w:r w:rsidR="0022562F" w:rsidRPr="00BC3771">
        <w:rPr>
          <w:rFonts w:ascii="Book Antiqua" w:hAnsi="Book Antiqua"/>
          <w:sz w:val="24"/>
          <w:szCs w:val="24"/>
        </w:rPr>
        <w:t xml:space="preserve">especially as it </w:t>
      </w:r>
      <w:r w:rsidR="00715FB6" w:rsidRPr="00BC3771">
        <w:rPr>
          <w:rFonts w:ascii="Book Antiqua" w:hAnsi="Book Antiqua"/>
          <w:sz w:val="24"/>
          <w:szCs w:val="24"/>
        </w:rPr>
        <w:t>related to</w:t>
      </w:r>
      <w:r w:rsidR="0022562F" w:rsidRPr="00BC3771">
        <w:rPr>
          <w:rFonts w:ascii="Book Antiqua" w:hAnsi="Book Antiqua"/>
          <w:sz w:val="24"/>
          <w:szCs w:val="24"/>
        </w:rPr>
        <w:t xml:space="preserve"> Easter </w:t>
      </w:r>
      <w:r w:rsidR="00715FB6" w:rsidRPr="00BC3771">
        <w:rPr>
          <w:rFonts w:ascii="Book Antiqua" w:hAnsi="Book Antiqua"/>
          <w:sz w:val="24"/>
          <w:szCs w:val="24"/>
        </w:rPr>
        <w:t xml:space="preserve">pushed </w:t>
      </w:r>
      <w:r w:rsidR="00054259" w:rsidRPr="00BC3771">
        <w:rPr>
          <w:rFonts w:ascii="Book Antiqua" w:hAnsi="Book Antiqua"/>
          <w:sz w:val="24"/>
          <w:szCs w:val="24"/>
        </w:rPr>
        <w:t xml:space="preserve">further every year from </w:t>
      </w:r>
      <w:r w:rsidR="0022562F" w:rsidRPr="00BC3771">
        <w:rPr>
          <w:rFonts w:ascii="Book Antiqua" w:hAnsi="Book Antiqua"/>
          <w:sz w:val="24"/>
          <w:szCs w:val="24"/>
        </w:rPr>
        <w:t>the Spring Equinox.</w:t>
      </w:r>
    </w:p>
    <w:p w14:paraId="28941393" w14:textId="72470DEC" w:rsidR="005C6B4C" w:rsidRPr="00BC3771" w:rsidRDefault="0022562F" w:rsidP="00C47BD3">
      <w:pPr>
        <w:ind w:left="0" w:firstLine="0"/>
        <w:rPr>
          <w:rFonts w:ascii="Book Antiqua" w:hAnsi="Book Antiqua"/>
          <w:sz w:val="24"/>
          <w:szCs w:val="24"/>
        </w:rPr>
      </w:pPr>
      <w:r w:rsidRPr="00BC3771">
        <w:rPr>
          <w:rFonts w:ascii="Book Antiqua" w:hAnsi="Book Antiqua"/>
          <w:sz w:val="24"/>
          <w:szCs w:val="24"/>
        </w:rPr>
        <w:t>“The problem was the</w:t>
      </w:r>
      <w:r w:rsidR="005C6B4C" w:rsidRPr="00BC3771">
        <w:rPr>
          <w:rFonts w:ascii="Book Antiqua" w:hAnsi="Book Antiqua"/>
          <w:sz w:val="24"/>
          <w:szCs w:val="24"/>
        </w:rPr>
        <w:t xml:space="preserve"> </w:t>
      </w:r>
      <w:r w:rsidR="000C7164" w:rsidRPr="0056288B">
        <w:rPr>
          <w:rFonts w:ascii="Book Antiqua" w:hAnsi="Book Antiqua"/>
          <w:i/>
          <w:iCs/>
          <w:sz w:val="24"/>
          <w:szCs w:val="24"/>
        </w:rPr>
        <w:t>Old-Style</w:t>
      </w:r>
      <w:r w:rsidR="005C6B4C" w:rsidRPr="00BC3771">
        <w:rPr>
          <w:rFonts w:ascii="Book Antiqua" w:hAnsi="Book Antiqua"/>
          <w:sz w:val="24"/>
          <w:szCs w:val="24"/>
        </w:rPr>
        <w:t xml:space="preserve"> Calendar had too many </w:t>
      </w:r>
      <w:r w:rsidR="00255E95">
        <w:rPr>
          <w:rFonts w:ascii="Book Antiqua" w:hAnsi="Book Antiqua"/>
          <w:sz w:val="24"/>
          <w:szCs w:val="24"/>
        </w:rPr>
        <w:t>leap years</w:t>
      </w:r>
      <w:r w:rsidR="006A2D54">
        <w:rPr>
          <w:rFonts w:ascii="Book Antiqua" w:hAnsi="Book Antiqua"/>
          <w:sz w:val="24"/>
          <w:szCs w:val="24"/>
        </w:rPr>
        <w:t xml:space="preserve"> — </w:t>
      </w:r>
      <w:r w:rsidRPr="00BC3771">
        <w:rPr>
          <w:rFonts w:ascii="Book Antiqua" w:hAnsi="Book Antiqua"/>
          <w:sz w:val="24"/>
          <w:szCs w:val="24"/>
        </w:rPr>
        <w:t>it was off by nearly 11 minutes every year, or one day every 128 years.</w:t>
      </w:r>
    </w:p>
    <w:p w14:paraId="7ED331AD" w14:textId="76204E51" w:rsidR="00195F22" w:rsidRPr="00BC3771" w:rsidRDefault="005C6B4C" w:rsidP="008F3007">
      <w:pPr>
        <w:spacing w:before="180"/>
        <w:ind w:left="0" w:firstLine="0"/>
        <w:rPr>
          <w:rFonts w:ascii="Book Antiqua" w:hAnsi="Book Antiqua"/>
          <w:sz w:val="24"/>
          <w:szCs w:val="24"/>
        </w:rPr>
      </w:pPr>
      <w:r w:rsidRPr="00BC3771">
        <w:rPr>
          <w:rFonts w:ascii="Book Antiqua" w:hAnsi="Book Antiqua"/>
          <w:sz w:val="24"/>
          <w:szCs w:val="24"/>
        </w:rPr>
        <w:t>“</w:t>
      </w:r>
      <w:r w:rsidR="00715FB6" w:rsidRPr="00BC3771">
        <w:rPr>
          <w:rFonts w:ascii="Book Antiqua" w:hAnsi="Book Antiqua"/>
          <w:sz w:val="24"/>
          <w:szCs w:val="24"/>
        </w:rPr>
        <w:t>The</w:t>
      </w:r>
      <w:r w:rsidRPr="00BC3771">
        <w:rPr>
          <w:rFonts w:ascii="Book Antiqua" w:hAnsi="Book Antiqua"/>
          <w:sz w:val="24"/>
          <w:szCs w:val="24"/>
        </w:rPr>
        <w:t xml:space="preserve"> </w:t>
      </w:r>
      <w:r w:rsidR="000C7164" w:rsidRPr="0056288B">
        <w:rPr>
          <w:rFonts w:ascii="Book Antiqua" w:hAnsi="Book Antiqua"/>
          <w:i/>
          <w:iCs/>
          <w:sz w:val="24"/>
          <w:szCs w:val="24"/>
        </w:rPr>
        <w:t>Old-Style</w:t>
      </w:r>
      <w:r w:rsidRPr="00BC3771">
        <w:rPr>
          <w:rFonts w:ascii="Book Antiqua" w:hAnsi="Book Antiqua"/>
          <w:sz w:val="24"/>
          <w:szCs w:val="24"/>
        </w:rPr>
        <w:t xml:space="preserve"> Calendar refers to the</w:t>
      </w:r>
      <w:r w:rsidR="000877B4" w:rsidRPr="00BC3771">
        <w:rPr>
          <w:rFonts w:ascii="Book Antiqua" w:hAnsi="Book Antiqua"/>
          <w:sz w:val="24"/>
          <w:szCs w:val="24"/>
        </w:rPr>
        <w:t xml:space="preserve"> calendar of</w:t>
      </w:r>
      <w:r w:rsidRPr="00BC3771">
        <w:rPr>
          <w:rFonts w:ascii="Book Antiqua" w:hAnsi="Book Antiqua"/>
          <w:sz w:val="24"/>
          <w:szCs w:val="24"/>
        </w:rPr>
        <w:t xml:space="preserve"> </w:t>
      </w:r>
      <w:r w:rsidR="00D23E0A" w:rsidRPr="00BC3771">
        <w:rPr>
          <w:rFonts w:ascii="Book Antiqua" w:hAnsi="Book Antiqua"/>
          <w:sz w:val="24"/>
          <w:szCs w:val="24"/>
        </w:rPr>
        <w:t>Julius Caesa</w:t>
      </w:r>
      <w:r w:rsidR="00983E16" w:rsidRPr="00BC3771">
        <w:rPr>
          <w:rFonts w:ascii="Book Antiqua" w:hAnsi="Book Antiqua"/>
          <w:sz w:val="24"/>
          <w:szCs w:val="24"/>
        </w:rPr>
        <w:t xml:space="preserve">r, </w:t>
      </w:r>
      <w:r w:rsidR="000877B4" w:rsidRPr="00BC3771">
        <w:rPr>
          <w:rFonts w:ascii="Book Antiqua" w:hAnsi="Book Antiqua"/>
          <w:sz w:val="24"/>
          <w:szCs w:val="24"/>
        </w:rPr>
        <w:t xml:space="preserve">who created it </w:t>
      </w:r>
      <w:r w:rsidRPr="00BC3771">
        <w:rPr>
          <w:rFonts w:ascii="Book Antiqua" w:hAnsi="Book Antiqua"/>
          <w:sz w:val="24"/>
          <w:szCs w:val="24"/>
        </w:rPr>
        <w:t>in 46 B.C</w:t>
      </w:r>
      <w:r w:rsidR="00983E16" w:rsidRPr="00BC3771">
        <w:rPr>
          <w:rFonts w:ascii="Book Antiqua" w:hAnsi="Book Antiqua"/>
          <w:sz w:val="24"/>
          <w:szCs w:val="24"/>
        </w:rPr>
        <w:t>.</w:t>
      </w:r>
    </w:p>
    <w:p w14:paraId="24FBE285" w14:textId="7B0829FD" w:rsidR="0062706A" w:rsidRPr="00BC3771" w:rsidRDefault="00195F22" w:rsidP="006E1D04">
      <w:pPr>
        <w:ind w:left="0" w:firstLine="0"/>
        <w:rPr>
          <w:rFonts w:ascii="Book Antiqua" w:hAnsi="Book Antiqua"/>
          <w:sz w:val="24"/>
          <w:szCs w:val="24"/>
        </w:rPr>
      </w:pPr>
      <w:r w:rsidRPr="00BC3771">
        <w:rPr>
          <w:rFonts w:ascii="Book Antiqua" w:hAnsi="Book Antiqua"/>
          <w:sz w:val="24"/>
          <w:szCs w:val="24"/>
        </w:rPr>
        <w:t>“</w:t>
      </w:r>
      <w:r w:rsidR="00983E16" w:rsidRPr="00BC3771">
        <w:rPr>
          <w:rFonts w:ascii="Book Antiqua" w:hAnsi="Book Antiqua"/>
          <w:sz w:val="24"/>
          <w:szCs w:val="24"/>
        </w:rPr>
        <w:t xml:space="preserve">Even the </w:t>
      </w:r>
      <w:r w:rsidR="000877B4" w:rsidRPr="00BC3771">
        <w:rPr>
          <w:rFonts w:ascii="Book Antiqua" w:hAnsi="Book Antiqua"/>
          <w:sz w:val="24"/>
          <w:szCs w:val="24"/>
        </w:rPr>
        <w:t>two-</w:t>
      </w:r>
      <w:r w:rsidR="00FF34DE" w:rsidRPr="00BC3771">
        <w:rPr>
          <w:rFonts w:ascii="Book Antiqua" w:hAnsi="Book Antiqua"/>
          <w:sz w:val="24"/>
          <w:szCs w:val="24"/>
        </w:rPr>
        <w:t>millennia</w:t>
      </w:r>
      <w:r w:rsidR="005C6B4C" w:rsidRPr="00BC3771">
        <w:rPr>
          <w:rFonts w:ascii="Book Antiqua" w:hAnsi="Book Antiqua"/>
          <w:sz w:val="24"/>
          <w:szCs w:val="24"/>
        </w:rPr>
        <w:t xml:space="preserve">-old </w:t>
      </w:r>
      <w:r w:rsidRPr="00BC3771">
        <w:rPr>
          <w:rFonts w:ascii="Book Antiqua" w:hAnsi="Book Antiqua"/>
          <w:sz w:val="24"/>
          <w:szCs w:val="24"/>
        </w:rPr>
        <w:t>Juli</w:t>
      </w:r>
      <w:r w:rsidR="00983E16" w:rsidRPr="00BC3771">
        <w:rPr>
          <w:rFonts w:ascii="Book Antiqua" w:hAnsi="Book Antiqua"/>
          <w:sz w:val="24"/>
          <w:szCs w:val="24"/>
        </w:rPr>
        <w:t>an Calendar conta</w:t>
      </w:r>
      <w:r w:rsidR="00C6701C" w:rsidRPr="00BC3771">
        <w:rPr>
          <w:rFonts w:ascii="Book Antiqua" w:hAnsi="Book Antiqua"/>
          <w:sz w:val="24"/>
          <w:szCs w:val="24"/>
        </w:rPr>
        <w:t>ined</w:t>
      </w:r>
      <w:r w:rsidR="00030AF0" w:rsidRPr="00BC3771">
        <w:rPr>
          <w:rFonts w:ascii="Book Antiqua" w:hAnsi="Book Antiqua"/>
          <w:sz w:val="24"/>
          <w:szCs w:val="24"/>
        </w:rPr>
        <w:t xml:space="preserve"> </w:t>
      </w:r>
      <w:r w:rsidR="005C6B4C" w:rsidRPr="00BC3771">
        <w:rPr>
          <w:rFonts w:ascii="Book Antiqua" w:hAnsi="Book Antiqua"/>
          <w:sz w:val="24"/>
          <w:szCs w:val="24"/>
        </w:rPr>
        <w:t xml:space="preserve">a </w:t>
      </w:r>
      <w:r w:rsidR="00030AF0" w:rsidRPr="00BC3771">
        <w:rPr>
          <w:rFonts w:ascii="Book Antiqua" w:hAnsi="Book Antiqua"/>
          <w:sz w:val="24"/>
          <w:szCs w:val="24"/>
        </w:rPr>
        <w:t>365</w:t>
      </w:r>
      <w:r w:rsidR="00FF34DE" w:rsidRPr="00BC3771">
        <w:rPr>
          <w:rFonts w:ascii="Book Antiqua" w:hAnsi="Book Antiqua"/>
          <w:sz w:val="24"/>
          <w:szCs w:val="24"/>
        </w:rPr>
        <w:t>-</w:t>
      </w:r>
      <w:r w:rsidR="00030AF0" w:rsidRPr="00BC3771">
        <w:rPr>
          <w:rFonts w:ascii="Book Antiqua" w:hAnsi="Book Antiqua"/>
          <w:sz w:val="24"/>
          <w:szCs w:val="24"/>
        </w:rPr>
        <w:t xml:space="preserve">day year, </w:t>
      </w:r>
      <w:r w:rsidR="005C6B4C" w:rsidRPr="00BC3771">
        <w:rPr>
          <w:rFonts w:ascii="Book Antiqua" w:hAnsi="Book Antiqua"/>
          <w:sz w:val="24"/>
          <w:szCs w:val="24"/>
        </w:rPr>
        <w:t xml:space="preserve">with a </w:t>
      </w:r>
      <w:r w:rsidR="00255E95">
        <w:rPr>
          <w:rFonts w:ascii="Book Antiqua" w:hAnsi="Book Antiqua"/>
          <w:sz w:val="24"/>
          <w:szCs w:val="24"/>
        </w:rPr>
        <w:t>l</w:t>
      </w:r>
      <w:r w:rsidR="005C6B4C" w:rsidRPr="00BC3771">
        <w:rPr>
          <w:rFonts w:ascii="Book Antiqua" w:hAnsi="Book Antiqua"/>
          <w:sz w:val="24"/>
          <w:szCs w:val="24"/>
        </w:rPr>
        <w:t xml:space="preserve">eap </w:t>
      </w:r>
      <w:r w:rsidR="00255E95">
        <w:rPr>
          <w:rFonts w:ascii="Book Antiqua" w:hAnsi="Book Antiqua"/>
          <w:sz w:val="24"/>
          <w:szCs w:val="24"/>
        </w:rPr>
        <w:t>y</w:t>
      </w:r>
      <w:r w:rsidR="005C6B4C" w:rsidRPr="00BC3771">
        <w:rPr>
          <w:rFonts w:ascii="Book Antiqua" w:hAnsi="Book Antiqua"/>
          <w:sz w:val="24"/>
          <w:szCs w:val="24"/>
        </w:rPr>
        <w:t>ear</w:t>
      </w:r>
      <w:r w:rsidR="00030AF0" w:rsidRPr="00BC3771">
        <w:rPr>
          <w:rFonts w:ascii="Book Antiqua" w:hAnsi="Book Antiqua"/>
          <w:sz w:val="24"/>
          <w:szCs w:val="24"/>
        </w:rPr>
        <w:t xml:space="preserve"> </w:t>
      </w:r>
      <w:r w:rsidR="00030AF0" w:rsidRPr="00BC3771">
        <w:rPr>
          <w:rFonts w:ascii="Book Antiqua" w:hAnsi="Book Antiqua"/>
          <w:i/>
          <w:iCs/>
          <w:sz w:val="24"/>
          <w:szCs w:val="24"/>
        </w:rPr>
        <w:t>every fourth year</w:t>
      </w:r>
      <w:r w:rsidR="005C6B4C" w:rsidRPr="00BC3771">
        <w:rPr>
          <w:rFonts w:ascii="Book Antiqua" w:hAnsi="Book Antiqua"/>
          <w:sz w:val="24"/>
          <w:szCs w:val="24"/>
        </w:rPr>
        <w:t xml:space="preserve"> </w:t>
      </w:r>
      <w:r w:rsidR="0062706A" w:rsidRPr="00BC3771">
        <w:rPr>
          <w:rFonts w:ascii="Book Antiqua" w:hAnsi="Book Antiqua"/>
          <w:sz w:val="24"/>
          <w:szCs w:val="24"/>
        </w:rPr>
        <w:t>contain</w:t>
      </w:r>
      <w:r w:rsidR="000877B4" w:rsidRPr="00BC3771">
        <w:rPr>
          <w:rFonts w:ascii="Book Antiqua" w:hAnsi="Book Antiqua"/>
          <w:sz w:val="24"/>
          <w:szCs w:val="24"/>
        </w:rPr>
        <w:t>ing</w:t>
      </w:r>
      <w:r w:rsidR="0062706A" w:rsidRPr="00BC3771">
        <w:rPr>
          <w:rFonts w:ascii="Book Antiqua" w:hAnsi="Book Antiqua"/>
          <w:sz w:val="24"/>
          <w:szCs w:val="24"/>
        </w:rPr>
        <w:t xml:space="preserve"> 366 days</w:t>
      </w:r>
      <w:r w:rsidR="00C216EC" w:rsidRPr="00BC3771">
        <w:rPr>
          <w:rFonts w:ascii="Book Antiqua" w:hAnsi="Book Antiqua"/>
          <w:sz w:val="24"/>
          <w:szCs w:val="24"/>
        </w:rPr>
        <w:t>.</w:t>
      </w:r>
    </w:p>
    <w:p w14:paraId="6BDD42DC" w14:textId="2115E4C5" w:rsidR="00D23E0A" w:rsidRPr="00BC3771" w:rsidRDefault="005C6B4C" w:rsidP="006E1D04">
      <w:pPr>
        <w:ind w:left="0" w:firstLine="0"/>
        <w:rPr>
          <w:rFonts w:ascii="Book Antiqua" w:hAnsi="Book Antiqua"/>
          <w:sz w:val="24"/>
          <w:szCs w:val="24"/>
        </w:rPr>
      </w:pPr>
      <w:r w:rsidRPr="00BC3771">
        <w:rPr>
          <w:rFonts w:ascii="Book Antiqua" w:hAnsi="Book Antiqua"/>
          <w:sz w:val="24"/>
          <w:szCs w:val="24"/>
        </w:rPr>
        <w:t xml:space="preserve">“So, </w:t>
      </w:r>
      <w:r w:rsidR="000877B4" w:rsidRPr="00BC3771">
        <w:rPr>
          <w:rFonts w:ascii="Book Antiqua" w:hAnsi="Book Antiqua"/>
          <w:sz w:val="24"/>
          <w:szCs w:val="24"/>
        </w:rPr>
        <w:t xml:space="preserve">with the </w:t>
      </w:r>
      <w:r w:rsidRPr="00BC3771">
        <w:rPr>
          <w:rFonts w:ascii="Book Antiqua" w:hAnsi="Book Antiqua"/>
          <w:sz w:val="24"/>
          <w:szCs w:val="24"/>
        </w:rPr>
        <w:t xml:space="preserve">accumulation of too many </w:t>
      </w:r>
      <w:r w:rsidR="00255E95">
        <w:rPr>
          <w:rFonts w:ascii="Book Antiqua" w:hAnsi="Book Antiqua"/>
          <w:sz w:val="24"/>
          <w:szCs w:val="24"/>
        </w:rPr>
        <w:t>l</w:t>
      </w:r>
      <w:r w:rsidRPr="00BC3771">
        <w:rPr>
          <w:rFonts w:ascii="Book Antiqua" w:hAnsi="Book Antiqua"/>
          <w:sz w:val="24"/>
          <w:szCs w:val="24"/>
        </w:rPr>
        <w:t xml:space="preserve">eap </w:t>
      </w:r>
      <w:r w:rsidR="00255E95">
        <w:rPr>
          <w:rFonts w:ascii="Book Antiqua" w:hAnsi="Book Antiqua"/>
          <w:sz w:val="24"/>
          <w:szCs w:val="24"/>
        </w:rPr>
        <w:t>ye</w:t>
      </w:r>
      <w:r w:rsidRPr="00BC3771">
        <w:rPr>
          <w:rFonts w:ascii="Book Antiqua" w:hAnsi="Book Antiqua"/>
          <w:sz w:val="24"/>
          <w:szCs w:val="24"/>
        </w:rPr>
        <w:t>ar</w:t>
      </w:r>
      <w:r w:rsidR="00255E95">
        <w:rPr>
          <w:rFonts w:ascii="Book Antiqua" w:hAnsi="Book Antiqua"/>
          <w:sz w:val="24"/>
          <w:szCs w:val="24"/>
        </w:rPr>
        <w:t>s</w:t>
      </w:r>
      <w:r w:rsidRPr="00BC3771">
        <w:rPr>
          <w:rFonts w:ascii="Book Antiqua" w:hAnsi="Book Antiqua"/>
          <w:sz w:val="24"/>
          <w:szCs w:val="24"/>
        </w:rPr>
        <w:t>, over many</w:t>
      </w:r>
      <w:r w:rsidR="00BF1F0C" w:rsidRPr="00BC3771">
        <w:rPr>
          <w:rFonts w:ascii="Book Antiqua" w:hAnsi="Book Antiqua"/>
          <w:sz w:val="24"/>
          <w:szCs w:val="24"/>
        </w:rPr>
        <w:t>, many</w:t>
      </w:r>
      <w:r w:rsidRPr="00BC3771">
        <w:rPr>
          <w:rFonts w:ascii="Book Antiqua" w:hAnsi="Book Antiqua"/>
          <w:sz w:val="24"/>
          <w:szCs w:val="24"/>
        </w:rPr>
        <w:t xml:space="preserve"> </w:t>
      </w:r>
      <w:r w:rsidR="000877B4" w:rsidRPr="00BC3771">
        <w:rPr>
          <w:rFonts w:ascii="Book Antiqua" w:hAnsi="Book Antiqua"/>
          <w:sz w:val="24"/>
          <w:szCs w:val="24"/>
        </w:rPr>
        <w:t>centuries</w:t>
      </w:r>
      <w:r w:rsidRPr="00BC3771">
        <w:rPr>
          <w:rFonts w:ascii="Book Antiqua" w:hAnsi="Book Antiqua"/>
          <w:sz w:val="24"/>
          <w:szCs w:val="24"/>
        </w:rPr>
        <w:t xml:space="preserve">, </w:t>
      </w:r>
      <w:r w:rsidR="000877B4" w:rsidRPr="00BC3771">
        <w:rPr>
          <w:rFonts w:ascii="Book Antiqua" w:hAnsi="Book Antiqua"/>
          <w:sz w:val="24"/>
          <w:szCs w:val="24"/>
        </w:rPr>
        <w:t>kept push</w:t>
      </w:r>
      <w:r w:rsidR="008F3007">
        <w:rPr>
          <w:rFonts w:ascii="Book Antiqua" w:hAnsi="Book Antiqua"/>
          <w:sz w:val="24"/>
          <w:szCs w:val="24"/>
        </w:rPr>
        <w:t>ing</w:t>
      </w:r>
      <w:r w:rsidR="000877B4" w:rsidRPr="00BC3771">
        <w:rPr>
          <w:rFonts w:ascii="Book Antiqua" w:hAnsi="Book Antiqua"/>
          <w:sz w:val="24"/>
          <w:szCs w:val="24"/>
        </w:rPr>
        <w:t xml:space="preserve"> </w:t>
      </w:r>
      <w:r w:rsidR="008F3007" w:rsidRPr="00BC3771">
        <w:rPr>
          <w:rFonts w:ascii="Book Antiqua" w:hAnsi="Book Antiqua"/>
          <w:sz w:val="24"/>
          <w:szCs w:val="24"/>
        </w:rPr>
        <w:t xml:space="preserve">the calendar </w:t>
      </w:r>
      <w:r w:rsidR="000877B4" w:rsidRPr="00BC3771">
        <w:rPr>
          <w:rFonts w:ascii="Book Antiqua" w:hAnsi="Book Antiqua"/>
          <w:sz w:val="24"/>
          <w:szCs w:val="24"/>
        </w:rPr>
        <w:t>too far forward</w:t>
      </w:r>
      <w:r w:rsidR="005A3B36" w:rsidRPr="00BC3771">
        <w:rPr>
          <w:rFonts w:ascii="Book Antiqua" w:hAnsi="Book Antiqua"/>
          <w:sz w:val="24"/>
          <w:szCs w:val="24"/>
        </w:rPr>
        <w:t>.</w:t>
      </w:r>
      <w:r w:rsidR="000877B4" w:rsidRPr="00BC3771">
        <w:rPr>
          <w:rFonts w:ascii="Book Antiqua" w:hAnsi="Book Antiqua"/>
          <w:sz w:val="24"/>
          <w:szCs w:val="24"/>
        </w:rPr>
        <w:t xml:space="preserve"> B</w:t>
      </w:r>
      <w:r w:rsidRPr="00BC3771">
        <w:rPr>
          <w:rFonts w:ascii="Book Antiqua" w:hAnsi="Book Antiqua"/>
          <w:sz w:val="24"/>
          <w:szCs w:val="24"/>
        </w:rPr>
        <w:t xml:space="preserve">y the time Great Britain re-oriented her calendar </w:t>
      </w:r>
      <w:r w:rsidR="00556D6E" w:rsidRPr="00BC3771">
        <w:rPr>
          <w:rFonts w:ascii="Book Antiqua" w:hAnsi="Book Antiqua"/>
          <w:sz w:val="24"/>
          <w:szCs w:val="24"/>
        </w:rPr>
        <w:t>in 1752</w:t>
      </w:r>
      <w:r w:rsidR="000877B4" w:rsidRPr="00BC3771">
        <w:rPr>
          <w:rFonts w:ascii="Book Antiqua" w:hAnsi="Book Antiqua"/>
          <w:sz w:val="24"/>
          <w:szCs w:val="24"/>
        </w:rPr>
        <w:t>, there we</w:t>
      </w:r>
      <w:r w:rsidR="00B12EC3" w:rsidRPr="00BC3771">
        <w:rPr>
          <w:rFonts w:ascii="Book Antiqua" w:hAnsi="Book Antiqua"/>
          <w:sz w:val="24"/>
          <w:szCs w:val="24"/>
        </w:rPr>
        <w:t>re</w:t>
      </w:r>
      <w:r w:rsidR="000877B4" w:rsidRPr="00BC3771">
        <w:rPr>
          <w:rFonts w:ascii="Book Antiqua" w:hAnsi="Book Antiqua"/>
          <w:sz w:val="24"/>
          <w:szCs w:val="24"/>
        </w:rPr>
        <w:t xml:space="preserve"> 11 too many days on the calendar</w:t>
      </w:r>
      <w:r w:rsidR="00EB27B9" w:rsidRPr="00BC3771">
        <w:rPr>
          <w:rFonts w:ascii="Book Antiqua" w:hAnsi="Book Antiqua"/>
          <w:sz w:val="24"/>
          <w:szCs w:val="24"/>
        </w:rPr>
        <w:t>. These excess days threw</w:t>
      </w:r>
      <w:r w:rsidR="00BF1F0C" w:rsidRPr="00BC3771">
        <w:rPr>
          <w:rFonts w:ascii="Book Antiqua" w:hAnsi="Book Antiqua"/>
          <w:sz w:val="24"/>
          <w:szCs w:val="24"/>
        </w:rPr>
        <w:t xml:space="preserve"> off man’s calendar from the </w:t>
      </w:r>
      <w:r w:rsidR="00F13E5E" w:rsidRPr="00BC3771">
        <w:rPr>
          <w:rFonts w:ascii="Book Antiqua" w:hAnsi="Book Antiqua"/>
          <w:sz w:val="24"/>
          <w:szCs w:val="24"/>
        </w:rPr>
        <w:t>E</w:t>
      </w:r>
      <w:r w:rsidR="000877B4" w:rsidRPr="00BC3771">
        <w:rPr>
          <w:rFonts w:ascii="Book Antiqua" w:hAnsi="Book Antiqua"/>
          <w:sz w:val="24"/>
          <w:szCs w:val="24"/>
        </w:rPr>
        <w:t>arth’s position</w:t>
      </w:r>
      <w:r w:rsidR="00EB27B9" w:rsidRPr="00BC3771">
        <w:rPr>
          <w:rFonts w:ascii="Book Antiqua" w:hAnsi="Book Antiqua"/>
          <w:sz w:val="24"/>
          <w:szCs w:val="24"/>
        </w:rPr>
        <w:t>, as it</w:t>
      </w:r>
      <w:r w:rsidR="00FF34DE" w:rsidRPr="00BC3771">
        <w:rPr>
          <w:rFonts w:ascii="Book Antiqua" w:hAnsi="Book Antiqua"/>
          <w:sz w:val="24"/>
          <w:szCs w:val="24"/>
        </w:rPr>
        <w:t xml:space="preserve"> produces the various</w:t>
      </w:r>
      <w:r w:rsidR="000877B4" w:rsidRPr="00BC3771">
        <w:rPr>
          <w:rFonts w:ascii="Book Antiqua" w:hAnsi="Book Antiqua"/>
          <w:sz w:val="24"/>
          <w:szCs w:val="24"/>
        </w:rPr>
        <w:t xml:space="preserve"> seasons</w:t>
      </w:r>
      <w:r w:rsidR="00EB27B9" w:rsidRPr="00BC3771">
        <w:rPr>
          <w:rFonts w:ascii="Book Antiqua" w:hAnsi="Book Antiqua"/>
          <w:sz w:val="24"/>
          <w:szCs w:val="24"/>
        </w:rPr>
        <w:t>. O</w:t>
      </w:r>
      <w:r w:rsidR="00B13882" w:rsidRPr="00BC3771">
        <w:rPr>
          <w:rFonts w:ascii="Book Antiqua" w:hAnsi="Book Antiqua"/>
          <w:sz w:val="24"/>
          <w:szCs w:val="24"/>
        </w:rPr>
        <w:t>ur</w:t>
      </w:r>
      <w:r w:rsidR="00B12EC3" w:rsidRPr="00BC3771">
        <w:rPr>
          <w:rFonts w:ascii="Book Antiqua" w:hAnsi="Book Antiqua"/>
          <w:sz w:val="24"/>
          <w:szCs w:val="24"/>
        </w:rPr>
        <w:t xml:space="preserve"> </w:t>
      </w:r>
      <w:r w:rsidR="00127E5A" w:rsidRPr="00BC3771">
        <w:rPr>
          <w:rFonts w:ascii="Book Antiqua" w:hAnsi="Book Antiqua"/>
          <w:sz w:val="24"/>
          <w:szCs w:val="24"/>
        </w:rPr>
        <w:t xml:space="preserve">annual </w:t>
      </w:r>
      <w:r w:rsidR="00B61019" w:rsidRPr="00BC3771">
        <w:rPr>
          <w:rFonts w:ascii="Book Antiqua" w:hAnsi="Book Antiqua"/>
          <w:sz w:val="24"/>
          <w:szCs w:val="24"/>
        </w:rPr>
        <w:t>calendar</w:t>
      </w:r>
      <w:r w:rsidR="00807664" w:rsidRPr="00BC3771">
        <w:rPr>
          <w:rFonts w:ascii="Book Antiqua" w:hAnsi="Book Antiqua"/>
          <w:sz w:val="24"/>
          <w:szCs w:val="24"/>
        </w:rPr>
        <w:t xml:space="preserve"> </w:t>
      </w:r>
      <w:r w:rsidR="00EB27B9" w:rsidRPr="00BC3771">
        <w:rPr>
          <w:rFonts w:ascii="Book Antiqua" w:hAnsi="Book Antiqua"/>
          <w:sz w:val="24"/>
          <w:szCs w:val="24"/>
        </w:rPr>
        <w:t>should</w:t>
      </w:r>
      <w:r w:rsidR="00807664" w:rsidRPr="00BC3771">
        <w:rPr>
          <w:rFonts w:ascii="Book Antiqua" w:hAnsi="Book Antiqua"/>
          <w:sz w:val="24"/>
          <w:szCs w:val="24"/>
        </w:rPr>
        <w:t xml:space="preserve"> coincide with </w:t>
      </w:r>
      <w:r w:rsidR="00EB27B9" w:rsidRPr="00BC3771">
        <w:rPr>
          <w:rFonts w:ascii="Book Antiqua" w:hAnsi="Book Antiqua"/>
          <w:sz w:val="24"/>
          <w:szCs w:val="24"/>
        </w:rPr>
        <w:t xml:space="preserve">the seasons. It is proper </w:t>
      </w:r>
      <w:r w:rsidR="002B3011">
        <w:rPr>
          <w:rFonts w:ascii="Book Antiqua" w:hAnsi="Book Antiqua"/>
          <w:sz w:val="24"/>
          <w:szCs w:val="24"/>
        </w:rPr>
        <w:t xml:space="preserve">that </w:t>
      </w:r>
      <w:r w:rsidR="008F3007">
        <w:rPr>
          <w:rFonts w:ascii="Book Antiqua" w:hAnsi="Book Antiqua"/>
          <w:sz w:val="24"/>
          <w:szCs w:val="24"/>
        </w:rPr>
        <w:t>the</w:t>
      </w:r>
      <w:r w:rsidR="00EB27B9" w:rsidRPr="00BC3771">
        <w:rPr>
          <w:rFonts w:ascii="Book Antiqua" w:hAnsi="Book Antiqua"/>
          <w:sz w:val="24"/>
          <w:szCs w:val="24"/>
        </w:rPr>
        <w:t xml:space="preserve"> calendar</w:t>
      </w:r>
      <w:r w:rsidR="00807664" w:rsidRPr="00BC3771">
        <w:rPr>
          <w:rFonts w:ascii="Book Antiqua" w:hAnsi="Book Antiqua"/>
          <w:sz w:val="24"/>
          <w:szCs w:val="24"/>
        </w:rPr>
        <w:t xml:space="preserve"> be </w:t>
      </w:r>
      <w:r w:rsidR="000A0A63" w:rsidRPr="00BC3771">
        <w:rPr>
          <w:rFonts w:ascii="Book Antiqua" w:hAnsi="Book Antiqua"/>
          <w:sz w:val="24"/>
          <w:szCs w:val="24"/>
        </w:rPr>
        <w:t xml:space="preserve">and remain </w:t>
      </w:r>
      <w:r w:rsidR="00807664" w:rsidRPr="00BC3771">
        <w:rPr>
          <w:rFonts w:ascii="Book Antiqua" w:hAnsi="Book Antiqua"/>
          <w:sz w:val="24"/>
          <w:szCs w:val="24"/>
        </w:rPr>
        <w:t>accurate</w:t>
      </w:r>
      <w:r w:rsidR="00B61019" w:rsidRPr="00BC3771">
        <w:rPr>
          <w:rFonts w:ascii="Book Antiqua" w:hAnsi="Book Antiqua"/>
          <w:sz w:val="24"/>
          <w:szCs w:val="24"/>
        </w:rPr>
        <w:t>.</w:t>
      </w:r>
    </w:p>
    <w:p w14:paraId="726B8B80" w14:textId="226C3CE6" w:rsidR="000877B4" w:rsidRPr="00BC3771" w:rsidRDefault="005C6B4C" w:rsidP="006E1D04">
      <w:pPr>
        <w:ind w:left="0" w:firstLine="0"/>
        <w:rPr>
          <w:rFonts w:ascii="Book Antiqua" w:hAnsi="Book Antiqua"/>
          <w:sz w:val="24"/>
          <w:szCs w:val="24"/>
        </w:rPr>
      </w:pPr>
      <w:r w:rsidRPr="00BC3771">
        <w:rPr>
          <w:rFonts w:ascii="Book Antiqua" w:hAnsi="Book Antiqua"/>
          <w:sz w:val="24"/>
          <w:szCs w:val="24"/>
        </w:rPr>
        <w:t>“</w:t>
      </w:r>
      <w:r w:rsidR="00556D6E" w:rsidRPr="00BC3771">
        <w:rPr>
          <w:rFonts w:ascii="Book Antiqua" w:hAnsi="Book Antiqua"/>
          <w:sz w:val="24"/>
          <w:szCs w:val="24"/>
        </w:rPr>
        <w:t xml:space="preserve">Now pay careful attention to </w:t>
      </w:r>
      <w:r w:rsidR="008A17D5" w:rsidRPr="00BC3771">
        <w:rPr>
          <w:rFonts w:ascii="Book Antiqua" w:hAnsi="Book Antiqua"/>
          <w:sz w:val="24"/>
          <w:szCs w:val="24"/>
        </w:rPr>
        <w:t>this because</w:t>
      </w:r>
      <w:r w:rsidR="00556D6E" w:rsidRPr="00BC3771">
        <w:rPr>
          <w:rFonts w:ascii="Book Antiqua" w:hAnsi="Book Antiqua"/>
          <w:sz w:val="24"/>
          <w:szCs w:val="24"/>
        </w:rPr>
        <w:t xml:space="preserve"> </w:t>
      </w:r>
      <w:r w:rsidR="00E83B98" w:rsidRPr="00BC3771">
        <w:rPr>
          <w:rFonts w:ascii="Book Antiqua" w:hAnsi="Book Antiqua"/>
          <w:sz w:val="24"/>
          <w:szCs w:val="24"/>
        </w:rPr>
        <w:t xml:space="preserve">this </w:t>
      </w:r>
      <w:r w:rsidR="000A0A63" w:rsidRPr="00BC3771">
        <w:rPr>
          <w:rFonts w:ascii="Book Antiqua" w:hAnsi="Book Antiqua"/>
          <w:sz w:val="24"/>
          <w:szCs w:val="24"/>
        </w:rPr>
        <w:t>is my</w:t>
      </w:r>
      <w:r w:rsidR="00556D6E" w:rsidRPr="00BC3771">
        <w:rPr>
          <w:rFonts w:ascii="Book Antiqua" w:hAnsi="Book Antiqua"/>
          <w:sz w:val="24"/>
          <w:szCs w:val="24"/>
        </w:rPr>
        <w:t xml:space="preserve"> point, regarding the power of government </w:t>
      </w:r>
      <w:r w:rsidR="001F5DC4">
        <w:rPr>
          <w:rFonts w:ascii="Book Antiqua" w:hAnsi="Book Antiqua"/>
          <w:sz w:val="24"/>
          <w:szCs w:val="24"/>
        </w:rPr>
        <w:t>regarding</w:t>
      </w:r>
      <w:r w:rsidR="00556D6E" w:rsidRPr="00BC3771">
        <w:rPr>
          <w:rFonts w:ascii="Book Antiqua" w:hAnsi="Book Antiqua"/>
          <w:sz w:val="24"/>
          <w:szCs w:val="24"/>
        </w:rPr>
        <w:t xml:space="preserve"> time.</w:t>
      </w:r>
    </w:p>
    <w:p w14:paraId="17E44CB6" w14:textId="2AC45D91" w:rsidR="00F74BC6" w:rsidRPr="00BC3771" w:rsidRDefault="00F74BC6" w:rsidP="006E1D04">
      <w:pPr>
        <w:ind w:left="0" w:firstLine="0"/>
        <w:rPr>
          <w:rFonts w:ascii="Book Antiqua" w:hAnsi="Book Antiqua"/>
          <w:sz w:val="24"/>
          <w:szCs w:val="24"/>
        </w:rPr>
      </w:pPr>
      <w:r w:rsidRPr="00BC3771">
        <w:rPr>
          <w:rFonts w:ascii="Book Antiqua" w:hAnsi="Book Antiqua"/>
          <w:sz w:val="24"/>
          <w:szCs w:val="24"/>
        </w:rPr>
        <w:t>“Under the</w:t>
      </w:r>
      <w:r w:rsidRPr="0056288B">
        <w:rPr>
          <w:rFonts w:ascii="Book Antiqua" w:hAnsi="Book Antiqua"/>
          <w:i/>
          <w:iCs/>
          <w:sz w:val="24"/>
          <w:szCs w:val="24"/>
        </w:rPr>
        <w:t xml:space="preserve"> </w:t>
      </w:r>
      <w:r w:rsidR="000C7164" w:rsidRPr="0056288B">
        <w:rPr>
          <w:rFonts w:ascii="Book Antiqua" w:hAnsi="Book Antiqua"/>
          <w:i/>
          <w:iCs/>
          <w:sz w:val="24"/>
          <w:szCs w:val="24"/>
        </w:rPr>
        <w:t>Old-Style</w:t>
      </w:r>
      <w:r w:rsidRPr="0056288B">
        <w:rPr>
          <w:rFonts w:ascii="Book Antiqua" w:hAnsi="Book Antiqua"/>
          <w:i/>
          <w:iCs/>
          <w:sz w:val="24"/>
          <w:szCs w:val="24"/>
        </w:rPr>
        <w:t xml:space="preserve"> </w:t>
      </w:r>
      <w:r w:rsidRPr="00BC3771">
        <w:rPr>
          <w:rFonts w:ascii="Book Antiqua" w:hAnsi="Book Antiqua"/>
          <w:sz w:val="24"/>
          <w:szCs w:val="24"/>
        </w:rPr>
        <w:t xml:space="preserve">calendar, the </w:t>
      </w:r>
      <w:r w:rsidR="00F13E5E" w:rsidRPr="00BC3771">
        <w:rPr>
          <w:rFonts w:ascii="Book Antiqua" w:hAnsi="Book Antiqua"/>
          <w:sz w:val="24"/>
          <w:szCs w:val="24"/>
        </w:rPr>
        <w:t>N</w:t>
      </w:r>
      <w:r w:rsidRPr="00BC3771">
        <w:rPr>
          <w:rFonts w:ascii="Book Antiqua" w:hAnsi="Book Antiqua"/>
          <w:sz w:val="24"/>
          <w:szCs w:val="24"/>
        </w:rPr>
        <w:t xml:space="preserve">ew </w:t>
      </w:r>
      <w:r w:rsidR="00F13E5E" w:rsidRPr="00BC3771">
        <w:rPr>
          <w:rFonts w:ascii="Book Antiqua" w:hAnsi="Book Antiqua"/>
          <w:sz w:val="24"/>
          <w:szCs w:val="24"/>
        </w:rPr>
        <w:t>Y</w:t>
      </w:r>
      <w:r w:rsidRPr="00BC3771">
        <w:rPr>
          <w:rFonts w:ascii="Book Antiqua" w:hAnsi="Book Antiqua"/>
          <w:sz w:val="24"/>
          <w:szCs w:val="24"/>
        </w:rPr>
        <w:t>ear began on March 25</w:t>
      </w:r>
      <w:r w:rsidRPr="00BC3771">
        <w:rPr>
          <w:rFonts w:ascii="Book Antiqua" w:hAnsi="Book Antiqua"/>
          <w:sz w:val="24"/>
          <w:szCs w:val="24"/>
          <w:vertAlign w:val="superscript"/>
        </w:rPr>
        <w:t>th</w:t>
      </w:r>
      <w:r w:rsidRPr="00BC3771">
        <w:rPr>
          <w:rFonts w:ascii="Book Antiqua" w:hAnsi="Book Antiqua"/>
          <w:sz w:val="24"/>
          <w:szCs w:val="24"/>
        </w:rPr>
        <w:t xml:space="preserve">. But, under the </w:t>
      </w:r>
      <w:r w:rsidRPr="0056288B">
        <w:rPr>
          <w:rFonts w:ascii="Book Antiqua" w:hAnsi="Book Antiqua"/>
          <w:i/>
          <w:iCs/>
          <w:sz w:val="24"/>
          <w:szCs w:val="24"/>
        </w:rPr>
        <w:t>New</w:t>
      </w:r>
      <w:r w:rsidR="0056288B">
        <w:rPr>
          <w:rFonts w:ascii="Book Antiqua" w:hAnsi="Book Antiqua"/>
          <w:i/>
          <w:iCs/>
          <w:sz w:val="24"/>
          <w:szCs w:val="24"/>
        </w:rPr>
        <w:t>-</w:t>
      </w:r>
      <w:r w:rsidRPr="0056288B">
        <w:rPr>
          <w:rFonts w:ascii="Book Antiqua" w:hAnsi="Book Antiqua"/>
          <w:i/>
          <w:iCs/>
          <w:sz w:val="24"/>
          <w:szCs w:val="24"/>
        </w:rPr>
        <w:t>Style</w:t>
      </w:r>
      <w:r w:rsidR="00E16642">
        <w:rPr>
          <w:rFonts w:ascii="Book Antiqua" w:hAnsi="Book Antiqua"/>
          <w:sz w:val="24"/>
          <w:szCs w:val="24"/>
        </w:rPr>
        <w:t xml:space="preserve"> calendar</w:t>
      </w:r>
      <w:r w:rsidRPr="00BC3771">
        <w:rPr>
          <w:rFonts w:ascii="Book Antiqua" w:hAnsi="Book Antiqua"/>
          <w:sz w:val="24"/>
          <w:szCs w:val="24"/>
        </w:rPr>
        <w:t>, each new year would begin on January 1.</w:t>
      </w:r>
    </w:p>
    <w:p w14:paraId="0F5E07F4" w14:textId="64D7BB75" w:rsidR="00F74BC6" w:rsidRPr="00BC3771" w:rsidRDefault="000877B4" w:rsidP="006E1D04">
      <w:pPr>
        <w:ind w:left="0" w:firstLine="0"/>
        <w:rPr>
          <w:rFonts w:ascii="Book Antiqua" w:hAnsi="Book Antiqua"/>
          <w:sz w:val="24"/>
          <w:szCs w:val="24"/>
        </w:rPr>
      </w:pPr>
      <w:r w:rsidRPr="00BC3771">
        <w:rPr>
          <w:rFonts w:ascii="Book Antiqua" w:hAnsi="Book Antiqua"/>
          <w:sz w:val="24"/>
          <w:szCs w:val="24"/>
        </w:rPr>
        <w:t>“</w:t>
      </w:r>
      <w:r w:rsidR="00556D6E" w:rsidRPr="00BC3771">
        <w:rPr>
          <w:rFonts w:ascii="Book Antiqua" w:hAnsi="Book Antiqua"/>
          <w:sz w:val="24"/>
          <w:szCs w:val="24"/>
        </w:rPr>
        <w:t xml:space="preserve">Under </w:t>
      </w:r>
      <w:r w:rsidR="00FA714E" w:rsidRPr="00BC3771">
        <w:rPr>
          <w:rFonts w:ascii="Book Antiqua" w:hAnsi="Book Antiqua"/>
          <w:sz w:val="24"/>
          <w:szCs w:val="24"/>
        </w:rPr>
        <w:t>her</w:t>
      </w:r>
      <w:r w:rsidRPr="00BC3771">
        <w:rPr>
          <w:rFonts w:ascii="Book Antiqua" w:hAnsi="Book Antiqua"/>
          <w:sz w:val="24"/>
          <w:szCs w:val="24"/>
        </w:rPr>
        <w:t xml:space="preserve"> 1750 </w:t>
      </w:r>
      <w:r w:rsidR="00556D6E" w:rsidRPr="00BC3771">
        <w:rPr>
          <w:rFonts w:ascii="Book Antiqua" w:hAnsi="Book Antiqua"/>
          <w:sz w:val="24"/>
          <w:szCs w:val="24"/>
        </w:rPr>
        <w:t xml:space="preserve">law, </w:t>
      </w:r>
      <w:r w:rsidR="00F74BC6" w:rsidRPr="00BC3771">
        <w:rPr>
          <w:rFonts w:ascii="Book Antiqua" w:hAnsi="Book Antiqua"/>
          <w:sz w:val="24"/>
          <w:szCs w:val="24"/>
        </w:rPr>
        <w:t xml:space="preserve">Great Britain and her colonies instituted the first part of the calendar change-over in 1751. The year, which began on March 25, ended on December 31, </w:t>
      </w:r>
      <w:r w:rsidR="00F74BC6" w:rsidRPr="00BC3771">
        <w:rPr>
          <w:rFonts w:ascii="Book Antiqua" w:hAnsi="Book Antiqua"/>
          <w:i/>
          <w:iCs/>
          <w:sz w:val="24"/>
          <w:szCs w:val="24"/>
        </w:rPr>
        <w:t>only 282 days later!</w:t>
      </w:r>
    </w:p>
    <w:p w14:paraId="03AE2550" w14:textId="7AB34703" w:rsidR="00F74BC6" w:rsidRPr="00BC3771" w:rsidRDefault="00F74BC6" w:rsidP="006E1D04">
      <w:pPr>
        <w:ind w:left="0" w:firstLine="0"/>
        <w:rPr>
          <w:rFonts w:ascii="Book Antiqua" w:hAnsi="Book Antiqua"/>
          <w:sz w:val="24"/>
          <w:szCs w:val="24"/>
        </w:rPr>
      </w:pPr>
      <w:r w:rsidRPr="00BC3771">
        <w:rPr>
          <w:rFonts w:ascii="Book Antiqua" w:hAnsi="Book Antiqua"/>
          <w:sz w:val="24"/>
          <w:szCs w:val="24"/>
        </w:rPr>
        <w:t xml:space="preserve">“Then, </w:t>
      </w:r>
      <w:r w:rsidR="005F3298">
        <w:rPr>
          <w:rFonts w:ascii="Book Antiqua" w:hAnsi="Book Antiqua"/>
          <w:sz w:val="24"/>
          <w:szCs w:val="24"/>
        </w:rPr>
        <w:t xml:space="preserve">late </w:t>
      </w:r>
      <w:r w:rsidRPr="00BC3771">
        <w:rPr>
          <w:rFonts w:ascii="Book Antiqua" w:hAnsi="Book Antiqua"/>
          <w:sz w:val="24"/>
          <w:szCs w:val="24"/>
        </w:rPr>
        <w:t xml:space="preserve">in 1752, during the month of September, the 11 days artificially created under the </w:t>
      </w:r>
      <w:r w:rsidR="000C7164" w:rsidRPr="0056288B">
        <w:rPr>
          <w:rFonts w:ascii="Book Antiqua" w:hAnsi="Book Antiqua"/>
          <w:i/>
          <w:iCs/>
          <w:sz w:val="24"/>
          <w:szCs w:val="24"/>
        </w:rPr>
        <w:t>Old-Style</w:t>
      </w:r>
      <w:r w:rsidRPr="0056288B">
        <w:rPr>
          <w:rFonts w:ascii="Book Antiqua" w:hAnsi="Book Antiqua"/>
          <w:i/>
          <w:iCs/>
          <w:sz w:val="24"/>
          <w:szCs w:val="24"/>
        </w:rPr>
        <w:t xml:space="preserve"> </w:t>
      </w:r>
      <w:r w:rsidRPr="00BC3771">
        <w:rPr>
          <w:rFonts w:ascii="Book Antiqua" w:hAnsi="Book Antiqua"/>
          <w:sz w:val="24"/>
          <w:szCs w:val="24"/>
        </w:rPr>
        <w:t xml:space="preserve">calendar over </w:t>
      </w:r>
      <w:r w:rsidR="008F3007">
        <w:rPr>
          <w:rFonts w:ascii="Book Antiqua" w:hAnsi="Book Antiqua"/>
          <w:sz w:val="24"/>
          <w:szCs w:val="24"/>
        </w:rPr>
        <w:t xml:space="preserve">the </w:t>
      </w:r>
      <w:r w:rsidRPr="00BC3771">
        <w:rPr>
          <w:rFonts w:ascii="Book Antiqua" w:hAnsi="Book Antiqua"/>
          <w:sz w:val="24"/>
          <w:szCs w:val="24"/>
        </w:rPr>
        <w:t>nearly 1800</w:t>
      </w:r>
      <w:r w:rsidR="008F3007">
        <w:rPr>
          <w:rFonts w:ascii="Book Antiqua" w:hAnsi="Book Antiqua"/>
          <w:sz w:val="24"/>
          <w:szCs w:val="24"/>
        </w:rPr>
        <w:t>-</w:t>
      </w:r>
      <w:r w:rsidRPr="00BC3771">
        <w:rPr>
          <w:rFonts w:ascii="Book Antiqua" w:hAnsi="Book Antiqua"/>
          <w:sz w:val="24"/>
          <w:szCs w:val="24"/>
        </w:rPr>
        <w:t>year</w:t>
      </w:r>
      <w:r w:rsidR="008F3007">
        <w:rPr>
          <w:rFonts w:ascii="Book Antiqua" w:hAnsi="Book Antiqua"/>
          <w:sz w:val="24"/>
          <w:szCs w:val="24"/>
        </w:rPr>
        <w:t xml:space="preserve"> period</w:t>
      </w:r>
      <w:r w:rsidRPr="00BC3771">
        <w:rPr>
          <w:rFonts w:ascii="Book Antiqua" w:hAnsi="Book Antiqua"/>
          <w:sz w:val="24"/>
          <w:szCs w:val="24"/>
        </w:rPr>
        <w:t xml:space="preserve"> evaporated</w:t>
      </w:r>
      <w:r w:rsidR="00E16642">
        <w:rPr>
          <w:rFonts w:ascii="Book Antiqua" w:hAnsi="Book Antiqua"/>
          <w:sz w:val="24"/>
          <w:szCs w:val="24"/>
        </w:rPr>
        <w:t xml:space="preserve"> back</w:t>
      </w:r>
      <w:r w:rsidRPr="00BC3771">
        <w:rPr>
          <w:rFonts w:ascii="Book Antiqua" w:hAnsi="Book Antiqua"/>
          <w:sz w:val="24"/>
          <w:szCs w:val="24"/>
        </w:rPr>
        <w:t xml:space="preserve"> into the ether of their artificial and incremental creation.</w:t>
      </w:r>
    </w:p>
    <w:p w14:paraId="60F3A862" w14:textId="5AAE579E" w:rsidR="00556D6E" w:rsidRPr="00BC3771" w:rsidRDefault="00F74BC6" w:rsidP="006E1D04">
      <w:pPr>
        <w:ind w:left="0" w:firstLine="0"/>
        <w:rPr>
          <w:rFonts w:ascii="Book Antiqua" w:hAnsi="Book Antiqua"/>
          <w:sz w:val="24"/>
          <w:szCs w:val="24"/>
        </w:rPr>
      </w:pPr>
      <w:r w:rsidRPr="00BC3771">
        <w:rPr>
          <w:rFonts w:ascii="Book Antiqua" w:hAnsi="Book Antiqua"/>
          <w:sz w:val="24"/>
          <w:szCs w:val="24"/>
        </w:rPr>
        <w:t>“W</w:t>
      </w:r>
      <w:r w:rsidR="00556D6E" w:rsidRPr="00BC3771">
        <w:rPr>
          <w:rFonts w:ascii="Book Antiqua" w:hAnsi="Book Antiqua"/>
          <w:sz w:val="24"/>
          <w:szCs w:val="24"/>
        </w:rPr>
        <w:t xml:space="preserve">hen </w:t>
      </w:r>
      <w:r w:rsidR="005C6B4C" w:rsidRPr="00BC3771">
        <w:rPr>
          <w:rFonts w:ascii="Book Antiqua" w:hAnsi="Book Antiqua"/>
          <w:sz w:val="24"/>
          <w:szCs w:val="24"/>
        </w:rPr>
        <w:t>Wednesday, September 2</w:t>
      </w:r>
      <w:r w:rsidR="006E1D04" w:rsidRPr="006E1D04">
        <w:rPr>
          <w:rFonts w:ascii="Book Antiqua" w:hAnsi="Book Antiqua"/>
          <w:sz w:val="24"/>
          <w:szCs w:val="24"/>
          <w:vertAlign w:val="superscript"/>
        </w:rPr>
        <w:t>nd</w:t>
      </w:r>
      <w:r w:rsidR="005C6B4C" w:rsidRPr="00BC3771">
        <w:rPr>
          <w:rFonts w:ascii="Book Antiqua" w:hAnsi="Book Antiqua"/>
          <w:sz w:val="24"/>
          <w:szCs w:val="24"/>
        </w:rPr>
        <w:t>, 1752 ended</w:t>
      </w:r>
      <w:r w:rsidR="00556D6E" w:rsidRPr="00BC3771">
        <w:rPr>
          <w:rFonts w:ascii="Book Antiqua" w:hAnsi="Book Antiqua"/>
          <w:sz w:val="24"/>
          <w:szCs w:val="24"/>
        </w:rPr>
        <w:t>,</w:t>
      </w:r>
      <w:r w:rsidR="005C6B4C" w:rsidRPr="00BC3771">
        <w:rPr>
          <w:rFonts w:ascii="Book Antiqua" w:hAnsi="Book Antiqua"/>
          <w:sz w:val="24"/>
          <w:szCs w:val="24"/>
        </w:rPr>
        <w:t xml:space="preserve"> the very next day</w:t>
      </w:r>
      <w:r w:rsidR="005A3B36" w:rsidRPr="00BC3771">
        <w:rPr>
          <w:rFonts w:ascii="Book Antiqua" w:hAnsi="Book Antiqua"/>
          <w:sz w:val="24"/>
          <w:szCs w:val="24"/>
        </w:rPr>
        <w:t xml:space="preserve"> </w:t>
      </w:r>
      <w:r w:rsidR="005C6B4C" w:rsidRPr="00BC3771">
        <w:rPr>
          <w:rFonts w:ascii="Book Antiqua" w:hAnsi="Book Antiqua"/>
          <w:sz w:val="24"/>
          <w:szCs w:val="24"/>
        </w:rPr>
        <w:t>was</w:t>
      </w:r>
      <w:r w:rsidR="00FA714E" w:rsidRPr="00BC3771">
        <w:rPr>
          <w:rFonts w:ascii="Book Antiqua" w:hAnsi="Book Antiqua"/>
          <w:sz w:val="24"/>
          <w:szCs w:val="24"/>
        </w:rPr>
        <w:t xml:space="preserve"> </w:t>
      </w:r>
      <w:r w:rsidR="001B17B4" w:rsidRPr="00BC3771">
        <w:rPr>
          <w:rFonts w:ascii="Book Antiqua" w:hAnsi="Book Antiqua"/>
          <w:sz w:val="24"/>
          <w:szCs w:val="24"/>
        </w:rPr>
        <w:t xml:space="preserve">Thursday, </w:t>
      </w:r>
      <w:r w:rsidR="006E1D04">
        <w:rPr>
          <w:rFonts w:ascii="Book Antiqua" w:hAnsi="Book Antiqua"/>
          <w:sz w:val="24"/>
          <w:szCs w:val="24"/>
        </w:rPr>
        <w:t xml:space="preserve">but dated </w:t>
      </w:r>
      <w:r w:rsidR="001B17B4" w:rsidRPr="00BC3771">
        <w:rPr>
          <w:rFonts w:ascii="Book Antiqua" w:hAnsi="Book Antiqua"/>
          <w:sz w:val="24"/>
          <w:szCs w:val="24"/>
        </w:rPr>
        <w:t xml:space="preserve">September </w:t>
      </w:r>
      <w:r w:rsidR="001B17B4" w:rsidRPr="006E1D04">
        <w:rPr>
          <w:rFonts w:ascii="Book Antiqua" w:hAnsi="Book Antiqua"/>
          <w:i/>
          <w:iCs/>
          <w:sz w:val="24"/>
          <w:szCs w:val="24"/>
        </w:rPr>
        <w:t>14</w:t>
      </w:r>
      <w:r w:rsidR="006E1D04" w:rsidRPr="006E1D04">
        <w:rPr>
          <w:rFonts w:ascii="Book Antiqua" w:hAnsi="Book Antiqua"/>
          <w:i/>
          <w:iCs/>
          <w:sz w:val="24"/>
          <w:szCs w:val="24"/>
          <w:vertAlign w:val="superscript"/>
        </w:rPr>
        <w:t>th</w:t>
      </w:r>
      <w:r w:rsidR="001B17B4" w:rsidRPr="00BC3771">
        <w:rPr>
          <w:rFonts w:ascii="Book Antiqua" w:hAnsi="Book Antiqua"/>
          <w:sz w:val="24"/>
          <w:szCs w:val="24"/>
        </w:rPr>
        <w:t>, 1752.</w:t>
      </w:r>
      <w:r w:rsidR="000877B4" w:rsidRPr="00BC3771">
        <w:rPr>
          <w:rFonts w:ascii="Book Antiqua" w:hAnsi="Book Antiqua"/>
          <w:sz w:val="24"/>
          <w:szCs w:val="24"/>
        </w:rPr>
        <w:t xml:space="preserve"> </w:t>
      </w:r>
    </w:p>
    <w:p w14:paraId="73813A52" w14:textId="60727A6B" w:rsidR="00556D6E" w:rsidRPr="00BC3771" w:rsidRDefault="009A3AA4" w:rsidP="006E1D04">
      <w:pPr>
        <w:ind w:left="0" w:firstLine="0"/>
        <w:rPr>
          <w:rFonts w:ascii="Book Antiqua" w:hAnsi="Book Antiqua"/>
          <w:sz w:val="24"/>
          <w:szCs w:val="24"/>
        </w:rPr>
      </w:pPr>
      <w:r w:rsidRPr="00BC3771">
        <w:rPr>
          <w:rFonts w:ascii="Book Antiqua" w:hAnsi="Book Antiqua"/>
          <w:sz w:val="24"/>
          <w:szCs w:val="24"/>
        </w:rPr>
        <w:t>“</w:t>
      </w:r>
      <w:r w:rsidR="002B3011">
        <w:rPr>
          <w:rFonts w:ascii="Book Antiqua" w:hAnsi="Book Antiqua"/>
          <w:sz w:val="24"/>
          <w:szCs w:val="24"/>
        </w:rPr>
        <w:t>T</w:t>
      </w:r>
      <w:r w:rsidR="00E83B98" w:rsidRPr="00BC3771">
        <w:rPr>
          <w:rFonts w:ascii="Book Antiqua" w:hAnsi="Book Antiqua"/>
          <w:sz w:val="24"/>
          <w:szCs w:val="24"/>
        </w:rPr>
        <w:t xml:space="preserve">he </w:t>
      </w:r>
      <w:r w:rsidRPr="00BC3771">
        <w:rPr>
          <w:rFonts w:ascii="Book Antiqua" w:hAnsi="Book Antiqua"/>
          <w:sz w:val="24"/>
          <w:szCs w:val="24"/>
        </w:rPr>
        <w:t xml:space="preserve">primary </w:t>
      </w:r>
      <w:r w:rsidR="00E83B98" w:rsidRPr="00BC3771">
        <w:rPr>
          <w:rFonts w:ascii="Book Antiqua" w:hAnsi="Book Antiqua"/>
          <w:sz w:val="24"/>
          <w:szCs w:val="24"/>
        </w:rPr>
        <w:t xml:space="preserve">reason for the change in calendars was to </w:t>
      </w:r>
      <w:r w:rsidR="002B3011">
        <w:rPr>
          <w:rFonts w:ascii="Book Antiqua" w:hAnsi="Book Antiqua"/>
          <w:sz w:val="24"/>
          <w:szCs w:val="24"/>
        </w:rPr>
        <w:t xml:space="preserve">right itself </w:t>
      </w:r>
      <w:r w:rsidR="006E1D04">
        <w:rPr>
          <w:rFonts w:ascii="Book Antiqua" w:hAnsi="Book Antiqua"/>
          <w:sz w:val="24"/>
          <w:szCs w:val="24"/>
        </w:rPr>
        <w:t>of excess</w:t>
      </w:r>
      <w:r w:rsidR="005F3298">
        <w:rPr>
          <w:rFonts w:ascii="Book Antiqua" w:hAnsi="Book Antiqua"/>
          <w:sz w:val="24"/>
          <w:szCs w:val="24"/>
        </w:rPr>
        <w:t xml:space="preserve"> days </w:t>
      </w:r>
      <w:r w:rsidR="002B3011">
        <w:rPr>
          <w:rFonts w:ascii="Book Antiqua" w:hAnsi="Book Antiqua"/>
          <w:sz w:val="24"/>
          <w:szCs w:val="24"/>
        </w:rPr>
        <w:t xml:space="preserve">with regards to leap years. To right itself, it was necessary to get </w:t>
      </w:r>
      <w:r w:rsidR="00E83B98" w:rsidRPr="00BC3771">
        <w:rPr>
          <w:rFonts w:ascii="Book Antiqua" w:hAnsi="Book Antiqua"/>
          <w:sz w:val="24"/>
          <w:szCs w:val="24"/>
        </w:rPr>
        <w:t>rid of those extra 11 days</w:t>
      </w:r>
      <w:r w:rsidR="002B3011">
        <w:rPr>
          <w:rFonts w:ascii="Book Antiqua" w:hAnsi="Book Antiqua"/>
          <w:sz w:val="24"/>
          <w:szCs w:val="24"/>
        </w:rPr>
        <w:t>.</w:t>
      </w:r>
      <w:r w:rsidR="00E83B98" w:rsidRPr="00BC3771">
        <w:rPr>
          <w:rFonts w:ascii="Book Antiqua" w:hAnsi="Book Antiqua"/>
          <w:sz w:val="24"/>
          <w:szCs w:val="24"/>
        </w:rPr>
        <w:t xml:space="preserve"> 1752, being </w:t>
      </w:r>
      <w:r w:rsidR="00EF734B" w:rsidRPr="00BC3771">
        <w:rPr>
          <w:rFonts w:ascii="Book Antiqua" w:hAnsi="Book Antiqua"/>
          <w:sz w:val="24"/>
          <w:szCs w:val="24"/>
        </w:rPr>
        <w:t xml:space="preserve">a </w:t>
      </w:r>
      <w:r w:rsidR="00255E95">
        <w:rPr>
          <w:rFonts w:ascii="Book Antiqua" w:hAnsi="Book Antiqua"/>
          <w:sz w:val="24"/>
          <w:szCs w:val="24"/>
        </w:rPr>
        <w:t>l</w:t>
      </w:r>
      <w:r w:rsidR="00EF734B" w:rsidRPr="00BC3771">
        <w:rPr>
          <w:rFonts w:ascii="Book Antiqua" w:hAnsi="Book Antiqua"/>
          <w:sz w:val="24"/>
          <w:szCs w:val="24"/>
        </w:rPr>
        <w:t xml:space="preserve">eap </w:t>
      </w:r>
      <w:r w:rsidR="00255E95">
        <w:rPr>
          <w:rFonts w:ascii="Book Antiqua" w:hAnsi="Book Antiqua"/>
          <w:sz w:val="24"/>
          <w:szCs w:val="24"/>
        </w:rPr>
        <w:t>y</w:t>
      </w:r>
      <w:r w:rsidR="00EF734B" w:rsidRPr="00BC3771">
        <w:rPr>
          <w:rFonts w:ascii="Book Antiqua" w:hAnsi="Book Antiqua"/>
          <w:sz w:val="24"/>
          <w:szCs w:val="24"/>
        </w:rPr>
        <w:t>ear, should have had 366 days,</w:t>
      </w:r>
      <w:r w:rsidR="005A3B36" w:rsidRPr="00BC3771">
        <w:rPr>
          <w:rFonts w:ascii="Book Antiqua" w:hAnsi="Book Antiqua"/>
          <w:sz w:val="24"/>
          <w:szCs w:val="24"/>
        </w:rPr>
        <w:t xml:space="preserve"> </w:t>
      </w:r>
      <w:r w:rsidR="00EF734B" w:rsidRPr="00BC3771">
        <w:rPr>
          <w:rFonts w:ascii="Book Antiqua" w:hAnsi="Book Antiqua"/>
          <w:sz w:val="24"/>
          <w:szCs w:val="24"/>
        </w:rPr>
        <w:t xml:space="preserve">but only </w:t>
      </w:r>
      <w:r w:rsidR="002B3011">
        <w:rPr>
          <w:rFonts w:ascii="Book Antiqua" w:hAnsi="Book Antiqua"/>
          <w:sz w:val="24"/>
          <w:szCs w:val="24"/>
        </w:rPr>
        <w:t xml:space="preserve">had </w:t>
      </w:r>
      <w:r w:rsidR="00EF734B" w:rsidRPr="00BC3771">
        <w:rPr>
          <w:rFonts w:ascii="Book Antiqua" w:hAnsi="Book Antiqua"/>
          <w:sz w:val="24"/>
          <w:szCs w:val="24"/>
        </w:rPr>
        <w:t>355 days, because 11 of them were permanently dropped!</w:t>
      </w:r>
    </w:p>
    <w:p w14:paraId="0B7587AE" w14:textId="7EB69405" w:rsidR="005F3298" w:rsidRDefault="00556D6E" w:rsidP="00C47BD3">
      <w:pPr>
        <w:ind w:left="0" w:firstLine="0"/>
        <w:rPr>
          <w:rFonts w:ascii="Book Antiqua" w:hAnsi="Book Antiqua"/>
          <w:sz w:val="24"/>
          <w:szCs w:val="24"/>
        </w:rPr>
      </w:pPr>
      <w:r w:rsidRPr="00BC3771">
        <w:rPr>
          <w:rFonts w:ascii="Book Antiqua" w:hAnsi="Book Antiqua"/>
          <w:sz w:val="24"/>
          <w:szCs w:val="24"/>
        </w:rPr>
        <w:t>“</w:t>
      </w:r>
      <w:r w:rsidR="00715FB6" w:rsidRPr="00BC3771">
        <w:rPr>
          <w:rFonts w:ascii="Book Antiqua" w:hAnsi="Book Antiqua"/>
          <w:sz w:val="24"/>
          <w:szCs w:val="24"/>
        </w:rPr>
        <w:t>The</w:t>
      </w:r>
      <w:r w:rsidR="00605429" w:rsidRPr="00BC3771">
        <w:rPr>
          <w:rFonts w:ascii="Book Antiqua" w:hAnsi="Book Antiqua"/>
          <w:sz w:val="24"/>
          <w:szCs w:val="24"/>
        </w:rPr>
        <w:t xml:space="preserve"> changing of the calendars</w:t>
      </w:r>
      <w:r w:rsidR="00715FB6" w:rsidRPr="00BC3771">
        <w:rPr>
          <w:rFonts w:ascii="Book Antiqua" w:hAnsi="Book Antiqua"/>
          <w:sz w:val="24"/>
          <w:szCs w:val="24"/>
        </w:rPr>
        <w:t xml:space="preserve"> in 1752</w:t>
      </w:r>
      <w:r w:rsidRPr="00BC3771">
        <w:rPr>
          <w:rFonts w:ascii="Book Antiqua" w:hAnsi="Book Antiqua"/>
          <w:sz w:val="24"/>
          <w:szCs w:val="24"/>
        </w:rPr>
        <w:t xml:space="preserve"> is </w:t>
      </w:r>
      <w:r w:rsidR="005F3298">
        <w:rPr>
          <w:rFonts w:ascii="Book Antiqua" w:hAnsi="Book Antiqua"/>
          <w:sz w:val="24"/>
          <w:szCs w:val="24"/>
        </w:rPr>
        <w:t xml:space="preserve">even </w:t>
      </w:r>
      <w:r w:rsidRPr="00BC3771">
        <w:rPr>
          <w:rFonts w:ascii="Book Antiqua" w:hAnsi="Book Antiqua"/>
          <w:sz w:val="24"/>
          <w:szCs w:val="24"/>
        </w:rPr>
        <w:t xml:space="preserve">why you’ll see </w:t>
      </w:r>
      <w:r w:rsidR="00E16642">
        <w:rPr>
          <w:rFonts w:ascii="Book Antiqua" w:hAnsi="Book Antiqua"/>
          <w:sz w:val="24"/>
          <w:szCs w:val="24"/>
        </w:rPr>
        <w:t xml:space="preserve">the </w:t>
      </w:r>
      <w:r w:rsidR="002B3011">
        <w:rPr>
          <w:rFonts w:ascii="Book Antiqua" w:hAnsi="Book Antiqua"/>
          <w:sz w:val="24"/>
          <w:szCs w:val="24"/>
        </w:rPr>
        <w:t xml:space="preserve">birthdate of </w:t>
      </w:r>
      <w:r w:rsidR="008C4AB3">
        <w:rPr>
          <w:rFonts w:ascii="Book Antiqua" w:hAnsi="Book Antiqua"/>
          <w:sz w:val="24"/>
          <w:szCs w:val="24"/>
        </w:rPr>
        <w:t>Thomas Jefferson</w:t>
      </w:r>
      <w:r w:rsidR="002B3011">
        <w:rPr>
          <w:rFonts w:ascii="Book Antiqua" w:hAnsi="Book Antiqua"/>
          <w:sz w:val="24"/>
          <w:szCs w:val="24"/>
        </w:rPr>
        <w:t>’s father</w:t>
      </w:r>
      <w:r w:rsidR="00E16642">
        <w:rPr>
          <w:rFonts w:ascii="Book Antiqua" w:hAnsi="Book Antiqua"/>
          <w:sz w:val="24"/>
          <w:szCs w:val="24"/>
        </w:rPr>
        <w:t xml:space="preserve"> — Peter Jefferson</w:t>
      </w:r>
      <w:r w:rsidR="002B3011">
        <w:rPr>
          <w:rFonts w:ascii="Book Antiqua" w:hAnsi="Book Antiqua"/>
          <w:sz w:val="24"/>
          <w:szCs w:val="24"/>
        </w:rPr>
        <w:t xml:space="preserve"> </w:t>
      </w:r>
      <w:r w:rsidR="00E16642">
        <w:rPr>
          <w:rFonts w:ascii="Book Antiqua" w:hAnsi="Book Antiqua"/>
          <w:sz w:val="24"/>
          <w:szCs w:val="24"/>
        </w:rPr>
        <w:t>—</w:t>
      </w:r>
      <w:r w:rsidR="008C4AB3">
        <w:rPr>
          <w:rFonts w:ascii="Book Antiqua" w:hAnsi="Book Antiqua"/>
          <w:sz w:val="24"/>
          <w:szCs w:val="24"/>
        </w:rPr>
        <w:t xml:space="preserve"> for example,</w:t>
      </w:r>
      <w:r w:rsidRPr="00BC3771">
        <w:rPr>
          <w:rFonts w:ascii="Book Antiqua" w:hAnsi="Book Antiqua"/>
          <w:sz w:val="24"/>
          <w:szCs w:val="24"/>
        </w:rPr>
        <w:t xml:space="preserve"> </w:t>
      </w:r>
      <w:r w:rsidR="008F3007" w:rsidRPr="00BC3771">
        <w:rPr>
          <w:rFonts w:ascii="Book Antiqua" w:hAnsi="Book Antiqua"/>
          <w:sz w:val="24"/>
          <w:szCs w:val="24"/>
        </w:rPr>
        <w:t xml:space="preserve">sometimes </w:t>
      </w:r>
      <w:r w:rsidRPr="00BC3771">
        <w:rPr>
          <w:rFonts w:ascii="Book Antiqua" w:hAnsi="Book Antiqua"/>
          <w:sz w:val="24"/>
          <w:szCs w:val="24"/>
        </w:rPr>
        <w:t xml:space="preserve">written </w:t>
      </w:r>
      <w:r w:rsidR="009A3AA4" w:rsidRPr="00BC3771">
        <w:rPr>
          <w:rFonts w:ascii="Book Antiqua" w:hAnsi="Book Antiqua"/>
          <w:sz w:val="24"/>
          <w:szCs w:val="24"/>
        </w:rPr>
        <w:t xml:space="preserve">in </w:t>
      </w:r>
      <w:r w:rsidR="009A3AA4" w:rsidRPr="0056288B">
        <w:rPr>
          <w:rFonts w:ascii="Book Antiqua" w:hAnsi="Book Antiqua"/>
          <w:i/>
          <w:iCs/>
          <w:sz w:val="24"/>
          <w:szCs w:val="24"/>
        </w:rPr>
        <w:t>Old</w:t>
      </w:r>
      <w:r w:rsidR="005F5956" w:rsidRPr="0056288B">
        <w:rPr>
          <w:rFonts w:ascii="Book Antiqua" w:hAnsi="Book Antiqua"/>
          <w:i/>
          <w:iCs/>
          <w:sz w:val="24"/>
          <w:szCs w:val="24"/>
        </w:rPr>
        <w:t>-</w:t>
      </w:r>
      <w:r w:rsidR="009A3AA4" w:rsidRPr="0056288B">
        <w:rPr>
          <w:rFonts w:ascii="Book Antiqua" w:hAnsi="Book Antiqua"/>
          <w:i/>
          <w:iCs/>
          <w:sz w:val="24"/>
          <w:szCs w:val="24"/>
        </w:rPr>
        <w:t>Style</w:t>
      </w:r>
      <w:r w:rsidR="001851BE" w:rsidRPr="00BC3771">
        <w:rPr>
          <w:rFonts w:ascii="Book Antiqua" w:hAnsi="Book Antiqua"/>
          <w:sz w:val="24"/>
          <w:szCs w:val="24"/>
        </w:rPr>
        <w:t xml:space="preserve"> as </w:t>
      </w:r>
      <w:r w:rsidRPr="00BC3771">
        <w:rPr>
          <w:rFonts w:ascii="Book Antiqua" w:hAnsi="Book Antiqua"/>
          <w:sz w:val="24"/>
          <w:szCs w:val="24"/>
        </w:rPr>
        <w:t>February 29, 1707</w:t>
      </w:r>
      <w:r w:rsidR="00E16642">
        <w:rPr>
          <w:rFonts w:ascii="Book Antiqua" w:hAnsi="Book Antiqua"/>
          <w:sz w:val="24"/>
          <w:szCs w:val="24"/>
        </w:rPr>
        <w:t xml:space="preserve">, but written in the </w:t>
      </w:r>
      <w:r w:rsidR="00E16642" w:rsidRPr="0056288B">
        <w:rPr>
          <w:rFonts w:ascii="Book Antiqua" w:hAnsi="Book Antiqua"/>
          <w:i/>
          <w:iCs/>
          <w:sz w:val="24"/>
          <w:szCs w:val="24"/>
        </w:rPr>
        <w:t>New-Style</w:t>
      </w:r>
      <w:r w:rsidR="00E16642">
        <w:rPr>
          <w:rFonts w:ascii="Book Antiqua" w:hAnsi="Book Antiqua"/>
          <w:sz w:val="24"/>
          <w:szCs w:val="24"/>
        </w:rPr>
        <w:t>, as February 29, 1708.</w:t>
      </w:r>
    </w:p>
    <w:p w14:paraId="6ACA5BCC" w14:textId="5908851A" w:rsidR="00605429" w:rsidRPr="00BC3771" w:rsidRDefault="005F3298" w:rsidP="00C47BD3">
      <w:pPr>
        <w:ind w:left="0" w:firstLine="0"/>
        <w:rPr>
          <w:rFonts w:ascii="Book Antiqua" w:hAnsi="Book Antiqua"/>
          <w:sz w:val="24"/>
          <w:szCs w:val="24"/>
        </w:rPr>
      </w:pPr>
      <w:r>
        <w:rPr>
          <w:rFonts w:ascii="Book Antiqua" w:hAnsi="Book Antiqua"/>
          <w:sz w:val="24"/>
          <w:szCs w:val="24"/>
        </w:rPr>
        <w:t>“To explain the divergent dates, y</w:t>
      </w:r>
      <w:r w:rsidR="001851BE" w:rsidRPr="00BC3771">
        <w:rPr>
          <w:rFonts w:ascii="Book Antiqua" w:hAnsi="Book Antiqua"/>
          <w:sz w:val="24"/>
          <w:szCs w:val="24"/>
        </w:rPr>
        <w:t xml:space="preserve">ou need to realize </w:t>
      </w:r>
      <w:r w:rsidR="00B61019" w:rsidRPr="00BC3771">
        <w:rPr>
          <w:rFonts w:ascii="Book Antiqua" w:hAnsi="Book Antiqua"/>
          <w:sz w:val="24"/>
          <w:szCs w:val="24"/>
        </w:rPr>
        <w:t xml:space="preserve">the year </w:t>
      </w:r>
      <w:r w:rsidR="00556D6E" w:rsidRPr="00BC3771">
        <w:rPr>
          <w:rFonts w:ascii="Book Antiqua" w:hAnsi="Book Antiqua"/>
          <w:sz w:val="24"/>
          <w:szCs w:val="24"/>
        </w:rPr>
        <w:t xml:space="preserve">1707 </w:t>
      </w:r>
      <w:r w:rsidR="002B3011">
        <w:rPr>
          <w:rFonts w:ascii="Book Antiqua" w:hAnsi="Book Antiqua"/>
          <w:sz w:val="24"/>
          <w:szCs w:val="24"/>
        </w:rPr>
        <w:t xml:space="preserve">under the </w:t>
      </w:r>
      <w:r w:rsidR="002B3011" w:rsidRPr="0056288B">
        <w:rPr>
          <w:rFonts w:ascii="Book Antiqua" w:hAnsi="Book Antiqua"/>
          <w:i/>
          <w:iCs/>
          <w:sz w:val="24"/>
          <w:szCs w:val="24"/>
        </w:rPr>
        <w:t>Old-Style</w:t>
      </w:r>
      <w:r w:rsidR="002B3011">
        <w:rPr>
          <w:rFonts w:ascii="Book Antiqua" w:hAnsi="Book Antiqua"/>
          <w:sz w:val="24"/>
          <w:szCs w:val="24"/>
        </w:rPr>
        <w:t xml:space="preserve"> calendar</w:t>
      </w:r>
      <w:r w:rsidR="002B3011" w:rsidRPr="00BC3771">
        <w:rPr>
          <w:rFonts w:ascii="Book Antiqua" w:hAnsi="Book Antiqua"/>
          <w:sz w:val="24"/>
          <w:szCs w:val="24"/>
        </w:rPr>
        <w:t xml:space="preserve"> </w:t>
      </w:r>
      <w:r w:rsidR="00556D6E" w:rsidRPr="00BC3771">
        <w:rPr>
          <w:rFonts w:ascii="Book Antiqua" w:hAnsi="Book Antiqua"/>
          <w:sz w:val="24"/>
          <w:szCs w:val="24"/>
        </w:rPr>
        <w:t>didn’t change to 1708 until March 25</w:t>
      </w:r>
      <w:r w:rsidR="00556D6E" w:rsidRPr="00BC3771">
        <w:rPr>
          <w:rFonts w:ascii="Book Antiqua" w:hAnsi="Book Antiqua"/>
          <w:sz w:val="24"/>
          <w:szCs w:val="24"/>
          <w:vertAlign w:val="superscript"/>
        </w:rPr>
        <w:t>th</w:t>
      </w:r>
      <w:r w:rsidR="00E16642">
        <w:rPr>
          <w:rFonts w:ascii="Book Antiqua" w:hAnsi="Book Antiqua"/>
          <w:sz w:val="24"/>
          <w:szCs w:val="24"/>
        </w:rPr>
        <w:t>.</w:t>
      </w:r>
      <w:r w:rsidR="002B3011">
        <w:rPr>
          <w:rFonts w:ascii="Book Antiqua" w:hAnsi="Book Antiqua"/>
          <w:sz w:val="24"/>
          <w:szCs w:val="24"/>
        </w:rPr>
        <w:t xml:space="preserve"> But, </w:t>
      </w:r>
      <w:r w:rsidR="00605429" w:rsidRPr="00BC3771">
        <w:rPr>
          <w:rFonts w:ascii="Book Antiqua" w:hAnsi="Book Antiqua"/>
          <w:sz w:val="24"/>
          <w:szCs w:val="24"/>
        </w:rPr>
        <w:t xml:space="preserve">the later-adopted </w:t>
      </w:r>
      <w:r w:rsidR="00605429" w:rsidRPr="0056288B">
        <w:rPr>
          <w:rFonts w:ascii="Book Antiqua" w:hAnsi="Book Antiqua"/>
          <w:i/>
          <w:iCs/>
          <w:sz w:val="24"/>
          <w:szCs w:val="24"/>
        </w:rPr>
        <w:t>New Style</w:t>
      </w:r>
      <w:r w:rsidR="00605429" w:rsidRPr="00BC3771">
        <w:rPr>
          <w:rFonts w:ascii="Book Antiqua" w:hAnsi="Book Antiqua"/>
          <w:sz w:val="24"/>
          <w:szCs w:val="24"/>
        </w:rPr>
        <w:t xml:space="preserve"> Gregorian Calendar</w:t>
      </w:r>
      <w:r w:rsidR="001851BE" w:rsidRPr="00BC3771">
        <w:rPr>
          <w:rFonts w:ascii="Book Antiqua" w:hAnsi="Book Antiqua"/>
          <w:sz w:val="24"/>
          <w:szCs w:val="24"/>
        </w:rPr>
        <w:t xml:space="preserve"> </w:t>
      </w:r>
      <w:r>
        <w:rPr>
          <w:rFonts w:ascii="Book Antiqua" w:hAnsi="Book Antiqua"/>
          <w:sz w:val="24"/>
          <w:szCs w:val="24"/>
        </w:rPr>
        <w:t xml:space="preserve">meant the </w:t>
      </w:r>
      <w:r w:rsidR="006E1D04">
        <w:rPr>
          <w:rFonts w:ascii="Book Antiqua" w:hAnsi="Book Antiqua"/>
          <w:sz w:val="24"/>
          <w:szCs w:val="24"/>
        </w:rPr>
        <w:t xml:space="preserve">year </w:t>
      </w:r>
      <w:r>
        <w:rPr>
          <w:rFonts w:ascii="Book Antiqua" w:hAnsi="Book Antiqua"/>
          <w:sz w:val="24"/>
          <w:szCs w:val="24"/>
        </w:rPr>
        <w:t>change</w:t>
      </w:r>
      <w:r w:rsidR="006E1D04">
        <w:rPr>
          <w:rFonts w:ascii="Book Antiqua" w:hAnsi="Book Antiqua"/>
          <w:sz w:val="24"/>
          <w:szCs w:val="24"/>
        </w:rPr>
        <w:t>d</w:t>
      </w:r>
      <w:r>
        <w:rPr>
          <w:rFonts w:ascii="Book Antiqua" w:hAnsi="Book Antiqua"/>
          <w:sz w:val="24"/>
          <w:szCs w:val="24"/>
        </w:rPr>
        <w:t xml:space="preserve"> </w:t>
      </w:r>
      <w:r w:rsidR="002B3011">
        <w:rPr>
          <w:rFonts w:ascii="Book Antiqua" w:hAnsi="Book Antiqua"/>
          <w:sz w:val="24"/>
          <w:szCs w:val="24"/>
        </w:rPr>
        <w:t>nearly three months earlier, on January 1.</w:t>
      </w:r>
      <w:r>
        <w:rPr>
          <w:rFonts w:ascii="Book Antiqua" w:hAnsi="Book Antiqua"/>
          <w:sz w:val="24"/>
          <w:szCs w:val="24"/>
        </w:rPr>
        <w:t xml:space="preserve"> Thus, counting </w:t>
      </w:r>
      <w:r w:rsidRPr="006E1D04">
        <w:rPr>
          <w:rFonts w:ascii="Book Antiqua" w:hAnsi="Book Antiqua"/>
          <w:i/>
          <w:iCs/>
          <w:sz w:val="24"/>
          <w:szCs w:val="24"/>
        </w:rPr>
        <w:t>back</w:t>
      </w:r>
      <w:r w:rsidR="006E1D04" w:rsidRPr="006E1D04">
        <w:rPr>
          <w:rFonts w:ascii="Book Antiqua" w:hAnsi="Book Antiqua"/>
          <w:i/>
          <w:iCs/>
          <w:sz w:val="24"/>
          <w:szCs w:val="24"/>
        </w:rPr>
        <w:t>wards</w:t>
      </w:r>
      <w:r>
        <w:rPr>
          <w:rFonts w:ascii="Book Antiqua" w:hAnsi="Book Antiqua"/>
          <w:sz w:val="24"/>
          <w:szCs w:val="24"/>
        </w:rPr>
        <w:t xml:space="preserve"> </w:t>
      </w:r>
      <w:r w:rsidR="006E1D04">
        <w:rPr>
          <w:rFonts w:ascii="Book Antiqua" w:hAnsi="Book Antiqua"/>
          <w:sz w:val="24"/>
          <w:szCs w:val="24"/>
        </w:rPr>
        <w:t>under</w:t>
      </w:r>
      <w:r>
        <w:rPr>
          <w:rFonts w:ascii="Book Antiqua" w:hAnsi="Book Antiqua"/>
          <w:sz w:val="24"/>
          <w:szCs w:val="24"/>
        </w:rPr>
        <w:t xml:space="preserve"> the New-Style calendar, he would have been born </w:t>
      </w:r>
      <w:r w:rsidR="006E1D04">
        <w:rPr>
          <w:rFonts w:ascii="Book Antiqua" w:hAnsi="Book Antiqua"/>
          <w:sz w:val="24"/>
          <w:szCs w:val="24"/>
        </w:rPr>
        <w:t xml:space="preserve">equivalently </w:t>
      </w:r>
      <w:r>
        <w:rPr>
          <w:rFonts w:ascii="Book Antiqua" w:hAnsi="Book Antiqua"/>
          <w:sz w:val="24"/>
          <w:szCs w:val="24"/>
        </w:rPr>
        <w:t>in 1707 (if that year had started on January 1).</w:t>
      </w:r>
    </w:p>
    <w:p w14:paraId="7BB8DA6F" w14:textId="7FABDE12" w:rsidR="003212E3" w:rsidRPr="00BC3771" w:rsidRDefault="00605429" w:rsidP="00C47BD3">
      <w:pPr>
        <w:ind w:left="0" w:firstLine="0"/>
        <w:rPr>
          <w:rFonts w:ascii="Book Antiqua" w:hAnsi="Book Antiqua"/>
          <w:sz w:val="24"/>
          <w:szCs w:val="24"/>
        </w:rPr>
      </w:pPr>
      <w:r w:rsidRPr="00BC3771">
        <w:rPr>
          <w:rFonts w:ascii="Book Antiqua" w:hAnsi="Book Antiqua"/>
          <w:sz w:val="24"/>
          <w:szCs w:val="24"/>
        </w:rPr>
        <w:t xml:space="preserve">“Under either calendar, </w:t>
      </w:r>
      <w:r w:rsidR="00EB27B9" w:rsidRPr="00BC3771">
        <w:rPr>
          <w:rFonts w:ascii="Book Antiqua" w:hAnsi="Book Antiqua"/>
          <w:sz w:val="24"/>
          <w:szCs w:val="24"/>
        </w:rPr>
        <w:t>of course</w:t>
      </w:r>
      <w:r w:rsidR="00E83B98" w:rsidRPr="00BC3771">
        <w:rPr>
          <w:rFonts w:ascii="Book Antiqua" w:hAnsi="Book Antiqua"/>
          <w:sz w:val="24"/>
          <w:szCs w:val="24"/>
        </w:rPr>
        <w:t xml:space="preserve">, </w:t>
      </w:r>
      <w:r w:rsidR="005F3298">
        <w:rPr>
          <w:rFonts w:ascii="Book Antiqua" w:hAnsi="Book Antiqua"/>
          <w:sz w:val="24"/>
          <w:szCs w:val="24"/>
        </w:rPr>
        <w:t xml:space="preserve">the real point for us is that </w:t>
      </w:r>
      <w:r w:rsidRPr="00BC3771">
        <w:rPr>
          <w:rFonts w:ascii="Book Antiqua" w:hAnsi="Book Antiqua"/>
          <w:sz w:val="24"/>
          <w:szCs w:val="24"/>
        </w:rPr>
        <w:t xml:space="preserve">he was born </w:t>
      </w:r>
      <w:r w:rsidR="005F3298">
        <w:rPr>
          <w:rFonts w:ascii="Book Antiqua" w:hAnsi="Book Antiqua"/>
          <w:sz w:val="24"/>
          <w:szCs w:val="24"/>
        </w:rPr>
        <w:t xml:space="preserve">on </w:t>
      </w:r>
      <w:r w:rsidRPr="00BC3771">
        <w:rPr>
          <w:rFonts w:ascii="Book Antiqua" w:hAnsi="Book Antiqua"/>
          <w:sz w:val="24"/>
          <w:szCs w:val="24"/>
        </w:rPr>
        <w:t>February 29</w:t>
      </w:r>
      <w:r w:rsidRPr="00BC3771">
        <w:rPr>
          <w:rFonts w:ascii="Book Antiqua" w:hAnsi="Book Antiqua"/>
          <w:sz w:val="24"/>
          <w:szCs w:val="24"/>
          <w:vertAlign w:val="superscript"/>
        </w:rPr>
        <w:t>th</w:t>
      </w:r>
      <w:r w:rsidRPr="00BC3771">
        <w:rPr>
          <w:rFonts w:ascii="Book Antiqua" w:hAnsi="Book Antiqua"/>
          <w:sz w:val="24"/>
          <w:szCs w:val="24"/>
        </w:rPr>
        <w:t>, Leap Year Day.</w:t>
      </w:r>
    </w:p>
    <w:p w14:paraId="27375E1F" w14:textId="643D127D" w:rsidR="00605429" w:rsidRPr="00BC3771" w:rsidRDefault="003212E3" w:rsidP="00C47BD3">
      <w:pPr>
        <w:ind w:left="0" w:firstLine="0"/>
        <w:rPr>
          <w:rFonts w:ascii="Book Antiqua" w:hAnsi="Book Antiqua"/>
          <w:sz w:val="24"/>
          <w:szCs w:val="24"/>
        </w:rPr>
      </w:pPr>
      <w:r w:rsidRPr="00BC3771">
        <w:rPr>
          <w:rFonts w:ascii="Book Antiqua" w:hAnsi="Book Antiqua"/>
          <w:sz w:val="24"/>
          <w:szCs w:val="24"/>
        </w:rPr>
        <w:t>“</w:t>
      </w:r>
      <w:r w:rsidR="00605429" w:rsidRPr="00BC3771">
        <w:rPr>
          <w:rFonts w:ascii="Book Antiqua" w:hAnsi="Book Antiqua"/>
          <w:sz w:val="24"/>
          <w:szCs w:val="24"/>
        </w:rPr>
        <w:t xml:space="preserve">So, yes, the Framers of the </w:t>
      </w:r>
      <w:r w:rsidR="005F3298">
        <w:rPr>
          <w:rFonts w:ascii="Book Antiqua" w:hAnsi="Book Antiqua"/>
          <w:sz w:val="24"/>
          <w:szCs w:val="24"/>
        </w:rPr>
        <w:t xml:space="preserve">U.S. </w:t>
      </w:r>
      <w:r w:rsidR="00605429" w:rsidRPr="00BC3771">
        <w:rPr>
          <w:rFonts w:ascii="Book Antiqua" w:hAnsi="Book Antiqua"/>
          <w:sz w:val="24"/>
          <w:szCs w:val="24"/>
        </w:rPr>
        <w:t>Constitution were aware of February 29</w:t>
      </w:r>
      <w:r w:rsidR="00605429" w:rsidRPr="00BC3771">
        <w:rPr>
          <w:rFonts w:ascii="Book Antiqua" w:hAnsi="Book Antiqua"/>
          <w:sz w:val="24"/>
          <w:szCs w:val="24"/>
          <w:vertAlign w:val="superscript"/>
        </w:rPr>
        <w:t>th</w:t>
      </w:r>
      <w:r w:rsidR="00605429" w:rsidRPr="00BC3771">
        <w:rPr>
          <w:rFonts w:ascii="Book Antiqua" w:hAnsi="Book Antiqua"/>
          <w:sz w:val="24"/>
          <w:szCs w:val="24"/>
        </w:rPr>
        <w:t xml:space="preserve"> when they ratified </w:t>
      </w:r>
      <w:r w:rsidR="005F3298">
        <w:rPr>
          <w:rFonts w:ascii="Book Antiqua" w:hAnsi="Book Antiqua"/>
          <w:sz w:val="24"/>
          <w:szCs w:val="24"/>
        </w:rPr>
        <w:t>it</w:t>
      </w:r>
      <w:r w:rsidRPr="00BC3771">
        <w:rPr>
          <w:rFonts w:ascii="Book Antiqua" w:hAnsi="Book Antiqua"/>
          <w:sz w:val="24"/>
          <w:szCs w:val="24"/>
        </w:rPr>
        <w:t>.</w:t>
      </w:r>
      <w:r w:rsidR="009A3AA4" w:rsidRPr="00BC3771">
        <w:rPr>
          <w:rFonts w:ascii="Book Antiqua" w:hAnsi="Book Antiqua"/>
          <w:sz w:val="24"/>
          <w:szCs w:val="24"/>
        </w:rPr>
        <w:t xml:space="preserve"> </w:t>
      </w:r>
      <w:r w:rsidR="00605429" w:rsidRPr="00BC3771">
        <w:rPr>
          <w:rFonts w:ascii="Book Antiqua" w:hAnsi="Book Antiqua"/>
          <w:sz w:val="24"/>
          <w:szCs w:val="24"/>
        </w:rPr>
        <w:t xml:space="preserve"> </w:t>
      </w:r>
      <w:r w:rsidR="000C7164" w:rsidRPr="00BC3771">
        <w:rPr>
          <w:rFonts w:ascii="Book Antiqua" w:hAnsi="Book Antiqua"/>
          <w:sz w:val="24"/>
          <w:szCs w:val="24"/>
        </w:rPr>
        <w:t>And</w:t>
      </w:r>
      <w:r w:rsidR="00605429" w:rsidRPr="00BC3771">
        <w:rPr>
          <w:rFonts w:ascii="Book Antiqua" w:hAnsi="Book Antiqua"/>
          <w:sz w:val="24"/>
          <w:szCs w:val="24"/>
        </w:rPr>
        <w:t xml:space="preserve"> realize no person in British lands </w:t>
      </w:r>
      <w:r w:rsidR="008F3007">
        <w:rPr>
          <w:rFonts w:ascii="Book Antiqua" w:hAnsi="Book Antiqua"/>
          <w:sz w:val="24"/>
          <w:szCs w:val="24"/>
        </w:rPr>
        <w:t>was</w:t>
      </w:r>
      <w:r w:rsidR="00605429" w:rsidRPr="00BC3771">
        <w:rPr>
          <w:rFonts w:ascii="Book Antiqua" w:hAnsi="Book Antiqua"/>
          <w:sz w:val="24"/>
          <w:szCs w:val="24"/>
        </w:rPr>
        <w:t xml:space="preserve"> born between September 3</w:t>
      </w:r>
      <w:r w:rsidR="00605429" w:rsidRPr="00BC3771">
        <w:rPr>
          <w:rFonts w:ascii="Book Antiqua" w:hAnsi="Book Antiqua"/>
          <w:sz w:val="24"/>
          <w:szCs w:val="24"/>
          <w:vertAlign w:val="superscript"/>
        </w:rPr>
        <w:t>rd</w:t>
      </w:r>
      <w:r w:rsidR="00605429" w:rsidRPr="00BC3771">
        <w:rPr>
          <w:rFonts w:ascii="Book Antiqua" w:hAnsi="Book Antiqua"/>
          <w:sz w:val="24"/>
          <w:szCs w:val="24"/>
        </w:rPr>
        <w:t xml:space="preserve"> – September 13</w:t>
      </w:r>
      <w:r w:rsidR="00605429" w:rsidRPr="00BC3771">
        <w:rPr>
          <w:rFonts w:ascii="Book Antiqua" w:hAnsi="Book Antiqua"/>
          <w:sz w:val="24"/>
          <w:szCs w:val="24"/>
          <w:vertAlign w:val="superscript"/>
        </w:rPr>
        <w:t>th</w:t>
      </w:r>
      <w:r w:rsidR="00605429" w:rsidRPr="00BC3771">
        <w:rPr>
          <w:rFonts w:ascii="Book Antiqua" w:hAnsi="Book Antiqua"/>
          <w:sz w:val="24"/>
          <w:szCs w:val="24"/>
        </w:rPr>
        <w:t>,</w:t>
      </w:r>
      <w:r w:rsidR="00E83B98" w:rsidRPr="00BC3771">
        <w:rPr>
          <w:rFonts w:ascii="Book Antiqua" w:hAnsi="Book Antiqua"/>
          <w:sz w:val="24"/>
          <w:szCs w:val="24"/>
        </w:rPr>
        <w:t xml:space="preserve"> 1752, </w:t>
      </w:r>
      <w:r w:rsidR="006E1D04">
        <w:rPr>
          <w:rFonts w:ascii="Book Antiqua" w:hAnsi="Book Antiqua"/>
          <w:sz w:val="24"/>
          <w:szCs w:val="24"/>
        </w:rPr>
        <w:t xml:space="preserve">inclusive, </w:t>
      </w:r>
      <w:r w:rsidR="00605429" w:rsidRPr="00BC3771">
        <w:rPr>
          <w:rFonts w:ascii="Book Antiqua" w:hAnsi="Book Antiqua"/>
          <w:sz w:val="24"/>
          <w:szCs w:val="24"/>
        </w:rPr>
        <w:t>because no such dates</w:t>
      </w:r>
      <w:r w:rsidR="008F3007" w:rsidRPr="008F3007">
        <w:rPr>
          <w:rFonts w:ascii="Book Antiqua" w:hAnsi="Book Antiqua"/>
          <w:sz w:val="24"/>
          <w:szCs w:val="24"/>
        </w:rPr>
        <w:t xml:space="preserve"> </w:t>
      </w:r>
      <w:r w:rsidR="008F3007" w:rsidRPr="00BC3771">
        <w:rPr>
          <w:rFonts w:ascii="Book Antiqua" w:hAnsi="Book Antiqua"/>
          <w:sz w:val="24"/>
          <w:szCs w:val="24"/>
        </w:rPr>
        <w:t>exist</w:t>
      </w:r>
      <w:r w:rsidR="002B3011">
        <w:rPr>
          <w:rFonts w:ascii="Book Antiqua" w:hAnsi="Book Antiqua"/>
          <w:sz w:val="24"/>
          <w:szCs w:val="24"/>
        </w:rPr>
        <w:t>,</w:t>
      </w:r>
      <w:r w:rsidR="00E16642">
        <w:rPr>
          <w:rFonts w:ascii="Book Antiqua" w:hAnsi="Book Antiqua"/>
          <w:sz w:val="24"/>
          <w:szCs w:val="24"/>
        </w:rPr>
        <w:t xml:space="preserve"> in British lands</w:t>
      </w:r>
      <w:r w:rsidR="00605429" w:rsidRPr="00BC3771">
        <w:rPr>
          <w:rFonts w:ascii="Book Antiqua" w:hAnsi="Book Antiqua"/>
          <w:sz w:val="24"/>
          <w:szCs w:val="24"/>
        </w:rPr>
        <w:t>!</w:t>
      </w:r>
    </w:p>
    <w:p w14:paraId="5F8556A3" w14:textId="086DE18C" w:rsidR="00605429" w:rsidRPr="00BC3771" w:rsidRDefault="00556D6E" w:rsidP="00C47BD3">
      <w:pPr>
        <w:ind w:left="0" w:firstLine="0"/>
        <w:rPr>
          <w:rFonts w:ascii="Book Antiqua" w:hAnsi="Book Antiqua"/>
          <w:sz w:val="24"/>
          <w:szCs w:val="24"/>
        </w:rPr>
      </w:pPr>
      <w:r w:rsidRPr="00BC3771">
        <w:rPr>
          <w:rFonts w:ascii="Book Antiqua" w:hAnsi="Book Antiqua"/>
          <w:sz w:val="24"/>
          <w:szCs w:val="24"/>
        </w:rPr>
        <w:t>“</w:t>
      </w:r>
      <w:r w:rsidR="00E65E2D" w:rsidRPr="00BC3771">
        <w:rPr>
          <w:rFonts w:ascii="Book Antiqua" w:hAnsi="Book Antiqua"/>
          <w:sz w:val="24"/>
          <w:szCs w:val="24"/>
        </w:rPr>
        <w:t>M</w:t>
      </w:r>
      <w:r w:rsidRPr="00BC3771">
        <w:rPr>
          <w:rFonts w:ascii="Book Antiqua" w:hAnsi="Book Antiqua"/>
          <w:sz w:val="24"/>
          <w:szCs w:val="24"/>
        </w:rPr>
        <w:t xml:space="preserve">y </w:t>
      </w:r>
      <w:r w:rsidR="00C216EC" w:rsidRPr="00BC3771">
        <w:rPr>
          <w:rFonts w:ascii="Book Antiqua" w:hAnsi="Book Antiqua"/>
          <w:sz w:val="24"/>
          <w:szCs w:val="24"/>
        </w:rPr>
        <w:t>final</w:t>
      </w:r>
      <w:r w:rsidRPr="00BC3771">
        <w:rPr>
          <w:rFonts w:ascii="Book Antiqua" w:hAnsi="Book Antiqua"/>
          <w:sz w:val="24"/>
          <w:szCs w:val="24"/>
        </w:rPr>
        <w:t xml:space="preserve"> point is</w:t>
      </w:r>
      <w:r w:rsidR="008B7D59">
        <w:rPr>
          <w:rFonts w:ascii="Book Antiqua" w:hAnsi="Book Antiqua"/>
          <w:sz w:val="24"/>
          <w:szCs w:val="24"/>
        </w:rPr>
        <w:t xml:space="preserve"> this</w:t>
      </w:r>
      <w:r w:rsidR="00E65E2D" w:rsidRPr="00BC3771">
        <w:rPr>
          <w:rFonts w:ascii="Book Antiqua" w:hAnsi="Book Antiqua"/>
          <w:sz w:val="24"/>
          <w:szCs w:val="24"/>
        </w:rPr>
        <w:t>:</w:t>
      </w:r>
      <w:r w:rsidRPr="00BC3771">
        <w:rPr>
          <w:rFonts w:ascii="Book Antiqua" w:hAnsi="Book Antiqua"/>
          <w:sz w:val="24"/>
          <w:szCs w:val="24"/>
        </w:rPr>
        <w:t xml:space="preserve"> </w:t>
      </w:r>
      <w:r w:rsidR="00B33C67" w:rsidRPr="00BC3771">
        <w:rPr>
          <w:rFonts w:ascii="Book Antiqua" w:hAnsi="Book Antiqua"/>
          <w:sz w:val="24"/>
          <w:szCs w:val="24"/>
        </w:rPr>
        <w:t>the British</w:t>
      </w:r>
      <w:r w:rsidRPr="00BC3771">
        <w:rPr>
          <w:rFonts w:ascii="Book Antiqua" w:hAnsi="Book Antiqua"/>
          <w:sz w:val="24"/>
          <w:szCs w:val="24"/>
        </w:rPr>
        <w:t xml:space="preserve"> government ha</w:t>
      </w:r>
      <w:r w:rsidR="00FF34DE" w:rsidRPr="00BC3771">
        <w:rPr>
          <w:rFonts w:ascii="Book Antiqua" w:hAnsi="Book Antiqua"/>
          <w:sz w:val="24"/>
          <w:szCs w:val="24"/>
        </w:rPr>
        <w:t>d</w:t>
      </w:r>
      <w:r w:rsidRPr="00BC3771">
        <w:rPr>
          <w:rFonts w:ascii="Book Antiqua" w:hAnsi="Book Antiqua"/>
          <w:sz w:val="24"/>
          <w:szCs w:val="24"/>
        </w:rPr>
        <w:t xml:space="preserve"> the power to </w:t>
      </w:r>
      <w:r w:rsidR="00605429" w:rsidRPr="00BC3771">
        <w:rPr>
          <w:rFonts w:ascii="Book Antiqua" w:hAnsi="Book Antiqua"/>
          <w:sz w:val="24"/>
          <w:szCs w:val="24"/>
        </w:rPr>
        <w:t xml:space="preserve">eliminate dates, </w:t>
      </w:r>
      <w:r w:rsidR="003212E3" w:rsidRPr="00BC3771">
        <w:rPr>
          <w:rFonts w:ascii="Book Antiqua" w:hAnsi="Book Antiqua"/>
          <w:sz w:val="24"/>
          <w:szCs w:val="24"/>
        </w:rPr>
        <w:t xml:space="preserve">shorten calendar years, and even make dates of the calendar </w:t>
      </w:r>
      <w:r w:rsidR="00FF34DE" w:rsidRPr="00BC3771">
        <w:rPr>
          <w:rFonts w:ascii="Book Antiqua" w:hAnsi="Book Antiqua"/>
          <w:sz w:val="24"/>
          <w:szCs w:val="24"/>
        </w:rPr>
        <w:t xml:space="preserve">permanently </w:t>
      </w:r>
      <w:r w:rsidR="003212E3" w:rsidRPr="00BC3771">
        <w:rPr>
          <w:rFonts w:ascii="Book Antiqua" w:hAnsi="Book Antiqua"/>
          <w:sz w:val="24"/>
          <w:szCs w:val="24"/>
        </w:rPr>
        <w:t>disappear from existence</w:t>
      </w:r>
      <w:r w:rsidR="001851BE" w:rsidRPr="00BC3771">
        <w:rPr>
          <w:rFonts w:ascii="Book Antiqua" w:hAnsi="Book Antiqua"/>
          <w:sz w:val="24"/>
          <w:szCs w:val="24"/>
        </w:rPr>
        <w:t>.  So</w:t>
      </w:r>
      <w:r w:rsidR="003212E3" w:rsidRPr="00BC3771">
        <w:rPr>
          <w:rFonts w:ascii="Book Antiqua" w:hAnsi="Book Antiqua"/>
          <w:sz w:val="24"/>
          <w:szCs w:val="24"/>
        </w:rPr>
        <w:t>, why would</w:t>
      </w:r>
      <w:r w:rsidR="001851BE" w:rsidRPr="00BC3771">
        <w:rPr>
          <w:rFonts w:ascii="Book Antiqua" w:hAnsi="Book Antiqua"/>
          <w:sz w:val="24"/>
          <w:szCs w:val="24"/>
        </w:rPr>
        <w:t>n’t</w:t>
      </w:r>
      <w:r w:rsidR="003212E3" w:rsidRPr="00BC3771">
        <w:rPr>
          <w:rFonts w:ascii="Book Antiqua" w:hAnsi="Book Antiqua"/>
          <w:sz w:val="24"/>
          <w:szCs w:val="24"/>
        </w:rPr>
        <w:t xml:space="preserve"> we </w:t>
      </w:r>
      <w:r w:rsidR="001851BE" w:rsidRPr="00BC3771">
        <w:rPr>
          <w:rFonts w:ascii="Book Antiqua" w:hAnsi="Book Antiqua"/>
          <w:sz w:val="24"/>
          <w:szCs w:val="24"/>
        </w:rPr>
        <w:t>have</w:t>
      </w:r>
      <w:r w:rsidR="003212E3" w:rsidRPr="00BC3771">
        <w:rPr>
          <w:rFonts w:ascii="Book Antiqua" w:hAnsi="Book Antiqua"/>
          <w:sz w:val="24"/>
          <w:szCs w:val="24"/>
        </w:rPr>
        <w:t xml:space="preserve"> the </w:t>
      </w:r>
      <w:r w:rsidR="00566E66" w:rsidRPr="00BC3771">
        <w:rPr>
          <w:rFonts w:ascii="Book Antiqua" w:hAnsi="Book Antiqua"/>
          <w:sz w:val="24"/>
          <w:szCs w:val="24"/>
        </w:rPr>
        <w:t>simple</w:t>
      </w:r>
      <w:r w:rsidR="00127E5A" w:rsidRPr="00BC3771">
        <w:rPr>
          <w:rFonts w:ascii="Book Antiqua" w:hAnsi="Book Antiqua"/>
          <w:sz w:val="24"/>
          <w:szCs w:val="24"/>
        </w:rPr>
        <w:t xml:space="preserve"> </w:t>
      </w:r>
      <w:r w:rsidR="003212E3" w:rsidRPr="00BC3771">
        <w:rPr>
          <w:rFonts w:ascii="Book Antiqua" w:hAnsi="Book Antiqua"/>
          <w:sz w:val="24"/>
          <w:szCs w:val="24"/>
        </w:rPr>
        <w:t xml:space="preserve">power today to </w:t>
      </w:r>
      <w:r w:rsidR="00605429" w:rsidRPr="00BC3771">
        <w:rPr>
          <w:rFonts w:ascii="Book Antiqua" w:hAnsi="Book Antiqua"/>
          <w:sz w:val="24"/>
          <w:szCs w:val="24"/>
        </w:rPr>
        <w:t xml:space="preserve">pick a date on the calendar that has been </w:t>
      </w:r>
      <w:r w:rsidR="008675DF" w:rsidRPr="00BC3771">
        <w:rPr>
          <w:rFonts w:ascii="Book Antiqua" w:hAnsi="Book Antiqua"/>
          <w:sz w:val="24"/>
          <w:szCs w:val="24"/>
        </w:rPr>
        <w:t>in existence</w:t>
      </w:r>
      <w:r w:rsidR="00605429" w:rsidRPr="00BC3771">
        <w:rPr>
          <w:rFonts w:ascii="Book Antiqua" w:hAnsi="Book Antiqua"/>
          <w:sz w:val="24"/>
          <w:szCs w:val="24"/>
        </w:rPr>
        <w:t xml:space="preserve"> for</w:t>
      </w:r>
      <w:r w:rsidR="00B61019" w:rsidRPr="00BC3771">
        <w:rPr>
          <w:rFonts w:ascii="Book Antiqua" w:hAnsi="Book Antiqua"/>
          <w:sz w:val="24"/>
          <w:szCs w:val="24"/>
        </w:rPr>
        <w:t xml:space="preserve"> </w:t>
      </w:r>
      <w:r w:rsidR="00B15608">
        <w:rPr>
          <w:rFonts w:ascii="Book Antiqua" w:hAnsi="Book Antiqua"/>
          <w:sz w:val="24"/>
          <w:szCs w:val="24"/>
        </w:rPr>
        <w:t>centuries</w:t>
      </w:r>
      <w:r w:rsidR="002B3011">
        <w:rPr>
          <w:rFonts w:ascii="Book Antiqua" w:hAnsi="Book Antiqua"/>
          <w:sz w:val="24"/>
          <w:szCs w:val="24"/>
        </w:rPr>
        <w:t>,</w:t>
      </w:r>
      <w:r w:rsidR="00605429" w:rsidRPr="00BC3771">
        <w:rPr>
          <w:rFonts w:ascii="Book Antiqua" w:hAnsi="Book Antiqua"/>
          <w:sz w:val="24"/>
          <w:szCs w:val="24"/>
        </w:rPr>
        <w:t xml:space="preserve"> as the day for federal elections?”</w:t>
      </w:r>
    </w:p>
    <w:p w14:paraId="584313DC" w14:textId="09AABDFE" w:rsidR="00605429" w:rsidRPr="00BC3771" w:rsidRDefault="007E1B84" w:rsidP="00C47BD3">
      <w:pPr>
        <w:ind w:left="0" w:firstLine="0"/>
        <w:rPr>
          <w:rFonts w:ascii="Book Antiqua" w:hAnsi="Book Antiqua"/>
          <w:sz w:val="24"/>
          <w:szCs w:val="24"/>
        </w:rPr>
      </w:pPr>
      <w:r w:rsidRPr="00BC3771">
        <w:rPr>
          <w:rFonts w:ascii="Book Antiqua" w:hAnsi="Book Antiqua"/>
          <w:sz w:val="24"/>
          <w:szCs w:val="24"/>
        </w:rPr>
        <w:t>“</w:t>
      </w:r>
      <w:r w:rsidR="00605429" w:rsidRPr="00BC3771">
        <w:rPr>
          <w:rFonts w:ascii="Book Antiqua" w:hAnsi="Book Antiqua"/>
          <w:sz w:val="24"/>
          <w:szCs w:val="24"/>
        </w:rPr>
        <w:t>Wow</w:t>
      </w:r>
      <w:r w:rsidR="00127E5A" w:rsidRPr="00BC3771">
        <w:rPr>
          <w:rFonts w:ascii="Book Antiqua" w:hAnsi="Book Antiqua"/>
          <w:sz w:val="24"/>
          <w:szCs w:val="24"/>
        </w:rPr>
        <w:t>! You are blowing my mind,</w:t>
      </w:r>
      <w:r w:rsidRPr="00BC3771">
        <w:rPr>
          <w:rFonts w:ascii="Book Antiqua" w:hAnsi="Book Antiqua"/>
          <w:sz w:val="24"/>
          <w:szCs w:val="24"/>
        </w:rPr>
        <w:t xml:space="preserve">” said </w:t>
      </w:r>
      <w:r w:rsidR="00171A1F" w:rsidRPr="00BC3771">
        <w:rPr>
          <w:rFonts w:ascii="Book Antiqua" w:hAnsi="Book Antiqua"/>
          <w:sz w:val="24"/>
          <w:szCs w:val="24"/>
        </w:rPr>
        <w:t>the Senate Majority Leader</w:t>
      </w:r>
      <w:r w:rsidRPr="00BC3771">
        <w:rPr>
          <w:rFonts w:ascii="Book Antiqua" w:hAnsi="Book Antiqua"/>
          <w:sz w:val="24"/>
          <w:szCs w:val="24"/>
        </w:rPr>
        <w:t>. “</w:t>
      </w:r>
      <w:r w:rsidR="00FA714E" w:rsidRPr="00BC3771">
        <w:rPr>
          <w:rFonts w:ascii="Book Antiqua" w:hAnsi="Book Antiqua"/>
          <w:sz w:val="24"/>
          <w:szCs w:val="24"/>
        </w:rPr>
        <w:t xml:space="preserve">Wait!  </w:t>
      </w:r>
      <w:r w:rsidR="00605429" w:rsidRPr="00BC3771">
        <w:rPr>
          <w:rFonts w:ascii="Book Antiqua" w:hAnsi="Book Antiqua"/>
          <w:sz w:val="24"/>
          <w:szCs w:val="24"/>
        </w:rPr>
        <w:t>Give me a momen</w:t>
      </w:r>
      <w:r w:rsidR="00FA714E" w:rsidRPr="00BC3771">
        <w:rPr>
          <w:rFonts w:ascii="Book Antiqua" w:hAnsi="Book Antiqua"/>
          <w:sz w:val="24"/>
          <w:szCs w:val="24"/>
        </w:rPr>
        <w:t>t</w:t>
      </w:r>
      <w:r w:rsidR="00605429" w:rsidRPr="00BC3771">
        <w:rPr>
          <w:rFonts w:ascii="Book Antiqua" w:hAnsi="Book Antiqua"/>
          <w:sz w:val="24"/>
          <w:szCs w:val="24"/>
        </w:rPr>
        <w:t>, something just clicked</w:t>
      </w:r>
      <w:r w:rsidR="00FA714E" w:rsidRPr="00BC3771">
        <w:rPr>
          <w:rFonts w:ascii="Book Antiqua" w:hAnsi="Book Antiqua"/>
          <w:sz w:val="24"/>
          <w:szCs w:val="24"/>
        </w:rPr>
        <w:t xml:space="preserve"> with what you said</w:t>
      </w:r>
      <w:r w:rsidR="00605429" w:rsidRPr="00BC3771">
        <w:rPr>
          <w:rFonts w:ascii="Book Antiqua" w:hAnsi="Book Antiqua"/>
          <w:sz w:val="24"/>
          <w:szCs w:val="24"/>
        </w:rPr>
        <w:t>.</w:t>
      </w:r>
    </w:p>
    <w:p w14:paraId="4DB925F5" w14:textId="68D7AE8C" w:rsidR="003212E3" w:rsidRPr="00BC3771" w:rsidRDefault="00605429" w:rsidP="00C47BD3">
      <w:pPr>
        <w:ind w:left="0" w:firstLine="0"/>
        <w:rPr>
          <w:rFonts w:ascii="Book Antiqua" w:hAnsi="Book Antiqua"/>
          <w:sz w:val="24"/>
          <w:szCs w:val="24"/>
        </w:rPr>
      </w:pPr>
      <w:r w:rsidRPr="00BC3771">
        <w:rPr>
          <w:rFonts w:ascii="Book Antiqua" w:hAnsi="Book Antiqua"/>
          <w:sz w:val="24"/>
          <w:szCs w:val="24"/>
        </w:rPr>
        <w:t xml:space="preserve">“Oh, I know! You </w:t>
      </w:r>
      <w:r w:rsidR="007E1B84" w:rsidRPr="00BC3771">
        <w:rPr>
          <w:rFonts w:ascii="Book Antiqua" w:hAnsi="Book Antiqua"/>
          <w:sz w:val="24"/>
          <w:szCs w:val="24"/>
        </w:rPr>
        <w:t xml:space="preserve">just </w:t>
      </w:r>
      <w:r w:rsidR="000C7164" w:rsidRPr="00BC3771">
        <w:rPr>
          <w:rFonts w:ascii="Book Antiqua" w:hAnsi="Book Antiqua"/>
          <w:sz w:val="24"/>
          <w:szCs w:val="24"/>
        </w:rPr>
        <w:t>said,</w:t>
      </w:r>
      <w:r w:rsidR="007E1B84" w:rsidRPr="00BC3771">
        <w:rPr>
          <w:rFonts w:ascii="Book Antiqua" w:hAnsi="Book Antiqua"/>
          <w:sz w:val="24"/>
          <w:szCs w:val="24"/>
        </w:rPr>
        <w:t xml:space="preserve"> ‘</w:t>
      </w:r>
      <w:r w:rsidR="007E1B84" w:rsidRPr="00BC3771">
        <w:rPr>
          <w:rFonts w:ascii="Book Antiqua" w:hAnsi="Book Antiqua"/>
          <w:i/>
          <w:iCs/>
          <w:sz w:val="24"/>
          <w:szCs w:val="24"/>
        </w:rPr>
        <w:t>da</w:t>
      </w:r>
      <w:r w:rsidRPr="00BC3771">
        <w:rPr>
          <w:rFonts w:ascii="Book Antiqua" w:hAnsi="Book Antiqua"/>
          <w:i/>
          <w:iCs/>
          <w:spacing w:val="32"/>
          <w:sz w:val="24"/>
          <w:szCs w:val="24"/>
        </w:rPr>
        <w:t>y</w:t>
      </w:r>
      <w:r w:rsidR="007E1B84" w:rsidRPr="00BC3771">
        <w:rPr>
          <w:rFonts w:ascii="Book Antiqua" w:hAnsi="Book Antiqua"/>
          <w:sz w:val="24"/>
          <w:szCs w:val="24"/>
        </w:rPr>
        <w:t xml:space="preserve"> f</w:t>
      </w:r>
      <w:r w:rsidRPr="00BC3771">
        <w:rPr>
          <w:rFonts w:ascii="Book Antiqua" w:hAnsi="Book Antiqua"/>
          <w:sz w:val="24"/>
          <w:szCs w:val="24"/>
        </w:rPr>
        <w:t>or</w:t>
      </w:r>
      <w:r w:rsidR="007E1B84" w:rsidRPr="00BC3771">
        <w:rPr>
          <w:rFonts w:ascii="Book Antiqua" w:hAnsi="Book Antiqua"/>
          <w:sz w:val="24"/>
          <w:szCs w:val="24"/>
        </w:rPr>
        <w:t xml:space="preserve"> </w:t>
      </w:r>
      <w:r w:rsidR="00171A1F" w:rsidRPr="00BC3771">
        <w:rPr>
          <w:rFonts w:ascii="Book Antiqua" w:hAnsi="Book Antiqua"/>
          <w:sz w:val="24"/>
          <w:szCs w:val="24"/>
        </w:rPr>
        <w:t xml:space="preserve">federal </w:t>
      </w:r>
      <w:r w:rsidR="007E1B84" w:rsidRPr="00BC3771">
        <w:rPr>
          <w:rFonts w:ascii="Book Antiqua" w:hAnsi="Book Antiqua"/>
          <w:sz w:val="24"/>
          <w:szCs w:val="24"/>
        </w:rPr>
        <w:t>elections’</w:t>
      </w:r>
      <w:r w:rsidR="006A2D54">
        <w:rPr>
          <w:rFonts w:ascii="Book Antiqua" w:hAnsi="Book Antiqua"/>
          <w:sz w:val="24"/>
          <w:szCs w:val="24"/>
        </w:rPr>
        <w:t xml:space="preserve"> — </w:t>
      </w:r>
      <w:r w:rsidR="00C430BE" w:rsidRPr="00BC3771">
        <w:rPr>
          <w:rFonts w:ascii="Book Antiqua" w:hAnsi="Book Antiqua"/>
          <w:sz w:val="24"/>
          <w:szCs w:val="24"/>
        </w:rPr>
        <w:t>as</w:t>
      </w:r>
      <w:r w:rsidR="001B3E69" w:rsidRPr="00BC3771">
        <w:rPr>
          <w:rFonts w:ascii="Book Antiqua" w:hAnsi="Book Antiqua"/>
          <w:sz w:val="24"/>
          <w:szCs w:val="24"/>
        </w:rPr>
        <w:t xml:space="preserve"> </w:t>
      </w:r>
      <w:r w:rsidR="00171A1F" w:rsidRPr="00BC3771">
        <w:rPr>
          <w:rFonts w:ascii="Book Antiqua" w:hAnsi="Book Antiqua"/>
          <w:sz w:val="24"/>
          <w:szCs w:val="24"/>
        </w:rPr>
        <w:t>the Constitution</w:t>
      </w:r>
      <w:r w:rsidR="00C430BE" w:rsidRPr="00BC3771">
        <w:rPr>
          <w:rFonts w:ascii="Book Antiqua" w:hAnsi="Book Antiqua"/>
          <w:sz w:val="24"/>
          <w:szCs w:val="24"/>
        </w:rPr>
        <w:t xml:space="preserve"> also</w:t>
      </w:r>
      <w:r w:rsidR="00171A1F" w:rsidRPr="00BC3771">
        <w:rPr>
          <w:rFonts w:ascii="Book Antiqua" w:hAnsi="Book Antiqua"/>
          <w:sz w:val="24"/>
          <w:szCs w:val="24"/>
        </w:rPr>
        <w:t xml:space="preserve"> specifies</w:t>
      </w:r>
      <w:r w:rsidR="006A2D54">
        <w:rPr>
          <w:rFonts w:ascii="Book Antiqua" w:hAnsi="Book Antiqua"/>
          <w:sz w:val="24"/>
          <w:szCs w:val="24"/>
        </w:rPr>
        <w:t xml:space="preserve"> — </w:t>
      </w:r>
      <w:r w:rsidR="008675DF" w:rsidRPr="00BC3771">
        <w:rPr>
          <w:rFonts w:ascii="Book Antiqua" w:hAnsi="Book Antiqua"/>
          <w:sz w:val="24"/>
          <w:szCs w:val="24"/>
        </w:rPr>
        <w:t>'</w:t>
      </w:r>
      <w:r w:rsidR="00171A1F" w:rsidRPr="00BC3771">
        <w:rPr>
          <w:rFonts w:ascii="Book Antiqua" w:hAnsi="Book Antiqua"/>
          <w:sz w:val="24"/>
          <w:szCs w:val="24"/>
        </w:rPr>
        <w:t xml:space="preserve">Congress </w:t>
      </w:r>
      <w:r w:rsidR="008675DF" w:rsidRPr="00BC3771">
        <w:rPr>
          <w:rFonts w:ascii="Book Antiqua" w:hAnsi="Book Antiqua"/>
          <w:sz w:val="24"/>
          <w:szCs w:val="24"/>
        </w:rPr>
        <w:t xml:space="preserve">may </w:t>
      </w:r>
      <w:r w:rsidR="00171A1F" w:rsidRPr="00BC3771">
        <w:rPr>
          <w:rFonts w:ascii="Book Antiqua" w:hAnsi="Book Antiqua"/>
          <w:sz w:val="24"/>
          <w:szCs w:val="24"/>
        </w:rPr>
        <w:t xml:space="preserve">determine…the </w:t>
      </w:r>
      <w:r w:rsidR="00171A1F" w:rsidRPr="00BC3771">
        <w:rPr>
          <w:rFonts w:ascii="Book Antiqua" w:hAnsi="Book Antiqua"/>
          <w:i/>
          <w:iCs/>
          <w:sz w:val="24"/>
          <w:szCs w:val="24"/>
        </w:rPr>
        <w:t>Day</w:t>
      </w:r>
      <w:r w:rsidR="00171A1F" w:rsidRPr="00BC3771">
        <w:rPr>
          <w:rFonts w:ascii="Book Antiqua" w:hAnsi="Book Antiqua"/>
          <w:sz w:val="24"/>
          <w:szCs w:val="24"/>
        </w:rPr>
        <w:t xml:space="preserve"> on which </w:t>
      </w:r>
      <w:r w:rsidR="008675DF" w:rsidRPr="00BC3771">
        <w:rPr>
          <w:rFonts w:ascii="Book Antiqua" w:hAnsi="Book Antiqua"/>
          <w:sz w:val="24"/>
          <w:szCs w:val="24"/>
        </w:rPr>
        <w:t xml:space="preserve">they </w:t>
      </w:r>
      <w:r w:rsidR="00171A1F" w:rsidRPr="00BC3771">
        <w:rPr>
          <w:rFonts w:ascii="Book Antiqua" w:hAnsi="Book Antiqua"/>
          <w:sz w:val="24"/>
          <w:szCs w:val="24"/>
        </w:rPr>
        <w:t>[Electors] shall give their Votes</w:t>
      </w:r>
      <w:r w:rsidR="00A10791" w:rsidRPr="00BC3771">
        <w:rPr>
          <w:rFonts w:ascii="Book Antiqua" w:hAnsi="Book Antiqua"/>
          <w:sz w:val="24"/>
          <w:szCs w:val="24"/>
        </w:rPr>
        <w:t>.</w:t>
      </w:r>
      <w:r w:rsidR="00171A1F" w:rsidRPr="00BC3771">
        <w:rPr>
          <w:rFonts w:ascii="Book Antiqua" w:hAnsi="Book Antiqua"/>
          <w:sz w:val="24"/>
          <w:szCs w:val="24"/>
        </w:rPr>
        <w:t>’</w:t>
      </w:r>
    </w:p>
    <w:p w14:paraId="2A22BD08" w14:textId="2402EDDF" w:rsidR="007E1B84" w:rsidRPr="00BC3771" w:rsidRDefault="003212E3" w:rsidP="00C47BD3">
      <w:pPr>
        <w:ind w:left="0" w:firstLine="0"/>
        <w:rPr>
          <w:rFonts w:ascii="Book Antiqua" w:hAnsi="Book Antiqua"/>
          <w:sz w:val="24"/>
          <w:szCs w:val="24"/>
        </w:rPr>
      </w:pPr>
      <w:r w:rsidRPr="00BC3771">
        <w:rPr>
          <w:rFonts w:ascii="Book Antiqua" w:hAnsi="Book Antiqua"/>
          <w:sz w:val="24"/>
          <w:szCs w:val="24"/>
        </w:rPr>
        <w:t>“</w:t>
      </w:r>
      <w:r w:rsidR="000C7164" w:rsidRPr="00BC3771">
        <w:rPr>
          <w:rFonts w:ascii="Book Antiqua" w:hAnsi="Book Antiqua"/>
          <w:sz w:val="24"/>
          <w:szCs w:val="24"/>
        </w:rPr>
        <w:t>But</w:t>
      </w:r>
      <w:r w:rsidR="00C430BE" w:rsidRPr="00BC3771">
        <w:rPr>
          <w:rFonts w:ascii="Book Antiqua" w:hAnsi="Book Antiqua"/>
          <w:sz w:val="24"/>
          <w:szCs w:val="24"/>
        </w:rPr>
        <w:t xml:space="preserve"> we’re not</w:t>
      </w:r>
      <w:r w:rsidR="00572229" w:rsidRPr="00BC3771">
        <w:rPr>
          <w:rFonts w:ascii="Book Antiqua" w:hAnsi="Book Antiqua"/>
          <w:sz w:val="24"/>
          <w:szCs w:val="24"/>
        </w:rPr>
        <w:t xml:space="preserve"> going to be</w:t>
      </w:r>
      <w:r w:rsidR="00C430BE" w:rsidRPr="00BC3771">
        <w:rPr>
          <w:rFonts w:ascii="Book Antiqua" w:hAnsi="Book Antiqua"/>
          <w:sz w:val="24"/>
          <w:szCs w:val="24"/>
        </w:rPr>
        <w:t xml:space="preserve"> picking </w:t>
      </w:r>
      <w:r w:rsidR="00572229" w:rsidRPr="00BC3771">
        <w:rPr>
          <w:rFonts w:ascii="Book Antiqua" w:hAnsi="Book Antiqua"/>
          <w:sz w:val="24"/>
          <w:szCs w:val="24"/>
        </w:rPr>
        <w:t>another</w:t>
      </w:r>
      <w:r w:rsidR="00C430BE" w:rsidRPr="00BC3771">
        <w:rPr>
          <w:rFonts w:ascii="Book Antiqua" w:hAnsi="Book Antiqua"/>
          <w:sz w:val="24"/>
          <w:szCs w:val="24"/>
        </w:rPr>
        <w:t xml:space="preserve"> </w:t>
      </w:r>
      <w:r w:rsidR="00C430BE" w:rsidRPr="00BC3771">
        <w:rPr>
          <w:rFonts w:ascii="Book Antiqua" w:hAnsi="Book Antiqua"/>
          <w:i/>
          <w:iCs/>
          <w:sz w:val="24"/>
          <w:szCs w:val="24"/>
        </w:rPr>
        <w:t>day</w:t>
      </w:r>
      <w:r w:rsidR="00C430BE" w:rsidRPr="00BC3771">
        <w:rPr>
          <w:rFonts w:ascii="Book Antiqua" w:hAnsi="Book Antiqua"/>
          <w:sz w:val="24"/>
          <w:szCs w:val="24"/>
        </w:rPr>
        <w:t xml:space="preserve"> of federal elections</w:t>
      </w:r>
      <w:r w:rsidR="006A2D54">
        <w:rPr>
          <w:rFonts w:ascii="Book Antiqua" w:hAnsi="Book Antiqua"/>
          <w:sz w:val="24"/>
          <w:szCs w:val="24"/>
        </w:rPr>
        <w:t xml:space="preserve"> — </w:t>
      </w:r>
      <w:r w:rsidR="00C430BE" w:rsidRPr="00BC3771">
        <w:rPr>
          <w:rFonts w:ascii="Book Antiqua" w:hAnsi="Book Antiqua"/>
          <w:sz w:val="24"/>
          <w:szCs w:val="24"/>
        </w:rPr>
        <w:t xml:space="preserve">like the </w:t>
      </w:r>
      <w:r w:rsidR="00572229" w:rsidRPr="00BC3771">
        <w:rPr>
          <w:rFonts w:ascii="Book Antiqua" w:hAnsi="Book Antiqua"/>
          <w:i/>
          <w:iCs/>
          <w:sz w:val="24"/>
          <w:szCs w:val="24"/>
        </w:rPr>
        <w:t>Wednesday</w:t>
      </w:r>
      <w:r w:rsidR="00C430BE" w:rsidRPr="00BC3771">
        <w:rPr>
          <w:rFonts w:ascii="Book Antiqua" w:hAnsi="Book Antiqua"/>
          <w:sz w:val="24"/>
          <w:szCs w:val="24"/>
        </w:rPr>
        <w:t xml:space="preserve"> following the first Monday in Novembe</w:t>
      </w:r>
      <w:r w:rsidR="00145724" w:rsidRPr="00BC3771">
        <w:rPr>
          <w:rFonts w:ascii="Book Antiqua" w:hAnsi="Book Antiqua"/>
          <w:sz w:val="24"/>
          <w:szCs w:val="24"/>
        </w:rPr>
        <w:t>r</w:t>
      </w:r>
      <w:r w:rsidR="006A2D54">
        <w:rPr>
          <w:rFonts w:ascii="Book Antiqua" w:hAnsi="Book Antiqua"/>
          <w:sz w:val="24"/>
          <w:szCs w:val="24"/>
        </w:rPr>
        <w:t xml:space="preserve"> — </w:t>
      </w:r>
      <w:r w:rsidR="00C430BE" w:rsidRPr="00BC3771">
        <w:rPr>
          <w:rFonts w:ascii="Book Antiqua" w:hAnsi="Book Antiqua"/>
          <w:sz w:val="24"/>
          <w:szCs w:val="24"/>
        </w:rPr>
        <w:t>but</w:t>
      </w:r>
      <w:r w:rsidRPr="00BC3771">
        <w:rPr>
          <w:rFonts w:ascii="Book Antiqua" w:hAnsi="Book Antiqua"/>
          <w:sz w:val="24"/>
          <w:szCs w:val="24"/>
        </w:rPr>
        <w:t>,</w:t>
      </w:r>
      <w:r w:rsidR="00C430BE" w:rsidRPr="00BC3771">
        <w:rPr>
          <w:rFonts w:ascii="Book Antiqua" w:hAnsi="Book Antiqua"/>
          <w:sz w:val="24"/>
          <w:szCs w:val="24"/>
        </w:rPr>
        <w:t xml:space="preserve"> instead</w:t>
      </w:r>
      <w:r w:rsidRPr="00BC3771">
        <w:rPr>
          <w:rFonts w:ascii="Book Antiqua" w:hAnsi="Book Antiqua"/>
          <w:sz w:val="24"/>
          <w:szCs w:val="24"/>
        </w:rPr>
        <w:t>,</w:t>
      </w:r>
      <w:r w:rsidR="00572229" w:rsidRPr="00BC3771">
        <w:rPr>
          <w:rFonts w:ascii="Book Antiqua" w:hAnsi="Book Antiqua"/>
          <w:sz w:val="24"/>
          <w:szCs w:val="24"/>
        </w:rPr>
        <w:t xml:space="preserve"> we’re </w:t>
      </w:r>
      <w:r w:rsidRPr="00BC3771">
        <w:rPr>
          <w:rFonts w:ascii="Book Antiqua" w:hAnsi="Book Antiqua"/>
          <w:sz w:val="24"/>
          <w:szCs w:val="24"/>
        </w:rPr>
        <w:t>looking</w:t>
      </w:r>
      <w:r w:rsidR="00572229" w:rsidRPr="00BC3771">
        <w:rPr>
          <w:rFonts w:ascii="Book Antiqua" w:hAnsi="Book Antiqua"/>
          <w:sz w:val="24"/>
          <w:szCs w:val="24"/>
        </w:rPr>
        <w:t xml:space="preserve"> to </w:t>
      </w:r>
      <w:r w:rsidR="00C430BE" w:rsidRPr="00BC3771">
        <w:rPr>
          <w:rFonts w:ascii="Book Antiqua" w:hAnsi="Book Antiqua"/>
          <w:sz w:val="24"/>
          <w:szCs w:val="24"/>
        </w:rPr>
        <w:t>specif</w:t>
      </w:r>
      <w:r w:rsidR="00572229" w:rsidRPr="00BC3771">
        <w:rPr>
          <w:rFonts w:ascii="Book Antiqua" w:hAnsi="Book Antiqua"/>
          <w:sz w:val="24"/>
          <w:szCs w:val="24"/>
        </w:rPr>
        <w:t>y a</w:t>
      </w:r>
      <w:r w:rsidR="00C430BE" w:rsidRPr="00BC3771">
        <w:rPr>
          <w:rFonts w:ascii="Book Antiqua" w:hAnsi="Book Antiqua"/>
          <w:sz w:val="24"/>
          <w:szCs w:val="24"/>
        </w:rPr>
        <w:t xml:space="preserve"> </w:t>
      </w:r>
      <w:r w:rsidR="00C430BE" w:rsidRPr="00BC3771">
        <w:rPr>
          <w:rFonts w:ascii="Book Antiqua" w:hAnsi="Book Antiqua"/>
          <w:i/>
          <w:iCs/>
          <w:sz w:val="24"/>
          <w:szCs w:val="24"/>
        </w:rPr>
        <w:t>date</w:t>
      </w:r>
      <w:r w:rsidR="00C430BE" w:rsidRPr="00BC3771">
        <w:rPr>
          <w:rFonts w:ascii="Book Antiqua" w:hAnsi="Book Antiqua"/>
          <w:sz w:val="24"/>
          <w:szCs w:val="24"/>
        </w:rPr>
        <w:t xml:space="preserve"> for </w:t>
      </w:r>
      <w:r w:rsidR="00572229" w:rsidRPr="00BC3771">
        <w:rPr>
          <w:rFonts w:ascii="Book Antiqua" w:hAnsi="Book Antiqua"/>
          <w:sz w:val="24"/>
          <w:szCs w:val="24"/>
        </w:rPr>
        <w:t>f</w:t>
      </w:r>
      <w:r w:rsidR="00C430BE" w:rsidRPr="00BC3771">
        <w:rPr>
          <w:rFonts w:ascii="Book Antiqua" w:hAnsi="Book Antiqua"/>
          <w:sz w:val="24"/>
          <w:szCs w:val="24"/>
        </w:rPr>
        <w:t>ederal elections</w:t>
      </w:r>
      <w:r w:rsidR="00145724" w:rsidRPr="00BC3771">
        <w:rPr>
          <w:rFonts w:ascii="Book Antiqua" w:hAnsi="Book Antiqua"/>
          <w:sz w:val="24"/>
          <w:szCs w:val="24"/>
        </w:rPr>
        <w:t>, February 29</w:t>
      </w:r>
      <w:r w:rsidR="00145724" w:rsidRPr="00BC3771">
        <w:rPr>
          <w:rFonts w:ascii="Book Antiqua" w:hAnsi="Book Antiqua"/>
          <w:sz w:val="24"/>
          <w:szCs w:val="24"/>
          <w:vertAlign w:val="superscript"/>
        </w:rPr>
        <w:t>th</w:t>
      </w:r>
      <w:r w:rsidR="00145724" w:rsidRPr="00BC3771">
        <w:rPr>
          <w:rFonts w:ascii="Book Antiqua" w:hAnsi="Book Antiqua"/>
          <w:sz w:val="24"/>
          <w:szCs w:val="24"/>
        </w:rPr>
        <w:t>.</w:t>
      </w:r>
      <w:r w:rsidR="00C430BE" w:rsidRPr="00BC3771">
        <w:rPr>
          <w:rFonts w:ascii="Book Antiqua" w:hAnsi="Book Antiqua"/>
          <w:sz w:val="24"/>
          <w:szCs w:val="24"/>
        </w:rPr>
        <w:t xml:space="preserve"> </w:t>
      </w:r>
      <w:r w:rsidR="00171A1F" w:rsidRPr="00BC3771">
        <w:rPr>
          <w:rFonts w:ascii="Book Antiqua" w:hAnsi="Book Antiqua"/>
          <w:i/>
          <w:iCs/>
          <w:sz w:val="24"/>
          <w:szCs w:val="24"/>
        </w:rPr>
        <w:t>Date</w:t>
      </w:r>
      <w:r w:rsidR="00171A1F" w:rsidRPr="00BC3771">
        <w:rPr>
          <w:rFonts w:ascii="Book Antiqua" w:hAnsi="Book Antiqua"/>
          <w:sz w:val="24"/>
          <w:szCs w:val="24"/>
        </w:rPr>
        <w:t xml:space="preserve"> and </w:t>
      </w:r>
      <w:r w:rsidR="00171A1F" w:rsidRPr="00BC3771">
        <w:rPr>
          <w:rFonts w:ascii="Book Antiqua" w:hAnsi="Book Antiqua"/>
          <w:i/>
          <w:iCs/>
          <w:sz w:val="24"/>
          <w:szCs w:val="24"/>
        </w:rPr>
        <w:t>day</w:t>
      </w:r>
      <w:r w:rsidR="00171A1F" w:rsidRPr="00BC3771">
        <w:rPr>
          <w:rFonts w:ascii="Book Antiqua" w:hAnsi="Book Antiqua"/>
          <w:sz w:val="24"/>
          <w:szCs w:val="24"/>
        </w:rPr>
        <w:t xml:space="preserve"> are not necessarily the same.</w:t>
      </w:r>
      <w:r w:rsidR="00572229" w:rsidRPr="00BC3771">
        <w:rPr>
          <w:rFonts w:ascii="Book Antiqua" w:hAnsi="Book Antiqua"/>
          <w:sz w:val="24"/>
          <w:szCs w:val="24"/>
        </w:rPr>
        <w:t xml:space="preserve"> Will </w:t>
      </w:r>
      <w:r w:rsidR="008675DF" w:rsidRPr="00BC3771">
        <w:rPr>
          <w:rFonts w:ascii="Book Antiqua" w:hAnsi="Book Antiqua"/>
          <w:sz w:val="24"/>
          <w:szCs w:val="24"/>
        </w:rPr>
        <w:t>this difference</w:t>
      </w:r>
      <w:r w:rsidR="00572229" w:rsidRPr="00BC3771">
        <w:rPr>
          <w:rFonts w:ascii="Book Antiqua" w:hAnsi="Book Antiqua"/>
          <w:sz w:val="24"/>
          <w:szCs w:val="24"/>
        </w:rPr>
        <w:t xml:space="preserve"> trip us up?</w:t>
      </w:r>
      <w:r w:rsidR="00171A1F" w:rsidRPr="00BC3771">
        <w:rPr>
          <w:rFonts w:ascii="Book Antiqua" w:hAnsi="Book Antiqua"/>
          <w:sz w:val="24"/>
          <w:szCs w:val="24"/>
        </w:rPr>
        <w:t>”</w:t>
      </w:r>
    </w:p>
    <w:p w14:paraId="1D024D5F" w14:textId="2E21B905" w:rsidR="00CB02B6" w:rsidRPr="00BC3771" w:rsidRDefault="00171A1F" w:rsidP="006E1D04">
      <w:pPr>
        <w:tabs>
          <w:tab w:val="right" w:pos="10066"/>
        </w:tabs>
        <w:ind w:left="0" w:firstLine="0"/>
        <w:rPr>
          <w:rFonts w:ascii="Book Antiqua" w:hAnsi="Book Antiqua"/>
          <w:sz w:val="24"/>
          <w:szCs w:val="24"/>
        </w:rPr>
      </w:pPr>
      <w:r w:rsidRPr="00BC3771">
        <w:rPr>
          <w:rFonts w:ascii="Book Antiqua" w:hAnsi="Book Antiqua"/>
          <w:sz w:val="24"/>
          <w:szCs w:val="24"/>
        </w:rPr>
        <w:t>“</w:t>
      </w:r>
      <w:r w:rsidR="00572229" w:rsidRPr="00BC3771">
        <w:rPr>
          <w:rFonts w:ascii="Book Antiqua" w:hAnsi="Book Antiqua"/>
          <w:sz w:val="24"/>
          <w:szCs w:val="24"/>
        </w:rPr>
        <w:t>You are looking at it all wrong</w:t>
      </w:r>
      <w:r w:rsidR="006A2D54">
        <w:rPr>
          <w:rFonts w:ascii="Book Antiqua" w:hAnsi="Book Antiqua"/>
          <w:sz w:val="24"/>
          <w:szCs w:val="24"/>
        </w:rPr>
        <w:t xml:space="preserve"> — </w:t>
      </w:r>
      <w:r w:rsidR="00572229" w:rsidRPr="00BC3771">
        <w:rPr>
          <w:rFonts w:ascii="Book Antiqua" w:hAnsi="Book Antiqua"/>
          <w:sz w:val="24"/>
          <w:szCs w:val="24"/>
        </w:rPr>
        <w:t xml:space="preserve">you are emphasizing things the Constitution does not,” said </w:t>
      </w:r>
      <w:r w:rsidRPr="00BC3771">
        <w:rPr>
          <w:rFonts w:ascii="Book Antiqua" w:hAnsi="Book Antiqua"/>
          <w:sz w:val="24"/>
          <w:szCs w:val="24"/>
        </w:rPr>
        <w:t>the General Counsel. “</w:t>
      </w:r>
      <w:r w:rsidR="00CB02B6" w:rsidRPr="00BC3771">
        <w:rPr>
          <w:rFonts w:ascii="Book Antiqua" w:hAnsi="Book Antiqua"/>
          <w:sz w:val="24"/>
          <w:szCs w:val="24"/>
        </w:rPr>
        <w:t>You</w:t>
      </w:r>
      <w:r w:rsidR="00B61019" w:rsidRPr="00BC3771">
        <w:rPr>
          <w:rFonts w:ascii="Book Antiqua" w:hAnsi="Book Antiqua"/>
          <w:sz w:val="24"/>
          <w:szCs w:val="24"/>
        </w:rPr>
        <w:t xml:space="preserve"> a</w:t>
      </w:r>
      <w:r w:rsidR="00CB02B6" w:rsidRPr="00BC3771">
        <w:rPr>
          <w:rFonts w:ascii="Book Antiqua" w:hAnsi="Book Antiqua"/>
          <w:sz w:val="24"/>
          <w:szCs w:val="24"/>
        </w:rPr>
        <w:t xml:space="preserve">re concentrating on Article II, Section 1 </w:t>
      </w:r>
      <w:r w:rsidR="00EB27B9" w:rsidRPr="00BC3771">
        <w:rPr>
          <w:rFonts w:ascii="Book Antiqua" w:hAnsi="Book Antiqua"/>
          <w:sz w:val="24"/>
          <w:szCs w:val="24"/>
        </w:rPr>
        <w:t>as it</w:t>
      </w:r>
      <w:r w:rsidR="00CB02B6" w:rsidRPr="00BC3771">
        <w:rPr>
          <w:rFonts w:ascii="Book Antiqua" w:hAnsi="Book Antiqua"/>
          <w:sz w:val="24"/>
          <w:szCs w:val="24"/>
        </w:rPr>
        <w:t xml:space="preserve"> details Congress ‘may determine the Time of chusing the Electors, and the </w:t>
      </w:r>
      <w:r w:rsidR="00CB02B6" w:rsidRPr="00BC3771">
        <w:rPr>
          <w:rFonts w:ascii="Book Antiqua" w:hAnsi="Book Antiqua"/>
          <w:i/>
          <w:iCs/>
          <w:sz w:val="24"/>
          <w:szCs w:val="24"/>
        </w:rPr>
        <w:t>Day</w:t>
      </w:r>
      <w:r w:rsidR="00CB02B6" w:rsidRPr="00BC3771">
        <w:rPr>
          <w:rFonts w:ascii="Book Antiqua" w:hAnsi="Book Antiqua"/>
          <w:sz w:val="24"/>
          <w:szCs w:val="24"/>
        </w:rPr>
        <w:t xml:space="preserve"> on which they shall give their Votes; which </w:t>
      </w:r>
      <w:r w:rsidR="00CB02B6" w:rsidRPr="00BC3771">
        <w:rPr>
          <w:rFonts w:ascii="Book Antiqua" w:hAnsi="Book Antiqua"/>
          <w:i/>
          <w:iCs/>
          <w:sz w:val="24"/>
          <w:szCs w:val="24"/>
        </w:rPr>
        <w:t>Day</w:t>
      </w:r>
      <w:r w:rsidR="00CB02B6" w:rsidRPr="00BC3771">
        <w:rPr>
          <w:rFonts w:ascii="Book Antiqua" w:hAnsi="Book Antiqua"/>
          <w:sz w:val="24"/>
          <w:szCs w:val="24"/>
        </w:rPr>
        <w:t xml:space="preserve"> shall be the same throughout the United States.</w:t>
      </w:r>
      <w:r w:rsidR="00B224B7" w:rsidRPr="00BC3771">
        <w:rPr>
          <w:rFonts w:ascii="Book Antiqua" w:hAnsi="Book Antiqua"/>
          <w:sz w:val="24"/>
          <w:szCs w:val="24"/>
        </w:rPr>
        <w:t>’</w:t>
      </w:r>
    </w:p>
    <w:p w14:paraId="335469B7" w14:textId="343D480D" w:rsidR="003212E3" w:rsidRPr="00BC3771" w:rsidRDefault="00CB02B6" w:rsidP="006E1D04">
      <w:pPr>
        <w:tabs>
          <w:tab w:val="right" w:pos="10066"/>
        </w:tabs>
        <w:ind w:left="0" w:firstLine="0"/>
        <w:rPr>
          <w:rFonts w:ascii="Book Antiqua" w:hAnsi="Book Antiqua"/>
          <w:sz w:val="24"/>
          <w:szCs w:val="24"/>
        </w:rPr>
      </w:pPr>
      <w:r w:rsidRPr="00BC3771">
        <w:rPr>
          <w:rFonts w:ascii="Book Antiqua" w:hAnsi="Book Antiqua"/>
          <w:sz w:val="24"/>
          <w:szCs w:val="24"/>
        </w:rPr>
        <w:t>“</w:t>
      </w:r>
      <w:r w:rsidR="006E1D04">
        <w:rPr>
          <w:rFonts w:ascii="Book Antiqua" w:hAnsi="Book Antiqua"/>
          <w:i/>
          <w:iCs/>
          <w:sz w:val="24"/>
          <w:szCs w:val="24"/>
        </w:rPr>
        <w:t>Tw</w:t>
      </w:r>
      <w:r w:rsidRPr="00576CE1">
        <w:rPr>
          <w:rFonts w:ascii="Book Antiqua" w:hAnsi="Book Antiqua"/>
          <w:i/>
          <w:iCs/>
          <w:sz w:val="24"/>
          <w:szCs w:val="24"/>
        </w:rPr>
        <w:t>o</w:t>
      </w:r>
      <w:r w:rsidRPr="00BC3771">
        <w:rPr>
          <w:rFonts w:ascii="Book Antiqua" w:hAnsi="Book Antiqua"/>
          <w:sz w:val="24"/>
          <w:szCs w:val="24"/>
        </w:rPr>
        <w:t xml:space="preserve"> different words</w:t>
      </w:r>
      <w:r w:rsidR="00FF34DE" w:rsidRPr="00BC3771">
        <w:rPr>
          <w:rFonts w:ascii="Book Antiqua" w:hAnsi="Book Antiqua"/>
          <w:sz w:val="24"/>
          <w:szCs w:val="24"/>
        </w:rPr>
        <w:t xml:space="preserve"> are</w:t>
      </w:r>
      <w:r w:rsidRPr="00BC3771">
        <w:rPr>
          <w:rFonts w:ascii="Book Antiqua" w:hAnsi="Book Antiqua"/>
          <w:sz w:val="24"/>
          <w:szCs w:val="24"/>
        </w:rPr>
        <w:t xml:space="preserve"> </w:t>
      </w:r>
      <w:r w:rsidR="006E1D04">
        <w:rPr>
          <w:rFonts w:ascii="Book Antiqua" w:hAnsi="Book Antiqua"/>
          <w:sz w:val="24"/>
          <w:szCs w:val="24"/>
        </w:rPr>
        <w:t xml:space="preserve">here </w:t>
      </w:r>
      <w:r w:rsidRPr="00BC3771">
        <w:rPr>
          <w:rFonts w:ascii="Book Antiqua" w:hAnsi="Book Antiqua"/>
          <w:sz w:val="24"/>
          <w:szCs w:val="24"/>
        </w:rPr>
        <w:t>used</w:t>
      </w:r>
      <w:r w:rsidR="006E1D04">
        <w:rPr>
          <w:rFonts w:ascii="Book Antiqua" w:hAnsi="Book Antiqua"/>
          <w:sz w:val="24"/>
          <w:szCs w:val="24"/>
        </w:rPr>
        <w:t xml:space="preserve"> </w:t>
      </w:r>
      <w:r w:rsidR="006A2D54">
        <w:rPr>
          <w:rFonts w:ascii="Book Antiqua" w:hAnsi="Book Antiqua"/>
          <w:sz w:val="24"/>
          <w:szCs w:val="24"/>
        </w:rPr>
        <w:t xml:space="preserve">— </w:t>
      </w:r>
      <w:r w:rsidRPr="00BC3771">
        <w:rPr>
          <w:rFonts w:ascii="Book Antiqua" w:hAnsi="Book Antiqua"/>
          <w:sz w:val="24"/>
          <w:szCs w:val="24"/>
        </w:rPr>
        <w:t>‘Time’ and ‘Day</w:t>
      </w:r>
      <w:r w:rsidR="00B224B7" w:rsidRPr="00BC3771">
        <w:rPr>
          <w:rFonts w:ascii="Book Antiqua" w:hAnsi="Book Antiqua"/>
          <w:sz w:val="24"/>
          <w:szCs w:val="24"/>
        </w:rPr>
        <w:t>.</w:t>
      </w:r>
      <w:r w:rsidRPr="00BC3771">
        <w:rPr>
          <w:rFonts w:ascii="Book Antiqua" w:hAnsi="Book Antiqua"/>
          <w:sz w:val="24"/>
          <w:szCs w:val="24"/>
        </w:rPr>
        <w:t>’</w:t>
      </w:r>
    </w:p>
    <w:p w14:paraId="2DE62B87" w14:textId="159AFD90" w:rsidR="00CB02B6" w:rsidRPr="00BC3771" w:rsidRDefault="003212E3" w:rsidP="006E1D04">
      <w:pPr>
        <w:tabs>
          <w:tab w:val="right" w:pos="10066"/>
        </w:tabs>
        <w:ind w:left="0" w:firstLine="0"/>
        <w:rPr>
          <w:rFonts w:ascii="Book Antiqua" w:hAnsi="Book Antiqua"/>
          <w:sz w:val="24"/>
          <w:szCs w:val="24"/>
        </w:rPr>
      </w:pPr>
      <w:r w:rsidRPr="00BC3771">
        <w:rPr>
          <w:rFonts w:ascii="Book Antiqua" w:hAnsi="Book Antiqua"/>
          <w:sz w:val="24"/>
          <w:szCs w:val="24"/>
        </w:rPr>
        <w:t>“</w:t>
      </w:r>
      <w:r w:rsidR="00CB02B6" w:rsidRPr="00BC3771">
        <w:rPr>
          <w:rFonts w:ascii="Book Antiqua" w:hAnsi="Book Antiqua"/>
          <w:sz w:val="24"/>
          <w:szCs w:val="24"/>
        </w:rPr>
        <w:t xml:space="preserve">The </w:t>
      </w:r>
      <w:r w:rsidR="00CB02B6" w:rsidRPr="0056288B">
        <w:rPr>
          <w:rFonts w:ascii="Book Antiqua" w:hAnsi="Book Antiqua"/>
          <w:i/>
          <w:iCs/>
          <w:sz w:val="24"/>
          <w:szCs w:val="24"/>
        </w:rPr>
        <w:t>Time</w:t>
      </w:r>
      <w:r w:rsidR="00CB02B6" w:rsidRPr="00BC3771">
        <w:rPr>
          <w:rFonts w:ascii="Book Antiqua" w:hAnsi="Book Antiqua"/>
          <w:sz w:val="24"/>
          <w:szCs w:val="24"/>
        </w:rPr>
        <w:t xml:space="preserve"> of choosing Electors is the day </w:t>
      </w:r>
      <w:r w:rsidR="002106A0" w:rsidRPr="00BC3771">
        <w:rPr>
          <w:rFonts w:ascii="Book Antiqua" w:hAnsi="Book Antiqua"/>
          <w:sz w:val="24"/>
          <w:szCs w:val="24"/>
        </w:rPr>
        <w:t xml:space="preserve">or date </w:t>
      </w:r>
      <w:r w:rsidR="00CB02B6" w:rsidRPr="00BC3771">
        <w:rPr>
          <w:rFonts w:ascii="Book Antiqua" w:hAnsi="Book Antiqua"/>
          <w:sz w:val="24"/>
          <w:szCs w:val="24"/>
        </w:rPr>
        <w:t>of</w:t>
      </w:r>
      <w:r w:rsidR="002106A0" w:rsidRPr="00BC3771">
        <w:rPr>
          <w:rFonts w:ascii="Book Antiqua" w:hAnsi="Book Antiqua"/>
          <w:sz w:val="24"/>
          <w:szCs w:val="24"/>
        </w:rPr>
        <w:t xml:space="preserve"> the</w:t>
      </w:r>
      <w:r w:rsidR="00CB02B6" w:rsidRPr="00BC3771">
        <w:rPr>
          <w:rFonts w:ascii="Book Antiqua" w:hAnsi="Book Antiqua"/>
          <w:sz w:val="24"/>
          <w:szCs w:val="24"/>
        </w:rPr>
        <w:t xml:space="preserve"> election itself</w:t>
      </w:r>
      <w:r w:rsidR="006A2D54">
        <w:rPr>
          <w:rFonts w:ascii="Book Antiqua" w:hAnsi="Book Antiqua"/>
          <w:sz w:val="24"/>
          <w:szCs w:val="24"/>
        </w:rPr>
        <w:t xml:space="preserve"> — </w:t>
      </w:r>
      <w:r w:rsidR="00CB02B6" w:rsidRPr="00BC3771">
        <w:rPr>
          <w:rFonts w:ascii="Book Antiqua" w:hAnsi="Book Antiqua"/>
          <w:sz w:val="24"/>
          <w:szCs w:val="24"/>
        </w:rPr>
        <w:t>currently the Tuesday following the first Monday in November</w:t>
      </w:r>
      <w:r w:rsidR="007D13FE" w:rsidRPr="00BC3771">
        <w:rPr>
          <w:rFonts w:ascii="Book Antiqua" w:hAnsi="Book Antiqua"/>
          <w:sz w:val="24"/>
          <w:szCs w:val="24"/>
        </w:rPr>
        <w:t>,</w:t>
      </w:r>
      <w:r w:rsidR="00CB02B6" w:rsidRPr="00BC3771">
        <w:rPr>
          <w:rFonts w:ascii="Book Antiqua" w:hAnsi="Book Antiqua"/>
          <w:sz w:val="24"/>
          <w:szCs w:val="24"/>
        </w:rPr>
        <w:t xml:space="preserve"> on election years.  The</w:t>
      </w:r>
      <w:r w:rsidR="005A3B36" w:rsidRPr="00BC3771">
        <w:rPr>
          <w:rFonts w:ascii="Book Antiqua" w:hAnsi="Book Antiqua"/>
          <w:sz w:val="24"/>
          <w:szCs w:val="24"/>
        </w:rPr>
        <w:t xml:space="preserve"> </w:t>
      </w:r>
      <w:r w:rsidR="00CB02B6" w:rsidRPr="0056288B">
        <w:rPr>
          <w:rFonts w:ascii="Book Antiqua" w:hAnsi="Book Antiqua"/>
          <w:i/>
          <w:iCs/>
          <w:sz w:val="24"/>
          <w:szCs w:val="24"/>
        </w:rPr>
        <w:t>Day</w:t>
      </w:r>
      <w:r w:rsidR="00CB02B6" w:rsidRPr="00BC3771">
        <w:rPr>
          <w:rFonts w:ascii="Book Antiqua" w:hAnsi="Book Antiqua"/>
          <w:sz w:val="24"/>
          <w:szCs w:val="24"/>
        </w:rPr>
        <w:t xml:space="preserve"> which </w:t>
      </w:r>
      <w:r w:rsidR="00CB02B6" w:rsidRPr="008F3007">
        <w:rPr>
          <w:rFonts w:ascii="Book Antiqua" w:hAnsi="Book Antiqua"/>
          <w:sz w:val="24"/>
          <w:szCs w:val="24"/>
        </w:rPr>
        <w:t xml:space="preserve">Electors </w:t>
      </w:r>
      <w:r w:rsidR="00A73969">
        <w:rPr>
          <w:rFonts w:ascii="Book Antiqua" w:hAnsi="Book Antiqua"/>
          <w:sz w:val="24"/>
          <w:szCs w:val="24"/>
        </w:rPr>
        <w:t xml:space="preserve">meet and cast their </w:t>
      </w:r>
      <w:r w:rsidR="00CB02B6" w:rsidRPr="008F3007">
        <w:rPr>
          <w:rFonts w:ascii="Book Antiqua" w:hAnsi="Book Antiqua"/>
          <w:sz w:val="24"/>
          <w:szCs w:val="24"/>
        </w:rPr>
        <w:t>votes</w:t>
      </w:r>
      <w:r w:rsidR="006E1D04">
        <w:rPr>
          <w:rFonts w:ascii="Book Antiqua" w:hAnsi="Book Antiqua"/>
          <w:sz w:val="24"/>
          <w:szCs w:val="24"/>
        </w:rPr>
        <w:t xml:space="preserve"> </w:t>
      </w:r>
      <w:r w:rsidR="00A73969" w:rsidRPr="00BC3771">
        <w:rPr>
          <w:rFonts w:ascii="Book Antiqua" w:hAnsi="Book Antiqua"/>
          <w:sz w:val="24"/>
          <w:szCs w:val="24"/>
        </w:rPr>
        <w:t>is in December</w:t>
      </w:r>
      <w:r w:rsidR="00A73969">
        <w:rPr>
          <w:rFonts w:ascii="Book Antiqua" w:hAnsi="Book Antiqua"/>
          <w:sz w:val="24"/>
          <w:szCs w:val="24"/>
        </w:rPr>
        <w:t xml:space="preserve">, with their votes being counted in Congress in January. </w:t>
      </w:r>
      <w:r w:rsidR="00CB02B6" w:rsidRPr="00BC3771">
        <w:rPr>
          <w:rFonts w:ascii="Book Antiqua" w:hAnsi="Book Antiqua"/>
          <w:sz w:val="24"/>
          <w:szCs w:val="24"/>
        </w:rPr>
        <w:t xml:space="preserve">I don’t care when </w:t>
      </w:r>
      <w:r w:rsidR="00576CE1">
        <w:rPr>
          <w:rFonts w:ascii="Book Antiqua" w:hAnsi="Book Antiqua"/>
          <w:sz w:val="24"/>
          <w:szCs w:val="24"/>
        </w:rPr>
        <w:t xml:space="preserve">the </w:t>
      </w:r>
      <w:r w:rsidR="00940698">
        <w:rPr>
          <w:rFonts w:ascii="Book Antiqua" w:hAnsi="Book Antiqua"/>
          <w:sz w:val="24"/>
          <w:szCs w:val="24"/>
        </w:rPr>
        <w:t>votes</w:t>
      </w:r>
      <w:r w:rsidR="00A73969">
        <w:rPr>
          <w:rFonts w:ascii="Book Antiqua" w:hAnsi="Book Antiqua"/>
          <w:sz w:val="24"/>
          <w:szCs w:val="24"/>
        </w:rPr>
        <w:t xml:space="preserve"> are counted</w:t>
      </w:r>
      <w:r w:rsidR="00CB02B6" w:rsidRPr="00BC3771">
        <w:rPr>
          <w:rFonts w:ascii="Book Antiqua" w:hAnsi="Book Antiqua"/>
          <w:sz w:val="24"/>
          <w:szCs w:val="24"/>
        </w:rPr>
        <w:t>.</w:t>
      </w:r>
    </w:p>
    <w:p w14:paraId="5241ED9D" w14:textId="4F06CBFD" w:rsidR="00CB02B6" w:rsidRPr="00BC3771" w:rsidRDefault="00CB02B6" w:rsidP="006E1D04">
      <w:pPr>
        <w:tabs>
          <w:tab w:val="right" w:pos="10066"/>
        </w:tabs>
        <w:ind w:left="0" w:firstLine="0"/>
        <w:rPr>
          <w:rFonts w:ascii="Book Antiqua" w:hAnsi="Book Antiqua"/>
          <w:sz w:val="24"/>
          <w:szCs w:val="24"/>
        </w:rPr>
      </w:pPr>
      <w:r w:rsidRPr="00BC3771">
        <w:rPr>
          <w:rFonts w:ascii="Book Antiqua" w:hAnsi="Book Antiqua"/>
          <w:sz w:val="24"/>
          <w:szCs w:val="24"/>
        </w:rPr>
        <w:t>“</w:t>
      </w:r>
      <w:r w:rsidR="003212E3" w:rsidRPr="00BC3771">
        <w:rPr>
          <w:rFonts w:ascii="Book Antiqua" w:hAnsi="Book Antiqua"/>
          <w:sz w:val="24"/>
          <w:szCs w:val="24"/>
        </w:rPr>
        <w:t>Besides</w:t>
      </w:r>
      <w:r w:rsidRPr="00BC3771">
        <w:rPr>
          <w:rFonts w:ascii="Book Antiqua" w:hAnsi="Book Antiqua"/>
          <w:sz w:val="24"/>
          <w:szCs w:val="24"/>
        </w:rPr>
        <w:t xml:space="preserve">, the Constitution </w:t>
      </w:r>
      <w:r w:rsidR="003212E3" w:rsidRPr="00BC3771">
        <w:rPr>
          <w:rFonts w:ascii="Book Antiqua" w:hAnsi="Book Antiqua"/>
          <w:sz w:val="24"/>
          <w:szCs w:val="24"/>
        </w:rPr>
        <w:t xml:space="preserve">wholly </w:t>
      </w:r>
      <w:r w:rsidRPr="00BC3771">
        <w:rPr>
          <w:rFonts w:ascii="Book Antiqua" w:hAnsi="Book Antiqua"/>
          <w:sz w:val="24"/>
          <w:szCs w:val="24"/>
        </w:rPr>
        <w:t xml:space="preserve">leaves it up to each individual State how to choose </w:t>
      </w:r>
      <w:r w:rsidR="002106A0" w:rsidRPr="00BC3771">
        <w:rPr>
          <w:rFonts w:ascii="Book Antiqua" w:hAnsi="Book Antiqua"/>
          <w:sz w:val="24"/>
          <w:szCs w:val="24"/>
        </w:rPr>
        <w:t>their</w:t>
      </w:r>
      <w:r w:rsidRPr="00BC3771">
        <w:rPr>
          <w:rFonts w:ascii="Book Antiqua" w:hAnsi="Book Antiqua"/>
          <w:sz w:val="24"/>
          <w:szCs w:val="24"/>
        </w:rPr>
        <w:t xml:space="preserve"> Electors</w:t>
      </w:r>
      <w:r w:rsidR="00B61019" w:rsidRPr="00BC3771">
        <w:rPr>
          <w:rFonts w:ascii="Book Antiqua" w:hAnsi="Book Antiqua"/>
          <w:sz w:val="24"/>
          <w:szCs w:val="24"/>
        </w:rPr>
        <w:t xml:space="preserve">, even as it delegates to Congress the Time for choosing them. </w:t>
      </w:r>
      <w:r w:rsidRPr="00BC3771">
        <w:rPr>
          <w:rFonts w:ascii="Book Antiqua" w:hAnsi="Book Antiqua"/>
          <w:sz w:val="24"/>
          <w:szCs w:val="24"/>
        </w:rPr>
        <w:t>State</w:t>
      </w:r>
      <w:r w:rsidR="00B61019" w:rsidRPr="00BC3771">
        <w:rPr>
          <w:rFonts w:ascii="Book Antiqua" w:hAnsi="Book Antiqua"/>
          <w:sz w:val="24"/>
          <w:szCs w:val="24"/>
        </w:rPr>
        <w:t>s are</w:t>
      </w:r>
      <w:r w:rsidR="003212E3" w:rsidRPr="00BC3771">
        <w:rPr>
          <w:rFonts w:ascii="Book Antiqua" w:hAnsi="Book Antiqua"/>
          <w:sz w:val="24"/>
          <w:szCs w:val="24"/>
        </w:rPr>
        <w:t xml:space="preserve"> </w:t>
      </w:r>
      <w:r w:rsidRPr="00BC3771">
        <w:rPr>
          <w:rFonts w:ascii="Book Antiqua" w:hAnsi="Book Antiqua"/>
          <w:sz w:val="24"/>
          <w:szCs w:val="24"/>
        </w:rPr>
        <w:t xml:space="preserve">free to choose their </w:t>
      </w:r>
      <w:r w:rsidR="003212E3" w:rsidRPr="00BC3771">
        <w:rPr>
          <w:rFonts w:ascii="Book Antiqua" w:hAnsi="Book Antiqua"/>
          <w:sz w:val="24"/>
          <w:szCs w:val="24"/>
        </w:rPr>
        <w:t xml:space="preserve">Presidential </w:t>
      </w:r>
      <w:r w:rsidRPr="00BC3771">
        <w:rPr>
          <w:rFonts w:ascii="Book Antiqua" w:hAnsi="Book Antiqua"/>
          <w:sz w:val="24"/>
          <w:szCs w:val="24"/>
        </w:rPr>
        <w:t xml:space="preserve">Electors </w:t>
      </w:r>
      <w:r w:rsidR="001648CD" w:rsidRPr="00BC3771">
        <w:rPr>
          <w:rFonts w:ascii="Book Antiqua" w:hAnsi="Book Antiqua"/>
          <w:i/>
          <w:iCs/>
          <w:sz w:val="24"/>
          <w:szCs w:val="24"/>
        </w:rPr>
        <w:t>even</w:t>
      </w:r>
      <w:r w:rsidR="001648CD" w:rsidRPr="00BC3771">
        <w:rPr>
          <w:rFonts w:ascii="Book Antiqua" w:hAnsi="Book Antiqua"/>
          <w:sz w:val="24"/>
          <w:szCs w:val="24"/>
        </w:rPr>
        <w:t xml:space="preserve"> </w:t>
      </w:r>
      <w:r w:rsidRPr="00BC3771">
        <w:rPr>
          <w:rFonts w:ascii="Book Antiqua" w:hAnsi="Book Antiqua"/>
          <w:i/>
          <w:iCs/>
          <w:sz w:val="24"/>
          <w:szCs w:val="24"/>
        </w:rPr>
        <w:t>without a vote of the people</w:t>
      </w:r>
      <w:r w:rsidR="006A2D54">
        <w:rPr>
          <w:rFonts w:ascii="Book Antiqua" w:hAnsi="Book Antiqua"/>
          <w:sz w:val="24"/>
          <w:szCs w:val="24"/>
        </w:rPr>
        <w:t xml:space="preserve"> — </w:t>
      </w:r>
      <w:r w:rsidRPr="00BC3771">
        <w:rPr>
          <w:rFonts w:ascii="Book Antiqua" w:hAnsi="Book Antiqua"/>
          <w:sz w:val="24"/>
          <w:szCs w:val="24"/>
        </w:rPr>
        <w:t>so, again</w:t>
      </w:r>
      <w:r w:rsidR="006A2D54">
        <w:rPr>
          <w:rFonts w:ascii="Book Antiqua" w:hAnsi="Book Antiqua"/>
          <w:sz w:val="24"/>
          <w:szCs w:val="24"/>
        </w:rPr>
        <w:t xml:space="preserve"> — </w:t>
      </w:r>
      <w:r w:rsidRPr="00BC3771">
        <w:rPr>
          <w:rFonts w:ascii="Book Antiqua" w:hAnsi="Book Antiqua"/>
          <w:sz w:val="24"/>
          <w:szCs w:val="24"/>
        </w:rPr>
        <w:t>this matter cannot be controlling on federal elections</w:t>
      </w:r>
      <w:r w:rsidR="00FF34DE" w:rsidRPr="00BC3771">
        <w:rPr>
          <w:rFonts w:ascii="Book Antiqua" w:hAnsi="Book Antiqua"/>
          <w:sz w:val="24"/>
          <w:szCs w:val="24"/>
        </w:rPr>
        <w:t xml:space="preserve">, at least </w:t>
      </w:r>
      <w:r w:rsidR="0056288B">
        <w:rPr>
          <w:rFonts w:ascii="Book Antiqua" w:hAnsi="Book Antiqua"/>
          <w:sz w:val="24"/>
          <w:szCs w:val="24"/>
        </w:rPr>
        <w:t xml:space="preserve">certainly </w:t>
      </w:r>
      <w:r w:rsidR="00FF34DE" w:rsidRPr="00BC3771">
        <w:rPr>
          <w:rFonts w:ascii="Book Antiqua" w:hAnsi="Book Antiqua"/>
          <w:sz w:val="24"/>
          <w:szCs w:val="24"/>
        </w:rPr>
        <w:t>for electing U.S. Senators and U.S. Representatives.</w:t>
      </w:r>
    </w:p>
    <w:p w14:paraId="37AC54F7" w14:textId="70A04851" w:rsidR="00FA714E" w:rsidRPr="00BC3771" w:rsidRDefault="00CB02B6" w:rsidP="006E1D04">
      <w:pPr>
        <w:tabs>
          <w:tab w:val="right" w:pos="10066"/>
        </w:tabs>
        <w:ind w:left="0" w:firstLine="0"/>
        <w:rPr>
          <w:rFonts w:ascii="Book Antiqua" w:hAnsi="Book Antiqua"/>
          <w:sz w:val="24"/>
          <w:szCs w:val="24"/>
        </w:rPr>
      </w:pPr>
      <w:r w:rsidRPr="00BC3771">
        <w:rPr>
          <w:rFonts w:ascii="Book Antiqua" w:hAnsi="Book Antiqua"/>
          <w:sz w:val="24"/>
          <w:szCs w:val="24"/>
        </w:rPr>
        <w:t xml:space="preserve">“The </w:t>
      </w:r>
      <w:r w:rsidR="00EB27B9" w:rsidRPr="00BC3771">
        <w:rPr>
          <w:rFonts w:ascii="Book Antiqua" w:hAnsi="Book Antiqua"/>
          <w:sz w:val="24"/>
          <w:szCs w:val="24"/>
        </w:rPr>
        <w:t xml:space="preserve">significant </w:t>
      </w:r>
      <w:r w:rsidRPr="00BC3771">
        <w:rPr>
          <w:rFonts w:ascii="Book Antiqua" w:hAnsi="Book Antiqua"/>
          <w:sz w:val="24"/>
          <w:szCs w:val="24"/>
        </w:rPr>
        <w:t xml:space="preserve">clause for federal elections </w:t>
      </w:r>
      <w:r w:rsidR="00E16642">
        <w:rPr>
          <w:rFonts w:ascii="Book Antiqua" w:hAnsi="Book Antiqua"/>
          <w:sz w:val="24"/>
          <w:szCs w:val="24"/>
        </w:rPr>
        <w:t xml:space="preserve">for members of Congress </w:t>
      </w:r>
      <w:r w:rsidRPr="00BC3771">
        <w:rPr>
          <w:rFonts w:ascii="Book Antiqua" w:hAnsi="Book Antiqua"/>
          <w:sz w:val="24"/>
          <w:szCs w:val="24"/>
        </w:rPr>
        <w:t>is Article I, Section 4</w:t>
      </w:r>
      <w:r w:rsidR="00EB27B9" w:rsidRPr="00BC3771">
        <w:rPr>
          <w:rFonts w:ascii="Book Antiqua" w:hAnsi="Book Antiqua"/>
          <w:sz w:val="24"/>
          <w:szCs w:val="24"/>
        </w:rPr>
        <w:t xml:space="preserve">.  It </w:t>
      </w:r>
      <w:r w:rsidRPr="00BC3771">
        <w:rPr>
          <w:rFonts w:ascii="Book Antiqua" w:hAnsi="Book Antiqua"/>
          <w:sz w:val="24"/>
          <w:szCs w:val="24"/>
        </w:rPr>
        <w:t>says</w:t>
      </w:r>
      <w:r w:rsidR="00FA714E" w:rsidRPr="00BC3771">
        <w:rPr>
          <w:rFonts w:ascii="Book Antiqua" w:hAnsi="Book Antiqua"/>
          <w:sz w:val="24"/>
          <w:szCs w:val="24"/>
        </w:rPr>
        <w:t>:</w:t>
      </w:r>
    </w:p>
    <w:p w14:paraId="2F61F855" w14:textId="35FF8727" w:rsidR="00CB02B6" w:rsidRPr="00BC3771" w:rsidRDefault="00CB02B6" w:rsidP="006E1D04">
      <w:pPr>
        <w:tabs>
          <w:tab w:val="right" w:pos="9810"/>
        </w:tabs>
        <w:ind w:right="630" w:firstLine="0"/>
        <w:jc w:val="both"/>
        <w:rPr>
          <w:rFonts w:ascii="Book Antiqua" w:hAnsi="Book Antiqua"/>
          <w:sz w:val="24"/>
          <w:szCs w:val="24"/>
        </w:rPr>
      </w:pPr>
      <w:r w:rsidRPr="00BC3771">
        <w:rPr>
          <w:rFonts w:ascii="Book Antiqua" w:hAnsi="Book Antiqua"/>
          <w:sz w:val="24"/>
          <w:szCs w:val="24"/>
        </w:rPr>
        <w:t xml:space="preserve">The </w:t>
      </w:r>
      <w:r w:rsidRPr="00BC3771">
        <w:rPr>
          <w:rFonts w:ascii="Book Antiqua" w:hAnsi="Book Antiqua"/>
          <w:i/>
          <w:iCs/>
          <w:sz w:val="24"/>
          <w:szCs w:val="24"/>
        </w:rPr>
        <w:t>Times</w:t>
      </w:r>
      <w:r w:rsidRPr="00BC3771">
        <w:rPr>
          <w:rFonts w:ascii="Book Antiqua" w:hAnsi="Book Antiqua"/>
          <w:sz w:val="24"/>
          <w:szCs w:val="24"/>
        </w:rPr>
        <w:t>, Places and Manner of holding Elections for Senators and Representatives, shall be prescribed in each State by the Legislature thereof; but the Congress may at any time by Law make or alter such Regulations, except as to the Places of chusing Senators.</w:t>
      </w:r>
    </w:p>
    <w:p w14:paraId="3F553C03" w14:textId="1E598E71" w:rsidR="00C567C5" w:rsidRPr="00BC3771" w:rsidRDefault="00C567C5" w:rsidP="00C47BD3">
      <w:pPr>
        <w:tabs>
          <w:tab w:val="right" w:pos="10066"/>
        </w:tabs>
        <w:ind w:left="0" w:firstLine="0"/>
        <w:rPr>
          <w:rFonts w:ascii="Book Antiqua" w:hAnsi="Book Antiqua"/>
          <w:sz w:val="24"/>
          <w:szCs w:val="24"/>
        </w:rPr>
      </w:pPr>
      <w:r w:rsidRPr="00BC3771">
        <w:rPr>
          <w:rFonts w:ascii="Book Antiqua" w:hAnsi="Book Antiqua"/>
          <w:sz w:val="24"/>
          <w:szCs w:val="24"/>
        </w:rPr>
        <w:t>“This pertinent clause</w:t>
      </w:r>
      <w:r w:rsidR="002106A0" w:rsidRPr="00BC3771">
        <w:rPr>
          <w:rFonts w:ascii="Book Antiqua" w:hAnsi="Book Antiqua"/>
          <w:sz w:val="24"/>
          <w:szCs w:val="24"/>
        </w:rPr>
        <w:t xml:space="preserve"> </w:t>
      </w:r>
      <w:r w:rsidRPr="00BC3771">
        <w:rPr>
          <w:rFonts w:ascii="Book Antiqua" w:hAnsi="Book Antiqua"/>
          <w:sz w:val="24"/>
          <w:szCs w:val="24"/>
        </w:rPr>
        <w:t xml:space="preserve">says nothing about day or date, only </w:t>
      </w:r>
      <w:r w:rsidRPr="0056288B">
        <w:rPr>
          <w:rFonts w:ascii="Book Antiqua" w:hAnsi="Book Antiqua"/>
          <w:i/>
          <w:iCs/>
          <w:sz w:val="24"/>
          <w:szCs w:val="24"/>
        </w:rPr>
        <w:t>Time</w:t>
      </w:r>
      <w:r w:rsidR="002106A0" w:rsidRPr="00BC3771">
        <w:rPr>
          <w:rFonts w:ascii="Book Antiqua" w:hAnsi="Book Antiqua"/>
          <w:sz w:val="24"/>
          <w:szCs w:val="24"/>
        </w:rPr>
        <w:t xml:space="preserve">.  </w:t>
      </w:r>
      <w:r w:rsidR="002106A0" w:rsidRPr="00E16642">
        <w:rPr>
          <w:rFonts w:ascii="Book Antiqua" w:hAnsi="Book Antiqua"/>
          <w:i/>
          <w:iCs/>
          <w:sz w:val="24"/>
          <w:szCs w:val="24"/>
        </w:rPr>
        <w:t>Time</w:t>
      </w:r>
      <w:r w:rsidR="002106A0" w:rsidRPr="00BC3771">
        <w:rPr>
          <w:rFonts w:ascii="Book Antiqua" w:hAnsi="Book Antiqua"/>
          <w:sz w:val="24"/>
          <w:szCs w:val="24"/>
        </w:rPr>
        <w:t xml:space="preserve"> can pertain to day or</w:t>
      </w:r>
      <w:r w:rsidR="005F5956" w:rsidRPr="00BC3771">
        <w:rPr>
          <w:rFonts w:ascii="Book Antiqua" w:hAnsi="Book Antiqua"/>
          <w:sz w:val="24"/>
          <w:szCs w:val="24"/>
        </w:rPr>
        <w:t xml:space="preserve"> </w:t>
      </w:r>
      <w:r w:rsidR="002106A0" w:rsidRPr="00BC3771">
        <w:rPr>
          <w:rFonts w:ascii="Book Antiqua" w:hAnsi="Book Antiqua"/>
          <w:sz w:val="24"/>
          <w:szCs w:val="24"/>
        </w:rPr>
        <w:t xml:space="preserve">date, showing your argument </w:t>
      </w:r>
      <w:r w:rsidR="00F63DFC" w:rsidRPr="00BC3771">
        <w:rPr>
          <w:rFonts w:ascii="Book Antiqua" w:hAnsi="Book Antiqua"/>
          <w:sz w:val="24"/>
          <w:szCs w:val="24"/>
        </w:rPr>
        <w:t xml:space="preserve">doesn’t </w:t>
      </w:r>
      <w:r w:rsidR="002106A0" w:rsidRPr="00BC3771">
        <w:rPr>
          <w:rFonts w:ascii="Book Antiqua" w:hAnsi="Book Antiqua"/>
          <w:sz w:val="24"/>
          <w:szCs w:val="24"/>
        </w:rPr>
        <w:t xml:space="preserve">hold water. </w:t>
      </w:r>
      <w:r w:rsidR="00F63DFC" w:rsidRPr="00BC3771">
        <w:rPr>
          <w:rFonts w:ascii="Book Antiqua" w:hAnsi="Book Antiqua"/>
          <w:sz w:val="24"/>
          <w:szCs w:val="24"/>
        </w:rPr>
        <w:t>T</w:t>
      </w:r>
      <w:r w:rsidR="002106A0" w:rsidRPr="00BC3771">
        <w:rPr>
          <w:rFonts w:ascii="Book Antiqua" w:hAnsi="Book Antiqua"/>
          <w:sz w:val="24"/>
          <w:szCs w:val="24"/>
        </w:rPr>
        <w:t>here is nothing in the Constitution clearly prohibit</w:t>
      </w:r>
      <w:r w:rsidR="008675DF" w:rsidRPr="00BC3771">
        <w:rPr>
          <w:rFonts w:ascii="Book Antiqua" w:hAnsi="Book Antiqua"/>
          <w:sz w:val="24"/>
          <w:szCs w:val="24"/>
        </w:rPr>
        <w:t>ing</w:t>
      </w:r>
      <w:r w:rsidR="002106A0" w:rsidRPr="00BC3771">
        <w:rPr>
          <w:rFonts w:ascii="Book Antiqua" w:hAnsi="Book Antiqua"/>
          <w:sz w:val="24"/>
          <w:szCs w:val="24"/>
        </w:rPr>
        <w:t xml:space="preserve"> </w:t>
      </w:r>
      <w:r w:rsidRPr="00BC3771">
        <w:rPr>
          <w:rFonts w:ascii="Book Antiqua" w:hAnsi="Book Antiqua"/>
          <w:sz w:val="24"/>
          <w:szCs w:val="24"/>
        </w:rPr>
        <w:t xml:space="preserve">Congress </w:t>
      </w:r>
      <w:r w:rsidR="002106A0" w:rsidRPr="00BC3771">
        <w:rPr>
          <w:rFonts w:ascii="Book Antiqua" w:hAnsi="Book Antiqua"/>
          <w:sz w:val="24"/>
          <w:szCs w:val="24"/>
        </w:rPr>
        <w:t xml:space="preserve">from </w:t>
      </w:r>
      <w:r w:rsidRPr="00BC3771">
        <w:rPr>
          <w:rFonts w:ascii="Book Antiqua" w:hAnsi="Book Antiqua"/>
          <w:sz w:val="24"/>
          <w:szCs w:val="24"/>
        </w:rPr>
        <w:t>designat</w:t>
      </w:r>
      <w:r w:rsidR="002106A0" w:rsidRPr="00BC3771">
        <w:rPr>
          <w:rFonts w:ascii="Book Antiqua" w:hAnsi="Book Antiqua"/>
          <w:sz w:val="24"/>
          <w:szCs w:val="24"/>
        </w:rPr>
        <w:t>ing</w:t>
      </w:r>
      <w:r w:rsidRPr="00BC3771">
        <w:rPr>
          <w:rFonts w:ascii="Book Antiqua" w:hAnsi="Book Antiqua"/>
          <w:sz w:val="24"/>
          <w:szCs w:val="24"/>
        </w:rPr>
        <w:t xml:space="preserve"> February 29</w:t>
      </w:r>
      <w:r w:rsidRPr="00BC3771">
        <w:rPr>
          <w:rFonts w:ascii="Book Antiqua" w:hAnsi="Book Antiqua"/>
          <w:sz w:val="24"/>
          <w:szCs w:val="24"/>
          <w:vertAlign w:val="superscript"/>
        </w:rPr>
        <w:t>th</w:t>
      </w:r>
      <w:r w:rsidRPr="00BC3771">
        <w:rPr>
          <w:rFonts w:ascii="Book Antiqua" w:hAnsi="Book Antiqua"/>
          <w:sz w:val="24"/>
          <w:szCs w:val="24"/>
        </w:rPr>
        <w:t xml:space="preserve"> as the date for federal elections.</w:t>
      </w:r>
    </w:p>
    <w:p w14:paraId="75A271C4" w14:textId="34810E81" w:rsidR="00407628" w:rsidRPr="00BC3771" w:rsidRDefault="00407628"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“And, </w:t>
      </w:r>
      <w:r w:rsidR="0010551E" w:rsidRPr="00BC3771">
        <w:rPr>
          <w:rFonts w:ascii="Book Antiqua" w:hAnsi="Book Antiqua"/>
          <w:sz w:val="24"/>
          <w:szCs w:val="24"/>
        </w:rPr>
        <w:t>relating to time</w:t>
      </w:r>
      <w:r w:rsidR="00D202DF" w:rsidRPr="00BC3771">
        <w:rPr>
          <w:rFonts w:ascii="Book Antiqua" w:hAnsi="Book Antiqua"/>
          <w:sz w:val="24"/>
          <w:szCs w:val="24"/>
        </w:rPr>
        <w:t>,</w:t>
      </w:r>
      <w:r w:rsidRPr="00BC3771">
        <w:rPr>
          <w:rFonts w:ascii="Book Antiqua" w:hAnsi="Book Antiqua"/>
          <w:sz w:val="24"/>
          <w:szCs w:val="24"/>
        </w:rPr>
        <w:t xml:space="preserve"> there is also </w:t>
      </w:r>
      <w:r w:rsidR="0010551E" w:rsidRPr="00BC3771">
        <w:rPr>
          <w:rFonts w:ascii="Book Antiqua" w:hAnsi="Book Antiqua"/>
          <w:sz w:val="24"/>
          <w:szCs w:val="24"/>
        </w:rPr>
        <w:t>this</w:t>
      </w:r>
      <w:r w:rsidRPr="00BC3771">
        <w:rPr>
          <w:rFonts w:ascii="Book Antiqua" w:hAnsi="Book Antiqua"/>
          <w:sz w:val="24"/>
          <w:szCs w:val="24"/>
        </w:rPr>
        <w:t xml:space="preserve"> thing we call today</w:t>
      </w:r>
      <w:r w:rsidR="00DA2C78" w:rsidRPr="00BC3771">
        <w:rPr>
          <w:rFonts w:ascii="Book Antiqua" w:hAnsi="Book Antiqua"/>
          <w:sz w:val="24"/>
          <w:szCs w:val="24"/>
        </w:rPr>
        <w:t xml:space="preserve">, </w:t>
      </w:r>
      <w:r w:rsidRPr="00940698">
        <w:rPr>
          <w:rFonts w:ascii="Book Antiqua" w:hAnsi="Book Antiqua"/>
          <w:i/>
          <w:iCs/>
          <w:sz w:val="24"/>
          <w:szCs w:val="24"/>
        </w:rPr>
        <w:t>Daylight Savings Time</w:t>
      </w:r>
      <w:r w:rsidRPr="00BC3771">
        <w:rPr>
          <w:rFonts w:ascii="Book Antiqua" w:hAnsi="Book Antiqua"/>
          <w:sz w:val="24"/>
          <w:szCs w:val="24"/>
        </w:rPr>
        <w:t xml:space="preserve">, where </w:t>
      </w:r>
      <w:r w:rsidR="007D13FE" w:rsidRPr="00BC3771">
        <w:rPr>
          <w:rFonts w:ascii="Book Antiqua" w:hAnsi="Book Antiqua"/>
          <w:sz w:val="24"/>
          <w:szCs w:val="24"/>
        </w:rPr>
        <w:t>we</w:t>
      </w:r>
      <w:r w:rsidRPr="00BC3771">
        <w:rPr>
          <w:rFonts w:ascii="Book Antiqua" w:hAnsi="Book Antiqua"/>
          <w:sz w:val="24"/>
          <w:szCs w:val="24"/>
        </w:rPr>
        <w:t xml:space="preserve"> </w:t>
      </w:r>
      <w:r w:rsidRPr="00576CE1">
        <w:rPr>
          <w:rFonts w:ascii="Book Antiqua" w:hAnsi="Book Antiqua"/>
          <w:i/>
          <w:iCs/>
          <w:sz w:val="24"/>
          <w:szCs w:val="24"/>
        </w:rPr>
        <w:t xml:space="preserve">spring forward </w:t>
      </w:r>
      <w:r w:rsidRPr="006E1D04">
        <w:rPr>
          <w:rFonts w:ascii="Book Antiqua" w:hAnsi="Book Antiqua"/>
          <w:sz w:val="24"/>
          <w:szCs w:val="24"/>
        </w:rPr>
        <w:t>and</w:t>
      </w:r>
      <w:r w:rsidRPr="00576CE1">
        <w:rPr>
          <w:rFonts w:ascii="Book Antiqua" w:hAnsi="Book Antiqua"/>
          <w:i/>
          <w:iCs/>
          <w:sz w:val="24"/>
          <w:szCs w:val="24"/>
        </w:rPr>
        <w:t xml:space="preserve"> fall back</w:t>
      </w:r>
      <w:r w:rsidR="00D202DF" w:rsidRPr="00576CE1">
        <w:rPr>
          <w:rFonts w:ascii="Book Antiqua" w:hAnsi="Book Antiqua"/>
          <w:i/>
          <w:iCs/>
          <w:sz w:val="24"/>
          <w:szCs w:val="24"/>
        </w:rPr>
        <w:t>.</w:t>
      </w:r>
    </w:p>
    <w:p w14:paraId="0E3DB26B" w14:textId="2826DB29" w:rsidR="00407628" w:rsidRPr="00BC3771" w:rsidRDefault="00407628"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“Who says, if we can artificially manipulate an hour, we can’t manipulate a day, a month or a year? Once you concede the </w:t>
      </w:r>
      <w:r w:rsidR="00145724" w:rsidRPr="00BC3771">
        <w:rPr>
          <w:rFonts w:ascii="Book Antiqua" w:hAnsi="Book Antiqua"/>
          <w:sz w:val="24"/>
          <w:szCs w:val="24"/>
        </w:rPr>
        <w:t xml:space="preserve">general </w:t>
      </w:r>
      <w:r w:rsidRPr="00BC3771">
        <w:rPr>
          <w:rFonts w:ascii="Book Antiqua" w:hAnsi="Book Antiqua"/>
          <w:sz w:val="24"/>
          <w:szCs w:val="24"/>
        </w:rPr>
        <w:t>power</w:t>
      </w:r>
      <w:r w:rsidR="007D13FE" w:rsidRPr="00BC3771">
        <w:rPr>
          <w:rFonts w:ascii="Book Antiqua" w:hAnsi="Book Antiqua"/>
          <w:sz w:val="24"/>
          <w:szCs w:val="24"/>
        </w:rPr>
        <w:t xml:space="preserve"> to alter time</w:t>
      </w:r>
      <w:r w:rsidRPr="00BC3771">
        <w:rPr>
          <w:rFonts w:ascii="Book Antiqua" w:hAnsi="Book Antiqua"/>
          <w:sz w:val="24"/>
          <w:szCs w:val="24"/>
        </w:rPr>
        <w:t xml:space="preserve">, its extent </w:t>
      </w:r>
      <w:r w:rsidR="006E1D04">
        <w:rPr>
          <w:rFonts w:ascii="Book Antiqua" w:hAnsi="Book Antiqua"/>
          <w:sz w:val="24"/>
          <w:szCs w:val="24"/>
        </w:rPr>
        <w:t>is not</w:t>
      </w:r>
      <w:r w:rsidR="0010551E" w:rsidRPr="00BC3771">
        <w:rPr>
          <w:rFonts w:ascii="Book Antiqua" w:hAnsi="Book Antiqua"/>
          <w:sz w:val="24"/>
          <w:szCs w:val="24"/>
        </w:rPr>
        <w:t xml:space="preserve"> really an </w:t>
      </w:r>
      <w:r w:rsidRPr="00BC3771">
        <w:rPr>
          <w:rFonts w:ascii="Book Antiqua" w:hAnsi="Book Antiqua"/>
          <w:sz w:val="24"/>
          <w:szCs w:val="24"/>
        </w:rPr>
        <w:t>issue.</w:t>
      </w:r>
    </w:p>
    <w:p w14:paraId="5BC2E5B5" w14:textId="14E1A14A" w:rsidR="00FA714E" w:rsidRPr="00BC3771" w:rsidRDefault="00FA714E" w:rsidP="00C47BD3">
      <w:pPr>
        <w:tabs>
          <w:tab w:val="right" w:pos="10066"/>
        </w:tabs>
        <w:ind w:left="0" w:firstLine="0"/>
        <w:rPr>
          <w:rFonts w:ascii="Book Antiqua" w:hAnsi="Book Antiqua"/>
          <w:sz w:val="24"/>
          <w:szCs w:val="24"/>
        </w:rPr>
      </w:pPr>
      <w:r w:rsidRPr="00BC3771">
        <w:rPr>
          <w:rFonts w:ascii="Book Antiqua" w:hAnsi="Book Antiqua"/>
          <w:sz w:val="24"/>
          <w:szCs w:val="24"/>
        </w:rPr>
        <w:t>“There is no problem with us picking February 29</w:t>
      </w:r>
      <w:r w:rsidRPr="00BC3771">
        <w:rPr>
          <w:rFonts w:ascii="Book Antiqua" w:hAnsi="Book Antiqua"/>
          <w:sz w:val="24"/>
          <w:szCs w:val="24"/>
          <w:vertAlign w:val="superscript"/>
        </w:rPr>
        <w:t>th</w:t>
      </w:r>
      <w:r w:rsidRPr="00BC3771">
        <w:rPr>
          <w:rFonts w:ascii="Book Antiqua" w:hAnsi="Book Antiqua"/>
          <w:sz w:val="24"/>
          <w:szCs w:val="24"/>
        </w:rPr>
        <w:t xml:space="preserve"> as the date for federal elections</w:t>
      </w:r>
      <w:r w:rsidR="008B7D59">
        <w:rPr>
          <w:rFonts w:ascii="Book Antiqua" w:hAnsi="Book Antiqua"/>
          <w:sz w:val="24"/>
          <w:szCs w:val="24"/>
        </w:rPr>
        <w:t>, in my professional opinion</w:t>
      </w:r>
      <w:r w:rsidRPr="00BC3771">
        <w:rPr>
          <w:rFonts w:ascii="Book Antiqua" w:hAnsi="Book Antiqua"/>
          <w:sz w:val="24"/>
          <w:szCs w:val="24"/>
        </w:rPr>
        <w:t>.”</w:t>
      </w:r>
    </w:p>
    <w:p w14:paraId="594F04FE" w14:textId="16392062" w:rsidR="00740CF0" w:rsidRPr="00BC3771" w:rsidRDefault="00740CF0" w:rsidP="00C47BD3">
      <w:pPr>
        <w:tabs>
          <w:tab w:val="right" w:pos="10066"/>
        </w:tabs>
        <w:ind w:left="0" w:firstLine="0"/>
        <w:rPr>
          <w:rFonts w:ascii="Book Antiqua" w:hAnsi="Book Antiqua"/>
          <w:sz w:val="24"/>
          <w:szCs w:val="24"/>
        </w:rPr>
      </w:pPr>
      <w:r w:rsidRPr="00BC3771">
        <w:rPr>
          <w:rFonts w:ascii="Book Antiqua" w:hAnsi="Book Antiqua"/>
          <w:sz w:val="24"/>
          <w:szCs w:val="24"/>
        </w:rPr>
        <w:t>The newspapers, radio</w:t>
      </w:r>
      <w:r w:rsidR="005A3B36" w:rsidRPr="00BC3771">
        <w:rPr>
          <w:rFonts w:ascii="Book Antiqua" w:hAnsi="Book Antiqua"/>
          <w:sz w:val="24"/>
          <w:szCs w:val="24"/>
        </w:rPr>
        <w:t>,</w:t>
      </w:r>
      <w:r w:rsidRPr="00BC3771">
        <w:rPr>
          <w:rFonts w:ascii="Book Antiqua" w:hAnsi="Book Antiqua"/>
          <w:sz w:val="24"/>
          <w:szCs w:val="24"/>
        </w:rPr>
        <w:t xml:space="preserve"> and the television news stations were abuzz with talk about the House </w:t>
      </w:r>
      <w:r w:rsidR="004015E7" w:rsidRPr="00BC3771">
        <w:rPr>
          <w:rFonts w:ascii="Book Antiqua" w:hAnsi="Book Antiqua"/>
          <w:sz w:val="24"/>
          <w:szCs w:val="24"/>
        </w:rPr>
        <w:t>Traditionalist</w:t>
      </w:r>
      <w:r w:rsidRPr="00BC3771">
        <w:rPr>
          <w:rFonts w:ascii="Book Antiqua" w:hAnsi="Book Antiqua"/>
          <w:sz w:val="24"/>
          <w:szCs w:val="24"/>
        </w:rPr>
        <w:t xml:space="preserve">s pushing </w:t>
      </w:r>
      <w:r w:rsidR="003E4598" w:rsidRPr="00BC3771">
        <w:rPr>
          <w:rFonts w:ascii="Book Antiqua" w:hAnsi="Book Antiqua"/>
          <w:sz w:val="24"/>
          <w:szCs w:val="24"/>
        </w:rPr>
        <w:t xml:space="preserve">the proposed legislative bill to change the date of federal elections </w:t>
      </w:r>
      <w:r w:rsidRPr="00BC3771">
        <w:rPr>
          <w:rFonts w:ascii="Book Antiqua" w:hAnsi="Book Antiqua"/>
          <w:sz w:val="24"/>
          <w:szCs w:val="24"/>
        </w:rPr>
        <w:t xml:space="preserve">through the </w:t>
      </w:r>
      <w:r w:rsidR="003E4598" w:rsidRPr="00BC3771">
        <w:rPr>
          <w:rFonts w:ascii="Book Antiqua" w:hAnsi="Book Antiqua"/>
          <w:sz w:val="24"/>
          <w:szCs w:val="24"/>
        </w:rPr>
        <w:t xml:space="preserve">necessary </w:t>
      </w:r>
      <w:r w:rsidRPr="00BC3771">
        <w:rPr>
          <w:rFonts w:ascii="Book Antiqua" w:hAnsi="Book Antiqua"/>
          <w:sz w:val="24"/>
          <w:szCs w:val="24"/>
        </w:rPr>
        <w:t>legislative committees.</w:t>
      </w:r>
    </w:p>
    <w:p w14:paraId="1D9E3F93" w14:textId="607F2021" w:rsidR="00835844" w:rsidRDefault="00835844" w:rsidP="00C47BD3">
      <w:pPr>
        <w:tabs>
          <w:tab w:val="right" w:pos="10066"/>
        </w:tabs>
        <w:ind w:left="0" w:firstLine="0"/>
        <w:rPr>
          <w:rFonts w:ascii="Book Antiqua" w:hAnsi="Book Antiqua"/>
          <w:sz w:val="24"/>
          <w:szCs w:val="24"/>
        </w:rPr>
      </w:pPr>
      <w:r w:rsidRPr="00BC3771">
        <w:rPr>
          <w:rFonts w:ascii="Book Antiqua" w:hAnsi="Book Antiqua"/>
          <w:sz w:val="24"/>
          <w:szCs w:val="24"/>
        </w:rPr>
        <w:t>Many conservative commentators, especially the radio talk show</w:t>
      </w:r>
      <w:r w:rsidR="00FF5512" w:rsidRPr="00BC3771">
        <w:rPr>
          <w:rFonts w:ascii="Book Antiqua" w:hAnsi="Book Antiqua"/>
          <w:sz w:val="24"/>
          <w:szCs w:val="24"/>
        </w:rPr>
        <w:t xml:space="preserve"> host</w:t>
      </w:r>
      <w:r w:rsidRPr="00BC3771">
        <w:rPr>
          <w:rFonts w:ascii="Book Antiqua" w:hAnsi="Book Antiqua"/>
          <w:sz w:val="24"/>
          <w:szCs w:val="24"/>
        </w:rPr>
        <w:t xml:space="preserve">s and popular </w:t>
      </w:r>
      <w:r w:rsidR="00686629">
        <w:rPr>
          <w:rFonts w:ascii="Book Antiqua" w:hAnsi="Book Antiqua"/>
          <w:sz w:val="24"/>
          <w:szCs w:val="24"/>
        </w:rPr>
        <w:t xml:space="preserve">conservative </w:t>
      </w:r>
      <w:r w:rsidRPr="00BC3771">
        <w:rPr>
          <w:rFonts w:ascii="Book Antiqua" w:hAnsi="Book Antiqua"/>
          <w:sz w:val="24"/>
          <w:szCs w:val="24"/>
        </w:rPr>
        <w:t xml:space="preserve">Internet sites, absolutely hated the idea. </w:t>
      </w:r>
      <w:r w:rsidR="00E2432E" w:rsidRPr="00BC3771">
        <w:rPr>
          <w:rFonts w:ascii="Book Antiqua" w:hAnsi="Book Antiqua"/>
          <w:sz w:val="24"/>
          <w:szCs w:val="24"/>
        </w:rPr>
        <w:t xml:space="preserve">They saw </w:t>
      </w:r>
      <w:r w:rsidRPr="00BC3771">
        <w:rPr>
          <w:rFonts w:ascii="Book Antiqua" w:hAnsi="Book Antiqua"/>
          <w:sz w:val="24"/>
          <w:szCs w:val="24"/>
        </w:rPr>
        <w:t>a political Armageddon headed their way</w:t>
      </w:r>
      <w:r w:rsidR="005A3B36" w:rsidRPr="00BC3771">
        <w:rPr>
          <w:rFonts w:ascii="Book Antiqua" w:hAnsi="Book Antiqua"/>
          <w:sz w:val="24"/>
          <w:szCs w:val="24"/>
        </w:rPr>
        <w:t xml:space="preserve"> and </w:t>
      </w:r>
      <w:r w:rsidR="00E2432E" w:rsidRPr="00BC3771">
        <w:rPr>
          <w:rFonts w:ascii="Book Antiqua" w:hAnsi="Book Antiqua"/>
          <w:sz w:val="24"/>
          <w:szCs w:val="24"/>
        </w:rPr>
        <w:t>they search</w:t>
      </w:r>
      <w:r w:rsidR="00E16642">
        <w:rPr>
          <w:rFonts w:ascii="Book Antiqua" w:hAnsi="Book Antiqua"/>
          <w:sz w:val="24"/>
          <w:szCs w:val="24"/>
        </w:rPr>
        <w:t>ed</w:t>
      </w:r>
      <w:r w:rsidR="008B7D59">
        <w:rPr>
          <w:rFonts w:ascii="Book Antiqua" w:hAnsi="Book Antiqua"/>
          <w:sz w:val="24"/>
          <w:szCs w:val="24"/>
        </w:rPr>
        <w:t xml:space="preserve"> in vain</w:t>
      </w:r>
      <w:r w:rsidR="00E2432E" w:rsidRPr="00BC3771">
        <w:rPr>
          <w:rFonts w:ascii="Book Antiqua" w:hAnsi="Book Antiqua"/>
          <w:sz w:val="24"/>
          <w:szCs w:val="24"/>
        </w:rPr>
        <w:t xml:space="preserve"> to figure out </w:t>
      </w:r>
      <w:r w:rsidRPr="00BC3771">
        <w:rPr>
          <w:rFonts w:ascii="Book Antiqua" w:hAnsi="Book Antiqua"/>
          <w:sz w:val="24"/>
          <w:szCs w:val="24"/>
        </w:rPr>
        <w:t>how to defeat</w:t>
      </w:r>
      <w:r w:rsidR="00E2432E" w:rsidRPr="00BC3771">
        <w:rPr>
          <w:rFonts w:ascii="Book Antiqua" w:hAnsi="Book Antiqua"/>
          <w:sz w:val="24"/>
          <w:szCs w:val="24"/>
        </w:rPr>
        <w:t xml:space="preserve"> the dreaded proposal.</w:t>
      </w:r>
    </w:p>
    <w:p w14:paraId="73ACF3BE" w14:textId="78913DE7" w:rsidR="001648CD" w:rsidRPr="00BC3771" w:rsidRDefault="00835844" w:rsidP="00C47BD3">
      <w:pPr>
        <w:tabs>
          <w:tab w:val="right" w:pos="10066"/>
        </w:tabs>
        <w:ind w:left="0" w:firstLine="0"/>
        <w:rPr>
          <w:rFonts w:ascii="Book Antiqua" w:hAnsi="Book Antiqua"/>
          <w:sz w:val="24"/>
          <w:szCs w:val="24"/>
        </w:rPr>
      </w:pPr>
      <w:r w:rsidRPr="00BC3771">
        <w:rPr>
          <w:rFonts w:ascii="Book Antiqua" w:hAnsi="Book Antiqua"/>
          <w:sz w:val="24"/>
          <w:szCs w:val="24"/>
        </w:rPr>
        <w:t>A radical anarchist group began spray-paint</w:t>
      </w:r>
      <w:r w:rsidR="003E4598" w:rsidRPr="00BC3771">
        <w:rPr>
          <w:rFonts w:ascii="Book Antiqua" w:hAnsi="Book Antiqua"/>
          <w:sz w:val="24"/>
          <w:szCs w:val="24"/>
        </w:rPr>
        <w:t>ing</w:t>
      </w:r>
      <w:r w:rsidRPr="00BC3771">
        <w:rPr>
          <w:rFonts w:ascii="Book Antiqua" w:hAnsi="Book Antiqua"/>
          <w:sz w:val="24"/>
          <w:szCs w:val="24"/>
        </w:rPr>
        <w:t xml:space="preserve"> graffiti on buildings and bridges, showing their hatred of </w:t>
      </w:r>
      <w:r w:rsidRPr="00BC3771">
        <w:rPr>
          <w:rFonts w:ascii="Book Antiqua" w:hAnsi="Book Antiqua"/>
          <w:i/>
          <w:iCs/>
          <w:sz w:val="24"/>
          <w:szCs w:val="24"/>
        </w:rPr>
        <w:t xml:space="preserve">The </w:t>
      </w:r>
      <w:r w:rsidR="00766D30" w:rsidRPr="00BC3771">
        <w:rPr>
          <w:rFonts w:ascii="Book Antiqua" w:hAnsi="Book Antiqua"/>
          <w:i/>
          <w:iCs/>
          <w:sz w:val="24"/>
          <w:szCs w:val="24"/>
        </w:rPr>
        <w:t>Political Year Strategy</w:t>
      </w:r>
      <w:r w:rsidR="007D6A05">
        <w:rPr>
          <w:rFonts w:ascii="Book Antiqua" w:hAnsi="Book Antiqua"/>
          <w:i/>
          <w:iCs/>
          <w:sz w:val="24"/>
          <w:szCs w:val="24"/>
        </w:rPr>
        <w:t>,</w:t>
      </w:r>
      <w:r w:rsidRPr="00BC3771">
        <w:rPr>
          <w:rFonts w:ascii="Book Antiqua" w:hAnsi="Book Antiqua"/>
          <w:sz w:val="24"/>
          <w:szCs w:val="24"/>
        </w:rPr>
        <w:t xml:space="preserve"> for its </w:t>
      </w:r>
      <w:r w:rsidR="003E4598" w:rsidRPr="00BC3771">
        <w:rPr>
          <w:rFonts w:ascii="Book Antiqua" w:hAnsi="Book Antiqua"/>
          <w:sz w:val="24"/>
          <w:szCs w:val="24"/>
        </w:rPr>
        <w:t xml:space="preserve">further </w:t>
      </w:r>
      <w:r w:rsidR="00807664" w:rsidRPr="00BC3771">
        <w:rPr>
          <w:rFonts w:ascii="Book Antiqua" w:hAnsi="Book Antiqua"/>
          <w:sz w:val="24"/>
          <w:szCs w:val="24"/>
        </w:rPr>
        <w:t>consolidation</w:t>
      </w:r>
      <w:r w:rsidRPr="00BC3771">
        <w:rPr>
          <w:rFonts w:ascii="Book Antiqua" w:hAnsi="Book Antiqua"/>
          <w:sz w:val="24"/>
          <w:szCs w:val="24"/>
        </w:rPr>
        <w:t xml:space="preserve"> of government power</w:t>
      </w:r>
      <w:r w:rsidR="00AE2205" w:rsidRPr="00BC3771">
        <w:rPr>
          <w:rFonts w:ascii="Book Antiqua" w:hAnsi="Book Antiqua"/>
          <w:sz w:val="24"/>
          <w:szCs w:val="24"/>
        </w:rPr>
        <w:t xml:space="preserve"> </w:t>
      </w:r>
      <w:r w:rsidRPr="00BC3771">
        <w:rPr>
          <w:rFonts w:ascii="Book Antiqua" w:hAnsi="Book Antiqua"/>
          <w:sz w:val="24"/>
          <w:szCs w:val="24"/>
        </w:rPr>
        <w:t>in the District Seat</w:t>
      </w:r>
      <w:r w:rsidR="007D13FE" w:rsidRPr="00BC3771">
        <w:rPr>
          <w:rFonts w:ascii="Book Antiqua" w:hAnsi="Book Antiqua"/>
          <w:sz w:val="24"/>
          <w:szCs w:val="24"/>
        </w:rPr>
        <w:t>.</w:t>
      </w:r>
    </w:p>
    <w:p w14:paraId="0AD92769" w14:textId="39409ECB" w:rsidR="00835844" w:rsidRPr="00BC3771" w:rsidRDefault="00835844" w:rsidP="00C47BD3">
      <w:pPr>
        <w:tabs>
          <w:tab w:val="right" w:pos="10066"/>
        </w:tabs>
        <w:ind w:left="0" w:firstLine="0"/>
        <w:rPr>
          <w:rFonts w:ascii="Book Antiqua" w:hAnsi="Book Antiqua"/>
          <w:sz w:val="24"/>
          <w:szCs w:val="24"/>
        </w:rPr>
      </w:pPr>
      <w:r w:rsidRPr="00BC3771">
        <w:rPr>
          <w:rFonts w:ascii="Book Antiqua" w:hAnsi="Book Antiqua"/>
          <w:sz w:val="24"/>
          <w:szCs w:val="24"/>
        </w:rPr>
        <w:t>The</w:t>
      </w:r>
      <w:r w:rsidR="001648CD" w:rsidRPr="00BC3771">
        <w:rPr>
          <w:rFonts w:ascii="Book Antiqua" w:hAnsi="Book Antiqua"/>
          <w:sz w:val="24"/>
          <w:szCs w:val="24"/>
        </w:rPr>
        <w:t xml:space="preserve"> anarchists’</w:t>
      </w:r>
      <w:r w:rsidRPr="00BC3771">
        <w:rPr>
          <w:rFonts w:ascii="Book Antiqua" w:hAnsi="Book Antiqua"/>
          <w:sz w:val="24"/>
          <w:szCs w:val="24"/>
        </w:rPr>
        <w:t xml:space="preserve"> preferred symbol of choice </w:t>
      </w:r>
      <w:r w:rsidR="00D54F53" w:rsidRPr="00BC3771">
        <w:rPr>
          <w:rFonts w:ascii="Book Antiqua" w:hAnsi="Book Antiqua"/>
          <w:sz w:val="24"/>
          <w:szCs w:val="24"/>
        </w:rPr>
        <w:t xml:space="preserve">soon </w:t>
      </w:r>
      <w:r w:rsidRPr="00BC3771">
        <w:rPr>
          <w:rFonts w:ascii="Book Antiqua" w:hAnsi="Book Antiqua"/>
          <w:sz w:val="24"/>
          <w:szCs w:val="24"/>
        </w:rPr>
        <w:t xml:space="preserve">became a </w:t>
      </w:r>
      <w:r w:rsidR="003E4598" w:rsidRPr="00BC3771">
        <w:rPr>
          <w:rFonts w:ascii="Book Antiqua" w:hAnsi="Book Antiqua"/>
          <w:sz w:val="24"/>
          <w:szCs w:val="24"/>
        </w:rPr>
        <w:t xml:space="preserve">desiccated </w:t>
      </w:r>
      <w:r w:rsidR="00223DEB" w:rsidRPr="00BC3771">
        <w:rPr>
          <w:rFonts w:ascii="Book Antiqua" w:hAnsi="Book Antiqua"/>
          <w:sz w:val="24"/>
          <w:szCs w:val="24"/>
        </w:rPr>
        <w:t>black</w:t>
      </w:r>
      <w:r w:rsidRPr="00BC3771">
        <w:rPr>
          <w:rFonts w:ascii="Book Antiqua" w:hAnsi="Book Antiqua"/>
          <w:sz w:val="24"/>
          <w:szCs w:val="24"/>
        </w:rPr>
        <w:t xml:space="preserve"> heart with an arrow shot straight </w:t>
      </w:r>
      <w:r w:rsidR="00E2432E" w:rsidRPr="00BC3771">
        <w:rPr>
          <w:rFonts w:ascii="Book Antiqua" w:hAnsi="Book Antiqua"/>
          <w:sz w:val="24"/>
          <w:szCs w:val="24"/>
        </w:rPr>
        <w:t>through</w:t>
      </w:r>
      <w:r w:rsidRPr="00BC3771">
        <w:rPr>
          <w:rFonts w:ascii="Book Antiqua" w:hAnsi="Book Antiqua"/>
          <w:sz w:val="24"/>
          <w:szCs w:val="24"/>
        </w:rPr>
        <w:t xml:space="preserve"> it</w:t>
      </w:r>
      <w:r w:rsidR="005A3B36" w:rsidRPr="00BC3771">
        <w:rPr>
          <w:rFonts w:ascii="Book Antiqua" w:hAnsi="Book Antiqua"/>
          <w:sz w:val="24"/>
          <w:szCs w:val="24"/>
        </w:rPr>
        <w:t xml:space="preserve">: a </w:t>
      </w:r>
      <w:r w:rsidR="00E2432E" w:rsidRPr="00BC3771">
        <w:rPr>
          <w:rFonts w:ascii="Book Antiqua" w:hAnsi="Book Antiqua"/>
          <w:sz w:val="24"/>
          <w:szCs w:val="24"/>
        </w:rPr>
        <w:t>“Heart-Line” or</w:t>
      </w:r>
      <w:r w:rsidR="006321BB" w:rsidRPr="00BC3771">
        <w:rPr>
          <w:rFonts w:ascii="Book Antiqua" w:hAnsi="Book Antiqua"/>
          <w:sz w:val="24"/>
          <w:szCs w:val="24"/>
        </w:rPr>
        <w:t>,</w:t>
      </w:r>
      <w:r w:rsidR="005A3B36" w:rsidRPr="00BC3771">
        <w:rPr>
          <w:rFonts w:ascii="Book Antiqua" w:hAnsi="Book Antiqua"/>
          <w:sz w:val="24"/>
          <w:szCs w:val="24"/>
        </w:rPr>
        <w:t xml:space="preserve"> as it became know</w:t>
      </w:r>
      <w:r w:rsidR="008B7D59">
        <w:rPr>
          <w:rFonts w:ascii="Book Antiqua" w:hAnsi="Book Antiqua"/>
          <w:sz w:val="24"/>
          <w:szCs w:val="24"/>
        </w:rPr>
        <w:t>n</w:t>
      </w:r>
      <w:r w:rsidR="005A3B36" w:rsidRPr="00BC3771">
        <w:rPr>
          <w:rFonts w:ascii="Book Antiqua" w:hAnsi="Book Antiqua"/>
          <w:sz w:val="24"/>
          <w:szCs w:val="24"/>
        </w:rPr>
        <w:t xml:space="preserve">, </w:t>
      </w:r>
      <w:r w:rsidR="00AE2205" w:rsidRPr="00BC3771">
        <w:rPr>
          <w:rFonts w:ascii="Book Antiqua" w:hAnsi="Book Antiqua"/>
          <w:sz w:val="24"/>
          <w:szCs w:val="24"/>
        </w:rPr>
        <w:t>“</w:t>
      </w:r>
      <w:r w:rsidRPr="00BC3771">
        <w:rPr>
          <w:rFonts w:ascii="Book Antiqua" w:hAnsi="Book Antiqua"/>
          <w:sz w:val="24"/>
          <w:szCs w:val="24"/>
        </w:rPr>
        <w:t>Hart</w:t>
      </w:r>
      <w:r w:rsidR="00AE2205" w:rsidRPr="00BC3771">
        <w:rPr>
          <w:rFonts w:ascii="Book Antiqua" w:hAnsi="Book Antiqua"/>
          <w:sz w:val="24"/>
          <w:szCs w:val="24"/>
        </w:rPr>
        <w:t>-</w:t>
      </w:r>
      <w:r w:rsidRPr="00BC3771">
        <w:rPr>
          <w:rFonts w:ascii="Book Antiqua" w:hAnsi="Book Antiqua"/>
          <w:sz w:val="24"/>
          <w:szCs w:val="24"/>
        </w:rPr>
        <w:t>line</w:t>
      </w:r>
      <w:r w:rsidR="005A3B36" w:rsidRPr="00BC3771">
        <w:rPr>
          <w:rFonts w:ascii="Book Antiqua" w:hAnsi="Book Antiqua"/>
          <w:sz w:val="24"/>
          <w:szCs w:val="24"/>
        </w:rPr>
        <w:t>.</w:t>
      </w:r>
      <w:r w:rsidR="00AE2205" w:rsidRPr="00BC3771">
        <w:rPr>
          <w:rFonts w:ascii="Book Antiqua" w:hAnsi="Book Antiqua"/>
          <w:sz w:val="24"/>
          <w:szCs w:val="24"/>
        </w:rPr>
        <w:t>”</w:t>
      </w:r>
    </w:p>
    <w:p w14:paraId="7F6A7B3D" w14:textId="77777777" w:rsidR="007D6A05" w:rsidRDefault="005A3B36" w:rsidP="00C47BD3">
      <w:pPr>
        <w:tabs>
          <w:tab w:val="right" w:pos="10066"/>
        </w:tabs>
        <w:ind w:left="0" w:firstLine="0"/>
        <w:rPr>
          <w:rFonts w:ascii="Book Antiqua" w:hAnsi="Book Antiqua"/>
          <w:sz w:val="24"/>
          <w:szCs w:val="24"/>
        </w:rPr>
      </w:pPr>
      <w:r w:rsidRPr="00BC3771">
        <w:rPr>
          <w:rFonts w:ascii="Book Antiqua" w:hAnsi="Book Antiqua"/>
          <w:sz w:val="24"/>
          <w:szCs w:val="24"/>
        </w:rPr>
        <w:t>The a</w:t>
      </w:r>
      <w:r w:rsidR="007D13FE" w:rsidRPr="00BC3771">
        <w:rPr>
          <w:rFonts w:ascii="Book Antiqua" w:hAnsi="Book Antiqua"/>
          <w:sz w:val="24"/>
          <w:szCs w:val="24"/>
        </w:rPr>
        <w:t xml:space="preserve">narchists </w:t>
      </w:r>
      <w:r w:rsidR="00835844" w:rsidRPr="00BC3771">
        <w:rPr>
          <w:rFonts w:ascii="Book Antiqua" w:hAnsi="Book Antiqua"/>
          <w:sz w:val="24"/>
          <w:szCs w:val="24"/>
        </w:rPr>
        <w:t xml:space="preserve">wanted </w:t>
      </w:r>
      <w:r w:rsidR="0038033D" w:rsidRPr="00BC3771">
        <w:rPr>
          <w:rFonts w:ascii="Book Antiqua" w:hAnsi="Book Antiqua"/>
          <w:sz w:val="24"/>
          <w:szCs w:val="24"/>
        </w:rPr>
        <w:t xml:space="preserve">Will </w:t>
      </w:r>
      <w:r w:rsidR="00835844" w:rsidRPr="00BC3771">
        <w:rPr>
          <w:rFonts w:ascii="Book Antiqua" w:hAnsi="Book Antiqua"/>
          <w:sz w:val="24"/>
          <w:szCs w:val="24"/>
        </w:rPr>
        <w:t>Hartline dead</w:t>
      </w:r>
      <w:r w:rsidRPr="00BC3771">
        <w:rPr>
          <w:rFonts w:ascii="Book Antiqua" w:hAnsi="Book Antiqua"/>
          <w:sz w:val="24"/>
          <w:szCs w:val="24"/>
        </w:rPr>
        <w:t>.</w:t>
      </w:r>
    </w:p>
    <w:p w14:paraId="550B7D0C" w14:textId="67428EBB" w:rsidR="00835844" w:rsidRPr="00BC3771" w:rsidRDefault="0010551E" w:rsidP="00C47BD3">
      <w:pPr>
        <w:tabs>
          <w:tab w:val="right" w:pos="10066"/>
        </w:tabs>
        <w:ind w:left="0" w:firstLine="0"/>
        <w:rPr>
          <w:rFonts w:ascii="Book Antiqua" w:hAnsi="Book Antiqua"/>
          <w:sz w:val="24"/>
          <w:szCs w:val="24"/>
        </w:rPr>
      </w:pPr>
      <w:r w:rsidRPr="00BC3771">
        <w:rPr>
          <w:rFonts w:ascii="Book Antiqua" w:hAnsi="Book Antiqua"/>
          <w:sz w:val="24"/>
          <w:szCs w:val="24"/>
        </w:rPr>
        <w:t>Others less radical</w:t>
      </w:r>
      <w:r w:rsidR="005A3B36" w:rsidRPr="00BC3771">
        <w:rPr>
          <w:rFonts w:ascii="Book Antiqua" w:hAnsi="Book Antiqua"/>
          <w:sz w:val="24"/>
          <w:szCs w:val="24"/>
        </w:rPr>
        <w:t xml:space="preserve"> </w:t>
      </w:r>
      <w:r w:rsidR="00835844" w:rsidRPr="00BC3771">
        <w:rPr>
          <w:rFonts w:ascii="Book Antiqua" w:hAnsi="Book Antiqua"/>
          <w:sz w:val="24"/>
          <w:szCs w:val="24"/>
        </w:rPr>
        <w:t xml:space="preserve">wouldn’t </w:t>
      </w:r>
      <w:r w:rsidR="00D54F53" w:rsidRPr="00BC3771">
        <w:rPr>
          <w:rFonts w:ascii="Book Antiqua" w:hAnsi="Book Antiqua"/>
          <w:sz w:val="24"/>
          <w:szCs w:val="24"/>
        </w:rPr>
        <w:t xml:space="preserve">perhaps </w:t>
      </w:r>
      <w:r w:rsidR="00835844" w:rsidRPr="00BC3771">
        <w:rPr>
          <w:rFonts w:ascii="Book Antiqua" w:hAnsi="Book Antiqua"/>
          <w:sz w:val="24"/>
          <w:szCs w:val="24"/>
        </w:rPr>
        <w:t xml:space="preserve">go </w:t>
      </w:r>
      <w:r w:rsidR="008675DF" w:rsidRPr="00BC3771">
        <w:rPr>
          <w:rFonts w:ascii="Book Antiqua" w:hAnsi="Book Antiqua"/>
          <w:sz w:val="24"/>
          <w:szCs w:val="24"/>
        </w:rPr>
        <w:t>so</w:t>
      </w:r>
      <w:r w:rsidR="00835844" w:rsidRPr="00BC3771">
        <w:rPr>
          <w:rFonts w:ascii="Book Antiqua" w:hAnsi="Book Antiqua"/>
          <w:sz w:val="24"/>
          <w:szCs w:val="24"/>
        </w:rPr>
        <w:t xml:space="preserve"> far, but the</w:t>
      </w:r>
      <w:r w:rsidRPr="00BC3771">
        <w:rPr>
          <w:rFonts w:ascii="Book Antiqua" w:hAnsi="Book Antiqua"/>
          <w:sz w:val="24"/>
          <w:szCs w:val="24"/>
        </w:rPr>
        <w:t xml:space="preserve"> idea of </w:t>
      </w:r>
      <w:r w:rsidR="00835844" w:rsidRPr="00BC3771">
        <w:rPr>
          <w:rFonts w:ascii="Book Antiqua" w:hAnsi="Book Antiqua"/>
          <w:sz w:val="24"/>
          <w:szCs w:val="24"/>
        </w:rPr>
        <w:t xml:space="preserve">tarring and feathering the </w:t>
      </w:r>
      <w:r w:rsidR="006321BB" w:rsidRPr="00BC3771">
        <w:rPr>
          <w:rFonts w:ascii="Book Antiqua" w:hAnsi="Book Antiqua"/>
          <w:sz w:val="24"/>
          <w:szCs w:val="24"/>
        </w:rPr>
        <w:t>new P</w:t>
      </w:r>
      <w:r w:rsidR="00835844" w:rsidRPr="00BC3771">
        <w:rPr>
          <w:rFonts w:ascii="Book Antiqua" w:hAnsi="Book Antiqua"/>
          <w:sz w:val="24"/>
          <w:szCs w:val="24"/>
        </w:rPr>
        <w:t xml:space="preserve">ublic </w:t>
      </w:r>
      <w:r w:rsidR="006321BB" w:rsidRPr="00BC3771">
        <w:rPr>
          <w:rFonts w:ascii="Book Antiqua" w:hAnsi="Book Antiqua"/>
          <w:sz w:val="24"/>
          <w:szCs w:val="24"/>
        </w:rPr>
        <w:t>E</w:t>
      </w:r>
      <w:r w:rsidR="00835844" w:rsidRPr="00BC3771">
        <w:rPr>
          <w:rFonts w:ascii="Book Antiqua" w:hAnsi="Book Antiqua"/>
          <w:sz w:val="24"/>
          <w:szCs w:val="24"/>
        </w:rPr>
        <w:t>nemy #1</w:t>
      </w:r>
      <w:r w:rsidRPr="00BC3771">
        <w:rPr>
          <w:rFonts w:ascii="Book Antiqua" w:hAnsi="Book Antiqua"/>
          <w:sz w:val="24"/>
          <w:szCs w:val="24"/>
        </w:rPr>
        <w:t xml:space="preserve"> was being raised.</w:t>
      </w:r>
    </w:p>
    <w:p w14:paraId="191CD2CB" w14:textId="6C34ED5F" w:rsidR="00835844" w:rsidRPr="00BC3771" w:rsidRDefault="00835844" w:rsidP="00C47BD3">
      <w:pPr>
        <w:tabs>
          <w:tab w:val="right" w:pos="10066"/>
        </w:tabs>
        <w:ind w:left="0" w:firstLine="0"/>
        <w:rPr>
          <w:rFonts w:ascii="Book Antiqua" w:hAnsi="Book Antiqua"/>
          <w:sz w:val="24"/>
          <w:szCs w:val="24"/>
        </w:rPr>
      </w:pPr>
      <w:r w:rsidRPr="00BC3771">
        <w:rPr>
          <w:rFonts w:ascii="Book Antiqua" w:hAnsi="Book Antiqua"/>
          <w:sz w:val="24"/>
          <w:szCs w:val="24"/>
        </w:rPr>
        <w:t>The Hartline logo</w:t>
      </w:r>
      <w:r w:rsidR="00576CE1">
        <w:rPr>
          <w:rFonts w:ascii="Book Antiqua" w:hAnsi="Book Antiqua"/>
          <w:sz w:val="24"/>
          <w:szCs w:val="24"/>
        </w:rPr>
        <w:t>, or perhaps, the anti-Hartline logo,</w:t>
      </w:r>
      <w:r w:rsidRPr="00BC3771">
        <w:rPr>
          <w:rFonts w:ascii="Book Antiqua" w:hAnsi="Book Antiqua"/>
          <w:sz w:val="24"/>
          <w:szCs w:val="24"/>
        </w:rPr>
        <w:t xml:space="preserve"> </w:t>
      </w:r>
      <w:r w:rsidR="001648CD" w:rsidRPr="00BC3771">
        <w:rPr>
          <w:rFonts w:ascii="Book Antiqua" w:hAnsi="Book Antiqua"/>
          <w:sz w:val="24"/>
          <w:szCs w:val="24"/>
        </w:rPr>
        <w:t>began to</w:t>
      </w:r>
      <w:r w:rsidRPr="00BC3771">
        <w:rPr>
          <w:rFonts w:ascii="Book Antiqua" w:hAnsi="Book Antiqua"/>
          <w:sz w:val="24"/>
          <w:szCs w:val="24"/>
        </w:rPr>
        <w:t xml:space="preserve"> appear</w:t>
      </w:r>
      <w:r w:rsidR="001648CD" w:rsidRPr="00BC3771">
        <w:rPr>
          <w:rFonts w:ascii="Book Antiqua" w:hAnsi="Book Antiqua"/>
          <w:sz w:val="24"/>
          <w:szCs w:val="24"/>
        </w:rPr>
        <w:t xml:space="preserve">, slowly at first, in the graffiti-strewn </w:t>
      </w:r>
      <w:r w:rsidRPr="00BC3771">
        <w:rPr>
          <w:rFonts w:ascii="Book Antiqua" w:hAnsi="Book Antiqua"/>
          <w:sz w:val="24"/>
          <w:szCs w:val="24"/>
        </w:rPr>
        <w:t>inner cities</w:t>
      </w:r>
      <w:r w:rsidR="00223DEB" w:rsidRPr="00BC3771">
        <w:rPr>
          <w:rFonts w:ascii="Book Antiqua" w:hAnsi="Book Antiqua"/>
          <w:sz w:val="24"/>
          <w:szCs w:val="24"/>
        </w:rPr>
        <w:t xml:space="preserve"> of the </w:t>
      </w:r>
      <w:r w:rsidR="00B33168" w:rsidRPr="00BC3771">
        <w:rPr>
          <w:rFonts w:ascii="Book Antiqua" w:hAnsi="Book Antiqua"/>
          <w:sz w:val="24"/>
          <w:szCs w:val="24"/>
        </w:rPr>
        <w:t>east but</w:t>
      </w:r>
      <w:r w:rsidR="00223DEB" w:rsidRPr="00BC3771">
        <w:rPr>
          <w:rFonts w:ascii="Book Antiqua" w:hAnsi="Book Antiqua"/>
          <w:sz w:val="24"/>
          <w:szCs w:val="24"/>
        </w:rPr>
        <w:t xml:space="preserve"> spread </w:t>
      </w:r>
      <w:r w:rsidR="003E4598" w:rsidRPr="00BC3771">
        <w:rPr>
          <w:rFonts w:ascii="Book Antiqua" w:hAnsi="Book Antiqua"/>
          <w:sz w:val="24"/>
          <w:szCs w:val="24"/>
        </w:rPr>
        <w:t>quickly</w:t>
      </w:r>
      <w:r w:rsidR="00223DEB" w:rsidRPr="00BC3771">
        <w:rPr>
          <w:rFonts w:ascii="Book Antiqua" w:hAnsi="Book Antiqua"/>
          <w:sz w:val="24"/>
          <w:szCs w:val="24"/>
        </w:rPr>
        <w:t xml:space="preserve"> throughout the </w:t>
      </w:r>
      <w:r w:rsidR="00686629">
        <w:rPr>
          <w:rFonts w:ascii="Book Antiqua" w:hAnsi="Book Antiqua"/>
          <w:sz w:val="24"/>
          <w:szCs w:val="24"/>
        </w:rPr>
        <w:t>major metropolitan areas nationwide</w:t>
      </w:r>
      <w:r w:rsidR="00223DEB" w:rsidRPr="00BC3771">
        <w:rPr>
          <w:rFonts w:ascii="Book Antiqua" w:hAnsi="Book Antiqua"/>
          <w:sz w:val="24"/>
          <w:szCs w:val="24"/>
        </w:rPr>
        <w:t>.</w:t>
      </w:r>
    </w:p>
    <w:p w14:paraId="66740731" w14:textId="18031069" w:rsidR="001648CD" w:rsidRPr="00BC3771" w:rsidRDefault="0038033D"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Will </w:t>
      </w:r>
      <w:r w:rsidR="00835844" w:rsidRPr="00BC3771">
        <w:rPr>
          <w:rFonts w:ascii="Book Antiqua" w:hAnsi="Book Antiqua"/>
          <w:sz w:val="24"/>
          <w:szCs w:val="24"/>
        </w:rPr>
        <w:t xml:space="preserve">watched </w:t>
      </w:r>
      <w:r w:rsidR="00AE2205" w:rsidRPr="00BC3771">
        <w:rPr>
          <w:rFonts w:ascii="Book Antiqua" w:hAnsi="Book Antiqua"/>
          <w:sz w:val="24"/>
          <w:szCs w:val="24"/>
        </w:rPr>
        <w:t>h</w:t>
      </w:r>
      <w:r w:rsidR="00835844" w:rsidRPr="00BC3771">
        <w:rPr>
          <w:rFonts w:ascii="Book Antiqua" w:hAnsi="Book Antiqua"/>
          <w:sz w:val="24"/>
          <w:szCs w:val="24"/>
        </w:rPr>
        <w:t>is back</w:t>
      </w:r>
      <w:r w:rsidR="00AE2205" w:rsidRPr="00BC3771">
        <w:rPr>
          <w:rFonts w:ascii="Book Antiqua" w:hAnsi="Book Antiqua"/>
          <w:sz w:val="24"/>
          <w:szCs w:val="24"/>
        </w:rPr>
        <w:t xml:space="preserve">, </w:t>
      </w:r>
      <w:r w:rsidR="00835844" w:rsidRPr="00BC3771">
        <w:rPr>
          <w:rFonts w:ascii="Book Antiqua" w:hAnsi="Book Antiqua"/>
          <w:sz w:val="24"/>
          <w:szCs w:val="24"/>
        </w:rPr>
        <w:t>kn</w:t>
      </w:r>
      <w:r w:rsidR="00AE2205" w:rsidRPr="00BC3771">
        <w:rPr>
          <w:rFonts w:ascii="Book Antiqua" w:hAnsi="Book Antiqua"/>
          <w:sz w:val="24"/>
          <w:szCs w:val="24"/>
        </w:rPr>
        <w:t>o</w:t>
      </w:r>
      <w:r w:rsidR="00835844" w:rsidRPr="00BC3771">
        <w:rPr>
          <w:rFonts w:ascii="Book Antiqua" w:hAnsi="Book Antiqua"/>
          <w:sz w:val="24"/>
          <w:szCs w:val="24"/>
        </w:rPr>
        <w:t>w</w:t>
      </w:r>
      <w:r w:rsidR="00AE2205" w:rsidRPr="00BC3771">
        <w:rPr>
          <w:rFonts w:ascii="Book Antiqua" w:hAnsi="Book Antiqua"/>
          <w:sz w:val="24"/>
          <w:szCs w:val="24"/>
        </w:rPr>
        <w:t>ing</w:t>
      </w:r>
      <w:r w:rsidR="00835844" w:rsidRPr="00BC3771">
        <w:rPr>
          <w:rFonts w:ascii="Book Antiqua" w:hAnsi="Book Antiqua"/>
          <w:sz w:val="24"/>
          <w:szCs w:val="24"/>
        </w:rPr>
        <w:t xml:space="preserve"> </w:t>
      </w:r>
      <w:r w:rsidR="005A3B36" w:rsidRPr="00BC3771">
        <w:rPr>
          <w:rFonts w:ascii="Book Antiqua" w:hAnsi="Book Antiqua"/>
          <w:sz w:val="24"/>
          <w:szCs w:val="24"/>
        </w:rPr>
        <w:t>the</w:t>
      </w:r>
      <w:r w:rsidR="00835844" w:rsidRPr="00BC3771">
        <w:rPr>
          <w:rFonts w:ascii="Book Antiqua" w:hAnsi="Book Antiqua"/>
          <w:sz w:val="24"/>
          <w:szCs w:val="24"/>
        </w:rPr>
        <w:t xml:space="preserve"> time for </w:t>
      </w:r>
      <w:r w:rsidR="001648CD" w:rsidRPr="00BC3771">
        <w:rPr>
          <w:rFonts w:ascii="Book Antiqua" w:hAnsi="Book Antiqua"/>
          <w:sz w:val="24"/>
          <w:szCs w:val="24"/>
        </w:rPr>
        <w:t>implementing his second portion of the strategy</w:t>
      </w:r>
      <w:r w:rsidR="005A3B36" w:rsidRPr="00BC3771">
        <w:rPr>
          <w:rFonts w:ascii="Book Antiqua" w:hAnsi="Book Antiqua"/>
          <w:sz w:val="24"/>
          <w:szCs w:val="24"/>
        </w:rPr>
        <w:t>, springing his trap,</w:t>
      </w:r>
      <w:r w:rsidR="001648CD" w:rsidRPr="00BC3771">
        <w:rPr>
          <w:rFonts w:ascii="Book Antiqua" w:hAnsi="Book Antiqua"/>
          <w:sz w:val="24"/>
          <w:szCs w:val="24"/>
        </w:rPr>
        <w:t xml:space="preserve"> was </w:t>
      </w:r>
      <w:r w:rsidR="00835844" w:rsidRPr="00BC3771">
        <w:rPr>
          <w:rFonts w:ascii="Book Antiqua" w:hAnsi="Book Antiqua"/>
          <w:sz w:val="24"/>
          <w:szCs w:val="24"/>
        </w:rPr>
        <w:t>at hand</w:t>
      </w:r>
      <w:r w:rsidR="005A3B36" w:rsidRPr="00BC3771">
        <w:rPr>
          <w:rFonts w:ascii="Book Antiqua" w:hAnsi="Book Antiqua"/>
          <w:sz w:val="24"/>
          <w:szCs w:val="24"/>
        </w:rPr>
        <w:t>.</w:t>
      </w:r>
    </w:p>
    <w:p w14:paraId="45FE447C" w14:textId="172ABA5C" w:rsidR="001D401C" w:rsidRPr="00BC3771" w:rsidRDefault="00223DEB" w:rsidP="00C47BD3">
      <w:pPr>
        <w:tabs>
          <w:tab w:val="right" w:pos="10066"/>
        </w:tabs>
        <w:ind w:left="0" w:firstLine="0"/>
        <w:rPr>
          <w:rFonts w:ascii="Book Antiqua" w:hAnsi="Book Antiqua"/>
          <w:sz w:val="24"/>
          <w:szCs w:val="24"/>
        </w:rPr>
        <w:sectPr w:rsidR="001D401C" w:rsidRPr="00BC3771" w:rsidSect="00750503">
          <w:pgSz w:w="8640" w:h="12960" w:code="162"/>
          <w:pgMar w:top="1080" w:right="900" w:bottom="907" w:left="1260" w:header="720" w:footer="432" w:gutter="0"/>
          <w:cols w:space="720"/>
          <w:docGrid w:linePitch="360"/>
        </w:sectPr>
      </w:pPr>
      <w:r w:rsidRPr="00BC3771">
        <w:rPr>
          <w:rFonts w:ascii="Book Antiqua" w:hAnsi="Book Antiqua"/>
          <w:sz w:val="24"/>
          <w:szCs w:val="24"/>
        </w:rPr>
        <w:t xml:space="preserve">Knowing </w:t>
      </w:r>
      <w:r w:rsidR="00835844" w:rsidRPr="00BC3771">
        <w:rPr>
          <w:rFonts w:ascii="Book Antiqua" w:hAnsi="Book Antiqua"/>
          <w:sz w:val="24"/>
          <w:szCs w:val="24"/>
        </w:rPr>
        <w:t xml:space="preserve">what needed to be done, </w:t>
      </w:r>
      <w:r w:rsidRPr="00BC3771">
        <w:rPr>
          <w:rFonts w:ascii="Book Antiqua" w:hAnsi="Book Antiqua"/>
          <w:sz w:val="24"/>
          <w:szCs w:val="24"/>
        </w:rPr>
        <w:t xml:space="preserve">Will was </w:t>
      </w:r>
      <w:r w:rsidR="003E4598" w:rsidRPr="00BC3771">
        <w:rPr>
          <w:rFonts w:ascii="Book Antiqua" w:hAnsi="Book Antiqua"/>
          <w:sz w:val="24"/>
          <w:szCs w:val="24"/>
        </w:rPr>
        <w:t xml:space="preserve">still </w:t>
      </w:r>
      <w:r w:rsidRPr="00BC3771">
        <w:rPr>
          <w:rFonts w:ascii="Book Antiqua" w:hAnsi="Book Antiqua"/>
          <w:sz w:val="24"/>
          <w:szCs w:val="24"/>
        </w:rPr>
        <w:t xml:space="preserve">not </w:t>
      </w:r>
      <w:r w:rsidR="005A3B36" w:rsidRPr="00BC3771">
        <w:rPr>
          <w:rFonts w:ascii="Book Antiqua" w:hAnsi="Book Antiqua"/>
          <w:sz w:val="24"/>
          <w:szCs w:val="24"/>
        </w:rPr>
        <w:t>quite</w:t>
      </w:r>
      <w:r w:rsidR="005F5956" w:rsidRPr="00BC3771">
        <w:rPr>
          <w:rFonts w:ascii="Book Antiqua" w:hAnsi="Book Antiqua"/>
          <w:sz w:val="24"/>
          <w:szCs w:val="24"/>
        </w:rPr>
        <w:t xml:space="preserve"> </w:t>
      </w:r>
      <w:r w:rsidR="005A3B36" w:rsidRPr="00BC3771">
        <w:rPr>
          <w:rFonts w:ascii="Book Antiqua" w:hAnsi="Book Antiqua"/>
          <w:sz w:val="24"/>
          <w:szCs w:val="24"/>
        </w:rPr>
        <w:t xml:space="preserve">sure how </w:t>
      </w:r>
      <w:r w:rsidR="00835844" w:rsidRPr="00BC3771">
        <w:rPr>
          <w:rFonts w:ascii="Book Antiqua" w:hAnsi="Book Antiqua"/>
          <w:sz w:val="24"/>
          <w:szCs w:val="24"/>
        </w:rPr>
        <w:t xml:space="preserve">to </w:t>
      </w:r>
      <w:r w:rsidRPr="00BC3771">
        <w:rPr>
          <w:rFonts w:ascii="Book Antiqua" w:hAnsi="Book Antiqua"/>
          <w:sz w:val="24"/>
          <w:szCs w:val="24"/>
        </w:rPr>
        <w:t>pull it off</w:t>
      </w:r>
      <w:r w:rsidR="00835844" w:rsidRPr="00BC3771">
        <w:rPr>
          <w:rFonts w:ascii="Book Antiqua" w:hAnsi="Book Antiqua"/>
          <w:sz w:val="24"/>
          <w:szCs w:val="24"/>
        </w:rPr>
        <w:t>.</w:t>
      </w:r>
      <w:r w:rsidRPr="00BC3771">
        <w:rPr>
          <w:rFonts w:ascii="Book Antiqua" w:hAnsi="Book Antiqua"/>
          <w:sz w:val="24"/>
          <w:szCs w:val="24"/>
        </w:rPr>
        <w:t xml:space="preserve"> </w:t>
      </w:r>
      <w:r w:rsidR="00835844" w:rsidRPr="00BC3771">
        <w:rPr>
          <w:rFonts w:ascii="Book Antiqua" w:hAnsi="Book Antiqua"/>
          <w:sz w:val="24"/>
          <w:szCs w:val="24"/>
        </w:rPr>
        <w:t xml:space="preserve">He was hoping his </w:t>
      </w:r>
      <w:r w:rsidR="006321BB" w:rsidRPr="00BC3771">
        <w:rPr>
          <w:rFonts w:ascii="Book Antiqua" w:hAnsi="Book Antiqua"/>
          <w:sz w:val="24"/>
          <w:szCs w:val="24"/>
        </w:rPr>
        <w:t xml:space="preserve">new </w:t>
      </w:r>
      <w:r w:rsidR="00835844" w:rsidRPr="00BC3771">
        <w:rPr>
          <w:rFonts w:ascii="Book Antiqua" w:hAnsi="Book Antiqua"/>
          <w:sz w:val="24"/>
          <w:szCs w:val="24"/>
        </w:rPr>
        <w:t xml:space="preserve">friends at American Jurisprudence Center </w:t>
      </w:r>
      <w:r w:rsidR="007D13FE" w:rsidRPr="00BC3771">
        <w:rPr>
          <w:rFonts w:ascii="Book Antiqua" w:hAnsi="Book Antiqua"/>
          <w:sz w:val="24"/>
          <w:szCs w:val="24"/>
        </w:rPr>
        <w:t>c</w:t>
      </w:r>
      <w:r w:rsidR="00835844" w:rsidRPr="00BC3771">
        <w:rPr>
          <w:rFonts w:ascii="Book Antiqua" w:hAnsi="Book Antiqua"/>
          <w:sz w:val="24"/>
          <w:szCs w:val="24"/>
        </w:rPr>
        <w:t>ould help</w:t>
      </w:r>
      <w:r w:rsidR="001648CD" w:rsidRPr="00BC3771">
        <w:rPr>
          <w:rFonts w:ascii="Book Antiqua" w:hAnsi="Book Antiqua"/>
          <w:sz w:val="24"/>
          <w:szCs w:val="24"/>
        </w:rPr>
        <w:t>.</w:t>
      </w:r>
    </w:p>
    <w:p w14:paraId="5EE7F0DE" w14:textId="72D93464" w:rsidR="001D401C" w:rsidRPr="001C5076" w:rsidRDefault="001D401C" w:rsidP="00C47BD3">
      <w:pPr>
        <w:pStyle w:val="Heading2"/>
        <w:ind w:hanging="720"/>
        <w:rPr>
          <w:rFonts w:ascii="Book Antiqua" w:hAnsi="Book Antiqua"/>
          <w:szCs w:val="28"/>
        </w:rPr>
      </w:pPr>
      <w:bookmarkStart w:id="3" w:name="_Hlk48481327"/>
      <w:r w:rsidRPr="001C5076">
        <w:rPr>
          <w:rFonts w:ascii="Book Antiqua" w:hAnsi="Book Antiqua"/>
          <w:szCs w:val="28"/>
        </w:rPr>
        <w:t xml:space="preserve">Chapter </w:t>
      </w:r>
      <w:r w:rsidR="006964B4" w:rsidRPr="001C5076">
        <w:rPr>
          <w:rFonts w:ascii="Book Antiqua" w:hAnsi="Book Antiqua"/>
          <w:szCs w:val="28"/>
        </w:rPr>
        <w:t>8</w:t>
      </w:r>
    </w:p>
    <w:p w14:paraId="06FE6A2F" w14:textId="70EE55CA" w:rsidR="001D401C" w:rsidRPr="00BC3771" w:rsidRDefault="0038033D" w:rsidP="00C47BD3">
      <w:pPr>
        <w:tabs>
          <w:tab w:val="right" w:pos="10066"/>
        </w:tabs>
        <w:spacing w:before="240"/>
        <w:ind w:left="0" w:firstLine="0"/>
        <w:rPr>
          <w:rFonts w:ascii="Book Antiqua" w:hAnsi="Book Antiqua"/>
          <w:sz w:val="24"/>
          <w:szCs w:val="24"/>
        </w:rPr>
      </w:pPr>
      <w:r w:rsidRPr="00BC3771">
        <w:rPr>
          <w:rFonts w:ascii="Book Antiqua" w:hAnsi="Book Antiqua"/>
          <w:sz w:val="24"/>
          <w:szCs w:val="24"/>
        </w:rPr>
        <w:t xml:space="preserve">Will </w:t>
      </w:r>
      <w:r w:rsidR="001D401C" w:rsidRPr="00BC3771">
        <w:rPr>
          <w:rFonts w:ascii="Book Antiqua" w:hAnsi="Book Antiqua"/>
          <w:sz w:val="24"/>
          <w:szCs w:val="24"/>
        </w:rPr>
        <w:t xml:space="preserve">Hartline arrived back in the office of the American Jurisprudence Center on </w:t>
      </w:r>
      <w:r w:rsidR="0039622E" w:rsidRPr="00BC3771">
        <w:rPr>
          <w:rFonts w:ascii="Book Antiqua" w:hAnsi="Book Antiqua"/>
          <w:sz w:val="24"/>
          <w:szCs w:val="24"/>
        </w:rPr>
        <w:t>Tuesday</w:t>
      </w:r>
      <w:r w:rsidR="001D401C" w:rsidRPr="00BC3771">
        <w:rPr>
          <w:rFonts w:ascii="Book Antiqua" w:hAnsi="Book Antiqua"/>
          <w:sz w:val="24"/>
          <w:szCs w:val="24"/>
        </w:rPr>
        <w:t>, May 2</w:t>
      </w:r>
      <w:r w:rsidR="0039622E" w:rsidRPr="00BC3771">
        <w:rPr>
          <w:rFonts w:ascii="Book Antiqua" w:hAnsi="Book Antiqua"/>
          <w:sz w:val="24"/>
          <w:szCs w:val="24"/>
        </w:rPr>
        <w:t>5</w:t>
      </w:r>
      <w:r w:rsidR="001D401C" w:rsidRPr="00BC3771">
        <w:rPr>
          <w:rFonts w:ascii="Book Antiqua" w:hAnsi="Book Antiqua"/>
          <w:sz w:val="24"/>
          <w:szCs w:val="24"/>
        </w:rPr>
        <w:t>, just before 8:00 a.m.</w:t>
      </w:r>
    </w:p>
    <w:p w14:paraId="04C9059A" w14:textId="3389A8D7" w:rsidR="001D401C" w:rsidRPr="00BC3771" w:rsidRDefault="001D401C" w:rsidP="00041CBA">
      <w:pPr>
        <w:tabs>
          <w:tab w:val="right" w:pos="10066"/>
        </w:tabs>
        <w:ind w:left="0" w:firstLine="0"/>
        <w:rPr>
          <w:rFonts w:ascii="Book Antiqua" w:hAnsi="Book Antiqua"/>
          <w:sz w:val="24"/>
          <w:szCs w:val="24"/>
        </w:rPr>
      </w:pPr>
      <w:r w:rsidRPr="00BC3771">
        <w:rPr>
          <w:rFonts w:ascii="Book Antiqua" w:hAnsi="Book Antiqua"/>
          <w:sz w:val="24"/>
          <w:szCs w:val="24"/>
        </w:rPr>
        <w:t>“We’re ready when you are,” said Jim Connery</w:t>
      </w:r>
      <w:r w:rsidR="00BB51A6">
        <w:rPr>
          <w:rFonts w:ascii="Book Antiqua" w:hAnsi="Book Antiqua"/>
          <w:sz w:val="24"/>
          <w:szCs w:val="24"/>
        </w:rPr>
        <w:t>,</w:t>
      </w:r>
      <w:r w:rsidRPr="00BC3771">
        <w:rPr>
          <w:rFonts w:ascii="Book Antiqua" w:hAnsi="Book Antiqua"/>
          <w:sz w:val="24"/>
          <w:szCs w:val="24"/>
        </w:rPr>
        <w:t xml:space="preserve"> after everyone settled in the conference room</w:t>
      </w:r>
      <w:r w:rsidR="00AA38C7" w:rsidRPr="00BC3771">
        <w:rPr>
          <w:rFonts w:ascii="Book Antiqua" w:hAnsi="Book Antiqua"/>
          <w:sz w:val="24"/>
          <w:szCs w:val="24"/>
        </w:rPr>
        <w:t xml:space="preserve">, </w:t>
      </w:r>
      <w:r w:rsidR="00C7360A" w:rsidRPr="00BC3771">
        <w:rPr>
          <w:rFonts w:ascii="Book Antiqua" w:hAnsi="Book Antiqua"/>
          <w:sz w:val="24"/>
          <w:szCs w:val="24"/>
        </w:rPr>
        <w:t xml:space="preserve">as he continued to </w:t>
      </w:r>
      <w:r w:rsidR="00AA38C7" w:rsidRPr="00BC3771">
        <w:rPr>
          <w:rFonts w:ascii="Book Antiqua" w:hAnsi="Book Antiqua"/>
          <w:sz w:val="24"/>
          <w:szCs w:val="24"/>
        </w:rPr>
        <w:t>address Wil</w:t>
      </w:r>
      <w:r w:rsidR="005F5956" w:rsidRPr="00BC3771">
        <w:rPr>
          <w:rFonts w:ascii="Book Antiqua" w:hAnsi="Book Antiqua"/>
          <w:sz w:val="24"/>
          <w:szCs w:val="24"/>
        </w:rPr>
        <w:t>l</w:t>
      </w:r>
      <w:r w:rsidR="000D1FF9" w:rsidRPr="00BC3771">
        <w:rPr>
          <w:rFonts w:ascii="Book Antiqua" w:hAnsi="Book Antiqua"/>
          <w:sz w:val="24"/>
          <w:szCs w:val="24"/>
        </w:rPr>
        <w:t>.</w:t>
      </w:r>
      <w:r w:rsidRPr="00BC3771">
        <w:rPr>
          <w:rFonts w:ascii="Book Antiqua" w:hAnsi="Book Antiqua"/>
          <w:sz w:val="24"/>
          <w:szCs w:val="24"/>
        </w:rPr>
        <w:t xml:space="preserve"> “</w:t>
      </w:r>
      <w:r w:rsidR="000D1FF9" w:rsidRPr="00BC3771">
        <w:rPr>
          <w:rFonts w:ascii="Book Antiqua" w:hAnsi="Book Antiqua"/>
          <w:sz w:val="24"/>
          <w:szCs w:val="24"/>
        </w:rPr>
        <w:t>I</w:t>
      </w:r>
      <w:r w:rsidRPr="00BC3771">
        <w:rPr>
          <w:rFonts w:ascii="Book Antiqua" w:hAnsi="Book Antiqua"/>
          <w:sz w:val="24"/>
          <w:szCs w:val="24"/>
        </w:rPr>
        <w:t>f you wouldn’t mind,</w:t>
      </w:r>
      <w:r w:rsidR="006D4229" w:rsidRPr="00BC3771">
        <w:rPr>
          <w:rFonts w:ascii="Book Antiqua" w:hAnsi="Book Antiqua"/>
          <w:sz w:val="24"/>
          <w:szCs w:val="24"/>
        </w:rPr>
        <w:t xml:space="preserve"> though,</w:t>
      </w:r>
      <w:r w:rsidRPr="00BC3771">
        <w:rPr>
          <w:rFonts w:ascii="Book Antiqua" w:hAnsi="Book Antiqua"/>
          <w:sz w:val="24"/>
          <w:szCs w:val="24"/>
        </w:rPr>
        <w:t xml:space="preserve"> I have a few questions</w:t>
      </w:r>
      <w:r w:rsidR="0018427E" w:rsidRPr="00BC3771">
        <w:rPr>
          <w:rFonts w:ascii="Book Antiqua" w:hAnsi="Book Antiqua"/>
          <w:sz w:val="24"/>
          <w:szCs w:val="24"/>
        </w:rPr>
        <w:t xml:space="preserve"> </w:t>
      </w:r>
      <w:r w:rsidR="00041CBA">
        <w:rPr>
          <w:rFonts w:ascii="Book Antiqua" w:hAnsi="Book Antiqua"/>
          <w:sz w:val="24"/>
          <w:szCs w:val="24"/>
        </w:rPr>
        <w:t>stemming from</w:t>
      </w:r>
      <w:r w:rsidR="0018427E" w:rsidRPr="00BC3771">
        <w:rPr>
          <w:rFonts w:ascii="Book Antiqua" w:hAnsi="Book Antiqua"/>
          <w:sz w:val="24"/>
          <w:szCs w:val="24"/>
        </w:rPr>
        <w:t xml:space="preserve"> the material you covered yesterday</w:t>
      </w:r>
      <w:r w:rsidRPr="00BC3771">
        <w:rPr>
          <w:rFonts w:ascii="Book Antiqua" w:hAnsi="Book Antiqua"/>
          <w:sz w:val="24"/>
          <w:szCs w:val="24"/>
        </w:rPr>
        <w:t>.”</w:t>
      </w:r>
    </w:p>
    <w:p w14:paraId="04E81B27" w14:textId="240E787D" w:rsidR="001D401C" w:rsidRPr="00BC3771" w:rsidRDefault="001D401C" w:rsidP="00041CBA">
      <w:pPr>
        <w:tabs>
          <w:tab w:val="right" w:pos="10066"/>
        </w:tabs>
        <w:ind w:left="0" w:firstLine="0"/>
        <w:rPr>
          <w:rFonts w:ascii="Book Antiqua" w:hAnsi="Book Antiqua"/>
          <w:sz w:val="24"/>
          <w:szCs w:val="24"/>
        </w:rPr>
      </w:pPr>
      <w:r w:rsidRPr="00BC3771">
        <w:rPr>
          <w:rFonts w:ascii="Book Antiqua" w:hAnsi="Book Antiqua"/>
          <w:sz w:val="24"/>
          <w:szCs w:val="24"/>
        </w:rPr>
        <w:t>“No, I don’t mind</w:t>
      </w:r>
      <w:r w:rsidR="006D4229" w:rsidRPr="00BC3771">
        <w:rPr>
          <w:rFonts w:ascii="Book Antiqua" w:hAnsi="Book Antiqua"/>
          <w:sz w:val="24"/>
          <w:szCs w:val="24"/>
        </w:rPr>
        <w:t xml:space="preserve"> at all</w:t>
      </w:r>
      <w:r w:rsidRPr="00BC3771">
        <w:rPr>
          <w:rFonts w:ascii="Book Antiqua" w:hAnsi="Book Antiqua"/>
          <w:sz w:val="24"/>
          <w:szCs w:val="24"/>
        </w:rPr>
        <w:t xml:space="preserve">,” said </w:t>
      </w:r>
      <w:r w:rsidR="00362F2F" w:rsidRPr="00BC3771">
        <w:rPr>
          <w:rFonts w:ascii="Book Antiqua" w:hAnsi="Book Antiqua"/>
          <w:sz w:val="24"/>
          <w:szCs w:val="24"/>
        </w:rPr>
        <w:t>Will.</w:t>
      </w:r>
      <w:r w:rsidRPr="00BC3771">
        <w:rPr>
          <w:rFonts w:ascii="Book Antiqua" w:hAnsi="Book Antiqua"/>
          <w:sz w:val="24"/>
          <w:szCs w:val="24"/>
        </w:rPr>
        <w:t xml:space="preserve"> “I</w:t>
      </w:r>
      <w:r w:rsidR="00041CBA">
        <w:rPr>
          <w:rFonts w:ascii="Book Antiqua" w:hAnsi="Book Antiqua"/>
          <w:sz w:val="24"/>
          <w:szCs w:val="24"/>
        </w:rPr>
        <w:t>t may make some sense to recap some of what we covered yesterday.</w:t>
      </w:r>
      <w:r w:rsidRPr="00BC3771">
        <w:rPr>
          <w:rFonts w:ascii="Book Antiqua" w:hAnsi="Book Antiqua"/>
          <w:sz w:val="24"/>
          <w:szCs w:val="24"/>
        </w:rPr>
        <w:t xml:space="preserve"> </w:t>
      </w:r>
      <w:r w:rsidR="00481E3F" w:rsidRPr="00BC3771">
        <w:rPr>
          <w:rFonts w:ascii="Book Antiqua" w:hAnsi="Book Antiqua"/>
          <w:sz w:val="24"/>
          <w:szCs w:val="24"/>
        </w:rPr>
        <w:t xml:space="preserve">Go ahead. </w:t>
      </w:r>
      <w:r w:rsidRPr="00BC3771">
        <w:rPr>
          <w:rFonts w:ascii="Book Antiqua" w:hAnsi="Book Antiqua"/>
          <w:sz w:val="24"/>
          <w:szCs w:val="24"/>
        </w:rPr>
        <w:t>Shoot.”</w:t>
      </w:r>
    </w:p>
    <w:p w14:paraId="41B16C50" w14:textId="3622EA55" w:rsidR="005A01FB" w:rsidRPr="00BC3771" w:rsidRDefault="005A01FB" w:rsidP="00041CBA">
      <w:pPr>
        <w:tabs>
          <w:tab w:val="right" w:pos="10066"/>
        </w:tabs>
        <w:ind w:left="0" w:firstLine="0"/>
        <w:rPr>
          <w:rFonts w:ascii="Book Antiqua" w:hAnsi="Book Antiqua"/>
          <w:sz w:val="24"/>
          <w:szCs w:val="24"/>
        </w:rPr>
      </w:pPr>
      <w:r w:rsidRPr="00BC3771">
        <w:rPr>
          <w:rFonts w:ascii="Book Antiqua" w:hAnsi="Book Antiqua"/>
          <w:sz w:val="24"/>
          <w:szCs w:val="24"/>
        </w:rPr>
        <w:t xml:space="preserve">“So, yesterday, you said </w:t>
      </w:r>
      <w:r w:rsidR="0018427E" w:rsidRPr="00BC3771">
        <w:rPr>
          <w:rFonts w:ascii="Book Antiqua" w:hAnsi="Book Antiqua"/>
          <w:sz w:val="24"/>
          <w:szCs w:val="24"/>
        </w:rPr>
        <w:t>we have unknowingly been duped by a unique and unknown</w:t>
      </w:r>
      <w:r w:rsidR="006A2D54">
        <w:rPr>
          <w:rFonts w:ascii="Book Antiqua" w:hAnsi="Book Antiqua"/>
          <w:sz w:val="24"/>
          <w:szCs w:val="24"/>
        </w:rPr>
        <w:t xml:space="preserve"> — </w:t>
      </w:r>
      <w:r w:rsidR="00481E3F" w:rsidRPr="00BC3771">
        <w:rPr>
          <w:rFonts w:ascii="Book Antiqua" w:hAnsi="Book Antiqua"/>
          <w:sz w:val="24"/>
          <w:szCs w:val="24"/>
        </w:rPr>
        <w:t>or</w:t>
      </w:r>
      <w:r w:rsidR="006D4229" w:rsidRPr="00BC3771">
        <w:rPr>
          <w:rFonts w:ascii="Book Antiqua" w:hAnsi="Book Antiqua"/>
          <w:sz w:val="24"/>
          <w:szCs w:val="24"/>
        </w:rPr>
        <w:t>,</w:t>
      </w:r>
      <w:r w:rsidR="00481E3F" w:rsidRPr="00BC3771">
        <w:rPr>
          <w:rFonts w:ascii="Book Antiqua" w:hAnsi="Book Antiqua"/>
          <w:sz w:val="24"/>
          <w:szCs w:val="24"/>
        </w:rPr>
        <w:t xml:space="preserve"> at least</w:t>
      </w:r>
      <w:r w:rsidR="006D4229" w:rsidRPr="00BC3771">
        <w:rPr>
          <w:rFonts w:ascii="Book Antiqua" w:hAnsi="Book Antiqua"/>
          <w:sz w:val="24"/>
          <w:szCs w:val="24"/>
        </w:rPr>
        <w:t>,</w:t>
      </w:r>
      <w:r w:rsidR="00481E3F" w:rsidRPr="00BC3771">
        <w:rPr>
          <w:rFonts w:ascii="Book Antiqua" w:hAnsi="Book Antiqua"/>
          <w:sz w:val="24"/>
          <w:szCs w:val="24"/>
        </w:rPr>
        <w:t xml:space="preserve"> unrealized</w:t>
      </w:r>
      <w:r w:rsidR="006A2D54">
        <w:rPr>
          <w:rFonts w:ascii="Book Antiqua" w:hAnsi="Book Antiqua"/>
          <w:sz w:val="24"/>
          <w:szCs w:val="24"/>
        </w:rPr>
        <w:t xml:space="preserve"> — </w:t>
      </w:r>
      <w:r w:rsidR="0018427E" w:rsidRPr="00BC3771">
        <w:rPr>
          <w:rFonts w:ascii="Book Antiqua" w:hAnsi="Book Antiqua"/>
          <w:sz w:val="24"/>
          <w:szCs w:val="24"/>
        </w:rPr>
        <w:t>loophole, allow</w:t>
      </w:r>
      <w:r w:rsidR="008675DF" w:rsidRPr="00BC3771">
        <w:rPr>
          <w:rFonts w:ascii="Book Antiqua" w:hAnsi="Book Antiqua"/>
          <w:sz w:val="24"/>
          <w:szCs w:val="24"/>
        </w:rPr>
        <w:t>ing</w:t>
      </w:r>
      <w:r w:rsidR="0018427E" w:rsidRPr="00BC3771">
        <w:rPr>
          <w:rFonts w:ascii="Book Antiqua" w:hAnsi="Book Antiqua"/>
          <w:sz w:val="24"/>
          <w:szCs w:val="24"/>
        </w:rPr>
        <w:t xml:space="preserve"> members of Congress and federal officials to exercise </w:t>
      </w:r>
      <w:r w:rsidR="00041CBA">
        <w:rPr>
          <w:rFonts w:ascii="Book Antiqua" w:hAnsi="Book Antiqua"/>
          <w:sz w:val="24"/>
          <w:szCs w:val="24"/>
        </w:rPr>
        <w:t xml:space="preserve">unique </w:t>
      </w:r>
      <w:r w:rsidR="0018427E" w:rsidRPr="00BC3771">
        <w:rPr>
          <w:rFonts w:ascii="Book Antiqua" w:hAnsi="Book Antiqua"/>
          <w:sz w:val="24"/>
          <w:szCs w:val="24"/>
        </w:rPr>
        <w:t>powers wholly unlike their</w:t>
      </w:r>
      <w:r w:rsidR="00E30C0A" w:rsidRPr="00BC3771">
        <w:rPr>
          <w:rFonts w:ascii="Book Antiqua" w:hAnsi="Book Antiqua"/>
          <w:sz w:val="24"/>
          <w:szCs w:val="24"/>
        </w:rPr>
        <w:t xml:space="preserve"> limited,</w:t>
      </w:r>
      <w:r w:rsidR="0018427E" w:rsidRPr="00BC3771">
        <w:rPr>
          <w:rFonts w:ascii="Book Antiqua" w:hAnsi="Book Antiqua"/>
          <w:sz w:val="24"/>
          <w:szCs w:val="24"/>
        </w:rPr>
        <w:t xml:space="preserve"> delegated powers for the whole Union</w:t>
      </w:r>
      <w:r w:rsidR="00E44CF5">
        <w:rPr>
          <w:rFonts w:ascii="Book Antiqua" w:hAnsi="Book Antiqua"/>
          <w:sz w:val="24"/>
          <w:szCs w:val="24"/>
        </w:rPr>
        <w:t>, th</w:t>
      </w:r>
      <w:r w:rsidR="00041CBA">
        <w:rPr>
          <w:rFonts w:ascii="Book Antiqua" w:hAnsi="Book Antiqua"/>
          <w:sz w:val="24"/>
          <w:szCs w:val="24"/>
        </w:rPr>
        <w:t xml:space="preserve">e latter of which </w:t>
      </w:r>
      <w:r w:rsidR="00E44CF5">
        <w:rPr>
          <w:rFonts w:ascii="Book Antiqua" w:hAnsi="Book Antiqua"/>
          <w:sz w:val="24"/>
          <w:szCs w:val="24"/>
        </w:rPr>
        <w:t xml:space="preserve">they </w:t>
      </w:r>
      <w:r w:rsidR="00041CBA">
        <w:rPr>
          <w:rFonts w:ascii="Book Antiqua" w:hAnsi="Book Antiqua"/>
          <w:sz w:val="24"/>
          <w:szCs w:val="24"/>
        </w:rPr>
        <w:t xml:space="preserve">had </w:t>
      </w:r>
      <w:r w:rsidR="00E44CF5">
        <w:rPr>
          <w:rFonts w:ascii="Book Antiqua" w:hAnsi="Book Antiqua"/>
          <w:sz w:val="24"/>
          <w:szCs w:val="24"/>
        </w:rPr>
        <w:t>received from all of the States</w:t>
      </w:r>
      <w:r w:rsidR="0018427E" w:rsidRPr="00BC3771">
        <w:rPr>
          <w:rFonts w:ascii="Book Antiqua" w:hAnsi="Book Antiqua"/>
          <w:sz w:val="24"/>
          <w:szCs w:val="24"/>
        </w:rPr>
        <w:t>.”</w:t>
      </w:r>
    </w:p>
    <w:p w14:paraId="79E32514" w14:textId="5F79BE41" w:rsidR="0018427E" w:rsidRPr="00BC3771" w:rsidRDefault="0018427E" w:rsidP="00041CBA">
      <w:pPr>
        <w:tabs>
          <w:tab w:val="right" w:pos="10066"/>
        </w:tabs>
        <w:ind w:left="0" w:firstLine="0"/>
        <w:rPr>
          <w:rFonts w:ascii="Book Antiqua" w:hAnsi="Book Antiqua"/>
          <w:sz w:val="24"/>
          <w:szCs w:val="24"/>
        </w:rPr>
      </w:pPr>
      <w:r w:rsidRPr="00BC3771">
        <w:rPr>
          <w:rFonts w:ascii="Book Antiqua" w:hAnsi="Book Antiqua"/>
          <w:sz w:val="24"/>
          <w:szCs w:val="24"/>
        </w:rPr>
        <w:t xml:space="preserve">“Yes,” said </w:t>
      </w:r>
      <w:r w:rsidR="00362F2F" w:rsidRPr="00BC3771">
        <w:rPr>
          <w:rFonts w:ascii="Book Antiqua" w:hAnsi="Book Antiqua"/>
          <w:sz w:val="24"/>
          <w:szCs w:val="24"/>
        </w:rPr>
        <w:t>Will.</w:t>
      </w:r>
      <w:r w:rsidRPr="00BC3771">
        <w:rPr>
          <w:rFonts w:ascii="Book Antiqua" w:hAnsi="Book Antiqua"/>
          <w:sz w:val="24"/>
          <w:szCs w:val="24"/>
        </w:rPr>
        <w:t xml:space="preserve"> “</w:t>
      </w:r>
      <w:r w:rsidR="00B33168" w:rsidRPr="00BC3771">
        <w:rPr>
          <w:rFonts w:ascii="Book Antiqua" w:hAnsi="Book Antiqua"/>
          <w:sz w:val="24"/>
          <w:szCs w:val="24"/>
        </w:rPr>
        <w:t>And</w:t>
      </w:r>
      <w:r w:rsidR="008675DF" w:rsidRPr="00BC3771">
        <w:rPr>
          <w:rFonts w:ascii="Book Antiqua" w:hAnsi="Book Antiqua"/>
          <w:sz w:val="24"/>
          <w:szCs w:val="24"/>
        </w:rPr>
        <w:t xml:space="preserve"> what is your question</w:t>
      </w:r>
      <w:r w:rsidR="00E44CF5">
        <w:rPr>
          <w:rFonts w:ascii="Book Antiqua" w:hAnsi="Book Antiqua"/>
          <w:sz w:val="24"/>
          <w:szCs w:val="24"/>
        </w:rPr>
        <w:t>?</w:t>
      </w:r>
      <w:r w:rsidRPr="00BC3771">
        <w:rPr>
          <w:rFonts w:ascii="Book Antiqua" w:hAnsi="Book Antiqua"/>
          <w:sz w:val="24"/>
          <w:szCs w:val="24"/>
        </w:rPr>
        <w:t>”</w:t>
      </w:r>
    </w:p>
    <w:p w14:paraId="5F49329D" w14:textId="5EB68B56" w:rsidR="008A615A" w:rsidRPr="00BC3771" w:rsidRDefault="0018427E" w:rsidP="00041CBA">
      <w:pPr>
        <w:tabs>
          <w:tab w:val="right" w:pos="10066"/>
        </w:tabs>
        <w:ind w:left="0" w:firstLine="0"/>
        <w:rPr>
          <w:rFonts w:ascii="Book Antiqua" w:hAnsi="Book Antiqua"/>
          <w:sz w:val="24"/>
          <w:szCs w:val="24"/>
        </w:rPr>
      </w:pPr>
      <w:r w:rsidRPr="00BC3771">
        <w:rPr>
          <w:rFonts w:ascii="Book Antiqua" w:hAnsi="Book Antiqua"/>
          <w:sz w:val="24"/>
          <w:szCs w:val="24"/>
        </w:rPr>
        <w:t>“Well, what I want to know</w:t>
      </w:r>
      <w:r w:rsidR="00481E3F" w:rsidRPr="00BC3771">
        <w:rPr>
          <w:rFonts w:ascii="Book Antiqua" w:hAnsi="Book Antiqua"/>
          <w:sz w:val="24"/>
          <w:szCs w:val="24"/>
        </w:rPr>
        <w:t>,</w:t>
      </w:r>
      <w:r w:rsidRPr="00BC3771">
        <w:rPr>
          <w:rFonts w:ascii="Book Antiqua" w:hAnsi="Book Antiqua"/>
          <w:sz w:val="24"/>
          <w:szCs w:val="24"/>
        </w:rPr>
        <w:t xml:space="preserve"> before you get to your presentation,” said Jim, “is how the Supreme Court re-interprets words of the Constitution into their opposite</w:t>
      </w:r>
      <w:r w:rsidR="008A615A" w:rsidRPr="00BC3771">
        <w:rPr>
          <w:rFonts w:ascii="Book Antiqua" w:hAnsi="Book Antiqua"/>
          <w:sz w:val="24"/>
          <w:szCs w:val="24"/>
        </w:rPr>
        <w:t xml:space="preserve">. What do you say to </w:t>
      </w:r>
      <w:r w:rsidR="00C7360A" w:rsidRPr="00BC3771">
        <w:rPr>
          <w:rFonts w:ascii="Book Antiqua" w:hAnsi="Book Antiqua"/>
          <w:sz w:val="24"/>
          <w:szCs w:val="24"/>
        </w:rPr>
        <w:t xml:space="preserve">the 1803 case of </w:t>
      </w:r>
      <w:r w:rsidR="008A615A" w:rsidRPr="00BC3771">
        <w:rPr>
          <w:rFonts w:ascii="Book Antiqua" w:hAnsi="Book Antiqua"/>
          <w:i/>
          <w:iCs/>
          <w:sz w:val="24"/>
          <w:szCs w:val="24"/>
        </w:rPr>
        <w:t>Marbury v. Madison</w:t>
      </w:r>
      <w:r w:rsidR="008A615A" w:rsidRPr="00BC3771">
        <w:rPr>
          <w:rFonts w:ascii="Book Antiqua" w:hAnsi="Book Antiqua"/>
          <w:sz w:val="24"/>
          <w:szCs w:val="24"/>
        </w:rPr>
        <w:t xml:space="preserve">, </w:t>
      </w:r>
      <w:r w:rsidR="00EB27B9" w:rsidRPr="00BC3771">
        <w:rPr>
          <w:rFonts w:ascii="Book Antiqua" w:hAnsi="Book Antiqua"/>
          <w:sz w:val="24"/>
          <w:szCs w:val="24"/>
        </w:rPr>
        <w:t>as it</w:t>
      </w:r>
      <w:r w:rsidR="008A615A" w:rsidRPr="00BC3771">
        <w:rPr>
          <w:rFonts w:ascii="Book Antiqua" w:hAnsi="Book Antiqua"/>
          <w:sz w:val="24"/>
          <w:szCs w:val="24"/>
        </w:rPr>
        <w:t xml:space="preserve"> established judicial review</w:t>
      </w:r>
      <w:r w:rsidR="006A2D54">
        <w:rPr>
          <w:rFonts w:ascii="Book Antiqua" w:hAnsi="Book Antiqua"/>
          <w:sz w:val="24"/>
          <w:szCs w:val="24"/>
        </w:rPr>
        <w:t xml:space="preserve"> — </w:t>
      </w:r>
      <w:r w:rsidR="008A615A" w:rsidRPr="00BC3771">
        <w:rPr>
          <w:rFonts w:ascii="Book Antiqua" w:hAnsi="Book Antiqua"/>
          <w:sz w:val="24"/>
          <w:szCs w:val="24"/>
        </w:rPr>
        <w:t xml:space="preserve">the power of the courts to determine </w:t>
      </w:r>
      <w:r w:rsidR="00EB27B9" w:rsidRPr="00BC3771">
        <w:rPr>
          <w:rFonts w:ascii="Book Antiqua" w:hAnsi="Book Antiqua"/>
          <w:sz w:val="24"/>
          <w:szCs w:val="24"/>
        </w:rPr>
        <w:t xml:space="preserve">the constitutionality of </w:t>
      </w:r>
      <w:r w:rsidR="008A615A" w:rsidRPr="00BC3771">
        <w:rPr>
          <w:rFonts w:ascii="Book Antiqua" w:hAnsi="Book Antiqua"/>
          <w:sz w:val="24"/>
          <w:szCs w:val="24"/>
        </w:rPr>
        <w:t>legislative or executive actions</w:t>
      </w:r>
      <w:r w:rsidR="008675DF" w:rsidRPr="00BC3771">
        <w:rPr>
          <w:rFonts w:ascii="Book Antiqua" w:hAnsi="Book Antiqua"/>
          <w:sz w:val="24"/>
          <w:szCs w:val="24"/>
        </w:rPr>
        <w:t xml:space="preserve">? After all, </w:t>
      </w:r>
      <w:r w:rsidR="008675DF" w:rsidRPr="00BC3771">
        <w:rPr>
          <w:rFonts w:ascii="Book Antiqua" w:hAnsi="Book Antiqua"/>
          <w:i/>
          <w:iCs/>
          <w:sz w:val="24"/>
          <w:szCs w:val="24"/>
        </w:rPr>
        <w:t>Marbury</w:t>
      </w:r>
      <w:r w:rsidR="008675DF" w:rsidRPr="00BC3771">
        <w:rPr>
          <w:rFonts w:ascii="Book Antiqua" w:hAnsi="Book Antiqua"/>
          <w:sz w:val="24"/>
          <w:szCs w:val="24"/>
        </w:rPr>
        <w:t xml:space="preserve"> </w:t>
      </w:r>
      <w:r w:rsidR="008A615A" w:rsidRPr="00BC3771">
        <w:rPr>
          <w:rFonts w:ascii="Book Antiqua" w:hAnsi="Book Antiqua"/>
          <w:sz w:val="24"/>
          <w:szCs w:val="24"/>
        </w:rPr>
        <w:t>ultimately began sending us down the road of the Supreme Court interpreting the Constitution</w:t>
      </w:r>
      <w:r w:rsidR="008675DF" w:rsidRPr="00BC3771">
        <w:rPr>
          <w:rFonts w:ascii="Book Antiqua" w:hAnsi="Book Antiqua"/>
          <w:sz w:val="24"/>
          <w:szCs w:val="24"/>
        </w:rPr>
        <w:t>.</w:t>
      </w:r>
      <w:r w:rsidR="008A615A" w:rsidRPr="00BC3771">
        <w:rPr>
          <w:rFonts w:ascii="Book Antiqua" w:hAnsi="Book Antiqua"/>
          <w:sz w:val="24"/>
          <w:szCs w:val="24"/>
        </w:rPr>
        <w:t>”</w:t>
      </w:r>
    </w:p>
    <w:p w14:paraId="3AB7C9A4" w14:textId="329E034D" w:rsidR="00C7360A" w:rsidRPr="00BC3771" w:rsidRDefault="00041CBA" w:rsidP="00041CBA">
      <w:pPr>
        <w:tabs>
          <w:tab w:val="right" w:pos="10066"/>
        </w:tabs>
        <w:ind w:left="0" w:firstLine="0"/>
        <w:rPr>
          <w:rFonts w:ascii="Book Antiqua" w:hAnsi="Book Antiqua"/>
          <w:sz w:val="24"/>
          <w:szCs w:val="24"/>
        </w:rPr>
      </w:pPr>
      <w:r w:rsidRPr="00BC3771">
        <w:rPr>
          <w:rFonts w:ascii="Book Antiqua" w:hAnsi="Book Antiqua"/>
          <w:sz w:val="24"/>
          <w:szCs w:val="24"/>
        </w:rPr>
        <w:t>“</w:t>
      </w:r>
      <w:r>
        <w:rPr>
          <w:rFonts w:ascii="Book Antiqua" w:hAnsi="Book Antiqua"/>
          <w:sz w:val="24"/>
          <w:szCs w:val="24"/>
        </w:rPr>
        <w:t xml:space="preserve">I’m not sure your question directly </w:t>
      </w:r>
      <w:r w:rsidR="00135194">
        <w:rPr>
          <w:rFonts w:ascii="Book Antiqua" w:hAnsi="Book Antiqua"/>
          <w:sz w:val="24"/>
          <w:szCs w:val="24"/>
        </w:rPr>
        <w:t>relates to a recap of yesterday’s information like I thought you were asking, but</w:t>
      </w:r>
      <w:r>
        <w:rPr>
          <w:rFonts w:ascii="Book Antiqua" w:hAnsi="Book Antiqua"/>
          <w:sz w:val="24"/>
          <w:szCs w:val="24"/>
        </w:rPr>
        <w:t xml:space="preserve"> your question</w:t>
      </w:r>
      <w:r w:rsidR="00EB3995">
        <w:rPr>
          <w:rFonts w:ascii="Book Antiqua" w:hAnsi="Book Antiqua"/>
          <w:sz w:val="24"/>
          <w:szCs w:val="24"/>
        </w:rPr>
        <w:t xml:space="preserve"> nevertheless</w:t>
      </w:r>
      <w:r>
        <w:rPr>
          <w:rFonts w:ascii="Book Antiqua" w:hAnsi="Book Antiqua"/>
          <w:sz w:val="24"/>
          <w:szCs w:val="24"/>
        </w:rPr>
        <w:t xml:space="preserve"> ties in with </w:t>
      </w:r>
      <w:r w:rsidR="00135194">
        <w:rPr>
          <w:rFonts w:ascii="Book Antiqua" w:hAnsi="Book Antiqua"/>
          <w:sz w:val="24"/>
          <w:szCs w:val="24"/>
        </w:rPr>
        <w:t>the whole of</w:t>
      </w:r>
      <w:r>
        <w:rPr>
          <w:rFonts w:ascii="Book Antiqua" w:hAnsi="Book Antiqua"/>
          <w:sz w:val="24"/>
          <w:szCs w:val="24"/>
        </w:rPr>
        <w:t xml:space="preserve"> my p</w:t>
      </w:r>
      <w:r w:rsidRPr="00BC3771">
        <w:rPr>
          <w:rFonts w:ascii="Book Antiqua" w:hAnsi="Book Antiqua"/>
          <w:sz w:val="24"/>
          <w:szCs w:val="24"/>
        </w:rPr>
        <w:t>resentation, so I don’t see the harm in responding in full</w:t>
      </w:r>
      <w:r>
        <w:rPr>
          <w:rFonts w:ascii="Book Antiqua" w:hAnsi="Book Antiqua"/>
          <w:sz w:val="24"/>
          <w:szCs w:val="24"/>
        </w:rPr>
        <w:t>,”</w:t>
      </w:r>
      <w:r w:rsidRPr="00BC3771">
        <w:rPr>
          <w:rFonts w:ascii="Book Antiqua" w:hAnsi="Book Antiqua"/>
          <w:sz w:val="24"/>
          <w:szCs w:val="24"/>
        </w:rPr>
        <w:t xml:space="preserve"> </w:t>
      </w:r>
      <w:r w:rsidR="00484E96" w:rsidRPr="00BC3771">
        <w:rPr>
          <w:rFonts w:ascii="Book Antiqua" w:hAnsi="Book Antiqua"/>
          <w:sz w:val="24"/>
          <w:szCs w:val="24"/>
        </w:rPr>
        <w:t xml:space="preserve">said Will. </w:t>
      </w:r>
    </w:p>
    <w:p w14:paraId="6DEEB79E" w14:textId="77777777" w:rsidR="00E44CF5" w:rsidRDefault="00C7360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484E96" w:rsidRPr="00BC3771">
        <w:rPr>
          <w:rFonts w:ascii="Book Antiqua" w:hAnsi="Book Antiqua"/>
          <w:sz w:val="24"/>
          <w:szCs w:val="24"/>
        </w:rPr>
        <w:t xml:space="preserve">Always keep centered in your mind </w:t>
      </w:r>
      <w:r w:rsidR="00E44CF5">
        <w:rPr>
          <w:rFonts w:ascii="Book Antiqua" w:hAnsi="Book Antiqua"/>
          <w:sz w:val="24"/>
          <w:szCs w:val="24"/>
        </w:rPr>
        <w:t xml:space="preserve">that </w:t>
      </w:r>
      <w:r w:rsidR="00484E96" w:rsidRPr="00BC3771">
        <w:rPr>
          <w:rFonts w:ascii="Book Antiqua" w:hAnsi="Book Antiqua"/>
          <w:sz w:val="24"/>
          <w:szCs w:val="24"/>
        </w:rPr>
        <w:t>no</w:t>
      </w:r>
      <w:r w:rsidR="0018427E" w:rsidRPr="00BC3771">
        <w:rPr>
          <w:rFonts w:ascii="Book Antiqua" w:hAnsi="Book Antiqua"/>
          <w:sz w:val="24"/>
          <w:szCs w:val="24"/>
        </w:rPr>
        <w:t xml:space="preserve"> person who </w:t>
      </w:r>
      <w:r w:rsidR="00DC302F" w:rsidRPr="00BC3771">
        <w:rPr>
          <w:rFonts w:ascii="Book Antiqua" w:hAnsi="Book Antiqua"/>
          <w:sz w:val="24"/>
          <w:szCs w:val="24"/>
        </w:rPr>
        <w:t>exercises</w:t>
      </w:r>
      <w:r w:rsidR="0018427E" w:rsidRPr="00BC3771">
        <w:rPr>
          <w:rFonts w:ascii="Book Antiqua" w:hAnsi="Book Antiqua"/>
          <w:sz w:val="24"/>
          <w:szCs w:val="24"/>
        </w:rPr>
        <w:t xml:space="preserve"> delegated federal powers may change their </w:t>
      </w:r>
      <w:r w:rsidR="00D91D40" w:rsidRPr="00BC3771">
        <w:rPr>
          <w:rFonts w:ascii="Book Antiqua" w:hAnsi="Book Antiqua"/>
          <w:sz w:val="24"/>
          <w:szCs w:val="24"/>
        </w:rPr>
        <w:t xml:space="preserve">own </w:t>
      </w:r>
      <w:r w:rsidR="00113E41" w:rsidRPr="00BC3771">
        <w:rPr>
          <w:rFonts w:ascii="Book Antiqua" w:hAnsi="Book Antiqua"/>
          <w:sz w:val="24"/>
          <w:szCs w:val="24"/>
        </w:rPr>
        <w:t>authority</w:t>
      </w:r>
      <w:r w:rsidR="006A2D54">
        <w:rPr>
          <w:rFonts w:ascii="Book Antiqua" w:hAnsi="Book Antiqua"/>
          <w:sz w:val="24"/>
          <w:szCs w:val="24"/>
        </w:rPr>
        <w:t xml:space="preserve"> — </w:t>
      </w:r>
      <w:r w:rsidR="0018427E" w:rsidRPr="00BC3771">
        <w:rPr>
          <w:rFonts w:ascii="Book Antiqua" w:hAnsi="Book Antiqua"/>
          <w:sz w:val="24"/>
          <w:szCs w:val="24"/>
        </w:rPr>
        <w:t>or</w:t>
      </w:r>
      <w:r w:rsidR="00E44CF5">
        <w:rPr>
          <w:rFonts w:ascii="Book Antiqua" w:hAnsi="Book Antiqua"/>
          <w:sz w:val="24"/>
          <w:szCs w:val="24"/>
        </w:rPr>
        <w:t xml:space="preserve"> that of</w:t>
      </w:r>
      <w:r w:rsidR="0018427E" w:rsidRPr="00BC3771">
        <w:rPr>
          <w:rFonts w:ascii="Book Antiqua" w:hAnsi="Book Antiqua"/>
          <w:sz w:val="24"/>
          <w:szCs w:val="24"/>
        </w:rPr>
        <w:t xml:space="preserve"> their friends </w:t>
      </w:r>
      <w:r w:rsidRPr="00BC3771">
        <w:rPr>
          <w:rFonts w:ascii="Book Antiqua" w:hAnsi="Book Antiqua"/>
          <w:sz w:val="24"/>
          <w:szCs w:val="24"/>
        </w:rPr>
        <w:t>or enemies</w:t>
      </w:r>
      <w:r w:rsidR="006A2D54">
        <w:rPr>
          <w:rFonts w:ascii="Book Antiqua" w:hAnsi="Book Antiqua"/>
          <w:sz w:val="24"/>
          <w:szCs w:val="24"/>
        </w:rPr>
        <w:t xml:space="preserve"> — </w:t>
      </w:r>
      <w:r w:rsidR="00481E3F" w:rsidRPr="00BC3771">
        <w:rPr>
          <w:rFonts w:ascii="Book Antiqua" w:hAnsi="Book Antiqua"/>
          <w:sz w:val="24"/>
          <w:szCs w:val="24"/>
        </w:rPr>
        <w:t>for exercise throughout the Union</w:t>
      </w:r>
      <w:r w:rsidRPr="00BC3771">
        <w:rPr>
          <w:rFonts w:ascii="Book Antiqua" w:hAnsi="Book Antiqua"/>
          <w:sz w:val="24"/>
          <w:szCs w:val="24"/>
        </w:rPr>
        <w:t>.</w:t>
      </w:r>
    </w:p>
    <w:p w14:paraId="2116A7C0" w14:textId="12A1432D" w:rsidR="00D91D40" w:rsidRPr="00BC3771" w:rsidRDefault="00E44CF5" w:rsidP="00EB3995">
      <w:pPr>
        <w:tabs>
          <w:tab w:val="right" w:pos="10066"/>
        </w:tabs>
        <w:ind w:left="0" w:firstLine="0"/>
        <w:rPr>
          <w:rFonts w:ascii="Book Antiqua" w:hAnsi="Book Antiqua"/>
          <w:sz w:val="24"/>
          <w:szCs w:val="24"/>
        </w:rPr>
      </w:pPr>
      <w:r>
        <w:rPr>
          <w:rFonts w:ascii="Book Antiqua" w:hAnsi="Book Antiqua"/>
          <w:sz w:val="24"/>
          <w:szCs w:val="24"/>
        </w:rPr>
        <w:t>“</w:t>
      </w:r>
      <w:r w:rsidR="005B6321" w:rsidRPr="00BC3771">
        <w:rPr>
          <w:rFonts w:ascii="Book Antiqua" w:hAnsi="Book Antiqua"/>
          <w:sz w:val="24"/>
          <w:szCs w:val="24"/>
        </w:rPr>
        <w:t>No member of Congress or federal official delegated enumerated powers and swearing an oath to support the Constitution may change the Constitution in any way, shape</w:t>
      </w:r>
      <w:r w:rsidR="000D1FF9" w:rsidRPr="00BC3771">
        <w:rPr>
          <w:rFonts w:ascii="Book Antiqua" w:hAnsi="Book Antiqua"/>
          <w:sz w:val="24"/>
          <w:szCs w:val="24"/>
        </w:rPr>
        <w:t>,</w:t>
      </w:r>
      <w:r w:rsidR="005B6321" w:rsidRPr="00BC3771">
        <w:rPr>
          <w:rFonts w:ascii="Book Antiqua" w:hAnsi="Book Antiqua"/>
          <w:sz w:val="24"/>
          <w:szCs w:val="24"/>
        </w:rPr>
        <w:t xml:space="preserve"> or form. </w:t>
      </w:r>
      <w:r w:rsidR="008B7D59">
        <w:rPr>
          <w:rFonts w:ascii="Book Antiqua" w:hAnsi="Book Antiqua"/>
          <w:sz w:val="24"/>
          <w:szCs w:val="24"/>
        </w:rPr>
        <w:t>Any deviation from its str</w:t>
      </w:r>
      <w:r>
        <w:rPr>
          <w:rFonts w:ascii="Book Antiqua" w:hAnsi="Book Antiqua"/>
          <w:sz w:val="24"/>
          <w:szCs w:val="24"/>
        </w:rPr>
        <w:t>i</w:t>
      </w:r>
      <w:r w:rsidR="008B7D59">
        <w:rPr>
          <w:rFonts w:ascii="Book Antiqua" w:hAnsi="Book Antiqua"/>
          <w:sz w:val="24"/>
          <w:szCs w:val="24"/>
        </w:rPr>
        <w:t>ct construction</w:t>
      </w:r>
      <w:r w:rsidR="005B6321" w:rsidRPr="00BC3771">
        <w:rPr>
          <w:rFonts w:ascii="Book Antiqua" w:hAnsi="Book Antiqua"/>
          <w:sz w:val="24"/>
          <w:szCs w:val="24"/>
        </w:rPr>
        <w:t xml:space="preserve"> </w:t>
      </w:r>
      <w:r w:rsidR="008B7D59">
        <w:rPr>
          <w:rFonts w:ascii="Book Antiqua" w:hAnsi="Book Antiqua"/>
          <w:sz w:val="24"/>
          <w:szCs w:val="24"/>
        </w:rPr>
        <w:t>therefore</w:t>
      </w:r>
      <w:r w:rsidR="005B6321" w:rsidRPr="00BC3771">
        <w:rPr>
          <w:rFonts w:ascii="Book Antiqua" w:hAnsi="Book Antiqua"/>
          <w:sz w:val="24"/>
          <w:szCs w:val="24"/>
        </w:rPr>
        <w:t xml:space="preserve"> necessarily </w:t>
      </w:r>
      <w:r>
        <w:rPr>
          <w:rFonts w:ascii="Book Antiqua" w:hAnsi="Book Antiqua"/>
          <w:sz w:val="24"/>
          <w:szCs w:val="24"/>
        </w:rPr>
        <w:t>rests on</w:t>
      </w:r>
      <w:r w:rsidR="008B7D59">
        <w:rPr>
          <w:rFonts w:ascii="Book Antiqua" w:hAnsi="Book Antiqua"/>
          <w:sz w:val="24"/>
          <w:szCs w:val="24"/>
        </w:rPr>
        <w:t xml:space="preserve"> a</w:t>
      </w:r>
      <w:r w:rsidR="005B6321" w:rsidRPr="00BC3771">
        <w:rPr>
          <w:rFonts w:ascii="Book Antiqua" w:hAnsi="Book Antiqua"/>
          <w:sz w:val="24"/>
          <w:szCs w:val="24"/>
        </w:rPr>
        <w:t xml:space="preserve"> pack of lies and deceit.</w:t>
      </w:r>
    </w:p>
    <w:p w14:paraId="29C57880" w14:textId="2C1DDF87" w:rsidR="00557896" w:rsidRPr="00BC3771" w:rsidRDefault="00657884" w:rsidP="00EB3995">
      <w:pPr>
        <w:tabs>
          <w:tab w:val="right" w:pos="10066"/>
        </w:tabs>
        <w:ind w:left="0" w:firstLine="0"/>
        <w:rPr>
          <w:rFonts w:ascii="Book Antiqua" w:hAnsi="Book Antiqua"/>
          <w:sz w:val="24"/>
          <w:szCs w:val="24"/>
        </w:rPr>
      </w:pPr>
      <w:r w:rsidRPr="00BC3771">
        <w:rPr>
          <w:rFonts w:ascii="Book Antiqua" w:hAnsi="Book Antiqua"/>
          <w:sz w:val="24"/>
          <w:szCs w:val="24"/>
        </w:rPr>
        <w:t>“</w:t>
      </w:r>
      <w:r w:rsidR="00B33168" w:rsidRPr="00BC3771">
        <w:rPr>
          <w:rFonts w:ascii="Book Antiqua" w:hAnsi="Book Antiqua"/>
          <w:sz w:val="24"/>
          <w:szCs w:val="24"/>
        </w:rPr>
        <w:t>And</w:t>
      </w:r>
      <w:r w:rsidR="00E44CF5">
        <w:rPr>
          <w:rFonts w:ascii="Book Antiqua" w:hAnsi="Book Antiqua"/>
          <w:sz w:val="24"/>
          <w:szCs w:val="24"/>
        </w:rPr>
        <w:t>,</w:t>
      </w:r>
      <w:r w:rsidR="00686629">
        <w:rPr>
          <w:rFonts w:ascii="Book Antiqua" w:hAnsi="Book Antiqua"/>
          <w:sz w:val="24"/>
          <w:szCs w:val="24"/>
        </w:rPr>
        <w:t xml:space="preserve"> incidentally,</w:t>
      </w:r>
      <w:r w:rsidR="00E44CF5">
        <w:rPr>
          <w:rFonts w:ascii="Book Antiqua" w:hAnsi="Book Antiqua"/>
          <w:sz w:val="24"/>
          <w:szCs w:val="24"/>
        </w:rPr>
        <w:t xml:space="preserve"> </w:t>
      </w:r>
      <w:r w:rsidRPr="00BC3771">
        <w:rPr>
          <w:rFonts w:ascii="Book Antiqua" w:hAnsi="Book Antiqua"/>
          <w:sz w:val="24"/>
          <w:szCs w:val="24"/>
        </w:rPr>
        <w:t xml:space="preserve">all inferior officers who do </w:t>
      </w:r>
      <w:r w:rsidR="00484E96" w:rsidRPr="00BC3771">
        <w:rPr>
          <w:rFonts w:ascii="Book Antiqua" w:hAnsi="Book Antiqua"/>
          <w:sz w:val="24"/>
          <w:szCs w:val="24"/>
        </w:rPr>
        <w:t xml:space="preserve">not personally swear </w:t>
      </w:r>
      <w:r w:rsidRPr="00BC3771">
        <w:rPr>
          <w:rFonts w:ascii="Book Antiqua" w:hAnsi="Book Antiqua"/>
          <w:sz w:val="24"/>
          <w:szCs w:val="24"/>
        </w:rPr>
        <w:t xml:space="preserve">an oath </w:t>
      </w:r>
      <w:r w:rsidR="00484E96" w:rsidRPr="00BC3771">
        <w:rPr>
          <w:rFonts w:ascii="Book Antiqua" w:hAnsi="Book Antiqua"/>
          <w:sz w:val="24"/>
          <w:szCs w:val="24"/>
        </w:rPr>
        <w:t xml:space="preserve">to support the Constitution </w:t>
      </w:r>
      <w:r w:rsidR="00E44CF5">
        <w:rPr>
          <w:rFonts w:ascii="Book Antiqua" w:hAnsi="Book Antiqua"/>
          <w:sz w:val="24"/>
          <w:szCs w:val="24"/>
        </w:rPr>
        <w:t xml:space="preserve">of course </w:t>
      </w:r>
      <w:r w:rsidR="00484E96" w:rsidRPr="00BC3771">
        <w:rPr>
          <w:rFonts w:ascii="Book Antiqua" w:hAnsi="Book Antiqua"/>
          <w:sz w:val="24"/>
          <w:szCs w:val="24"/>
        </w:rPr>
        <w:t xml:space="preserve">work under the authority of a superior who </w:t>
      </w:r>
      <w:r w:rsidRPr="00BC3771">
        <w:rPr>
          <w:rFonts w:ascii="Book Antiqua" w:hAnsi="Book Antiqua"/>
          <w:sz w:val="24"/>
          <w:szCs w:val="24"/>
        </w:rPr>
        <w:t>has</w:t>
      </w:r>
      <w:r w:rsidR="00484E96" w:rsidRPr="00BC3771">
        <w:rPr>
          <w:rFonts w:ascii="Book Antiqua" w:hAnsi="Book Antiqua"/>
          <w:sz w:val="24"/>
          <w:szCs w:val="24"/>
        </w:rPr>
        <w:t xml:space="preserve"> sw</w:t>
      </w:r>
      <w:r w:rsidRPr="00BC3771">
        <w:rPr>
          <w:rFonts w:ascii="Book Antiqua" w:hAnsi="Book Antiqua"/>
          <w:sz w:val="24"/>
          <w:szCs w:val="24"/>
        </w:rPr>
        <w:t>orn</w:t>
      </w:r>
      <w:r w:rsidR="00484E96" w:rsidRPr="00BC3771">
        <w:rPr>
          <w:rFonts w:ascii="Book Antiqua" w:hAnsi="Book Antiqua"/>
          <w:sz w:val="24"/>
          <w:szCs w:val="24"/>
        </w:rPr>
        <w:t xml:space="preserve"> </w:t>
      </w:r>
      <w:r w:rsidR="001D0FF9" w:rsidRPr="00BC3771">
        <w:rPr>
          <w:rFonts w:ascii="Book Antiqua" w:hAnsi="Book Antiqua"/>
          <w:sz w:val="24"/>
          <w:szCs w:val="24"/>
        </w:rPr>
        <w:t>th</w:t>
      </w:r>
      <w:r w:rsidR="00E44CF5">
        <w:rPr>
          <w:rFonts w:ascii="Book Antiqua" w:hAnsi="Book Antiqua"/>
          <w:sz w:val="24"/>
          <w:szCs w:val="24"/>
        </w:rPr>
        <w:t>at</w:t>
      </w:r>
      <w:r w:rsidR="00484E96" w:rsidRPr="00BC3771">
        <w:rPr>
          <w:rFonts w:ascii="Book Antiqua" w:hAnsi="Book Antiqua"/>
          <w:sz w:val="24"/>
          <w:szCs w:val="24"/>
        </w:rPr>
        <w:t xml:space="preserve"> oath.</w:t>
      </w:r>
    </w:p>
    <w:p w14:paraId="181D9AC8" w14:textId="7F7B670F" w:rsidR="00DC302F" w:rsidRPr="00BC3771" w:rsidRDefault="00557896" w:rsidP="00EB3995">
      <w:pPr>
        <w:tabs>
          <w:tab w:val="right" w:pos="10066"/>
        </w:tabs>
        <w:ind w:left="0" w:firstLine="0"/>
        <w:rPr>
          <w:rFonts w:ascii="Book Antiqua" w:hAnsi="Book Antiqua"/>
          <w:sz w:val="24"/>
          <w:szCs w:val="24"/>
        </w:rPr>
      </w:pPr>
      <w:r w:rsidRPr="00BC3771">
        <w:rPr>
          <w:rFonts w:ascii="Book Antiqua" w:hAnsi="Book Antiqua"/>
          <w:sz w:val="24"/>
          <w:szCs w:val="24"/>
        </w:rPr>
        <w:t>“</w:t>
      </w:r>
      <w:r w:rsidR="00113E41" w:rsidRPr="00BC3771">
        <w:rPr>
          <w:rFonts w:ascii="Book Antiqua" w:hAnsi="Book Antiqua"/>
          <w:sz w:val="24"/>
          <w:szCs w:val="24"/>
        </w:rPr>
        <w:t xml:space="preserve">The moral of this </w:t>
      </w:r>
      <w:r w:rsidR="00484E96" w:rsidRPr="00BC3771">
        <w:rPr>
          <w:rFonts w:ascii="Book Antiqua" w:hAnsi="Book Antiqua"/>
          <w:sz w:val="24"/>
          <w:szCs w:val="24"/>
        </w:rPr>
        <w:t xml:space="preserve">particular </w:t>
      </w:r>
      <w:r w:rsidR="00113E41" w:rsidRPr="00BC3771">
        <w:rPr>
          <w:rFonts w:ascii="Book Antiqua" w:hAnsi="Book Antiqua"/>
          <w:sz w:val="24"/>
          <w:szCs w:val="24"/>
        </w:rPr>
        <w:t xml:space="preserve">story is </w:t>
      </w:r>
      <w:r w:rsidR="002A3BD1" w:rsidRPr="00BC3771">
        <w:rPr>
          <w:rFonts w:ascii="Book Antiqua" w:hAnsi="Book Antiqua"/>
          <w:sz w:val="24"/>
          <w:szCs w:val="24"/>
        </w:rPr>
        <w:t>we citizens</w:t>
      </w:r>
      <w:r w:rsidR="00113E41" w:rsidRPr="00BC3771">
        <w:rPr>
          <w:rFonts w:ascii="Book Antiqua" w:hAnsi="Book Antiqua"/>
          <w:sz w:val="24"/>
          <w:szCs w:val="24"/>
        </w:rPr>
        <w:t xml:space="preserve"> </w:t>
      </w:r>
      <w:r w:rsidR="00F0213B" w:rsidRPr="00BC3771">
        <w:rPr>
          <w:rFonts w:ascii="Book Antiqua" w:hAnsi="Book Antiqua"/>
          <w:sz w:val="24"/>
          <w:szCs w:val="24"/>
        </w:rPr>
        <w:t>ignore</w:t>
      </w:r>
      <w:r w:rsidRPr="00BC3771">
        <w:rPr>
          <w:rFonts w:ascii="Book Antiqua" w:hAnsi="Book Antiqua"/>
          <w:sz w:val="24"/>
          <w:szCs w:val="24"/>
        </w:rPr>
        <w:t xml:space="preserve"> </w:t>
      </w:r>
      <w:r w:rsidR="00B95449" w:rsidRPr="00BC3771">
        <w:rPr>
          <w:rFonts w:ascii="Book Antiqua" w:hAnsi="Book Antiqua"/>
          <w:sz w:val="24"/>
          <w:szCs w:val="24"/>
        </w:rPr>
        <w:t xml:space="preserve">this fundamental </w:t>
      </w:r>
      <w:r w:rsidR="00DC302F" w:rsidRPr="00BC3771">
        <w:rPr>
          <w:rFonts w:ascii="Book Antiqua" w:hAnsi="Book Antiqua"/>
          <w:sz w:val="24"/>
          <w:szCs w:val="24"/>
        </w:rPr>
        <w:t>requirement</w:t>
      </w:r>
      <w:r w:rsidR="006A2D54">
        <w:rPr>
          <w:rFonts w:ascii="Book Antiqua" w:hAnsi="Book Antiqua"/>
          <w:sz w:val="24"/>
          <w:szCs w:val="24"/>
        </w:rPr>
        <w:t xml:space="preserve"> — </w:t>
      </w:r>
      <w:r w:rsidR="00DC302F" w:rsidRPr="00BC3771">
        <w:rPr>
          <w:rFonts w:ascii="Book Antiqua" w:hAnsi="Book Antiqua"/>
          <w:sz w:val="24"/>
          <w:szCs w:val="24"/>
        </w:rPr>
        <w:t xml:space="preserve">the oath </w:t>
      </w:r>
      <w:r w:rsidR="00E44CF5">
        <w:rPr>
          <w:rFonts w:ascii="Book Antiqua" w:hAnsi="Book Antiqua"/>
          <w:sz w:val="24"/>
          <w:szCs w:val="24"/>
        </w:rPr>
        <w:t>to support the C</w:t>
      </w:r>
      <w:r w:rsidR="00F0213B" w:rsidRPr="00BC3771">
        <w:rPr>
          <w:rFonts w:ascii="Book Antiqua" w:hAnsi="Book Antiqua"/>
          <w:sz w:val="24"/>
          <w:szCs w:val="24"/>
        </w:rPr>
        <w:t>onstitution</w:t>
      </w:r>
      <w:r w:rsidR="00E44CF5">
        <w:rPr>
          <w:rFonts w:ascii="Book Antiqua" w:hAnsi="Book Antiqua"/>
          <w:sz w:val="24"/>
          <w:szCs w:val="24"/>
        </w:rPr>
        <w:t xml:space="preserve"> </w:t>
      </w:r>
      <w:r w:rsidR="006A2D54">
        <w:rPr>
          <w:rFonts w:ascii="Book Antiqua" w:hAnsi="Book Antiqua"/>
          <w:sz w:val="24"/>
          <w:szCs w:val="24"/>
        </w:rPr>
        <w:t xml:space="preserve">— </w:t>
      </w:r>
      <w:r w:rsidR="00F0213B" w:rsidRPr="00BC3771">
        <w:rPr>
          <w:rFonts w:ascii="Book Antiqua" w:hAnsi="Book Antiqua"/>
          <w:sz w:val="24"/>
          <w:szCs w:val="24"/>
        </w:rPr>
        <w:t>at our peril</w:t>
      </w:r>
      <w:r w:rsidR="00041CBA">
        <w:rPr>
          <w:rFonts w:ascii="Book Antiqua" w:hAnsi="Book Antiqua"/>
          <w:sz w:val="24"/>
          <w:szCs w:val="24"/>
        </w:rPr>
        <w:t>,</w:t>
      </w:r>
      <w:r w:rsidR="00B95449" w:rsidRPr="00BC3771">
        <w:rPr>
          <w:rFonts w:ascii="Book Antiqua" w:hAnsi="Book Antiqua"/>
          <w:sz w:val="24"/>
          <w:szCs w:val="24"/>
        </w:rPr>
        <w:t xml:space="preserve"> because, i</w:t>
      </w:r>
      <w:r w:rsidR="004363BA" w:rsidRPr="00BC3771">
        <w:rPr>
          <w:rFonts w:ascii="Book Antiqua" w:hAnsi="Book Antiqua"/>
          <w:sz w:val="24"/>
          <w:szCs w:val="24"/>
        </w:rPr>
        <w:t>n the end, i</w:t>
      </w:r>
      <w:r w:rsidR="00B95449" w:rsidRPr="00BC3771">
        <w:rPr>
          <w:rFonts w:ascii="Book Antiqua" w:hAnsi="Book Antiqua"/>
          <w:sz w:val="24"/>
          <w:szCs w:val="24"/>
        </w:rPr>
        <w:t xml:space="preserve">t </w:t>
      </w:r>
      <w:r w:rsidR="00FB37BD" w:rsidRPr="00BC3771">
        <w:rPr>
          <w:rFonts w:ascii="Book Antiqua" w:hAnsi="Book Antiqua"/>
          <w:sz w:val="24"/>
          <w:szCs w:val="24"/>
        </w:rPr>
        <w:t>is</w:t>
      </w:r>
      <w:r w:rsidR="00041CBA">
        <w:rPr>
          <w:rFonts w:ascii="Book Antiqua" w:hAnsi="Book Antiqua"/>
          <w:sz w:val="24"/>
          <w:szCs w:val="24"/>
        </w:rPr>
        <w:t xml:space="preserve"> about all that matters</w:t>
      </w:r>
      <w:r w:rsidR="00B95449" w:rsidRPr="00BC3771">
        <w:rPr>
          <w:rFonts w:ascii="Book Antiqua" w:hAnsi="Book Antiqua"/>
          <w:sz w:val="24"/>
          <w:szCs w:val="24"/>
        </w:rPr>
        <w:t>.</w:t>
      </w:r>
      <w:r w:rsidR="00DC302F" w:rsidRPr="00BC3771">
        <w:rPr>
          <w:rFonts w:ascii="Book Antiqua" w:hAnsi="Book Antiqua"/>
          <w:sz w:val="24"/>
          <w:szCs w:val="24"/>
        </w:rPr>
        <w:t xml:space="preserve">  Nothing any federal servant does may </w:t>
      </w:r>
      <w:r w:rsidR="00F0213B" w:rsidRPr="00BC3771">
        <w:rPr>
          <w:rFonts w:ascii="Book Antiqua" w:hAnsi="Book Antiqua"/>
          <w:sz w:val="24"/>
          <w:szCs w:val="24"/>
        </w:rPr>
        <w:t xml:space="preserve">ever </w:t>
      </w:r>
      <w:r w:rsidR="00DC302F" w:rsidRPr="00BC3771">
        <w:rPr>
          <w:rFonts w:ascii="Book Antiqua" w:hAnsi="Book Antiqua"/>
          <w:sz w:val="24"/>
          <w:szCs w:val="24"/>
        </w:rPr>
        <w:t>supersede the Constitution</w:t>
      </w:r>
      <w:r w:rsidR="006A2D54">
        <w:rPr>
          <w:rFonts w:ascii="Book Antiqua" w:hAnsi="Book Antiqua"/>
          <w:sz w:val="24"/>
          <w:szCs w:val="24"/>
        </w:rPr>
        <w:t xml:space="preserve"> — </w:t>
      </w:r>
      <w:r w:rsidR="00DC302F" w:rsidRPr="00BC3771">
        <w:rPr>
          <w:rFonts w:ascii="Book Antiqua" w:hAnsi="Book Antiqua"/>
          <w:sz w:val="24"/>
          <w:szCs w:val="24"/>
        </w:rPr>
        <w:t>their oath proves it.</w:t>
      </w:r>
    </w:p>
    <w:p w14:paraId="6D38E8DF" w14:textId="4A4A5A47" w:rsidR="00C7360A" w:rsidRPr="00BC3771" w:rsidRDefault="00F0213B" w:rsidP="00EB3995">
      <w:pPr>
        <w:tabs>
          <w:tab w:val="right" w:pos="10066"/>
        </w:tabs>
        <w:ind w:left="0" w:firstLine="0"/>
        <w:rPr>
          <w:rFonts w:ascii="Book Antiqua" w:hAnsi="Book Antiqua"/>
          <w:sz w:val="24"/>
          <w:szCs w:val="24"/>
        </w:rPr>
      </w:pPr>
      <w:r w:rsidRPr="00BC3771">
        <w:rPr>
          <w:rFonts w:ascii="Book Antiqua" w:hAnsi="Book Antiqua"/>
          <w:sz w:val="24"/>
          <w:szCs w:val="24"/>
        </w:rPr>
        <w:t>“They may only sidestep the Constitution</w:t>
      </w:r>
      <w:r w:rsidR="00BB51A6">
        <w:rPr>
          <w:rFonts w:ascii="Book Antiqua" w:hAnsi="Book Antiqua"/>
          <w:sz w:val="24"/>
          <w:szCs w:val="24"/>
        </w:rPr>
        <w:t>,</w:t>
      </w:r>
      <w:r w:rsidRPr="00BC3771">
        <w:rPr>
          <w:rFonts w:ascii="Book Antiqua" w:hAnsi="Book Antiqua"/>
          <w:sz w:val="24"/>
          <w:szCs w:val="24"/>
        </w:rPr>
        <w:t xml:space="preserve"> </w:t>
      </w:r>
      <w:r w:rsidRPr="00BC3771">
        <w:rPr>
          <w:rFonts w:ascii="Book Antiqua" w:hAnsi="Book Antiqua"/>
          <w:i/>
          <w:iCs/>
          <w:sz w:val="24"/>
          <w:szCs w:val="24"/>
        </w:rPr>
        <w:t xml:space="preserve">where </w:t>
      </w:r>
      <w:r w:rsidR="00657884" w:rsidRPr="00BC3771">
        <w:rPr>
          <w:rFonts w:ascii="Book Antiqua" w:hAnsi="Book Antiqua"/>
          <w:i/>
          <w:iCs/>
          <w:sz w:val="24"/>
          <w:szCs w:val="24"/>
        </w:rPr>
        <w:t xml:space="preserve">and how </w:t>
      </w:r>
      <w:r w:rsidRPr="00BC3771">
        <w:rPr>
          <w:rFonts w:ascii="Book Antiqua" w:hAnsi="Book Antiqua"/>
          <w:i/>
          <w:iCs/>
          <w:sz w:val="24"/>
          <w:szCs w:val="24"/>
        </w:rPr>
        <w:t xml:space="preserve">the Constitution itself allows </w:t>
      </w:r>
      <w:r w:rsidR="002A3BD1" w:rsidRPr="00BC3771">
        <w:rPr>
          <w:rFonts w:ascii="Book Antiqua" w:hAnsi="Book Antiqua"/>
          <w:i/>
          <w:iCs/>
          <w:sz w:val="24"/>
          <w:szCs w:val="24"/>
        </w:rPr>
        <w:t>the</w:t>
      </w:r>
      <w:r w:rsidR="004363BA" w:rsidRPr="00BC3771">
        <w:rPr>
          <w:rFonts w:ascii="Book Antiqua" w:hAnsi="Book Antiqua"/>
          <w:i/>
          <w:iCs/>
          <w:sz w:val="24"/>
          <w:szCs w:val="24"/>
        </w:rPr>
        <w:t xml:space="preserve"> sidestepping</w:t>
      </w:r>
      <w:r w:rsidR="00C7360A" w:rsidRPr="00BC3771">
        <w:rPr>
          <w:rFonts w:ascii="Book Antiqua" w:hAnsi="Book Antiqua"/>
          <w:sz w:val="24"/>
          <w:szCs w:val="24"/>
        </w:rPr>
        <w:t>.</w:t>
      </w:r>
    </w:p>
    <w:p w14:paraId="4CFA494C" w14:textId="2BECD8C4" w:rsidR="00F0213B" w:rsidRPr="00BC3771" w:rsidRDefault="00C7360A" w:rsidP="00EB3995">
      <w:pPr>
        <w:tabs>
          <w:tab w:val="right" w:pos="10066"/>
        </w:tabs>
        <w:ind w:left="0" w:firstLine="0"/>
        <w:rPr>
          <w:rFonts w:ascii="Book Antiqua" w:hAnsi="Book Antiqua"/>
          <w:sz w:val="24"/>
          <w:szCs w:val="24"/>
        </w:rPr>
      </w:pPr>
      <w:r w:rsidRPr="00BC3771">
        <w:rPr>
          <w:rFonts w:ascii="Book Antiqua" w:hAnsi="Book Antiqua"/>
          <w:sz w:val="24"/>
          <w:szCs w:val="24"/>
        </w:rPr>
        <w:t>“</w:t>
      </w:r>
      <w:r w:rsidR="00686629">
        <w:rPr>
          <w:rFonts w:ascii="Book Antiqua" w:hAnsi="Book Antiqua"/>
          <w:sz w:val="24"/>
          <w:szCs w:val="24"/>
        </w:rPr>
        <w:t>And, t</w:t>
      </w:r>
      <w:r w:rsidRPr="00BC3771">
        <w:rPr>
          <w:rFonts w:ascii="Book Antiqua" w:hAnsi="Book Antiqua"/>
          <w:sz w:val="24"/>
          <w:szCs w:val="24"/>
        </w:rPr>
        <w:t xml:space="preserve">he Constitution only allows </w:t>
      </w:r>
      <w:r w:rsidR="00686629">
        <w:rPr>
          <w:rFonts w:ascii="Book Antiqua" w:hAnsi="Book Antiqua"/>
          <w:sz w:val="24"/>
          <w:szCs w:val="24"/>
        </w:rPr>
        <w:t>its</w:t>
      </w:r>
      <w:r w:rsidRPr="00BC3771">
        <w:rPr>
          <w:rFonts w:ascii="Book Antiqua" w:hAnsi="Book Antiqua"/>
          <w:sz w:val="24"/>
          <w:szCs w:val="24"/>
        </w:rPr>
        <w:t xml:space="preserve"> sidestepping </w:t>
      </w:r>
      <w:r w:rsidR="00EB3995">
        <w:rPr>
          <w:rFonts w:ascii="Book Antiqua" w:hAnsi="Book Antiqua"/>
          <w:sz w:val="24"/>
          <w:szCs w:val="24"/>
        </w:rPr>
        <w:t>under</w:t>
      </w:r>
      <w:r w:rsidRPr="00BC3771">
        <w:rPr>
          <w:rFonts w:ascii="Book Antiqua" w:hAnsi="Book Antiqua"/>
          <w:sz w:val="24"/>
          <w:szCs w:val="24"/>
        </w:rPr>
        <w:t xml:space="preserve"> </w:t>
      </w:r>
      <w:r w:rsidR="00F0213B" w:rsidRPr="00BC3771">
        <w:rPr>
          <w:rFonts w:ascii="Book Antiqua" w:hAnsi="Book Antiqua"/>
          <w:sz w:val="24"/>
          <w:szCs w:val="24"/>
        </w:rPr>
        <w:t>the District Seat</w:t>
      </w:r>
      <w:r w:rsidR="004363BA" w:rsidRPr="00BC3771">
        <w:rPr>
          <w:rFonts w:ascii="Book Antiqua" w:hAnsi="Book Antiqua"/>
          <w:sz w:val="24"/>
          <w:szCs w:val="24"/>
        </w:rPr>
        <w:t xml:space="preserve"> </w:t>
      </w:r>
      <w:r w:rsidR="00EB3995">
        <w:rPr>
          <w:rFonts w:ascii="Book Antiqua" w:hAnsi="Book Antiqua"/>
          <w:sz w:val="24"/>
          <w:szCs w:val="24"/>
        </w:rPr>
        <w:t xml:space="preserve">power, also used </w:t>
      </w:r>
      <w:r w:rsidR="00686629">
        <w:rPr>
          <w:rFonts w:ascii="Book Antiqua" w:hAnsi="Book Antiqua"/>
          <w:sz w:val="24"/>
          <w:szCs w:val="24"/>
        </w:rPr>
        <w:t xml:space="preserve">in </w:t>
      </w:r>
      <w:r w:rsidR="004363BA" w:rsidRPr="00BC3771">
        <w:rPr>
          <w:rFonts w:ascii="Book Antiqua" w:hAnsi="Book Antiqua"/>
          <w:sz w:val="24"/>
          <w:szCs w:val="24"/>
        </w:rPr>
        <w:t>other exclusive legislative lands ceded throughout the Union, for forts, magazines, arsenals, dockyards</w:t>
      </w:r>
      <w:r w:rsidR="000D1FF9" w:rsidRPr="00BC3771">
        <w:rPr>
          <w:rFonts w:ascii="Book Antiqua" w:hAnsi="Book Antiqua"/>
          <w:sz w:val="24"/>
          <w:szCs w:val="24"/>
        </w:rPr>
        <w:t>,</w:t>
      </w:r>
      <w:r w:rsidR="004363BA" w:rsidRPr="00BC3771">
        <w:rPr>
          <w:rFonts w:ascii="Book Antiqua" w:hAnsi="Book Antiqua"/>
          <w:sz w:val="24"/>
          <w:szCs w:val="24"/>
        </w:rPr>
        <w:t xml:space="preserve"> and other needful buildings.</w:t>
      </w:r>
    </w:p>
    <w:p w14:paraId="1935ECBD" w14:textId="597666D3" w:rsidR="00484E96" w:rsidRPr="00BC3771" w:rsidRDefault="00B95449" w:rsidP="00EB3995">
      <w:pPr>
        <w:tabs>
          <w:tab w:val="right" w:pos="10066"/>
        </w:tabs>
        <w:ind w:left="0" w:firstLine="0"/>
        <w:rPr>
          <w:rFonts w:ascii="Book Antiqua" w:hAnsi="Book Antiqua"/>
          <w:sz w:val="24"/>
          <w:szCs w:val="24"/>
        </w:rPr>
      </w:pPr>
      <w:r w:rsidRPr="00BC3771">
        <w:rPr>
          <w:rFonts w:ascii="Book Antiqua" w:hAnsi="Book Antiqua"/>
          <w:sz w:val="24"/>
          <w:szCs w:val="24"/>
        </w:rPr>
        <w:t xml:space="preserve">“Quit living in a fictional, make-believe </w:t>
      </w:r>
      <w:r w:rsidR="00113E41" w:rsidRPr="00BC3771">
        <w:rPr>
          <w:rFonts w:ascii="Book Antiqua" w:hAnsi="Book Antiqua"/>
          <w:sz w:val="24"/>
          <w:szCs w:val="24"/>
        </w:rPr>
        <w:t>world</w:t>
      </w:r>
      <w:r w:rsidRPr="00BC3771">
        <w:rPr>
          <w:rFonts w:ascii="Book Antiqua" w:hAnsi="Book Antiqua"/>
          <w:sz w:val="24"/>
          <w:szCs w:val="24"/>
        </w:rPr>
        <w:t xml:space="preserve"> where false ap</w:t>
      </w:r>
      <w:r w:rsidR="00481E3F" w:rsidRPr="00BC3771">
        <w:rPr>
          <w:rFonts w:ascii="Book Antiqua" w:hAnsi="Book Antiqua"/>
          <w:sz w:val="24"/>
          <w:szCs w:val="24"/>
        </w:rPr>
        <w:t>pearance</w:t>
      </w:r>
      <w:r w:rsidRPr="00BC3771">
        <w:rPr>
          <w:rFonts w:ascii="Book Antiqua" w:hAnsi="Book Antiqua"/>
          <w:sz w:val="24"/>
          <w:szCs w:val="24"/>
        </w:rPr>
        <w:t xml:space="preserve">s </w:t>
      </w:r>
      <w:r w:rsidR="00557896" w:rsidRPr="00BC3771">
        <w:rPr>
          <w:rFonts w:ascii="Book Antiqua" w:hAnsi="Book Antiqua"/>
          <w:sz w:val="24"/>
          <w:szCs w:val="24"/>
        </w:rPr>
        <w:t>supposedly</w:t>
      </w:r>
      <w:r w:rsidRPr="00BC3771">
        <w:rPr>
          <w:rFonts w:ascii="Book Antiqua" w:hAnsi="Book Antiqua"/>
          <w:sz w:val="24"/>
          <w:szCs w:val="24"/>
        </w:rPr>
        <w:t xml:space="preserve"> trump</w:t>
      </w:r>
      <w:r w:rsidR="00481E3F" w:rsidRPr="00BC3771">
        <w:rPr>
          <w:rFonts w:ascii="Book Antiqua" w:hAnsi="Book Antiqua"/>
          <w:sz w:val="24"/>
          <w:szCs w:val="24"/>
        </w:rPr>
        <w:t xml:space="preserve"> reality.</w:t>
      </w:r>
    </w:p>
    <w:p w14:paraId="787C67FE" w14:textId="01739939" w:rsidR="00113E41" w:rsidRDefault="00484E96" w:rsidP="00EB3995">
      <w:pPr>
        <w:tabs>
          <w:tab w:val="right" w:pos="10066"/>
        </w:tabs>
        <w:ind w:left="0" w:firstLine="0"/>
        <w:rPr>
          <w:rFonts w:ascii="Book Antiqua" w:hAnsi="Book Antiqua"/>
          <w:sz w:val="24"/>
          <w:szCs w:val="24"/>
        </w:rPr>
      </w:pPr>
      <w:r w:rsidRPr="00BC3771">
        <w:rPr>
          <w:rFonts w:ascii="Book Antiqua" w:hAnsi="Book Antiqua"/>
          <w:sz w:val="24"/>
          <w:szCs w:val="24"/>
        </w:rPr>
        <w:t>“</w:t>
      </w:r>
      <w:r w:rsidR="00D91D40" w:rsidRPr="00BC3771">
        <w:rPr>
          <w:rFonts w:ascii="Book Antiqua" w:hAnsi="Book Antiqua"/>
          <w:sz w:val="24"/>
          <w:szCs w:val="24"/>
        </w:rPr>
        <w:t>Stop ignor</w:t>
      </w:r>
      <w:r w:rsidR="004363BA" w:rsidRPr="00BC3771">
        <w:rPr>
          <w:rFonts w:ascii="Book Antiqua" w:hAnsi="Book Antiqua"/>
          <w:sz w:val="24"/>
          <w:szCs w:val="24"/>
        </w:rPr>
        <w:t>ing</w:t>
      </w:r>
      <w:r w:rsidR="00D91D40" w:rsidRPr="00BC3771">
        <w:rPr>
          <w:rFonts w:ascii="Book Antiqua" w:hAnsi="Book Antiqua"/>
          <w:sz w:val="24"/>
          <w:szCs w:val="24"/>
        </w:rPr>
        <w:t xml:space="preserve"> reality</w:t>
      </w:r>
      <w:r w:rsidR="002A3BD1" w:rsidRPr="00BC3771">
        <w:rPr>
          <w:rFonts w:ascii="Book Antiqua" w:hAnsi="Book Antiqua"/>
          <w:sz w:val="24"/>
          <w:szCs w:val="24"/>
        </w:rPr>
        <w:t xml:space="preserve"> and start paying attention to it,</w:t>
      </w:r>
      <w:r w:rsidR="00D91D40" w:rsidRPr="00BC3771">
        <w:rPr>
          <w:rFonts w:ascii="Book Antiqua" w:hAnsi="Book Antiqua"/>
          <w:sz w:val="24"/>
          <w:szCs w:val="24"/>
        </w:rPr>
        <w:t xml:space="preserve"> so you can </w:t>
      </w:r>
      <w:r w:rsidR="004363BA" w:rsidRPr="00BC3771">
        <w:rPr>
          <w:rFonts w:ascii="Book Antiqua" w:hAnsi="Book Antiqua"/>
          <w:sz w:val="24"/>
          <w:szCs w:val="24"/>
        </w:rPr>
        <w:t>fight the</w:t>
      </w:r>
      <w:r w:rsidR="00D91D40" w:rsidRPr="00BC3771">
        <w:rPr>
          <w:rFonts w:ascii="Book Antiqua" w:hAnsi="Book Antiqua"/>
          <w:sz w:val="24"/>
          <w:szCs w:val="24"/>
        </w:rPr>
        <w:t xml:space="preserve"> fiction our opponents spout, </w:t>
      </w:r>
      <w:r w:rsidR="00041CBA">
        <w:rPr>
          <w:rFonts w:ascii="Book Antiqua" w:hAnsi="Book Antiqua"/>
          <w:sz w:val="24"/>
          <w:szCs w:val="24"/>
        </w:rPr>
        <w:t>in their attempt to</w:t>
      </w:r>
      <w:r w:rsidR="00657884" w:rsidRPr="00BC3771">
        <w:rPr>
          <w:rFonts w:ascii="Book Antiqua" w:hAnsi="Book Antiqua"/>
          <w:sz w:val="24"/>
          <w:szCs w:val="24"/>
        </w:rPr>
        <w:t xml:space="preserve"> pull off their </w:t>
      </w:r>
      <w:r w:rsidR="00D91D40" w:rsidRPr="00BC3771">
        <w:rPr>
          <w:rFonts w:ascii="Book Antiqua" w:hAnsi="Book Antiqua"/>
          <w:sz w:val="24"/>
          <w:szCs w:val="24"/>
        </w:rPr>
        <w:t>absolute rule</w:t>
      </w:r>
      <w:r w:rsidR="002A3BD1" w:rsidRPr="00BC3771">
        <w:rPr>
          <w:rFonts w:ascii="Book Antiqua" w:hAnsi="Book Antiqua"/>
          <w:sz w:val="24"/>
          <w:szCs w:val="24"/>
        </w:rPr>
        <w:t xml:space="preserve"> throughout the Union</w:t>
      </w:r>
      <w:r w:rsidR="00A416CC">
        <w:rPr>
          <w:rFonts w:ascii="Book Antiqua" w:hAnsi="Book Antiqua"/>
          <w:sz w:val="24"/>
          <w:szCs w:val="24"/>
        </w:rPr>
        <w:t>,</w:t>
      </w:r>
      <w:r w:rsidR="00657884" w:rsidRPr="00BC3771">
        <w:rPr>
          <w:rFonts w:ascii="Book Antiqua" w:hAnsi="Book Antiqua"/>
          <w:sz w:val="24"/>
          <w:szCs w:val="24"/>
        </w:rPr>
        <w:t xml:space="preserve"> for immense personal gain.</w:t>
      </w:r>
    </w:p>
    <w:p w14:paraId="57C1CE72" w14:textId="77777777" w:rsidR="00041CBA" w:rsidRPr="00BC3771" w:rsidRDefault="00041CBA" w:rsidP="00041CBA">
      <w:pPr>
        <w:tabs>
          <w:tab w:val="right" w:pos="10066"/>
        </w:tabs>
        <w:spacing w:before="180"/>
        <w:ind w:left="0" w:firstLine="0"/>
        <w:rPr>
          <w:rFonts w:ascii="Book Antiqua" w:hAnsi="Book Antiqua"/>
          <w:sz w:val="24"/>
          <w:szCs w:val="24"/>
        </w:rPr>
      </w:pPr>
    </w:p>
    <w:p w14:paraId="1D15F2BC" w14:textId="592A472A" w:rsidR="0053303C" w:rsidRPr="00BC3771" w:rsidRDefault="00113E41"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481E3F" w:rsidRPr="00BC3771">
        <w:rPr>
          <w:rFonts w:ascii="Book Antiqua" w:hAnsi="Book Antiqua"/>
          <w:sz w:val="24"/>
          <w:szCs w:val="24"/>
        </w:rPr>
        <w:t xml:space="preserve">It is up to each of </w:t>
      </w:r>
      <w:r w:rsidR="002A3BD1" w:rsidRPr="00BC3771">
        <w:rPr>
          <w:rFonts w:ascii="Book Antiqua" w:hAnsi="Book Antiqua"/>
          <w:sz w:val="24"/>
          <w:szCs w:val="24"/>
        </w:rPr>
        <w:t>us</w:t>
      </w:r>
      <w:r w:rsidR="00481E3F" w:rsidRPr="00BC3771">
        <w:rPr>
          <w:rFonts w:ascii="Book Antiqua" w:hAnsi="Book Antiqua"/>
          <w:sz w:val="24"/>
          <w:szCs w:val="24"/>
        </w:rPr>
        <w:t xml:space="preserve"> to pull back the curtain and </w:t>
      </w:r>
      <w:r w:rsidR="00B95449" w:rsidRPr="00BC3771">
        <w:rPr>
          <w:rFonts w:ascii="Book Antiqua" w:hAnsi="Book Antiqua"/>
          <w:sz w:val="24"/>
          <w:szCs w:val="24"/>
        </w:rPr>
        <w:t>re</w:t>
      </w:r>
      <w:r w:rsidR="00481E3F" w:rsidRPr="00BC3771">
        <w:rPr>
          <w:rFonts w:ascii="Book Antiqua" w:hAnsi="Book Antiqua"/>
          <w:sz w:val="24"/>
          <w:szCs w:val="24"/>
        </w:rPr>
        <w:t xml:space="preserve">discover </w:t>
      </w:r>
      <w:r w:rsidR="00FB37BD" w:rsidRPr="00BC3771">
        <w:rPr>
          <w:rFonts w:ascii="Book Antiqua" w:hAnsi="Book Antiqua"/>
          <w:sz w:val="24"/>
          <w:szCs w:val="24"/>
        </w:rPr>
        <w:t>the</w:t>
      </w:r>
      <w:r w:rsidR="00481E3F" w:rsidRPr="00BC3771">
        <w:rPr>
          <w:rFonts w:ascii="Book Antiqua" w:hAnsi="Book Antiqua"/>
          <w:sz w:val="24"/>
          <w:szCs w:val="24"/>
        </w:rPr>
        <w:t xml:space="preserve"> truth</w:t>
      </w:r>
      <w:r w:rsidR="006D4229" w:rsidRPr="00BC3771">
        <w:rPr>
          <w:rFonts w:ascii="Book Antiqua" w:hAnsi="Book Antiqua"/>
          <w:sz w:val="24"/>
          <w:szCs w:val="24"/>
        </w:rPr>
        <w:t xml:space="preserve"> hidden from </w:t>
      </w:r>
      <w:r w:rsidR="002A3BD1" w:rsidRPr="00BC3771">
        <w:rPr>
          <w:rFonts w:ascii="Book Antiqua" w:hAnsi="Book Antiqua"/>
          <w:sz w:val="24"/>
          <w:szCs w:val="24"/>
        </w:rPr>
        <w:t>us</w:t>
      </w:r>
      <w:r w:rsidR="00B95449" w:rsidRPr="00BC3771">
        <w:rPr>
          <w:rFonts w:ascii="Book Antiqua" w:hAnsi="Book Antiqua"/>
          <w:sz w:val="24"/>
          <w:szCs w:val="24"/>
        </w:rPr>
        <w:t xml:space="preserve"> because </w:t>
      </w:r>
      <w:r w:rsidR="002A3BD1" w:rsidRPr="00BC3771">
        <w:rPr>
          <w:rFonts w:ascii="Book Antiqua" w:hAnsi="Book Antiqua"/>
          <w:sz w:val="24"/>
          <w:szCs w:val="24"/>
        </w:rPr>
        <w:t>we</w:t>
      </w:r>
      <w:r w:rsidR="00B95449" w:rsidRPr="00BC3771">
        <w:rPr>
          <w:rFonts w:ascii="Book Antiqua" w:hAnsi="Book Antiqua"/>
          <w:sz w:val="24"/>
          <w:szCs w:val="24"/>
        </w:rPr>
        <w:t xml:space="preserve"> have been </w:t>
      </w:r>
      <w:r w:rsidRPr="00BC3771">
        <w:rPr>
          <w:rFonts w:ascii="Book Antiqua" w:hAnsi="Book Antiqua"/>
          <w:sz w:val="24"/>
          <w:szCs w:val="24"/>
        </w:rPr>
        <w:t xml:space="preserve">living in </w:t>
      </w:r>
      <w:r w:rsidR="00484E96" w:rsidRPr="00BC3771">
        <w:rPr>
          <w:rFonts w:ascii="Book Antiqua" w:hAnsi="Book Antiqua"/>
          <w:sz w:val="24"/>
          <w:szCs w:val="24"/>
        </w:rPr>
        <w:t>their</w:t>
      </w:r>
      <w:r w:rsidRPr="00BC3771">
        <w:rPr>
          <w:rFonts w:ascii="Book Antiqua" w:hAnsi="Book Antiqua"/>
          <w:sz w:val="24"/>
          <w:szCs w:val="24"/>
        </w:rPr>
        <w:t xml:space="preserve"> </w:t>
      </w:r>
      <w:r w:rsidR="00686629">
        <w:rPr>
          <w:rFonts w:ascii="Book Antiqua" w:hAnsi="Book Antiqua"/>
          <w:sz w:val="24"/>
          <w:szCs w:val="24"/>
        </w:rPr>
        <w:t>fairy</w:t>
      </w:r>
      <w:r w:rsidRPr="00BC3771">
        <w:rPr>
          <w:rFonts w:ascii="Book Antiqua" w:hAnsi="Book Antiqua"/>
          <w:sz w:val="24"/>
          <w:szCs w:val="24"/>
        </w:rPr>
        <w:t>land of make-</w:t>
      </w:r>
      <w:r w:rsidR="00B95449" w:rsidRPr="00BC3771">
        <w:rPr>
          <w:rFonts w:ascii="Book Antiqua" w:hAnsi="Book Antiqua"/>
          <w:sz w:val="24"/>
          <w:szCs w:val="24"/>
        </w:rPr>
        <w:t>believ</w:t>
      </w:r>
      <w:r w:rsidRPr="00BC3771">
        <w:rPr>
          <w:rFonts w:ascii="Book Antiqua" w:hAnsi="Book Antiqua"/>
          <w:sz w:val="24"/>
          <w:szCs w:val="24"/>
        </w:rPr>
        <w:t>e, foolishly believ</w:t>
      </w:r>
      <w:r w:rsidR="00B95449" w:rsidRPr="00BC3771">
        <w:rPr>
          <w:rFonts w:ascii="Book Antiqua" w:hAnsi="Book Antiqua"/>
          <w:sz w:val="24"/>
          <w:szCs w:val="24"/>
        </w:rPr>
        <w:t xml:space="preserve">ing </w:t>
      </w:r>
      <w:r w:rsidR="00686629">
        <w:rPr>
          <w:rFonts w:ascii="Book Antiqua" w:hAnsi="Book Antiqua"/>
          <w:sz w:val="24"/>
          <w:szCs w:val="24"/>
        </w:rPr>
        <w:t xml:space="preserve">in </w:t>
      </w:r>
      <w:r w:rsidR="00B95449" w:rsidRPr="00BC3771">
        <w:rPr>
          <w:rFonts w:ascii="Book Antiqua" w:hAnsi="Book Antiqua"/>
          <w:sz w:val="24"/>
          <w:szCs w:val="24"/>
        </w:rPr>
        <w:t>fairy</w:t>
      </w:r>
      <w:r w:rsidR="00582BEA" w:rsidRPr="00BC3771">
        <w:rPr>
          <w:rFonts w:ascii="Book Antiqua" w:hAnsi="Book Antiqua"/>
          <w:sz w:val="24"/>
          <w:szCs w:val="24"/>
        </w:rPr>
        <w:t>tales</w:t>
      </w:r>
      <w:r w:rsidRPr="00BC3771">
        <w:rPr>
          <w:rFonts w:ascii="Book Antiqua" w:hAnsi="Book Antiqua"/>
          <w:sz w:val="24"/>
          <w:szCs w:val="24"/>
        </w:rPr>
        <w:t>. Get back to reality an</w:t>
      </w:r>
      <w:r w:rsidR="00052466" w:rsidRPr="00BC3771">
        <w:rPr>
          <w:rFonts w:ascii="Book Antiqua" w:hAnsi="Book Antiqua"/>
          <w:sz w:val="24"/>
          <w:szCs w:val="24"/>
        </w:rPr>
        <w:t>d learn to stay there</w:t>
      </w:r>
      <w:r w:rsidR="00481E3F" w:rsidRPr="00BC3771">
        <w:rPr>
          <w:rFonts w:ascii="Book Antiqua" w:hAnsi="Book Antiqua"/>
          <w:sz w:val="24"/>
          <w:szCs w:val="24"/>
        </w:rPr>
        <w:t>.</w:t>
      </w:r>
      <w:r w:rsidR="00582BEA" w:rsidRPr="00BC3771">
        <w:rPr>
          <w:rFonts w:ascii="Book Antiqua" w:hAnsi="Book Antiqua"/>
          <w:sz w:val="24"/>
          <w:szCs w:val="24"/>
        </w:rPr>
        <w:t xml:space="preserve"> </w:t>
      </w:r>
      <w:r w:rsidR="00D91D40" w:rsidRPr="00BC3771">
        <w:rPr>
          <w:rFonts w:ascii="Book Antiqua" w:hAnsi="Book Antiqua"/>
          <w:sz w:val="24"/>
          <w:szCs w:val="24"/>
        </w:rPr>
        <w:t>D</w:t>
      </w:r>
      <w:r w:rsidR="00AA38C7" w:rsidRPr="00BC3771">
        <w:rPr>
          <w:rFonts w:ascii="Book Antiqua" w:hAnsi="Book Antiqua"/>
          <w:sz w:val="24"/>
          <w:szCs w:val="24"/>
        </w:rPr>
        <w:t>ig</w:t>
      </w:r>
      <w:r w:rsidR="00582BEA" w:rsidRPr="00BC3771">
        <w:rPr>
          <w:rFonts w:ascii="Book Antiqua" w:hAnsi="Book Antiqua"/>
          <w:sz w:val="24"/>
          <w:szCs w:val="24"/>
        </w:rPr>
        <w:t xml:space="preserve"> past appearances and learn</w:t>
      </w:r>
      <w:r w:rsidR="00AA38C7" w:rsidRPr="00BC3771">
        <w:rPr>
          <w:rFonts w:ascii="Book Antiqua" w:hAnsi="Book Antiqua"/>
          <w:sz w:val="24"/>
          <w:szCs w:val="24"/>
        </w:rPr>
        <w:t xml:space="preserve"> instead</w:t>
      </w:r>
      <w:r w:rsidR="00582BEA" w:rsidRPr="00BC3771">
        <w:rPr>
          <w:rFonts w:ascii="Book Antiqua" w:hAnsi="Book Antiqua"/>
          <w:sz w:val="24"/>
          <w:szCs w:val="24"/>
        </w:rPr>
        <w:t xml:space="preserve"> to seek the truth.</w:t>
      </w:r>
    </w:p>
    <w:p w14:paraId="6B5C9EA0" w14:textId="4D85B67F" w:rsidR="0018427E" w:rsidRPr="00BC3771" w:rsidRDefault="0018427E"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8A615A" w:rsidRPr="00BC3771">
        <w:rPr>
          <w:rFonts w:ascii="Book Antiqua" w:hAnsi="Book Antiqua"/>
          <w:sz w:val="24"/>
          <w:szCs w:val="24"/>
        </w:rPr>
        <w:t xml:space="preserve">So, Jim, you </w:t>
      </w:r>
      <w:r w:rsidR="005B6321" w:rsidRPr="00BC3771">
        <w:rPr>
          <w:rFonts w:ascii="Book Antiqua" w:hAnsi="Book Antiqua"/>
          <w:sz w:val="24"/>
          <w:szCs w:val="24"/>
        </w:rPr>
        <w:t xml:space="preserve">asked </w:t>
      </w:r>
      <w:r w:rsidR="008A615A" w:rsidRPr="00BC3771">
        <w:rPr>
          <w:rFonts w:ascii="Book Antiqua" w:hAnsi="Book Antiqua"/>
          <w:sz w:val="24"/>
          <w:szCs w:val="24"/>
        </w:rPr>
        <w:t xml:space="preserve">about </w:t>
      </w:r>
      <w:r w:rsidRPr="00BC3771">
        <w:rPr>
          <w:rFonts w:ascii="Book Antiqua" w:hAnsi="Book Antiqua"/>
          <w:i/>
          <w:iCs/>
          <w:sz w:val="24"/>
          <w:szCs w:val="24"/>
        </w:rPr>
        <w:t>Marbury v. Madison</w:t>
      </w:r>
      <w:r w:rsidR="008A615A" w:rsidRPr="00BC3771">
        <w:rPr>
          <w:rFonts w:ascii="Book Antiqua" w:hAnsi="Book Antiqua"/>
          <w:sz w:val="24"/>
          <w:szCs w:val="24"/>
        </w:rPr>
        <w:t xml:space="preserve">. Now, the Madison </w:t>
      </w:r>
      <w:r w:rsidR="008B7D59">
        <w:rPr>
          <w:rFonts w:ascii="Book Antiqua" w:hAnsi="Book Antiqua"/>
          <w:sz w:val="24"/>
          <w:szCs w:val="24"/>
        </w:rPr>
        <w:t>of</w:t>
      </w:r>
      <w:r w:rsidR="008A615A" w:rsidRPr="00BC3771">
        <w:rPr>
          <w:rFonts w:ascii="Book Antiqua" w:hAnsi="Book Antiqua"/>
          <w:sz w:val="24"/>
          <w:szCs w:val="24"/>
        </w:rPr>
        <w:t xml:space="preserve"> the case </w:t>
      </w:r>
      <w:r w:rsidRPr="00BC3771">
        <w:rPr>
          <w:rFonts w:ascii="Book Antiqua" w:hAnsi="Book Antiqua"/>
          <w:sz w:val="24"/>
          <w:szCs w:val="24"/>
        </w:rPr>
        <w:t xml:space="preserve">was </w:t>
      </w:r>
      <w:r w:rsidR="008A615A" w:rsidRPr="00BC3771">
        <w:rPr>
          <w:rFonts w:ascii="Book Antiqua" w:hAnsi="Book Antiqua"/>
          <w:sz w:val="24"/>
          <w:szCs w:val="24"/>
        </w:rPr>
        <w:t>J</w:t>
      </w:r>
      <w:r w:rsidRPr="00BC3771">
        <w:rPr>
          <w:rFonts w:ascii="Book Antiqua" w:hAnsi="Book Antiqua"/>
          <w:sz w:val="24"/>
          <w:szCs w:val="24"/>
        </w:rPr>
        <w:t>ames Madison</w:t>
      </w:r>
      <w:r w:rsidR="000D1FF9" w:rsidRPr="00BC3771">
        <w:rPr>
          <w:rFonts w:ascii="Book Antiqua" w:hAnsi="Book Antiqua"/>
          <w:sz w:val="24"/>
          <w:szCs w:val="24"/>
        </w:rPr>
        <w:t xml:space="preserve">, </w:t>
      </w:r>
      <w:r w:rsidR="008B7D59">
        <w:rPr>
          <w:rFonts w:ascii="Book Antiqua" w:hAnsi="Book Antiqua"/>
          <w:sz w:val="24"/>
          <w:szCs w:val="24"/>
        </w:rPr>
        <w:t xml:space="preserve">as </w:t>
      </w:r>
      <w:r w:rsidRPr="00BC3771">
        <w:rPr>
          <w:rFonts w:ascii="Book Antiqua" w:hAnsi="Book Antiqua"/>
          <w:sz w:val="24"/>
          <w:szCs w:val="24"/>
        </w:rPr>
        <w:t xml:space="preserve">Secretary of State under </w:t>
      </w:r>
      <w:r w:rsidR="00BB51A6">
        <w:rPr>
          <w:rFonts w:ascii="Book Antiqua" w:hAnsi="Book Antiqua"/>
          <w:sz w:val="24"/>
          <w:szCs w:val="24"/>
        </w:rPr>
        <w:t xml:space="preserve">President </w:t>
      </w:r>
      <w:r w:rsidRPr="00BC3771">
        <w:rPr>
          <w:rFonts w:ascii="Book Antiqua" w:hAnsi="Book Antiqua"/>
          <w:sz w:val="24"/>
          <w:szCs w:val="24"/>
        </w:rPr>
        <w:t>Thomas Jefferson</w:t>
      </w:r>
      <w:r w:rsidR="000D1FF9" w:rsidRPr="00BC3771">
        <w:rPr>
          <w:rFonts w:ascii="Book Antiqua" w:hAnsi="Book Antiqua"/>
          <w:sz w:val="24"/>
          <w:szCs w:val="24"/>
        </w:rPr>
        <w:t xml:space="preserve">. </w:t>
      </w:r>
      <w:r w:rsidR="008A615A" w:rsidRPr="00BC3771">
        <w:rPr>
          <w:rFonts w:ascii="Book Antiqua" w:hAnsi="Book Antiqua"/>
          <w:sz w:val="24"/>
          <w:szCs w:val="24"/>
        </w:rPr>
        <w:t xml:space="preserve"> Let me ask, </w:t>
      </w:r>
      <w:r w:rsidRPr="00BC3771">
        <w:rPr>
          <w:rFonts w:ascii="Book Antiqua" w:hAnsi="Book Antiqua"/>
          <w:sz w:val="24"/>
          <w:szCs w:val="24"/>
        </w:rPr>
        <w:t>who was this Marbury fellow?”</w:t>
      </w:r>
    </w:p>
    <w:p w14:paraId="03AE871B" w14:textId="6B58CF71" w:rsidR="000A4A83" w:rsidRPr="00BC3771" w:rsidRDefault="000A4A83"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D43EB" w:rsidRPr="00BC3771">
        <w:rPr>
          <w:rFonts w:ascii="Book Antiqua" w:hAnsi="Book Antiqua"/>
          <w:sz w:val="24"/>
          <w:szCs w:val="24"/>
        </w:rPr>
        <w:t xml:space="preserve">It was William Marbury, </w:t>
      </w:r>
      <w:r w:rsidR="005A52F3" w:rsidRPr="00BC3771">
        <w:rPr>
          <w:rFonts w:ascii="Book Antiqua" w:hAnsi="Book Antiqua"/>
          <w:sz w:val="24"/>
          <w:szCs w:val="24"/>
        </w:rPr>
        <w:t xml:space="preserve">a man nominated and confirmed to be a new </w:t>
      </w:r>
      <w:r w:rsidR="001D43EB" w:rsidRPr="00BC3771">
        <w:rPr>
          <w:rFonts w:ascii="Book Antiqua" w:hAnsi="Book Antiqua"/>
          <w:sz w:val="24"/>
          <w:szCs w:val="24"/>
        </w:rPr>
        <w:t xml:space="preserve">Justice of the Peace </w:t>
      </w:r>
      <w:r w:rsidR="005A52F3" w:rsidRPr="00BC3771">
        <w:rPr>
          <w:rFonts w:ascii="Book Antiqua" w:hAnsi="Book Antiqua"/>
          <w:sz w:val="24"/>
          <w:szCs w:val="24"/>
        </w:rPr>
        <w:t xml:space="preserve">but </w:t>
      </w:r>
      <w:r w:rsidR="0053303C" w:rsidRPr="00BC3771">
        <w:rPr>
          <w:rFonts w:ascii="Book Antiqua" w:hAnsi="Book Antiqua"/>
          <w:sz w:val="24"/>
          <w:szCs w:val="24"/>
        </w:rPr>
        <w:t xml:space="preserve">who </w:t>
      </w:r>
      <w:r w:rsidR="008D423F" w:rsidRPr="00BC3771">
        <w:rPr>
          <w:rFonts w:ascii="Book Antiqua" w:hAnsi="Book Antiqua"/>
          <w:sz w:val="24"/>
          <w:szCs w:val="24"/>
        </w:rPr>
        <w:t xml:space="preserve">didn’t </w:t>
      </w:r>
      <w:r w:rsidR="005A52F3" w:rsidRPr="00BC3771">
        <w:rPr>
          <w:rFonts w:ascii="Book Antiqua" w:hAnsi="Book Antiqua"/>
          <w:sz w:val="24"/>
          <w:szCs w:val="24"/>
        </w:rPr>
        <w:t>receiv</w:t>
      </w:r>
      <w:r w:rsidR="008D423F" w:rsidRPr="00BC3771">
        <w:rPr>
          <w:rFonts w:ascii="Book Antiqua" w:hAnsi="Book Antiqua"/>
          <w:sz w:val="24"/>
          <w:szCs w:val="24"/>
        </w:rPr>
        <w:t>e</w:t>
      </w:r>
      <w:r w:rsidR="005A52F3" w:rsidRPr="00BC3771">
        <w:rPr>
          <w:rFonts w:ascii="Book Antiqua" w:hAnsi="Book Antiqua"/>
          <w:sz w:val="24"/>
          <w:szCs w:val="24"/>
        </w:rPr>
        <w:t xml:space="preserve"> his commission</w:t>
      </w:r>
      <w:r w:rsidR="00041CBA">
        <w:rPr>
          <w:rFonts w:ascii="Book Antiqua" w:hAnsi="Book Antiqua"/>
          <w:sz w:val="24"/>
          <w:szCs w:val="24"/>
        </w:rPr>
        <w:t>,</w:t>
      </w:r>
      <w:r w:rsidR="005A52F3" w:rsidRPr="00BC3771">
        <w:rPr>
          <w:rFonts w:ascii="Book Antiqua" w:hAnsi="Book Antiqua"/>
          <w:sz w:val="24"/>
          <w:szCs w:val="24"/>
        </w:rPr>
        <w:t xml:space="preserve"> because it </w:t>
      </w:r>
      <w:r w:rsidR="00582BEA" w:rsidRPr="00BC3771">
        <w:rPr>
          <w:rFonts w:ascii="Book Antiqua" w:hAnsi="Book Antiqua"/>
          <w:sz w:val="24"/>
          <w:szCs w:val="24"/>
        </w:rPr>
        <w:t>didn’t get</w:t>
      </w:r>
      <w:r w:rsidR="005A52F3" w:rsidRPr="00BC3771">
        <w:rPr>
          <w:rFonts w:ascii="Book Antiqua" w:hAnsi="Book Antiqua"/>
          <w:sz w:val="24"/>
          <w:szCs w:val="24"/>
        </w:rPr>
        <w:t xml:space="preserve"> delivered to him</w:t>
      </w:r>
      <w:r w:rsidR="00AA38C7" w:rsidRPr="00BC3771">
        <w:rPr>
          <w:rFonts w:ascii="Book Antiqua" w:hAnsi="Book Antiqua"/>
          <w:sz w:val="24"/>
          <w:szCs w:val="24"/>
        </w:rPr>
        <w:t xml:space="preserve"> in time</w:t>
      </w:r>
      <w:r w:rsidR="005A52F3" w:rsidRPr="00BC3771">
        <w:rPr>
          <w:rFonts w:ascii="Book Antiqua" w:hAnsi="Book Antiqua"/>
          <w:sz w:val="24"/>
          <w:szCs w:val="24"/>
        </w:rPr>
        <w:t xml:space="preserve"> </w:t>
      </w:r>
      <w:r w:rsidR="00582BEA" w:rsidRPr="00BC3771">
        <w:rPr>
          <w:rFonts w:ascii="Book Antiqua" w:hAnsi="Book Antiqua"/>
          <w:sz w:val="24"/>
          <w:szCs w:val="24"/>
        </w:rPr>
        <w:t>before</w:t>
      </w:r>
      <w:r w:rsidR="005A52F3" w:rsidRPr="00BC3771">
        <w:rPr>
          <w:rFonts w:ascii="Book Antiqua" w:hAnsi="Book Antiqua"/>
          <w:sz w:val="24"/>
          <w:szCs w:val="24"/>
        </w:rPr>
        <w:t xml:space="preserve"> Thomas Jefferson </w:t>
      </w:r>
      <w:r w:rsidR="00582BEA" w:rsidRPr="00BC3771">
        <w:rPr>
          <w:rFonts w:ascii="Book Antiqua" w:hAnsi="Book Antiqua"/>
          <w:sz w:val="24"/>
          <w:szCs w:val="24"/>
        </w:rPr>
        <w:t>took office</w:t>
      </w:r>
      <w:r w:rsidR="00A416CC">
        <w:rPr>
          <w:rFonts w:ascii="Book Antiqua" w:hAnsi="Book Antiqua"/>
          <w:sz w:val="24"/>
          <w:szCs w:val="24"/>
        </w:rPr>
        <w:t xml:space="preserve"> as President</w:t>
      </w:r>
      <w:r w:rsidR="00582BEA" w:rsidRPr="00BC3771">
        <w:rPr>
          <w:rFonts w:ascii="Book Antiqua" w:hAnsi="Book Antiqua"/>
          <w:sz w:val="24"/>
          <w:szCs w:val="24"/>
        </w:rPr>
        <w:t xml:space="preserve"> </w:t>
      </w:r>
      <w:r w:rsidR="005A52F3" w:rsidRPr="00BC3771">
        <w:rPr>
          <w:rFonts w:ascii="Book Antiqua" w:hAnsi="Book Antiqua"/>
          <w:sz w:val="24"/>
          <w:szCs w:val="24"/>
        </w:rPr>
        <w:t>in 1801</w:t>
      </w:r>
      <w:r w:rsidR="008B7D59">
        <w:rPr>
          <w:rFonts w:ascii="Book Antiqua" w:hAnsi="Book Antiqua"/>
          <w:sz w:val="24"/>
          <w:szCs w:val="24"/>
        </w:rPr>
        <w:t xml:space="preserve">,” answered Jim.  </w:t>
      </w:r>
      <w:r w:rsidR="00C045BF" w:rsidRPr="00BC3771">
        <w:rPr>
          <w:rFonts w:ascii="Book Antiqua" w:hAnsi="Book Antiqua"/>
          <w:sz w:val="24"/>
          <w:szCs w:val="24"/>
        </w:rPr>
        <w:t>“</w:t>
      </w:r>
      <w:r w:rsidR="005A52F3" w:rsidRPr="00BC3771">
        <w:rPr>
          <w:rFonts w:ascii="Book Antiqua" w:hAnsi="Book Antiqua"/>
          <w:sz w:val="24"/>
          <w:szCs w:val="24"/>
        </w:rPr>
        <w:t>J</w:t>
      </w:r>
      <w:r w:rsidR="00481E3F" w:rsidRPr="00BC3771">
        <w:rPr>
          <w:rFonts w:ascii="Book Antiqua" w:hAnsi="Book Antiqua"/>
          <w:sz w:val="24"/>
          <w:szCs w:val="24"/>
        </w:rPr>
        <w:t>efferson</w:t>
      </w:r>
      <w:r w:rsidR="005A52F3" w:rsidRPr="00BC3771">
        <w:rPr>
          <w:rFonts w:ascii="Book Antiqua" w:hAnsi="Book Antiqua"/>
          <w:sz w:val="24"/>
          <w:szCs w:val="24"/>
        </w:rPr>
        <w:t xml:space="preserve"> ordered </w:t>
      </w:r>
      <w:r w:rsidR="00481E3F" w:rsidRPr="00BC3771">
        <w:rPr>
          <w:rFonts w:ascii="Book Antiqua" w:hAnsi="Book Antiqua"/>
          <w:sz w:val="24"/>
          <w:szCs w:val="24"/>
        </w:rPr>
        <w:t>Madison</w:t>
      </w:r>
      <w:r w:rsidR="005A52F3" w:rsidRPr="00BC3771">
        <w:rPr>
          <w:rFonts w:ascii="Book Antiqua" w:hAnsi="Book Antiqua"/>
          <w:sz w:val="24"/>
          <w:szCs w:val="24"/>
        </w:rPr>
        <w:t xml:space="preserve"> not </w:t>
      </w:r>
      <w:r w:rsidR="001D43EB" w:rsidRPr="00BC3771">
        <w:rPr>
          <w:rFonts w:ascii="Book Antiqua" w:hAnsi="Book Antiqua"/>
          <w:sz w:val="24"/>
          <w:szCs w:val="24"/>
        </w:rPr>
        <w:t xml:space="preserve">to deliver </w:t>
      </w:r>
      <w:r w:rsidR="00AA38C7" w:rsidRPr="00BC3771">
        <w:rPr>
          <w:rFonts w:ascii="Book Antiqua" w:hAnsi="Book Antiqua"/>
          <w:sz w:val="24"/>
          <w:szCs w:val="24"/>
        </w:rPr>
        <w:t xml:space="preserve">it, along with </w:t>
      </w:r>
      <w:r w:rsidR="00EB27B9" w:rsidRPr="00BC3771">
        <w:rPr>
          <w:rFonts w:ascii="Book Antiqua" w:hAnsi="Book Antiqua"/>
          <w:sz w:val="24"/>
          <w:szCs w:val="24"/>
        </w:rPr>
        <w:t xml:space="preserve">the </w:t>
      </w:r>
      <w:r w:rsidR="00AA38C7" w:rsidRPr="00BC3771">
        <w:rPr>
          <w:rFonts w:ascii="Book Antiqua" w:hAnsi="Book Antiqua"/>
          <w:sz w:val="24"/>
          <w:szCs w:val="24"/>
        </w:rPr>
        <w:t>other commissions</w:t>
      </w:r>
      <w:r w:rsidR="002A3BD1" w:rsidRPr="00BC3771">
        <w:rPr>
          <w:rFonts w:ascii="Book Antiqua" w:hAnsi="Book Antiqua"/>
          <w:sz w:val="24"/>
          <w:szCs w:val="24"/>
        </w:rPr>
        <w:t xml:space="preserve"> Jefferson </w:t>
      </w:r>
      <w:r w:rsidR="00EB27B9" w:rsidRPr="00BC3771">
        <w:rPr>
          <w:rFonts w:ascii="Book Antiqua" w:hAnsi="Book Antiqua"/>
          <w:sz w:val="24"/>
          <w:szCs w:val="24"/>
        </w:rPr>
        <w:t>refused to</w:t>
      </w:r>
      <w:r w:rsidR="002A3BD1" w:rsidRPr="00BC3771">
        <w:rPr>
          <w:rFonts w:ascii="Book Antiqua" w:hAnsi="Book Antiqua"/>
          <w:sz w:val="24"/>
          <w:szCs w:val="24"/>
        </w:rPr>
        <w:t xml:space="preserve"> approve</w:t>
      </w:r>
      <w:r w:rsidR="00AA38C7" w:rsidRPr="00BC3771">
        <w:rPr>
          <w:rFonts w:ascii="Book Antiqua" w:hAnsi="Book Antiqua"/>
          <w:sz w:val="24"/>
          <w:szCs w:val="24"/>
        </w:rPr>
        <w:t>.</w:t>
      </w:r>
      <w:r w:rsidR="001D43EB" w:rsidRPr="00BC3771">
        <w:rPr>
          <w:rFonts w:ascii="Book Antiqua" w:hAnsi="Book Antiqua"/>
          <w:sz w:val="24"/>
          <w:szCs w:val="24"/>
        </w:rPr>
        <w:t xml:space="preserve"> </w:t>
      </w:r>
      <w:r w:rsidR="00582BEA" w:rsidRPr="00BC3771">
        <w:rPr>
          <w:rFonts w:ascii="Book Antiqua" w:hAnsi="Book Antiqua"/>
          <w:sz w:val="24"/>
          <w:szCs w:val="24"/>
        </w:rPr>
        <w:t xml:space="preserve">So, </w:t>
      </w:r>
      <w:r w:rsidR="001D43EB" w:rsidRPr="00BC3771">
        <w:rPr>
          <w:rFonts w:ascii="Book Antiqua" w:hAnsi="Book Antiqua"/>
          <w:sz w:val="24"/>
          <w:szCs w:val="24"/>
        </w:rPr>
        <w:t xml:space="preserve">Marbury sued in court to get </w:t>
      </w:r>
      <w:r w:rsidR="00557896" w:rsidRPr="00BC3771">
        <w:rPr>
          <w:rFonts w:ascii="Book Antiqua" w:hAnsi="Book Antiqua"/>
          <w:sz w:val="24"/>
          <w:szCs w:val="24"/>
        </w:rPr>
        <w:t>his commission</w:t>
      </w:r>
      <w:r w:rsidR="002A3BD1" w:rsidRPr="00BC3771">
        <w:rPr>
          <w:rFonts w:ascii="Book Antiqua" w:hAnsi="Book Antiqua"/>
          <w:sz w:val="24"/>
          <w:szCs w:val="24"/>
        </w:rPr>
        <w:t xml:space="preserve"> he received under President Adams</w:t>
      </w:r>
      <w:r w:rsidR="00AA0AD3" w:rsidRPr="00BC3771">
        <w:rPr>
          <w:rFonts w:ascii="Book Antiqua" w:hAnsi="Book Antiqua"/>
          <w:sz w:val="24"/>
          <w:szCs w:val="24"/>
        </w:rPr>
        <w:t>,</w:t>
      </w:r>
      <w:r w:rsidR="002A3BD1" w:rsidRPr="00BC3771">
        <w:rPr>
          <w:rFonts w:ascii="Book Antiqua" w:hAnsi="Book Antiqua"/>
          <w:sz w:val="24"/>
          <w:szCs w:val="24"/>
        </w:rPr>
        <w:t xml:space="preserve"> just before </w:t>
      </w:r>
      <w:r w:rsidR="00AA0AD3" w:rsidRPr="00BC3771">
        <w:rPr>
          <w:rFonts w:ascii="Book Antiqua" w:hAnsi="Book Antiqua"/>
          <w:sz w:val="24"/>
          <w:szCs w:val="24"/>
        </w:rPr>
        <w:t>Adams</w:t>
      </w:r>
      <w:r w:rsidR="002A3BD1" w:rsidRPr="00BC3771">
        <w:rPr>
          <w:rFonts w:ascii="Book Antiqua" w:hAnsi="Book Antiqua"/>
          <w:sz w:val="24"/>
          <w:szCs w:val="24"/>
        </w:rPr>
        <w:t xml:space="preserve"> left office</w:t>
      </w:r>
      <w:r w:rsidR="001D43EB" w:rsidRPr="00BC3771">
        <w:rPr>
          <w:rFonts w:ascii="Book Antiqua" w:hAnsi="Book Antiqua"/>
          <w:sz w:val="24"/>
          <w:szCs w:val="24"/>
        </w:rPr>
        <w:t>.”</w:t>
      </w:r>
    </w:p>
    <w:p w14:paraId="23C12093" w14:textId="6978A729" w:rsidR="001D43EB" w:rsidRPr="00BC3771" w:rsidRDefault="001D43EB"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“Yes, Marbury </w:t>
      </w:r>
      <w:r w:rsidR="00481E3F" w:rsidRPr="00BC3771">
        <w:rPr>
          <w:rFonts w:ascii="Book Antiqua" w:hAnsi="Book Antiqua"/>
          <w:sz w:val="24"/>
          <w:szCs w:val="24"/>
        </w:rPr>
        <w:t xml:space="preserve">never received </w:t>
      </w:r>
      <w:r w:rsidRPr="00BC3771">
        <w:rPr>
          <w:rFonts w:ascii="Book Antiqua" w:hAnsi="Book Antiqua"/>
          <w:sz w:val="24"/>
          <w:szCs w:val="24"/>
        </w:rPr>
        <w:t>his commission for Justice of the Peace</w:t>
      </w:r>
      <w:r w:rsidR="00A416CC">
        <w:rPr>
          <w:rFonts w:ascii="Book Antiqua" w:hAnsi="Book Antiqua"/>
          <w:sz w:val="24"/>
          <w:szCs w:val="24"/>
        </w:rPr>
        <w:t>,</w:t>
      </w:r>
      <w:r w:rsidRPr="00BC3771">
        <w:rPr>
          <w:rFonts w:ascii="Book Antiqua" w:hAnsi="Book Antiqua"/>
          <w:sz w:val="24"/>
          <w:szCs w:val="24"/>
        </w:rPr>
        <w:t xml:space="preserve"> for the District of Columbia</w:t>
      </w:r>
      <w:r w:rsidR="005A52F3" w:rsidRPr="00BC3771">
        <w:rPr>
          <w:rFonts w:ascii="Book Antiqua" w:hAnsi="Book Antiqua"/>
          <w:sz w:val="24"/>
          <w:szCs w:val="24"/>
        </w:rPr>
        <w:t>,</w:t>
      </w:r>
      <w:r w:rsidR="006D4229" w:rsidRPr="00BC3771">
        <w:rPr>
          <w:rFonts w:ascii="Book Antiqua" w:hAnsi="Book Antiqua"/>
          <w:sz w:val="24"/>
          <w:szCs w:val="24"/>
        </w:rPr>
        <w:t>”</w:t>
      </w:r>
      <w:r w:rsidRPr="00BC3771">
        <w:rPr>
          <w:rFonts w:ascii="Book Antiqua" w:hAnsi="Book Antiqua"/>
          <w:sz w:val="24"/>
          <w:szCs w:val="24"/>
        </w:rPr>
        <w:t xml:space="preserve"> said </w:t>
      </w:r>
      <w:r w:rsidR="00362F2F" w:rsidRPr="00BC3771">
        <w:rPr>
          <w:rFonts w:ascii="Book Antiqua" w:hAnsi="Book Antiqua"/>
          <w:sz w:val="24"/>
          <w:szCs w:val="24"/>
        </w:rPr>
        <w:t>Will.</w:t>
      </w:r>
      <w:r w:rsidRPr="00BC3771">
        <w:rPr>
          <w:rFonts w:ascii="Book Antiqua" w:hAnsi="Book Antiqua"/>
          <w:sz w:val="24"/>
          <w:szCs w:val="24"/>
        </w:rPr>
        <w:t xml:space="preserve"> “</w:t>
      </w:r>
      <w:r w:rsidR="008A615A" w:rsidRPr="00BC3771">
        <w:rPr>
          <w:rFonts w:ascii="Book Antiqua" w:hAnsi="Book Antiqua"/>
          <w:sz w:val="24"/>
          <w:szCs w:val="24"/>
        </w:rPr>
        <w:t>So, t</w:t>
      </w:r>
      <w:r w:rsidRPr="00BC3771">
        <w:rPr>
          <w:rFonts w:ascii="Book Antiqua" w:hAnsi="Book Antiqua"/>
          <w:sz w:val="24"/>
          <w:szCs w:val="24"/>
        </w:rPr>
        <w:t>ell me</w:t>
      </w:r>
      <w:r w:rsidR="00481E3F" w:rsidRPr="00BC3771">
        <w:rPr>
          <w:rFonts w:ascii="Book Antiqua" w:hAnsi="Book Antiqua"/>
          <w:sz w:val="24"/>
          <w:szCs w:val="24"/>
        </w:rPr>
        <w:t>, Jim,</w:t>
      </w:r>
      <w:r w:rsidRPr="00BC3771">
        <w:rPr>
          <w:rFonts w:ascii="Book Antiqua" w:hAnsi="Book Antiqua"/>
          <w:sz w:val="24"/>
          <w:szCs w:val="24"/>
        </w:rPr>
        <w:t xml:space="preserve"> why you think the </w:t>
      </w:r>
      <w:r w:rsidR="00B21CDF" w:rsidRPr="00BC3771">
        <w:rPr>
          <w:rFonts w:ascii="Book Antiqua" w:hAnsi="Book Antiqua"/>
          <w:sz w:val="24"/>
          <w:szCs w:val="24"/>
        </w:rPr>
        <w:t>C</w:t>
      </w:r>
      <w:r w:rsidRPr="00BC3771">
        <w:rPr>
          <w:rFonts w:ascii="Book Antiqua" w:hAnsi="Book Antiqua"/>
          <w:sz w:val="24"/>
          <w:szCs w:val="24"/>
        </w:rPr>
        <w:t xml:space="preserve">ourt’s ruling </w:t>
      </w:r>
      <w:r w:rsidRPr="00BC3771">
        <w:rPr>
          <w:rFonts w:ascii="Book Antiqua" w:hAnsi="Book Antiqua"/>
          <w:i/>
          <w:iCs/>
          <w:sz w:val="24"/>
          <w:szCs w:val="24"/>
        </w:rPr>
        <w:t>for the District of Columbia</w:t>
      </w:r>
      <w:r w:rsidRPr="00BC3771">
        <w:rPr>
          <w:rFonts w:ascii="Book Antiqua" w:hAnsi="Book Antiqua"/>
          <w:sz w:val="24"/>
          <w:szCs w:val="24"/>
        </w:rPr>
        <w:t xml:space="preserve"> </w:t>
      </w:r>
      <w:r w:rsidR="002A3BD1" w:rsidRPr="00BC3771">
        <w:rPr>
          <w:rFonts w:ascii="Book Antiqua" w:hAnsi="Book Antiqua"/>
          <w:sz w:val="24"/>
          <w:szCs w:val="24"/>
        </w:rPr>
        <w:t>must n</w:t>
      </w:r>
      <w:r w:rsidR="00484E96" w:rsidRPr="00BC3771">
        <w:rPr>
          <w:rFonts w:ascii="Book Antiqua" w:hAnsi="Book Antiqua"/>
          <w:sz w:val="24"/>
          <w:szCs w:val="24"/>
        </w:rPr>
        <w:t>ecessarily</w:t>
      </w:r>
      <w:r w:rsidR="00481E3F" w:rsidRPr="00BC3771">
        <w:rPr>
          <w:rFonts w:ascii="Book Antiqua" w:hAnsi="Book Antiqua"/>
          <w:sz w:val="24"/>
          <w:szCs w:val="24"/>
        </w:rPr>
        <w:t xml:space="preserve"> </w:t>
      </w:r>
      <w:r w:rsidRPr="00BC3771">
        <w:rPr>
          <w:rFonts w:ascii="Book Antiqua" w:hAnsi="Book Antiqua"/>
          <w:sz w:val="24"/>
          <w:szCs w:val="24"/>
        </w:rPr>
        <w:t xml:space="preserve">follow the </w:t>
      </w:r>
      <w:r w:rsidR="00481E3F" w:rsidRPr="00BC3771">
        <w:rPr>
          <w:rFonts w:ascii="Book Antiqua" w:hAnsi="Book Antiqua"/>
          <w:sz w:val="24"/>
          <w:szCs w:val="24"/>
        </w:rPr>
        <w:t xml:space="preserve">same </w:t>
      </w:r>
      <w:r w:rsidRPr="00BC3771">
        <w:rPr>
          <w:rFonts w:ascii="Book Antiqua" w:hAnsi="Book Antiqua"/>
          <w:sz w:val="24"/>
          <w:szCs w:val="24"/>
        </w:rPr>
        <w:t xml:space="preserve">rules </w:t>
      </w:r>
      <w:r w:rsidR="00481E3F" w:rsidRPr="00BC3771">
        <w:rPr>
          <w:rFonts w:ascii="Book Antiqua" w:hAnsi="Book Antiqua"/>
          <w:sz w:val="24"/>
          <w:szCs w:val="24"/>
        </w:rPr>
        <w:t>as</w:t>
      </w:r>
      <w:r w:rsidR="00B21CDF" w:rsidRPr="00BC3771">
        <w:rPr>
          <w:rFonts w:ascii="Book Antiqua" w:hAnsi="Book Antiqua"/>
          <w:sz w:val="24"/>
          <w:szCs w:val="24"/>
        </w:rPr>
        <w:t xml:space="preserve"> the Court must follow</w:t>
      </w:r>
      <w:r w:rsidR="00481E3F" w:rsidRPr="00BC3771">
        <w:rPr>
          <w:rFonts w:ascii="Book Antiqua" w:hAnsi="Book Antiqua"/>
          <w:sz w:val="24"/>
          <w:szCs w:val="24"/>
        </w:rPr>
        <w:t xml:space="preserve"> for</w:t>
      </w:r>
      <w:r w:rsidRPr="00BC3771">
        <w:rPr>
          <w:rFonts w:ascii="Book Antiqua" w:hAnsi="Book Antiqua"/>
          <w:sz w:val="24"/>
          <w:szCs w:val="24"/>
        </w:rPr>
        <w:t xml:space="preserve"> the whole Union?”</w:t>
      </w:r>
    </w:p>
    <w:p w14:paraId="53139FD5" w14:textId="366A173E" w:rsidR="001D43EB" w:rsidRPr="00BC3771" w:rsidRDefault="001D43E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481E3F" w:rsidRPr="00BC3771">
        <w:rPr>
          <w:rFonts w:ascii="Book Antiqua" w:hAnsi="Book Antiqua"/>
          <w:sz w:val="24"/>
          <w:szCs w:val="24"/>
        </w:rPr>
        <w:t>Whaaaaat?</w:t>
      </w:r>
      <w:r w:rsidRPr="00BC3771">
        <w:rPr>
          <w:rFonts w:ascii="Book Antiqua" w:hAnsi="Book Antiqua"/>
          <w:sz w:val="24"/>
          <w:szCs w:val="24"/>
        </w:rPr>
        <w:t xml:space="preserve">” </w:t>
      </w:r>
      <w:r w:rsidR="00481E3F" w:rsidRPr="00BC3771">
        <w:rPr>
          <w:rFonts w:ascii="Book Antiqua" w:hAnsi="Book Antiqua"/>
          <w:sz w:val="24"/>
          <w:szCs w:val="24"/>
        </w:rPr>
        <w:t>asked</w:t>
      </w:r>
      <w:r w:rsidRPr="00BC3771">
        <w:rPr>
          <w:rFonts w:ascii="Book Antiqua" w:hAnsi="Book Antiqua"/>
          <w:sz w:val="24"/>
          <w:szCs w:val="24"/>
        </w:rPr>
        <w:t xml:space="preserve"> Jim, flabbergaste</w:t>
      </w:r>
      <w:r w:rsidR="008B67A8" w:rsidRPr="00BC3771">
        <w:rPr>
          <w:rFonts w:ascii="Book Antiqua" w:hAnsi="Book Antiqua"/>
          <w:sz w:val="24"/>
          <w:szCs w:val="24"/>
        </w:rPr>
        <w:t>d</w:t>
      </w:r>
      <w:r w:rsidR="00F369CE" w:rsidRPr="00BC3771">
        <w:rPr>
          <w:rFonts w:ascii="Book Antiqua" w:hAnsi="Book Antiqua"/>
          <w:sz w:val="24"/>
          <w:szCs w:val="24"/>
        </w:rPr>
        <w:t>. H</w:t>
      </w:r>
      <w:r w:rsidR="00481E3F" w:rsidRPr="00BC3771">
        <w:rPr>
          <w:rFonts w:ascii="Book Antiqua" w:hAnsi="Book Antiqua"/>
          <w:sz w:val="24"/>
          <w:szCs w:val="24"/>
        </w:rPr>
        <w:t>is jaw dropped</w:t>
      </w:r>
      <w:r w:rsidR="005A52F3" w:rsidRPr="00BC3771">
        <w:rPr>
          <w:rFonts w:ascii="Book Antiqua" w:hAnsi="Book Antiqua"/>
          <w:sz w:val="24"/>
          <w:szCs w:val="24"/>
        </w:rPr>
        <w:t>,</w:t>
      </w:r>
      <w:r w:rsidR="00481E3F" w:rsidRPr="00BC3771">
        <w:rPr>
          <w:rFonts w:ascii="Book Antiqua" w:hAnsi="Book Antiqua"/>
          <w:sz w:val="24"/>
          <w:szCs w:val="24"/>
        </w:rPr>
        <w:t xml:space="preserve"> momentarily, </w:t>
      </w:r>
      <w:r w:rsidR="005775EE" w:rsidRPr="00BC3771">
        <w:rPr>
          <w:rFonts w:ascii="Book Antiqua" w:hAnsi="Book Antiqua"/>
          <w:sz w:val="24"/>
          <w:szCs w:val="24"/>
        </w:rPr>
        <w:t xml:space="preserve">before </w:t>
      </w:r>
      <w:r w:rsidR="006D4229" w:rsidRPr="00BC3771">
        <w:rPr>
          <w:rFonts w:ascii="Book Antiqua" w:hAnsi="Book Antiqua"/>
          <w:sz w:val="24"/>
          <w:szCs w:val="24"/>
        </w:rPr>
        <w:t xml:space="preserve">resetting to its proper </w:t>
      </w:r>
      <w:r w:rsidR="008A17D5" w:rsidRPr="00BC3771">
        <w:rPr>
          <w:rFonts w:ascii="Book Antiqua" w:hAnsi="Book Antiqua"/>
          <w:sz w:val="24"/>
          <w:szCs w:val="24"/>
        </w:rPr>
        <w:t>position once</w:t>
      </w:r>
      <w:r w:rsidR="005775EE" w:rsidRPr="00BC3771">
        <w:rPr>
          <w:rFonts w:ascii="Book Antiqua" w:hAnsi="Book Antiqua"/>
          <w:sz w:val="24"/>
          <w:szCs w:val="24"/>
        </w:rPr>
        <w:t xml:space="preserve"> a</w:t>
      </w:r>
      <w:r w:rsidR="005A52F3" w:rsidRPr="00BC3771">
        <w:rPr>
          <w:rFonts w:ascii="Book Antiqua" w:hAnsi="Book Antiqua"/>
          <w:sz w:val="24"/>
          <w:szCs w:val="24"/>
        </w:rPr>
        <w:t xml:space="preserve"> flicker of</w:t>
      </w:r>
      <w:r w:rsidR="005775EE" w:rsidRPr="00BC3771">
        <w:rPr>
          <w:rFonts w:ascii="Book Antiqua" w:hAnsi="Book Antiqua"/>
          <w:sz w:val="24"/>
          <w:szCs w:val="24"/>
        </w:rPr>
        <w:t xml:space="preserve"> </w:t>
      </w:r>
      <w:r w:rsidR="00481E3F" w:rsidRPr="00BC3771">
        <w:rPr>
          <w:rFonts w:ascii="Book Antiqua" w:hAnsi="Book Antiqua"/>
          <w:sz w:val="24"/>
          <w:szCs w:val="24"/>
        </w:rPr>
        <w:t>light began to shine in his mind</w:t>
      </w:r>
      <w:r w:rsidRPr="00BC3771">
        <w:rPr>
          <w:rFonts w:ascii="Book Antiqua" w:hAnsi="Book Antiqua"/>
          <w:sz w:val="24"/>
          <w:szCs w:val="24"/>
        </w:rPr>
        <w:t xml:space="preserve">. “Are you saying within </w:t>
      </w:r>
      <w:r w:rsidR="00481E3F" w:rsidRPr="00BC3771">
        <w:rPr>
          <w:rFonts w:ascii="Book Antiqua" w:hAnsi="Book Antiqua"/>
          <w:sz w:val="24"/>
          <w:szCs w:val="24"/>
        </w:rPr>
        <w:t xml:space="preserve">and under </w:t>
      </w:r>
      <w:r w:rsidRPr="00BC3771">
        <w:rPr>
          <w:rFonts w:ascii="Book Antiqua" w:hAnsi="Book Antiqua"/>
          <w:sz w:val="24"/>
          <w:szCs w:val="24"/>
        </w:rPr>
        <w:t xml:space="preserve">the inherent discretion of the District of Columbia, there is no reason why the Court cannot </w:t>
      </w:r>
      <w:r w:rsidR="00481E3F" w:rsidRPr="00BC3771">
        <w:rPr>
          <w:rFonts w:ascii="Book Antiqua" w:hAnsi="Book Antiqua"/>
          <w:sz w:val="24"/>
          <w:szCs w:val="24"/>
        </w:rPr>
        <w:t xml:space="preserve">insert its </w:t>
      </w:r>
      <w:r w:rsidR="005775EE" w:rsidRPr="00BC3771">
        <w:rPr>
          <w:rFonts w:ascii="Book Antiqua" w:hAnsi="Book Antiqua"/>
          <w:sz w:val="24"/>
          <w:szCs w:val="24"/>
        </w:rPr>
        <w:t>will</w:t>
      </w:r>
      <w:r w:rsidR="00481E3F" w:rsidRPr="00BC3771">
        <w:rPr>
          <w:rFonts w:ascii="Book Antiqua" w:hAnsi="Book Antiqua"/>
          <w:sz w:val="24"/>
          <w:szCs w:val="24"/>
        </w:rPr>
        <w:t xml:space="preserve"> into </w:t>
      </w:r>
      <w:r w:rsidR="005775EE" w:rsidRPr="00BC3771">
        <w:rPr>
          <w:rFonts w:ascii="Book Antiqua" w:hAnsi="Book Antiqua"/>
          <w:sz w:val="24"/>
          <w:szCs w:val="24"/>
        </w:rPr>
        <w:t>such matters</w:t>
      </w:r>
      <w:r w:rsidRPr="00BC3771">
        <w:rPr>
          <w:rFonts w:ascii="Book Antiqua" w:hAnsi="Book Antiqua"/>
          <w:sz w:val="24"/>
          <w:szCs w:val="24"/>
        </w:rPr>
        <w:t>?”</w:t>
      </w:r>
    </w:p>
    <w:p w14:paraId="528B6986" w14:textId="6E097E0C" w:rsidR="001D43EB" w:rsidRPr="00BC3771" w:rsidRDefault="001D43EB"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“Yes,” said </w:t>
      </w:r>
      <w:r w:rsidR="00362F2F" w:rsidRPr="00BC3771">
        <w:rPr>
          <w:rFonts w:ascii="Book Antiqua" w:hAnsi="Book Antiqua"/>
          <w:sz w:val="24"/>
          <w:szCs w:val="24"/>
        </w:rPr>
        <w:t>Will.</w:t>
      </w:r>
      <w:r w:rsidRPr="00BC3771">
        <w:rPr>
          <w:rFonts w:ascii="Book Antiqua" w:hAnsi="Book Antiqua"/>
          <w:sz w:val="24"/>
          <w:szCs w:val="24"/>
        </w:rPr>
        <w:t xml:space="preserve"> “</w:t>
      </w:r>
      <w:r w:rsidR="00FB37BD" w:rsidRPr="00BC3771">
        <w:rPr>
          <w:rFonts w:ascii="Book Antiqua" w:hAnsi="Book Antiqua"/>
          <w:sz w:val="24"/>
          <w:szCs w:val="24"/>
        </w:rPr>
        <w:t>P</w:t>
      </w:r>
      <w:r w:rsidRPr="00BC3771">
        <w:rPr>
          <w:rFonts w:ascii="Book Antiqua" w:hAnsi="Book Antiqua"/>
          <w:sz w:val="24"/>
          <w:szCs w:val="24"/>
        </w:rPr>
        <w:t xml:space="preserve">recisely. Who is to say it isn’t proper for the Court to step in and </w:t>
      </w:r>
      <w:r w:rsidR="005775EE" w:rsidRPr="00BC3771">
        <w:rPr>
          <w:rFonts w:ascii="Book Antiqua" w:hAnsi="Book Antiqua"/>
          <w:sz w:val="24"/>
          <w:szCs w:val="24"/>
        </w:rPr>
        <w:t xml:space="preserve">protect the people </w:t>
      </w:r>
      <w:r w:rsidR="005A52F3" w:rsidRPr="00BC3771">
        <w:rPr>
          <w:rFonts w:ascii="Book Antiqua" w:hAnsi="Book Antiqua"/>
          <w:sz w:val="24"/>
          <w:szCs w:val="24"/>
        </w:rPr>
        <w:t>from</w:t>
      </w:r>
      <w:r w:rsidR="005775EE" w:rsidRPr="00BC3771">
        <w:rPr>
          <w:rFonts w:ascii="Book Antiqua" w:hAnsi="Book Antiqua"/>
          <w:sz w:val="24"/>
          <w:szCs w:val="24"/>
        </w:rPr>
        <w:t xml:space="preserve"> </w:t>
      </w:r>
      <w:r w:rsidR="002A3BD1" w:rsidRPr="00BC3771">
        <w:rPr>
          <w:rFonts w:ascii="Book Antiqua" w:hAnsi="Book Antiqua"/>
          <w:sz w:val="24"/>
          <w:szCs w:val="24"/>
        </w:rPr>
        <w:t xml:space="preserve">time to time from </w:t>
      </w:r>
      <w:r w:rsidR="005775EE" w:rsidRPr="00BC3771">
        <w:rPr>
          <w:rFonts w:ascii="Book Antiqua" w:hAnsi="Book Antiqua"/>
          <w:sz w:val="24"/>
          <w:szCs w:val="24"/>
        </w:rPr>
        <w:t xml:space="preserve">the </w:t>
      </w:r>
      <w:r w:rsidRPr="00BC3771">
        <w:rPr>
          <w:rFonts w:ascii="Book Antiqua" w:hAnsi="Book Antiqua"/>
          <w:sz w:val="24"/>
          <w:szCs w:val="24"/>
        </w:rPr>
        <w:t xml:space="preserve">arbitrary </w:t>
      </w:r>
      <w:r w:rsidR="005775EE" w:rsidRPr="00BC3771">
        <w:rPr>
          <w:rFonts w:ascii="Book Antiqua" w:hAnsi="Book Antiqua"/>
          <w:sz w:val="24"/>
          <w:szCs w:val="24"/>
        </w:rPr>
        <w:t xml:space="preserve">exercise of essentially unlimited </w:t>
      </w:r>
      <w:r w:rsidRPr="00BC3771">
        <w:rPr>
          <w:rFonts w:ascii="Book Antiqua" w:hAnsi="Book Antiqua"/>
          <w:sz w:val="24"/>
          <w:szCs w:val="24"/>
        </w:rPr>
        <w:t xml:space="preserve">power otherwise </w:t>
      </w:r>
      <w:r w:rsidR="005775EE" w:rsidRPr="00BC3771">
        <w:rPr>
          <w:rFonts w:ascii="Book Antiqua" w:hAnsi="Book Antiqua"/>
          <w:sz w:val="24"/>
          <w:szCs w:val="24"/>
        </w:rPr>
        <w:t>available</w:t>
      </w:r>
      <w:r w:rsidR="005A52F3" w:rsidRPr="00BC3771">
        <w:rPr>
          <w:rFonts w:ascii="Book Antiqua" w:hAnsi="Book Antiqua"/>
          <w:sz w:val="24"/>
          <w:szCs w:val="24"/>
        </w:rPr>
        <w:t xml:space="preserve"> to members of Congress</w:t>
      </w:r>
      <w:r w:rsidR="008D423F" w:rsidRPr="00BC3771">
        <w:rPr>
          <w:rFonts w:ascii="Book Antiqua" w:hAnsi="Book Antiqua"/>
          <w:sz w:val="24"/>
          <w:szCs w:val="24"/>
        </w:rPr>
        <w:t>, or the President,</w:t>
      </w:r>
      <w:r w:rsidR="005A52F3" w:rsidRPr="00BC3771">
        <w:rPr>
          <w:rFonts w:ascii="Book Antiqua" w:hAnsi="Book Antiqua"/>
          <w:sz w:val="24"/>
          <w:szCs w:val="24"/>
        </w:rPr>
        <w:t xml:space="preserve"> </w:t>
      </w:r>
      <w:r w:rsidR="004573BC" w:rsidRPr="00BC3771">
        <w:rPr>
          <w:rFonts w:ascii="Book Antiqua" w:hAnsi="Book Antiqua"/>
          <w:sz w:val="24"/>
          <w:szCs w:val="24"/>
        </w:rPr>
        <w:t>under the District of Columbia power</w:t>
      </w:r>
      <w:r w:rsidR="005775EE" w:rsidRPr="00BC3771">
        <w:rPr>
          <w:rFonts w:ascii="Book Antiqua" w:hAnsi="Book Antiqua"/>
          <w:sz w:val="24"/>
          <w:szCs w:val="24"/>
        </w:rPr>
        <w:t>?</w:t>
      </w:r>
    </w:p>
    <w:p w14:paraId="3EE9432D" w14:textId="0A7A396C" w:rsidR="004573BC" w:rsidRPr="00BC3771" w:rsidRDefault="001D43E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737B72" w:rsidRPr="00BC3771">
        <w:rPr>
          <w:rFonts w:ascii="Book Antiqua" w:hAnsi="Book Antiqua"/>
          <w:sz w:val="24"/>
          <w:szCs w:val="24"/>
        </w:rPr>
        <w:t>Especially w</w:t>
      </w:r>
      <w:r w:rsidRPr="00BC3771">
        <w:rPr>
          <w:rFonts w:ascii="Book Antiqua" w:hAnsi="Book Antiqua"/>
          <w:sz w:val="24"/>
          <w:szCs w:val="24"/>
        </w:rPr>
        <w:t xml:space="preserve">ithin the District Seat, there </w:t>
      </w:r>
      <w:r w:rsidR="003D648C" w:rsidRPr="00BC3771">
        <w:rPr>
          <w:rFonts w:ascii="Book Antiqua" w:hAnsi="Book Antiqua"/>
          <w:sz w:val="24"/>
          <w:szCs w:val="24"/>
        </w:rPr>
        <w:t>has</w:t>
      </w:r>
      <w:r w:rsidRPr="00BC3771">
        <w:rPr>
          <w:rFonts w:ascii="Book Antiqua" w:hAnsi="Book Antiqua"/>
          <w:sz w:val="24"/>
          <w:szCs w:val="24"/>
        </w:rPr>
        <w:t xml:space="preserve"> always</w:t>
      </w:r>
      <w:r w:rsidR="003D648C" w:rsidRPr="00BC3771">
        <w:rPr>
          <w:rFonts w:ascii="Book Antiqua" w:hAnsi="Book Antiqua"/>
          <w:sz w:val="24"/>
          <w:szCs w:val="24"/>
        </w:rPr>
        <w:t xml:space="preserve"> been</w:t>
      </w:r>
      <w:r w:rsidRPr="00BC3771">
        <w:rPr>
          <w:rFonts w:ascii="Book Antiqua" w:hAnsi="Book Antiqua"/>
          <w:sz w:val="24"/>
          <w:szCs w:val="24"/>
        </w:rPr>
        <w:t xml:space="preserve"> a struggle between Congress, </w:t>
      </w:r>
      <w:r w:rsidR="00737B72" w:rsidRPr="00BC3771">
        <w:rPr>
          <w:rFonts w:ascii="Book Antiqua" w:hAnsi="Book Antiqua"/>
          <w:sz w:val="24"/>
          <w:szCs w:val="24"/>
        </w:rPr>
        <w:t>t</w:t>
      </w:r>
      <w:r w:rsidR="005775EE" w:rsidRPr="00BC3771">
        <w:rPr>
          <w:rFonts w:ascii="Book Antiqua" w:hAnsi="Book Antiqua"/>
          <w:sz w:val="24"/>
          <w:szCs w:val="24"/>
        </w:rPr>
        <w:t xml:space="preserve">he President, </w:t>
      </w:r>
      <w:r w:rsidRPr="00BC3771">
        <w:rPr>
          <w:rFonts w:ascii="Book Antiqua" w:hAnsi="Book Antiqua"/>
          <w:sz w:val="24"/>
          <w:szCs w:val="24"/>
        </w:rPr>
        <w:t xml:space="preserve">and </w:t>
      </w:r>
      <w:r w:rsidR="005775EE" w:rsidRPr="00BC3771">
        <w:rPr>
          <w:rFonts w:ascii="Book Antiqua" w:hAnsi="Book Antiqua"/>
          <w:sz w:val="24"/>
          <w:szCs w:val="24"/>
        </w:rPr>
        <w:t xml:space="preserve">the Courts as they </w:t>
      </w:r>
      <w:r w:rsidRPr="00BC3771">
        <w:rPr>
          <w:rFonts w:ascii="Book Antiqua" w:hAnsi="Book Antiqua"/>
          <w:sz w:val="24"/>
          <w:szCs w:val="24"/>
        </w:rPr>
        <w:t>each v</w:t>
      </w:r>
      <w:r w:rsidR="005775EE" w:rsidRPr="00BC3771">
        <w:rPr>
          <w:rFonts w:ascii="Book Antiqua" w:hAnsi="Book Antiqua"/>
          <w:sz w:val="24"/>
          <w:szCs w:val="24"/>
        </w:rPr>
        <w:t xml:space="preserve">ie </w:t>
      </w:r>
      <w:r w:rsidR="003D648C" w:rsidRPr="00BC3771">
        <w:rPr>
          <w:rFonts w:ascii="Book Antiqua" w:hAnsi="Book Antiqua"/>
          <w:sz w:val="24"/>
          <w:szCs w:val="24"/>
        </w:rPr>
        <w:t>to secure</w:t>
      </w:r>
      <w:r w:rsidRPr="00BC3771">
        <w:rPr>
          <w:rFonts w:ascii="Book Antiqua" w:hAnsi="Book Antiqua"/>
          <w:sz w:val="24"/>
          <w:szCs w:val="24"/>
        </w:rPr>
        <w:t xml:space="preserve"> </w:t>
      </w:r>
      <w:r w:rsidR="006D4229" w:rsidRPr="00BC3771">
        <w:rPr>
          <w:rFonts w:ascii="Book Antiqua" w:hAnsi="Book Antiqua"/>
          <w:sz w:val="24"/>
          <w:szCs w:val="24"/>
        </w:rPr>
        <w:t>their</w:t>
      </w:r>
      <w:r w:rsidR="00B21CDF" w:rsidRPr="00BC3771">
        <w:rPr>
          <w:rFonts w:ascii="Book Antiqua" w:hAnsi="Book Antiqua"/>
          <w:sz w:val="24"/>
          <w:szCs w:val="24"/>
        </w:rPr>
        <w:t xml:space="preserve"> appropriate</w:t>
      </w:r>
      <w:r w:rsidR="006D4229" w:rsidRPr="00BC3771">
        <w:rPr>
          <w:rFonts w:ascii="Book Antiqua" w:hAnsi="Book Antiqua"/>
          <w:sz w:val="24"/>
          <w:szCs w:val="24"/>
        </w:rPr>
        <w:t xml:space="preserve"> piece of the </w:t>
      </w:r>
      <w:r w:rsidRPr="00BC3771">
        <w:rPr>
          <w:rFonts w:ascii="Book Antiqua" w:hAnsi="Book Antiqua"/>
          <w:sz w:val="24"/>
          <w:szCs w:val="24"/>
        </w:rPr>
        <w:t>absolute</w:t>
      </w:r>
      <w:r w:rsidR="006D4229" w:rsidRPr="00BC3771">
        <w:rPr>
          <w:rFonts w:ascii="Book Antiqua" w:hAnsi="Book Antiqua"/>
          <w:sz w:val="24"/>
          <w:szCs w:val="24"/>
        </w:rPr>
        <w:t>-</w:t>
      </w:r>
      <w:r w:rsidRPr="00BC3771">
        <w:rPr>
          <w:rFonts w:ascii="Book Antiqua" w:hAnsi="Book Antiqua"/>
          <w:sz w:val="24"/>
          <w:szCs w:val="24"/>
        </w:rPr>
        <w:t>power</w:t>
      </w:r>
      <w:r w:rsidR="006D4229" w:rsidRPr="00BC3771">
        <w:rPr>
          <w:rFonts w:ascii="Book Antiqua" w:hAnsi="Book Antiqua"/>
          <w:sz w:val="24"/>
          <w:szCs w:val="24"/>
        </w:rPr>
        <w:t xml:space="preserve"> pie</w:t>
      </w:r>
      <w:r w:rsidRPr="00BC3771">
        <w:rPr>
          <w:rFonts w:ascii="Book Antiqua" w:hAnsi="Book Antiqua"/>
          <w:sz w:val="24"/>
          <w:szCs w:val="24"/>
        </w:rPr>
        <w:t>.</w:t>
      </w:r>
    </w:p>
    <w:p w14:paraId="1D3A6C91" w14:textId="5DD4DB26" w:rsidR="001D43EB" w:rsidRPr="00BC3771" w:rsidRDefault="004573BC"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D43EB" w:rsidRPr="00BC3771">
        <w:rPr>
          <w:rFonts w:ascii="Book Antiqua" w:hAnsi="Book Antiqua"/>
          <w:sz w:val="24"/>
          <w:szCs w:val="24"/>
        </w:rPr>
        <w:t xml:space="preserve">Of course, </w:t>
      </w:r>
      <w:r w:rsidR="00686629">
        <w:rPr>
          <w:rFonts w:ascii="Book Antiqua" w:hAnsi="Book Antiqua"/>
          <w:sz w:val="24"/>
          <w:szCs w:val="24"/>
        </w:rPr>
        <w:t xml:space="preserve">members of Congress have the primary authority, directly from the Constitution, but </w:t>
      </w:r>
      <w:r w:rsidR="00582BEA" w:rsidRPr="00BC3771">
        <w:rPr>
          <w:rFonts w:ascii="Book Antiqua" w:hAnsi="Book Antiqua"/>
          <w:sz w:val="24"/>
          <w:szCs w:val="24"/>
        </w:rPr>
        <w:t xml:space="preserve">now </w:t>
      </w:r>
      <w:r w:rsidR="001D43EB" w:rsidRPr="00BC3771">
        <w:rPr>
          <w:rFonts w:ascii="Book Antiqua" w:hAnsi="Book Antiqua"/>
          <w:sz w:val="24"/>
          <w:szCs w:val="24"/>
        </w:rPr>
        <w:t xml:space="preserve">with 435 members in the House of Representatives and 100 Senators, there </w:t>
      </w:r>
      <w:r w:rsidR="005775EE" w:rsidRPr="00BC3771">
        <w:rPr>
          <w:rFonts w:ascii="Book Antiqua" w:hAnsi="Book Antiqua"/>
          <w:sz w:val="24"/>
          <w:szCs w:val="24"/>
        </w:rPr>
        <w:t xml:space="preserve">is </w:t>
      </w:r>
      <w:r w:rsidR="00686629">
        <w:rPr>
          <w:rFonts w:ascii="Book Antiqua" w:hAnsi="Book Antiqua"/>
          <w:sz w:val="24"/>
          <w:szCs w:val="24"/>
        </w:rPr>
        <w:t>far</w:t>
      </w:r>
      <w:r w:rsidR="005775EE" w:rsidRPr="00BC3771">
        <w:rPr>
          <w:rFonts w:ascii="Book Antiqua" w:hAnsi="Book Antiqua"/>
          <w:sz w:val="24"/>
          <w:szCs w:val="24"/>
        </w:rPr>
        <w:t xml:space="preserve"> greater difficulty get</w:t>
      </w:r>
      <w:r w:rsidR="006D4229" w:rsidRPr="00BC3771">
        <w:rPr>
          <w:rFonts w:ascii="Book Antiqua" w:hAnsi="Book Antiqua"/>
          <w:sz w:val="24"/>
          <w:szCs w:val="24"/>
        </w:rPr>
        <w:t>ting</w:t>
      </w:r>
      <w:r w:rsidR="005775EE" w:rsidRPr="00BC3771">
        <w:rPr>
          <w:rFonts w:ascii="Book Antiqua" w:hAnsi="Book Antiqua"/>
          <w:sz w:val="24"/>
          <w:szCs w:val="24"/>
        </w:rPr>
        <w:t xml:space="preserve"> </w:t>
      </w:r>
      <w:r w:rsidR="00B21CDF" w:rsidRPr="00BC3771">
        <w:rPr>
          <w:rFonts w:ascii="Book Antiqua" w:hAnsi="Book Antiqua"/>
          <w:sz w:val="24"/>
          <w:szCs w:val="24"/>
        </w:rPr>
        <w:t>a majority of</w:t>
      </w:r>
      <w:r w:rsidR="003D648C" w:rsidRPr="00BC3771">
        <w:rPr>
          <w:rFonts w:ascii="Book Antiqua" w:hAnsi="Book Antiqua"/>
          <w:sz w:val="24"/>
          <w:szCs w:val="24"/>
        </w:rPr>
        <w:t xml:space="preserve"> members </w:t>
      </w:r>
      <w:r w:rsidR="002A3BD1" w:rsidRPr="00BC3771">
        <w:rPr>
          <w:rFonts w:ascii="Book Antiqua" w:hAnsi="Book Antiqua"/>
          <w:sz w:val="24"/>
          <w:szCs w:val="24"/>
        </w:rPr>
        <w:t>to agree on the</w:t>
      </w:r>
      <w:r w:rsidR="00526EC3">
        <w:rPr>
          <w:rFonts w:ascii="Book Antiqua" w:hAnsi="Book Antiqua"/>
          <w:sz w:val="24"/>
          <w:szCs w:val="24"/>
        </w:rPr>
        <w:t xml:space="preserve"> multitude of</w:t>
      </w:r>
      <w:r w:rsidR="002A3BD1" w:rsidRPr="00BC3771">
        <w:rPr>
          <w:rFonts w:ascii="Book Antiqua" w:hAnsi="Book Antiqua"/>
          <w:sz w:val="24"/>
          <w:szCs w:val="24"/>
        </w:rPr>
        <w:t xml:space="preserve"> </w:t>
      </w:r>
      <w:r w:rsidR="00686629">
        <w:rPr>
          <w:rFonts w:ascii="Book Antiqua" w:hAnsi="Book Antiqua"/>
          <w:sz w:val="24"/>
          <w:szCs w:val="24"/>
        </w:rPr>
        <w:t>different matters</w:t>
      </w:r>
      <w:r w:rsidR="002A3BD1" w:rsidRPr="00BC3771">
        <w:rPr>
          <w:rFonts w:ascii="Book Antiqua" w:hAnsi="Book Antiqua"/>
          <w:sz w:val="24"/>
          <w:szCs w:val="24"/>
        </w:rPr>
        <w:t xml:space="preserve"> </w:t>
      </w:r>
      <w:r w:rsidR="00526EC3">
        <w:rPr>
          <w:rFonts w:ascii="Book Antiqua" w:hAnsi="Book Antiqua"/>
          <w:sz w:val="24"/>
          <w:szCs w:val="24"/>
        </w:rPr>
        <w:t>they now</w:t>
      </w:r>
      <w:r w:rsidR="002A3BD1" w:rsidRPr="00BC3771">
        <w:rPr>
          <w:rFonts w:ascii="Book Antiqua" w:hAnsi="Book Antiqua"/>
          <w:sz w:val="24"/>
          <w:szCs w:val="24"/>
        </w:rPr>
        <w:t xml:space="preserve"> discuss</w:t>
      </w:r>
      <w:r w:rsidR="00F369CE" w:rsidRPr="00BC3771">
        <w:rPr>
          <w:rFonts w:ascii="Book Antiqua" w:hAnsi="Book Antiqua"/>
          <w:sz w:val="24"/>
          <w:szCs w:val="24"/>
        </w:rPr>
        <w:t xml:space="preserve">. </w:t>
      </w:r>
      <w:r w:rsidRPr="00BC3771">
        <w:rPr>
          <w:rFonts w:ascii="Book Antiqua" w:hAnsi="Book Antiqua"/>
          <w:sz w:val="24"/>
          <w:szCs w:val="24"/>
        </w:rPr>
        <w:t xml:space="preserve"> Thus, </w:t>
      </w:r>
      <w:r w:rsidRPr="00BC3771">
        <w:rPr>
          <w:rFonts w:ascii="Book Antiqua" w:hAnsi="Book Antiqua"/>
          <w:i/>
          <w:iCs/>
          <w:sz w:val="24"/>
          <w:szCs w:val="24"/>
        </w:rPr>
        <w:t xml:space="preserve">the greater the </w:t>
      </w:r>
      <w:r w:rsidR="00B21CDF" w:rsidRPr="00BC3771">
        <w:rPr>
          <w:rFonts w:ascii="Book Antiqua" w:hAnsi="Book Antiqua"/>
          <w:i/>
          <w:iCs/>
          <w:sz w:val="24"/>
          <w:szCs w:val="24"/>
        </w:rPr>
        <w:t>discretion</w:t>
      </w:r>
      <w:r w:rsidR="00C15074">
        <w:rPr>
          <w:rFonts w:ascii="Book Antiqua" w:hAnsi="Book Antiqua"/>
          <w:sz w:val="24"/>
          <w:szCs w:val="24"/>
        </w:rPr>
        <w:t xml:space="preserve">, especially on </w:t>
      </w:r>
      <w:r w:rsidR="00526EC3">
        <w:rPr>
          <w:rFonts w:ascii="Book Antiqua" w:hAnsi="Book Antiqua"/>
          <w:sz w:val="24"/>
          <w:szCs w:val="24"/>
        </w:rPr>
        <w:t xml:space="preserve">the </w:t>
      </w:r>
      <w:r w:rsidR="002A3BD1" w:rsidRPr="00BC3771">
        <w:rPr>
          <w:rFonts w:ascii="Book Antiqua" w:hAnsi="Book Antiqua"/>
          <w:sz w:val="24"/>
          <w:szCs w:val="24"/>
        </w:rPr>
        <w:t xml:space="preserve">greater number of allowable topics, </w:t>
      </w:r>
      <w:r w:rsidRPr="00BC3771">
        <w:rPr>
          <w:rFonts w:ascii="Book Antiqua" w:hAnsi="Book Antiqua"/>
          <w:sz w:val="24"/>
          <w:szCs w:val="24"/>
        </w:rPr>
        <w:t xml:space="preserve">the more bound up Congress </w:t>
      </w:r>
      <w:r w:rsidR="00D93A5B" w:rsidRPr="00BC3771">
        <w:rPr>
          <w:rFonts w:ascii="Book Antiqua" w:hAnsi="Book Antiqua"/>
          <w:sz w:val="24"/>
          <w:szCs w:val="24"/>
        </w:rPr>
        <w:t xml:space="preserve">gets </w:t>
      </w:r>
      <w:r w:rsidRPr="00BC3771">
        <w:rPr>
          <w:rFonts w:ascii="Book Antiqua" w:hAnsi="Book Antiqua"/>
          <w:sz w:val="24"/>
          <w:szCs w:val="24"/>
        </w:rPr>
        <w:t>and</w:t>
      </w:r>
      <w:r w:rsidRPr="00BC3771">
        <w:rPr>
          <w:rFonts w:ascii="Book Antiqua" w:hAnsi="Book Antiqua"/>
          <w:i/>
          <w:iCs/>
          <w:sz w:val="24"/>
          <w:szCs w:val="24"/>
        </w:rPr>
        <w:t xml:space="preserve"> </w:t>
      </w:r>
      <w:r w:rsidRPr="00C15074">
        <w:rPr>
          <w:rFonts w:ascii="Book Antiqua" w:hAnsi="Book Antiqua"/>
          <w:sz w:val="24"/>
          <w:szCs w:val="24"/>
        </w:rPr>
        <w:t>th</w:t>
      </w:r>
      <w:r w:rsidR="00D93A5B" w:rsidRPr="00C15074">
        <w:rPr>
          <w:rFonts w:ascii="Book Antiqua" w:hAnsi="Book Antiqua"/>
          <w:sz w:val="24"/>
          <w:szCs w:val="24"/>
        </w:rPr>
        <w:t>us</w:t>
      </w:r>
      <w:r w:rsidR="00D93A5B" w:rsidRPr="00BC3771">
        <w:rPr>
          <w:rFonts w:ascii="Book Antiqua" w:hAnsi="Book Antiqua"/>
          <w:i/>
          <w:iCs/>
          <w:sz w:val="24"/>
          <w:szCs w:val="24"/>
        </w:rPr>
        <w:t xml:space="preserve"> th</w:t>
      </w:r>
      <w:r w:rsidRPr="00BC3771">
        <w:rPr>
          <w:rFonts w:ascii="Book Antiqua" w:hAnsi="Book Antiqua"/>
          <w:i/>
          <w:iCs/>
          <w:sz w:val="24"/>
          <w:szCs w:val="24"/>
        </w:rPr>
        <w:t xml:space="preserve">e less they </w:t>
      </w:r>
      <w:r w:rsidR="00CC3737" w:rsidRPr="00BC3771">
        <w:rPr>
          <w:rFonts w:ascii="Book Antiqua" w:hAnsi="Book Antiqua"/>
          <w:i/>
          <w:iCs/>
          <w:sz w:val="24"/>
          <w:szCs w:val="24"/>
        </w:rPr>
        <w:t>get</w:t>
      </w:r>
      <w:r w:rsidRPr="00BC3771">
        <w:rPr>
          <w:rFonts w:ascii="Book Antiqua" w:hAnsi="Book Antiqua"/>
          <w:i/>
          <w:iCs/>
          <w:sz w:val="24"/>
          <w:szCs w:val="24"/>
        </w:rPr>
        <w:t xml:space="preserve"> do</w:t>
      </w:r>
      <w:r w:rsidR="00CC3737" w:rsidRPr="00BC3771">
        <w:rPr>
          <w:rFonts w:ascii="Book Antiqua" w:hAnsi="Book Antiqua"/>
          <w:i/>
          <w:iCs/>
          <w:sz w:val="24"/>
          <w:szCs w:val="24"/>
        </w:rPr>
        <w:t>ne</w:t>
      </w:r>
      <w:r w:rsidRPr="00BC3771">
        <w:rPr>
          <w:rFonts w:ascii="Book Antiqua" w:hAnsi="Book Antiqua"/>
          <w:sz w:val="24"/>
          <w:szCs w:val="24"/>
        </w:rPr>
        <w:t>.</w:t>
      </w:r>
    </w:p>
    <w:p w14:paraId="68B21787" w14:textId="665F374D" w:rsidR="006D4229" w:rsidRPr="00BC3771" w:rsidRDefault="001D43EB" w:rsidP="007D51A5">
      <w:pPr>
        <w:tabs>
          <w:tab w:val="right" w:pos="10066"/>
        </w:tabs>
        <w:ind w:left="0" w:right="-180" w:firstLine="0"/>
        <w:rPr>
          <w:rFonts w:ascii="Book Antiqua" w:hAnsi="Book Antiqua"/>
          <w:sz w:val="24"/>
          <w:szCs w:val="24"/>
        </w:rPr>
      </w:pPr>
      <w:r w:rsidRPr="00BC3771">
        <w:rPr>
          <w:rFonts w:ascii="Book Antiqua" w:hAnsi="Book Antiqua"/>
          <w:sz w:val="24"/>
          <w:szCs w:val="24"/>
        </w:rPr>
        <w:t xml:space="preserve">“It is much easier for </w:t>
      </w:r>
      <w:r w:rsidRPr="00686629">
        <w:rPr>
          <w:rFonts w:ascii="Book Antiqua" w:hAnsi="Book Antiqua"/>
          <w:i/>
          <w:iCs/>
          <w:sz w:val="24"/>
          <w:szCs w:val="24"/>
        </w:rPr>
        <w:t>nine</w:t>
      </w:r>
      <w:r w:rsidRPr="00BC3771">
        <w:rPr>
          <w:rFonts w:ascii="Book Antiqua" w:hAnsi="Book Antiqua"/>
          <w:sz w:val="24"/>
          <w:szCs w:val="24"/>
        </w:rPr>
        <w:t xml:space="preserve"> Supreme Court justices to</w:t>
      </w:r>
      <w:r w:rsidR="005775EE" w:rsidRPr="00BC3771">
        <w:rPr>
          <w:rFonts w:ascii="Book Antiqua" w:hAnsi="Book Antiqua"/>
          <w:sz w:val="24"/>
          <w:szCs w:val="24"/>
        </w:rPr>
        <w:t xml:space="preserve"> come to an</w:t>
      </w:r>
      <w:r w:rsidRPr="00BC3771">
        <w:rPr>
          <w:rFonts w:ascii="Book Antiqua" w:hAnsi="Book Antiqua"/>
          <w:sz w:val="24"/>
          <w:szCs w:val="24"/>
        </w:rPr>
        <w:t xml:space="preserve"> agree</w:t>
      </w:r>
      <w:r w:rsidR="005775EE" w:rsidRPr="00BC3771">
        <w:rPr>
          <w:rFonts w:ascii="Book Antiqua" w:hAnsi="Book Antiqua"/>
          <w:sz w:val="24"/>
          <w:szCs w:val="24"/>
        </w:rPr>
        <w:t>ment</w:t>
      </w:r>
      <w:r w:rsidR="006D4229" w:rsidRPr="00BC3771">
        <w:rPr>
          <w:rFonts w:ascii="Book Antiqua" w:hAnsi="Book Antiqua"/>
          <w:sz w:val="24"/>
          <w:szCs w:val="24"/>
        </w:rPr>
        <w:t>, so the Court rises in power in relation to the limited number</w:t>
      </w:r>
      <w:r w:rsidR="00686629">
        <w:rPr>
          <w:rFonts w:ascii="Book Antiqua" w:hAnsi="Book Antiqua"/>
          <w:sz w:val="24"/>
          <w:szCs w:val="24"/>
        </w:rPr>
        <w:t xml:space="preserve"> of justices,</w:t>
      </w:r>
      <w:r w:rsidR="003D648C" w:rsidRPr="00BC3771">
        <w:rPr>
          <w:rFonts w:ascii="Book Antiqua" w:hAnsi="Book Antiqua"/>
          <w:sz w:val="24"/>
          <w:szCs w:val="24"/>
        </w:rPr>
        <w:t xml:space="preserve"> </w:t>
      </w:r>
      <w:r w:rsidR="00D93A5B" w:rsidRPr="00BC3771">
        <w:rPr>
          <w:rFonts w:ascii="Book Antiqua" w:hAnsi="Book Antiqua"/>
          <w:sz w:val="24"/>
          <w:szCs w:val="24"/>
        </w:rPr>
        <w:t xml:space="preserve">in the exercise of unlimited </w:t>
      </w:r>
      <w:r w:rsidR="00B21CDF" w:rsidRPr="00BC3771">
        <w:rPr>
          <w:rFonts w:ascii="Book Antiqua" w:hAnsi="Book Antiqua"/>
          <w:sz w:val="24"/>
          <w:szCs w:val="24"/>
        </w:rPr>
        <w:t>power</w:t>
      </w:r>
      <w:r w:rsidR="00D93A5B" w:rsidRPr="00BC3771">
        <w:rPr>
          <w:rFonts w:ascii="Book Antiqua" w:hAnsi="Book Antiqua"/>
          <w:sz w:val="24"/>
          <w:szCs w:val="24"/>
        </w:rPr>
        <w:t>.</w:t>
      </w:r>
    </w:p>
    <w:p w14:paraId="0F638671" w14:textId="3D653A7F" w:rsidR="00D93A5B" w:rsidRPr="00BC3771" w:rsidRDefault="006D4229"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D43EB" w:rsidRPr="00BC3771">
        <w:rPr>
          <w:rFonts w:ascii="Book Antiqua" w:hAnsi="Book Antiqua"/>
          <w:sz w:val="24"/>
          <w:szCs w:val="24"/>
        </w:rPr>
        <w:t xml:space="preserve">And, of course, it is easiest for </w:t>
      </w:r>
      <w:r w:rsidR="001D43EB" w:rsidRPr="00BC3771">
        <w:rPr>
          <w:rFonts w:ascii="Book Antiqua" w:hAnsi="Book Antiqua"/>
          <w:i/>
          <w:iCs/>
          <w:sz w:val="24"/>
          <w:szCs w:val="24"/>
        </w:rPr>
        <w:t>one</w:t>
      </w:r>
      <w:r w:rsidR="001D43EB" w:rsidRPr="00BC3771">
        <w:rPr>
          <w:rFonts w:ascii="Book Antiqua" w:hAnsi="Book Antiqua"/>
          <w:sz w:val="24"/>
          <w:szCs w:val="24"/>
        </w:rPr>
        <w:t xml:space="preserve"> American President to decide how to exercise arbitrary powers</w:t>
      </w:r>
      <w:r w:rsidR="00B21CDF" w:rsidRPr="00BC3771">
        <w:rPr>
          <w:rFonts w:ascii="Book Antiqua" w:hAnsi="Book Antiqua"/>
          <w:sz w:val="24"/>
          <w:szCs w:val="24"/>
        </w:rPr>
        <w:t xml:space="preserve"> and order </w:t>
      </w:r>
      <w:r w:rsidR="005B6321" w:rsidRPr="00BC3771">
        <w:rPr>
          <w:rFonts w:ascii="Book Antiqua" w:hAnsi="Book Antiqua"/>
          <w:sz w:val="24"/>
          <w:szCs w:val="24"/>
        </w:rPr>
        <w:t xml:space="preserve">about </w:t>
      </w:r>
      <w:r w:rsidR="00B21CDF" w:rsidRPr="00BC3771">
        <w:rPr>
          <w:rFonts w:ascii="Book Antiqua" w:hAnsi="Book Antiqua"/>
          <w:sz w:val="24"/>
          <w:szCs w:val="24"/>
        </w:rPr>
        <w:t xml:space="preserve">his </w:t>
      </w:r>
      <w:r w:rsidR="00CC3737" w:rsidRPr="00BC3771">
        <w:rPr>
          <w:rFonts w:ascii="Book Antiqua" w:hAnsi="Book Antiqua"/>
          <w:sz w:val="24"/>
          <w:szCs w:val="24"/>
        </w:rPr>
        <w:t>officers</w:t>
      </w:r>
      <w:r w:rsidR="00D92465" w:rsidRPr="00BC3771">
        <w:rPr>
          <w:rFonts w:ascii="Book Antiqua" w:hAnsi="Book Antiqua"/>
          <w:sz w:val="24"/>
          <w:szCs w:val="24"/>
        </w:rPr>
        <w:t>,</w:t>
      </w:r>
      <w:r w:rsidR="002A3BD1" w:rsidRPr="00BC3771">
        <w:rPr>
          <w:rFonts w:ascii="Book Antiqua" w:hAnsi="Book Antiqua"/>
          <w:sz w:val="24"/>
          <w:szCs w:val="24"/>
        </w:rPr>
        <w:t xml:space="preserve"> accordingly</w:t>
      </w:r>
      <w:r w:rsidR="00B21CDF" w:rsidRPr="00BC3771">
        <w:rPr>
          <w:rFonts w:ascii="Book Antiqua" w:hAnsi="Book Antiqua"/>
          <w:sz w:val="24"/>
          <w:szCs w:val="24"/>
        </w:rPr>
        <w:t>.</w:t>
      </w:r>
    </w:p>
    <w:p w14:paraId="2C7CCB19" w14:textId="538D4F26" w:rsidR="001D43EB" w:rsidRPr="00BC3771" w:rsidRDefault="00D93A5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FB37BD" w:rsidRPr="00BC3771">
        <w:rPr>
          <w:rFonts w:ascii="Book Antiqua" w:hAnsi="Book Antiqua"/>
          <w:sz w:val="24"/>
          <w:szCs w:val="24"/>
        </w:rPr>
        <w:t>W</w:t>
      </w:r>
      <w:r w:rsidR="00CC3737" w:rsidRPr="00BC3771">
        <w:rPr>
          <w:rFonts w:ascii="Book Antiqua" w:hAnsi="Book Antiqua"/>
          <w:sz w:val="24"/>
          <w:szCs w:val="24"/>
        </w:rPr>
        <w:t>e’ve</w:t>
      </w:r>
      <w:r w:rsidR="001D43EB" w:rsidRPr="00BC3771">
        <w:rPr>
          <w:rFonts w:ascii="Book Antiqua" w:hAnsi="Book Antiqua"/>
          <w:sz w:val="24"/>
          <w:szCs w:val="24"/>
        </w:rPr>
        <w:t xml:space="preserve"> seen </w:t>
      </w:r>
      <w:r w:rsidR="003D648C" w:rsidRPr="00BC3771">
        <w:rPr>
          <w:rFonts w:ascii="Book Antiqua" w:hAnsi="Book Antiqua"/>
          <w:sz w:val="24"/>
          <w:szCs w:val="24"/>
        </w:rPr>
        <w:t xml:space="preserve">an </w:t>
      </w:r>
      <w:r w:rsidR="00582BEA" w:rsidRPr="00BC3771">
        <w:rPr>
          <w:rFonts w:ascii="Book Antiqua" w:hAnsi="Book Antiqua"/>
          <w:sz w:val="24"/>
          <w:szCs w:val="24"/>
        </w:rPr>
        <w:t>ever-</w:t>
      </w:r>
      <w:r w:rsidR="001D43EB" w:rsidRPr="00BC3771">
        <w:rPr>
          <w:rFonts w:ascii="Book Antiqua" w:hAnsi="Book Antiqua"/>
          <w:sz w:val="24"/>
          <w:szCs w:val="24"/>
        </w:rPr>
        <w:t>increasing shift</w:t>
      </w:r>
      <w:r w:rsidR="003D648C" w:rsidRPr="00BC3771">
        <w:rPr>
          <w:rFonts w:ascii="Book Antiqua" w:hAnsi="Book Antiqua"/>
          <w:sz w:val="24"/>
          <w:szCs w:val="24"/>
        </w:rPr>
        <w:t xml:space="preserve"> of power</w:t>
      </w:r>
      <w:r w:rsidR="001D43EB" w:rsidRPr="00BC3771">
        <w:rPr>
          <w:rFonts w:ascii="Book Antiqua" w:hAnsi="Book Antiqua"/>
          <w:sz w:val="24"/>
          <w:szCs w:val="24"/>
        </w:rPr>
        <w:t xml:space="preserve"> from Congress over to the executive and judicial branches ever since </w:t>
      </w:r>
      <w:r w:rsidR="001D43EB" w:rsidRPr="00BC3771">
        <w:rPr>
          <w:rFonts w:ascii="Book Antiqua" w:hAnsi="Book Antiqua"/>
          <w:i/>
          <w:iCs/>
          <w:sz w:val="24"/>
          <w:szCs w:val="24"/>
        </w:rPr>
        <w:t>Marbury</w:t>
      </w:r>
      <w:r w:rsidR="000C285E" w:rsidRPr="00BC3771">
        <w:rPr>
          <w:rFonts w:ascii="Book Antiqua" w:hAnsi="Book Antiqua"/>
          <w:sz w:val="24"/>
          <w:szCs w:val="24"/>
        </w:rPr>
        <w:t xml:space="preserve"> and the beginning of the exercise of absolute power.</w:t>
      </w:r>
      <w:r w:rsidR="00FB37BD" w:rsidRPr="00BC3771">
        <w:rPr>
          <w:rFonts w:ascii="Book Antiqua" w:hAnsi="Book Antiqua"/>
          <w:sz w:val="24"/>
          <w:szCs w:val="24"/>
        </w:rPr>
        <w:t xml:space="preserve"> The greater the discretion, the more efficient is the smaller body. And, with absolute discretion, the single person becomes the most powerful, by design.</w:t>
      </w:r>
    </w:p>
    <w:p w14:paraId="123E8145" w14:textId="2CECDE6C" w:rsidR="001D43EB" w:rsidRPr="00BC3771" w:rsidRDefault="001D43E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B33168" w:rsidRPr="00BC3771">
        <w:rPr>
          <w:rFonts w:ascii="Book Antiqua" w:hAnsi="Book Antiqua"/>
          <w:sz w:val="24"/>
          <w:szCs w:val="24"/>
        </w:rPr>
        <w:t>But</w:t>
      </w:r>
      <w:r w:rsidRPr="00BC3771">
        <w:rPr>
          <w:rFonts w:ascii="Book Antiqua" w:hAnsi="Book Antiqua"/>
          <w:sz w:val="24"/>
          <w:szCs w:val="24"/>
        </w:rPr>
        <w:t xml:space="preserve"> </w:t>
      </w:r>
      <w:r w:rsidRPr="00BC3771">
        <w:rPr>
          <w:rFonts w:ascii="Book Antiqua" w:hAnsi="Book Antiqua"/>
          <w:i/>
          <w:iCs/>
          <w:sz w:val="24"/>
          <w:szCs w:val="24"/>
        </w:rPr>
        <w:t>Marbury</w:t>
      </w:r>
      <w:r w:rsidRPr="00BC3771">
        <w:rPr>
          <w:rFonts w:ascii="Book Antiqua" w:hAnsi="Book Antiqua"/>
          <w:sz w:val="24"/>
          <w:szCs w:val="24"/>
        </w:rPr>
        <w:t xml:space="preserve"> is much more interesting</w:t>
      </w:r>
      <w:r w:rsidR="005775EE" w:rsidRPr="00BC3771">
        <w:rPr>
          <w:rFonts w:ascii="Book Antiqua" w:hAnsi="Book Antiqua"/>
          <w:sz w:val="24"/>
          <w:szCs w:val="24"/>
        </w:rPr>
        <w:t xml:space="preserve"> than</w:t>
      </w:r>
      <w:r w:rsidRPr="00BC3771">
        <w:rPr>
          <w:rFonts w:ascii="Book Antiqua" w:hAnsi="Book Antiqua"/>
          <w:sz w:val="24"/>
          <w:szCs w:val="24"/>
        </w:rPr>
        <w:t xml:space="preserve"> just </w:t>
      </w:r>
      <w:r w:rsidR="00CC3737" w:rsidRPr="00BC3771">
        <w:rPr>
          <w:rFonts w:ascii="Book Antiqua" w:hAnsi="Book Antiqua"/>
          <w:sz w:val="24"/>
          <w:szCs w:val="24"/>
        </w:rPr>
        <w:t>this</w:t>
      </w:r>
      <w:r w:rsidRPr="00BC3771">
        <w:rPr>
          <w:rFonts w:ascii="Book Antiqua" w:hAnsi="Book Antiqua"/>
          <w:sz w:val="24"/>
          <w:szCs w:val="24"/>
        </w:rPr>
        <w:t xml:space="preserve"> conclusion. </w:t>
      </w:r>
      <w:r w:rsidR="00FB37BD" w:rsidRPr="00BC3771">
        <w:rPr>
          <w:rFonts w:ascii="Book Antiqua" w:hAnsi="Book Antiqua"/>
          <w:sz w:val="24"/>
          <w:szCs w:val="24"/>
        </w:rPr>
        <w:t>The</w:t>
      </w:r>
      <w:r w:rsidR="003D648C" w:rsidRPr="00BC3771">
        <w:rPr>
          <w:rFonts w:ascii="Book Antiqua" w:hAnsi="Book Antiqua"/>
          <w:sz w:val="24"/>
          <w:szCs w:val="24"/>
        </w:rPr>
        <w:t xml:space="preserve"> ruling</w:t>
      </w:r>
      <w:r w:rsidRPr="00BC3771">
        <w:rPr>
          <w:rFonts w:ascii="Book Antiqua" w:hAnsi="Book Antiqua"/>
          <w:sz w:val="24"/>
          <w:szCs w:val="24"/>
        </w:rPr>
        <w:t xml:space="preserve"> </w:t>
      </w:r>
      <w:r w:rsidR="006D4229" w:rsidRPr="00BC3771">
        <w:rPr>
          <w:rFonts w:ascii="Book Antiqua" w:hAnsi="Book Antiqua"/>
          <w:sz w:val="24"/>
          <w:szCs w:val="24"/>
        </w:rPr>
        <w:t xml:space="preserve">helps </w:t>
      </w:r>
      <w:r w:rsidR="003D648C" w:rsidRPr="00BC3771">
        <w:rPr>
          <w:rFonts w:ascii="Book Antiqua" w:hAnsi="Book Antiqua"/>
          <w:sz w:val="24"/>
          <w:szCs w:val="24"/>
        </w:rPr>
        <w:t>show</w:t>
      </w:r>
      <w:r w:rsidRPr="00BC3771">
        <w:rPr>
          <w:rFonts w:ascii="Book Antiqua" w:hAnsi="Book Antiqua"/>
          <w:sz w:val="24"/>
          <w:szCs w:val="24"/>
        </w:rPr>
        <w:t xml:space="preserve"> just how </w:t>
      </w:r>
      <w:r w:rsidR="006D4229" w:rsidRPr="00BC3771">
        <w:rPr>
          <w:rFonts w:ascii="Book Antiqua" w:hAnsi="Book Antiqua"/>
          <w:sz w:val="24"/>
          <w:szCs w:val="24"/>
        </w:rPr>
        <w:t xml:space="preserve">awful </w:t>
      </w:r>
      <w:r w:rsidR="003E26FD" w:rsidRPr="00BC3771">
        <w:rPr>
          <w:rFonts w:ascii="Book Antiqua" w:hAnsi="Book Antiqua"/>
          <w:sz w:val="24"/>
          <w:szCs w:val="24"/>
        </w:rPr>
        <w:t xml:space="preserve">are </w:t>
      </w:r>
      <w:r w:rsidR="0053303C" w:rsidRPr="00BC3771">
        <w:rPr>
          <w:rFonts w:ascii="Book Antiqua" w:hAnsi="Book Antiqua"/>
          <w:sz w:val="24"/>
          <w:szCs w:val="24"/>
        </w:rPr>
        <w:t>its</w:t>
      </w:r>
      <w:r w:rsidR="003E26FD" w:rsidRPr="00BC3771">
        <w:rPr>
          <w:rFonts w:ascii="Book Antiqua" w:hAnsi="Book Antiqua"/>
          <w:sz w:val="24"/>
          <w:szCs w:val="24"/>
        </w:rPr>
        <w:t xml:space="preserve"> </w:t>
      </w:r>
      <w:r w:rsidR="00B37EAA" w:rsidRPr="00BC3771">
        <w:rPr>
          <w:rFonts w:ascii="Book Antiqua" w:hAnsi="Book Antiqua"/>
          <w:sz w:val="24"/>
          <w:szCs w:val="24"/>
        </w:rPr>
        <w:t>legal maneuverings</w:t>
      </w:r>
      <w:r w:rsidR="003E26FD" w:rsidRPr="00BC3771">
        <w:rPr>
          <w:rFonts w:ascii="Book Antiqua" w:hAnsi="Book Antiqua"/>
          <w:sz w:val="24"/>
          <w:szCs w:val="24"/>
        </w:rPr>
        <w:t>,</w:t>
      </w:r>
      <w:r w:rsidR="00B37EAA" w:rsidRPr="00BC3771">
        <w:rPr>
          <w:rFonts w:ascii="Book Antiqua" w:hAnsi="Book Antiqua"/>
          <w:sz w:val="24"/>
          <w:szCs w:val="24"/>
        </w:rPr>
        <w:t xml:space="preserve"> </w:t>
      </w:r>
      <w:r w:rsidR="00197D91" w:rsidRPr="00BC3771">
        <w:rPr>
          <w:rFonts w:ascii="Book Antiqua" w:hAnsi="Book Antiqua"/>
          <w:sz w:val="24"/>
          <w:szCs w:val="24"/>
        </w:rPr>
        <w:t>in</w:t>
      </w:r>
      <w:r w:rsidR="00B37EAA" w:rsidRPr="00BC3771">
        <w:rPr>
          <w:rFonts w:ascii="Book Antiqua" w:hAnsi="Book Antiqua"/>
          <w:sz w:val="24"/>
          <w:szCs w:val="24"/>
        </w:rPr>
        <w:t xml:space="preserve"> support</w:t>
      </w:r>
      <w:r w:rsidR="00197D91" w:rsidRPr="00BC3771">
        <w:rPr>
          <w:rFonts w:ascii="Book Antiqua" w:hAnsi="Book Antiqua"/>
          <w:sz w:val="24"/>
          <w:szCs w:val="24"/>
        </w:rPr>
        <w:t xml:space="preserve"> of</w:t>
      </w:r>
      <w:r w:rsidR="003D648C" w:rsidRPr="00BC3771">
        <w:rPr>
          <w:rFonts w:ascii="Book Antiqua" w:hAnsi="Book Antiqua"/>
          <w:sz w:val="24"/>
          <w:szCs w:val="24"/>
        </w:rPr>
        <w:t xml:space="preserve"> </w:t>
      </w:r>
      <w:r w:rsidR="00B37EAA" w:rsidRPr="00BC3771">
        <w:rPr>
          <w:rFonts w:ascii="Book Antiqua" w:hAnsi="Book Antiqua"/>
          <w:sz w:val="24"/>
          <w:szCs w:val="24"/>
        </w:rPr>
        <w:t>pre-determined</w:t>
      </w:r>
      <w:r w:rsidR="00686629">
        <w:rPr>
          <w:rFonts w:ascii="Book Antiqua" w:hAnsi="Book Antiqua"/>
          <w:sz w:val="24"/>
          <w:szCs w:val="24"/>
        </w:rPr>
        <w:t xml:space="preserve"> political</w:t>
      </w:r>
      <w:r w:rsidR="00B37EAA" w:rsidRPr="00BC3771">
        <w:rPr>
          <w:rFonts w:ascii="Book Antiqua" w:hAnsi="Book Antiqua"/>
          <w:sz w:val="24"/>
          <w:szCs w:val="24"/>
        </w:rPr>
        <w:t xml:space="preserve"> outcome</w:t>
      </w:r>
      <w:r w:rsidR="003E26FD" w:rsidRPr="00BC3771">
        <w:rPr>
          <w:rFonts w:ascii="Book Antiqua" w:hAnsi="Book Antiqua"/>
          <w:sz w:val="24"/>
          <w:szCs w:val="24"/>
        </w:rPr>
        <w:t>s</w:t>
      </w:r>
      <w:r w:rsidR="00FB37BD" w:rsidRPr="00BC3771">
        <w:rPr>
          <w:rFonts w:ascii="Book Antiqua" w:hAnsi="Book Antiqua"/>
          <w:sz w:val="24"/>
          <w:szCs w:val="24"/>
        </w:rPr>
        <w:t>. The</w:t>
      </w:r>
      <w:r w:rsidR="006D4229" w:rsidRPr="00BC3771">
        <w:rPr>
          <w:rFonts w:ascii="Book Antiqua" w:hAnsi="Book Antiqua"/>
          <w:sz w:val="24"/>
          <w:szCs w:val="24"/>
        </w:rPr>
        <w:t xml:space="preserve"> drive</w:t>
      </w:r>
      <w:r w:rsidR="00FB37BD" w:rsidRPr="00BC3771">
        <w:rPr>
          <w:rFonts w:ascii="Book Antiqua" w:hAnsi="Book Antiqua"/>
          <w:sz w:val="24"/>
          <w:szCs w:val="24"/>
        </w:rPr>
        <w:t xml:space="preserve"> towards absolute discretion takes</w:t>
      </w:r>
      <w:r w:rsidR="006D4229" w:rsidRPr="00BC3771">
        <w:rPr>
          <w:rFonts w:ascii="Book Antiqua" w:hAnsi="Book Antiqua"/>
          <w:sz w:val="24"/>
          <w:szCs w:val="24"/>
        </w:rPr>
        <w:t xml:space="preserve"> us</w:t>
      </w:r>
      <w:r w:rsidR="005775EE" w:rsidRPr="00BC3771">
        <w:rPr>
          <w:rFonts w:ascii="Book Antiqua" w:hAnsi="Book Antiqua"/>
          <w:sz w:val="24"/>
          <w:szCs w:val="24"/>
        </w:rPr>
        <w:t xml:space="preserve"> </w:t>
      </w:r>
      <w:r w:rsidR="00582BEA" w:rsidRPr="00BC3771">
        <w:rPr>
          <w:rFonts w:ascii="Book Antiqua" w:hAnsi="Book Antiqua"/>
          <w:sz w:val="24"/>
          <w:szCs w:val="24"/>
        </w:rPr>
        <w:t xml:space="preserve">ever-closer </w:t>
      </w:r>
      <w:r w:rsidR="005775EE" w:rsidRPr="00BC3771">
        <w:rPr>
          <w:rFonts w:ascii="Book Antiqua" w:hAnsi="Book Antiqua"/>
          <w:sz w:val="24"/>
          <w:szCs w:val="24"/>
        </w:rPr>
        <w:t xml:space="preserve">toward </w:t>
      </w:r>
      <w:r w:rsidR="00B21CDF" w:rsidRPr="00BC3771">
        <w:rPr>
          <w:rFonts w:ascii="Book Antiqua" w:hAnsi="Book Antiqua"/>
          <w:sz w:val="24"/>
          <w:szCs w:val="24"/>
        </w:rPr>
        <w:t>a</w:t>
      </w:r>
      <w:r w:rsidR="009E1530" w:rsidRPr="00BC3771">
        <w:rPr>
          <w:rFonts w:ascii="Book Antiqua" w:hAnsi="Book Antiqua"/>
          <w:sz w:val="24"/>
          <w:szCs w:val="24"/>
        </w:rPr>
        <w:t>nything</w:t>
      </w:r>
      <w:r w:rsidR="00F369CE" w:rsidRPr="00BC3771">
        <w:rPr>
          <w:rFonts w:ascii="Book Antiqua" w:hAnsi="Book Antiqua"/>
          <w:sz w:val="24"/>
          <w:szCs w:val="24"/>
        </w:rPr>
        <w:t xml:space="preserve"> </w:t>
      </w:r>
      <w:r w:rsidR="009E1530" w:rsidRPr="00BC3771">
        <w:rPr>
          <w:rFonts w:ascii="Book Antiqua" w:hAnsi="Book Antiqua"/>
          <w:sz w:val="24"/>
          <w:szCs w:val="24"/>
        </w:rPr>
        <w:t xml:space="preserve">goes, </w:t>
      </w:r>
      <w:r w:rsidR="005775EE" w:rsidRPr="00BC3771">
        <w:rPr>
          <w:rFonts w:ascii="Book Antiqua" w:hAnsi="Book Antiqua"/>
          <w:sz w:val="24"/>
          <w:szCs w:val="24"/>
        </w:rPr>
        <w:t>tyranny.</w:t>
      </w:r>
    </w:p>
    <w:p w14:paraId="3C4956D4" w14:textId="161D96F3" w:rsidR="00B37EAA" w:rsidRPr="00BC3771" w:rsidRDefault="00B37EAA"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“In the Presidential election of 1800, Thomas Jefferson and Aaron Burr each had an equal number of Electoral Votes when </w:t>
      </w:r>
      <w:r w:rsidR="00722BE3" w:rsidRPr="00BC3771">
        <w:rPr>
          <w:rFonts w:ascii="Book Antiqua" w:hAnsi="Book Antiqua"/>
          <w:sz w:val="24"/>
          <w:szCs w:val="24"/>
        </w:rPr>
        <w:t>th</w:t>
      </w:r>
      <w:r w:rsidR="008D423F" w:rsidRPr="00BC3771">
        <w:rPr>
          <w:rFonts w:ascii="Book Antiqua" w:hAnsi="Book Antiqua"/>
          <w:sz w:val="24"/>
          <w:szCs w:val="24"/>
        </w:rPr>
        <w:t>os</w:t>
      </w:r>
      <w:r w:rsidR="00722BE3" w:rsidRPr="00BC3771">
        <w:rPr>
          <w:rFonts w:ascii="Book Antiqua" w:hAnsi="Book Antiqua"/>
          <w:sz w:val="24"/>
          <w:szCs w:val="24"/>
        </w:rPr>
        <w:t>e</w:t>
      </w:r>
      <w:r w:rsidR="006D4229" w:rsidRPr="00BC3771">
        <w:rPr>
          <w:rFonts w:ascii="Book Antiqua" w:hAnsi="Book Antiqua"/>
          <w:sz w:val="24"/>
          <w:szCs w:val="24"/>
        </w:rPr>
        <w:t xml:space="preserve"> votes</w:t>
      </w:r>
      <w:r w:rsidRPr="00BC3771">
        <w:rPr>
          <w:rFonts w:ascii="Book Antiqua" w:hAnsi="Book Antiqua"/>
          <w:sz w:val="24"/>
          <w:szCs w:val="24"/>
        </w:rPr>
        <w:t xml:space="preserve"> were counted on February 11</w:t>
      </w:r>
      <w:r w:rsidR="00737B72" w:rsidRPr="00BC3771">
        <w:rPr>
          <w:rFonts w:ascii="Book Antiqua" w:hAnsi="Book Antiqua"/>
          <w:sz w:val="24"/>
          <w:szCs w:val="24"/>
          <w:vertAlign w:val="superscript"/>
        </w:rPr>
        <w:t>th</w:t>
      </w:r>
      <w:r w:rsidRPr="00BC3771">
        <w:rPr>
          <w:rFonts w:ascii="Book Antiqua" w:hAnsi="Book Antiqua"/>
          <w:sz w:val="24"/>
          <w:szCs w:val="24"/>
        </w:rPr>
        <w:t>, 1801</w:t>
      </w:r>
      <w:r w:rsidR="00941C35" w:rsidRPr="00BC3771">
        <w:rPr>
          <w:rFonts w:ascii="Book Antiqua" w:hAnsi="Book Antiqua"/>
          <w:sz w:val="24"/>
          <w:szCs w:val="24"/>
        </w:rPr>
        <w:t xml:space="preserve">. This meant the tie would </w:t>
      </w:r>
      <w:r w:rsidR="00FB1956" w:rsidRPr="00BC3771">
        <w:rPr>
          <w:rFonts w:ascii="Book Antiqua" w:hAnsi="Book Antiqua"/>
          <w:sz w:val="24"/>
          <w:szCs w:val="24"/>
        </w:rPr>
        <w:t>necessarily</w:t>
      </w:r>
      <w:r w:rsidR="00197D91" w:rsidRPr="00BC3771">
        <w:rPr>
          <w:rFonts w:ascii="Book Antiqua" w:hAnsi="Book Antiqua"/>
          <w:sz w:val="24"/>
          <w:szCs w:val="24"/>
        </w:rPr>
        <w:t xml:space="preserve"> be</w:t>
      </w:r>
      <w:r w:rsidR="00FB1956" w:rsidRPr="00BC3771">
        <w:rPr>
          <w:rFonts w:ascii="Book Antiqua" w:hAnsi="Book Antiqua"/>
          <w:sz w:val="24"/>
          <w:szCs w:val="24"/>
        </w:rPr>
        <w:t xml:space="preserve"> </w:t>
      </w:r>
      <w:r w:rsidRPr="00BC3771">
        <w:rPr>
          <w:rFonts w:ascii="Book Antiqua" w:hAnsi="Book Antiqua"/>
          <w:sz w:val="24"/>
          <w:szCs w:val="24"/>
        </w:rPr>
        <w:t>thrown into the House</w:t>
      </w:r>
      <w:r w:rsidR="00722BE3" w:rsidRPr="00BC3771">
        <w:rPr>
          <w:rFonts w:ascii="Book Antiqua" w:hAnsi="Book Antiqua"/>
          <w:sz w:val="24"/>
          <w:szCs w:val="24"/>
        </w:rPr>
        <w:t xml:space="preserve"> of Representatives</w:t>
      </w:r>
      <w:r w:rsidR="00686629">
        <w:rPr>
          <w:rFonts w:ascii="Book Antiqua" w:hAnsi="Book Antiqua"/>
          <w:sz w:val="24"/>
          <w:szCs w:val="24"/>
        </w:rPr>
        <w:t>,</w:t>
      </w:r>
      <w:r w:rsidR="00941C35" w:rsidRPr="00BC3771">
        <w:rPr>
          <w:rFonts w:ascii="Book Antiqua" w:hAnsi="Book Antiqua"/>
          <w:sz w:val="24"/>
          <w:szCs w:val="24"/>
        </w:rPr>
        <w:t xml:space="preserve"> where each State get</w:t>
      </w:r>
      <w:r w:rsidR="00197D91" w:rsidRPr="00BC3771">
        <w:rPr>
          <w:rFonts w:ascii="Book Antiqua" w:hAnsi="Book Antiqua"/>
          <w:sz w:val="24"/>
          <w:szCs w:val="24"/>
        </w:rPr>
        <w:t>s</w:t>
      </w:r>
      <w:r w:rsidR="00941C35" w:rsidRPr="00BC3771">
        <w:rPr>
          <w:rFonts w:ascii="Book Antiqua" w:hAnsi="Book Antiqua"/>
          <w:sz w:val="24"/>
          <w:szCs w:val="24"/>
        </w:rPr>
        <w:t xml:space="preserve"> one vote.</w:t>
      </w:r>
    </w:p>
    <w:p w14:paraId="281BD50C" w14:textId="64B2D5B8" w:rsidR="00B37EAA" w:rsidRPr="00BC3771" w:rsidRDefault="00B37EA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DD1AD5" w:rsidRPr="00BC3771">
        <w:rPr>
          <w:rFonts w:ascii="Book Antiqua" w:hAnsi="Book Antiqua"/>
          <w:sz w:val="24"/>
          <w:szCs w:val="24"/>
        </w:rPr>
        <w:t>T</w:t>
      </w:r>
      <w:r w:rsidR="006D4229" w:rsidRPr="00BC3771">
        <w:rPr>
          <w:rFonts w:ascii="Book Antiqua" w:hAnsi="Book Antiqua"/>
          <w:sz w:val="24"/>
          <w:szCs w:val="24"/>
        </w:rPr>
        <w:t xml:space="preserve">he </w:t>
      </w:r>
      <w:r w:rsidR="0053303C" w:rsidRPr="00BC3771">
        <w:rPr>
          <w:rFonts w:ascii="Book Antiqua" w:hAnsi="Book Antiqua"/>
          <w:sz w:val="24"/>
          <w:szCs w:val="24"/>
        </w:rPr>
        <w:t>Federalist</w:t>
      </w:r>
      <w:r w:rsidR="00DD1AD5" w:rsidRPr="00BC3771">
        <w:rPr>
          <w:rFonts w:ascii="Book Antiqua" w:hAnsi="Book Antiqua"/>
          <w:sz w:val="24"/>
          <w:szCs w:val="24"/>
        </w:rPr>
        <w:t>s knew their</w:t>
      </w:r>
      <w:r w:rsidR="0053303C" w:rsidRPr="00BC3771">
        <w:rPr>
          <w:rFonts w:ascii="Book Antiqua" w:hAnsi="Book Antiqua"/>
          <w:sz w:val="24"/>
          <w:szCs w:val="24"/>
        </w:rPr>
        <w:t xml:space="preserve"> </w:t>
      </w:r>
      <w:r w:rsidR="006D4229" w:rsidRPr="00BC3771">
        <w:rPr>
          <w:rFonts w:ascii="Book Antiqua" w:hAnsi="Book Antiqua"/>
          <w:sz w:val="24"/>
          <w:szCs w:val="24"/>
        </w:rPr>
        <w:t>candidate</w:t>
      </w:r>
      <w:r w:rsidR="006A2D54">
        <w:rPr>
          <w:rFonts w:ascii="Book Antiqua" w:hAnsi="Book Antiqua"/>
          <w:sz w:val="24"/>
          <w:szCs w:val="24"/>
        </w:rPr>
        <w:t xml:space="preserve"> — </w:t>
      </w:r>
      <w:r w:rsidR="0053303C" w:rsidRPr="00BC3771">
        <w:rPr>
          <w:rFonts w:ascii="Book Antiqua" w:hAnsi="Book Antiqua"/>
          <w:sz w:val="24"/>
          <w:szCs w:val="24"/>
        </w:rPr>
        <w:t xml:space="preserve">single-term </w:t>
      </w:r>
      <w:r w:rsidR="006D4229" w:rsidRPr="00BC3771">
        <w:rPr>
          <w:rFonts w:ascii="Book Antiqua" w:hAnsi="Book Antiqua"/>
          <w:sz w:val="24"/>
          <w:szCs w:val="24"/>
        </w:rPr>
        <w:t>President John Adams</w:t>
      </w:r>
      <w:r w:rsidR="006A2D54">
        <w:rPr>
          <w:rFonts w:ascii="Book Antiqua" w:hAnsi="Book Antiqua"/>
          <w:sz w:val="24"/>
          <w:szCs w:val="24"/>
        </w:rPr>
        <w:t xml:space="preserve"> — </w:t>
      </w:r>
      <w:r w:rsidR="003E26FD" w:rsidRPr="00BC3771">
        <w:rPr>
          <w:rFonts w:ascii="Book Antiqua" w:hAnsi="Book Antiqua"/>
          <w:sz w:val="24"/>
          <w:szCs w:val="24"/>
        </w:rPr>
        <w:t xml:space="preserve">had already </w:t>
      </w:r>
      <w:r w:rsidR="00686629">
        <w:rPr>
          <w:rFonts w:ascii="Book Antiqua" w:hAnsi="Book Antiqua"/>
          <w:sz w:val="24"/>
          <w:szCs w:val="24"/>
        </w:rPr>
        <w:t>lost</w:t>
      </w:r>
      <w:r w:rsidR="00DD1AD5" w:rsidRPr="00BC3771">
        <w:rPr>
          <w:rFonts w:ascii="Book Antiqua" w:hAnsi="Book Antiqua"/>
          <w:sz w:val="24"/>
          <w:szCs w:val="24"/>
        </w:rPr>
        <w:t>.  Thu</w:t>
      </w:r>
      <w:r w:rsidR="00D92465" w:rsidRPr="00BC3771">
        <w:rPr>
          <w:rFonts w:ascii="Book Antiqua" w:hAnsi="Book Antiqua"/>
          <w:sz w:val="24"/>
          <w:szCs w:val="24"/>
        </w:rPr>
        <w:t>s</w:t>
      </w:r>
      <w:r w:rsidR="00DD1AD5" w:rsidRPr="00BC3771">
        <w:rPr>
          <w:rFonts w:ascii="Book Antiqua" w:hAnsi="Book Antiqua"/>
          <w:sz w:val="24"/>
          <w:szCs w:val="24"/>
        </w:rPr>
        <w:t>,</w:t>
      </w:r>
      <w:r w:rsidR="006D4229" w:rsidRPr="00BC3771">
        <w:rPr>
          <w:rFonts w:ascii="Book Antiqua" w:hAnsi="Book Antiqua"/>
          <w:sz w:val="24"/>
          <w:szCs w:val="24"/>
        </w:rPr>
        <w:t xml:space="preserve"> th</w:t>
      </w:r>
      <w:r w:rsidRPr="00BC3771">
        <w:rPr>
          <w:rFonts w:ascii="Book Antiqua" w:hAnsi="Book Antiqua"/>
          <w:sz w:val="24"/>
          <w:szCs w:val="24"/>
        </w:rPr>
        <w:t>e Federalist</w:t>
      </w:r>
      <w:r w:rsidR="00DD1AD5" w:rsidRPr="00BC3771">
        <w:rPr>
          <w:rFonts w:ascii="Book Antiqua" w:hAnsi="Book Antiqua"/>
          <w:sz w:val="24"/>
          <w:szCs w:val="24"/>
        </w:rPr>
        <w:t xml:space="preserve"> majority in</w:t>
      </w:r>
      <w:r w:rsidRPr="00BC3771">
        <w:rPr>
          <w:rFonts w:ascii="Book Antiqua" w:hAnsi="Book Antiqua"/>
          <w:sz w:val="24"/>
          <w:szCs w:val="24"/>
        </w:rPr>
        <w:t xml:space="preserve"> Congress immediately enacted a new Judicia</w:t>
      </w:r>
      <w:r w:rsidR="005775EE" w:rsidRPr="00BC3771">
        <w:rPr>
          <w:rFonts w:ascii="Book Antiqua" w:hAnsi="Book Antiqua"/>
          <w:sz w:val="24"/>
          <w:szCs w:val="24"/>
        </w:rPr>
        <w:t>ry</w:t>
      </w:r>
      <w:r w:rsidRPr="00BC3771">
        <w:rPr>
          <w:rFonts w:ascii="Book Antiqua" w:hAnsi="Book Antiqua"/>
          <w:sz w:val="24"/>
          <w:szCs w:val="24"/>
        </w:rPr>
        <w:t xml:space="preserve"> Act to try and secure </w:t>
      </w:r>
      <w:r w:rsidR="005775EE" w:rsidRPr="00BC3771">
        <w:rPr>
          <w:rFonts w:ascii="Book Antiqua" w:hAnsi="Book Antiqua"/>
          <w:sz w:val="24"/>
          <w:szCs w:val="24"/>
        </w:rPr>
        <w:t xml:space="preserve">Federalist </w:t>
      </w:r>
      <w:r w:rsidRPr="00BC3771">
        <w:rPr>
          <w:rFonts w:ascii="Book Antiqua" w:hAnsi="Book Antiqua"/>
          <w:sz w:val="24"/>
          <w:szCs w:val="24"/>
        </w:rPr>
        <w:t>influence past President Adams’ term</w:t>
      </w:r>
      <w:r w:rsidR="00F369CE" w:rsidRPr="00BC3771">
        <w:rPr>
          <w:rFonts w:ascii="Book Antiqua" w:hAnsi="Book Antiqua"/>
          <w:sz w:val="24"/>
          <w:szCs w:val="24"/>
        </w:rPr>
        <w:t>.</w:t>
      </w:r>
    </w:p>
    <w:p w14:paraId="47F0542C" w14:textId="7C0A3179" w:rsidR="00B37EAA" w:rsidRPr="00BC3771" w:rsidRDefault="00B37EAA" w:rsidP="00C47BD3">
      <w:pPr>
        <w:tabs>
          <w:tab w:val="right" w:pos="10066"/>
        </w:tabs>
        <w:ind w:left="0" w:firstLine="0"/>
        <w:rPr>
          <w:rFonts w:ascii="Book Antiqua" w:hAnsi="Book Antiqua"/>
          <w:sz w:val="24"/>
          <w:szCs w:val="24"/>
        </w:rPr>
      </w:pPr>
      <w:r w:rsidRPr="00BC3771">
        <w:rPr>
          <w:rFonts w:ascii="Book Antiqua" w:hAnsi="Book Antiqua"/>
          <w:sz w:val="24"/>
          <w:szCs w:val="24"/>
        </w:rPr>
        <w:t>“The new Judiciary Act of February 13</w:t>
      </w:r>
      <w:r w:rsidR="00737B72" w:rsidRPr="00BC3771">
        <w:rPr>
          <w:rFonts w:ascii="Book Antiqua" w:hAnsi="Book Antiqua"/>
          <w:sz w:val="24"/>
          <w:szCs w:val="24"/>
          <w:vertAlign w:val="superscript"/>
        </w:rPr>
        <w:t>th</w:t>
      </w:r>
      <w:r w:rsidR="00737B72" w:rsidRPr="00BC3771">
        <w:rPr>
          <w:rFonts w:ascii="Book Antiqua" w:hAnsi="Book Antiqua"/>
          <w:sz w:val="24"/>
          <w:szCs w:val="24"/>
        </w:rPr>
        <w:t xml:space="preserve">, </w:t>
      </w:r>
      <w:r w:rsidRPr="00BC3771">
        <w:rPr>
          <w:rFonts w:ascii="Book Antiqua" w:hAnsi="Book Antiqua"/>
          <w:sz w:val="24"/>
          <w:szCs w:val="24"/>
        </w:rPr>
        <w:t xml:space="preserve">1801 </w:t>
      </w:r>
      <w:r w:rsidR="00941C35" w:rsidRPr="00BC3771">
        <w:rPr>
          <w:rFonts w:ascii="Book Antiqua" w:hAnsi="Book Antiqua"/>
          <w:sz w:val="24"/>
          <w:szCs w:val="24"/>
        </w:rPr>
        <w:t xml:space="preserve">created </w:t>
      </w:r>
      <w:r w:rsidRPr="00BC3771">
        <w:rPr>
          <w:rFonts w:ascii="Book Antiqua" w:hAnsi="Book Antiqua"/>
          <w:sz w:val="24"/>
          <w:szCs w:val="24"/>
        </w:rPr>
        <w:t>16 new circuit court positions</w:t>
      </w:r>
      <w:r w:rsidR="00DD1AD5" w:rsidRPr="00BC3771">
        <w:rPr>
          <w:rFonts w:ascii="Book Antiqua" w:hAnsi="Book Antiqua"/>
          <w:sz w:val="24"/>
          <w:szCs w:val="24"/>
        </w:rPr>
        <w:t xml:space="preserve">. </w:t>
      </w:r>
      <w:r w:rsidR="00941C35" w:rsidRPr="00BC3771">
        <w:rPr>
          <w:rFonts w:ascii="Book Antiqua" w:hAnsi="Book Antiqua"/>
          <w:sz w:val="24"/>
          <w:szCs w:val="24"/>
        </w:rPr>
        <w:t xml:space="preserve">President Adams nominated </w:t>
      </w:r>
      <w:r w:rsidR="00DD1AD5" w:rsidRPr="00BC3771">
        <w:rPr>
          <w:rFonts w:ascii="Book Antiqua" w:hAnsi="Book Antiqua"/>
          <w:sz w:val="24"/>
          <w:szCs w:val="24"/>
        </w:rPr>
        <w:t xml:space="preserve">Federalist judges </w:t>
      </w:r>
      <w:r w:rsidR="00941C35" w:rsidRPr="00BC3771">
        <w:rPr>
          <w:rFonts w:ascii="Book Antiqua" w:hAnsi="Book Antiqua"/>
          <w:sz w:val="24"/>
          <w:szCs w:val="24"/>
        </w:rPr>
        <w:t>and the</w:t>
      </w:r>
      <w:r w:rsidR="00DD1AD5" w:rsidRPr="00BC3771">
        <w:rPr>
          <w:rFonts w:ascii="Book Antiqua" w:hAnsi="Book Antiqua"/>
          <w:sz w:val="24"/>
          <w:szCs w:val="24"/>
        </w:rPr>
        <w:t xml:space="preserve"> Federalist</w:t>
      </w:r>
      <w:r w:rsidR="00941C35" w:rsidRPr="00BC3771">
        <w:rPr>
          <w:rFonts w:ascii="Book Antiqua" w:hAnsi="Book Antiqua"/>
          <w:sz w:val="24"/>
          <w:szCs w:val="24"/>
        </w:rPr>
        <w:t xml:space="preserve"> Senate quickly confirmed</w:t>
      </w:r>
      <w:r w:rsidR="00D92465" w:rsidRPr="00BC3771">
        <w:rPr>
          <w:rFonts w:ascii="Book Antiqua" w:hAnsi="Book Antiqua"/>
          <w:sz w:val="24"/>
          <w:szCs w:val="24"/>
        </w:rPr>
        <w:t xml:space="preserve"> them</w:t>
      </w:r>
      <w:r w:rsidR="008B7D59">
        <w:rPr>
          <w:rFonts w:ascii="Book Antiqua" w:hAnsi="Book Antiqua"/>
          <w:sz w:val="24"/>
          <w:szCs w:val="24"/>
        </w:rPr>
        <w:t xml:space="preserve"> and th</w:t>
      </w:r>
      <w:r w:rsidR="00A416CC">
        <w:rPr>
          <w:rFonts w:ascii="Book Antiqua" w:hAnsi="Book Antiqua"/>
          <w:sz w:val="24"/>
          <w:szCs w:val="24"/>
        </w:rPr>
        <w:t>e new judges</w:t>
      </w:r>
      <w:r w:rsidR="008B7D59">
        <w:rPr>
          <w:rFonts w:ascii="Book Antiqua" w:hAnsi="Book Antiqua"/>
          <w:sz w:val="24"/>
          <w:szCs w:val="24"/>
        </w:rPr>
        <w:t xml:space="preserve"> assumed their positions.</w:t>
      </w:r>
    </w:p>
    <w:p w14:paraId="0969332C" w14:textId="56B7435C" w:rsidR="008B67A8" w:rsidRPr="00BC3771" w:rsidRDefault="00B37EAA" w:rsidP="008B67A8">
      <w:pPr>
        <w:tabs>
          <w:tab w:val="right" w:pos="10066"/>
        </w:tabs>
        <w:ind w:left="0" w:firstLine="0"/>
        <w:rPr>
          <w:rFonts w:ascii="Book Antiqua" w:hAnsi="Book Antiqua"/>
          <w:sz w:val="24"/>
          <w:szCs w:val="24"/>
        </w:rPr>
      </w:pPr>
      <w:r w:rsidRPr="00BC3771">
        <w:rPr>
          <w:rFonts w:ascii="Book Antiqua" w:hAnsi="Book Antiqua"/>
          <w:sz w:val="24"/>
          <w:szCs w:val="24"/>
        </w:rPr>
        <w:t xml:space="preserve">“Then, </w:t>
      </w:r>
      <w:r w:rsidR="008B67A8" w:rsidRPr="00BC3771">
        <w:rPr>
          <w:rFonts w:ascii="Book Antiqua" w:hAnsi="Book Antiqua"/>
          <w:sz w:val="24"/>
          <w:szCs w:val="24"/>
        </w:rPr>
        <w:t>just two weeks later,</w:t>
      </w:r>
      <w:r w:rsidRPr="00BC3771">
        <w:rPr>
          <w:rFonts w:ascii="Book Antiqua" w:hAnsi="Book Antiqua"/>
          <w:sz w:val="24"/>
          <w:szCs w:val="24"/>
        </w:rPr>
        <w:t xml:space="preserve"> </w:t>
      </w:r>
      <w:r w:rsidR="00FD2666" w:rsidRPr="00BC3771">
        <w:rPr>
          <w:rFonts w:ascii="Book Antiqua" w:hAnsi="Book Antiqua"/>
          <w:sz w:val="24"/>
          <w:szCs w:val="24"/>
        </w:rPr>
        <w:t>Congress and President</w:t>
      </w:r>
      <w:r w:rsidRPr="00BC3771">
        <w:rPr>
          <w:rFonts w:ascii="Book Antiqua" w:hAnsi="Book Antiqua"/>
          <w:sz w:val="24"/>
          <w:szCs w:val="24"/>
        </w:rPr>
        <w:t xml:space="preserve"> </w:t>
      </w:r>
      <w:r w:rsidR="00B21CDF" w:rsidRPr="00BC3771">
        <w:rPr>
          <w:rFonts w:ascii="Book Antiqua" w:hAnsi="Book Antiqua"/>
          <w:sz w:val="24"/>
          <w:szCs w:val="24"/>
        </w:rPr>
        <w:t>Adams</w:t>
      </w:r>
      <w:r w:rsidR="00FB1956" w:rsidRPr="00BC3771">
        <w:rPr>
          <w:rFonts w:ascii="Book Antiqua" w:hAnsi="Book Antiqua"/>
          <w:sz w:val="24"/>
          <w:szCs w:val="24"/>
        </w:rPr>
        <w:t xml:space="preserve"> also</w:t>
      </w:r>
      <w:r w:rsidR="00B21CDF" w:rsidRPr="00BC3771">
        <w:rPr>
          <w:rFonts w:ascii="Book Antiqua" w:hAnsi="Book Antiqua"/>
          <w:sz w:val="24"/>
          <w:szCs w:val="24"/>
        </w:rPr>
        <w:t xml:space="preserve"> </w:t>
      </w:r>
      <w:r w:rsidRPr="00BC3771">
        <w:rPr>
          <w:rFonts w:ascii="Book Antiqua" w:hAnsi="Book Antiqua"/>
          <w:sz w:val="24"/>
          <w:szCs w:val="24"/>
        </w:rPr>
        <w:t xml:space="preserve">enacted </w:t>
      </w:r>
      <w:r w:rsidR="008D423F" w:rsidRPr="00BC3771">
        <w:rPr>
          <w:rFonts w:ascii="Book Antiqua" w:hAnsi="Book Antiqua"/>
          <w:sz w:val="24"/>
          <w:szCs w:val="24"/>
        </w:rPr>
        <w:t>the</w:t>
      </w:r>
      <w:r w:rsidR="00FD2666" w:rsidRPr="00BC3771">
        <w:rPr>
          <w:rFonts w:ascii="Book Antiqua" w:hAnsi="Book Antiqua"/>
          <w:sz w:val="24"/>
          <w:szCs w:val="24"/>
        </w:rPr>
        <w:t xml:space="preserve"> Organic Act for the</w:t>
      </w:r>
      <w:r w:rsidRPr="00BC3771">
        <w:rPr>
          <w:rFonts w:ascii="Book Antiqua" w:hAnsi="Book Antiqua"/>
          <w:sz w:val="24"/>
          <w:szCs w:val="24"/>
        </w:rPr>
        <w:t xml:space="preserve"> District of Columbia</w:t>
      </w:r>
      <w:r w:rsidR="00DD1AD5" w:rsidRPr="00BC3771">
        <w:rPr>
          <w:rFonts w:ascii="Book Antiqua" w:hAnsi="Book Antiqua"/>
          <w:sz w:val="24"/>
          <w:szCs w:val="24"/>
        </w:rPr>
        <w:t xml:space="preserve">. </w:t>
      </w:r>
      <w:r w:rsidR="008B67A8" w:rsidRPr="00BC3771">
        <w:rPr>
          <w:rFonts w:ascii="Book Antiqua" w:hAnsi="Book Antiqua"/>
          <w:sz w:val="24"/>
          <w:szCs w:val="24"/>
        </w:rPr>
        <w:t xml:space="preserve">Adams quickly nominated 23 Federalist Justices of the Peace for Washington County and 19 for Alexandria County. The Federalist Senate </w:t>
      </w:r>
      <w:r w:rsidR="00A416CC">
        <w:rPr>
          <w:rFonts w:ascii="Book Antiqua" w:hAnsi="Book Antiqua"/>
          <w:sz w:val="24"/>
          <w:szCs w:val="24"/>
        </w:rPr>
        <w:t xml:space="preserve">again </w:t>
      </w:r>
      <w:r w:rsidR="008B67A8" w:rsidRPr="00BC3771">
        <w:rPr>
          <w:rFonts w:ascii="Book Antiqua" w:hAnsi="Book Antiqua"/>
          <w:sz w:val="24"/>
          <w:szCs w:val="24"/>
        </w:rPr>
        <w:t>quickly confirmed all these local justices</w:t>
      </w:r>
      <w:r w:rsidR="00A416CC">
        <w:rPr>
          <w:rFonts w:ascii="Book Antiqua" w:hAnsi="Book Antiqua"/>
          <w:sz w:val="24"/>
          <w:szCs w:val="24"/>
        </w:rPr>
        <w:t>,</w:t>
      </w:r>
      <w:r w:rsidR="008B67A8" w:rsidRPr="00BC3771">
        <w:rPr>
          <w:rFonts w:ascii="Book Antiqua" w:hAnsi="Book Antiqua"/>
          <w:sz w:val="24"/>
          <w:szCs w:val="24"/>
        </w:rPr>
        <w:t xml:space="preserve"> to secure a prolonged Federalist influence, long after their political influence evaporated and the party would fall into obscurity.</w:t>
      </w:r>
    </w:p>
    <w:p w14:paraId="23463F75" w14:textId="1CE4918D" w:rsidR="00B37EAA" w:rsidRPr="00BC3771" w:rsidRDefault="007D51A5" w:rsidP="00C47BD3">
      <w:pPr>
        <w:tabs>
          <w:tab w:val="right" w:pos="10066"/>
        </w:tabs>
        <w:ind w:left="0" w:firstLine="0"/>
        <w:rPr>
          <w:rFonts w:ascii="Book Antiqua" w:hAnsi="Book Antiqua"/>
          <w:sz w:val="24"/>
          <w:szCs w:val="24"/>
        </w:rPr>
      </w:pPr>
      <w:r>
        <w:rPr>
          <w:rFonts w:ascii="Book Antiqua" w:hAnsi="Book Antiqua"/>
          <w:sz w:val="24"/>
          <w:szCs w:val="24"/>
        </w:rPr>
        <w:t>“</w:t>
      </w:r>
      <w:r w:rsidR="00DD1AD5" w:rsidRPr="00BC3771">
        <w:rPr>
          <w:rFonts w:ascii="Book Antiqua" w:hAnsi="Book Antiqua"/>
          <w:sz w:val="24"/>
          <w:szCs w:val="24"/>
        </w:rPr>
        <w:t xml:space="preserve">If you look deep enough, you can see </w:t>
      </w:r>
      <w:r w:rsidR="005B6321" w:rsidRPr="00BC3771">
        <w:rPr>
          <w:rFonts w:ascii="Book Antiqua" w:hAnsi="Book Antiqua"/>
          <w:sz w:val="24"/>
          <w:szCs w:val="24"/>
        </w:rPr>
        <w:t>these two</w:t>
      </w:r>
      <w:r w:rsidR="009E33EA" w:rsidRPr="00BC3771">
        <w:rPr>
          <w:rFonts w:ascii="Book Antiqua" w:hAnsi="Book Antiqua"/>
          <w:sz w:val="24"/>
          <w:szCs w:val="24"/>
        </w:rPr>
        <w:t xml:space="preserve"> legislative</w:t>
      </w:r>
      <w:r w:rsidR="008B67A8" w:rsidRPr="00BC3771">
        <w:rPr>
          <w:rFonts w:ascii="Book Antiqua" w:hAnsi="Book Antiqua"/>
          <w:sz w:val="24"/>
          <w:szCs w:val="24"/>
        </w:rPr>
        <w:t xml:space="preserve"> </w:t>
      </w:r>
      <w:r w:rsidR="005B6321" w:rsidRPr="00BC3771">
        <w:rPr>
          <w:rFonts w:ascii="Book Antiqua" w:hAnsi="Book Antiqua"/>
          <w:sz w:val="24"/>
          <w:szCs w:val="24"/>
        </w:rPr>
        <w:t xml:space="preserve">Acts by </w:t>
      </w:r>
      <w:r w:rsidR="009E33EA" w:rsidRPr="00BC3771">
        <w:rPr>
          <w:rFonts w:ascii="Book Antiqua" w:hAnsi="Book Antiqua"/>
          <w:sz w:val="24"/>
          <w:szCs w:val="24"/>
        </w:rPr>
        <w:t xml:space="preserve">Federalists </w:t>
      </w:r>
      <w:r w:rsidR="005B6321" w:rsidRPr="00BC3771">
        <w:rPr>
          <w:rFonts w:ascii="Book Antiqua" w:hAnsi="Book Antiqua"/>
          <w:sz w:val="24"/>
          <w:szCs w:val="24"/>
        </w:rPr>
        <w:t>as</w:t>
      </w:r>
      <w:r w:rsidR="00DD1AD5" w:rsidRPr="00BC3771">
        <w:rPr>
          <w:rFonts w:ascii="Book Antiqua" w:hAnsi="Book Antiqua"/>
          <w:sz w:val="24"/>
          <w:szCs w:val="24"/>
        </w:rPr>
        <w:t xml:space="preserve"> </w:t>
      </w:r>
      <w:r w:rsidR="008678C9" w:rsidRPr="00BC3771">
        <w:rPr>
          <w:rFonts w:ascii="Book Antiqua" w:hAnsi="Book Antiqua"/>
          <w:sz w:val="24"/>
          <w:szCs w:val="24"/>
        </w:rPr>
        <w:t>the beginning of today’s Deep State</w:t>
      </w:r>
      <w:r w:rsidR="006A2D54">
        <w:rPr>
          <w:rFonts w:ascii="Book Antiqua" w:hAnsi="Book Antiqua"/>
          <w:sz w:val="24"/>
          <w:szCs w:val="24"/>
        </w:rPr>
        <w:t xml:space="preserve"> — </w:t>
      </w:r>
      <w:r>
        <w:rPr>
          <w:rFonts w:ascii="Book Antiqua" w:hAnsi="Book Antiqua"/>
          <w:sz w:val="24"/>
          <w:szCs w:val="24"/>
        </w:rPr>
        <w:t xml:space="preserve">The </w:t>
      </w:r>
      <w:r w:rsidR="008678C9" w:rsidRPr="00BC3771">
        <w:rPr>
          <w:rFonts w:ascii="Book Antiqua" w:hAnsi="Book Antiqua"/>
          <w:sz w:val="24"/>
          <w:szCs w:val="24"/>
        </w:rPr>
        <w:t>Administrative State</w:t>
      </w:r>
      <w:r w:rsidR="006A2D54">
        <w:rPr>
          <w:rFonts w:ascii="Book Antiqua" w:hAnsi="Book Antiqua"/>
          <w:sz w:val="24"/>
          <w:szCs w:val="24"/>
        </w:rPr>
        <w:t xml:space="preserve"> — </w:t>
      </w:r>
      <w:r w:rsidR="00DD1AD5" w:rsidRPr="00BC3771">
        <w:rPr>
          <w:rFonts w:ascii="Book Antiqua" w:hAnsi="Book Antiqua"/>
          <w:sz w:val="24"/>
          <w:szCs w:val="24"/>
        </w:rPr>
        <w:t>w</w:t>
      </w:r>
      <w:r w:rsidR="008678C9" w:rsidRPr="00BC3771">
        <w:rPr>
          <w:rFonts w:ascii="Book Antiqua" w:hAnsi="Book Antiqua"/>
          <w:sz w:val="24"/>
          <w:szCs w:val="24"/>
        </w:rPr>
        <w:t>hich has been oppressing us ever since</w:t>
      </w:r>
      <w:r w:rsidR="00A416CC">
        <w:rPr>
          <w:rFonts w:ascii="Book Antiqua" w:hAnsi="Book Antiqua"/>
          <w:sz w:val="24"/>
          <w:szCs w:val="24"/>
        </w:rPr>
        <w:t>.</w:t>
      </w:r>
    </w:p>
    <w:p w14:paraId="16DC25DB" w14:textId="71C0005F" w:rsidR="00722BE3" w:rsidRPr="00BC3771" w:rsidRDefault="00722BE3"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DF591D" w:rsidRPr="00BC3771">
        <w:rPr>
          <w:rFonts w:ascii="Book Antiqua" w:hAnsi="Book Antiqua"/>
          <w:sz w:val="24"/>
          <w:szCs w:val="24"/>
        </w:rPr>
        <w:t>President Adams sign</w:t>
      </w:r>
      <w:r w:rsidR="00BE46EF" w:rsidRPr="00BC3771">
        <w:rPr>
          <w:rFonts w:ascii="Book Antiqua" w:hAnsi="Book Antiqua"/>
          <w:sz w:val="24"/>
          <w:szCs w:val="24"/>
        </w:rPr>
        <w:t>ed</w:t>
      </w:r>
      <w:r w:rsidR="00DF591D" w:rsidRPr="00BC3771">
        <w:rPr>
          <w:rFonts w:ascii="Book Antiqua" w:hAnsi="Book Antiqua"/>
          <w:sz w:val="24"/>
          <w:szCs w:val="24"/>
        </w:rPr>
        <w:t xml:space="preserve"> the commissions and </w:t>
      </w:r>
      <w:r w:rsidR="00941C35" w:rsidRPr="00BC3771">
        <w:rPr>
          <w:rFonts w:ascii="Book Antiqua" w:hAnsi="Book Antiqua"/>
          <w:sz w:val="24"/>
          <w:szCs w:val="24"/>
        </w:rPr>
        <w:t>his Secretary of State</w:t>
      </w:r>
      <w:r w:rsidR="006A2D54">
        <w:rPr>
          <w:rFonts w:ascii="Book Antiqua" w:hAnsi="Book Antiqua"/>
          <w:sz w:val="24"/>
          <w:szCs w:val="24"/>
        </w:rPr>
        <w:t xml:space="preserve"> — </w:t>
      </w:r>
      <w:r w:rsidR="00DF591D" w:rsidRPr="00BC3771">
        <w:rPr>
          <w:rFonts w:ascii="Book Antiqua" w:hAnsi="Book Antiqua"/>
          <w:sz w:val="24"/>
          <w:szCs w:val="24"/>
        </w:rPr>
        <w:t>John Marshall</w:t>
      </w:r>
      <w:r w:rsidR="006A2D54">
        <w:rPr>
          <w:rFonts w:ascii="Book Antiqua" w:hAnsi="Book Antiqua"/>
          <w:sz w:val="24"/>
          <w:szCs w:val="24"/>
        </w:rPr>
        <w:t xml:space="preserve"> — </w:t>
      </w:r>
      <w:r w:rsidR="00DF591D" w:rsidRPr="00BC3771">
        <w:rPr>
          <w:rFonts w:ascii="Book Antiqua" w:hAnsi="Book Antiqua"/>
          <w:sz w:val="24"/>
          <w:szCs w:val="24"/>
        </w:rPr>
        <w:t xml:space="preserve">affixed </w:t>
      </w:r>
      <w:r w:rsidR="00FD2666" w:rsidRPr="00BC3771">
        <w:rPr>
          <w:rFonts w:ascii="Book Antiqua" w:hAnsi="Book Antiqua"/>
          <w:sz w:val="24"/>
          <w:szCs w:val="24"/>
        </w:rPr>
        <w:t>his</w:t>
      </w:r>
      <w:r w:rsidR="00DF591D" w:rsidRPr="00BC3771">
        <w:rPr>
          <w:rFonts w:ascii="Book Antiqua" w:hAnsi="Book Antiqua"/>
          <w:sz w:val="24"/>
          <w:szCs w:val="24"/>
        </w:rPr>
        <w:t xml:space="preserve"> </w:t>
      </w:r>
      <w:r w:rsidR="003E26FD" w:rsidRPr="00BC3771">
        <w:rPr>
          <w:rFonts w:ascii="Book Antiqua" w:hAnsi="Book Antiqua"/>
          <w:sz w:val="24"/>
          <w:szCs w:val="24"/>
        </w:rPr>
        <w:t xml:space="preserve">secretarial </w:t>
      </w:r>
      <w:r w:rsidR="00DF591D" w:rsidRPr="00BC3771">
        <w:rPr>
          <w:rFonts w:ascii="Book Antiqua" w:hAnsi="Book Antiqua"/>
          <w:sz w:val="24"/>
          <w:szCs w:val="24"/>
        </w:rPr>
        <w:t xml:space="preserve">seal </w:t>
      </w:r>
      <w:r w:rsidR="00BE46EF" w:rsidRPr="00BC3771">
        <w:rPr>
          <w:rFonts w:ascii="Book Antiqua" w:hAnsi="Book Antiqua"/>
          <w:sz w:val="24"/>
          <w:szCs w:val="24"/>
        </w:rPr>
        <w:t>for</w:t>
      </w:r>
      <w:r w:rsidR="00DF591D" w:rsidRPr="00BC3771">
        <w:rPr>
          <w:rFonts w:ascii="Book Antiqua" w:hAnsi="Book Antiqua"/>
          <w:sz w:val="24"/>
          <w:szCs w:val="24"/>
        </w:rPr>
        <w:t xml:space="preserve"> these </w:t>
      </w:r>
      <w:r w:rsidR="00DF591D" w:rsidRPr="00A416CC">
        <w:rPr>
          <w:rFonts w:ascii="Book Antiqua" w:hAnsi="Book Antiqua"/>
          <w:i/>
          <w:iCs/>
          <w:sz w:val="24"/>
          <w:szCs w:val="24"/>
        </w:rPr>
        <w:t>Midnight Judges</w:t>
      </w:r>
      <w:r w:rsidR="00BE46EF" w:rsidRPr="00BC3771">
        <w:rPr>
          <w:rFonts w:ascii="Book Antiqua" w:hAnsi="Book Antiqua"/>
          <w:sz w:val="24"/>
          <w:szCs w:val="24"/>
        </w:rPr>
        <w:t>,</w:t>
      </w:r>
      <w:r w:rsidR="00DF591D" w:rsidRPr="00BC3771">
        <w:rPr>
          <w:rFonts w:ascii="Book Antiqua" w:hAnsi="Book Antiqua"/>
          <w:sz w:val="24"/>
          <w:szCs w:val="24"/>
        </w:rPr>
        <w:t xml:space="preserve"> </w:t>
      </w:r>
      <w:r w:rsidR="00B21CDF" w:rsidRPr="00BC3771">
        <w:rPr>
          <w:rFonts w:ascii="Book Antiqua" w:hAnsi="Book Antiqua"/>
          <w:sz w:val="24"/>
          <w:szCs w:val="24"/>
        </w:rPr>
        <w:t>whose commissions</w:t>
      </w:r>
      <w:r w:rsidR="003E26FD" w:rsidRPr="00BC3771">
        <w:rPr>
          <w:rFonts w:ascii="Book Antiqua" w:hAnsi="Book Antiqua"/>
          <w:sz w:val="24"/>
          <w:szCs w:val="24"/>
        </w:rPr>
        <w:t xml:space="preserve"> were sealed </w:t>
      </w:r>
      <w:r w:rsidR="00DF591D" w:rsidRPr="00BC3771">
        <w:rPr>
          <w:rFonts w:ascii="Book Antiqua" w:hAnsi="Book Antiqua"/>
          <w:sz w:val="24"/>
          <w:szCs w:val="24"/>
        </w:rPr>
        <w:t xml:space="preserve">near midnight, of Adams’ last day of office. </w:t>
      </w:r>
    </w:p>
    <w:p w14:paraId="116C3E6A" w14:textId="1D27F1E6" w:rsidR="00B37EAA" w:rsidRPr="00BC3771" w:rsidRDefault="00722BE3"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97D91" w:rsidRPr="00BC3771">
        <w:rPr>
          <w:rFonts w:ascii="Book Antiqua" w:hAnsi="Book Antiqua"/>
          <w:sz w:val="24"/>
          <w:szCs w:val="24"/>
        </w:rPr>
        <w:t xml:space="preserve">John </w:t>
      </w:r>
      <w:r w:rsidR="00DF591D" w:rsidRPr="00BC3771">
        <w:rPr>
          <w:rFonts w:ascii="Book Antiqua" w:hAnsi="Book Antiqua"/>
          <w:sz w:val="24"/>
          <w:szCs w:val="24"/>
        </w:rPr>
        <w:t>Marshall</w:t>
      </w:r>
      <w:r w:rsidRPr="00BC3771">
        <w:rPr>
          <w:rFonts w:ascii="Book Antiqua" w:hAnsi="Book Antiqua"/>
          <w:sz w:val="24"/>
          <w:szCs w:val="24"/>
        </w:rPr>
        <w:t xml:space="preserve"> charged his brother</w:t>
      </w:r>
      <w:r w:rsidR="003E26FD" w:rsidRPr="00BC3771">
        <w:rPr>
          <w:rFonts w:ascii="Book Antiqua" w:hAnsi="Book Antiqua"/>
          <w:sz w:val="24"/>
          <w:szCs w:val="24"/>
        </w:rPr>
        <w:t>,</w:t>
      </w:r>
      <w:r w:rsidR="00DF591D" w:rsidRPr="00BC3771">
        <w:rPr>
          <w:rFonts w:ascii="Book Antiqua" w:hAnsi="Book Antiqua"/>
          <w:sz w:val="24"/>
          <w:szCs w:val="24"/>
        </w:rPr>
        <w:t xml:space="preserve"> James</w:t>
      </w:r>
      <w:r w:rsidR="003E26FD" w:rsidRPr="00BC3771">
        <w:rPr>
          <w:rFonts w:ascii="Book Antiqua" w:hAnsi="Book Antiqua"/>
          <w:sz w:val="24"/>
          <w:szCs w:val="24"/>
        </w:rPr>
        <w:t>,</w:t>
      </w:r>
      <w:r w:rsidR="00DF591D" w:rsidRPr="00BC3771">
        <w:rPr>
          <w:rFonts w:ascii="Book Antiqua" w:hAnsi="Book Antiqua"/>
          <w:sz w:val="24"/>
          <w:szCs w:val="24"/>
        </w:rPr>
        <w:t xml:space="preserve"> </w:t>
      </w:r>
      <w:r w:rsidR="008D423F" w:rsidRPr="00BC3771">
        <w:rPr>
          <w:rFonts w:ascii="Book Antiqua" w:hAnsi="Book Antiqua"/>
          <w:sz w:val="24"/>
          <w:szCs w:val="24"/>
        </w:rPr>
        <w:t>to</w:t>
      </w:r>
      <w:r w:rsidRPr="00BC3771">
        <w:rPr>
          <w:rFonts w:ascii="Book Antiqua" w:hAnsi="Book Antiqua"/>
          <w:sz w:val="24"/>
          <w:szCs w:val="24"/>
        </w:rPr>
        <w:t xml:space="preserve"> </w:t>
      </w:r>
      <w:r w:rsidR="00DF591D" w:rsidRPr="00BC3771">
        <w:rPr>
          <w:rFonts w:ascii="Book Antiqua" w:hAnsi="Book Antiqua"/>
          <w:sz w:val="24"/>
          <w:szCs w:val="24"/>
        </w:rPr>
        <w:t>delive</w:t>
      </w:r>
      <w:r w:rsidR="008D423F" w:rsidRPr="00BC3771">
        <w:rPr>
          <w:rFonts w:ascii="Book Antiqua" w:hAnsi="Book Antiqua"/>
          <w:sz w:val="24"/>
          <w:szCs w:val="24"/>
        </w:rPr>
        <w:t>r</w:t>
      </w:r>
      <w:r w:rsidR="00DF591D" w:rsidRPr="00BC3771">
        <w:rPr>
          <w:rFonts w:ascii="Book Antiqua" w:hAnsi="Book Antiqua"/>
          <w:sz w:val="24"/>
          <w:szCs w:val="24"/>
        </w:rPr>
        <w:t xml:space="preserve"> the </w:t>
      </w:r>
      <w:r w:rsidR="00FD2666" w:rsidRPr="00BC3771">
        <w:rPr>
          <w:rFonts w:ascii="Book Antiqua" w:hAnsi="Book Antiqua"/>
          <w:sz w:val="24"/>
          <w:szCs w:val="24"/>
        </w:rPr>
        <w:t>commissions</w:t>
      </w:r>
      <w:r w:rsidRPr="00BC3771">
        <w:rPr>
          <w:rFonts w:ascii="Book Antiqua" w:hAnsi="Book Antiqua"/>
          <w:sz w:val="24"/>
          <w:szCs w:val="24"/>
        </w:rPr>
        <w:t>. James Marshall delivered</w:t>
      </w:r>
      <w:r w:rsidR="008D423F" w:rsidRPr="00BC3771">
        <w:rPr>
          <w:rFonts w:ascii="Book Antiqua" w:hAnsi="Book Antiqua"/>
          <w:sz w:val="24"/>
          <w:szCs w:val="24"/>
        </w:rPr>
        <w:t xml:space="preserve"> all</w:t>
      </w:r>
      <w:r w:rsidRPr="00BC3771">
        <w:rPr>
          <w:rFonts w:ascii="Book Antiqua" w:hAnsi="Book Antiqua"/>
          <w:sz w:val="24"/>
          <w:szCs w:val="24"/>
        </w:rPr>
        <w:t xml:space="preserve"> the commissions</w:t>
      </w:r>
      <w:r w:rsidR="00FD2666" w:rsidRPr="00BC3771">
        <w:rPr>
          <w:rFonts w:ascii="Book Antiqua" w:hAnsi="Book Antiqua"/>
          <w:sz w:val="24"/>
          <w:szCs w:val="24"/>
        </w:rPr>
        <w:t xml:space="preserve"> to the </w:t>
      </w:r>
      <w:r w:rsidR="00DF591D" w:rsidRPr="00BC3771">
        <w:rPr>
          <w:rFonts w:ascii="Book Antiqua" w:hAnsi="Book Antiqua"/>
          <w:sz w:val="24"/>
          <w:szCs w:val="24"/>
        </w:rPr>
        <w:t xml:space="preserve">Alexandria </w:t>
      </w:r>
      <w:r w:rsidRPr="00BC3771">
        <w:rPr>
          <w:rFonts w:ascii="Book Antiqua" w:hAnsi="Book Antiqua"/>
          <w:sz w:val="24"/>
          <w:szCs w:val="24"/>
        </w:rPr>
        <w:t xml:space="preserve">County </w:t>
      </w:r>
      <w:r w:rsidR="00582BEA" w:rsidRPr="00BC3771">
        <w:rPr>
          <w:rFonts w:ascii="Book Antiqua" w:hAnsi="Book Antiqua"/>
          <w:sz w:val="24"/>
          <w:szCs w:val="24"/>
        </w:rPr>
        <w:t>J</w:t>
      </w:r>
      <w:r w:rsidR="00DF591D" w:rsidRPr="00BC3771">
        <w:rPr>
          <w:rFonts w:ascii="Book Antiqua" w:hAnsi="Book Antiqua"/>
          <w:sz w:val="24"/>
          <w:szCs w:val="24"/>
        </w:rPr>
        <w:t xml:space="preserve">ustices, but </w:t>
      </w:r>
      <w:r w:rsidR="00582BEA" w:rsidRPr="00BC3771">
        <w:rPr>
          <w:rFonts w:ascii="Book Antiqua" w:hAnsi="Book Antiqua"/>
          <w:sz w:val="24"/>
          <w:szCs w:val="24"/>
        </w:rPr>
        <w:t>no</w:t>
      </w:r>
      <w:r w:rsidR="00B21CDF" w:rsidRPr="00BC3771">
        <w:rPr>
          <w:rFonts w:ascii="Book Antiqua" w:hAnsi="Book Antiqua"/>
          <w:sz w:val="24"/>
          <w:szCs w:val="24"/>
        </w:rPr>
        <w:t>ne</w:t>
      </w:r>
      <w:r w:rsidR="00582BEA" w:rsidRPr="00BC3771">
        <w:rPr>
          <w:rFonts w:ascii="Book Antiqua" w:hAnsi="Book Antiqua"/>
          <w:sz w:val="24"/>
          <w:szCs w:val="24"/>
        </w:rPr>
        <w:t xml:space="preserve"> </w:t>
      </w:r>
      <w:r w:rsidR="00F369CE" w:rsidRPr="00BC3771">
        <w:rPr>
          <w:rFonts w:ascii="Book Antiqua" w:hAnsi="Book Antiqua"/>
          <w:sz w:val="24"/>
          <w:szCs w:val="24"/>
        </w:rPr>
        <w:t>to</w:t>
      </w:r>
      <w:r w:rsidR="003E26FD" w:rsidRPr="00BC3771">
        <w:rPr>
          <w:rFonts w:ascii="Book Antiqua" w:hAnsi="Book Antiqua"/>
          <w:sz w:val="24"/>
          <w:szCs w:val="24"/>
        </w:rPr>
        <w:t xml:space="preserve"> the </w:t>
      </w:r>
      <w:r w:rsidR="00FD2666" w:rsidRPr="00BC3771">
        <w:rPr>
          <w:rFonts w:ascii="Book Antiqua" w:hAnsi="Book Antiqua"/>
          <w:sz w:val="24"/>
          <w:szCs w:val="24"/>
        </w:rPr>
        <w:t>Washington County</w:t>
      </w:r>
      <w:r w:rsidR="00DF591D" w:rsidRPr="00BC3771">
        <w:rPr>
          <w:rFonts w:ascii="Book Antiqua" w:hAnsi="Book Antiqua"/>
          <w:sz w:val="24"/>
          <w:szCs w:val="24"/>
        </w:rPr>
        <w:t xml:space="preserve"> </w:t>
      </w:r>
      <w:r w:rsidR="00582BEA" w:rsidRPr="00BC3771">
        <w:rPr>
          <w:rFonts w:ascii="Book Antiqua" w:hAnsi="Book Antiqua"/>
          <w:sz w:val="24"/>
          <w:szCs w:val="24"/>
        </w:rPr>
        <w:t>J</w:t>
      </w:r>
      <w:r w:rsidR="00DF591D" w:rsidRPr="00BC3771">
        <w:rPr>
          <w:rFonts w:ascii="Book Antiqua" w:hAnsi="Book Antiqua"/>
          <w:sz w:val="24"/>
          <w:szCs w:val="24"/>
        </w:rPr>
        <w:t>ustices.</w:t>
      </w:r>
    </w:p>
    <w:p w14:paraId="33FA67C6" w14:textId="3DA6D3B7" w:rsidR="00DF591D" w:rsidRPr="00BC3771" w:rsidRDefault="00DF591D" w:rsidP="00C47BD3">
      <w:pPr>
        <w:tabs>
          <w:tab w:val="right" w:pos="10066"/>
        </w:tabs>
        <w:ind w:left="0" w:firstLine="0"/>
        <w:rPr>
          <w:rFonts w:ascii="Book Antiqua" w:hAnsi="Book Antiqua"/>
          <w:sz w:val="24"/>
          <w:szCs w:val="24"/>
        </w:rPr>
      </w:pPr>
      <w:r w:rsidRPr="00BC3771">
        <w:rPr>
          <w:rFonts w:ascii="Book Antiqua" w:hAnsi="Book Antiqua"/>
          <w:sz w:val="24"/>
          <w:szCs w:val="24"/>
        </w:rPr>
        <w:t>“Thomas Jefferson took office the next day, March 4</w:t>
      </w:r>
      <w:r w:rsidR="00A416CC">
        <w:rPr>
          <w:rFonts w:ascii="Book Antiqua" w:hAnsi="Book Antiqua"/>
          <w:sz w:val="24"/>
          <w:szCs w:val="24"/>
        </w:rPr>
        <w:t>,</w:t>
      </w:r>
      <w:r w:rsidRPr="00BC3771">
        <w:rPr>
          <w:rFonts w:ascii="Book Antiqua" w:hAnsi="Book Antiqua"/>
          <w:sz w:val="24"/>
          <w:szCs w:val="24"/>
        </w:rPr>
        <w:t xml:space="preserve"> at noon, having won on the 36</w:t>
      </w:r>
      <w:r w:rsidRPr="00BC3771">
        <w:rPr>
          <w:rFonts w:ascii="Book Antiqua" w:hAnsi="Book Antiqua"/>
          <w:sz w:val="24"/>
          <w:szCs w:val="24"/>
          <w:vertAlign w:val="superscript"/>
        </w:rPr>
        <w:t>th</w:t>
      </w:r>
      <w:r w:rsidRPr="00BC3771">
        <w:rPr>
          <w:rFonts w:ascii="Book Antiqua" w:hAnsi="Book Antiqua"/>
          <w:sz w:val="24"/>
          <w:szCs w:val="24"/>
        </w:rPr>
        <w:t xml:space="preserve"> ballot</w:t>
      </w:r>
      <w:r w:rsidR="00BE46EF" w:rsidRPr="00BC3771">
        <w:rPr>
          <w:rFonts w:ascii="Book Antiqua" w:hAnsi="Book Antiqua"/>
          <w:sz w:val="24"/>
          <w:szCs w:val="24"/>
        </w:rPr>
        <w:t xml:space="preserve"> in the House</w:t>
      </w:r>
      <w:r w:rsidR="00A416CC">
        <w:rPr>
          <w:rFonts w:ascii="Book Antiqua" w:hAnsi="Book Antiqua"/>
          <w:sz w:val="24"/>
          <w:szCs w:val="24"/>
        </w:rPr>
        <w:t xml:space="preserve"> of Representatives</w:t>
      </w:r>
      <w:r w:rsidR="00473A6B">
        <w:rPr>
          <w:rFonts w:ascii="Book Antiqua" w:hAnsi="Book Antiqua"/>
          <w:sz w:val="24"/>
          <w:szCs w:val="24"/>
        </w:rPr>
        <w:t>,</w:t>
      </w:r>
      <w:r w:rsidR="00722BE3" w:rsidRPr="00BC3771">
        <w:rPr>
          <w:rFonts w:ascii="Book Antiqua" w:hAnsi="Book Antiqua"/>
          <w:sz w:val="24"/>
          <w:szCs w:val="24"/>
        </w:rPr>
        <w:t xml:space="preserve"> with</w:t>
      </w:r>
      <w:r w:rsidR="00BE46EF" w:rsidRPr="00BC3771">
        <w:rPr>
          <w:rFonts w:ascii="Book Antiqua" w:hAnsi="Book Antiqua"/>
          <w:sz w:val="24"/>
          <w:szCs w:val="24"/>
        </w:rPr>
        <w:t xml:space="preserve"> </w:t>
      </w:r>
      <w:r w:rsidRPr="00BC3771">
        <w:rPr>
          <w:rFonts w:ascii="Book Antiqua" w:hAnsi="Book Antiqua"/>
          <w:sz w:val="24"/>
          <w:szCs w:val="24"/>
        </w:rPr>
        <w:t>Aaron Burr</w:t>
      </w:r>
      <w:r w:rsidR="00FD2666" w:rsidRPr="00BC3771">
        <w:rPr>
          <w:rFonts w:ascii="Book Antiqua" w:hAnsi="Book Antiqua"/>
          <w:sz w:val="24"/>
          <w:szCs w:val="24"/>
        </w:rPr>
        <w:t xml:space="preserve"> bec</w:t>
      </w:r>
      <w:r w:rsidR="00BE46EF" w:rsidRPr="00BC3771">
        <w:rPr>
          <w:rFonts w:ascii="Book Antiqua" w:hAnsi="Book Antiqua"/>
          <w:sz w:val="24"/>
          <w:szCs w:val="24"/>
        </w:rPr>
        <w:t>o</w:t>
      </w:r>
      <w:r w:rsidR="00FD2666" w:rsidRPr="00BC3771">
        <w:rPr>
          <w:rFonts w:ascii="Book Antiqua" w:hAnsi="Book Antiqua"/>
          <w:sz w:val="24"/>
          <w:szCs w:val="24"/>
        </w:rPr>
        <w:t>m</w:t>
      </w:r>
      <w:r w:rsidR="00BE46EF" w:rsidRPr="00BC3771">
        <w:rPr>
          <w:rFonts w:ascii="Book Antiqua" w:hAnsi="Book Antiqua"/>
          <w:sz w:val="24"/>
          <w:szCs w:val="24"/>
        </w:rPr>
        <w:t>ing</w:t>
      </w:r>
      <w:r w:rsidR="00FD2666" w:rsidRPr="00BC3771">
        <w:rPr>
          <w:rFonts w:ascii="Book Antiqua" w:hAnsi="Book Antiqua"/>
          <w:sz w:val="24"/>
          <w:szCs w:val="24"/>
        </w:rPr>
        <w:t xml:space="preserve"> </w:t>
      </w:r>
      <w:r w:rsidR="00A416CC">
        <w:rPr>
          <w:rFonts w:ascii="Book Antiqua" w:hAnsi="Book Antiqua"/>
          <w:sz w:val="24"/>
          <w:szCs w:val="24"/>
        </w:rPr>
        <w:t xml:space="preserve">his </w:t>
      </w:r>
      <w:r w:rsidRPr="00BC3771">
        <w:rPr>
          <w:rFonts w:ascii="Book Antiqua" w:hAnsi="Book Antiqua"/>
          <w:sz w:val="24"/>
          <w:szCs w:val="24"/>
        </w:rPr>
        <w:t>Vice-Presiden</w:t>
      </w:r>
      <w:r w:rsidR="00FD2666" w:rsidRPr="00BC3771">
        <w:rPr>
          <w:rFonts w:ascii="Book Antiqua" w:hAnsi="Book Antiqua"/>
          <w:sz w:val="24"/>
          <w:szCs w:val="24"/>
        </w:rPr>
        <w:t>t</w:t>
      </w:r>
      <w:r w:rsidR="00F369CE" w:rsidRPr="00BC3771">
        <w:rPr>
          <w:rFonts w:ascii="Book Antiqua" w:hAnsi="Book Antiqua"/>
          <w:sz w:val="24"/>
          <w:szCs w:val="24"/>
        </w:rPr>
        <w:t xml:space="preserve">.  </w:t>
      </w:r>
    </w:p>
    <w:p w14:paraId="35C5F59D" w14:textId="59E0E38D" w:rsidR="00DF591D" w:rsidRPr="00BC3771" w:rsidRDefault="00DF591D"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“When </w:t>
      </w:r>
      <w:r w:rsidR="00BE46EF" w:rsidRPr="00BC3771">
        <w:rPr>
          <w:rFonts w:ascii="Book Antiqua" w:hAnsi="Book Antiqua"/>
          <w:sz w:val="24"/>
          <w:szCs w:val="24"/>
        </w:rPr>
        <w:t>th</w:t>
      </w:r>
      <w:r w:rsidRPr="00BC3771">
        <w:rPr>
          <w:rFonts w:ascii="Book Antiqua" w:hAnsi="Book Antiqua"/>
          <w:sz w:val="24"/>
          <w:szCs w:val="24"/>
        </w:rPr>
        <w:t xml:space="preserve">e </w:t>
      </w:r>
      <w:r w:rsidR="00876F4B" w:rsidRPr="00BC3771">
        <w:rPr>
          <w:rFonts w:ascii="Book Antiqua" w:hAnsi="Book Antiqua"/>
          <w:sz w:val="24"/>
          <w:szCs w:val="24"/>
        </w:rPr>
        <w:t xml:space="preserve">Jefferson </w:t>
      </w:r>
      <w:r w:rsidR="00F369CE" w:rsidRPr="00BC3771">
        <w:rPr>
          <w:rFonts w:ascii="Book Antiqua" w:hAnsi="Book Antiqua"/>
          <w:sz w:val="24"/>
          <w:szCs w:val="24"/>
        </w:rPr>
        <w:t>A</w:t>
      </w:r>
      <w:r w:rsidR="00876F4B" w:rsidRPr="00BC3771">
        <w:rPr>
          <w:rFonts w:ascii="Book Antiqua" w:hAnsi="Book Antiqua"/>
          <w:sz w:val="24"/>
          <w:szCs w:val="24"/>
        </w:rPr>
        <w:t xml:space="preserve">dministration found the </w:t>
      </w:r>
      <w:r w:rsidRPr="00BC3771">
        <w:rPr>
          <w:rFonts w:ascii="Book Antiqua" w:hAnsi="Book Antiqua"/>
          <w:sz w:val="24"/>
          <w:szCs w:val="24"/>
        </w:rPr>
        <w:t>undelivered commissions</w:t>
      </w:r>
      <w:r w:rsidR="00BE46EF" w:rsidRPr="00BC3771">
        <w:rPr>
          <w:rFonts w:ascii="Book Antiqua" w:hAnsi="Book Antiqua"/>
          <w:sz w:val="24"/>
          <w:szCs w:val="24"/>
        </w:rPr>
        <w:t>, Jefferson</w:t>
      </w:r>
      <w:r w:rsidRPr="00BC3771">
        <w:rPr>
          <w:rFonts w:ascii="Book Antiqua" w:hAnsi="Book Antiqua"/>
          <w:sz w:val="24"/>
          <w:szCs w:val="24"/>
        </w:rPr>
        <w:t xml:space="preserve"> </w:t>
      </w:r>
      <w:r w:rsidR="00FD2666" w:rsidRPr="00BC3771">
        <w:rPr>
          <w:rFonts w:ascii="Book Antiqua" w:hAnsi="Book Antiqua"/>
          <w:sz w:val="24"/>
          <w:szCs w:val="24"/>
        </w:rPr>
        <w:t>ordered</w:t>
      </w:r>
      <w:r w:rsidRPr="00BC3771">
        <w:rPr>
          <w:rFonts w:ascii="Book Antiqua" w:hAnsi="Book Antiqua"/>
          <w:sz w:val="24"/>
          <w:szCs w:val="24"/>
        </w:rPr>
        <w:t xml:space="preserve"> his new Secretary of State</w:t>
      </w:r>
      <w:r w:rsidR="001B19DC" w:rsidRPr="00BC3771">
        <w:rPr>
          <w:rFonts w:ascii="Book Antiqua" w:hAnsi="Book Antiqua"/>
          <w:sz w:val="24"/>
          <w:szCs w:val="24"/>
        </w:rPr>
        <w:t xml:space="preserve">, </w:t>
      </w:r>
      <w:r w:rsidR="007D51A5">
        <w:rPr>
          <w:rFonts w:ascii="Book Antiqua" w:hAnsi="Book Antiqua"/>
          <w:sz w:val="24"/>
          <w:szCs w:val="24"/>
        </w:rPr>
        <w:t xml:space="preserve">James </w:t>
      </w:r>
      <w:r w:rsidR="001B19DC" w:rsidRPr="00BC3771">
        <w:rPr>
          <w:rFonts w:ascii="Book Antiqua" w:hAnsi="Book Antiqua"/>
          <w:sz w:val="24"/>
          <w:szCs w:val="24"/>
        </w:rPr>
        <w:t>Madison,</w:t>
      </w:r>
      <w:r w:rsidR="008D423F" w:rsidRPr="00BC3771">
        <w:rPr>
          <w:rFonts w:ascii="Book Antiqua" w:hAnsi="Book Antiqua"/>
          <w:sz w:val="24"/>
          <w:szCs w:val="24"/>
        </w:rPr>
        <w:t xml:space="preserve"> </w:t>
      </w:r>
      <w:r w:rsidR="00FD2666" w:rsidRPr="00BC3771">
        <w:rPr>
          <w:rFonts w:ascii="Book Antiqua" w:hAnsi="Book Antiqua"/>
          <w:sz w:val="24"/>
          <w:szCs w:val="24"/>
        </w:rPr>
        <w:t xml:space="preserve">to </w:t>
      </w:r>
      <w:r w:rsidRPr="00BC3771">
        <w:rPr>
          <w:rFonts w:ascii="Book Antiqua" w:hAnsi="Book Antiqua"/>
          <w:sz w:val="24"/>
          <w:szCs w:val="24"/>
        </w:rPr>
        <w:t xml:space="preserve">deliver </w:t>
      </w:r>
      <w:r w:rsidR="00FB1956" w:rsidRPr="00BC3771">
        <w:rPr>
          <w:rFonts w:ascii="Book Antiqua" w:hAnsi="Book Antiqua"/>
          <w:sz w:val="24"/>
          <w:szCs w:val="24"/>
        </w:rPr>
        <w:t xml:space="preserve">only </w:t>
      </w:r>
      <w:r w:rsidR="00FD2666" w:rsidRPr="00BC3771">
        <w:rPr>
          <w:rFonts w:ascii="Book Antiqua" w:hAnsi="Book Antiqua"/>
          <w:sz w:val="24"/>
          <w:szCs w:val="24"/>
        </w:rPr>
        <w:t xml:space="preserve">those </w:t>
      </w:r>
      <w:r w:rsidR="005744B7" w:rsidRPr="00BC3771">
        <w:rPr>
          <w:rFonts w:ascii="Book Antiqua" w:hAnsi="Book Antiqua"/>
          <w:sz w:val="24"/>
          <w:szCs w:val="24"/>
        </w:rPr>
        <w:t xml:space="preserve">commissions </w:t>
      </w:r>
      <w:r w:rsidR="00135194">
        <w:rPr>
          <w:rFonts w:ascii="Book Antiqua" w:hAnsi="Book Antiqua"/>
          <w:sz w:val="24"/>
          <w:szCs w:val="24"/>
        </w:rPr>
        <w:t>Jefferson</w:t>
      </w:r>
      <w:r w:rsidR="00FD2666" w:rsidRPr="00BC3771">
        <w:rPr>
          <w:rFonts w:ascii="Book Antiqua" w:hAnsi="Book Antiqua"/>
          <w:sz w:val="24"/>
          <w:szCs w:val="24"/>
        </w:rPr>
        <w:t xml:space="preserve"> </w:t>
      </w:r>
      <w:r w:rsidR="00C2753E" w:rsidRPr="00BC3771">
        <w:rPr>
          <w:rFonts w:ascii="Book Antiqua" w:hAnsi="Book Antiqua"/>
          <w:sz w:val="24"/>
          <w:szCs w:val="24"/>
        </w:rPr>
        <w:t>favored</w:t>
      </w:r>
      <w:r w:rsidRPr="00BC3771">
        <w:rPr>
          <w:rFonts w:ascii="Book Antiqua" w:hAnsi="Book Antiqua"/>
          <w:sz w:val="24"/>
          <w:szCs w:val="24"/>
        </w:rPr>
        <w:t xml:space="preserve">, but </w:t>
      </w:r>
      <w:r w:rsidR="008D423F" w:rsidRPr="00BC3771">
        <w:rPr>
          <w:rFonts w:ascii="Book Antiqua" w:hAnsi="Book Antiqua"/>
          <w:sz w:val="24"/>
          <w:szCs w:val="24"/>
        </w:rPr>
        <w:t xml:space="preserve">to </w:t>
      </w:r>
      <w:r w:rsidR="00FD2666" w:rsidRPr="00BC3771">
        <w:rPr>
          <w:rFonts w:ascii="Book Antiqua" w:hAnsi="Book Antiqua"/>
          <w:sz w:val="24"/>
          <w:szCs w:val="24"/>
        </w:rPr>
        <w:t>withh</w:t>
      </w:r>
      <w:r w:rsidR="008D423F" w:rsidRPr="00BC3771">
        <w:rPr>
          <w:rFonts w:ascii="Book Antiqua" w:hAnsi="Book Antiqua"/>
          <w:sz w:val="24"/>
          <w:szCs w:val="24"/>
        </w:rPr>
        <w:t>o</w:t>
      </w:r>
      <w:r w:rsidR="00FD2666" w:rsidRPr="00BC3771">
        <w:rPr>
          <w:rFonts w:ascii="Book Antiqua" w:hAnsi="Book Antiqua"/>
          <w:sz w:val="24"/>
          <w:szCs w:val="24"/>
        </w:rPr>
        <w:t xml:space="preserve">ld </w:t>
      </w:r>
      <w:r w:rsidRPr="00BC3771">
        <w:rPr>
          <w:rFonts w:ascii="Book Antiqua" w:hAnsi="Book Antiqua"/>
          <w:sz w:val="24"/>
          <w:szCs w:val="24"/>
        </w:rPr>
        <w:t>deliver</w:t>
      </w:r>
      <w:r w:rsidR="00FD2666" w:rsidRPr="00BC3771">
        <w:rPr>
          <w:rFonts w:ascii="Book Antiqua" w:hAnsi="Book Antiqua"/>
          <w:sz w:val="24"/>
          <w:szCs w:val="24"/>
        </w:rPr>
        <w:t xml:space="preserve">y </w:t>
      </w:r>
      <w:r w:rsidR="00631114" w:rsidRPr="00BC3771">
        <w:rPr>
          <w:rFonts w:ascii="Book Antiqua" w:hAnsi="Book Antiqua"/>
          <w:sz w:val="24"/>
          <w:szCs w:val="24"/>
        </w:rPr>
        <w:t>to</w:t>
      </w:r>
      <w:r w:rsidR="00FD2666" w:rsidRPr="00BC3771">
        <w:rPr>
          <w:rFonts w:ascii="Book Antiqua" w:hAnsi="Book Antiqua"/>
          <w:sz w:val="24"/>
          <w:szCs w:val="24"/>
        </w:rPr>
        <w:t xml:space="preserve"> the </w:t>
      </w:r>
      <w:r w:rsidRPr="00BC3771">
        <w:rPr>
          <w:rFonts w:ascii="Book Antiqua" w:hAnsi="Book Antiqua"/>
          <w:sz w:val="24"/>
          <w:szCs w:val="24"/>
        </w:rPr>
        <w:t xml:space="preserve">11 </w:t>
      </w:r>
      <w:r w:rsidR="007D51A5">
        <w:rPr>
          <w:rFonts w:ascii="Book Antiqua" w:hAnsi="Book Antiqua"/>
          <w:sz w:val="24"/>
          <w:szCs w:val="24"/>
        </w:rPr>
        <w:t>men</w:t>
      </w:r>
      <w:r w:rsidRPr="00BC3771">
        <w:rPr>
          <w:rFonts w:ascii="Book Antiqua" w:hAnsi="Book Antiqua"/>
          <w:sz w:val="24"/>
          <w:szCs w:val="24"/>
        </w:rPr>
        <w:t xml:space="preserve"> he did not</w:t>
      </w:r>
      <w:r w:rsidR="005744B7" w:rsidRPr="00BC3771">
        <w:rPr>
          <w:rFonts w:ascii="Book Antiqua" w:hAnsi="Book Antiqua"/>
          <w:sz w:val="24"/>
          <w:szCs w:val="24"/>
        </w:rPr>
        <w:t>.</w:t>
      </w:r>
    </w:p>
    <w:p w14:paraId="54CE84BB" w14:textId="50AD8C75" w:rsidR="00BE46EF" w:rsidRPr="00BC3771" w:rsidRDefault="00DF591D"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“Ten went </w:t>
      </w:r>
      <w:r w:rsidR="00C2753E" w:rsidRPr="00BC3771">
        <w:rPr>
          <w:rFonts w:ascii="Book Antiqua" w:hAnsi="Book Antiqua"/>
          <w:sz w:val="24"/>
          <w:szCs w:val="24"/>
        </w:rPr>
        <w:t>away quietly</w:t>
      </w:r>
      <w:r w:rsidRPr="00BC3771">
        <w:rPr>
          <w:rFonts w:ascii="Book Antiqua" w:hAnsi="Book Antiqua"/>
          <w:sz w:val="24"/>
          <w:szCs w:val="24"/>
        </w:rPr>
        <w:t>, but the 11</w:t>
      </w:r>
      <w:r w:rsidRPr="00BC3771">
        <w:rPr>
          <w:rFonts w:ascii="Book Antiqua" w:hAnsi="Book Antiqua"/>
          <w:sz w:val="24"/>
          <w:szCs w:val="24"/>
          <w:vertAlign w:val="superscript"/>
        </w:rPr>
        <w:t>th</w:t>
      </w:r>
      <w:r w:rsidR="00B15608">
        <w:rPr>
          <w:rFonts w:ascii="Book Antiqua" w:hAnsi="Book Antiqua"/>
          <w:sz w:val="24"/>
          <w:szCs w:val="24"/>
        </w:rPr>
        <w:t xml:space="preserve"> — W</w:t>
      </w:r>
      <w:r w:rsidRPr="00BC3771">
        <w:rPr>
          <w:rFonts w:ascii="Book Antiqua" w:hAnsi="Book Antiqua"/>
          <w:sz w:val="24"/>
          <w:szCs w:val="24"/>
        </w:rPr>
        <w:t>illiam Marbury</w:t>
      </w:r>
      <w:r w:rsidR="00B15608">
        <w:rPr>
          <w:rFonts w:ascii="Book Antiqua" w:hAnsi="Book Antiqua"/>
          <w:sz w:val="24"/>
          <w:szCs w:val="24"/>
        </w:rPr>
        <w:t xml:space="preserve"> — </w:t>
      </w:r>
      <w:r w:rsidRPr="00BC3771">
        <w:rPr>
          <w:rFonts w:ascii="Book Antiqua" w:hAnsi="Book Antiqua"/>
          <w:sz w:val="24"/>
          <w:szCs w:val="24"/>
        </w:rPr>
        <w:t>sued in federal court</w:t>
      </w:r>
      <w:r w:rsidR="00582BEA" w:rsidRPr="00BC3771">
        <w:rPr>
          <w:rFonts w:ascii="Book Antiqua" w:hAnsi="Book Antiqua"/>
          <w:sz w:val="24"/>
          <w:szCs w:val="24"/>
        </w:rPr>
        <w:t xml:space="preserve"> to get his</w:t>
      </w:r>
      <w:r w:rsidR="00B21CDF" w:rsidRPr="00BC3771">
        <w:rPr>
          <w:rFonts w:ascii="Book Antiqua" w:hAnsi="Book Antiqua"/>
          <w:sz w:val="24"/>
          <w:szCs w:val="24"/>
        </w:rPr>
        <w:t xml:space="preserve"> commission. </w:t>
      </w:r>
      <w:r w:rsidRPr="00BC3771">
        <w:rPr>
          <w:rFonts w:ascii="Book Antiqua" w:hAnsi="Book Antiqua"/>
          <w:sz w:val="24"/>
          <w:szCs w:val="24"/>
        </w:rPr>
        <w:t xml:space="preserve">When the matter came before the Supreme Court, John Marshall, </w:t>
      </w:r>
      <w:r w:rsidR="008D423F" w:rsidRPr="00BC3771">
        <w:rPr>
          <w:rFonts w:ascii="Book Antiqua" w:hAnsi="Book Antiqua"/>
          <w:sz w:val="24"/>
          <w:szCs w:val="24"/>
        </w:rPr>
        <w:t>once Secretary of State</w:t>
      </w:r>
      <w:r w:rsidR="001B19DC" w:rsidRPr="00BC3771">
        <w:rPr>
          <w:rFonts w:ascii="Book Antiqua" w:hAnsi="Book Antiqua"/>
          <w:sz w:val="24"/>
          <w:szCs w:val="24"/>
        </w:rPr>
        <w:t>,</w:t>
      </w:r>
      <w:r w:rsidR="008D423F" w:rsidRPr="00BC3771">
        <w:rPr>
          <w:rFonts w:ascii="Book Antiqua" w:hAnsi="Book Antiqua"/>
          <w:sz w:val="24"/>
          <w:szCs w:val="24"/>
        </w:rPr>
        <w:t xml:space="preserve"> but </w:t>
      </w:r>
      <w:r w:rsidR="001B19DC" w:rsidRPr="00BC3771">
        <w:rPr>
          <w:rFonts w:ascii="Book Antiqua" w:hAnsi="Book Antiqua"/>
          <w:sz w:val="24"/>
          <w:szCs w:val="24"/>
        </w:rPr>
        <w:t>now Chief Justice</w:t>
      </w:r>
      <w:r w:rsidR="006A2D54">
        <w:rPr>
          <w:rFonts w:ascii="Book Antiqua" w:hAnsi="Book Antiqua"/>
          <w:sz w:val="24"/>
          <w:szCs w:val="24"/>
        </w:rPr>
        <w:t xml:space="preserve"> — </w:t>
      </w:r>
      <w:r w:rsidR="001B19DC" w:rsidRPr="00BC3771">
        <w:rPr>
          <w:rFonts w:ascii="Book Antiqua" w:hAnsi="Book Antiqua"/>
          <w:sz w:val="24"/>
          <w:szCs w:val="24"/>
        </w:rPr>
        <w:t xml:space="preserve">having </w:t>
      </w:r>
      <w:r w:rsidR="007E666F" w:rsidRPr="00BC3771">
        <w:rPr>
          <w:rFonts w:ascii="Book Antiqua" w:hAnsi="Book Antiqua"/>
          <w:sz w:val="24"/>
          <w:szCs w:val="24"/>
        </w:rPr>
        <w:t xml:space="preserve">been </w:t>
      </w:r>
      <w:r w:rsidRPr="00BC3771">
        <w:rPr>
          <w:rFonts w:ascii="Book Antiqua" w:hAnsi="Book Antiqua"/>
          <w:sz w:val="24"/>
          <w:szCs w:val="24"/>
        </w:rPr>
        <w:t>nominated by President Adams and confirmed by the Federalist Senate</w:t>
      </w:r>
      <w:r w:rsidR="006A2D54">
        <w:rPr>
          <w:rFonts w:ascii="Book Antiqua" w:hAnsi="Book Antiqua"/>
          <w:sz w:val="24"/>
          <w:szCs w:val="24"/>
        </w:rPr>
        <w:t xml:space="preserve"> — </w:t>
      </w:r>
      <w:r w:rsidR="001B19DC" w:rsidRPr="00BC3771">
        <w:rPr>
          <w:rFonts w:ascii="Book Antiqua" w:hAnsi="Book Antiqua"/>
          <w:sz w:val="24"/>
          <w:szCs w:val="24"/>
        </w:rPr>
        <w:t xml:space="preserve">came to rule over the case </w:t>
      </w:r>
      <w:r w:rsidR="0053303C" w:rsidRPr="00BC3771">
        <w:rPr>
          <w:rFonts w:ascii="Book Antiqua" w:hAnsi="Book Antiqua"/>
          <w:sz w:val="24"/>
          <w:szCs w:val="24"/>
        </w:rPr>
        <w:t xml:space="preserve">where </w:t>
      </w:r>
      <w:r w:rsidR="001B19DC" w:rsidRPr="00BC3771">
        <w:rPr>
          <w:rFonts w:ascii="Book Antiqua" w:hAnsi="Book Antiqua"/>
          <w:sz w:val="24"/>
          <w:szCs w:val="24"/>
        </w:rPr>
        <w:t>he had been at least a material participant if not the actual ringleader</w:t>
      </w:r>
      <w:r w:rsidR="007E666F" w:rsidRPr="00BC3771">
        <w:rPr>
          <w:rFonts w:ascii="Book Antiqua" w:hAnsi="Book Antiqua"/>
          <w:sz w:val="24"/>
          <w:szCs w:val="24"/>
        </w:rPr>
        <w:t>.</w:t>
      </w:r>
    </w:p>
    <w:p w14:paraId="0DDC0543" w14:textId="587FF8B1" w:rsidR="00DF591D" w:rsidRPr="00BC3771" w:rsidRDefault="00BE46EF"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7E666F" w:rsidRPr="00BC3771">
        <w:rPr>
          <w:rFonts w:ascii="Book Antiqua" w:hAnsi="Book Antiqua"/>
          <w:sz w:val="24"/>
          <w:szCs w:val="24"/>
        </w:rPr>
        <w:t xml:space="preserve">Marshall </w:t>
      </w:r>
      <w:r w:rsidR="001B19DC" w:rsidRPr="00BC3771">
        <w:rPr>
          <w:rFonts w:ascii="Book Antiqua" w:hAnsi="Book Antiqua"/>
          <w:sz w:val="24"/>
          <w:szCs w:val="24"/>
        </w:rPr>
        <w:t xml:space="preserve">refused to recuse himself </w:t>
      </w:r>
      <w:r w:rsidR="001F3B18" w:rsidRPr="00BC3771">
        <w:rPr>
          <w:rFonts w:ascii="Book Antiqua" w:hAnsi="Book Antiqua"/>
          <w:sz w:val="24"/>
          <w:szCs w:val="24"/>
        </w:rPr>
        <w:t>even with his obvious conflict of interest</w:t>
      </w:r>
      <w:r w:rsidRPr="00BC3771">
        <w:rPr>
          <w:rFonts w:ascii="Book Antiqua" w:hAnsi="Book Antiqua"/>
          <w:sz w:val="24"/>
          <w:szCs w:val="24"/>
        </w:rPr>
        <w:t>.</w:t>
      </w:r>
      <w:r w:rsidR="005744B7" w:rsidRPr="00BC3771">
        <w:rPr>
          <w:rFonts w:ascii="Book Antiqua" w:hAnsi="Book Antiqua"/>
          <w:sz w:val="24"/>
          <w:szCs w:val="24"/>
        </w:rPr>
        <w:t xml:space="preserve"> If you</w:t>
      </w:r>
      <w:r w:rsidR="005C6E3B">
        <w:rPr>
          <w:rFonts w:ascii="Book Antiqua" w:hAnsi="Book Antiqua"/>
          <w:sz w:val="24"/>
          <w:szCs w:val="24"/>
        </w:rPr>
        <w:t xml:space="preserve"> want to</w:t>
      </w:r>
      <w:r w:rsidR="005744B7" w:rsidRPr="00BC3771">
        <w:rPr>
          <w:rFonts w:ascii="Book Antiqua" w:hAnsi="Book Antiqua"/>
          <w:sz w:val="24"/>
          <w:szCs w:val="24"/>
        </w:rPr>
        <w:t xml:space="preserve"> look for conspiracies, </w:t>
      </w:r>
      <w:r w:rsidR="005C6E3B">
        <w:rPr>
          <w:rFonts w:ascii="Book Antiqua" w:hAnsi="Book Antiqua"/>
          <w:sz w:val="24"/>
          <w:szCs w:val="24"/>
        </w:rPr>
        <w:t xml:space="preserve">Jim Connery, </w:t>
      </w:r>
      <w:r w:rsidR="005744B7" w:rsidRPr="00BC3771">
        <w:rPr>
          <w:rFonts w:ascii="Book Antiqua" w:hAnsi="Book Antiqua"/>
          <w:sz w:val="24"/>
          <w:szCs w:val="24"/>
        </w:rPr>
        <w:t>you needn’t likely look any further.</w:t>
      </w:r>
      <w:r w:rsidR="001F3B18" w:rsidRPr="00BC3771">
        <w:rPr>
          <w:rFonts w:ascii="Book Antiqua" w:hAnsi="Book Antiqua"/>
          <w:sz w:val="24"/>
          <w:szCs w:val="24"/>
        </w:rPr>
        <w:t xml:space="preserve"> He even chose his own brother to deliver</w:t>
      </w:r>
      <w:r w:rsidR="005B6321" w:rsidRPr="00BC3771">
        <w:rPr>
          <w:rFonts w:ascii="Book Antiqua" w:hAnsi="Book Antiqua"/>
          <w:sz w:val="24"/>
          <w:szCs w:val="24"/>
        </w:rPr>
        <w:t xml:space="preserve"> (</w:t>
      </w:r>
      <w:r w:rsidR="001F3B18" w:rsidRPr="00BC3771">
        <w:rPr>
          <w:rFonts w:ascii="Book Antiqua" w:hAnsi="Book Antiqua"/>
          <w:sz w:val="24"/>
          <w:szCs w:val="24"/>
        </w:rPr>
        <w:t>or not deliver</w:t>
      </w:r>
      <w:r w:rsidR="005B6321" w:rsidRPr="00BC3771">
        <w:rPr>
          <w:rFonts w:ascii="Book Antiqua" w:hAnsi="Book Antiqua"/>
          <w:sz w:val="24"/>
          <w:szCs w:val="24"/>
        </w:rPr>
        <w:t>)</w:t>
      </w:r>
      <w:r w:rsidR="001F3B18" w:rsidRPr="00BC3771">
        <w:rPr>
          <w:rFonts w:ascii="Book Antiqua" w:hAnsi="Book Antiqua"/>
          <w:sz w:val="24"/>
          <w:szCs w:val="24"/>
        </w:rPr>
        <w:t xml:space="preserve"> the commissions</w:t>
      </w:r>
      <w:r w:rsidR="00FB37BD" w:rsidRPr="00BC3771">
        <w:rPr>
          <w:rFonts w:ascii="Book Antiqua" w:hAnsi="Book Antiqua"/>
          <w:sz w:val="24"/>
          <w:szCs w:val="24"/>
        </w:rPr>
        <w:t>. And, of course, those undelivered commissions</w:t>
      </w:r>
      <w:r w:rsidR="001F3B18" w:rsidRPr="00BC3771">
        <w:rPr>
          <w:rFonts w:ascii="Book Antiqua" w:hAnsi="Book Antiqua"/>
          <w:sz w:val="24"/>
          <w:szCs w:val="24"/>
        </w:rPr>
        <w:t xml:space="preserve"> ended up setting up the whole case </w:t>
      </w:r>
      <w:r w:rsidR="00FB37BD" w:rsidRPr="00BC3771">
        <w:rPr>
          <w:rFonts w:ascii="Book Antiqua" w:hAnsi="Book Antiqua"/>
          <w:sz w:val="24"/>
          <w:szCs w:val="24"/>
        </w:rPr>
        <w:t>Marshall</w:t>
      </w:r>
      <w:r w:rsidR="00BF3798" w:rsidRPr="00BC3771">
        <w:rPr>
          <w:rFonts w:ascii="Book Antiqua" w:hAnsi="Book Antiqua"/>
          <w:sz w:val="24"/>
          <w:szCs w:val="24"/>
        </w:rPr>
        <w:t xml:space="preserve"> would </w:t>
      </w:r>
      <w:r w:rsidR="00866870">
        <w:rPr>
          <w:rFonts w:ascii="Book Antiqua" w:hAnsi="Book Antiqua"/>
          <w:sz w:val="24"/>
          <w:szCs w:val="24"/>
        </w:rPr>
        <w:t xml:space="preserve">ultimately </w:t>
      </w:r>
      <w:r w:rsidR="00BF3798" w:rsidRPr="00BC3771">
        <w:rPr>
          <w:rFonts w:ascii="Book Antiqua" w:hAnsi="Book Antiqua"/>
          <w:sz w:val="24"/>
          <w:szCs w:val="24"/>
        </w:rPr>
        <w:t>use to</w:t>
      </w:r>
      <w:r w:rsidR="00FB1956" w:rsidRPr="00BC3771">
        <w:rPr>
          <w:rFonts w:ascii="Book Antiqua" w:hAnsi="Book Antiqua"/>
          <w:sz w:val="24"/>
          <w:szCs w:val="24"/>
        </w:rPr>
        <w:t xml:space="preserve"> extend</w:t>
      </w:r>
      <w:r w:rsidR="001F3B18" w:rsidRPr="00BC3771">
        <w:rPr>
          <w:rFonts w:ascii="Book Antiqua" w:hAnsi="Book Antiqua"/>
          <w:sz w:val="24"/>
          <w:szCs w:val="24"/>
        </w:rPr>
        <w:t xml:space="preserve"> federal authority</w:t>
      </w:r>
      <w:r w:rsidR="003A5D1F" w:rsidRPr="00BC3771">
        <w:rPr>
          <w:rFonts w:ascii="Book Antiqua" w:hAnsi="Book Antiqua"/>
          <w:sz w:val="24"/>
          <w:szCs w:val="24"/>
        </w:rPr>
        <w:t xml:space="preserve"> by stretching </w:t>
      </w:r>
      <w:r w:rsidR="00AA0AD3" w:rsidRPr="00BC3771">
        <w:rPr>
          <w:rFonts w:ascii="Book Antiqua" w:hAnsi="Book Antiqua"/>
          <w:sz w:val="24"/>
          <w:szCs w:val="24"/>
        </w:rPr>
        <w:t>our</w:t>
      </w:r>
      <w:r w:rsidR="003A5D1F" w:rsidRPr="00BC3771">
        <w:rPr>
          <w:rFonts w:ascii="Book Antiqua" w:hAnsi="Book Antiqua"/>
          <w:sz w:val="24"/>
          <w:szCs w:val="24"/>
        </w:rPr>
        <w:t xml:space="preserve"> </w:t>
      </w:r>
      <w:r w:rsidR="00473A6B">
        <w:rPr>
          <w:rFonts w:ascii="Book Antiqua" w:hAnsi="Book Antiqua"/>
          <w:sz w:val="24"/>
          <w:szCs w:val="24"/>
        </w:rPr>
        <w:t>little</w:t>
      </w:r>
      <w:r w:rsidR="00197D91" w:rsidRPr="00BC3771">
        <w:rPr>
          <w:rFonts w:ascii="Book Antiqua" w:hAnsi="Book Antiqua"/>
          <w:sz w:val="24"/>
          <w:szCs w:val="24"/>
        </w:rPr>
        <w:t xml:space="preserve"> </w:t>
      </w:r>
      <w:r w:rsidR="003A5D1F" w:rsidRPr="00BC3771">
        <w:rPr>
          <w:rFonts w:ascii="Book Antiqua" w:hAnsi="Book Antiqua"/>
          <w:sz w:val="24"/>
          <w:szCs w:val="24"/>
        </w:rPr>
        <w:t>loophole</w:t>
      </w:r>
      <w:r w:rsidR="00FB1956" w:rsidRPr="00BC3771">
        <w:rPr>
          <w:rFonts w:ascii="Book Antiqua" w:hAnsi="Book Antiqua"/>
          <w:sz w:val="24"/>
          <w:szCs w:val="24"/>
        </w:rPr>
        <w:t xml:space="preserve"> </w:t>
      </w:r>
      <w:r w:rsidR="00197D91" w:rsidRPr="00BC3771">
        <w:rPr>
          <w:rFonts w:ascii="Book Antiqua" w:hAnsi="Book Antiqua"/>
          <w:sz w:val="24"/>
          <w:szCs w:val="24"/>
        </w:rPr>
        <w:t xml:space="preserve">far </w:t>
      </w:r>
      <w:r w:rsidR="00FB1956" w:rsidRPr="00BC3771">
        <w:rPr>
          <w:rFonts w:ascii="Book Antiqua" w:hAnsi="Book Antiqua"/>
          <w:sz w:val="24"/>
          <w:szCs w:val="24"/>
        </w:rPr>
        <w:t>past its original constraints.</w:t>
      </w:r>
    </w:p>
    <w:p w14:paraId="76CEA516" w14:textId="0AF6359B" w:rsidR="00332F3A" w:rsidRPr="00BC3771" w:rsidRDefault="00DF591D"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“Marshall took the opportunity presented and established </w:t>
      </w:r>
      <w:r w:rsidRPr="00BC3771">
        <w:rPr>
          <w:rFonts w:ascii="Book Antiqua" w:hAnsi="Book Antiqua"/>
          <w:i/>
          <w:iCs/>
          <w:sz w:val="24"/>
          <w:szCs w:val="24"/>
        </w:rPr>
        <w:t>Judicial Review</w:t>
      </w:r>
      <w:r w:rsidR="002944AF" w:rsidRPr="00BC3771">
        <w:rPr>
          <w:rFonts w:ascii="Book Antiqua" w:hAnsi="Book Antiqua"/>
          <w:sz w:val="24"/>
          <w:szCs w:val="24"/>
        </w:rPr>
        <w:t xml:space="preserve">. He </w:t>
      </w:r>
      <w:r w:rsidRPr="00BC3771">
        <w:rPr>
          <w:rFonts w:ascii="Book Antiqua" w:hAnsi="Book Antiqua"/>
          <w:sz w:val="24"/>
          <w:szCs w:val="24"/>
        </w:rPr>
        <w:t xml:space="preserve">implied, </w:t>
      </w:r>
      <w:r w:rsidR="002944AF" w:rsidRPr="00BC3771">
        <w:rPr>
          <w:rFonts w:ascii="Book Antiqua" w:hAnsi="Book Antiqua"/>
          <w:sz w:val="24"/>
          <w:szCs w:val="24"/>
        </w:rPr>
        <w:t xml:space="preserve">of course, his new standard </w:t>
      </w:r>
      <w:r w:rsidRPr="00BC3771">
        <w:rPr>
          <w:rFonts w:ascii="Book Antiqua" w:hAnsi="Book Antiqua"/>
          <w:sz w:val="24"/>
          <w:szCs w:val="24"/>
        </w:rPr>
        <w:t xml:space="preserve">was not merely </w:t>
      </w:r>
      <w:r w:rsidR="00FD2666" w:rsidRPr="00BC3771">
        <w:rPr>
          <w:rFonts w:ascii="Book Antiqua" w:hAnsi="Book Antiqua"/>
          <w:sz w:val="24"/>
          <w:szCs w:val="24"/>
        </w:rPr>
        <w:t xml:space="preserve">for </w:t>
      </w:r>
      <w:r w:rsidRPr="00BC3771">
        <w:rPr>
          <w:rFonts w:ascii="Book Antiqua" w:hAnsi="Book Antiqua"/>
          <w:sz w:val="24"/>
          <w:szCs w:val="24"/>
        </w:rPr>
        <w:t>the District Seat but the whole Union</w:t>
      </w:r>
      <w:r w:rsidR="00BE46EF" w:rsidRPr="00BC3771">
        <w:rPr>
          <w:rFonts w:ascii="Book Antiqua" w:hAnsi="Book Antiqua"/>
          <w:sz w:val="24"/>
          <w:szCs w:val="24"/>
        </w:rPr>
        <w:t>.</w:t>
      </w:r>
    </w:p>
    <w:p w14:paraId="275613B7" w14:textId="22732F3C" w:rsidR="008D423F" w:rsidRPr="00BC3771" w:rsidRDefault="00861164"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“While </w:t>
      </w:r>
      <w:r w:rsidR="00BE46EF" w:rsidRPr="00BC3771">
        <w:rPr>
          <w:rFonts w:ascii="Book Antiqua" w:hAnsi="Book Antiqua"/>
          <w:sz w:val="24"/>
          <w:szCs w:val="24"/>
        </w:rPr>
        <w:t>most</w:t>
      </w:r>
      <w:r w:rsidRPr="00BC3771">
        <w:rPr>
          <w:rFonts w:ascii="Book Antiqua" w:hAnsi="Book Antiqua"/>
          <w:sz w:val="24"/>
          <w:szCs w:val="24"/>
        </w:rPr>
        <w:t xml:space="preserve"> everything may be done in and for the Union may </w:t>
      </w:r>
      <w:r w:rsidR="00BE46EF" w:rsidRPr="00BC3771">
        <w:rPr>
          <w:rFonts w:ascii="Book Antiqua" w:hAnsi="Book Antiqua"/>
          <w:sz w:val="24"/>
          <w:szCs w:val="24"/>
        </w:rPr>
        <w:t xml:space="preserve">also </w:t>
      </w:r>
      <w:r w:rsidRPr="00BC3771">
        <w:rPr>
          <w:rFonts w:ascii="Book Antiqua" w:hAnsi="Book Antiqua"/>
          <w:sz w:val="24"/>
          <w:szCs w:val="24"/>
        </w:rPr>
        <w:t xml:space="preserve">be done in and for the District Seat, the reverse is absolutely </w:t>
      </w:r>
      <w:r w:rsidR="00BE46EF" w:rsidRPr="00BC3771">
        <w:rPr>
          <w:rFonts w:ascii="Book Antiqua" w:hAnsi="Book Antiqua"/>
          <w:sz w:val="24"/>
          <w:szCs w:val="24"/>
        </w:rPr>
        <w:t>false</w:t>
      </w:r>
      <w:r w:rsidRPr="00BC3771">
        <w:rPr>
          <w:rFonts w:ascii="Book Antiqua" w:hAnsi="Book Antiqua"/>
          <w:sz w:val="24"/>
          <w:szCs w:val="24"/>
        </w:rPr>
        <w:t>. Very little done in and for the District Seat may ever be done directly in and for the Union</w:t>
      </w:r>
      <w:r w:rsidR="00A0430B" w:rsidRPr="00BC3771">
        <w:rPr>
          <w:rFonts w:ascii="Book Antiqua" w:hAnsi="Book Antiqua"/>
          <w:sz w:val="24"/>
          <w:szCs w:val="24"/>
        </w:rPr>
        <w:t>, including</w:t>
      </w:r>
      <w:r w:rsidR="001F3B18" w:rsidRPr="00BC3771">
        <w:rPr>
          <w:rFonts w:ascii="Book Antiqua" w:hAnsi="Book Antiqua"/>
          <w:sz w:val="24"/>
          <w:szCs w:val="24"/>
        </w:rPr>
        <w:t xml:space="preserve"> extending</w:t>
      </w:r>
      <w:r w:rsidR="00A0430B" w:rsidRPr="00BC3771">
        <w:rPr>
          <w:rFonts w:ascii="Book Antiqua" w:hAnsi="Book Antiqua"/>
          <w:sz w:val="24"/>
          <w:szCs w:val="24"/>
        </w:rPr>
        <w:t xml:space="preserve"> </w:t>
      </w:r>
      <w:r w:rsidR="00876F4B" w:rsidRPr="00BC3771">
        <w:rPr>
          <w:rFonts w:ascii="Book Antiqua" w:hAnsi="Book Antiqua"/>
          <w:sz w:val="24"/>
          <w:szCs w:val="24"/>
        </w:rPr>
        <w:t>the implications of</w:t>
      </w:r>
      <w:r w:rsidR="00A0430B" w:rsidRPr="00BC3771">
        <w:rPr>
          <w:rFonts w:ascii="Book Antiqua" w:hAnsi="Book Antiqua"/>
          <w:sz w:val="24"/>
          <w:szCs w:val="24"/>
        </w:rPr>
        <w:t xml:space="preserve"> </w:t>
      </w:r>
      <w:r w:rsidRPr="00BC3771">
        <w:rPr>
          <w:rFonts w:ascii="Book Antiqua" w:hAnsi="Book Antiqua"/>
          <w:i/>
          <w:iCs/>
          <w:sz w:val="24"/>
          <w:szCs w:val="24"/>
        </w:rPr>
        <w:t>Marbury</w:t>
      </w:r>
      <w:r w:rsidRPr="00BC3771">
        <w:rPr>
          <w:rFonts w:ascii="Book Antiqua" w:hAnsi="Book Antiqua"/>
          <w:sz w:val="24"/>
          <w:szCs w:val="24"/>
        </w:rPr>
        <w:t>.</w:t>
      </w:r>
    </w:p>
    <w:p w14:paraId="1970E0A7" w14:textId="7B2775DD" w:rsidR="00861164" w:rsidRPr="00BC3771" w:rsidRDefault="008D423F"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31114" w:rsidRPr="00BC3771">
        <w:rPr>
          <w:rFonts w:ascii="Book Antiqua" w:hAnsi="Book Antiqua"/>
          <w:sz w:val="24"/>
          <w:szCs w:val="24"/>
        </w:rPr>
        <w:t>W</w:t>
      </w:r>
      <w:r w:rsidR="00A0430B" w:rsidRPr="00BC3771">
        <w:rPr>
          <w:rFonts w:ascii="Book Antiqua" w:hAnsi="Book Antiqua"/>
          <w:sz w:val="24"/>
          <w:szCs w:val="24"/>
        </w:rPr>
        <w:t xml:space="preserve">hat the Supreme Court ruled in the case before </w:t>
      </w:r>
      <w:r w:rsidR="003A5D1F" w:rsidRPr="00BC3771">
        <w:rPr>
          <w:rFonts w:ascii="Book Antiqua" w:hAnsi="Book Antiqua"/>
          <w:sz w:val="24"/>
          <w:szCs w:val="24"/>
        </w:rPr>
        <w:t>it</w:t>
      </w:r>
      <w:r w:rsidR="006A2D54">
        <w:rPr>
          <w:rFonts w:ascii="Book Antiqua" w:hAnsi="Book Antiqua"/>
          <w:sz w:val="24"/>
          <w:szCs w:val="24"/>
        </w:rPr>
        <w:t xml:space="preserve"> — </w:t>
      </w:r>
      <w:r w:rsidR="00A0430B" w:rsidRPr="00BC3771">
        <w:rPr>
          <w:rFonts w:ascii="Book Antiqua" w:hAnsi="Book Antiqua"/>
          <w:sz w:val="24"/>
          <w:szCs w:val="24"/>
        </w:rPr>
        <w:t xml:space="preserve">for </w:t>
      </w:r>
      <w:r w:rsidR="00876F4B" w:rsidRPr="00BC3771">
        <w:rPr>
          <w:rFonts w:ascii="Book Antiqua" w:hAnsi="Book Antiqua"/>
          <w:sz w:val="24"/>
          <w:szCs w:val="24"/>
        </w:rPr>
        <w:t>a</w:t>
      </w:r>
      <w:r w:rsidR="00A0430B" w:rsidRPr="00BC3771">
        <w:rPr>
          <w:rFonts w:ascii="Book Antiqua" w:hAnsi="Book Antiqua"/>
          <w:sz w:val="24"/>
          <w:szCs w:val="24"/>
        </w:rPr>
        <w:t xml:space="preserve"> Justice of the Peace </w:t>
      </w:r>
      <w:r w:rsidR="00A0430B" w:rsidRPr="005C6E3B">
        <w:rPr>
          <w:rFonts w:ascii="Book Antiqua" w:hAnsi="Book Antiqua"/>
          <w:i/>
          <w:iCs/>
          <w:sz w:val="24"/>
          <w:szCs w:val="24"/>
        </w:rPr>
        <w:t>for the District of Columbia</w:t>
      </w:r>
      <w:r w:rsidR="006A2D54">
        <w:rPr>
          <w:rFonts w:ascii="Book Antiqua" w:hAnsi="Book Antiqua"/>
          <w:sz w:val="24"/>
          <w:szCs w:val="24"/>
        </w:rPr>
        <w:t xml:space="preserve"> — </w:t>
      </w:r>
      <w:r w:rsidR="005744B7" w:rsidRPr="00BC3771">
        <w:rPr>
          <w:rFonts w:ascii="Book Antiqua" w:hAnsi="Book Antiqua"/>
          <w:sz w:val="24"/>
          <w:szCs w:val="24"/>
        </w:rPr>
        <w:t xml:space="preserve">hardly </w:t>
      </w:r>
      <w:r w:rsidR="00631114" w:rsidRPr="00BC3771">
        <w:rPr>
          <w:rFonts w:ascii="Book Antiqua" w:hAnsi="Book Antiqua"/>
          <w:sz w:val="24"/>
          <w:szCs w:val="24"/>
        </w:rPr>
        <w:t>hold</w:t>
      </w:r>
      <w:r w:rsidR="005744B7" w:rsidRPr="00BC3771">
        <w:rPr>
          <w:rFonts w:ascii="Book Antiqua" w:hAnsi="Book Antiqua"/>
          <w:sz w:val="24"/>
          <w:szCs w:val="24"/>
        </w:rPr>
        <w:t>s</w:t>
      </w:r>
      <w:r w:rsidR="00631114" w:rsidRPr="00BC3771">
        <w:rPr>
          <w:rFonts w:ascii="Book Antiqua" w:hAnsi="Book Antiqua"/>
          <w:sz w:val="24"/>
          <w:szCs w:val="24"/>
        </w:rPr>
        <w:t xml:space="preserve"> true </w:t>
      </w:r>
      <w:r w:rsidR="00A0430B" w:rsidRPr="00BC3771">
        <w:rPr>
          <w:rFonts w:ascii="Book Antiqua" w:hAnsi="Book Antiqua"/>
          <w:sz w:val="24"/>
          <w:szCs w:val="24"/>
        </w:rPr>
        <w:t>for the Union</w:t>
      </w:r>
      <w:r w:rsidR="005744B7" w:rsidRPr="00BC3771">
        <w:rPr>
          <w:rFonts w:ascii="Book Antiqua" w:hAnsi="Book Antiqua"/>
          <w:sz w:val="24"/>
          <w:szCs w:val="24"/>
        </w:rPr>
        <w:t xml:space="preserve">. </w:t>
      </w:r>
      <w:r w:rsidR="00FB37BD" w:rsidRPr="00BC3771">
        <w:rPr>
          <w:rFonts w:ascii="Book Antiqua" w:hAnsi="Book Antiqua"/>
          <w:sz w:val="24"/>
          <w:szCs w:val="24"/>
        </w:rPr>
        <w:t>This doesn’t mean</w:t>
      </w:r>
      <w:r w:rsidR="005744B7" w:rsidRPr="00BC3771">
        <w:rPr>
          <w:rFonts w:ascii="Book Antiqua" w:hAnsi="Book Antiqua"/>
          <w:sz w:val="24"/>
          <w:szCs w:val="24"/>
        </w:rPr>
        <w:t xml:space="preserve"> </w:t>
      </w:r>
      <w:r w:rsidR="001F3B18" w:rsidRPr="00BC3771">
        <w:rPr>
          <w:rFonts w:ascii="Book Antiqua" w:hAnsi="Book Antiqua"/>
          <w:sz w:val="24"/>
          <w:szCs w:val="24"/>
        </w:rPr>
        <w:t>parts of it</w:t>
      </w:r>
      <w:r w:rsidR="005744B7" w:rsidRPr="00BC3771">
        <w:rPr>
          <w:rFonts w:ascii="Book Antiqua" w:hAnsi="Book Antiqua"/>
          <w:sz w:val="24"/>
          <w:szCs w:val="24"/>
        </w:rPr>
        <w:t xml:space="preserve"> can’t, </w:t>
      </w:r>
      <w:r w:rsidR="00FB37BD" w:rsidRPr="00BC3771">
        <w:rPr>
          <w:rFonts w:ascii="Book Antiqua" w:hAnsi="Book Antiqua"/>
          <w:sz w:val="24"/>
          <w:szCs w:val="24"/>
        </w:rPr>
        <w:t xml:space="preserve">but </w:t>
      </w:r>
      <w:r w:rsidR="001F3B18" w:rsidRPr="00BC3771">
        <w:rPr>
          <w:rFonts w:ascii="Book Antiqua" w:hAnsi="Book Antiqua"/>
          <w:sz w:val="24"/>
          <w:szCs w:val="24"/>
        </w:rPr>
        <w:t xml:space="preserve">each </w:t>
      </w:r>
      <w:r w:rsidR="00FB37BD" w:rsidRPr="00BC3771">
        <w:rPr>
          <w:rFonts w:ascii="Book Antiqua" w:hAnsi="Book Antiqua"/>
          <w:sz w:val="24"/>
          <w:szCs w:val="24"/>
        </w:rPr>
        <w:t xml:space="preserve">of those </w:t>
      </w:r>
      <w:r w:rsidR="001F3B18" w:rsidRPr="00BC3771">
        <w:rPr>
          <w:rFonts w:ascii="Book Antiqua" w:hAnsi="Book Antiqua"/>
          <w:sz w:val="24"/>
          <w:szCs w:val="24"/>
        </w:rPr>
        <w:t>part</w:t>
      </w:r>
      <w:r w:rsidR="00FB37BD" w:rsidRPr="00BC3771">
        <w:rPr>
          <w:rFonts w:ascii="Book Antiqua" w:hAnsi="Book Antiqua"/>
          <w:sz w:val="24"/>
          <w:szCs w:val="24"/>
        </w:rPr>
        <w:t>s</w:t>
      </w:r>
      <w:r w:rsidR="008D5FEC" w:rsidRPr="00BC3771">
        <w:rPr>
          <w:rFonts w:ascii="Book Antiqua" w:hAnsi="Book Antiqua"/>
          <w:sz w:val="24"/>
          <w:szCs w:val="24"/>
        </w:rPr>
        <w:t xml:space="preserve"> </w:t>
      </w:r>
      <w:r w:rsidR="00866870">
        <w:rPr>
          <w:rFonts w:ascii="Book Antiqua" w:hAnsi="Book Antiqua"/>
          <w:sz w:val="24"/>
          <w:szCs w:val="24"/>
        </w:rPr>
        <w:t xml:space="preserve">that do </w:t>
      </w:r>
      <w:r w:rsidR="008D5FEC" w:rsidRPr="005C6E3B">
        <w:rPr>
          <w:rFonts w:ascii="Book Antiqua" w:hAnsi="Book Antiqua"/>
          <w:i/>
          <w:iCs/>
          <w:sz w:val="24"/>
          <w:szCs w:val="24"/>
        </w:rPr>
        <w:t xml:space="preserve">must </w:t>
      </w:r>
      <w:r w:rsidR="008D5FEC" w:rsidRPr="000123D6">
        <w:rPr>
          <w:rFonts w:ascii="Book Antiqua" w:hAnsi="Book Antiqua"/>
          <w:sz w:val="24"/>
          <w:szCs w:val="24"/>
        </w:rPr>
        <w:t>pass</w:t>
      </w:r>
      <w:r w:rsidR="008D5FEC" w:rsidRPr="00BC3771">
        <w:rPr>
          <w:rFonts w:ascii="Book Antiqua" w:hAnsi="Book Antiqua"/>
          <w:sz w:val="24"/>
          <w:szCs w:val="24"/>
        </w:rPr>
        <w:t xml:space="preserve"> the appropriate standard for allowable government action</w:t>
      </w:r>
      <w:r w:rsidR="003A5D1F" w:rsidRPr="00BC3771">
        <w:rPr>
          <w:rFonts w:ascii="Book Antiqua" w:hAnsi="Book Antiqua"/>
          <w:sz w:val="24"/>
          <w:szCs w:val="24"/>
        </w:rPr>
        <w:t xml:space="preserve"> in the Union</w:t>
      </w:r>
      <w:r w:rsidR="008D5FEC" w:rsidRPr="00BC3771">
        <w:rPr>
          <w:rFonts w:ascii="Book Antiqua" w:hAnsi="Book Antiqua"/>
          <w:sz w:val="24"/>
          <w:szCs w:val="24"/>
        </w:rPr>
        <w:t xml:space="preserve">, </w:t>
      </w:r>
      <w:r w:rsidR="001F3B18" w:rsidRPr="00BC3771">
        <w:rPr>
          <w:rFonts w:ascii="Book Antiqua" w:hAnsi="Book Antiqua"/>
          <w:sz w:val="24"/>
          <w:szCs w:val="24"/>
        </w:rPr>
        <w:t>after looking at the whole</w:t>
      </w:r>
      <w:r w:rsidR="008D5FEC" w:rsidRPr="00BC3771">
        <w:rPr>
          <w:rFonts w:ascii="Book Antiqua" w:hAnsi="Book Antiqua"/>
          <w:sz w:val="24"/>
          <w:szCs w:val="24"/>
        </w:rPr>
        <w:t xml:space="preserve"> Constitution.</w:t>
      </w:r>
    </w:p>
    <w:p w14:paraId="62209CED" w14:textId="0E6F0EBF" w:rsidR="00332F3A" w:rsidRPr="00BC3771" w:rsidRDefault="00332F3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861164" w:rsidRPr="00BC3771">
        <w:rPr>
          <w:rFonts w:ascii="Book Antiqua" w:hAnsi="Book Antiqua"/>
          <w:sz w:val="24"/>
          <w:szCs w:val="24"/>
        </w:rPr>
        <w:t>G</w:t>
      </w:r>
      <w:r w:rsidRPr="00BC3771">
        <w:rPr>
          <w:rFonts w:ascii="Book Antiqua" w:hAnsi="Book Antiqua"/>
          <w:sz w:val="24"/>
          <w:szCs w:val="24"/>
        </w:rPr>
        <w:t>etting back to your</w:t>
      </w:r>
      <w:r w:rsidR="00631114" w:rsidRPr="00BC3771">
        <w:rPr>
          <w:rFonts w:ascii="Book Antiqua" w:hAnsi="Book Antiqua"/>
          <w:sz w:val="24"/>
          <w:szCs w:val="24"/>
        </w:rPr>
        <w:t xml:space="preserve"> original</w:t>
      </w:r>
      <w:r w:rsidRPr="00BC3771">
        <w:rPr>
          <w:rFonts w:ascii="Book Antiqua" w:hAnsi="Book Antiqua"/>
          <w:sz w:val="24"/>
          <w:szCs w:val="24"/>
        </w:rPr>
        <w:t xml:space="preserve"> question, Jim</w:t>
      </w:r>
      <w:r w:rsidR="00F369CE" w:rsidRPr="00BC3771">
        <w:rPr>
          <w:rFonts w:ascii="Book Antiqua" w:hAnsi="Book Antiqua"/>
          <w:sz w:val="24"/>
          <w:szCs w:val="24"/>
        </w:rPr>
        <w:t xml:space="preserve">, </w:t>
      </w:r>
      <w:r w:rsidRPr="00BC3771">
        <w:rPr>
          <w:rFonts w:ascii="Book Antiqua" w:hAnsi="Book Antiqua"/>
          <w:sz w:val="24"/>
          <w:szCs w:val="24"/>
        </w:rPr>
        <w:t>you asked how the Supreme Court could reinterpret various words and phrases in the Constitution, into meanings their opposite, right?”</w:t>
      </w:r>
    </w:p>
    <w:p w14:paraId="0611DF2D" w14:textId="4838993C" w:rsidR="00332F3A" w:rsidRPr="00BC3771" w:rsidRDefault="00332F3A"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“Yes,” said Jim.</w:t>
      </w:r>
    </w:p>
    <w:p w14:paraId="0468A4F0" w14:textId="10B11870" w:rsidR="00332F3A" w:rsidRPr="00BC3771" w:rsidRDefault="00332F3A"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“You are talking about </w:t>
      </w:r>
      <w:r w:rsidR="007E666F" w:rsidRPr="00BC3771">
        <w:rPr>
          <w:rFonts w:ascii="Book Antiqua" w:hAnsi="Book Antiqua"/>
          <w:sz w:val="24"/>
          <w:szCs w:val="24"/>
        </w:rPr>
        <w:t xml:space="preserve">words and phrases such as </w:t>
      </w:r>
      <w:r w:rsidRPr="00BC3771">
        <w:rPr>
          <w:rFonts w:ascii="Book Antiqua" w:hAnsi="Book Antiqua"/>
          <w:sz w:val="24"/>
          <w:szCs w:val="24"/>
        </w:rPr>
        <w:t>‘necessary and proper</w:t>
      </w:r>
      <w:r w:rsidR="00F369CE" w:rsidRPr="00BC3771">
        <w:rPr>
          <w:rFonts w:ascii="Book Antiqua" w:hAnsi="Book Antiqua"/>
          <w:sz w:val="24"/>
          <w:szCs w:val="24"/>
        </w:rPr>
        <w:t>,</w:t>
      </w:r>
      <w:r w:rsidRPr="00BC3771">
        <w:rPr>
          <w:rFonts w:ascii="Book Antiqua" w:hAnsi="Book Antiqua"/>
          <w:sz w:val="24"/>
          <w:szCs w:val="24"/>
        </w:rPr>
        <w:t>’ ‘</w:t>
      </w:r>
      <w:r w:rsidR="00A60543" w:rsidRPr="00BC3771">
        <w:rPr>
          <w:rFonts w:ascii="Book Antiqua" w:hAnsi="Book Antiqua"/>
          <w:sz w:val="24"/>
          <w:szCs w:val="24"/>
        </w:rPr>
        <w:t>C</w:t>
      </w:r>
      <w:r w:rsidRPr="00BC3771">
        <w:rPr>
          <w:rFonts w:ascii="Book Antiqua" w:hAnsi="Book Antiqua"/>
          <w:sz w:val="24"/>
          <w:szCs w:val="24"/>
        </w:rPr>
        <w:t>ommerce</w:t>
      </w:r>
      <w:r w:rsidR="00F369CE" w:rsidRPr="00BC3771">
        <w:rPr>
          <w:rFonts w:ascii="Book Antiqua" w:hAnsi="Book Antiqua"/>
          <w:sz w:val="24"/>
          <w:szCs w:val="24"/>
        </w:rPr>
        <w:t>,</w:t>
      </w:r>
      <w:r w:rsidRPr="00BC3771">
        <w:rPr>
          <w:rFonts w:ascii="Book Antiqua" w:hAnsi="Book Antiqua"/>
          <w:sz w:val="24"/>
          <w:szCs w:val="24"/>
        </w:rPr>
        <w:t>’ ‘general Welfare</w:t>
      </w:r>
      <w:r w:rsidR="00F369CE" w:rsidRPr="00BC3771">
        <w:rPr>
          <w:rFonts w:ascii="Book Antiqua" w:hAnsi="Book Antiqua"/>
          <w:sz w:val="24"/>
          <w:szCs w:val="24"/>
        </w:rPr>
        <w:t>,</w:t>
      </w:r>
      <w:r w:rsidRPr="00BC3771">
        <w:rPr>
          <w:rFonts w:ascii="Book Antiqua" w:hAnsi="Book Antiqua"/>
          <w:sz w:val="24"/>
          <w:szCs w:val="24"/>
        </w:rPr>
        <w:t>’ and “supreme Law of the Land</w:t>
      </w:r>
      <w:r w:rsidR="00F369CE" w:rsidRPr="00BC3771">
        <w:rPr>
          <w:rFonts w:ascii="Book Antiqua" w:hAnsi="Book Antiqua"/>
          <w:sz w:val="24"/>
          <w:szCs w:val="24"/>
        </w:rPr>
        <w:t>,</w:t>
      </w:r>
      <w:r w:rsidRPr="00BC3771">
        <w:rPr>
          <w:rFonts w:ascii="Book Antiqua" w:hAnsi="Book Antiqua"/>
          <w:sz w:val="24"/>
          <w:szCs w:val="24"/>
        </w:rPr>
        <w:t>’ right?”</w:t>
      </w:r>
    </w:p>
    <w:p w14:paraId="7B3E2824" w14:textId="5B268918" w:rsidR="00332F3A" w:rsidRPr="00BC3771" w:rsidRDefault="00332F3A"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861164" w:rsidRPr="00BC3771">
        <w:rPr>
          <w:rFonts w:ascii="Book Antiqua" w:hAnsi="Book Antiqua"/>
          <w:sz w:val="24"/>
          <w:szCs w:val="24"/>
        </w:rPr>
        <w:t>Exactly</w:t>
      </w:r>
      <w:r w:rsidRPr="00BC3771">
        <w:rPr>
          <w:rFonts w:ascii="Book Antiqua" w:hAnsi="Book Antiqua"/>
          <w:sz w:val="24"/>
          <w:szCs w:val="24"/>
        </w:rPr>
        <w:t>.”</w:t>
      </w:r>
    </w:p>
    <w:p w14:paraId="1C7A11D4" w14:textId="106D72F3" w:rsidR="00DF591D" w:rsidRPr="00BC3771" w:rsidRDefault="004F1825"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FB1956" w:rsidRPr="00BC3771">
        <w:rPr>
          <w:rFonts w:ascii="Book Antiqua" w:hAnsi="Book Antiqua"/>
          <w:sz w:val="24"/>
          <w:szCs w:val="24"/>
        </w:rPr>
        <w:t>Let’s for a</w:t>
      </w:r>
      <w:r w:rsidR="005C6E3B">
        <w:rPr>
          <w:rFonts w:ascii="Book Antiqua" w:hAnsi="Book Antiqua"/>
          <w:sz w:val="24"/>
          <w:szCs w:val="24"/>
        </w:rPr>
        <w:t>nother</w:t>
      </w:r>
      <w:r w:rsidR="00FB1956" w:rsidRPr="00BC3771">
        <w:rPr>
          <w:rFonts w:ascii="Book Antiqua" w:hAnsi="Book Antiqua"/>
          <w:sz w:val="24"/>
          <w:szCs w:val="24"/>
        </w:rPr>
        <w:t xml:space="preserve"> moment </w:t>
      </w:r>
      <w:r w:rsidR="00A8384B" w:rsidRPr="00BC3771">
        <w:rPr>
          <w:rFonts w:ascii="Book Antiqua" w:hAnsi="Book Antiqua"/>
          <w:sz w:val="24"/>
          <w:szCs w:val="24"/>
        </w:rPr>
        <w:t>digress</w:t>
      </w:r>
      <w:r w:rsidR="00FB1956" w:rsidRPr="00BC3771">
        <w:rPr>
          <w:rFonts w:ascii="Book Antiqua" w:hAnsi="Book Antiqua"/>
          <w:sz w:val="24"/>
          <w:szCs w:val="24"/>
        </w:rPr>
        <w:t xml:space="preserve"> </w:t>
      </w:r>
      <w:r w:rsidR="00876F4B" w:rsidRPr="00BC3771">
        <w:rPr>
          <w:rFonts w:ascii="Book Antiqua" w:hAnsi="Book Antiqua"/>
          <w:sz w:val="24"/>
          <w:szCs w:val="24"/>
        </w:rPr>
        <w:t>to</w:t>
      </w:r>
      <w:r w:rsidRPr="00BC3771">
        <w:rPr>
          <w:rFonts w:ascii="Book Antiqua" w:hAnsi="Book Antiqua"/>
          <w:sz w:val="24"/>
          <w:szCs w:val="24"/>
        </w:rPr>
        <w:t xml:space="preserve"> another precedent-setting case</w:t>
      </w:r>
      <w:r w:rsidR="00876F4B" w:rsidRPr="00BC3771">
        <w:rPr>
          <w:rFonts w:ascii="Book Antiqua" w:hAnsi="Book Antiqua"/>
          <w:sz w:val="24"/>
          <w:szCs w:val="24"/>
        </w:rPr>
        <w:t xml:space="preserve">, the </w:t>
      </w:r>
      <w:r w:rsidRPr="00BC3771">
        <w:rPr>
          <w:rFonts w:ascii="Book Antiqua" w:hAnsi="Book Antiqua"/>
          <w:sz w:val="24"/>
          <w:szCs w:val="24"/>
        </w:rPr>
        <w:t>1819</w:t>
      </w:r>
      <w:r w:rsidR="00A8384B" w:rsidRPr="00BC3771">
        <w:rPr>
          <w:rFonts w:ascii="Book Antiqua" w:hAnsi="Book Antiqua"/>
          <w:sz w:val="24"/>
          <w:szCs w:val="24"/>
        </w:rPr>
        <w:t xml:space="preserve"> court case of</w:t>
      </w:r>
      <w:r w:rsidRPr="00BC3771">
        <w:rPr>
          <w:rFonts w:ascii="Book Antiqua" w:hAnsi="Book Antiqua"/>
          <w:sz w:val="24"/>
          <w:szCs w:val="24"/>
        </w:rPr>
        <w:t xml:space="preserve"> </w:t>
      </w:r>
      <w:r w:rsidRPr="00BC3771">
        <w:rPr>
          <w:rFonts w:ascii="Book Antiqua" w:hAnsi="Book Antiqua"/>
          <w:i/>
          <w:iCs/>
          <w:sz w:val="24"/>
          <w:szCs w:val="24"/>
        </w:rPr>
        <w:t>McCulloch v. Maryland</w:t>
      </w:r>
      <w:r w:rsidR="00876F4B" w:rsidRPr="00BC3771">
        <w:rPr>
          <w:rFonts w:ascii="Book Antiqua" w:hAnsi="Book Antiqua"/>
          <w:sz w:val="24"/>
          <w:szCs w:val="24"/>
        </w:rPr>
        <w:t>.</w:t>
      </w:r>
      <w:r w:rsidRPr="00BC3771">
        <w:rPr>
          <w:rFonts w:ascii="Book Antiqua" w:hAnsi="Book Antiqua"/>
          <w:sz w:val="24"/>
          <w:szCs w:val="24"/>
        </w:rPr>
        <w:t xml:space="preserve">  In </w:t>
      </w:r>
      <w:r w:rsidR="00876F4B" w:rsidRPr="00BC3771">
        <w:rPr>
          <w:rFonts w:ascii="Book Antiqua" w:hAnsi="Book Antiqua"/>
          <w:i/>
          <w:iCs/>
          <w:sz w:val="24"/>
          <w:szCs w:val="24"/>
        </w:rPr>
        <w:t>McCulloch,</w:t>
      </w:r>
      <w:r w:rsidRPr="00BC3771">
        <w:rPr>
          <w:rFonts w:ascii="Book Antiqua" w:hAnsi="Book Antiqua"/>
          <w:sz w:val="24"/>
          <w:szCs w:val="24"/>
        </w:rPr>
        <w:t xml:space="preserve"> Chief Justice John Marshall </w:t>
      </w:r>
      <w:r w:rsidR="008D423F" w:rsidRPr="00BC3771">
        <w:rPr>
          <w:rFonts w:ascii="Book Antiqua" w:hAnsi="Book Antiqua"/>
          <w:sz w:val="24"/>
          <w:szCs w:val="24"/>
        </w:rPr>
        <w:t xml:space="preserve">again </w:t>
      </w:r>
      <w:r w:rsidRPr="00BC3771">
        <w:rPr>
          <w:rFonts w:ascii="Book Antiqua" w:hAnsi="Book Antiqua"/>
          <w:sz w:val="24"/>
          <w:szCs w:val="24"/>
        </w:rPr>
        <w:t>pulled out all the stops</w:t>
      </w:r>
      <w:r w:rsidR="00631114" w:rsidRPr="00BC3771">
        <w:rPr>
          <w:rFonts w:ascii="Book Antiqua" w:hAnsi="Book Antiqua"/>
          <w:sz w:val="24"/>
          <w:szCs w:val="24"/>
        </w:rPr>
        <w:t xml:space="preserve"> </w:t>
      </w:r>
      <w:r w:rsidR="0071221A" w:rsidRPr="00BC3771">
        <w:rPr>
          <w:rFonts w:ascii="Book Antiqua" w:hAnsi="Book Antiqua"/>
          <w:sz w:val="24"/>
          <w:szCs w:val="24"/>
        </w:rPr>
        <w:t xml:space="preserve">in </w:t>
      </w:r>
      <w:r w:rsidR="007E666F" w:rsidRPr="00BC3771">
        <w:rPr>
          <w:rFonts w:ascii="Book Antiqua" w:hAnsi="Book Antiqua"/>
          <w:sz w:val="24"/>
          <w:szCs w:val="24"/>
        </w:rPr>
        <w:t>support</w:t>
      </w:r>
      <w:r w:rsidR="0071221A" w:rsidRPr="00BC3771">
        <w:rPr>
          <w:rFonts w:ascii="Book Antiqua" w:hAnsi="Book Antiqua"/>
          <w:sz w:val="24"/>
          <w:szCs w:val="24"/>
        </w:rPr>
        <w:t xml:space="preserve"> of</w:t>
      </w:r>
      <w:r w:rsidRPr="00BC3771">
        <w:rPr>
          <w:rFonts w:ascii="Book Antiqua" w:hAnsi="Book Antiqua"/>
          <w:sz w:val="24"/>
          <w:szCs w:val="24"/>
        </w:rPr>
        <w:t xml:space="preserve"> unlimited federal power</w:t>
      </w:r>
      <w:r w:rsidR="008D5FEC" w:rsidRPr="00BC3771">
        <w:rPr>
          <w:rFonts w:ascii="Book Antiqua" w:hAnsi="Book Antiqua"/>
          <w:sz w:val="24"/>
          <w:szCs w:val="24"/>
        </w:rPr>
        <w:t xml:space="preserve">, following Hamilton’s </w:t>
      </w:r>
      <w:r w:rsidR="00366E37" w:rsidRPr="00BC3771">
        <w:rPr>
          <w:rFonts w:ascii="Book Antiqua" w:hAnsi="Book Antiqua"/>
          <w:sz w:val="24"/>
          <w:szCs w:val="24"/>
        </w:rPr>
        <w:t xml:space="preserve">express </w:t>
      </w:r>
      <w:r w:rsidR="008D5FEC" w:rsidRPr="00BC3771">
        <w:rPr>
          <w:rFonts w:ascii="Book Antiqua" w:hAnsi="Book Antiqua"/>
          <w:sz w:val="24"/>
          <w:szCs w:val="24"/>
        </w:rPr>
        <w:t>lead.</w:t>
      </w:r>
    </w:p>
    <w:p w14:paraId="395AF18B" w14:textId="6C36BA41" w:rsidR="00631114" w:rsidRPr="00BC3771" w:rsidRDefault="004F1825"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861164" w:rsidRPr="00BC3771">
        <w:rPr>
          <w:rFonts w:ascii="Book Antiqua" w:hAnsi="Book Antiqua"/>
          <w:sz w:val="24"/>
          <w:szCs w:val="24"/>
        </w:rPr>
        <w:t xml:space="preserve">And, </w:t>
      </w:r>
      <w:r w:rsidR="00876F4B" w:rsidRPr="00BC3771">
        <w:rPr>
          <w:rFonts w:ascii="Book Antiqua" w:hAnsi="Book Antiqua"/>
          <w:sz w:val="24"/>
          <w:szCs w:val="24"/>
        </w:rPr>
        <w:t xml:space="preserve">what Marshall </w:t>
      </w:r>
      <w:r w:rsidR="00A8384B" w:rsidRPr="00BC3771">
        <w:rPr>
          <w:rFonts w:ascii="Book Antiqua" w:hAnsi="Book Antiqua"/>
          <w:sz w:val="24"/>
          <w:szCs w:val="24"/>
        </w:rPr>
        <w:t xml:space="preserve">ultimately </w:t>
      </w:r>
      <w:r w:rsidR="00876F4B" w:rsidRPr="00BC3771">
        <w:rPr>
          <w:rFonts w:ascii="Book Antiqua" w:hAnsi="Book Antiqua"/>
          <w:sz w:val="24"/>
          <w:szCs w:val="24"/>
        </w:rPr>
        <w:t xml:space="preserve">did in </w:t>
      </w:r>
      <w:r w:rsidR="0071221A" w:rsidRPr="00BC3771">
        <w:rPr>
          <w:rFonts w:ascii="Book Antiqua" w:hAnsi="Book Antiqua"/>
          <w:i/>
          <w:iCs/>
          <w:sz w:val="24"/>
          <w:szCs w:val="24"/>
        </w:rPr>
        <w:t>McCulloch</w:t>
      </w:r>
      <w:r w:rsidR="0071221A" w:rsidRPr="00BC3771">
        <w:rPr>
          <w:rFonts w:ascii="Book Antiqua" w:hAnsi="Book Antiqua"/>
          <w:sz w:val="24"/>
          <w:szCs w:val="24"/>
        </w:rPr>
        <w:t xml:space="preserve"> was perhaps best </w:t>
      </w:r>
      <w:r w:rsidR="008678C9" w:rsidRPr="00BC3771">
        <w:rPr>
          <w:rFonts w:ascii="Book Antiqua" w:hAnsi="Book Antiqua"/>
          <w:sz w:val="24"/>
          <w:szCs w:val="24"/>
        </w:rPr>
        <w:t>paraphrased</w:t>
      </w:r>
      <w:r w:rsidR="0071221A" w:rsidRPr="00BC3771">
        <w:rPr>
          <w:rFonts w:ascii="Book Antiqua" w:hAnsi="Book Antiqua"/>
          <w:sz w:val="24"/>
          <w:szCs w:val="24"/>
        </w:rPr>
        <w:t xml:space="preserve"> in </w:t>
      </w:r>
      <w:r w:rsidR="00197D91" w:rsidRPr="00BC3771">
        <w:rPr>
          <w:rFonts w:ascii="Book Antiqua" w:hAnsi="Book Antiqua"/>
          <w:sz w:val="24"/>
          <w:szCs w:val="24"/>
        </w:rPr>
        <w:t>two</w:t>
      </w:r>
      <w:r w:rsidRPr="00BC3771">
        <w:rPr>
          <w:rFonts w:ascii="Book Antiqua" w:hAnsi="Book Antiqua"/>
          <w:sz w:val="24"/>
          <w:szCs w:val="24"/>
        </w:rPr>
        <w:t xml:space="preserve"> 1871 Supreme Court case</w:t>
      </w:r>
      <w:r w:rsidR="0071221A" w:rsidRPr="00BC3771">
        <w:rPr>
          <w:rFonts w:ascii="Book Antiqua" w:hAnsi="Book Antiqua"/>
          <w:sz w:val="24"/>
          <w:szCs w:val="24"/>
        </w:rPr>
        <w:t>s</w:t>
      </w:r>
      <w:r w:rsidR="00197D91" w:rsidRPr="00BC3771">
        <w:rPr>
          <w:rFonts w:ascii="Book Antiqua" w:hAnsi="Book Antiqua"/>
          <w:sz w:val="24"/>
          <w:szCs w:val="24"/>
        </w:rPr>
        <w:t xml:space="preserve"> consolidated into one</w:t>
      </w:r>
      <w:r w:rsidR="006A2D54">
        <w:rPr>
          <w:rFonts w:ascii="Book Antiqua" w:hAnsi="Book Antiqua"/>
          <w:sz w:val="24"/>
          <w:szCs w:val="24"/>
        </w:rPr>
        <w:t xml:space="preserve"> — </w:t>
      </w:r>
      <w:r w:rsidRPr="00BC3771">
        <w:rPr>
          <w:rFonts w:ascii="Book Antiqua" w:hAnsi="Book Antiqua"/>
          <w:i/>
          <w:iCs/>
          <w:sz w:val="24"/>
          <w:szCs w:val="24"/>
        </w:rPr>
        <w:t>The Legal Tender Cases</w:t>
      </w:r>
      <w:r w:rsidR="006A2D54">
        <w:rPr>
          <w:rFonts w:ascii="Book Antiqua" w:hAnsi="Book Antiqua"/>
          <w:sz w:val="24"/>
          <w:szCs w:val="24"/>
        </w:rPr>
        <w:t xml:space="preserve"> — </w:t>
      </w:r>
      <w:r w:rsidR="0071221A" w:rsidRPr="00BC3771">
        <w:rPr>
          <w:rFonts w:ascii="Book Antiqua" w:hAnsi="Book Antiqua"/>
          <w:sz w:val="24"/>
          <w:szCs w:val="24"/>
        </w:rPr>
        <w:t xml:space="preserve">where the author </w:t>
      </w:r>
      <w:r w:rsidR="00737B72" w:rsidRPr="00BC3771">
        <w:rPr>
          <w:rFonts w:ascii="Book Antiqua" w:hAnsi="Book Antiqua"/>
          <w:sz w:val="24"/>
          <w:szCs w:val="24"/>
        </w:rPr>
        <w:t xml:space="preserve">of </w:t>
      </w:r>
      <w:r w:rsidR="003341A0" w:rsidRPr="00BC3771">
        <w:rPr>
          <w:rFonts w:ascii="Book Antiqua" w:hAnsi="Book Antiqua"/>
          <w:sz w:val="24"/>
          <w:szCs w:val="24"/>
        </w:rPr>
        <w:t>a</w:t>
      </w:r>
      <w:r w:rsidR="00737B72" w:rsidRPr="00BC3771">
        <w:rPr>
          <w:rFonts w:ascii="Book Antiqua" w:hAnsi="Book Antiqua"/>
          <w:sz w:val="24"/>
          <w:szCs w:val="24"/>
        </w:rPr>
        <w:t xml:space="preserve"> concurring opinion </w:t>
      </w:r>
      <w:r w:rsidRPr="00BC3771">
        <w:rPr>
          <w:rFonts w:ascii="Book Antiqua" w:hAnsi="Book Antiqua"/>
          <w:sz w:val="24"/>
          <w:szCs w:val="24"/>
        </w:rPr>
        <w:t xml:space="preserve">all but bragged the 1819 </w:t>
      </w:r>
      <w:r w:rsidRPr="00BC3771">
        <w:rPr>
          <w:rFonts w:ascii="Book Antiqua" w:hAnsi="Book Antiqua"/>
          <w:i/>
          <w:iCs/>
          <w:sz w:val="24"/>
          <w:szCs w:val="24"/>
        </w:rPr>
        <w:t>McCulloch</w:t>
      </w:r>
      <w:r w:rsidRPr="00BC3771">
        <w:rPr>
          <w:rFonts w:ascii="Book Antiqua" w:hAnsi="Book Antiqua"/>
          <w:sz w:val="24"/>
          <w:szCs w:val="24"/>
        </w:rPr>
        <w:t xml:space="preserve"> case had redefined ‘necessary and proper’ to mean only ‘convenient</w:t>
      </w:r>
      <w:r w:rsidR="00F369CE" w:rsidRPr="00BC3771">
        <w:rPr>
          <w:rFonts w:ascii="Book Antiqua" w:hAnsi="Book Antiqua"/>
          <w:sz w:val="24"/>
          <w:szCs w:val="24"/>
        </w:rPr>
        <w:t>.</w:t>
      </w:r>
      <w:r w:rsidRPr="00BC3771">
        <w:rPr>
          <w:rFonts w:ascii="Book Antiqua" w:hAnsi="Book Antiqua"/>
          <w:sz w:val="24"/>
          <w:szCs w:val="24"/>
        </w:rPr>
        <w:t>’</w:t>
      </w:r>
    </w:p>
    <w:p w14:paraId="7B217C30" w14:textId="1F669296" w:rsidR="004F1825" w:rsidRPr="00BC3771" w:rsidRDefault="00631114"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4F1825" w:rsidRPr="00BC3771">
        <w:rPr>
          <w:rFonts w:ascii="Book Antiqua" w:hAnsi="Book Antiqua"/>
          <w:sz w:val="24"/>
          <w:szCs w:val="24"/>
        </w:rPr>
        <w:t xml:space="preserve">So, </w:t>
      </w:r>
      <w:r w:rsidR="008D5FEC" w:rsidRPr="00BC3771">
        <w:rPr>
          <w:rFonts w:ascii="Book Antiqua" w:hAnsi="Book Antiqua"/>
          <w:sz w:val="24"/>
          <w:szCs w:val="24"/>
        </w:rPr>
        <w:t xml:space="preserve">Jim, </w:t>
      </w:r>
      <w:r w:rsidR="003341A0" w:rsidRPr="00BC3771">
        <w:rPr>
          <w:rFonts w:ascii="Book Antiqua" w:hAnsi="Book Antiqua"/>
          <w:sz w:val="24"/>
          <w:szCs w:val="24"/>
        </w:rPr>
        <w:t>you</w:t>
      </w:r>
      <w:r w:rsidR="004F1825" w:rsidRPr="00BC3771">
        <w:rPr>
          <w:rFonts w:ascii="Book Antiqua" w:hAnsi="Book Antiqua"/>
          <w:sz w:val="24"/>
          <w:szCs w:val="24"/>
        </w:rPr>
        <w:t>’</w:t>
      </w:r>
      <w:r w:rsidR="003341A0" w:rsidRPr="00BC3771">
        <w:rPr>
          <w:rFonts w:ascii="Book Antiqua" w:hAnsi="Book Antiqua"/>
          <w:sz w:val="24"/>
          <w:szCs w:val="24"/>
        </w:rPr>
        <w:t>re</w:t>
      </w:r>
      <w:r w:rsidR="004F1825" w:rsidRPr="00BC3771">
        <w:rPr>
          <w:rFonts w:ascii="Book Antiqua" w:hAnsi="Book Antiqua"/>
          <w:sz w:val="24"/>
          <w:szCs w:val="24"/>
        </w:rPr>
        <w:t xml:space="preserve"> asking</w:t>
      </w:r>
      <w:r w:rsidR="007E666F" w:rsidRPr="00BC3771">
        <w:rPr>
          <w:rFonts w:ascii="Book Antiqua" w:hAnsi="Book Antiqua"/>
          <w:sz w:val="24"/>
          <w:szCs w:val="24"/>
        </w:rPr>
        <w:t xml:space="preserve"> about</w:t>
      </w:r>
      <w:r w:rsidR="008D5FEC" w:rsidRPr="00BC3771">
        <w:rPr>
          <w:rFonts w:ascii="Book Antiqua" w:hAnsi="Book Antiqua"/>
          <w:sz w:val="24"/>
          <w:szCs w:val="24"/>
        </w:rPr>
        <w:t>,</w:t>
      </w:r>
      <w:r w:rsidR="003341A0" w:rsidRPr="00BC3771">
        <w:rPr>
          <w:rFonts w:ascii="Book Antiqua" w:hAnsi="Book Antiqua"/>
          <w:sz w:val="24"/>
          <w:szCs w:val="24"/>
        </w:rPr>
        <w:t xml:space="preserve"> </w:t>
      </w:r>
      <w:r w:rsidR="00876F4B" w:rsidRPr="005C6E3B">
        <w:rPr>
          <w:rFonts w:ascii="Book Antiqua" w:hAnsi="Book Antiqua"/>
          <w:i/>
          <w:iCs/>
          <w:sz w:val="24"/>
          <w:szCs w:val="24"/>
        </w:rPr>
        <w:t>n</w:t>
      </w:r>
      <w:r w:rsidR="00861164" w:rsidRPr="005C6E3B">
        <w:rPr>
          <w:rFonts w:ascii="Book Antiqua" w:hAnsi="Book Antiqua"/>
          <w:i/>
          <w:iCs/>
          <w:sz w:val="24"/>
          <w:szCs w:val="24"/>
        </w:rPr>
        <w:t>ecessary and proper</w:t>
      </w:r>
      <w:r w:rsidR="003341A0" w:rsidRPr="00BC3771">
        <w:rPr>
          <w:rFonts w:ascii="Book Antiqua" w:hAnsi="Book Antiqua"/>
          <w:sz w:val="24"/>
          <w:szCs w:val="24"/>
        </w:rPr>
        <w:t xml:space="preserve"> </w:t>
      </w:r>
      <w:r w:rsidR="00861164" w:rsidRPr="00BC3771">
        <w:rPr>
          <w:rFonts w:ascii="Book Antiqua" w:hAnsi="Book Antiqua"/>
          <w:sz w:val="24"/>
          <w:szCs w:val="24"/>
        </w:rPr>
        <w:t xml:space="preserve">being </w:t>
      </w:r>
      <w:r w:rsidR="003341A0" w:rsidRPr="00BC3771">
        <w:rPr>
          <w:rFonts w:ascii="Book Antiqua" w:hAnsi="Book Antiqua"/>
          <w:sz w:val="24"/>
          <w:szCs w:val="24"/>
        </w:rPr>
        <w:t>re</w:t>
      </w:r>
      <w:r w:rsidR="00861164" w:rsidRPr="00BC3771">
        <w:rPr>
          <w:rFonts w:ascii="Book Antiqua" w:hAnsi="Book Antiqua"/>
          <w:sz w:val="24"/>
          <w:szCs w:val="24"/>
        </w:rPr>
        <w:t>defined</w:t>
      </w:r>
      <w:r w:rsidR="00B21CDF" w:rsidRPr="00BC3771">
        <w:rPr>
          <w:rFonts w:ascii="Book Antiqua" w:hAnsi="Book Antiqua"/>
          <w:sz w:val="24"/>
          <w:szCs w:val="24"/>
        </w:rPr>
        <w:t xml:space="preserve"> by the Court</w:t>
      </w:r>
      <w:r w:rsidR="00485ACB" w:rsidRPr="00BC3771">
        <w:rPr>
          <w:rFonts w:ascii="Book Antiqua" w:hAnsi="Book Antiqua"/>
          <w:sz w:val="24"/>
          <w:szCs w:val="24"/>
        </w:rPr>
        <w:t xml:space="preserve"> as </w:t>
      </w:r>
      <w:r w:rsidR="00485ACB" w:rsidRPr="00417912">
        <w:rPr>
          <w:rFonts w:ascii="Book Antiqua" w:hAnsi="Book Antiqua"/>
          <w:i/>
          <w:iCs/>
          <w:sz w:val="24"/>
          <w:szCs w:val="24"/>
        </w:rPr>
        <w:t>convenient</w:t>
      </w:r>
      <w:r w:rsidR="00B15608">
        <w:rPr>
          <w:rFonts w:ascii="Book Antiqua" w:hAnsi="Book Antiqua"/>
          <w:i/>
          <w:iCs/>
          <w:sz w:val="24"/>
          <w:szCs w:val="24"/>
        </w:rPr>
        <w:t>?</w:t>
      </w:r>
      <w:r w:rsidR="00485ACB" w:rsidRPr="00BC3771">
        <w:rPr>
          <w:rFonts w:ascii="Book Antiqua" w:hAnsi="Book Antiqua"/>
          <w:sz w:val="24"/>
          <w:szCs w:val="24"/>
        </w:rPr>
        <w:t>”</w:t>
      </w:r>
    </w:p>
    <w:p w14:paraId="38CE1962" w14:textId="767C1A08" w:rsidR="004F1825" w:rsidRPr="00BC3771" w:rsidRDefault="004F1825"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5744B7" w:rsidRPr="00BC3771">
        <w:rPr>
          <w:rFonts w:ascii="Book Antiqua" w:hAnsi="Book Antiqua"/>
          <w:sz w:val="24"/>
          <w:szCs w:val="24"/>
        </w:rPr>
        <w:t>Exactly</w:t>
      </w:r>
      <w:r w:rsidR="00876F4B" w:rsidRPr="00BC3771">
        <w:rPr>
          <w:rFonts w:ascii="Book Antiqua" w:hAnsi="Book Antiqua"/>
          <w:sz w:val="24"/>
          <w:szCs w:val="24"/>
        </w:rPr>
        <w:t>,</w:t>
      </w:r>
      <w:r w:rsidRPr="00BC3771">
        <w:rPr>
          <w:rFonts w:ascii="Book Antiqua" w:hAnsi="Book Antiqua"/>
          <w:sz w:val="24"/>
          <w:szCs w:val="24"/>
        </w:rPr>
        <w:t>”</w:t>
      </w:r>
      <w:r w:rsidR="00876F4B" w:rsidRPr="00BC3771">
        <w:rPr>
          <w:rFonts w:ascii="Book Antiqua" w:hAnsi="Book Antiqua"/>
          <w:sz w:val="24"/>
          <w:szCs w:val="24"/>
        </w:rPr>
        <w:t xml:space="preserve"> said Jim.  “</w:t>
      </w:r>
      <w:r w:rsidR="003341A0" w:rsidRPr="00BC3771">
        <w:rPr>
          <w:rFonts w:ascii="Book Antiqua" w:hAnsi="Book Antiqua"/>
          <w:sz w:val="24"/>
          <w:szCs w:val="24"/>
        </w:rPr>
        <w:t>You’re illustrating my point perfectly</w:t>
      </w:r>
      <w:r w:rsidR="006A2D54">
        <w:rPr>
          <w:rFonts w:ascii="Book Antiqua" w:hAnsi="Book Antiqua"/>
          <w:sz w:val="24"/>
          <w:szCs w:val="24"/>
        </w:rPr>
        <w:t xml:space="preserve"> — </w:t>
      </w:r>
      <w:r w:rsidR="005744B7" w:rsidRPr="00BC3771">
        <w:rPr>
          <w:rFonts w:ascii="Book Antiqua" w:hAnsi="Book Antiqua"/>
          <w:sz w:val="24"/>
          <w:szCs w:val="24"/>
        </w:rPr>
        <w:t>I couldn’t say it better myself</w:t>
      </w:r>
      <w:r w:rsidR="00876F4B" w:rsidRPr="00BC3771">
        <w:rPr>
          <w:rFonts w:ascii="Book Antiqua" w:hAnsi="Book Antiqua"/>
          <w:sz w:val="24"/>
          <w:szCs w:val="24"/>
        </w:rPr>
        <w:t>.”</w:t>
      </w:r>
    </w:p>
    <w:p w14:paraId="6AB78C69" w14:textId="1093614C" w:rsidR="00DD75F4" w:rsidRPr="00BC3771" w:rsidRDefault="004F1825" w:rsidP="005C6E3B">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“So Jim, these </w:t>
      </w:r>
      <w:r w:rsidR="00FB1956" w:rsidRPr="00BC3771">
        <w:rPr>
          <w:rFonts w:ascii="Book Antiqua" w:hAnsi="Book Antiqua"/>
          <w:sz w:val="24"/>
          <w:szCs w:val="24"/>
        </w:rPr>
        <w:t xml:space="preserve">three </w:t>
      </w:r>
      <w:r w:rsidR="0071221A" w:rsidRPr="00BC3771">
        <w:rPr>
          <w:rFonts w:ascii="Book Antiqua" w:hAnsi="Book Antiqua"/>
          <w:sz w:val="24"/>
          <w:szCs w:val="24"/>
        </w:rPr>
        <w:t xml:space="preserve">court </w:t>
      </w:r>
      <w:r w:rsidRPr="00BC3771">
        <w:rPr>
          <w:rFonts w:ascii="Book Antiqua" w:hAnsi="Book Antiqua"/>
          <w:sz w:val="24"/>
          <w:szCs w:val="24"/>
        </w:rPr>
        <w:t>cases</w:t>
      </w:r>
      <w:r w:rsidR="0071221A" w:rsidRPr="00BC3771">
        <w:rPr>
          <w:rFonts w:ascii="Book Antiqua" w:hAnsi="Book Antiqua"/>
          <w:sz w:val="24"/>
          <w:szCs w:val="24"/>
        </w:rPr>
        <w:t xml:space="preserve"> I’ve touched </w:t>
      </w:r>
      <w:r w:rsidR="000105B4" w:rsidRPr="00BC3771">
        <w:rPr>
          <w:rFonts w:ascii="Book Antiqua" w:hAnsi="Book Antiqua"/>
          <w:sz w:val="24"/>
          <w:szCs w:val="24"/>
        </w:rPr>
        <w:t>up</w:t>
      </w:r>
      <w:r w:rsidR="0071221A" w:rsidRPr="00BC3771">
        <w:rPr>
          <w:rFonts w:ascii="Book Antiqua" w:hAnsi="Book Antiqua"/>
          <w:sz w:val="24"/>
          <w:szCs w:val="24"/>
        </w:rPr>
        <w:t>on</w:t>
      </w:r>
      <w:r w:rsidR="006A2D54">
        <w:rPr>
          <w:rFonts w:ascii="Book Antiqua" w:hAnsi="Book Antiqua"/>
          <w:sz w:val="24"/>
          <w:szCs w:val="24"/>
        </w:rPr>
        <w:t xml:space="preserve"> — </w:t>
      </w:r>
      <w:r w:rsidR="002944AF" w:rsidRPr="00BC3771">
        <w:rPr>
          <w:rFonts w:ascii="Book Antiqua" w:hAnsi="Book Antiqua"/>
          <w:sz w:val="24"/>
          <w:szCs w:val="24"/>
        </w:rPr>
        <w:t>as they</w:t>
      </w:r>
      <w:r w:rsidR="0071221A" w:rsidRPr="00BC3771">
        <w:rPr>
          <w:rFonts w:ascii="Book Antiqua" w:hAnsi="Book Antiqua"/>
          <w:sz w:val="24"/>
          <w:szCs w:val="24"/>
        </w:rPr>
        <w:t xml:space="preserve"> </w:t>
      </w:r>
      <w:r w:rsidR="00197D91" w:rsidRPr="00BC3771">
        <w:rPr>
          <w:rFonts w:ascii="Book Antiqua" w:hAnsi="Book Antiqua"/>
          <w:sz w:val="24"/>
          <w:szCs w:val="24"/>
        </w:rPr>
        <w:t xml:space="preserve">discuss </w:t>
      </w:r>
      <w:r w:rsidR="0071221A" w:rsidRPr="00BC3771">
        <w:rPr>
          <w:rFonts w:ascii="Book Antiqua" w:hAnsi="Book Antiqua"/>
          <w:sz w:val="24"/>
          <w:szCs w:val="24"/>
        </w:rPr>
        <w:t xml:space="preserve">words found in the Constitution </w:t>
      </w:r>
      <w:r w:rsidR="003341A0" w:rsidRPr="00BC3771">
        <w:rPr>
          <w:rFonts w:ascii="Book Antiqua" w:hAnsi="Book Antiqua"/>
          <w:sz w:val="24"/>
          <w:szCs w:val="24"/>
        </w:rPr>
        <w:t>being</w:t>
      </w:r>
      <w:r w:rsidR="00197D91" w:rsidRPr="00BC3771">
        <w:rPr>
          <w:rFonts w:ascii="Book Antiqua" w:hAnsi="Book Antiqua"/>
          <w:sz w:val="24"/>
          <w:szCs w:val="24"/>
        </w:rPr>
        <w:t xml:space="preserve"> redefined </w:t>
      </w:r>
      <w:r w:rsidR="0071221A" w:rsidRPr="00BC3771">
        <w:rPr>
          <w:rFonts w:ascii="Book Antiqua" w:hAnsi="Book Antiqua"/>
          <w:sz w:val="24"/>
          <w:szCs w:val="24"/>
        </w:rPr>
        <w:t>differently than th</w:t>
      </w:r>
      <w:r w:rsidR="00876F4B" w:rsidRPr="00BC3771">
        <w:rPr>
          <w:rFonts w:ascii="Book Antiqua" w:hAnsi="Book Antiqua"/>
          <w:sz w:val="24"/>
          <w:szCs w:val="24"/>
        </w:rPr>
        <w:t>e words</w:t>
      </w:r>
      <w:r w:rsidR="0071221A" w:rsidRPr="00BC3771">
        <w:rPr>
          <w:rFonts w:ascii="Book Antiqua" w:hAnsi="Book Antiqua"/>
          <w:sz w:val="24"/>
          <w:szCs w:val="24"/>
        </w:rPr>
        <w:t xml:space="preserve"> meant at the time </w:t>
      </w:r>
      <w:r w:rsidR="00876F4B" w:rsidRPr="00BC3771">
        <w:rPr>
          <w:rFonts w:ascii="Book Antiqua" w:hAnsi="Book Antiqua"/>
          <w:sz w:val="24"/>
          <w:szCs w:val="24"/>
        </w:rPr>
        <w:t>the Constitution was</w:t>
      </w:r>
      <w:r w:rsidR="0071221A" w:rsidRPr="00BC3771">
        <w:rPr>
          <w:rFonts w:ascii="Book Antiqua" w:hAnsi="Book Antiqua"/>
          <w:sz w:val="24"/>
          <w:szCs w:val="24"/>
        </w:rPr>
        <w:t xml:space="preserve"> propos</w:t>
      </w:r>
      <w:r w:rsidR="00876F4B" w:rsidRPr="00BC3771">
        <w:rPr>
          <w:rFonts w:ascii="Book Antiqua" w:hAnsi="Book Antiqua"/>
          <w:sz w:val="24"/>
          <w:szCs w:val="24"/>
        </w:rPr>
        <w:t>ed</w:t>
      </w:r>
      <w:r w:rsidR="0071221A" w:rsidRPr="00BC3771">
        <w:rPr>
          <w:rFonts w:ascii="Book Antiqua" w:hAnsi="Book Antiqua"/>
          <w:sz w:val="24"/>
          <w:szCs w:val="24"/>
        </w:rPr>
        <w:t xml:space="preserve"> and ratifi</w:t>
      </w:r>
      <w:r w:rsidR="00876F4B" w:rsidRPr="00BC3771">
        <w:rPr>
          <w:rFonts w:ascii="Book Antiqua" w:hAnsi="Book Antiqua"/>
          <w:sz w:val="24"/>
          <w:szCs w:val="24"/>
        </w:rPr>
        <w:t>ed</w:t>
      </w:r>
      <w:r w:rsidR="006A2D54">
        <w:rPr>
          <w:rFonts w:ascii="Book Antiqua" w:hAnsi="Book Antiqua"/>
          <w:sz w:val="24"/>
          <w:szCs w:val="24"/>
        </w:rPr>
        <w:t xml:space="preserve"> — </w:t>
      </w:r>
      <w:r w:rsidR="0071221A" w:rsidRPr="00BC3771">
        <w:rPr>
          <w:rFonts w:ascii="Book Antiqua" w:hAnsi="Book Antiqua"/>
          <w:sz w:val="24"/>
          <w:szCs w:val="24"/>
        </w:rPr>
        <w:t xml:space="preserve">what if they all </w:t>
      </w:r>
      <w:r w:rsidR="008D423F" w:rsidRPr="00BC3771">
        <w:rPr>
          <w:rFonts w:ascii="Book Antiqua" w:hAnsi="Book Antiqua"/>
          <w:sz w:val="24"/>
          <w:szCs w:val="24"/>
        </w:rPr>
        <w:t xml:space="preserve">only </w:t>
      </w:r>
      <w:r w:rsidRPr="00BC3771">
        <w:rPr>
          <w:rFonts w:ascii="Book Antiqua" w:hAnsi="Book Antiqua"/>
          <w:sz w:val="24"/>
          <w:szCs w:val="24"/>
        </w:rPr>
        <w:t>deal</w:t>
      </w:r>
      <w:r w:rsidR="00861164" w:rsidRPr="00BC3771">
        <w:rPr>
          <w:rFonts w:ascii="Book Antiqua" w:hAnsi="Book Antiqua"/>
          <w:sz w:val="24"/>
          <w:szCs w:val="24"/>
        </w:rPr>
        <w:t>t</w:t>
      </w:r>
      <w:r w:rsidRPr="00BC3771">
        <w:rPr>
          <w:rFonts w:ascii="Book Antiqua" w:hAnsi="Book Antiqua"/>
          <w:sz w:val="24"/>
          <w:szCs w:val="24"/>
        </w:rPr>
        <w:t xml:space="preserve"> with the power of Congress </w:t>
      </w:r>
      <w:r w:rsidR="008D5FEC" w:rsidRPr="00BC3771">
        <w:rPr>
          <w:rFonts w:ascii="Book Antiqua" w:hAnsi="Book Antiqua"/>
          <w:sz w:val="24"/>
          <w:szCs w:val="24"/>
        </w:rPr>
        <w:t>in</w:t>
      </w:r>
      <w:r w:rsidRPr="00BC3771">
        <w:rPr>
          <w:rFonts w:ascii="Book Antiqua" w:hAnsi="Book Antiqua"/>
          <w:sz w:val="24"/>
          <w:szCs w:val="24"/>
        </w:rPr>
        <w:t xml:space="preserve"> the District Seat</w:t>
      </w:r>
      <w:r w:rsidR="007E666F" w:rsidRPr="00BC3771">
        <w:rPr>
          <w:rFonts w:ascii="Book Antiqua" w:hAnsi="Book Antiqua"/>
          <w:sz w:val="24"/>
          <w:szCs w:val="24"/>
        </w:rPr>
        <w:t>, under A</w:t>
      </w:r>
      <w:r w:rsidRPr="00BC3771">
        <w:rPr>
          <w:rFonts w:ascii="Book Antiqua" w:hAnsi="Book Antiqua"/>
          <w:sz w:val="24"/>
          <w:szCs w:val="24"/>
        </w:rPr>
        <w:t>rticle I, Section 8, Clause 17</w:t>
      </w:r>
      <w:r w:rsidR="0071221A" w:rsidRPr="00BC3771">
        <w:rPr>
          <w:rFonts w:ascii="Book Antiqua" w:hAnsi="Book Antiqua"/>
          <w:sz w:val="24"/>
          <w:szCs w:val="24"/>
        </w:rPr>
        <w:t>?</w:t>
      </w:r>
      <w:r w:rsidR="00861164" w:rsidRPr="00BC3771">
        <w:rPr>
          <w:rFonts w:ascii="Book Antiqua" w:hAnsi="Book Antiqua"/>
          <w:sz w:val="24"/>
          <w:szCs w:val="24"/>
        </w:rPr>
        <w:t xml:space="preserve">” asked </w:t>
      </w:r>
      <w:r w:rsidR="00362F2F" w:rsidRPr="00BC3771">
        <w:rPr>
          <w:rFonts w:ascii="Book Antiqua" w:hAnsi="Book Antiqua"/>
          <w:sz w:val="24"/>
          <w:szCs w:val="24"/>
        </w:rPr>
        <w:t>Will.</w:t>
      </w:r>
    </w:p>
    <w:p w14:paraId="69310DC5" w14:textId="7F799D07" w:rsidR="008D423F" w:rsidRPr="00BC3771" w:rsidRDefault="000105B4"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0B4B08">
        <w:rPr>
          <w:rFonts w:ascii="Book Antiqua" w:hAnsi="Book Antiqua"/>
          <w:sz w:val="24"/>
          <w:szCs w:val="24"/>
        </w:rPr>
        <w:t>You can’t be serious,</w:t>
      </w:r>
      <w:r w:rsidRPr="00BC3771">
        <w:rPr>
          <w:rFonts w:ascii="Book Antiqua" w:hAnsi="Book Antiqua"/>
          <w:sz w:val="24"/>
          <w:szCs w:val="24"/>
        </w:rPr>
        <w:t xml:space="preserve">” </w:t>
      </w:r>
      <w:r w:rsidR="000B4B08">
        <w:rPr>
          <w:rFonts w:ascii="Book Antiqua" w:hAnsi="Book Antiqua"/>
          <w:sz w:val="24"/>
          <w:szCs w:val="24"/>
        </w:rPr>
        <w:t>said</w:t>
      </w:r>
      <w:r w:rsidRPr="00BC3771">
        <w:rPr>
          <w:rFonts w:ascii="Book Antiqua" w:hAnsi="Book Antiqua"/>
          <w:sz w:val="24"/>
          <w:szCs w:val="24"/>
        </w:rPr>
        <w:t xml:space="preserve"> Jim, </w:t>
      </w:r>
      <w:r w:rsidR="000B4B08">
        <w:rPr>
          <w:rFonts w:ascii="Book Antiqua" w:hAnsi="Book Antiqua"/>
          <w:sz w:val="24"/>
          <w:szCs w:val="24"/>
        </w:rPr>
        <w:t>in the form of a statement but equally as a question.</w:t>
      </w:r>
      <w:r w:rsidRPr="00BC3771">
        <w:rPr>
          <w:rFonts w:ascii="Book Antiqua" w:hAnsi="Book Antiqua"/>
          <w:sz w:val="24"/>
          <w:szCs w:val="24"/>
        </w:rPr>
        <w:t xml:space="preserve"> “Are you saying they’re taking various words and phrases found in the Constitution, </w:t>
      </w:r>
      <w:r w:rsidR="00C63E3E" w:rsidRPr="00BC3771">
        <w:rPr>
          <w:rFonts w:ascii="Book Antiqua" w:hAnsi="Book Antiqua"/>
          <w:sz w:val="24"/>
          <w:szCs w:val="24"/>
        </w:rPr>
        <w:t>but</w:t>
      </w:r>
      <w:r w:rsidRPr="00BC3771">
        <w:rPr>
          <w:rFonts w:ascii="Book Antiqua" w:hAnsi="Book Antiqua"/>
          <w:sz w:val="24"/>
          <w:szCs w:val="24"/>
        </w:rPr>
        <w:t xml:space="preserve"> giving them a new meaning only for the District Seat? It cannot be </w:t>
      </w:r>
      <w:r w:rsidR="003341A0" w:rsidRPr="00BC3771">
        <w:rPr>
          <w:rFonts w:ascii="Book Antiqua" w:hAnsi="Book Antiqua"/>
          <w:sz w:val="24"/>
          <w:szCs w:val="24"/>
        </w:rPr>
        <w:t>so</w:t>
      </w:r>
      <w:r w:rsidRPr="00BC3771">
        <w:rPr>
          <w:rFonts w:ascii="Book Antiqua" w:hAnsi="Book Antiqua"/>
          <w:sz w:val="24"/>
          <w:szCs w:val="24"/>
        </w:rPr>
        <w:t xml:space="preserve"> simple.”</w:t>
      </w:r>
    </w:p>
    <w:p w14:paraId="1E0D7F86" w14:textId="2B2E3448" w:rsidR="004F1825" w:rsidRPr="00BC3771" w:rsidRDefault="00861164"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71221A" w:rsidRPr="00BC3771">
        <w:rPr>
          <w:rFonts w:ascii="Book Antiqua" w:hAnsi="Book Antiqua"/>
          <w:sz w:val="24"/>
          <w:szCs w:val="24"/>
        </w:rPr>
        <w:t>If my assertion is true</w:t>
      </w:r>
      <w:r w:rsidR="006A2D54">
        <w:rPr>
          <w:rFonts w:ascii="Book Antiqua" w:hAnsi="Book Antiqua"/>
          <w:sz w:val="24"/>
          <w:szCs w:val="24"/>
        </w:rPr>
        <w:t xml:space="preserve"> — </w:t>
      </w:r>
      <w:r w:rsidR="0071221A" w:rsidRPr="00BC3771">
        <w:rPr>
          <w:rFonts w:ascii="Book Antiqua" w:hAnsi="Book Antiqua"/>
          <w:sz w:val="24"/>
          <w:szCs w:val="24"/>
        </w:rPr>
        <w:t>these precedent-setting court cases</w:t>
      </w:r>
      <w:r w:rsidR="00B21CDF" w:rsidRPr="00BC3771">
        <w:rPr>
          <w:rFonts w:ascii="Book Antiqua" w:hAnsi="Book Antiqua"/>
          <w:sz w:val="24"/>
          <w:szCs w:val="24"/>
        </w:rPr>
        <w:t xml:space="preserve"> </w:t>
      </w:r>
      <w:r w:rsidR="0071221A" w:rsidRPr="00BC3771">
        <w:rPr>
          <w:rFonts w:ascii="Book Antiqua" w:hAnsi="Book Antiqua"/>
          <w:sz w:val="24"/>
          <w:szCs w:val="24"/>
        </w:rPr>
        <w:t>are all based ultimately on Clause 17</w:t>
      </w:r>
      <w:r w:rsidR="006A2D54">
        <w:rPr>
          <w:rFonts w:ascii="Book Antiqua" w:hAnsi="Book Antiqua"/>
          <w:sz w:val="24"/>
          <w:szCs w:val="24"/>
        </w:rPr>
        <w:t xml:space="preserve"> — </w:t>
      </w:r>
      <w:r w:rsidR="004F1825" w:rsidRPr="00BC3771">
        <w:rPr>
          <w:rFonts w:ascii="Book Antiqua" w:hAnsi="Book Antiqua"/>
          <w:sz w:val="24"/>
          <w:szCs w:val="24"/>
        </w:rPr>
        <w:t>what makes you think the Supreme Court cannot redefine th</w:t>
      </w:r>
      <w:r w:rsidR="007E666F" w:rsidRPr="00BC3771">
        <w:rPr>
          <w:rFonts w:ascii="Book Antiqua" w:hAnsi="Book Antiqua"/>
          <w:sz w:val="24"/>
          <w:szCs w:val="24"/>
        </w:rPr>
        <w:t>o</w:t>
      </w:r>
      <w:r w:rsidR="004F1825" w:rsidRPr="00BC3771">
        <w:rPr>
          <w:rFonts w:ascii="Book Antiqua" w:hAnsi="Book Antiqua"/>
          <w:sz w:val="24"/>
          <w:szCs w:val="24"/>
        </w:rPr>
        <w:t>se words and phrases</w:t>
      </w:r>
      <w:r w:rsidR="007E666F" w:rsidRPr="00BC3771">
        <w:rPr>
          <w:rFonts w:ascii="Book Antiqua" w:hAnsi="Book Antiqua"/>
          <w:sz w:val="24"/>
          <w:szCs w:val="24"/>
        </w:rPr>
        <w:t xml:space="preserve"> </w:t>
      </w:r>
      <w:r w:rsidR="004F1825" w:rsidRPr="00BC3771">
        <w:rPr>
          <w:rFonts w:ascii="Book Antiqua" w:hAnsi="Book Antiqua"/>
          <w:sz w:val="24"/>
          <w:szCs w:val="24"/>
        </w:rPr>
        <w:t xml:space="preserve">found in the U.S. Constitution </w:t>
      </w:r>
      <w:r w:rsidR="004F1825" w:rsidRPr="00BC3771">
        <w:rPr>
          <w:rFonts w:ascii="Book Antiqua" w:hAnsi="Book Antiqua"/>
          <w:i/>
          <w:iCs/>
          <w:sz w:val="24"/>
          <w:szCs w:val="24"/>
        </w:rPr>
        <w:t>differently</w:t>
      </w:r>
      <w:r w:rsidR="005C6E3B">
        <w:rPr>
          <w:rFonts w:ascii="Book Antiqua" w:hAnsi="Book Antiqua"/>
          <w:i/>
          <w:iCs/>
          <w:sz w:val="24"/>
          <w:szCs w:val="24"/>
        </w:rPr>
        <w:t>,</w:t>
      </w:r>
      <w:r w:rsidR="004F1825" w:rsidRPr="00BC3771">
        <w:rPr>
          <w:rFonts w:ascii="Book Antiqua" w:hAnsi="Book Antiqua"/>
          <w:sz w:val="24"/>
          <w:szCs w:val="24"/>
        </w:rPr>
        <w:t xml:space="preserve"> for the District Seat?</w:t>
      </w:r>
      <w:r w:rsidR="000105B4" w:rsidRPr="00BC3771">
        <w:rPr>
          <w:rFonts w:ascii="Book Antiqua" w:hAnsi="Book Antiqua"/>
          <w:sz w:val="24"/>
          <w:szCs w:val="24"/>
        </w:rPr>
        <w:t>” asked Will.</w:t>
      </w:r>
    </w:p>
    <w:p w14:paraId="18ABC70C" w14:textId="271C53B3" w:rsidR="00631114" w:rsidRPr="00BC3771" w:rsidRDefault="004F1825"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“Why can’t </w:t>
      </w:r>
      <w:r w:rsidR="008D5FEC" w:rsidRPr="00BC3771">
        <w:rPr>
          <w:rFonts w:ascii="Book Antiqua" w:hAnsi="Book Antiqua"/>
          <w:sz w:val="24"/>
          <w:szCs w:val="24"/>
        </w:rPr>
        <w:t>the same words, in two different</w:t>
      </w:r>
      <w:r w:rsidR="00197D91" w:rsidRPr="00BC3771">
        <w:rPr>
          <w:rFonts w:ascii="Book Antiqua" w:hAnsi="Book Antiqua"/>
          <w:sz w:val="24"/>
          <w:szCs w:val="24"/>
        </w:rPr>
        <w:t xml:space="preserve"> legal</w:t>
      </w:r>
      <w:r w:rsidR="008D5FEC" w:rsidRPr="00BC3771">
        <w:rPr>
          <w:rFonts w:ascii="Book Antiqua" w:hAnsi="Book Antiqua"/>
          <w:sz w:val="24"/>
          <w:szCs w:val="24"/>
        </w:rPr>
        <w:t xml:space="preserve"> jurisdictions</w:t>
      </w:r>
      <w:r w:rsidR="003341A0" w:rsidRPr="00BC3771">
        <w:rPr>
          <w:rFonts w:ascii="Book Antiqua" w:hAnsi="Book Antiqua"/>
          <w:sz w:val="24"/>
          <w:szCs w:val="24"/>
        </w:rPr>
        <w:t xml:space="preserve"> with </w:t>
      </w:r>
      <w:r w:rsidR="00473A6B">
        <w:rPr>
          <w:rFonts w:ascii="Book Antiqua" w:hAnsi="Book Antiqua"/>
          <w:sz w:val="24"/>
          <w:szCs w:val="24"/>
        </w:rPr>
        <w:t>otherwise</w:t>
      </w:r>
      <w:r w:rsidR="008D5FEC" w:rsidRPr="00BC3771">
        <w:rPr>
          <w:rFonts w:ascii="Book Antiqua" w:hAnsi="Book Antiqua"/>
          <w:sz w:val="24"/>
          <w:szCs w:val="24"/>
        </w:rPr>
        <w:t xml:space="preserve"> </w:t>
      </w:r>
      <w:r w:rsidR="00366E37" w:rsidRPr="00BC3771">
        <w:rPr>
          <w:rFonts w:ascii="Book Antiqua" w:hAnsi="Book Antiqua"/>
          <w:sz w:val="24"/>
          <w:szCs w:val="24"/>
        </w:rPr>
        <w:t>opposing</w:t>
      </w:r>
      <w:r w:rsidR="008D5FEC" w:rsidRPr="00BC3771">
        <w:rPr>
          <w:rFonts w:ascii="Book Antiqua" w:hAnsi="Book Antiqua"/>
          <w:sz w:val="24"/>
          <w:szCs w:val="24"/>
        </w:rPr>
        <w:t xml:space="preserve"> standards for allowable government action,</w:t>
      </w:r>
      <w:r w:rsidR="00197D91" w:rsidRPr="00BC3771">
        <w:rPr>
          <w:rFonts w:ascii="Book Antiqua" w:hAnsi="Book Antiqua"/>
          <w:sz w:val="24"/>
          <w:szCs w:val="24"/>
        </w:rPr>
        <w:t xml:space="preserve"> </w:t>
      </w:r>
      <w:r w:rsidR="008D5FEC" w:rsidRPr="00BC3771">
        <w:rPr>
          <w:rFonts w:ascii="Book Antiqua" w:hAnsi="Book Antiqua"/>
          <w:sz w:val="24"/>
          <w:szCs w:val="24"/>
        </w:rPr>
        <w:t>have different meanings</w:t>
      </w:r>
      <w:r w:rsidR="005C6E3B">
        <w:rPr>
          <w:rFonts w:ascii="Book Antiqua" w:hAnsi="Book Antiqua"/>
          <w:sz w:val="24"/>
          <w:szCs w:val="24"/>
        </w:rPr>
        <w:t>, at the opposite ends of the spectrum of allowable power</w:t>
      </w:r>
      <w:r w:rsidRPr="00BC3771">
        <w:rPr>
          <w:rFonts w:ascii="Book Antiqua" w:hAnsi="Book Antiqua"/>
          <w:sz w:val="24"/>
          <w:szCs w:val="24"/>
        </w:rPr>
        <w:t xml:space="preserve">?” </w:t>
      </w:r>
      <w:r w:rsidR="000105B4" w:rsidRPr="00BC3771">
        <w:rPr>
          <w:rFonts w:ascii="Book Antiqua" w:hAnsi="Book Antiqua"/>
          <w:sz w:val="24"/>
          <w:szCs w:val="24"/>
        </w:rPr>
        <w:t>continued</w:t>
      </w:r>
      <w:r w:rsidRPr="00BC3771">
        <w:rPr>
          <w:rFonts w:ascii="Book Antiqua" w:hAnsi="Book Antiqua"/>
          <w:sz w:val="24"/>
          <w:szCs w:val="24"/>
        </w:rPr>
        <w:t xml:space="preserve"> </w:t>
      </w:r>
      <w:r w:rsidR="00362F2F" w:rsidRPr="00BC3771">
        <w:rPr>
          <w:rFonts w:ascii="Book Antiqua" w:hAnsi="Book Antiqua"/>
          <w:sz w:val="24"/>
          <w:szCs w:val="24"/>
        </w:rPr>
        <w:t>Will.</w:t>
      </w:r>
      <w:r w:rsidRPr="00BC3771">
        <w:rPr>
          <w:rFonts w:ascii="Book Antiqua" w:hAnsi="Book Antiqua"/>
          <w:sz w:val="24"/>
          <w:szCs w:val="24"/>
        </w:rPr>
        <w:t xml:space="preserve"> </w:t>
      </w:r>
    </w:p>
    <w:p w14:paraId="66A7A708" w14:textId="67E37640" w:rsidR="00861164" w:rsidRPr="00BC3771" w:rsidRDefault="00631114"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5525CE" w:rsidRPr="00BC3771">
        <w:rPr>
          <w:rFonts w:ascii="Book Antiqua" w:hAnsi="Book Antiqua"/>
          <w:sz w:val="24"/>
          <w:szCs w:val="24"/>
        </w:rPr>
        <w:t>Under t</w:t>
      </w:r>
      <w:r w:rsidRPr="00BC3771">
        <w:rPr>
          <w:rFonts w:ascii="Book Antiqua" w:hAnsi="Book Antiqua"/>
          <w:sz w:val="24"/>
          <w:szCs w:val="24"/>
        </w:rPr>
        <w:t>he first standard</w:t>
      </w:r>
      <w:r w:rsidR="006A2D54">
        <w:rPr>
          <w:rFonts w:ascii="Book Antiqua" w:hAnsi="Book Antiqua"/>
          <w:sz w:val="24"/>
          <w:szCs w:val="24"/>
        </w:rPr>
        <w:t xml:space="preserve"> — </w:t>
      </w:r>
      <w:r w:rsidRPr="00BC3771">
        <w:rPr>
          <w:rFonts w:ascii="Book Antiqua" w:hAnsi="Book Antiqua"/>
          <w:sz w:val="24"/>
          <w:szCs w:val="24"/>
        </w:rPr>
        <w:t>for the whole Union</w:t>
      </w:r>
      <w:r w:rsidR="006A2D54">
        <w:rPr>
          <w:rFonts w:ascii="Book Antiqua" w:hAnsi="Book Antiqua"/>
          <w:sz w:val="24"/>
          <w:szCs w:val="24"/>
        </w:rPr>
        <w:t xml:space="preserve"> — </w:t>
      </w:r>
      <w:r w:rsidR="005525CE" w:rsidRPr="00BC3771">
        <w:rPr>
          <w:rFonts w:ascii="Book Antiqua" w:hAnsi="Book Antiqua"/>
          <w:sz w:val="24"/>
          <w:szCs w:val="24"/>
        </w:rPr>
        <w:t xml:space="preserve">the words </w:t>
      </w:r>
      <w:r w:rsidRPr="00BC3771">
        <w:rPr>
          <w:rFonts w:ascii="Book Antiqua" w:hAnsi="Book Antiqua"/>
          <w:sz w:val="24"/>
          <w:szCs w:val="24"/>
        </w:rPr>
        <w:t>‘n</w:t>
      </w:r>
      <w:r w:rsidR="004F1825" w:rsidRPr="00BC3771">
        <w:rPr>
          <w:rFonts w:ascii="Book Antiqua" w:hAnsi="Book Antiqua"/>
          <w:sz w:val="24"/>
          <w:szCs w:val="24"/>
        </w:rPr>
        <w:t xml:space="preserve">ecessary and proper’ </w:t>
      </w:r>
      <w:r w:rsidR="005525CE" w:rsidRPr="00BC3771">
        <w:rPr>
          <w:rFonts w:ascii="Book Antiqua" w:hAnsi="Book Antiqua"/>
          <w:sz w:val="24"/>
          <w:szCs w:val="24"/>
        </w:rPr>
        <w:t xml:space="preserve">found in the Constitution </w:t>
      </w:r>
      <w:r w:rsidR="00E92AD5" w:rsidRPr="00BC3771">
        <w:rPr>
          <w:rFonts w:ascii="Book Antiqua" w:hAnsi="Book Antiqua"/>
          <w:sz w:val="24"/>
          <w:szCs w:val="24"/>
        </w:rPr>
        <w:t>inform us</w:t>
      </w:r>
      <w:r w:rsidR="005525CE" w:rsidRPr="00BC3771">
        <w:rPr>
          <w:rFonts w:ascii="Book Antiqua" w:hAnsi="Book Antiqua"/>
          <w:sz w:val="24"/>
          <w:szCs w:val="24"/>
        </w:rPr>
        <w:t xml:space="preserve"> necessary and proper means</w:t>
      </w:r>
      <w:r w:rsidR="002C121D" w:rsidRPr="00BC3771">
        <w:rPr>
          <w:rFonts w:ascii="Book Antiqua" w:hAnsi="Book Antiqua"/>
          <w:sz w:val="24"/>
          <w:szCs w:val="24"/>
        </w:rPr>
        <w:t xml:space="preserve"> may be used </w:t>
      </w:r>
      <w:r w:rsidR="004F1825" w:rsidRPr="00BC3771">
        <w:rPr>
          <w:rFonts w:ascii="Book Antiqua" w:hAnsi="Book Antiqua"/>
          <w:sz w:val="24"/>
          <w:szCs w:val="24"/>
        </w:rPr>
        <w:t>to pursue enumerated ends</w:t>
      </w:r>
      <w:r w:rsidR="005525CE" w:rsidRPr="00BC3771">
        <w:rPr>
          <w:rFonts w:ascii="Book Antiqua" w:hAnsi="Book Antiqua"/>
          <w:sz w:val="24"/>
          <w:szCs w:val="24"/>
        </w:rPr>
        <w:t xml:space="preserve">. </w:t>
      </w:r>
      <w:r w:rsidR="003341A0" w:rsidRPr="00BC3771">
        <w:rPr>
          <w:rFonts w:ascii="Book Antiqua" w:hAnsi="Book Antiqua"/>
          <w:sz w:val="24"/>
          <w:szCs w:val="24"/>
        </w:rPr>
        <w:t>The original</w:t>
      </w:r>
      <w:r w:rsidR="005525CE" w:rsidRPr="00BC3771">
        <w:rPr>
          <w:rFonts w:ascii="Book Antiqua" w:hAnsi="Book Antiqua"/>
          <w:sz w:val="24"/>
          <w:szCs w:val="24"/>
        </w:rPr>
        <w:t xml:space="preserve"> standard</w:t>
      </w:r>
      <w:r w:rsidR="00C63E3E" w:rsidRPr="00BC3771">
        <w:rPr>
          <w:rFonts w:ascii="Book Antiqua" w:hAnsi="Book Antiqua"/>
          <w:sz w:val="24"/>
          <w:szCs w:val="24"/>
        </w:rPr>
        <w:t xml:space="preserve"> mean</w:t>
      </w:r>
      <w:r w:rsidR="005525CE" w:rsidRPr="00BC3771">
        <w:rPr>
          <w:rFonts w:ascii="Book Antiqua" w:hAnsi="Book Antiqua"/>
          <w:sz w:val="24"/>
          <w:szCs w:val="24"/>
        </w:rPr>
        <w:t>s</w:t>
      </w:r>
      <w:r w:rsidR="00C63E3E" w:rsidRPr="00BC3771">
        <w:rPr>
          <w:rFonts w:ascii="Book Antiqua" w:hAnsi="Book Antiqua"/>
          <w:sz w:val="24"/>
          <w:szCs w:val="24"/>
        </w:rPr>
        <w:t xml:space="preserve"> </w:t>
      </w:r>
      <w:r w:rsidR="00473A6B" w:rsidRPr="00BC3771">
        <w:rPr>
          <w:rFonts w:ascii="Book Antiqua" w:hAnsi="Book Antiqua"/>
          <w:sz w:val="24"/>
          <w:szCs w:val="24"/>
        </w:rPr>
        <w:t xml:space="preserve">yet </w:t>
      </w:r>
      <w:r w:rsidR="00C63E3E" w:rsidRPr="00BC3771">
        <w:rPr>
          <w:rFonts w:ascii="Book Antiqua" w:hAnsi="Book Antiqua"/>
          <w:sz w:val="24"/>
          <w:szCs w:val="24"/>
        </w:rPr>
        <w:t>today what it meant at the time of ratification, for</w:t>
      </w:r>
      <w:r w:rsidR="002C121D" w:rsidRPr="00BC3771">
        <w:rPr>
          <w:rFonts w:ascii="Book Antiqua" w:hAnsi="Book Antiqua"/>
          <w:sz w:val="24"/>
          <w:szCs w:val="24"/>
        </w:rPr>
        <w:t xml:space="preserve"> the exercise of the </w:t>
      </w:r>
      <w:r w:rsidRPr="00BC3771">
        <w:rPr>
          <w:rFonts w:ascii="Book Antiqua" w:hAnsi="Book Antiqua"/>
          <w:sz w:val="24"/>
          <w:szCs w:val="24"/>
        </w:rPr>
        <w:t xml:space="preserve">enumerated </w:t>
      </w:r>
      <w:r w:rsidR="002C121D" w:rsidRPr="00BC3771">
        <w:rPr>
          <w:rFonts w:ascii="Book Antiqua" w:hAnsi="Book Antiqua"/>
          <w:sz w:val="24"/>
          <w:szCs w:val="24"/>
        </w:rPr>
        <w:t>powers</w:t>
      </w:r>
      <w:r w:rsidR="004F1825" w:rsidRPr="00BC3771">
        <w:rPr>
          <w:rFonts w:ascii="Book Antiqua" w:hAnsi="Book Antiqua"/>
          <w:sz w:val="24"/>
          <w:szCs w:val="24"/>
        </w:rPr>
        <w:t xml:space="preserve"> given by all the States under the Article VII ratification and Article V amendment process</w:t>
      </w:r>
      <w:r w:rsidR="000B4B08">
        <w:rPr>
          <w:rFonts w:ascii="Book Antiqua" w:hAnsi="Book Antiqua"/>
          <w:sz w:val="24"/>
          <w:szCs w:val="24"/>
        </w:rPr>
        <w:t>es</w:t>
      </w:r>
      <w:r w:rsidR="005525CE" w:rsidRPr="00BC3771">
        <w:rPr>
          <w:rFonts w:ascii="Book Antiqua" w:hAnsi="Book Antiqua"/>
          <w:sz w:val="24"/>
          <w:szCs w:val="24"/>
        </w:rPr>
        <w:t>.</w:t>
      </w:r>
    </w:p>
    <w:p w14:paraId="4E36AAAA" w14:textId="0608E885" w:rsidR="00737B72" w:rsidRPr="00BC3771" w:rsidRDefault="00861164"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8D423F" w:rsidRPr="00BC3771">
        <w:rPr>
          <w:rFonts w:ascii="Book Antiqua" w:hAnsi="Book Antiqua"/>
          <w:sz w:val="24"/>
          <w:szCs w:val="24"/>
        </w:rPr>
        <w:t>While</w:t>
      </w:r>
      <w:r w:rsidR="002C121D" w:rsidRPr="00BC3771">
        <w:rPr>
          <w:rFonts w:ascii="Book Antiqua" w:hAnsi="Book Antiqua"/>
          <w:sz w:val="24"/>
          <w:szCs w:val="24"/>
        </w:rPr>
        <w:t xml:space="preserve"> </w:t>
      </w:r>
      <w:r w:rsidR="003341A0" w:rsidRPr="00BC3771">
        <w:rPr>
          <w:rFonts w:ascii="Book Antiqua" w:hAnsi="Book Antiqua"/>
          <w:sz w:val="24"/>
          <w:szCs w:val="24"/>
        </w:rPr>
        <w:t>the</w:t>
      </w:r>
      <w:r w:rsidR="005525CE" w:rsidRPr="00BC3771">
        <w:rPr>
          <w:rFonts w:ascii="Book Antiqua" w:hAnsi="Book Antiqua"/>
          <w:sz w:val="24"/>
          <w:szCs w:val="24"/>
        </w:rPr>
        <w:t xml:space="preserve"> standard for the Union </w:t>
      </w:r>
      <w:r w:rsidR="008D423F" w:rsidRPr="00BC3771">
        <w:rPr>
          <w:rFonts w:ascii="Book Antiqua" w:hAnsi="Book Antiqua"/>
          <w:sz w:val="24"/>
          <w:szCs w:val="24"/>
        </w:rPr>
        <w:t>can</w:t>
      </w:r>
      <w:r w:rsidR="005525CE" w:rsidRPr="00BC3771">
        <w:rPr>
          <w:rFonts w:ascii="Book Antiqua" w:hAnsi="Book Antiqua"/>
          <w:sz w:val="24"/>
          <w:szCs w:val="24"/>
        </w:rPr>
        <w:t xml:space="preserve">not </w:t>
      </w:r>
      <w:r w:rsidR="008D423F" w:rsidRPr="00BC3771">
        <w:rPr>
          <w:rFonts w:ascii="Book Antiqua" w:hAnsi="Book Antiqua"/>
          <w:sz w:val="24"/>
          <w:szCs w:val="24"/>
        </w:rPr>
        <w:t xml:space="preserve">be changed by </w:t>
      </w:r>
      <w:r w:rsidR="00197D91" w:rsidRPr="00BC3771">
        <w:rPr>
          <w:rFonts w:ascii="Book Antiqua" w:hAnsi="Book Antiqua"/>
          <w:sz w:val="24"/>
          <w:szCs w:val="24"/>
        </w:rPr>
        <w:t xml:space="preserve">individuals </w:t>
      </w:r>
      <w:r w:rsidR="008D423F" w:rsidRPr="00BC3771">
        <w:rPr>
          <w:rFonts w:ascii="Book Antiqua" w:hAnsi="Book Antiqua"/>
          <w:sz w:val="24"/>
          <w:szCs w:val="24"/>
        </w:rPr>
        <w:t xml:space="preserve">who </w:t>
      </w:r>
      <w:r w:rsidR="00737B72" w:rsidRPr="00BC3771">
        <w:rPr>
          <w:rFonts w:ascii="Book Antiqua" w:hAnsi="Book Antiqua"/>
          <w:sz w:val="24"/>
          <w:szCs w:val="24"/>
        </w:rPr>
        <w:t xml:space="preserve">merely </w:t>
      </w:r>
      <w:r w:rsidR="008D423F" w:rsidRPr="00BC3771">
        <w:rPr>
          <w:rFonts w:ascii="Book Antiqua" w:hAnsi="Book Antiqua"/>
          <w:sz w:val="24"/>
          <w:szCs w:val="24"/>
        </w:rPr>
        <w:t xml:space="preserve">exercise the Constitution’s delegated powers, </w:t>
      </w:r>
      <w:r w:rsidR="003341A0" w:rsidRPr="00BC3771">
        <w:rPr>
          <w:rFonts w:ascii="Book Antiqua" w:hAnsi="Book Antiqua"/>
          <w:sz w:val="24"/>
          <w:szCs w:val="24"/>
        </w:rPr>
        <w:t xml:space="preserve">those </w:t>
      </w:r>
      <w:r w:rsidR="00C63E3E" w:rsidRPr="00BC3771">
        <w:rPr>
          <w:rFonts w:ascii="Book Antiqua" w:hAnsi="Book Antiqua"/>
          <w:sz w:val="24"/>
          <w:szCs w:val="24"/>
        </w:rPr>
        <w:t xml:space="preserve">same people </w:t>
      </w:r>
      <w:r w:rsidR="003341A0" w:rsidRPr="00BC3771">
        <w:rPr>
          <w:rFonts w:ascii="Book Antiqua" w:hAnsi="Book Antiqua"/>
          <w:sz w:val="24"/>
          <w:szCs w:val="24"/>
        </w:rPr>
        <w:t>may</w:t>
      </w:r>
      <w:r w:rsidR="00C63E3E" w:rsidRPr="00BC3771">
        <w:rPr>
          <w:rFonts w:ascii="Book Antiqua" w:hAnsi="Book Antiqua"/>
          <w:sz w:val="24"/>
          <w:szCs w:val="24"/>
        </w:rPr>
        <w:t xml:space="preserve"> </w:t>
      </w:r>
      <w:r w:rsidR="00417912">
        <w:rPr>
          <w:rFonts w:ascii="Book Antiqua" w:hAnsi="Book Antiqua"/>
          <w:sz w:val="24"/>
          <w:szCs w:val="24"/>
        </w:rPr>
        <w:t>nevertheless</w:t>
      </w:r>
      <w:r w:rsidR="0059360D" w:rsidRPr="00BC3771">
        <w:rPr>
          <w:rFonts w:ascii="Book Antiqua" w:hAnsi="Book Antiqua"/>
          <w:sz w:val="24"/>
          <w:szCs w:val="24"/>
        </w:rPr>
        <w:t xml:space="preserve"> </w:t>
      </w:r>
      <w:r w:rsidR="00C63E3E" w:rsidRPr="00BC3771">
        <w:rPr>
          <w:rFonts w:ascii="Book Antiqua" w:hAnsi="Book Antiqua"/>
          <w:sz w:val="24"/>
          <w:szCs w:val="24"/>
        </w:rPr>
        <w:t>give those</w:t>
      </w:r>
      <w:r w:rsidR="005525CE" w:rsidRPr="00BC3771">
        <w:rPr>
          <w:rFonts w:ascii="Book Antiqua" w:hAnsi="Book Antiqua"/>
          <w:sz w:val="24"/>
          <w:szCs w:val="24"/>
        </w:rPr>
        <w:t xml:space="preserve"> </w:t>
      </w:r>
      <w:r w:rsidR="00B21CDF" w:rsidRPr="00BC3771">
        <w:rPr>
          <w:rFonts w:ascii="Book Antiqua" w:hAnsi="Book Antiqua"/>
          <w:sz w:val="24"/>
          <w:szCs w:val="24"/>
        </w:rPr>
        <w:t xml:space="preserve">same </w:t>
      </w:r>
      <w:r w:rsidR="005525CE" w:rsidRPr="00BC3771">
        <w:rPr>
          <w:rFonts w:ascii="Book Antiqua" w:hAnsi="Book Antiqua"/>
          <w:sz w:val="24"/>
          <w:szCs w:val="24"/>
        </w:rPr>
        <w:t>words</w:t>
      </w:r>
      <w:r w:rsidR="008D5FEC" w:rsidRPr="00BC3771">
        <w:rPr>
          <w:rFonts w:ascii="Book Antiqua" w:hAnsi="Book Antiqua"/>
          <w:sz w:val="24"/>
          <w:szCs w:val="24"/>
        </w:rPr>
        <w:t xml:space="preserve"> </w:t>
      </w:r>
      <w:r w:rsidR="00C63E3E" w:rsidRPr="00BC3771">
        <w:rPr>
          <w:rFonts w:ascii="Book Antiqua" w:hAnsi="Book Antiqua"/>
          <w:sz w:val="24"/>
          <w:szCs w:val="24"/>
        </w:rPr>
        <w:t>a new meaning in the</w:t>
      </w:r>
      <w:r w:rsidR="00E92AD5" w:rsidRPr="00BC3771">
        <w:rPr>
          <w:rFonts w:ascii="Book Antiqua" w:hAnsi="Book Antiqua"/>
          <w:sz w:val="24"/>
          <w:szCs w:val="24"/>
        </w:rPr>
        <w:t xml:space="preserve"> District Seat</w:t>
      </w:r>
      <w:r w:rsidR="004F1825" w:rsidRPr="00BC3771">
        <w:rPr>
          <w:rFonts w:ascii="Book Antiqua" w:hAnsi="Book Antiqua"/>
          <w:sz w:val="24"/>
          <w:szCs w:val="24"/>
        </w:rPr>
        <w:t xml:space="preserve"> under Clause 17</w:t>
      </w:r>
      <w:r w:rsidR="00737B72" w:rsidRPr="00BC3771">
        <w:rPr>
          <w:rFonts w:ascii="Book Antiqua" w:hAnsi="Book Antiqua"/>
          <w:sz w:val="24"/>
          <w:szCs w:val="24"/>
        </w:rPr>
        <w:t>, where they are given near-absolute control</w:t>
      </w:r>
      <w:r w:rsidR="00473A6B">
        <w:rPr>
          <w:rFonts w:ascii="Book Antiqua" w:hAnsi="Book Antiqua"/>
          <w:sz w:val="24"/>
          <w:szCs w:val="24"/>
        </w:rPr>
        <w:t xml:space="preserve"> to do as they please, except as they are expressly prohibited</w:t>
      </w:r>
      <w:r w:rsidR="00737B72" w:rsidRPr="00BC3771">
        <w:rPr>
          <w:rFonts w:ascii="Book Antiqua" w:hAnsi="Book Antiqua"/>
          <w:sz w:val="24"/>
          <w:szCs w:val="24"/>
        </w:rPr>
        <w:t>.</w:t>
      </w:r>
    </w:p>
    <w:p w14:paraId="23B09841" w14:textId="4C478548" w:rsidR="00A0430B" w:rsidRPr="00BC3771" w:rsidRDefault="0068762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“It’s not </w:t>
      </w:r>
      <w:r w:rsidR="005525CE" w:rsidRPr="00BC3771">
        <w:rPr>
          <w:rFonts w:ascii="Book Antiqua" w:hAnsi="Book Antiqua"/>
          <w:sz w:val="24"/>
          <w:szCs w:val="24"/>
        </w:rPr>
        <w:t>as if</w:t>
      </w:r>
      <w:r w:rsidRPr="00BC3771">
        <w:rPr>
          <w:rFonts w:ascii="Book Antiqua" w:hAnsi="Book Antiqua"/>
          <w:sz w:val="24"/>
          <w:szCs w:val="24"/>
        </w:rPr>
        <w:t xml:space="preserve"> </w:t>
      </w:r>
      <w:r w:rsidR="002C121D" w:rsidRPr="00BC3771">
        <w:rPr>
          <w:rFonts w:ascii="Book Antiqua" w:hAnsi="Book Antiqua"/>
          <w:sz w:val="24"/>
          <w:szCs w:val="24"/>
        </w:rPr>
        <w:t>our</w:t>
      </w:r>
      <w:r w:rsidRPr="00BC3771">
        <w:rPr>
          <w:rFonts w:ascii="Book Antiqua" w:hAnsi="Book Antiqua"/>
          <w:sz w:val="24"/>
          <w:szCs w:val="24"/>
        </w:rPr>
        <w:t xml:space="preserve"> Constitution copyrights words</w:t>
      </w:r>
      <w:r w:rsidR="008D5FEC" w:rsidRPr="00BC3771">
        <w:rPr>
          <w:rFonts w:ascii="Book Antiqua" w:hAnsi="Book Antiqua"/>
          <w:sz w:val="24"/>
          <w:szCs w:val="24"/>
        </w:rPr>
        <w:t xml:space="preserve"> and phrases</w:t>
      </w:r>
      <w:r w:rsidRPr="00BC3771">
        <w:rPr>
          <w:rFonts w:ascii="Book Antiqua" w:hAnsi="Book Antiqua"/>
          <w:sz w:val="24"/>
          <w:szCs w:val="24"/>
        </w:rPr>
        <w:t xml:space="preserve"> found </w:t>
      </w:r>
      <w:r w:rsidR="002C121D" w:rsidRPr="00BC3771">
        <w:rPr>
          <w:rFonts w:ascii="Book Antiqua" w:hAnsi="Book Antiqua"/>
          <w:sz w:val="24"/>
          <w:szCs w:val="24"/>
        </w:rPr>
        <w:t>there</w:t>
      </w:r>
      <w:r w:rsidRPr="00BC3771">
        <w:rPr>
          <w:rFonts w:ascii="Book Antiqua" w:hAnsi="Book Antiqua"/>
          <w:sz w:val="24"/>
          <w:szCs w:val="24"/>
        </w:rPr>
        <w:t xml:space="preserve">in, preventing them from being redefined </w:t>
      </w:r>
      <w:r w:rsidR="005525CE" w:rsidRPr="00BC3771">
        <w:rPr>
          <w:rFonts w:ascii="Book Antiqua" w:hAnsi="Book Antiqua"/>
          <w:sz w:val="24"/>
          <w:szCs w:val="24"/>
        </w:rPr>
        <w:t>to mean something else</w:t>
      </w:r>
      <w:r w:rsidR="00FB1956" w:rsidRPr="00BC3771">
        <w:rPr>
          <w:rFonts w:ascii="Book Antiqua" w:hAnsi="Book Antiqua"/>
          <w:sz w:val="24"/>
          <w:szCs w:val="24"/>
        </w:rPr>
        <w:t xml:space="preserve"> in a different </w:t>
      </w:r>
      <w:r w:rsidR="00B21CDF" w:rsidRPr="00BC3771">
        <w:rPr>
          <w:rFonts w:ascii="Book Antiqua" w:hAnsi="Book Antiqua"/>
          <w:sz w:val="24"/>
          <w:szCs w:val="24"/>
        </w:rPr>
        <w:t>legal jurisdiction.</w:t>
      </w:r>
    </w:p>
    <w:p w14:paraId="08FF5EDB" w14:textId="6EDE1DCD" w:rsidR="00135194" w:rsidRDefault="00A0430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475F69" w:rsidRPr="00BC3771">
        <w:rPr>
          <w:rFonts w:ascii="Book Antiqua" w:hAnsi="Book Antiqua"/>
          <w:sz w:val="24"/>
          <w:szCs w:val="24"/>
        </w:rPr>
        <w:t xml:space="preserve">To </w:t>
      </w:r>
      <w:r w:rsidR="00135194">
        <w:rPr>
          <w:rFonts w:ascii="Book Antiqua" w:hAnsi="Book Antiqua"/>
          <w:sz w:val="24"/>
          <w:szCs w:val="24"/>
        </w:rPr>
        <w:t>give a quick example, allow me the liberty to take a short side road, because sometimes looking at real issues explains the general rule</w:t>
      </w:r>
      <w:r w:rsidR="000B4B08">
        <w:rPr>
          <w:rFonts w:ascii="Book Antiqua" w:hAnsi="Book Antiqua"/>
          <w:sz w:val="24"/>
          <w:szCs w:val="24"/>
        </w:rPr>
        <w:t xml:space="preserve"> better than looking at it abstractly.</w:t>
      </w:r>
    </w:p>
    <w:p w14:paraId="788A6ECF" w14:textId="0D558EC1" w:rsidR="008D5FEC" w:rsidRPr="00BC3771" w:rsidRDefault="00135194" w:rsidP="00135194">
      <w:pPr>
        <w:tabs>
          <w:tab w:val="right" w:pos="10066"/>
        </w:tabs>
        <w:ind w:left="0" w:firstLine="0"/>
        <w:rPr>
          <w:rFonts w:ascii="Book Antiqua" w:hAnsi="Book Antiqua"/>
          <w:sz w:val="24"/>
          <w:szCs w:val="24"/>
        </w:rPr>
      </w:pPr>
      <w:r>
        <w:rPr>
          <w:rFonts w:ascii="Book Antiqua" w:hAnsi="Book Antiqua"/>
          <w:sz w:val="24"/>
          <w:szCs w:val="24"/>
        </w:rPr>
        <w:t xml:space="preserve">“Let’s look </w:t>
      </w:r>
      <w:r w:rsidR="00475F69" w:rsidRPr="00BC3771">
        <w:rPr>
          <w:rFonts w:ascii="Book Antiqua" w:hAnsi="Book Antiqua"/>
          <w:sz w:val="24"/>
          <w:szCs w:val="24"/>
        </w:rPr>
        <w:t xml:space="preserve">at the </w:t>
      </w:r>
      <w:r w:rsidR="0068762E" w:rsidRPr="00BC3771">
        <w:rPr>
          <w:rFonts w:ascii="Book Antiqua" w:hAnsi="Book Antiqua"/>
          <w:sz w:val="24"/>
          <w:szCs w:val="24"/>
        </w:rPr>
        <w:t>word ‘dollar’</w:t>
      </w:r>
      <w:r w:rsidR="00631114" w:rsidRPr="00BC3771">
        <w:rPr>
          <w:rFonts w:ascii="Book Antiqua" w:hAnsi="Book Antiqua"/>
          <w:sz w:val="24"/>
          <w:szCs w:val="24"/>
        </w:rPr>
        <w:t xml:space="preserve"> as</w:t>
      </w:r>
      <w:r w:rsidR="0068762E" w:rsidRPr="00BC3771">
        <w:rPr>
          <w:rFonts w:ascii="Book Antiqua" w:hAnsi="Book Antiqua"/>
          <w:sz w:val="24"/>
          <w:szCs w:val="24"/>
        </w:rPr>
        <w:t xml:space="preserve"> found in Article I, Section 9</w:t>
      </w:r>
      <w:r w:rsidR="00C63E3E" w:rsidRPr="00BC3771">
        <w:rPr>
          <w:rFonts w:ascii="Book Antiqua" w:hAnsi="Book Antiqua"/>
          <w:sz w:val="24"/>
          <w:szCs w:val="24"/>
        </w:rPr>
        <w:t>.</w:t>
      </w:r>
      <w:r>
        <w:rPr>
          <w:rFonts w:ascii="Book Antiqua" w:hAnsi="Book Antiqua"/>
          <w:sz w:val="24"/>
          <w:szCs w:val="24"/>
        </w:rPr>
        <w:t xml:space="preserve"> </w:t>
      </w:r>
      <w:r w:rsidR="00475F69" w:rsidRPr="00BC3771">
        <w:rPr>
          <w:rFonts w:ascii="Book Antiqua" w:hAnsi="Book Antiqua"/>
          <w:sz w:val="24"/>
          <w:szCs w:val="24"/>
        </w:rPr>
        <w:t>T</w:t>
      </w:r>
      <w:r w:rsidR="005525CE" w:rsidRPr="00BC3771">
        <w:rPr>
          <w:rFonts w:ascii="Book Antiqua" w:hAnsi="Book Antiqua"/>
          <w:sz w:val="24"/>
          <w:szCs w:val="24"/>
        </w:rPr>
        <w:t>he use</w:t>
      </w:r>
      <w:r w:rsidR="00C63E3E" w:rsidRPr="00BC3771">
        <w:rPr>
          <w:rFonts w:ascii="Book Antiqua" w:hAnsi="Book Antiqua"/>
          <w:sz w:val="24"/>
          <w:szCs w:val="24"/>
        </w:rPr>
        <w:t xml:space="preserve"> of</w:t>
      </w:r>
      <w:r w:rsidR="005525CE" w:rsidRPr="00BC3771">
        <w:rPr>
          <w:rFonts w:ascii="Book Antiqua" w:hAnsi="Book Antiqua"/>
          <w:sz w:val="24"/>
          <w:szCs w:val="24"/>
        </w:rPr>
        <w:t xml:space="preserve"> the term </w:t>
      </w:r>
      <w:r w:rsidR="005525CE" w:rsidRPr="00417912">
        <w:rPr>
          <w:rFonts w:ascii="Book Antiqua" w:hAnsi="Book Antiqua"/>
          <w:i/>
          <w:iCs/>
          <w:sz w:val="24"/>
          <w:szCs w:val="24"/>
        </w:rPr>
        <w:t>dollar</w:t>
      </w:r>
      <w:r w:rsidR="0068762E" w:rsidRPr="00BC3771">
        <w:rPr>
          <w:rFonts w:ascii="Book Antiqua" w:hAnsi="Book Antiqua"/>
          <w:sz w:val="24"/>
          <w:szCs w:val="24"/>
        </w:rPr>
        <w:t xml:space="preserve"> </w:t>
      </w:r>
      <w:r w:rsidR="00C63E3E" w:rsidRPr="00BC3771">
        <w:rPr>
          <w:rFonts w:ascii="Book Antiqua" w:hAnsi="Book Antiqua"/>
          <w:sz w:val="24"/>
          <w:szCs w:val="24"/>
        </w:rPr>
        <w:t xml:space="preserve">by the United States </w:t>
      </w:r>
      <w:r w:rsidR="0068762E" w:rsidRPr="00BC3771">
        <w:rPr>
          <w:rFonts w:ascii="Book Antiqua" w:hAnsi="Book Antiqua"/>
          <w:sz w:val="24"/>
          <w:szCs w:val="24"/>
        </w:rPr>
        <w:t xml:space="preserve">doesn’t restrict </w:t>
      </w:r>
      <w:r w:rsidR="001F6AEC" w:rsidRPr="00BC3771">
        <w:rPr>
          <w:rFonts w:ascii="Book Antiqua" w:hAnsi="Book Antiqua"/>
          <w:sz w:val="24"/>
          <w:szCs w:val="24"/>
        </w:rPr>
        <w:t xml:space="preserve">or </w:t>
      </w:r>
      <w:r w:rsidR="00171BAE" w:rsidRPr="00BC3771">
        <w:rPr>
          <w:rFonts w:ascii="Book Antiqua" w:hAnsi="Book Antiqua"/>
          <w:sz w:val="24"/>
          <w:szCs w:val="24"/>
        </w:rPr>
        <w:t>prevent</w:t>
      </w:r>
      <w:r w:rsidR="001F6AEC" w:rsidRPr="00BC3771">
        <w:rPr>
          <w:rFonts w:ascii="Book Antiqua" w:hAnsi="Book Antiqua"/>
          <w:sz w:val="24"/>
          <w:szCs w:val="24"/>
        </w:rPr>
        <w:t xml:space="preserve"> </w:t>
      </w:r>
      <w:r w:rsidR="0068762E" w:rsidRPr="00BC3771">
        <w:rPr>
          <w:rFonts w:ascii="Book Antiqua" w:hAnsi="Book Antiqua"/>
          <w:sz w:val="24"/>
          <w:szCs w:val="24"/>
        </w:rPr>
        <w:t xml:space="preserve">other jurisdictions </w:t>
      </w:r>
      <w:r w:rsidR="005744B7" w:rsidRPr="00BC3771">
        <w:rPr>
          <w:rFonts w:ascii="Book Antiqua" w:hAnsi="Book Antiqua"/>
          <w:sz w:val="24"/>
          <w:szCs w:val="24"/>
        </w:rPr>
        <w:t xml:space="preserve">from </w:t>
      </w:r>
      <w:r w:rsidR="0068762E" w:rsidRPr="00BC3771">
        <w:rPr>
          <w:rFonts w:ascii="Book Antiqua" w:hAnsi="Book Antiqua"/>
          <w:sz w:val="24"/>
          <w:szCs w:val="24"/>
        </w:rPr>
        <w:t xml:space="preserve">around the world from </w:t>
      </w:r>
      <w:r w:rsidR="00C63E3E" w:rsidRPr="00BC3771">
        <w:rPr>
          <w:rFonts w:ascii="Book Antiqua" w:hAnsi="Book Antiqua"/>
          <w:sz w:val="24"/>
          <w:szCs w:val="24"/>
        </w:rPr>
        <w:t xml:space="preserve">also </w:t>
      </w:r>
      <w:r w:rsidR="0068762E" w:rsidRPr="00BC3771">
        <w:rPr>
          <w:rFonts w:ascii="Book Antiqua" w:hAnsi="Book Antiqua"/>
          <w:sz w:val="24"/>
          <w:szCs w:val="24"/>
        </w:rPr>
        <w:t>having their own dollar</w:t>
      </w:r>
      <w:r w:rsidR="005C6E3B">
        <w:rPr>
          <w:rFonts w:ascii="Book Antiqua" w:hAnsi="Book Antiqua"/>
          <w:sz w:val="24"/>
          <w:szCs w:val="24"/>
        </w:rPr>
        <w:t>s</w:t>
      </w:r>
      <w:r w:rsidR="00866870">
        <w:rPr>
          <w:rFonts w:ascii="Book Antiqua" w:hAnsi="Book Antiqua"/>
          <w:sz w:val="24"/>
          <w:szCs w:val="24"/>
        </w:rPr>
        <w:t xml:space="preserve">, </w:t>
      </w:r>
      <w:r w:rsidR="00866870" w:rsidRPr="007D51A5">
        <w:rPr>
          <w:rFonts w:ascii="Book Antiqua" w:hAnsi="Book Antiqua"/>
          <w:i/>
          <w:iCs/>
          <w:sz w:val="24"/>
          <w:szCs w:val="24"/>
        </w:rPr>
        <w:t xml:space="preserve">which </w:t>
      </w:r>
      <w:r w:rsidR="005C6E3B">
        <w:rPr>
          <w:rFonts w:ascii="Book Antiqua" w:hAnsi="Book Antiqua"/>
          <w:i/>
          <w:iCs/>
          <w:sz w:val="24"/>
          <w:szCs w:val="24"/>
        </w:rPr>
        <w:t>aren’t</w:t>
      </w:r>
      <w:r w:rsidR="00866870" w:rsidRPr="007D51A5">
        <w:rPr>
          <w:rFonts w:ascii="Book Antiqua" w:hAnsi="Book Antiqua"/>
          <w:i/>
          <w:iCs/>
          <w:sz w:val="24"/>
          <w:szCs w:val="24"/>
        </w:rPr>
        <w:t xml:space="preserve"> the same</w:t>
      </w:r>
      <w:r w:rsidR="00866870">
        <w:rPr>
          <w:rFonts w:ascii="Book Antiqua" w:hAnsi="Book Antiqua"/>
          <w:sz w:val="24"/>
          <w:szCs w:val="24"/>
        </w:rPr>
        <w:t>.</w:t>
      </w:r>
    </w:p>
    <w:p w14:paraId="109C3ED9" w14:textId="0E1FE1A1" w:rsidR="0068762E" w:rsidRPr="00BC3771" w:rsidRDefault="008D5FEC" w:rsidP="00135194">
      <w:pPr>
        <w:tabs>
          <w:tab w:val="right" w:pos="10066"/>
        </w:tabs>
        <w:ind w:left="0" w:firstLine="0"/>
        <w:rPr>
          <w:rFonts w:ascii="Book Antiqua" w:hAnsi="Book Antiqua"/>
          <w:sz w:val="24"/>
          <w:szCs w:val="24"/>
        </w:rPr>
      </w:pPr>
      <w:r w:rsidRPr="00BC3771">
        <w:rPr>
          <w:rFonts w:ascii="Book Antiqua" w:hAnsi="Book Antiqua"/>
          <w:sz w:val="24"/>
          <w:szCs w:val="24"/>
        </w:rPr>
        <w:t>“</w:t>
      </w:r>
      <w:r w:rsidR="00171BAE" w:rsidRPr="00BC3771">
        <w:rPr>
          <w:rFonts w:ascii="Book Antiqua" w:hAnsi="Book Antiqua"/>
          <w:sz w:val="24"/>
          <w:szCs w:val="24"/>
        </w:rPr>
        <w:t xml:space="preserve">Thus, </w:t>
      </w:r>
      <w:r w:rsidR="00A1009A" w:rsidRPr="00BC3771">
        <w:rPr>
          <w:rFonts w:ascii="Book Antiqua" w:hAnsi="Book Antiqua"/>
          <w:sz w:val="24"/>
          <w:szCs w:val="24"/>
        </w:rPr>
        <w:t xml:space="preserve">Canada, Australia, New Zealand, Hong Kong, Barbados, Fiji, </w:t>
      </w:r>
      <w:r w:rsidR="00171BAE" w:rsidRPr="00BC3771">
        <w:rPr>
          <w:rFonts w:ascii="Book Antiqua" w:hAnsi="Book Antiqua"/>
          <w:sz w:val="24"/>
          <w:szCs w:val="24"/>
        </w:rPr>
        <w:t>and</w:t>
      </w:r>
      <w:r w:rsidR="00A1009A" w:rsidRPr="00BC3771">
        <w:rPr>
          <w:rFonts w:ascii="Book Antiqua" w:hAnsi="Book Antiqua"/>
          <w:sz w:val="24"/>
          <w:szCs w:val="24"/>
        </w:rPr>
        <w:t xml:space="preserve"> </w:t>
      </w:r>
      <w:r w:rsidR="00C63E3E" w:rsidRPr="00BC3771">
        <w:rPr>
          <w:rFonts w:ascii="Book Antiqua" w:hAnsi="Book Antiqua"/>
          <w:sz w:val="24"/>
          <w:szCs w:val="24"/>
        </w:rPr>
        <w:t xml:space="preserve">some </w:t>
      </w:r>
      <w:r w:rsidR="00A1009A" w:rsidRPr="00BC3771">
        <w:rPr>
          <w:rFonts w:ascii="Book Antiqua" w:hAnsi="Book Antiqua"/>
          <w:sz w:val="24"/>
          <w:szCs w:val="24"/>
        </w:rPr>
        <w:t xml:space="preserve">15 other countries </w:t>
      </w:r>
      <w:r w:rsidR="00171BAE" w:rsidRPr="00BC3771">
        <w:rPr>
          <w:rFonts w:ascii="Book Antiqua" w:hAnsi="Book Antiqua"/>
          <w:sz w:val="24"/>
          <w:szCs w:val="24"/>
        </w:rPr>
        <w:t>can</w:t>
      </w:r>
      <w:r w:rsidR="002C121D" w:rsidRPr="00BC3771">
        <w:rPr>
          <w:rFonts w:ascii="Book Antiqua" w:hAnsi="Book Antiqua"/>
          <w:sz w:val="24"/>
          <w:szCs w:val="24"/>
        </w:rPr>
        <w:t xml:space="preserve"> have </w:t>
      </w:r>
      <w:r w:rsidR="00171BAE" w:rsidRPr="00BC3771">
        <w:rPr>
          <w:rFonts w:ascii="Book Antiqua" w:hAnsi="Book Antiqua"/>
          <w:sz w:val="24"/>
          <w:szCs w:val="24"/>
        </w:rPr>
        <w:t xml:space="preserve">their </w:t>
      </w:r>
      <w:r w:rsidR="00A1009A" w:rsidRPr="00BC3771">
        <w:rPr>
          <w:rFonts w:ascii="Book Antiqua" w:hAnsi="Book Antiqua"/>
          <w:sz w:val="24"/>
          <w:szCs w:val="24"/>
        </w:rPr>
        <w:t xml:space="preserve">official currency </w:t>
      </w:r>
      <w:r w:rsidR="00171BAE" w:rsidRPr="00BC3771">
        <w:rPr>
          <w:rFonts w:ascii="Book Antiqua" w:hAnsi="Book Antiqua"/>
          <w:sz w:val="24"/>
          <w:szCs w:val="24"/>
        </w:rPr>
        <w:t xml:space="preserve">denominated </w:t>
      </w:r>
      <w:r w:rsidR="00A1009A" w:rsidRPr="00BC3771">
        <w:rPr>
          <w:rFonts w:ascii="Book Antiqua" w:hAnsi="Book Antiqua"/>
          <w:sz w:val="24"/>
          <w:szCs w:val="24"/>
        </w:rPr>
        <w:t xml:space="preserve">in </w:t>
      </w:r>
      <w:r w:rsidR="00C35AA8" w:rsidRPr="00417912">
        <w:rPr>
          <w:rFonts w:ascii="Book Antiqua" w:hAnsi="Book Antiqua"/>
          <w:i/>
          <w:iCs/>
          <w:sz w:val="24"/>
          <w:szCs w:val="24"/>
        </w:rPr>
        <w:t>dollars</w:t>
      </w:r>
      <w:r w:rsidR="00C35AA8" w:rsidRPr="00BC3771">
        <w:rPr>
          <w:rFonts w:ascii="Book Antiqua" w:hAnsi="Book Antiqua"/>
          <w:sz w:val="24"/>
          <w:szCs w:val="24"/>
        </w:rPr>
        <w:t xml:space="preserve"> if</w:t>
      </w:r>
      <w:r w:rsidR="00171BAE" w:rsidRPr="00BC3771">
        <w:rPr>
          <w:rFonts w:ascii="Book Antiqua" w:hAnsi="Book Antiqua"/>
          <w:sz w:val="24"/>
          <w:szCs w:val="24"/>
        </w:rPr>
        <w:t xml:space="preserve"> they choose.</w:t>
      </w:r>
      <w:r w:rsidR="001D4590" w:rsidRPr="00BC3771">
        <w:rPr>
          <w:rFonts w:ascii="Book Antiqua" w:hAnsi="Book Antiqua"/>
          <w:sz w:val="24"/>
          <w:szCs w:val="24"/>
        </w:rPr>
        <w:t xml:space="preserve"> </w:t>
      </w:r>
      <w:r w:rsidR="00300CED">
        <w:rPr>
          <w:rFonts w:ascii="Book Antiqua" w:hAnsi="Book Antiqua"/>
          <w:sz w:val="24"/>
          <w:szCs w:val="24"/>
        </w:rPr>
        <w:t>None of those are the same as the American dollar.</w:t>
      </w:r>
    </w:p>
    <w:p w14:paraId="62A9B91D" w14:textId="4B1C2FDC" w:rsidR="005525CE" w:rsidRPr="00BC3771" w:rsidRDefault="005525CE" w:rsidP="00135194">
      <w:pPr>
        <w:tabs>
          <w:tab w:val="right" w:pos="10066"/>
        </w:tabs>
        <w:ind w:left="0" w:firstLine="0"/>
        <w:rPr>
          <w:rFonts w:ascii="Book Antiqua" w:hAnsi="Book Antiqua"/>
          <w:sz w:val="24"/>
          <w:szCs w:val="24"/>
        </w:rPr>
      </w:pPr>
      <w:r w:rsidRPr="00BC3771">
        <w:rPr>
          <w:rFonts w:ascii="Book Antiqua" w:hAnsi="Book Antiqua"/>
          <w:sz w:val="24"/>
          <w:szCs w:val="24"/>
        </w:rPr>
        <w:t>“</w:t>
      </w:r>
      <w:r w:rsidR="00475F69" w:rsidRPr="00BC3771">
        <w:rPr>
          <w:rFonts w:ascii="Book Antiqua" w:hAnsi="Book Antiqua"/>
          <w:sz w:val="24"/>
          <w:szCs w:val="24"/>
        </w:rPr>
        <w:t>Well, h</w:t>
      </w:r>
      <w:r w:rsidR="00E92AD5" w:rsidRPr="00BC3771">
        <w:rPr>
          <w:rFonts w:ascii="Book Antiqua" w:hAnsi="Book Antiqua"/>
          <w:sz w:val="24"/>
          <w:szCs w:val="24"/>
        </w:rPr>
        <w:t xml:space="preserve">aving </w:t>
      </w:r>
      <w:r w:rsidRPr="00BC3771">
        <w:rPr>
          <w:rFonts w:ascii="Book Antiqua" w:hAnsi="Book Antiqua"/>
          <w:sz w:val="24"/>
          <w:szCs w:val="24"/>
        </w:rPr>
        <w:t xml:space="preserve">a coin of silver </w:t>
      </w:r>
      <w:r w:rsidR="00E92AD5" w:rsidRPr="00BC3771">
        <w:rPr>
          <w:rFonts w:ascii="Book Antiqua" w:hAnsi="Book Antiqua"/>
          <w:sz w:val="24"/>
          <w:szCs w:val="24"/>
        </w:rPr>
        <w:t>and</w:t>
      </w:r>
      <w:r w:rsidR="008D5FEC" w:rsidRPr="00BC3771">
        <w:rPr>
          <w:rFonts w:ascii="Book Antiqua" w:hAnsi="Book Antiqua"/>
          <w:sz w:val="24"/>
          <w:szCs w:val="24"/>
        </w:rPr>
        <w:t xml:space="preserve"> </w:t>
      </w:r>
      <w:r w:rsidR="00C36A11" w:rsidRPr="00BC3771">
        <w:rPr>
          <w:rFonts w:ascii="Book Antiqua" w:hAnsi="Book Antiqua"/>
          <w:sz w:val="24"/>
          <w:szCs w:val="24"/>
        </w:rPr>
        <w:t xml:space="preserve">gold </w:t>
      </w:r>
      <w:r w:rsidR="00E92AD5" w:rsidRPr="00BC3771">
        <w:rPr>
          <w:rFonts w:ascii="Book Antiqua" w:hAnsi="Book Antiqua"/>
          <w:sz w:val="24"/>
          <w:szCs w:val="24"/>
        </w:rPr>
        <w:t>called a</w:t>
      </w:r>
      <w:r w:rsidR="007342A5" w:rsidRPr="00BC3771">
        <w:rPr>
          <w:rFonts w:ascii="Book Antiqua" w:hAnsi="Book Antiqua"/>
          <w:sz w:val="24"/>
          <w:szCs w:val="24"/>
        </w:rPr>
        <w:t xml:space="preserve"> </w:t>
      </w:r>
      <w:r w:rsidR="00C36A11" w:rsidRPr="00BC3771">
        <w:rPr>
          <w:rFonts w:ascii="Book Antiqua" w:hAnsi="Book Antiqua"/>
          <w:sz w:val="24"/>
          <w:szCs w:val="24"/>
        </w:rPr>
        <w:t>dollar</w:t>
      </w:r>
      <w:r w:rsidR="00E92AD5" w:rsidRPr="00BC3771">
        <w:rPr>
          <w:rFonts w:ascii="Book Antiqua" w:hAnsi="Book Antiqua"/>
          <w:sz w:val="24"/>
          <w:szCs w:val="24"/>
        </w:rPr>
        <w:t xml:space="preserve"> for the Union doesn’t </w:t>
      </w:r>
      <w:r w:rsidR="00866870">
        <w:rPr>
          <w:rFonts w:ascii="Book Antiqua" w:hAnsi="Book Antiqua"/>
          <w:sz w:val="24"/>
          <w:szCs w:val="24"/>
        </w:rPr>
        <w:t xml:space="preserve">either </w:t>
      </w:r>
      <w:r w:rsidR="00475F69" w:rsidRPr="00BC3771">
        <w:rPr>
          <w:rFonts w:ascii="Book Antiqua" w:hAnsi="Book Antiqua"/>
          <w:sz w:val="24"/>
          <w:szCs w:val="24"/>
        </w:rPr>
        <w:t xml:space="preserve">preclude </w:t>
      </w:r>
      <w:r w:rsidR="00C36A11" w:rsidRPr="00BC3771">
        <w:rPr>
          <w:rFonts w:ascii="Book Antiqua" w:hAnsi="Book Antiqua"/>
          <w:sz w:val="24"/>
          <w:szCs w:val="24"/>
        </w:rPr>
        <w:t>the District of Columbia</w:t>
      </w:r>
      <w:r w:rsidR="00475F69" w:rsidRPr="00BC3771">
        <w:rPr>
          <w:rFonts w:ascii="Book Antiqua" w:hAnsi="Book Antiqua"/>
          <w:sz w:val="24"/>
          <w:szCs w:val="24"/>
        </w:rPr>
        <w:t xml:space="preserve"> also having its own dollar, which is also separate from the coined American dollar.</w:t>
      </w:r>
    </w:p>
    <w:p w14:paraId="54B04763" w14:textId="3294AE16" w:rsidR="005744B7" w:rsidRPr="00BC3771" w:rsidRDefault="005744B7" w:rsidP="00135194">
      <w:pPr>
        <w:tabs>
          <w:tab w:val="right" w:pos="10066"/>
        </w:tabs>
        <w:ind w:left="0" w:firstLine="0"/>
        <w:rPr>
          <w:rFonts w:ascii="Book Antiqua" w:hAnsi="Book Antiqua"/>
          <w:sz w:val="24"/>
          <w:szCs w:val="24"/>
        </w:rPr>
      </w:pPr>
      <w:r w:rsidRPr="00BC3771">
        <w:rPr>
          <w:rFonts w:ascii="Book Antiqua" w:hAnsi="Book Antiqua"/>
          <w:sz w:val="24"/>
          <w:szCs w:val="24"/>
        </w:rPr>
        <w:t xml:space="preserve">“Wait a minute!” said Jim, rather excitedly. “Are you saying paper is only legal tender </w:t>
      </w:r>
      <w:r w:rsidR="003116F2" w:rsidRPr="00BC3771">
        <w:rPr>
          <w:rFonts w:ascii="Book Antiqua" w:hAnsi="Book Antiqua"/>
          <w:sz w:val="24"/>
          <w:szCs w:val="24"/>
        </w:rPr>
        <w:t>in the District of Columbia?”</w:t>
      </w:r>
    </w:p>
    <w:p w14:paraId="011BE861" w14:textId="077C597C" w:rsidR="00FF6E3C" w:rsidRPr="00BC3771" w:rsidRDefault="003116F2" w:rsidP="00135194">
      <w:pPr>
        <w:tabs>
          <w:tab w:val="right" w:pos="10066"/>
        </w:tabs>
        <w:ind w:left="0" w:firstLine="0"/>
        <w:rPr>
          <w:rFonts w:ascii="Book Antiqua" w:hAnsi="Book Antiqua"/>
          <w:sz w:val="24"/>
          <w:szCs w:val="24"/>
        </w:rPr>
      </w:pPr>
      <w:r w:rsidRPr="00BC3771">
        <w:rPr>
          <w:rFonts w:ascii="Book Antiqua" w:hAnsi="Book Antiqua"/>
          <w:sz w:val="24"/>
          <w:szCs w:val="24"/>
        </w:rPr>
        <w:t xml:space="preserve">“Yes, that is precisely what I’m saying,” answered Will. </w:t>
      </w:r>
      <w:r w:rsidR="000105B4" w:rsidRPr="00BC3771">
        <w:rPr>
          <w:rFonts w:ascii="Book Antiqua" w:hAnsi="Book Antiqua"/>
          <w:sz w:val="24"/>
          <w:szCs w:val="24"/>
        </w:rPr>
        <w:t>“We’</w:t>
      </w:r>
      <w:r w:rsidR="008D5FEC" w:rsidRPr="00BC3771">
        <w:rPr>
          <w:rFonts w:ascii="Book Antiqua" w:hAnsi="Book Antiqua"/>
          <w:sz w:val="24"/>
          <w:szCs w:val="24"/>
        </w:rPr>
        <w:t>v</w:t>
      </w:r>
      <w:r w:rsidR="000105B4" w:rsidRPr="00BC3771">
        <w:rPr>
          <w:rFonts w:ascii="Book Antiqua" w:hAnsi="Book Antiqua"/>
          <w:sz w:val="24"/>
          <w:szCs w:val="24"/>
        </w:rPr>
        <w:t>e</w:t>
      </w:r>
      <w:r w:rsidR="00557251" w:rsidRPr="00BC3771">
        <w:rPr>
          <w:rFonts w:ascii="Book Antiqua" w:hAnsi="Book Antiqua"/>
          <w:sz w:val="24"/>
          <w:szCs w:val="24"/>
        </w:rPr>
        <w:t xml:space="preserve"> seen</w:t>
      </w:r>
      <w:r w:rsidR="000105B4" w:rsidRPr="00BC3771">
        <w:rPr>
          <w:rFonts w:ascii="Book Antiqua" w:hAnsi="Book Antiqua"/>
          <w:sz w:val="24"/>
          <w:szCs w:val="24"/>
        </w:rPr>
        <w:t xml:space="preserve"> </w:t>
      </w:r>
      <w:r w:rsidR="00417912">
        <w:rPr>
          <w:rFonts w:ascii="Book Antiqua" w:hAnsi="Book Antiqua"/>
          <w:sz w:val="24"/>
          <w:szCs w:val="24"/>
        </w:rPr>
        <w:t xml:space="preserve">that </w:t>
      </w:r>
      <w:r w:rsidRPr="00BC3771">
        <w:rPr>
          <w:rFonts w:ascii="Book Antiqua" w:hAnsi="Book Antiqua"/>
          <w:sz w:val="24"/>
          <w:szCs w:val="24"/>
        </w:rPr>
        <w:t xml:space="preserve">members of Congress </w:t>
      </w:r>
      <w:r w:rsidR="006536AA" w:rsidRPr="00BC3771">
        <w:rPr>
          <w:rFonts w:ascii="Book Antiqua" w:hAnsi="Book Antiqua"/>
          <w:sz w:val="24"/>
          <w:szCs w:val="24"/>
        </w:rPr>
        <w:t>may do anything in D</w:t>
      </w:r>
      <w:r w:rsidR="00300CED">
        <w:rPr>
          <w:rFonts w:ascii="Book Antiqua" w:hAnsi="Book Antiqua"/>
          <w:sz w:val="24"/>
          <w:szCs w:val="24"/>
        </w:rPr>
        <w:t>.</w:t>
      </w:r>
      <w:r w:rsidR="006536AA" w:rsidRPr="00BC3771">
        <w:rPr>
          <w:rFonts w:ascii="Book Antiqua" w:hAnsi="Book Antiqua"/>
          <w:sz w:val="24"/>
          <w:szCs w:val="24"/>
        </w:rPr>
        <w:t xml:space="preserve"> C</w:t>
      </w:r>
      <w:r w:rsidR="00300CED">
        <w:rPr>
          <w:rFonts w:ascii="Book Antiqua" w:hAnsi="Book Antiqua"/>
          <w:sz w:val="24"/>
          <w:szCs w:val="24"/>
        </w:rPr>
        <w:t>.,</w:t>
      </w:r>
      <w:r w:rsidR="006536AA" w:rsidRPr="00BC3771">
        <w:rPr>
          <w:rFonts w:ascii="Book Antiqua" w:hAnsi="Book Antiqua"/>
          <w:sz w:val="24"/>
          <w:szCs w:val="24"/>
        </w:rPr>
        <w:t xml:space="preserve"> except those things expressly </w:t>
      </w:r>
      <w:r w:rsidRPr="00BC3771">
        <w:rPr>
          <w:rFonts w:ascii="Book Antiqua" w:hAnsi="Book Antiqua"/>
          <w:sz w:val="24"/>
          <w:szCs w:val="24"/>
        </w:rPr>
        <w:t>prohibited</w:t>
      </w:r>
      <w:r w:rsidR="00557251" w:rsidRPr="00BC3771">
        <w:rPr>
          <w:rFonts w:ascii="Book Antiqua" w:hAnsi="Book Antiqua"/>
          <w:sz w:val="24"/>
          <w:szCs w:val="24"/>
        </w:rPr>
        <w:t>.</w:t>
      </w:r>
    </w:p>
    <w:p w14:paraId="4C65A279" w14:textId="7F503388" w:rsidR="00A42A4B" w:rsidRPr="00BC3771" w:rsidRDefault="00FF6E3C" w:rsidP="00135194">
      <w:pPr>
        <w:tabs>
          <w:tab w:val="right" w:pos="10066"/>
        </w:tabs>
        <w:ind w:left="0" w:firstLine="0"/>
        <w:rPr>
          <w:rFonts w:ascii="Book Antiqua" w:hAnsi="Book Antiqua"/>
          <w:sz w:val="24"/>
          <w:szCs w:val="24"/>
        </w:rPr>
      </w:pPr>
      <w:r w:rsidRPr="00BC3771">
        <w:rPr>
          <w:rFonts w:ascii="Book Antiqua" w:hAnsi="Book Antiqua"/>
          <w:sz w:val="24"/>
          <w:szCs w:val="24"/>
        </w:rPr>
        <w:t xml:space="preserve">“We </w:t>
      </w:r>
      <w:r w:rsidR="00FB1956" w:rsidRPr="00BC3771">
        <w:rPr>
          <w:rFonts w:ascii="Book Antiqua" w:hAnsi="Book Antiqua"/>
          <w:sz w:val="24"/>
          <w:szCs w:val="24"/>
        </w:rPr>
        <w:t xml:space="preserve">already </w:t>
      </w:r>
      <w:r w:rsidR="00A42A4B" w:rsidRPr="00BC3771">
        <w:rPr>
          <w:rFonts w:ascii="Book Antiqua" w:hAnsi="Book Antiqua"/>
          <w:sz w:val="24"/>
          <w:szCs w:val="24"/>
        </w:rPr>
        <w:t>know</w:t>
      </w:r>
      <w:r w:rsidRPr="00BC3771">
        <w:rPr>
          <w:rFonts w:ascii="Book Antiqua" w:hAnsi="Book Antiqua"/>
          <w:sz w:val="24"/>
          <w:szCs w:val="24"/>
        </w:rPr>
        <w:t xml:space="preserve"> </w:t>
      </w:r>
      <w:r w:rsidR="00557251" w:rsidRPr="00BC3771">
        <w:rPr>
          <w:rFonts w:ascii="Book Antiqua" w:hAnsi="Book Antiqua"/>
          <w:sz w:val="24"/>
          <w:szCs w:val="24"/>
        </w:rPr>
        <w:t xml:space="preserve">the District Seat is not a </w:t>
      </w:r>
      <w:r w:rsidR="00557251" w:rsidRPr="00417912">
        <w:rPr>
          <w:rFonts w:ascii="Book Antiqua" w:hAnsi="Book Antiqua"/>
          <w:i/>
          <w:iCs/>
          <w:sz w:val="24"/>
          <w:szCs w:val="24"/>
        </w:rPr>
        <w:t>State</w:t>
      </w:r>
      <w:r w:rsidRPr="00BC3771">
        <w:rPr>
          <w:rFonts w:ascii="Book Antiqua" w:hAnsi="Book Antiqua"/>
          <w:sz w:val="24"/>
          <w:szCs w:val="24"/>
        </w:rPr>
        <w:t>,</w:t>
      </w:r>
      <w:r w:rsidR="00557251" w:rsidRPr="00BC3771">
        <w:rPr>
          <w:rFonts w:ascii="Book Antiqua" w:hAnsi="Book Antiqua"/>
          <w:sz w:val="24"/>
          <w:szCs w:val="24"/>
        </w:rPr>
        <w:t xml:space="preserve"> </w:t>
      </w:r>
      <w:r w:rsidR="00366E37" w:rsidRPr="00BC3771">
        <w:rPr>
          <w:rFonts w:ascii="Book Antiqua" w:hAnsi="Book Antiqua"/>
          <w:sz w:val="24"/>
          <w:szCs w:val="24"/>
        </w:rPr>
        <w:t xml:space="preserve">so the </w:t>
      </w:r>
      <w:r w:rsidR="001D4590" w:rsidRPr="00BC3771">
        <w:rPr>
          <w:rFonts w:ascii="Book Antiqua" w:hAnsi="Book Antiqua"/>
          <w:sz w:val="24"/>
          <w:szCs w:val="24"/>
        </w:rPr>
        <w:t xml:space="preserve">express </w:t>
      </w:r>
      <w:r w:rsidR="00557251" w:rsidRPr="00BC3771">
        <w:rPr>
          <w:rFonts w:ascii="Book Antiqua" w:hAnsi="Book Antiqua"/>
          <w:sz w:val="24"/>
          <w:szCs w:val="24"/>
        </w:rPr>
        <w:t>prohibit</w:t>
      </w:r>
      <w:r w:rsidR="00366E37" w:rsidRPr="00BC3771">
        <w:rPr>
          <w:rFonts w:ascii="Book Antiqua" w:hAnsi="Book Antiqua"/>
          <w:sz w:val="24"/>
          <w:szCs w:val="24"/>
        </w:rPr>
        <w:t xml:space="preserve">ion listed in </w:t>
      </w:r>
      <w:r w:rsidR="00557251" w:rsidRPr="00BC3771">
        <w:rPr>
          <w:rFonts w:ascii="Book Antiqua" w:hAnsi="Book Antiqua"/>
          <w:sz w:val="24"/>
          <w:szCs w:val="24"/>
        </w:rPr>
        <w:t>Article I, Section 10</w:t>
      </w:r>
      <w:r w:rsidR="00417912">
        <w:rPr>
          <w:rFonts w:ascii="Book Antiqua" w:hAnsi="Book Antiqua"/>
          <w:sz w:val="24"/>
          <w:szCs w:val="24"/>
        </w:rPr>
        <w:t xml:space="preserve">, preventing </w:t>
      </w:r>
      <w:r w:rsidR="00417912" w:rsidRPr="00417912">
        <w:rPr>
          <w:rFonts w:ascii="Book Antiqua" w:hAnsi="Book Antiqua"/>
          <w:i/>
          <w:iCs/>
          <w:sz w:val="24"/>
          <w:szCs w:val="24"/>
        </w:rPr>
        <w:t>States</w:t>
      </w:r>
      <w:r w:rsidR="00557251" w:rsidRPr="00BC3771">
        <w:rPr>
          <w:rFonts w:ascii="Book Antiqua" w:hAnsi="Book Antiqua"/>
          <w:sz w:val="24"/>
          <w:szCs w:val="24"/>
        </w:rPr>
        <w:t xml:space="preserve"> from emitting Bills of Credit</w:t>
      </w:r>
      <w:r w:rsidR="00300CED">
        <w:rPr>
          <w:rFonts w:ascii="Book Antiqua" w:hAnsi="Book Antiqua"/>
          <w:sz w:val="24"/>
          <w:szCs w:val="24"/>
        </w:rPr>
        <w:t xml:space="preserve"> — paper currency — </w:t>
      </w:r>
      <w:r w:rsidR="00366E37" w:rsidRPr="00BC3771">
        <w:rPr>
          <w:rFonts w:ascii="Book Antiqua" w:hAnsi="Book Antiqua"/>
          <w:sz w:val="24"/>
          <w:szCs w:val="24"/>
        </w:rPr>
        <w:t>cannot bind Congress for D.C</w:t>
      </w:r>
      <w:r w:rsidR="00A92A51" w:rsidRPr="00BC3771">
        <w:rPr>
          <w:rFonts w:ascii="Book Antiqua" w:hAnsi="Book Antiqua"/>
          <w:sz w:val="24"/>
          <w:szCs w:val="24"/>
        </w:rPr>
        <w:t>.</w:t>
      </w:r>
    </w:p>
    <w:p w14:paraId="496CE834" w14:textId="7352C5B4" w:rsidR="00FF6E3C" w:rsidRPr="00BC3771" w:rsidRDefault="00A42A4B" w:rsidP="00135194">
      <w:pPr>
        <w:tabs>
          <w:tab w:val="right" w:pos="10066"/>
        </w:tabs>
        <w:ind w:left="0" w:firstLine="0"/>
        <w:rPr>
          <w:rFonts w:ascii="Book Antiqua" w:hAnsi="Book Antiqua"/>
          <w:sz w:val="24"/>
          <w:szCs w:val="24"/>
        </w:rPr>
      </w:pPr>
      <w:r w:rsidRPr="00BC3771">
        <w:rPr>
          <w:rFonts w:ascii="Book Antiqua" w:hAnsi="Book Antiqua"/>
          <w:sz w:val="24"/>
          <w:szCs w:val="24"/>
        </w:rPr>
        <w:t>“</w:t>
      </w:r>
      <w:r w:rsidR="00A92A51" w:rsidRPr="00BC3771">
        <w:rPr>
          <w:rFonts w:ascii="Book Antiqua" w:hAnsi="Book Antiqua"/>
          <w:sz w:val="24"/>
          <w:szCs w:val="24"/>
        </w:rPr>
        <w:t xml:space="preserve">Neither is </w:t>
      </w:r>
      <w:r w:rsidR="00366E37" w:rsidRPr="00BC3771">
        <w:rPr>
          <w:rFonts w:ascii="Book Antiqua" w:hAnsi="Book Antiqua"/>
          <w:sz w:val="24"/>
          <w:szCs w:val="24"/>
        </w:rPr>
        <w:t>D.C.</w:t>
      </w:r>
      <w:r w:rsidR="00A92A51" w:rsidRPr="00BC3771">
        <w:rPr>
          <w:rFonts w:ascii="Book Antiqua" w:hAnsi="Book Antiqua"/>
          <w:sz w:val="24"/>
          <w:szCs w:val="24"/>
        </w:rPr>
        <w:t xml:space="preserve"> a </w:t>
      </w:r>
      <w:r w:rsidR="00A92A51" w:rsidRPr="00417912">
        <w:rPr>
          <w:rFonts w:ascii="Book Antiqua" w:hAnsi="Book Antiqua"/>
          <w:i/>
          <w:iCs/>
          <w:sz w:val="24"/>
          <w:szCs w:val="24"/>
        </w:rPr>
        <w:t>State</w:t>
      </w:r>
      <w:r w:rsidR="00A92A51" w:rsidRPr="00BC3771">
        <w:rPr>
          <w:rFonts w:ascii="Book Antiqua" w:hAnsi="Book Antiqua"/>
          <w:sz w:val="24"/>
          <w:szCs w:val="24"/>
        </w:rPr>
        <w:t xml:space="preserve"> </w:t>
      </w:r>
      <w:r w:rsidR="008678C9" w:rsidRPr="00BC3771">
        <w:rPr>
          <w:rFonts w:ascii="Book Antiqua" w:hAnsi="Book Antiqua"/>
          <w:sz w:val="24"/>
          <w:szCs w:val="24"/>
        </w:rPr>
        <w:t>expressly</w:t>
      </w:r>
      <w:r w:rsidR="00A92A51" w:rsidRPr="00BC3771">
        <w:rPr>
          <w:rFonts w:ascii="Book Antiqua" w:hAnsi="Book Antiqua"/>
          <w:sz w:val="24"/>
          <w:szCs w:val="24"/>
        </w:rPr>
        <w:t xml:space="preserve"> prohibited from</w:t>
      </w:r>
      <w:r w:rsidR="00557251" w:rsidRPr="00BC3771">
        <w:rPr>
          <w:rFonts w:ascii="Book Antiqua" w:hAnsi="Book Antiqua"/>
          <w:sz w:val="24"/>
          <w:szCs w:val="24"/>
        </w:rPr>
        <w:t xml:space="preserve"> ‘making any Thing but gold and silver Coin Tender in Payment of Debts</w:t>
      </w:r>
      <w:r w:rsidR="007342A5" w:rsidRPr="00BC3771">
        <w:rPr>
          <w:rFonts w:ascii="Book Antiqua" w:hAnsi="Book Antiqua"/>
          <w:sz w:val="24"/>
          <w:szCs w:val="24"/>
        </w:rPr>
        <w:t>.</w:t>
      </w:r>
      <w:r w:rsidR="00557251" w:rsidRPr="00BC3771">
        <w:rPr>
          <w:rFonts w:ascii="Book Antiqua" w:hAnsi="Book Antiqua"/>
          <w:sz w:val="24"/>
          <w:szCs w:val="24"/>
        </w:rPr>
        <w:t>’</w:t>
      </w:r>
    </w:p>
    <w:p w14:paraId="65CEBC65" w14:textId="783E82C2" w:rsidR="00475F69" w:rsidRPr="00BC3771" w:rsidRDefault="00FF6E3C" w:rsidP="00135194">
      <w:pPr>
        <w:tabs>
          <w:tab w:val="right" w:pos="10066"/>
        </w:tabs>
        <w:ind w:left="0" w:firstLine="0"/>
        <w:rPr>
          <w:rFonts w:ascii="Book Antiqua" w:hAnsi="Book Antiqua"/>
          <w:sz w:val="24"/>
          <w:szCs w:val="24"/>
        </w:rPr>
      </w:pPr>
      <w:r w:rsidRPr="00BC3771">
        <w:rPr>
          <w:rFonts w:ascii="Book Antiqua" w:hAnsi="Book Antiqua"/>
          <w:sz w:val="24"/>
          <w:szCs w:val="24"/>
        </w:rPr>
        <w:t xml:space="preserve">“Thus, </w:t>
      </w:r>
      <w:r w:rsidR="00C63E3E" w:rsidRPr="00BC3771">
        <w:rPr>
          <w:rFonts w:ascii="Book Antiqua" w:hAnsi="Book Antiqua"/>
          <w:sz w:val="24"/>
          <w:szCs w:val="24"/>
        </w:rPr>
        <w:t>w</w:t>
      </w:r>
      <w:r w:rsidR="003116F2" w:rsidRPr="00BC3771">
        <w:rPr>
          <w:rFonts w:ascii="Book Antiqua" w:hAnsi="Book Antiqua"/>
          <w:sz w:val="24"/>
          <w:szCs w:val="24"/>
        </w:rPr>
        <w:t xml:space="preserve">hile </w:t>
      </w:r>
      <w:r w:rsidR="00C63E3E" w:rsidRPr="00BC3771">
        <w:rPr>
          <w:rFonts w:ascii="Book Antiqua" w:hAnsi="Book Antiqua"/>
          <w:sz w:val="24"/>
          <w:szCs w:val="24"/>
        </w:rPr>
        <w:t xml:space="preserve">members of </w:t>
      </w:r>
      <w:r w:rsidR="003116F2" w:rsidRPr="00BC3771">
        <w:rPr>
          <w:rFonts w:ascii="Book Antiqua" w:hAnsi="Book Antiqua"/>
          <w:sz w:val="24"/>
          <w:szCs w:val="24"/>
        </w:rPr>
        <w:t>Congress cannot emit a legal tender paper currency for the Union, because</w:t>
      </w:r>
      <w:r w:rsidR="006A2D54">
        <w:rPr>
          <w:rFonts w:ascii="Book Antiqua" w:hAnsi="Book Antiqua"/>
          <w:sz w:val="24"/>
          <w:szCs w:val="24"/>
        </w:rPr>
        <w:t xml:space="preserve"> — </w:t>
      </w:r>
      <w:r w:rsidR="003116F2" w:rsidRPr="00BC3771">
        <w:rPr>
          <w:rFonts w:ascii="Book Antiqua" w:hAnsi="Book Antiqua"/>
          <w:sz w:val="24"/>
          <w:szCs w:val="24"/>
        </w:rPr>
        <w:t xml:space="preserve">as the Supreme Court </w:t>
      </w:r>
      <w:r w:rsidR="00557251" w:rsidRPr="00BC3771">
        <w:rPr>
          <w:rFonts w:ascii="Book Antiqua" w:hAnsi="Book Antiqua"/>
          <w:sz w:val="24"/>
          <w:szCs w:val="24"/>
        </w:rPr>
        <w:t xml:space="preserve">correctly </w:t>
      </w:r>
      <w:r w:rsidR="003116F2" w:rsidRPr="00BC3771">
        <w:rPr>
          <w:rFonts w:ascii="Book Antiqua" w:hAnsi="Book Antiqua"/>
          <w:sz w:val="24"/>
          <w:szCs w:val="24"/>
        </w:rPr>
        <w:t>ruled three</w:t>
      </w:r>
      <w:r w:rsidR="00557251" w:rsidRPr="00BC3771">
        <w:rPr>
          <w:rFonts w:ascii="Book Antiqua" w:hAnsi="Book Antiqua"/>
          <w:sz w:val="24"/>
          <w:szCs w:val="24"/>
        </w:rPr>
        <w:t xml:space="preserve"> earlier</w:t>
      </w:r>
      <w:r w:rsidR="003116F2" w:rsidRPr="00BC3771">
        <w:rPr>
          <w:rFonts w:ascii="Book Antiqua" w:hAnsi="Book Antiqua"/>
          <w:sz w:val="24"/>
          <w:szCs w:val="24"/>
        </w:rPr>
        <w:t xml:space="preserve"> times</w:t>
      </w:r>
      <w:r w:rsidR="006A2D54">
        <w:rPr>
          <w:rFonts w:ascii="Book Antiqua" w:hAnsi="Book Antiqua"/>
          <w:sz w:val="24"/>
          <w:szCs w:val="24"/>
        </w:rPr>
        <w:t xml:space="preserve"> — </w:t>
      </w:r>
      <w:r w:rsidR="003116F2" w:rsidRPr="00BC3771">
        <w:rPr>
          <w:rFonts w:ascii="Book Antiqua" w:hAnsi="Book Antiqua"/>
          <w:sz w:val="24"/>
          <w:szCs w:val="24"/>
        </w:rPr>
        <w:t xml:space="preserve">it is not a necessary and proper means </w:t>
      </w:r>
      <w:r w:rsidR="00417912">
        <w:rPr>
          <w:rFonts w:ascii="Book Antiqua" w:hAnsi="Book Antiqua"/>
          <w:sz w:val="24"/>
          <w:szCs w:val="24"/>
        </w:rPr>
        <w:t>for exercising</w:t>
      </w:r>
      <w:r w:rsidR="00C63E3E" w:rsidRPr="00BC3771">
        <w:rPr>
          <w:rFonts w:ascii="Book Antiqua" w:hAnsi="Book Antiqua"/>
          <w:sz w:val="24"/>
          <w:szCs w:val="24"/>
        </w:rPr>
        <w:t xml:space="preserve"> an</w:t>
      </w:r>
      <w:r w:rsidR="003116F2" w:rsidRPr="00BC3771">
        <w:rPr>
          <w:rFonts w:ascii="Book Antiqua" w:hAnsi="Book Antiqua"/>
          <w:sz w:val="24"/>
          <w:szCs w:val="24"/>
        </w:rPr>
        <w:t xml:space="preserve"> enumerated </w:t>
      </w:r>
      <w:r w:rsidR="00C63E3E" w:rsidRPr="00BC3771">
        <w:rPr>
          <w:rFonts w:ascii="Book Antiqua" w:hAnsi="Book Antiqua"/>
          <w:sz w:val="24"/>
          <w:szCs w:val="24"/>
        </w:rPr>
        <w:t>end</w:t>
      </w:r>
      <w:r w:rsidR="003116F2" w:rsidRPr="00BC3771">
        <w:rPr>
          <w:rFonts w:ascii="Book Antiqua" w:hAnsi="Book Antiqua"/>
          <w:sz w:val="24"/>
          <w:szCs w:val="24"/>
        </w:rPr>
        <w:t xml:space="preserve"> for the Union, </w:t>
      </w:r>
      <w:r w:rsidR="00473A6B">
        <w:rPr>
          <w:rFonts w:ascii="Book Antiqua" w:hAnsi="Book Antiqua"/>
          <w:i/>
          <w:iCs/>
          <w:sz w:val="24"/>
          <w:szCs w:val="24"/>
        </w:rPr>
        <w:t>members</w:t>
      </w:r>
      <w:r w:rsidR="003116F2" w:rsidRPr="00BC3771">
        <w:rPr>
          <w:rFonts w:ascii="Book Antiqua" w:hAnsi="Book Antiqua"/>
          <w:i/>
          <w:iCs/>
          <w:sz w:val="24"/>
          <w:szCs w:val="24"/>
        </w:rPr>
        <w:t xml:space="preserve"> may </w:t>
      </w:r>
      <w:r w:rsidR="001D4590" w:rsidRPr="00BC3771">
        <w:rPr>
          <w:rFonts w:ascii="Book Antiqua" w:hAnsi="Book Antiqua"/>
          <w:i/>
          <w:iCs/>
          <w:sz w:val="24"/>
          <w:szCs w:val="24"/>
        </w:rPr>
        <w:t xml:space="preserve">yet </w:t>
      </w:r>
      <w:r w:rsidR="00557251" w:rsidRPr="00BC3771">
        <w:rPr>
          <w:rFonts w:ascii="Book Antiqua" w:hAnsi="Book Antiqua"/>
          <w:i/>
          <w:iCs/>
          <w:sz w:val="24"/>
          <w:szCs w:val="24"/>
        </w:rPr>
        <w:t xml:space="preserve">do so </w:t>
      </w:r>
      <w:r w:rsidR="003116F2" w:rsidRPr="00BC3771">
        <w:rPr>
          <w:rFonts w:ascii="Book Antiqua" w:hAnsi="Book Antiqua"/>
          <w:i/>
          <w:iCs/>
          <w:sz w:val="24"/>
          <w:szCs w:val="24"/>
        </w:rPr>
        <w:t>for the District Seat</w:t>
      </w:r>
      <w:r w:rsidR="003116F2" w:rsidRPr="00BC3771">
        <w:rPr>
          <w:rFonts w:ascii="Book Antiqua" w:hAnsi="Book Antiqua"/>
          <w:sz w:val="24"/>
          <w:szCs w:val="24"/>
        </w:rPr>
        <w:t>.</w:t>
      </w:r>
    </w:p>
    <w:p w14:paraId="37D4A579" w14:textId="2587F79B" w:rsidR="0059360D" w:rsidRPr="00BC3771" w:rsidRDefault="001F6AEC"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536AA" w:rsidRPr="00BC3771">
        <w:rPr>
          <w:rFonts w:ascii="Book Antiqua" w:hAnsi="Book Antiqua"/>
          <w:sz w:val="24"/>
          <w:szCs w:val="24"/>
        </w:rPr>
        <w:t xml:space="preserve">Just realize </w:t>
      </w:r>
      <w:r w:rsidR="006536AA" w:rsidRPr="00300CED">
        <w:rPr>
          <w:rFonts w:ascii="Book Antiqua" w:hAnsi="Book Antiqua"/>
          <w:i/>
          <w:iCs/>
          <w:sz w:val="24"/>
          <w:szCs w:val="24"/>
        </w:rPr>
        <w:t>redefinin</w:t>
      </w:r>
      <w:r w:rsidR="005B231A" w:rsidRPr="00300CED">
        <w:rPr>
          <w:rFonts w:ascii="Book Antiqua" w:hAnsi="Book Antiqua"/>
          <w:i/>
          <w:iCs/>
          <w:sz w:val="24"/>
          <w:szCs w:val="24"/>
        </w:rPr>
        <w:t>g words</w:t>
      </w:r>
      <w:r w:rsidR="005B231A" w:rsidRPr="00BC3771">
        <w:rPr>
          <w:rFonts w:ascii="Book Antiqua" w:hAnsi="Book Antiqua"/>
          <w:sz w:val="24"/>
          <w:szCs w:val="24"/>
        </w:rPr>
        <w:t xml:space="preserve"> to give them limited legal definitions</w:t>
      </w:r>
      <w:r w:rsidR="00CF302C" w:rsidRPr="00BC3771">
        <w:rPr>
          <w:rFonts w:ascii="Book Antiqua" w:hAnsi="Book Antiqua"/>
          <w:sz w:val="24"/>
          <w:szCs w:val="24"/>
        </w:rPr>
        <w:t>,</w:t>
      </w:r>
      <w:r w:rsidR="005B231A" w:rsidRPr="00BC3771">
        <w:rPr>
          <w:rFonts w:ascii="Book Antiqua" w:hAnsi="Book Antiqua"/>
          <w:sz w:val="24"/>
          <w:szCs w:val="24"/>
        </w:rPr>
        <w:t xml:space="preserve"> for </w:t>
      </w:r>
      <w:r w:rsidRPr="00BC3771">
        <w:rPr>
          <w:rFonts w:ascii="Book Antiqua" w:hAnsi="Book Antiqua"/>
          <w:sz w:val="24"/>
          <w:szCs w:val="24"/>
        </w:rPr>
        <w:t xml:space="preserve">use in </w:t>
      </w:r>
      <w:r w:rsidR="00557251" w:rsidRPr="00BC3771">
        <w:rPr>
          <w:rFonts w:ascii="Book Antiqua" w:hAnsi="Book Antiqua"/>
          <w:sz w:val="24"/>
          <w:szCs w:val="24"/>
        </w:rPr>
        <w:t>specific</w:t>
      </w:r>
      <w:r w:rsidR="005B231A" w:rsidRPr="00BC3771">
        <w:rPr>
          <w:rFonts w:ascii="Book Antiqua" w:hAnsi="Book Antiqua"/>
          <w:sz w:val="24"/>
          <w:szCs w:val="24"/>
        </w:rPr>
        <w:t xml:space="preserve"> instances</w:t>
      </w:r>
      <w:r w:rsidR="00300CED">
        <w:rPr>
          <w:rFonts w:ascii="Book Antiqua" w:hAnsi="Book Antiqua"/>
          <w:sz w:val="24"/>
          <w:szCs w:val="24"/>
        </w:rPr>
        <w:t>,</w:t>
      </w:r>
      <w:r w:rsidR="006A2D54">
        <w:rPr>
          <w:rFonts w:ascii="Book Antiqua" w:hAnsi="Book Antiqua"/>
          <w:sz w:val="24"/>
          <w:szCs w:val="24"/>
        </w:rPr>
        <w:t xml:space="preserve"> </w:t>
      </w:r>
      <w:r w:rsidR="005B231A" w:rsidRPr="00BC3771">
        <w:rPr>
          <w:rFonts w:ascii="Book Antiqua" w:hAnsi="Book Antiqua"/>
          <w:sz w:val="24"/>
          <w:szCs w:val="24"/>
        </w:rPr>
        <w:t xml:space="preserve">is a </w:t>
      </w:r>
      <w:r w:rsidR="00CF302C" w:rsidRPr="00BC3771">
        <w:rPr>
          <w:rFonts w:ascii="Book Antiqua" w:hAnsi="Book Antiqua"/>
          <w:sz w:val="24"/>
          <w:szCs w:val="24"/>
        </w:rPr>
        <w:t>rather simple</w:t>
      </w:r>
      <w:r w:rsidR="005B231A" w:rsidRPr="00BC3771">
        <w:rPr>
          <w:rFonts w:ascii="Book Antiqua" w:hAnsi="Book Antiqua"/>
          <w:sz w:val="24"/>
          <w:szCs w:val="24"/>
        </w:rPr>
        <w:t xml:space="preserve"> way </w:t>
      </w:r>
      <w:r w:rsidR="004E4C8E" w:rsidRPr="00BC3771">
        <w:rPr>
          <w:rFonts w:ascii="Book Antiqua" w:hAnsi="Book Antiqua"/>
          <w:sz w:val="24"/>
          <w:szCs w:val="24"/>
        </w:rPr>
        <w:t xml:space="preserve">for devious </w:t>
      </w:r>
      <w:r w:rsidR="005B231A" w:rsidRPr="00BC3771">
        <w:rPr>
          <w:rFonts w:ascii="Book Antiqua" w:hAnsi="Book Antiqua"/>
          <w:sz w:val="24"/>
          <w:szCs w:val="24"/>
        </w:rPr>
        <w:t xml:space="preserve">people </w:t>
      </w:r>
      <w:r w:rsidR="004E4C8E" w:rsidRPr="00BC3771">
        <w:rPr>
          <w:rFonts w:ascii="Book Antiqua" w:hAnsi="Book Antiqua"/>
          <w:sz w:val="24"/>
          <w:szCs w:val="24"/>
        </w:rPr>
        <w:t xml:space="preserve">to keep others from discovering </w:t>
      </w:r>
      <w:r w:rsidR="00C36A11" w:rsidRPr="00BC3771">
        <w:rPr>
          <w:rFonts w:ascii="Book Antiqua" w:hAnsi="Book Antiqua"/>
          <w:sz w:val="24"/>
          <w:szCs w:val="24"/>
        </w:rPr>
        <w:t>w</w:t>
      </w:r>
      <w:r w:rsidR="005B231A" w:rsidRPr="00BC3771">
        <w:rPr>
          <w:rFonts w:ascii="Book Antiqua" w:hAnsi="Book Antiqua"/>
          <w:sz w:val="24"/>
          <w:szCs w:val="24"/>
        </w:rPr>
        <w:t xml:space="preserve">hat is going on. </w:t>
      </w:r>
      <w:r w:rsidR="00C36A11" w:rsidRPr="00BC3771">
        <w:rPr>
          <w:rFonts w:ascii="Book Antiqua" w:hAnsi="Book Antiqua"/>
          <w:sz w:val="24"/>
          <w:szCs w:val="24"/>
        </w:rPr>
        <w:t xml:space="preserve"> In this legalistic world, </w:t>
      </w:r>
      <w:r w:rsidR="00557251" w:rsidRPr="00BC3771">
        <w:rPr>
          <w:rFonts w:ascii="Book Antiqua" w:hAnsi="Book Antiqua"/>
          <w:sz w:val="24"/>
          <w:szCs w:val="24"/>
        </w:rPr>
        <w:t>‘</w:t>
      </w:r>
      <w:r w:rsidR="00C36A11" w:rsidRPr="00BC3771">
        <w:rPr>
          <w:rFonts w:ascii="Book Antiqua" w:hAnsi="Book Antiqua"/>
          <w:sz w:val="24"/>
          <w:szCs w:val="24"/>
        </w:rPr>
        <w:t>b</w:t>
      </w:r>
      <w:r w:rsidR="005B231A" w:rsidRPr="00BC3771">
        <w:rPr>
          <w:rFonts w:ascii="Book Antiqua" w:hAnsi="Book Antiqua"/>
          <w:sz w:val="24"/>
          <w:szCs w:val="24"/>
        </w:rPr>
        <w:t>lack</w:t>
      </w:r>
      <w:r w:rsidR="00557251" w:rsidRPr="00BC3771">
        <w:rPr>
          <w:rFonts w:ascii="Book Antiqua" w:hAnsi="Book Antiqua"/>
          <w:sz w:val="24"/>
          <w:szCs w:val="24"/>
        </w:rPr>
        <w:t>’</w:t>
      </w:r>
      <w:r w:rsidR="005B231A" w:rsidRPr="00BC3771">
        <w:rPr>
          <w:rFonts w:ascii="Book Antiqua" w:hAnsi="Book Antiqua"/>
          <w:sz w:val="24"/>
          <w:szCs w:val="24"/>
        </w:rPr>
        <w:t xml:space="preserve"> </w:t>
      </w:r>
      <w:r w:rsidR="006536AA" w:rsidRPr="00BC3771">
        <w:rPr>
          <w:rFonts w:ascii="Book Antiqua" w:hAnsi="Book Antiqua"/>
          <w:sz w:val="24"/>
          <w:szCs w:val="24"/>
        </w:rPr>
        <w:t xml:space="preserve">may </w:t>
      </w:r>
      <w:r w:rsidR="00473A6B">
        <w:rPr>
          <w:rFonts w:ascii="Book Antiqua" w:hAnsi="Book Antiqua"/>
          <w:sz w:val="24"/>
          <w:szCs w:val="24"/>
        </w:rPr>
        <w:t xml:space="preserve">be redefined to </w:t>
      </w:r>
      <w:r w:rsidR="005B231A" w:rsidRPr="00BC3771">
        <w:rPr>
          <w:rFonts w:ascii="Book Antiqua" w:hAnsi="Book Antiqua"/>
          <w:sz w:val="24"/>
          <w:szCs w:val="24"/>
        </w:rPr>
        <w:t xml:space="preserve">mean </w:t>
      </w:r>
      <w:r w:rsidR="00557251" w:rsidRPr="00BC3771">
        <w:rPr>
          <w:rFonts w:ascii="Book Antiqua" w:hAnsi="Book Antiqua"/>
          <w:sz w:val="24"/>
          <w:szCs w:val="24"/>
        </w:rPr>
        <w:t>‘</w:t>
      </w:r>
      <w:r w:rsidR="005B231A" w:rsidRPr="00BC3771">
        <w:rPr>
          <w:rFonts w:ascii="Book Antiqua" w:hAnsi="Book Antiqua"/>
          <w:sz w:val="24"/>
          <w:szCs w:val="24"/>
        </w:rPr>
        <w:t>white</w:t>
      </w:r>
      <w:r w:rsidR="00557251" w:rsidRPr="00BC3771">
        <w:rPr>
          <w:rFonts w:ascii="Book Antiqua" w:hAnsi="Book Antiqua"/>
          <w:sz w:val="24"/>
          <w:szCs w:val="24"/>
        </w:rPr>
        <w:t>’</w:t>
      </w:r>
      <w:r w:rsidR="005B231A" w:rsidRPr="00BC3771">
        <w:rPr>
          <w:rFonts w:ascii="Book Antiqua" w:hAnsi="Book Antiqua"/>
          <w:sz w:val="24"/>
          <w:szCs w:val="24"/>
        </w:rPr>
        <w:t xml:space="preserve"> and </w:t>
      </w:r>
      <w:r w:rsidR="00557251" w:rsidRPr="00BC3771">
        <w:rPr>
          <w:rFonts w:ascii="Book Antiqua" w:hAnsi="Book Antiqua"/>
          <w:sz w:val="24"/>
          <w:szCs w:val="24"/>
        </w:rPr>
        <w:t>‘</w:t>
      </w:r>
      <w:r w:rsidR="005B231A" w:rsidRPr="00BC3771">
        <w:rPr>
          <w:rFonts w:ascii="Book Antiqua" w:hAnsi="Book Antiqua"/>
          <w:sz w:val="24"/>
          <w:szCs w:val="24"/>
        </w:rPr>
        <w:t>up</w:t>
      </w:r>
      <w:r w:rsidR="00557251" w:rsidRPr="00BC3771">
        <w:rPr>
          <w:rFonts w:ascii="Book Antiqua" w:hAnsi="Book Antiqua"/>
          <w:sz w:val="24"/>
          <w:szCs w:val="24"/>
        </w:rPr>
        <w:t>’</w:t>
      </w:r>
      <w:r w:rsidR="005B231A" w:rsidRPr="00BC3771">
        <w:rPr>
          <w:rFonts w:ascii="Book Antiqua" w:hAnsi="Book Antiqua"/>
          <w:sz w:val="24"/>
          <w:szCs w:val="24"/>
        </w:rPr>
        <w:t xml:space="preserve"> </w:t>
      </w:r>
      <w:r w:rsidR="006536AA" w:rsidRPr="00BC3771">
        <w:rPr>
          <w:rFonts w:ascii="Book Antiqua" w:hAnsi="Book Antiqua"/>
          <w:sz w:val="24"/>
          <w:szCs w:val="24"/>
        </w:rPr>
        <w:t xml:space="preserve">may </w:t>
      </w:r>
      <w:r w:rsidR="005B231A" w:rsidRPr="00BC3771">
        <w:rPr>
          <w:rFonts w:ascii="Book Antiqua" w:hAnsi="Book Antiqua"/>
          <w:sz w:val="24"/>
          <w:szCs w:val="24"/>
        </w:rPr>
        <w:t xml:space="preserve">mean </w:t>
      </w:r>
      <w:r w:rsidR="00557251" w:rsidRPr="00BC3771">
        <w:rPr>
          <w:rFonts w:ascii="Book Antiqua" w:hAnsi="Book Antiqua"/>
          <w:sz w:val="24"/>
          <w:szCs w:val="24"/>
        </w:rPr>
        <w:t>‘</w:t>
      </w:r>
      <w:r w:rsidR="005B231A" w:rsidRPr="00BC3771">
        <w:rPr>
          <w:rFonts w:ascii="Book Antiqua" w:hAnsi="Book Antiqua"/>
          <w:sz w:val="24"/>
          <w:szCs w:val="24"/>
        </w:rPr>
        <w:t>down</w:t>
      </w:r>
      <w:r w:rsidR="007342A5" w:rsidRPr="00BC3771">
        <w:rPr>
          <w:rFonts w:ascii="Book Antiqua" w:hAnsi="Book Antiqua"/>
          <w:sz w:val="24"/>
          <w:szCs w:val="24"/>
        </w:rPr>
        <w:t>.</w:t>
      </w:r>
      <w:r w:rsidR="00557251" w:rsidRPr="00BC3771">
        <w:rPr>
          <w:rFonts w:ascii="Book Antiqua" w:hAnsi="Book Antiqua"/>
          <w:sz w:val="24"/>
          <w:szCs w:val="24"/>
        </w:rPr>
        <w:t>’</w:t>
      </w:r>
      <w:r w:rsidR="00A42A4B" w:rsidRPr="00BC3771">
        <w:rPr>
          <w:rFonts w:ascii="Book Antiqua" w:hAnsi="Book Antiqua"/>
          <w:sz w:val="24"/>
          <w:szCs w:val="24"/>
        </w:rPr>
        <w:t xml:space="preserve"> </w:t>
      </w:r>
    </w:p>
    <w:p w14:paraId="453D8042" w14:textId="77777777" w:rsidR="00300CED" w:rsidRDefault="0059360D"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300CED">
        <w:rPr>
          <w:rFonts w:ascii="Book Antiqua" w:hAnsi="Book Antiqua"/>
          <w:sz w:val="24"/>
          <w:szCs w:val="24"/>
        </w:rPr>
        <w:t>Alexander</w:t>
      </w:r>
      <w:r w:rsidR="00A42A4B" w:rsidRPr="00BC3771">
        <w:rPr>
          <w:rFonts w:ascii="Book Antiqua" w:hAnsi="Book Antiqua"/>
          <w:sz w:val="24"/>
          <w:szCs w:val="24"/>
        </w:rPr>
        <w:t xml:space="preserve"> Hamilton</w:t>
      </w:r>
      <w:r w:rsidR="00300CED">
        <w:rPr>
          <w:rFonts w:ascii="Book Antiqua" w:hAnsi="Book Antiqua"/>
          <w:sz w:val="24"/>
          <w:szCs w:val="24"/>
        </w:rPr>
        <w:t xml:space="preserve"> himself, in his</w:t>
      </w:r>
      <w:r w:rsidR="00A42A4B" w:rsidRPr="00BC3771">
        <w:rPr>
          <w:rFonts w:ascii="Book Antiqua" w:hAnsi="Book Antiqua"/>
          <w:sz w:val="24"/>
          <w:szCs w:val="24"/>
        </w:rPr>
        <w:t xml:space="preserve"> discussi</w:t>
      </w:r>
      <w:r w:rsidR="00866870">
        <w:rPr>
          <w:rFonts w:ascii="Book Antiqua" w:hAnsi="Book Antiqua"/>
          <w:sz w:val="24"/>
          <w:szCs w:val="24"/>
        </w:rPr>
        <w:t>o</w:t>
      </w:r>
      <w:r w:rsidR="00A42A4B" w:rsidRPr="00BC3771">
        <w:rPr>
          <w:rFonts w:ascii="Book Antiqua" w:hAnsi="Book Antiqua"/>
          <w:sz w:val="24"/>
          <w:szCs w:val="24"/>
        </w:rPr>
        <w:t>n</w:t>
      </w:r>
      <w:r w:rsidR="00866870">
        <w:rPr>
          <w:rFonts w:ascii="Book Antiqua" w:hAnsi="Book Antiqua"/>
          <w:sz w:val="24"/>
          <w:szCs w:val="24"/>
        </w:rPr>
        <w:t xml:space="preserve"> on the</w:t>
      </w:r>
      <w:r w:rsidR="00A42A4B" w:rsidRPr="00BC3771">
        <w:rPr>
          <w:rFonts w:ascii="Book Antiqua" w:hAnsi="Book Antiqua"/>
          <w:sz w:val="24"/>
          <w:szCs w:val="24"/>
        </w:rPr>
        <w:t xml:space="preserve"> </w:t>
      </w:r>
      <w:r w:rsidR="004D0501" w:rsidRPr="00BC3771">
        <w:rPr>
          <w:rFonts w:ascii="Book Antiqua" w:hAnsi="Book Antiqua"/>
          <w:sz w:val="24"/>
          <w:szCs w:val="24"/>
        </w:rPr>
        <w:t>establishment of the</w:t>
      </w:r>
      <w:r w:rsidR="00A42A4B" w:rsidRPr="00BC3771">
        <w:rPr>
          <w:rFonts w:ascii="Book Antiqua" w:hAnsi="Book Antiqua"/>
          <w:sz w:val="24"/>
          <w:szCs w:val="24"/>
        </w:rPr>
        <w:t xml:space="preserve"> mint, </w:t>
      </w:r>
      <w:r w:rsidR="00300CED">
        <w:rPr>
          <w:rFonts w:ascii="Book Antiqua" w:hAnsi="Book Antiqua"/>
          <w:sz w:val="24"/>
          <w:szCs w:val="24"/>
        </w:rPr>
        <w:t>told of</w:t>
      </w:r>
      <w:r w:rsidR="00A42A4B" w:rsidRPr="00BC3771">
        <w:rPr>
          <w:rFonts w:ascii="Book Antiqua" w:hAnsi="Book Antiqua"/>
          <w:sz w:val="24"/>
          <w:szCs w:val="24"/>
        </w:rPr>
        <w:t xml:space="preserve"> people being made ‘dupes of sounds</w:t>
      </w:r>
      <w:r w:rsidR="007342A5" w:rsidRPr="00BC3771">
        <w:rPr>
          <w:rFonts w:ascii="Book Antiqua" w:hAnsi="Book Antiqua"/>
          <w:sz w:val="24"/>
          <w:szCs w:val="24"/>
        </w:rPr>
        <w:t>,</w:t>
      </w:r>
      <w:r w:rsidR="00A42A4B" w:rsidRPr="00BC3771">
        <w:rPr>
          <w:rFonts w:ascii="Book Antiqua" w:hAnsi="Book Antiqua"/>
          <w:sz w:val="24"/>
          <w:szCs w:val="24"/>
        </w:rPr>
        <w:t>’</w:t>
      </w:r>
      <w:r w:rsidRPr="00BC3771">
        <w:rPr>
          <w:rFonts w:ascii="Book Antiqua" w:hAnsi="Book Antiqua"/>
          <w:sz w:val="24"/>
          <w:szCs w:val="24"/>
        </w:rPr>
        <w:t xml:space="preserve"> </w:t>
      </w:r>
      <w:r w:rsidR="00866870">
        <w:rPr>
          <w:rFonts w:ascii="Book Antiqua" w:hAnsi="Book Antiqua"/>
          <w:sz w:val="24"/>
          <w:szCs w:val="24"/>
        </w:rPr>
        <w:t>by</w:t>
      </w:r>
      <w:r w:rsidRPr="00BC3771">
        <w:rPr>
          <w:rFonts w:ascii="Book Antiqua" w:hAnsi="Book Antiqua"/>
          <w:sz w:val="24"/>
          <w:szCs w:val="24"/>
        </w:rPr>
        <w:t xml:space="preserve"> calling coins by different names</w:t>
      </w:r>
      <w:r w:rsidR="00473A6B">
        <w:rPr>
          <w:rFonts w:ascii="Book Antiqua" w:hAnsi="Book Antiqua"/>
          <w:sz w:val="24"/>
          <w:szCs w:val="24"/>
        </w:rPr>
        <w:t>, or calling coins with differing amounts of precious metals the same name</w:t>
      </w:r>
      <w:r w:rsidR="00300CED">
        <w:rPr>
          <w:rFonts w:ascii="Book Antiqua" w:hAnsi="Book Antiqua"/>
          <w:sz w:val="24"/>
          <w:szCs w:val="24"/>
        </w:rPr>
        <w:t>.</w:t>
      </w:r>
    </w:p>
    <w:p w14:paraId="4928531F" w14:textId="422A658C" w:rsidR="005B231A" w:rsidRPr="00BC3771" w:rsidRDefault="00300CED" w:rsidP="00371F7C">
      <w:pPr>
        <w:tabs>
          <w:tab w:val="right" w:pos="10066"/>
        </w:tabs>
        <w:ind w:left="0" w:firstLine="0"/>
        <w:rPr>
          <w:rFonts w:ascii="Book Antiqua" w:hAnsi="Book Antiqua"/>
          <w:sz w:val="24"/>
          <w:szCs w:val="24"/>
        </w:rPr>
      </w:pPr>
      <w:r>
        <w:rPr>
          <w:rFonts w:ascii="Book Antiqua" w:hAnsi="Book Antiqua"/>
          <w:sz w:val="24"/>
          <w:szCs w:val="24"/>
        </w:rPr>
        <w:t xml:space="preserve">“Redefining </w:t>
      </w:r>
      <w:r w:rsidR="005C6E3B">
        <w:rPr>
          <w:rFonts w:ascii="Book Antiqua" w:hAnsi="Book Antiqua"/>
          <w:sz w:val="24"/>
          <w:szCs w:val="24"/>
        </w:rPr>
        <w:t xml:space="preserve">old </w:t>
      </w:r>
      <w:r>
        <w:rPr>
          <w:rFonts w:ascii="Book Antiqua" w:hAnsi="Book Antiqua"/>
          <w:sz w:val="24"/>
          <w:szCs w:val="24"/>
        </w:rPr>
        <w:t xml:space="preserve">words with </w:t>
      </w:r>
      <w:r w:rsidR="005C6E3B">
        <w:rPr>
          <w:rFonts w:ascii="Book Antiqua" w:hAnsi="Book Antiqua"/>
          <w:sz w:val="24"/>
          <w:szCs w:val="24"/>
        </w:rPr>
        <w:t>new meanings has b</w:t>
      </w:r>
      <w:r w:rsidR="00A42A4B" w:rsidRPr="00BC3771">
        <w:rPr>
          <w:rFonts w:ascii="Book Antiqua" w:hAnsi="Book Antiqua"/>
          <w:sz w:val="24"/>
          <w:szCs w:val="24"/>
        </w:rPr>
        <w:t>een going on for centuries</w:t>
      </w:r>
      <w:r w:rsidR="006A2D54">
        <w:rPr>
          <w:rFonts w:ascii="Book Antiqua" w:hAnsi="Book Antiqua"/>
          <w:sz w:val="24"/>
          <w:szCs w:val="24"/>
        </w:rPr>
        <w:t xml:space="preserve"> — </w:t>
      </w:r>
      <w:r w:rsidR="00A42A4B" w:rsidRPr="00BC3771">
        <w:rPr>
          <w:rFonts w:ascii="Book Antiqua" w:hAnsi="Book Antiqua"/>
          <w:sz w:val="24"/>
          <w:szCs w:val="24"/>
        </w:rPr>
        <w:t xml:space="preserve">confusing people with legalese, to </w:t>
      </w:r>
      <w:r w:rsidR="00A42A4B" w:rsidRPr="00B15608">
        <w:rPr>
          <w:rFonts w:ascii="Book Antiqua" w:hAnsi="Book Antiqua"/>
          <w:i/>
          <w:iCs/>
          <w:sz w:val="24"/>
          <w:szCs w:val="24"/>
        </w:rPr>
        <w:t>take</w:t>
      </w:r>
      <w:r w:rsidR="00473A6B" w:rsidRPr="00B15608">
        <w:rPr>
          <w:rFonts w:ascii="Book Antiqua" w:hAnsi="Book Antiqua"/>
          <w:i/>
          <w:iCs/>
          <w:sz w:val="24"/>
          <w:szCs w:val="24"/>
        </w:rPr>
        <w:t>th</w:t>
      </w:r>
      <w:r w:rsidR="00A42A4B" w:rsidRPr="00BC3771">
        <w:rPr>
          <w:rFonts w:ascii="Book Antiqua" w:hAnsi="Book Antiqua"/>
          <w:sz w:val="24"/>
          <w:szCs w:val="24"/>
        </w:rPr>
        <w:t xml:space="preserve"> away with </w:t>
      </w:r>
      <w:r w:rsidR="0059360D" w:rsidRPr="00BC3771">
        <w:rPr>
          <w:rFonts w:ascii="Book Antiqua" w:hAnsi="Book Antiqua"/>
          <w:sz w:val="24"/>
          <w:szCs w:val="24"/>
        </w:rPr>
        <w:t xml:space="preserve">the </w:t>
      </w:r>
      <w:r w:rsidR="00A42A4B" w:rsidRPr="00BC3771">
        <w:rPr>
          <w:rFonts w:ascii="Book Antiqua" w:hAnsi="Book Antiqua"/>
          <w:sz w:val="24"/>
          <w:szCs w:val="24"/>
        </w:rPr>
        <w:t xml:space="preserve">small print what the big print </w:t>
      </w:r>
      <w:r w:rsidR="00A42A4B" w:rsidRPr="00B15608">
        <w:rPr>
          <w:rFonts w:ascii="Book Antiqua" w:hAnsi="Book Antiqua"/>
          <w:i/>
          <w:iCs/>
          <w:sz w:val="24"/>
          <w:szCs w:val="24"/>
        </w:rPr>
        <w:t>appear</w:t>
      </w:r>
      <w:r w:rsidR="00B15608" w:rsidRPr="00B15608">
        <w:rPr>
          <w:rFonts w:ascii="Book Antiqua" w:hAnsi="Book Antiqua"/>
          <w:i/>
          <w:iCs/>
          <w:sz w:val="24"/>
          <w:szCs w:val="24"/>
        </w:rPr>
        <w:t>eth</w:t>
      </w:r>
      <w:r w:rsidR="00B15608">
        <w:rPr>
          <w:rFonts w:ascii="Book Antiqua" w:hAnsi="Book Antiqua"/>
          <w:sz w:val="24"/>
          <w:szCs w:val="24"/>
        </w:rPr>
        <w:t xml:space="preserve"> </w:t>
      </w:r>
      <w:r w:rsidR="00A42A4B" w:rsidRPr="00BC3771">
        <w:rPr>
          <w:rFonts w:ascii="Book Antiqua" w:hAnsi="Book Antiqua"/>
          <w:sz w:val="24"/>
          <w:szCs w:val="24"/>
        </w:rPr>
        <w:t>to give</w:t>
      </w:r>
      <w:r w:rsidR="00B15608">
        <w:rPr>
          <w:rFonts w:ascii="Book Antiqua" w:hAnsi="Book Antiqua"/>
          <w:sz w:val="24"/>
          <w:szCs w:val="24"/>
        </w:rPr>
        <w:t xml:space="preserve">,” said Will, slipping into </w:t>
      </w:r>
      <w:r w:rsidR="00450DA0">
        <w:rPr>
          <w:rFonts w:ascii="Book Antiqua" w:hAnsi="Book Antiqua"/>
          <w:sz w:val="24"/>
          <w:szCs w:val="24"/>
        </w:rPr>
        <w:t xml:space="preserve">an </w:t>
      </w:r>
      <w:r w:rsidR="00B15608">
        <w:rPr>
          <w:rFonts w:ascii="Book Antiqua" w:hAnsi="Book Antiqua"/>
          <w:sz w:val="24"/>
          <w:szCs w:val="24"/>
        </w:rPr>
        <w:t xml:space="preserve">even more archaic </w:t>
      </w:r>
      <w:r w:rsidR="005C6E3B">
        <w:rPr>
          <w:rFonts w:ascii="Book Antiqua" w:hAnsi="Book Antiqua"/>
          <w:sz w:val="24"/>
          <w:szCs w:val="24"/>
        </w:rPr>
        <w:t>form of talk</w:t>
      </w:r>
      <w:r w:rsidR="00B15608">
        <w:rPr>
          <w:rFonts w:ascii="Book Antiqua" w:hAnsi="Book Antiqua"/>
          <w:sz w:val="24"/>
          <w:szCs w:val="24"/>
        </w:rPr>
        <w:t xml:space="preserve"> than </w:t>
      </w:r>
      <w:r w:rsidR="005C6E3B">
        <w:rPr>
          <w:rFonts w:ascii="Book Antiqua" w:hAnsi="Book Antiqua"/>
          <w:sz w:val="24"/>
          <w:szCs w:val="24"/>
        </w:rPr>
        <w:t xml:space="preserve">even his </w:t>
      </w:r>
      <w:r w:rsidR="00B15608">
        <w:rPr>
          <w:rFonts w:ascii="Book Antiqua" w:hAnsi="Book Antiqua"/>
          <w:sz w:val="24"/>
          <w:szCs w:val="24"/>
        </w:rPr>
        <w:t>normal.</w:t>
      </w:r>
    </w:p>
    <w:p w14:paraId="4C127EB8" w14:textId="4D6223AF" w:rsidR="00557251" w:rsidRPr="00BC3771" w:rsidRDefault="005B231A" w:rsidP="00371F7C">
      <w:pPr>
        <w:tabs>
          <w:tab w:val="right" w:pos="10066"/>
        </w:tabs>
        <w:ind w:left="0" w:firstLine="0"/>
        <w:rPr>
          <w:rFonts w:ascii="Book Antiqua" w:hAnsi="Book Antiqua"/>
          <w:sz w:val="24"/>
          <w:szCs w:val="24"/>
        </w:rPr>
      </w:pPr>
      <w:r w:rsidRPr="00BC3771">
        <w:rPr>
          <w:rFonts w:ascii="Book Antiqua" w:hAnsi="Book Antiqua"/>
          <w:sz w:val="24"/>
          <w:szCs w:val="24"/>
        </w:rPr>
        <w:t xml:space="preserve">“Always, always, look to </w:t>
      </w:r>
      <w:r w:rsidR="00144774" w:rsidRPr="00BC3771">
        <w:rPr>
          <w:rFonts w:ascii="Book Antiqua" w:hAnsi="Book Antiqua"/>
          <w:sz w:val="24"/>
          <w:szCs w:val="24"/>
        </w:rPr>
        <w:t>legal definition</w:t>
      </w:r>
      <w:r w:rsidR="007F4690" w:rsidRPr="00BC3771">
        <w:rPr>
          <w:rFonts w:ascii="Book Antiqua" w:hAnsi="Book Antiqua"/>
          <w:sz w:val="24"/>
          <w:szCs w:val="24"/>
        </w:rPr>
        <w:t>s</w:t>
      </w:r>
      <w:r w:rsidR="00144774" w:rsidRPr="00BC3771">
        <w:rPr>
          <w:rFonts w:ascii="Book Antiqua" w:hAnsi="Book Antiqua"/>
          <w:sz w:val="24"/>
          <w:szCs w:val="24"/>
        </w:rPr>
        <w:t xml:space="preserve"> of important </w:t>
      </w:r>
      <w:r w:rsidRPr="00BC3771">
        <w:rPr>
          <w:rFonts w:ascii="Book Antiqua" w:hAnsi="Book Antiqua"/>
          <w:sz w:val="24"/>
          <w:szCs w:val="24"/>
        </w:rPr>
        <w:t xml:space="preserve">words in any legal </w:t>
      </w:r>
      <w:r w:rsidR="0059360D" w:rsidRPr="00BC3771">
        <w:rPr>
          <w:rFonts w:ascii="Book Antiqua" w:hAnsi="Book Antiqua"/>
          <w:sz w:val="24"/>
          <w:szCs w:val="24"/>
        </w:rPr>
        <w:t>document</w:t>
      </w:r>
      <w:r w:rsidR="00450DA0">
        <w:rPr>
          <w:rFonts w:ascii="Book Antiqua" w:hAnsi="Book Antiqua"/>
          <w:sz w:val="24"/>
          <w:szCs w:val="24"/>
        </w:rPr>
        <w:t>,” Will continued.</w:t>
      </w:r>
    </w:p>
    <w:p w14:paraId="53575974" w14:textId="1A762EF0" w:rsidR="00DA76E3" w:rsidRPr="00BC3771" w:rsidRDefault="00A0430B"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1D4590" w:rsidRPr="00BC3771">
        <w:rPr>
          <w:rFonts w:ascii="Book Antiqua" w:hAnsi="Book Antiqua"/>
          <w:sz w:val="24"/>
          <w:szCs w:val="24"/>
        </w:rPr>
        <w:t xml:space="preserve">So, let’s get back </w:t>
      </w:r>
      <w:r w:rsidR="00391EAC" w:rsidRPr="00BC3771">
        <w:rPr>
          <w:rFonts w:ascii="Book Antiqua" w:hAnsi="Book Antiqua"/>
          <w:sz w:val="24"/>
          <w:szCs w:val="24"/>
        </w:rPr>
        <w:t>to</w:t>
      </w:r>
      <w:r w:rsidRPr="00BC3771">
        <w:rPr>
          <w:rFonts w:ascii="Book Antiqua" w:hAnsi="Book Antiqua"/>
          <w:sz w:val="24"/>
          <w:szCs w:val="24"/>
        </w:rPr>
        <w:t xml:space="preserve"> </w:t>
      </w:r>
      <w:r w:rsidR="00DA76E3" w:rsidRPr="00BC3771">
        <w:rPr>
          <w:rFonts w:ascii="Book Antiqua" w:hAnsi="Book Antiqua"/>
          <w:sz w:val="24"/>
          <w:szCs w:val="24"/>
        </w:rPr>
        <w:t xml:space="preserve">how Hamilton put in motion his game plan to institute his preferred form of government, even though </w:t>
      </w:r>
      <w:r w:rsidR="00300CED">
        <w:rPr>
          <w:rFonts w:ascii="Book Antiqua" w:hAnsi="Book Antiqua"/>
          <w:sz w:val="24"/>
          <w:szCs w:val="24"/>
        </w:rPr>
        <w:t xml:space="preserve">his fellow </w:t>
      </w:r>
      <w:r w:rsidR="00DA76E3" w:rsidRPr="00BC3771">
        <w:rPr>
          <w:rFonts w:ascii="Book Antiqua" w:hAnsi="Book Antiqua"/>
          <w:sz w:val="24"/>
          <w:szCs w:val="24"/>
        </w:rPr>
        <w:t>convention delegates</w:t>
      </w:r>
      <w:r w:rsidR="0059360D" w:rsidRPr="00BC3771">
        <w:rPr>
          <w:rFonts w:ascii="Book Antiqua" w:hAnsi="Book Antiqua"/>
          <w:sz w:val="24"/>
          <w:szCs w:val="24"/>
        </w:rPr>
        <w:t xml:space="preserve"> overtly</w:t>
      </w:r>
      <w:r w:rsidR="00DA76E3" w:rsidRPr="00BC3771">
        <w:rPr>
          <w:rFonts w:ascii="Book Antiqua" w:hAnsi="Book Antiqua"/>
          <w:sz w:val="24"/>
          <w:szCs w:val="24"/>
        </w:rPr>
        <w:t xml:space="preserve"> refused his recommendations.</w:t>
      </w:r>
    </w:p>
    <w:p w14:paraId="75F4D5F3" w14:textId="77777777" w:rsidR="00371F7C" w:rsidRDefault="00DA76E3" w:rsidP="00371F7C">
      <w:pPr>
        <w:tabs>
          <w:tab w:val="right" w:pos="10066"/>
        </w:tabs>
        <w:ind w:left="0" w:firstLine="0"/>
        <w:rPr>
          <w:rFonts w:ascii="Book Antiqua" w:hAnsi="Book Antiqua"/>
          <w:sz w:val="24"/>
          <w:szCs w:val="24"/>
        </w:rPr>
      </w:pPr>
      <w:r w:rsidRPr="00BC3771">
        <w:rPr>
          <w:rFonts w:ascii="Book Antiqua" w:hAnsi="Book Antiqua"/>
          <w:sz w:val="24"/>
          <w:szCs w:val="24"/>
        </w:rPr>
        <w:t xml:space="preserve">“Hamilton’s plan </w:t>
      </w:r>
      <w:r w:rsidR="00BC3EA6" w:rsidRPr="00BC3771">
        <w:rPr>
          <w:rFonts w:ascii="Book Antiqua" w:hAnsi="Book Antiqua"/>
          <w:sz w:val="24"/>
          <w:szCs w:val="24"/>
        </w:rPr>
        <w:t xml:space="preserve">did not </w:t>
      </w:r>
      <w:r w:rsidR="00C83907" w:rsidRPr="00BC3771">
        <w:rPr>
          <w:rFonts w:ascii="Book Antiqua" w:hAnsi="Book Antiqua"/>
          <w:sz w:val="24"/>
          <w:szCs w:val="24"/>
        </w:rPr>
        <w:t>begin</w:t>
      </w:r>
      <w:r w:rsidRPr="00BC3771">
        <w:rPr>
          <w:rFonts w:ascii="Book Antiqua" w:hAnsi="Book Antiqua"/>
          <w:sz w:val="24"/>
          <w:szCs w:val="24"/>
        </w:rPr>
        <w:t xml:space="preserve"> its implementation</w:t>
      </w:r>
      <w:r w:rsidR="00BC3EA6" w:rsidRPr="00BC3771">
        <w:rPr>
          <w:rFonts w:ascii="Book Antiqua" w:hAnsi="Book Antiqua"/>
          <w:sz w:val="24"/>
          <w:szCs w:val="24"/>
        </w:rPr>
        <w:t xml:space="preserve"> in 1819</w:t>
      </w:r>
      <w:r w:rsidR="00D12B88" w:rsidRPr="00BC3771">
        <w:rPr>
          <w:rFonts w:ascii="Book Antiqua" w:hAnsi="Book Antiqua"/>
          <w:sz w:val="24"/>
          <w:szCs w:val="24"/>
        </w:rPr>
        <w:t xml:space="preserve"> with </w:t>
      </w:r>
      <w:r w:rsidR="00866870">
        <w:rPr>
          <w:rFonts w:ascii="Book Antiqua" w:hAnsi="Book Antiqua"/>
          <w:sz w:val="24"/>
          <w:szCs w:val="24"/>
        </w:rPr>
        <w:t xml:space="preserve">Marshall in </w:t>
      </w:r>
      <w:r w:rsidR="00391EAC" w:rsidRPr="00BC3771">
        <w:rPr>
          <w:rFonts w:ascii="Book Antiqua" w:hAnsi="Book Antiqua"/>
          <w:i/>
          <w:iCs/>
          <w:sz w:val="24"/>
          <w:szCs w:val="24"/>
        </w:rPr>
        <w:t>McCulloch</w:t>
      </w:r>
      <w:r w:rsidR="00BC3EA6" w:rsidRPr="00BC3771">
        <w:rPr>
          <w:rFonts w:ascii="Book Antiqua" w:hAnsi="Book Antiqua"/>
          <w:sz w:val="24"/>
          <w:szCs w:val="24"/>
        </w:rPr>
        <w:t xml:space="preserve">, </w:t>
      </w:r>
      <w:r w:rsidR="00391EAC" w:rsidRPr="00BC3771">
        <w:rPr>
          <w:rFonts w:ascii="Book Antiqua" w:hAnsi="Book Antiqua"/>
          <w:sz w:val="24"/>
          <w:szCs w:val="24"/>
        </w:rPr>
        <w:t xml:space="preserve">in </w:t>
      </w:r>
      <w:r w:rsidR="00BC3EA6" w:rsidRPr="00BC3771">
        <w:rPr>
          <w:rFonts w:ascii="Book Antiqua" w:hAnsi="Book Antiqua"/>
          <w:sz w:val="24"/>
          <w:szCs w:val="24"/>
        </w:rPr>
        <w:t>1816</w:t>
      </w:r>
      <w:r w:rsidR="00D12B88" w:rsidRPr="00BC3771">
        <w:rPr>
          <w:rFonts w:ascii="Book Antiqua" w:hAnsi="Book Antiqua"/>
          <w:sz w:val="24"/>
          <w:szCs w:val="24"/>
        </w:rPr>
        <w:t xml:space="preserve"> with legislation for the second bank, </w:t>
      </w:r>
      <w:r w:rsidR="00293752" w:rsidRPr="00BC3771">
        <w:rPr>
          <w:rFonts w:ascii="Book Antiqua" w:hAnsi="Book Antiqua"/>
          <w:sz w:val="24"/>
          <w:szCs w:val="24"/>
        </w:rPr>
        <w:t xml:space="preserve">or </w:t>
      </w:r>
      <w:r w:rsidR="00DB4DA6">
        <w:rPr>
          <w:rFonts w:ascii="Book Antiqua" w:hAnsi="Book Antiqua"/>
          <w:sz w:val="24"/>
          <w:szCs w:val="24"/>
        </w:rPr>
        <w:t xml:space="preserve">even in </w:t>
      </w:r>
      <w:r w:rsidR="00293752" w:rsidRPr="00BC3771">
        <w:rPr>
          <w:rFonts w:ascii="Book Antiqua" w:hAnsi="Book Antiqua"/>
          <w:sz w:val="24"/>
          <w:szCs w:val="24"/>
        </w:rPr>
        <w:t>1803</w:t>
      </w:r>
      <w:r w:rsidR="00DB4DA6">
        <w:rPr>
          <w:rFonts w:ascii="Book Antiqua" w:hAnsi="Book Antiqua"/>
          <w:sz w:val="24"/>
          <w:szCs w:val="24"/>
        </w:rPr>
        <w:t xml:space="preserve"> with</w:t>
      </w:r>
      <w:r w:rsidR="00293752" w:rsidRPr="00BC3771">
        <w:rPr>
          <w:rFonts w:ascii="Book Antiqua" w:hAnsi="Book Antiqua"/>
          <w:sz w:val="24"/>
          <w:szCs w:val="24"/>
        </w:rPr>
        <w:t xml:space="preserve"> </w:t>
      </w:r>
      <w:r w:rsidR="00293752" w:rsidRPr="00BC3771">
        <w:rPr>
          <w:rFonts w:ascii="Book Antiqua" w:hAnsi="Book Antiqua"/>
          <w:i/>
          <w:iCs/>
          <w:sz w:val="24"/>
          <w:szCs w:val="24"/>
        </w:rPr>
        <w:t>Marbury</w:t>
      </w:r>
      <w:r w:rsidR="00293752" w:rsidRPr="00BC3771">
        <w:rPr>
          <w:rFonts w:ascii="Book Antiqua" w:hAnsi="Book Antiqua"/>
          <w:sz w:val="24"/>
          <w:szCs w:val="24"/>
        </w:rPr>
        <w:t xml:space="preserve">, </w:t>
      </w:r>
      <w:r w:rsidR="00D12B88" w:rsidRPr="00BC3771">
        <w:rPr>
          <w:rFonts w:ascii="Book Antiqua" w:hAnsi="Book Antiqua"/>
          <w:sz w:val="24"/>
          <w:szCs w:val="24"/>
        </w:rPr>
        <w:t>but in 1791</w:t>
      </w:r>
      <w:r w:rsidR="004D0501" w:rsidRPr="00BC3771">
        <w:rPr>
          <w:rFonts w:ascii="Book Antiqua" w:hAnsi="Book Antiqua"/>
          <w:sz w:val="24"/>
          <w:szCs w:val="24"/>
        </w:rPr>
        <w:t>.</w:t>
      </w:r>
    </w:p>
    <w:p w14:paraId="3CF57B8D" w14:textId="6C731A4A" w:rsidR="00557251" w:rsidRPr="00BC3771" w:rsidRDefault="00371F7C" w:rsidP="00371F7C">
      <w:pPr>
        <w:tabs>
          <w:tab w:val="right" w:pos="10066"/>
        </w:tabs>
        <w:ind w:left="0" w:firstLine="0"/>
        <w:rPr>
          <w:rFonts w:ascii="Book Antiqua" w:hAnsi="Book Antiqua"/>
          <w:sz w:val="24"/>
          <w:szCs w:val="24"/>
        </w:rPr>
      </w:pPr>
      <w:r>
        <w:rPr>
          <w:rFonts w:ascii="Book Antiqua" w:hAnsi="Book Antiqua"/>
          <w:sz w:val="24"/>
          <w:szCs w:val="24"/>
        </w:rPr>
        <w:t>“</w:t>
      </w:r>
      <w:r w:rsidR="004D0501" w:rsidRPr="00BC3771">
        <w:rPr>
          <w:rFonts w:ascii="Book Antiqua" w:hAnsi="Book Antiqua"/>
          <w:sz w:val="24"/>
          <w:szCs w:val="24"/>
        </w:rPr>
        <w:t>Hamilton began implementation</w:t>
      </w:r>
      <w:r w:rsidR="00D12B88" w:rsidRPr="00BC3771">
        <w:rPr>
          <w:rFonts w:ascii="Book Antiqua" w:hAnsi="Book Antiqua"/>
          <w:sz w:val="24"/>
          <w:szCs w:val="24"/>
        </w:rPr>
        <w:t xml:space="preserve"> </w:t>
      </w:r>
      <w:r w:rsidR="00417912">
        <w:rPr>
          <w:rFonts w:ascii="Book Antiqua" w:hAnsi="Book Antiqua"/>
          <w:sz w:val="24"/>
          <w:szCs w:val="24"/>
        </w:rPr>
        <w:t>of his conversion process</w:t>
      </w:r>
      <w:r w:rsidR="00DB4DA6">
        <w:rPr>
          <w:rFonts w:ascii="Book Antiqua" w:hAnsi="Book Antiqua"/>
          <w:sz w:val="24"/>
          <w:szCs w:val="24"/>
        </w:rPr>
        <w:t xml:space="preserve"> —</w:t>
      </w:r>
      <w:r w:rsidR="00417912">
        <w:rPr>
          <w:rFonts w:ascii="Book Antiqua" w:hAnsi="Book Antiqua"/>
          <w:sz w:val="24"/>
          <w:szCs w:val="24"/>
        </w:rPr>
        <w:t xml:space="preserve"> </w:t>
      </w:r>
      <w:r w:rsidR="00300CED">
        <w:rPr>
          <w:rFonts w:ascii="Book Antiqua" w:hAnsi="Book Antiqua"/>
          <w:sz w:val="24"/>
          <w:szCs w:val="24"/>
        </w:rPr>
        <w:t>from limited to omnipotent central government</w:t>
      </w:r>
      <w:r w:rsidR="00DB4DA6">
        <w:rPr>
          <w:rFonts w:ascii="Book Antiqua" w:hAnsi="Book Antiqua"/>
          <w:sz w:val="24"/>
          <w:szCs w:val="24"/>
        </w:rPr>
        <w:t xml:space="preserve"> —</w:t>
      </w:r>
      <w:r w:rsidR="00300CED">
        <w:rPr>
          <w:rFonts w:ascii="Book Antiqua" w:hAnsi="Book Antiqua"/>
          <w:sz w:val="24"/>
          <w:szCs w:val="24"/>
        </w:rPr>
        <w:t xml:space="preserve"> </w:t>
      </w:r>
      <w:r w:rsidR="00D12B88" w:rsidRPr="00BC3771">
        <w:rPr>
          <w:rFonts w:ascii="Book Antiqua" w:hAnsi="Book Antiqua"/>
          <w:sz w:val="24"/>
          <w:szCs w:val="24"/>
        </w:rPr>
        <w:t>with legislation for the first bank</w:t>
      </w:r>
      <w:r w:rsidR="00081EB8" w:rsidRPr="00BC3771">
        <w:rPr>
          <w:rFonts w:ascii="Book Antiqua" w:hAnsi="Book Antiqua"/>
          <w:sz w:val="24"/>
          <w:szCs w:val="24"/>
        </w:rPr>
        <w:t xml:space="preserve"> of the United States</w:t>
      </w:r>
      <w:r w:rsidR="00D12B88" w:rsidRPr="00BC3771">
        <w:rPr>
          <w:rFonts w:ascii="Book Antiqua" w:hAnsi="Book Antiqua"/>
          <w:sz w:val="24"/>
          <w:szCs w:val="24"/>
        </w:rPr>
        <w:t xml:space="preserve">, </w:t>
      </w:r>
      <w:r w:rsidR="00A42A4B" w:rsidRPr="00BC3771">
        <w:rPr>
          <w:rFonts w:ascii="Book Antiqua" w:hAnsi="Book Antiqua"/>
          <w:sz w:val="24"/>
          <w:szCs w:val="24"/>
        </w:rPr>
        <w:t>as proponents for the bank were se</w:t>
      </w:r>
      <w:r w:rsidR="001F3B18" w:rsidRPr="00BC3771">
        <w:rPr>
          <w:rFonts w:ascii="Book Antiqua" w:hAnsi="Book Antiqua"/>
          <w:sz w:val="24"/>
          <w:szCs w:val="24"/>
        </w:rPr>
        <w:t xml:space="preserve">eking a </w:t>
      </w:r>
      <w:r w:rsidR="00A42A4B" w:rsidRPr="00BC3771">
        <w:rPr>
          <w:rFonts w:ascii="Book Antiqua" w:hAnsi="Book Antiqua"/>
          <w:sz w:val="24"/>
          <w:szCs w:val="24"/>
        </w:rPr>
        <w:t xml:space="preserve">20-year </w:t>
      </w:r>
      <w:r w:rsidR="001F3B18" w:rsidRPr="00BC3771">
        <w:rPr>
          <w:rFonts w:ascii="Book Antiqua" w:hAnsi="Book Antiqua"/>
          <w:sz w:val="24"/>
          <w:szCs w:val="24"/>
        </w:rPr>
        <w:t>charter</w:t>
      </w:r>
      <w:r w:rsidR="00D12B88" w:rsidRPr="00BC3771">
        <w:rPr>
          <w:rFonts w:ascii="Book Antiqua" w:hAnsi="Book Antiqua"/>
          <w:sz w:val="24"/>
          <w:szCs w:val="24"/>
        </w:rPr>
        <w:t>.</w:t>
      </w:r>
    </w:p>
    <w:p w14:paraId="15DCF023" w14:textId="4645AA85" w:rsidR="001F3B18" w:rsidRPr="00BC3771" w:rsidRDefault="00C83907" w:rsidP="00371F7C">
      <w:pPr>
        <w:tabs>
          <w:tab w:val="right" w:pos="10066"/>
        </w:tabs>
        <w:ind w:left="0" w:firstLine="0"/>
        <w:rPr>
          <w:rFonts w:ascii="Book Antiqua" w:hAnsi="Book Antiqua"/>
          <w:sz w:val="24"/>
          <w:szCs w:val="24"/>
        </w:rPr>
      </w:pPr>
      <w:r w:rsidRPr="00BC3771">
        <w:rPr>
          <w:rFonts w:ascii="Book Antiqua" w:hAnsi="Book Antiqua"/>
          <w:sz w:val="24"/>
          <w:szCs w:val="24"/>
        </w:rPr>
        <w:t>“When a proposed banking bill landed on his desk, President Washington asked three of his principal officers to write opinion</w:t>
      </w:r>
      <w:r w:rsidR="00081EB8" w:rsidRPr="00BC3771">
        <w:rPr>
          <w:rFonts w:ascii="Book Antiqua" w:hAnsi="Book Antiqua"/>
          <w:sz w:val="24"/>
          <w:szCs w:val="24"/>
        </w:rPr>
        <w:t>s</w:t>
      </w:r>
      <w:r w:rsidRPr="00BC3771">
        <w:rPr>
          <w:rFonts w:ascii="Book Antiqua" w:hAnsi="Book Antiqua"/>
          <w:sz w:val="24"/>
          <w:szCs w:val="24"/>
        </w:rPr>
        <w:t xml:space="preserve"> on the bill’s constitutionality.</w:t>
      </w:r>
    </w:p>
    <w:p w14:paraId="03F3AA1E" w14:textId="7CB6957E" w:rsidR="008122F6" w:rsidRPr="00BC3771" w:rsidRDefault="00BC3EA6" w:rsidP="00C47BD3">
      <w:pPr>
        <w:tabs>
          <w:tab w:val="right" w:pos="10066"/>
        </w:tabs>
        <w:ind w:left="0" w:firstLine="0"/>
        <w:rPr>
          <w:rFonts w:ascii="Book Antiqua" w:hAnsi="Book Antiqua"/>
          <w:sz w:val="24"/>
          <w:szCs w:val="24"/>
        </w:rPr>
      </w:pPr>
      <w:r w:rsidRPr="00BC3771">
        <w:rPr>
          <w:rFonts w:ascii="Book Antiqua" w:hAnsi="Book Antiqua"/>
          <w:sz w:val="24"/>
          <w:szCs w:val="24"/>
        </w:rPr>
        <w:t>“Secretary of State Thomas Jefferson and Attorney General Edmund Randolph both asserted the</w:t>
      </w:r>
      <w:r w:rsidR="008122F6" w:rsidRPr="00BC3771">
        <w:rPr>
          <w:rFonts w:ascii="Book Antiqua" w:hAnsi="Book Antiqua"/>
          <w:sz w:val="24"/>
          <w:szCs w:val="24"/>
        </w:rPr>
        <w:t xml:space="preserve"> proposed banking</w:t>
      </w:r>
      <w:r w:rsidRPr="00BC3771">
        <w:rPr>
          <w:rFonts w:ascii="Book Antiqua" w:hAnsi="Book Antiqua"/>
          <w:sz w:val="24"/>
          <w:szCs w:val="24"/>
        </w:rPr>
        <w:t xml:space="preserve"> bill was unconstitutional.</w:t>
      </w:r>
    </w:p>
    <w:p w14:paraId="138F493B" w14:textId="47C434C9" w:rsidR="00BC3EA6" w:rsidRPr="00BC3771" w:rsidRDefault="008122F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“Secretary of the Treasury, Alexander Hamilton, </w:t>
      </w:r>
      <w:r w:rsidR="00BC3EA6" w:rsidRPr="00BC3771">
        <w:rPr>
          <w:rFonts w:ascii="Book Antiqua" w:hAnsi="Book Antiqua"/>
          <w:sz w:val="24"/>
          <w:szCs w:val="24"/>
        </w:rPr>
        <w:t xml:space="preserve">wrote </w:t>
      </w:r>
      <w:r w:rsidRPr="00BC3771">
        <w:rPr>
          <w:rFonts w:ascii="Book Antiqua" w:hAnsi="Book Antiqua"/>
          <w:sz w:val="24"/>
          <w:szCs w:val="24"/>
        </w:rPr>
        <w:t>a</w:t>
      </w:r>
      <w:r w:rsidR="00BC3EA6" w:rsidRPr="00BC3771">
        <w:rPr>
          <w:rFonts w:ascii="Book Antiqua" w:hAnsi="Book Antiqua"/>
          <w:sz w:val="24"/>
          <w:szCs w:val="24"/>
        </w:rPr>
        <w:t xml:space="preserve"> lengthy </w:t>
      </w:r>
      <w:r w:rsidRPr="00BC3771">
        <w:rPr>
          <w:rFonts w:ascii="Book Antiqua" w:hAnsi="Book Antiqua"/>
          <w:sz w:val="24"/>
          <w:szCs w:val="24"/>
        </w:rPr>
        <w:t>reply</w:t>
      </w:r>
      <w:r w:rsidR="00BC3EA6" w:rsidRPr="00BC3771">
        <w:rPr>
          <w:rFonts w:ascii="Book Antiqua" w:hAnsi="Book Antiqua"/>
          <w:sz w:val="24"/>
          <w:szCs w:val="24"/>
        </w:rPr>
        <w:t xml:space="preserve">, arguing </w:t>
      </w:r>
      <w:r w:rsidR="00391EAC" w:rsidRPr="00BC3771">
        <w:rPr>
          <w:rFonts w:ascii="Book Antiqua" w:hAnsi="Book Antiqua"/>
          <w:sz w:val="24"/>
          <w:szCs w:val="24"/>
        </w:rPr>
        <w:t>for</w:t>
      </w:r>
      <w:r w:rsidR="00BC3EA6" w:rsidRPr="00BC3771">
        <w:rPr>
          <w:rFonts w:ascii="Book Antiqua" w:hAnsi="Book Antiqua"/>
          <w:sz w:val="24"/>
          <w:szCs w:val="24"/>
        </w:rPr>
        <w:t xml:space="preserve"> it</w:t>
      </w:r>
      <w:r w:rsidR="00391EAC" w:rsidRPr="00BC3771">
        <w:rPr>
          <w:rFonts w:ascii="Book Antiqua" w:hAnsi="Book Antiqua"/>
          <w:sz w:val="24"/>
          <w:szCs w:val="24"/>
        </w:rPr>
        <w:t xml:space="preserve">s approval, while also surreptitiously laying out the groundwork for bypassing normal constitutional constraints. We’ll get to his opinion in a moment, but let’s </w:t>
      </w:r>
      <w:r w:rsidR="00FE5F9E" w:rsidRPr="00BC3771">
        <w:rPr>
          <w:rFonts w:ascii="Book Antiqua" w:hAnsi="Book Antiqua"/>
          <w:sz w:val="24"/>
          <w:szCs w:val="24"/>
        </w:rPr>
        <w:t xml:space="preserve">look to </w:t>
      </w:r>
      <w:r w:rsidR="006C6BD7" w:rsidRPr="00BC3771">
        <w:rPr>
          <w:rFonts w:ascii="Book Antiqua" w:hAnsi="Book Antiqua"/>
          <w:sz w:val="24"/>
          <w:szCs w:val="24"/>
        </w:rPr>
        <w:t xml:space="preserve">the future to </w:t>
      </w:r>
      <w:r w:rsidR="00FE5F9E" w:rsidRPr="00BC3771">
        <w:rPr>
          <w:rFonts w:ascii="Book Antiqua" w:hAnsi="Book Antiqua"/>
          <w:sz w:val="24"/>
          <w:szCs w:val="24"/>
        </w:rPr>
        <w:t>see where it went.</w:t>
      </w:r>
    </w:p>
    <w:p w14:paraId="22C6A425" w14:textId="027C044E" w:rsidR="004E4C8E" w:rsidRPr="00BC3771" w:rsidRDefault="00391EA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“President Washington ultimately signed the banking legislation, chartering the bank for a 20-year period. But, </w:t>
      </w:r>
      <w:r w:rsidR="004E4C8E" w:rsidRPr="00BC3771">
        <w:rPr>
          <w:rFonts w:ascii="Book Antiqua" w:hAnsi="Book Antiqua"/>
          <w:sz w:val="24"/>
          <w:szCs w:val="24"/>
        </w:rPr>
        <w:t>in 1811, the bank’s charter expired</w:t>
      </w:r>
      <w:r w:rsidR="008122F6" w:rsidRPr="00BC3771">
        <w:rPr>
          <w:rFonts w:ascii="Book Antiqua" w:hAnsi="Book Antiqua"/>
          <w:sz w:val="24"/>
          <w:szCs w:val="24"/>
        </w:rPr>
        <w:t xml:space="preserve"> after efforts to extend the charter failed </w:t>
      </w:r>
      <w:r w:rsidR="00297AA3" w:rsidRPr="00BC3771">
        <w:rPr>
          <w:rFonts w:ascii="Book Antiqua" w:hAnsi="Book Antiqua"/>
          <w:sz w:val="24"/>
          <w:szCs w:val="24"/>
        </w:rPr>
        <w:t>in</w:t>
      </w:r>
      <w:r w:rsidR="008122F6" w:rsidRPr="00BC3771">
        <w:rPr>
          <w:rFonts w:ascii="Book Antiqua" w:hAnsi="Book Antiqua"/>
          <w:sz w:val="24"/>
          <w:szCs w:val="24"/>
        </w:rPr>
        <w:t xml:space="preserve"> Congress</w:t>
      </w:r>
      <w:r w:rsidR="004E4C8E" w:rsidRPr="00BC3771">
        <w:rPr>
          <w:rFonts w:ascii="Book Antiqua" w:hAnsi="Book Antiqua"/>
          <w:sz w:val="24"/>
          <w:szCs w:val="24"/>
        </w:rPr>
        <w:t>.</w:t>
      </w:r>
    </w:p>
    <w:p w14:paraId="2E2107FB" w14:textId="1DD904DC" w:rsidR="004E4C8E" w:rsidRPr="00BC3771" w:rsidRDefault="004E4C8E" w:rsidP="00C47BD3">
      <w:pPr>
        <w:tabs>
          <w:tab w:val="right" w:pos="10066"/>
        </w:tabs>
        <w:ind w:left="0" w:firstLine="0"/>
        <w:rPr>
          <w:rFonts w:ascii="Book Antiqua" w:hAnsi="Book Antiqua"/>
          <w:sz w:val="24"/>
          <w:szCs w:val="24"/>
        </w:rPr>
      </w:pPr>
      <w:r w:rsidRPr="00BC3771">
        <w:rPr>
          <w:rFonts w:ascii="Book Antiqua" w:hAnsi="Book Antiqua"/>
          <w:sz w:val="24"/>
          <w:szCs w:val="24"/>
        </w:rPr>
        <w:t>“In 1812, war broke out, creating demand for a second</w:t>
      </w:r>
      <w:r w:rsidR="00BC3EA6" w:rsidRPr="00BC3771">
        <w:rPr>
          <w:rFonts w:ascii="Book Antiqua" w:hAnsi="Book Antiqua"/>
          <w:sz w:val="24"/>
          <w:szCs w:val="24"/>
        </w:rPr>
        <w:t xml:space="preserve"> national</w:t>
      </w:r>
      <w:r w:rsidRPr="00BC3771">
        <w:rPr>
          <w:rFonts w:ascii="Book Antiqua" w:hAnsi="Book Antiqua"/>
          <w:sz w:val="24"/>
          <w:szCs w:val="24"/>
        </w:rPr>
        <w:t xml:space="preserve"> bank</w:t>
      </w:r>
      <w:r w:rsidR="008122F6" w:rsidRPr="00BC3771">
        <w:rPr>
          <w:rFonts w:ascii="Book Antiqua" w:hAnsi="Book Antiqua"/>
          <w:sz w:val="24"/>
          <w:szCs w:val="24"/>
        </w:rPr>
        <w:t xml:space="preserve">. </w:t>
      </w:r>
      <w:r w:rsidRPr="00BC3771">
        <w:rPr>
          <w:rFonts w:ascii="Book Antiqua" w:hAnsi="Book Antiqua"/>
          <w:sz w:val="24"/>
          <w:szCs w:val="24"/>
        </w:rPr>
        <w:t xml:space="preserve">President </w:t>
      </w:r>
      <w:r w:rsidR="008122F6" w:rsidRPr="00BC3771">
        <w:rPr>
          <w:rFonts w:ascii="Book Antiqua" w:hAnsi="Book Antiqua"/>
          <w:sz w:val="24"/>
          <w:szCs w:val="24"/>
        </w:rPr>
        <w:t xml:space="preserve">James </w:t>
      </w:r>
      <w:r w:rsidRPr="00BC3771">
        <w:rPr>
          <w:rFonts w:ascii="Book Antiqua" w:hAnsi="Book Antiqua"/>
          <w:sz w:val="24"/>
          <w:szCs w:val="24"/>
        </w:rPr>
        <w:t xml:space="preserve">Madison signed </w:t>
      </w:r>
      <w:r w:rsidR="008122F6" w:rsidRPr="00BC3771">
        <w:rPr>
          <w:rFonts w:ascii="Book Antiqua" w:hAnsi="Book Antiqua"/>
          <w:sz w:val="24"/>
          <w:szCs w:val="24"/>
        </w:rPr>
        <w:t xml:space="preserve">its </w:t>
      </w:r>
      <w:r w:rsidRPr="00BC3771">
        <w:rPr>
          <w:rFonts w:ascii="Book Antiqua" w:hAnsi="Book Antiqua"/>
          <w:sz w:val="24"/>
          <w:szCs w:val="24"/>
        </w:rPr>
        <w:t>legislatio</w:t>
      </w:r>
      <w:r w:rsidR="008122F6" w:rsidRPr="00BC3771">
        <w:rPr>
          <w:rFonts w:ascii="Book Antiqua" w:hAnsi="Book Antiqua"/>
          <w:sz w:val="24"/>
          <w:szCs w:val="24"/>
        </w:rPr>
        <w:t>n</w:t>
      </w:r>
      <w:r w:rsidRPr="00BC3771">
        <w:rPr>
          <w:rFonts w:ascii="Book Antiqua" w:hAnsi="Book Antiqua"/>
          <w:sz w:val="24"/>
          <w:szCs w:val="24"/>
        </w:rPr>
        <w:t xml:space="preserve"> in 1816</w:t>
      </w:r>
      <w:r w:rsidR="00450DA0">
        <w:rPr>
          <w:rFonts w:ascii="Book Antiqua" w:hAnsi="Book Antiqua"/>
          <w:sz w:val="24"/>
          <w:szCs w:val="24"/>
        </w:rPr>
        <w:t>, again for a twenty-year term.</w:t>
      </w:r>
    </w:p>
    <w:p w14:paraId="0548E68C" w14:textId="610165F5" w:rsidR="00340C01" w:rsidRPr="00BC3771" w:rsidRDefault="004E4C8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“In 1819, a challenge to </w:t>
      </w:r>
      <w:r w:rsidR="00A42A4B" w:rsidRPr="00BC3771">
        <w:rPr>
          <w:rFonts w:ascii="Book Antiqua" w:hAnsi="Book Antiqua"/>
          <w:sz w:val="24"/>
          <w:szCs w:val="24"/>
        </w:rPr>
        <w:t>the</w:t>
      </w:r>
      <w:r w:rsidRPr="00BC3771">
        <w:rPr>
          <w:rFonts w:ascii="Book Antiqua" w:hAnsi="Book Antiqua"/>
          <w:sz w:val="24"/>
          <w:szCs w:val="24"/>
        </w:rPr>
        <w:t xml:space="preserve"> second bank was brought before the Supreme Court</w:t>
      </w:r>
      <w:r w:rsidR="00417912">
        <w:rPr>
          <w:rFonts w:ascii="Book Antiqua" w:hAnsi="Book Antiqua"/>
          <w:sz w:val="24"/>
          <w:szCs w:val="24"/>
        </w:rPr>
        <w:t xml:space="preserve"> — </w:t>
      </w:r>
      <w:r w:rsidR="00FE5F9E" w:rsidRPr="00BC3771">
        <w:rPr>
          <w:rFonts w:ascii="Book Antiqua" w:hAnsi="Book Antiqua"/>
          <w:sz w:val="24"/>
          <w:szCs w:val="24"/>
        </w:rPr>
        <w:t xml:space="preserve">the earlier-mentioned </w:t>
      </w:r>
      <w:r w:rsidR="00FE5F9E" w:rsidRPr="00BC3771">
        <w:rPr>
          <w:rFonts w:ascii="Book Antiqua" w:hAnsi="Book Antiqua"/>
          <w:i/>
          <w:iCs/>
          <w:sz w:val="24"/>
          <w:szCs w:val="24"/>
        </w:rPr>
        <w:t>McCulloch</w:t>
      </w:r>
      <w:r w:rsidR="00FE5F9E" w:rsidRPr="00BC3771">
        <w:rPr>
          <w:rFonts w:ascii="Book Antiqua" w:hAnsi="Book Antiqua"/>
          <w:sz w:val="24"/>
          <w:szCs w:val="24"/>
        </w:rPr>
        <w:t xml:space="preserve"> case.</w:t>
      </w:r>
    </w:p>
    <w:p w14:paraId="00062B89" w14:textId="09526BB8" w:rsidR="008122F6" w:rsidRPr="00BC3771" w:rsidRDefault="00A0430B" w:rsidP="00C47BD3">
      <w:pPr>
        <w:tabs>
          <w:tab w:val="right" w:pos="10066"/>
        </w:tabs>
        <w:ind w:left="0" w:firstLine="0"/>
        <w:rPr>
          <w:rFonts w:ascii="Book Antiqua" w:hAnsi="Book Antiqua"/>
          <w:sz w:val="24"/>
          <w:szCs w:val="24"/>
        </w:rPr>
      </w:pPr>
      <w:r w:rsidRPr="00BC3771">
        <w:rPr>
          <w:rFonts w:ascii="Book Antiqua" w:hAnsi="Book Antiqua"/>
          <w:sz w:val="24"/>
          <w:szCs w:val="24"/>
        </w:rPr>
        <w:t>“It should n</w:t>
      </w:r>
      <w:r w:rsidR="007F4690" w:rsidRPr="00BC3771">
        <w:rPr>
          <w:rFonts w:ascii="Book Antiqua" w:hAnsi="Book Antiqua"/>
          <w:sz w:val="24"/>
          <w:szCs w:val="24"/>
        </w:rPr>
        <w:t xml:space="preserve">ot </w:t>
      </w:r>
      <w:r w:rsidRPr="00BC3771">
        <w:rPr>
          <w:rFonts w:ascii="Book Antiqua" w:hAnsi="Book Antiqua"/>
          <w:sz w:val="24"/>
          <w:szCs w:val="24"/>
        </w:rPr>
        <w:t>be surprising Chief Justice</w:t>
      </w:r>
      <w:r w:rsidR="007F4690" w:rsidRPr="00BC3771">
        <w:rPr>
          <w:rFonts w:ascii="Book Antiqua" w:hAnsi="Book Antiqua"/>
          <w:sz w:val="24"/>
          <w:szCs w:val="24"/>
        </w:rPr>
        <w:t xml:space="preserve"> John</w:t>
      </w:r>
      <w:r w:rsidRPr="00BC3771">
        <w:rPr>
          <w:rFonts w:ascii="Book Antiqua" w:hAnsi="Book Antiqua"/>
          <w:sz w:val="24"/>
          <w:szCs w:val="24"/>
        </w:rPr>
        <w:t xml:space="preserve"> Marsha</w:t>
      </w:r>
      <w:r w:rsidR="00F40968" w:rsidRPr="00BC3771">
        <w:rPr>
          <w:rFonts w:ascii="Book Antiqua" w:hAnsi="Book Antiqua"/>
          <w:sz w:val="24"/>
          <w:szCs w:val="24"/>
        </w:rPr>
        <w:t>l</w:t>
      </w:r>
      <w:r w:rsidRPr="00BC3771">
        <w:rPr>
          <w:rFonts w:ascii="Book Antiqua" w:hAnsi="Book Antiqua"/>
          <w:sz w:val="24"/>
          <w:szCs w:val="24"/>
        </w:rPr>
        <w:t xml:space="preserve">l’s 1819 opinion </w:t>
      </w:r>
      <w:r w:rsidR="00473A6B">
        <w:rPr>
          <w:rFonts w:ascii="Book Antiqua" w:hAnsi="Book Antiqua"/>
          <w:sz w:val="24"/>
          <w:szCs w:val="24"/>
        </w:rPr>
        <w:t xml:space="preserve">on the second bank </w:t>
      </w:r>
      <w:r w:rsidR="00D202DF" w:rsidRPr="00BC3771">
        <w:rPr>
          <w:rFonts w:ascii="Book Antiqua" w:hAnsi="Book Antiqua"/>
          <w:sz w:val="24"/>
          <w:szCs w:val="24"/>
        </w:rPr>
        <w:t>followed</w:t>
      </w:r>
      <w:r w:rsidR="00CB036B" w:rsidRPr="00BC3771">
        <w:rPr>
          <w:rFonts w:ascii="Book Antiqua" w:hAnsi="Book Antiqua"/>
          <w:sz w:val="24"/>
          <w:szCs w:val="24"/>
        </w:rPr>
        <w:t xml:space="preserve"> </w:t>
      </w:r>
      <w:r w:rsidR="00300CED">
        <w:rPr>
          <w:rFonts w:ascii="Book Antiqua" w:hAnsi="Book Antiqua"/>
          <w:sz w:val="24"/>
          <w:szCs w:val="24"/>
        </w:rPr>
        <w:t xml:space="preserve">precisely </w:t>
      </w:r>
      <w:r w:rsidRPr="00BC3771">
        <w:rPr>
          <w:rFonts w:ascii="Book Antiqua" w:hAnsi="Book Antiqua"/>
          <w:sz w:val="24"/>
          <w:szCs w:val="24"/>
        </w:rPr>
        <w:t>Hamilton’s 1791 tact</w:t>
      </w:r>
      <w:r w:rsidR="00171BAE" w:rsidRPr="00BC3771">
        <w:rPr>
          <w:rFonts w:ascii="Book Antiqua" w:hAnsi="Book Antiqua"/>
          <w:sz w:val="24"/>
          <w:szCs w:val="24"/>
        </w:rPr>
        <w:t>ics</w:t>
      </w:r>
      <w:r w:rsidR="00557251" w:rsidRPr="00BC3771">
        <w:rPr>
          <w:rFonts w:ascii="Book Antiqua" w:hAnsi="Book Antiqua"/>
          <w:sz w:val="24"/>
          <w:szCs w:val="24"/>
        </w:rPr>
        <w:t xml:space="preserve"> to support the first bank</w:t>
      </w:r>
      <w:r w:rsidR="00631114" w:rsidRPr="00BC3771">
        <w:rPr>
          <w:rFonts w:ascii="Book Antiqua" w:hAnsi="Book Antiqua"/>
          <w:sz w:val="24"/>
          <w:szCs w:val="24"/>
        </w:rPr>
        <w:t>.</w:t>
      </w:r>
    </w:p>
    <w:p w14:paraId="4A7F3049" w14:textId="4291449F" w:rsidR="00297AA3" w:rsidRPr="00BC3771" w:rsidRDefault="008122F6"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A0430B" w:rsidRPr="00BC3771">
        <w:rPr>
          <w:rFonts w:ascii="Book Antiqua" w:hAnsi="Book Antiqua"/>
          <w:sz w:val="24"/>
          <w:szCs w:val="24"/>
        </w:rPr>
        <w:t xml:space="preserve">Hamilton was </w:t>
      </w:r>
      <w:r w:rsidR="00CB036B" w:rsidRPr="00BC3771">
        <w:rPr>
          <w:rFonts w:ascii="Book Antiqua" w:hAnsi="Book Antiqua"/>
          <w:sz w:val="24"/>
          <w:szCs w:val="24"/>
        </w:rPr>
        <w:t>the</w:t>
      </w:r>
      <w:r w:rsidR="00A0430B" w:rsidRPr="00BC3771">
        <w:rPr>
          <w:rFonts w:ascii="Book Antiqua" w:hAnsi="Book Antiqua"/>
          <w:sz w:val="24"/>
          <w:szCs w:val="24"/>
        </w:rPr>
        <w:t xml:space="preserve"> </w:t>
      </w:r>
      <w:r w:rsidR="006536AA" w:rsidRPr="00BC3771">
        <w:rPr>
          <w:rFonts w:ascii="Book Antiqua" w:hAnsi="Book Antiqua"/>
          <w:sz w:val="24"/>
          <w:szCs w:val="24"/>
        </w:rPr>
        <w:t xml:space="preserve">chief </w:t>
      </w:r>
      <w:r w:rsidR="00A0430B" w:rsidRPr="00BC3771">
        <w:rPr>
          <w:rFonts w:ascii="Book Antiqua" w:hAnsi="Book Antiqua"/>
          <w:sz w:val="24"/>
          <w:szCs w:val="24"/>
        </w:rPr>
        <w:t xml:space="preserve">architect behind </w:t>
      </w:r>
      <w:r w:rsidR="00450DA0">
        <w:rPr>
          <w:rFonts w:ascii="Book Antiqua" w:hAnsi="Book Antiqua"/>
          <w:sz w:val="24"/>
          <w:szCs w:val="24"/>
        </w:rPr>
        <w:t>the</w:t>
      </w:r>
      <w:r w:rsidR="00A0430B" w:rsidRPr="00BC3771">
        <w:rPr>
          <w:rFonts w:ascii="Book Antiqua" w:hAnsi="Book Antiqua"/>
          <w:sz w:val="24"/>
          <w:szCs w:val="24"/>
        </w:rPr>
        <w:t xml:space="preserve"> federal </w:t>
      </w:r>
      <w:r w:rsidR="00CB036B" w:rsidRPr="00BC3771">
        <w:rPr>
          <w:rFonts w:ascii="Book Antiqua" w:hAnsi="Book Antiqua"/>
          <w:sz w:val="24"/>
          <w:szCs w:val="24"/>
        </w:rPr>
        <w:t>extension</w:t>
      </w:r>
      <w:r w:rsidR="00A0430B" w:rsidRPr="00BC3771">
        <w:rPr>
          <w:rFonts w:ascii="Book Antiqua" w:hAnsi="Book Antiqua"/>
          <w:sz w:val="24"/>
          <w:szCs w:val="24"/>
        </w:rPr>
        <w:t xml:space="preserve"> of </w:t>
      </w:r>
      <w:r w:rsidR="00CB036B" w:rsidRPr="00BC3771">
        <w:rPr>
          <w:rFonts w:ascii="Book Antiqua" w:hAnsi="Book Antiqua"/>
          <w:sz w:val="24"/>
          <w:szCs w:val="24"/>
        </w:rPr>
        <w:t xml:space="preserve">inherent </w:t>
      </w:r>
      <w:r w:rsidR="00A0430B" w:rsidRPr="00BC3771">
        <w:rPr>
          <w:rFonts w:ascii="Book Antiqua" w:hAnsi="Book Antiqua"/>
          <w:sz w:val="24"/>
          <w:szCs w:val="24"/>
        </w:rPr>
        <w:t>government power</w:t>
      </w:r>
      <w:r w:rsidR="006536AA" w:rsidRPr="00BC3771">
        <w:rPr>
          <w:rFonts w:ascii="Book Antiqua" w:hAnsi="Book Antiqua"/>
          <w:sz w:val="24"/>
          <w:szCs w:val="24"/>
        </w:rPr>
        <w:t xml:space="preserve"> we </w:t>
      </w:r>
      <w:r w:rsidR="00A42A4B" w:rsidRPr="00BC3771">
        <w:rPr>
          <w:rFonts w:ascii="Book Antiqua" w:hAnsi="Book Antiqua"/>
          <w:sz w:val="24"/>
          <w:szCs w:val="24"/>
        </w:rPr>
        <w:t>see all around us</w:t>
      </w:r>
      <w:r w:rsidR="006536AA" w:rsidRPr="00BC3771">
        <w:rPr>
          <w:rFonts w:ascii="Book Antiqua" w:hAnsi="Book Antiqua"/>
          <w:sz w:val="24"/>
          <w:szCs w:val="24"/>
        </w:rPr>
        <w:t xml:space="preserve"> today</w:t>
      </w:r>
      <w:r w:rsidR="006A2D54">
        <w:rPr>
          <w:rFonts w:ascii="Book Antiqua" w:hAnsi="Book Antiqua"/>
          <w:sz w:val="24"/>
          <w:szCs w:val="24"/>
        </w:rPr>
        <w:t xml:space="preserve"> — </w:t>
      </w:r>
      <w:r w:rsidR="00A0430B" w:rsidRPr="00BC3771">
        <w:rPr>
          <w:rFonts w:ascii="Book Antiqua" w:hAnsi="Book Antiqua"/>
          <w:sz w:val="24"/>
          <w:szCs w:val="24"/>
        </w:rPr>
        <w:t>Marshal</w:t>
      </w:r>
      <w:r w:rsidR="006536AA" w:rsidRPr="00BC3771">
        <w:rPr>
          <w:rFonts w:ascii="Book Antiqua" w:hAnsi="Book Antiqua"/>
          <w:sz w:val="24"/>
          <w:szCs w:val="24"/>
        </w:rPr>
        <w:t>l</w:t>
      </w:r>
      <w:r w:rsidR="00A0430B" w:rsidRPr="00BC3771">
        <w:rPr>
          <w:rFonts w:ascii="Book Antiqua" w:hAnsi="Book Antiqua"/>
          <w:sz w:val="24"/>
          <w:szCs w:val="24"/>
        </w:rPr>
        <w:t xml:space="preserve"> was simply the guy who </w:t>
      </w:r>
      <w:r w:rsidR="006536AA" w:rsidRPr="00BC3771">
        <w:rPr>
          <w:rFonts w:ascii="Book Antiqua" w:hAnsi="Book Antiqua"/>
          <w:sz w:val="24"/>
          <w:szCs w:val="24"/>
        </w:rPr>
        <w:t>gave</w:t>
      </w:r>
      <w:r w:rsidR="00A0430B" w:rsidRPr="00BC3771">
        <w:rPr>
          <w:rFonts w:ascii="Book Antiqua" w:hAnsi="Book Antiqua"/>
          <w:sz w:val="24"/>
          <w:szCs w:val="24"/>
        </w:rPr>
        <w:t xml:space="preserve"> </w:t>
      </w:r>
      <w:r w:rsidR="00557251" w:rsidRPr="00BC3771">
        <w:rPr>
          <w:rFonts w:ascii="Book Antiqua" w:hAnsi="Book Antiqua"/>
          <w:sz w:val="24"/>
          <w:szCs w:val="24"/>
        </w:rPr>
        <w:t>Hamilton’s</w:t>
      </w:r>
      <w:r w:rsidR="00A0430B" w:rsidRPr="00BC3771">
        <w:rPr>
          <w:rFonts w:ascii="Book Antiqua" w:hAnsi="Book Antiqua"/>
          <w:sz w:val="24"/>
          <w:szCs w:val="24"/>
        </w:rPr>
        <w:t xml:space="preserve"> strategy </w:t>
      </w:r>
      <w:r w:rsidR="006536AA" w:rsidRPr="00BC3771">
        <w:rPr>
          <w:rFonts w:ascii="Book Antiqua" w:hAnsi="Book Antiqua"/>
          <w:sz w:val="24"/>
          <w:szCs w:val="24"/>
        </w:rPr>
        <w:t>official c</w:t>
      </w:r>
      <w:r w:rsidR="00CB036B" w:rsidRPr="00BC3771">
        <w:rPr>
          <w:rFonts w:ascii="Book Antiqua" w:hAnsi="Book Antiqua"/>
          <w:sz w:val="24"/>
          <w:szCs w:val="24"/>
        </w:rPr>
        <w:t xml:space="preserve">ourt </w:t>
      </w:r>
      <w:r w:rsidR="006536AA" w:rsidRPr="00BC3771">
        <w:rPr>
          <w:rFonts w:ascii="Book Antiqua" w:hAnsi="Book Antiqua"/>
          <w:sz w:val="24"/>
          <w:szCs w:val="24"/>
        </w:rPr>
        <w:t>sanction</w:t>
      </w:r>
      <w:r w:rsidR="00293752" w:rsidRPr="00BC3771">
        <w:rPr>
          <w:rFonts w:ascii="Book Antiqua" w:hAnsi="Book Antiqua"/>
          <w:sz w:val="24"/>
          <w:szCs w:val="24"/>
        </w:rPr>
        <w:t xml:space="preserve"> and really got the </w:t>
      </w:r>
      <w:r w:rsidR="00081EB8" w:rsidRPr="00BC3771">
        <w:rPr>
          <w:rFonts w:ascii="Book Antiqua" w:hAnsi="Book Antiqua"/>
          <w:sz w:val="24"/>
          <w:szCs w:val="24"/>
        </w:rPr>
        <w:t>Administrative State</w:t>
      </w:r>
      <w:r w:rsidR="00293752" w:rsidRPr="00BC3771">
        <w:rPr>
          <w:rFonts w:ascii="Book Antiqua" w:hAnsi="Book Antiqua"/>
          <w:sz w:val="24"/>
          <w:szCs w:val="24"/>
        </w:rPr>
        <w:t xml:space="preserve"> rolling</w:t>
      </w:r>
      <w:r w:rsidR="004E51B0" w:rsidRPr="00BC3771">
        <w:rPr>
          <w:rFonts w:ascii="Book Antiqua" w:hAnsi="Book Antiqua"/>
          <w:sz w:val="24"/>
          <w:szCs w:val="24"/>
        </w:rPr>
        <w:t>.</w:t>
      </w:r>
    </w:p>
    <w:p w14:paraId="51C7AF44" w14:textId="3473DF51" w:rsidR="00A0430B" w:rsidRDefault="00A0430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BC3EA6" w:rsidRPr="00BC3771">
        <w:rPr>
          <w:rFonts w:ascii="Book Antiqua" w:hAnsi="Book Antiqua"/>
          <w:sz w:val="24"/>
          <w:szCs w:val="24"/>
        </w:rPr>
        <w:t xml:space="preserve">It is not surprising </w:t>
      </w:r>
      <w:r w:rsidR="006C6BD7" w:rsidRPr="00BC3771">
        <w:rPr>
          <w:rFonts w:ascii="Book Antiqua" w:hAnsi="Book Antiqua"/>
          <w:sz w:val="24"/>
          <w:szCs w:val="24"/>
        </w:rPr>
        <w:t xml:space="preserve">therefore </w:t>
      </w:r>
      <w:r w:rsidR="00BC3EA6" w:rsidRPr="00BC3771">
        <w:rPr>
          <w:rFonts w:ascii="Book Antiqua" w:hAnsi="Book Antiqua"/>
          <w:sz w:val="24"/>
          <w:szCs w:val="24"/>
        </w:rPr>
        <w:t>b</w:t>
      </w:r>
      <w:r w:rsidR="0065311D" w:rsidRPr="00BC3771">
        <w:rPr>
          <w:rFonts w:ascii="Book Antiqua" w:hAnsi="Book Antiqua"/>
          <w:sz w:val="24"/>
          <w:szCs w:val="24"/>
        </w:rPr>
        <w:t xml:space="preserve">oth men gave almost identical </w:t>
      </w:r>
      <w:r w:rsidR="0065311D" w:rsidRPr="00417912">
        <w:rPr>
          <w:rFonts w:ascii="Book Antiqua" w:hAnsi="Book Antiqua"/>
          <w:i/>
          <w:iCs/>
          <w:sz w:val="24"/>
          <w:szCs w:val="24"/>
        </w:rPr>
        <w:t>allowable</w:t>
      </w:r>
      <w:r w:rsidR="004E51B0" w:rsidRPr="00417912">
        <w:rPr>
          <w:rFonts w:ascii="Book Antiqua" w:hAnsi="Book Antiqua"/>
          <w:i/>
          <w:iCs/>
          <w:sz w:val="24"/>
          <w:szCs w:val="24"/>
        </w:rPr>
        <w:t xml:space="preserve"> </w:t>
      </w:r>
      <w:r w:rsidR="0065311D" w:rsidRPr="00417912">
        <w:rPr>
          <w:rFonts w:ascii="Book Antiqua" w:hAnsi="Book Antiqua"/>
          <w:i/>
          <w:iCs/>
          <w:sz w:val="24"/>
          <w:szCs w:val="24"/>
        </w:rPr>
        <w:t>means</w:t>
      </w:r>
      <w:r w:rsidR="004E51B0" w:rsidRPr="00417912">
        <w:rPr>
          <w:rFonts w:ascii="Book Antiqua" w:hAnsi="Book Antiqua"/>
          <w:i/>
          <w:iCs/>
          <w:sz w:val="24"/>
          <w:szCs w:val="24"/>
        </w:rPr>
        <w:t xml:space="preserve"> </w:t>
      </w:r>
      <w:r w:rsidR="0065311D" w:rsidRPr="00417912">
        <w:rPr>
          <w:rFonts w:ascii="Book Antiqua" w:hAnsi="Book Antiqua"/>
          <w:i/>
          <w:iCs/>
          <w:sz w:val="24"/>
          <w:szCs w:val="24"/>
        </w:rPr>
        <w:t>tests</w:t>
      </w:r>
      <w:r w:rsidR="0065311D" w:rsidRPr="00BC3771">
        <w:rPr>
          <w:rFonts w:ascii="Book Antiqua" w:hAnsi="Book Antiqua"/>
          <w:sz w:val="24"/>
          <w:szCs w:val="24"/>
        </w:rPr>
        <w:t xml:space="preserve"> for determining the </w:t>
      </w:r>
      <w:r w:rsidR="00CB036B" w:rsidRPr="00BC3771">
        <w:rPr>
          <w:rFonts w:ascii="Book Antiqua" w:hAnsi="Book Antiqua"/>
          <w:sz w:val="24"/>
          <w:szCs w:val="24"/>
        </w:rPr>
        <w:t xml:space="preserve">extent of </w:t>
      </w:r>
      <w:r w:rsidR="00557251" w:rsidRPr="00BC3771">
        <w:rPr>
          <w:rFonts w:ascii="Book Antiqua" w:hAnsi="Book Antiqua"/>
          <w:sz w:val="24"/>
          <w:szCs w:val="24"/>
        </w:rPr>
        <w:t xml:space="preserve">allowable </w:t>
      </w:r>
      <w:r w:rsidR="0065311D" w:rsidRPr="00BC3771">
        <w:rPr>
          <w:rFonts w:ascii="Book Antiqua" w:hAnsi="Book Antiqua"/>
          <w:sz w:val="24"/>
          <w:szCs w:val="24"/>
        </w:rPr>
        <w:t xml:space="preserve">federal </w:t>
      </w:r>
      <w:r w:rsidR="004E4C8E" w:rsidRPr="00BC3771">
        <w:rPr>
          <w:rFonts w:ascii="Book Antiqua" w:hAnsi="Book Antiqua"/>
          <w:sz w:val="24"/>
          <w:szCs w:val="24"/>
        </w:rPr>
        <w:t>action</w:t>
      </w:r>
      <w:r w:rsidR="0065311D" w:rsidRPr="00BC3771">
        <w:rPr>
          <w:rFonts w:ascii="Book Antiqua" w:hAnsi="Book Antiqua"/>
          <w:sz w:val="24"/>
          <w:szCs w:val="24"/>
        </w:rPr>
        <w:t>.</w:t>
      </w:r>
      <w:r w:rsidR="00FE5F9E" w:rsidRPr="00BC3771">
        <w:rPr>
          <w:rFonts w:ascii="Book Antiqua" w:hAnsi="Book Antiqua"/>
          <w:sz w:val="24"/>
          <w:szCs w:val="24"/>
        </w:rPr>
        <w:t xml:space="preserve"> These standards for allowable government action have </w:t>
      </w:r>
      <w:r w:rsidR="00DB4DA6">
        <w:rPr>
          <w:rFonts w:ascii="Book Antiqua" w:hAnsi="Book Antiqua"/>
          <w:sz w:val="24"/>
          <w:szCs w:val="24"/>
        </w:rPr>
        <w:t>incrementally</w:t>
      </w:r>
      <w:r w:rsidR="00FE5F9E" w:rsidRPr="00BC3771">
        <w:rPr>
          <w:rFonts w:ascii="Book Antiqua" w:hAnsi="Book Antiqua"/>
          <w:sz w:val="24"/>
          <w:szCs w:val="24"/>
        </w:rPr>
        <w:t xml:space="preserve"> brought us to today’s virtually</w:t>
      </w:r>
      <w:r w:rsidR="004E51B0" w:rsidRPr="00BC3771">
        <w:rPr>
          <w:rFonts w:ascii="Book Antiqua" w:hAnsi="Book Antiqua"/>
          <w:sz w:val="24"/>
          <w:szCs w:val="24"/>
        </w:rPr>
        <w:t xml:space="preserve"> </w:t>
      </w:r>
      <w:r w:rsidR="00FE5F9E" w:rsidRPr="00BC3771">
        <w:rPr>
          <w:rFonts w:ascii="Book Antiqua" w:hAnsi="Book Antiqua"/>
          <w:sz w:val="24"/>
          <w:szCs w:val="24"/>
        </w:rPr>
        <w:t>unlimited federal actions.</w:t>
      </w:r>
    </w:p>
    <w:p w14:paraId="32C79BA5" w14:textId="6CC07EDE" w:rsidR="00C6603E" w:rsidRPr="00BC3771" w:rsidRDefault="00C6603E" w:rsidP="00C6603E">
      <w:pPr>
        <w:tabs>
          <w:tab w:val="right" w:pos="9360"/>
        </w:tabs>
        <w:ind w:left="0" w:right="706" w:firstLine="0"/>
        <w:rPr>
          <w:rFonts w:ascii="Book Antiqua" w:hAnsi="Book Antiqua"/>
          <w:sz w:val="24"/>
          <w:szCs w:val="24"/>
        </w:rPr>
      </w:pPr>
      <w:r w:rsidRPr="00BC3771">
        <w:rPr>
          <w:rFonts w:ascii="Book Antiqua" w:hAnsi="Book Antiqua"/>
          <w:sz w:val="24"/>
          <w:szCs w:val="24"/>
        </w:rPr>
        <w:t xml:space="preserve">“In 1819 </w:t>
      </w:r>
      <w:r w:rsidRPr="00BC3771">
        <w:rPr>
          <w:rFonts w:ascii="Book Antiqua" w:hAnsi="Book Antiqua"/>
          <w:i/>
          <w:iCs/>
          <w:sz w:val="24"/>
          <w:szCs w:val="24"/>
        </w:rPr>
        <w:t>McCulloch</w:t>
      </w:r>
      <w:r w:rsidRPr="00BC3771">
        <w:rPr>
          <w:rFonts w:ascii="Book Antiqua" w:hAnsi="Book Antiqua"/>
          <w:sz w:val="24"/>
          <w:szCs w:val="24"/>
        </w:rPr>
        <w:t>, Marshall wrote:</w:t>
      </w:r>
    </w:p>
    <w:p w14:paraId="2EAACD6D" w14:textId="77777777" w:rsidR="00C6603E" w:rsidRPr="00BC3771" w:rsidRDefault="00C6603E" w:rsidP="008B773A">
      <w:pPr>
        <w:tabs>
          <w:tab w:val="right" w:pos="7830"/>
        </w:tabs>
        <w:spacing w:before="180"/>
        <w:ind w:right="630" w:firstLine="0"/>
        <w:jc w:val="both"/>
        <w:rPr>
          <w:rFonts w:ascii="Book Antiqua" w:hAnsi="Book Antiqua"/>
          <w:sz w:val="24"/>
          <w:szCs w:val="24"/>
        </w:rPr>
      </w:pPr>
      <w:r w:rsidRPr="00BC3771">
        <w:rPr>
          <w:rFonts w:ascii="Book Antiqua" w:hAnsi="Book Antiqua"/>
          <w:sz w:val="24"/>
          <w:szCs w:val="24"/>
        </w:rPr>
        <w:t>Let the end be legitimate, let it be within the scope of the constitution, and all means which are appropriate, which are plainly adapted to that end, which are not prohibited, but consist with the letter and spirit of the constitution, are constitutional.</w:t>
      </w:r>
    </w:p>
    <w:p w14:paraId="29BA83F1" w14:textId="2A90A62F" w:rsidR="0065311D" w:rsidRPr="00BC3771" w:rsidRDefault="0065311D"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C6603E">
        <w:rPr>
          <w:rFonts w:ascii="Book Antiqua" w:hAnsi="Book Antiqua"/>
          <w:sz w:val="24"/>
          <w:szCs w:val="24"/>
        </w:rPr>
        <w:t xml:space="preserve">Looking back to Hamilton’s </w:t>
      </w:r>
      <w:r w:rsidRPr="00BC3771">
        <w:rPr>
          <w:rFonts w:ascii="Book Antiqua" w:hAnsi="Book Antiqua"/>
          <w:sz w:val="24"/>
          <w:szCs w:val="24"/>
        </w:rPr>
        <w:t>1791</w:t>
      </w:r>
      <w:r w:rsidR="00C6603E">
        <w:rPr>
          <w:rFonts w:ascii="Book Antiqua" w:hAnsi="Book Antiqua"/>
          <w:sz w:val="24"/>
          <w:szCs w:val="24"/>
        </w:rPr>
        <w:t xml:space="preserve"> </w:t>
      </w:r>
      <w:r w:rsidR="00297AA3" w:rsidRPr="00BC3771">
        <w:rPr>
          <w:rFonts w:ascii="Book Antiqua" w:hAnsi="Book Antiqua"/>
          <w:sz w:val="24"/>
          <w:szCs w:val="24"/>
        </w:rPr>
        <w:t>bank opinion</w:t>
      </w:r>
      <w:r w:rsidRPr="00BC3771">
        <w:rPr>
          <w:rFonts w:ascii="Book Antiqua" w:hAnsi="Book Antiqua"/>
          <w:sz w:val="24"/>
          <w:szCs w:val="24"/>
        </w:rPr>
        <w:t xml:space="preserve">, </w:t>
      </w:r>
      <w:r w:rsidR="00C6603E">
        <w:rPr>
          <w:rFonts w:ascii="Book Antiqua" w:hAnsi="Book Antiqua"/>
          <w:sz w:val="24"/>
          <w:szCs w:val="24"/>
        </w:rPr>
        <w:t xml:space="preserve">we can see that Marshall almost copied verbatim </w:t>
      </w:r>
      <w:r w:rsidRPr="00BC3771">
        <w:rPr>
          <w:rFonts w:ascii="Book Antiqua" w:hAnsi="Book Antiqua"/>
          <w:sz w:val="24"/>
          <w:szCs w:val="24"/>
        </w:rPr>
        <w:t>Hamilton</w:t>
      </w:r>
      <w:r w:rsidR="00C6603E">
        <w:rPr>
          <w:rFonts w:ascii="Book Antiqua" w:hAnsi="Book Antiqua"/>
          <w:sz w:val="24"/>
          <w:szCs w:val="24"/>
        </w:rPr>
        <w:t xml:space="preserve">’s express </w:t>
      </w:r>
      <w:r w:rsidR="00C6603E" w:rsidRPr="00C6603E">
        <w:rPr>
          <w:rFonts w:ascii="Book Antiqua" w:hAnsi="Book Antiqua"/>
          <w:i/>
          <w:iCs/>
          <w:sz w:val="24"/>
          <w:szCs w:val="24"/>
        </w:rPr>
        <w:t>allowable means test</w:t>
      </w:r>
      <w:r w:rsidR="00C6603E">
        <w:rPr>
          <w:rFonts w:ascii="Book Antiqua" w:hAnsi="Book Antiqua"/>
          <w:sz w:val="24"/>
          <w:szCs w:val="24"/>
        </w:rPr>
        <w:t xml:space="preserve"> of 1791, where Hamilton wrote</w:t>
      </w:r>
      <w:r w:rsidR="006C6BD7" w:rsidRPr="00BC3771">
        <w:rPr>
          <w:rFonts w:ascii="Book Antiqua" w:hAnsi="Book Antiqua"/>
          <w:sz w:val="24"/>
          <w:szCs w:val="24"/>
        </w:rPr>
        <w:t>:</w:t>
      </w:r>
    </w:p>
    <w:p w14:paraId="36BDEAFC" w14:textId="35029832" w:rsidR="0065311D" w:rsidRPr="00BC3771" w:rsidRDefault="0065311D" w:rsidP="00371F7C">
      <w:pPr>
        <w:tabs>
          <w:tab w:val="right" w:pos="7830"/>
        </w:tabs>
        <w:ind w:right="630" w:firstLine="0"/>
        <w:jc w:val="both"/>
        <w:rPr>
          <w:rFonts w:ascii="Book Antiqua" w:hAnsi="Book Antiqua"/>
          <w:sz w:val="24"/>
          <w:szCs w:val="24"/>
        </w:rPr>
      </w:pPr>
      <w:r w:rsidRPr="00BC3771">
        <w:rPr>
          <w:rFonts w:ascii="Book Antiqua" w:hAnsi="Book Antiqua"/>
          <w:sz w:val="24"/>
          <w:szCs w:val="24"/>
        </w:rPr>
        <w:t>If the end be clearly comprehended within any of the specified powers, and if the measure have an obvious relation to that end, and is not forbidden by any particular provision of the Constitution, it may safely be deemed to come within the compass of the national authority</w:t>
      </w:r>
      <w:r w:rsidR="004E51B0" w:rsidRPr="00BC3771">
        <w:rPr>
          <w:rFonts w:ascii="Book Antiqua" w:hAnsi="Book Antiqua"/>
          <w:sz w:val="24"/>
          <w:szCs w:val="24"/>
        </w:rPr>
        <w:t xml:space="preserve">. </w:t>
      </w:r>
    </w:p>
    <w:p w14:paraId="7DFC86D1" w14:textId="05BE9B4C" w:rsidR="007B478C" w:rsidRPr="00BC3771" w:rsidRDefault="00F40968" w:rsidP="00371F7C">
      <w:pPr>
        <w:tabs>
          <w:tab w:val="right" w:pos="10066"/>
        </w:tabs>
        <w:ind w:left="0" w:firstLine="0"/>
        <w:rPr>
          <w:rFonts w:ascii="Book Antiqua" w:hAnsi="Book Antiqua"/>
          <w:sz w:val="24"/>
          <w:szCs w:val="24"/>
        </w:rPr>
      </w:pPr>
      <w:r w:rsidRPr="00BC3771">
        <w:rPr>
          <w:rFonts w:ascii="Book Antiqua" w:hAnsi="Book Antiqua"/>
          <w:sz w:val="24"/>
          <w:szCs w:val="24"/>
        </w:rPr>
        <w:t>“Th</w:t>
      </w:r>
      <w:r w:rsidR="00CB036B" w:rsidRPr="00BC3771">
        <w:rPr>
          <w:rFonts w:ascii="Book Antiqua" w:hAnsi="Book Antiqua"/>
          <w:sz w:val="24"/>
          <w:szCs w:val="24"/>
        </w:rPr>
        <w:t>e</w:t>
      </w:r>
      <w:r w:rsidRPr="00BC3771">
        <w:rPr>
          <w:rFonts w:ascii="Book Antiqua" w:hAnsi="Book Antiqua"/>
          <w:sz w:val="24"/>
          <w:szCs w:val="24"/>
        </w:rPr>
        <w:t xml:space="preserve">se </w:t>
      </w:r>
      <w:r w:rsidR="008122F6" w:rsidRPr="00BC3771">
        <w:rPr>
          <w:rFonts w:ascii="Book Antiqua" w:hAnsi="Book Antiqua"/>
          <w:sz w:val="24"/>
          <w:szCs w:val="24"/>
        </w:rPr>
        <w:t xml:space="preserve">standards are </w:t>
      </w:r>
      <w:r w:rsidR="00866870">
        <w:rPr>
          <w:rFonts w:ascii="Book Antiqua" w:hAnsi="Book Antiqua"/>
          <w:sz w:val="24"/>
          <w:szCs w:val="24"/>
        </w:rPr>
        <w:t xml:space="preserve">both </w:t>
      </w:r>
      <w:r w:rsidR="008122F6" w:rsidRPr="00BC3771">
        <w:rPr>
          <w:rFonts w:ascii="Book Antiqua" w:hAnsi="Book Antiqua"/>
          <w:sz w:val="24"/>
          <w:szCs w:val="24"/>
        </w:rPr>
        <w:t>little more than</w:t>
      </w:r>
      <w:r w:rsidRPr="00BC3771">
        <w:rPr>
          <w:rFonts w:ascii="Book Antiqua" w:hAnsi="Book Antiqua"/>
          <w:sz w:val="24"/>
          <w:szCs w:val="24"/>
        </w:rPr>
        <w:t xml:space="preserve"> gibberish</w:t>
      </w:r>
      <w:r w:rsidR="008122F6" w:rsidRPr="00BC3771">
        <w:rPr>
          <w:rFonts w:ascii="Book Antiqua" w:hAnsi="Book Antiqua"/>
          <w:sz w:val="24"/>
          <w:szCs w:val="24"/>
        </w:rPr>
        <w:t xml:space="preserve">. When </w:t>
      </w:r>
      <w:r w:rsidRPr="00BC3771">
        <w:rPr>
          <w:rFonts w:ascii="Book Antiqua" w:hAnsi="Book Antiqua"/>
          <w:sz w:val="24"/>
          <w:szCs w:val="24"/>
        </w:rPr>
        <w:t>boiled down to the</w:t>
      </w:r>
      <w:r w:rsidR="00FE5F9E" w:rsidRPr="00BC3771">
        <w:rPr>
          <w:rFonts w:ascii="Book Antiqua" w:hAnsi="Book Antiqua"/>
          <w:sz w:val="24"/>
          <w:szCs w:val="24"/>
        </w:rPr>
        <w:t>ir</w:t>
      </w:r>
      <w:r w:rsidRPr="00BC3771">
        <w:rPr>
          <w:rFonts w:ascii="Book Antiqua" w:hAnsi="Book Antiqua"/>
          <w:sz w:val="24"/>
          <w:szCs w:val="24"/>
        </w:rPr>
        <w:t xml:space="preserve"> basic meaning</w:t>
      </w:r>
      <w:r w:rsidR="008122F6" w:rsidRPr="00BC3771">
        <w:rPr>
          <w:rFonts w:ascii="Book Antiqua" w:hAnsi="Book Antiqua"/>
          <w:sz w:val="24"/>
          <w:szCs w:val="24"/>
        </w:rPr>
        <w:t xml:space="preserve">, both </w:t>
      </w:r>
      <w:r w:rsidRPr="00BC3771">
        <w:rPr>
          <w:rFonts w:ascii="Book Antiqua" w:hAnsi="Book Antiqua"/>
          <w:sz w:val="24"/>
          <w:szCs w:val="24"/>
        </w:rPr>
        <w:t>imply</w:t>
      </w:r>
      <w:r w:rsidR="00171BAE" w:rsidRPr="00BC3771">
        <w:rPr>
          <w:rFonts w:ascii="Book Antiqua" w:hAnsi="Book Antiqua"/>
          <w:sz w:val="24"/>
          <w:szCs w:val="24"/>
        </w:rPr>
        <w:t xml:space="preserve"> </w:t>
      </w:r>
      <w:r w:rsidRPr="00417912">
        <w:rPr>
          <w:rFonts w:ascii="Book Antiqua" w:hAnsi="Book Antiqua"/>
          <w:i/>
          <w:iCs/>
          <w:sz w:val="24"/>
          <w:szCs w:val="24"/>
        </w:rPr>
        <w:t>whatever is not expressly prohibited</w:t>
      </w:r>
      <w:r w:rsidR="00171BAE" w:rsidRPr="00417912">
        <w:rPr>
          <w:rFonts w:ascii="Book Antiqua" w:hAnsi="Book Antiqua"/>
          <w:i/>
          <w:iCs/>
          <w:sz w:val="24"/>
          <w:szCs w:val="24"/>
        </w:rPr>
        <w:t>,</w:t>
      </w:r>
      <w:r w:rsidRPr="00417912">
        <w:rPr>
          <w:rFonts w:ascii="Book Antiqua" w:hAnsi="Book Antiqua"/>
          <w:i/>
          <w:iCs/>
          <w:sz w:val="24"/>
          <w:szCs w:val="24"/>
        </w:rPr>
        <w:t xml:space="preserve"> is allowed</w:t>
      </w:r>
      <w:r w:rsidRPr="00BC3771">
        <w:rPr>
          <w:rFonts w:ascii="Book Antiqua" w:hAnsi="Book Antiqua"/>
          <w:sz w:val="24"/>
          <w:szCs w:val="24"/>
        </w:rPr>
        <w:t>.</w:t>
      </w:r>
    </w:p>
    <w:p w14:paraId="31722B10" w14:textId="294F37BC" w:rsidR="008122F6" w:rsidRPr="00BC3771" w:rsidRDefault="007B478C"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8122F6" w:rsidRPr="00BC3771">
        <w:rPr>
          <w:rFonts w:ascii="Book Antiqua" w:hAnsi="Book Antiqua"/>
          <w:sz w:val="24"/>
          <w:szCs w:val="24"/>
        </w:rPr>
        <w:t>B</w:t>
      </w:r>
      <w:r w:rsidR="00CB036B" w:rsidRPr="00BC3771">
        <w:rPr>
          <w:rFonts w:ascii="Book Antiqua" w:hAnsi="Book Antiqua"/>
          <w:sz w:val="24"/>
          <w:szCs w:val="24"/>
        </w:rPr>
        <w:t>ecause</w:t>
      </w:r>
      <w:r w:rsidR="003516E3" w:rsidRPr="00BC3771">
        <w:rPr>
          <w:rFonts w:ascii="Book Antiqua" w:hAnsi="Book Antiqua"/>
          <w:sz w:val="24"/>
          <w:szCs w:val="24"/>
        </w:rPr>
        <w:t>, after all,</w:t>
      </w:r>
      <w:r w:rsidR="00CB036B" w:rsidRPr="00BC3771">
        <w:rPr>
          <w:rFonts w:ascii="Book Antiqua" w:hAnsi="Book Antiqua"/>
          <w:sz w:val="24"/>
          <w:szCs w:val="24"/>
        </w:rPr>
        <w:t xml:space="preserve"> </w:t>
      </w:r>
      <w:r w:rsidR="00F40968" w:rsidRPr="00BC3771">
        <w:rPr>
          <w:rFonts w:ascii="Book Antiqua" w:hAnsi="Book Antiqua"/>
          <w:sz w:val="24"/>
          <w:szCs w:val="24"/>
        </w:rPr>
        <w:t>who is to determine if the end is legitimate</w:t>
      </w:r>
      <w:r w:rsidR="00171BAE" w:rsidRPr="00BC3771">
        <w:rPr>
          <w:rFonts w:ascii="Book Antiqua" w:hAnsi="Book Antiqua"/>
          <w:sz w:val="24"/>
          <w:szCs w:val="24"/>
        </w:rPr>
        <w:t>?</w:t>
      </w:r>
    </w:p>
    <w:p w14:paraId="00229796" w14:textId="1B2391F8" w:rsidR="008122F6" w:rsidRPr="00BC3771" w:rsidRDefault="008122F6"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171BAE" w:rsidRPr="00BC3771">
        <w:rPr>
          <w:rFonts w:ascii="Book Antiqua" w:hAnsi="Book Antiqua"/>
          <w:sz w:val="24"/>
          <w:szCs w:val="24"/>
        </w:rPr>
        <w:t>Who is to determine</w:t>
      </w:r>
      <w:r w:rsidR="00F40968" w:rsidRPr="00BC3771">
        <w:rPr>
          <w:rFonts w:ascii="Book Antiqua" w:hAnsi="Book Antiqua"/>
          <w:sz w:val="24"/>
          <w:szCs w:val="24"/>
        </w:rPr>
        <w:t xml:space="preserve"> if the end is within the scope of the constitution</w:t>
      </w:r>
      <w:r w:rsidR="00171BAE" w:rsidRPr="00BC3771">
        <w:rPr>
          <w:rFonts w:ascii="Book Antiqua" w:hAnsi="Book Antiqua"/>
          <w:sz w:val="24"/>
          <w:szCs w:val="24"/>
        </w:rPr>
        <w:t>?</w:t>
      </w:r>
    </w:p>
    <w:p w14:paraId="2784675A" w14:textId="1665925F" w:rsidR="008122F6" w:rsidRPr="00BC3771" w:rsidRDefault="008122F6"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171BAE" w:rsidRPr="00BC3771">
        <w:rPr>
          <w:rFonts w:ascii="Book Antiqua" w:hAnsi="Book Antiqua"/>
          <w:sz w:val="24"/>
          <w:szCs w:val="24"/>
        </w:rPr>
        <w:t xml:space="preserve">Who is to determine </w:t>
      </w:r>
      <w:r w:rsidR="00F40968" w:rsidRPr="00BC3771">
        <w:rPr>
          <w:rFonts w:ascii="Book Antiqua" w:hAnsi="Book Antiqua"/>
          <w:sz w:val="24"/>
          <w:szCs w:val="24"/>
        </w:rPr>
        <w:t>if the means</w:t>
      </w:r>
      <w:r w:rsidR="00CB036B" w:rsidRPr="00BC3771">
        <w:rPr>
          <w:rFonts w:ascii="Book Antiqua" w:hAnsi="Book Antiqua"/>
          <w:sz w:val="24"/>
          <w:szCs w:val="24"/>
        </w:rPr>
        <w:t xml:space="preserve"> implemented</w:t>
      </w:r>
      <w:r w:rsidR="00F40968" w:rsidRPr="00BC3771">
        <w:rPr>
          <w:rFonts w:ascii="Book Antiqua" w:hAnsi="Book Antiqua"/>
          <w:sz w:val="24"/>
          <w:szCs w:val="24"/>
        </w:rPr>
        <w:t xml:space="preserve"> are appropriate</w:t>
      </w:r>
      <w:r w:rsidR="00171BAE" w:rsidRPr="00BC3771">
        <w:rPr>
          <w:rFonts w:ascii="Book Antiqua" w:hAnsi="Book Antiqua"/>
          <w:sz w:val="24"/>
          <w:szCs w:val="24"/>
        </w:rPr>
        <w:t>?</w:t>
      </w:r>
    </w:p>
    <w:p w14:paraId="1E5E2BE4" w14:textId="4F447D67" w:rsidR="00CB036B" w:rsidRPr="00BC3771" w:rsidRDefault="008122F6"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B33168" w:rsidRPr="00BC3771">
        <w:rPr>
          <w:rFonts w:ascii="Book Antiqua" w:hAnsi="Book Antiqua"/>
          <w:sz w:val="24"/>
          <w:szCs w:val="24"/>
        </w:rPr>
        <w:t>And</w:t>
      </w:r>
      <w:r w:rsidR="00171BAE" w:rsidRPr="00BC3771">
        <w:rPr>
          <w:rFonts w:ascii="Book Antiqua" w:hAnsi="Book Antiqua"/>
          <w:sz w:val="24"/>
          <w:szCs w:val="24"/>
        </w:rPr>
        <w:t xml:space="preserve"> who is to determine </w:t>
      </w:r>
      <w:r w:rsidR="00F40968" w:rsidRPr="00BC3771">
        <w:rPr>
          <w:rFonts w:ascii="Book Antiqua" w:hAnsi="Book Antiqua"/>
          <w:sz w:val="24"/>
          <w:szCs w:val="24"/>
        </w:rPr>
        <w:t>if the</w:t>
      </w:r>
      <w:r w:rsidR="007B478C" w:rsidRPr="00BC3771">
        <w:rPr>
          <w:rFonts w:ascii="Book Antiqua" w:hAnsi="Book Antiqua"/>
          <w:sz w:val="24"/>
          <w:szCs w:val="24"/>
        </w:rPr>
        <w:t xml:space="preserve"> means</w:t>
      </w:r>
      <w:r w:rsidR="00F40968" w:rsidRPr="00BC3771">
        <w:rPr>
          <w:rFonts w:ascii="Book Antiqua" w:hAnsi="Book Antiqua"/>
          <w:sz w:val="24"/>
          <w:szCs w:val="24"/>
        </w:rPr>
        <w:t xml:space="preserve"> are plainly adapted to that end?</w:t>
      </w:r>
    </w:p>
    <w:p w14:paraId="39DC0FFC" w14:textId="255CE15A" w:rsidR="003516E3" w:rsidRDefault="00CB036B" w:rsidP="00371F7C">
      <w:pPr>
        <w:tabs>
          <w:tab w:val="right" w:pos="10066"/>
        </w:tabs>
        <w:ind w:left="0" w:firstLine="0"/>
        <w:rPr>
          <w:rFonts w:ascii="Book Antiqua" w:hAnsi="Book Antiqua"/>
          <w:sz w:val="24"/>
          <w:szCs w:val="24"/>
        </w:rPr>
      </w:pPr>
      <w:r w:rsidRPr="00BC3771">
        <w:rPr>
          <w:rFonts w:ascii="Book Antiqua" w:hAnsi="Book Antiqua"/>
          <w:sz w:val="24"/>
          <w:szCs w:val="24"/>
        </w:rPr>
        <w:t>“</w:t>
      </w:r>
      <w:r w:rsidR="00FE5F9E" w:rsidRPr="00BC3771">
        <w:rPr>
          <w:rFonts w:ascii="Book Antiqua" w:hAnsi="Book Antiqua"/>
          <w:sz w:val="24"/>
          <w:szCs w:val="24"/>
        </w:rPr>
        <w:t>Marshall’s answer,</w:t>
      </w:r>
      <w:r w:rsidR="00417912">
        <w:rPr>
          <w:rFonts w:ascii="Book Antiqua" w:hAnsi="Book Antiqua"/>
          <w:sz w:val="24"/>
          <w:szCs w:val="24"/>
        </w:rPr>
        <w:t xml:space="preserve"> of course,</w:t>
      </w:r>
      <w:r w:rsidR="00FE5F9E" w:rsidRPr="00BC3771">
        <w:rPr>
          <w:rFonts w:ascii="Book Antiqua" w:hAnsi="Book Antiqua"/>
          <w:sz w:val="24"/>
          <w:szCs w:val="24"/>
        </w:rPr>
        <w:t xml:space="preserve"> given in 1803</w:t>
      </w:r>
      <w:r w:rsidR="00DA76E3" w:rsidRPr="00BC3771">
        <w:rPr>
          <w:rFonts w:ascii="Book Antiqua" w:hAnsi="Book Antiqua"/>
          <w:sz w:val="24"/>
          <w:szCs w:val="24"/>
        </w:rPr>
        <w:t>, in</w:t>
      </w:r>
      <w:r w:rsidR="00FE5F9E" w:rsidRPr="00BC3771">
        <w:rPr>
          <w:rFonts w:ascii="Book Antiqua" w:hAnsi="Book Antiqua"/>
          <w:sz w:val="24"/>
          <w:szCs w:val="24"/>
        </w:rPr>
        <w:t xml:space="preserve"> </w:t>
      </w:r>
      <w:r w:rsidR="00FE5F9E" w:rsidRPr="00BC3771">
        <w:rPr>
          <w:rFonts w:ascii="Book Antiqua" w:hAnsi="Book Antiqua"/>
          <w:i/>
          <w:iCs/>
          <w:sz w:val="24"/>
          <w:szCs w:val="24"/>
        </w:rPr>
        <w:t>Marbury</w:t>
      </w:r>
      <w:r w:rsidR="00FE5F9E" w:rsidRPr="00BC3771">
        <w:rPr>
          <w:rFonts w:ascii="Book Antiqua" w:hAnsi="Book Antiqua"/>
          <w:sz w:val="24"/>
          <w:szCs w:val="24"/>
        </w:rPr>
        <w:t xml:space="preserve">, was </w:t>
      </w:r>
      <w:r w:rsidR="00A21620">
        <w:rPr>
          <w:rFonts w:ascii="Book Antiqua" w:hAnsi="Book Antiqua"/>
          <w:i/>
          <w:iCs/>
          <w:sz w:val="24"/>
          <w:szCs w:val="24"/>
        </w:rPr>
        <w:t>t</w:t>
      </w:r>
      <w:r w:rsidR="006536AA" w:rsidRPr="00417912">
        <w:rPr>
          <w:rFonts w:ascii="Book Antiqua" w:hAnsi="Book Antiqua"/>
          <w:i/>
          <w:iCs/>
          <w:sz w:val="24"/>
          <w:szCs w:val="24"/>
        </w:rPr>
        <w:t xml:space="preserve">he </w:t>
      </w:r>
      <w:r w:rsidR="00417912">
        <w:rPr>
          <w:rFonts w:ascii="Book Antiqua" w:hAnsi="Book Antiqua"/>
          <w:i/>
          <w:iCs/>
          <w:sz w:val="24"/>
          <w:szCs w:val="24"/>
        </w:rPr>
        <w:t xml:space="preserve">Supreme </w:t>
      </w:r>
      <w:r w:rsidR="006536AA" w:rsidRPr="00417912">
        <w:rPr>
          <w:rFonts w:ascii="Book Antiqua" w:hAnsi="Book Antiqua"/>
          <w:i/>
          <w:iCs/>
          <w:sz w:val="24"/>
          <w:szCs w:val="24"/>
        </w:rPr>
        <w:t>Court</w:t>
      </w:r>
      <w:r w:rsidR="00FE5F9E" w:rsidRPr="00BC3771">
        <w:rPr>
          <w:rFonts w:ascii="Book Antiqua" w:hAnsi="Book Antiqua"/>
          <w:sz w:val="24"/>
          <w:szCs w:val="24"/>
        </w:rPr>
        <w:t>.</w:t>
      </w:r>
    </w:p>
    <w:p w14:paraId="7D972607" w14:textId="422FF77C" w:rsidR="00FE5F9E" w:rsidRPr="00BC3771" w:rsidRDefault="00A61F26" w:rsidP="00371F7C">
      <w:pPr>
        <w:tabs>
          <w:tab w:val="right" w:pos="10066"/>
        </w:tabs>
        <w:ind w:left="0" w:firstLine="0"/>
        <w:rPr>
          <w:rFonts w:ascii="Book Antiqua" w:hAnsi="Book Antiqua"/>
          <w:sz w:val="24"/>
          <w:szCs w:val="24"/>
        </w:rPr>
      </w:pPr>
      <w:r w:rsidRPr="00BC3771">
        <w:rPr>
          <w:rFonts w:ascii="Book Antiqua" w:hAnsi="Book Antiqua"/>
          <w:sz w:val="24"/>
          <w:szCs w:val="24"/>
        </w:rPr>
        <w:t xml:space="preserve">“So, how did Marshall </w:t>
      </w:r>
      <w:r w:rsidR="00B066F9" w:rsidRPr="00BC3771">
        <w:rPr>
          <w:rFonts w:ascii="Book Antiqua" w:hAnsi="Book Antiqua"/>
          <w:sz w:val="24"/>
          <w:szCs w:val="24"/>
        </w:rPr>
        <w:t>uphold judicial supr</w:t>
      </w:r>
      <w:r w:rsidR="002E31CF" w:rsidRPr="00BC3771">
        <w:rPr>
          <w:rFonts w:ascii="Book Antiqua" w:hAnsi="Book Antiqua"/>
          <w:sz w:val="24"/>
          <w:szCs w:val="24"/>
        </w:rPr>
        <w:t>emacy</w:t>
      </w:r>
      <w:r w:rsidRPr="00BC3771">
        <w:rPr>
          <w:rFonts w:ascii="Book Antiqua" w:hAnsi="Book Antiqua"/>
          <w:sz w:val="24"/>
          <w:szCs w:val="24"/>
        </w:rPr>
        <w:t>?</w:t>
      </w:r>
    </w:p>
    <w:p w14:paraId="0638A21B" w14:textId="77777777" w:rsidR="008B773A" w:rsidRDefault="002E31CF" w:rsidP="008B773A">
      <w:pPr>
        <w:tabs>
          <w:tab w:val="right" w:pos="10066"/>
        </w:tabs>
        <w:ind w:left="0" w:firstLine="0"/>
        <w:rPr>
          <w:rFonts w:ascii="Book Antiqua" w:hAnsi="Book Antiqua"/>
          <w:sz w:val="24"/>
          <w:szCs w:val="24"/>
        </w:rPr>
      </w:pPr>
      <w:r w:rsidRPr="00BC3771">
        <w:rPr>
          <w:rFonts w:ascii="Book Antiqua" w:hAnsi="Book Antiqua"/>
          <w:sz w:val="24"/>
          <w:szCs w:val="24"/>
        </w:rPr>
        <w:t xml:space="preserve">“The answer of how he built up the judiciary provides us </w:t>
      </w:r>
      <w:r w:rsidR="00C6603E">
        <w:rPr>
          <w:rFonts w:ascii="Book Antiqua" w:hAnsi="Book Antiqua"/>
          <w:sz w:val="24"/>
          <w:szCs w:val="24"/>
        </w:rPr>
        <w:t>strong clues o</w:t>
      </w:r>
      <w:r w:rsidRPr="00BC3771">
        <w:rPr>
          <w:rFonts w:ascii="Book Antiqua" w:hAnsi="Book Antiqua"/>
          <w:sz w:val="24"/>
          <w:szCs w:val="24"/>
        </w:rPr>
        <w:t xml:space="preserve">n </w:t>
      </w:r>
      <w:r w:rsidR="00293752" w:rsidRPr="00BC3771">
        <w:rPr>
          <w:rFonts w:ascii="Book Antiqua" w:hAnsi="Book Antiqua"/>
          <w:sz w:val="24"/>
          <w:szCs w:val="24"/>
        </w:rPr>
        <w:t>how to</w:t>
      </w:r>
      <w:r w:rsidRPr="00BC3771">
        <w:rPr>
          <w:rFonts w:ascii="Book Antiqua" w:hAnsi="Book Antiqua"/>
          <w:sz w:val="24"/>
          <w:szCs w:val="24"/>
        </w:rPr>
        <w:t xml:space="preserve"> </w:t>
      </w:r>
      <w:r w:rsidR="00473A6B">
        <w:rPr>
          <w:rFonts w:ascii="Book Antiqua" w:hAnsi="Book Antiqua"/>
          <w:sz w:val="24"/>
          <w:szCs w:val="24"/>
        </w:rPr>
        <w:t>tear</w:t>
      </w:r>
      <w:r w:rsidRPr="00BC3771">
        <w:rPr>
          <w:rFonts w:ascii="Book Antiqua" w:hAnsi="Book Antiqua"/>
          <w:sz w:val="24"/>
          <w:szCs w:val="24"/>
        </w:rPr>
        <w:t xml:space="preserve"> it</w:t>
      </w:r>
      <w:r w:rsidR="00473A6B">
        <w:rPr>
          <w:rFonts w:ascii="Book Antiqua" w:hAnsi="Book Antiqua"/>
          <w:sz w:val="24"/>
          <w:szCs w:val="24"/>
        </w:rPr>
        <w:t xml:space="preserve"> down</w:t>
      </w:r>
      <w:r w:rsidRPr="00BC3771">
        <w:rPr>
          <w:rFonts w:ascii="Book Antiqua" w:hAnsi="Book Antiqua"/>
          <w:sz w:val="24"/>
          <w:szCs w:val="24"/>
        </w:rPr>
        <w:t>.</w:t>
      </w:r>
    </w:p>
    <w:p w14:paraId="45361D39" w14:textId="21653720" w:rsidR="002E31CF" w:rsidRPr="00BC3771" w:rsidRDefault="008B773A" w:rsidP="008B773A">
      <w:pPr>
        <w:tabs>
          <w:tab w:val="right" w:pos="10066"/>
        </w:tabs>
        <w:ind w:left="0" w:firstLine="0"/>
        <w:rPr>
          <w:rFonts w:ascii="Book Antiqua" w:hAnsi="Book Antiqua"/>
          <w:sz w:val="24"/>
          <w:szCs w:val="24"/>
        </w:rPr>
      </w:pPr>
      <w:r>
        <w:rPr>
          <w:rFonts w:ascii="Book Antiqua" w:hAnsi="Book Antiqua"/>
          <w:sz w:val="24"/>
          <w:szCs w:val="24"/>
        </w:rPr>
        <w:t>“T</w:t>
      </w:r>
      <w:r w:rsidR="00866870">
        <w:rPr>
          <w:rFonts w:ascii="Book Antiqua" w:hAnsi="Book Antiqua"/>
          <w:sz w:val="24"/>
          <w:szCs w:val="24"/>
        </w:rPr>
        <w:t xml:space="preserve">o discover </w:t>
      </w:r>
      <w:r w:rsidR="00371F7C">
        <w:rPr>
          <w:rFonts w:ascii="Book Antiqua" w:hAnsi="Book Antiqua"/>
          <w:sz w:val="24"/>
          <w:szCs w:val="24"/>
        </w:rPr>
        <w:t>the way forward</w:t>
      </w:r>
      <w:r w:rsidR="00866870">
        <w:rPr>
          <w:rFonts w:ascii="Book Antiqua" w:hAnsi="Book Antiqua"/>
          <w:sz w:val="24"/>
          <w:szCs w:val="24"/>
        </w:rPr>
        <w:t xml:space="preserve">, </w:t>
      </w:r>
      <w:r w:rsidR="002E31CF" w:rsidRPr="00BC3771">
        <w:rPr>
          <w:rFonts w:ascii="Book Antiqua" w:hAnsi="Book Antiqua"/>
          <w:sz w:val="24"/>
          <w:szCs w:val="24"/>
        </w:rPr>
        <w:t>we must tear</w:t>
      </w:r>
      <w:r w:rsidR="003D77D4">
        <w:rPr>
          <w:rFonts w:ascii="Book Antiqua" w:hAnsi="Book Antiqua"/>
          <w:sz w:val="24"/>
          <w:szCs w:val="24"/>
        </w:rPr>
        <w:t xml:space="preserve"> further</w:t>
      </w:r>
      <w:r w:rsidR="002E31CF" w:rsidRPr="00BC3771">
        <w:rPr>
          <w:rFonts w:ascii="Book Antiqua" w:hAnsi="Book Antiqua"/>
          <w:sz w:val="24"/>
          <w:szCs w:val="24"/>
        </w:rPr>
        <w:t xml:space="preserve"> </w:t>
      </w:r>
      <w:r w:rsidR="00371F7C">
        <w:rPr>
          <w:rFonts w:ascii="Book Antiqua" w:hAnsi="Book Antiqua"/>
          <w:sz w:val="24"/>
          <w:szCs w:val="24"/>
        </w:rPr>
        <w:t>into</w:t>
      </w:r>
      <w:r w:rsidR="002E31CF" w:rsidRPr="00BC3771">
        <w:rPr>
          <w:rFonts w:ascii="Book Antiqua" w:hAnsi="Book Antiqua"/>
          <w:sz w:val="24"/>
          <w:szCs w:val="24"/>
        </w:rPr>
        <w:t xml:space="preserve"> Hamilton and Marshall</w:t>
      </w:r>
      <w:r w:rsidR="00371F7C">
        <w:rPr>
          <w:rFonts w:ascii="Book Antiqua" w:hAnsi="Book Antiqua"/>
          <w:sz w:val="24"/>
          <w:szCs w:val="24"/>
        </w:rPr>
        <w:t>’s plan</w:t>
      </w:r>
      <w:r w:rsidR="008C4B1F">
        <w:rPr>
          <w:rFonts w:ascii="Book Antiqua" w:hAnsi="Book Antiqua"/>
          <w:sz w:val="24"/>
          <w:szCs w:val="24"/>
        </w:rPr>
        <w:t>,</w:t>
      </w:r>
      <w:r w:rsidR="00371F7C">
        <w:rPr>
          <w:rFonts w:ascii="Book Antiqua" w:hAnsi="Book Antiqua"/>
          <w:sz w:val="24"/>
          <w:szCs w:val="24"/>
        </w:rPr>
        <w:t xml:space="preserve"> w</w:t>
      </w:r>
      <w:r w:rsidR="00A21620">
        <w:rPr>
          <w:rFonts w:ascii="Book Antiqua" w:hAnsi="Book Antiqua"/>
          <w:sz w:val="24"/>
          <w:szCs w:val="24"/>
        </w:rPr>
        <w:t>h</w:t>
      </w:r>
      <w:r w:rsidR="00371F7C">
        <w:rPr>
          <w:rFonts w:ascii="Book Antiqua" w:hAnsi="Book Antiqua"/>
          <w:sz w:val="24"/>
          <w:szCs w:val="24"/>
        </w:rPr>
        <w:t>ich</w:t>
      </w:r>
      <w:r w:rsidR="002E31CF" w:rsidRPr="00BC3771">
        <w:rPr>
          <w:rFonts w:ascii="Book Antiqua" w:hAnsi="Book Antiqua"/>
          <w:sz w:val="24"/>
          <w:szCs w:val="24"/>
        </w:rPr>
        <w:t xml:space="preserve"> subverted our Republican Form of Government and instituted arbitrary rule by </w:t>
      </w:r>
      <w:r w:rsidR="006C6BD7" w:rsidRPr="00BC3771">
        <w:rPr>
          <w:rFonts w:ascii="Book Antiqua" w:hAnsi="Book Antiqua"/>
          <w:sz w:val="24"/>
          <w:szCs w:val="24"/>
        </w:rPr>
        <w:t>a</w:t>
      </w:r>
      <w:r w:rsidR="002E31CF" w:rsidRPr="00BC3771">
        <w:rPr>
          <w:rFonts w:ascii="Book Antiqua" w:hAnsi="Book Antiqua"/>
          <w:sz w:val="24"/>
          <w:szCs w:val="24"/>
        </w:rPr>
        <w:t>uthoritarian</w:t>
      </w:r>
      <w:r w:rsidR="00C6603E">
        <w:rPr>
          <w:rFonts w:ascii="Book Antiqua" w:hAnsi="Book Antiqua"/>
          <w:sz w:val="24"/>
          <w:szCs w:val="24"/>
        </w:rPr>
        <w:t xml:space="preserve"> mean</w:t>
      </w:r>
      <w:r w:rsidR="002E31CF" w:rsidRPr="00BC3771">
        <w:rPr>
          <w:rFonts w:ascii="Book Antiqua" w:hAnsi="Book Antiqua"/>
          <w:sz w:val="24"/>
          <w:szCs w:val="24"/>
        </w:rPr>
        <w:t>s.</w:t>
      </w:r>
    </w:p>
    <w:p w14:paraId="0BB0C730" w14:textId="6EB827B1" w:rsidR="00B066F9" w:rsidRPr="00BC3771" w:rsidRDefault="002E31CF" w:rsidP="008B773A">
      <w:pPr>
        <w:tabs>
          <w:tab w:val="right" w:pos="10066"/>
        </w:tabs>
        <w:ind w:left="0" w:firstLine="0"/>
        <w:rPr>
          <w:rFonts w:ascii="Book Antiqua" w:hAnsi="Book Antiqua"/>
          <w:sz w:val="24"/>
          <w:szCs w:val="24"/>
        </w:rPr>
      </w:pPr>
      <w:r w:rsidRPr="00BC3771">
        <w:rPr>
          <w:rFonts w:ascii="Book Antiqua" w:hAnsi="Book Antiqua"/>
          <w:sz w:val="24"/>
          <w:szCs w:val="24"/>
        </w:rPr>
        <w:t xml:space="preserve">“The 1791 banking bill was </w:t>
      </w:r>
      <w:r w:rsidR="008B773A">
        <w:rPr>
          <w:rFonts w:ascii="Book Antiqua" w:hAnsi="Book Antiqua"/>
          <w:sz w:val="24"/>
          <w:szCs w:val="24"/>
        </w:rPr>
        <w:t>the</w:t>
      </w:r>
      <w:r w:rsidRPr="00BC3771">
        <w:rPr>
          <w:rFonts w:ascii="Book Antiqua" w:hAnsi="Book Antiqua"/>
          <w:sz w:val="24"/>
          <w:szCs w:val="24"/>
        </w:rPr>
        <w:t xml:space="preserve"> first real constitutional controversy, where the first widespread claims of unconstitutional government behavior were widely alleged.</w:t>
      </w:r>
    </w:p>
    <w:p w14:paraId="008716BF" w14:textId="52C869B5" w:rsidR="00BC334C" w:rsidRPr="00BC3771" w:rsidRDefault="00A61F26" w:rsidP="008B773A">
      <w:pPr>
        <w:tabs>
          <w:tab w:val="right" w:pos="10066"/>
        </w:tabs>
        <w:ind w:left="0" w:firstLine="0"/>
        <w:rPr>
          <w:rFonts w:ascii="Book Antiqua" w:hAnsi="Book Antiqua"/>
          <w:sz w:val="24"/>
          <w:szCs w:val="24"/>
        </w:rPr>
      </w:pPr>
      <w:r w:rsidRPr="00BC3771">
        <w:rPr>
          <w:rFonts w:ascii="Book Antiqua" w:hAnsi="Book Antiqua"/>
          <w:sz w:val="24"/>
          <w:szCs w:val="24"/>
        </w:rPr>
        <w:t>“</w:t>
      </w:r>
      <w:r w:rsidR="002E31CF" w:rsidRPr="00BC3771">
        <w:rPr>
          <w:rFonts w:ascii="Book Antiqua" w:hAnsi="Book Antiqua"/>
          <w:sz w:val="24"/>
          <w:szCs w:val="24"/>
        </w:rPr>
        <w:t xml:space="preserve">In 1791, the banking bill to </w:t>
      </w:r>
      <w:r w:rsidR="00BC334C" w:rsidRPr="00BC3771">
        <w:rPr>
          <w:rFonts w:ascii="Book Antiqua" w:hAnsi="Book Antiqua"/>
          <w:sz w:val="24"/>
          <w:szCs w:val="24"/>
        </w:rPr>
        <w:t>charter the bank</w:t>
      </w:r>
      <w:r w:rsidR="002E31CF" w:rsidRPr="00BC3771">
        <w:rPr>
          <w:rFonts w:ascii="Book Antiqua" w:hAnsi="Book Antiqua"/>
          <w:sz w:val="24"/>
          <w:szCs w:val="24"/>
        </w:rPr>
        <w:t xml:space="preserve"> landed on </w:t>
      </w:r>
      <w:r w:rsidR="00BC334C" w:rsidRPr="00BC3771">
        <w:rPr>
          <w:rFonts w:ascii="Book Antiqua" w:hAnsi="Book Antiqua"/>
          <w:sz w:val="24"/>
          <w:szCs w:val="24"/>
        </w:rPr>
        <w:t>President Washington’s desk for his signature.</w:t>
      </w:r>
      <w:r w:rsidR="00C6603E">
        <w:rPr>
          <w:rFonts w:ascii="Book Antiqua" w:hAnsi="Book Antiqua"/>
          <w:sz w:val="24"/>
          <w:szCs w:val="24"/>
        </w:rPr>
        <w:t xml:space="preserve"> </w:t>
      </w:r>
      <w:r w:rsidR="00BC334C" w:rsidRPr="00BC3771">
        <w:rPr>
          <w:rFonts w:ascii="Book Antiqua" w:hAnsi="Book Antiqua"/>
          <w:sz w:val="24"/>
          <w:szCs w:val="24"/>
        </w:rPr>
        <w:t xml:space="preserve">But, President Washington had also been President of the </w:t>
      </w:r>
      <w:r w:rsidR="00866870">
        <w:rPr>
          <w:rFonts w:ascii="Book Antiqua" w:hAnsi="Book Antiqua"/>
          <w:sz w:val="24"/>
          <w:szCs w:val="24"/>
        </w:rPr>
        <w:t xml:space="preserve">Constitutional </w:t>
      </w:r>
      <w:r w:rsidR="00BC334C" w:rsidRPr="00BC3771">
        <w:rPr>
          <w:rFonts w:ascii="Book Antiqua" w:hAnsi="Book Antiqua"/>
          <w:sz w:val="24"/>
          <w:szCs w:val="24"/>
        </w:rPr>
        <w:t>Convention of 1787</w:t>
      </w:r>
      <w:r w:rsidR="00866870">
        <w:rPr>
          <w:rFonts w:ascii="Book Antiqua" w:hAnsi="Book Antiqua"/>
          <w:sz w:val="24"/>
          <w:szCs w:val="24"/>
        </w:rPr>
        <w:t>,</w:t>
      </w:r>
      <w:r w:rsidR="00BC334C" w:rsidRPr="00BC3771">
        <w:rPr>
          <w:rFonts w:ascii="Book Antiqua" w:hAnsi="Book Antiqua"/>
          <w:sz w:val="24"/>
          <w:szCs w:val="24"/>
        </w:rPr>
        <w:t xml:space="preserve"> </w:t>
      </w:r>
      <w:r w:rsidR="00A455F7" w:rsidRPr="00BC3771">
        <w:rPr>
          <w:rFonts w:ascii="Book Antiqua" w:hAnsi="Book Antiqua"/>
          <w:sz w:val="24"/>
          <w:szCs w:val="24"/>
        </w:rPr>
        <w:t>where delegates</w:t>
      </w:r>
      <w:r w:rsidR="00BC334C" w:rsidRPr="00BC3771">
        <w:rPr>
          <w:rFonts w:ascii="Book Antiqua" w:hAnsi="Book Antiqua"/>
          <w:sz w:val="24"/>
          <w:szCs w:val="24"/>
        </w:rPr>
        <w:t xml:space="preserve"> framed the Constitution and sent it to the States for ratification.</w:t>
      </w:r>
    </w:p>
    <w:p w14:paraId="70520D6F" w14:textId="77777777" w:rsidR="00424C51" w:rsidRDefault="007F4B95" w:rsidP="008B773A">
      <w:pPr>
        <w:tabs>
          <w:tab w:val="left" w:pos="5448"/>
        </w:tabs>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Thus, Washington would have personally heard and witnessed the conversation of September 14</w:t>
      </w:r>
      <w:r w:rsidR="00BC334C" w:rsidRPr="00BC3771">
        <w:rPr>
          <w:rFonts w:ascii="Book Antiqua" w:hAnsi="Book Antiqua"/>
          <w:sz w:val="24"/>
          <w:szCs w:val="24"/>
          <w:vertAlign w:val="superscript"/>
        </w:rPr>
        <w:t>th</w:t>
      </w:r>
      <w:r w:rsidR="00BC334C" w:rsidRPr="00BC3771">
        <w:rPr>
          <w:rFonts w:ascii="Book Antiqua" w:hAnsi="Book Antiqua"/>
          <w:sz w:val="24"/>
          <w:szCs w:val="24"/>
        </w:rPr>
        <w:t>, involving James Madison’s suggested motion, asking delegates to consider adding in a proposed power</w:t>
      </w:r>
      <w:r w:rsidR="00424C51">
        <w:rPr>
          <w:rFonts w:ascii="Book Antiqua" w:hAnsi="Book Antiqua"/>
          <w:sz w:val="24"/>
          <w:szCs w:val="24"/>
        </w:rPr>
        <w:t>:</w:t>
      </w:r>
    </w:p>
    <w:p w14:paraId="59804480" w14:textId="0CC6D389" w:rsidR="00BC334C" w:rsidRPr="00BC3771" w:rsidRDefault="00BC334C" w:rsidP="008B773A">
      <w:pPr>
        <w:tabs>
          <w:tab w:val="left" w:pos="5448"/>
        </w:tabs>
        <w:ind w:right="706" w:firstLine="0"/>
        <w:jc w:val="both"/>
        <w:rPr>
          <w:rFonts w:ascii="Book Antiqua" w:hAnsi="Book Antiqua"/>
          <w:spacing w:val="28"/>
          <w:sz w:val="24"/>
          <w:szCs w:val="24"/>
        </w:rPr>
      </w:pPr>
      <w:r w:rsidRPr="00BC3771">
        <w:rPr>
          <w:rFonts w:ascii="Book Antiqua" w:hAnsi="Book Antiqua"/>
          <w:sz w:val="24"/>
          <w:szCs w:val="24"/>
        </w:rPr>
        <w:t>to grant charters of incorporation where the interest of the U.S. might require &amp; the legislative provisions of individual States may be incompetent</w:t>
      </w:r>
      <w:r w:rsidR="004E51B0" w:rsidRPr="00BC3771">
        <w:rPr>
          <w:rFonts w:ascii="Book Antiqua" w:hAnsi="Book Antiqua"/>
          <w:sz w:val="24"/>
          <w:szCs w:val="24"/>
        </w:rPr>
        <w:t>.</w:t>
      </w:r>
    </w:p>
    <w:p w14:paraId="28D0B54C" w14:textId="4F969369" w:rsidR="00BC334C" w:rsidRPr="00BC3771" w:rsidRDefault="007F4B95" w:rsidP="008B773A">
      <w:pPr>
        <w:tabs>
          <w:tab w:val="left" w:pos="5448"/>
        </w:tabs>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 xml:space="preserve">The </w:t>
      </w:r>
      <w:r w:rsidR="004D0501" w:rsidRPr="00BC3771">
        <w:rPr>
          <w:rFonts w:ascii="Book Antiqua" w:hAnsi="Book Antiqua"/>
          <w:sz w:val="24"/>
          <w:szCs w:val="24"/>
        </w:rPr>
        <w:t>pending</w:t>
      </w:r>
      <w:r w:rsidR="00BC334C" w:rsidRPr="00BC3771">
        <w:rPr>
          <w:rFonts w:ascii="Book Antiqua" w:hAnsi="Book Antiqua"/>
          <w:sz w:val="24"/>
          <w:szCs w:val="24"/>
        </w:rPr>
        <w:t xml:space="preserve"> power was debated but ultimately stricken from being included within the proposed Constitution, in no small part because delegates feared it could perhaps be stretched to reach the establishment of a national bank</w:t>
      </w:r>
      <w:r w:rsidR="00C01735" w:rsidRPr="00BC3771">
        <w:rPr>
          <w:rFonts w:ascii="Book Antiqua" w:hAnsi="Book Antiqua"/>
          <w:sz w:val="24"/>
          <w:szCs w:val="24"/>
        </w:rPr>
        <w:t>.</w:t>
      </w:r>
    </w:p>
    <w:p w14:paraId="69C7FEE5" w14:textId="193498EA" w:rsidR="00BC334C" w:rsidRPr="00BC3771" w:rsidRDefault="007F4B95" w:rsidP="008B773A">
      <w:pPr>
        <w:tabs>
          <w:tab w:val="left" w:pos="5448"/>
        </w:tabs>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When the stricken proposal nevertheless came before President Washington in the form of an approved bill just four years later</w:t>
      </w:r>
      <w:r w:rsidR="006A2D54">
        <w:rPr>
          <w:rFonts w:ascii="Book Antiqua" w:hAnsi="Book Antiqua"/>
          <w:sz w:val="24"/>
          <w:szCs w:val="24"/>
        </w:rPr>
        <w:t xml:space="preserve"> — </w:t>
      </w:r>
      <w:r w:rsidR="00BC334C" w:rsidRPr="00BC3771">
        <w:rPr>
          <w:rFonts w:ascii="Book Antiqua" w:hAnsi="Book Antiqua"/>
          <w:sz w:val="24"/>
          <w:szCs w:val="24"/>
        </w:rPr>
        <w:t>incorporating a bank, no less</w:t>
      </w:r>
      <w:r w:rsidR="006A2D54">
        <w:rPr>
          <w:rFonts w:ascii="Book Antiqua" w:hAnsi="Book Antiqua"/>
          <w:sz w:val="24"/>
          <w:szCs w:val="24"/>
        </w:rPr>
        <w:t xml:space="preserve"> — </w:t>
      </w:r>
      <w:r w:rsidR="00BC334C" w:rsidRPr="00BC3771">
        <w:rPr>
          <w:rFonts w:ascii="Book Antiqua" w:hAnsi="Book Antiqua"/>
          <w:sz w:val="24"/>
          <w:szCs w:val="24"/>
        </w:rPr>
        <w:t>it should</w:t>
      </w:r>
      <w:r w:rsidR="00C6603E">
        <w:rPr>
          <w:rFonts w:ascii="Book Antiqua" w:hAnsi="Book Antiqua"/>
          <w:sz w:val="24"/>
          <w:szCs w:val="24"/>
        </w:rPr>
        <w:t>n’t</w:t>
      </w:r>
      <w:r w:rsidR="00BC334C" w:rsidRPr="00BC3771">
        <w:rPr>
          <w:rFonts w:ascii="Book Antiqua" w:hAnsi="Book Antiqua"/>
          <w:sz w:val="24"/>
          <w:szCs w:val="24"/>
        </w:rPr>
        <w:t xml:space="preserve"> surprise anyone the President sought input from his principal officers on the subject, as it related to the duties of their respective offices, before making a final decision.</w:t>
      </w:r>
    </w:p>
    <w:p w14:paraId="3729B783" w14:textId="00D10F71" w:rsidR="00BC334C" w:rsidRPr="00BC3771" w:rsidRDefault="007F4B95" w:rsidP="00C47BD3">
      <w:pPr>
        <w:tabs>
          <w:tab w:val="left" w:pos="5448"/>
        </w:tabs>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Jefferson specifically noted</w:t>
      </w:r>
      <w:r w:rsidR="004E51B0" w:rsidRPr="00BC3771">
        <w:rPr>
          <w:rFonts w:ascii="Book Antiqua" w:hAnsi="Book Antiqua"/>
          <w:sz w:val="24"/>
          <w:szCs w:val="24"/>
        </w:rPr>
        <w:t>,</w:t>
      </w:r>
      <w:r w:rsidR="00BC334C" w:rsidRPr="00BC3771">
        <w:rPr>
          <w:rFonts w:ascii="Book Antiqua" w:hAnsi="Book Antiqua"/>
          <w:sz w:val="24"/>
          <w:szCs w:val="24"/>
        </w:rPr>
        <w:t xml:space="preserve"> </w:t>
      </w:r>
      <w:r w:rsidR="006C6BD7" w:rsidRPr="00BC3771">
        <w:rPr>
          <w:rFonts w:ascii="Book Antiqua" w:hAnsi="Book Antiqua"/>
          <w:sz w:val="24"/>
          <w:szCs w:val="24"/>
        </w:rPr>
        <w:t>‘</w:t>
      </w:r>
      <w:r w:rsidR="00BC334C" w:rsidRPr="00BC3771">
        <w:rPr>
          <w:rFonts w:ascii="Book Antiqua" w:hAnsi="Book Antiqua"/>
          <w:sz w:val="24"/>
          <w:szCs w:val="24"/>
        </w:rPr>
        <w:t>the very power now proposed as a means was rejected as an end by the Convention which formed the Constitution</w:t>
      </w:r>
      <w:r w:rsidR="004E51B0" w:rsidRPr="00BC3771">
        <w:rPr>
          <w:rFonts w:ascii="Book Antiqua" w:hAnsi="Book Antiqua"/>
          <w:sz w:val="24"/>
          <w:szCs w:val="24"/>
        </w:rPr>
        <w:t>,</w:t>
      </w:r>
      <w:r w:rsidR="006C6BD7" w:rsidRPr="00BC3771">
        <w:rPr>
          <w:rFonts w:ascii="Book Antiqua" w:hAnsi="Book Antiqua"/>
          <w:sz w:val="24"/>
          <w:szCs w:val="24"/>
        </w:rPr>
        <w:t>’</w:t>
      </w:r>
      <w:r w:rsidR="00BC334C" w:rsidRPr="00BC3771">
        <w:rPr>
          <w:rFonts w:ascii="Book Antiqua" w:hAnsi="Book Antiqua"/>
          <w:sz w:val="24"/>
          <w:szCs w:val="24"/>
        </w:rPr>
        <w:t xml:space="preserve"> showing how inappropriate he thought it was,</w:t>
      </w:r>
      <w:r w:rsidR="00297AA3" w:rsidRPr="00BC3771">
        <w:rPr>
          <w:rFonts w:ascii="Book Antiqua" w:hAnsi="Book Antiqua"/>
          <w:sz w:val="24"/>
          <w:szCs w:val="24"/>
        </w:rPr>
        <w:t xml:space="preserve"> </w:t>
      </w:r>
      <w:r w:rsidR="00BC334C" w:rsidRPr="00BC3771">
        <w:rPr>
          <w:rFonts w:ascii="Book Antiqua" w:hAnsi="Book Antiqua"/>
          <w:sz w:val="24"/>
          <w:szCs w:val="24"/>
        </w:rPr>
        <w:t xml:space="preserve">given the delegates’ </w:t>
      </w:r>
      <w:r w:rsidR="00C01735" w:rsidRPr="00BC3771">
        <w:rPr>
          <w:rFonts w:ascii="Book Antiqua" w:hAnsi="Book Antiqua"/>
          <w:sz w:val="24"/>
          <w:szCs w:val="24"/>
        </w:rPr>
        <w:t>overt denial to include the express power.</w:t>
      </w:r>
    </w:p>
    <w:p w14:paraId="169BAFBC" w14:textId="6B6A05AF" w:rsidR="00C6603E" w:rsidRDefault="002E31CF" w:rsidP="00C47BD3">
      <w:pPr>
        <w:tabs>
          <w:tab w:val="left" w:pos="5448"/>
        </w:tabs>
        <w:ind w:left="0" w:firstLine="0"/>
        <w:rPr>
          <w:rFonts w:ascii="Book Antiqua" w:hAnsi="Book Antiqua"/>
          <w:sz w:val="24"/>
          <w:szCs w:val="24"/>
        </w:rPr>
      </w:pPr>
      <w:r w:rsidRPr="00BC3771">
        <w:rPr>
          <w:rFonts w:ascii="Book Antiqua" w:hAnsi="Book Antiqua"/>
          <w:sz w:val="24"/>
          <w:szCs w:val="24"/>
        </w:rPr>
        <w:t xml:space="preserve">“Both Jefferson and Randolph, as I mentioned earlier, argued the proposed bill was </w:t>
      </w:r>
      <w:r w:rsidRPr="0001495E">
        <w:rPr>
          <w:rFonts w:ascii="Book Antiqua" w:hAnsi="Book Antiqua"/>
          <w:i/>
          <w:iCs/>
          <w:sz w:val="24"/>
          <w:szCs w:val="24"/>
        </w:rPr>
        <w:t>unconstitutional</w:t>
      </w:r>
      <w:r w:rsidRPr="00BC3771">
        <w:rPr>
          <w:rFonts w:ascii="Book Antiqua" w:hAnsi="Book Antiqua"/>
          <w:sz w:val="24"/>
          <w:szCs w:val="24"/>
        </w:rPr>
        <w:t>.</w:t>
      </w:r>
      <w:r w:rsidR="00424C51">
        <w:rPr>
          <w:rFonts w:ascii="Book Antiqua" w:hAnsi="Book Antiqua"/>
          <w:sz w:val="24"/>
          <w:szCs w:val="24"/>
        </w:rPr>
        <w:t xml:space="preserve"> These two men were</w:t>
      </w:r>
      <w:r w:rsidR="008B773A">
        <w:rPr>
          <w:rFonts w:ascii="Book Antiqua" w:hAnsi="Book Antiqua"/>
          <w:sz w:val="24"/>
          <w:szCs w:val="24"/>
        </w:rPr>
        <w:t xml:space="preserve"> </w:t>
      </w:r>
      <w:r w:rsidR="00424C51">
        <w:rPr>
          <w:rFonts w:ascii="Book Antiqua" w:hAnsi="Book Antiqua"/>
          <w:sz w:val="24"/>
          <w:szCs w:val="24"/>
        </w:rPr>
        <w:t xml:space="preserve">the first to lay out the </w:t>
      </w:r>
      <w:r w:rsidR="00A07400">
        <w:rPr>
          <w:rFonts w:ascii="Book Antiqua" w:hAnsi="Book Antiqua"/>
          <w:sz w:val="24"/>
          <w:szCs w:val="24"/>
        </w:rPr>
        <w:t>failed strategy of declaring things otherwise allowable under Clause 17</w:t>
      </w:r>
      <w:r w:rsidR="00866870">
        <w:rPr>
          <w:rFonts w:ascii="Book Antiqua" w:hAnsi="Book Antiqua"/>
          <w:sz w:val="24"/>
          <w:szCs w:val="24"/>
        </w:rPr>
        <w:t>,</w:t>
      </w:r>
      <w:r w:rsidR="00A07400">
        <w:rPr>
          <w:rFonts w:ascii="Book Antiqua" w:hAnsi="Book Antiqua"/>
          <w:sz w:val="24"/>
          <w:szCs w:val="24"/>
        </w:rPr>
        <w:t xml:space="preserve"> </w:t>
      </w:r>
      <w:r w:rsidR="00A07400" w:rsidRPr="00A07400">
        <w:rPr>
          <w:rFonts w:ascii="Book Antiqua" w:hAnsi="Book Antiqua"/>
          <w:i/>
          <w:iCs/>
          <w:sz w:val="24"/>
          <w:szCs w:val="24"/>
        </w:rPr>
        <w:t>unconstitutional</w:t>
      </w:r>
      <w:r w:rsidR="00A07400">
        <w:rPr>
          <w:rFonts w:ascii="Book Antiqua" w:hAnsi="Book Antiqua"/>
          <w:sz w:val="24"/>
          <w:szCs w:val="24"/>
        </w:rPr>
        <w:t>.</w:t>
      </w:r>
    </w:p>
    <w:p w14:paraId="13E06F4E" w14:textId="4094651A" w:rsidR="002E31CF" w:rsidRDefault="00C6603E" w:rsidP="00C47BD3">
      <w:pPr>
        <w:tabs>
          <w:tab w:val="left" w:pos="5448"/>
        </w:tabs>
        <w:ind w:left="0" w:firstLine="0"/>
        <w:rPr>
          <w:rFonts w:ascii="Book Antiqua" w:hAnsi="Book Antiqua"/>
          <w:sz w:val="24"/>
          <w:szCs w:val="24"/>
        </w:rPr>
      </w:pPr>
      <w:r>
        <w:rPr>
          <w:rFonts w:ascii="Book Antiqua" w:hAnsi="Book Antiqua"/>
          <w:sz w:val="24"/>
          <w:szCs w:val="24"/>
        </w:rPr>
        <w:t>“Sadly, a</w:t>
      </w:r>
      <w:r w:rsidR="00424C51">
        <w:rPr>
          <w:rFonts w:ascii="Book Antiqua" w:hAnsi="Book Antiqua"/>
          <w:sz w:val="24"/>
          <w:szCs w:val="24"/>
        </w:rPr>
        <w:t xml:space="preserve">ll who </w:t>
      </w:r>
      <w:r w:rsidR="00371F7C">
        <w:rPr>
          <w:rFonts w:ascii="Book Antiqua" w:hAnsi="Book Antiqua"/>
          <w:sz w:val="24"/>
          <w:szCs w:val="24"/>
        </w:rPr>
        <w:t xml:space="preserve">would </w:t>
      </w:r>
      <w:r w:rsidR="00424C51">
        <w:rPr>
          <w:rFonts w:ascii="Book Antiqua" w:hAnsi="Book Antiqua"/>
          <w:sz w:val="24"/>
          <w:szCs w:val="24"/>
        </w:rPr>
        <w:t xml:space="preserve">later follow their </w:t>
      </w:r>
      <w:r w:rsidR="00424C51" w:rsidRPr="00424C51">
        <w:rPr>
          <w:rFonts w:ascii="Book Antiqua" w:hAnsi="Book Antiqua"/>
          <w:sz w:val="24"/>
          <w:szCs w:val="24"/>
        </w:rPr>
        <w:t>ignominious</w:t>
      </w:r>
      <w:r w:rsidR="00424C51">
        <w:rPr>
          <w:rFonts w:ascii="Book Antiqua" w:hAnsi="Book Antiqua"/>
          <w:sz w:val="24"/>
          <w:szCs w:val="24"/>
        </w:rPr>
        <w:t xml:space="preserve"> lead</w:t>
      </w:r>
      <w:r w:rsidR="00A07400">
        <w:rPr>
          <w:rFonts w:ascii="Book Antiqua" w:hAnsi="Book Antiqua"/>
          <w:sz w:val="24"/>
          <w:szCs w:val="24"/>
        </w:rPr>
        <w:t xml:space="preserve"> </w:t>
      </w:r>
      <w:r w:rsidR="00866870">
        <w:rPr>
          <w:rFonts w:ascii="Book Antiqua" w:hAnsi="Book Antiqua"/>
          <w:sz w:val="24"/>
          <w:szCs w:val="24"/>
        </w:rPr>
        <w:t xml:space="preserve">would </w:t>
      </w:r>
      <w:r w:rsidR="00A07400">
        <w:rPr>
          <w:rFonts w:ascii="Book Antiqua" w:hAnsi="Book Antiqua"/>
          <w:sz w:val="24"/>
          <w:szCs w:val="24"/>
        </w:rPr>
        <w:t xml:space="preserve">suffer the same result — </w:t>
      </w:r>
      <w:r w:rsidR="00866870">
        <w:rPr>
          <w:rFonts w:ascii="Book Antiqua" w:hAnsi="Book Antiqua"/>
          <w:sz w:val="24"/>
          <w:szCs w:val="24"/>
        </w:rPr>
        <w:t>failure</w:t>
      </w:r>
      <w:r w:rsidR="00A07400">
        <w:rPr>
          <w:rFonts w:ascii="Book Antiqua" w:hAnsi="Book Antiqua"/>
          <w:sz w:val="24"/>
          <w:szCs w:val="24"/>
        </w:rPr>
        <w:t>.</w:t>
      </w:r>
    </w:p>
    <w:p w14:paraId="2A637A36" w14:textId="00C95E59" w:rsidR="00C6603E" w:rsidRPr="00BC3771" w:rsidRDefault="00C6603E" w:rsidP="00C47BD3">
      <w:pPr>
        <w:tabs>
          <w:tab w:val="left" w:pos="5448"/>
        </w:tabs>
        <w:ind w:left="0" w:firstLine="0"/>
        <w:rPr>
          <w:rFonts w:ascii="Book Antiqua" w:hAnsi="Book Antiqua"/>
          <w:sz w:val="24"/>
          <w:szCs w:val="24"/>
        </w:rPr>
      </w:pPr>
      <w:r>
        <w:rPr>
          <w:rFonts w:ascii="Book Antiqua" w:hAnsi="Book Antiqua"/>
          <w:sz w:val="24"/>
          <w:szCs w:val="24"/>
        </w:rPr>
        <w:t xml:space="preserve">“Failure to contain Hamilton </w:t>
      </w:r>
      <w:r w:rsidR="00D910A2">
        <w:rPr>
          <w:rFonts w:ascii="Book Antiqua" w:hAnsi="Book Antiqua"/>
          <w:sz w:val="24"/>
          <w:szCs w:val="24"/>
        </w:rPr>
        <w:t>at that time</w:t>
      </w:r>
      <w:r>
        <w:rPr>
          <w:rFonts w:ascii="Book Antiqua" w:hAnsi="Book Antiqua"/>
          <w:sz w:val="24"/>
          <w:szCs w:val="24"/>
        </w:rPr>
        <w:t xml:space="preserve"> </w:t>
      </w:r>
      <w:r w:rsidR="00D910A2">
        <w:rPr>
          <w:rFonts w:ascii="Book Antiqua" w:hAnsi="Book Antiqua"/>
          <w:sz w:val="24"/>
          <w:szCs w:val="24"/>
        </w:rPr>
        <w:t xml:space="preserve">or any critical point thereafter ultimately </w:t>
      </w:r>
      <w:r>
        <w:rPr>
          <w:rFonts w:ascii="Book Antiqua" w:hAnsi="Book Antiqua"/>
          <w:sz w:val="24"/>
          <w:szCs w:val="24"/>
        </w:rPr>
        <w:t xml:space="preserve">lead us down a horrible path, </w:t>
      </w:r>
      <w:r w:rsidR="008B773A">
        <w:rPr>
          <w:rFonts w:ascii="Book Antiqua" w:hAnsi="Book Antiqua"/>
          <w:sz w:val="24"/>
          <w:szCs w:val="24"/>
        </w:rPr>
        <w:t>s</w:t>
      </w:r>
      <w:r>
        <w:rPr>
          <w:rFonts w:ascii="Book Antiqua" w:hAnsi="Book Antiqua"/>
          <w:sz w:val="24"/>
          <w:szCs w:val="24"/>
        </w:rPr>
        <w:t>teer</w:t>
      </w:r>
      <w:r w:rsidR="008B773A">
        <w:rPr>
          <w:rFonts w:ascii="Book Antiqua" w:hAnsi="Book Antiqua"/>
          <w:sz w:val="24"/>
          <w:szCs w:val="24"/>
        </w:rPr>
        <w:t>ing</w:t>
      </w:r>
      <w:r>
        <w:rPr>
          <w:rFonts w:ascii="Book Antiqua" w:hAnsi="Book Antiqua"/>
          <w:sz w:val="24"/>
          <w:szCs w:val="24"/>
        </w:rPr>
        <w:t xml:space="preserve"> America’s future toward </w:t>
      </w:r>
      <w:r w:rsidR="008B773A">
        <w:rPr>
          <w:rFonts w:ascii="Book Antiqua" w:hAnsi="Book Antiqua"/>
          <w:sz w:val="24"/>
          <w:szCs w:val="24"/>
        </w:rPr>
        <w:t>the</w:t>
      </w:r>
      <w:r>
        <w:rPr>
          <w:rFonts w:ascii="Book Antiqua" w:hAnsi="Book Antiqua"/>
          <w:sz w:val="24"/>
          <w:szCs w:val="24"/>
        </w:rPr>
        <w:t xml:space="preserve"> abyss</w:t>
      </w:r>
      <w:r w:rsidR="008B773A">
        <w:rPr>
          <w:rFonts w:ascii="Book Antiqua" w:hAnsi="Book Antiqua"/>
          <w:sz w:val="24"/>
          <w:szCs w:val="24"/>
        </w:rPr>
        <w:t xml:space="preserve"> we now face</w:t>
      </w:r>
      <w:r>
        <w:rPr>
          <w:rFonts w:ascii="Book Antiqua" w:hAnsi="Book Antiqua"/>
          <w:sz w:val="24"/>
          <w:szCs w:val="24"/>
        </w:rPr>
        <w:t>.</w:t>
      </w:r>
    </w:p>
    <w:p w14:paraId="5671ED10" w14:textId="68BC4B12" w:rsidR="00BC334C"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 xml:space="preserve">Hamilton, </w:t>
      </w:r>
      <w:r w:rsidR="002E31CF" w:rsidRPr="00BC3771">
        <w:rPr>
          <w:rFonts w:ascii="Book Antiqua" w:hAnsi="Book Antiqua"/>
          <w:sz w:val="24"/>
          <w:szCs w:val="24"/>
        </w:rPr>
        <w:t xml:space="preserve">as </w:t>
      </w:r>
      <w:r w:rsidR="00BC334C" w:rsidRPr="00BC3771">
        <w:rPr>
          <w:rFonts w:ascii="Book Antiqua" w:hAnsi="Book Antiqua"/>
          <w:sz w:val="24"/>
          <w:szCs w:val="24"/>
        </w:rPr>
        <w:t>the primary advocate for the controversial banking bill, had to give his best performance yet</w:t>
      </w:r>
      <w:r w:rsidR="00A07400">
        <w:rPr>
          <w:rFonts w:ascii="Book Antiqua" w:hAnsi="Book Antiqua"/>
          <w:sz w:val="24"/>
          <w:szCs w:val="24"/>
        </w:rPr>
        <w:t>,</w:t>
      </w:r>
      <w:r w:rsidR="00BC334C" w:rsidRPr="00BC3771">
        <w:rPr>
          <w:rFonts w:ascii="Book Antiqua" w:hAnsi="Book Antiqua"/>
          <w:sz w:val="24"/>
          <w:szCs w:val="24"/>
        </w:rPr>
        <w:t xml:space="preserve"> if he wished </w:t>
      </w:r>
      <w:r w:rsidR="006C6BD7" w:rsidRPr="00BC3771">
        <w:rPr>
          <w:rFonts w:ascii="Book Antiqua" w:hAnsi="Book Antiqua"/>
          <w:sz w:val="24"/>
          <w:szCs w:val="24"/>
        </w:rPr>
        <w:t>to get</w:t>
      </w:r>
      <w:r w:rsidR="00BC334C" w:rsidRPr="00BC3771">
        <w:rPr>
          <w:rFonts w:ascii="Book Antiqua" w:hAnsi="Book Antiqua"/>
          <w:sz w:val="24"/>
          <w:szCs w:val="24"/>
        </w:rPr>
        <w:t xml:space="preserve"> the President to sign it.</w:t>
      </w:r>
    </w:p>
    <w:p w14:paraId="6BA05BCC" w14:textId="031F6E8D" w:rsidR="00BC334C" w:rsidRPr="00BC3771" w:rsidRDefault="007F4B95" w:rsidP="00C47BD3">
      <w:pPr>
        <w:ind w:left="0" w:firstLine="0"/>
        <w:rPr>
          <w:rFonts w:ascii="Book Antiqua" w:hAnsi="Book Antiqua"/>
          <w:color w:val="000000" w:themeColor="text1"/>
          <w:sz w:val="24"/>
          <w:szCs w:val="24"/>
        </w:rPr>
      </w:pPr>
      <w:r w:rsidRPr="00BC3771">
        <w:rPr>
          <w:rFonts w:ascii="Book Antiqua" w:hAnsi="Book Antiqua"/>
          <w:sz w:val="24"/>
          <w:szCs w:val="24"/>
        </w:rPr>
        <w:t>“</w:t>
      </w:r>
      <w:r w:rsidR="00BC334C" w:rsidRPr="00BC3771">
        <w:rPr>
          <w:rFonts w:ascii="Book Antiqua" w:hAnsi="Book Antiqua"/>
          <w:sz w:val="24"/>
          <w:szCs w:val="24"/>
        </w:rPr>
        <w:t xml:space="preserve">It is interesting to note, </w:t>
      </w:r>
      <w:r w:rsidR="00D910A2">
        <w:rPr>
          <w:rFonts w:ascii="Book Antiqua" w:hAnsi="Book Antiqua"/>
          <w:sz w:val="24"/>
          <w:szCs w:val="24"/>
        </w:rPr>
        <w:t xml:space="preserve">that </w:t>
      </w:r>
      <w:r w:rsidR="00BC334C" w:rsidRPr="00BC3771">
        <w:rPr>
          <w:rFonts w:ascii="Book Antiqua" w:hAnsi="Book Antiqua"/>
          <w:sz w:val="24"/>
          <w:szCs w:val="24"/>
        </w:rPr>
        <w:t xml:space="preserve">before he gave his </w:t>
      </w:r>
      <w:r w:rsidR="00450DA0">
        <w:rPr>
          <w:rFonts w:ascii="Book Antiqua" w:hAnsi="Book Antiqua"/>
          <w:sz w:val="24"/>
          <w:szCs w:val="24"/>
        </w:rPr>
        <w:t xml:space="preserve">treasury secretary’s </w:t>
      </w:r>
      <w:r w:rsidR="00BC334C" w:rsidRPr="00BC3771">
        <w:rPr>
          <w:rFonts w:ascii="Book Antiqua" w:hAnsi="Book Antiqua"/>
          <w:sz w:val="24"/>
          <w:szCs w:val="24"/>
        </w:rPr>
        <w:t>opinion</w:t>
      </w:r>
      <w:r w:rsidR="002E31CF" w:rsidRPr="00BC3771">
        <w:rPr>
          <w:rFonts w:ascii="Book Antiqua" w:hAnsi="Book Antiqua"/>
          <w:sz w:val="24"/>
          <w:szCs w:val="24"/>
        </w:rPr>
        <w:t xml:space="preserve"> in favor of the bill</w:t>
      </w:r>
      <w:r w:rsidR="00BC334C" w:rsidRPr="00BC3771">
        <w:rPr>
          <w:rFonts w:ascii="Book Antiqua" w:hAnsi="Book Antiqua"/>
          <w:sz w:val="24"/>
          <w:szCs w:val="24"/>
        </w:rPr>
        <w:t xml:space="preserve">, Hamilton first </w:t>
      </w:r>
      <w:r w:rsidR="00BC334C" w:rsidRPr="00A07400">
        <w:rPr>
          <w:rFonts w:ascii="Book Antiqua" w:hAnsi="Book Antiqua"/>
          <w:i/>
          <w:iCs/>
          <w:sz w:val="24"/>
          <w:szCs w:val="24"/>
        </w:rPr>
        <w:t>affirmed</w:t>
      </w:r>
      <w:r w:rsidR="00BC334C" w:rsidRPr="00BC3771">
        <w:rPr>
          <w:rFonts w:ascii="Book Antiqua" w:hAnsi="Book Antiqua"/>
          <w:i/>
          <w:iCs/>
          <w:color w:val="000000" w:themeColor="text1"/>
          <w:sz w:val="24"/>
          <w:szCs w:val="24"/>
        </w:rPr>
        <w:t xml:space="preserve"> </w:t>
      </w:r>
      <w:r w:rsidR="00BC334C" w:rsidRPr="00BC3771">
        <w:rPr>
          <w:rFonts w:ascii="Book Antiqua" w:hAnsi="Book Antiqua"/>
          <w:color w:val="000000" w:themeColor="text1"/>
          <w:sz w:val="24"/>
          <w:szCs w:val="24"/>
        </w:rPr>
        <w:t xml:space="preserve">that the power of erecting a corporation </w:t>
      </w:r>
      <w:r w:rsidR="00424C51">
        <w:rPr>
          <w:rFonts w:ascii="Book Antiqua" w:hAnsi="Book Antiqua"/>
          <w:color w:val="000000" w:themeColor="text1"/>
          <w:sz w:val="24"/>
          <w:szCs w:val="24"/>
        </w:rPr>
        <w:t>was</w:t>
      </w:r>
      <w:r w:rsidR="00BC334C" w:rsidRPr="00BC3771">
        <w:rPr>
          <w:rFonts w:ascii="Book Antiqua" w:hAnsi="Book Antiqua"/>
          <w:color w:val="000000" w:themeColor="text1"/>
          <w:sz w:val="24"/>
          <w:szCs w:val="24"/>
        </w:rPr>
        <w:t xml:space="preserve"> not included in the enumerated powers and he specifically </w:t>
      </w:r>
      <w:r w:rsidR="00BC334C" w:rsidRPr="00A07400">
        <w:rPr>
          <w:rFonts w:ascii="Book Antiqua" w:hAnsi="Book Antiqua"/>
          <w:i/>
          <w:iCs/>
          <w:color w:val="000000" w:themeColor="text1"/>
          <w:sz w:val="24"/>
          <w:szCs w:val="24"/>
        </w:rPr>
        <w:t>concede</w:t>
      </w:r>
      <w:r w:rsidR="00BC334C" w:rsidRPr="00A07400">
        <w:rPr>
          <w:rFonts w:ascii="Book Antiqua" w:hAnsi="Book Antiqua"/>
          <w:i/>
          <w:iCs/>
          <w:color w:val="000000" w:themeColor="text1"/>
          <w:spacing w:val="36"/>
          <w:sz w:val="24"/>
          <w:szCs w:val="24"/>
        </w:rPr>
        <w:t>d</w:t>
      </w:r>
      <w:r w:rsidR="004E51B0" w:rsidRPr="00BC3771">
        <w:rPr>
          <w:rFonts w:ascii="Book Antiqua" w:hAnsi="Book Antiqua"/>
          <w:color w:val="000000" w:themeColor="text1"/>
          <w:sz w:val="24"/>
          <w:szCs w:val="24"/>
        </w:rPr>
        <w:t xml:space="preserve"> </w:t>
      </w:r>
      <w:r w:rsidR="00BC334C" w:rsidRPr="00BC3771">
        <w:rPr>
          <w:rFonts w:ascii="Book Antiqua" w:hAnsi="Book Antiqua"/>
          <w:color w:val="000000" w:themeColor="text1"/>
          <w:sz w:val="24"/>
          <w:szCs w:val="24"/>
        </w:rPr>
        <w:t xml:space="preserve">that the power of incorporation </w:t>
      </w:r>
      <w:r w:rsidR="00424C51">
        <w:rPr>
          <w:rFonts w:ascii="Book Antiqua" w:hAnsi="Book Antiqua"/>
          <w:color w:val="000000" w:themeColor="text1"/>
          <w:sz w:val="24"/>
          <w:szCs w:val="24"/>
        </w:rPr>
        <w:t>was</w:t>
      </w:r>
      <w:r w:rsidR="00BC334C" w:rsidRPr="00BC3771">
        <w:rPr>
          <w:rFonts w:ascii="Book Antiqua" w:hAnsi="Book Antiqua"/>
          <w:color w:val="000000" w:themeColor="text1"/>
          <w:sz w:val="24"/>
          <w:szCs w:val="24"/>
        </w:rPr>
        <w:t xml:space="preserve"> not expressly given to Congress.</w:t>
      </w:r>
    </w:p>
    <w:p w14:paraId="01EE8AEA" w14:textId="06BFB440" w:rsidR="00BC334C" w:rsidRPr="00BC3771" w:rsidRDefault="007F4B95" w:rsidP="00C47BD3">
      <w:pPr>
        <w:ind w:left="0" w:firstLine="0"/>
        <w:rPr>
          <w:rFonts w:ascii="Book Antiqua" w:hAnsi="Book Antiqua"/>
          <w:sz w:val="24"/>
          <w:szCs w:val="24"/>
        </w:rPr>
      </w:pPr>
      <w:r w:rsidRPr="00BC3771">
        <w:rPr>
          <w:rFonts w:ascii="Book Antiqua" w:hAnsi="Book Antiqua"/>
          <w:color w:val="000000" w:themeColor="text1"/>
          <w:sz w:val="24"/>
          <w:szCs w:val="24"/>
        </w:rPr>
        <w:t>“</w:t>
      </w:r>
      <w:r w:rsidR="002E31CF" w:rsidRPr="00BC3771">
        <w:rPr>
          <w:rFonts w:ascii="Book Antiqua" w:hAnsi="Book Antiqua"/>
          <w:color w:val="000000" w:themeColor="text1"/>
          <w:sz w:val="24"/>
          <w:szCs w:val="24"/>
        </w:rPr>
        <w:t>Now, i</w:t>
      </w:r>
      <w:r w:rsidR="00BC334C" w:rsidRPr="00BC3771">
        <w:rPr>
          <w:rFonts w:ascii="Book Antiqua" w:hAnsi="Book Antiqua"/>
          <w:color w:val="000000" w:themeColor="text1"/>
          <w:sz w:val="24"/>
          <w:szCs w:val="24"/>
        </w:rPr>
        <w:t xml:space="preserve">n a government of delegated powers, </w:t>
      </w:r>
      <w:r w:rsidR="00093D15">
        <w:rPr>
          <w:rFonts w:ascii="Book Antiqua" w:hAnsi="Book Antiqua"/>
          <w:color w:val="000000" w:themeColor="text1"/>
          <w:sz w:val="24"/>
          <w:szCs w:val="24"/>
        </w:rPr>
        <w:t xml:space="preserve">exercised only using necessary and proper means, </w:t>
      </w:r>
      <w:r w:rsidR="00BC334C" w:rsidRPr="00BC3771">
        <w:rPr>
          <w:rFonts w:ascii="Book Antiqua" w:hAnsi="Book Antiqua"/>
          <w:color w:val="000000" w:themeColor="text1"/>
          <w:sz w:val="24"/>
          <w:szCs w:val="24"/>
        </w:rPr>
        <w:t>it would be</w:t>
      </w:r>
      <w:r w:rsidR="002E31CF" w:rsidRPr="00BC3771">
        <w:rPr>
          <w:rFonts w:ascii="Book Antiqua" w:hAnsi="Book Antiqua"/>
          <w:color w:val="000000" w:themeColor="text1"/>
          <w:sz w:val="24"/>
          <w:szCs w:val="24"/>
        </w:rPr>
        <w:t xml:space="preserve"> very</w:t>
      </w:r>
      <w:r w:rsidR="00BC334C" w:rsidRPr="00BC3771">
        <w:rPr>
          <w:rFonts w:ascii="Book Antiqua" w:hAnsi="Book Antiqua"/>
          <w:color w:val="000000" w:themeColor="text1"/>
          <w:sz w:val="24"/>
          <w:szCs w:val="24"/>
        </w:rPr>
        <w:t xml:space="preserve"> difficult to make such admissions and recover. </w:t>
      </w:r>
      <w:r w:rsidR="00BC334C" w:rsidRPr="00BC3771">
        <w:rPr>
          <w:rFonts w:ascii="Book Antiqua" w:hAnsi="Book Antiqua"/>
          <w:sz w:val="24"/>
          <w:szCs w:val="24"/>
        </w:rPr>
        <w:t xml:space="preserve">But, with deft precision, Hamilton moved past government of defined powers and laid the groundwork for </w:t>
      </w:r>
      <w:r w:rsidR="00093D15">
        <w:rPr>
          <w:rFonts w:ascii="Book Antiqua" w:hAnsi="Book Antiqua"/>
          <w:sz w:val="24"/>
          <w:szCs w:val="24"/>
        </w:rPr>
        <w:t>inherent discretion</w:t>
      </w:r>
      <w:r w:rsidR="00BC334C" w:rsidRPr="00BC3771">
        <w:rPr>
          <w:rFonts w:ascii="Book Antiqua" w:hAnsi="Book Antiqua"/>
          <w:sz w:val="24"/>
          <w:szCs w:val="24"/>
        </w:rPr>
        <w:t>, stating</w:t>
      </w:r>
      <w:r w:rsidR="00093D15">
        <w:rPr>
          <w:rFonts w:ascii="Book Antiqua" w:hAnsi="Book Antiqua"/>
          <w:sz w:val="24"/>
          <w:szCs w:val="24"/>
        </w:rPr>
        <w:t>, as I add some emphasis</w:t>
      </w:r>
      <w:r w:rsidR="00BC334C" w:rsidRPr="00BC3771">
        <w:rPr>
          <w:rFonts w:ascii="Book Antiqua" w:hAnsi="Book Antiqua"/>
          <w:sz w:val="24"/>
          <w:szCs w:val="24"/>
        </w:rPr>
        <w:t>:</w:t>
      </w:r>
    </w:p>
    <w:p w14:paraId="3753D267" w14:textId="429D2EB7" w:rsidR="00BC334C" w:rsidRPr="00BC3771" w:rsidRDefault="00BC334C" w:rsidP="00445E11">
      <w:pPr>
        <w:ind w:right="720" w:firstLine="0"/>
        <w:jc w:val="both"/>
        <w:rPr>
          <w:rFonts w:ascii="Book Antiqua" w:hAnsi="Book Antiqua"/>
          <w:sz w:val="24"/>
          <w:szCs w:val="24"/>
        </w:rPr>
      </w:pPr>
      <w:r w:rsidRPr="00BC3771">
        <w:rPr>
          <w:rFonts w:ascii="Book Antiqua" w:hAnsi="Book Antiqua"/>
          <w:sz w:val="24"/>
          <w:szCs w:val="24"/>
        </w:rPr>
        <w:t xml:space="preserve">Surely it can never be believed that Congress with exclusive powers of legislation in all cases whatsoever, cannot erect a corporation within the district which shall become the seat of government...And yet there is an unqualified denial of the power to erect corporations </w:t>
      </w:r>
      <w:r w:rsidRPr="00BC3771">
        <w:rPr>
          <w:rFonts w:ascii="Book Antiqua" w:hAnsi="Book Antiqua"/>
          <w:i/>
          <w:sz w:val="24"/>
          <w:szCs w:val="24"/>
        </w:rPr>
        <w:t>in every case</w:t>
      </w:r>
      <w:r w:rsidRPr="00BC3771">
        <w:rPr>
          <w:rFonts w:ascii="Book Antiqua" w:hAnsi="Book Antiqua"/>
          <w:sz w:val="24"/>
          <w:szCs w:val="24"/>
        </w:rPr>
        <w:t xml:space="preserve"> on the part both of the Secretary of State and of the Attorney General</w:t>
      </w:r>
      <w:r w:rsidR="007F4B95" w:rsidRPr="00BC3771">
        <w:rPr>
          <w:rFonts w:ascii="Book Antiqua" w:hAnsi="Book Antiqua"/>
          <w:sz w:val="24"/>
          <w:szCs w:val="24"/>
        </w:rPr>
        <w:t>.</w:t>
      </w:r>
    </w:p>
    <w:p w14:paraId="25BB9762" w14:textId="3226AAF3" w:rsidR="00BC334C" w:rsidRPr="00BC3771" w:rsidRDefault="007F4B95" w:rsidP="00B84FB5">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 xml:space="preserve">In other words, Hamilton let it be known to the careful reader (who could sift through a great amount of filler </w:t>
      </w:r>
      <w:r w:rsidR="00093D15">
        <w:rPr>
          <w:rFonts w:ascii="Book Antiqua" w:hAnsi="Book Antiqua"/>
          <w:sz w:val="24"/>
          <w:szCs w:val="24"/>
        </w:rPr>
        <w:t xml:space="preserve">he had </w:t>
      </w:r>
      <w:r w:rsidR="00BC334C" w:rsidRPr="00BC3771">
        <w:rPr>
          <w:rFonts w:ascii="Book Antiqua" w:hAnsi="Book Antiqua"/>
          <w:sz w:val="24"/>
          <w:szCs w:val="24"/>
        </w:rPr>
        <w:t>added to confus</w:t>
      </w:r>
      <w:r w:rsidR="008B773A">
        <w:rPr>
          <w:rFonts w:ascii="Book Antiqua" w:hAnsi="Book Antiqua"/>
          <w:sz w:val="24"/>
          <w:szCs w:val="24"/>
        </w:rPr>
        <w:t>e</w:t>
      </w:r>
      <w:r w:rsidR="00BC334C" w:rsidRPr="00BC3771">
        <w:rPr>
          <w:rFonts w:ascii="Book Antiqua" w:hAnsi="Book Antiqua"/>
          <w:sz w:val="24"/>
          <w:szCs w:val="24"/>
        </w:rPr>
        <w:t xml:space="preserve"> and hide the real issue), he was not going to look at the normal rules of the Constitution to support his favored bill</w:t>
      </w:r>
      <w:r w:rsidR="008B773A">
        <w:rPr>
          <w:rFonts w:ascii="Book Antiqua" w:hAnsi="Book Antiqua"/>
          <w:sz w:val="24"/>
          <w:szCs w:val="24"/>
        </w:rPr>
        <w:t xml:space="preserve">, </w:t>
      </w:r>
      <w:r w:rsidR="00BC334C" w:rsidRPr="00BC3771">
        <w:rPr>
          <w:rFonts w:ascii="Book Antiqua" w:hAnsi="Book Antiqua"/>
          <w:sz w:val="24"/>
          <w:szCs w:val="24"/>
        </w:rPr>
        <w:t>as did his opponents, to object to the bill.</w:t>
      </w:r>
    </w:p>
    <w:p w14:paraId="6070D85E" w14:textId="3F3F4167" w:rsidR="00297AA3" w:rsidRPr="00BC3771" w:rsidRDefault="00297AA3" w:rsidP="00C47BD3">
      <w:pPr>
        <w:ind w:left="0" w:firstLine="0"/>
        <w:rPr>
          <w:rFonts w:ascii="Book Antiqua" w:hAnsi="Book Antiqua"/>
          <w:sz w:val="24"/>
          <w:szCs w:val="24"/>
        </w:rPr>
      </w:pPr>
      <w:r w:rsidRPr="00BC3771">
        <w:rPr>
          <w:rFonts w:ascii="Book Antiqua" w:hAnsi="Book Antiqua"/>
          <w:sz w:val="24"/>
          <w:szCs w:val="24"/>
        </w:rPr>
        <w:t xml:space="preserve">“Hamilton </w:t>
      </w:r>
      <w:r w:rsidR="00234B5B">
        <w:rPr>
          <w:rFonts w:ascii="Book Antiqua" w:hAnsi="Book Antiqua"/>
          <w:sz w:val="24"/>
          <w:szCs w:val="24"/>
        </w:rPr>
        <w:t>merely exploits</w:t>
      </w:r>
      <w:r w:rsidRPr="00BC3771">
        <w:rPr>
          <w:rFonts w:ascii="Book Antiqua" w:hAnsi="Book Antiqua"/>
          <w:sz w:val="24"/>
          <w:szCs w:val="24"/>
        </w:rPr>
        <w:t xml:space="preserve"> conservative’s Achilles Heel</w:t>
      </w:r>
      <w:r w:rsidR="006A2D54">
        <w:rPr>
          <w:rFonts w:ascii="Book Antiqua" w:hAnsi="Book Antiqua"/>
          <w:sz w:val="24"/>
          <w:szCs w:val="24"/>
        </w:rPr>
        <w:t xml:space="preserve"> — </w:t>
      </w:r>
      <w:r w:rsidRPr="00BC3771">
        <w:rPr>
          <w:rFonts w:ascii="Book Antiqua" w:hAnsi="Book Antiqua"/>
          <w:sz w:val="24"/>
          <w:szCs w:val="24"/>
        </w:rPr>
        <w:t xml:space="preserve">their </w:t>
      </w:r>
      <w:r w:rsidR="00A455F7" w:rsidRPr="00BC3771">
        <w:rPr>
          <w:rFonts w:ascii="Book Antiqua" w:hAnsi="Book Antiqua"/>
          <w:sz w:val="24"/>
          <w:szCs w:val="24"/>
        </w:rPr>
        <w:t xml:space="preserve">blind </w:t>
      </w:r>
      <w:r w:rsidRPr="00BC3771">
        <w:rPr>
          <w:rFonts w:ascii="Book Antiqua" w:hAnsi="Book Antiqua"/>
          <w:sz w:val="24"/>
          <w:szCs w:val="24"/>
        </w:rPr>
        <w:t>inability to ever consider Clause 17 as granting power to Congress</w:t>
      </w:r>
      <w:r w:rsidR="00450DA0">
        <w:rPr>
          <w:rFonts w:ascii="Book Antiqua" w:hAnsi="Book Antiqua"/>
          <w:sz w:val="24"/>
          <w:szCs w:val="24"/>
        </w:rPr>
        <w:t xml:space="preserve">, </w:t>
      </w:r>
      <w:r w:rsidR="00450DA0" w:rsidRPr="00D910A2">
        <w:rPr>
          <w:rFonts w:ascii="Book Antiqua" w:hAnsi="Book Antiqua"/>
          <w:i/>
          <w:iCs/>
          <w:sz w:val="24"/>
          <w:szCs w:val="24"/>
        </w:rPr>
        <w:t>even as the clause grants essentially unlimited power</w:t>
      </w:r>
      <w:r w:rsidRPr="00BC3771">
        <w:rPr>
          <w:rFonts w:ascii="Book Antiqua" w:hAnsi="Book Antiqua"/>
          <w:sz w:val="24"/>
          <w:szCs w:val="24"/>
        </w:rPr>
        <w:t xml:space="preserve">. Failure to look at </w:t>
      </w:r>
      <w:r w:rsidR="00A42A4B" w:rsidRPr="00BC3771">
        <w:rPr>
          <w:rFonts w:ascii="Book Antiqua" w:hAnsi="Book Antiqua"/>
          <w:sz w:val="24"/>
          <w:szCs w:val="24"/>
        </w:rPr>
        <w:t>this</w:t>
      </w:r>
      <w:r w:rsidRPr="00BC3771">
        <w:rPr>
          <w:rFonts w:ascii="Book Antiqua" w:hAnsi="Book Antiqua"/>
          <w:sz w:val="24"/>
          <w:szCs w:val="24"/>
        </w:rPr>
        <w:t xml:space="preserve"> clause in </w:t>
      </w:r>
      <w:r w:rsidR="004D0501" w:rsidRPr="00BC3771">
        <w:rPr>
          <w:rFonts w:ascii="Book Antiqua" w:hAnsi="Book Antiqua"/>
          <w:sz w:val="24"/>
          <w:szCs w:val="24"/>
        </w:rPr>
        <w:t>1791</w:t>
      </w:r>
      <w:r w:rsidR="00424C51">
        <w:rPr>
          <w:rFonts w:ascii="Book Antiqua" w:hAnsi="Book Antiqua"/>
          <w:sz w:val="24"/>
          <w:szCs w:val="24"/>
        </w:rPr>
        <w:t xml:space="preserve"> </w:t>
      </w:r>
      <w:r w:rsidRPr="00BC3771">
        <w:rPr>
          <w:rFonts w:ascii="Book Antiqua" w:hAnsi="Book Antiqua"/>
          <w:sz w:val="24"/>
          <w:szCs w:val="24"/>
        </w:rPr>
        <w:t>proved to be a</w:t>
      </w:r>
      <w:r w:rsidR="00A07400">
        <w:rPr>
          <w:rFonts w:ascii="Book Antiqua" w:hAnsi="Book Antiqua"/>
          <w:sz w:val="24"/>
          <w:szCs w:val="24"/>
        </w:rPr>
        <w:t>n accurate</w:t>
      </w:r>
      <w:r w:rsidRPr="00BC3771">
        <w:rPr>
          <w:rFonts w:ascii="Book Antiqua" w:hAnsi="Book Antiqua"/>
          <w:sz w:val="24"/>
          <w:szCs w:val="24"/>
        </w:rPr>
        <w:t xml:space="preserve"> foreshadowing of the next 230 years of</w:t>
      </w:r>
      <w:r w:rsidR="00424C51">
        <w:rPr>
          <w:rFonts w:ascii="Book Antiqua" w:hAnsi="Book Antiqua"/>
          <w:sz w:val="24"/>
          <w:szCs w:val="24"/>
        </w:rPr>
        <w:t xml:space="preserve"> </w:t>
      </w:r>
      <w:r w:rsidR="00093D15">
        <w:rPr>
          <w:rFonts w:ascii="Book Antiqua" w:hAnsi="Book Antiqua"/>
          <w:sz w:val="24"/>
          <w:szCs w:val="24"/>
        </w:rPr>
        <w:t xml:space="preserve">failed </w:t>
      </w:r>
      <w:r w:rsidR="00424C51">
        <w:rPr>
          <w:rFonts w:ascii="Book Antiqua" w:hAnsi="Book Antiqua"/>
          <w:sz w:val="24"/>
          <w:szCs w:val="24"/>
        </w:rPr>
        <w:t>conservative</w:t>
      </w:r>
      <w:r w:rsidRPr="00BC3771">
        <w:rPr>
          <w:rFonts w:ascii="Book Antiqua" w:hAnsi="Book Antiqua"/>
          <w:sz w:val="24"/>
          <w:szCs w:val="24"/>
        </w:rPr>
        <w:t xml:space="preserve"> </w:t>
      </w:r>
      <w:r w:rsidR="00093D15">
        <w:rPr>
          <w:rFonts w:ascii="Book Antiqua" w:hAnsi="Book Antiqua"/>
          <w:sz w:val="24"/>
          <w:szCs w:val="24"/>
        </w:rPr>
        <w:t>action</w:t>
      </w:r>
      <w:r w:rsidRPr="00BC3771">
        <w:rPr>
          <w:rFonts w:ascii="Book Antiqua" w:hAnsi="Book Antiqua"/>
          <w:sz w:val="24"/>
          <w:szCs w:val="24"/>
        </w:rPr>
        <w:t>.</w:t>
      </w:r>
    </w:p>
    <w:p w14:paraId="28AB4C8A" w14:textId="086266B0" w:rsidR="00BC334C"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297AA3" w:rsidRPr="00BC3771">
        <w:rPr>
          <w:rFonts w:ascii="Book Antiqua" w:hAnsi="Book Antiqua"/>
          <w:sz w:val="24"/>
          <w:szCs w:val="24"/>
        </w:rPr>
        <w:t xml:space="preserve">So, while conservatives </w:t>
      </w:r>
      <w:r w:rsidR="00450DA0" w:rsidRPr="00BC3771">
        <w:rPr>
          <w:rFonts w:ascii="Book Antiqua" w:hAnsi="Book Antiqua"/>
          <w:sz w:val="24"/>
          <w:szCs w:val="24"/>
        </w:rPr>
        <w:t xml:space="preserve">only </w:t>
      </w:r>
      <w:r w:rsidR="00297AA3" w:rsidRPr="00BC3771">
        <w:rPr>
          <w:rFonts w:ascii="Book Antiqua" w:hAnsi="Book Antiqua"/>
          <w:sz w:val="24"/>
          <w:szCs w:val="24"/>
        </w:rPr>
        <w:t>look to the normal rules of the Constitution</w:t>
      </w:r>
      <w:r w:rsidR="00BC334C" w:rsidRPr="00BC3771">
        <w:rPr>
          <w:rFonts w:ascii="Book Antiqua" w:hAnsi="Book Antiqua"/>
          <w:sz w:val="24"/>
          <w:szCs w:val="24"/>
        </w:rPr>
        <w:t xml:space="preserve">, </w:t>
      </w:r>
      <w:r w:rsidR="00297AA3" w:rsidRPr="00BC3771">
        <w:rPr>
          <w:rFonts w:ascii="Book Antiqua" w:hAnsi="Book Antiqua"/>
          <w:sz w:val="24"/>
          <w:szCs w:val="24"/>
        </w:rPr>
        <w:t xml:space="preserve">Hamilton </w:t>
      </w:r>
      <w:r w:rsidR="00BC334C" w:rsidRPr="00BC3771">
        <w:rPr>
          <w:rFonts w:ascii="Book Antiqua" w:hAnsi="Book Antiqua"/>
          <w:sz w:val="24"/>
          <w:szCs w:val="24"/>
        </w:rPr>
        <w:t>look</w:t>
      </w:r>
      <w:r w:rsidR="00297AA3" w:rsidRPr="00BC3771">
        <w:rPr>
          <w:rFonts w:ascii="Book Antiqua" w:hAnsi="Book Antiqua"/>
          <w:sz w:val="24"/>
          <w:szCs w:val="24"/>
        </w:rPr>
        <w:t>ed instead</w:t>
      </w:r>
      <w:r w:rsidR="00BC334C" w:rsidRPr="00BC3771">
        <w:rPr>
          <w:rFonts w:ascii="Book Antiqua" w:hAnsi="Book Antiqua"/>
          <w:sz w:val="24"/>
          <w:szCs w:val="24"/>
        </w:rPr>
        <w:t xml:space="preserve"> to the Constitution’s </w:t>
      </w:r>
      <w:r w:rsidR="00B33168" w:rsidRPr="00BC3771">
        <w:rPr>
          <w:rFonts w:ascii="Book Antiqua" w:hAnsi="Book Antiqua"/>
          <w:sz w:val="24"/>
          <w:szCs w:val="24"/>
        </w:rPr>
        <w:t>highly usual</w:t>
      </w:r>
      <w:r w:rsidR="00BC334C" w:rsidRPr="00BC3771">
        <w:rPr>
          <w:rFonts w:ascii="Book Antiqua" w:hAnsi="Book Antiqua"/>
          <w:sz w:val="24"/>
          <w:szCs w:val="24"/>
        </w:rPr>
        <w:t xml:space="preserve"> exception</w:t>
      </w:r>
      <w:r w:rsidR="00450DA0">
        <w:rPr>
          <w:rFonts w:ascii="Book Antiqua" w:hAnsi="Book Antiqua"/>
          <w:sz w:val="24"/>
          <w:szCs w:val="24"/>
        </w:rPr>
        <w:t>,</w:t>
      </w:r>
      <w:r w:rsidR="00297AA3" w:rsidRPr="00BC3771">
        <w:rPr>
          <w:rFonts w:ascii="Book Antiqua" w:hAnsi="Book Antiqua"/>
          <w:sz w:val="24"/>
          <w:szCs w:val="24"/>
        </w:rPr>
        <w:t xml:space="preserve"> for authority to act where</w:t>
      </w:r>
      <w:r w:rsidR="00234B5B">
        <w:rPr>
          <w:rFonts w:ascii="Book Antiqua" w:hAnsi="Book Antiqua"/>
          <w:sz w:val="24"/>
          <w:szCs w:val="24"/>
        </w:rPr>
        <w:t xml:space="preserve"> and when</w:t>
      </w:r>
      <w:r w:rsidR="00297AA3" w:rsidRPr="00BC3771">
        <w:rPr>
          <w:rFonts w:ascii="Book Antiqua" w:hAnsi="Book Antiqua"/>
          <w:sz w:val="24"/>
          <w:szCs w:val="24"/>
        </w:rPr>
        <w:t xml:space="preserve"> the normal rules wouldn’t </w:t>
      </w:r>
      <w:r w:rsidR="00424C51">
        <w:rPr>
          <w:rFonts w:ascii="Book Antiqua" w:hAnsi="Book Antiqua"/>
          <w:sz w:val="24"/>
          <w:szCs w:val="24"/>
        </w:rPr>
        <w:t xml:space="preserve">otherwise </w:t>
      </w:r>
      <w:r w:rsidR="00297AA3" w:rsidRPr="00BC3771">
        <w:rPr>
          <w:rFonts w:ascii="Book Antiqua" w:hAnsi="Book Antiqua"/>
          <w:sz w:val="24"/>
          <w:szCs w:val="24"/>
        </w:rPr>
        <w:t>allow him</w:t>
      </w:r>
      <w:r w:rsidR="008B773A">
        <w:rPr>
          <w:rFonts w:ascii="Book Antiqua" w:hAnsi="Book Antiqua"/>
          <w:sz w:val="24"/>
          <w:szCs w:val="24"/>
        </w:rPr>
        <w:t xml:space="preserve">, </w:t>
      </w:r>
      <w:r w:rsidR="00371F7C">
        <w:rPr>
          <w:rFonts w:ascii="Book Antiqua" w:hAnsi="Book Antiqua"/>
          <w:sz w:val="24"/>
          <w:szCs w:val="24"/>
        </w:rPr>
        <w:t>since</w:t>
      </w:r>
      <w:r w:rsidR="008B773A">
        <w:rPr>
          <w:rFonts w:ascii="Book Antiqua" w:hAnsi="Book Antiqua"/>
          <w:sz w:val="24"/>
          <w:szCs w:val="24"/>
        </w:rPr>
        <w:t xml:space="preserve"> his </w:t>
      </w:r>
      <w:r w:rsidR="00371F7C">
        <w:rPr>
          <w:rFonts w:ascii="Book Antiqua" w:hAnsi="Book Antiqua"/>
          <w:sz w:val="24"/>
          <w:szCs w:val="24"/>
        </w:rPr>
        <w:t xml:space="preserve">intended </w:t>
      </w:r>
      <w:r w:rsidR="008B773A">
        <w:rPr>
          <w:rFonts w:ascii="Book Antiqua" w:hAnsi="Book Antiqua"/>
          <w:sz w:val="24"/>
          <w:szCs w:val="24"/>
        </w:rPr>
        <w:t xml:space="preserve">ends justified his </w:t>
      </w:r>
      <w:r w:rsidR="00371F7C">
        <w:rPr>
          <w:rFonts w:ascii="Book Antiqua" w:hAnsi="Book Antiqua"/>
          <w:sz w:val="24"/>
          <w:szCs w:val="24"/>
        </w:rPr>
        <w:t xml:space="preserve">devilish </w:t>
      </w:r>
      <w:r w:rsidR="008B773A">
        <w:rPr>
          <w:rFonts w:ascii="Book Antiqua" w:hAnsi="Book Antiqua"/>
          <w:sz w:val="24"/>
          <w:szCs w:val="24"/>
        </w:rPr>
        <w:t>means</w:t>
      </w:r>
      <w:r w:rsidR="00D910A2">
        <w:rPr>
          <w:rFonts w:ascii="Book Antiqua" w:hAnsi="Book Antiqua"/>
          <w:sz w:val="24"/>
          <w:szCs w:val="24"/>
        </w:rPr>
        <w:t>.</w:t>
      </w:r>
    </w:p>
    <w:p w14:paraId="4EA41DFA" w14:textId="2112485D" w:rsidR="00BC334C"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H</w:t>
      </w:r>
      <w:r w:rsidR="00A07400">
        <w:rPr>
          <w:rFonts w:ascii="Book Antiqua" w:hAnsi="Book Antiqua"/>
          <w:sz w:val="24"/>
          <w:szCs w:val="24"/>
        </w:rPr>
        <w:t>amilton</w:t>
      </w:r>
      <w:r w:rsidR="00BC334C" w:rsidRPr="00BC3771">
        <w:rPr>
          <w:rFonts w:ascii="Book Antiqua" w:hAnsi="Book Antiqua"/>
          <w:sz w:val="24"/>
          <w:szCs w:val="24"/>
        </w:rPr>
        <w:t xml:space="preserve"> continued, making his subtle point a little more clearly, yet keeping it sufficiently obscure to avoid tipping his hand, for those who needn’t follow along:</w:t>
      </w:r>
    </w:p>
    <w:p w14:paraId="091EE37B" w14:textId="6452904C" w:rsidR="00BC334C" w:rsidRPr="00BC3771" w:rsidRDefault="00BC334C" w:rsidP="00445E11">
      <w:pPr>
        <w:ind w:right="720" w:firstLine="0"/>
        <w:jc w:val="both"/>
        <w:rPr>
          <w:rFonts w:ascii="Book Antiqua" w:hAnsi="Book Antiqua"/>
          <w:sz w:val="24"/>
          <w:szCs w:val="24"/>
        </w:rPr>
      </w:pPr>
      <w:r w:rsidRPr="00BC3771">
        <w:rPr>
          <w:rFonts w:ascii="Book Antiqua" w:hAnsi="Book Antiqua"/>
          <w:sz w:val="24"/>
          <w:szCs w:val="24"/>
        </w:rPr>
        <w:t xml:space="preserve">Here then is express power to exercise exclusive legislation </w:t>
      </w:r>
      <w:r w:rsidRPr="00234B5B">
        <w:rPr>
          <w:rFonts w:ascii="Book Antiqua" w:hAnsi="Book Antiqua"/>
          <w:i/>
          <w:iCs/>
          <w:sz w:val="24"/>
          <w:szCs w:val="24"/>
        </w:rPr>
        <w:t>in all cases whatsoever</w:t>
      </w:r>
      <w:r w:rsidRPr="00BC3771">
        <w:rPr>
          <w:rFonts w:ascii="Book Antiqua" w:hAnsi="Book Antiqua"/>
          <w:sz w:val="24"/>
          <w:szCs w:val="24"/>
        </w:rPr>
        <w:t xml:space="preserve"> over certain places, that is, to do in respect to those places all that any government whatsoever may do; For language does not afford a more complete designation of sovereign power than in those comprehensive terms.</w:t>
      </w:r>
    </w:p>
    <w:p w14:paraId="01098921" w14:textId="45E508EF" w:rsidR="00BC334C" w:rsidRDefault="007F4B95" w:rsidP="00C47BD3">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Whereas the Secretary of State and the Attorney General didn’t address the highly-unusual exception to all the normal rules of the Constitution, Hamilton correctly pointed out members of Congress could</w:t>
      </w:r>
      <w:r w:rsidR="006A2D54">
        <w:rPr>
          <w:rFonts w:ascii="Book Antiqua" w:hAnsi="Book Antiqua"/>
          <w:sz w:val="24"/>
          <w:szCs w:val="24"/>
        </w:rPr>
        <w:t xml:space="preserve"> — </w:t>
      </w:r>
      <w:r w:rsidR="00BC334C" w:rsidRPr="00BC3771">
        <w:rPr>
          <w:rFonts w:ascii="Book Antiqua" w:hAnsi="Book Antiqua"/>
          <w:sz w:val="24"/>
          <w:szCs w:val="24"/>
        </w:rPr>
        <w:t>under their exclusive authority for the government seat</w:t>
      </w:r>
      <w:r w:rsidR="006A2D54">
        <w:rPr>
          <w:rFonts w:ascii="Book Antiqua" w:hAnsi="Book Antiqua"/>
          <w:sz w:val="24"/>
          <w:szCs w:val="24"/>
        </w:rPr>
        <w:t xml:space="preserve"> — </w:t>
      </w:r>
      <w:r w:rsidR="00BC334C" w:rsidRPr="00BC3771">
        <w:rPr>
          <w:rFonts w:ascii="Book Antiqua" w:hAnsi="Book Antiqua"/>
          <w:sz w:val="24"/>
          <w:szCs w:val="24"/>
        </w:rPr>
        <w:t xml:space="preserve">do whatever they wanted, under </w:t>
      </w:r>
      <w:r w:rsidR="00A42A4B" w:rsidRPr="00BC3771">
        <w:rPr>
          <w:rFonts w:ascii="Book Antiqua" w:hAnsi="Book Antiqua"/>
          <w:sz w:val="24"/>
          <w:szCs w:val="24"/>
        </w:rPr>
        <w:t>this</w:t>
      </w:r>
      <w:r w:rsidR="00BC334C" w:rsidRPr="00BC3771">
        <w:rPr>
          <w:rFonts w:ascii="Book Antiqua" w:hAnsi="Book Antiqua"/>
          <w:sz w:val="24"/>
          <w:szCs w:val="24"/>
        </w:rPr>
        <w:t xml:space="preserve"> unique power</w:t>
      </w:r>
      <w:r w:rsidR="00093D15">
        <w:rPr>
          <w:rFonts w:ascii="Book Antiqua" w:hAnsi="Book Antiqua"/>
          <w:sz w:val="24"/>
          <w:szCs w:val="24"/>
        </w:rPr>
        <w:t>,</w:t>
      </w:r>
      <w:r w:rsidR="00BC334C" w:rsidRPr="00BC3771">
        <w:rPr>
          <w:rFonts w:ascii="Book Antiqua" w:hAnsi="Book Antiqua"/>
          <w:sz w:val="24"/>
          <w:szCs w:val="24"/>
        </w:rPr>
        <w:t xml:space="preserve"> </w:t>
      </w:r>
      <w:r w:rsidR="006D3BCD" w:rsidRPr="00BC3771">
        <w:rPr>
          <w:rFonts w:ascii="Book Antiqua" w:hAnsi="Book Antiqua"/>
          <w:sz w:val="24"/>
          <w:szCs w:val="24"/>
        </w:rPr>
        <w:t>except those matters</w:t>
      </w:r>
      <w:r w:rsidR="00BC334C" w:rsidRPr="00BC3771">
        <w:rPr>
          <w:rFonts w:ascii="Book Antiqua" w:hAnsi="Book Antiqua"/>
          <w:sz w:val="24"/>
          <w:szCs w:val="24"/>
        </w:rPr>
        <w:t xml:space="preserve"> expressly prohibited.</w:t>
      </w:r>
      <w:r w:rsidR="00234B5B">
        <w:rPr>
          <w:rFonts w:ascii="Book Antiqua" w:hAnsi="Book Antiqua"/>
          <w:sz w:val="24"/>
          <w:szCs w:val="24"/>
        </w:rPr>
        <w:t>”</w:t>
      </w:r>
    </w:p>
    <w:p w14:paraId="7E94A1A5" w14:textId="007148EB" w:rsidR="00234B5B" w:rsidRDefault="00234B5B" w:rsidP="00C47BD3">
      <w:pPr>
        <w:ind w:left="0" w:firstLine="0"/>
        <w:rPr>
          <w:rFonts w:ascii="Book Antiqua" w:hAnsi="Book Antiqua"/>
          <w:sz w:val="24"/>
          <w:szCs w:val="24"/>
        </w:rPr>
      </w:pPr>
      <w:r>
        <w:rPr>
          <w:rFonts w:ascii="Book Antiqua" w:hAnsi="Book Antiqua"/>
          <w:sz w:val="24"/>
          <w:szCs w:val="24"/>
        </w:rPr>
        <w:t>“I</w:t>
      </w:r>
      <w:r w:rsidR="0012540A">
        <w:rPr>
          <w:rFonts w:ascii="Book Antiqua" w:hAnsi="Book Antiqua"/>
          <w:sz w:val="24"/>
          <w:szCs w:val="24"/>
        </w:rPr>
        <w:t xml:space="preserve"> have </w:t>
      </w:r>
      <w:r>
        <w:rPr>
          <w:rFonts w:ascii="Book Antiqua" w:hAnsi="Book Antiqua"/>
          <w:sz w:val="24"/>
          <w:szCs w:val="24"/>
        </w:rPr>
        <w:t>to interrupt you right there, Will,” said Jim, thrilled to have finally caught Will in a quandary of his own making.</w:t>
      </w:r>
    </w:p>
    <w:p w14:paraId="78E7F2EE" w14:textId="5739DC01" w:rsidR="008B773A" w:rsidRDefault="00234B5B" w:rsidP="00C47BD3">
      <w:pPr>
        <w:ind w:left="0" w:firstLine="0"/>
        <w:rPr>
          <w:rFonts w:ascii="Book Antiqua" w:hAnsi="Book Antiqua"/>
          <w:sz w:val="24"/>
          <w:szCs w:val="24"/>
        </w:rPr>
      </w:pPr>
      <w:r>
        <w:rPr>
          <w:rFonts w:ascii="Book Antiqua" w:hAnsi="Book Antiqua"/>
          <w:sz w:val="24"/>
          <w:szCs w:val="24"/>
        </w:rPr>
        <w:t xml:space="preserve">“You just read Hamilton, </w:t>
      </w:r>
      <w:r w:rsidR="0012540A">
        <w:rPr>
          <w:rFonts w:ascii="Book Antiqua" w:hAnsi="Book Antiqua"/>
          <w:sz w:val="24"/>
          <w:szCs w:val="24"/>
        </w:rPr>
        <w:t xml:space="preserve">the man you </w:t>
      </w:r>
      <w:r>
        <w:rPr>
          <w:rFonts w:ascii="Book Antiqua" w:hAnsi="Book Antiqua"/>
          <w:sz w:val="24"/>
          <w:szCs w:val="24"/>
        </w:rPr>
        <w:t>say</w:t>
      </w:r>
      <w:r w:rsidR="0012540A">
        <w:rPr>
          <w:rFonts w:ascii="Book Antiqua" w:hAnsi="Book Antiqua"/>
          <w:sz w:val="24"/>
          <w:szCs w:val="24"/>
        </w:rPr>
        <w:t xml:space="preserve"> is the architect of all this nonsense, saying that</w:t>
      </w:r>
      <w:r>
        <w:rPr>
          <w:rFonts w:ascii="Book Antiqua" w:hAnsi="Book Antiqua"/>
          <w:sz w:val="24"/>
          <w:szCs w:val="24"/>
        </w:rPr>
        <w:t xml:space="preserve"> Clause 17 only allows government ‘to exercise exclusive legislation,</w:t>
      </w:r>
      <w:r w:rsidR="0012540A">
        <w:rPr>
          <w:rFonts w:ascii="Book Antiqua" w:hAnsi="Book Antiqua"/>
          <w:sz w:val="24"/>
          <w:szCs w:val="24"/>
        </w:rPr>
        <w:t>’</w:t>
      </w:r>
      <w:r>
        <w:rPr>
          <w:rFonts w:ascii="Book Antiqua" w:hAnsi="Book Antiqua"/>
          <w:sz w:val="24"/>
          <w:szCs w:val="24"/>
        </w:rPr>
        <w:t xml:space="preserve"> only </w:t>
      </w:r>
      <w:r w:rsidR="0012540A">
        <w:rPr>
          <w:rFonts w:ascii="Book Antiqua" w:hAnsi="Book Antiqua"/>
          <w:sz w:val="24"/>
          <w:szCs w:val="24"/>
        </w:rPr>
        <w:t>‘</w:t>
      </w:r>
      <w:r w:rsidRPr="00234B5B">
        <w:rPr>
          <w:rFonts w:ascii="Book Antiqua" w:hAnsi="Book Antiqua"/>
          <w:i/>
          <w:iCs/>
          <w:sz w:val="24"/>
          <w:szCs w:val="24"/>
        </w:rPr>
        <w:t>over certain places</w:t>
      </w:r>
      <w:r>
        <w:rPr>
          <w:rFonts w:ascii="Book Antiqua" w:hAnsi="Book Antiqua"/>
          <w:sz w:val="24"/>
          <w:szCs w:val="24"/>
        </w:rPr>
        <w:t xml:space="preserve">…to do in respect </w:t>
      </w:r>
      <w:r w:rsidRPr="00234B5B">
        <w:rPr>
          <w:rFonts w:ascii="Book Antiqua" w:hAnsi="Book Antiqua"/>
          <w:i/>
          <w:iCs/>
          <w:sz w:val="24"/>
          <w:szCs w:val="24"/>
        </w:rPr>
        <w:t>to those places</w:t>
      </w:r>
      <w:r>
        <w:rPr>
          <w:rFonts w:ascii="Book Antiqua" w:hAnsi="Book Antiqua"/>
          <w:sz w:val="24"/>
          <w:szCs w:val="24"/>
        </w:rPr>
        <w:t xml:space="preserve"> all that any government may whatsoever do.’</w:t>
      </w:r>
    </w:p>
    <w:p w14:paraId="595119D9" w14:textId="68197DCC" w:rsidR="00234B5B" w:rsidRDefault="008B773A" w:rsidP="00C47BD3">
      <w:pPr>
        <w:ind w:left="0" w:firstLine="0"/>
        <w:rPr>
          <w:rFonts w:ascii="Book Antiqua" w:hAnsi="Book Antiqua"/>
          <w:sz w:val="24"/>
          <w:szCs w:val="24"/>
        </w:rPr>
      </w:pPr>
      <w:r>
        <w:rPr>
          <w:rFonts w:ascii="Book Antiqua" w:hAnsi="Book Antiqua"/>
          <w:sz w:val="24"/>
          <w:szCs w:val="24"/>
        </w:rPr>
        <w:t>“</w:t>
      </w:r>
      <w:r w:rsidR="00234B5B">
        <w:rPr>
          <w:rFonts w:ascii="Book Antiqua" w:hAnsi="Book Antiqua"/>
          <w:sz w:val="24"/>
          <w:szCs w:val="24"/>
        </w:rPr>
        <w:t>I agree</w:t>
      </w:r>
      <w:r>
        <w:rPr>
          <w:rFonts w:ascii="Book Antiqua" w:hAnsi="Book Antiqua"/>
          <w:sz w:val="24"/>
          <w:szCs w:val="24"/>
        </w:rPr>
        <w:t xml:space="preserve"> with Hamilton</w:t>
      </w:r>
      <w:r w:rsidR="00D910A2">
        <w:rPr>
          <w:rFonts w:ascii="Book Antiqua" w:hAnsi="Book Antiqua"/>
          <w:sz w:val="24"/>
          <w:szCs w:val="24"/>
        </w:rPr>
        <w:t xml:space="preserve"> — </w:t>
      </w:r>
      <w:r w:rsidR="00234B5B">
        <w:rPr>
          <w:rFonts w:ascii="Book Antiqua" w:hAnsi="Book Antiqua"/>
          <w:sz w:val="24"/>
          <w:szCs w:val="24"/>
        </w:rPr>
        <w:t xml:space="preserve">Clause 17 </w:t>
      </w:r>
      <w:r w:rsidR="00234B5B" w:rsidRPr="008B773A">
        <w:rPr>
          <w:rFonts w:ascii="Book Antiqua" w:hAnsi="Book Antiqua"/>
          <w:i/>
          <w:iCs/>
          <w:sz w:val="24"/>
          <w:szCs w:val="24"/>
        </w:rPr>
        <w:t>only allows government servants to look to</w:t>
      </w:r>
      <w:r w:rsidR="00D910A2">
        <w:rPr>
          <w:rFonts w:ascii="Book Antiqua" w:hAnsi="Book Antiqua"/>
          <w:i/>
          <w:iCs/>
          <w:sz w:val="24"/>
          <w:szCs w:val="24"/>
        </w:rPr>
        <w:t xml:space="preserve"> that clause </w:t>
      </w:r>
      <w:r w:rsidR="00234B5B" w:rsidRPr="008B773A">
        <w:rPr>
          <w:rFonts w:ascii="Book Antiqua" w:hAnsi="Book Antiqua"/>
          <w:i/>
          <w:iCs/>
          <w:sz w:val="24"/>
          <w:szCs w:val="24"/>
        </w:rPr>
        <w:t>on exclusive</w:t>
      </w:r>
      <w:r w:rsidR="00234B5B" w:rsidRPr="00450DA0">
        <w:rPr>
          <w:rFonts w:ascii="Book Antiqua" w:hAnsi="Book Antiqua"/>
          <w:i/>
          <w:iCs/>
          <w:sz w:val="24"/>
          <w:szCs w:val="24"/>
        </w:rPr>
        <w:t xml:space="preserve"> legislati</w:t>
      </w:r>
      <w:r w:rsidR="00450DA0">
        <w:rPr>
          <w:rFonts w:ascii="Book Antiqua" w:hAnsi="Book Antiqua"/>
          <w:i/>
          <w:iCs/>
          <w:sz w:val="24"/>
          <w:szCs w:val="24"/>
        </w:rPr>
        <w:t>on</w:t>
      </w:r>
      <w:r w:rsidR="00234B5B" w:rsidRPr="00450DA0">
        <w:rPr>
          <w:rFonts w:ascii="Book Antiqua" w:hAnsi="Book Antiqua"/>
          <w:i/>
          <w:iCs/>
          <w:sz w:val="24"/>
          <w:szCs w:val="24"/>
        </w:rPr>
        <w:t xml:space="preserve"> grounds</w:t>
      </w:r>
      <w:r w:rsidR="00234B5B">
        <w:rPr>
          <w:rFonts w:ascii="Book Antiqua" w:hAnsi="Book Antiqua"/>
          <w:sz w:val="24"/>
          <w:szCs w:val="24"/>
        </w:rPr>
        <w:t xml:space="preserve">. That has been my fundamental point, since you first introduced this bypass mechanism — it </w:t>
      </w:r>
      <w:r w:rsidR="00D910A2">
        <w:rPr>
          <w:rFonts w:ascii="Book Antiqua" w:hAnsi="Book Antiqua"/>
          <w:sz w:val="24"/>
          <w:szCs w:val="24"/>
        </w:rPr>
        <w:t xml:space="preserve">only works on certain </w:t>
      </w:r>
      <w:r w:rsidR="00D910A2" w:rsidRPr="00D910A2">
        <w:rPr>
          <w:rFonts w:ascii="Book Antiqua" w:hAnsi="Book Antiqua"/>
          <w:i/>
          <w:iCs/>
          <w:sz w:val="24"/>
          <w:szCs w:val="24"/>
        </w:rPr>
        <w:t>places</w:t>
      </w:r>
      <w:r w:rsidR="00D910A2">
        <w:rPr>
          <w:rFonts w:ascii="Book Antiqua" w:hAnsi="Book Antiqua"/>
          <w:sz w:val="24"/>
          <w:szCs w:val="24"/>
        </w:rPr>
        <w:t>.</w:t>
      </w:r>
    </w:p>
    <w:p w14:paraId="58F30D09" w14:textId="6932B2B1" w:rsidR="00234B5B" w:rsidRDefault="00234B5B" w:rsidP="00C47BD3">
      <w:pPr>
        <w:ind w:left="0" w:firstLine="0"/>
        <w:rPr>
          <w:rFonts w:ascii="Book Antiqua" w:hAnsi="Book Antiqua"/>
          <w:sz w:val="24"/>
          <w:szCs w:val="24"/>
        </w:rPr>
      </w:pPr>
      <w:r>
        <w:rPr>
          <w:rFonts w:ascii="Book Antiqua" w:hAnsi="Book Antiqua"/>
          <w:sz w:val="24"/>
          <w:szCs w:val="24"/>
        </w:rPr>
        <w:t>“</w:t>
      </w:r>
      <w:r w:rsidR="00F46CED">
        <w:rPr>
          <w:rFonts w:ascii="Book Antiqua" w:hAnsi="Book Antiqua"/>
          <w:sz w:val="24"/>
          <w:szCs w:val="24"/>
        </w:rPr>
        <w:t>What</w:t>
      </w:r>
      <w:r>
        <w:rPr>
          <w:rFonts w:ascii="Book Antiqua" w:hAnsi="Book Antiqua"/>
          <w:sz w:val="24"/>
          <w:szCs w:val="24"/>
        </w:rPr>
        <w:t xml:space="preserve"> do you have to say in </w:t>
      </w:r>
      <w:r w:rsidR="00F46CED">
        <w:rPr>
          <w:rFonts w:ascii="Book Antiqua" w:hAnsi="Book Antiqua"/>
          <w:sz w:val="24"/>
          <w:szCs w:val="24"/>
        </w:rPr>
        <w:t>response</w:t>
      </w:r>
      <w:r w:rsidR="0012540A">
        <w:rPr>
          <w:rFonts w:ascii="Book Antiqua" w:hAnsi="Book Antiqua"/>
          <w:sz w:val="24"/>
          <w:szCs w:val="24"/>
        </w:rPr>
        <w:t xml:space="preserve">, </w:t>
      </w:r>
      <w:r w:rsidR="00D910A2">
        <w:rPr>
          <w:rFonts w:ascii="Book Antiqua" w:hAnsi="Book Antiqua"/>
          <w:sz w:val="24"/>
          <w:szCs w:val="24"/>
        </w:rPr>
        <w:t xml:space="preserve">when </w:t>
      </w:r>
      <w:r w:rsidR="0012540A">
        <w:rPr>
          <w:rFonts w:ascii="Book Antiqua" w:hAnsi="Book Antiqua"/>
          <w:sz w:val="24"/>
          <w:szCs w:val="24"/>
        </w:rPr>
        <w:t xml:space="preserve">your citation </w:t>
      </w:r>
      <w:r w:rsidR="00D910A2">
        <w:rPr>
          <w:rFonts w:ascii="Book Antiqua" w:hAnsi="Book Antiqua"/>
          <w:sz w:val="24"/>
          <w:szCs w:val="24"/>
        </w:rPr>
        <w:t>doesn’t</w:t>
      </w:r>
      <w:r w:rsidR="0012540A">
        <w:rPr>
          <w:rFonts w:ascii="Book Antiqua" w:hAnsi="Book Antiqua"/>
          <w:sz w:val="24"/>
          <w:szCs w:val="24"/>
        </w:rPr>
        <w:t xml:space="preserve"> back up your assertion</w:t>
      </w:r>
      <w:r>
        <w:rPr>
          <w:rFonts w:ascii="Book Antiqua" w:hAnsi="Book Antiqua"/>
          <w:sz w:val="24"/>
          <w:szCs w:val="24"/>
        </w:rPr>
        <w:t>?”</w:t>
      </w:r>
    </w:p>
    <w:p w14:paraId="5DE68848" w14:textId="42A02272" w:rsidR="00234B5B" w:rsidRDefault="00234B5B" w:rsidP="00C47BD3">
      <w:pPr>
        <w:ind w:left="0" w:firstLine="0"/>
        <w:rPr>
          <w:rFonts w:ascii="Book Antiqua" w:hAnsi="Book Antiqua"/>
          <w:sz w:val="24"/>
          <w:szCs w:val="24"/>
        </w:rPr>
      </w:pPr>
      <w:r>
        <w:rPr>
          <w:rFonts w:ascii="Book Antiqua" w:hAnsi="Book Antiqua"/>
          <w:sz w:val="24"/>
          <w:szCs w:val="24"/>
        </w:rPr>
        <w:t>“I say,</w:t>
      </w:r>
      <w:r w:rsidR="00F46CED">
        <w:rPr>
          <w:rFonts w:ascii="Book Antiqua" w:hAnsi="Book Antiqua"/>
          <w:sz w:val="24"/>
          <w:szCs w:val="24"/>
        </w:rPr>
        <w:t xml:space="preserve"> first,</w:t>
      </w:r>
      <w:r>
        <w:rPr>
          <w:rFonts w:ascii="Book Antiqua" w:hAnsi="Book Antiqua"/>
          <w:sz w:val="24"/>
          <w:szCs w:val="24"/>
        </w:rPr>
        <w:t xml:space="preserve"> that Hamilton was a scoundrel’s scoundrel; even as he </w:t>
      </w:r>
      <w:r w:rsidR="00D910A2">
        <w:rPr>
          <w:rFonts w:ascii="Book Antiqua" w:hAnsi="Book Antiqua"/>
          <w:sz w:val="24"/>
          <w:szCs w:val="24"/>
        </w:rPr>
        <w:t xml:space="preserve">here </w:t>
      </w:r>
      <w:r>
        <w:rPr>
          <w:rFonts w:ascii="Book Antiqua" w:hAnsi="Book Antiqua"/>
          <w:sz w:val="24"/>
          <w:szCs w:val="24"/>
        </w:rPr>
        <w:t>acknowledges</w:t>
      </w:r>
      <w:r w:rsidR="0012540A">
        <w:rPr>
          <w:rFonts w:ascii="Book Antiqua" w:hAnsi="Book Antiqua"/>
          <w:sz w:val="24"/>
          <w:szCs w:val="24"/>
        </w:rPr>
        <w:t xml:space="preserve"> </w:t>
      </w:r>
      <w:r>
        <w:rPr>
          <w:rFonts w:ascii="Book Antiqua" w:hAnsi="Book Antiqua"/>
          <w:sz w:val="24"/>
          <w:szCs w:val="24"/>
        </w:rPr>
        <w:t xml:space="preserve">his Achilles Heel, he </w:t>
      </w:r>
      <w:r w:rsidR="0012540A">
        <w:rPr>
          <w:rFonts w:ascii="Book Antiqua" w:hAnsi="Book Antiqua"/>
          <w:sz w:val="24"/>
          <w:szCs w:val="24"/>
        </w:rPr>
        <w:t xml:space="preserve">later </w:t>
      </w:r>
      <w:r>
        <w:rPr>
          <w:rFonts w:ascii="Book Antiqua" w:hAnsi="Book Antiqua"/>
          <w:sz w:val="24"/>
          <w:szCs w:val="24"/>
        </w:rPr>
        <w:t>works to obscur</w:t>
      </w:r>
      <w:r w:rsidR="0012540A">
        <w:rPr>
          <w:rFonts w:ascii="Book Antiqua" w:hAnsi="Book Antiqua"/>
          <w:sz w:val="24"/>
          <w:szCs w:val="24"/>
        </w:rPr>
        <w:t>e</w:t>
      </w:r>
      <w:r>
        <w:rPr>
          <w:rFonts w:ascii="Book Antiqua" w:hAnsi="Book Antiqua"/>
          <w:sz w:val="24"/>
          <w:szCs w:val="24"/>
        </w:rPr>
        <w:t xml:space="preserve"> it,</w:t>
      </w:r>
      <w:r w:rsidR="0012540A">
        <w:rPr>
          <w:rFonts w:ascii="Book Antiqua" w:hAnsi="Book Antiqua"/>
          <w:sz w:val="24"/>
          <w:szCs w:val="24"/>
        </w:rPr>
        <w:t xml:space="preserve"> to throw people off the scent,</w:t>
      </w:r>
      <w:r>
        <w:rPr>
          <w:rFonts w:ascii="Book Antiqua" w:hAnsi="Book Antiqua"/>
          <w:sz w:val="24"/>
          <w:szCs w:val="24"/>
        </w:rPr>
        <w:t>” answered Will.</w:t>
      </w:r>
    </w:p>
    <w:p w14:paraId="41FA2052" w14:textId="73CB11F9" w:rsidR="00234B5B" w:rsidRPr="00BC3771" w:rsidRDefault="00234B5B" w:rsidP="00C47BD3">
      <w:pPr>
        <w:ind w:left="0" w:firstLine="0"/>
        <w:rPr>
          <w:rFonts w:ascii="Book Antiqua" w:hAnsi="Book Antiqua"/>
          <w:sz w:val="24"/>
          <w:szCs w:val="24"/>
        </w:rPr>
      </w:pPr>
      <w:r>
        <w:rPr>
          <w:rFonts w:ascii="Book Antiqua" w:hAnsi="Book Antiqua"/>
          <w:sz w:val="24"/>
          <w:szCs w:val="24"/>
        </w:rPr>
        <w:t xml:space="preserve">“Let me explain how Hamilton was </w:t>
      </w:r>
      <w:r w:rsidR="00F46CED">
        <w:rPr>
          <w:rFonts w:ascii="Book Antiqua" w:hAnsi="Book Antiqua"/>
          <w:sz w:val="24"/>
          <w:szCs w:val="24"/>
        </w:rPr>
        <w:t xml:space="preserve">ultimately </w:t>
      </w:r>
      <w:r>
        <w:rPr>
          <w:rFonts w:ascii="Book Antiqua" w:hAnsi="Book Antiqua"/>
          <w:sz w:val="24"/>
          <w:szCs w:val="24"/>
        </w:rPr>
        <w:t xml:space="preserve">able to hide his </w:t>
      </w:r>
      <w:r w:rsidR="00F46CED" w:rsidRPr="00F46CED">
        <w:rPr>
          <w:rFonts w:ascii="Book Antiqua" w:hAnsi="Book Antiqua"/>
          <w:sz w:val="24"/>
          <w:szCs w:val="24"/>
        </w:rPr>
        <w:t>irreparable</w:t>
      </w:r>
      <w:r w:rsidR="00F46CED">
        <w:rPr>
          <w:rFonts w:ascii="Book Antiqua" w:hAnsi="Book Antiqua"/>
          <w:sz w:val="24"/>
          <w:szCs w:val="24"/>
        </w:rPr>
        <w:t xml:space="preserve"> </w:t>
      </w:r>
      <w:r>
        <w:rPr>
          <w:rFonts w:ascii="Book Antiqua" w:hAnsi="Book Antiqua"/>
          <w:sz w:val="24"/>
          <w:szCs w:val="24"/>
        </w:rPr>
        <w:t>weakness</w:t>
      </w:r>
      <w:r w:rsidR="0012540A">
        <w:rPr>
          <w:rFonts w:ascii="Book Antiqua" w:hAnsi="Book Antiqua"/>
          <w:sz w:val="24"/>
          <w:szCs w:val="24"/>
        </w:rPr>
        <w:t xml:space="preserve"> that you are fully correct to </w:t>
      </w:r>
      <w:r w:rsidR="00DA3BE7">
        <w:rPr>
          <w:rFonts w:ascii="Book Antiqua" w:hAnsi="Book Antiqua"/>
          <w:sz w:val="24"/>
          <w:szCs w:val="24"/>
        </w:rPr>
        <w:t xml:space="preserve">repeatedly </w:t>
      </w:r>
      <w:r w:rsidR="0012540A">
        <w:rPr>
          <w:rFonts w:ascii="Book Antiqua" w:hAnsi="Book Antiqua"/>
          <w:sz w:val="24"/>
          <w:szCs w:val="24"/>
        </w:rPr>
        <w:t xml:space="preserve">point out. </w:t>
      </w:r>
      <w:r w:rsidR="00D910A2">
        <w:rPr>
          <w:rFonts w:ascii="Book Antiqua" w:hAnsi="Book Antiqua"/>
          <w:sz w:val="24"/>
          <w:szCs w:val="24"/>
        </w:rPr>
        <w:t>Y</w:t>
      </w:r>
      <w:r w:rsidR="0012540A">
        <w:rPr>
          <w:rFonts w:ascii="Book Antiqua" w:hAnsi="Book Antiqua"/>
          <w:sz w:val="24"/>
          <w:szCs w:val="24"/>
        </w:rPr>
        <w:t xml:space="preserve">our insights are on target, </w:t>
      </w:r>
      <w:r w:rsidR="00D910A2">
        <w:rPr>
          <w:rFonts w:ascii="Book Antiqua" w:hAnsi="Book Antiqua"/>
          <w:sz w:val="24"/>
          <w:szCs w:val="24"/>
        </w:rPr>
        <w:t xml:space="preserve">even as you must </w:t>
      </w:r>
      <w:r w:rsidR="00DA3BE7">
        <w:rPr>
          <w:rFonts w:ascii="Book Antiqua" w:hAnsi="Book Antiqua"/>
          <w:sz w:val="24"/>
          <w:szCs w:val="24"/>
        </w:rPr>
        <w:t>ultimately</w:t>
      </w:r>
      <w:r w:rsidR="00D910A2">
        <w:rPr>
          <w:rFonts w:ascii="Book Antiqua" w:hAnsi="Book Antiqua"/>
          <w:sz w:val="24"/>
          <w:szCs w:val="24"/>
        </w:rPr>
        <w:t xml:space="preserve"> hone them in on things you do not yet understand. I wholly agree, not even Alexander </w:t>
      </w:r>
      <w:r w:rsidR="0012540A">
        <w:rPr>
          <w:rFonts w:ascii="Book Antiqua" w:hAnsi="Book Antiqua"/>
          <w:sz w:val="24"/>
          <w:szCs w:val="24"/>
        </w:rPr>
        <w:t xml:space="preserve">Hamilton </w:t>
      </w:r>
      <w:r w:rsidR="00D910A2">
        <w:rPr>
          <w:rFonts w:ascii="Book Antiqua" w:hAnsi="Book Antiqua"/>
          <w:sz w:val="24"/>
          <w:szCs w:val="24"/>
        </w:rPr>
        <w:t>can</w:t>
      </w:r>
      <w:r w:rsidR="0012540A">
        <w:rPr>
          <w:rFonts w:ascii="Book Antiqua" w:hAnsi="Book Antiqua"/>
          <w:sz w:val="24"/>
          <w:szCs w:val="24"/>
        </w:rPr>
        <w:t xml:space="preserve"> sustain his bluff, once his tactics are fully exposed. I promise I’ll answer your question in due course</w:t>
      </w:r>
      <w:r w:rsidR="00DA3BE7">
        <w:rPr>
          <w:rFonts w:ascii="Book Antiqua" w:hAnsi="Book Antiqua"/>
          <w:sz w:val="24"/>
          <w:szCs w:val="24"/>
        </w:rPr>
        <w:t>, as I seek to expose all of his immoral basis for his foul actions.</w:t>
      </w:r>
    </w:p>
    <w:p w14:paraId="2C8616B3" w14:textId="71B6CFA7" w:rsidR="00D910A2" w:rsidRDefault="007F4B95" w:rsidP="00C47BD3">
      <w:pPr>
        <w:ind w:left="0" w:firstLine="0"/>
        <w:rPr>
          <w:rFonts w:ascii="Book Antiqua" w:hAnsi="Book Antiqua"/>
          <w:sz w:val="24"/>
          <w:szCs w:val="24"/>
        </w:rPr>
      </w:pPr>
      <w:r w:rsidRPr="00BC3771">
        <w:rPr>
          <w:rFonts w:ascii="Book Antiqua" w:hAnsi="Book Antiqua"/>
          <w:sz w:val="24"/>
          <w:szCs w:val="24"/>
        </w:rPr>
        <w:t>“</w:t>
      </w:r>
      <w:r w:rsidR="00731CC1">
        <w:rPr>
          <w:rFonts w:ascii="Book Antiqua" w:hAnsi="Book Antiqua"/>
          <w:sz w:val="24"/>
          <w:szCs w:val="24"/>
        </w:rPr>
        <w:t xml:space="preserve">Getting back to Hamilton’s admission — recall that the power he speaks of </w:t>
      </w:r>
      <w:r w:rsidR="00450DA0">
        <w:rPr>
          <w:rFonts w:ascii="Book Antiqua" w:hAnsi="Book Antiqua"/>
          <w:sz w:val="24"/>
          <w:szCs w:val="24"/>
        </w:rPr>
        <w:t>in 1791</w:t>
      </w:r>
      <w:r w:rsidR="00731CC1">
        <w:rPr>
          <w:rFonts w:ascii="Book Antiqua" w:hAnsi="Book Antiqua"/>
          <w:sz w:val="24"/>
          <w:szCs w:val="24"/>
        </w:rPr>
        <w:t xml:space="preserve"> was </w:t>
      </w:r>
      <w:r w:rsidR="00BC334C" w:rsidRPr="00BC3771">
        <w:rPr>
          <w:rFonts w:ascii="Book Antiqua" w:hAnsi="Book Antiqua"/>
          <w:sz w:val="24"/>
          <w:szCs w:val="24"/>
        </w:rPr>
        <w:t xml:space="preserve">precisely the extent of power </w:t>
      </w:r>
      <w:r w:rsidR="00731CC1">
        <w:rPr>
          <w:rFonts w:ascii="Book Antiqua" w:hAnsi="Book Antiqua"/>
          <w:sz w:val="24"/>
          <w:szCs w:val="24"/>
        </w:rPr>
        <w:t>he</w:t>
      </w:r>
      <w:r w:rsidR="00BC334C" w:rsidRPr="00BC3771">
        <w:rPr>
          <w:rFonts w:ascii="Book Antiqua" w:hAnsi="Book Antiqua"/>
          <w:sz w:val="24"/>
          <w:szCs w:val="24"/>
        </w:rPr>
        <w:t xml:space="preserve"> sought for the whole Union</w:t>
      </w:r>
      <w:r w:rsidR="00D910A2">
        <w:rPr>
          <w:rFonts w:ascii="Book Antiqua" w:hAnsi="Book Antiqua"/>
          <w:sz w:val="24"/>
          <w:szCs w:val="24"/>
        </w:rPr>
        <w:t>,</w:t>
      </w:r>
      <w:r w:rsidR="00450DA0">
        <w:rPr>
          <w:rFonts w:ascii="Book Antiqua" w:hAnsi="Book Antiqua"/>
          <w:sz w:val="24"/>
          <w:szCs w:val="24"/>
        </w:rPr>
        <w:t xml:space="preserve"> in 1787</w:t>
      </w:r>
      <w:r w:rsidR="00731CC1">
        <w:rPr>
          <w:rFonts w:ascii="Book Antiqua" w:hAnsi="Book Antiqua"/>
          <w:sz w:val="24"/>
          <w:szCs w:val="24"/>
        </w:rPr>
        <w:t xml:space="preserve">. Hamilton wanted </w:t>
      </w:r>
      <w:r w:rsidR="00BC334C" w:rsidRPr="00BC3771">
        <w:rPr>
          <w:rFonts w:ascii="Book Antiqua" w:hAnsi="Book Antiqua"/>
          <w:sz w:val="24"/>
          <w:szCs w:val="24"/>
        </w:rPr>
        <w:t xml:space="preserve">the </w:t>
      </w:r>
      <w:r w:rsidR="0012540A">
        <w:rPr>
          <w:rFonts w:ascii="Book Antiqua" w:hAnsi="Book Antiqua"/>
          <w:sz w:val="24"/>
          <w:szCs w:val="24"/>
        </w:rPr>
        <w:t xml:space="preserve">direct </w:t>
      </w:r>
      <w:r w:rsidR="00BC334C" w:rsidRPr="00BC3771">
        <w:rPr>
          <w:rFonts w:ascii="Book Antiqua" w:hAnsi="Book Antiqua"/>
          <w:sz w:val="24"/>
          <w:szCs w:val="24"/>
        </w:rPr>
        <w:t xml:space="preserve">power </w:t>
      </w:r>
      <w:r w:rsidR="0012540A">
        <w:rPr>
          <w:rFonts w:ascii="Book Antiqua" w:hAnsi="Book Antiqua"/>
          <w:sz w:val="24"/>
          <w:szCs w:val="24"/>
        </w:rPr>
        <w:t>for exercis</w:t>
      </w:r>
      <w:r w:rsidR="00D910A2">
        <w:rPr>
          <w:rFonts w:ascii="Book Antiqua" w:hAnsi="Book Antiqua"/>
          <w:sz w:val="24"/>
          <w:szCs w:val="24"/>
        </w:rPr>
        <w:t>ing his extreme power</w:t>
      </w:r>
      <w:r w:rsidR="0012540A">
        <w:rPr>
          <w:rFonts w:ascii="Book Antiqua" w:hAnsi="Book Antiqua"/>
          <w:sz w:val="24"/>
          <w:szCs w:val="24"/>
        </w:rPr>
        <w:t xml:space="preserve"> throughout the Union,</w:t>
      </w:r>
      <w:r w:rsidR="0012540A" w:rsidRPr="00BC3771">
        <w:rPr>
          <w:rFonts w:ascii="Book Antiqua" w:hAnsi="Book Antiqua"/>
          <w:sz w:val="24"/>
          <w:szCs w:val="24"/>
        </w:rPr>
        <w:t xml:space="preserve"> </w:t>
      </w:r>
      <w:r w:rsidR="00BC334C" w:rsidRPr="00BC3771">
        <w:rPr>
          <w:rFonts w:ascii="Book Antiqua" w:hAnsi="Book Antiqua"/>
          <w:sz w:val="24"/>
          <w:szCs w:val="24"/>
        </w:rPr>
        <w:t>to do whatever wasn’t prohibited</w:t>
      </w:r>
      <w:r w:rsidR="00F46CED">
        <w:rPr>
          <w:rFonts w:ascii="Book Antiqua" w:hAnsi="Book Antiqua"/>
          <w:sz w:val="24"/>
          <w:szCs w:val="24"/>
        </w:rPr>
        <w:t>.</w:t>
      </w:r>
    </w:p>
    <w:p w14:paraId="49015468" w14:textId="6A9BEAD2" w:rsidR="009F71FF" w:rsidRPr="00BC3771" w:rsidRDefault="00D910A2" w:rsidP="00C47BD3">
      <w:pPr>
        <w:ind w:left="0" w:firstLine="0"/>
        <w:rPr>
          <w:rFonts w:ascii="Book Antiqua" w:hAnsi="Book Antiqua"/>
          <w:sz w:val="24"/>
          <w:szCs w:val="24"/>
        </w:rPr>
      </w:pPr>
      <w:r>
        <w:rPr>
          <w:rFonts w:ascii="Book Antiqua" w:hAnsi="Book Antiqua"/>
          <w:sz w:val="24"/>
          <w:szCs w:val="24"/>
        </w:rPr>
        <w:t>“</w:t>
      </w:r>
      <w:r w:rsidR="0012540A">
        <w:rPr>
          <w:rFonts w:ascii="Book Antiqua" w:hAnsi="Book Antiqua"/>
          <w:sz w:val="24"/>
          <w:szCs w:val="24"/>
        </w:rPr>
        <w:t>He didn’t get it, and that means once Hamilton’s playbook</w:t>
      </w:r>
      <w:r w:rsidR="0012540A" w:rsidRPr="0012540A">
        <w:rPr>
          <w:rFonts w:ascii="Book Antiqua" w:hAnsi="Book Antiqua"/>
          <w:sz w:val="24"/>
          <w:szCs w:val="24"/>
        </w:rPr>
        <w:t xml:space="preserve"> </w:t>
      </w:r>
      <w:r w:rsidR="0012540A">
        <w:rPr>
          <w:rFonts w:ascii="Book Antiqua" w:hAnsi="Book Antiqua"/>
          <w:sz w:val="24"/>
          <w:szCs w:val="24"/>
        </w:rPr>
        <w:t xml:space="preserve">is fully and openly exposed, his clever tactics that necessarily rely upon deception </w:t>
      </w:r>
      <w:r w:rsidR="004B41E7" w:rsidRPr="00D910A2">
        <w:rPr>
          <w:rFonts w:ascii="Book Antiqua" w:hAnsi="Book Antiqua"/>
          <w:i/>
          <w:iCs/>
          <w:sz w:val="24"/>
          <w:szCs w:val="24"/>
        </w:rPr>
        <w:t>can no longer work</w:t>
      </w:r>
      <w:r w:rsidR="004B41E7">
        <w:rPr>
          <w:rFonts w:ascii="Book Antiqua" w:hAnsi="Book Antiqua"/>
          <w:sz w:val="24"/>
          <w:szCs w:val="24"/>
        </w:rPr>
        <w:t>.</w:t>
      </w:r>
    </w:p>
    <w:p w14:paraId="202B8E77" w14:textId="4D94C95A" w:rsidR="00BC334C" w:rsidRPr="00BC3771" w:rsidRDefault="009F71FF" w:rsidP="00C47BD3">
      <w:pPr>
        <w:ind w:left="0" w:firstLine="0"/>
        <w:rPr>
          <w:rFonts w:ascii="Book Antiqua" w:hAnsi="Book Antiqua"/>
          <w:sz w:val="24"/>
          <w:szCs w:val="24"/>
        </w:rPr>
      </w:pPr>
      <w:r w:rsidRPr="00BC3771">
        <w:rPr>
          <w:rFonts w:ascii="Book Antiqua" w:hAnsi="Book Antiqua"/>
          <w:sz w:val="24"/>
          <w:szCs w:val="24"/>
        </w:rPr>
        <w:t>“While h</w:t>
      </w:r>
      <w:r w:rsidR="00BC334C" w:rsidRPr="00BC3771">
        <w:rPr>
          <w:rFonts w:ascii="Book Antiqua" w:hAnsi="Book Antiqua"/>
          <w:sz w:val="24"/>
          <w:szCs w:val="24"/>
        </w:rPr>
        <w:t xml:space="preserve">e didn’t get </w:t>
      </w:r>
      <w:r w:rsidR="00093D15">
        <w:rPr>
          <w:rFonts w:ascii="Book Antiqua" w:hAnsi="Book Antiqua"/>
          <w:sz w:val="24"/>
          <w:szCs w:val="24"/>
        </w:rPr>
        <w:t>sovereign</w:t>
      </w:r>
      <w:r w:rsidR="00BC334C" w:rsidRPr="00BC3771">
        <w:rPr>
          <w:rFonts w:ascii="Book Antiqua" w:hAnsi="Book Antiqua"/>
          <w:sz w:val="24"/>
          <w:szCs w:val="24"/>
        </w:rPr>
        <w:t xml:space="preserve"> power</w:t>
      </w:r>
      <w:r w:rsidR="00E76E56" w:rsidRPr="00BC3771">
        <w:rPr>
          <w:rFonts w:ascii="Book Antiqua" w:hAnsi="Book Antiqua"/>
          <w:sz w:val="24"/>
          <w:szCs w:val="24"/>
        </w:rPr>
        <w:t xml:space="preserve"> for</w:t>
      </w:r>
      <w:r w:rsidR="00731CC1">
        <w:rPr>
          <w:rFonts w:ascii="Book Antiqua" w:hAnsi="Book Antiqua"/>
          <w:sz w:val="24"/>
          <w:szCs w:val="24"/>
        </w:rPr>
        <w:t xml:space="preserve"> direct</w:t>
      </w:r>
      <w:r w:rsidR="00E76E56" w:rsidRPr="00BC3771">
        <w:rPr>
          <w:rFonts w:ascii="Book Antiqua" w:hAnsi="Book Antiqua"/>
          <w:sz w:val="24"/>
          <w:szCs w:val="24"/>
        </w:rPr>
        <w:t xml:space="preserve"> use</w:t>
      </w:r>
      <w:r w:rsidR="00BC334C" w:rsidRPr="00BC3771">
        <w:rPr>
          <w:rFonts w:ascii="Book Antiqua" w:hAnsi="Book Antiqua"/>
          <w:sz w:val="24"/>
          <w:szCs w:val="24"/>
        </w:rPr>
        <w:t xml:space="preserve"> throughout the whole Union</w:t>
      </w:r>
      <w:r w:rsidRPr="00BC3771">
        <w:rPr>
          <w:rFonts w:ascii="Book Antiqua" w:hAnsi="Book Antiqua"/>
          <w:sz w:val="24"/>
          <w:szCs w:val="24"/>
        </w:rPr>
        <w:t xml:space="preserve">, </w:t>
      </w:r>
      <w:r w:rsidR="004B41E7">
        <w:rPr>
          <w:rFonts w:ascii="Book Antiqua" w:hAnsi="Book Antiqua"/>
          <w:sz w:val="24"/>
          <w:szCs w:val="24"/>
        </w:rPr>
        <w:t>importantly,</w:t>
      </w:r>
      <w:r w:rsidR="004B41E7" w:rsidRPr="00BC3771">
        <w:rPr>
          <w:rFonts w:ascii="Book Antiqua" w:hAnsi="Book Antiqua"/>
          <w:sz w:val="24"/>
          <w:szCs w:val="24"/>
        </w:rPr>
        <w:t xml:space="preserve"> </w:t>
      </w:r>
      <w:r w:rsidR="00F46CED">
        <w:rPr>
          <w:rFonts w:ascii="Book Antiqua" w:hAnsi="Book Antiqua"/>
          <w:sz w:val="24"/>
          <w:szCs w:val="24"/>
        </w:rPr>
        <w:t>he did</w:t>
      </w:r>
      <w:r w:rsidR="00450DA0">
        <w:rPr>
          <w:rFonts w:ascii="Book Antiqua" w:hAnsi="Book Antiqua"/>
          <w:sz w:val="24"/>
          <w:szCs w:val="24"/>
        </w:rPr>
        <w:t xml:space="preserve"> </w:t>
      </w:r>
      <w:r w:rsidR="00BC334C" w:rsidRPr="00BC3771">
        <w:rPr>
          <w:rFonts w:ascii="Book Antiqua" w:hAnsi="Book Antiqua"/>
          <w:i/>
          <w:iCs/>
          <w:sz w:val="24"/>
          <w:szCs w:val="24"/>
        </w:rPr>
        <w:t>get this absolute power</w:t>
      </w:r>
      <w:r w:rsidR="00A07400">
        <w:rPr>
          <w:rFonts w:ascii="Book Antiqua" w:hAnsi="Book Antiqua"/>
          <w:i/>
          <w:iCs/>
          <w:sz w:val="24"/>
          <w:szCs w:val="24"/>
        </w:rPr>
        <w:t xml:space="preserve"> </w:t>
      </w:r>
      <w:r w:rsidR="006A2D54">
        <w:rPr>
          <w:rFonts w:ascii="Book Antiqua" w:hAnsi="Book Antiqua"/>
          <w:sz w:val="24"/>
          <w:szCs w:val="24"/>
        </w:rPr>
        <w:t xml:space="preserve">— </w:t>
      </w:r>
      <w:r w:rsidR="00BC334C" w:rsidRPr="00BC3771">
        <w:rPr>
          <w:rFonts w:ascii="Book Antiqua" w:hAnsi="Book Antiqua"/>
          <w:i/>
          <w:iCs/>
          <w:sz w:val="24"/>
          <w:szCs w:val="24"/>
        </w:rPr>
        <w:t>for the District Seat</w:t>
      </w:r>
      <w:r w:rsidR="00BC334C" w:rsidRPr="00BC3771">
        <w:rPr>
          <w:rFonts w:ascii="Book Antiqua" w:hAnsi="Book Antiqua"/>
          <w:sz w:val="24"/>
          <w:szCs w:val="24"/>
        </w:rPr>
        <w:t>.</w:t>
      </w:r>
    </w:p>
    <w:p w14:paraId="42054179" w14:textId="6B7F3F24" w:rsidR="00BC334C"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 xml:space="preserve">He also got </w:t>
      </w:r>
      <w:r w:rsidR="00BC334C" w:rsidRPr="00A07400">
        <w:rPr>
          <w:rFonts w:ascii="Book Antiqua" w:hAnsi="Book Antiqua"/>
          <w:i/>
          <w:iCs/>
          <w:sz w:val="24"/>
          <w:szCs w:val="24"/>
        </w:rPr>
        <w:t>like</w:t>
      </w:r>
      <w:r w:rsidR="00A07400">
        <w:rPr>
          <w:rFonts w:ascii="Book Antiqua" w:hAnsi="Book Antiqua"/>
          <w:i/>
          <w:iCs/>
          <w:sz w:val="24"/>
          <w:szCs w:val="24"/>
        </w:rPr>
        <w:t xml:space="preserve"> </w:t>
      </w:r>
      <w:r w:rsidR="00BC334C" w:rsidRPr="00A07400">
        <w:rPr>
          <w:rFonts w:ascii="Book Antiqua" w:hAnsi="Book Antiqua"/>
          <w:i/>
          <w:iCs/>
          <w:sz w:val="24"/>
          <w:szCs w:val="24"/>
        </w:rPr>
        <w:t>Authority</w:t>
      </w:r>
      <w:r w:rsidR="006A2D54">
        <w:rPr>
          <w:rFonts w:ascii="Book Antiqua" w:hAnsi="Book Antiqua"/>
          <w:sz w:val="24"/>
          <w:szCs w:val="24"/>
        </w:rPr>
        <w:t xml:space="preserve"> — </w:t>
      </w:r>
      <w:r w:rsidR="00BC334C" w:rsidRPr="00BC3771">
        <w:rPr>
          <w:rFonts w:ascii="Book Antiqua" w:hAnsi="Book Antiqua"/>
          <w:sz w:val="24"/>
          <w:szCs w:val="24"/>
        </w:rPr>
        <w:t>inherent authority</w:t>
      </w:r>
      <w:r w:rsidR="006A2D54">
        <w:rPr>
          <w:rFonts w:ascii="Book Antiqua" w:hAnsi="Book Antiqua"/>
          <w:sz w:val="24"/>
          <w:szCs w:val="24"/>
        </w:rPr>
        <w:t xml:space="preserve"> — </w:t>
      </w:r>
      <w:r w:rsidR="00BC334C" w:rsidRPr="00BC3771">
        <w:rPr>
          <w:rFonts w:ascii="Book Antiqua" w:hAnsi="Book Antiqua"/>
          <w:sz w:val="24"/>
          <w:szCs w:val="24"/>
        </w:rPr>
        <w:t xml:space="preserve">for use </w:t>
      </w:r>
      <w:r w:rsidR="00081EB8" w:rsidRPr="00BC3771">
        <w:rPr>
          <w:rFonts w:ascii="Book Antiqua" w:hAnsi="Book Antiqua"/>
          <w:sz w:val="24"/>
          <w:szCs w:val="24"/>
        </w:rPr>
        <w:t>on</w:t>
      </w:r>
      <w:r w:rsidR="00BC334C" w:rsidRPr="00BC3771">
        <w:rPr>
          <w:rFonts w:ascii="Book Antiqua" w:hAnsi="Book Antiqua"/>
          <w:sz w:val="24"/>
          <w:szCs w:val="24"/>
        </w:rPr>
        <w:t xml:space="preserve"> particular parcels of ground, later ceded by </w:t>
      </w:r>
      <w:r w:rsidR="009F71FF" w:rsidRPr="00BC3771">
        <w:rPr>
          <w:rFonts w:ascii="Book Antiqua" w:hAnsi="Book Antiqua"/>
          <w:sz w:val="24"/>
          <w:szCs w:val="24"/>
        </w:rPr>
        <w:t xml:space="preserve">particular </w:t>
      </w:r>
      <w:r w:rsidR="00BC334C" w:rsidRPr="00BC3771">
        <w:rPr>
          <w:rFonts w:ascii="Book Antiqua" w:hAnsi="Book Antiqua"/>
          <w:sz w:val="24"/>
          <w:szCs w:val="24"/>
        </w:rPr>
        <w:t xml:space="preserve">States, individually, </w:t>
      </w:r>
      <w:r w:rsidR="00E76E56" w:rsidRPr="00BC3771">
        <w:rPr>
          <w:rFonts w:ascii="Book Antiqua" w:hAnsi="Book Antiqua"/>
          <w:sz w:val="24"/>
          <w:szCs w:val="24"/>
        </w:rPr>
        <w:t>[</w:t>
      </w:r>
      <w:r w:rsidR="00BC334C" w:rsidRPr="00BC3771">
        <w:rPr>
          <w:rFonts w:ascii="Book Antiqua" w:hAnsi="Book Antiqua"/>
          <w:sz w:val="24"/>
          <w:szCs w:val="24"/>
        </w:rPr>
        <w:t>to Congress,</w:t>
      </w:r>
      <w:r w:rsidR="00E76E56" w:rsidRPr="00BC3771">
        <w:rPr>
          <w:rFonts w:ascii="Book Antiqua" w:hAnsi="Book Antiqua"/>
          <w:sz w:val="24"/>
          <w:szCs w:val="24"/>
        </w:rPr>
        <w:t>]</w:t>
      </w:r>
      <w:r w:rsidR="00BC334C" w:rsidRPr="00BC3771">
        <w:rPr>
          <w:rFonts w:ascii="Book Antiqua" w:hAnsi="Book Antiqua"/>
          <w:sz w:val="24"/>
          <w:szCs w:val="24"/>
        </w:rPr>
        <w:t xml:space="preserve"> for </w:t>
      </w:r>
      <w:r w:rsidR="00B84FB5" w:rsidRPr="00BC3771">
        <w:rPr>
          <w:rFonts w:ascii="Book Antiqua" w:hAnsi="Book Antiqua"/>
          <w:sz w:val="24"/>
          <w:szCs w:val="24"/>
        </w:rPr>
        <w:t>f</w:t>
      </w:r>
      <w:r w:rsidR="00BC334C" w:rsidRPr="00BC3771">
        <w:rPr>
          <w:rFonts w:ascii="Book Antiqua" w:hAnsi="Book Antiqua"/>
          <w:sz w:val="24"/>
          <w:szCs w:val="24"/>
        </w:rPr>
        <w:t xml:space="preserve">orts, </w:t>
      </w:r>
      <w:r w:rsidR="00B84FB5" w:rsidRPr="00BC3771">
        <w:rPr>
          <w:rFonts w:ascii="Book Antiqua" w:hAnsi="Book Antiqua"/>
          <w:sz w:val="24"/>
          <w:szCs w:val="24"/>
        </w:rPr>
        <w:t>m</w:t>
      </w:r>
      <w:r w:rsidR="00BC334C" w:rsidRPr="00BC3771">
        <w:rPr>
          <w:rFonts w:ascii="Book Antiqua" w:hAnsi="Book Antiqua"/>
          <w:sz w:val="24"/>
          <w:szCs w:val="24"/>
        </w:rPr>
        <w:t>agazines,</w:t>
      </w:r>
      <w:r w:rsidR="00B84FB5" w:rsidRPr="00BC3771">
        <w:rPr>
          <w:rFonts w:ascii="Book Antiqua" w:hAnsi="Book Antiqua"/>
          <w:sz w:val="24"/>
          <w:szCs w:val="24"/>
        </w:rPr>
        <w:t xml:space="preserve"> a</w:t>
      </w:r>
      <w:r w:rsidR="00BC334C" w:rsidRPr="00BC3771">
        <w:rPr>
          <w:rFonts w:ascii="Book Antiqua" w:hAnsi="Book Antiqua"/>
          <w:sz w:val="24"/>
          <w:szCs w:val="24"/>
        </w:rPr>
        <w:t>rsenals, dock</w:t>
      </w:r>
      <w:r w:rsidR="00B84FB5" w:rsidRPr="00BC3771">
        <w:rPr>
          <w:rFonts w:ascii="Book Antiqua" w:hAnsi="Book Antiqua"/>
          <w:sz w:val="24"/>
          <w:szCs w:val="24"/>
        </w:rPr>
        <w:t>y</w:t>
      </w:r>
      <w:r w:rsidR="00BC334C" w:rsidRPr="00BC3771">
        <w:rPr>
          <w:rFonts w:ascii="Book Antiqua" w:hAnsi="Book Antiqua"/>
          <w:sz w:val="24"/>
          <w:szCs w:val="24"/>
        </w:rPr>
        <w:t xml:space="preserve">ards, and other needful </w:t>
      </w:r>
      <w:r w:rsidR="00B84FB5" w:rsidRPr="00BC3771">
        <w:rPr>
          <w:rFonts w:ascii="Book Antiqua" w:hAnsi="Book Antiqua"/>
          <w:sz w:val="24"/>
          <w:szCs w:val="24"/>
        </w:rPr>
        <w:t>b</w:t>
      </w:r>
      <w:r w:rsidR="00BC334C" w:rsidRPr="00BC3771">
        <w:rPr>
          <w:rFonts w:ascii="Book Antiqua" w:hAnsi="Book Antiqua"/>
          <w:sz w:val="24"/>
          <w:szCs w:val="24"/>
        </w:rPr>
        <w:t>uildings.</w:t>
      </w:r>
    </w:p>
    <w:p w14:paraId="004E9F48" w14:textId="77777777" w:rsidR="00F46CED" w:rsidRDefault="007F4B95" w:rsidP="00C47BD3">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 xml:space="preserve">The future District Seat, and future forts, magazines, arsenals, dockyards and other needful buildings, would </w:t>
      </w:r>
      <w:r w:rsidR="009F71FF" w:rsidRPr="00BC3771">
        <w:rPr>
          <w:rFonts w:ascii="Book Antiqua" w:hAnsi="Book Antiqua"/>
          <w:sz w:val="24"/>
          <w:szCs w:val="24"/>
        </w:rPr>
        <w:t xml:space="preserve">all </w:t>
      </w:r>
      <w:r w:rsidR="00BC334C" w:rsidRPr="00BC3771">
        <w:rPr>
          <w:rFonts w:ascii="Book Antiqua" w:hAnsi="Book Antiqua"/>
          <w:sz w:val="24"/>
          <w:szCs w:val="24"/>
        </w:rPr>
        <w:t>be special enclaves of absolute federal power</w:t>
      </w:r>
      <w:r w:rsidR="006A2D54">
        <w:rPr>
          <w:rFonts w:ascii="Book Antiqua" w:hAnsi="Book Antiqua"/>
          <w:sz w:val="24"/>
          <w:szCs w:val="24"/>
        </w:rPr>
        <w:t xml:space="preserve"> — </w:t>
      </w:r>
      <w:r w:rsidR="00C01735" w:rsidRPr="00BC3771">
        <w:rPr>
          <w:rFonts w:ascii="Book Antiqua" w:hAnsi="Book Antiqua"/>
          <w:sz w:val="24"/>
          <w:szCs w:val="24"/>
        </w:rPr>
        <w:t xml:space="preserve">the </w:t>
      </w:r>
      <w:r w:rsidR="00C01735" w:rsidRPr="00450DA0">
        <w:rPr>
          <w:rFonts w:ascii="Book Antiqua" w:hAnsi="Book Antiqua"/>
          <w:i/>
          <w:iCs/>
          <w:sz w:val="24"/>
          <w:szCs w:val="24"/>
        </w:rPr>
        <w:t>special</w:t>
      </w:r>
      <w:r w:rsidR="00C01735" w:rsidRPr="00BC3771">
        <w:rPr>
          <w:rFonts w:ascii="Book Antiqua" w:hAnsi="Book Antiqua"/>
          <w:sz w:val="24"/>
          <w:szCs w:val="24"/>
        </w:rPr>
        <w:t xml:space="preserve"> maritime</w:t>
      </w:r>
      <w:r w:rsidR="005E5B75" w:rsidRPr="00BC3771">
        <w:rPr>
          <w:rFonts w:ascii="Book Antiqua" w:hAnsi="Book Antiqua"/>
          <w:sz w:val="24"/>
          <w:szCs w:val="24"/>
        </w:rPr>
        <w:t xml:space="preserve"> </w:t>
      </w:r>
      <w:r w:rsidR="00C01735" w:rsidRPr="00BC3771">
        <w:rPr>
          <w:rFonts w:ascii="Book Antiqua" w:hAnsi="Book Antiqua"/>
          <w:sz w:val="24"/>
          <w:szCs w:val="24"/>
        </w:rPr>
        <w:t>jurisdiction as now found in Title 18, United States Code, Section 7, and represented by the gold-fringed flag of admiralty.</w:t>
      </w:r>
    </w:p>
    <w:p w14:paraId="5EAD9B6B" w14:textId="075D9F0B" w:rsidR="00BC334C" w:rsidRPr="00BC3771" w:rsidRDefault="00F46CED" w:rsidP="00C47BD3">
      <w:pPr>
        <w:ind w:left="0" w:firstLine="0"/>
        <w:rPr>
          <w:rFonts w:ascii="Book Antiqua" w:hAnsi="Book Antiqua"/>
          <w:sz w:val="24"/>
          <w:szCs w:val="24"/>
        </w:rPr>
      </w:pPr>
      <w:r>
        <w:rPr>
          <w:rFonts w:ascii="Book Antiqua" w:hAnsi="Book Antiqua"/>
          <w:sz w:val="24"/>
          <w:szCs w:val="24"/>
        </w:rPr>
        <w:t>“</w:t>
      </w:r>
      <w:r w:rsidR="00BC334C" w:rsidRPr="00BC3771">
        <w:rPr>
          <w:rFonts w:ascii="Book Antiqua" w:hAnsi="Book Antiqua"/>
          <w:sz w:val="24"/>
          <w:szCs w:val="24"/>
        </w:rPr>
        <w:t>T</w:t>
      </w:r>
      <w:r w:rsidR="00C01735" w:rsidRPr="00BC3771">
        <w:rPr>
          <w:rFonts w:ascii="Book Antiqua" w:hAnsi="Book Antiqua"/>
          <w:sz w:val="24"/>
          <w:szCs w:val="24"/>
        </w:rPr>
        <w:t>h</w:t>
      </w:r>
      <w:r w:rsidR="00BC334C" w:rsidRPr="00BC3771">
        <w:rPr>
          <w:rFonts w:ascii="Book Antiqua" w:hAnsi="Book Antiqua"/>
          <w:sz w:val="24"/>
          <w:szCs w:val="24"/>
        </w:rPr>
        <w:t>e</w:t>
      </w:r>
      <w:r w:rsidR="00C01735" w:rsidRPr="00BC3771">
        <w:rPr>
          <w:rFonts w:ascii="Book Antiqua" w:hAnsi="Book Antiqua"/>
          <w:sz w:val="24"/>
          <w:szCs w:val="24"/>
        </w:rPr>
        <w:t>se lands</w:t>
      </w:r>
      <w:r w:rsidR="00BC334C" w:rsidRPr="00BC3771">
        <w:rPr>
          <w:rFonts w:ascii="Book Antiqua" w:hAnsi="Book Antiqua"/>
          <w:sz w:val="24"/>
          <w:szCs w:val="24"/>
        </w:rPr>
        <w:t xml:space="preserve"> would be the only </w:t>
      </w:r>
      <w:r w:rsidR="00BC334C" w:rsidRPr="00F46CED">
        <w:rPr>
          <w:rFonts w:ascii="Book Antiqua" w:hAnsi="Book Antiqua"/>
          <w:i/>
          <w:iCs/>
          <w:sz w:val="24"/>
          <w:szCs w:val="24"/>
        </w:rPr>
        <w:t>places</w:t>
      </w:r>
      <w:r w:rsidR="00BC334C" w:rsidRPr="00BC3771">
        <w:rPr>
          <w:rFonts w:ascii="Book Antiqua" w:hAnsi="Book Antiqua"/>
          <w:sz w:val="24"/>
          <w:szCs w:val="24"/>
        </w:rPr>
        <w:t xml:space="preserve"> throughout the whole Union </w:t>
      </w:r>
      <w:r w:rsidR="00081EB8" w:rsidRPr="00BC3771">
        <w:rPr>
          <w:rFonts w:ascii="Book Antiqua" w:hAnsi="Book Antiqua"/>
          <w:sz w:val="24"/>
          <w:szCs w:val="24"/>
        </w:rPr>
        <w:t>where</w:t>
      </w:r>
      <w:r w:rsidR="00BC334C" w:rsidRPr="00BC3771">
        <w:rPr>
          <w:rFonts w:ascii="Book Antiqua" w:hAnsi="Book Antiqua"/>
          <w:sz w:val="24"/>
          <w:szCs w:val="24"/>
        </w:rPr>
        <w:t xml:space="preserve"> all governmental powers were </w:t>
      </w:r>
      <w:r w:rsidR="00BC334C" w:rsidRPr="00DA3BE7">
        <w:rPr>
          <w:rFonts w:ascii="Book Antiqua" w:hAnsi="Book Antiqua"/>
          <w:i/>
          <w:iCs/>
          <w:sz w:val="24"/>
          <w:szCs w:val="24"/>
        </w:rPr>
        <w:t>united</w:t>
      </w:r>
      <w:r w:rsidR="00BC334C" w:rsidRPr="00BC3771">
        <w:rPr>
          <w:rFonts w:ascii="Book Antiqua" w:hAnsi="Book Antiqua"/>
          <w:sz w:val="24"/>
          <w:szCs w:val="24"/>
        </w:rPr>
        <w:t xml:space="preserve"> in Congress and the U.S. Government.</w:t>
      </w:r>
    </w:p>
    <w:p w14:paraId="45303741" w14:textId="3486C5D6" w:rsidR="00BC334C"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BC334C" w:rsidRPr="00BC3771">
        <w:rPr>
          <w:rFonts w:ascii="Book Antiqua" w:hAnsi="Book Antiqua"/>
          <w:sz w:val="24"/>
          <w:szCs w:val="24"/>
        </w:rPr>
        <w:t xml:space="preserve">Everywhere else, governmental powers </w:t>
      </w:r>
      <w:r w:rsidR="00450DA0">
        <w:rPr>
          <w:rFonts w:ascii="Book Antiqua" w:hAnsi="Book Antiqua"/>
          <w:sz w:val="24"/>
          <w:szCs w:val="24"/>
        </w:rPr>
        <w:t>a</w:t>
      </w:r>
      <w:r w:rsidR="00BC334C" w:rsidRPr="00BC3771">
        <w:rPr>
          <w:rFonts w:ascii="Book Antiqua" w:hAnsi="Book Antiqua"/>
          <w:sz w:val="24"/>
          <w:szCs w:val="24"/>
        </w:rPr>
        <w:t xml:space="preserve">re </w:t>
      </w:r>
      <w:r w:rsidR="00BC334C" w:rsidRPr="00F46CED">
        <w:rPr>
          <w:rFonts w:ascii="Book Antiqua" w:hAnsi="Book Antiqua"/>
          <w:i/>
          <w:iCs/>
          <w:sz w:val="24"/>
          <w:szCs w:val="24"/>
        </w:rPr>
        <w:t>divided</w:t>
      </w:r>
      <w:r w:rsidR="00BC334C" w:rsidRPr="00BC3771">
        <w:rPr>
          <w:rFonts w:ascii="Book Antiqua" w:hAnsi="Book Antiqua"/>
          <w:sz w:val="24"/>
          <w:szCs w:val="24"/>
        </w:rPr>
        <w:t xml:space="preserve"> by the U.S. Constitution into enumerated federal powers and reserved State powers.</w:t>
      </w:r>
    </w:p>
    <w:p w14:paraId="7C9F2621" w14:textId="4CE9C19E" w:rsidR="00BC334C"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4B41E7">
        <w:rPr>
          <w:rFonts w:ascii="Book Antiqua" w:hAnsi="Book Antiqua"/>
          <w:sz w:val="24"/>
          <w:szCs w:val="24"/>
        </w:rPr>
        <w:t xml:space="preserve">With his </w:t>
      </w:r>
      <w:r w:rsidR="00DA3BE7">
        <w:rPr>
          <w:rFonts w:ascii="Book Antiqua" w:hAnsi="Book Antiqua"/>
          <w:sz w:val="24"/>
          <w:szCs w:val="24"/>
        </w:rPr>
        <w:t xml:space="preserve">special </w:t>
      </w:r>
      <w:r w:rsidR="004B41E7">
        <w:rPr>
          <w:rFonts w:ascii="Book Antiqua" w:hAnsi="Book Antiqua"/>
          <w:sz w:val="24"/>
          <w:szCs w:val="24"/>
        </w:rPr>
        <w:t xml:space="preserve">source </w:t>
      </w:r>
      <w:r w:rsidR="00BC334C" w:rsidRPr="00BC3771">
        <w:rPr>
          <w:rFonts w:ascii="Book Antiqua" w:hAnsi="Book Antiqua"/>
          <w:sz w:val="24"/>
          <w:szCs w:val="24"/>
        </w:rPr>
        <w:t xml:space="preserve">of </w:t>
      </w:r>
      <w:r w:rsidR="005E5B75" w:rsidRPr="00BC3771">
        <w:rPr>
          <w:rFonts w:ascii="Book Antiqua" w:hAnsi="Book Antiqua"/>
          <w:sz w:val="24"/>
          <w:szCs w:val="24"/>
        </w:rPr>
        <w:t xml:space="preserve">the </w:t>
      </w:r>
      <w:r w:rsidR="00BC334C" w:rsidRPr="00BC3771">
        <w:rPr>
          <w:rFonts w:ascii="Book Antiqua" w:hAnsi="Book Antiqua"/>
          <w:sz w:val="24"/>
          <w:szCs w:val="24"/>
        </w:rPr>
        <w:t>inherent authority to do whatever he wanted</w:t>
      </w:r>
      <w:r w:rsidR="004B41E7">
        <w:rPr>
          <w:rFonts w:ascii="Book Antiqua" w:hAnsi="Book Antiqua"/>
          <w:sz w:val="24"/>
          <w:szCs w:val="24"/>
        </w:rPr>
        <w:t xml:space="preserve"> in special places</w:t>
      </w:r>
      <w:r w:rsidR="00BC334C" w:rsidRPr="00BC3771">
        <w:rPr>
          <w:rFonts w:ascii="Book Antiqua" w:hAnsi="Book Antiqua"/>
          <w:sz w:val="24"/>
          <w:szCs w:val="24"/>
        </w:rPr>
        <w:t xml:space="preserve">, </w:t>
      </w:r>
      <w:r w:rsidR="004B41E7">
        <w:rPr>
          <w:rFonts w:ascii="Book Antiqua" w:hAnsi="Book Antiqua"/>
          <w:sz w:val="24"/>
          <w:szCs w:val="24"/>
        </w:rPr>
        <w:t>meant Hamilton</w:t>
      </w:r>
      <w:r w:rsidR="00BC334C" w:rsidRPr="00350A36">
        <w:rPr>
          <w:rFonts w:ascii="Book Antiqua" w:hAnsi="Book Antiqua"/>
          <w:i/>
          <w:iCs/>
          <w:sz w:val="24"/>
          <w:szCs w:val="24"/>
        </w:rPr>
        <w:t xml:space="preserve"> </w:t>
      </w:r>
      <w:r w:rsidR="00994264">
        <w:rPr>
          <w:rFonts w:ascii="Book Antiqua" w:hAnsi="Book Antiqua"/>
          <w:i/>
          <w:iCs/>
          <w:sz w:val="24"/>
          <w:szCs w:val="24"/>
        </w:rPr>
        <w:t>only ne</w:t>
      </w:r>
      <w:r w:rsidR="00BC334C" w:rsidRPr="00350A36">
        <w:rPr>
          <w:rFonts w:ascii="Book Antiqua" w:hAnsi="Book Antiqua"/>
          <w:i/>
          <w:iCs/>
          <w:sz w:val="24"/>
          <w:szCs w:val="24"/>
        </w:rPr>
        <w:t>eded</w:t>
      </w:r>
      <w:r w:rsidR="006C6BD7" w:rsidRPr="00350A36">
        <w:rPr>
          <w:rFonts w:ascii="Book Antiqua" w:hAnsi="Book Antiqua"/>
          <w:i/>
          <w:iCs/>
          <w:sz w:val="24"/>
          <w:szCs w:val="24"/>
        </w:rPr>
        <w:t xml:space="preserve"> </w:t>
      </w:r>
      <w:r w:rsidR="00BC334C" w:rsidRPr="00350A36">
        <w:rPr>
          <w:rFonts w:ascii="Book Antiqua" w:hAnsi="Book Antiqua"/>
          <w:i/>
          <w:iCs/>
          <w:sz w:val="24"/>
          <w:szCs w:val="24"/>
        </w:rPr>
        <w:t>to find a way to extend this unlimited power far beyond its rightful geographic confines</w:t>
      </w:r>
      <w:r w:rsidR="00994264">
        <w:rPr>
          <w:rFonts w:ascii="Book Antiqua" w:hAnsi="Book Antiqua"/>
          <w:i/>
          <w:iCs/>
          <w:sz w:val="24"/>
          <w:szCs w:val="24"/>
        </w:rPr>
        <w:t>, to get what he always sought</w:t>
      </w:r>
      <w:r w:rsidR="00C86C75" w:rsidRPr="00BC3771">
        <w:rPr>
          <w:rFonts w:ascii="Book Antiqua" w:hAnsi="Book Antiqua"/>
          <w:sz w:val="24"/>
          <w:szCs w:val="24"/>
        </w:rPr>
        <w:t xml:space="preserve">. </w:t>
      </w:r>
      <w:r w:rsidR="00846047">
        <w:rPr>
          <w:rFonts w:ascii="Book Antiqua" w:hAnsi="Book Antiqua"/>
          <w:sz w:val="24"/>
          <w:szCs w:val="24"/>
        </w:rPr>
        <w:t xml:space="preserve">And that discussion </w:t>
      </w:r>
      <w:r w:rsidR="00093D15">
        <w:rPr>
          <w:rFonts w:ascii="Book Antiqua" w:hAnsi="Book Antiqua"/>
          <w:sz w:val="24"/>
          <w:szCs w:val="24"/>
        </w:rPr>
        <w:t xml:space="preserve">of history </w:t>
      </w:r>
      <w:r w:rsidR="00846047">
        <w:rPr>
          <w:rFonts w:ascii="Book Antiqua" w:hAnsi="Book Antiqua"/>
          <w:sz w:val="24"/>
          <w:szCs w:val="24"/>
        </w:rPr>
        <w:t xml:space="preserve">brings us current to </w:t>
      </w:r>
      <w:r w:rsidR="00081EB8" w:rsidRPr="00BC3771">
        <w:rPr>
          <w:rFonts w:ascii="Book Antiqua" w:hAnsi="Book Antiqua"/>
          <w:sz w:val="24"/>
          <w:szCs w:val="24"/>
        </w:rPr>
        <w:t>our discussion today</w:t>
      </w:r>
      <w:r w:rsidR="006A2D54">
        <w:rPr>
          <w:rFonts w:ascii="Book Antiqua" w:hAnsi="Book Antiqua"/>
          <w:sz w:val="24"/>
          <w:szCs w:val="24"/>
        </w:rPr>
        <w:t xml:space="preserve"> —</w:t>
      </w:r>
      <w:r w:rsidR="00093D15">
        <w:rPr>
          <w:rFonts w:ascii="Book Antiqua" w:hAnsi="Book Antiqua"/>
          <w:sz w:val="24"/>
          <w:szCs w:val="24"/>
        </w:rPr>
        <w:t xml:space="preserve"> just</w:t>
      </w:r>
      <w:r w:rsidR="006A2D54">
        <w:rPr>
          <w:rFonts w:ascii="Book Antiqua" w:hAnsi="Book Antiqua"/>
          <w:sz w:val="24"/>
          <w:szCs w:val="24"/>
        </w:rPr>
        <w:t xml:space="preserve"> </w:t>
      </w:r>
      <w:r w:rsidR="00C86C75" w:rsidRPr="00BC3771">
        <w:rPr>
          <w:rFonts w:ascii="Book Antiqua" w:hAnsi="Book Antiqua"/>
          <w:sz w:val="24"/>
          <w:szCs w:val="24"/>
        </w:rPr>
        <w:t>how did Hamilton extend his source of absolute government authority beyond its proper confines?</w:t>
      </w:r>
    </w:p>
    <w:p w14:paraId="1D72F6D7" w14:textId="274CE7B1" w:rsidR="00C86C75" w:rsidRPr="00BC3771" w:rsidRDefault="007F4B95" w:rsidP="00C47BD3">
      <w:pPr>
        <w:ind w:left="0" w:firstLine="0"/>
        <w:rPr>
          <w:rFonts w:ascii="Book Antiqua" w:hAnsi="Book Antiqua"/>
          <w:sz w:val="24"/>
          <w:szCs w:val="24"/>
        </w:rPr>
      </w:pPr>
      <w:r w:rsidRPr="00BC3771">
        <w:rPr>
          <w:rFonts w:ascii="Book Antiqua" w:hAnsi="Book Antiqua"/>
          <w:sz w:val="24"/>
          <w:szCs w:val="24"/>
        </w:rPr>
        <w:t>“</w:t>
      </w:r>
      <w:r w:rsidR="00093D15">
        <w:rPr>
          <w:rFonts w:ascii="Book Antiqua" w:hAnsi="Book Antiqua"/>
          <w:sz w:val="24"/>
          <w:szCs w:val="24"/>
        </w:rPr>
        <w:t>Note that this</w:t>
      </w:r>
      <w:r w:rsidR="00BC334C" w:rsidRPr="00BC3771">
        <w:rPr>
          <w:rFonts w:ascii="Book Antiqua" w:hAnsi="Book Antiqua"/>
          <w:sz w:val="24"/>
          <w:szCs w:val="24"/>
        </w:rPr>
        <w:t xml:space="preserve"> form of </w:t>
      </w:r>
      <w:r w:rsidR="00093D15">
        <w:rPr>
          <w:rFonts w:ascii="Book Antiqua" w:hAnsi="Book Antiqua"/>
          <w:sz w:val="24"/>
          <w:szCs w:val="24"/>
        </w:rPr>
        <w:t xml:space="preserve">absolute </w:t>
      </w:r>
      <w:r w:rsidR="00BC334C" w:rsidRPr="00BC3771">
        <w:rPr>
          <w:rFonts w:ascii="Book Antiqua" w:hAnsi="Book Antiqua"/>
          <w:sz w:val="24"/>
          <w:szCs w:val="24"/>
        </w:rPr>
        <w:t xml:space="preserve">government authority was allowed </w:t>
      </w:r>
      <w:r w:rsidR="00093D15">
        <w:rPr>
          <w:rFonts w:ascii="Book Antiqua" w:hAnsi="Book Antiqua"/>
          <w:sz w:val="24"/>
          <w:szCs w:val="24"/>
        </w:rPr>
        <w:t xml:space="preserve">only </w:t>
      </w:r>
      <w:r w:rsidR="00BC334C" w:rsidRPr="00BC3771">
        <w:rPr>
          <w:rFonts w:ascii="Book Antiqua" w:hAnsi="Book Antiqua"/>
          <w:sz w:val="24"/>
          <w:szCs w:val="24"/>
        </w:rPr>
        <w:t xml:space="preserve">the </w:t>
      </w:r>
      <w:r w:rsidR="00BC334C" w:rsidRPr="00F46CED">
        <w:rPr>
          <w:rFonts w:ascii="Book Antiqua" w:hAnsi="Book Antiqua"/>
          <w:i/>
          <w:iCs/>
          <w:sz w:val="24"/>
          <w:szCs w:val="24"/>
        </w:rPr>
        <w:t>smallest</w:t>
      </w:r>
      <w:r w:rsidR="00BC334C" w:rsidRPr="00BC3771">
        <w:rPr>
          <w:rFonts w:ascii="Book Antiqua" w:hAnsi="Book Antiqua"/>
          <w:sz w:val="24"/>
          <w:szCs w:val="24"/>
        </w:rPr>
        <w:t xml:space="preserve"> of footholds in the Union</w:t>
      </w:r>
      <w:r w:rsidR="006A2D54">
        <w:rPr>
          <w:rFonts w:ascii="Book Antiqua" w:hAnsi="Book Antiqua"/>
          <w:sz w:val="24"/>
          <w:szCs w:val="24"/>
        </w:rPr>
        <w:t xml:space="preserve"> — </w:t>
      </w:r>
      <w:r w:rsidR="00BC334C" w:rsidRPr="00BC3771">
        <w:rPr>
          <w:rFonts w:ascii="Book Antiqua" w:hAnsi="Book Antiqua"/>
          <w:sz w:val="24"/>
          <w:szCs w:val="24"/>
        </w:rPr>
        <w:t xml:space="preserve">in </w:t>
      </w:r>
      <w:r w:rsidR="009F71FF" w:rsidRPr="00BC3771">
        <w:rPr>
          <w:rFonts w:ascii="Book Antiqua" w:hAnsi="Book Antiqua"/>
          <w:sz w:val="24"/>
          <w:szCs w:val="24"/>
        </w:rPr>
        <w:t xml:space="preserve">these </w:t>
      </w:r>
      <w:r w:rsidR="00BC334C" w:rsidRPr="00BC3771">
        <w:rPr>
          <w:rFonts w:ascii="Book Antiqua" w:hAnsi="Book Antiqua"/>
          <w:sz w:val="24"/>
          <w:szCs w:val="24"/>
        </w:rPr>
        <w:t>very special places</w:t>
      </w:r>
      <w:r w:rsidR="00081EB8" w:rsidRPr="00BC3771">
        <w:rPr>
          <w:rFonts w:ascii="Book Antiqua" w:hAnsi="Book Antiqua"/>
          <w:sz w:val="24"/>
          <w:szCs w:val="24"/>
        </w:rPr>
        <w:t xml:space="preserve">.  </w:t>
      </w:r>
      <w:r w:rsidR="009F71FF" w:rsidRPr="00BC3771">
        <w:rPr>
          <w:rFonts w:ascii="Book Antiqua" w:hAnsi="Book Antiqua"/>
          <w:sz w:val="24"/>
          <w:szCs w:val="24"/>
        </w:rPr>
        <w:t>Tragically</w:t>
      </w:r>
      <w:r w:rsidR="00081EB8" w:rsidRPr="00BC3771">
        <w:rPr>
          <w:rFonts w:ascii="Book Antiqua" w:hAnsi="Book Antiqua"/>
          <w:sz w:val="24"/>
          <w:szCs w:val="24"/>
        </w:rPr>
        <w:t xml:space="preserve">, </w:t>
      </w:r>
      <w:r w:rsidR="00093D15">
        <w:rPr>
          <w:rFonts w:ascii="Book Antiqua" w:hAnsi="Book Antiqua"/>
          <w:sz w:val="24"/>
          <w:szCs w:val="24"/>
        </w:rPr>
        <w:t xml:space="preserve">that was </w:t>
      </w:r>
      <w:r w:rsidR="00093D15" w:rsidRPr="00F46CED">
        <w:rPr>
          <w:rFonts w:ascii="Book Antiqua" w:hAnsi="Book Antiqua"/>
          <w:i/>
          <w:iCs/>
          <w:sz w:val="24"/>
          <w:szCs w:val="24"/>
        </w:rPr>
        <w:t>all that was needed</w:t>
      </w:r>
      <w:r w:rsidR="00093D15">
        <w:rPr>
          <w:rFonts w:ascii="Book Antiqua" w:hAnsi="Book Antiqua"/>
          <w:sz w:val="24"/>
          <w:szCs w:val="24"/>
        </w:rPr>
        <w:t xml:space="preserve">, for </w:t>
      </w:r>
      <w:r w:rsidR="00994264">
        <w:rPr>
          <w:rFonts w:ascii="Book Antiqua" w:hAnsi="Book Antiqua"/>
          <w:sz w:val="24"/>
          <w:szCs w:val="24"/>
        </w:rPr>
        <w:t xml:space="preserve">this </w:t>
      </w:r>
      <w:r w:rsidR="00093D15">
        <w:rPr>
          <w:rFonts w:ascii="Book Antiqua" w:hAnsi="Book Antiqua"/>
          <w:sz w:val="24"/>
          <w:szCs w:val="24"/>
        </w:rPr>
        <w:t>designing m</w:t>
      </w:r>
      <w:r w:rsidR="00994264">
        <w:rPr>
          <w:rFonts w:ascii="Book Antiqua" w:hAnsi="Book Antiqua"/>
          <w:sz w:val="24"/>
          <w:szCs w:val="24"/>
        </w:rPr>
        <w:t>a</w:t>
      </w:r>
      <w:r w:rsidR="00093D15">
        <w:rPr>
          <w:rFonts w:ascii="Book Antiqua" w:hAnsi="Book Antiqua"/>
          <w:sz w:val="24"/>
          <w:szCs w:val="24"/>
        </w:rPr>
        <w:t>n to figure out how to spread it throughout the Union.</w:t>
      </w:r>
    </w:p>
    <w:p w14:paraId="21AFCE03" w14:textId="39EC74CB" w:rsidR="00F46CED" w:rsidRDefault="00BB4C7E"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5C7267" w:rsidRPr="00BC3771">
        <w:rPr>
          <w:rFonts w:ascii="Book Antiqua" w:hAnsi="Book Antiqua"/>
          <w:sz w:val="24"/>
          <w:szCs w:val="24"/>
        </w:rPr>
        <w:t xml:space="preserve">It must be </w:t>
      </w:r>
      <w:r w:rsidR="00093D15">
        <w:rPr>
          <w:rFonts w:ascii="Book Antiqua" w:hAnsi="Book Antiqua"/>
          <w:sz w:val="24"/>
          <w:szCs w:val="24"/>
        </w:rPr>
        <w:t xml:space="preserve">also </w:t>
      </w:r>
      <w:r w:rsidR="005C7267" w:rsidRPr="00BC3771">
        <w:rPr>
          <w:rFonts w:ascii="Book Antiqua" w:hAnsi="Book Antiqua"/>
          <w:sz w:val="24"/>
          <w:szCs w:val="24"/>
        </w:rPr>
        <w:t xml:space="preserve">noted </w:t>
      </w:r>
      <w:r w:rsidR="00093D15">
        <w:rPr>
          <w:rFonts w:ascii="Book Antiqua" w:hAnsi="Book Antiqua"/>
          <w:sz w:val="24"/>
          <w:szCs w:val="24"/>
        </w:rPr>
        <w:t xml:space="preserve">that </w:t>
      </w:r>
      <w:r w:rsidRPr="00BC3771">
        <w:rPr>
          <w:rFonts w:ascii="Book Antiqua" w:hAnsi="Book Antiqua"/>
          <w:sz w:val="24"/>
          <w:szCs w:val="24"/>
        </w:rPr>
        <w:t>Jefferson’s and Randolph’s claim</w:t>
      </w:r>
      <w:r w:rsidR="006D3BCD" w:rsidRPr="00BC3771">
        <w:rPr>
          <w:rFonts w:ascii="Book Antiqua" w:hAnsi="Book Antiqua"/>
          <w:sz w:val="24"/>
          <w:szCs w:val="24"/>
        </w:rPr>
        <w:t xml:space="preserve">s of </w:t>
      </w:r>
      <w:r w:rsidRPr="00BC3771">
        <w:rPr>
          <w:rFonts w:ascii="Book Antiqua" w:hAnsi="Book Antiqua"/>
          <w:sz w:val="24"/>
          <w:szCs w:val="24"/>
        </w:rPr>
        <w:t xml:space="preserve">the </w:t>
      </w:r>
      <w:r w:rsidR="00FC2EFA" w:rsidRPr="00BC3771">
        <w:rPr>
          <w:rFonts w:ascii="Book Antiqua" w:hAnsi="Book Antiqua"/>
          <w:sz w:val="24"/>
          <w:szCs w:val="24"/>
        </w:rPr>
        <w:t xml:space="preserve">approved banking </w:t>
      </w:r>
      <w:r w:rsidRPr="00BC3771">
        <w:rPr>
          <w:rFonts w:ascii="Book Antiqua" w:hAnsi="Book Antiqua"/>
          <w:sz w:val="24"/>
          <w:szCs w:val="24"/>
        </w:rPr>
        <w:t xml:space="preserve">bill </w:t>
      </w:r>
      <w:r w:rsidR="006D3BCD" w:rsidRPr="00BC3771">
        <w:rPr>
          <w:rFonts w:ascii="Book Antiqua" w:hAnsi="Book Antiqua"/>
          <w:sz w:val="24"/>
          <w:szCs w:val="24"/>
        </w:rPr>
        <w:t>being</w:t>
      </w:r>
      <w:r w:rsidRPr="00BC3771">
        <w:rPr>
          <w:rFonts w:ascii="Book Antiqua" w:hAnsi="Book Antiqua"/>
          <w:sz w:val="24"/>
          <w:szCs w:val="24"/>
        </w:rPr>
        <w:t xml:space="preserve"> </w:t>
      </w:r>
      <w:r w:rsidR="006D3BCD" w:rsidRPr="00BC3771">
        <w:rPr>
          <w:rFonts w:ascii="Book Antiqua" w:hAnsi="Book Antiqua"/>
          <w:sz w:val="24"/>
          <w:szCs w:val="24"/>
        </w:rPr>
        <w:t>(</w:t>
      </w:r>
      <w:r w:rsidRPr="00BC3771">
        <w:rPr>
          <w:rFonts w:ascii="Book Antiqua" w:hAnsi="Book Antiqua"/>
          <w:sz w:val="24"/>
          <w:szCs w:val="24"/>
        </w:rPr>
        <w:t>facially</w:t>
      </w:r>
      <w:r w:rsidR="006D3BCD" w:rsidRPr="00BC3771">
        <w:rPr>
          <w:rFonts w:ascii="Book Antiqua" w:hAnsi="Book Antiqua"/>
          <w:sz w:val="24"/>
          <w:szCs w:val="24"/>
        </w:rPr>
        <w:t>)</w:t>
      </w:r>
      <w:r w:rsidRPr="00BC3771">
        <w:rPr>
          <w:rFonts w:ascii="Book Antiqua" w:hAnsi="Book Antiqua"/>
          <w:sz w:val="24"/>
          <w:szCs w:val="24"/>
        </w:rPr>
        <w:t xml:space="preserve"> unconstitutional</w:t>
      </w:r>
      <w:r w:rsidR="00994264">
        <w:rPr>
          <w:rFonts w:ascii="Book Antiqua" w:hAnsi="Book Antiqua"/>
          <w:sz w:val="24"/>
          <w:szCs w:val="24"/>
        </w:rPr>
        <w:t>,</w:t>
      </w:r>
      <w:r w:rsidR="005E5B75" w:rsidRPr="00BC3771">
        <w:rPr>
          <w:rFonts w:ascii="Book Antiqua" w:hAnsi="Book Antiqua"/>
          <w:sz w:val="24"/>
          <w:szCs w:val="24"/>
        </w:rPr>
        <w:t xml:space="preserve"> </w:t>
      </w:r>
      <w:r w:rsidR="00FC2EFA" w:rsidRPr="00BC3771">
        <w:rPr>
          <w:rFonts w:ascii="Book Antiqua" w:hAnsi="Book Antiqua"/>
          <w:sz w:val="24"/>
          <w:szCs w:val="24"/>
        </w:rPr>
        <w:t>were</w:t>
      </w:r>
      <w:r w:rsidRPr="00BC3771">
        <w:rPr>
          <w:rFonts w:ascii="Book Antiqua" w:hAnsi="Book Antiqua"/>
          <w:sz w:val="24"/>
          <w:szCs w:val="24"/>
        </w:rPr>
        <w:t xml:space="preserve"> wrong</w:t>
      </w:r>
      <w:r w:rsidR="005E5B75" w:rsidRPr="00BC3771">
        <w:rPr>
          <w:rFonts w:ascii="Book Antiqua" w:hAnsi="Book Antiqua"/>
          <w:sz w:val="24"/>
          <w:szCs w:val="24"/>
        </w:rPr>
        <w:t>.</w:t>
      </w:r>
    </w:p>
    <w:p w14:paraId="631BCC45" w14:textId="0A7A0E2A" w:rsidR="00FC2EFA" w:rsidRPr="00BC3771" w:rsidRDefault="00F46CED" w:rsidP="00C47BD3">
      <w:pPr>
        <w:tabs>
          <w:tab w:val="right" w:pos="10066"/>
        </w:tabs>
        <w:ind w:left="0" w:firstLine="0"/>
        <w:rPr>
          <w:rFonts w:ascii="Book Antiqua" w:hAnsi="Book Antiqua"/>
          <w:sz w:val="24"/>
          <w:szCs w:val="24"/>
        </w:rPr>
      </w:pPr>
      <w:r>
        <w:rPr>
          <w:rFonts w:ascii="Book Antiqua" w:hAnsi="Book Antiqua"/>
          <w:sz w:val="24"/>
          <w:szCs w:val="24"/>
        </w:rPr>
        <w:t>“</w:t>
      </w:r>
      <w:r w:rsidR="00846047">
        <w:rPr>
          <w:rFonts w:ascii="Book Antiqua" w:hAnsi="Book Antiqua"/>
          <w:sz w:val="24"/>
          <w:szCs w:val="24"/>
        </w:rPr>
        <w:t xml:space="preserve">Hamilton proved them wrong </w:t>
      </w:r>
      <w:r w:rsidR="00093D15">
        <w:rPr>
          <w:rFonts w:ascii="Book Antiqua" w:hAnsi="Book Antiqua"/>
          <w:sz w:val="24"/>
          <w:szCs w:val="24"/>
        </w:rPr>
        <w:t xml:space="preserve">simply </w:t>
      </w:r>
      <w:r w:rsidR="00846047">
        <w:rPr>
          <w:rFonts w:ascii="Book Antiqua" w:hAnsi="Book Antiqua"/>
          <w:sz w:val="24"/>
          <w:szCs w:val="24"/>
        </w:rPr>
        <w:t xml:space="preserve">by pointing to the clause of the Constitution </w:t>
      </w:r>
      <w:r w:rsidR="00846047" w:rsidRPr="00093D15">
        <w:rPr>
          <w:rFonts w:ascii="Book Antiqua" w:hAnsi="Book Antiqua"/>
          <w:i/>
          <w:iCs/>
          <w:sz w:val="24"/>
          <w:szCs w:val="24"/>
        </w:rPr>
        <w:t xml:space="preserve">which could support </w:t>
      </w:r>
      <w:r w:rsidR="00450DA0">
        <w:rPr>
          <w:rFonts w:ascii="Book Antiqua" w:hAnsi="Book Antiqua"/>
          <w:i/>
          <w:iCs/>
          <w:sz w:val="24"/>
          <w:szCs w:val="24"/>
        </w:rPr>
        <w:t>the banking bill</w:t>
      </w:r>
      <w:r w:rsidR="00093D15">
        <w:rPr>
          <w:rFonts w:ascii="Book Antiqua" w:hAnsi="Book Antiqua"/>
          <w:sz w:val="24"/>
          <w:szCs w:val="24"/>
        </w:rPr>
        <w:t>, at least somewhere.</w:t>
      </w:r>
    </w:p>
    <w:p w14:paraId="601D6441" w14:textId="07E8FE94" w:rsidR="00BB4C7E" w:rsidRPr="00BC3771" w:rsidRDefault="0033720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C01735" w:rsidRPr="00BC3771">
        <w:rPr>
          <w:rFonts w:ascii="Book Antiqua" w:hAnsi="Book Antiqua"/>
          <w:sz w:val="24"/>
          <w:szCs w:val="24"/>
        </w:rPr>
        <w:t>To combat Hamilton’s p</w:t>
      </w:r>
      <w:r w:rsidR="00994264">
        <w:rPr>
          <w:rFonts w:ascii="Book Antiqua" w:hAnsi="Book Antiqua"/>
          <w:sz w:val="24"/>
          <w:szCs w:val="24"/>
        </w:rPr>
        <w:t xml:space="preserve">olitical </w:t>
      </w:r>
      <w:r w:rsidR="00C01735" w:rsidRPr="00BC3771">
        <w:rPr>
          <w:rFonts w:ascii="Book Antiqua" w:hAnsi="Book Antiqua"/>
          <w:sz w:val="24"/>
          <w:szCs w:val="24"/>
        </w:rPr>
        <w:t>heirs</w:t>
      </w:r>
      <w:r w:rsidR="00FC2EFA" w:rsidRPr="00BC3771">
        <w:rPr>
          <w:rFonts w:ascii="Book Antiqua" w:hAnsi="Book Antiqua"/>
          <w:sz w:val="24"/>
          <w:szCs w:val="24"/>
        </w:rPr>
        <w:t>, one</w:t>
      </w:r>
      <w:r w:rsidR="00BB4C7E" w:rsidRPr="00BC3771">
        <w:rPr>
          <w:rFonts w:ascii="Book Antiqua" w:hAnsi="Book Antiqua"/>
          <w:sz w:val="24"/>
          <w:szCs w:val="24"/>
        </w:rPr>
        <w:t xml:space="preserve"> must </w:t>
      </w:r>
      <w:r w:rsidR="005C7267" w:rsidRPr="00BC3771">
        <w:rPr>
          <w:rFonts w:ascii="Book Antiqua" w:hAnsi="Book Antiqua"/>
          <w:sz w:val="24"/>
          <w:szCs w:val="24"/>
        </w:rPr>
        <w:t xml:space="preserve">appropriately </w:t>
      </w:r>
      <w:r w:rsidR="00BB4C7E" w:rsidRPr="00BC3771">
        <w:rPr>
          <w:rFonts w:ascii="Book Antiqua" w:hAnsi="Book Antiqua"/>
          <w:sz w:val="24"/>
          <w:szCs w:val="24"/>
        </w:rPr>
        <w:t xml:space="preserve">narrow </w:t>
      </w:r>
      <w:r w:rsidR="00FC2EFA" w:rsidRPr="00BC3771">
        <w:rPr>
          <w:rFonts w:ascii="Book Antiqua" w:hAnsi="Book Antiqua"/>
          <w:sz w:val="24"/>
          <w:szCs w:val="24"/>
        </w:rPr>
        <w:t>one’s</w:t>
      </w:r>
      <w:r w:rsidR="00BB4C7E" w:rsidRPr="00BC3771">
        <w:rPr>
          <w:rFonts w:ascii="Book Antiqua" w:hAnsi="Book Antiqua"/>
          <w:sz w:val="24"/>
          <w:szCs w:val="24"/>
        </w:rPr>
        <w:t xml:space="preserve"> assertion</w:t>
      </w:r>
      <w:r w:rsidR="00863B61" w:rsidRPr="00BC3771">
        <w:rPr>
          <w:rFonts w:ascii="Book Antiqua" w:hAnsi="Book Antiqua"/>
          <w:sz w:val="24"/>
          <w:szCs w:val="24"/>
        </w:rPr>
        <w:t>,</w:t>
      </w:r>
      <w:r w:rsidR="00F46CED">
        <w:rPr>
          <w:rFonts w:ascii="Book Antiqua" w:hAnsi="Book Antiqua"/>
          <w:sz w:val="24"/>
          <w:szCs w:val="24"/>
        </w:rPr>
        <w:t xml:space="preserve"> as Jim mentioned yesterday,</w:t>
      </w:r>
      <w:r w:rsidR="00BB4C7E" w:rsidRPr="00BC3771">
        <w:rPr>
          <w:rFonts w:ascii="Book Antiqua" w:hAnsi="Book Antiqua"/>
          <w:sz w:val="24"/>
          <w:szCs w:val="24"/>
        </w:rPr>
        <w:t xml:space="preserve"> </w:t>
      </w:r>
      <w:r w:rsidR="00E76E56" w:rsidRPr="00BC3771">
        <w:rPr>
          <w:rFonts w:ascii="Book Antiqua" w:hAnsi="Book Antiqua"/>
          <w:sz w:val="24"/>
          <w:szCs w:val="24"/>
        </w:rPr>
        <w:t xml:space="preserve">and </w:t>
      </w:r>
      <w:r w:rsidR="00846047">
        <w:rPr>
          <w:rFonts w:ascii="Book Antiqua" w:hAnsi="Book Antiqua"/>
          <w:sz w:val="24"/>
          <w:szCs w:val="24"/>
        </w:rPr>
        <w:t>now</w:t>
      </w:r>
      <w:r w:rsidR="005C7267" w:rsidRPr="00BC3771">
        <w:rPr>
          <w:rFonts w:ascii="Book Antiqua" w:hAnsi="Book Antiqua"/>
          <w:sz w:val="24"/>
          <w:szCs w:val="24"/>
        </w:rPr>
        <w:t xml:space="preserve"> assert</w:t>
      </w:r>
      <w:r w:rsidR="00BB4C7E" w:rsidRPr="00BC3771">
        <w:rPr>
          <w:rFonts w:ascii="Book Antiqua" w:hAnsi="Book Antiqua"/>
          <w:sz w:val="24"/>
          <w:szCs w:val="24"/>
        </w:rPr>
        <w:t xml:space="preserve"> th</w:t>
      </w:r>
      <w:r w:rsidR="00093D15">
        <w:rPr>
          <w:rFonts w:ascii="Book Antiqua" w:hAnsi="Book Antiqua"/>
          <w:sz w:val="24"/>
          <w:szCs w:val="24"/>
        </w:rPr>
        <w:t>at the ominous</w:t>
      </w:r>
      <w:r w:rsidR="00BB4C7E" w:rsidRPr="00BC3771">
        <w:rPr>
          <w:rFonts w:ascii="Book Antiqua" w:hAnsi="Book Antiqua"/>
          <w:sz w:val="24"/>
          <w:szCs w:val="24"/>
        </w:rPr>
        <w:t xml:space="preserve"> action</w:t>
      </w:r>
      <w:r w:rsidR="00846047">
        <w:rPr>
          <w:rFonts w:ascii="Book Antiqua" w:hAnsi="Book Antiqua"/>
          <w:sz w:val="24"/>
          <w:szCs w:val="24"/>
        </w:rPr>
        <w:t>s</w:t>
      </w:r>
      <w:r w:rsidR="00BB4C7E" w:rsidRPr="00BC3771">
        <w:rPr>
          <w:rFonts w:ascii="Book Antiqua" w:hAnsi="Book Antiqua"/>
          <w:sz w:val="24"/>
          <w:szCs w:val="24"/>
        </w:rPr>
        <w:t xml:space="preserve"> in question </w:t>
      </w:r>
      <w:r w:rsidR="00846047">
        <w:rPr>
          <w:rFonts w:ascii="Book Antiqua" w:hAnsi="Book Antiqua"/>
          <w:sz w:val="24"/>
          <w:szCs w:val="24"/>
        </w:rPr>
        <w:t>are</w:t>
      </w:r>
      <w:r w:rsidR="00863B61" w:rsidRPr="00BC3771">
        <w:rPr>
          <w:rFonts w:ascii="Book Antiqua" w:hAnsi="Book Antiqua"/>
          <w:sz w:val="24"/>
          <w:szCs w:val="24"/>
        </w:rPr>
        <w:t xml:space="preserve"> unconstitutional </w:t>
      </w:r>
      <w:r w:rsidR="00BB4C7E" w:rsidRPr="00BC3771">
        <w:rPr>
          <w:rFonts w:ascii="Book Antiqua" w:hAnsi="Book Antiqua"/>
          <w:i/>
          <w:iCs/>
          <w:sz w:val="24"/>
          <w:szCs w:val="24"/>
        </w:rPr>
        <w:t>as applied</w:t>
      </w:r>
      <w:r w:rsidR="00BB4C7E" w:rsidRPr="00BC3771">
        <w:rPr>
          <w:rFonts w:ascii="Book Antiqua" w:hAnsi="Book Antiqua"/>
          <w:sz w:val="24"/>
          <w:szCs w:val="24"/>
        </w:rPr>
        <w:t xml:space="preserve"> to the current facts</w:t>
      </w:r>
      <w:r w:rsidR="00863B61" w:rsidRPr="00BC3771">
        <w:rPr>
          <w:rFonts w:ascii="Book Antiqua" w:hAnsi="Book Antiqua"/>
          <w:sz w:val="24"/>
          <w:szCs w:val="24"/>
        </w:rPr>
        <w:t xml:space="preserve"> of </w:t>
      </w:r>
      <w:r w:rsidR="006C6BD7" w:rsidRPr="00BC3771">
        <w:rPr>
          <w:rFonts w:ascii="Book Antiqua" w:hAnsi="Book Antiqua"/>
          <w:sz w:val="24"/>
          <w:szCs w:val="24"/>
        </w:rPr>
        <w:t>a</w:t>
      </w:r>
      <w:r w:rsidR="00E76E56" w:rsidRPr="00BC3771">
        <w:rPr>
          <w:rFonts w:ascii="Book Antiqua" w:hAnsi="Book Antiqua"/>
          <w:sz w:val="24"/>
          <w:szCs w:val="24"/>
        </w:rPr>
        <w:t xml:space="preserve"> properly-</w:t>
      </w:r>
      <w:r w:rsidR="00863B61" w:rsidRPr="00BC3771">
        <w:rPr>
          <w:rFonts w:ascii="Book Antiqua" w:hAnsi="Book Antiqua"/>
          <w:sz w:val="24"/>
          <w:szCs w:val="24"/>
        </w:rPr>
        <w:t>narrow</w:t>
      </w:r>
      <w:r w:rsidR="00E76E56" w:rsidRPr="00BC3771">
        <w:rPr>
          <w:rFonts w:ascii="Book Antiqua" w:hAnsi="Book Antiqua"/>
          <w:sz w:val="24"/>
          <w:szCs w:val="24"/>
        </w:rPr>
        <w:t>ed</w:t>
      </w:r>
      <w:r w:rsidR="00863B61" w:rsidRPr="00BC3771">
        <w:rPr>
          <w:rFonts w:ascii="Book Antiqua" w:hAnsi="Book Antiqua"/>
          <w:sz w:val="24"/>
          <w:szCs w:val="24"/>
        </w:rPr>
        <w:t xml:space="preserve"> case</w:t>
      </w:r>
      <w:r w:rsidR="00450DA0">
        <w:rPr>
          <w:rFonts w:ascii="Book Antiqua" w:hAnsi="Book Antiqua"/>
          <w:sz w:val="24"/>
          <w:szCs w:val="24"/>
        </w:rPr>
        <w:t xml:space="preserve">, </w:t>
      </w:r>
      <w:r w:rsidR="00994264">
        <w:rPr>
          <w:rFonts w:ascii="Book Antiqua" w:hAnsi="Book Antiqua"/>
          <w:sz w:val="24"/>
          <w:szCs w:val="24"/>
        </w:rPr>
        <w:t>and argue one’s case,</w:t>
      </w:r>
      <w:r w:rsidR="00450DA0">
        <w:rPr>
          <w:rFonts w:ascii="Book Antiqua" w:hAnsi="Book Antiqua"/>
          <w:sz w:val="24"/>
          <w:szCs w:val="24"/>
        </w:rPr>
        <w:t xml:space="preserve"> precisely.</w:t>
      </w:r>
    </w:p>
    <w:p w14:paraId="77268117" w14:textId="3508EAA3" w:rsidR="00BB4C7E" w:rsidRPr="00BC3771" w:rsidRDefault="00BB4C7E" w:rsidP="00C47BD3">
      <w:pPr>
        <w:tabs>
          <w:tab w:val="right" w:pos="10066"/>
        </w:tabs>
        <w:ind w:left="0" w:firstLine="0"/>
        <w:rPr>
          <w:rFonts w:ascii="Book Antiqua" w:hAnsi="Book Antiqua"/>
          <w:sz w:val="24"/>
          <w:szCs w:val="24"/>
        </w:rPr>
      </w:pPr>
      <w:r w:rsidRPr="00BC3771">
        <w:rPr>
          <w:rFonts w:ascii="Book Antiqua" w:hAnsi="Book Antiqua"/>
          <w:sz w:val="24"/>
          <w:szCs w:val="24"/>
        </w:rPr>
        <w:t>“Improper federal actions</w:t>
      </w:r>
      <w:r w:rsidR="00093D15">
        <w:rPr>
          <w:rFonts w:ascii="Book Antiqua" w:hAnsi="Book Antiqua"/>
          <w:sz w:val="24"/>
          <w:szCs w:val="24"/>
        </w:rPr>
        <w:t xml:space="preserve"> that are</w:t>
      </w:r>
      <w:r w:rsidRPr="00BC3771">
        <w:rPr>
          <w:rFonts w:ascii="Book Antiqua" w:hAnsi="Book Antiqua"/>
          <w:sz w:val="24"/>
          <w:szCs w:val="24"/>
        </w:rPr>
        <w:t xml:space="preserve"> </w:t>
      </w:r>
      <w:r w:rsidR="004B30CE" w:rsidRPr="00BC3771">
        <w:rPr>
          <w:rFonts w:ascii="Book Antiqua" w:hAnsi="Book Antiqua"/>
          <w:sz w:val="24"/>
          <w:szCs w:val="24"/>
        </w:rPr>
        <w:t xml:space="preserve">able to </w:t>
      </w:r>
      <w:r w:rsidRPr="00BC3771">
        <w:rPr>
          <w:rFonts w:ascii="Book Antiqua" w:hAnsi="Book Antiqua"/>
          <w:sz w:val="24"/>
          <w:szCs w:val="24"/>
        </w:rPr>
        <w:t xml:space="preserve">pass the facial challenge </w:t>
      </w:r>
      <w:r w:rsidR="00E76E56" w:rsidRPr="00BC3771">
        <w:rPr>
          <w:rFonts w:ascii="Book Antiqua" w:hAnsi="Book Antiqua"/>
          <w:sz w:val="24"/>
          <w:szCs w:val="24"/>
        </w:rPr>
        <w:t xml:space="preserve">test </w:t>
      </w:r>
      <w:r w:rsidRPr="00BC3771">
        <w:rPr>
          <w:rFonts w:ascii="Book Antiqua" w:hAnsi="Book Antiqua"/>
          <w:sz w:val="24"/>
          <w:szCs w:val="24"/>
        </w:rPr>
        <w:t xml:space="preserve">may </w:t>
      </w:r>
      <w:r w:rsidR="00771632" w:rsidRPr="00BC3771">
        <w:rPr>
          <w:rFonts w:ascii="Book Antiqua" w:hAnsi="Book Antiqua"/>
          <w:sz w:val="24"/>
          <w:szCs w:val="24"/>
        </w:rPr>
        <w:t>nevertheless</w:t>
      </w:r>
      <w:r w:rsidR="00FC2EFA" w:rsidRPr="00BC3771">
        <w:rPr>
          <w:rFonts w:ascii="Book Antiqua" w:hAnsi="Book Antiqua"/>
          <w:sz w:val="24"/>
          <w:szCs w:val="24"/>
        </w:rPr>
        <w:t xml:space="preserve"> </w:t>
      </w:r>
      <w:r w:rsidR="00337200" w:rsidRPr="00BC3771">
        <w:rPr>
          <w:rFonts w:ascii="Book Antiqua" w:hAnsi="Book Antiqua"/>
          <w:sz w:val="24"/>
          <w:szCs w:val="24"/>
        </w:rPr>
        <w:t>fail</w:t>
      </w:r>
      <w:r w:rsidRPr="00BC3771">
        <w:rPr>
          <w:rFonts w:ascii="Book Antiqua" w:hAnsi="Book Antiqua"/>
          <w:sz w:val="24"/>
          <w:szCs w:val="24"/>
        </w:rPr>
        <w:t xml:space="preserve"> the as-applied test, </w:t>
      </w:r>
      <w:r w:rsidR="00350A36">
        <w:rPr>
          <w:rFonts w:ascii="Book Antiqua" w:hAnsi="Book Antiqua"/>
          <w:i/>
          <w:iCs/>
          <w:sz w:val="24"/>
          <w:szCs w:val="24"/>
        </w:rPr>
        <w:t>but only if</w:t>
      </w:r>
      <w:r w:rsidR="00771632" w:rsidRPr="00BC3771">
        <w:rPr>
          <w:rFonts w:ascii="Book Antiqua" w:hAnsi="Book Antiqua"/>
          <w:i/>
          <w:iCs/>
          <w:sz w:val="24"/>
          <w:szCs w:val="24"/>
        </w:rPr>
        <w:t xml:space="preserve"> </w:t>
      </w:r>
      <w:r w:rsidR="00846047">
        <w:rPr>
          <w:rFonts w:ascii="Book Antiqua" w:hAnsi="Book Antiqua"/>
          <w:i/>
          <w:iCs/>
          <w:sz w:val="24"/>
          <w:szCs w:val="24"/>
        </w:rPr>
        <w:t xml:space="preserve">and when </w:t>
      </w:r>
      <w:r w:rsidR="00771632" w:rsidRPr="00BC3771">
        <w:rPr>
          <w:rFonts w:ascii="Book Antiqua" w:hAnsi="Book Antiqua"/>
          <w:i/>
          <w:iCs/>
          <w:sz w:val="24"/>
          <w:szCs w:val="24"/>
        </w:rPr>
        <w:t xml:space="preserve">you </w:t>
      </w:r>
      <w:r w:rsidR="00093D15">
        <w:rPr>
          <w:rFonts w:ascii="Book Antiqua" w:hAnsi="Book Antiqua"/>
          <w:i/>
          <w:iCs/>
          <w:sz w:val="24"/>
          <w:szCs w:val="24"/>
        </w:rPr>
        <w:t>remain</w:t>
      </w:r>
      <w:r w:rsidR="00771632" w:rsidRPr="00BC3771">
        <w:rPr>
          <w:rFonts w:ascii="Book Antiqua" w:hAnsi="Book Antiqua"/>
          <w:i/>
          <w:iCs/>
          <w:sz w:val="24"/>
          <w:szCs w:val="24"/>
        </w:rPr>
        <w:t xml:space="preserve"> sufficiently </w:t>
      </w:r>
      <w:r w:rsidR="00337200" w:rsidRPr="00BC3771">
        <w:rPr>
          <w:rFonts w:ascii="Book Antiqua" w:hAnsi="Book Antiqua"/>
          <w:i/>
          <w:iCs/>
          <w:sz w:val="24"/>
          <w:szCs w:val="24"/>
        </w:rPr>
        <w:t>accurate in</w:t>
      </w:r>
      <w:r w:rsidR="00093D15">
        <w:rPr>
          <w:rFonts w:ascii="Book Antiqua" w:hAnsi="Book Antiqua"/>
          <w:i/>
          <w:iCs/>
          <w:sz w:val="24"/>
          <w:szCs w:val="24"/>
        </w:rPr>
        <w:t xml:space="preserve"> all</w:t>
      </w:r>
      <w:r w:rsidR="00337200" w:rsidRPr="00BC3771">
        <w:rPr>
          <w:rFonts w:ascii="Book Antiqua" w:hAnsi="Book Antiqua"/>
          <w:i/>
          <w:iCs/>
          <w:sz w:val="24"/>
          <w:szCs w:val="24"/>
        </w:rPr>
        <w:t xml:space="preserve"> your claims</w:t>
      </w:r>
      <w:r w:rsidR="00846047">
        <w:rPr>
          <w:rFonts w:ascii="Book Antiqua" w:hAnsi="Book Antiqua"/>
          <w:i/>
          <w:iCs/>
          <w:sz w:val="24"/>
          <w:szCs w:val="24"/>
        </w:rPr>
        <w:t xml:space="preserve"> and </w:t>
      </w:r>
      <w:r w:rsidR="00093D15">
        <w:rPr>
          <w:rFonts w:ascii="Book Antiqua" w:hAnsi="Book Antiqua"/>
          <w:i/>
          <w:iCs/>
          <w:sz w:val="24"/>
          <w:szCs w:val="24"/>
        </w:rPr>
        <w:t xml:space="preserve">maintain that </w:t>
      </w:r>
      <w:r w:rsidR="00846047">
        <w:rPr>
          <w:rFonts w:ascii="Book Antiqua" w:hAnsi="Book Antiqua"/>
          <w:i/>
          <w:iCs/>
          <w:sz w:val="24"/>
          <w:szCs w:val="24"/>
        </w:rPr>
        <w:t>consisten</w:t>
      </w:r>
      <w:r w:rsidR="00093D15">
        <w:rPr>
          <w:rFonts w:ascii="Book Antiqua" w:hAnsi="Book Antiqua"/>
          <w:i/>
          <w:iCs/>
          <w:sz w:val="24"/>
          <w:szCs w:val="24"/>
        </w:rPr>
        <w:t xml:space="preserve">cy </w:t>
      </w:r>
      <w:r w:rsidR="00846047">
        <w:rPr>
          <w:rFonts w:ascii="Book Antiqua" w:hAnsi="Book Antiqua"/>
          <w:i/>
          <w:iCs/>
          <w:sz w:val="24"/>
          <w:szCs w:val="24"/>
        </w:rPr>
        <w:t xml:space="preserve">in </w:t>
      </w:r>
      <w:r w:rsidR="00731CC1">
        <w:rPr>
          <w:rFonts w:ascii="Book Antiqua" w:hAnsi="Book Antiqua"/>
          <w:i/>
          <w:iCs/>
          <w:sz w:val="24"/>
          <w:szCs w:val="24"/>
        </w:rPr>
        <w:t xml:space="preserve">all </w:t>
      </w:r>
      <w:r w:rsidR="00846047">
        <w:rPr>
          <w:rFonts w:ascii="Book Antiqua" w:hAnsi="Book Antiqua"/>
          <w:i/>
          <w:iCs/>
          <w:sz w:val="24"/>
          <w:szCs w:val="24"/>
        </w:rPr>
        <w:t>your arguments</w:t>
      </w:r>
      <w:r w:rsidRPr="00BC3771">
        <w:rPr>
          <w:rFonts w:ascii="Book Antiqua" w:hAnsi="Book Antiqua"/>
          <w:sz w:val="24"/>
          <w:szCs w:val="24"/>
        </w:rPr>
        <w:t>.</w:t>
      </w:r>
      <w:r w:rsidR="00350A36">
        <w:rPr>
          <w:rFonts w:ascii="Book Antiqua" w:hAnsi="Book Antiqua"/>
          <w:sz w:val="24"/>
          <w:szCs w:val="24"/>
        </w:rPr>
        <w:t xml:space="preserve"> Absent that, you will </w:t>
      </w:r>
      <w:r w:rsidR="00DA3BE7">
        <w:rPr>
          <w:rFonts w:ascii="Book Antiqua" w:hAnsi="Book Antiqua"/>
          <w:sz w:val="24"/>
          <w:szCs w:val="24"/>
        </w:rPr>
        <w:t>still</w:t>
      </w:r>
      <w:r w:rsidR="00F46CED">
        <w:rPr>
          <w:rFonts w:ascii="Book Antiqua" w:hAnsi="Book Antiqua"/>
          <w:sz w:val="24"/>
          <w:szCs w:val="24"/>
        </w:rPr>
        <w:t xml:space="preserve"> </w:t>
      </w:r>
      <w:r w:rsidR="00350A36">
        <w:rPr>
          <w:rFonts w:ascii="Book Antiqua" w:hAnsi="Book Antiqua"/>
          <w:sz w:val="24"/>
          <w:szCs w:val="24"/>
        </w:rPr>
        <w:t>lose</w:t>
      </w:r>
      <w:r w:rsidR="00F46CED">
        <w:rPr>
          <w:rFonts w:ascii="Book Antiqua" w:hAnsi="Book Antiqua"/>
          <w:sz w:val="24"/>
          <w:szCs w:val="24"/>
        </w:rPr>
        <w:t xml:space="preserve">, </w:t>
      </w:r>
      <w:r w:rsidR="00994264">
        <w:rPr>
          <w:rFonts w:ascii="Book Antiqua" w:hAnsi="Book Antiqua"/>
          <w:sz w:val="24"/>
          <w:szCs w:val="24"/>
        </w:rPr>
        <w:t>as</w:t>
      </w:r>
      <w:r w:rsidR="00F46CED">
        <w:rPr>
          <w:rFonts w:ascii="Book Antiqua" w:hAnsi="Book Antiqua"/>
          <w:sz w:val="24"/>
          <w:szCs w:val="24"/>
        </w:rPr>
        <w:t xml:space="preserve"> the cards are </w:t>
      </w:r>
      <w:r w:rsidR="00994264">
        <w:rPr>
          <w:rFonts w:ascii="Book Antiqua" w:hAnsi="Book Antiqua"/>
          <w:sz w:val="24"/>
          <w:szCs w:val="24"/>
        </w:rPr>
        <w:t xml:space="preserve">decidedly </w:t>
      </w:r>
      <w:r w:rsidR="00DA3BE7">
        <w:rPr>
          <w:rFonts w:ascii="Book Antiqua" w:hAnsi="Book Antiqua"/>
          <w:sz w:val="24"/>
          <w:szCs w:val="24"/>
        </w:rPr>
        <w:t xml:space="preserve">and purposefully </w:t>
      </w:r>
      <w:r w:rsidR="00F46CED">
        <w:rPr>
          <w:rFonts w:ascii="Book Antiqua" w:hAnsi="Book Antiqua"/>
          <w:sz w:val="24"/>
          <w:szCs w:val="24"/>
        </w:rPr>
        <w:t>stacked against you</w:t>
      </w:r>
      <w:r w:rsidR="00350A36">
        <w:rPr>
          <w:rFonts w:ascii="Book Antiqua" w:hAnsi="Book Antiqua"/>
          <w:sz w:val="24"/>
          <w:szCs w:val="24"/>
        </w:rPr>
        <w:t>.</w:t>
      </w:r>
      <w:r w:rsidRPr="00BC3771">
        <w:rPr>
          <w:rFonts w:ascii="Book Antiqua" w:hAnsi="Book Antiqua"/>
          <w:sz w:val="24"/>
          <w:szCs w:val="24"/>
        </w:rPr>
        <w:t>”</w:t>
      </w:r>
    </w:p>
    <w:p w14:paraId="01C738BB" w14:textId="6B8761E5" w:rsidR="001F4A3F" w:rsidRPr="00BC3771" w:rsidRDefault="00BB4C7E" w:rsidP="00C47BD3">
      <w:pPr>
        <w:tabs>
          <w:tab w:val="right" w:pos="10066"/>
        </w:tabs>
        <w:ind w:left="0" w:firstLine="0"/>
        <w:rPr>
          <w:rFonts w:ascii="Book Antiqua" w:hAnsi="Book Antiqua"/>
          <w:sz w:val="24"/>
          <w:szCs w:val="24"/>
        </w:rPr>
      </w:pPr>
      <w:r w:rsidRPr="00BC3771">
        <w:rPr>
          <w:rFonts w:ascii="Book Antiqua" w:hAnsi="Book Antiqua"/>
          <w:sz w:val="24"/>
          <w:szCs w:val="24"/>
        </w:rPr>
        <w:t>“Are you saying then, if Jefferson and Randolph had limited their assertion</w:t>
      </w:r>
      <w:r w:rsidR="006A2D54">
        <w:rPr>
          <w:rFonts w:ascii="Book Antiqua" w:hAnsi="Book Antiqua"/>
          <w:sz w:val="24"/>
          <w:szCs w:val="24"/>
        </w:rPr>
        <w:t xml:space="preserve"> — </w:t>
      </w:r>
      <w:r w:rsidR="005C7267" w:rsidRPr="00BC3771">
        <w:rPr>
          <w:rFonts w:ascii="Book Antiqua" w:hAnsi="Book Antiqua"/>
          <w:sz w:val="24"/>
          <w:szCs w:val="24"/>
        </w:rPr>
        <w:t xml:space="preserve">i.e., </w:t>
      </w:r>
      <w:r w:rsidRPr="00BC3771">
        <w:rPr>
          <w:rFonts w:ascii="Book Antiqua" w:hAnsi="Book Antiqua"/>
          <w:sz w:val="24"/>
          <w:szCs w:val="24"/>
        </w:rPr>
        <w:t xml:space="preserve">the national bank, could not be supported </w:t>
      </w:r>
      <w:r w:rsidRPr="00BC3771">
        <w:rPr>
          <w:rFonts w:ascii="Book Antiqua" w:hAnsi="Book Antiqua"/>
          <w:i/>
          <w:iCs/>
          <w:sz w:val="24"/>
          <w:szCs w:val="24"/>
        </w:rPr>
        <w:t>in Philadelphia</w:t>
      </w:r>
      <w:r w:rsidR="006A2D54">
        <w:rPr>
          <w:rFonts w:ascii="Book Antiqua" w:hAnsi="Book Antiqua"/>
          <w:sz w:val="24"/>
          <w:szCs w:val="24"/>
        </w:rPr>
        <w:t xml:space="preserve"> — </w:t>
      </w:r>
      <w:r w:rsidR="00093D15">
        <w:rPr>
          <w:rFonts w:ascii="Book Antiqua" w:hAnsi="Book Antiqua"/>
          <w:sz w:val="24"/>
          <w:szCs w:val="24"/>
        </w:rPr>
        <w:t xml:space="preserve">only </w:t>
      </w:r>
      <w:r w:rsidRPr="00BC3771">
        <w:rPr>
          <w:rFonts w:ascii="Book Antiqua" w:hAnsi="Book Antiqua"/>
          <w:sz w:val="24"/>
          <w:szCs w:val="24"/>
        </w:rPr>
        <w:t xml:space="preserve">the acting capital of the </w:t>
      </w:r>
      <w:r w:rsidR="00093D15">
        <w:rPr>
          <w:rFonts w:ascii="Book Antiqua" w:hAnsi="Book Antiqua"/>
          <w:sz w:val="24"/>
          <w:szCs w:val="24"/>
        </w:rPr>
        <w:t>day</w:t>
      </w:r>
      <w:r w:rsidR="006A2D54">
        <w:rPr>
          <w:rFonts w:ascii="Book Antiqua" w:hAnsi="Book Antiqua"/>
          <w:sz w:val="24"/>
          <w:szCs w:val="24"/>
        </w:rPr>
        <w:t xml:space="preserve"> — </w:t>
      </w:r>
      <w:r w:rsidR="00771632" w:rsidRPr="00BC3771">
        <w:rPr>
          <w:rFonts w:ascii="Book Antiqua" w:hAnsi="Book Antiqua"/>
          <w:sz w:val="24"/>
          <w:szCs w:val="24"/>
        </w:rPr>
        <w:t xml:space="preserve">they </w:t>
      </w:r>
      <w:r w:rsidR="00B867A2" w:rsidRPr="00BC3771">
        <w:rPr>
          <w:rFonts w:ascii="Book Antiqua" w:hAnsi="Book Antiqua"/>
          <w:sz w:val="24"/>
          <w:szCs w:val="24"/>
        </w:rPr>
        <w:t>would</w:t>
      </w:r>
      <w:r w:rsidR="00771632" w:rsidRPr="00BC3771">
        <w:rPr>
          <w:rFonts w:ascii="Book Antiqua" w:hAnsi="Book Antiqua"/>
          <w:sz w:val="24"/>
          <w:szCs w:val="24"/>
        </w:rPr>
        <w:t xml:space="preserve"> have won</w:t>
      </w:r>
      <w:r w:rsidRPr="00BC3771">
        <w:rPr>
          <w:rFonts w:ascii="Book Antiqua" w:hAnsi="Book Antiqua"/>
          <w:sz w:val="24"/>
          <w:szCs w:val="24"/>
        </w:rPr>
        <w:t>?” asked Mike.</w:t>
      </w:r>
    </w:p>
    <w:p w14:paraId="2191486F" w14:textId="34023867" w:rsidR="00BB4C7E" w:rsidRPr="00BC3771" w:rsidRDefault="00BB4C7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“Now you are starting to narrow down </w:t>
      </w:r>
      <w:r w:rsidR="00147F2F" w:rsidRPr="00BC3771">
        <w:rPr>
          <w:rFonts w:ascii="Book Antiqua" w:hAnsi="Book Antiqua"/>
          <w:sz w:val="24"/>
          <w:szCs w:val="24"/>
        </w:rPr>
        <w:t>your</w:t>
      </w:r>
      <w:r w:rsidRPr="00BC3771">
        <w:rPr>
          <w:rFonts w:ascii="Book Antiqua" w:hAnsi="Book Antiqua"/>
          <w:sz w:val="24"/>
          <w:szCs w:val="24"/>
        </w:rPr>
        <w:t xml:space="preserve"> </w:t>
      </w:r>
      <w:r w:rsidR="00FC2EFA" w:rsidRPr="00BC3771">
        <w:rPr>
          <w:rFonts w:ascii="Book Antiqua" w:hAnsi="Book Antiqua"/>
          <w:sz w:val="24"/>
          <w:szCs w:val="24"/>
        </w:rPr>
        <w:t>claims</w:t>
      </w:r>
      <w:r w:rsidR="00731CC1">
        <w:rPr>
          <w:rFonts w:ascii="Book Antiqua" w:hAnsi="Book Antiqua"/>
          <w:sz w:val="24"/>
          <w:szCs w:val="24"/>
        </w:rPr>
        <w:t xml:space="preserve"> appropriately</w:t>
      </w:r>
      <w:r w:rsidRPr="00BC3771">
        <w:rPr>
          <w:rFonts w:ascii="Book Antiqua" w:hAnsi="Book Antiqua"/>
          <w:sz w:val="24"/>
          <w:szCs w:val="24"/>
        </w:rPr>
        <w:t xml:space="preserve">,” said Will. “But, </w:t>
      </w:r>
      <w:r w:rsidR="00FC2EFA" w:rsidRPr="00BC3771">
        <w:rPr>
          <w:rFonts w:ascii="Book Antiqua" w:hAnsi="Book Antiqua"/>
          <w:sz w:val="24"/>
          <w:szCs w:val="24"/>
        </w:rPr>
        <w:t xml:space="preserve">no, </w:t>
      </w:r>
      <w:r w:rsidRPr="00BC3771">
        <w:rPr>
          <w:rFonts w:ascii="Book Antiqua" w:hAnsi="Book Antiqua"/>
          <w:sz w:val="24"/>
          <w:szCs w:val="24"/>
        </w:rPr>
        <w:t xml:space="preserve">I’m </w:t>
      </w:r>
      <w:r w:rsidR="005C7267" w:rsidRPr="00BC3771">
        <w:rPr>
          <w:rFonts w:ascii="Book Antiqua" w:hAnsi="Book Antiqua"/>
          <w:sz w:val="24"/>
          <w:szCs w:val="24"/>
        </w:rPr>
        <w:t>don’t mean to imply</w:t>
      </w:r>
      <w:r w:rsidR="00350A36">
        <w:rPr>
          <w:rFonts w:ascii="Book Antiqua" w:hAnsi="Book Antiqua"/>
          <w:sz w:val="24"/>
          <w:szCs w:val="24"/>
        </w:rPr>
        <w:t xml:space="preserve"> that</w:t>
      </w:r>
      <w:r w:rsidR="00093D15">
        <w:rPr>
          <w:rFonts w:ascii="Book Antiqua" w:hAnsi="Book Antiqua"/>
          <w:sz w:val="24"/>
          <w:szCs w:val="24"/>
        </w:rPr>
        <w:t xml:space="preserve"> in this case</w:t>
      </w:r>
      <w:r w:rsidR="005C7267" w:rsidRPr="00BC3771">
        <w:rPr>
          <w:rFonts w:ascii="Book Antiqua" w:hAnsi="Book Antiqua"/>
          <w:sz w:val="24"/>
          <w:szCs w:val="24"/>
        </w:rPr>
        <w:t xml:space="preserve">. While you are </w:t>
      </w:r>
      <w:r w:rsidR="00337200" w:rsidRPr="00BC3771">
        <w:rPr>
          <w:rFonts w:ascii="Book Antiqua" w:hAnsi="Book Antiqua"/>
          <w:sz w:val="24"/>
          <w:szCs w:val="24"/>
        </w:rPr>
        <w:t xml:space="preserve">starting to learn the </w:t>
      </w:r>
      <w:r w:rsidR="00731CC1">
        <w:rPr>
          <w:rFonts w:ascii="Book Antiqua" w:hAnsi="Book Antiqua"/>
          <w:sz w:val="24"/>
          <w:szCs w:val="24"/>
        </w:rPr>
        <w:t>right</w:t>
      </w:r>
      <w:r w:rsidR="00337200" w:rsidRPr="00BC3771">
        <w:rPr>
          <w:rFonts w:ascii="Book Antiqua" w:hAnsi="Book Antiqua"/>
          <w:sz w:val="24"/>
          <w:szCs w:val="24"/>
        </w:rPr>
        <w:t xml:space="preserve"> approach</w:t>
      </w:r>
      <w:r w:rsidR="005C7267" w:rsidRPr="00BC3771">
        <w:rPr>
          <w:rFonts w:ascii="Book Antiqua" w:hAnsi="Book Antiqua"/>
          <w:sz w:val="24"/>
          <w:szCs w:val="24"/>
        </w:rPr>
        <w:t xml:space="preserve">, you’re </w:t>
      </w:r>
      <w:r w:rsidR="00093D15">
        <w:rPr>
          <w:rFonts w:ascii="Book Antiqua" w:hAnsi="Book Antiqua"/>
          <w:sz w:val="24"/>
          <w:szCs w:val="24"/>
        </w:rPr>
        <w:t xml:space="preserve">still </w:t>
      </w:r>
      <w:r w:rsidR="005C7267" w:rsidRPr="00BC3771">
        <w:rPr>
          <w:rFonts w:ascii="Book Antiqua" w:hAnsi="Book Antiqua"/>
          <w:sz w:val="24"/>
          <w:szCs w:val="24"/>
        </w:rPr>
        <w:t>not hitting the target.</w:t>
      </w:r>
      <w:r w:rsidRPr="00BC3771">
        <w:rPr>
          <w:rFonts w:ascii="Book Antiqua" w:hAnsi="Book Antiqua"/>
          <w:sz w:val="24"/>
          <w:szCs w:val="24"/>
        </w:rPr>
        <w:t>”</w:t>
      </w:r>
    </w:p>
    <w:p w14:paraId="2B5CD5FD" w14:textId="75707328" w:rsidR="00081EB8" w:rsidRPr="00BC3771" w:rsidRDefault="00162CE6" w:rsidP="00C47BD3">
      <w:pPr>
        <w:tabs>
          <w:tab w:val="right" w:pos="10066"/>
        </w:tabs>
        <w:ind w:left="0" w:firstLine="0"/>
        <w:rPr>
          <w:rFonts w:ascii="Book Antiqua" w:hAnsi="Book Antiqua"/>
          <w:sz w:val="24"/>
          <w:szCs w:val="24"/>
        </w:rPr>
      </w:pPr>
      <w:r w:rsidRPr="00BC3771">
        <w:rPr>
          <w:rFonts w:ascii="Book Antiqua" w:hAnsi="Book Antiqua"/>
          <w:sz w:val="24"/>
          <w:szCs w:val="24"/>
        </w:rPr>
        <w:t>“Okay,</w:t>
      </w:r>
      <w:r w:rsidR="00FC2EFA" w:rsidRPr="00BC3771">
        <w:rPr>
          <w:rFonts w:ascii="Book Antiqua" w:hAnsi="Book Antiqua"/>
          <w:sz w:val="24"/>
          <w:szCs w:val="24"/>
        </w:rPr>
        <w:t xml:space="preserve"> then,</w:t>
      </w:r>
      <w:r w:rsidRPr="00BC3771">
        <w:rPr>
          <w:rFonts w:ascii="Book Antiqua" w:hAnsi="Book Antiqua"/>
          <w:sz w:val="24"/>
          <w:szCs w:val="24"/>
        </w:rPr>
        <w:t xml:space="preserve"> I’ve got to stop you right there, </w:t>
      </w:r>
      <w:r w:rsidR="00362F2F" w:rsidRPr="00BC3771">
        <w:rPr>
          <w:rFonts w:ascii="Book Antiqua" w:hAnsi="Book Antiqua"/>
          <w:sz w:val="24"/>
          <w:szCs w:val="24"/>
        </w:rPr>
        <w:t>Will,</w:t>
      </w:r>
      <w:r w:rsidRPr="00BC3771">
        <w:rPr>
          <w:rFonts w:ascii="Book Antiqua" w:hAnsi="Book Antiqua"/>
          <w:sz w:val="24"/>
          <w:szCs w:val="24"/>
        </w:rPr>
        <w:t>” said Mike. “</w:t>
      </w:r>
      <w:r w:rsidR="00FC5783" w:rsidRPr="00BC3771">
        <w:rPr>
          <w:rFonts w:ascii="Book Antiqua" w:hAnsi="Book Antiqua"/>
          <w:sz w:val="24"/>
          <w:szCs w:val="24"/>
        </w:rPr>
        <w:t xml:space="preserve">I </w:t>
      </w:r>
      <w:r w:rsidRPr="00BC3771">
        <w:rPr>
          <w:rFonts w:ascii="Book Antiqua" w:hAnsi="Book Antiqua"/>
          <w:sz w:val="24"/>
          <w:szCs w:val="24"/>
        </w:rPr>
        <w:t>know</w:t>
      </w:r>
      <w:r w:rsidR="00FC5783" w:rsidRPr="00BC3771">
        <w:rPr>
          <w:rFonts w:ascii="Book Antiqua" w:hAnsi="Book Antiqua"/>
          <w:sz w:val="24"/>
          <w:szCs w:val="24"/>
        </w:rPr>
        <w:t xml:space="preserve"> for a fact</w:t>
      </w:r>
      <w:r w:rsidRPr="00BC3771">
        <w:rPr>
          <w:rFonts w:ascii="Book Antiqua" w:hAnsi="Book Antiqua"/>
          <w:sz w:val="24"/>
          <w:szCs w:val="24"/>
        </w:rPr>
        <w:t xml:space="preserve"> in February of 1791, there was yet no District of Columbia</w:t>
      </w:r>
      <w:r w:rsidR="006A2D54">
        <w:rPr>
          <w:rFonts w:ascii="Book Antiqua" w:hAnsi="Book Antiqua"/>
          <w:sz w:val="24"/>
          <w:szCs w:val="24"/>
        </w:rPr>
        <w:t xml:space="preserve"> — </w:t>
      </w:r>
      <w:r w:rsidRPr="00BC3771">
        <w:rPr>
          <w:rFonts w:ascii="Book Antiqua" w:hAnsi="Book Antiqua"/>
          <w:sz w:val="24"/>
          <w:szCs w:val="24"/>
        </w:rPr>
        <w:t>no permanent federal seat.</w:t>
      </w:r>
      <w:r w:rsidR="009F71FF" w:rsidRPr="00BC3771">
        <w:rPr>
          <w:rFonts w:ascii="Book Antiqua" w:hAnsi="Book Antiqua"/>
          <w:sz w:val="24"/>
          <w:szCs w:val="24"/>
        </w:rPr>
        <w:t xml:space="preserve"> You admitted as much yesterday. </w:t>
      </w:r>
      <w:r w:rsidR="00CB036B" w:rsidRPr="00BC3771">
        <w:rPr>
          <w:rFonts w:ascii="Book Antiqua" w:hAnsi="Book Antiqua"/>
          <w:sz w:val="24"/>
          <w:szCs w:val="24"/>
        </w:rPr>
        <w:t xml:space="preserve">Maryland and Virginia would not even cede land for </w:t>
      </w:r>
      <w:r w:rsidR="000800FC">
        <w:rPr>
          <w:rFonts w:ascii="Book Antiqua" w:hAnsi="Book Antiqua"/>
          <w:sz w:val="24"/>
          <w:szCs w:val="24"/>
        </w:rPr>
        <w:t>the District Seat</w:t>
      </w:r>
      <w:r w:rsidR="00CB036B" w:rsidRPr="00BC3771">
        <w:rPr>
          <w:rFonts w:ascii="Book Antiqua" w:hAnsi="Book Antiqua"/>
          <w:sz w:val="24"/>
          <w:szCs w:val="24"/>
        </w:rPr>
        <w:t xml:space="preserve"> until </w:t>
      </w:r>
      <w:r w:rsidR="00CB036B" w:rsidRPr="00731CC1">
        <w:rPr>
          <w:rFonts w:ascii="Book Antiqua" w:hAnsi="Book Antiqua"/>
          <w:i/>
          <w:iCs/>
          <w:sz w:val="24"/>
          <w:szCs w:val="24"/>
        </w:rPr>
        <w:t>December</w:t>
      </w:r>
      <w:r w:rsidR="000800FC">
        <w:rPr>
          <w:rFonts w:ascii="Book Antiqua" w:hAnsi="Book Antiqua"/>
          <w:sz w:val="24"/>
          <w:szCs w:val="24"/>
        </w:rPr>
        <w:t xml:space="preserve">, </w:t>
      </w:r>
      <w:r w:rsidR="005C7267" w:rsidRPr="00BC3771">
        <w:rPr>
          <w:rFonts w:ascii="Book Antiqua" w:hAnsi="Book Antiqua"/>
          <w:sz w:val="24"/>
          <w:szCs w:val="24"/>
        </w:rPr>
        <w:t>1791</w:t>
      </w:r>
      <w:r w:rsidR="00CB036B" w:rsidRPr="00BC3771">
        <w:rPr>
          <w:rFonts w:ascii="Book Antiqua" w:hAnsi="Book Antiqua"/>
          <w:sz w:val="24"/>
          <w:szCs w:val="24"/>
        </w:rPr>
        <w:t>.</w:t>
      </w:r>
    </w:p>
    <w:p w14:paraId="04A47A95" w14:textId="08D5E6EC" w:rsidR="009F71FF" w:rsidRPr="00BC3771" w:rsidRDefault="00081EB8"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5E5B75" w:rsidRPr="00BC3771">
        <w:rPr>
          <w:rFonts w:ascii="Book Antiqua" w:hAnsi="Book Antiqua"/>
          <w:sz w:val="24"/>
          <w:szCs w:val="24"/>
        </w:rPr>
        <w:t>H</w:t>
      </w:r>
      <w:r w:rsidR="00162CE6" w:rsidRPr="00BC3771">
        <w:rPr>
          <w:rFonts w:ascii="Book Antiqua" w:hAnsi="Book Antiqua"/>
          <w:sz w:val="24"/>
          <w:szCs w:val="24"/>
        </w:rPr>
        <w:t>ow in the world are you saying Alexander Hamilton could use Clause 17 to support the banking bill</w:t>
      </w:r>
      <w:r w:rsidR="00FC5783" w:rsidRPr="00BC3771">
        <w:rPr>
          <w:rFonts w:ascii="Book Antiqua" w:hAnsi="Book Antiqua"/>
          <w:sz w:val="24"/>
          <w:szCs w:val="24"/>
        </w:rPr>
        <w:t xml:space="preserve"> </w:t>
      </w:r>
      <w:r w:rsidR="00350A36">
        <w:rPr>
          <w:rFonts w:ascii="Book Antiqua" w:hAnsi="Book Antiqua"/>
          <w:sz w:val="24"/>
          <w:szCs w:val="24"/>
        </w:rPr>
        <w:t xml:space="preserve">in February of 1791 </w:t>
      </w:r>
      <w:r w:rsidR="00FC5783" w:rsidRPr="00BC3771">
        <w:rPr>
          <w:rFonts w:ascii="Book Antiqua" w:hAnsi="Book Antiqua"/>
          <w:sz w:val="24"/>
          <w:szCs w:val="24"/>
        </w:rPr>
        <w:t>when the District of Columbia wouldn’t</w:t>
      </w:r>
      <w:r w:rsidR="00093E66" w:rsidRPr="00BC3771">
        <w:rPr>
          <w:rFonts w:ascii="Book Antiqua" w:hAnsi="Book Antiqua"/>
          <w:sz w:val="24"/>
          <w:szCs w:val="24"/>
        </w:rPr>
        <w:t xml:space="preserve"> </w:t>
      </w:r>
      <w:r w:rsidR="005E5B75" w:rsidRPr="00BC3771">
        <w:rPr>
          <w:rFonts w:ascii="Book Antiqua" w:hAnsi="Book Antiqua"/>
          <w:sz w:val="24"/>
          <w:szCs w:val="24"/>
        </w:rPr>
        <w:t>be</w:t>
      </w:r>
      <w:r w:rsidR="00093E66" w:rsidRPr="00BC3771">
        <w:rPr>
          <w:rFonts w:ascii="Book Antiqua" w:hAnsi="Book Antiqua"/>
          <w:sz w:val="24"/>
          <w:szCs w:val="24"/>
        </w:rPr>
        <w:t xml:space="preserve"> </w:t>
      </w:r>
      <w:r w:rsidR="00771632" w:rsidRPr="00BC3771">
        <w:rPr>
          <w:rFonts w:ascii="Book Antiqua" w:hAnsi="Book Antiqua"/>
          <w:sz w:val="24"/>
          <w:szCs w:val="24"/>
        </w:rPr>
        <w:t>chosen</w:t>
      </w:r>
      <w:r w:rsidR="00093E66" w:rsidRPr="00BC3771">
        <w:rPr>
          <w:rFonts w:ascii="Book Antiqua" w:hAnsi="Book Antiqua"/>
          <w:sz w:val="24"/>
          <w:szCs w:val="24"/>
        </w:rPr>
        <w:t xml:space="preserve"> for 10 </w:t>
      </w:r>
      <w:r w:rsidR="00771632" w:rsidRPr="00BC3771">
        <w:rPr>
          <w:rFonts w:ascii="Book Antiqua" w:hAnsi="Book Antiqua"/>
          <w:sz w:val="24"/>
          <w:szCs w:val="24"/>
        </w:rPr>
        <w:t xml:space="preserve">more </w:t>
      </w:r>
      <w:r w:rsidR="00093E66" w:rsidRPr="00BC3771">
        <w:rPr>
          <w:rFonts w:ascii="Book Antiqua" w:hAnsi="Book Antiqua"/>
          <w:sz w:val="24"/>
          <w:szCs w:val="24"/>
        </w:rPr>
        <w:t>months and the District wouldn’t</w:t>
      </w:r>
      <w:r w:rsidR="00FC5783" w:rsidRPr="00BC3771">
        <w:rPr>
          <w:rFonts w:ascii="Book Antiqua" w:hAnsi="Book Antiqua"/>
          <w:sz w:val="24"/>
          <w:szCs w:val="24"/>
        </w:rPr>
        <w:t xml:space="preserve"> become the permanent federal seat until the year 1800</w:t>
      </w:r>
      <w:r w:rsidR="00725889" w:rsidRPr="00BC3771">
        <w:rPr>
          <w:rFonts w:ascii="Book Antiqua" w:hAnsi="Book Antiqua"/>
          <w:sz w:val="24"/>
          <w:szCs w:val="24"/>
        </w:rPr>
        <w:t>?</w:t>
      </w:r>
    </w:p>
    <w:p w14:paraId="091E1ABC" w14:textId="664D8391" w:rsidR="00162CE6" w:rsidRPr="00BC3771" w:rsidRDefault="009F71FF"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350A36">
        <w:rPr>
          <w:rFonts w:ascii="Book Antiqua" w:hAnsi="Book Antiqua"/>
          <w:sz w:val="24"/>
          <w:szCs w:val="24"/>
        </w:rPr>
        <w:t xml:space="preserve">I </w:t>
      </w:r>
      <w:r w:rsidR="00DA3BE7">
        <w:rPr>
          <w:rFonts w:ascii="Book Antiqua" w:hAnsi="Book Antiqua"/>
          <w:sz w:val="24"/>
          <w:szCs w:val="24"/>
        </w:rPr>
        <w:t>assert that</w:t>
      </w:r>
      <w:r w:rsidR="00350A36">
        <w:rPr>
          <w:rFonts w:ascii="Book Antiqua" w:hAnsi="Book Antiqua"/>
          <w:sz w:val="24"/>
          <w:szCs w:val="24"/>
        </w:rPr>
        <w:t xml:space="preserve"> </w:t>
      </w:r>
      <w:r w:rsidRPr="00BC3771">
        <w:rPr>
          <w:rFonts w:ascii="Book Antiqua" w:hAnsi="Book Antiqua"/>
          <w:sz w:val="24"/>
          <w:szCs w:val="24"/>
        </w:rPr>
        <w:t xml:space="preserve">Clause 17 </w:t>
      </w:r>
      <w:r w:rsidR="00350A36">
        <w:rPr>
          <w:rFonts w:ascii="Book Antiqua" w:hAnsi="Book Antiqua"/>
          <w:sz w:val="24"/>
          <w:szCs w:val="24"/>
        </w:rPr>
        <w:t>could not</w:t>
      </w:r>
      <w:r w:rsidRPr="00BC3771">
        <w:rPr>
          <w:rFonts w:ascii="Book Antiqua" w:hAnsi="Book Antiqua"/>
          <w:sz w:val="24"/>
          <w:szCs w:val="24"/>
        </w:rPr>
        <w:t xml:space="preserve"> support a </w:t>
      </w:r>
      <w:r w:rsidR="00162CE6" w:rsidRPr="00BC3771">
        <w:rPr>
          <w:rFonts w:ascii="Book Antiqua" w:hAnsi="Book Antiqua"/>
          <w:sz w:val="24"/>
          <w:szCs w:val="24"/>
        </w:rPr>
        <w:t xml:space="preserve">bank </w:t>
      </w:r>
      <w:r w:rsidR="00162CE6" w:rsidRPr="00BC3771">
        <w:rPr>
          <w:rFonts w:ascii="Book Antiqua" w:hAnsi="Book Antiqua"/>
          <w:i/>
          <w:iCs/>
          <w:sz w:val="24"/>
          <w:szCs w:val="24"/>
        </w:rPr>
        <w:t>in Philadelphia</w:t>
      </w:r>
      <w:r w:rsidR="00FC5783" w:rsidRPr="00BC3771">
        <w:rPr>
          <w:rFonts w:ascii="Book Antiqua" w:hAnsi="Book Antiqua"/>
          <w:sz w:val="24"/>
          <w:szCs w:val="24"/>
        </w:rPr>
        <w:t xml:space="preserve"> </w:t>
      </w:r>
      <w:r w:rsidR="00DA3BE7">
        <w:rPr>
          <w:rFonts w:ascii="Book Antiqua" w:hAnsi="Book Antiqua"/>
          <w:sz w:val="24"/>
          <w:szCs w:val="24"/>
        </w:rPr>
        <w:t xml:space="preserve">in 1791, </w:t>
      </w:r>
      <w:r w:rsidR="00147F2F" w:rsidRPr="00BC3771">
        <w:rPr>
          <w:rFonts w:ascii="Book Antiqua" w:hAnsi="Book Antiqua"/>
          <w:sz w:val="24"/>
          <w:szCs w:val="24"/>
        </w:rPr>
        <w:t xml:space="preserve">even </w:t>
      </w:r>
      <w:r w:rsidR="00DA3BE7">
        <w:rPr>
          <w:rFonts w:ascii="Book Antiqua" w:hAnsi="Book Antiqua"/>
          <w:sz w:val="24"/>
          <w:szCs w:val="24"/>
        </w:rPr>
        <w:t>though</w:t>
      </w:r>
      <w:r w:rsidR="00147F2F" w:rsidRPr="00BC3771">
        <w:rPr>
          <w:rFonts w:ascii="Book Antiqua" w:hAnsi="Book Antiqua"/>
          <w:sz w:val="24"/>
          <w:szCs w:val="24"/>
        </w:rPr>
        <w:t xml:space="preserve"> </w:t>
      </w:r>
      <w:r w:rsidR="005E5B75" w:rsidRPr="00BC3771">
        <w:rPr>
          <w:rFonts w:ascii="Book Antiqua" w:hAnsi="Book Antiqua"/>
          <w:sz w:val="24"/>
          <w:szCs w:val="24"/>
        </w:rPr>
        <w:t xml:space="preserve">it </w:t>
      </w:r>
      <w:r w:rsidR="00162CE6" w:rsidRPr="00BC3771">
        <w:rPr>
          <w:rFonts w:ascii="Book Antiqua" w:hAnsi="Book Antiqua"/>
          <w:sz w:val="24"/>
          <w:szCs w:val="24"/>
        </w:rPr>
        <w:t xml:space="preserve">was the temporary </w:t>
      </w:r>
      <w:r w:rsidR="00725889" w:rsidRPr="00BC3771">
        <w:rPr>
          <w:rFonts w:ascii="Book Antiqua" w:hAnsi="Book Antiqua"/>
          <w:sz w:val="24"/>
          <w:szCs w:val="24"/>
        </w:rPr>
        <w:t>or</w:t>
      </w:r>
      <w:r w:rsidR="00162CE6" w:rsidRPr="00BC3771">
        <w:rPr>
          <w:rFonts w:ascii="Book Antiqua" w:hAnsi="Book Antiqua"/>
          <w:sz w:val="24"/>
          <w:szCs w:val="24"/>
        </w:rPr>
        <w:t xml:space="preserve"> acting capital</w:t>
      </w:r>
      <w:r w:rsidR="00FC5783" w:rsidRPr="00BC3771">
        <w:rPr>
          <w:rFonts w:ascii="Book Antiqua" w:hAnsi="Book Antiqua"/>
          <w:sz w:val="24"/>
          <w:szCs w:val="24"/>
        </w:rPr>
        <w:t>. What gives</w:t>
      </w:r>
      <w:r w:rsidR="00162CE6" w:rsidRPr="00BC3771">
        <w:rPr>
          <w:rFonts w:ascii="Book Antiqua" w:hAnsi="Book Antiqua"/>
          <w:sz w:val="24"/>
          <w:szCs w:val="24"/>
        </w:rPr>
        <w:t>?”</w:t>
      </w:r>
    </w:p>
    <w:p w14:paraId="42580C4B" w14:textId="147C14B6" w:rsidR="005C7267" w:rsidRPr="00BC3771" w:rsidRDefault="00162CE6"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725889" w:rsidRPr="00BC3771">
        <w:rPr>
          <w:rFonts w:ascii="Book Antiqua" w:hAnsi="Book Antiqua"/>
          <w:sz w:val="24"/>
          <w:szCs w:val="24"/>
        </w:rPr>
        <w:t xml:space="preserve">Great </w:t>
      </w:r>
      <w:r w:rsidR="00726575" w:rsidRPr="00BC3771">
        <w:rPr>
          <w:rFonts w:ascii="Book Antiqua" w:hAnsi="Book Antiqua"/>
          <w:sz w:val="24"/>
          <w:szCs w:val="24"/>
        </w:rPr>
        <w:t>question</w:t>
      </w:r>
      <w:r w:rsidRPr="00BC3771">
        <w:rPr>
          <w:rFonts w:ascii="Book Antiqua" w:hAnsi="Book Antiqua"/>
          <w:sz w:val="24"/>
          <w:szCs w:val="24"/>
        </w:rPr>
        <w:t>, Mike,” said Jim. “</w:t>
      </w:r>
      <w:r w:rsidR="005C7267" w:rsidRPr="00BC3771">
        <w:rPr>
          <w:rFonts w:ascii="Book Antiqua" w:hAnsi="Book Antiqua"/>
          <w:sz w:val="24"/>
          <w:szCs w:val="24"/>
        </w:rPr>
        <w:t xml:space="preserve">You </w:t>
      </w:r>
      <w:r w:rsidR="00731CC1">
        <w:rPr>
          <w:rFonts w:ascii="Book Antiqua" w:hAnsi="Book Antiqua"/>
          <w:sz w:val="24"/>
          <w:szCs w:val="24"/>
        </w:rPr>
        <w:t xml:space="preserve">are </w:t>
      </w:r>
      <w:r w:rsidR="005C7267" w:rsidRPr="00BC3771">
        <w:rPr>
          <w:rFonts w:ascii="Book Antiqua" w:hAnsi="Book Antiqua"/>
          <w:sz w:val="24"/>
          <w:szCs w:val="24"/>
        </w:rPr>
        <w:t>address</w:t>
      </w:r>
      <w:r w:rsidR="00731CC1">
        <w:rPr>
          <w:rFonts w:ascii="Book Antiqua" w:hAnsi="Book Antiqua"/>
          <w:sz w:val="24"/>
          <w:szCs w:val="24"/>
        </w:rPr>
        <w:t>ing</w:t>
      </w:r>
      <w:r w:rsidR="005C7267" w:rsidRPr="00BC3771">
        <w:rPr>
          <w:rFonts w:ascii="Book Antiqua" w:hAnsi="Book Antiqua"/>
          <w:sz w:val="24"/>
          <w:szCs w:val="24"/>
        </w:rPr>
        <w:t xml:space="preserve"> what </w:t>
      </w:r>
      <w:r w:rsidR="00731CC1">
        <w:rPr>
          <w:rFonts w:ascii="Book Antiqua" w:hAnsi="Book Antiqua"/>
          <w:sz w:val="24"/>
          <w:szCs w:val="24"/>
        </w:rPr>
        <w:t xml:space="preserve">has </w:t>
      </w:r>
      <w:r w:rsidR="00DA3BE7">
        <w:rPr>
          <w:rFonts w:ascii="Book Antiqua" w:hAnsi="Book Antiqua"/>
          <w:sz w:val="24"/>
          <w:szCs w:val="24"/>
        </w:rPr>
        <w:t>kept</w:t>
      </w:r>
      <w:r w:rsidR="005C7267" w:rsidRPr="00BC3771">
        <w:rPr>
          <w:rFonts w:ascii="Book Antiqua" w:hAnsi="Book Antiqua"/>
          <w:sz w:val="24"/>
          <w:szCs w:val="24"/>
        </w:rPr>
        <w:t xml:space="preserve"> b</w:t>
      </w:r>
      <w:r w:rsidRPr="00BC3771">
        <w:rPr>
          <w:rFonts w:ascii="Book Antiqua" w:hAnsi="Book Antiqua"/>
          <w:sz w:val="24"/>
          <w:szCs w:val="24"/>
        </w:rPr>
        <w:t>othering me</w:t>
      </w:r>
      <w:r w:rsidR="00DA3BE7">
        <w:rPr>
          <w:rFonts w:ascii="Book Antiqua" w:hAnsi="Book Antiqua"/>
          <w:sz w:val="24"/>
          <w:szCs w:val="24"/>
        </w:rPr>
        <w:t>,</w:t>
      </w:r>
      <w:r w:rsidRPr="00BC3771">
        <w:rPr>
          <w:rFonts w:ascii="Book Antiqua" w:hAnsi="Book Antiqua"/>
          <w:sz w:val="24"/>
          <w:szCs w:val="24"/>
        </w:rPr>
        <w:t xml:space="preserve"> </w:t>
      </w:r>
      <w:r w:rsidR="00731CC1">
        <w:rPr>
          <w:rFonts w:ascii="Book Antiqua" w:hAnsi="Book Antiqua"/>
          <w:sz w:val="24"/>
          <w:szCs w:val="24"/>
        </w:rPr>
        <w:t>from the first moment I heard all this</w:t>
      </w:r>
      <w:r w:rsidR="00F46CED">
        <w:rPr>
          <w:rFonts w:ascii="Book Antiqua" w:hAnsi="Book Antiqua"/>
          <w:sz w:val="24"/>
          <w:szCs w:val="24"/>
        </w:rPr>
        <w:t xml:space="preserve"> nonsense.</w:t>
      </w:r>
    </w:p>
    <w:p w14:paraId="49CBF343" w14:textId="002CC932" w:rsidR="0050293C" w:rsidRPr="00BC3771" w:rsidRDefault="005C7267"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5B3B6D" w:rsidRPr="00BC3771">
        <w:rPr>
          <w:rFonts w:ascii="Book Antiqua" w:hAnsi="Book Antiqua"/>
          <w:sz w:val="24"/>
          <w:szCs w:val="24"/>
        </w:rPr>
        <w:t xml:space="preserve">So, </w:t>
      </w:r>
      <w:r w:rsidR="00362F2F" w:rsidRPr="00BC3771">
        <w:rPr>
          <w:rFonts w:ascii="Book Antiqua" w:hAnsi="Book Antiqua"/>
          <w:sz w:val="24"/>
          <w:szCs w:val="24"/>
        </w:rPr>
        <w:t>Will,</w:t>
      </w:r>
      <w:r w:rsidR="005B3B6D" w:rsidRPr="00BC3771">
        <w:rPr>
          <w:rFonts w:ascii="Book Antiqua" w:hAnsi="Book Antiqua"/>
          <w:sz w:val="24"/>
          <w:szCs w:val="24"/>
        </w:rPr>
        <w:t xml:space="preserve"> how do you address </w:t>
      </w:r>
      <w:r w:rsidR="00FC5783" w:rsidRPr="00BC3771">
        <w:rPr>
          <w:rFonts w:ascii="Book Antiqua" w:hAnsi="Book Antiqua"/>
          <w:sz w:val="24"/>
          <w:szCs w:val="24"/>
        </w:rPr>
        <w:t xml:space="preserve">what </w:t>
      </w:r>
      <w:r w:rsidR="00F46CED">
        <w:rPr>
          <w:rFonts w:ascii="Book Antiqua" w:hAnsi="Book Antiqua"/>
          <w:sz w:val="24"/>
          <w:szCs w:val="24"/>
        </w:rPr>
        <w:t xml:space="preserve">keeps </w:t>
      </w:r>
      <w:r w:rsidR="00FC5783" w:rsidRPr="00BC3771">
        <w:rPr>
          <w:rFonts w:ascii="Book Antiqua" w:hAnsi="Book Antiqua"/>
          <w:sz w:val="24"/>
          <w:szCs w:val="24"/>
        </w:rPr>
        <w:t>appear</w:t>
      </w:r>
      <w:r w:rsidR="00F46CED">
        <w:rPr>
          <w:rFonts w:ascii="Book Antiqua" w:hAnsi="Book Antiqua"/>
          <w:sz w:val="24"/>
          <w:szCs w:val="24"/>
        </w:rPr>
        <w:t>ing</w:t>
      </w:r>
      <w:r w:rsidR="00FC5783" w:rsidRPr="00BC3771">
        <w:rPr>
          <w:rFonts w:ascii="Book Antiqua" w:hAnsi="Book Antiqua"/>
          <w:sz w:val="24"/>
          <w:szCs w:val="24"/>
        </w:rPr>
        <w:t xml:space="preserve"> to be a fatal</w:t>
      </w:r>
      <w:r w:rsidR="005B3B6D" w:rsidRPr="00BC3771">
        <w:rPr>
          <w:rFonts w:ascii="Book Antiqua" w:hAnsi="Book Antiqua"/>
          <w:sz w:val="24"/>
          <w:szCs w:val="24"/>
        </w:rPr>
        <w:t xml:space="preserve"> flaw in your point?</w:t>
      </w:r>
      <w:r w:rsidR="00FC2EFA" w:rsidRPr="00BC3771">
        <w:rPr>
          <w:rFonts w:ascii="Book Antiqua" w:hAnsi="Book Antiqua"/>
          <w:sz w:val="24"/>
          <w:szCs w:val="24"/>
        </w:rPr>
        <w:t xml:space="preserve"> We keep coming back to my original question, </w:t>
      </w:r>
      <w:r w:rsidRPr="00BC3771">
        <w:rPr>
          <w:rFonts w:ascii="Book Antiqua" w:hAnsi="Book Antiqua"/>
          <w:sz w:val="24"/>
          <w:szCs w:val="24"/>
        </w:rPr>
        <w:t>the one</w:t>
      </w:r>
      <w:r w:rsidR="00FC2EFA" w:rsidRPr="00BC3771">
        <w:rPr>
          <w:rFonts w:ascii="Book Antiqua" w:hAnsi="Book Antiqua"/>
          <w:sz w:val="24"/>
          <w:szCs w:val="24"/>
        </w:rPr>
        <w:t xml:space="preserve"> you haven’t answered</w:t>
      </w:r>
      <w:r w:rsidR="00771632" w:rsidRPr="00BC3771">
        <w:rPr>
          <w:rFonts w:ascii="Book Antiqua" w:hAnsi="Book Antiqua"/>
          <w:sz w:val="24"/>
          <w:szCs w:val="24"/>
        </w:rPr>
        <w:t xml:space="preserve"> </w:t>
      </w:r>
      <w:r w:rsidRPr="00BC3771">
        <w:rPr>
          <w:rFonts w:ascii="Book Antiqua" w:hAnsi="Book Antiqua"/>
          <w:sz w:val="24"/>
          <w:szCs w:val="24"/>
        </w:rPr>
        <w:t xml:space="preserve">yet, </w:t>
      </w:r>
      <w:r w:rsidR="00771632" w:rsidRPr="00BC3771">
        <w:rPr>
          <w:rFonts w:ascii="Book Antiqua" w:hAnsi="Book Antiqua"/>
          <w:sz w:val="24"/>
          <w:szCs w:val="24"/>
        </w:rPr>
        <w:t>I might add</w:t>
      </w:r>
      <w:r w:rsidRPr="00BC3771">
        <w:rPr>
          <w:rFonts w:ascii="Book Antiqua" w:hAnsi="Book Antiqua"/>
          <w:sz w:val="24"/>
          <w:szCs w:val="24"/>
        </w:rPr>
        <w:t>.</w:t>
      </w:r>
    </w:p>
    <w:p w14:paraId="4F217C12" w14:textId="77777777" w:rsidR="00F46CED" w:rsidRDefault="0050293C"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5C7267" w:rsidRPr="00BC3771">
        <w:rPr>
          <w:rFonts w:ascii="Book Antiqua" w:hAnsi="Book Antiqua"/>
          <w:sz w:val="24"/>
          <w:szCs w:val="24"/>
        </w:rPr>
        <w:t>H</w:t>
      </w:r>
      <w:r w:rsidR="00FC2EFA" w:rsidRPr="00BC3771">
        <w:rPr>
          <w:rFonts w:ascii="Book Antiqua" w:hAnsi="Book Antiqua"/>
          <w:sz w:val="24"/>
          <w:szCs w:val="24"/>
        </w:rPr>
        <w:t>ow in the world do these guys who yearn for absolute power take th</w:t>
      </w:r>
      <w:r w:rsidR="005C7267" w:rsidRPr="00BC3771">
        <w:rPr>
          <w:rFonts w:ascii="Book Antiqua" w:hAnsi="Book Antiqua"/>
          <w:sz w:val="24"/>
          <w:szCs w:val="24"/>
        </w:rPr>
        <w:t>e</w:t>
      </w:r>
      <w:r w:rsidR="00FC2EFA" w:rsidRPr="00BC3771">
        <w:rPr>
          <w:rFonts w:ascii="Book Antiqua" w:hAnsi="Book Antiqua"/>
          <w:sz w:val="24"/>
          <w:szCs w:val="24"/>
        </w:rPr>
        <w:t xml:space="preserve"> discretion </w:t>
      </w:r>
      <w:r w:rsidR="00350A36" w:rsidRPr="00BC3771">
        <w:rPr>
          <w:rFonts w:ascii="Book Antiqua" w:hAnsi="Book Antiqua"/>
          <w:sz w:val="24"/>
          <w:szCs w:val="24"/>
        </w:rPr>
        <w:t xml:space="preserve">allowed </w:t>
      </w:r>
      <w:r w:rsidR="00FC2EFA" w:rsidRPr="00BC3771">
        <w:rPr>
          <w:rFonts w:ascii="Book Antiqua" w:hAnsi="Book Antiqua"/>
          <w:sz w:val="24"/>
          <w:szCs w:val="24"/>
        </w:rPr>
        <w:t>in the District Seat and extend it beyond its borders?</w:t>
      </w:r>
    </w:p>
    <w:p w14:paraId="0AF1F412" w14:textId="0D6D9827" w:rsidR="00162CE6" w:rsidRPr="00BC3771" w:rsidRDefault="00F46CED" w:rsidP="00F46CED">
      <w:pPr>
        <w:tabs>
          <w:tab w:val="right" w:pos="10066"/>
        </w:tabs>
        <w:ind w:left="0" w:firstLine="0"/>
        <w:rPr>
          <w:rFonts w:ascii="Book Antiqua" w:hAnsi="Book Antiqua"/>
          <w:sz w:val="24"/>
          <w:szCs w:val="24"/>
        </w:rPr>
      </w:pPr>
      <w:r>
        <w:rPr>
          <w:rFonts w:ascii="Book Antiqua" w:hAnsi="Book Antiqua"/>
          <w:sz w:val="24"/>
          <w:szCs w:val="24"/>
        </w:rPr>
        <w:t>“</w:t>
      </w:r>
      <w:r w:rsidR="005E5B75" w:rsidRPr="00BC3771">
        <w:rPr>
          <w:rFonts w:ascii="Book Antiqua" w:hAnsi="Book Antiqua"/>
          <w:sz w:val="24"/>
          <w:szCs w:val="24"/>
        </w:rPr>
        <w:t>H</w:t>
      </w:r>
      <w:r w:rsidR="00FC2EFA" w:rsidRPr="00BC3771">
        <w:rPr>
          <w:rFonts w:ascii="Book Antiqua" w:hAnsi="Book Antiqua"/>
          <w:sz w:val="24"/>
          <w:szCs w:val="24"/>
        </w:rPr>
        <w:t>ow did Hamilton use Clause 17 to get the 1791 banking bill approved for a bank in Philadelphia</w:t>
      </w:r>
      <w:r w:rsidR="00350A36">
        <w:rPr>
          <w:rFonts w:ascii="Book Antiqua" w:hAnsi="Book Antiqua"/>
          <w:sz w:val="24"/>
          <w:szCs w:val="24"/>
        </w:rPr>
        <w:t xml:space="preserve"> even</w:t>
      </w:r>
      <w:r w:rsidR="00FC2EFA" w:rsidRPr="00BC3771">
        <w:rPr>
          <w:rFonts w:ascii="Book Antiqua" w:hAnsi="Book Antiqua"/>
          <w:sz w:val="24"/>
          <w:szCs w:val="24"/>
        </w:rPr>
        <w:t xml:space="preserve"> before the District of Columbia was created? I just don’t get it.</w:t>
      </w:r>
      <w:r w:rsidR="005B3B6D" w:rsidRPr="00BC3771">
        <w:rPr>
          <w:rFonts w:ascii="Book Antiqua" w:hAnsi="Book Antiqua"/>
          <w:sz w:val="24"/>
          <w:szCs w:val="24"/>
        </w:rPr>
        <w:t>”</w:t>
      </w:r>
    </w:p>
    <w:p w14:paraId="610D65F6" w14:textId="511BA97F" w:rsidR="00846047" w:rsidRDefault="00016987"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9F71FF" w:rsidRPr="00BC3771">
        <w:rPr>
          <w:rFonts w:ascii="Book Antiqua" w:hAnsi="Book Antiqua"/>
          <w:sz w:val="24"/>
          <w:szCs w:val="24"/>
        </w:rPr>
        <w:t>First of all, you are ignoring the second portion of Clause 17</w:t>
      </w:r>
      <w:r w:rsidR="000B349A" w:rsidRPr="00BC3771">
        <w:rPr>
          <w:rFonts w:ascii="Book Antiqua" w:hAnsi="Book Antiqua"/>
          <w:sz w:val="24"/>
          <w:szCs w:val="24"/>
        </w:rPr>
        <w:t xml:space="preserve">. Recall it </w:t>
      </w:r>
      <w:r w:rsidR="009F71FF" w:rsidRPr="00BC3771">
        <w:rPr>
          <w:rFonts w:ascii="Book Antiqua" w:hAnsi="Book Antiqua"/>
          <w:sz w:val="24"/>
          <w:szCs w:val="24"/>
        </w:rPr>
        <w:t xml:space="preserve">gives </w:t>
      </w:r>
      <w:r w:rsidR="009F71FF" w:rsidRPr="00350A36">
        <w:rPr>
          <w:rFonts w:ascii="Book Antiqua" w:hAnsi="Book Antiqua"/>
          <w:i/>
          <w:iCs/>
          <w:sz w:val="24"/>
          <w:szCs w:val="24"/>
        </w:rPr>
        <w:t>like Authority</w:t>
      </w:r>
      <w:r w:rsidR="009F71FF" w:rsidRPr="00BC3771">
        <w:rPr>
          <w:rFonts w:ascii="Book Antiqua" w:hAnsi="Book Antiqua"/>
          <w:sz w:val="24"/>
          <w:szCs w:val="24"/>
        </w:rPr>
        <w:t xml:space="preserve"> over tracts of lands ceded to Congress for </w:t>
      </w:r>
      <w:r w:rsidR="00B84FB5" w:rsidRPr="00BC3771">
        <w:rPr>
          <w:rFonts w:ascii="Book Antiqua" w:hAnsi="Book Antiqua"/>
          <w:sz w:val="24"/>
          <w:szCs w:val="24"/>
        </w:rPr>
        <w:t>f</w:t>
      </w:r>
      <w:r w:rsidR="009F71FF" w:rsidRPr="00BC3771">
        <w:rPr>
          <w:rFonts w:ascii="Book Antiqua" w:hAnsi="Book Antiqua"/>
          <w:sz w:val="24"/>
          <w:szCs w:val="24"/>
        </w:rPr>
        <w:t xml:space="preserve">orts, </w:t>
      </w:r>
      <w:r w:rsidR="00B84FB5" w:rsidRPr="00BC3771">
        <w:rPr>
          <w:rFonts w:ascii="Book Antiqua" w:hAnsi="Book Antiqua"/>
          <w:sz w:val="24"/>
          <w:szCs w:val="24"/>
        </w:rPr>
        <w:t>m</w:t>
      </w:r>
      <w:r w:rsidR="009F71FF" w:rsidRPr="00BC3771">
        <w:rPr>
          <w:rFonts w:ascii="Book Antiqua" w:hAnsi="Book Antiqua"/>
          <w:sz w:val="24"/>
          <w:szCs w:val="24"/>
        </w:rPr>
        <w:t xml:space="preserve">agazines, </w:t>
      </w:r>
      <w:r w:rsidR="00B84FB5" w:rsidRPr="00BC3771">
        <w:rPr>
          <w:rFonts w:ascii="Book Antiqua" w:hAnsi="Book Antiqua"/>
          <w:sz w:val="24"/>
          <w:szCs w:val="24"/>
        </w:rPr>
        <w:t>a</w:t>
      </w:r>
      <w:r w:rsidR="009F71FF" w:rsidRPr="00BC3771">
        <w:rPr>
          <w:rFonts w:ascii="Book Antiqua" w:hAnsi="Book Antiqua"/>
          <w:sz w:val="24"/>
          <w:szCs w:val="24"/>
        </w:rPr>
        <w:t>rsenals, dock</w:t>
      </w:r>
      <w:r w:rsidR="00B84FB5" w:rsidRPr="00BC3771">
        <w:rPr>
          <w:rFonts w:ascii="Book Antiqua" w:hAnsi="Book Antiqua"/>
          <w:sz w:val="24"/>
          <w:szCs w:val="24"/>
        </w:rPr>
        <w:t>y</w:t>
      </w:r>
      <w:r w:rsidR="009F71FF" w:rsidRPr="00BC3771">
        <w:rPr>
          <w:rFonts w:ascii="Book Antiqua" w:hAnsi="Book Antiqua"/>
          <w:sz w:val="24"/>
          <w:szCs w:val="24"/>
        </w:rPr>
        <w:t xml:space="preserve">ards, and </w:t>
      </w:r>
      <w:r w:rsidR="009F71FF" w:rsidRPr="00BC3771">
        <w:rPr>
          <w:rFonts w:ascii="Book Antiqua" w:hAnsi="Book Antiqua"/>
          <w:i/>
          <w:iCs/>
          <w:sz w:val="24"/>
          <w:szCs w:val="24"/>
        </w:rPr>
        <w:t xml:space="preserve">other needful </w:t>
      </w:r>
      <w:r w:rsidR="00B84FB5" w:rsidRPr="00BC3771">
        <w:rPr>
          <w:rFonts w:ascii="Book Antiqua" w:hAnsi="Book Antiqua"/>
          <w:i/>
          <w:iCs/>
          <w:sz w:val="24"/>
          <w:szCs w:val="24"/>
        </w:rPr>
        <w:t>b</w:t>
      </w:r>
      <w:r w:rsidR="009F71FF" w:rsidRPr="00BC3771">
        <w:rPr>
          <w:rFonts w:ascii="Book Antiqua" w:hAnsi="Book Antiqua"/>
          <w:i/>
          <w:iCs/>
          <w:sz w:val="24"/>
          <w:szCs w:val="24"/>
        </w:rPr>
        <w:t>uildings</w:t>
      </w:r>
      <w:r w:rsidR="009F71FF" w:rsidRPr="00BC3771">
        <w:rPr>
          <w:rFonts w:ascii="Book Antiqua" w:hAnsi="Book Antiqua"/>
          <w:sz w:val="24"/>
          <w:szCs w:val="24"/>
        </w:rPr>
        <w:t>.</w:t>
      </w:r>
    </w:p>
    <w:p w14:paraId="188BC23B" w14:textId="66DA6D04" w:rsidR="00731CC1" w:rsidRDefault="00846047" w:rsidP="00F46CED">
      <w:pPr>
        <w:tabs>
          <w:tab w:val="right" w:pos="10066"/>
        </w:tabs>
        <w:ind w:left="0" w:firstLine="0"/>
        <w:rPr>
          <w:rFonts w:ascii="Book Antiqua" w:hAnsi="Book Antiqua"/>
          <w:sz w:val="24"/>
          <w:szCs w:val="24"/>
        </w:rPr>
      </w:pPr>
      <w:r>
        <w:rPr>
          <w:rFonts w:ascii="Book Antiqua" w:hAnsi="Book Antiqua"/>
          <w:sz w:val="24"/>
          <w:szCs w:val="24"/>
        </w:rPr>
        <w:t>“But, t</w:t>
      </w:r>
      <w:r w:rsidR="009F71FF" w:rsidRPr="00BC3771">
        <w:rPr>
          <w:rFonts w:ascii="Book Antiqua" w:hAnsi="Book Antiqua"/>
          <w:sz w:val="24"/>
          <w:szCs w:val="24"/>
        </w:rPr>
        <w:t>his isn’t my point</w:t>
      </w:r>
      <w:r w:rsidR="00731CC1">
        <w:rPr>
          <w:rFonts w:ascii="Book Antiqua" w:hAnsi="Book Antiqua"/>
          <w:sz w:val="24"/>
          <w:szCs w:val="24"/>
        </w:rPr>
        <w:t xml:space="preserve"> in this banking case</w:t>
      </w:r>
      <w:r w:rsidR="009F71FF" w:rsidRPr="00BC3771">
        <w:rPr>
          <w:rFonts w:ascii="Book Antiqua" w:hAnsi="Book Antiqua"/>
          <w:sz w:val="24"/>
          <w:szCs w:val="24"/>
        </w:rPr>
        <w:t>,</w:t>
      </w:r>
      <w:r w:rsidR="00093D15">
        <w:rPr>
          <w:rFonts w:ascii="Book Antiqua" w:hAnsi="Book Antiqua"/>
          <w:sz w:val="24"/>
          <w:szCs w:val="24"/>
        </w:rPr>
        <w:t xml:space="preserve"> either,</w:t>
      </w:r>
      <w:r w:rsidR="009F71FF" w:rsidRPr="00BC3771">
        <w:rPr>
          <w:rFonts w:ascii="Book Antiqua" w:hAnsi="Book Antiqua"/>
          <w:sz w:val="24"/>
          <w:szCs w:val="24"/>
        </w:rPr>
        <w:t xml:space="preserve"> </w:t>
      </w:r>
      <w:r w:rsidR="00C5321B">
        <w:rPr>
          <w:rFonts w:ascii="Book Antiqua" w:hAnsi="Book Antiqua"/>
          <w:sz w:val="24"/>
          <w:szCs w:val="24"/>
        </w:rPr>
        <w:t xml:space="preserve">even as it </w:t>
      </w:r>
      <w:r w:rsidR="00994264">
        <w:rPr>
          <w:rFonts w:ascii="Book Antiqua" w:hAnsi="Book Antiqua"/>
          <w:sz w:val="24"/>
          <w:szCs w:val="24"/>
        </w:rPr>
        <w:t xml:space="preserve">is or </w:t>
      </w:r>
      <w:r w:rsidR="00C5321B">
        <w:rPr>
          <w:rFonts w:ascii="Book Antiqua" w:hAnsi="Book Antiqua"/>
          <w:sz w:val="24"/>
          <w:szCs w:val="24"/>
        </w:rPr>
        <w:t>could be in other cases</w:t>
      </w:r>
      <w:r w:rsidR="00731CC1">
        <w:rPr>
          <w:rFonts w:ascii="Book Antiqua" w:hAnsi="Book Antiqua"/>
          <w:sz w:val="24"/>
          <w:szCs w:val="24"/>
        </w:rPr>
        <w:t>, like with federal courts or post offices.</w:t>
      </w:r>
    </w:p>
    <w:p w14:paraId="618A668B" w14:textId="05C5FD5B" w:rsidR="009F71FF" w:rsidRPr="00BC3771" w:rsidRDefault="00731CC1" w:rsidP="00F46CED">
      <w:pPr>
        <w:tabs>
          <w:tab w:val="right" w:pos="10066"/>
        </w:tabs>
        <w:ind w:left="0" w:firstLine="0"/>
        <w:rPr>
          <w:rFonts w:ascii="Book Antiqua" w:hAnsi="Book Antiqua"/>
          <w:sz w:val="24"/>
          <w:szCs w:val="24"/>
        </w:rPr>
      </w:pPr>
      <w:r>
        <w:rPr>
          <w:rFonts w:ascii="Book Antiqua" w:hAnsi="Book Antiqua"/>
          <w:sz w:val="24"/>
          <w:szCs w:val="24"/>
        </w:rPr>
        <w:t>“</w:t>
      </w:r>
      <w:r w:rsidR="00C5321B">
        <w:rPr>
          <w:rFonts w:ascii="Book Antiqua" w:hAnsi="Book Antiqua"/>
          <w:sz w:val="24"/>
          <w:szCs w:val="24"/>
        </w:rPr>
        <w:t>Re</w:t>
      </w:r>
      <w:r>
        <w:rPr>
          <w:rFonts w:ascii="Book Antiqua" w:hAnsi="Book Antiqua"/>
          <w:sz w:val="24"/>
          <w:szCs w:val="24"/>
        </w:rPr>
        <w:t>alize</w:t>
      </w:r>
      <w:r w:rsidR="00C5321B">
        <w:rPr>
          <w:rFonts w:ascii="Book Antiqua" w:hAnsi="Book Antiqua"/>
          <w:sz w:val="24"/>
          <w:szCs w:val="24"/>
        </w:rPr>
        <w:t xml:space="preserve"> that </w:t>
      </w:r>
      <w:r w:rsidR="009F71FF" w:rsidRPr="00BC3771">
        <w:rPr>
          <w:rFonts w:ascii="Book Antiqua" w:hAnsi="Book Antiqua"/>
          <w:sz w:val="24"/>
          <w:szCs w:val="24"/>
        </w:rPr>
        <w:t xml:space="preserve">the United States was only a 20% shareholder in </w:t>
      </w:r>
      <w:r w:rsidR="00093D15">
        <w:rPr>
          <w:rFonts w:ascii="Book Antiqua" w:hAnsi="Book Antiqua"/>
          <w:sz w:val="24"/>
          <w:szCs w:val="24"/>
        </w:rPr>
        <w:t>the</w:t>
      </w:r>
      <w:r w:rsidR="009F71FF" w:rsidRPr="00BC3771">
        <w:rPr>
          <w:rFonts w:ascii="Book Antiqua" w:hAnsi="Book Antiqua"/>
          <w:sz w:val="24"/>
          <w:szCs w:val="24"/>
        </w:rPr>
        <w:t xml:space="preserve"> </w:t>
      </w:r>
      <w:r w:rsidR="00B33168" w:rsidRPr="00BC3771">
        <w:rPr>
          <w:rFonts w:ascii="Book Antiqua" w:hAnsi="Book Antiqua"/>
          <w:sz w:val="24"/>
          <w:szCs w:val="24"/>
        </w:rPr>
        <w:t>publicly chartered</w:t>
      </w:r>
      <w:r w:rsidR="009F71FF" w:rsidRPr="00BC3771">
        <w:rPr>
          <w:rFonts w:ascii="Book Antiqua" w:hAnsi="Book Antiqua"/>
          <w:sz w:val="24"/>
          <w:szCs w:val="24"/>
        </w:rPr>
        <w:t xml:space="preserve"> private bank.</w:t>
      </w:r>
    </w:p>
    <w:p w14:paraId="1FC5A950" w14:textId="40E77A0D" w:rsidR="009F71FF" w:rsidRPr="00BC3771" w:rsidRDefault="009F71FF"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C5321B">
        <w:rPr>
          <w:rFonts w:ascii="Book Antiqua" w:hAnsi="Book Antiqua"/>
          <w:sz w:val="24"/>
          <w:szCs w:val="24"/>
        </w:rPr>
        <w:t>When</w:t>
      </w:r>
      <w:r w:rsidRPr="00BC3771">
        <w:rPr>
          <w:rFonts w:ascii="Book Antiqua" w:hAnsi="Book Antiqua"/>
          <w:sz w:val="24"/>
          <w:szCs w:val="24"/>
        </w:rPr>
        <w:t xml:space="preserve"> the government enters the realm of commerce, it </w:t>
      </w:r>
      <w:r w:rsidR="000B349A" w:rsidRPr="00BC3771">
        <w:rPr>
          <w:rFonts w:ascii="Book Antiqua" w:hAnsi="Book Antiqua"/>
          <w:sz w:val="24"/>
          <w:szCs w:val="24"/>
        </w:rPr>
        <w:t>cannot</w:t>
      </w:r>
      <w:r w:rsidRPr="00BC3771">
        <w:rPr>
          <w:rFonts w:ascii="Book Antiqua" w:hAnsi="Book Antiqua"/>
          <w:sz w:val="24"/>
          <w:szCs w:val="24"/>
        </w:rPr>
        <w:t xml:space="preserve"> extend its government</w:t>
      </w:r>
      <w:r w:rsidR="00C5321B">
        <w:rPr>
          <w:rFonts w:ascii="Book Antiqua" w:hAnsi="Book Antiqua"/>
          <w:sz w:val="24"/>
          <w:szCs w:val="24"/>
        </w:rPr>
        <w:t>al</w:t>
      </w:r>
      <w:r w:rsidRPr="00BC3771">
        <w:rPr>
          <w:rFonts w:ascii="Book Antiqua" w:hAnsi="Book Antiqua"/>
          <w:sz w:val="24"/>
          <w:szCs w:val="24"/>
        </w:rPr>
        <w:t xml:space="preserve"> powers into private </w:t>
      </w:r>
      <w:r w:rsidR="000B349A" w:rsidRPr="00BC3771">
        <w:rPr>
          <w:rFonts w:ascii="Book Antiqua" w:hAnsi="Book Antiqua"/>
          <w:sz w:val="24"/>
          <w:szCs w:val="24"/>
        </w:rPr>
        <w:t>hands</w:t>
      </w:r>
      <w:r w:rsidRPr="00BC3771">
        <w:rPr>
          <w:rFonts w:ascii="Book Antiqua" w:hAnsi="Book Antiqua"/>
          <w:sz w:val="24"/>
          <w:szCs w:val="24"/>
        </w:rPr>
        <w:t xml:space="preserve">. </w:t>
      </w:r>
    </w:p>
    <w:p w14:paraId="59A6D86C" w14:textId="0EECA406" w:rsidR="000B349A" w:rsidRPr="00BC3771" w:rsidRDefault="009F71FF"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FC2EFA" w:rsidRPr="00BC3771">
        <w:rPr>
          <w:rFonts w:ascii="Book Antiqua" w:hAnsi="Book Antiqua"/>
          <w:sz w:val="24"/>
          <w:szCs w:val="24"/>
        </w:rPr>
        <w:t>Your</w:t>
      </w:r>
      <w:r w:rsidR="00CB036B" w:rsidRPr="00BC3771">
        <w:rPr>
          <w:rFonts w:ascii="Book Antiqua" w:hAnsi="Book Antiqua"/>
          <w:sz w:val="24"/>
          <w:szCs w:val="24"/>
        </w:rPr>
        <w:t xml:space="preserve"> </w:t>
      </w:r>
      <w:r w:rsidR="005A0F7C" w:rsidRPr="00BC3771">
        <w:rPr>
          <w:rFonts w:ascii="Book Antiqua" w:hAnsi="Book Antiqua"/>
          <w:sz w:val="24"/>
          <w:szCs w:val="24"/>
        </w:rPr>
        <w:t>quandary</w:t>
      </w:r>
      <w:r w:rsidR="00016987" w:rsidRPr="00BC3771">
        <w:rPr>
          <w:rFonts w:ascii="Book Antiqua" w:hAnsi="Book Antiqua"/>
          <w:sz w:val="24"/>
          <w:szCs w:val="24"/>
        </w:rPr>
        <w:t xml:space="preserve"> would be </w:t>
      </w:r>
      <w:r w:rsidR="00C35AA8" w:rsidRPr="00BC3771">
        <w:rPr>
          <w:rFonts w:ascii="Book Antiqua" w:hAnsi="Book Antiqua"/>
          <w:sz w:val="24"/>
          <w:szCs w:val="24"/>
        </w:rPr>
        <w:t>unsolvable if</w:t>
      </w:r>
      <w:r w:rsidR="00016987" w:rsidRPr="00BC3771">
        <w:rPr>
          <w:rFonts w:ascii="Book Antiqua" w:hAnsi="Book Antiqua"/>
          <w:sz w:val="24"/>
          <w:szCs w:val="24"/>
        </w:rPr>
        <w:t xml:space="preserve"> you</w:t>
      </w:r>
      <w:r w:rsidR="00725889" w:rsidRPr="00BC3771">
        <w:rPr>
          <w:rFonts w:ascii="Book Antiqua" w:hAnsi="Book Antiqua"/>
          <w:sz w:val="24"/>
          <w:szCs w:val="24"/>
        </w:rPr>
        <w:t>r views on</w:t>
      </w:r>
      <w:r w:rsidR="00016987" w:rsidRPr="00BC3771">
        <w:rPr>
          <w:rFonts w:ascii="Book Antiqua" w:hAnsi="Book Antiqua"/>
          <w:sz w:val="24"/>
          <w:szCs w:val="24"/>
        </w:rPr>
        <w:t xml:space="preserve"> Clause 17 </w:t>
      </w:r>
      <w:r w:rsidR="00725889" w:rsidRPr="00BC3771">
        <w:rPr>
          <w:rFonts w:ascii="Book Antiqua" w:hAnsi="Book Antiqua"/>
          <w:sz w:val="24"/>
          <w:szCs w:val="24"/>
        </w:rPr>
        <w:t>were correct</w:t>
      </w:r>
      <w:r w:rsidR="005C7267" w:rsidRPr="00BC3771">
        <w:rPr>
          <w:rFonts w:ascii="Book Antiqua" w:hAnsi="Book Antiqua"/>
          <w:sz w:val="24"/>
          <w:szCs w:val="24"/>
        </w:rPr>
        <w:t xml:space="preserve">.  You </w:t>
      </w:r>
      <w:r w:rsidR="00093D15">
        <w:rPr>
          <w:rFonts w:ascii="Book Antiqua" w:hAnsi="Book Antiqua"/>
          <w:sz w:val="24"/>
          <w:szCs w:val="24"/>
        </w:rPr>
        <w:t>are still</w:t>
      </w:r>
      <w:r w:rsidR="005C7267" w:rsidRPr="00BC3771">
        <w:rPr>
          <w:rFonts w:ascii="Book Antiqua" w:hAnsi="Book Antiqua"/>
          <w:sz w:val="24"/>
          <w:szCs w:val="24"/>
        </w:rPr>
        <w:t xml:space="preserve"> argu</w:t>
      </w:r>
      <w:r w:rsidR="00093D15">
        <w:rPr>
          <w:rFonts w:ascii="Book Antiqua" w:hAnsi="Book Antiqua"/>
          <w:sz w:val="24"/>
          <w:szCs w:val="24"/>
        </w:rPr>
        <w:t>ing that</w:t>
      </w:r>
      <w:r w:rsidR="005C7267" w:rsidRPr="00BC3771">
        <w:rPr>
          <w:rFonts w:ascii="Book Antiqua" w:hAnsi="Book Antiqua"/>
          <w:sz w:val="24"/>
          <w:szCs w:val="24"/>
        </w:rPr>
        <w:t xml:space="preserve"> </w:t>
      </w:r>
      <w:r w:rsidR="00725889" w:rsidRPr="00BC3771">
        <w:rPr>
          <w:rFonts w:ascii="Book Antiqua" w:hAnsi="Book Antiqua"/>
          <w:sz w:val="24"/>
          <w:szCs w:val="24"/>
        </w:rPr>
        <w:t xml:space="preserve">the exclusive powers of Clause 17 </w:t>
      </w:r>
      <w:r w:rsidR="00B67C4F" w:rsidRPr="00BC3771">
        <w:rPr>
          <w:rFonts w:ascii="Book Antiqua" w:hAnsi="Book Antiqua"/>
          <w:sz w:val="24"/>
          <w:szCs w:val="24"/>
        </w:rPr>
        <w:t>were and a</w:t>
      </w:r>
      <w:r w:rsidR="00016987" w:rsidRPr="00BC3771">
        <w:rPr>
          <w:rFonts w:ascii="Book Antiqua" w:hAnsi="Book Antiqua"/>
          <w:sz w:val="24"/>
          <w:szCs w:val="24"/>
        </w:rPr>
        <w:t xml:space="preserve">re </w:t>
      </w:r>
      <w:r w:rsidR="00093D15">
        <w:rPr>
          <w:rFonts w:ascii="Book Antiqua" w:hAnsi="Book Antiqua"/>
          <w:sz w:val="24"/>
          <w:szCs w:val="24"/>
        </w:rPr>
        <w:t xml:space="preserve">still </w:t>
      </w:r>
      <w:r w:rsidR="00016987" w:rsidRPr="00BC3771">
        <w:rPr>
          <w:rFonts w:ascii="Book Antiqua" w:hAnsi="Book Antiqua"/>
          <w:sz w:val="24"/>
          <w:szCs w:val="24"/>
        </w:rPr>
        <w:t xml:space="preserve">necessarily limited </w:t>
      </w:r>
      <w:r w:rsidR="00016987" w:rsidRPr="00731CC1">
        <w:rPr>
          <w:rFonts w:ascii="Book Antiqua" w:hAnsi="Book Antiqua"/>
          <w:i/>
          <w:iCs/>
          <w:sz w:val="24"/>
          <w:szCs w:val="24"/>
        </w:rPr>
        <w:t>to the geographic boundaries of the District Seat</w:t>
      </w:r>
      <w:r w:rsidR="00B867A2" w:rsidRPr="00731CC1">
        <w:rPr>
          <w:rFonts w:ascii="Book Antiqua" w:hAnsi="Book Antiqua"/>
          <w:i/>
          <w:iCs/>
          <w:sz w:val="24"/>
          <w:szCs w:val="24"/>
        </w:rPr>
        <w:t xml:space="preserve"> </w:t>
      </w:r>
      <w:r w:rsidR="00350A36" w:rsidRPr="00731CC1">
        <w:rPr>
          <w:rFonts w:ascii="Book Antiqua" w:hAnsi="Book Antiqua"/>
          <w:sz w:val="24"/>
          <w:szCs w:val="24"/>
        </w:rPr>
        <w:t>or</w:t>
      </w:r>
      <w:r w:rsidR="00B867A2" w:rsidRPr="00731CC1">
        <w:rPr>
          <w:rFonts w:ascii="Book Antiqua" w:hAnsi="Book Antiqua"/>
          <w:sz w:val="24"/>
          <w:szCs w:val="24"/>
        </w:rPr>
        <w:t xml:space="preserve"> </w:t>
      </w:r>
      <w:r w:rsidR="00093D15" w:rsidRPr="00731CC1">
        <w:rPr>
          <w:rFonts w:ascii="Book Antiqua" w:hAnsi="Book Antiqua"/>
          <w:sz w:val="24"/>
          <w:szCs w:val="24"/>
        </w:rPr>
        <w:t xml:space="preserve">other </w:t>
      </w:r>
      <w:r w:rsidR="00B867A2" w:rsidRPr="00731CC1">
        <w:rPr>
          <w:rFonts w:ascii="Book Antiqua" w:hAnsi="Book Antiqua"/>
          <w:sz w:val="24"/>
          <w:szCs w:val="24"/>
        </w:rPr>
        <w:t xml:space="preserve">exclusive </w:t>
      </w:r>
      <w:r w:rsidR="00350A36" w:rsidRPr="00731CC1">
        <w:rPr>
          <w:rFonts w:ascii="Book Antiqua" w:hAnsi="Book Antiqua"/>
          <w:sz w:val="24"/>
          <w:szCs w:val="24"/>
        </w:rPr>
        <w:t xml:space="preserve">legislation </w:t>
      </w:r>
      <w:r w:rsidR="00B867A2" w:rsidRPr="00731CC1">
        <w:rPr>
          <w:rFonts w:ascii="Book Antiqua" w:hAnsi="Book Antiqua"/>
          <w:sz w:val="24"/>
          <w:szCs w:val="24"/>
        </w:rPr>
        <w:t>properties</w:t>
      </w:r>
      <w:r w:rsidR="00B867A2" w:rsidRPr="00BC3771">
        <w:rPr>
          <w:rFonts w:ascii="Book Antiqua" w:hAnsi="Book Antiqua"/>
          <w:sz w:val="24"/>
          <w:szCs w:val="24"/>
        </w:rPr>
        <w:t>,</w:t>
      </w:r>
      <w:r w:rsidR="00016987" w:rsidRPr="00BC3771">
        <w:rPr>
          <w:rFonts w:ascii="Book Antiqua" w:hAnsi="Book Antiqua"/>
          <w:sz w:val="24"/>
          <w:szCs w:val="24"/>
        </w:rPr>
        <w:t xml:space="preserve">” replied </w:t>
      </w:r>
      <w:r w:rsidR="00362F2F" w:rsidRPr="00BC3771">
        <w:rPr>
          <w:rFonts w:ascii="Book Antiqua" w:hAnsi="Book Antiqua"/>
          <w:sz w:val="24"/>
          <w:szCs w:val="24"/>
        </w:rPr>
        <w:t>Will.</w:t>
      </w:r>
      <w:r w:rsidR="003F7E96" w:rsidRPr="00BC3771">
        <w:rPr>
          <w:rFonts w:ascii="Book Antiqua" w:hAnsi="Book Antiqua"/>
          <w:sz w:val="24"/>
          <w:szCs w:val="24"/>
        </w:rPr>
        <w:t xml:space="preserve"> “If the </w:t>
      </w:r>
      <w:r w:rsidR="00725889" w:rsidRPr="00BC3771">
        <w:rPr>
          <w:rFonts w:ascii="Book Antiqua" w:hAnsi="Book Antiqua"/>
          <w:sz w:val="24"/>
          <w:szCs w:val="24"/>
        </w:rPr>
        <w:t xml:space="preserve">unique </w:t>
      </w:r>
      <w:r w:rsidR="003F7E96" w:rsidRPr="00BC3771">
        <w:rPr>
          <w:rFonts w:ascii="Book Antiqua" w:hAnsi="Book Antiqua"/>
          <w:sz w:val="24"/>
          <w:szCs w:val="24"/>
        </w:rPr>
        <w:t xml:space="preserve">powers </w:t>
      </w:r>
      <w:r w:rsidR="000534DC" w:rsidRPr="00BC3771">
        <w:rPr>
          <w:rFonts w:ascii="Book Antiqua" w:hAnsi="Book Antiqua"/>
          <w:sz w:val="24"/>
          <w:szCs w:val="24"/>
        </w:rPr>
        <w:t>detailed in Clause 17</w:t>
      </w:r>
      <w:r w:rsidR="00725889" w:rsidRPr="00BC3771">
        <w:rPr>
          <w:rFonts w:ascii="Book Antiqua" w:hAnsi="Book Antiqua"/>
          <w:sz w:val="24"/>
          <w:szCs w:val="24"/>
        </w:rPr>
        <w:t xml:space="preserve"> </w:t>
      </w:r>
      <w:r w:rsidR="003F7E96" w:rsidRPr="00994264">
        <w:rPr>
          <w:rFonts w:ascii="Book Antiqua" w:hAnsi="Book Antiqua"/>
          <w:i/>
          <w:iCs/>
          <w:sz w:val="24"/>
          <w:szCs w:val="24"/>
        </w:rPr>
        <w:t>were</w:t>
      </w:r>
      <w:r w:rsidR="003F7E96" w:rsidRPr="00BC3771">
        <w:rPr>
          <w:rFonts w:ascii="Book Antiqua" w:hAnsi="Book Antiqua"/>
          <w:sz w:val="24"/>
          <w:szCs w:val="24"/>
        </w:rPr>
        <w:t xml:space="preserve"> </w:t>
      </w:r>
      <w:r w:rsidR="00FC2EFA" w:rsidRPr="00BC3771">
        <w:rPr>
          <w:rFonts w:ascii="Book Antiqua" w:hAnsi="Book Antiqua"/>
          <w:sz w:val="24"/>
          <w:szCs w:val="24"/>
        </w:rPr>
        <w:t>physically</w:t>
      </w:r>
      <w:r w:rsidR="00F52029" w:rsidRPr="00BC3771">
        <w:rPr>
          <w:rFonts w:ascii="Book Antiqua" w:hAnsi="Book Antiqua"/>
          <w:sz w:val="24"/>
          <w:szCs w:val="24"/>
        </w:rPr>
        <w:t xml:space="preserve"> </w:t>
      </w:r>
      <w:r w:rsidR="003F7E96" w:rsidRPr="00BC3771">
        <w:rPr>
          <w:rFonts w:ascii="Book Antiqua" w:hAnsi="Book Antiqua"/>
          <w:sz w:val="24"/>
          <w:szCs w:val="24"/>
        </w:rPr>
        <w:t>limited to the exclusive legislative boundaries</w:t>
      </w:r>
      <w:r w:rsidR="000534DC" w:rsidRPr="00BC3771">
        <w:rPr>
          <w:rFonts w:ascii="Book Antiqua" w:hAnsi="Book Antiqua"/>
          <w:sz w:val="24"/>
          <w:szCs w:val="24"/>
        </w:rPr>
        <w:t xml:space="preserve"> of the various parcels</w:t>
      </w:r>
      <w:r w:rsidR="003F7E96" w:rsidRPr="00BC3771">
        <w:rPr>
          <w:rFonts w:ascii="Book Antiqua" w:hAnsi="Book Antiqua"/>
          <w:sz w:val="24"/>
          <w:szCs w:val="24"/>
        </w:rPr>
        <w:t xml:space="preserve">, our history would have </w:t>
      </w:r>
      <w:r w:rsidR="00E76E56" w:rsidRPr="00BC3771">
        <w:rPr>
          <w:rFonts w:ascii="Book Antiqua" w:hAnsi="Book Antiqua"/>
          <w:sz w:val="24"/>
          <w:szCs w:val="24"/>
        </w:rPr>
        <w:t>followed the strict confines of the Constitution</w:t>
      </w:r>
      <w:r w:rsidR="000B349A" w:rsidRPr="00BC3771">
        <w:rPr>
          <w:rFonts w:ascii="Book Antiqua" w:hAnsi="Book Antiqua"/>
          <w:sz w:val="24"/>
          <w:szCs w:val="24"/>
        </w:rPr>
        <w:t xml:space="preserve">, </w:t>
      </w:r>
      <w:r w:rsidR="00350A36">
        <w:rPr>
          <w:rFonts w:ascii="Book Antiqua" w:hAnsi="Book Antiqua"/>
          <w:sz w:val="24"/>
          <w:szCs w:val="24"/>
        </w:rPr>
        <w:t xml:space="preserve">to our </w:t>
      </w:r>
      <w:r w:rsidR="00093D15">
        <w:rPr>
          <w:rFonts w:ascii="Book Antiqua" w:hAnsi="Book Antiqua"/>
          <w:sz w:val="24"/>
          <w:szCs w:val="24"/>
        </w:rPr>
        <w:t>decided benefit</w:t>
      </w:r>
      <w:r w:rsidR="005C7267" w:rsidRPr="00BC3771">
        <w:rPr>
          <w:rFonts w:ascii="Book Antiqua" w:hAnsi="Book Antiqua"/>
          <w:sz w:val="24"/>
          <w:szCs w:val="24"/>
        </w:rPr>
        <w:t>.</w:t>
      </w:r>
      <w:r w:rsidR="00350A36">
        <w:rPr>
          <w:rFonts w:ascii="Book Antiqua" w:hAnsi="Book Antiqua"/>
          <w:sz w:val="24"/>
          <w:szCs w:val="24"/>
        </w:rPr>
        <w:t xml:space="preserve"> Indeed, w</w:t>
      </w:r>
      <w:r w:rsidR="00C5321B">
        <w:rPr>
          <w:rFonts w:ascii="Book Antiqua" w:hAnsi="Book Antiqua"/>
          <w:sz w:val="24"/>
          <w:szCs w:val="24"/>
        </w:rPr>
        <w:t xml:space="preserve">hat a glorious history these United States would have had, if only this </w:t>
      </w:r>
      <w:r w:rsidR="00C5321B" w:rsidRPr="00994264">
        <w:rPr>
          <w:rFonts w:ascii="Book Antiqua" w:hAnsi="Book Antiqua"/>
          <w:i/>
          <w:iCs/>
          <w:sz w:val="24"/>
          <w:szCs w:val="24"/>
        </w:rPr>
        <w:t>one</w:t>
      </w:r>
      <w:r w:rsidR="00C5321B">
        <w:rPr>
          <w:rFonts w:ascii="Book Antiqua" w:hAnsi="Book Antiqua"/>
          <w:sz w:val="24"/>
          <w:szCs w:val="24"/>
        </w:rPr>
        <w:t xml:space="preserve"> clause </w:t>
      </w:r>
      <w:r w:rsidR="00093D15">
        <w:rPr>
          <w:rFonts w:ascii="Book Antiqua" w:hAnsi="Book Antiqua"/>
          <w:sz w:val="24"/>
          <w:szCs w:val="24"/>
        </w:rPr>
        <w:t>had been</w:t>
      </w:r>
      <w:r w:rsidR="00C5321B">
        <w:rPr>
          <w:rFonts w:ascii="Book Antiqua" w:hAnsi="Book Antiqua"/>
          <w:sz w:val="24"/>
          <w:szCs w:val="24"/>
        </w:rPr>
        <w:t xml:space="preserve"> </w:t>
      </w:r>
      <w:r w:rsidR="00350A36">
        <w:rPr>
          <w:rFonts w:ascii="Book Antiqua" w:hAnsi="Book Antiqua"/>
          <w:sz w:val="24"/>
          <w:szCs w:val="24"/>
        </w:rPr>
        <w:t xml:space="preserve">adequately confronted </w:t>
      </w:r>
      <w:r w:rsidR="00093D15">
        <w:rPr>
          <w:rFonts w:ascii="Book Antiqua" w:hAnsi="Book Antiqua"/>
          <w:sz w:val="24"/>
          <w:szCs w:val="24"/>
        </w:rPr>
        <w:t>back in 1791, or 1819, or 1821, as I’ll get to later</w:t>
      </w:r>
      <w:r w:rsidR="00350A36">
        <w:rPr>
          <w:rFonts w:ascii="Book Antiqua" w:hAnsi="Book Antiqua"/>
          <w:sz w:val="24"/>
          <w:szCs w:val="24"/>
        </w:rPr>
        <w:t>.</w:t>
      </w:r>
    </w:p>
    <w:p w14:paraId="1C5705B7" w14:textId="18B491C4" w:rsidR="00350A36" w:rsidRDefault="000B349A" w:rsidP="00F46CED">
      <w:pPr>
        <w:tabs>
          <w:tab w:val="right" w:pos="10066"/>
        </w:tabs>
        <w:ind w:left="0" w:firstLine="0"/>
        <w:rPr>
          <w:rFonts w:ascii="Book Antiqua" w:hAnsi="Book Antiqua"/>
          <w:sz w:val="24"/>
          <w:szCs w:val="24"/>
        </w:rPr>
      </w:pPr>
      <w:r w:rsidRPr="00BC3771">
        <w:rPr>
          <w:rFonts w:ascii="Book Antiqua" w:hAnsi="Book Antiqua"/>
          <w:sz w:val="24"/>
          <w:szCs w:val="24"/>
        </w:rPr>
        <w:t>“B</w:t>
      </w:r>
      <w:r w:rsidR="00C5321B">
        <w:rPr>
          <w:rFonts w:ascii="Book Antiqua" w:hAnsi="Book Antiqua"/>
          <w:sz w:val="24"/>
          <w:szCs w:val="24"/>
        </w:rPr>
        <w:t>ut, given our</w:t>
      </w:r>
      <w:r w:rsidR="00350A36">
        <w:rPr>
          <w:rFonts w:ascii="Book Antiqua" w:hAnsi="Book Antiqua"/>
          <w:sz w:val="24"/>
          <w:szCs w:val="24"/>
        </w:rPr>
        <w:t xml:space="preserve"> actual</w:t>
      </w:r>
      <w:r w:rsidR="00C5321B">
        <w:rPr>
          <w:rFonts w:ascii="Book Antiqua" w:hAnsi="Book Antiqua"/>
          <w:sz w:val="24"/>
          <w:szCs w:val="24"/>
        </w:rPr>
        <w:t xml:space="preserve"> history, </w:t>
      </w:r>
      <w:r w:rsidR="00C5321B" w:rsidRPr="00731CC1">
        <w:rPr>
          <w:rFonts w:ascii="Book Antiqua" w:hAnsi="Book Antiqua"/>
          <w:i/>
          <w:iCs/>
          <w:sz w:val="24"/>
          <w:szCs w:val="24"/>
        </w:rPr>
        <w:t>b</w:t>
      </w:r>
      <w:r w:rsidRPr="00731CC1">
        <w:rPr>
          <w:rFonts w:ascii="Book Antiqua" w:hAnsi="Book Antiqua"/>
          <w:i/>
          <w:iCs/>
          <w:sz w:val="24"/>
          <w:szCs w:val="24"/>
        </w:rPr>
        <w:t>e thankful you are wrong</w:t>
      </w:r>
      <w:r w:rsidRPr="00BC3771">
        <w:rPr>
          <w:rFonts w:ascii="Book Antiqua" w:hAnsi="Book Antiqua"/>
          <w:sz w:val="24"/>
          <w:szCs w:val="24"/>
        </w:rPr>
        <w:t xml:space="preserve">. </w:t>
      </w:r>
      <w:r w:rsidR="00350A36">
        <w:rPr>
          <w:rFonts w:ascii="Book Antiqua" w:hAnsi="Book Antiqua"/>
          <w:sz w:val="24"/>
          <w:szCs w:val="24"/>
        </w:rPr>
        <w:t>For if</w:t>
      </w:r>
      <w:r w:rsidRPr="00BC3771">
        <w:rPr>
          <w:rFonts w:ascii="Book Antiqua" w:hAnsi="Book Antiqua"/>
          <w:sz w:val="24"/>
          <w:szCs w:val="24"/>
        </w:rPr>
        <w:t xml:space="preserve"> you were right, </w:t>
      </w:r>
      <w:r w:rsidR="00B867A2" w:rsidRPr="00BC3771">
        <w:rPr>
          <w:rFonts w:ascii="Book Antiqua" w:hAnsi="Book Antiqua"/>
          <w:sz w:val="24"/>
          <w:szCs w:val="24"/>
        </w:rPr>
        <w:t>but</w:t>
      </w:r>
      <w:r w:rsidRPr="00BC3771">
        <w:rPr>
          <w:rFonts w:ascii="Book Antiqua" w:hAnsi="Book Antiqua"/>
          <w:sz w:val="24"/>
          <w:szCs w:val="24"/>
        </w:rPr>
        <w:t xml:space="preserve"> our opponents</w:t>
      </w:r>
      <w:r w:rsidR="00350A36">
        <w:rPr>
          <w:rFonts w:ascii="Book Antiqua" w:hAnsi="Book Antiqua"/>
          <w:sz w:val="24"/>
          <w:szCs w:val="24"/>
        </w:rPr>
        <w:t xml:space="preserve"> were</w:t>
      </w:r>
      <w:r w:rsidRPr="00BC3771">
        <w:rPr>
          <w:rFonts w:ascii="Book Antiqua" w:hAnsi="Book Antiqua"/>
          <w:sz w:val="24"/>
          <w:szCs w:val="24"/>
        </w:rPr>
        <w:t xml:space="preserve"> </w:t>
      </w:r>
      <w:r w:rsidR="00B867A2" w:rsidRPr="00BC3771">
        <w:rPr>
          <w:rFonts w:ascii="Book Antiqua" w:hAnsi="Book Antiqua"/>
          <w:sz w:val="24"/>
          <w:szCs w:val="24"/>
        </w:rPr>
        <w:t xml:space="preserve">still able to do as they do, </w:t>
      </w:r>
      <w:r w:rsidR="00B867A2" w:rsidRPr="00093D15">
        <w:rPr>
          <w:rFonts w:ascii="Book Antiqua" w:hAnsi="Book Antiqua"/>
          <w:i/>
          <w:iCs/>
          <w:sz w:val="24"/>
          <w:szCs w:val="24"/>
        </w:rPr>
        <w:t xml:space="preserve">then </w:t>
      </w:r>
      <w:r w:rsidR="00350A36" w:rsidRPr="00093D15">
        <w:rPr>
          <w:rFonts w:ascii="Book Antiqua" w:hAnsi="Book Antiqua"/>
          <w:i/>
          <w:iCs/>
          <w:sz w:val="24"/>
          <w:szCs w:val="24"/>
        </w:rPr>
        <w:t>we could never win</w:t>
      </w:r>
      <w:r w:rsidR="00350A36">
        <w:rPr>
          <w:rFonts w:ascii="Book Antiqua" w:hAnsi="Book Antiqua"/>
          <w:sz w:val="24"/>
          <w:szCs w:val="24"/>
        </w:rPr>
        <w:t xml:space="preserve">, except by playing their game of </w:t>
      </w:r>
      <w:r w:rsidR="00093D15">
        <w:rPr>
          <w:rFonts w:ascii="Book Antiqua" w:hAnsi="Book Antiqua"/>
          <w:sz w:val="24"/>
          <w:szCs w:val="24"/>
        </w:rPr>
        <w:t xml:space="preserve">trying to </w:t>
      </w:r>
      <w:r w:rsidR="00350A36">
        <w:rPr>
          <w:rFonts w:ascii="Book Antiqua" w:hAnsi="Book Antiqua"/>
          <w:sz w:val="24"/>
          <w:szCs w:val="24"/>
        </w:rPr>
        <w:t>elect</w:t>
      </w:r>
      <w:r w:rsidR="00093D15">
        <w:rPr>
          <w:rFonts w:ascii="Book Antiqua" w:hAnsi="Book Antiqua"/>
          <w:sz w:val="24"/>
          <w:szCs w:val="24"/>
        </w:rPr>
        <w:t xml:space="preserve"> like-minded</w:t>
      </w:r>
      <w:r w:rsidR="00350A36">
        <w:rPr>
          <w:rFonts w:ascii="Book Antiqua" w:hAnsi="Book Antiqua"/>
          <w:sz w:val="24"/>
          <w:szCs w:val="24"/>
        </w:rPr>
        <w:t xml:space="preserve"> angels.</w:t>
      </w:r>
    </w:p>
    <w:p w14:paraId="6248C12D" w14:textId="18608BB9" w:rsidR="00093D15" w:rsidRDefault="00093D15" w:rsidP="00F46CED">
      <w:pPr>
        <w:tabs>
          <w:tab w:val="right" w:pos="10066"/>
        </w:tabs>
        <w:ind w:left="0" w:firstLine="0"/>
        <w:rPr>
          <w:rFonts w:ascii="Book Antiqua" w:hAnsi="Book Antiqua"/>
          <w:sz w:val="24"/>
          <w:szCs w:val="24"/>
        </w:rPr>
      </w:pPr>
      <w:r>
        <w:rPr>
          <w:rFonts w:ascii="Book Antiqua" w:hAnsi="Book Antiqua"/>
          <w:sz w:val="24"/>
          <w:szCs w:val="24"/>
        </w:rPr>
        <w:t xml:space="preserve">“But, thankfully, we do not </w:t>
      </w:r>
      <w:r w:rsidR="00EC1575">
        <w:rPr>
          <w:rFonts w:ascii="Book Antiqua" w:hAnsi="Book Antiqua"/>
          <w:sz w:val="24"/>
          <w:szCs w:val="24"/>
        </w:rPr>
        <w:t xml:space="preserve">save or restore our Republic by resorting to mob-rule Democracy. We save our Republic </w:t>
      </w:r>
      <w:r w:rsidR="00EC1575" w:rsidRPr="00731CC1">
        <w:rPr>
          <w:rFonts w:ascii="Book Antiqua" w:hAnsi="Book Antiqua"/>
          <w:i/>
          <w:iCs/>
          <w:sz w:val="24"/>
          <w:szCs w:val="24"/>
        </w:rPr>
        <w:t xml:space="preserve">by learning the principle of </w:t>
      </w:r>
      <w:r w:rsidR="00731CC1">
        <w:rPr>
          <w:rFonts w:ascii="Book Antiqua" w:hAnsi="Book Antiqua"/>
          <w:i/>
          <w:iCs/>
          <w:sz w:val="24"/>
          <w:szCs w:val="24"/>
        </w:rPr>
        <w:t xml:space="preserve">constitutional bypass </w:t>
      </w:r>
      <w:r w:rsidR="000800FC">
        <w:rPr>
          <w:rFonts w:ascii="Book Antiqua" w:hAnsi="Book Antiqua"/>
          <w:i/>
          <w:iCs/>
          <w:sz w:val="24"/>
          <w:szCs w:val="24"/>
        </w:rPr>
        <w:t xml:space="preserve">that was so long ago </w:t>
      </w:r>
      <w:r w:rsidR="00731CC1">
        <w:rPr>
          <w:rFonts w:ascii="Book Antiqua" w:hAnsi="Book Antiqua"/>
          <w:i/>
          <w:iCs/>
          <w:sz w:val="24"/>
          <w:szCs w:val="24"/>
        </w:rPr>
        <w:t>successfully implemented</w:t>
      </w:r>
      <w:r w:rsidR="00DA3BE7">
        <w:rPr>
          <w:rFonts w:ascii="Book Antiqua" w:hAnsi="Book Antiqua"/>
          <w:sz w:val="24"/>
          <w:szCs w:val="24"/>
        </w:rPr>
        <w:t xml:space="preserve"> and then acting accordingly.</w:t>
      </w:r>
    </w:p>
    <w:p w14:paraId="1289CD60" w14:textId="00341150" w:rsidR="000B349A" w:rsidRPr="00BC3771" w:rsidRDefault="00350A36" w:rsidP="00F46CED">
      <w:pPr>
        <w:tabs>
          <w:tab w:val="right" w:pos="10066"/>
        </w:tabs>
        <w:ind w:left="0" w:firstLine="0"/>
        <w:rPr>
          <w:rFonts w:ascii="Book Antiqua" w:hAnsi="Book Antiqua"/>
          <w:sz w:val="24"/>
          <w:szCs w:val="24"/>
        </w:rPr>
      </w:pPr>
      <w:r>
        <w:rPr>
          <w:rFonts w:ascii="Book Antiqua" w:hAnsi="Book Antiqua"/>
          <w:sz w:val="24"/>
          <w:szCs w:val="24"/>
        </w:rPr>
        <w:t>“</w:t>
      </w:r>
      <w:r w:rsidR="00EC1575">
        <w:rPr>
          <w:rFonts w:ascii="Book Antiqua" w:hAnsi="Book Antiqua"/>
          <w:sz w:val="24"/>
          <w:szCs w:val="24"/>
        </w:rPr>
        <w:t>You must</w:t>
      </w:r>
      <w:r w:rsidR="000800FC">
        <w:rPr>
          <w:rFonts w:ascii="Book Antiqua" w:hAnsi="Book Antiqua"/>
          <w:sz w:val="24"/>
          <w:szCs w:val="24"/>
        </w:rPr>
        <w:t xml:space="preserve"> </w:t>
      </w:r>
      <w:r w:rsidR="00EC1575">
        <w:rPr>
          <w:rFonts w:ascii="Book Antiqua" w:hAnsi="Book Antiqua"/>
          <w:sz w:val="24"/>
          <w:szCs w:val="24"/>
        </w:rPr>
        <w:t>r</w:t>
      </w:r>
      <w:r>
        <w:rPr>
          <w:rFonts w:ascii="Book Antiqua" w:hAnsi="Book Antiqua"/>
          <w:sz w:val="24"/>
          <w:szCs w:val="24"/>
        </w:rPr>
        <w:t xml:space="preserve">ealize </w:t>
      </w:r>
      <w:r w:rsidR="00994264">
        <w:rPr>
          <w:rFonts w:ascii="Book Antiqua" w:hAnsi="Book Antiqua"/>
          <w:sz w:val="24"/>
          <w:szCs w:val="24"/>
        </w:rPr>
        <w:t xml:space="preserve">that </w:t>
      </w:r>
      <w:r>
        <w:rPr>
          <w:rFonts w:ascii="Book Antiqua" w:hAnsi="Book Antiqua"/>
          <w:sz w:val="24"/>
          <w:szCs w:val="24"/>
        </w:rPr>
        <w:t xml:space="preserve">our opponents are extremely bright and exceedingly </w:t>
      </w:r>
      <w:r w:rsidR="000B349A" w:rsidRPr="00BC3771">
        <w:rPr>
          <w:rFonts w:ascii="Book Antiqua" w:hAnsi="Book Antiqua"/>
          <w:sz w:val="24"/>
          <w:szCs w:val="24"/>
        </w:rPr>
        <w:t>clever</w:t>
      </w:r>
      <w:r w:rsidR="00EC1575">
        <w:rPr>
          <w:rFonts w:ascii="Book Antiqua" w:hAnsi="Book Antiqua"/>
          <w:sz w:val="24"/>
          <w:szCs w:val="24"/>
        </w:rPr>
        <w:t>, and that they are playing for keeps.</w:t>
      </w:r>
      <w:r w:rsidR="0050293C" w:rsidRPr="00BC3771">
        <w:rPr>
          <w:rFonts w:ascii="Book Antiqua" w:hAnsi="Book Antiqua"/>
          <w:sz w:val="24"/>
          <w:szCs w:val="24"/>
        </w:rPr>
        <w:t xml:space="preserve"> We </w:t>
      </w:r>
      <w:r w:rsidR="00DA3BE7">
        <w:rPr>
          <w:rFonts w:ascii="Book Antiqua" w:hAnsi="Book Antiqua"/>
          <w:sz w:val="24"/>
          <w:szCs w:val="24"/>
        </w:rPr>
        <w:t>have to</w:t>
      </w:r>
      <w:r w:rsidR="005E5B75" w:rsidRPr="00BC3771">
        <w:rPr>
          <w:rFonts w:ascii="Book Antiqua" w:hAnsi="Book Antiqua"/>
          <w:sz w:val="24"/>
          <w:szCs w:val="24"/>
        </w:rPr>
        <w:t xml:space="preserve"> be </w:t>
      </w:r>
      <w:r w:rsidR="0050293C" w:rsidRPr="00BC3771">
        <w:rPr>
          <w:rFonts w:ascii="Book Antiqua" w:hAnsi="Book Antiqua"/>
          <w:sz w:val="24"/>
          <w:szCs w:val="24"/>
        </w:rPr>
        <w:t>better</w:t>
      </w:r>
      <w:r w:rsidR="00AE60FB">
        <w:rPr>
          <w:rFonts w:ascii="Book Antiqua" w:hAnsi="Book Antiqua"/>
          <w:sz w:val="24"/>
          <w:szCs w:val="24"/>
        </w:rPr>
        <w:t xml:space="preserve"> than them</w:t>
      </w:r>
      <w:r w:rsidR="0050293C" w:rsidRPr="00BC3771">
        <w:rPr>
          <w:rFonts w:ascii="Book Antiqua" w:hAnsi="Book Antiqua"/>
          <w:sz w:val="24"/>
          <w:szCs w:val="24"/>
        </w:rPr>
        <w:t xml:space="preserve">, and </w:t>
      </w:r>
      <w:r w:rsidR="00C5321B">
        <w:rPr>
          <w:rFonts w:ascii="Book Antiqua" w:hAnsi="Book Antiqua"/>
          <w:sz w:val="24"/>
          <w:szCs w:val="24"/>
        </w:rPr>
        <w:t xml:space="preserve">we must </w:t>
      </w:r>
      <w:r w:rsidR="0050293C" w:rsidRPr="00BC3771">
        <w:rPr>
          <w:rFonts w:ascii="Book Antiqua" w:hAnsi="Book Antiqua"/>
          <w:sz w:val="24"/>
          <w:szCs w:val="24"/>
        </w:rPr>
        <w:t xml:space="preserve">get </w:t>
      </w:r>
      <w:r w:rsidR="00EC1575">
        <w:rPr>
          <w:rFonts w:ascii="Book Antiqua" w:hAnsi="Book Antiqua"/>
          <w:sz w:val="24"/>
          <w:szCs w:val="24"/>
        </w:rPr>
        <w:t xml:space="preserve">out </w:t>
      </w:r>
      <w:r w:rsidR="0050293C" w:rsidRPr="00BC3771">
        <w:rPr>
          <w:rFonts w:ascii="Book Antiqua" w:hAnsi="Book Antiqua"/>
          <w:sz w:val="24"/>
          <w:szCs w:val="24"/>
        </w:rPr>
        <w:t xml:space="preserve">ahead, </w:t>
      </w:r>
      <w:r w:rsidR="00EC1575">
        <w:rPr>
          <w:rFonts w:ascii="Book Antiqua" w:hAnsi="Book Antiqua"/>
          <w:sz w:val="24"/>
          <w:szCs w:val="24"/>
        </w:rPr>
        <w:t xml:space="preserve">and </w:t>
      </w:r>
      <w:r w:rsidR="0050293C" w:rsidRPr="00BC3771">
        <w:rPr>
          <w:rFonts w:ascii="Book Antiqua" w:hAnsi="Book Antiqua"/>
          <w:sz w:val="24"/>
          <w:szCs w:val="24"/>
        </w:rPr>
        <w:t>expos</w:t>
      </w:r>
      <w:r w:rsidR="00EC1575">
        <w:rPr>
          <w:rFonts w:ascii="Book Antiqua" w:hAnsi="Book Antiqua"/>
          <w:sz w:val="24"/>
          <w:szCs w:val="24"/>
        </w:rPr>
        <w:t>e</w:t>
      </w:r>
      <w:r w:rsidR="0050293C" w:rsidRPr="00BC3771">
        <w:rPr>
          <w:rFonts w:ascii="Book Antiqua" w:hAnsi="Book Antiqua"/>
          <w:sz w:val="24"/>
          <w:szCs w:val="24"/>
        </w:rPr>
        <w:t xml:space="preserve"> their </w:t>
      </w:r>
      <w:r w:rsidR="00EC1575">
        <w:rPr>
          <w:rFonts w:ascii="Book Antiqua" w:hAnsi="Book Antiqua"/>
          <w:sz w:val="24"/>
          <w:szCs w:val="24"/>
        </w:rPr>
        <w:t xml:space="preserve">evil </w:t>
      </w:r>
      <w:r w:rsidR="0050293C" w:rsidRPr="00BC3771">
        <w:rPr>
          <w:rFonts w:ascii="Book Antiqua" w:hAnsi="Book Antiqua"/>
          <w:sz w:val="24"/>
          <w:szCs w:val="24"/>
        </w:rPr>
        <w:t>playbook</w:t>
      </w:r>
      <w:r w:rsidR="005E5B75" w:rsidRPr="00BC3771">
        <w:rPr>
          <w:rFonts w:ascii="Book Antiqua" w:hAnsi="Book Antiqua"/>
          <w:sz w:val="24"/>
          <w:szCs w:val="24"/>
        </w:rPr>
        <w:t xml:space="preserve"> to the </w:t>
      </w:r>
      <w:r w:rsidR="00C5321B">
        <w:rPr>
          <w:rFonts w:ascii="Book Antiqua" w:hAnsi="Book Antiqua"/>
          <w:sz w:val="24"/>
          <w:szCs w:val="24"/>
        </w:rPr>
        <w:t xml:space="preserve">purifying </w:t>
      </w:r>
      <w:r w:rsidR="005E5B75" w:rsidRPr="00BC3771">
        <w:rPr>
          <w:rFonts w:ascii="Book Antiqua" w:hAnsi="Book Antiqua"/>
          <w:sz w:val="24"/>
          <w:szCs w:val="24"/>
        </w:rPr>
        <w:t xml:space="preserve">light of </w:t>
      </w:r>
      <w:r w:rsidR="00AE60FB">
        <w:rPr>
          <w:rFonts w:ascii="Book Antiqua" w:hAnsi="Book Antiqua"/>
          <w:sz w:val="24"/>
          <w:szCs w:val="24"/>
        </w:rPr>
        <w:t>day</w:t>
      </w:r>
      <w:r w:rsidR="005E5B75" w:rsidRPr="00BC3771">
        <w:rPr>
          <w:rFonts w:ascii="Book Antiqua" w:hAnsi="Book Antiqua"/>
          <w:sz w:val="24"/>
          <w:szCs w:val="24"/>
        </w:rPr>
        <w:t>.</w:t>
      </w:r>
    </w:p>
    <w:p w14:paraId="38758D51" w14:textId="41890101" w:rsidR="009F71FF" w:rsidRPr="00BC3771" w:rsidRDefault="009F71FF"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50293C" w:rsidRPr="00BC3771">
        <w:rPr>
          <w:rFonts w:ascii="Book Antiqua" w:hAnsi="Book Antiqua"/>
          <w:sz w:val="24"/>
          <w:szCs w:val="24"/>
        </w:rPr>
        <w:t xml:space="preserve">Given our sad state of </w:t>
      </w:r>
      <w:r w:rsidR="00350A36">
        <w:rPr>
          <w:rFonts w:ascii="Book Antiqua" w:hAnsi="Book Antiqua"/>
          <w:sz w:val="24"/>
          <w:szCs w:val="24"/>
        </w:rPr>
        <w:t xml:space="preserve">current </w:t>
      </w:r>
      <w:r w:rsidR="0050293C" w:rsidRPr="00BC3771">
        <w:rPr>
          <w:rFonts w:ascii="Book Antiqua" w:hAnsi="Book Antiqua"/>
          <w:sz w:val="24"/>
          <w:szCs w:val="24"/>
        </w:rPr>
        <w:t>affairs</w:t>
      </w:r>
      <w:r w:rsidR="005E5B75" w:rsidRPr="00BC3771">
        <w:rPr>
          <w:rFonts w:ascii="Book Antiqua" w:hAnsi="Book Antiqua"/>
          <w:sz w:val="24"/>
          <w:szCs w:val="24"/>
        </w:rPr>
        <w:t>,</w:t>
      </w:r>
      <w:r w:rsidR="0050293C" w:rsidRPr="00BC3771">
        <w:rPr>
          <w:rFonts w:ascii="Book Antiqua" w:hAnsi="Book Antiqua"/>
          <w:sz w:val="24"/>
          <w:szCs w:val="24"/>
        </w:rPr>
        <w:t xml:space="preserve"> </w:t>
      </w:r>
      <w:r w:rsidR="00350A36">
        <w:rPr>
          <w:rFonts w:ascii="Book Antiqua" w:hAnsi="Book Antiqua"/>
          <w:sz w:val="24"/>
          <w:szCs w:val="24"/>
        </w:rPr>
        <w:t xml:space="preserve">it is obvious </w:t>
      </w:r>
      <w:r w:rsidR="004561E3" w:rsidRPr="00BC3771">
        <w:rPr>
          <w:rFonts w:ascii="Book Antiqua" w:hAnsi="Book Antiqua"/>
          <w:sz w:val="24"/>
          <w:szCs w:val="24"/>
        </w:rPr>
        <w:t xml:space="preserve">someone necessarily found a way to </w:t>
      </w:r>
      <w:r w:rsidR="00AE60FB">
        <w:rPr>
          <w:rFonts w:ascii="Book Antiqua" w:hAnsi="Book Antiqua"/>
          <w:sz w:val="24"/>
          <w:szCs w:val="24"/>
        </w:rPr>
        <w:t>expand</w:t>
      </w:r>
      <w:r w:rsidR="004561E3" w:rsidRPr="00BC3771">
        <w:rPr>
          <w:rFonts w:ascii="Book Antiqua" w:hAnsi="Book Antiqua"/>
          <w:sz w:val="24"/>
          <w:szCs w:val="24"/>
        </w:rPr>
        <w:t xml:space="preserve"> this exclusive legislation power beyond its </w:t>
      </w:r>
      <w:r w:rsidR="005C7267" w:rsidRPr="00BC3771">
        <w:rPr>
          <w:rFonts w:ascii="Book Antiqua" w:hAnsi="Book Antiqua"/>
          <w:sz w:val="24"/>
          <w:szCs w:val="24"/>
        </w:rPr>
        <w:t xml:space="preserve">proper </w:t>
      </w:r>
      <w:r w:rsidR="004561E3" w:rsidRPr="00BC3771">
        <w:rPr>
          <w:rFonts w:ascii="Book Antiqua" w:hAnsi="Book Antiqua"/>
          <w:sz w:val="24"/>
          <w:szCs w:val="24"/>
        </w:rPr>
        <w:t xml:space="preserve">confines. And, of course, </w:t>
      </w:r>
      <w:r w:rsidR="00350A36">
        <w:rPr>
          <w:rFonts w:ascii="Book Antiqua" w:hAnsi="Book Antiqua"/>
          <w:sz w:val="24"/>
          <w:szCs w:val="24"/>
        </w:rPr>
        <w:t xml:space="preserve">that </w:t>
      </w:r>
      <w:r w:rsidR="004561E3" w:rsidRPr="00BC3771">
        <w:rPr>
          <w:rFonts w:ascii="Book Antiqua" w:hAnsi="Book Antiqua"/>
          <w:sz w:val="24"/>
          <w:szCs w:val="24"/>
        </w:rPr>
        <w:t>someone was Alexander Hamilton</w:t>
      </w:r>
      <w:r w:rsidR="00DA3BE7">
        <w:rPr>
          <w:rFonts w:ascii="Book Antiqua" w:hAnsi="Book Antiqua"/>
          <w:sz w:val="24"/>
          <w:szCs w:val="24"/>
        </w:rPr>
        <w:t>, implemented by Marshall.</w:t>
      </w:r>
    </w:p>
    <w:p w14:paraId="600C67CC" w14:textId="363CF60E" w:rsidR="0050293C" w:rsidRPr="00BC3771" w:rsidRDefault="003F7E96" w:rsidP="00F46CED">
      <w:pPr>
        <w:tabs>
          <w:tab w:val="right" w:pos="10066"/>
        </w:tabs>
        <w:ind w:left="0" w:firstLine="0"/>
        <w:rPr>
          <w:rFonts w:ascii="Book Antiqua" w:hAnsi="Book Antiqua"/>
          <w:sz w:val="24"/>
          <w:szCs w:val="24"/>
        </w:rPr>
      </w:pPr>
      <w:r w:rsidRPr="00BC3771">
        <w:rPr>
          <w:rFonts w:ascii="Book Antiqua" w:hAnsi="Book Antiqua"/>
          <w:sz w:val="24"/>
          <w:szCs w:val="24"/>
        </w:rPr>
        <w:t xml:space="preserve">“The best way to answer </w:t>
      </w:r>
      <w:r w:rsidR="005A0F7C" w:rsidRPr="00BC3771">
        <w:rPr>
          <w:rFonts w:ascii="Book Antiqua" w:hAnsi="Book Antiqua"/>
          <w:sz w:val="24"/>
          <w:szCs w:val="24"/>
        </w:rPr>
        <w:t>your latest question</w:t>
      </w:r>
      <w:r w:rsidRPr="00BC3771">
        <w:rPr>
          <w:rFonts w:ascii="Book Antiqua" w:hAnsi="Book Antiqua"/>
          <w:sz w:val="24"/>
          <w:szCs w:val="24"/>
        </w:rPr>
        <w:t xml:space="preserve"> is the same way to answer your original </w:t>
      </w:r>
      <w:r w:rsidR="005A0F7C" w:rsidRPr="00BC3771">
        <w:rPr>
          <w:rFonts w:ascii="Book Antiqua" w:hAnsi="Book Antiqua"/>
          <w:sz w:val="24"/>
          <w:szCs w:val="24"/>
        </w:rPr>
        <w:t>question</w:t>
      </w:r>
      <w:r w:rsidR="00093E66" w:rsidRPr="00BC3771">
        <w:rPr>
          <w:rFonts w:ascii="Book Antiqua" w:hAnsi="Book Antiqua"/>
          <w:sz w:val="24"/>
          <w:szCs w:val="24"/>
        </w:rPr>
        <w:t xml:space="preserve"> yesterday</w:t>
      </w:r>
      <w:r w:rsidRPr="00BC3771">
        <w:rPr>
          <w:rFonts w:ascii="Book Antiqua" w:hAnsi="Book Antiqua"/>
          <w:sz w:val="24"/>
          <w:szCs w:val="24"/>
        </w:rPr>
        <w:t xml:space="preserve">, for they are </w:t>
      </w:r>
      <w:r w:rsidR="00F52029" w:rsidRPr="00BC3771">
        <w:rPr>
          <w:rFonts w:ascii="Book Antiqua" w:hAnsi="Book Antiqua"/>
          <w:sz w:val="24"/>
          <w:szCs w:val="24"/>
        </w:rPr>
        <w:t xml:space="preserve">both </w:t>
      </w:r>
      <w:r w:rsidRPr="00BC3771">
        <w:rPr>
          <w:rFonts w:ascii="Book Antiqua" w:hAnsi="Book Antiqua"/>
          <w:sz w:val="24"/>
          <w:szCs w:val="24"/>
        </w:rPr>
        <w:t>ultimately</w:t>
      </w:r>
      <w:r w:rsidR="00726575" w:rsidRPr="00BC3771">
        <w:rPr>
          <w:rFonts w:ascii="Book Antiqua" w:hAnsi="Book Antiqua"/>
          <w:sz w:val="24"/>
          <w:szCs w:val="24"/>
        </w:rPr>
        <w:t xml:space="preserve"> </w:t>
      </w:r>
      <w:r w:rsidRPr="00BC3771">
        <w:rPr>
          <w:rFonts w:ascii="Book Antiqua" w:hAnsi="Book Antiqua"/>
          <w:sz w:val="24"/>
          <w:szCs w:val="24"/>
        </w:rPr>
        <w:t>the same</w:t>
      </w:r>
      <w:r w:rsidR="00726575" w:rsidRPr="00BC3771">
        <w:rPr>
          <w:rFonts w:ascii="Book Antiqua" w:hAnsi="Book Antiqua"/>
          <w:sz w:val="24"/>
          <w:szCs w:val="24"/>
        </w:rPr>
        <w:t xml:space="preserve"> issue.</w:t>
      </w:r>
    </w:p>
    <w:p w14:paraId="5433471B" w14:textId="03298B55" w:rsidR="00FC2EFA" w:rsidRDefault="0050293C"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DA3BE7">
        <w:rPr>
          <w:rFonts w:ascii="Book Antiqua" w:hAnsi="Book Antiqua"/>
          <w:sz w:val="24"/>
          <w:szCs w:val="24"/>
        </w:rPr>
        <w:t>So, l</w:t>
      </w:r>
      <w:r w:rsidR="003F7E96" w:rsidRPr="00BC3771">
        <w:rPr>
          <w:rFonts w:ascii="Book Antiqua" w:hAnsi="Book Antiqua"/>
          <w:sz w:val="24"/>
          <w:szCs w:val="24"/>
        </w:rPr>
        <w:t xml:space="preserve">et’s </w:t>
      </w:r>
      <w:r w:rsidR="00DA3BE7">
        <w:rPr>
          <w:rFonts w:ascii="Book Antiqua" w:hAnsi="Book Antiqua"/>
          <w:sz w:val="24"/>
          <w:szCs w:val="24"/>
        </w:rPr>
        <w:t xml:space="preserve">go ahead and now </w:t>
      </w:r>
      <w:r w:rsidR="00771632" w:rsidRPr="00BC3771">
        <w:rPr>
          <w:rFonts w:ascii="Book Antiqua" w:hAnsi="Book Antiqua"/>
          <w:sz w:val="24"/>
          <w:szCs w:val="24"/>
        </w:rPr>
        <w:t>di</w:t>
      </w:r>
      <w:r w:rsidR="00B867A2" w:rsidRPr="00BC3771">
        <w:rPr>
          <w:rFonts w:ascii="Book Antiqua" w:hAnsi="Book Antiqua"/>
          <w:sz w:val="24"/>
          <w:szCs w:val="24"/>
        </w:rPr>
        <w:t>g</w:t>
      </w:r>
      <w:r w:rsidR="00771632" w:rsidRPr="00BC3771">
        <w:rPr>
          <w:rFonts w:ascii="Book Antiqua" w:hAnsi="Book Antiqua"/>
          <w:sz w:val="24"/>
          <w:szCs w:val="24"/>
        </w:rPr>
        <w:t xml:space="preserve"> </w:t>
      </w:r>
      <w:r w:rsidR="003F7E96" w:rsidRPr="00BC3771">
        <w:rPr>
          <w:rFonts w:ascii="Book Antiqua" w:hAnsi="Book Antiqua"/>
          <w:sz w:val="24"/>
          <w:szCs w:val="24"/>
        </w:rPr>
        <w:t xml:space="preserve">into </w:t>
      </w:r>
      <w:r w:rsidR="00FC2EFA" w:rsidRPr="00BC3771">
        <w:rPr>
          <w:rFonts w:ascii="Book Antiqua" w:hAnsi="Book Antiqua"/>
          <w:sz w:val="24"/>
          <w:szCs w:val="24"/>
        </w:rPr>
        <w:t xml:space="preserve">the meat of the second part </w:t>
      </w:r>
      <w:r w:rsidR="003F7E96" w:rsidRPr="00BC3771">
        <w:rPr>
          <w:rFonts w:ascii="Book Antiqua" w:hAnsi="Book Antiqua"/>
          <w:sz w:val="24"/>
          <w:szCs w:val="24"/>
        </w:rPr>
        <w:t>of my presentation</w:t>
      </w:r>
      <w:r w:rsidR="00EC1575">
        <w:rPr>
          <w:rFonts w:ascii="Book Antiqua" w:hAnsi="Book Antiqua"/>
          <w:sz w:val="24"/>
          <w:szCs w:val="24"/>
        </w:rPr>
        <w:t xml:space="preserve">, for </w:t>
      </w:r>
      <w:r w:rsidR="000B349A" w:rsidRPr="00BC3771">
        <w:rPr>
          <w:rFonts w:ascii="Book Antiqua" w:hAnsi="Book Antiqua"/>
          <w:sz w:val="24"/>
          <w:szCs w:val="24"/>
        </w:rPr>
        <w:t xml:space="preserve">I </w:t>
      </w:r>
      <w:r w:rsidR="00AA65EB">
        <w:rPr>
          <w:rFonts w:ascii="Book Antiqua" w:hAnsi="Book Antiqua"/>
          <w:sz w:val="24"/>
          <w:szCs w:val="24"/>
        </w:rPr>
        <w:t xml:space="preserve">finally am at the appropriate point </w:t>
      </w:r>
      <w:r w:rsidR="000B349A" w:rsidRPr="00BC3771">
        <w:rPr>
          <w:rFonts w:ascii="Book Antiqua" w:hAnsi="Book Antiqua"/>
          <w:sz w:val="24"/>
          <w:szCs w:val="24"/>
        </w:rPr>
        <w:t>to address your</w:t>
      </w:r>
      <w:r w:rsidR="00093E66" w:rsidRPr="00BC3771">
        <w:rPr>
          <w:rFonts w:ascii="Book Antiqua" w:hAnsi="Book Antiqua"/>
          <w:sz w:val="24"/>
          <w:szCs w:val="24"/>
        </w:rPr>
        <w:t xml:space="preserve"> </w:t>
      </w:r>
      <w:r w:rsidR="00F46CED">
        <w:rPr>
          <w:rFonts w:ascii="Book Antiqua" w:hAnsi="Book Antiqua"/>
          <w:sz w:val="24"/>
          <w:szCs w:val="24"/>
        </w:rPr>
        <w:t>critical</w:t>
      </w:r>
      <w:r w:rsidR="00AA65EB">
        <w:rPr>
          <w:rFonts w:ascii="Book Antiqua" w:hAnsi="Book Antiqua"/>
          <w:sz w:val="24"/>
          <w:szCs w:val="24"/>
        </w:rPr>
        <w:t xml:space="preserve"> </w:t>
      </w:r>
      <w:r w:rsidR="00F52029" w:rsidRPr="00BC3771">
        <w:rPr>
          <w:rFonts w:ascii="Book Antiqua" w:hAnsi="Book Antiqua"/>
          <w:sz w:val="24"/>
          <w:szCs w:val="24"/>
        </w:rPr>
        <w:t>question</w:t>
      </w:r>
      <w:r w:rsidR="00994264">
        <w:rPr>
          <w:rFonts w:ascii="Book Antiqua" w:hAnsi="Book Antiqua"/>
          <w:sz w:val="24"/>
          <w:szCs w:val="24"/>
        </w:rPr>
        <w:t>, Jim</w:t>
      </w:r>
      <w:r w:rsidR="000C5421" w:rsidRPr="00BC3771">
        <w:rPr>
          <w:rFonts w:ascii="Book Antiqua" w:hAnsi="Book Antiqua"/>
          <w:sz w:val="24"/>
          <w:szCs w:val="24"/>
        </w:rPr>
        <w:t>.</w:t>
      </w:r>
    </w:p>
    <w:p w14:paraId="452437C4" w14:textId="464AB8A5" w:rsidR="00AA65EB" w:rsidRPr="00BC3771" w:rsidRDefault="00AA65EB" w:rsidP="00F46CED">
      <w:pPr>
        <w:tabs>
          <w:tab w:val="right" w:pos="10066"/>
        </w:tabs>
        <w:ind w:left="0" w:firstLine="0"/>
        <w:rPr>
          <w:rFonts w:ascii="Book Antiqua" w:hAnsi="Book Antiqua"/>
          <w:sz w:val="24"/>
          <w:szCs w:val="24"/>
        </w:rPr>
      </w:pPr>
      <w:r>
        <w:rPr>
          <w:rFonts w:ascii="Book Antiqua" w:hAnsi="Book Antiqua"/>
          <w:sz w:val="24"/>
          <w:szCs w:val="24"/>
        </w:rPr>
        <w:t xml:space="preserve">“The </w:t>
      </w:r>
      <w:r w:rsidR="00DA3BE7">
        <w:rPr>
          <w:rFonts w:ascii="Book Antiqua" w:hAnsi="Book Antiqua"/>
          <w:sz w:val="24"/>
          <w:szCs w:val="24"/>
        </w:rPr>
        <w:t>critical</w:t>
      </w:r>
      <w:r>
        <w:rPr>
          <w:rFonts w:ascii="Book Antiqua" w:hAnsi="Book Antiqua"/>
          <w:sz w:val="24"/>
          <w:szCs w:val="24"/>
        </w:rPr>
        <w:t xml:space="preserve"> hinge point of our opponent’s wildest success is </w:t>
      </w:r>
      <w:r w:rsidR="00DA3BE7">
        <w:rPr>
          <w:rFonts w:ascii="Book Antiqua" w:hAnsi="Book Antiqua"/>
          <w:sz w:val="24"/>
          <w:szCs w:val="24"/>
        </w:rPr>
        <w:t>when they</w:t>
      </w:r>
      <w:r w:rsidR="00AE60FB">
        <w:rPr>
          <w:rFonts w:ascii="Book Antiqua" w:hAnsi="Book Antiqua"/>
          <w:sz w:val="24"/>
          <w:szCs w:val="24"/>
        </w:rPr>
        <w:t xml:space="preserve"> discover</w:t>
      </w:r>
      <w:r w:rsidR="00DA3BE7">
        <w:rPr>
          <w:rFonts w:ascii="Book Antiqua" w:hAnsi="Book Antiqua"/>
          <w:sz w:val="24"/>
          <w:szCs w:val="24"/>
        </w:rPr>
        <w:t xml:space="preserve">ed or created </w:t>
      </w:r>
      <w:r w:rsidR="00AE60FB">
        <w:rPr>
          <w:rFonts w:ascii="Book Antiqua" w:hAnsi="Book Antiqua"/>
          <w:sz w:val="24"/>
          <w:szCs w:val="24"/>
        </w:rPr>
        <w:t>the means</w:t>
      </w:r>
      <w:r>
        <w:rPr>
          <w:rFonts w:ascii="Book Antiqua" w:hAnsi="Book Antiqua"/>
          <w:sz w:val="24"/>
          <w:szCs w:val="24"/>
        </w:rPr>
        <w:t xml:space="preserve"> to extend the inherent discretion allowed them in the District Seat in conformance with Clause 17</w:t>
      </w:r>
      <w:r w:rsidR="00DA3BE7">
        <w:rPr>
          <w:rFonts w:ascii="Book Antiqua" w:hAnsi="Book Antiqua"/>
          <w:sz w:val="24"/>
          <w:szCs w:val="24"/>
        </w:rPr>
        <w:t>,</w:t>
      </w:r>
      <w:r>
        <w:rPr>
          <w:rFonts w:ascii="Book Antiqua" w:hAnsi="Book Antiqua"/>
          <w:sz w:val="24"/>
          <w:szCs w:val="24"/>
        </w:rPr>
        <w:t xml:space="preserve"> </w:t>
      </w:r>
      <w:r w:rsidRPr="00AA65EB">
        <w:rPr>
          <w:rFonts w:ascii="Book Antiqua" w:hAnsi="Book Antiqua"/>
          <w:i/>
          <w:iCs/>
          <w:sz w:val="24"/>
          <w:szCs w:val="24"/>
        </w:rPr>
        <w:t>beyond the District’s legal boundaries</w:t>
      </w:r>
      <w:r>
        <w:rPr>
          <w:rFonts w:ascii="Book Antiqua" w:hAnsi="Book Antiqua"/>
          <w:sz w:val="24"/>
          <w:szCs w:val="24"/>
        </w:rPr>
        <w:t>.</w:t>
      </w:r>
    </w:p>
    <w:p w14:paraId="39C204A5" w14:textId="419B8E38" w:rsidR="00BE631B" w:rsidRPr="00BC3771" w:rsidRDefault="00BE631B" w:rsidP="00F46CED">
      <w:pPr>
        <w:tabs>
          <w:tab w:val="right" w:pos="10066"/>
        </w:tabs>
        <w:ind w:left="0" w:firstLine="0"/>
        <w:rPr>
          <w:rFonts w:ascii="Book Antiqua" w:hAnsi="Book Antiqua"/>
          <w:sz w:val="24"/>
          <w:szCs w:val="24"/>
        </w:rPr>
      </w:pPr>
      <w:r w:rsidRPr="00BC3771">
        <w:rPr>
          <w:rFonts w:ascii="Book Antiqua" w:hAnsi="Book Antiqua"/>
          <w:sz w:val="24"/>
          <w:szCs w:val="24"/>
        </w:rPr>
        <w:t>“</w:t>
      </w:r>
      <w:r w:rsidR="00144774" w:rsidRPr="00BC3771">
        <w:rPr>
          <w:rFonts w:ascii="Book Antiqua" w:hAnsi="Book Antiqua"/>
          <w:sz w:val="24"/>
          <w:szCs w:val="24"/>
        </w:rPr>
        <w:t>Great</w:t>
      </w:r>
      <w:r w:rsidR="001F6AEC" w:rsidRPr="00BC3771">
        <w:rPr>
          <w:rFonts w:ascii="Book Antiqua" w:hAnsi="Book Antiqua"/>
          <w:sz w:val="24"/>
          <w:szCs w:val="24"/>
        </w:rPr>
        <w:t xml:space="preserve">! </w:t>
      </w:r>
      <w:r w:rsidR="000C5421" w:rsidRPr="00BC3771">
        <w:rPr>
          <w:rFonts w:ascii="Book Antiqua" w:hAnsi="Book Antiqua"/>
          <w:sz w:val="24"/>
          <w:szCs w:val="24"/>
        </w:rPr>
        <w:t>L</w:t>
      </w:r>
      <w:r w:rsidR="00726575" w:rsidRPr="00BC3771">
        <w:rPr>
          <w:rFonts w:ascii="Book Antiqua" w:hAnsi="Book Antiqua"/>
          <w:sz w:val="24"/>
          <w:szCs w:val="24"/>
        </w:rPr>
        <w:t>et</w:t>
      </w:r>
      <w:r w:rsidR="00AA65EB">
        <w:rPr>
          <w:rFonts w:ascii="Book Antiqua" w:hAnsi="Book Antiqua"/>
          <w:sz w:val="24"/>
          <w:szCs w:val="24"/>
        </w:rPr>
        <w:t xml:space="preserve"> me</w:t>
      </w:r>
      <w:r w:rsidR="00726575" w:rsidRPr="00BC3771">
        <w:rPr>
          <w:rFonts w:ascii="Book Antiqua" w:hAnsi="Book Antiqua"/>
          <w:sz w:val="24"/>
          <w:szCs w:val="24"/>
        </w:rPr>
        <w:t xml:space="preserve"> </w:t>
      </w:r>
      <w:r w:rsidR="00C5321B">
        <w:rPr>
          <w:rFonts w:ascii="Book Antiqua" w:hAnsi="Book Antiqua"/>
          <w:sz w:val="24"/>
          <w:szCs w:val="24"/>
        </w:rPr>
        <w:t>hear it</w:t>
      </w:r>
      <w:r w:rsidR="00144774" w:rsidRPr="00BC3771">
        <w:rPr>
          <w:rFonts w:ascii="Book Antiqua" w:hAnsi="Book Antiqua"/>
          <w:sz w:val="24"/>
          <w:szCs w:val="24"/>
        </w:rPr>
        <w:t>,</w:t>
      </w:r>
      <w:r w:rsidRPr="00BC3771">
        <w:rPr>
          <w:rFonts w:ascii="Book Antiqua" w:hAnsi="Book Antiqua"/>
          <w:sz w:val="24"/>
          <w:szCs w:val="24"/>
        </w:rPr>
        <w:t xml:space="preserve">” replied Jim. “I </w:t>
      </w:r>
      <w:r w:rsidR="00144774" w:rsidRPr="00BC3771">
        <w:rPr>
          <w:rFonts w:ascii="Book Antiqua" w:hAnsi="Book Antiqua"/>
          <w:sz w:val="24"/>
          <w:szCs w:val="24"/>
        </w:rPr>
        <w:t>am</w:t>
      </w:r>
      <w:r w:rsidRPr="00BC3771">
        <w:rPr>
          <w:rFonts w:ascii="Book Antiqua" w:hAnsi="Book Antiqua"/>
          <w:sz w:val="24"/>
          <w:szCs w:val="24"/>
        </w:rPr>
        <w:t xml:space="preserve"> dying to hear your theory,</w:t>
      </w:r>
      <w:r w:rsidR="00A414AC" w:rsidRPr="00BC3771">
        <w:rPr>
          <w:rFonts w:ascii="Book Antiqua" w:hAnsi="Book Antiqua"/>
          <w:sz w:val="24"/>
          <w:szCs w:val="24"/>
        </w:rPr>
        <w:t xml:space="preserve"> </w:t>
      </w:r>
      <w:r w:rsidR="00B67C4F" w:rsidRPr="00BC3771">
        <w:rPr>
          <w:rFonts w:ascii="Book Antiqua" w:hAnsi="Book Antiqua"/>
          <w:sz w:val="24"/>
          <w:szCs w:val="24"/>
        </w:rPr>
        <w:t xml:space="preserve">just </w:t>
      </w:r>
      <w:r w:rsidR="00A414AC" w:rsidRPr="00BC3771">
        <w:rPr>
          <w:rFonts w:ascii="Book Antiqua" w:hAnsi="Book Antiqua"/>
          <w:sz w:val="24"/>
          <w:szCs w:val="24"/>
        </w:rPr>
        <w:t>so I can prove you wrong</w:t>
      </w:r>
      <w:r w:rsidR="00B67C4F" w:rsidRPr="00BC3771">
        <w:rPr>
          <w:rFonts w:ascii="Book Antiqua" w:hAnsi="Book Antiqua"/>
          <w:sz w:val="24"/>
          <w:szCs w:val="24"/>
        </w:rPr>
        <w:t>!</w:t>
      </w:r>
      <w:r w:rsidRPr="00BC3771">
        <w:rPr>
          <w:rFonts w:ascii="Book Antiqua" w:hAnsi="Book Antiqua"/>
          <w:sz w:val="24"/>
          <w:szCs w:val="24"/>
        </w:rPr>
        <w:t>”</w:t>
      </w:r>
    </w:p>
    <w:p w14:paraId="3AFC1FFB" w14:textId="0E44485A" w:rsidR="000B349A" w:rsidRPr="00BC3771" w:rsidRDefault="00BE631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0B349A" w:rsidRPr="00BC3771">
        <w:rPr>
          <w:rFonts w:ascii="Book Antiqua" w:hAnsi="Book Antiqua"/>
          <w:sz w:val="24"/>
          <w:szCs w:val="24"/>
        </w:rPr>
        <w:t xml:space="preserve">Again, if you proved me wrong, </w:t>
      </w:r>
      <w:r w:rsidR="00935107" w:rsidRPr="00BC3771">
        <w:rPr>
          <w:rFonts w:ascii="Book Antiqua" w:hAnsi="Book Antiqua"/>
          <w:sz w:val="24"/>
          <w:szCs w:val="24"/>
        </w:rPr>
        <w:t>then we</w:t>
      </w:r>
      <w:r w:rsidR="00B717C7">
        <w:rPr>
          <w:rFonts w:ascii="Book Antiqua" w:hAnsi="Book Antiqua"/>
          <w:sz w:val="24"/>
          <w:szCs w:val="24"/>
        </w:rPr>
        <w:t xml:space="preserve"> strict-constructionists </w:t>
      </w:r>
      <w:r w:rsidR="000800FC">
        <w:rPr>
          <w:rFonts w:ascii="Book Antiqua" w:hAnsi="Book Antiqua"/>
          <w:sz w:val="24"/>
          <w:szCs w:val="24"/>
        </w:rPr>
        <w:t xml:space="preserve">would </w:t>
      </w:r>
      <w:r w:rsidR="00B717C7">
        <w:rPr>
          <w:rFonts w:ascii="Book Antiqua" w:hAnsi="Book Antiqua"/>
          <w:sz w:val="24"/>
          <w:szCs w:val="24"/>
        </w:rPr>
        <w:t xml:space="preserve">necessarily </w:t>
      </w:r>
      <w:r w:rsidR="00AE7C4B">
        <w:rPr>
          <w:rFonts w:ascii="Book Antiqua" w:hAnsi="Book Antiqua"/>
          <w:sz w:val="24"/>
          <w:szCs w:val="24"/>
        </w:rPr>
        <w:t xml:space="preserve">lose, </w:t>
      </w:r>
      <w:r w:rsidR="000800FC">
        <w:rPr>
          <w:rFonts w:ascii="Book Antiqua" w:hAnsi="Book Antiqua"/>
          <w:sz w:val="24"/>
          <w:szCs w:val="24"/>
        </w:rPr>
        <w:t>horribly</w:t>
      </w:r>
      <w:r w:rsidR="00FF2E87" w:rsidRPr="00BC3771">
        <w:rPr>
          <w:rFonts w:ascii="Book Antiqua" w:hAnsi="Book Antiqua"/>
          <w:sz w:val="24"/>
          <w:szCs w:val="24"/>
        </w:rPr>
        <w:t>,” said Will</w:t>
      </w:r>
      <w:r w:rsidR="000B349A" w:rsidRPr="00BC3771">
        <w:rPr>
          <w:rFonts w:ascii="Book Antiqua" w:hAnsi="Book Antiqua"/>
          <w:sz w:val="24"/>
          <w:szCs w:val="24"/>
        </w:rPr>
        <w:t xml:space="preserve">. </w:t>
      </w:r>
      <w:r w:rsidR="00FF2E87" w:rsidRPr="00BC3771">
        <w:rPr>
          <w:rFonts w:ascii="Book Antiqua" w:hAnsi="Book Antiqua"/>
          <w:sz w:val="24"/>
          <w:szCs w:val="24"/>
        </w:rPr>
        <w:t>“</w:t>
      </w:r>
      <w:r w:rsidR="00B867A2" w:rsidRPr="00BC3771">
        <w:rPr>
          <w:rFonts w:ascii="Book Antiqua" w:hAnsi="Book Antiqua"/>
          <w:sz w:val="24"/>
          <w:szCs w:val="24"/>
        </w:rPr>
        <w:t>I</w:t>
      </w:r>
      <w:r w:rsidR="000B349A" w:rsidRPr="00BC3771">
        <w:rPr>
          <w:rFonts w:ascii="Book Antiqua" w:hAnsi="Book Antiqua"/>
          <w:sz w:val="24"/>
          <w:szCs w:val="24"/>
        </w:rPr>
        <w:t>f you want to win</w:t>
      </w:r>
      <w:r w:rsidR="00B867A2" w:rsidRPr="00BC3771">
        <w:rPr>
          <w:rFonts w:ascii="Book Antiqua" w:hAnsi="Book Antiqua"/>
          <w:sz w:val="24"/>
          <w:szCs w:val="24"/>
        </w:rPr>
        <w:t>, Jim,</w:t>
      </w:r>
      <w:r w:rsidR="000B349A" w:rsidRPr="00BC3771">
        <w:rPr>
          <w:rFonts w:ascii="Book Antiqua" w:hAnsi="Book Antiqua"/>
          <w:sz w:val="24"/>
          <w:szCs w:val="24"/>
        </w:rPr>
        <w:t xml:space="preserve"> you </w:t>
      </w:r>
      <w:r w:rsidR="00C5321B">
        <w:rPr>
          <w:rFonts w:ascii="Book Antiqua" w:hAnsi="Book Antiqua"/>
          <w:sz w:val="24"/>
          <w:szCs w:val="24"/>
        </w:rPr>
        <w:t>actually need to</w:t>
      </w:r>
      <w:r w:rsidR="00935107" w:rsidRPr="00BC3771">
        <w:rPr>
          <w:rFonts w:ascii="Book Antiqua" w:hAnsi="Book Antiqua"/>
          <w:sz w:val="24"/>
          <w:szCs w:val="24"/>
        </w:rPr>
        <w:t xml:space="preserve"> </w:t>
      </w:r>
      <w:r w:rsidR="000B349A" w:rsidRPr="00BC3771">
        <w:rPr>
          <w:rFonts w:ascii="Book Antiqua" w:hAnsi="Book Antiqua"/>
          <w:sz w:val="24"/>
          <w:szCs w:val="24"/>
        </w:rPr>
        <w:t>be rooting for me</w:t>
      </w:r>
      <w:r w:rsidR="00AE7C4B">
        <w:rPr>
          <w:rFonts w:ascii="Book Antiqua" w:hAnsi="Book Antiqua"/>
          <w:sz w:val="24"/>
          <w:szCs w:val="24"/>
        </w:rPr>
        <w:t>,</w:t>
      </w:r>
      <w:r w:rsidR="00B717C7">
        <w:rPr>
          <w:rFonts w:ascii="Book Antiqua" w:hAnsi="Book Antiqua"/>
          <w:sz w:val="24"/>
          <w:szCs w:val="24"/>
        </w:rPr>
        <w:t xml:space="preserve"> for me</w:t>
      </w:r>
      <w:r w:rsidR="00AE7C4B">
        <w:rPr>
          <w:rFonts w:ascii="Book Antiqua" w:hAnsi="Book Antiqua"/>
          <w:sz w:val="24"/>
          <w:szCs w:val="24"/>
        </w:rPr>
        <w:t xml:space="preserve"> to </w:t>
      </w:r>
      <w:r w:rsidR="00482C65">
        <w:rPr>
          <w:rFonts w:ascii="Book Antiqua" w:hAnsi="Book Antiqua"/>
          <w:sz w:val="24"/>
          <w:szCs w:val="24"/>
        </w:rPr>
        <w:t xml:space="preserve">be able </w:t>
      </w:r>
      <w:r w:rsidR="00AE7C4B">
        <w:rPr>
          <w:rFonts w:ascii="Book Antiqua" w:hAnsi="Book Antiqua"/>
          <w:sz w:val="24"/>
          <w:szCs w:val="24"/>
        </w:rPr>
        <w:t xml:space="preserve">show you how </w:t>
      </w:r>
      <w:r w:rsidR="00935107" w:rsidRPr="00BC3771">
        <w:rPr>
          <w:rFonts w:ascii="Book Antiqua" w:hAnsi="Book Antiqua"/>
          <w:sz w:val="24"/>
          <w:szCs w:val="24"/>
        </w:rPr>
        <w:t>our opponents</w:t>
      </w:r>
      <w:r w:rsidR="00994264">
        <w:rPr>
          <w:rFonts w:ascii="Book Antiqua" w:hAnsi="Book Antiqua"/>
          <w:sz w:val="24"/>
          <w:szCs w:val="24"/>
        </w:rPr>
        <w:t xml:space="preserve"> have</w:t>
      </w:r>
      <w:r w:rsidR="00B867A2" w:rsidRPr="00BC3771">
        <w:rPr>
          <w:rFonts w:ascii="Book Antiqua" w:hAnsi="Book Antiqua"/>
          <w:sz w:val="24"/>
          <w:szCs w:val="24"/>
        </w:rPr>
        <w:t xml:space="preserve"> succeed</w:t>
      </w:r>
      <w:r w:rsidR="00994264">
        <w:rPr>
          <w:rFonts w:ascii="Book Antiqua" w:hAnsi="Book Antiqua"/>
          <w:sz w:val="24"/>
          <w:szCs w:val="24"/>
        </w:rPr>
        <w:t>ed</w:t>
      </w:r>
      <w:r w:rsidR="000B349A" w:rsidRPr="00BC3771">
        <w:rPr>
          <w:rFonts w:ascii="Book Antiqua" w:hAnsi="Book Antiqua"/>
          <w:sz w:val="24"/>
          <w:szCs w:val="24"/>
        </w:rPr>
        <w:t>.</w:t>
      </w:r>
    </w:p>
    <w:p w14:paraId="0DE0DDEE" w14:textId="7BB3B3D9" w:rsidR="000B349A" w:rsidRPr="00BC3771" w:rsidRDefault="00935107" w:rsidP="00C47BD3">
      <w:pPr>
        <w:tabs>
          <w:tab w:val="right" w:pos="10066"/>
        </w:tabs>
        <w:ind w:left="0" w:firstLine="0"/>
        <w:rPr>
          <w:rFonts w:ascii="Book Antiqua" w:hAnsi="Book Antiqua"/>
          <w:sz w:val="24"/>
          <w:szCs w:val="24"/>
        </w:rPr>
      </w:pPr>
      <w:r w:rsidRPr="00BC3771">
        <w:rPr>
          <w:rFonts w:ascii="Book Antiqua" w:hAnsi="Book Antiqua"/>
          <w:sz w:val="24"/>
          <w:szCs w:val="24"/>
        </w:rPr>
        <w:t>“Let’s get back to it</w:t>
      </w:r>
      <w:r w:rsidR="00B867A2" w:rsidRPr="00BC3771">
        <w:rPr>
          <w:rFonts w:ascii="Book Antiqua" w:hAnsi="Book Antiqua"/>
          <w:sz w:val="24"/>
          <w:szCs w:val="24"/>
        </w:rPr>
        <w:t>,</w:t>
      </w:r>
      <w:r w:rsidR="0050293C" w:rsidRPr="00BC3771">
        <w:rPr>
          <w:rFonts w:ascii="Book Antiqua" w:hAnsi="Book Antiqua"/>
          <w:sz w:val="24"/>
          <w:szCs w:val="24"/>
        </w:rPr>
        <w:t xml:space="preserve"> Jim, so we can all win.</w:t>
      </w:r>
    </w:p>
    <w:p w14:paraId="1670061D" w14:textId="7B7E070D" w:rsidR="00252DF7" w:rsidRPr="00BC3771" w:rsidRDefault="00252DF7"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“So, Jim, let me ask you a question,” said </w:t>
      </w:r>
      <w:r w:rsidR="00362F2F" w:rsidRPr="00BC3771">
        <w:rPr>
          <w:rFonts w:ascii="Book Antiqua" w:hAnsi="Book Antiqua"/>
          <w:sz w:val="24"/>
          <w:szCs w:val="24"/>
        </w:rPr>
        <w:t>Will.</w:t>
      </w:r>
      <w:r w:rsidRPr="00BC3771">
        <w:rPr>
          <w:rFonts w:ascii="Book Antiqua" w:hAnsi="Book Antiqua"/>
          <w:sz w:val="24"/>
          <w:szCs w:val="24"/>
        </w:rPr>
        <w:t xml:space="preserve"> “</w:t>
      </w:r>
      <w:r w:rsidR="00B01199" w:rsidRPr="00BC3771">
        <w:rPr>
          <w:rFonts w:ascii="Book Antiqua" w:hAnsi="Book Antiqua"/>
          <w:sz w:val="24"/>
          <w:szCs w:val="24"/>
        </w:rPr>
        <w:t>Wh</w:t>
      </w:r>
      <w:r w:rsidR="00482C65">
        <w:rPr>
          <w:rFonts w:ascii="Book Antiqua" w:hAnsi="Book Antiqua"/>
          <w:sz w:val="24"/>
          <w:szCs w:val="24"/>
        </w:rPr>
        <w:t>ich</w:t>
      </w:r>
      <w:r w:rsidR="00B65277" w:rsidRPr="00BC3771">
        <w:rPr>
          <w:rFonts w:ascii="Book Antiqua" w:hAnsi="Book Antiqua"/>
          <w:sz w:val="24"/>
          <w:szCs w:val="24"/>
        </w:rPr>
        <w:t xml:space="preserve"> do you think reigns supreme</w:t>
      </w:r>
      <w:r w:rsidR="006A2D54">
        <w:rPr>
          <w:rFonts w:ascii="Book Antiqua" w:hAnsi="Book Antiqua"/>
          <w:sz w:val="24"/>
          <w:szCs w:val="24"/>
        </w:rPr>
        <w:t xml:space="preserve"> — </w:t>
      </w:r>
      <w:r w:rsidR="00B65277" w:rsidRPr="00BC3771">
        <w:rPr>
          <w:rFonts w:ascii="Book Antiqua" w:hAnsi="Book Antiqua"/>
          <w:sz w:val="24"/>
          <w:szCs w:val="24"/>
        </w:rPr>
        <w:t xml:space="preserve">the </w:t>
      </w:r>
      <w:r w:rsidR="00B65277" w:rsidRPr="000D75BB">
        <w:rPr>
          <w:rFonts w:ascii="Book Antiqua" w:hAnsi="Book Antiqua"/>
          <w:i/>
          <w:iCs/>
          <w:sz w:val="24"/>
          <w:szCs w:val="24"/>
        </w:rPr>
        <w:t>letter</w:t>
      </w:r>
      <w:r w:rsidR="00B65277" w:rsidRPr="00BC3771">
        <w:rPr>
          <w:rFonts w:ascii="Book Antiqua" w:hAnsi="Book Antiqua"/>
          <w:sz w:val="24"/>
          <w:szCs w:val="24"/>
        </w:rPr>
        <w:t xml:space="preserve"> of the Constitution or its </w:t>
      </w:r>
      <w:r w:rsidR="00B65277" w:rsidRPr="000D75BB">
        <w:rPr>
          <w:rFonts w:ascii="Book Antiqua" w:hAnsi="Book Antiqua"/>
          <w:i/>
          <w:iCs/>
          <w:sz w:val="24"/>
          <w:szCs w:val="24"/>
        </w:rPr>
        <w:t>spirit</w:t>
      </w:r>
      <w:r w:rsidR="006A2D54">
        <w:rPr>
          <w:rFonts w:ascii="Book Antiqua" w:hAnsi="Book Antiqua"/>
          <w:sz w:val="24"/>
          <w:szCs w:val="24"/>
        </w:rPr>
        <w:t xml:space="preserve"> — </w:t>
      </w:r>
      <w:r w:rsidR="00144774" w:rsidRPr="00BC3771">
        <w:rPr>
          <w:rFonts w:ascii="Book Antiqua" w:hAnsi="Book Antiqua"/>
          <w:sz w:val="24"/>
          <w:szCs w:val="24"/>
        </w:rPr>
        <w:t>if or when</w:t>
      </w:r>
      <w:r w:rsidR="00482C65">
        <w:rPr>
          <w:rFonts w:ascii="Book Antiqua" w:hAnsi="Book Antiqua"/>
          <w:sz w:val="24"/>
          <w:szCs w:val="24"/>
        </w:rPr>
        <w:t>ever</w:t>
      </w:r>
      <w:r w:rsidR="00144774" w:rsidRPr="00BC3771">
        <w:rPr>
          <w:rFonts w:ascii="Book Antiqua" w:hAnsi="Book Antiqua"/>
          <w:sz w:val="24"/>
          <w:szCs w:val="24"/>
        </w:rPr>
        <w:t xml:space="preserve"> there happens to be a contradiction between the two</w:t>
      </w:r>
      <w:r w:rsidR="00B65277" w:rsidRPr="00BC3771">
        <w:rPr>
          <w:rFonts w:ascii="Book Antiqua" w:hAnsi="Book Antiqua"/>
          <w:sz w:val="24"/>
          <w:szCs w:val="24"/>
        </w:rPr>
        <w:t>?”</w:t>
      </w:r>
    </w:p>
    <w:p w14:paraId="2837C256" w14:textId="1BD6BDD9" w:rsidR="00B65277" w:rsidRPr="00BC3771" w:rsidRDefault="00B65277"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44774" w:rsidRPr="00BC3771">
        <w:rPr>
          <w:rFonts w:ascii="Book Antiqua" w:hAnsi="Book Antiqua"/>
          <w:sz w:val="24"/>
          <w:szCs w:val="24"/>
        </w:rPr>
        <w:t>Hopefully, the</w:t>
      </w:r>
      <w:r w:rsidR="00726575" w:rsidRPr="00BC3771">
        <w:rPr>
          <w:rFonts w:ascii="Book Antiqua" w:hAnsi="Book Antiqua"/>
          <w:sz w:val="24"/>
          <w:szCs w:val="24"/>
        </w:rPr>
        <w:t xml:space="preserve"> letter of the Constitution and </w:t>
      </w:r>
      <w:r w:rsidR="00093E66" w:rsidRPr="00BC3771">
        <w:rPr>
          <w:rFonts w:ascii="Book Antiqua" w:hAnsi="Book Antiqua"/>
          <w:sz w:val="24"/>
          <w:szCs w:val="24"/>
        </w:rPr>
        <w:t>its</w:t>
      </w:r>
      <w:r w:rsidR="00726575" w:rsidRPr="00BC3771">
        <w:rPr>
          <w:rFonts w:ascii="Book Antiqua" w:hAnsi="Book Antiqua"/>
          <w:sz w:val="24"/>
          <w:szCs w:val="24"/>
        </w:rPr>
        <w:t xml:space="preserve"> spirit </w:t>
      </w:r>
      <w:r w:rsidR="00144774" w:rsidRPr="00BC3771">
        <w:rPr>
          <w:rFonts w:ascii="Book Antiqua" w:hAnsi="Book Antiqua"/>
          <w:sz w:val="24"/>
          <w:szCs w:val="24"/>
        </w:rPr>
        <w:t>coincide at all times</w:t>
      </w:r>
      <w:r w:rsidRPr="00BC3771">
        <w:rPr>
          <w:rFonts w:ascii="Book Antiqua" w:hAnsi="Book Antiqua"/>
          <w:sz w:val="24"/>
          <w:szCs w:val="24"/>
        </w:rPr>
        <w:t>,” said Jim</w:t>
      </w:r>
      <w:r w:rsidR="004365E6">
        <w:rPr>
          <w:rFonts w:ascii="Book Antiqua" w:hAnsi="Book Antiqua"/>
          <w:sz w:val="24"/>
          <w:szCs w:val="24"/>
        </w:rPr>
        <w:t>, pointing out the obvious.</w:t>
      </w:r>
    </w:p>
    <w:p w14:paraId="1DF7FE2B" w14:textId="23807AA9" w:rsidR="003F7E96" w:rsidRPr="00BC3771" w:rsidRDefault="00B65277"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44774" w:rsidRPr="00BC3771">
        <w:rPr>
          <w:rFonts w:ascii="Book Antiqua" w:hAnsi="Book Antiqua"/>
          <w:sz w:val="24"/>
          <w:szCs w:val="24"/>
        </w:rPr>
        <w:t>Yes</w:t>
      </w:r>
      <w:r w:rsidR="006A2D54">
        <w:rPr>
          <w:rFonts w:ascii="Book Antiqua" w:hAnsi="Book Antiqua"/>
          <w:sz w:val="24"/>
          <w:szCs w:val="24"/>
        </w:rPr>
        <w:t xml:space="preserve"> — </w:t>
      </w:r>
      <w:r w:rsidR="001F6AEC" w:rsidRPr="00BC3771">
        <w:rPr>
          <w:rFonts w:ascii="Book Antiqua" w:hAnsi="Book Antiqua"/>
          <w:sz w:val="24"/>
          <w:szCs w:val="24"/>
        </w:rPr>
        <w:t>hopefully</w:t>
      </w:r>
      <w:r w:rsidR="006A2D54">
        <w:rPr>
          <w:rFonts w:ascii="Book Antiqua" w:hAnsi="Book Antiqua"/>
          <w:sz w:val="24"/>
          <w:szCs w:val="24"/>
        </w:rPr>
        <w:t xml:space="preserve"> — </w:t>
      </w:r>
      <w:r w:rsidR="001F6AEC" w:rsidRPr="00BC3771">
        <w:rPr>
          <w:rFonts w:ascii="Book Antiqua" w:hAnsi="Book Antiqua"/>
          <w:sz w:val="24"/>
          <w:szCs w:val="24"/>
        </w:rPr>
        <w:t xml:space="preserve">but, what </w:t>
      </w:r>
      <w:r w:rsidR="00F52029" w:rsidRPr="00BC3771">
        <w:rPr>
          <w:rFonts w:ascii="Book Antiqua" w:hAnsi="Book Antiqua"/>
          <w:sz w:val="24"/>
          <w:szCs w:val="24"/>
        </w:rPr>
        <w:t>happens</w:t>
      </w:r>
      <w:r w:rsidR="00863B61" w:rsidRPr="00BC3771">
        <w:rPr>
          <w:rFonts w:ascii="Book Antiqua" w:hAnsi="Book Antiqua"/>
          <w:sz w:val="24"/>
          <w:szCs w:val="24"/>
        </w:rPr>
        <w:t>,</w:t>
      </w:r>
      <w:r w:rsidR="001F6AEC" w:rsidRPr="00BC3771">
        <w:rPr>
          <w:rFonts w:ascii="Book Antiqua" w:hAnsi="Book Antiqua"/>
          <w:sz w:val="24"/>
          <w:szCs w:val="24"/>
        </w:rPr>
        <w:t xml:space="preserve"> </w:t>
      </w:r>
      <w:r w:rsidR="001F6AEC" w:rsidRPr="000D75BB">
        <w:rPr>
          <w:rFonts w:ascii="Book Antiqua" w:hAnsi="Book Antiqua"/>
          <w:i/>
          <w:iCs/>
          <w:sz w:val="24"/>
          <w:szCs w:val="24"/>
        </w:rPr>
        <w:t>when they don’t?</w:t>
      </w:r>
      <w:r w:rsidR="00144774" w:rsidRPr="000D75BB">
        <w:rPr>
          <w:rFonts w:ascii="Book Antiqua" w:hAnsi="Book Antiqua"/>
          <w:i/>
          <w:iCs/>
          <w:sz w:val="24"/>
          <w:szCs w:val="24"/>
        </w:rPr>
        <w:t>”</w:t>
      </w:r>
      <w:r w:rsidR="00144774" w:rsidRPr="00BC3771">
        <w:rPr>
          <w:rFonts w:ascii="Book Antiqua" w:hAnsi="Book Antiqua"/>
          <w:sz w:val="24"/>
          <w:szCs w:val="24"/>
        </w:rPr>
        <w:t xml:space="preserve"> </w:t>
      </w:r>
      <w:r w:rsidR="001F6AEC" w:rsidRPr="00BC3771">
        <w:rPr>
          <w:rFonts w:ascii="Book Antiqua" w:hAnsi="Book Antiqua"/>
          <w:sz w:val="24"/>
          <w:szCs w:val="24"/>
        </w:rPr>
        <w:t>asked</w:t>
      </w:r>
      <w:r w:rsidR="00144774" w:rsidRPr="00BC3771">
        <w:rPr>
          <w:rFonts w:ascii="Book Antiqua" w:hAnsi="Book Antiqua"/>
          <w:sz w:val="24"/>
          <w:szCs w:val="24"/>
        </w:rPr>
        <w:t xml:space="preserve"> </w:t>
      </w:r>
      <w:r w:rsidR="00362F2F" w:rsidRPr="00BC3771">
        <w:rPr>
          <w:rFonts w:ascii="Book Antiqua" w:hAnsi="Book Antiqua"/>
          <w:sz w:val="24"/>
          <w:szCs w:val="24"/>
        </w:rPr>
        <w:t>Will.</w:t>
      </w:r>
      <w:r w:rsidR="00144774" w:rsidRPr="00BC3771">
        <w:rPr>
          <w:rFonts w:ascii="Book Antiqua" w:hAnsi="Book Antiqua"/>
          <w:sz w:val="24"/>
          <w:szCs w:val="24"/>
        </w:rPr>
        <w:t xml:space="preserve"> “</w:t>
      </w:r>
      <w:r w:rsidR="001F6AEC" w:rsidRPr="00BC3771">
        <w:rPr>
          <w:rFonts w:ascii="Book Antiqua" w:hAnsi="Book Antiqua"/>
          <w:sz w:val="24"/>
          <w:szCs w:val="24"/>
        </w:rPr>
        <w:t>W</w:t>
      </w:r>
      <w:r w:rsidR="00144774" w:rsidRPr="00BC3771">
        <w:rPr>
          <w:rFonts w:ascii="Book Antiqua" w:hAnsi="Book Antiqua"/>
          <w:sz w:val="24"/>
          <w:szCs w:val="24"/>
        </w:rPr>
        <w:t>hat i</w:t>
      </w:r>
      <w:r w:rsidRPr="00BC3771">
        <w:rPr>
          <w:rFonts w:ascii="Book Antiqua" w:hAnsi="Book Antiqua"/>
          <w:sz w:val="24"/>
          <w:szCs w:val="24"/>
        </w:rPr>
        <w:t xml:space="preserve">f </w:t>
      </w:r>
      <w:r w:rsidR="00144774" w:rsidRPr="00BC3771">
        <w:rPr>
          <w:rFonts w:ascii="Book Antiqua" w:hAnsi="Book Antiqua"/>
          <w:sz w:val="24"/>
          <w:szCs w:val="24"/>
        </w:rPr>
        <w:t xml:space="preserve">the strictest letter of the Constitution would give </w:t>
      </w:r>
      <w:r w:rsidR="001F6AEC" w:rsidRPr="00BC3771">
        <w:rPr>
          <w:rFonts w:ascii="Book Antiqua" w:hAnsi="Book Antiqua"/>
          <w:sz w:val="24"/>
          <w:szCs w:val="24"/>
        </w:rPr>
        <w:t>one</w:t>
      </w:r>
      <w:r w:rsidR="00144774" w:rsidRPr="00BC3771">
        <w:rPr>
          <w:rFonts w:ascii="Book Antiqua" w:hAnsi="Book Antiqua"/>
          <w:sz w:val="24"/>
          <w:szCs w:val="24"/>
        </w:rPr>
        <w:t xml:space="preserve"> </w:t>
      </w:r>
      <w:r w:rsidR="001F6AEC" w:rsidRPr="00BC3771">
        <w:rPr>
          <w:rFonts w:ascii="Book Antiqua" w:hAnsi="Book Antiqua"/>
          <w:sz w:val="24"/>
          <w:szCs w:val="24"/>
        </w:rPr>
        <w:t xml:space="preserve">answer, but </w:t>
      </w:r>
      <w:r w:rsidR="003F7E96" w:rsidRPr="00BC3771">
        <w:rPr>
          <w:rFonts w:ascii="Book Antiqua" w:hAnsi="Book Antiqua"/>
          <w:sz w:val="24"/>
          <w:szCs w:val="24"/>
        </w:rPr>
        <w:t>t</w:t>
      </w:r>
      <w:r w:rsidR="001F6AEC" w:rsidRPr="00BC3771">
        <w:rPr>
          <w:rFonts w:ascii="Book Antiqua" w:hAnsi="Book Antiqua"/>
          <w:sz w:val="24"/>
          <w:szCs w:val="24"/>
        </w:rPr>
        <w:t>he spirit of the Constitution would give an opposing answer</w:t>
      </w:r>
      <w:r w:rsidR="000D75BB">
        <w:rPr>
          <w:rFonts w:ascii="Book Antiqua" w:hAnsi="Book Antiqua"/>
          <w:sz w:val="24"/>
          <w:szCs w:val="24"/>
        </w:rPr>
        <w:t>,</w:t>
      </w:r>
      <w:r w:rsidR="009E30F3" w:rsidRPr="00BC3771">
        <w:rPr>
          <w:rFonts w:ascii="Book Antiqua" w:hAnsi="Book Antiqua"/>
          <w:sz w:val="24"/>
          <w:szCs w:val="24"/>
        </w:rPr>
        <w:t xml:space="preserve"> </w:t>
      </w:r>
      <w:r w:rsidR="000534DC" w:rsidRPr="00BC3771">
        <w:rPr>
          <w:rFonts w:ascii="Book Antiqua" w:hAnsi="Book Antiqua"/>
          <w:sz w:val="24"/>
          <w:szCs w:val="24"/>
        </w:rPr>
        <w:t xml:space="preserve">to a question involving extent of </w:t>
      </w:r>
      <w:r w:rsidR="00093E66" w:rsidRPr="00BC3771">
        <w:rPr>
          <w:rFonts w:ascii="Book Antiqua" w:hAnsi="Book Antiqua"/>
          <w:sz w:val="24"/>
          <w:szCs w:val="24"/>
        </w:rPr>
        <w:t xml:space="preserve">allowable government </w:t>
      </w:r>
      <w:r w:rsidR="000534DC" w:rsidRPr="00BC3771">
        <w:rPr>
          <w:rFonts w:ascii="Book Antiqua" w:hAnsi="Book Antiqua"/>
          <w:sz w:val="24"/>
          <w:szCs w:val="24"/>
        </w:rPr>
        <w:t>power</w:t>
      </w:r>
      <w:r w:rsidR="001F6AEC" w:rsidRPr="00BC3771">
        <w:rPr>
          <w:rFonts w:ascii="Book Antiqua" w:hAnsi="Book Antiqua"/>
          <w:sz w:val="24"/>
          <w:szCs w:val="24"/>
        </w:rPr>
        <w:t>?</w:t>
      </w:r>
    </w:p>
    <w:p w14:paraId="560575D8" w14:textId="28920466" w:rsidR="00B65277" w:rsidRPr="00BC3771" w:rsidRDefault="003F7E96"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44774" w:rsidRPr="00BC3771">
        <w:rPr>
          <w:rFonts w:ascii="Book Antiqua" w:hAnsi="Book Antiqua"/>
          <w:sz w:val="24"/>
          <w:szCs w:val="24"/>
        </w:rPr>
        <w:t xml:space="preserve">When there is such a contradiction, </w:t>
      </w:r>
      <w:r w:rsidR="001F6AEC" w:rsidRPr="00BC3771">
        <w:rPr>
          <w:rFonts w:ascii="Book Antiqua" w:hAnsi="Book Antiqua"/>
          <w:sz w:val="24"/>
          <w:szCs w:val="24"/>
        </w:rPr>
        <w:t>what</w:t>
      </w:r>
      <w:r w:rsidR="00B65277" w:rsidRPr="00BC3771">
        <w:rPr>
          <w:rFonts w:ascii="Book Antiqua" w:hAnsi="Book Antiqua"/>
          <w:sz w:val="24"/>
          <w:szCs w:val="24"/>
        </w:rPr>
        <w:t xml:space="preserve"> should the Courts </w:t>
      </w:r>
      <w:r w:rsidR="001F6AEC" w:rsidRPr="00BC3771">
        <w:rPr>
          <w:rFonts w:ascii="Book Antiqua" w:hAnsi="Book Antiqua"/>
          <w:sz w:val="24"/>
          <w:szCs w:val="24"/>
        </w:rPr>
        <w:t xml:space="preserve">do </w:t>
      </w:r>
      <w:r w:rsidRPr="00BC3771">
        <w:rPr>
          <w:rFonts w:ascii="Book Antiqua" w:hAnsi="Book Antiqua"/>
          <w:sz w:val="24"/>
          <w:szCs w:val="24"/>
        </w:rPr>
        <w:t>during</w:t>
      </w:r>
      <w:r w:rsidR="001F6AEC" w:rsidRPr="00BC3771">
        <w:rPr>
          <w:rFonts w:ascii="Book Antiqua" w:hAnsi="Book Antiqua"/>
          <w:sz w:val="24"/>
          <w:szCs w:val="24"/>
        </w:rPr>
        <w:t xml:space="preserve"> the </w:t>
      </w:r>
      <w:r w:rsidRPr="00BC3771">
        <w:rPr>
          <w:rFonts w:ascii="Book Antiqua" w:hAnsi="Book Antiqua"/>
          <w:sz w:val="24"/>
          <w:szCs w:val="24"/>
        </w:rPr>
        <w:t>interim</w:t>
      </w:r>
      <w:r w:rsidR="005D6B20">
        <w:rPr>
          <w:rFonts w:ascii="Book Antiqua" w:hAnsi="Book Antiqua"/>
          <w:sz w:val="24"/>
          <w:szCs w:val="24"/>
        </w:rPr>
        <w:t>,</w:t>
      </w:r>
      <w:r w:rsidRPr="00BC3771">
        <w:rPr>
          <w:rFonts w:ascii="Book Antiqua" w:hAnsi="Book Antiqua"/>
          <w:sz w:val="24"/>
          <w:szCs w:val="24"/>
        </w:rPr>
        <w:t xml:space="preserve"> </w:t>
      </w:r>
      <w:r w:rsidR="001F6AEC" w:rsidRPr="00BC3771">
        <w:rPr>
          <w:rFonts w:ascii="Book Antiqua" w:hAnsi="Book Antiqua"/>
          <w:sz w:val="24"/>
          <w:szCs w:val="24"/>
        </w:rPr>
        <w:t>until the States ultimately resolve the conflict with a constitutional amendment</w:t>
      </w:r>
      <w:r w:rsidR="005D6B20">
        <w:rPr>
          <w:rFonts w:ascii="Book Antiqua" w:hAnsi="Book Antiqua"/>
          <w:sz w:val="24"/>
          <w:szCs w:val="24"/>
        </w:rPr>
        <w:t>,</w:t>
      </w:r>
      <w:r w:rsidR="001F6AEC" w:rsidRPr="00BC3771">
        <w:rPr>
          <w:rFonts w:ascii="Book Antiqua" w:hAnsi="Book Antiqua"/>
          <w:sz w:val="24"/>
          <w:szCs w:val="24"/>
        </w:rPr>
        <w:t xml:space="preserve"> </w:t>
      </w:r>
      <w:r w:rsidR="005A0F7C" w:rsidRPr="00BC3771">
        <w:rPr>
          <w:rFonts w:ascii="Book Antiqua" w:hAnsi="Book Antiqua"/>
          <w:sz w:val="24"/>
          <w:szCs w:val="24"/>
        </w:rPr>
        <w:t>to</w:t>
      </w:r>
      <w:r w:rsidR="00726575" w:rsidRPr="00BC3771">
        <w:rPr>
          <w:rFonts w:ascii="Book Antiqua" w:hAnsi="Book Antiqua"/>
          <w:sz w:val="24"/>
          <w:szCs w:val="24"/>
        </w:rPr>
        <w:t xml:space="preserve"> </w:t>
      </w:r>
      <w:r w:rsidR="000534DC" w:rsidRPr="00BC3771">
        <w:rPr>
          <w:rFonts w:ascii="Book Antiqua" w:hAnsi="Book Antiqua"/>
          <w:sz w:val="24"/>
          <w:szCs w:val="24"/>
        </w:rPr>
        <w:t>bring the spirit and letter of the Constitution</w:t>
      </w:r>
      <w:r w:rsidR="005A0F7C" w:rsidRPr="00BC3771">
        <w:rPr>
          <w:rFonts w:ascii="Book Antiqua" w:hAnsi="Book Antiqua"/>
          <w:sz w:val="24"/>
          <w:szCs w:val="24"/>
        </w:rPr>
        <w:t xml:space="preserve"> back</w:t>
      </w:r>
      <w:r w:rsidR="000534DC" w:rsidRPr="00BC3771">
        <w:rPr>
          <w:rFonts w:ascii="Book Antiqua" w:hAnsi="Book Antiqua"/>
          <w:sz w:val="24"/>
          <w:szCs w:val="24"/>
        </w:rPr>
        <w:t xml:space="preserve"> into harmony</w:t>
      </w:r>
      <w:r w:rsidR="00B65277" w:rsidRPr="00BC3771">
        <w:rPr>
          <w:rFonts w:ascii="Book Antiqua" w:hAnsi="Book Antiqua"/>
          <w:sz w:val="24"/>
          <w:szCs w:val="24"/>
        </w:rPr>
        <w:t>?”</w:t>
      </w:r>
    </w:p>
    <w:p w14:paraId="235C20D1" w14:textId="7885C5E4" w:rsidR="00B65277" w:rsidRPr="00BC3771" w:rsidRDefault="00B65277" w:rsidP="00C47BD3">
      <w:pPr>
        <w:tabs>
          <w:tab w:val="right" w:pos="10066"/>
        </w:tabs>
        <w:ind w:left="0" w:firstLine="0"/>
        <w:rPr>
          <w:rFonts w:ascii="Book Antiqua" w:hAnsi="Book Antiqua"/>
          <w:sz w:val="24"/>
          <w:szCs w:val="24"/>
        </w:rPr>
      </w:pPr>
      <w:r w:rsidRPr="00BC3771">
        <w:rPr>
          <w:rFonts w:ascii="Book Antiqua" w:hAnsi="Book Antiqua"/>
          <w:sz w:val="24"/>
          <w:szCs w:val="24"/>
        </w:rPr>
        <w:t>After thinking for a moment, Jim said, “I don’t like talking hypothetic</w:t>
      </w:r>
      <w:r w:rsidR="001F6AEC" w:rsidRPr="00BC3771">
        <w:rPr>
          <w:rFonts w:ascii="Book Antiqua" w:hAnsi="Book Antiqua"/>
          <w:sz w:val="24"/>
          <w:szCs w:val="24"/>
        </w:rPr>
        <w:t>al</w:t>
      </w:r>
      <w:r w:rsidR="00BB0E4F" w:rsidRPr="00BC3771">
        <w:rPr>
          <w:rFonts w:ascii="Book Antiqua" w:hAnsi="Book Antiqua"/>
          <w:sz w:val="24"/>
          <w:szCs w:val="24"/>
        </w:rPr>
        <w:t xml:space="preserve"> or contrived </w:t>
      </w:r>
      <w:r w:rsidRPr="00BC3771">
        <w:rPr>
          <w:rFonts w:ascii="Book Antiqua" w:hAnsi="Book Antiqua"/>
          <w:sz w:val="24"/>
          <w:szCs w:val="24"/>
        </w:rPr>
        <w:t>theories</w:t>
      </w:r>
      <w:r w:rsidR="00BB0E4F" w:rsidRPr="00BC3771">
        <w:rPr>
          <w:rFonts w:ascii="Book Antiqua" w:hAnsi="Book Antiqua"/>
          <w:sz w:val="24"/>
          <w:szCs w:val="24"/>
        </w:rPr>
        <w:t>.  C</w:t>
      </w:r>
      <w:r w:rsidRPr="00BC3771">
        <w:rPr>
          <w:rFonts w:ascii="Book Antiqua" w:hAnsi="Book Antiqua"/>
          <w:sz w:val="24"/>
          <w:szCs w:val="24"/>
        </w:rPr>
        <w:t>an you please give me a</w:t>
      </w:r>
      <w:r w:rsidR="00BB0E4F" w:rsidRPr="00BC3771">
        <w:rPr>
          <w:rFonts w:ascii="Book Antiqua" w:hAnsi="Book Antiqua"/>
          <w:sz w:val="24"/>
          <w:szCs w:val="24"/>
        </w:rPr>
        <w:t xml:space="preserve"> real-life</w:t>
      </w:r>
      <w:r w:rsidRPr="00BC3771">
        <w:rPr>
          <w:rFonts w:ascii="Book Antiqua" w:hAnsi="Book Antiqua"/>
          <w:sz w:val="24"/>
          <w:szCs w:val="24"/>
        </w:rPr>
        <w:t xml:space="preserve"> instance?”</w:t>
      </w:r>
    </w:p>
    <w:p w14:paraId="31ACE036" w14:textId="77777777" w:rsidR="00424E76" w:rsidRPr="00BC3771" w:rsidRDefault="00B65277"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“Sure, </w:t>
      </w:r>
      <w:r w:rsidR="00144774" w:rsidRPr="00BC3771">
        <w:rPr>
          <w:rFonts w:ascii="Book Antiqua" w:hAnsi="Book Antiqua"/>
          <w:sz w:val="24"/>
          <w:szCs w:val="24"/>
        </w:rPr>
        <w:t>let’s look to history.</w:t>
      </w:r>
    </w:p>
    <w:p w14:paraId="085DE8F5" w14:textId="67B17B42" w:rsidR="00424E76" w:rsidRPr="00BC3771" w:rsidRDefault="00424E76"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44774" w:rsidRPr="00BC3771">
        <w:rPr>
          <w:rFonts w:ascii="Book Antiqua" w:hAnsi="Book Antiqua"/>
          <w:sz w:val="24"/>
          <w:szCs w:val="24"/>
        </w:rPr>
        <w:t>In 1793, the Supreme Court</w:t>
      </w:r>
      <w:r w:rsidR="006A2D54">
        <w:rPr>
          <w:rFonts w:ascii="Book Antiqua" w:hAnsi="Book Antiqua"/>
          <w:sz w:val="24"/>
          <w:szCs w:val="24"/>
        </w:rPr>
        <w:t xml:space="preserve"> — </w:t>
      </w:r>
      <w:r w:rsidR="00144774" w:rsidRPr="00BC3771">
        <w:rPr>
          <w:rFonts w:ascii="Book Antiqua" w:hAnsi="Book Antiqua"/>
          <w:sz w:val="24"/>
          <w:szCs w:val="24"/>
        </w:rPr>
        <w:t xml:space="preserve">in </w:t>
      </w:r>
      <w:r w:rsidR="00144774" w:rsidRPr="00BC3771">
        <w:rPr>
          <w:rFonts w:ascii="Book Antiqua" w:hAnsi="Book Antiqua"/>
          <w:i/>
          <w:iCs/>
          <w:sz w:val="24"/>
          <w:szCs w:val="24"/>
        </w:rPr>
        <w:t>Chisholm v. Georgia</w:t>
      </w:r>
      <w:r w:rsidR="006A2D54">
        <w:rPr>
          <w:rFonts w:ascii="Book Antiqua" w:hAnsi="Book Antiqua"/>
          <w:sz w:val="24"/>
          <w:szCs w:val="24"/>
        </w:rPr>
        <w:t xml:space="preserve"> — </w:t>
      </w:r>
      <w:r w:rsidRPr="00BC3771">
        <w:rPr>
          <w:rFonts w:ascii="Book Antiqua" w:hAnsi="Book Antiqua"/>
          <w:sz w:val="24"/>
          <w:szCs w:val="24"/>
        </w:rPr>
        <w:t xml:space="preserve">understandably </w:t>
      </w:r>
      <w:r w:rsidR="00144774" w:rsidRPr="00BC3771">
        <w:rPr>
          <w:rFonts w:ascii="Book Antiqua" w:hAnsi="Book Antiqua"/>
          <w:sz w:val="24"/>
          <w:szCs w:val="24"/>
        </w:rPr>
        <w:t xml:space="preserve">upheld the strict </w:t>
      </w:r>
      <w:r w:rsidR="00144774" w:rsidRPr="00482C65">
        <w:rPr>
          <w:rFonts w:ascii="Book Antiqua" w:hAnsi="Book Antiqua"/>
          <w:i/>
          <w:iCs/>
          <w:sz w:val="24"/>
          <w:szCs w:val="24"/>
        </w:rPr>
        <w:t>words</w:t>
      </w:r>
      <w:r w:rsidR="00144774" w:rsidRPr="00BC3771">
        <w:rPr>
          <w:rFonts w:ascii="Book Antiqua" w:hAnsi="Book Antiqua"/>
          <w:sz w:val="24"/>
          <w:szCs w:val="24"/>
        </w:rPr>
        <w:t xml:space="preserve"> of </w:t>
      </w:r>
      <w:r w:rsidR="00B65277" w:rsidRPr="00BC3771">
        <w:rPr>
          <w:rFonts w:ascii="Book Antiqua" w:hAnsi="Book Antiqua"/>
          <w:sz w:val="24"/>
          <w:szCs w:val="24"/>
        </w:rPr>
        <w:t>Article III, Section 2</w:t>
      </w:r>
      <w:r w:rsidR="00E76E56" w:rsidRPr="00BC3771">
        <w:rPr>
          <w:rFonts w:ascii="Book Antiqua" w:hAnsi="Book Antiqua"/>
          <w:sz w:val="24"/>
          <w:szCs w:val="24"/>
        </w:rPr>
        <w:t xml:space="preserve"> </w:t>
      </w:r>
      <w:r w:rsidR="00B65277" w:rsidRPr="00BC3771">
        <w:rPr>
          <w:rFonts w:ascii="Book Antiqua" w:hAnsi="Book Antiqua"/>
          <w:sz w:val="24"/>
          <w:szCs w:val="24"/>
        </w:rPr>
        <w:t>of the U.S. Constitution</w:t>
      </w:r>
      <w:r w:rsidR="00690E45">
        <w:rPr>
          <w:rFonts w:ascii="Book Antiqua" w:hAnsi="Book Antiqua"/>
          <w:sz w:val="24"/>
          <w:szCs w:val="24"/>
        </w:rPr>
        <w:t>,</w:t>
      </w:r>
      <w:r w:rsidR="009E30F3" w:rsidRPr="00BC3771">
        <w:rPr>
          <w:rFonts w:ascii="Book Antiqua" w:hAnsi="Book Antiqua"/>
          <w:sz w:val="24"/>
          <w:szCs w:val="24"/>
        </w:rPr>
        <w:t xml:space="preserve"> regarding </w:t>
      </w:r>
      <w:r w:rsidR="00D85BCC" w:rsidRPr="00BC3771">
        <w:rPr>
          <w:rFonts w:ascii="Book Antiqua" w:hAnsi="Book Antiqua"/>
          <w:sz w:val="24"/>
          <w:szCs w:val="24"/>
        </w:rPr>
        <w:t>whether the</w:t>
      </w:r>
      <w:r w:rsidR="00F52029" w:rsidRPr="00BC3771">
        <w:rPr>
          <w:rFonts w:ascii="Book Antiqua" w:hAnsi="Book Antiqua"/>
          <w:sz w:val="24"/>
          <w:szCs w:val="24"/>
        </w:rPr>
        <w:t xml:space="preserve"> </w:t>
      </w:r>
      <w:r w:rsidR="00FC2EFA" w:rsidRPr="00BC3771">
        <w:rPr>
          <w:rFonts w:ascii="Book Antiqua" w:hAnsi="Book Antiqua"/>
          <w:sz w:val="24"/>
          <w:szCs w:val="24"/>
        </w:rPr>
        <w:t>federal c</w:t>
      </w:r>
      <w:r w:rsidR="00F52029" w:rsidRPr="00BC3771">
        <w:rPr>
          <w:rFonts w:ascii="Book Antiqua" w:hAnsi="Book Antiqua"/>
          <w:sz w:val="24"/>
          <w:szCs w:val="24"/>
        </w:rPr>
        <w:t>ourt</w:t>
      </w:r>
      <w:r w:rsidR="00D85BCC" w:rsidRPr="00BC3771">
        <w:rPr>
          <w:rFonts w:ascii="Book Antiqua" w:hAnsi="Book Antiqua"/>
          <w:sz w:val="24"/>
          <w:szCs w:val="24"/>
        </w:rPr>
        <w:t xml:space="preserve"> had</w:t>
      </w:r>
      <w:r w:rsidR="00B65277" w:rsidRPr="00BC3771">
        <w:rPr>
          <w:rFonts w:ascii="Book Antiqua" w:hAnsi="Book Antiqua"/>
          <w:sz w:val="24"/>
          <w:szCs w:val="24"/>
        </w:rPr>
        <w:t xml:space="preserve"> </w:t>
      </w:r>
      <w:r w:rsidR="001A17AE" w:rsidRPr="00BC3771">
        <w:rPr>
          <w:rFonts w:ascii="Book Antiqua" w:hAnsi="Book Antiqua"/>
          <w:sz w:val="24"/>
          <w:szCs w:val="24"/>
        </w:rPr>
        <w:t xml:space="preserve">jurisdiction </w:t>
      </w:r>
      <w:r w:rsidR="00B65277" w:rsidRPr="00BC3771">
        <w:rPr>
          <w:rFonts w:ascii="Book Antiqua" w:hAnsi="Book Antiqua"/>
          <w:sz w:val="24"/>
          <w:szCs w:val="24"/>
        </w:rPr>
        <w:t xml:space="preserve">to hear controversies between a State and </w:t>
      </w:r>
      <w:r w:rsidR="00B717C7">
        <w:rPr>
          <w:rFonts w:ascii="Book Antiqua" w:hAnsi="Book Antiqua"/>
          <w:sz w:val="24"/>
          <w:szCs w:val="24"/>
        </w:rPr>
        <w:t>c</w:t>
      </w:r>
      <w:r w:rsidR="00B65277" w:rsidRPr="00BC3771">
        <w:rPr>
          <w:rFonts w:ascii="Book Antiqua" w:hAnsi="Book Antiqua"/>
          <w:sz w:val="24"/>
          <w:szCs w:val="24"/>
        </w:rPr>
        <w:t>itizens of another State</w:t>
      </w:r>
      <w:r w:rsidR="001A17AE" w:rsidRPr="00BC3771">
        <w:rPr>
          <w:rFonts w:ascii="Book Antiqua" w:hAnsi="Book Antiqua"/>
          <w:sz w:val="24"/>
          <w:szCs w:val="24"/>
        </w:rPr>
        <w:t>.</w:t>
      </w:r>
    </w:p>
    <w:p w14:paraId="198039E1" w14:textId="1ED293A1" w:rsidR="00B65277" w:rsidRPr="00BC3771" w:rsidRDefault="00424E7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 </w:t>
      </w:r>
      <w:r w:rsidR="00BB0E4F" w:rsidRPr="00BC3771">
        <w:rPr>
          <w:rFonts w:ascii="Book Antiqua" w:hAnsi="Book Antiqua"/>
          <w:sz w:val="24"/>
          <w:szCs w:val="24"/>
        </w:rPr>
        <w:t xml:space="preserve">Supreme </w:t>
      </w:r>
      <w:r w:rsidRPr="00BC3771">
        <w:rPr>
          <w:rFonts w:ascii="Book Antiqua" w:hAnsi="Book Antiqua"/>
          <w:sz w:val="24"/>
          <w:szCs w:val="24"/>
        </w:rPr>
        <w:t xml:space="preserve">Court </w:t>
      </w:r>
      <w:r w:rsidR="000534DC" w:rsidRPr="00BC3771">
        <w:rPr>
          <w:rFonts w:ascii="Book Antiqua" w:hAnsi="Book Antiqua"/>
          <w:sz w:val="24"/>
          <w:szCs w:val="24"/>
        </w:rPr>
        <w:t xml:space="preserve">ultimately held </w:t>
      </w:r>
      <w:r w:rsidR="00771632" w:rsidRPr="00BC3771">
        <w:rPr>
          <w:rFonts w:ascii="Book Antiqua" w:hAnsi="Book Antiqua"/>
          <w:sz w:val="24"/>
          <w:szCs w:val="24"/>
        </w:rPr>
        <w:t xml:space="preserve">the State of </w:t>
      </w:r>
      <w:r w:rsidRPr="00BC3771">
        <w:rPr>
          <w:rFonts w:ascii="Book Antiqua" w:hAnsi="Book Antiqua"/>
          <w:sz w:val="24"/>
          <w:szCs w:val="24"/>
        </w:rPr>
        <w:t>Georgia could be sued in federal court</w:t>
      </w:r>
      <w:r w:rsidR="00C5321B">
        <w:rPr>
          <w:rFonts w:ascii="Book Antiqua" w:hAnsi="Book Antiqua"/>
          <w:sz w:val="24"/>
          <w:szCs w:val="24"/>
        </w:rPr>
        <w:t xml:space="preserve"> against its will</w:t>
      </w:r>
      <w:r w:rsidR="00690E45">
        <w:rPr>
          <w:rFonts w:ascii="Book Antiqua" w:hAnsi="Book Antiqua"/>
          <w:sz w:val="24"/>
          <w:szCs w:val="24"/>
        </w:rPr>
        <w:t>,</w:t>
      </w:r>
      <w:r w:rsidRPr="00BC3771">
        <w:rPr>
          <w:rFonts w:ascii="Book Antiqua" w:hAnsi="Book Antiqua"/>
          <w:sz w:val="24"/>
          <w:szCs w:val="24"/>
        </w:rPr>
        <w:t xml:space="preserve"> by Chisholm, who was an executor </w:t>
      </w:r>
      <w:r w:rsidR="000534DC" w:rsidRPr="00BC3771">
        <w:rPr>
          <w:rFonts w:ascii="Book Antiqua" w:hAnsi="Book Antiqua"/>
          <w:sz w:val="24"/>
          <w:szCs w:val="24"/>
        </w:rPr>
        <w:t>for</w:t>
      </w:r>
      <w:r w:rsidRPr="00BC3771">
        <w:rPr>
          <w:rFonts w:ascii="Book Antiqua" w:hAnsi="Book Antiqua"/>
          <w:sz w:val="24"/>
          <w:szCs w:val="24"/>
        </w:rPr>
        <w:t xml:space="preserve"> a South Carolina </w:t>
      </w:r>
      <w:r w:rsidR="003F7E96" w:rsidRPr="00BC3771">
        <w:rPr>
          <w:rFonts w:ascii="Book Antiqua" w:hAnsi="Book Antiqua"/>
          <w:sz w:val="24"/>
          <w:szCs w:val="24"/>
        </w:rPr>
        <w:t>estate of a man</w:t>
      </w:r>
      <w:r w:rsidRPr="00BC3771">
        <w:rPr>
          <w:rFonts w:ascii="Book Antiqua" w:hAnsi="Book Antiqua"/>
          <w:sz w:val="24"/>
          <w:szCs w:val="24"/>
        </w:rPr>
        <w:t xml:space="preserve"> </w:t>
      </w:r>
      <w:r w:rsidR="005A5ACD" w:rsidRPr="00BC3771">
        <w:rPr>
          <w:rFonts w:ascii="Book Antiqua" w:hAnsi="Book Antiqua"/>
          <w:sz w:val="24"/>
          <w:szCs w:val="24"/>
        </w:rPr>
        <w:t>who had</w:t>
      </w:r>
      <w:r w:rsidRPr="00BC3771">
        <w:rPr>
          <w:rFonts w:ascii="Book Antiqua" w:hAnsi="Book Antiqua"/>
          <w:sz w:val="24"/>
          <w:szCs w:val="24"/>
        </w:rPr>
        <w:t xml:space="preserve"> loaned </w:t>
      </w:r>
      <w:r w:rsidR="00F52029" w:rsidRPr="00BC3771">
        <w:rPr>
          <w:rFonts w:ascii="Book Antiqua" w:hAnsi="Book Antiqua"/>
          <w:sz w:val="24"/>
          <w:szCs w:val="24"/>
        </w:rPr>
        <w:t xml:space="preserve">money </w:t>
      </w:r>
      <w:r w:rsidRPr="00BC3771">
        <w:rPr>
          <w:rFonts w:ascii="Book Antiqua" w:hAnsi="Book Antiqua"/>
          <w:sz w:val="24"/>
          <w:szCs w:val="24"/>
        </w:rPr>
        <w:t xml:space="preserve">to Georgia </w:t>
      </w:r>
      <w:r w:rsidR="005A5ACD" w:rsidRPr="00BC3771">
        <w:rPr>
          <w:rFonts w:ascii="Book Antiqua" w:hAnsi="Book Antiqua"/>
          <w:sz w:val="24"/>
          <w:szCs w:val="24"/>
        </w:rPr>
        <w:t>during the Revolutionary War</w:t>
      </w:r>
      <w:r w:rsidR="00B717C7">
        <w:rPr>
          <w:rFonts w:ascii="Book Antiqua" w:hAnsi="Book Antiqua"/>
          <w:sz w:val="24"/>
          <w:szCs w:val="24"/>
        </w:rPr>
        <w:t>,</w:t>
      </w:r>
      <w:r w:rsidR="005A5ACD" w:rsidRPr="00BC3771">
        <w:rPr>
          <w:rFonts w:ascii="Book Antiqua" w:hAnsi="Book Antiqua"/>
          <w:sz w:val="24"/>
          <w:szCs w:val="24"/>
        </w:rPr>
        <w:t xml:space="preserve"> to </w:t>
      </w:r>
      <w:r w:rsidRPr="00BC3771">
        <w:rPr>
          <w:rFonts w:ascii="Book Antiqua" w:hAnsi="Book Antiqua"/>
          <w:sz w:val="24"/>
          <w:szCs w:val="24"/>
        </w:rPr>
        <w:t xml:space="preserve">help fund the </w:t>
      </w:r>
      <w:r w:rsidR="005A5ACD" w:rsidRPr="00BC3771">
        <w:rPr>
          <w:rFonts w:ascii="Book Antiqua" w:hAnsi="Book Antiqua"/>
          <w:sz w:val="24"/>
          <w:szCs w:val="24"/>
        </w:rPr>
        <w:t>w</w:t>
      </w:r>
      <w:r w:rsidRPr="00BC3771">
        <w:rPr>
          <w:rFonts w:ascii="Book Antiqua" w:hAnsi="Book Antiqua"/>
          <w:sz w:val="24"/>
          <w:szCs w:val="24"/>
        </w:rPr>
        <w:t>ar</w:t>
      </w:r>
      <w:r w:rsidR="00F52029" w:rsidRPr="00BC3771">
        <w:rPr>
          <w:rFonts w:ascii="Book Antiqua" w:hAnsi="Book Antiqua"/>
          <w:sz w:val="24"/>
          <w:szCs w:val="24"/>
        </w:rPr>
        <w:t xml:space="preserve"> effort</w:t>
      </w:r>
      <w:r w:rsidRPr="00BC3771">
        <w:rPr>
          <w:rFonts w:ascii="Book Antiqua" w:hAnsi="Book Antiqua"/>
          <w:sz w:val="24"/>
          <w:szCs w:val="24"/>
        </w:rPr>
        <w:t>. The executor was seeking to collect</w:t>
      </w:r>
      <w:r w:rsidR="00BB0E4F" w:rsidRPr="00BC3771">
        <w:rPr>
          <w:rFonts w:ascii="Book Antiqua" w:hAnsi="Book Antiqua"/>
          <w:sz w:val="24"/>
          <w:szCs w:val="24"/>
        </w:rPr>
        <w:t xml:space="preserve"> </w:t>
      </w:r>
      <w:r w:rsidR="000534DC" w:rsidRPr="00BC3771">
        <w:rPr>
          <w:rFonts w:ascii="Book Antiqua" w:hAnsi="Book Antiqua"/>
          <w:sz w:val="24"/>
          <w:szCs w:val="24"/>
        </w:rPr>
        <w:t xml:space="preserve">on </w:t>
      </w:r>
      <w:r w:rsidRPr="00BC3771">
        <w:rPr>
          <w:rFonts w:ascii="Book Antiqua" w:hAnsi="Book Antiqua"/>
          <w:sz w:val="24"/>
          <w:szCs w:val="24"/>
        </w:rPr>
        <w:t>a delinquent loan</w:t>
      </w:r>
      <w:r w:rsidR="00BB0E4F" w:rsidRPr="00BC3771">
        <w:rPr>
          <w:rFonts w:ascii="Book Antiqua" w:hAnsi="Book Antiqua"/>
          <w:sz w:val="24"/>
          <w:szCs w:val="24"/>
        </w:rPr>
        <w:t xml:space="preserve"> due </w:t>
      </w:r>
      <w:r w:rsidR="000534DC" w:rsidRPr="00BC3771">
        <w:rPr>
          <w:rFonts w:ascii="Book Antiqua" w:hAnsi="Book Antiqua"/>
          <w:sz w:val="24"/>
          <w:szCs w:val="24"/>
        </w:rPr>
        <w:t>the</w:t>
      </w:r>
      <w:r w:rsidR="00BB0E4F" w:rsidRPr="00BC3771">
        <w:rPr>
          <w:rFonts w:ascii="Book Antiqua" w:hAnsi="Book Antiqua"/>
          <w:sz w:val="24"/>
          <w:szCs w:val="24"/>
        </w:rPr>
        <w:t xml:space="preserve"> estate from the State of Georgia.</w:t>
      </w:r>
    </w:p>
    <w:p w14:paraId="5B2D8891" w14:textId="77FB0577" w:rsidR="001A17AE" w:rsidRPr="00BC3771" w:rsidRDefault="001A17A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“You’re talking about the </w:t>
      </w:r>
      <w:r w:rsidR="000534DC" w:rsidRPr="00BC3771">
        <w:rPr>
          <w:rFonts w:ascii="Book Antiqua" w:hAnsi="Book Antiqua"/>
          <w:sz w:val="24"/>
          <w:szCs w:val="24"/>
        </w:rPr>
        <w:t xml:space="preserve">origins of the </w:t>
      </w:r>
      <w:r w:rsidR="00482C65">
        <w:rPr>
          <w:rFonts w:ascii="Book Antiqua" w:hAnsi="Book Antiqua"/>
          <w:sz w:val="24"/>
          <w:szCs w:val="24"/>
        </w:rPr>
        <w:t>Eleventh</w:t>
      </w:r>
      <w:r w:rsidRPr="00BC3771">
        <w:rPr>
          <w:rFonts w:ascii="Book Antiqua" w:hAnsi="Book Antiqua"/>
          <w:sz w:val="24"/>
          <w:szCs w:val="24"/>
        </w:rPr>
        <w:t xml:space="preserve"> Amendment, I take</w:t>
      </w:r>
      <w:r w:rsidR="00B717C7">
        <w:rPr>
          <w:rFonts w:ascii="Book Antiqua" w:hAnsi="Book Antiqua"/>
          <w:sz w:val="24"/>
          <w:szCs w:val="24"/>
        </w:rPr>
        <w:t xml:space="preserve"> it</w:t>
      </w:r>
      <w:r w:rsidRPr="00BC3771">
        <w:rPr>
          <w:rFonts w:ascii="Book Antiqua" w:hAnsi="Book Antiqua"/>
          <w:sz w:val="24"/>
          <w:szCs w:val="24"/>
        </w:rPr>
        <w:t>?” asked Jim.</w:t>
      </w:r>
    </w:p>
    <w:p w14:paraId="681157F1" w14:textId="475E289C" w:rsidR="00922023" w:rsidRPr="00BC3771" w:rsidRDefault="001A17AE" w:rsidP="00C47BD3">
      <w:pPr>
        <w:tabs>
          <w:tab w:val="right" w:pos="10066"/>
        </w:tabs>
        <w:ind w:left="0" w:firstLine="0"/>
        <w:rPr>
          <w:rFonts w:ascii="Book Antiqua" w:hAnsi="Book Antiqua"/>
          <w:sz w:val="24"/>
          <w:szCs w:val="24"/>
        </w:rPr>
      </w:pPr>
      <w:r w:rsidRPr="00BC3771">
        <w:rPr>
          <w:rFonts w:ascii="Book Antiqua" w:hAnsi="Book Antiqua"/>
          <w:sz w:val="24"/>
          <w:szCs w:val="24"/>
        </w:rPr>
        <w:t>“Yes, the clear words of the</w:t>
      </w:r>
      <w:r w:rsidR="00BB0E4F" w:rsidRPr="00BC3771">
        <w:rPr>
          <w:rFonts w:ascii="Book Antiqua" w:hAnsi="Book Antiqua"/>
          <w:sz w:val="24"/>
          <w:szCs w:val="24"/>
        </w:rPr>
        <w:t xml:space="preserve"> </w:t>
      </w:r>
      <w:r w:rsidRPr="00BC3771">
        <w:rPr>
          <w:rFonts w:ascii="Book Antiqua" w:hAnsi="Book Antiqua"/>
          <w:sz w:val="24"/>
          <w:szCs w:val="24"/>
        </w:rPr>
        <w:t>U.S. Constitution detail</w:t>
      </w:r>
      <w:r w:rsidR="00BB0E4F" w:rsidRPr="00BC3771">
        <w:rPr>
          <w:rFonts w:ascii="Book Antiqua" w:hAnsi="Book Antiqua"/>
          <w:sz w:val="24"/>
          <w:szCs w:val="24"/>
        </w:rPr>
        <w:t>ed</w:t>
      </w:r>
      <w:r w:rsidRPr="00BC3771">
        <w:rPr>
          <w:rFonts w:ascii="Book Antiqua" w:hAnsi="Book Antiqua"/>
          <w:sz w:val="24"/>
          <w:szCs w:val="24"/>
        </w:rPr>
        <w:t xml:space="preserve"> the federal courts ha</w:t>
      </w:r>
      <w:r w:rsidR="000534DC" w:rsidRPr="00BC3771">
        <w:rPr>
          <w:rFonts w:ascii="Book Antiqua" w:hAnsi="Book Antiqua"/>
          <w:sz w:val="24"/>
          <w:szCs w:val="24"/>
        </w:rPr>
        <w:t>d</w:t>
      </w:r>
      <w:r w:rsidRPr="00BC3771">
        <w:rPr>
          <w:rFonts w:ascii="Book Antiqua" w:hAnsi="Book Antiqua"/>
          <w:sz w:val="24"/>
          <w:szCs w:val="24"/>
        </w:rPr>
        <w:t xml:space="preserve"> jurisdiction to hear controversies between a State and </w:t>
      </w:r>
      <w:r w:rsidR="00B717C7">
        <w:rPr>
          <w:rFonts w:ascii="Book Antiqua" w:hAnsi="Book Antiqua"/>
          <w:sz w:val="24"/>
          <w:szCs w:val="24"/>
        </w:rPr>
        <w:t>c</w:t>
      </w:r>
      <w:r w:rsidRPr="00BC3771">
        <w:rPr>
          <w:rFonts w:ascii="Book Antiqua" w:hAnsi="Book Antiqua"/>
          <w:sz w:val="24"/>
          <w:szCs w:val="24"/>
        </w:rPr>
        <w:t>itizens of another State, implying</w:t>
      </w:r>
      <w:r w:rsidR="00990BFF" w:rsidRPr="00BC3771">
        <w:rPr>
          <w:rFonts w:ascii="Book Antiqua" w:hAnsi="Book Antiqua"/>
          <w:sz w:val="24"/>
          <w:szCs w:val="24"/>
        </w:rPr>
        <w:t>,</w:t>
      </w:r>
      <w:r w:rsidR="00F4767D" w:rsidRPr="00BC3771">
        <w:rPr>
          <w:rFonts w:ascii="Book Antiqua" w:hAnsi="Book Antiqua"/>
          <w:sz w:val="24"/>
          <w:szCs w:val="24"/>
        </w:rPr>
        <w:t xml:space="preserve"> evidently</w:t>
      </w:r>
      <w:r w:rsidRPr="00BC3771">
        <w:rPr>
          <w:rFonts w:ascii="Book Antiqua" w:hAnsi="Book Antiqua"/>
          <w:sz w:val="24"/>
          <w:szCs w:val="24"/>
        </w:rPr>
        <w:t xml:space="preserve">, </w:t>
      </w:r>
      <w:r w:rsidRPr="00BC3771">
        <w:rPr>
          <w:rFonts w:ascii="Book Antiqua" w:hAnsi="Book Antiqua"/>
          <w:i/>
          <w:iCs/>
          <w:sz w:val="24"/>
          <w:szCs w:val="24"/>
        </w:rPr>
        <w:t>even against the State’s wishes</w:t>
      </w:r>
      <w:r w:rsidR="0084346B" w:rsidRPr="00BC3771">
        <w:rPr>
          <w:rFonts w:ascii="Book Antiqua" w:hAnsi="Book Antiqua"/>
          <w:sz w:val="24"/>
          <w:szCs w:val="24"/>
        </w:rPr>
        <w:t>.</w:t>
      </w:r>
    </w:p>
    <w:p w14:paraId="25A596A7" w14:textId="2BCC1FC2" w:rsidR="001A17AE" w:rsidRPr="00BC3771" w:rsidRDefault="00922023"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84346B" w:rsidRPr="00BC3771">
        <w:rPr>
          <w:rFonts w:ascii="Book Antiqua" w:hAnsi="Book Antiqua"/>
          <w:sz w:val="24"/>
          <w:szCs w:val="24"/>
        </w:rPr>
        <w:t xml:space="preserve">The Court </w:t>
      </w:r>
      <w:r w:rsidR="00771632" w:rsidRPr="00BC3771">
        <w:rPr>
          <w:rFonts w:ascii="Book Antiqua" w:hAnsi="Book Antiqua"/>
          <w:sz w:val="24"/>
          <w:szCs w:val="24"/>
        </w:rPr>
        <w:t xml:space="preserve">all but </w:t>
      </w:r>
      <w:r w:rsidR="000534DC" w:rsidRPr="00BC3771">
        <w:rPr>
          <w:rFonts w:ascii="Book Antiqua" w:hAnsi="Book Antiqua"/>
          <w:sz w:val="24"/>
          <w:szCs w:val="24"/>
        </w:rPr>
        <w:t>ignor</w:t>
      </w:r>
      <w:r w:rsidR="0084346B" w:rsidRPr="00BC3771">
        <w:rPr>
          <w:rFonts w:ascii="Book Antiqua" w:hAnsi="Book Antiqua"/>
          <w:sz w:val="24"/>
          <w:szCs w:val="24"/>
        </w:rPr>
        <w:t>ed</w:t>
      </w:r>
      <w:r w:rsidR="000534DC" w:rsidRPr="00BC3771">
        <w:rPr>
          <w:rFonts w:ascii="Book Antiqua" w:hAnsi="Book Antiqua"/>
          <w:sz w:val="24"/>
          <w:szCs w:val="24"/>
        </w:rPr>
        <w:t xml:space="preserve"> the concept of </w:t>
      </w:r>
      <w:r w:rsidR="00BB0E4F" w:rsidRPr="00BC3771">
        <w:rPr>
          <w:rFonts w:ascii="Book Antiqua" w:hAnsi="Book Antiqua"/>
          <w:sz w:val="24"/>
          <w:szCs w:val="24"/>
        </w:rPr>
        <w:t xml:space="preserve">sovereign </w:t>
      </w:r>
      <w:r w:rsidR="00F52029" w:rsidRPr="00BC3771">
        <w:rPr>
          <w:rFonts w:ascii="Book Antiqua" w:hAnsi="Book Antiqua"/>
          <w:sz w:val="24"/>
          <w:szCs w:val="24"/>
        </w:rPr>
        <w:t xml:space="preserve">State </w:t>
      </w:r>
      <w:r w:rsidR="00BB0E4F" w:rsidRPr="00BC3771">
        <w:rPr>
          <w:rFonts w:ascii="Book Antiqua" w:hAnsi="Book Antiqua"/>
          <w:sz w:val="24"/>
          <w:szCs w:val="24"/>
        </w:rPr>
        <w:t>immunity</w:t>
      </w:r>
      <w:r w:rsidR="001A17AE" w:rsidRPr="00BC3771">
        <w:rPr>
          <w:rFonts w:ascii="Book Antiqua" w:hAnsi="Book Antiqua"/>
          <w:sz w:val="24"/>
          <w:szCs w:val="24"/>
        </w:rPr>
        <w:t>,</w:t>
      </w:r>
      <w:r w:rsidR="004561E3" w:rsidRPr="00BC3771">
        <w:rPr>
          <w:rFonts w:ascii="Book Antiqua" w:hAnsi="Book Antiqua"/>
          <w:sz w:val="24"/>
          <w:szCs w:val="24"/>
        </w:rPr>
        <w:t xml:space="preserve"> of a State deciding when </w:t>
      </w:r>
      <w:r w:rsidR="00482C65">
        <w:rPr>
          <w:rFonts w:ascii="Book Antiqua" w:hAnsi="Book Antiqua"/>
          <w:sz w:val="24"/>
          <w:szCs w:val="24"/>
        </w:rPr>
        <w:t>it would</w:t>
      </w:r>
      <w:r w:rsidR="004561E3" w:rsidRPr="00BC3771">
        <w:rPr>
          <w:rFonts w:ascii="Book Antiqua" w:hAnsi="Book Antiqua"/>
          <w:sz w:val="24"/>
          <w:szCs w:val="24"/>
        </w:rPr>
        <w:t xml:space="preserve"> allow itself </w:t>
      </w:r>
      <w:r w:rsidRPr="00BC3771">
        <w:rPr>
          <w:rFonts w:ascii="Book Antiqua" w:hAnsi="Book Antiqua"/>
          <w:sz w:val="24"/>
          <w:szCs w:val="24"/>
        </w:rPr>
        <w:t>to be</w:t>
      </w:r>
      <w:r w:rsidR="004561E3" w:rsidRPr="00BC3771">
        <w:rPr>
          <w:rFonts w:ascii="Book Antiqua" w:hAnsi="Book Antiqua"/>
          <w:sz w:val="24"/>
          <w:szCs w:val="24"/>
        </w:rPr>
        <w:t xml:space="preserve"> sued,</w:t>
      </w:r>
      <w:r w:rsidR="001A17AE" w:rsidRPr="00BC3771">
        <w:rPr>
          <w:rFonts w:ascii="Book Antiqua" w:hAnsi="Book Antiqua"/>
          <w:sz w:val="24"/>
          <w:szCs w:val="24"/>
        </w:rPr>
        <w:t xml:space="preserve">” said </w:t>
      </w:r>
      <w:r w:rsidR="00362F2F" w:rsidRPr="00BC3771">
        <w:rPr>
          <w:rFonts w:ascii="Book Antiqua" w:hAnsi="Book Antiqua"/>
          <w:sz w:val="24"/>
          <w:szCs w:val="24"/>
        </w:rPr>
        <w:t>Will.</w:t>
      </w:r>
      <w:r w:rsidR="001A17AE" w:rsidRPr="00BC3771">
        <w:rPr>
          <w:rFonts w:ascii="Book Antiqua" w:hAnsi="Book Antiqua"/>
          <w:sz w:val="24"/>
          <w:szCs w:val="24"/>
        </w:rPr>
        <w:t xml:space="preserve"> “</w:t>
      </w:r>
      <w:r w:rsidR="00B471CB" w:rsidRPr="00BC3771">
        <w:rPr>
          <w:rFonts w:ascii="Book Antiqua" w:hAnsi="Book Antiqua"/>
          <w:sz w:val="24"/>
          <w:szCs w:val="24"/>
        </w:rPr>
        <w:t>But</w:t>
      </w:r>
      <w:r w:rsidR="001A17AE" w:rsidRPr="00BC3771">
        <w:rPr>
          <w:rFonts w:ascii="Book Antiqua" w:hAnsi="Book Antiqua"/>
          <w:sz w:val="24"/>
          <w:szCs w:val="24"/>
        </w:rPr>
        <w:t xml:space="preserve"> </w:t>
      </w:r>
      <w:r w:rsidR="004A5DC5" w:rsidRPr="00BC3771">
        <w:rPr>
          <w:rFonts w:ascii="Book Antiqua" w:hAnsi="Book Antiqua"/>
          <w:sz w:val="24"/>
          <w:szCs w:val="24"/>
        </w:rPr>
        <w:t>this holding</w:t>
      </w:r>
      <w:r w:rsidR="001A17AE" w:rsidRPr="00BC3771">
        <w:rPr>
          <w:rFonts w:ascii="Book Antiqua" w:hAnsi="Book Antiqua"/>
          <w:sz w:val="24"/>
          <w:szCs w:val="24"/>
        </w:rPr>
        <w:t xml:space="preserve"> was not the intention of the States </w:t>
      </w:r>
      <w:r w:rsidR="00482C65">
        <w:rPr>
          <w:rFonts w:ascii="Book Antiqua" w:hAnsi="Book Antiqua"/>
          <w:sz w:val="24"/>
          <w:szCs w:val="24"/>
        </w:rPr>
        <w:t>which</w:t>
      </w:r>
      <w:r w:rsidR="000534DC" w:rsidRPr="00BC3771">
        <w:rPr>
          <w:rFonts w:ascii="Book Antiqua" w:hAnsi="Book Antiqua"/>
          <w:sz w:val="24"/>
          <w:szCs w:val="24"/>
        </w:rPr>
        <w:t xml:space="preserve"> </w:t>
      </w:r>
      <w:r w:rsidR="001A17AE" w:rsidRPr="00BC3771">
        <w:rPr>
          <w:rFonts w:ascii="Book Antiqua" w:hAnsi="Book Antiqua"/>
          <w:sz w:val="24"/>
          <w:szCs w:val="24"/>
        </w:rPr>
        <w:t>ratifi</w:t>
      </w:r>
      <w:r w:rsidR="000534DC" w:rsidRPr="00BC3771">
        <w:rPr>
          <w:rFonts w:ascii="Book Antiqua" w:hAnsi="Book Antiqua"/>
          <w:sz w:val="24"/>
          <w:szCs w:val="24"/>
        </w:rPr>
        <w:t>ed</w:t>
      </w:r>
      <w:r w:rsidR="001A17AE" w:rsidRPr="00BC3771">
        <w:rPr>
          <w:rFonts w:ascii="Book Antiqua" w:hAnsi="Book Antiqua"/>
          <w:sz w:val="24"/>
          <w:szCs w:val="24"/>
        </w:rPr>
        <w:t xml:space="preserve"> the Constitution</w:t>
      </w:r>
      <w:r w:rsidR="00482C65">
        <w:rPr>
          <w:rFonts w:ascii="Book Antiqua" w:hAnsi="Book Antiqua"/>
          <w:sz w:val="24"/>
          <w:szCs w:val="24"/>
        </w:rPr>
        <w:t>,</w:t>
      </w:r>
      <w:r w:rsidR="001A17AE" w:rsidRPr="00BC3771">
        <w:rPr>
          <w:rFonts w:ascii="Book Antiqua" w:hAnsi="Book Antiqua"/>
          <w:sz w:val="24"/>
          <w:szCs w:val="24"/>
        </w:rPr>
        <w:t xml:space="preserve"> </w:t>
      </w:r>
      <w:r w:rsidR="000534DC" w:rsidRPr="00BC3771">
        <w:rPr>
          <w:rFonts w:ascii="Book Antiqua" w:hAnsi="Book Antiqua"/>
          <w:sz w:val="24"/>
          <w:szCs w:val="24"/>
        </w:rPr>
        <w:t xml:space="preserve">even </w:t>
      </w:r>
      <w:r w:rsidR="00F4767D" w:rsidRPr="00BC3771">
        <w:rPr>
          <w:rFonts w:ascii="Book Antiqua" w:hAnsi="Book Antiqua"/>
          <w:sz w:val="24"/>
          <w:szCs w:val="24"/>
        </w:rPr>
        <w:t xml:space="preserve">if </w:t>
      </w:r>
      <w:r w:rsidR="004A5DC5" w:rsidRPr="00BC3771">
        <w:rPr>
          <w:rFonts w:ascii="Book Antiqua" w:hAnsi="Book Antiqua"/>
          <w:sz w:val="24"/>
          <w:szCs w:val="24"/>
        </w:rPr>
        <w:t xml:space="preserve">one </w:t>
      </w:r>
      <w:r w:rsidR="000800FC">
        <w:rPr>
          <w:rFonts w:ascii="Book Antiqua" w:hAnsi="Book Antiqua"/>
          <w:sz w:val="24"/>
          <w:szCs w:val="24"/>
        </w:rPr>
        <w:t>c</w:t>
      </w:r>
      <w:r w:rsidR="00B717C7">
        <w:rPr>
          <w:rFonts w:ascii="Book Antiqua" w:hAnsi="Book Antiqua"/>
          <w:sz w:val="24"/>
          <w:szCs w:val="24"/>
        </w:rPr>
        <w:t>ould</w:t>
      </w:r>
      <w:r w:rsidR="004A5DC5" w:rsidRPr="00BC3771">
        <w:rPr>
          <w:rFonts w:ascii="Book Antiqua" w:hAnsi="Book Antiqua"/>
          <w:sz w:val="24"/>
          <w:szCs w:val="24"/>
        </w:rPr>
        <w:t xml:space="preserve"> </w:t>
      </w:r>
      <w:r w:rsidR="00994264" w:rsidRPr="00BC3771">
        <w:rPr>
          <w:rFonts w:ascii="Book Antiqua" w:hAnsi="Book Antiqua"/>
          <w:sz w:val="24"/>
          <w:szCs w:val="24"/>
        </w:rPr>
        <w:t xml:space="preserve">perhaps </w:t>
      </w:r>
      <w:r w:rsidR="004A5DC5" w:rsidRPr="00BC3771">
        <w:rPr>
          <w:rFonts w:ascii="Book Antiqua" w:hAnsi="Book Antiqua"/>
          <w:sz w:val="24"/>
          <w:szCs w:val="24"/>
        </w:rPr>
        <w:t>argue it</w:t>
      </w:r>
      <w:r w:rsidR="00F4767D" w:rsidRPr="00BC3771">
        <w:rPr>
          <w:rFonts w:ascii="Book Antiqua" w:hAnsi="Book Antiqua"/>
          <w:sz w:val="24"/>
          <w:szCs w:val="24"/>
        </w:rPr>
        <w:t xml:space="preserve"> had</w:t>
      </w:r>
      <w:r w:rsidR="00FC2EFA" w:rsidRPr="00BC3771">
        <w:rPr>
          <w:rFonts w:ascii="Book Antiqua" w:hAnsi="Book Antiqua"/>
          <w:sz w:val="24"/>
          <w:szCs w:val="24"/>
        </w:rPr>
        <w:t xml:space="preserve"> </w:t>
      </w:r>
      <w:r w:rsidR="001A17AE" w:rsidRPr="00BC3771">
        <w:rPr>
          <w:rFonts w:ascii="Book Antiqua" w:hAnsi="Book Antiqua"/>
          <w:sz w:val="24"/>
          <w:szCs w:val="24"/>
        </w:rPr>
        <w:t xml:space="preserve">been the intent of the </w:t>
      </w:r>
      <w:r w:rsidR="00690E45">
        <w:rPr>
          <w:rFonts w:ascii="Book Antiqua" w:hAnsi="Book Antiqua"/>
          <w:sz w:val="24"/>
          <w:szCs w:val="24"/>
        </w:rPr>
        <w:t xml:space="preserve">delegates who framed </w:t>
      </w:r>
      <w:r w:rsidR="0052339E" w:rsidRPr="00BC3771">
        <w:rPr>
          <w:rFonts w:ascii="Book Antiqua" w:hAnsi="Book Antiqua"/>
          <w:sz w:val="24"/>
          <w:szCs w:val="24"/>
        </w:rPr>
        <w:t>the Constitution</w:t>
      </w:r>
      <w:r w:rsidR="00AE60FB">
        <w:rPr>
          <w:rFonts w:ascii="Book Antiqua" w:hAnsi="Book Antiqua"/>
          <w:sz w:val="24"/>
          <w:szCs w:val="24"/>
        </w:rPr>
        <w:t>, given their wording.</w:t>
      </w:r>
      <w:r w:rsidR="00994264">
        <w:rPr>
          <w:rFonts w:ascii="Book Antiqua" w:hAnsi="Book Antiqua"/>
          <w:sz w:val="24"/>
          <w:szCs w:val="24"/>
        </w:rPr>
        <w:t xml:space="preserve"> </w:t>
      </w:r>
    </w:p>
    <w:p w14:paraId="2CBCAE68" w14:textId="67AC8045" w:rsidR="001A17AE" w:rsidRPr="00BC3771" w:rsidRDefault="001A17AE"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9E30F3" w:rsidRPr="00BC3771">
        <w:rPr>
          <w:rFonts w:ascii="Book Antiqua" w:hAnsi="Book Antiqua"/>
          <w:sz w:val="24"/>
          <w:szCs w:val="24"/>
        </w:rPr>
        <w:t>Wh</w:t>
      </w:r>
      <w:r w:rsidRPr="00BC3771">
        <w:rPr>
          <w:rFonts w:ascii="Book Antiqua" w:hAnsi="Book Antiqua"/>
          <w:sz w:val="24"/>
          <w:szCs w:val="24"/>
        </w:rPr>
        <w:t xml:space="preserve">en the Supreme Court ruled States could be sued in federal courts against their will, the highest court in the land </w:t>
      </w:r>
      <w:r w:rsidR="00BB0E4F" w:rsidRPr="00BC3771">
        <w:rPr>
          <w:rFonts w:ascii="Book Antiqua" w:hAnsi="Book Antiqua"/>
          <w:sz w:val="24"/>
          <w:szCs w:val="24"/>
        </w:rPr>
        <w:t xml:space="preserve">had </w:t>
      </w:r>
      <w:r w:rsidRPr="00BC3771">
        <w:rPr>
          <w:rFonts w:ascii="Book Antiqua" w:hAnsi="Book Antiqua"/>
          <w:sz w:val="24"/>
          <w:szCs w:val="24"/>
        </w:rPr>
        <w:t>settl</w:t>
      </w:r>
      <w:r w:rsidR="009E30F3" w:rsidRPr="00BC3771">
        <w:rPr>
          <w:rFonts w:ascii="Book Antiqua" w:hAnsi="Book Antiqua"/>
          <w:sz w:val="24"/>
          <w:szCs w:val="24"/>
        </w:rPr>
        <w:t>ed</w:t>
      </w:r>
      <w:r w:rsidRPr="00BC3771">
        <w:rPr>
          <w:rFonts w:ascii="Book Antiqua" w:hAnsi="Book Antiqua"/>
          <w:sz w:val="24"/>
          <w:szCs w:val="24"/>
        </w:rPr>
        <w:t xml:space="preserve"> the matter, according to today’s </w:t>
      </w:r>
      <w:r w:rsidR="00FA302A" w:rsidRPr="00BC3771">
        <w:rPr>
          <w:rFonts w:ascii="Book Antiqua" w:hAnsi="Book Antiqua"/>
          <w:sz w:val="24"/>
          <w:szCs w:val="24"/>
        </w:rPr>
        <w:t>standards</w:t>
      </w:r>
      <w:r w:rsidR="00424E76" w:rsidRPr="00BC3771">
        <w:rPr>
          <w:rFonts w:ascii="Book Antiqua" w:hAnsi="Book Antiqua"/>
          <w:sz w:val="24"/>
          <w:szCs w:val="24"/>
        </w:rPr>
        <w:t>.</w:t>
      </w:r>
    </w:p>
    <w:p w14:paraId="46EC05F3" w14:textId="533D0AEF" w:rsidR="001A17AE" w:rsidRPr="00BC3771" w:rsidRDefault="001A17AE"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B471CB" w:rsidRPr="00BC3771">
        <w:rPr>
          <w:rFonts w:ascii="Book Antiqua" w:hAnsi="Book Antiqua"/>
          <w:sz w:val="24"/>
          <w:szCs w:val="24"/>
        </w:rPr>
        <w:t>But</w:t>
      </w:r>
      <w:r w:rsidRPr="00BC3771">
        <w:rPr>
          <w:rFonts w:ascii="Book Antiqua" w:hAnsi="Book Antiqua"/>
          <w:sz w:val="24"/>
          <w:szCs w:val="24"/>
        </w:rPr>
        <w:t xml:space="preserve"> the principals </w:t>
      </w:r>
      <w:r w:rsidR="004365E6">
        <w:rPr>
          <w:rFonts w:ascii="Book Antiqua" w:hAnsi="Book Antiqua"/>
          <w:sz w:val="24"/>
          <w:szCs w:val="24"/>
        </w:rPr>
        <w:t xml:space="preserve">(the States) </w:t>
      </w:r>
      <w:r w:rsidRPr="00BC3771">
        <w:rPr>
          <w:rFonts w:ascii="Book Antiqua" w:hAnsi="Book Antiqua"/>
          <w:sz w:val="24"/>
          <w:szCs w:val="24"/>
        </w:rPr>
        <w:t>to the contract</w:t>
      </w:r>
      <w:r w:rsidR="00F4767D" w:rsidRPr="00BC3771">
        <w:rPr>
          <w:rFonts w:ascii="Book Antiqua" w:hAnsi="Book Antiqua"/>
          <w:sz w:val="24"/>
          <w:szCs w:val="24"/>
        </w:rPr>
        <w:t xml:space="preserve"> </w:t>
      </w:r>
      <w:r w:rsidR="004A5DC5" w:rsidRPr="00BC3771">
        <w:rPr>
          <w:rFonts w:ascii="Book Antiqua" w:hAnsi="Book Antiqua"/>
          <w:sz w:val="24"/>
          <w:szCs w:val="24"/>
        </w:rPr>
        <w:t>(the Constitution)</w:t>
      </w:r>
      <w:r w:rsidR="004365E6">
        <w:rPr>
          <w:rFonts w:ascii="Book Antiqua" w:hAnsi="Book Antiqua"/>
          <w:sz w:val="24"/>
          <w:szCs w:val="24"/>
        </w:rPr>
        <w:t xml:space="preserve">, </w:t>
      </w:r>
      <w:r w:rsidRPr="00BC3771">
        <w:rPr>
          <w:rFonts w:ascii="Book Antiqua" w:hAnsi="Book Antiqua"/>
          <w:sz w:val="24"/>
          <w:szCs w:val="24"/>
        </w:rPr>
        <w:t>are the</w:t>
      </w:r>
      <w:r w:rsidR="00AE60FB">
        <w:rPr>
          <w:rFonts w:ascii="Book Antiqua" w:hAnsi="Book Antiqua"/>
          <w:sz w:val="24"/>
          <w:szCs w:val="24"/>
        </w:rPr>
        <w:t xml:space="preserve"> only </w:t>
      </w:r>
      <w:r w:rsidR="00771632" w:rsidRPr="00BC3771">
        <w:rPr>
          <w:rFonts w:ascii="Book Antiqua" w:hAnsi="Book Antiqua"/>
          <w:sz w:val="24"/>
          <w:szCs w:val="24"/>
        </w:rPr>
        <w:t>true</w:t>
      </w:r>
      <w:r w:rsidRPr="00BC3771">
        <w:rPr>
          <w:rFonts w:ascii="Book Antiqua" w:hAnsi="Book Antiqua"/>
          <w:sz w:val="24"/>
          <w:szCs w:val="24"/>
        </w:rPr>
        <w:t xml:space="preserve"> </w:t>
      </w:r>
      <w:r w:rsidR="00771632" w:rsidRPr="00BC3771">
        <w:rPr>
          <w:rFonts w:ascii="Book Antiqua" w:hAnsi="Book Antiqua"/>
          <w:sz w:val="24"/>
          <w:szCs w:val="24"/>
        </w:rPr>
        <w:t>parties</w:t>
      </w:r>
      <w:r w:rsidRPr="00BC3771">
        <w:rPr>
          <w:rFonts w:ascii="Book Antiqua" w:hAnsi="Book Antiqua"/>
          <w:sz w:val="24"/>
          <w:szCs w:val="24"/>
        </w:rPr>
        <w:t xml:space="preserve"> </w:t>
      </w:r>
      <w:r w:rsidR="00FA302A" w:rsidRPr="00BC3771">
        <w:rPr>
          <w:rFonts w:ascii="Book Antiqua" w:hAnsi="Book Antiqua"/>
          <w:sz w:val="24"/>
          <w:szCs w:val="24"/>
        </w:rPr>
        <w:t>to</w:t>
      </w:r>
      <w:r w:rsidR="00424E76" w:rsidRPr="00BC3771">
        <w:rPr>
          <w:rFonts w:ascii="Book Antiqua" w:hAnsi="Book Antiqua"/>
          <w:sz w:val="24"/>
          <w:szCs w:val="24"/>
        </w:rPr>
        <w:t xml:space="preserve"> provide final</w:t>
      </w:r>
      <w:r w:rsidRPr="00BC3771">
        <w:rPr>
          <w:rFonts w:ascii="Book Antiqua" w:hAnsi="Book Antiqua"/>
          <w:sz w:val="24"/>
          <w:szCs w:val="24"/>
        </w:rPr>
        <w:t xml:space="preserve"> clari</w:t>
      </w:r>
      <w:r w:rsidR="00FA302A" w:rsidRPr="00BC3771">
        <w:rPr>
          <w:rFonts w:ascii="Book Antiqua" w:hAnsi="Book Antiqua"/>
          <w:sz w:val="24"/>
          <w:szCs w:val="24"/>
        </w:rPr>
        <w:t>t</w:t>
      </w:r>
      <w:r w:rsidRPr="00BC3771">
        <w:rPr>
          <w:rFonts w:ascii="Book Antiqua" w:hAnsi="Book Antiqua"/>
          <w:sz w:val="24"/>
          <w:szCs w:val="24"/>
        </w:rPr>
        <w:t xml:space="preserve">y </w:t>
      </w:r>
      <w:r w:rsidR="00424E76" w:rsidRPr="00BC3771">
        <w:rPr>
          <w:rFonts w:ascii="Book Antiqua" w:hAnsi="Book Antiqua"/>
          <w:sz w:val="24"/>
          <w:szCs w:val="24"/>
        </w:rPr>
        <w:t xml:space="preserve">on </w:t>
      </w:r>
      <w:r w:rsidRPr="00BC3771">
        <w:rPr>
          <w:rFonts w:ascii="Book Antiqua" w:hAnsi="Book Antiqua"/>
          <w:sz w:val="24"/>
          <w:szCs w:val="24"/>
        </w:rPr>
        <w:t>the Constitution</w:t>
      </w:r>
      <w:r w:rsidR="00771632" w:rsidRPr="00BC3771">
        <w:rPr>
          <w:rFonts w:ascii="Book Antiqua" w:hAnsi="Book Antiqua"/>
          <w:sz w:val="24"/>
          <w:szCs w:val="24"/>
        </w:rPr>
        <w:t>. Only States resolve c</w:t>
      </w:r>
      <w:r w:rsidR="00863B61" w:rsidRPr="00BC3771">
        <w:rPr>
          <w:rFonts w:ascii="Book Antiqua" w:hAnsi="Book Antiqua"/>
          <w:sz w:val="24"/>
          <w:szCs w:val="24"/>
        </w:rPr>
        <w:t>onstitution</w:t>
      </w:r>
      <w:r w:rsidR="00771632" w:rsidRPr="00BC3771">
        <w:rPr>
          <w:rFonts w:ascii="Book Antiqua" w:hAnsi="Book Antiqua"/>
          <w:sz w:val="24"/>
          <w:szCs w:val="24"/>
        </w:rPr>
        <w:t>al conflicts in final resolution</w:t>
      </w:r>
      <w:r w:rsidR="00482C65">
        <w:rPr>
          <w:rFonts w:ascii="Book Antiqua" w:hAnsi="Book Antiqua"/>
          <w:sz w:val="24"/>
          <w:szCs w:val="24"/>
        </w:rPr>
        <w:t>,</w:t>
      </w:r>
      <w:r w:rsidR="00E76E56" w:rsidRPr="00BC3771">
        <w:rPr>
          <w:rFonts w:ascii="Book Antiqua" w:hAnsi="Book Antiqua"/>
          <w:sz w:val="24"/>
          <w:szCs w:val="24"/>
        </w:rPr>
        <w:t xml:space="preserve"> via ratification of a clarifying amendment.</w:t>
      </w:r>
    </w:p>
    <w:p w14:paraId="554A9900" w14:textId="078EAC99" w:rsidR="00BB0E4F" w:rsidRPr="00BC3771" w:rsidRDefault="001A17AE" w:rsidP="00C47BD3">
      <w:pPr>
        <w:tabs>
          <w:tab w:val="right" w:pos="10066"/>
        </w:tabs>
        <w:ind w:left="0" w:firstLine="0"/>
        <w:rPr>
          <w:rFonts w:ascii="Book Antiqua" w:hAnsi="Book Antiqua"/>
          <w:sz w:val="24"/>
          <w:szCs w:val="24"/>
        </w:rPr>
      </w:pPr>
      <w:r w:rsidRPr="00BC3771">
        <w:rPr>
          <w:rFonts w:ascii="Book Antiqua" w:hAnsi="Book Antiqua"/>
          <w:sz w:val="24"/>
          <w:szCs w:val="24"/>
        </w:rPr>
        <w:t>“Thus, in two short years, the States</w:t>
      </w:r>
      <w:r w:rsidR="000534DC" w:rsidRPr="00BC3771">
        <w:rPr>
          <w:rFonts w:ascii="Book Antiqua" w:hAnsi="Book Antiqua"/>
          <w:sz w:val="24"/>
          <w:szCs w:val="24"/>
        </w:rPr>
        <w:t>’</w:t>
      </w:r>
      <w:r w:rsidRPr="00BC3771">
        <w:rPr>
          <w:rFonts w:ascii="Book Antiqua" w:hAnsi="Book Antiqua"/>
          <w:sz w:val="24"/>
          <w:szCs w:val="24"/>
        </w:rPr>
        <w:t xml:space="preserve"> representatives in Congress</w:t>
      </w:r>
      <w:r w:rsidR="004365E6">
        <w:rPr>
          <w:rFonts w:ascii="Book Antiqua" w:hAnsi="Book Antiqua"/>
          <w:sz w:val="24"/>
          <w:szCs w:val="24"/>
        </w:rPr>
        <w:t>,</w:t>
      </w:r>
      <w:r w:rsidRPr="00BC3771">
        <w:rPr>
          <w:rFonts w:ascii="Book Antiqua" w:hAnsi="Book Antiqua"/>
          <w:sz w:val="24"/>
          <w:szCs w:val="24"/>
        </w:rPr>
        <w:t xml:space="preserve"> </w:t>
      </w:r>
      <w:r w:rsidR="00AE60FB">
        <w:rPr>
          <w:rFonts w:ascii="Book Antiqua" w:hAnsi="Book Antiqua"/>
          <w:sz w:val="24"/>
          <w:szCs w:val="24"/>
        </w:rPr>
        <w:t xml:space="preserve">following directives </w:t>
      </w:r>
      <w:r w:rsidR="000800FC">
        <w:rPr>
          <w:rFonts w:ascii="Book Antiqua" w:hAnsi="Book Antiqua"/>
          <w:sz w:val="24"/>
          <w:szCs w:val="24"/>
        </w:rPr>
        <w:t>issued by</w:t>
      </w:r>
      <w:r w:rsidR="00AE60FB">
        <w:rPr>
          <w:rFonts w:ascii="Book Antiqua" w:hAnsi="Book Antiqua"/>
          <w:sz w:val="24"/>
          <w:szCs w:val="24"/>
        </w:rPr>
        <w:t xml:space="preserve"> the State</w:t>
      </w:r>
      <w:r w:rsidR="004365E6">
        <w:rPr>
          <w:rFonts w:ascii="Book Antiqua" w:hAnsi="Book Antiqua"/>
          <w:sz w:val="24"/>
          <w:szCs w:val="24"/>
        </w:rPr>
        <w:t>s,</w:t>
      </w:r>
      <w:r w:rsidR="000800FC">
        <w:rPr>
          <w:rFonts w:ascii="Book Antiqua" w:hAnsi="Book Antiqua"/>
          <w:sz w:val="24"/>
          <w:szCs w:val="24"/>
        </w:rPr>
        <w:t xml:space="preserve"> </w:t>
      </w:r>
      <w:r w:rsidR="004365E6" w:rsidRPr="00BC3771">
        <w:rPr>
          <w:rFonts w:ascii="Book Antiqua" w:hAnsi="Book Antiqua"/>
          <w:sz w:val="24"/>
          <w:szCs w:val="24"/>
        </w:rPr>
        <w:t>proposed a constitutional amendment</w:t>
      </w:r>
      <w:r w:rsidR="004365E6">
        <w:rPr>
          <w:rFonts w:ascii="Book Antiqua" w:hAnsi="Book Antiqua"/>
          <w:sz w:val="24"/>
          <w:szCs w:val="24"/>
        </w:rPr>
        <w:t>, which the States quickly</w:t>
      </w:r>
      <w:r w:rsidR="00AE60FB">
        <w:rPr>
          <w:rFonts w:ascii="Book Antiqua" w:hAnsi="Book Antiqua"/>
          <w:sz w:val="24"/>
          <w:szCs w:val="24"/>
        </w:rPr>
        <w:t xml:space="preserve"> </w:t>
      </w:r>
      <w:r w:rsidRPr="00BC3771">
        <w:rPr>
          <w:rFonts w:ascii="Book Antiqua" w:hAnsi="Book Antiqua"/>
          <w:sz w:val="24"/>
          <w:szCs w:val="24"/>
        </w:rPr>
        <w:t>ratified</w:t>
      </w:r>
      <w:r w:rsidR="00B01199" w:rsidRPr="00BC3771">
        <w:rPr>
          <w:rFonts w:ascii="Book Antiqua" w:hAnsi="Book Antiqua"/>
          <w:sz w:val="24"/>
          <w:szCs w:val="24"/>
        </w:rPr>
        <w:t xml:space="preserve">. The </w:t>
      </w:r>
      <w:r w:rsidR="00482C65">
        <w:rPr>
          <w:rFonts w:ascii="Book Antiqua" w:hAnsi="Book Antiqua"/>
          <w:sz w:val="24"/>
          <w:szCs w:val="24"/>
        </w:rPr>
        <w:t>Eleventh</w:t>
      </w:r>
      <w:r w:rsidRPr="00BC3771">
        <w:rPr>
          <w:rFonts w:ascii="Book Antiqua" w:hAnsi="Book Antiqua"/>
          <w:sz w:val="24"/>
          <w:szCs w:val="24"/>
        </w:rPr>
        <w:t xml:space="preserve"> Amendment</w:t>
      </w:r>
      <w:r w:rsidR="00F52029" w:rsidRPr="00BC3771">
        <w:rPr>
          <w:rFonts w:ascii="Book Antiqua" w:hAnsi="Book Antiqua"/>
          <w:sz w:val="24"/>
          <w:szCs w:val="24"/>
        </w:rPr>
        <w:t xml:space="preserve">, </w:t>
      </w:r>
      <w:r w:rsidR="00B01199" w:rsidRPr="00BC3771">
        <w:rPr>
          <w:rFonts w:ascii="Book Antiqua" w:hAnsi="Book Antiqua"/>
          <w:sz w:val="24"/>
          <w:szCs w:val="24"/>
        </w:rPr>
        <w:t>of course,</w:t>
      </w:r>
      <w:r w:rsidR="00F52029" w:rsidRPr="00BC3771">
        <w:rPr>
          <w:rFonts w:ascii="Book Antiqua" w:hAnsi="Book Antiqua"/>
          <w:sz w:val="24"/>
          <w:szCs w:val="24"/>
        </w:rPr>
        <w:t xml:space="preserve"> </w:t>
      </w:r>
      <w:r w:rsidR="00F52029" w:rsidRPr="00482C65">
        <w:rPr>
          <w:rFonts w:ascii="Book Antiqua" w:hAnsi="Book Antiqua"/>
          <w:i/>
          <w:iCs/>
          <w:sz w:val="24"/>
          <w:szCs w:val="24"/>
        </w:rPr>
        <w:t>overruled</w:t>
      </w:r>
      <w:r w:rsidR="00F52029" w:rsidRPr="00BC3771">
        <w:rPr>
          <w:rFonts w:ascii="Book Antiqua" w:hAnsi="Book Antiqua"/>
          <w:sz w:val="24"/>
          <w:szCs w:val="24"/>
        </w:rPr>
        <w:t xml:space="preserve"> the </w:t>
      </w:r>
      <w:r w:rsidR="00512DB7" w:rsidRPr="00BC3771">
        <w:rPr>
          <w:rFonts w:ascii="Book Antiqua" w:hAnsi="Book Antiqua"/>
          <w:sz w:val="24"/>
          <w:szCs w:val="24"/>
        </w:rPr>
        <w:t>Supreme</w:t>
      </w:r>
      <w:r w:rsidR="00F52029" w:rsidRPr="00BC3771">
        <w:rPr>
          <w:rFonts w:ascii="Book Antiqua" w:hAnsi="Book Antiqua"/>
          <w:sz w:val="24"/>
          <w:szCs w:val="24"/>
        </w:rPr>
        <w:t xml:space="preserve"> </w:t>
      </w:r>
      <w:r w:rsidR="00093E66" w:rsidRPr="00BC3771">
        <w:rPr>
          <w:rFonts w:ascii="Book Antiqua" w:hAnsi="Book Antiqua"/>
          <w:sz w:val="24"/>
          <w:szCs w:val="24"/>
        </w:rPr>
        <w:t>C</w:t>
      </w:r>
      <w:r w:rsidR="00F52029" w:rsidRPr="00BC3771">
        <w:rPr>
          <w:rFonts w:ascii="Book Antiqua" w:hAnsi="Book Antiqua"/>
          <w:sz w:val="24"/>
          <w:szCs w:val="24"/>
        </w:rPr>
        <w:t>ourt</w:t>
      </w:r>
      <w:r w:rsidR="00B01199" w:rsidRPr="00BC3771">
        <w:rPr>
          <w:rFonts w:ascii="Book Antiqua" w:hAnsi="Book Antiqua"/>
          <w:sz w:val="24"/>
          <w:szCs w:val="24"/>
        </w:rPr>
        <w:t>’</w:t>
      </w:r>
      <w:r w:rsidR="00512DB7" w:rsidRPr="00BC3771">
        <w:rPr>
          <w:rFonts w:ascii="Book Antiqua" w:hAnsi="Book Antiqua"/>
          <w:sz w:val="24"/>
          <w:szCs w:val="24"/>
        </w:rPr>
        <w:t>s 1793 opinion.</w:t>
      </w:r>
    </w:p>
    <w:p w14:paraId="49A0D148" w14:textId="7B5F8EAB" w:rsidR="00BB0E4F" w:rsidRPr="00BC3771" w:rsidRDefault="00BB0E4F"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424E76" w:rsidRPr="00BC3771">
        <w:rPr>
          <w:rFonts w:ascii="Book Antiqua" w:hAnsi="Book Antiqua"/>
          <w:sz w:val="24"/>
          <w:szCs w:val="24"/>
        </w:rPr>
        <w:t xml:space="preserve">This amendment </w:t>
      </w:r>
      <w:r w:rsidR="001A17AE" w:rsidRPr="00BC3771">
        <w:rPr>
          <w:rFonts w:ascii="Book Antiqua" w:hAnsi="Book Antiqua"/>
          <w:sz w:val="24"/>
          <w:szCs w:val="24"/>
        </w:rPr>
        <w:t>clarifie</w:t>
      </w:r>
      <w:r w:rsidR="00AE60FB">
        <w:rPr>
          <w:rFonts w:ascii="Book Antiqua" w:hAnsi="Book Antiqua"/>
          <w:sz w:val="24"/>
          <w:szCs w:val="24"/>
        </w:rPr>
        <w:t>d that</w:t>
      </w:r>
      <w:r w:rsidR="00FA302A" w:rsidRPr="00BC3771">
        <w:rPr>
          <w:rFonts w:ascii="Book Antiqua" w:hAnsi="Book Antiqua"/>
          <w:sz w:val="24"/>
          <w:szCs w:val="24"/>
        </w:rPr>
        <w:t xml:space="preserve"> </w:t>
      </w:r>
      <w:r w:rsidR="001A17AE" w:rsidRPr="00BC3771">
        <w:rPr>
          <w:rFonts w:ascii="Book Antiqua" w:hAnsi="Book Antiqua"/>
          <w:sz w:val="24"/>
          <w:szCs w:val="24"/>
        </w:rPr>
        <w:t xml:space="preserve">the judicial power of the United States, </w:t>
      </w:r>
      <w:r w:rsidR="001A17AE" w:rsidRPr="00B717C7">
        <w:rPr>
          <w:rFonts w:ascii="Book Antiqua" w:hAnsi="Book Antiqua"/>
          <w:i/>
          <w:iCs/>
          <w:sz w:val="24"/>
          <w:szCs w:val="24"/>
        </w:rPr>
        <w:t>shall not be construed</w:t>
      </w:r>
      <w:r w:rsidR="001A17AE" w:rsidRPr="00BC3771">
        <w:rPr>
          <w:rFonts w:ascii="Book Antiqua" w:hAnsi="Book Antiqua"/>
          <w:sz w:val="24"/>
          <w:szCs w:val="24"/>
        </w:rPr>
        <w:t xml:space="preserve"> to mean </w:t>
      </w:r>
      <w:r w:rsidR="00275F4E" w:rsidRPr="00BC3771">
        <w:rPr>
          <w:rFonts w:ascii="Book Antiqua" w:hAnsi="Book Antiqua"/>
          <w:sz w:val="24"/>
          <w:szCs w:val="24"/>
        </w:rPr>
        <w:t xml:space="preserve">what the </w:t>
      </w:r>
      <w:r w:rsidR="00093E66" w:rsidRPr="00BC3771">
        <w:rPr>
          <w:rFonts w:ascii="Book Antiqua" w:hAnsi="Book Antiqua"/>
          <w:sz w:val="24"/>
          <w:szCs w:val="24"/>
        </w:rPr>
        <w:t>C</w:t>
      </w:r>
      <w:r w:rsidR="00275F4E" w:rsidRPr="00BC3771">
        <w:rPr>
          <w:rFonts w:ascii="Book Antiqua" w:hAnsi="Book Antiqua"/>
          <w:sz w:val="24"/>
          <w:szCs w:val="24"/>
        </w:rPr>
        <w:t xml:space="preserve">ourt </w:t>
      </w:r>
      <w:r w:rsidR="00424E76" w:rsidRPr="00BC3771">
        <w:rPr>
          <w:rFonts w:ascii="Book Antiqua" w:hAnsi="Book Antiqua"/>
          <w:sz w:val="24"/>
          <w:szCs w:val="24"/>
        </w:rPr>
        <w:t xml:space="preserve">had </w:t>
      </w:r>
      <w:r w:rsidR="00275F4E" w:rsidRPr="00BC3771">
        <w:rPr>
          <w:rFonts w:ascii="Book Antiqua" w:hAnsi="Book Antiqua"/>
          <w:sz w:val="24"/>
          <w:szCs w:val="24"/>
        </w:rPr>
        <w:t>just rule</w:t>
      </w:r>
      <w:r w:rsidR="00C5321B">
        <w:rPr>
          <w:rFonts w:ascii="Book Antiqua" w:hAnsi="Book Antiqua"/>
          <w:sz w:val="24"/>
          <w:szCs w:val="24"/>
        </w:rPr>
        <w:t>d (</w:t>
      </w:r>
      <w:r w:rsidR="006D3BCD" w:rsidRPr="00BC3771">
        <w:rPr>
          <w:rFonts w:ascii="Book Antiqua" w:hAnsi="Book Antiqua"/>
          <w:sz w:val="24"/>
          <w:szCs w:val="24"/>
        </w:rPr>
        <w:t xml:space="preserve">in this case, </w:t>
      </w:r>
      <w:r w:rsidR="00275F4E" w:rsidRPr="00BC3771">
        <w:rPr>
          <w:rFonts w:ascii="Book Antiqua" w:hAnsi="Book Antiqua"/>
          <w:sz w:val="24"/>
          <w:szCs w:val="24"/>
        </w:rPr>
        <w:t xml:space="preserve">States </w:t>
      </w:r>
      <w:r w:rsidR="00503DC7">
        <w:rPr>
          <w:rFonts w:ascii="Book Antiqua" w:hAnsi="Book Antiqua"/>
          <w:sz w:val="24"/>
          <w:szCs w:val="24"/>
        </w:rPr>
        <w:t>being able</w:t>
      </w:r>
      <w:r w:rsidR="009E30F3" w:rsidRPr="00BC3771">
        <w:rPr>
          <w:rFonts w:ascii="Book Antiqua" w:hAnsi="Book Antiqua"/>
          <w:sz w:val="24"/>
          <w:szCs w:val="24"/>
        </w:rPr>
        <w:t xml:space="preserve"> to </w:t>
      </w:r>
      <w:r w:rsidR="00503DC7">
        <w:rPr>
          <w:rFonts w:ascii="Book Antiqua" w:hAnsi="Book Antiqua"/>
          <w:sz w:val="24"/>
          <w:szCs w:val="24"/>
        </w:rPr>
        <w:t>be sued</w:t>
      </w:r>
      <w:r w:rsidR="009E30F3" w:rsidRPr="00BC3771">
        <w:rPr>
          <w:rFonts w:ascii="Book Antiqua" w:hAnsi="Book Antiqua"/>
          <w:sz w:val="24"/>
          <w:szCs w:val="24"/>
        </w:rPr>
        <w:t xml:space="preserve"> </w:t>
      </w:r>
      <w:r w:rsidR="00275F4E" w:rsidRPr="00BC3771">
        <w:rPr>
          <w:rFonts w:ascii="Book Antiqua" w:hAnsi="Book Antiqua"/>
          <w:sz w:val="24"/>
          <w:szCs w:val="24"/>
        </w:rPr>
        <w:t xml:space="preserve">in </w:t>
      </w:r>
      <w:r w:rsidR="00990BFF" w:rsidRPr="00BC3771">
        <w:rPr>
          <w:rFonts w:ascii="Book Antiqua" w:hAnsi="Book Antiqua"/>
          <w:sz w:val="24"/>
          <w:szCs w:val="24"/>
        </w:rPr>
        <w:t>federal c</w:t>
      </w:r>
      <w:r w:rsidR="00275F4E" w:rsidRPr="00BC3771">
        <w:rPr>
          <w:rFonts w:ascii="Book Antiqua" w:hAnsi="Book Antiqua"/>
          <w:sz w:val="24"/>
          <w:szCs w:val="24"/>
        </w:rPr>
        <w:t>ourt</w:t>
      </w:r>
      <w:r w:rsidR="00AE60FB">
        <w:rPr>
          <w:rFonts w:ascii="Book Antiqua" w:hAnsi="Book Antiqua"/>
          <w:sz w:val="24"/>
          <w:szCs w:val="24"/>
        </w:rPr>
        <w:t>,</w:t>
      </w:r>
      <w:r w:rsidR="00275F4E" w:rsidRPr="00BC3771">
        <w:rPr>
          <w:rFonts w:ascii="Book Antiqua" w:hAnsi="Book Antiqua"/>
          <w:sz w:val="24"/>
          <w:szCs w:val="24"/>
        </w:rPr>
        <w:t xml:space="preserve"> against their will</w:t>
      </w:r>
      <w:r w:rsidR="00C5321B">
        <w:rPr>
          <w:rFonts w:ascii="Book Antiqua" w:hAnsi="Book Antiqua"/>
          <w:sz w:val="24"/>
          <w:szCs w:val="24"/>
        </w:rPr>
        <w:t>)</w:t>
      </w:r>
      <w:r w:rsidR="00424E76" w:rsidRPr="00BC3771">
        <w:rPr>
          <w:rFonts w:ascii="Book Antiqua" w:hAnsi="Book Antiqua"/>
          <w:sz w:val="24"/>
          <w:szCs w:val="24"/>
        </w:rPr>
        <w:t xml:space="preserve">. </w:t>
      </w:r>
    </w:p>
    <w:p w14:paraId="56F96881" w14:textId="2AD1E4A7" w:rsidR="001A17AE" w:rsidRPr="00BC3771" w:rsidRDefault="00275F4E" w:rsidP="004365E6">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“The </w:t>
      </w:r>
      <w:r w:rsidR="00482C65">
        <w:rPr>
          <w:rFonts w:ascii="Book Antiqua" w:hAnsi="Book Antiqua"/>
          <w:sz w:val="24"/>
          <w:szCs w:val="24"/>
        </w:rPr>
        <w:t>Eleventh</w:t>
      </w:r>
      <w:r w:rsidRPr="00BC3771">
        <w:rPr>
          <w:rFonts w:ascii="Book Antiqua" w:hAnsi="Book Antiqua"/>
          <w:sz w:val="24"/>
          <w:szCs w:val="24"/>
        </w:rPr>
        <w:t xml:space="preserve"> Amendment stands as official testament </w:t>
      </w:r>
      <w:r w:rsidR="00424E76" w:rsidRPr="00BC3771">
        <w:rPr>
          <w:rFonts w:ascii="Book Antiqua" w:hAnsi="Book Antiqua"/>
          <w:sz w:val="24"/>
          <w:szCs w:val="24"/>
        </w:rPr>
        <w:t xml:space="preserve">to the fundamental principle </w:t>
      </w:r>
      <w:r w:rsidR="006D3BCD" w:rsidRPr="00BC3771">
        <w:rPr>
          <w:rFonts w:ascii="Book Antiqua" w:hAnsi="Book Antiqua"/>
          <w:sz w:val="24"/>
          <w:szCs w:val="24"/>
        </w:rPr>
        <w:t>of</w:t>
      </w:r>
      <w:r w:rsidRPr="00BC3771">
        <w:rPr>
          <w:rFonts w:ascii="Book Antiqua" w:hAnsi="Book Antiqua"/>
          <w:sz w:val="24"/>
          <w:szCs w:val="24"/>
        </w:rPr>
        <w:t xml:space="preserve"> the States </w:t>
      </w:r>
      <w:r w:rsidR="00B01199" w:rsidRPr="00BC3771">
        <w:rPr>
          <w:rFonts w:ascii="Book Antiqua" w:hAnsi="Book Antiqua"/>
          <w:sz w:val="24"/>
          <w:szCs w:val="24"/>
        </w:rPr>
        <w:t xml:space="preserve">as the principals </w:t>
      </w:r>
      <w:r w:rsidR="009E30F3" w:rsidRPr="00BC3771">
        <w:rPr>
          <w:rFonts w:ascii="Book Antiqua" w:hAnsi="Book Antiqua"/>
          <w:sz w:val="24"/>
          <w:szCs w:val="24"/>
        </w:rPr>
        <w:t>that</w:t>
      </w:r>
      <w:r w:rsidRPr="00BC3771">
        <w:rPr>
          <w:rFonts w:ascii="Book Antiqua" w:hAnsi="Book Antiqua"/>
          <w:sz w:val="24"/>
          <w:szCs w:val="24"/>
        </w:rPr>
        <w:t xml:space="preserve"> created and ratified the U.S. Constitution hav</w:t>
      </w:r>
      <w:r w:rsidR="00B01199" w:rsidRPr="00BC3771">
        <w:rPr>
          <w:rFonts w:ascii="Book Antiqua" w:hAnsi="Book Antiqua"/>
          <w:sz w:val="24"/>
          <w:szCs w:val="24"/>
        </w:rPr>
        <w:t>e</w:t>
      </w:r>
      <w:r w:rsidRPr="00BC3771">
        <w:rPr>
          <w:rFonts w:ascii="Book Antiqua" w:hAnsi="Book Antiqua"/>
          <w:sz w:val="24"/>
          <w:szCs w:val="24"/>
        </w:rPr>
        <w:t xml:space="preserve"> the final say on what </w:t>
      </w:r>
      <w:r w:rsidR="00503DC7">
        <w:rPr>
          <w:rFonts w:ascii="Book Antiqua" w:hAnsi="Book Antiqua"/>
          <w:sz w:val="24"/>
          <w:szCs w:val="24"/>
        </w:rPr>
        <w:t>the Constitution</w:t>
      </w:r>
      <w:r w:rsidRPr="00BC3771">
        <w:rPr>
          <w:rFonts w:ascii="Book Antiqua" w:hAnsi="Book Antiqua"/>
          <w:sz w:val="24"/>
          <w:szCs w:val="24"/>
        </w:rPr>
        <w:t xml:space="preserve"> means</w:t>
      </w:r>
      <w:r w:rsidR="003F0C06" w:rsidRPr="00BC3771">
        <w:rPr>
          <w:rFonts w:ascii="Book Antiqua" w:hAnsi="Book Antiqua"/>
          <w:sz w:val="24"/>
          <w:szCs w:val="24"/>
        </w:rPr>
        <w:t xml:space="preserve">, </w:t>
      </w:r>
      <w:r w:rsidR="003F0C06" w:rsidRPr="00482C65">
        <w:rPr>
          <w:rFonts w:ascii="Book Antiqua" w:hAnsi="Book Antiqua"/>
          <w:i/>
          <w:iCs/>
          <w:sz w:val="24"/>
          <w:szCs w:val="24"/>
        </w:rPr>
        <w:t>not the Supreme Court</w:t>
      </w:r>
      <w:r w:rsidR="00B717C7">
        <w:rPr>
          <w:rFonts w:ascii="Book Antiqua" w:hAnsi="Book Antiqua"/>
          <w:sz w:val="24"/>
          <w:szCs w:val="24"/>
        </w:rPr>
        <w:t xml:space="preserve">, </w:t>
      </w:r>
      <w:r w:rsidR="004365E6">
        <w:rPr>
          <w:rFonts w:ascii="Book Antiqua" w:hAnsi="Book Antiqua"/>
          <w:sz w:val="24"/>
          <w:szCs w:val="24"/>
        </w:rPr>
        <w:t>which just got</w:t>
      </w:r>
      <w:r w:rsidR="00B717C7">
        <w:rPr>
          <w:rFonts w:ascii="Book Antiqua" w:hAnsi="Book Antiqua"/>
          <w:sz w:val="24"/>
          <w:szCs w:val="24"/>
        </w:rPr>
        <w:t xml:space="preserve"> overruled </w:t>
      </w:r>
      <w:r w:rsidR="00DA3BE7">
        <w:rPr>
          <w:rFonts w:ascii="Book Antiqua" w:hAnsi="Book Antiqua"/>
          <w:sz w:val="24"/>
          <w:szCs w:val="24"/>
        </w:rPr>
        <w:t xml:space="preserve">by </w:t>
      </w:r>
      <w:r w:rsidR="00B717C7">
        <w:rPr>
          <w:rFonts w:ascii="Book Antiqua" w:hAnsi="Book Antiqua"/>
          <w:sz w:val="24"/>
          <w:szCs w:val="24"/>
        </w:rPr>
        <w:t xml:space="preserve">the </w:t>
      </w:r>
      <w:r w:rsidR="004365E6">
        <w:rPr>
          <w:rFonts w:ascii="Book Antiqua" w:hAnsi="Book Antiqua"/>
          <w:sz w:val="24"/>
          <w:szCs w:val="24"/>
        </w:rPr>
        <w:t>amendment</w:t>
      </w:r>
      <w:r w:rsidR="00B717C7">
        <w:rPr>
          <w:rFonts w:ascii="Book Antiqua" w:hAnsi="Book Antiqua"/>
          <w:sz w:val="24"/>
          <w:szCs w:val="24"/>
        </w:rPr>
        <w:t>.</w:t>
      </w:r>
    </w:p>
    <w:p w14:paraId="169621C5" w14:textId="78046D38" w:rsidR="00424E76" w:rsidRPr="00BC3771" w:rsidRDefault="00275F4E" w:rsidP="004365E6">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F4767D" w:rsidRPr="00BC3771">
        <w:rPr>
          <w:rFonts w:ascii="Book Antiqua" w:hAnsi="Book Antiqua"/>
          <w:sz w:val="24"/>
          <w:szCs w:val="24"/>
        </w:rPr>
        <w:t>I want to point out</w:t>
      </w:r>
      <w:r w:rsidR="00771632" w:rsidRPr="00BC3771">
        <w:rPr>
          <w:rFonts w:ascii="Book Antiqua" w:hAnsi="Book Antiqua"/>
          <w:sz w:val="24"/>
          <w:szCs w:val="24"/>
        </w:rPr>
        <w:t xml:space="preserve"> also</w:t>
      </w:r>
      <w:r w:rsidR="00F4767D" w:rsidRPr="00BC3771">
        <w:rPr>
          <w:rFonts w:ascii="Book Antiqua" w:hAnsi="Book Antiqua"/>
          <w:sz w:val="24"/>
          <w:szCs w:val="24"/>
        </w:rPr>
        <w:t xml:space="preserve"> t</w:t>
      </w:r>
      <w:r w:rsidR="00424E76" w:rsidRPr="00BC3771">
        <w:rPr>
          <w:rFonts w:ascii="Book Antiqua" w:hAnsi="Book Antiqua"/>
          <w:sz w:val="24"/>
          <w:szCs w:val="24"/>
        </w:rPr>
        <w:t xml:space="preserve">here was </w:t>
      </w:r>
      <w:r w:rsidRPr="00BC3771">
        <w:rPr>
          <w:rFonts w:ascii="Book Antiqua" w:hAnsi="Book Antiqua"/>
          <w:sz w:val="24"/>
          <w:szCs w:val="24"/>
        </w:rPr>
        <w:t>nothing nefarious</w:t>
      </w:r>
      <w:r w:rsidR="00424E76" w:rsidRPr="00BC3771">
        <w:rPr>
          <w:rFonts w:ascii="Book Antiqua" w:hAnsi="Book Antiqua"/>
          <w:sz w:val="24"/>
          <w:szCs w:val="24"/>
        </w:rPr>
        <w:t xml:space="preserve"> </w:t>
      </w:r>
      <w:r w:rsidR="00D85BCC" w:rsidRPr="00BC3771">
        <w:rPr>
          <w:rFonts w:ascii="Book Antiqua" w:hAnsi="Book Antiqua"/>
          <w:sz w:val="24"/>
          <w:szCs w:val="24"/>
        </w:rPr>
        <w:t>about</w:t>
      </w:r>
      <w:r w:rsidR="00424E76" w:rsidRPr="00BC3771">
        <w:rPr>
          <w:rFonts w:ascii="Book Antiqua" w:hAnsi="Book Antiqua"/>
          <w:sz w:val="24"/>
          <w:szCs w:val="24"/>
        </w:rPr>
        <w:t xml:space="preserve"> this case. I don’t blame the </w:t>
      </w:r>
      <w:r w:rsidR="002021DA" w:rsidRPr="00BC3771">
        <w:rPr>
          <w:rFonts w:ascii="Book Antiqua" w:hAnsi="Book Antiqua"/>
          <w:sz w:val="24"/>
          <w:szCs w:val="24"/>
        </w:rPr>
        <w:t>C</w:t>
      </w:r>
      <w:r w:rsidR="00424E76" w:rsidRPr="00BC3771">
        <w:rPr>
          <w:rFonts w:ascii="Book Antiqua" w:hAnsi="Book Antiqua"/>
          <w:sz w:val="24"/>
          <w:szCs w:val="24"/>
        </w:rPr>
        <w:t xml:space="preserve">ourt for ruling as it did. The words of the Constitution, </w:t>
      </w:r>
      <w:r w:rsidR="00B471CB" w:rsidRPr="00BC3771">
        <w:rPr>
          <w:rFonts w:ascii="Book Antiqua" w:hAnsi="Book Antiqua"/>
          <w:sz w:val="24"/>
          <w:szCs w:val="24"/>
        </w:rPr>
        <w:t>strictly construed</w:t>
      </w:r>
      <w:r w:rsidR="00424E76" w:rsidRPr="00BC3771">
        <w:rPr>
          <w:rFonts w:ascii="Book Antiqua" w:hAnsi="Book Antiqua"/>
          <w:sz w:val="24"/>
          <w:szCs w:val="24"/>
        </w:rPr>
        <w:t>, appeared to mandate the conclusion the</w:t>
      </w:r>
      <w:r w:rsidR="00922023" w:rsidRPr="00BC3771">
        <w:rPr>
          <w:rFonts w:ascii="Book Antiqua" w:hAnsi="Book Antiqua"/>
          <w:sz w:val="24"/>
          <w:szCs w:val="24"/>
        </w:rPr>
        <w:t xml:space="preserve"> justices</w:t>
      </w:r>
      <w:r w:rsidR="00424E76" w:rsidRPr="00BC3771">
        <w:rPr>
          <w:rFonts w:ascii="Book Antiqua" w:hAnsi="Book Antiqua"/>
          <w:sz w:val="24"/>
          <w:szCs w:val="24"/>
        </w:rPr>
        <w:t xml:space="preserve"> </w:t>
      </w:r>
      <w:r w:rsidR="00D85BCC" w:rsidRPr="00BC3771">
        <w:rPr>
          <w:rFonts w:ascii="Book Antiqua" w:hAnsi="Book Antiqua"/>
          <w:sz w:val="24"/>
          <w:szCs w:val="24"/>
        </w:rPr>
        <w:t>gave</w:t>
      </w:r>
      <w:r w:rsidR="00424E76" w:rsidRPr="00BC3771">
        <w:rPr>
          <w:rFonts w:ascii="Book Antiqua" w:hAnsi="Book Antiqua"/>
          <w:sz w:val="24"/>
          <w:szCs w:val="24"/>
        </w:rPr>
        <w:t>.</w:t>
      </w:r>
    </w:p>
    <w:p w14:paraId="5ABA6F09" w14:textId="73071E08" w:rsidR="00275F4E" w:rsidRPr="00BC3771" w:rsidRDefault="002021DA" w:rsidP="004365E6">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“In this </w:t>
      </w:r>
      <w:r w:rsidR="00B01199" w:rsidRPr="00BC3771">
        <w:rPr>
          <w:rFonts w:ascii="Book Antiqua" w:hAnsi="Book Antiqua"/>
          <w:sz w:val="24"/>
          <w:szCs w:val="24"/>
        </w:rPr>
        <w:t>case</w:t>
      </w:r>
      <w:r w:rsidRPr="00BC3771">
        <w:rPr>
          <w:rFonts w:ascii="Book Antiqua" w:hAnsi="Book Antiqua"/>
          <w:sz w:val="24"/>
          <w:szCs w:val="24"/>
        </w:rPr>
        <w:t xml:space="preserve">, </w:t>
      </w:r>
      <w:r w:rsidR="00275F4E" w:rsidRPr="00BC3771">
        <w:rPr>
          <w:rFonts w:ascii="Book Antiqua" w:hAnsi="Book Antiqua"/>
          <w:sz w:val="24"/>
          <w:szCs w:val="24"/>
        </w:rPr>
        <w:t>the Court understandably support</w:t>
      </w:r>
      <w:r w:rsidR="00C534DB" w:rsidRPr="00BC3771">
        <w:rPr>
          <w:rFonts w:ascii="Book Antiqua" w:hAnsi="Book Antiqua"/>
          <w:sz w:val="24"/>
          <w:szCs w:val="24"/>
        </w:rPr>
        <w:t>ed</w:t>
      </w:r>
      <w:r w:rsidR="00275F4E" w:rsidRPr="00BC3771">
        <w:rPr>
          <w:rFonts w:ascii="Book Antiqua" w:hAnsi="Book Antiqua"/>
          <w:sz w:val="24"/>
          <w:szCs w:val="24"/>
        </w:rPr>
        <w:t xml:space="preserve"> the </w:t>
      </w:r>
      <w:r w:rsidR="00C534DB" w:rsidRPr="00BC3771">
        <w:rPr>
          <w:rFonts w:ascii="Book Antiqua" w:hAnsi="Book Antiqua"/>
          <w:sz w:val="24"/>
          <w:szCs w:val="24"/>
        </w:rPr>
        <w:t xml:space="preserve">Constitution’s </w:t>
      </w:r>
      <w:r w:rsidR="00503DC7">
        <w:rPr>
          <w:rFonts w:ascii="Book Antiqua" w:hAnsi="Book Antiqua"/>
          <w:sz w:val="24"/>
          <w:szCs w:val="24"/>
        </w:rPr>
        <w:t xml:space="preserve">express </w:t>
      </w:r>
      <w:r w:rsidR="00C534DB" w:rsidRPr="00BC3771">
        <w:rPr>
          <w:rFonts w:ascii="Book Antiqua" w:hAnsi="Book Antiqua"/>
          <w:sz w:val="24"/>
          <w:szCs w:val="24"/>
        </w:rPr>
        <w:t>words</w:t>
      </w:r>
      <w:r w:rsidR="00B01199" w:rsidRPr="00BC3771">
        <w:rPr>
          <w:rFonts w:ascii="Book Antiqua" w:hAnsi="Book Antiqua"/>
          <w:sz w:val="24"/>
          <w:szCs w:val="24"/>
        </w:rPr>
        <w:t xml:space="preserve"> even as </w:t>
      </w:r>
      <w:r w:rsidR="00275F4E" w:rsidRPr="00BC3771">
        <w:rPr>
          <w:rFonts w:ascii="Book Antiqua" w:hAnsi="Book Antiqua"/>
          <w:sz w:val="24"/>
          <w:szCs w:val="24"/>
        </w:rPr>
        <w:t xml:space="preserve">the States later clarified </w:t>
      </w:r>
      <w:r w:rsidR="00093E66" w:rsidRPr="00BC3771">
        <w:rPr>
          <w:rFonts w:ascii="Book Antiqua" w:hAnsi="Book Antiqua"/>
          <w:sz w:val="24"/>
          <w:szCs w:val="24"/>
        </w:rPr>
        <w:t xml:space="preserve">this </w:t>
      </w:r>
      <w:r w:rsidR="00C534DB" w:rsidRPr="00BC3771">
        <w:rPr>
          <w:rFonts w:ascii="Book Antiqua" w:hAnsi="Book Antiqua"/>
          <w:sz w:val="24"/>
          <w:szCs w:val="24"/>
        </w:rPr>
        <w:t>m</w:t>
      </w:r>
      <w:r w:rsidRPr="00BC3771">
        <w:rPr>
          <w:rFonts w:ascii="Book Antiqua" w:hAnsi="Book Antiqua"/>
          <w:sz w:val="24"/>
          <w:szCs w:val="24"/>
        </w:rPr>
        <w:t xml:space="preserve">eaning </w:t>
      </w:r>
      <w:r w:rsidR="00C534DB" w:rsidRPr="00BC3771">
        <w:rPr>
          <w:rFonts w:ascii="Book Antiqua" w:hAnsi="Book Antiqua"/>
          <w:sz w:val="24"/>
          <w:szCs w:val="24"/>
        </w:rPr>
        <w:t xml:space="preserve">wasn’t what they </w:t>
      </w:r>
      <w:r w:rsidR="004365E6">
        <w:rPr>
          <w:rFonts w:ascii="Book Antiqua" w:hAnsi="Book Antiqua"/>
          <w:sz w:val="24"/>
          <w:szCs w:val="24"/>
        </w:rPr>
        <w:t>had</w:t>
      </w:r>
      <w:r w:rsidR="00C534DB" w:rsidRPr="00BC3771">
        <w:rPr>
          <w:rFonts w:ascii="Book Antiqua" w:hAnsi="Book Antiqua"/>
          <w:sz w:val="24"/>
          <w:szCs w:val="24"/>
        </w:rPr>
        <w:t xml:space="preserve"> meant</w:t>
      </w:r>
      <w:r w:rsidR="006A2D54">
        <w:rPr>
          <w:rFonts w:ascii="Book Antiqua" w:hAnsi="Book Antiqua"/>
          <w:sz w:val="24"/>
          <w:szCs w:val="24"/>
        </w:rPr>
        <w:t xml:space="preserve"> — </w:t>
      </w:r>
      <w:r w:rsidR="00F52029" w:rsidRPr="00BC3771">
        <w:rPr>
          <w:rFonts w:ascii="Book Antiqua" w:hAnsi="Book Antiqua"/>
          <w:sz w:val="24"/>
          <w:szCs w:val="24"/>
        </w:rPr>
        <w:t xml:space="preserve">or, at </w:t>
      </w:r>
      <w:r w:rsidR="003F0C06" w:rsidRPr="00BC3771">
        <w:rPr>
          <w:rFonts w:ascii="Book Antiqua" w:hAnsi="Book Antiqua"/>
          <w:sz w:val="24"/>
          <w:szCs w:val="24"/>
        </w:rPr>
        <w:t>a minimum</w:t>
      </w:r>
      <w:r w:rsidR="00FA302A" w:rsidRPr="00BC3771">
        <w:rPr>
          <w:rFonts w:ascii="Book Antiqua" w:hAnsi="Book Antiqua"/>
          <w:sz w:val="24"/>
          <w:szCs w:val="24"/>
        </w:rPr>
        <w:t>,</w:t>
      </w:r>
      <w:r w:rsidR="00F52029" w:rsidRPr="00BC3771">
        <w:rPr>
          <w:rFonts w:ascii="Book Antiqua" w:hAnsi="Book Antiqua"/>
          <w:sz w:val="24"/>
          <w:szCs w:val="24"/>
        </w:rPr>
        <w:t xml:space="preserve"> </w:t>
      </w:r>
      <w:r w:rsidR="00AE60FB">
        <w:rPr>
          <w:rFonts w:ascii="Book Antiqua" w:hAnsi="Book Antiqua"/>
          <w:sz w:val="24"/>
          <w:szCs w:val="24"/>
        </w:rPr>
        <w:t xml:space="preserve">it was </w:t>
      </w:r>
      <w:r w:rsidR="00B01199" w:rsidRPr="00BC3771">
        <w:rPr>
          <w:rFonts w:ascii="Book Antiqua" w:hAnsi="Book Antiqua"/>
          <w:sz w:val="24"/>
          <w:szCs w:val="24"/>
        </w:rPr>
        <w:t xml:space="preserve">not </w:t>
      </w:r>
      <w:r w:rsidR="00D85BCC" w:rsidRPr="00BC3771">
        <w:rPr>
          <w:rFonts w:ascii="Book Antiqua" w:hAnsi="Book Antiqua"/>
          <w:sz w:val="24"/>
          <w:szCs w:val="24"/>
        </w:rPr>
        <w:t>what th</w:t>
      </w:r>
      <w:r w:rsidR="00245088" w:rsidRPr="00BC3771">
        <w:rPr>
          <w:rFonts w:ascii="Book Antiqua" w:hAnsi="Book Antiqua"/>
          <w:sz w:val="24"/>
          <w:szCs w:val="24"/>
        </w:rPr>
        <w:t>e</w:t>
      </w:r>
      <w:r w:rsidR="00B01199" w:rsidRPr="00BC3771">
        <w:rPr>
          <w:rFonts w:ascii="Book Antiqua" w:hAnsi="Book Antiqua"/>
          <w:sz w:val="24"/>
          <w:szCs w:val="24"/>
        </w:rPr>
        <w:t>y</w:t>
      </w:r>
      <w:r w:rsidR="00D85BCC" w:rsidRPr="00BC3771">
        <w:rPr>
          <w:rFonts w:ascii="Book Antiqua" w:hAnsi="Book Antiqua"/>
          <w:sz w:val="24"/>
          <w:szCs w:val="24"/>
        </w:rPr>
        <w:t xml:space="preserve"> would accept.”</w:t>
      </w:r>
    </w:p>
    <w:p w14:paraId="768FB0A3" w14:textId="23E97097" w:rsidR="00275F4E" w:rsidRPr="00BC3771" w:rsidRDefault="00275F4E" w:rsidP="004365E6">
      <w:pPr>
        <w:tabs>
          <w:tab w:val="right" w:pos="10066"/>
        </w:tabs>
        <w:spacing w:before="180"/>
        <w:ind w:left="0" w:firstLine="0"/>
        <w:rPr>
          <w:rFonts w:ascii="Book Antiqua" w:hAnsi="Book Antiqua"/>
          <w:sz w:val="24"/>
          <w:szCs w:val="24"/>
        </w:rPr>
      </w:pPr>
      <w:r w:rsidRPr="00BC3771">
        <w:rPr>
          <w:rFonts w:ascii="Book Antiqua" w:hAnsi="Book Antiqua"/>
          <w:sz w:val="24"/>
          <w:szCs w:val="24"/>
        </w:rPr>
        <w:t>“Are you saying there is</w:t>
      </w:r>
      <w:r w:rsidR="00F52029" w:rsidRPr="00BC3771">
        <w:rPr>
          <w:rFonts w:ascii="Book Antiqua" w:hAnsi="Book Antiqua"/>
          <w:sz w:val="24"/>
          <w:szCs w:val="24"/>
        </w:rPr>
        <w:t xml:space="preserve"> yet</w:t>
      </w:r>
      <w:r w:rsidRPr="00BC3771">
        <w:rPr>
          <w:rFonts w:ascii="Book Antiqua" w:hAnsi="Book Antiqua"/>
          <w:sz w:val="24"/>
          <w:szCs w:val="24"/>
        </w:rPr>
        <w:t xml:space="preserve"> another contradiction, </w:t>
      </w:r>
      <w:r w:rsidR="00D85BCC" w:rsidRPr="00BC3771">
        <w:rPr>
          <w:rFonts w:ascii="Book Antiqua" w:hAnsi="Book Antiqua"/>
          <w:sz w:val="24"/>
          <w:szCs w:val="24"/>
        </w:rPr>
        <w:t xml:space="preserve">one </w:t>
      </w:r>
      <w:r w:rsidR="00F52029" w:rsidRPr="00BC3771">
        <w:rPr>
          <w:rFonts w:ascii="Book Antiqua" w:hAnsi="Book Antiqua"/>
          <w:sz w:val="24"/>
          <w:szCs w:val="24"/>
        </w:rPr>
        <w:t xml:space="preserve">still </w:t>
      </w:r>
      <w:r w:rsidR="0059278A" w:rsidRPr="00BC3771">
        <w:rPr>
          <w:rFonts w:ascii="Book Antiqua" w:hAnsi="Book Antiqua"/>
          <w:sz w:val="24"/>
          <w:szCs w:val="24"/>
        </w:rPr>
        <w:t>creat</w:t>
      </w:r>
      <w:r w:rsidR="004A5DC5" w:rsidRPr="00BC3771">
        <w:rPr>
          <w:rFonts w:ascii="Book Antiqua" w:hAnsi="Book Antiqua"/>
          <w:sz w:val="24"/>
          <w:szCs w:val="24"/>
        </w:rPr>
        <w:t>ing</w:t>
      </w:r>
      <w:r w:rsidR="0059278A" w:rsidRPr="00BC3771">
        <w:rPr>
          <w:rFonts w:ascii="Book Antiqua" w:hAnsi="Book Antiqua"/>
          <w:sz w:val="24"/>
          <w:szCs w:val="24"/>
        </w:rPr>
        <w:t xml:space="preserve"> a problem,</w:t>
      </w:r>
      <w:r w:rsidRPr="00BC3771">
        <w:rPr>
          <w:rFonts w:ascii="Book Antiqua" w:hAnsi="Book Antiqua"/>
          <w:sz w:val="24"/>
          <w:szCs w:val="24"/>
        </w:rPr>
        <w:t xml:space="preserve"> between the words </w:t>
      </w:r>
      <w:r w:rsidR="00245088" w:rsidRPr="00BC3771">
        <w:rPr>
          <w:rFonts w:ascii="Book Antiqua" w:hAnsi="Book Antiqua"/>
          <w:sz w:val="24"/>
          <w:szCs w:val="24"/>
        </w:rPr>
        <w:t xml:space="preserve">or letter </w:t>
      </w:r>
      <w:r w:rsidR="0059278A" w:rsidRPr="00BC3771">
        <w:rPr>
          <w:rFonts w:ascii="Book Antiqua" w:hAnsi="Book Antiqua"/>
          <w:sz w:val="24"/>
          <w:szCs w:val="24"/>
        </w:rPr>
        <w:t>of the Constitution</w:t>
      </w:r>
      <w:r w:rsidR="00245088" w:rsidRPr="00BC3771">
        <w:rPr>
          <w:rFonts w:ascii="Book Antiqua" w:hAnsi="Book Antiqua"/>
          <w:sz w:val="24"/>
          <w:szCs w:val="24"/>
        </w:rPr>
        <w:t>,</w:t>
      </w:r>
      <w:r w:rsidR="0059278A" w:rsidRPr="00BC3771">
        <w:rPr>
          <w:rFonts w:ascii="Book Antiqua" w:hAnsi="Book Antiqua"/>
          <w:sz w:val="24"/>
          <w:szCs w:val="24"/>
        </w:rPr>
        <w:t xml:space="preserve"> </w:t>
      </w:r>
      <w:r w:rsidRPr="00BC3771">
        <w:rPr>
          <w:rFonts w:ascii="Book Antiqua" w:hAnsi="Book Antiqua"/>
          <w:sz w:val="24"/>
          <w:szCs w:val="24"/>
        </w:rPr>
        <w:t xml:space="preserve">and </w:t>
      </w:r>
      <w:r w:rsidR="0059278A" w:rsidRPr="00BC3771">
        <w:rPr>
          <w:rFonts w:ascii="Book Antiqua" w:hAnsi="Book Antiqua"/>
          <w:sz w:val="24"/>
          <w:szCs w:val="24"/>
        </w:rPr>
        <w:t xml:space="preserve">its </w:t>
      </w:r>
      <w:r w:rsidRPr="00BC3771">
        <w:rPr>
          <w:rFonts w:ascii="Book Antiqua" w:hAnsi="Book Antiqua"/>
          <w:sz w:val="24"/>
          <w:szCs w:val="24"/>
        </w:rPr>
        <w:t>intent</w:t>
      </w:r>
      <w:r w:rsidR="004561E3" w:rsidRPr="00BC3771">
        <w:rPr>
          <w:rFonts w:ascii="Book Antiqua" w:hAnsi="Book Antiqua"/>
          <w:sz w:val="24"/>
          <w:szCs w:val="24"/>
        </w:rPr>
        <w:t>, its spirit</w:t>
      </w:r>
      <w:r w:rsidRPr="00BC3771">
        <w:rPr>
          <w:rFonts w:ascii="Book Antiqua" w:hAnsi="Book Antiqua"/>
          <w:sz w:val="24"/>
          <w:szCs w:val="24"/>
        </w:rPr>
        <w:t>?” asked Jim.</w:t>
      </w:r>
    </w:p>
    <w:p w14:paraId="6C219975" w14:textId="36ED8514" w:rsidR="004365E6" w:rsidRDefault="00D85BCC" w:rsidP="004365E6">
      <w:pPr>
        <w:tabs>
          <w:tab w:val="right" w:pos="10066"/>
        </w:tabs>
        <w:spacing w:before="180"/>
        <w:ind w:left="0" w:firstLine="0"/>
        <w:rPr>
          <w:rFonts w:ascii="Book Antiqua" w:hAnsi="Book Antiqua"/>
          <w:sz w:val="24"/>
          <w:szCs w:val="24"/>
        </w:rPr>
      </w:pPr>
      <w:r w:rsidRPr="00BC3771">
        <w:rPr>
          <w:rFonts w:ascii="Book Antiqua" w:hAnsi="Book Antiqua"/>
          <w:sz w:val="24"/>
          <w:szCs w:val="24"/>
        </w:rPr>
        <w:t>“</w:t>
      </w:r>
      <w:r w:rsidR="00B01199" w:rsidRPr="00BC3771">
        <w:rPr>
          <w:rFonts w:ascii="Book Antiqua" w:hAnsi="Book Antiqua"/>
          <w:sz w:val="24"/>
          <w:szCs w:val="24"/>
        </w:rPr>
        <w:t>Yes, indeed</w:t>
      </w:r>
      <w:r w:rsidRPr="00BC3771">
        <w:rPr>
          <w:rFonts w:ascii="Book Antiqua" w:hAnsi="Book Antiqua"/>
          <w:sz w:val="24"/>
          <w:szCs w:val="24"/>
        </w:rPr>
        <w:t xml:space="preserve">,” answered </w:t>
      </w:r>
      <w:r w:rsidR="00362F2F" w:rsidRPr="00BC3771">
        <w:rPr>
          <w:rFonts w:ascii="Book Antiqua" w:hAnsi="Book Antiqua"/>
          <w:sz w:val="24"/>
          <w:szCs w:val="24"/>
        </w:rPr>
        <w:t>Will.</w:t>
      </w:r>
      <w:r w:rsidRPr="00BC3771">
        <w:rPr>
          <w:rFonts w:ascii="Book Antiqua" w:hAnsi="Book Antiqua"/>
          <w:sz w:val="24"/>
          <w:szCs w:val="24"/>
        </w:rPr>
        <w:t xml:space="preserve"> “T</w:t>
      </w:r>
      <w:r w:rsidR="00C534DB" w:rsidRPr="00BC3771">
        <w:rPr>
          <w:rFonts w:ascii="Book Antiqua" w:hAnsi="Book Antiqua"/>
          <w:sz w:val="24"/>
          <w:szCs w:val="24"/>
        </w:rPr>
        <w:t xml:space="preserve">here </w:t>
      </w:r>
      <w:r w:rsidRPr="00BC3771">
        <w:rPr>
          <w:rFonts w:ascii="Book Antiqua" w:hAnsi="Book Antiqua"/>
          <w:sz w:val="24"/>
          <w:szCs w:val="24"/>
        </w:rPr>
        <w:t>remains</w:t>
      </w:r>
      <w:r w:rsidR="003F0C06" w:rsidRPr="00BC3771">
        <w:rPr>
          <w:rFonts w:ascii="Book Antiqua" w:hAnsi="Book Antiqua"/>
          <w:sz w:val="24"/>
          <w:szCs w:val="24"/>
        </w:rPr>
        <w:t xml:space="preserve"> in our Constitution</w:t>
      </w:r>
      <w:r w:rsidR="00C534DB" w:rsidRPr="00BC3771">
        <w:rPr>
          <w:rFonts w:ascii="Book Antiqua" w:hAnsi="Book Antiqua"/>
          <w:sz w:val="24"/>
          <w:szCs w:val="24"/>
        </w:rPr>
        <w:t xml:space="preserve"> a </w:t>
      </w:r>
      <w:r w:rsidR="00CB153C" w:rsidRPr="00BC3771">
        <w:rPr>
          <w:rFonts w:ascii="Book Antiqua" w:hAnsi="Book Antiqua"/>
          <w:sz w:val="24"/>
          <w:szCs w:val="24"/>
        </w:rPr>
        <w:t>monumental</w:t>
      </w:r>
      <w:r w:rsidR="004365E6">
        <w:rPr>
          <w:rFonts w:ascii="Book Antiqua" w:hAnsi="Book Antiqua"/>
          <w:sz w:val="24"/>
          <w:szCs w:val="24"/>
        </w:rPr>
        <w:t xml:space="preserve"> and significant</w:t>
      </w:r>
      <w:r w:rsidR="00093E66" w:rsidRPr="00BC3771">
        <w:rPr>
          <w:rFonts w:ascii="Book Antiqua" w:hAnsi="Book Antiqua"/>
          <w:sz w:val="24"/>
          <w:szCs w:val="24"/>
        </w:rPr>
        <w:t xml:space="preserve"> </w:t>
      </w:r>
      <w:r w:rsidR="00C534DB" w:rsidRPr="00BC3771">
        <w:rPr>
          <w:rFonts w:ascii="Book Antiqua" w:hAnsi="Book Antiqua"/>
          <w:sz w:val="24"/>
          <w:szCs w:val="24"/>
        </w:rPr>
        <w:t>contradiction</w:t>
      </w:r>
      <w:r w:rsidR="004365E6">
        <w:rPr>
          <w:rFonts w:ascii="Book Antiqua" w:hAnsi="Book Antiqua"/>
          <w:sz w:val="24"/>
          <w:szCs w:val="24"/>
        </w:rPr>
        <w:t>, that sits at the base of all of</w:t>
      </w:r>
      <w:r w:rsidR="003D78A8" w:rsidRPr="00BC3771">
        <w:rPr>
          <w:rFonts w:ascii="Book Antiqua" w:hAnsi="Book Antiqua"/>
          <w:sz w:val="24"/>
          <w:szCs w:val="24"/>
        </w:rPr>
        <w:t xml:space="preserve"> </w:t>
      </w:r>
      <w:r w:rsidR="00C534DB" w:rsidRPr="00BC3771">
        <w:rPr>
          <w:rFonts w:ascii="Book Antiqua" w:hAnsi="Book Antiqua"/>
          <w:sz w:val="24"/>
          <w:szCs w:val="24"/>
        </w:rPr>
        <w:t xml:space="preserve">our nation’s </w:t>
      </w:r>
      <w:r w:rsidR="007428F9">
        <w:rPr>
          <w:rFonts w:ascii="Book Antiqua" w:hAnsi="Book Antiqua"/>
          <w:sz w:val="24"/>
          <w:szCs w:val="24"/>
        </w:rPr>
        <w:t xml:space="preserve">primary </w:t>
      </w:r>
      <w:r w:rsidR="00C534DB" w:rsidRPr="00BC3771">
        <w:rPr>
          <w:rFonts w:ascii="Book Antiqua" w:hAnsi="Book Antiqua"/>
          <w:sz w:val="24"/>
          <w:szCs w:val="24"/>
        </w:rPr>
        <w:t>political ills</w:t>
      </w:r>
      <w:r w:rsidR="00482C65">
        <w:rPr>
          <w:rFonts w:ascii="Book Antiqua" w:hAnsi="Book Antiqua"/>
          <w:sz w:val="24"/>
          <w:szCs w:val="24"/>
        </w:rPr>
        <w:t xml:space="preserve">, </w:t>
      </w:r>
      <w:r w:rsidR="004365E6">
        <w:rPr>
          <w:rFonts w:ascii="Book Antiqua" w:hAnsi="Book Antiqua"/>
          <w:sz w:val="24"/>
          <w:szCs w:val="24"/>
        </w:rPr>
        <w:t xml:space="preserve">that has been present </w:t>
      </w:r>
      <w:r w:rsidR="00482C65">
        <w:rPr>
          <w:rFonts w:ascii="Book Antiqua" w:hAnsi="Book Antiqua"/>
          <w:sz w:val="24"/>
          <w:szCs w:val="24"/>
        </w:rPr>
        <w:t>since</w:t>
      </w:r>
      <w:r w:rsidR="004365E6">
        <w:rPr>
          <w:rFonts w:ascii="Book Antiqua" w:hAnsi="Book Antiqua"/>
          <w:sz w:val="24"/>
          <w:szCs w:val="24"/>
        </w:rPr>
        <w:t xml:space="preserve"> </w:t>
      </w:r>
      <w:r w:rsidR="00B717C7">
        <w:rPr>
          <w:rFonts w:ascii="Book Antiqua" w:hAnsi="Book Antiqua"/>
          <w:sz w:val="24"/>
          <w:szCs w:val="24"/>
        </w:rPr>
        <w:t>ratification</w:t>
      </w:r>
      <w:r w:rsidR="000800FC">
        <w:rPr>
          <w:rFonts w:ascii="Book Antiqua" w:hAnsi="Book Antiqua"/>
          <w:sz w:val="24"/>
          <w:szCs w:val="24"/>
        </w:rPr>
        <w:t xml:space="preserve"> of the Constitution</w:t>
      </w:r>
      <w:r w:rsidR="004365E6">
        <w:rPr>
          <w:rFonts w:ascii="Book Antiqua" w:hAnsi="Book Antiqua"/>
          <w:sz w:val="24"/>
          <w:szCs w:val="24"/>
        </w:rPr>
        <w:t xml:space="preserve"> itself</w:t>
      </w:r>
      <w:r w:rsidR="00482C65">
        <w:rPr>
          <w:rFonts w:ascii="Book Antiqua" w:hAnsi="Book Antiqua"/>
          <w:sz w:val="24"/>
          <w:szCs w:val="24"/>
        </w:rPr>
        <w:t>.</w:t>
      </w:r>
    </w:p>
    <w:p w14:paraId="599D66DE" w14:textId="3E64E0A9" w:rsidR="00D8282C" w:rsidRPr="00BC3771" w:rsidRDefault="004365E6" w:rsidP="004365E6">
      <w:pPr>
        <w:tabs>
          <w:tab w:val="right" w:pos="10066"/>
        </w:tabs>
        <w:spacing w:before="180"/>
        <w:ind w:left="0" w:firstLine="0"/>
        <w:rPr>
          <w:rFonts w:ascii="Book Antiqua" w:hAnsi="Book Antiqua"/>
          <w:sz w:val="24"/>
          <w:szCs w:val="24"/>
        </w:rPr>
      </w:pPr>
      <w:r>
        <w:rPr>
          <w:rFonts w:ascii="Book Antiqua" w:hAnsi="Book Antiqua"/>
          <w:sz w:val="24"/>
          <w:szCs w:val="24"/>
        </w:rPr>
        <w:t xml:space="preserve">“This contradiction </w:t>
      </w:r>
      <w:r w:rsidR="00EF27AD" w:rsidRPr="00BC3771">
        <w:rPr>
          <w:rFonts w:ascii="Book Antiqua" w:hAnsi="Book Antiqua"/>
          <w:sz w:val="24"/>
          <w:szCs w:val="24"/>
        </w:rPr>
        <w:t xml:space="preserve">is the fatal flaw </w:t>
      </w:r>
      <w:r w:rsidR="00B717C7">
        <w:rPr>
          <w:rFonts w:ascii="Book Antiqua" w:hAnsi="Book Antiqua"/>
          <w:sz w:val="24"/>
          <w:szCs w:val="24"/>
        </w:rPr>
        <w:t xml:space="preserve">that has </w:t>
      </w:r>
      <w:r w:rsidR="00EF27AD" w:rsidRPr="00BC3771">
        <w:rPr>
          <w:rFonts w:ascii="Book Antiqua" w:hAnsi="Book Antiqua"/>
          <w:sz w:val="24"/>
          <w:szCs w:val="24"/>
        </w:rPr>
        <w:t>allow</w:t>
      </w:r>
      <w:r w:rsidR="00B717C7">
        <w:rPr>
          <w:rFonts w:ascii="Book Antiqua" w:hAnsi="Book Antiqua"/>
          <w:sz w:val="24"/>
          <w:szCs w:val="24"/>
        </w:rPr>
        <w:t>ed</w:t>
      </w:r>
      <w:r w:rsidR="007428F9">
        <w:rPr>
          <w:rFonts w:ascii="Book Antiqua" w:hAnsi="Book Antiqua"/>
          <w:sz w:val="24"/>
          <w:szCs w:val="24"/>
        </w:rPr>
        <w:t xml:space="preserve"> for</w:t>
      </w:r>
      <w:r w:rsidR="00EF27AD" w:rsidRPr="00BC3771">
        <w:rPr>
          <w:rFonts w:ascii="Book Antiqua" w:hAnsi="Book Antiqua"/>
          <w:sz w:val="24"/>
          <w:szCs w:val="24"/>
        </w:rPr>
        <w:t xml:space="preserve"> the creation of</w:t>
      </w:r>
      <w:r w:rsidR="003F0C06" w:rsidRPr="00BC3771">
        <w:rPr>
          <w:rFonts w:ascii="Book Antiqua" w:hAnsi="Book Antiqua"/>
          <w:sz w:val="24"/>
          <w:szCs w:val="24"/>
        </w:rPr>
        <w:t xml:space="preserve"> B</w:t>
      </w:r>
      <w:r w:rsidR="00C534DB" w:rsidRPr="00BC3771">
        <w:rPr>
          <w:rFonts w:ascii="Book Antiqua" w:hAnsi="Book Antiqua"/>
          <w:sz w:val="24"/>
          <w:szCs w:val="24"/>
        </w:rPr>
        <w:t>ig Government</w:t>
      </w:r>
      <w:r w:rsidR="00EF27AD" w:rsidRPr="00BC3771">
        <w:rPr>
          <w:rFonts w:ascii="Book Antiqua" w:hAnsi="Book Antiqua"/>
          <w:sz w:val="24"/>
          <w:szCs w:val="24"/>
        </w:rPr>
        <w:t xml:space="preserve">, </w:t>
      </w:r>
      <w:r w:rsidR="0031577F">
        <w:rPr>
          <w:rFonts w:ascii="Book Antiqua" w:hAnsi="Book Antiqua"/>
          <w:sz w:val="24"/>
          <w:szCs w:val="24"/>
        </w:rPr>
        <w:t xml:space="preserve">being </w:t>
      </w:r>
      <w:r w:rsidR="00EF27AD" w:rsidRPr="00BC3771">
        <w:rPr>
          <w:rFonts w:ascii="Book Antiqua" w:hAnsi="Book Antiqua"/>
          <w:sz w:val="24"/>
          <w:szCs w:val="24"/>
        </w:rPr>
        <w:t>able</w:t>
      </w:r>
      <w:r w:rsidR="003F0C06" w:rsidRPr="00BC3771">
        <w:rPr>
          <w:rFonts w:ascii="Book Antiqua" w:hAnsi="Book Antiqua"/>
          <w:sz w:val="24"/>
          <w:szCs w:val="24"/>
        </w:rPr>
        <w:t xml:space="preserve"> to </w:t>
      </w:r>
      <w:r w:rsidR="00C534DB" w:rsidRPr="00BC3771">
        <w:rPr>
          <w:rFonts w:ascii="Book Antiqua" w:hAnsi="Book Antiqua"/>
          <w:sz w:val="24"/>
          <w:szCs w:val="24"/>
        </w:rPr>
        <w:t xml:space="preserve">do </w:t>
      </w:r>
      <w:r w:rsidR="00D85BCC" w:rsidRPr="00BC3771">
        <w:rPr>
          <w:rFonts w:ascii="Book Antiqua" w:hAnsi="Book Antiqua"/>
          <w:sz w:val="24"/>
          <w:szCs w:val="24"/>
        </w:rPr>
        <w:t>what it wants, when it wants, to whom it wants</w:t>
      </w:r>
      <w:r w:rsidR="006A2D54">
        <w:rPr>
          <w:rFonts w:ascii="Book Antiqua" w:hAnsi="Book Antiqua"/>
          <w:sz w:val="24"/>
          <w:szCs w:val="24"/>
        </w:rPr>
        <w:t xml:space="preserve"> — </w:t>
      </w:r>
      <w:r w:rsidR="00EF27AD" w:rsidRPr="00BC3771">
        <w:rPr>
          <w:rFonts w:ascii="Book Antiqua" w:hAnsi="Book Antiqua"/>
          <w:sz w:val="24"/>
          <w:szCs w:val="24"/>
        </w:rPr>
        <w:t xml:space="preserve">even </w:t>
      </w:r>
      <w:r w:rsidR="00512DB7" w:rsidRPr="00BC3771">
        <w:rPr>
          <w:rFonts w:ascii="Book Antiqua" w:hAnsi="Book Antiqua"/>
          <w:sz w:val="24"/>
          <w:szCs w:val="24"/>
        </w:rPr>
        <w:t>where it wants</w:t>
      </w:r>
      <w:r w:rsidR="00D85BCC" w:rsidRPr="00BC3771">
        <w:rPr>
          <w:rFonts w:ascii="Book Antiqua" w:hAnsi="Book Antiqua"/>
          <w:sz w:val="24"/>
          <w:szCs w:val="24"/>
        </w:rPr>
        <w:t>.</w:t>
      </w:r>
    </w:p>
    <w:p w14:paraId="128F40EB" w14:textId="63B7FB50" w:rsidR="002021DA" w:rsidRPr="00482C65" w:rsidRDefault="00D8282C" w:rsidP="004365E6">
      <w:pPr>
        <w:tabs>
          <w:tab w:val="right" w:pos="10066"/>
        </w:tabs>
        <w:spacing w:before="180"/>
        <w:ind w:left="0" w:firstLine="0"/>
        <w:rPr>
          <w:rFonts w:ascii="Book Antiqua" w:hAnsi="Book Antiqua"/>
          <w:i/>
          <w:iCs/>
          <w:sz w:val="24"/>
          <w:szCs w:val="24"/>
        </w:rPr>
      </w:pPr>
      <w:r w:rsidRPr="00BC3771">
        <w:rPr>
          <w:rFonts w:ascii="Book Antiqua" w:hAnsi="Book Antiqua"/>
          <w:sz w:val="24"/>
          <w:szCs w:val="24"/>
        </w:rPr>
        <w:t>“I</w:t>
      </w:r>
      <w:r w:rsidR="002021DA" w:rsidRPr="00BC3771">
        <w:rPr>
          <w:rFonts w:ascii="Book Antiqua" w:hAnsi="Book Antiqua"/>
          <w:sz w:val="24"/>
          <w:szCs w:val="24"/>
        </w:rPr>
        <w:t xml:space="preserve">t’s time to </w:t>
      </w:r>
      <w:r w:rsidR="00C534DB" w:rsidRPr="00BC3771">
        <w:rPr>
          <w:rFonts w:ascii="Book Antiqua" w:hAnsi="Book Antiqua"/>
          <w:sz w:val="24"/>
          <w:szCs w:val="24"/>
        </w:rPr>
        <w:t>expose</w:t>
      </w:r>
      <w:r w:rsidR="002021DA" w:rsidRPr="00BC3771">
        <w:rPr>
          <w:rFonts w:ascii="Book Antiqua" w:hAnsi="Book Antiqua"/>
          <w:sz w:val="24"/>
          <w:szCs w:val="24"/>
        </w:rPr>
        <w:t xml:space="preserve"> </w:t>
      </w:r>
      <w:r w:rsidR="004A5DC5" w:rsidRPr="00BC3771">
        <w:rPr>
          <w:rFonts w:ascii="Book Antiqua" w:hAnsi="Book Antiqua"/>
          <w:sz w:val="24"/>
          <w:szCs w:val="24"/>
        </w:rPr>
        <w:t>this</w:t>
      </w:r>
      <w:r w:rsidR="002021DA" w:rsidRPr="00BC3771">
        <w:rPr>
          <w:rFonts w:ascii="Book Antiqua" w:hAnsi="Book Antiqua"/>
          <w:sz w:val="24"/>
          <w:szCs w:val="24"/>
        </w:rPr>
        <w:t xml:space="preserve"> contradiction now</w:t>
      </w:r>
      <w:r w:rsidR="003D78A8" w:rsidRPr="00BC3771">
        <w:rPr>
          <w:rFonts w:ascii="Book Antiqua" w:hAnsi="Book Antiqua"/>
          <w:sz w:val="24"/>
          <w:szCs w:val="24"/>
        </w:rPr>
        <w:t xml:space="preserve">, </w:t>
      </w:r>
      <w:r w:rsidR="003D78A8" w:rsidRPr="00482C65">
        <w:rPr>
          <w:rFonts w:ascii="Book Antiqua" w:hAnsi="Book Antiqua"/>
          <w:i/>
          <w:iCs/>
          <w:sz w:val="24"/>
          <w:szCs w:val="24"/>
        </w:rPr>
        <w:t>so we can finally fix it</w:t>
      </w:r>
      <w:r w:rsidR="002021DA" w:rsidRPr="00482C65">
        <w:rPr>
          <w:rFonts w:ascii="Book Antiqua" w:hAnsi="Book Antiqua"/>
          <w:i/>
          <w:iCs/>
          <w:sz w:val="24"/>
          <w:szCs w:val="24"/>
        </w:rPr>
        <w:t>.</w:t>
      </w:r>
    </w:p>
    <w:p w14:paraId="54A6D51B" w14:textId="4CBC59A2" w:rsidR="00283653" w:rsidRPr="00BC3771" w:rsidRDefault="002021D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C64A00" w:rsidRPr="00BC3771">
        <w:rPr>
          <w:rFonts w:ascii="Book Antiqua" w:hAnsi="Book Antiqua"/>
          <w:sz w:val="24"/>
          <w:szCs w:val="24"/>
        </w:rPr>
        <w:t xml:space="preserve">I’ll ask you, Jim, </w:t>
      </w:r>
      <w:r w:rsidR="00F4767D" w:rsidRPr="00BC3771">
        <w:rPr>
          <w:rFonts w:ascii="Book Antiqua" w:hAnsi="Book Antiqua"/>
          <w:sz w:val="24"/>
          <w:szCs w:val="24"/>
        </w:rPr>
        <w:t xml:space="preserve">if </w:t>
      </w:r>
      <w:r w:rsidR="00C64A00" w:rsidRPr="00BC3771">
        <w:rPr>
          <w:rFonts w:ascii="Book Antiqua" w:hAnsi="Book Antiqua"/>
          <w:sz w:val="24"/>
          <w:szCs w:val="24"/>
        </w:rPr>
        <w:t>are you familiar with</w:t>
      </w:r>
      <w:r w:rsidR="00AE5A38">
        <w:rPr>
          <w:rFonts w:ascii="Book Antiqua" w:hAnsi="Book Antiqua"/>
          <w:sz w:val="24"/>
          <w:szCs w:val="24"/>
        </w:rPr>
        <w:t xml:space="preserve"> the </w:t>
      </w:r>
      <w:r w:rsidR="00AE5A38" w:rsidRPr="00BC3771">
        <w:rPr>
          <w:rFonts w:ascii="Book Antiqua" w:hAnsi="Book Antiqua"/>
          <w:sz w:val="24"/>
          <w:szCs w:val="24"/>
        </w:rPr>
        <w:t>Constitution</w:t>
      </w:r>
      <w:r w:rsidR="00AE5A38">
        <w:rPr>
          <w:rFonts w:ascii="Book Antiqua" w:hAnsi="Book Antiqua"/>
          <w:sz w:val="24"/>
          <w:szCs w:val="24"/>
        </w:rPr>
        <w:t>’s Supremacy Clause —</w:t>
      </w:r>
      <w:r w:rsidR="00C64A00" w:rsidRPr="00BC3771">
        <w:rPr>
          <w:rFonts w:ascii="Book Antiqua" w:hAnsi="Book Antiqua"/>
          <w:sz w:val="24"/>
          <w:szCs w:val="24"/>
        </w:rPr>
        <w:t xml:space="preserve">Article VI, Clause </w:t>
      </w:r>
      <w:r w:rsidR="00C534DB" w:rsidRPr="00BC3771">
        <w:rPr>
          <w:rFonts w:ascii="Book Antiqua" w:hAnsi="Book Antiqua"/>
          <w:sz w:val="24"/>
          <w:szCs w:val="24"/>
        </w:rPr>
        <w:t>2</w:t>
      </w:r>
      <w:r w:rsidR="00283653" w:rsidRPr="00BC3771">
        <w:rPr>
          <w:rFonts w:ascii="Book Antiqua" w:hAnsi="Book Antiqua"/>
          <w:sz w:val="24"/>
          <w:szCs w:val="24"/>
        </w:rPr>
        <w:t>? To refresh everyone’s memory, the clause</w:t>
      </w:r>
      <w:r w:rsidR="00C64A00" w:rsidRPr="00BC3771">
        <w:rPr>
          <w:rFonts w:ascii="Book Antiqua" w:hAnsi="Book Antiqua"/>
          <w:sz w:val="24"/>
          <w:szCs w:val="24"/>
        </w:rPr>
        <w:t xml:space="preserve"> reads</w:t>
      </w:r>
      <w:r w:rsidR="006A2D54">
        <w:rPr>
          <w:rFonts w:ascii="Book Antiqua" w:hAnsi="Book Antiqua"/>
          <w:sz w:val="24"/>
          <w:szCs w:val="24"/>
        </w:rPr>
        <w:t xml:space="preserve"> — </w:t>
      </w:r>
    </w:p>
    <w:p w14:paraId="031CC9C5" w14:textId="41E8B9AF" w:rsidR="00C64A00" w:rsidRPr="00BC3771" w:rsidRDefault="00C64A00" w:rsidP="00445E11">
      <w:pPr>
        <w:tabs>
          <w:tab w:val="right" w:pos="9810"/>
        </w:tabs>
        <w:ind w:right="630" w:firstLine="0"/>
        <w:jc w:val="both"/>
        <w:rPr>
          <w:rFonts w:ascii="Book Antiqua" w:hAnsi="Book Antiqua"/>
          <w:sz w:val="24"/>
          <w:szCs w:val="24"/>
        </w:rPr>
      </w:pPr>
      <w:r w:rsidRPr="00BC3771">
        <w:rPr>
          <w:rFonts w:ascii="Book Antiqua" w:hAnsi="Book Antiqua"/>
          <w:sz w:val="24"/>
          <w:szCs w:val="24"/>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 Thing in the Constitution or Laws of any State to the Contrary</w:t>
      </w:r>
      <w:r w:rsidR="00CB153C" w:rsidRPr="00BC3771">
        <w:rPr>
          <w:rFonts w:ascii="Book Antiqua" w:hAnsi="Book Antiqua"/>
          <w:sz w:val="24"/>
          <w:szCs w:val="24"/>
        </w:rPr>
        <w:t xml:space="preserve"> </w:t>
      </w:r>
      <w:r w:rsidRPr="00BC3771">
        <w:rPr>
          <w:rFonts w:ascii="Book Antiqua" w:hAnsi="Book Antiqua"/>
          <w:sz w:val="24"/>
          <w:szCs w:val="24"/>
        </w:rPr>
        <w:t>notwithstanding</w:t>
      </w:r>
      <w:r w:rsidR="009E30F3" w:rsidRPr="00BC3771">
        <w:rPr>
          <w:rFonts w:ascii="Book Antiqua" w:hAnsi="Book Antiqua"/>
          <w:sz w:val="24"/>
          <w:szCs w:val="24"/>
        </w:rPr>
        <w:t>.</w:t>
      </w:r>
    </w:p>
    <w:p w14:paraId="3137B230" w14:textId="77777777" w:rsidR="007035BE" w:rsidRDefault="00C64A00" w:rsidP="00C47BD3">
      <w:pPr>
        <w:tabs>
          <w:tab w:val="right" w:pos="10066"/>
        </w:tabs>
        <w:ind w:left="0" w:firstLine="0"/>
        <w:rPr>
          <w:rFonts w:ascii="Book Antiqua" w:hAnsi="Book Antiqua"/>
          <w:sz w:val="24"/>
          <w:szCs w:val="24"/>
        </w:rPr>
      </w:pPr>
      <w:r w:rsidRPr="00BC3771">
        <w:rPr>
          <w:rFonts w:ascii="Book Antiqua" w:hAnsi="Book Antiqua"/>
          <w:sz w:val="24"/>
          <w:szCs w:val="24"/>
        </w:rPr>
        <w:t>“Yes, sure,” replied Jim. “</w:t>
      </w:r>
      <w:r w:rsidR="004A5DC5" w:rsidRPr="00BC3771">
        <w:rPr>
          <w:rFonts w:ascii="Book Antiqua" w:hAnsi="Book Antiqua"/>
          <w:sz w:val="24"/>
          <w:szCs w:val="24"/>
        </w:rPr>
        <w:t>O</w:t>
      </w:r>
      <w:r w:rsidR="002021DA" w:rsidRPr="00BC3771">
        <w:rPr>
          <w:rFonts w:ascii="Book Antiqua" w:hAnsi="Book Antiqua"/>
          <w:sz w:val="24"/>
          <w:szCs w:val="24"/>
        </w:rPr>
        <w:t>ur</w:t>
      </w:r>
      <w:r w:rsidR="00365409" w:rsidRPr="00BC3771">
        <w:rPr>
          <w:rFonts w:ascii="Book Antiqua" w:hAnsi="Book Antiqua"/>
          <w:sz w:val="24"/>
          <w:szCs w:val="24"/>
        </w:rPr>
        <w:t xml:space="preserve"> U.S.</w:t>
      </w:r>
      <w:r w:rsidRPr="00BC3771">
        <w:rPr>
          <w:rFonts w:ascii="Book Antiqua" w:hAnsi="Book Antiqua"/>
          <w:sz w:val="24"/>
          <w:szCs w:val="24"/>
        </w:rPr>
        <w:t xml:space="preserve"> Constitution is the supreme Law of the Land</w:t>
      </w:r>
      <w:r w:rsidR="004A5DC5" w:rsidRPr="00BC3771">
        <w:rPr>
          <w:rFonts w:ascii="Book Antiqua" w:hAnsi="Book Antiqua"/>
          <w:sz w:val="24"/>
          <w:szCs w:val="24"/>
        </w:rPr>
        <w:t xml:space="preserve">. </w:t>
      </w:r>
      <w:r w:rsidR="00482C65">
        <w:rPr>
          <w:rFonts w:ascii="Book Antiqua" w:hAnsi="Book Antiqua"/>
          <w:sz w:val="24"/>
          <w:szCs w:val="24"/>
        </w:rPr>
        <w:t>That statement</w:t>
      </w:r>
      <w:r w:rsidRPr="00BC3771">
        <w:rPr>
          <w:rFonts w:ascii="Book Antiqua" w:hAnsi="Book Antiqua"/>
          <w:sz w:val="24"/>
          <w:szCs w:val="24"/>
        </w:rPr>
        <w:t xml:space="preserve"> is</w:t>
      </w:r>
      <w:r w:rsidR="002021DA" w:rsidRPr="00BC3771">
        <w:rPr>
          <w:rFonts w:ascii="Book Antiqua" w:hAnsi="Book Antiqua"/>
          <w:sz w:val="24"/>
          <w:szCs w:val="24"/>
        </w:rPr>
        <w:t xml:space="preserve"> one of the most</w:t>
      </w:r>
      <w:r w:rsidRPr="00BC3771">
        <w:rPr>
          <w:rFonts w:ascii="Book Antiqua" w:hAnsi="Book Antiqua"/>
          <w:sz w:val="24"/>
          <w:szCs w:val="24"/>
        </w:rPr>
        <w:t xml:space="preserve"> basic</w:t>
      </w:r>
      <w:r w:rsidR="002021DA" w:rsidRPr="00BC3771">
        <w:rPr>
          <w:rFonts w:ascii="Book Antiqua" w:hAnsi="Book Antiqua"/>
          <w:sz w:val="24"/>
          <w:szCs w:val="24"/>
        </w:rPr>
        <w:t xml:space="preserve"> and fundamental of </w:t>
      </w:r>
      <w:r w:rsidR="00482C65">
        <w:rPr>
          <w:rFonts w:ascii="Book Antiqua" w:hAnsi="Book Antiqua"/>
          <w:sz w:val="24"/>
          <w:szCs w:val="24"/>
        </w:rPr>
        <w:t xml:space="preserve">all </w:t>
      </w:r>
      <w:r w:rsidR="002021DA" w:rsidRPr="00BC3771">
        <w:rPr>
          <w:rFonts w:ascii="Book Antiqua" w:hAnsi="Book Antiqua"/>
          <w:sz w:val="24"/>
          <w:szCs w:val="24"/>
        </w:rPr>
        <w:t>p</w:t>
      </w:r>
      <w:r w:rsidR="00F4767D" w:rsidRPr="00BC3771">
        <w:rPr>
          <w:rFonts w:ascii="Book Antiqua" w:hAnsi="Book Antiqua"/>
          <w:sz w:val="24"/>
          <w:szCs w:val="24"/>
        </w:rPr>
        <w:t>rop</w:t>
      </w:r>
      <w:r w:rsidR="002021DA" w:rsidRPr="00BC3771">
        <w:rPr>
          <w:rFonts w:ascii="Book Antiqua" w:hAnsi="Book Antiqua"/>
          <w:sz w:val="24"/>
          <w:szCs w:val="24"/>
        </w:rPr>
        <w:t>ositions</w:t>
      </w:r>
      <w:r w:rsidR="00FA302A" w:rsidRPr="00BC3771">
        <w:rPr>
          <w:rFonts w:ascii="Book Antiqua" w:hAnsi="Book Antiqua"/>
          <w:sz w:val="24"/>
          <w:szCs w:val="24"/>
        </w:rPr>
        <w:t xml:space="preserve">. We refer to </w:t>
      </w:r>
      <w:r w:rsidR="004A5DC5" w:rsidRPr="00BC3771">
        <w:rPr>
          <w:rFonts w:ascii="Book Antiqua" w:hAnsi="Book Antiqua"/>
          <w:sz w:val="24"/>
          <w:szCs w:val="24"/>
        </w:rPr>
        <w:t>this</w:t>
      </w:r>
      <w:r w:rsidR="00FA302A" w:rsidRPr="00BC3771">
        <w:rPr>
          <w:rFonts w:ascii="Book Antiqua" w:hAnsi="Book Antiqua"/>
          <w:sz w:val="24"/>
          <w:szCs w:val="24"/>
        </w:rPr>
        <w:t xml:space="preserve"> </w:t>
      </w:r>
      <w:r w:rsidR="00283653" w:rsidRPr="00BC3771">
        <w:rPr>
          <w:rFonts w:ascii="Book Antiqua" w:hAnsi="Book Antiqua"/>
          <w:sz w:val="24"/>
          <w:szCs w:val="24"/>
        </w:rPr>
        <w:t xml:space="preserve">clause </w:t>
      </w:r>
      <w:r w:rsidR="0059278A" w:rsidRPr="00BC3771">
        <w:rPr>
          <w:rFonts w:ascii="Book Antiqua" w:hAnsi="Book Antiqua"/>
          <w:sz w:val="24"/>
          <w:szCs w:val="24"/>
        </w:rPr>
        <w:t>constantly</w:t>
      </w:r>
      <w:r w:rsidRPr="00BC3771">
        <w:rPr>
          <w:rFonts w:ascii="Book Antiqua" w:hAnsi="Book Antiqua"/>
          <w:sz w:val="24"/>
          <w:szCs w:val="24"/>
        </w:rPr>
        <w:t>. No</w:t>
      </w:r>
      <w:r w:rsidR="0059278A" w:rsidRPr="00BC3771">
        <w:rPr>
          <w:rFonts w:ascii="Book Antiqua" w:hAnsi="Book Antiqua"/>
          <w:sz w:val="24"/>
          <w:szCs w:val="24"/>
        </w:rPr>
        <w:t>thing else</w:t>
      </w:r>
      <w:r w:rsidRPr="00BC3771">
        <w:rPr>
          <w:rFonts w:ascii="Book Antiqua" w:hAnsi="Book Antiqua"/>
          <w:sz w:val="24"/>
          <w:szCs w:val="24"/>
        </w:rPr>
        <w:t xml:space="preserve"> trumps it. </w:t>
      </w:r>
      <w:r w:rsidR="0059278A" w:rsidRPr="00BC3771">
        <w:rPr>
          <w:rFonts w:ascii="Book Antiqua" w:hAnsi="Book Antiqua"/>
          <w:sz w:val="24"/>
          <w:szCs w:val="24"/>
        </w:rPr>
        <w:t xml:space="preserve">No law of </w:t>
      </w:r>
      <w:r w:rsidRPr="00BC3771">
        <w:rPr>
          <w:rFonts w:ascii="Book Antiqua" w:hAnsi="Book Antiqua"/>
          <w:sz w:val="24"/>
          <w:szCs w:val="24"/>
        </w:rPr>
        <w:t xml:space="preserve">Congress, </w:t>
      </w:r>
      <w:r w:rsidR="0059278A" w:rsidRPr="00BC3771">
        <w:rPr>
          <w:rFonts w:ascii="Book Antiqua" w:hAnsi="Book Antiqua"/>
          <w:sz w:val="24"/>
          <w:szCs w:val="24"/>
        </w:rPr>
        <w:t xml:space="preserve">no </w:t>
      </w:r>
      <w:r w:rsidRPr="00BC3771">
        <w:rPr>
          <w:rFonts w:ascii="Book Antiqua" w:hAnsi="Book Antiqua"/>
          <w:sz w:val="24"/>
          <w:szCs w:val="24"/>
        </w:rPr>
        <w:t xml:space="preserve">Presidential action, and </w:t>
      </w:r>
      <w:r w:rsidR="0059278A" w:rsidRPr="00BC3771">
        <w:rPr>
          <w:rFonts w:ascii="Book Antiqua" w:hAnsi="Book Antiqua"/>
          <w:sz w:val="24"/>
          <w:szCs w:val="24"/>
        </w:rPr>
        <w:t>no</w:t>
      </w:r>
      <w:r w:rsidRPr="00BC3771">
        <w:rPr>
          <w:rFonts w:ascii="Book Antiqua" w:hAnsi="Book Antiqua"/>
          <w:sz w:val="24"/>
          <w:szCs w:val="24"/>
        </w:rPr>
        <w:t xml:space="preserve"> ruling</w:t>
      </w:r>
      <w:r w:rsidR="00093E66" w:rsidRPr="00BC3771">
        <w:rPr>
          <w:rFonts w:ascii="Book Antiqua" w:hAnsi="Book Antiqua"/>
          <w:sz w:val="24"/>
          <w:szCs w:val="24"/>
        </w:rPr>
        <w:t xml:space="preserve"> of the Court</w:t>
      </w:r>
      <w:r w:rsidR="0059278A" w:rsidRPr="00BC3771">
        <w:rPr>
          <w:rFonts w:ascii="Book Antiqua" w:hAnsi="Book Antiqua"/>
          <w:sz w:val="24"/>
          <w:szCs w:val="24"/>
        </w:rPr>
        <w:t xml:space="preserve"> can violate </w:t>
      </w:r>
      <w:r w:rsidRPr="00BC3771">
        <w:rPr>
          <w:rFonts w:ascii="Book Antiqua" w:hAnsi="Book Antiqua"/>
          <w:sz w:val="24"/>
          <w:szCs w:val="24"/>
        </w:rPr>
        <w:t>the supreme Law of the Land</w:t>
      </w:r>
      <w:r w:rsidR="002021DA" w:rsidRPr="00BC3771">
        <w:rPr>
          <w:rFonts w:ascii="Book Antiqua" w:hAnsi="Book Antiqua"/>
          <w:sz w:val="24"/>
          <w:szCs w:val="24"/>
        </w:rPr>
        <w:t>.</w:t>
      </w:r>
    </w:p>
    <w:p w14:paraId="2DFE8F0D" w14:textId="47D4C41B" w:rsidR="00C64A00" w:rsidRPr="00BC3771" w:rsidRDefault="007035BE" w:rsidP="00C47BD3">
      <w:pPr>
        <w:tabs>
          <w:tab w:val="right" w:pos="10066"/>
        </w:tabs>
        <w:ind w:left="0" w:firstLine="0"/>
        <w:rPr>
          <w:rFonts w:ascii="Book Antiqua" w:hAnsi="Book Antiqua"/>
          <w:sz w:val="24"/>
          <w:szCs w:val="24"/>
        </w:rPr>
      </w:pPr>
      <w:r>
        <w:rPr>
          <w:rFonts w:ascii="Book Antiqua" w:hAnsi="Book Antiqua"/>
          <w:sz w:val="24"/>
          <w:szCs w:val="24"/>
        </w:rPr>
        <w:t>“</w:t>
      </w:r>
      <w:r w:rsidR="004561E3" w:rsidRPr="00BC3771">
        <w:rPr>
          <w:rFonts w:ascii="Book Antiqua" w:hAnsi="Book Antiqua"/>
          <w:sz w:val="24"/>
          <w:szCs w:val="24"/>
        </w:rPr>
        <w:t xml:space="preserve">In fact, </w:t>
      </w:r>
      <w:r w:rsidR="004A5DC5" w:rsidRPr="00BC3771">
        <w:rPr>
          <w:rFonts w:ascii="Book Antiqua" w:hAnsi="Book Antiqua"/>
          <w:sz w:val="24"/>
          <w:szCs w:val="24"/>
        </w:rPr>
        <w:t>this principle</w:t>
      </w:r>
      <w:r w:rsidR="00990BFF" w:rsidRPr="00BC3771">
        <w:rPr>
          <w:rFonts w:ascii="Book Antiqua" w:hAnsi="Book Antiqua"/>
          <w:sz w:val="24"/>
          <w:szCs w:val="24"/>
        </w:rPr>
        <w:t xml:space="preserve"> is </w:t>
      </w:r>
      <w:r w:rsidR="00990BFF" w:rsidRPr="00482C65">
        <w:rPr>
          <w:rFonts w:ascii="Book Antiqua" w:hAnsi="Book Antiqua"/>
          <w:i/>
          <w:iCs/>
          <w:sz w:val="24"/>
          <w:szCs w:val="24"/>
        </w:rPr>
        <w:t>the</w:t>
      </w:r>
      <w:r w:rsidR="00990BFF" w:rsidRPr="00BC3771">
        <w:rPr>
          <w:rFonts w:ascii="Book Antiqua" w:hAnsi="Book Antiqua"/>
          <w:sz w:val="24"/>
          <w:szCs w:val="24"/>
        </w:rPr>
        <w:t xml:space="preserve"> central premise of </w:t>
      </w:r>
      <w:r w:rsidR="00B717C7">
        <w:rPr>
          <w:rFonts w:ascii="Book Antiqua" w:hAnsi="Book Antiqua"/>
          <w:sz w:val="24"/>
          <w:szCs w:val="24"/>
        </w:rPr>
        <w:t xml:space="preserve">all of </w:t>
      </w:r>
      <w:r w:rsidR="00990BFF" w:rsidRPr="00BC3771">
        <w:rPr>
          <w:rFonts w:ascii="Book Antiqua" w:hAnsi="Book Antiqua"/>
          <w:sz w:val="24"/>
          <w:szCs w:val="24"/>
        </w:rPr>
        <w:t>our work.</w:t>
      </w:r>
      <w:r w:rsidR="00AE60FB">
        <w:rPr>
          <w:rFonts w:ascii="Book Antiqua" w:hAnsi="Book Antiqua"/>
          <w:sz w:val="24"/>
          <w:szCs w:val="24"/>
        </w:rPr>
        <w:t xml:space="preserve"> Only laws enacted </w:t>
      </w:r>
      <w:r w:rsidR="00AE60FB" w:rsidRPr="00AE5A38">
        <w:rPr>
          <w:rFonts w:ascii="Book Antiqua" w:hAnsi="Book Antiqua"/>
          <w:i/>
          <w:iCs/>
          <w:sz w:val="24"/>
          <w:szCs w:val="24"/>
        </w:rPr>
        <w:t>in pursuance of the Constitution</w:t>
      </w:r>
      <w:r w:rsidR="00AE60FB">
        <w:rPr>
          <w:rFonts w:ascii="Book Antiqua" w:hAnsi="Book Antiqua"/>
          <w:sz w:val="24"/>
          <w:szCs w:val="24"/>
        </w:rPr>
        <w:t xml:space="preserve"> are constitutional.</w:t>
      </w:r>
      <w:r w:rsidR="000800FC">
        <w:rPr>
          <w:rFonts w:ascii="Book Antiqua" w:hAnsi="Book Antiqua"/>
          <w:sz w:val="24"/>
          <w:szCs w:val="24"/>
        </w:rPr>
        <w:t xml:space="preserve"> </w:t>
      </w:r>
      <w:r w:rsidR="000800FC" w:rsidRPr="004851A5">
        <w:rPr>
          <w:rFonts w:ascii="Book Antiqua" w:hAnsi="Book Antiqua"/>
          <w:i/>
          <w:iCs/>
          <w:sz w:val="24"/>
          <w:szCs w:val="24"/>
        </w:rPr>
        <w:t>That has always been our point</w:t>
      </w:r>
      <w:r w:rsidR="00AE5A38">
        <w:rPr>
          <w:rFonts w:ascii="Book Antiqua" w:hAnsi="Book Antiqua"/>
          <w:i/>
          <w:iCs/>
          <w:sz w:val="24"/>
          <w:szCs w:val="24"/>
        </w:rPr>
        <w:t xml:space="preserve"> </w:t>
      </w:r>
      <w:r w:rsidR="00AE5A38">
        <w:rPr>
          <w:rFonts w:ascii="Book Antiqua" w:hAnsi="Book Antiqua"/>
          <w:sz w:val="24"/>
          <w:szCs w:val="24"/>
        </w:rPr>
        <w:t xml:space="preserve">— </w:t>
      </w:r>
      <w:r w:rsidR="00AE5A38" w:rsidRPr="00AE5A38">
        <w:rPr>
          <w:rFonts w:ascii="Book Antiqua" w:hAnsi="Book Antiqua"/>
          <w:i/>
          <w:iCs/>
          <w:sz w:val="24"/>
          <w:szCs w:val="24"/>
        </w:rPr>
        <w:t>our central</w:t>
      </w:r>
      <w:r w:rsidR="004851A5" w:rsidRPr="004851A5">
        <w:rPr>
          <w:rFonts w:ascii="Book Antiqua" w:hAnsi="Book Antiqua"/>
          <w:i/>
          <w:iCs/>
          <w:sz w:val="24"/>
          <w:szCs w:val="24"/>
        </w:rPr>
        <w:t xml:space="preserve"> point</w:t>
      </w:r>
      <w:r w:rsidR="000800FC">
        <w:rPr>
          <w:rFonts w:ascii="Book Antiqua" w:hAnsi="Book Antiqua"/>
          <w:sz w:val="24"/>
          <w:szCs w:val="24"/>
        </w:rPr>
        <w:t>.</w:t>
      </w:r>
      <w:r>
        <w:rPr>
          <w:rFonts w:ascii="Book Antiqua" w:hAnsi="Book Antiqua"/>
          <w:sz w:val="24"/>
          <w:szCs w:val="24"/>
        </w:rPr>
        <w:t xml:space="preserve"> That is why I keep arguing with you.</w:t>
      </w:r>
      <w:r w:rsidR="002021DA" w:rsidRPr="00BC3771">
        <w:rPr>
          <w:rFonts w:ascii="Book Antiqua" w:hAnsi="Book Antiqua"/>
          <w:sz w:val="24"/>
          <w:szCs w:val="24"/>
        </w:rPr>
        <w:t>”</w:t>
      </w:r>
    </w:p>
    <w:p w14:paraId="45C83544" w14:textId="038C6D43" w:rsidR="002021DA" w:rsidRPr="00BC3771" w:rsidRDefault="00C64A0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7035BE">
        <w:rPr>
          <w:rFonts w:ascii="Book Antiqua" w:hAnsi="Book Antiqua"/>
          <w:sz w:val="24"/>
          <w:szCs w:val="24"/>
        </w:rPr>
        <w:t>I understand</w:t>
      </w:r>
      <w:r w:rsidR="0059278A" w:rsidRPr="00BC3771">
        <w:rPr>
          <w:rFonts w:ascii="Book Antiqua" w:hAnsi="Book Antiqua"/>
          <w:sz w:val="24"/>
          <w:szCs w:val="24"/>
        </w:rPr>
        <w:t xml:space="preserve">, </w:t>
      </w:r>
      <w:r w:rsidR="00365409" w:rsidRPr="00BC3771">
        <w:rPr>
          <w:rFonts w:ascii="Book Antiqua" w:hAnsi="Book Antiqua"/>
          <w:sz w:val="24"/>
          <w:szCs w:val="24"/>
        </w:rPr>
        <w:t>Jim</w:t>
      </w:r>
      <w:r w:rsidR="00283653" w:rsidRPr="00BC3771">
        <w:rPr>
          <w:rFonts w:ascii="Book Antiqua" w:hAnsi="Book Antiqua"/>
          <w:sz w:val="24"/>
          <w:szCs w:val="24"/>
        </w:rPr>
        <w:t>,</w:t>
      </w:r>
      <w:r w:rsidRPr="00BC3771">
        <w:rPr>
          <w:rFonts w:ascii="Book Antiqua" w:hAnsi="Book Antiqua"/>
          <w:sz w:val="24"/>
          <w:szCs w:val="24"/>
        </w:rPr>
        <w:t xml:space="preserve">” said </w:t>
      </w:r>
      <w:r w:rsidR="00362F2F" w:rsidRPr="00BC3771">
        <w:rPr>
          <w:rFonts w:ascii="Book Antiqua" w:hAnsi="Book Antiqua"/>
          <w:sz w:val="24"/>
          <w:szCs w:val="24"/>
        </w:rPr>
        <w:t>Will.</w:t>
      </w:r>
      <w:r w:rsidRPr="00BC3771">
        <w:rPr>
          <w:rFonts w:ascii="Book Antiqua" w:hAnsi="Book Antiqua"/>
          <w:sz w:val="24"/>
          <w:szCs w:val="24"/>
        </w:rPr>
        <w:t xml:space="preserve"> “</w:t>
      </w:r>
      <w:r w:rsidR="00B471CB" w:rsidRPr="00BC3771">
        <w:rPr>
          <w:rFonts w:ascii="Book Antiqua" w:hAnsi="Book Antiqua"/>
          <w:sz w:val="24"/>
          <w:szCs w:val="24"/>
        </w:rPr>
        <w:t>But</w:t>
      </w:r>
      <w:r w:rsidR="0059278A" w:rsidRPr="00BC3771">
        <w:rPr>
          <w:rFonts w:ascii="Book Antiqua" w:hAnsi="Book Antiqua"/>
          <w:sz w:val="24"/>
          <w:szCs w:val="24"/>
        </w:rPr>
        <w:t xml:space="preserve"> I nee</w:t>
      </w:r>
      <w:r w:rsidRPr="00BC3771">
        <w:rPr>
          <w:rFonts w:ascii="Book Antiqua" w:hAnsi="Book Antiqua"/>
          <w:sz w:val="24"/>
          <w:szCs w:val="24"/>
        </w:rPr>
        <w:t xml:space="preserve">d to ask you </w:t>
      </w:r>
      <w:r w:rsidR="00746946">
        <w:rPr>
          <w:rFonts w:ascii="Book Antiqua" w:hAnsi="Book Antiqua"/>
          <w:sz w:val="24"/>
          <w:szCs w:val="24"/>
        </w:rPr>
        <w:t>a simple</w:t>
      </w:r>
      <w:r w:rsidRPr="00BC3771">
        <w:rPr>
          <w:rFonts w:ascii="Book Antiqua" w:hAnsi="Book Antiqua"/>
          <w:sz w:val="24"/>
          <w:szCs w:val="24"/>
        </w:rPr>
        <w:t xml:space="preserve"> question</w:t>
      </w:r>
      <w:r w:rsidR="006A2D54">
        <w:rPr>
          <w:rFonts w:ascii="Book Antiqua" w:hAnsi="Book Antiqua"/>
          <w:sz w:val="24"/>
          <w:szCs w:val="24"/>
        </w:rPr>
        <w:t xml:space="preserve"> — </w:t>
      </w:r>
      <w:r w:rsidR="00D8282C" w:rsidRPr="0031577F">
        <w:rPr>
          <w:rFonts w:ascii="Book Antiqua" w:hAnsi="Book Antiqua"/>
          <w:i/>
          <w:iCs/>
          <w:sz w:val="24"/>
          <w:szCs w:val="24"/>
        </w:rPr>
        <w:t>The Question</w:t>
      </w:r>
      <w:r w:rsidR="004A5DC5" w:rsidRPr="00BC3771">
        <w:rPr>
          <w:rFonts w:ascii="Book Antiqua" w:hAnsi="Book Antiqua"/>
          <w:sz w:val="24"/>
          <w:szCs w:val="24"/>
        </w:rPr>
        <w:t xml:space="preserve">. </w:t>
      </w:r>
      <w:r w:rsidR="002021DA" w:rsidRPr="00BC3771">
        <w:rPr>
          <w:rFonts w:ascii="Book Antiqua" w:hAnsi="Book Antiqua"/>
          <w:sz w:val="24"/>
          <w:szCs w:val="24"/>
        </w:rPr>
        <w:t xml:space="preserve">Are you ready for me to </w:t>
      </w:r>
      <w:r w:rsidR="004A5DC5" w:rsidRPr="00BC3771">
        <w:rPr>
          <w:rFonts w:ascii="Book Antiqua" w:hAnsi="Book Antiqua"/>
          <w:sz w:val="24"/>
          <w:szCs w:val="24"/>
        </w:rPr>
        <w:t>rock your world</w:t>
      </w:r>
      <w:r w:rsidR="002021DA" w:rsidRPr="00BC3771">
        <w:rPr>
          <w:rFonts w:ascii="Book Antiqua" w:hAnsi="Book Antiqua"/>
          <w:sz w:val="24"/>
          <w:szCs w:val="24"/>
        </w:rPr>
        <w:t>?”</w:t>
      </w:r>
    </w:p>
    <w:p w14:paraId="3F4C2617" w14:textId="5279490B" w:rsidR="002021DA" w:rsidRPr="00BC3771" w:rsidRDefault="002021DA" w:rsidP="00C47BD3">
      <w:pPr>
        <w:tabs>
          <w:tab w:val="right" w:pos="10066"/>
        </w:tabs>
        <w:ind w:left="0" w:firstLine="0"/>
        <w:rPr>
          <w:rFonts w:ascii="Book Antiqua" w:hAnsi="Book Antiqua"/>
          <w:sz w:val="24"/>
          <w:szCs w:val="24"/>
        </w:rPr>
      </w:pPr>
      <w:r w:rsidRPr="00BC3771">
        <w:rPr>
          <w:rFonts w:ascii="Book Antiqua" w:hAnsi="Book Antiqua"/>
          <w:sz w:val="24"/>
          <w:szCs w:val="24"/>
        </w:rPr>
        <w:t>“Yes, please,” said Jim</w:t>
      </w:r>
      <w:r w:rsidR="005E6F28" w:rsidRPr="00BC3771">
        <w:rPr>
          <w:rFonts w:ascii="Book Antiqua" w:hAnsi="Book Antiqua"/>
          <w:sz w:val="24"/>
          <w:szCs w:val="24"/>
        </w:rPr>
        <w:t xml:space="preserve">. </w:t>
      </w:r>
    </w:p>
    <w:p w14:paraId="20163A2F" w14:textId="062852A5" w:rsidR="00C64A00" w:rsidRPr="00BC3771" w:rsidRDefault="002021DA"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“Okay,” said </w:t>
      </w:r>
      <w:r w:rsidR="00362F2F" w:rsidRPr="00BC3771">
        <w:rPr>
          <w:rFonts w:ascii="Book Antiqua" w:hAnsi="Book Antiqua"/>
          <w:sz w:val="24"/>
          <w:szCs w:val="24"/>
        </w:rPr>
        <w:t>Will.</w:t>
      </w:r>
      <w:r w:rsidRPr="00BC3771">
        <w:rPr>
          <w:rFonts w:ascii="Book Antiqua" w:hAnsi="Book Antiqua"/>
          <w:sz w:val="24"/>
          <w:szCs w:val="24"/>
        </w:rPr>
        <w:t xml:space="preserve"> “</w:t>
      </w:r>
      <w:r w:rsidR="00C64A00" w:rsidRPr="00BC3771">
        <w:rPr>
          <w:rFonts w:ascii="Book Antiqua" w:hAnsi="Book Antiqua"/>
          <w:sz w:val="24"/>
          <w:szCs w:val="24"/>
        </w:rPr>
        <w:t xml:space="preserve">Is the seventeenth clause of the eighth section of the first article of the Constitution </w:t>
      </w:r>
      <w:r w:rsidR="00C534DB" w:rsidRPr="00BC3771">
        <w:rPr>
          <w:rFonts w:ascii="Book Antiqua" w:hAnsi="Book Antiqua"/>
          <w:sz w:val="24"/>
          <w:szCs w:val="24"/>
        </w:rPr>
        <w:t>for</w:t>
      </w:r>
      <w:r w:rsidR="00C64A00" w:rsidRPr="00BC3771">
        <w:rPr>
          <w:rFonts w:ascii="Book Antiqua" w:hAnsi="Book Antiqua"/>
          <w:sz w:val="24"/>
          <w:szCs w:val="24"/>
        </w:rPr>
        <w:t xml:space="preserve"> the United States</w:t>
      </w:r>
      <w:r w:rsidR="00C534DB" w:rsidRPr="00BC3771">
        <w:rPr>
          <w:rFonts w:ascii="Book Antiqua" w:hAnsi="Book Antiqua"/>
          <w:sz w:val="24"/>
          <w:szCs w:val="24"/>
        </w:rPr>
        <w:t xml:space="preserve"> of America</w:t>
      </w:r>
      <w:r w:rsidR="00C64A00" w:rsidRPr="00BC3771">
        <w:rPr>
          <w:rFonts w:ascii="Book Antiqua" w:hAnsi="Book Antiqua"/>
          <w:sz w:val="24"/>
          <w:szCs w:val="24"/>
        </w:rPr>
        <w:t xml:space="preserve"> </w:t>
      </w:r>
      <w:r w:rsidR="0059278A" w:rsidRPr="00BC3771">
        <w:rPr>
          <w:rFonts w:ascii="Book Antiqua" w:hAnsi="Book Antiqua"/>
          <w:i/>
          <w:iCs/>
          <w:sz w:val="24"/>
          <w:szCs w:val="24"/>
        </w:rPr>
        <w:t xml:space="preserve">a </w:t>
      </w:r>
      <w:r w:rsidR="00C64A00" w:rsidRPr="00BC3771">
        <w:rPr>
          <w:rFonts w:ascii="Book Antiqua" w:hAnsi="Book Antiqua"/>
          <w:i/>
          <w:iCs/>
          <w:sz w:val="24"/>
          <w:szCs w:val="24"/>
        </w:rPr>
        <w:t xml:space="preserve">part of </w:t>
      </w:r>
      <w:r w:rsidR="004A5DC5" w:rsidRPr="00BC3771">
        <w:rPr>
          <w:rFonts w:ascii="Book Antiqua" w:hAnsi="Book Antiqua"/>
          <w:i/>
          <w:iCs/>
          <w:sz w:val="24"/>
          <w:szCs w:val="24"/>
        </w:rPr>
        <w:t>the</w:t>
      </w:r>
      <w:r w:rsidR="00C64A00" w:rsidRPr="00BC3771">
        <w:rPr>
          <w:rFonts w:ascii="Book Antiqua" w:hAnsi="Book Antiqua"/>
          <w:i/>
          <w:iCs/>
          <w:sz w:val="24"/>
          <w:szCs w:val="24"/>
        </w:rPr>
        <w:t xml:space="preserve"> Constitution</w:t>
      </w:r>
      <w:r w:rsidR="005E6F28" w:rsidRPr="00BC3771">
        <w:rPr>
          <w:rFonts w:ascii="Book Antiqua" w:hAnsi="Book Antiqua"/>
          <w:sz w:val="24"/>
          <w:szCs w:val="24"/>
        </w:rPr>
        <w:t>?</w:t>
      </w:r>
    </w:p>
    <w:p w14:paraId="18F94FCA" w14:textId="70B865D1" w:rsidR="00C64A00" w:rsidRPr="00BC3771" w:rsidRDefault="00C64A0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“Yes, of course it is,” </w:t>
      </w:r>
      <w:r w:rsidR="00A97171" w:rsidRPr="00BC3771">
        <w:rPr>
          <w:rFonts w:ascii="Book Antiqua" w:hAnsi="Book Antiqua"/>
          <w:sz w:val="24"/>
          <w:szCs w:val="24"/>
        </w:rPr>
        <w:t>answered</w:t>
      </w:r>
      <w:r w:rsidRPr="00BC3771">
        <w:rPr>
          <w:rFonts w:ascii="Book Antiqua" w:hAnsi="Book Antiqua"/>
          <w:sz w:val="24"/>
          <w:szCs w:val="24"/>
        </w:rPr>
        <w:t xml:space="preserve"> Jim</w:t>
      </w:r>
      <w:r w:rsidR="00B717C7">
        <w:rPr>
          <w:rFonts w:ascii="Book Antiqua" w:hAnsi="Book Antiqua"/>
          <w:sz w:val="24"/>
          <w:szCs w:val="24"/>
        </w:rPr>
        <w:t>,</w:t>
      </w:r>
      <w:r w:rsidR="00283653" w:rsidRPr="00BC3771">
        <w:rPr>
          <w:rFonts w:ascii="Book Antiqua" w:hAnsi="Book Antiqua"/>
          <w:sz w:val="24"/>
          <w:szCs w:val="24"/>
        </w:rPr>
        <w:t xml:space="preserve"> </w:t>
      </w:r>
      <w:r w:rsidR="00FA302A" w:rsidRPr="00BC3771">
        <w:rPr>
          <w:rFonts w:ascii="Book Antiqua" w:hAnsi="Book Antiqua"/>
          <w:sz w:val="24"/>
          <w:szCs w:val="24"/>
        </w:rPr>
        <w:t xml:space="preserve">immediately, </w:t>
      </w:r>
      <w:r w:rsidR="00283653" w:rsidRPr="00BC3771">
        <w:rPr>
          <w:rFonts w:ascii="Book Antiqua" w:hAnsi="Book Antiqua"/>
          <w:sz w:val="24"/>
          <w:szCs w:val="24"/>
        </w:rPr>
        <w:t xml:space="preserve">almost </w:t>
      </w:r>
      <w:r w:rsidR="00D8282C" w:rsidRPr="00BC3771">
        <w:rPr>
          <w:rFonts w:ascii="Book Antiqua" w:hAnsi="Book Antiqua"/>
          <w:sz w:val="24"/>
          <w:szCs w:val="24"/>
        </w:rPr>
        <w:t xml:space="preserve">shocked </w:t>
      </w:r>
      <w:r w:rsidR="0038033D" w:rsidRPr="00BC3771">
        <w:rPr>
          <w:rFonts w:ascii="Book Antiqua" w:hAnsi="Book Antiqua"/>
          <w:sz w:val="24"/>
          <w:szCs w:val="24"/>
        </w:rPr>
        <w:t xml:space="preserve">Will </w:t>
      </w:r>
      <w:r w:rsidR="00283653" w:rsidRPr="00BC3771">
        <w:rPr>
          <w:rFonts w:ascii="Book Antiqua" w:hAnsi="Book Antiqua"/>
          <w:sz w:val="24"/>
          <w:szCs w:val="24"/>
        </w:rPr>
        <w:t>would ask such a simple question,</w:t>
      </w:r>
      <w:r w:rsidR="00BF7041" w:rsidRPr="00BC3771">
        <w:rPr>
          <w:rFonts w:ascii="Book Antiqua" w:hAnsi="Book Antiqua"/>
          <w:sz w:val="24"/>
          <w:szCs w:val="24"/>
        </w:rPr>
        <w:t xml:space="preserve"> one</w:t>
      </w:r>
      <w:r w:rsidR="00283653" w:rsidRPr="00BC3771">
        <w:rPr>
          <w:rFonts w:ascii="Book Antiqua" w:hAnsi="Book Antiqua"/>
          <w:sz w:val="24"/>
          <w:szCs w:val="24"/>
        </w:rPr>
        <w:t xml:space="preserve"> </w:t>
      </w:r>
      <w:r w:rsidR="003C6C66" w:rsidRPr="00BC3771">
        <w:rPr>
          <w:rFonts w:ascii="Book Antiqua" w:hAnsi="Book Antiqua"/>
          <w:sz w:val="24"/>
          <w:szCs w:val="24"/>
        </w:rPr>
        <w:t xml:space="preserve">where </w:t>
      </w:r>
      <w:r w:rsidR="00FB6BF6">
        <w:rPr>
          <w:rFonts w:ascii="Book Antiqua" w:hAnsi="Book Antiqua"/>
          <w:sz w:val="24"/>
          <w:szCs w:val="24"/>
        </w:rPr>
        <w:t>Will had given the</w:t>
      </w:r>
      <w:r w:rsidR="00283653" w:rsidRPr="00BC3771">
        <w:rPr>
          <w:rFonts w:ascii="Book Antiqua" w:hAnsi="Book Antiqua"/>
          <w:sz w:val="24"/>
          <w:szCs w:val="24"/>
        </w:rPr>
        <w:t xml:space="preserve"> answer </w:t>
      </w:r>
      <w:r w:rsidR="005E6F28" w:rsidRPr="00BC3771">
        <w:rPr>
          <w:rFonts w:ascii="Book Antiqua" w:hAnsi="Book Antiqua"/>
          <w:sz w:val="24"/>
          <w:szCs w:val="24"/>
        </w:rPr>
        <w:t xml:space="preserve">within the question. </w:t>
      </w:r>
      <w:r w:rsidRPr="00BC3771">
        <w:rPr>
          <w:rFonts w:ascii="Book Antiqua" w:hAnsi="Book Antiqua"/>
          <w:sz w:val="24"/>
          <w:szCs w:val="24"/>
        </w:rPr>
        <w:t xml:space="preserve"> “As you</w:t>
      </w:r>
      <w:r w:rsidR="0059278A" w:rsidRPr="00BC3771">
        <w:rPr>
          <w:rFonts w:ascii="Book Antiqua" w:hAnsi="Book Antiqua"/>
          <w:sz w:val="24"/>
          <w:szCs w:val="24"/>
        </w:rPr>
        <w:t xml:space="preserve"> just</w:t>
      </w:r>
      <w:r w:rsidRPr="00BC3771">
        <w:rPr>
          <w:rFonts w:ascii="Book Antiqua" w:hAnsi="Book Antiqua"/>
          <w:sz w:val="24"/>
          <w:szCs w:val="24"/>
        </w:rPr>
        <w:t xml:space="preserve"> said, it is the seventeenth clause of the eighth section of the first article</w:t>
      </w:r>
      <w:r w:rsidR="00EB6863" w:rsidRPr="00BC3771">
        <w:rPr>
          <w:rFonts w:ascii="Book Antiqua" w:hAnsi="Book Antiqua"/>
          <w:sz w:val="24"/>
          <w:szCs w:val="24"/>
        </w:rPr>
        <w:t xml:space="preserve"> </w:t>
      </w:r>
      <w:r w:rsidR="0059278A" w:rsidRPr="00BC3771">
        <w:rPr>
          <w:rFonts w:ascii="Book Antiqua" w:hAnsi="Book Antiqua"/>
          <w:i/>
          <w:iCs/>
          <w:sz w:val="24"/>
          <w:szCs w:val="24"/>
        </w:rPr>
        <w:t>of our U.S. Constitution</w:t>
      </w:r>
      <w:r w:rsidRPr="00BC3771">
        <w:rPr>
          <w:rFonts w:ascii="Book Antiqua" w:hAnsi="Book Antiqua"/>
          <w:sz w:val="24"/>
          <w:szCs w:val="24"/>
        </w:rPr>
        <w:t>.</w:t>
      </w:r>
      <w:r w:rsidR="002021DA" w:rsidRPr="00BC3771">
        <w:rPr>
          <w:rFonts w:ascii="Book Antiqua" w:hAnsi="Book Antiqua"/>
          <w:sz w:val="24"/>
          <w:szCs w:val="24"/>
        </w:rPr>
        <w:t>”</w:t>
      </w:r>
    </w:p>
    <w:p w14:paraId="33948A4B" w14:textId="4424A7E2" w:rsidR="004851A5" w:rsidRDefault="00C64A0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1F4D40" w:rsidRPr="00BC3771">
        <w:rPr>
          <w:rFonts w:ascii="Book Antiqua" w:hAnsi="Book Antiqua"/>
          <w:sz w:val="24"/>
          <w:szCs w:val="24"/>
        </w:rPr>
        <w:t>Okay, then</w:t>
      </w:r>
      <w:r w:rsidR="00365409" w:rsidRPr="00BC3771">
        <w:rPr>
          <w:rFonts w:ascii="Book Antiqua" w:hAnsi="Book Antiqua"/>
          <w:sz w:val="24"/>
          <w:szCs w:val="24"/>
        </w:rPr>
        <w:t>,</w:t>
      </w:r>
      <w:r w:rsidR="002021DA" w:rsidRPr="00BC3771">
        <w:rPr>
          <w:rFonts w:ascii="Book Antiqua" w:hAnsi="Book Antiqua"/>
          <w:sz w:val="24"/>
          <w:szCs w:val="24"/>
        </w:rPr>
        <w:t xml:space="preserve"> </w:t>
      </w:r>
      <w:r w:rsidR="00A97171" w:rsidRPr="00BC3771">
        <w:rPr>
          <w:rFonts w:ascii="Book Antiqua" w:hAnsi="Book Antiqua"/>
          <w:sz w:val="24"/>
          <w:szCs w:val="24"/>
        </w:rPr>
        <w:t xml:space="preserve">listen </w:t>
      </w:r>
      <w:r w:rsidR="00245088" w:rsidRPr="00BC3771">
        <w:rPr>
          <w:rFonts w:ascii="Book Antiqua" w:hAnsi="Book Antiqua"/>
          <w:sz w:val="24"/>
          <w:szCs w:val="24"/>
        </w:rPr>
        <w:t xml:space="preserve">to me now </w:t>
      </w:r>
      <w:r w:rsidR="001F4D40" w:rsidRPr="00BC3771">
        <w:rPr>
          <w:rFonts w:ascii="Book Antiqua" w:hAnsi="Book Antiqua"/>
          <w:sz w:val="24"/>
          <w:szCs w:val="24"/>
        </w:rPr>
        <w:t xml:space="preserve">and follow </w:t>
      </w:r>
      <w:r w:rsidR="0059278A" w:rsidRPr="00BC3771">
        <w:rPr>
          <w:rFonts w:ascii="Book Antiqua" w:hAnsi="Book Antiqua"/>
          <w:sz w:val="24"/>
          <w:szCs w:val="24"/>
        </w:rPr>
        <w:t xml:space="preserve">along </w:t>
      </w:r>
      <w:r w:rsidR="00245088" w:rsidRPr="00BC3771">
        <w:rPr>
          <w:rFonts w:ascii="Book Antiqua" w:hAnsi="Book Antiqua"/>
          <w:sz w:val="24"/>
          <w:szCs w:val="24"/>
        </w:rPr>
        <w:t xml:space="preserve">very </w:t>
      </w:r>
      <w:r w:rsidR="001F4D40" w:rsidRPr="00BC3771">
        <w:rPr>
          <w:rFonts w:ascii="Book Antiqua" w:hAnsi="Book Antiqua"/>
          <w:sz w:val="24"/>
          <w:szCs w:val="24"/>
        </w:rPr>
        <w:t>closely,</w:t>
      </w:r>
      <w:r w:rsidR="00512DB7" w:rsidRPr="00BC3771">
        <w:rPr>
          <w:rFonts w:ascii="Book Antiqua" w:hAnsi="Book Antiqua"/>
          <w:sz w:val="24"/>
          <w:szCs w:val="24"/>
        </w:rPr>
        <w:t xml:space="preserve"> </w:t>
      </w:r>
      <w:r w:rsidR="00512DB7" w:rsidRPr="007035BE">
        <w:rPr>
          <w:rFonts w:ascii="Book Antiqua" w:hAnsi="Book Antiqua"/>
          <w:i/>
          <w:iCs/>
          <w:sz w:val="24"/>
          <w:szCs w:val="24"/>
        </w:rPr>
        <w:t xml:space="preserve">because this is </w:t>
      </w:r>
      <w:r w:rsidR="00FB6BF6" w:rsidRPr="007035BE">
        <w:rPr>
          <w:rFonts w:ascii="Book Antiqua" w:hAnsi="Book Antiqua"/>
          <w:i/>
          <w:iCs/>
          <w:sz w:val="24"/>
          <w:szCs w:val="24"/>
        </w:rPr>
        <w:t xml:space="preserve">of absolutely </w:t>
      </w:r>
      <w:r w:rsidR="00512DB7" w:rsidRPr="007035BE">
        <w:rPr>
          <w:rFonts w:ascii="Book Antiqua" w:hAnsi="Book Antiqua"/>
          <w:i/>
          <w:iCs/>
          <w:sz w:val="24"/>
          <w:szCs w:val="24"/>
        </w:rPr>
        <w:t>critical</w:t>
      </w:r>
      <w:r w:rsidR="0084346B" w:rsidRPr="007035BE">
        <w:rPr>
          <w:rFonts w:ascii="Book Antiqua" w:hAnsi="Book Antiqua"/>
          <w:i/>
          <w:iCs/>
          <w:sz w:val="24"/>
          <w:szCs w:val="24"/>
        </w:rPr>
        <w:t xml:space="preserve"> importan</w:t>
      </w:r>
      <w:r w:rsidR="00FB6BF6" w:rsidRPr="007035BE">
        <w:rPr>
          <w:rFonts w:ascii="Book Antiqua" w:hAnsi="Book Antiqua"/>
          <w:i/>
          <w:iCs/>
          <w:sz w:val="24"/>
          <w:szCs w:val="24"/>
        </w:rPr>
        <w:t>ce</w:t>
      </w:r>
      <w:r w:rsidR="004851A5">
        <w:rPr>
          <w:rFonts w:ascii="Book Antiqua" w:hAnsi="Book Antiqua"/>
          <w:sz w:val="24"/>
          <w:szCs w:val="24"/>
        </w:rPr>
        <w:t xml:space="preserve">. This is </w:t>
      </w:r>
      <w:r w:rsidR="00FB6BF6">
        <w:rPr>
          <w:rFonts w:ascii="Book Antiqua" w:hAnsi="Book Antiqua"/>
          <w:sz w:val="24"/>
          <w:szCs w:val="24"/>
        </w:rPr>
        <w:t xml:space="preserve">the </w:t>
      </w:r>
      <w:r w:rsidR="007035BE">
        <w:rPr>
          <w:rFonts w:ascii="Book Antiqua" w:hAnsi="Book Antiqua"/>
          <w:sz w:val="24"/>
          <w:szCs w:val="24"/>
        </w:rPr>
        <w:t xml:space="preserve">crux of the matter, that allows </w:t>
      </w:r>
      <w:r w:rsidR="00FB6BF6">
        <w:rPr>
          <w:rFonts w:ascii="Book Antiqua" w:hAnsi="Book Antiqua"/>
          <w:sz w:val="24"/>
          <w:szCs w:val="24"/>
        </w:rPr>
        <w:t xml:space="preserve">all </w:t>
      </w:r>
      <w:r w:rsidR="007035BE">
        <w:rPr>
          <w:rFonts w:ascii="Book Antiqua" w:hAnsi="Book Antiqua"/>
          <w:sz w:val="24"/>
          <w:szCs w:val="24"/>
        </w:rPr>
        <w:t>of w</w:t>
      </w:r>
      <w:r w:rsidR="00FB6BF6">
        <w:rPr>
          <w:rFonts w:ascii="Book Antiqua" w:hAnsi="Book Antiqua"/>
          <w:sz w:val="24"/>
          <w:szCs w:val="24"/>
        </w:rPr>
        <w:t>hat is politically wrong in this country</w:t>
      </w:r>
      <w:r w:rsidR="00512DB7" w:rsidRPr="00BC3771">
        <w:rPr>
          <w:rFonts w:ascii="Book Antiqua" w:hAnsi="Book Antiqua"/>
          <w:sz w:val="24"/>
          <w:szCs w:val="24"/>
        </w:rPr>
        <w:t>,</w:t>
      </w:r>
      <w:r w:rsidR="00AE5A38">
        <w:rPr>
          <w:rFonts w:ascii="Book Antiqua" w:hAnsi="Book Antiqua"/>
          <w:sz w:val="24"/>
          <w:szCs w:val="24"/>
        </w:rPr>
        <w:t xml:space="preserve"> and </w:t>
      </w:r>
      <w:r w:rsidR="007035BE">
        <w:rPr>
          <w:rFonts w:ascii="Book Antiqua" w:hAnsi="Book Antiqua"/>
          <w:sz w:val="24"/>
          <w:szCs w:val="24"/>
        </w:rPr>
        <w:t xml:space="preserve">now </w:t>
      </w:r>
      <w:r w:rsidR="00AE5A38">
        <w:rPr>
          <w:rFonts w:ascii="Book Antiqua" w:hAnsi="Book Antiqua"/>
          <w:sz w:val="24"/>
          <w:szCs w:val="24"/>
        </w:rPr>
        <w:t xml:space="preserve">you </w:t>
      </w:r>
      <w:r w:rsidR="007035BE">
        <w:rPr>
          <w:rFonts w:ascii="Book Antiqua" w:hAnsi="Book Antiqua"/>
          <w:sz w:val="24"/>
          <w:szCs w:val="24"/>
        </w:rPr>
        <w:t>are ready to u</w:t>
      </w:r>
      <w:r w:rsidR="00AE5A38">
        <w:rPr>
          <w:rFonts w:ascii="Book Antiqua" w:hAnsi="Book Antiqua"/>
          <w:sz w:val="24"/>
          <w:szCs w:val="24"/>
        </w:rPr>
        <w:t>nderstand it</w:t>
      </w:r>
      <w:r w:rsidR="007035BE">
        <w:rPr>
          <w:rFonts w:ascii="Book Antiqua" w:hAnsi="Book Antiqua"/>
          <w:sz w:val="24"/>
          <w:szCs w:val="24"/>
        </w:rPr>
        <w:t>s</w:t>
      </w:r>
      <w:r w:rsidR="00AE5A38">
        <w:rPr>
          <w:rFonts w:ascii="Book Antiqua" w:hAnsi="Book Antiqua"/>
          <w:sz w:val="24"/>
          <w:szCs w:val="24"/>
        </w:rPr>
        <w:t xml:space="preserve"> </w:t>
      </w:r>
      <w:r w:rsidR="007035BE">
        <w:rPr>
          <w:rFonts w:ascii="Book Antiqua" w:hAnsi="Book Antiqua"/>
          <w:sz w:val="24"/>
          <w:szCs w:val="24"/>
        </w:rPr>
        <w:t>full</w:t>
      </w:r>
      <w:r w:rsidR="00AE5A38">
        <w:rPr>
          <w:rFonts w:ascii="Book Antiqua" w:hAnsi="Book Antiqua"/>
          <w:sz w:val="24"/>
          <w:szCs w:val="24"/>
        </w:rPr>
        <w:t xml:space="preserve"> implications,</w:t>
      </w:r>
      <w:r w:rsidR="001F4D40" w:rsidRPr="00BC3771">
        <w:rPr>
          <w:rFonts w:ascii="Book Antiqua" w:hAnsi="Book Antiqua"/>
          <w:sz w:val="24"/>
          <w:szCs w:val="24"/>
        </w:rPr>
        <w:t xml:space="preserve">” said </w:t>
      </w:r>
      <w:r w:rsidR="00362F2F" w:rsidRPr="00BC3771">
        <w:rPr>
          <w:rFonts w:ascii="Book Antiqua" w:hAnsi="Book Antiqua"/>
          <w:sz w:val="24"/>
          <w:szCs w:val="24"/>
        </w:rPr>
        <w:t>Will.</w:t>
      </w:r>
    </w:p>
    <w:p w14:paraId="3BB07CFC" w14:textId="127F63E8" w:rsidR="00AE60FB" w:rsidRDefault="001F4D40" w:rsidP="00C47BD3">
      <w:pPr>
        <w:tabs>
          <w:tab w:val="right" w:pos="10066"/>
        </w:tabs>
        <w:ind w:left="0" w:firstLine="0"/>
        <w:rPr>
          <w:rFonts w:ascii="Book Antiqua" w:hAnsi="Book Antiqua"/>
          <w:sz w:val="24"/>
          <w:szCs w:val="24"/>
        </w:rPr>
      </w:pPr>
      <w:r w:rsidRPr="00BC3771">
        <w:rPr>
          <w:rFonts w:ascii="Book Antiqua" w:hAnsi="Book Antiqua"/>
          <w:sz w:val="24"/>
          <w:szCs w:val="24"/>
        </w:rPr>
        <w:t>“B</w:t>
      </w:r>
      <w:r w:rsidR="00C64A00" w:rsidRPr="00BC3771">
        <w:rPr>
          <w:rFonts w:ascii="Book Antiqua" w:hAnsi="Book Antiqua"/>
          <w:sz w:val="24"/>
          <w:szCs w:val="24"/>
        </w:rPr>
        <w:t>y the strictest words of Article VI</w:t>
      </w:r>
      <w:r w:rsidR="00365409" w:rsidRPr="00BC3771">
        <w:rPr>
          <w:rFonts w:ascii="Book Antiqua" w:hAnsi="Book Antiqua"/>
          <w:sz w:val="24"/>
          <w:szCs w:val="24"/>
        </w:rPr>
        <w:t>,</w:t>
      </w:r>
      <w:r w:rsidR="0059278A" w:rsidRPr="00BC3771">
        <w:rPr>
          <w:rFonts w:ascii="Book Antiqua" w:hAnsi="Book Antiqua"/>
          <w:sz w:val="24"/>
          <w:szCs w:val="24"/>
        </w:rPr>
        <w:t xml:space="preserve"> </w:t>
      </w:r>
      <w:r w:rsidR="00C64A00" w:rsidRPr="00AE60FB">
        <w:rPr>
          <w:rFonts w:ascii="Book Antiqua" w:hAnsi="Book Antiqua"/>
          <w:sz w:val="24"/>
          <w:szCs w:val="24"/>
        </w:rPr>
        <w:t>then even Article I, Section 8, Clause 17 of the Constitution is part</w:t>
      </w:r>
      <w:r w:rsidR="00C64A00" w:rsidRPr="00BC3771">
        <w:rPr>
          <w:rFonts w:ascii="Book Antiqua" w:hAnsi="Book Antiqua"/>
          <w:i/>
          <w:iCs/>
          <w:sz w:val="24"/>
          <w:szCs w:val="24"/>
        </w:rPr>
        <w:t xml:space="preserve"> </w:t>
      </w:r>
      <w:r w:rsidR="00C64A00" w:rsidRPr="00AE60FB">
        <w:rPr>
          <w:rFonts w:ascii="Book Antiqua" w:hAnsi="Book Antiqua"/>
          <w:sz w:val="24"/>
          <w:szCs w:val="24"/>
        </w:rPr>
        <w:t>of</w:t>
      </w:r>
      <w:r w:rsidR="00C64A00" w:rsidRPr="00BC3771">
        <w:rPr>
          <w:rFonts w:ascii="Book Antiqua" w:hAnsi="Book Antiqua"/>
          <w:i/>
          <w:iCs/>
          <w:sz w:val="24"/>
          <w:szCs w:val="24"/>
        </w:rPr>
        <w:t xml:space="preserve"> the supreme Law of the Land</w:t>
      </w:r>
      <w:r w:rsidRPr="00BC3771">
        <w:rPr>
          <w:rFonts w:ascii="Book Antiqua" w:hAnsi="Book Antiqua"/>
          <w:sz w:val="24"/>
          <w:szCs w:val="24"/>
        </w:rPr>
        <w:t>.</w:t>
      </w:r>
    </w:p>
    <w:p w14:paraId="1F8699FC" w14:textId="56D5357F" w:rsidR="00FF5E6B" w:rsidRPr="00AE60FB" w:rsidRDefault="00AE60FB" w:rsidP="00C47BD3">
      <w:pPr>
        <w:tabs>
          <w:tab w:val="right" w:pos="10066"/>
        </w:tabs>
        <w:ind w:left="0" w:firstLine="0"/>
        <w:rPr>
          <w:rFonts w:ascii="Book Antiqua" w:hAnsi="Book Antiqua"/>
          <w:sz w:val="24"/>
          <w:szCs w:val="24"/>
        </w:rPr>
      </w:pPr>
      <w:r>
        <w:rPr>
          <w:rFonts w:ascii="Book Antiqua" w:hAnsi="Book Antiqua"/>
          <w:sz w:val="24"/>
          <w:szCs w:val="24"/>
        </w:rPr>
        <w:t>“</w:t>
      </w:r>
      <w:r w:rsidR="00283653" w:rsidRPr="00BC3771">
        <w:rPr>
          <w:rFonts w:ascii="Book Antiqua" w:hAnsi="Book Antiqua"/>
          <w:sz w:val="24"/>
          <w:szCs w:val="24"/>
        </w:rPr>
        <w:t>Th</w:t>
      </w:r>
      <w:r w:rsidR="00FB6BF6">
        <w:rPr>
          <w:rFonts w:ascii="Book Antiqua" w:hAnsi="Book Antiqua"/>
          <w:sz w:val="24"/>
          <w:szCs w:val="24"/>
        </w:rPr>
        <w:t>erefore</w:t>
      </w:r>
      <w:r w:rsidR="001F4D40" w:rsidRPr="00BC3771">
        <w:rPr>
          <w:rFonts w:ascii="Book Antiqua" w:hAnsi="Book Antiqua"/>
          <w:sz w:val="24"/>
          <w:szCs w:val="24"/>
        </w:rPr>
        <w:t xml:space="preserve">, </w:t>
      </w:r>
      <w:r>
        <w:rPr>
          <w:rFonts w:ascii="Book Antiqua" w:hAnsi="Book Antiqua"/>
          <w:sz w:val="24"/>
          <w:szCs w:val="24"/>
        </w:rPr>
        <w:t xml:space="preserve">necessarily, </w:t>
      </w:r>
      <w:r w:rsidRPr="007035BE">
        <w:rPr>
          <w:rFonts w:ascii="Book Antiqua" w:hAnsi="Book Antiqua"/>
          <w:sz w:val="24"/>
          <w:szCs w:val="24"/>
        </w:rPr>
        <w:t>even</w:t>
      </w:r>
      <w:r w:rsidR="00FB6BF6" w:rsidRPr="007035BE">
        <w:rPr>
          <w:rFonts w:ascii="Book Antiqua" w:hAnsi="Book Antiqua"/>
          <w:sz w:val="24"/>
          <w:szCs w:val="24"/>
        </w:rPr>
        <w:t xml:space="preserve"> the</w:t>
      </w:r>
      <w:r w:rsidR="00FF5E6B" w:rsidRPr="007035BE">
        <w:rPr>
          <w:rFonts w:ascii="Book Antiqua" w:hAnsi="Book Antiqua"/>
          <w:sz w:val="24"/>
          <w:szCs w:val="24"/>
        </w:rPr>
        <w:t xml:space="preserve"> </w:t>
      </w:r>
      <w:r w:rsidR="001F4D40" w:rsidRPr="007035BE">
        <w:rPr>
          <w:rFonts w:ascii="Book Antiqua" w:hAnsi="Book Antiqua"/>
          <w:sz w:val="24"/>
          <w:szCs w:val="24"/>
        </w:rPr>
        <w:t>laws enacted by Congress</w:t>
      </w:r>
      <w:r w:rsidR="00B717C7" w:rsidRPr="00AE60FB">
        <w:rPr>
          <w:rFonts w:ascii="Book Antiqua" w:hAnsi="Book Antiqua"/>
          <w:i/>
          <w:iCs/>
          <w:sz w:val="24"/>
          <w:szCs w:val="24"/>
        </w:rPr>
        <w:t>,</w:t>
      </w:r>
      <w:r w:rsidR="001F4D40" w:rsidRPr="00AE60FB">
        <w:rPr>
          <w:rFonts w:ascii="Book Antiqua" w:hAnsi="Book Antiqua"/>
          <w:i/>
          <w:iCs/>
          <w:sz w:val="24"/>
          <w:szCs w:val="24"/>
        </w:rPr>
        <w:t xml:space="preserve"> in pursuance of Clause 17</w:t>
      </w:r>
      <w:r>
        <w:rPr>
          <w:rFonts w:ascii="Book Antiqua" w:hAnsi="Book Antiqua"/>
          <w:i/>
          <w:iCs/>
          <w:sz w:val="24"/>
          <w:szCs w:val="24"/>
        </w:rPr>
        <w:t>,</w:t>
      </w:r>
      <w:r>
        <w:rPr>
          <w:rFonts w:ascii="Book Antiqua" w:hAnsi="Book Antiqua"/>
          <w:sz w:val="24"/>
          <w:szCs w:val="24"/>
        </w:rPr>
        <w:t xml:space="preserve"> </w:t>
      </w:r>
      <w:r>
        <w:rPr>
          <w:rFonts w:ascii="Book Antiqua" w:hAnsi="Book Antiqua"/>
          <w:i/>
          <w:iCs/>
          <w:sz w:val="24"/>
          <w:szCs w:val="24"/>
        </w:rPr>
        <w:t xml:space="preserve">are binding upon all the States of the Union, </w:t>
      </w:r>
      <w:r w:rsidRPr="00AE60FB">
        <w:rPr>
          <w:rFonts w:ascii="Book Antiqua" w:hAnsi="Book Antiqua"/>
          <w:sz w:val="24"/>
          <w:szCs w:val="24"/>
        </w:rPr>
        <w:t xml:space="preserve">through their judges, </w:t>
      </w:r>
      <w:r w:rsidR="004561E3" w:rsidRPr="00AE60FB">
        <w:rPr>
          <w:rFonts w:ascii="Book Antiqua" w:hAnsi="Book Antiqua"/>
          <w:sz w:val="24"/>
          <w:szCs w:val="24"/>
        </w:rPr>
        <w:t xml:space="preserve">according to the </w:t>
      </w:r>
      <w:r w:rsidR="008758D7" w:rsidRPr="00AE60FB">
        <w:rPr>
          <w:rFonts w:ascii="Book Antiqua" w:hAnsi="Book Antiqua"/>
          <w:sz w:val="24"/>
          <w:szCs w:val="24"/>
        </w:rPr>
        <w:t xml:space="preserve">express </w:t>
      </w:r>
      <w:r w:rsidR="004561E3" w:rsidRPr="00AE60FB">
        <w:rPr>
          <w:rFonts w:ascii="Book Antiqua" w:hAnsi="Book Antiqua"/>
          <w:sz w:val="24"/>
          <w:szCs w:val="24"/>
        </w:rPr>
        <w:t>words of Article VI</w:t>
      </w:r>
      <w:r w:rsidR="00FD0E71" w:rsidRPr="00AE60FB">
        <w:rPr>
          <w:rFonts w:ascii="Book Antiqua" w:hAnsi="Book Antiqua"/>
          <w:sz w:val="24"/>
          <w:szCs w:val="24"/>
        </w:rPr>
        <w:t>!</w:t>
      </w:r>
      <w:r w:rsidR="00771632" w:rsidRPr="00AE60FB">
        <w:rPr>
          <w:rFonts w:ascii="Book Antiqua" w:hAnsi="Book Antiqua"/>
          <w:sz w:val="24"/>
          <w:szCs w:val="24"/>
        </w:rPr>
        <w:t>”</w:t>
      </w:r>
    </w:p>
    <w:p w14:paraId="151E24CF" w14:textId="1E782C3C" w:rsidR="00BA4D2E" w:rsidRDefault="001F4D4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2021DA" w:rsidRPr="00BC3771">
        <w:rPr>
          <w:rFonts w:ascii="Book Antiqua" w:hAnsi="Book Antiqua"/>
          <w:sz w:val="24"/>
          <w:szCs w:val="24"/>
        </w:rPr>
        <w:t>Oh</w:t>
      </w:r>
      <w:r w:rsidR="00283653" w:rsidRPr="00BC3771">
        <w:rPr>
          <w:rFonts w:ascii="Book Antiqua" w:hAnsi="Book Antiqua"/>
          <w:sz w:val="24"/>
          <w:szCs w:val="24"/>
        </w:rPr>
        <w:t>,</w:t>
      </w:r>
      <w:r w:rsidR="002021DA" w:rsidRPr="00BC3771">
        <w:rPr>
          <w:rFonts w:ascii="Book Antiqua" w:hAnsi="Book Antiqua"/>
          <w:sz w:val="24"/>
          <w:szCs w:val="24"/>
        </w:rPr>
        <w:t xml:space="preserve"> my go</w:t>
      </w:r>
      <w:r w:rsidR="007035BE">
        <w:rPr>
          <w:rFonts w:ascii="Book Antiqua" w:hAnsi="Book Antiqua"/>
          <w:sz w:val="24"/>
          <w:szCs w:val="24"/>
        </w:rPr>
        <w:t>sh</w:t>
      </w:r>
      <w:r w:rsidR="002021DA" w:rsidRPr="00BC3771">
        <w:rPr>
          <w:rFonts w:ascii="Book Antiqua" w:hAnsi="Book Antiqua"/>
          <w:sz w:val="24"/>
          <w:szCs w:val="24"/>
        </w:rPr>
        <w:t xml:space="preserve">!  </w:t>
      </w:r>
      <w:r w:rsidRPr="00BC3771">
        <w:rPr>
          <w:rFonts w:ascii="Book Antiqua" w:hAnsi="Book Antiqua"/>
          <w:sz w:val="24"/>
          <w:szCs w:val="24"/>
        </w:rPr>
        <w:t>Are you kidding me?</w:t>
      </w:r>
      <w:r w:rsidR="003D78A8" w:rsidRPr="00BC3771">
        <w:rPr>
          <w:rFonts w:ascii="Book Antiqua" w:hAnsi="Book Antiqua"/>
          <w:sz w:val="24"/>
          <w:szCs w:val="24"/>
        </w:rPr>
        <w:t>” asked Jim</w:t>
      </w:r>
      <w:r w:rsidR="00AE60FB">
        <w:rPr>
          <w:rFonts w:ascii="Book Antiqua" w:hAnsi="Book Antiqua"/>
          <w:sz w:val="24"/>
          <w:szCs w:val="24"/>
        </w:rPr>
        <w:t>,</w:t>
      </w:r>
      <w:r w:rsidR="003D78A8" w:rsidRPr="00BC3771">
        <w:rPr>
          <w:rFonts w:ascii="Book Antiqua" w:hAnsi="Book Antiqua"/>
          <w:sz w:val="24"/>
          <w:szCs w:val="24"/>
        </w:rPr>
        <w:t xml:space="preserve"> as his mind raced to understand the vast implications </w:t>
      </w:r>
      <w:r w:rsidR="00AE60FB">
        <w:rPr>
          <w:rFonts w:ascii="Book Antiqua" w:hAnsi="Book Antiqua"/>
          <w:sz w:val="24"/>
          <w:szCs w:val="24"/>
        </w:rPr>
        <w:t xml:space="preserve">that </w:t>
      </w:r>
      <w:r w:rsidR="003D78A8" w:rsidRPr="00BC3771">
        <w:rPr>
          <w:rFonts w:ascii="Book Antiqua" w:hAnsi="Book Antiqua"/>
          <w:sz w:val="24"/>
          <w:szCs w:val="24"/>
        </w:rPr>
        <w:t>explain</w:t>
      </w:r>
      <w:r w:rsidR="00AE60FB">
        <w:rPr>
          <w:rFonts w:ascii="Book Antiqua" w:hAnsi="Book Antiqua"/>
          <w:sz w:val="24"/>
          <w:szCs w:val="24"/>
        </w:rPr>
        <w:t>ed</w:t>
      </w:r>
      <w:r w:rsidR="003D78A8" w:rsidRPr="00BC3771">
        <w:rPr>
          <w:rFonts w:ascii="Book Antiqua" w:hAnsi="Book Antiqua"/>
          <w:sz w:val="24"/>
          <w:szCs w:val="24"/>
        </w:rPr>
        <w:t xml:space="preserve"> all of government action at odds with the spirit of the Constitution</w:t>
      </w:r>
      <w:r w:rsidR="00AE60FB">
        <w:rPr>
          <w:rFonts w:ascii="Book Antiqua" w:hAnsi="Book Antiqua"/>
          <w:sz w:val="24"/>
          <w:szCs w:val="24"/>
        </w:rPr>
        <w:t>, ever</w:t>
      </w:r>
      <w:r w:rsidR="003D78A8" w:rsidRPr="00BC3771">
        <w:rPr>
          <w:rFonts w:ascii="Book Antiqua" w:hAnsi="Book Antiqua"/>
          <w:sz w:val="24"/>
          <w:szCs w:val="24"/>
        </w:rPr>
        <w:t xml:space="preserve"> </w:t>
      </w:r>
      <w:r w:rsidR="00B717C7">
        <w:rPr>
          <w:rFonts w:ascii="Book Antiqua" w:hAnsi="Book Antiqua"/>
          <w:sz w:val="24"/>
          <w:szCs w:val="24"/>
        </w:rPr>
        <w:t>since the Constitution was ratified.</w:t>
      </w:r>
    </w:p>
    <w:p w14:paraId="351D32C9" w14:textId="4D5370E0" w:rsidR="00922023" w:rsidRPr="00BC3771" w:rsidRDefault="00EF27AD"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Oddly enough, </w:t>
      </w:r>
      <w:r w:rsidR="003D78A8" w:rsidRPr="00BC3771">
        <w:rPr>
          <w:rFonts w:ascii="Book Antiqua" w:hAnsi="Book Antiqua"/>
          <w:sz w:val="24"/>
          <w:szCs w:val="24"/>
        </w:rPr>
        <w:t>the Constitution’s strictest letter not only allow</w:t>
      </w:r>
      <w:r w:rsidR="005E6F28" w:rsidRPr="00BC3771">
        <w:rPr>
          <w:rFonts w:ascii="Book Antiqua" w:hAnsi="Book Antiqua"/>
          <w:sz w:val="24"/>
          <w:szCs w:val="24"/>
        </w:rPr>
        <w:t>ed</w:t>
      </w:r>
      <w:r w:rsidR="003D78A8" w:rsidRPr="00BC3771">
        <w:rPr>
          <w:rFonts w:ascii="Book Antiqua" w:hAnsi="Book Antiqua"/>
          <w:sz w:val="24"/>
          <w:szCs w:val="24"/>
        </w:rPr>
        <w:t xml:space="preserve"> it, but perhaps </w:t>
      </w:r>
      <w:r w:rsidRPr="00BC3771">
        <w:rPr>
          <w:rFonts w:ascii="Book Antiqua" w:hAnsi="Book Antiqua"/>
          <w:sz w:val="24"/>
          <w:szCs w:val="24"/>
        </w:rPr>
        <w:t xml:space="preserve">even </w:t>
      </w:r>
      <w:r w:rsidR="003D78A8" w:rsidRPr="00BC3771">
        <w:rPr>
          <w:rFonts w:ascii="Book Antiqua" w:hAnsi="Book Antiqua"/>
          <w:sz w:val="24"/>
          <w:szCs w:val="24"/>
        </w:rPr>
        <w:t>demand</w:t>
      </w:r>
      <w:r w:rsidR="005E6F28" w:rsidRPr="00BC3771">
        <w:rPr>
          <w:rFonts w:ascii="Book Antiqua" w:hAnsi="Book Antiqua"/>
          <w:sz w:val="24"/>
          <w:szCs w:val="24"/>
        </w:rPr>
        <w:t>ed</w:t>
      </w:r>
      <w:r w:rsidR="003D78A8" w:rsidRPr="00BC3771">
        <w:rPr>
          <w:rFonts w:ascii="Book Antiqua" w:hAnsi="Book Antiqua"/>
          <w:sz w:val="24"/>
          <w:szCs w:val="24"/>
        </w:rPr>
        <w:t xml:space="preserve"> </w:t>
      </w:r>
      <w:r w:rsidR="004561E3" w:rsidRPr="00BC3771">
        <w:rPr>
          <w:rFonts w:ascii="Book Antiqua" w:hAnsi="Book Antiqua"/>
          <w:sz w:val="24"/>
          <w:szCs w:val="24"/>
        </w:rPr>
        <w:t>it</w:t>
      </w:r>
      <w:r w:rsidR="003D78A8" w:rsidRPr="00BC3771">
        <w:rPr>
          <w:rFonts w:ascii="Book Antiqua" w:hAnsi="Book Antiqua"/>
          <w:sz w:val="24"/>
          <w:szCs w:val="24"/>
        </w:rPr>
        <w:t>.</w:t>
      </w:r>
    </w:p>
    <w:p w14:paraId="623DEE94" w14:textId="59EA5FE3" w:rsidR="001F4D40" w:rsidRPr="00BC3771" w:rsidRDefault="003D78A8" w:rsidP="00C47BD3">
      <w:pPr>
        <w:tabs>
          <w:tab w:val="right" w:pos="10066"/>
        </w:tabs>
        <w:ind w:left="0" w:firstLine="0"/>
        <w:rPr>
          <w:rFonts w:ascii="Book Antiqua" w:hAnsi="Book Antiqua"/>
          <w:sz w:val="24"/>
          <w:szCs w:val="24"/>
        </w:rPr>
      </w:pPr>
      <w:r w:rsidRPr="00BC3771">
        <w:rPr>
          <w:rFonts w:ascii="Book Antiqua" w:hAnsi="Book Antiqua"/>
          <w:sz w:val="24"/>
          <w:szCs w:val="24"/>
        </w:rPr>
        <w:t>“You cannot mean to imply all of government action</w:t>
      </w:r>
      <w:r w:rsidR="00DD6B9B" w:rsidRPr="00BC3771">
        <w:rPr>
          <w:rFonts w:ascii="Book Antiqua" w:hAnsi="Book Antiqua"/>
          <w:sz w:val="24"/>
          <w:szCs w:val="24"/>
        </w:rPr>
        <w:t>,</w:t>
      </w:r>
      <w:r w:rsidRPr="00BC3771">
        <w:rPr>
          <w:rFonts w:ascii="Book Antiqua" w:hAnsi="Book Antiqua"/>
          <w:sz w:val="24"/>
          <w:szCs w:val="24"/>
        </w:rPr>
        <w:t xml:space="preserve"> </w:t>
      </w:r>
      <w:r w:rsidR="0084346B" w:rsidRPr="00BC3771">
        <w:rPr>
          <w:rFonts w:ascii="Book Antiqua" w:hAnsi="Book Antiqua"/>
          <w:sz w:val="24"/>
          <w:szCs w:val="24"/>
        </w:rPr>
        <w:t xml:space="preserve">seemingly </w:t>
      </w:r>
      <w:r w:rsidRPr="00BC3771">
        <w:rPr>
          <w:rFonts w:ascii="Book Antiqua" w:hAnsi="Book Antiqua"/>
          <w:sz w:val="24"/>
          <w:szCs w:val="24"/>
        </w:rPr>
        <w:t>beyond strict construction of the Constitution</w:t>
      </w:r>
      <w:r w:rsidR="004851A5">
        <w:rPr>
          <w:rFonts w:ascii="Book Antiqua" w:hAnsi="Book Antiqua"/>
          <w:sz w:val="24"/>
          <w:szCs w:val="24"/>
        </w:rPr>
        <w:t>,</w:t>
      </w:r>
      <w:r w:rsidRPr="00BC3771">
        <w:rPr>
          <w:rFonts w:ascii="Book Antiqua" w:hAnsi="Book Antiqua"/>
          <w:sz w:val="24"/>
          <w:szCs w:val="24"/>
        </w:rPr>
        <w:t xml:space="preserve"> can be extended beyond the District’s borders</w:t>
      </w:r>
      <w:r w:rsidR="004851A5">
        <w:rPr>
          <w:rFonts w:ascii="Book Antiqua" w:hAnsi="Book Antiqua"/>
          <w:sz w:val="24"/>
          <w:szCs w:val="24"/>
        </w:rPr>
        <w:t>,</w:t>
      </w:r>
      <w:r w:rsidRPr="00BC3771">
        <w:rPr>
          <w:rFonts w:ascii="Book Antiqua" w:hAnsi="Book Antiqua"/>
          <w:sz w:val="24"/>
          <w:szCs w:val="24"/>
        </w:rPr>
        <w:t xml:space="preserve"> simply because Clause 17 is part of the supreme Law of the Land</w:t>
      </w:r>
      <w:r w:rsidR="00DD6B9B" w:rsidRPr="00BC3771">
        <w:rPr>
          <w:rFonts w:ascii="Book Antiqua" w:hAnsi="Book Antiqua"/>
          <w:sz w:val="24"/>
          <w:szCs w:val="24"/>
        </w:rPr>
        <w:t xml:space="preserve"> </w:t>
      </w:r>
      <w:r w:rsidR="00D340D9" w:rsidRPr="00BC3771">
        <w:rPr>
          <w:rFonts w:ascii="Book Antiqua" w:hAnsi="Book Antiqua"/>
          <w:sz w:val="24"/>
          <w:szCs w:val="24"/>
        </w:rPr>
        <w:t xml:space="preserve">and </w:t>
      </w:r>
      <w:r w:rsidR="00DD6B9B" w:rsidRPr="00BC3771">
        <w:rPr>
          <w:rFonts w:ascii="Book Antiqua" w:hAnsi="Book Antiqua"/>
          <w:sz w:val="24"/>
          <w:szCs w:val="24"/>
        </w:rPr>
        <w:t>bind</w:t>
      </w:r>
      <w:r w:rsidR="00D340D9" w:rsidRPr="00BC3771">
        <w:rPr>
          <w:rFonts w:ascii="Book Antiqua" w:hAnsi="Book Antiqua"/>
          <w:sz w:val="24"/>
          <w:szCs w:val="24"/>
        </w:rPr>
        <w:t>s</w:t>
      </w:r>
      <w:r w:rsidR="00DD6B9B" w:rsidRPr="00BC3771">
        <w:rPr>
          <w:rFonts w:ascii="Book Antiqua" w:hAnsi="Book Antiqua"/>
          <w:sz w:val="24"/>
          <w:szCs w:val="24"/>
        </w:rPr>
        <w:t xml:space="preserve"> judges of every State</w:t>
      </w:r>
      <w:r w:rsidR="00D35EC9">
        <w:rPr>
          <w:rFonts w:ascii="Book Antiqua" w:hAnsi="Book Antiqua"/>
          <w:sz w:val="24"/>
          <w:szCs w:val="24"/>
        </w:rPr>
        <w:t>?</w:t>
      </w:r>
      <w:r w:rsidR="00B20319">
        <w:rPr>
          <w:rFonts w:ascii="Book Antiqua" w:hAnsi="Book Antiqua"/>
          <w:sz w:val="24"/>
          <w:szCs w:val="24"/>
        </w:rPr>
        <w:t>” said Jim, unable to gain his footing</w:t>
      </w:r>
      <w:r w:rsidR="007035BE">
        <w:rPr>
          <w:rFonts w:ascii="Book Antiqua" w:hAnsi="Book Antiqua"/>
          <w:sz w:val="24"/>
          <w:szCs w:val="24"/>
        </w:rPr>
        <w:t>, without really paying attention to his words.</w:t>
      </w:r>
    </w:p>
    <w:p w14:paraId="38424379" w14:textId="784A85B7" w:rsidR="0059278A" w:rsidRPr="00BC3771" w:rsidRDefault="002021D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DD6B9B" w:rsidRPr="00BC3771">
        <w:rPr>
          <w:rFonts w:ascii="Book Antiqua" w:hAnsi="Book Antiqua"/>
          <w:sz w:val="24"/>
          <w:szCs w:val="24"/>
        </w:rPr>
        <w:t xml:space="preserve">Do you really mean to tell me, </w:t>
      </w:r>
      <w:r w:rsidRPr="00BC3771">
        <w:rPr>
          <w:rFonts w:ascii="Book Antiqua" w:hAnsi="Book Antiqua"/>
          <w:sz w:val="24"/>
          <w:szCs w:val="24"/>
        </w:rPr>
        <w:t xml:space="preserve">the Progressive Left’s </w:t>
      </w:r>
      <w:r w:rsidR="00BA4D2E">
        <w:rPr>
          <w:rFonts w:ascii="Book Antiqua" w:hAnsi="Book Antiqua"/>
          <w:sz w:val="24"/>
          <w:szCs w:val="24"/>
        </w:rPr>
        <w:t xml:space="preserve">wild </w:t>
      </w:r>
      <w:r w:rsidRPr="00BC3771">
        <w:rPr>
          <w:rFonts w:ascii="Book Antiqua" w:hAnsi="Book Antiqua"/>
          <w:sz w:val="24"/>
          <w:szCs w:val="24"/>
        </w:rPr>
        <w:t>success</w:t>
      </w:r>
      <w:r w:rsidR="00BA4D2E">
        <w:rPr>
          <w:rFonts w:ascii="Book Antiqua" w:hAnsi="Book Antiqua"/>
          <w:sz w:val="24"/>
          <w:szCs w:val="24"/>
        </w:rPr>
        <w:t>,</w:t>
      </w:r>
      <w:r w:rsidRPr="00BC3771">
        <w:rPr>
          <w:rFonts w:ascii="Book Antiqua" w:hAnsi="Book Antiqua"/>
          <w:sz w:val="24"/>
          <w:szCs w:val="24"/>
        </w:rPr>
        <w:t xml:space="preserve"> for</w:t>
      </w:r>
      <w:r w:rsidR="001942E3">
        <w:rPr>
          <w:rFonts w:ascii="Book Antiqua" w:hAnsi="Book Antiqua"/>
          <w:sz w:val="24"/>
          <w:szCs w:val="24"/>
        </w:rPr>
        <w:t xml:space="preserve"> two</w:t>
      </w:r>
      <w:r w:rsidRPr="00BC3771">
        <w:rPr>
          <w:rFonts w:ascii="Book Antiqua" w:hAnsi="Book Antiqua"/>
          <w:sz w:val="24"/>
          <w:szCs w:val="24"/>
        </w:rPr>
        <w:t xml:space="preserve"> hundred years</w:t>
      </w:r>
      <w:r w:rsidR="0059278A" w:rsidRPr="00BC3771">
        <w:rPr>
          <w:rFonts w:ascii="Book Antiqua" w:hAnsi="Book Antiqua"/>
          <w:sz w:val="24"/>
          <w:szCs w:val="24"/>
        </w:rPr>
        <w:t xml:space="preserve">, does not stem from </w:t>
      </w:r>
      <w:r w:rsidR="00D340D9" w:rsidRPr="00BC3771">
        <w:rPr>
          <w:rFonts w:ascii="Book Antiqua" w:hAnsi="Book Antiqua"/>
          <w:sz w:val="24"/>
          <w:szCs w:val="24"/>
        </w:rPr>
        <w:t xml:space="preserve">a </w:t>
      </w:r>
      <w:r w:rsidR="00D340D9" w:rsidRPr="00BA4D2E">
        <w:rPr>
          <w:rFonts w:ascii="Book Antiqua" w:hAnsi="Book Antiqua"/>
          <w:i/>
          <w:iCs/>
          <w:sz w:val="24"/>
          <w:szCs w:val="24"/>
        </w:rPr>
        <w:t>loose</w:t>
      </w:r>
      <w:r w:rsidR="00D340D9" w:rsidRPr="00BC3771">
        <w:rPr>
          <w:rFonts w:ascii="Book Antiqua" w:hAnsi="Book Antiqua"/>
          <w:sz w:val="24"/>
          <w:szCs w:val="24"/>
        </w:rPr>
        <w:t xml:space="preserve"> interpretation of the </w:t>
      </w:r>
      <w:r w:rsidRPr="00BC3771">
        <w:rPr>
          <w:rFonts w:ascii="Book Antiqua" w:hAnsi="Book Antiqua"/>
          <w:sz w:val="24"/>
          <w:szCs w:val="24"/>
        </w:rPr>
        <w:t xml:space="preserve">Constitution, but because </w:t>
      </w:r>
      <w:r w:rsidR="00FB6BF6">
        <w:rPr>
          <w:rFonts w:ascii="Book Antiqua" w:hAnsi="Book Antiqua"/>
          <w:sz w:val="24"/>
          <w:szCs w:val="24"/>
        </w:rPr>
        <w:t>they’ve held</w:t>
      </w:r>
      <w:r w:rsidR="0059278A" w:rsidRPr="00BC3771">
        <w:rPr>
          <w:rFonts w:ascii="Book Antiqua" w:hAnsi="Book Antiqua"/>
          <w:sz w:val="24"/>
          <w:szCs w:val="24"/>
        </w:rPr>
        <w:t xml:space="preserve"> </w:t>
      </w:r>
      <w:r w:rsidR="00365409" w:rsidRPr="00BC3771">
        <w:rPr>
          <w:rFonts w:ascii="Book Antiqua" w:hAnsi="Book Antiqua"/>
          <w:sz w:val="24"/>
          <w:szCs w:val="24"/>
        </w:rPr>
        <w:t>two clauses</w:t>
      </w:r>
      <w:r w:rsidR="000800FC">
        <w:rPr>
          <w:rFonts w:ascii="Book Antiqua" w:hAnsi="Book Antiqua"/>
          <w:sz w:val="24"/>
          <w:szCs w:val="24"/>
        </w:rPr>
        <w:t xml:space="preserve"> up</w:t>
      </w:r>
      <w:r w:rsidR="00365409" w:rsidRPr="00BC3771">
        <w:rPr>
          <w:rFonts w:ascii="Book Antiqua" w:hAnsi="Book Antiqua"/>
          <w:sz w:val="24"/>
          <w:szCs w:val="24"/>
        </w:rPr>
        <w:t xml:space="preserve"> </w:t>
      </w:r>
      <w:r w:rsidR="00D340D9" w:rsidRPr="00BC3771">
        <w:rPr>
          <w:rFonts w:ascii="Book Antiqua" w:hAnsi="Book Antiqua"/>
          <w:sz w:val="24"/>
          <w:szCs w:val="24"/>
        </w:rPr>
        <w:t xml:space="preserve">to </w:t>
      </w:r>
      <w:r w:rsidR="00FB6BF6">
        <w:rPr>
          <w:rFonts w:ascii="Book Antiqua" w:hAnsi="Book Antiqua"/>
          <w:sz w:val="24"/>
          <w:szCs w:val="24"/>
        </w:rPr>
        <w:t xml:space="preserve">their </w:t>
      </w:r>
      <w:r w:rsidR="00FB6BF6" w:rsidRPr="00B20319">
        <w:rPr>
          <w:rFonts w:ascii="Book Antiqua" w:hAnsi="Book Antiqua"/>
          <w:i/>
          <w:iCs/>
          <w:sz w:val="24"/>
          <w:szCs w:val="24"/>
        </w:rPr>
        <w:t xml:space="preserve">strictest-possible </w:t>
      </w:r>
      <w:r w:rsidR="00FB6BF6" w:rsidRPr="00BA4D2E">
        <w:rPr>
          <w:rFonts w:ascii="Book Antiqua" w:hAnsi="Book Antiqua"/>
          <w:sz w:val="24"/>
          <w:szCs w:val="24"/>
        </w:rPr>
        <w:t>interpretation?</w:t>
      </w:r>
      <w:r w:rsidR="00365409" w:rsidRPr="00BA4D2E">
        <w:rPr>
          <w:rFonts w:ascii="Book Antiqua" w:hAnsi="Book Antiqua"/>
          <w:sz w:val="24"/>
          <w:szCs w:val="24"/>
        </w:rPr>
        <w:t>”</w:t>
      </w:r>
    </w:p>
    <w:p w14:paraId="45B314CD" w14:textId="309D14E8" w:rsidR="00A733AF" w:rsidRPr="00BC3771" w:rsidRDefault="00655C81" w:rsidP="00C47BD3">
      <w:pPr>
        <w:tabs>
          <w:tab w:val="right" w:pos="10066"/>
        </w:tabs>
        <w:ind w:left="0" w:firstLine="0"/>
        <w:rPr>
          <w:rFonts w:ascii="Book Antiqua" w:hAnsi="Book Antiqua"/>
          <w:sz w:val="24"/>
          <w:szCs w:val="24"/>
        </w:rPr>
      </w:pPr>
      <w:r w:rsidRPr="00BC3771">
        <w:rPr>
          <w:rFonts w:ascii="Book Antiqua" w:hAnsi="Book Antiqua"/>
          <w:sz w:val="24"/>
          <w:szCs w:val="24"/>
        </w:rPr>
        <w:t>“Yes,</w:t>
      </w:r>
      <w:r w:rsidR="00FB6BF6">
        <w:rPr>
          <w:rFonts w:ascii="Book Antiqua" w:hAnsi="Book Antiqua"/>
          <w:sz w:val="24"/>
          <w:szCs w:val="24"/>
        </w:rPr>
        <w:t xml:space="preserve"> </w:t>
      </w:r>
      <w:r w:rsidR="000800FC">
        <w:rPr>
          <w:rFonts w:ascii="Book Antiqua" w:hAnsi="Book Antiqua"/>
          <w:sz w:val="24"/>
          <w:szCs w:val="24"/>
        </w:rPr>
        <w:t>precisely</w:t>
      </w:r>
      <w:r w:rsidR="00FB6BF6">
        <w:rPr>
          <w:rFonts w:ascii="Book Antiqua" w:hAnsi="Book Antiqua"/>
          <w:sz w:val="24"/>
          <w:szCs w:val="24"/>
        </w:rPr>
        <w:t>,</w:t>
      </w:r>
      <w:r w:rsidR="003D78A8" w:rsidRPr="00BC3771">
        <w:rPr>
          <w:rFonts w:ascii="Book Antiqua" w:hAnsi="Book Antiqua"/>
          <w:sz w:val="24"/>
          <w:szCs w:val="24"/>
        </w:rPr>
        <w:t>” said Will</w:t>
      </w:r>
      <w:r w:rsidR="00AE5A38">
        <w:rPr>
          <w:rFonts w:ascii="Book Antiqua" w:hAnsi="Book Antiqua"/>
          <w:sz w:val="24"/>
          <w:szCs w:val="24"/>
        </w:rPr>
        <w:t xml:space="preserve">, “as you just admitted, the supreme Law of the Land binds the judges of </w:t>
      </w:r>
      <w:r w:rsidR="00AE5A38" w:rsidRPr="00AE5A38">
        <w:rPr>
          <w:rFonts w:ascii="Book Antiqua" w:hAnsi="Book Antiqua"/>
          <w:i/>
          <w:iCs/>
          <w:sz w:val="24"/>
          <w:szCs w:val="24"/>
        </w:rPr>
        <w:t>every</w:t>
      </w:r>
      <w:r w:rsidR="00AE5A38">
        <w:rPr>
          <w:rFonts w:ascii="Book Antiqua" w:hAnsi="Book Antiqua"/>
          <w:sz w:val="24"/>
          <w:szCs w:val="24"/>
        </w:rPr>
        <w:t xml:space="preserve"> State.</w:t>
      </w:r>
    </w:p>
    <w:p w14:paraId="34D09077" w14:textId="47940545" w:rsidR="00405258" w:rsidRDefault="00A733AF"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D340D9" w:rsidRPr="00BC3771">
        <w:rPr>
          <w:rFonts w:ascii="Book Antiqua" w:hAnsi="Book Antiqua"/>
          <w:sz w:val="24"/>
          <w:szCs w:val="24"/>
        </w:rPr>
        <w:t>T</w:t>
      </w:r>
      <w:r w:rsidRPr="00BC3771">
        <w:rPr>
          <w:rFonts w:ascii="Book Antiqua" w:hAnsi="Book Antiqua"/>
          <w:sz w:val="24"/>
          <w:szCs w:val="24"/>
        </w:rPr>
        <w:t xml:space="preserve">here </w:t>
      </w:r>
      <w:r w:rsidR="00365409" w:rsidRPr="00BC3771">
        <w:rPr>
          <w:rFonts w:ascii="Book Antiqua" w:hAnsi="Book Antiqua"/>
          <w:sz w:val="24"/>
          <w:szCs w:val="24"/>
        </w:rPr>
        <w:t>are no</w:t>
      </w:r>
      <w:r w:rsidR="00655C81" w:rsidRPr="00BC3771">
        <w:rPr>
          <w:rFonts w:ascii="Book Antiqua" w:hAnsi="Book Antiqua"/>
          <w:sz w:val="24"/>
          <w:szCs w:val="24"/>
        </w:rPr>
        <w:t xml:space="preserve"> words anywhere in the Constitution</w:t>
      </w:r>
      <w:r w:rsidR="00AE5A38">
        <w:rPr>
          <w:rFonts w:ascii="Book Antiqua" w:hAnsi="Book Antiqua"/>
          <w:sz w:val="24"/>
          <w:szCs w:val="24"/>
        </w:rPr>
        <w:t>, in fact,</w:t>
      </w:r>
      <w:r w:rsidR="00655C81" w:rsidRPr="00BC3771">
        <w:rPr>
          <w:rFonts w:ascii="Book Antiqua" w:hAnsi="Book Antiqua"/>
          <w:sz w:val="24"/>
          <w:szCs w:val="24"/>
        </w:rPr>
        <w:t xml:space="preserve"> </w:t>
      </w:r>
      <w:r w:rsidR="001942E3">
        <w:rPr>
          <w:rFonts w:ascii="Book Antiqua" w:hAnsi="Book Antiqua"/>
          <w:sz w:val="24"/>
          <w:szCs w:val="24"/>
        </w:rPr>
        <w:t xml:space="preserve">that </w:t>
      </w:r>
      <w:r w:rsidR="003D78A8" w:rsidRPr="00BC3771">
        <w:rPr>
          <w:rFonts w:ascii="Book Antiqua" w:hAnsi="Book Antiqua"/>
          <w:sz w:val="24"/>
          <w:szCs w:val="24"/>
        </w:rPr>
        <w:t xml:space="preserve">specifically </w:t>
      </w:r>
      <w:r w:rsidR="00655C81" w:rsidRPr="00BC3771">
        <w:rPr>
          <w:rFonts w:ascii="Book Antiqua" w:hAnsi="Book Antiqua"/>
          <w:sz w:val="24"/>
          <w:szCs w:val="24"/>
        </w:rPr>
        <w:t xml:space="preserve">exempt </w:t>
      </w:r>
      <w:r w:rsidR="00CB3C03" w:rsidRPr="00BC3771">
        <w:rPr>
          <w:rFonts w:ascii="Book Antiqua" w:hAnsi="Book Antiqua"/>
          <w:sz w:val="24"/>
          <w:szCs w:val="24"/>
        </w:rPr>
        <w:t>the</w:t>
      </w:r>
      <w:r w:rsidR="00FF5E6B" w:rsidRPr="00BC3771">
        <w:rPr>
          <w:rFonts w:ascii="Book Antiqua" w:hAnsi="Book Antiqua"/>
          <w:sz w:val="24"/>
          <w:szCs w:val="24"/>
        </w:rPr>
        <w:t xml:space="preserve"> phrase</w:t>
      </w:r>
      <w:r w:rsidR="00655C81" w:rsidRPr="00BC3771">
        <w:rPr>
          <w:rFonts w:ascii="Book Antiqua" w:hAnsi="Book Antiqua"/>
          <w:sz w:val="24"/>
          <w:szCs w:val="24"/>
        </w:rPr>
        <w:t xml:space="preserve"> </w:t>
      </w:r>
      <w:r w:rsidR="00FD0E71" w:rsidRPr="00BC3771">
        <w:rPr>
          <w:rFonts w:ascii="Book Antiqua" w:hAnsi="Book Antiqua"/>
          <w:sz w:val="24"/>
          <w:szCs w:val="24"/>
        </w:rPr>
        <w:t>‘</w:t>
      </w:r>
      <w:r w:rsidR="00655C81" w:rsidRPr="00BC3771">
        <w:rPr>
          <w:rFonts w:ascii="Book Antiqua" w:hAnsi="Book Antiqua"/>
          <w:sz w:val="24"/>
          <w:szCs w:val="24"/>
        </w:rPr>
        <w:t>supreme Law of the Land</w:t>
      </w:r>
      <w:r w:rsidR="00FD0E71" w:rsidRPr="00BC3771">
        <w:rPr>
          <w:rFonts w:ascii="Book Antiqua" w:hAnsi="Book Antiqua"/>
          <w:sz w:val="24"/>
          <w:szCs w:val="24"/>
        </w:rPr>
        <w:t>’</w:t>
      </w:r>
      <w:r w:rsidR="00655C81" w:rsidRPr="00BC3771">
        <w:rPr>
          <w:rFonts w:ascii="Book Antiqua" w:hAnsi="Book Antiqua"/>
          <w:sz w:val="24"/>
          <w:szCs w:val="24"/>
        </w:rPr>
        <w:t xml:space="preserve"> </w:t>
      </w:r>
      <w:r w:rsidR="00655C81" w:rsidRPr="00BC3771">
        <w:rPr>
          <w:rFonts w:ascii="Book Antiqua" w:hAnsi="Book Antiqua"/>
          <w:i/>
          <w:iCs/>
          <w:sz w:val="24"/>
          <w:szCs w:val="24"/>
        </w:rPr>
        <w:t xml:space="preserve">from </w:t>
      </w:r>
      <w:r w:rsidR="0059278A" w:rsidRPr="00BC3771">
        <w:rPr>
          <w:rFonts w:ascii="Book Antiqua" w:hAnsi="Book Antiqua"/>
          <w:i/>
          <w:iCs/>
          <w:sz w:val="24"/>
          <w:szCs w:val="24"/>
        </w:rPr>
        <w:t xml:space="preserve">also </w:t>
      </w:r>
      <w:r w:rsidR="00655C81" w:rsidRPr="00BC3771">
        <w:rPr>
          <w:rFonts w:ascii="Book Antiqua" w:hAnsi="Book Antiqua"/>
          <w:i/>
          <w:iCs/>
          <w:sz w:val="24"/>
          <w:szCs w:val="24"/>
        </w:rPr>
        <w:t>appl</w:t>
      </w:r>
      <w:r w:rsidR="00DD6B9B" w:rsidRPr="00BC3771">
        <w:rPr>
          <w:rFonts w:ascii="Book Antiqua" w:hAnsi="Book Antiqua"/>
          <w:i/>
          <w:iCs/>
          <w:sz w:val="24"/>
          <w:szCs w:val="24"/>
        </w:rPr>
        <w:t>ying directly</w:t>
      </w:r>
      <w:r w:rsidR="00655C81" w:rsidRPr="00BC3771">
        <w:rPr>
          <w:rFonts w:ascii="Book Antiqua" w:hAnsi="Book Antiqua"/>
          <w:i/>
          <w:iCs/>
          <w:sz w:val="24"/>
          <w:szCs w:val="24"/>
        </w:rPr>
        <w:t xml:space="preserve"> to Clause 17</w:t>
      </w:r>
      <w:r w:rsidR="00655C81" w:rsidRPr="00BC3771">
        <w:rPr>
          <w:rFonts w:ascii="Book Antiqua" w:hAnsi="Book Antiqua"/>
          <w:sz w:val="24"/>
          <w:szCs w:val="24"/>
        </w:rPr>
        <w:t>.</w:t>
      </w:r>
    </w:p>
    <w:p w14:paraId="01876D8A" w14:textId="612578A7" w:rsidR="00655C81" w:rsidRPr="00BC3771" w:rsidRDefault="00405258" w:rsidP="00C47BD3">
      <w:pPr>
        <w:tabs>
          <w:tab w:val="right" w:pos="10066"/>
        </w:tabs>
        <w:ind w:left="0" w:firstLine="0"/>
        <w:rPr>
          <w:rFonts w:ascii="Book Antiqua" w:hAnsi="Book Antiqua"/>
          <w:sz w:val="24"/>
          <w:szCs w:val="24"/>
        </w:rPr>
      </w:pPr>
      <w:r>
        <w:rPr>
          <w:rFonts w:ascii="Book Antiqua" w:hAnsi="Book Antiqua"/>
          <w:sz w:val="24"/>
          <w:szCs w:val="24"/>
        </w:rPr>
        <w:t>“</w:t>
      </w:r>
      <w:r w:rsidR="00E1166F" w:rsidRPr="00BC3771">
        <w:rPr>
          <w:rFonts w:ascii="Book Antiqua" w:hAnsi="Book Antiqua"/>
          <w:sz w:val="24"/>
          <w:szCs w:val="24"/>
        </w:rPr>
        <w:t xml:space="preserve">Article VI </w:t>
      </w:r>
      <w:r w:rsidR="005E30B2" w:rsidRPr="00BC3771">
        <w:rPr>
          <w:rFonts w:ascii="Book Antiqua" w:hAnsi="Book Antiqua"/>
          <w:sz w:val="24"/>
          <w:szCs w:val="24"/>
        </w:rPr>
        <w:t>does</w:t>
      </w:r>
      <w:r w:rsidR="00FF5E6B" w:rsidRPr="00BC3771">
        <w:rPr>
          <w:rFonts w:ascii="Book Antiqua" w:hAnsi="Book Antiqua"/>
          <w:sz w:val="24"/>
          <w:szCs w:val="24"/>
        </w:rPr>
        <w:t xml:space="preserve"> not </w:t>
      </w:r>
      <w:r w:rsidR="005E30B2" w:rsidRPr="00BC3771">
        <w:rPr>
          <w:rFonts w:ascii="Book Antiqua" w:hAnsi="Book Antiqua"/>
          <w:sz w:val="24"/>
          <w:szCs w:val="24"/>
        </w:rPr>
        <w:t>say</w:t>
      </w:r>
      <w:r>
        <w:rPr>
          <w:rFonts w:ascii="Book Antiqua" w:hAnsi="Book Antiqua"/>
          <w:sz w:val="24"/>
          <w:szCs w:val="24"/>
        </w:rPr>
        <w:t>, for example, that</w:t>
      </w:r>
      <w:r w:rsidR="00FF5E6B" w:rsidRPr="00BC3771">
        <w:rPr>
          <w:rFonts w:ascii="Book Antiqua" w:hAnsi="Book Antiqua"/>
          <w:sz w:val="24"/>
          <w:szCs w:val="24"/>
        </w:rPr>
        <w:t xml:space="preserve"> </w:t>
      </w:r>
      <w:r w:rsidR="00E1166F" w:rsidRPr="00BC3771">
        <w:rPr>
          <w:rFonts w:ascii="Book Antiqua" w:hAnsi="Book Antiqua"/>
          <w:sz w:val="24"/>
          <w:szCs w:val="24"/>
        </w:rPr>
        <w:t xml:space="preserve">‘all of the Constitution, </w:t>
      </w:r>
      <w:r w:rsidR="00E1166F" w:rsidRPr="007035BE">
        <w:rPr>
          <w:rFonts w:ascii="Book Antiqua" w:hAnsi="Book Antiqua"/>
          <w:i/>
          <w:iCs/>
          <w:sz w:val="24"/>
          <w:szCs w:val="24"/>
        </w:rPr>
        <w:t>except Article I, Section 8, Clause 17</w:t>
      </w:r>
      <w:r w:rsidR="00E1166F" w:rsidRPr="00BA4D2E">
        <w:rPr>
          <w:rFonts w:ascii="Book Antiqua" w:hAnsi="Book Antiqua"/>
          <w:sz w:val="24"/>
          <w:szCs w:val="24"/>
        </w:rPr>
        <w:t>,</w:t>
      </w:r>
      <w:r w:rsidR="00E1166F" w:rsidRPr="00BC3771">
        <w:rPr>
          <w:rFonts w:ascii="Book Antiqua" w:hAnsi="Book Antiqua"/>
          <w:sz w:val="24"/>
          <w:szCs w:val="24"/>
        </w:rPr>
        <w:t xml:space="preserve"> form the supreme Law of the Land</w:t>
      </w:r>
      <w:r w:rsidR="00D340D9" w:rsidRPr="00BC3771">
        <w:rPr>
          <w:rFonts w:ascii="Book Antiqua" w:hAnsi="Book Antiqua"/>
          <w:sz w:val="24"/>
          <w:szCs w:val="24"/>
        </w:rPr>
        <w:t>.</w:t>
      </w:r>
      <w:r w:rsidR="00E1166F" w:rsidRPr="00BC3771">
        <w:rPr>
          <w:rFonts w:ascii="Book Antiqua" w:hAnsi="Book Antiqua"/>
          <w:sz w:val="24"/>
          <w:szCs w:val="24"/>
        </w:rPr>
        <w:t>’</w:t>
      </w:r>
    </w:p>
    <w:p w14:paraId="02682E15" w14:textId="135436F2" w:rsidR="0059278A" w:rsidRPr="00BC3771" w:rsidRDefault="0059278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040DB2" w:rsidRPr="00BA4D2E">
        <w:rPr>
          <w:rFonts w:ascii="Book Antiqua" w:hAnsi="Book Antiqua"/>
          <w:sz w:val="24"/>
          <w:szCs w:val="24"/>
        </w:rPr>
        <w:t>And, that</w:t>
      </w:r>
      <w:r w:rsidR="00FF5E6B" w:rsidRPr="00BA4D2E">
        <w:rPr>
          <w:rFonts w:ascii="Book Antiqua" w:hAnsi="Book Antiqua"/>
          <w:sz w:val="24"/>
          <w:szCs w:val="24"/>
        </w:rPr>
        <w:t xml:space="preserve"> </w:t>
      </w:r>
      <w:r w:rsidR="00AE5A38">
        <w:rPr>
          <w:rFonts w:ascii="Book Antiqua" w:hAnsi="Book Antiqua"/>
          <w:sz w:val="24"/>
          <w:szCs w:val="24"/>
        </w:rPr>
        <w:t>infinitesimal but critical</w:t>
      </w:r>
      <w:r w:rsidR="00405258" w:rsidRPr="00BA4D2E">
        <w:rPr>
          <w:rFonts w:ascii="Book Antiqua" w:hAnsi="Book Antiqua"/>
          <w:sz w:val="24"/>
          <w:szCs w:val="24"/>
        </w:rPr>
        <w:t xml:space="preserve"> point </w:t>
      </w:r>
      <w:r w:rsidR="00BA4D2E">
        <w:rPr>
          <w:rFonts w:ascii="Book Antiqua" w:hAnsi="Book Antiqua"/>
          <w:sz w:val="24"/>
          <w:szCs w:val="24"/>
        </w:rPr>
        <w:t>explains</w:t>
      </w:r>
      <w:r w:rsidR="00FF5E6B" w:rsidRPr="00BA4D2E">
        <w:rPr>
          <w:rFonts w:ascii="Book Antiqua" w:hAnsi="Book Antiqua"/>
          <w:sz w:val="24"/>
          <w:szCs w:val="24"/>
        </w:rPr>
        <w:t xml:space="preserve"> how </w:t>
      </w:r>
      <w:r w:rsidR="00AE5A38">
        <w:rPr>
          <w:rFonts w:ascii="Book Antiqua" w:hAnsi="Book Antiqua"/>
          <w:sz w:val="24"/>
          <w:szCs w:val="24"/>
        </w:rPr>
        <w:t xml:space="preserve">words redefined </w:t>
      </w:r>
      <w:r w:rsidRPr="00BA4D2E">
        <w:rPr>
          <w:rFonts w:ascii="Book Antiqua" w:hAnsi="Book Antiqua"/>
          <w:sz w:val="24"/>
          <w:szCs w:val="24"/>
        </w:rPr>
        <w:t>for the District Seat</w:t>
      </w:r>
      <w:r w:rsidR="00FF5E6B" w:rsidRPr="00BA4D2E">
        <w:rPr>
          <w:rFonts w:ascii="Book Antiqua" w:hAnsi="Book Antiqua"/>
          <w:sz w:val="24"/>
          <w:szCs w:val="24"/>
        </w:rPr>
        <w:t xml:space="preserve"> </w:t>
      </w:r>
      <w:r w:rsidR="00AE5A38">
        <w:rPr>
          <w:rFonts w:ascii="Book Antiqua" w:hAnsi="Book Antiqua"/>
          <w:sz w:val="24"/>
          <w:szCs w:val="24"/>
        </w:rPr>
        <w:t>can</w:t>
      </w:r>
      <w:r w:rsidR="00FF5E6B" w:rsidRPr="00BA4D2E">
        <w:rPr>
          <w:rFonts w:ascii="Book Antiqua" w:hAnsi="Book Antiqua"/>
          <w:sz w:val="24"/>
          <w:szCs w:val="24"/>
        </w:rPr>
        <w:t xml:space="preserve"> </w:t>
      </w:r>
      <w:r w:rsidR="00AE5A38">
        <w:rPr>
          <w:rFonts w:ascii="Book Antiqua" w:hAnsi="Book Antiqua"/>
          <w:sz w:val="24"/>
          <w:szCs w:val="24"/>
        </w:rPr>
        <w:t>yet</w:t>
      </w:r>
      <w:r w:rsidRPr="00BA4D2E">
        <w:rPr>
          <w:rFonts w:ascii="Book Antiqua" w:hAnsi="Book Antiqua"/>
          <w:sz w:val="24"/>
          <w:szCs w:val="24"/>
        </w:rPr>
        <w:t xml:space="preserve"> </w:t>
      </w:r>
      <w:r w:rsidR="00AE5A38">
        <w:rPr>
          <w:rFonts w:ascii="Book Antiqua" w:hAnsi="Book Antiqua"/>
          <w:sz w:val="24"/>
          <w:szCs w:val="24"/>
        </w:rPr>
        <w:t xml:space="preserve">be </w:t>
      </w:r>
      <w:r w:rsidRPr="00BA4D2E">
        <w:rPr>
          <w:rFonts w:ascii="Book Antiqua" w:hAnsi="Book Antiqua"/>
          <w:sz w:val="24"/>
          <w:szCs w:val="24"/>
        </w:rPr>
        <w:t>extend</w:t>
      </w:r>
      <w:r w:rsidR="00AE5A38">
        <w:rPr>
          <w:rFonts w:ascii="Book Antiqua" w:hAnsi="Book Antiqua"/>
          <w:sz w:val="24"/>
          <w:szCs w:val="24"/>
        </w:rPr>
        <w:t>ed</w:t>
      </w:r>
      <w:r w:rsidR="00FF5E6B" w:rsidRPr="00BA4D2E">
        <w:rPr>
          <w:rFonts w:ascii="Book Antiqua" w:hAnsi="Book Antiqua"/>
          <w:sz w:val="24"/>
          <w:szCs w:val="24"/>
        </w:rPr>
        <w:t xml:space="preserve"> beyond the District’s borders.</w:t>
      </w:r>
      <w:r w:rsidRPr="00BA4D2E">
        <w:rPr>
          <w:rFonts w:ascii="Book Antiqua" w:hAnsi="Book Antiqua"/>
          <w:sz w:val="24"/>
          <w:szCs w:val="24"/>
        </w:rPr>
        <w:t>”</w:t>
      </w:r>
    </w:p>
    <w:p w14:paraId="7F1FCF7F" w14:textId="2D21AB42" w:rsidR="0059278A" w:rsidRDefault="0059278A" w:rsidP="00C47BD3">
      <w:pPr>
        <w:tabs>
          <w:tab w:val="right" w:pos="10066"/>
        </w:tabs>
        <w:ind w:left="0" w:firstLine="0"/>
        <w:rPr>
          <w:rFonts w:ascii="Book Antiqua" w:hAnsi="Book Antiqua"/>
          <w:sz w:val="24"/>
          <w:szCs w:val="24"/>
        </w:rPr>
      </w:pPr>
      <w:r w:rsidRPr="00BC3771">
        <w:rPr>
          <w:rFonts w:ascii="Book Antiqua" w:hAnsi="Book Antiqua"/>
          <w:sz w:val="24"/>
          <w:szCs w:val="24"/>
        </w:rPr>
        <w:t>“W</w:t>
      </w:r>
      <w:r w:rsidR="00365409" w:rsidRPr="00BC3771">
        <w:rPr>
          <w:rFonts w:ascii="Book Antiqua" w:hAnsi="Book Antiqua"/>
          <w:sz w:val="24"/>
          <w:szCs w:val="24"/>
        </w:rPr>
        <w:t>ait, a minute,” said</w:t>
      </w:r>
      <w:r w:rsidRPr="00BC3771">
        <w:rPr>
          <w:rFonts w:ascii="Book Antiqua" w:hAnsi="Book Antiqua"/>
          <w:sz w:val="24"/>
          <w:szCs w:val="24"/>
        </w:rPr>
        <w:t xml:space="preserve"> Mike.</w:t>
      </w:r>
      <w:r w:rsidR="00365409" w:rsidRPr="00BC3771">
        <w:rPr>
          <w:rFonts w:ascii="Book Antiqua" w:hAnsi="Book Antiqua"/>
          <w:sz w:val="24"/>
          <w:szCs w:val="24"/>
        </w:rPr>
        <w:t xml:space="preserve"> “What are you </w:t>
      </w:r>
      <w:r w:rsidR="00A733AF" w:rsidRPr="00BC3771">
        <w:rPr>
          <w:rFonts w:ascii="Book Antiqua" w:hAnsi="Book Antiqua"/>
          <w:sz w:val="24"/>
          <w:szCs w:val="24"/>
        </w:rPr>
        <w:t xml:space="preserve">actually </w:t>
      </w:r>
      <w:r w:rsidR="00365409" w:rsidRPr="00BC3771">
        <w:rPr>
          <w:rFonts w:ascii="Book Antiqua" w:hAnsi="Book Antiqua"/>
          <w:sz w:val="24"/>
          <w:szCs w:val="24"/>
        </w:rPr>
        <w:t>saying</w:t>
      </w:r>
      <w:r w:rsidR="000800FC">
        <w:rPr>
          <w:rFonts w:ascii="Book Antiqua" w:hAnsi="Book Antiqua"/>
          <w:sz w:val="24"/>
          <w:szCs w:val="24"/>
        </w:rPr>
        <w:t xml:space="preserve"> when you say that</w:t>
      </w:r>
      <w:r w:rsidR="00365409" w:rsidRPr="00BC3771">
        <w:rPr>
          <w:rFonts w:ascii="Book Antiqua" w:hAnsi="Book Antiqua"/>
          <w:sz w:val="24"/>
          <w:szCs w:val="24"/>
        </w:rPr>
        <w:t>?</w:t>
      </w:r>
      <w:r w:rsidR="00A733AF" w:rsidRPr="00BC3771">
        <w:rPr>
          <w:rFonts w:ascii="Book Antiqua" w:hAnsi="Book Antiqua"/>
          <w:sz w:val="24"/>
          <w:szCs w:val="24"/>
        </w:rPr>
        <w:t xml:space="preserve">  I’m confused.</w:t>
      </w:r>
      <w:r w:rsidR="00365409" w:rsidRPr="00BC3771">
        <w:rPr>
          <w:rFonts w:ascii="Book Antiqua" w:hAnsi="Book Antiqua"/>
          <w:sz w:val="24"/>
          <w:szCs w:val="24"/>
        </w:rPr>
        <w:t>”</w:t>
      </w:r>
      <w:r w:rsidRPr="00BC3771">
        <w:rPr>
          <w:rFonts w:ascii="Book Antiqua" w:hAnsi="Book Antiqua"/>
          <w:sz w:val="24"/>
          <w:szCs w:val="24"/>
        </w:rPr>
        <w:t xml:space="preserve">  </w:t>
      </w:r>
    </w:p>
    <w:p w14:paraId="41BD3F98" w14:textId="117F5B01" w:rsidR="00405258" w:rsidRDefault="0059278A" w:rsidP="00C47BD3">
      <w:pPr>
        <w:tabs>
          <w:tab w:val="right" w:pos="10066"/>
        </w:tabs>
        <w:ind w:left="0" w:firstLine="0"/>
        <w:rPr>
          <w:rFonts w:ascii="Book Antiqua" w:hAnsi="Book Antiqua"/>
          <w:sz w:val="24"/>
          <w:szCs w:val="24"/>
        </w:rPr>
      </w:pPr>
      <w:r w:rsidRPr="00BC3771">
        <w:rPr>
          <w:rFonts w:ascii="Book Antiqua" w:hAnsi="Book Antiqua"/>
          <w:sz w:val="24"/>
          <w:szCs w:val="24"/>
        </w:rPr>
        <w:t>“I’m saying we’re being deceived</w:t>
      </w:r>
      <w:r w:rsidR="00A733AF" w:rsidRPr="00BC3771">
        <w:rPr>
          <w:rFonts w:ascii="Book Antiqua" w:hAnsi="Book Antiqua"/>
          <w:sz w:val="24"/>
          <w:szCs w:val="24"/>
        </w:rPr>
        <w:t>, by</w:t>
      </w:r>
      <w:r w:rsidR="00FD0E71" w:rsidRPr="00BC3771">
        <w:rPr>
          <w:rFonts w:ascii="Book Antiqua" w:hAnsi="Book Antiqua"/>
          <w:sz w:val="24"/>
          <w:szCs w:val="24"/>
        </w:rPr>
        <w:t xml:space="preserve"> the</w:t>
      </w:r>
      <w:r w:rsidR="00A733AF" w:rsidRPr="00BC3771">
        <w:rPr>
          <w:rFonts w:ascii="Book Antiqua" w:hAnsi="Book Antiqua"/>
          <w:sz w:val="24"/>
          <w:szCs w:val="24"/>
        </w:rPr>
        <w:t xml:space="preserve"> intermixing </w:t>
      </w:r>
      <w:r w:rsidR="00FD0E71" w:rsidRPr="00BC3771">
        <w:rPr>
          <w:rFonts w:ascii="Book Antiqua" w:hAnsi="Book Antiqua"/>
          <w:sz w:val="24"/>
          <w:szCs w:val="24"/>
        </w:rPr>
        <w:t xml:space="preserve">of </w:t>
      </w:r>
      <w:r w:rsidRPr="00BC3771">
        <w:rPr>
          <w:rFonts w:ascii="Book Antiqua" w:hAnsi="Book Antiqua"/>
          <w:sz w:val="24"/>
          <w:szCs w:val="24"/>
        </w:rPr>
        <w:t>two separate</w:t>
      </w:r>
      <w:r w:rsidR="00E1166F" w:rsidRPr="00BC3771">
        <w:rPr>
          <w:rFonts w:ascii="Book Antiqua" w:hAnsi="Book Antiqua"/>
          <w:sz w:val="24"/>
          <w:szCs w:val="24"/>
        </w:rPr>
        <w:t xml:space="preserve"> legal</w:t>
      </w:r>
      <w:r w:rsidRPr="00BC3771">
        <w:rPr>
          <w:rFonts w:ascii="Book Antiqua" w:hAnsi="Book Antiqua"/>
          <w:sz w:val="24"/>
          <w:szCs w:val="24"/>
        </w:rPr>
        <w:t xml:space="preserve"> jurisdictions</w:t>
      </w:r>
      <w:r w:rsidR="00FD0E71" w:rsidRPr="00BC3771">
        <w:rPr>
          <w:rFonts w:ascii="Book Antiqua" w:hAnsi="Book Antiqua"/>
          <w:sz w:val="24"/>
          <w:szCs w:val="24"/>
        </w:rPr>
        <w:t>, each</w:t>
      </w:r>
      <w:r w:rsidRPr="00BC3771">
        <w:rPr>
          <w:rFonts w:ascii="Book Antiqua" w:hAnsi="Book Antiqua"/>
          <w:sz w:val="24"/>
          <w:szCs w:val="24"/>
        </w:rPr>
        <w:t xml:space="preserve"> with opposing standards of allowable government action</w:t>
      </w:r>
      <w:r w:rsidR="00D35EC9">
        <w:rPr>
          <w:rFonts w:ascii="Book Antiqua" w:hAnsi="Book Antiqua"/>
          <w:sz w:val="24"/>
          <w:szCs w:val="24"/>
        </w:rPr>
        <w:t>,</w:t>
      </w:r>
      <w:r w:rsidR="00A733AF" w:rsidRPr="00BC3771">
        <w:rPr>
          <w:rFonts w:ascii="Book Antiqua" w:hAnsi="Book Antiqua"/>
          <w:sz w:val="24"/>
          <w:szCs w:val="24"/>
        </w:rPr>
        <w:t xml:space="preserve"> </w:t>
      </w:r>
      <w:r w:rsidR="00FD0E71" w:rsidRPr="00BC3771">
        <w:rPr>
          <w:rFonts w:ascii="Book Antiqua" w:hAnsi="Book Antiqua"/>
          <w:sz w:val="24"/>
          <w:szCs w:val="24"/>
        </w:rPr>
        <w:t>because</w:t>
      </w:r>
      <w:r w:rsidR="00A733AF" w:rsidRPr="00BC3771">
        <w:rPr>
          <w:rFonts w:ascii="Book Antiqua" w:hAnsi="Book Antiqua"/>
          <w:sz w:val="24"/>
          <w:szCs w:val="24"/>
        </w:rPr>
        <w:t xml:space="preserve"> </w:t>
      </w:r>
      <w:r w:rsidRPr="00BC3771">
        <w:rPr>
          <w:rFonts w:ascii="Book Antiqua" w:hAnsi="Book Antiqua"/>
          <w:sz w:val="24"/>
          <w:szCs w:val="24"/>
        </w:rPr>
        <w:t xml:space="preserve">no one has been paying </w:t>
      </w:r>
      <w:r w:rsidR="00D35EC9">
        <w:rPr>
          <w:rFonts w:ascii="Book Antiqua" w:hAnsi="Book Antiqua"/>
          <w:sz w:val="24"/>
          <w:szCs w:val="24"/>
        </w:rPr>
        <w:t xml:space="preserve">appropriate </w:t>
      </w:r>
      <w:r w:rsidRPr="00BC3771">
        <w:rPr>
          <w:rFonts w:ascii="Book Antiqua" w:hAnsi="Book Antiqua"/>
          <w:sz w:val="24"/>
          <w:szCs w:val="24"/>
        </w:rPr>
        <w:t>attention</w:t>
      </w:r>
      <w:r w:rsidR="00D35EC9">
        <w:rPr>
          <w:rFonts w:ascii="Book Antiqua" w:hAnsi="Book Antiqua"/>
          <w:sz w:val="24"/>
          <w:szCs w:val="24"/>
        </w:rPr>
        <w:t xml:space="preserve"> to the only thing that matter</w:t>
      </w:r>
      <w:r w:rsidR="001942E3">
        <w:rPr>
          <w:rFonts w:ascii="Book Antiqua" w:hAnsi="Book Antiqua"/>
          <w:sz w:val="24"/>
          <w:szCs w:val="24"/>
        </w:rPr>
        <w:t>s</w:t>
      </w:r>
      <w:r w:rsidR="00365409" w:rsidRPr="00BC3771">
        <w:rPr>
          <w:rFonts w:ascii="Book Antiqua" w:hAnsi="Book Antiqua"/>
          <w:sz w:val="24"/>
          <w:szCs w:val="24"/>
        </w:rPr>
        <w:t xml:space="preserve">,” said </w:t>
      </w:r>
      <w:r w:rsidR="00362F2F" w:rsidRPr="00BC3771">
        <w:rPr>
          <w:rFonts w:ascii="Book Antiqua" w:hAnsi="Book Antiqua"/>
          <w:sz w:val="24"/>
          <w:szCs w:val="24"/>
        </w:rPr>
        <w:t>Will.</w:t>
      </w:r>
      <w:r w:rsidR="00365409" w:rsidRPr="00BC3771">
        <w:rPr>
          <w:rFonts w:ascii="Book Antiqua" w:hAnsi="Book Antiqua"/>
          <w:sz w:val="24"/>
          <w:szCs w:val="24"/>
        </w:rPr>
        <w:t xml:space="preserve"> “</w:t>
      </w:r>
      <w:r w:rsidR="00E1166F" w:rsidRPr="00BC3771">
        <w:rPr>
          <w:rFonts w:ascii="Book Antiqua" w:hAnsi="Book Antiqua"/>
          <w:sz w:val="24"/>
          <w:szCs w:val="24"/>
        </w:rPr>
        <w:t>We must keep th</w:t>
      </w:r>
      <w:r w:rsidR="00D35EC9">
        <w:rPr>
          <w:rFonts w:ascii="Book Antiqua" w:hAnsi="Book Antiqua"/>
          <w:sz w:val="24"/>
          <w:szCs w:val="24"/>
        </w:rPr>
        <w:t>e</w:t>
      </w:r>
      <w:r w:rsidR="00E1166F" w:rsidRPr="00BC3771">
        <w:rPr>
          <w:rFonts w:ascii="Book Antiqua" w:hAnsi="Book Antiqua"/>
          <w:sz w:val="24"/>
          <w:szCs w:val="24"/>
        </w:rPr>
        <w:t>se different jurisdictions and differing standards separate, in our mind</w:t>
      </w:r>
      <w:r w:rsidR="007035BE">
        <w:rPr>
          <w:rFonts w:ascii="Book Antiqua" w:hAnsi="Book Antiqua"/>
          <w:sz w:val="24"/>
          <w:szCs w:val="24"/>
        </w:rPr>
        <w:t>s, so we can keep them separate at law.</w:t>
      </w:r>
    </w:p>
    <w:p w14:paraId="279B8F0A" w14:textId="539C5DA5" w:rsidR="0059278A" w:rsidRPr="00BC3771" w:rsidRDefault="00405258" w:rsidP="00C47BD3">
      <w:pPr>
        <w:tabs>
          <w:tab w:val="right" w:pos="10066"/>
        </w:tabs>
        <w:ind w:left="0" w:firstLine="0"/>
        <w:rPr>
          <w:rFonts w:ascii="Book Antiqua" w:hAnsi="Book Antiqua"/>
          <w:sz w:val="24"/>
          <w:szCs w:val="24"/>
        </w:rPr>
      </w:pPr>
      <w:r>
        <w:rPr>
          <w:rFonts w:ascii="Book Antiqua" w:hAnsi="Book Antiqua"/>
          <w:sz w:val="24"/>
          <w:szCs w:val="24"/>
        </w:rPr>
        <w:t>“</w:t>
      </w:r>
      <w:r w:rsidR="003D78A8" w:rsidRPr="00BC3771">
        <w:rPr>
          <w:rFonts w:ascii="Book Antiqua" w:hAnsi="Book Antiqua"/>
          <w:sz w:val="24"/>
          <w:szCs w:val="24"/>
        </w:rPr>
        <w:t xml:space="preserve">We are being snookered because </w:t>
      </w:r>
      <w:r w:rsidR="00E1166F" w:rsidRPr="00BC3771">
        <w:rPr>
          <w:rFonts w:ascii="Book Antiqua" w:hAnsi="Book Antiqua"/>
          <w:sz w:val="24"/>
          <w:szCs w:val="24"/>
        </w:rPr>
        <w:t>n</w:t>
      </w:r>
      <w:r w:rsidR="00365409" w:rsidRPr="00BC3771">
        <w:rPr>
          <w:rFonts w:ascii="Book Antiqua" w:hAnsi="Book Antiqua"/>
          <w:sz w:val="24"/>
          <w:szCs w:val="24"/>
        </w:rPr>
        <w:t xml:space="preserve">o one even acknowledges </w:t>
      </w:r>
      <w:r w:rsidR="00FF5E6B" w:rsidRPr="00BC3771">
        <w:rPr>
          <w:rFonts w:ascii="Book Antiqua" w:hAnsi="Book Antiqua"/>
          <w:sz w:val="24"/>
          <w:szCs w:val="24"/>
        </w:rPr>
        <w:t>the existence of what amounts to</w:t>
      </w:r>
      <w:r w:rsidR="00FD0E71" w:rsidRPr="00BC3771">
        <w:rPr>
          <w:rFonts w:ascii="Book Antiqua" w:hAnsi="Book Antiqua"/>
          <w:sz w:val="24"/>
          <w:szCs w:val="24"/>
        </w:rPr>
        <w:t xml:space="preserve"> </w:t>
      </w:r>
      <w:r w:rsidR="00A733AF" w:rsidRPr="00BC3771">
        <w:rPr>
          <w:rFonts w:ascii="Book Antiqua" w:hAnsi="Book Antiqua"/>
          <w:sz w:val="24"/>
          <w:szCs w:val="24"/>
        </w:rPr>
        <w:t>a</w:t>
      </w:r>
      <w:r w:rsidR="00365409" w:rsidRPr="00BC3771">
        <w:rPr>
          <w:rFonts w:ascii="Book Antiqua" w:hAnsi="Book Antiqua"/>
          <w:sz w:val="24"/>
          <w:szCs w:val="24"/>
        </w:rPr>
        <w:t xml:space="preserve"> </w:t>
      </w:r>
      <w:r w:rsidR="00365409" w:rsidRPr="00BC3771">
        <w:rPr>
          <w:rFonts w:ascii="Book Antiqua" w:hAnsi="Book Antiqua"/>
          <w:i/>
          <w:iCs/>
          <w:sz w:val="24"/>
          <w:szCs w:val="24"/>
        </w:rPr>
        <w:t>second</w:t>
      </w:r>
      <w:r w:rsidR="00365409" w:rsidRPr="00BC3771">
        <w:rPr>
          <w:rFonts w:ascii="Book Antiqua" w:hAnsi="Book Antiqua"/>
          <w:sz w:val="24"/>
          <w:szCs w:val="24"/>
        </w:rPr>
        <w:t xml:space="preserve"> rulebook.”</w:t>
      </w:r>
    </w:p>
    <w:p w14:paraId="14B215F0" w14:textId="58947E50" w:rsidR="00E1166F" w:rsidRPr="00BC3771" w:rsidRDefault="001F6756" w:rsidP="00C47BD3">
      <w:pPr>
        <w:tabs>
          <w:tab w:val="right" w:pos="10066"/>
        </w:tabs>
        <w:ind w:left="0" w:firstLine="0"/>
        <w:rPr>
          <w:rFonts w:ascii="Book Antiqua" w:hAnsi="Book Antiqua"/>
          <w:sz w:val="24"/>
          <w:szCs w:val="24"/>
        </w:rPr>
      </w:pPr>
      <w:r>
        <w:rPr>
          <w:rFonts w:ascii="Book Antiqua" w:hAnsi="Book Antiqua"/>
          <w:sz w:val="24"/>
          <w:szCs w:val="24"/>
        </w:rPr>
        <w:t xml:space="preserve">An obvious question arose from the audience, </w:t>
      </w:r>
      <w:r w:rsidR="00FD0E71" w:rsidRPr="00BC3771">
        <w:rPr>
          <w:rFonts w:ascii="Book Antiqua" w:hAnsi="Book Antiqua"/>
          <w:sz w:val="24"/>
          <w:szCs w:val="24"/>
        </w:rPr>
        <w:t xml:space="preserve">“What do you mean, a </w:t>
      </w:r>
      <w:r w:rsidR="00FD0E71" w:rsidRPr="00BC3771">
        <w:rPr>
          <w:rFonts w:ascii="Book Antiqua" w:hAnsi="Book Antiqua"/>
          <w:i/>
          <w:iCs/>
          <w:sz w:val="24"/>
          <w:szCs w:val="24"/>
        </w:rPr>
        <w:t>second</w:t>
      </w:r>
      <w:r w:rsidR="00FD0E71" w:rsidRPr="00BC3771">
        <w:rPr>
          <w:rFonts w:ascii="Book Antiqua" w:hAnsi="Book Antiqua"/>
          <w:sz w:val="24"/>
          <w:szCs w:val="24"/>
        </w:rPr>
        <w:t xml:space="preserve"> rulebook?</w:t>
      </w:r>
      <w:r>
        <w:rPr>
          <w:rFonts w:ascii="Book Antiqua" w:hAnsi="Book Antiqua"/>
          <w:sz w:val="24"/>
          <w:szCs w:val="24"/>
        </w:rPr>
        <w:t>”</w:t>
      </w:r>
    </w:p>
    <w:p w14:paraId="24FD7CED" w14:textId="20DC6771" w:rsidR="00FD0E71" w:rsidRPr="00BC3771" w:rsidRDefault="00FD0E7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 first rulebook is obviously the whole </w:t>
      </w:r>
      <w:r w:rsidR="00FF5E6B" w:rsidRPr="00BC3771">
        <w:rPr>
          <w:rFonts w:ascii="Book Antiqua" w:hAnsi="Book Antiqua"/>
          <w:sz w:val="24"/>
          <w:szCs w:val="24"/>
        </w:rPr>
        <w:t xml:space="preserve">of the </w:t>
      </w:r>
      <w:r w:rsidRPr="00BC3771">
        <w:rPr>
          <w:rFonts w:ascii="Book Antiqua" w:hAnsi="Book Antiqua"/>
          <w:sz w:val="24"/>
          <w:szCs w:val="24"/>
        </w:rPr>
        <w:t>Constitution</w:t>
      </w:r>
      <w:r w:rsidR="00D340D9" w:rsidRPr="00BC3771">
        <w:rPr>
          <w:rFonts w:ascii="Book Antiqua" w:hAnsi="Book Antiqua"/>
          <w:sz w:val="24"/>
          <w:szCs w:val="24"/>
        </w:rPr>
        <w:t xml:space="preserve">,” </w:t>
      </w:r>
      <w:r w:rsidR="00E1166F" w:rsidRPr="00BC3771">
        <w:rPr>
          <w:rFonts w:ascii="Book Antiqua" w:hAnsi="Book Antiqua"/>
          <w:sz w:val="24"/>
          <w:szCs w:val="24"/>
        </w:rPr>
        <w:t>answered Will.</w:t>
      </w:r>
    </w:p>
    <w:p w14:paraId="4E4245A8" w14:textId="2E7F067E" w:rsidR="00DD6B9B" w:rsidRPr="00BC3771" w:rsidRDefault="00FD0E7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 second rulebook is </w:t>
      </w:r>
      <w:r w:rsidR="00FF5E6B" w:rsidRPr="00BC3771">
        <w:rPr>
          <w:rFonts w:ascii="Book Antiqua" w:hAnsi="Book Antiqua"/>
          <w:sz w:val="24"/>
          <w:szCs w:val="24"/>
        </w:rPr>
        <w:t xml:space="preserve">nominally </w:t>
      </w:r>
      <w:r w:rsidRPr="00BC3771">
        <w:rPr>
          <w:rFonts w:ascii="Book Antiqua" w:hAnsi="Book Antiqua"/>
          <w:sz w:val="24"/>
          <w:szCs w:val="24"/>
        </w:rPr>
        <w:t>found within the first</w:t>
      </w:r>
      <w:r w:rsidR="006A2D54">
        <w:rPr>
          <w:rFonts w:ascii="Book Antiqua" w:hAnsi="Book Antiqua"/>
          <w:sz w:val="24"/>
          <w:szCs w:val="24"/>
        </w:rPr>
        <w:t xml:space="preserve"> — </w:t>
      </w:r>
      <w:r w:rsidRPr="00BC3771">
        <w:rPr>
          <w:rFonts w:ascii="Book Antiqua" w:hAnsi="Book Antiqua"/>
          <w:sz w:val="24"/>
          <w:szCs w:val="24"/>
        </w:rPr>
        <w:t>as its special exception</w:t>
      </w:r>
      <w:r w:rsidR="006A2D54">
        <w:rPr>
          <w:rFonts w:ascii="Book Antiqua" w:hAnsi="Book Antiqua"/>
          <w:sz w:val="24"/>
          <w:szCs w:val="24"/>
        </w:rPr>
        <w:t xml:space="preserve"> — </w:t>
      </w:r>
      <w:r w:rsidR="00E1166F" w:rsidRPr="00BC3771">
        <w:rPr>
          <w:rFonts w:ascii="Book Antiqua" w:hAnsi="Book Antiqua"/>
          <w:sz w:val="24"/>
          <w:szCs w:val="24"/>
        </w:rPr>
        <w:t>ultimately</w:t>
      </w:r>
      <w:r w:rsidRPr="00BC3771">
        <w:rPr>
          <w:rFonts w:ascii="Book Antiqua" w:hAnsi="Book Antiqua"/>
          <w:sz w:val="24"/>
          <w:szCs w:val="24"/>
        </w:rPr>
        <w:t xml:space="preserve"> creat</w:t>
      </w:r>
      <w:r w:rsidR="00FF5E6B" w:rsidRPr="00BC3771">
        <w:rPr>
          <w:rFonts w:ascii="Book Antiqua" w:hAnsi="Book Antiqua"/>
          <w:sz w:val="24"/>
          <w:szCs w:val="24"/>
        </w:rPr>
        <w:t>ing</w:t>
      </w:r>
      <w:r w:rsidRPr="00BC3771">
        <w:rPr>
          <w:rFonts w:ascii="Book Antiqua" w:hAnsi="Book Antiqua"/>
          <w:sz w:val="24"/>
          <w:szCs w:val="24"/>
        </w:rPr>
        <w:t xml:space="preserve"> its own set of </w:t>
      </w:r>
      <w:r w:rsidR="000800FC">
        <w:rPr>
          <w:rFonts w:ascii="Book Antiqua" w:hAnsi="Book Antiqua"/>
          <w:sz w:val="24"/>
          <w:szCs w:val="24"/>
        </w:rPr>
        <w:t xml:space="preserve">special </w:t>
      </w:r>
      <w:r w:rsidRPr="00BC3771">
        <w:rPr>
          <w:rFonts w:ascii="Book Antiqua" w:hAnsi="Book Antiqua"/>
          <w:sz w:val="24"/>
          <w:szCs w:val="24"/>
        </w:rPr>
        <w:t>rules</w:t>
      </w:r>
      <w:r w:rsidR="001942E3">
        <w:rPr>
          <w:rFonts w:ascii="Book Antiqua" w:hAnsi="Book Antiqua"/>
          <w:sz w:val="24"/>
          <w:szCs w:val="24"/>
        </w:rPr>
        <w:t xml:space="preserve"> that are essentially opposite </w:t>
      </w:r>
      <w:r w:rsidR="00040DB2">
        <w:rPr>
          <w:rFonts w:ascii="Book Antiqua" w:hAnsi="Book Antiqua"/>
          <w:sz w:val="24"/>
          <w:szCs w:val="24"/>
        </w:rPr>
        <w:t xml:space="preserve">than </w:t>
      </w:r>
      <w:r w:rsidR="001942E3">
        <w:rPr>
          <w:rFonts w:ascii="Book Antiqua" w:hAnsi="Book Antiqua"/>
          <w:sz w:val="24"/>
          <w:szCs w:val="24"/>
        </w:rPr>
        <w:t>those for the whole Union</w:t>
      </w:r>
      <w:r w:rsidR="00E1166F" w:rsidRPr="00BC3771">
        <w:rPr>
          <w:rFonts w:ascii="Book Antiqua" w:hAnsi="Book Antiqua"/>
          <w:sz w:val="24"/>
          <w:szCs w:val="24"/>
        </w:rPr>
        <w:t>.</w:t>
      </w:r>
    </w:p>
    <w:p w14:paraId="0C6316CE" w14:textId="16F89B94" w:rsidR="00FD0E71" w:rsidRPr="00BC3771" w:rsidRDefault="00DD6B9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E1166F" w:rsidRPr="00BC3771">
        <w:rPr>
          <w:rFonts w:ascii="Book Antiqua" w:hAnsi="Book Antiqua"/>
          <w:sz w:val="24"/>
          <w:szCs w:val="24"/>
        </w:rPr>
        <w:t>Th</w:t>
      </w:r>
      <w:r w:rsidR="001942E3">
        <w:rPr>
          <w:rFonts w:ascii="Book Antiqua" w:hAnsi="Book Antiqua"/>
          <w:sz w:val="24"/>
          <w:szCs w:val="24"/>
        </w:rPr>
        <w:t>e</w:t>
      </w:r>
      <w:r w:rsidR="00E1166F" w:rsidRPr="00BC3771">
        <w:rPr>
          <w:rFonts w:ascii="Book Antiqua" w:hAnsi="Book Antiqua"/>
          <w:sz w:val="24"/>
          <w:szCs w:val="24"/>
        </w:rPr>
        <w:t xml:space="preserve"> </w:t>
      </w:r>
      <w:r w:rsidR="00FF5E6B" w:rsidRPr="00BC3771">
        <w:rPr>
          <w:rFonts w:ascii="Book Antiqua" w:hAnsi="Book Antiqua"/>
          <w:sz w:val="24"/>
          <w:szCs w:val="24"/>
        </w:rPr>
        <w:t>single rule</w:t>
      </w:r>
      <w:r w:rsidR="00E1166F" w:rsidRPr="00BC3771">
        <w:rPr>
          <w:rFonts w:ascii="Book Antiqua" w:hAnsi="Book Antiqua"/>
          <w:sz w:val="24"/>
          <w:szCs w:val="24"/>
        </w:rPr>
        <w:t xml:space="preserve"> of the second rulebook says members of Congress and federal officials not only </w:t>
      </w:r>
      <w:r w:rsidR="00E1166F" w:rsidRPr="00BC3771">
        <w:rPr>
          <w:rFonts w:ascii="Book Antiqua" w:hAnsi="Book Antiqua"/>
          <w:i/>
          <w:iCs/>
          <w:sz w:val="24"/>
          <w:szCs w:val="24"/>
        </w:rPr>
        <w:t>may</w:t>
      </w:r>
      <w:r w:rsidR="00E1166F" w:rsidRPr="00BC3771">
        <w:rPr>
          <w:rFonts w:ascii="Book Antiqua" w:hAnsi="Book Antiqua"/>
          <w:sz w:val="24"/>
          <w:szCs w:val="24"/>
        </w:rPr>
        <w:t xml:space="preserve"> make </w:t>
      </w:r>
      <w:r w:rsidR="00FD0E71" w:rsidRPr="00BC3771">
        <w:rPr>
          <w:rFonts w:ascii="Book Antiqua" w:hAnsi="Book Antiqua"/>
          <w:sz w:val="24"/>
          <w:szCs w:val="24"/>
        </w:rPr>
        <w:t xml:space="preserve">up </w:t>
      </w:r>
      <w:r w:rsidR="00E1166F" w:rsidRPr="00BC3771">
        <w:rPr>
          <w:rFonts w:ascii="Book Antiqua" w:hAnsi="Book Antiqua"/>
          <w:sz w:val="24"/>
          <w:szCs w:val="24"/>
        </w:rPr>
        <w:t>all the rest of the rules as they go along, but they</w:t>
      </w:r>
      <w:r w:rsidR="00D340D9" w:rsidRPr="00BC3771">
        <w:rPr>
          <w:rFonts w:ascii="Book Antiqua" w:hAnsi="Book Antiqua"/>
          <w:sz w:val="24"/>
          <w:szCs w:val="24"/>
        </w:rPr>
        <w:t xml:space="preserve"> </w:t>
      </w:r>
      <w:r w:rsidR="00E1166F" w:rsidRPr="00BC3771">
        <w:rPr>
          <w:rFonts w:ascii="Book Antiqua" w:hAnsi="Book Antiqua"/>
          <w:i/>
          <w:iCs/>
          <w:sz w:val="24"/>
          <w:szCs w:val="24"/>
        </w:rPr>
        <w:t>must</w:t>
      </w:r>
      <w:r w:rsidR="00E1166F" w:rsidRPr="00BC3771">
        <w:rPr>
          <w:rFonts w:ascii="Book Antiqua" w:hAnsi="Book Antiqua"/>
          <w:sz w:val="24"/>
          <w:szCs w:val="24"/>
        </w:rPr>
        <w:t xml:space="preserve"> make up all the rest of the rules</w:t>
      </w:r>
      <w:r w:rsidR="00BA4D2E">
        <w:rPr>
          <w:rFonts w:ascii="Book Antiqua" w:hAnsi="Book Antiqua"/>
          <w:sz w:val="24"/>
          <w:szCs w:val="24"/>
        </w:rPr>
        <w:t>,</w:t>
      </w:r>
      <w:r w:rsidR="00E1166F" w:rsidRPr="00BC3771">
        <w:rPr>
          <w:rFonts w:ascii="Book Antiqua" w:hAnsi="Book Antiqua"/>
          <w:sz w:val="24"/>
          <w:szCs w:val="24"/>
        </w:rPr>
        <w:t xml:space="preserve"> </w:t>
      </w:r>
      <w:r w:rsidR="00FD0E71" w:rsidRPr="00BC3771">
        <w:rPr>
          <w:rFonts w:ascii="Book Antiqua" w:hAnsi="Book Antiqua"/>
          <w:sz w:val="24"/>
          <w:szCs w:val="24"/>
        </w:rPr>
        <w:t>as they go along</w:t>
      </w:r>
      <w:r w:rsidR="00E1166F" w:rsidRPr="00BC3771">
        <w:rPr>
          <w:rFonts w:ascii="Book Antiqua" w:hAnsi="Book Antiqua"/>
          <w:sz w:val="24"/>
          <w:szCs w:val="24"/>
        </w:rPr>
        <w:t xml:space="preserve">, because </w:t>
      </w:r>
      <w:r w:rsidR="00FF5E6B" w:rsidRPr="00BC3771">
        <w:rPr>
          <w:rFonts w:ascii="Book Antiqua" w:hAnsi="Book Antiqua"/>
          <w:sz w:val="24"/>
          <w:szCs w:val="24"/>
        </w:rPr>
        <w:t>nowhere</w:t>
      </w:r>
      <w:r w:rsidR="00CB153C" w:rsidRPr="00BC3771">
        <w:rPr>
          <w:rFonts w:ascii="Book Antiqua" w:hAnsi="Book Antiqua"/>
          <w:sz w:val="24"/>
          <w:szCs w:val="24"/>
        </w:rPr>
        <w:t xml:space="preserve"> else are any rules</w:t>
      </w:r>
      <w:r w:rsidR="000800FC">
        <w:rPr>
          <w:rFonts w:ascii="Book Antiqua" w:hAnsi="Book Antiqua"/>
          <w:sz w:val="24"/>
          <w:szCs w:val="24"/>
        </w:rPr>
        <w:t xml:space="preserve"> ever</w:t>
      </w:r>
      <w:r w:rsidR="00E1166F" w:rsidRPr="00BC3771">
        <w:rPr>
          <w:rFonts w:ascii="Book Antiqua" w:hAnsi="Book Antiqua"/>
          <w:sz w:val="24"/>
          <w:szCs w:val="24"/>
        </w:rPr>
        <w:t xml:space="preserve"> given</w:t>
      </w:r>
      <w:r w:rsidR="00DB6D56" w:rsidRPr="00BC3771">
        <w:rPr>
          <w:rFonts w:ascii="Book Antiqua" w:hAnsi="Book Antiqua"/>
          <w:sz w:val="24"/>
          <w:szCs w:val="24"/>
        </w:rPr>
        <w:t xml:space="preserve"> for the District Seat</w:t>
      </w:r>
      <w:r w:rsidR="00FF5E6B" w:rsidRPr="00BC3771">
        <w:rPr>
          <w:rFonts w:ascii="Book Antiqua" w:hAnsi="Book Antiqua"/>
          <w:sz w:val="24"/>
          <w:szCs w:val="24"/>
        </w:rPr>
        <w:t>, at least beyond of few named prohibitions</w:t>
      </w:r>
      <w:r w:rsidRPr="00BC3771">
        <w:rPr>
          <w:rFonts w:ascii="Book Antiqua" w:hAnsi="Book Antiqua"/>
          <w:sz w:val="24"/>
          <w:szCs w:val="24"/>
        </w:rPr>
        <w:t>,</w:t>
      </w:r>
      <w:r w:rsidR="00FF5E6B" w:rsidRPr="00BC3771">
        <w:rPr>
          <w:rFonts w:ascii="Book Antiqua" w:hAnsi="Book Antiqua"/>
          <w:sz w:val="24"/>
          <w:szCs w:val="24"/>
        </w:rPr>
        <w:t xml:space="preserve"> such as are found in the Bill of Rights</w:t>
      </w:r>
      <w:r w:rsidR="00E1166F" w:rsidRPr="00BC3771">
        <w:rPr>
          <w:rFonts w:ascii="Book Antiqua" w:hAnsi="Book Antiqua"/>
          <w:sz w:val="24"/>
          <w:szCs w:val="24"/>
        </w:rPr>
        <w:t>.</w:t>
      </w:r>
      <w:r w:rsidR="00FD0E71" w:rsidRPr="00BC3771">
        <w:rPr>
          <w:rFonts w:ascii="Book Antiqua" w:hAnsi="Book Antiqua"/>
          <w:sz w:val="24"/>
          <w:szCs w:val="24"/>
        </w:rPr>
        <w:t xml:space="preserve">” </w:t>
      </w:r>
    </w:p>
    <w:p w14:paraId="502DC3D7" w14:textId="1D4E16EE" w:rsidR="00655C81" w:rsidRPr="00BC3771" w:rsidRDefault="00655C81" w:rsidP="00C47BD3">
      <w:pPr>
        <w:tabs>
          <w:tab w:val="right" w:pos="10066"/>
        </w:tabs>
        <w:ind w:left="0" w:firstLine="0"/>
        <w:rPr>
          <w:rFonts w:ascii="Book Antiqua" w:hAnsi="Book Antiqua"/>
          <w:sz w:val="24"/>
          <w:szCs w:val="24"/>
        </w:rPr>
      </w:pPr>
      <w:r w:rsidRPr="00BC3771">
        <w:rPr>
          <w:rFonts w:ascii="Book Antiqua" w:hAnsi="Book Antiqua"/>
          <w:sz w:val="24"/>
          <w:szCs w:val="24"/>
        </w:rPr>
        <w:t>“Has this issue ever come up in court?” asked Mike. “On something so important, you’d think it would have come up long ago.”</w:t>
      </w:r>
    </w:p>
    <w:p w14:paraId="6C38DE9A" w14:textId="09E89965" w:rsidR="00655C81" w:rsidRPr="00BC3771" w:rsidRDefault="00655C8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“Yes, it came to a head in 1821, in </w:t>
      </w:r>
      <w:r w:rsidRPr="00BC3771">
        <w:rPr>
          <w:rFonts w:ascii="Book Antiqua" w:hAnsi="Book Antiqua"/>
          <w:i/>
          <w:iCs/>
          <w:sz w:val="24"/>
          <w:szCs w:val="24"/>
        </w:rPr>
        <w:t>Cohens v. Virginia</w:t>
      </w:r>
      <w:r w:rsidRPr="00BC3771">
        <w:rPr>
          <w:rFonts w:ascii="Book Antiqua" w:hAnsi="Book Antiqua"/>
          <w:sz w:val="24"/>
          <w:szCs w:val="24"/>
        </w:rPr>
        <w:t xml:space="preserve">,” said </w:t>
      </w:r>
      <w:r w:rsidR="00362F2F" w:rsidRPr="00BC3771">
        <w:rPr>
          <w:rFonts w:ascii="Book Antiqua" w:hAnsi="Book Antiqua"/>
          <w:sz w:val="24"/>
          <w:szCs w:val="24"/>
        </w:rPr>
        <w:t>Will.</w:t>
      </w:r>
      <w:r w:rsidRPr="00BC3771">
        <w:rPr>
          <w:rFonts w:ascii="Book Antiqua" w:hAnsi="Book Antiqua"/>
          <w:sz w:val="24"/>
          <w:szCs w:val="24"/>
        </w:rPr>
        <w:t xml:space="preserve"> “Let me tell you about </w:t>
      </w:r>
      <w:r w:rsidR="00AE5A38">
        <w:rPr>
          <w:rFonts w:ascii="Book Antiqua" w:hAnsi="Book Antiqua"/>
          <w:sz w:val="24"/>
          <w:szCs w:val="24"/>
        </w:rPr>
        <w:t>it</w:t>
      </w:r>
      <w:r w:rsidR="00405258">
        <w:rPr>
          <w:rFonts w:ascii="Book Antiqua" w:hAnsi="Book Antiqua"/>
          <w:sz w:val="24"/>
          <w:szCs w:val="24"/>
        </w:rPr>
        <w:t>. This is the case</w:t>
      </w:r>
      <w:r w:rsidR="00040DB2">
        <w:rPr>
          <w:rFonts w:ascii="Book Antiqua" w:hAnsi="Book Antiqua"/>
          <w:sz w:val="24"/>
          <w:szCs w:val="24"/>
        </w:rPr>
        <w:t xml:space="preserve"> that </w:t>
      </w:r>
      <w:r w:rsidR="001942E3">
        <w:rPr>
          <w:rFonts w:ascii="Book Antiqua" w:hAnsi="Book Antiqua"/>
          <w:sz w:val="24"/>
          <w:szCs w:val="24"/>
        </w:rPr>
        <w:t xml:space="preserve">I sought to highlight with my tractor drive across </w:t>
      </w:r>
      <w:r w:rsidR="00FB5B95">
        <w:rPr>
          <w:rFonts w:ascii="Book Antiqua" w:hAnsi="Book Antiqua"/>
          <w:sz w:val="24"/>
          <w:szCs w:val="24"/>
        </w:rPr>
        <w:t>America</w:t>
      </w:r>
      <w:r w:rsidR="00040DB2">
        <w:rPr>
          <w:rFonts w:ascii="Book Antiqua" w:hAnsi="Book Antiqua"/>
          <w:sz w:val="24"/>
          <w:szCs w:val="24"/>
        </w:rPr>
        <w:t>,</w:t>
      </w:r>
      <w:r w:rsidR="00040DB2" w:rsidRPr="00040DB2">
        <w:rPr>
          <w:rFonts w:ascii="Book Antiqua" w:hAnsi="Book Antiqua"/>
          <w:sz w:val="24"/>
          <w:szCs w:val="24"/>
        </w:rPr>
        <w:t xml:space="preserve"> </w:t>
      </w:r>
      <w:r w:rsidR="00040DB2">
        <w:rPr>
          <w:rFonts w:ascii="Book Antiqua" w:hAnsi="Book Antiqua"/>
          <w:sz w:val="24"/>
          <w:szCs w:val="24"/>
        </w:rPr>
        <w:t>on its 200</w:t>
      </w:r>
      <w:r w:rsidR="00040DB2" w:rsidRPr="001942E3">
        <w:rPr>
          <w:rFonts w:ascii="Book Antiqua" w:hAnsi="Book Antiqua"/>
          <w:sz w:val="24"/>
          <w:szCs w:val="24"/>
          <w:vertAlign w:val="superscript"/>
        </w:rPr>
        <w:t>th</w:t>
      </w:r>
      <w:r w:rsidR="00040DB2">
        <w:rPr>
          <w:rFonts w:ascii="Book Antiqua" w:hAnsi="Book Antiqua"/>
          <w:sz w:val="24"/>
          <w:szCs w:val="24"/>
        </w:rPr>
        <w:t xml:space="preserve"> anniversary</w:t>
      </w:r>
      <w:r w:rsidR="001942E3">
        <w:rPr>
          <w:rFonts w:ascii="Book Antiqua" w:hAnsi="Book Antiqua"/>
          <w:sz w:val="24"/>
          <w:szCs w:val="24"/>
        </w:rPr>
        <w:t xml:space="preserve">. </w:t>
      </w:r>
      <w:r w:rsidR="00040DB2">
        <w:rPr>
          <w:rFonts w:ascii="Book Antiqua" w:hAnsi="Book Antiqua"/>
          <w:sz w:val="24"/>
          <w:szCs w:val="24"/>
        </w:rPr>
        <w:t xml:space="preserve">This </w:t>
      </w:r>
      <w:r w:rsidR="00405258">
        <w:rPr>
          <w:rFonts w:ascii="Book Antiqua" w:hAnsi="Book Antiqua"/>
          <w:sz w:val="24"/>
          <w:szCs w:val="24"/>
        </w:rPr>
        <w:t xml:space="preserve">is the </w:t>
      </w:r>
      <w:r w:rsidR="00040DB2">
        <w:rPr>
          <w:rFonts w:ascii="Book Antiqua" w:hAnsi="Book Antiqua"/>
          <w:sz w:val="24"/>
          <w:szCs w:val="24"/>
        </w:rPr>
        <w:t>case</w:t>
      </w:r>
      <w:r w:rsidR="00405258">
        <w:rPr>
          <w:rFonts w:ascii="Book Antiqua" w:hAnsi="Book Antiqua"/>
          <w:sz w:val="24"/>
          <w:szCs w:val="24"/>
        </w:rPr>
        <w:t xml:space="preserve"> that</w:t>
      </w:r>
      <w:r w:rsidR="00040DB2">
        <w:rPr>
          <w:rFonts w:ascii="Book Antiqua" w:hAnsi="Book Antiqua"/>
          <w:sz w:val="24"/>
          <w:szCs w:val="24"/>
        </w:rPr>
        <w:t xml:space="preserve"> </w:t>
      </w:r>
      <w:r w:rsidR="001942E3">
        <w:rPr>
          <w:rFonts w:ascii="Book Antiqua" w:hAnsi="Book Antiqua"/>
          <w:sz w:val="24"/>
          <w:szCs w:val="24"/>
        </w:rPr>
        <w:t xml:space="preserve">solidified our </w:t>
      </w:r>
      <w:r w:rsidR="00FB5B95">
        <w:rPr>
          <w:rFonts w:ascii="Book Antiqua" w:hAnsi="Book Antiqua"/>
          <w:sz w:val="24"/>
          <w:szCs w:val="24"/>
        </w:rPr>
        <w:t>veer</w:t>
      </w:r>
      <w:r w:rsidR="00040DB2">
        <w:rPr>
          <w:rFonts w:ascii="Book Antiqua" w:hAnsi="Book Antiqua"/>
          <w:sz w:val="24"/>
          <w:szCs w:val="24"/>
        </w:rPr>
        <w:t>ing away</w:t>
      </w:r>
      <w:r w:rsidR="001942E3">
        <w:rPr>
          <w:rFonts w:ascii="Book Antiqua" w:hAnsi="Book Antiqua"/>
          <w:sz w:val="24"/>
          <w:szCs w:val="24"/>
        </w:rPr>
        <w:t xml:space="preserve"> from the whole Constitution</w:t>
      </w:r>
      <w:r w:rsidR="00BA4D2E">
        <w:rPr>
          <w:rFonts w:ascii="Book Antiqua" w:hAnsi="Book Antiqua"/>
          <w:sz w:val="24"/>
          <w:szCs w:val="24"/>
        </w:rPr>
        <w:t xml:space="preserve">, and pushed </w:t>
      </w:r>
      <w:r w:rsidR="00AE5A38">
        <w:rPr>
          <w:rFonts w:ascii="Book Antiqua" w:hAnsi="Book Antiqua"/>
          <w:sz w:val="24"/>
          <w:szCs w:val="24"/>
        </w:rPr>
        <w:t>inherent discretion</w:t>
      </w:r>
      <w:r w:rsidR="00BA4D2E">
        <w:rPr>
          <w:rFonts w:ascii="Book Antiqua" w:hAnsi="Book Antiqua"/>
          <w:sz w:val="24"/>
          <w:szCs w:val="24"/>
        </w:rPr>
        <w:t xml:space="preserve"> into</w:t>
      </w:r>
      <w:r w:rsidR="008F552D">
        <w:rPr>
          <w:rFonts w:ascii="Book Antiqua" w:hAnsi="Book Antiqua"/>
          <w:sz w:val="24"/>
          <w:szCs w:val="24"/>
        </w:rPr>
        <w:t xml:space="preserve"> </w:t>
      </w:r>
      <w:r w:rsidR="00AE5A38">
        <w:rPr>
          <w:rFonts w:ascii="Book Antiqua" w:hAnsi="Book Antiqua"/>
          <w:sz w:val="24"/>
          <w:szCs w:val="24"/>
        </w:rPr>
        <w:t>overdrive</w:t>
      </w:r>
      <w:r w:rsidR="00BA4D2E">
        <w:rPr>
          <w:rFonts w:ascii="Book Antiqua" w:hAnsi="Book Antiqua"/>
          <w:sz w:val="24"/>
          <w:szCs w:val="24"/>
        </w:rPr>
        <w:t>.</w:t>
      </w:r>
    </w:p>
    <w:p w14:paraId="6897E8F1" w14:textId="2B5513D7" w:rsidR="00655C81" w:rsidRPr="00BC3771" w:rsidRDefault="00655C81" w:rsidP="00C47BD3">
      <w:pPr>
        <w:tabs>
          <w:tab w:val="right" w:pos="10066"/>
        </w:tabs>
        <w:ind w:left="0" w:firstLine="0"/>
        <w:rPr>
          <w:rFonts w:ascii="Book Antiqua" w:hAnsi="Book Antiqua"/>
          <w:sz w:val="24"/>
          <w:szCs w:val="24"/>
        </w:rPr>
      </w:pPr>
      <w:r w:rsidRPr="00BC3771">
        <w:rPr>
          <w:rFonts w:ascii="Book Antiqua" w:hAnsi="Book Antiqua"/>
          <w:sz w:val="24"/>
          <w:szCs w:val="24"/>
        </w:rPr>
        <w:t>“The Cohens brothers</w:t>
      </w:r>
      <w:r w:rsidR="00CB153C" w:rsidRPr="00BC3771">
        <w:rPr>
          <w:rFonts w:ascii="Book Antiqua" w:hAnsi="Book Antiqua"/>
          <w:sz w:val="24"/>
          <w:szCs w:val="24"/>
        </w:rPr>
        <w:t xml:space="preserve"> of Virginia </w:t>
      </w:r>
      <w:r w:rsidRPr="00BC3771">
        <w:rPr>
          <w:rFonts w:ascii="Book Antiqua" w:hAnsi="Book Antiqua"/>
          <w:sz w:val="24"/>
          <w:szCs w:val="24"/>
        </w:rPr>
        <w:t>sold D.C.-based lottery</w:t>
      </w:r>
      <w:r w:rsidR="0012198D" w:rsidRPr="00BC3771">
        <w:rPr>
          <w:rFonts w:ascii="Book Antiqua" w:hAnsi="Book Antiqua"/>
          <w:sz w:val="24"/>
          <w:szCs w:val="24"/>
        </w:rPr>
        <w:t xml:space="preserve"> tickets</w:t>
      </w:r>
      <w:r w:rsidR="00B9042A" w:rsidRPr="00BC3771">
        <w:rPr>
          <w:rFonts w:ascii="Book Antiqua" w:hAnsi="Book Antiqua"/>
          <w:sz w:val="24"/>
          <w:szCs w:val="24"/>
        </w:rPr>
        <w:t xml:space="preserve"> </w:t>
      </w:r>
      <w:r w:rsidR="00060506" w:rsidRPr="00BC3771">
        <w:rPr>
          <w:rFonts w:ascii="Book Antiqua" w:hAnsi="Book Antiqua"/>
          <w:sz w:val="24"/>
          <w:szCs w:val="24"/>
        </w:rPr>
        <w:t>in</w:t>
      </w:r>
      <w:r w:rsidR="00B9042A" w:rsidRPr="00BC3771">
        <w:rPr>
          <w:rFonts w:ascii="Book Antiqua" w:hAnsi="Book Antiqua"/>
          <w:sz w:val="24"/>
          <w:szCs w:val="24"/>
        </w:rPr>
        <w:t xml:space="preserve"> Virginia</w:t>
      </w:r>
      <w:r w:rsidRPr="00BC3771">
        <w:rPr>
          <w:rFonts w:ascii="Book Antiqua" w:hAnsi="Book Antiqua"/>
          <w:sz w:val="24"/>
          <w:szCs w:val="24"/>
        </w:rPr>
        <w:t xml:space="preserve"> </w:t>
      </w:r>
      <w:r w:rsidR="00FF5E6B" w:rsidRPr="00BC3771">
        <w:rPr>
          <w:rFonts w:ascii="Book Antiqua" w:hAnsi="Book Antiqua"/>
          <w:sz w:val="24"/>
          <w:szCs w:val="24"/>
        </w:rPr>
        <w:t xml:space="preserve">in contravention to Virginia law. The </w:t>
      </w:r>
      <w:r w:rsidR="00522640" w:rsidRPr="00BC3771">
        <w:rPr>
          <w:rFonts w:ascii="Book Antiqua" w:hAnsi="Book Antiqua"/>
          <w:sz w:val="24"/>
          <w:szCs w:val="24"/>
        </w:rPr>
        <w:t xml:space="preserve">lottery </w:t>
      </w:r>
      <w:r w:rsidR="0012198D" w:rsidRPr="00BC3771">
        <w:rPr>
          <w:rFonts w:ascii="Book Antiqua" w:hAnsi="Book Antiqua"/>
          <w:sz w:val="24"/>
          <w:szCs w:val="24"/>
        </w:rPr>
        <w:t>had been</w:t>
      </w:r>
      <w:r w:rsidR="00FF5E6B" w:rsidRPr="00BC3771">
        <w:rPr>
          <w:rFonts w:ascii="Book Antiqua" w:hAnsi="Book Antiqua"/>
          <w:sz w:val="24"/>
          <w:szCs w:val="24"/>
        </w:rPr>
        <w:t xml:space="preserve"> </w:t>
      </w:r>
      <w:r w:rsidR="00522640" w:rsidRPr="00BC3771">
        <w:rPr>
          <w:rFonts w:ascii="Book Antiqua" w:hAnsi="Book Antiqua"/>
          <w:sz w:val="24"/>
          <w:szCs w:val="24"/>
        </w:rPr>
        <w:t>organ</w:t>
      </w:r>
      <w:r w:rsidR="00B9042A" w:rsidRPr="00BC3771">
        <w:rPr>
          <w:rFonts w:ascii="Book Antiqua" w:hAnsi="Book Antiqua"/>
          <w:sz w:val="24"/>
          <w:szCs w:val="24"/>
        </w:rPr>
        <w:t xml:space="preserve">ized </w:t>
      </w:r>
      <w:r w:rsidRPr="00BC3771">
        <w:rPr>
          <w:rFonts w:ascii="Book Antiqua" w:hAnsi="Book Antiqua"/>
          <w:sz w:val="24"/>
          <w:szCs w:val="24"/>
        </w:rPr>
        <w:t xml:space="preserve">under </w:t>
      </w:r>
      <w:r w:rsidR="00365409" w:rsidRPr="00BC3771">
        <w:rPr>
          <w:rFonts w:ascii="Book Antiqua" w:hAnsi="Book Antiqua"/>
          <w:sz w:val="24"/>
          <w:szCs w:val="24"/>
        </w:rPr>
        <w:t>an 1812</w:t>
      </w:r>
      <w:r w:rsidR="00522640" w:rsidRPr="00BC3771">
        <w:rPr>
          <w:rFonts w:ascii="Book Antiqua" w:hAnsi="Book Antiqua"/>
          <w:sz w:val="24"/>
          <w:szCs w:val="24"/>
        </w:rPr>
        <w:t xml:space="preserve"> </w:t>
      </w:r>
      <w:r w:rsidR="00365409" w:rsidRPr="00BC3771">
        <w:rPr>
          <w:rFonts w:ascii="Book Antiqua" w:hAnsi="Book Antiqua"/>
          <w:sz w:val="24"/>
          <w:szCs w:val="24"/>
        </w:rPr>
        <w:t>legislati</w:t>
      </w:r>
      <w:r w:rsidR="00FF5E6B" w:rsidRPr="00BC3771">
        <w:rPr>
          <w:rFonts w:ascii="Book Antiqua" w:hAnsi="Book Antiqua"/>
          <w:sz w:val="24"/>
          <w:szCs w:val="24"/>
        </w:rPr>
        <w:t>ve Act</w:t>
      </w:r>
      <w:r w:rsidR="0012198D" w:rsidRPr="00BC3771">
        <w:rPr>
          <w:rFonts w:ascii="Book Antiqua" w:hAnsi="Book Antiqua"/>
          <w:sz w:val="24"/>
          <w:szCs w:val="24"/>
        </w:rPr>
        <w:t xml:space="preserve"> of Congress for </w:t>
      </w:r>
      <w:r w:rsidR="00512DB7" w:rsidRPr="00BC3771">
        <w:rPr>
          <w:rFonts w:ascii="Book Antiqua" w:hAnsi="Book Antiqua"/>
          <w:sz w:val="24"/>
          <w:szCs w:val="24"/>
        </w:rPr>
        <w:t xml:space="preserve">the </w:t>
      </w:r>
      <w:r w:rsidR="0012198D" w:rsidRPr="00BC3771">
        <w:rPr>
          <w:rFonts w:ascii="Book Antiqua" w:hAnsi="Book Antiqua"/>
          <w:sz w:val="24"/>
          <w:szCs w:val="24"/>
        </w:rPr>
        <w:t>D</w:t>
      </w:r>
      <w:r w:rsidR="00512DB7" w:rsidRPr="00BC3771">
        <w:rPr>
          <w:rFonts w:ascii="Book Antiqua" w:hAnsi="Book Antiqua"/>
          <w:sz w:val="24"/>
          <w:szCs w:val="24"/>
        </w:rPr>
        <w:t xml:space="preserve">istrict of </w:t>
      </w:r>
      <w:r w:rsidR="0012198D" w:rsidRPr="00BC3771">
        <w:rPr>
          <w:rFonts w:ascii="Book Antiqua" w:hAnsi="Book Antiqua"/>
          <w:sz w:val="24"/>
          <w:szCs w:val="24"/>
        </w:rPr>
        <w:t>C</w:t>
      </w:r>
      <w:r w:rsidR="00512DB7" w:rsidRPr="00BC3771">
        <w:rPr>
          <w:rFonts w:ascii="Book Antiqua" w:hAnsi="Book Antiqua"/>
          <w:sz w:val="24"/>
          <w:szCs w:val="24"/>
        </w:rPr>
        <w:t>olumbia</w:t>
      </w:r>
      <w:r w:rsidR="0012198D" w:rsidRPr="00BC3771">
        <w:rPr>
          <w:rFonts w:ascii="Book Antiqua" w:hAnsi="Book Antiqua"/>
          <w:sz w:val="24"/>
          <w:szCs w:val="24"/>
        </w:rPr>
        <w:t>.</w:t>
      </w:r>
    </w:p>
    <w:p w14:paraId="75EDEEF1" w14:textId="0F787D9F" w:rsidR="00B212D7" w:rsidRPr="00BC3771" w:rsidRDefault="00655C81"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A00DA6" w:rsidRPr="00BC3771">
        <w:rPr>
          <w:rFonts w:ascii="Book Antiqua" w:hAnsi="Book Antiqua"/>
          <w:sz w:val="24"/>
          <w:szCs w:val="24"/>
        </w:rPr>
        <w:t>When hauled into court, t</w:t>
      </w:r>
      <w:r w:rsidRPr="00BC3771">
        <w:rPr>
          <w:rFonts w:ascii="Book Antiqua" w:hAnsi="Book Antiqua"/>
          <w:sz w:val="24"/>
          <w:szCs w:val="24"/>
        </w:rPr>
        <w:t>he brothers asserted the Act</w:t>
      </w:r>
      <w:r w:rsidR="006A2D54">
        <w:rPr>
          <w:rFonts w:ascii="Book Antiqua" w:hAnsi="Book Antiqua"/>
          <w:sz w:val="24"/>
          <w:szCs w:val="24"/>
        </w:rPr>
        <w:t xml:space="preserve"> — </w:t>
      </w:r>
      <w:r w:rsidRPr="00BC3771">
        <w:rPr>
          <w:rFonts w:ascii="Book Antiqua" w:hAnsi="Book Antiqua"/>
          <w:sz w:val="24"/>
          <w:szCs w:val="24"/>
        </w:rPr>
        <w:t xml:space="preserve">being </w:t>
      </w:r>
      <w:r w:rsidR="00D8282C" w:rsidRPr="00BC3771">
        <w:rPr>
          <w:rFonts w:ascii="Book Antiqua" w:hAnsi="Book Antiqua"/>
          <w:sz w:val="24"/>
          <w:szCs w:val="24"/>
        </w:rPr>
        <w:t>an A</w:t>
      </w:r>
      <w:r w:rsidRPr="00BC3771">
        <w:rPr>
          <w:rFonts w:ascii="Book Antiqua" w:hAnsi="Book Antiqua"/>
          <w:sz w:val="24"/>
          <w:szCs w:val="24"/>
        </w:rPr>
        <w:t>ct</w:t>
      </w:r>
      <w:r w:rsidR="00D8282C" w:rsidRPr="00BC3771">
        <w:rPr>
          <w:rFonts w:ascii="Book Antiqua" w:hAnsi="Book Antiqua"/>
          <w:sz w:val="24"/>
          <w:szCs w:val="24"/>
        </w:rPr>
        <w:t xml:space="preserve"> of</w:t>
      </w:r>
      <w:r w:rsidRPr="00BC3771">
        <w:rPr>
          <w:rFonts w:ascii="Book Antiqua" w:hAnsi="Book Antiqua"/>
          <w:sz w:val="24"/>
          <w:szCs w:val="24"/>
        </w:rPr>
        <w:t xml:space="preserve"> Congress and signed </w:t>
      </w:r>
      <w:r w:rsidR="0012198D" w:rsidRPr="00BC3771">
        <w:rPr>
          <w:rFonts w:ascii="Book Antiqua" w:hAnsi="Book Antiqua"/>
          <w:sz w:val="24"/>
          <w:szCs w:val="24"/>
        </w:rPr>
        <w:t xml:space="preserve">into law </w:t>
      </w:r>
      <w:r w:rsidRPr="00BC3771">
        <w:rPr>
          <w:rFonts w:ascii="Book Antiqua" w:hAnsi="Book Antiqua"/>
          <w:sz w:val="24"/>
          <w:szCs w:val="24"/>
        </w:rPr>
        <w:t>by the President</w:t>
      </w:r>
      <w:r w:rsidR="006A2D54">
        <w:rPr>
          <w:rFonts w:ascii="Book Antiqua" w:hAnsi="Book Antiqua"/>
          <w:sz w:val="24"/>
          <w:szCs w:val="24"/>
        </w:rPr>
        <w:t xml:space="preserve"> — </w:t>
      </w:r>
      <w:r w:rsidRPr="00BC3771">
        <w:rPr>
          <w:rFonts w:ascii="Book Antiqua" w:hAnsi="Book Antiqua"/>
          <w:sz w:val="24"/>
          <w:szCs w:val="24"/>
        </w:rPr>
        <w:t xml:space="preserve">was a law </w:t>
      </w:r>
      <w:r w:rsidR="00366EC8" w:rsidRPr="00BC3771">
        <w:rPr>
          <w:rFonts w:ascii="Book Antiqua" w:hAnsi="Book Antiqua"/>
          <w:sz w:val="24"/>
          <w:szCs w:val="24"/>
        </w:rPr>
        <w:t>binding</w:t>
      </w:r>
      <w:r w:rsidRPr="00BC3771">
        <w:rPr>
          <w:rFonts w:ascii="Book Antiqua" w:hAnsi="Book Antiqua"/>
          <w:sz w:val="24"/>
          <w:szCs w:val="24"/>
        </w:rPr>
        <w:t xml:space="preserve"> </w:t>
      </w:r>
      <w:r w:rsidR="0084346B" w:rsidRPr="00BC3771">
        <w:rPr>
          <w:rFonts w:ascii="Book Antiqua" w:hAnsi="Book Antiqua"/>
          <w:sz w:val="24"/>
          <w:szCs w:val="24"/>
        </w:rPr>
        <w:t>upon</w:t>
      </w:r>
      <w:r w:rsidRPr="00BC3771">
        <w:rPr>
          <w:rFonts w:ascii="Book Antiqua" w:hAnsi="Book Antiqua"/>
          <w:sz w:val="24"/>
          <w:szCs w:val="24"/>
        </w:rPr>
        <w:t xml:space="preserve"> the States.</w:t>
      </w:r>
    </w:p>
    <w:p w14:paraId="76AAEC54" w14:textId="378008F7" w:rsidR="00655C81" w:rsidRPr="00BC3771" w:rsidRDefault="00B212D7"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55C81" w:rsidRPr="00BC3771">
        <w:rPr>
          <w:rFonts w:ascii="Book Antiqua" w:hAnsi="Book Antiqua"/>
          <w:sz w:val="24"/>
          <w:szCs w:val="24"/>
        </w:rPr>
        <w:t>Virginia argued</w:t>
      </w:r>
      <w:r w:rsidR="00366EC8" w:rsidRPr="00BC3771">
        <w:rPr>
          <w:rFonts w:ascii="Book Antiqua" w:hAnsi="Book Antiqua"/>
          <w:sz w:val="24"/>
          <w:szCs w:val="24"/>
        </w:rPr>
        <w:t xml:space="preserve"> </w:t>
      </w:r>
      <w:r w:rsidRPr="00BC3771">
        <w:rPr>
          <w:rFonts w:ascii="Book Antiqua" w:hAnsi="Book Antiqua"/>
          <w:sz w:val="24"/>
          <w:szCs w:val="24"/>
        </w:rPr>
        <w:t>law</w:t>
      </w:r>
      <w:r w:rsidR="00366EC8" w:rsidRPr="00BC3771">
        <w:rPr>
          <w:rFonts w:ascii="Book Antiqua" w:hAnsi="Book Antiqua"/>
          <w:sz w:val="24"/>
          <w:szCs w:val="24"/>
        </w:rPr>
        <w:t>s</w:t>
      </w:r>
      <w:r w:rsidRPr="00BC3771">
        <w:rPr>
          <w:rFonts w:ascii="Book Antiqua" w:hAnsi="Book Antiqua"/>
          <w:sz w:val="24"/>
          <w:szCs w:val="24"/>
        </w:rPr>
        <w:t xml:space="preserve"> enacted by Congress under Clause 17 for the District Seat </w:t>
      </w:r>
      <w:r w:rsidR="00366EC8" w:rsidRPr="00BC3771">
        <w:rPr>
          <w:rFonts w:ascii="Book Antiqua" w:hAnsi="Book Antiqua"/>
          <w:sz w:val="24"/>
          <w:szCs w:val="24"/>
        </w:rPr>
        <w:t>weren’t</w:t>
      </w:r>
      <w:r w:rsidR="00655C81" w:rsidRPr="00BC3771">
        <w:rPr>
          <w:rFonts w:ascii="Book Antiqua" w:hAnsi="Book Antiqua"/>
          <w:sz w:val="24"/>
          <w:szCs w:val="24"/>
        </w:rPr>
        <w:t xml:space="preserve"> law</w:t>
      </w:r>
      <w:r w:rsidR="00366EC8" w:rsidRPr="00BC3771">
        <w:rPr>
          <w:rFonts w:ascii="Book Antiqua" w:hAnsi="Book Antiqua"/>
          <w:sz w:val="24"/>
          <w:szCs w:val="24"/>
        </w:rPr>
        <w:t>s</w:t>
      </w:r>
      <w:r w:rsidR="00655C81" w:rsidRPr="00BC3771">
        <w:rPr>
          <w:rFonts w:ascii="Book Antiqua" w:hAnsi="Book Antiqua"/>
          <w:sz w:val="24"/>
          <w:szCs w:val="24"/>
        </w:rPr>
        <w:t xml:space="preserve"> </w:t>
      </w:r>
      <w:r w:rsidR="00655C81" w:rsidRPr="00FB5B95">
        <w:rPr>
          <w:rFonts w:ascii="Book Antiqua" w:hAnsi="Book Antiqua"/>
          <w:i/>
          <w:iCs/>
          <w:sz w:val="24"/>
          <w:szCs w:val="24"/>
        </w:rPr>
        <w:t>of the United States</w:t>
      </w:r>
      <w:r w:rsidR="00D340D9" w:rsidRPr="00BC3771">
        <w:rPr>
          <w:rFonts w:ascii="Book Antiqua" w:hAnsi="Book Antiqua"/>
          <w:sz w:val="24"/>
          <w:szCs w:val="24"/>
        </w:rPr>
        <w:t xml:space="preserve">. </w:t>
      </w:r>
      <w:r w:rsidR="001942E3">
        <w:rPr>
          <w:rFonts w:ascii="Book Antiqua" w:hAnsi="Book Antiqua"/>
          <w:sz w:val="24"/>
          <w:szCs w:val="24"/>
        </w:rPr>
        <w:t>Or, e</w:t>
      </w:r>
      <w:r w:rsidR="00512DB7" w:rsidRPr="00BC3771">
        <w:rPr>
          <w:rFonts w:ascii="Book Antiqua" w:hAnsi="Book Antiqua"/>
          <w:sz w:val="24"/>
          <w:szCs w:val="24"/>
        </w:rPr>
        <w:t xml:space="preserve">ven </w:t>
      </w:r>
      <w:r w:rsidR="00655C81" w:rsidRPr="00BC3771">
        <w:rPr>
          <w:rFonts w:ascii="Book Antiqua" w:hAnsi="Book Antiqua"/>
          <w:sz w:val="24"/>
          <w:szCs w:val="24"/>
        </w:rPr>
        <w:t xml:space="preserve">if </w:t>
      </w:r>
      <w:r w:rsidR="00366EC8" w:rsidRPr="00BC3771">
        <w:rPr>
          <w:rFonts w:ascii="Book Antiqua" w:hAnsi="Book Antiqua"/>
          <w:sz w:val="24"/>
          <w:szCs w:val="24"/>
        </w:rPr>
        <w:t>they were</w:t>
      </w:r>
      <w:r w:rsidR="001942E3">
        <w:rPr>
          <w:rFonts w:ascii="Book Antiqua" w:hAnsi="Book Antiqua"/>
          <w:sz w:val="24"/>
          <w:szCs w:val="24"/>
        </w:rPr>
        <w:t xml:space="preserve"> </w:t>
      </w:r>
      <w:r w:rsidR="008F552D">
        <w:rPr>
          <w:rFonts w:ascii="Book Antiqua" w:hAnsi="Book Antiqua"/>
          <w:sz w:val="24"/>
          <w:szCs w:val="24"/>
        </w:rPr>
        <w:t xml:space="preserve">yet </w:t>
      </w:r>
      <w:r w:rsidR="001942E3">
        <w:rPr>
          <w:rFonts w:ascii="Book Antiqua" w:hAnsi="Book Antiqua"/>
          <w:sz w:val="24"/>
          <w:szCs w:val="24"/>
        </w:rPr>
        <w:t>laws of the United States</w:t>
      </w:r>
      <w:r w:rsidR="00FB5B95">
        <w:rPr>
          <w:rFonts w:ascii="Book Antiqua" w:hAnsi="Book Antiqua"/>
          <w:sz w:val="24"/>
          <w:szCs w:val="24"/>
        </w:rPr>
        <w:t>,</w:t>
      </w:r>
      <w:r w:rsidR="00D340D9" w:rsidRPr="00BC3771">
        <w:rPr>
          <w:rFonts w:ascii="Book Antiqua" w:hAnsi="Book Antiqua"/>
          <w:sz w:val="24"/>
          <w:szCs w:val="24"/>
        </w:rPr>
        <w:t xml:space="preserve"> </w:t>
      </w:r>
      <w:r w:rsidR="00D35EC9">
        <w:rPr>
          <w:rFonts w:ascii="Book Antiqua" w:hAnsi="Book Antiqua"/>
          <w:sz w:val="24"/>
          <w:szCs w:val="24"/>
        </w:rPr>
        <w:t xml:space="preserve">they </w:t>
      </w:r>
      <w:r w:rsidR="00FB5B95">
        <w:rPr>
          <w:rFonts w:ascii="Book Antiqua" w:hAnsi="Book Antiqua"/>
          <w:sz w:val="24"/>
          <w:szCs w:val="24"/>
        </w:rPr>
        <w:t xml:space="preserve">certainly were not </w:t>
      </w:r>
      <w:r w:rsidR="00D9293B" w:rsidRPr="00BC3771">
        <w:rPr>
          <w:rFonts w:ascii="Book Antiqua" w:hAnsi="Book Antiqua"/>
          <w:sz w:val="24"/>
          <w:szCs w:val="24"/>
        </w:rPr>
        <w:t xml:space="preserve">part of the </w:t>
      </w:r>
      <w:r w:rsidR="00655C81" w:rsidRPr="00BC3771">
        <w:rPr>
          <w:rFonts w:ascii="Book Antiqua" w:hAnsi="Book Antiqua"/>
          <w:sz w:val="24"/>
          <w:szCs w:val="24"/>
        </w:rPr>
        <w:t>supreme Law of the Land</w:t>
      </w:r>
      <w:r w:rsidR="001942E3">
        <w:rPr>
          <w:rFonts w:ascii="Book Antiqua" w:hAnsi="Book Antiqua"/>
          <w:sz w:val="24"/>
          <w:szCs w:val="24"/>
        </w:rPr>
        <w:t xml:space="preserve"> that bound the States.</w:t>
      </w:r>
    </w:p>
    <w:p w14:paraId="324172E8" w14:textId="5669C284" w:rsidR="00FB5B95" w:rsidRDefault="00655C8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“Chief John Marshall </w:t>
      </w:r>
      <w:r w:rsidR="00FB5B95">
        <w:rPr>
          <w:rFonts w:ascii="Book Antiqua" w:hAnsi="Book Antiqua"/>
          <w:sz w:val="24"/>
          <w:szCs w:val="24"/>
        </w:rPr>
        <w:t xml:space="preserve">found himself in a quandary. He </w:t>
      </w:r>
      <w:r w:rsidR="00AE5A38">
        <w:rPr>
          <w:rFonts w:ascii="Book Antiqua" w:hAnsi="Book Antiqua"/>
          <w:sz w:val="24"/>
          <w:szCs w:val="24"/>
        </w:rPr>
        <w:t xml:space="preserve">knew he had to rule in a way that would </w:t>
      </w:r>
      <w:r w:rsidR="00022CAB">
        <w:rPr>
          <w:rFonts w:ascii="Book Antiqua" w:hAnsi="Book Antiqua"/>
          <w:sz w:val="24"/>
          <w:szCs w:val="24"/>
        </w:rPr>
        <w:t xml:space="preserve">ultimately </w:t>
      </w:r>
      <w:r w:rsidR="00AE5A38">
        <w:rPr>
          <w:rFonts w:ascii="Book Antiqua" w:hAnsi="Book Antiqua"/>
          <w:sz w:val="24"/>
          <w:szCs w:val="24"/>
        </w:rPr>
        <w:t xml:space="preserve">support the </w:t>
      </w:r>
      <w:r w:rsidR="00022CAB">
        <w:rPr>
          <w:rFonts w:ascii="Book Antiqua" w:hAnsi="Book Antiqua"/>
          <w:sz w:val="24"/>
          <w:szCs w:val="24"/>
        </w:rPr>
        <w:t xml:space="preserve">brother’s </w:t>
      </w:r>
      <w:r w:rsidR="00AE5A38">
        <w:rPr>
          <w:rFonts w:ascii="Book Antiqua" w:hAnsi="Book Antiqua"/>
          <w:sz w:val="24"/>
          <w:szCs w:val="24"/>
        </w:rPr>
        <w:t>position, even as he felt no compunction to actually rule</w:t>
      </w:r>
      <w:r w:rsidR="00BF48BB">
        <w:rPr>
          <w:rFonts w:ascii="Book Antiqua" w:hAnsi="Book Antiqua"/>
          <w:sz w:val="24"/>
          <w:szCs w:val="24"/>
        </w:rPr>
        <w:t xml:space="preserve"> </w:t>
      </w:r>
      <w:r w:rsidR="00FB5B95">
        <w:rPr>
          <w:rFonts w:ascii="Book Antiqua" w:hAnsi="Book Antiqua"/>
          <w:sz w:val="24"/>
          <w:szCs w:val="24"/>
        </w:rPr>
        <w:t>for the brothers</w:t>
      </w:r>
      <w:r w:rsidR="00BF48BB">
        <w:rPr>
          <w:rFonts w:ascii="Book Antiqua" w:hAnsi="Book Antiqua"/>
          <w:sz w:val="24"/>
          <w:szCs w:val="24"/>
        </w:rPr>
        <w:t xml:space="preserve">. </w:t>
      </w:r>
      <w:r w:rsidR="00022CAB">
        <w:rPr>
          <w:rFonts w:ascii="Book Antiqua" w:hAnsi="Book Antiqua"/>
          <w:sz w:val="24"/>
          <w:szCs w:val="24"/>
        </w:rPr>
        <w:t>W</w:t>
      </w:r>
      <w:r w:rsidR="00BF48BB">
        <w:rPr>
          <w:rFonts w:ascii="Book Antiqua" w:hAnsi="Book Antiqua"/>
          <w:sz w:val="24"/>
          <w:szCs w:val="24"/>
        </w:rPr>
        <w:t>ant</w:t>
      </w:r>
      <w:r w:rsidR="00022CAB">
        <w:rPr>
          <w:rFonts w:ascii="Book Antiqua" w:hAnsi="Book Antiqua"/>
          <w:sz w:val="24"/>
          <w:szCs w:val="24"/>
        </w:rPr>
        <w:t xml:space="preserve">ing </w:t>
      </w:r>
      <w:r w:rsidR="00BF48BB">
        <w:rPr>
          <w:rFonts w:ascii="Book Antiqua" w:hAnsi="Book Antiqua"/>
          <w:sz w:val="24"/>
          <w:szCs w:val="24"/>
        </w:rPr>
        <w:t xml:space="preserve">to be able </w:t>
      </w:r>
      <w:r w:rsidR="00022CAB">
        <w:rPr>
          <w:rFonts w:ascii="Book Antiqua" w:hAnsi="Book Antiqua"/>
          <w:sz w:val="24"/>
          <w:szCs w:val="24"/>
        </w:rPr>
        <w:t xml:space="preserve">later </w:t>
      </w:r>
      <w:r w:rsidR="00FB5B95">
        <w:rPr>
          <w:rFonts w:ascii="Book Antiqua" w:hAnsi="Book Antiqua"/>
          <w:sz w:val="24"/>
          <w:szCs w:val="24"/>
        </w:rPr>
        <w:t>to tap into that fount of inherent discretion for the whole country</w:t>
      </w:r>
      <w:r w:rsidR="00022CAB">
        <w:rPr>
          <w:rFonts w:ascii="Book Antiqua" w:hAnsi="Book Antiqua"/>
          <w:sz w:val="24"/>
          <w:szCs w:val="24"/>
        </w:rPr>
        <w:t>, he merely sacrificed the brothers while setting up the case as he desired.</w:t>
      </w:r>
    </w:p>
    <w:p w14:paraId="345AD8E5" w14:textId="2A7DE45E" w:rsidR="00BF48BB" w:rsidRDefault="00FB5B95" w:rsidP="00C47BD3">
      <w:pPr>
        <w:tabs>
          <w:tab w:val="right" w:pos="10066"/>
        </w:tabs>
        <w:ind w:left="0" w:firstLine="0"/>
        <w:rPr>
          <w:rFonts w:ascii="Book Antiqua" w:hAnsi="Book Antiqua"/>
          <w:sz w:val="24"/>
          <w:szCs w:val="24"/>
        </w:rPr>
      </w:pPr>
      <w:r>
        <w:rPr>
          <w:rFonts w:ascii="Book Antiqua" w:hAnsi="Book Antiqua"/>
          <w:sz w:val="24"/>
          <w:szCs w:val="24"/>
        </w:rPr>
        <w:t>“</w:t>
      </w:r>
      <w:r w:rsidR="00022CAB">
        <w:rPr>
          <w:rFonts w:ascii="Book Antiqua" w:hAnsi="Book Antiqua"/>
          <w:sz w:val="24"/>
          <w:szCs w:val="24"/>
        </w:rPr>
        <w:t>Indeed</w:t>
      </w:r>
      <w:r>
        <w:rPr>
          <w:rFonts w:ascii="Book Antiqua" w:hAnsi="Book Antiqua"/>
          <w:sz w:val="24"/>
          <w:szCs w:val="24"/>
        </w:rPr>
        <w:t>, if he openly ruled for the Cohens brothers, then Virginia and the rest of the States could simply</w:t>
      </w:r>
      <w:r w:rsidR="00022CAB">
        <w:rPr>
          <w:rFonts w:ascii="Book Antiqua" w:hAnsi="Book Antiqua"/>
          <w:sz w:val="24"/>
          <w:szCs w:val="24"/>
        </w:rPr>
        <w:t xml:space="preserve"> have</w:t>
      </w:r>
      <w:r>
        <w:rPr>
          <w:rFonts w:ascii="Book Antiqua" w:hAnsi="Book Antiqua"/>
          <w:sz w:val="24"/>
          <w:szCs w:val="24"/>
        </w:rPr>
        <w:t xml:space="preserve"> follow</w:t>
      </w:r>
      <w:r w:rsidR="00022CAB">
        <w:rPr>
          <w:rFonts w:ascii="Book Antiqua" w:hAnsi="Book Antiqua"/>
          <w:sz w:val="24"/>
          <w:szCs w:val="24"/>
        </w:rPr>
        <w:t>ed</w:t>
      </w:r>
      <w:r>
        <w:rPr>
          <w:rFonts w:ascii="Book Antiqua" w:hAnsi="Book Antiqua"/>
          <w:sz w:val="24"/>
          <w:szCs w:val="24"/>
        </w:rPr>
        <w:t xml:space="preserve"> the</w:t>
      </w:r>
      <w:r w:rsidR="00040DB2">
        <w:rPr>
          <w:rFonts w:ascii="Book Antiqua" w:hAnsi="Book Antiqua"/>
          <w:sz w:val="24"/>
          <w:szCs w:val="24"/>
        </w:rPr>
        <w:t>ir</w:t>
      </w:r>
      <w:r>
        <w:rPr>
          <w:rFonts w:ascii="Book Antiqua" w:hAnsi="Book Antiqua"/>
          <w:sz w:val="24"/>
          <w:szCs w:val="24"/>
        </w:rPr>
        <w:t xml:space="preserve"> strategy </w:t>
      </w:r>
      <w:r w:rsidR="002437BD">
        <w:rPr>
          <w:rFonts w:ascii="Book Antiqua" w:hAnsi="Book Antiqua"/>
          <w:sz w:val="24"/>
          <w:szCs w:val="24"/>
        </w:rPr>
        <w:t>for</w:t>
      </w:r>
      <w:r>
        <w:rPr>
          <w:rFonts w:ascii="Book Antiqua" w:hAnsi="Book Antiqua"/>
          <w:sz w:val="24"/>
          <w:szCs w:val="24"/>
        </w:rPr>
        <w:t xml:space="preserve"> the Eleventh Amendment and </w:t>
      </w:r>
      <w:r w:rsidR="00BF48BB">
        <w:rPr>
          <w:rFonts w:ascii="Book Antiqua" w:hAnsi="Book Antiqua"/>
          <w:sz w:val="24"/>
          <w:szCs w:val="24"/>
        </w:rPr>
        <w:t>pursue</w:t>
      </w:r>
      <w:r w:rsidR="00022CAB">
        <w:rPr>
          <w:rFonts w:ascii="Book Antiqua" w:hAnsi="Book Antiqua"/>
          <w:sz w:val="24"/>
          <w:szCs w:val="24"/>
        </w:rPr>
        <w:t>d</w:t>
      </w:r>
      <w:r w:rsidR="00BF48BB">
        <w:rPr>
          <w:rFonts w:ascii="Book Antiqua" w:hAnsi="Book Antiqua"/>
          <w:sz w:val="24"/>
          <w:szCs w:val="24"/>
        </w:rPr>
        <w:t xml:space="preserve"> an amendment to foreclose this path forever.</w:t>
      </w:r>
    </w:p>
    <w:p w14:paraId="1111D94C" w14:textId="75D45343" w:rsidR="00FB5B95" w:rsidRDefault="00FB5B95" w:rsidP="00C47BD3">
      <w:pPr>
        <w:tabs>
          <w:tab w:val="right" w:pos="10066"/>
        </w:tabs>
        <w:ind w:left="0" w:firstLine="0"/>
        <w:rPr>
          <w:rFonts w:ascii="Book Antiqua" w:hAnsi="Book Antiqua"/>
          <w:sz w:val="24"/>
          <w:szCs w:val="24"/>
        </w:rPr>
      </w:pPr>
      <w:r>
        <w:rPr>
          <w:rFonts w:ascii="Book Antiqua" w:hAnsi="Book Antiqua"/>
          <w:sz w:val="24"/>
          <w:szCs w:val="24"/>
        </w:rPr>
        <w:t>“So, what did he do?</w:t>
      </w:r>
    </w:p>
    <w:p w14:paraId="7C9A06D0" w14:textId="77777777" w:rsidR="00040DB2" w:rsidRDefault="00FB5B95" w:rsidP="00C47BD3">
      <w:pPr>
        <w:tabs>
          <w:tab w:val="right" w:pos="10066"/>
        </w:tabs>
        <w:ind w:left="0" w:firstLine="0"/>
        <w:rPr>
          <w:rFonts w:ascii="Book Antiqua" w:hAnsi="Book Antiqua"/>
          <w:sz w:val="24"/>
          <w:szCs w:val="24"/>
        </w:rPr>
      </w:pPr>
      <w:r>
        <w:rPr>
          <w:rFonts w:ascii="Book Antiqua" w:hAnsi="Book Antiqua"/>
          <w:sz w:val="24"/>
          <w:szCs w:val="24"/>
        </w:rPr>
        <w:t xml:space="preserve">“He </w:t>
      </w:r>
      <w:r w:rsidR="00B30BD1">
        <w:rPr>
          <w:rFonts w:ascii="Book Antiqua" w:hAnsi="Book Antiqua"/>
          <w:sz w:val="24"/>
          <w:szCs w:val="24"/>
        </w:rPr>
        <w:t xml:space="preserve">and his </w:t>
      </w:r>
      <w:r w:rsidR="00505C29">
        <w:rPr>
          <w:rFonts w:ascii="Book Antiqua" w:hAnsi="Book Antiqua"/>
          <w:sz w:val="24"/>
          <w:szCs w:val="24"/>
        </w:rPr>
        <w:t>cohorts on the bench</w:t>
      </w:r>
      <w:r w:rsidR="00B30BD1">
        <w:rPr>
          <w:rFonts w:ascii="Book Antiqua" w:hAnsi="Book Antiqua"/>
          <w:sz w:val="24"/>
          <w:szCs w:val="24"/>
        </w:rPr>
        <w:t xml:space="preserve"> </w:t>
      </w:r>
      <w:r>
        <w:rPr>
          <w:rFonts w:ascii="Book Antiqua" w:hAnsi="Book Antiqua"/>
          <w:sz w:val="24"/>
          <w:szCs w:val="24"/>
        </w:rPr>
        <w:t xml:space="preserve">took </w:t>
      </w:r>
      <w:r w:rsidR="00B30BD1">
        <w:rPr>
          <w:rFonts w:ascii="Book Antiqua" w:hAnsi="Book Antiqua"/>
          <w:sz w:val="24"/>
          <w:szCs w:val="24"/>
        </w:rPr>
        <w:t>the</w:t>
      </w:r>
      <w:r>
        <w:rPr>
          <w:rFonts w:ascii="Book Antiqua" w:hAnsi="Book Antiqua"/>
          <w:sz w:val="24"/>
          <w:szCs w:val="24"/>
        </w:rPr>
        <w:t xml:space="preserve"> scoundrels</w:t>
      </w:r>
      <w:r w:rsidR="00B30BD1">
        <w:rPr>
          <w:rFonts w:ascii="Book Antiqua" w:hAnsi="Book Antiqua"/>
          <w:sz w:val="24"/>
          <w:szCs w:val="24"/>
        </w:rPr>
        <w:t>’</w:t>
      </w:r>
      <w:r>
        <w:rPr>
          <w:rFonts w:ascii="Book Antiqua" w:hAnsi="Book Antiqua"/>
          <w:sz w:val="24"/>
          <w:szCs w:val="24"/>
        </w:rPr>
        <w:t xml:space="preserve"> approach</w:t>
      </w:r>
      <w:r w:rsidR="00B30BD1">
        <w:rPr>
          <w:rFonts w:ascii="Book Antiqua" w:hAnsi="Book Antiqua"/>
          <w:sz w:val="24"/>
          <w:szCs w:val="24"/>
        </w:rPr>
        <w:t>, that’s what they</w:t>
      </w:r>
      <w:r w:rsidR="00505C29">
        <w:rPr>
          <w:rFonts w:ascii="Book Antiqua" w:hAnsi="Book Antiqua"/>
          <w:sz w:val="24"/>
          <w:szCs w:val="24"/>
        </w:rPr>
        <w:t xml:space="preserve"> did.</w:t>
      </w:r>
    </w:p>
    <w:p w14:paraId="7BDE6DD5" w14:textId="33B43836" w:rsidR="00505C29" w:rsidRDefault="00040DB2" w:rsidP="00022CAB">
      <w:pPr>
        <w:tabs>
          <w:tab w:val="right" w:pos="10066"/>
        </w:tabs>
        <w:spacing w:before="160"/>
        <w:ind w:left="0" w:firstLine="0"/>
        <w:rPr>
          <w:rFonts w:ascii="Book Antiqua" w:hAnsi="Book Antiqua"/>
          <w:sz w:val="24"/>
          <w:szCs w:val="24"/>
        </w:rPr>
      </w:pPr>
      <w:r>
        <w:rPr>
          <w:rFonts w:ascii="Book Antiqua" w:hAnsi="Book Antiqua"/>
          <w:sz w:val="24"/>
          <w:szCs w:val="24"/>
        </w:rPr>
        <w:t>“</w:t>
      </w:r>
      <w:r w:rsidR="00505C29">
        <w:rPr>
          <w:rFonts w:ascii="Book Antiqua" w:hAnsi="Book Antiqua"/>
          <w:sz w:val="24"/>
          <w:szCs w:val="24"/>
        </w:rPr>
        <w:t>The</w:t>
      </w:r>
      <w:r>
        <w:rPr>
          <w:rFonts w:ascii="Book Antiqua" w:hAnsi="Book Antiqua"/>
          <w:sz w:val="24"/>
          <w:szCs w:val="24"/>
        </w:rPr>
        <w:t xml:space="preserve"> </w:t>
      </w:r>
      <w:r w:rsidR="00405258">
        <w:rPr>
          <w:rFonts w:ascii="Book Antiqua" w:hAnsi="Book Antiqua"/>
          <w:sz w:val="24"/>
          <w:szCs w:val="24"/>
        </w:rPr>
        <w:t xml:space="preserve">scandalous </w:t>
      </w:r>
      <w:r w:rsidR="008F552D">
        <w:rPr>
          <w:rFonts w:ascii="Book Antiqua" w:hAnsi="Book Antiqua"/>
          <w:sz w:val="24"/>
          <w:szCs w:val="24"/>
        </w:rPr>
        <w:t>Marshall</w:t>
      </w:r>
      <w:r w:rsidR="00505C29">
        <w:rPr>
          <w:rFonts w:ascii="Book Antiqua" w:hAnsi="Book Antiqua"/>
          <w:sz w:val="24"/>
          <w:szCs w:val="24"/>
        </w:rPr>
        <w:t xml:space="preserve"> nomi</w:t>
      </w:r>
      <w:r w:rsidR="00FB5B95">
        <w:rPr>
          <w:rFonts w:ascii="Book Antiqua" w:hAnsi="Book Antiqua"/>
          <w:sz w:val="24"/>
          <w:szCs w:val="24"/>
        </w:rPr>
        <w:t xml:space="preserve">nally ruled </w:t>
      </w:r>
      <w:r w:rsidR="00FB5B95" w:rsidRPr="00BF48BB">
        <w:rPr>
          <w:rFonts w:ascii="Book Antiqua" w:hAnsi="Book Antiqua"/>
          <w:i/>
          <w:iCs/>
          <w:sz w:val="24"/>
          <w:szCs w:val="24"/>
        </w:rPr>
        <w:t>for</w:t>
      </w:r>
      <w:r w:rsidR="00FB5B95">
        <w:rPr>
          <w:rFonts w:ascii="Book Antiqua" w:hAnsi="Book Antiqua"/>
          <w:sz w:val="24"/>
          <w:szCs w:val="24"/>
        </w:rPr>
        <w:t xml:space="preserve"> Virginia, </w:t>
      </w:r>
      <w:r w:rsidR="00FB5B95" w:rsidRPr="00BF48BB">
        <w:rPr>
          <w:rFonts w:ascii="Book Antiqua" w:hAnsi="Book Antiqua"/>
          <w:i/>
          <w:iCs/>
          <w:sz w:val="24"/>
          <w:szCs w:val="24"/>
        </w:rPr>
        <w:t>against</w:t>
      </w:r>
      <w:r w:rsidR="00FB5B95">
        <w:rPr>
          <w:rFonts w:ascii="Book Antiqua" w:hAnsi="Book Antiqua"/>
          <w:sz w:val="24"/>
          <w:szCs w:val="24"/>
        </w:rPr>
        <w:t xml:space="preserve"> the brothers, but only to the extent </w:t>
      </w:r>
      <w:r w:rsidR="00505C29">
        <w:rPr>
          <w:rFonts w:ascii="Book Antiqua" w:hAnsi="Book Antiqua"/>
          <w:sz w:val="24"/>
          <w:szCs w:val="24"/>
        </w:rPr>
        <w:t xml:space="preserve">as saying, </w:t>
      </w:r>
      <w:r w:rsidR="007A249F">
        <w:rPr>
          <w:rFonts w:ascii="Book Antiqua" w:hAnsi="Book Antiqua"/>
          <w:sz w:val="24"/>
          <w:szCs w:val="24"/>
        </w:rPr>
        <w:t xml:space="preserve">that Congress didn’t intend </w:t>
      </w:r>
      <w:r w:rsidR="002437BD" w:rsidRPr="007A249F">
        <w:rPr>
          <w:rFonts w:ascii="Book Antiqua" w:hAnsi="Book Antiqua"/>
          <w:i/>
          <w:iCs/>
          <w:sz w:val="24"/>
          <w:szCs w:val="24"/>
        </w:rPr>
        <w:t>in this particular cas</w:t>
      </w:r>
      <w:r w:rsidR="002437BD">
        <w:rPr>
          <w:rFonts w:ascii="Book Antiqua" w:hAnsi="Book Antiqua"/>
          <w:i/>
          <w:iCs/>
          <w:sz w:val="24"/>
          <w:szCs w:val="24"/>
        </w:rPr>
        <w:t>e</w:t>
      </w:r>
      <w:r w:rsidR="002437BD">
        <w:rPr>
          <w:rFonts w:ascii="Book Antiqua" w:hAnsi="Book Antiqua"/>
          <w:sz w:val="24"/>
          <w:szCs w:val="24"/>
        </w:rPr>
        <w:t xml:space="preserve"> </w:t>
      </w:r>
      <w:r w:rsidR="007A249F">
        <w:rPr>
          <w:rFonts w:ascii="Book Antiqua" w:hAnsi="Book Antiqua"/>
          <w:sz w:val="24"/>
          <w:szCs w:val="24"/>
        </w:rPr>
        <w:t>to bind the States</w:t>
      </w:r>
      <w:r w:rsidR="00505C29">
        <w:rPr>
          <w:rFonts w:ascii="Book Antiqua" w:hAnsi="Book Antiqua"/>
          <w:sz w:val="24"/>
          <w:szCs w:val="24"/>
        </w:rPr>
        <w:t>.</w:t>
      </w:r>
    </w:p>
    <w:p w14:paraId="0FFFB3B4" w14:textId="62BD944C" w:rsidR="002437BD" w:rsidRDefault="00505C29" w:rsidP="00022CAB">
      <w:pPr>
        <w:tabs>
          <w:tab w:val="right" w:pos="10066"/>
        </w:tabs>
        <w:spacing w:before="160"/>
        <w:ind w:left="0" w:firstLine="0"/>
        <w:rPr>
          <w:rFonts w:ascii="Book Antiqua" w:hAnsi="Book Antiqua"/>
          <w:sz w:val="24"/>
          <w:szCs w:val="24"/>
        </w:rPr>
      </w:pPr>
      <w:r>
        <w:rPr>
          <w:rFonts w:ascii="Book Antiqua" w:hAnsi="Book Antiqua"/>
          <w:sz w:val="24"/>
          <w:szCs w:val="24"/>
        </w:rPr>
        <w:t>“Think about it</w:t>
      </w:r>
      <w:r w:rsidR="007A249F">
        <w:rPr>
          <w:rFonts w:ascii="Book Antiqua" w:hAnsi="Book Antiqua"/>
          <w:sz w:val="24"/>
          <w:szCs w:val="24"/>
        </w:rPr>
        <w:t xml:space="preserve"> — </w:t>
      </w:r>
      <w:r>
        <w:rPr>
          <w:rFonts w:ascii="Book Antiqua" w:hAnsi="Book Antiqua"/>
          <w:sz w:val="24"/>
          <w:szCs w:val="24"/>
        </w:rPr>
        <w:t xml:space="preserve">it was a brilliant move to support inherent discretion, </w:t>
      </w:r>
      <w:r w:rsidR="000800FC">
        <w:rPr>
          <w:rFonts w:ascii="Book Antiqua" w:hAnsi="Book Antiqua"/>
          <w:sz w:val="24"/>
          <w:szCs w:val="24"/>
        </w:rPr>
        <w:t xml:space="preserve">now </w:t>
      </w:r>
      <w:r w:rsidR="008F552D">
        <w:rPr>
          <w:rFonts w:ascii="Book Antiqua" w:hAnsi="Book Antiqua"/>
          <w:sz w:val="24"/>
          <w:szCs w:val="24"/>
        </w:rPr>
        <w:t xml:space="preserve">made even </w:t>
      </w:r>
      <w:r w:rsidR="000800FC">
        <w:rPr>
          <w:rFonts w:ascii="Book Antiqua" w:hAnsi="Book Antiqua"/>
          <w:sz w:val="24"/>
          <w:szCs w:val="24"/>
        </w:rPr>
        <w:t>more discretionary,</w:t>
      </w:r>
      <w:r w:rsidR="008F552D">
        <w:rPr>
          <w:rFonts w:ascii="Book Antiqua" w:hAnsi="Book Antiqua"/>
          <w:sz w:val="24"/>
          <w:szCs w:val="24"/>
        </w:rPr>
        <w:t xml:space="preserve"> if that were possible</w:t>
      </w:r>
      <w:r w:rsidR="00BF48BB">
        <w:rPr>
          <w:rFonts w:ascii="Book Antiqua" w:hAnsi="Book Antiqua"/>
          <w:sz w:val="24"/>
          <w:szCs w:val="24"/>
        </w:rPr>
        <w:t>. He established</w:t>
      </w:r>
      <w:r w:rsidR="008F552D">
        <w:rPr>
          <w:rFonts w:ascii="Book Antiqua" w:hAnsi="Book Antiqua"/>
          <w:sz w:val="24"/>
          <w:szCs w:val="24"/>
        </w:rPr>
        <w:t xml:space="preserve"> a</w:t>
      </w:r>
      <w:r w:rsidR="00BF48BB">
        <w:rPr>
          <w:rFonts w:ascii="Book Antiqua" w:hAnsi="Book Antiqua"/>
          <w:sz w:val="24"/>
          <w:szCs w:val="24"/>
        </w:rPr>
        <w:t xml:space="preserve">n obscure </w:t>
      </w:r>
      <w:r w:rsidR="008F552D">
        <w:rPr>
          <w:rFonts w:ascii="Book Antiqua" w:hAnsi="Book Antiqua"/>
          <w:sz w:val="24"/>
          <w:szCs w:val="24"/>
        </w:rPr>
        <w:t>path for expanding D.C.-based laws</w:t>
      </w:r>
      <w:r w:rsidR="007A249F">
        <w:rPr>
          <w:rFonts w:ascii="Book Antiqua" w:hAnsi="Book Antiqua"/>
          <w:sz w:val="24"/>
          <w:szCs w:val="24"/>
        </w:rPr>
        <w:t xml:space="preserve"> </w:t>
      </w:r>
      <w:r w:rsidR="002437BD">
        <w:rPr>
          <w:rFonts w:ascii="Book Antiqua" w:hAnsi="Book Antiqua"/>
          <w:sz w:val="24"/>
          <w:szCs w:val="24"/>
        </w:rPr>
        <w:t xml:space="preserve">far </w:t>
      </w:r>
      <w:r w:rsidR="007A249F">
        <w:rPr>
          <w:rFonts w:ascii="Book Antiqua" w:hAnsi="Book Antiqua"/>
          <w:sz w:val="24"/>
          <w:szCs w:val="24"/>
        </w:rPr>
        <w:t xml:space="preserve">beyond </w:t>
      </w:r>
      <w:r w:rsidR="008F552D">
        <w:rPr>
          <w:rFonts w:ascii="Book Antiqua" w:hAnsi="Book Antiqua"/>
          <w:sz w:val="24"/>
          <w:szCs w:val="24"/>
        </w:rPr>
        <w:t>their</w:t>
      </w:r>
      <w:r w:rsidR="007A249F">
        <w:rPr>
          <w:rFonts w:ascii="Book Antiqua" w:hAnsi="Book Antiqua"/>
          <w:sz w:val="24"/>
          <w:szCs w:val="24"/>
        </w:rPr>
        <w:t xml:space="preserve"> </w:t>
      </w:r>
      <w:r w:rsidR="00405258">
        <w:rPr>
          <w:rFonts w:ascii="Book Antiqua" w:hAnsi="Book Antiqua"/>
          <w:sz w:val="24"/>
          <w:szCs w:val="24"/>
        </w:rPr>
        <w:t>rightful</w:t>
      </w:r>
      <w:r w:rsidR="007A249F">
        <w:rPr>
          <w:rFonts w:ascii="Book Antiqua" w:hAnsi="Book Antiqua"/>
          <w:sz w:val="24"/>
          <w:szCs w:val="24"/>
        </w:rPr>
        <w:t xml:space="preserve"> confines, by those </w:t>
      </w:r>
      <w:r w:rsidR="000800FC">
        <w:rPr>
          <w:rFonts w:ascii="Book Antiqua" w:hAnsi="Book Antiqua"/>
          <w:sz w:val="24"/>
          <w:szCs w:val="24"/>
        </w:rPr>
        <w:t>without a</w:t>
      </w:r>
      <w:r>
        <w:rPr>
          <w:rFonts w:ascii="Book Antiqua" w:hAnsi="Book Antiqua"/>
          <w:sz w:val="24"/>
          <w:szCs w:val="24"/>
        </w:rPr>
        <w:t xml:space="preserve"> moral compass</w:t>
      </w:r>
      <w:r w:rsidR="00BF48BB">
        <w:rPr>
          <w:rFonts w:ascii="Book Antiqua" w:hAnsi="Book Antiqua"/>
          <w:sz w:val="24"/>
          <w:szCs w:val="24"/>
        </w:rPr>
        <w:t xml:space="preserve">, </w:t>
      </w:r>
      <w:r w:rsidR="00BF48BB" w:rsidRPr="00022CAB">
        <w:rPr>
          <w:rFonts w:ascii="Book Antiqua" w:hAnsi="Book Antiqua"/>
          <w:i/>
          <w:iCs/>
          <w:sz w:val="24"/>
          <w:szCs w:val="24"/>
        </w:rPr>
        <w:t>in the future</w:t>
      </w:r>
      <w:r w:rsidR="00BF48BB">
        <w:rPr>
          <w:rFonts w:ascii="Book Antiqua" w:hAnsi="Book Antiqua"/>
          <w:sz w:val="24"/>
          <w:szCs w:val="24"/>
        </w:rPr>
        <w:t>.</w:t>
      </w:r>
    </w:p>
    <w:p w14:paraId="55C68417" w14:textId="7008702B" w:rsidR="00505C29" w:rsidRDefault="002437BD" w:rsidP="00022CAB">
      <w:pPr>
        <w:tabs>
          <w:tab w:val="right" w:pos="10066"/>
        </w:tabs>
        <w:spacing w:before="160"/>
        <w:ind w:left="0" w:firstLine="0"/>
        <w:rPr>
          <w:rFonts w:ascii="Book Antiqua" w:hAnsi="Book Antiqua"/>
          <w:sz w:val="24"/>
          <w:szCs w:val="24"/>
        </w:rPr>
      </w:pPr>
      <w:r>
        <w:rPr>
          <w:rFonts w:ascii="Book Antiqua" w:hAnsi="Book Antiqua"/>
          <w:sz w:val="24"/>
          <w:szCs w:val="24"/>
        </w:rPr>
        <w:t>“</w:t>
      </w:r>
      <w:r w:rsidR="00505C29">
        <w:rPr>
          <w:rFonts w:ascii="Book Antiqua" w:hAnsi="Book Antiqua"/>
          <w:sz w:val="24"/>
          <w:szCs w:val="24"/>
        </w:rPr>
        <w:t xml:space="preserve">By saying that Congress didn’t intend </w:t>
      </w:r>
      <w:r w:rsidR="00505C29" w:rsidRPr="007A249F">
        <w:rPr>
          <w:rFonts w:ascii="Book Antiqua" w:hAnsi="Book Antiqua"/>
          <w:i/>
          <w:iCs/>
          <w:sz w:val="24"/>
          <w:szCs w:val="24"/>
        </w:rPr>
        <w:t>in this case</w:t>
      </w:r>
      <w:r w:rsidR="00505C29">
        <w:rPr>
          <w:rFonts w:ascii="Book Antiqua" w:hAnsi="Book Antiqua"/>
          <w:sz w:val="24"/>
          <w:szCs w:val="24"/>
        </w:rPr>
        <w:t xml:space="preserve"> to bind the States, the</w:t>
      </w:r>
      <w:r w:rsidR="00BF48BB">
        <w:rPr>
          <w:rFonts w:ascii="Book Antiqua" w:hAnsi="Book Antiqua"/>
          <w:sz w:val="24"/>
          <w:szCs w:val="24"/>
        </w:rPr>
        <w:t xml:space="preserve"> Court</w:t>
      </w:r>
      <w:r>
        <w:rPr>
          <w:rFonts w:ascii="Book Antiqua" w:hAnsi="Book Antiqua"/>
          <w:sz w:val="24"/>
          <w:szCs w:val="24"/>
        </w:rPr>
        <w:t xml:space="preserve"> nominally</w:t>
      </w:r>
      <w:r w:rsidR="00505C29">
        <w:rPr>
          <w:rFonts w:ascii="Book Antiqua" w:hAnsi="Book Antiqua"/>
          <w:sz w:val="24"/>
          <w:szCs w:val="24"/>
        </w:rPr>
        <w:t xml:space="preserve"> rule</w:t>
      </w:r>
      <w:r w:rsidR="00BF48BB">
        <w:rPr>
          <w:rFonts w:ascii="Book Antiqua" w:hAnsi="Book Antiqua"/>
          <w:sz w:val="24"/>
          <w:szCs w:val="24"/>
        </w:rPr>
        <w:t>d</w:t>
      </w:r>
      <w:r w:rsidR="00505C29">
        <w:rPr>
          <w:rFonts w:ascii="Book Antiqua" w:hAnsi="Book Antiqua"/>
          <w:sz w:val="24"/>
          <w:szCs w:val="24"/>
        </w:rPr>
        <w:t xml:space="preserve"> </w:t>
      </w:r>
      <w:r w:rsidR="00505C29" w:rsidRPr="008F552D">
        <w:rPr>
          <w:rFonts w:ascii="Book Antiqua" w:hAnsi="Book Antiqua"/>
          <w:i/>
          <w:iCs/>
          <w:sz w:val="24"/>
          <w:szCs w:val="24"/>
        </w:rPr>
        <w:t>for</w:t>
      </w:r>
      <w:r w:rsidR="00505C29">
        <w:rPr>
          <w:rFonts w:ascii="Book Antiqua" w:hAnsi="Book Antiqua"/>
          <w:sz w:val="24"/>
          <w:szCs w:val="24"/>
        </w:rPr>
        <w:t xml:space="preserve"> Virginia, </w:t>
      </w:r>
      <w:r w:rsidR="00BF48BB">
        <w:rPr>
          <w:rFonts w:ascii="Book Antiqua" w:hAnsi="Book Antiqua"/>
          <w:sz w:val="24"/>
          <w:szCs w:val="24"/>
        </w:rPr>
        <w:t>stopping</w:t>
      </w:r>
      <w:r w:rsidR="00505C29">
        <w:rPr>
          <w:rFonts w:ascii="Book Antiqua" w:hAnsi="Book Antiqua"/>
          <w:sz w:val="24"/>
          <w:szCs w:val="24"/>
        </w:rPr>
        <w:t xml:space="preserve"> the Cohens brothers </w:t>
      </w:r>
      <w:r w:rsidR="007A249F">
        <w:rPr>
          <w:rFonts w:ascii="Book Antiqua" w:hAnsi="Book Antiqua"/>
          <w:sz w:val="24"/>
          <w:szCs w:val="24"/>
        </w:rPr>
        <w:t>from</w:t>
      </w:r>
      <w:r w:rsidR="00505C29">
        <w:rPr>
          <w:rFonts w:ascii="Book Antiqua" w:hAnsi="Book Antiqua"/>
          <w:sz w:val="24"/>
          <w:szCs w:val="24"/>
        </w:rPr>
        <w:t xml:space="preserve"> sell</w:t>
      </w:r>
      <w:r w:rsidR="007A249F">
        <w:rPr>
          <w:rFonts w:ascii="Book Antiqua" w:hAnsi="Book Antiqua"/>
          <w:sz w:val="24"/>
          <w:szCs w:val="24"/>
        </w:rPr>
        <w:t>ing</w:t>
      </w:r>
      <w:r w:rsidR="00505C29">
        <w:rPr>
          <w:rFonts w:ascii="Book Antiqua" w:hAnsi="Book Antiqua"/>
          <w:sz w:val="24"/>
          <w:szCs w:val="24"/>
        </w:rPr>
        <w:t xml:space="preserve"> D.C. lottery tickets in Virginia.</w:t>
      </w:r>
    </w:p>
    <w:p w14:paraId="69797946" w14:textId="03E71EB0" w:rsidR="008421C8" w:rsidRDefault="00505C29" w:rsidP="00022CAB">
      <w:pPr>
        <w:tabs>
          <w:tab w:val="right" w:pos="10066"/>
        </w:tabs>
        <w:spacing w:before="160"/>
        <w:ind w:left="0" w:firstLine="0"/>
        <w:rPr>
          <w:rFonts w:ascii="Book Antiqua" w:hAnsi="Book Antiqua"/>
          <w:sz w:val="24"/>
          <w:szCs w:val="24"/>
        </w:rPr>
      </w:pPr>
      <w:r>
        <w:rPr>
          <w:rFonts w:ascii="Book Antiqua" w:hAnsi="Book Antiqua"/>
          <w:sz w:val="24"/>
          <w:szCs w:val="24"/>
        </w:rPr>
        <w:t>“Thus, Virginia could have no objection</w:t>
      </w:r>
      <w:r w:rsidR="007A249F">
        <w:rPr>
          <w:rFonts w:ascii="Book Antiqua" w:hAnsi="Book Antiqua"/>
          <w:sz w:val="24"/>
          <w:szCs w:val="24"/>
        </w:rPr>
        <w:t xml:space="preserve"> to the</w:t>
      </w:r>
      <w:r w:rsidR="00405258">
        <w:rPr>
          <w:rFonts w:ascii="Book Antiqua" w:hAnsi="Book Antiqua"/>
          <w:sz w:val="24"/>
          <w:szCs w:val="24"/>
        </w:rPr>
        <w:t xml:space="preserve"> Court’s</w:t>
      </w:r>
      <w:r w:rsidR="007A249F">
        <w:rPr>
          <w:rFonts w:ascii="Book Antiqua" w:hAnsi="Book Antiqua"/>
          <w:sz w:val="24"/>
          <w:szCs w:val="24"/>
        </w:rPr>
        <w:t xml:space="preserve"> opinion</w:t>
      </w:r>
      <w:r>
        <w:rPr>
          <w:rFonts w:ascii="Book Antiqua" w:hAnsi="Book Antiqua"/>
          <w:sz w:val="24"/>
          <w:szCs w:val="24"/>
        </w:rPr>
        <w:t>.</w:t>
      </w:r>
      <w:r w:rsidR="00D8282C" w:rsidRPr="00BC3771">
        <w:rPr>
          <w:rFonts w:ascii="Book Antiqua" w:hAnsi="Book Antiqua"/>
          <w:sz w:val="24"/>
          <w:szCs w:val="24"/>
        </w:rPr>
        <w:t xml:space="preserve"> Af</w:t>
      </w:r>
      <w:r w:rsidR="0012198D" w:rsidRPr="00BC3771">
        <w:rPr>
          <w:rFonts w:ascii="Book Antiqua" w:hAnsi="Book Antiqua"/>
          <w:sz w:val="24"/>
          <w:szCs w:val="24"/>
        </w:rPr>
        <w:t>ter all, why</w:t>
      </w:r>
      <w:r w:rsidR="000800FC">
        <w:rPr>
          <w:rFonts w:ascii="Book Antiqua" w:hAnsi="Book Antiqua"/>
          <w:sz w:val="24"/>
          <w:szCs w:val="24"/>
        </w:rPr>
        <w:t xml:space="preserve"> </w:t>
      </w:r>
      <w:r w:rsidR="008F552D">
        <w:rPr>
          <w:rFonts w:ascii="Book Antiqua" w:hAnsi="Book Antiqua"/>
          <w:sz w:val="24"/>
          <w:szCs w:val="24"/>
        </w:rPr>
        <w:t>or</w:t>
      </w:r>
      <w:r w:rsidR="000800FC">
        <w:rPr>
          <w:rFonts w:ascii="Book Antiqua" w:hAnsi="Book Antiqua"/>
          <w:sz w:val="24"/>
          <w:szCs w:val="24"/>
        </w:rPr>
        <w:t xml:space="preserve"> how</w:t>
      </w:r>
      <w:r w:rsidR="0012198D" w:rsidRPr="00BC3771">
        <w:rPr>
          <w:rFonts w:ascii="Book Antiqua" w:hAnsi="Book Antiqua"/>
          <w:sz w:val="24"/>
          <w:szCs w:val="24"/>
        </w:rPr>
        <w:t xml:space="preserve"> </w:t>
      </w:r>
      <w:r w:rsidR="008421C8">
        <w:rPr>
          <w:rFonts w:ascii="Book Antiqua" w:hAnsi="Book Antiqua"/>
          <w:sz w:val="24"/>
          <w:szCs w:val="24"/>
        </w:rPr>
        <w:t xml:space="preserve">would </w:t>
      </w:r>
      <w:r w:rsidR="00B212D7" w:rsidRPr="00BC3771">
        <w:rPr>
          <w:rFonts w:ascii="Book Antiqua" w:hAnsi="Book Antiqua"/>
          <w:sz w:val="24"/>
          <w:szCs w:val="24"/>
        </w:rPr>
        <w:t>Virginia</w:t>
      </w:r>
      <w:r w:rsidR="00D8282C" w:rsidRPr="00BC3771">
        <w:rPr>
          <w:rFonts w:ascii="Book Antiqua" w:hAnsi="Book Antiqua"/>
          <w:sz w:val="24"/>
          <w:szCs w:val="24"/>
        </w:rPr>
        <w:t xml:space="preserve"> oppose the ruling </w:t>
      </w:r>
      <w:r w:rsidR="00D9293B" w:rsidRPr="00BC3771">
        <w:rPr>
          <w:rFonts w:ascii="Book Antiqua" w:hAnsi="Book Antiqua"/>
          <w:sz w:val="24"/>
          <w:szCs w:val="24"/>
        </w:rPr>
        <w:t>it had</w:t>
      </w:r>
      <w:r w:rsidR="00D8282C" w:rsidRPr="00BC3771">
        <w:rPr>
          <w:rFonts w:ascii="Book Antiqua" w:hAnsi="Book Antiqua"/>
          <w:sz w:val="24"/>
          <w:szCs w:val="24"/>
        </w:rPr>
        <w:t xml:space="preserve"> just won?</w:t>
      </w:r>
    </w:p>
    <w:p w14:paraId="7F62EE07" w14:textId="55477491" w:rsidR="0084346B" w:rsidRDefault="00505C29" w:rsidP="00022CAB">
      <w:pPr>
        <w:tabs>
          <w:tab w:val="right" w:pos="10066"/>
        </w:tabs>
        <w:spacing w:before="160"/>
        <w:ind w:left="0" w:firstLine="0"/>
        <w:rPr>
          <w:rFonts w:ascii="Book Antiqua" w:hAnsi="Book Antiqua"/>
          <w:sz w:val="24"/>
          <w:szCs w:val="24"/>
        </w:rPr>
      </w:pPr>
      <w:r>
        <w:rPr>
          <w:rFonts w:ascii="Book Antiqua" w:hAnsi="Book Antiqua"/>
          <w:sz w:val="24"/>
          <w:szCs w:val="24"/>
        </w:rPr>
        <w:t xml:space="preserve">“But, by saying Congress did not intend </w:t>
      </w:r>
      <w:r w:rsidRPr="007A249F">
        <w:rPr>
          <w:rFonts w:ascii="Book Antiqua" w:hAnsi="Book Antiqua"/>
          <w:i/>
          <w:iCs/>
          <w:sz w:val="24"/>
          <w:szCs w:val="24"/>
        </w:rPr>
        <w:t>in the present case</w:t>
      </w:r>
      <w:r>
        <w:rPr>
          <w:rFonts w:ascii="Book Antiqua" w:hAnsi="Book Antiqua"/>
          <w:sz w:val="24"/>
          <w:szCs w:val="24"/>
        </w:rPr>
        <w:t xml:space="preserve"> to bind the States with this Clause 17-based law, the Court</w:t>
      </w:r>
      <w:r w:rsidR="007A249F">
        <w:rPr>
          <w:rFonts w:ascii="Book Antiqua" w:hAnsi="Book Antiqua"/>
          <w:sz w:val="24"/>
          <w:szCs w:val="24"/>
        </w:rPr>
        <w:t xml:space="preserve"> thus</w:t>
      </w:r>
      <w:r>
        <w:rPr>
          <w:rFonts w:ascii="Book Antiqua" w:hAnsi="Book Antiqua"/>
          <w:sz w:val="24"/>
          <w:szCs w:val="24"/>
        </w:rPr>
        <w:t xml:space="preserve"> left it </w:t>
      </w:r>
      <w:r w:rsidR="00022CAB">
        <w:rPr>
          <w:rFonts w:ascii="Book Antiqua" w:hAnsi="Book Antiqua"/>
          <w:sz w:val="24"/>
          <w:szCs w:val="24"/>
        </w:rPr>
        <w:t xml:space="preserve">wide </w:t>
      </w:r>
      <w:r>
        <w:rPr>
          <w:rFonts w:ascii="Book Antiqua" w:hAnsi="Book Antiqua"/>
          <w:sz w:val="24"/>
          <w:szCs w:val="24"/>
        </w:rPr>
        <w:t>open for</w:t>
      </w:r>
      <w:r w:rsidR="0099030E">
        <w:rPr>
          <w:rFonts w:ascii="Book Antiqua" w:hAnsi="Book Antiqua"/>
          <w:sz w:val="24"/>
          <w:szCs w:val="24"/>
        </w:rPr>
        <w:t xml:space="preserve"> </w:t>
      </w:r>
      <w:r w:rsidR="0099030E" w:rsidRPr="008F552D">
        <w:rPr>
          <w:rFonts w:ascii="Book Antiqua" w:hAnsi="Book Antiqua"/>
          <w:i/>
          <w:iCs/>
          <w:sz w:val="24"/>
          <w:szCs w:val="24"/>
        </w:rPr>
        <w:t>future</w:t>
      </w:r>
      <w:r>
        <w:rPr>
          <w:rFonts w:ascii="Book Antiqua" w:hAnsi="Book Antiqua"/>
          <w:sz w:val="24"/>
          <w:szCs w:val="24"/>
        </w:rPr>
        <w:t xml:space="preserve"> </w:t>
      </w:r>
      <w:r w:rsidR="008F552D">
        <w:rPr>
          <w:rFonts w:ascii="Book Antiqua" w:hAnsi="Book Antiqua"/>
          <w:sz w:val="24"/>
          <w:szCs w:val="24"/>
        </w:rPr>
        <w:t>Court</w:t>
      </w:r>
      <w:r w:rsidR="00022CAB">
        <w:rPr>
          <w:rFonts w:ascii="Book Antiqua" w:hAnsi="Book Antiqua"/>
          <w:sz w:val="24"/>
          <w:szCs w:val="24"/>
        </w:rPr>
        <w:t>s</w:t>
      </w:r>
      <w:r w:rsidR="008F552D">
        <w:rPr>
          <w:rFonts w:ascii="Book Antiqua" w:hAnsi="Book Antiqua"/>
          <w:sz w:val="24"/>
          <w:szCs w:val="24"/>
        </w:rPr>
        <w:t xml:space="preserve"> to hold some other </w:t>
      </w:r>
      <w:r w:rsidR="00022CAB">
        <w:rPr>
          <w:rFonts w:ascii="Book Antiqua" w:hAnsi="Book Antiqua"/>
          <w:sz w:val="24"/>
          <w:szCs w:val="24"/>
        </w:rPr>
        <w:t xml:space="preserve">similarly-enacted </w:t>
      </w:r>
      <w:r w:rsidR="008F552D">
        <w:rPr>
          <w:rFonts w:ascii="Book Antiqua" w:hAnsi="Book Antiqua"/>
          <w:sz w:val="24"/>
          <w:szCs w:val="24"/>
        </w:rPr>
        <w:t>law binding upon the States</w:t>
      </w:r>
      <w:r w:rsidR="000800FC">
        <w:rPr>
          <w:rFonts w:ascii="Book Antiqua" w:hAnsi="Book Antiqua"/>
          <w:sz w:val="24"/>
          <w:szCs w:val="24"/>
        </w:rPr>
        <w:t>, without</w:t>
      </w:r>
      <w:r w:rsidR="008F552D">
        <w:rPr>
          <w:rFonts w:ascii="Book Antiqua" w:hAnsi="Book Antiqua"/>
          <w:sz w:val="24"/>
          <w:szCs w:val="24"/>
        </w:rPr>
        <w:t xml:space="preserve"> </w:t>
      </w:r>
      <w:r w:rsidR="00BF48BB" w:rsidRPr="00022CAB">
        <w:rPr>
          <w:rFonts w:ascii="Book Antiqua" w:hAnsi="Book Antiqua"/>
          <w:i/>
          <w:iCs/>
          <w:sz w:val="24"/>
          <w:szCs w:val="24"/>
        </w:rPr>
        <w:t>at that point</w:t>
      </w:r>
      <w:r w:rsidR="008F552D" w:rsidRPr="00022CAB">
        <w:rPr>
          <w:rFonts w:ascii="Book Antiqua" w:hAnsi="Book Antiqua"/>
          <w:i/>
          <w:iCs/>
          <w:sz w:val="24"/>
          <w:szCs w:val="24"/>
        </w:rPr>
        <w:t xml:space="preserve"> necessarily</w:t>
      </w:r>
      <w:r w:rsidR="000800FC" w:rsidRPr="00022CAB">
        <w:rPr>
          <w:rFonts w:ascii="Book Antiqua" w:hAnsi="Book Antiqua"/>
          <w:i/>
          <w:iCs/>
          <w:sz w:val="24"/>
          <w:szCs w:val="24"/>
        </w:rPr>
        <w:t xml:space="preserve"> coming out and saying </w:t>
      </w:r>
      <w:r w:rsidR="00BF48BB" w:rsidRPr="00022CAB">
        <w:rPr>
          <w:rFonts w:ascii="Book Antiqua" w:hAnsi="Book Antiqua"/>
          <w:i/>
          <w:iCs/>
          <w:sz w:val="24"/>
          <w:szCs w:val="24"/>
        </w:rPr>
        <w:t>it</w:t>
      </w:r>
      <w:r w:rsidR="000800FC" w:rsidRPr="00022CAB">
        <w:rPr>
          <w:rFonts w:ascii="Book Antiqua" w:hAnsi="Book Antiqua"/>
          <w:i/>
          <w:iCs/>
          <w:sz w:val="24"/>
          <w:szCs w:val="24"/>
        </w:rPr>
        <w:t xml:space="preserve"> </w:t>
      </w:r>
      <w:r w:rsidR="000800FC">
        <w:rPr>
          <w:rFonts w:ascii="Book Antiqua" w:hAnsi="Book Antiqua"/>
          <w:sz w:val="24"/>
          <w:szCs w:val="24"/>
        </w:rPr>
        <w:t xml:space="preserve">(since the standard </w:t>
      </w:r>
      <w:r w:rsidR="008F552D">
        <w:rPr>
          <w:rFonts w:ascii="Book Antiqua" w:hAnsi="Book Antiqua"/>
          <w:sz w:val="24"/>
          <w:szCs w:val="24"/>
        </w:rPr>
        <w:t xml:space="preserve">was </w:t>
      </w:r>
      <w:r w:rsidR="00BF48BB">
        <w:rPr>
          <w:rFonts w:ascii="Book Antiqua" w:hAnsi="Book Antiqua"/>
          <w:sz w:val="24"/>
          <w:szCs w:val="24"/>
        </w:rPr>
        <w:t xml:space="preserve">now </w:t>
      </w:r>
      <w:r w:rsidR="00022CAB">
        <w:rPr>
          <w:rFonts w:ascii="Book Antiqua" w:hAnsi="Book Antiqua"/>
          <w:sz w:val="24"/>
          <w:szCs w:val="24"/>
        </w:rPr>
        <w:t xml:space="preserve">firmly </w:t>
      </w:r>
      <w:r w:rsidR="008F552D">
        <w:rPr>
          <w:rFonts w:ascii="Book Antiqua" w:hAnsi="Book Antiqua"/>
          <w:sz w:val="24"/>
          <w:szCs w:val="24"/>
        </w:rPr>
        <w:t xml:space="preserve">set </w:t>
      </w:r>
      <w:r w:rsidR="00BF48BB">
        <w:rPr>
          <w:rFonts w:ascii="Book Antiqua" w:hAnsi="Book Antiqua"/>
          <w:sz w:val="24"/>
          <w:szCs w:val="24"/>
        </w:rPr>
        <w:t>by</w:t>
      </w:r>
      <w:r w:rsidR="008F552D">
        <w:rPr>
          <w:rFonts w:ascii="Book Antiqua" w:hAnsi="Book Antiqua"/>
          <w:sz w:val="24"/>
          <w:szCs w:val="24"/>
        </w:rPr>
        <w:t xml:space="preserve"> this 1821</w:t>
      </w:r>
      <w:r w:rsidR="000800FC">
        <w:rPr>
          <w:rFonts w:ascii="Book Antiqua" w:hAnsi="Book Antiqua"/>
          <w:sz w:val="24"/>
          <w:szCs w:val="24"/>
        </w:rPr>
        <w:t xml:space="preserve"> </w:t>
      </w:r>
      <w:r w:rsidR="008F552D">
        <w:rPr>
          <w:rFonts w:ascii="Book Antiqua" w:hAnsi="Book Antiqua"/>
          <w:sz w:val="24"/>
          <w:szCs w:val="24"/>
        </w:rPr>
        <w:t xml:space="preserve">case, </w:t>
      </w:r>
      <w:r w:rsidR="00BF48BB">
        <w:rPr>
          <w:rFonts w:ascii="Book Antiqua" w:hAnsi="Book Antiqua"/>
          <w:sz w:val="24"/>
          <w:szCs w:val="24"/>
        </w:rPr>
        <w:t>from</w:t>
      </w:r>
      <w:r w:rsidR="000800FC">
        <w:rPr>
          <w:rFonts w:ascii="Book Antiqua" w:hAnsi="Book Antiqua"/>
          <w:sz w:val="24"/>
          <w:szCs w:val="24"/>
        </w:rPr>
        <w:t xml:space="preserve"> the highest court of the land).</w:t>
      </w:r>
    </w:p>
    <w:p w14:paraId="4B74EB22" w14:textId="7E951EE5" w:rsidR="0099030E" w:rsidRDefault="0084346B" w:rsidP="00022CAB">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99030E">
        <w:rPr>
          <w:rFonts w:ascii="Book Antiqua" w:hAnsi="Book Antiqua"/>
          <w:sz w:val="24"/>
          <w:szCs w:val="24"/>
        </w:rPr>
        <w:t xml:space="preserve">The secret of the Court’s future success, </w:t>
      </w:r>
      <w:r w:rsidR="00BF48BB">
        <w:rPr>
          <w:rFonts w:ascii="Book Antiqua" w:hAnsi="Book Antiqua"/>
          <w:sz w:val="24"/>
          <w:szCs w:val="24"/>
        </w:rPr>
        <w:t>of course</w:t>
      </w:r>
      <w:r w:rsidR="0099030E">
        <w:rPr>
          <w:rFonts w:ascii="Book Antiqua" w:hAnsi="Book Antiqua"/>
          <w:sz w:val="24"/>
          <w:szCs w:val="24"/>
        </w:rPr>
        <w:t xml:space="preserve">, laid in keeping what was going on as hidden as </w:t>
      </w:r>
      <w:r w:rsidR="00BF48BB">
        <w:rPr>
          <w:rFonts w:ascii="Book Antiqua" w:hAnsi="Book Antiqua"/>
          <w:sz w:val="24"/>
          <w:szCs w:val="24"/>
        </w:rPr>
        <w:t xml:space="preserve">long as </w:t>
      </w:r>
      <w:r w:rsidR="0099030E">
        <w:rPr>
          <w:rFonts w:ascii="Book Antiqua" w:hAnsi="Book Antiqua"/>
          <w:sz w:val="24"/>
          <w:szCs w:val="24"/>
        </w:rPr>
        <w:t xml:space="preserve">possible, so the States </w:t>
      </w:r>
      <w:r w:rsidR="000800FC">
        <w:rPr>
          <w:rFonts w:ascii="Book Antiqua" w:hAnsi="Book Antiqua"/>
          <w:sz w:val="24"/>
          <w:szCs w:val="24"/>
        </w:rPr>
        <w:t>c</w:t>
      </w:r>
      <w:r w:rsidR="0099030E">
        <w:rPr>
          <w:rFonts w:ascii="Book Antiqua" w:hAnsi="Book Antiqua"/>
          <w:sz w:val="24"/>
          <w:szCs w:val="24"/>
        </w:rPr>
        <w:t xml:space="preserve">ouldn’t follow what was </w:t>
      </w:r>
      <w:r w:rsidR="000800FC">
        <w:rPr>
          <w:rFonts w:ascii="Book Antiqua" w:hAnsi="Book Antiqua"/>
          <w:sz w:val="24"/>
          <w:szCs w:val="24"/>
        </w:rPr>
        <w:t>occurring</w:t>
      </w:r>
      <w:r w:rsidR="0099030E">
        <w:rPr>
          <w:rFonts w:ascii="Book Antiqua" w:hAnsi="Book Antiqua"/>
          <w:sz w:val="24"/>
          <w:szCs w:val="24"/>
        </w:rPr>
        <w:t>.</w:t>
      </w:r>
    </w:p>
    <w:p w14:paraId="485515E3" w14:textId="6A3592F8" w:rsidR="00FE41C2" w:rsidRPr="00BC3771" w:rsidRDefault="00FE41C2" w:rsidP="00022CAB">
      <w:pPr>
        <w:tabs>
          <w:tab w:val="right" w:pos="10066"/>
        </w:tabs>
        <w:spacing w:before="160"/>
        <w:ind w:left="0" w:firstLine="0"/>
        <w:rPr>
          <w:rFonts w:ascii="Book Antiqua" w:hAnsi="Book Antiqua"/>
          <w:sz w:val="24"/>
          <w:szCs w:val="24"/>
        </w:rPr>
      </w:pPr>
      <w:r>
        <w:rPr>
          <w:rFonts w:ascii="Book Antiqua" w:hAnsi="Book Antiqua"/>
          <w:sz w:val="24"/>
          <w:szCs w:val="24"/>
        </w:rPr>
        <w:t>“</w:t>
      </w:r>
      <w:r w:rsidR="008F552D">
        <w:rPr>
          <w:rFonts w:ascii="Book Antiqua" w:hAnsi="Book Antiqua"/>
          <w:sz w:val="24"/>
          <w:szCs w:val="24"/>
        </w:rPr>
        <w:t xml:space="preserve">Members of </w:t>
      </w:r>
      <w:r>
        <w:rPr>
          <w:rFonts w:ascii="Book Antiqua" w:hAnsi="Book Antiqua"/>
          <w:sz w:val="24"/>
          <w:szCs w:val="24"/>
        </w:rPr>
        <w:t xml:space="preserve">Congress need only write vague </w:t>
      </w:r>
      <w:r w:rsidR="00405258">
        <w:rPr>
          <w:rFonts w:ascii="Book Antiqua" w:hAnsi="Book Antiqua"/>
          <w:sz w:val="24"/>
          <w:szCs w:val="24"/>
        </w:rPr>
        <w:t xml:space="preserve">and </w:t>
      </w:r>
      <w:r w:rsidR="000800FC">
        <w:rPr>
          <w:rFonts w:ascii="Book Antiqua" w:hAnsi="Book Antiqua"/>
          <w:sz w:val="24"/>
          <w:szCs w:val="24"/>
        </w:rPr>
        <w:t>contradictory</w:t>
      </w:r>
      <w:r w:rsidR="00405258">
        <w:rPr>
          <w:rFonts w:ascii="Book Antiqua" w:hAnsi="Book Antiqua"/>
          <w:sz w:val="24"/>
          <w:szCs w:val="24"/>
        </w:rPr>
        <w:t xml:space="preserve"> </w:t>
      </w:r>
      <w:r>
        <w:rPr>
          <w:rFonts w:ascii="Book Antiqua" w:hAnsi="Book Antiqua"/>
          <w:sz w:val="24"/>
          <w:szCs w:val="24"/>
        </w:rPr>
        <w:t>laws, keeping hidden th</w:t>
      </w:r>
      <w:r w:rsidR="00BF48BB">
        <w:rPr>
          <w:rFonts w:ascii="Book Antiqua" w:hAnsi="Book Antiqua"/>
          <w:sz w:val="24"/>
          <w:szCs w:val="24"/>
        </w:rPr>
        <w:t>at th</w:t>
      </w:r>
      <w:r>
        <w:rPr>
          <w:rFonts w:ascii="Book Antiqua" w:hAnsi="Book Antiqua"/>
          <w:sz w:val="24"/>
          <w:szCs w:val="24"/>
        </w:rPr>
        <w:t xml:space="preserve">ey </w:t>
      </w:r>
      <w:r w:rsidR="00405258">
        <w:rPr>
          <w:rFonts w:ascii="Book Antiqua" w:hAnsi="Book Antiqua"/>
          <w:sz w:val="24"/>
          <w:szCs w:val="24"/>
        </w:rPr>
        <w:t xml:space="preserve">actually </w:t>
      </w:r>
      <w:r>
        <w:rPr>
          <w:rFonts w:ascii="Book Antiqua" w:hAnsi="Book Antiqua"/>
          <w:sz w:val="24"/>
          <w:szCs w:val="24"/>
        </w:rPr>
        <w:t>looked to Clause 17 for support.</w:t>
      </w:r>
    </w:p>
    <w:p w14:paraId="61824C66" w14:textId="3C589906" w:rsidR="00FE41C2" w:rsidRDefault="00672015"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FE41C2">
        <w:rPr>
          <w:rFonts w:ascii="Book Antiqua" w:hAnsi="Book Antiqua"/>
          <w:sz w:val="24"/>
          <w:szCs w:val="24"/>
        </w:rPr>
        <w:t>F</w:t>
      </w:r>
      <w:r w:rsidR="00D66AF5" w:rsidRPr="00BC3771">
        <w:rPr>
          <w:rFonts w:ascii="Book Antiqua" w:hAnsi="Book Antiqua"/>
          <w:sz w:val="24"/>
          <w:szCs w:val="24"/>
        </w:rPr>
        <w:t>ollow</w:t>
      </w:r>
      <w:r w:rsidR="00FE41C2">
        <w:rPr>
          <w:rFonts w:ascii="Book Antiqua" w:hAnsi="Book Antiqua"/>
          <w:sz w:val="24"/>
          <w:szCs w:val="24"/>
        </w:rPr>
        <w:t>ing</w:t>
      </w:r>
      <w:r w:rsidR="00D66AF5" w:rsidRPr="00BC3771">
        <w:rPr>
          <w:rFonts w:ascii="Book Antiqua" w:hAnsi="Book Antiqua"/>
          <w:sz w:val="24"/>
          <w:szCs w:val="24"/>
        </w:rPr>
        <w:t xml:space="preserve"> </w:t>
      </w:r>
      <w:r w:rsidR="008F146B" w:rsidRPr="00BC3771">
        <w:rPr>
          <w:rFonts w:ascii="Book Antiqua" w:hAnsi="Book Antiqua"/>
          <w:sz w:val="24"/>
          <w:szCs w:val="24"/>
        </w:rPr>
        <w:t xml:space="preserve">Marshall’s </w:t>
      </w:r>
      <w:r w:rsidR="008F146B" w:rsidRPr="00BC3771">
        <w:rPr>
          <w:rFonts w:ascii="Book Antiqua" w:hAnsi="Book Antiqua"/>
          <w:i/>
          <w:iCs/>
          <w:sz w:val="24"/>
          <w:szCs w:val="24"/>
        </w:rPr>
        <w:t>Tyranny Trifecta</w:t>
      </w:r>
      <w:r w:rsidR="006A2D54">
        <w:rPr>
          <w:rFonts w:ascii="Book Antiqua" w:hAnsi="Book Antiqua"/>
          <w:sz w:val="24"/>
          <w:szCs w:val="24"/>
        </w:rPr>
        <w:t xml:space="preserve"> — </w:t>
      </w:r>
      <w:r w:rsidR="008F146B" w:rsidRPr="00BC3771">
        <w:rPr>
          <w:rFonts w:ascii="Book Antiqua" w:hAnsi="Book Antiqua"/>
          <w:sz w:val="24"/>
          <w:szCs w:val="24"/>
        </w:rPr>
        <w:t xml:space="preserve">1803 </w:t>
      </w:r>
      <w:r w:rsidR="008F146B" w:rsidRPr="00BC3771">
        <w:rPr>
          <w:rFonts w:ascii="Book Antiqua" w:hAnsi="Book Antiqua"/>
          <w:i/>
          <w:iCs/>
          <w:sz w:val="24"/>
          <w:szCs w:val="24"/>
        </w:rPr>
        <w:t>Marbury</w:t>
      </w:r>
      <w:r w:rsidR="008F146B" w:rsidRPr="00BC3771">
        <w:rPr>
          <w:rFonts w:ascii="Book Antiqua" w:hAnsi="Book Antiqua"/>
          <w:sz w:val="24"/>
          <w:szCs w:val="24"/>
        </w:rPr>
        <w:t xml:space="preserve">, 1819 </w:t>
      </w:r>
      <w:r w:rsidR="008F146B" w:rsidRPr="00BC3771">
        <w:rPr>
          <w:rFonts w:ascii="Book Antiqua" w:hAnsi="Book Antiqua"/>
          <w:i/>
          <w:iCs/>
          <w:sz w:val="24"/>
          <w:szCs w:val="24"/>
        </w:rPr>
        <w:t>McCulloch</w:t>
      </w:r>
      <w:r w:rsidR="008F146B" w:rsidRPr="00BC3771">
        <w:rPr>
          <w:rFonts w:ascii="Book Antiqua" w:hAnsi="Book Antiqua"/>
          <w:sz w:val="24"/>
          <w:szCs w:val="24"/>
        </w:rPr>
        <w:t xml:space="preserve">, and 1821 </w:t>
      </w:r>
      <w:r w:rsidR="008F146B" w:rsidRPr="00BC3771">
        <w:rPr>
          <w:rFonts w:ascii="Book Antiqua" w:hAnsi="Book Antiqua"/>
          <w:i/>
          <w:iCs/>
          <w:sz w:val="24"/>
          <w:szCs w:val="24"/>
        </w:rPr>
        <w:t>Cohens</w:t>
      </w:r>
      <w:r w:rsidR="006A2D54">
        <w:rPr>
          <w:rFonts w:ascii="Book Antiqua" w:hAnsi="Book Antiqua"/>
          <w:sz w:val="24"/>
          <w:szCs w:val="24"/>
        </w:rPr>
        <w:t xml:space="preserve"> — </w:t>
      </w:r>
      <w:r w:rsidR="00D66AF5" w:rsidRPr="00BC3771">
        <w:rPr>
          <w:rFonts w:ascii="Book Antiqua" w:hAnsi="Book Antiqua"/>
          <w:sz w:val="24"/>
          <w:szCs w:val="24"/>
        </w:rPr>
        <w:t xml:space="preserve">without </w:t>
      </w:r>
      <w:r w:rsidRPr="00BC3771">
        <w:rPr>
          <w:rFonts w:ascii="Book Antiqua" w:hAnsi="Book Antiqua"/>
          <w:sz w:val="24"/>
          <w:szCs w:val="24"/>
        </w:rPr>
        <w:t xml:space="preserve">ever </w:t>
      </w:r>
      <w:r w:rsidR="00D66AF5" w:rsidRPr="00BC3771">
        <w:rPr>
          <w:rFonts w:ascii="Book Antiqua" w:hAnsi="Book Antiqua"/>
          <w:sz w:val="24"/>
          <w:szCs w:val="24"/>
        </w:rPr>
        <w:t>disclosing what was going on behind the scenes</w:t>
      </w:r>
      <w:r w:rsidR="00FE41C2">
        <w:rPr>
          <w:rFonts w:ascii="Book Antiqua" w:hAnsi="Book Antiqua"/>
          <w:sz w:val="24"/>
          <w:szCs w:val="24"/>
        </w:rPr>
        <w:t xml:space="preserve">, </w:t>
      </w:r>
      <w:r w:rsidR="001241E1">
        <w:rPr>
          <w:rFonts w:ascii="Book Antiqua" w:hAnsi="Book Antiqua"/>
          <w:sz w:val="24"/>
          <w:szCs w:val="24"/>
        </w:rPr>
        <w:t>T</w:t>
      </w:r>
      <w:r w:rsidR="00FE41C2">
        <w:rPr>
          <w:rFonts w:ascii="Book Antiqua" w:hAnsi="Book Antiqua"/>
          <w:sz w:val="24"/>
          <w:szCs w:val="24"/>
        </w:rPr>
        <w:t xml:space="preserve">he Administrative State </w:t>
      </w:r>
      <w:r w:rsidR="00A20F3B">
        <w:rPr>
          <w:rFonts w:ascii="Book Antiqua" w:hAnsi="Book Antiqua"/>
          <w:sz w:val="24"/>
          <w:szCs w:val="24"/>
        </w:rPr>
        <w:t>was</w:t>
      </w:r>
      <w:r w:rsidR="00A133D3">
        <w:rPr>
          <w:rFonts w:ascii="Book Antiqua" w:hAnsi="Book Antiqua"/>
          <w:sz w:val="24"/>
          <w:szCs w:val="24"/>
        </w:rPr>
        <w:t xml:space="preserve"> thus</w:t>
      </w:r>
      <w:r w:rsidR="00A20F3B">
        <w:rPr>
          <w:rFonts w:ascii="Book Antiqua" w:hAnsi="Book Antiqua"/>
          <w:sz w:val="24"/>
          <w:szCs w:val="24"/>
        </w:rPr>
        <w:t xml:space="preserve"> freed to</w:t>
      </w:r>
      <w:r w:rsidR="00FE41C2">
        <w:rPr>
          <w:rFonts w:ascii="Book Antiqua" w:hAnsi="Book Antiqua"/>
          <w:sz w:val="24"/>
          <w:szCs w:val="24"/>
        </w:rPr>
        <w:t xml:space="preserve"> grow and blossom</w:t>
      </w:r>
      <w:r w:rsidR="00D66AF5" w:rsidRPr="00BC3771">
        <w:rPr>
          <w:rFonts w:ascii="Book Antiqua" w:hAnsi="Book Antiqua"/>
          <w:sz w:val="24"/>
          <w:szCs w:val="24"/>
        </w:rPr>
        <w:t>.</w:t>
      </w:r>
    </w:p>
    <w:p w14:paraId="24242176" w14:textId="3D50F164" w:rsidR="00672015" w:rsidRPr="00BC3771" w:rsidRDefault="00FE41C2" w:rsidP="00A133D3">
      <w:pPr>
        <w:tabs>
          <w:tab w:val="right" w:pos="10066"/>
        </w:tabs>
        <w:ind w:left="0" w:firstLine="0"/>
        <w:rPr>
          <w:rFonts w:ascii="Book Antiqua" w:hAnsi="Book Antiqua"/>
          <w:sz w:val="24"/>
          <w:szCs w:val="24"/>
        </w:rPr>
      </w:pPr>
      <w:r>
        <w:rPr>
          <w:rFonts w:ascii="Book Antiqua" w:hAnsi="Book Antiqua"/>
          <w:sz w:val="24"/>
          <w:szCs w:val="24"/>
        </w:rPr>
        <w:t>“</w:t>
      </w:r>
      <w:r w:rsidR="0084346B" w:rsidRPr="00BC3771">
        <w:rPr>
          <w:rFonts w:ascii="Book Antiqua" w:hAnsi="Book Antiqua"/>
          <w:sz w:val="24"/>
          <w:szCs w:val="24"/>
        </w:rPr>
        <w:t xml:space="preserve">Ignorance of the law </w:t>
      </w:r>
      <w:r>
        <w:rPr>
          <w:rFonts w:ascii="Book Antiqua" w:hAnsi="Book Antiqua"/>
          <w:sz w:val="24"/>
          <w:szCs w:val="24"/>
        </w:rPr>
        <w:t>being</w:t>
      </w:r>
      <w:r w:rsidR="0084346B" w:rsidRPr="00BC3771">
        <w:rPr>
          <w:rFonts w:ascii="Book Antiqua" w:hAnsi="Book Antiqua"/>
          <w:sz w:val="24"/>
          <w:szCs w:val="24"/>
        </w:rPr>
        <w:t xml:space="preserve"> no excuse</w:t>
      </w:r>
      <w:r w:rsidR="006A2D54">
        <w:rPr>
          <w:rFonts w:ascii="Book Antiqua" w:hAnsi="Book Antiqua"/>
          <w:sz w:val="24"/>
          <w:szCs w:val="24"/>
        </w:rPr>
        <w:t xml:space="preserve"> </w:t>
      </w:r>
      <w:r>
        <w:rPr>
          <w:rFonts w:ascii="Book Antiqua" w:hAnsi="Book Antiqua"/>
          <w:sz w:val="24"/>
          <w:szCs w:val="24"/>
        </w:rPr>
        <w:t xml:space="preserve">meant all those </w:t>
      </w:r>
      <w:r w:rsidR="0084346B" w:rsidRPr="00BC3771">
        <w:rPr>
          <w:rFonts w:ascii="Book Antiqua" w:hAnsi="Book Antiqua"/>
          <w:sz w:val="24"/>
          <w:szCs w:val="24"/>
        </w:rPr>
        <w:t>defend</w:t>
      </w:r>
      <w:r>
        <w:rPr>
          <w:rFonts w:ascii="Book Antiqua" w:hAnsi="Book Antiqua"/>
          <w:sz w:val="24"/>
          <w:szCs w:val="24"/>
        </w:rPr>
        <w:t>a</w:t>
      </w:r>
      <w:r w:rsidR="0084346B" w:rsidRPr="00BC3771">
        <w:rPr>
          <w:rFonts w:ascii="Book Antiqua" w:hAnsi="Book Antiqua"/>
          <w:sz w:val="24"/>
          <w:szCs w:val="24"/>
        </w:rPr>
        <w:t>nt</w:t>
      </w:r>
      <w:r>
        <w:rPr>
          <w:rFonts w:ascii="Book Antiqua" w:hAnsi="Book Antiqua"/>
          <w:sz w:val="24"/>
          <w:szCs w:val="24"/>
        </w:rPr>
        <w:t>s</w:t>
      </w:r>
      <w:r w:rsidR="0084346B" w:rsidRPr="00BC3771">
        <w:rPr>
          <w:rFonts w:ascii="Book Antiqua" w:hAnsi="Book Antiqua"/>
          <w:sz w:val="24"/>
          <w:szCs w:val="24"/>
        </w:rPr>
        <w:t xml:space="preserve"> </w:t>
      </w:r>
      <w:r>
        <w:rPr>
          <w:rFonts w:ascii="Book Antiqua" w:hAnsi="Book Antiqua"/>
          <w:sz w:val="24"/>
          <w:szCs w:val="24"/>
        </w:rPr>
        <w:t xml:space="preserve">who </w:t>
      </w:r>
      <w:r w:rsidR="0084346B" w:rsidRPr="00BC3771">
        <w:rPr>
          <w:rFonts w:ascii="Book Antiqua" w:hAnsi="Book Antiqua"/>
          <w:sz w:val="24"/>
          <w:szCs w:val="24"/>
        </w:rPr>
        <w:t>fail</w:t>
      </w:r>
      <w:r w:rsidR="001241E1">
        <w:rPr>
          <w:rFonts w:ascii="Book Antiqua" w:hAnsi="Book Antiqua"/>
          <w:sz w:val="24"/>
          <w:szCs w:val="24"/>
        </w:rPr>
        <w:t>ed</w:t>
      </w:r>
      <w:r w:rsidR="0084346B" w:rsidRPr="00BC3771">
        <w:rPr>
          <w:rFonts w:ascii="Book Antiqua" w:hAnsi="Book Antiqua"/>
          <w:sz w:val="24"/>
          <w:szCs w:val="24"/>
        </w:rPr>
        <w:t xml:space="preserve"> to bring up the proper arguments</w:t>
      </w:r>
      <w:r>
        <w:rPr>
          <w:rFonts w:ascii="Book Antiqua" w:hAnsi="Book Antiqua"/>
          <w:sz w:val="24"/>
          <w:szCs w:val="24"/>
        </w:rPr>
        <w:t xml:space="preserve"> would </w:t>
      </w:r>
      <w:r w:rsidR="0084346B" w:rsidRPr="00BC3771">
        <w:rPr>
          <w:rFonts w:ascii="Book Antiqua" w:hAnsi="Book Antiqua"/>
          <w:sz w:val="24"/>
          <w:szCs w:val="24"/>
        </w:rPr>
        <w:t xml:space="preserve">lose </w:t>
      </w:r>
      <w:r>
        <w:rPr>
          <w:rFonts w:ascii="Book Antiqua" w:hAnsi="Book Antiqua"/>
          <w:sz w:val="24"/>
          <w:szCs w:val="24"/>
        </w:rPr>
        <w:t>their</w:t>
      </w:r>
      <w:r w:rsidR="0084346B" w:rsidRPr="00BC3771">
        <w:rPr>
          <w:rFonts w:ascii="Book Antiqua" w:hAnsi="Book Antiqua"/>
          <w:sz w:val="24"/>
          <w:szCs w:val="24"/>
        </w:rPr>
        <w:t xml:space="preserve"> case</w:t>
      </w:r>
      <w:r>
        <w:rPr>
          <w:rFonts w:ascii="Book Antiqua" w:hAnsi="Book Antiqua"/>
          <w:sz w:val="24"/>
          <w:szCs w:val="24"/>
        </w:rPr>
        <w:t>s</w:t>
      </w:r>
      <w:r w:rsidR="0084346B" w:rsidRPr="00BC3771">
        <w:rPr>
          <w:rFonts w:ascii="Book Antiqua" w:hAnsi="Book Antiqua"/>
          <w:sz w:val="24"/>
          <w:szCs w:val="24"/>
        </w:rPr>
        <w:t>.</w:t>
      </w:r>
      <w:r w:rsidR="00403AF8">
        <w:rPr>
          <w:rFonts w:ascii="Book Antiqua" w:hAnsi="Book Antiqua"/>
          <w:sz w:val="24"/>
          <w:szCs w:val="24"/>
        </w:rPr>
        <w:t xml:space="preserve"> And, sadly, </w:t>
      </w:r>
      <w:r w:rsidR="008421C8">
        <w:rPr>
          <w:rFonts w:ascii="Book Antiqua" w:hAnsi="Book Antiqua"/>
          <w:sz w:val="24"/>
          <w:szCs w:val="24"/>
        </w:rPr>
        <w:t xml:space="preserve">so many </w:t>
      </w:r>
      <w:r w:rsidR="00403AF8">
        <w:rPr>
          <w:rFonts w:ascii="Book Antiqua" w:hAnsi="Book Antiqua"/>
          <w:sz w:val="24"/>
          <w:szCs w:val="24"/>
        </w:rPr>
        <w:t>defendants have lost their cases</w:t>
      </w:r>
      <w:r w:rsidR="008421C8">
        <w:rPr>
          <w:rFonts w:ascii="Book Antiqua" w:hAnsi="Book Antiqua"/>
          <w:sz w:val="24"/>
          <w:szCs w:val="24"/>
        </w:rPr>
        <w:t>, because they never knew what the Court and Congress were doing</w:t>
      </w:r>
      <w:r>
        <w:rPr>
          <w:rFonts w:ascii="Book Antiqua" w:hAnsi="Book Antiqua"/>
          <w:sz w:val="24"/>
          <w:szCs w:val="24"/>
        </w:rPr>
        <w:t>.</w:t>
      </w:r>
    </w:p>
    <w:p w14:paraId="5A742607" w14:textId="3A425B36" w:rsidR="00DD6B9B" w:rsidRPr="00BC3771" w:rsidRDefault="00D66AF5" w:rsidP="00A133D3">
      <w:pPr>
        <w:tabs>
          <w:tab w:val="right" w:pos="10066"/>
        </w:tabs>
        <w:ind w:left="0" w:firstLine="0"/>
        <w:rPr>
          <w:rFonts w:ascii="Book Antiqua" w:hAnsi="Book Antiqua"/>
          <w:i/>
          <w:iCs/>
          <w:sz w:val="24"/>
          <w:szCs w:val="24"/>
        </w:rPr>
      </w:pPr>
      <w:r w:rsidRPr="00BC3771">
        <w:rPr>
          <w:rFonts w:ascii="Book Antiqua" w:hAnsi="Book Antiqua"/>
          <w:sz w:val="24"/>
          <w:szCs w:val="24"/>
        </w:rPr>
        <w:t xml:space="preserve">“The vital precedent </w:t>
      </w:r>
      <w:r w:rsidR="008D3706" w:rsidRPr="00BC3771">
        <w:rPr>
          <w:rFonts w:ascii="Book Antiqua" w:hAnsi="Book Antiqua"/>
          <w:sz w:val="24"/>
          <w:szCs w:val="24"/>
        </w:rPr>
        <w:t>emplaced</w:t>
      </w:r>
      <w:r w:rsidRPr="00BC3771">
        <w:rPr>
          <w:rFonts w:ascii="Book Antiqua" w:hAnsi="Book Antiqua"/>
          <w:sz w:val="24"/>
          <w:szCs w:val="24"/>
        </w:rPr>
        <w:t xml:space="preserve"> by Marshall in </w:t>
      </w:r>
      <w:r w:rsidRPr="00BC3771">
        <w:rPr>
          <w:rFonts w:ascii="Book Antiqua" w:hAnsi="Book Antiqua"/>
          <w:i/>
          <w:iCs/>
          <w:sz w:val="24"/>
          <w:szCs w:val="24"/>
        </w:rPr>
        <w:t>Cohens</w:t>
      </w:r>
      <w:r w:rsidRPr="00BC3771">
        <w:rPr>
          <w:rFonts w:ascii="Book Antiqua" w:hAnsi="Book Antiqua"/>
          <w:sz w:val="24"/>
          <w:szCs w:val="24"/>
        </w:rPr>
        <w:t xml:space="preserve"> </w:t>
      </w:r>
      <w:r w:rsidR="008F146B" w:rsidRPr="00BC3771">
        <w:rPr>
          <w:rFonts w:ascii="Book Antiqua" w:hAnsi="Book Antiqua"/>
          <w:sz w:val="24"/>
          <w:szCs w:val="24"/>
        </w:rPr>
        <w:t>establish</w:t>
      </w:r>
      <w:r w:rsidR="00DB6D56" w:rsidRPr="00BC3771">
        <w:rPr>
          <w:rFonts w:ascii="Book Antiqua" w:hAnsi="Book Antiqua"/>
          <w:sz w:val="24"/>
          <w:szCs w:val="24"/>
        </w:rPr>
        <w:t>ed</w:t>
      </w:r>
      <w:r w:rsidRPr="00BC3771">
        <w:rPr>
          <w:rFonts w:ascii="Book Antiqua" w:hAnsi="Book Antiqua"/>
          <w:sz w:val="24"/>
          <w:szCs w:val="24"/>
        </w:rPr>
        <w:t xml:space="preserve"> the</w:t>
      </w:r>
      <w:r w:rsidR="0012198D" w:rsidRPr="00BC3771">
        <w:rPr>
          <w:rFonts w:ascii="Book Antiqua" w:hAnsi="Book Antiqua"/>
          <w:sz w:val="24"/>
          <w:szCs w:val="24"/>
        </w:rPr>
        <w:t xml:space="preserve"> standard</w:t>
      </w:r>
      <w:r w:rsidRPr="00BC3771">
        <w:rPr>
          <w:rFonts w:ascii="Book Antiqua" w:hAnsi="Book Antiqua"/>
          <w:sz w:val="24"/>
          <w:szCs w:val="24"/>
        </w:rPr>
        <w:t xml:space="preserve"> </w:t>
      </w:r>
      <w:r w:rsidR="008D3706" w:rsidRPr="00BC3771">
        <w:rPr>
          <w:rFonts w:ascii="Book Antiqua" w:hAnsi="Book Antiqua"/>
          <w:sz w:val="24"/>
          <w:szCs w:val="24"/>
        </w:rPr>
        <w:t>of</w:t>
      </w:r>
      <w:r w:rsidR="00B93B71" w:rsidRPr="00BC3771">
        <w:rPr>
          <w:rFonts w:ascii="Book Antiqua" w:hAnsi="Book Antiqua"/>
          <w:sz w:val="24"/>
          <w:szCs w:val="24"/>
        </w:rPr>
        <w:t xml:space="preserve"> </w:t>
      </w:r>
      <w:r w:rsidR="0012198D" w:rsidRPr="00BC3771">
        <w:rPr>
          <w:rFonts w:ascii="Book Antiqua" w:hAnsi="Book Antiqua"/>
          <w:sz w:val="24"/>
          <w:szCs w:val="24"/>
        </w:rPr>
        <w:t xml:space="preserve">laws </w:t>
      </w:r>
      <w:r w:rsidR="008D3706" w:rsidRPr="00BC3771">
        <w:rPr>
          <w:rFonts w:ascii="Book Antiqua" w:hAnsi="Book Antiqua"/>
          <w:sz w:val="24"/>
          <w:szCs w:val="24"/>
        </w:rPr>
        <w:t>enacted by</w:t>
      </w:r>
      <w:r w:rsidR="0012198D" w:rsidRPr="00BC3771">
        <w:rPr>
          <w:rFonts w:ascii="Book Antiqua" w:hAnsi="Book Antiqua"/>
          <w:sz w:val="24"/>
          <w:szCs w:val="24"/>
        </w:rPr>
        <w:t xml:space="preserve"> Congress under Clause 17 </w:t>
      </w:r>
      <w:r w:rsidR="00E23336">
        <w:rPr>
          <w:rFonts w:ascii="Book Antiqua" w:hAnsi="Book Antiqua"/>
          <w:sz w:val="24"/>
          <w:szCs w:val="24"/>
        </w:rPr>
        <w:t xml:space="preserve">would </w:t>
      </w:r>
      <w:r w:rsidR="0012198D" w:rsidRPr="00BC3771">
        <w:rPr>
          <w:rFonts w:ascii="Book Antiqua" w:hAnsi="Book Antiqua"/>
          <w:sz w:val="24"/>
          <w:szCs w:val="24"/>
        </w:rPr>
        <w:t xml:space="preserve">bind the States, </w:t>
      </w:r>
      <w:r w:rsidR="0012198D" w:rsidRPr="00A20F3B">
        <w:rPr>
          <w:rFonts w:ascii="Book Antiqua" w:hAnsi="Book Antiqua"/>
          <w:sz w:val="24"/>
          <w:szCs w:val="24"/>
        </w:rPr>
        <w:t>when</w:t>
      </w:r>
      <w:r w:rsidR="00B667A0" w:rsidRPr="00A20F3B">
        <w:rPr>
          <w:rFonts w:ascii="Book Antiqua" w:hAnsi="Book Antiqua"/>
          <w:sz w:val="24"/>
          <w:szCs w:val="24"/>
        </w:rPr>
        <w:t>ever</w:t>
      </w:r>
      <w:r w:rsidR="0012198D" w:rsidRPr="00A20F3B">
        <w:rPr>
          <w:rFonts w:ascii="Book Antiqua" w:hAnsi="Book Antiqua"/>
          <w:sz w:val="24"/>
          <w:szCs w:val="24"/>
        </w:rPr>
        <w:t xml:space="preserve"> </w:t>
      </w:r>
      <w:r w:rsidR="008D3706" w:rsidRPr="00A20F3B">
        <w:rPr>
          <w:rFonts w:ascii="Book Antiqua" w:hAnsi="Book Antiqua"/>
          <w:sz w:val="24"/>
          <w:szCs w:val="24"/>
        </w:rPr>
        <w:t xml:space="preserve">the Court held </w:t>
      </w:r>
      <w:r w:rsidR="00B93B71" w:rsidRPr="00A20F3B">
        <w:rPr>
          <w:rFonts w:ascii="Book Antiqua" w:hAnsi="Book Antiqua"/>
          <w:sz w:val="24"/>
          <w:szCs w:val="24"/>
        </w:rPr>
        <w:t xml:space="preserve">members of </w:t>
      </w:r>
      <w:r w:rsidR="0012198D" w:rsidRPr="00A20F3B">
        <w:rPr>
          <w:rFonts w:ascii="Book Antiqua" w:hAnsi="Book Antiqua"/>
          <w:sz w:val="24"/>
          <w:szCs w:val="24"/>
        </w:rPr>
        <w:t xml:space="preserve">Congress </w:t>
      </w:r>
      <w:r w:rsidR="0012198D" w:rsidRPr="00BC3771">
        <w:rPr>
          <w:rFonts w:ascii="Book Antiqua" w:hAnsi="Book Antiqua"/>
          <w:i/>
          <w:iCs/>
          <w:sz w:val="24"/>
          <w:szCs w:val="24"/>
        </w:rPr>
        <w:t xml:space="preserve">intended </w:t>
      </w:r>
      <w:r w:rsidR="00B93B71" w:rsidRPr="00BC3771">
        <w:rPr>
          <w:rFonts w:ascii="Book Antiqua" w:hAnsi="Book Antiqua"/>
          <w:i/>
          <w:iCs/>
          <w:sz w:val="24"/>
          <w:szCs w:val="24"/>
        </w:rPr>
        <w:t xml:space="preserve">to </w:t>
      </w:r>
      <w:r w:rsidR="00DD6B9B" w:rsidRPr="00BC3771">
        <w:rPr>
          <w:rFonts w:ascii="Book Antiqua" w:hAnsi="Book Antiqua"/>
          <w:i/>
          <w:iCs/>
          <w:sz w:val="24"/>
          <w:szCs w:val="24"/>
        </w:rPr>
        <w:t>bind the</w:t>
      </w:r>
      <w:r w:rsidR="00A20F3B">
        <w:rPr>
          <w:rFonts w:ascii="Book Antiqua" w:hAnsi="Book Antiqua"/>
          <w:i/>
          <w:iCs/>
          <w:sz w:val="24"/>
          <w:szCs w:val="24"/>
        </w:rPr>
        <w:t xml:space="preserve"> States</w:t>
      </w:r>
      <w:r w:rsidR="000800FC" w:rsidRPr="00A20F3B">
        <w:rPr>
          <w:rFonts w:ascii="Book Antiqua" w:hAnsi="Book Antiqua"/>
          <w:sz w:val="24"/>
          <w:szCs w:val="24"/>
        </w:rPr>
        <w:t xml:space="preserve">, </w:t>
      </w:r>
      <w:r w:rsidR="00A20F3B">
        <w:rPr>
          <w:rFonts w:ascii="Book Antiqua" w:hAnsi="Book Antiqua"/>
          <w:sz w:val="24"/>
          <w:szCs w:val="24"/>
        </w:rPr>
        <w:t xml:space="preserve">which </w:t>
      </w:r>
      <w:r w:rsidR="00726983">
        <w:rPr>
          <w:rFonts w:ascii="Book Antiqua" w:hAnsi="Book Antiqua"/>
          <w:sz w:val="24"/>
          <w:szCs w:val="24"/>
        </w:rPr>
        <w:t>turned out to be</w:t>
      </w:r>
      <w:r w:rsidR="00A20F3B">
        <w:rPr>
          <w:rFonts w:ascii="Book Antiqua" w:hAnsi="Book Antiqua"/>
          <w:sz w:val="24"/>
          <w:szCs w:val="24"/>
        </w:rPr>
        <w:t xml:space="preserve">, </w:t>
      </w:r>
      <w:r w:rsidR="00A20F3B" w:rsidRPr="00A133D3">
        <w:rPr>
          <w:rFonts w:ascii="Book Antiqua" w:hAnsi="Book Antiqua"/>
          <w:i/>
          <w:iCs/>
          <w:sz w:val="24"/>
          <w:szCs w:val="24"/>
        </w:rPr>
        <w:t xml:space="preserve">whenever the defendants didn’t know how </w:t>
      </w:r>
      <w:r w:rsidR="00726983" w:rsidRPr="00A133D3">
        <w:rPr>
          <w:rFonts w:ascii="Book Antiqua" w:hAnsi="Book Antiqua"/>
          <w:i/>
          <w:iCs/>
          <w:sz w:val="24"/>
          <w:szCs w:val="24"/>
        </w:rPr>
        <w:t xml:space="preserve">or what </w:t>
      </w:r>
      <w:r w:rsidR="00A20F3B" w:rsidRPr="00A133D3">
        <w:rPr>
          <w:rFonts w:ascii="Book Antiqua" w:hAnsi="Book Antiqua"/>
          <w:i/>
          <w:iCs/>
          <w:sz w:val="24"/>
          <w:szCs w:val="24"/>
        </w:rPr>
        <w:t>to argue</w:t>
      </w:r>
      <w:r w:rsidR="00A20F3B">
        <w:rPr>
          <w:rFonts w:ascii="Book Antiqua" w:hAnsi="Book Antiqua"/>
          <w:sz w:val="24"/>
          <w:szCs w:val="24"/>
        </w:rPr>
        <w:t>.</w:t>
      </w:r>
    </w:p>
    <w:p w14:paraId="3BED72CF" w14:textId="6E779669" w:rsidR="008F146B" w:rsidRPr="00BC3771" w:rsidRDefault="00672015" w:rsidP="00A133D3">
      <w:pPr>
        <w:tabs>
          <w:tab w:val="right" w:pos="10066"/>
        </w:tabs>
        <w:ind w:left="0" w:firstLine="0"/>
        <w:rPr>
          <w:rFonts w:ascii="Book Antiqua" w:hAnsi="Book Antiqua"/>
          <w:sz w:val="24"/>
          <w:szCs w:val="24"/>
        </w:rPr>
      </w:pPr>
      <w:r w:rsidRPr="00BC3771">
        <w:rPr>
          <w:rFonts w:ascii="Book Antiqua" w:hAnsi="Book Antiqua"/>
          <w:sz w:val="24"/>
          <w:szCs w:val="24"/>
        </w:rPr>
        <w:t>“Of</w:t>
      </w:r>
      <w:r w:rsidR="008F146B" w:rsidRPr="00BC3771">
        <w:rPr>
          <w:rFonts w:ascii="Book Antiqua" w:hAnsi="Book Antiqua"/>
          <w:sz w:val="24"/>
          <w:szCs w:val="24"/>
        </w:rPr>
        <w:t xml:space="preserve"> course, the trillion-dollar question the</w:t>
      </w:r>
      <w:r w:rsidR="00CA6C45" w:rsidRPr="00BC3771">
        <w:rPr>
          <w:rFonts w:ascii="Book Antiqua" w:hAnsi="Book Antiqua"/>
          <w:sz w:val="24"/>
          <w:szCs w:val="24"/>
        </w:rPr>
        <w:t xml:space="preserve"> justices</w:t>
      </w:r>
      <w:r w:rsidR="008F146B" w:rsidRPr="00BC3771">
        <w:rPr>
          <w:rFonts w:ascii="Book Antiqua" w:hAnsi="Book Antiqua"/>
          <w:sz w:val="24"/>
          <w:szCs w:val="24"/>
        </w:rPr>
        <w:t xml:space="preserve"> intentionally left obscure was the </w:t>
      </w:r>
      <w:r w:rsidR="008F146B" w:rsidRPr="008421C8">
        <w:rPr>
          <w:rFonts w:ascii="Book Antiqua" w:hAnsi="Book Antiqua"/>
          <w:i/>
          <w:iCs/>
          <w:sz w:val="24"/>
          <w:szCs w:val="24"/>
        </w:rPr>
        <w:t>extent</w:t>
      </w:r>
      <w:r w:rsidR="008F146B" w:rsidRPr="00BC3771">
        <w:rPr>
          <w:rFonts w:ascii="Book Antiqua" w:hAnsi="Book Antiqua"/>
          <w:sz w:val="24"/>
          <w:szCs w:val="24"/>
        </w:rPr>
        <w:t xml:space="preserve"> </w:t>
      </w:r>
      <w:r w:rsidR="00403AF8">
        <w:rPr>
          <w:rFonts w:ascii="Book Antiqua" w:hAnsi="Book Antiqua"/>
          <w:sz w:val="24"/>
          <w:szCs w:val="24"/>
        </w:rPr>
        <w:t xml:space="preserve">to which </w:t>
      </w:r>
      <w:r w:rsidR="008F146B" w:rsidRPr="00BC3771">
        <w:rPr>
          <w:rFonts w:ascii="Book Antiqua" w:hAnsi="Book Antiqua"/>
          <w:sz w:val="24"/>
          <w:szCs w:val="24"/>
        </w:rPr>
        <w:t>these laws of the United States</w:t>
      </w:r>
      <w:r w:rsidR="00403AF8">
        <w:rPr>
          <w:rFonts w:ascii="Book Antiqua" w:hAnsi="Book Antiqua"/>
          <w:sz w:val="24"/>
          <w:szCs w:val="24"/>
        </w:rPr>
        <w:t xml:space="preserve"> under Clause 17</w:t>
      </w:r>
      <w:r w:rsidR="008F146B" w:rsidRPr="00BC3771">
        <w:rPr>
          <w:rFonts w:ascii="Book Antiqua" w:hAnsi="Book Antiqua"/>
          <w:sz w:val="24"/>
          <w:szCs w:val="24"/>
        </w:rPr>
        <w:t xml:space="preserve"> </w:t>
      </w:r>
      <w:r w:rsidR="00405258">
        <w:rPr>
          <w:rFonts w:ascii="Book Antiqua" w:hAnsi="Book Antiqua"/>
          <w:sz w:val="24"/>
          <w:szCs w:val="24"/>
        </w:rPr>
        <w:t xml:space="preserve">actually </w:t>
      </w:r>
      <w:r w:rsidR="008F146B" w:rsidRPr="00BC3771">
        <w:rPr>
          <w:rFonts w:ascii="Book Antiqua" w:hAnsi="Book Antiqua"/>
          <w:i/>
          <w:iCs/>
          <w:sz w:val="24"/>
          <w:szCs w:val="24"/>
        </w:rPr>
        <w:t>bind the States</w:t>
      </w:r>
      <w:r w:rsidR="008F146B" w:rsidRPr="00BC3771">
        <w:rPr>
          <w:rFonts w:ascii="Book Antiqua" w:hAnsi="Book Antiqua"/>
          <w:sz w:val="24"/>
          <w:szCs w:val="24"/>
        </w:rPr>
        <w:t xml:space="preserve">. And, we’ll get to </w:t>
      </w:r>
      <w:r w:rsidR="008D3706" w:rsidRPr="00BC3771">
        <w:rPr>
          <w:rFonts w:ascii="Book Antiqua" w:hAnsi="Book Antiqua"/>
          <w:sz w:val="24"/>
          <w:szCs w:val="24"/>
        </w:rPr>
        <w:t>th</w:t>
      </w:r>
      <w:r w:rsidR="008421C8">
        <w:rPr>
          <w:rFonts w:ascii="Book Antiqua" w:hAnsi="Book Antiqua"/>
          <w:sz w:val="24"/>
          <w:szCs w:val="24"/>
        </w:rPr>
        <w:t>at</w:t>
      </w:r>
      <w:r w:rsidR="00405258">
        <w:rPr>
          <w:rFonts w:ascii="Book Antiqua" w:hAnsi="Book Antiqua"/>
          <w:sz w:val="24"/>
          <w:szCs w:val="24"/>
        </w:rPr>
        <w:t xml:space="preserve"> vital</w:t>
      </w:r>
      <w:r w:rsidR="008421C8">
        <w:rPr>
          <w:rFonts w:ascii="Book Antiqua" w:hAnsi="Book Antiqua"/>
          <w:sz w:val="24"/>
          <w:szCs w:val="24"/>
        </w:rPr>
        <w:t xml:space="preserve"> </w:t>
      </w:r>
      <w:r w:rsidR="008F146B" w:rsidRPr="00BC3771">
        <w:rPr>
          <w:rFonts w:ascii="Book Antiqua" w:hAnsi="Book Antiqua"/>
          <w:sz w:val="24"/>
          <w:szCs w:val="24"/>
        </w:rPr>
        <w:t>point</w:t>
      </w:r>
      <w:r w:rsidR="00157798" w:rsidRPr="00BC3771">
        <w:rPr>
          <w:rFonts w:ascii="Book Antiqua" w:hAnsi="Book Antiqua"/>
          <w:sz w:val="24"/>
          <w:szCs w:val="24"/>
        </w:rPr>
        <w:t>,</w:t>
      </w:r>
      <w:r w:rsidR="008F146B" w:rsidRPr="00BC3771">
        <w:rPr>
          <w:rFonts w:ascii="Book Antiqua" w:hAnsi="Book Antiqua"/>
          <w:sz w:val="24"/>
          <w:szCs w:val="24"/>
        </w:rPr>
        <w:t xml:space="preserve"> momentarily.</w:t>
      </w:r>
    </w:p>
    <w:p w14:paraId="69B31683" w14:textId="03ACCA06" w:rsidR="00FE41C2" w:rsidRDefault="00DD6B9B" w:rsidP="00A133D3">
      <w:pPr>
        <w:tabs>
          <w:tab w:val="right" w:pos="10066"/>
        </w:tabs>
        <w:ind w:left="0" w:firstLine="0"/>
        <w:rPr>
          <w:rFonts w:ascii="Book Antiqua" w:hAnsi="Book Antiqua"/>
          <w:sz w:val="24"/>
          <w:szCs w:val="24"/>
        </w:rPr>
      </w:pPr>
      <w:r w:rsidRPr="00BC3771">
        <w:rPr>
          <w:rFonts w:ascii="Book Antiqua" w:hAnsi="Book Antiqua"/>
          <w:sz w:val="24"/>
          <w:szCs w:val="24"/>
        </w:rPr>
        <w:t>“</w:t>
      </w:r>
      <w:r w:rsidR="008D3706" w:rsidRPr="00BC3771">
        <w:rPr>
          <w:rFonts w:ascii="Book Antiqua" w:hAnsi="Book Antiqua"/>
          <w:sz w:val="24"/>
          <w:szCs w:val="24"/>
        </w:rPr>
        <w:t>Chief Justice John Marshall established th</w:t>
      </w:r>
      <w:r w:rsidR="00CA6C45" w:rsidRPr="00BC3771">
        <w:rPr>
          <w:rFonts w:ascii="Book Antiqua" w:hAnsi="Book Antiqua"/>
          <w:sz w:val="24"/>
          <w:szCs w:val="24"/>
        </w:rPr>
        <w:t>is court-approved</w:t>
      </w:r>
      <w:r w:rsidR="008D3706" w:rsidRPr="00BC3771">
        <w:rPr>
          <w:rFonts w:ascii="Book Antiqua" w:hAnsi="Book Antiqua"/>
          <w:sz w:val="24"/>
          <w:szCs w:val="24"/>
        </w:rPr>
        <w:t xml:space="preserve"> devia</w:t>
      </w:r>
      <w:r w:rsidR="00405258">
        <w:rPr>
          <w:rFonts w:ascii="Book Antiqua" w:hAnsi="Book Antiqua"/>
          <w:sz w:val="24"/>
          <w:szCs w:val="24"/>
        </w:rPr>
        <w:t>tion</w:t>
      </w:r>
      <w:r w:rsidR="00CA6C45" w:rsidRPr="00BC3771">
        <w:rPr>
          <w:rFonts w:ascii="Book Antiqua" w:hAnsi="Book Antiqua"/>
          <w:sz w:val="24"/>
          <w:szCs w:val="24"/>
        </w:rPr>
        <w:t>,</w:t>
      </w:r>
      <w:r w:rsidR="008D3706" w:rsidRPr="00BC3771">
        <w:rPr>
          <w:rFonts w:ascii="Book Antiqua" w:hAnsi="Book Antiqua"/>
          <w:sz w:val="24"/>
          <w:szCs w:val="24"/>
        </w:rPr>
        <w:t xml:space="preserve"> away from the Framer</w:t>
      </w:r>
      <w:r w:rsidR="00A90025" w:rsidRPr="00BC3771">
        <w:rPr>
          <w:rFonts w:ascii="Book Antiqua" w:hAnsi="Book Antiqua"/>
          <w:sz w:val="24"/>
          <w:szCs w:val="24"/>
        </w:rPr>
        <w:t>s</w:t>
      </w:r>
      <w:r w:rsidR="008D3706" w:rsidRPr="00BC3771">
        <w:rPr>
          <w:rFonts w:ascii="Book Antiqua" w:hAnsi="Book Antiqua"/>
          <w:sz w:val="24"/>
          <w:szCs w:val="24"/>
        </w:rPr>
        <w:t>’ plan of the Constitution</w:t>
      </w:r>
      <w:r w:rsidR="008421C8">
        <w:rPr>
          <w:rFonts w:ascii="Book Antiqua" w:hAnsi="Book Antiqua"/>
          <w:sz w:val="24"/>
          <w:szCs w:val="24"/>
        </w:rPr>
        <w:t xml:space="preserve">, </w:t>
      </w:r>
      <w:r w:rsidR="00405258">
        <w:rPr>
          <w:rFonts w:ascii="Book Antiqua" w:hAnsi="Book Antiqua"/>
          <w:sz w:val="24"/>
          <w:szCs w:val="24"/>
        </w:rPr>
        <w:t>to follow</w:t>
      </w:r>
      <w:r w:rsidR="00FE41C2">
        <w:rPr>
          <w:rFonts w:ascii="Book Antiqua" w:hAnsi="Book Antiqua"/>
          <w:sz w:val="24"/>
          <w:szCs w:val="24"/>
        </w:rPr>
        <w:t xml:space="preserve"> </w:t>
      </w:r>
      <w:r w:rsidR="008D3706" w:rsidRPr="00BC3771">
        <w:rPr>
          <w:rFonts w:ascii="Book Antiqua" w:hAnsi="Book Antiqua"/>
          <w:sz w:val="24"/>
          <w:szCs w:val="24"/>
        </w:rPr>
        <w:t>Hamilton’s</w:t>
      </w:r>
      <w:r w:rsidR="008421C8">
        <w:rPr>
          <w:rFonts w:ascii="Book Antiqua" w:hAnsi="Book Antiqua"/>
          <w:sz w:val="24"/>
          <w:szCs w:val="24"/>
        </w:rPr>
        <w:t xml:space="preserve"> </w:t>
      </w:r>
      <w:r w:rsidR="00484207">
        <w:rPr>
          <w:rFonts w:ascii="Book Antiqua" w:hAnsi="Book Antiqua"/>
          <w:sz w:val="24"/>
          <w:szCs w:val="24"/>
        </w:rPr>
        <w:t>vision</w:t>
      </w:r>
      <w:r w:rsidR="008D3706" w:rsidRPr="00BC3771">
        <w:rPr>
          <w:rFonts w:ascii="Book Antiqua" w:hAnsi="Book Antiqua"/>
          <w:sz w:val="24"/>
          <w:szCs w:val="24"/>
        </w:rPr>
        <w:t>.</w:t>
      </w:r>
      <w:r w:rsidR="00405258">
        <w:rPr>
          <w:rFonts w:ascii="Book Antiqua" w:hAnsi="Book Antiqua"/>
          <w:sz w:val="24"/>
          <w:szCs w:val="24"/>
        </w:rPr>
        <w:t xml:space="preserve"> And, that is where we find ourselves today</w:t>
      </w:r>
      <w:r w:rsidR="00A01AAB">
        <w:rPr>
          <w:rFonts w:ascii="Book Antiqua" w:hAnsi="Book Antiqua"/>
          <w:sz w:val="24"/>
          <w:szCs w:val="24"/>
        </w:rPr>
        <w:t>, far down that bumpy road.</w:t>
      </w:r>
    </w:p>
    <w:p w14:paraId="6F767B2F" w14:textId="4D9523D6" w:rsidR="00365409" w:rsidRPr="00BC3771" w:rsidRDefault="00FE41C2" w:rsidP="00A133D3">
      <w:pPr>
        <w:tabs>
          <w:tab w:val="right" w:pos="10066"/>
        </w:tabs>
        <w:ind w:left="0" w:firstLine="0"/>
        <w:rPr>
          <w:rFonts w:ascii="Book Antiqua" w:hAnsi="Book Antiqua"/>
          <w:sz w:val="24"/>
          <w:szCs w:val="24"/>
        </w:rPr>
      </w:pPr>
      <w:r>
        <w:rPr>
          <w:rFonts w:ascii="Book Antiqua" w:hAnsi="Book Antiqua"/>
          <w:sz w:val="24"/>
          <w:szCs w:val="24"/>
        </w:rPr>
        <w:t>“</w:t>
      </w:r>
      <w:r w:rsidR="00CA6C45" w:rsidRPr="00BC3771">
        <w:rPr>
          <w:rFonts w:ascii="Book Antiqua" w:hAnsi="Book Antiqua"/>
          <w:sz w:val="24"/>
          <w:szCs w:val="24"/>
        </w:rPr>
        <w:t xml:space="preserve">Establishing this </w:t>
      </w:r>
      <w:r w:rsidR="00484207">
        <w:rPr>
          <w:rFonts w:ascii="Book Antiqua" w:hAnsi="Book Antiqua"/>
          <w:sz w:val="24"/>
          <w:szCs w:val="24"/>
        </w:rPr>
        <w:t xml:space="preserve">standard of </w:t>
      </w:r>
      <w:r w:rsidR="00405258">
        <w:rPr>
          <w:rFonts w:ascii="Book Antiqua" w:hAnsi="Book Antiqua"/>
          <w:sz w:val="24"/>
          <w:szCs w:val="24"/>
        </w:rPr>
        <w:t xml:space="preserve">inherent </w:t>
      </w:r>
      <w:r w:rsidR="00484207">
        <w:rPr>
          <w:rFonts w:ascii="Book Antiqua" w:hAnsi="Book Antiqua"/>
          <w:sz w:val="24"/>
          <w:szCs w:val="24"/>
        </w:rPr>
        <w:t>discretion</w:t>
      </w:r>
      <w:r w:rsidR="00405258">
        <w:rPr>
          <w:rFonts w:ascii="Book Antiqua" w:hAnsi="Book Antiqua"/>
          <w:sz w:val="24"/>
          <w:szCs w:val="24"/>
        </w:rPr>
        <w:t>,</w:t>
      </w:r>
      <w:r w:rsidR="00CA6C45" w:rsidRPr="00BC3771">
        <w:rPr>
          <w:rFonts w:ascii="Book Antiqua" w:hAnsi="Book Antiqua"/>
          <w:sz w:val="24"/>
          <w:szCs w:val="24"/>
        </w:rPr>
        <w:t xml:space="preserve"> </w:t>
      </w:r>
      <w:r>
        <w:rPr>
          <w:rFonts w:ascii="Book Antiqua" w:hAnsi="Book Antiqua"/>
          <w:sz w:val="24"/>
          <w:szCs w:val="24"/>
        </w:rPr>
        <w:t>via</w:t>
      </w:r>
      <w:r w:rsidR="00CA6C45" w:rsidRPr="00BC3771">
        <w:rPr>
          <w:rFonts w:ascii="Book Antiqua" w:hAnsi="Book Antiqua"/>
          <w:sz w:val="24"/>
          <w:szCs w:val="24"/>
        </w:rPr>
        <w:t xml:space="preserve"> Supreme Court</w:t>
      </w:r>
      <w:r w:rsidR="008D3706" w:rsidRPr="00BC3771">
        <w:rPr>
          <w:rFonts w:ascii="Book Antiqua" w:hAnsi="Book Antiqua"/>
          <w:sz w:val="24"/>
          <w:szCs w:val="24"/>
        </w:rPr>
        <w:t xml:space="preserve"> </w:t>
      </w:r>
      <w:r w:rsidR="000D5A6F" w:rsidRPr="00BC3771">
        <w:rPr>
          <w:rFonts w:ascii="Book Antiqua" w:hAnsi="Book Antiqua"/>
          <w:sz w:val="24"/>
          <w:szCs w:val="24"/>
        </w:rPr>
        <w:t>precedent</w:t>
      </w:r>
      <w:r w:rsidR="00405258">
        <w:rPr>
          <w:rFonts w:ascii="Book Antiqua" w:hAnsi="Book Antiqua"/>
          <w:sz w:val="24"/>
          <w:szCs w:val="24"/>
        </w:rPr>
        <w:t>,</w:t>
      </w:r>
      <w:r w:rsidR="000D5A6F" w:rsidRPr="00BC3771">
        <w:rPr>
          <w:rFonts w:ascii="Book Antiqua" w:hAnsi="Book Antiqua"/>
          <w:sz w:val="24"/>
          <w:szCs w:val="24"/>
        </w:rPr>
        <w:t xml:space="preserve"> </w:t>
      </w:r>
      <w:r w:rsidR="008D3706" w:rsidRPr="00BC3771">
        <w:rPr>
          <w:rFonts w:ascii="Book Antiqua" w:hAnsi="Book Antiqua"/>
          <w:sz w:val="24"/>
          <w:szCs w:val="24"/>
        </w:rPr>
        <w:t xml:space="preserve">meant </w:t>
      </w:r>
      <w:r w:rsidR="00B667A0" w:rsidRPr="00BC3771">
        <w:rPr>
          <w:rFonts w:ascii="Book Antiqua" w:hAnsi="Book Antiqua"/>
          <w:sz w:val="24"/>
          <w:szCs w:val="24"/>
        </w:rPr>
        <w:t>once</w:t>
      </w:r>
      <w:r w:rsidR="0012198D" w:rsidRPr="00BC3771">
        <w:rPr>
          <w:rFonts w:ascii="Book Antiqua" w:hAnsi="Book Antiqua"/>
          <w:sz w:val="24"/>
          <w:szCs w:val="24"/>
        </w:rPr>
        <w:t xml:space="preserve"> </w:t>
      </w:r>
      <w:r w:rsidR="008D3706" w:rsidRPr="00BC3771">
        <w:rPr>
          <w:rFonts w:ascii="Book Antiqua" w:hAnsi="Book Antiqua"/>
          <w:sz w:val="24"/>
          <w:szCs w:val="24"/>
        </w:rPr>
        <w:t>the United States were several generations away from the</w:t>
      </w:r>
      <w:r w:rsidR="0012198D" w:rsidRPr="00BC3771">
        <w:rPr>
          <w:rFonts w:ascii="Book Antiqua" w:hAnsi="Book Antiqua"/>
          <w:sz w:val="24"/>
          <w:szCs w:val="24"/>
        </w:rPr>
        <w:t xml:space="preserve"> F</w:t>
      </w:r>
      <w:r w:rsidR="008D3706" w:rsidRPr="00BC3771">
        <w:rPr>
          <w:rFonts w:ascii="Book Antiqua" w:hAnsi="Book Antiqua"/>
          <w:sz w:val="24"/>
          <w:szCs w:val="24"/>
        </w:rPr>
        <w:t xml:space="preserve">ramers and Founders, </w:t>
      </w:r>
      <w:r w:rsidR="00B93B71" w:rsidRPr="00BC3771">
        <w:rPr>
          <w:rFonts w:ascii="Book Antiqua" w:hAnsi="Book Antiqua"/>
          <w:sz w:val="24"/>
          <w:szCs w:val="24"/>
        </w:rPr>
        <w:t>those who pushed for absolute government</w:t>
      </w:r>
      <w:r w:rsidR="0012198D" w:rsidRPr="00BC3771">
        <w:rPr>
          <w:rFonts w:ascii="Book Antiqua" w:hAnsi="Book Antiqua"/>
          <w:sz w:val="24"/>
          <w:szCs w:val="24"/>
        </w:rPr>
        <w:t xml:space="preserve"> </w:t>
      </w:r>
      <w:r w:rsidR="00B93B71" w:rsidRPr="00BC3771">
        <w:rPr>
          <w:rFonts w:ascii="Book Antiqua" w:hAnsi="Book Antiqua"/>
          <w:sz w:val="24"/>
          <w:szCs w:val="24"/>
        </w:rPr>
        <w:t xml:space="preserve">control </w:t>
      </w:r>
      <w:r w:rsidR="0012198D" w:rsidRPr="00BC3771">
        <w:rPr>
          <w:rFonts w:ascii="Book Antiqua" w:hAnsi="Book Antiqua"/>
          <w:sz w:val="24"/>
          <w:szCs w:val="24"/>
        </w:rPr>
        <w:t xml:space="preserve">could </w:t>
      </w:r>
      <w:r w:rsidR="00AF18C1" w:rsidRPr="00BC3771">
        <w:rPr>
          <w:rFonts w:ascii="Book Antiqua" w:hAnsi="Book Antiqua"/>
          <w:sz w:val="24"/>
          <w:szCs w:val="24"/>
        </w:rPr>
        <w:t xml:space="preserve">surreptitiously </w:t>
      </w:r>
      <w:r w:rsidR="00CA6C45" w:rsidRPr="00BC3771">
        <w:rPr>
          <w:rFonts w:ascii="Book Antiqua" w:hAnsi="Book Antiqua"/>
          <w:sz w:val="24"/>
          <w:szCs w:val="24"/>
        </w:rPr>
        <w:t xml:space="preserve">begin </w:t>
      </w:r>
      <w:r w:rsidR="00484207">
        <w:rPr>
          <w:rFonts w:ascii="Book Antiqua" w:hAnsi="Book Antiqua"/>
          <w:sz w:val="24"/>
          <w:szCs w:val="24"/>
        </w:rPr>
        <w:t>their progressive march forward to</w:t>
      </w:r>
      <w:r w:rsidR="00726983">
        <w:rPr>
          <w:rFonts w:ascii="Book Antiqua" w:hAnsi="Book Antiqua"/>
          <w:sz w:val="24"/>
          <w:szCs w:val="24"/>
        </w:rPr>
        <w:t>ward</w:t>
      </w:r>
      <w:r w:rsidR="00484207">
        <w:rPr>
          <w:rFonts w:ascii="Book Antiqua" w:hAnsi="Book Antiqua"/>
          <w:sz w:val="24"/>
          <w:szCs w:val="24"/>
        </w:rPr>
        <w:t xml:space="preserve"> absolute government discretion practiced throughout the Union</w:t>
      </w:r>
      <w:r w:rsidR="00AF18C1" w:rsidRPr="00BC3771">
        <w:rPr>
          <w:rFonts w:ascii="Book Antiqua" w:hAnsi="Book Antiqua"/>
          <w:sz w:val="24"/>
          <w:szCs w:val="24"/>
        </w:rPr>
        <w:t>.</w:t>
      </w:r>
    </w:p>
    <w:p w14:paraId="4967B497" w14:textId="5BCB9795" w:rsidR="00484207" w:rsidRDefault="00AF18C1" w:rsidP="00A133D3">
      <w:pPr>
        <w:tabs>
          <w:tab w:val="right" w:pos="10066"/>
        </w:tabs>
        <w:ind w:left="0" w:firstLine="0"/>
        <w:rPr>
          <w:rFonts w:ascii="Book Antiqua" w:hAnsi="Book Antiqua"/>
          <w:sz w:val="24"/>
          <w:szCs w:val="24"/>
        </w:rPr>
      </w:pPr>
      <w:r w:rsidRPr="00BC3771">
        <w:rPr>
          <w:rFonts w:ascii="Book Antiqua" w:hAnsi="Book Antiqua"/>
          <w:sz w:val="24"/>
          <w:szCs w:val="24"/>
        </w:rPr>
        <w:t>“</w:t>
      </w:r>
      <w:r w:rsidR="00CA6C45" w:rsidRPr="00BC3771">
        <w:rPr>
          <w:rFonts w:ascii="Book Antiqua" w:hAnsi="Book Antiqua"/>
          <w:sz w:val="24"/>
          <w:szCs w:val="24"/>
        </w:rPr>
        <w:t>T</w:t>
      </w:r>
      <w:r w:rsidR="008D3706" w:rsidRPr="00BC3771">
        <w:rPr>
          <w:rFonts w:ascii="Book Antiqua" w:hAnsi="Book Antiqua"/>
          <w:sz w:val="24"/>
          <w:szCs w:val="24"/>
        </w:rPr>
        <w:t xml:space="preserve">he Court </w:t>
      </w:r>
      <w:r w:rsidR="00484207">
        <w:rPr>
          <w:rFonts w:ascii="Book Antiqua" w:hAnsi="Book Antiqua"/>
          <w:sz w:val="24"/>
          <w:szCs w:val="24"/>
        </w:rPr>
        <w:t>kept quiet i</w:t>
      </w:r>
      <w:r w:rsidR="00A90025" w:rsidRPr="00BC3771">
        <w:rPr>
          <w:rFonts w:ascii="Book Antiqua" w:hAnsi="Book Antiqua"/>
          <w:sz w:val="24"/>
          <w:szCs w:val="24"/>
        </w:rPr>
        <w:t>ts</w:t>
      </w:r>
      <w:r w:rsidR="000D5A6F" w:rsidRPr="00BC3771">
        <w:rPr>
          <w:rFonts w:ascii="Book Antiqua" w:hAnsi="Book Antiqua"/>
          <w:sz w:val="24"/>
          <w:szCs w:val="24"/>
        </w:rPr>
        <w:t xml:space="preserve"> actual </w:t>
      </w:r>
      <w:r w:rsidR="00CA6C45" w:rsidRPr="00BC3771">
        <w:rPr>
          <w:rFonts w:ascii="Book Antiqua" w:hAnsi="Book Antiqua"/>
          <w:sz w:val="24"/>
          <w:szCs w:val="24"/>
        </w:rPr>
        <w:t>base</w:t>
      </w:r>
      <w:r w:rsidR="00726983">
        <w:rPr>
          <w:rFonts w:ascii="Book Antiqua" w:hAnsi="Book Antiqua"/>
          <w:sz w:val="24"/>
          <w:szCs w:val="24"/>
        </w:rPr>
        <w:t xml:space="preserve"> of</w:t>
      </w:r>
      <w:r w:rsidR="00CA6C45" w:rsidRPr="00BC3771">
        <w:rPr>
          <w:rFonts w:ascii="Book Antiqua" w:hAnsi="Book Antiqua"/>
          <w:sz w:val="24"/>
          <w:szCs w:val="24"/>
        </w:rPr>
        <w:t xml:space="preserve"> </w:t>
      </w:r>
      <w:r w:rsidRPr="00BC3771">
        <w:rPr>
          <w:rFonts w:ascii="Book Antiqua" w:hAnsi="Book Antiqua"/>
          <w:sz w:val="24"/>
          <w:szCs w:val="24"/>
        </w:rPr>
        <w:t>support</w:t>
      </w:r>
      <w:r w:rsidR="00CA6C45" w:rsidRPr="00BC3771">
        <w:rPr>
          <w:rFonts w:ascii="Book Antiqua" w:hAnsi="Book Antiqua"/>
          <w:sz w:val="24"/>
          <w:szCs w:val="24"/>
        </w:rPr>
        <w:t xml:space="preserve"> for</w:t>
      </w:r>
      <w:r w:rsidRPr="00BC3771">
        <w:rPr>
          <w:rFonts w:ascii="Book Antiqua" w:hAnsi="Book Antiqua"/>
          <w:sz w:val="24"/>
          <w:szCs w:val="24"/>
        </w:rPr>
        <w:t xml:space="preserve"> </w:t>
      </w:r>
      <w:r w:rsidR="00484207">
        <w:rPr>
          <w:rFonts w:ascii="Book Antiqua" w:hAnsi="Book Antiqua"/>
          <w:sz w:val="24"/>
          <w:szCs w:val="24"/>
        </w:rPr>
        <w:t xml:space="preserve">all of its </w:t>
      </w:r>
      <w:r w:rsidR="00CA6C45" w:rsidRPr="00BC3771">
        <w:rPr>
          <w:rFonts w:ascii="Book Antiqua" w:hAnsi="Book Antiqua"/>
          <w:sz w:val="24"/>
          <w:szCs w:val="24"/>
        </w:rPr>
        <w:t>fantastic</w:t>
      </w:r>
      <w:r w:rsidR="008D3706" w:rsidRPr="00BC3771">
        <w:rPr>
          <w:rFonts w:ascii="Book Antiqua" w:hAnsi="Book Antiqua"/>
          <w:sz w:val="24"/>
          <w:szCs w:val="24"/>
        </w:rPr>
        <w:t xml:space="preserve"> </w:t>
      </w:r>
      <w:r w:rsidR="00484207">
        <w:rPr>
          <w:rFonts w:ascii="Book Antiqua" w:hAnsi="Book Antiqua"/>
          <w:sz w:val="24"/>
          <w:szCs w:val="24"/>
        </w:rPr>
        <w:t xml:space="preserve">court </w:t>
      </w:r>
      <w:r w:rsidR="008D3706" w:rsidRPr="00BC3771">
        <w:rPr>
          <w:rFonts w:ascii="Book Antiqua" w:hAnsi="Book Antiqua"/>
          <w:sz w:val="24"/>
          <w:szCs w:val="24"/>
        </w:rPr>
        <w:t>rulings</w:t>
      </w:r>
      <w:r w:rsidR="00484207">
        <w:rPr>
          <w:rFonts w:ascii="Book Antiqua" w:hAnsi="Book Antiqua"/>
          <w:sz w:val="24"/>
          <w:szCs w:val="24"/>
        </w:rPr>
        <w:t>,</w:t>
      </w:r>
      <w:r w:rsidR="00A90025" w:rsidRPr="00BC3771">
        <w:rPr>
          <w:rFonts w:ascii="Book Antiqua" w:hAnsi="Book Antiqua"/>
          <w:sz w:val="24"/>
          <w:szCs w:val="24"/>
        </w:rPr>
        <w:t xml:space="preserve"> </w:t>
      </w:r>
      <w:r w:rsidRPr="00BC3771">
        <w:rPr>
          <w:rFonts w:ascii="Book Antiqua" w:hAnsi="Book Antiqua"/>
          <w:sz w:val="24"/>
          <w:szCs w:val="24"/>
        </w:rPr>
        <w:t xml:space="preserve">because </w:t>
      </w:r>
      <w:r w:rsidR="00484207">
        <w:rPr>
          <w:rFonts w:ascii="Book Antiqua" w:hAnsi="Book Antiqua"/>
          <w:sz w:val="24"/>
          <w:szCs w:val="24"/>
        </w:rPr>
        <w:t>the alternative</w:t>
      </w:r>
      <w:r w:rsidR="000A2F4B">
        <w:rPr>
          <w:rFonts w:ascii="Book Antiqua" w:hAnsi="Book Antiqua"/>
          <w:sz w:val="24"/>
          <w:szCs w:val="24"/>
        </w:rPr>
        <w:t xml:space="preserve"> </w:t>
      </w:r>
      <w:r w:rsidR="00484207">
        <w:rPr>
          <w:rFonts w:ascii="Book Antiqua" w:hAnsi="Book Antiqua"/>
          <w:sz w:val="24"/>
          <w:szCs w:val="24"/>
        </w:rPr>
        <w:t>—</w:t>
      </w:r>
      <w:r w:rsidR="000A2F4B">
        <w:rPr>
          <w:rFonts w:ascii="Book Antiqua" w:hAnsi="Book Antiqua"/>
          <w:sz w:val="24"/>
          <w:szCs w:val="24"/>
        </w:rPr>
        <w:t xml:space="preserve"> </w:t>
      </w:r>
      <w:r w:rsidR="00484207">
        <w:rPr>
          <w:rFonts w:ascii="Book Antiqua" w:hAnsi="Book Antiqua"/>
          <w:sz w:val="24"/>
          <w:szCs w:val="24"/>
        </w:rPr>
        <w:t>widespread u</w:t>
      </w:r>
      <w:r w:rsidRPr="00BC3771">
        <w:rPr>
          <w:rFonts w:ascii="Book Antiqua" w:hAnsi="Book Antiqua"/>
          <w:sz w:val="24"/>
          <w:szCs w:val="24"/>
        </w:rPr>
        <w:t>nderst</w:t>
      </w:r>
      <w:r w:rsidR="00484207">
        <w:rPr>
          <w:rFonts w:ascii="Book Antiqua" w:hAnsi="Book Antiqua"/>
          <w:sz w:val="24"/>
          <w:szCs w:val="24"/>
        </w:rPr>
        <w:t>anding</w:t>
      </w:r>
      <w:r w:rsidRPr="00BC3771">
        <w:rPr>
          <w:rFonts w:ascii="Book Antiqua" w:hAnsi="Book Antiqua"/>
          <w:sz w:val="24"/>
          <w:szCs w:val="24"/>
        </w:rPr>
        <w:t xml:space="preserve">, </w:t>
      </w:r>
      <w:r w:rsidR="00484207">
        <w:rPr>
          <w:rFonts w:ascii="Book Antiqua" w:hAnsi="Book Antiqua"/>
          <w:sz w:val="24"/>
          <w:szCs w:val="24"/>
        </w:rPr>
        <w:t xml:space="preserve">would </w:t>
      </w:r>
      <w:r w:rsidR="000A2F4B">
        <w:rPr>
          <w:rFonts w:ascii="Book Antiqua" w:hAnsi="Book Antiqua"/>
          <w:sz w:val="24"/>
          <w:szCs w:val="24"/>
        </w:rPr>
        <w:t xml:space="preserve">necessarily soon </w:t>
      </w:r>
      <w:r w:rsidRPr="00BC3771">
        <w:rPr>
          <w:rFonts w:ascii="Book Antiqua" w:hAnsi="Book Antiqua"/>
          <w:sz w:val="24"/>
          <w:szCs w:val="24"/>
        </w:rPr>
        <w:t xml:space="preserve">end </w:t>
      </w:r>
      <w:r w:rsidR="008D3706" w:rsidRPr="00BC3771">
        <w:rPr>
          <w:rFonts w:ascii="Book Antiqua" w:hAnsi="Book Antiqua"/>
          <w:sz w:val="24"/>
          <w:szCs w:val="24"/>
        </w:rPr>
        <w:t>the Court’s</w:t>
      </w:r>
      <w:r w:rsidR="00DD6B9B" w:rsidRPr="00BC3771">
        <w:rPr>
          <w:rFonts w:ascii="Book Antiqua" w:hAnsi="Book Antiqua"/>
          <w:sz w:val="24"/>
          <w:szCs w:val="24"/>
        </w:rPr>
        <w:t xml:space="preserve"> </w:t>
      </w:r>
      <w:r w:rsidRPr="00BC3771">
        <w:rPr>
          <w:rFonts w:ascii="Book Antiqua" w:hAnsi="Book Antiqua"/>
          <w:sz w:val="24"/>
          <w:szCs w:val="24"/>
        </w:rPr>
        <w:t>reign of tyranny.</w:t>
      </w:r>
    </w:p>
    <w:p w14:paraId="090E4CDE" w14:textId="65E67A4E" w:rsidR="00CA6C45" w:rsidRPr="00BC3771" w:rsidRDefault="00484207" w:rsidP="00C47BD3">
      <w:pPr>
        <w:tabs>
          <w:tab w:val="right" w:pos="10066"/>
        </w:tabs>
        <w:ind w:left="0" w:firstLine="0"/>
        <w:rPr>
          <w:rFonts w:ascii="Book Antiqua" w:hAnsi="Book Antiqua"/>
          <w:sz w:val="24"/>
          <w:szCs w:val="24"/>
        </w:rPr>
      </w:pPr>
      <w:r>
        <w:rPr>
          <w:rFonts w:ascii="Book Antiqua" w:hAnsi="Book Antiqua"/>
          <w:sz w:val="24"/>
          <w:szCs w:val="24"/>
        </w:rPr>
        <w:t xml:space="preserve">“The </w:t>
      </w:r>
      <w:r w:rsidR="00E30E6F">
        <w:rPr>
          <w:rFonts w:ascii="Book Antiqua" w:hAnsi="Book Antiqua"/>
          <w:sz w:val="24"/>
          <w:szCs w:val="24"/>
        </w:rPr>
        <w:t xml:space="preserve">dirty little secret behind decades and centuries of </w:t>
      </w:r>
      <w:r w:rsidR="00E30E6F" w:rsidRPr="00BC3771">
        <w:rPr>
          <w:rFonts w:ascii="Book Antiqua" w:hAnsi="Book Antiqua"/>
          <w:sz w:val="24"/>
          <w:szCs w:val="24"/>
        </w:rPr>
        <w:t>convoluted court rulings</w:t>
      </w:r>
      <w:r w:rsidR="00E30E6F">
        <w:rPr>
          <w:rFonts w:ascii="Book Antiqua" w:hAnsi="Book Antiqua"/>
          <w:sz w:val="24"/>
          <w:szCs w:val="24"/>
        </w:rPr>
        <w:t xml:space="preserve"> and incoherent laws </w:t>
      </w:r>
      <w:r w:rsidR="002F27FF">
        <w:rPr>
          <w:rFonts w:ascii="Book Antiqua" w:hAnsi="Book Antiqua"/>
          <w:sz w:val="24"/>
          <w:szCs w:val="24"/>
        </w:rPr>
        <w:t xml:space="preserve">all </w:t>
      </w:r>
      <w:r>
        <w:rPr>
          <w:rFonts w:ascii="Book Antiqua" w:hAnsi="Book Antiqua"/>
          <w:sz w:val="24"/>
          <w:szCs w:val="24"/>
        </w:rPr>
        <w:t xml:space="preserve">point </w:t>
      </w:r>
      <w:r w:rsidR="00E23336">
        <w:rPr>
          <w:rFonts w:ascii="Book Antiqua" w:hAnsi="Book Antiqua"/>
          <w:sz w:val="24"/>
          <w:szCs w:val="24"/>
        </w:rPr>
        <w:t>to</w:t>
      </w:r>
      <w:r>
        <w:rPr>
          <w:rFonts w:ascii="Book Antiqua" w:hAnsi="Book Antiqua"/>
          <w:sz w:val="24"/>
          <w:szCs w:val="24"/>
        </w:rPr>
        <w:t xml:space="preserve"> </w:t>
      </w:r>
      <w:r w:rsidR="00FE41C2">
        <w:rPr>
          <w:rFonts w:ascii="Book Antiqua" w:hAnsi="Book Antiqua"/>
          <w:sz w:val="24"/>
          <w:szCs w:val="24"/>
        </w:rPr>
        <w:t xml:space="preserve">this </w:t>
      </w:r>
      <w:r w:rsidR="00726983">
        <w:rPr>
          <w:rFonts w:ascii="Book Antiqua" w:hAnsi="Book Antiqua"/>
          <w:sz w:val="24"/>
          <w:szCs w:val="24"/>
        </w:rPr>
        <w:t xml:space="preserve">absolute </w:t>
      </w:r>
      <w:r w:rsidR="00FE41C2">
        <w:rPr>
          <w:rFonts w:ascii="Book Antiqua" w:hAnsi="Book Antiqua"/>
          <w:sz w:val="24"/>
          <w:szCs w:val="24"/>
        </w:rPr>
        <w:t>necessity to</w:t>
      </w:r>
      <w:r>
        <w:rPr>
          <w:rFonts w:ascii="Book Antiqua" w:hAnsi="Book Antiqua"/>
          <w:sz w:val="24"/>
          <w:szCs w:val="24"/>
        </w:rPr>
        <w:t xml:space="preserve"> obscure the truth, because</w:t>
      </w:r>
      <w:r w:rsidR="00E23336">
        <w:rPr>
          <w:rFonts w:ascii="Book Antiqua" w:hAnsi="Book Antiqua"/>
          <w:sz w:val="24"/>
          <w:szCs w:val="24"/>
        </w:rPr>
        <w:t xml:space="preserve"> </w:t>
      </w:r>
      <w:r w:rsidR="00726983">
        <w:rPr>
          <w:rFonts w:ascii="Book Antiqua" w:hAnsi="Book Antiqua"/>
          <w:sz w:val="24"/>
          <w:szCs w:val="24"/>
        </w:rPr>
        <w:t xml:space="preserve">Americans </w:t>
      </w:r>
      <w:r w:rsidR="00A133D3">
        <w:rPr>
          <w:rFonts w:ascii="Book Antiqua" w:hAnsi="Book Antiqua"/>
          <w:sz w:val="24"/>
          <w:szCs w:val="24"/>
        </w:rPr>
        <w:t>may</w:t>
      </w:r>
      <w:r w:rsidR="00726983">
        <w:rPr>
          <w:rFonts w:ascii="Book Antiqua" w:hAnsi="Book Antiqua"/>
          <w:sz w:val="24"/>
          <w:szCs w:val="24"/>
        </w:rPr>
        <w:t xml:space="preserve"> only </w:t>
      </w:r>
      <w:r w:rsidR="00A133D3">
        <w:rPr>
          <w:rFonts w:ascii="Book Antiqua" w:hAnsi="Book Antiqua"/>
          <w:sz w:val="24"/>
          <w:szCs w:val="24"/>
        </w:rPr>
        <w:t xml:space="preserve">be </w:t>
      </w:r>
      <w:r w:rsidR="00726983">
        <w:rPr>
          <w:rFonts w:ascii="Book Antiqua" w:hAnsi="Book Antiqua"/>
          <w:sz w:val="24"/>
          <w:szCs w:val="24"/>
        </w:rPr>
        <w:t xml:space="preserve">bound by </w:t>
      </w:r>
      <w:r w:rsidR="00E30E6F">
        <w:rPr>
          <w:rFonts w:ascii="Book Antiqua" w:hAnsi="Book Antiqua"/>
          <w:sz w:val="24"/>
          <w:szCs w:val="24"/>
        </w:rPr>
        <w:t>lies</w:t>
      </w:r>
      <w:r w:rsidR="00726983">
        <w:rPr>
          <w:rFonts w:ascii="Book Antiqua" w:hAnsi="Book Antiqua"/>
          <w:sz w:val="24"/>
          <w:szCs w:val="24"/>
        </w:rPr>
        <w:t>. F</w:t>
      </w:r>
      <w:r>
        <w:rPr>
          <w:rFonts w:ascii="Book Antiqua" w:hAnsi="Book Antiqua"/>
          <w:sz w:val="24"/>
          <w:szCs w:val="24"/>
        </w:rPr>
        <w:t>ederal servants</w:t>
      </w:r>
      <w:r w:rsidR="00E30E6F">
        <w:rPr>
          <w:rFonts w:ascii="Book Antiqua" w:hAnsi="Book Antiqua"/>
          <w:sz w:val="24"/>
          <w:szCs w:val="24"/>
        </w:rPr>
        <w:t xml:space="preserve"> </w:t>
      </w:r>
      <w:r w:rsidR="00A133D3">
        <w:rPr>
          <w:rFonts w:ascii="Book Antiqua" w:hAnsi="Book Antiqua"/>
          <w:sz w:val="24"/>
          <w:szCs w:val="24"/>
        </w:rPr>
        <w:t>may</w:t>
      </w:r>
      <w:r w:rsidR="00726983">
        <w:rPr>
          <w:rFonts w:ascii="Book Antiqua" w:hAnsi="Book Antiqua"/>
          <w:sz w:val="24"/>
          <w:szCs w:val="24"/>
        </w:rPr>
        <w:t xml:space="preserve"> only</w:t>
      </w:r>
      <w:r w:rsidR="00E30E6F">
        <w:rPr>
          <w:rFonts w:ascii="Book Antiqua" w:hAnsi="Book Antiqua"/>
          <w:sz w:val="24"/>
          <w:szCs w:val="24"/>
        </w:rPr>
        <w:t xml:space="preserve"> become </w:t>
      </w:r>
      <w:r w:rsidR="00A01AAB">
        <w:rPr>
          <w:rFonts w:ascii="Book Antiqua" w:hAnsi="Book Antiqua"/>
          <w:sz w:val="24"/>
          <w:szCs w:val="24"/>
        </w:rPr>
        <w:t xml:space="preserve">our </w:t>
      </w:r>
      <w:r w:rsidR="00E30E6F">
        <w:rPr>
          <w:rFonts w:ascii="Book Antiqua" w:hAnsi="Book Antiqua"/>
          <w:sz w:val="24"/>
          <w:szCs w:val="24"/>
        </w:rPr>
        <w:t>political masters</w:t>
      </w:r>
      <w:r w:rsidR="00726983">
        <w:rPr>
          <w:rFonts w:ascii="Book Antiqua" w:hAnsi="Book Antiqua"/>
          <w:sz w:val="24"/>
          <w:szCs w:val="24"/>
        </w:rPr>
        <w:t xml:space="preserve"> by lies</w:t>
      </w:r>
      <w:r w:rsidR="000D153D">
        <w:rPr>
          <w:rFonts w:ascii="Book Antiqua" w:hAnsi="Book Antiqua"/>
          <w:sz w:val="24"/>
          <w:szCs w:val="24"/>
        </w:rPr>
        <w:t>. Truth, however</w:t>
      </w:r>
      <w:r w:rsidR="00E30E6F">
        <w:rPr>
          <w:rFonts w:ascii="Book Antiqua" w:hAnsi="Book Antiqua"/>
          <w:sz w:val="24"/>
          <w:szCs w:val="24"/>
        </w:rPr>
        <w:t xml:space="preserve">, sets </w:t>
      </w:r>
      <w:r w:rsidR="00A133D3">
        <w:rPr>
          <w:rFonts w:ascii="Book Antiqua" w:hAnsi="Book Antiqua"/>
          <w:sz w:val="24"/>
          <w:szCs w:val="24"/>
        </w:rPr>
        <w:t>citizens</w:t>
      </w:r>
      <w:r w:rsidR="00E30E6F">
        <w:rPr>
          <w:rFonts w:ascii="Book Antiqua" w:hAnsi="Book Antiqua"/>
          <w:sz w:val="24"/>
          <w:szCs w:val="24"/>
        </w:rPr>
        <w:t xml:space="preserve"> free.</w:t>
      </w:r>
    </w:p>
    <w:p w14:paraId="0508EA1D" w14:textId="77777777" w:rsidR="00E23336" w:rsidRDefault="00CA6C45" w:rsidP="00726983">
      <w:pPr>
        <w:tabs>
          <w:tab w:val="right" w:pos="10066"/>
        </w:tabs>
        <w:ind w:left="0" w:firstLine="0"/>
        <w:rPr>
          <w:rFonts w:ascii="Book Antiqua" w:hAnsi="Book Antiqua"/>
          <w:sz w:val="24"/>
          <w:szCs w:val="24"/>
        </w:rPr>
      </w:pPr>
      <w:r w:rsidRPr="00BC3771">
        <w:rPr>
          <w:rFonts w:ascii="Book Antiqua" w:hAnsi="Book Antiqua"/>
          <w:sz w:val="24"/>
          <w:szCs w:val="24"/>
        </w:rPr>
        <w:t>“Th</w:t>
      </w:r>
      <w:r w:rsidR="00484207">
        <w:rPr>
          <w:rFonts w:ascii="Book Antiqua" w:hAnsi="Book Antiqua"/>
          <w:sz w:val="24"/>
          <w:szCs w:val="24"/>
        </w:rPr>
        <w:t>at is</w:t>
      </w:r>
      <w:r w:rsidRPr="00BC3771">
        <w:rPr>
          <w:rFonts w:ascii="Book Antiqua" w:hAnsi="Book Antiqua"/>
          <w:sz w:val="24"/>
          <w:szCs w:val="24"/>
        </w:rPr>
        <w:t xml:space="preserve"> wh</w:t>
      </w:r>
      <w:r w:rsidR="00484207">
        <w:rPr>
          <w:rFonts w:ascii="Book Antiqua" w:hAnsi="Book Antiqua"/>
          <w:sz w:val="24"/>
          <w:szCs w:val="24"/>
        </w:rPr>
        <w:t>y</w:t>
      </w:r>
      <w:r w:rsidRPr="00BC3771">
        <w:rPr>
          <w:rFonts w:ascii="Book Antiqua" w:hAnsi="Book Antiqua"/>
          <w:sz w:val="24"/>
          <w:szCs w:val="24"/>
        </w:rPr>
        <w:t xml:space="preserve"> one </w:t>
      </w:r>
      <w:r w:rsidR="00484207">
        <w:rPr>
          <w:rFonts w:ascii="Book Antiqua" w:hAnsi="Book Antiqua"/>
          <w:sz w:val="24"/>
          <w:szCs w:val="24"/>
        </w:rPr>
        <w:t>finds</w:t>
      </w:r>
      <w:r w:rsidRPr="00BC3771">
        <w:rPr>
          <w:rFonts w:ascii="Book Antiqua" w:hAnsi="Book Antiqua"/>
          <w:sz w:val="24"/>
          <w:szCs w:val="24"/>
        </w:rPr>
        <w:t xml:space="preserve"> </w:t>
      </w:r>
      <w:r w:rsidR="00484207">
        <w:rPr>
          <w:rFonts w:ascii="Book Antiqua" w:hAnsi="Book Antiqua"/>
          <w:sz w:val="24"/>
          <w:szCs w:val="24"/>
        </w:rPr>
        <w:t xml:space="preserve">such obtuse </w:t>
      </w:r>
      <w:r w:rsidR="000D153D">
        <w:rPr>
          <w:rFonts w:ascii="Book Antiqua" w:hAnsi="Book Antiqua"/>
          <w:sz w:val="24"/>
          <w:szCs w:val="24"/>
        </w:rPr>
        <w:t xml:space="preserve">and </w:t>
      </w:r>
      <w:r w:rsidRPr="00BC3771">
        <w:rPr>
          <w:rFonts w:ascii="Book Antiqua" w:hAnsi="Book Antiqua"/>
          <w:sz w:val="24"/>
          <w:szCs w:val="24"/>
        </w:rPr>
        <w:t>contradict</w:t>
      </w:r>
      <w:r w:rsidR="000D153D">
        <w:rPr>
          <w:rFonts w:ascii="Book Antiqua" w:hAnsi="Book Antiqua"/>
          <w:sz w:val="24"/>
          <w:szCs w:val="24"/>
        </w:rPr>
        <w:t>ory Court opinions such as</w:t>
      </w:r>
      <w:r w:rsidR="008F146B" w:rsidRPr="00BC3771">
        <w:rPr>
          <w:rFonts w:ascii="Book Antiqua" w:hAnsi="Book Antiqua"/>
          <w:sz w:val="24"/>
          <w:szCs w:val="24"/>
        </w:rPr>
        <w:t xml:space="preserve"> </w:t>
      </w:r>
      <w:r w:rsidRPr="00BC3771">
        <w:rPr>
          <w:rFonts w:ascii="Book Antiqua" w:hAnsi="Book Antiqua"/>
          <w:sz w:val="24"/>
          <w:szCs w:val="24"/>
        </w:rPr>
        <w:t xml:space="preserve">the </w:t>
      </w:r>
      <w:r w:rsidR="008F146B" w:rsidRPr="00BC3771">
        <w:rPr>
          <w:rFonts w:ascii="Book Antiqua" w:hAnsi="Book Antiqua"/>
          <w:sz w:val="24"/>
          <w:szCs w:val="24"/>
        </w:rPr>
        <w:t xml:space="preserve">2019 non-delegation </w:t>
      </w:r>
      <w:r w:rsidR="008D3706" w:rsidRPr="00BC3771">
        <w:rPr>
          <w:rFonts w:ascii="Book Antiqua" w:hAnsi="Book Antiqua"/>
          <w:sz w:val="24"/>
          <w:szCs w:val="24"/>
        </w:rPr>
        <w:t>case</w:t>
      </w:r>
      <w:r w:rsidR="00484207">
        <w:rPr>
          <w:rFonts w:ascii="Book Antiqua" w:hAnsi="Book Antiqua"/>
          <w:sz w:val="24"/>
          <w:szCs w:val="24"/>
        </w:rPr>
        <w:t xml:space="preserve"> I mentioned earlier</w:t>
      </w:r>
      <w:r w:rsidRPr="00BC3771">
        <w:rPr>
          <w:rFonts w:ascii="Book Antiqua" w:hAnsi="Book Antiqua"/>
          <w:sz w:val="24"/>
          <w:szCs w:val="24"/>
        </w:rPr>
        <w:t xml:space="preserve">. The Court’s convolutions </w:t>
      </w:r>
      <w:r w:rsidR="000A45DD" w:rsidRPr="00BC3771">
        <w:rPr>
          <w:rFonts w:ascii="Book Antiqua" w:hAnsi="Book Antiqua"/>
          <w:sz w:val="24"/>
          <w:szCs w:val="24"/>
        </w:rPr>
        <w:t>keep th</w:t>
      </w:r>
      <w:r w:rsidR="00775024" w:rsidRPr="00BC3771">
        <w:rPr>
          <w:rFonts w:ascii="Book Antiqua" w:hAnsi="Book Antiqua"/>
          <w:sz w:val="24"/>
          <w:szCs w:val="24"/>
        </w:rPr>
        <w:t xml:space="preserve">ose </w:t>
      </w:r>
      <w:r w:rsidR="008D3706" w:rsidRPr="00BC3771">
        <w:rPr>
          <w:rFonts w:ascii="Book Antiqua" w:hAnsi="Book Antiqua"/>
          <w:sz w:val="24"/>
          <w:szCs w:val="24"/>
        </w:rPr>
        <w:t>not</w:t>
      </w:r>
      <w:r w:rsidR="00775024" w:rsidRPr="00BC3771">
        <w:rPr>
          <w:rFonts w:ascii="Book Antiqua" w:hAnsi="Book Antiqua"/>
          <w:sz w:val="24"/>
          <w:szCs w:val="24"/>
        </w:rPr>
        <w:t xml:space="preserve"> need</w:t>
      </w:r>
      <w:r w:rsidR="008D3706" w:rsidRPr="00BC3771">
        <w:rPr>
          <w:rFonts w:ascii="Book Antiqua" w:hAnsi="Book Antiqua"/>
          <w:sz w:val="24"/>
          <w:szCs w:val="24"/>
        </w:rPr>
        <w:t>ing to</w:t>
      </w:r>
      <w:r w:rsidR="00775024" w:rsidRPr="00BC3771">
        <w:rPr>
          <w:rFonts w:ascii="Book Antiqua" w:hAnsi="Book Antiqua"/>
          <w:sz w:val="24"/>
          <w:szCs w:val="24"/>
        </w:rPr>
        <w:t xml:space="preserve"> know </w:t>
      </w:r>
      <w:r w:rsidR="000A45DD" w:rsidRPr="00BC3771">
        <w:rPr>
          <w:rFonts w:ascii="Book Antiqua" w:hAnsi="Book Antiqua"/>
          <w:sz w:val="24"/>
          <w:szCs w:val="24"/>
        </w:rPr>
        <w:t xml:space="preserve">from </w:t>
      </w:r>
      <w:r w:rsidR="00775024" w:rsidRPr="00BC3771">
        <w:rPr>
          <w:rFonts w:ascii="Book Antiqua" w:hAnsi="Book Antiqua"/>
          <w:sz w:val="24"/>
          <w:szCs w:val="24"/>
        </w:rPr>
        <w:t xml:space="preserve">ever </w:t>
      </w:r>
      <w:r w:rsidR="000A45DD" w:rsidRPr="00BC3771">
        <w:rPr>
          <w:rFonts w:ascii="Book Antiqua" w:hAnsi="Book Antiqua"/>
          <w:sz w:val="24"/>
          <w:szCs w:val="24"/>
        </w:rPr>
        <w:t>figuring out what i</w:t>
      </w:r>
      <w:r w:rsidRPr="00BC3771">
        <w:rPr>
          <w:rFonts w:ascii="Book Antiqua" w:hAnsi="Book Antiqua"/>
          <w:sz w:val="24"/>
          <w:szCs w:val="24"/>
        </w:rPr>
        <w:t xml:space="preserve">s </w:t>
      </w:r>
      <w:r w:rsidR="00484207">
        <w:rPr>
          <w:rFonts w:ascii="Book Antiqua" w:hAnsi="Book Antiqua"/>
          <w:sz w:val="24"/>
          <w:szCs w:val="24"/>
        </w:rPr>
        <w:t>transpiring</w:t>
      </w:r>
      <w:r w:rsidR="000A45DD" w:rsidRPr="00BC3771">
        <w:rPr>
          <w:rFonts w:ascii="Book Antiqua" w:hAnsi="Book Antiqua"/>
          <w:sz w:val="24"/>
          <w:szCs w:val="24"/>
        </w:rPr>
        <w:t>.</w:t>
      </w:r>
    </w:p>
    <w:p w14:paraId="29630AC8" w14:textId="77777777" w:rsidR="00726983" w:rsidRDefault="00A90025" w:rsidP="00726983">
      <w:pPr>
        <w:tabs>
          <w:tab w:val="right" w:pos="10066"/>
        </w:tabs>
        <w:ind w:left="0" w:firstLine="0"/>
        <w:rPr>
          <w:rFonts w:ascii="Book Antiqua" w:hAnsi="Book Antiqua"/>
          <w:sz w:val="24"/>
          <w:szCs w:val="24"/>
        </w:rPr>
      </w:pPr>
      <w:r w:rsidRPr="00BC3771">
        <w:rPr>
          <w:rFonts w:ascii="Book Antiqua" w:hAnsi="Book Antiqua"/>
          <w:sz w:val="24"/>
          <w:szCs w:val="24"/>
        </w:rPr>
        <w:t>“</w:t>
      </w:r>
      <w:r w:rsidR="00E23336">
        <w:rPr>
          <w:rFonts w:ascii="Book Antiqua" w:hAnsi="Book Antiqua"/>
          <w:sz w:val="24"/>
          <w:szCs w:val="24"/>
        </w:rPr>
        <w:t>’</w:t>
      </w:r>
      <w:r w:rsidR="000D5A6F" w:rsidRPr="00BC3771">
        <w:rPr>
          <w:rFonts w:ascii="Book Antiqua" w:hAnsi="Book Antiqua"/>
          <w:sz w:val="24"/>
          <w:szCs w:val="24"/>
        </w:rPr>
        <w:t>Confuse the masses</w:t>
      </w:r>
      <w:r w:rsidR="00E23336">
        <w:rPr>
          <w:rFonts w:ascii="Book Antiqua" w:hAnsi="Book Antiqua"/>
          <w:sz w:val="24"/>
          <w:szCs w:val="24"/>
        </w:rPr>
        <w:t>’</w:t>
      </w:r>
      <w:r w:rsidR="000D5A6F" w:rsidRPr="00BC3771">
        <w:rPr>
          <w:rFonts w:ascii="Book Antiqua" w:hAnsi="Book Antiqua"/>
          <w:sz w:val="24"/>
          <w:szCs w:val="24"/>
        </w:rPr>
        <w:t xml:space="preserve"> is the</w:t>
      </w:r>
      <w:r w:rsidR="00E23336">
        <w:rPr>
          <w:rFonts w:ascii="Book Antiqua" w:hAnsi="Book Antiqua"/>
          <w:sz w:val="24"/>
          <w:szCs w:val="24"/>
        </w:rPr>
        <w:t xml:space="preserve"> Court’s</w:t>
      </w:r>
      <w:r w:rsidR="000D5A6F" w:rsidRPr="00BC3771">
        <w:rPr>
          <w:rFonts w:ascii="Book Antiqua" w:hAnsi="Book Antiqua"/>
          <w:sz w:val="24"/>
          <w:szCs w:val="24"/>
        </w:rPr>
        <w:t xml:space="preserve"> </w:t>
      </w:r>
      <w:r w:rsidR="00E23336" w:rsidRPr="00E23336">
        <w:rPr>
          <w:rFonts w:ascii="Book Antiqua" w:hAnsi="Book Antiqua"/>
          <w:i/>
          <w:iCs/>
          <w:sz w:val="24"/>
          <w:szCs w:val="24"/>
        </w:rPr>
        <w:t>modus operandi</w:t>
      </w:r>
      <w:r w:rsidR="000D5A6F" w:rsidRPr="00BC3771">
        <w:rPr>
          <w:rFonts w:ascii="Book Antiqua" w:hAnsi="Book Antiqua"/>
          <w:sz w:val="24"/>
          <w:szCs w:val="24"/>
        </w:rPr>
        <w:t>.</w:t>
      </w:r>
    </w:p>
    <w:p w14:paraId="344184AF" w14:textId="15062FC3" w:rsidR="00AF18C1" w:rsidRPr="00BC3771" w:rsidRDefault="00726983" w:rsidP="00726983">
      <w:pPr>
        <w:tabs>
          <w:tab w:val="right" w:pos="10066"/>
        </w:tabs>
        <w:ind w:left="0" w:firstLine="0"/>
        <w:rPr>
          <w:rFonts w:ascii="Book Antiqua" w:hAnsi="Book Antiqua"/>
          <w:sz w:val="24"/>
          <w:szCs w:val="24"/>
        </w:rPr>
      </w:pPr>
      <w:r>
        <w:rPr>
          <w:rFonts w:ascii="Book Antiqua" w:hAnsi="Book Antiqua"/>
          <w:sz w:val="24"/>
          <w:szCs w:val="24"/>
        </w:rPr>
        <w:t>“</w:t>
      </w:r>
      <w:r w:rsidR="00E23336">
        <w:rPr>
          <w:rFonts w:ascii="Book Antiqua" w:hAnsi="Book Antiqua"/>
          <w:sz w:val="24"/>
          <w:szCs w:val="24"/>
        </w:rPr>
        <w:t>No wonder the justices wear black robes</w:t>
      </w:r>
      <w:r w:rsidR="000A2F4B">
        <w:rPr>
          <w:rFonts w:ascii="Book Antiqua" w:hAnsi="Book Antiqua"/>
          <w:sz w:val="24"/>
          <w:szCs w:val="24"/>
        </w:rPr>
        <w:t xml:space="preserve"> and </w:t>
      </w:r>
      <w:r w:rsidR="00E23336">
        <w:rPr>
          <w:rFonts w:ascii="Book Antiqua" w:hAnsi="Book Antiqua"/>
          <w:sz w:val="24"/>
          <w:szCs w:val="24"/>
        </w:rPr>
        <w:t>operat</w:t>
      </w:r>
      <w:r w:rsidR="000A2F4B">
        <w:rPr>
          <w:rFonts w:ascii="Book Antiqua" w:hAnsi="Book Antiqua"/>
          <w:sz w:val="24"/>
          <w:szCs w:val="24"/>
        </w:rPr>
        <w:t>e</w:t>
      </w:r>
      <w:r w:rsidR="00E23336">
        <w:rPr>
          <w:rFonts w:ascii="Book Antiqua" w:hAnsi="Book Antiqua"/>
          <w:sz w:val="24"/>
          <w:szCs w:val="24"/>
        </w:rPr>
        <w:t xml:space="preserve"> in darkness, despair, and ultimately death.</w:t>
      </w:r>
    </w:p>
    <w:p w14:paraId="75EE8A94" w14:textId="77777777" w:rsidR="000D153D" w:rsidRDefault="00DB0BB9" w:rsidP="00726983">
      <w:pPr>
        <w:tabs>
          <w:tab w:val="right" w:pos="10066"/>
        </w:tabs>
        <w:ind w:left="0" w:firstLine="0"/>
        <w:rPr>
          <w:rFonts w:ascii="Book Antiqua" w:hAnsi="Book Antiqua"/>
          <w:sz w:val="24"/>
          <w:szCs w:val="24"/>
        </w:rPr>
      </w:pPr>
      <w:r w:rsidRPr="00BC3771">
        <w:rPr>
          <w:rFonts w:ascii="Book Antiqua" w:hAnsi="Book Antiqua"/>
          <w:sz w:val="24"/>
          <w:szCs w:val="24"/>
        </w:rPr>
        <w:t>“</w:t>
      </w:r>
      <w:r w:rsidR="00AF18C1" w:rsidRPr="00BC3771">
        <w:rPr>
          <w:rFonts w:ascii="Book Antiqua" w:hAnsi="Book Antiqua"/>
          <w:sz w:val="24"/>
          <w:szCs w:val="24"/>
        </w:rPr>
        <w:t xml:space="preserve">The critical </w:t>
      </w:r>
      <w:r w:rsidR="0012198D" w:rsidRPr="00BC3771">
        <w:rPr>
          <w:rFonts w:ascii="Book Antiqua" w:hAnsi="Book Antiqua"/>
          <w:sz w:val="24"/>
          <w:szCs w:val="24"/>
        </w:rPr>
        <w:t xml:space="preserve">point </w:t>
      </w:r>
      <w:r w:rsidR="000D5A6F" w:rsidRPr="00BC3771">
        <w:rPr>
          <w:rFonts w:ascii="Book Antiqua" w:hAnsi="Book Antiqua"/>
          <w:sz w:val="24"/>
          <w:szCs w:val="24"/>
        </w:rPr>
        <w:t>for</w:t>
      </w:r>
      <w:r w:rsidR="00AF18C1" w:rsidRPr="00BC3771">
        <w:rPr>
          <w:rFonts w:ascii="Book Antiqua" w:hAnsi="Book Antiqua"/>
          <w:sz w:val="24"/>
          <w:szCs w:val="24"/>
        </w:rPr>
        <w:t xml:space="preserve"> correct</w:t>
      </w:r>
      <w:r w:rsidR="000D5A6F" w:rsidRPr="00BC3771">
        <w:rPr>
          <w:rFonts w:ascii="Book Antiqua" w:hAnsi="Book Antiqua"/>
          <w:sz w:val="24"/>
          <w:szCs w:val="24"/>
        </w:rPr>
        <w:t>ing</w:t>
      </w:r>
      <w:r w:rsidR="00AF18C1" w:rsidRPr="00BC3771">
        <w:rPr>
          <w:rFonts w:ascii="Book Antiqua" w:hAnsi="Book Antiqua"/>
          <w:sz w:val="24"/>
          <w:szCs w:val="24"/>
        </w:rPr>
        <w:t xml:space="preserve"> matters </w:t>
      </w:r>
      <w:r w:rsidR="008D3706" w:rsidRPr="00BC3771">
        <w:rPr>
          <w:rFonts w:ascii="Book Antiqua" w:hAnsi="Book Antiqua"/>
          <w:sz w:val="24"/>
          <w:szCs w:val="24"/>
        </w:rPr>
        <w:t xml:space="preserve">now, </w:t>
      </w:r>
      <w:r w:rsidR="00DB6D56" w:rsidRPr="00BC3771">
        <w:rPr>
          <w:rFonts w:ascii="Book Antiqua" w:hAnsi="Book Antiqua"/>
          <w:sz w:val="24"/>
          <w:szCs w:val="24"/>
        </w:rPr>
        <w:t xml:space="preserve">is </w:t>
      </w:r>
      <w:r w:rsidRPr="00BC3771">
        <w:rPr>
          <w:rFonts w:ascii="Book Antiqua" w:hAnsi="Book Antiqua"/>
          <w:sz w:val="24"/>
          <w:szCs w:val="24"/>
        </w:rPr>
        <w:t>t</w:t>
      </w:r>
      <w:r w:rsidR="00484207">
        <w:rPr>
          <w:rFonts w:ascii="Book Antiqua" w:hAnsi="Book Antiqua"/>
          <w:sz w:val="24"/>
          <w:szCs w:val="24"/>
        </w:rPr>
        <w:t>hat t</w:t>
      </w:r>
      <w:r w:rsidRPr="00BC3771">
        <w:rPr>
          <w:rFonts w:ascii="Book Antiqua" w:hAnsi="Book Antiqua"/>
          <w:sz w:val="24"/>
          <w:szCs w:val="24"/>
        </w:rPr>
        <w:t>he States</w:t>
      </w:r>
      <w:r w:rsidR="0012198D" w:rsidRPr="00BC3771">
        <w:rPr>
          <w:rFonts w:ascii="Book Antiqua" w:hAnsi="Book Antiqua"/>
          <w:sz w:val="24"/>
          <w:szCs w:val="24"/>
        </w:rPr>
        <w:t xml:space="preserve"> </w:t>
      </w:r>
      <w:r w:rsidR="00AF18C1" w:rsidRPr="00BC3771">
        <w:rPr>
          <w:rFonts w:ascii="Book Antiqua" w:hAnsi="Book Antiqua"/>
          <w:sz w:val="24"/>
          <w:szCs w:val="24"/>
        </w:rPr>
        <w:t xml:space="preserve">need only </w:t>
      </w:r>
      <w:r w:rsidRPr="00BC3771">
        <w:rPr>
          <w:rFonts w:ascii="Book Antiqua" w:hAnsi="Book Antiqua"/>
          <w:sz w:val="24"/>
          <w:szCs w:val="24"/>
        </w:rPr>
        <w:t>exempt Clause 17 from being any part of the supreme Law of the Land</w:t>
      </w:r>
      <w:r w:rsidR="00512DB7" w:rsidRPr="00BC3771">
        <w:rPr>
          <w:rFonts w:ascii="Book Antiqua" w:hAnsi="Book Antiqua"/>
          <w:sz w:val="24"/>
          <w:szCs w:val="24"/>
        </w:rPr>
        <w:t>, under</w:t>
      </w:r>
      <w:r w:rsidRPr="00BC3771">
        <w:rPr>
          <w:rFonts w:ascii="Book Antiqua" w:hAnsi="Book Antiqua"/>
          <w:sz w:val="24"/>
          <w:szCs w:val="24"/>
        </w:rPr>
        <w:t xml:space="preserve"> Article VI, Clause 2.</w:t>
      </w:r>
    </w:p>
    <w:p w14:paraId="0CF096B0" w14:textId="30AC19F6" w:rsidR="00DB0BB9" w:rsidRPr="00BC3771" w:rsidRDefault="000D153D" w:rsidP="00726983">
      <w:pPr>
        <w:tabs>
          <w:tab w:val="right" w:pos="10066"/>
        </w:tabs>
        <w:ind w:left="0" w:firstLine="0"/>
        <w:rPr>
          <w:rFonts w:ascii="Book Antiqua" w:hAnsi="Book Antiqua"/>
          <w:sz w:val="24"/>
          <w:szCs w:val="24"/>
        </w:rPr>
      </w:pPr>
      <w:r>
        <w:rPr>
          <w:rFonts w:ascii="Book Antiqua" w:hAnsi="Book Antiqua"/>
          <w:sz w:val="24"/>
          <w:szCs w:val="24"/>
        </w:rPr>
        <w:t xml:space="preserve">“This cure </w:t>
      </w:r>
      <w:r w:rsidR="00484207">
        <w:rPr>
          <w:rFonts w:ascii="Book Antiqua" w:hAnsi="Book Antiqua"/>
          <w:sz w:val="24"/>
          <w:szCs w:val="24"/>
        </w:rPr>
        <w:t xml:space="preserve">is what I call my </w:t>
      </w:r>
      <w:r w:rsidR="00484207" w:rsidRPr="000D153D">
        <w:rPr>
          <w:rFonts w:ascii="Book Antiqua" w:hAnsi="Book Antiqua"/>
          <w:i/>
          <w:iCs/>
          <w:sz w:val="24"/>
          <w:szCs w:val="24"/>
        </w:rPr>
        <w:t>Once and For All Amendment</w:t>
      </w:r>
      <w:r w:rsidR="00484207">
        <w:rPr>
          <w:rFonts w:ascii="Book Antiqua" w:hAnsi="Book Antiqua"/>
          <w:sz w:val="24"/>
          <w:szCs w:val="24"/>
        </w:rPr>
        <w:t xml:space="preserve"> </w:t>
      </w:r>
      <w:r>
        <w:rPr>
          <w:rFonts w:ascii="Book Antiqua" w:hAnsi="Book Antiqua"/>
          <w:sz w:val="24"/>
          <w:szCs w:val="24"/>
        </w:rPr>
        <w:t>(</w:t>
      </w:r>
      <w:r w:rsidR="00484207">
        <w:rPr>
          <w:rFonts w:ascii="Book Antiqua" w:hAnsi="Book Antiqua"/>
          <w:sz w:val="24"/>
          <w:szCs w:val="24"/>
        </w:rPr>
        <w:t xml:space="preserve">to </w:t>
      </w:r>
      <w:r w:rsidR="00484207" w:rsidRPr="00484207">
        <w:rPr>
          <w:rFonts w:ascii="Book Antiqua" w:hAnsi="Book Antiqua"/>
          <w:i/>
          <w:iCs/>
          <w:sz w:val="24"/>
          <w:szCs w:val="24"/>
        </w:rPr>
        <w:t>contain</w:t>
      </w:r>
      <w:r w:rsidR="00484207">
        <w:rPr>
          <w:rFonts w:ascii="Book Antiqua" w:hAnsi="Book Antiqua"/>
          <w:sz w:val="24"/>
          <w:szCs w:val="24"/>
        </w:rPr>
        <w:t xml:space="preserve"> tyranny</w:t>
      </w:r>
      <w:r w:rsidR="00FE41C2">
        <w:rPr>
          <w:rFonts w:ascii="Book Antiqua" w:hAnsi="Book Antiqua"/>
          <w:sz w:val="24"/>
          <w:szCs w:val="24"/>
        </w:rPr>
        <w:t>,</w:t>
      </w:r>
      <w:r w:rsidR="00484207">
        <w:rPr>
          <w:rFonts w:ascii="Book Antiqua" w:hAnsi="Book Antiqua"/>
          <w:sz w:val="24"/>
          <w:szCs w:val="24"/>
        </w:rPr>
        <w:t xml:space="preserve"> to D.C.</w:t>
      </w:r>
      <w:r w:rsidR="00FE41C2">
        <w:rPr>
          <w:rFonts w:ascii="Book Antiqua" w:hAnsi="Book Antiqua"/>
          <w:sz w:val="24"/>
          <w:szCs w:val="24"/>
        </w:rPr>
        <w:t>,</w:t>
      </w:r>
      <w:r w:rsidR="00484207">
        <w:rPr>
          <w:rFonts w:ascii="Book Antiqua" w:hAnsi="Book Antiqua"/>
          <w:sz w:val="24"/>
          <w:szCs w:val="24"/>
        </w:rPr>
        <w:t xml:space="preserve"> and exclusive legislation </w:t>
      </w:r>
      <w:r w:rsidR="00E23336">
        <w:rPr>
          <w:rFonts w:ascii="Book Antiqua" w:hAnsi="Book Antiqua"/>
          <w:sz w:val="24"/>
          <w:szCs w:val="24"/>
        </w:rPr>
        <w:t>lands</w:t>
      </w:r>
      <w:r>
        <w:rPr>
          <w:rFonts w:ascii="Book Antiqua" w:hAnsi="Book Antiqua"/>
          <w:sz w:val="24"/>
          <w:szCs w:val="24"/>
        </w:rPr>
        <w:t>)</w:t>
      </w:r>
      <w:r w:rsidR="00484207">
        <w:rPr>
          <w:rFonts w:ascii="Book Antiqua" w:hAnsi="Book Antiqua"/>
          <w:sz w:val="24"/>
          <w:szCs w:val="24"/>
        </w:rPr>
        <w:t>.</w:t>
      </w:r>
    </w:p>
    <w:p w14:paraId="1501C955" w14:textId="26114FDA" w:rsidR="00484207" w:rsidRDefault="00484207" w:rsidP="00726983">
      <w:pPr>
        <w:tabs>
          <w:tab w:val="right" w:pos="10066"/>
        </w:tabs>
        <w:ind w:left="0" w:firstLine="0"/>
        <w:rPr>
          <w:rFonts w:ascii="Book Antiqua" w:hAnsi="Book Antiqua"/>
          <w:sz w:val="24"/>
          <w:szCs w:val="24"/>
        </w:rPr>
      </w:pPr>
      <w:r w:rsidRPr="00BC3771">
        <w:rPr>
          <w:rFonts w:ascii="Book Antiqua" w:hAnsi="Book Antiqua"/>
          <w:sz w:val="24"/>
          <w:szCs w:val="24"/>
        </w:rPr>
        <w:t>“</w:t>
      </w:r>
      <w:r w:rsidR="00295645">
        <w:rPr>
          <w:rFonts w:ascii="Book Antiqua" w:hAnsi="Book Antiqua"/>
          <w:sz w:val="24"/>
          <w:szCs w:val="24"/>
        </w:rPr>
        <w:t>Similar in effect with the Eleventh Amendment of 1795, it</w:t>
      </w:r>
      <w:r w:rsidRPr="00BC3771">
        <w:rPr>
          <w:rFonts w:ascii="Book Antiqua" w:hAnsi="Book Antiqua"/>
          <w:sz w:val="24"/>
          <w:szCs w:val="24"/>
        </w:rPr>
        <w:t xml:space="preserve"> needs only say something to the effect:</w:t>
      </w:r>
    </w:p>
    <w:p w14:paraId="00957489" w14:textId="77777777" w:rsidR="00484207" w:rsidRPr="00BC3771" w:rsidRDefault="00484207" w:rsidP="00726983">
      <w:pPr>
        <w:tabs>
          <w:tab w:val="right" w:pos="9900"/>
        </w:tabs>
        <w:ind w:right="706" w:firstLine="0"/>
        <w:rPr>
          <w:rFonts w:ascii="Book Antiqua" w:hAnsi="Book Antiqua"/>
          <w:sz w:val="24"/>
          <w:szCs w:val="24"/>
        </w:rPr>
      </w:pPr>
      <w:r w:rsidRPr="00BC3771">
        <w:rPr>
          <w:rFonts w:ascii="Book Antiqua" w:hAnsi="Book Antiqua"/>
          <w:sz w:val="24"/>
          <w:szCs w:val="24"/>
        </w:rPr>
        <w:t xml:space="preserve">The seventeenth clause of the eighth section of the first article of the Constitution for the United States of America </w:t>
      </w:r>
      <w:r w:rsidRPr="00BC3771">
        <w:rPr>
          <w:rFonts w:ascii="Book Antiqua" w:hAnsi="Book Antiqua"/>
          <w:i/>
          <w:iCs/>
          <w:sz w:val="24"/>
          <w:szCs w:val="24"/>
        </w:rPr>
        <w:t>shall not be construed</w:t>
      </w:r>
      <w:r w:rsidRPr="00BC3771">
        <w:rPr>
          <w:rFonts w:ascii="Book Antiqua" w:hAnsi="Book Antiqua"/>
          <w:sz w:val="24"/>
          <w:szCs w:val="24"/>
        </w:rPr>
        <w:t xml:space="preserve"> to be any part of the supreme Law of the Land under Article VI.</w:t>
      </w:r>
    </w:p>
    <w:p w14:paraId="1CAD087E" w14:textId="036F55B0" w:rsidR="00FA6B6C" w:rsidRDefault="00AF18C1" w:rsidP="00726983">
      <w:pPr>
        <w:tabs>
          <w:tab w:val="right" w:pos="10066"/>
        </w:tabs>
        <w:ind w:left="0" w:firstLine="0"/>
        <w:rPr>
          <w:rFonts w:ascii="Book Antiqua" w:hAnsi="Book Antiqua"/>
          <w:sz w:val="24"/>
          <w:szCs w:val="24"/>
        </w:rPr>
      </w:pPr>
      <w:r w:rsidRPr="00BC3771">
        <w:rPr>
          <w:rFonts w:ascii="Book Antiqua" w:hAnsi="Book Antiqua"/>
          <w:sz w:val="24"/>
          <w:szCs w:val="24"/>
        </w:rPr>
        <w:t>“</w:t>
      </w:r>
      <w:r w:rsidR="00FA6B6C">
        <w:rPr>
          <w:rFonts w:ascii="Book Antiqua" w:hAnsi="Book Antiqua"/>
          <w:sz w:val="24"/>
          <w:szCs w:val="24"/>
        </w:rPr>
        <w:t xml:space="preserve">This </w:t>
      </w:r>
      <w:r w:rsidR="00FA6B6C" w:rsidRPr="00FE41C2">
        <w:rPr>
          <w:rFonts w:ascii="Book Antiqua" w:hAnsi="Book Antiqua"/>
          <w:i/>
          <w:iCs/>
          <w:sz w:val="24"/>
          <w:szCs w:val="24"/>
        </w:rPr>
        <w:t>Once and For All Amendment</w:t>
      </w:r>
      <w:r w:rsidR="00FA6B6C">
        <w:rPr>
          <w:rFonts w:ascii="Book Antiqua" w:hAnsi="Book Antiqua"/>
          <w:sz w:val="24"/>
          <w:szCs w:val="24"/>
        </w:rPr>
        <w:t xml:space="preserve"> to contain tyranny</w:t>
      </w:r>
      <w:r w:rsidR="00E23336">
        <w:rPr>
          <w:rFonts w:ascii="Book Antiqua" w:hAnsi="Book Antiqua"/>
          <w:sz w:val="24"/>
          <w:szCs w:val="24"/>
        </w:rPr>
        <w:t xml:space="preserve"> </w:t>
      </w:r>
      <w:r w:rsidR="00FA6B6C">
        <w:rPr>
          <w:rFonts w:ascii="Book Antiqua" w:hAnsi="Book Antiqua"/>
          <w:sz w:val="24"/>
          <w:szCs w:val="24"/>
        </w:rPr>
        <w:t>allow</w:t>
      </w:r>
      <w:r w:rsidR="00726983">
        <w:rPr>
          <w:rFonts w:ascii="Book Antiqua" w:hAnsi="Book Antiqua"/>
          <w:sz w:val="24"/>
          <w:szCs w:val="24"/>
        </w:rPr>
        <w:t>s</w:t>
      </w:r>
      <w:r w:rsidR="00FA6B6C">
        <w:rPr>
          <w:rFonts w:ascii="Book Antiqua" w:hAnsi="Book Antiqua"/>
          <w:sz w:val="24"/>
          <w:szCs w:val="24"/>
        </w:rPr>
        <w:t xml:space="preserve"> members</w:t>
      </w:r>
      <w:r w:rsidR="000D153D">
        <w:rPr>
          <w:rFonts w:ascii="Book Antiqua" w:hAnsi="Book Antiqua"/>
          <w:sz w:val="24"/>
          <w:szCs w:val="24"/>
        </w:rPr>
        <w:t xml:space="preserve"> of Congress to continue to exercise </w:t>
      </w:r>
      <w:r w:rsidR="00E23336">
        <w:rPr>
          <w:rFonts w:ascii="Book Antiqua" w:hAnsi="Book Antiqua"/>
          <w:sz w:val="24"/>
          <w:szCs w:val="24"/>
        </w:rPr>
        <w:t>the</w:t>
      </w:r>
      <w:r w:rsidR="00726983">
        <w:rPr>
          <w:rFonts w:ascii="Book Antiqua" w:hAnsi="Book Antiqua"/>
          <w:sz w:val="24"/>
          <w:szCs w:val="24"/>
        </w:rPr>
        <w:t>ir</w:t>
      </w:r>
      <w:r w:rsidR="00E23336">
        <w:rPr>
          <w:rFonts w:ascii="Book Antiqua" w:hAnsi="Book Antiqua"/>
          <w:sz w:val="24"/>
          <w:szCs w:val="24"/>
        </w:rPr>
        <w:t xml:space="preserve"> </w:t>
      </w:r>
      <w:r w:rsidR="00FA6B6C">
        <w:rPr>
          <w:rFonts w:ascii="Book Antiqua" w:hAnsi="Book Antiqua"/>
          <w:sz w:val="24"/>
          <w:szCs w:val="24"/>
        </w:rPr>
        <w:t xml:space="preserve">inherent discretion for the District Seat, but </w:t>
      </w:r>
      <w:r w:rsidR="000D153D">
        <w:rPr>
          <w:rFonts w:ascii="Book Antiqua" w:hAnsi="Book Antiqua"/>
          <w:sz w:val="24"/>
          <w:szCs w:val="24"/>
        </w:rPr>
        <w:t xml:space="preserve">it specifically </w:t>
      </w:r>
      <w:r w:rsidR="00FA6B6C">
        <w:rPr>
          <w:rFonts w:ascii="Book Antiqua" w:hAnsi="Book Antiqua"/>
          <w:sz w:val="24"/>
          <w:szCs w:val="24"/>
        </w:rPr>
        <w:t xml:space="preserve">removes all Clause 17-based laws from </w:t>
      </w:r>
      <w:r w:rsidR="00E23336">
        <w:rPr>
          <w:rFonts w:ascii="Book Antiqua" w:hAnsi="Book Antiqua"/>
          <w:sz w:val="24"/>
          <w:szCs w:val="24"/>
        </w:rPr>
        <w:t xml:space="preserve">ever again </w:t>
      </w:r>
      <w:r w:rsidR="00FA6B6C">
        <w:rPr>
          <w:rFonts w:ascii="Book Antiqua" w:hAnsi="Book Antiqua"/>
          <w:sz w:val="24"/>
          <w:szCs w:val="24"/>
        </w:rPr>
        <w:t>being any part of the supreme Law of the Land</w:t>
      </w:r>
      <w:r w:rsidR="00726983">
        <w:rPr>
          <w:rFonts w:ascii="Book Antiqua" w:hAnsi="Book Antiqua"/>
          <w:sz w:val="24"/>
          <w:szCs w:val="24"/>
        </w:rPr>
        <w:t xml:space="preserve"> that could </w:t>
      </w:r>
      <w:r w:rsidR="00295645">
        <w:rPr>
          <w:rFonts w:ascii="Book Antiqua" w:hAnsi="Book Antiqua"/>
          <w:sz w:val="24"/>
          <w:szCs w:val="24"/>
        </w:rPr>
        <w:t>bind the States of the Union.</w:t>
      </w:r>
    </w:p>
    <w:p w14:paraId="411FE92C" w14:textId="77777777" w:rsidR="000A2F4B" w:rsidRDefault="000A2F4B" w:rsidP="000A2F4B">
      <w:pPr>
        <w:tabs>
          <w:tab w:val="right" w:pos="10066"/>
        </w:tabs>
        <w:spacing w:before="180"/>
        <w:ind w:left="0" w:firstLine="0"/>
        <w:rPr>
          <w:rFonts w:ascii="Book Antiqua" w:hAnsi="Book Antiqua"/>
          <w:sz w:val="24"/>
          <w:szCs w:val="24"/>
        </w:rPr>
      </w:pPr>
    </w:p>
    <w:p w14:paraId="13C3B440" w14:textId="2EE0EF93" w:rsidR="00367683" w:rsidRDefault="00FA6B6C" w:rsidP="00FA6B6C">
      <w:pPr>
        <w:tabs>
          <w:tab w:val="right" w:pos="10066"/>
        </w:tabs>
        <w:ind w:left="0" w:firstLine="0"/>
        <w:rPr>
          <w:rFonts w:ascii="Book Antiqua" w:hAnsi="Book Antiqua"/>
          <w:sz w:val="24"/>
          <w:szCs w:val="24"/>
        </w:rPr>
      </w:pPr>
      <w:r w:rsidRPr="00BC3771">
        <w:rPr>
          <w:rFonts w:ascii="Book Antiqua" w:hAnsi="Book Antiqua"/>
          <w:sz w:val="24"/>
          <w:szCs w:val="24"/>
        </w:rPr>
        <w:t>“No law enacted by any State legislature and signed by th</w:t>
      </w:r>
      <w:r w:rsidR="00726983">
        <w:rPr>
          <w:rFonts w:ascii="Book Antiqua" w:hAnsi="Book Antiqua"/>
          <w:sz w:val="24"/>
          <w:szCs w:val="24"/>
        </w:rPr>
        <w:t>e</w:t>
      </w:r>
      <w:r w:rsidRPr="00BC3771">
        <w:rPr>
          <w:rFonts w:ascii="Book Antiqua" w:hAnsi="Book Antiqua"/>
          <w:sz w:val="24"/>
          <w:szCs w:val="24"/>
        </w:rPr>
        <w:t xml:space="preserve"> </w:t>
      </w:r>
      <w:r>
        <w:rPr>
          <w:rFonts w:ascii="Book Antiqua" w:hAnsi="Book Antiqua"/>
          <w:sz w:val="24"/>
          <w:szCs w:val="24"/>
        </w:rPr>
        <w:t>State’s</w:t>
      </w:r>
      <w:r w:rsidRPr="00BC3771">
        <w:rPr>
          <w:rFonts w:ascii="Book Antiqua" w:hAnsi="Book Antiqua"/>
          <w:sz w:val="24"/>
          <w:szCs w:val="24"/>
        </w:rPr>
        <w:t xml:space="preserve"> </w:t>
      </w:r>
      <w:r w:rsidR="00367683">
        <w:rPr>
          <w:rFonts w:ascii="Book Antiqua" w:hAnsi="Book Antiqua"/>
          <w:sz w:val="24"/>
          <w:szCs w:val="24"/>
        </w:rPr>
        <w:t>g</w:t>
      </w:r>
      <w:r w:rsidRPr="00BC3771">
        <w:rPr>
          <w:rFonts w:ascii="Book Antiqua" w:hAnsi="Book Antiqua"/>
          <w:sz w:val="24"/>
          <w:szCs w:val="24"/>
        </w:rPr>
        <w:t xml:space="preserve">overnor ever binds any other State. </w:t>
      </w:r>
      <w:r w:rsidR="00367683">
        <w:rPr>
          <w:rFonts w:ascii="Book Antiqua" w:hAnsi="Book Antiqua"/>
          <w:sz w:val="24"/>
          <w:szCs w:val="24"/>
        </w:rPr>
        <w:t xml:space="preserve">The same </w:t>
      </w:r>
      <w:r w:rsidR="00367683" w:rsidRPr="000D153D">
        <w:rPr>
          <w:rFonts w:ascii="Book Antiqua" w:hAnsi="Book Antiqua"/>
          <w:i/>
          <w:iCs/>
          <w:sz w:val="24"/>
          <w:szCs w:val="24"/>
        </w:rPr>
        <w:t>should be said</w:t>
      </w:r>
      <w:r w:rsidR="00367683">
        <w:rPr>
          <w:rFonts w:ascii="Book Antiqua" w:hAnsi="Book Antiqua"/>
          <w:sz w:val="24"/>
          <w:szCs w:val="24"/>
        </w:rPr>
        <w:t xml:space="preserve"> of </w:t>
      </w:r>
      <w:r w:rsidR="00295645">
        <w:rPr>
          <w:rFonts w:ascii="Book Antiqua" w:hAnsi="Book Antiqua"/>
          <w:sz w:val="24"/>
          <w:szCs w:val="24"/>
        </w:rPr>
        <w:t>what should</w:t>
      </w:r>
      <w:r w:rsidR="00367683">
        <w:rPr>
          <w:rFonts w:ascii="Book Antiqua" w:hAnsi="Book Antiqua"/>
          <w:sz w:val="24"/>
          <w:szCs w:val="24"/>
        </w:rPr>
        <w:t xml:space="preserve"> otherwise </w:t>
      </w:r>
      <w:r w:rsidR="00295645">
        <w:rPr>
          <w:rFonts w:ascii="Book Antiqua" w:hAnsi="Book Antiqua"/>
          <w:sz w:val="24"/>
          <w:szCs w:val="24"/>
        </w:rPr>
        <w:t xml:space="preserve">be merely </w:t>
      </w:r>
      <w:r w:rsidR="00367683">
        <w:rPr>
          <w:rFonts w:ascii="Book Antiqua" w:hAnsi="Book Antiqua"/>
          <w:sz w:val="24"/>
          <w:szCs w:val="24"/>
        </w:rPr>
        <w:t>local laws of Congress</w:t>
      </w:r>
      <w:r w:rsidR="000D153D">
        <w:rPr>
          <w:rFonts w:ascii="Book Antiqua" w:hAnsi="Book Antiqua"/>
          <w:sz w:val="24"/>
          <w:szCs w:val="24"/>
        </w:rPr>
        <w:t>, that were</w:t>
      </w:r>
      <w:r w:rsidR="00367683">
        <w:rPr>
          <w:rFonts w:ascii="Book Antiqua" w:hAnsi="Book Antiqua"/>
          <w:sz w:val="24"/>
          <w:szCs w:val="24"/>
        </w:rPr>
        <w:t xml:space="preserve"> passed under the District of Columbia jurisdiction of Clause 17.</w:t>
      </w:r>
      <w:r w:rsidR="001F6756">
        <w:rPr>
          <w:rFonts w:ascii="Book Antiqua" w:hAnsi="Book Antiqua"/>
          <w:sz w:val="24"/>
          <w:szCs w:val="24"/>
        </w:rPr>
        <w:t>”</w:t>
      </w:r>
    </w:p>
    <w:p w14:paraId="1CEBDD2D" w14:textId="0C21797B" w:rsidR="001F6756" w:rsidRPr="00BC3771" w:rsidRDefault="001F6756" w:rsidP="001F6756">
      <w:pPr>
        <w:tabs>
          <w:tab w:val="right" w:pos="10066"/>
        </w:tabs>
        <w:ind w:left="0" w:firstLine="0"/>
        <w:rPr>
          <w:rFonts w:ascii="Book Antiqua" w:hAnsi="Book Antiqua"/>
          <w:sz w:val="24"/>
          <w:szCs w:val="24"/>
        </w:rPr>
      </w:pPr>
      <w:r w:rsidRPr="00BC3771">
        <w:rPr>
          <w:rFonts w:ascii="Book Antiqua" w:hAnsi="Book Antiqua"/>
          <w:sz w:val="24"/>
          <w:szCs w:val="24"/>
        </w:rPr>
        <w:t xml:space="preserve">“Let me get this straight, Will,” said Mike. “Are you saying to rid ourselves of all improper federal action, we can simply propose and ratify a new amendment saying Article VI, Clause 2 shall not be construed to </w:t>
      </w:r>
      <w:r w:rsidR="00E23336">
        <w:rPr>
          <w:rFonts w:ascii="Book Antiqua" w:hAnsi="Book Antiqua"/>
          <w:sz w:val="24"/>
          <w:szCs w:val="24"/>
        </w:rPr>
        <w:t>include</w:t>
      </w:r>
      <w:r w:rsidRPr="00BC3771">
        <w:rPr>
          <w:rFonts w:ascii="Book Antiqua" w:hAnsi="Book Antiqua"/>
          <w:sz w:val="24"/>
          <w:szCs w:val="24"/>
        </w:rPr>
        <w:t xml:space="preserve"> laws ultimately based upon Article I, Section 8, Clause 17?”</w:t>
      </w:r>
    </w:p>
    <w:p w14:paraId="1F90CF35" w14:textId="5B503D95" w:rsidR="001F6756" w:rsidRPr="00BC3771" w:rsidRDefault="001F6756" w:rsidP="001F6756">
      <w:pPr>
        <w:tabs>
          <w:tab w:val="right" w:pos="10066"/>
        </w:tabs>
        <w:ind w:left="0" w:firstLine="0"/>
        <w:rPr>
          <w:rFonts w:ascii="Book Antiqua" w:hAnsi="Book Antiqua"/>
          <w:sz w:val="24"/>
          <w:szCs w:val="24"/>
        </w:rPr>
      </w:pPr>
      <w:r w:rsidRPr="00BC3771">
        <w:rPr>
          <w:rFonts w:ascii="Book Antiqua" w:hAnsi="Book Antiqua"/>
          <w:sz w:val="24"/>
          <w:szCs w:val="24"/>
        </w:rPr>
        <w:t>“Precisely,” said Will. “</w:t>
      </w:r>
      <w:r>
        <w:rPr>
          <w:rFonts w:ascii="Book Antiqua" w:hAnsi="Book Antiqua"/>
          <w:sz w:val="24"/>
          <w:szCs w:val="24"/>
        </w:rPr>
        <w:t>M</w:t>
      </w:r>
      <w:r w:rsidRPr="00BC3771">
        <w:rPr>
          <w:rFonts w:ascii="Book Antiqua" w:hAnsi="Book Antiqua"/>
          <w:sz w:val="24"/>
          <w:szCs w:val="24"/>
        </w:rPr>
        <w:t xml:space="preserve">y </w:t>
      </w:r>
      <w:r w:rsidRPr="00FE41C2">
        <w:rPr>
          <w:rFonts w:ascii="Book Antiqua" w:hAnsi="Book Antiqua"/>
          <w:i/>
          <w:iCs/>
          <w:sz w:val="24"/>
          <w:szCs w:val="24"/>
        </w:rPr>
        <w:t>Once and For All Amendment</w:t>
      </w:r>
      <w:r>
        <w:rPr>
          <w:rFonts w:ascii="Book Antiqua" w:hAnsi="Book Antiqua"/>
          <w:sz w:val="24"/>
          <w:szCs w:val="24"/>
        </w:rPr>
        <w:t xml:space="preserve"> will </w:t>
      </w:r>
      <w:r w:rsidRPr="00BC3771">
        <w:rPr>
          <w:rFonts w:ascii="Book Antiqua" w:hAnsi="Book Antiqua"/>
          <w:i/>
          <w:iCs/>
          <w:sz w:val="24"/>
          <w:szCs w:val="24"/>
        </w:rPr>
        <w:t>contain</w:t>
      </w:r>
      <w:r w:rsidRPr="00BC3771">
        <w:rPr>
          <w:rFonts w:ascii="Book Antiqua" w:hAnsi="Book Antiqua"/>
          <w:sz w:val="24"/>
          <w:szCs w:val="24"/>
        </w:rPr>
        <w:t xml:space="preserve"> D.C.-based legislation to D.C., and to like-Authority exclusive federal areas. All federal legislation </w:t>
      </w:r>
      <w:r>
        <w:rPr>
          <w:rFonts w:ascii="Book Antiqua" w:hAnsi="Book Antiqua"/>
          <w:sz w:val="24"/>
          <w:szCs w:val="24"/>
        </w:rPr>
        <w:t>insufficient for the Union</w:t>
      </w:r>
      <w:r w:rsidR="002F27FF">
        <w:rPr>
          <w:rFonts w:ascii="Book Antiqua" w:hAnsi="Book Antiqua"/>
          <w:sz w:val="24"/>
          <w:szCs w:val="24"/>
        </w:rPr>
        <w:t>,</w:t>
      </w:r>
      <w:r>
        <w:rPr>
          <w:rFonts w:ascii="Book Antiqua" w:hAnsi="Book Antiqua"/>
          <w:sz w:val="24"/>
          <w:szCs w:val="24"/>
        </w:rPr>
        <w:t xml:space="preserve"> based on Clause 17</w:t>
      </w:r>
      <w:r w:rsidR="002F27FF">
        <w:rPr>
          <w:rFonts w:ascii="Book Antiqua" w:hAnsi="Book Antiqua"/>
          <w:sz w:val="24"/>
          <w:szCs w:val="24"/>
        </w:rPr>
        <w:t>,</w:t>
      </w:r>
      <w:r>
        <w:rPr>
          <w:rFonts w:ascii="Book Antiqua" w:hAnsi="Book Antiqua"/>
          <w:sz w:val="24"/>
          <w:szCs w:val="24"/>
        </w:rPr>
        <w:t xml:space="preserve"> </w:t>
      </w:r>
      <w:r w:rsidRPr="00BC3771">
        <w:rPr>
          <w:rFonts w:ascii="Book Antiqua" w:hAnsi="Book Antiqua"/>
          <w:sz w:val="24"/>
          <w:szCs w:val="24"/>
        </w:rPr>
        <w:t xml:space="preserve">will thereafter be contained to </w:t>
      </w:r>
      <w:r>
        <w:rPr>
          <w:rFonts w:ascii="Book Antiqua" w:hAnsi="Book Antiqua"/>
          <w:sz w:val="24"/>
          <w:szCs w:val="24"/>
        </w:rPr>
        <w:t>the exclusive</w:t>
      </w:r>
      <w:r w:rsidRPr="00BC3771">
        <w:rPr>
          <w:rFonts w:ascii="Book Antiqua" w:hAnsi="Book Antiqua"/>
          <w:sz w:val="24"/>
          <w:szCs w:val="24"/>
        </w:rPr>
        <w:t xml:space="preserve"> areas, </w:t>
      </w:r>
      <w:r>
        <w:rPr>
          <w:rFonts w:ascii="Book Antiqua" w:hAnsi="Book Antiqua"/>
          <w:sz w:val="24"/>
          <w:szCs w:val="24"/>
        </w:rPr>
        <w:t>just</w:t>
      </w:r>
      <w:r w:rsidRPr="00BC3771">
        <w:rPr>
          <w:rFonts w:ascii="Book Antiqua" w:hAnsi="Book Antiqua"/>
          <w:sz w:val="24"/>
          <w:szCs w:val="24"/>
        </w:rPr>
        <w:t xml:space="preserve"> like </w:t>
      </w:r>
      <w:r>
        <w:rPr>
          <w:rFonts w:ascii="Book Antiqua" w:hAnsi="Book Antiqua"/>
          <w:sz w:val="24"/>
          <w:szCs w:val="24"/>
        </w:rPr>
        <w:t>Washington State</w:t>
      </w:r>
      <w:r w:rsidRPr="00BC3771">
        <w:rPr>
          <w:rFonts w:ascii="Book Antiqua" w:hAnsi="Book Antiqua"/>
          <w:sz w:val="24"/>
          <w:szCs w:val="24"/>
        </w:rPr>
        <w:t xml:space="preserve"> laws never bind</w:t>
      </w:r>
      <w:r>
        <w:rPr>
          <w:rFonts w:ascii="Book Antiqua" w:hAnsi="Book Antiqua"/>
          <w:sz w:val="24"/>
          <w:szCs w:val="24"/>
        </w:rPr>
        <w:t xml:space="preserve"> </w:t>
      </w:r>
      <w:r w:rsidRPr="00BC3771">
        <w:rPr>
          <w:rFonts w:ascii="Book Antiqua" w:hAnsi="Book Antiqua"/>
          <w:sz w:val="24"/>
          <w:szCs w:val="24"/>
        </w:rPr>
        <w:t xml:space="preserve">Oregon </w:t>
      </w:r>
      <w:r>
        <w:rPr>
          <w:rFonts w:ascii="Book Antiqua" w:hAnsi="Book Antiqua"/>
          <w:sz w:val="24"/>
          <w:szCs w:val="24"/>
        </w:rPr>
        <w:t xml:space="preserve">or Idaho, </w:t>
      </w:r>
      <w:r w:rsidRPr="00BC3771">
        <w:rPr>
          <w:rFonts w:ascii="Book Antiqua" w:hAnsi="Book Antiqua"/>
          <w:sz w:val="24"/>
          <w:szCs w:val="24"/>
        </w:rPr>
        <w:t>for example. After ratification, no D.C.-based law of Congress could ever again bind any State</w:t>
      </w:r>
      <w:r>
        <w:rPr>
          <w:rFonts w:ascii="Book Antiqua" w:hAnsi="Book Antiqua"/>
          <w:sz w:val="24"/>
          <w:szCs w:val="24"/>
        </w:rPr>
        <w:t xml:space="preserve"> of the Union</w:t>
      </w:r>
      <w:r w:rsidR="000A2F4B">
        <w:rPr>
          <w:rFonts w:ascii="Book Antiqua" w:hAnsi="Book Antiqua"/>
          <w:sz w:val="24"/>
          <w:szCs w:val="24"/>
        </w:rPr>
        <w:t xml:space="preserve">, or any individual </w:t>
      </w:r>
      <w:r w:rsidR="00726983">
        <w:rPr>
          <w:rFonts w:ascii="Book Antiqua" w:hAnsi="Book Antiqua"/>
          <w:sz w:val="24"/>
          <w:szCs w:val="24"/>
        </w:rPr>
        <w:t xml:space="preserve">person </w:t>
      </w:r>
      <w:r w:rsidR="000A2F4B">
        <w:rPr>
          <w:rFonts w:ascii="Book Antiqua" w:hAnsi="Book Antiqua"/>
          <w:sz w:val="24"/>
          <w:szCs w:val="24"/>
        </w:rPr>
        <w:t>therein located.</w:t>
      </w:r>
      <w:r w:rsidRPr="00BC3771">
        <w:rPr>
          <w:rFonts w:ascii="Book Antiqua" w:hAnsi="Book Antiqua"/>
          <w:sz w:val="24"/>
          <w:szCs w:val="24"/>
        </w:rPr>
        <w:t>”</w:t>
      </w:r>
    </w:p>
    <w:p w14:paraId="1169DF27" w14:textId="2D948E07" w:rsidR="001F6756" w:rsidRPr="00BC3771" w:rsidRDefault="001F6756" w:rsidP="001F6756">
      <w:pPr>
        <w:tabs>
          <w:tab w:val="right" w:pos="10066"/>
        </w:tabs>
        <w:ind w:left="0" w:firstLine="0"/>
        <w:rPr>
          <w:rFonts w:ascii="Book Antiqua" w:hAnsi="Book Antiqua"/>
          <w:sz w:val="24"/>
          <w:szCs w:val="24"/>
        </w:rPr>
      </w:pPr>
      <w:r w:rsidRPr="00BC3771">
        <w:rPr>
          <w:rFonts w:ascii="Book Antiqua" w:hAnsi="Book Antiqua"/>
          <w:sz w:val="24"/>
          <w:szCs w:val="24"/>
        </w:rPr>
        <w:t>“A</w:t>
      </w:r>
      <w:r>
        <w:rPr>
          <w:rFonts w:ascii="Book Antiqua" w:hAnsi="Book Antiqua"/>
          <w:sz w:val="24"/>
          <w:szCs w:val="24"/>
        </w:rPr>
        <w:t>re</w:t>
      </w:r>
      <w:r w:rsidRPr="00BC3771">
        <w:rPr>
          <w:rFonts w:ascii="Book Antiqua" w:hAnsi="Book Antiqua"/>
          <w:sz w:val="24"/>
          <w:szCs w:val="24"/>
        </w:rPr>
        <w:t xml:space="preserve"> you </w:t>
      </w:r>
      <w:r w:rsidR="00726983">
        <w:rPr>
          <w:rFonts w:ascii="Book Antiqua" w:hAnsi="Book Antiqua"/>
          <w:sz w:val="24"/>
          <w:szCs w:val="24"/>
        </w:rPr>
        <w:t>really</w:t>
      </w:r>
      <w:r w:rsidRPr="00BC3771">
        <w:rPr>
          <w:rFonts w:ascii="Book Antiqua" w:hAnsi="Book Antiqua"/>
          <w:sz w:val="24"/>
          <w:szCs w:val="24"/>
        </w:rPr>
        <w:t xml:space="preserve"> saying we can throw off all of improper government?” asked Mike</w:t>
      </w:r>
      <w:r>
        <w:rPr>
          <w:rFonts w:ascii="Book Antiqua" w:hAnsi="Book Antiqua"/>
          <w:sz w:val="24"/>
          <w:szCs w:val="24"/>
        </w:rPr>
        <w:t>, finding the proposed amendment too simple to be so powerful.</w:t>
      </w:r>
    </w:p>
    <w:p w14:paraId="25A285CE" w14:textId="0139C90B" w:rsidR="001F6756" w:rsidRPr="00BC3771" w:rsidRDefault="001F6756" w:rsidP="001F6756">
      <w:pPr>
        <w:tabs>
          <w:tab w:val="right" w:pos="10066"/>
        </w:tabs>
        <w:ind w:left="0" w:firstLine="0"/>
        <w:rPr>
          <w:rFonts w:ascii="Book Antiqua" w:hAnsi="Book Antiqua"/>
          <w:sz w:val="24"/>
          <w:szCs w:val="24"/>
        </w:rPr>
      </w:pPr>
      <w:r w:rsidRPr="00BC3771">
        <w:rPr>
          <w:rFonts w:ascii="Book Antiqua" w:hAnsi="Book Antiqua"/>
          <w:sz w:val="24"/>
          <w:szCs w:val="24"/>
        </w:rPr>
        <w:t>“Yes, I</w:t>
      </w:r>
      <w:r>
        <w:rPr>
          <w:rFonts w:ascii="Book Antiqua" w:hAnsi="Book Antiqua"/>
          <w:sz w:val="24"/>
          <w:szCs w:val="24"/>
        </w:rPr>
        <w:t xml:space="preserve"> most definit</w:t>
      </w:r>
      <w:r w:rsidR="00FE41C2">
        <w:rPr>
          <w:rFonts w:ascii="Book Antiqua" w:hAnsi="Book Antiqua"/>
          <w:sz w:val="24"/>
          <w:szCs w:val="24"/>
        </w:rPr>
        <w:t>e</w:t>
      </w:r>
      <w:r>
        <w:rPr>
          <w:rFonts w:ascii="Book Antiqua" w:hAnsi="Book Antiqua"/>
          <w:sz w:val="24"/>
          <w:szCs w:val="24"/>
        </w:rPr>
        <w:t>ly</w:t>
      </w:r>
      <w:r w:rsidRPr="00BC3771">
        <w:rPr>
          <w:rFonts w:ascii="Book Antiqua" w:hAnsi="Book Antiqua"/>
          <w:sz w:val="24"/>
          <w:szCs w:val="24"/>
        </w:rPr>
        <w:t xml:space="preserve"> am,” answered Will. “You must realize </w:t>
      </w:r>
      <w:r w:rsidR="00DD39BC">
        <w:rPr>
          <w:rFonts w:ascii="Book Antiqua" w:hAnsi="Book Antiqua"/>
          <w:sz w:val="24"/>
          <w:szCs w:val="24"/>
        </w:rPr>
        <w:t xml:space="preserve">that </w:t>
      </w:r>
      <w:r w:rsidRPr="00BC3771">
        <w:rPr>
          <w:rFonts w:ascii="Book Antiqua" w:hAnsi="Book Antiqua"/>
          <w:sz w:val="24"/>
          <w:szCs w:val="24"/>
        </w:rPr>
        <w:t>no person who exercises federal powers, who has necessarily taken a solemn oath to support the Constitution, may ever change the Constitution, in any way, shape or form.</w:t>
      </w:r>
    </w:p>
    <w:p w14:paraId="66F3F0DF" w14:textId="063FACFD" w:rsidR="001F6756" w:rsidRDefault="001F6756" w:rsidP="001F6756">
      <w:pPr>
        <w:tabs>
          <w:tab w:val="right" w:pos="10066"/>
        </w:tabs>
        <w:ind w:left="0" w:firstLine="0"/>
        <w:rPr>
          <w:rFonts w:ascii="Book Antiqua" w:hAnsi="Book Antiqua"/>
          <w:sz w:val="24"/>
          <w:szCs w:val="24"/>
        </w:rPr>
      </w:pPr>
      <w:r w:rsidRPr="00BC3771">
        <w:rPr>
          <w:rFonts w:ascii="Book Antiqua" w:hAnsi="Book Antiqua"/>
          <w:sz w:val="24"/>
          <w:szCs w:val="24"/>
        </w:rPr>
        <w:t xml:space="preserve">“Thus, nothing any member of Congress, nothing any American President, and nothing even any Supreme Court justice has ever done, individually by themselves or collectively altogether, now or at any time in the past, </w:t>
      </w:r>
      <w:r>
        <w:rPr>
          <w:rFonts w:ascii="Book Antiqua" w:hAnsi="Book Antiqua"/>
          <w:sz w:val="24"/>
          <w:szCs w:val="24"/>
        </w:rPr>
        <w:t xml:space="preserve">or at all times </w:t>
      </w:r>
      <w:r w:rsidR="00DD39BC">
        <w:rPr>
          <w:rFonts w:ascii="Book Antiqua" w:hAnsi="Book Antiqua"/>
          <w:sz w:val="24"/>
          <w:szCs w:val="24"/>
        </w:rPr>
        <w:t>of</w:t>
      </w:r>
      <w:r>
        <w:rPr>
          <w:rFonts w:ascii="Book Antiqua" w:hAnsi="Book Antiqua"/>
          <w:sz w:val="24"/>
          <w:szCs w:val="24"/>
        </w:rPr>
        <w:t xml:space="preserve"> the past, h</w:t>
      </w:r>
      <w:r w:rsidRPr="00BC3771">
        <w:rPr>
          <w:rFonts w:ascii="Book Antiqua" w:hAnsi="Book Antiqua"/>
          <w:sz w:val="24"/>
          <w:szCs w:val="24"/>
        </w:rPr>
        <w:t>as ever changed the Constitution, to the smallest degree, whatsoever.</w:t>
      </w:r>
      <w:r w:rsidR="000A2F4B">
        <w:rPr>
          <w:rFonts w:ascii="Book Antiqua" w:hAnsi="Book Antiqua"/>
          <w:sz w:val="24"/>
          <w:szCs w:val="24"/>
        </w:rPr>
        <w:t>”</w:t>
      </w:r>
    </w:p>
    <w:p w14:paraId="7F5CFC1F" w14:textId="4DC3C009" w:rsidR="001F6756" w:rsidRDefault="00FE41C2" w:rsidP="00FA6B6C">
      <w:pPr>
        <w:tabs>
          <w:tab w:val="right" w:pos="10066"/>
        </w:tabs>
        <w:ind w:left="0" w:firstLine="0"/>
        <w:rPr>
          <w:rFonts w:ascii="Book Antiqua" w:hAnsi="Book Antiqua"/>
          <w:sz w:val="24"/>
          <w:szCs w:val="24"/>
        </w:rPr>
      </w:pPr>
      <w:r>
        <w:rPr>
          <w:rFonts w:ascii="Book Antiqua" w:hAnsi="Book Antiqua"/>
          <w:sz w:val="24"/>
          <w:szCs w:val="24"/>
        </w:rPr>
        <w:t>“</w:t>
      </w:r>
      <w:r w:rsidR="00A133D3">
        <w:rPr>
          <w:rFonts w:ascii="Book Antiqua" w:hAnsi="Book Antiqua"/>
          <w:sz w:val="24"/>
          <w:szCs w:val="24"/>
        </w:rPr>
        <w:t>W</w:t>
      </w:r>
      <w:r>
        <w:rPr>
          <w:rFonts w:ascii="Book Antiqua" w:hAnsi="Book Antiqua"/>
          <w:sz w:val="24"/>
          <w:szCs w:val="24"/>
        </w:rPr>
        <w:t xml:space="preserve">ould you </w:t>
      </w:r>
      <w:r w:rsidR="00A133D3">
        <w:rPr>
          <w:rFonts w:ascii="Book Antiqua" w:hAnsi="Book Antiqua"/>
          <w:sz w:val="24"/>
          <w:szCs w:val="24"/>
        </w:rPr>
        <w:t xml:space="preserve">be able to </w:t>
      </w:r>
      <w:r>
        <w:rPr>
          <w:rFonts w:ascii="Book Antiqua" w:hAnsi="Book Antiqua"/>
          <w:sz w:val="24"/>
          <w:szCs w:val="24"/>
        </w:rPr>
        <w:t xml:space="preserve">offer additional proof to support your assertions?” asked Jim, who, like Mike, wanted a few more assurances </w:t>
      </w:r>
      <w:r w:rsidR="00726983">
        <w:rPr>
          <w:rFonts w:ascii="Book Antiqua" w:hAnsi="Book Antiqua"/>
          <w:sz w:val="24"/>
          <w:szCs w:val="24"/>
        </w:rPr>
        <w:t>the</w:t>
      </w:r>
      <w:r w:rsidR="00DD39BC">
        <w:rPr>
          <w:rFonts w:ascii="Book Antiqua" w:hAnsi="Book Antiqua"/>
          <w:sz w:val="24"/>
          <w:szCs w:val="24"/>
        </w:rPr>
        <w:t xml:space="preserve"> recommend</w:t>
      </w:r>
      <w:r w:rsidR="00726983">
        <w:rPr>
          <w:rFonts w:ascii="Book Antiqua" w:hAnsi="Book Antiqua"/>
          <w:sz w:val="24"/>
          <w:szCs w:val="24"/>
        </w:rPr>
        <w:t>ed amendment c</w:t>
      </w:r>
      <w:r>
        <w:rPr>
          <w:rFonts w:ascii="Book Antiqua" w:hAnsi="Book Antiqua"/>
          <w:sz w:val="24"/>
          <w:szCs w:val="24"/>
        </w:rPr>
        <w:t xml:space="preserve">ould do all that </w:t>
      </w:r>
      <w:r w:rsidR="00726983">
        <w:rPr>
          <w:rFonts w:ascii="Book Antiqua" w:hAnsi="Book Antiqua"/>
          <w:sz w:val="24"/>
          <w:szCs w:val="24"/>
        </w:rPr>
        <w:t>Will</w:t>
      </w:r>
      <w:r>
        <w:rPr>
          <w:rFonts w:ascii="Book Antiqua" w:hAnsi="Book Antiqua"/>
          <w:sz w:val="24"/>
          <w:szCs w:val="24"/>
        </w:rPr>
        <w:t xml:space="preserve"> claimed.</w:t>
      </w:r>
    </w:p>
    <w:p w14:paraId="007D980A" w14:textId="594036BD" w:rsidR="00FE41C2" w:rsidRDefault="00FE41C2" w:rsidP="00FA6B6C">
      <w:pPr>
        <w:tabs>
          <w:tab w:val="right" w:pos="10066"/>
        </w:tabs>
        <w:ind w:left="0" w:firstLine="0"/>
        <w:rPr>
          <w:rFonts w:ascii="Book Antiqua" w:hAnsi="Book Antiqua"/>
          <w:sz w:val="24"/>
          <w:szCs w:val="24"/>
        </w:rPr>
      </w:pPr>
      <w:r>
        <w:rPr>
          <w:rFonts w:ascii="Book Antiqua" w:hAnsi="Book Antiqua"/>
          <w:sz w:val="24"/>
          <w:szCs w:val="24"/>
        </w:rPr>
        <w:t xml:space="preserve">“Let’s look to Chief Justice Marshall’s express words, in </w:t>
      </w:r>
      <w:r w:rsidRPr="00FE41C2">
        <w:rPr>
          <w:rFonts w:ascii="Book Antiqua" w:hAnsi="Book Antiqua"/>
          <w:i/>
          <w:iCs/>
          <w:sz w:val="24"/>
          <w:szCs w:val="24"/>
        </w:rPr>
        <w:t>Cohens</w:t>
      </w:r>
      <w:r>
        <w:rPr>
          <w:rFonts w:ascii="Book Antiqua" w:hAnsi="Book Antiqua"/>
          <w:sz w:val="24"/>
          <w:szCs w:val="24"/>
        </w:rPr>
        <w:t xml:space="preserve"> itself, for proof</w:t>
      </w:r>
      <w:r w:rsidR="002F27FF">
        <w:rPr>
          <w:rFonts w:ascii="Book Antiqua" w:hAnsi="Book Antiqua"/>
          <w:sz w:val="24"/>
          <w:szCs w:val="24"/>
        </w:rPr>
        <w:t>, of what would remedy the situation</w:t>
      </w:r>
      <w:r>
        <w:rPr>
          <w:rFonts w:ascii="Book Antiqua" w:hAnsi="Book Antiqua"/>
          <w:sz w:val="24"/>
          <w:szCs w:val="24"/>
        </w:rPr>
        <w:t>, where Marshall wrote:</w:t>
      </w:r>
    </w:p>
    <w:p w14:paraId="5896F2A2" w14:textId="77777777" w:rsidR="00295645" w:rsidRPr="00BC3771" w:rsidRDefault="00295645" w:rsidP="00445E11">
      <w:pPr>
        <w:tabs>
          <w:tab w:val="right" w:pos="9720"/>
        </w:tabs>
        <w:ind w:right="630" w:firstLine="0"/>
        <w:jc w:val="both"/>
        <w:rPr>
          <w:rFonts w:ascii="Book Antiqua" w:hAnsi="Book Antiqua"/>
          <w:sz w:val="24"/>
          <w:szCs w:val="24"/>
        </w:rPr>
      </w:pPr>
      <w:r w:rsidRPr="00BC3771">
        <w:rPr>
          <w:rFonts w:ascii="Book Antiqua" w:hAnsi="Book Antiqua"/>
          <w:color w:val="000000" w:themeColor="text1"/>
          <w:sz w:val="24"/>
          <w:szCs w:val="24"/>
        </w:rPr>
        <w:t>Those who contend that Acts of Congress, made in pursuance of this power, do not, like Acts made in pursuance of other powers, bind the nation</w:t>
      </w:r>
      <w:r w:rsidRPr="00DD39BC">
        <w:rPr>
          <w:rFonts w:ascii="Book Antiqua" w:hAnsi="Book Antiqua"/>
          <w:i/>
          <w:iCs/>
          <w:color w:val="000000" w:themeColor="text1"/>
          <w:sz w:val="24"/>
          <w:szCs w:val="24"/>
        </w:rPr>
        <w:t>, ought to show some safe and clear rule</w:t>
      </w:r>
      <w:r w:rsidRPr="00BC3771">
        <w:rPr>
          <w:rFonts w:ascii="Book Antiqua" w:hAnsi="Book Antiqua"/>
          <w:color w:val="000000" w:themeColor="text1"/>
          <w:sz w:val="24"/>
          <w:szCs w:val="24"/>
        </w:rPr>
        <w:t xml:space="preserve"> which supports their contention.</w:t>
      </w:r>
    </w:p>
    <w:p w14:paraId="7C48A043" w14:textId="553B526D" w:rsidR="00295645"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“Marshall p</w:t>
      </w:r>
      <w:r w:rsidR="00A01AAB">
        <w:rPr>
          <w:rFonts w:ascii="Book Antiqua" w:hAnsi="Book Antiqua"/>
          <w:sz w:val="24"/>
          <w:szCs w:val="24"/>
        </w:rPr>
        <w:t>laced</w:t>
      </w:r>
      <w:r w:rsidRPr="00BC3771">
        <w:rPr>
          <w:rFonts w:ascii="Book Antiqua" w:hAnsi="Book Antiqua"/>
          <w:sz w:val="24"/>
          <w:szCs w:val="24"/>
        </w:rPr>
        <w:t xml:space="preserve"> the burden of proof on those who assert</w:t>
      </w:r>
      <w:r w:rsidR="00DD39BC">
        <w:rPr>
          <w:rFonts w:ascii="Book Antiqua" w:hAnsi="Book Antiqua"/>
          <w:sz w:val="24"/>
          <w:szCs w:val="24"/>
        </w:rPr>
        <w:t>ed</w:t>
      </w:r>
      <w:r w:rsidRPr="00BC3771">
        <w:rPr>
          <w:rFonts w:ascii="Book Antiqua" w:hAnsi="Book Antiqua"/>
          <w:sz w:val="24"/>
          <w:szCs w:val="24"/>
        </w:rPr>
        <w:t xml:space="preserve"> Clause 17 does </w:t>
      </w:r>
      <w:r w:rsidRPr="00BC3771">
        <w:rPr>
          <w:rFonts w:ascii="Book Antiqua" w:hAnsi="Book Antiqua"/>
          <w:i/>
          <w:iCs/>
          <w:sz w:val="24"/>
          <w:szCs w:val="24"/>
        </w:rPr>
        <w:t>not</w:t>
      </w:r>
      <w:r w:rsidRPr="00BC3771">
        <w:rPr>
          <w:rFonts w:ascii="Book Antiqua" w:hAnsi="Book Antiqua"/>
          <w:sz w:val="24"/>
          <w:szCs w:val="24"/>
        </w:rPr>
        <w:t xml:space="preserve"> bind the nation, because the</w:t>
      </w:r>
      <w:r>
        <w:rPr>
          <w:rFonts w:ascii="Book Antiqua" w:hAnsi="Book Antiqua"/>
          <w:sz w:val="24"/>
          <w:szCs w:val="24"/>
        </w:rPr>
        <w:t xml:space="preserve"> justices</w:t>
      </w:r>
      <w:r w:rsidRPr="00BC3771">
        <w:rPr>
          <w:rFonts w:ascii="Book Antiqua" w:hAnsi="Book Antiqua"/>
          <w:sz w:val="24"/>
          <w:szCs w:val="24"/>
        </w:rPr>
        <w:t xml:space="preserve"> </w:t>
      </w:r>
      <w:r w:rsidR="000A2F4B">
        <w:rPr>
          <w:rFonts w:ascii="Book Antiqua" w:hAnsi="Book Antiqua"/>
          <w:sz w:val="24"/>
          <w:szCs w:val="24"/>
        </w:rPr>
        <w:t xml:space="preserve">looked but </w:t>
      </w:r>
      <w:r w:rsidRPr="00BC3771">
        <w:rPr>
          <w:rFonts w:ascii="Book Antiqua" w:hAnsi="Book Antiqua"/>
          <w:sz w:val="24"/>
          <w:szCs w:val="24"/>
        </w:rPr>
        <w:t xml:space="preserve">couldn’t find any express principle </w:t>
      </w:r>
      <w:r w:rsidR="002F27FF">
        <w:rPr>
          <w:rFonts w:ascii="Book Antiqua" w:hAnsi="Book Antiqua"/>
          <w:sz w:val="24"/>
          <w:szCs w:val="24"/>
        </w:rPr>
        <w:t>that would</w:t>
      </w:r>
      <w:r w:rsidRPr="00BC3771">
        <w:rPr>
          <w:rFonts w:ascii="Book Antiqua" w:hAnsi="Book Antiqua"/>
          <w:sz w:val="24"/>
          <w:szCs w:val="24"/>
        </w:rPr>
        <w:t xml:space="preserve"> exclude Clause 17-based laws from being a part of the supreme Law of the Land</w:t>
      </w:r>
      <w:r w:rsidR="00ED2EE9">
        <w:rPr>
          <w:rFonts w:ascii="Book Antiqua" w:hAnsi="Book Antiqua"/>
          <w:sz w:val="24"/>
          <w:szCs w:val="24"/>
        </w:rPr>
        <w:t>,” said Will.</w:t>
      </w:r>
    </w:p>
    <w:p w14:paraId="117C5952" w14:textId="4B50784E" w:rsidR="00ED2EE9" w:rsidRDefault="00ED2EE9" w:rsidP="00295645">
      <w:pPr>
        <w:tabs>
          <w:tab w:val="right" w:pos="10066"/>
        </w:tabs>
        <w:ind w:left="0" w:firstLine="0"/>
        <w:rPr>
          <w:rFonts w:ascii="Book Antiqua" w:hAnsi="Book Antiqua"/>
          <w:sz w:val="24"/>
          <w:szCs w:val="24"/>
        </w:rPr>
      </w:pPr>
      <w:r>
        <w:rPr>
          <w:rFonts w:ascii="Book Antiqua" w:hAnsi="Book Antiqua"/>
          <w:sz w:val="24"/>
          <w:szCs w:val="24"/>
        </w:rPr>
        <w:t xml:space="preserve">“Marshall said, in effect, ‘look, we’ve looked to the Constitution, and it offers no additional guidance if Clause 17 is exempt from this supreme Law of the Land holding. Thus, </w:t>
      </w:r>
      <w:r w:rsidRPr="00DD39BC">
        <w:rPr>
          <w:rFonts w:ascii="Book Antiqua" w:hAnsi="Book Antiqua"/>
          <w:i/>
          <w:iCs/>
          <w:sz w:val="24"/>
          <w:szCs w:val="24"/>
        </w:rPr>
        <w:t>absent proof otherwise</w:t>
      </w:r>
      <w:r>
        <w:rPr>
          <w:rFonts w:ascii="Book Antiqua" w:hAnsi="Book Antiqua"/>
          <w:sz w:val="24"/>
          <w:szCs w:val="24"/>
        </w:rPr>
        <w:t xml:space="preserve">, </w:t>
      </w:r>
      <w:r w:rsidR="000A2F4B">
        <w:rPr>
          <w:rFonts w:ascii="Book Antiqua" w:hAnsi="Book Antiqua"/>
          <w:sz w:val="24"/>
          <w:szCs w:val="24"/>
        </w:rPr>
        <w:t>Clause 17</w:t>
      </w:r>
      <w:r>
        <w:rPr>
          <w:rFonts w:ascii="Book Antiqua" w:hAnsi="Book Antiqua"/>
          <w:sz w:val="24"/>
          <w:szCs w:val="24"/>
        </w:rPr>
        <w:t xml:space="preserve"> </w:t>
      </w:r>
      <w:r w:rsidRPr="00A133D3">
        <w:rPr>
          <w:rFonts w:ascii="Book Antiqua" w:hAnsi="Book Antiqua"/>
          <w:i/>
          <w:iCs/>
          <w:sz w:val="24"/>
          <w:szCs w:val="24"/>
        </w:rPr>
        <w:t>must</w:t>
      </w:r>
      <w:r>
        <w:rPr>
          <w:rFonts w:ascii="Book Antiqua" w:hAnsi="Book Antiqua"/>
          <w:sz w:val="24"/>
          <w:szCs w:val="24"/>
        </w:rPr>
        <w:t xml:space="preserve"> be included</w:t>
      </w:r>
      <w:r w:rsidR="002F27FF">
        <w:rPr>
          <w:rFonts w:ascii="Book Antiqua" w:hAnsi="Book Antiqua"/>
          <w:sz w:val="24"/>
          <w:szCs w:val="24"/>
        </w:rPr>
        <w:t xml:space="preserve">, because Article VI </w:t>
      </w:r>
      <w:r w:rsidR="00DD39BC">
        <w:rPr>
          <w:rFonts w:ascii="Book Antiqua" w:hAnsi="Book Antiqua"/>
          <w:sz w:val="24"/>
          <w:szCs w:val="24"/>
        </w:rPr>
        <w:t xml:space="preserve">itself </w:t>
      </w:r>
      <w:r w:rsidR="002F27FF">
        <w:rPr>
          <w:rFonts w:ascii="Book Antiqua" w:hAnsi="Book Antiqua"/>
          <w:sz w:val="24"/>
          <w:szCs w:val="24"/>
        </w:rPr>
        <w:t>points to the whole Constitution—</w:t>
      </w:r>
      <w:r w:rsidR="002F27FF" w:rsidRPr="002F27FF">
        <w:rPr>
          <w:rFonts w:ascii="Book Antiqua" w:hAnsi="Book Antiqua"/>
          <w:i/>
          <w:iCs/>
          <w:sz w:val="24"/>
          <w:szCs w:val="24"/>
        </w:rPr>
        <w:t>this Constitution</w:t>
      </w:r>
      <w:r w:rsidR="00DD39BC">
        <w:rPr>
          <w:rFonts w:ascii="Book Antiqua" w:hAnsi="Book Antiqua"/>
          <w:i/>
          <w:iCs/>
          <w:sz w:val="24"/>
          <w:szCs w:val="24"/>
        </w:rPr>
        <w:t>,</w:t>
      </w:r>
      <w:r w:rsidR="002F27FF">
        <w:rPr>
          <w:rFonts w:ascii="Book Antiqua" w:hAnsi="Book Antiqua"/>
          <w:sz w:val="24"/>
          <w:szCs w:val="24"/>
        </w:rPr>
        <w:t xml:space="preserve"> being the supreme Law of the Land.</w:t>
      </w:r>
    </w:p>
    <w:p w14:paraId="2141D3A4" w14:textId="73DB2341" w:rsidR="00295645" w:rsidRPr="00BC3771" w:rsidRDefault="00295645" w:rsidP="00295645">
      <w:pPr>
        <w:tabs>
          <w:tab w:val="right" w:pos="10066"/>
        </w:tabs>
        <w:ind w:left="0" w:firstLine="0"/>
        <w:rPr>
          <w:rFonts w:ascii="Book Antiqua" w:hAnsi="Book Antiqua"/>
          <w:sz w:val="24"/>
          <w:szCs w:val="24"/>
        </w:rPr>
      </w:pPr>
      <w:r>
        <w:rPr>
          <w:rFonts w:ascii="Book Antiqua" w:hAnsi="Book Antiqua"/>
          <w:sz w:val="24"/>
          <w:szCs w:val="24"/>
        </w:rPr>
        <w:t>“</w:t>
      </w:r>
      <w:r w:rsidR="00A01AAB">
        <w:rPr>
          <w:rFonts w:ascii="Book Antiqua" w:hAnsi="Book Antiqua"/>
          <w:sz w:val="24"/>
          <w:szCs w:val="24"/>
        </w:rPr>
        <w:t xml:space="preserve">Before </w:t>
      </w:r>
      <w:r w:rsidR="00DD39BC">
        <w:rPr>
          <w:rFonts w:ascii="Book Antiqua" w:hAnsi="Book Antiqua"/>
          <w:sz w:val="24"/>
          <w:szCs w:val="24"/>
        </w:rPr>
        <w:t xml:space="preserve">Marshall wrote the words I </w:t>
      </w:r>
      <w:r w:rsidR="00A133D3">
        <w:rPr>
          <w:rFonts w:ascii="Book Antiqua" w:hAnsi="Book Antiqua"/>
          <w:sz w:val="24"/>
          <w:szCs w:val="24"/>
        </w:rPr>
        <w:t xml:space="preserve">just </w:t>
      </w:r>
      <w:r w:rsidR="00DD39BC">
        <w:rPr>
          <w:rFonts w:ascii="Book Antiqua" w:hAnsi="Book Antiqua"/>
          <w:sz w:val="24"/>
          <w:szCs w:val="24"/>
        </w:rPr>
        <w:t xml:space="preserve">cited, </w:t>
      </w:r>
      <w:r w:rsidR="00A01AAB">
        <w:rPr>
          <w:rFonts w:ascii="Book Antiqua" w:hAnsi="Book Antiqua"/>
          <w:sz w:val="24"/>
          <w:szCs w:val="24"/>
        </w:rPr>
        <w:t>he first</w:t>
      </w:r>
      <w:r w:rsidR="00DD39BC">
        <w:rPr>
          <w:rFonts w:ascii="Book Antiqua" w:hAnsi="Book Antiqua"/>
          <w:sz w:val="24"/>
          <w:szCs w:val="24"/>
        </w:rPr>
        <w:t xml:space="preserve"> </w:t>
      </w:r>
      <w:r w:rsidR="000E64D3">
        <w:rPr>
          <w:rFonts w:ascii="Book Antiqua" w:hAnsi="Book Antiqua"/>
          <w:sz w:val="24"/>
          <w:szCs w:val="24"/>
        </w:rPr>
        <w:t>summariz</w:t>
      </w:r>
      <w:r w:rsidR="00A01AAB">
        <w:rPr>
          <w:rFonts w:ascii="Book Antiqua" w:hAnsi="Book Antiqua"/>
          <w:sz w:val="24"/>
          <w:szCs w:val="24"/>
        </w:rPr>
        <w:t>ed</w:t>
      </w:r>
      <w:r w:rsidR="000E64D3">
        <w:rPr>
          <w:rFonts w:ascii="Book Antiqua" w:hAnsi="Book Antiqua"/>
          <w:sz w:val="24"/>
          <w:szCs w:val="24"/>
        </w:rPr>
        <w:t xml:space="preserve"> his fundamental proposition </w:t>
      </w:r>
      <w:r w:rsidR="00A01AAB">
        <w:rPr>
          <w:rFonts w:ascii="Book Antiqua" w:hAnsi="Book Antiqua"/>
          <w:sz w:val="24"/>
          <w:szCs w:val="24"/>
        </w:rPr>
        <w:t>regarding</w:t>
      </w:r>
      <w:r w:rsidR="000E64D3">
        <w:rPr>
          <w:rFonts w:ascii="Book Antiqua" w:hAnsi="Book Antiqua"/>
          <w:sz w:val="24"/>
          <w:szCs w:val="24"/>
        </w:rPr>
        <w:t xml:space="preserve"> Clause 17</w:t>
      </w:r>
      <w:r w:rsidR="00ED2EE9">
        <w:rPr>
          <w:rFonts w:ascii="Book Antiqua" w:hAnsi="Book Antiqua"/>
          <w:sz w:val="24"/>
          <w:szCs w:val="24"/>
        </w:rPr>
        <w:t xml:space="preserve"> (</w:t>
      </w:r>
      <w:r w:rsidR="00A01AAB">
        <w:rPr>
          <w:rFonts w:ascii="Book Antiqua" w:hAnsi="Book Antiqua"/>
          <w:sz w:val="24"/>
          <w:szCs w:val="24"/>
        </w:rPr>
        <w:t>to be able to say</w:t>
      </w:r>
      <w:r w:rsidR="00ED2EE9">
        <w:rPr>
          <w:rFonts w:ascii="Book Antiqua" w:hAnsi="Book Antiqua"/>
          <w:sz w:val="24"/>
          <w:szCs w:val="24"/>
        </w:rPr>
        <w:t xml:space="preserve">, strictly, he </w:t>
      </w:r>
      <w:r w:rsidR="00A01AAB">
        <w:rPr>
          <w:rFonts w:ascii="Book Antiqua" w:hAnsi="Book Antiqua"/>
          <w:sz w:val="24"/>
          <w:szCs w:val="24"/>
        </w:rPr>
        <w:t xml:space="preserve">was </w:t>
      </w:r>
      <w:r w:rsidR="00ED2EE9">
        <w:rPr>
          <w:rFonts w:ascii="Book Antiqua" w:hAnsi="Book Antiqua"/>
          <w:sz w:val="24"/>
          <w:szCs w:val="24"/>
        </w:rPr>
        <w:t>follow</w:t>
      </w:r>
      <w:r w:rsidR="00A01AAB">
        <w:rPr>
          <w:rFonts w:ascii="Book Antiqua" w:hAnsi="Book Antiqua"/>
          <w:sz w:val="24"/>
          <w:szCs w:val="24"/>
        </w:rPr>
        <w:t>ing</w:t>
      </w:r>
      <w:r w:rsidR="00ED2EE9">
        <w:rPr>
          <w:rFonts w:ascii="Book Antiqua" w:hAnsi="Book Antiqua"/>
          <w:sz w:val="24"/>
          <w:szCs w:val="24"/>
        </w:rPr>
        <w:t xml:space="preserve"> the Constitution</w:t>
      </w:r>
      <w:r w:rsidR="002F27FF">
        <w:rPr>
          <w:rFonts w:ascii="Book Antiqua" w:hAnsi="Book Antiqua"/>
          <w:sz w:val="24"/>
          <w:szCs w:val="24"/>
        </w:rPr>
        <w:t xml:space="preserve">’s </w:t>
      </w:r>
      <w:r w:rsidR="00ED2EE9">
        <w:rPr>
          <w:rFonts w:ascii="Book Antiqua" w:hAnsi="Book Antiqua"/>
          <w:sz w:val="24"/>
          <w:szCs w:val="24"/>
        </w:rPr>
        <w:t>letter)</w:t>
      </w:r>
      <w:r w:rsidR="000E64D3">
        <w:rPr>
          <w:rFonts w:ascii="Book Antiqua" w:hAnsi="Book Antiqua"/>
          <w:sz w:val="24"/>
          <w:szCs w:val="24"/>
        </w:rPr>
        <w:t>:</w:t>
      </w:r>
    </w:p>
    <w:p w14:paraId="7560EEF3" w14:textId="77777777" w:rsidR="00295645" w:rsidRPr="00BC3771" w:rsidRDefault="00295645" w:rsidP="00445E11">
      <w:pPr>
        <w:tabs>
          <w:tab w:val="right" w:pos="9900"/>
        </w:tabs>
        <w:ind w:right="720" w:firstLine="0"/>
        <w:jc w:val="both"/>
        <w:rPr>
          <w:rFonts w:ascii="Book Antiqua" w:hAnsi="Book Antiqua"/>
          <w:sz w:val="24"/>
          <w:szCs w:val="24"/>
        </w:rPr>
      </w:pPr>
      <w:r w:rsidRPr="00BC3771">
        <w:rPr>
          <w:rFonts w:ascii="Book Antiqua" w:hAnsi="Book Antiqua"/>
          <w:sz w:val="24"/>
          <w:szCs w:val="24"/>
        </w:rPr>
        <w:t xml:space="preserve">The clause which gives exclusive legislation is, unquestionably, a part of the Constitution, and, as such, </w:t>
      </w:r>
      <w:r w:rsidRPr="00A01AAB">
        <w:rPr>
          <w:rFonts w:ascii="Book Antiqua" w:hAnsi="Book Antiqua"/>
          <w:i/>
          <w:iCs/>
          <w:sz w:val="24"/>
          <w:szCs w:val="24"/>
        </w:rPr>
        <w:t>binds all the United States</w:t>
      </w:r>
      <w:r w:rsidRPr="00BC3771">
        <w:rPr>
          <w:rFonts w:ascii="Book Antiqua" w:hAnsi="Book Antiqua"/>
          <w:sz w:val="24"/>
          <w:szCs w:val="24"/>
        </w:rPr>
        <w:t>.</w:t>
      </w:r>
    </w:p>
    <w:p w14:paraId="22BBDF35" w14:textId="4BCDDE93" w:rsidR="00295645" w:rsidRPr="00A133D3" w:rsidRDefault="00295645" w:rsidP="00295645">
      <w:pPr>
        <w:tabs>
          <w:tab w:val="right" w:pos="10066"/>
        </w:tabs>
        <w:ind w:left="0" w:firstLine="0"/>
        <w:rPr>
          <w:rFonts w:ascii="Book Antiqua" w:hAnsi="Book Antiqua"/>
          <w:i/>
          <w:iCs/>
          <w:sz w:val="24"/>
          <w:szCs w:val="24"/>
        </w:rPr>
      </w:pPr>
      <w:r w:rsidRPr="00BC3771">
        <w:rPr>
          <w:rFonts w:ascii="Book Antiqua" w:hAnsi="Book Antiqua"/>
          <w:sz w:val="24"/>
          <w:szCs w:val="24"/>
        </w:rPr>
        <w:t xml:space="preserve">“Marshall’s reasoning rests on the unquestionable fact </w:t>
      </w:r>
      <w:r w:rsidR="00DD39BC">
        <w:rPr>
          <w:rFonts w:ascii="Book Antiqua" w:hAnsi="Book Antiqua"/>
          <w:sz w:val="24"/>
          <w:szCs w:val="24"/>
        </w:rPr>
        <w:t xml:space="preserve">that </w:t>
      </w:r>
      <w:r w:rsidRPr="00BC3771">
        <w:rPr>
          <w:rFonts w:ascii="Book Antiqua" w:hAnsi="Book Antiqua"/>
          <w:sz w:val="24"/>
          <w:szCs w:val="24"/>
        </w:rPr>
        <w:t xml:space="preserve">Clause 17 is a part of the Constitution, and, as such, </w:t>
      </w:r>
      <w:r w:rsidR="000E64D3">
        <w:rPr>
          <w:rFonts w:ascii="Book Antiqua" w:hAnsi="Book Antiqua"/>
          <w:sz w:val="24"/>
          <w:szCs w:val="24"/>
        </w:rPr>
        <w:t xml:space="preserve">that it therefore necessarily </w:t>
      </w:r>
      <w:r w:rsidRPr="00BC3771">
        <w:rPr>
          <w:rFonts w:ascii="Book Antiqua" w:hAnsi="Book Antiqua"/>
          <w:sz w:val="24"/>
          <w:szCs w:val="24"/>
        </w:rPr>
        <w:t>binds the States</w:t>
      </w:r>
      <w:r w:rsidR="00ED2EE9">
        <w:rPr>
          <w:rFonts w:ascii="Book Antiqua" w:hAnsi="Book Antiqua"/>
          <w:sz w:val="24"/>
          <w:szCs w:val="24"/>
        </w:rPr>
        <w:t xml:space="preserve">, </w:t>
      </w:r>
      <w:r w:rsidR="00ED2EE9" w:rsidRPr="00A133D3">
        <w:rPr>
          <w:rFonts w:ascii="Book Antiqua" w:hAnsi="Book Antiqua"/>
          <w:i/>
          <w:iCs/>
          <w:sz w:val="24"/>
          <w:szCs w:val="24"/>
        </w:rPr>
        <w:t>until the States clarify otherwise</w:t>
      </w:r>
      <w:r w:rsidR="00A133D3">
        <w:rPr>
          <w:rFonts w:ascii="Book Antiqua" w:hAnsi="Book Antiqua"/>
          <w:i/>
          <w:iCs/>
          <w:sz w:val="24"/>
          <w:szCs w:val="24"/>
        </w:rPr>
        <w:t xml:space="preserve"> in a ratified amendment.</w:t>
      </w:r>
    </w:p>
    <w:p w14:paraId="1C6EC2B5" w14:textId="540BF452"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 xml:space="preserve">“I cannot necessarily fault Marshall’s conclusion, even as I vehemently despise the evil manner by which he surreptitiously undermined the Constitution he swore to uphold, </w:t>
      </w:r>
      <w:r w:rsidRPr="000A2F4B">
        <w:rPr>
          <w:rFonts w:ascii="Book Antiqua" w:hAnsi="Book Antiqua"/>
          <w:i/>
          <w:iCs/>
          <w:sz w:val="24"/>
          <w:szCs w:val="24"/>
        </w:rPr>
        <w:t>which includes a lot more than two clauses</w:t>
      </w:r>
      <w:r w:rsidRPr="00BC3771">
        <w:rPr>
          <w:rFonts w:ascii="Book Antiqua" w:hAnsi="Book Antiqua"/>
          <w:sz w:val="24"/>
          <w:szCs w:val="24"/>
        </w:rPr>
        <w:t>.</w:t>
      </w:r>
    </w:p>
    <w:p w14:paraId="6030540C" w14:textId="048E0B3F" w:rsidR="00295645" w:rsidRDefault="00295645" w:rsidP="00A133D3">
      <w:pPr>
        <w:tabs>
          <w:tab w:val="right" w:pos="10066"/>
        </w:tabs>
        <w:ind w:left="0" w:firstLine="0"/>
        <w:rPr>
          <w:rFonts w:ascii="Book Antiqua" w:hAnsi="Book Antiqua"/>
          <w:sz w:val="24"/>
          <w:szCs w:val="24"/>
        </w:rPr>
      </w:pPr>
      <w:r w:rsidRPr="00BC3771">
        <w:rPr>
          <w:rFonts w:ascii="Book Antiqua" w:hAnsi="Book Antiqua"/>
          <w:sz w:val="24"/>
          <w:szCs w:val="24"/>
        </w:rPr>
        <w:t>“The critical piece of information Marshall intentionally omitted was the degree of binding</w:t>
      </w:r>
      <w:r w:rsidR="000E64D3">
        <w:rPr>
          <w:rFonts w:ascii="Book Antiqua" w:hAnsi="Book Antiqua"/>
          <w:sz w:val="24"/>
          <w:szCs w:val="24"/>
        </w:rPr>
        <w:t>, which I will cover momentarily.”</w:t>
      </w:r>
    </w:p>
    <w:p w14:paraId="3EE2A785" w14:textId="77777777" w:rsidR="00295645" w:rsidRPr="00BC3771" w:rsidRDefault="00295645" w:rsidP="00A133D3">
      <w:pPr>
        <w:tabs>
          <w:tab w:val="right" w:pos="10066"/>
        </w:tabs>
        <w:ind w:left="0" w:firstLine="0"/>
        <w:rPr>
          <w:rFonts w:ascii="Book Antiqua" w:hAnsi="Book Antiqua"/>
          <w:sz w:val="24"/>
          <w:szCs w:val="24"/>
        </w:rPr>
      </w:pPr>
      <w:r w:rsidRPr="00BC3771">
        <w:rPr>
          <w:rFonts w:ascii="Book Antiqua" w:hAnsi="Book Antiqua"/>
          <w:sz w:val="24"/>
          <w:szCs w:val="24"/>
        </w:rPr>
        <w:t>“Of course, the spirit of the Constitution would mandate the opposite conclusion,” said Jim, “if only to make the remainder of the Constitution again applicable in the day-to-day affairs of government.”</w:t>
      </w:r>
    </w:p>
    <w:p w14:paraId="184170FC" w14:textId="087A82D5" w:rsidR="00295645" w:rsidRPr="00BC3771" w:rsidRDefault="00295645" w:rsidP="00A133D3">
      <w:pPr>
        <w:tabs>
          <w:tab w:val="right" w:pos="10066"/>
        </w:tabs>
        <w:ind w:left="0" w:firstLine="0"/>
        <w:rPr>
          <w:rFonts w:ascii="Book Antiqua" w:hAnsi="Book Antiqua"/>
          <w:sz w:val="24"/>
          <w:szCs w:val="24"/>
        </w:rPr>
      </w:pPr>
      <w:r w:rsidRPr="00BC3771">
        <w:rPr>
          <w:rFonts w:ascii="Book Antiqua" w:hAnsi="Book Antiqua"/>
          <w:sz w:val="24"/>
          <w:szCs w:val="24"/>
        </w:rPr>
        <w:t>“So, Jim,” began Will, “by your comment</w:t>
      </w:r>
      <w:r>
        <w:rPr>
          <w:rFonts w:ascii="Book Antiqua" w:hAnsi="Book Antiqua"/>
          <w:sz w:val="24"/>
          <w:szCs w:val="24"/>
        </w:rPr>
        <w:t>,</w:t>
      </w:r>
      <w:r w:rsidRPr="00BC3771">
        <w:rPr>
          <w:rFonts w:ascii="Book Antiqua" w:hAnsi="Book Antiqua"/>
          <w:sz w:val="24"/>
          <w:szCs w:val="24"/>
        </w:rPr>
        <w:t xml:space="preserve"> are you </w:t>
      </w:r>
      <w:r w:rsidR="002F27FF">
        <w:rPr>
          <w:rFonts w:ascii="Book Antiqua" w:hAnsi="Book Antiqua"/>
          <w:sz w:val="24"/>
          <w:szCs w:val="24"/>
        </w:rPr>
        <w:t xml:space="preserve">now </w:t>
      </w:r>
      <w:r w:rsidRPr="00BC3771">
        <w:rPr>
          <w:rFonts w:ascii="Book Antiqua" w:hAnsi="Book Antiqua"/>
          <w:sz w:val="24"/>
          <w:szCs w:val="24"/>
        </w:rPr>
        <w:t xml:space="preserve">meaning to say </w:t>
      </w:r>
      <w:r>
        <w:rPr>
          <w:rFonts w:ascii="Book Antiqua" w:hAnsi="Book Antiqua"/>
          <w:sz w:val="24"/>
          <w:szCs w:val="24"/>
        </w:rPr>
        <w:t xml:space="preserve">that </w:t>
      </w:r>
      <w:r w:rsidRPr="00BC3771">
        <w:rPr>
          <w:rFonts w:ascii="Book Antiqua" w:hAnsi="Book Antiqua"/>
          <w:sz w:val="24"/>
          <w:szCs w:val="24"/>
        </w:rPr>
        <w:t xml:space="preserve">the </w:t>
      </w:r>
      <w:r w:rsidRPr="00BC3771">
        <w:rPr>
          <w:rFonts w:ascii="Book Antiqua" w:hAnsi="Book Antiqua"/>
          <w:i/>
          <w:iCs/>
          <w:sz w:val="24"/>
          <w:szCs w:val="24"/>
        </w:rPr>
        <w:t>spirit</w:t>
      </w:r>
      <w:r w:rsidRPr="00BC3771">
        <w:rPr>
          <w:rFonts w:ascii="Book Antiqua" w:hAnsi="Book Antiqua"/>
          <w:sz w:val="24"/>
          <w:szCs w:val="24"/>
        </w:rPr>
        <w:t xml:space="preserve"> of the Constitution should overrule its </w:t>
      </w:r>
      <w:r w:rsidRPr="00BC3771">
        <w:rPr>
          <w:rFonts w:ascii="Book Antiqua" w:hAnsi="Book Antiqua"/>
          <w:i/>
          <w:iCs/>
          <w:sz w:val="24"/>
          <w:szCs w:val="24"/>
        </w:rPr>
        <w:t xml:space="preserve">letter? </w:t>
      </w:r>
      <w:r w:rsidRPr="00BC3771">
        <w:rPr>
          <w:rFonts w:ascii="Book Antiqua" w:hAnsi="Book Antiqua"/>
          <w:sz w:val="24"/>
          <w:szCs w:val="24"/>
        </w:rPr>
        <w:t xml:space="preserve"> Do you really now want the Court to </w:t>
      </w:r>
      <w:r w:rsidR="00F13A77">
        <w:rPr>
          <w:rFonts w:ascii="Book Antiqua" w:hAnsi="Book Antiqua"/>
          <w:sz w:val="24"/>
          <w:szCs w:val="24"/>
        </w:rPr>
        <w:t xml:space="preserve">begin to </w:t>
      </w:r>
      <w:r w:rsidRPr="00BC3771">
        <w:rPr>
          <w:rFonts w:ascii="Book Antiqua" w:hAnsi="Book Antiqua"/>
          <w:sz w:val="24"/>
          <w:szCs w:val="24"/>
        </w:rPr>
        <w:t xml:space="preserve">read between the lines and interpret the Constitution </w:t>
      </w:r>
      <w:r w:rsidRPr="00BC3771">
        <w:rPr>
          <w:rFonts w:ascii="Book Antiqua" w:hAnsi="Book Antiqua"/>
          <w:i/>
          <w:iCs/>
          <w:sz w:val="24"/>
          <w:szCs w:val="24"/>
        </w:rPr>
        <w:t>differently</w:t>
      </w:r>
      <w:r w:rsidRPr="00BC3771">
        <w:rPr>
          <w:rFonts w:ascii="Book Antiqua" w:hAnsi="Book Antiqua"/>
          <w:sz w:val="24"/>
          <w:szCs w:val="24"/>
        </w:rPr>
        <w:t xml:space="preserve"> </w:t>
      </w:r>
      <w:r w:rsidR="000E64D3">
        <w:rPr>
          <w:rFonts w:ascii="Book Antiqua" w:hAnsi="Book Antiqua"/>
          <w:sz w:val="24"/>
          <w:szCs w:val="24"/>
        </w:rPr>
        <w:t>that</w:t>
      </w:r>
      <w:r w:rsidRPr="00BC3771">
        <w:rPr>
          <w:rFonts w:ascii="Book Antiqua" w:hAnsi="Book Antiqua"/>
          <w:sz w:val="24"/>
          <w:szCs w:val="24"/>
        </w:rPr>
        <w:t xml:space="preserve"> its strictest words</w:t>
      </w:r>
      <w:r w:rsidR="000E64D3">
        <w:rPr>
          <w:rFonts w:ascii="Book Antiqua" w:hAnsi="Book Antiqua"/>
          <w:sz w:val="24"/>
          <w:szCs w:val="24"/>
        </w:rPr>
        <w:t xml:space="preserve"> would entail</w:t>
      </w:r>
      <w:r w:rsidRPr="00BC3771">
        <w:rPr>
          <w:rFonts w:ascii="Book Antiqua" w:hAnsi="Book Antiqua"/>
          <w:sz w:val="24"/>
          <w:szCs w:val="24"/>
        </w:rPr>
        <w:t>?</w:t>
      </w:r>
    </w:p>
    <w:p w14:paraId="21983AF5" w14:textId="4AD39C6A" w:rsidR="00295645" w:rsidRPr="00BC3771" w:rsidRDefault="00295645" w:rsidP="00A133D3">
      <w:pPr>
        <w:tabs>
          <w:tab w:val="right" w:pos="10066"/>
        </w:tabs>
        <w:ind w:left="0" w:firstLine="0"/>
        <w:rPr>
          <w:rFonts w:ascii="Book Antiqua" w:hAnsi="Book Antiqua"/>
          <w:sz w:val="24"/>
          <w:szCs w:val="24"/>
        </w:rPr>
      </w:pPr>
      <w:r w:rsidRPr="00BC3771">
        <w:rPr>
          <w:rFonts w:ascii="Book Antiqua" w:hAnsi="Book Antiqua"/>
          <w:sz w:val="24"/>
          <w:szCs w:val="24"/>
        </w:rPr>
        <w:t xml:space="preserve">“Yesterday, you </w:t>
      </w:r>
      <w:r w:rsidR="009462CA">
        <w:rPr>
          <w:rFonts w:ascii="Book Antiqua" w:hAnsi="Book Antiqua"/>
          <w:sz w:val="24"/>
          <w:szCs w:val="24"/>
        </w:rPr>
        <w:t xml:space="preserve">all but </w:t>
      </w:r>
      <w:r w:rsidRPr="00BC3771">
        <w:rPr>
          <w:rFonts w:ascii="Book Antiqua" w:hAnsi="Book Antiqua"/>
          <w:sz w:val="24"/>
          <w:szCs w:val="24"/>
        </w:rPr>
        <w:t xml:space="preserve">said the Court needed to </w:t>
      </w:r>
      <w:r w:rsidRPr="00BC3771">
        <w:rPr>
          <w:rFonts w:ascii="Book Antiqua" w:hAnsi="Book Antiqua"/>
          <w:i/>
          <w:iCs/>
          <w:sz w:val="24"/>
          <w:szCs w:val="24"/>
        </w:rPr>
        <w:t>stop</w:t>
      </w:r>
      <w:r w:rsidRPr="00BC3771">
        <w:rPr>
          <w:rFonts w:ascii="Book Antiqua" w:hAnsi="Book Antiqua"/>
          <w:sz w:val="24"/>
          <w:szCs w:val="24"/>
        </w:rPr>
        <w:t xml:space="preserve"> </w:t>
      </w:r>
      <w:r w:rsidR="00A133D3">
        <w:rPr>
          <w:rFonts w:ascii="Book Antiqua" w:hAnsi="Book Antiqua"/>
          <w:sz w:val="24"/>
          <w:szCs w:val="24"/>
        </w:rPr>
        <w:t xml:space="preserve">doing that, to stop </w:t>
      </w:r>
      <w:r w:rsidRPr="00BC3771">
        <w:rPr>
          <w:rFonts w:ascii="Book Antiqua" w:hAnsi="Book Antiqua"/>
          <w:sz w:val="24"/>
          <w:szCs w:val="24"/>
        </w:rPr>
        <w:t>trying to divine the Constitution’s spirit and instead look at the clear words of the Constitution</w:t>
      </w:r>
      <w:r>
        <w:rPr>
          <w:rFonts w:ascii="Book Antiqua" w:hAnsi="Book Antiqua"/>
          <w:sz w:val="24"/>
          <w:szCs w:val="24"/>
        </w:rPr>
        <w:t xml:space="preserve"> — </w:t>
      </w:r>
      <w:r w:rsidRPr="00BC3771">
        <w:rPr>
          <w:rFonts w:ascii="Book Antiqua" w:hAnsi="Book Antiqua"/>
          <w:sz w:val="24"/>
          <w:szCs w:val="24"/>
        </w:rPr>
        <w:t xml:space="preserve">its </w:t>
      </w:r>
      <w:r w:rsidRPr="000A2F4B">
        <w:rPr>
          <w:rFonts w:ascii="Book Antiqua" w:hAnsi="Book Antiqua"/>
          <w:i/>
          <w:iCs/>
          <w:sz w:val="24"/>
          <w:szCs w:val="24"/>
        </w:rPr>
        <w:t>letter</w:t>
      </w:r>
      <w:r w:rsidR="00ED2EE9">
        <w:rPr>
          <w:rFonts w:ascii="Book Antiqua" w:hAnsi="Book Antiqua"/>
          <w:sz w:val="24"/>
          <w:szCs w:val="24"/>
        </w:rPr>
        <w:t>, to determine allowable federal action</w:t>
      </w:r>
      <w:r w:rsidRPr="00BC3771">
        <w:rPr>
          <w:rFonts w:ascii="Book Antiqua" w:hAnsi="Book Antiqua"/>
          <w:sz w:val="24"/>
          <w:szCs w:val="24"/>
        </w:rPr>
        <w:t>!”</w:t>
      </w:r>
    </w:p>
    <w:p w14:paraId="7968F60D" w14:textId="15EE4E51" w:rsidR="009462CA" w:rsidRDefault="00295645" w:rsidP="00A133D3">
      <w:pPr>
        <w:tabs>
          <w:tab w:val="right" w:pos="10066"/>
        </w:tabs>
        <w:ind w:left="0" w:firstLine="0"/>
        <w:rPr>
          <w:rFonts w:ascii="Book Antiqua" w:hAnsi="Book Antiqua"/>
          <w:sz w:val="24"/>
          <w:szCs w:val="24"/>
        </w:rPr>
      </w:pPr>
      <w:r w:rsidRPr="00BC3771">
        <w:rPr>
          <w:rFonts w:ascii="Book Antiqua" w:hAnsi="Book Antiqua"/>
          <w:sz w:val="24"/>
          <w:szCs w:val="24"/>
        </w:rPr>
        <w:t xml:space="preserve">“I don’t know what to say,” said Jim, looking confused, knowing he had said </w:t>
      </w:r>
      <w:r w:rsidR="009462CA">
        <w:rPr>
          <w:rFonts w:ascii="Book Antiqua" w:hAnsi="Book Antiqua"/>
          <w:sz w:val="24"/>
          <w:szCs w:val="24"/>
        </w:rPr>
        <w:t>such</w:t>
      </w:r>
      <w:r w:rsidRPr="00BC3771">
        <w:rPr>
          <w:rFonts w:ascii="Book Antiqua" w:hAnsi="Book Antiqua"/>
          <w:sz w:val="24"/>
          <w:szCs w:val="24"/>
        </w:rPr>
        <w:t xml:space="preserve"> words hundreds of times before. Indeed, Jim said what all strict-constructionists</w:t>
      </w:r>
      <w:r w:rsidR="00A01AAB">
        <w:rPr>
          <w:rFonts w:ascii="Book Antiqua" w:hAnsi="Book Antiqua"/>
          <w:sz w:val="24"/>
          <w:szCs w:val="24"/>
        </w:rPr>
        <w:t xml:space="preserve"> say and</w:t>
      </w:r>
      <w:r w:rsidRPr="00BC3771">
        <w:rPr>
          <w:rFonts w:ascii="Book Antiqua" w:hAnsi="Book Antiqua"/>
          <w:sz w:val="24"/>
          <w:szCs w:val="24"/>
        </w:rPr>
        <w:t xml:space="preserve"> always say</w:t>
      </w:r>
      <w:r>
        <w:rPr>
          <w:rFonts w:ascii="Book Antiqua" w:hAnsi="Book Antiqua"/>
          <w:sz w:val="24"/>
          <w:szCs w:val="24"/>
        </w:rPr>
        <w:t xml:space="preserve"> — </w:t>
      </w:r>
      <w:r w:rsidRPr="00BC3771">
        <w:rPr>
          <w:rFonts w:ascii="Book Antiqua" w:hAnsi="Book Antiqua"/>
          <w:sz w:val="24"/>
          <w:szCs w:val="24"/>
        </w:rPr>
        <w:t>the U.S. Supreme Court should strictly construe the Constitution’s words to determine its true meanings.</w:t>
      </w:r>
    </w:p>
    <w:p w14:paraId="681A8073" w14:textId="36DD1762"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“So, what’s the answer?”</w:t>
      </w:r>
      <w:r w:rsidR="009462CA">
        <w:rPr>
          <w:rFonts w:ascii="Book Antiqua" w:hAnsi="Book Antiqua"/>
          <w:sz w:val="24"/>
          <w:szCs w:val="24"/>
        </w:rPr>
        <w:t xml:space="preserve"> Jim asked</w:t>
      </w:r>
      <w:r w:rsidR="00A133D3">
        <w:rPr>
          <w:rFonts w:ascii="Book Antiqua" w:hAnsi="Book Antiqua"/>
          <w:sz w:val="24"/>
          <w:szCs w:val="24"/>
        </w:rPr>
        <w:t>, unable to find his footing.</w:t>
      </w:r>
    </w:p>
    <w:p w14:paraId="5BBEA580" w14:textId="379D9306"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“Before I</w:t>
      </w:r>
      <w:r w:rsidR="00DE34BC">
        <w:rPr>
          <w:rFonts w:ascii="Book Antiqua" w:hAnsi="Book Antiqua"/>
          <w:sz w:val="24"/>
          <w:szCs w:val="24"/>
        </w:rPr>
        <w:t xml:space="preserve"> </w:t>
      </w:r>
      <w:r w:rsidR="000A2F4B">
        <w:rPr>
          <w:rFonts w:ascii="Book Antiqua" w:hAnsi="Book Antiqua"/>
          <w:sz w:val="24"/>
          <w:szCs w:val="24"/>
        </w:rPr>
        <w:t>respond accordingly</w:t>
      </w:r>
      <w:r>
        <w:rPr>
          <w:rFonts w:ascii="Book Antiqua" w:hAnsi="Book Antiqua"/>
          <w:sz w:val="24"/>
          <w:szCs w:val="24"/>
        </w:rPr>
        <w:t>,” said Will, “j</w:t>
      </w:r>
      <w:r w:rsidRPr="00BC3771">
        <w:rPr>
          <w:rFonts w:ascii="Book Antiqua" w:hAnsi="Book Antiqua"/>
          <w:sz w:val="24"/>
          <w:szCs w:val="24"/>
        </w:rPr>
        <w:t>ust realize Chief Justice John Marshall intentionally ruled as he did to pave the way for federal servants to become our political masters</w:t>
      </w:r>
      <w:r w:rsidR="00A01AAB">
        <w:rPr>
          <w:rFonts w:ascii="Book Antiqua" w:hAnsi="Book Antiqua"/>
          <w:sz w:val="24"/>
          <w:szCs w:val="24"/>
        </w:rPr>
        <w:t>, to grow The Leviathan State.</w:t>
      </w:r>
    </w:p>
    <w:p w14:paraId="3BE004A7" w14:textId="23577208" w:rsidR="00295645" w:rsidRPr="00BC3771" w:rsidRDefault="00295645" w:rsidP="000A2F4B">
      <w:pPr>
        <w:tabs>
          <w:tab w:val="right" w:pos="10066"/>
        </w:tabs>
        <w:spacing w:before="180"/>
        <w:ind w:left="0" w:firstLine="0"/>
        <w:rPr>
          <w:rFonts w:ascii="Book Antiqua" w:hAnsi="Book Antiqua"/>
          <w:sz w:val="24"/>
          <w:szCs w:val="24"/>
        </w:rPr>
      </w:pPr>
      <w:r>
        <w:rPr>
          <w:rFonts w:ascii="Book Antiqua" w:hAnsi="Book Antiqua"/>
          <w:sz w:val="24"/>
          <w:szCs w:val="24"/>
        </w:rPr>
        <w:t xml:space="preserve">“The trillion-dollar question regarding Clause 17 binding the States is the </w:t>
      </w:r>
      <w:r w:rsidRPr="00864FAE">
        <w:rPr>
          <w:rFonts w:ascii="Book Antiqua" w:hAnsi="Book Antiqua"/>
          <w:i/>
          <w:iCs/>
          <w:sz w:val="24"/>
          <w:szCs w:val="24"/>
        </w:rPr>
        <w:t>extent</w:t>
      </w:r>
      <w:r>
        <w:rPr>
          <w:rFonts w:ascii="Book Antiqua" w:hAnsi="Book Antiqua"/>
          <w:sz w:val="24"/>
          <w:szCs w:val="24"/>
        </w:rPr>
        <w:t xml:space="preserve"> States may be bound by exclusive legislation laws.</w:t>
      </w:r>
    </w:p>
    <w:p w14:paraId="1C1F5CC0" w14:textId="56982489" w:rsidR="00295645" w:rsidRPr="00BC3771" w:rsidRDefault="00295645" w:rsidP="00F13A77">
      <w:pPr>
        <w:tabs>
          <w:tab w:val="right" w:pos="10066"/>
        </w:tabs>
        <w:ind w:left="0" w:firstLine="0"/>
        <w:rPr>
          <w:rFonts w:ascii="Book Antiqua" w:hAnsi="Book Antiqua"/>
          <w:sz w:val="24"/>
          <w:szCs w:val="24"/>
        </w:rPr>
      </w:pPr>
      <w:r w:rsidRPr="00BC3771">
        <w:rPr>
          <w:rFonts w:ascii="Book Antiqua" w:hAnsi="Book Antiqua"/>
          <w:sz w:val="24"/>
          <w:szCs w:val="24"/>
        </w:rPr>
        <w:t>“</w:t>
      </w:r>
      <w:r>
        <w:rPr>
          <w:rFonts w:ascii="Book Antiqua" w:hAnsi="Book Antiqua"/>
          <w:sz w:val="24"/>
          <w:szCs w:val="24"/>
        </w:rPr>
        <w:t>Thankfully, Marshall’s implication</w:t>
      </w:r>
      <w:r w:rsidR="00864FAE">
        <w:rPr>
          <w:rFonts w:ascii="Book Antiqua" w:hAnsi="Book Antiqua"/>
          <w:sz w:val="24"/>
          <w:szCs w:val="24"/>
        </w:rPr>
        <w:t xml:space="preserve"> (that States may be readily bound, to </w:t>
      </w:r>
      <w:r w:rsidR="000A2F4B">
        <w:rPr>
          <w:rFonts w:ascii="Book Antiqua" w:hAnsi="Book Antiqua"/>
          <w:sz w:val="24"/>
          <w:szCs w:val="24"/>
        </w:rPr>
        <w:t>every</w:t>
      </w:r>
      <w:r w:rsidR="00864FAE">
        <w:rPr>
          <w:rFonts w:ascii="Book Antiqua" w:hAnsi="Book Antiqua"/>
          <w:sz w:val="24"/>
          <w:szCs w:val="24"/>
        </w:rPr>
        <w:t xml:space="preserve"> appreciable degree)</w:t>
      </w:r>
      <w:r>
        <w:rPr>
          <w:rFonts w:ascii="Book Antiqua" w:hAnsi="Book Antiqua"/>
          <w:sz w:val="24"/>
          <w:szCs w:val="24"/>
        </w:rPr>
        <w:t xml:space="preserve"> is false, </w:t>
      </w:r>
      <w:r w:rsidR="000E64D3">
        <w:rPr>
          <w:rFonts w:ascii="Book Antiqua" w:hAnsi="Book Antiqua"/>
          <w:sz w:val="24"/>
          <w:szCs w:val="24"/>
        </w:rPr>
        <w:t xml:space="preserve">and </w:t>
      </w:r>
      <w:r>
        <w:rPr>
          <w:rFonts w:ascii="Book Antiqua" w:hAnsi="Book Antiqua"/>
          <w:sz w:val="24"/>
          <w:szCs w:val="24"/>
        </w:rPr>
        <w:t>his hand is 99</w:t>
      </w:r>
      <w:r w:rsidR="000E64D3">
        <w:rPr>
          <w:rFonts w:ascii="Book Antiqua" w:hAnsi="Book Antiqua"/>
          <w:sz w:val="24"/>
          <w:szCs w:val="24"/>
        </w:rPr>
        <w:t>.99</w:t>
      </w:r>
      <w:r>
        <w:rPr>
          <w:rFonts w:ascii="Book Antiqua" w:hAnsi="Book Antiqua"/>
          <w:sz w:val="24"/>
          <w:szCs w:val="24"/>
        </w:rPr>
        <w:t xml:space="preserve">% bluff. </w:t>
      </w:r>
      <w:r w:rsidRPr="00BC3771">
        <w:rPr>
          <w:rFonts w:ascii="Book Antiqua" w:hAnsi="Book Antiqua"/>
          <w:sz w:val="24"/>
          <w:szCs w:val="24"/>
        </w:rPr>
        <w:t>Let me give you a hypothetical case</w:t>
      </w:r>
      <w:r>
        <w:rPr>
          <w:rFonts w:ascii="Book Antiqua" w:hAnsi="Book Antiqua"/>
          <w:sz w:val="24"/>
          <w:szCs w:val="24"/>
        </w:rPr>
        <w:t xml:space="preserve"> to explain </w:t>
      </w:r>
      <w:r w:rsidR="00ED2EE9">
        <w:rPr>
          <w:rFonts w:ascii="Book Antiqua" w:hAnsi="Book Antiqua"/>
          <w:sz w:val="24"/>
          <w:szCs w:val="24"/>
        </w:rPr>
        <w:t>matters regarding the binding of the States</w:t>
      </w:r>
      <w:r w:rsidR="00864FAE">
        <w:rPr>
          <w:rFonts w:ascii="Book Antiqua" w:hAnsi="Book Antiqua"/>
          <w:sz w:val="24"/>
          <w:szCs w:val="24"/>
        </w:rPr>
        <w:t xml:space="preserve"> with Clause 17-based laws.</w:t>
      </w:r>
    </w:p>
    <w:p w14:paraId="7A3602AB" w14:textId="054AA36C" w:rsidR="00295645" w:rsidRPr="00BC3771" w:rsidRDefault="00295645" w:rsidP="00F13A77">
      <w:pPr>
        <w:tabs>
          <w:tab w:val="right" w:pos="10066"/>
        </w:tabs>
        <w:ind w:left="0" w:firstLine="0"/>
        <w:rPr>
          <w:rFonts w:ascii="Book Antiqua" w:hAnsi="Book Antiqua"/>
          <w:sz w:val="24"/>
          <w:szCs w:val="24"/>
        </w:rPr>
      </w:pPr>
      <w:r w:rsidRPr="00BC3771">
        <w:rPr>
          <w:rFonts w:ascii="Book Antiqua" w:hAnsi="Book Antiqua"/>
          <w:sz w:val="24"/>
          <w:szCs w:val="24"/>
        </w:rPr>
        <w:t xml:space="preserve">“Let’s say a man commits a crime in the District of Columbia against one of the laws of Congress enacted under Clause 17, and then flees to the State of </w:t>
      </w:r>
      <w:r w:rsidR="00ED2EE9">
        <w:rPr>
          <w:rFonts w:ascii="Book Antiqua" w:hAnsi="Book Antiqua"/>
          <w:sz w:val="24"/>
          <w:szCs w:val="24"/>
        </w:rPr>
        <w:t>New York.</w:t>
      </w:r>
    </w:p>
    <w:p w14:paraId="432C1B41" w14:textId="6D94E476" w:rsidR="00864FAE" w:rsidRDefault="00295645" w:rsidP="00F13A77">
      <w:pPr>
        <w:tabs>
          <w:tab w:val="right" w:pos="10066"/>
        </w:tabs>
        <w:ind w:left="0" w:firstLine="0"/>
        <w:rPr>
          <w:rFonts w:ascii="Book Antiqua" w:hAnsi="Book Antiqua"/>
          <w:sz w:val="24"/>
          <w:szCs w:val="24"/>
        </w:rPr>
      </w:pPr>
      <w:r w:rsidRPr="00BC3771">
        <w:rPr>
          <w:rFonts w:ascii="Book Antiqua" w:hAnsi="Book Antiqua"/>
          <w:sz w:val="24"/>
          <w:szCs w:val="24"/>
        </w:rPr>
        <w:t xml:space="preserve">“Saying the Clause 17-authority </w:t>
      </w:r>
      <w:r w:rsidRPr="00864FAE">
        <w:rPr>
          <w:rFonts w:ascii="Book Antiqua" w:hAnsi="Book Antiqua"/>
          <w:i/>
          <w:iCs/>
          <w:sz w:val="24"/>
          <w:szCs w:val="24"/>
        </w:rPr>
        <w:t>binds all the United States</w:t>
      </w:r>
      <w:r w:rsidRPr="00BC3771">
        <w:rPr>
          <w:rFonts w:ascii="Book Antiqua" w:hAnsi="Book Antiqua"/>
          <w:sz w:val="24"/>
          <w:szCs w:val="24"/>
        </w:rPr>
        <w:t xml:space="preserve"> simply means</w:t>
      </w:r>
      <w:r>
        <w:rPr>
          <w:rFonts w:ascii="Book Antiqua" w:hAnsi="Book Antiqua"/>
          <w:sz w:val="24"/>
          <w:szCs w:val="24"/>
        </w:rPr>
        <w:t xml:space="preserve"> — </w:t>
      </w:r>
      <w:r w:rsidRPr="00BC3771">
        <w:rPr>
          <w:rFonts w:ascii="Book Antiqua" w:hAnsi="Book Antiqua"/>
          <w:sz w:val="24"/>
          <w:szCs w:val="24"/>
        </w:rPr>
        <w:t>in the case of a crime occurring in D.C., against a congressional law ultimately enacted under exclusive authority</w:t>
      </w:r>
      <w:r>
        <w:rPr>
          <w:rFonts w:ascii="Book Antiqua" w:hAnsi="Book Antiqua"/>
          <w:sz w:val="24"/>
          <w:szCs w:val="24"/>
        </w:rPr>
        <w:t xml:space="preserve"> — </w:t>
      </w:r>
      <w:r w:rsidRPr="00BC3771">
        <w:rPr>
          <w:rFonts w:ascii="Book Antiqua" w:hAnsi="Book Antiqua"/>
          <w:sz w:val="24"/>
          <w:szCs w:val="24"/>
        </w:rPr>
        <w:t xml:space="preserve">federal marshals </w:t>
      </w:r>
      <w:r w:rsidR="00864FAE">
        <w:rPr>
          <w:rFonts w:ascii="Book Antiqua" w:hAnsi="Book Antiqua"/>
          <w:sz w:val="24"/>
          <w:szCs w:val="24"/>
        </w:rPr>
        <w:t>may directly</w:t>
      </w:r>
      <w:r w:rsidRPr="00BC3771">
        <w:rPr>
          <w:rFonts w:ascii="Book Antiqua" w:hAnsi="Book Antiqua"/>
          <w:sz w:val="24"/>
          <w:szCs w:val="24"/>
        </w:rPr>
        <w:t xml:space="preserve"> chase the alleged suspect throughout the Union</w:t>
      </w:r>
      <w:r w:rsidR="002F27FF">
        <w:rPr>
          <w:rFonts w:ascii="Book Antiqua" w:hAnsi="Book Antiqua"/>
          <w:sz w:val="24"/>
          <w:szCs w:val="24"/>
        </w:rPr>
        <w:t xml:space="preserve"> and</w:t>
      </w:r>
      <w:r w:rsidRPr="00BC3771">
        <w:rPr>
          <w:rFonts w:ascii="Book Antiqua" w:hAnsi="Book Antiqua"/>
          <w:sz w:val="24"/>
          <w:szCs w:val="24"/>
        </w:rPr>
        <w:t xml:space="preserve"> bring him </w:t>
      </w:r>
      <w:r w:rsidR="00A01AAB">
        <w:rPr>
          <w:rFonts w:ascii="Book Antiqua" w:hAnsi="Book Antiqua"/>
          <w:sz w:val="24"/>
          <w:szCs w:val="24"/>
        </w:rPr>
        <w:t>[</w:t>
      </w:r>
      <w:r w:rsidRPr="00BC3771">
        <w:rPr>
          <w:rFonts w:ascii="Book Antiqua" w:hAnsi="Book Antiqua"/>
          <w:sz w:val="24"/>
          <w:szCs w:val="24"/>
        </w:rPr>
        <w:t>back</w:t>
      </w:r>
      <w:r w:rsidR="00A01AAB">
        <w:rPr>
          <w:rFonts w:ascii="Book Antiqua" w:hAnsi="Book Antiqua"/>
          <w:sz w:val="24"/>
          <w:szCs w:val="24"/>
        </w:rPr>
        <w:t>]</w:t>
      </w:r>
      <w:r w:rsidRPr="00BC3771">
        <w:rPr>
          <w:rFonts w:ascii="Book Antiqua" w:hAnsi="Book Antiqua"/>
          <w:sz w:val="24"/>
          <w:szCs w:val="24"/>
        </w:rPr>
        <w:t xml:space="preserve"> to justice</w:t>
      </w:r>
      <w:r w:rsidR="002F27FF">
        <w:rPr>
          <w:rFonts w:ascii="Book Antiqua" w:hAnsi="Book Antiqua"/>
          <w:sz w:val="24"/>
          <w:szCs w:val="24"/>
        </w:rPr>
        <w:t>.</w:t>
      </w:r>
    </w:p>
    <w:p w14:paraId="051160EC" w14:textId="2A9F2DF8" w:rsidR="00295645" w:rsidRPr="00BC3771" w:rsidRDefault="00864FAE" w:rsidP="00F13A77">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In th</w:t>
      </w:r>
      <w:r>
        <w:rPr>
          <w:rFonts w:ascii="Book Antiqua" w:hAnsi="Book Antiqua"/>
          <w:sz w:val="24"/>
          <w:szCs w:val="24"/>
        </w:rPr>
        <w:t>e</w:t>
      </w:r>
      <w:r w:rsidR="00295645" w:rsidRPr="00BC3771">
        <w:rPr>
          <w:rFonts w:ascii="Book Antiqua" w:hAnsi="Book Antiqua"/>
          <w:sz w:val="24"/>
          <w:szCs w:val="24"/>
        </w:rPr>
        <w:t xml:space="preserve"> case</w:t>
      </w:r>
      <w:r>
        <w:rPr>
          <w:rFonts w:ascii="Book Antiqua" w:hAnsi="Book Antiqua"/>
          <w:sz w:val="24"/>
          <w:szCs w:val="24"/>
        </w:rPr>
        <w:t xml:space="preserve"> at hand</w:t>
      </w:r>
      <w:r w:rsidR="00295645" w:rsidRPr="00BC3771">
        <w:rPr>
          <w:rFonts w:ascii="Book Antiqua" w:hAnsi="Book Antiqua"/>
          <w:sz w:val="24"/>
          <w:szCs w:val="24"/>
        </w:rPr>
        <w:t>,</w:t>
      </w:r>
      <w:r>
        <w:rPr>
          <w:rFonts w:ascii="Book Antiqua" w:hAnsi="Book Antiqua"/>
          <w:sz w:val="24"/>
          <w:szCs w:val="24"/>
        </w:rPr>
        <w:t xml:space="preserve"> it merely means</w:t>
      </w:r>
      <w:r w:rsidR="00295645" w:rsidRPr="00BC3771">
        <w:rPr>
          <w:rFonts w:ascii="Book Antiqua" w:hAnsi="Book Antiqua"/>
          <w:sz w:val="24"/>
          <w:szCs w:val="24"/>
        </w:rPr>
        <w:t xml:space="preserve"> marshals needn’t resort to the normal extradition process relied upon by States when their suspect</w:t>
      </w:r>
      <w:r w:rsidR="000E64D3">
        <w:rPr>
          <w:rFonts w:ascii="Book Antiqua" w:hAnsi="Book Antiqua"/>
          <w:sz w:val="24"/>
          <w:szCs w:val="24"/>
        </w:rPr>
        <w:t>s</w:t>
      </w:r>
      <w:r w:rsidR="00295645" w:rsidRPr="00BC3771">
        <w:rPr>
          <w:rFonts w:ascii="Book Antiqua" w:hAnsi="Book Antiqua"/>
          <w:sz w:val="24"/>
          <w:szCs w:val="24"/>
        </w:rPr>
        <w:t xml:space="preserve"> flee their State, and escape into another.</w:t>
      </w:r>
    </w:p>
    <w:p w14:paraId="06BFE886" w14:textId="65E924E4" w:rsidR="00295645" w:rsidRPr="00BC3771" w:rsidRDefault="00295645" w:rsidP="00F13A77">
      <w:pPr>
        <w:tabs>
          <w:tab w:val="right" w:pos="10066"/>
        </w:tabs>
        <w:ind w:left="0" w:firstLine="0"/>
        <w:rPr>
          <w:rFonts w:ascii="Book Antiqua" w:hAnsi="Book Antiqua"/>
          <w:sz w:val="24"/>
          <w:szCs w:val="24"/>
        </w:rPr>
      </w:pPr>
      <w:r w:rsidRPr="00BC3771">
        <w:rPr>
          <w:rFonts w:ascii="Book Antiqua" w:hAnsi="Book Antiqua"/>
          <w:sz w:val="24"/>
          <w:szCs w:val="24"/>
        </w:rPr>
        <w:t>“I agree Clause 17</w:t>
      </w:r>
      <w:r>
        <w:rPr>
          <w:rFonts w:ascii="Book Antiqua" w:hAnsi="Book Antiqua"/>
          <w:sz w:val="24"/>
          <w:szCs w:val="24"/>
        </w:rPr>
        <w:t xml:space="preserve"> — </w:t>
      </w:r>
      <w:r w:rsidRPr="00BC3771">
        <w:rPr>
          <w:rFonts w:ascii="Book Antiqua" w:hAnsi="Book Antiqua"/>
          <w:sz w:val="24"/>
          <w:szCs w:val="24"/>
        </w:rPr>
        <w:t>being part of the supreme Law of the Land</w:t>
      </w:r>
      <w:r>
        <w:rPr>
          <w:rFonts w:ascii="Book Antiqua" w:hAnsi="Book Antiqua"/>
          <w:sz w:val="24"/>
          <w:szCs w:val="24"/>
        </w:rPr>
        <w:t xml:space="preserve"> — </w:t>
      </w:r>
      <w:r w:rsidRPr="00BC3771">
        <w:rPr>
          <w:rFonts w:ascii="Book Antiqua" w:hAnsi="Book Antiqua"/>
          <w:sz w:val="24"/>
          <w:szCs w:val="24"/>
        </w:rPr>
        <w:t>would in this case bind the States sufficiently to allow federal marshals to pursue their suspect</w:t>
      </w:r>
      <w:r w:rsidR="003137A5">
        <w:rPr>
          <w:rFonts w:ascii="Book Antiqua" w:hAnsi="Book Antiqua"/>
          <w:sz w:val="24"/>
          <w:szCs w:val="24"/>
        </w:rPr>
        <w:t>s</w:t>
      </w:r>
      <w:r w:rsidRPr="00BC3771">
        <w:rPr>
          <w:rFonts w:ascii="Book Antiqua" w:hAnsi="Book Antiqua"/>
          <w:sz w:val="24"/>
          <w:szCs w:val="24"/>
        </w:rPr>
        <w:t xml:space="preserve"> across the Union for capture and trial </w:t>
      </w:r>
      <w:r w:rsidR="00572A7C">
        <w:rPr>
          <w:rFonts w:ascii="Book Antiqua" w:hAnsi="Book Antiqua"/>
          <w:sz w:val="24"/>
          <w:szCs w:val="24"/>
        </w:rPr>
        <w:t>where designated, and</w:t>
      </w:r>
      <w:r w:rsidRPr="00BC3771">
        <w:rPr>
          <w:rFonts w:ascii="Book Antiqua" w:hAnsi="Book Antiqua"/>
          <w:sz w:val="24"/>
          <w:szCs w:val="24"/>
        </w:rPr>
        <w:t xml:space="preserve"> when warranted, punishment.</w:t>
      </w:r>
    </w:p>
    <w:p w14:paraId="0B48054B" w14:textId="76CE4B58" w:rsidR="00295645" w:rsidRPr="00BC3771" w:rsidRDefault="00295645" w:rsidP="00F13A77">
      <w:pPr>
        <w:tabs>
          <w:tab w:val="right" w:pos="10066"/>
        </w:tabs>
        <w:ind w:left="0" w:firstLine="0"/>
        <w:rPr>
          <w:rFonts w:ascii="Book Antiqua" w:hAnsi="Book Antiqua"/>
          <w:sz w:val="24"/>
          <w:szCs w:val="24"/>
        </w:rPr>
      </w:pPr>
      <w:r w:rsidRPr="00BC3771">
        <w:rPr>
          <w:rFonts w:ascii="Book Antiqua" w:hAnsi="Book Antiqua"/>
          <w:sz w:val="24"/>
          <w:szCs w:val="24"/>
        </w:rPr>
        <w:t xml:space="preserve">“Of course, Marshall implies all federal actions resting on Clause 17 nevertheless </w:t>
      </w:r>
      <w:r w:rsidRPr="00BC3771">
        <w:rPr>
          <w:rFonts w:ascii="Book Antiqua" w:hAnsi="Book Antiqua"/>
          <w:i/>
          <w:iCs/>
          <w:sz w:val="24"/>
          <w:szCs w:val="24"/>
        </w:rPr>
        <w:t>directly</w:t>
      </w:r>
      <w:r w:rsidRPr="00BC3771">
        <w:rPr>
          <w:rFonts w:ascii="Book Antiqua" w:hAnsi="Book Antiqua"/>
          <w:sz w:val="24"/>
          <w:szCs w:val="24"/>
        </w:rPr>
        <w:t xml:space="preserve"> </w:t>
      </w:r>
      <w:r w:rsidR="00864FAE">
        <w:rPr>
          <w:rFonts w:ascii="Book Antiqua" w:hAnsi="Book Antiqua"/>
          <w:sz w:val="24"/>
          <w:szCs w:val="24"/>
        </w:rPr>
        <w:t xml:space="preserve">and </w:t>
      </w:r>
      <w:r w:rsidR="00864FAE" w:rsidRPr="00864FAE">
        <w:rPr>
          <w:rFonts w:ascii="Book Antiqua" w:hAnsi="Book Antiqua"/>
          <w:i/>
          <w:iCs/>
          <w:sz w:val="24"/>
          <w:szCs w:val="24"/>
        </w:rPr>
        <w:t>completely</w:t>
      </w:r>
      <w:r w:rsidR="00864FAE">
        <w:rPr>
          <w:rFonts w:ascii="Book Antiqua" w:hAnsi="Book Antiqua"/>
          <w:sz w:val="24"/>
          <w:szCs w:val="24"/>
        </w:rPr>
        <w:t xml:space="preserve"> </w:t>
      </w:r>
      <w:r w:rsidRPr="00BC3771">
        <w:rPr>
          <w:rFonts w:ascii="Book Antiqua" w:hAnsi="Book Antiqua"/>
          <w:sz w:val="24"/>
          <w:szCs w:val="24"/>
        </w:rPr>
        <w:t xml:space="preserve">bind all the States. He </w:t>
      </w:r>
      <w:r w:rsidR="0028717C">
        <w:rPr>
          <w:rFonts w:ascii="Book Antiqua" w:hAnsi="Book Antiqua"/>
          <w:sz w:val="24"/>
          <w:szCs w:val="24"/>
        </w:rPr>
        <w:t xml:space="preserve">falsely </w:t>
      </w:r>
      <w:r w:rsidRPr="00BC3771">
        <w:rPr>
          <w:rFonts w:ascii="Book Antiqua" w:hAnsi="Book Antiqua"/>
          <w:sz w:val="24"/>
          <w:szCs w:val="24"/>
        </w:rPr>
        <w:t xml:space="preserve">implies the same crime committed </w:t>
      </w:r>
      <w:r w:rsidRPr="00BC3771">
        <w:rPr>
          <w:rFonts w:ascii="Book Antiqua" w:hAnsi="Book Antiqua"/>
          <w:i/>
          <w:iCs/>
          <w:sz w:val="24"/>
          <w:szCs w:val="24"/>
        </w:rPr>
        <w:t>outside</w:t>
      </w:r>
      <w:r w:rsidRPr="00BC3771">
        <w:rPr>
          <w:rFonts w:ascii="Book Antiqua" w:hAnsi="Book Antiqua"/>
          <w:sz w:val="24"/>
          <w:szCs w:val="24"/>
        </w:rPr>
        <w:t xml:space="preserve"> exclusive legislation areas, in one of the States, would still be a federal crime. </w:t>
      </w:r>
      <w:r w:rsidR="000E64D3">
        <w:rPr>
          <w:rFonts w:ascii="Book Antiqua" w:hAnsi="Book Antiqua"/>
          <w:sz w:val="24"/>
          <w:szCs w:val="24"/>
        </w:rPr>
        <w:t>T</w:t>
      </w:r>
      <w:r>
        <w:rPr>
          <w:rFonts w:ascii="Book Antiqua" w:hAnsi="Book Antiqua"/>
          <w:sz w:val="24"/>
          <w:szCs w:val="24"/>
        </w:rPr>
        <w:t>hankfully</w:t>
      </w:r>
      <w:r w:rsidR="000E64D3">
        <w:rPr>
          <w:rFonts w:ascii="Book Antiqua" w:hAnsi="Book Antiqua"/>
          <w:sz w:val="24"/>
          <w:szCs w:val="24"/>
        </w:rPr>
        <w:t>, that</w:t>
      </w:r>
      <w:r>
        <w:rPr>
          <w:rFonts w:ascii="Book Antiqua" w:hAnsi="Book Antiqua"/>
          <w:sz w:val="24"/>
          <w:szCs w:val="24"/>
        </w:rPr>
        <w:t xml:space="preserve"> </w:t>
      </w:r>
      <w:r w:rsidR="00864FAE">
        <w:rPr>
          <w:rFonts w:ascii="Book Antiqua" w:hAnsi="Book Antiqua"/>
          <w:sz w:val="24"/>
          <w:szCs w:val="24"/>
        </w:rPr>
        <w:t>assertion</w:t>
      </w:r>
      <w:r w:rsidR="000E64D3" w:rsidRPr="00BC3771">
        <w:rPr>
          <w:rFonts w:ascii="Book Antiqua" w:hAnsi="Book Antiqua"/>
          <w:sz w:val="24"/>
          <w:szCs w:val="24"/>
        </w:rPr>
        <w:t xml:space="preserve"> is patently false</w:t>
      </w:r>
      <w:r w:rsidRPr="00BC3771">
        <w:rPr>
          <w:rFonts w:ascii="Book Antiqua" w:hAnsi="Book Antiqua"/>
          <w:sz w:val="24"/>
          <w:szCs w:val="24"/>
        </w:rPr>
        <w:t>.</w:t>
      </w:r>
    </w:p>
    <w:p w14:paraId="038E12D8" w14:textId="77777777" w:rsidR="00A133D3" w:rsidRDefault="00295645" w:rsidP="00F13A77">
      <w:pPr>
        <w:tabs>
          <w:tab w:val="right" w:pos="10066"/>
        </w:tabs>
        <w:ind w:left="0" w:firstLine="0"/>
        <w:rPr>
          <w:rFonts w:ascii="Book Antiqua" w:hAnsi="Book Antiqua"/>
          <w:sz w:val="24"/>
          <w:szCs w:val="24"/>
        </w:rPr>
      </w:pPr>
      <w:r w:rsidRPr="00BC3771">
        <w:rPr>
          <w:rFonts w:ascii="Book Antiqua" w:hAnsi="Book Antiqua"/>
          <w:sz w:val="24"/>
          <w:szCs w:val="24"/>
        </w:rPr>
        <w:t xml:space="preserve">“To determine whether a crime was </w:t>
      </w:r>
      <w:r w:rsidR="00864FAE">
        <w:rPr>
          <w:rFonts w:ascii="Book Antiqua" w:hAnsi="Book Antiqua"/>
          <w:sz w:val="24"/>
          <w:szCs w:val="24"/>
        </w:rPr>
        <w:t>truly a</w:t>
      </w:r>
      <w:r w:rsidR="000E64D3">
        <w:rPr>
          <w:rFonts w:ascii="Book Antiqua" w:hAnsi="Book Antiqua"/>
          <w:sz w:val="24"/>
          <w:szCs w:val="24"/>
        </w:rPr>
        <w:t xml:space="preserve"> </w:t>
      </w:r>
      <w:r w:rsidRPr="00BC3771">
        <w:rPr>
          <w:rFonts w:ascii="Book Antiqua" w:hAnsi="Book Antiqua"/>
          <w:sz w:val="24"/>
          <w:szCs w:val="24"/>
        </w:rPr>
        <w:t>federal crime</w:t>
      </w:r>
      <w:r>
        <w:rPr>
          <w:rFonts w:ascii="Book Antiqua" w:hAnsi="Book Antiqua"/>
          <w:sz w:val="24"/>
          <w:szCs w:val="24"/>
        </w:rPr>
        <w:t xml:space="preserve"> — </w:t>
      </w:r>
      <w:r w:rsidRPr="00BC3771">
        <w:rPr>
          <w:rFonts w:ascii="Book Antiqua" w:hAnsi="Book Antiqua"/>
          <w:sz w:val="24"/>
          <w:szCs w:val="24"/>
        </w:rPr>
        <w:t>everywhere against the law</w:t>
      </w:r>
      <w:r>
        <w:rPr>
          <w:rFonts w:ascii="Book Antiqua" w:hAnsi="Book Antiqua"/>
          <w:sz w:val="24"/>
          <w:szCs w:val="24"/>
        </w:rPr>
        <w:t xml:space="preserve"> — </w:t>
      </w:r>
      <w:r w:rsidRPr="00BC3771">
        <w:rPr>
          <w:rFonts w:ascii="Book Antiqua" w:hAnsi="Book Antiqua"/>
          <w:sz w:val="24"/>
          <w:szCs w:val="24"/>
        </w:rPr>
        <w:t>one must look to the Constitution to see if the crime was enumerated there</w:t>
      </w:r>
      <w:r>
        <w:rPr>
          <w:rFonts w:ascii="Book Antiqua" w:hAnsi="Book Antiqua"/>
          <w:sz w:val="24"/>
          <w:szCs w:val="24"/>
        </w:rPr>
        <w:t>in</w:t>
      </w:r>
      <w:r w:rsidRPr="00BC3771">
        <w:rPr>
          <w:rFonts w:ascii="Book Antiqua" w:hAnsi="Book Antiqua"/>
          <w:sz w:val="24"/>
          <w:szCs w:val="24"/>
        </w:rPr>
        <w:t xml:space="preserve">. </w:t>
      </w:r>
    </w:p>
    <w:p w14:paraId="11EC5AF7" w14:textId="7090D0B2" w:rsidR="00572A7C" w:rsidRDefault="00A133D3" w:rsidP="00F13A77">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I am talking, of course, about treason, counterfeiting, and piracy</w:t>
      </w:r>
      <w:r w:rsidR="00295645">
        <w:rPr>
          <w:rFonts w:ascii="Book Antiqua" w:hAnsi="Book Antiqua"/>
          <w:sz w:val="24"/>
          <w:szCs w:val="24"/>
        </w:rPr>
        <w:t xml:space="preserve"> — </w:t>
      </w:r>
      <w:r w:rsidR="00295645" w:rsidRPr="00BC3771">
        <w:rPr>
          <w:rFonts w:ascii="Book Antiqua" w:hAnsi="Book Antiqua"/>
          <w:sz w:val="24"/>
          <w:szCs w:val="24"/>
        </w:rPr>
        <w:t xml:space="preserve">the </w:t>
      </w:r>
      <w:r w:rsidR="003137A5">
        <w:rPr>
          <w:rFonts w:ascii="Book Antiqua" w:hAnsi="Book Antiqua"/>
          <w:sz w:val="24"/>
          <w:szCs w:val="24"/>
        </w:rPr>
        <w:t xml:space="preserve">federal </w:t>
      </w:r>
      <w:r w:rsidR="00295645" w:rsidRPr="00BC3771">
        <w:rPr>
          <w:rFonts w:ascii="Book Antiqua" w:hAnsi="Book Antiqua"/>
          <w:sz w:val="24"/>
          <w:szCs w:val="24"/>
        </w:rPr>
        <w:t xml:space="preserve">crimes specifically </w:t>
      </w:r>
      <w:r w:rsidR="000E64D3">
        <w:rPr>
          <w:rFonts w:ascii="Book Antiqua" w:hAnsi="Book Antiqua"/>
          <w:sz w:val="24"/>
          <w:szCs w:val="24"/>
        </w:rPr>
        <w:t xml:space="preserve">enumerated </w:t>
      </w:r>
      <w:r w:rsidR="00295645" w:rsidRPr="00BC3771">
        <w:rPr>
          <w:rFonts w:ascii="Book Antiqua" w:hAnsi="Book Antiqua"/>
          <w:sz w:val="24"/>
          <w:szCs w:val="24"/>
        </w:rPr>
        <w:t>in the Constitution.</w:t>
      </w:r>
    </w:p>
    <w:p w14:paraId="18D836AC" w14:textId="394EFF71" w:rsidR="00572A7C" w:rsidRDefault="00572A7C" w:rsidP="00A133D3">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 xml:space="preserve">I must </w:t>
      </w:r>
      <w:r w:rsidR="000E64D3">
        <w:rPr>
          <w:rFonts w:ascii="Book Antiqua" w:hAnsi="Book Antiqua"/>
          <w:sz w:val="24"/>
          <w:szCs w:val="24"/>
        </w:rPr>
        <w:t>place</w:t>
      </w:r>
      <w:r w:rsidR="00295645" w:rsidRPr="00BC3771">
        <w:rPr>
          <w:rFonts w:ascii="Book Antiqua" w:hAnsi="Book Antiqua"/>
          <w:sz w:val="24"/>
          <w:szCs w:val="24"/>
        </w:rPr>
        <w:t xml:space="preserve"> an asterisk </w:t>
      </w:r>
      <w:r w:rsidR="000E64D3">
        <w:rPr>
          <w:rFonts w:ascii="Book Antiqua" w:hAnsi="Book Antiqua"/>
          <w:sz w:val="24"/>
          <w:szCs w:val="24"/>
        </w:rPr>
        <w:t xml:space="preserve">next </w:t>
      </w:r>
      <w:r w:rsidR="00295645" w:rsidRPr="00BC3771">
        <w:rPr>
          <w:rFonts w:ascii="Book Antiqua" w:hAnsi="Book Antiqua"/>
          <w:sz w:val="24"/>
          <w:szCs w:val="24"/>
        </w:rPr>
        <w:t xml:space="preserve">to the federal crime of impeachment, since it only </w:t>
      </w:r>
      <w:r w:rsidR="00792927">
        <w:rPr>
          <w:rFonts w:ascii="Book Antiqua" w:hAnsi="Book Antiqua"/>
          <w:sz w:val="24"/>
          <w:szCs w:val="24"/>
        </w:rPr>
        <w:t>allows</w:t>
      </w:r>
      <w:r w:rsidR="00295645" w:rsidRPr="00BC3771">
        <w:rPr>
          <w:rFonts w:ascii="Book Antiqua" w:hAnsi="Book Antiqua"/>
          <w:sz w:val="24"/>
          <w:szCs w:val="24"/>
        </w:rPr>
        <w:t xml:space="preserve"> political punishment.</w:t>
      </w:r>
    </w:p>
    <w:p w14:paraId="64FFD2F4" w14:textId="7BD8839D" w:rsidR="00295645" w:rsidRPr="00BC3771" w:rsidRDefault="00572A7C" w:rsidP="00A133D3">
      <w:pPr>
        <w:tabs>
          <w:tab w:val="right" w:pos="10066"/>
        </w:tabs>
        <w:ind w:left="0" w:firstLine="0"/>
        <w:rPr>
          <w:rFonts w:ascii="Book Antiqua" w:hAnsi="Book Antiqua"/>
          <w:sz w:val="24"/>
          <w:szCs w:val="24"/>
        </w:rPr>
      </w:pPr>
      <w:r>
        <w:rPr>
          <w:rFonts w:ascii="Book Antiqua" w:hAnsi="Book Antiqua"/>
          <w:sz w:val="24"/>
          <w:szCs w:val="24"/>
        </w:rPr>
        <w:t>“</w:t>
      </w:r>
      <w:r w:rsidR="00864FAE">
        <w:rPr>
          <w:rFonts w:ascii="Book Antiqua" w:hAnsi="Book Antiqua"/>
          <w:sz w:val="24"/>
          <w:szCs w:val="24"/>
        </w:rPr>
        <w:t xml:space="preserve">There are also court-related </w:t>
      </w:r>
      <w:r w:rsidR="00CE24BF">
        <w:rPr>
          <w:rFonts w:ascii="Book Antiqua" w:hAnsi="Book Antiqua"/>
          <w:sz w:val="24"/>
          <w:szCs w:val="24"/>
        </w:rPr>
        <w:t xml:space="preserve">(‘other needful buildings’) Clause 17 </w:t>
      </w:r>
      <w:r w:rsidR="00864FAE">
        <w:rPr>
          <w:rFonts w:ascii="Book Antiqua" w:hAnsi="Book Antiqua"/>
          <w:sz w:val="24"/>
          <w:szCs w:val="24"/>
        </w:rPr>
        <w:t xml:space="preserve">crimes </w:t>
      </w:r>
      <w:r w:rsidR="003137A5">
        <w:rPr>
          <w:rFonts w:ascii="Book Antiqua" w:hAnsi="Book Antiqua"/>
          <w:sz w:val="24"/>
          <w:szCs w:val="24"/>
        </w:rPr>
        <w:t>that come into play</w:t>
      </w:r>
      <w:r w:rsidR="002E5313">
        <w:rPr>
          <w:rFonts w:ascii="Book Antiqua" w:hAnsi="Book Antiqua"/>
          <w:sz w:val="24"/>
          <w:szCs w:val="24"/>
        </w:rPr>
        <w:t xml:space="preserve">. You can read about the true federal crimes in </w:t>
      </w:r>
      <w:r w:rsidR="00864FAE">
        <w:rPr>
          <w:rFonts w:ascii="Book Antiqua" w:hAnsi="Book Antiqua"/>
          <w:sz w:val="24"/>
          <w:szCs w:val="24"/>
        </w:rPr>
        <w:t>the Crime Acts of 1790 and 1825</w:t>
      </w:r>
      <w:r w:rsidR="00031380">
        <w:rPr>
          <w:rFonts w:ascii="Book Antiqua" w:hAnsi="Book Antiqua"/>
          <w:sz w:val="24"/>
          <w:szCs w:val="24"/>
        </w:rPr>
        <w:t xml:space="preserve">, which followed proper constitutional principles. </w:t>
      </w:r>
    </w:p>
    <w:p w14:paraId="47916837" w14:textId="311F87A2" w:rsidR="00864FAE" w:rsidRDefault="00295645" w:rsidP="00A133D3">
      <w:pPr>
        <w:tabs>
          <w:tab w:val="right" w:pos="10066"/>
        </w:tabs>
        <w:ind w:left="0" w:firstLine="0"/>
        <w:rPr>
          <w:rFonts w:ascii="Book Antiqua" w:hAnsi="Book Antiqua"/>
          <w:sz w:val="24"/>
          <w:szCs w:val="24"/>
        </w:rPr>
      </w:pPr>
      <w:r w:rsidRPr="00BC3771">
        <w:rPr>
          <w:rFonts w:ascii="Book Antiqua" w:hAnsi="Book Antiqua"/>
          <w:sz w:val="24"/>
          <w:szCs w:val="24"/>
        </w:rPr>
        <w:t xml:space="preserve">“Remember, the powers not delegated to the United States in the Constitution </w:t>
      </w:r>
      <w:r w:rsidRPr="00572A7C">
        <w:rPr>
          <w:rFonts w:ascii="Book Antiqua" w:hAnsi="Book Antiqua"/>
          <w:i/>
          <w:iCs/>
          <w:sz w:val="24"/>
          <w:szCs w:val="24"/>
        </w:rPr>
        <w:t>are reserved to the States</w:t>
      </w:r>
      <w:r w:rsidRPr="00BC3771">
        <w:rPr>
          <w:rFonts w:ascii="Book Antiqua" w:hAnsi="Book Antiqua"/>
          <w:sz w:val="24"/>
          <w:szCs w:val="24"/>
        </w:rPr>
        <w:t>, unless the Constitution prohibits the States from exercising a named power</w:t>
      </w:r>
      <w:r w:rsidR="00E8337C">
        <w:rPr>
          <w:rFonts w:ascii="Book Antiqua" w:hAnsi="Book Antiqua"/>
          <w:sz w:val="24"/>
          <w:szCs w:val="24"/>
        </w:rPr>
        <w:t xml:space="preserve"> and </w:t>
      </w:r>
      <w:r w:rsidR="00572A7C">
        <w:rPr>
          <w:rFonts w:ascii="Book Antiqua" w:hAnsi="Book Antiqua"/>
          <w:sz w:val="24"/>
          <w:szCs w:val="24"/>
        </w:rPr>
        <w:t>thus</w:t>
      </w:r>
      <w:r w:rsidR="00E8337C">
        <w:rPr>
          <w:rFonts w:ascii="Book Antiqua" w:hAnsi="Book Antiqua"/>
          <w:sz w:val="24"/>
          <w:szCs w:val="24"/>
        </w:rPr>
        <w:t xml:space="preserve"> reserve</w:t>
      </w:r>
      <w:r w:rsidR="00572A7C">
        <w:rPr>
          <w:rFonts w:ascii="Book Antiqua" w:hAnsi="Book Antiqua"/>
          <w:sz w:val="24"/>
          <w:szCs w:val="24"/>
        </w:rPr>
        <w:t>s it</w:t>
      </w:r>
      <w:r w:rsidR="00E8337C">
        <w:rPr>
          <w:rFonts w:ascii="Book Antiqua" w:hAnsi="Book Antiqua"/>
          <w:sz w:val="24"/>
          <w:szCs w:val="24"/>
        </w:rPr>
        <w:t xml:space="preserve"> unto the people</w:t>
      </w:r>
      <w:r w:rsidRPr="00BC3771">
        <w:rPr>
          <w:rFonts w:ascii="Book Antiqua" w:hAnsi="Book Antiqua"/>
          <w:sz w:val="24"/>
          <w:szCs w:val="24"/>
        </w:rPr>
        <w:t>.</w:t>
      </w:r>
      <w:r w:rsidR="00792927">
        <w:rPr>
          <w:rFonts w:ascii="Book Antiqua" w:hAnsi="Book Antiqua"/>
          <w:sz w:val="24"/>
          <w:szCs w:val="24"/>
        </w:rPr>
        <w:t xml:space="preserve"> This reaches to crimes, as well — the vast bulk are State crimes.</w:t>
      </w:r>
    </w:p>
    <w:p w14:paraId="6B8EEEC9" w14:textId="24FDC481"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w:t>
      </w:r>
      <w:r w:rsidR="00572A7C">
        <w:rPr>
          <w:rFonts w:ascii="Book Antiqua" w:hAnsi="Book Antiqua"/>
          <w:sz w:val="24"/>
          <w:szCs w:val="24"/>
        </w:rPr>
        <w:t>In summation</w:t>
      </w:r>
      <w:r>
        <w:rPr>
          <w:rFonts w:ascii="Book Antiqua" w:hAnsi="Book Antiqua"/>
          <w:sz w:val="24"/>
          <w:szCs w:val="24"/>
        </w:rPr>
        <w:t xml:space="preserve">, my </w:t>
      </w:r>
      <w:r w:rsidRPr="00864FAE">
        <w:rPr>
          <w:rFonts w:ascii="Book Antiqua" w:hAnsi="Book Antiqua"/>
          <w:i/>
          <w:iCs/>
          <w:sz w:val="24"/>
          <w:szCs w:val="24"/>
        </w:rPr>
        <w:t xml:space="preserve">Once and For All Amendment </w:t>
      </w:r>
      <w:r w:rsidR="00572A7C">
        <w:rPr>
          <w:rFonts w:ascii="Book Antiqua" w:hAnsi="Book Antiqua"/>
          <w:sz w:val="24"/>
          <w:szCs w:val="24"/>
        </w:rPr>
        <w:t xml:space="preserve">overturns </w:t>
      </w:r>
      <w:r w:rsidR="00572A7C" w:rsidRPr="00EF2F38">
        <w:rPr>
          <w:rFonts w:ascii="Book Antiqua" w:hAnsi="Book Antiqua"/>
          <w:i/>
          <w:iCs/>
          <w:sz w:val="24"/>
          <w:szCs w:val="24"/>
        </w:rPr>
        <w:t>Cohens</w:t>
      </w:r>
      <w:r w:rsidR="00572A7C">
        <w:rPr>
          <w:rFonts w:ascii="Book Antiqua" w:hAnsi="Book Antiqua"/>
          <w:sz w:val="24"/>
          <w:szCs w:val="24"/>
        </w:rPr>
        <w:t xml:space="preserve"> and </w:t>
      </w:r>
      <w:r>
        <w:rPr>
          <w:rFonts w:ascii="Book Antiqua" w:hAnsi="Book Antiqua"/>
          <w:sz w:val="24"/>
          <w:szCs w:val="24"/>
        </w:rPr>
        <w:t>restore</w:t>
      </w:r>
      <w:r w:rsidR="00572A7C">
        <w:rPr>
          <w:rFonts w:ascii="Book Antiqua" w:hAnsi="Book Antiqua"/>
          <w:sz w:val="24"/>
          <w:szCs w:val="24"/>
        </w:rPr>
        <w:t>s</w:t>
      </w:r>
      <w:r>
        <w:rPr>
          <w:rFonts w:ascii="Book Antiqua" w:hAnsi="Book Antiqua"/>
          <w:sz w:val="24"/>
          <w:szCs w:val="24"/>
        </w:rPr>
        <w:t xml:space="preserve"> </w:t>
      </w:r>
      <w:r w:rsidR="00572A7C">
        <w:rPr>
          <w:rFonts w:ascii="Book Antiqua" w:hAnsi="Book Antiqua"/>
          <w:sz w:val="24"/>
          <w:szCs w:val="24"/>
        </w:rPr>
        <w:t xml:space="preserve">the </w:t>
      </w:r>
      <w:r>
        <w:rPr>
          <w:rFonts w:ascii="Book Antiqua" w:hAnsi="Book Antiqua"/>
          <w:sz w:val="24"/>
          <w:szCs w:val="24"/>
        </w:rPr>
        <w:t xml:space="preserve">proper balance to federal powers by removing Clause 17-based laws from being </w:t>
      </w:r>
      <w:r w:rsidR="00572A7C">
        <w:rPr>
          <w:rFonts w:ascii="Book Antiqua" w:hAnsi="Book Antiqua"/>
          <w:sz w:val="24"/>
          <w:szCs w:val="24"/>
        </w:rPr>
        <w:t>any part of the supreme Law of the Land cap</w:t>
      </w:r>
      <w:r>
        <w:rPr>
          <w:rFonts w:ascii="Book Antiqua" w:hAnsi="Book Antiqua"/>
          <w:sz w:val="24"/>
          <w:szCs w:val="24"/>
        </w:rPr>
        <w:t>able</w:t>
      </w:r>
      <w:r w:rsidR="00572A7C">
        <w:rPr>
          <w:rFonts w:ascii="Book Antiqua" w:hAnsi="Book Antiqua"/>
          <w:sz w:val="24"/>
          <w:szCs w:val="24"/>
        </w:rPr>
        <w:t xml:space="preserve"> of</w:t>
      </w:r>
      <w:r>
        <w:rPr>
          <w:rFonts w:ascii="Book Antiqua" w:hAnsi="Book Antiqua"/>
          <w:sz w:val="24"/>
          <w:szCs w:val="24"/>
        </w:rPr>
        <w:t xml:space="preserve"> bind</w:t>
      </w:r>
      <w:r w:rsidR="00572A7C">
        <w:rPr>
          <w:rFonts w:ascii="Book Antiqua" w:hAnsi="Book Antiqua"/>
          <w:sz w:val="24"/>
          <w:szCs w:val="24"/>
        </w:rPr>
        <w:t>ing</w:t>
      </w:r>
      <w:r>
        <w:rPr>
          <w:rFonts w:ascii="Book Antiqua" w:hAnsi="Book Antiqua"/>
          <w:sz w:val="24"/>
          <w:szCs w:val="24"/>
        </w:rPr>
        <w:t xml:space="preserve"> the States</w:t>
      </w:r>
      <w:r w:rsidR="00572A7C">
        <w:rPr>
          <w:rFonts w:ascii="Book Antiqua" w:hAnsi="Book Antiqua"/>
          <w:sz w:val="24"/>
          <w:szCs w:val="24"/>
        </w:rPr>
        <w:t>.</w:t>
      </w:r>
    </w:p>
    <w:p w14:paraId="656B778C" w14:textId="05A115EB"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w:t>
      </w:r>
      <w:r w:rsidR="00572A7C">
        <w:rPr>
          <w:rFonts w:ascii="Book Antiqua" w:hAnsi="Book Antiqua"/>
          <w:sz w:val="24"/>
          <w:szCs w:val="24"/>
        </w:rPr>
        <w:t>And,</w:t>
      </w:r>
      <w:r>
        <w:rPr>
          <w:rFonts w:ascii="Book Antiqua" w:hAnsi="Book Antiqua"/>
          <w:sz w:val="24"/>
          <w:szCs w:val="24"/>
        </w:rPr>
        <w:t xml:space="preserve"> your other recommendation?” asked Jim.</w:t>
      </w:r>
      <w:r w:rsidR="00864FAE">
        <w:rPr>
          <w:rFonts w:ascii="Book Antiqua" w:hAnsi="Book Antiqua"/>
          <w:sz w:val="24"/>
          <w:szCs w:val="24"/>
        </w:rPr>
        <w:t xml:space="preserve"> “</w:t>
      </w:r>
      <w:r w:rsidR="00BF2152">
        <w:rPr>
          <w:rFonts w:ascii="Book Antiqua" w:hAnsi="Book Antiqua"/>
          <w:sz w:val="24"/>
          <w:szCs w:val="24"/>
        </w:rPr>
        <w:t>You said</w:t>
      </w:r>
      <w:r w:rsidR="00864FAE">
        <w:rPr>
          <w:rFonts w:ascii="Book Antiqua" w:hAnsi="Book Antiqua"/>
          <w:sz w:val="24"/>
          <w:szCs w:val="24"/>
        </w:rPr>
        <w:t xml:space="preserve"> you had two alternate proposals for moving forward.”</w:t>
      </w:r>
    </w:p>
    <w:p w14:paraId="66D630AA" w14:textId="1B091F5A"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 xml:space="preserve">“My other recommendation is my </w:t>
      </w:r>
      <w:r w:rsidRPr="00864FAE">
        <w:rPr>
          <w:rFonts w:ascii="Book Antiqua" w:hAnsi="Book Antiqua"/>
          <w:i/>
          <w:iCs/>
          <w:sz w:val="24"/>
          <w:szCs w:val="24"/>
        </w:rPr>
        <w:t>Happily-Ever-After Amendment</w:t>
      </w:r>
      <w:r>
        <w:rPr>
          <w:rFonts w:ascii="Book Antiqua" w:hAnsi="Book Antiqua"/>
          <w:sz w:val="24"/>
          <w:szCs w:val="24"/>
        </w:rPr>
        <w:t xml:space="preserve"> to repeal Clause 17</w:t>
      </w:r>
      <w:r w:rsidR="00CE24BF">
        <w:rPr>
          <w:rFonts w:ascii="Book Antiqua" w:hAnsi="Book Antiqua"/>
          <w:sz w:val="24"/>
          <w:szCs w:val="24"/>
        </w:rPr>
        <w:t xml:space="preserve"> entirely</w:t>
      </w:r>
      <w:r>
        <w:rPr>
          <w:rFonts w:ascii="Book Antiqua" w:hAnsi="Book Antiqua"/>
          <w:sz w:val="24"/>
          <w:szCs w:val="24"/>
        </w:rPr>
        <w:t xml:space="preserve">, eliminating tyranny from every square foot of American soil, allowing it no place to continue to </w:t>
      </w:r>
      <w:r w:rsidR="00572A7C">
        <w:rPr>
          <w:rFonts w:ascii="Book Antiqua" w:hAnsi="Book Antiqua"/>
          <w:sz w:val="24"/>
          <w:szCs w:val="24"/>
        </w:rPr>
        <w:t xml:space="preserve">thrive </w:t>
      </w:r>
      <w:r w:rsidR="00792927">
        <w:rPr>
          <w:rFonts w:ascii="Book Antiqua" w:hAnsi="Book Antiqua"/>
          <w:sz w:val="24"/>
          <w:szCs w:val="24"/>
        </w:rPr>
        <w:t>or</w:t>
      </w:r>
      <w:r w:rsidR="00572A7C">
        <w:rPr>
          <w:rFonts w:ascii="Book Antiqua" w:hAnsi="Book Antiqua"/>
          <w:sz w:val="24"/>
          <w:szCs w:val="24"/>
        </w:rPr>
        <w:t xml:space="preserve"> live</w:t>
      </w:r>
      <w:r>
        <w:rPr>
          <w:rFonts w:ascii="Book Antiqua" w:hAnsi="Book Antiqua"/>
          <w:sz w:val="24"/>
          <w:szCs w:val="24"/>
        </w:rPr>
        <w:t>,” answered Will.</w:t>
      </w:r>
    </w:p>
    <w:p w14:paraId="4215DECC" w14:textId="13711D4D"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 xml:space="preserve">“Are you proposing </w:t>
      </w:r>
      <w:r w:rsidR="00031380">
        <w:rPr>
          <w:rFonts w:ascii="Book Antiqua" w:hAnsi="Book Antiqua"/>
          <w:sz w:val="24"/>
          <w:szCs w:val="24"/>
        </w:rPr>
        <w:t>your second option</w:t>
      </w:r>
      <w:r w:rsidR="00BF2152">
        <w:rPr>
          <w:rFonts w:ascii="Book Antiqua" w:hAnsi="Book Antiqua"/>
          <w:sz w:val="24"/>
          <w:szCs w:val="24"/>
        </w:rPr>
        <w:t xml:space="preserve"> through </w:t>
      </w:r>
      <w:r>
        <w:rPr>
          <w:rFonts w:ascii="Book Antiqua" w:hAnsi="Book Antiqua"/>
          <w:sz w:val="24"/>
          <w:szCs w:val="24"/>
        </w:rPr>
        <w:t>an Article V Convention?” asked one of the audience members</w:t>
      </w:r>
      <w:r w:rsidR="00BF2152">
        <w:rPr>
          <w:rFonts w:ascii="Book Antiqua" w:hAnsi="Book Antiqua"/>
          <w:sz w:val="24"/>
          <w:szCs w:val="24"/>
        </w:rPr>
        <w:t>, taking a stab on Will’s thought process.</w:t>
      </w:r>
    </w:p>
    <w:p w14:paraId="5C11074F" w14:textId="5A7227C2" w:rsidR="00295645" w:rsidRDefault="00295645" w:rsidP="00A133D3">
      <w:pPr>
        <w:tabs>
          <w:tab w:val="right" w:pos="10066"/>
        </w:tabs>
        <w:ind w:left="0" w:firstLine="0"/>
        <w:rPr>
          <w:rFonts w:ascii="Book Antiqua" w:hAnsi="Book Antiqua"/>
          <w:sz w:val="24"/>
          <w:szCs w:val="24"/>
        </w:rPr>
      </w:pPr>
      <w:r>
        <w:rPr>
          <w:rFonts w:ascii="Book Antiqua" w:hAnsi="Book Antiqua"/>
          <w:sz w:val="24"/>
          <w:szCs w:val="24"/>
        </w:rPr>
        <w:t xml:space="preserve">“Although I am </w:t>
      </w:r>
      <w:r w:rsidRPr="00BC3771">
        <w:rPr>
          <w:rFonts w:ascii="Book Antiqua" w:hAnsi="Book Antiqua"/>
          <w:sz w:val="24"/>
          <w:szCs w:val="24"/>
        </w:rPr>
        <w:t>currently opposed to an Article V Convention</w:t>
      </w:r>
      <w:r>
        <w:rPr>
          <w:rFonts w:ascii="Book Antiqua" w:hAnsi="Book Antiqua"/>
          <w:sz w:val="24"/>
          <w:szCs w:val="24"/>
        </w:rPr>
        <w:t xml:space="preserve"> — because we live</w:t>
      </w:r>
      <w:r w:rsidRPr="00BC3771">
        <w:rPr>
          <w:rFonts w:ascii="Book Antiqua" w:hAnsi="Book Antiqua"/>
          <w:sz w:val="24"/>
          <w:szCs w:val="24"/>
        </w:rPr>
        <w:t xml:space="preserve"> in an era of profound constitutional ignorance</w:t>
      </w:r>
      <w:r>
        <w:rPr>
          <w:rFonts w:ascii="Book Antiqua" w:hAnsi="Book Antiqua"/>
          <w:sz w:val="24"/>
          <w:szCs w:val="24"/>
        </w:rPr>
        <w:t xml:space="preserve"> — I nevertheless assert that a</w:t>
      </w:r>
      <w:r w:rsidRPr="00BC3771">
        <w:rPr>
          <w:rFonts w:ascii="Book Antiqua" w:hAnsi="Book Antiqua"/>
          <w:sz w:val="24"/>
          <w:szCs w:val="24"/>
        </w:rPr>
        <w:t xml:space="preserve"> Convention is and can be a very useful</w:t>
      </w:r>
      <w:r w:rsidR="002E5313">
        <w:rPr>
          <w:rFonts w:ascii="Book Antiqua" w:hAnsi="Book Antiqua"/>
          <w:sz w:val="24"/>
          <w:szCs w:val="24"/>
        </w:rPr>
        <w:t xml:space="preserve"> and powerful</w:t>
      </w:r>
      <w:r w:rsidRPr="00BC3771">
        <w:rPr>
          <w:rFonts w:ascii="Book Antiqua" w:hAnsi="Book Antiqua"/>
          <w:sz w:val="24"/>
          <w:szCs w:val="24"/>
        </w:rPr>
        <w:t xml:space="preserve"> tool to restore lawful government</w:t>
      </w:r>
      <w:r>
        <w:rPr>
          <w:rFonts w:ascii="Book Antiqua" w:hAnsi="Book Antiqua"/>
          <w:sz w:val="24"/>
          <w:szCs w:val="24"/>
        </w:rPr>
        <w:t xml:space="preserve">, </w:t>
      </w:r>
      <w:r w:rsidRPr="00BC3771">
        <w:rPr>
          <w:rFonts w:ascii="Book Antiqua" w:hAnsi="Book Antiqua"/>
          <w:i/>
          <w:iCs/>
          <w:sz w:val="24"/>
          <w:szCs w:val="24"/>
        </w:rPr>
        <w:t xml:space="preserve">at the appropriate time, </w:t>
      </w:r>
      <w:r>
        <w:rPr>
          <w:rFonts w:ascii="Book Antiqua" w:hAnsi="Book Antiqua"/>
          <w:i/>
          <w:iCs/>
          <w:sz w:val="24"/>
          <w:szCs w:val="24"/>
        </w:rPr>
        <w:t xml:space="preserve">and </w:t>
      </w:r>
      <w:r w:rsidRPr="00BC3771">
        <w:rPr>
          <w:rFonts w:ascii="Book Antiqua" w:hAnsi="Book Antiqua"/>
          <w:i/>
          <w:iCs/>
          <w:sz w:val="24"/>
          <w:szCs w:val="24"/>
        </w:rPr>
        <w:t>in the right circumstance</w:t>
      </w:r>
      <w:r w:rsidR="00BF2152">
        <w:rPr>
          <w:rFonts w:ascii="Book Antiqua" w:hAnsi="Book Antiqua"/>
          <w:sz w:val="24"/>
          <w:szCs w:val="24"/>
        </w:rPr>
        <w:t>,</w:t>
      </w:r>
      <w:r>
        <w:rPr>
          <w:rFonts w:ascii="Book Antiqua" w:hAnsi="Book Antiqua"/>
          <w:sz w:val="24"/>
          <w:szCs w:val="24"/>
        </w:rPr>
        <w:t>” said Will.</w:t>
      </w:r>
    </w:p>
    <w:p w14:paraId="686C2806" w14:textId="7975BBEB" w:rsidR="002E5313" w:rsidRDefault="002E5313" w:rsidP="00295645">
      <w:pPr>
        <w:tabs>
          <w:tab w:val="right" w:pos="10066"/>
        </w:tabs>
        <w:ind w:left="0" w:firstLine="0"/>
        <w:rPr>
          <w:rFonts w:ascii="Book Antiqua" w:hAnsi="Book Antiqua"/>
          <w:sz w:val="24"/>
          <w:szCs w:val="24"/>
        </w:rPr>
      </w:pPr>
      <w:r>
        <w:rPr>
          <w:rFonts w:ascii="Book Antiqua" w:hAnsi="Book Antiqua"/>
          <w:sz w:val="24"/>
          <w:szCs w:val="24"/>
        </w:rPr>
        <w:t>“And, what are the appropriate times, and right circumstances?” asked Mike.</w:t>
      </w:r>
    </w:p>
    <w:p w14:paraId="34B70CCD" w14:textId="22E6C776" w:rsidR="002E5313" w:rsidRDefault="002E5313" w:rsidP="00295645">
      <w:pPr>
        <w:tabs>
          <w:tab w:val="right" w:pos="10066"/>
        </w:tabs>
        <w:ind w:left="0" w:firstLine="0"/>
        <w:rPr>
          <w:rFonts w:ascii="Book Antiqua" w:hAnsi="Book Antiqua"/>
          <w:sz w:val="24"/>
          <w:szCs w:val="24"/>
        </w:rPr>
      </w:pPr>
      <w:r>
        <w:rPr>
          <w:rFonts w:ascii="Book Antiqua" w:hAnsi="Book Antiqua"/>
          <w:sz w:val="24"/>
          <w:szCs w:val="24"/>
        </w:rPr>
        <w:t xml:space="preserve">“The appropriate time is </w:t>
      </w:r>
      <w:r w:rsidRPr="002E5313">
        <w:rPr>
          <w:rFonts w:ascii="Book Antiqua" w:hAnsi="Book Antiqua"/>
          <w:i/>
          <w:iCs/>
          <w:sz w:val="24"/>
          <w:szCs w:val="24"/>
        </w:rPr>
        <w:t>after</w:t>
      </w:r>
      <w:r>
        <w:rPr>
          <w:rFonts w:ascii="Book Antiqua" w:hAnsi="Book Antiqua"/>
          <w:sz w:val="24"/>
          <w:szCs w:val="24"/>
        </w:rPr>
        <w:t xml:space="preserve"> there is sufficient awareness of my work to keep the convention process appropriately limited to fighting the underlying cause, rather than chas</w:t>
      </w:r>
      <w:r w:rsidR="00031380">
        <w:rPr>
          <w:rFonts w:ascii="Book Antiqua" w:hAnsi="Book Antiqua"/>
          <w:sz w:val="24"/>
          <w:szCs w:val="24"/>
        </w:rPr>
        <w:t>ing</w:t>
      </w:r>
      <w:r>
        <w:rPr>
          <w:rFonts w:ascii="Book Antiqua" w:hAnsi="Book Antiqua"/>
          <w:sz w:val="24"/>
          <w:szCs w:val="24"/>
        </w:rPr>
        <w:t xml:space="preserve"> irrelevant symptoms,” said Will.</w:t>
      </w:r>
    </w:p>
    <w:p w14:paraId="3C914865" w14:textId="13D74583" w:rsidR="002E5313" w:rsidRPr="00BC3771" w:rsidRDefault="002E5313" w:rsidP="00295645">
      <w:pPr>
        <w:tabs>
          <w:tab w:val="right" w:pos="10066"/>
        </w:tabs>
        <w:ind w:left="0" w:firstLine="0"/>
        <w:rPr>
          <w:rFonts w:ascii="Book Antiqua" w:hAnsi="Book Antiqua"/>
          <w:sz w:val="24"/>
          <w:szCs w:val="24"/>
        </w:rPr>
      </w:pPr>
      <w:r>
        <w:rPr>
          <w:rFonts w:ascii="Book Antiqua" w:hAnsi="Book Antiqua"/>
          <w:sz w:val="24"/>
          <w:szCs w:val="24"/>
        </w:rPr>
        <w:t xml:space="preserve">“And, </w:t>
      </w:r>
      <w:r w:rsidR="00CE24BF">
        <w:rPr>
          <w:rFonts w:ascii="Book Antiqua" w:hAnsi="Book Antiqua"/>
          <w:sz w:val="24"/>
          <w:szCs w:val="24"/>
        </w:rPr>
        <w:t xml:space="preserve">I will get to </w:t>
      </w:r>
      <w:r>
        <w:rPr>
          <w:rFonts w:ascii="Book Antiqua" w:hAnsi="Book Antiqua"/>
          <w:sz w:val="24"/>
          <w:szCs w:val="24"/>
        </w:rPr>
        <w:t>the right circumstance</w:t>
      </w:r>
      <w:r w:rsidR="00CE24BF">
        <w:rPr>
          <w:rFonts w:ascii="Book Antiqua" w:hAnsi="Book Antiqua"/>
          <w:sz w:val="24"/>
          <w:szCs w:val="24"/>
        </w:rPr>
        <w:t>s</w:t>
      </w:r>
      <w:r>
        <w:rPr>
          <w:rFonts w:ascii="Book Antiqua" w:hAnsi="Book Antiqua"/>
          <w:sz w:val="24"/>
          <w:szCs w:val="24"/>
        </w:rPr>
        <w:t xml:space="preserve"> in a moment</w:t>
      </w:r>
      <w:r w:rsidR="00DA3CAC">
        <w:rPr>
          <w:rFonts w:ascii="Book Antiqua" w:hAnsi="Book Antiqua"/>
          <w:sz w:val="24"/>
          <w:szCs w:val="24"/>
        </w:rPr>
        <w:t>.</w:t>
      </w:r>
    </w:p>
    <w:p w14:paraId="3B7F261A" w14:textId="63DEDAE4" w:rsidR="00572A7C"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w:t>
      </w:r>
      <w:r w:rsidR="00DA3CAC">
        <w:rPr>
          <w:rFonts w:ascii="Book Antiqua" w:hAnsi="Book Antiqua"/>
          <w:sz w:val="24"/>
          <w:szCs w:val="24"/>
        </w:rPr>
        <w:t>First, let me comment that</w:t>
      </w:r>
      <w:r w:rsidRPr="00BC3771">
        <w:rPr>
          <w:rFonts w:ascii="Book Antiqua" w:hAnsi="Book Antiqua"/>
          <w:sz w:val="24"/>
          <w:szCs w:val="24"/>
        </w:rPr>
        <w:t xml:space="preserve"> the last thing we need is </w:t>
      </w:r>
      <w:r w:rsidR="00DA3CAC">
        <w:rPr>
          <w:rFonts w:ascii="Book Antiqua" w:hAnsi="Book Antiqua"/>
          <w:sz w:val="24"/>
          <w:szCs w:val="24"/>
        </w:rPr>
        <w:t xml:space="preserve">to </w:t>
      </w:r>
      <w:r w:rsidRPr="00BC3771">
        <w:rPr>
          <w:rFonts w:ascii="Book Antiqua" w:hAnsi="Book Antiqua"/>
          <w:sz w:val="24"/>
          <w:szCs w:val="24"/>
        </w:rPr>
        <w:t>propose a bunch of constitutional amendments attacking irrelevant symptoms.</w:t>
      </w:r>
    </w:p>
    <w:p w14:paraId="14523B51" w14:textId="543C7579" w:rsidR="00295645" w:rsidRPr="00BC3771" w:rsidRDefault="00572A7C" w:rsidP="00295645">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 xml:space="preserve">We certainly don’t need or want to follow Russia’s recent footsteps and propose and ratify hundreds </w:t>
      </w:r>
      <w:r>
        <w:rPr>
          <w:rFonts w:ascii="Book Antiqua" w:hAnsi="Book Antiqua"/>
          <w:sz w:val="24"/>
          <w:szCs w:val="24"/>
        </w:rPr>
        <w:t xml:space="preserve">of </w:t>
      </w:r>
      <w:r w:rsidR="00295645" w:rsidRPr="00BC3771">
        <w:rPr>
          <w:rFonts w:ascii="Book Antiqua" w:hAnsi="Book Antiqua"/>
          <w:sz w:val="24"/>
          <w:szCs w:val="24"/>
        </w:rPr>
        <w:t>amendments</w:t>
      </w:r>
      <w:r>
        <w:rPr>
          <w:rFonts w:ascii="Book Antiqua" w:hAnsi="Book Antiqua"/>
          <w:sz w:val="24"/>
          <w:szCs w:val="24"/>
        </w:rPr>
        <w:t xml:space="preserve">, </w:t>
      </w:r>
      <w:r w:rsidRPr="00BC3771">
        <w:rPr>
          <w:rFonts w:ascii="Book Antiqua" w:hAnsi="Book Antiqua"/>
          <w:sz w:val="24"/>
          <w:szCs w:val="24"/>
        </w:rPr>
        <w:t xml:space="preserve">or even </w:t>
      </w:r>
      <w:r>
        <w:rPr>
          <w:rFonts w:ascii="Book Antiqua" w:hAnsi="Book Antiqua"/>
          <w:sz w:val="24"/>
          <w:szCs w:val="24"/>
        </w:rPr>
        <w:t xml:space="preserve">a </w:t>
      </w:r>
      <w:r w:rsidRPr="00BC3771">
        <w:rPr>
          <w:rFonts w:ascii="Book Antiqua" w:hAnsi="Book Antiqua"/>
          <w:sz w:val="24"/>
          <w:szCs w:val="24"/>
        </w:rPr>
        <w:t>dozen</w:t>
      </w:r>
      <w:r>
        <w:rPr>
          <w:rFonts w:ascii="Book Antiqua" w:hAnsi="Book Antiqua"/>
          <w:sz w:val="24"/>
          <w:szCs w:val="24"/>
        </w:rPr>
        <w:t>, as some patriots suggest.</w:t>
      </w:r>
    </w:p>
    <w:p w14:paraId="31BA4F32" w14:textId="77777777"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“We must first understand our opponents and their tactics before we seek to correct them with an amendment.</w:t>
      </w:r>
    </w:p>
    <w:p w14:paraId="6D3C6C21" w14:textId="3CA2DE9D" w:rsidR="00572A7C"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“Our opponents want all sides</w:t>
      </w:r>
      <w:r>
        <w:rPr>
          <w:rFonts w:ascii="Book Antiqua" w:hAnsi="Book Antiqua"/>
          <w:sz w:val="24"/>
          <w:szCs w:val="24"/>
        </w:rPr>
        <w:t xml:space="preserve"> — </w:t>
      </w:r>
      <w:r w:rsidRPr="00BC3771">
        <w:rPr>
          <w:rFonts w:ascii="Book Antiqua" w:hAnsi="Book Antiqua"/>
          <w:sz w:val="24"/>
          <w:szCs w:val="24"/>
        </w:rPr>
        <w:t>every political division</w:t>
      </w:r>
      <w:r>
        <w:rPr>
          <w:rFonts w:ascii="Book Antiqua" w:hAnsi="Book Antiqua"/>
          <w:sz w:val="24"/>
          <w:szCs w:val="24"/>
        </w:rPr>
        <w:t xml:space="preserve"> — </w:t>
      </w:r>
      <w:r w:rsidRPr="00BC3771">
        <w:rPr>
          <w:rFonts w:ascii="Book Antiqua" w:hAnsi="Book Antiqua"/>
          <w:sz w:val="24"/>
          <w:szCs w:val="24"/>
        </w:rPr>
        <w:t>to agree finally t</w:t>
      </w:r>
      <w:r>
        <w:rPr>
          <w:rFonts w:ascii="Book Antiqua" w:hAnsi="Book Antiqua"/>
          <w:sz w:val="24"/>
          <w:szCs w:val="24"/>
        </w:rPr>
        <w:t>hat t</w:t>
      </w:r>
      <w:r w:rsidRPr="00BC3771">
        <w:rPr>
          <w:rFonts w:ascii="Book Antiqua" w:hAnsi="Book Antiqua"/>
          <w:sz w:val="24"/>
          <w:szCs w:val="24"/>
        </w:rPr>
        <w:t xml:space="preserve">he Constitution is </w:t>
      </w:r>
      <w:r w:rsidR="00BF2152">
        <w:rPr>
          <w:rFonts w:ascii="Book Antiqua" w:hAnsi="Book Antiqua"/>
          <w:sz w:val="24"/>
          <w:szCs w:val="24"/>
        </w:rPr>
        <w:t xml:space="preserve">so </w:t>
      </w:r>
      <w:r w:rsidRPr="00BC3771">
        <w:rPr>
          <w:rFonts w:ascii="Book Antiqua" w:hAnsi="Book Antiqua"/>
          <w:sz w:val="24"/>
          <w:szCs w:val="24"/>
        </w:rPr>
        <w:t xml:space="preserve">broken </w:t>
      </w:r>
      <w:r w:rsidR="00BF2152">
        <w:rPr>
          <w:rFonts w:ascii="Book Antiqua" w:hAnsi="Book Antiqua"/>
          <w:sz w:val="24"/>
          <w:szCs w:val="24"/>
        </w:rPr>
        <w:t>that we m</w:t>
      </w:r>
      <w:r w:rsidR="00792927">
        <w:rPr>
          <w:rFonts w:ascii="Book Antiqua" w:hAnsi="Book Antiqua"/>
          <w:sz w:val="24"/>
          <w:szCs w:val="24"/>
        </w:rPr>
        <w:t>ay</w:t>
      </w:r>
      <w:r w:rsidR="00BF2152">
        <w:rPr>
          <w:rFonts w:ascii="Book Antiqua" w:hAnsi="Book Antiqua"/>
          <w:sz w:val="24"/>
          <w:szCs w:val="24"/>
        </w:rPr>
        <w:t xml:space="preserve"> </w:t>
      </w:r>
      <w:r w:rsidRPr="00BC3771">
        <w:rPr>
          <w:rFonts w:ascii="Book Antiqua" w:hAnsi="Book Antiqua"/>
          <w:sz w:val="24"/>
          <w:szCs w:val="24"/>
        </w:rPr>
        <w:t>start over and remake the country in their own image.</w:t>
      </w:r>
    </w:p>
    <w:p w14:paraId="537CF08D" w14:textId="0C1449B1" w:rsidR="00295645" w:rsidRDefault="00572A7C" w:rsidP="00295645">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Or, at a minimum, proponents of vast c</w:t>
      </w:r>
      <w:r w:rsidR="00864FAE">
        <w:rPr>
          <w:rFonts w:ascii="Book Antiqua" w:hAnsi="Book Antiqua"/>
          <w:sz w:val="24"/>
          <w:szCs w:val="24"/>
        </w:rPr>
        <w:t>onstitutional c</w:t>
      </w:r>
      <w:r w:rsidR="00295645" w:rsidRPr="00BC3771">
        <w:rPr>
          <w:rFonts w:ascii="Book Antiqua" w:hAnsi="Book Antiqua"/>
          <w:sz w:val="24"/>
          <w:szCs w:val="24"/>
        </w:rPr>
        <w:t>hanges</w:t>
      </w:r>
      <w:r>
        <w:rPr>
          <w:rFonts w:ascii="Book Antiqua" w:hAnsi="Book Antiqua"/>
          <w:sz w:val="24"/>
          <w:szCs w:val="24"/>
        </w:rPr>
        <w:t xml:space="preserve"> </w:t>
      </w:r>
      <w:r w:rsidR="00295645" w:rsidRPr="00BC3771">
        <w:rPr>
          <w:rFonts w:ascii="Book Antiqua" w:hAnsi="Book Antiqua"/>
          <w:sz w:val="24"/>
          <w:szCs w:val="24"/>
        </w:rPr>
        <w:t xml:space="preserve">argue we need </w:t>
      </w:r>
      <w:r w:rsidR="00295645">
        <w:rPr>
          <w:rFonts w:ascii="Book Antiqua" w:hAnsi="Book Antiqua"/>
          <w:sz w:val="24"/>
          <w:szCs w:val="24"/>
        </w:rPr>
        <w:t xml:space="preserve">dozens of our own </w:t>
      </w:r>
      <w:r w:rsidR="00295645" w:rsidRPr="00BC3771">
        <w:rPr>
          <w:rFonts w:ascii="Book Antiqua" w:hAnsi="Book Antiqua"/>
          <w:sz w:val="24"/>
          <w:szCs w:val="24"/>
        </w:rPr>
        <w:t>amendments</w:t>
      </w:r>
      <w:r w:rsidR="00295645">
        <w:rPr>
          <w:rFonts w:ascii="Book Antiqua" w:hAnsi="Book Antiqua"/>
          <w:sz w:val="24"/>
          <w:szCs w:val="24"/>
        </w:rPr>
        <w:t xml:space="preserve"> — a Bill of Rights, on steroids, so to speak.</w:t>
      </w:r>
    </w:p>
    <w:p w14:paraId="7B2544AF" w14:textId="36F57002"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w:t>
      </w:r>
      <w:r w:rsidR="00BF2152">
        <w:rPr>
          <w:rFonts w:ascii="Book Antiqua" w:hAnsi="Book Antiqua"/>
          <w:sz w:val="24"/>
          <w:szCs w:val="24"/>
        </w:rPr>
        <w:t>Sadly, ‘</w:t>
      </w:r>
      <w:r w:rsidR="00BF2152" w:rsidRPr="00BC3771">
        <w:rPr>
          <w:rFonts w:ascii="Book Antiqua" w:hAnsi="Book Antiqua"/>
          <w:sz w:val="24"/>
          <w:szCs w:val="24"/>
        </w:rPr>
        <w:t>conservatives</w:t>
      </w:r>
      <w:r w:rsidR="00BF2152">
        <w:rPr>
          <w:rFonts w:ascii="Book Antiqua" w:hAnsi="Book Antiqua"/>
          <w:sz w:val="24"/>
          <w:szCs w:val="24"/>
        </w:rPr>
        <w:t xml:space="preserve">’ who assert that </w:t>
      </w:r>
      <w:r w:rsidR="00031380">
        <w:rPr>
          <w:rFonts w:ascii="Book Antiqua" w:hAnsi="Book Antiqua"/>
          <w:sz w:val="24"/>
          <w:szCs w:val="24"/>
        </w:rPr>
        <w:t>a further</w:t>
      </w:r>
      <w:r w:rsidR="00BF2152">
        <w:rPr>
          <w:rFonts w:ascii="Book Antiqua" w:hAnsi="Book Antiqua"/>
          <w:sz w:val="24"/>
          <w:szCs w:val="24"/>
        </w:rPr>
        <w:t xml:space="preserve"> </w:t>
      </w:r>
      <w:r w:rsidRPr="00864FAE">
        <w:rPr>
          <w:rFonts w:ascii="Book Antiqua" w:hAnsi="Book Antiqua"/>
          <w:i/>
          <w:iCs/>
          <w:sz w:val="24"/>
          <w:szCs w:val="24"/>
        </w:rPr>
        <w:t>listing of express prohibitions</w:t>
      </w:r>
      <w:r w:rsidRPr="00BC3771">
        <w:rPr>
          <w:rFonts w:ascii="Book Antiqua" w:hAnsi="Book Antiqua"/>
          <w:sz w:val="24"/>
          <w:szCs w:val="24"/>
        </w:rPr>
        <w:t xml:space="preserve"> would offer </w:t>
      </w:r>
      <w:r w:rsidR="00864FAE">
        <w:rPr>
          <w:rFonts w:ascii="Book Antiqua" w:hAnsi="Book Antiqua"/>
          <w:sz w:val="24"/>
          <w:szCs w:val="24"/>
        </w:rPr>
        <w:t>us</w:t>
      </w:r>
      <w:r w:rsidRPr="00BC3771">
        <w:rPr>
          <w:rFonts w:ascii="Book Antiqua" w:hAnsi="Book Antiqua"/>
          <w:sz w:val="24"/>
          <w:szCs w:val="24"/>
        </w:rPr>
        <w:t xml:space="preserve"> greater protections</w:t>
      </w:r>
      <w:r w:rsidR="00572A7C">
        <w:rPr>
          <w:rFonts w:ascii="Book Antiqua" w:hAnsi="Book Antiqua"/>
          <w:sz w:val="24"/>
          <w:szCs w:val="24"/>
        </w:rPr>
        <w:t xml:space="preserve"> are fooling themselves.</w:t>
      </w:r>
    </w:p>
    <w:p w14:paraId="5FC8EA41" w14:textId="052CB742"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“Do not ever listen to such foolishness, for it amount</w:t>
      </w:r>
      <w:r>
        <w:rPr>
          <w:rFonts w:ascii="Book Antiqua" w:hAnsi="Book Antiqua"/>
          <w:sz w:val="24"/>
          <w:szCs w:val="24"/>
        </w:rPr>
        <w:t>s</w:t>
      </w:r>
      <w:r w:rsidRPr="00BC3771">
        <w:rPr>
          <w:rFonts w:ascii="Book Antiqua" w:hAnsi="Book Antiqua"/>
          <w:sz w:val="24"/>
          <w:szCs w:val="24"/>
        </w:rPr>
        <w:t xml:space="preserve"> to a complete reversal of our proper Republican Form of Government, </w:t>
      </w:r>
      <w:r w:rsidRPr="00864FAE">
        <w:rPr>
          <w:rFonts w:ascii="Book Antiqua" w:hAnsi="Book Antiqua"/>
          <w:i/>
          <w:iCs/>
          <w:sz w:val="24"/>
          <w:szCs w:val="24"/>
        </w:rPr>
        <w:t>of enumerated powers exercised with necessary and proper means</w:t>
      </w:r>
      <w:r w:rsidRPr="00BC3771">
        <w:rPr>
          <w:rFonts w:ascii="Book Antiqua" w:hAnsi="Book Antiqua"/>
          <w:sz w:val="24"/>
          <w:szCs w:val="24"/>
        </w:rPr>
        <w:t xml:space="preserve">. Our </w:t>
      </w:r>
      <w:r w:rsidR="00031380">
        <w:rPr>
          <w:rFonts w:ascii="Book Antiqua" w:hAnsi="Book Antiqua"/>
          <w:sz w:val="24"/>
          <w:szCs w:val="24"/>
        </w:rPr>
        <w:t>true and correct</w:t>
      </w:r>
      <w:r w:rsidRPr="00BC3771">
        <w:rPr>
          <w:rFonts w:ascii="Book Antiqua" w:hAnsi="Book Antiqua"/>
          <w:sz w:val="24"/>
          <w:szCs w:val="24"/>
        </w:rPr>
        <w:t xml:space="preserve"> federal government cannot do anything for the Union except those things expressly </w:t>
      </w:r>
      <w:r w:rsidR="00792927">
        <w:rPr>
          <w:rFonts w:ascii="Book Antiqua" w:hAnsi="Book Antiqua"/>
          <w:sz w:val="24"/>
          <w:szCs w:val="24"/>
        </w:rPr>
        <w:t>enumerated and implemented</w:t>
      </w:r>
      <w:r w:rsidR="00031380">
        <w:rPr>
          <w:rFonts w:ascii="Book Antiqua" w:hAnsi="Book Antiqua"/>
          <w:sz w:val="24"/>
          <w:szCs w:val="24"/>
        </w:rPr>
        <w:t xml:space="preserve"> us</w:t>
      </w:r>
      <w:r w:rsidR="00792927">
        <w:rPr>
          <w:rFonts w:ascii="Book Antiqua" w:hAnsi="Book Antiqua"/>
          <w:sz w:val="24"/>
          <w:szCs w:val="24"/>
        </w:rPr>
        <w:t>ing</w:t>
      </w:r>
      <w:r w:rsidR="00031380">
        <w:rPr>
          <w:rFonts w:ascii="Book Antiqua" w:hAnsi="Book Antiqua"/>
          <w:sz w:val="24"/>
          <w:szCs w:val="24"/>
        </w:rPr>
        <w:t xml:space="preserve"> </w:t>
      </w:r>
      <w:r>
        <w:rPr>
          <w:rFonts w:ascii="Book Antiqua" w:hAnsi="Book Antiqua"/>
          <w:sz w:val="24"/>
          <w:szCs w:val="24"/>
        </w:rPr>
        <w:t>necessary and proper means</w:t>
      </w:r>
      <w:r w:rsidR="00031380">
        <w:rPr>
          <w:rFonts w:ascii="Book Antiqua" w:hAnsi="Book Antiqua"/>
          <w:sz w:val="24"/>
          <w:szCs w:val="24"/>
        </w:rPr>
        <w:t>.</w:t>
      </w:r>
    </w:p>
    <w:p w14:paraId="684156F2" w14:textId="75DC9F2B" w:rsidR="00572A7C"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w:t>
      </w:r>
      <w:r w:rsidR="00BF2152">
        <w:rPr>
          <w:rFonts w:ascii="Book Antiqua" w:hAnsi="Book Antiqua"/>
          <w:sz w:val="24"/>
          <w:szCs w:val="24"/>
        </w:rPr>
        <w:t>L</w:t>
      </w:r>
      <w:r w:rsidRPr="00BC3771">
        <w:rPr>
          <w:rFonts w:ascii="Book Antiqua" w:hAnsi="Book Antiqua"/>
          <w:sz w:val="24"/>
          <w:szCs w:val="24"/>
        </w:rPr>
        <w:t xml:space="preserve">isting a multitude of </w:t>
      </w:r>
      <w:r w:rsidR="00572A7C">
        <w:rPr>
          <w:rFonts w:ascii="Book Antiqua" w:hAnsi="Book Antiqua"/>
          <w:sz w:val="24"/>
          <w:szCs w:val="24"/>
        </w:rPr>
        <w:t>express</w:t>
      </w:r>
      <w:r w:rsidRPr="00BC3771">
        <w:rPr>
          <w:rFonts w:ascii="Book Antiqua" w:hAnsi="Book Antiqua"/>
          <w:sz w:val="24"/>
          <w:szCs w:val="24"/>
        </w:rPr>
        <w:t xml:space="preserve"> </w:t>
      </w:r>
      <w:r w:rsidR="00CE24BF">
        <w:rPr>
          <w:rFonts w:ascii="Book Antiqua" w:hAnsi="Book Antiqua"/>
          <w:sz w:val="24"/>
          <w:szCs w:val="24"/>
        </w:rPr>
        <w:t>actions</w:t>
      </w:r>
      <w:r w:rsidRPr="00BC3771">
        <w:rPr>
          <w:rFonts w:ascii="Book Antiqua" w:hAnsi="Book Antiqua"/>
          <w:sz w:val="24"/>
          <w:szCs w:val="24"/>
        </w:rPr>
        <w:t xml:space="preserve"> </w:t>
      </w:r>
      <w:r w:rsidR="00572A7C">
        <w:rPr>
          <w:rFonts w:ascii="Book Antiqua" w:hAnsi="Book Antiqua"/>
          <w:sz w:val="24"/>
          <w:szCs w:val="24"/>
        </w:rPr>
        <w:t xml:space="preserve">the </w:t>
      </w:r>
      <w:r w:rsidRPr="00BC3771">
        <w:rPr>
          <w:rFonts w:ascii="Book Antiqua" w:hAnsi="Book Antiqua"/>
          <w:sz w:val="24"/>
          <w:szCs w:val="24"/>
        </w:rPr>
        <w:t>government cannot do</w:t>
      </w:r>
      <w:r w:rsidR="00572A7C">
        <w:rPr>
          <w:rFonts w:ascii="Book Antiqua" w:hAnsi="Book Antiqua"/>
          <w:sz w:val="24"/>
          <w:szCs w:val="24"/>
        </w:rPr>
        <w:t xml:space="preserve"> — </w:t>
      </w:r>
      <w:r w:rsidR="00BF2152">
        <w:rPr>
          <w:rFonts w:ascii="Book Antiqua" w:hAnsi="Book Antiqua"/>
          <w:sz w:val="24"/>
          <w:szCs w:val="24"/>
        </w:rPr>
        <w:t>this</w:t>
      </w:r>
      <w:r w:rsidRPr="00BC3771">
        <w:rPr>
          <w:rFonts w:ascii="Book Antiqua" w:hAnsi="Book Antiqua"/>
          <w:sz w:val="24"/>
          <w:szCs w:val="24"/>
        </w:rPr>
        <w:t xml:space="preserve"> so-called Bill of Rights, on steroids</w:t>
      </w:r>
      <w:r w:rsidR="00572A7C">
        <w:rPr>
          <w:rFonts w:ascii="Book Antiqua" w:hAnsi="Book Antiqua"/>
          <w:sz w:val="24"/>
          <w:szCs w:val="24"/>
        </w:rPr>
        <w:t xml:space="preserve"> — </w:t>
      </w:r>
      <w:r w:rsidRPr="00BC3771">
        <w:rPr>
          <w:rFonts w:ascii="Book Antiqua" w:hAnsi="Book Antiqua"/>
          <w:sz w:val="24"/>
          <w:szCs w:val="24"/>
        </w:rPr>
        <w:t xml:space="preserve">is </w:t>
      </w:r>
      <w:r w:rsidR="00BF2152">
        <w:rPr>
          <w:rFonts w:ascii="Book Antiqua" w:hAnsi="Book Antiqua"/>
          <w:sz w:val="24"/>
          <w:szCs w:val="24"/>
        </w:rPr>
        <w:t>the fool’s</w:t>
      </w:r>
      <w:r w:rsidRPr="00BC3771">
        <w:rPr>
          <w:rFonts w:ascii="Book Antiqua" w:hAnsi="Book Antiqua"/>
          <w:sz w:val="24"/>
          <w:szCs w:val="24"/>
        </w:rPr>
        <w:t xml:space="preserve"> golden idol. </w:t>
      </w:r>
      <w:r w:rsidR="00BF2152">
        <w:rPr>
          <w:rFonts w:ascii="Book Antiqua" w:hAnsi="Book Antiqua"/>
          <w:sz w:val="24"/>
          <w:szCs w:val="24"/>
        </w:rPr>
        <w:t>It is based upon</w:t>
      </w:r>
      <w:r w:rsidRPr="00BC3771">
        <w:rPr>
          <w:rFonts w:ascii="Book Antiqua" w:hAnsi="Book Antiqua"/>
          <w:sz w:val="24"/>
          <w:szCs w:val="24"/>
        </w:rPr>
        <w:t xml:space="preserve"> a radical reversal of the truth, </w:t>
      </w:r>
      <w:r w:rsidR="006E53FA">
        <w:rPr>
          <w:rFonts w:ascii="Book Antiqua" w:hAnsi="Book Antiqua"/>
          <w:sz w:val="24"/>
          <w:szCs w:val="24"/>
        </w:rPr>
        <w:t>as</w:t>
      </w:r>
      <w:r w:rsidR="00031380">
        <w:rPr>
          <w:rFonts w:ascii="Book Antiqua" w:hAnsi="Book Antiqua"/>
          <w:sz w:val="24"/>
          <w:szCs w:val="24"/>
        </w:rPr>
        <w:t xml:space="preserve"> proponents think a</w:t>
      </w:r>
      <w:r w:rsidRPr="00BC3771">
        <w:rPr>
          <w:rFonts w:ascii="Book Antiqua" w:hAnsi="Book Antiqua"/>
          <w:sz w:val="24"/>
          <w:szCs w:val="24"/>
        </w:rPr>
        <w:t xml:space="preserve"> lie will save us.</w:t>
      </w:r>
    </w:p>
    <w:p w14:paraId="6DAEB842" w14:textId="0AC5A0FD" w:rsidR="00295645" w:rsidRPr="00BC3771" w:rsidRDefault="00572A7C" w:rsidP="00295645">
      <w:pPr>
        <w:tabs>
          <w:tab w:val="right" w:pos="10066"/>
        </w:tabs>
        <w:ind w:left="0" w:firstLine="0"/>
        <w:rPr>
          <w:rFonts w:ascii="Book Antiqua" w:hAnsi="Book Antiqua"/>
          <w:sz w:val="24"/>
          <w:szCs w:val="24"/>
        </w:rPr>
      </w:pPr>
      <w:r>
        <w:rPr>
          <w:rFonts w:ascii="Book Antiqua" w:hAnsi="Book Antiqua"/>
          <w:sz w:val="24"/>
          <w:szCs w:val="24"/>
        </w:rPr>
        <w:t>“Y</w:t>
      </w:r>
      <w:r w:rsidR="00295645" w:rsidRPr="00BC3771">
        <w:rPr>
          <w:rFonts w:ascii="Book Antiqua" w:hAnsi="Book Antiqua"/>
          <w:sz w:val="24"/>
          <w:szCs w:val="24"/>
        </w:rPr>
        <w:t>ou can</w:t>
      </w:r>
      <w:r w:rsidR="002A5776">
        <w:rPr>
          <w:rFonts w:ascii="Book Antiqua" w:hAnsi="Book Antiqua"/>
          <w:sz w:val="24"/>
          <w:szCs w:val="24"/>
        </w:rPr>
        <w:t>not</w:t>
      </w:r>
      <w:r w:rsidR="00295645" w:rsidRPr="00BC3771">
        <w:rPr>
          <w:rFonts w:ascii="Book Antiqua" w:hAnsi="Book Antiqua"/>
          <w:sz w:val="24"/>
          <w:szCs w:val="24"/>
        </w:rPr>
        <w:t xml:space="preserve"> get want </w:t>
      </w:r>
      <w:r w:rsidR="004A7BFE">
        <w:rPr>
          <w:rFonts w:ascii="Book Antiqua" w:hAnsi="Book Antiqua"/>
          <w:sz w:val="24"/>
          <w:szCs w:val="24"/>
        </w:rPr>
        <w:t>you</w:t>
      </w:r>
      <w:r w:rsidR="00295645" w:rsidRPr="00BC3771">
        <w:rPr>
          <w:rFonts w:ascii="Book Antiqua" w:hAnsi="Book Antiqua"/>
          <w:sz w:val="24"/>
          <w:szCs w:val="24"/>
        </w:rPr>
        <w:t xml:space="preserve"> want by working with the Devil.  Don’t go down this road, for it heads straight you-know-where.</w:t>
      </w:r>
      <w:r w:rsidR="004A7BFE">
        <w:rPr>
          <w:rFonts w:ascii="Book Antiqua" w:hAnsi="Book Antiqua"/>
          <w:sz w:val="24"/>
          <w:szCs w:val="24"/>
        </w:rPr>
        <w:t xml:space="preserve"> You are not as clever as Satan</w:t>
      </w:r>
      <w:r>
        <w:rPr>
          <w:rFonts w:ascii="Book Antiqua" w:hAnsi="Book Antiqua"/>
          <w:sz w:val="24"/>
          <w:szCs w:val="24"/>
        </w:rPr>
        <w:t>;</w:t>
      </w:r>
      <w:r w:rsidR="004A7BFE">
        <w:rPr>
          <w:rFonts w:ascii="Book Antiqua" w:hAnsi="Book Antiqua"/>
          <w:sz w:val="24"/>
          <w:szCs w:val="24"/>
        </w:rPr>
        <w:t xml:space="preserve"> I can guarantee it.</w:t>
      </w:r>
    </w:p>
    <w:p w14:paraId="37E1F4E5" w14:textId="082AF588"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“Always ask the question</w:t>
      </w:r>
      <w:r>
        <w:rPr>
          <w:rFonts w:ascii="Book Antiqua" w:hAnsi="Book Antiqua"/>
          <w:sz w:val="24"/>
          <w:szCs w:val="24"/>
        </w:rPr>
        <w:t xml:space="preserve"> — b</w:t>
      </w:r>
      <w:r w:rsidRPr="00BC3771">
        <w:rPr>
          <w:rFonts w:ascii="Book Antiqua" w:hAnsi="Book Antiqua"/>
          <w:sz w:val="24"/>
          <w:szCs w:val="24"/>
        </w:rPr>
        <w:t xml:space="preserve">etter than what?  Better than now, or better than our constitutional ideal? </w:t>
      </w:r>
      <w:r w:rsidRPr="004A7BFE">
        <w:rPr>
          <w:rFonts w:ascii="Book Antiqua" w:hAnsi="Book Antiqua"/>
          <w:i/>
          <w:iCs/>
          <w:sz w:val="24"/>
          <w:szCs w:val="24"/>
        </w:rPr>
        <w:t>We can have our ideal</w:t>
      </w:r>
      <w:r w:rsidRPr="00BC3771">
        <w:rPr>
          <w:rFonts w:ascii="Book Antiqua" w:hAnsi="Book Antiqua"/>
          <w:sz w:val="24"/>
          <w:szCs w:val="24"/>
        </w:rPr>
        <w:t xml:space="preserve">, once we realize how we were tricked and take a few </w:t>
      </w:r>
      <w:r w:rsidR="00031380">
        <w:rPr>
          <w:rFonts w:ascii="Book Antiqua" w:hAnsi="Book Antiqua"/>
          <w:sz w:val="24"/>
          <w:szCs w:val="24"/>
        </w:rPr>
        <w:t xml:space="preserve">relatively minor </w:t>
      </w:r>
      <w:r w:rsidRPr="00BC3771">
        <w:rPr>
          <w:rFonts w:ascii="Book Antiqua" w:hAnsi="Book Antiqua"/>
          <w:sz w:val="24"/>
          <w:szCs w:val="24"/>
        </w:rPr>
        <w:t>corrective steps</w:t>
      </w:r>
      <w:r w:rsidR="00CE24BF">
        <w:rPr>
          <w:rFonts w:ascii="Book Antiqua" w:hAnsi="Book Antiqua"/>
          <w:sz w:val="24"/>
          <w:szCs w:val="24"/>
        </w:rPr>
        <w:t xml:space="preserve"> to correct matters.</w:t>
      </w:r>
    </w:p>
    <w:p w14:paraId="4E637E65" w14:textId="236CE3A8" w:rsidR="004A7BFE"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 xml:space="preserve">“Settling for the foolishness of a multitude of amendments </w:t>
      </w:r>
      <w:r w:rsidR="00CE24BF">
        <w:rPr>
          <w:rFonts w:ascii="Book Antiqua" w:hAnsi="Book Antiqua"/>
          <w:sz w:val="24"/>
          <w:szCs w:val="24"/>
        </w:rPr>
        <w:t>to</w:t>
      </w:r>
      <w:r w:rsidRPr="00BC3771">
        <w:rPr>
          <w:rFonts w:ascii="Book Antiqua" w:hAnsi="Book Antiqua"/>
          <w:sz w:val="24"/>
          <w:szCs w:val="24"/>
        </w:rPr>
        <w:t xml:space="preserve"> limit</w:t>
      </w:r>
      <w:r w:rsidR="00CE24BF">
        <w:rPr>
          <w:rFonts w:ascii="Book Antiqua" w:hAnsi="Book Antiqua"/>
          <w:sz w:val="24"/>
          <w:szCs w:val="24"/>
        </w:rPr>
        <w:t xml:space="preserve"> future</w:t>
      </w:r>
      <w:r w:rsidRPr="00BC3771">
        <w:rPr>
          <w:rFonts w:ascii="Book Antiqua" w:hAnsi="Book Antiqua"/>
          <w:sz w:val="24"/>
          <w:szCs w:val="24"/>
        </w:rPr>
        <w:t xml:space="preserve"> federal </w:t>
      </w:r>
      <w:r w:rsidR="00C6024A">
        <w:rPr>
          <w:rFonts w:ascii="Book Antiqua" w:hAnsi="Book Antiqua"/>
          <w:sz w:val="24"/>
          <w:szCs w:val="24"/>
        </w:rPr>
        <w:t xml:space="preserve">actions </w:t>
      </w:r>
      <w:r w:rsidRPr="006E53FA">
        <w:rPr>
          <w:rFonts w:ascii="Book Antiqua" w:hAnsi="Book Antiqua"/>
          <w:i/>
          <w:iCs/>
          <w:sz w:val="24"/>
          <w:szCs w:val="24"/>
        </w:rPr>
        <w:t>gives up</w:t>
      </w:r>
      <w:r w:rsidRPr="00BC3771">
        <w:rPr>
          <w:rFonts w:ascii="Book Antiqua" w:hAnsi="Book Antiqua"/>
          <w:sz w:val="24"/>
          <w:szCs w:val="24"/>
        </w:rPr>
        <w:t xml:space="preserve"> our Constitutional Republic of enumerated powers</w:t>
      </w:r>
      <w:r>
        <w:rPr>
          <w:rFonts w:ascii="Book Antiqua" w:hAnsi="Book Antiqua"/>
          <w:sz w:val="24"/>
          <w:szCs w:val="24"/>
        </w:rPr>
        <w:t xml:space="preserve"> — </w:t>
      </w:r>
      <w:r w:rsidRPr="00BC3771">
        <w:rPr>
          <w:rFonts w:ascii="Book Antiqua" w:hAnsi="Book Antiqua"/>
          <w:sz w:val="24"/>
          <w:szCs w:val="24"/>
        </w:rPr>
        <w:t xml:space="preserve">and accepts in its place, Democracy of unlimited power, </w:t>
      </w:r>
      <w:r w:rsidRPr="00864FAE">
        <w:rPr>
          <w:rFonts w:ascii="Book Antiqua" w:hAnsi="Book Antiqua"/>
          <w:i/>
          <w:iCs/>
          <w:sz w:val="24"/>
          <w:szCs w:val="24"/>
        </w:rPr>
        <w:t>except as prohibited</w:t>
      </w:r>
      <w:r w:rsidRPr="00BC3771">
        <w:rPr>
          <w:rFonts w:ascii="Book Antiqua" w:hAnsi="Book Antiqua"/>
          <w:sz w:val="24"/>
          <w:szCs w:val="24"/>
        </w:rPr>
        <w:t xml:space="preserve">. </w:t>
      </w:r>
      <w:r w:rsidR="00864FAE">
        <w:rPr>
          <w:rFonts w:ascii="Book Antiqua" w:hAnsi="Book Antiqua"/>
          <w:sz w:val="24"/>
          <w:szCs w:val="24"/>
        </w:rPr>
        <w:t xml:space="preserve">That </w:t>
      </w:r>
      <w:r w:rsidR="00864FAE" w:rsidRPr="00C6024A">
        <w:rPr>
          <w:rFonts w:ascii="Book Antiqua" w:hAnsi="Book Antiqua"/>
          <w:i/>
          <w:iCs/>
          <w:sz w:val="24"/>
          <w:szCs w:val="24"/>
        </w:rPr>
        <w:t>is</w:t>
      </w:r>
      <w:r w:rsidR="00864FAE">
        <w:rPr>
          <w:rFonts w:ascii="Book Antiqua" w:hAnsi="Book Antiqua"/>
          <w:sz w:val="24"/>
          <w:szCs w:val="24"/>
        </w:rPr>
        <w:t xml:space="preserve"> </w:t>
      </w:r>
      <w:r w:rsidR="00031380">
        <w:rPr>
          <w:rFonts w:ascii="Book Antiqua" w:hAnsi="Book Antiqua"/>
          <w:sz w:val="24"/>
          <w:szCs w:val="24"/>
        </w:rPr>
        <w:t>precisely H</w:t>
      </w:r>
      <w:r w:rsidR="00864FAE">
        <w:rPr>
          <w:rFonts w:ascii="Book Antiqua" w:hAnsi="Book Antiqua"/>
          <w:sz w:val="24"/>
          <w:szCs w:val="24"/>
        </w:rPr>
        <w:t xml:space="preserve">amilton’s </w:t>
      </w:r>
      <w:r w:rsidR="00031380">
        <w:rPr>
          <w:rFonts w:ascii="Book Antiqua" w:hAnsi="Book Antiqua"/>
          <w:sz w:val="24"/>
          <w:szCs w:val="24"/>
        </w:rPr>
        <w:t xml:space="preserve">game </w:t>
      </w:r>
      <w:r w:rsidR="00864FAE">
        <w:rPr>
          <w:rFonts w:ascii="Book Antiqua" w:hAnsi="Book Antiqua"/>
          <w:sz w:val="24"/>
          <w:szCs w:val="24"/>
        </w:rPr>
        <w:t>plan, in a nutshell.</w:t>
      </w:r>
    </w:p>
    <w:p w14:paraId="242BE0A5" w14:textId="2862FC8B" w:rsidR="00031380" w:rsidRDefault="004A7BFE" w:rsidP="00295645">
      <w:pPr>
        <w:tabs>
          <w:tab w:val="right" w:pos="10066"/>
        </w:tabs>
        <w:ind w:left="0" w:firstLine="0"/>
        <w:rPr>
          <w:rFonts w:ascii="Book Antiqua" w:hAnsi="Book Antiqua"/>
          <w:sz w:val="24"/>
          <w:szCs w:val="24"/>
        </w:rPr>
      </w:pPr>
      <w:r>
        <w:rPr>
          <w:rFonts w:ascii="Book Antiqua" w:hAnsi="Book Antiqua"/>
          <w:sz w:val="24"/>
          <w:szCs w:val="24"/>
        </w:rPr>
        <w:t>“</w:t>
      </w:r>
      <w:r w:rsidR="00864FAE">
        <w:rPr>
          <w:rFonts w:ascii="Book Antiqua" w:hAnsi="Book Antiqua"/>
          <w:sz w:val="24"/>
          <w:szCs w:val="24"/>
        </w:rPr>
        <w:t xml:space="preserve">If you think Hamilton was looking out for the common man’s interests, you’d be tragically mistaken. </w:t>
      </w:r>
      <w:r w:rsidR="00031380">
        <w:rPr>
          <w:rFonts w:ascii="Book Antiqua" w:hAnsi="Book Antiqua"/>
          <w:sz w:val="24"/>
          <w:szCs w:val="24"/>
        </w:rPr>
        <w:t xml:space="preserve">So, don’t follow his lead, </w:t>
      </w:r>
      <w:r w:rsidR="00CE24BF">
        <w:rPr>
          <w:rFonts w:ascii="Book Antiqua" w:hAnsi="Book Antiqua"/>
          <w:sz w:val="24"/>
          <w:szCs w:val="24"/>
        </w:rPr>
        <w:t xml:space="preserve">just </w:t>
      </w:r>
      <w:r w:rsidR="00031380">
        <w:rPr>
          <w:rFonts w:ascii="Book Antiqua" w:hAnsi="Book Antiqua"/>
          <w:sz w:val="24"/>
          <w:szCs w:val="24"/>
        </w:rPr>
        <w:t>because you’ve been brainwashed by his followers</w:t>
      </w:r>
      <w:r w:rsidR="006E53FA">
        <w:rPr>
          <w:rFonts w:ascii="Book Antiqua" w:hAnsi="Book Antiqua"/>
          <w:sz w:val="24"/>
          <w:szCs w:val="24"/>
        </w:rPr>
        <w:t>, even some of those well-intentioned.</w:t>
      </w:r>
    </w:p>
    <w:p w14:paraId="727CD180" w14:textId="477C7050" w:rsidR="00295645" w:rsidRPr="00BC3771" w:rsidRDefault="00031380" w:rsidP="00295645">
      <w:pPr>
        <w:tabs>
          <w:tab w:val="right" w:pos="10066"/>
        </w:tabs>
        <w:ind w:left="0" w:firstLine="0"/>
        <w:rPr>
          <w:rFonts w:ascii="Book Antiqua" w:hAnsi="Book Antiqua"/>
          <w:sz w:val="24"/>
          <w:szCs w:val="24"/>
        </w:rPr>
      </w:pPr>
      <w:r>
        <w:rPr>
          <w:rFonts w:ascii="Book Antiqua" w:hAnsi="Book Antiqua"/>
          <w:sz w:val="24"/>
          <w:szCs w:val="24"/>
        </w:rPr>
        <w:t>“</w:t>
      </w:r>
      <w:r w:rsidR="00864FAE">
        <w:rPr>
          <w:rFonts w:ascii="Book Antiqua" w:hAnsi="Book Antiqua"/>
          <w:sz w:val="24"/>
          <w:szCs w:val="24"/>
        </w:rPr>
        <w:t xml:space="preserve">Alexander Hamilton was the architect of America’s decline into </w:t>
      </w:r>
      <w:r w:rsidR="00C6024A">
        <w:rPr>
          <w:rFonts w:ascii="Book Antiqua" w:hAnsi="Book Antiqua"/>
          <w:sz w:val="24"/>
          <w:szCs w:val="24"/>
        </w:rPr>
        <w:t xml:space="preserve">the morass of </w:t>
      </w:r>
      <w:r w:rsidR="00864FAE">
        <w:rPr>
          <w:rFonts w:ascii="Book Antiqua" w:hAnsi="Book Antiqua"/>
          <w:sz w:val="24"/>
          <w:szCs w:val="24"/>
        </w:rPr>
        <w:t>bureaucracy,</w:t>
      </w:r>
      <w:r w:rsidR="004A7BFE">
        <w:rPr>
          <w:rFonts w:ascii="Book Antiqua" w:hAnsi="Book Antiqua"/>
          <w:sz w:val="24"/>
          <w:szCs w:val="24"/>
        </w:rPr>
        <w:t xml:space="preserve"> of authoritarian rule, favoring the</w:t>
      </w:r>
      <w:r w:rsidR="00864FAE">
        <w:rPr>
          <w:rFonts w:ascii="Book Antiqua" w:hAnsi="Book Antiqua"/>
          <w:sz w:val="24"/>
          <w:szCs w:val="24"/>
        </w:rPr>
        <w:t xml:space="preserve"> ruling class, leaving all others to fight for scraps.</w:t>
      </w:r>
    </w:p>
    <w:p w14:paraId="65EA928F" w14:textId="03B13163" w:rsidR="00C6024A"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 xml:space="preserve">“I, for one, absolutely refuse to concede </w:t>
      </w:r>
      <w:r w:rsidR="00C6024A">
        <w:rPr>
          <w:rFonts w:ascii="Book Antiqua" w:hAnsi="Book Antiqua"/>
          <w:sz w:val="24"/>
          <w:szCs w:val="24"/>
        </w:rPr>
        <w:t xml:space="preserve">to </w:t>
      </w:r>
      <w:r w:rsidR="00031380">
        <w:rPr>
          <w:rFonts w:ascii="Book Antiqua" w:hAnsi="Book Antiqua"/>
          <w:sz w:val="24"/>
          <w:szCs w:val="24"/>
        </w:rPr>
        <w:t>his victory</w:t>
      </w:r>
      <w:r w:rsidRPr="00BC3771">
        <w:rPr>
          <w:rFonts w:ascii="Book Antiqua" w:hAnsi="Book Antiqua"/>
          <w:sz w:val="24"/>
          <w:szCs w:val="24"/>
        </w:rPr>
        <w:t xml:space="preserve">. We must throw off </w:t>
      </w:r>
      <w:r w:rsidRPr="006E53FA">
        <w:rPr>
          <w:rFonts w:ascii="Book Antiqua" w:hAnsi="Book Antiqua"/>
          <w:i/>
          <w:iCs/>
          <w:sz w:val="24"/>
          <w:szCs w:val="24"/>
        </w:rPr>
        <w:t xml:space="preserve">all </w:t>
      </w:r>
      <w:r w:rsidR="00031380" w:rsidRPr="006E53FA">
        <w:rPr>
          <w:rFonts w:ascii="Book Antiqua" w:hAnsi="Book Antiqua"/>
          <w:i/>
          <w:iCs/>
          <w:sz w:val="24"/>
          <w:szCs w:val="24"/>
        </w:rPr>
        <w:t xml:space="preserve">of </w:t>
      </w:r>
      <w:r w:rsidRPr="006E53FA">
        <w:rPr>
          <w:rFonts w:ascii="Book Antiqua" w:hAnsi="Book Antiqua"/>
          <w:i/>
          <w:iCs/>
          <w:sz w:val="24"/>
          <w:szCs w:val="24"/>
        </w:rPr>
        <w:t>improper government</w:t>
      </w:r>
      <w:r w:rsidRPr="00BC3771">
        <w:rPr>
          <w:rFonts w:ascii="Book Antiqua" w:hAnsi="Book Antiqua"/>
          <w:sz w:val="24"/>
          <w:szCs w:val="24"/>
        </w:rPr>
        <w:t>.</w:t>
      </w:r>
    </w:p>
    <w:p w14:paraId="397E1350" w14:textId="631A5AB1" w:rsidR="00295645" w:rsidRPr="00BC3771" w:rsidRDefault="00C6024A" w:rsidP="00295645">
      <w:pPr>
        <w:tabs>
          <w:tab w:val="right" w:pos="10066"/>
        </w:tabs>
        <w:ind w:left="0" w:firstLine="0"/>
        <w:rPr>
          <w:rFonts w:ascii="Book Antiqua" w:hAnsi="Book Antiqua"/>
          <w:i/>
          <w:iCs/>
          <w:sz w:val="24"/>
          <w:szCs w:val="24"/>
        </w:rPr>
      </w:pPr>
      <w:r>
        <w:rPr>
          <w:rFonts w:ascii="Book Antiqua" w:hAnsi="Book Antiqua"/>
          <w:sz w:val="24"/>
          <w:szCs w:val="24"/>
        </w:rPr>
        <w:t>“</w:t>
      </w:r>
      <w:r w:rsidR="00295645" w:rsidRPr="00BC3771">
        <w:rPr>
          <w:rFonts w:ascii="Book Antiqua" w:hAnsi="Book Antiqua"/>
          <w:i/>
          <w:iCs/>
          <w:sz w:val="24"/>
          <w:szCs w:val="24"/>
        </w:rPr>
        <w:t>We can never accept 200 years of improper government action, as the proper starting place for government reform!</w:t>
      </w:r>
    </w:p>
    <w:p w14:paraId="34B7A89F" w14:textId="77777777"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“Our political opponents are willing to give up some of their current powers, to transform the Constitution, to gain what they view as their rightful place, in positions of extreme federal authority.</w:t>
      </w:r>
    </w:p>
    <w:p w14:paraId="04CCBD53" w14:textId="5C4BA0F5"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“You ask, why would they</w:t>
      </w:r>
      <w:r w:rsidR="006E1DB9">
        <w:rPr>
          <w:rFonts w:ascii="Book Antiqua" w:hAnsi="Book Antiqua"/>
          <w:sz w:val="24"/>
          <w:szCs w:val="24"/>
        </w:rPr>
        <w:t xml:space="preserve"> willingly</w:t>
      </w:r>
      <w:r w:rsidRPr="00BC3771">
        <w:rPr>
          <w:rFonts w:ascii="Book Antiqua" w:hAnsi="Book Antiqua"/>
          <w:sz w:val="24"/>
          <w:szCs w:val="24"/>
        </w:rPr>
        <w:t xml:space="preserve"> give up some of what they currently have, only to get something less than they now exercise?</w:t>
      </w:r>
    </w:p>
    <w:p w14:paraId="7B016CAB" w14:textId="77777777" w:rsidR="00C6024A"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“The answer is, because their absolute rule is so precarious, they want to be assured of continuity into the future.</w:t>
      </w:r>
    </w:p>
    <w:p w14:paraId="3D87B94C" w14:textId="40330402" w:rsidR="00295645" w:rsidRPr="00BC3771" w:rsidRDefault="00C6024A" w:rsidP="00295645">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To be assured</w:t>
      </w:r>
      <w:r>
        <w:rPr>
          <w:rFonts w:ascii="Book Antiqua" w:hAnsi="Book Antiqua"/>
          <w:sz w:val="24"/>
          <w:szCs w:val="24"/>
        </w:rPr>
        <w:t xml:space="preserve"> of continued power far into the future</w:t>
      </w:r>
      <w:r w:rsidR="00295645" w:rsidRPr="00BC3771">
        <w:rPr>
          <w:rFonts w:ascii="Book Antiqua" w:hAnsi="Book Antiqua"/>
          <w:sz w:val="24"/>
          <w:szCs w:val="24"/>
        </w:rPr>
        <w:t xml:space="preserve">, they </w:t>
      </w:r>
      <w:r>
        <w:rPr>
          <w:rFonts w:ascii="Book Antiqua" w:hAnsi="Book Antiqua"/>
          <w:sz w:val="24"/>
          <w:szCs w:val="24"/>
        </w:rPr>
        <w:t>are willing to</w:t>
      </w:r>
      <w:r w:rsidR="00295645" w:rsidRPr="00BC3771">
        <w:rPr>
          <w:rFonts w:ascii="Book Antiqua" w:hAnsi="Book Antiqua"/>
          <w:sz w:val="24"/>
          <w:szCs w:val="24"/>
        </w:rPr>
        <w:t xml:space="preserve"> concede some of </w:t>
      </w:r>
      <w:r w:rsidR="00295645">
        <w:rPr>
          <w:rFonts w:ascii="Book Antiqua" w:hAnsi="Book Antiqua"/>
          <w:sz w:val="24"/>
          <w:szCs w:val="24"/>
        </w:rPr>
        <w:t xml:space="preserve">the </w:t>
      </w:r>
      <w:r w:rsidR="00295645" w:rsidRPr="00BC3771">
        <w:rPr>
          <w:rFonts w:ascii="Book Antiqua" w:hAnsi="Book Antiqua"/>
          <w:sz w:val="24"/>
          <w:szCs w:val="24"/>
        </w:rPr>
        <w:t>unlimited actions they perform today</w:t>
      </w:r>
      <w:r w:rsidR="006E1DB9">
        <w:rPr>
          <w:rFonts w:ascii="Book Antiqua" w:hAnsi="Book Antiqua"/>
          <w:sz w:val="24"/>
          <w:szCs w:val="24"/>
        </w:rPr>
        <w:t>.</w:t>
      </w:r>
    </w:p>
    <w:p w14:paraId="1ADC6F87" w14:textId="60FB5E86" w:rsidR="00295645" w:rsidRPr="00BC3771" w:rsidRDefault="00295645" w:rsidP="00295645">
      <w:pPr>
        <w:tabs>
          <w:tab w:val="right" w:pos="10066"/>
        </w:tabs>
        <w:ind w:left="0" w:firstLine="0"/>
        <w:rPr>
          <w:rFonts w:ascii="Book Antiqua" w:hAnsi="Book Antiqua"/>
          <w:sz w:val="24"/>
          <w:szCs w:val="24"/>
        </w:rPr>
      </w:pPr>
      <w:r w:rsidRPr="00BC3771">
        <w:rPr>
          <w:rFonts w:ascii="Book Antiqua" w:hAnsi="Book Antiqua"/>
          <w:sz w:val="24"/>
          <w:szCs w:val="24"/>
        </w:rPr>
        <w:t>“Those at the top know what we do not</w:t>
      </w:r>
      <w:r>
        <w:rPr>
          <w:rFonts w:ascii="Book Antiqua" w:hAnsi="Book Antiqua"/>
          <w:sz w:val="24"/>
          <w:szCs w:val="24"/>
        </w:rPr>
        <w:t xml:space="preserve"> — </w:t>
      </w:r>
      <w:r w:rsidRPr="00BC3771">
        <w:rPr>
          <w:rFonts w:ascii="Book Antiqua" w:hAnsi="Book Antiqua"/>
          <w:sz w:val="24"/>
          <w:szCs w:val="24"/>
        </w:rPr>
        <w:t>that patriots can end the</w:t>
      </w:r>
      <w:r w:rsidR="00CE24BF">
        <w:rPr>
          <w:rFonts w:ascii="Book Antiqua" w:hAnsi="Book Antiqua"/>
          <w:sz w:val="24"/>
          <w:szCs w:val="24"/>
        </w:rPr>
        <w:t>ir</w:t>
      </w:r>
      <w:r w:rsidRPr="00BC3771">
        <w:rPr>
          <w:rFonts w:ascii="Book Antiqua" w:hAnsi="Book Antiqua"/>
          <w:sz w:val="24"/>
          <w:szCs w:val="24"/>
        </w:rPr>
        <w:t xml:space="preserve"> progressive, liberal reign almost overnight. The </w:t>
      </w:r>
      <w:r w:rsidR="00962456">
        <w:rPr>
          <w:rFonts w:ascii="Book Antiqua" w:hAnsi="Book Antiqua"/>
          <w:sz w:val="24"/>
          <w:szCs w:val="24"/>
        </w:rPr>
        <w:t>Great</w:t>
      </w:r>
      <w:r w:rsidRPr="00BC3771">
        <w:rPr>
          <w:rFonts w:ascii="Book Antiqua" w:hAnsi="Book Antiqua"/>
          <w:sz w:val="24"/>
          <w:szCs w:val="24"/>
        </w:rPr>
        <w:t xml:space="preserve"> Compromise awaits us at the end of the </w:t>
      </w:r>
      <w:r w:rsidR="006E1DB9">
        <w:rPr>
          <w:rFonts w:ascii="Book Antiqua" w:hAnsi="Book Antiqua"/>
          <w:sz w:val="24"/>
          <w:szCs w:val="24"/>
        </w:rPr>
        <w:t>long</w:t>
      </w:r>
      <w:r w:rsidRPr="00BC3771">
        <w:rPr>
          <w:rFonts w:ascii="Book Antiqua" w:hAnsi="Book Antiqua"/>
          <w:sz w:val="24"/>
          <w:szCs w:val="24"/>
        </w:rPr>
        <w:t xml:space="preserve"> progressive push</w:t>
      </w:r>
      <w:r>
        <w:rPr>
          <w:rFonts w:ascii="Book Antiqua" w:hAnsi="Book Antiqua"/>
          <w:sz w:val="24"/>
          <w:szCs w:val="24"/>
        </w:rPr>
        <w:t xml:space="preserve"> — </w:t>
      </w:r>
      <w:r w:rsidRPr="00BC3771">
        <w:rPr>
          <w:rFonts w:ascii="Book Antiqua" w:hAnsi="Book Antiqua"/>
          <w:sz w:val="24"/>
          <w:szCs w:val="24"/>
        </w:rPr>
        <w:t>a great rewriting of the Constitution</w:t>
      </w:r>
      <w:r w:rsidR="006E1DB9">
        <w:rPr>
          <w:rFonts w:ascii="Book Antiqua" w:hAnsi="Book Antiqua"/>
          <w:sz w:val="24"/>
          <w:szCs w:val="24"/>
        </w:rPr>
        <w:t>,</w:t>
      </w:r>
      <w:r w:rsidRPr="00BC3771">
        <w:rPr>
          <w:rFonts w:ascii="Book Antiqua" w:hAnsi="Book Antiqua"/>
          <w:sz w:val="24"/>
          <w:szCs w:val="24"/>
        </w:rPr>
        <w:t xml:space="preserve"> to something almost unrecognizable.</w:t>
      </w:r>
    </w:p>
    <w:p w14:paraId="542C2481" w14:textId="77777777" w:rsidR="00962456" w:rsidRDefault="00295645" w:rsidP="00295645">
      <w:pPr>
        <w:tabs>
          <w:tab w:val="right" w:pos="10066"/>
        </w:tabs>
        <w:ind w:left="0" w:firstLine="0"/>
        <w:rPr>
          <w:rFonts w:ascii="Book Antiqua" w:hAnsi="Book Antiqua"/>
          <w:sz w:val="24"/>
          <w:szCs w:val="24"/>
        </w:rPr>
      </w:pPr>
      <w:r w:rsidRPr="00295645">
        <w:rPr>
          <w:rFonts w:ascii="Book Antiqua" w:hAnsi="Book Antiqua"/>
          <w:sz w:val="24"/>
          <w:szCs w:val="24"/>
        </w:rPr>
        <w:t xml:space="preserve">“Our political adversaries have always sought Hamilton’s vision of inherent federal power </w:t>
      </w:r>
      <w:r w:rsidRPr="00295645">
        <w:rPr>
          <w:rFonts w:ascii="Book Antiqua" w:hAnsi="Book Antiqua"/>
          <w:i/>
          <w:iCs/>
          <w:sz w:val="24"/>
          <w:szCs w:val="24"/>
        </w:rPr>
        <w:t>for direct use throughout the Union</w:t>
      </w:r>
      <w:r w:rsidR="00962456">
        <w:rPr>
          <w:rFonts w:ascii="Book Antiqua" w:hAnsi="Book Antiqua"/>
          <w:i/>
          <w:iCs/>
          <w:sz w:val="24"/>
          <w:szCs w:val="24"/>
        </w:rPr>
        <w:t>,</w:t>
      </w:r>
      <w:r w:rsidRPr="00295645">
        <w:rPr>
          <w:rFonts w:ascii="Book Antiqua" w:hAnsi="Book Antiqua"/>
          <w:sz w:val="24"/>
          <w:szCs w:val="24"/>
        </w:rPr>
        <w:t xml:space="preserve"> except a few named limitations.</w:t>
      </w:r>
    </w:p>
    <w:p w14:paraId="1AFD7145" w14:textId="6B68FFC7" w:rsidR="00B61D81" w:rsidRDefault="00962456" w:rsidP="00295645">
      <w:pPr>
        <w:tabs>
          <w:tab w:val="right" w:pos="10066"/>
        </w:tabs>
        <w:ind w:left="0" w:firstLine="0"/>
        <w:rPr>
          <w:rFonts w:ascii="Book Antiqua" w:hAnsi="Book Antiqua"/>
          <w:sz w:val="24"/>
          <w:szCs w:val="24"/>
        </w:rPr>
      </w:pPr>
      <w:r>
        <w:rPr>
          <w:rFonts w:ascii="Book Antiqua" w:hAnsi="Book Antiqua"/>
          <w:sz w:val="24"/>
          <w:szCs w:val="24"/>
        </w:rPr>
        <w:t>“</w:t>
      </w:r>
      <w:r w:rsidR="00295645" w:rsidRPr="00295645">
        <w:rPr>
          <w:rFonts w:ascii="Book Antiqua" w:hAnsi="Book Antiqua"/>
          <w:sz w:val="24"/>
          <w:szCs w:val="24"/>
        </w:rPr>
        <w:t xml:space="preserve">Progressives want to </w:t>
      </w:r>
      <w:r w:rsidR="00B61D81">
        <w:rPr>
          <w:rFonts w:ascii="Book Antiqua" w:hAnsi="Book Antiqua"/>
          <w:sz w:val="24"/>
          <w:szCs w:val="24"/>
        </w:rPr>
        <w:t xml:space="preserve">start over, following Hamilton’s philosophy, from start-to-finish. Or, failing that, they seek to </w:t>
      </w:r>
      <w:r w:rsidR="00295645" w:rsidRPr="00295645">
        <w:rPr>
          <w:rFonts w:ascii="Book Antiqua" w:hAnsi="Book Antiqua"/>
          <w:sz w:val="24"/>
          <w:szCs w:val="24"/>
        </w:rPr>
        <w:t xml:space="preserve">implement </w:t>
      </w:r>
      <w:r w:rsidR="006E1DB9">
        <w:rPr>
          <w:rFonts w:ascii="Book Antiqua" w:hAnsi="Book Antiqua"/>
          <w:sz w:val="24"/>
          <w:szCs w:val="24"/>
        </w:rPr>
        <w:t xml:space="preserve">dozens or even </w:t>
      </w:r>
      <w:r w:rsidR="00295645" w:rsidRPr="00295645">
        <w:rPr>
          <w:rFonts w:ascii="Book Antiqua" w:hAnsi="Book Antiqua"/>
          <w:sz w:val="24"/>
          <w:szCs w:val="24"/>
        </w:rPr>
        <w:t xml:space="preserve">hundreds of their own constitutional amendments, to </w:t>
      </w:r>
      <w:r w:rsidR="00B61D81">
        <w:rPr>
          <w:rFonts w:ascii="Book Antiqua" w:hAnsi="Book Antiqua"/>
          <w:sz w:val="24"/>
          <w:szCs w:val="24"/>
        </w:rPr>
        <w:t>get</w:t>
      </w:r>
      <w:r w:rsidR="00295645" w:rsidRPr="00295645">
        <w:rPr>
          <w:rFonts w:ascii="Book Antiqua" w:hAnsi="Book Antiqua"/>
          <w:sz w:val="24"/>
          <w:szCs w:val="24"/>
        </w:rPr>
        <w:t xml:space="preserve"> to Hamilton’s </w:t>
      </w:r>
      <w:r w:rsidR="00B61D81">
        <w:rPr>
          <w:rFonts w:ascii="Book Antiqua" w:hAnsi="Book Antiqua"/>
          <w:sz w:val="24"/>
          <w:szCs w:val="24"/>
        </w:rPr>
        <w:t xml:space="preserve">end, </w:t>
      </w:r>
      <w:r w:rsidR="00C6024A">
        <w:rPr>
          <w:rFonts w:ascii="Book Antiqua" w:hAnsi="Book Antiqua"/>
          <w:sz w:val="24"/>
          <w:szCs w:val="24"/>
        </w:rPr>
        <w:t xml:space="preserve">implemented </w:t>
      </w:r>
      <w:r w:rsidR="00B61D81">
        <w:rPr>
          <w:rFonts w:ascii="Book Antiqua" w:hAnsi="Book Antiqua"/>
          <w:sz w:val="24"/>
          <w:szCs w:val="24"/>
        </w:rPr>
        <w:t>another way.</w:t>
      </w:r>
    </w:p>
    <w:p w14:paraId="15AF5C7F" w14:textId="28861EFB" w:rsidR="00295645" w:rsidRPr="00295645" w:rsidRDefault="00B61D81" w:rsidP="00295645">
      <w:pPr>
        <w:tabs>
          <w:tab w:val="right" w:pos="10066"/>
        </w:tabs>
        <w:ind w:left="0" w:firstLine="0"/>
        <w:rPr>
          <w:rFonts w:ascii="Book Antiqua" w:hAnsi="Book Antiqua"/>
          <w:sz w:val="24"/>
          <w:szCs w:val="24"/>
        </w:rPr>
      </w:pPr>
      <w:r>
        <w:rPr>
          <w:rFonts w:ascii="Book Antiqua" w:hAnsi="Book Antiqua"/>
          <w:sz w:val="24"/>
          <w:szCs w:val="24"/>
        </w:rPr>
        <w:t>“</w:t>
      </w:r>
      <w:r w:rsidR="00295645" w:rsidRPr="00295645">
        <w:rPr>
          <w:rFonts w:ascii="Book Antiqua" w:hAnsi="Book Antiqua"/>
          <w:sz w:val="24"/>
          <w:szCs w:val="24"/>
        </w:rPr>
        <w:t xml:space="preserve">They want to throw </w:t>
      </w:r>
      <w:r>
        <w:rPr>
          <w:rFonts w:ascii="Book Antiqua" w:hAnsi="Book Antiqua"/>
          <w:sz w:val="24"/>
          <w:szCs w:val="24"/>
        </w:rPr>
        <w:t>out and off</w:t>
      </w:r>
      <w:r w:rsidR="00295645" w:rsidRPr="00295645">
        <w:rPr>
          <w:rFonts w:ascii="Book Antiqua" w:hAnsi="Book Antiqua"/>
          <w:sz w:val="24"/>
          <w:szCs w:val="24"/>
        </w:rPr>
        <w:t xml:space="preserve"> God and God’s Law, and implement their own law, made in their own image, with them ruling from on high</w:t>
      </w:r>
      <w:r>
        <w:rPr>
          <w:rFonts w:ascii="Book Antiqua" w:hAnsi="Book Antiqua"/>
          <w:sz w:val="24"/>
          <w:szCs w:val="24"/>
        </w:rPr>
        <w:t>, for ever and ever, amen.</w:t>
      </w:r>
    </w:p>
    <w:p w14:paraId="037C2E6F" w14:textId="4801F02C" w:rsidR="00295645" w:rsidRPr="00295645" w:rsidRDefault="00295645" w:rsidP="00295645">
      <w:pPr>
        <w:tabs>
          <w:tab w:val="right" w:pos="10066"/>
        </w:tabs>
        <w:ind w:left="0" w:firstLine="0"/>
        <w:rPr>
          <w:rFonts w:ascii="Book Antiqua" w:hAnsi="Book Antiqua"/>
          <w:sz w:val="24"/>
          <w:szCs w:val="24"/>
        </w:rPr>
      </w:pPr>
      <w:r w:rsidRPr="00295645">
        <w:rPr>
          <w:rFonts w:ascii="Book Antiqua" w:hAnsi="Book Antiqua"/>
          <w:sz w:val="24"/>
          <w:szCs w:val="24"/>
        </w:rPr>
        <w:t>“Under this reformed Constitution, progressives want to give the federal government all power, except named prohibitions</w:t>
      </w:r>
      <w:r w:rsidR="00C6024A">
        <w:rPr>
          <w:rFonts w:ascii="Book Antiqua" w:hAnsi="Book Antiqua"/>
          <w:sz w:val="24"/>
          <w:szCs w:val="24"/>
        </w:rPr>
        <w:t>,</w:t>
      </w:r>
      <w:r w:rsidRPr="00295645">
        <w:rPr>
          <w:rFonts w:ascii="Book Antiqua" w:hAnsi="Book Antiqua"/>
          <w:sz w:val="24"/>
          <w:szCs w:val="24"/>
        </w:rPr>
        <w:t xml:space="preserve"> which would be </w:t>
      </w:r>
      <w:r w:rsidR="00B61D81">
        <w:rPr>
          <w:rFonts w:ascii="Book Antiqua" w:hAnsi="Book Antiqua"/>
          <w:sz w:val="24"/>
          <w:szCs w:val="24"/>
        </w:rPr>
        <w:t xml:space="preserve">otherwise </w:t>
      </w:r>
      <w:r w:rsidRPr="00295645">
        <w:rPr>
          <w:rFonts w:ascii="Book Antiqua" w:hAnsi="Book Antiqua"/>
          <w:sz w:val="24"/>
          <w:szCs w:val="24"/>
        </w:rPr>
        <w:t>off-limits</w:t>
      </w:r>
      <w:r w:rsidR="00C6024A">
        <w:rPr>
          <w:rFonts w:ascii="Book Antiqua" w:hAnsi="Book Antiqua"/>
          <w:sz w:val="24"/>
          <w:szCs w:val="24"/>
        </w:rPr>
        <w:t>.</w:t>
      </w:r>
    </w:p>
    <w:p w14:paraId="4E0E17F0" w14:textId="179904F7" w:rsidR="00295645" w:rsidRPr="00295645" w:rsidRDefault="00295645" w:rsidP="00295645">
      <w:pPr>
        <w:tabs>
          <w:tab w:val="right" w:pos="10066"/>
        </w:tabs>
        <w:ind w:left="0" w:firstLine="0"/>
        <w:rPr>
          <w:rFonts w:ascii="Book Antiqua" w:hAnsi="Book Antiqua"/>
          <w:sz w:val="24"/>
          <w:szCs w:val="24"/>
        </w:rPr>
      </w:pPr>
      <w:r w:rsidRPr="00295645">
        <w:rPr>
          <w:rFonts w:ascii="Book Antiqua" w:hAnsi="Book Antiqua"/>
          <w:sz w:val="24"/>
          <w:szCs w:val="24"/>
        </w:rPr>
        <w:t>“Truth is the tyrant’s only</w:t>
      </w:r>
      <w:r w:rsidR="00C6024A">
        <w:rPr>
          <w:rFonts w:ascii="Book Antiqua" w:hAnsi="Book Antiqua"/>
          <w:sz w:val="24"/>
          <w:szCs w:val="24"/>
        </w:rPr>
        <w:t xml:space="preserve"> true</w:t>
      </w:r>
      <w:r w:rsidRPr="00295645">
        <w:rPr>
          <w:rFonts w:ascii="Book Antiqua" w:hAnsi="Book Antiqua"/>
          <w:sz w:val="24"/>
          <w:szCs w:val="24"/>
        </w:rPr>
        <w:t xml:space="preserve"> enemy, because if we are able to pull back the curtain to expose </w:t>
      </w:r>
      <w:r w:rsidR="006E1DB9">
        <w:rPr>
          <w:rFonts w:ascii="Book Antiqua" w:hAnsi="Book Antiqua"/>
          <w:sz w:val="24"/>
          <w:szCs w:val="24"/>
        </w:rPr>
        <w:t xml:space="preserve">sufficiently </w:t>
      </w:r>
      <w:r w:rsidR="00031380">
        <w:rPr>
          <w:rFonts w:ascii="Book Antiqua" w:hAnsi="Book Antiqua"/>
          <w:sz w:val="24"/>
          <w:szCs w:val="24"/>
        </w:rPr>
        <w:t>the tyrant’s</w:t>
      </w:r>
      <w:r w:rsidRPr="00295645">
        <w:rPr>
          <w:rFonts w:ascii="Book Antiqua" w:hAnsi="Book Antiqua"/>
          <w:sz w:val="24"/>
          <w:szCs w:val="24"/>
        </w:rPr>
        <w:t xml:space="preserve"> fraud — the </w:t>
      </w:r>
      <w:r w:rsidR="00E56653">
        <w:rPr>
          <w:rFonts w:ascii="Book Antiqua" w:hAnsi="Book Antiqua"/>
          <w:sz w:val="24"/>
          <w:szCs w:val="24"/>
        </w:rPr>
        <w:t>tyrant’s</w:t>
      </w:r>
      <w:r w:rsidR="00E56653" w:rsidRPr="00295645">
        <w:rPr>
          <w:rFonts w:ascii="Book Antiqua" w:hAnsi="Book Antiqua"/>
          <w:sz w:val="24"/>
          <w:szCs w:val="24"/>
        </w:rPr>
        <w:t xml:space="preserve"> </w:t>
      </w:r>
      <w:r w:rsidRPr="00295645">
        <w:rPr>
          <w:rFonts w:ascii="Book Antiqua" w:hAnsi="Book Antiqua"/>
          <w:sz w:val="24"/>
          <w:szCs w:val="24"/>
        </w:rPr>
        <w:t xml:space="preserve">basis of power — </w:t>
      </w:r>
      <w:r w:rsidR="00E56653">
        <w:rPr>
          <w:rFonts w:ascii="Book Antiqua" w:hAnsi="Book Antiqua"/>
          <w:sz w:val="24"/>
          <w:szCs w:val="24"/>
        </w:rPr>
        <w:t>any</w:t>
      </w:r>
      <w:r w:rsidR="00031380">
        <w:rPr>
          <w:rFonts w:ascii="Book Antiqua" w:hAnsi="Book Antiqua"/>
          <w:sz w:val="24"/>
          <w:szCs w:val="24"/>
        </w:rPr>
        <w:t xml:space="preserve"> </w:t>
      </w:r>
      <w:r w:rsidRPr="00295645">
        <w:rPr>
          <w:rFonts w:ascii="Book Antiqua" w:hAnsi="Book Antiqua"/>
          <w:sz w:val="24"/>
          <w:szCs w:val="24"/>
        </w:rPr>
        <w:t xml:space="preserve">legitimacy </w:t>
      </w:r>
      <w:r w:rsidR="00E56653">
        <w:rPr>
          <w:rFonts w:ascii="Book Antiqua" w:hAnsi="Book Antiqua"/>
          <w:sz w:val="24"/>
          <w:szCs w:val="24"/>
        </w:rPr>
        <w:t xml:space="preserve">they once had </w:t>
      </w:r>
      <w:r w:rsidRPr="00295645">
        <w:rPr>
          <w:rFonts w:ascii="Book Antiqua" w:hAnsi="Book Antiqua"/>
          <w:sz w:val="24"/>
          <w:szCs w:val="24"/>
        </w:rPr>
        <w:t xml:space="preserve">terminates in the eyes of everyone who sees and understands what has been </w:t>
      </w:r>
      <w:r w:rsidR="00C6024A">
        <w:rPr>
          <w:rFonts w:ascii="Book Antiqua" w:hAnsi="Book Antiqua"/>
          <w:sz w:val="24"/>
          <w:szCs w:val="24"/>
        </w:rPr>
        <w:t>transpiring</w:t>
      </w:r>
      <w:r w:rsidRPr="00295645">
        <w:rPr>
          <w:rFonts w:ascii="Book Antiqua" w:hAnsi="Book Antiqua"/>
          <w:sz w:val="24"/>
          <w:szCs w:val="24"/>
        </w:rPr>
        <w:t>.</w:t>
      </w:r>
    </w:p>
    <w:p w14:paraId="0DB93432" w14:textId="0C0BF2C9" w:rsidR="00295645" w:rsidRPr="00BC3771" w:rsidRDefault="00295645" w:rsidP="00295645">
      <w:pPr>
        <w:tabs>
          <w:tab w:val="right" w:pos="10066"/>
        </w:tabs>
        <w:ind w:left="0" w:firstLine="0"/>
        <w:rPr>
          <w:rFonts w:ascii="Book Antiqua" w:hAnsi="Book Antiqua"/>
          <w:sz w:val="24"/>
          <w:szCs w:val="24"/>
        </w:rPr>
      </w:pPr>
      <w:r w:rsidRPr="00295645">
        <w:rPr>
          <w:rFonts w:ascii="Book Antiqua" w:hAnsi="Book Antiqua"/>
          <w:sz w:val="24"/>
          <w:szCs w:val="24"/>
        </w:rPr>
        <w:t xml:space="preserve">“Think back to Toto, </w:t>
      </w:r>
      <w:r w:rsidR="00B61D81">
        <w:rPr>
          <w:rFonts w:ascii="Book Antiqua" w:hAnsi="Book Antiqua"/>
          <w:sz w:val="24"/>
          <w:szCs w:val="24"/>
        </w:rPr>
        <w:t>of th</w:t>
      </w:r>
      <w:r w:rsidR="00031380">
        <w:rPr>
          <w:rFonts w:ascii="Book Antiqua" w:hAnsi="Book Antiqua"/>
          <w:sz w:val="24"/>
          <w:szCs w:val="24"/>
        </w:rPr>
        <w:t>e</w:t>
      </w:r>
      <w:r w:rsidR="00B61D81">
        <w:rPr>
          <w:rFonts w:ascii="Book Antiqua" w:hAnsi="Book Antiqua"/>
          <w:sz w:val="24"/>
          <w:szCs w:val="24"/>
        </w:rPr>
        <w:t xml:space="preserve"> little mutt</w:t>
      </w:r>
      <w:r w:rsidR="00C6024A">
        <w:rPr>
          <w:rFonts w:ascii="Book Antiqua" w:hAnsi="Book Antiqua"/>
          <w:sz w:val="24"/>
          <w:szCs w:val="24"/>
        </w:rPr>
        <w:t xml:space="preserve"> who</w:t>
      </w:r>
      <w:r w:rsidR="00B61D81">
        <w:rPr>
          <w:rFonts w:ascii="Book Antiqua" w:hAnsi="Book Antiqua"/>
          <w:sz w:val="24"/>
          <w:szCs w:val="24"/>
        </w:rPr>
        <w:t xml:space="preserve"> </w:t>
      </w:r>
      <w:r w:rsidRPr="00295645">
        <w:rPr>
          <w:rFonts w:ascii="Book Antiqua" w:hAnsi="Book Antiqua"/>
          <w:sz w:val="24"/>
          <w:szCs w:val="24"/>
        </w:rPr>
        <w:t>pull</w:t>
      </w:r>
      <w:r w:rsidR="00C6024A">
        <w:rPr>
          <w:rFonts w:ascii="Book Antiqua" w:hAnsi="Book Antiqua"/>
          <w:sz w:val="24"/>
          <w:szCs w:val="24"/>
        </w:rPr>
        <w:t>ed</w:t>
      </w:r>
      <w:r w:rsidRPr="00295645">
        <w:rPr>
          <w:rFonts w:ascii="Book Antiqua" w:hAnsi="Book Antiqua"/>
          <w:sz w:val="24"/>
          <w:szCs w:val="24"/>
        </w:rPr>
        <w:t xml:space="preserve"> back the curtain on the man who</w:t>
      </w:r>
      <w:r w:rsidR="00B61D81">
        <w:rPr>
          <w:rFonts w:ascii="Book Antiqua" w:hAnsi="Book Antiqua"/>
          <w:sz w:val="24"/>
          <w:szCs w:val="24"/>
        </w:rPr>
        <w:t xml:space="preserve"> </w:t>
      </w:r>
      <w:r w:rsidRPr="00295645">
        <w:rPr>
          <w:rFonts w:ascii="Book Antiqua" w:hAnsi="Book Antiqua"/>
          <w:sz w:val="24"/>
          <w:szCs w:val="24"/>
        </w:rPr>
        <w:t>pull</w:t>
      </w:r>
      <w:r w:rsidR="006175B5">
        <w:rPr>
          <w:rFonts w:ascii="Book Antiqua" w:hAnsi="Book Antiqua"/>
          <w:sz w:val="24"/>
          <w:szCs w:val="24"/>
        </w:rPr>
        <w:t>ed</w:t>
      </w:r>
      <w:r w:rsidRPr="00295645">
        <w:rPr>
          <w:rFonts w:ascii="Book Antiqua" w:hAnsi="Book Antiqua"/>
          <w:sz w:val="24"/>
          <w:szCs w:val="24"/>
        </w:rPr>
        <w:t xml:space="preserve"> the levers of the Wizard.</w:t>
      </w:r>
      <w:r w:rsidRPr="00BC3771">
        <w:rPr>
          <w:rFonts w:ascii="Book Antiqua" w:hAnsi="Book Antiqua"/>
          <w:sz w:val="24"/>
          <w:szCs w:val="24"/>
        </w:rPr>
        <w:t xml:space="preserve"> As soon as Dorothy and her cohorts </w:t>
      </w:r>
      <w:r w:rsidR="00031380">
        <w:rPr>
          <w:rFonts w:ascii="Book Antiqua" w:hAnsi="Book Antiqua"/>
          <w:sz w:val="24"/>
          <w:szCs w:val="24"/>
        </w:rPr>
        <w:t xml:space="preserve">saw the man and realized what was going on, </w:t>
      </w:r>
      <w:r w:rsidR="00DA3CAC">
        <w:rPr>
          <w:rFonts w:ascii="Book Antiqua" w:hAnsi="Book Antiqua"/>
          <w:sz w:val="24"/>
          <w:szCs w:val="24"/>
        </w:rPr>
        <w:t>“</w:t>
      </w:r>
      <w:r w:rsidRPr="00BC3771">
        <w:rPr>
          <w:rFonts w:ascii="Book Antiqua" w:hAnsi="Book Antiqua"/>
          <w:sz w:val="24"/>
          <w:szCs w:val="24"/>
        </w:rPr>
        <w:t>the Wizard</w:t>
      </w:r>
      <w:r w:rsidR="00DA3CAC">
        <w:rPr>
          <w:rFonts w:ascii="Book Antiqua" w:hAnsi="Book Antiqua"/>
          <w:sz w:val="24"/>
          <w:szCs w:val="24"/>
        </w:rPr>
        <w:t>”</w:t>
      </w:r>
      <w:r w:rsidRPr="00BC3771">
        <w:rPr>
          <w:rFonts w:ascii="Book Antiqua" w:hAnsi="Book Antiqua"/>
          <w:sz w:val="24"/>
          <w:szCs w:val="24"/>
        </w:rPr>
        <w:t xml:space="preserve"> </w:t>
      </w:r>
      <w:r w:rsidR="00031380">
        <w:rPr>
          <w:rFonts w:ascii="Book Antiqua" w:hAnsi="Book Antiqua"/>
          <w:sz w:val="24"/>
          <w:szCs w:val="24"/>
        </w:rPr>
        <w:t xml:space="preserve">was finished. All they </w:t>
      </w:r>
      <w:r w:rsidR="006175B5">
        <w:rPr>
          <w:rFonts w:ascii="Book Antiqua" w:hAnsi="Book Antiqua"/>
          <w:sz w:val="24"/>
          <w:szCs w:val="24"/>
        </w:rPr>
        <w:t>ever</w:t>
      </w:r>
      <w:r w:rsidR="00031380">
        <w:rPr>
          <w:rFonts w:ascii="Book Antiqua" w:hAnsi="Book Antiqua"/>
          <w:sz w:val="24"/>
          <w:szCs w:val="24"/>
        </w:rPr>
        <w:t xml:space="preserve"> faced </w:t>
      </w:r>
      <w:r w:rsidRPr="00BC3771">
        <w:rPr>
          <w:rFonts w:ascii="Book Antiqua" w:hAnsi="Book Antiqua"/>
          <w:sz w:val="24"/>
          <w:szCs w:val="24"/>
        </w:rPr>
        <w:t>was an ordinary man</w:t>
      </w:r>
      <w:r w:rsidR="00B61D81">
        <w:rPr>
          <w:rFonts w:ascii="Book Antiqua" w:hAnsi="Book Antiqua"/>
          <w:sz w:val="24"/>
          <w:szCs w:val="24"/>
        </w:rPr>
        <w:t xml:space="preserve"> </w:t>
      </w:r>
      <w:r w:rsidR="00031380">
        <w:rPr>
          <w:rFonts w:ascii="Book Antiqua" w:hAnsi="Book Antiqua"/>
          <w:sz w:val="24"/>
          <w:szCs w:val="24"/>
        </w:rPr>
        <w:t xml:space="preserve">especially skilled in deceiving </w:t>
      </w:r>
      <w:r w:rsidR="006175B5">
        <w:rPr>
          <w:rFonts w:ascii="Book Antiqua" w:hAnsi="Book Antiqua"/>
          <w:sz w:val="24"/>
          <w:szCs w:val="24"/>
        </w:rPr>
        <w:t>people</w:t>
      </w:r>
      <w:r w:rsidR="00031380">
        <w:rPr>
          <w:rFonts w:ascii="Book Antiqua" w:hAnsi="Book Antiqua"/>
          <w:sz w:val="24"/>
          <w:szCs w:val="24"/>
        </w:rPr>
        <w:t xml:space="preserve"> with a </w:t>
      </w:r>
      <w:r w:rsidR="00B61D81">
        <w:rPr>
          <w:rFonts w:ascii="Book Antiqua" w:hAnsi="Book Antiqua"/>
          <w:sz w:val="24"/>
          <w:szCs w:val="24"/>
        </w:rPr>
        <w:t>fancy sound and light show</w:t>
      </w:r>
      <w:r w:rsidRPr="00BC3771">
        <w:rPr>
          <w:rFonts w:ascii="Book Antiqua" w:hAnsi="Book Antiqua"/>
          <w:sz w:val="24"/>
          <w:szCs w:val="24"/>
        </w:rPr>
        <w:t xml:space="preserve">. Only moments before, the Wizard </w:t>
      </w:r>
      <w:r w:rsidR="00E56653">
        <w:rPr>
          <w:rFonts w:ascii="Book Antiqua" w:hAnsi="Book Antiqua"/>
          <w:sz w:val="24"/>
          <w:szCs w:val="24"/>
        </w:rPr>
        <w:t>was thought to have</w:t>
      </w:r>
      <w:r w:rsidRPr="00BC3771">
        <w:rPr>
          <w:rFonts w:ascii="Book Antiqua" w:hAnsi="Book Antiqua"/>
          <w:sz w:val="24"/>
          <w:szCs w:val="24"/>
        </w:rPr>
        <w:t xml:space="preserve"> been all-powerful</w:t>
      </w:r>
      <w:r w:rsidR="00E56653">
        <w:rPr>
          <w:rFonts w:ascii="Book Antiqua" w:hAnsi="Book Antiqua"/>
          <w:sz w:val="24"/>
          <w:szCs w:val="24"/>
        </w:rPr>
        <w:t xml:space="preserve">, even as </w:t>
      </w:r>
      <w:r w:rsidR="006E53FA">
        <w:rPr>
          <w:rFonts w:ascii="Book Antiqua" w:hAnsi="Book Antiqua"/>
          <w:sz w:val="24"/>
          <w:szCs w:val="24"/>
        </w:rPr>
        <w:t xml:space="preserve">the </w:t>
      </w:r>
      <w:r w:rsidR="00E56653">
        <w:rPr>
          <w:rFonts w:ascii="Book Antiqua" w:hAnsi="Book Antiqua"/>
          <w:sz w:val="24"/>
          <w:szCs w:val="24"/>
        </w:rPr>
        <w:t xml:space="preserve">evidence was starting to </w:t>
      </w:r>
      <w:r w:rsidR="006E53FA">
        <w:rPr>
          <w:rFonts w:ascii="Book Antiqua" w:hAnsi="Book Antiqua"/>
          <w:sz w:val="24"/>
          <w:szCs w:val="24"/>
        </w:rPr>
        <w:t>become apparent.</w:t>
      </w:r>
    </w:p>
    <w:p w14:paraId="704A3F21" w14:textId="77777777" w:rsidR="00031380" w:rsidRDefault="00295645" w:rsidP="006E53FA">
      <w:pPr>
        <w:tabs>
          <w:tab w:val="right" w:pos="10066"/>
        </w:tabs>
        <w:ind w:left="0" w:firstLine="0"/>
        <w:rPr>
          <w:rFonts w:ascii="Book Antiqua" w:hAnsi="Book Antiqua"/>
          <w:sz w:val="24"/>
          <w:szCs w:val="24"/>
        </w:rPr>
      </w:pPr>
      <w:r w:rsidRPr="00BC3771">
        <w:rPr>
          <w:rFonts w:ascii="Book Antiqua" w:hAnsi="Book Antiqua"/>
          <w:sz w:val="24"/>
          <w:szCs w:val="24"/>
        </w:rPr>
        <w:t xml:space="preserve">“There was no possibility of resurrecting the Wizard as any legitimate source of future authority once Dorothy and her crew discovered the Wizard’s dirty little secret. </w:t>
      </w:r>
    </w:p>
    <w:p w14:paraId="15142C1F" w14:textId="26F67DA2" w:rsidR="00295645" w:rsidRPr="00BC3771" w:rsidRDefault="00031380" w:rsidP="006E53FA">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The Wizard’s only option, once discovered, would have been to kill his visitors, so they couldn’t tell anyone else.</w:t>
      </w:r>
    </w:p>
    <w:p w14:paraId="70D498AD" w14:textId="2D6B28C3" w:rsidR="00F62245" w:rsidRDefault="00295645" w:rsidP="006E53FA">
      <w:pPr>
        <w:tabs>
          <w:tab w:val="right" w:pos="10066"/>
        </w:tabs>
        <w:ind w:left="0" w:firstLine="0"/>
        <w:rPr>
          <w:rFonts w:ascii="Book Antiqua" w:hAnsi="Book Antiqua"/>
          <w:sz w:val="24"/>
          <w:szCs w:val="24"/>
        </w:rPr>
      </w:pPr>
      <w:r w:rsidRPr="00BC3771">
        <w:rPr>
          <w:rFonts w:ascii="Book Antiqua" w:hAnsi="Book Antiqua"/>
          <w:sz w:val="24"/>
          <w:szCs w:val="24"/>
        </w:rPr>
        <w:t>“</w:t>
      </w:r>
      <w:r w:rsidR="00F62245">
        <w:rPr>
          <w:rFonts w:ascii="Book Antiqua" w:hAnsi="Book Antiqua"/>
          <w:sz w:val="24"/>
          <w:szCs w:val="24"/>
        </w:rPr>
        <w:t xml:space="preserve">In the book, </w:t>
      </w:r>
      <w:r w:rsidR="00031380">
        <w:rPr>
          <w:rFonts w:ascii="Book Antiqua" w:hAnsi="Book Antiqua"/>
          <w:sz w:val="24"/>
          <w:szCs w:val="24"/>
        </w:rPr>
        <w:t>and movie, thankfully, th</w:t>
      </w:r>
      <w:r w:rsidR="00F62245">
        <w:rPr>
          <w:rFonts w:ascii="Book Antiqua" w:hAnsi="Book Antiqua"/>
          <w:sz w:val="24"/>
          <w:szCs w:val="24"/>
        </w:rPr>
        <w:t>e Wizard was too honest for that.</w:t>
      </w:r>
      <w:r w:rsidR="00F03758">
        <w:rPr>
          <w:rFonts w:ascii="Book Antiqua" w:hAnsi="Book Antiqua"/>
          <w:sz w:val="24"/>
          <w:szCs w:val="24"/>
        </w:rPr>
        <w:t xml:space="preserve"> </w:t>
      </w:r>
      <w:r w:rsidR="00F62245">
        <w:rPr>
          <w:rFonts w:ascii="Book Antiqua" w:hAnsi="Book Antiqua"/>
          <w:sz w:val="24"/>
          <w:szCs w:val="24"/>
        </w:rPr>
        <w:t>Do not expect the same integrity in real life.</w:t>
      </w:r>
    </w:p>
    <w:p w14:paraId="41ED5F74" w14:textId="75D1F0B8" w:rsidR="00295645" w:rsidRPr="00BC3771" w:rsidRDefault="00F62245" w:rsidP="006E53FA">
      <w:pPr>
        <w:tabs>
          <w:tab w:val="right" w:pos="10066"/>
        </w:tabs>
        <w:ind w:left="0" w:firstLine="0"/>
        <w:rPr>
          <w:rFonts w:ascii="Book Antiqua" w:hAnsi="Book Antiqua"/>
          <w:sz w:val="24"/>
          <w:szCs w:val="24"/>
        </w:rPr>
      </w:pPr>
      <w:r>
        <w:rPr>
          <w:rFonts w:ascii="Book Antiqua" w:hAnsi="Book Antiqua"/>
          <w:sz w:val="24"/>
          <w:szCs w:val="24"/>
        </w:rPr>
        <w:t>“</w:t>
      </w:r>
      <w:r w:rsidR="00295645" w:rsidRPr="00BC3771">
        <w:rPr>
          <w:rFonts w:ascii="Book Antiqua" w:hAnsi="Book Antiqua"/>
          <w:sz w:val="24"/>
          <w:szCs w:val="24"/>
        </w:rPr>
        <w:t>Our adversaries who strive for inherent D.C.-based power, exercised throughout the Union,</w:t>
      </w:r>
      <w:r w:rsidR="00F03758">
        <w:rPr>
          <w:rFonts w:ascii="Book Antiqua" w:hAnsi="Book Antiqua"/>
          <w:sz w:val="24"/>
          <w:szCs w:val="24"/>
        </w:rPr>
        <w:t xml:space="preserve"> first and necessarily</w:t>
      </w:r>
      <w:r w:rsidR="006175B5">
        <w:rPr>
          <w:rFonts w:ascii="Book Antiqua" w:hAnsi="Book Antiqua"/>
          <w:sz w:val="24"/>
          <w:szCs w:val="24"/>
        </w:rPr>
        <w:t>,</w:t>
      </w:r>
      <w:r w:rsidR="00295645" w:rsidRPr="00BC3771">
        <w:rPr>
          <w:rFonts w:ascii="Book Antiqua" w:hAnsi="Book Antiqua"/>
          <w:sz w:val="24"/>
          <w:szCs w:val="24"/>
        </w:rPr>
        <w:t xml:space="preserve"> seek to keep </w:t>
      </w:r>
      <w:r w:rsidR="006175B5" w:rsidRPr="00BC3771">
        <w:rPr>
          <w:rFonts w:ascii="Book Antiqua" w:hAnsi="Book Antiqua"/>
          <w:sz w:val="24"/>
          <w:szCs w:val="24"/>
        </w:rPr>
        <w:t xml:space="preserve">secret </w:t>
      </w:r>
      <w:r w:rsidR="00295645" w:rsidRPr="00BC3771">
        <w:rPr>
          <w:rFonts w:ascii="Book Antiqua" w:hAnsi="Book Antiqua"/>
          <w:sz w:val="24"/>
          <w:szCs w:val="24"/>
        </w:rPr>
        <w:t>their lies</w:t>
      </w:r>
      <w:r>
        <w:rPr>
          <w:rFonts w:ascii="Book Antiqua" w:hAnsi="Book Antiqua"/>
          <w:sz w:val="24"/>
          <w:szCs w:val="24"/>
        </w:rPr>
        <w:t>. At risk</w:t>
      </w:r>
      <w:r w:rsidR="00DA3CAC">
        <w:rPr>
          <w:rFonts w:ascii="Book Antiqua" w:hAnsi="Book Antiqua"/>
          <w:sz w:val="24"/>
          <w:szCs w:val="24"/>
        </w:rPr>
        <w:t>,</w:t>
      </w:r>
      <w:r>
        <w:rPr>
          <w:rFonts w:ascii="Book Antiqua" w:hAnsi="Book Antiqua"/>
          <w:sz w:val="24"/>
          <w:szCs w:val="24"/>
        </w:rPr>
        <w:t xml:space="preserve"> if they didn’t</w:t>
      </w:r>
      <w:r w:rsidR="00DA3CAC">
        <w:rPr>
          <w:rFonts w:ascii="Book Antiqua" w:hAnsi="Book Antiqua"/>
          <w:sz w:val="24"/>
          <w:szCs w:val="24"/>
        </w:rPr>
        <w:t>,</w:t>
      </w:r>
      <w:r>
        <w:rPr>
          <w:rFonts w:ascii="Book Antiqua" w:hAnsi="Book Antiqua"/>
          <w:sz w:val="24"/>
          <w:szCs w:val="24"/>
        </w:rPr>
        <w:t xml:space="preserve"> is</w:t>
      </w:r>
      <w:r w:rsidR="00295645" w:rsidRPr="00BC3771">
        <w:rPr>
          <w:rFonts w:ascii="Book Antiqua" w:hAnsi="Book Antiqua"/>
          <w:sz w:val="24"/>
          <w:szCs w:val="24"/>
        </w:rPr>
        <w:t xml:space="preserve"> </w:t>
      </w:r>
      <w:r w:rsidR="00F03758">
        <w:rPr>
          <w:rFonts w:ascii="Book Antiqua" w:hAnsi="Book Antiqua"/>
          <w:sz w:val="24"/>
          <w:szCs w:val="24"/>
        </w:rPr>
        <w:t>all of their</w:t>
      </w:r>
      <w:r w:rsidR="00295645" w:rsidRPr="00BC3771">
        <w:rPr>
          <w:rFonts w:ascii="Book Antiqua" w:hAnsi="Book Antiqua"/>
          <w:sz w:val="24"/>
          <w:szCs w:val="24"/>
        </w:rPr>
        <w:t xml:space="preserve"> action</w:t>
      </w:r>
      <w:r w:rsidR="00E56653">
        <w:rPr>
          <w:rFonts w:ascii="Book Antiqua" w:hAnsi="Book Antiqua"/>
          <w:sz w:val="24"/>
          <w:szCs w:val="24"/>
        </w:rPr>
        <w:t>s</w:t>
      </w:r>
      <w:r w:rsidR="00F03758">
        <w:rPr>
          <w:rFonts w:ascii="Book Antiqua" w:hAnsi="Book Antiqua"/>
          <w:sz w:val="24"/>
          <w:szCs w:val="24"/>
        </w:rPr>
        <w:t xml:space="preserve"> in excess of the strictest-possible construction of the Constitution, something like 95% of all government action today, or greater.</w:t>
      </w:r>
    </w:p>
    <w:p w14:paraId="4A73B5D7" w14:textId="4043C4CC" w:rsidR="00295645" w:rsidRPr="00E56653" w:rsidRDefault="00295645" w:rsidP="006E53FA">
      <w:pPr>
        <w:tabs>
          <w:tab w:val="right" w:pos="10066"/>
        </w:tabs>
        <w:ind w:left="0" w:firstLine="0"/>
        <w:rPr>
          <w:rFonts w:ascii="Book Antiqua" w:hAnsi="Book Antiqua"/>
          <w:i/>
          <w:iCs/>
          <w:sz w:val="24"/>
          <w:szCs w:val="24"/>
        </w:rPr>
      </w:pPr>
      <w:r w:rsidRPr="00BC3771">
        <w:rPr>
          <w:rFonts w:ascii="Book Antiqua" w:hAnsi="Book Antiqua"/>
          <w:sz w:val="24"/>
          <w:szCs w:val="24"/>
        </w:rPr>
        <w:t>“Almost everything done throughout the Union for centuries</w:t>
      </w:r>
      <w:r>
        <w:rPr>
          <w:rFonts w:ascii="Book Antiqua" w:hAnsi="Book Antiqua"/>
          <w:sz w:val="24"/>
          <w:szCs w:val="24"/>
        </w:rPr>
        <w:t xml:space="preserve"> — </w:t>
      </w:r>
      <w:r w:rsidRPr="00BC3771">
        <w:rPr>
          <w:rFonts w:ascii="Book Antiqua" w:hAnsi="Book Antiqua"/>
          <w:sz w:val="24"/>
          <w:szCs w:val="24"/>
        </w:rPr>
        <w:t>beyond the spirit of the Constitution</w:t>
      </w:r>
      <w:r>
        <w:rPr>
          <w:rFonts w:ascii="Book Antiqua" w:hAnsi="Book Antiqua"/>
          <w:sz w:val="24"/>
          <w:szCs w:val="24"/>
        </w:rPr>
        <w:t xml:space="preserve"> — </w:t>
      </w:r>
      <w:r w:rsidRPr="00BC3771">
        <w:rPr>
          <w:rFonts w:ascii="Book Antiqua" w:hAnsi="Book Antiqua"/>
          <w:sz w:val="24"/>
          <w:szCs w:val="24"/>
        </w:rPr>
        <w:t xml:space="preserve">necessarily rests upon said Clause 17, </w:t>
      </w:r>
      <w:r w:rsidRPr="00E56653">
        <w:rPr>
          <w:rFonts w:ascii="Book Antiqua" w:hAnsi="Book Antiqua"/>
          <w:i/>
          <w:iCs/>
          <w:sz w:val="24"/>
          <w:szCs w:val="24"/>
        </w:rPr>
        <w:t xml:space="preserve">because only its use provides an allowable mechanism </w:t>
      </w:r>
      <w:r w:rsidR="006E53FA">
        <w:rPr>
          <w:rFonts w:ascii="Book Antiqua" w:hAnsi="Book Antiqua"/>
          <w:i/>
          <w:iCs/>
          <w:sz w:val="24"/>
          <w:szCs w:val="24"/>
        </w:rPr>
        <w:t>of</w:t>
      </w:r>
      <w:r w:rsidRPr="00E56653">
        <w:rPr>
          <w:rFonts w:ascii="Book Antiqua" w:hAnsi="Book Antiqua"/>
          <w:i/>
          <w:iCs/>
          <w:sz w:val="24"/>
          <w:szCs w:val="24"/>
        </w:rPr>
        <w:t xml:space="preserve"> </w:t>
      </w:r>
      <w:r w:rsidR="006E53FA" w:rsidRPr="00E56653">
        <w:rPr>
          <w:rFonts w:ascii="Book Antiqua" w:hAnsi="Book Antiqua"/>
          <w:i/>
          <w:iCs/>
          <w:sz w:val="24"/>
          <w:szCs w:val="24"/>
        </w:rPr>
        <w:t xml:space="preserve">constitutional </w:t>
      </w:r>
      <w:r w:rsidRPr="00E56653">
        <w:rPr>
          <w:rFonts w:ascii="Book Antiqua" w:hAnsi="Book Antiqua"/>
          <w:i/>
          <w:iCs/>
          <w:sz w:val="24"/>
          <w:szCs w:val="24"/>
        </w:rPr>
        <w:t>bypass.</w:t>
      </w:r>
    </w:p>
    <w:p w14:paraId="5413C4A2" w14:textId="626B7DA1" w:rsidR="00295645" w:rsidRPr="00BC3771" w:rsidRDefault="00295645" w:rsidP="006E53FA">
      <w:pPr>
        <w:tabs>
          <w:tab w:val="right" w:pos="10066"/>
        </w:tabs>
        <w:ind w:left="0" w:firstLine="0"/>
        <w:rPr>
          <w:rFonts w:ascii="Book Antiqua" w:hAnsi="Book Antiqua"/>
          <w:sz w:val="24"/>
          <w:szCs w:val="24"/>
        </w:rPr>
      </w:pPr>
      <w:r w:rsidRPr="00BC3771">
        <w:rPr>
          <w:rFonts w:ascii="Book Antiqua" w:hAnsi="Book Antiqua"/>
          <w:sz w:val="24"/>
          <w:szCs w:val="24"/>
        </w:rPr>
        <w:t>“Therefore, once we limit D.C.-based powers to D.C., then none of those powers may again ever be exercised beyond the District’s geographical limits</w:t>
      </w:r>
      <w:r w:rsidR="009303CF">
        <w:rPr>
          <w:rFonts w:ascii="Book Antiqua" w:hAnsi="Book Antiqua"/>
          <w:sz w:val="24"/>
          <w:szCs w:val="24"/>
        </w:rPr>
        <w:t>,</w:t>
      </w:r>
      <w:r w:rsidRPr="00BC3771">
        <w:rPr>
          <w:rFonts w:ascii="Book Antiqua" w:hAnsi="Book Antiqua"/>
          <w:sz w:val="24"/>
          <w:szCs w:val="24"/>
        </w:rPr>
        <w:t xml:space="preserve"> except as </w:t>
      </w:r>
      <w:r w:rsidR="009303CF">
        <w:rPr>
          <w:rFonts w:ascii="Book Antiqua" w:hAnsi="Book Antiqua"/>
          <w:sz w:val="24"/>
          <w:szCs w:val="24"/>
        </w:rPr>
        <w:t xml:space="preserve">they </w:t>
      </w:r>
      <w:r w:rsidRPr="00BC3771">
        <w:rPr>
          <w:rFonts w:ascii="Book Antiqua" w:hAnsi="Book Antiqua"/>
          <w:sz w:val="24"/>
          <w:szCs w:val="24"/>
        </w:rPr>
        <w:t>relate to exclusive legislation areas scattered in the States.</w:t>
      </w:r>
    </w:p>
    <w:p w14:paraId="6B6FF4D8" w14:textId="5AD821DD" w:rsidR="006E1DB9" w:rsidRDefault="00367683" w:rsidP="006E53FA">
      <w:pPr>
        <w:tabs>
          <w:tab w:val="right" w:pos="10066"/>
        </w:tabs>
        <w:ind w:left="0" w:firstLine="0"/>
        <w:rPr>
          <w:rFonts w:ascii="Book Antiqua" w:hAnsi="Book Antiqua"/>
          <w:sz w:val="24"/>
          <w:szCs w:val="24"/>
        </w:rPr>
      </w:pPr>
      <w:r>
        <w:rPr>
          <w:rFonts w:ascii="Book Antiqua" w:hAnsi="Book Antiqua"/>
          <w:sz w:val="24"/>
          <w:szCs w:val="24"/>
        </w:rPr>
        <w:t>“</w:t>
      </w:r>
      <w:r w:rsidR="00F62245">
        <w:rPr>
          <w:rFonts w:ascii="Book Antiqua" w:hAnsi="Book Antiqua"/>
          <w:sz w:val="24"/>
          <w:szCs w:val="24"/>
        </w:rPr>
        <w:t xml:space="preserve">Or, we pursue my </w:t>
      </w:r>
      <w:r>
        <w:rPr>
          <w:rFonts w:ascii="Book Antiqua" w:hAnsi="Book Antiqua"/>
          <w:sz w:val="24"/>
          <w:szCs w:val="24"/>
        </w:rPr>
        <w:t>second option</w:t>
      </w:r>
      <w:r w:rsidR="006E1DB9">
        <w:rPr>
          <w:rFonts w:ascii="Book Antiqua" w:hAnsi="Book Antiqua"/>
          <w:sz w:val="24"/>
          <w:szCs w:val="24"/>
        </w:rPr>
        <w:t xml:space="preserve"> — my </w:t>
      </w:r>
      <w:r w:rsidR="006E1DB9" w:rsidRPr="006E1DB9">
        <w:rPr>
          <w:rFonts w:ascii="Book Antiqua" w:hAnsi="Book Antiqua"/>
          <w:i/>
          <w:iCs/>
          <w:sz w:val="24"/>
          <w:szCs w:val="24"/>
        </w:rPr>
        <w:t>Happily-Ever-After Amendment</w:t>
      </w:r>
      <w:r w:rsidR="006E1DB9">
        <w:rPr>
          <w:rFonts w:ascii="Book Antiqua" w:hAnsi="Book Antiqua"/>
          <w:sz w:val="24"/>
          <w:szCs w:val="24"/>
        </w:rPr>
        <w:t xml:space="preserve"> — </w:t>
      </w:r>
      <w:r w:rsidR="00F62245">
        <w:rPr>
          <w:rFonts w:ascii="Book Antiqua" w:hAnsi="Book Antiqua"/>
          <w:sz w:val="24"/>
          <w:szCs w:val="24"/>
        </w:rPr>
        <w:t>the</w:t>
      </w:r>
      <w:r>
        <w:rPr>
          <w:rFonts w:ascii="Book Antiqua" w:hAnsi="Book Antiqua"/>
          <w:sz w:val="24"/>
          <w:szCs w:val="24"/>
        </w:rPr>
        <w:t xml:space="preserve"> much harsher option</w:t>
      </w:r>
      <w:r w:rsidR="006E1DB9">
        <w:rPr>
          <w:rFonts w:ascii="Book Antiqua" w:hAnsi="Book Antiqua"/>
          <w:sz w:val="24"/>
          <w:szCs w:val="24"/>
        </w:rPr>
        <w:t xml:space="preserve">. One could even call it the </w:t>
      </w:r>
      <w:r w:rsidR="009303CF" w:rsidRPr="006175B5">
        <w:rPr>
          <w:rFonts w:ascii="Book Antiqua" w:hAnsi="Book Antiqua"/>
          <w:i/>
          <w:iCs/>
          <w:sz w:val="24"/>
          <w:szCs w:val="24"/>
        </w:rPr>
        <w:t>N</w:t>
      </w:r>
      <w:r w:rsidRPr="006175B5">
        <w:rPr>
          <w:rFonts w:ascii="Book Antiqua" w:hAnsi="Book Antiqua"/>
          <w:i/>
          <w:iCs/>
          <w:sz w:val="24"/>
          <w:szCs w:val="24"/>
        </w:rPr>
        <w:t xml:space="preserve">uclear </w:t>
      </w:r>
      <w:r w:rsidR="009303CF" w:rsidRPr="006175B5">
        <w:rPr>
          <w:rFonts w:ascii="Book Antiqua" w:hAnsi="Book Antiqua"/>
          <w:i/>
          <w:iCs/>
          <w:sz w:val="24"/>
          <w:szCs w:val="24"/>
        </w:rPr>
        <w:t>O</w:t>
      </w:r>
      <w:r w:rsidRPr="006175B5">
        <w:rPr>
          <w:rFonts w:ascii="Book Antiqua" w:hAnsi="Book Antiqua"/>
          <w:i/>
          <w:iCs/>
          <w:sz w:val="24"/>
          <w:szCs w:val="24"/>
        </w:rPr>
        <w:t>ption</w:t>
      </w:r>
      <w:r w:rsidR="006E1DB9">
        <w:rPr>
          <w:rFonts w:ascii="Book Antiqua" w:hAnsi="Book Antiqua"/>
          <w:sz w:val="24"/>
          <w:szCs w:val="24"/>
        </w:rPr>
        <w:t>, for this</w:t>
      </w:r>
      <w:r>
        <w:rPr>
          <w:rFonts w:ascii="Book Antiqua" w:hAnsi="Book Antiqua"/>
          <w:sz w:val="24"/>
          <w:szCs w:val="24"/>
        </w:rPr>
        <w:t xml:space="preserve"> alternate amendment</w:t>
      </w:r>
      <w:r w:rsidR="006E1DB9">
        <w:rPr>
          <w:rFonts w:ascii="Book Antiqua" w:hAnsi="Book Antiqua"/>
          <w:sz w:val="24"/>
          <w:szCs w:val="24"/>
        </w:rPr>
        <w:t xml:space="preserve"> </w:t>
      </w:r>
      <w:r>
        <w:rPr>
          <w:rFonts w:ascii="Book Antiqua" w:hAnsi="Book Antiqua"/>
          <w:sz w:val="24"/>
          <w:szCs w:val="24"/>
        </w:rPr>
        <w:t>repeals Clause 17 entirely</w:t>
      </w:r>
      <w:r w:rsidR="009303CF">
        <w:rPr>
          <w:rFonts w:ascii="Book Antiqua" w:hAnsi="Book Antiqua"/>
          <w:sz w:val="24"/>
          <w:szCs w:val="24"/>
        </w:rPr>
        <w:t xml:space="preserve">, immediately terminating all </w:t>
      </w:r>
      <w:r w:rsidR="00E56653">
        <w:rPr>
          <w:rFonts w:ascii="Book Antiqua" w:hAnsi="Book Antiqua"/>
          <w:sz w:val="24"/>
          <w:szCs w:val="24"/>
        </w:rPr>
        <w:t>of what</w:t>
      </w:r>
      <w:r w:rsidR="009303CF">
        <w:rPr>
          <w:rFonts w:ascii="Book Antiqua" w:hAnsi="Book Antiqua"/>
          <w:sz w:val="24"/>
          <w:szCs w:val="24"/>
        </w:rPr>
        <w:t xml:space="preserve"> is wrong federally.</w:t>
      </w:r>
    </w:p>
    <w:p w14:paraId="2BE34CEF" w14:textId="4D5B7F6A" w:rsidR="00367683" w:rsidRDefault="006E1DB9" w:rsidP="00C47BD3">
      <w:pPr>
        <w:tabs>
          <w:tab w:val="right" w:pos="10066"/>
        </w:tabs>
        <w:ind w:left="0" w:firstLine="0"/>
        <w:rPr>
          <w:rFonts w:ascii="Book Antiqua" w:hAnsi="Book Antiqua"/>
          <w:sz w:val="24"/>
          <w:szCs w:val="24"/>
        </w:rPr>
      </w:pPr>
      <w:r>
        <w:rPr>
          <w:rFonts w:ascii="Book Antiqua" w:hAnsi="Book Antiqua"/>
          <w:sz w:val="24"/>
          <w:szCs w:val="24"/>
        </w:rPr>
        <w:t xml:space="preserve">“In other words, ratification of this </w:t>
      </w:r>
      <w:r w:rsidR="00B61D81">
        <w:rPr>
          <w:rFonts w:ascii="Book Antiqua" w:hAnsi="Book Antiqua"/>
          <w:sz w:val="24"/>
          <w:szCs w:val="24"/>
        </w:rPr>
        <w:t xml:space="preserve">latter </w:t>
      </w:r>
      <w:r>
        <w:rPr>
          <w:rFonts w:ascii="Book Antiqua" w:hAnsi="Book Antiqua"/>
          <w:sz w:val="24"/>
          <w:szCs w:val="24"/>
        </w:rPr>
        <w:t xml:space="preserve">amendment eliminates any and all possible actions </w:t>
      </w:r>
      <w:r w:rsidR="00F62245">
        <w:rPr>
          <w:rFonts w:ascii="Book Antiqua" w:hAnsi="Book Antiqua"/>
          <w:sz w:val="24"/>
          <w:szCs w:val="24"/>
        </w:rPr>
        <w:t>other than the</w:t>
      </w:r>
      <w:r>
        <w:rPr>
          <w:rFonts w:ascii="Book Antiqua" w:hAnsi="Book Antiqua"/>
          <w:sz w:val="24"/>
          <w:szCs w:val="24"/>
        </w:rPr>
        <w:t xml:space="preserve"> necessary and proper implementation of enumerated powers, over every square foot of American soil.</w:t>
      </w:r>
    </w:p>
    <w:p w14:paraId="180A00F4" w14:textId="1F36CCFD" w:rsidR="008D3706" w:rsidRDefault="006E1DB9" w:rsidP="006175B5">
      <w:pPr>
        <w:tabs>
          <w:tab w:val="right" w:pos="10066"/>
        </w:tabs>
        <w:spacing w:before="160"/>
        <w:ind w:left="0" w:firstLine="0"/>
        <w:rPr>
          <w:rFonts w:ascii="Book Antiqua" w:hAnsi="Book Antiqua"/>
          <w:sz w:val="24"/>
          <w:szCs w:val="24"/>
        </w:rPr>
      </w:pPr>
      <w:r>
        <w:rPr>
          <w:rFonts w:ascii="Book Antiqua" w:hAnsi="Book Antiqua"/>
          <w:sz w:val="24"/>
          <w:szCs w:val="24"/>
        </w:rPr>
        <w:t>“Gone would be the District of Columbia. Gone would be the exclusive federal for</w:t>
      </w:r>
      <w:r w:rsidR="00367683">
        <w:rPr>
          <w:rFonts w:ascii="Book Antiqua" w:hAnsi="Book Antiqua"/>
          <w:sz w:val="24"/>
          <w:szCs w:val="24"/>
        </w:rPr>
        <w:t>ts, magazines, arsenals, dockyards and other needful buildings</w:t>
      </w:r>
      <w:r>
        <w:rPr>
          <w:rFonts w:ascii="Book Antiqua" w:hAnsi="Book Antiqua"/>
          <w:sz w:val="24"/>
          <w:szCs w:val="24"/>
        </w:rPr>
        <w:t xml:space="preserve">, at least as </w:t>
      </w:r>
      <w:r w:rsidR="00B61D81">
        <w:rPr>
          <w:rFonts w:ascii="Book Antiqua" w:hAnsi="Book Antiqua"/>
          <w:sz w:val="24"/>
          <w:szCs w:val="24"/>
        </w:rPr>
        <w:t>they</w:t>
      </w:r>
      <w:r>
        <w:rPr>
          <w:rFonts w:ascii="Book Antiqua" w:hAnsi="Book Antiqua"/>
          <w:sz w:val="24"/>
          <w:szCs w:val="24"/>
        </w:rPr>
        <w:t xml:space="preserve"> pertain to exclusive federal jurisdiction</w:t>
      </w:r>
      <w:r w:rsidR="00E56653">
        <w:rPr>
          <w:rFonts w:ascii="Book Antiqua" w:hAnsi="Book Antiqua"/>
          <w:sz w:val="24"/>
          <w:szCs w:val="24"/>
        </w:rPr>
        <w:t xml:space="preserve"> governing authority</w:t>
      </w:r>
      <w:r>
        <w:rPr>
          <w:rFonts w:ascii="Book Antiqua" w:hAnsi="Book Antiqua"/>
          <w:sz w:val="24"/>
          <w:szCs w:val="24"/>
        </w:rPr>
        <w:t>.</w:t>
      </w:r>
    </w:p>
    <w:p w14:paraId="23218418" w14:textId="13A2DC65" w:rsidR="00484207" w:rsidRPr="00BC3771" w:rsidRDefault="00484207" w:rsidP="006175B5">
      <w:pPr>
        <w:tabs>
          <w:tab w:val="right" w:pos="10066"/>
        </w:tabs>
        <w:spacing w:before="160"/>
        <w:ind w:left="0" w:firstLine="0"/>
        <w:rPr>
          <w:rFonts w:ascii="Book Antiqua" w:hAnsi="Book Antiqua"/>
          <w:sz w:val="24"/>
          <w:szCs w:val="24"/>
        </w:rPr>
      </w:pPr>
      <w:r>
        <w:rPr>
          <w:rFonts w:ascii="Book Antiqua" w:hAnsi="Book Antiqua"/>
          <w:sz w:val="24"/>
          <w:szCs w:val="24"/>
        </w:rPr>
        <w:t>“</w:t>
      </w:r>
      <w:r w:rsidR="006E1DB9">
        <w:rPr>
          <w:rFonts w:ascii="Book Antiqua" w:hAnsi="Book Antiqua"/>
          <w:sz w:val="24"/>
          <w:szCs w:val="24"/>
        </w:rPr>
        <w:t xml:space="preserve">The federal government would still own </w:t>
      </w:r>
      <w:r w:rsidR="009303CF">
        <w:rPr>
          <w:rFonts w:ascii="Book Antiqua" w:hAnsi="Book Antiqua"/>
          <w:sz w:val="24"/>
          <w:szCs w:val="24"/>
        </w:rPr>
        <w:t>the</w:t>
      </w:r>
      <w:r w:rsidR="006E1DB9">
        <w:rPr>
          <w:rFonts w:ascii="Book Antiqua" w:hAnsi="Book Antiqua"/>
          <w:sz w:val="24"/>
          <w:szCs w:val="24"/>
        </w:rPr>
        <w:t xml:space="preserve"> once-exclusive lands</w:t>
      </w:r>
      <w:r w:rsidR="009303CF">
        <w:rPr>
          <w:rFonts w:ascii="Book Antiqua" w:hAnsi="Book Antiqua"/>
          <w:sz w:val="24"/>
          <w:szCs w:val="24"/>
        </w:rPr>
        <w:t xml:space="preserve"> it </w:t>
      </w:r>
      <w:r w:rsidR="006175B5">
        <w:rPr>
          <w:rFonts w:ascii="Book Antiqua" w:hAnsi="Book Antiqua"/>
          <w:sz w:val="24"/>
          <w:szCs w:val="24"/>
        </w:rPr>
        <w:t xml:space="preserve">beforehand </w:t>
      </w:r>
      <w:r w:rsidR="009303CF">
        <w:rPr>
          <w:rFonts w:ascii="Book Antiqua" w:hAnsi="Book Antiqua"/>
          <w:sz w:val="24"/>
          <w:szCs w:val="24"/>
        </w:rPr>
        <w:t>own</w:t>
      </w:r>
      <w:r w:rsidR="006175B5">
        <w:rPr>
          <w:rFonts w:ascii="Book Antiqua" w:hAnsi="Book Antiqua"/>
          <w:sz w:val="24"/>
          <w:szCs w:val="24"/>
        </w:rPr>
        <w:t>ed</w:t>
      </w:r>
      <w:r w:rsidR="006E1DB9">
        <w:rPr>
          <w:rFonts w:ascii="Book Antiqua" w:hAnsi="Book Antiqua"/>
          <w:sz w:val="24"/>
          <w:szCs w:val="24"/>
        </w:rPr>
        <w:t xml:space="preserve">, just no longer would it hold any </w:t>
      </w:r>
      <w:r w:rsidR="00B61D81">
        <w:rPr>
          <w:rFonts w:ascii="Book Antiqua" w:hAnsi="Book Antiqua"/>
          <w:sz w:val="24"/>
          <w:szCs w:val="24"/>
        </w:rPr>
        <w:t>[</w:t>
      </w:r>
      <w:r w:rsidR="006E1DB9">
        <w:rPr>
          <w:rFonts w:ascii="Book Antiqua" w:hAnsi="Book Antiqua"/>
          <w:sz w:val="24"/>
          <w:szCs w:val="24"/>
        </w:rPr>
        <w:t>special</w:t>
      </w:r>
      <w:r w:rsidR="00B61D81">
        <w:rPr>
          <w:rFonts w:ascii="Book Antiqua" w:hAnsi="Book Antiqua"/>
          <w:sz w:val="24"/>
          <w:szCs w:val="24"/>
        </w:rPr>
        <w:t>]</w:t>
      </w:r>
      <w:r w:rsidR="006E1DB9">
        <w:rPr>
          <w:rFonts w:ascii="Book Antiqua" w:hAnsi="Book Antiqua"/>
          <w:sz w:val="24"/>
          <w:szCs w:val="24"/>
        </w:rPr>
        <w:t xml:space="preserve"> governing authority over </w:t>
      </w:r>
      <w:r w:rsidR="006175B5">
        <w:rPr>
          <w:rFonts w:ascii="Book Antiqua" w:hAnsi="Book Antiqua"/>
          <w:sz w:val="24"/>
          <w:szCs w:val="24"/>
        </w:rPr>
        <w:t>these parcels</w:t>
      </w:r>
      <w:r w:rsidR="00F62245">
        <w:rPr>
          <w:rFonts w:ascii="Book Antiqua" w:hAnsi="Book Antiqua"/>
          <w:sz w:val="24"/>
          <w:szCs w:val="24"/>
        </w:rPr>
        <w:t xml:space="preserve">. The </w:t>
      </w:r>
      <w:r w:rsidR="009303CF">
        <w:rPr>
          <w:rFonts w:ascii="Book Antiqua" w:hAnsi="Book Antiqua"/>
          <w:sz w:val="24"/>
          <w:szCs w:val="24"/>
        </w:rPr>
        <w:t xml:space="preserve">federal </w:t>
      </w:r>
      <w:r w:rsidR="00F62245">
        <w:rPr>
          <w:rFonts w:ascii="Book Antiqua" w:hAnsi="Book Antiqua"/>
          <w:sz w:val="24"/>
          <w:szCs w:val="24"/>
        </w:rPr>
        <w:t xml:space="preserve">government would only have </w:t>
      </w:r>
      <w:r w:rsidR="006E1DB9">
        <w:rPr>
          <w:rFonts w:ascii="Book Antiqua" w:hAnsi="Book Antiqua"/>
          <w:sz w:val="24"/>
          <w:szCs w:val="24"/>
        </w:rPr>
        <w:t xml:space="preserve">its enumerated </w:t>
      </w:r>
      <w:r w:rsidR="00B61D81">
        <w:rPr>
          <w:rFonts w:ascii="Book Antiqua" w:hAnsi="Book Antiqua"/>
          <w:sz w:val="24"/>
          <w:szCs w:val="24"/>
        </w:rPr>
        <w:t xml:space="preserve">governing </w:t>
      </w:r>
      <w:r w:rsidR="006E1DB9">
        <w:rPr>
          <w:rFonts w:ascii="Book Antiqua" w:hAnsi="Book Antiqua"/>
          <w:sz w:val="24"/>
          <w:szCs w:val="24"/>
        </w:rPr>
        <w:t xml:space="preserve">powers </w:t>
      </w:r>
      <w:r w:rsidR="00B61D81">
        <w:rPr>
          <w:rFonts w:ascii="Book Antiqua" w:hAnsi="Book Antiqua"/>
          <w:sz w:val="24"/>
          <w:szCs w:val="24"/>
        </w:rPr>
        <w:t xml:space="preserve">meant </w:t>
      </w:r>
      <w:r w:rsidR="006E1DB9">
        <w:rPr>
          <w:rFonts w:ascii="Book Antiqua" w:hAnsi="Book Antiqua"/>
          <w:sz w:val="24"/>
          <w:szCs w:val="24"/>
        </w:rPr>
        <w:t xml:space="preserve">for </w:t>
      </w:r>
      <w:r w:rsidR="00DA3CAC">
        <w:rPr>
          <w:rFonts w:ascii="Book Antiqua" w:hAnsi="Book Antiqua"/>
          <w:sz w:val="24"/>
          <w:szCs w:val="24"/>
        </w:rPr>
        <w:t xml:space="preserve">every square foot of </w:t>
      </w:r>
      <w:r w:rsidR="006E1DB9">
        <w:rPr>
          <w:rFonts w:ascii="Book Antiqua" w:hAnsi="Book Antiqua"/>
          <w:sz w:val="24"/>
          <w:szCs w:val="24"/>
        </w:rPr>
        <w:t>American lands</w:t>
      </w:r>
      <w:r w:rsidR="009303CF">
        <w:rPr>
          <w:rFonts w:ascii="Book Antiqua" w:hAnsi="Book Antiqua"/>
          <w:sz w:val="24"/>
          <w:szCs w:val="24"/>
        </w:rPr>
        <w:t xml:space="preserve"> (together with its ownership rights as a landowner).</w:t>
      </w:r>
    </w:p>
    <w:p w14:paraId="7FC49362" w14:textId="5EF502DB" w:rsidR="00B61D81" w:rsidRDefault="008D3706"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5E30B2" w:rsidRPr="00BC3771">
        <w:rPr>
          <w:rFonts w:ascii="Book Antiqua" w:hAnsi="Book Antiqua"/>
          <w:sz w:val="24"/>
          <w:szCs w:val="24"/>
        </w:rPr>
        <w:t xml:space="preserve">Indeed, </w:t>
      </w:r>
      <w:r w:rsidR="00AF18C1" w:rsidRPr="00BC3771">
        <w:rPr>
          <w:rFonts w:ascii="Book Antiqua" w:hAnsi="Book Antiqua"/>
          <w:sz w:val="24"/>
          <w:szCs w:val="24"/>
        </w:rPr>
        <w:t xml:space="preserve">Virginia </w:t>
      </w:r>
      <w:r w:rsidR="005E30B2" w:rsidRPr="00BC3771">
        <w:rPr>
          <w:rFonts w:ascii="Book Antiqua" w:hAnsi="Book Antiqua"/>
          <w:sz w:val="24"/>
          <w:szCs w:val="24"/>
        </w:rPr>
        <w:t xml:space="preserve">set the precedent </w:t>
      </w:r>
      <w:r w:rsidRPr="00BC3771">
        <w:rPr>
          <w:rFonts w:ascii="Book Antiqua" w:hAnsi="Book Antiqua"/>
          <w:sz w:val="24"/>
          <w:szCs w:val="24"/>
        </w:rPr>
        <w:t xml:space="preserve">of retrocession </w:t>
      </w:r>
      <w:r w:rsidR="005E30B2" w:rsidRPr="00BC3771">
        <w:rPr>
          <w:rFonts w:ascii="Book Antiqua" w:hAnsi="Book Antiqua"/>
          <w:sz w:val="24"/>
          <w:szCs w:val="24"/>
        </w:rPr>
        <w:t xml:space="preserve">in 1846, when </w:t>
      </w:r>
      <w:r w:rsidRPr="00BC3771">
        <w:rPr>
          <w:rFonts w:ascii="Book Antiqua" w:hAnsi="Book Antiqua"/>
          <w:sz w:val="24"/>
          <w:szCs w:val="24"/>
        </w:rPr>
        <w:t>Virginia</w:t>
      </w:r>
      <w:r w:rsidR="005E30B2" w:rsidRPr="00BC3771">
        <w:rPr>
          <w:rFonts w:ascii="Book Antiqua" w:hAnsi="Book Antiqua"/>
          <w:sz w:val="24"/>
          <w:szCs w:val="24"/>
        </w:rPr>
        <w:t xml:space="preserve"> </w:t>
      </w:r>
      <w:r w:rsidR="00AF18C1" w:rsidRPr="00BC3771">
        <w:rPr>
          <w:rFonts w:ascii="Book Antiqua" w:hAnsi="Book Antiqua"/>
          <w:sz w:val="24"/>
          <w:szCs w:val="24"/>
        </w:rPr>
        <w:t>received</w:t>
      </w:r>
      <w:r w:rsidR="00F62245">
        <w:rPr>
          <w:rFonts w:ascii="Book Antiqua" w:hAnsi="Book Antiqua"/>
          <w:sz w:val="24"/>
          <w:szCs w:val="24"/>
        </w:rPr>
        <w:t xml:space="preserve"> back</w:t>
      </w:r>
      <w:r w:rsidR="00AF18C1" w:rsidRPr="00BC3771">
        <w:rPr>
          <w:rFonts w:ascii="Book Antiqua" w:hAnsi="Book Antiqua"/>
          <w:sz w:val="24"/>
          <w:szCs w:val="24"/>
        </w:rPr>
        <w:t xml:space="preserve"> </w:t>
      </w:r>
      <w:r w:rsidR="005E30B2" w:rsidRPr="00BC3771">
        <w:rPr>
          <w:rFonts w:ascii="Book Antiqua" w:hAnsi="Book Antiqua"/>
          <w:sz w:val="24"/>
          <w:szCs w:val="24"/>
        </w:rPr>
        <w:t>the</w:t>
      </w:r>
      <w:r w:rsidR="00AF18C1" w:rsidRPr="00BC3771">
        <w:rPr>
          <w:rFonts w:ascii="Book Antiqua" w:hAnsi="Book Antiqua"/>
          <w:sz w:val="24"/>
          <w:szCs w:val="24"/>
        </w:rPr>
        <w:t xml:space="preserve"> lands of Alexandria</w:t>
      </w:r>
      <w:r w:rsidR="00B61D81">
        <w:rPr>
          <w:rFonts w:ascii="Book Antiqua" w:hAnsi="Book Antiqua"/>
          <w:sz w:val="24"/>
          <w:szCs w:val="24"/>
        </w:rPr>
        <w:t xml:space="preserve"> that</w:t>
      </w:r>
      <w:r w:rsidR="00AF18C1" w:rsidRPr="00BC3771">
        <w:rPr>
          <w:rFonts w:ascii="Book Antiqua" w:hAnsi="Book Antiqua"/>
          <w:sz w:val="24"/>
          <w:szCs w:val="24"/>
        </w:rPr>
        <w:t xml:space="preserve"> </w:t>
      </w:r>
      <w:r w:rsidRPr="00BC3771">
        <w:rPr>
          <w:rFonts w:ascii="Book Antiqua" w:hAnsi="Book Antiqua"/>
          <w:sz w:val="24"/>
          <w:szCs w:val="24"/>
        </w:rPr>
        <w:t xml:space="preserve">it </w:t>
      </w:r>
      <w:r w:rsidR="00AF18C1" w:rsidRPr="00BC3771">
        <w:rPr>
          <w:rFonts w:ascii="Book Antiqua" w:hAnsi="Book Antiqua"/>
          <w:sz w:val="24"/>
          <w:szCs w:val="24"/>
        </w:rPr>
        <w:t>had ceded</w:t>
      </w:r>
      <w:r w:rsidR="006E1DB9">
        <w:rPr>
          <w:rFonts w:ascii="Book Antiqua" w:hAnsi="Book Antiqua"/>
          <w:sz w:val="24"/>
          <w:szCs w:val="24"/>
        </w:rPr>
        <w:t xml:space="preserve"> for the District Seat</w:t>
      </w:r>
      <w:r w:rsidR="005E30B2" w:rsidRPr="00BC3771">
        <w:rPr>
          <w:rFonts w:ascii="Book Antiqua" w:hAnsi="Book Antiqua"/>
          <w:sz w:val="24"/>
          <w:szCs w:val="24"/>
        </w:rPr>
        <w:t xml:space="preserve"> in</w:t>
      </w:r>
      <w:r w:rsidR="00157798" w:rsidRPr="00BC3771">
        <w:rPr>
          <w:rFonts w:ascii="Book Antiqua" w:hAnsi="Book Antiqua"/>
          <w:sz w:val="24"/>
          <w:szCs w:val="24"/>
        </w:rPr>
        <w:t xml:space="preserve"> </w:t>
      </w:r>
      <w:r w:rsidR="005E30B2" w:rsidRPr="00BC3771">
        <w:rPr>
          <w:rFonts w:ascii="Book Antiqua" w:hAnsi="Book Antiqua"/>
          <w:sz w:val="24"/>
          <w:szCs w:val="24"/>
        </w:rPr>
        <w:t>179</w:t>
      </w:r>
      <w:r w:rsidR="00403AF8">
        <w:rPr>
          <w:rFonts w:ascii="Book Antiqua" w:hAnsi="Book Antiqua"/>
          <w:sz w:val="24"/>
          <w:szCs w:val="24"/>
        </w:rPr>
        <w:t>1</w:t>
      </w:r>
      <w:r w:rsidR="00B61D81">
        <w:rPr>
          <w:rFonts w:ascii="Book Antiqua" w:hAnsi="Book Antiqua"/>
          <w:sz w:val="24"/>
          <w:szCs w:val="24"/>
        </w:rPr>
        <w:t xml:space="preserve"> — </w:t>
      </w:r>
      <w:r w:rsidR="00403AF8">
        <w:rPr>
          <w:rFonts w:ascii="Book Antiqua" w:hAnsi="Book Antiqua"/>
          <w:sz w:val="24"/>
          <w:szCs w:val="24"/>
        </w:rPr>
        <w:t>when</w:t>
      </w:r>
      <w:r w:rsidR="00A90025" w:rsidRPr="00BC3771">
        <w:rPr>
          <w:rFonts w:ascii="Book Antiqua" w:hAnsi="Book Antiqua"/>
          <w:sz w:val="24"/>
          <w:szCs w:val="24"/>
        </w:rPr>
        <w:t xml:space="preserve"> the </w:t>
      </w:r>
      <w:r w:rsidR="00512DB7" w:rsidRPr="00BC3771">
        <w:rPr>
          <w:rFonts w:ascii="Book Antiqua" w:hAnsi="Book Antiqua"/>
          <w:sz w:val="24"/>
          <w:szCs w:val="24"/>
        </w:rPr>
        <w:t xml:space="preserve">parcel wasn’t </w:t>
      </w:r>
      <w:r w:rsidR="00403AF8" w:rsidRPr="00BC3771">
        <w:rPr>
          <w:rFonts w:ascii="Book Antiqua" w:hAnsi="Book Antiqua"/>
          <w:sz w:val="24"/>
          <w:szCs w:val="24"/>
        </w:rPr>
        <w:t xml:space="preserve">needed </w:t>
      </w:r>
      <w:r w:rsidRPr="00BC3771">
        <w:rPr>
          <w:rFonts w:ascii="Book Antiqua" w:hAnsi="Book Antiqua"/>
          <w:sz w:val="24"/>
          <w:szCs w:val="24"/>
        </w:rPr>
        <w:t>any longer</w:t>
      </w:r>
      <w:r w:rsidR="00512DB7" w:rsidRPr="00BC3771">
        <w:rPr>
          <w:rFonts w:ascii="Book Antiqua" w:hAnsi="Book Antiqua"/>
          <w:sz w:val="24"/>
          <w:szCs w:val="24"/>
        </w:rPr>
        <w:t>.</w:t>
      </w:r>
    </w:p>
    <w:p w14:paraId="46D0F538" w14:textId="41AA085B" w:rsidR="00D83481" w:rsidRPr="00BC3771" w:rsidRDefault="003A6D28"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9E30CC" w:rsidRPr="00BC3771">
        <w:rPr>
          <w:rFonts w:ascii="Book Antiqua" w:hAnsi="Book Antiqua"/>
          <w:sz w:val="24"/>
          <w:szCs w:val="24"/>
        </w:rPr>
        <w:t>A</w:t>
      </w:r>
      <w:r w:rsidR="00DA3CAC">
        <w:rPr>
          <w:rFonts w:ascii="Book Antiqua" w:hAnsi="Book Antiqua"/>
          <w:sz w:val="24"/>
          <w:szCs w:val="24"/>
        </w:rPr>
        <w:t>n a</w:t>
      </w:r>
      <w:r w:rsidR="007D65ED" w:rsidRPr="00BC3771">
        <w:rPr>
          <w:rFonts w:ascii="Book Antiqua" w:hAnsi="Book Antiqua"/>
          <w:sz w:val="24"/>
          <w:szCs w:val="24"/>
        </w:rPr>
        <w:t>lternative</w:t>
      </w:r>
      <w:r w:rsidR="00F62245">
        <w:rPr>
          <w:rFonts w:ascii="Book Antiqua" w:hAnsi="Book Antiqua"/>
          <w:sz w:val="24"/>
          <w:szCs w:val="24"/>
        </w:rPr>
        <w:t xml:space="preserve"> to retrocession,</w:t>
      </w:r>
      <w:r w:rsidR="007D65ED" w:rsidRPr="00BC3771">
        <w:rPr>
          <w:rFonts w:ascii="Book Antiqua" w:hAnsi="Book Antiqua"/>
          <w:sz w:val="24"/>
          <w:szCs w:val="24"/>
        </w:rPr>
        <w:t xml:space="preserve"> </w:t>
      </w:r>
      <w:r w:rsidR="00B10857" w:rsidRPr="00BC3771">
        <w:rPr>
          <w:rFonts w:ascii="Book Antiqua" w:hAnsi="Book Antiqua"/>
          <w:sz w:val="24"/>
          <w:szCs w:val="24"/>
        </w:rPr>
        <w:t>at least in theory</w:t>
      </w:r>
      <w:r w:rsidR="00DA3CAC">
        <w:rPr>
          <w:rFonts w:ascii="Book Antiqua" w:hAnsi="Book Antiqua"/>
          <w:sz w:val="24"/>
          <w:szCs w:val="24"/>
        </w:rPr>
        <w:t>, is that</w:t>
      </w:r>
      <w:r w:rsidR="00B10857" w:rsidRPr="00BC3771">
        <w:rPr>
          <w:rFonts w:ascii="Book Antiqua" w:hAnsi="Book Antiqua"/>
          <w:sz w:val="24"/>
          <w:szCs w:val="24"/>
        </w:rPr>
        <w:t xml:space="preserve"> </w:t>
      </w:r>
      <w:r w:rsidR="007D65ED" w:rsidRPr="00BC3771">
        <w:rPr>
          <w:rFonts w:ascii="Book Antiqua" w:hAnsi="Book Antiqua"/>
          <w:sz w:val="24"/>
          <w:szCs w:val="24"/>
        </w:rPr>
        <w:t>the District could form</w:t>
      </w:r>
      <w:r w:rsidR="00DA3CAC">
        <w:rPr>
          <w:rFonts w:ascii="Book Antiqua" w:hAnsi="Book Antiqua"/>
          <w:sz w:val="24"/>
          <w:szCs w:val="24"/>
        </w:rPr>
        <w:t xml:space="preserve"> into</w:t>
      </w:r>
      <w:r w:rsidR="007D65ED" w:rsidRPr="00BC3771">
        <w:rPr>
          <w:rFonts w:ascii="Book Antiqua" w:hAnsi="Book Antiqua"/>
          <w:sz w:val="24"/>
          <w:szCs w:val="24"/>
        </w:rPr>
        <w:t xml:space="preserve"> a new State of the Union, although there are many</w:t>
      </w:r>
      <w:r w:rsidR="00331C47" w:rsidRPr="00BC3771">
        <w:rPr>
          <w:rFonts w:ascii="Book Antiqua" w:hAnsi="Book Antiqua"/>
          <w:sz w:val="24"/>
          <w:szCs w:val="24"/>
        </w:rPr>
        <w:t>, many</w:t>
      </w:r>
      <w:r w:rsidR="007D65ED" w:rsidRPr="00BC3771">
        <w:rPr>
          <w:rFonts w:ascii="Book Antiqua" w:hAnsi="Book Antiqua"/>
          <w:sz w:val="24"/>
          <w:szCs w:val="24"/>
        </w:rPr>
        <w:t xml:space="preserve"> valid reasons against </w:t>
      </w:r>
      <w:r w:rsidR="00F66EB7" w:rsidRPr="00BC3771">
        <w:rPr>
          <w:rFonts w:ascii="Book Antiqua" w:hAnsi="Book Antiqua"/>
          <w:sz w:val="24"/>
          <w:szCs w:val="24"/>
        </w:rPr>
        <w:t>this option</w:t>
      </w:r>
      <w:r w:rsidR="007D65ED" w:rsidRPr="00BC3771">
        <w:rPr>
          <w:rFonts w:ascii="Book Antiqua" w:hAnsi="Book Antiqua"/>
          <w:sz w:val="24"/>
          <w:szCs w:val="24"/>
        </w:rPr>
        <w:t>.</w:t>
      </w:r>
    </w:p>
    <w:p w14:paraId="0248C1A3" w14:textId="74E17FC7" w:rsidR="00D83481" w:rsidRPr="00BC3771" w:rsidRDefault="00D83481"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7D65ED" w:rsidRPr="00BC3771">
        <w:rPr>
          <w:rFonts w:ascii="Book Antiqua" w:hAnsi="Book Antiqua"/>
          <w:sz w:val="24"/>
          <w:szCs w:val="24"/>
        </w:rPr>
        <w:t>With repeal, g</w:t>
      </w:r>
      <w:r w:rsidRPr="00BC3771">
        <w:rPr>
          <w:rFonts w:ascii="Book Antiqua" w:hAnsi="Book Antiqua"/>
          <w:sz w:val="24"/>
          <w:szCs w:val="24"/>
        </w:rPr>
        <w:t>one forever</w:t>
      </w:r>
      <w:r w:rsidR="006A2D54">
        <w:rPr>
          <w:rFonts w:ascii="Book Antiqua" w:hAnsi="Book Antiqua"/>
          <w:sz w:val="24"/>
          <w:szCs w:val="24"/>
        </w:rPr>
        <w:t xml:space="preserve"> — </w:t>
      </w:r>
      <w:r w:rsidR="00375736" w:rsidRPr="00BC3771">
        <w:rPr>
          <w:rFonts w:ascii="Book Antiqua" w:hAnsi="Book Antiqua"/>
          <w:sz w:val="24"/>
          <w:szCs w:val="24"/>
        </w:rPr>
        <w:t xml:space="preserve">at least </w:t>
      </w:r>
      <w:r w:rsidR="008065BB" w:rsidRPr="00BC3771">
        <w:rPr>
          <w:rFonts w:ascii="Book Antiqua" w:hAnsi="Book Antiqua"/>
          <w:sz w:val="24"/>
          <w:szCs w:val="24"/>
        </w:rPr>
        <w:t>short of</w:t>
      </w:r>
      <w:r w:rsidR="00375736" w:rsidRPr="00BC3771">
        <w:rPr>
          <w:rFonts w:ascii="Book Antiqua" w:hAnsi="Book Antiqua"/>
          <w:sz w:val="24"/>
          <w:szCs w:val="24"/>
        </w:rPr>
        <w:t xml:space="preserve"> ratifying </w:t>
      </w:r>
      <w:r w:rsidR="008065BB" w:rsidRPr="00BC3771">
        <w:rPr>
          <w:rFonts w:ascii="Book Antiqua" w:hAnsi="Book Antiqua"/>
          <w:sz w:val="24"/>
          <w:szCs w:val="24"/>
        </w:rPr>
        <w:t>new</w:t>
      </w:r>
      <w:r w:rsidRPr="00BC3771">
        <w:rPr>
          <w:rFonts w:ascii="Book Antiqua" w:hAnsi="Book Antiqua"/>
          <w:sz w:val="24"/>
          <w:szCs w:val="24"/>
        </w:rPr>
        <w:t xml:space="preserve"> </w:t>
      </w:r>
      <w:r w:rsidR="00375736" w:rsidRPr="00BC3771">
        <w:rPr>
          <w:rFonts w:ascii="Book Antiqua" w:hAnsi="Book Antiqua"/>
          <w:sz w:val="24"/>
          <w:szCs w:val="24"/>
        </w:rPr>
        <w:t xml:space="preserve">constitutional </w:t>
      </w:r>
      <w:r w:rsidRPr="00BC3771">
        <w:rPr>
          <w:rFonts w:ascii="Book Antiqua" w:hAnsi="Book Antiqua"/>
          <w:sz w:val="24"/>
          <w:szCs w:val="24"/>
        </w:rPr>
        <w:t>amendment</w:t>
      </w:r>
      <w:r w:rsidR="008065BB" w:rsidRPr="00BC3771">
        <w:rPr>
          <w:rFonts w:ascii="Book Antiqua" w:hAnsi="Book Antiqua"/>
          <w:sz w:val="24"/>
          <w:szCs w:val="24"/>
        </w:rPr>
        <w:t>s</w:t>
      </w:r>
      <w:r w:rsidR="006A2D54">
        <w:rPr>
          <w:rFonts w:ascii="Book Antiqua" w:hAnsi="Book Antiqua"/>
          <w:sz w:val="24"/>
          <w:szCs w:val="24"/>
        </w:rPr>
        <w:t xml:space="preserve"> — </w:t>
      </w:r>
      <w:r w:rsidR="00375736" w:rsidRPr="00BC3771">
        <w:rPr>
          <w:rFonts w:ascii="Book Antiqua" w:hAnsi="Book Antiqua"/>
          <w:sz w:val="24"/>
          <w:szCs w:val="24"/>
        </w:rPr>
        <w:t xml:space="preserve">would be </w:t>
      </w:r>
      <w:r w:rsidRPr="00BC3771">
        <w:rPr>
          <w:rFonts w:ascii="Book Antiqua" w:hAnsi="Book Antiqua"/>
          <w:sz w:val="24"/>
          <w:szCs w:val="24"/>
        </w:rPr>
        <w:t>all of federal government</w:t>
      </w:r>
      <w:r w:rsidR="00375736" w:rsidRPr="00BC3771">
        <w:rPr>
          <w:rFonts w:ascii="Book Antiqua" w:hAnsi="Book Antiqua"/>
          <w:sz w:val="24"/>
          <w:szCs w:val="24"/>
        </w:rPr>
        <w:t xml:space="preserve"> beyond Clause 17</w:t>
      </w:r>
      <w:r w:rsidR="006A2D54">
        <w:rPr>
          <w:rFonts w:ascii="Book Antiqua" w:hAnsi="Book Antiqua"/>
          <w:sz w:val="24"/>
          <w:szCs w:val="24"/>
        </w:rPr>
        <w:t xml:space="preserve"> — </w:t>
      </w:r>
      <w:r w:rsidRPr="00BC3771">
        <w:rPr>
          <w:rFonts w:ascii="Book Antiqua" w:hAnsi="Book Antiqua"/>
          <w:sz w:val="24"/>
          <w:szCs w:val="24"/>
        </w:rPr>
        <w:t>the EPAs, the FDAs,</w:t>
      </w:r>
      <w:r w:rsidR="00375736" w:rsidRPr="00BC3771">
        <w:rPr>
          <w:rFonts w:ascii="Book Antiqua" w:hAnsi="Book Antiqua"/>
          <w:sz w:val="24"/>
          <w:szCs w:val="24"/>
        </w:rPr>
        <w:t xml:space="preserve"> the FCCs, the FTCs, the SEC</w:t>
      </w:r>
      <w:r w:rsidR="00DA7213" w:rsidRPr="00BC3771">
        <w:rPr>
          <w:rFonts w:ascii="Book Antiqua" w:hAnsi="Book Antiqua"/>
          <w:sz w:val="24"/>
          <w:szCs w:val="24"/>
        </w:rPr>
        <w:t>s</w:t>
      </w:r>
      <w:r w:rsidR="00375736" w:rsidRPr="00BC3771">
        <w:rPr>
          <w:rFonts w:ascii="Book Antiqua" w:hAnsi="Book Antiqua"/>
          <w:sz w:val="24"/>
          <w:szCs w:val="24"/>
        </w:rPr>
        <w:t>,</w:t>
      </w:r>
      <w:r w:rsidRPr="00BC3771">
        <w:rPr>
          <w:rFonts w:ascii="Book Antiqua" w:hAnsi="Book Antiqua"/>
          <w:sz w:val="24"/>
          <w:szCs w:val="24"/>
        </w:rPr>
        <w:t xml:space="preserve"> the Federal Reserve, the </w:t>
      </w:r>
      <w:r w:rsidR="00375736" w:rsidRPr="00BC3771">
        <w:rPr>
          <w:rFonts w:ascii="Book Antiqua" w:hAnsi="Book Antiqua"/>
          <w:sz w:val="24"/>
          <w:szCs w:val="24"/>
        </w:rPr>
        <w:t xml:space="preserve">Social Security Administration, </w:t>
      </w:r>
      <w:r w:rsidR="00DA7213" w:rsidRPr="00BC3771">
        <w:rPr>
          <w:rFonts w:ascii="Book Antiqua" w:hAnsi="Book Antiqua"/>
          <w:sz w:val="24"/>
          <w:szCs w:val="24"/>
        </w:rPr>
        <w:t>a</w:t>
      </w:r>
      <w:r w:rsidR="00F356FD" w:rsidRPr="00BC3771">
        <w:rPr>
          <w:rFonts w:ascii="Book Antiqua" w:hAnsi="Book Antiqua"/>
          <w:sz w:val="24"/>
          <w:szCs w:val="24"/>
        </w:rPr>
        <w:t>nd a</w:t>
      </w:r>
      <w:r w:rsidR="00DA7213" w:rsidRPr="00BC3771">
        <w:rPr>
          <w:rFonts w:ascii="Book Antiqua" w:hAnsi="Book Antiqua"/>
          <w:sz w:val="24"/>
          <w:szCs w:val="24"/>
        </w:rPr>
        <w:t>ll</w:t>
      </w:r>
      <w:r w:rsidR="00B61D81">
        <w:rPr>
          <w:rFonts w:ascii="Book Antiqua" w:hAnsi="Book Antiqua"/>
          <w:sz w:val="24"/>
          <w:szCs w:val="24"/>
        </w:rPr>
        <w:t xml:space="preserve"> similar</w:t>
      </w:r>
      <w:r w:rsidR="00DA7213" w:rsidRPr="00BC3771">
        <w:rPr>
          <w:rFonts w:ascii="Book Antiqua" w:hAnsi="Book Antiqua"/>
          <w:sz w:val="24"/>
          <w:szCs w:val="24"/>
        </w:rPr>
        <w:t xml:space="preserve"> bureaucracies and entitlement</w:t>
      </w:r>
      <w:r w:rsidR="006175B5">
        <w:rPr>
          <w:rFonts w:ascii="Book Antiqua" w:hAnsi="Book Antiqua"/>
          <w:sz w:val="24"/>
          <w:szCs w:val="24"/>
        </w:rPr>
        <w:t xml:space="preserve"> programs.</w:t>
      </w:r>
    </w:p>
    <w:p w14:paraId="195F851C" w14:textId="127DFF66" w:rsidR="00375736" w:rsidRDefault="00375736"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“Repeal the clause allow</w:t>
      </w:r>
      <w:r w:rsidR="00551949" w:rsidRPr="00BC3771">
        <w:rPr>
          <w:rFonts w:ascii="Book Antiqua" w:hAnsi="Book Antiqua"/>
          <w:sz w:val="24"/>
          <w:szCs w:val="24"/>
        </w:rPr>
        <w:t>ing</w:t>
      </w:r>
      <w:r w:rsidRPr="00BC3771">
        <w:rPr>
          <w:rFonts w:ascii="Book Antiqua" w:hAnsi="Book Antiqua"/>
          <w:sz w:val="24"/>
          <w:szCs w:val="24"/>
        </w:rPr>
        <w:t xml:space="preserve"> all those independent establishments and government </w:t>
      </w:r>
      <w:r w:rsidR="006175B5">
        <w:rPr>
          <w:rFonts w:ascii="Book Antiqua" w:hAnsi="Book Antiqua"/>
          <w:sz w:val="24"/>
          <w:szCs w:val="24"/>
        </w:rPr>
        <w:t>programs</w:t>
      </w:r>
      <w:r w:rsidRPr="00BC3771">
        <w:rPr>
          <w:rFonts w:ascii="Book Antiqua" w:hAnsi="Book Antiqua"/>
          <w:sz w:val="24"/>
          <w:szCs w:val="24"/>
        </w:rPr>
        <w:t xml:space="preserve"> to exist and they are repealed</w:t>
      </w:r>
      <w:r w:rsidR="007D65ED" w:rsidRPr="00BC3771">
        <w:rPr>
          <w:rFonts w:ascii="Book Antiqua" w:hAnsi="Book Antiqua"/>
          <w:sz w:val="24"/>
          <w:szCs w:val="24"/>
        </w:rPr>
        <w:t xml:space="preserve">, immediately, and they could not </w:t>
      </w:r>
      <w:r w:rsidR="008065BB" w:rsidRPr="00BC3771">
        <w:rPr>
          <w:rFonts w:ascii="Book Antiqua" w:hAnsi="Book Antiqua"/>
          <w:sz w:val="24"/>
          <w:szCs w:val="24"/>
        </w:rPr>
        <w:t xml:space="preserve">again </w:t>
      </w:r>
      <w:r w:rsidR="007D65ED" w:rsidRPr="00BC3771">
        <w:rPr>
          <w:rFonts w:ascii="Book Antiqua" w:hAnsi="Book Antiqua"/>
          <w:sz w:val="24"/>
          <w:szCs w:val="24"/>
        </w:rPr>
        <w:t>be allowed</w:t>
      </w:r>
      <w:r w:rsidR="00551949" w:rsidRPr="00BC3771">
        <w:rPr>
          <w:rFonts w:ascii="Book Antiqua" w:hAnsi="Book Antiqua"/>
          <w:sz w:val="24"/>
          <w:szCs w:val="24"/>
        </w:rPr>
        <w:t>, short of new amendments</w:t>
      </w:r>
      <w:r w:rsidR="00B10857" w:rsidRPr="00BC3771">
        <w:rPr>
          <w:rFonts w:ascii="Book Antiqua" w:hAnsi="Book Antiqua"/>
          <w:sz w:val="24"/>
          <w:szCs w:val="24"/>
        </w:rPr>
        <w:t>.”</w:t>
      </w:r>
    </w:p>
    <w:p w14:paraId="06BBB710" w14:textId="77777777" w:rsidR="006175B5" w:rsidRPr="00BC3771" w:rsidRDefault="006175B5" w:rsidP="006175B5">
      <w:pPr>
        <w:tabs>
          <w:tab w:val="right" w:pos="10066"/>
        </w:tabs>
        <w:spacing w:before="160"/>
        <w:ind w:left="0" w:firstLine="0"/>
        <w:rPr>
          <w:rFonts w:ascii="Book Antiqua" w:hAnsi="Book Antiqua"/>
          <w:sz w:val="24"/>
          <w:szCs w:val="24"/>
        </w:rPr>
      </w:pPr>
    </w:p>
    <w:p w14:paraId="2E575D62" w14:textId="6DAA0394" w:rsidR="00375736" w:rsidRPr="00BC3771" w:rsidRDefault="0037573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“You’re seriously saying we could throw off two hundred years of wayward drift </w:t>
      </w:r>
      <w:r w:rsidR="00DA7213" w:rsidRPr="00BC3771">
        <w:rPr>
          <w:rFonts w:ascii="Book Antiqua" w:hAnsi="Book Antiqua"/>
          <w:sz w:val="24"/>
          <w:szCs w:val="24"/>
        </w:rPr>
        <w:t>away from</w:t>
      </w:r>
      <w:r w:rsidRPr="00BC3771">
        <w:rPr>
          <w:rFonts w:ascii="Book Antiqua" w:hAnsi="Book Antiqua"/>
          <w:sz w:val="24"/>
          <w:szCs w:val="24"/>
        </w:rPr>
        <w:t xml:space="preserve"> the Constitution with ratification of one of these two amendments?” asked one of the attendees</w:t>
      </w:r>
      <w:r w:rsidR="00E70F10" w:rsidRPr="00BC3771">
        <w:rPr>
          <w:rFonts w:ascii="Book Antiqua" w:hAnsi="Book Antiqua"/>
          <w:sz w:val="24"/>
          <w:szCs w:val="24"/>
        </w:rPr>
        <w:t>, rather speechless.</w:t>
      </w:r>
    </w:p>
    <w:p w14:paraId="5721D092" w14:textId="1D591430" w:rsidR="00375736" w:rsidRPr="00BC3771" w:rsidRDefault="0037573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“Yes, absolutely,” said </w:t>
      </w:r>
      <w:r w:rsidR="00362F2F" w:rsidRPr="00BC3771">
        <w:rPr>
          <w:rFonts w:ascii="Book Antiqua" w:hAnsi="Book Antiqua"/>
          <w:sz w:val="24"/>
          <w:szCs w:val="24"/>
        </w:rPr>
        <w:t>Will.</w:t>
      </w:r>
      <w:r w:rsidRPr="00BC3771">
        <w:rPr>
          <w:rFonts w:ascii="Book Antiqua" w:hAnsi="Book Antiqua"/>
          <w:sz w:val="24"/>
          <w:szCs w:val="24"/>
        </w:rPr>
        <w:t xml:space="preserve"> “Repeal the only clause allow</w:t>
      </w:r>
      <w:r w:rsidR="00E70F10" w:rsidRPr="00BC3771">
        <w:rPr>
          <w:rFonts w:ascii="Book Antiqua" w:hAnsi="Book Antiqua"/>
          <w:sz w:val="24"/>
          <w:szCs w:val="24"/>
        </w:rPr>
        <w:t>ing</w:t>
      </w:r>
      <w:r w:rsidRPr="00BC3771">
        <w:rPr>
          <w:rFonts w:ascii="Book Antiqua" w:hAnsi="Book Antiqua"/>
          <w:sz w:val="24"/>
          <w:szCs w:val="24"/>
        </w:rPr>
        <w:t xml:space="preserve"> the existence</w:t>
      </w:r>
      <w:r w:rsidR="00615B1E" w:rsidRPr="00BC3771">
        <w:rPr>
          <w:rFonts w:ascii="Book Antiqua" w:hAnsi="Book Antiqua"/>
          <w:sz w:val="24"/>
          <w:szCs w:val="24"/>
        </w:rPr>
        <w:t xml:space="preserve"> of the bureaucracies</w:t>
      </w:r>
      <w:r w:rsidRPr="00BC3771">
        <w:rPr>
          <w:rFonts w:ascii="Book Antiqua" w:hAnsi="Book Antiqua"/>
          <w:sz w:val="24"/>
          <w:szCs w:val="24"/>
        </w:rPr>
        <w:t xml:space="preserve"> anywhere and they are repealed </w:t>
      </w:r>
      <w:r w:rsidRPr="00BC3771">
        <w:rPr>
          <w:rFonts w:ascii="Book Antiqua" w:hAnsi="Book Antiqua"/>
          <w:i/>
          <w:iCs/>
          <w:sz w:val="24"/>
          <w:szCs w:val="24"/>
        </w:rPr>
        <w:t>everywhere</w:t>
      </w:r>
      <w:r w:rsidRPr="00BC3771">
        <w:rPr>
          <w:rFonts w:ascii="Book Antiqua" w:hAnsi="Book Antiqua"/>
          <w:sz w:val="24"/>
          <w:szCs w:val="24"/>
        </w:rPr>
        <w:t xml:space="preserve">. </w:t>
      </w:r>
      <w:r w:rsidR="00B471CB" w:rsidRPr="00BC3771">
        <w:rPr>
          <w:rFonts w:ascii="Book Antiqua" w:hAnsi="Book Antiqua"/>
          <w:sz w:val="24"/>
          <w:szCs w:val="24"/>
        </w:rPr>
        <w:t>Or</w:t>
      </w:r>
      <w:r w:rsidRPr="00BC3771">
        <w:rPr>
          <w:rFonts w:ascii="Book Antiqua" w:hAnsi="Book Antiqua"/>
          <w:sz w:val="24"/>
          <w:szCs w:val="24"/>
        </w:rPr>
        <w:t xml:space="preserve"> </w:t>
      </w:r>
      <w:r w:rsidRPr="00BC3771">
        <w:rPr>
          <w:rFonts w:ascii="Book Antiqua" w:hAnsi="Book Antiqua"/>
          <w:i/>
          <w:iCs/>
          <w:sz w:val="24"/>
          <w:szCs w:val="24"/>
        </w:rPr>
        <w:t>contain</w:t>
      </w:r>
      <w:r w:rsidRPr="00BC3771">
        <w:rPr>
          <w:rFonts w:ascii="Book Antiqua" w:hAnsi="Book Antiqua"/>
          <w:sz w:val="24"/>
          <w:szCs w:val="24"/>
        </w:rPr>
        <w:t xml:space="preserve"> those activities to D.C., by containing the power of D.C. </w:t>
      </w:r>
      <w:r w:rsidR="008C7E14" w:rsidRPr="00BC3771">
        <w:rPr>
          <w:rFonts w:ascii="Book Antiqua" w:hAnsi="Book Antiqua"/>
          <w:sz w:val="24"/>
          <w:szCs w:val="24"/>
        </w:rPr>
        <w:t xml:space="preserve">only </w:t>
      </w:r>
      <w:r w:rsidRPr="00BC3771">
        <w:rPr>
          <w:rFonts w:ascii="Book Antiqua" w:hAnsi="Book Antiqua"/>
          <w:sz w:val="24"/>
          <w:szCs w:val="24"/>
        </w:rPr>
        <w:t xml:space="preserve">to D.C., </w:t>
      </w:r>
      <w:r w:rsidR="00C30D75" w:rsidRPr="00BC3771">
        <w:rPr>
          <w:rFonts w:ascii="Book Antiqua" w:hAnsi="Book Antiqua"/>
          <w:sz w:val="24"/>
          <w:szCs w:val="24"/>
        </w:rPr>
        <w:t xml:space="preserve">merely </w:t>
      </w:r>
      <w:r w:rsidRPr="00BC3771">
        <w:rPr>
          <w:rFonts w:ascii="Book Antiqua" w:hAnsi="Book Antiqua"/>
          <w:sz w:val="24"/>
          <w:szCs w:val="24"/>
        </w:rPr>
        <w:t>by exempting Clause 17 from being any part of the supreme Law of the Land.</w:t>
      </w:r>
    </w:p>
    <w:p w14:paraId="06A9C2D2" w14:textId="77744E91" w:rsidR="00375736" w:rsidRDefault="00375736" w:rsidP="00C47BD3">
      <w:pPr>
        <w:tabs>
          <w:tab w:val="right" w:pos="10066"/>
        </w:tabs>
        <w:ind w:left="0" w:firstLine="0"/>
        <w:rPr>
          <w:rFonts w:ascii="Book Antiqua" w:hAnsi="Book Antiqua"/>
          <w:sz w:val="24"/>
          <w:szCs w:val="24"/>
        </w:rPr>
      </w:pPr>
      <w:r w:rsidRPr="00BC3771">
        <w:rPr>
          <w:rFonts w:ascii="Book Antiqua" w:hAnsi="Book Antiqua"/>
          <w:sz w:val="24"/>
          <w:szCs w:val="24"/>
        </w:rPr>
        <w:t>“The available cures are pretty easy to figure out once the true problem is correctly diagnosed.”</w:t>
      </w:r>
    </w:p>
    <w:p w14:paraId="43F6F84D" w14:textId="6A572D47" w:rsidR="009303CF" w:rsidRDefault="009303CF" w:rsidP="006308D9">
      <w:pPr>
        <w:tabs>
          <w:tab w:val="right" w:pos="10066"/>
        </w:tabs>
        <w:spacing w:before="180"/>
        <w:ind w:left="0" w:firstLine="0"/>
        <w:rPr>
          <w:rFonts w:ascii="Book Antiqua" w:hAnsi="Book Antiqua"/>
          <w:sz w:val="24"/>
          <w:szCs w:val="24"/>
        </w:rPr>
      </w:pPr>
      <w:r>
        <w:rPr>
          <w:rFonts w:ascii="Book Antiqua" w:hAnsi="Book Antiqua"/>
          <w:sz w:val="24"/>
          <w:szCs w:val="24"/>
        </w:rPr>
        <w:t>“Wouldn’t there just be a multitude of new amendments</w:t>
      </w:r>
      <w:r w:rsidR="00E56653">
        <w:rPr>
          <w:rFonts w:ascii="Book Antiqua" w:hAnsi="Book Antiqua"/>
          <w:sz w:val="24"/>
          <w:szCs w:val="24"/>
        </w:rPr>
        <w:t xml:space="preserve"> proposed</w:t>
      </w:r>
      <w:r>
        <w:rPr>
          <w:rFonts w:ascii="Book Antiqua" w:hAnsi="Book Antiqua"/>
          <w:sz w:val="24"/>
          <w:szCs w:val="24"/>
        </w:rPr>
        <w:t>, to give the power to Congress to do much of what they do today?” asked an attendee.</w:t>
      </w:r>
    </w:p>
    <w:p w14:paraId="717CD60B" w14:textId="0B73766D" w:rsidR="009303CF" w:rsidRDefault="009303CF" w:rsidP="006308D9">
      <w:pPr>
        <w:tabs>
          <w:tab w:val="right" w:pos="10066"/>
        </w:tabs>
        <w:spacing w:before="180"/>
        <w:ind w:left="0" w:firstLine="0"/>
        <w:rPr>
          <w:rFonts w:ascii="Book Antiqua" w:hAnsi="Book Antiqua"/>
          <w:sz w:val="24"/>
          <w:szCs w:val="24"/>
        </w:rPr>
      </w:pPr>
      <w:r>
        <w:rPr>
          <w:rFonts w:ascii="Book Antiqua" w:hAnsi="Book Antiqua"/>
          <w:sz w:val="24"/>
          <w:szCs w:val="24"/>
        </w:rPr>
        <w:t xml:space="preserve">“That is the route Congress could </w:t>
      </w:r>
      <w:r w:rsidR="006175B5">
        <w:rPr>
          <w:rFonts w:ascii="Book Antiqua" w:hAnsi="Book Antiqua"/>
          <w:sz w:val="24"/>
          <w:szCs w:val="24"/>
        </w:rPr>
        <w:t xml:space="preserve">and should </w:t>
      </w:r>
      <w:r>
        <w:rPr>
          <w:rFonts w:ascii="Book Antiqua" w:hAnsi="Book Antiqua"/>
          <w:sz w:val="24"/>
          <w:szCs w:val="24"/>
        </w:rPr>
        <w:t>have sought at all points along the way,” said Will. “Obviously, that is not what was done</w:t>
      </w:r>
      <w:r w:rsidR="00E56653">
        <w:rPr>
          <w:rFonts w:ascii="Book Antiqua" w:hAnsi="Book Antiqua"/>
          <w:sz w:val="24"/>
          <w:szCs w:val="24"/>
        </w:rPr>
        <w:t>, because it is a difficult process.</w:t>
      </w:r>
    </w:p>
    <w:p w14:paraId="49FD14D3" w14:textId="36E249B5" w:rsidR="009303CF" w:rsidRDefault="009303CF" w:rsidP="006308D9">
      <w:pPr>
        <w:tabs>
          <w:tab w:val="right" w:pos="10066"/>
        </w:tabs>
        <w:spacing w:before="180"/>
        <w:ind w:left="0" w:firstLine="0"/>
        <w:rPr>
          <w:rFonts w:ascii="Book Antiqua" w:hAnsi="Book Antiqua"/>
          <w:sz w:val="24"/>
          <w:szCs w:val="24"/>
        </w:rPr>
      </w:pPr>
      <w:r>
        <w:rPr>
          <w:rFonts w:ascii="Book Antiqua" w:hAnsi="Book Antiqua"/>
          <w:sz w:val="24"/>
          <w:szCs w:val="24"/>
        </w:rPr>
        <w:t xml:space="preserve">“Do you really think, after all this subterfuge and deception </w:t>
      </w:r>
      <w:r w:rsidR="006175B5">
        <w:rPr>
          <w:rFonts w:ascii="Book Antiqua" w:hAnsi="Book Antiqua"/>
          <w:sz w:val="24"/>
          <w:szCs w:val="24"/>
        </w:rPr>
        <w:t xml:space="preserve">finally </w:t>
      </w:r>
      <w:r>
        <w:rPr>
          <w:rFonts w:ascii="Book Antiqua" w:hAnsi="Book Antiqua"/>
          <w:sz w:val="24"/>
          <w:szCs w:val="24"/>
        </w:rPr>
        <w:t xml:space="preserve">comes </w:t>
      </w:r>
      <w:r w:rsidR="006175B5">
        <w:rPr>
          <w:rFonts w:ascii="Book Antiqua" w:hAnsi="Book Antiqua"/>
          <w:sz w:val="24"/>
          <w:szCs w:val="24"/>
        </w:rPr>
        <w:t>to light</w:t>
      </w:r>
      <w:r>
        <w:rPr>
          <w:rFonts w:ascii="Book Antiqua" w:hAnsi="Book Antiqua"/>
          <w:sz w:val="24"/>
          <w:szCs w:val="24"/>
        </w:rPr>
        <w:t>, the States and their legislatures or ratifying conventions are going to be in a mood to give massive amounts of new powers, legitimately, to Congress and the U.S. Government?</w:t>
      </w:r>
    </w:p>
    <w:p w14:paraId="4C06199F" w14:textId="08EDF3CA" w:rsidR="009303CF" w:rsidRPr="00BC3771" w:rsidRDefault="009303CF" w:rsidP="006308D9">
      <w:pPr>
        <w:tabs>
          <w:tab w:val="right" w:pos="10066"/>
        </w:tabs>
        <w:spacing w:before="180"/>
        <w:ind w:left="0" w:firstLine="0"/>
        <w:rPr>
          <w:rFonts w:ascii="Book Antiqua" w:hAnsi="Book Antiqua"/>
          <w:sz w:val="24"/>
          <w:szCs w:val="24"/>
        </w:rPr>
      </w:pPr>
      <w:r>
        <w:rPr>
          <w:rFonts w:ascii="Book Antiqua" w:hAnsi="Book Antiqua"/>
          <w:sz w:val="24"/>
          <w:szCs w:val="24"/>
        </w:rPr>
        <w:t>“I guess it is possible; but I don’t see it</w:t>
      </w:r>
      <w:r w:rsidR="00E56653">
        <w:rPr>
          <w:rFonts w:ascii="Book Antiqua" w:hAnsi="Book Antiqua"/>
          <w:sz w:val="24"/>
          <w:szCs w:val="24"/>
        </w:rPr>
        <w:t xml:space="preserve"> happening</w:t>
      </w:r>
      <w:r>
        <w:rPr>
          <w:rFonts w:ascii="Book Antiqua" w:hAnsi="Book Antiqua"/>
          <w:sz w:val="24"/>
          <w:szCs w:val="24"/>
        </w:rPr>
        <w:t>.”</w:t>
      </w:r>
    </w:p>
    <w:p w14:paraId="08894B60" w14:textId="60EE2305" w:rsidR="00375736" w:rsidRPr="00BC3771" w:rsidRDefault="00375736" w:rsidP="006308D9">
      <w:pPr>
        <w:tabs>
          <w:tab w:val="right" w:pos="10066"/>
        </w:tabs>
        <w:spacing w:before="180"/>
        <w:ind w:left="0" w:firstLine="0"/>
        <w:rPr>
          <w:rFonts w:ascii="Book Antiqua" w:hAnsi="Book Antiqua"/>
          <w:sz w:val="24"/>
          <w:szCs w:val="24"/>
        </w:rPr>
      </w:pPr>
      <w:r w:rsidRPr="00BC3771">
        <w:rPr>
          <w:rFonts w:ascii="Book Antiqua" w:hAnsi="Book Antiqua"/>
          <w:sz w:val="24"/>
          <w:szCs w:val="24"/>
        </w:rPr>
        <w:t>“Out of curiosity, what is your opinion on</w:t>
      </w:r>
      <w:r w:rsidR="00AE0F8F" w:rsidRPr="00BC3771">
        <w:rPr>
          <w:rFonts w:ascii="Book Antiqua" w:hAnsi="Book Antiqua"/>
          <w:sz w:val="24"/>
          <w:szCs w:val="24"/>
        </w:rPr>
        <w:t xml:space="preserve"> </w:t>
      </w:r>
      <w:r w:rsidRPr="00BC3771">
        <w:rPr>
          <w:rFonts w:ascii="Book Antiqua" w:hAnsi="Book Antiqua"/>
          <w:sz w:val="24"/>
          <w:szCs w:val="24"/>
        </w:rPr>
        <w:t xml:space="preserve">current </w:t>
      </w:r>
      <w:r w:rsidR="006175B5">
        <w:rPr>
          <w:rFonts w:ascii="Book Antiqua" w:hAnsi="Book Antiqua"/>
          <w:sz w:val="24"/>
          <w:szCs w:val="24"/>
        </w:rPr>
        <w:t xml:space="preserve">restoration </w:t>
      </w:r>
      <w:r w:rsidRPr="00BC3771">
        <w:rPr>
          <w:rFonts w:ascii="Book Antiqua" w:hAnsi="Book Antiqua"/>
          <w:sz w:val="24"/>
          <w:szCs w:val="24"/>
        </w:rPr>
        <w:t xml:space="preserve">tactics such as congressional term limits?” </w:t>
      </w:r>
      <w:r w:rsidR="00DA7213" w:rsidRPr="00BC3771">
        <w:rPr>
          <w:rFonts w:ascii="Book Antiqua" w:hAnsi="Book Antiqua"/>
          <w:sz w:val="24"/>
          <w:szCs w:val="24"/>
        </w:rPr>
        <w:t xml:space="preserve">another </w:t>
      </w:r>
      <w:r w:rsidRPr="00BC3771">
        <w:rPr>
          <w:rFonts w:ascii="Book Antiqua" w:hAnsi="Book Antiqua"/>
          <w:sz w:val="24"/>
          <w:szCs w:val="24"/>
        </w:rPr>
        <w:t>questioner asked</w:t>
      </w:r>
      <w:r w:rsidR="007B4DE0">
        <w:rPr>
          <w:rFonts w:ascii="Book Antiqua" w:hAnsi="Book Antiqua"/>
          <w:sz w:val="24"/>
          <w:szCs w:val="24"/>
        </w:rPr>
        <w:t>, even</w:t>
      </w:r>
      <w:r w:rsidR="009E4352" w:rsidRPr="00BC3771">
        <w:rPr>
          <w:rFonts w:ascii="Book Antiqua" w:hAnsi="Book Antiqua"/>
          <w:sz w:val="24"/>
          <w:szCs w:val="24"/>
        </w:rPr>
        <w:t xml:space="preserve"> as several</w:t>
      </w:r>
      <w:r w:rsidR="00DA3CAC">
        <w:rPr>
          <w:rFonts w:ascii="Book Antiqua" w:hAnsi="Book Antiqua"/>
          <w:sz w:val="24"/>
          <w:szCs w:val="24"/>
        </w:rPr>
        <w:t xml:space="preserve"> </w:t>
      </w:r>
      <w:r w:rsidR="009E4352" w:rsidRPr="00BC3771">
        <w:rPr>
          <w:rFonts w:ascii="Book Antiqua" w:hAnsi="Book Antiqua"/>
          <w:sz w:val="24"/>
          <w:szCs w:val="24"/>
        </w:rPr>
        <w:t>people groaned, knowing the intense discussions would continue afresh.</w:t>
      </w:r>
    </w:p>
    <w:p w14:paraId="702AB3C1" w14:textId="38A6C5F1" w:rsidR="00AE0F8F" w:rsidRDefault="00375736" w:rsidP="006308D9">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“No indirect change </w:t>
      </w:r>
      <w:r w:rsidR="008C7E14" w:rsidRPr="00BC3771">
        <w:rPr>
          <w:rFonts w:ascii="Book Antiqua" w:hAnsi="Book Antiqua"/>
          <w:sz w:val="24"/>
          <w:szCs w:val="24"/>
        </w:rPr>
        <w:t>in or to</w:t>
      </w:r>
      <w:r w:rsidRPr="00BC3771">
        <w:rPr>
          <w:rFonts w:ascii="Book Antiqua" w:hAnsi="Book Antiqua"/>
          <w:sz w:val="24"/>
          <w:szCs w:val="24"/>
        </w:rPr>
        <w:t xml:space="preserve"> the Constitution </w:t>
      </w:r>
      <w:r w:rsidR="008F66AD">
        <w:rPr>
          <w:rFonts w:ascii="Book Antiqua" w:hAnsi="Book Antiqua"/>
          <w:sz w:val="24"/>
          <w:szCs w:val="24"/>
        </w:rPr>
        <w:t>may</w:t>
      </w:r>
      <w:r w:rsidRPr="00BC3771">
        <w:rPr>
          <w:rFonts w:ascii="Book Antiqua" w:hAnsi="Book Antiqua"/>
          <w:sz w:val="24"/>
          <w:szCs w:val="24"/>
        </w:rPr>
        <w:t xml:space="preserve"> ever cure </w:t>
      </w:r>
      <w:r w:rsidR="007D65ED" w:rsidRPr="00BC3771">
        <w:rPr>
          <w:rFonts w:ascii="Book Antiqua" w:hAnsi="Book Antiqua"/>
          <w:sz w:val="24"/>
          <w:szCs w:val="24"/>
        </w:rPr>
        <w:t>our single political problem</w:t>
      </w:r>
      <w:r w:rsidRPr="00BC3771">
        <w:rPr>
          <w:rFonts w:ascii="Book Antiqua" w:hAnsi="Book Antiqua"/>
          <w:sz w:val="24"/>
          <w:szCs w:val="24"/>
        </w:rPr>
        <w:t>, to any degree</w:t>
      </w:r>
      <w:r w:rsidR="008C7E14" w:rsidRPr="00BC3771">
        <w:rPr>
          <w:rFonts w:ascii="Book Antiqua" w:hAnsi="Book Antiqua"/>
          <w:sz w:val="24"/>
          <w:szCs w:val="24"/>
        </w:rPr>
        <w:t xml:space="preserve"> whatsoever</w:t>
      </w:r>
      <w:r w:rsidRPr="00BC3771">
        <w:rPr>
          <w:rFonts w:ascii="Book Antiqua" w:hAnsi="Book Antiqua"/>
          <w:sz w:val="24"/>
          <w:szCs w:val="24"/>
        </w:rPr>
        <w:t xml:space="preserve">,” said </w:t>
      </w:r>
      <w:r w:rsidR="00362F2F" w:rsidRPr="00BC3771">
        <w:rPr>
          <w:rFonts w:ascii="Book Antiqua" w:hAnsi="Book Antiqua"/>
          <w:sz w:val="24"/>
          <w:szCs w:val="24"/>
        </w:rPr>
        <w:t>Will.</w:t>
      </w:r>
      <w:r w:rsidRPr="00BC3771">
        <w:rPr>
          <w:rFonts w:ascii="Book Antiqua" w:hAnsi="Book Antiqua"/>
          <w:sz w:val="24"/>
          <w:szCs w:val="24"/>
        </w:rPr>
        <w:t xml:space="preserve"> “If </w:t>
      </w:r>
      <w:r w:rsidR="00DA7213" w:rsidRPr="00BC3771">
        <w:rPr>
          <w:rFonts w:ascii="Book Antiqua" w:hAnsi="Book Antiqua"/>
          <w:sz w:val="24"/>
          <w:szCs w:val="24"/>
        </w:rPr>
        <w:t>any</w:t>
      </w:r>
      <w:r w:rsidR="00AE0F8F" w:rsidRPr="00BC3771">
        <w:rPr>
          <w:rFonts w:ascii="Book Antiqua" w:hAnsi="Book Antiqua"/>
          <w:sz w:val="24"/>
          <w:szCs w:val="24"/>
        </w:rPr>
        <w:t xml:space="preserve"> other</w:t>
      </w:r>
      <w:r w:rsidR="008C7E14" w:rsidRPr="00BC3771">
        <w:rPr>
          <w:rFonts w:ascii="Book Antiqua" w:hAnsi="Book Antiqua"/>
          <w:sz w:val="24"/>
          <w:szCs w:val="24"/>
        </w:rPr>
        <w:t xml:space="preserve"> new amendment </w:t>
      </w:r>
      <w:r w:rsidR="00AE0F8F" w:rsidRPr="00BC3771">
        <w:rPr>
          <w:rFonts w:ascii="Book Antiqua" w:hAnsi="Book Antiqua"/>
          <w:sz w:val="24"/>
          <w:szCs w:val="24"/>
        </w:rPr>
        <w:t>is ratified</w:t>
      </w:r>
      <w:r w:rsidR="006A2D54">
        <w:rPr>
          <w:rFonts w:ascii="Book Antiqua" w:hAnsi="Book Antiqua"/>
          <w:sz w:val="24"/>
          <w:szCs w:val="24"/>
        </w:rPr>
        <w:t xml:space="preserve"> — </w:t>
      </w:r>
      <w:r w:rsidR="008C7E14" w:rsidRPr="00BC3771">
        <w:rPr>
          <w:rFonts w:ascii="Book Antiqua" w:hAnsi="Book Antiqua"/>
          <w:sz w:val="24"/>
          <w:szCs w:val="24"/>
        </w:rPr>
        <w:t>besides one of the two I recommend</w:t>
      </w:r>
      <w:r w:rsidR="006A2D54">
        <w:rPr>
          <w:rFonts w:ascii="Book Antiqua" w:hAnsi="Book Antiqua"/>
          <w:sz w:val="24"/>
          <w:szCs w:val="24"/>
        </w:rPr>
        <w:t xml:space="preserve"> — </w:t>
      </w:r>
      <w:r w:rsidR="00AE0F8F" w:rsidRPr="00BC3771">
        <w:rPr>
          <w:rFonts w:ascii="Book Antiqua" w:hAnsi="Book Antiqua"/>
          <w:sz w:val="24"/>
          <w:szCs w:val="24"/>
        </w:rPr>
        <w:t xml:space="preserve">then the </w:t>
      </w:r>
      <w:r w:rsidR="00B10857" w:rsidRPr="00BC3771">
        <w:rPr>
          <w:rFonts w:ascii="Book Antiqua" w:hAnsi="Book Antiqua"/>
          <w:sz w:val="24"/>
          <w:szCs w:val="24"/>
        </w:rPr>
        <w:t xml:space="preserve">new </w:t>
      </w:r>
      <w:r w:rsidR="00AE0F8F" w:rsidRPr="00BC3771">
        <w:rPr>
          <w:rFonts w:ascii="Book Antiqua" w:hAnsi="Book Antiqua"/>
          <w:sz w:val="24"/>
          <w:szCs w:val="24"/>
        </w:rPr>
        <w:t xml:space="preserve">amendment will fail to </w:t>
      </w:r>
      <w:r w:rsidR="00DA7213" w:rsidRPr="00BC3771">
        <w:rPr>
          <w:rFonts w:ascii="Book Antiqua" w:hAnsi="Book Antiqua"/>
          <w:sz w:val="24"/>
          <w:szCs w:val="24"/>
        </w:rPr>
        <w:t xml:space="preserve">correct </w:t>
      </w:r>
      <w:r w:rsidR="00B10857" w:rsidRPr="00BC3771">
        <w:rPr>
          <w:rFonts w:ascii="Book Antiqua" w:hAnsi="Book Antiqua"/>
          <w:sz w:val="24"/>
          <w:szCs w:val="24"/>
        </w:rPr>
        <w:t xml:space="preserve">our </w:t>
      </w:r>
      <w:r w:rsidR="00B471CB" w:rsidRPr="00BC3771">
        <w:rPr>
          <w:rFonts w:ascii="Book Antiqua" w:hAnsi="Book Antiqua"/>
          <w:sz w:val="24"/>
          <w:szCs w:val="24"/>
        </w:rPr>
        <w:t>problem and</w:t>
      </w:r>
      <w:r w:rsidR="008F66AD">
        <w:rPr>
          <w:rFonts w:ascii="Book Antiqua" w:hAnsi="Book Antiqua"/>
          <w:sz w:val="24"/>
          <w:szCs w:val="24"/>
        </w:rPr>
        <w:t xml:space="preserve"> </w:t>
      </w:r>
      <w:r w:rsidR="00DA7213" w:rsidRPr="00BC3771">
        <w:rPr>
          <w:rFonts w:ascii="Book Antiqua" w:hAnsi="Book Antiqua"/>
          <w:sz w:val="24"/>
          <w:szCs w:val="24"/>
        </w:rPr>
        <w:t>may even be turned against us</w:t>
      </w:r>
      <w:r w:rsidR="008F66AD">
        <w:rPr>
          <w:rFonts w:ascii="Book Antiqua" w:hAnsi="Book Antiqua"/>
          <w:sz w:val="24"/>
          <w:szCs w:val="24"/>
        </w:rPr>
        <w:t>, like the Seventeenth Amendment.</w:t>
      </w:r>
    </w:p>
    <w:p w14:paraId="53F4144D" w14:textId="24DC07F1" w:rsidR="008F66AD" w:rsidRDefault="008F66AD" w:rsidP="00E56653">
      <w:pPr>
        <w:tabs>
          <w:tab w:val="right" w:pos="10066"/>
        </w:tabs>
        <w:ind w:left="0" w:firstLine="0"/>
        <w:rPr>
          <w:rFonts w:ascii="Book Antiqua" w:hAnsi="Book Antiqua"/>
          <w:sz w:val="24"/>
          <w:szCs w:val="24"/>
        </w:rPr>
      </w:pPr>
      <w:r>
        <w:rPr>
          <w:rFonts w:ascii="Book Antiqua" w:hAnsi="Book Antiqua"/>
          <w:sz w:val="24"/>
          <w:szCs w:val="24"/>
        </w:rPr>
        <w:t>“</w:t>
      </w:r>
      <w:r w:rsidRPr="00BC3771">
        <w:rPr>
          <w:rFonts w:ascii="Book Antiqua" w:hAnsi="Book Antiqua"/>
          <w:sz w:val="24"/>
          <w:szCs w:val="24"/>
        </w:rPr>
        <w:t xml:space="preserve">Populist proponents claimed the </w:t>
      </w:r>
      <w:r>
        <w:rPr>
          <w:rFonts w:ascii="Book Antiqua" w:hAnsi="Book Antiqua"/>
          <w:sz w:val="24"/>
          <w:szCs w:val="24"/>
        </w:rPr>
        <w:t>Seventeenth</w:t>
      </w:r>
      <w:r w:rsidRPr="00BC3771">
        <w:rPr>
          <w:rFonts w:ascii="Book Antiqua" w:hAnsi="Book Antiqua"/>
          <w:sz w:val="24"/>
          <w:szCs w:val="24"/>
        </w:rPr>
        <w:t xml:space="preserve"> Amendment would end the Good Ol’ Boy network in the State capitols selecting U.S. Senators who </w:t>
      </w:r>
      <w:r w:rsidR="00E56653">
        <w:rPr>
          <w:rFonts w:ascii="Book Antiqua" w:hAnsi="Book Antiqua"/>
          <w:sz w:val="24"/>
          <w:szCs w:val="24"/>
        </w:rPr>
        <w:t>were</w:t>
      </w:r>
      <w:r w:rsidR="00DA3CAC">
        <w:rPr>
          <w:rFonts w:ascii="Book Antiqua" w:hAnsi="Book Antiqua"/>
          <w:sz w:val="24"/>
          <w:szCs w:val="24"/>
        </w:rPr>
        <w:t xml:space="preserve"> </w:t>
      </w:r>
      <w:r w:rsidRPr="00BC3771">
        <w:rPr>
          <w:rFonts w:ascii="Book Antiqua" w:hAnsi="Book Antiqua"/>
          <w:sz w:val="24"/>
          <w:szCs w:val="24"/>
        </w:rPr>
        <w:t>mov</w:t>
      </w:r>
      <w:r w:rsidR="00DA3CAC">
        <w:rPr>
          <w:rFonts w:ascii="Book Antiqua" w:hAnsi="Book Antiqua"/>
          <w:sz w:val="24"/>
          <w:szCs w:val="24"/>
        </w:rPr>
        <w:t>ing</w:t>
      </w:r>
      <w:r w:rsidRPr="00BC3771">
        <w:rPr>
          <w:rFonts w:ascii="Book Antiqua" w:hAnsi="Book Antiqua"/>
          <w:sz w:val="24"/>
          <w:szCs w:val="24"/>
        </w:rPr>
        <w:t xml:space="preserve"> the country away from the limited powers of the Constitution.</w:t>
      </w:r>
    </w:p>
    <w:p w14:paraId="55BBB5BF" w14:textId="77777777" w:rsidR="008F66AD" w:rsidRPr="00BC3771" w:rsidRDefault="008F66AD" w:rsidP="00E56653">
      <w:pPr>
        <w:tabs>
          <w:tab w:val="right" w:pos="10066"/>
        </w:tabs>
        <w:ind w:left="0" w:firstLine="0"/>
        <w:rPr>
          <w:rFonts w:ascii="Book Antiqua" w:hAnsi="Book Antiqua"/>
          <w:sz w:val="24"/>
          <w:szCs w:val="24"/>
        </w:rPr>
      </w:pPr>
      <w:r w:rsidRPr="00BC3771">
        <w:rPr>
          <w:rFonts w:ascii="Book Antiqua" w:hAnsi="Book Antiqua"/>
          <w:sz w:val="24"/>
          <w:szCs w:val="24"/>
        </w:rPr>
        <w:t>“But how U.S. Senators were being chosen wasn’t the problem</w:t>
      </w:r>
      <w:r>
        <w:rPr>
          <w:rFonts w:ascii="Book Antiqua" w:hAnsi="Book Antiqua"/>
          <w:sz w:val="24"/>
          <w:szCs w:val="24"/>
        </w:rPr>
        <w:t xml:space="preserve"> — </w:t>
      </w:r>
      <w:r w:rsidRPr="00BC3771">
        <w:rPr>
          <w:rFonts w:ascii="Book Antiqua" w:hAnsi="Book Antiqua"/>
          <w:sz w:val="24"/>
          <w:szCs w:val="24"/>
        </w:rPr>
        <w:t xml:space="preserve">the problem was Senators, and Representatives, being able to use Clause 17 to </w:t>
      </w:r>
      <w:r>
        <w:rPr>
          <w:rFonts w:ascii="Book Antiqua" w:hAnsi="Book Antiqua"/>
          <w:sz w:val="24"/>
          <w:szCs w:val="24"/>
        </w:rPr>
        <w:t>sidestep</w:t>
      </w:r>
      <w:r w:rsidRPr="00BC3771">
        <w:rPr>
          <w:rFonts w:ascii="Book Antiqua" w:hAnsi="Book Antiqua"/>
          <w:sz w:val="24"/>
          <w:szCs w:val="24"/>
        </w:rPr>
        <w:t xml:space="preserve"> all other clauses.  </w:t>
      </w:r>
    </w:p>
    <w:p w14:paraId="1D38502F" w14:textId="77777777" w:rsidR="008F66AD" w:rsidRPr="00BC3771" w:rsidRDefault="008F66AD" w:rsidP="00E56653">
      <w:pPr>
        <w:tabs>
          <w:tab w:val="right" w:pos="10066"/>
        </w:tabs>
        <w:ind w:left="0" w:firstLine="0"/>
        <w:rPr>
          <w:rFonts w:ascii="Book Antiqua" w:hAnsi="Book Antiqua"/>
          <w:sz w:val="24"/>
          <w:szCs w:val="24"/>
        </w:rPr>
      </w:pPr>
      <w:r w:rsidRPr="00BC3771">
        <w:rPr>
          <w:rFonts w:ascii="Book Antiqua" w:hAnsi="Book Antiqua"/>
          <w:sz w:val="24"/>
          <w:szCs w:val="24"/>
        </w:rPr>
        <w:t xml:space="preserve">“Thus, the </w:t>
      </w:r>
      <w:r>
        <w:rPr>
          <w:rFonts w:ascii="Book Antiqua" w:hAnsi="Book Antiqua"/>
          <w:sz w:val="24"/>
          <w:szCs w:val="24"/>
        </w:rPr>
        <w:t>Seventeenth</w:t>
      </w:r>
      <w:r w:rsidRPr="00BC3771">
        <w:rPr>
          <w:rFonts w:ascii="Book Antiqua" w:hAnsi="Book Antiqua"/>
          <w:sz w:val="24"/>
          <w:szCs w:val="24"/>
        </w:rPr>
        <w:t xml:space="preserve"> Amendment didn’t rectify things; it simply removed effective oversight of U.S. Senators by State legislators.</w:t>
      </w:r>
    </w:p>
    <w:p w14:paraId="1468CEDA" w14:textId="341E8698" w:rsidR="008F66AD" w:rsidRPr="00BC3771" w:rsidRDefault="008F66AD" w:rsidP="00E56653">
      <w:pPr>
        <w:tabs>
          <w:tab w:val="right" w:pos="10066"/>
        </w:tabs>
        <w:ind w:left="0" w:firstLine="0"/>
        <w:rPr>
          <w:rFonts w:ascii="Book Antiqua" w:hAnsi="Book Antiqua"/>
          <w:sz w:val="24"/>
          <w:szCs w:val="24"/>
        </w:rPr>
      </w:pPr>
      <w:r w:rsidRPr="00BC3771">
        <w:rPr>
          <w:rFonts w:ascii="Book Antiqua" w:hAnsi="Book Antiqua"/>
          <w:sz w:val="24"/>
          <w:szCs w:val="24"/>
        </w:rPr>
        <w:t xml:space="preserve">“Originally, a hundred or </w:t>
      </w:r>
      <w:r w:rsidR="00B61D81">
        <w:rPr>
          <w:rFonts w:ascii="Book Antiqua" w:hAnsi="Book Antiqua"/>
          <w:sz w:val="24"/>
          <w:szCs w:val="24"/>
        </w:rPr>
        <w:t>two,</w:t>
      </w:r>
      <w:r w:rsidRPr="00BC3771">
        <w:rPr>
          <w:rFonts w:ascii="Book Antiqua" w:hAnsi="Book Antiqua"/>
          <w:sz w:val="24"/>
          <w:szCs w:val="24"/>
        </w:rPr>
        <w:t xml:space="preserve"> State legislators </w:t>
      </w:r>
      <w:r w:rsidR="00E56653">
        <w:rPr>
          <w:rFonts w:ascii="Book Antiqua" w:hAnsi="Book Antiqua"/>
          <w:sz w:val="24"/>
          <w:szCs w:val="24"/>
        </w:rPr>
        <w:t>held accountable</w:t>
      </w:r>
      <w:r w:rsidRPr="00BC3771">
        <w:rPr>
          <w:rFonts w:ascii="Book Antiqua" w:hAnsi="Book Antiqua"/>
          <w:sz w:val="24"/>
          <w:szCs w:val="24"/>
        </w:rPr>
        <w:t xml:space="preserve"> their State’s U.S. Senators.  But, with ratification of the </w:t>
      </w:r>
      <w:r>
        <w:rPr>
          <w:rFonts w:ascii="Book Antiqua" w:hAnsi="Book Antiqua"/>
          <w:sz w:val="24"/>
          <w:szCs w:val="24"/>
        </w:rPr>
        <w:t>Seventeenth</w:t>
      </w:r>
      <w:r w:rsidRPr="00BC3771">
        <w:rPr>
          <w:rFonts w:ascii="Book Antiqua" w:hAnsi="Book Antiqua"/>
          <w:sz w:val="24"/>
          <w:szCs w:val="24"/>
        </w:rPr>
        <w:t xml:space="preserve"> Amendment, suddenly million</w:t>
      </w:r>
      <w:r w:rsidR="00B61D81">
        <w:rPr>
          <w:rFonts w:ascii="Book Antiqua" w:hAnsi="Book Antiqua"/>
          <w:sz w:val="24"/>
          <w:szCs w:val="24"/>
        </w:rPr>
        <w:t>s of</w:t>
      </w:r>
      <w:r w:rsidRPr="00BC3771">
        <w:rPr>
          <w:rFonts w:ascii="Book Antiqua" w:hAnsi="Book Antiqua"/>
          <w:sz w:val="24"/>
          <w:szCs w:val="24"/>
        </w:rPr>
        <w:t xml:space="preserve"> State citizens nominally had microscopic </w:t>
      </w:r>
      <w:r w:rsidR="00E56653">
        <w:rPr>
          <w:rFonts w:ascii="Book Antiqua" w:hAnsi="Book Antiqua"/>
          <w:sz w:val="24"/>
          <w:szCs w:val="24"/>
        </w:rPr>
        <w:t>oversight</w:t>
      </w:r>
      <w:r w:rsidRPr="00BC3771">
        <w:rPr>
          <w:rFonts w:ascii="Book Antiqua" w:hAnsi="Book Antiqua"/>
          <w:sz w:val="24"/>
          <w:szCs w:val="24"/>
        </w:rPr>
        <w:t xml:space="preserve"> over them</w:t>
      </w:r>
      <w:r w:rsidR="00B61D81">
        <w:rPr>
          <w:rFonts w:ascii="Book Antiqua" w:hAnsi="Book Antiqua"/>
          <w:sz w:val="24"/>
          <w:szCs w:val="24"/>
        </w:rPr>
        <w:t>,</w:t>
      </w:r>
      <w:r w:rsidRPr="00BC3771">
        <w:rPr>
          <w:rFonts w:ascii="Book Antiqua" w:hAnsi="Book Antiqua"/>
          <w:sz w:val="24"/>
          <w:szCs w:val="24"/>
        </w:rPr>
        <w:t xml:space="preserve"> amounting to nothing at all, unless perhaps you were a large campaign contributor.</w:t>
      </w:r>
    </w:p>
    <w:p w14:paraId="51B0E99A" w14:textId="6EF71D27" w:rsidR="00FB34D7" w:rsidRPr="00BC3771" w:rsidRDefault="00FB34D7" w:rsidP="00E56653">
      <w:pPr>
        <w:tabs>
          <w:tab w:val="right" w:pos="10066"/>
        </w:tabs>
        <w:ind w:left="0" w:firstLine="0"/>
        <w:rPr>
          <w:rFonts w:ascii="Book Antiqua" w:hAnsi="Book Antiqua"/>
          <w:sz w:val="24"/>
          <w:szCs w:val="24"/>
        </w:rPr>
      </w:pPr>
      <w:r w:rsidRPr="00BC3771">
        <w:rPr>
          <w:rFonts w:ascii="Book Antiqua" w:hAnsi="Book Antiqua"/>
          <w:sz w:val="24"/>
          <w:szCs w:val="24"/>
        </w:rPr>
        <w:t>“</w:t>
      </w:r>
      <w:r w:rsidR="008F66AD">
        <w:rPr>
          <w:rFonts w:ascii="Book Antiqua" w:hAnsi="Book Antiqua"/>
          <w:sz w:val="24"/>
          <w:szCs w:val="24"/>
        </w:rPr>
        <w:t>It is imperative to understand that</w:t>
      </w:r>
      <w:r w:rsidRPr="00BC3771">
        <w:rPr>
          <w:rFonts w:ascii="Book Antiqua" w:hAnsi="Book Antiqua"/>
          <w:sz w:val="24"/>
          <w:szCs w:val="24"/>
        </w:rPr>
        <w:t xml:space="preserve"> ratifying </w:t>
      </w:r>
      <w:r w:rsidR="00F66EB7" w:rsidRPr="00BC3771">
        <w:rPr>
          <w:rFonts w:ascii="Book Antiqua" w:hAnsi="Book Antiqua"/>
          <w:sz w:val="24"/>
          <w:szCs w:val="24"/>
        </w:rPr>
        <w:t>any other proposed</w:t>
      </w:r>
      <w:r w:rsidRPr="00BC3771">
        <w:rPr>
          <w:rFonts w:ascii="Book Antiqua" w:hAnsi="Book Antiqua"/>
          <w:sz w:val="24"/>
          <w:szCs w:val="24"/>
        </w:rPr>
        <w:t xml:space="preserve"> changes to the Constitution will simply </w:t>
      </w:r>
      <w:r w:rsidRPr="00BC3771">
        <w:rPr>
          <w:rFonts w:ascii="Book Antiqua" w:hAnsi="Book Antiqua"/>
          <w:i/>
          <w:iCs/>
          <w:sz w:val="24"/>
          <w:szCs w:val="24"/>
        </w:rPr>
        <w:t>add more clauses to the Constitution t</w:t>
      </w:r>
      <w:r w:rsidR="00E01BC7" w:rsidRPr="00BC3771">
        <w:rPr>
          <w:rFonts w:ascii="Book Antiqua" w:hAnsi="Book Antiqua"/>
          <w:i/>
          <w:iCs/>
          <w:sz w:val="24"/>
          <w:szCs w:val="24"/>
        </w:rPr>
        <w:t>hat t</w:t>
      </w:r>
      <w:r w:rsidRPr="00BC3771">
        <w:rPr>
          <w:rFonts w:ascii="Book Antiqua" w:hAnsi="Book Antiqua"/>
          <w:i/>
          <w:iCs/>
          <w:sz w:val="24"/>
          <w:szCs w:val="24"/>
        </w:rPr>
        <w:t>h</w:t>
      </w:r>
      <w:r w:rsidR="009E4352" w:rsidRPr="00BC3771">
        <w:rPr>
          <w:rFonts w:ascii="Book Antiqua" w:hAnsi="Book Antiqua"/>
          <w:i/>
          <w:iCs/>
          <w:sz w:val="24"/>
          <w:szCs w:val="24"/>
        </w:rPr>
        <w:t xml:space="preserve">is </w:t>
      </w:r>
      <w:r w:rsidR="008F66AD">
        <w:rPr>
          <w:rFonts w:ascii="Book Antiqua" w:hAnsi="Book Antiqua"/>
          <w:i/>
          <w:iCs/>
          <w:sz w:val="24"/>
          <w:szCs w:val="24"/>
        </w:rPr>
        <w:t xml:space="preserve">clever </w:t>
      </w:r>
      <w:r w:rsidRPr="00BC3771">
        <w:rPr>
          <w:rFonts w:ascii="Book Antiqua" w:hAnsi="Book Antiqua"/>
          <w:i/>
          <w:iCs/>
          <w:sz w:val="24"/>
          <w:szCs w:val="24"/>
        </w:rPr>
        <w:t>loophole</w:t>
      </w:r>
      <w:r w:rsidR="00DA7213" w:rsidRPr="00BC3771">
        <w:rPr>
          <w:rFonts w:ascii="Book Antiqua" w:hAnsi="Book Antiqua"/>
          <w:i/>
          <w:iCs/>
          <w:sz w:val="24"/>
          <w:szCs w:val="24"/>
        </w:rPr>
        <w:t xml:space="preserve"> </w:t>
      </w:r>
      <w:r w:rsidR="00E06334" w:rsidRPr="00BC3771">
        <w:rPr>
          <w:rFonts w:ascii="Book Antiqua" w:hAnsi="Book Antiqua"/>
          <w:i/>
          <w:iCs/>
          <w:sz w:val="24"/>
          <w:szCs w:val="24"/>
        </w:rPr>
        <w:t xml:space="preserve">may </w:t>
      </w:r>
      <w:r w:rsidR="00F66EB7" w:rsidRPr="00BC3771">
        <w:rPr>
          <w:rFonts w:ascii="Book Antiqua" w:hAnsi="Book Antiqua"/>
          <w:i/>
          <w:iCs/>
          <w:sz w:val="24"/>
          <w:szCs w:val="24"/>
        </w:rPr>
        <w:t>also</w:t>
      </w:r>
      <w:r w:rsidR="00E06334" w:rsidRPr="00BC3771">
        <w:rPr>
          <w:rFonts w:ascii="Book Antiqua" w:hAnsi="Book Antiqua"/>
          <w:i/>
          <w:iCs/>
          <w:sz w:val="24"/>
          <w:szCs w:val="24"/>
        </w:rPr>
        <w:t xml:space="preserve"> </w:t>
      </w:r>
      <w:r w:rsidRPr="00BC3771">
        <w:rPr>
          <w:rFonts w:ascii="Book Antiqua" w:hAnsi="Book Antiqua"/>
          <w:i/>
          <w:iCs/>
          <w:sz w:val="24"/>
          <w:szCs w:val="24"/>
        </w:rPr>
        <w:t>sidestep</w:t>
      </w:r>
      <w:r w:rsidRPr="00BC3771">
        <w:rPr>
          <w:rFonts w:ascii="Book Antiqua" w:hAnsi="Book Antiqua"/>
          <w:sz w:val="24"/>
          <w:szCs w:val="24"/>
        </w:rPr>
        <w:t>.</w:t>
      </w:r>
    </w:p>
    <w:p w14:paraId="294A8A47" w14:textId="0EF9A1AE" w:rsidR="00FB34D7" w:rsidRPr="00BC3771" w:rsidRDefault="00FB34D7" w:rsidP="00E56653">
      <w:pPr>
        <w:tabs>
          <w:tab w:val="right" w:pos="10066"/>
        </w:tabs>
        <w:ind w:left="0" w:firstLine="0"/>
        <w:rPr>
          <w:rFonts w:ascii="Book Antiqua" w:hAnsi="Book Antiqua"/>
          <w:sz w:val="24"/>
          <w:szCs w:val="24"/>
        </w:rPr>
      </w:pPr>
      <w:r w:rsidRPr="00BC3771">
        <w:rPr>
          <w:rFonts w:ascii="Book Antiqua" w:hAnsi="Book Antiqua"/>
          <w:sz w:val="24"/>
          <w:szCs w:val="24"/>
        </w:rPr>
        <w:t>“We cannot collaterally attack this constitutional-bypass loophole</w:t>
      </w:r>
      <w:r w:rsidR="00DA7213" w:rsidRPr="00BC3771">
        <w:rPr>
          <w:rFonts w:ascii="Book Antiqua" w:hAnsi="Book Antiqua"/>
          <w:sz w:val="24"/>
          <w:szCs w:val="24"/>
        </w:rPr>
        <w:t xml:space="preserve"> indirectly</w:t>
      </w:r>
      <w:r w:rsidR="006A2D54">
        <w:rPr>
          <w:rFonts w:ascii="Book Antiqua" w:hAnsi="Book Antiqua"/>
          <w:sz w:val="24"/>
          <w:szCs w:val="24"/>
        </w:rPr>
        <w:t xml:space="preserve"> — </w:t>
      </w:r>
      <w:r w:rsidRPr="00BC3771">
        <w:rPr>
          <w:rFonts w:ascii="Book Antiqua" w:hAnsi="Book Antiqua"/>
          <w:sz w:val="24"/>
          <w:szCs w:val="24"/>
        </w:rPr>
        <w:t>we must face it</w:t>
      </w:r>
      <w:r w:rsidR="00B10857" w:rsidRPr="00BC3771">
        <w:rPr>
          <w:rFonts w:ascii="Book Antiqua" w:hAnsi="Book Antiqua"/>
          <w:sz w:val="24"/>
          <w:szCs w:val="24"/>
        </w:rPr>
        <w:t>,</w:t>
      </w:r>
      <w:r w:rsidRPr="00BC3771">
        <w:rPr>
          <w:rFonts w:ascii="Book Antiqua" w:hAnsi="Book Antiqua"/>
          <w:sz w:val="24"/>
          <w:szCs w:val="24"/>
        </w:rPr>
        <w:t xml:space="preserve"> head-on. We must contain </w:t>
      </w:r>
      <w:r w:rsidR="00DA7213" w:rsidRPr="00BC3771">
        <w:rPr>
          <w:rFonts w:ascii="Book Antiqua" w:hAnsi="Book Antiqua"/>
          <w:sz w:val="24"/>
          <w:szCs w:val="24"/>
        </w:rPr>
        <w:t>tyranny</w:t>
      </w:r>
      <w:r w:rsidRPr="00BC3771">
        <w:rPr>
          <w:rFonts w:ascii="Book Antiqua" w:hAnsi="Book Antiqua"/>
          <w:sz w:val="24"/>
          <w:szCs w:val="24"/>
        </w:rPr>
        <w:t xml:space="preserve"> to D.C. or blast </w:t>
      </w:r>
      <w:r w:rsidR="00DA7213" w:rsidRPr="00BC3771">
        <w:rPr>
          <w:rFonts w:ascii="Book Antiqua" w:hAnsi="Book Antiqua"/>
          <w:sz w:val="24"/>
          <w:szCs w:val="24"/>
        </w:rPr>
        <w:t xml:space="preserve">its roots </w:t>
      </w:r>
      <w:r w:rsidRPr="00BC3771">
        <w:rPr>
          <w:rFonts w:ascii="Book Antiqua" w:hAnsi="Book Antiqua"/>
          <w:sz w:val="24"/>
          <w:szCs w:val="24"/>
        </w:rPr>
        <w:t>out of existence</w:t>
      </w:r>
      <w:r w:rsidR="00474F54" w:rsidRPr="00BC3771">
        <w:rPr>
          <w:rFonts w:ascii="Book Antiqua" w:hAnsi="Book Antiqua"/>
          <w:sz w:val="24"/>
          <w:szCs w:val="24"/>
        </w:rPr>
        <w:t>, everywhere</w:t>
      </w:r>
      <w:r w:rsidRPr="00BC3771">
        <w:rPr>
          <w:rFonts w:ascii="Book Antiqua" w:hAnsi="Book Antiqua"/>
          <w:sz w:val="24"/>
          <w:szCs w:val="24"/>
        </w:rPr>
        <w:t>.</w:t>
      </w:r>
      <w:r w:rsidR="008B16A5">
        <w:rPr>
          <w:rFonts w:ascii="Book Antiqua" w:hAnsi="Book Antiqua"/>
          <w:sz w:val="24"/>
          <w:szCs w:val="24"/>
        </w:rPr>
        <w:t>”</w:t>
      </w:r>
    </w:p>
    <w:p w14:paraId="25811C7A" w14:textId="77777777" w:rsidR="008B16A5" w:rsidRDefault="00375736" w:rsidP="00E56653">
      <w:pPr>
        <w:tabs>
          <w:tab w:val="right" w:pos="10066"/>
        </w:tabs>
        <w:ind w:left="0" w:firstLine="0"/>
        <w:rPr>
          <w:rFonts w:ascii="Book Antiqua" w:hAnsi="Book Antiqua"/>
          <w:sz w:val="24"/>
          <w:szCs w:val="24"/>
        </w:rPr>
      </w:pPr>
      <w:r w:rsidRPr="00BC3771">
        <w:rPr>
          <w:rFonts w:ascii="Book Antiqua" w:hAnsi="Book Antiqua"/>
          <w:sz w:val="24"/>
          <w:szCs w:val="24"/>
        </w:rPr>
        <w:t>“</w:t>
      </w:r>
      <w:r w:rsidR="008B16A5">
        <w:rPr>
          <w:rFonts w:ascii="Book Antiqua" w:hAnsi="Book Antiqua"/>
          <w:sz w:val="24"/>
          <w:szCs w:val="24"/>
        </w:rPr>
        <w:t xml:space="preserve">What about </w:t>
      </w:r>
      <w:r w:rsidR="0044602A" w:rsidRPr="00BC3771">
        <w:rPr>
          <w:rFonts w:ascii="Book Antiqua" w:hAnsi="Book Antiqua"/>
          <w:sz w:val="24"/>
          <w:szCs w:val="24"/>
        </w:rPr>
        <w:t>Congressional t</w:t>
      </w:r>
      <w:r w:rsidRPr="00BC3771">
        <w:rPr>
          <w:rFonts w:ascii="Book Antiqua" w:hAnsi="Book Antiqua"/>
          <w:sz w:val="24"/>
          <w:szCs w:val="24"/>
        </w:rPr>
        <w:t>erm limits</w:t>
      </w:r>
      <w:r w:rsidR="008B16A5">
        <w:rPr>
          <w:rFonts w:ascii="Book Antiqua" w:hAnsi="Book Antiqua"/>
          <w:sz w:val="24"/>
          <w:szCs w:val="24"/>
        </w:rPr>
        <w:t>?” asked the same questioner.</w:t>
      </w:r>
    </w:p>
    <w:p w14:paraId="46F96B50" w14:textId="646B1479" w:rsidR="00375736" w:rsidRPr="00BC3771" w:rsidRDefault="008B16A5" w:rsidP="006308D9">
      <w:pPr>
        <w:tabs>
          <w:tab w:val="right" w:pos="10066"/>
        </w:tabs>
        <w:spacing w:before="180"/>
        <w:ind w:left="0" w:firstLine="0"/>
        <w:rPr>
          <w:rFonts w:ascii="Book Antiqua" w:hAnsi="Book Antiqua"/>
          <w:sz w:val="24"/>
          <w:szCs w:val="24"/>
        </w:rPr>
      </w:pPr>
      <w:r>
        <w:rPr>
          <w:rFonts w:ascii="Book Antiqua" w:hAnsi="Book Antiqua"/>
          <w:sz w:val="24"/>
          <w:szCs w:val="24"/>
        </w:rPr>
        <w:t>“Congressional term limits</w:t>
      </w:r>
      <w:r w:rsidR="008F66AD">
        <w:rPr>
          <w:rFonts w:ascii="Book Antiqua" w:hAnsi="Book Antiqua"/>
          <w:sz w:val="24"/>
          <w:szCs w:val="24"/>
        </w:rPr>
        <w:t xml:space="preserve"> is a popular proposal, one which</w:t>
      </w:r>
      <w:r w:rsidR="00375736" w:rsidRPr="00BC3771">
        <w:rPr>
          <w:rFonts w:ascii="Book Antiqua" w:hAnsi="Book Antiqua"/>
          <w:sz w:val="24"/>
          <w:szCs w:val="24"/>
        </w:rPr>
        <w:t xml:space="preserve"> </w:t>
      </w:r>
      <w:r w:rsidR="00153447" w:rsidRPr="00BC3771">
        <w:rPr>
          <w:rFonts w:ascii="Book Antiqua" w:hAnsi="Book Antiqua"/>
          <w:sz w:val="24"/>
          <w:szCs w:val="24"/>
        </w:rPr>
        <w:t xml:space="preserve">would </w:t>
      </w:r>
      <w:r w:rsidR="008F66AD">
        <w:rPr>
          <w:rFonts w:ascii="Book Antiqua" w:hAnsi="Book Antiqua"/>
          <w:sz w:val="24"/>
          <w:szCs w:val="24"/>
        </w:rPr>
        <w:t>be turned against us</w:t>
      </w:r>
      <w:r>
        <w:rPr>
          <w:rFonts w:ascii="Book Antiqua" w:hAnsi="Book Antiqua"/>
          <w:sz w:val="24"/>
          <w:szCs w:val="24"/>
        </w:rPr>
        <w:t>,” said Will</w:t>
      </w:r>
      <w:r w:rsidR="008F66AD">
        <w:rPr>
          <w:rFonts w:ascii="Book Antiqua" w:hAnsi="Book Antiqua"/>
          <w:sz w:val="24"/>
          <w:szCs w:val="24"/>
        </w:rPr>
        <w:t xml:space="preserve">. </w:t>
      </w:r>
      <w:r>
        <w:rPr>
          <w:rFonts w:ascii="Book Antiqua" w:hAnsi="Book Antiqua"/>
          <w:sz w:val="24"/>
          <w:szCs w:val="24"/>
        </w:rPr>
        <w:t>“</w:t>
      </w:r>
      <w:r w:rsidR="008F66AD">
        <w:rPr>
          <w:rFonts w:ascii="Book Antiqua" w:hAnsi="Book Antiqua"/>
          <w:sz w:val="24"/>
          <w:szCs w:val="24"/>
        </w:rPr>
        <w:t>O</w:t>
      </w:r>
      <w:r w:rsidR="00153447" w:rsidRPr="00BC3771">
        <w:rPr>
          <w:rFonts w:ascii="Book Antiqua" w:hAnsi="Book Antiqua"/>
          <w:sz w:val="24"/>
          <w:szCs w:val="24"/>
        </w:rPr>
        <w:t>ne cannot collaterally attack exclusive legislation jurisdiction.</w:t>
      </w:r>
    </w:p>
    <w:p w14:paraId="4A1FFD23" w14:textId="67D7F2A1" w:rsidR="00153447" w:rsidRPr="00BC3771" w:rsidRDefault="00153447" w:rsidP="00E56653">
      <w:pPr>
        <w:tabs>
          <w:tab w:val="right" w:pos="10066"/>
        </w:tabs>
        <w:ind w:left="0" w:firstLine="0"/>
        <w:rPr>
          <w:rFonts w:ascii="Book Antiqua" w:hAnsi="Book Antiqua"/>
          <w:sz w:val="24"/>
          <w:szCs w:val="24"/>
        </w:rPr>
      </w:pPr>
      <w:r w:rsidRPr="00BC3771">
        <w:rPr>
          <w:rFonts w:ascii="Book Antiqua" w:hAnsi="Book Antiqua"/>
          <w:sz w:val="24"/>
          <w:szCs w:val="24"/>
        </w:rPr>
        <w:t xml:space="preserve">“For instance, to the degree congressional term limits would lessen </w:t>
      </w:r>
      <w:r w:rsidR="008C7E14" w:rsidRPr="00BC3771">
        <w:rPr>
          <w:rFonts w:ascii="Book Antiqua" w:hAnsi="Book Antiqua"/>
          <w:sz w:val="24"/>
          <w:szCs w:val="24"/>
        </w:rPr>
        <w:t xml:space="preserve">or restrict </w:t>
      </w:r>
      <w:r w:rsidRPr="00BC3771">
        <w:rPr>
          <w:rFonts w:ascii="Book Antiqua" w:hAnsi="Book Antiqua"/>
          <w:sz w:val="24"/>
          <w:szCs w:val="24"/>
        </w:rPr>
        <w:t xml:space="preserve">congressional </w:t>
      </w:r>
      <w:r w:rsidR="0044602A" w:rsidRPr="00BC3771">
        <w:rPr>
          <w:rFonts w:ascii="Book Antiqua" w:hAnsi="Book Antiqua"/>
          <w:sz w:val="24"/>
          <w:szCs w:val="24"/>
        </w:rPr>
        <w:t>power</w:t>
      </w:r>
      <w:r w:rsidRPr="00BC3771">
        <w:rPr>
          <w:rFonts w:ascii="Book Antiqua" w:hAnsi="Book Antiqua"/>
          <w:sz w:val="24"/>
          <w:szCs w:val="24"/>
        </w:rPr>
        <w:t xml:space="preserve">, </w:t>
      </w:r>
      <w:r w:rsidR="00365265" w:rsidRPr="00BC3771">
        <w:rPr>
          <w:rFonts w:ascii="Book Antiqua" w:hAnsi="Book Antiqua"/>
          <w:sz w:val="24"/>
          <w:szCs w:val="24"/>
        </w:rPr>
        <w:t>please realize</w:t>
      </w:r>
      <w:r w:rsidRPr="00BC3771">
        <w:rPr>
          <w:rFonts w:ascii="Book Antiqua" w:hAnsi="Book Antiqua"/>
          <w:sz w:val="24"/>
          <w:szCs w:val="24"/>
        </w:rPr>
        <w:t xml:space="preserve"> power </w:t>
      </w:r>
      <w:r w:rsidR="008C7E14" w:rsidRPr="00BC3771">
        <w:rPr>
          <w:rFonts w:ascii="Book Antiqua" w:hAnsi="Book Antiqua"/>
          <w:sz w:val="24"/>
          <w:szCs w:val="24"/>
        </w:rPr>
        <w:t>would</w:t>
      </w:r>
      <w:r w:rsidRPr="00BC3771">
        <w:rPr>
          <w:rFonts w:ascii="Book Antiqua" w:hAnsi="Book Antiqua"/>
          <w:sz w:val="24"/>
          <w:szCs w:val="24"/>
        </w:rPr>
        <w:t xml:space="preserve"> not </w:t>
      </w:r>
      <w:r w:rsidR="00F356FD" w:rsidRPr="00BC3771">
        <w:rPr>
          <w:rFonts w:ascii="Book Antiqua" w:hAnsi="Book Antiqua"/>
          <w:sz w:val="24"/>
          <w:szCs w:val="24"/>
        </w:rPr>
        <w:t>simply</w:t>
      </w:r>
      <w:r w:rsidR="00D80E56" w:rsidRPr="00BC3771">
        <w:rPr>
          <w:rFonts w:ascii="Book Antiqua" w:hAnsi="Book Antiqua"/>
          <w:sz w:val="24"/>
          <w:szCs w:val="24"/>
        </w:rPr>
        <w:t xml:space="preserve"> </w:t>
      </w:r>
      <w:r w:rsidRPr="00BC3771">
        <w:rPr>
          <w:rFonts w:ascii="Book Antiqua" w:hAnsi="Book Antiqua"/>
          <w:sz w:val="24"/>
          <w:szCs w:val="24"/>
        </w:rPr>
        <w:t>revert to the States or to the people</w:t>
      </w:r>
      <w:r w:rsidR="006A2D54">
        <w:rPr>
          <w:rFonts w:ascii="Book Antiqua" w:hAnsi="Book Antiqua"/>
          <w:sz w:val="24"/>
          <w:szCs w:val="24"/>
        </w:rPr>
        <w:t xml:space="preserve"> — </w:t>
      </w:r>
      <w:r w:rsidRPr="00BC3771">
        <w:rPr>
          <w:rFonts w:ascii="Book Antiqua" w:hAnsi="Book Antiqua"/>
          <w:sz w:val="24"/>
          <w:szCs w:val="24"/>
        </w:rPr>
        <w:t xml:space="preserve">there is </w:t>
      </w:r>
      <w:r w:rsidR="008C7E14" w:rsidRPr="00BC3771">
        <w:rPr>
          <w:rFonts w:ascii="Book Antiqua" w:hAnsi="Book Antiqua"/>
          <w:sz w:val="24"/>
          <w:szCs w:val="24"/>
        </w:rPr>
        <w:t xml:space="preserve">absolutely </w:t>
      </w:r>
      <w:r w:rsidRPr="00BC3771">
        <w:rPr>
          <w:rFonts w:ascii="Book Antiqua" w:hAnsi="Book Antiqua"/>
          <w:sz w:val="24"/>
          <w:szCs w:val="24"/>
        </w:rPr>
        <w:t xml:space="preserve">no reason to believe it </w:t>
      </w:r>
      <w:r w:rsidR="008C7E14" w:rsidRPr="00BC3771">
        <w:rPr>
          <w:rFonts w:ascii="Book Antiqua" w:hAnsi="Book Antiqua"/>
          <w:sz w:val="24"/>
          <w:szCs w:val="24"/>
        </w:rPr>
        <w:t>wouldn’t</w:t>
      </w:r>
      <w:r w:rsidRPr="00BC3771">
        <w:rPr>
          <w:rFonts w:ascii="Book Antiqua" w:hAnsi="Book Antiqua"/>
          <w:sz w:val="24"/>
          <w:szCs w:val="24"/>
        </w:rPr>
        <w:t xml:space="preserve"> shift</w:t>
      </w:r>
      <w:r w:rsidR="009E4352" w:rsidRPr="00BC3771">
        <w:rPr>
          <w:rFonts w:ascii="Book Antiqua" w:hAnsi="Book Antiqua"/>
          <w:sz w:val="24"/>
          <w:szCs w:val="24"/>
        </w:rPr>
        <w:t xml:space="preserve"> even further</w:t>
      </w:r>
      <w:r w:rsidRPr="00BC3771">
        <w:rPr>
          <w:rFonts w:ascii="Book Antiqua" w:hAnsi="Book Antiqua"/>
          <w:sz w:val="24"/>
          <w:szCs w:val="24"/>
        </w:rPr>
        <w:t xml:space="preserve"> </w:t>
      </w:r>
      <w:r w:rsidR="00E56653">
        <w:rPr>
          <w:rFonts w:ascii="Book Antiqua" w:hAnsi="Book Antiqua"/>
          <w:sz w:val="24"/>
          <w:szCs w:val="24"/>
        </w:rPr>
        <w:t xml:space="preserve">over </w:t>
      </w:r>
      <w:r w:rsidRPr="00BC3771">
        <w:rPr>
          <w:rFonts w:ascii="Book Antiqua" w:hAnsi="Book Antiqua"/>
          <w:sz w:val="24"/>
          <w:szCs w:val="24"/>
        </w:rPr>
        <w:t>to the executive or judicial branches.</w:t>
      </w:r>
    </w:p>
    <w:p w14:paraId="41D22787" w14:textId="4F47EBDB" w:rsidR="00153447" w:rsidRPr="00BC3771" w:rsidRDefault="00153447"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9A2E3A" w:rsidRPr="00BC3771">
        <w:rPr>
          <w:rFonts w:ascii="Book Antiqua" w:hAnsi="Book Antiqua"/>
          <w:sz w:val="24"/>
          <w:szCs w:val="24"/>
        </w:rPr>
        <w:t>Thus</w:t>
      </w:r>
      <w:r w:rsidRPr="00BC3771">
        <w:rPr>
          <w:rFonts w:ascii="Book Antiqua" w:hAnsi="Book Antiqua"/>
          <w:sz w:val="24"/>
          <w:szCs w:val="24"/>
        </w:rPr>
        <w:t xml:space="preserve">, </w:t>
      </w:r>
      <w:r w:rsidR="009A2E3A" w:rsidRPr="00BC3771">
        <w:rPr>
          <w:rFonts w:ascii="Book Antiqua" w:hAnsi="Book Antiqua"/>
          <w:sz w:val="24"/>
          <w:szCs w:val="24"/>
        </w:rPr>
        <w:t xml:space="preserve">congressional term limits </w:t>
      </w:r>
      <w:r w:rsidR="00FD3A2C" w:rsidRPr="00BC3771">
        <w:rPr>
          <w:rFonts w:ascii="Book Antiqua" w:hAnsi="Book Antiqua"/>
          <w:sz w:val="24"/>
          <w:szCs w:val="24"/>
        </w:rPr>
        <w:t xml:space="preserve">would </w:t>
      </w:r>
      <w:r w:rsidR="003E3952" w:rsidRPr="00BC3771">
        <w:rPr>
          <w:rFonts w:ascii="Book Antiqua" w:hAnsi="Book Antiqua"/>
          <w:sz w:val="24"/>
          <w:szCs w:val="24"/>
        </w:rPr>
        <w:t xml:space="preserve">undoubtedly </w:t>
      </w:r>
      <w:r w:rsidRPr="00BC3771">
        <w:rPr>
          <w:rFonts w:ascii="Book Antiqua" w:hAnsi="Book Antiqua"/>
          <w:sz w:val="24"/>
          <w:szCs w:val="24"/>
        </w:rPr>
        <w:t xml:space="preserve">shift </w:t>
      </w:r>
      <w:r w:rsidR="009A2E3A" w:rsidRPr="00BC3771">
        <w:rPr>
          <w:rFonts w:ascii="Book Antiqua" w:hAnsi="Book Antiqua"/>
          <w:sz w:val="24"/>
          <w:szCs w:val="24"/>
        </w:rPr>
        <w:t xml:space="preserve">governmental power </w:t>
      </w:r>
      <w:r w:rsidRPr="00BC3771">
        <w:rPr>
          <w:rFonts w:ascii="Book Antiqua" w:hAnsi="Book Antiqua"/>
          <w:i/>
          <w:iCs/>
          <w:sz w:val="24"/>
          <w:szCs w:val="24"/>
        </w:rPr>
        <w:t>away</w:t>
      </w:r>
      <w:r w:rsidRPr="00BC3771">
        <w:rPr>
          <w:rFonts w:ascii="Book Antiqua" w:hAnsi="Book Antiqua"/>
          <w:sz w:val="24"/>
          <w:szCs w:val="24"/>
        </w:rPr>
        <w:t xml:space="preserve"> from voter control</w:t>
      </w:r>
      <w:r w:rsidR="008F66AD">
        <w:rPr>
          <w:rFonts w:ascii="Book Antiqua" w:hAnsi="Book Antiqua"/>
          <w:sz w:val="24"/>
          <w:szCs w:val="24"/>
        </w:rPr>
        <w:t xml:space="preserve"> and</w:t>
      </w:r>
      <w:r w:rsidRPr="00BC3771">
        <w:rPr>
          <w:rFonts w:ascii="Book Antiqua" w:hAnsi="Book Antiqua"/>
          <w:sz w:val="24"/>
          <w:szCs w:val="24"/>
        </w:rPr>
        <w:t xml:space="preserve"> over to unelected bureaucrats.</w:t>
      </w:r>
      <w:r w:rsidR="00FD3A2C" w:rsidRPr="00BC3771">
        <w:rPr>
          <w:rFonts w:ascii="Book Antiqua" w:hAnsi="Book Antiqua"/>
          <w:sz w:val="24"/>
          <w:szCs w:val="24"/>
        </w:rPr>
        <w:t xml:space="preserve"> Decreasing legislative control and </w:t>
      </w:r>
      <w:r w:rsidR="00615B1E" w:rsidRPr="00BC3771">
        <w:rPr>
          <w:rFonts w:ascii="Book Antiqua" w:hAnsi="Book Antiqua"/>
          <w:sz w:val="24"/>
          <w:szCs w:val="24"/>
        </w:rPr>
        <w:t xml:space="preserve">shifting power to bureaucrats is the very definition of </w:t>
      </w:r>
      <w:r w:rsidR="00B471CB" w:rsidRPr="00BC3771">
        <w:rPr>
          <w:rFonts w:ascii="Book Antiqua" w:hAnsi="Book Antiqua"/>
          <w:sz w:val="24"/>
          <w:szCs w:val="24"/>
        </w:rPr>
        <w:t>tyranny and</w:t>
      </w:r>
      <w:r w:rsidR="00FD3A2C" w:rsidRPr="00BC3771">
        <w:rPr>
          <w:rFonts w:ascii="Book Antiqua" w:hAnsi="Book Antiqua"/>
          <w:sz w:val="24"/>
          <w:szCs w:val="24"/>
        </w:rPr>
        <w:t xml:space="preserve"> is </w:t>
      </w:r>
      <w:r w:rsidR="008065BB" w:rsidRPr="00BC3771">
        <w:rPr>
          <w:rFonts w:ascii="Book Antiqua" w:hAnsi="Book Antiqua"/>
          <w:sz w:val="24"/>
          <w:szCs w:val="24"/>
        </w:rPr>
        <w:t xml:space="preserve">necessarily </w:t>
      </w:r>
      <w:r w:rsidR="00FD3A2C" w:rsidRPr="00BC3771">
        <w:rPr>
          <w:rFonts w:ascii="Book Antiqua" w:hAnsi="Book Antiqua"/>
          <w:sz w:val="24"/>
          <w:szCs w:val="24"/>
        </w:rPr>
        <w:t>a recipe for disaster.</w:t>
      </w:r>
    </w:p>
    <w:p w14:paraId="08079712" w14:textId="5D4335E9" w:rsidR="004A5EB1" w:rsidRPr="00BC3771" w:rsidRDefault="00153447"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 xml:space="preserve">“Our country was built upon </w:t>
      </w:r>
      <w:r w:rsidRPr="00BC3771">
        <w:rPr>
          <w:rFonts w:ascii="Book Antiqua" w:hAnsi="Book Antiqua"/>
          <w:i/>
          <w:iCs/>
          <w:sz w:val="24"/>
          <w:szCs w:val="24"/>
        </w:rPr>
        <w:t>legislative representation</w:t>
      </w:r>
      <w:r w:rsidRPr="00BC3771">
        <w:rPr>
          <w:rFonts w:ascii="Book Antiqua" w:hAnsi="Book Antiqua"/>
          <w:sz w:val="24"/>
          <w:szCs w:val="24"/>
        </w:rPr>
        <w:t xml:space="preserve">, the fundamental building block of the Union. </w:t>
      </w:r>
      <w:r w:rsidR="00752B69" w:rsidRPr="00BC3771">
        <w:rPr>
          <w:rFonts w:ascii="Book Antiqua" w:hAnsi="Book Antiqua"/>
          <w:sz w:val="24"/>
          <w:szCs w:val="24"/>
        </w:rPr>
        <w:t>Legislative representation is the voters of e</w:t>
      </w:r>
      <w:r w:rsidR="003E3952" w:rsidRPr="00BC3771">
        <w:rPr>
          <w:rFonts w:ascii="Book Antiqua" w:hAnsi="Book Antiqua"/>
          <w:sz w:val="24"/>
          <w:szCs w:val="24"/>
        </w:rPr>
        <w:t>ach</w:t>
      </w:r>
      <w:r w:rsidR="00752B69" w:rsidRPr="00BC3771">
        <w:rPr>
          <w:rFonts w:ascii="Book Antiqua" w:hAnsi="Book Antiqua"/>
          <w:sz w:val="24"/>
          <w:szCs w:val="24"/>
        </w:rPr>
        <w:t xml:space="preserve"> State and district deciding </w:t>
      </w:r>
      <w:r w:rsidR="00752B69" w:rsidRPr="00BC3771">
        <w:rPr>
          <w:rFonts w:ascii="Book Antiqua" w:hAnsi="Book Antiqua"/>
          <w:i/>
          <w:iCs/>
          <w:sz w:val="24"/>
          <w:szCs w:val="24"/>
        </w:rPr>
        <w:t>who</w:t>
      </w:r>
      <w:r w:rsidR="00752B69" w:rsidRPr="00BC3771">
        <w:rPr>
          <w:rFonts w:ascii="Book Antiqua" w:hAnsi="Book Antiqua"/>
          <w:sz w:val="24"/>
          <w:szCs w:val="24"/>
        </w:rPr>
        <w:t xml:space="preserve"> they want to represent them, and ultimately for how many terms.</w:t>
      </w:r>
    </w:p>
    <w:p w14:paraId="0066CB6B" w14:textId="4EDC6414" w:rsidR="00FD3A2C" w:rsidRPr="00BC3771" w:rsidRDefault="00752B69"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FD3A2C" w:rsidRPr="00BC3771">
        <w:rPr>
          <w:rFonts w:ascii="Book Antiqua" w:hAnsi="Book Antiqua"/>
          <w:sz w:val="24"/>
          <w:szCs w:val="24"/>
        </w:rPr>
        <w:t>Legislative representation necessarily means it</w:t>
      </w:r>
      <w:r w:rsidRPr="00BC3771">
        <w:rPr>
          <w:rFonts w:ascii="Book Antiqua" w:hAnsi="Book Antiqua"/>
          <w:sz w:val="24"/>
          <w:szCs w:val="24"/>
        </w:rPr>
        <w:t xml:space="preserve"> is wholly improper </w:t>
      </w:r>
      <w:r w:rsidRPr="00BC3771">
        <w:rPr>
          <w:rFonts w:ascii="Book Antiqua" w:hAnsi="Book Antiqua"/>
          <w:i/>
          <w:iCs/>
          <w:sz w:val="24"/>
          <w:szCs w:val="24"/>
        </w:rPr>
        <w:t>for</w:t>
      </w:r>
      <w:r w:rsidRPr="00BC3771">
        <w:rPr>
          <w:rFonts w:ascii="Book Antiqua" w:hAnsi="Book Antiqua"/>
          <w:sz w:val="24"/>
          <w:szCs w:val="24"/>
        </w:rPr>
        <w:t xml:space="preserve"> </w:t>
      </w:r>
      <w:r w:rsidRPr="00BC3771">
        <w:rPr>
          <w:rFonts w:ascii="Book Antiqua" w:hAnsi="Book Antiqua"/>
          <w:i/>
          <w:iCs/>
          <w:sz w:val="24"/>
          <w:szCs w:val="24"/>
        </w:rPr>
        <w:t>other</w:t>
      </w:r>
      <w:r w:rsidRPr="00BC3771">
        <w:rPr>
          <w:rFonts w:ascii="Book Antiqua" w:hAnsi="Book Antiqua"/>
          <w:sz w:val="24"/>
          <w:szCs w:val="24"/>
        </w:rPr>
        <w:t xml:space="preserve"> </w:t>
      </w:r>
      <w:r w:rsidRPr="00BC3771">
        <w:rPr>
          <w:rFonts w:ascii="Book Antiqua" w:hAnsi="Book Antiqua"/>
          <w:i/>
          <w:iCs/>
          <w:sz w:val="24"/>
          <w:szCs w:val="24"/>
        </w:rPr>
        <w:t>States</w:t>
      </w:r>
      <w:r w:rsidR="006A2D54">
        <w:rPr>
          <w:rFonts w:ascii="Book Antiqua" w:hAnsi="Book Antiqua"/>
          <w:sz w:val="24"/>
          <w:szCs w:val="24"/>
        </w:rPr>
        <w:t xml:space="preserve"> — </w:t>
      </w:r>
      <w:r w:rsidR="00615B1E" w:rsidRPr="00BC3771">
        <w:rPr>
          <w:rFonts w:ascii="Book Antiqua" w:hAnsi="Book Antiqua"/>
          <w:sz w:val="24"/>
          <w:szCs w:val="24"/>
        </w:rPr>
        <w:t xml:space="preserve">for </w:t>
      </w:r>
      <w:r w:rsidRPr="00BC3771">
        <w:rPr>
          <w:rFonts w:ascii="Book Antiqua" w:hAnsi="Book Antiqua"/>
          <w:sz w:val="24"/>
          <w:szCs w:val="24"/>
        </w:rPr>
        <w:t>other people</w:t>
      </w:r>
      <w:r w:rsidR="006A2D54">
        <w:rPr>
          <w:rFonts w:ascii="Book Antiqua" w:hAnsi="Book Antiqua"/>
          <w:sz w:val="24"/>
          <w:szCs w:val="24"/>
        </w:rPr>
        <w:t xml:space="preserve"> — </w:t>
      </w:r>
      <w:r w:rsidRPr="00BC3771">
        <w:rPr>
          <w:rFonts w:ascii="Book Antiqua" w:hAnsi="Book Antiqua"/>
          <w:sz w:val="24"/>
          <w:szCs w:val="24"/>
        </w:rPr>
        <w:t xml:space="preserve">to tell </w:t>
      </w:r>
      <w:r w:rsidR="008C7E14" w:rsidRPr="00BC3771">
        <w:rPr>
          <w:rFonts w:ascii="Book Antiqua" w:hAnsi="Book Antiqua"/>
          <w:sz w:val="24"/>
          <w:szCs w:val="24"/>
        </w:rPr>
        <w:t>one</w:t>
      </w:r>
      <w:r w:rsidRPr="00BC3771">
        <w:rPr>
          <w:rFonts w:ascii="Book Antiqua" w:hAnsi="Book Antiqua"/>
          <w:sz w:val="24"/>
          <w:szCs w:val="24"/>
        </w:rPr>
        <w:t xml:space="preserve"> State and </w:t>
      </w:r>
      <w:r w:rsidR="008C7E14" w:rsidRPr="00BC3771">
        <w:rPr>
          <w:rFonts w:ascii="Book Antiqua" w:hAnsi="Book Antiqua"/>
          <w:sz w:val="24"/>
          <w:szCs w:val="24"/>
        </w:rPr>
        <w:t>one</w:t>
      </w:r>
      <w:r w:rsidRPr="00BC3771">
        <w:rPr>
          <w:rFonts w:ascii="Book Antiqua" w:hAnsi="Book Antiqua"/>
          <w:sz w:val="24"/>
          <w:szCs w:val="24"/>
        </w:rPr>
        <w:t xml:space="preserve"> people who</w:t>
      </w:r>
      <w:r w:rsidR="0044602A" w:rsidRPr="00BC3771">
        <w:rPr>
          <w:rFonts w:ascii="Book Antiqua" w:hAnsi="Book Antiqua"/>
          <w:sz w:val="24"/>
          <w:szCs w:val="24"/>
        </w:rPr>
        <w:t>m</w:t>
      </w:r>
      <w:r w:rsidRPr="00BC3771">
        <w:rPr>
          <w:rFonts w:ascii="Book Antiqua" w:hAnsi="Book Antiqua"/>
          <w:sz w:val="24"/>
          <w:szCs w:val="24"/>
        </w:rPr>
        <w:t xml:space="preserve"> the</w:t>
      </w:r>
      <w:r w:rsidR="008C7E14" w:rsidRPr="00BC3771">
        <w:rPr>
          <w:rFonts w:ascii="Book Antiqua" w:hAnsi="Book Antiqua"/>
          <w:sz w:val="24"/>
          <w:szCs w:val="24"/>
        </w:rPr>
        <w:t>y</w:t>
      </w:r>
      <w:r w:rsidRPr="00BC3771">
        <w:rPr>
          <w:rFonts w:ascii="Book Antiqua" w:hAnsi="Book Antiqua"/>
          <w:sz w:val="24"/>
          <w:szCs w:val="24"/>
        </w:rPr>
        <w:t xml:space="preserve"> may pick </w:t>
      </w:r>
      <w:r w:rsidR="008C7E14" w:rsidRPr="00BC3771">
        <w:rPr>
          <w:rFonts w:ascii="Book Antiqua" w:hAnsi="Book Antiqua"/>
          <w:sz w:val="24"/>
          <w:szCs w:val="24"/>
        </w:rPr>
        <w:t xml:space="preserve">to represent </w:t>
      </w:r>
      <w:r w:rsidR="008C7E14" w:rsidRPr="00BC3771">
        <w:rPr>
          <w:rFonts w:ascii="Book Antiqua" w:hAnsi="Book Antiqua"/>
          <w:i/>
          <w:iCs/>
          <w:sz w:val="24"/>
          <w:szCs w:val="24"/>
        </w:rPr>
        <w:t>them</w:t>
      </w:r>
      <w:r w:rsidR="0044602A" w:rsidRPr="00BC3771">
        <w:rPr>
          <w:rFonts w:ascii="Book Antiqua" w:hAnsi="Book Antiqua"/>
          <w:sz w:val="24"/>
          <w:szCs w:val="24"/>
        </w:rPr>
        <w:t>,</w:t>
      </w:r>
      <w:r w:rsidR="00F356FD" w:rsidRPr="00BC3771">
        <w:rPr>
          <w:rFonts w:ascii="Book Antiqua" w:hAnsi="Book Antiqua"/>
          <w:sz w:val="24"/>
          <w:szCs w:val="24"/>
        </w:rPr>
        <w:t xml:space="preserve"> and how long.</w:t>
      </w:r>
    </w:p>
    <w:p w14:paraId="7725476B" w14:textId="4DEDAA65" w:rsidR="00752B69" w:rsidRPr="00BC3771" w:rsidRDefault="00FD3A2C"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w:t>
      </w:r>
      <w:r w:rsidR="003E3952" w:rsidRPr="00BC3771">
        <w:rPr>
          <w:rFonts w:ascii="Book Antiqua" w:hAnsi="Book Antiqua"/>
          <w:sz w:val="24"/>
          <w:szCs w:val="24"/>
        </w:rPr>
        <w:t>Such</w:t>
      </w:r>
      <w:r w:rsidR="00D80E56" w:rsidRPr="00BC3771">
        <w:rPr>
          <w:rFonts w:ascii="Book Antiqua" w:hAnsi="Book Antiqua"/>
          <w:sz w:val="24"/>
          <w:szCs w:val="24"/>
        </w:rPr>
        <w:t xml:space="preserve"> matters</w:t>
      </w:r>
      <w:r w:rsidR="009E4352" w:rsidRPr="00BC3771">
        <w:rPr>
          <w:rFonts w:ascii="Book Antiqua" w:hAnsi="Book Antiqua"/>
          <w:sz w:val="24"/>
          <w:szCs w:val="24"/>
        </w:rPr>
        <w:t xml:space="preserve"> are</w:t>
      </w:r>
      <w:r w:rsidR="00D80E56" w:rsidRPr="00BC3771">
        <w:rPr>
          <w:rFonts w:ascii="Book Antiqua" w:hAnsi="Book Antiqua"/>
          <w:sz w:val="24"/>
          <w:szCs w:val="24"/>
        </w:rPr>
        <w:t xml:space="preserve"> </w:t>
      </w:r>
      <w:r w:rsidR="0044602A" w:rsidRPr="00BC3771">
        <w:rPr>
          <w:rFonts w:ascii="Book Antiqua" w:hAnsi="Book Antiqua"/>
          <w:sz w:val="24"/>
          <w:szCs w:val="24"/>
        </w:rPr>
        <w:t>only</w:t>
      </w:r>
      <w:r w:rsidR="00F356FD" w:rsidRPr="00BC3771">
        <w:rPr>
          <w:rFonts w:ascii="Book Antiqua" w:hAnsi="Book Antiqua"/>
          <w:sz w:val="24"/>
          <w:szCs w:val="24"/>
        </w:rPr>
        <w:t xml:space="preserve"> for</w:t>
      </w:r>
      <w:r w:rsidR="0044602A" w:rsidRPr="00BC3771">
        <w:rPr>
          <w:rFonts w:ascii="Book Antiqua" w:hAnsi="Book Antiqua"/>
          <w:sz w:val="24"/>
          <w:szCs w:val="24"/>
        </w:rPr>
        <w:t xml:space="preserve"> </w:t>
      </w:r>
      <w:r w:rsidR="00D80E56" w:rsidRPr="00BC3771">
        <w:rPr>
          <w:rFonts w:ascii="Book Antiqua" w:hAnsi="Book Antiqua"/>
          <w:sz w:val="24"/>
          <w:szCs w:val="24"/>
        </w:rPr>
        <w:t xml:space="preserve">the people </w:t>
      </w:r>
      <w:r w:rsidR="0044602A" w:rsidRPr="00BC3771">
        <w:rPr>
          <w:rFonts w:ascii="Book Antiqua" w:hAnsi="Book Antiqua"/>
          <w:sz w:val="24"/>
          <w:szCs w:val="24"/>
        </w:rPr>
        <w:t xml:space="preserve">who are </w:t>
      </w:r>
      <w:r w:rsidR="00F356FD" w:rsidRPr="00BC3771">
        <w:rPr>
          <w:rFonts w:ascii="Book Antiqua" w:hAnsi="Book Antiqua"/>
          <w:sz w:val="24"/>
          <w:szCs w:val="24"/>
        </w:rPr>
        <w:t xml:space="preserve">being </w:t>
      </w:r>
      <w:r w:rsidR="00D80E56" w:rsidRPr="00BC3771">
        <w:rPr>
          <w:rFonts w:ascii="Book Antiqua" w:hAnsi="Book Antiqua"/>
          <w:sz w:val="24"/>
          <w:szCs w:val="24"/>
        </w:rPr>
        <w:t>represented</w:t>
      </w:r>
      <w:r w:rsidR="003E3952" w:rsidRPr="00BC3771">
        <w:rPr>
          <w:rFonts w:ascii="Book Antiqua" w:hAnsi="Book Antiqua"/>
          <w:sz w:val="24"/>
          <w:szCs w:val="24"/>
        </w:rPr>
        <w:t xml:space="preserve"> </w:t>
      </w:r>
      <w:r w:rsidR="008F66AD">
        <w:rPr>
          <w:rFonts w:ascii="Book Antiqua" w:hAnsi="Book Antiqua"/>
          <w:sz w:val="24"/>
          <w:szCs w:val="24"/>
        </w:rPr>
        <w:t xml:space="preserve">to </w:t>
      </w:r>
      <w:r w:rsidR="003E3952" w:rsidRPr="00BC3771">
        <w:rPr>
          <w:rFonts w:ascii="Book Antiqua" w:hAnsi="Book Antiqua"/>
          <w:sz w:val="24"/>
          <w:szCs w:val="24"/>
        </w:rPr>
        <w:t>decid</w:t>
      </w:r>
      <w:r w:rsidR="008F66AD">
        <w:rPr>
          <w:rFonts w:ascii="Book Antiqua" w:hAnsi="Book Antiqua"/>
          <w:sz w:val="24"/>
          <w:szCs w:val="24"/>
        </w:rPr>
        <w:t>e</w:t>
      </w:r>
      <w:r w:rsidR="003E3952" w:rsidRPr="00BC3771">
        <w:rPr>
          <w:rFonts w:ascii="Book Antiqua" w:hAnsi="Book Antiqua"/>
          <w:sz w:val="24"/>
          <w:szCs w:val="24"/>
        </w:rPr>
        <w:t>.</w:t>
      </w:r>
      <w:r w:rsidR="008F66AD">
        <w:rPr>
          <w:rFonts w:ascii="Book Antiqua" w:hAnsi="Book Antiqua"/>
          <w:sz w:val="24"/>
          <w:szCs w:val="24"/>
        </w:rPr>
        <w:t xml:space="preserve"> Undermining legislative representation will </w:t>
      </w:r>
      <w:r w:rsidR="00F020FF">
        <w:rPr>
          <w:rFonts w:ascii="Book Antiqua" w:hAnsi="Book Antiqua"/>
          <w:sz w:val="24"/>
          <w:szCs w:val="24"/>
        </w:rPr>
        <w:t>only</w:t>
      </w:r>
      <w:r w:rsidR="008F66AD">
        <w:rPr>
          <w:rFonts w:ascii="Book Antiqua" w:hAnsi="Book Antiqua"/>
          <w:sz w:val="24"/>
          <w:szCs w:val="24"/>
        </w:rPr>
        <w:t xml:space="preserve"> better</w:t>
      </w:r>
      <w:r w:rsidR="00F020FF">
        <w:rPr>
          <w:rFonts w:ascii="Book Antiqua" w:hAnsi="Book Antiqua"/>
          <w:sz w:val="24"/>
          <w:szCs w:val="24"/>
        </w:rPr>
        <w:t>-</w:t>
      </w:r>
      <w:r w:rsidR="008F66AD">
        <w:rPr>
          <w:rFonts w:ascii="Book Antiqua" w:hAnsi="Book Antiqua"/>
          <w:sz w:val="24"/>
          <w:szCs w:val="24"/>
        </w:rPr>
        <w:t>secure th</w:t>
      </w:r>
      <w:r w:rsidR="009148F5">
        <w:rPr>
          <w:rFonts w:ascii="Book Antiqua" w:hAnsi="Book Antiqua"/>
          <w:sz w:val="24"/>
          <w:szCs w:val="24"/>
        </w:rPr>
        <w:t>e</w:t>
      </w:r>
      <w:r w:rsidR="008F66AD">
        <w:rPr>
          <w:rFonts w:ascii="Book Antiqua" w:hAnsi="Book Antiqua"/>
          <w:sz w:val="24"/>
          <w:szCs w:val="24"/>
        </w:rPr>
        <w:t xml:space="preserve"> Deep State.</w:t>
      </w:r>
      <w:r w:rsidR="00615B1E" w:rsidRPr="00BC3771">
        <w:rPr>
          <w:rFonts w:ascii="Book Antiqua" w:hAnsi="Book Antiqua"/>
          <w:sz w:val="24"/>
          <w:szCs w:val="24"/>
        </w:rPr>
        <w:t>”</w:t>
      </w:r>
    </w:p>
    <w:p w14:paraId="7A8BCEE7" w14:textId="2C768F0F" w:rsidR="00615B1E" w:rsidRPr="00BC3771" w:rsidRDefault="00615B1E"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 xml:space="preserve">“What about the </w:t>
      </w:r>
      <w:r w:rsidR="002D1C09">
        <w:rPr>
          <w:rFonts w:ascii="Book Antiqua" w:hAnsi="Book Antiqua"/>
          <w:sz w:val="24"/>
          <w:szCs w:val="24"/>
        </w:rPr>
        <w:t>Twenty Second</w:t>
      </w:r>
      <w:r w:rsidRPr="00BC3771">
        <w:rPr>
          <w:rFonts w:ascii="Book Antiqua" w:hAnsi="Book Antiqua"/>
          <w:sz w:val="24"/>
          <w:szCs w:val="24"/>
        </w:rPr>
        <w:t xml:space="preserve"> Amendment?” asked the </w:t>
      </w:r>
      <w:r w:rsidR="006175B5">
        <w:rPr>
          <w:rFonts w:ascii="Book Antiqua" w:hAnsi="Book Antiqua"/>
          <w:sz w:val="24"/>
          <w:szCs w:val="24"/>
        </w:rPr>
        <w:t xml:space="preserve">same </w:t>
      </w:r>
      <w:r w:rsidRPr="00BC3771">
        <w:rPr>
          <w:rFonts w:ascii="Book Antiqua" w:hAnsi="Book Antiqua"/>
          <w:sz w:val="24"/>
          <w:szCs w:val="24"/>
        </w:rPr>
        <w:t>questioner, pointing to Presidential term limits</w:t>
      </w:r>
      <w:r w:rsidR="008F66AD">
        <w:rPr>
          <w:rFonts w:ascii="Book Antiqua" w:hAnsi="Book Antiqua"/>
          <w:sz w:val="24"/>
          <w:szCs w:val="24"/>
        </w:rPr>
        <w:t xml:space="preserve">, </w:t>
      </w:r>
      <w:r w:rsidR="00E70415">
        <w:rPr>
          <w:rFonts w:ascii="Book Antiqua" w:hAnsi="Book Antiqua"/>
          <w:sz w:val="24"/>
          <w:szCs w:val="24"/>
        </w:rPr>
        <w:t>inferring</w:t>
      </w:r>
      <w:r w:rsidR="008F66AD">
        <w:rPr>
          <w:rFonts w:ascii="Book Antiqua" w:hAnsi="Book Antiqua"/>
          <w:sz w:val="24"/>
          <w:szCs w:val="24"/>
        </w:rPr>
        <w:t xml:space="preserve"> congressional term limits shouldn’t be</w:t>
      </w:r>
      <w:r w:rsidR="00F020FF">
        <w:rPr>
          <w:rFonts w:ascii="Book Antiqua" w:hAnsi="Book Antiqua"/>
          <w:sz w:val="24"/>
          <w:szCs w:val="24"/>
        </w:rPr>
        <w:t xml:space="preserve"> any</w:t>
      </w:r>
      <w:r w:rsidR="008F66AD">
        <w:rPr>
          <w:rFonts w:ascii="Book Antiqua" w:hAnsi="Book Antiqua"/>
          <w:sz w:val="24"/>
          <w:szCs w:val="24"/>
        </w:rPr>
        <w:t xml:space="preserve"> different.</w:t>
      </w:r>
    </w:p>
    <w:p w14:paraId="6B9DF2A6" w14:textId="3B0460C6" w:rsidR="00F356FD" w:rsidRDefault="00752B69" w:rsidP="006175B5">
      <w:pPr>
        <w:tabs>
          <w:tab w:val="right" w:pos="10066"/>
        </w:tabs>
        <w:spacing w:before="160"/>
        <w:ind w:left="0" w:firstLine="0"/>
        <w:rPr>
          <w:rFonts w:ascii="Book Antiqua" w:hAnsi="Book Antiqua"/>
          <w:sz w:val="24"/>
          <w:szCs w:val="24"/>
        </w:rPr>
      </w:pPr>
      <w:r w:rsidRPr="00BC3771">
        <w:rPr>
          <w:rFonts w:ascii="Book Antiqua" w:hAnsi="Book Antiqua"/>
          <w:sz w:val="24"/>
          <w:szCs w:val="24"/>
        </w:rPr>
        <w:t>“Congressional term limits are wholly unlike Presidential term limits</w:t>
      </w:r>
      <w:r w:rsidR="006666EE" w:rsidRPr="00BC3771">
        <w:rPr>
          <w:rFonts w:ascii="Book Antiqua" w:hAnsi="Book Antiqua"/>
          <w:sz w:val="24"/>
          <w:szCs w:val="24"/>
        </w:rPr>
        <w:t xml:space="preserve"> </w:t>
      </w:r>
      <w:r w:rsidRPr="00BC3771">
        <w:rPr>
          <w:rFonts w:ascii="Book Antiqua" w:hAnsi="Book Antiqua"/>
          <w:sz w:val="24"/>
          <w:szCs w:val="24"/>
        </w:rPr>
        <w:t xml:space="preserve">imposed by the </w:t>
      </w:r>
      <w:r w:rsidR="002D1C09">
        <w:rPr>
          <w:rFonts w:ascii="Book Antiqua" w:hAnsi="Book Antiqua"/>
          <w:sz w:val="24"/>
          <w:szCs w:val="24"/>
        </w:rPr>
        <w:t>Twenty Second</w:t>
      </w:r>
      <w:r w:rsidRPr="00BC3771">
        <w:rPr>
          <w:rFonts w:ascii="Book Antiqua" w:hAnsi="Book Antiqua"/>
          <w:sz w:val="24"/>
          <w:szCs w:val="24"/>
        </w:rPr>
        <w:t xml:space="preserve"> Amendment, for the President doesn’t represent any divisible body of the </w:t>
      </w:r>
      <w:r w:rsidR="00F356FD" w:rsidRPr="00BC3771">
        <w:rPr>
          <w:rFonts w:ascii="Book Antiqua" w:hAnsi="Book Antiqua"/>
          <w:sz w:val="24"/>
          <w:szCs w:val="24"/>
        </w:rPr>
        <w:t xml:space="preserve">American </w:t>
      </w:r>
      <w:r w:rsidRPr="00BC3771">
        <w:rPr>
          <w:rFonts w:ascii="Book Antiqua" w:hAnsi="Book Antiqua"/>
          <w:sz w:val="24"/>
          <w:szCs w:val="24"/>
        </w:rPr>
        <w:t>people.</w:t>
      </w:r>
    </w:p>
    <w:p w14:paraId="320150B7" w14:textId="77777777" w:rsidR="006175B5" w:rsidRPr="00BC3771" w:rsidRDefault="006175B5" w:rsidP="006175B5">
      <w:pPr>
        <w:tabs>
          <w:tab w:val="right" w:pos="10066"/>
        </w:tabs>
        <w:spacing w:before="160"/>
        <w:ind w:left="0" w:firstLine="0"/>
        <w:rPr>
          <w:rFonts w:ascii="Book Antiqua" w:hAnsi="Book Antiqua"/>
          <w:sz w:val="24"/>
          <w:szCs w:val="24"/>
        </w:rPr>
      </w:pPr>
    </w:p>
    <w:p w14:paraId="33D3F8BC" w14:textId="79654A74" w:rsidR="00752B69" w:rsidRPr="00BC3771" w:rsidRDefault="00F356FD" w:rsidP="00E70415">
      <w:pPr>
        <w:tabs>
          <w:tab w:val="right" w:pos="10066"/>
        </w:tabs>
        <w:ind w:left="0" w:firstLine="0"/>
        <w:rPr>
          <w:rFonts w:ascii="Book Antiqua" w:hAnsi="Book Antiqua"/>
          <w:sz w:val="24"/>
          <w:szCs w:val="24"/>
        </w:rPr>
      </w:pPr>
      <w:r w:rsidRPr="00BC3771">
        <w:rPr>
          <w:rFonts w:ascii="Book Antiqua" w:hAnsi="Book Antiqua"/>
          <w:sz w:val="24"/>
          <w:szCs w:val="24"/>
        </w:rPr>
        <w:t>“</w:t>
      </w:r>
      <w:r w:rsidR="00406ECE" w:rsidRPr="00BC3771">
        <w:rPr>
          <w:rFonts w:ascii="Book Antiqua" w:hAnsi="Book Antiqua"/>
          <w:sz w:val="24"/>
          <w:szCs w:val="24"/>
        </w:rPr>
        <w:t>We are guaranteed</w:t>
      </w:r>
      <w:r w:rsidR="00752B69" w:rsidRPr="00BC3771">
        <w:rPr>
          <w:rFonts w:ascii="Book Antiqua" w:hAnsi="Book Antiqua"/>
          <w:sz w:val="24"/>
          <w:szCs w:val="24"/>
        </w:rPr>
        <w:t xml:space="preserve"> </w:t>
      </w:r>
      <w:r w:rsidR="00752B69" w:rsidRPr="00BC3771">
        <w:rPr>
          <w:rFonts w:ascii="Book Antiqua" w:hAnsi="Book Antiqua"/>
          <w:i/>
          <w:iCs/>
          <w:sz w:val="24"/>
          <w:szCs w:val="24"/>
        </w:rPr>
        <w:t>legislative</w:t>
      </w:r>
      <w:r w:rsidR="00752B69" w:rsidRPr="00BC3771">
        <w:rPr>
          <w:rFonts w:ascii="Book Antiqua" w:hAnsi="Book Antiqua"/>
          <w:sz w:val="24"/>
          <w:szCs w:val="24"/>
        </w:rPr>
        <w:t xml:space="preserve"> representation, not executive</w:t>
      </w:r>
      <w:r w:rsidR="00406ECE" w:rsidRPr="00BC3771">
        <w:rPr>
          <w:rFonts w:ascii="Book Antiqua" w:hAnsi="Book Antiqua"/>
          <w:sz w:val="24"/>
          <w:szCs w:val="24"/>
        </w:rPr>
        <w:t>, for a reason</w:t>
      </w:r>
      <w:r w:rsidR="00752B69" w:rsidRPr="00BC3771">
        <w:rPr>
          <w:rFonts w:ascii="Book Antiqua" w:hAnsi="Book Antiqua"/>
          <w:sz w:val="24"/>
          <w:szCs w:val="24"/>
        </w:rPr>
        <w:t>.</w:t>
      </w:r>
      <w:r w:rsidR="008C7E14" w:rsidRPr="00BC3771">
        <w:rPr>
          <w:rFonts w:ascii="Book Antiqua" w:hAnsi="Book Antiqua"/>
          <w:sz w:val="24"/>
          <w:szCs w:val="24"/>
        </w:rPr>
        <w:t xml:space="preserve"> Legislators represent the </w:t>
      </w:r>
      <w:r w:rsidR="00365265" w:rsidRPr="00BC3771">
        <w:rPr>
          <w:rFonts w:ascii="Book Antiqua" w:hAnsi="Book Antiqua"/>
          <w:sz w:val="24"/>
          <w:szCs w:val="24"/>
        </w:rPr>
        <w:t xml:space="preserve">voters </w:t>
      </w:r>
      <w:r w:rsidR="008C7E14" w:rsidRPr="00BC3771">
        <w:rPr>
          <w:rFonts w:ascii="Book Antiqua" w:hAnsi="Book Antiqua"/>
          <w:sz w:val="24"/>
          <w:szCs w:val="24"/>
        </w:rPr>
        <w:t xml:space="preserve">of the State or District </w:t>
      </w:r>
      <w:r w:rsidR="00365265" w:rsidRPr="00BC3771">
        <w:rPr>
          <w:rFonts w:ascii="Book Antiqua" w:hAnsi="Book Antiqua"/>
          <w:sz w:val="24"/>
          <w:szCs w:val="24"/>
        </w:rPr>
        <w:t>electing</w:t>
      </w:r>
      <w:r w:rsidR="008C7E14" w:rsidRPr="00BC3771">
        <w:rPr>
          <w:rFonts w:ascii="Book Antiqua" w:hAnsi="Book Antiqua"/>
          <w:sz w:val="24"/>
          <w:szCs w:val="24"/>
        </w:rPr>
        <w:t xml:space="preserve"> them</w:t>
      </w:r>
      <w:r w:rsidR="00D80E56" w:rsidRPr="00BC3771">
        <w:rPr>
          <w:rFonts w:ascii="Book Antiqua" w:hAnsi="Book Antiqua"/>
          <w:sz w:val="24"/>
          <w:szCs w:val="24"/>
        </w:rPr>
        <w:t xml:space="preserve">, whereas </w:t>
      </w:r>
      <w:r w:rsidR="008C7E14" w:rsidRPr="00BC3771">
        <w:rPr>
          <w:rFonts w:ascii="Book Antiqua" w:hAnsi="Book Antiqua"/>
          <w:sz w:val="24"/>
          <w:szCs w:val="24"/>
        </w:rPr>
        <w:t>Presidents speak for the Union.</w:t>
      </w:r>
      <w:r w:rsidR="00615B1E" w:rsidRPr="00BC3771">
        <w:rPr>
          <w:rFonts w:ascii="Book Antiqua" w:hAnsi="Book Antiqua"/>
          <w:sz w:val="24"/>
          <w:szCs w:val="24"/>
        </w:rPr>
        <w:t xml:space="preserve"> There is no concept of executive representation.</w:t>
      </w:r>
    </w:p>
    <w:p w14:paraId="46251948" w14:textId="11B58B47" w:rsidR="00752B69" w:rsidRPr="00BC3771" w:rsidRDefault="00752B69" w:rsidP="00E70415">
      <w:pPr>
        <w:tabs>
          <w:tab w:val="right" w:pos="10066"/>
        </w:tabs>
        <w:ind w:left="0" w:firstLine="0"/>
        <w:rPr>
          <w:rFonts w:ascii="Book Antiqua" w:hAnsi="Book Antiqua"/>
          <w:sz w:val="24"/>
          <w:szCs w:val="24"/>
        </w:rPr>
      </w:pPr>
      <w:r w:rsidRPr="00BC3771">
        <w:rPr>
          <w:rFonts w:ascii="Book Antiqua" w:hAnsi="Book Antiqua"/>
          <w:sz w:val="24"/>
          <w:szCs w:val="24"/>
        </w:rPr>
        <w:t xml:space="preserve">“One cannot collaterally attack symptoms and ever hope to get to the root. </w:t>
      </w:r>
      <w:r w:rsidR="006666EE" w:rsidRPr="00BC3771">
        <w:rPr>
          <w:rFonts w:ascii="Book Antiqua" w:hAnsi="Book Antiqua"/>
          <w:sz w:val="24"/>
          <w:szCs w:val="24"/>
        </w:rPr>
        <w:t>The problem is not the number of years members</w:t>
      </w:r>
      <w:r w:rsidR="00D005D4" w:rsidRPr="00BC3771">
        <w:rPr>
          <w:rFonts w:ascii="Book Antiqua" w:hAnsi="Book Antiqua"/>
          <w:sz w:val="24"/>
          <w:szCs w:val="24"/>
        </w:rPr>
        <w:t xml:space="preserve"> of Congress</w:t>
      </w:r>
      <w:r w:rsidR="006666EE" w:rsidRPr="00BC3771">
        <w:rPr>
          <w:rFonts w:ascii="Book Antiqua" w:hAnsi="Book Antiqua"/>
          <w:sz w:val="24"/>
          <w:szCs w:val="24"/>
        </w:rPr>
        <w:t xml:space="preserve"> </w:t>
      </w:r>
      <w:r w:rsidR="00365265" w:rsidRPr="00BC3771">
        <w:rPr>
          <w:rFonts w:ascii="Book Antiqua" w:hAnsi="Book Antiqua"/>
          <w:sz w:val="24"/>
          <w:szCs w:val="24"/>
        </w:rPr>
        <w:t>may</w:t>
      </w:r>
      <w:r w:rsidR="006666EE" w:rsidRPr="00BC3771">
        <w:rPr>
          <w:rFonts w:ascii="Book Antiqua" w:hAnsi="Book Antiqua"/>
          <w:sz w:val="24"/>
          <w:szCs w:val="24"/>
        </w:rPr>
        <w:t xml:space="preserve"> exercise </w:t>
      </w:r>
      <w:r w:rsidR="00406ECE" w:rsidRPr="00BC3771">
        <w:rPr>
          <w:rFonts w:ascii="Book Antiqua" w:hAnsi="Book Antiqua"/>
          <w:sz w:val="24"/>
          <w:szCs w:val="24"/>
        </w:rPr>
        <w:t>federal</w:t>
      </w:r>
      <w:r w:rsidR="006666EE" w:rsidRPr="00BC3771">
        <w:rPr>
          <w:rFonts w:ascii="Book Antiqua" w:hAnsi="Book Antiqua"/>
          <w:sz w:val="24"/>
          <w:szCs w:val="24"/>
        </w:rPr>
        <w:t xml:space="preserve"> powers</w:t>
      </w:r>
      <w:r w:rsidR="008C7E14" w:rsidRPr="00BC3771">
        <w:rPr>
          <w:rFonts w:ascii="Book Antiqua" w:hAnsi="Book Antiqua"/>
          <w:sz w:val="24"/>
          <w:szCs w:val="24"/>
        </w:rPr>
        <w:t>;</w:t>
      </w:r>
      <w:r w:rsidR="006666EE" w:rsidRPr="00BC3771">
        <w:rPr>
          <w:rFonts w:ascii="Book Antiqua" w:hAnsi="Book Antiqua"/>
          <w:sz w:val="24"/>
          <w:szCs w:val="24"/>
        </w:rPr>
        <w:t xml:space="preserve"> it is the </w:t>
      </w:r>
      <w:r w:rsidR="006666EE" w:rsidRPr="00E70415">
        <w:rPr>
          <w:rFonts w:ascii="Book Antiqua" w:hAnsi="Book Antiqua"/>
          <w:i/>
          <w:iCs/>
          <w:sz w:val="24"/>
          <w:szCs w:val="24"/>
        </w:rPr>
        <w:t>extent of power</w:t>
      </w:r>
      <w:r w:rsidR="006666EE" w:rsidRPr="00BC3771">
        <w:rPr>
          <w:rFonts w:ascii="Book Antiqua" w:hAnsi="Book Antiqua"/>
          <w:sz w:val="24"/>
          <w:szCs w:val="24"/>
        </w:rPr>
        <w:t xml:space="preserve"> they may exercise</w:t>
      </w:r>
      <w:r w:rsidR="006E4B4A" w:rsidRPr="00BC3771">
        <w:rPr>
          <w:rFonts w:ascii="Book Antiqua" w:hAnsi="Book Antiqua"/>
          <w:sz w:val="24"/>
          <w:szCs w:val="24"/>
        </w:rPr>
        <w:t xml:space="preserve"> while they hold a legislative seat</w:t>
      </w:r>
      <w:r w:rsidR="006666EE" w:rsidRPr="00BC3771">
        <w:rPr>
          <w:rFonts w:ascii="Book Antiqua" w:hAnsi="Book Antiqua"/>
          <w:sz w:val="24"/>
          <w:szCs w:val="24"/>
        </w:rPr>
        <w:t>. Limit the power</w:t>
      </w:r>
      <w:r w:rsidR="006A2D54">
        <w:rPr>
          <w:rFonts w:ascii="Book Antiqua" w:hAnsi="Book Antiqua"/>
          <w:sz w:val="24"/>
          <w:szCs w:val="24"/>
        </w:rPr>
        <w:t xml:space="preserve"> — </w:t>
      </w:r>
      <w:r w:rsidR="006666EE" w:rsidRPr="00BC3771">
        <w:rPr>
          <w:rFonts w:ascii="Book Antiqua" w:hAnsi="Book Antiqua"/>
          <w:sz w:val="24"/>
          <w:szCs w:val="24"/>
        </w:rPr>
        <w:t>by limiting the improper extension of D.C.-based powers beyond D.C.</w:t>
      </w:r>
      <w:r w:rsidR="00D80E56" w:rsidRPr="00BC3771">
        <w:rPr>
          <w:rFonts w:ascii="Book Antiqua" w:hAnsi="Book Antiqua"/>
          <w:sz w:val="24"/>
          <w:szCs w:val="24"/>
        </w:rPr>
        <w:t xml:space="preserve"> or </w:t>
      </w:r>
      <w:r w:rsidR="00F356FD" w:rsidRPr="00BC3771">
        <w:rPr>
          <w:rFonts w:ascii="Book Antiqua" w:hAnsi="Book Antiqua"/>
          <w:sz w:val="24"/>
          <w:szCs w:val="24"/>
        </w:rPr>
        <w:t xml:space="preserve">by </w:t>
      </w:r>
      <w:r w:rsidR="00D80E56" w:rsidRPr="00BC3771">
        <w:rPr>
          <w:rFonts w:ascii="Book Antiqua" w:hAnsi="Book Antiqua"/>
          <w:sz w:val="24"/>
          <w:szCs w:val="24"/>
        </w:rPr>
        <w:t>repeal</w:t>
      </w:r>
      <w:r w:rsidR="00F356FD" w:rsidRPr="00BC3771">
        <w:rPr>
          <w:rFonts w:ascii="Book Antiqua" w:hAnsi="Book Antiqua"/>
          <w:sz w:val="24"/>
          <w:szCs w:val="24"/>
        </w:rPr>
        <w:t>ing</w:t>
      </w:r>
      <w:r w:rsidR="00D80E56" w:rsidRPr="00BC3771">
        <w:rPr>
          <w:rFonts w:ascii="Book Antiqua" w:hAnsi="Book Antiqua"/>
          <w:sz w:val="24"/>
          <w:szCs w:val="24"/>
        </w:rPr>
        <w:t xml:space="preserve"> Clause 17</w:t>
      </w:r>
      <w:r w:rsidR="00F356FD" w:rsidRPr="00BC3771">
        <w:rPr>
          <w:rFonts w:ascii="Book Antiqua" w:hAnsi="Book Antiqua"/>
          <w:sz w:val="24"/>
          <w:szCs w:val="24"/>
        </w:rPr>
        <w:t xml:space="preserve"> entirely</w:t>
      </w:r>
      <w:r w:rsidR="006A2D54">
        <w:rPr>
          <w:rFonts w:ascii="Book Antiqua" w:hAnsi="Book Antiqua"/>
          <w:sz w:val="24"/>
          <w:szCs w:val="24"/>
        </w:rPr>
        <w:t xml:space="preserve"> — </w:t>
      </w:r>
      <w:r w:rsidR="006666EE" w:rsidRPr="00BC3771">
        <w:rPr>
          <w:rFonts w:ascii="Book Antiqua" w:hAnsi="Book Antiqua"/>
          <w:sz w:val="24"/>
          <w:szCs w:val="24"/>
        </w:rPr>
        <w:t xml:space="preserve">and the number of </w:t>
      </w:r>
      <w:r w:rsidR="00D005D4" w:rsidRPr="00BC3771">
        <w:rPr>
          <w:rFonts w:ascii="Book Antiqua" w:hAnsi="Book Antiqua"/>
          <w:sz w:val="24"/>
          <w:szCs w:val="24"/>
        </w:rPr>
        <w:t>terms</w:t>
      </w:r>
      <w:r w:rsidR="006666EE" w:rsidRPr="00BC3771">
        <w:rPr>
          <w:rFonts w:ascii="Book Antiqua" w:hAnsi="Book Antiqua"/>
          <w:sz w:val="24"/>
          <w:szCs w:val="24"/>
        </w:rPr>
        <w:t xml:space="preserve"> members serve in Congress </w:t>
      </w:r>
      <w:r w:rsidR="00406ECE" w:rsidRPr="00BC3771">
        <w:rPr>
          <w:rFonts w:ascii="Book Antiqua" w:hAnsi="Book Antiqua"/>
          <w:sz w:val="24"/>
          <w:szCs w:val="24"/>
        </w:rPr>
        <w:t xml:space="preserve">again </w:t>
      </w:r>
      <w:r w:rsidR="006666EE" w:rsidRPr="00BC3771">
        <w:rPr>
          <w:rFonts w:ascii="Book Antiqua" w:hAnsi="Book Antiqua"/>
          <w:sz w:val="24"/>
          <w:szCs w:val="24"/>
        </w:rPr>
        <w:t>become</w:t>
      </w:r>
      <w:r w:rsidR="00406ECE" w:rsidRPr="00BC3771">
        <w:rPr>
          <w:rFonts w:ascii="Book Antiqua" w:hAnsi="Book Antiqua"/>
          <w:sz w:val="24"/>
          <w:szCs w:val="24"/>
        </w:rPr>
        <w:t xml:space="preserve">s </w:t>
      </w:r>
      <w:r w:rsidR="006666EE" w:rsidRPr="00BC3771">
        <w:rPr>
          <w:rFonts w:ascii="Book Antiqua" w:hAnsi="Book Antiqua"/>
          <w:sz w:val="24"/>
          <w:szCs w:val="24"/>
        </w:rPr>
        <w:t>irrelevant.</w:t>
      </w:r>
      <w:r w:rsidRPr="00BC3771">
        <w:rPr>
          <w:rFonts w:ascii="Book Antiqua" w:hAnsi="Book Antiqua"/>
          <w:sz w:val="24"/>
          <w:szCs w:val="24"/>
        </w:rPr>
        <w:t xml:space="preserve"> </w:t>
      </w:r>
    </w:p>
    <w:p w14:paraId="1F815313" w14:textId="741C66D5" w:rsidR="00752B69" w:rsidRPr="00BC3771" w:rsidRDefault="00752B69" w:rsidP="00E70415">
      <w:pPr>
        <w:tabs>
          <w:tab w:val="right" w:pos="10066"/>
        </w:tabs>
        <w:ind w:left="0" w:firstLine="0"/>
        <w:rPr>
          <w:rFonts w:ascii="Book Antiqua" w:hAnsi="Book Antiqua"/>
          <w:sz w:val="24"/>
          <w:szCs w:val="24"/>
        </w:rPr>
      </w:pPr>
      <w:r w:rsidRPr="00BC3771">
        <w:rPr>
          <w:rFonts w:ascii="Book Antiqua" w:hAnsi="Book Antiqua"/>
          <w:sz w:val="24"/>
          <w:szCs w:val="24"/>
        </w:rPr>
        <w:t>“</w:t>
      </w:r>
      <w:r w:rsidR="003B0F23" w:rsidRPr="00BC3771">
        <w:rPr>
          <w:rFonts w:ascii="Book Antiqua" w:hAnsi="Book Antiqua"/>
          <w:sz w:val="24"/>
          <w:szCs w:val="24"/>
        </w:rPr>
        <w:t xml:space="preserve">The </w:t>
      </w:r>
      <w:r w:rsidRPr="00BC3771">
        <w:rPr>
          <w:rFonts w:ascii="Book Antiqua" w:hAnsi="Book Antiqua"/>
          <w:sz w:val="24"/>
          <w:szCs w:val="24"/>
        </w:rPr>
        <w:t>Balanced Budget Amendment</w:t>
      </w:r>
      <w:r w:rsidR="003B0F23" w:rsidRPr="00BC3771">
        <w:rPr>
          <w:rFonts w:ascii="Book Antiqua" w:hAnsi="Book Antiqua"/>
          <w:sz w:val="24"/>
          <w:szCs w:val="24"/>
        </w:rPr>
        <w:t xml:space="preserve"> would</w:t>
      </w:r>
      <w:r w:rsidRPr="00BC3771">
        <w:rPr>
          <w:rFonts w:ascii="Book Antiqua" w:hAnsi="Book Antiqua"/>
          <w:sz w:val="24"/>
          <w:szCs w:val="24"/>
        </w:rPr>
        <w:t xml:space="preserve"> </w:t>
      </w:r>
      <w:r w:rsidR="00FD3A2C" w:rsidRPr="00BC3771">
        <w:rPr>
          <w:rFonts w:ascii="Book Antiqua" w:hAnsi="Book Antiqua"/>
          <w:sz w:val="24"/>
          <w:szCs w:val="24"/>
        </w:rPr>
        <w:t>result in</w:t>
      </w:r>
      <w:r w:rsidRPr="00BC3771">
        <w:rPr>
          <w:rFonts w:ascii="Book Antiqua" w:hAnsi="Book Antiqua"/>
          <w:sz w:val="24"/>
          <w:szCs w:val="24"/>
        </w:rPr>
        <w:t xml:space="preserve"> the same</w:t>
      </w:r>
      <w:r w:rsidR="006666EE" w:rsidRPr="00BC3771">
        <w:rPr>
          <w:rFonts w:ascii="Book Antiqua" w:hAnsi="Book Antiqua"/>
          <w:sz w:val="24"/>
          <w:szCs w:val="24"/>
        </w:rPr>
        <w:t xml:space="preserve"> </w:t>
      </w:r>
      <w:r w:rsidR="00FD3A2C" w:rsidRPr="00BC3771">
        <w:rPr>
          <w:rFonts w:ascii="Book Antiqua" w:hAnsi="Book Antiqua"/>
          <w:sz w:val="24"/>
          <w:szCs w:val="24"/>
        </w:rPr>
        <w:t>response</w:t>
      </w:r>
      <w:r w:rsidR="008F66AD">
        <w:rPr>
          <w:rFonts w:ascii="Book Antiqua" w:hAnsi="Book Antiqua"/>
          <w:sz w:val="24"/>
          <w:szCs w:val="24"/>
        </w:rPr>
        <w:t>, for those of you who</w:t>
      </w:r>
      <w:r w:rsidR="00F020FF">
        <w:rPr>
          <w:rFonts w:ascii="Book Antiqua" w:hAnsi="Book Antiqua"/>
          <w:sz w:val="24"/>
          <w:szCs w:val="24"/>
        </w:rPr>
        <w:t xml:space="preserve"> would</w:t>
      </w:r>
      <w:r w:rsidR="008F66AD">
        <w:rPr>
          <w:rFonts w:ascii="Book Antiqua" w:hAnsi="Book Antiqua"/>
          <w:sz w:val="24"/>
          <w:szCs w:val="24"/>
        </w:rPr>
        <w:t xml:space="preserve"> next suggest this ‘improvement</w:t>
      </w:r>
      <w:r w:rsidRPr="00BC3771">
        <w:rPr>
          <w:rFonts w:ascii="Book Antiqua" w:hAnsi="Book Antiqua"/>
          <w:sz w:val="24"/>
          <w:szCs w:val="24"/>
        </w:rPr>
        <w:t>.</w:t>
      </w:r>
      <w:r w:rsidR="008F66AD">
        <w:rPr>
          <w:rFonts w:ascii="Book Antiqua" w:hAnsi="Book Antiqua"/>
          <w:sz w:val="24"/>
          <w:szCs w:val="24"/>
        </w:rPr>
        <w:t>’</w:t>
      </w:r>
      <w:r w:rsidRPr="00BC3771">
        <w:rPr>
          <w:rFonts w:ascii="Book Antiqua" w:hAnsi="Book Antiqua"/>
          <w:sz w:val="24"/>
          <w:szCs w:val="24"/>
        </w:rPr>
        <w:t xml:space="preserve"> The problem </w:t>
      </w:r>
      <w:r w:rsidR="006666EE" w:rsidRPr="00BC3771">
        <w:rPr>
          <w:rFonts w:ascii="Book Antiqua" w:hAnsi="Book Antiqua"/>
          <w:sz w:val="24"/>
          <w:szCs w:val="24"/>
        </w:rPr>
        <w:t xml:space="preserve">is not merely spending more </w:t>
      </w:r>
      <w:r w:rsidR="00F356FD" w:rsidRPr="00BC3771">
        <w:rPr>
          <w:rFonts w:ascii="Book Antiqua" w:hAnsi="Book Antiqua"/>
          <w:sz w:val="24"/>
          <w:szCs w:val="24"/>
        </w:rPr>
        <w:t xml:space="preserve">money </w:t>
      </w:r>
      <w:r w:rsidR="006666EE" w:rsidRPr="00BC3771">
        <w:rPr>
          <w:rFonts w:ascii="Book Antiqua" w:hAnsi="Book Antiqua"/>
          <w:sz w:val="24"/>
          <w:szCs w:val="24"/>
        </w:rPr>
        <w:t xml:space="preserve">than is received, it is spending vast sums of money </w:t>
      </w:r>
      <w:r w:rsidR="00A10D16" w:rsidRPr="00BC3771">
        <w:rPr>
          <w:rFonts w:ascii="Book Antiqua" w:hAnsi="Book Antiqua"/>
          <w:sz w:val="24"/>
          <w:szCs w:val="24"/>
        </w:rPr>
        <w:t xml:space="preserve">on issues </w:t>
      </w:r>
      <w:r w:rsidR="006666EE" w:rsidRPr="00BC3771">
        <w:rPr>
          <w:rFonts w:ascii="Book Antiqua" w:hAnsi="Book Antiqua"/>
          <w:sz w:val="24"/>
          <w:szCs w:val="24"/>
        </w:rPr>
        <w:t>outside of the Constitution’s proper parameters.</w:t>
      </w:r>
    </w:p>
    <w:p w14:paraId="1ED63750" w14:textId="667052C3" w:rsidR="006666EE" w:rsidRPr="00BC3771" w:rsidRDefault="006666EE" w:rsidP="00E70415">
      <w:pPr>
        <w:tabs>
          <w:tab w:val="right" w:pos="10066"/>
        </w:tabs>
        <w:ind w:left="0" w:firstLine="0"/>
        <w:rPr>
          <w:rFonts w:ascii="Book Antiqua" w:hAnsi="Book Antiqua"/>
          <w:sz w:val="24"/>
          <w:szCs w:val="24"/>
        </w:rPr>
      </w:pPr>
      <w:r w:rsidRPr="00BC3771">
        <w:rPr>
          <w:rFonts w:ascii="Book Antiqua" w:hAnsi="Book Antiqua"/>
          <w:sz w:val="24"/>
          <w:szCs w:val="24"/>
        </w:rPr>
        <w:t xml:space="preserve">“End the improper extension of allowable government action, and expenses </w:t>
      </w:r>
      <w:r w:rsidR="00773F1B" w:rsidRPr="00BC3771">
        <w:rPr>
          <w:rFonts w:ascii="Book Antiqua" w:hAnsi="Book Antiqua"/>
          <w:sz w:val="24"/>
          <w:szCs w:val="24"/>
        </w:rPr>
        <w:t>will</w:t>
      </w:r>
      <w:r w:rsidRPr="00BC3771">
        <w:rPr>
          <w:rFonts w:ascii="Book Antiqua" w:hAnsi="Book Antiqua"/>
          <w:sz w:val="24"/>
          <w:szCs w:val="24"/>
        </w:rPr>
        <w:t xml:space="preserve"> </w:t>
      </w:r>
      <w:r w:rsidR="00406ECE" w:rsidRPr="00BC3771">
        <w:rPr>
          <w:rFonts w:ascii="Book Antiqua" w:hAnsi="Book Antiqua"/>
          <w:sz w:val="24"/>
          <w:szCs w:val="24"/>
        </w:rPr>
        <w:t xml:space="preserve">again </w:t>
      </w:r>
      <w:r w:rsidRPr="00BC3771">
        <w:rPr>
          <w:rFonts w:ascii="Book Antiqua" w:hAnsi="Book Antiqua"/>
          <w:sz w:val="24"/>
          <w:szCs w:val="24"/>
        </w:rPr>
        <w:t>shrivel back to appropriate boundaries.</w:t>
      </w:r>
    </w:p>
    <w:p w14:paraId="78393921" w14:textId="6E68A9FF" w:rsidR="00F356FD" w:rsidRPr="00BC3771" w:rsidRDefault="006666EE" w:rsidP="00E70415">
      <w:pPr>
        <w:tabs>
          <w:tab w:val="right" w:pos="10066"/>
        </w:tabs>
        <w:ind w:left="0" w:firstLine="0"/>
        <w:rPr>
          <w:rFonts w:ascii="Book Antiqua" w:hAnsi="Book Antiqua"/>
          <w:sz w:val="24"/>
          <w:szCs w:val="24"/>
        </w:rPr>
      </w:pPr>
      <w:r w:rsidRPr="00BC3771">
        <w:rPr>
          <w:rFonts w:ascii="Book Antiqua" w:hAnsi="Book Antiqua"/>
          <w:sz w:val="24"/>
          <w:szCs w:val="24"/>
        </w:rPr>
        <w:t xml:space="preserve">“People who think a Balanced Budget Amendment will contain spending don’t realize </w:t>
      </w:r>
      <w:r w:rsidR="00773F1B" w:rsidRPr="00BC3771">
        <w:rPr>
          <w:rFonts w:ascii="Book Antiqua" w:hAnsi="Book Antiqua"/>
          <w:sz w:val="24"/>
          <w:szCs w:val="24"/>
        </w:rPr>
        <w:t>the amendment</w:t>
      </w:r>
      <w:r w:rsidRPr="00BC3771">
        <w:rPr>
          <w:rFonts w:ascii="Book Antiqua" w:hAnsi="Book Antiqua"/>
          <w:sz w:val="24"/>
          <w:szCs w:val="24"/>
        </w:rPr>
        <w:t xml:space="preserve"> will not and cannot directly place limits on </w:t>
      </w:r>
      <w:r w:rsidR="004159BB" w:rsidRPr="00BC3771">
        <w:rPr>
          <w:rFonts w:ascii="Book Antiqua" w:hAnsi="Book Antiqua"/>
          <w:sz w:val="24"/>
          <w:szCs w:val="24"/>
        </w:rPr>
        <w:t xml:space="preserve">federal </w:t>
      </w:r>
      <w:r w:rsidRPr="00BC3771">
        <w:rPr>
          <w:rFonts w:ascii="Book Antiqua" w:hAnsi="Book Antiqua"/>
          <w:sz w:val="24"/>
          <w:szCs w:val="24"/>
        </w:rPr>
        <w:t>purchases</w:t>
      </w:r>
      <w:r w:rsidR="000A0CC1" w:rsidRPr="00BC3771">
        <w:rPr>
          <w:rFonts w:ascii="Book Antiqua" w:hAnsi="Book Antiqua"/>
          <w:sz w:val="24"/>
          <w:szCs w:val="24"/>
        </w:rPr>
        <w:t>; i</w:t>
      </w:r>
      <w:r w:rsidRPr="00BC3771">
        <w:rPr>
          <w:rFonts w:ascii="Book Antiqua" w:hAnsi="Book Antiqua"/>
          <w:sz w:val="24"/>
          <w:szCs w:val="24"/>
        </w:rPr>
        <w:t xml:space="preserve">t </w:t>
      </w:r>
      <w:r w:rsidR="00773F1B" w:rsidRPr="00BC3771">
        <w:rPr>
          <w:rFonts w:ascii="Book Antiqua" w:hAnsi="Book Antiqua"/>
          <w:sz w:val="24"/>
          <w:szCs w:val="24"/>
        </w:rPr>
        <w:t xml:space="preserve">would </w:t>
      </w:r>
      <w:r w:rsidR="00D80E56" w:rsidRPr="00BC3771">
        <w:rPr>
          <w:rFonts w:ascii="Book Antiqua" w:hAnsi="Book Antiqua"/>
          <w:sz w:val="24"/>
          <w:szCs w:val="24"/>
        </w:rPr>
        <w:t>simpl</w:t>
      </w:r>
      <w:r w:rsidR="00406ECE" w:rsidRPr="00BC3771">
        <w:rPr>
          <w:rFonts w:ascii="Book Antiqua" w:hAnsi="Book Antiqua"/>
          <w:sz w:val="24"/>
          <w:szCs w:val="24"/>
        </w:rPr>
        <w:t>y</w:t>
      </w:r>
      <w:r w:rsidRPr="00BC3771">
        <w:rPr>
          <w:rFonts w:ascii="Book Antiqua" w:hAnsi="Book Antiqua"/>
          <w:sz w:val="24"/>
          <w:szCs w:val="24"/>
        </w:rPr>
        <w:t xml:space="preserve"> </w:t>
      </w:r>
      <w:r w:rsidR="00580B87" w:rsidRPr="00BC3771">
        <w:rPr>
          <w:rFonts w:ascii="Book Antiqua" w:hAnsi="Book Antiqua"/>
          <w:sz w:val="24"/>
          <w:szCs w:val="24"/>
        </w:rPr>
        <w:t>try to limit</w:t>
      </w:r>
      <w:r w:rsidR="00406ECE" w:rsidRPr="00BC3771">
        <w:rPr>
          <w:rFonts w:ascii="Book Antiqua" w:hAnsi="Book Antiqua"/>
          <w:sz w:val="24"/>
          <w:szCs w:val="24"/>
        </w:rPr>
        <w:t xml:space="preserve"> </w:t>
      </w:r>
      <w:r w:rsidRPr="00BC3771">
        <w:rPr>
          <w:rFonts w:ascii="Book Antiqua" w:hAnsi="Book Antiqua"/>
          <w:sz w:val="24"/>
          <w:szCs w:val="24"/>
        </w:rPr>
        <w:t xml:space="preserve">purchases </w:t>
      </w:r>
      <w:r w:rsidR="00580B87" w:rsidRPr="00BC3771">
        <w:rPr>
          <w:rFonts w:ascii="Book Antiqua" w:hAnsi="Book Antiqua"/>
          <w:sz w:val="24"/>
          <w:szCs w:val="24"/>
        </w:rPr>
        <w:t xml:space="preserve">to </w:t>
      </w:r>
      <w:r w:rsidR="003B0F23" w:rsidRPr="00BC3771">
        <w:rPr>
          <w:rFonts w:ascii="Book Antiqua" w:hAnsi="Book Antiqua"/>
          <w:sz w:val="24"/>
          <w:szCs w:val="24"/>
        </w:rPr>
        <w:t>income</w:t>
      </w:r>
      <w:r w:rsidR="00580B87" w:rsidRPr="00BC3771">
        <w:rPr>
          <w:rFonts w:ascii="Book Antiqua" w:hAnsi="Book Antiqua"/>
          <w:sz w:val="24"/>
          <w:szCs w:val="24"/>
        </w:rPr>
        <w:t>.</w:t>
      </w:r>
    </w:p>
    <w:p w14:paraId="13C412E5" w14:textId="0670EB66" w:rsidR="001A74A6" w:rsidRPr="00BC3771" w:rsidRDefault="00F356FD" w:rsidP="00E70415">
      <w:pPr>
        <w:tabs>
          <w:tab w:val="right" w:pos="10066"/>
        </w:tabs>
        <w:ind w:left="0" w:firstLine="0"/>
        <w:rPr>
          <w:rFonts w:ascii="Book Antiqua" w:hAnsi="Book Antiqua"/>
          <w:sz w:val="24"/>
          <w:szCs w:val="24"/>
        </w:rPr>
      </w:pPr>
      <w:r w:rsidRPr="00BC3771">
        <w:rPr>
          <w:rFonts w:ascii="Book Antiqua" w:hAnsi="Book Antiqua"/>
          <w:sz w:val="24"/>
          <w:szCs w:val="24"/>
        </w:rPr>
        <w:t>“</w:t>
      </w:r>
      <w:r w:rsidR="00D80E56" w:rsidRPr="00BC3771">
        <w:rPr>
          <w:rFonts w:ascii="Book Antiqua" w:hAnsi="Book Antiqua"/>
          <w:sz w:val="24"/>
          <w:szCs w:val="24"/>
        </w:rPr>
        <w:t>But</w:t>
      </w:r>
      <w:r w:rsidR="004159BB" w:rsidRPr="00BC3771">
        <w:rPr>
          <w:rFonts w:ascii="Book Antiqua" w:hAnsi="Book Antiqua"/>
          <w:sz w:val="24"/>
          <w:szCs w:val="24"/>
        </w:rPr>
        <w:t xml:space="preserve">, </w:t>
      </w:r>
      <w:r w:rsidR="003B0F23" w:rsidRPr="00BC3771">
        <w:rPr>
          <w:rFonts w:ascii="Book Antiqua" w:hAnsi="Book Antiqua"/>
          <w:sz w:val="24"/>
          <w:szCs w:val="24"/>
        </w:rPr>
        <w:t>to equate the two</w:t>
      </w:r>
      <w:r w:rsidR="006A2D54">
        <w:rPr>
          <w:rFonts w:ascii="Book Antiqua" w:hAnsi="Book Antiqua"/>
          <w:sz w:val="24"/>
          <w:szCs w:val="24"/>
        </w:rPr>
        <w:t xml:space="preserve"> — </w:t>
      </w:r>
      <w:r w:rsidR="003B0F23" w:rsidRPr="00BC3771">
        <w:rPr>
          <w:rFonts w:ascii="Book Antiqua" w:hAnsi="Book Antiqua"/>
          <w:sz w:val="24"/>
          <w:szCs w:val="24"/>
        </w:rPr>
        <w:t>expense and income</w:t>
      </w:r>
      <w:r w:rsidR="006A2D54">
        <w:rPr>
          <w:rFonts w:ascii="Book Antiqua" w:hAnsi="Book Antiqua"/>
          <w:sz w:val="24"/>
          <w:szCs w:val="24"/>
        </w:rPr>
        <w:t xml:space="preserve"> — </w:t>
      </w:r>
      <w:r w:rsidR="003B0F23" w:rsidRPr="00BC3771">
        <w:rPr>
          <w:rFonts w:ascii="Book Antiqua" w:hAnsi="Book Antiqua"/>
          <w:sz w:val="24"/>
          <w:szCs w:val="24"/>
        </w:rPr>
        <w:t>members of Congress</w:t>
      </w:r>
      <w:r w:rsidR="004159BB" w:rsidRPr="00BC3771">
        <w:rPr>
          <w:rFonts w:ascii="Book Antiqua" w:hAnsi="Book Antiqua"/>
          <w:sz w:val="24"/>
          <w:szCs w:val="24"/>
        </w:rPr>
        <w:t xml:space="preserve"> </w:t>
      </w:r>
      <w:r w:rsidR="003B0F23" w:rsidRPr="00BC3771">
        <w:rPr>
          <w:rFonts w:ascii="Book Antiqua" w:hAnsi="Book Antiqua"/>
          <w:sz w:val="24"/>
          <w:szCs w:val="24"/>
        </w:rPr>
        <w:t>needn’t necessarily cut expenses</w:t>
      </w:r>
      <w:r w:rsidR="006A2D54">
        <w:rPr>
          <w:rFonts w:ascii="Book Antiqua" w:hAnsi="Book Antiqua"/>
          <w:sz w:val="24"/>
          <w:szCs w:val="24"/>
        </w:rPr>
        <w:t xml:space="preserve"> — </w:t>
      </w:r>
      <w:r w:rsidR="003B0F23" w:rsidRPr="00BC3771">
        <w:rPr>
          <w:rFonts w:ascii="Book Antiqua" w:hAnsi="Book Antiqua"/>
          <w:sz w:val="24"/>
          <w:szCs w:val="24"/>
        </w:rPr>
        <w:t>they can</w:t>
      </w:r>
      <w:r w:rsidR="008F66AD">
        <w:rPr>
          <w:rFonts w:ascii="Book Antiqua" w:hAnsi="Book Antiqua"/>
          <w:sz w:val="24"/>
          <w:szCs w:val="24"/>
        </w:rPr>
        <w:t xml:space="preserve"> </w:t>
      </w:r>
      <w:r w:rsidR="004159BB" w:rsidRPr="007B4DE0">
        <w:rPr>
          <w:rFonts w:ascii="Book Antiqua" w:hAnsi="Book Antiqua"/>
          <w:i/>
          <w:iCs/>
          <w:sz w:val="24"/>
          <w:szCs w:val="24"/>
        </w:rPr>
        <w:t>rais</w:t>
      </w:r>
      <w:r w:rsidR="00F020FF">
        <w:rPr>
          <w:rFonts w:ascii="Book Antiqua" w:hAnsi="Book Antiqua"/>
          <w:i/>
          <w:iCs/>
          <w:sz w:val="24"/>
          <w:szCs w:val="24"/>
        </w:rPr>
        <w:t>e</w:t>
      </w:r>
      <w:r w:rsidR="004159BB" w:rsidRPr="007B4DE0">
        <w:rPr>
          <w:rFonts w:ascii="Book Antiqua" w:hAnsi="Book Antiqua"/>
          <w:i/>
          <w:iCs/>
          <w:sz w:val="24"/>
          <w:szCs w:val="24"/>
        </w:rPr>
        <w:t xml:space="preserve"> taxes</w:t>
      </w:r>
      <w:r w:rsidR="00FB0788" w:rsidRPr="00BC3771">
        <w:rPr>
          <w:rFonts w:ascii="Book Antiqua" w:hAnsi="Book Antiqua"/>
          <w:sz w:val="24"/>
          <w:szCs w:val="24"/>
        </w:rPr>
        <w:t>.</w:t>
      </w:r>
    </w:p>
    <w:p w14:paraId="006BF25E" w14:textId="0091B481" w:rsidR="00F356FD" w:rsidRPr="00BC3771" w:rsidRDefault="001A74A6" w:rsidP="00E70415">
      <w:pPr>
        <w:tabs>
          <w:tab w:val="right" w:pos="10066"/>
        </w:tabs>
        <w:ind w:left="0" w:firstLine="0"/>
        <w:rPr>
          <w:rFonts w:ascii="Book Antiqua" w:hAnsi="Book Antiqua"/>
          <w:sz w:val="24"/>
          <w:szCs w:val="24"/>
        </w:rPr>
      </w:pPr>
      <w:r w:rsidRPr="00BC3771">
        <w:rPr>
          <w:rFonts w:ascii="Book Antiqua" w:hAnsi="Book Antiqua"/>
          <w:sz w:val="24"/>
          <w:szCs w:val="24"/>
        </w:rPr>
        <w:t>“</w:t>
      </w:r>
      <w:r w:rsidR="00FB0788" w:rsidRPr="00BC3771">
        <w:rPr>
          <w:rFonts w:ascii="Book Antiqua" w:hAnsi="Book Antiqua"/>
          <w:sz w:val="24"/>
          <w:szCs w:val="24"/>
        </w:rPr>
        <w:t>The</w:t>
      </w:r>
      <w:r w:rsidR="004159BB" w:rsidRPr="00BC3771">
        <w:rPr>
          <w:rFonts w:ascii="Book Antiqua" w:hAnsi="Book Antiqua"/>
          <w:sz w:val="24"/>
          <w:szCs w:val="24"/>
        </w:rPr>
        <w:t xml:space="preserve"> amendment</w:t>
      </w:r>
      <w:r w:rsidR="00580B87" w:rsidRPr="00BC3771">
        <w:rPr>
          <w:rFonts w:ascii="Book Antiqua" w:hAnsi="Book Antiqua"/>
          <w:sz w:val="24"/>
          <w:szCs w:val="24"/>
        </w:rPr>
        <w:t>,</w:t>
      </w:r>
      <w:r w:rsidR="004159BB" w:rsidRPr="00BC3771">
        <w:rPr>
          <w:rFonts w:ascii="Book Antiqua" w:hAnsi="Book Antiqua"/>
          <w:sz w:val="24"/>
          <w:szCs w:val="24"/>
        </w:rPr>
        <w:t xml:space="preserve"> </w:t>
      </w:r>
      <w:r w:rsidR="003E3952" w:rsidRPr="00BC3771">
        <w:rPr>
          <w:rFonts w:ascii="Book Antiqua" w:hAnsi="Book Antiqua"/>
          <w:sz w:val="24"/>
          <w:szCs w:val="24"/>
        </w:rPr>
        <w:t>once ratified</w:t>
      </w:r>
      <w:r w:rsidR="00580B87" w:rsidRPr="00BC3771">
        <w:rPr>
          <w:rFonts w:ascii="Book Antiqua" w:hAnsi="Book Antiqua"/>
          <w:sz w:val="24"/>
          <w:szCs w:val="24"/>
        </w:rPr>
        <w:t>,</w:t>
      </w:r>
      <w:r w:rsidR="003E3952" w:rsidRPr="00BC3771">
        <w:rPr>
          <w:rFonts w:ascii="Book Antiqua" w:hAnsi="Book Antiqua"/>
          <w:sz w:val="24"/>
          <w:szCs w:val="24"/>
        </w:rPr>
        <w:t xml:space="preserve"> would </w:t>
      </w:r>
      <w:r w:rsidR="00580B87" w:rsidRPr="00BC3771">
        <w:rPr>
          <w:rFonts w:ascii="Book Antiqua" w:hAnsi="Book Antiqua"/>
          <w:sz w:val="24"/>
          <w:szCs w:val="24"/>
        </w:rPr>
        <w:t>undoubtedly</w:t>
      </w:r>
      <w:r w:rsidR="004159BB" w:rsidRPr="00BC3771">
        <w:rPr>
          <w:rFonts w:ascii="Book Antiqua" w:hAnsi="Book Antiqua"/>
          <w:sz w:val="24"/>
          <w:szCs w:val="24"/>
        </w:rPr>
        <w:t xml:space="preserve"> require even the most fiscally-conservative member of Congress to vote to raise taxes </w:t>
      </w:r>
      <w:r w:rsidR="00406ECE" w:rsidRPr="00BC3771">
        <w:rPr>
          <w:rFonts w:ascii="Book Antiqua" w:hAnsi="Book Antiqua"/>
          <w:sz w:val="24"/>
          <w:szCs w:val="24"/>
        </w:rPr>
        <w:t>whenever</w:t>
      </w:r>
      <w:r w:rsidR="004159BB" w:rsidRPr="00BC3771">
        <w:rPr>
          <w:rFonts w:ascii="Book Antiqua" w:hAnsi="Book Antiqua"/>
          <w:sz w:val="24"/>
          <w:szCs w:val="24"/>
        </w:rPr>
        <w:t xml:space="preserve"> federal expenditures exceed income</w:t>
      </w:r>
      <w:r w:rsidR="00406ECE" w:rsidRPr="00BC3771">
        <w:rPr>
          <w:rFonts w:ascii="Book Antiqua" w:hAnsi="Book Antiqua"/>
          <w:sz w:val="24"/>
          <w:szCs w:val="24"/>
        </w:rPr>
        <w:t xml:space="preserve">, </w:t>
      </w:r>
      <w:r w:rsidR="00FB0788" w:rsidRPr="00BC3771">
        <w:rPr>
          <w:rFonts w:ascii="Book Antiqua" w:hAnsi="Book Antiqua"/>
          <w:sz w:val="24"/>
          <w:szCs w:val="24"/>
        </w:rPr>
        <w:t xml:space="preserve">forcing the government to seek to increase income </w:t>
      </w:r>
      <w:r w:rsidR="00FB0788" w:rsidRPr="00E70415">
        <w:rPr>
          <w:rFonts w:ascii="Book Antiqua" w:hAnsi="Book Antiqua"/>
          <w:i/>
          <w:iCs/>
          <w:sz w:val="24"/>
          <w:szCs w:val="24"/>
        </w:rPr>
        <w:t>to pay for what was already spent</w:t>
      </w:r>
      <w:r w:rsidR="00406ECE" w:rsidRPr="00BC3771">
        <w:rPr>
          <w:rFonts w:ascii="Book Antiqua" w:hAnsi="Book Antiqua"/>
          <w:sz w:val="24"/>
          <w:szCs w:val="24"/>
        </w:rPr>
        <w:t>.</w:t>
      </w:r>
    </w:p>
    <w:p w14:paraId="03B4BB10" w14:textId="4C173E15" w:rsidR="006666EE" w:rsidRPr="00BC3771" w:rsidRDefault="00F356FD" w:rsidP="00E70415">
      <w:pPr>
        <w:tabs>
          <w:tab w:val="right" w:pos="10066"/>
        </w:tabs>
        <w:ind w:left="0" w:firstLine="0"/>
        <w:rPr>
          <w:rFonts w:ascii="Book Antiqua" w:hAnsi="Book Antiqua"/>
          <w:sz w:val="24"/>
          <w:szCs w:val="24"/>
        </w:rPr>
      </w:pPr>
      <w:r w:rsidRPr="00BC3771">
        <w:rPr>
          <w:rFonts w:ascii="Book Antiqua" w:hAnsi="Book Antiqua"/>
          <w:sz w:val="24"/>
          <w:szCs w:val="24"/>
        </w:rPr>
        <w:t>“</w:t>
      </w:r>
      <w:r w:rsidR="00DD3B24" w:rsidRPr="00BC3771">
        <w:rPr>
          <w:rFonts w:ascii="Book Antiqua" w:hAnsi="Book Antiqua"/>
          <w:sz w:val="24"/>
          <w:szCs w:val="24"/>
        </w:rPr>
        <w:t xml:space="preserve">Procedural protections </w:t>
      </w:r>
      <w:r w:rsidR="006175B5">
        <w:rPr>
          <w:rFonts w:ascii="Book Antiqua" w:hAnsi="Book Antiqua"/>
          <w:sz w:val="24"/>
          <w:szCs w:val="24"/>
        </w:rPr>
        <w:t xml:space="preserve">outside my amendment proposals </w:t>
      </w:r>
      <w:r w:rsidR="00DD3B24" w:rsidRPr="00BC3771">
        <w:rPr>
          <w:rFonts w:ascii="Book Antiqua" w:hAnsi="Book Antiqua"/>
          <w:sz w:val="24"/>
          <w:szCs w:val="24"/>
        </w:rPr>
        <w:t xml:space="preserve">aren’t enough, </w:t>
      </w:r>
      <w:r w:rsidR="00FB0788" w:rsidRPr="00BC3771">
        <w:rPr>
          <w:rFonts w:ascii="Book Antiqua" w:hAnsi="Book Antiqua"/>
          <w:sz w:val="24"/>
          <w:szCs w:val="24"/>
        </w:rPr>
        <w:t>if you</w:t>
      </w:r>
      <w:r w:rsidR="00E70415">
        <w:rPr>
          <w:rFonts w:ascii="Book Antiqua" w:hAnsi="Book Antiqua"/>
          <w:sz w:val="24"/>
          <w:szCs w:val="24"/>
        </w:rPr>
        <w:t xml:space="preserve"> continue to</w:t>
      </w:r>
      <w:r w:rsidR="00FB0788" w:rsidRPr="00BC3771">
        <w:rPr>
          <w:rFonts w:ascii="Book Antiqua" w:hAnsi="Book Antiqua"/>
          <w:sz w:val="24"/>
          <w:szCs w:val="24"/>
        </w:rPr>
        <w:t xml:space="preserve"> allow the </w:t>
      </w:r>
      <w:r w:rsidR="00DD3B24" w:rsidRPr="00BC3771">
        <w:rPr>
          <w:rFonts w:ascii="Book Antiqua" w:hAnsi="Book Antiqua"/>
          <w:sz w:val="24"/>
          <w:szCs w:val="24"/>
        </w:rPr>
        <w:t xml:space="preserve">exercise </w:t>
      </w:r>
      <w:r w:rsidR="00FB0788" w:rsidRPr="00BC3771">
        <w:rPr>
          <w:rFonts w:ascii="Book Antiqua" w:hAnsi="Book Antiqua"/>
          <w:sz w:val="24"/>
          <w:szCs w:val="24"/>
        </w:rPr>
        <w:t xml:space="preserve">of </w:t>
      </w:r>
      <w:r w:rsidR="00DD3B24" w:rsidRPr="00BC3771">
        <w:rPr>
          <w:rFonts w:ascii="Book Antiqua" w:hAnsi="Book Antiqua"/>
          <w:sz w:val="24"/>
          <w:szCs w:val="24"/>
        </w:rPr>
        <w:t>inherent authority under a special</w:t>
      </w:r>
      <w:r w:rsidR="00FB0788" w:rsidRPr="00BC3771">
        <w:rPr>
          <w:rFonts w:ascii="Book Antiqua" w:hAnsi="Book Antiqua"/>
          <w:sz w:val="24"/>
          <w:szCs w:val="24"/>
        </w:rPr>
        <w:t>,</w:t>
      </w:r>
      <w:r w:rsidR="00DD3B24" w:rsidRPr="00BC3771">
        <w:rPr>
          <w:rFonts w:ascii="Book Antiqua" w:hAnsi="Book Antiqua"/>
          <w:sz w:val="24"/>
          <w:szCs w:val="24"/>
        </w:rPr>
        <w:t xml:space="preserve"> alternative set of powers. We must instead pull out from under</w:t>
      </w:r>
      <w:r w:rsidR="00FB0788" w:rsidRPr="00BC3771">
        <w:rPr>
          <w:rFonts w:ascii="Book Antiqua" w:hAnsi="Book Antiqua"/>
          <w:sz w:val="24"/>
          <w:szCs w:val="24"/>
        </w:rPr>
        <w:t>neath</w:t>
      </w:r>
      <w:r w:rsidR="00DD3B24" w:rsidRPr="00BC3771">
        <w:rPr>
          <w:rFonts w:ascii="Book Antiqua" w:hAnsi="Book Antiqua"/>
          <w:sz w:val="24"/>
          <w:szCs w:val="24"/>
        </w:rPr>
        <w:t xml:space="preserve"> them,</w:t>
      </w:r>
      <w:r w:rsidR="00F020FF">
        <w:rPr>
          <w:rFonts w:ascii="Book Antiqua" w:hAnsi="Book Antiqua"/>
          <w:sz w:val="24"/>
          <w:szCs w:val="24"/>
        </w:rPr>
        <w:t xml:space="preserve"> the</w:t>
      </w:r>
      <w:r w:rsidR="00DD3B24" w:rsidRPr="00BC3771">
        <w:rPr>
          <w:rFonts w:ascii="Book Antiqua" w:hAnsi="Book Antiqua"/>
          <w:sz w:val="24"/>
          <w:szCs w:val="24"/>
        </w:rPr>
        <w:t xml:space="preserve"> inherent authority</w:t>
      </w:r>
      <w:r w:rsidR="00F020FF">
        <w:rPr>
          <w:rFonts w:ascii="Book Antiqua" w:hAnsi="Book Antiqua"/>
          <w:sz w:val="24"/>
          <w:szCs w:val="24"/>
        </w:rPr>
        <w:t xml:space="preserve"> they exercise</w:t>
      </w:r>
      <w:r w:rsidR="00DD3B24" w:rsidRPr="00BC3771">
        <w:rPr>
          <w:rFonts w:ascii="Book Antiqua" w:hAnsi="Book Antiqua"/>
          <w:sz w:val="24"/>
          <w:szCs w:val="24"/>
        </w:rPr>
        <w:t>.</w:t>
      </w:r>
    </w:p>
    <w:p w14:paraId="00DA1FEA" w14:textId="7F5D8596" w:rsidR="000A0CC1" w:rsidRPr="00BC3771" w:rsidRDefault="006666EE" w:rsidP="00E70415">
      <w:pPr>
        <w:tabs>
          <w:tab w:val="right" w:pos="10066"/>
        </w:tabs>
        <w:ind w:left="0" w:firstLine="0"/>
        <w:rPr>
          <w:rFonts w:ascii="Book Antiqua" w:hAnsi="Book Antiqua"/>
          <w:sz w:val="24"/>
          <w:szCs w:val="24"/>
        </w:rPr>
      </w:pPr>
      <w:r w:rsidRPr="00BC3771">
        <w:rPr>
          <w:rFonts w:ascii="Book Antiqua" w:hAnsi="Book Antiqua"/>
          <w:sz w:val="24"/>
          <w:szCs w:val="24"/>
        </w:rPr>
        <w:t xml:space="preserve">“We can only limit improper federal activity by getting to its </w:t>
      </w:r>
      <w:r w:rsidR="000A0CC1" w:rsidRPr="00BC3771">
        <w:rPr>
          <w:rFonts w:ascii="Book Antiqua" w:hAnsi="Book Antiqua"/>
          <w:sz w:val="24"/>
          <w:szCs w:val="24"/>
        </w:rPr>
        <w:t xml:space="preserve">evil </w:t>
      </w:r>
      <w:r w:rsidRPr="00BC3771">
        <w:rPr>
          <w:rFonts w:ascii="Book Antiqua" w:hAnsi="Book Antiqua"/>
          <w:sz w:val="24"/>
          <w:szCs w:val="24"/>
        </w:rPr>
        <w:t>root</w:t>
      </w:r>
      <w:r w:rsidR="004159BB" w:rsidRPr="00BC3771">
        <w:rPr>
          <w:rFonts w:ascii="Book Antiqua" w:hAnsi="Book Antiqua"/>
          <w:sz w:val="24"/>
          <w:szCs w:val="24"/>
        </w:rPr>
        <w:t xml:space="preserve"> and tear</w:t>
      </w:r>
      <w:r w:rsidR="00D80E56" w:rsidRPr="00BC3771">
        <w:rPr>
          <w:rFonts w:ascii="Book Antiqua" w:hAnsi="Book Antiqua"/>
          <w:sz w:val="24"/>
          <w:szCs w:val="24"/>
        </w:rPr>
        <w:t>ing</w:t>
      </w:r>
      <w:r w:rsidR="004159BB" w:rsidRPr="00BC3771">
        <w:rPr>
          <w:rFonts w:ascii="Book Antiqua" w:hAnsi="Book Antiqua"/>
          <w:sz w:val="24"/>
          <w:szCs w:val="24"/>
        </w:rPr>
        <w:t xml:space="preserve"> it out.</w:t>
      </w:r>
    </w:p>
    <w:p w14:paraId="2A891F01" w14:textId="3D91C795" w:rsidR="00660E83" w:rsidRPr="00BC3771" w:rsidRDefault="000A0CC1"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666EE" w:rsidRPr="00BC3771">
        <w:rPr>
          <w:rFonts w:ascii="Book Antiqua" w:hAnsi="Book Antiqua"/>
          <w:sz w:val="24"/>
          <w:szCs w:val="24"/>
        </w:rPr>
        <w:t xml:space="preserve">No other possible amendment can </w:t>
      </w:r>
      <w:r w:rsidR="00323E11" w:rsidRPr="00BC3771">
        <w:rPr>
          <w:rFonts w:ascii="Book Antiqua" w:hAnsi="Book Antiqua"/>
          <w:sz w:val="24"/>
          <w:szCs w:val="24"/>
        </w:rPr>
        <w:t>have any lasting effect</w:t>
      </w:r>
      <w:r w:rsidR="006666EE" w:rsidRPr="00BC3771">
        <w:rPr>
          <w:rFonts w:ascii="Book Antiqua" w:hAnsi="Book Antiqua"/>
          <w:sz w:val="24"/>
          <w:szCs w:val="24"/>
        </w:rPr>
        <w:t xml:space="preserve">, until either an amendment to contain or </w:t>
      </w:r>
      <w:r w:rsidR="004159BB" w:rsidRPr="00BC3771">
        <w:rPr>
          <w:rFonts w:ascii="Book Antiqua" w:hAnsi="Book Antiqua"/>
          <w:sz w:val="24"/>
          <w:szCs w:val="24"/>
        </w:rPr>
        <w:t>repeal tyranny</w:t>
      </w:r>
      <w:r w:rsidR="006666EE" w:rsidRPr="00BC3771">
        <w:rPr>
          <w:rFonts w:ascii="Book Antiqua" w:hAnsi="Book Antiqua"/>
          <w:sz w:val="24"/>
          <w:szCs w:val="24"/>
        </w:rPr>
        <w:t xml:space="preserve"> </w:t>
      </w:r>
      <w:r w:rsidR="00323E11" w:rsidRPr="00BC3771">
        <w:rPr>
          <w:rFonts w:ascii="Book Antiqua" w:hAnsi="Book Antiqua"/>
          <w:sz w:val="24"/>
          <w:szCs w:val="24"/>
        </w:rPr>
        <w:t>have been</w:t>
      </w:r>
      <w:r w:rsidR="006666EE" w:rsidRPr="00BC3771">
        <w:rPr>
          <w:rFonts w:ascii="Book Antiqua" w:hAnsi="Book Antiqua"/>
          <w:sz w:val="24"/>
          <w:szCs w:val="24"/>
        </w:rPr>
        <w:t xml:space="preserve"> ratified.</w:t>
      </w:r>
    </w:p>
    <w:p w14:paraId="2C2F0A9D" w14:textId="7784FF34" w:rsidR="006666EE" w:rsidRPr="00BC3771" w:rsidRDefault="00660E83"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323E11" w:rsidRPr="00BC3771">
        <w:rPr>
          <w:rFonts w:ascii="Book Antiqua" w:hAnsi="Book Antiqua"/>
          <w:sz w:val="24"/>
          <w:szCs w:val="24"/>
        </w:rPr>
        <w:t>Any other</w:t>
      </w:r>
      <w:r w:rsidR="006666EE" w:rsidRPr="00BC3771">
        <w:rPr>
          <w:rFonts w:ascii="Book Antiqua" w:hAnsi="Book Antiqua"/>
          <w:sz w:val="24"/>
          <w:szCs w:val="24"/>
        </w:rPr>
        <w:t xml:space="preserve"> amendment</w:t>
      </w:r>
      <w:r w:rsidR="00A74138" w:rsidRPr="00BC3771">
        <w:rPr>
          <w:rFonts w:ascii="Book Antiqua" w:hAnsi="Book Antiqua"/>
          <w:sz w:val="24"/>
          <w:szCs w:val="24"/>
        </w:rPr>
        <w:t>,</w:t>
      </w:r>
      <w:r w:rsidR="000A0CC1" w:rsidRPr="00BC3771">
        <w:rPr>
          <w:rFonts w:ascii="Book Antiqua" w:hAnsi="Book Antiqua"/>
          <w:sz w:val="24"/>
          <w:szCs w:val="24"/>
        </w:rPr>
        <w:t xml:space="preserve"> ratified</w:t>
      </w:r>
      <w:r w:rsidR="006666EE" w:rsidRPr="00BC3771">
        <w:rPr>
          <w:rFonts w:ascii="Book Antiqua" w:hAnsi="Book Antiqua"/>
          <w:sz w:val="24"/>
          <w:szCs w:val="24"/>
        </w:rPr>
        <w:t xml:space="preserve"> prior to one of those two</w:t>
      </w:r>
      <w:r w:rsidR="00A74138" w:rsidRPr="00BC3771">
        <w:rPr>
          <w:rFonts w:ascii="Book Antiqua" w:hAnsi="Book Antiqua"/>
          <w:sz w:val="24"/>
          <w:szCs w:val="24"/>
        </w:rPr>
        <w:t>,</w:t>
      </w:r>
      <w:r w:rsidR="006666EE" w:rsidRPr="00BC3771">
        <w:rPr>
          <w:rFonts w:ascii="Book Antiqua" w:hAnsi="Book Antiqua"/>
          <w:sz w:val="24"/>
          <w:szCs w:val="24"/>
        </w:rPr>
        <w:t xml:space="preserve"> </w:t>
      </w:r>
      <w:r w:rsidR="00E70415">
        <w:rPr>
          <w:rFonts w:ascii="Book Antiqua" w:hAnsi="Book Antiqua"/>
          <w:sz w:val="24"/>
          <w:szCs w:val="24"/>
        </w:rPr>
        <w:t xml:space="preserve">again, </w:t>
      </w:r>
      <w:r w:rsidR="00323E11" w:rsidRPr="00BC3771">
        <w:rPr>
          <w:rFonts w:ascii="Book Antiqua" w:hAnsi="Book Antiqua"/>
          <w:sz w:val="24"/>
          <w:szCs w:val="24"/>
        </w:rPr>
        <w:t>would</w:t>
      </w:r>
      <w:r w:rsidR="006666EE" w:rsidRPr="00BC3771">
        <w:rPr>
          <w:rFonts w:ascii="Book Antiqua" w:hAnsi="Book Antiqua"/>
          <w:sz w:val="24"/>
          <w:szCs w:val="24"/>
        </w:rPr>
        <w:t xml:space="preserve"> just add to the bulk of the Constitution </w:t>
      </w:r>
      <w:r w:rsidR="00FB5CEC" w:rsidRPr="00D75C81">
        <w:rPr>
          <w:rFonts w:ascii="Book Antiqua" w:hAnsi="Book Antiqua"/>
          <w:i/>
          <w:iCs/>
          <w:sz w:val="24"/>
          <w:szCs w:val="24"/>
        </w:rPr>
        <w:t>already being</w:t>
      </w:r>
      <w:r w:rsidR="006666EE" w:rsidRPr="00D75C81">
        <w:rPr>
          <w:rFonts w:ascii="Book Antiqua" w:hAnsi="Book Antiqua"/>
          <w:i/>
          <w:iCs/>
          <w:sz w:val="24"/>
          <w:szCs w:val="24"/>
        </w:rPr>
        <w:t xml:space="preserve"> ignored or bypassed</w:t>
      </w:r>
      <w:r w:rsidRPr="00BC3771">
        <w:rPr>
          <w:rFonts w:ascii="Book Antiqua" w:hAnsi="Book Antiqua"/>
          <w:sz w:val="24"/>
          <w:szCs w:val="24"/>
        </w:rPr>
        <w:t>.”</w:t>
      </w:r>
    </w:p>
    <w:p w14:paraId="34B24060" w14:textId="37AB478E" w:rsidR="00391655" w:rsidRPr="00BC3771" w:rsidRDefault="009C3ED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“But, ratifying an amendment is almost an impossible feat these days,” said Mike. “There have been well over ten thousand attempts, </w:t>
      </w:r>
      <w:r w:rsidR="00BF5161" w:rsidRPr="00BC3771">
        <w:rPr>
          <w:rFonts w:ascii="Book Antiqua" w:hAnsi="Book Antiqua"/>
          <w:sz w:val="24"/>
          <w:szCs w:val="24"/>
        </w:rPr>
        <w:t>but</w:t>
      </w:r>
      <w:r w:rsidRPr="00BC3771">
        <w:rPr>
          <w:rFonts w:ascii="Book Antiqua" w:hAnsi="Book Antiqua"/>
          <w:sz w:val="24"/>
          <w:szCs w:val="24"/>
        </w:rPr>
        <w:t xml:space="preserve"> only 27 amendments have been ratified.”</w:t>
      </w:r>
    </w:p>
    <w:p w14:paraId="56F0193A" w14:textId="40E4F0C5" w:rsidR="00A74138" w:rsidRPr="00BC3771" w:rsidRDefault="009C3ED0" w:rsidP="00C47BD3">
      <w:pPr>
        <w:tabs>
          <w:tab w:val="right" w:pos="10066"/>
        </w:tabs>
        <w:ind w:left="0" w:firstLine="0"/>
        <w:rPr>
          <w:rFonts w:ascii="Book Antiqua" w:hAnsi="Book Antiqua"/>
          <w:sz w:val="24"/>
          <w:szCs w:val="24"/>
        </w:rPr>
      </w:pPr>
      <w:r w:rsidRPr="00BC3771">
        <w:rPr>
          <w:rFonts w:ascii="Book Antiqua" w:hAnsi="Book Antiqua"/>
          <w:sz w:val="24"/>
          <w:szCs w:val="24"/>
        </w:rPr>
        <w:t>“Yes, thankfully</w:t>
      </w:r>
      <w:r w:rsidR="00FD3A2C" w:rsidRPr="00BC3771">
        <w:rPr>
          <w:rFonts w:ascii="Book Antiqua" w:hAnsi="Book Antiqua"/>
          <w:sz w:val="24"/>
          <w:szCs w:val="24"/>
        </w:rPr>
        <w:t>!” said Will. “W</w:t>
      </w:r>
      <w:r w:rsidRPr="00BC3771">
        <w:rPr>
          <w:rFonts w:ascii="Book Antiqua" w:hAnsi="Book Antiqua"/>
          <w:sz w:val="24"/>
          <w:szCs w:val="24"/>
        </w:rPr>
        <w:t>onderfully</w:t>
      </w:r>
      <w:r w:rsidR="00D80E56" w:rsidRPr="00BC3771">
        <w:rPr>
          <w:rFonts w:ascii="Book Antiqua" w:hAnsi="Book Antiqua"/>
          <w:sz w:val="24"/>
          <w:szCs w:val="24"/>
        </w:rPr>
        <w:t>.</w:t>
      </w:r>
    </w:p>
    <w:p w14:paraId="5103737F" w14:textId="29F59BC5" w:rsidR="00660E83" w:rsidRPr="00BC3771" w:rsidRDefault="00A74138"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D80E56" w:rsidRPr="00BC3771">
        <w:rPr>
          <w:rFonts w:ascii="Book Antiqua" w:hAnsi="Book Antiqua"/>
          <w:sz w:val="24"/>
          <w:szCs w:val="24"/>
        </w:rPr>
        <w:t>R</w:t>
      </w:r>
      <w:r w:rsidR="009C3ED0" w:rsidRPr="00BC3771">
        <w:rPr>
          <w:rFonts w:ascii="Book Antiqua" w:hAnsi="Book Antiqua"/>
          <w:sz w:val="24"/>
          <w:szCs w:val="24"/>
        </w:rPr>
        <w:t xml:space="preserve">atifying the Constitution is </w:t>
      </w:r>
      <w:r w:rsidR="00D80E56" w:rsidRPr="00BC3771">
        <w:rPr>
          <w:rFonts w:ascii="Book Antiqua" w:hAnsi="Book Antiqua"/>
          <w:sz w:val="24"/>
          <w:szCs w:val="24"/>
        </w:rPr>
        <w:t xml:space="preserve">indeed </w:t>
      </w:r>
      <w:r w:rsidR="00BF5161" w:rsidRPr="00BC3771">
        <w:rPr>
          <w:rFonts w:ascii="Book Antiqua" w:hAnsi="Book Antiqua"/>
          <w:sz w:val="24"/>
          <w:szCs w:val="24"/>
        </w:rPr>
        <w:t xml:space="preserve">a </w:t>
      </w:r>
      <w:r w:rsidR="009C3ED0" w:rsidRPr="00BC3771">
        <w:rPr>
          <w:rFonts w:ascii="Book Antiqua" w:hAnsi="Book Antiqua"/>
          <w:sz w:val="24"/>
          <w:szCs w:val="24"/>
        </w:rPr>
        <w:t>very tough</w:t>
      </w:r>
      <w:r w:rsidR="00BF5161" w:rsidRPr="00BC3771">
        <w:rPr>
          <w:rFonts w:ascii="Book Antiqua" w:hAnsi="Book Antiqua"/>
          <w:sz w:val="24"/>
          <w:szCs w:val="24"/>
        </w:rPr>
        <w:t xml:space="preserve"> proposition</w:t>
      </w:r>
      <w:r w:rsidR="009C3ED0" w:rsidRPr="00BC3771">
        <w:rPr>
          <w:rFonts w:ascii="Book Antiqua" w:hAnsi="Book Antiqua"/>
          <w:sz w:val="24"/>
          <w:szCs w:val="24"/>
        </w:rPr>
        <w:t>, as you point out</w:t>
      </w:r>
      <w:r w:rsidR="00362F2F" w:rsidRPr="00BC3771">
        <w:rPr>
          <w:rFonts w:ascii="Book Antiqua" w:hAnsi="Book Antiqua"/>
          <w:sz w:val="24"/>
          <w:szCs w:val="24"/>
        </w:rPr>
        <w:t>.</w:t>
      </w:r>
      <w:r w:rsidR="009C3ED0" w:rsidRPr="00BC3771">
        <w:rPr>
          <w:rFonts w:ascii="Book Antiqua" w:hAnsi="Book Antiqua"/>
          <w:sz w:val="24"/>
          <w:szCs w:val="24"/>
        </w:rPr>
        <w:t xml:space="preserve"> </w:t>
      </w:r>
      <w:r w:rsidR="00365265" w:rsidRPr="00BC3771">
        <w:rPr>
          <w:rFonts w:ascii="Book Antiqua" w:hAnsi="Book Antiqua"/>
          <w:sz w:val="24"/>
          <w:szCs w:val="24"/>
        </w:rPr>
        <w:t xml:space="preserve">The difficulty in proposing and </w:t>
      </w:r>
      <w:r w:rsidR="00660E83" w:rsidRPr="00BC3771">
        <w:rPr>
          <w:rFonts w:ascii="Book Antiqua" w:hAnsi="Book Antiqua"/>
          <w:sz w:val="24"/>
          <w:szCs w:val="24"/>
        </w:rPr>
        <w:t>ratify</w:t>
      </w:r>
      <w:r w:rsidR="00365265" w:rsidRPr="00BC3771">
        <w:rPr>
          <w:rFonts w:ascii="Book Antiqua" w:hAnsi="Book Antiqua"/>
          <w:sz w:val="24"/>
          <w:szCs w:val="24"/>
        </w:rPr>
        <w:t>ing</w:t>
      </w:r>
      <w:r w:rsidR="00660E83" w:rsidRPr="00BC3771">
        <w:rPr>
          <w:rFonts w:ascii="Book Antiqua" w:hAnsi="Book Antiqua"/>
          <w:sz w:val="24"/>
          <w:szCs w:val="24"/>
        </w:rPr>
        <w:t xml:space="preserve"> </w:t>
      </w:r>
      <w:r w:rsidRPr="00BC3771">
        <w:rPr>
          <w:rFonts w:ascii="Book Antiqua" w:hAnsi="Book Antiqua"/>
          <w:sz w:val="24"/>
          <w:szCs w:val="24"/>
        </w:rPr>
        <w:t xml:space="preserve">a </w:t>
      </w:r>
      <w:r w:rsidR="00660E83" w:rsidRPr="00BC3771">
        <w:rPr>
          <w:rFonts w:ascii="Book Antiqua" w:hAnsi="Book Antiqua"/>
          <w:sz w:val="24"/>
          <w:szCs w:val="24"/>
        </w:rPr>
        <w:t xml:space="preserve">new amendment has thankfully kept the Constitution largely intact, with </w:t>
      </w:r>
      <w:r w:rsidR="00BF5161" w:rsidRPr="00BC3771">
        <w:rPr>
          <w:rFonts w:ascii="Book Antiqua" w:hAnsi="Book Antiqua"/>
          <w:sz w:val="24"/>
          <w:szCs w:val="24"/>
        </w:rPr>
        <w:t xml:space="preserve">precious </w:t>
      </w:r>
      <w:r w:rsidR="00660E83" w:rsidRPr="00BC3771">
        <w:rPr>
          <w:rFonts w:ascii="Book Antiqua" w:hAnsi="Book Antiqua"/>
          <w:sz w:val="24"/>
          <w:szCs w:val="24"/>
        </w:rPr>
        <w:t>few changes</w:t>
      </w:r>
      <w:r w:rsidR="00FD3A2C" w:rsidRPr="00BC3771">
        <w:rPr>
          <w:rFonts w:ascii="Book Antiqua" w:hAnsi="Book Antiqua"/>
          <w:sz w:val="24"/>
          <w:szCs w:val="24"/>
        </w:rPr>
        <w:t xml:space="preserve">, </w:t>
      </w:r>
      <w:r w:rsidRPr="00BC3771">
        <w:rPr>
          <w:rFonts w:ascii="Book Antiqua" w:hAnsi="Book Antiqua"/>
          <w:sz w:val="24"/>
          <w:szCs w:val="24"/>
        </w:rPr>
        <w:t xml:space="preserve">even if there </w:t>
      </w:r>
      <w:r w:rsidR="00365265" w:rsidRPr="00BC3771">
        <w:rPr>
          <w:rFonts w:ascii="Book Antiqua" w:hAnsi="Book Antiqua"/>
          <w:sz w:val="24"/>
          <w:szCs w:val="24"/>
        </w:rPr>
        <w:t>are</w:t>
      </w:r>
      <w:r w:rsidRPr="00BC3771">
        <w:rPr>
          <w:rFonts w:ascii="Book Antiqua" w:hAnsi="Book Antiqua"/>
          <w:sz w:val="24"/>
          <w:szCs w:val="24"/>
        </w:rPr>
        <w:t xml:space="preserve"> a few </w:t>
      </w:r>
      <w:r w:rsidR="001A74A6" w:rsidRPr="00BC3771">
        <w:rPr>
          <w:rFonts w:ascii="Book Antiqua" w:hAnsi="Book Antiqua"/>
          <w:sz w:val="24"/>
          <w:szCs w:val="24"/>
        </w:rPr>
        <w:t xml:space="preserve">changes </w:t>
      </w:r>
      <w:r w:rsidRPr="00BC3771">
        <w:rPr>
          <w:rFonts w:ascii="Book Antiqua" w:hAnsi="Book Antiqua"/>
          <w:sz w:val="24"/>
          <w:szCs w:val="24"/>
        </w:rPr>
        <w:t>I’d prefer had never been ratified.</w:t>
      </w:r>
    </w:p>
    <w:p w14:paraId="5C89E688" w14:textId="43FC9E62" w:rsidR="00FB5CEC" w:rsidRPr="00BC3771" w:rsidRDefault="00660E83"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365265" w:rsidRPr="00BC3771">
        <w:rPr>
          <w:rFonts w:ascii="Book Antiqua" w:hAnsi="Book Antiqua"/>
          <w:sz w:val="24"/>
          <w:szCs w:val="24"/>
        </w:rPr>
        <w:t>The difficulty in changing</w:t>
      </w:r>
      <w:r w:rsidR="00BF5161" w:rsidRPr="00BC3771">
        <w:rPr>
          <w:rFonts w:ascii="Book Antiqua" w:hAnsi="Book Antiqua"/>
          <w:sz w:val="24"/>
          <w:szCs w:val="24"/>
        </w:rPr>
        <w:t xml:space="preserve"> the Constitution means </w:t>
      </w:r>
      <w:r w:rsidRPr="00BC3771">
        <w:rPr>
          <w:rFonts w:ascii="Book Antiqua" w:hAnsi="Book Antiqua"/>
          <w:sz w:val="24"/>
          <w:szCs w:val="24"/>
        </w:rPr>
        <w:t xml:space="preserve">once we </w:t>
      </w:r>
      <w:r w:rsidR="00BF5161" w:rsidRPr="00BC3771">
        <w:rPr>
          <w:rFonts w:ascii="Book Antiqua" w:hAnsi="Book Antiqua"/>
          <w:sz w:val="24"/>
          <w:szCs w:val="24"/>
        </w:rPr>
        <w:t>finally</w:t>
      </w:r>
      <w:r w:rsidRPr="00BC3771">
        <w:rPr>
          <w:rFonts w:ascii="Book Antiqua" w:hAnsi="Book Antiqua"/>
          <w:sz w:val="24"/>
          <w:szCs w:val="24"/>
        </w:rPr>
        <w:t xml:space="preserve"> diagnose the single political problem we face federally, </w:t>
      </w:r>
      <w:r w:rsidR="003E0616" w:rsidRPr="00BC3771">
        <w:rPr>
          <w:rFonts w:ascii="Book Antiqua" w:hAnsi="Book Antiqua"/>
          <w:sz w:val="24"/>
          <w:szCs w:val="24"/>
        </w:rPr>
        <w:t xml:space="preserve">and broadcast it far and wide, </w:t>
      </w:r>
      <w:r w:rsidR="00BF5161" w:rsidRPr="00BC3771">
        <w:rPr>
          <w:rFonts w:ascii="Book Antiqua" w:hAnsi="Book Antiqua"/>
          <w:sz w:val="24"/>
          <w:szCs w:val="24"/>
        </w:rPr>
        <w:t>th</w:t>
      </w:r>
      <w:r w:rsidR="00A74138" w:rsidRPr="00BC3771">
        <w:rPr>
          <w:rFonts w:ascii="Book Antiqua" w:hAnsi="Book Antiqua"/>
          <w:sz w:val="24"/>
          <w:szCs w:val="24"/>
        </w:rPr>
        <w:t>en</w:t>
      </w:r>
      <w:r w:rsidRPr="00BC3771">
        <w:rPr>
          <w:rFonts w:ascii="Book Antiqua" w:hAnsi="Book Antiqua"/>
          <w:sz w:val="24"/>
          <w:szCs w:val="24"/>
        </w:rPr>
        <w:t xml:space="preserve"> we can</w:t>
      </w:r>
      <w:r w:rsidR="00BF5161" w:rsidRPr="00BC3771">
        <w:rPr>
          <w:rFonts w:ascii="Book Antiqua" w:hAnsi="Book Antiqua"/>
          <w:sz w:val="24"/>
          <w:szCs w:val="24"/>
        </w:rPr>
        <w:t xml:space="preserve"> </w:t>
      </w:r>
      <w:r w:rsidRPr="00BC3771">
        <w:rPr>
          <w:rFonts w:ascii="Book Antiqua" w:hAnsi="Book Antiqua"/>
          <w:sz w:val="24"/>
          <w:szCs w:val="24"/>
        </w:rPr>
        <w:t xml:space="preserve">get to work to propose and ratify </w:t>
      </w:r>
      <w:r w:rsidR="00A74138" w:rsidRPr="00BC3771">
        <w:rPr>
          <w:rFonts w:ascii="Book Antiqua" w:hAnsi="Book Antiqua"/>
          <w:sz w:val="24"/>
          <w:szCs w:val="24"/>
        </w:rPr>
        <w:t xml:space="preserve">the </w:t>
      </w:r>
      <w:r w:rsidRPr="00BC3771">
        <w:rPr>
          <w:rFonts w:ascii="Book Antiqua" w:hAnsi="Book Antiqua"/>
          <w:sz w:val="24"/>
          <w:szCs w:val="24"/>
        </w:rPr>
        <w:t>amendment</w:t>
      </w:r>
      <w:r w:rsidR="00A74138" w:rsidRPr="00BC3771">
        <w:rPr>
          <w:rFonts w:ascii="Book Antiqua" w:hAnsi="Book Antiqua"/>
          <w:sz w:val="24"/>
          <w:szCs w:val="24"/>
        </w:rPr>
        <w:t xml:space="preserve"> we need</w:t>
      </w:r>
      <w:r w:rsidRPr="00BC3771">
        <w:rPr>
          <w:rFonts w:ascii="Book Antiqua" w:hAnsi="Book Antiqua"/>
          <w:sz w:val="24"/>
          <w:szCs w:val="24"/>
        </w:rPr>
        <w:t xml:space="preserve">, to </w:t>
      </w:r>
      <w:r w:rsidR="009C3ED0" w:rsidRPr="00BC3771">
        <w:rPr>
          <w:rFonts w:ascii="Book Antiqua" w:hAnsi="Book Antiqua"/>
          <w:sz w:val="24"/>
          <w:szCs w:val="24"/>
        </w:rPr>
        <w:t>restore limited government fully in line with the Framer</w:t>
      </w:r>
      <w:r w:rsidR="009E30CC" w:rsidRPr="00BC3771">
        <w:rPr>
          <w:rFonts w:ascii="Book Antiqua" w:hAnsi="Book Antiqua"/>
          <w:sz w:val="24"/>
          <w:szCs w:val="24"/>
        </w:rPr>
        <w:t>s</w:t>
      </w:r>
      <w:r w:rsidR="009C3ED0" w:rsidRPr="00BC3771">
        <w:rPr>
          <w:rFonts w:ascii="Book Antiqua" w:hAnsi="Book Antiqua"/>
          <w:sz w:val="24"/>
          <w:szCs w:val="24"/>
        </w:rPr>
        <w:t xml:space="preserve">’ </w:t>
      </w:r>
      <w:r w:rsidRPr="00BC3771">
        <w:rPr>
          <w:rFonts w:ascii="Book Antiqua" w:hAnsi="Book Antiqua"/>
          <w:sz w:val="24"/>
          <w:szCs w:val="24"/>
        </w:rPr>
        <w:t xml:space="preserve">original </w:t>
      </w:r>
      <w:r w:rsidR="009C3ED0" w:rsidRPr="00BC3771">
        <w:rPr>
          <w:rFonts w:ascii="Book Antiqua" w:hAnsi="Book Antiqua"/>
          <w:sz w:val="24"/>
          <w:szCs w:val="24"/>
        </w:rPr>
        <w:t>intent.</w:t>
      </w:r>
    </w:p>
    <w:p w14:paraId="2BFE5789" w14:textId="0D9AE2EC" w:rsidR="009C3ED0" w:rsidRPr="00BC3771" w:rsidRDefault="00FB5CEC"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BF5161" w:rsidRPr="00BC3771">
        <w:rPr>
          <w:rFonts w:ascii="Book Antiqua" w:hAnsi="Book Antiqua"/>
          <w:sz w:val="24"/>
          <w:szCs w:val="24"/>
        </w:rPr>
        <w:t xml:space="preserve">In 1793, </w:t>
      </w:r>
      <w:r w:rsidR="009E4352" w:rsidRPr="00BC3771">
        <w:rPr>
          <w:rFonts w:ascii="Book Antiqua" w:hAnsi="Book Antiqua"/>
          <w:sz w:val="24"/>
          <w:szCs w:val="24"/>
        </w:rPr>
        <w:t xml:space="preserve">proposing and </w:t>
      </w:r>
      <w:r w:rsidR="00365265" w:rsidRPr="00BC3771">
        <w:rPr>
          <w:rFonts w:ascii="Book Antiqua" w:hAnsi="Book Antiqua"/>
          <w:sz w:val="24"/>
          <w:szCs w:val="24"/>
        </w:rPr>
        <w:t xml:space="preserve">ratifying a </w:t>
      </w:r>
      <w:r w:rsidR="00D75C81">
        <w:rPr>
          <w:rFonts w:ascii="Book Antiqua" w:hAnsi="Book Antiqua"/>
          <w:sz w:val="24"/>
          <w:szCs w:val="24"/>
        </w:rPr>
        <w:t>needed</w:t>
      </w:r>
      <w:r w:rsidR="00365265" w:rsidRPr="00BC3771">
        <w:rPr>
          <w:rFonts w:ascii="Book Antiqua" w:hAnsi="Book Antiqua"/>
          <w:sz w:val="24"/>
          <w:szCs w:val="24"/>
        </w:rPr>
        <w:t xml:space="preserve"> amendment</w:t>
      </w:r>
      <w:r w:rsidR="00BF5161" w:rsidRPr="00BC3771">
        <w:rPr>
          <w:rFonts w:ascii="Book Antiqua" w:hAnsi="Book Antiqua"/>
          <w:sz w:val="24"/>
          <w:szCs w:val="24"/>
        </w:rPr>
        <w:t xml:space="preserve"> </w:t>
      </w:r>
      <w:r w:rsidR="008F66AD" w:rsidRPr="00BC3771">
        <w:rPr>
          <w:rFonts w:ascii="Book Antiqua" w:hAnsi="Book Antiqua"/>
          <w:sz w:val="24"/>
          <w:szCs w:val="24"/>
        </w:rPr>
        <w:t>t</w:t>
      </w:r>
      <w:r w:rsidR="00D75C81">
        <w:rPr>
          <w:rFonts w:ascii="Book Antiqua" w:hAnsi="Book Antiqua"/>
          <w:sz w:val="24"/>
          <w:szCs w:val="24"/>
        </w:rPr>
        <w:t>o clarify a far less-serious problem, t</w:t>
      </w:r>
      <w:r w:rsidR="008F66AD" w:rsidRPr="00BC3771">
        <w:rPr>
          <w:rFonts w:ascii="Book Antiqua" w:hAnsi="Book Antiqua"/>
          <w:sz w:val="24"/>
          <w:szCs w:val="24"/>
        </w:rPr>
        <w:t xml:space="preserve">ook </w:t>
      </w:r>
      <w:r w:rsidR="00F020FF">
        <w:rPr>
          <w:rFonts w:ascii="Book Antiqua" w:hAnsi="Book Antiqua"/>
          <w:sz w:val="24"/>
          <w:szCs w:val="24"/>
        </w:rPr>
        <w:t xml:space="preserve">only </w:t>
      </w:r>
      <w:r w:rsidR="00BF5161" w:rsidRPr="00BC3771">
        <w:rPr>
          <w:rFonts w:ascii="Book Antiqua" w:hAnsi="Book Antiqua"/>
          <w:sz w:val="24"/>
          <w:szCs w:val="24"/>
        </w:rPr>
        <w:t>two years to accomplish.  This is something we can easily do, relatively, once we get on the right track</w:t>
      </w:r>
      <w:r w:rsidR="00D80E56" w:rsidRPr="00BC3771">
        <w:rPr>
          <w:rFonts w:ascii="Book Antiqua" w:hAnsi="Book Antiqua"/>
          <w:sz w:val="24"/>
          <w:szCs w:val="24"/>
        </w:rPr>
        <w:t xml:space="preserve"> and broadcast the necessary information far and wide.</w:t>
      </w:r>
      <w:r w:rsidR="00660E83" w:rsidRPr="00BC3771">
        <w:rPr>
          <w:rFonts w:ascii="Book Antiqua" w:hAnsi="Book Antiqua"/>
          <w:sz w:val="24"/>
          <w:szCs w:val="24"/>
        </w:rPr>
        <w:t>”</w:t>
      </w:r>
    </w:p>
    <w:p w14:paraId="7FB4A976" w14:textId="752D54C4" w:rsidR="009C3ED0" w:rsidRPr="00BC3771" w:rsidRDefault="009C3ED0" w:rsidP="00C47BD3">
      <w:pPr>
        <w:tabs>
          <w:tab w:val="right" w:pos="10066"/>
        </w:tabs>
        <w:ind w:left="0" w:firstLine="0"/>
        <w:rPr>
          <w:rFonts w:ascii="Book Antiqua" w:hAnsi="Book Antiqua"/>
          <w:sz w:val="24"/>
          <w:szCs w:val="24"/>
        </w:rPr>
      </w:pPr>
      <w:r w:rsidRPr="00BC3771">
        <w:rPr>
          <w:rFonts w:ascii="Book Antiqua" w:hAnsi="Book Antiqua"/>
          <w:sz w:val="24"/>
          <w:szCs w:val="24"/>
        </w:rPr>
        <w:t>“Do you really expect Congress to willingly propose a new amendment to contain or eliminate tyranny</w:t>
      </w:r>
      <w:r w:rsidR="00660E83" w:rsidRPr="00BC3771">
        <w:rPr>
          <w:rFonts w:ascii="Book Antiqua" w:hAnsi="Book Antiqua"/>
          <w:sz w:val="24"/>
          <w:szCs w:val="24"/>
        </w:rPr>
        <w:t xml:space="preserve">, to end their </w:t>
      </w:r>
      <w:r w:rsidR="00D80E56" w:rsidRPr="00BC3771">
        <w:rPr>
          <w:rFonts w:ascii="Book Antiqua" w:hAnsi="Book Antiqua"/>
          <w:sz w:val="24"/>
          <w:szCs w:val="24"/>
        </w:rPr>
        <w:t xml:space="preserve">effective </w:t>
      </w:r>
      <w:r w:rsidR="00660E83" w:rsidRPr="00BC3771">
        <w:rPr>
          <w:rFonts w:ascii="Book Antiqua" w:hAnsi="Book Antiqua"/>
          <w:sz w:val="24"/>
          <w:szCs w:val="24"/>
        </w:rPr>
        <w:t>reign</w:t>
      </w:r>
      <w:r w:rsidRPr="00BC3771">
        <w:rPr>
          <w:rFonts w:ascii="Book Antiqua" w:hAnsi="Book Antiqua"/>
          <w:sz w:val="24"/>
          <w:szCs w:val="24"/>
        </w:rPr>
        <w:t>?” asked Jim.</w:t>
      </w:r>
      <w:r w:rsidR="00BF5161" w:rsidRPr="00BC3771">
        <w:rPr>
          <w:rFonts w:ascii="Book Antiqua" w:hAnsi="Book Antiqua"/>
          <w:sz w:val="24"/>
          <w:szCs w:val="24"/>
        </w:rPr>
        <w:t xml:space="preserve"> “You </w:t>
      </w:r>
      <w:r w:rsidR="00F43AEE" w:rsidRPr="00BC3771">
        <w:rPr>
          <w:rFonts w:ascii="Book Antiqua" w:hAnsi="Book Antiqua"/>
          <w:sz w:val="24"/>
          <w:szCs w:val="24"/>
        </w:rPr>
        <w:t>are</w:t>
      </w:r>
      <w:r w:rsidR="00A74138" w:rsidRPr="00BC3771">
        <w:rPr>
          <w:rFonts w:ascii="Book Antiqua" w:hAnsi="Book Antiqua"/>
          <w:sz w:val="24"/>
          <w:szCs w:val="24"/>
        </w:rPr>
        <w:t xml:space="preserve"> </w:t>
      </w:r>
      <w:r w:rsidR="00BF5161" w:rsidRPr="00BC3771">
        <w:rPr>
          <w:rFonts w:ascii="Book Antiqua" w:hAnsi="Book Antiqua"/>
          <w:sz w:val="24"/>
          <w:szCs w:val="24"/>
        </w:rPr>
        <w:t>dreaming</w:t>
      </w:r>
      <w:r w:rsidR="00F43AEE" w:rsidRPr="00BC3771">
        <w:rPr>
          <w:rFonts w:ascii="Book Antiqua" w:hAnsi="Book Antiqua"/>
          <w:sz w:val="24"/>
          <w:szCs w:val="24"/>
        </w:rPr>
        <w:t xml:space="preserve"> if you think they’ll </w:t>
      </w:r>
      <w:r w:rsidR="003E0616" w:rsidRPr="00BC3771">
        <w:rPr>
          <w:rFonts w:ascii="Book Antiqua" w:hAnsi="Book Antiqua"/>
          <w:sz w:val="24"/>
          <w:szCs w:val="24"/>
        </w:rPr>
        <w:t xml:space="preserve">willingly </w:t>
      </w:r>
      <w:r w:rsidR="00F43AEE" w:rsidRPr="00BC3771">
        <w:rPr>
          <w:rFonts w:ascii="Book Antiqua" w:hAnsi="Book Antiqua"/>
          <w:sz w:val="24"/>
          <w:szCs w:val="24"/>
        </w:rPr>
        <w:t>go along</w:t>
      </w:r>
      <w:r w:rsidR="003E3952" w:rsidRPr="00BC3771">
        <w:rPr>
          <w:rFonts w:ascii="Book Antiqua" w:hAnsi="Book Antiqua"/>
          <w:sz w:val="24"/>
          <w:szCs w:val="24"/>
        </w:rPr>
        <w:t xml:space="preserve"> with </w:t>
      </w:r>
      <w:r w:rsidR="00F43AEE" w:rsidRPr="00BC3771">
        <w:rPr>
          <w:rFonts w:ascii="Book Antiqua" w:hAnsi="Book Antiqua"/>
          <w:sz w:val="24"/>
          <w:szCs w:val="24"/>
        </w:rPr>
        <w:t>end</w:t>
      </w:r>
      <w:r w:rsidR="003E3952" w:rsidRPr="00BC3771">
        <w:rPr>
          <w:rFonts w:ascii="Book Antiqua" w:hAnsi="Book Antiqua"/>
          <w:sz w:val="24"/>
          <w:szCs w:val="24"/>
        </w:rPr>
        <w:t>ing</w:t>
      </w:r>
      <w:r w:rsidR="00F43AEE" w:rsidRPr="00BC3771">
        <w:rPr>
          <w:rFonts w:ascii="Book Antiqua" w:hAnsi="Book Antiqua"/>
          <w:sz w:val="24"/>
          <w:szCs w:val="24"/>
        </w:rPr>
        <w:t xml:space="preserve"> their </w:t>
      </w:r>
      <w:r w:rsidR="007B4DE0">
        <w:rPr>
          <w:rFonts w:ascii="Book Antiqua" w:hAnsi="Book Antiqua"/>
          <w:sz w:val="24"/>
          <w:szCs w:val="24"/>
        </w:rPr>
        <w:t>absolute rule</w:t>
      </w:r>
      <w:r w:rsidR="00BF5161" w:rsidRPr="00BC3771">
        <w:rPr>
          <w:rFonts w:ascii="Book Antiqua" w:hAnsi="Book Antiqua"/>
          <w:sz w:val="24"/>
          <w:szCs w:val="24"/>
        </w:rPr>
        <w:t>.”</w:t>
      </w:r>
    </w:p>
    <w:p w14:paraId="04178467" w14:textId="4BC9525F" w:rsidR="009C3ED0" w:rsidRPr="00BC3771" w:rsidRDefault="009C3ED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“You act like </w:t>
      </w:r>
      <w:r w:rsidR="003E0616" w:rsidRPr="00BC3771">
        <w:rPr>
          <w:rFonts w:ascii="Book Antiqua" w:hAnsi="Book Antiqua"/>
          <w:sz w:val="24"/>
          <w:szCs w:val="24"/>
        </w:rPr>
        <w:t>they</w:t>
      </w:r>
      <w:r w:rsidRPr="00BC3771">
        <w:rPr>
          <w:rFonts w:ascii="Book Antiqua" w:hAnsi="Book Antiqua"/>
          <w:sz w:val="24"/>
          <w:szCs w:val="24"/>
        </w:rPr>
        <w:t xml:space="preserve"> </w:t>
      </w:r>
      <w:r w:rsidR="00864220" w:rsidRPr="00BC3771">
        <w:rPr>
          <w:rFonts w:ascii="Book Antiqua" w:hAnsi="Book Antiqua"/>
          <w:sz w:val="24"/>
          <w:szCs w:val="24"/>
        </w:rPr>
        <w:t xml:space="preserve">will </w:t>
      </w:r>
      <w:r w:rsidR="00BF5161" w:rsidRPr="00BC3771">
        <w:rPr>
          <w:rFonts w:ascii="Book Antiqua" w:hAnsi="Book Antiqua"/>
          <w:sz w:val="24"/>
          <w:szCs w:val="24"/>
        </w:rPr>
        <w:t xml:space="preserve">necessarily retain </w:t>
      </w:r>
      <w:r w:rsidR="00864220" w:rsidRPr="00BC3771">
        <w:rPr>
          <w:rFonts w:ascii="Book Antiqua" w:hAnsi="Book Antiqua"/>
          <w:sz w:val="24"/>
          <w:szCs w:val="24"/>
        </w:rPr>
        <w:t xml:space="preserve">a </w:t>
      </w:r>
      <w:r w:rsidR="00FD3A2C" w:rsidRPr="00BC3771">
        <w:rPr>
          <w:rFonts w:ascii="Book Antiqua" w:hAnsi="Book Antiqua"/>
          <w:sz w:val="24"/>
          <w:szCs w:val="24"/>
        </w:rPr>
        <w:t>significant</w:t>
      </w:r>
      <w:r w:rsidR="00864220" w:rsidRPr="00BC3771">
        <w:rPr>
          <w:rFonts w:ascii="Book Antiqua" w:hAnsi="Book Antiqua"/>
          <w:sz w:val="24"/>
          <w:szCs w:val="24"/>
        </w:rPr>
        <w:t xml:space="preserve"> choice in the matter,” said </w:t>
      </w:r>
      <w:r w:rsidR="00362F2F" w:rsidRPr="00BC3771">
        <w:rPr>
          <w:rFonts w:ascii="Book Antiqua" w:hAnsi="Book Antiqua"/>
          <w:sz w:val="24"/>
          <w:szCs w:val="24"/>
        </w:rPr>
        <w:t>Will.</w:t>
      </w:r>
      <w:r w:rsidR="00864220" w:rsidRPr="00BC3771">
        <w:rPr>
          <w:rFonts w:ascii="Book Antiqua" w:hAnsi="Book Antiqua"/>
          <w:sz w:val="24"/>
          <w:szCs w:val="24"/>
        </w:rPr>
        <w:t xml:space="preserve"> “It is not like We The People are powerless, the States</w:t>
      </w:r>
      <w:r w:rsidR="00BF5161" w:rsidRPr="00BC3771">
        <w:rPr>
          <w:rFonts w:ascii="Book Antiqua" w:hAnsi="Book Antiqua"/>
          <w:sz w:val="24"/>
          <w:szCs w:val="24"/>
        </w:rPr>
        <w:t xml:space="preserve"> </w:t>
      </w:r>
      <w:r w:rsidR="00864220" w:rsidRPr="00BC3771">
        <w:rPr>
          <w:rFonts w:ascii="Book Antiqua" w:hAnsi="Book Antiqua"/>
          <w:sz w:val="24"/>
          <w:szCs w:val="24"/>
        </w:rPr>
        <w:t xml:space="preserve">impotent, </w:t>
      </w:r>
      <w:r w:rsidR="003E0616" w:rsidRPr="00BC3771">
        <w:rPr>
          <w:rFonts w:ascii="Book Antiqua" w:hAnsi="Book Antiqua"/>
          <w:sz w:val="24"/>
          <w:szCs w:val="24"/>
        </w:rPr>
        <w:t>and the</w:t>
      </w:r>
      <w:r w:rsidR="00864220" w:rsidRPr="00BC3771">
        <w:rPr>
          <w:rFonts w:ascii="Book Antiqua" w:hAnsi="Book Antiqua"/>
          <w:sz w:val="24"/>
          <w:szCs w:val="24"/>
        </w:rPr>
        <w:t xml:space="preserve"> Congress and the U.S. Government</w:t>
      </w:r>
      <w:r w:rsidR="003E0616" w:rsidRPr="00BC3771">
        <w:rPr>
          <w:rFonts w:ascii="Book Antiqua" w:hAnsi="Book Antiqua"/>
          <w:sz w:val="24"/>
          <w:szCs w:val="24"/>
        </w:rPr>
        <w:t>,</w:t>
      </w:r>
      <w:r w:rsidR="00864220" w:rsidRPr="00BC3771">
        <w:rPr>
          <w:rFonts w:ascii="Book Antiqua" w:hAnsi="Book Antiqua"/>
          <w:sz w:val="24"/>
          <w:szCs w:val="24"/>
        </w:rPr>
        <w:t xml:space="preserve"> omnipotent</w:t>
      </w:r>
      <w:r w:rsidR="00A74138" w:rsidRPr="00BC3771">
        <w:rPr>
          <w:rFonts w:ascii="Book Antiqua" w:hAnsi="Book Antiqua"/>
          <w:sz w:val="24"/>
          <w:szCs w:val="24"/>
        </w:rPr>
        <w:t>, as you s</w:t>
      </w:r>
      <w:r w:rsidR="003E3952" w:rsidRPr="00BC3771">
        <w:rPr>
          <w:rFonts w:ascii="Book Antiqua" w:hAnsi="Book Antiqua"/>
          <w:sz w:val="24"/>
          <w:szCs w:val="24"/>
        </w:rPr>
        <w:t>eem to imply or s</w:t>
      </w:r>
      <w:r w:rsidR="00A74138" w:rsidRPr="00BC3771">
        <w:rPr>
          <w:rFonts w:ascii="Book Antiqua" w:hAnsi="Book Antiqua"/>
          <w:sz w:val="24"/>
          <w:szCs w:val="24"/>
        </w:rPr>
        <w:t>uggest.</w:t>
      </w:r>
    </w:p>
    <w:p w14:paraId="779D029B" w14:textId="5E42DF4B" w:rsidR="00A74138"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60E83" w:rsidRPr="00BC3771">
        <w:rPr>
          <w:rFonts w:ascii="Book Antiqua" w:hAnsi="Book Antiqua"/>
          <w:sz w:val="24"/>
          <w:szCs w:val="24"/>
        </w:rPr>
        <w:t xml:space="preserve">You </w:t>
      </w:r>
      <w:r w:rsidR="00DA3CAC">
        <w:rPr>
          <w:rFonts w:ascii="Book Antiqua" w:hAnsi="Book Antiqua"/>
          <w:sz w:val="24"/>
          <w:szCs w:val="24"/>
        </w:rPr>
        <w:t>need to</w:t>
      </w:r>
      <w:r w:rsidR="00D80E56" w:rsidRPr="00BC3771">
        <w:rPr>
          <w:rFonts w:ascii="Book Antiqua" w:hAnsi="Book Antiqua"/>
          <w:sz w:val="24"/>
          <w:szCs w:val="24"/>
        </w:rPr>
        <w:t xml:space="preserve"> </w:t>
      </w:r>
      <w:r w:rsidR="00BF5161" w:rsidRPr="00BC3771">
        <w:rPr>
          <w:rFonts w:ascii="Book Antiqua" w:hAnsi="Book Antiqua"/>
          <w:sz w:val="24"/>
          <w:szCs w:val="24"/>
        </w:rPr>
        <w:t>stop believing</w:t>
      </w:r>
      <w:r w:rsidR="00660E83" w:rsidRPr="00BC3771">
        <w:rPr>
          <w:rFonts w:ascii="Book Antiqua" w:hAnsi="Book Antiqua"/>
          <w:sz w:val="24"/>
          <w:szCs w:val="24"/>
        </w:rPr>
        <w:t xml:space="preserve"> the </w:t>
      </w:r>
      <w:r w:rsidR="006E4B4A" w:rsidRPr="00BC3771">
        <w:rPr>
          <w:rFonts w:ascii="Book Antiqua" w:hAnsi="Book Antiqua"/>
          <w:sz w:val="24"/>
          <w:szCs w:val="24"/>
        </w:rPr>
        <w:t>w</w:t>
      </w:r>
      <w:r w:rsidR="00660E83" w:rsidRPr="00BC3771">
        <w:rPr>
          <w:rFonts w:ascii="Book Antiqua" w:hAnsi="Book Antiqua"/>
          <w:sz w:val="24"/>
          <w:szCs w:val="24"/>
        </w:rPr>
        <w:t xml:space="preserve">izard </w:t>
      </w:r>
      <w:r w:rsidR="00BF5161" w:rsidRPr="00BC3771">
        <w:rPr>
          <w:rFonts w:ascii="Book Antiqua" w:hAnsi="Book Antiqua"/>
          <w:sz w:val="24"/>
          <w:szCs w:val="24"/>
        </w:rPr>
        <w:t>has</w:t>
      </w:r>
      <w:r w:rsidR="00660E83" w:rsidRPr="00BC3771">
        <w:rPr>
          <w:rFonts w:ascii="Book Antiqua" w:hAnsi="Book Antiqua"/>
          <w:sz w:val="24"/>
          <w:szCs w:val="24"/>
        </w:rPr>
        <w:t xml:space="preserve"> unlimited powers</w:t>
      </w:r>
      <w:r w:rsidR="00BF5161" w:rsidRPr="00BC3771">
        <w:rPr>
          <w:rFonts w:ascii="Book Antiqua" w:hAnsi="Book Antiqua"/>
          <w:sz w:val="24"/>
          <w:szCs w:val="24"/>
        </w:rPr>
        <w:t>.</w:t>
      </w:r>
      <w:r w:rsidR="00A74138" w:rsidRPr="00BC3771">
        <w:rPr>
          <w:rFonts w:ascii="Book Antiqua" w:hAnsi="Book Antiqua"/>
          <w:sz w:val="24"/>
          <w:szCs w:val="24"/>
        </w:rPr>
        <w:t xml:space="preserve">  Realize t</w:t>
      </w:r>
      <w:r w:rsidR="00BF5161" w:rsidRPr="00BC3771">
        <w:rPr>
          <w:rFonts w:ascii="Book Antiqua" w:hAnsi="Book Antiqua"/>
          <w:sz w:val="24"/>
          <w:szCs w:val="24"/>
        </w:rPr>
        <w:t xml:space="preserve">he </w:t>
      </w:r>
      <w:r w:rsidR="006E4B4A" w:rsidRPr="00BC3771">
        <w:rPr>
          <w:rFonts w:ascii="Book Antiqua" w:hAnsi="Book Antiqua"/>
          <w:sz w:val="24"/>
          <w:szCs w:val="24"/>
        </w:rPr>
        <w:t>w</w:t>
      </w:r>
      <w:r w:rsidR="00BF5161" w:rsidRPr="00BC3771">
        <w:rPr>
          <w:rFonts w:ascii="Book Antiqua" w:hAnsi="Book Antiqua"/>
          <w:sz w:val="24"/>
          <w:szCs w:val="24"/>
        </w:rPr>
        <w:t xml:space="preserve">izard of unlimited powers </w:t>
      </w:r>
      <w:r w:rsidR="00660E83" w:rsidRPr="0022653C">
        <w:rPr>
          <w:rFonts w:ascii="Book Antiqua" w:hAnsi="Book Antiqua"/>
          <w:i/>
          <w:iCs/>
          <w:sz w:val="24"/>
          <w:szCs w:val="24"/>
        </w:rPr>
        <w:t xml:space="preserve">is </w:t>
      </w:r>
      <w:r w:rsidR="00FD3A2C" w:rsidRPr="0022653C">
        <w:rPr>
          <w:rFonts w:ascii="Book Antiqua" w:hAnsi="Book Antiqua"/>
          <w:i/>
          <w:iCs/>
          <w:sz w:val="24"/>
          <w:szCs w:val="24"/>
        </w:rPr>
        <w:t xml:space="preserve">but </w:t>
      </w:r>
      <w:r w:rsidR="00660E83" w:rsidRPr="0022653C">
        <w:rPr>
          <w:rFonts w:ascii="Book Antiqua" w:hAnsi="Book Antiqua"/>
          <w:i/>
          <w:iCs/>
          <w:sz w:val="24"/>
          <w:szCs w:val="24"/>
        </w:rPr>
        <w:t>a fraud</w:t>
      </w:r>
      <w:r w:rsidR="00660E83" w:rsidRPr="00BC3771">
        <w:rPr>
          <w:rFonts w:ascii="Book Antiqua" w:hAnsi="Book Antiqua"/>
          <w:sz w:val="24"/>
          <w:szCs w:val="24"/>
        </w:rPr>
        <w:t>. Quit believing he</w:t>
      </w:r>
      <w:r w:rsidR="00695197" w:rsidRPr="00BC3771">
        <w:rPr>
          <w:rFonts w:ascii="Book Antiqua" w:hAnsi="Book Antiqua"/>
          <w:sz w:val="24"/>
          <w:szCs w:val="24"/>
        </w:rPr>
        <w:t xml:space="preserve"> is</w:t>
      </w:r>
      <w:r w:rsidR="00660E83" w:rsidRPr="00BC3771">
        <w:rPr>
          <w:rFonts w:ascii="Book Antiqua" w:hAnsi="Book Antiqua"/>
          <w:sz w:val="24"/>
          <w:szCs w:val="24"/>
        </w:rPr>
        <w:t>, or they</w:t>
      </w:r>
      <w:r w:rsidR="00695197" w:rsidRPr="00BC3771">
        <w:rPr>
          <w:rFonts w:ascii="Book Antiqua" w:hAnsi="Book Antiqua"/>
          <w:sz w:val="24"/>
          <w:szCs w:val="24"/>
        </w:rPr>
        <w:t xml:space="preserve"> are</w:t>
      </w:r>
      <w:r w:rsidR="00660E83" w:rsidRPr="00BC3771">
        <w:rPr>
          <w:rFonts w:ascii="Book Antiqua" w:hAnsi="Book Antiqua"/>
          <w:sz w:val="24"/>
          <w:szCs w:val="24"/>
        </w:rPr>
        <w:t>, all-powerful.</w:t>
      </w:r>
    </w:p>
    <w:p w14:paraId="78A63F2D" w14:textId="2957E340" w:rsidR="00660E83" w:rsidRPr="00BC3771" w:rsidRDefault="00A74138"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60E83" w:rsidRPr="00BC3771">
        <w:rPr>
          <w:rFonts w:ascii="Book Antiqua" w:hAnsi="Book Antiqua"/>
          <w:sz w:val="24"/>
          <w:szCs w:val="24"/>
        </w:rPr>
        <w:t>The only weapon one needs in th</w:t>
      </w:r>
      <w:r w:rsidRPr="00BC3771">
        <w:rPr>
          <w:rFonts w:ascii="Book Antiqua" w:hAnsi="Book Antiqua"/>
          <w:sz w:val="24"/>
          <w:szCs w:val="24"/>
        </w:rPr>
        <w:t>is</w:t>
      </w:r>
      <w:r w:rsidR="00660E83" w:rsidRPr="00BC3771">
        <w:rPr>
          <w:rFonts w:ascii="Book Antiqua" w:hAnsi="Book Antiqua"/>
          <w:sz w:val="24"/>
          <w:szCs w:val="24"/>
        </w:rPr>
        <w:t xml:space="preserve"> fight against fraud is truth, adequately voiced.</w:t>
      </w:r>
      <w:r w:rsidR="008C2AE5" w:rsidRPr="00BC3771">
        <w:rPr>
          <w:rFonts w:ascii="Book Antiqua" w:hAnsi="Book Antiqua"/>
          <w:sz w:val="24"/>
          <w:szCs w:val="24"/>
        </w:rPr>
        <w:t xml:space="preserve"> Truth is our sword and our shield</w:t>
      </w:r>
      <w:r w:rsidR="00724E2C" w:rsidRPr="00BC3771">
        <w:rPr>
          <w:rFonts w:ascii="Book Antiqua" w:hAnsi="Book Antiqua"/>
          <w:sz w:val="24"/>
          <w:szCs w:val="24"/>
        </w:rPr>
        <w:t xml:space="preserve">. Truth </w:t>
      </w:r>
      <w:r w:rsidR="008C2AE5" w:rsidRPr="00BC3771">
        <w:rPr>
          <w:rFonts w:ascii="Book Antiqua" w:hAnsi="Book Antiqua"/>
          <w:sz w:val="24"/>
          <w:szCs w:val="24"/>
        </w:rPr>
        <w:t>is ample again</w:t>
      </w:r>
      <w:r w:rsidRPr="00BC3771">
        <w:rPr>
          <w:rFonts w:ascii="Book Antiqua" w:hAnsi="Book Antiqua"/>
          <w:sz w:val="24"/>
          <w:szCs w:val="24"/>
        </w:rPr>
        <w:t>st</w:t>
      </w:r>
      <w:r w:rsidR="008C2AE5" w:rsidRPr="00BC3771">
        <w:rPr>
          <w:rFonts w:ascii="Book Antiqua" w:hAnsi="Book Antiqua"/>
          <w:sz w:val="24"/>
          <w:szCs w:val="24"/>
        </w:rPr>
        <w:t xml:space="preserve"> our opponent</w:t>
      </w:r>
      <w:r w:rsidR="00695197" w:rsidRPr="00BC3771">
        <w:rPr>
          <w:rFonts w:ascii="Book Antiqua" w:hAnsi="Book Antiqua"/>
          <w:sz w:val="24"/>
          <w:szCs w:val="24"/>
        </w:rPr>
        <w:t>s</w:t>
      </w:r>
      <w:r w:rsidR="008C2AE5" w:rsidRPr="00BC3771">
        <w:rPr>
          <w:rFonts w:ascii="Book Antiqua" w:hAnsi="Book Antiqua"/>
          <w:sz w:val="24"/>
          <w:szCs w:val="24"/>
        </w:rPr>
        <w:t>’ lies</w:t>
      </w:r>
      <w:r w:rsidR="00695197" w:rsidRPr="00BC3771">
        <w:rPr>
          <w:rFonts w:ascii="Book Antiqua" w:hAnsi="Book Antiqua"/>
          <w:sz w:val="24"/>
          <w:szCs w:val="24"/>
        </w:rPr>
        <w:t xml:space="preserve">. </w:t>
      </w:r>
    </w:p>
    <w:p w14:paraId="7ED08059" w14:textId="73BB0A90" w:rsidR="00864220" w:rsidRPr="00BC3771" w:rsidRDefault="008C2AE5"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864220" w:rsidRPr="00BC3771">
        <w:rPr>
          <w:rFonts w:ascii="Book Antiqua" w:hAnsi="Book Antiqua"/>
          <w:sz w:val="24"/>
          <w:szCs w:val="24"/>
        </w:rPr>
        <w:t>Th</w:t>
      </w:r>
      <w:r w:rsidR="00660E83" w:rsidRPr="00BC3771">
        <w:rPr>
          <w:rFonts w:ascii="Book Antiqua" w:hAnsi="Book Antiqua"/>
          <w:sz w:val="24"/>
          <w:szCs w:val="24"/>
        </w:rPr>
        <w:t xml:space="preserve">us, we </w:t>
      </w:r>
      <w:r w:rsidR="0022653C">
        <w:rPr>
          <w:rFonts w:ascii="Book Antiqua" w:hAnsi="Book Antiqua"/>
          <w:sz w:val="24"/>
          <w:szCs w:val="24"/>
        </w:rPr>
        <w:t>need</w:t>
      </w:r>
      <w:r w:rsidR="00660E83" w:rsidRPr="00BC3771">
        <w:rPr>
          <w:rFonts w:ascii="Book Antiqua" w:hAnsi="Book Antiqua"/>
          <w:sz w:val="24"/>
          <w:szCs w:val="24"/>
        </w:rPr>
        <w:t xml:space="preserve"> </w:t>
      </w:r>
      <w:r w:rsidR="00FB5CEC" w:rsidRPr="00BC3771">
        <w:rPr>
          <w:rFonts w:ascii="Book Antiqua" w:hAnsi="Book Antiqua"/>
          <w:sz w:val="24"/>
          <w:szCs w:val="24"/>
        </w:rPr>
        <w:t xml:space="preserve">only </w:t>
      </w:r>
      <w:r w:rsidR="00660E83" w:rsidRPr="00BC3771">
        <w:rPr>
          <w:rFonts w:ascii="Book Antiqua" w:hAnsi="Book Antiqua"/>
          <w:sz w:val="24"/>
          <w:szCs w:val="24"/>
        </w:rPr>
        <w:t>simplify this information</w:t>
      </w:r>
      <w:r w:rsidR="003C3369">
        <w:rPr>
          <w:rFonts w:ascii="Book Antiqua" w:hAnsi="Book Antiqua"/>
          <w:sz w:val="24"/>
          <w:szCs w:val="24"/>
        </w:rPr>
        <w:t>,</w:t>
      </w:r>
      <w:r w:rsidRPr="00BC3771">
        <w:rPr>
          <w:rFonts w:ascii="Book Antiqua" w:hAnsi="Book Antiqua"/>
          <w:sz w:val="24"/>
          <w:szCs w:val="24"/>
        </w:rPr>
        <w:t xml:space="preserve"> </w:t>
      </w:r>
      <w:r w:rsidR="00365265" w:rsidRPr="00BC3771">
        <w:rPr>
          <w:rFonts w:ascii="Book Antiqua" w:hAnsi="Book Antiqua"/>
          <w:sz w:val="24"/>
          <w:szCs w:val="24"/>
        </w:rPr>
        <w:t>to</w:t>
      </w:r>
      <w:r w:rsidRPr="00BC3771">
        <w:rPr>
          <w:rFonts w:ascii="Book Antiqua" w:hAnsi="Book Antiqua"/>
          <w:sz w:val="24"/>
          <w:szCs w:val="24"/>
        </w:rPr>
        <w:t xml:space="preserve"> explain </w:t>
      </w:r>
      <w:r w:rsidR="00864220" w:rsidRPr="00BC3771">
        <w:rPr>
          <w:rFonts w:ascii="Book Antiqua" w:hAnsi="Book Antiqua"/>
          <w:sz w:val="24"/>
          <w:szCs w:val="24"/>
        </w:rPr>
        <w:t xml:space="preserve">how scoundrels in government </w:t>
      </w:r>
      <w:r w:rsidR="00660E83" w:rsidRPr="00BC3771">
        <w:rPr>
          <w:rFonts w:ascii="Book Antiqua" w:hAnsi="Book Antiqua"/>
          <w:sz w:val="24"/>
          <w:szCs w:val="24"/>
        </w:rPr>
        <w:t>have been</w:t>
      </w:r>
      <w:r w:rsidR="00864220" w:rsidRPr="00BC3771">
        <w:rPr>
          <w:rFonts w:ascii="Book Antiqua" w:hAnsi="Book Antiqua"/>
          <w:sz w:val="24"/>
          <w:szCs w:val="24"/>
        </w:rPr>
        <w:t xml:space="preserve"> able to bypass their constitutional constraints with impunity</w:t>
      </w:r>
      <w:r w:rsidR="00F43AEE" w:rsidRPr="00BC3771">
        <w:rPr>
          <w:rFonts w:ascii="Book Antiqua" w:hAnsi="Book Antiqua"/>
          <w:sz w:val="24"/>
          <w:szCs w:val="24"/>
        </w:rPr>
        <w:t xml:space="preserve">, and then broadcast </w:t>
      </w:r>
      <w:r w:rsidR="00365265" w:rsidRPr="00BC3771">
        <w:rPr>
          <w:rFonts w:ascii="Book Antiqua" w:hAnsi="Book Antiqua"/>
          <w:sz w:val="24"/>
          <w:szCs w:val="24"/>
        </w:rPr>
        <w:t>this</w:t>
      </w:r>
      <w:r w:rsidR="00F43AEE" w:rsidRPr="00BC3771">
        <w:rPr>
          <w:rFonts w:ascii="Book Antiqua" w:hAnsi="Book Antiqua"/>
          <w:sz w:val="24"/>
          <w:szCs w:val="24"/>
        </w:rPr>
        <w:t xml:space="preserve"> information far and wide.</w:t>
      </w:r>
    </w:p>
    <w:p w14:paraId="42ECD4DD" w14:textId="1F6CCB20" w:rsidR="00864220"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“Never</w:t>
      </w:r>
      <w:r w:rsidR="008C2AE5" w:rsidRPr="00BC3771">
        <w:rPr>
          <w:rFonts w:ascii="Book Antiqua" w:hAnsi="Book Antiqua"/>
          <w:sz w:val="24"/>
          <w:szCs w:val="24"/>
        </w:rPr>
        <w:t xml:space="preserve"> </w:t>
      </w:r>
      <w:r w:rsidRPr="00BC3771">
        <w:rPr>
          <w:rFonts w:ascii="Book Antiqua" w:hAnsi="Book Antiqua"/>
          <w:sz w:val="24"/>
          <w:szCs w:val="24"/>
        </w:rPr>
        <w:t xml:space="preserve">before in the history of man </w:t>
      </w:r>
      <w:r w:rsidR="008C2AE5" w:rsidRPr="00BC3771">
        <w:rPr>
          <w:rFonts w:ascii="Book Antiqua" w:hAnsi="Book Antiqua"/>
          <w:sz w:val="24"/>
          <w:szCs w:val="24"/>
        </w:rPr>
        <w:t>has</w:t>
      </w:r>
      <w:r w:rsidRPr="00BC3771">
        <w:rPr>
          <w:rFonts w:ascii="Book Antiqua" w:hAnsi="Book Antiqua"/>
          <w:sz w:val="24"/>
          <w:szCs w:val="24"/>
        </w:rPr>
        <w:t xml:space="preserve"> it </w:t>
      </w:r>
      <w:r w:rsidR="008C2AE5" w:rsidRPr="00BC3771">
        <w:rPr>
          <w:rFonts w:ascii="Book Antiqua" w:hAnsi="Book Antiqua"/>
          <w:sz w:val="24"/>
          <w:szCs w:val="24"/>
        </w:rPr>
        <w:t xml:space="preserve">been </w:t>
      </w:r>
      <w:r w:rsidRPr="00BC3771">
        <w:rPr>
          <w:rFonts w:ascii="Book Antiqua" w:hAnsi="Book Antiqua"/>
          <w:sz w:val="24"/>
          <w:szCs w:val="24"/>
        </w:rPr>
        <w:t>so easy to disseminate critical information</w:t>
      </w:r>
      <w:r w:rsidR="008C2AE5" w:rsidRPr="00BC3771">
        <w:rPr>
          <w:rFonts w:ascii="Book Antiqua" w:hAnsi="Book Antiqua"/>
          <w:sz w:val="24"/>
          <w:szCs w:val="24"/>
        </w:rPr>
        <w:t xml:space="preserve"> to millions of people</w:t>
      </w:r>
      <w:r w:rsidRPr="00BC3771">
        <w:rPr>
          <w:rFonts w:ascii="Book Antiqua" w:hAnsi="Book Antiqua"/>
          <w:sz w:val="24"/>
          <w:szCs w:val="24"/>
        </w:rPr>
        <w:t xml:space="preserve">. The Internet </w:t>
      </w:r>
      <w:r w:rsidR="008C2AE5" w:rsidRPr="00BC3771">
        <w:rPr>
          <w:rFonts w:ascii="Book Antiqua" w:hAnsi="Book Antiqua"/>
          <w:sz w:val="24"/>
          <w:szCs w:val="24"/>
        </w:rPr>
        <w:t xml:space="preserve">Age </w:t>
      </w:r>
      <w:r w:rsidRPr="00BC3771">
        <w:rPr>
          <w:rFonts w:ascii="Book Antiqua" w:hAnsi="Book Antiqua"/>
          <w:sz w:val="24"/>
          <w:szCs w:val="24"/>
        </w:rPr>
        <w:t>allows us to bypass major communications companies and get out the word</w:t>
      </w:r>
      <w:r w:rsidR="00F020FF">
        <w:rPr>
          <w:rFonts w:ascii="Book Antiqua" w:hAnsi="Book Antiqua"/>
          <w:sz w:val="24"/>
          <w:szCs w:val="24"/>
        </w:rPr>
        <w:t>,</w:t>
      </w:r>
      <w:r w:rsidR="008C2AE5" w:rsidRPr="00BC3771">
        <w:rPr>
          <w:rFonts w:ascii="Book Antiqua" w:hAnsi="Book Antiqua"/>
          <w:sz w:val="24"/>
          <w:szCs w:val="24"/>
        </w:rPr>
        <w:t xml:space="preserve"> directly</w:t>
      </w:r>
      <w:r w:rsidRPr="00BC3771">
        <w:rPr>
          <w:rFonts w:ascii="Book Antiqua" w:hAnsi="Book Antiqua"/>
          <w:sz w:val="24"/>
          <w:szCs w:val="24"/>
        </w:rPr>
        <w:t>.</w:t>
      </w:r>
    </w:p>
    <w:p w14:paraId="51960519" w14:textId="39013681" w:rsidR="00864220"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“All it will take is one person who has an adequate platform </w:t>
      </w:r>
      <w:r w:rsidR="0076148C" w:rsidRPr="00BC3771">
        <w:rPr>
          <w:rFonts w:ascii="Book Antiqua" w:hAnsi="Book Antiqua"/>
          <w:sz w:val="24"/>
          <w:szCs w:val="24"/>
        </w:rPr>
        <w:t xml:space="preserve">for speaking </w:t>
      </w:r>
      <w:r w:rsidRPr="00BC3771">
        <w:rPr>
          <w:rFonts w:ascii="Book Antiqua" w:hAnsi="Book Antiqua"/>
          <w:sz w:val="24"/>
          <w:szCs w:val="24"/>
        </w:rPr>
        <w:t>the truth, and he or she can change the country and th</w:t>
      </w:r>
      <w:r w:rsidR="005D1191" w:rsidRPr="00BC3771">
        <w:rPr>
          <w:rFonts w:ascii="Book Antiqua" w:hAnsi="Book Antiqua"/>
          <w:sz w:val="24"/>
          <w:szCs w:val="24"/>
        </w:rPr>
        <w:t>us</w:t>
      </w:r>
      <w:r w:rsidRPr="00BC3771">
        <w:rPr>
          <w:rFonts w:ascii="Book Antiqua" w:hAnsi="Book Antiqua"/>
          <w:sz w:val="24"/>
          <w:szCs w:val="24"/>
        </w:rPr>
        <w:t xml:space="preserve"> the world.</w:t>
      </w:r>
    </w:p>
    <w:p w14:paraId="7421D193" w14:textId="3C4F8A9D" w:rsidR="00FD3A2C"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“My recommendation is simply to follow </w:t>
      </w:r>
      <w:r w:rsidR="00695197" w:rsidRPr="00BC3771">
        <w:rPr>
          <w:rFonts w:ascii="Book Antiqua" w:hAnsi="Book Antiqua"/>
          <w:sz w:val="24"/>
          <w:szCs w:val="24"/>
        </w:rPr>
        <w:t xml:space="preserve">Toto’s </w:t>
      </w:r>
      <w:r w:rsidRPr="00BC3771">
        <w:rPr>
          <w:rFonts w:ascii="Book Antiqua" w:hAnsi="Book Antiqua"/>
          <w:sz w:val="24"/>
          <w:szCs w:val="24"/>
        </w:rPr>
        <w:t>lead</w:t>
      </w:r>
      <w:r w:rsidR="00695197" w:rsidRPr="00BC3771">
        <w:rPr>
          <w:rFonts w:ascii="Book Antiqua" w:hAnsi="Book Antiqua"/>
          <w:sz w:val="24"/>
          <w:szCs w:val="24"/>
        </w:rPr>
        <w:t xml:space="preserve">, to </w:t>
      </w:r>
      <w:r w:rsidR="003C3369">
        <w:rPr>
          <w:rFonts w:ascii="Book Antiqua" w:hAnsi="Book Antiqua"/>
          <w:sz w:val="24"/>
          <w:szCs w:val="24"/>
        </w:rPr>
        <w:t xml:space="preserve">sniff around and find the source of the stench and then </w:t>
      </w:r>
      <w:r w:rsidR="00695197" w:rsidRPr="00BC3771">
        <w:rPr>
          <w:rFonts w:ascii="Book Antiqua" w:hAnsi="Book Antiqua"/>
          <w:sz w:val="24"/>
          <w:szCs w:val="24"/>
        </w:rPr>
        <w:t xml:space="preserve">pull back the curtain and begin to bark – loudly. </w:t>
      </w:r>
      <w:r w:rsidRPr="00BC3771">
        <w:rPr>
          <w:rFonts w:ascii="Book Antiqua" w:hAnsi="Book Antiqua"/>
          <w:sz w:val="24"/>
          <w:szCs w:val="24"/>
        </w:rPr>
        <w:t xml:space="preserve"> </w:t>
      </w:r>
    </w:p>
    <w:p w14:paraId="6A0F1086" w14:textId="30D010B9" w:rsidR="00864220" w:rsidRPr="00BC3771" w:rsidRDefault="00FD3A2C"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864220" w:rsidRPr="00BC3771">
        <w:rPr>
          <w:rFonts w:ascii="Book Antiqua" w:hAnsi="Book Antiqua"/>
          <w:sz w:val="24"/>
          <w:szCs w:val="24"/>
        </w:rPr>
        <w:t xml:space="preserve">Draw enough </w:t>
      </w:r>
      <w:r w:rsidR="00F43AEE" w:rsidRPr="00BC3771">
        <w:rPr>
          <w:rFonts w:ascii="Book Antiqua" w:hAnsi="Book Antiqua"/>
          <w:sz w:val="24"/>
          <w:szCs w:val="24"/>
        </w:rPr>
        <w:t>attention</w:t>
      </w:r>
      <w:r w:rsidR="00864220" w:rsidRPr="00BC3771">
        <w:rPr>
          <w:rFonts w:ascii="Book Antiqua" w:hAnsi="Book Antiqua"/>
          <w:sz w:val="24"/>
          <w:szCs w:val="24"/>
        </w:rPr>
        <w:t xml:space="preserve"> to </w:t>
      </w:r>
      <w:r w:rsidR="00F43AEE" w:rsidRPr="00BC3771">
        <w:rPr>
          <w:rFonts w:ascii="Book Antiqua" w:hAnsi="Book Antiqua"/>
          <w:sz w:val="24"/>
          <w:szCs w:val="24"/>
        </w:rPr>
        <w:t>the</w:t>
      </w:r>
      <w:r w:rsidR="00864220" w:rsidRPr="00BC3771">
        <w:rPr>
          <w:rFonts w:ascii="Book Antiqua" w:hAnsi="Book Antiqua"/>
          <w:sz w:val="24"/>
          <w:szCs w:val="24"/>
        </w:rPr>
        <w:t xml:space="preserve"> </w:t>
      </w:r>
      <w:r w:rsidR="00695197" w:rsidRPr="00BC3771">
        <w:rPr>
          <w:rFonts w:ascii="Book Antiqua" w:hAnsi="Book Antiqua"/>
          <w:sz w:val="24"/>
          <w:szCs w:val="24"/>
        </w:rPr>
        <w:t>W</w:t>
      </w:r>
      <w:r w:rsidR="006E4B4A" w:rsidRPr="00BC3771">
        <w:rPr>
          <w:rFonts w:ascii="Book Antiqua" w:hAnsi="Book Antiqua"/>
          <w:sz w:val="24"/>
          <w:szCs w:val="24"/>
        </w:rPr>
        <w:t xml:space="preserve">izard’s </w:t>
      </w:r>
      <w:r w:rsidR="00864220" w:rsidRPr="00BC3771">
        <w:rPr>
          <w:rFonts w:ascii="Book Antiqua" w:hAnsi="Book Antiqua"/>
          <w:sz w:val="24"/>
          <w:szCs w:val="24"/>
        </w:rPr>
        <w:t xml:space="preserve">lies </w:t>
      </w:r>
      <w:r w:rsidR="00F43AEE" w:rsidRPr="00BC3771">
        <w:rPr>
          <w:rFonts w:ascii="Book Antiqua" w:hAnsi="Book Antiqua"/>
          <w:sz w:val="24"/>
          <w:szCs w:val="24"/>
        </w:rPr>
        <w:t xml:space="preserve">and </w:t>
      </w:r>
      <w:r w:rsidR="006E4B4A" w:rsidRPr="00BC3771">
        <w:rPr>
          <w:rFonts w:ascii="Book Antiqua" w:hAnsi="Book Antiqua"/>
          <w:sz w:val="24"/>
          <w:szCs w:val="24"/>
        </w:rPr>
        <w:t xml:space="preserve">those lies </w:t>
      </w:r>
      <w:r w:rsidR="00FB5CEC" w:rsidRPr="00BC3771">
        <w:rPr>
          <w:rFonts w:ascii="Book Antiqua" w:hAnsi="Book Antiqua"/>
          <w:sz w:val="24"/>
          <w:szCs w:val="24"/>
        </w:rPr>
        <w:t xml:space="preserve">will necessarily </w:t>
      </w:r>
      <w:r w:rsidR="00864220" w:rsidRPr="00BC3771">
        <w:rPr>
          <w:rFonts w:ascii="Book Antiqua" w:hAnsi="Book Antiqua"/>
          <w:sz w:val="24"/>
          <w:szCs w:val="24"/>
        </w:rPr>
        <w:t>crumble o</w:t>
      </w:r>
      <w:r w:rsidR="00A74138" w:rsidRPr="00BC3771">
        <w:rPr>
          <w:rFonts w:ascii="Book Antiqua" w:hAnsi="Book Antiqua"/>
          <w:sz w:val="24"/>
          <w:szCs w:val="24"/>
        </w:rPr>
        <w:t>n</w:t>
      </w:r>
      <w:r w:rsidR="00864220" w:rsidRPr="00BC3771">
        <w:rPr>
          <w:rFonts w:ascii="Book Antiqua" w:hAnsi="Book Antiqua"/>
          <w:sz w:val="24"/>
          <w:szCs w:val="24"/>
        </w:rPr>
        <w:t xml:space="preserve"> their own accord. Lies can never withstand </w:t>
      </w:r>
      <w:r w:rsidR="00C35AA8" w:rsidRPr="00BC3771">
        <w:rPr>
          <w:rFonts w:ascii="Book Antiqua" w:hAnsi="Book Antiqua"/>
          <w:sz w:val="24"/>
          <w:szCs w:val="24"/>
        </w:rPr>
        <w:t>truth</w:t>
      </w:r>
      <w:r w:rsidR="00B36666">
        <w:rPr>
          <w:rFonts w:ascii="Book Antiqua" w:hAnsi="Book Antiqua"/>
          <w:sz w:val="24"/>
          <w:szCs w:val="24"/>
        </w:rPr>
        <w:t>, adequately voiced</w:t>
      </w:r>
      <w:r w:rsidR="00695197" w:rsidRPr="00BC3771">
        <w:rPr>
          <w:rFonts w:ascii="Book Antiqua" w:hAnsi="Book Antiqua"/>
          <w:sz w:val="24"/>
          <w:szCs w:val="24"/>
        </w:rPr>
        <w:t xml:space="preserve">. </w:t>
      </w:r>
      <w:r w:rsidR="003C3369">
        <w:rPr>
          <w:rFonts w:ascii="Book Antiqua" w:hAnsi="Book Antiqua"/>
          <w:sz w:val="24"/>
          <w:szCs w:val="24"/>
        </w:rPr>
        <w:t>The whole edifice of the Deep State will necessarily crumble in rapid succession.</w:t>
      </w:r>
    </w:p>
    <w:p w14:paraId="575AD9B2" w14:textId="659887A7" w:rsidR="00864220"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“If we do our job of </w:t>
      </w:r>
      <w:r w:rsidR="00FD3A2C" w:rsidRPr="00BC3771">
        <w:rPr>
          <w:rFonts w:ascii="Book Antiqua" w:hAnsi="Book Antiqua"/>
          <w:sz w:val="24"/>
          <w:szCs w:val="24"/>
        </w:rPr>
        <w:t xml:space="preserve">simplifying and </w:t>
      </w:r>
      <w:r w:rsidRPr="00BC3771">
        <w:rPr>
          <w:rFonts w:ascii="Book Antiqua" w:hAnsi="Book Antiqua"/>
          <w:sz w:val="24"/>
          <w:szCs w:val="24"/>
        </w:rPr>
        <w:t>broadcasting this important information</w:t>
      </w:r>
      <w:r w:rsidR="000F0432" w:rsidRPr="00BC3771">
        <w:rPr>
          <w:rFonts w:ascii="Book Antiqua" w:hAnsi="Book Antiqua"/>
          <w:sz w:val="24"/>
          <w:szCs w:val="24"/>
        </w:rPr>
        <w:t xml:space="preserve">, </w:t>
      </w:r>
      <w:r w:rsidR="005D1191" w:rsidRPr="00BC3771">
        <w:rPr>
          <w:rFonts w:ascii="Book Antiqua" w:hAnsi="Book Antiqua"/>
          <w:sz w:val="24"/>
          <w:szCs w:val="24"/>
        </w:rPr>
        <w:t>then</w:t>
      </w:r>
      <w:r w:rsidR="000F0432" w:rsidRPr="00BC3771">
        <w:rPr>
          <w:rFonts w:ascii="Book Antiqua" w:hAnsi="Book Antiqua"/>
          <w:sz w:val="24"/>
          <w:szCs w:val="24"/>
        </w:rPr>
        <w:t xml:space="preserve"> </w:t>
      </w:r>
      <w:r w:rsidRPr="00BC3771">
        <w:rPr>
          <w:rFonts w:ascii="Book Antiqua" w:hAnsi="Book Antiqua"/>
          <w:sz w:val="24"/>
          <w:szCs w:val="24"/>
        </w:rPr>
        <w:t>no member of Congress</w:t>
      </w:r>
      <w:r w:rsidR="00695197" w:rsidRPr="00BC3771">
        <w:rPr>
          <w:rFonts w:ascii="Book Antiqua" w:hAnsi="Book Antiqua"/>
          <w:sz w:val="24"/>
          <w:szCs w:val="24"/>
        </w:rPr>
        <w:t xml:space="preserve"> </w:t>
      </w:r>
      <w:r w:rsidRPr="00BC3771">
        <w:rPr>
          <w:rFonts w:ascii="Book Antiqua" w:hAnsi="Book Antiqua"/>
          <w:sz w:val="24"/>
          <w:szCs w:val="24"/>
        </w:rPr>
        <w:t>can withstand the necessary repercussions</w:t>
      </w:r>
      <w:r w:rsidR="00695197" w:rsidRPr="00BC3771">
        <w:rPr>
          <w:rFonts w:ascii="Book Antiqua" w:hAnsi="Book Antiqua"/>
          <w:sz w:val="24"/>
          <w:szCs w:val="24"/>
        </w:rPr>
        <w:t xml:space="preserve">. </w:t>
      </w:r>
      <w:r w:rsidR="00FD3A2C" w:rsidRPr="00BC3771">
        <w:rPr>
          <w:rFonts w:ascii="Book Antiqua" w:hAnsi="Book Antiqua"/>
          <w:sz w:val="24"/>
          <w:szCs w:val="24"/>
        </w:rPr>
        <w:t xml:space="preserve"> No President, no bureaucrat, </w:t>
      </w:r>
      <w:r w:rsidR="00B36666">
        <w:rPr>
          <w:rFonts w:ascii="Book Antiqua" w:hAnsi="Book Antiqua"/>
          <w:sz w:val="24"/>
          <w:szCs w:val="24"/>
        </w:rPr>
        <w:t xml:space="preserve">and </w:t>
      </w:r>
      <w:r w:rsidR="00FD3A2C" w:rsidRPr="00BC3771">
        <w:rPr>
          <w:rFonts w:ascii="Book Antiqua" w:hAnsi="Book Antiqua"/>
          <w:sz w:val="24"/>
          <w:szCs w:val="24"/>
        </w:rPr>
        <w:t>no Supreme Court justice</w:t>
      </w:r>
      <w:r w:rsidR="00695197" w:rsidRPr="00BC3771">
        <w:rPr>
          <w:rFonts w:ascii="Book Antiqua" w:hAnsi="Book Antiqua"/>
          <w:sz w:val="24"/>
          <w:szCs w:val="24"/>
        </w:rPr>
        <w:t xml:space="preserve"> </w:t>
      </w:r>
      <w:r w:rsidR="00FD3A2C" w:rsidRPr="00BC3771">
        <w:rPr>
          <w:rFonts w:ascii="Book Antiqua" w:hAnsi="Book Antiqua"/>
          <w:sz w:val="24"/>
          <w:szCs w:val="24"/>
        </w:rPr>
        <w:t>can stand in the way</w:t>
      </w:r>
      <w:r w:rsidR="003C3369">
        <w:rPr>
          <w:rFonts w:ascii="Book Antiqua" w:hAnsi="Book Antiqua"/>
          <w:sz w:val="24"/>
          <w:szCs w:val="24"/>
        </w:rPr>
        <w:t xml:space="preserve">, </w:t>
      </w:r>
      <w:r w:rsidR="003C3369" w:rsidRPr="00DA3CAC">
        <w:rPr>
          <w:rFonts w:ascii="Book Antiqua" w:hAnsi="Book Antiqua"/>
          <w:i/>
          <w:iCs/>
          <w:sz w:val="24"/>
          <w:szCs w:val="24"/>
        </w:rPr>
        <w:t>nor even all of them together</w:t>
      </w:r>
      <w:r w:rsidR="003C3369">
        <w:rPr>
          <w:rFonts w:ascii="Book Antiqua" w:hAnsi="Book Antiqua"/>
          <w:sz w:val="24"/>
          <w:szCs w:val="24"/>
        </w:rPr>
        <w:t>.</w:t>
      </w:r>
    </w:p>
    <w:p w14:paraId="705EA97A" w14:textId="3DC7030C" w:rsidR="00864220"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95197" w:rsidRPr="00BC3771">
        <w:rPr>
          <w:rFonts w:ascii="Book Antiqua" w:hAnsi="Book Antiqua"/>
          <w:sz w:val="24"/>
          <w:szCs w:val="24"/>
        </w:rPr>
        <w:t>O</w:t>
      </w:r>
      <w:r w:rsidRPr="00BC3771">
        <w:rPr>
          <w:rFonts w:ascii="Book Antiqua" w:hAnsi="Book Antiqua"/>
          <w:sz w:val="24"/>
          <w:szCs w:val="24"/>
        </w:rPr>
        <w:t>nce this information takes hold, members of Congress will</w:t>
      </w:r>
      <w:r w:rsidR="008806B7" w:rsidRPr="00BC3771">
        <w:rPr>
          <w:rFonts w:ascii="Book Antiqua" w:hAnsi="Book Antiqua"/>
          <w:sz w:val="24"/>
          <w:szCs w:val="24"/>
        </w:rPr>
        <w:t xml:space="preserve"> </w:t>
      </w:r>
      <w:r w:rsidR="00365265" w:rsidRPr="00BC3771">
        <w:rPr>
          <w:rFonts w:ascii="Book Antiqua" w:hAnsi="Book Antiqua"/>
          <w:sz w:val="24"/>
          <w:szCs w:val="24"/>
        </w:rPr>
        <w:t>undoubtedly</w:t>
      </w:r>
      <w:r w:rsidR="00F43AEE" w:rsidRPr="00BC3771">
        <w:rPr>
          <w:rFonts w:ascii="Book Antiqua" w:hAnsi="Book Antiqua"/>
          <w:sz w:val="24"/>
          <w:szCs w:val="24"/>
        </w:rPr>
        <w:t xml:space="preserve"> </w:t>
      </w:r>
      <w:r w:rsidR="008806B7" w:rsidRPr="00BC3771">
        <w:rPr>
          <w:rFonts w:ascii="Book Antiqua" w:hAnsi="Book Antiqua"/>
          <w:sz w:val="24"/>
          <w:szCs w:val="24"/>
        </w:rPr>
        <w:t>begin to</w:t>
      </w:r>
      <w:r w:rsidRPr="00BC3771">
        <w:rPr>
          <w:rFonts w:ascii="Book Antiqua" w:hAnsi="Book Antiqua"/>
          <w:sz w:val="24"/>
          <w:szCs w:val="24"/>
        </w:rPr>
        <w:t xml:space="preserve"> fall all over themselves </w:t>
      </w:r>
      <w:r w:rsidR="008806B7" w:rsidRPr="00BC3771">
        <w:rPr>
          <w:rFonts w:ascii="Book Antiqua" w:hAnsi="Book Antiqua"/>
          <w:sz w:val="24"/>
          <w:szCs w:val="24"/>
        </w:rPr>
        <w:t xml:space="preserve">seeking </w:t>
      </w:r>
      <w:r w:rsidR="007B4DE0">
        <w:rPr>
          <w:rFonts w:ascii="Book Antiqua" w:hAnsi="Book Antiqua"/>
          <w:sz w:val="24"/>
          <w:szCs w:val="24"/>
        </w:rPr>
        <w:t>to</w:t>
      </w:r>
      <w:r w:rsidR="00695197" w:rsidRPr="00BC3771">
        <w:rPr>
          <w:rFonts w:ascii="Book Antiqua" w:hAnsi="Book Antiqua"/>
          <w:sz w:val="24"/>
          <w:szCs w:val="24"/>
        </w:rPr>
        <w:t xml:space="preserve"> </w:t>
      </w:r>
      <w:r w:rsidRPr="00BC3771">
        <w:rPr>
          <w:rFonts w:ascii="Book Antiqua" w:hAnsi="Book Antiqua"/>
          <w:sz w:val="24"/>
          <w:szCs w:val="24"/>
        </w:rPr>
        <w:t xml:space="preserve">distance </w:t>
      </w:r>
      <w:r w:rsidR="007B4DE0">
        <w:rPr>
          <w:rFonts w:ascii="Book Antiqua" w:hAnsi="Book Antiqua"/>
          <w:sz w:val="24"/>
          <w:szCs w:val="24"/>
        </w:rPr>
        <w:t xml:space="preserve">themselves </w:t>
      </w:r>
      <w:r w:rsidRPr="00BC3771">
        <w:rPr>
          <w:rFonts w:ascii="Book Antiqua" w:hAnsi="Book Antiqua"/>
          <w:sz w:val="24"/>
          <w:szCs w:val="24"/>
        </w:rPr>
        <w:t xml:space="preserve">from </w:t>
      </w:r>
      <w:r w:rsidR="005D1191" w:rsidRPr="00BC3771">
        <w:rPr>
          <w:rFonts w:ascii="Book Antiqua" w:hAnsi="Book Antiqua"/>
          <w:sz w:val="24"/>
          <w:szCs w:val="24"/>
        </w:rPr>
        <w:t>the</w:t>
      </w:r>
      <w:r w:rsidRPr="00BC3771">
        <w:rPr>
          <w:rFonts w:ascii="Book Antiqua" w:hAnsi="Book Antiqua"/>
          <w:sz w:val="24"/>
          <w:szCs w:val="24"/>
        </w:rPr>
        <w:t xml:space="preserve"> vast corruption </w:t>
      </w:r>
      <w:r w:rsidR="00365265" w:rsidRPr="00BC3771">
        <w:rPr>
          <w:rFonts w:ascii="Book Antiqua" w:hAnsi="Book Antiqua"/>
          <w:sz w:val="24"/>
          <w:szCs w:val="24"/>
        </w:rPr>
        <w:t xml:space="preserve">now </w:t>
      </w:r>
      <w:r w:rsidR="00E70415">
        <w:rPr>
          <w:rFonts w:ascii="Book Antiqua" w:hAnsi="Book Antiqua"/>
          <w:sz w:val="24"/>
          <w:szCs w:val="24"/>
        </w:rPr>
        <w:t xml:space="preserve">on the verge of </w:t>
      </w:r>
      <w:r w:rsidR="00365265" w:rsidRPr="00BC3771">
        <w:rPr>
          <w:rFonts w:ascii="Book Antiqua" w:hAnsi="Book Antiqua"/>
          <w:sz w:val="24"/>
          <w:szCs w:val="24"/>
        </w:rPr>
        <w:t>being exposed.</w:t>
      </w:r>
    </w:p>
    <w:p w14:paraId="0F89384C" w14:textId="1795A709" w:rsidR="008806B7" w:rsidRPr="00BC3771" w:rsidRDefault="0086422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 </w:t>
      </w:r>
      <w:r w:rsidR="003C3369">
        <w:rPr>
          <w:rFonts w:ascii="Book Antiqua" w:hAnsi="Book Antiqua"/>
          <w:sz w:val="24"/>
          <w:szCs w:val="24"/>
        </w:rPr>
        <w:t xml:space="preserve">seriously </w:t>
      </w:r>
      <w:r w:rsidRPr="00BC3771">
        <w:rPr>
          <w:rFonts w:ascii="Book Antiqua" w:hAnsi="Book Antiqua"/>
          <w:sz w:val="24"/>
          <w:szCs w:val="24"/>
        </w:rPr>
        <w:t xml:space="preserve">doubt many </w:t>
      </w:r>
      <w:r w:rsidR="003C3369">
        <w:rPr>
          <w:rFonts w:ascii="Book Antiqua" w:hAnsi="Book Antiqua"/>
          <w:sz w:val="24"/>
          <w:szCs w:val="24"/>
        </w:rPr>
        <w:t xml:space="preserve">current </w:t>
      </w:r>
      <w:r w:rsidRPr="00BC3771">
        <w:rPr>
          <w:rFonts w:ascii="Book Antiqua" w:hAnsi="Book Antiqua"/>
          <w:sz w:val="24"/>
          <w:szCs w:val="24"/>
        </w:rPr>
        <w:t>members of Congress ha</w:t>
      </w:r>
      <w:r w:rsidR="003E3952" w:rsidRPr="00BC3771">
        <w:rPr>
          <w:rFonts w:ascii="Book Antiqua" w:hAnsi="Book Antiqua"/>
          <w:sz w:val="24"/>
          <w:szCs w:val="24"/>
        </w:rPr>
        <w:t xml:space="preserve">ve </w:t>
      </w:r>
      <w:r w:rsidRPr="00BC3771">
        <w:rPr>
          <w:rFonts w:ascii="Book Antiqua" w:hAnsi="Book Antiqua"/>
          <w:sz w:val="24"/>
          <w:szCs w:val="24"/>
        </w:rPr>
        <w:t>any</w:t>
      </w:r>
      <w:r w:rsidR="00A74138" w:rsidRPr="00BC3771">
        <w:rPr>
          <w:rFonts w:ascii="Book Antiqua" w:hAnsi="Book Antiqua"/>
          <w:sz w:val="24"/>
          <w:szCs w:val="24"/>
        </w:rPr>
        <w:t xml:space="preserve"> real</w:t>
      </w:r>
      <w:r w:rsidRPr="00BC3771">
        <w:rPr>
          <w:rFonts w:ascii="Book Antiqua" w:hAnsi="Book Antiqua"/>
          <w:sz w:val="24"/>
          <w:szCs w:val="24"/>
        </w:rPr>
        <w:t xml:space="preserve"> idea </w:t>
      </w:r>
      <w:r w:rsidR="00695197" w:rsidRPr="00BC3771">
        <w:rPr>
          <w:rFonts w:ascii="Book Antiqua" w:hAnsi="Book Antiqua"/>
          <w:sz w:val="24"/>
          <w:szCs w:val="24"/>
        </w:rPr>
        <w:t xml:space="preserve">of </w:t>
      </w:r>
      <w:r w:rsidRPr="00BC3771">
        <w:rPr>
          <w:rFonts w:ascii="Book Antiqua" w:hAnsi="Book Antiqua"/>
          <w:sz w:val="24"/>
          <w:szCs w:val="24"/>
        </w:rPr>
        <w:t xml:space="preserve">what </w:t>
      </w:r>
      <w:r w:rsidR="00695197" w:rsidRPr="00BC3771">
        <w:rPr>
          <w:rFonts w:ascii="Book Antiqua" w:hAnsi="Book Antiqua"/>
          <w:sz w:val="24"/>
          <w:szCs w:val="24"/>
        </w:rPr>
        <w:t>is</w:t>
      </w:r>
      <w:r w:rsidR="005D1191" w:rsidRPr="00BC3771">
        <w:rPr>
          <w:rFonts w:ascii="Book Antiqua" w:hAnsi="Book Antiqua"/>
          <w:sz w:val="24"/>
          <w:szCs w:val="24"/>
        </w:rPr>
        <w:t xml:space="preserve"> </w:t>
      </w:r>
      <w:r w:rsidRPr="00BC3771">
        <w:rPr>
          <w:rFonts w:ascii="Book Antiqua" w:hAnsi="Book Antiqua"/>
          <w:sz w:val="24"/>
          <w:szCs w:val="24"/>
        </w:rPr>
        <w:t>going on.</w:t>
      </w:r>
    </w:p>
    <w:p w14:paraId="5AD86D05" w14:textId="0E9FECC6" w:rsidR="00864220" w:rsidRPr="00BC3771" w:rsidRDefault="008806B7"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5D1191" w:rsidRPr="00BC3771">
        <w:rPr>
          <w:rFonts w:ascii="Book Antiqua" w:hAnsi="Book Antiqua"/>
          <w:sz w:val="24"/>
          <w:szCs w:val="24"/>
        </w:rPr>
        <w:t>Undoubtedly</w:t>
      </w:r>
      <w:r w:rsidR="00864220" w:rsidRPr="00BC3771">
        <w:rPr>
          <w:rFonts w:ascii="Book Antiqua" w:hAnsi="Book Antiqua"/>
          <w:sz w:val="24"/>
          <w:szCs w:val="24"/>
        </w:rPr>
        <w:t>, the</w:t>
      </w:r>
      <w:r w:rsidRPr="00BC3771">
        <w:rPr>
          <w:rFonts w:ascii="Book Antiqua" w:hAnsi="Book Antiqua"/>
          <w:sz w:val="24"/>
          <w:szCs w:val="24"/>
        </w:rPr>
        <w:t xml:space="preserve"> vast majority</w:t>
      </w:r>
      <w:r w:rsidR="00864220" w:rsidRPr="00BC3771">
        <w:rPr>
          <w:rFonts w:ascii="Book Antiqua" w:hAnsi="Book Antiqua"/>
          <w:sz w:val="24"/>
          <w:szCs w:val="24"/>
        </w:rPr>
        <w:t xml:space="preserve"> </w:t>
      </w:r>
      <w:r w:rsidR="000F0432" w:rsidRPr="00BC3771">
        <w:rPr>
          <w:rFonts w:ascii="Book Antiqua" w:hAnsi="Book Antiqua"/>
          <w:sz w:val="24"/>
          <w:szCs w:val="24"/>
        </w:rPr>
        <w:t xml:space="preserve">have </w:t>
      </w:r>
      <w:r w:rsidR="005D1191" w:rsidRPr="00BC3771">
        <w:rPr>
          <w:rFonts w:ascii="Book Antiqua" w:hAnsi="Book Antiqua"/>
          <w:sz w:val="24"/>
          <w:szCs w:val="24"/>
        </w:rPr>
        <w:t>simply</w:t>
      </w:r>
      <w:r w:rsidR="00864220" w:rsidRPr="00BC3771">
        <w:rPr>
          <w:rFonts w:ascii="Book Antiqua" w:hAnsi="Book Antiqua"/>
          <w:sz w:val="24"/>
          <w:szCs w:val="24"/>
        </w:rPr>
        <w:t xml:space="preserve"> follow</w:t>
      </w:r>
      <w:r w:rsidR="000F0432" w:rsidRPr="00BC3771">
        <w:rPr>
          <w:rFonts w:ascii="Book Antiqua" w:hAnsi="Book Antiqua"/>
          <w:sz w:val="24"/>
          <w:szCs w:val="24"/>
        </w:rPr>
        <w:t>ed</w:t>
      </w:r>
      <w:r w:rsidR="00864220" w:rsidRPr="00BC3771">
        <w:rPr>
          <w:rFonts w:ascii="Book Antiqua" w:hAnsi="Book Antiqua"/>
          <w:sz w:val="24"/>
          <w:szCs w:val="24"/>
        </w:rPr>
        <w:t xml:space="preserve"> </w:t>
      </w:r>
      <w:r w:rsidR="005D1191" w:rsidRPr="00BC3771">
        <w:rPr>
          <w:rFonts w:ascii="Book Antiqua" w:hAnsi="Book Antiqua"/>
          <w:sz w:val="24"/>
          <w:szCs w:val="24"/>
        </w:rPr>
        <w:t xml:space="preserve">historical </w:t>
      </w:r>
      <w:r w:rsidR="00864220" w:rsidRPr="00BC3771">
        <w:rPr>
          <w:rFonts w:ascii="Book Antiqua" w:hAnsi="Book Antiqua"/>
          <w:sz w:val="24"/>
          <w:szCs w:val="24"/>
        </w:rPr>
        <w:t>precedent of how things ha</w:t>
      </w:r>
      <w:r w:rsidR="000F0432" w:rsidRPr="00BC3771">
        <w:rPr>
          <w:rFonts w:ascii="Book Antiqua" w:hAnsi="Book Antiqua"/>
          <w:sz w:val="24"/>
          <w:szCs w:val="24"/>
        </w:rPr>
        <w:t>ve</w:t>
      </w:r>
      <w:r w:rsidR="00864220" w:rsidRPr="00BC3771">
        <w:rPr>
          <w:rFonts w:ascii="Book Antiqua" w:hAnsi="Book Antiqua"/>
          <w:sz w:val="24"/>
          <w:szCs w:val="24"/>
        </w:rPr>
        <w:t xml:space="preserve"> been done within recent memory</w:t>
      </w:r>
      <w:r w:rsidR="00E90CDA" w:rsidRPr="00BC3771">
        <w:rPr>
          <w:rFonts w:ascii="Book Antiqua" w:hAnsi="Book Antiqua"/>
          <w:sz w:val="24"/>
          <w:szCs w:val="24"/>
        </w:rPr>
        <w:t>.</w:t>
      </w:r>
    </w:p>
    <w:p w14:paraId="69328EE9" w14:textId="33C35CB5" w:rsidR="008806B7" w:rsidRPr="00BC3771" w:rsidRDefault="008806B7"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3E3952" w:rsidRPr="00BC3771">
        <w:rPr>
          <w:rFonts w:ascii="Book Antiqua" w:hAnsi="Book Antiqua"/>
          <w:sz w:val="24"/>
          <w:szCs w:val="24"/>
        </w:rPr>
        <w:t>C</w:t>
      </w:r>
      <w:r w:rsidRPr="00BC3771">
        <w:rPr>
          <w:rFonts w:ascii="Book Antiqua" w:hAnsi="Book Antiqua"/>
          <w:sz w:val="24"/>
          <w:szCs w:val="24"/>
        </w:rPr>
        <w:t xml:space="preserve">urrent </w:t>
      </w:r>
      <w:r w:rsidR="00E70415">
        <w:rPr>
          <w:rFonts w:ascii="Book Antiqua" w:hAnsi="Book Antiqua"/>
          <w:sz w:val="24"/>
          <w:szCs w:val="24"/>
        </w:rPr>
        <w:t xml:space="preserve">federal </w:t>
      </w:r>
      <w:r w:rsidRPr="00BC3771">
        <w:rPr>
          <w:rFonts w:ascii="Book Antiqua" w:hAnsi="Book Antiqua"/>
          <w:sz w:val="24"/>
          <w:szCs w:val="24"/>
        </w:rPr>
        <w:t xml:space="preserve">servants are not the original scoundrels who corrupted government. Those evil men are long since dead. We must </w:t>
      </w:r>
      <w:r w:rsidR="003C3369">
        <w:rPr>
          <w:rFonts w:ascii="Book Antiqua" w:hAnsi="Book Antiqua"/>
          <w:sz w:val="24"/>
          <w:szCs w:val="24"/>
        </w:rPr>
        <w:t xml:space="preserve">always </w:t>
      </w:r>
      <w:r w:rsidRPr="00BC3771">
        <w:rPr>
          <w:rFonts w:ascii="Book Antiqua" w:hAnsi="Book Antiqua"/>
          <w:sz w:val="24"/>
          <w:szCs w:val="24"/>
        </w:rPr>
        <w:t>leave eternal</w:t>
      </w:r>
      <w:r w:rsidR="00A74138" w:rsidRPr="00BC3771">
        <w:rPr>
          <w:rFonts w:ascii="Book Antiqua" w:hAnsi="Book Antiqua"/>
          <w:sz w:val="24"/>
          <w:szCs w:val="24"/>
        </w:rPr>
        <w:t xml:space="preserve"> rewards or</w:t>
      </w:r>
      <w:r w:rsidRPr="00BC3771">
        <w:rPr>
          <w:rFonts w:ascii="Book Antiqua" w:hAnsi="Book Antiqua"/>
          <w:sz w:val="24"/>
          <w:szCs w:val="24"/>
        </w:rPr>
        <w:t xml:space="preserve"> punishment</w:t>
      </w:r>
      <w:r w:rsidR="00F43AEE" w:rsidRPr="00BC3771">
        <w:rPr>
          <w:rFonts w:ascii="Book Antiqua" w:hAnsi="Book Antiqua"/>
          <w:sz w:val="24"/>
          <w:szCs w:val="24"/>
        </w:rPr>
        <w:t>s</w:t>
      </w:r>
      <w:r w:rsidRPr="00BC3771">
        <w:rPr>
          <w:rFonts w:ascii="Book Antiqua" w:hAnsi="Book Antiqua"/>
          <w:sz w:val="24"/>
          <w:szCs w:val="24"/>
        </w:rPr>
        <w:t xml:space="preserve"> to God. We can, </w:t>
      </w:r>
      <w:r w:rsidR="003E0616" w:rsidRPr="00BC3771">
        <w:rPr>
          <w:rFonts w:ascii="Book Antiqua" w:hAnsi="Book Antiqua"/>
          <w:sz w:val="24"/>
          <w:szCs w:val="24"/>
        </w:rPr>
        <w:t xml:space="preserve">and should, </w:t>
      </w:r>
      <w:r w:rsidRPr="00BC3771">
        <w:rPr>
          <w:rFonts w:ascii="Book Antiqua" w:hAnsi="Book Antiqua"/>
          <w:sz w:val="24"/>
          <w:szCs w:val="24"/>
        </w:rPr>
        <w:t>of course, correct the history books.</w:t>
      </w:r>
    </w:p>
    <w:p w14:paraId="560F1364" w14:textId="70A83361" w:rsidR="008806B7" w:rsidRPr="00BC3771" w:rsidRDefault="0045208C" w:rsidP="00C47BD3">
      <w:pPr>
        <w:tabs>
          <w:tab w:val="right" w:pos="10066"/>
        </w:tabs>
        <w:ind w:left="0" w:firstLine="0"/>
        <w:rPr>
          <w:rFonts w:ascii="Book Antiqua" w:hAnsi="Book Antiqua"/>
          <w:sz w:val="24"/>
          <w:szCs w:val="24"/>
        </w:rPr>
      </w:pPr>
      <w:r w:rsidRPr="00BC3771">
        <w:rPr>
          <w:rFonts w:ascii="Book Antiqua" w:hAnsi="Book Antiqua"/>
          <w:sz w:val="24"/>
          <w:szCs w:val="24"/>
        </w:rPr>
        <w:t>“A</w:t>
      </w:r>
      <w:r w:rsidR="00E90CDA" w:rsidRPr="00BC3771">
        <w:rPr>
          <w:rFonts w:ascii="Book Antiqua" w:hAnsi="Book Antiqua"/>
          <w:sz w:val="24"/>
          <w:szCs w:val="24"/>
        </w:rPr>
        <w:t>nd, a</w:t>
      </w:r>
      <w:r w:rsidRPr="00BC3771">
        <w:rPr>
          <w:rFonts w:ascii="Book Antiqua" w:hAnsi="Book Antiqua"/>
          <w:sz w:val="24"/>
          <w:szCs w:val="24"/>
        </w:rPr>
        <w:t xml:space="preserve">s I </w:t>
      </w:r>
      <w:r w:rsidR="00E90CDA" w:rsidRPr="00BC3771">
        <w:rPr>
          <w:rFonts w:ascii="Book Antiqua" w:hAnsi="Book Antiqua"/>
          <w:sz w:val="24"/>
          <w:szCs w:val="24"/>
        </w:rPr>
        <w:t xml:space="preserve">also </w:t>
      </w:r>
      <w:r w:rsidRPr="00BC3771">
        <w:rPr>
          <w:rFonts w:ascii="Book Antiqua" w:hAnsi="Book Antiqua"/>
          <w:sz w:val="24"/>
          <w:szCs w:val="24"/>
        </w:rPr>
        <w:t xml:space="preserve">said, </w:t>
      </w:r>
      <w:r w:rsidR="00E90CDA" w:rsidRPr="00BC3771">
        <w:rPr>
          <w:rFonts w:ascii="Book Antiqua" w:hAnsi="Book Antiqua"/>
          <w:sz w:val="24"/>
          <w:szCs w:val="24"/>
        </w:rPr>
        <w:t>We The People</w:t>
      </w:r>
      <w:r w:rsidRPr="00BC3771">
        <w:rPr>
          <w:rFonts w:ascii="Book Antiqua" w:hAnsi="Book Antiqua"/>
          <w:sz w:val="24"/>
          <w:szCs w:val="24"/>
        </w:rPr>
        <w:t xml:space="preserve"> are not powerless victims who </w:t>
      </w:r>
      <w:r w:rsidR="000F0432" w:rsidRPr="00BC3771">
        <w:rPr>
          <w:rFonts w:ascii="Book Antiqua" w:hAnsi="Book Antiqua"/>
          <w:sz w:val="24"/>
          <w:szCs w:val="24"/>
        </w:rPr>
        <w:t xml:space="preserve">must </w:t>
      </w:r>
      <w:r w:rsidR="008806B7" w:rsidRPr="00BC3771">
        <w:rPr>
          <w:rFonts w:ascii="Book Antiqua" w:hAnsi="Book Antiqua"/>
          <w:sz w:val="24"/>
          <w:szCs w:val="24"/>
        </w:rPr>
        <w:t xml:space="preserve">merely </w:t>
      </w:r>
      <w:r w:rsidR="00A74138" w:rsidRPr="00BC3771">
        <w:rPr>
          <w:rFonts w:ascii="Book Antiqua" w:hAnsi="Book Antiqua"/>
          <w:sz w:val="24"/>
          <w:szCs w:val="24"/>
        </w:rPr>
        <w:t xml:space="preserve">plead with </w:t>
      </w:r>
      <w:r w:rsidRPr="00BC3771">
        <w:rPr>
          <w:rFonts w:ascii="Book Antiqua" w:hAnsi="Book Antiqua"/>
          <w:sz w:val="24"/>
          <w:szCs w:val="24"/>
        </w:rPr>
        <w:t>criminal</w:t>
      </w:r>
      <w:r w:rsidR="00E90CDA" w:rsidRPr="00BC3771">
        <w:rPr>
          <w:rFonts w:ascii="Book Antiqua" w:hAnsi="Book Antiqua"/>
          <w:sz w:val="24"/>
          <w:szCs w:val="24"/>
        </w:rPr>
        <w:t>s</w:t>
      </w:r>
      <w:r w:rsidRPr="00BC3771">
        <w:rPr>
          <w:rFonts w:ascii="Book Antiqua" w:hAnsi="Book Antiqua"/>
          <w:sz w:val="24"/>
          <w:szCs w:val="24"/>
        </w:rPr>
        <w:t xml:space="preserve"> who </w:t>
      </w:r>
      <w:r w:rsidR="000F0432" w:rsidRPr="00BC3771">
        <w:rPr>
          <w:rFonts w:ascii="Book Antiqua" w:hAnsi="Book Antiqua"/>
          <w:sz w:val="24"/>
          <w:szCs w:val="24"/>
        </w:rPr>
        <w:t>ha</w:t>
      </w:r>
      <w:r w:rsidR="00E90CDA" w:rsidRPr="00BC3771">
        <w:rPr>
          <w:rFonts w:ascii="Book Antiqua" w:hAnsi="Book Antiqua"/>
          <w:sz w:val="24"/>
          <w:szCs w:val="24"/>
        </w:rPr>
        <w:t>ve</w:t>
      </w:r>
      <w:r w:rsidR="000F0432" w:rsidRPr="00BC3771">
        <w:rPr>
          <w:rFonts w:ascii="Book Antiqua" w:hAnsi="Book Antiqua"/>
          <w:sz w:val="24"/>
          <w:szCs w:val="24"/>
        </w:rPr>
        <w:t xml:space="preserve"> been </w:t>
      </w:r>
      <w:r w:rsidRPr="00BC3771">
        <w:rPr>
          <w:rFonts w:ascii="Book Antiqua" w:hAnsi="Book Antiqua"/>
          <w:sz w:val="24"/>
          <w:szCs w:val="24"/>
        </w:rPr>
        <w:t>point</w:t>
      </w:r>
      <w:r w:rsidR="000F0432" w:rsidRPr="00BC3771">
        <w:rPr>
          <w:rFonts w:ascii="Book Antiqua" w:hAnsi="Book Antiqua"/>
          <w:sz w:val="24"/>
          <w:szCs w:val="24"/>
        </w:rPr>
        <w:t>ing</w:t>
      </w:r>
      <w:r w:rsidRPr="00BC3771">
        <w:rPr>
          <w:rFonts w:ascii="Book Antiqua" w:hAnsi="Book Antiqua"/>
          <w:sz w:val="24"/>
          <w:szCs w:val="24"/>
        </w:rPr>
        <w:t xml:space="preserve"> gun</w:t>
      </w:r>
      <w:r w:rsidR="00E90CDA" w:rsidRPr="00BC3771">
        <w:rPr>
          <w:rFonts w:ascii="Book Antiqua" w:hAnsi="Book Antiqua"/>
          <w:sz w:val="24"/>
          <w:szCs w:val="24"/>
        </w:rPr>
        <w:t>s</w:t>
      </w:r>
      <w:r w:rsidRPr="00BC3771">
        <w:rPr>
          <w:rFonts w:ascii="Book Antiqua" w:hAnsi="Book Antiqua"/>
          <w:sz w:val="24"/>
          <w:szCs w:val="24"/>
        </w:rPr>
        <w:t xml:space="preserve"> </w:t>
      </w:r>
      <w:r w:rsidR="005D1191" w:rsidRPr="00BC3771">
        <w:rPr>
          <w:rFonts w:ascii="Book Antiqua" w:hAnsi="Book Antiqua"/>
          <w:sz w:val="24"/>
          <w:szCs w:val="24"/>
        </w:rPr>
        <w:t>at our head</w:t>
      </w:r>
      <w:r w:rsidR="00A74138" w:rsidRPr="00BC3771">
        <w:rPr>
          <w:rFonts w:ascii="Book Antiqua" w:hAnsi="Book Antiqua"/>
          <w:sz w:val="24"/>
          <w:szCs w:val="24"/>
        </w:rPr>
        <w:t>s</w:t>
      </w:r>
      <w:r w:rsidR="000F0432" w:rsidRPr="00BC3771">
        <w:rPr>
          <w:rFonts w:ascii="Book Antiqua" w:hAnsi="Book Antiqua"/>
          <w:sz w:val="24"/>
          <w:szCs w:val="24"/>
        </w:rPr>
        <w:t>.</w:t>
      </w:r>
    </w:p>
    <w:p w14:paraId="300689E2" w14:textId="7F9EC7FE" w:rsidR="008806B7" w:rsidRPr="00BC3771" w:rsidRDefault="008806B7"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0F0432" w:rsidRPr="00BC3771">
        <w:rPr>
          <w:rFonts w:ascii="Book Antiqua" w:hAnsi="Book Antiqua"/>
          <w:sz w:val="24"/>
          <w:szCs w:val="24"/>
        </w:rPr>
        <w:t>We needn’t</w:t>
      </w:r>
      <w:r w:rsidR="006E4B4A" w:rsidRPr="00BC3771">
        <w:rPr>
          <w:rFonts w:ascii="Book Antiqua" w:hAnsi="Book Antiqua"/>
          <w:sz w:val="24"/>
          <w:szCs w:val="24"/>
        </w:rPr>
        <w:t xml:space="preserve"> attempt to</w:t>
      </w:r>
      <w:r w:rsidR="000F0432" w:rsidRPr="00BC3771">
        <w:rPr>
          <w:rFonts w:ascii="Book Antiqua" w:hAnsi="Book Antiqua"/>
          <w:sz w:val="24"/>
          <w:szCs w:val="24"/>
        </w:rPr>
        <w:t xml:space="preserve"> </w:t>
      </w:r>
      <w:r w:rsidR="003E0616" w:rsidRPr="00BC3771">
        <w:rPr>
          <w:rFonts w:ascii="Book Antiqua" w:hAnsi="Book Antiqua"/>
          <w:sz w:val="24"/>
          <w:szCs w:val="24"/>
        </w:rPr>
        <w:t>show</w:t>
      </w:r>
      <w:r w:rsidRPr="00BC3771">
        <w:rPr>
          <w:rFonts w:ascii="Book Antiqua" w:hAnsi="Book Antiqua"/>
          <w:sz w:val="24"/>
          <w:szCs w:val="24"/>
        </w:rPr>
        <w:t xml:space="preserve"> them</w:t>
      </w:r>
      <w:r w:rsidR="003E0616" w:rsidRPr="00BC3771">
        <w:rPr>
          <w:rFonts w:ascii="Book Antiqua" w:hAnsi="Book Antiqua"/>
          <w:sz w:val="24"/>
          <w:szCs w:val="24"/>
        </w:rPr>
        <w:t xml:space="preserve"> </w:t>
      </w:r>
      <w:r w:rsidR="0045208C" w:rsidRPr="00BC3771">
        <w:rPr>
          <w:rFonts w:ascii="Book Antiqua" w:hAnsi="Book Antiqua"/>
          <w:sz w:val="24"/>
          <w:szCs w:val="24"/>
        </w:rPr>
        <w:t>h</w:t>
      </w:r>
      <w:r w:rsidR="00E90CDA" w:rsidRPr="00BC3771">
        <w:rPr>
          <w:rFonts w:ascii="Book Antiqua" w:hAnsi="Book Antiqua"/>
          <w:sz w:val="24"/>
          <w:szCs w:val="24"/>
        </w:rPr>
        <w:t>ow their</w:t>
      </w:r>
      <w:r w:rsidR="0045208C" w:rsidRPr="00BC3771">
        <w:rPr>
          <w:rFonts w:ascii="Book Antiqua" w:hAnsi="Book Antiqua"/>
          <w:sz w:val="24"/>
          <w:szCs w:val="24"/>
        </w:rPr>
        <w:t xml:space="preserve"> actions not only hurt us, but </w:t>
      </w:r>
      <w:r w:rsidR="003E0616" w:rsidRPr="00BC3771">
        <w:rPr>
          <w:rFonts w:ascii="Book Antiqua" w:hAnsi="Book Antiqua"/>
          <w:sz w:val="24"/>
          <w:szCs w:val="24"/>
        </w:rPr>
        <w:t xml:space="preserve">also </w:t>
      </w:r>
      <w:r w:rsidR="00E90CDA" w:rsidRPr="00BC3771">
        <w:rPr>
          <w:rFonts w:ascii="Book Antiqua" w:hAnsi="Book Antiqua"/>
          <w:sz w:val="24"/>
          <w:szCs w:val="24"/>
        </w:rPr>
        <w:t>them</w:t>
      </w:r>
      <w:r w:rsidR="006E4B4A" w:rsidRPr="00BC3771">
        <w:rPr>
          <w:rFonts w:ascii="Book Antiqua" w:hAnsi="Book Antiqua"/>
          <w:sz w:val="24"/>
          <w:szCs w:val="24"/>
        </w:rPr>
        <w:t>selves</w:t>
      </w:r>
      <w:r w:rsidR="0045208C" w:rsidRPr="00BC3771">
        <w:rPr>
          <w:rFonts w:ascii="Book Antiqua" w:hAnsi="Book Antiqua"/>
          <w:sz w:val="24"/>
          <w:szCs w:val="24"/>
        </w:rPr>
        <w:t xml:space="preserve">.  </w:t>
      </w:r>
      <w:r w:rsidR="005D1191" w:rsidRPr="00BC3771">
        <w:rPr>
          <w:rFonts w:ascii="Book Antiqua" w:hAnsi="Book Antiqua"/>
          <w:sz w:val="24"/>
          <w:szCs w:val="24"/>
        </w:rPr>
        <w:t xml:space="preserve">We needn’t try </w:t>
      </w:r>
      <w:r w:rsidR="006E4B4A" w:rsidRPr="00BC3771">
        <w:rPr>
          <w:rFonts w:ascii="Book Antiqua" w:hAnsi="Book Antiqua"/>
          <w:sz w:val="24"/>
          <w:szCs w:val="24"/>
        </w:rPr>
        <w:t>to</w:t>
      </w:r>
      <w:r w:rsidR="005D1191" w:rsidRPr="00BC3771">
        <w:rPr>
          <w:rFonts w:ascii="Book Antiqua" w:hAnsi="Book Antiqua"/>
          <w:sz w:val="24"/>
          <w:szCs w:val="24"/>
        </w:rPr>
        <w:t xml:space="preserve"> reform </w:t>
      </w:r>
      <w:r w:rsidR="00E90CDA" w:rsidRPr="00BC3771">
        <w:rPr>
          <w:rFonts w:ascii="Book Antiqua" w:hAnsi="Book Antiqua"/>
          <w:sz w:val="24"/>
          <w:szCs w:val="24"/>
        </w:rPr>
        <w:t>them</w:t>
      </w:r>
      <w:r w:rsidR="005D1191" w:rsidRPr="00BC3771">
        <w:rPr>
          <w:rFonts w:ascii="Book Antiqua" w:hAnsi="Book Antiqua"/>
          <w:sz w:val="24"/>
          <w:szCs w:val="24"/>
        </w:rPr>
        <w:t xml:space="preserve">. </w:t>
      </w:r>
      <w:r w:rsidR="000F0432" w:rsidRPr="00BC3771">
        <w:rPr>
          <w:rFonts w:ascii="Book Antiqua" w:hAnsi="Book Antiqua"/>
          <w:sz w:val="24"/>
          <w:szCs w:val="24"/>
        </w:rPr>
        <w:t>Instead, w</w:t>
      </w:r>
      <w:r w:rsidR="0045208C" w:rsidRPr="00BC3771">
        <w:rPr>
          <w:rFonts w:ascii="Book Antiqua" w:hAnsi="Book Antiqua"/>
          <w:sz w:val="24"/>
          <w:szCs w:val="24"/>
        </w:rPr>
        <w:t>e can fight back</w:t>
      </w:r>
      <w:r w:rsidR="000F0432" w:rsidRPr="00BC3771">
        <w:rPr>
          <w:rFonts w:ascii="Book Antiqua" w:hAnsi="Book Antiqua"/>
          <w:sz w:val="24"/>
          <w:szCs w:val="24"/>
        </w:rPr>
        <w:t>, directly</w:t>
      </w:r>
      <w:r w:rsidR="0045208C" w:rsidRPr="00BC3771">
        <w:rPr>
          <w:rFonts w:ascii="Book Antiqua" w:hAnsi="Book Antiqua"/>
          <w:sz w:val="24"/>
          <w:szCs w:val="24"/>
        </w:rPr>
        <w:t>.</w:t>
      </w:r>
      <w:r w:rsidR="0002031A" w:rsidRPr="00BC3771">
        <w:rPr>
          <w:rFonts w:ascii="Book Antiqua" w:hAnsi="Book Antiqua"/>
          <w:sz w:val="24"/>
          <w:szCs w:val="24"/>
        </w:rPr>
        <w:t xml:space="preserve"> </w:t>
      </w:r>
      <w:r w:rsidR="0045208C" w:rsidRPr="00BC3771">
        <w:rPr>
          <w:rFonts w:ascii="Book Antiqua" w:hAnsi="Book Antiqua"/>
          <w:sz w:val="24"/>
          <w:szCs w:val="24"/>
        </w:rPr>
        <w:t xml:space="preserve">We can disarm </w:t>
      </w:r>
      <w:r w:rsidRPr="00BC3771">
        <w:rPr>
          <w:rFonts w:ascii="Book Antiqua" w:hAnsi="Book Antiqua"/>
          <w:sz w:val="24"/>
          <w:szCs w:val="24"/>
        </w:rPr>
        <w:t xml:space="preserve">and disrupt </w:t>
      </w:r>
      <w:r w:rsidR="00E90CDA" w:rsidRPr="00BC3771">
        <w:rPr>
          <w:rFonts w:ascii="Book Antiqua" w:hAnsi="Book Antiqua"/>
          <w:sz w:val="24"/>
          <w:szCs w:val="24"/>
        </w:rPr>
        <w:t>our would-be oppressors</w:t>
      </w:r>
      <w:r w:rsidR="0045208C" w:rsidRPr="00BC3771">
        <w:rPr>
          <w:rFonts w:ascii="Book Antiqua" w:hAnsi="Book Antiqua"/>
          <w:sz w:val="24"/>
          <w:szCs w:val="24"/>
        </w:rPr>
        <w:t>.</w:t>
      </w:r>
      <w:r w:rsidR="006055DE" w:rsidRPr="00BC3771">
        <w:rPr>
          <w:rFonts w:ascii="Book Antiqua" w:hAnsi="Book Antiqua"/>
          <w:sz w:val="24"/>
          <w:szCs w:val="24"/>
        </w:rPr>
        <w:t xml:space="preserve"> </w:t>
      </w:r>
    </w:p>
    <w:p w14:paraId="389660F0" w14:textId="096B5D81" w:rsidR="006055DE" w:rsidRPr="00BC3771" w:rsidRDefault="0045208C"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055DE" w:rsidRPr="00BC3771">
        <w:rPr>
          <w:rFonts w:ascii="Book Antiqua" w:hAnsi="Book Antiqua"/>
          <w:sz w:val="24"/>
          <w:szCs w:val="24"/>
        </w:rPr>
        <w:t>I recommend a two-pronged approach. First, push Congress to propose a constitutional amendment to contain Clause 17 to exclusive legislative jurisdiction grounds.</w:t>
      </w:r>
    </w:p>
    <w:p w14:paraId="5933AA5E" w14:textId="37E49E64" w:rsidR="0002031A" w:rsidRPr="00BC3771" w:rsidRDefault="006055D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“Then, </w:t>
      </w:r>
      <w:r w:rsidR="0002031A" w:rsidRPr="00BC3771">
        <w:rPr>
          <w:rFonts w:ascii="Book Antiqua" w:hAnsi="Book Antiqua"/>
          <w:sz w:val="24"/>
          <w:szCs w:val="24"/>
        </w:rPr>
        <w:t xml:space="preserve">simultaneously, </w:t>
      </w:r>
      <w:r w:rsidR="00FB5CEC" w:rsidRPr="00BC3771">
        <w:rPr>
          <w:rFonts w:ascii="Book Antiqua" w:hAnsi="Book Antiqua"/>
          <w:sz w:val="24"/>
          <w:szCs w:val="24"/>
        </w:rPr>
        <w:t>w</w:t>
      </w:r>
      <w:r w:rsidR="0002031A" w:rsidRPr="00BC3771">
        <w:rPr>
          <w:rFonts w:ascii="Book Antiqua" w:hAnsi="Book Antiqua"/>
          <w:sz w:val="24"/>
          <w:szCs w:val="24"/>
        </w:rPr>
        <w:t xml:space="preserve">ork </w:t>
      </w:r>
      <w:r w:rsidR="006E4B4A" w:rsidRPr="00BC3771">
        <w:rPr>
          <w:rFonts w:ascii="Book Antiqua" w:hAnsi="Book Antiqua"/>
          <w:sz w:val="24"/>
          <w:szCs w:val="24"/>
        </w:rPr>
        <w:t>with</w:t>
      </w:r>
      <w:r w:rsidR="0002031A" w:rsidRPr="00BC3771">
        <w:rPr>
          <w:rFonts w:ascii="Book Antiqua" w:hAnsi="Book Antiqua"/>
          <w:sz w:val="24"/>
          <w:szCs w:val="24"/>
        </w:rPr>
        <w:t xml:space="preserve"> </w:t>
      </w:r>
      <w:r w:rsidR="008806B7" w:rsidRPr="00BC3771">
        <w:rPr>
          <w:rFonts w:ascii="Book Antiqua" w:hAnsi="Book Antiqua"/>
          <w:sz w:val="24"/>
          <w:szCs w:val="24"/>
        </w:rPr>
        <w:t>the States</w:t>
      </w:r>
      <w:r w:rsidR="0002031A" w:rsidRPr="00BC3771">
        <w:rPr>
          <w:rFonts w:ascii="Book Antiqua" w:hAnsi="Book Antiqua"/>
          <w:sz w:val="24"/>
          <w:szCs w:val="24"/>
        </w:rPr>
        <w:t xml:space="preserve"> to</w:t>
      </w:r>
      <w:r w:rsidRPr="00BC3771">
        <w:rPr>
          <w:rFonts w:ascii="Book Antiqua" w:hAnsi="Book Antiqua"/>
          <w:sz w:val="24"/>
          <w:szCs w:val="24"/>
        </w:rPr>
        <w:t xml:space="preserve"> call for an </w:t>
      </w:r>
      <w:r w:rsidR="0045208C" w:rsidRPr="00BC3771">
        <w:rPr>
          <w:rFonts w:ascii="Book Antiqua" w:hAnsi="Book Antiqua"/>
          <w:sz w:val="24"/>
          <w:szCs w:val="24"/>
        </w:rPr>
        <w:t>Article V Convention</w:t>
      </w:r>
      <w:r w:rsidR="008806B7" w:rsidRPr="00BC3771">
        <w:rPr>
          <w:rFonts w:ascii="Book Antiqua" w:hAnsi="Book Antiqua"/>
          <w:sz w:val="24"/>
          <w:szCs w:val="24"/>
        </w:rPr>
        <w:t>,</w:t>
      </w:r>
      <w:r w:rsidR="005D1191" w:rsidRPr="00BC3771">
        <w:rPr>
          <w:rFonts w:ascii="Book Antiqua" w:hAnsi="Book Antiqua"/>
          <w:sz w:val="24"/>
          <w:szCs w:val="24"/>
        </w:rPr>
        <w:t xml:space="preserve"> </w:t>
      </w:r>
      <w:r w:rsidR="00FB5CEC" w:rsidRPr="00BC3771">
        <w:rPr>
          <w:rFonts w:ascii="Book Antiqua" w:hAnsi="Book Antiqua"/>
          <w:sz w:val="24"/>
          <w:szCs w:val="24"/>
        </w:rPr>
        <w:t>but only for the express purpose of</w:t>
      </w:r>
      <w:r w:rsidR="005D1191" w:rsidRPr="00BC3771">
        <w:rPr>
          <w:rFonts w:ascii="Book Antiqua" w:hAnsi="Book Antiqua"/>
          <w:sz w:val="24"/>
          <w:szCs w:val="24"/>
        </w:rPr>
        <w:t xml:space="preserve"> directly </w:t>
      </w:r>
      <w:r w:rsidR="0045208C" w:rsidRPr="00BC3771">
        <w:rPr>
          <w:rFonts w:ascii="Book Antiqua" w:hAnsi="Book Antiqua"/>
          <w:sz w:val="24"/>
          <w:szCs w:val="24"/>
        </w:rPr>
        <w:t>propos</w:t>
      </w:r>
      <w:r w:rsidR="00FB5CEC" w:rsidRPr="00BC3771">
        <w:rPr>
          <w:rFonts w:ascii="Book Antiqua" w:hAnsi="Book Antiqua"/>
          <w:sz w:val="24"/>
          <w:szCs w:val="24"/>
        </w:rPr>
        <w:t>ing</w:t>
      </w:r>
      <w:r w:rsidR="005D1191" w:rsidRPr="00BC3771">
        <w:rPr>
          <w:rFonts w:ascii="Book Antiqua" w:hAnsi="Book Antiqua"/>
          <w:sz w:val="24"/>
          <w:szCs w:val="24"/>
        </w:rPr>
        <w:t xml:space="preserve"> an</w:t>
      </w:r>
      <w:r w:rsidR="0045208C" w:rsidRPr="00BC3771">
        <w:rPr>
          <w:rFonts w:ascii="Book Antiqua" w:hAnsi="Book Antiqua"/>
          <w:sz w:val="24"/>
          <w:szCs w:val="24"/>
        </w:rPr>
        <w:t xml:space="preserve"> amendment</w:t>
      </w:r>
      <w:r w:rsidR="005D1191" w:rsidRPr="00BC3771">
        <w:rPr>
          <w:rFonts w:ascii="Book Antiqua" w:hAnsi="Book Antiqua"/>
          <w:sz w:val="24"/>
          <w:szCs w:val="24"/>
        </w:rPr>
        <w:t xml:space="preserve"> </w:t>
      </w:r>
      <w:r w:rsidR="005D1191" w:rsidRPr="003C3369">
        <w:rPr>
          <w:rFonts w:ascii="Book Antiqua" w:hAnsi="Book Antiqua"/>
          <w:i/>
          <w:iCs/>
          <w:sz w:val="24"/>
          <w:szCs w:val="24"/>
        </w:rPr>
        <w:t>to repeal Clause 17</w:t>
      </w:r>
      <w:r w:rsidRPr="00BC3771">
        <w:rPr>
          <w:rFonts w:ascii="Book Antiqua" w:hAnsi="Book Antiqua"/>
          <w:sz w:val="24"/>
          <w:szCs w:val="24"/>
        </w:rPr>
        <w:t>.</w:t>
      </w:r>
    </w:p>
    <w:p w14:paraId="212366F5" w14:textId="658CB3C1" w:rsidR="0045208C" w:rsidRPr="00BC3771" w:rsidRDefault="0002031A"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DB5D00" w:rsidRPr="00BC3771">
        <w:rPr>
          <w:rFonts w:ascii="Book Antiqua" w:hAnsi="Book Antiqua"/>
          <w:sz w:val="24"/>
          <w:szCs w:val="24"/>
        </w:rPr>
        <w:t>My</w:t>
      </w:r>
      <w:r w:rsidRPr="00BC3771">
        <w:rPr>
          <w:rFonts w:ascii="Book Antiqua" w:hAnsi="Book Antiqua"/>
          <w:sz w:val="24"/>
          <w:szCs w:val="24"/>
        </w:rPr>
        <w:t xml:space="preserve"> two-pronged approach uses </w:t>
      </w:r>
      <w:r w:rsidR="005D1191" w:rsidRPr="00BC3771">
        <w:rPr>
          <w:rFonts w:ascii="Book Antiqua" w:hAnsi="Book Antiqua"/>
          <w:sz w:val="24"/>
          <w:szCs w:val="24"/>
        </w:rPr>
        <w:t>the convention process as a</w:t>
      </w:r>
      <w:r w:rsidR="00DB5D00" w:rsidRPr="00BC3771">
        <w:rPr>
          <w:rFonts w:ascii="Book Antiqua" w:hAnsi="Book Antiqua"/>
          <w:sz w:val="24"/>
          <w:szCs w:val="24"/>
        </w:rPr>
        <w:t xml:space="preserve"> </w:t>
      </w:r>
      <w:r w:rsidR="00B471CB" w:rsidRPr="00BC3771">
        <w:rPr>
          <w:rFonts w:ascii="Book Antiqua" w:hAnsi="Book Antiqua"/>
          <w:sz w:val="24"/>
          <w:szCs w:val="24"/>
        </w:rPr>
        <w:t>sledgehammer</w:t>
      </w:r>
      <w:r w:rsidR="00A43775" w:rsidRPr="00BC3771">
        <w:rPr>
          <w:rFonts w:ascii="Book Antiqua" w:hAnsi="Book Antiqua"/>
          <w:sz w:val="24"/>
          <w:szCs w:val="24"/>
        </w:rPr>
        <w:t xml:space="preserve">.  Pushing a convention </w:t>
      </w:r>
      <w:r w:rsidR="00E70415">
        <w:rPr>
          <w:rFonts w:ascii="Book Antiqua" w:hAnsi="Book Antiqua"/>
          <w:sz w:val="24"/>
          <w:szCs w:val="24"/>
        </w:rPr>
        <w:t xml:space="preserve">hard </w:t>
      </w:r>
      <w:r w:rsidR="00A43775" w:rsidRPr="00BC3771">
        <w:rPr>
          <w:rFonts w:ascii="Book Antiqua" w:hAnsi="Book Antiqua"/>
          <w:sz w:val="24"/>
          <w:szCs w:val="24"/>
        </w:rPr>
        <w:t>will</w:t>
      </w:r>
      <w:r w:rsidR="005D1191" w:rsidRPr="00BC3771">
        <w:rPr>
          <w:rFonts w:ascii="Book Antiqua" w:hAnsi="Book Antiqua"/>
          <w:sz w:val="24"/>
          <w:szCs w:val="24"/>
        </w:rPr>
        <w:t xml:space="preserve"> help </w:t>
      </w:r>
      <w:r w:rsidR="00DB5D00" w:rsidRPr="00BC3771">
        <w:rPr>
          <w:rFonts w:ascii="Book Antiqua" w:hAnsi="Book Antiqua"/>
          <w:sz w:val="24"/>
          <w:szCs w:val="24"/>
        </w:rPr>
        <w:t>induce</w:t>
      </w:r>
      <w:r w:rsidR="005D1191" w:rsidRPr="00BC3771">
        <w:rPr>
          <w:rFonts w:ascii="Book Antiqua" w:hAnsi="Book Antiqua"/>
          <w:sz w:val="24"/>
          <w:szCs w:val="24"/>
        </w:rPr>
        <w:t xml:space="preserve"> Congress to</w:t>
      </w:r>
      <w:r w:rsidR="00A43775" w:rsidRPr="00BC3771">
        <w:rPr>
          <w:rFonts w:ascii="Book Antiqua" w:hAnsi="Book Antiqua"/>
          <w:sz w:val="24"/>
          <w:szCs w:val="24"/>
        </w:rPr>
        <w:t xml:space="preserve"> step up and</w:t>
      </w:r>
      <w:r w:rsidR="00DB5D00" w:rsidRPr="00BC3771">
        <w:rPr>
          <w:rFonts w:ascii="Book Antiqua" w:hAnsi="Book Antiqua"/>
          <w:sz w:val="24"/>
          <w:szCs w:val="24"/>
        </w:rPr>
        <w:t xml:space="preserve"> do the right thing</w:t>
      </w:r>
      <w:r w:rsidR="006A2D54">
        <w:rPr>
          <w:rFonts w:ascii="Book Antiqua" w:hAnsi="Book Antiqua"/>
          <w:sz w:val="24"/>
          <w:szCs w:val="24"/>
        </w:rPr>
        <w:t xml:space="preserve"> — </w:t>
      </w:r>
      <w:r w:rsidR="00A43775" w:rsidRPr="00BC3771">
        <w:rPr>
          <w:rFonts w:ascii="Book Antiqua" w:hAnsi="Book Antiqua"/>
          <w:sz w:val="24"/>
          <w:szCs w:val="24"/>
        </w:rPr>
        <w:t xml:space="preserve">to </w:t>
      </w:r>
      <w:r w:rsidR="00DB5D00" w:rsidRPr="00BC3771">
        <w:rPr>
          <w:rFonts w:ascii="Book Antiqua" w:hAnsi="Book Antiqua"/>
          <w:sz w:val="24"/>
          <w:szCs w:val="24"/>
        </w:rPr>
        <w:t>propose</w:t>
      </w:r>
      <w:r w:rsidR="005D1191" w:rsidRPr="00BC3771">
        <w:rPr>
          <w:rFonts w:ascii="Book Antiqua" w:hAnsi="Book Antiqua"/>
          <w:sz w:val="24"/>
          <w:szCs w:val="24"/>
        </w:rPr>
        <w:t xml:space="preserve"> the lighter-acting amendment to contain tyranny to D.C.</w:t>
      </w:r>
    </w:p>
    <w:p w14:paraId="1AE93DFA" w14:textId="07B40188" w:rsidR="00A43775" w:rsidRPr="00BC3771" w:rsidRDefault="00A43775" w:rsidP="00B36666">
      <w:pPr>
        <w:tabs>
          <w:tab w:val="right" w:pos="10066"/>
        </w:tabs>
        <w:ind w:left="0" w:firstLine="0"/>
        <w:rPr>
          <w:rFonts w:ascii="Book Antiqua" w:hAnsi="Book Antiqua"/>
          <w:sz w:val="24"/>
          <w:szCs w:val="24"/>
        </w:rPr>
      </w:pPr>
      <w:r w:rsidRPr="00BC3771">
        <w:rPr>
          <w:rFonts w:ascii="Book Antiqua" w:hAnsi="Book Antiqua"/>
          <w:sz w:val="24"/>
          <w:szCs w:val="24"/>
        </w:rPr>
        <w:t xml:space="preserve">“The amendment </w:t>
      </w:r>
      <w:r w:rsidR="00B36666">
        <w:rPr>
          <w:rFonts w:ascii="Book Antiqua" w:hAnsi="Book Antiqua"/>
          <w:sz w:val="24"/>
          <w:szCs w:val="24"/>
        </w:rPr>
        <w:t>of</w:t>
      </w:r>
      <w:r w:rsidRPr="00BC3771">
        <w:rPr>
          <w:rFonts w:ascii="Book Antiqua" w:hAnsi="Book Antiqua"/>
          <w:sz w:val="24"/>
          <w:szCs w:val="24"/>
        </w:rPr>
        <w:t xml:space="preserve"> repeal</w:t>
      </w:r>
      <w:r w:rsidR="00B36666">
        <w:rPr>
          <w:rFonts w:ascii="Book Antiqua" w:hAnsi="Book Antiqua"/>
          <w:sz w:val="24"/>
          <w:szCs w:val="24"/>
        </w:rPr>
        <w:t>ing</w:t>
      </w:r>
      <w:r w:rsidRPr="00BC3771">
        <w:rPr>
          <w:rFonts w:ascii="Book Antiqua" w:hAnsi="Book Antiqua"/>
          <w:sz w:val="24"/>
          <w:szCs w:val="24"/>
        </w:rPr>
        <w:t xml:space="preserve"> Clause 17 is so powerful, so complete, all of federal action beyond strict construction of the Constitution would end immediately. Gone would be all the independent establishments and government corporations.</w:t>
      </w:r>
    </w:p>
    <w:p w14:paraId="41E564B0" w14:textId="0CAF85B4" w:rsidR="00A43775" w:rsidRPr="00BC3771" w:rsidRDefault="00A43775" w:rsidP="00B36666">
      <w:pPr>
        <w:tabs>
          <w:tab w:val="right" w:pos="10066"/>
        </w:tabs>
        <w:ind w:left="0" w:firstLine="0"/>
        <w:rPr>
          <w:rFonts w:ascii="Book Antiqua" w:hAnsi="Book Antiqua"/>
          <w:sz w:val="24"/>
          <w:szCs w:val="24"/>
        </w:rPr>
      </w:pPr>
      <w:r w:rsidRPr="00BC3771">
        <w:rPr>
          <w:rFonts w:ascii="Book Antiqua" w:hAnsi="Book Antiqua"/>
          <w:sz w:val="24"/>
          <w:szCs w:val="24"/>
        </w:rPr>
        <w:t>“The lopping off of all of improper government</w:t>
      </w:r>
      <w:r w:rsidR="003E3952" w:rsidRPr="00BC3771">
        <w:rPr>
          <w:rFonts w:ascii="Book Antiqua" w:hAnsi="Book Antiqua"/>
          <w:sz w:val="24"/>
          <w:szCs w:val="24"/>
        </w:rPr>
        <w:t>,</w:t>
      </w:r>
      <w:r w:rsidRPr="00BC3771">
        <w:rPr>
          <w:rFonts w:ascii="Book Antiqua" w:hAnsi="Book Antiqua"/>
          <w:sz w:val="24"/>
          <w:szCs w:val="24"/>
        </w:rPr>
        <w:t xml:space="preserve"> at a single point in time</w:t>
      </w:r>
      <w:r w:rsidR="003E3952" w:rsidRPr="00BC3771">
        <w:rPr>
          <w:rFonts w:ascii="Book Antiqua" w:hAnsi="Book Antiqua"/>
          <w:sz w:val="24"/>
          <w:szCs w:val="24"/>
        </w:rPr>
        <w:t>,</w:t>
      </w:r>
      <w:r w:rsidRPr="00BC3771">
        <w:rPr>
          <w:rFonts w:ascii="Book Antiqua" w:hAnsi="Book Antiqua"/>
          <w:sz w:val="24"/>
          <w:szCs w:val="24"/>
        </w:rPr>
        <w:t xml:space="preserve"> may perhaps</w:t>
      </w:r>
      <w:r w:rsidR="006E4B4A" w:rsidRPr="00BC3771">
        <w:rPr>
          <w:rFonts w:ascii="Book Antiqua" w:hAnsi="Book Antiqua"/>
          <w:sz w:val="24"/>
          <w:szCs w:val="24"/>
        </w:rPr>
        <w:t xml:space="preserve"> even</w:t>
      </w:r>
      <w:r w:rsidRPr="00BC3771">
        <w:rPr>
          <w:rFonts w:ascii="Book Antiqua" w:hAnsi="Book Antiqua"/>
          <w:sz w:val="24"/>
          <w:szCs w:val="24"/>
        </w:rPr>
        <w:t xml:space="preserve"> be </w:t>
      </w:r>
      <w:r w:rsidRPr="00E70415">
        <w:rPr>
          <w:rFonts w:ascii="Book Antiqua" w:hAnsi="Book Antiqua"/>
          <w:sz w:val="24"/>
          <w:szCs w:val="24"/>
        </w:rPr>
        <w:t>too harsh</w:t>
      </w:r>
      <w:r w:rsidR="006A2D54">
        <w:rPr>
          <w:rFonts w:ascii="Book Antiqua" w:hAnsi="Book Antiqua"/>
          <w:sz w:val="24"/>
          <w:szCs w:val="24"/>
        </w:rPr>
        <w:t xml:space="preserve"> — </w:t>
      </w:r>
      <w:r w:rsidR="00B471CB" w:rsidRPr="00BC3771">
        <w:rPr>
          <w:rFonts w:ascii="Book Antiqua" w:hAnsi="Book Antiqua"/>
          <w:sz w:val="24"/>
          <w:szCs w:val="24"/>
        </w:rPr>
        <w:t>but</w:t>
      </w:r>
      <w:r w:rsidRPr="00BC3771">
        <w:rPr>
          <w:rFonts w:ascii="Book Antiqua" w:hAnsi="Book Antiqua"/>
          <w:sz w:val="24"/>
          <w:szCs w:val="24"/>
        </w:rPr>
        <w:t xml:space="preserve"> isn’t it great to have </w:t>
      </w:r>
      <w:r w:rsidRPr="00E70415">
        <w:rPr>
          <w:rFonts w:ascii="Book Antiqua" w:hAnsi="Book Antiqua"/>
          <w:i/>
          <w:iCs/>
          <w:sz w:val="24"/>
          <w:szCs w:val="24"/>
        </w:rPr>
        <w:t>too harsh of weapon</w:t>
      </w:r>
      <w:r w:rsidRPr="00BC3771">
        <w:rPr>
          <w:rFonts w:ascii="Book Antiqua" w:hAnsi="Book Antiqua"/>
          <w:sz w:val="24"/>
          <w:szCs w:val="24"/>
        </w:rPr>
        <w:t xml:space="preserve"> to fight this war we’ve been losing for 200 years?</w:t>
      </w:r>
    </w:p>
    <w:p w14:paraId="457C238E" w14:textId="3BE0585A" w:rsidR="005155E4" w:rsidRPr="00BC3771" w:rsidRDefault="005155E4" w:rsidP="00B36666">
      <w:pPr>
        <w:tabs>
          <w:tab w:val="right" w:pos="10066"/>
        </w:tabs>
        <w:ind w:left="0" w:firstLine="0"/>
        <w:rPr>
          <w:rFonts w:ascii="Book Antiqua" w:hAnsi="Book Antiqua"/>
          <w:sz w:val="24"/>
          <w:szCs w:val="24"/>
        </w:rPr>
      </w:pPr>
      <w:r w:rsidRPr="00BC3771">
        <w:rPr>
          <w:rFonts w:ascii="Book Antiqua" w:hAnsi="Book Antiqua"/>
          <w:sz w:val="24"/>
          <w:szCs w:val="24"/>
        </w:rPr>
        <w:t>“If we do our job</w:t>
      </w:r>
      <w:r w:rsidR="0002031A" w:rsidRPr="00BC3771">
        <w:rPr>
          <w:rFonts w:ascii="Book Antiqua" w:hAnsi="Book Antiqua"/>
          <w:sz w:val="24"/>
          <w:szCs w:val="24"/>
        </w:rPr>
        <w:t xml:space="preserve"> of</w:t>
      </w:r>
      <w:r w:rsidRPr="00BC3771">
        <w:rPr>
          <w:rFonts w:ascii="Book Antiqua" w:hAnsi="Book Antiqua"/>
          <w:sz w:val="24"/>
          <w:szCs w:val="24"/>
        </w:rPr>
        <w:t xml:space="preserve"> broadcasting this information</w:t>
      </w:r>
      <w:r w:rsidR="0002031A" w:rsidRPr="00BC3771">
        <w:rPr>
          <w:rFonts w:ascii="Book Antiqua" w:hAnsi="Book Antiqua"/>
          <w:sz w:val="24"/>
          <w:szCs w:val="24"/>
        </w:rPr>
        <w:t xml:space="preserve"> correctly</w:t>
      </w:r>
      <w:r w:rsidRPr="00BC3771">
        <w:rPr>
          <w:rFonts w:ascii="Book Antiqua" w:hAnsi="Book Antiqua"/>
          <w:sz w:val="24"/>
          <w:szCs w:val="24"/>
        </w:rPr>
        <w:t>, then we may safely use whatever means the Constitution allows to restore our country.</w:t>
      </w:r>
    </w:p>
    <w:p w14:paraId="67DEDAF5" w14:textId="22EC1624" w:rsidR="00A43775" w:rsidRPr="00BC3771" w:rsidRDefault="00A43775"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B471CB" w:rsidRPr="00BC3771">
        <w:rPr>
          <w:rFonts w:ascii="Book Antiqua" w:hAnsi="Book Antiqua"/>
          <w:sz w:val="24"/>
          <w:szCs w:val="24"/>
        </w:rPr>
        <w:t>But</w:t>
      </w:r>
      <w:r w:rsidRPr="00BC3771">
        <w:rPr>
          <w:rFonts w:ascii="Book Antiqua" w:hAnsi="Book Antiqua"/>
          <w:sz w:val="24"/>
          <w:szCs w:val="24"/>
        </w:rPr>
        <w:t xml:space="preserve"> it is imperative we first correctly diagnose our single political problem</w:t>
      </w:r>
      <w:r w:rsidR="006A2D54">
        <w:rPr>
          <w:rFonts w:ascii="Book Antiqua" w:hAnsi="Book Antiqua"/>
          <w:sz w:val="24"/>
          <w:szCs w:val="24"/>
        </w:rPr>
        <w:t xml:space="preserve"> — </w:t>
      </w:r>
      <w:r w:rsidRPr="00BC3771">
        <w:rPr>
          <w:rFonts w:ascii="Book Antiqua" w:hAnsi="Book Antiqua"/>
          <w:sz w:val="24"/>
          <w:szCs w:val="24"/>
        </w:rPr>
        <w:t>how members of Congress and federal officials</w:t>
      </w:r>
      <w:r w:rsidR="00C221D4" w:rsidRPr="00BC3771">
        <w:rPr>
          <w:rFonts w:ascii="Book Antiqua" w:hAnsi="Book Antiqua"/>
          <w:sz w:val="24"/>
          <w:szCs w:val="24"/>
        </w:rPr>
        <w:t xml:space="preserve"> </w:t>
      </w:r>
      <w:r w:rsidR="007B4DE0">
        <w:rPr>
          <w:rFonts w:ascii="Book Antiqua" w:hAnsi="Book Antiqua"/>
          <w:sz w:val="24"/>
          <w:szCs w:val="24"/>
        </w:rPr>
        <w:t>may</w:t>
      </w:r>
      <w:r w:rsidRPr="00BC3771">
        <w:rPr>
          <w:rFonts w:ascii="Book Antiqua" w:hAnsi="Book Antiqua"/>
          <w:sz w:val="24"/>
          <w:szCs w:val="24"/>
        </w:rPr>
        <w:t xml:space="preserve"> bypass their constitutional constraints with impunity. We cannot cure what we cannot diagnose.</w:t>
      </w:r>
    </w:p>
    <w:p w14:paraId="3B60FC34" w14:textId="7144D83A" w:rsidR="00C562C3" w:rsidRPr="00BC3771" w:rsidRDefault="00C562C3" w:rsidP="00B36666">
      <w:pPr>
        <w:tabs>
          <w:tab w:val="right" w:pos="10066"/>
        </w:tabs>
        <w:ind w:left="0" w:firstLine="0"/>
        <w:rPr>
          <w:rFonts w:ascii="Book Antiqua" w:hAnsi="Book Antiqua"/>
          <w:sz w:val="24"/>
          <w:szCs w:val="24"/>
        </w:rPr>
      </w:pPr>
      <w:r w:rsidRPr="00BC3771">
        <w:rPr>
          <w:rFonts w:ascii="Book Antiqua" w:hAnsi="Book Antiqua"/>
          <w:sz w:val="24"/>
          <w:szCs w:val="24"/>
        </w:rPr>
        <w:t>“I</w:t>
      </w:r>
      <w:r w:rsidR="005155E4" w:rsidRPr="00BC3771">
        <w:rPr>
          <w:rFonts w:ascii="Book Antiqua" w:hAnsi="Book Antiqua"/>
          <w:sz w:val="24"/>
          <w:szCs w:val="24"/>
        </w:rPr>
        <w:t>ndeed, i</w:t>
      </w:r>
      <w:r w:rsidRPr="00BC3771">
        <w:rPr>
          <w:rFonts w:ascii="Book Antiqua" w:hAnsi="Book Antiqua"/>
          <w:sz w:val="24"/>
          <w:szCs w:val="24"/>
        </w:rPr>
        <w:t>f a person</w:t>
      </w:r>
      <w:r w:rsidR="006A2D54">
        <w:rPr>
          <w:rFonts w:ascii="Book Antiqua" w:hAnsi="Book Antiqua"/>
          <w:sz w:val="24"/>
          <w:szCs w:val="24"/>
        </w:rPr>
        <w:t xml:space="preserve"> — </w:t>
      </w:r>
      <w:r w:rsidRPr="00BC3771">
        <w:rPr>
          <w:rFonts w:ascii="Book Antiqua" w:hAnsi="Book Antiqua"/>
          <w:sz w:val="24"/>
          <w:szCs w:val="24"/>
        </w:rPr>
        <w:t>using strict construction of the Constitution</w:t>
      </w:r>
      <w:r w:rsidR="006A2D54">
        <w:rPr>
          <w:rFonts w:ascii="Book Antiqua" w:hAnsi="Book Antiqua"/>
          <w:sz w:val="24"/>
          <w:szCs w:val="24"/>
        </w:rPr>
        <w:t xml:space="preserve"> — </w:t>
      </w:r>
      <w:r w:rsidR="003B137E" w:rsidRPr="00BC3771">
        <w:rPr>
          <w:rFonts w:ascii="Book Antiqua" w:hAnsi="Book Antiqua"/>
          <w:sz w:val="24"/>
          <w:szCs w:val="24"/>
        </w:rPr>
        <w:t xml:space="preserve">cannot </w:t>
      </w:r>
      <w:r w:rsidRPr="00BC3771">
        <w:rPr>
          <w:rFonts w:ascii="Book Antiqua" w:hAnsi="Book Antiqua"/>
          <w:sz w:val="24"/>
          <w:szCs w:val="24"/>
        </w:rPr>
        <w:t xml:space="preserve">explain how proponents of unlimited power succeed, then </w:t>
      </w:r>
      <w:r w:rsidR="00837F25" w:rsidRPr="00BC3771">
        <w:rPr>
          <w:rFonts w:ascii="Book Antiqua" w:hAnsi="Book Antiqua"/>
          <w:sz w:val="24"/>
          <w:szCs w:val="24"/>
        </w:rPr>
        <w:t>the</w:t>
      </w:r>
      <w:r w:rsidR="00E90CDA" w:rsidRPr="00BC3771">
        <w:rPr>
          <w:rFonts w:ascii="Book Antiqua" w:hAnsi="Book Antiqua"/>
          <w:sz w:val="24"/>
          <w:szCs w:val="24"/>
        </w:rPr>
        <w:t xml:space="preserve"> person has</w:t>
      </w:r>
      <w:r w:rsidRPr="00BC3771">
        <w:rPr>
          <w:rFonts w:ascii="Book Antiqua" w:hAnsi="Book Antiqua"/>
          <w:sz w:val="24"/>
          <w:szCs w:val="24"/>
        </w:rPr>
        <w:t xml:space="preserve"> </w:t>
      </w:r>
      <w:r w:rsidR="003E3952" w:rsidRPr="00BC3771">
        <w:rPr>
          <w:rFonts w:ascii="Book Antiqua" w:hAnsi="Book Antiqua"/>
          <w:sz w:val="24"/>
          <w:szCs w:val="24"/>
        </w:rPr>
        <w:t xml:space="preserve">failed to </w:t>
      </w:r>
      <w:r w:rsidRPr="00BC3771">
        <w:rPr>
          <w:rFonts w:ascii="Book Antiqua" w:hAnsi="Book Antiqua"/>
          <w:sz w:val="24"/>
          <w:szCs w:val="24"/>
        </w:rPr>
        <w:t xml:space="preserve">diagnose our </w:t>
      </w:r>
      <w:r w:rsidR="006055DE" w:rsidRPr="00BC3771">
        <w:rPr>
          <w:rFonts w:ascii="Book Antiqua" w:hAnsi="Book Antiqua"/>
          <w:sz w:val="24"/>
          <w:szCs w:val="24"/>
        </w:rPr>
        <w:t xml:space="preserve">single </w:t>
      </w:r>
      <w:r w:rsidRPr="00BC3771">
        <w:rPr>
          <w:rFonts w:ascii="Book Antiqua" w:hAnsi="Book Antiqua"/>
          <w:sz w:val="24"/>
          <w:szCs w:val="24"/>
        </w:rPr>
        <w:t>political problem</w:t>
      </w:r>
      <w:r w:rsidR="00D75C81">
        <w:rPr>
          <w:rFonts w:ascii="Book Antiqua" w:hAnsi="Book Antiqua"/>
          <w:sz w:val="24"/>
          <w:szCs w:val="24"/>
        </w:rPr>
        <w:t xml:space="preserve"> federally.</w:t>
      </w:r>
      <w:r w:rsidR="005D1191" w:rsidRPr="00BC3771">
        <w:rPr>
          <w:rFonts w:ascii="Book Antiqua" w:hAnsi="Book Antiqua"/>
          <w:sz w:val="24"/>
          <w:szCs w:val="24"/>
        </w:rPr>
        <w:t xml:space="preserve"> Thus, anything </w:t>
      </w:r>
      <w:r w:rsidR="00E90CDA" w:rsidRPr="00BC3771">
        <w:rPr>
          <w:rFonts w:ascii="Book Antiqua" w:hAnsi="Book Antiqua"/>
          <w:sz w:val="24"/>
          <w:szCs w:val="24"/>
        </w:rPr>
        <w:t>he or she</w:t>
      </w:r>
      <w:r w:rsidR="005D1191" w:rsidRPr="00BC3771">
        <w:rPr>
          <w:rFonts w:ascii="Book Antiqua" w:hAnsi="Book Antiqua"/>
          <w:sz w:val="24"/>
          <w:szCs w:val="24"/>
        </w:rPr>
        <w:t xml:space="preserve"> propose</w:t>
      </w:r>
      <w:r w:rsidR="00E90CDA" w:rsidRPr="00BC3771">
        <w:rPr>
          <w:rFonts w:ascii="Book Antiqua" w:hAnsi="Book Antiqua"/>
          <w:sz w:val="24"/>
          <w:szCs w:val="24"/>
        </w:rPr>
        <w:t>s</w:t>
      </w:r>
      <w:r w:rsidR="005D1191" w:rsidRPr="00BC3771">
        <w:rPr>
          <w:rFonts w:ascii="Book Antiqua" w:hAnsi="Book Antiqua"/>
          <w:sz w:val="24"/>
          <w:szCs w:val="24"/>
        </w:rPr>
        <w:t xml:space="preserve"> will</w:t>
      </w:r>
      <w:r w:rsidR="005155E4" w:rsidRPr="00BC3771">
        <w:rPr>
          <w:rFonts w:ascii="Book Antiqua" w:hAnsi="Book Antiqua"/>
          <w:sz w:val="24"/>
          <w:szCs w:val="24"/>
        </w:rPr>
        <w:t xml:space="preserve"> </w:t>
      </w:r>
      <w:r w:rsidR="0002031A" w:rsidRPr="00BC3771">
        <w:rPr>
          <w:rFonts w:ascii="Book Antiqua" w:hAnsi="Book Antiqua"/>
          <w:sz w:val="24"/>
          <w:szCs w:val="24"/>
        </w:rPr>
        <w:t xml:space="preserve">likely </w:t>
      </w:r>
      <w:r w:rsidR="005D1191" w:rsidRPr="00BC3771">
        <w:rPr>
          <w:rFonts w:ascii="Book Antiqua" w:hAnsi="Book Antiqua"/>
          <w:sz w:val="24"/>
          <w:szCs w:val="24"/>
        </w:rPr>
        <w:t>only attack symptoms and worsen our position.</w:t>
      </w:r>
    </w:p>
    <w:p w14:paraId="7F74E324" w14:textId="7C4F3F41" w:rsidR="001A74A6" w:rsidRPr="00BC3771" w:rsidRDefault="00C562C3" w:rsidP="00B36666">
      <w:pPr>
        <w:tabs>
          <w:tab w:val="right" w:pos="10066"/>
        </w:tabs>
        <w:ind w:left="0" w:firstLine="0"/>
        <w:rPr>
          <w:rFonts w:ascii="Book Antiqua" w:hAnsi="Book Antiqua"/>
          <w:sz w:val="24"/>
          <w:szCs w:val="24"/>
        </w:rPr>
      </w:pPr>
      <w:r w:rsidRPr="00BC3771">
        <w:rPr>
          <w:rFonts w:ascii="Book Antiqua" w:hAnsi="Book Antiqua"/>
          <w:sz w:val="24"/>
          <w:szCs w:val="24"/>
        </w:rPr>
        <w:t xml:space="preserve">“If </w:t>
      </w:r>
      <w:r w:rsidR="009E4352" w:rsidRPr="00BC3771">
        <w:rPr>
          <w:rFonts w:ascii="Book Antiqua" w:hAnsi="Book Antiqua"/>
          <w:sz w:val="24"/>
          <w:szCs w:val="24"/>
        </w:rPr>
        <w:t>people</w:t>
      </w:r>
      <w:r w:rsidR="00837F25" w:rsidRPr="00BC3771">
        <w:rPr>
          <w:rFonts w:ascii="Book Antiqua" w:hAnsi="Book Antiqua"/>
          <w:sz w:val="24"/>
          <w:szCs w:val="24"/>
        </w:rPr>
        <w:t xml:space="preserve"> </w:t>
      </w:r>
      <w:r w:rsidR="009E4352" w:rsidRPr="00BC3771">
        <w:rPr>
          <w:rFonts w:ascii="Book Antiqua" w:hAnsi="Book Antiqua"/>
          <w:sz w:val="24"/>
          <w:szCs w:val="24"/>
        </w:rPr>
        <w:t>seek to propose</w:t>
      </w:r>
      <w:r w:rsidR="00527289" w:rsidRPr="00BC3771">
        <w:rPr>
          <w:rFonts w:ascii="Book Antiqua" w:hAnsi="Book Antiqua"/>
          <w:sz w:val="24"/>
          <w:szCs w:val="24"/>
        </w:rPr>
        <w:t xml:space="preserve"> amendment</w:t>
      </w:r>
      <w:r w:rsidR="00837F25" w:rsidRPr="00BC3771">
        <w:rPr>
          <w:rFonts w:ascii="Book Antiqua" w:hAnsi="Book Antiqua"/>
          <w:sz w:val="24"/>
          <w:szCs w:val="24"/>
        </w:rPr>
        <w:t>s</w:t>
      </w:r>
      <w:r w:rsidR="00F43AEE" w:rsidRPr="00BC3771">
        <w:rPr>
          <w:rFonts w:ascii="Book Antiqua" w:hAnsi="Book Antiqua"/>
          <w:sz w:val="24"/>
          <w:szCs w:val="24"/>
        </w:rPr>
        <w:t xml:space="preserve"> </w:t>
      </w:r>
      <w:r w:rsidR="009E4352" w:rsidRPr="00BC3771">
        <w:rPr>
          <w:rFonts w:ascii="Book Antiqua" w:hAnsi="Book Antiqua"/>
          <w:sz w:val="24"/>
          <w:szCs w:val="24"/>
        </w:rPr>
        <w:t xml:space="preserve">with a long </w:t>
      </w:r>
      <w:r w:rsidR="00837F25" w:rsidRPr="00BC3771">
        <w:rPr>
          <w:rFonts w:ascii="Book Antiqua" w:hAnsi="Book Antiqua"/>
          <w:sz w:val="24"/>
          <w:szCs w:val="24"/>
        </w:rPr>
        <w:t>list</w:t>
      </w:r>
      <w:r w:rsidR="009E4352" w:rsidRPr="00BC3771">
        <w:rPr>
          <w:rFonts w:ascii="Book Antiqua" w:hAnsi="Book Antiqua"/>
          <w:sz w:val="24"/>
          <w:szCs w:val="24"/>
        </w:rPr>
        <w:t xml:space="preserve"> of</w:t>
      </w:r>
      <w:r w:rsidR="00837F25" w:rsidRPr="00BC3771">
        <w:rPr>
          <w:rFonts w:ascii="Book Antiqua" w:hAnsi="Book Antiqua"/>
          <w:sz w:val="24"/>
          <w:szCs w:val="24"/>
        </w:rPr>
        <w:t xml:space="preserve"> prohibited</w:t>
      </w:r>
      <w:r w:rsidR="00F43AEE" w:rsidRPr="00BC3771">
        <w:rPr>
          <w:rFonts w:ascii="Book Antiqua" w:hAnsi="Book Antiqua"/>
          <w:sz w:val="24"/>
          <w:szCs w:val="24"/>
        </w:rPr>
        <w:t xml:space="preserve"> federal </w:t>
      </w:r>
      <w:r w:rsidR="00837F25" w:rsidRPr="00BC3771">
        <w:rPr>
          <w:rFonts w:ascii="Book Antiqua" w:hAnsi="Book Antiqua"/>
          <w:sz w:val="24"/>
          <w:szCs w:val="24"/>
        </w:rPr>
        <w:t>actions</w:t>
      </w:r>
      <w:r w:rsidR="00F43AEE" w:rsidRPr="00BC3771">
        <w:rPr>
          <w:rFonts w:ascii="Book Antiqua" w:hAnsi="Book Antiqua"/>
          <w:sz w:val="24"/>
          <w:szCs w:val="24"/>
        </w:rPr>
        <w:t>,</w:t>
      </w:r>
      <w:r w:rsidR="00527289" w:rsidRPr="00BC3771">
        <w:rPr>
          <w:rFonts w:ascii="Book Antiqua" w:hAnsi="Book Antiqua"/>
          <w:sz w:val="24"/>
          <w:szCs w:val="24"/>
        </w:rPr>
        <w:t xml:space="preserve"> realize this </w:t>
      </w:r>
      <w:r w:rsidRPr="00BC3771">
        <w:rPr>
          <w:rFonts w:ascii="Book Antiqua" w:hAnsi="Book Antiqua"/>
          <w:sz w:val="24"/>
          <w:szCs w:val="24"/>
        </w:rPr>
        <w:t xml:space="preserve">is a siren </w:t>
      </w:r>
      <w:r w:rsidR="00E90CDA" w:rsidRPr="00BC3771">
        <w:rPr>
          <w:rFonts w:ascii="Book Antiqua" w:hAnsi="Book Antiqua"/>
          <w:sz w:val="24"/>
          <w:szCs w:val="24"/>
        </w:rPr>
        <w:t xml:space="preserve">sounding to let everyone know </w:t>
      </w:r>
      <w:r w:rsidR="001C3388" w:rsidRPr="00BC3771">
        <w:rPr>
          <w:rFonts w:ascii="Book Antiqua" w:hAnsi="Book Antiqua"/>
          <w:sz w:val="24"/>
          <w:szCs w:val="24"/>
        </w:rPr>
        <w:t>the</w:t>
      </w:r>
      <w:r w:rsidR="00FB5CEC" w:rsidRPr="00BC3771">
        <w:rPr>
          <w:rFonts w:ascii="Book Antiqua" w:hAnsi="Book Antiqua"/>
          <w:sz w:val="24"/>
          <w:szCs w:val="24"/>
        </w:rPr>
        <w:t xml:space="preserve">ir tactics </w:t>
      </w:r>
      <w:r w:rsidR="001C3388" w:rsidRPr="00BC3771">
        <w:rPr>
          <w:rFonts w:ascii="Book Antiqua" w:hAnsi="Book Antiqua"/>
          <w:sz w:val="24"/>
          <w:szCs w:val="24"/>
        </w:rPr>
        <w:t>are a</w:t>
      </w:r>
      <w:r w:rsidR="003C3369">
        <w:rPr>
          <w:rFonts w:ascii="Book Antiqua" w:hAnsi="Book Antiqua"/>
          <w:sz w:val="24"/>
          <w:szCs w:val="24"/>
        </w:rPr>
        <w:t>n express</w:t>
      </w:r>
      <w:r w:rsidR="001C3388" w:rsidRPr="00BC3771">
        <w:rPr>
          <w:rFonts w:ascii="Book Antiqua" w:hAnsi="Book Antiqua"/>
          <w:sz w:val="24"/>
          <w:szCs w:val="24"/>
        </w:rPr>
        <w:t xml:space="preserve"> d</w:t>
      </w:r>
      <w:r w:rsidR="00E90CDA" w:rsidRPr="00BC3771">
        <w:rPr>
          <w:rFonts w:ascii="Book Antiqua" w:hAnsi="Book Antiqua"/>
          <w:sz w:val="24"/>
          <w:szCs w:val="24"/>
        </w:rPr>
        <w:t>anger</w:t>
      </w:r>
      <w:r w:rsidR="00FB5CEC" w:rsidRPr="00BC3771">
        <w:rPr>
          <w:rFonts w:ascii="Book Antiqua" w:hAnsi="Book Antiqua"/>
          <w:sz w:val="24"/>
          <w:szCs w:val="24"/>
        </w:rPr>
        <w:t xml:space="preserve"> to the concept of enumerated powers</w:t>
      </w:r>
      <w:r w:rsidR="00E90CDA" w:rsidRPr="00BC3771">
        <w:rPr>
          <w:rFonts w:ascii="Book Antiqua" w:hAnsi="Book Antiqua"/>
          <w:sz w:val="24"/>
          <w:szCs w:val="24"/>
        </w:rPr>
        <w:t xml:space="preserve">. They </w:t>
      </w:r>
      <w:r w:rsidRPr="00BC3771">
        <w:rPr>
          <w:rFonts w:ascii="Book Antiqua" w:hAnsi="Book Antiqua"/>
          <w:sz w:val="24"/>
          <w:szCs w:val="24"/>
        </w:rPr>
        <w:t>need to go back to the drawing board and study some more.</w:t>
      </w:r>
      <w:r w:rsidR="001C3388" w:rsidRPr="00BC3771">
        <w:rPr>
          <w:rFonts w:ascii="Book Antiqua" w:hAnsi="Book Antiqua"/>
          <w:sz w:val="24"/>
          <w:szCs w:val="24"/>
        </w:rPr>
        <w:t xml:space="preserve"> </w:t>
      </w:r>
    </w:p>
    <w:p w14:paraId="30587A42" w14:textId="792820F4" w:rsidR="00C562C3" w:rsidRPr="00BC3771" w:rsidRDefault="001A74A6"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837F25" w:rsidRPr="00BC3771">
        <w:rPr>
          <w:rFonts w:ascii="Book Antiqua" w:hAnsi="Book Antiqua"/>
          <w:sz w:val="24"/>
          <w:szCs w:val="24"/>
        </w:rPr>
        <w:t>Never</w:t>
      </w:r>
      <w:r w:rsidR="001C3388" w:rsidRPr="00BC3771">
        <w:rPr>
          <w:rFonts w:ascii="Book Antiqua" w:hAnsi="Book Antiqua"/>
          <w:sz w:val="24"/>
          <w:szCs w:val="24"/>
        </w:rPr>
        <w:t xml:space="preserve"> consent to our current position as the </w:t>
      </w:r>
      <w:r w:rsidR="00837F25" w:rsidRPr="00BC3771">
        <w:rPr>
          <w:rFonts w:ascii="Book Antiqua" w:hAnsi="Book Antiqua"/>
          <w:sz w:val="24"/>
          <w:szCs w:val="24"/>
        </w:rPr>
        <w:t>proper</w:t>
      </w:r>
      <w:r w:rsidR="001C3388" w:rsidRPr="00BC3771">
        <w:rPr>
          <w:rFonts w:ascii="Book Antiqua" w:hAnsi="Book Antiqua"/>
          <w:sz w:val="24"/>
          <w:szCs w:val="24"/>
        </w:rPr>
        <w:t xml:space="preserve"> starting position</w:t>
      </w:r>
      <w:r w:rsidR="00837F25" w:rsidRPr="00BC3771">
        <w:rPr>
          <w:rFonts w:ascii="Book Antiqua" w:hAnsi="Book Antiqua"/>
          <w:sz w:val="24"/>
          <w:szCs w:val="24"/>
        </w:rPr>
        <w:t xml:space="preserve"> for government reform.  Never </w:t>
      </w:r>
      <w:r w:rsidR="001C3388" w:rsidRPr="00BC3771">
        <w:rPr>
          <w:rFonts w:ascii="Book Antiqua" w:hAnsi="Book Antiqua"/>
          <w:sz w:val="24"/>
          <w:szCs w:val="24"/>
        </w:rPr>
        <w:t>seek</w:t>
      </w:r>
      <w:r w:rsidR="00837F25" w:rsidRPr="00BC3771">
        <w:rPr>
          <w:rFonts w:ascii="Book Antiqua" w:hAnsi="Book Antiqua"/>
          <w:sz w:val="24"/>
          <w:szCs w:val="24"/>
        </w:rPr>
        <w:t xml:space="preserve"> merely</w:t>
      </w:r>
      <w:r w:rsidR="001C3388" w:rsidRPr="00BC3771">
        <w:rPr>
          <w:rFonts w:ascii="Book Antiqua" w:hAnsi="Book Antiqua"/>
          <w:sz w:val="24"/>
          <w:szCs w:val="24"/>
        </w:rPr>
        <w:t xml:space="preserve"> to improve</w:t>
      </w:r>
      <w:r w:rsidR="003C3369">
        <w:rPr>
          <w:rFonts w:ascii="Book Antiqua" w:hAnsi="Book Antiqua"/>
          <w:sz w:val="24"/>
          <w:szCs w:val="24"/>
        </w:rPr>
        <w:t xml:space="preserve"> incrementally</w:t>
      </w:r>
      <w:r w:rsidR="001C3388" w:rsidRPr="00BC3771">
        <w:rPr>
          <w:rFonts w:ascii="Book Antiqua" w:hAnsi="Book Antiqua"/>
          <w:sz w:val="24"/>
          <w:szCs w:val="24"/>
        </w:rPr>
        <w:t xml:space="preserve"> our position tomorrow</w:t>
      </w:r>
      <w:r w:rsidR="00D75C81">
        <w:rPr>
          <w:rFonts w:ascii="Book Antiqua" w:hAnsi="Book Antiqua"/>
          <w:sz w:val="24"/>
          <w:szCs w:val="24"/>
        </w:rPr>
        <w:t>,</w:t>
      </w:r>
      <w:r w:rsidR="001C3388" w:rsidRPr="00BC3771">
        <w:rPr>
          <w:rFonts w:ascii="Book Antiqua" w:hAnsi="Book Antiqua"/>
          <w:sz w:val="24"/>
          <w:szCs w:val="24"/>
        </w:rPr>
        <w:t xml:space="preserve"> relative </w:t>
      </w:r>
      <w:r w:rsidR="007B4DE0">
        <w:rPr>
          <w:rFonts w:ascii="Book Antiqua" w:hAnsi="Book Antiqua"/>
          <w:sz w:val="24"/>
          <w:szCs w:val="24"/>
        </w:rPr>
        <w:t xml:space="preserve">only </w:t>
      </w:r>
      <w:r w:rsidR="001C3388" w:rsidRPr="00BC3771">
        <w:rPr>
          <w:rFonts w:ascii="Book Antiqua" w:hAnsi="Book Antiqua"/>
          <w:sz w:val="24"/>
          <w:szCs w:val="24"/>
        </w:rPr>
        <w:t>to today</w:t>
      </w:r>
      <w:r w:rsidR="008862FB" w:rsidRPr="00BC3771">
        <w:rPr>
          <w:rFonts w:ascii="Book Antiqua" w:hAnsi="Book Antiqua"/>
          <w:sz w:val="24"/>
          <w:szCs w:val="24"/>
        </w:rPr>
        <w:t>.</w:t>
      </w:r>
    </w:p>
    <w:p w14:paraId="73B5D346" w14:textId="43CFDCDF" w:rsidR="00C562C3" w:rsidRDefault="00C562C3" w:rsidP="00B36666">
      <w:pPr>
        <w:tabs>
          <w:tab w:val="right" w:pos="10066"/>
        </w:tabs>
        <w:ind w:left="0" w:firstLine="0"/>
        <w:rPr>
          <w:rFonts w:ascii="Book Antiqua" w:hAnsi="Book Antiqua"/>
          <w:sz w:val="24"/>
          <w:szCs w:val="24"/>
        </w:rPr>
      </w:pPr>
      <w:r w:rsidRPr="00BC3771">
        <w:rPr>
          <w:rFonts w:ascii="Book Antiqua" w:hAnsi="Book Antiqua"/>
          <w:sz w:val="24"/>
          <w:szCs w:val="24"/>
        </w:rPr>
        <w:t>“As I said, don’t attack symptoms</w:t>
      </w:r>
      <w:r w:rsidR="00F43AEE" w:rsidRPr="00BC3771">
        <w:rPr>
          <w:rFonts w:ascii="Book Antiqua" w:hAnsi="Book Antiqua"/>
          <w:sz w:val="24"/>
          <w:szCs w:val="24"/>
        </w:rPr>
        <w:t>,</w:t>
      </w:r>
      <w:r w:rsidRPr="00BC3771">
        <w:rPr>
          <w:rFonts w:ascii="Book Antiqua" w:hAnsi="Book Antiqua"/>
          <w:sz w:val="24"/>
          <w:szCs w:val="24"/>
        </w:rPr>
        <w:t xml:space="preserve"> </w:t>
      </w:r>
      <w:r w:rsidR="00837F25" w:rsidRPr="00BC3771">
        <w:rPr>
          <w:rFonts w:ascii="Book Antiqua" w:hAnsi="Book Antiqua"/>
          <w:sz w:val="24"/>
          <w:szCs w:val="24"/>
        </w:rPr>
        <w:t>for</w:t>
      </w:r>
      <w:r w:rsidR="00527289" w:rsidRPr="00BC3771">
        <w:rPr>
          <w:rFonts w:ascii="Book Antiqua" w:hAnsi="Book Antiqua"/>
          <w:sz w:val="24"/>
          <w:szCs w:val="24"/>
        </w:rPr>
        <w:t xml:space="preserve"> </w:t>
      </w:r>
      <w:r w:rsidR="003C3369">
        <w:rPr>
          <w:rFonts w:ascii="Book Antiqua" w:hAnsi="Book Antiqua"/>
          <w:sz w:val="24"/>
          <w:szCs w:val="24"/>
        </w:rPr>
        <w:t>that tactic</w:t>
      </w:r>
      <w:r w:rsidR="003B137E" w:rsidRPr="00BC3771">
        <w:rPr>
          <w:rFonts w:ascii="Book Antiqua" w:hAnsi="Book Antiqua"/>
          <w:sz w:val="24"/>
          <w:szCs w:val="24"/>
        </w:rPr>
        <w:t xml:space="preserve"> will</w:t>
      </w:r>
      <w:r w:rsidR="00527289" w:rsidRPr="00BC3771">
        <w:rPr>
          <w:rFonts w:ascii="Book Antiqua" w:hAnsi="Book Antiqua"/>
          <w:sz w:val="24"/>
          <w:szCs w:val="24"/>
        </w:rPr>
        <w:t xml:space="preserve"> only </w:t>
      </w:r>
      <w:r w:rsidRPr="00BC3771">
        <w:rPr>
          <w:rFonts w:ascii="Book Antiqua" w:hAnsi="Book Antiqua"/>
          <w:sz w:val="24"/>
          <w:szCs w:val="24"/>
        </w:rPr>
        <w:t>worsen the disease</w:t>
      </w:r>
      <w:r w:rsidR="006A2D54">
        <w:rPr>
          <w:rFonts w:ascii="Book Antiqua" w:hAnsi="Book Antiqua"/>
          <w:sz w:val="24"/>
          <w:szCs w:val="24"/>
        </w:rPr>
        <w:t xml:space="preserve"> — </w:t>
      </w:r>
      <w:r w:rsidRPr="00BC3771">
        <w:rPr>
          <w:rFonts w:ascii="Book Antiqua" w:hAnsi="Book Antiqua"/>
          <w:sz w:val="24"/>
          <w:szCs w:val="24"/>
        </w:rPr>
        <w:t>we need to attack the disease</w:t>
      </w:r>
      <w:r w:rsidR="00C221D4" w:rsidRPr="00BC3771">
        <w:rPr>
          <w:rFonts w:ascii="Book Antiqua" w:hAnsi="Book Antiqua"/>
          <w:sz w:val="24"/>
          <w:szCs w:val="24"/>
        </w:rPr>
        <w:t xml:space="preserve"> directly </w:t>
      </w:r>
      <w:r w:rsidRPr="00BC3771">
        <w:rPr>
          <w:rFonts w:ascii="Book Antiqua" w:hAnsi="Book Antiqua"/>
          <w:sz w:val="24"/>
          <w:szCs w:val="24"/>
        </w:rPr>
        <w:t xml:space="preserve">with </w:t>
      </w:r>
      <w:r w:rsidR="006055DE" w:rsidRPr="00BC3771">
        <w:rPr>
          <w:rFonts w:ascii="Book Antiqua" w:hAnsi="Book Antiqua"/>
          <w:sz w:val="24"/>
          <w:szCs w:val="24"/>
        </w:rPr>
        <w:t xml:space="preserve">silver bullets, </w:t>
      </w:r>
      <w:r w:rsidR="00527289" w:rsidRPr="00BC3771">
        <w:rPr>
          <w:rFonts w:ascii="Book Antiqua" w:hAnsi="Book Antiqua"/>
          <w:sz w:val="24"/>
          <w:szCs w:val="24"/>
        </w:rPr>
        <w:t>so to speak</w:t>
      </w:r>
      <w:r w:rsidRPr="00BC3771">
        <w:rPr>
          <w:rFonts w:ascii="Book Antiqua" w:hAnsi="Book Antiqua"/>
          <w:sz w:val="24"/>
          <w:szCs w:val="24"/>
        </w:rPr>
        <w:t>.</w:t>
      </w:r>
    </w:p>
    <w:p w14:paraId="3DED7A6C" w14:textId="4AD065E6" w:rsidR="00C562C3" w:rsidRPr="00BC3771" w:rsidRDefault="00C562C3"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3B137E" w:rsidRPr="00BC3771">
        <w:rPr>
          <w:rFonts w:ascii="Book Antiqua" w:hAnsi="Book Antiqua"/>
          <w:sz w:val="24"/>
          <w:szCs w:val="24"/>
        </w:rPr>
        <w:t xml:space="preserve">Let’s use the </w:t>
      </w:r>
      <w:r w:rsidR="00446708" w:rsidRPr="00BC3771">
        <w:rPr>
          <w:rFonts w:ascii="Book Antiqua" w:hAnsi="Book Antiqua"/>
          <w:sz w:val="24"/>
          <w:szCs w:val="24"/>
        </w:rPr>
        <w:t xml:space="preserve">second </w:t>
      </w:r>
      <w:r w:rsidR="00DA3CAC">
        <w:rPr>
          <w:rFonts w:ascii="Book Antiqua" w:hAnsi="Book Antiqua"/>
          <w:sz w:val="24"/>
          <w:szCs w:val="24"/>
        </w:rPr>
        <w:t xml:space="preserve">means forward </w:t>
      </w:r>
      <w:r w:rsidR="00446708" w:rsidRPr="00BC3771">
        <w:rPr>
          <w:rFonts w:ascii="Book Antiqua" w:hAnsi="Book Antiqua"/>
          <w:sz w:val="24"/>
          <w:szCs w:val="24"/>
        </w:rPr>
        <w:t xml:space="preserve">as a </w:t>
      </w:r>
      <w:r w:rsidRPr="00BC3771">
        <w:rPr>
          <w:rFonts w:ascii="Book Antiqua" w:hAnsi="Book Antiqua"/>
          <w:sz w:val="24"/>
          <w:szCs w:val="24"/>
        </w:rPr>
        <w:t xml:space="preserve">sledgehammer </w:t>
      </w:r>
      <w:r w:rsidR="005155E4" w:rsidRPr="00BC3771">
        <w:rPr>
          <w:rFonts w:ascii="Book Antiqua" w:hAnsi="Book Antiqua"/>
          <w:sz w:val="24"/>
          <w:szCs w:val="24"/>
        </w:rPr>
        <w:t xml:space="preserve">to </w:t>
      </w:r>
      <w:r w:rsidR="005D5C0A" w:rsidRPr="00BC3771">
        <w:rPr>
          <w:rFonts w:ascii="Book Antiqua" w:hAnsi="Book Antiqua"/>
          <w:sz w:val="24"/>
          <w:szCs w:val="24"/>
        </w:rPr>
        <w:t>induce</w:t>
      </w:r>
      <w:r w:rsidRPr="00BC3771">
        <w:rPr>
          <w:rFonts w:ascii="Book Antiqua" w:hAnsi="Book Antiqua"/>
          <w:sz w:val="24"/>
          <w:szCs w:val="24"/>
        </w:rPr>
        <w:t xml:space="preserve"> Congress </w:t>
      </w:r>
      <w:r w:rsidR="005155E4" w:rsidRPr="00BC3771">
        <w:rPr>
          <w:rFonts w:ascii="Book Antiqua" w:hAnsi="Book Antiqua"/>
          <w:sz w:val="24"/>
          <w:szCs w:val="24"/>
        </w:rPr>
        <w:t>to</w:t>
      </w:r>
      <w:r w:rsidRPr="00BC3771">
        <w:rPr>
          <w:rFonts w:ascii="Book Antiqua" w:hAnsi="Book Antiqua"/>
          <w:sz w:val="24"/>
          <w:szCs w:val="24"/>
        </w:rPr>
        <w:t xml:space="preserve"> step up and do the right thing</w:t>
      </w:r>
      <w:r w:rsidR="00DA3CAC">
        <w:rPr>
          <w:rFonts w:ascii="Book Antiqua" w:hAnsi="Book Antiqua"/>
          <w:sz w:val="24"/>
          <w:szCs w:val="24"/>
        </w:rPr>
        <w:t>, promptly</w:t>
      </w:r>
      <w:r w:rsidR="005D5C0A" w:rsidRPr="00BC3771">
        <w:rPr>
          <w:rFonts w:ascii="Book Antiqua" w:hAnsi="Book Antiqua"/>
          <w:sz w:val="24"/>
          <w:szCs w:val="24"/>
        </w:rPr>
        <w:t>.</w:t>
      </w:r>
    </w:p>
    <w:p w14:paraId="046B0B23" w14:textId="717BFB38" w:rsidR="00C562C3" w:rsidRPr="00BC3771" w:rsidRDefault="00C562C3"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5D5C0A" w:rsidRPr="00BC3771">
        <w:rPr>
          <w:rFonts w:ascii="Book Antiqua" w:hAnsi="Book Antiqua"/>
          <w:sz w:val="24"/>
          <w:szCs w:val="24"/>
        </w:rPr>
        <w:t>M</w:t>
      </w:r>
      <w:r w:rsidRPr="00BC3771">
        <w:rPr>
          <w:rFonts w:ascii="Book Antiqua" w:hAnsi="Book Antiqua"/>
          <w:sz w:val="24"/>
          <w:szCs w:val="24"/>
        </w:rPr>
        <w:t xml:space="preserve">embers </w:t>
      </w:r>
      <w:r w:rsidR="00115CB5" w:rsidRPr="00BC3771">
        <w:rPr>
          <w:rFonts w:ascii="Book Antiqua" w:hAnsi="Book Antiqua"/>
          <w:sz w:val="24"/>
          <w:szCs w:val="24"/>
        </w:rPr>
        <w:t xml:space="preserve">of Congress </w:t>
      </w:r>
      <w:r w:rsidR="005D5C0A" w:rsidRPr="00BC3771">
        <w:rPr>
          <w:rFonts w:ascii="Book Antiqua" w:hAnsi="Book Antiqua"/>
          <w:sz w:val="24"/>
          <w:szCs w:val="24"/>
        </w:rPr>
        <w:t>may not</w:t>
      </w:r>
      <w:r w:rsidRPr="00BC3771">
        <w:rPr>
          <w:rFonts w:ascii="Book Antiqua" w:hAnsi="Book Antiqua"/>
          <w:sz w:val="24"/>
          <w:szCs w:val="24"/>
        </w:rPr>
        <w:t xml:space="preserve"> </w:t>
      </w:r>
      <w:r w:rsidR="005D5C0A" w:rsidRPr="00BC3771">
        <w:rPr>
          <w:rFonts w:ascii="Book Antiqua" w:hAnsi="Book Antiqua"/>
          <w:sz w:val="24"/>
          <w:szCs w:val="24"/>
        </w:rPr>
        <w:t xml:space="preserve">pursue the containment amendment </w:t>
      </w:r>
      <w:r w:rsidR="003958DC" w:rsidRPr="00BC3771">
        <w:rPr>
          <w:rFonts w:ascii="Book Antiqua" w:hAnsi="Book Antiqua"/>
          <w:sz w:val="24"/>
          <w:szCs w:val="24"/>
        </w:rPr>
        <w:t xml:space="preserve">voluntarily </w:t>
      </w:r>
      <w:r w:rsidR="005D5C0A" w:rsidRPr="00BC3771">
        <w:rPr>
          <w:rFonts w:ascii="Book Antiqua" w:hAnsi="Book Antiqua"/>
          <w:sz w:val="24"/>
          <w:szCs w:val="24"/>
        </w:rPr>
        <w:t>on their own</w:t>
      </w:r>
      <w:r w:rsidR="003958DC" w:rsidRPr="00BC3771">
        <w:rPr>
          <w:rFonts w:ascii="Book Antiqua" w:hAnsi="Book Antiqua"/>
          <w:sz w:val="24"/>
          <w:szCs w:val="24"/>
        </w:rPr>
        <w:t xml:space="preserve"> accord</w:t>
      </w:r>
      <w:r w:rsidR="005D5C0A" w:rsidRPr="00BC3771">
        <w:rPr>
          <w:rFonts w:ascii="Book Antiqua" w:hAnsi="Book Antiqua"/>
          <w:sz w:val="24"/>
          <w:szCs w:val="24"/>
        </w:rPr>
        <w:t xml:space="preserve">, but </w:t>
      </w:r>
      <w:r w:rsidR="00837F25" w:rsidRPr="00BC3771">
        <w:rPr>
          <w:rFonts w:ascii="Book Antiqua" w:hAnsi="Book Antiqua"/>
          <w:sz w:val="24"/>
          <w:szCs w:val="24"/>
        </w:rPr>
        <w:t>this</w:t>
      </w:r>
      <w:r w:rsidR="005D5C0A" w:rsidRPr="00BC3771">
        <w:rPr>
          <w:rFonts w:ascii="Book Antiqua" w:hAnsi="Book Antiqua"/>
          <w:sz w:val="24"/>
          <w:szCs w:val="24"/>
        </w:rPr>
        <w:t xml:space="preserve"> doesn’t mean we cannot </w:t>
      </w:r>
      <w:r w:rsidR="00837F25" w:rsidRPr="00BC3771">
        <w:rPr>
          <w:rFonts w:ascii="Book Antiqua" w:hAnsi="Book Antiqua"/>
          <w:sz w:val="24"/>
          <w:szCs w:val="24"/>
        </w:rPr>
        <w:t xml:space="preserve">help </w:t>
      </w:r>
      <w:r w:rsidRPr="00BC3771">
        <w:rPr>
          <w:rFonts w:ascii="Book Antiqua" w:hAnsi="Book Antiqua"/>
          <w:sz w:val="24"/>
          <w:szCs w:val="24"/>
        </w:rPr>
        <w:t>force their hand</w:t>
      </w:r>
      <w:r w:rsidR="005155E4" w:rsidRPr="00BC3771">
        <w:rPr>
          <w:rFonts w:ascii="Book Antiqua" w:hAnsi="Book Antiqua"/>
          <w:sz w:val="24"/>
          <w:szCs w:val="24"/>
        </w:rPr>
        <w:t>.</w:t>
      </w:r>
      <w:r w:rsidR="005D5C0A" w:rsidRPr="00BC3771">
        <w:rPr>
          <w:rFonts w:ascii="Book Antiqua" w:hAnsi="Book Antiqua"/>
          <w:sz w:val="24"/>
          <w:szCs w:val="24"/>
        </w:rPr>
        <w:t xml:space="preserve"> We can pressure them </w:t>
      </w:r>
      <w:r w:rsidR="003B137E" w:rsidRPr="00BC3771">
        <w:rPr>
          <w:rFonts w:ascii="Book Antiqua" w:hAnsi="Book Antiqua"/>
          <w:sz w:val="24"/>
          <w:szCs w:val="24"/>
        </w:rPr>
        <w:t>sufficiently to get them t</w:t>
      </w:r>
      <w:r w:rsidR="005D5C0A" w:rsidRPr="00BC3771">
        <w:rPr>
          <w:rFonts w:ascii="Book Antiqua" w:hAnsi="Book Antiqua"/>
          <w:sz w:val="24"/>
          <w:szCs w:val="24"/>
        </w:rPr>
        <w:t>o propose the less</w:t>
      </w:r>
      <w:r w:rsidR="00C221D4" w:rsidRPr="00BC3771">
        <w:rPr>
          <w:rFonts w:ascii="Book Antiqua" w:hAnsi="Book Antiqua"/>
          <w:sz w:val="24"/>
          <w:szCs w:val="24"/>
        </w:rPr>
        <w:t xml:space="preserve"> </w:t>
      </w:r>
      <w:r w:rsidR="005D5C0A" w:rsidRPr="00BC3771">
        <w:rPr>
          <w:rFonts w:ascii="Book Antiqua" w:hAnsi="Book Antiqua"/>
          <w:sz w:val="24"/>
          <w:szCs w:val="24"/>
        </w:rPr>
        <w:t xml:space="preserve">harsh amendment </w:t>
      </w:r>
      <w:r w:rsidR="005D5C0A" w:rsidRPr="00BC3771">
        <w:rPr>
          <w:rFonts w:ascii="Book Antiqua" w:hAnsi="Book Antiqua"/>
          <w:i/>
          <w:iCs/>
          <w:sz w:val="24"/>
          <w:szCs w:val="24"/>
        </w:rPr>
        <w:t>by pushing hard the harsher</w:t>
      </w:r>
      <w:r w:rsidR="00753308">
        <w:rPr>
          <w:rFonts w:ascii="Book Antiqua" w:hAnsi="Book Antiqua"/>
          <w:i/>
          <w:iCs/>
          <w:sz w:val="24"/>
          <w:szCs w:val="24"/>
        </w:rPr>
        <w:t>-</w:t>
      </w:r>
      <w:r w:rsidR="005D5C0A" w:rsidRPr="00BC3771">
        <w:rPr>
          <w:rFonts w:ascii="Book Antiqua" w:hAnsi="Book Antiqua"/>
          <w:i/>
          <w:iCs/>
          <w:sz w:val="24"/>
          <w:szCs w:val="24"/>
        </w:rPr>
        <w:t>acting amendment</w:t>
      </w:r>
      <w:r w:rsidR="005D5C0A" w:rsidRPr="00BC3771">
        <w:rPr>
          <w:rFonts w:ascii="Book Antiqua" w:hAnsi="Book Antiqua"/>
          <w:sz w:val="24"/>
          <w:szCs w:val="24"/>
        </w:rPr>
        <w:t>.</w:t>
      </w:r>
    </w:p>
    <w:p w14:paraId="7B2BE004" w14:textId="0CC52DCF" w:rsidR="005D5C0A" w:rsidRPr="00BC3771" w:rsidRDefault="005D5C0A" w:rsidP="00B36666">
      <w:pPr>
        <w:tabs>
          <w:tab w:val="right" w:pos="10066"/>
        </w:tabs>
        <w:ind w:left="0" w:firstLine="0"/>
        <w:rPr>
          <w:rFonts w:ascii="Book Antiqua" w:hAnsi="Book Antiqua"/>
          <w:sz w:val="24"/>
          <w:szCs w:val="24"/>
        </w:rPr>
      </w:pPr>
      <w:r w:rsidRPr="00BC3771">
        <w:rPr>
          <w:rFonts w:ascii="Book Antiqua" w:hAnsi="Book Antiqua"/>
          <w:sz w:val="24"/>
          <w:szCs w:val="24"/>
        </w:rPr>
        <w:t xml:space="preserve">“To keep their wild stallions, even if only in a corral </w:t>
      </w:r>
      <w:r w:rsidR="00837F25" w:rsidRPr="00BC3771">
        <w:rPr>
          <w:rFonts w:ascii="Book Antiqua" w:hAnsi="Book Antiqua"/>
          <w:sz w:val="24"/>
          <w:szCs w:val="24"/>
        </w:rPr>
        <w:t xml:space="preserve">not to </w:t>
      </w:r>
      <w:r w:rsidRPr="00BC3771">
        <w:rPr>
          <w:rFonts w:ascii="Book Antiqua" w:hAnsi="Book Antiqua"/>
          <w:sz w:val="24"/>
          <w:szCs w:val="24"/>
        </w:rPr>
        <w:t xml:space="preserve">exceed ten miles square, </w:t>
      </w:r>
      <w:r w:rsidR="003B137E" w:rsidRPr="00BC3771">
        <w:rPr>
          <w:rFonts w:ascii="Book Antiqua" w:hAnsi="Book Antiqua"/>
          <w:sz w:val="24"/>
          <w:szCs w:val="24"/>
        </w:rPr>
        <w:t>members of Congress</w:t>
      </w:r>
      <w:r w:rsidRPr="00BC3771">
        <w:rPr>
          <w:rFonts w:ascii="Book Antiqua" w:hAnsi="Book Antiqua"/>
          <w:sz w:val="24"/>
          <w:szCs w:val="24"/>
        </w:rPr>
        <w:t xml:space="preserve"> may </w:t>
      </w:r>
      <w:r w:rsidR="003958DC" w:rsidRPr="00BC3771">
        <w:rPr>
          <w:rFonts w:ascii="Book Antiqua" w:hAnsi="Book Antiqua"/>
          <w:sz w:val="24"/>
          <w:szCs w:val="24"/>
        </w:rPr>
        <w:t>well</w:t>
      </w:r>
      <w:r w:rsidR="003B137E" w:rsidRPr="00BC3771">
        <w:rPr>
          <w:rFonts w:ascii="Book Antiqua" w:hAnsi="Book Antiqua"/>
          <w:sz w:val="24"/>
          <w:szCs w:val="24"/>
        </w:rPr>
        <w:t xml:space="preserve"> choose to</w:t>
      </w:r>
      <w:r w:rsidRPr="00BC3771">
        <w:rPr>
          <w:rFonts w:ascii="Book Antiqua" w:hAnsi="Book Antiqua"/>
          <w:sz w:val="24"/>
          <w:szCs w:val="24"/>
        </w:rPr>
        <w:t xml:space="preserve"> round them up for containment, </w:t>
      </w:r>
      <w:r w:rsidR="003958DC" w:rsidRPr="00BC3771">
        <w:rPr>
          <w:rFonts w:ascii="Book Antiqua" w:hAnsi="Book Antiqua"/>
          <w:sz w:val="24"/>
          <w:szCs w:val="24"/>
        </w:rPr>
        <w:t>to keep</w:t>
      </w:r>
      <w:r w:rsidRPr="00BC3771">
        <w:rPr>
          <w:rFonts w:ascii="Book Antiqua" w:hAnsi="Book Antiqua"/>
          <w:sz w:val="24"/>
          <w:szCs w:val="24"/>
        </w:rPr>
        <w:t xml:space="preserve"> our amendment </w:t>
      </w:r>
      <w:r w:rsidR="00D75C81">
        <w:rPr>
          <w:rFonts w:ascii="Book Antiqua" w:hAnsi="Book Antiqua"/>
          <w:sz w:val="24"/>
          <w:szCs w:val="24"/>
        </w:rPr>
        <w:t xml:space="preserve">of </w:t>
      </w:r>
      <w:r w:rsidR="00D75C81" w:rsidRPr="00BC3771">
        <w:rPr>
          <w:rFonts w:ascii="Book Antiqua" w:hAnsi="Book Antiqua"/>
          <w:sz w:val="24"/>
          <w:szCs w:val="24"/>
        </w:rPr>
        <w:t xml:space="preserve">repeal </w:t>
      </w:r>
      <w:r w:rsidR="003958DC" w:rsidRPr="00BC3771">
        <w:rPr>
          <w:rFonts w:ascii="Book Antiqua" w:hAnsi="Book Antiqua"/>
          <w:sz w:val="24"/>
          <w:szCs w:val="24"/>
        </w:rPr>
        <w:t xml:space="preserve">from </w:t>
      </w:r>
      <w:r w:rsidRPr="00BC3771">
        <w:rPr>
          <w:rFonts w:ascii="Book Antiqua" w:hAnsi="Book Antiqua"/>
          <w:sz w:val="24"/>
          <w:szCs w:val="24"/>
        </w:rPr>
        <w:t>figuratively shoot</w:t>
      </w:r>
      <w:r w:rsidR="00F43AEE" w:rsidRPr="00BC3771">
        <w:rPr>
          <w:rFonts w:ascii="Book Antiqua" w:hAnsi="Book Antiqua"/>
          <w:sz w:val="24"/>
          <w:szCs w:val="24"/>
        </w:rPr>
        <w:t>ing the</w:t>
      </w:r>
      <w:r w:rsidRPr="00BC3771">
        <w:rPr>
          <w:rFonts w:ascii="Book Antiqua" w:hAnsi="Book Antiqua"/>
          <w:sz w:val="24"/>
          <w:szCs w:val="24"/>
        </w:rPr>
        <w:t xml:space="preserve"> </w:t>
      </w:r>
      <w:r w:rsidR="003958DC" w:rsidRPr="00BC3771">
        <w:rPr>
          <w:rFonts w:ascii="Book Antiqua" w:hAnsi="Book Antiqua"/>
          <w:sz w:val="24"/>
          <w:szCs w:val="24"/>
        </w:rPr>
        <w:t>stallions</w:t>
      </w:r>
      <w:r w:rsidRPr="00BC3771">
        <w:rPr>
          <w:rFonts w:ascii="Book Antiqua" w:hAnsi="Book Antiqua"/>
          <w:sz w:val="24"/>
          <w:szCs w:val="24"/>
        </w:rPr>
        <w:t xml:space="preserve"> on</w:t>
      </w:r>
      <w:r w:rsidR="003958DC" w:rsidRPr="00BC3771">
        <w:rPr>
          <w:rFonts w:ascii="Book Antiqua" w:hAnsi="Book Antiqua"/>
          <w:sz w:val="24"/>
          <w:szCs w:val="24"/>
        </w:rPr>
        <w:t xml:space="preserve"> </w:t>
      </w:r>
      <w:r w:rsidRPr="00BC3771">
        <w:rPr>
          <w:rFonts w:ascii="Book Antiqua" w:hAnsi="Book Antiqua"/>
          <w:sz w:val="24"/>
          <w:szCs w:val="24"/>
        </w:rPr>
        <w:t>si</w:t>
      </w:r>
      <w:r w:rsidR="003958DC" w:rsidRPr="00BC3771">
        <w:rPr>
          <w:rFonts w:ascii="Book Antiqua" w:hAnsi="Book Antiqua"/>
          <w:sz w:val="24"/>
          <w:szCs w:val="24"/>
        </w:rPr>
        <w:t>ght</w:t>
      </w:r>
      <w:r w:rsidRPr="00BC3771">
        <w:rPr>
          <w:rFonts w:ascii="Book Antiqua" w:hAnsi="Book Antiqua"/>
          <w:sz w:val="24"/>
          <w:szCs w:val="24"/>
        </w:rPr>
        <w:t>, where</w:t>
      </w:r>
      <w:r w:rsidR="001C3388" w:rsidRPr="00BC3771">
        <w:rPr>
          <w:rFonts w:ascii="Book Antiqua" w:hAnsi="Book Antiqua"/>
          <w:sz w:val="24"/>
          <w:szCs w:val="24"/>
        </w:rPr>
        <w:t>ver</w:t>
      </w:r>
      <w:r w:rsidRPr="00BC3771">
        <w:rPr>
          <w:rFonts w:ascii="Book Antiqua" w:hAnsi="Book Antiqua"/>
          <w:sz w:val="24"/>
          <w:szCs w:val="24"/>
        </w:rPr>
        <w:t xml:space="preserve"> they </w:t>
      </w:r>
      <w:r w:rsidR="001C3388" w:rsidRPr="00BC3771">
        <w:rPr>
          <w:rFonts w:ascii="Book Antiqua" w:hAnsi="Book Antiqua"/>
          <w:sz w:val="24"/>
          <w:szCs w:val="24"/>
        </w:rPr>
        <w:t>may be</w:t>
      </w:r>
      <w:r w:rsidRPr="00BC3771">
        <w:rPr>
          <w:rFonts w:ascii="Book Antiqua" w:hAnsi="Book Antiqua"/>
          <w:sz w:val="24"/>
          <w:szCs w:val="24"/>
        </w:rPr>
        <w:t xml:space="preserve"> found.</w:t>
      </w:r>
    </w:p>
    <w:p w14:paraId="47679D8D" w14:textId="3AA08612" w:rsidR="005155E4" w:rsidRPr="00BC3771" w:rsidRDefault="00C562C3"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D75C81">
        <w:rPr>
          <w:rFonts w:ascii="Book Antiqua" w:hAnsi="Book Antiqua"/>
          <w:sz w:val="24"/>
          <w:szCs w:val="24"/>
        </w:rPr>
        <w:t>But, w</w:t>
      </w:r>
      <w:r w:rsidR="005D5C0A" w:rsidRPr="00BC3771">
        <w:rPr>
          <w:rFonts w:ascii="Book Antiqua" w:hAnsi="Book Antiqua"/>
          <w:sz w:val="24"/>
          <w:szCs w:val="24"/>
        </w:rPr>
        <w:t>e need</w:t>
      </w:r>
      <w:r w:rsidR="003958DC" w:rsidRPr="00BC3771">
        <w:rPr>
          <w:rFonts w:ascii="Book Antiqua" w:hAnsi="Book Antiqua"/>
          <w:sz w:val="24"/>
          <w:szCs w:val="24"/>
        </w:rPr>
        <w:t xml:space="preserve">n’t even concern ourselves on </w:t>
      </w:r>
      <w:r w:rsidR="003B137E" w:rsidRPr="00BC3771">
        <w:rPr>
          <w:rFonts w:ascii="Book Antiqua" w:hAnsi="Book Antiqua"/>
          <w:sz w:val="24"/>
          <w:szCs w:val="24"/>
        </w:rPr>
        <w:t>our</w:t>
      </w:r>
      <w:r w:rsidR="003958DC" w:rsidRPr="00BC3771">
        <w:rPr>
          <w:rFonts w:ascii="Book Antiqua" w:hAnsi="Book Antiqua"/>
          <w:sz w:val="24"/>
          <w:szCs w:val="24"/>
        </w:rPr>
        <w:t xml:space="preserve"> </w:t>
      </w:r>
      <w:r w:rsidRPr="00BC3771">
        <w:rPr>
          <w:rFonts w:ascii="Book Antiqua" w:hAnsi="Book Antiqua"/>
          <w:sz w:val="24"/>
          <w:szCs w:val="24"/>
        </w:rPr>
        <w:t>long-term strateg</w:t>
      </w:r>
      <w:r w:rsidR="003958DC" w:rsidRPr="00BC3771">
        <w:rPr>
          <w:rFonts w:ascii="Book Antiqua" w:hAnsi="Book Antiqua"/>
          <w:sz w:val="24"/>
          <w:szCs w:val="24"/>
        </w:rPr>
        <w:t>ies,</w:t>
      </w:r>
      <w:r w:rsidR="00115CB5" w:rsidRPr="00BC3771">
        <w:rPr>
          <w:rFonts w:ascii="Book Antiqua" w:hAnsi="Book Antiqua"/>
          <w:sz w:val="24"/>
          <w:szCs w:val="24"/>
        </w:rPr>
        <w:t xml:space="preserve"> of proposing and ratifying amendments</w:t>
      </w:r>
      <w:r w:rsidR="003B137E" w:rsidRPr="00BC3771">
        <w:rPr>
          <w:rFonts w:ascii="Book Antiqua" w:hAnsi="Book Antiqua"/>
          <w:sz w:val="24"/>
          <w:szCs w:val="24"/>
        </w:rPr>
        <w:t>, at this early stage of the game.</w:t>
      </w:r>
    </w:p>
    <w:p w14:paraId="3C38BB94" w14:textId="77777777" w:rsidR="003B137E" w:rsidRPr="00BC3771" w:rsidRDefault="005155E4"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C562C3" w:rsidRPr="00BC3771">
        <w:rPr>
          <w:rFonts w:ascii="Book Antiqua" w:hAnsi="Book Antiqua"/>
          <w:sz w:val="24"/>
          <w:szCs w:val="24"/>
        </w:rPr>
        <w:t>We needn</w:t>
      </w:r>
      <w:r w:rsidR="00527289" w:rsidRPr="00BC3771">
        <w:rPr>
          <w:rFonts w:ascii="Book Antiqua" w:hAnsi="Book Antiqua"/>
          <w:sz w:val="24"/>
          <w:szCs w:val="24"/>
        </w:rPr>
        <w:t>’</w:t>
      </w:r>
      <w:r w:rsidR="00C562C3" w:rsidRPr="00BC3771">
        <w:rPr>
          <w:rFonts w:ascii="Book Antiqua" w:hAnsi="Book Antiqua"/>
          <w:sz w:val="24"/>
          <w:szCs w:val="24"/>
        </w:rPr>
        <w:t xml:space="preserve">t concern ourselves with the </w:t>
      </w:r>
      <w:r w:rsidR="00C562C3" w:rsidRPr="00BC3771">
        <w:rPr>
          <w:rFonts w:ascii="Book Antiqua" w:hAnsi="Book Antiqua"/>
          <w:i/>
          <w:iCs/>
          <w:sz w:val="24"/>
          <w:szCs w:val="24"/>
        </w:rPr>
        <w:t>last</w:t>
      </w:r>
      <w:r w:rsidR="00C562C3" w:rsidRPr="00BC3771">
        <w:rPr>
          <w:rFonts w:ascii="Book Antiqua" w:hAnsi="Book Antiqua"/>
          <w:sz w:val="24"/>
          <w:szCs w:val="24"/>
        </w:rPr>
        <w:t xml:space="preserve"> step of our </w:t>
      </w:r>
      <w:r w:rsidR="00527289" w:rsidRPr="00BC3771">
        <w:rPr>
          <w:rFonts w:ascii="Book Antiqua" w:hAnsi="Book Antiqua"/>
          <w:sz w:val="24"/>
          <w:szCs w:val="24"/>
        </w:rPr>
        <w:t>mission</w:t>
      </w:r>
      <w:r w:rsidR="00C562C3" w:rsidRPr="00BC3771">
        <w:rPr>
          <w:rFonts w:ascii="Book Antiqua" w:hAnsi="Book Antiqua"/>
          <w:sz w:val="24"/>
          <w:szCs w:val="24"/>
        </w:rPr>
        <w:t xml:space="preserve">, </w:t>
      </w:r>
      <w:r w:rsidR="00115CB5" w:rsidRPr="00BC3771">
        <w:rPr>
          <w:rFonts w:ascii="Book Antiqua" w:hAnsi="Book Antiqua"/>
          <w:i/>
          <w:iCs/>
          <w:sz w:val="24"/>
          <w:szCs w:val="24"/>
        </w:rPr>
        <w:t>only</w:t>
      </w:r>
      <w:r w:rsidR="00C562C3" w:rsidRPr="00BC3771">
        <w:rPr>
          <w:rFonts w:ascii="Book Antiqua" w:hAnsi="Book Antiqua"/>
          <w:i/>
          <w:iCs/>
          <w:sz w:val="24"/>
          <w:szCs w:val="24"/>
        </w:rPr>
        <w:t xml:space="preserve"> </w:t>
      </w:r>
      <w:r w:rsidR="001C3388" w:rsidRPr="00BC3771">
        <w:rPr>
          <w:rFonts w:ascii="Book Antiqua" w:hAnsi="Book Antiqua"/>
          <w:i/>
          <w:iCs/>
          <w:sz w:val="24"/>
          <w:szCs w:val="24"/>
        </w:rPr>
        <w:t>our</w:t>
      </w:r>
      <w:r w:rsidR="00C562C3" w:rsidRPr="00BC3771">
        <w:rPr>
          <w:rFonts w:ascii="Book Antiqua" w:hAnsi="Book Antiqua"/>
          <w:i/>
          <w:iCs/>
          <w:sz w:val="24"/>
          <w:szCs w:val="24"/>
        </w:rPr>
        <w:t xml:space="preserve"> next step</w:t>
      </w:r>
      <w:r w:rsidR="00C562C3" w:rsidRPr="00BC3771">
        <w:rPr>
          <w:rFonts w:ascii="Book Antiqua" w:hAnsi="Book Antiqua"/>
          <w:sz w:val="24"/>
          <w:szCs w:val="24"/>
        </w:rPr>
        <w:t>.</w:t>
      </w:r>
    </w:p>
    <w:p w14:paraId="14BDA628" w14:textId="05A4DD48" w:rsidR="00C562C3" w:rsidRPr="00BC3771" w:rsidRDefault="003B137E"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B471CB" w:rsidRPr="00BC3771">
        <w:rPr>
          <w:rFonts w:ascii="Book Antiqua" w:hAnsi="Book Antiqua"/>
          <w:sz w:val="24"/>
          <w:szCs w:val="24"/>
        </w:rPr>
        <w:t>And</w:t>
      </w:r>
      <w:r w:rsidR="00FB5CEC" w:rsidRPr="00BC3771">
        <w:rPr>
          <w:rFonts w:ascii="Book Antiqua" w:hAnsi="Book Antiqua"/>
          <w:sz w:val="24"/>
          <w:szCs w:val="24"/>
        </w:rPr>
        <w:t xml:space="preserve"> </w:t>
      </w:r>
      <w:r w:rsidR="00837F25" w:rsidRPr="00BC3771">
        <w:rPr>
          <w:rFonts w:ascii="Book Antiqua" w:hAnsi="Book Antiqua"/>
          <w:sz w:val="24"/>
          <w:szCs w:val="24"/>
        </w:rPr>
        <w:t>the</w:t>
      </w:r>
      <w:r w:rsidR="00FB5CEC" w:rsidRPr="00BC3771">
        <w:rPr>
          <w:rFonts w:ascii="Book Antiqua" w:hAnsi="Book Antiqua"/>
          <w:sz w:val="24"/>
          <w:szCs w:val="24"/>
        </w:rPr>
        <w:t xml:space="preserve"> next step </w:t>
      </w:r>
      <w:r w:rsidR="003958DC" w:rsidRPr="00BC3771">
        <w:rPr>
          <w:rFonts w:ascii="Book Antiqua" w:hAnsi="Book Antiqua"/>
          <w:sz w:val="24"/>
          <w:szCs w:val="24"/>
        </w:rPr>
        <w:t xml:space="preserve">is understanding the problem and disseminating </w:t>
      </w:r>
      <w:r w:rsidR="001C3388" w:rsidRPr="00BC3771">
        <w:rPr>
          <w:rFonts w:ascii="Book Antiqua" w:hAnsi="Book Antiqua"/>
          <w:sz w:val="24"/>
          <w:szCs w:val="24"/>
        </w:rPr>
        <w:t xml:space="preserve">the </w:t>
      </w:r>
      <w:r w:rsidR="00C10E6B">
        <w:rPr>
          <w:rFonts w:ascii="Book Antiqua" w:hAnsi="Book Antiqua"/>
          <w:sz w:val="24"/>
          <w:szCs w:val="24"/>
        </w:rPr>
        <w:t xml:space="preserve">cure. </w:t>
      </w:r>
      <w:r w:rsidR="00115CB5" w:rsidRPr="00BC3771">
        <w:rPr>
          <w:rFonts w:ascii="Book Antiqua" w:hAnsi="Book Antiqua"/>
          <w:sz w:val="24"/>
          <w:szCs w:val="24"/>
        </w:rPr>
        <w:t xml:space="preserve">We simply take </w:t>
      </w:r>
      <w:r w:rsidR="00837F25" w:rsidRPr="00BC3771">
        <w:rPr>
          <w:rFonts w:ascii="Book Antiqua" w:hAnsi="Book Antiqua"/>
          <w:sz w:val="24"/>
          <w:szCs w:val="24"/>
        </w:rPr>
        <w:t>the</w:t>
      </w:r>
      <w:r w:rsidR="00115CB5" w:rsidRPr="00BC3771">
        <w:rPr>
          <w:rFonts w:ascii="Book Antiqua" w:hAnsi="Book Antiqua"/>
          <w:sz w:val="24"/>
          <w:szCs w:val="24"/>
        </w:rPr>
        <w:t xml:space="preserve"> next step</w:t>
      </w:r>
      <w:r w:rsidR="00D724AD" w:rsidRPr="00BC3771">
        <w:rPr>
          <w:rFonts w:ascii="Book Antiqua" w:hAnsi="Book Antiqua"/>
          <w:sz w:val="24"/>
          <w:szCs w:val="24"/>
        </w:rPr>
        <w:t xml:space="preserve"> in the right</w:t>
      </w:r>
      <w:r w:rsidR="00C562C3" w:rsidRPr="00BC3771">
        <w:rPr>
          <w:rFonts w:ascii="Book Antiqua" w:hAnsi="Book Antiqua"/>
          <w:sz w:val="24"/>
          <w:szCs w:val="24"/>
        </w:rPr>
        <w:t xml:space="preserve"> direction</w:t>
      </w:r>
      <w:r w:rsidR="00D724AD" w:rsidRPr="00BC3771">
        <w:rPr>
          <w:rFonts w:ascii="Book Antiqua" w:hAnsi="Book Antiqua"/>
          <w:sz w:val="24"/>
          <w:szCs w:val="24"/>
        </w:rPr>
        <w:t>,</w:t>
      </w:r>
      <w:r w:rsidR="00C562C3" w:rsidRPr="00BC3771">
        <w:rPr>
          <w:rFonts w:ascii="Book Antiqua" w:hAnsi="Book Antiqua"/>
          <w:sz w:val="24"/>
          <w:szCs w:val="24"/>
        </w:rPr>
        <w:t xml:space="preserve"> </w:t>
      </w:r>
      <w:r w:rsidR="00115CB5" w:rsidRPr="00BC3771">
        <w:rPr>
          <w:rFonts w:ascii="Book Antiqua" w:hAnsi="Book Antiqua"/>
          <w:sz w:val="24"/>
          <w:szCs w:val="24"/>
        </w:rPr>
        <w:t xml:space="preserve">and begin </w:t>
      </w:r>
      <w:r w:rsidR="00F43AEE" w:rsidRPr="00BC3771">
        <w:rPr>
          <w:rFonts w:ascii="Book Antiqua" w:hAnsi="Book Antiqua"/>
          <w:sz w:val="24"/>
          <w:szCs w:val="24"/>
        </w:rPr>
        <w:t xml:space="preserve">to </w:t>
      </w:r>
      <w:r w:rsidR="00C562C3" w:rsidRPr="00BC3771">
        <w:rPr>
          <w:rFonts w:ascii="Book Antiqua" w:hAnsi="Book Antiqua"/>
          <w:sz w:val="24"/>
          <w:szCs w:val="24"/>
        </w:rPr>
        <w:t>build success</w:t>
      </w:r>
      <w:r w:rsidR="00115CB5" w:rsidRPr="00BC3771">
        <w:rPr>
          <w:rFonts w:ascii="Book Antiqua" w:hAnsi="Book Antiqua"/>
          <w:sz w:val="24"/>
          <w:szCs w:val="24"/>
        </w:rPr>
        <w:t>,</w:t>
      </w:r>
      <w:r w:rsidR="00C562C3" w:rsidRPr="00BC3771">
        <w:rPr>
          <w:rFonts w:ascii="Book Antiqua" w:hAnsi="Book Antiqua"/>
          <w:sz w:val="24"/>
          <w:szCs w:val="24"/>
        </w:rPr>
        <w:t xml:space="preserve"> </w:t>
      </w:r>
      <w:r w:rsidR="00D724AD" w:rsidRPr="00BC3771">
        <w:rPr>
          <w:rFonts w:ascii="Book Antiqua" w:hAnsi="Book Antiqua"/>
          <w:sz w:val="24"/>
          <w:szCs w:val="24"/>
        </w:rPr>
        <w:t>battle by battle</w:t>
      </w:r>
      <w:r w:rsidR="00115CB5" w:rsidRPr="00BC3771">
        <w:rPr>
          <w:rFonts w:ascii="Book Antiqua" w:hAnsi="Book Antiqua"/>
          <w:sz w:val="24"/>
          <w:szCs w:val="24"/>
        </w:rPr>
        <w:t>,</w:t>
      </w:r>
      <w:r w:rsidR="00D724AD" w:rsidRPr="00BC3771">
        <w:rPr>
          <w:rFonts w:ascii="Book Antiqua" w:hAnsi="Book Antiqua"/>
          <w:sz w:val="24"/>
          <w:szCs w:val="24"/>
        </w:rPr>
        <w:t xml:space="preserve"> </w:t>
      </w:r>
      <w:r w:rsidR="00C562C3" w:rsidRPr="00BC3771">
        <w:rPr>
          <w:rFonts w:ascii="Book Antiqua" w:hAnsi="Book Antiqua"/>
          <w:sz w:val="24"/>
          <w:szCs w:val="24"/>
        </w:rPr>
        <w:t>until the war</w:t>
      </w:r>
      <w:r w:rsidR="00D724AD" w:rsidRPr="00BC3771">
        <w:rPr>
          <w:rFonts w:ascii="Book Antiqua" w:hAnsi="Book Antiqua"/>
          <w:sz w:val="24"/>
          <w:szCs w:val="24"/>
        </w:rPr>
        <w:t xml:space="preserve"> of fundamental principles</w:t>
      </w:r>
      <w:r w:rsidR="00C562C3" w:rsidRPr="00BC3771">
        <w:rPr>
          <w:rFonts w:ascii="Book Antiqua" w:hAnsi="Book Antiqua"/>
          <w:sz w:val="24"/>
          <w:szCs w:val="24"/>
        </w:rPr>
        <w:t xml:space="preserve"> </w:t>
      </w:r>
      <w:r w:rsidR="003958DC" w:rsidRPr="00BC3771">
        <w:rPr>
          <w:rFonts w:ascii="Book Antiqua" w:hAnsi="Book Antiqua"/>
          <w:sz w:val="24"/>
          <w:szCs w:val="24"/>
        </w:rPr>
        <w:t>has been</w:t>
      </w:r>
      <w:r w:rsidR="00C562C3" w:rsidRPr="00BC3771">
        <w:rPr>
          <w:rFonts w:ascii="Book Antiqua" w:hAnsi="Book Antiqua"/>
          <w:sz w:val="24"/>
          <w:szCs w:val="24"/>
        </w:rPr>
        <w:t xml:space="preserve"> </w:t>
      </w:r>
      <w:r w:rsidR="00D724AD" w:rsidRPr="00BC3771">
        <w:rPr>
          <w:rFonts w:ascii="Book Antiqua" w:hAnsi="Book Antiqua"/>
          <w:sz w:val="24"/>
          <w:szCs w:val="24"/>
        </w:rPr>
        <w:t>won</w:t>
      </w:r>
      <w:r w:rsidR="00C562C3" w:rsidRPr="00BC3771">
        <w:rPr>
          <w:rFonts w:ascii="Book Antiqua" w:hAnsi="Book Antiqua"/>
          <w:sz w:val="24"/>
          <w:szCs w:val="24"/>
        </w:rPr>
        <w:t>.</w:t>
      </w:r>
    </w:p>
    <w:p w14:paraId="04F503A6" w14:textId="582B8116" w:rsidR="00D62368" w:rsidRDefault="009147D5" w:rsidP="00B36666">
      <w:pPr>
        <w:tabs>
          <w:tab w:val="right" w:pos="10066"/>
        </w:tabs>
        <w:ind w:left="0" w:firstLine="0"/>
        <w:rPr>
          <w:rFonts w:ascii="Book Antiqua" w:hAnsi="Book Antiqua"/>
          <w:sz w:val="24"/>
          <w:szCs w:val="24"/>
        </w:rPr>
      </w:pPr>
      <w:r w:rsidRPr="00BC3771">
        <w:rPr>
          <w:rFonts w:ascii="Book Antiqua" w:hAnsi="Book Antiqua"/>
          <w:sz w:val="24"/>
          <w:szCs w:val="24"/>
        </w:rPr>
        <w:t>“</w:t>
      </w:r>
      <w:r w:rsidR="00D75C81">
        <w:rPr>
          <w:rFonts w:ascii="Book Antiqua" w:hAnsi="Book Antiqua"/>
          <w:sz w:val="24"/>
          <w:szCs w:val="24"/>
        </w:rPr>
        <w:t>Thankfully, w</w:t>
      </w:r>
      <w:r w:rsidRPr="00BC3771">
        <w:rPr>
          <w:rFonts w:ascii="Book Antiqua" w:hAnsi="Book Antiqua"/>
          <w:sz w:val="24"/>
          <w:szCs w:val="24"/>
        </w:rPr>
        <w:t xml:space="preserve">e already won the </w:t>
      </w:r>
      <w:r w:rsidR="00F43AEE" w:rsidRPr="00BC3771">
        <w:rPr>
          <w:rFonts w:ascii="Book Antiqua" w:hAnsi="Book Antiqua"/>
          <w:sz w:val="24"/>
          <w:szCs w:val="24"/>
        </w:rPr>
        <w:t xml:space="preserve">shooting </w:t>
      </w:r>
      <w:r w:rsidRPr="00BC3771">
        <w:rPr>
          <w:rFonts w:ascii="Book Antiqua" w:hAnsi="Book Antiqua"/>
          <w:sz w:val="24"/>
          <w:szCs w:val="24"/>
        </w:rPr>
        <w:t>war</w:t>
      </w:r>
      <w:r w:rsidR="00C10E6B">
        <w:rPr>
          <w:rFonts w:ascii="Book Antiqua" w:hAnsi="Book Antiqua"/>
          <w:sz w:val="24"/>
          <w:szCs w:val="24"/>
        </w:rPr>
        <w:t>,</w:t>
      </w:r>
      <w:r w:rsidR="00412F0B" w:rsidRPr="00BC3771">
        <w:rPr>
          <w:rFonts w:ascii="Book Antiqua" w:hAnsi="Book Antiqua"/>
          <w:sz w:val="24"/>
          <w:szCs w:val="24"/>
        </w:rPr>
        <w:t xml:space="preserve"> </w:t>
      </w:r>
      <w:r w:rsidR="00C10E6B">
        <w:rPr>
          <w:rFonts w:ascii="Book Antiqua" w:hAnsi="Book Antiqua"/>
          <w:sz w:val="24"/>
          <w:szCs w:val="24"/>
        </w:rPr>
        <w:t>nearly</w:t>
      </w:r>
      <w:r w:rsidRPr="00BC3771">
        <w:rPr>
          <w:rFonts w:ascii="Book Antiqua" w:hAnsi="Book Antiqua"/>
          <w:sz w:val="24"/>
          <w:szCs w:val="24"/>
        </w:rPr>
        <w:t xml:space="preserve"> </w:t>
      </w:r>
      <w:r w:rsidR="003958DC" w:rsidRPr="00BC3771">
        <w:rPr>
          <w:rFonts w:ascii="Book Antiqua" w:hAnsi="Book Antiqua"/>
          <w:sz w:val="24"/>
          <w:szCs w:val="24"/>
        </w:rPr>
        <w:t xml:space="preserve">240 year ago, </w:t>
      </w:r>
      <w:r w:rsidRPr="00BC3771">
        <w:rPr>
          <w:rFonts w:ascii="Book Antiqua" w:hAnsi="Book Antiqua"/>
          <w:sz w:val="24"/>
          <w:szCs w:val="24"/>
        </w:rPr>
        <w:t>against</w:t>
      </w:r>
      <w:r w:rsidR="00527289" w:rsidRPr="00BC3771">
        <w:rPr>
          <w:rFonts w:ascii="Book Antiqua" w:hAnsi="Book Antiqua"/>
          <w:sz w:val="24"/>
          <w:szCs w:val="24"/>
        </w:rPr>
        <w:t xml:space="preserve"> </w:t>
      </w:r>
      <w:r w:rsidR="003958DC" w:rsidRPr="00BC3771">
        <w:rPr>
          <w:rFonts w:ascii="Book Antiqua" w:hAnsi="Book Antiqua"/>
          <w:sz w:val="24"/>
          <w:szCs w:val="24"/>
        </w:rPr>
        <w:t>a</w:t>
      </w:r>
      <w:r w:rsidR="00527289" w:rsidRPr="00BC3771">
        <w:rPr>
          <w:rFonts w:ascii="Book Antiqua" w:hAnsi="Book Antiqua"/>
          <w:sz w:val="24"/>
          <w:szCs w:val="24"/>
        </w:rPr>
        <w:t xml:space="preserve"> foreign</w:t>
      </w:r>
      <w:r w:rsidRPr="00BC3771">
        <w:rPr>
          <w:rFonts w:ascii="Book Antiqua" w:hAnsi="Book Antiqua"/>
          <w:sz w:val="24"/>
          <w:szCs w:val="24"/>
        </w:rPr>
        <w:t xml:space="preserve"> government </w:t>
      </w:r>
      <w:r w:rsidR="00D75C81">
        <w:rPr>
          <w:rFonts w:ascii="Book Antiqua" w:hAnsi="Book Antiqua"/>
          <w:sz w:val="24"/>
          <w:szCs w:val="24"/>
        </w:rPr>
        <w:t>which</w:t>
      </w:r>
      <w:r w:rsidRPr="00BC3771">
        <w:rPr>
          <w:rFonts w:ascii="Book Antiqua" w:hAnsi="Book Antiqua"/>
          <w:sz w:val="24"/>
          <w:szCs w:val="24"/>
        </w:rPr>
        <w:t xml:space="preserve"> </w:t>
      </w:r>
      <w:r w:rsidR="00527289" w:rsidRPr="00BC3771">
        <w:rPr>
          <w:rFonts w:ascii="Book Antiqua" w:hAnsi="Book Antiqua"/>
          <w:sz w:val="24"/>
          <w:szCs w:val="24"/>
        </w:rPr>
        <w:t xml:space="preserve">sought to </w:t>
      </w:r>
      <w:r w:rsidRPr="00BC3771">
        <w:rPr>
          <w:rFonts w:ascii="Book Antiqua" w:hAnsi="Book Antiqua"/>
          <w:sz w:val="24"/>
          <w:szCs w:val="24"/>
        </w:rPr>
        <w:t xml:space="preserve">bind the </w:t>
      </w:r>
      <w:r w:rsidR="001A74A6" w:rsidRPr="00BC3771">
        <w:rPr>
          <w:rFonts w:ascii="Book Antiqua" w:hAnsi="Book Antiqua"/>
          <w:sz w:val="24"/>
          <w:szCs w:val="24"/>
        </w:rPr>
        <w:t>colonies</w:t>
      </w:r>
      <w:r w:rsidRPr="00BC3771">
        <w:rPr>
          <w:rFonts w:ascii="Book Antiqua" w:hAnsi="Book Antiqua"/>
          <w:sz w:val="24"/>
          <w:szCs w:val="24"/>
        </w:rPr>
        <w:t xml:space="preserve"> in all cases whatsoever</w:t>
      </w:r>
      <w:r w:rsidR="00D62368">
        <w:rPr>
          <w:rFonts w:ascii="Book Antiqua" w:hAnsi="Book Antiqua"/>
          <w:sz w:val="24"/>
          <w:szCs w:val="24"/>
        </w:rPr>
        <w:t>, without their consent and against their will</w:t>
      </w:r>
      <w:r w:rsidR="00E70415">
        <w:rPr>
          <w:rFonts w:ascii="Book Antiqua" w:hAnsi="Book Antiqua"/>
          <w:sz w:val="24"/>
          <w:szCs w:val="24"/>
        </w:rPr>
        <w:t>, over every square foot of land, directly.</w:t>
      </w:r>
    </w:p>
    <w:p w14:paraId="268B5712" w14:textId="77777777" w:rsidR="00D62368" w:rsidRDefault="00D62368" w:rsidP="00C47BD3">
      <w:pPr>
        <w:tabs>
          <w:tab w:val="right" w:pos="10066"/>
        </w:tabs>
        <w:ind w:left="0" w:firstLine="0"/>
        <w:rPr>
          <w:rFonts w:ascii="Book Antiqua" w:hAnsi="Book Antiqua"/>
          <w:sz w:val="24"/>
          <w:szCs w:val="24"/>
        </w:rPr>
      </w:pPr>
      <w:r>
        <w:rPr>
          <w:rFonts w:ascii="Book Antiqua" w:hAnsi="Book Antiqua"/>
          <w:sz w:val="24"/>
          <w:szCs w:val="24"/>
        </w:rPr>
        <w:t>“</w:t>
      </w:r>
      <w:r w:rsidR="00527289" w:rsidRPr="00BC3771">
        <w:rPr>
          <w:rFonts w:ascii="Book Antiqua" w:hAnsi="Book Antiqua"/>
          <w:sz w:val="24"/>
          <w:szCs w:val="24"/>
        </w:rPr>
        <w:t xml:space="preserve">We won </w:t>
      </w:r>
      <w:r w:rsidR="00837F25" w:rsidRPr="00BC3771">
        <w:rPr>
          <w:rFonts w:ascii="Book Antiqua" w:hAnsi="Book Antiqua"/>
          <w:sz w:val="24"/>
          <w:szCs w:val="24"/>
        </w:rPr>
        <w:t>the shooting</w:t>
      </w:r>
      <w:r w:rsidR="00527289" w:rsidRPr="00BC3771">
        <w:rPr>
          <w:rFonts w:ascii="Book Antiqua" w:hAnsi="Book Antiqua"/>
          <w:sz w:val="24"/>
          <w:szCs w:val="24"/>
        </w:rPr>
        <w:t xml:space="preserve"> war</w:t>
      </w:r>
      <w:r w:rsidR="00343326" w:rsidRPr="00BC3771">
        <w:rPr>
          <w:rFonts w:ascii="Book Antiqua" w:hAnsi="Book Antiqua"/>
          <w:sz w:val="24"/>
          <w:szCs w:val="24"/>
        </w:rPr>
        <w:t xml:space="preserve"> and we instituted limited government, making </w:t>
      </w:r>
      <w:r w:rsidR="00412F0B" w:rsidRPr="00BC3771">
        <w:rPr>
          <w:rFonts w:ascii="Book Antiqua" w:hAnsi="Book Antiqua"/>
          <w:sz w:val="24"/>
          <w:szCs w:val="24"/>
        </w:rPr>
        <w:t>it</w:t>
      </w:r>
      <w:r w:rsidR="00343326" w:rsidRPr="00BC3771">
        <w:rPr>
          <w:rFonts w:ascii="Book Antiqua" w:hAnsi="Book Antiqua"/>
          <w:sz w:val="24"/>
          <w:szCs w:val="24"/>
        </w:rPr>
        <w:t xml:space="preserve"> the supreme Law of the Land.</w:t>
      </w:r>
    </w:p>
    <w:p w14:paraId="783EED0C" w14:textId="7A2A17BE" w:rsidR="009147D5" w:rsidRPr="00BC3771" w:rsidRDefault="00D62368" w:rsidP="00753308">
      <w:pPr>
        <w:tabs>
          <w:tab w:val="right" w:pos="10066"/>
        </w:tabs>
        <w:ind w:left="0" w:firstLine="0"/>
        <w:rPr>
          <w:rFonts w:ascii="Book Antiqua" w:hAnsi="Book Antiqua"/>
          <w:sz w:val="24"/>
          <w:szCs w:val="24"/>
        </w:rPr>
      </w:pPr>
      <w:r>
        <w:rPr>
          <w:rFonts w:ascii="Book Antiqua" w:hAnsi="Book Antiqua"/>
          <w:sz w:val="24"/>
          <w:szCs w:val="24"/>
        </w:rPr>
        <w:t>“</w:t>
      </w:r>
      <w:r w:rsidR="00C10E6B">
        <w:rPr>
          <w:rFonts w:ascii="Book Antiqua" w:hAnsi="Book Antiqua"/>
          <w:sz w:val="24"/>
          <w:szCs w:val="24"/>
        </w:rPr>
        <w:t xml:space="preserve">We didn’t realize until almost too late that our Constitution contained within it </w:t>
      </w:r>
      <w:r w:rsidR="00D75C81">
        <w:rPr>
          <w:rFonts w:ascii="Book Antiqua" w:hAnsi="Book Antiqua"/>
          <w:sz w:val="24"/>
          <w:szCs w:val="24"/>
        </w:rPr>
        <w:t xml:space="preserve">the </w:t>
      </w:r>
      <w:r w:rsidR="00C10E6B">
        <w:rPr>
          <w:rFonts w:ascii="Book Antiqua" w:hAnsi="Book Antiqua"/>
          <w:sz w:val="24"/>
          <w:szCs w:val="24"/>
        </w:rPr>
        <w:t xml:space="preserve">seeds </w:t>
      </w:r>
      <w:r w:rsidR="00753308">
        <w:rPr>
          <w:rFonts w:ascii="Book Antiqua" w:hAnsi="Book Antiqua"/>
          <w:sz w:val="24"/>
          <w:szCs w:val="24"/>
        </w:rPr>
        <w:t>of</w:t>
      </w:r>
      <w:r w:rsidR="00C10E6B">
        <w:rPr>
          <w:rFonts w:ascii="Book Antiqua" w:hAnsi="Book Antiqua"/>
          <w:sz w:val="24"/>
          <w:szCs w:val="24"/>
        </w:rPr>
        <w:t xml:space="preserve"> our </w:t>
      </w:r>
      <w:r w:rsidR="00D75C81">
        <w:rPr>
          <w:rFonts w:ascii="Book Antiqua" w:hAnsi="Book Antiqua"/>
          <w:sz w:val="24"/>
          <w:szCs w:val="24"/>
        </w:rPr>
        <w:t xml:space="preserve">pending </w:t>
      </w:r>
      <w:r w:rsidR="00C10E6B">
        <w:rPr>
          <w:rFonts w:ascii="Book Antiqua" w:hAnsi="Book Antiqua"/>
          <w:sz w:val="24"/>
          <w:szCs w:val="24"/>
        </w:rPr>
        <w:t>destruction</w:t>
      </w:r>
      <w:r w:rsidR="00E70415">
        <w:rPr>
          <w:rFonts w:ascii="Book Antiqua" w:hAnsi="Book Antiqua"/>
          <w:sz w:val="24"/>
          <w:szCs w:val="24"/>
        </w:rPr>
        <w:t xml:space="preserve">, by giving tyranny a small foothold to continue living. </w:t>
      </w:r>
      <w:r w:rsidR="00C10E6B">
        <w:rPr>
          <w:rFonts w:ascii="Book Antiqua" w:hAnsi="Book Antiqua"/>
          <w:sz w:val="24"/>
          <w:szCs w:val="24"/>
        </w:rPr>
        <w:t>But, we may take a relatively simple step today to eliminate the possibilit</w:t>
      </w:r>
      <w:r>
        <w:rPr>
          <w:rFonts w:ascii="Book Antiqua" w:hAnsi="Book Antiqua"/>
          <w:sz w:val="24"/>
          <w:szCs w:val="24"/>
        </w:rPr>
        <w:t>y tomorrow.</w:t>
      </w:r>
    </w:p>
    <w:p w14:paraId="0F023F74" w14:textId="46913520" w:rsidR="00F43AEE" w:rsidRPr="00BC3771" w:rsidRDefault="00D47750" w:rsidP="00753308">
      <w:pPr>
        <w:tabs>
          <w:tab w:val="right" w:pos="10066"/>
        </w:tabs>
        <w:ind w:left="0" w:firstLine="0"/>
        <w:rPr>
          <w:rFonts w:ascii="Book Antiqua" w:hAnsi="Book Antiqua"/>
          <w:sz w:val="24"/>
          <w:szCs w:val="24"/>
        </w:rPr>
      </w:pPr>
      <w:r w:rsidRPr="00BC3771">
        <w:rPr>
          <w:rFonts w:ascii="Book Antiqua" w:hAnsi="Book Antiqua"/>
          <w:sz w:val="24"/>
          <w:szCs w:val="24"/>
        </w:rPr>
        <w:t>“</w:t>
      </w:r>
      <w:r w:rsidR="00C10E6B">
        <w:rPr>
          <w:rFonts w:ascii="Book Antiqua" w:hAnsi="Book Antiqua"/>
          <w:sz w:val="24"/>
          <w:szCs w:val="24"/>
        </w:rPr>
        <w:t>Today</w:t>
      </w:r>
      <w:r w:rsidR="00D62368">
        <w:rPr>
          <w:rFonts w:ascii="Book Antiqua" w:hAnsi="Book Antiqua"/>
          <w:sz w:val="24"/>
          <w:szCs w:val="24"/>
        </w:rPr>
        <w:t>,</w:t>
      </w:r>
      <w:r w:rsidR="001C3388" w:rsidRPr="00BC3771">
        <w:rPr>
          <w:rFonts w:ascii="Book Antiqua" w:hAnsi="Book Antiqua"/>
          <w:sz w:val="24"/>
          <w:szCs w:val="24"/>
        </w:rPr>
        <w:t xml:space="preserve"> the war</w:t>
      </w:r>
      <w:r w:rsidR="00D62368">
        <w:rPr>
          <w:rFonts w:ascii="Book Antiqua" w:hAnsi="Book Antiqua"/>
          <w:sz w:val="24"/>
          <w:szCs w:val="24"/>
        </w:rPr>
        <w:t xml:space="preserve"> we face</w:t>
      </w:r>
      <w:r w:rsidR="00C10E6B">
        <w:rPr>
          <w:rFonts w:ascii="Book Antiqua" w:hAnsi="Book Antiqua"/>
          <w:sz w:val="24"/>
          <w:szCs w:val="24"/>
        </w:rPr>
        <w:t xml:space="preserve"> </w:t>
      </w:r>
      <w:r w:rsidR="005D5C0A" w:rsidRPr="00BC3771">
        <w:rPr>
          <w:rFonts w:ascii="Book Antiqua" w:hAnsi="Book Antiqua"/>
          <w:sz w:val="24"/>
          <w:szCs w:val="24"/>
        </w:rPr>
        <w:t xml:space="preserve">is one </w:t>
      </w:r>
      <w:r w:rsidR="003958DC" w:rsidRPr="00BC3771">
        <w:rPr>
          <w:rFonts w:ascii="Book Antiqua" w:hAnsi="Book Antiqua"/>
          <w:sz w:val="24"/>
          <w:szCs w:val="24"/>
        </w:rPr>
        <w:t xml:space="preserve">only </w:t>
      </w:r>
      <w:r w:rsidR="005D5C0A" w:rsidRPr="00BC3771">
        <w:rPr>
          <w:rFonts w:ascii="Book Antiqua" w:hAnsi="Book Antiqua"/>
          <w:sz w:val="24"/>
          <w:szCs w:val="24"/>
        </w:rPr>
        <w:t xml:space="preserve">of </w:t>
      </w:r>
      <w:r w:rsidR="00C35AA8" w:rsidRPr="00BC3771">
        <w:rPr>
          <w:rFonts w:ascii="Book Antiqua" w:hAnsi="Book Antiqua"/>
          <w:sz w:val="24"/>
          <w:szCs w:val="24"/>
        </w:rPr>
        <w:t>knowledge</w:t>
      </w:r>
      <w:r w:rsidR="00C10E6B">
        <w:rPr>
          <w:rFonts w:ascii="Book Antiqua" w:hAnsi="Book Antiqua"/>
          <w:sz w:val="24"/>
          <w:szCs w:val="24"/>
        </w:rPr>
        <w:t>,</w:t>
      </w:r>
      <w:r w:rsidR="00C35AA8" w:rsidRPr="00BC3771">
        <w:rPr>
          <w:rFonts w:ascii="Book Antiqua" w:hAnsi="Book Antiqua"/>
          <w:sz w:val="24"/>
          <w:szCs w:val="24"/>
        </w:rPr>
        <w:t xml:space="preserve"> since</w:t>
      </w:r>
      <w:r w:rsidR="00343326" w:rsidRPr="00BC3771">
        <w:rPr>
          <w:rFonts w:ascii="Book Antiqua" w:hAnsi="Book Antiqua"/>
          <w:sz w:val="24"/>
          <w:szCs w:val="24"/>
        </w:rPr>
        <w:t xml:space="preserve"> </w:t>
      </w:r>
      <w:r w:rsidR="00837F25" w:rsidRPr="00BC3771">
        <w:rPr>
          <w:rFonts w:ascii="Book Antiqua" w:hAnsi="Book Antiqua"/>
          <w:sz w:val="24"/>
          <w:szCs w:val="24"/>
        </w:rPr>
        <w:t>the</w:t>
      </w:r>
      <w:r w:rsidR="00343326" w:rsidRPr="00BC3771">
        <w:rPr>
          <w:rFonts w:ascii="Book Antiqua" w:hAnsi="Book Antiqua"/>
          <w:sz w:val="24"/>
          <w:szCs w:val="24"/>
        </w:rPr>
        <w:t xml:space="preserve"> Constitution is already the supreme Law</w:t>
      </w:r>
      <w:r w:rsidR="005D5C0A" w:rsidRPr="00BC3771">
        <w:rPr>
          <w:rFonts w:ascii="Book Antiqua" w:hAnsi="Book Antiqua"/>
          <w:sz w:val="24"/>
          <w:szCs w:val="24"/>
        </w:rPr>
        <w:t>.</w:t>
      </w:r>
      <w:r w:rsidR="001C3388" w:rsidRPr="00BC3771">
        <w:rPr>
          <w:rFonts w:ascii="Book Antiqua" w:hAnsi="Book Antiqua"/>
          <w:sz w:val="24"/>
          <w:szCs w:val="24"/>
        </w:rPr>
        <w:t xml:space="preserve"> We don’t need </w:t>
      </w:r>
      <w:r w:rsidR="00D62368">
        <w:rPr>
          <w:rFonts w:ascii="Book Antiqua" w:hAnsi="Book Antiqua"/>
          <w:sz w:val="24"/>
          <w:szCs w:val="24"/>
        </w:rPr>
        <w:t xml:space="preserve">real </w:t>
      </w:r>
      <w:r w:rsidR="001C3388" w:rsidRPr="00BC3771">
        <w:rPr>
          <w:rFonts w:ascii="Book Antiqua" w:hAnsi="Book Antiqua"/>
          <w:sz w:val="24"/>
          <w:szCs w:val="24"/>
        </w:rPr>
        <w:t>bullets</w:t>
      </w:r>
      <w:r w:rsidR="00C10E6B">
        <w:rPr>
          <w:rFonts w:ascii="Book Antiqua" w:hAnsi="Book Antiqua"/>
          <w:sz w:val="24"/>
          <w:szCs w:val="24"/>
        </w:rPr>
        <w:t>;</w:t>
      </w:r>
      <w:r w:rsidR="001C3388" w:rsidRPr="00BC3771">
        <w:rPr>
          <w:rFonts w:ascii="Book Antiqua" w:hAnsi="Book Antiqua"/>
          <w:sz w:val="24"/>
          <w:szCs w:val="24"/>
        </w:rPr>
        <w:t xml:space="preserve"> only truth, adequately voiced.</w:t>
      </w:r>
    </w:p>
    <w:p w14:paraId="24B27D72" w14:textId="603D8F90" w:rsidR="003958DC" w:rsidRPr="00BC3771" w:rsidRDefault="00F43AEE" w:rsidP="00753308">
      <w:pPr>
        <w:tabs>
          <w:tab w:val="right" w:pos="10066"/>
        </w:tabs>
        <w:ind w:left="0" w:firstLine="0"/>
        <w:rPr>
          <w:rFonts w:ascii="Book Antiqua" w:hAnsi="Book Antiqua"/>
          <w:sz w:val="24"/>
          <w:szCs w:val="24"/>
        </w:rPr>
      </w:pPr>
      <w:r w:rsidRPr="00BC3771">
        <w:rPr>
          <w:rFonts w:ascii="Book Antiqua" w:hAnsi="Book Antiqua"/>
          <w:sz w:val="24"/>
          <w:szCs w:val="24"/>
        </w:rPr>
        <w:t>“</w:t>
      </w:r>
      <w:r w:rsidR="005D5C0A" w:rsidRPr="00BC3771">
        <w:rPr>
          <w:rFonts w:ascii="Book Antiqua" w:hAnsi="Book Antiqua"/>
          <w:sz w:val="24"/>
          <w:szCs w:val="24"/>
        </w:rPr>
        <w:t xml:space="preserve">We </w:t>
      </w:r>
      <w:r w:rsidR="003958DC" w:rsidRPr="00BC3771">
        <w:rPr>
          <w:rFonts w:ascii="Book Antiqua" w:hAnsi="Book Antiqua"/>
          <w:sz w:val="24"/>
          <w:szCs w:val="24"/>
        </w:rPr>
        <w:t>need only</w:t>
      </w:r>
      <w:r w:rsidR="00C10E6B">
        <w:rPr>
          <w:rFonts w:ascii="Book Antiqua" w:hAnsi="Book Antiqua"/>
          <w:sz w:val="24"/>
          <w:szCs w:val="24"/>
        </w:rPr>
        <w:t xml:space="preserve"> </w:t>
      </w:r>
      <w:r w:rsidR="005D5C0A" w:rsidRPr="00BC3771">
        <w:rPr>
          <w:rFonts w:ascii="Book Antiqua" w:hAnsi="Book Antiqua"/>
          <w:sz w:val="24"/>
          <w:szCs w:val="24"/>
        </w:rPr>
        <w:t xml:space="preserve">expose </w:t>
      </w:r>
      <w:r w:rsidR="00527289" w:rsidRPr="00BC3771">
        <w:rPr>
          <w:rFonts w:ascii="Book Antiqua" w:hAnsi="Book Antiqua"/>
          <w:sz w:val="24"/>
          <w:szCs w:val="24"/>
        </w:rPr>
        <w:t xml:space="preserve">rogue agents </w:t>
      </w:r>
      <w:r w:rsidR="005D5C0A" w:rsidRPr="00BC3771">
        <w:rPr>
          <w:rFonts w:ascii="Book Antiqua" w:hAnsi="Book Antiqua"/>
          <w:sz w:val="24"/>
          <w:szCs w:val="24"/>
        </w:rPr>
        <w:t>who</w:t>
      </w:r>
      <w:r w:rsidR="00527289" w:rsidRPr="00BC3771">
        <w:rPr>
          <w:rFonts w:ascii="Book Antiqua" w:hAnsi="Book Antiqua"/>
          <w:sz w:val="24"/>
          <w:szCs w:val="24"/>
        </w:rPr>
        <w:t xml:space="preserve"> ben</w:t>
      </w:r>
      <w:r w:rsidR="00B36666">
        <w:rPr>
          <w:rFonts w:ascii="Book Antiqua" w:hAnsi="Book Antiqua"/>
          <w:sz w:val="24"/>
          <w:szCs w:val="24"/>
        </w:rPr>
        <w:t>d</w:t>
      </w:r>
      <w:r w:rsidR="00E90CDA" w:rsidRPr="00BC3771">
        <w:rPr>
          <w:rFonts w:ascii="Book Antiqua" w:hAnsi="Book Antiqua"/>
          <w:sz w:val="24"/>
          <w:szCs w:val="24"/>
        </w:rPr>
        <w:t xml:space="preserve"> government</w:t>
      </w:r>
      <w:r w:rsidR="00527289" w:rsidRPr="00BC3771">
        <w:rPr>
          <w:rFonts w:ascii="Book Antiqua" w:hAnsi="Book Antiqua"/>
          <w:sz w:val="24"/>
          <w:szCs w:val="24"/>
        </w:rPr>
        <w:t xml:space="preserve"> for their personal benefit, </w:t>
      </w:r>
      <w:r w:rsidR="005D5C0A" w:rsidRPr="00BC3771">
        <w:rPr>
          <w:rFonts w:ascii="Book Antiqua" w:hAnsi="Book Antiqua"/>
          <w:sz w:val="24"/>
          <w:szCs w:val="24"/>
        </w:rPr>
        <w:t xml:space="preserve">as they </w:t>
      </w:r>
      <w:r w:rsidR="003958DC" w:rsidRPr="00BC3771">
        <w:rPr>
          <w:rFonts w:ascii="Book Antiqua" w:hAnsi="Book Antiqua"/>
          <w:sz w:val="24"/>
          <w:szCs w:val="24"/>
        </w:rPr>
        <w:t>seek</w:t>
      </w:r>
      <w:r w:rsidR="005D5C0A" w:rsidRPr="00BC3771">
        <w:rPr>
          <w:rFonts w:ascii="Book Antiqua" w:hAnsi="Book Antiqua"/>
          <w:sz w:val="24"/>
          <w:szCs w:val="24"/>
        </w:rPr>
        <w:t xml:space="preserve"> to </w:t>
      </w:r>
      <w:r w:rsidR="00D47750" w:rsidRPr="00BC3771">
        <w:rPr>
          <w:rFonts w:ascii="Book Antiqua" w:hAnsi="Book Antiqua"/>
          <w:sz w:val="24"/>
          <w:szCs w:val="24"/>
        </w:rPr>
        <w:t xml:space="preserve">bind the States </w:t>
      </w:r>
      <w:r w:rsidR="003958DC" w:rsidRPr="00BC3771">
        <w:rPr>
          <w:rFonts w:ascii="Book Antiqua" w:hAnsi="Book Antiqua"/>
          <w:sz w:val="24"/>
          <w:szCs w:val="24"/>
        </w:rPr>
        <w:t>in cases where they have no legitimate authority</w:t>
      </w:r>
      <w:r w:rsidR="00527289" w:rsidRPr="00BC3771">
        <w:rPr>
          <w:rFonts w:ascii="Book Antiqua" w:hAnsi="Book Antiqua"/>
          <w:sz w:val="24"/>
          <w:szCs w:val="24"/>
        </w:rPr>
        <w:t>.</w:t>
      </w:r>
    </w:p>
    <w:p w14:paraId="57035864" w14:textId="2186DDC0" w:rsidR="00527289" w:rsidRPr="00BC3771" w:rsidRDefault="003958DC" w:rsidP="00753308">
      <w:pPr>
        <w:tabs>
          <w:tab w:val="right" w:pos="10066"/>
        </w:tabs>
        <w:ind w:left="0" w:firstLine="0"/>
        <w:rPr>
          <w:rFonts w:ascii="Book Antiqua" w:hAnsi="Book Antiqua"/>
          <w:sz w:val="24"/>
          <w:szCs w:val="24"/>
        </w:rPr>
      </w:pPr>
      <w:r w:rsidRPr="00BC3771">
        <w:rPr>
          <w:rFonts w:ascii="Book Antiqua" w:hAnsi="Book Antiqua"/>
          <w:sz w:val="24"/>
          <w:szCs w:val="24"/>
        </w:rPr>
        <w:t>“</w:t>
      </w:r>
      <w:r w:rsidR="00527289" w:rsidRPr="00BC3771">
        <w:rPr>
          <w:rFonts w:ascii="Book Antiqua" w:hAnsi="Book Antiqua"/>
          <w:sz w:val="24"/>
          <w:szCs w:val="24"/>
        </w:rPr>
        <w:t xml:space="preserve">This </w:t>
      </w:r>
      <w:r w:rsidR="00E90CDA" w:rsidRPr="00BC3771">
        <w:rPr>
          <w:rFonts w:ascii="Book Antiqua" w:hAnsi="Book Antiqua"/>
          <w:sz w:val="24"/>
          <w:szCs w:val="24"/>
        </w:rPr>
        <w:t xml:space="preserve">present battle </w:t>
      </w:r>
      <w:r w:rsidR="00527289" w:rsidRPr="00BC3771">
        <w:rPr>
          <w:rFonts w:ascii="Book Antiqua" w:hAnsi="Book Antiqua"/>
          <w:sz w:val="24"/>
          <w:szCs w:val="24"/>
        </w:rPr>
        <w:t xml:space="preserve">is </w:t>
      </w:r>
      <w:r w:rsidRPr="00BC3771">
        <w:rPr>
          <w:rFonts w:ascii="Book Antiqua" w:hAnsi="Book Antiqua"/>
          <w:sz w:val="24"/>
          <w:szCs w:val="24"/>
        </w:rPr>
        <w:t xml:space="preserve">only </w:t>
      </w:r>
      <w:r w:rsidR="00527289" w:rsidRPr="00BC3771">
        <w:rPr>
          <w:rFonts w:ascii="Book Antiqua" w:hAnsi="Book Antiqua"/>
          <w:sz w:val="24"/>
          <w:szCs w:val="24"/>
        </w:rPr>
        <w:t>a</w:t>
      </w:r>
      <w:r w:rsidR="00D47750" w:rsidRPr="00BC3771">
        <w:rPr>
          <w:rFonts w:ascii="Book Antiqua" w:hAnsi="Book Antiqua"/>
          <w:sz w:val="24"/>
          <w:szCs w:val="24"/>
        </w:rPr>
        <w:t xml:space="preserve"> battle </w:t>
      </w:r>
      <w:r w:rsidR="00C10E6B">
        <w:rPr>
          <w:rFonts w:ascii="Book Antiqua" w:hAnsi="Book Antiqua"/>
          <w:sz w:val="24"/>
          <w:szCs w:val="24"/>
        </w:rPr>
        <w:t>to get out the</w:t>
      </w:r>
      <w:r w:rsidR="00D47750" w:rsidRPr="00BC3771">
        <w:rPr>
          <w:rFonts w:ascii="Book Antiqua" w:hAnsi="Book Antiqua"/>
          <w:sz w:val="24"/>
          <w:szCs w:val="24"/>
        </w:rPr>
        <w:t xml:space="preserve"> truth.</w:t>
      </w:r>
      <w:r w:rsidR="00F606CE">
        <w:rPr>
          <w:rFonts w:ascii="Book Antiqua" w:hAnsi="Book Antiqua"/>
          <w:sz w:val="24"/>
          <w:szCs w:val="24"/>
        </w:rPr>
        <w:t xml:space="preserve"> As far as battles go, that is a relatively easy battle</w:t>
      </w:r>
      <w:r w:rsidR="00DA3CAC">
        <w:rPr>
          <w:rFonts w:ascii="Book Antiqua" w:hAnsi="Book Antiqua"/>
          <w:sz w:val="24"/>
          <w:szCs w:val="24"/>
        </w:rPr>
        <w:t xml:space="preserve"> to fight</w:t>
      </w:r>
      <w:r w:rsidR="00F606CE">
        <w:rPr>
          <w:rFonts w:ascii="Book Antiqua" w:hAnsi="Book Antiqua"/>
          <w:sz w:val="24"/>
          <w:szCs w:val="24"/>
        </w:rPr>
        <w:t>.</w:t>
      </w:r>
      <w:r w:rsidR="001C3388" w:rsidRPr="00BC3771">
        <w:rPr>
          <w:rFonts w:ascii="Book Antiqua" w:hAnsi="Book Antiqua"/>
          <w:sz w:val="24"/>
          <w:szCs w:val="24"/>
        </w:rPr>
        <w:t>”</w:t>
      </w:r>
    </w:p>
    <w:p w14:paraId="004A1E5B" w14:textId="5AFB2304" w:rsidR="00D47750" w:rsidRDefault="00D12909" w:rsidP="00753308">
      <w:pPr>
        <w:tabs>
          <w:tab w:val="right" w:pos="10066"/>
        </w:tabs>
        <w:ind w:left="0" w:firstLine="0"/>
        <w:rPr>
          <w:rFonts w:ascii="Book Antiqua" w:hAnsi="Book Antiqua"/>
          <w:sz w:val="24"/>
          <w:szCs w:val="24"/>
        </w:rPr>
      </w:pPr>
      <w:r w:rsidRPr="00BC3771">
        <w:rPr>
          <w:rFonts w:ascii="Book Antiqua" w:hAnsi="Book Antiqua"/>
          <w:sz w:val="24"/>
          <w:szCs w:val="24"/>
        </w:rPr>
        <w:t>It was getting late, and the audience was exhausted.</w:t>
      </w:r>
      <w:r w:rsidR="005669A4" w:rsidRPr="00BC3771">
        <w:rPr>
          <w:rFonts w:ascii="Book Antiqua" w:hAnsi="Book Antiqua"/>
          <w:sz w:val="24"/>
          <w:szCs w:val="24"/>
        </w:rPr>
        <w:t xml:space="preserve"> The mental strain was overwhelming, to say the least.</w:t>
      </w:r>
    </w:p>
    <w:p w14:paraId="155E7F6D" w14:textId="6DD90345" w:rsidR="00BF0FA3" w:rsidRPr="00BC3771" w:rsidRDefault="00BF0FA3" w:rsidP="00753308">
      <w:pPr>
        <w:ind w:left="0" w:firstLine="0"/>
        <w:rPr>
          <w:rFonts w:ascii="Book Antiqua" w:hAnsi="Book Antiqua"/>
          <w:sz w:val="24"/>
          <w:szCs w:val="24"/>
        </w:rPr>
      </w:pPr>
      <w:r w:rsidRPr="00BC3771">
        <w:rPr>
          <w:rFonts w:ascii="Book Antiqua" w:hAnsi="Book Antiqua"/>
          <w:sz w:val="24"/>
          <w:szCs w:val="24"/>
        </w:rPr>
        <w:t xml:space="preserve">“You haven’t mentioned, Will, how you plan to stop your </w:t>
      </w:r>
      <w:r w:rsidRPr="00BC3771">
        <w:rPr>
          <w:rFonts w:ascii="Book Antiqua" w:hAnsi="Book Antiqua"/>
          <w:i/>
          <w:iCs/>
          <w:sz w:val="24"/>
          <w:szCs w:val="24"/>
        </w:rPr>
        <w:t>Political Year Strategy</w:t>
      </w:r>
      <w:r w:rsidRPr="00BC3771">
        <w:rPr>
          <w:rFonts w:ascii="Book Antiqua" w:hAnsi="Book Antiqua"/>
          <w:sz w:val="24"/>
          <w:szCs w:val="24"/>
        </w:rPr>
        <w:t xml:space="preserve"> from taking effect,” </w:t>
      </w:r>
      <w:r w:rsidR="00343326" w:rsidRPr="00BC3771">
        <w:rPr>
          <w:rFonts w:ascii="Book Antiqua" w:hAnsi="Book Antiqua"/>
          <w:sz w:val="24"/>
          <w:szCs w:val="24"/>
        </w:rPr>
        <w:t>mentioned</w:t>
      </w:r>
      <w:r w:rsidRPr="00BC3771">
        <w:rPr>
          <w:rFonts w:ascii="Book Antiqua" w:hAnsi="Book Antiqua"/>
          <w:sz w:val="24"/>
          <w:szCs w:val="24"/>
        </w:rPr>
        <w:t xml:space="preserve"> Mike</w:t>
      </w:r>
      <w:r w:rsidR="00C10E6B">
        <w:rPr>
          <w:rFonts w:ascii="Book Antiqua" w:hAnsi="Book Antiqua"/>
          <w:sz w:val="24"/>
          <w:szCs w:val="24"/>
        </w:rPr>
        <w:t>,</w:t>
      </w:r>
      <w:r w:rsidRPr="00BC3771">
        <w:rPr>
          <w:rFonts w:ascii="Book Antiqua" w:hAnsi="Book Antiqua"/>
          <w:sz w:val="24"/>
          <w:szCs w:val="24"/>
        </w:rPr>
        <w:t xml:space="preserve"> to </w:t>
      </w:r>
      <w:r w:rsidR="00412F0B" w:rsidRPr="00BC3771">
        <w:rPr>
          <w:rFonts w:ascii="Book Antiqua" w:hAnsi="Book Antiqua"/>
          <w:sz w:val="24"/>
          <w:szCs w:val="24"/>
        </w:rPr>
        <w:t xml:space="preserve">a </w:t>
      </w:r>
      <w:r w:rsidR="00D75C81">
        <w:rPr>
          <w:rFonts w:ascii="Book Antiqua" w:hAnsi="Book Antiqua"/>
          <w:sz w:val="24"/>
          <w:szCs w:val="24"/>
        </w:rPr>
        <w:t>huge</w:t>
      </w:r>
      <w:r w:rsidRPr="00BC3771">
        <w:rPr>
          <w:rFonts w:ascii="Book Antiqua" w:hAnsi="Book Antiqua"/>
          <w:sz w:val="24"/>
          <w:szCs w:val="24"/>
        </w:rPr>
        <w:t xml:space="preserve"> groan of the audience</w:t>
      </w:r>
      <w:r w:rsidR="00D75C81">
        <w:rPr>
          <w:rFonts w:ascii="Book Antiqua" w:hAnsi="Book Antiqua"/>
          <w:sz w:val="24"/>
          <w:szCs w:val="24"/>
        </w:rPr>
        <w:t>,</w:t>
      </w:r>
      <w:r w:rsidRPr="00BC3771">
        <w:rPr>
          <w:rFonts w:ascii="Book Antiqua" w:hAnsi="Book Antiqua"/>
          <w:sz w:val="24"/>
          <w:szCs w:val="24"/>
        </w:rPr>
        <w:t xml:space="preserve"> as they realized the weighty conversations </w:t>
      </w:r>
      <w:r w:rsidR="00334554" w:rsidRPr="00BC3771">
        <w:rPr>
          <w:rFonts w:ascii="Book Antiqua" w:hAnsi="Book Antiqua"/>
          <w:sz w:val="24"/>
          <w:szCs w:val="24"/>
        </w:rPr>
        <w:t xml:space="preserve">would </w:t>
      </w:r>
      <w:r w:rsidR="001C3388" w:rsidRPr="00BC3771">
        <w:rPr>
          <w:rFonts w:ascii="Book Antiqua" w:hAnsi="Book Antiqua"/>
          <w:sz w:val="24"/>
          <w:szCs w:val="24"/>
        </w:rPr>
        <w:t>continue</w:t>
      </w:r>
      <w:r w:rsidR="00C10E6B">
        <w:rPr>
          <w:rFonts w:ascii="Book Antiqua" w:hAnsi="Book Antiqua"/>
          <w:sz w:val="24"/>
          <w:szCs w:val="24"/>
        </w:rPr>
        <w:t xml:space="preserve"> even longer</w:t>
      </w:r>
      <w:r w:rsidRPr="00BC3771">
        <w:rPr>
          <w:rFonts w:ascii="Book Antiqua" w:hAnsi="Book Antiqua"/>
          <w:sz w:val="24"/>
          <w:szCs w:val="24"/>
        </w:rPr>
        <w:t>.</w:t>
      </w:r>
    </w:p>
    <w:p w14:paraId="427E7E06" w14:textId="5DE62927" w:rsidR="00BF0FA3" w:rsidRPr="00BC3771" w:rsidRDefault="00BF0FA3" w:rsidP="00753308">
      <w:pPr>
        <w:ind w:left="0" w:firstLine="0"/>
        <w:rPr>
          <w:rFonts w:ascii="Book Antiqua" w:hAnsi="Book Antiqua"/>
          <w:sz w:val="24"/>
          <w:szCs w:val="24"/>
        </w:rPr>
      </w:pPr>
      <w:r w:rsidRPr="00BC3771">
        <w:rPr>
          <w:rFonts w:ascii="Book Antiqua" w:hAnsi="Book Antiqua"/>
          <w:sz w:val="24"/>
          <w:szCs w:val="24"/>
        </w:rPr>
        <w:t>Will jumped in to answer the important question.</w:t>
      </w:r>
    </w:p>
    <w:p w14:paraId="5E82C1DB" w14:textId="01A82F85" w:rsidR="0024240C" w:rsidRPr="00BC3771" w:rsidRDefault="00BF0FA3" w:rsidP="00753308">
      <w:pPr>
        <w:ind w:left="0" w:firstLine="0"/>
        <w:rPr>
          <w:rFonts w:ascii="Book Antiqua" w:hAnsi="Book Antiqua"/>
          <w:sz w:val="24"/>
          <w:szCs w:val="24"/>
        </w:rPr>
      </w:pPr>
      <w:r w:rsidRPr="00BC3771">
        <w:rPr>
          <w:rFonts w:ascii="Book Antiqua" w:hAnsi="Book Antiqua"/>
          <w:sz w:val="24"/>
          <w:szCs w:val="24"/>
        </w:rPr>
        <w:t>“As I said earlier, redefining and re-interpreting various words and phrases found in the Constitution</w:t>
      </w:r>
      <w:r w:rsidR="00D62368">
        <w:rPr>
          <w:rFonts w:ascii="Book Antiqua" w:hAnsi="Book Antiqua"/>
          <w:sz w:val="24"/>
          <w:szCs w:val="24"/>
        </w:rPr>
        <w:t xml:space="preserve"> differently than they meant at time of ratification</w:t>
      </w:r>
      <w:r w:rsidRPr="00BC3771">
        <w:rPr>
          <w:rFonts w:ascii="Book Antiqua" w:hAnsi="Book Antiqua"/>
          <w:sz w:val="24"/>
          <w:szCs w:val="24"/>
        </w:rPr>
        <w:t xml:space="preserve"> only works </w:t>
      </w:r>
      <w:r w:rsidR="0024240C" w:rsidRPr="00BC3771">
        <w:rPr>
          <w:rFonts w:ascii="Book Antiqua" w:hAnsi="Book Antiqua"/>
          <w:sz w:val="24"/>
          <w:szCs w:val="24"/>
        </w:rPr>
        <w:t>for</w:t>
      </w:r>
      <w:r w:rsidRPr="00BC3771">
        <w:rPr>
          <w:rFonts w:ascii="Book Antiqua" w:hAnsi="Book Antiqua"/>
          <w:sz w:val="24"/>
          <w:szCs w:val="24"/>
        </w:rPr>
        <w:t xml:space="preserve"> Clause 17, under the District Seat power,” answered Will.</w:t>
      </w:r>
    </w:p>
    <w:p w14:paraId="6AD6FF53" w14:textId="78C5182A" w:rsidR="00D62368" w:rsidRDefault="00BF0FA3" w:rsidP="00753308">
      <w:pPr>
        <w:ind w:left="0" w:firstLine="0"/>
        <w:rPr>
          <w:rFonts w:ascii="Book Antiqua" w:hAnsi="Book Antiqua"/>
          <w:sz w:val="24"/>
          <w:szCs w:val="24"/>
        </w:rPr>
      </w:pPr>
      <w:r w:rsidRPr="00BC3771">
        <w:rPr>
          <w:rFonts w:ascii="Book Antiqua" w:hAnsi="Book Antiqua"/>
          <w:sz w:val="24"/>
          <w:szCs w:val="24"/>
        </w:rPr>
        <w:t xml:space="preserve">“While </w:t>
      </w:r>
      <w:r w:rsidR="00334554" w:rsidRPr="00BC3771">
        <w:rPr>
          <w:rFonts w:ascii="Book Antiqua" w:hAnsi="Book Antiqua"/>
          <w:sz w:val="24"/>
          <w:szCs w:val="24"/>
        </w:rPr>
        <w:t>many</w:t>
      </w:r>
      <w:r w:rsidRPr="00BC3771">
        <w:rPr>
          <w:rFonts w:ascii="Book Antiqua" w:hAnsi="Book Antiqua"/>
          <w:sz w:val="24"/>
          <w:szCs w:val="24"/>
        </w:rPr>
        <w:t xml:space="preserve"> words found in the Constitution may be given alternate meanings </w:t>
      </w:r>
      <w:r w:rsidR="00334554" w:rsidRPr="00BC3771">
        <w:rPr>
          <w:rFonts w:ascii="Book Antiqua" w:hAnsi="Book Antiqua"/>
          <w:sz w:val="24"/>
          <w:szCs w:val="24"/>
        </w:rPr>
        <w:t>for</w:t>
      </w:r>
      <w:r w:rsidRPr="00BC3771">
        <w:rPr>
          <w:rFonts w:ascii="Book Antiqua" w:hAnsi="Book Antiqua"/>
          <w:sz w:val="24"/>
          <w:szCs w:val="24"/>
        </w:rPr>
        <w:t xml:space="preserve"> the District Seat, </w:t>
      </w:r>
      <w:r w:rsidR="00334554" w:rsidRPr="00BC3771">
        <w:rPr>
          <w:rFonts w:ascii="Book Antiqua" w:hAnsi="Book Antiqua"/>
          <w:sz w:val="24"/>
          <w:szCs w:val="24"/>
        </w:rPr>
        <w:t xml:space="preserve">not all of them can, </w:t>
      </w:r>
      <w:r w:rsidR="00334554" w:rsidRPr="00BC3771">
        <w:rPr>
          <w:rFonts w:ascii="Book Antiqua" w:hAnsi="Book Antiqua"/>
          <w:i/>
          <w:iCs/>
          <w:sz w:val="24"/>
          <w:szCs w:val="24"/>
        </w:rPr>
        <w:t xml:space="preserve">because some words cannot </w:t>
      </w:r>
      <w:r w:rsidR="00D62368">
        <w:rPr>
          <w:rFonts w:ascii="Book Antiqua" w:hAnsi="Book Antiqua"/>
          <w:i/>
          <w:iCs/>
          <w:sz w:val="24"/>
          <w:szCs w:val="24"/>
        </w:rPr>
        <w:t>have</w:t>
      </w:r>
      <w:r w:rsidR="00F23E5C" w:rsidRPr="00BC3771">
        <w:rPr>
          <w:rFonts w:ascii="Book Antiqua" w:hAnsi="Book Antiqua"/>
          <w:i/>
          <w:iCs/>
          <w:sz w:val="24"/>
          <w:szCs w:val="24"/>
        </w:rPr>
        <w:t xml:space="preserve"> </w:t>
      </w:r>
      <w:r w:rsidR="006E4B4A" w:rsidRPr="00BC3771">
        <w:rPr>
          <w:rFonts w:ascii="Book Antiqua" w:hAnsi="Book Antiqua"/>
          <w:i/>
          <w:iCs/>
          <w:sz w:val="24"/>
          <w:szCs w:val="24"/>
        </w:rPr>
        <w:t>separate</w:t>
      </w:r>
      <w:r w:rsidR="00F23E5C" w:rsidRPr="00BC3771">
        <w:rPr>
          <w:rFonts w:ascii="Book Antiqua" w:hAnsi="Book Antiqua"/>
          <w:i/>
          <w:iCs/>
          <w:sz w:val="24"/>
          <w:szCs w:val="24"/>
        </w:rPr>
        <w:t xml:space="preserve"> meanings</w:t>
      </w:r>
      <w:r w:rsidR="00DA3CAC">
        <w:rPr>
          <w:rFonts w:ascii="Book Antiqua" w:hAnsi="Book Antiqua"/>
          <w:i/>
          <w:iCs/>
          <w:sz w:val="24"/>
          <w:szCs w:val="24"/>
        </w:rPr>
        <w:t xml:space="preserve">; </w:t>
      </w:r>
      <w:r w:rsidR="00F606CE">
        <w:rPr>
          <w:rFonts w:ascii="Book Antiqua" w:hAnsi="Book Antiqua"/>
          <w:i/>
          <w:iCs/>
          <w:sz w:val="24"/>
          <w:szCs w:val="24"/>
        </w:rPr>
        <w:t>one for the Union and the other for Clause 17 properties</w:t>
      </w:r>
      <w:r w:rsidR="003B137E" w:rsidRPr="00BC3771">
        <w:rPr>
          <w:rFonts w:ascii="Book Antiqua" w:hAnsi="Book Antiqua"/>
          <w:sz w:val="24"/>
          <w:szCs w:val="24"/>
        </w:rPr>
        <w:t>.</w:t>
      </w:r>
    </w:p>
    <w:p w14:paraId="3D9DEE69" w14:textId="12C3E9BC" w:rsidR="009C4C0D" w:rsidRPr="00BC3771" w:rsidRDefault="00D62368" w:rsidP="00A267FC">
      <w:pPr>
        <w:spacing w:before="180"/>
        <w:ind w:left="0" w:firstLine="0"/>
        <w:rPr>
          <w:rFonts w:ascii="Book Antiqua" w:hAnsi="Book Antiqua"/>
          <w:sz w:val="24"/>
          <w:szCs w:val="24"/>
        </w:rPr>
      </w:pPr>
      <w:r>
        <w:rPr>
          <w:rFonts w:ascii="Book Antiqua" w:hAnsi="Book Antiqua"/>
          <w:sz w:val="24"/>
          <w:szCs w:val="24"/>
        </w:rPr>
        <w:t>“</w:t>
      </w:r>
      <w:r w:rsidR="00F606CE">
        <w:rPr>
          <w:rFonts w:ascii="Book Antiqua" w:hAnsi="Book Antiqua"/>
          <w:sz w:val="24"/>
          <w:szCs w:val="24"/>
        </w:rPr>
        <w:t>If</w:t>
      </w:r>
      <w:r w:rsidR="003B137E" w:rsidRPr="00BC3771">
        <w:rPr>
          <w:rFonts w:ascii="Book Antiqua" w:hAnsi="Book Antiqua"/>
          <w:sz w:val="24"/>
          <w:szCs w:val="24"/>
        </w:rPr>
        <w:t xml:space="preserve"> words</w:t>
      </w:r>
      <w:r w:rsidR="009C4C0D" w:rsidRPr="00BC3771">
        <w:rPr>
          <w:rFonts w:ascii="Book Antiqua" w:hAnsi="Book Antiqua"/>
          <w:sz w:val="24"/>
          <w:szCs w:val="24"/>
        </w:rPr>
        <w:t xml:space="preserve"> </w:t>
      </w:r>
      <w:r w:rsidR="003B137E" w:rsidRPr="00BC3771">
        <w:rPr>
          <w:rFonts w:ascii="Book Antiqua" w:hAnsi="Book Antiqua"/>
          <w:sz w:val="24"/>
          <w:szCs w:val="24"/>
        </w:rPr>
        <w:t>can</w:t>
      </w:r>
      <w:r w:rsidR="00F606CE">
        <w:rPr>
          <w:rFonts w:ascii="Book Antiqua" w:hAnsi="Book Antiqua"/>
          <w:sz w:val="24"/>
          <w:szCs w:val="24"/>
        </w:rPr>
        <w:t xml:space="preserve">not have a separate meaning, </w:t>
      </w:r>
      <w:r w:rsidR="001C7A57">
        <w:rPr>
          <w:rFonts w:ascii="Book Antiqua" w:hAnsi="Book Antiqua"/>
          <w:sz w:val="24"/>
          <w:szCs w:val="24"/>
        </w:rPr>
        <w:t>then the</w:t>
      </w:r>
      <w:r w:rsidR="00343326" w:rsidRPr="00BC3771">
        <w:rPr>
          <w:rFonts w:ascii="Book Antiqua" w:hAnsi="Book Antiqua"/>
          <w:sz w:val="24"/>
          <w:szCs w:val="24"/>
        </w:rPr>
        <w:t xml:space="preserve"> only</w:t>
      </w:r>
      <w:r w:rsidR="003B137E" w:rsidRPr="00BC3771">
        <w:rPr>
          <w:rFonts w:ascii="Book Antiqua" w:hAnsi="Book Antiqua"/>
          <w:sz w:val="24"/>
          <w:szCs w:val="24"/>
        </w:rPr>
        <w:t xml:space="preserve"> </w:t>
      </w:r>
      <w:r w:rsidR="0024240C" w:rsidRPr="00BC3771">
        <w:rPr>
          <w:rFonts w:ascii="Book Antiqua" w:hAnsi="Book Antiqua"/>
          <w:sz w:val="24"/>
          <w:szCs w:val="24"/>
        </w:rPr>
        <w:t>meaning</w:t>
      </w:r>
      <w:r w:rsidR="001C7A57">
        <w:rPr>
          <w:rFonts w:ascii="Book Antiqua" w:hAnsi="Book Antiqua"/>
          <w:sz w:val="24"/>
          <w:szCs w:val="24"/>
        </w:rPr>
        <w:t xml:space="preserve"> they may have </w:t>
      </w:r>
      <w:r w:rsidR="001C7A57" w:rsidRPr="00D75C81">
        <w:rPr>
          <w:rFonts w:ascii="Book Antiqua" w:hAnsi="Book Antiqua"/>
          <w:i/>
          <w:iCs/>
          <w:sz w:val="24"/>
          <w:szCs w:val="24"/>
        </w:rPr>
        <w:t>must necessarily</w:t>
      </w:r>
      <w:r w:rsidR="00635D60" w:rsidRPr="00D75C81">
        <w:rPr>
          <w:rFonts w:ascii="Book Antiqua" w:hAnsi="Book Antiqua"/>
          <w:i/>
          <w:iCs/>
          <w:sz w:val="24"/>
          <w:szCs w:val="24"/>
        </w:rPr>
        <w:t xml:space="preserve"> be the one that conforms to the </w:t>
      </w:r>
      <w:r w:rsidR="00DA3CAC">
        <w:rPr>
          <w:rFonts w:ascii="Book Antiqua" w:hAnsi="Book Antiqua"/>
          <w:i/>
          <w:iCs/>
          <w:sz w:val="24"/>
          <w:szCs w:val="24"/>
        </w:rPr>
        <w:t xml:space="preserve">standards for the </w:t>
      </w:r>
      <w:r w:rsidR="00635D60" w:rsidRPr="00D75C81">
        <w:rPr>
          <w:rFonts w:ascii="Book Antiqua" w:hAnsi="Book Antiqua"/>
          <w:i/>
          <w:iCs/>
          <w:sz w:val="24"/>
          <w:szCs w:val="24"/>
        </w:rPr>
        <w:t>whole Union</w:t>
      </w:r>
      <w:r w:rsidR="00635D60">
        <w:rPr>
          <w:rFonts w:ascii="Book Antiqua" w:hAnsi="Book Antiqua"/>
          <w:sz w:val="24"/>
          <w:szCs w:val="24"/>
        </w:rPr>
        <w:t>.</w:t>
      </w:r>
    </w:p>
    <w:p w14:paraId="402FCBC4" w14:textId="40ECEF8C" w:rsidR="0066406B" w:rsidRPr="00BC3771" w:rsidRDefault="0066406B" w:rsidP="00753308">
      <w:pPr>
        <w:ind w:left="0" w:firstLine="0"/>
        <w:rPr>
          <w:rFonts w:ascii="Book Antiqua" w:hAnsi="Book Antiqua"/>
          <w:sz w:val="24"/>
          <w:szCs w:val="24"/>
        </w:rPr>
      </w:pPr>
      <w:r w:rsidRPr="00BC3771">
        <w:rPr>
          <w:rFonts w:ascii="Book Antiqua" w:hAnsi="Book Antiqua"/>
          <w:sz w:val="24"/>
          <w:szCs w:val="24"/>
        </w:rPr>
        <w:t>“Please give me a moment to explain.</w:t>
      </w:r>
    </w:p>
    <w:p w14:paraId="45AC1BC5" w14:textId="0EC4F553" w:rsidR="0024240C" w:rsidRPr="00BC3771" w:rsidRDefault="009C4C0D" w:rsidP="00753308">
      <w:pPr>
        <w:ind w:left="0" w:firstLine="0"/>
        <w:rPr>
          <w:rFonts w:ascii="Book Antiqua" w:hAnsi="Book Antiqua"/>
          <w:sz w:val="24"/>
          <w:szCs w:val="24"/>
        </w:rPr>
      </w:pPr>
      <w:r w:rsidRPr="00BC3771">
        <w:rPr>
          <w:rFonts w:ascii="Book Antiqua" w:hAnsi="Book Antiqua"/>
          <w:sz w:val="24"/>
          <w:szCs w:val="24"/>
        </w:rPr>
        <w:t>“</w:t>
      </w:r>
      <w:r w:rsidRPr="00635D60">
        <w:rPr>
          <w:rFonts w:ascii="Book Antiqua" w:hAnsi="Book Antiqua"/>
          <w:i/>
          <w:iCs/>
          <w:sz w:val="24"/>
          <w:szCs w:val="24"/>
        </w:rPr>
        <w:t>Year</w:t>
      </w:r>
      <w:r w:rsidRPr="00BC3771">
        <w:rPr>
          <w:rFonts w:ascii="Book Antiqua" w:hAnsi="Book Antiqua"/>
          <w:sz w:val="24"/>
          <w:szCs w:val="24"/>
        </w:rPr>
        <w:t xml:space="preserve"> can</w:t>
      </w:r>
      <w:r w:rsidR="0066406B" w:rsidRPr="00BC3771">
        <w:rPr>
          <w:rFonts w:ascii="Book Antiqua" w:hAnsi="Book Antiqua"/>
          <w:sz w:val="24"/>
          <w:szCs w:val="24"/>
        </w:rPr>
        <w:t>not</w:t>
      </w:r>
      <w:r w:rsidRPr="00BC3771">
        <w:rPr>
          <w:rFonts w:ascii="Book Antiqua" w:hAnsi="Book Antiqua"/>
          <w:sz w:val="24"/>
          <w:szCs w:val="24"/>
        </w:rPr>
        <w:t xml:space="preserve"> have a different meaning for the length of terms for Congress, the President, and Vice-President, </w:t>
      </w:r>
      <w:r w:rsidR="00343326" w:rsidRPr="00BC3771">
        <w:rPr>
          <w:rFonts w:ascii="Book Antiqua" w:hAnsi="Book Antiqua"/>
          <w:sz w:val="24"/>
          <w:szCs w:val="24"/>
        </w:rPr>
        <w:t>or</w:t>
      </w:r>
      <w:r w:rsidRPr="00BC3771">
        <w:rPr>
          <w:rFonts w:ascii="Book Antiqua" w:hAnsi="Book Antiqua"/>
          <w:sz w:val="24"/>
          <w:szCs w:val="24"/>
        </w:rPr>
        <w:t xml:space="preserve"> their elections</w:t>
      </w:r>
      <w:r w:rsidR="001C7A57">
        <w:rPr>
          <w:rFonts w:ascii="Book Antiqua" w:hAnsi="Book Antiqua"/>
          <w:sz w:val="24"/>
          <w:szCs w:val="24"/>
        </w:rPr>
        <w:t xml:space="preserve">, because these people </w:t>
      </w:r>
      <w:r w:rsidR="0024240C" w:rsidRPr="00BC3771">
        <w:rPr>
          <w:rFonts w:ascii="Book Antiqua" w:hAnsi="Book Antiqua"/>
          <w:sz w:val="24"/>
          <w:szCs w:val="24"/>
        </w:rPr>
        <w:t xml:space="preserve">elected </w:t>
      </w:r>
      <w:r w:rsidR="00533E35" w:rsidRPr="00BC3771">
        <w:rPr>
          <w:rFonts w:ascii="Book Antiqua" w:hAnsi="Book Antiqua"/>
          <w:sz w:val="24"/>
          <w:szCs w:val="24"/>
        </w:rPr>
        <w:t>for the Union</w:t>
      </w:r>
      <w:r w:rsidR="001C3388" w:rsidRPr="00BC3771">
        <w:rPr>
          <w:rFonts w:ascii="Book Antiqua" w:hAnsi="Book Antiqua"/>
          <w:sz w:val="24"/>
          <w:szCs w:val="24"/>
        </w:rPr>
        <w:t>,</w:t>
      </w:r>
      <w:r w:rsidR="00533E35" w:rsidRPr="00BC3771">
        <w:rPr>
          <w:rFonts w:ascii="Book Antiqua" w:hAnsi="Book Antiqua"/>
          <w:sz w:val="24"/>
          <w:szCs w:val="24"/>
        </w:rPr>
        <w:t xml:space="preserve"> </w:t>
      </w:r>
      <w:r w:rsidR="0024240C" w:rsidRPr="00BC3771">
        <w:rPr>
          <w:rFonts w:ascii="Book Antiqua" w:hAnsi="Book Antiqua"/>
          <w:sz w:val="24"/>
          <w:szCs w:val="24"/>
        </w:rPr>
        <w:t xml:space="preserve">are </w:t>
      </w:r>
      <w:r w:rsidR="00533E35" w:rsidRPr="001C7A57">
        <w:rPr>
          <w:rFonts w:ascii="Book Antiqua" w:hAnsi="Book Antiqua"/>
          <w:i/>
          <w:iCs/>
          <w:sz w:val="24"/>
          <w:szCs w:val="24"/>
        </w:rPr>
        <w:t>the same</w:t>
      </w:r>
      <w:r w:rsidR="0024240C" w:rsidRPr="001C7A57">
        <w:rPr>
          <w:rFonts w:ascii="Book Antiqua" w:hAnsi="Book Antiqua"/>
          <w:i/>
          <w:iCs/>
          <w:sz w:val="24"/>
          <w:szCs w:val="24"/>
        </w:rPr>
        <w:t xml:space="preserve"> people and the same </w:t>
      </w:r>
      <w:r w:rsidR="00533E35" w:rsidRPr="001C7A57">
        <w:rPr>
          <w:rFonts w:ascii="Book Antiqua" w:hAnsi="Book Antiqua"/>
          <w:i/>
          <w:iCs/>
          <w:sz w:val="24"/>
          <w:szCs w:val="24"/>
        </w:rPr>
        <w:t>positions</w:t>
      </w:r>
      <w:r w:rsidR="00533E35" w:rsidRPr="00BC3771">
        <w:rPr>
          <w:rFonts w:ascii="Book Antiqua" w:hAnsi="Book Antiqua"/>
          <w:sz w:val="24"/>
          <w:szCs w:val="24"/>
        </w:rPr>
        <w:t xml:space="preserve"> </w:t>
      </w:r>
      <w:r w:rsidR="00F23E5C" w:rsidRPr="00BC3771">
        <w:rPr>
          <w:rFonts w:ascii="Book Antiqua" w:hAnsi="Book Antiqua"/>
          <w:sz w:val="24"/>
          <w:szCs w:val="24"/>
        </w:rPr>
        <w:t xml:space="preserve">necessarily </w:t>
      </w:r>
      <w:r w:rsidR="00533E35" w:rsidRPr="00BC3771">
        <w:rPr>
          <w:rFonts w:ascii="Book Antiqua" w:hAnsi="Book Antiqua"/>
          <w:sz w:val="24"/>
          <w:szCs w:val="24"/>
        </w:rPr>
        <w:t>relat</w:t>
      </w:r>
      <w:r w:rsidR="006B3BB7" w:rsidRPr="00BC3771">
        <w:rPr>
          <w:rFonts w:ascii="Book Antiqua" w:hAnsi="Book Antiqua"/>
          <w:sz w:val="24"/>
          <w:szCs w:val="24"/>
        </w:rPr>
        <w:t>ing</w:t>
      </w:r>
      <w:r w:rsidR="00533E35" w:rsidRPr="00BC3771">
        <w:rPr>
          <w:rFonts w:ascii="Book Antiqua" w:hAnsi="Book Antiqua"/>
          <w:sz w:val="24"/>
          <w:szCs w:val="24"/>
        </w:rPr>
        <w:t xml:space="preserve"> to </w:t>
      </w:r>
      <w:r w:rsidR="006B3BB7" w:rsidRPr="00BC3771">
        <w:rPr>
          <w:rFonts w:ascii="Book Antiqua" w:hAnsi="Book Antiqua"/>
          <w:sz w:val="24"/>
          <w:szCs w:val="24"/>
        </w:rPr>
        <w:t>t</w:t>
      </w:r>
      <w:r w:rsidR="00533E35" w:rsidRPr="00BC3771">
        <w:rPr>
          <w:rFonts w:ascii="Book Antiqua" w:hAnsi="Book Antiqua"/>
          <w:sz w:val="24"/>
          <w:szCs w:val="24"/>
        </w:rPr>
        <w:t>he District Seat.</w:t>
      </w:r>
    </w:p>
    <w:p w14:paraId="7D9968BC" w14:textId="0936077D" w:rsidR="00D62368" w:rsidRDefault="005715A2" w:rsidP="00753308">
      <w:pPr>
        <w:ind w:left="0" w:firstLine="0"/>
        <w:rPr>
          <w:rFonts w:ascii="Book Antiqua" w:hAnsi="Book Antiqua"/>
          <w:sz w:val="24"/>
          <w:szCs w:val="24"/>
        </w:rPr>
      </w:pPr>
      <w:r w:rsidRPr="00BC3771">
        <w:rPr>
          <w:rFonts w:ascii="Book Antiqua" w:hAnsi="Book Antiqua"/>
          <w:sz w:val="24"/>
          <w:szCs w:val="24"/>
        </w:rPr>
        <w:t>“</w:t>
      </w:r>
      <w:r w:rsidR="001C7A57">
        <w:rPr>
          <w:rFonts w:ascii="Book Antiqua" w:hAnsi="Book Antiqua"/>
          <w:sz w:val="24"/>
          <w:szCs w:val="24"/>
        </w:rPr>
        <w:t>T</w:t>
      </w:r>
      <w:r w:rsidR="0024240C" w:rsidRPr="00BC3771">
        <w:rPr>
          <w:rFonts w:ascii="Book Antiqua" w:hAnsi="Book Antiqua"/>
          <w:sz w:val="24"/>
          <w:szCs w:val="24"/>
        </w:rPr>
        <w:t xml:space="preserve">he person who is President of the United States is also, and for the same </w:t>
      </w:r>
      <w:r w:rsidR="001C7A57">
        <w:rPr>
          <w:rFonts w:ascii="Book Antiqua" w:hAnsi="Book Antiqua"/>
          <w:sz w:val="24"/>
          <w:szCs w:val="24"/>
        </w:rPr>
        <w:t>term</w:t>
      </w:r>
      <w:r w:rsidR="0024240C" w:rsidRPr="00BC3771">
        <w:rPr>
          <w:rFonts w:ascii="Book Antiqua" w:hAnsi="Book Antiqua"/>
          <w:sz w:val="24"/>
          <w:szCs w:val="24"/>
        </w:rPr>
        <w:t>, the person who presides over the District Seat</w:t>
      </w:r>
      <w:r w:rsidR="00CB5945" w:rsidRPr="00BC3771">
        <w:rPr>
          <w:rFonts w:ascii="Book Antiqua" w:hAnsi="Book Antiqua"/>
          <w:sz w:val="24"/>
          <w:szCs w:val="24"/>
        </w:rPr>
        <w:t>.</w:t>
      </w:r>
    </w:p>
    <w:p w14:paraId="3A95F5BB" w14:textId="5E6E475C" w:rsidR="00CB5945" w:rsidRPr="00BC3771" w:rsidRDefault="00D62368" w:rsidP="00753308">
      <w:pPr>
        <w:ind w:left="0" w:firstLine="0"/>
        <w:rPr>
          <w:rFonts w:ascii="Book Antiqua" w:hAnsi="Book Antiqua"/>
          <w:sz w:val="24"/>
          <w:szCs w:val="24"/>
        </w:rPr>
      </w:pPr>
      <w:r>
        <w:rPr>
          <w:rFonts w:ascii="Book Antiqua" w:hAnsi="Book Antiqua"/>
          <w:sz w:val="24"/>
          <w:szCs w:val="24"/>
        </w:rPr>
        <w:t>“</w:t>
      </w:r>
      <w:r w:rsidR="005715A2" w:rsidRPr="00BC3771">
        <w:rPr>
          <w:rFonts w:ascii="Book Antiqua" w:hAnsi="Book Antiqua"/>
          <w:sz w:val="24"/>
          <w:szCs w:val="24"/>
        </w:rPr>
        <w:t>And, the U.S. Representatives and U.S. Senators, assembling in Congress for the Union, are necessarily the same people who are vested exclusive legislative authority for the District Seat.</w:t>
      </w:r>
    </w:p>
    <w:p w14:paraId="2FA3C189" w14:textId="3FA852D3" w:rsidR="00B5574D" w:rsidRPr="00BC3771" w:rsidRDefault="0040096A" w:rsidP="00753308">
      <w:pPr>
        <w:ind w:left="0" w:firstLine="0"/>
        <w:rPr>
          <w:rFonts w:ascii="Book Antiqua" w:hAnsi="Book Antiqua"/>
          <w:sz w:val="24"/>
          <w:szCs w:val="24"/>
        </w:rPr>
      </w:pPr>
      <w:r w:rsidRPr="00BC3771">
        <w:rPr>
          <w:rFonts w:ascii="Book Antiqua" w:hAnsi="Book Antiqua"/>
          <w:sz w:val="24"/>
          <w:szCs w:val="24"/>
        </w:rPr>
        <w:t>“</w:t>
      </w:r>
      <w:r w:rsidR="001C7A57">
        <w:rPr>
          <w:rFonts w:ascii="Book Antiqua" w:hAnsi="Book Antiqua"/>
          <w:sz w:val="24"/>
          <w:szCs w:val="24"/>
        </w:rPr>
        <w:t>T</w:t>
      </w:r>
      <w:r w:rsidR="00D63816" w:rsidRPr="00BC3771">
        <w:rPr>
          <w:rFonts w:ascii="Book Antiqua" w:hAnsi="Book Antiqua"/>
          <w:sz w:val="24"/>
          <w:szCs w:val="24"/>
        </w:rPr>
        <w:t xml:space="preserve">he phrase </w:t>
      </w:r>
      <w:r w:rsidRPr="00635D60">
        <w:rPr>
          <w:rFonts w:ascii="Book Antiqua" w:hAnsi="Book Antiqua"/>
          <w:i/>
          <w:iCs/>
          <w:sz w:val="24"/>
          <w:szCs w:val="24"/>
        </w:rPr>
        <w:t>necessary and proper</w:t>
      </w:r>
      <w:r w:rsidR="001C7A57">
        <w:rPr>
          <w:rFonts w:ascii="Book Antiqua" w:hAnsi="Book Antiqua"/>
          <w:sz w:val="24"/>
          <w:szCs w:val="24"/>
        </w:rPr>
        <w:t xml:space="preserve"> necessarily</w:t>
      </w:r>
      <w:r w:rsidRPr="00BC3771">
        <w:rPr>
          <w:rFonts w:ascii="Book Antiqua" w:hAnsi="Book Antiqua"/>
          <w:sz w:val="24"/>
          <w:szCs w:val="24"/>
        </w:rPr>
        <w:t xml:space="preserve"> </w:t>
      </w:r>
      <w:r w:rsidR="00D63816" w:rsidRPr="00BC3771">
        <w:rPr>
          <w:rFonts w:ascii="Book Antiqua" w:hAnsi="Book Antiqua"/>
          <w:sz w:val="24"/>
          <w:szCs w:val="24"/>
        </w:rPr>
        <w:t>retains</w:t>
      </w:r>
      <w:r w:rsidR="005715A2" w:rsidRPr="00BC3771">
        <w:rPr>
          <w:rFonts w:ascii="Book Antiqua" w:hAnsi="Book Antiqua"/>
          <w:sz w:val="24"/>
          <w:szCs w:val="24"/>
        </w:rPr>
        <w:t xml:space="preserve"> its </w:t>
      </w:r>
      <w:r w:rsidRPr="00BC3771">
        <w:rPr>
          <w:rFonts w:ascii="Book Antiqua" w:hAnsi="Book Antiqua"/>
          <w:sz w:val="24"/>
          <w:szCs w:val="24"/>
        </w:rPr>
        <w:t>original meaning</w:t>
      </w:r>
      <w:r w:rsidR="001C7A57" w:rsidRPr="001C7A57">
        <w:rPr>
          <w:rFonts w:ascii="Book Antiqua" w:hAnsi="Book Antiqua"/>
          <w:sz w:val="24"/>
          <w:szCs w:val="24"/>
        </w:rPr>
        <w:t xml:space="preserve"> </w:t>
      </w:r>
      <w:r w:rsidR="001C7A57" w:rsidRPr="00BC3771">
        <w:rPr>
          <w:rFonts w:ascii="Book Antiqua" w:hAnsi="Book Antiqua"/>
          <w:sz w:val="24"/>
          <w:szCs w:val="24"/>
        </w:rPr>
        <w:t>for the Union,</w:t>
      </w:r>
      <w:r w:rsidRPr="00BC3771">
        <w:rPr>
          <w:rFonts w:ascii="Book Antiqua" w:hAnsi="Book Antiqua"/>
          <w:sz w:val="24"/>
          <w:szCs w:val="24"/>
        </w:rPr>
        <w:t xml:space="preserve"> </w:t>
      </w:r>
      <w:r w:rsidR="001C7A57">
        <w:rPr>
          <w:rFonts w:ascii="Book Antiqua" w:hAnsi="Book Antiqua"/>
          <w:sz w:val="24"/>
          <w:szCs w:val="24"/>
        </w:rPr>
        <w:t xml:space="preserve">even while it may be reinterpreted to </w:t>
      </w:r>
      <w:r w:rsidRPr="00BC3771">
        <w:rPr>
          <w:rFonts w:ascii="Book Antiqua" w:hAnsi="Book Antiqua"/>
          <w:sz w:val="24"/>
          <w:szCs w:val="24"/>
        </w:rPr>
        <w:t xml:space="preserve">mean </w:t>
      </w:r>
      <w:r w:rsidRPr="00635D60">
        <w:rPr>
          <w:rFonts w:ascii="Book Antiqua" w:hAnsi="Book Antiqua"/>
          <w:i/>
          <w:iCs/>
          <w:sz w:val="24"/>
          <w:szCs w:val="24"/>
        </w:rPr>
        <w:t>convenient</w:t>
      </w:r>
      <w:r w:rsidRPr="00BC3771">
        <w:rPr>
          <w:rFonts w:ascii="Book Antiqua" w:hAnsi="Book Antiqua"/>
          <w:sz w:val="24"/>
          <w:szCs w:val="24"/>
        </w:rPr>
        <w:t xml:space="preserve"> for the District Seat</w:t>
      </w:r>
      <w:r w:rsidR="00B5574D" w:rsidRPr="00BC3771">
        <w:rPr>
          <w:rFonts w:ascii="Book Antiqua" w:hAnsi="Book Antiqua"/>
          <w:sz w:val="24"/>
          <w:szCs w:val="24"/>
        </w:rPr>
        <w:t>, because t</w:t>
      </w:r>
      <w:r w:rsidR="001C7A57">
        <w:rPr>
          <w:rFonts w:ascii="Book Antiqua" w:hAnsi="Book Antiqua"/>
          <w:sz w:val="24"/>
          <w:szCs w:val="24"/>
        </w:rPr>
        <w:t>he t</w:t>
      </w:r>
      <w:r w:rsidR="00B5574D" w:rsidRPr="00BC3771">
        <w:rPr>
          <w:rFonts w:ascii="Book Antiqua" w:hAnsi="Book Antiqua"/>
          <w:sz w:val="24"/>
          <w:szCs w:val="24"/>
        </w:rPr>
        <w:t xml:space="preserve">wo different </w:t>
      </w:r>
      <w:r w:rsidR="001C7A57">
        <w:rPr>
          <w:rFonts w:ascii="Book Antiqua" w:hAnsi="Book Antiqua"/>
          <w:sz w:val="24"/>
          <w:szCs w:val="24"/>
        </w:rPr>
        <w:t xml:space="preserve">legal jurisdictions allow for </w:t>
      </w:r>
      <w:r w:rsidR="006B3BB7" w:rsidRPr="00BC3771">
        <w:rPr>
          <w:rFonts w:ascii="Book Antiqua" w:hAnsi="Book Antiqua"/>
          <w:sz w:val="24"/>
          <w:szCs w:val="24"/>
        </w:rPr>
        <w:t xml:space="preserve">two </w:t>
      </w:r>
      <w:r w:rsidR="00B5574D" w:rsidRPr="00BC3771">
        <w:rPr>
          <w:rFonts w:ascii="Book Antiqua" w:hAnsi="Book Antiqua"/>
          <w:sz w:val="24"/>
          <w:szCs w:val="24"/>
        </w:rPr>
        <w:t xml:space="preserve">different standards </w:t>
      </w:r>
      <w:r w:rsidR="001C7A57">
        <w:rPr>
          <w:rFonts w:ascii="Book Antiqua" w:hAnsi="Book Antiqua"/>
          <w:sz w:val="24"/>
          <w:szCs w:val="24"/>
        </w:rPr>
        <w:t>of</w:t>
      </w:r>
      <w:r w:rsidR="00B5574D" w:rsidRPr="00BC3771">
        <w:rPr>
          <w:rFonts w:ascii="Book Antiqua" w:hAnsi="Book Antiqua"/>
          <w:sz w:val="24"/>
          <w:szCs w:val="24"/>
        </w:rPr>
        <w:t xml:space="preserve"> allowable action.</w:t>
      </w:r>
    </w:p>
    <w:p w14:paraId="333360F4" w14:textId="1BF1E9EE" w:rsidR="00B5574D" w:rsidRPr="00BC3771" w:rsidRDefault="00B5574D" w:rsidP="00753308">
      <w:pPr>
        <w:ind w:left="0" w:firstLine="0"/>
        <w:rPr>
          <w:rFonts w:ascii="Book Antiqua" w:hAnsi="Book Antiqua"/>
          <w:sz w:val="24"/>
          <w:szCs w:val="24"/>
        </w:rPr>
      </w:pPr>
      <w:r w:rsidRPr="00BC3771">
        <w:rPr>
          <w:rFonts w:ascii="Book Antiqua" w:hAnsi="Book Antiqua"/>
          <w:sz w:val="24"/>
          <w:szCs w:val="24"/>
        </w:rPr>
        <w:t>“However, where</w:t>
      </w:r>
      <w:r w:rsidR="001C7A57">
        <w:rPr>
          <w:rFonts w:ascii="Book Antiqua" w:hAnsi="Book Antiqua"/>
          <w:sz w:val="24"/>
          <w:szCs w:val="24"/>
        </w:rPr>
        <w:t xml:space="preserve"> and when</w:t>
      </w:r>
      <w:r w:rsidRPr="00BC3771">
        <w:rPr>
          <w:rFonts w:ascii="Book Antiqua" w:hAnsi="Book Antiqua"/>
          <w:sz w:val="24"/>
          <w:szCs w:val="24"/>
        </w:rPr>
        <w:t xml:space="preserve"> the District of Columbia cannot be </w:t>
      </w:r>
      <w:r w:rsidR="00610C35" w:rsidRPr="00BC3771">
        <w:rPr>
          <w:rFonts w:ascii="Book Antiqua" w:hAnsi="Book Antiqua"/>
          <w:sz w:val="24"/>
          <w:szCs w:val="24"/>
        </w:rPr>
        <w:t xml:space="preserve">separate and </w:t>
      </w:r>
      <w:r w:rsidRPr="00BC3771">
        <w:rPr>
          <w:rFonts w:ascii="Book Antiqua" w:hAnsi="Book Antiqua"/>
          <w:sz w:val="24"/>
          <w:szCs w:val="24"/>
        </w:rPr>
        <w:t xml:space="preserve">independent from the Union, </w:t>
      </w:r>
      <w:r w:rsidRPr="00D75C81">
        <w:rPr>
          <w:rFonts w:ascii="Book Antiqua" w:hAnsi="Book Antiqua"/>
          <w:i/>
          <w:iCs/>
          <w:sz w:val="24"/>
          <w:szCs w:val="24"/>
        </w:rPr>
        <w:t>then the word</w:t>
      </w:r>
      <w:r w:rsidR="001C7A57" w:rsidRPr="00D75C81">
        <w:rPr>
          <w:rFonts w:ascii="Book Antiqua" w:hAnsi="Book Antiqua"/>
          <w:i/>
          <w:iCs/>
          <w:sz w:val="24"/>
          <w:szCs w:val="24"/>
        </w:rPr>
        <w:t>s</w:t>
      </w:r>
      <w:r w:rsidRPr="00D75C81">
        <w:rPr>
          <w:rFonts w:ascii="Book Antiqua" w:hAnsi="Book Antiqua"/>
          <w:i/>
          <w:iCs/>
          <w:sz w:val="24"/>
          <w:szCs w:val="24"/>
        </w:rPr>
        <w:t xml:space="preserve"> fixed by the Constitution for the Union also bind D.C.</w:t>
      </w:r>
    </w:p>
    <w:p w14:paraId="16EEA409" w14:textId="3C65972A" w:rsidR="00B5574D" w:rsidRPr="00D62368" w:rsidRDefault="00B5574D" w:rsidP="00753308">
      <w:pPr>
        <w:ind w:left="0" w:firstLine="0"/>
        <w:rPr>
          <w:rFonts w:ascii="Book Antiqua" w:hAnsi="Book Antiqua"/>
          <w:sz w:val="24"/>
          <w:szCs w:val="24"/>
        </w:rPr>
      </w:pPr>
      <w:r w:rsidRPr="00BC3771">
        <w:rPr>
          <w:rFonts w:ascii="Book Antiqua" w:hAnsi="Book Antiqua"/>
          <w:sz w:val="24"/>
          <w:szCs w:val="24"/>
        </w:rPr>
        <w:t xml:space="preserve">“Since the Constitution specifies the election cycle and length of terms for members of Congress, the President and Vice-President </w:t>
      </w:r>
      <w:r w:rsidRPr="001C7A57">
        <w:rPr>
          <w:rFonts w:ascii="Book Antiqua" w:hAnsi="Book Antiqua"/>
          <w:i/>
          <w:iCs/>
          <w:sz w:val="24"/>
          <w:szCs w:val="24"/>
        </w:rPr>
        <w:t>for the Union</w:t>
      </w:r>
      <w:r w:rsidRPr="00BC3771">
        <w:rPr>
          <w:rFonts w:ascii="Book Antiqua" w:hAnsi="Book Antiqua"/>
          <w:sz w:val="24"/>
          <w:szCs w:val="24"/>
        </w:rPr>
        <w:t xml:space="preserve">, and those same people rule over D.C., </w:t>
      </w:r>
      <w:r w:rsidRPr="00635D60">
        <w:rPr>
          <w:rFonts w:ascii="Book Antiqua" w:hAnsi="Book Antiqua"/>
          <w:i/>
          <w:iCs/>
          <w:sz w:val="24"/>
          <w:szCs w:val="24"/>
        </w:rPr>
        <w:t xml:space="preserve">then </w:t>
      </w:r>
      <w:r w:rsidR="00343326" w:rsidRPr="00635D60">
        <w:rPr>
          <w:rFonts w:ascii="Book Antiqua" w:hAnsi="Book Antiqua"/>
          <w:i/>
          <w:iCs/>
          <w:sz w:val="24"/>
          <w:szCs w:val="24"/>
        </w:rPr>
        <w:t>our</w:t>
      </w:r>
      <w:r w:rsidRPr="00635D60">
        <w:rPr>
          <w:rFonts w:ascii="Book Antiqua" w:hAnsi="Book Antiqua"/>
          <w:i/>
          <w:iCs/>
          <w:sz w:val="24"/>
          <w:szCs w:val="24"/>
        </w:rPr>
        <w:t xml:space="preserve"> election cycle cannot be altered </w:t>
      </w:r>
      <w:r w:rsidRPr="00D62368">
        <w:rPr>
          <w:rFonts w:ascii="Book Antiqua" w:hAnsi="Book Antiqua"/>
          <w:sz w:val="24"/>
          <w:szCs w:val="24"/>
        </w:rPr>
        <w:t>by resorting to D.C.-</w:t>
      </w:r>
      <w:r w:rsidR="00AC73A7" w:rsidRPr="00D62368">
        <w:rPr>
          <w:rFonts w:ascii="Book Antiqua" w:hAnsi="Book Antiqua"/>
          <w:sz w:val="24"/>
          <w:szCs w:val="24"/>
        </w:rPr>
        <w:t xml:space="preserve">based </w:t>
      </w:r>
      <w:r w:rsidRPr="00D62368">
        <w:rPr>
          <w:rFonts w:ascii="Book Antiqua" w:hAnsi="Book Antiqua"/>
          <w:sz w:val="24"/>
          <w:szCs w:val="24"/>
        </w:rPr>
        <w:t>shenanigans.</w:t>
      </w:r>
    </w:p>
    <w:p w14:paraId="34368856" w14:textId="10A6EBC6" w:rsidR="0040096A" w:rsidRPr="00BC3771" w:rsidRDefault="00B5574D" w:rsidP="00753308">
      <w:pPr>
        <w:ind w:left="0" w:firstLine="0"/>
        <w:rPr>
          <w:rFonts w:ascii="Book Antiqua" w:hAnsi="Book Antiqua"/>
          <w:sz w:val="24"/>
          <w:szCs w:val="24"/>
        </w:rPr>
      </w:pPr>
      <w:r w:rsidRPr="00BC3771">
        <w:rPr>
          <w:rFonts w:ascii="Book Antiqua" w:hAnsi="Book Antiqua"/>
          <w:sz w:val="24"/>
          <w:szCs w:val="24"/>
        </w:rPr>
        <w:t>“</w:t>
      </w:r>
      <w:r w:rsidR="0040096A" w:rsidRPr="00635D60">
        <w:rPr>
          <w:rFonts w:ascii="Book Antiqua" w:hAnsi="Book Antiqua"/>
          <w:i/>
          <w:iCs/>
          <w:sz w:val="24"/>
          <w:szCs w:val="24"/>
        </w:rPr>
        <w:t>Years</w:t>
      </w:r>
      <w:r w:rsidR="0040096A" w:rsidRPr="00BC3771">
        <w:rPr>
          <w:rFonts w:ascii="Book Antiqua" w:hAnsi="Book Antiqua"/>
          <w:sz w:val="24"/>
          <w:szCs w:val="24"/>
        </w:rPr>
        <w:t xml:space="preserve"> for congressional and executive terms</w:t>
      </w:r>
      <w:r w:rsidR="004F027E">
        <w:rPr>
          <w:rFonts w:ascii="Book Antiqua" w:hAnsi="Book Antiqua"/>
          <w:sz w:val="24"/>
          <w:szCs w:val="24"/>
        </w:rPr>
        <w:t>,</w:t>
      </w:r>
      <w:r w:rsidR="0040096A" w:rsidRPr="00BC3771">
        <w:rPr>
          <w:rFonts w:ascii="Book Antiqua" w:hAnsi="Book Antiqua"/>
          <w:sz w:val="24"/>
          <w:szCs w:val="24"/>
        </w:rPr>
        <w:t xml:space="preserve"> and </w:t>
      </w:r>
      <w:r w:rsidRPr="00BC3771">
        <w:rPr>
          <w:rFonts w:ascii="Book Antiqua" w:hAnsi="Book Antiqua"/>
          <w:sz w:val="24"/>
          <w:szCs w:val="24"/>
        </w:rPr>
        <w:t xml:space="preserve">federal </w:t>
      </w:r>
      <w:r w:rsidR="0040096A" w:rsidRPr="00BC3771">
        <w:rPr>
          <w:rFonts w:ascii="Book Antiqua" w:hAnsi="Book Antiqua"/>
          <w:sz w:val="24"/>
          <w:szCs w:val="24"/>
        </w:rPr>
        <w:t>elections</w:t>
      </w:r>
      <w:r w:rsidR="001C7A57">
        <w:rPr>
          <w:rFonts w:ascii="Book Antiqua" w:hAnsi="Book Antiqua"/>
          <w:sz w:val="24"/>
          <w:szCs w:val="24"/>
        </w:rPr>
        <w:t>,</w:t>
      </w:r>
      <w:r w:rsidR="0040096A" w:rsidRPr="00BC3771">
        <w:rPr>
          <w:rFonts w:ascii="Book Antiqua" w:hAnsi="Book Antiqua"/>
          <w:sz w:val="24"/>
          <w:szCs w:val="24"/>
        </w:rPr>
        <w:t xml:space="preserve"> must </w:t>
      </w:r>
      <w:r w:rsidR="001C7A57">
        <w:rPr>
          <w:rFonts w:ascii="Book Antiqua" w:hAnsi="Book Antiqua"/>
          <w:sz w:val="24"/>
          <w:szCs w:val="24"/>
        </w:rPr>
        <w:t xml:space="preserve">therefore </w:t>
      </w:r>
      <w:r w:rsidR="0040096A" w:rsidRPr="00BC3771">
        <w:rPr>
          <w:rFonts w:ascii="Book Antiqua" w:hAnsi="Book Antiqua"/>
          <w:sz w:val="24"/>
          <w:szCs w:val="24"/>
        </w:rPr>
        <w:t>remain as</w:t>
      </w:r>
      <w:r w:rsidR="00AC73A7" w:rsidRPr="00BC3771">
        <w:rPr>
          <w:rFonts w:ascii="Book Antiqua" w:hAnsi="Book Antiqua"/>
          <w:sz w:val="24"/>
          <w:szCs w:val="24"/>
        </w:rPr>
        <w:t xml:space="preserve"> </w:t>
      </w:r>
      <w:r w:rsidR="00AC73A7" w:rsidRPr="001C7A57">
        <w:rPr>
          <w:rFonts w:ascii="Book Antiqua" w:hAnsi="Book Antiqua"/>
          <w:i/>
          <w:iCs/>
          <w:sz w:val="24"/>
          <w:szCs w:val="24"/>
        </w:rPr>
        <w:t>Year</w:t>
      </w:r>
      <w:r w:rsidR="00AC73A7" w:rsidRPr="00BC3771">
        <w:rPr>
          <w:rFonts w:ascii="Book Antiqua" w:hAnsi="Book Antiqua"/>
          <w:sz w:val="24"/>
          <w:szCs w:val="24"/>
        </w:rPr>
        <w:t xml:space="preserve"> was</w:t>
      </w:r>
      <w:r w:rsidR="0040096A" w:rsidRPr="00BC3771">
        <w:rPr>
          <w:rFonts w:ascii="Book Antiqua" w:hAnsi="Book Antiqua"/>
          <w:sz w:val="24"/>
          <w:szCs w:val="24"/>
        </w:rPr>
        <w:t xml:space="preserve"> meant at the time the Constitution was ratified</w:t>
      </w:r>
      <w:r w:rsidRPr="00BC3771">
        <w:rPr>
          <w:rFonts w:ascii="Book Antiqua" w:hAnsi="Book Antiqua"/>
          <w:sz w:val="24"/>
          <w:szCs w:val="24"/>
        </w:rPr>
        <w:t>, until changed by amendment.</w:t>
      </w:r>
      <w:r w:rsidR="004F027E">
        <w:rPr>
          <w:rFonts w:ascii="Book Antiqua" w:hAnsi="Book Antiqua"/>
          <w:sz w:val="24"/>
          <w:szCs w:val="24"/>
        </w:rPr>
        <w:t>”</w:t>
      </w:r>
    </w:p>
    <w:p w14:paraId="40229359" w14:textId="07E5D61E" w:rsidR="00345797" w:rsidRPr="00BC3771" w:rsidRDefault="00345797" w:rsidP="00C47BD3">
      <w:pPr>
        <w:ind w:left="0" w:firstLine="0"/>
        <w:rPr>
          <w:rFonts w:ascii="Book Antiqua" w:hAnsi="Book Antiqua"/>
          <w:sz w:val="24"/>
          <w:szCs w:val="24"/>
        </w:rPr>
      </w:pPr>
      <w:r w:rsidRPr="00BC3771">
        <w:rPr>
          <w:rFonts w:ascii="Book Antiqua" w:hAnsi="Book Antiqua"/>
          <w:sz w:val="24"/>
          <w:szCs w:val="24"/>
        </w:rPr>
        <w:t>“What about members of Congress being given the inherent authority to pick the date for federal elections</w:t>
      </w:r>
      <w:r w:rsidR="00753308">
        <w:rPr>
          <w:rFonts w:ascii="Book Antiqua" w:hAnsi="Book Antiqua"/>
          <w:sz w:val="24"/>
          <w:szCs w:val="24"/>
        </w:rPr>
        <w:t>?</w:t>
      </w:r>
      <w:r w:rsidRPr="00BC3771">
        <w:rPr>
          <w:rFonts w:ascii="Book Antiqua" w:hAnsi="Book Antiqua"/>
          <w:sz w:val="24"/>
          <w:szCs w:val="24"/>
        </w:rPr>
        <w:t xml:space="preserve"> What if they picked February 29</w:t>
      </w:r>
      <w:r w:rsidRPr="00BC3771">
        <w:rPr>
          <w:rFonts w:ascii="Book Antiqua" w:hAnsi="Book Antiqua"/>
          <w:sz w:val="24"/>
          <w:szCs w:val="24"/>
          <w:vertAlign w:val="superscript"/>
        </w:rPr>
        <w:t>th</w:t>
      </w:r>
      <w:r w:rsidRPr="00BC3771">
        <w:rPr>
          <w:rFonts w:ascii="Book Antiqua" w:hAnsi="Book Antiqua"/>
          <w:sz w:val="24"/>
          <w:szCs w:val="24"/>
        </w:rPr>
        <w:t xml:space="preserve"> anyway, meaning elections </w:t>
      </w:r>
      <w:r w:rsidR="00753308" w:rsidRPr="00BC3771">
        <w:rPr>
          <w:rFonts w:ascii="Book Antiqua" w:hAnsi="Book Antiqua"/>
          <w:sz w:val="24"/>
          <w:szCs w:val="24"/>
        </w:rPr>
        <w:t xml:space="preserve">couldn’t be </w:t>
      </w:r>
      <w:r w:rsidRPr="00BC3771">
        <w:rPr>
          <w:rFonts w:ascii="Book Antiqua" w:hAnsi="Book Antiqua"/>
          <w:sz w:val="24"/>
          <w:szCs w:val="24"/>
        </w:rPr>
        <w:t xml:space="preserve">any more frequent than every four calendar </w:t>
      </w:r>
      <w:r w:rsidR="00343326" w:rsidRPr="00BC3771">
        <w:rPr>
          <w:rFonts w:ascii="Book Antiqua" w:hAnsi="Book Antiqua"/>
          <w:sz w:val="24"/>
          <w:szCs w:val="24"/>
        </w:rPr>
        <w:t>years</w:t>
      </w:r>
      <w:r w:rsidRPr="00BC3771">
        <w:rPr>
          <w:rFonts w:ascii="Book Antiqua" w:hAnsi="Book Antiqua"/>
          <w:sz w:val="24"/>
          <w:szCs w:val="24"/>
        </w:rPr>
        <w:t>?” asked one of the audience members.</w:t>
      </w:r>
    </w:p>
    <w:p w14:paraId="68DE07EB" w14:textId="78613640" w:rsidR="00345797" w:rsidRPr="00BC3771" w:rsidRDefault="00FC00A7" w:rsidP="00753308">
      <w:pPr>
        <w:ind w:left="0" w:firstLine="0"/>
        <w:rPr>
          <w:rFonts w:ascii="Book Antiqua" w:hAnsi="Book Antiqua"/>
          <w:sz w:val="24"/>
          <w:szCs w:val="24"/>
        </w:rPr>
      </w:pPr>
      <w:r w:rsidRPr="00BC3771">
        <w:rPr>
          <w:rFonts w:ascii="Book Antiqua" w:hAnsi="Book Antiqua"/>
          <w:sz w:val="24"/>
          <w:szCs w:val="24"/>
        </w:rPr>
        <w:t>“</w:t>
      </w:r>
      <w:r w:rsidR="006B3BB7" w:rsidRPr="00BC3771">
        <w:rPr>
          <w:rFonts w:ascii="Book Antiqua" w:hAnsi="Book Antiqua"/>
          <w:sz w:val="24"/>
          <w:szCs w:val="24"/>
        </w:rPr>
        <w:t>Saying m</w:t>
      </w:r>
      <w:r w:rsidR="00345797" w:rsidRPr="00BC3771">
        <w:rPr>
          <w:rFonts w:ascii="Book Antiqua" w:hAnsi="Book Antiqua"/>
          <w:sz w:val="24"/>
          <w:szCs w:val="24"/>
        </w:rPr>
        <w:t>embers of Congress have inherent authority</w:t>
      </w:r>
      <w:r w:rsidR="001C7A57">
        <w:rPr>
          <w:rFonts w:ascii="Book Antiqua" w:hAnsi="Book Antiqua"/>
          <w:sz w:val="24"/>
          <w:szCs w:val="24"/>
        </w:rPr>
        <w:t xml:space="preserve"> in this case</w:t>
      </w:r>
      <w:r w:rsidR="00345797" w:rsidRPr="00BC3771">
        <w:rPr>
          <w:rFonts w:ascii="Book Antiqua" w:hAnsi="Book Antiqua"/>
          <w:sz w:val="24"/>
          <w:szCs w:val="24"/>
        </w:rPr>
        <w:t xml:space="preserve"> is stretching it </w:t>
      </w:r>
      <w:r w:rsidR="009F202C">
        <w:rPr>
          <w:rFonts w:ascii="Book Antiqua" w:hAnsi="Book Antiqua"/>
          <w:sz w:val="24"/>
          <w:szCs w:val="24"/>
        </w:rPr>
        <w:t>too far</w:t>
      </w:r>
      <w:r w:rsidR="00635D60">
        <w:rPr>
          <w:rFonts w:ascii="Book Antiqua" w:hAnsi="Book Antiqua"/>
          <w:sz w:val="24"/>
          <w:szCs w:val="24"/>
        </w:rPr>
        <w:t>,</w:t>
      </w:r>
      <w:r w:rsidR="00D63816" w:rsidRPr="00BC3771">
        <w:rPr>
          <w:rFonts w:ascii="Book Antiqua" w:hAnsi="Book Antiqua"/>
          <w:sz w:val="24"/>
          <w:szCs w:val="24"/>
        </w:rPr>
        <w:t>” said Will.</w:t>
      </w:r>
    </w:p>
    <w:p w14:paraId="0E3B5360" w14:textId="16F42038" w:rsidR="00345797" w:rsidRPr="00BC3771" w:rsidRDefault="00345797" w:rsidP="00753308">
      <w:pPr>
        <w:ind w:left="0" w:firstLine="0"/>
        <w:rPr>
          <w:rFonts w:ascii="Book Antiqua" w:hAnsi="Book Antiqua"/>
          <w:sz w:val="24"/>
          <w:szCs w:val="24"/>
        </w:rPr>
      </w:pPr>
      <w:r w:rsidRPr="00BC3771">
        <w:rPr>
          <w:rFonts w:ascii="Book Antiqua" w:hAnsi="Book Antiqua"/>
          <w:sz w:val="24"/>
          <w:szCs w:val="24"/>
        </w:rPr>
        <w:t xml:space="preserve">“Let’s examine </w:t>
      </w:r>
      <w:r w:rsidR="00043DFE" w:rsidRPr="00BC3771">
        <w:rPr>
          <w:rFonts w:ascii="Book Antiqua" w:hAnsi="Book Antiqua"/>
          <w:sz w:val="24"/>
          <w:szCs w:val="24"/>
        </w:rPr>
        <w:t>whether</w:t>
      </w:r>
      <w:r w:rsidRPr="00BC3771">
        <w:rPr>
          <w:rFonts w:ascii="Book Antiqua" w:hAnsi="Book Antiqua"/>
          <w:sz w:val="24"/>
          <w:szCs w:val="24"/>
        </w:rPr>
        <w:t xml:space="preserve"> members of Congress may actually </w:t>
      </w:r>
      <w:r w:rsidR="00492602" w:rsidRPr="00BC3771">
        <w:rPr>
          <w:rFonts w:ascii="Book Antiqua" w:hAnsi="Book Antiqua"/>
          <w:sz w:val="24"/>
          <w:szCs w:val="24"/>
        </w:rPr>
        <w:t>specify</w:t>
      </w:r>
      <w:r w:rsidR="006B3BB7" w:rsidRPr="00BC3771">
        <w:rPr>
          <w:rFonts w:ascii="Book Antiqua" w:hAnsi="Book Antiqua"/>
          <w:sz w:val="24"/>
          <w:szCs w:val="24"/>
        </w:rPr>
        <w:t>,</w:t>
      </w:r>
      <w:r w:rsidR="00444EB9" w:rsidRPr="00BC3771">
        <w:rPr>
          <w:rFonts w:ascii="Book Antiqua" w:hAnsi="Book Antiqua"/>
          <w:sz w:val="24"/>
          <w:szCs w:val="24"/>
        </w:rPr>
        <w:t xml:space="preserve"> </w:t>
      </w:r>
      <w:r w:rsidRPr="00BC3771">
        <w:rPr>
          <w:rFonts w:ascii="Book Antiqua" w:hAnsi="Book Antiqua"/>
          <w:sz w:val="24"/>
          <w:szCs w:val="24"/>
        </w:rPr>
        <w:t>as t</w:t>
      </w:r>
      <w:r w:rsidR="00FC176B" w:rsidRPr="00BC3771">
        <w:rPr>
          <w:rFonts w:ascii="Book Antiqua" w:hAnsi="Book Antiqua"/>
          <w:sz w:val="24"/>
          <w:szCs w:val="24"/>
        </w:rPr>
        <w:t xml:space="preserve">he </w:t>
      </w:r>
      <w:r w:rsidRPr="00BC3771">
        <w:rPr>
          <w:rFonts w:ascii="Book Antiqua" w:hAnsi="Book Antiqua"/>
          <w:sz w:val="24"/>
          <w:szCs w:val="24"/>
        </w:rPr>
        <w:t>sole</w:t>
      </w:r>
      <w:r w:rsidR="00FC176B" w:rsidRPr="00BC3771">
        <w:rPr>
          <w:rFonts w:ascii="Book Antiqua" w:hAnsi="Book Antiqua"/>
          <w:sz w:val="24"/>
          <w:szCs w:val="24"/>
        </w:rPr>
        <w:t xml:space="preserve"> </w:t>
      </w:r>
      <w:r w:rsidR="006B3BB7" w:rsidRPr="00BC3771">
        <w:rPr>
          <w:rFonts w:ascii="Book Antiqua" w:hAnsi="Book Antiqua"/>
          <w:sz w:val="24"/>
          <w:szCs w:val="24"/>
        </w:rPr>
        <w:t xml:space="preserve">date for federal </w:t>
      </w:r>
      <w:r w:rsidR="00FC176B" w:rsidRPr="00BC3771">
        <w:rPr>
          <w:rFonts w:ascii="Book Antiqua" w:hAnsi="Book Antiqua"/>
          <w:sz w:val="24"/>
          <w:szCs w:val="24"/>
        </w:rPr>
        <w:t>election</w:t>
      </w:r>
      <w:r w:rsidR="006B3BB7" w:rsidRPr="00BC3771">
        <w:rPr>
          <w:rFonts w:ascii="Book Antiqua" w:hAnsi="Book Antiqua"/>
          <w:sz w:val="24"/>
          <w:szCs w:val="24"/>
        </w:rPr>
        <w:t>s,</w:t>
      </w:r>
      <w:r w:rsidR="00FC176B" w:rsidRPr="00BC3771">
        <w:rPr>
          <w:rFonts w:ascii="Book Antiqua" w:hAnsi="Book Antiqua"/>
          <w:sz w:val="24"/>
          <w:szCs w:val="24"/>
        </w:rPr>
        <w:t xml:space="preserve"> </w:t>
      </w:r>
      <w:r w:rsidR="004E7B43" w:rsidRPr="00BC3771">
        <w:rPr>
          <w:rFonts w:ascii="Book Antiqua" w:hAnsi="Book Antiqua"/>
          <w:sz w:val="24"/>
          <w:szCs w:val="24"/>
        </w:rPr>
        <w:t xml:space="preserve">the only date on the calendar </w:t>
      </w:r>
      <w:r w:rsidR="00635D60">
        <w:rPr>
          <w:rFonts w:ascii="Book Antiqua" w:hAnsi="Book Antiqua"/>
          <w:sz w:val="24"/>
          <w:szCs w:val="24"/>
        </w:rPr>
        <w:t xml:space="preserve">that </w:t>
      </w:r>
      <w:r w:rsidR="006B3BB7" w:rsidRPr="00BC3771">
        <w:rPr>
          <w:rFonts w:ascii="Book Antiqua" w:hAnsi="Book Antiqua"/>
          <w:sz w:val="24"/>
          <w:szCs w:val="24"/>
        </w:rPr>
        <w:t>appear</w:t>
      </w:r>
      <w:r w:rsidR="00635D60">
        <w:rPr>
          <w:rFonts w:ascii="Book Antiqua" w:hAnsi="Book Antiqua"/>
          <w:sz w:val="24"/>
          <w:szCs w:val="24"/>
        </w:rPr>
        <w:t>s</w:t>
      </w:r>
      <w:r w:rsidR="004E7B43" w:rsidRPr="00BC3771">
        <w:rPr>
          <w:rFonts w:ascii="Book Antiqua" w:hAnsi="Book Antiqua"/>
          <w:sz w:val="24"/>
          <w:szCs w:val="24"/>
        </w:rPr>
        <w:t xml:space="preserve"> </w:t>
      </w:r>
      <w:r w:rsidR="00492602" w:rsidRPr="00BC3771">
        <w:rPr>
          <w:rFonts w:ascii="Book Antiqua" w:hAnsi="Book Antiqua"/>
          <w:sz w:val="24"/>
          <w:szCs w:val="24"/>
        </w:rPr>
        <w:t xml:space="preserve">once </w:t>
      </w:r>
      <w:r w:rsidR="00753308">
        <w:rPr>
          <w:rFonts w:ascii="Book Antiqua" w:hAnsi="Book Antiqua"/>
          <w:sz w:val="24"/>
          <w:szCs w:val="24"/>
        </w:rPr>
        <w:t>roughly</w:t>
      </w:r>
      <w:r w:rsidR="00FC176B" w:rsidRPr="00BC3771">
        <w:rPr>
          <w:rFonts w:ascii="Book Antiqua" w:hAnsi="Book Antiqua"/>
          <w:sz w:val="24"/>
          <w:szCs w:val="24"/>
        </w:rPr>
        <w:t xml:space="preserve"> </w:t>
      </w:r>
      <w:r w:rsidR="00492602" w:rsidRPr="00BC3771">
        <w:rPr>
          <w:rFonts w:ascii="Book Antiqua" w:hAnsi="Book Antiqua"/>
          <w:sz w:val="24"/>
          <w:szCs w:val="24"/>
        </w:rPr>
        <w:t xml:space="preserve">every </w:t>
      </w:r>
      <w:r w:rsidR="004E7B43" w:rsidRPr="00BC3771">
        <w:rPr>
          <w:rFonts w:ascii="Book Antiqua" w:hAnsi="Book Antiqua"/>
          <w:sz w:val="24"/>
          <w:szCs w:val="24"/>
        </w:rPr>
        <w:t>four years</w:t>
      </w:r>
      <w:r w:rsidRPr="00BC3771">
        <w:rPr>
          <w:rFonts w:ascii="Book Antiqua" w:hAnsi="Book Antiqua"/>
          <w:sz w:val="24"/>
          <w:szCs w:val="24"/>
        </w:rPr>
        <w:t>.</w:t>
      </w:r>
    </w:p>
    <w:p w14:paraId="16FC7776" w14:textId="79AE4DA2" w:rsidR="00516AEE" w:rsidRPr="00BC3771" w:rsidRDefault="00345797" w:rsidP="00753308">
      <w:pPr>
        <w:ind w:left="0" w:firstLine="0"/>
        <w:rPr>
          <w:rFonts w:ascii="Book Antiqua" w:hAnsi="Book Antiqua"/>
          <w:sz w:val="24"/>
          <w:szCs w:val="24"/>
        </w:rPr>
      </w:pPr>
      <w:r w:rsidRPr="00BC3771">
        <w:rPr>
          <w:rFonts w:ascii="Book Antiqua" w:hAnsi="Book Antiqua"/>
          <w:sz w:val="24"/>
          <w:szCs w:val="24"/>
        </w:rPr>
        <w:t xml:space="preserve">“The short answer is </w:t>
      </w:r>
      <w:r w:rsidR="00043DFE" w:rsidRPr="00BC3771">
        <w:rPr>
          <w:rFonts w:ascii="Book Antiqua" w:hAnsi="Book Antiqua"/>
          <w:sz w:val="24"/>
          <w:szCs w:val="24"/>
        </w:rPr>
        <w:t>‘no</w:t>
      </w:r>
      <w:r w:rsidR="00FF209D" w:rsidRPr="00BC3771">
        <w:rPr>
          <w:rFonts w:ascii="Book Antiqua" w:hAnsi="Book Antiqua"/>
          <w:sz w:val="24"/>
          <w:szCs w:val="24"/>
        </w:rPr>
        <w:t>,</w:t>
      </w:r>
      <w:r w:rsidR="00043DFE" w:rsidRPr="00BC3771">
        <w:rPr>
          <w:rFonts w:ascii="Book Antiqua" w:hAnsi="Book Antiqua"/>
          <w:sz w:val="24"/>
          <w:szCs w:val="24"/>
        </w:rPr>
        <w:t xml:space="preserve">’ members </w:t>
      </w:r>
      <w:r w:rsidR="00043DFE" w:rsidRPr="00635D60">
        <w:rPr>
          <w:rFonts w:ascii="Book Antiqua" w:hAnsi="Book Antiqua"/>
          <w:i/>
          <w:iCs/>
          <w:sz w:val="24"/>
          <w:szCs w:val="24"/>
        </w:rPr>
        <w:t>cannot</w:t>
      </w:r>
      <w:r w:rsidRPr="00BC3771">
        <w:rPr>
          <w:rFonts w:ascii="Book Antiqua" w:hAnsi="Book Antiqua"/>
          <w:sz w:val="24"/>
          <w:szCs w:val="24"/>
        </w:rPr>
        <w:t xml:space="preserve"> </w:t>
      </w:r>
      <w:r w:rsidR="00516AEE" w:rsidRPr="00BC3771">
        <w:rPr>
          <w:rFonts w:ascii="Book Antiqua" w:hAnsi="Book Antiqua"/>
          <w:sz w:val="24"/>
          <w:szCs w:val="24"/>
        </w:rPr>
        <w:t>choos</w:t>
      </w:r>
      <w:r w:rsidR="00043DFE" w:rsidRPr="00BC3771">
        <w:rPr>
          <w:rFonts w:ascii="Book Antiqua" w:hAnsi="Book Antiqua"/>
          <w:sz w:val="24"/>
          <w:szCs w:val="24"/>
        </w:rPr>
        <w:t>e</w:t>
      </w:r>
      <w:r w:rsidR="00516AEE" w:rsidRPr="00BC3771">
        <w:rPr>
          <w:rFonts w:ascii="Book Antiqua" w:hAnsi="Book Antiqua"/>
          <w:sz w:val="24"/>
          <w:szCs w:val="24"/>
        </w:rPr>
        <w:t xml:space="preserve"> </w:t>
      </w:r>
      <w:r w:rsidR="00043DFE" w:rsidRPr="00BC3771">
        <w:rPr>
          <w:rFonts w:ascii="Book Antiqua" w:hAnsi="Book Antiqua"/>
          <w:sz w:val="24"/>
          <w:szCs w:val="24"/>
        </w:rPr>
        <w:t>February 29</w:t>
      </w:r>
      <w:r w:rsidR="00043DFE" w:rsidRPr="00BC3771">
        <w:rPr>
          <w:rFonts w:ascii="Book Antiqua" w:hAnsi="Book Antiqua"/>
          <w:sz w:val="24"/>
          <w:szCs w:val="24"/>
          <w:vertAlign w:val="superscript"/>
        </w:rPr>
        <w:t>th</w:t>
      </w:r>
      <w:r w:rsidR="00043DFE" w:rsidRPr="00BC3771">
        <w:rPr>
          <w:rFonts w:ascii="Book Antiqua" w:hAnsi="Book Antiqua"/>
          <w:sz w:val="24"/>
          <w:szCs w:val="24"/>
        </w:rPr>
        <w:t xml:space="preserve"> as the</w:t>
      </w:r>
      <w:r w:rsidR="00516AEE" w:rsidRPr="00BC3771">
        <w:rPr>
          <w:rFonts w:ascii="Book Antiqua" w:hAnsi="Book Antiqua"/>
          <w:sz w:val="24"/>
          <w:szCs w:val="24"/>
        </w:rPr>
        <w:t xml:space="preserve"> </w:t>
      </w:r>
      <w:r w:rsidR="00D63816" w:rsidRPr="00BC3771">
        <w:rPr>
          <w:rFonts w:ascii="Book Antiqua" w:hAnsi="Book Antiqua"/>
          <w:sz w:val="24"/>
          <w:szCs w:val="24"/>
        </w:rPr>
        <w:t>sole</w:t>
      </w:r>
      <w:r w:rsidR="00516AEE" w:rsidRPr="00BC3771">
        <w:rPr>
          <w:rFonts w:ascii="Book Antiqua" w:hAnsi="Book Antiqua"/>
          <w:sz w:val="24"/>
          <w:szCs w:val="24"/>
        </w:rPr>
        <w:t xml:space="preserve"> date for elections</w:t>
      </w:r>
      <w:r w:rsidR="00043DFE" w:rsidRPr="00BC3771">
        <w:rPr>
          <w:rFonts w:ascii="Book Antiqua" w:hAnsi="Book Antiqua"/>
          <w:sz w:val="24"/>
          <w:szCs w:val="24"/>
        </w:rPr>
        <w:t xml:space="preserve">, because it </w:t>
      </w:r>
      <w:r w:rsidR="00516AEE" w:rsidRPr="00BC3771">
        <w:rPr>
          <w:rFonts w:ascii="Book Antiqua" w:hAnsi="Book Antiqua"/>
          <w:sz w:val="24"/>
          <w:szCs w:val="24"/>
        </w:rPr>
        <w:t xml:space="preserve">is not a necessary and proper means for implementing </w:t>
      </w:r>
      <w:r w:rsidR="00043DFE" w:rsidRPr="00BC3771">
        <w:rPr>
          <w:rFonts w:ascii="Book Antiqua" w:hAnsi="Book Antiqua"/>
          <w:sz w:val="24"/>
          <w:szCs w:val="24"/>
        </w:rPr>
        <w:t>this enumerated</w:t>
      </w:r>
      <w:r w:rsidR="00516AEE" w:rsidRPr="00BC3771">
        <w:rPr>
          <w:rFonts w:ascii="Book Antiqua" w:hAnsi="Book Antiqua"/>
          <w:sz w:val="24"/>
          <w:szCs w:val="24"/>
        </w:rPr>
        <w:t xml:space="preserve"> power.</w:t>
      </w:r>
    </w:p>
    <w:p w14:paraId="03E78211" w14:textId="77777777" w:rsidR="00635D60" w:rsidRDefault="00516AEE" w:rsidP="00753308">
      <w:pPr>
        <w:ind w:left="0" w:firstLine="0"/>
        <w:rPr>
          <w:rFonts w:ascii="Book Antiqua" w:hAnsi="Book Antiqua"/>
          <w:sz w:val="24"/>
          <w:szCs w:val="24"/>
        </w:rPr>
      </w:pPr>
      <w:r w:rsidRPr="00BC3771">
        <w:rPr>
          <w:rFonts w:ascii="Book Antiqua" w:hAnsi="Book Antiqua"/>
          <w:sz w:val="24"/>
          <w:szCs w:val="24"/>
        </w:rPr>
        <w:t>“</w:t>
      </w:r>
      <w:r w:rsidR="00043DFE" w:rsidRPr="00BC3771">
        <w:rPr>
          <w:rFonts w:ascii="Book Antiqua" w:hAnsi="Book Antiqua"/>
          <w:sz w:val="24"/>
          <w:szCs w:val="24"/>
        </w:rPr>
        <w:t>Because</w:t>
      </w:r>
      <w:r w:rsidR="00444EB9" w:rsidRPr="00BC3771">
        <w:rPr>
          <w:rFonts w:ascii="Book Antiqua" w:hAnsi="Book Antiqua"/>
          <w:sz w:val="24"/>
          <w:szCs w:val="24"/>
        </w:rPr>
        <w:t xml:space="preserve"> </w:t>
      </w:r>
      <w:r w:rsidR="00444EB9" w:rsidRPr="00BC3771">
        <w:rPr>
          <w:rFonts w:ascii="Book Antiqua" w:hAnsi="Book Antiqua"/>
          <w:i/>
          <w:iCs/>
          <w:sz w:val="24"/>
          <w:szCs w:val="24"/>
        </w:rPr>
        <w:t>improper means</w:t>
      </w:r>
      <w:r w:rsidR="00444EB9" w:rsidRPr="00BC3771">
        <w:rPr>
          <w:rFonts w:ascii="Book Antiqua" w:hAnsi="Book Antiqua"/>
          <w:sz w:val="24"/>
          <w:szCs w:val="24"/>
        </w:rPr>
        <w:t xml:space="preserve"> even to </w:t>
      </w:r>
      <w:r w:rsidR="00444EB9" w:rsidRPr="00BC3771">
        <w:rPr>
          <w:rFonts w:ascii="Book Antiqua" w:hAnsi="Book Antiqua"/>
          <w:i/>
          <w:iCs/>
          <w:sz w:val="24"/>
          <w:szCs w:val="24"/>
        </w:rPr>
        <w:t>allowed end</w:t>
      </w:r>
      <w:r w:rsidRPr="00BC3771">
        <w:rPr>
          <w:rFonts w:ascii="Book Antiqua" w:hAnsi="Book Antiqua"/>
          <w:i/>
          <w:iCs/>
          <w:sz w:val="24"/>
          <w:szCs w:val="24"/>
        </w:rPr>
        <w:t>s</w:t>
      </w:r>
      <w:r w:rsidR="00492602" w:rsidRPr="00BC3771">
        <w:rPr>
          <w:rFonts w:ascii="Book Antiqua" w:hAnsi="Book Antiqua"/>
          <w:sz w:val="24"/>
          <w:szCs w:val="24"/>
        </w:rPr>
        <w:t xml:space="preserve"> </w:t>
      </w:r>
      <w:r w:rsidR="00444EB9" w:rsidRPr="00BC3771">
        <w:rPr>
          <w:rFonts w:ascii="Book Antiqua" w:hAnsi="Book Antiqua"/>
          <w:sz w:val="24"/>
          <w:szCs w:val="24"/>
        </w:rPr>
        <w:t>are</w:t>
      </w:r>
      <w:r w:rsidR="00343326" w:rsidRPr="00BC3771">
        <w:rPr>
          <w:rFonts w:ascii="Book Antiqua" w:hAnsi="Book Antiqua"/>
          <w:sz w:val="24"/>
          <w:szCs w:val="24"/>
        </w:rPr>
        <w:t xml:space="preserve"> </w:t>
      </w:r>
      <w:r w:rsidR="00444EB9" w:rsidRPr="00BC3771">
        <w:rPr>
          <w:rFonts w:ascii="Book Antiqua" w:hAnsi="Book Antiqua"/>
          <w:sz w:val="24"/>
          <w:szCs w:val="24"/>
        </w:rPr>
        <w:t>barred by the Constitution</w:t>
      </w:r>
      <w:r w:rsidR="00D63816" w:rsidRPr="00BC3771">
        <w:rPr>
          <w:rFonts w:ascii="Book Antiqua" w:hAnsi="Book Antiqua"/>
          <w:sz w:val="24"/>
          <w:szCs w:val="24"/>
        </w:rPr>
        <w:t xml:space="preserve">, not that you’d know it by looking at court opinions espousing D.C.-based </w:t>
      </w:r>
      <w:r w:rsidR="00AC73A7" w:rsidRPr="00BC3771">
        <w:rPr>
          <w:rFonts w:ascii="Book Antiqua" w:hAnsi="Book Antiqua"/>
          <w:sz w:val="24"/>
          <w:szCs w:val="24"/>
        </w:rPr>
        <w:t>talking points</w:t>
      </w:r>
      <w:r w:rsidR="00444EB9" w:rsidRPr="00BC3771">
        <w:rPr>
          <w:rFonts w:ascii="Book Antiqua" w:hAnsi="Book Antiqua"/>
          <w:sz w:val="24"/>
          <w:szCs w:val="24"/>
        </w:rPr>
        <w:t>.</w:t>
      </w:r>
    </w:p>
    <w:p w14:paraId="7892842A" w14:textId="61F3D333" w:rsidR="00444EB9" w:rsidRPr="00BC3771" w:rsidRDefault="00635D60" w:rsidP="00753308">
      <w:pPr>
        <w:ind w:left="0" w:firstLine="0"/>
        <w:rPr>
          <w:rFonts w:ascii="Book Antiqua" w:hAnsi="Book Antiqua"/>
          <w:sz w:val="24"/>
          <w:szCs w:val="24"/>
        </w:rPr>
      </w:pPr>
      <w:r>
        <w:rPr>
          <w:rFonts w:ascii="Book Antiqua" w:hAnsi="Book Antiqua"/>
          <w:sz w:val="24"/>
          <w:szCs w:val="24"/>
        </w:rPr>
        <w:t>“</w:t>
      </w:r>
      <w:r w:rsidR="00043DFE" w:rsidRPr="00BC3771">
        <w:rPr>
          <w:rFonts w:ascii="Book Antiqua" w:hAnsi="Book Antiqua"/>
          <w:sz w:val="24"/>
          <w:szCs w:val="24"/>
        </w:rPr>
        <w:t>T</w:t>
      </w:r>
      <w:r w:rsidR="00444EB9" w:rsidRPr="00BC3771">
        <w:rPr>
          <w:rFonts w:ascii="Book Antiqua" w:hAnsi="Book Antiqua"/>
          <w:sz w:val="24"/>
          <w:szCs w:val="24"/>
        </w:rPr>
        <w:t xml:space="preserve">he </w:t>
      </w:r>
      <w:r w:rsidR="00043DFE" w:rsidRPr="00BC3771">
        <w:rPr>
          <w:rFonts w:ascii="Book Antiqua" w:hAnsi="Book Antiqua"/>
          <w:sz w:val="24"/>
          <w:szCs w:val="24"/>
        </w:rPr>
        <w:t xml:space="preserve">true </w:t>
      </w:r>
      <w:r w:rsidR="00444EB9" w:rsidRPr="00BC3771">
        <w:rPr>
          <w:rFonts w:ascii="Book Antiqua" w:hAnsi="Book Antiqua"/>
          <w:sz w:val="24"/>
          <w:szCs w:val="24"/>
        </w:rPr>
        <w:t xml:space="preserve">standard </w:t>
      </w:r>
      <w:r w:rsidR="008320AC" w:rsidRPr="00BC3771">
        <w:rPr>
          <w:rFonts w:ascii="Book Antiqua" w:hAnsi="Book Antiqua"/>
          <w:sz w:val="24"/>
          <w:szCs w:val="24"/>
        </w:rPr>
        <w:t>involving</w:t>
      </w:r>
      <w:r w:rsidR="00444EB9" w:rsidRPr="00BC3771">
        <w:rPr>
          <w:rFonts w:ascii="Book Antiqua" w:hAnsi="Book Antiqua"/>
          <w:sz w:val="24"/>
          <w:szCs w:val="24"/>
        </w:rPr>
        <w:t xml:space="preserve"> </w:t>
      </w:r>
      <w:r w:rsidR="00444EB9" w:rsidRPr="00BC3771">
        <w:rPr>
          <w:rFonts w:ascii="Book Antiqua" w:hAnsi="Book Antiqua"/>
          <w:i/>
          <w:iCs/>
          <w:sz w:val="24"/>
          <w:szCs w:val="24"/>
        </w:rPr>
        <w:t>allowable means</w:t>
      </w:r>
      <w:r w:rsidR="008320AC" w:rsidRPr="00BC3771">
        <w:rPr>
          <w:rFonts w:ascii="Book Antiqua" w:hAnsi="Book Antiqua"/>
          <w:sz w:val="24"/>
          <w:szCs w:val="24"/>
        </w:rPr>
        <w:t xml:space="preserve"> for </w:t>
      </w:r>
      <w:r w:rsidR="004F027E">
        <w:rPr>
          <w:rFonts w:ascii="Book Antiqua" w:hAnsi="Book Antiqua"/>
          <w:sz w:val="24"/>
          <w:szCs w:val="24"/>
        </w:rPr>
        <w:t xml:space="preserve">implementing enumerated powers </w:t>
      </w:r>
      <w:r w:rsidR="008320AC" w:rsidRPr="00BC3771">
        <w:rPr>
          <w:rFonts w:ascii="Book Antiqua" w:hAnsi="Book Antiqua"/>
          <w:sz w:val="24"/>
          <w:szCs w:val="24"/>
        </w:rPr>
        <w:t>the Union</w:t>
      </w:r>
      <w:r w:rsidR="006A2D54">
        <w:rPr>
          <w:rFonts w:ascii="Book Antiqua" w:hAnsi="Book Antiqua"/>
          <w:sz w:val="24"/>
          <w:szCs w:val="24"/>
        </w:rPr>
        <w:t xml:space="preserve"> — </w:t>
      </w:r>
      <w:r w:rsidR="00D3234F" w:rsidRPr="00BC3771">
        <w:rPr>
          <w:rFonts w:ascii="Book Antiqua" w:hAnsi="Book Antiqua"/>
          <w:sz w:val="24"/>
          <w:szCs w:val="24"/>
        </w:rPr>
        <w:t xml:space="preserve">as </w:t>
      </w:r>
      <w:r w:rsidR="00444EB9" w:rsidRPr="00BC3771">
        <w:rPr>
          <w:rFonts w:ascii="Book Antiqua" w:hAnsi="Book Antiqua"/>
          <w:sz w:val="24"/>
          <w:szCs w:val="24"/>
        </w:rPr>
        <w:t>specified within Article I, Section 8, Clause 18</w:t>
      </w:r>
      <w:r w:rsidR="006A2D54">
        <w:rPr>
          <w:rFonts w:ascii="Book Antiqua" w:hAnsi="Book Antiqua"/>
          <w:sz w:val="24"/>
          <w:szCs w:val="24"/>
        </w:rPr>
        <w:t xml:space="preserve"> — </w:t>
      </w:r>
      <w:r w:rsidR="009F202C">
        <w:rPr>
          <w:rFonts w:ascii="Book Antiqua" w:hAnsi="Book Antiqua"/>
          <w:sz w:val="24"/>
          <w:szCs w:val="24"/>
        </w:rPr>
        <w:t>are</w:t>
      </w:r>
      <w:r w:rsidR="00444EB9" w:rsidRPr="00BC3771">
        <w:rPr>
          <w:rFonts w:ascii="Book Antiqua" w:hAnsi="Book Antiqua"/>
          <w:sz w:val="24"/>
          <w:szCs w:val="24"/>
        </w:rPr>
        <w:t xml:space="preserve"> </w:t>
      </w:r>
      <w:r w:rsidR="008320AC" w:rsidRPr="00BC3771">
        <w:rPr>
          <w:rFonts w:ascii="Book Antiqua" w:hAnsi="Book Antiqua"/>
          <w:sz w:val="24"/>
          <w:szCs w:val="24"/>
        </w:rPr>
        <w:t xml:space="preserve">the </w:t>
      </w:r>
      <w:r w:rsidR="00444EB9" w:rsidRPr="00BC3771">
        <w:rPr>
          <w:rFonts w:ascii="Book Antiqua" w:hAnsi="Book Antiqua"/>
          <w:sz w:val="24"/>
          <w:szCs w:val="24"/>
        </w:rPr>
        <w:t xml:space="preserve">means </w:t>
      </w:r>
      <w:r w:rsidR="009F202C">
        <w:rPr>
          <w:rFonts w:ascii="Book Antiqua" w:hAnsi="Book Antiqua"/>
          <w:sz w:val="24"/>
          <w:szCs w:val="24"/>
        </w:rPr>
        <w:t>both</w:t>
      </w:r>
      <w:r w:rsidR="00FF209D" w:rsidRPr="00BC3771">
        <w:rPr>
          <w:rFonts w:ascii="Book Antiqua" w:hAnsi="Book Antiqua"/>
          <w:sz w:val="24"/>
          <w:szCs w:val="24"/>
        </w:rPr>
        <w:t xml:space="preserve"> </w:t>
      </w:r>
      <w:r w:rsidR="00444EB9" w:rsidRPr="00BC3771">
        <w:rPr>
          <w:rFonts w:ascii="Book Antiqua" w:hAnsi="Book Antiqua"/>
          <w:i/>
          <w:iCs/>
          <w:sz w:val="24"/>
          <w:szCs w:val="24"/>
        </w:rPr>
        <w:t xml:space="preserve">necessary </w:t>
      </w:r>
      <w:r w:rsidR="00FF209D" w:rsidRPr="00BC3771">
        <w:rPr>
          <w:rFonts w:ascii="Book Antiqua" w:hAnsi="Book Antiqua"/>
          <w:i/>
          <w:iCs/>
          <w:sz w:val="24"/>
          <w:szCs w:val="24"/>
        </w:rPr>
        <w:t>and</w:t>
      </w:r>
      <w:r w:rsidR="00444EB9" w:rsidRPr="00BC3771">
        <w:rPr>
          <w:rFonts w:ascii="Book Antiqua" w:hAnsi="Book Antiqua"/>
          <w:i/>
          <w:iCs/>
          <w:sz w:val="24"/>
          <w:szCs w:val="24"/>
        </w:rPr>
        <w:t xml:space="preserve"> proper</w:t>
      </w:r>
      <w:r w:rsidR="00444EB9" w:rsidRPr="00BC3771">
        <w:rPr>
          <w:rFonts w:ascii="Book Antiqua" w:hAnsi="Book Antiqua"/>
          <w:sz w:val="24"/>
          <w:szCs w:val="24"/>
        </w:rPr>
        <w:t>.</w:t>
      </w:r>
    </w:p>
    <w:p w14:paraId="31C8A4AB" w14:textId="610E7ECE" w:rsidR="004F027E" w:rsidRDefault="00444EB9" w:rsidP="00753308">
      <w:pPr>
        <w:ind w:left="0" w:firstLine="0"/>
        <w:rPr>
          <w:rFonts w:ascii="Book Antiqua" w:hAnsi="Book Antiqua"/>
          <w:sz w:val="24"/>
          <w:szCs w:val="24"/>
        </w:rPr>
      </w:pPr>
      <w:r w:rsidRPr="00BC3771">
        <w:rPr>
          <w:rFonts w:ascii="Book Antiqua" w:hAnsi="Book Antiqua"/>
          <w:sz w:val="24"/>
          <w:szCs w:val="24"/>
        </w:rPr>
        <w:t>“</w:t>
      </w:r>
      <w:r w:rsidR="00FF209D" w:rsidRPr="00BC3771">
        <w:rPr>
          <w:rFonts w:ascii="Book Antiqua" w:hAnsi="Book Antiqua"/>
          <w:sz w:val="24"/>
          <w:szCs w:val="24"/>
        </w:rPr>
        <w:t>S</w:t>
      </w:r>
      <w:r w:rsidRPr="00BC3771">
        <w:rPr>
          <w:rFonts w:ascii="Book Antiqua" w:hAnsi="Book Antiqua"/>
          <w:sz w:val="24"/>
          <w:szCs w:val="24"/>
        </w:rPr>
        <w:t>ince it is improper for Congress to specify</w:t>
      </w:r>
      <w:r w:rsidR="00237CAA" w:rsidRPr="00BC3771">
        <w:rPr>
          <w:rFonts w:ascii="Book Antiqua" w:hAnsi="Book Antiqua"/>
          <w:sz w:val="24"/>
          <w:szCs w:val="24"/>
        </w:rPr>
        <w:t>,</w:t>
      </w:r>
      <w:r w:rsidRPr="00BC3771">
        <w:rPr>
          <w:rFonts w:ascii="Book Antiqua" w:hAnsi="Book Antiqua"/>
          <w:sz w:val="24"/>
          <w:szCs w:val="24"/>
        </w:rPr>
        <w:t xml:space="preserve"> a</w:t>
      </w:r>
      <w:r w:rsidR="00237CAA" w:rsidRPr="00BC3771">
        <w:rPr>
          <w:rFonts w:ascii="Book Antiqua" w:hAnsi="Book Antiqua"/>
          <w:sz w:val="24"/>
          <w:szCs w:val="24"/>
        </w:rPr>
        <w:t>s the sole</w:t>
      </w:r>
      <w:r w:rsidRPr="00BC3771">
        <w:rPr>
          <w:rFonts w:ascii="Book Antiqua" w:hAnsi="Book Antiqua"/>
          <w:sz w:val="24"/>
          <w:szCs w:val="24"/>
        </w:rPr>
        <w:t xml:space="preserve"> date for federal elections</w:t>
      </w:r>
      <w:r w:rsidR="00237CAA" w:rsidRPr="00BC3771">
        <w:rPr>
          <w:rFonts w:ascii="Book Antiqua" w:hAnsi="Book Antiqua"/>
          <w:sz w:val="24"/>
          <w:szCs w:val="24"/>
        </w:rPr>
        <w:t xml:space="preserve"> that </w:t>
      </w:r>
      <w:r w:rsidRPr="00BC3771">
        <w:rPr>
          <w:rFonts w:ascii="Book Antiqua" w:hAnsi="Book Antiqua"/>
          <w:i/>
          <w:iCs/>
          <w:sz w:val="24"/>
          <w:szCs w:val="24"/>
        </w:rPr>
        <w:t>must</w:t>
      </w:r>
      <w:r w:rsidRPr="00BC3771">
        <w:rPr>
          <w:rFonts w:ascii="Book Antiqua" w:hAnsi="Book Antiqua"/>
          <w:sz w:val="24"/>
          <w:szCs w:val="24"/>
        </w:rPr>
        <w:t xml:space="preserve"> take place every two year</w:t>
      </w:r>
      <w:r w:rsidR="00237CAA" w:rsidRPr="00BC3771">
        <w:rPr>
          <w:rFonts w:ascii="Book Antiqua" w:hAnsi="Book Antiqua"/>
          <w:sz w:val="24"/>
          <w:szCs w:val="24"/>
        </w:rPr>
        <w:t xml:space="preserve">s, a date </w:t>
      </w:r>
      <w:r w:rsidR="00AC73A7" w:rsidRPr="00BC3771">
        <w:rPr>
          <w:rFonts w:ascii="Book Antiqua" w:hAnsi="Book Antiqua"/>
          <w:sz w:val="24"/>
          <w:szCs w:val="24"/>
        </w:rPr>
        <w:t xml:space="preserve">that </w:t>
      </w:r>
      <w:r w:rsidRPr="00BC3771">
        <w:rPr>
          <w:rFonts w:ascii="Book Antiqua" w:hAnsi="Book Antiqua"/>
          <w:sz w:val="24"/>
          <w:szCs w:val="24"/>
        </w:rPr>
        <w:t>com</w:t>
      </w:r>
      <w:r w:rsidR="00AC73A7" w:rsidRPr="00BC3771">
        <w:rPr>
          <w:rFonts w:ascii="Book Antiqua" w:hAnsi="Book Antiqua"/>
          <w:sz w:val="24"/>
          <w:szCs w:val="24"/>
        </w:rPr>
        <w:t>es</w:t>
      </w:r>
      <w:r w:rsidRPr="00BC3771">
        <w:rPr>
          <w:rFonts w:ascii="Book Antiqua" w:hAnsi="Book Antiqua"/>
          <w:sz w:val="24"/>
          <w:szCs w:val="24"/>
        </w:rPr>
        <w:t xml:space="preserve"> </w:t>
      </w:r>
      <w:r w:rsidR="00D63816" w:rsidRPr="00BC3771">
        <w:rPr>
          <w:rFonts w:ascii="Book Antiqua" w:hAnsi="Book Antiqua"/>
          <w:sz w:val="24"/>
          <w:szCs w:val="24"/>
        </w:rPr>
        <w:t>around</w:t>
      </w:r>
      <w:r w:rsidRPr="00BC3771">
        <w:rPr>
          <w:rFonts w:ascii="Book Antiqua" w:hAnsi="Book Antiqua"/>
          <w:sz w:val="24"/>
          <w:szCs w:val="24"/>
        </w:rPr>
        <w:t xml:space="preserve"> only once</w:t>
      </w:r>
      <w:r w:rsidR="00D63816" w:rsidRPr="00BC3771">
        <w:rPr>
          <w:rFonts w:ascii="Book Antiqua" w:hAnsi="Book Antiqua"/>
          <w:sz w:val="24"/>
          <w:szCs w:val="24"/>
        </w:rPr>
        <w:t xml:space="preserve"> approximately</w:t>
      </w:r>
      <w:r w:rsidRPr="00BC3771">
        <w:rPr>
          <w:rFonts w:ascii="Book Antiqua" w:hAnsi="Book Antiqua"/>
          <w:sz w:val="24"/>
          <w:szCs w:val="24"/>
        </w:rPr>
        <w:t xml:space="preserve"> every four</w:t>
      </w:r>
      <w:r w:rsidR="00237CAA" w:rsidRPr="00BC3771">
        <w:rPr>
          <w:rFonts w:ascii="Book Antiqua" w:hAnsi="Book Antiqua"/>
          <w:sz w:val="24"/>
          <w:szCs w:val="24"/>
        </w:rPr>
        <w:t xml:space="preserve"> </w:t>
      </w:r>
      <w:r w:rsidRPr="00BC3771">
        <w:rPr>
          <w:rFonts w:ascii="Book Antiqua" w:hAnsi="Book Antiqua"/>
          <w:sz w:val="24"/>
          <w:szCs w:val="24"/>
        </w:rPr>
        <w:t xml:space="preserve">years, then the Constitution </w:t>
      </w:r>
      <w:r w:rsidR="00B36666">
        <w:rPr>
          <w:rFonts w:ascii="Book Antiqua" w:hAnsi="Book Antiqua"/>
          <w:sz w:val="24"/>
          <w:szCs w:val="24"/>
        </w:rPr>
        <w:t>already</w:t>
      </w:r>
      <w:r w:rsidR="00635D60">
        <w:rPr>
          <w:rFonts w:ascii="Book Antiqua" w:hAnsi="Book Antiqua"/>
          <w:sz w:val="24"/>
          <w:szCs w:val="24"/>
        </w:rPr>
        <w:t xml:space="preserve"> </w:t>
      </w:r>
      <w:r w:rsidRPr="00DA3CAC">
        <w:rPr>
          <w:rFonts w:ascii="Book Antiqua" w:hAnsi="Book Antiqua"/>
          <w:i/>
          <w:iCs/>
          <w:sz w:val="24"/>
          <w:szCs w:val="24"/>
        </w:rPr>
        <w:t>prohibits</w:t>
      </w:r>
      <w:r w:rsidRPr="00BC3771">
        <w:rPr>
          <w:rFonts w:ascii="Book Antiqua" w:hAnsi="Book Antiqua"/>
          <w:sz w:val="24"/>
          <w:szCs w:val="24"/>
        </w:rPr>
        <w:t xml:space="preserve"> </w:t>
      </w:r>
      <w:r w:rsidR="00857A60">
        <w:rPr>
          <w:rFonts w:ascii="Book Antiqua" w:hAnsi="Book Antiqua"/>
          <w:sz w:val="24"/>
          <w:szCs w:val="24"/>
        </w:rPr>
        <w:t xml:space="preserve">Congress from picking </w:t>
      </w:r>
      <w:r w:rsidRPr="00BC3771">
        <w:rPr>
          <w:rFonts w:ascii="Book Antiqua" w:hAnsi="Book Antiqua"/>
          <w:sz w:val="24"/>
          <w:szCs w:val="24"/>
        </w:rPr>
        <w:t>F</w:t>
      </w:r>
      <w:r w:rsidR="00492602" w:rsidRPr="00BC3771">
        <w:rPr>
          <w:rFonts w:ascii="Book Antiqua" w:hAnsi="Book Antiqua"/>
          <w:sz w:val="24"/>
          <w:szCs w:val="24"/>
        </w:rPr>
        <w:t>ebruary 29</w:t>
      </w:r>
      <w:r w:rsidR="00492602" w:rsidRPr="00BC3771">
        <w:rPr>
          <w:rFonts w:ascii="Book Antiqua" w:hAnsi="Book Antiqua"/>
          <w:sz w:val="24"/>
          <w:szCs w:val="24"/>
          <w:vertAlign w:val="superscript"/>
        </w:rPr>
        <w:t>th</w:t>
      </w:r>
      <w:r w:rsidR="00492602" w:rsidRPr="00BC3771">
        <w:rPr>
          <w:rFonts w:ascii="Book Antiqua" w:hAnsi="Book Antiqua"/>
          <w:sz w:val="24"/>
          <w:szCs w:val="24"/>
        </w:rPr>
        <w:t xml:space="preserve"> </w:t>
      </w:r>
      <w:r w:rsidRPr="00BC3771">
        <w:rPr>
          <w:rFonts w:ascii="Book Antiqua" w:hAnsi="Book Antiqua"/>
          <w:sz w:val="24"/>
          <w:szCs w:val="24"/>
        </w:rPr>
        <w:t>as</w:t>
      </w:r>
      <w:r w:rsidR="00492602" w:rsidRPr="00BC3771">
        <w:rPr>
          <w:rFonts w:ascii="Book Antiqua" w:hAnsi="Book Antiqua"/>
          <w:sz w:val="24"/>
          <w:szCs w:val="24"/>
        </w:rPr>
        <w:t xml:space="preserve"> the sole </w:t>
      </w:r>
      <w:r w:rsidR="00D3234F" w:rsidRPr="00BC3771">
        <w:rPr>
          <w:rFonts w:ascii="Book Antiqua" w:hAnsi="Book Antiqua"/>
          <w:sz w:val="24"/>
          <w:szCs w:val="24"/>
        </w:rPr>
        <w:t>date for federal e</w:t>
      </w:r>
      <w:r w:rsidR="00492602" w:rsidRPr="00BC3771">
        <w:rPr>
          <w:rFonts w:ascii="Book Antiqua" w:hAnsi="Book Antiqua"/>
          <w:sz w:val="24"/>
          <w:szCs w:val="24"/>
        </w:rPr>
        <w:t>lection</w:t>
      </w:r>
      <w:r w:rsidR="00D3234F" w:rsidRPr="00BC3771">
        <w:rPr>
          <w:rFonts w:ascii="Book Antiqua" w:hAnsi="Book Antiqua"/>
          <w:sz w:val="24"/>
          <w:szCs w:val="24"/>
        </w:rPr>
        <w:t>s</w:t>
      </w:r>
      <w:r w:rsidRPr="00BC3771">
        <w:rPr>
          <w:rFonts w:ascii="Book Antiqua" w:hAnsi="Book Antiqua"/>
          <w:sz w:val="24"/>
          <w:szCs w:val="24"/>
        </w:rPr>
        <w:t>.</w:t>
      </w:r>
    </w:p>
    <w:p w14:paraId="7BB5681A" w14:textId="1A5CA01D" w:rsidR="004F027E" w:rsidRDefault="004F027E" w:rsidP="00753308">
      <w:pPr>
        <w:ind w:left="0" w:firstLine="0"/>
        <w:rPr>
          <w:rFonts w:ascii="Book Antiqua" w:hAnsi="Book Antiqua"/>
          <w:sz w:val="24"/>
          <w:szCs w:val="24"/>
        </w:rPr>
      </w:pPr>
      <w:r w:rsidRPr="00BC3771">
        <w:rPr>
          <w:rFonts w:ascii="Book Antiqua" w:hAnsi="Book Antiqua"/>
          <w:sz w:val="24"/>
          <w:szCs w:val="24"/>
        </w:rPr>
        <w:t>“For example, let’s look at Article I of the Constitution.  Section 2 explicitly details U.S. Representatives shall serve a term of two Years.  This is also the interval of federal elections</w:t>
      </w:r>
      <w:r>
        <w:rPr>
          <w:rFonts w:ascii="Book Antiqua" w:hAnsi="Book Antiqua"/>
          <w:sz w:val="24"/>
          <w:szCs w:val="24"/>
        </w:rPr>
        <w:t xml:space="preserve"> — </w:t>
      </w:r>
      <w:r w:rsidRPr="00BC3771">
        <w:rPr>
          <w:rFonts w:ascii="Book Antiqua" w:hAnsi="Book Antiqua"/>
          <w:sz w:val="24"/>
          <w:szCs w:val="24"/>
        </w:rPr>
        <w:t>every two years</w:t>
      </w:r>
      <w:r>
        <w:rPr>
          <w:rFonts w:ascii="Book Antiqua" w:hAnsi="Book Antiqua"/>
          <w:sz w:val="24"/>
          <w:szCs w:val="24"/>
        </w:rPr>
        <w:t xml:space="preserve">—ensuring there will </w:t>
      </w:r>
      <w:r w:rsidR="00857A60">
        <w:rPr>
          <w:rFonts w:ascii="Book Antiqua" w:hAnsi="Book Antiqua"/>
          <w:sz w:val="24"/>
          <w:szCs w:val="24"/>
        </w:rPr>
        <w:t xml:space="preserve">always </w:t>
      </w:r>
      <w:r>
        <w:rPr>
          <w:rFonts w:ascii="Book Antiqua" w:hAnsi="Book Antiqua"/>
          <w:sz w:val="24"/>
          <w:szCs w:val="24"/>
        </w:rPr>
        <w:t>be an election to resupply new Representatives upon the expiration of the previous term.</w:t>
      </w:r>
    </w:p>
    <w:p w14:paraId="5EE8F764" w14:textId="22126686" w:rsidR="004F027E" w:rsidRPr="00BC3771" w:rsidRDefault="004F027E" w:rsidP="00F60273">
      <w:pPr>
        <w:spacing w:before="180"/>
        <w:ind w:left="0" w:firstLine="0"/>
        <w:rPr>
          <w:rFonts w:ascii="Book Antiqua" w:hAnsi="Book Antiqua"/>
          <w:sz w:val="24"/>
          <w:szCs w:val="24"/>
        </w:rPr>
      </w:pPr>
      <w:r>
        <w:rPr>
          <w:rFonts w:ascii="Book Antiqua" w:hAnsi="Book Antiqua"/>
          <w:sz w:val="24"/>
          <w:szCs w:val="24"/>
        </w:rPr>
        <w:t>“Obviously, it would be wholly improper to hold an election only every eight calendar years</w:t>
      </w:r>
      <w:r w:rsidR="00DA3CAC">
        <w:rPr>
          <w:rFonts w:ascii="Book Antiqua" w:hAnsi="Book Antiqua"/>
          <w:sz w:val="24"/>
          <w:szCs w:val="24"/>
        </w:rPr>
        <w:t xml:space="preserve"> (</w:t>
      </w:r>
      <w:r>
        <w:rPr>
          <w:rFonts w:ascii="Book Antiqua" w:hAnsi="Book Antiqua"/>
          <w:sz w:val="24"/>
          <w:szCs w:val="24"/>
        </w:rPr>
        <w:t>every two political years</w:t>
      </w:r>
      <w:r w:rsidR="00DA3CAC">
        <w:rPr>
          <w:rFonts w:ascii="Book Antiqua" w:hAnsi="Book Antiqua"/>
          <w:sz w:val="24"/>
          <w:szCs w:val="24"/>
        </w:rPr>
        <w:t>)</w:t>
      </w:r>
      <w:r>
        <w:rPr>
          <w:rFonts w:ascii="Book Antiqua" w:hAnsi="Book Antiqua"/>
          <w:sz w:val="24"/>
          <w:szCs w:val="24"/>
        </w:rPr>
        <w:t xml:space="preserve">, if all the legislative seats in the House of Representatives went vacant after two calendar years (since ‘year’ cannot be redefined </w:t>
      </w:r>
      <w:r w:rsidR="00DA3CAC">
        <w:rPr>
          <w:rFonts w:ascii="Book Antiqua" w:hAnsi="Book Antiqua"/>
          <w:sz w:val="24"/>
          <w:szCs w:val="24"/>
        </w:rPr>
        <w:t xml:space="preserve">for legislative terms or elections, </w:t>
      </w:r>
      <w:r>
        <w:rPr>
          <w:rFonts w:ascii="Book Antiqua" w:hAnsi="Book Antiqua"/>
          <w:sz w:val="24"/>
          <w:szCs w:val="24"/>
        </w:rPr>
        <w:t>for the Union).</w:t>
      </w:r>
    </w:p>
    <w:p w14:paraId="0ED27C67" w14:textId="499E2CB3" w:rsidR="004E7B43" w:rsidRPr="00BC3771" w:rsidRDefault="004F027E" w:rsidP="00857A60">
      <w:pPr>
        <w:ind w:left="0" w:firstLine="0"/>
        <w:rPr>
          <w:rFonts w:ascii="Book Antiqua" w:hAnsi="Book Antiqua"/>
          <w:sz w:val="24"/>
          <w:szCs w:val="24"/>
        </w:rPr>
      </w:pPr>
      <w:r>
        <w:rPr>
          <w:rFonts w:ascii="Book Antiqua" w:hAnsi="Book Antiqua"/>
          <w:sz w:val="24"/>
          <w:szCs w:val="24"/>
        </w:rPr>
        <w:t>“</w:t>
      </w:r>
      <w:r w:rsidR="001C7A57">
        <w:rPr>
          <w:rFonts w:ascii="Book Antiqua" w:hAnsi="Book Antiqua"/>
          <w:sz w:val="24"/>
          <w:szCs w:val="24"/>
        </w:rPr>
        <w:t>February 29</w:t>
      </w:r>
      <w:r w:rsidR="001C7A57" w:rsidRPr="001C7A57">
        <w:rPr>
          <w:rFonts w:ascii="Book Antiqua" w:hAnsi="Book Antiqua"/>
          <w:sz w:val="24"/>
          <w:szCs w:val="24"/>
          <w:vertAlign w:val="superscript"/>
        </w:rPr>
        <w:t>th</w:t>
      </w:r>
      <w:r w:rsidR="00635D60">
        <w:rPr>
          <w:rFonts w:ascii="Book Antiqua" w:hAnsi="Book Antiqua"/>
          <w:sz w:val="24"/>
          <w:szCs w:val="24"/>
        </w:rPr>
        <w:t xml:space="preserve"> could</w:t>
      </w:r>
      <w:r>
        <w:rPr>
          <w:rFonts w:ascii="Book Antiqua" w:hAnsi="Book Antiqua"/>
          <w:sz w:val="24"/>
          <w:szCs w:val="24"/>
        </w:rPr>
        <w:t xml:space="preserve"> </w:t>
      </w:r>
      <w:r w:rsidR="00635D60">
        <w:rPr>
          <w:rFonts w:ascii="Book Antiqua" w:hAnsi="Book Antiqua"/>
          <w:sz w:val="24"/>
          <w:szCs w:val="24"/>
        </w:rPr>
        <w:t xml:space="preserve">be </w:t>
      </w:r>
      <w:r w:rsidR="001C7A57">
        <w:rPr>
          <w:rFonts w:ascii="Book Antiqua" w:hAnsi="Book Antiqua"/>
          <w:sz w:val="24"/>
          <w:szCs w:val="24"/>
        </w:rPr>
        <w:t xml:space="preserve">picked for the date of elections, </w:t>
      </w:r>
      <w:r w:rsidR="009F202C">
        <w:rPr>
          <w:rFonts w:ascii="Book Antiqua" w:hAnsi="Book Antiqua"/>
          <w:sz w:val="24"/>
          <w:szCs w:val="24"/>
        </w:rPr>
        <w:t xml:space="preserve">only if </w:t>
      </w:r>
      <w:r w:rsidR="001C7A57">
        <w:rPr>
          <w:rFonts w:ascii="Book Antiqua" w:hAnsi="Book Antiqua"/>
          <w:sz w:val="24"/>
          <w:szCs w:val="24"/>
        </w:rPr>
        <w:t>there was an alternate date</w:t>
      </w:r>
      <w:r w:rsidR="009F202C">
        <w:rPr>
          <w:rFonts w:ascii="Book Antiqua" w:hAnsi="Book Antiqua"/>
          <w:sz w:val="24"/>
          <w:szCs w:val="24"/>
        </w:rPr>
        <w:t xml:space="preserve"> or mechanism </w:t>
      </w:r>
      <w:r w:rsidR="00753308">
        <w:rPr>
          <w:rFonts w:ascii="Book Antiqua" w:hAnsi="Book Antiqua"/>
          <w:sz w:val="24"/>
          <w:szCs w:val="24"/>
        </w:rPr>
        <w:t xml:space="preserve">put in place for </w:t>
      </w:r>
      <w:r w:rsidR="009F202C">
        <w:rPr>
          <w:rFonts w:ascii="Book Antiqua" w:hAnsi="Book Antiqua"/>
          <w:sz w:val="24"/>
          <w:szCs w:val="24"/>
        </w:rPr>
        <w:t>determin</w:t>
      </w:r>
      <w:r w:rsidR="00753308">
        <w:rPr>
          <w:rFonts w:ascii="Book Antiqua" w:hAnsi="Book Antiqua"/>
          <w:sz w:val="24"/>
          <w:szCs w:val="24"/>
        </w:rPr>
        <w:t>ing</w:t>
      </w:r>
      <w:r w:rsidR="001C7A57">
        <w:rPr>
          <w:rFonts w:ascii="Book Antiqua" w:hAnsi="Book Antiqua"/>
          <w:sz w:val="24"/>
          <w:szCs w:val="24"/>
        </w:rPr>
        <w:t xml:space="preserve"> </w:t>
      </w:r>
      <w:r w:rsidR="0047286F">
        <w:rPr>
          <w:rFonts w:ascii="Book Antiqua" w:hAnsi="Book Antiqua"/>
          <w:sz w:val="24"/>
          <w:szCs w:val="24"/>
        </w:rPr>
        <w:t xml:space="preserve">non-leap year </w:t>
      </w:r>
      <w:r w:rsidR="001C7A57">
        <w:rPr>
          <w:rFonts w:ascii="Book Antiqua" w:hAnsi="Book Antiqua"/>
          <w:sz w:val="24"/>
          <w:szCs w:val="24"/>
        </w:rPr>
        <w:t>elections</w:t>
      </w:r>
      <w:r>
        <w:rPr>
          <w:rFonts w:ascii="Book Antiqua" w:hAnsi="Book Antiqua"/>
          <w:sz w:val="24"/>
          <w:szCs w:val="24"/>
        </w:rPr>
        <w:t>,</w:t>
      </w:r>
      <w:r w:rsidR="0047286F">
        <w:rPr>
          <w:rFonts w:ascii="Book Antiqua" w:hAnsi="Book Antiqua"/>
          <w:sz w:val="24"/>
          <w:szCs w:val="24"/>
        </w:rPr>
        <w:t xml:space="preserve"> i.e.,</w:t>
      </w:r>
      <w:r>
        <w:rPr>
          <w:rFonts w:ascii="Book Antiqua" w:hAnsi="Book Antiqua"/>
          <w:sz w:val="24"/>
          <w:szCs w:val="24"/>
        </w:rPr>
        <w:t xml:space="preserve"> </w:t>
      </w:r>
      <w:r w:rsidRPr="00DA3CAC">
        <w:rPr>
          <w:rFonts w:ascii="Book Antiqua" w:hAnsi="Book Antiqua"/>
          <w:i/>
          <w:iCs/>
          <w:sz w:val="24"/>
          <w:szCs w:val="24"/>
        </w:rPr>
        <w:t>two years later</w:t>
      </w:r>
      <w:r w:rsidR="00174FE0">
        <w:rPr>
          <w:rFonts w:ascii="Book Antiqua" w:hAnsi="Book Antiqua"/>
          <w:sz w:val="24"/>
          <w:szCs w:val="24"/>
        </w:rPr>
        <w:t xml:space="preserve"> (which, of course, would defeat the whole purpose of picking that date).</w:t>
      </w:r>
    </w:p>
    <w:p w14:paraId="3E050353" w14:textId="728C09F3" w:rsidR="009A5F0A" w:rsidRDefault="00444EB9" w:rsidP="00857A60">
      <w:pPr>
        <w:ind w:left="0" w:firstLine="0"/>
        <w:rPr>
          <w:rFonts w:ascii="Book Antiqua" w:hAnsi="Book Antiqua"/>
          <w:sz w:val="24"/>
          <w:szCs w:val="24"/>
        </w:rPr>
      </w:pPr>
      <w:r w:rsidRPr="00BC3771">
        <w:rPr>
          <w:rFonts w:ascii="Book Antiqua" w:hAnsi="Book Antiqua"/>
          <w:sz w:val="24"/>
          <w:szCs w:val="24"/>
        </w:rPr>
        <w:t>“</w:t>
      </w:r>
      <w:r w:rsidR="00343326" w:rsidRPr="00BC3771">
        <w:rPr>
          <w:rFonts w:ascii="Book Antiqua" w:hAnsi="Book Antiqua"/>
          <w:sz w:val="24"/>
          <w:szCs w:val="24"/>
        </w:rPr>
        <w:t xml:space="preserve">You must realize my </w:t>
      </w:r>
      <w:r w:rsidR="009A5F0A" w:rsidRPr="00BC3771">
        <w:rPr>
          <w:rFonts w:ascii="Book Antiqua" w:hAnsi="Book Antiqua"/>
          <w:i/>
          <w:iCs/>
          <w:sz w:val="24"/>
          <w:szCs w:val="24"/>
        </w:rPr>
        <w:t>Political Year Strategy</w:t>
      </w:r>
      <w:r w:rsidR="009A5F0A" w:rsidRPr="00BC3771">
        <w:rPr>
          <w:rFonts w:ascii="Book Antiqua" w:hAnsi="Book Antiqua"/>
          <w:sz w:val="24"/>
          <w:szCs w:val="24"/>
        </w:rPr>
        <w:t xml:space="preserve"> is every bit </w:t>
      </w:r>
      <w:r w:rsidR="009F202C">
        <w:rPr>
          <w:rFonts w:ascii="Book Antiqua" w:hAnsi="Book Antiqua"/>
          <w:sz w:val="24"/>
          <w:szCs w:val="24"/>
        </w:rPr>
        <w:t>as much of</w:t>
      </w:r>
      <w:r w:rsidR="009A5F0A" w:rsidRPr="00BC3771">
        <w:rPr>
          <w:rFonts w:ascii="Book Antiqua" w:hAnsi="Book Antiqua"/>
          <w:sz w:val="24"/>
          <w:szCs w:val="24"/>
        </w:rPr>
        <w:t xml:space="preserve"> a fraud</w:t>
      </w:r>
      <w:r w:rsidR="00171898" w:rsidRPr="00BC3771">
        <w:rPr>
          <w:rFonts w:ascii="Book Antiqua" w:hAnsi="Book Antiqua"/>
          <w:sz w:val="24"/>
          <w:szCs w:val="24"/>
        </w:rPr>
        <w:t xml:space="preserve"> </w:t>
      </w:r>
      <w:r w:rsidRPr="00BC3771">
        <w:rPr>
          <w:rFonts w:ascii="Book Antiqua" w:hAnsi="Book Antiqua"/>
          <w:sz w:val="24"/>
          <w:szCs w:val="24"/>
        </w:rPr>
        <w:t xml:space="preserve">as </w:t>
      </w:r>
      <w:r w:rsidR="00171898" w:rsidRPr="00BC3771">
        <w:rPr>
          <w:rFonts w:ascii="Book Antiqua" w:hAnsi="Book Antiqua"/>
          <w:sz w:val="24"/>
          <w:szCs w:val="24"/>
        </w:rPr>
        <w:t>the remainder o</w:t>
      </w:r>
      <w:r w:rsidR="009A5F0A" w:rsidRPr="00BC3771">
        <w:rPr>
          <w:rFonts w:ascii="Book Antiqua" w:hAnsi="Book Antiqua"/>
          <w:sz w:val="24"/>
          <w:szCs w:val="24"/>
        </w:rPr>
        <w:t>f Hamilton’s strategies</w:t>
      </w:r>
      <w:r w:rsidR="00171898" w:rsidRPr="00BC3771">
        <w:rPr>
          <w:rFonts w:ascii="Book Antiqua" w:hAnsi="Book Antiqua"/>
          <w:sz w:val="24"/>
          <w:szCs w:val="24"/>
        </w:rPr>
        <w:t xml:space="preserve"> </w:t>
      </w:r>
      <w:r w:rsidR="001C7A57">
        <w:rPr>
          <w:rFonts w:ascii="Book Antiqua" w:hAnsi="Book Antiqua"/>
          <w:i/>
          <w:iCs/>
          <w:sz w:val="24"/>
          <w:szCs w:val="24"/>
        </w:rPr>
        <w:t xml:space="preserve">when </w:t>
      </w:r>
      <w:r w:rsidR="00635D60">
        <w:rPr>
          <w:rFonts w:ascii="Book Antiqua" w:hAnsi="Book Antiqua"/>
          <w:i/>
          <w:iCs/>
          <w:sz w:val="24"/>
          <w:szCs w:val="24"/>
        </w:rPr>
        <w:t xml:space="preserve">intended to be directly </w:t>
      </w:r>
      <w:r w:rsidR="009A5F0A" w:rsidRPr="00BC3771">
        <w:rPr>
          <w:rFonts w:ascii="Book Antiqua" w:hAnsi="Book Antiqua"/>
          <w:i/>
          <w:iCs/>
          <w:sz w:val="24"/>
          <w:szCs w:val="24"/>
        </w:rPr>
        <w:t>impose</w:t>
      </w:r>
      <w:r w:rsidRPr="00BC3771">
        <w:rPr>
          <w:rFonts w:ascii="Book Antiqua" w:hAnsi="Book Antiqua"/>
          <w:i/>
          <w:iCs/>
          <w:sz w:val="24"/>
          <w:szCs w:val="24"/>
        </w:rPr>
        <w:t xml:space="preserve">d </w:t>
      </w:r>
      <w:r w:rsidR="001C7A57">
        <w:rPr>
          <w:rFonts w:ascii="Book Antiqua" w:hAnsi="Book Antiqua"/>
          <w:i/>
          <w:iCs/>
          <w:sz w:val="24"/>
          <w:szCs w:val="24"/>
        </w:rPr>
        <w:t>up</w:t>
      </w:r>
      <w:r w:rsidRPr="00BC3771">
        <w:rPr>
          <w:rFonts w:ascii="Book Antiqua" w:hAnsi="Book Antiqua"/>
          <w:i/>
          <w:iCs/>
          <w:sz w:val="24"/>
          <w:szCs w:val="24"/>
        </w:rPr>
        <w:t>on</w:t>
      </w:r>
      <w:r w:rsidR="009A5F0A" w:rsidRPr="00BC3771">
        <w:rPr>
          <w:rFonts w:ascii="Book Antiqua" w:hAnsi="Book Antiqua"/>
          <w:i/>
          <w:iCs/>
          <w:sz w:val="24"/>
          <w:szCs w:val="24"/>
        </w:rPr>
        <w:t xml:space="preserve"> the Union</w:t>
      </w:r>
      <w:r w:rsidR="00171898" w:rsidRPr="00BC3771">
        <w:rPr>
          <w:rFonts w:ascii="Book Antiqua" w:hAnsi="Book Antiqua"/>
          <w:sz w:val="24"/>
          <w:szCs w:val="24"/>
        </w:rPr>
        <w:t>. The</w:t>
      </w:r>
      <w:r w:rsidR="00D3234F" w:rsidRPr="00BC3771">
        <w:rPr>
          <w:rFonts w:ascii="Book Antiqua" w:hAnsi="Book Antiqua"/>
          <w:sz w:val="24"/>
          <w:szCs w:val="24"/>
        </w:rPr>
        <w:t>se strategies</w:t>
      </w:r>
      <w:r w:rsidR="00171898" w:rsidRPr="00BC3771">
        <w:rPr>
          <w:rFonts w:ascii="Book Antiqua" w:hAnsi="Book Antiqua"/>
          <w:sz w:val="24"/>
          <w:szCs w:val="24"/>
        </w:rPr>
        <w:t xml:space="preserve"> can only be </w:t>
      </w:r>
      <w:r w:rsidR="009A5F0A" w:rsidRPr="00BC3771">
        <w:rPr>
          <w:rFonts w:ascii="Book Antiqua" w:hAnsi="Book Antiqua"/>
          <w:sz w:val="24"/>
          <w:szCs w:val="24"/>
        </w:rPr>
        <w:t>allowed for the District Seat</w:t>
      </w:r>
      <w:r w:rsidR="00171898" w:rsidRPr="00BC3771">
        <w:rPr>
          <w:rFonts w:ascii="Book Antiqua" w:hAnsi="Book Antiqua"/>
          <w:sz w:val="24"/>
          <w:szCs w:val="24"/>
        </w:rPr>
        <w:t xml:space="preserve">, </w:t>
      </w:r>
      <w:r w:rsidR="00171898" w:rsidRPr="004F027E">
        <w:rPr>
          <w:rFonts w:ascii="Book Antiqua" w:hAnsi="Book Antiqua"/>
          <w:i/>
          <w:iCs/>
          <w:sz w:val="24"/>
          <w:szCs w:val="24"/>
        </w:rPr>
        <w:t>where</w:t>
      </w:r>
      <w:r w:rsidR="00043DFE" w:rsidRPr="004F027E">
        <w:rPr>
          <w:rFonts w:ascii="Book Antiqua" w:hAnsi="Book Antiqua"/>
          <w:i/>
          <w:iCs/>
          <w:sz w:val="24"/>
          <w:szCs w:val="24"/>
        </w:rPr>
        <w:t xml:space="preserve"> and when</w:t>
      </w:r>
      <w:r w:rsidR="00171898" w:rsidRPr="004F027E">
        <w:rPr>
          <w:rFonts w:ascii="Book Antiqua" w:hAnsi="Book Antiqua"/>
          <w:i/>
          <w:iCs/>
          <w:sz w:val="24"/>
          <w:szCs w:val="24"/>
        </w:rPr>
        <w:t xml:space="preserve"> alternate standard</w:t>
      </w:r>
      <w:r w:rsidR="00D3234F" w:rsidRPr="004F027E">
        <w:rPr>
          <w:rFonts w:ascii="Book Antiqua" w:hAnsi="Book Antiqua"/>
          <w:i/>
          <w:iCs/>
          <w:sz w:val="24"/>
          <w:szCs w:val="24"/>
        </w:rPr>
        <w:t>s</w:t>
      </w:r>
      <w:r w:rsidR="00171898" w:rsidRPr="004F027E">
        <w:rPr>
          <w:rFonts w:ascii="Book Antiqua" w:hAnsi="Book Antiqua"/>
          <w:i/>
          <w:iCs/>
          <w:sz w:val="24"/>
          <w:szCs w:val="24"/>
        </w:rPr>
        <w:t xml:space="preserve"> may be allowed.</w:t>
      </w:r>
    </w:p>
    <w:p w14:paraId="6EF115AC" w14:textId="0174D0E7" w:rsidR="00AB02BB" w:rsidRPr="00BC3771" w:rsidRDefault="00F271BD" w:rsidP="00857A60">
      <w:pPr>
        <w:shd w:val="clear" w:color="auto" w:fill="FFFFFF"/>
        <w:ind w:left="0" w:firstLine="0"/>
        <w:rPr>
          <w:rFonts w:ascii="Book Antiqua" w:hAnsi="Book Antiqua"/>
          <w:sz w:val="24"/>
          <w:szCs w:val="24"/>
        </w:rPr>
      </w:pPr>
      <w:r w:rsidRPr="00BC3771">
        <w:rPr>
          <w:rFonts w:ascii="Book Antiqua" w:hAnsi="Book Antiqua"/>
          <w:sz w:val="24"/>
          <w:szCs w:val="24"/>
        </w:rPr>
        <w:t>“</w:t>
      </w:r>
      <w:r w:rsidR="004F027E">
        <w:rPr>
          <w:rFonts w:ascii="Book Antiqua" w:hAnsi="Book Antiqua"/>
          <w:sz w:val="24"/>
          <w:szCs w:val="24"/>
        </w:rPr>
        <w:t xml:space="preserve">And, </w:t>
      </w:r>
      <w:r w:rsidR="00AB02BB" w:rsidRPr="00BC3771">
        <w:rPr>
          <w:rFonts w:ascii="Book Antiqua" w:hAnsi="Book Antiqua"/>
          <w:sz w:val="24"/>
          <w:szCs w:val="24"/>
        </w:rPr>
        <w:t xml:space="preserve">alternate </w:t>
      </w:r>
      <w:r w:rsidR="001C7A57">
        <w:rPr>
          <w:rFonts w:ascii="Book Antiqua" w:hAnsi="Book Antiqua"/>
          <w:sz w:val="24"/>
          <w:szCs w:val="24"/>
        </w:rPr>
        <w:t>standards</w:t>
      </w:r>
      <w:r w:rsidR="00AB02BB" w:rsidRPr="00BC3771">
        <w:rPr>
          <w:rFonts w:ascii="Book Antiqua" w:hAnsi="Book Antiqua"/>
          <w:sz w:val="24"/>
          <w:szCs w:val="24"/>
        </w:rPr>
        <w:t xml:space="preserve"> may be allowed for D.C. </w:t>
      </w:r>
      <w:r w:rsidR="00635D60">
        <w:rPr>
          <w:rFonts w:ascii="Book Antiqua" w:hAnsi="Book Antiqua"/>
          <w:i/>
          <w:iCs/>
          <w:sz w:val="24"/>
          <w:szCs w:val="24"/>
        </w:rPr>
        <w:t>only w</w:t>
      </w:r>
      <w:r w:rsidR="00343326" w:rsidRPr="00BC3771">
        <w:rPr>
          <w:rFonts w:ascii="Book Antiqua" w:hAnsi="Book Antiqua"/>
          <w:i/>
          <w:iCs/>
          <w:sz w:val="24"/>
          <w:szCs w:val="24"/>
        </w:rPr>
        <w:t>hen</w:t>
      </w:r>
      <w:r w:rsidR="00AB02BB" w:rsidRPr="00BC3771">
        <w:rPr>
          <w:rFonts w:ascii="Book Antiqua" w:hAnsi="Book Antiqua"/>
          <w:i/>
          <w:iCs/>
          <w:sz w:val="24"/>
          <w:szCs w:val="24"/>
        </w:rPr>
        <w:t xml:space="preserve"> they can be separated from the </w:t>
      </w:r>
      <w:r w:rsidR="00343326" w:rsidRPr="00BC3771">
        <w:rPr>
          <w:rFonts w:ascii="Book Antiqua" w:hAnsi="Book Antiqua"/>
          <w:i/>
          <w:iCs/>
          <w:sz w:val="24"/>
          <w:szCs w:val="24"/>
        </w:rPr>
        <w:t xml:space="preserve">true </w:t>
      </w:r>
      <w:r w:rsidR="00AB02BB" w:rsidRPr="00BC3771">
        <w:rPr>
          <w:rFonts w:ascii="Book Antiqua" w:hAnsi="Book Antiqua"/>
          <w:i/>
          <w:iCs/>
          <w:sz w:val="24"/>
          <w:szCs w:val="24"/>
        </w:rPr>
        <w:t>standard for the Union</w:t>
      </w:r>
      <w:r w:rsidR="00AB02BB" w:rsidRPr="00BC3771">
        <w:rPr>
          <w:rFonts w:ascii="Book Antiqua" w:hAnsi="Book Antiqua"/>
          <w:sz w:val="24"/>
          <w:szCs w:val="24"/>
        </w:rPr>
        <w:t xml:space="preserve">. If a separate standard cannot be made for the District Seat, then </w:t>
      </w:r>
      <w:r w:rsidR="00FF209D" w:rsidRPr="00BC3771">
        <w:rPr>
          <w:rFonts w:ascii="Book Antiqua" w:hAnsi="Book Antiqua"/>
          <w:sz w:val="24"/>
          <w:szCs w:val="24"/>
        </w:rPr>
        <w:t>t</w:t>
      </w:r>
      <w:r w:rsidR="00AB02BB" w:rsidRPr="00BC3771">
        <w:rPr>
          <w:rFonts w:ascii="Book Antiqua" w:hAnsi="Book Antiqua"/>
          <w:sz w:val="24"/>
          <w:szCs w:val="24"/>
        </w:rPr>
        <w:t xml:space="preserve">he True Standard for the Union </w:t>
      </w:r>
      <w:r w:rsidR="00043DFE" w:rsidRPr="00BC3771">
        <w:rPr>
          <w:rFonts w:ascii="Book Antiqua" w:hAnsi="Book Antiqua"/>
          <w:sz w:val="24"/>
          <w:szCs w:val="24"/>
        </w:rPr>
        <w:t xml:space="preserve">necessarily </w:t>
      </w:r>
      <w:r w:rsidR="00AB02BB" w:rsidRPr="00BC3771">
        <w:rPr>
          <w:rFonts w:ascii="Book Antiqua" w:hAnsi="Book Antiqua"/>
          <w:sz w:val="24"/>
          <w:szCs w:val="24"/>
        </w:rPr>
        <w:t>remains fully intact</w:t>
      </w:r>
      <w:r w:rsidR="00AC73A7" w:rsidRPr="00BC3771">
        <w:rPr>
          <w:rFonts w:ascii="Book Antiqua" w:hAnsi="Book Antiqua"/>
          <w:sz w:val="24"/>
          <w:szCs w:val="24"/>
        </w:rPr>
        <w:t xml:space="preserve">, </w:t>
      </w:r>
      <w:r w:rsidR="00AC73A7" w:rsidRPr="00635D60">
        <w:rPr>
          <w:rFonts w:ascii="Book Antiqua" w:hAnsi="Book Antiqua"/>
          <w:i/>
          <w:iCs/>
          <w:sz w:val="24"/>
          <w:szCs w:val="24"/>
        </w:rPr>
        <w:t>everywhere</w:t>
      </w:r>
      <w:r w:rsidR="00AC73A7" w:rsidRPr="00BC3771">
        <w:rPr>
          <w:rFonts w:ascii="Book Antiqua" w:hAnsi="Book Antiqua"/>
          <w:sz w:val="24"/>
          <w:szCs w:val="24"/>
        </w:rPr>
        <w:t>.</w:t>
      </w:r>
      <w:r w:rsidR="00DA3CAC">
        <w:rPr>
          <w:rFonts w:ascii="Book Antiqua" w:hAnsi="Book Antiqua"/>
          <w:sz w:val="24"/>
          <w:szCs w:val="24"/>
        </w:rPr>
        <w:t>”</w:t>
      </w:r>
    </w:p>
    <w:p w14:paraId="7DFDD1F1" w14:textId="796EDFAE" w:rsidR="00077726" w:rsidRPr="00BC3771" w:rsidRDefault="007F3721" w:rsidP="00857A60">
      <w:pPr>
        <w:shd w:val="clear" w:color="auto" w:fill="FFFFFF"/>
        <w:ind w:left="0" w:firstLine="0"/>
        <w:rPr>
          <w:rFonts w:ascii="Book Antiqua" w:hAnsi="Book Antiqua"/>
          <w:sz w:val="24"/>
          <w:szCs w:val="24"/>
        </w:rPr>
      </w:pPr>
      <w:r w:rsidRPr="00BC3771">
        <w:rPr>
          <w:rFonts w:ascii="Book Antiqua" w:hAnsi="Book Antiqua"/>
          <w:sz w:val="24"/>
          <w:szCs w:val="24"/>
        </w:rPr>
        <w:t xml:space="preserve">The lecture continued </w:t>
      </w:r>
      <w:r w:rsidR="00343326" w:rsidRPr="00BC3771">
        <w:rPr>
          <w:rFonts w:ascii="Book Antiqua" w:hAnsi="Book Antiqua"/>
          <w:sz w:val="24"/>
          <w:szCs w:val="24"/>
        </w:rPr>
        <w:t xml:space="preserve">for </w:t>
      </w:r>
      <w:r w:rsidR="00AC73A7" w:rsidRPr="00BC3771">
        <w:rPr>
          <w:rFonts w:ascii="Book Antiqua" w:hAnsi="Book Antiqua"/>
          <w:sz w:val="24"/>
          <w:szCs w:val="24"/>
        </w:rPr>
        <w:t>a few</w:t>
      </w:r>
      <w:r w:rsidR="00343326" w:rsidRPr="00BC3771">
        <w:rPr>
          <w:rFonts w:ascii="Book Antiqua" w:hAnsi="Book Antiqua"/>
          <w:sz w:val="24"/>
          <w:szCs w:val="24"/>
        </w:rPr>
        <w:t xml:space="preserve"> </w:t>
      </w:r>
      <w:r w:rsidRPr="00BC3771">
        <w:rPr>
          <w:rFonts w:ascii="Book Antiqua" w:hAnsi="Book Antiqua"/>
          <w:sz w:val="24"/>
          <w:szCs w:val="24"/>
        </w:rPr>
        <w:t>minutes before</w:t>
      </w:r>
      <w:r w:rsidR="00343326" w:rsidRPr="00BC3771">
        <w:rPr>
          <w:rFonts w:ascii="Book Antiqua" w:hAnsi="Book Antiqua"/>
          <w:sz w:val="24"/>
          <w:szCs w:val="24"/>
        </w:rPr>
        <w:t xml:space="preserve"> Will brought it to a close.</w:t>
      </w:r>
      <w:r w:rsidR="00174FE0">
        <w:rPr>
          <w:rFonts w:ascii="Book Antiqua" w:hAnsi="Book Antiqua"/>
          <w:sz w:val="24"/>
          <w:szCs w:val="24"/>
        </w:rPr>
        <w:t xml:space="preserve">  </w:t>
      </w:r>
      <w:r w:rsidR="00077726" w:rsidRPr="00BC3771">
        <w:rPr>
          <w:rFonts w:ascii="Book Antiqua" w:hAnsi="Book Antiqua"/>
          <w:sz w:val="24"/>
          <w:szCs w:val="24"/>
        </w:rPr>
        <w:t xml:space="preserve">Jim thanked Will, </w:t>
      </w:r>
      <w:r w:rsidR="005537F1" w:rsidRPr="00BC3771">
        <w:rPr>
          <w:rFonts w:ascii="Book Antiqua" w:hAnsi="Book Antiqua"/>
          <w:sz w:val="24"/>
          <w:szCs w:val="24"/>
        </w:rPr>
        <w:t>but</w:t>
      </w:r>
      <w:r w:rsidR="00077726" w:rsidRPr="00BC3771">
        <w:rPr>
          <w:rFonts w:ascii="Book Antiqua" w:hAnsi="Book Antiqua"/>
          <w:sz w:val="24"/>
          <w:szCs w:val="24"/>
        </w:rPr>
        <w:t xml:space="preserve"> requested he stay</w:t>
      </w:r>
      <w:r w:rsidR="00C06446" w:rsidRPr="00BC3771">
        <w:rPr>
          <w:rFonts w:ascii="Book Antiqua" w:hAnsi="Book Antiqua"/>
          <w:sz w:val="24"/>
          <w:szCs w:val="24"/>
        </w:rPr>
        <w:t xml:space="preserve"> </w:t>
      </w:r>
      <w:r w:rsidR="00171898" w:rsidRPr="00BC3771">
        <w:rPr>
          <w:rFonts w:ascii="Book Antiqua" w:hAnsi="Book Antiqua"/>
          <w:sz w:val="24"/>
          <w:szCs w:val="24"/>
        </w:rPr>
        <w:t>to</w:t>
      </w:r>
      <w:r w:rsidR="005537F1" w:rsidRPr="00BC3771">
        <w:rPr>
          <w:rFonts w:ascii="Book Antiqua" w:hAnsi="Book Antiqua"/>
          <w:sz w:val="24"/>
          <w:szCs w:val="24"/>
        </w:rPr>
        <w:t xml:space="preserve"> chat </w:t>
      </w:r>
      <w:r w:rsidR="00174FE0">
        <w:rPr>
          <w:rFonts w:ascii="Book Antiqua" w:hAnsi="Book Antiqua"/>
          <w:sz w:val="24"/>
          <w:szCs w:val="24"/>
        </w:rPr>
        <w:t>with he and</w:t>
      </w:r>
      <w:r w:rsidR="009F202C">
        <w:rPr>
          <w:rFonts w:ascii="Book Antiqua" w:hAnsi="Book Antiqua"/>
          <w:sz w:val="24"/>
          <w:szCs w:val="24"/>
        </w:rPr>
        <w:t xml:space="preserve"> Mike</w:t>
      </w:r>
      <w:r w:rsidR="00174FE0">
        <w:rPr>
          <w:rFonts w:ascii="Book Antiqua" w:hAnsi="Book Antiqua"/>
          <w:sz w:val="24"/>
          <w:szCs w:val="24"/>
        </w:rPr>
        <w:t>, allowing the others</w:t>
      </w:r>
      <w:r w:rsidR="00C06446" w:rsidRPr="00BC3771">
        <w:rPr>
          <w:rFonts w:ascii="Book Antiqua" w:hAnsi="Book Antiqua"/>
          <w:sz w:val="24"/>
          <w:szCs w:val="24"/>
        </w:rPr>
        <w:t xml:space="preserve"> </w:t>
      </w:r>
      <w:r w:rsidR="00171898" w:rsidRPr="00BC3771">
        <w:rPr>
          <w:rFonts w:ascii="Book Antiqua" w:hAnsi="Book Antiqua"/>
          <w:sz w:val="24"/>
          <w:szCs w:val="24"/>
        </w:rPr>
        <w:t xml:space="preserve">to go home and </w:t>
      </w:r>
      <w:r w:rsidRPr="00BC3771">
        <w:rPr>
          <w:rFonts w:ascii="Book Antiqua" w:hAnsi="Book Antiqua"/>
          <w:sz w:val="24"/>
          <w:szCs w:val="24"/>
        </w:rPr>
        <w:t>rest</w:t>
      </w:r>
      <w:r w:rsidR="00077726" w:rsidRPr="00BC3771">
        <w:rPr>
          <w:rFonts w:ascii="Book Antiqua" w:hAnsi="Book Antiqua"/>
          <w:sz w:val="24"/>
          <w:szCs w:val="24"/>
        </w:rPr>
        <w:t>.</w:t>
      </w:r>
    </w:p>
    <w:p w14:paraId="60F46DB3" w14:textId="728EDBED" w:rsidR="005537F1" w:rsidRPr="00BC3771" w:rsidRDefault="007940EA" w:rsidP="00857A60">
      <w:pPr>
        <w:shd w:val="clear" w:color="auto" w:fill="FFFFFF"/>
        <w:ind w:left="0" w:firstLine="0"/>
        <w:rPr>
          <w:rFonts w:ascii="Book Antiqua" w:hAnsi="Book Antiqua"/>
          <w:sz w:val="24"/>
          <w:szCs w:val="24"/>
        </w:rPr>
      </w:pPr>
      <w:r w:rsidRPr="00BC3771">
        <w:rPr>
          <w:rFonts w:ascii="Book Antiqua" w:hAnsi="Book Antiqua"/>
          <w:sz w:val="24"/>
          <w:szCs w:val="24"/>
        </w:rPr>
        <w:t xml:space="preserve">The last discussion of the day occurred </w:t>
      </w:r>
      <w:r w:rsidR="00171898" w:rsidRPr="00BC3771">
        <w:rPr>
          <w:rFonts w:ascii="Book Antiqua" w:hAnsi="Book Antiqua"/>
          <w:sz w:val="24"/>
          <w:szCs w:val="24"/>
        </w:rPr>
        <w:t>in response to</w:t>
      </w:r>
      <w:r w:rsidRPr="00BC3771">
        <w:rPr>
          <w:rFonts w:ascii="Book Antiqua" w:hAnsi="Book Antiqua"/>
          <w:sz w:val="24"/>
          <w:szCs w:val="24"/>
        </w:rPr>
        <w:t xml:space="preserve"> Jim</w:t>
      </w:r>
      <w:r w:rsidR="00171898" w:rsidRPr="00BC3771">
        <w:rPr>
          <w:rFonts w:ascii="Book Antiqua" w:hAnsi="Book Antiqua"/>
          <w:sz w:val="24"/>
          <w:szCs w:val="24"/>
        </w:rPr>
        <w:t>’s</w:t>
      </w:r>
      <w:r w:rsidRPr="00BC3771">
        <w:rPr>
          <w:rFonts w:ascii="Book Antiqua" w:hAnsi="Book Antiqua"/>
          <w:sz w:val="24"/>
          <w:szCs w:val="24"/>
        </w:rPr>
        <w:t xml:space="preserve"> off-hand comment about members of Congress taking the bait to prolong their rule </w:t>
      </w:r>
      <w:r w:rsidR="005009D8" w:rsidRPr="00BC3771">
        <w:rPr>
          <w:rFonts w:ascii="Book Antiqua" w:hAnsi="Book Antiqua"/>
          <w:sz w:val="24"/>
          <w:szCs w:val="24"/>
        </w:rPr>
        <w:t xml:space="preserve">by </w:t>
      </w:r>
      <w:r w:rsidR="005537F1" w:rsidRPr="00BC3771">
        <w:rPr>
          <w:rFonts w:ascii="Book Antiqua" w:hAnsi="Book Antiqua"/>
          <w:sz w:val="24"/>
          <w:szCs w:val="24"/>
        </w:rPr>
        <w:t>choosing February 29</w:t>
      </w:r>
      <w:r w:rsidR="005537F1" w:rsidRPr="00BC3771">
        <w:rPr>
          <w:rFonts w:ascii="Book Antiqua" w:hAnsi="Book Antiqua"/>
          <w:sz w:val="24"/>
          <w:szCs w:val="24"/>
          <w:vertAlign w:val="superscript"/>
        </w:rPr>
        <w:t>th</w:t>
      </w:r>
      <w:r w:rsidR="00171898" w:rsidRPr="00BC3771">
        <w:rPr>
          <w:rFonts w:ascii="Book Antiqua" w:hAnsi="Book Antiqua"/>
          <w:sz w:val="24"/>
          <w:szCs w:val="24"/>
        </w:rPr>
        <w:t xml:space="preserve"> for </w:t>
      </w:r>
      <w:r w:rsidR="00F60273">
        <w:rPr>
          <w:rFonts w:ascii="Book Antiqua" w:hAnsi="Book Antiqua"/>
          <w:sz w:val="24"/>
          <w:szCs w:val="24"/>
        </w:rPr>
        <w:t>E</w:t>
      </w:r>
      <w:r w:rsidR="00171898" w:rsidRPr="00BC3771">
        <w:rPr>
          <w:rFonts w:ascii="Book Antiqua" w:hAnsi="Book Antiqua"/>
          <w:sz w:val="24"/>
          <w:szCs w:val="24"/>
        </w:rPr>
        <w:t xml:space="preserve">lection </w:t>
      </w:r>
      <w:r w:rsidR="00F60273">
        <w:rPr>
          <w:rFonts w:ascii="Book Antiqua" w:hAnsi="Book Antiqua"/>
          <w:sz w:val="24"/>
          <w:szCs w:val="24"/>
        </w:rPr>
        <w:t>D</w:t>
      </w:r>
      <w:r w:rsidR="00171898" w:rsidRPr="00BC3771">
        <w:rPr>
          <w:rFonts w:ascii="Book Antiqua" w:hAnsi="Book Antiqua"/>
          <w:sz w:val="24"/>
          <w:szCs w:val="24"/>
        </w:rPr>
        <w:t>ay.</w:t>
      </w:r>
    </w:p>
    <w:p w14:paraId="4273EAED" w14:textId="54767CBD" w:rsidR="004D3131" w:rsidRPr="00BC3771" w:rsidRDefault="007940EA" w:rsidP="00857A60">
      <w:pPr>
        <w:tabs>
          <w:tab w:val="right" w:pos="10066"/>
        </w:tabs>
        <w:ind w:left="0" w:firstLine="0"/>
        <w:rPr>
          <w:rFonts w:ascii="Book Antiqua" w:hAnsi="Book Antiqua"/>
          <w:sz w:val="24"/>
          <w:szCs w:val="24"/>
        </w:rPr>
      </w:pPr>
      <w:r w:rsidRPr="00BC3771">
        <w:rPr>
          <w:rFonts w:ascii="Book Antiqua" w:hAnsi="Book Antiqua"/>
          <w:sz w:val="24"/>
          <w:szCs w:val="24"/>
        </w:rPr>
        <w:t>“You realize, don’t you, Jim,</w:t>
      </w:r>
      <w:r w:rsidR="004D3131" w:rsidRPr="00BC3771">
        <w:rPr>
          <w:rFonts w:ascii="Book Antiqua" w:hAnsi="Book Antiqua"/>
          <w:sz w:val="24"/>
          <w:szCs w:val="24"/>
        </w:rPr>
        <w:t>” said Will, “</w:t>
      </w:r>
      <w:r w:rsidRPr="00BC3771">
        <w:rPr>
          <w:rFonts w:ascii="Book Antiqua" w:hAnsi="Book Antiqua"/>
          <w:sz w:val="24"/>
          <w:szCs w:val="24"/>
        </w:rPr>
        <w:t xml:space="preserve">I </w:t>
      </w:r>
      <w:r w:rsidR="00171898" w:rsidRPr="00BC3771">
        <w:rPr>
          <w:rFonts w:ascii="Book Antiqua" w:hAnsi="Book Antiqua"/>
          <w:sz w:val="24"/>
          <w:szCs w:val="24"/>
        </w:rPr>
        <w:t xml:space="preserve">offered </w:t>
      </w:r>
      <w:r w:rsidRPr="00BC3771">
        <w:rPr>
          <w:rFonts w:ascii="Book Antiqua" w:hAnsi="Book Antiqua"/>
          <w:sz w:val="24"/>
          <w:szCs w:val="24"/>
        </w:rPr>
        <w:t>February 29</w:t>
      </w:r>
      <w:r w:rsidRPr="00BC3771">
        <w:rPr>
          <w:rFonts w:ascii="Book Antiqua" w:hAnsi="Book Antiqua"/>
          <w:sz w:val="24"/>
          <w:szCs w:val="24"/>
          <w:vertAlign w:val="superscript"/>
        </w:rPr>
        <w:t>th</w:t>
      </w:r>
      <w:r w:rsidRPr="00BC3771">
        <w:rPr>
          <w:rFonts w:ascii="Book Antiqua" w:hAnsi="Book Antiqua"/>
          <w:sz w:val="24"/>
          <w:szCs w:val="24"/>
        </w:rPr>
        <w:t xml:space="preserve"> as </w:t>
      </w:r>
      <w:r w:rsidR="005537F1" w:rsidRPr="00BC3771">
        <w:rPr>
          <w:rFonts w:ascii="Book Antiqua" w:hAnsi="Book Antiqua"/>
          <w:sz w:val="24"/>
          <w:szCs w:val="24"/>
        </w:rPr>
        <w:t>the</w:t>
      </w:r>
      <w:r w:rsidR="004D3131" w:rsidRPr="00BC3771">
        <w:rPr>
          <w:rFonts w:ascii="Book Antiqua" w:hAnsi="Book Antiqua"/>
          <w:sz w:val="24"/>
          <w:szCs w:val="24"/>
        </w:rPr>
        <w:t xml:space="preserve"> new</w:t>
      </w:r>
      <w:r w:rsidR="005537F1" w:rsidRPr="00BC3771">
        <w:rPr>
          <w:rFonts w:ascii="Book Antiqua" w:hAnsi="Book Antiqua"/>
          <w:sz w:val="24"/>
          <w:szCs w:val="24"/>
        </w:rPr>
        <w:t xml:space="preserve"> </w:t>
      </w:r>
      <w:r w:rsidRPr="00BC3771">
        <w:rPr>
          <w:rFonts w:ascii="Book Antiqua" w:hAnsi="Book Antiqua"/>
          <w:sz w:val="24"/>
          <w:szCs w:val="24"/>
        </w:rPr>
        <w:t>Election Da</w:t>
      </w:r>
      <w:r w:rsidR="005537F1" w:rsidRPr="00BC3771">
        <w:rPr>
          <w:rFonts w:ascii="Book Antiqua" w:hAnsi="Book Antiqua"/>
          <w:sz w:val="24"/>
          <w:szCs w:val="24"/>
        </w:rPr>
        <w:t>te,</w:t>
      </w:r>
      <w:r w:rsidRPr="00BC3771">
        <w:rPr>
          <w:rFonts w:ascii="Book Antiqua" w:hAnsi="Book Antiqua"/>
          <w:sz w:val="24"/>
          <w:szCs w:val="24"/>
        </w:rPr>
        <w:t xml:space="preserve"> </w:t>
      </w:r>
      <w:r w:rsidR="005009D8" w:rsidRPr="00BC3771">
        <w:rPr>
          <w:rFonts w:ascii="Book Antiqua" w:hAnsi="Book Antiqua"/>
          <w:sz w:val="24"/>
          <w:szCs w:val="24"/>
        </w:rPr>
        <w:t>only</w:t>
      </w:r>
      <w:r w:rsidRPr="00BC3771">
        <w:rPr>
          <w:rFonts w:ascii="Book Antiqua" w:hAnsi="Book Antiqua"/>
          <w:sz w:val="24"/>
          <w:szCs w:val="24"/>
        </w:rPr>
        <w:t xml:space="preserve"> to provide the </w:t>
      </w:r>
      <w:r w:rsidR="00E6192D" w:rsidRPr="00BC3771">
        <w:rPr>
          <w:rFonts w:ascii="Book Antiqua" w:hAnsi="Book Antiqua"/>
          <w:sz w:val="24"/>
          <w:szCs w:val="24"/>
        </w:rPr>
        <w:t>smallest measure of</w:t>
      </w:r>
      <w:r w:rsidRPr="00BC3771">
        <w:rPr>
          <w:rFonts w:ascii="Book Antiqua" w:hAnsi="Book Antiqua"/>
          <w:sz w:val="24"/>
          <w:szCs w:val="24"/>
        </w:rPr>
        <w:t xml:space="preserve"> </w:t>
      </w:r>
      <w:r w:rsidR="00E6192D" w:rsidRPr="00BC3771">
        <w:rPr>
          <w:rFonts w:ascii="Book Antiqua" w:hAnsi="Book Antiqua"/>
          <w:sz w:val="24"/>
          <w:szCs w:val="24"/>
        </w:rPr>
        <w:t xml:space="preserve">credibility </w:t>
      </w:r>
      <w:r w:rsidRPr="00BC3771">
        <w:rPr>
          <w:rFonts w:ascii="Book Antiqua" w:hAnsi="Book Antiqua"/>
          <w:sz w:val="24"/>
          <w:szCs w:val="24"/>
        </w:rPr>
        <w:t>for changing</w:t>
      </w:r>
      <w:r w:rsidR="005009D8" w:rsidRPr="00BC3771">
        <w:rPr>
          <w:rFonts w:ascii="Book Antiqua" w:hAnsi="Book Antiqua"/>
          <w:sz w:val="24"/>
          <w:szCs w:val="24"/>
        </w:rPr>
        <w:t xml:space="preserve"> the meaning of</w:t>
      </w:r>
      <w:r w:rsidRPr="00BC3771">
        <w:rPr>
          <w:rFonts w:ascii="Book Antiqua" w:hAnsi="Book Antiqua"/>
          <w:sz w:val="24"/>
          <w:szCs w:val="24"/>
        </w:rPr>
        <w:t xml:space="preserve"> Year for elections</w:t>
      </w:r>
      <w:r w:rsidR="004D3131" w:rsidRPr="00BC3771">
        <w:rPr>
          <w:rFonts w:ascii="Book Antiqua" w:hAnsi="Book Antiqua"/>
          <w:sz w:val="24"/>
          <w:szCs w:val="24"/>
        </w:rPr>
        <w:t>. Choosing February 29</w:t>
      </w:r>
      <w:r w:rsidR="004D3131" w:rsidRPr="00BC3771">
        <w:rPr>
          <w:rFonts w:ascii="Book Antiqua" w:hAnsi="Book Antiqua"/>
          <w:sz w:val="24"/>
          <w:szCs w:val="24"/>
          <w:vertAlign w:val="superscript"/>
        </w:rPr>
        <w:t>th</w:t>
      </w:r>
      <w:r w:rsidR="004D3131" w:rsidRPr="00BC3771">
        <w:rPr>
          <w:rFonts w:ascii="Book Antiqua" w:hAnsi="Book Antiqua"/>
          <w:sz w:val="24"/>
          <w:szCs w:val="24"/>
        </w:rPr>
        <w:t xml:space="preserve"> just added in the smallest tincture of plausibility to get people to buy off on my </w:t>
      </w:r>
      <w:r w:rsidR="0047286F">
        <w:rPr>
          <w:rFonts w:ascii="Book Antiqua" w:hAnsi="Book Antiqua"/>
          <w:sz w:val="24"/>
          <w:szCs w:val="24"/>
        </w:rPr>
        <w:t>ploy</w:t>
      </w:r>
      <w:r w:rsidR="004D3131" w:rsidRPr="00BC3771">
        <w:rPr>
          <w:rFonts w:ascii="Book Antiqua" w:hAnsi="Book Antiqua"/>
          <w:sz w:val="24"/>
          <w:szCs w:val="24"/>
        </w:rPr>
        <w:t xml:space="preserve">, </w:t>
      </w:r>
      <w:r w:rsidR="00F60273">
        <w:rPr>
          <w:rFonts w:ascii="Book Antiqua" w:hAnsi="Book Antiqua"/>
          <w:sz w:val="24"/>
          <w:szCs w:val="24"/>
        </w:rPr>
        <w:t xml:space="preserve">just </w:t>
      </w:r>
      <w:r w:rsidR="004D3131" w:rsidRPr="00BC3771">
        <w:rPr>
          <w:rFonts w:ascii="Book Antiqua" w:hAnsi="Book Antiqua"/>
          <w:sz w:val="24"/>
          <w:szCs w:val="24"/>
        </w:rPr>
        <w:t xml:space="preserve">like the Supreme Court does every </w:t>
      </w:r>
      <w:r w:rsidR="00610C35" w:rsidRPr="00BC3771">
        <w:rPr>
          <w:rFonts w:ascii="Book Antiqua" w:hAnsi="Book Antiqua"/>
          <w:sz w:val="24"/>
          <w:szCs w:val="24"/>
        </w:rPr>
        <w:t xml:space="preserve">time </w:t>
      </w:r>
      <w:r w:rsidR="00F60273">
        <w:rPr>
          <w:rFonts w:ascii="Book Antiqua" w:hAnsi="Book Antiqua"/>
          <w:sz w:val="24"/>
          <w:szCs w:val="24"/>
        </w:rPr>
        <w:t>the justices</w:t>
      </w:r>
      <w:r w:rsidR="00610C35" w:rsidRPr="00BC3771">
        <w:rPr>
          <w:rFonts w:ascii="Book Antiqua" w:hAnsi="Book Antiqua"/>
          <w:sz w:val="24"/>
          <w:szCs w:val="24"/>
        </w:rPr>
        <w:t xml:space="preserve"> make a </w:t>
      </w:r>
      <w:r w:rsidR="004D3131" w:rsidRPr="00BC3771">
        <w:rPr>
          <w:rFonts w:ascii="Book Antiqua" w:hAnsi="Book Antiqua"/>
          <w:sz w:val="24"/>
          <w:szCs w:val="24"/>
        </w:rPr>
        <w:t xml:space="preserve">ludicrous </w:t>
      </w:r>
      <w:r w:rsidR="00635D60">
        <w:rPr>
          <w:rFonts w:ascii="Book Antiqua" w:hAnsi="Book Antiqua"/>
          <w:sz w:val="24"/>
          <w:szCs w:val="24"/>
        </w:rPr>
        <w:t xml:space="preserve">court </w:t>
      </w:r>
      <w:r w:rsidR="004D3131" w:rsidRPr="00BC3771">
        <w:rPr>
          <w:rFonts w:ascii="Book Antiqua" w:hAnsi="Book Antiqua"/>
          <w:sz w:val="24"/>
          <w:szCs w:val="24"/>
        </w:rPr>
        <w:t>ruling</w:t>
      </w:r>
      <w:r w:rsidR="00F60273">
        <w:rPr>
          <w:rFonts w:ascii="Book Antiqua" w:hAnsi="Book Antiqua"/>
          <w:sz w:val="24"/>
          <w:szCs w:val="24"/>
        </w:rPr>
        <w:t xml:space="preserve"> and justify their decision.</w:t>
      </w:r>
    </w:p>
    <w:p w14:paraId="23A10FAA" w14:textId="035C4340" w:rsidR="007940EA" w:rsidRPr="00BC3771" w:rsidRDefault="00171898"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FF209D" w:rsidRPr="00BC3771">
        <w:rPr>
          <w:rFonts w:ascii="Book Antiqua" w:hAnsi="Book Antiqua"/>
          <w:sz w:val="24"/>
          <w:szCs w:val="24"/>
        </w:rPr>
        <w:t>N</w:t>
      </w:r>
      <w:r w:rsidR="00E6192D" w:rsidRPr="00BC3771">
        <w:rPr>
          <w:rFonts w:ascii="Book Antiqua" w:hAnsi="Book Antiqua"/>
          <w:sz w:val="24"/>
          <w:szCs w:val="24"/>
        </w:rPr>
        <w:t xml:space="preserve">o </w:t>
      </w:r>
      <w:r w:rsidR="005537F1" w:rsidRPr="00BC3771">
        <w:rPr>
          <w:rFonts w:ascii="Book Antiqua" w:hAnsi="Book Antiqua"/>
          <w:sz w:val="24"/>
          <w:szCs w:val="24"/>
        </w:rPr>
        <w:t xml:space="preserve">such </w:t>
      </w:r>
      <w:r w:rsidR="00E6192D" w:rsidRPr="00BC3771">
        <w:rPr>
          <w:rFonts w:ascii="Book Antiqua" w:hAnsi="Book Antiqua"/>
          <w:sz w:val="24"/>
          <w:szCs w:val="24"/>
        </w:rPr>
        <w:t xml:space="preserve">justification </w:t>
      </w:r>
      <w:r w:rsidR="005537F1" w:rsidRPr="00BC3771">
        <w:rPr>
          <w:rFonts w:ascii="Book Antiqua" w:hAnsi="Book Antiqua"/>
          <w:sz w:val="24"/>
          <w:szCs w:val="24"/>
        </w:rPr>
        <w:t>wa</w:t>
      </w:r>
      <w:r w:rsidR="00E6192D" w:rsidRPr="00BC3771">
        <w:rPr>
          <w:rFonts w:ascii="Book Antiqua" w:hAnsi="Book Antiqua"/>
          <w:sz w:val="24"/>
          <w:szCs w:val="24"/>
        </w:rPr>
        <w:t>s</w:t>
      </w:r>
      <w:r w:rsidR="005537F1" w:rsidRPr="00BC3771">
        <w:rPr>
          <w:rFonts w:ascii="Book Antiqua" w:hAnsi="Book Antiqua"/>
          <w:sz w:val="24"/>
          <w:szCs w:val="24"/>
        </w:rPr>
        <w:t xml:space="preserve"> </w:t>
      </w:r>
      <w:r w:rsidR="00AB02BB" w:rsidRPr="00BC3771">
        <w:rPr>
          <w:rFonts w:ascii="Book Antiqua" w:hAnsi="Book Antiqua"/>
          <w:sz w:val="24"/>
          <w:szCs w:val="24"/>
        </w:rPr>
        <w:t>ever</w:t>
      </w:r>
      <w:r w:rsidR="00E6192D" w:rsidRPr="00BC3771">
        <w:rPr>
          <w:rFonts w:ascii="Book Antiqua" w:hAnsi="Book Antiqua"/>
          <w:sz w:val="24"/>
          <w:szCs w:val="24"/>
        </w:rPr>
        <w:t xml:space="preserve"> necessary if </w:t>
      </w:r>
      <w:r w:rsidR="007940EA" w:rsidRPr="00BC3771">
        <w:rPr>
          <w:rFonts w:ascii="Book Antiqua" w:hAnsi="Book Antiqua"/>
          <w:sz w:val="24"/>
          <w:szCs w:val="24"/>
        </w:rPr>
        <w:t xml:space="preserve">Supreme Court </w:t>
      </w:r>
      <w:r w:rsidR="00E6192D" w:rsidRPr="00BC3771">
        <w:rPr>
          <w:rFonts w:ascii="Book Antiqua" w:hAnsi="Book Antiqua"/>
          <w:sz w:val="24"/>
          <w:szCs w:val="24"/>
        </w:rPr>
        <w:t xml:space="preserve">justices </w:t>
      </w:r>
      <w:r w:rsidR="007940EA" w:rsidRPr="00BC3771">
        <w:rPr>
          <w:rFonts w:ascii="Book Antiqua" w:hAnsi="Book Antiqua"/>
          <w:sz w:val="24"/>
          <w:szCs w:val="24"/>
        </w:rPr>
        <w:t xml:space="preserve">or </w:t>
      </w:r>
      <w:r w:rsidR="00E6192D" w:rsidRPr="00BC3771">
        <w:rPr>
          <w:rFonts w:ascii="Book Antiqua" w:hAnsi="Book Antiqua"/>
          <w:sz w:val="24"/>
          <w:szCs w:val="24"/>
        </w:rPr>
        <w:t xml:space="preserve">members of </w:t>
      </w:r>
      <w:r w:rsidR="007940EA" w:rsidRPr="00BC3771">
        <w:rPr>
          <w:rFonts w:ascii="Book Antiqua" w:hAnsi="Book Antiqua"/>
          <w:sz w:val="24"/>
          <w:szCs w:val="24"/>
        </w:rPr>
        <w:t>Congress truly have the power to redefine words and phrases found in the Constitution</w:t>
      </w:r>
      <w:r w:rsidR="005009D8" w:rsidRPr="00BC3771">
        <w:rPr>
          <w:rFonts w:ascii="Book Antiqua" w:hAnsi="Book Antiqua"/>
          <w:sz w:val="24"/>
          <w:szCs w:val="24"/>
        </w:rPr>
        <w:t>,</w:t>
      </w:r>
      <w:r w:rsidR="007940EA" w:rsidRPr="00BC3771">
        <w:rPr>
          <w:rFonts w:ascii="Book Antiqua" w:hAnsi="Book Antiqua"/>
          <w:sz w:val="24"/>
          <w:szCs w:val="24"/>
        </w:rPr>
        <w:t xml:space="preserve"> to their choosing</w:t>
      </w:r>
      <w:r w:rsidRPr="00BC3771">
        <w:rPr>
          <w:rFonts w:ascii="Book Antiqua" w:hAnsi="Book Antiqua"/>
          <w:sz w:val="24"/>
          <w:szCs w:val="24"/>
        </w:rPr>
        <w:t>. You understand</w:t>
      </w:r>
      <w:r w:rsidR="00DA11AD">
        <w:rPr>
          <w:rFonts w:ascii="Book Antiqua" w:hAnsi="Book Antiqua"/>
          <w:sz w:val="24"/>
          <w:szCs w:val="24"/>
        </w:rPr>
        <w:t xml:space="preserve"> that</w:t>
      </w:r>
      <w:r w:rsidRPr="00BC3771">
        <w:rPr>
          <w:rFonts w:ascii="Book Antiqua" w:hAnsi="Book Antiqua"/>
          <w:sz w:val="24"/>
          <w:szCs w:val="24"/>
        </w:rPr>
        <w:t>,</w:t>
      </w:r>
      <w:r w:rsidR="004D3131" w:rsidRPr="00BC3771">
        <w:rPr>
          <w:rFonts w:ascii="Book Antiqua" w:hAnsi="Book Antiqua"/>
          <w:sz w:val="24"/>
          <w:szCs w:val="24"/>
        </w:rPr>
        <w:t xml:space="preserve"> don’t you</w:t>
      </w:r>
      <w:r w:rsidR="00E6192D" w:rsidRPr="00BC3771">
        <w:rPr>
          <w:rFonts w:ascii="Book Antiqua" w:hAnsi="Book Antiqua"/>
          <w:sz w:val="24"/>
          <w:szCs w:val="24"/>
        </w:rPr>
        <w:t>?</w:t>
      </w:r>
    </w:p>
    <w:p w14:paraId="74E2A76C" w14:textId="5A2F39B1" w:rsidR="007940EA" w:rsidRPr="00BC3771" w:rsidRDefault="007940E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E6192D" w:rsidRPr="00BC3771">
        <w:rPr>
          <w:rFonts w:ascii="Book Antiqua" w:hAnsi="Book Antiqua"/>
          <w:sz w:val="24"/>
          <w:szCs w:val="24"/>
        </w:rPr>
        <w:t>If those who act with</w:t>
      </w:r>
      <w:r w:rsidR="005009D8" w:rsidRPr="00BC3771">
        <w:rPr>
          <w:rFonts w:ascii="Book Antiqua" w:hAnsi="Book Antiqua"/>
          <w:sz w:val="24"/>
          <w:szCs w:val="24"/>
        </w:rPr>
        <w:t xml:space="preserve"> essentially unlimited</w:t>
      </w:r>
      <w:r w:rsidR="00E6192D" w:rsidRPr="00BC3771">
        <w:rPr>
          <w:rFonts w:ascii="Book Antiqua" w:hAnsi="Book Antiqua"/>
          <w:sz w:val="24"/>
          <w:szCs w:val="24"/>
        </w:rPr>
        <w:t xml:space="preserve"> federal authority</w:t>
      </w:r>
      <w:r w:rsidR="005009D8" w:rsidRPr="00BC3771">
        <w:rPr>
          <w:rFonts w:ascii="Book Antiqua" w:hAnsi="Book Antiqua"/>
          <w:sz w:val="24"/>
          <w:szCs w:val="24"/>
        </w:rPr>
        <w:t xml:space="preserve"> as claimed</w:t>
      </w:r>
      <w:r w:rsidR="00E6192D" w:rsidRPr="00BC3771">
        <w:rPr>
          <w:rFonts w:ascii="Book Antiqua" w:hAnsi="Book Antiqua"/>
          <w:sz w:val="24"/>
          <w:szCs w:val="24"/>
        </w:rPr>
        <w:t xml:space="preserve"> can </w:t>
      </w:r>
      <w:r w:rsidR="005537F1" w:rsidRPr="00BC3771">
        <w:rPr>
          <w:rFonts w:ascii="Book Antiqua" w:hAnsi="Book Antiqua"/>
          <w:sz w:val="24"/>
          <w:szCs w:val="24"/>
        </w:rPr>
        <w:t>truly</w:t>
      </w:r>
      <w:r w:rsidR="00E6192D" w:rsidRPr="00BC3771">
        <w:rPr>
          <w:rFonts w:ascii="Book Antiqua" w:hAnsi="Book Antiqua"/>
          <w:sz w:val="24"/>
          <w:szCs w:val="24"/>
        </w:rPr>
        <w:t xml:space="preserve"> change their powers simply by redefining terms used within the Constitution, then they may freely </w:t>
      </w:r>
      <w:r w:rsidRPr="00BC3771">
        <w:rPr>
          <w:rFonts w:ascii="Book Antiqua" w:hAnsi="Book Antiqua"/>
          <w:sz w:val="24"/>
          <w:szCs w:val="24"/>
        </w:rPr>
        <w:t xml:space="preserve">designate </w:t>
      </w:r>
      <w:r w:rsidR="00E6192D" w:rsidRPr="00BC3771">
        <w:rPr>
          <w:rFonts w:ascii="Book Antiqua" w:hAnsi="Book Antiqua"/>
          <w:sz w:val="24"/>
          <w:szCs w:val="24"/>
        </w:rPr>
        <w:t>a</w:t>
      </w:r>
      <w:r w:rsidRPr="00BC3771">
        <w:rPr>
          <w:rFonts w:ascii="Book Antiqua" w:hAnsi="Book Antiqua"/>
          <w:sz w:val="24"/>
          <w:szCs w:val="24"/>
        </w:rPr>
        <w:t xml:space="preserve"> Year to be a</w:t>
      </w:r>
      <w:r w:rsidR="005009D8" w:rsidRPr="00BC3771">
        <w:rPr>
          <w:rFonts w:ascii="Book Antiqua" w:hAnsi="Book Antiqua"/>
          <w:sz w:val="24"/>
          <w:szCs w:val="24"/>
        </w:rPr>
        <w:t>ny</w:t>
      </w:r>
      <w:r w:rsidRPr="00BC3771">
        <w:rPr>
          <w:rFonts w:ascii="Book Antiqua" w:hAnsi="Book Antiqua"/>
          <w:sz w:val="24"/>
          <w:szCs w:val="24"/>
        </w:rPr>
        <w:t xml:space="preserve"> measure of time, irrespective of anything</w:t>
      </w:r>
      <w:r w:rsidR="005537F1" w:rsidRPr="00BC3771">
        <w:rPr>
          <w:rFonts w:ascii="Book Antiqua" w:hAnsi="Book Antiqua"/>
          <w:sz w:val="24"/>
          <w:szCs w:val="24"/>
        </w:rPr>
        <w:t xml:space="preserve"> else</w:t>
      </w:r>
      <w:r w:rsidR="0028670B" w:rsidRPr="00BC3771">
        <w:rPr>
          <w:rFonts w:ascii="Book Antiqua" w:hAnsi="Book Antiqua"/>
          <w:sz w:val="24"/>
          <w:szCs w:val="24"/>
        </w:rPr>
        <w:t xml:space="preserve">, </w:t>
      </w:r>
      <w:r w:rsidR="00F60273">
        <w:rPr>
          <w:rFonts w:ascii="Book Antiqua" w:hAnsi="Book Antiqua"/>
          <w:sz w:val="24"/>
          <w:szCs w:val="24"/>
        </w:rPr>
        <w:t xml:space="preserve">and </w:t>
      </w:r>
      <w:r w:rsidR="0028670B" w:rsidRPr="00BC3771">
        <w:rPr>
          <w:rFonts w:ascii="Book Antiqua" w:hAnsi="Book Antiqua"/>
          <w:sz w:val="24"/>
          <w:szCs w:val="24"/>
        </w:rPr>
        <w:t>without justif</w:t>
      </w:r>
      <w:r w:rsidR="004D3131" w:rsidRPr="00BC3771">
        <w:rPr>
          <w:rFonts w:ascii="Book Antiqua" w:hAnsi="Book Antiqua"/>
          <w:sz w:val="24"/>
          <w:szCs w:val="24"/>
        </w:rPr>
        <w:t>i</w:t>
      </w:r>
      <w:r w:rsidR="009F202C">
        <w:rPr>
          <w:rFonts w:ascii="Book Antiqua" w:hAnsi="Book Antiqua"/>
          <w:sz w:val="24"/>
          <w:szCs w:val="24"/>
        </w:rPr>
        <w:t>c</w:t>
      </w:r>
      <w:r w:rsidR="0085783B">
        <w:rPr>
          <w:rFonts w:ascii="Book Antiqua" w:hAnsi="Book Antiqua"/>
          <w:sz w:val="24"/>
          <w:szCs w:val="24"/>
        </w:rPr>
        <w:t>a</w:t>
      </w:r>
      <w:r w:rsidR="009F202C">
        <w:rPr>
          <w:rFonts w:ascii="Book Antiqua" w:hAnsi="Book Antiqua"/>
          <w:sz w:val="24"/>
          <w:szCs w:val="24"/>
        </w:rPr>
        <w:t>tion</w:t>
      </w:r>
      <w:r w:rsidR="0028670B" w:rsidRPr="00BC3771">
        <w:rPr>
          <w:rFonts w:ascii="Book Antiqua" w:hAnsi="Book Antiqua"/>
          <w:sz w:val="24"/>
          <w:szCs w:val="24"/>
        </w:rPr>
        <w:t>.</w:t>
      </w:r>
    </w:p>
    <w:p w14:paraId="14277468" w14:textId="5DCE0D7E" w:rsidR="004D3131" w:rsidRPr="00BC3771" w:rsidRDefault="004D313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“Their </w:t>
      </w:r>
      <w:r w:rsidR="00F60273">
        <w:rPr>
          <w:rFonts w:ascii="Book Antiqua" w:hAnsi="Book Antiqua"/>
          <w:sz w:val="24"/>
          <w:szCs w:val="24"/>
        </w:rPr>
        <w:t xml:space="preserve">attempt </w:t>
      </w:r>
      <w:r w:rsidR="00174FE0">
        <w:rPr>
          <w:rFonts w:ascii="Book Antiqua" w:hAnsi="Book Antiqua"/>
          <w:sz w:val="24"/>
          <w:szCs w:val="24"/>
        </w:rPr>
        <w:t>to justify their actions</w:t>
      </w:r>
      <w:r w:rsidRPr="00BC3771">
        <w:rPr>
          <w:rFonts w:ascii="Book Antiqua" w:hAnsi="Book Antiqua"/>
          <w:sz w:val="24"/>
          <w:szCs w:val="24"/>
        </w:rPr>
        <w:t xml:space="preserve"> </w:t>
      </w:r>
      <w:r w:rsidR="00AC73A7" w:rsidRPr="00BC3771">
        <w:rPr>
          <w:rFonts w:ascii="Book Antiqua" w:hAnsi="Book Antiqua"/>
          <w:sz w:val="24"/>
          <w:szCs w:val="24"/>
        </w:rPr>
        <w:t xml:space="preserve">provides compelling evidence </w:t>
      </w:r>
      <w:r w:rsidRPr="00BC3771">
        <w:rPr>
          <w:rFonts w:ascii="Book Antiqua" w:hAnsi="Book Antiqua"/>
          <w:sz w:val="24"/>
          <w:szCs w:val="24"/>
        </w:rPr>
        <w:t xml:space="preserve">they do not have the power they claim.  They just want to </w:t>
      </w:r>
      <w:r w:rsidR="001D0990" w:rsidRPr="00BC3771">
        <w:rPr>
          <w:rFonts w:ascii="Book Antiqua" w:hAnsi="Book Antiqua"/>
          <w:sz w:val="24"/>
          <w:szCs w:val="24"/>
        </w:rPr>
        <w:t xml:space="preserve">offer you semi-plausible excuses to </w:t>
      </w:r>
      <w:r w:rsidRPr="00BC3771">
        <w:rPr>
          <w:rFonts w:ascii="Book Antiqua" w:hAnsi="Book Antiqua"/>
          <w:sz w:val="24"/>
          <w:szCs w:val="24"/>
        </w:rPr>
        <w:t>keep you from openly revolting.</w:t>
      </w:r>
      <w:r w:rsidR="00F60273">
        <w:rPr>
          <w:rFonts w:ascii="Book Antiqua" w:hAnsi="Book Antiqua"/>
          <w:sz w:val="24"/>
          <w:szCs w:val="24"/>
        </w:rPr>
        <w:t xml:space="preserve"> If they </w:t>
      </w:r>
      <w:r w:rsidR="0047286F">
        <w:rPr>
          <w:rFonts w:ascii="Book Antiqua" w:hAnsi="Book Antiqua"/>
          <w:sz w:val="24"/>
          <w:szCs w:val="24"/>
        </w:rPr>
        <w:t xml:space="preserve">truly </w:t>
      </w:r>
      <w:r w:rsidR="00F60273">
        <w:rPr>
          <w:rFonts w:ascii="Book Antiqua" w:hAnsi="Book Antiqua"/>
          <w:sz w:val="24"/>
          <w:szCs w:val="24"/>
        </w:rPr>
        <w:t>had power at will, nothing would or could threaten them, and they’d simply do as they please.</w:t>
      </w:r>
    </w:p>
    <w:p w14:paraId="7FA24F30" w14:textId="1B58F4EB" w:rsidR="005537F1" w:rsidRPr="00BC3771" w:rsidRDefault="005537F1" w:rsidP="00C47BD3">
      <w:pPr>
        <w:tabs>
          <w:tab w:val="right" w:pos="10066"/>
        </w:tabs>
        <w:ind w:left="0" w:firstLine="0"/>
        <w:rPr>
          <w:rFonts w:ascii="Book Antiqua" w:hAnsi="Book Antiqua"/>
          <w:sz w:val="24"/>
          <w:szCs w:val="24"/>
        </w:rPr>
      </w:pPr>
      <w:r w:rsidRPr="00BC3771">
        <w:rPr>
          <w:rFonts w:ascii="Book Antiqua" w:hAnsi="Book Antiqua"/>
          <w:sz w:val="24"/>
          <w:szCs w:val="24"/>
        </w:rPr>
        <w:t>“If words have no meaning but what some bureaucrat or legislature decides, then they are free to change th</w:t>
      </w:r>
      <w:r w:rsidR="004D3131" w:rsidRPr="00BC3771">
        <w:rPr>
          <w:rFonts w:ascii="Book Antiqua" w:hAnsi="Book Antiqua"/>
          <w:sz w:val="24"/>
          <w:szCs w:val="24"/>
        </w:rPr>
        <w:t>eir</w:t>
      </w:r>
      <w:r w:rsidRPr="00BC3771">
        <w:rPr>
          <w:rFonts w:ascii="Book Antiqua" w:hAnsi="Book Antiqua"/>
          <w:sz w:val="24"/>
          <w:szCs w:val="24"/>
        </w:rPr>
        <w:t xml:space="preserve"> meaning</w:t>
      </w:r>
      <w:r w:rsidR="004D3131" w:rsidRPr="00BC3771">
        <w:rPr>
          <w:rFonts w:ascii="Book Antiqua" w:hAnsi="Book Antiqua"/>
          <w:sz w:val="24"/>
          <w:szCs w:val="24"/>
        </w:rPr>
        <w:t>s</w:t>
      </w:r>
      <w:r w:rsidR="005009D8" w:rsidRPr="00BC3771">
        <w:rPr>
          <w:rFonts w:ascii="Book Antiqua" w:hAnsi="Book Antiqua"/>
          <w:sz w:val="24"/>
          <w:szCs w:val="24"/>
        </w:rPr>
        <w:t>,</w:t>
      </w:r>
      <w:r w:rsidRPr="00BC3771">
        <w:rPr>
          <w:rFonts w:ascii="Book Antiqua" w:hAnsi="Book Antiqua"/>
          <w:sz w:val="24"/>
          <w:szCs w:val="24"/>
        </w:rPr>
        <w:t xml:space="preserve"> at their pleasure.</w:t>
      </w:r>
    </w:p>
    <w:p w14:paraId="54A265AA" w14:textId="0CAF5DC9" w:rsidR="007940EA" w:rsidRPr="00BC3771" w:rsidRDefault="007940EA" w:rsidP="00C47BD3">
      <w:pPr>
        <w:tabs>
          <w:tab w:val="right" w:pos="10066"/>
        </w:tabs>
        <w:ind w:left="0" w:firstLine="0"/>
        <w:rPr>
          <w:rFonts w:ascii="Book Antiqua" w:hAnsi="Book Antiqua"/>
          <w:sz w:val="24"/>
          <w:szCs w:val="24"/>
        </w:rPr>
      </w:pPr>
      <w:r w:rsidRPr="00BC3771">
        <w:rPr>
          <w:rFonts w:ascii="Book Antiqua" w:hAnsi="Book Antiqua"/>
          <w:sz w:val="24"/>
          <w:szCs w:val="24"/>
        </w:rPr>
        <w:t>“Do you want a Year to mean</w:t>
      </w:r>
      <w:r w:rsidR="00E6192D" w:rsidRPr="00BC3771">
        <w:rPr>
          <w:rFonts w:ascii="Book Antiqua" w:hAnsi="Book Antiqua"/>
          <w:sz w:val="24"/>
          <w:szCs w:val="24"/>
        </w:rPr>
        <w:t xml:space="preserve"> </w:t>
      </w:r>
      <w:r w:rsidRPr="00BC3771">
        <w:rPr>
          <w:rFonts w:ascii="Book Antiqua" w:hAnsi="Book Antiqua"/>
          <w:sz w:val="24"/>
          <w:szCs w:val="24"/>
        </w:rPr>
        <w:t>a decade</w:t>
      </w:r>
      <w:r w:rsidR="00E6192D" w:rsidRPr="00BC3771">
        <w:rPr>
          <w:rFonts w:ascii="Book Antiqua" w:hAnsi="Book Antiqua"/>
          <w:sz w:val="24"/>
          <w:szCs w:val="24"/>
        </w:rPr>
        <w:t xml:space="preserve"> or </w:t>
      </w:r>
      <w:r w:rsidRPr="00BC3771">
        <w:rPr>
          <w:rFonts w:ascii="Book Antiqua" w:hAnsi="Book Antiqua"/>
          <w:sz w:val="24"/>
          <w:szCs w:val="24"/>
        </w:rPr>
        <w:t xml:space="preserve">a century, </w:t>
      </w:r>
      <w:r w:rsidR="00E6192D" w:rsidRPr="00BC3771">
        <w:rPr>
          <w:rFonts w:ascii="Book Antiqua" w:hAnsi="Book Antiqua"/>
          <w:sz w:val="24"/>
          <w:szCs w:val="24"/>
        </w:rPr>
        <w:t xml:space="preserve">or, how about </w:t>
      </w:r>
      <w:r w:rsidRPr="00BC3771">
        <w:rPr>
          <w:rFonts w:ascii="Book Antiqua" w:hAnsi="Book Antiqua"/>
          <w:sz w:val="24"/>
          <w:szCs w:val="24"/>
        </w:rPr>
        <w:t>a month</w:t>
      </w:r>
      <w:r w:rsidR="00E6192D" w:rsidRPr="00BC3771">
        <w:rPr>
          <w:rFonts w:ascii="Book Antiqua" w:hAnsi="Book Antiqua"/>
          <w:sz w:val="24"/>
          <w:szCs w:val="24"/>
        </w:rPr>
        <w:t xml:space="preserve"> or </w:t>
      </w:r>
      <w:r w:rsidRPr="00BC3771">
        <w:rPr>
          <w:rFonts w:ascii="Book Antiqua" w:hAnsi="Book Antiqua"/>
          <w:sz w:val="24"/>
          <w:szCs w:val="24"/>
        </w:rPr>
        <w:t xml:space="preserve">a week?   </w:t>
      </w:r>
      <w:r w:rsidR="00E6192D" w:rsidRPr="00BC3771">
        <w:rPr>
          <w:rFonts w:ascii="Book Antiqua" w:hAnsi="Book Antiqua"/>
          <w:sz w:val="24"/>
          <w:szCs w:val="24"/>
        </w:rPr>
        <w:t>How</w:t>
      </w:r>
      <w:r w:rsidRPr="00BC3771">
        <w:rPr>
          <w:rFonts w:ascii="Book Antiqua" w:hAnsi="Book Antiqua"/>
          <w:sz w:val="24"/>
          <w:szCs w:val="24"/>
        </w:rPr>
        <w:t xml:space="preserve"> about 847.2 days, </w:t>
      </w:r>
      <w:r w:rsidR="005537F1" w:rsidRPr="00BC3771">
        <w:rPr>
          <w:rFonts w:ascii="Book Antiqua" w:hAnsi="Book Antiqua"/>
          <w:sz w:val="24"/>
          <w:szCs w:val="24"/>
        </w:rPr>
        <w:t xml:space="preserve">or </w:t>
      </w:r>
      <w:r w:rsidRPr="00BC3771">
        <w:rPr>
          <w:rFonts w:ascii="Book Antiqua" w:hAnsi="Book Antiqua"/>
          <w:sz w:val="24"/>
          <w:szCs w:val="24"/>
        </w:rPr>
        <w:t>12,935</w:t>
      </w:r>
      <w:r w:rsidR="006A2D54">
        <w:rPr>
          <w:rFonts w:ascii="Book Antiqua" w:hAnsi="Book Antiqua"/>
          <w:sz w:val="24"/>
          <w:szCs w:val="24"/>
        </w:rPr>
        <w:t xml:space="preserve"> — </w:t>
      </w:r>
      <w:r w:rsidRPr="00BC3771">
        <w:rPr>
          <w:rFonts w:ascii="Book Antiqua" w:hAnsi="Book Antiqua"/>
          <w:sz w:val="24"/>
          <w:szCs w:val="24"/>
        </w:rPr>
        <w:t>or any other arbitrary number, picked out of a hat?</w:t>
      </w:r>
      <w:r w:rsidR="001D0990" w:rsidRPr="00BC3771">
        <w:rPr>
          <w:rFonts w:ascii="Book Antiqua" w:hAnsi="Book Antiqua"/>
          <w:sz w:val="24"/>
          <w:szCs w:val="24"/>
        </w:rPr>
        <w:t xml:space="preserve"> How about a Year to mean a bicycle or broccoli?  </w:t>
      </w:r>
    </w:p>
    <w:p w14:paraId="37021FC0" w14:textId="327180D6" w:rsidR="001D0990" w:rsidRPr="00BC3771" w:rsidRDefault="001D0990" w:rsidP="001D0990">
      <w:pPr>
        <w:tabs>
          <w:tab w:val="right" w:pos="10066"/>
        </w:tabs>
        <w:ind w:left="0" w:firstLine="0"/>
        <w:rPr>
          <w:rFonts w:ascii="Book Antiqua" w:hAnsi="Book Antiqua"/>
          <w:sz w:val="24"/>
          <w:szCs w:val="24"/>
        </w:rPr>
      </w:pPr>
      <w:r w:rsidRPr="00BC3771">
        <w:rPr>
          <w:rFonts w:ascii="Book Antiqua" w:hAnsi="Book Antiqua"/>
          <w:sz w:val="24"/>
          <w:szCs w:val="24"/>
        </w:rPr>
        <w:t>“If government is going to be arbitrary, then there is nothing to prevent it from also being capricious. If the words of the Constitution can be redefined at pleasure without any fixed meaning, no justification is necessary for any change.</w:t>
      </w:r>
    </w:p>
    <w:p w14:paraId="363DE30E" w14:textId="37AD42B6" w:rsidR="007940EA" w:rsidRPr="00BC3771" w:rsidRDefault="007940EA"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635D60">
        <w:rPr>
          <w:rFonts w:ascii="Book Antiqua" w:hAnsi="Book Antiqua"/>
          <w:sz w:val="24"/>
          <w:szCs w:val="24"/>
        </w:rPr>
        <w:t>I</w:t>
      </w:r>
      <w:r w:rsidRPr="00BC3771">
        <w:rPr>
          <w:rFonts w:ascii="Book Antiqua" w:hAnsi="Book Antiqua"/>
          <w:sz w:val="24"/>
          <w:szCs w:val="24"/>
        </w:rPr>
        <w:t>f the Supreme Court</w:t>
      </w:r>
      <w:r w:rsidR="005537F1" w:rsidRPr="00BC3771">
        <w:rPr>
          <w:rFonts w:ascii="Book Antiqua" w:hAnsi="Book Antiqua"/>
          <w:sz w:val="24"/>
          <w:szCs w:val="24"/>
        </w:rPr>
        <w:t xml:space="preserve"> is omnipotent</w:t>
      </w:r>
      <w:r w:rsidRPr="00BC3771">
        <w:rPr>
          <w:rFonts w:ascii="Book Antiqua" w:hAnsi="Book Antiqua"/>
          <w:sz w:val="24"/>
          <w:szCs w:val="24"/>
        </w:rPr>
        <w:t>, then</w:t>
      </w:r>
      <w:r w:rsidR="006A2D54">
        <w:rPr>
          <w:rFonts w:ascii="Book Antiqua" w:hAnsi="Book Antiqua"/>
          <w:sz w:val="24"/>
          <w:szCs w:val="24"/>
        </w:rPr>
        <w:t xml:space="preserve"> — </w:t>
      </w:r>
      <w:r w:rsidR="00AC73A7" w:rsidRPr="00BC3771">
        <w:rPr>
          <w:rFonts w:ascii="Book Antiqua" w:hAnsi="Book Antiqua"/>
          <w:sz w:val="24"/>
          <w:szCs w:val="24"/>
        </w:rPr>
        <w:t xml:space="preserve">anytime </w:t>
      </w:r>
      <w:r w:rsidR="00D376AA">
        <w:rPr>
          <w:rFonts w:ascii="Book Antiqua" w:hAnsi="Book Antiqua"/>
          <w:sz w:val="24"/>
          <w:szCs w:val="24"/>
        </w:rPr>
        <w:t>a</w:t>
      </w:r>
      <w:r w:rsidR="00AC73A7" w:rsidRPr="00BC3771">
        <w:rPr>
          <w:rFonts w:ascii="Book Antiqua" w:hAnsi="Book Antiqua"/>
          <w:sz w:val="24"/>
          <w:szCs w:val="24"/>
        </w:rPr>
        <w:t xml:space="preserve"> </w:t>
      </w:r>
      <w:r w:rsidR="005537F1" w:rsidRPr="00BC3771">
        <w:rPr>
          <w:rFonts w:ascii="Book Antiqua" w:hAnsi="Book Antiqua"/>
          <w:sz w:val="24"/>
          <w:szCs w:val="24"/>
        </w:rPr>
        <w:t>m</w:t>
      </w:r>
      <w:r w:rsidR="00E6192D" w:rsidRPr="00BC3771">
        <w:rPr>
          <w:rFonts w:ascii="Book Antiqua" w:hAnsi="Book Antiqua"/>
          <w:sz w:val="24"/>
          <w:szCs w:val="24"/>
        </w:rPr>
        <w:t>ajority</w:t>
      </w:r>
      <w:r w:rsidR="006A2D54">
        <w:rPr>
          <w:rFonts w:ascii="Book Antiqua" w:hAnsi="Book Antiqua"/>
          <w:sz w:val="24"/>
          <w:szCs w:val="24"/>
        </w:rPr>
        <w:t xml:space="preserve"> </w:t>
      </w:r>
      <w:r w:rsidR="0047286F">
        <w:rPr>
          <w:rFonts w:ascii="Book Antiqua" w:hAnsi="Book Antiqua"/>
          <w:sz w:val="24"/>
          <w:szCs w:val="24"/>
        </w:rPr>
        <w:t xml:space="preserve">decide </w:t>
      </w:r>
      <w:r w:rsidR="006A2D54">
        <w:rPr>
          <w:rFonts w:ascii="Book Antiqua" w:hAnsi="Book Antiqua"/>
          <w:sz w:val="24"/>
          <w:szCs w:val="24"/>
        </w:rPr>
        <w:t xml:space="preserve">— </w:t>
      </w:r>
      <w:r w:rsidRPr="0047286F">
        <w:rPr>
          <w:rFonts w:ascii="Book Antiqua" w:hAnsi="Book Antiqua"/>
          <w:i/>
          <w:iCs/>
          <w:sz w:val="24"/>
          <w:szCs w:val="24"/>
        </w:rPr>
        <w:t>Year</w:t>
      </w:r>
      <w:r w:rsidRPr="00BC3771">
        <w:rPr>
          <w:rFonts w:ascii="Book Antiqua" w:hAnsi="Book Antiqua"/>
          <w:sz w:val="24"/>
          <w:szCs w:val="24"/>
        </w:rPr>
        <w:t xml:space="preserve"> could mean 34 days for Unionists, but 34,000 for </w:t>
      </w:r>
      <w:r w:rsidR="004015E7" w:rsidRPr="00BC3771">
        <w:rPr>
          <w:rFonts w:ascii="Book Antiqua" w:hAnsi="Book Antiqua"/>
          <w:sz w:val="24"/>
          <w:szCs w:val="24"/>
        </w:rPr>
        <w:t>Traditionalist</w:t>
      </w:r>
      <w:r w:rsidRPr="00BC3771">
        <w:rPr>
          <w:rFonts w:ascii="Book Antiqua" w:hAnsi="Book Antiqua"/>
          <w:sz w:val="24"/>
          <w:szCs w:val="24"/>
        </w:rPr>
        <w:t>s</w:t>
      </w:r>
      <w:r w:rsidR="00CA3C77" w:rsidRPr="00BC3771">
        <w:rPr>
          <w:rFonts w:ascii="Book Antiqua" w:hAnsi="Book Antiqua"/>
          <w:sz w:val="24"/>
          <w:szCs w:val="24"/>
        </w:rPr>
        <w:t>, or vice versa!</w:t>
      </w:r>
    </w:p>
    <w:p w14:paraId="2980CA84" w14:textId="1BE07869" w:rsidR="00F60273" w:rsidRDefault="001D0990"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C86147" w:rsidRPr="00BC3771">
        <w:rPr>
          <w:rFonts w:ascii="Book Antiqua" w:hAnsi="Book Antiqua"/>
          <w:sz w:val="24"/>
          <w:szCs w:val="24"/>
        </w:rPr>
        <w:t xml:space="preserve">The </w:t>
      </w:r>
      <w:r w:rsidR="00D50C3C" w:rsidRPr="00BC3771">
        <w:rPr>
          <w:rFonts w:ascii="Book Antiqua" w:hAnsi="Book Antiqua"/>
          <w:sz w:val="24"/>
          <w:szCs w:val="24"/>
        </w:rPr>
        <w:t xml:space="preserve">power </w:t>
      </w:r>
      <w:r w:rsidR="00171898" w:rsidRPr="00BC3771">
        <w:rPr>
          <w:rFonts w:ascii="Book Antiqua" w:hAnsi="Book Antiqua"/>
          <w:sz w:val="24"/>
          <w:szCs w:val="24"/>
        </w:rPr>
        <w:t>they claim</w:t>
      </w:r>
      <w:r w:rsidR="006A2D54">
        <w:rPr>
          <w:rFonts w:ascii="Book Antiqua" w:hAnsi="Book Antiqua"/>
          <w:sz w:val="24"/>
          <w:szCs w:val="24"/>
        </w:rPr>
        <w:t xml:space="preserve"> — </w:t>
      </w:r>
      <w:r w:rsidR="00C33A84" w:rsidRPr="00BC3771">
        <w:rPr>
          <w:rFonts w:ascii="Book Antiqua" w:hAnsi="Book Antiqua"/>
          <w:sz w:val="24"/>
          <w:szCs w:val="24"/>
        </w:rPr>
        <w:t>to reinterpret words</w:t>
      </w:r>
      <w:r w:rsidR="006A2D54">
        <w:rPr>
          <w:rFonts w:ascii="Book Antiqua" w:hAnsi="Book Antiqua"/>
          <w:sz w:val="24"/>
          <w:szCs w:val="24"/>
        </w:rPr>
        <w:t xml:space="preserve"> — </w:t>
      </w:r>
      <w:r w:rsidR="00C33A84" w:rsidRPr="00BC3771">
        <w:rPr>
          <w:rFonts w:ascii="Book Antiqua" w:hAnsi="Book Antiqua"/>
          <w:sz w:val="24"/>
          <w:szCs w:val="24"/>
        </w:rPr>
        <w:t xml:space="preserve">is a power without </w:t>
      </w:r>
      <w:r w:rsidR="00D50C3C" w:rsidRPr="00BC3771">
        <w:rPr>
          <w:rFonts w:ascii="Book Antiqua" w:hAnsi="Book Antiqua"/>
          <w:sz w:val="24"/>
          <w:szCs w:val="24"/>
        </w:rPr>
        <w:t>bounds</w:t>
      </w:r>
      <w:r w:rsidR="00CA3C77" w:rsidRPr="00BC3771">
        <w:rPr>
          <w:rFonts w:ascii="Book Antiqua" w:hAnsi="Book Antiqua"/>
          <w:sz w:val="24"/>
          <w:szCs w:val="24"/>
        </w:rPr>
        <w:t xml:space="preserve">, </w:t>
      </w:r>
      <w:r w:rsidR="00CA3C77" w:rsidRPr="00BC3771">
        <w:rPr>
          <w:rFonts w:ascii="Book Antiqua" w:hAnsi="Book Antiqua"/>
          <w:i/>
          <w:iCs/>
          <w:sz w:val="24"/>
          <w:szCs w:val="24"/>
        </w:rPr>
        <w:t>so why do they act as if there are bounds?</w:t>
      </w:r>
      <w:r w:rsidR="00CA3C77" w:rsidRPr="00BC3771">
        <w:rPr>
          <w:rFonts w:ascii="Book Antiqua" w:hAnsi="Book Antiqua"/>
          <w:sz w:val="24"/>
          <w:szCs w:val="24"/>
        </w:rPr>
        <w:t xml:space="preserve"> Only to keep the charade going, to keep</w:t>
      </w:r>
      <w:r w:rsidR="009F202C">
        <w:rPr>
          <w:rFonts w:ascii="Book Antiqua" w:hAnsi="Book Antiqua"/>
          <w:sz w:val="24"/>
          <w:szCs w:val="24"/>
        </w:rPr>
        <w:t xml:space="preserve"> up</w:t>
      </w:r>
      <w:r w:rsidR="00CA3C77" w:rsidRPr="00BC3771">
        <w:rPr>
          <w:rFonts w:ascii="Book Antiqua" w:hAnsi="Book Antiqua"/>
          <w:sz w:val="24"/>
          <w:szCs w:val="24"/>
        </w:rPr>
        <w:t xml:space="preserve"> their false rule </w:t>
      </w:r>
      <w:r w:rsidR="00DA11AD">
        <w:rPr>
          <w:rFonts w:ascii="Book Antiqua" w:hAnsi="Book Antiqua"/>
          <w:sz w:val="24"/>
          <w:szCs w:val="24"/>
        </w:rPr>
        <w:t>until their heads are lopped off</w:t>
      </w:r>
      <w:r w:rsidR="00CA3C77" w:rsidRPr="00BC3771">
        <w:rPr>
          <w:rFonts w:ascii="Book Antiqua" w:hAnsi="Book Antiqua"/>
          <w:sz w:val="24"/>
          <w:szCs w:val="24"/>
        </w:rPr>
        <w:t>.</w:t>
      </w:r>
      <w:r w:rsidR="00D50C3C" w:rsidRPr="00BC3771">
        <w:rPr>
          <w:rFonts w:ascii="Book Antiqua" w:hAnsi="Book Antiqua"/>
          <w:sz w:val="24"/>
          <w:szCs w:val="24"/>
        </w:rPr>
        <w:t>”</w:t>
      </w:r>
    </w:p>
    <w:p w14:paraId="113B0379" w14:textId="72537B0D" w:rsidR="007C0FD4" w:rsidRPr="00BC3771" w:rsidRDefault="007940EA"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“Are you kidding me?” </w:t>
      </w:r>
      <w:r w:rsidR="005537F1" w:rsidRPr="00BC3771">
        <w:rPr>
          <w:rFonts w:ascii="Book Antiqua" w:hAnsi="Book Antiqua"/>
          <w:sz w:val="24"/>
          <w:szCs w:val="24"/>
        </w:rPr>
        <w:t>was all</w:t>
      </w:r>
      <w:r w:rsidRPr="00BC3771">
        <w:rPr>
          <w:rFonts w:ascii="Book Antiqua" w:hAnsi="Book Antiqua"/>
          <w:sz w:val="24"/>
          <w:szCs w:val="24"/>
        </w:rPr>
        <w:t xml:space="preserve"> Jim</w:t>
      </w:r>
      <w:r w:rsidR="005537F1" w:rsidRPr="00BC3771">
        <w:rPr>
          <w:rFonts w:ascii="Book Antiqua" w:hAnsi="Book Antiqua"/>
          <w:sz w:val="24"/>
          <w:szCs w:val="24"/>
        </w:rPr>
        <w:t xml:space="preserve"> could say</w:t>
      </w:r>
      <w:r w:rsidR="00F60273">
        <w:rPr>
          <w:rFonts w:ascii="Book Antiqua" w:hAnsi="Book Antiqua"/>
          <w:sz w:val="24"/>
          <w:szCs w:val="24"/>
        </w:rPr>
        <w:t>. Mike didn’t know if Jim was</w:t>
      </w:r>
      <w:r w:rsidRPr="00BC3771">
        <w:rPr>
          <w:rFonts w:ascii="Book Antiqua" w:hAnsi="Book Antiqua"/>
          <w:sz w:val="24"/>
          <w:szCs w:val="24"/>
        </w:rPr>
        <w:t xml:space="preserve"> stunned by the </w:t>
      </w:r>
      <w:r w:rsidR="00D50C3C" w:rsidRPr="00BC3771">
        <w:rPr>
          <w:rFonts w:ascii="Book Antiqua" w:hAnsi="Book Antiqua"/>
          <w:sz w:val="24"/>
          <w:szCs w:val="24"/>
        </w:rPr>
        <w:t xml:space="preserve">piercing </w:t>
      </w:r>
      <w:r w:rsidRPr="00BC3771">
        <w:rPr>
          <w:rFonts w:ascii="Book Antiqua" w:hAnsi="Book Antiqua"/>
          <w:sz w:val="24"/>
          <w:szCs w:val="24"/>
        </w:rPr>
        <w:t xml:space="preserve">truth </w:t>
      </w:r>
      <w:r w:rsidR="005537F1" w:rsidRPr="00BC3771">
        <w:rPr>
          <w:rFonts w:ascii="Book Antiqua" w:hAnsi="Book Antiqua"/>
          <w:sz w:val="24"/>
          <w:szCs w:val="24"/>
        </w:rPr>
        <w:t>he</w:t>
      </w:r>
      <w:r w:rsidRPr="00BC3771">
        <w:rPr>
          <w:rFonts w:ascii="Book Antiqua" w:hAnsi="Book Antiqua"/>
          <w:sz w:val="24"/>
          <w:szCs w:val="24"/>
        </w:rPr>
        <w:t xml:space="preserve"> had just </w:t>
      </w:r>
      <w:r w:rsidR="005537F1" w:rsidRPr="00BC3771">
        <w:rPr>
          <w:rFonts w:ascii="Book Antiqua" w:hAnsi="Book Antiqua"/>
          <w:sz w:val="24"/>
          <w:szCs w:val="24"/>
        </w:rPr>
        <w:t>heard</w:t>
      </w:r>
      <w:r w:rsidR="00DA11AD">
        <w:rPr>
          <w:rFonts w:ascii="Book Antiqua" w:hAnsi="Book Antiqua"/>
          <w:sz w:val="24"/>
          <w:szCs w:val="24"/>
        </w:rPr>
        <w:t xml:space="preserve">, or </w:t>
      </w:r>
      <w:r w:rsidR="009F202C">
        <w:rPr>
          <w:rFonts w:ascii="Book Antiqua" w:hAnsi="Book Antiqua"/>
          <w:sz w:val="24"/>
          <w:szCs w:val="24"/>
        </w:rPr>
        <w:t>Wil</w:t>
      </w:r>
      <w:r w:rsidR="00DA11AD">
        <w:rPr>
          <w:rFonts w:ascii="Book Antiqua" w:hAnsi="Book Antiqua"/>
          <w:sz w:val="24"/>
          <w:szCs w:val="24"/>
        </w:rPr>
        <w:t xml:space="preserve">l’s reference to the </w:t>
      </w:r>
      <w:r w:rsidR="0047286F">
        <w:rPr>
          <w:rFonts w:ascii="Book Antiqua" w:hAnsi="Book Antiqua"/>
          <w:sz w:val="24"/>
          <w:szCs w:val="24"/>
        </w:rPr>
        <w:t>common</w:t>
      </w:r>
      <w:r w:rsidR="00DA11AD">
        <w:rPr>
          <w:rFonts w:ascii="Book Antiqua" w:hAnsi="Book Antiqua"/>
          <w:sz w:val="24"/>
          <w:szCs w:val="24"/>
        </w:rPr>
        <w:t xml:space="preserve"> manner of violent overthrow of tyranny</w:t>
      </w:r>
      <w:r w:rsidR="0047286F">
        <w:rPr>
          <w:rFonts w:ascii="Book Antiqua" w:hAnsi="Book Antiqua"/>
          <w:sz w:val="24"/>
          <w:szCs w:val="24"/>
        </w:rPr>
        <w:t xml:space="preserve">, like </w:t>
      </w:r>
      <w:r w:rsidR="00174FE0">
        <w:rPr>
          <w:rFonts w:ascii="Book Antiqua" w:hAnsi="Book Antiqua"/>
          <w:sz w:val="24"/>
          <w:szCs w:val="24"/>
        </w:rPr>
        <w:t xml:space="preserve">found in </w:t>
      </w:r>
      <w:r w:rsidR="0047286F">
        <w:rPr>
          <w:rFonts w:ascii="Book Antiqua" w:hAnsi="Book Antiqua"/>
          <w:sz w:val="24"/>
          <w:szCs w:val="24"/>
        </w:rPr>
        <w:t>the French Revolution</w:t>
      </w:r>
      <w:r w:rsidR="00DA11AD">
        <w:rPr>
          <w:rFonts w:ascii="Book Antiqua" w:hAnsi="Book Antiqua"/>
          <w:sz w:val="24"/>
          <w:szCs w:val="24"/>
        </w:rPr>
        <w:t>.</w:t>
      </w:r>
    </w:p>
    <w:p w14:paraId="434082F1" w14:textId="0E5DCC5F" w:rsidR="00D51CC7" w:rsidRPr="00BC3771" w:rsidRDefault="004D3131" w:rsidP="00174FE0">
      <w:pPr>
        <w:tabs>
          <w:tab w:val="right" w:pos="10066"/>
        </w:tabs>
        <w:ind w:left="0" w:firstLine="0"/>
        <w:rPr>
          <w:rFonts w:ascii="Book Antiqua" w:hAnsi="Book Antiqua"/>
          <w:sz w:val="24"/>
          <w:szCs w:val="24"/>
        </w:rPr>
      </w:pPr>
      <w:r w:rsidRPr="00BC3771">
        <w:rPr>
          <w:rFonts w:ascii="Book Antiqua" w:hAnsi="Book Antiqua"/>
          <w:sz w:val="24"/>
          <w:szCs w:val="24"/>
        </w:rPr>
        <w:t>The</w:t>
      </w:r>
      <w:r w:rsidR="00D51CC7" w:rsidRPr="00BC3771">
        <w:rPr>
          <w:rFonts w:ascii="Book Antiqua" w:hAnsi="Book Antiqua"/>
          <w:sz w:val="24"/>
          <w:szCs w:val="24"/>
        </w:rPr>
        <w:t xml:space="preserve"> basic point </w:t>
      </w:r>
      <w:r w:rsidR="00DA11AD">
        <w:rPr>
          <w:rFonts w:ascii="Book Antiqua" w:hAnsi="Book Antiqua"/>
          <w:sz w:val="24"/>
          <w:szCs w:val="24"/>
        </w:rPr>
        <w:t xml:space="preserve">of Will’s comment </w:t>
      </w:r>
      <w:r w:rsidR="00D51CC7" w:rsidRPr="00BC3771">
        <w:rPr>
          <w:rFonts w:ascii="Book Antiqua" w:hAnsi="Book Antiqua"/>
          <w:sz w:val="24"/>
          <w:szCs w:val="24"/>
        </w:rPr>
        <w:t xml:space="preserve">had </w:t>
      </w:r>
      <w:r w:rsidR="00AC73A7" w:rsidRPr="00BC3771">
        <w:rPr>
          <w:rFonts w:ascii="Book Antiqua" w:hAnsi="Book Antiqua"/>
          <w:sz w:val="24"/>
          <w:szCs w:val="24"/>
        </w:rPr>
        <w:t xml:space="preserve">heretofore </w:t>
      </w:r>
      <w:r w:rsidR="00D51CC7" w:rsidRPr="00BC3771">
        <w:rPr>
          <w:rFonts w:ascii="Book Antiqua" w:hAnsi="Book Antiqua"/>
          <w:sz w:val="24"/>
          <w:szCs w:val="24"/>
        </w:rPr>
        <w:t xml:space="preserve">escaped </w:t>
      </w:r>
      <w:r w:rsidR="009F202C">
        <w:rPr>
          <w:rFonts w:ascii="Book Antiqua" w:hAnsi="Book Antiqua"/>
          <w:sz w:val="24"/>
          <w:szCs w:val="24"/>
        </w:rPr>
        <w:t>J</w:t>
      </w:r>
      <w:r w:rsidR="00D51CC7" w:rsidRPr="00BC3771">
        <w:rPr>
          <w:rFonts w:ascii="Book Antiqua" w:hAnsi="Book Antiqua"/>
          <w:sz w:val="24"/>
          <w:szCs w:val="24"/>
        </w:rPr>
        <w:t xml:space="preserve">im. Suddenly, the foolishness of a lifetime of </w:t>
      </w:r>
      <w:r w:rsidR="00D50C3C" w:rsidRPr="00BC3771">
        <w:rPr>
          <w:rFonts w:ascii="Book Antiqua" w:hAnsi="Book Antiqua"/>
          <w:sz w:val="24"/>
          <w:szCs w:val="24"/>
        </w:rPr>
        <w:t xml:space="preserve">gullibility, of </w:t>
      </w:r>
      <w:r w:rsidR="00D51CC7" w:rsidRPr="00BC3771">
        <w:rPr>
          <w:rFonts w:ascii="Book Antiqua" w:hAnsi="Book Antiqua"/>
          <w:sz w:val="24"/>
          <w:szCs w:val="24"/>
        </w:rPr>
        <w:t>accepting the Statist</w:t>
      </w:r>
      <w:r w:rsidR="00FF209D" w:rsidRPr="00BC3771">
        <w:rPr>
          <w:rFonts w:ascii="Book Antiqua" w:hAnsi="Book Antiqua"/>
          <w:sz w:val="24"/>
          <w:szCs w:val="24"/>
        </w:rPr>
        <w:t>s</w:t>
      </w:r>
      <w:r w:rsidR="00D51CC7" w:rsidRPr="00BC3771">
        <w:rPr>
          <w:rFonts w:ascii="Book Antiqua" w:hAnsi="Book Antiqua"/>
          <w:sz w:val="24"/>
          <w:szCs w:val="24"/>
        </w:rPr>
        <w:t>’ boast</w:t>
      </w:r>
      <w:r w:rsidR="00D50C3C" w:rsidRPr="00BC3771">
        <w:rPr>
          <w:rFonts w:ascii="Book Antiqua" w:hAnsi="Book Antiqua"/>
          <w:sz w:val="24"/>
          <w:szCs w:val="24"/>
        </w:rPr>
        <w:t xml:space="preserve">s of </w:t>
      </w:r>
      <w:r w:rsidR="00D51CC7" w:rsidRPr="00BC3771">
        <w:rPr>
          <w:rFonts w:ascii="Book Antiqua" w:hAnsi="Book Antiqua"/>
          <w:sz w:val="24"/>
          <w:szCs w:val="24"/>
        </w:rPr>
        <w:t>inherent discretion to do as they pleased, throughout the Union, finally came crashing down in his mind.</w:t>
      </w:r>
    </w:p>
    <w:p w14:paraId="28077C47" w14:textId="361AC09A" w:rsidR="00D51CC7" w:rsidRPr="00BC3771" w:rsidRDefault="00D51CC7" w:rsidP="00174FE0">
      <w:pPr>
        <w:tabs>
          <w:tab w:val="right" w:pos="10066"/>
        </w:tabs>
        <w:ind w:left="0" w:firstLine="0"/>
        <w:rPr>
          <w:rFonts w:ascii="Book Antiqua" w:hAnsi="Book Antiqua"/>
          <w:sz w:val="24"/>
          <w:szCs w:val="24"/>
        </w:rPr>
      </w:pPr>
      <w:r w:rsidRPr="00BC3771">
        <w:rPr>
          <w:rFonts w:ascii="Book Antiqua" w:hAnsi="Book Antiqua"/>
          <w:sz w:val="24"/>
          <w:szCs w:val="24"/>
        </w:rPr>
        <w:t xml:space="preserve">“How could I be so </w:t>
      </w:r>
      <w:r w:rsidR="00CA3C77" w:rsidRPr="00BC3771">
        <w:rPr>
          <w:rFonts w:ascii="Book Antiqua" w:hAnsi="Book Antiqua"/>
          <w:sz w:val="24"/>
          <w:szCs w:val="24"/>
        </w:rPr>
        <w:t>naïve</w:t>
      </w:r>
      <w:r w:rsidRPr="00BC3771">
        <w:rPr>
          <w:rFonts w:ascii="Book Antiqua" w:hAnsi="Book Antiqua"/>
          <w:sz w:val="24"/>
          <w:szCs w:val="24"/>
        </w:rPr>
        <w:t>,</w:t>
      </w:r>
      <w:r w:rsidR="00D50C3C" w:rsidRPr="00BC3771">
        <w:rPr>
          <w:rFonts w:ascii="Book Antiqua" w:hAnsi="Book Antiqua"/>
          <w:sz w:val="24"/>
          <w:szCs w:val="24"/>
        </w:rPr>
        <w:t xml:space="preserve"> and believe such utter nonsense</w:t>
      </w:r>
      <w:r w:rsidR="00C86147" w:rsidRPr="00BC3771">
        <w:rPr>
          <w:rFonts w:ascii="Book Antiqua" w:hAnsi="Book Antiqua"/>
          <w:sz w:val="24"/>
          <w:szCs w:val="24"/>
        </w:rPr>
        <w:t>, for so many decades</w:t>
      </w:r>
      <w:r w:rsidR="00D50C3C" w:rsidRPr="00BC3771">
        <w:rPr>
          <w:rFonts w:ascii="Book Antiqua" w:hAnsi="Book Antiqua"/>
          <w:sz w:val="24"/>
          <w:szCs w:val="24"/>
        </w:rPr>
        <w:t>?</w:t>
      </w:r>
      <w:r w:rsidRPr="00BC3771">
        <w:rPr>
          <w:rFonts w:ascii="Book Antiqua" w:hAnsi="Book Antiqua"/>
          <w:sz w:val="24"/>
          <w:szCs w:val="24"/>
        </w:rPr>
        <w:t xml:space="preserve">” </w:t>
      </w:r>
      <w:r w:rsidR="00D50C3C" w:rsidRPr="00BC3771">
        <w:rPr>
          <w:rFonts w:ascii="Book Antiqua" w:hAnsi="Book Antiqua"/>
          <w:sz w:val="24"/>
          <w:szCs w:val="24"/>
        </w:rPr>
        <w:t>asked</w:t>
      </w:r>
      <w:r w:rsidRPr="00BC3771">
        <w:rPr>
          <w:rFonts w:ascii="Book Antiqua" w:hAnsi="Book Antiqua"/>
          <w:sz w:val="24"/>
          <w:szCs w:val="24"/>
        </w:rPr>
        <w:t xml:space="preserve"> Jim</w:t>
      </w:r>
      <w:r w:rsidR="00171898" w:rsidRPr="00BC3771">
        <w:rPr>
          <w:rFonts w:ascii="Book Antiqua" w:hAnsi="Book Antiqua"/>
          <w:sz w:val="24"/>
          <w:szCs w:val="24"/>
        </w:rPr>
        <w:t xml:space="preserve"> “I </w:t>
      </w:r>
      <w:r w:rsidR="0028670B" w:rsidRPr="00BC3771">
        <w:rPr>
          <w:rFonts w:ascii="Book Antiqua" w:hAnsi="Book Antiqua"/>
          <w:sz w:val="24"/>
          <w:szCs w:val="24"/>
        </w:rPr>
        <w:t xml:space="preserve">guess I </w:t>
      </w:r>
      <w:r w:rsidR="00171898" w:rsidRPr="00BC3771">
        <w:rPr>
          <w:rFonts w:ascii="Book Antiqua" w:hAnsi="Book Antiqua"/>
          <w:sz w:val="24"/>
          <w:szCs w:val="24"/>
        </w:rPr>
        <w:t xml:space="preserve">really did think the </w:t>
      </w:r>
      <w:r w:rsidR="00C86147" w:rsidRPr="00BC3771">
        <w:rPr>
          <w:rFonts w:ascii="Book Antiqua" w:hAnsi="Book Antiqua"/>
          <w:sz w:val="24"/>
          <w:szCs w:val="24"/>
        </w:rPr>
        <w:t>w</w:t>
      </w:r>
      <w:r w:rsidR="00171898" w:rsidRPr="00BC3771">
        <w:rPr>
          <w:rFonts w:ascii="Book Antiqua" w:hAnsi="Book Antiqua"/>
          <w:sz w:val="24"/>
          <w:szCs w:val="24"/>
        </w:rPr>
        <w:t xml:space="preserve">izard was all-powerful, </w:t>
      </w:r>
      <w:r w:rsidR="00C86147" w:rsidRPr="00BC3771">
        <w:rPr>
          <w:rFonts w:ascii="Book Antiqua" w:hAnsi="Book Antiqua"/>
          <w:sz w:val="24"/>
          <w:szCs w:val="24"/>
        </w:rPr>
        <w:t>even as I</w:t>
      </w:r>
      <w:r w:rsidR="00171898" w:rsidRPr="00BC3771">
        <w:rPr>
          <w:rFonts w:ascii="Book Antiqua" w:hAnsi="Book Antiqua"/>
          <w:sz w:val="24"/>
          <w:szCs w:val="24"/>
        </w:rPr>
        <w:t xml:space="preserve"> yet foolishly demanded an explanation, </w:t>
      </w:r>
      <w:r w:rsidR="00C86147" w:rsidRPr="00BC3771">
        <w:rPr>
          <w:rFonts w:ascii="Book Antiqua" w:hAnsi="Book Antiqua"/>
          <w:sz w:val="24"/>
          <w:szCs w:val="24"/>
        </w:rPr>
        <w:t xml:space="preserve">in </w:t>
      </w:r>
      <w:r w:rsidR="00FF209D" w:rsidRPr="00BC3771">
        <w:rPr>
          <w:rFonts w:ascii="Book Antiqua" w:hAnsi="Book Antiqua"/>
          <w:sz w:val="24"/>
          <w:szCs w:val="24"/>
        </w:rPr>
        <w:t xml:space="preserve">an </w:t>
      </w:r>
      <w:r w:rsidR="00C86147" w:rsidRPr="00BC3771">
        <w:rPr>
          <w:rFonts w:ascii="Book Antiqua" w:hAnsi="Book Antiqua"/>
          <w:sz w:val="24"/>
          <w:szCs w:val="24"/>
        </w:rPr>
        <w:t>effort to</w:t>
      </w:r>
      <w:r w:rsidR="00171898" w:rsidRPr="00BC3771">
        <w:rPr>
          <w:rFonts w:ascii="Book Antiqua" w:hAnsi="Book Antiqua"/>
          <w:sz w:val="24"/>
          <w:szCs w:val="24"/>
        </w:rPr>
        <w:t xml:space="preserve"> </w:t>
      </w:r>
      <w:r w:rsidR="009F202C">
        <w:rPr>
          <w:rFonts w:ascii="Book Antiqua" w:hAnsi="Book Antiqua"/>
          <w:sz w:val="24"/>
          <w:szCs w:val="24"/>
        </w:rPr>
        <w:t xml:space="preserve">try and make sense </w:t>
      </w:r>
      <w:r w:rsidR="00F60273">
        <w:rPr>
          <w:rFonts w:ascii="Book Antiqua" w:hAnsi="Book Antiqua"/>
          <w:sz w:val="24"/>
          <w:szCs w:val="24"/>
        </w:rPr>
        <w:t xml:space="preserve">out </w:t>
      </w:r>
      <w:r w:rsidR="009F202C">
        <w:rPr>
          <w:rFonts w:ascii="Book Antiqua" w:hAnsi="Book Antiqua"/>
          <w:sz w:val="24"/>
          <w:szCs w:val="24"/>
        </w:rPr>
        <w:t>of nonsense</w:t>
      </w:r>
      <w:r w:rsidR="00FF209D" w:rsidRPr="00BC3771">
        <w:rPr>
          <w:rFonts w:ascii="Book Antiqua" w:hAnsi="Book Antiqua"/>
          <w:sz w:val="24"/>
          <w:szCs w:val="24"/>
        </w:rPr>
        <w:t xml:space="preserve">. </w:t>
      </w:r>
      <w:r w:rsidR="0028670B" w:rsidRPr="00BC3771">
        <w:rPr>
          <w:rFonts w:ascii="Book Antiqua" w:hAnsi="Book Antiqua"/>
          <w:sz w:val="24"/>
          <w:szCs w:val="24"/>
        </w:rPr>
        <w:t xml:space="preserve"> </w:t>
      </w:r>
      <w:r w:rsidR="0028670B" w:rsidRPr="00174FE0">
        <w:rPr>
          <w:rFonts w:ascii="Book Antiqua" w:hAnsi="Book Antiqua"/>
          <w:i/>
          <w:iCs/>
          <w:sz w:val="24"/>
          <w:szCs w:val="24"/>
        </w:rPr>
        <w:t xml:space="preserve">I looked for rational meaning </w:t>
      </w:r>
      <w:r w:rsidR="00C86147" w:rsidRPr="00174FE0">
        <w:rPr>
          <w:rFonts w:ascii="Book Antiqua" w:hAnsi="Book Antiqua"/>
          <w:i/>
          <w:iCs/>
          <w:sz w:val="24"/>
          <w:szCs w:val="24"/>
        </w:rPr>
        <w:t>with</w:t>
      </w:r>
      <w:r w:rsidR="0028670B" w:rsidRPr="00174FE0">
        <w:rPr>
          <w:rFonts w:ascii="Book Antiqua" w:hAnsi="Book Antiqua"/>
          <w:i/>
          <w:iCs/>
          <w:sz w:val="24"/>
          <w:szCs w:val="24"/>
        </w:rPr>
        <w:t>in their</w:t>
      </w:r>
      <w:r w:rsidR="009748BD">
        <w:rPr>
          <w:rFonts w:ascii="Book Antiqua" w:hAnsi="Book Antiqua"/>
          <w:i/>
          <w:iCs/>
          <w:sz w:val="24"/>
          <w:szCs w:val="24"/>
        </w:rPr>
        <w:t xml:space="preserve"> made-up,</w:t>
      </w:r>
      <w:r w:rsidR="0028670B" w:rsidRPr="00174FE0">
        <w:rPr>
          <w:rFonts w:ascii="Book Antiqua" w:hAnsi="Book Antiqua"/>
          <w:i/>
          <w:iCs/>
          <w:sz w:val="24"/>
          <w:szCs w:val="24"/>
        </w:rPr>
        <w:t xml:space="preserve"> irrational </w:t>
      </w:r>
      <w:r w:rsidR="00F60273" w:rsidRPr="00174FE0">
        <w:rPr>
          <w:rFonts w:ascii="Book Antiqua" w:hAnsi="Book Antiqua"/>
          <w:i/>
          <w:iCs/>
          <w:sz w:val="24"/>
          <w:szCs w:val="24"/>
        </w:rPr>
        <w:t>explanations</w:t>
      </w:r>
      <w:r w:rsidR="0028670B" w:rsidRPr="00174FE0">
        <w:rPr>
          <w:rFonts w:ascii="Book Antiqua" w:hAnsi="Book Antiqua"/>
          <w:i/>
          <w:iCs/>
          <w:sz w:val="24"/>
          <w:szCs w:val="24"/>
        </w:rPr>
        <w:t>.</w:t>
      </w:r>
      <w:r w:rsidR="0028670B" w:rsidRPr="00BC3771">
        <w:rPr>
          <w:rFonts w:ascii="Book Antiqua" w:hAnsi="Book Antiqua"/>
          <w:sz w:val="24"/>
          <w:szCs w:val="24"/>
        </w:rPr>
        <w:t xml:space="preserve"> </w:t>
      </w:r>
      <w:r w:rsidR="00690C5C" w:rsidRPr="00BC3771">
        <w:rPr>
          <w:rFonts w:ascii="Book Antiqua" w:hAnsi="Book Antiqua"/>
          <w:sz w:val="24"/>
          <w:szCs w:val="24"/>
        </w:rPr>
        <w:t>I</w:t>
      </w:r>
      <w:r w:rsidR="00171898" w:rsidRPr="00BC3771">
        <w:rPr>
          <w:rFonts w:ascii="Book Antiqua" w:hAnsi="Book Antiqua"/>
          <w:sz w:val="24"/>
          <w:szCs w:val="24"/>
        </w:rPr>
        <w:t xml:space="preserve"> feel foolish, because</w:t>
      </w:r>
      <w:r w:rsidR="0028670B" w:rsidRPr="00BC3771">
        <w:rPr>
          <w:rFonts w:ascii="Book Antiqua" w:hAnsi="Book Antiqua"/>
          <w:sz w:val="24"/>
          <w:szCs w:val="24"/>
        </w:rPr>
        <w:t xml:space="preserve"> </w:t>
      </w:r>
      <w:r w:rsidR="00171898" w:rsidRPr="00BC3771">
        <w:rPr>
          <w:rFonts w:ascii="Book Antiqua" w:hAnsi="Book Antiqua"/>
          <w:sz w:val="24"/>
          <w:szCs w:val="24"/>
        </w:rPr>
        <w:t>I betrayed myself.</w:t>
      </w:r>
      <w:r w:rsidR="009F202C">
        <w:rPr>
          <w:rFonts w:ascii="Book Antiqua" w:hAnsi="Book Antiqua"/>
          <w:sz w:val="24"/>
          <w:szCs w:val="24"/>
        </w:rPr>
        <w:t xml:space="preserve"> I should have ignored their misleading comments entirely, and sought to make sense of it </w:t>
      </w:r>
      <w:r w:rsidR="00F60273">
        <w:rPr>
          <w:rFonts w:ascii="Book Antiqua" w:hAnsi="Book Antiqua"/>
          <w:sz w:val="24"/>
          <w:szCs w:val="24"/>
        </w:rPr>
        <w:t>alone</w:t>
      </w:r>
      <w:r w:rsidR="009F202C">
        <w:rPr>
          <w:rFonts w:ascii="Book Antiqua" w:hAnsi="Book Antiqua"/>
          <w:sz w:val="24"/>
          <w:szCs w:val="24"/>
        </w:rPr>
        <w:t>.</w:t>
      </w:r>
      <w:r w:rsidR="00171898" w:rsidRPr="00BC3771">
        <w:rPr>
          <w:rFonts w:ascii="Book Antiqua" w:hAnsi="Book Antiqua"/>
          <w:sz w:val="24"/>
          <w:szCs w:val="24"/>
        </w:rPr>
        <w:t>”</w:t>
      </w:r>
    </w:p>
    <w:p w14:paraId="0797A9CD" w14:textId="2AF50902" w:rsidR="00D51CC7" w:rsidRPr="00BC3771" w:rsidRDefault="00D51CC7" w:rsidP="00174FE0">
      <w:pPr>
        <w:tabs>
          <w:tab w:val="right" w:pos="10066"/>
        </w:tabs>
        <w:ind w:left="0" w:firstLine="0"/>
        <w:rPr>
          <w:rFonts w:ascii="Book Antiqua" w:hAnsi="Book Antiqua"/>
          <w:sz w:val="24"/>
          <w:szCs w:val="24"/>
        </w:rPr>
      </w:pPr>
      <w:r w:rsidRPr="00BC3771">
        <w:rPr>
          <w:rFonts w:ascii="Book Antiqua" w:hAnsi="Book Antiqua"/>
          <w:sz w:val="24"/>
          <w:szCs w:val="24"/>
        </w:rPr>
        <w:t>“Don’t beat yourself up,” said Will</w:t>
      </w:r>
      <w:r w:rsidR="00690C5C" w:rsidRPr="00BC3771">
        <w:rPr>
          <w:rFonts w:ascii="Book Antiqua" w:hAnsi="Book Antiqua"/>
          <w:sz w:val="24"/>
          <w:szCs w:val="24"/>
        </w:rPr>
        <w:t>.</w:t>
      </w:r>
      <w:r w:rsidRPr="00BC3771">
        <w:rPr>
          <w:rFonts w:ascii="Book Antiqua" w:hAnsi="Book Antiqua"/>
          <w:sz w:val="24"/>
          <w:szCs w:val="24"/>
        </w:rPr>
        <w:t xml:space="preserve"> “When one is taught </w:t>
      </w:r>
      <w:r w:rsidR="00535DB9" w:rsidRPr="00BC3771">
        <w:rPr>
          <w:rFonts w:ascii="Book Antiqua" w:hAnsi="Book Antiqua"/>
          <w:sz w:val="24"/>
          <w:szCs w:val="24"/>
        </w:rPr>
        <w:t xml:space="preserve">falsehood long enough, it is difficult to </w:t>
      </w:r>
      <w:r w:rsidRPr="00BC3771">
        <w:rPr>
          <w:rFonts w:ascii="Book Antiqua" w:hAnsi="Book Antiqua"/>
          <w:sz w:val="24"/>
          <w:szCs w:val="24"/>
        </w:rPr>
        <w:t>remain objective</w:t>
      </w:r>
      <w:r w:rsidR="00EB4945" w:rsidRPr="00BC3771">
        <w:rPr>
          <w:rFonts w:ascii="Book Antiqua" w:hAnsi="Book Antiqua"/>
          <w:sz w:val="24"/>
          <w:szCs w:val="24"/>
        </w:rPr>
        <w:t xml:space="preserve">. You’ve got to learn to </w:t>
      </w:r>
      <w:r w:rsidR="0028670B" w:rsidRPr="00BC3771">
        <w:rPr>
          <w:rFonts w:ascii="Book Antiqua" w:hAnsi="Book Antiqua"/>
          <w:sz w:val="24"/>
          <w:szCs w:val="24"/>
        </w:rPr>
        <w:t xml:space="preserve">keep sufficiently </w:t>
      </w:r>
      <w:r w:rsidRPr="00BC3771">
        <w:rPr>
          <w:rFonts w:ascii="Book Antiqua" w:hAnsi="Book Antiqua"/>
          <w:sz w:val="24"/>
          <w:szCs w:val="24"/>
        </w:rPr>
        <w:t xml:space="preserve">distanced from </w:t>
      </w:r>
      <w:r w:rsidR="00EB4945" w:rsidRPr="00BC3771">
        <w:rPr>
          <w:rFonts w:ascii="Book Antiqua" w:hAnsi="Book Antiqua"/>
          <w:sz w:val="24"/>
          <w:szCs w:val="24"/>
        </w:rPr>
        <w:t>the lies</w:t>
      </w:r>
      <w:r w:rsidR="00535DB9" w:rsidRPr="00BC3771">
        <w:rPr>
          <w:rFonts w:ascii="Book Antiqua" w:hAnsi="Book Antiqua"/>
          <w:sz w:val="24"/>
          <w:szCs w:val="24"/>
        </w:rPr>
        <w:t>,</w:t>
      </w:r>
      <w:r w:rsidRPr="00BC3771">
        <w:rPr>
          <w:rFonts w:ascii="Book Antiqua" w:hAnsi="Book Antiqua"/>
          <w:sz w:val="24"/>
          <w:szCs w:val="24"/>
        </w:rPr>
        <w:t xml:space="preserve"> to examine the moral and legal underpinnings </w:t>
      </w:r>
      <w:r w:rsidR="00EB4945" w:rsidRPr="00BC3771">
        <w:rPr>
          <w:rFonts w:ascii="Book Antiqua" w:hAnsi="Book Antiqua"/>
          <w:sz w:val="24"/>
          <w:szCs w:val="24"/>
        </w:rPr>
        <w:t xml:space="preserve">found at the base of </w:t>
      </w:r>
      <w:r w:rsidR="00174FE0">
        <w:rPr>
          <w:rFonts w:ascii="Book Antiqua" w:hAnsi="Book Antiqua"/>
          <w:sz w:val="24"/>
          <w:szCs w:val="24"/>
        </w:rPr>
        <w:t>it all</w:t>
      </w:r>
      <w:r w:rsidRPr="00BC3771">
        <w:rPr>
          <w:rFonts w:ascii="Book Antiqua" w:hAnsi="Book Antiqua"/>
          <w:sz w:val="24"/>
          <w:szCs w:val="24"/>
        </w:rPr>
        <w:t>.</w:t>
      </w:r>
    </w:p>
    <w:p w14:paraId="7B834995" w14:textId="10E14A33" w:rsidR="00535DB9" w:rsidRPr="00BC3771" w:rsidRDefault="00535DB9" w:rsidP="00174FE0">
      <w:pPr>
        <w:tabs>
          <w:tab w:val="right" w:pos="10066"/>
        </w:tabs>
        <w:ind w:left="0" w:firstLine="0"/>
        <w:rPr>
          <w:rFonts w:ascii="Book Antiqua" w:hAnsi="Book Antiqua"/>
          <w:sz w:val="24"/>
          <w:szCs w:val="24"/>
        </w:rPr>
      </w:pPr>
      <w:r w:rsidRPr="00BC3771">
        <w:rPr>
          <w:rFonts w:ascii="Book Antiqua" w:hAnsi="Book Antiqua"/>
          <w:sz w:val="24"/>
          <w:szCs w:val="24"/>
        </w:rPr>
        <w:t>“I’m just a social outcast, so it was easier for me because I didn’t ever listen to anybody</w:t>
      </w:r>
      <w:r w:rsidR="00ED2BB1" w:rsidRPr="00BC3771">
        <w:rPr>
          <w:rFonts w:ascii="Book Antiqua" w:hAnsi="Book Antiqua"/>
          <w:sz w:val="24"/>
          <w:szCs w:val="24"/>
        </w:rPr>
        <w:t xml:space="preserve"> on anything</w:t>
      </w:r>
      <w:r w:rsidR="0028670B" w:rsidRPr="00BC3771">
        <w:rPr>
          <w:rFonts w:ascii="Book Antiqua" w:hAnsi="Book Antiqua"/>
          <w:sz w:val="24"/>
          <w:szCs w:val="24"/>
        </w:rPr>
        <w:t xml:space="preserve">, at least anything </w:t>
      </w:r>
      <w:r w:rsidR="00E42043" w:rsidRPr="00BC3771">
        <w:rPr>
          <w:rFonts w:ascii="Book Antiqua" w:hAnsi="Book Antiqua"/>
          <w:sz w:val="24"/>
          <w:szCs w:val="24"/>
        </w:rPr>
        <w:t>of any importance, politically. I always</w:t>
      </w:r>
      <w:r w:rsidRPr="00BC3771">
        <w:rPr>
          <w:rFonts w:ascii="Book Antiqua" w:hAnsi="Book Antiqua"/>
          <w:sz w:val="24"/>
          <w:szCs w:val="24"/>
        </w:rPr>
        <w:t xml:space="preserve"> went my own way</w:t>
      </w:r>
      <w:r w:rsidR="00171898" w:rsidRPr="00BC3771">
        <w:rPr>
          <w:rFonts w:ascii="Book Antiqua" w:hAnsi="Book Antiqua"/>
          <w:sz w:val="24"/>
          <w:szCs w:val="24"/>
        </w:rPr>
        <w:t>, all the time.</w:t>
      </w:r>
    </w:p>
    <w:p w14:paraId="7BD8F052" w14:textId="016DDB18" w:rsidR="00D51CC7" w:rsidRPr="00BC3771" w:rsidRDefault="00D51CC7" w:rsidP="00174FE0">
      <w:pPr>
        <w:tabs>
          <w:tab w:val="right" w:pos="10066"/>
        </w:tabs>
        <w:ind w:left="0" w:firstLine="0"/>
        <w:rPr>
          <w:rFonts w:ascii="Book Antiqua" w:hAnsi="Book Antiqua"/>
          <w:sz w:val="24"/>
          <w:szCs w:val="24"/>
        </w:rPr>
      </w:pPr>
      <w:r w:rsidRPr="00BC3771">
        <w:rPr>
          <w:rFonts w:ascii="Book Antiqua" w:hAnsi="Book Antiqua"/>
          <w:sz w:val="24"/>
          <w:szCs w:val="24"/>
        </w:rPr>
        <w:t>“</w:t>
      </w:r>
      <w:r w:rsidR="00535DB9" w:rsidRPr="00BC3771">
        <w:rPr>
          <w:rFonts w:ascii="Book Antiqua" w:hAnsi="Book Antiqua"/>
          <w:sz w:val="24"/>
          <w:szCs w:val="24"/>
        </w:rPr>
        <w:t xml:space="preserve">The important thing now is not to </w:t>
      </w:r>
      <w:r w:rsidRPr="00BC3771">
        <w:rPr>
          <w:rFonts w:ascii="Book Antiqua" w:hAnsi="Book Antiqua"/>
          <w:sz w:val="24"/>
          <w:szCs w:val="24"/>
        </w:rPr>
        <w:t>worry about how long it took</w:t>
      </w:r>
      <w:r w:rsidR="00535DB9" w:rsidRPr="00BC3771">
        <w:rPr>
          <w:rFonts w:ascii="Book Antiqua" w:hAnsi="Book Antiqua"/>
          <w:sz w:val="24"/>
          <w:szCs w:val="24"/>
        </w:rPr>
        <w:t xml:space="preserve"> </w:t>
      </w:r>
      <w:r w:rsidR="00171898" w:rsidRPr="00BC3771">
        <w:rPr>
          <w:rFonts w:ascii="Book Antiqua" w:hAnsi="Book Antiqua"/>
          <w:sz w:val="24"/>
          <w:szCs w:val="24"/>
        </w:rPr>
        <w:t xml:space="preserve">you </w:t>
      </w:r>
      <w:r w:rsidR="00535DB9" w:rsidRPr="00BC3771">
        <w:rPr>
          <w:rFonts w:ascii="Book Antiqua" w:hAnsi="Book Antiqua"/>
          <w:sz w:val="24"/>
          <w:szCs w:val="24"/>
        </w:rPr>
        <w:t>to get here</w:t>
      </w:r>
      <w:r w:rsidR="006A2D54">
        <w:rPr>
          <w:rFonts w:ascii="Book Antiqua" w:hAnsi="Book Antiqua"/>
          <w:sz w:val="24"/>
          <w:szCs w:val="24"/>
        </w:rPr>
        <w:t xml:space="preserve"> — </w:t>
      </w:r>
      <w:r w:rsidR="00171898" w:rsidRPr="00BC3771">
        <w:rPr>
          <w:rFonts w:ascii="Book Antiqua" w:hAnsi="Book Antiqua"/>
          <w:sz w:val="24"/>
          <w:szCs w:val="24"/>
        </w:rPr>
        <w:t xml:space="preserve">but </w:t>
      </w:r>
      <w:r w:rsidR="00535DB9" w:rsidRPr="00BC3771">
        <w:rPr>
          <w:rFonts w:ascii="Book Antiqua" w:hAnsi="Book Antiqua"/>
          <w:sz w:val="24"/>
          <w:szCs w:val="24"/>
        </w:rPr>
        <w:t>j</w:t>
      </w:r>
      <w:r w:rsidRPr="00BC3771">
        <w:rPr>
          <w:rFonts w:ascii="Book Antiqua" w:hAnsi="Book Antiqua"/>
          <w:sz w:val="24"/>
          <w:szCs w:val="24"/>
        </w:rPr>
        <w:t xml:space="preserve">ust </w:t>
      </w:r>
      <w:r w:rsidR="00171898" w:rsidRPr="00BC3771">
        <w:rPr>
          <w:rFonts w:ascii="Book Antiqua" w:hAnsi="Book Antiqua"/>
          <w:sz w:val="24"/>
          <w:szCs w:val="24"/>
        </w:rPr>
        <w:t xml:space="preserve">to </w:t>
      </w:r>
      <w:r w:rsidRPr="00BC3771">
        <w:rPr>
          <w:rFonts w:ascii="Book Antiqua" w:hAnsi="Book Antiqua"/>
          <w:sz w:val="24"/>
          <w:szCs w:val="24"/>
        </w:rPr>
        <w:t>be thankful you</w:t>
      </w:r>
      <w:r w:rsidR="00E42043" w:rsidRPr="00BC3771">
        <w:rPr>
          <w:rFonts w:ascii="Book Antiqua" w:hAnsi="Book Antiqua"/>
          <w:sz w:val="24"/>
          <w:szCs w:val="24"/>
        </w:rPr>
        <w:t xml:space="preserve"> have arrived. Your</w:t>
      </w:r>
      <w:r w:rsidRPr="00BC3771">
        <w:rPr>
          <w:rFonts w:ascii="Book Antiqua" w:hAnsi="Book Antiqua"/>
          <w:sz w:val="24"/>
          <w:szCs w:val="24"/>
        </w:rPr>
        <w:t xml:space="preserve"> eyes are no</w:t>
      </w:r>
      <w:r w:rsidR="00535DB9" w:rsidRPr="00BC3771">
        <w:rPr>
          <w:rFonts w:ascii="Book Antiqua" w:hAnsi="Book Antiqua"/>
          <w:sz w:val="24"/>
          <w:szCs w:val="24"/>
        </w:rPr>
        <w:t>w</w:t>
      </w:r>
      <w:r w:rsidRPr="00BC3771">
        <w:rPr>
          <w:rFonts w:ascii="Book Antiqua" w:hAnsi="Book Antiqua"/>
          <w:sz w:val="24"/>
          <w:szCs w:val="24"/>
        </w:rPr>
        <w:t xml:space="preserve"> opened to the fact </w:t>
      </w:r>
      <w:r w:rsidR="00535DB9" w:rsidRPr="00BC3771">
        <w:rPr>
          <w:rFonts w:ascii="Book Antiqua" w:hAnsi="Book Antiqua"/>
          <w:sz w:val="24"/>
          <w:szCs w:val="24"/>
        </w:rPr>
        <w:t>o</w:t>
      </w:r>
      <w:r w:rsidRPr="00BC3771">
        <w:rPr>
          <w:rFonts w:ascii="Book Antiqua" w:hAnsi="Book Antiqua"/>
          <w:sz w:val="24"/>
          <w:szCs w:val="24"/>
        </w:rPr>
        <w:t xml:space="preserve">ur opponents are nothing but frauds and cheats </w:t>
      </w:r>
      <w:r w:rsidR="00535DB9" w:rsidRPr="00BC3771">
        <w:rPr>
          <w:rFonts w:ascii="Book Antiqua" w:hAnsi="Book Antiqua"/>
          <w:sz w:val="24"/>
          <w:szCs w:val="24"/>
        </w:rPr>
        <w:t xml:space="preserve">who typically </w:t>
      </w:r>
      <w:r w:rsidRPr="00BC3771">
        <w:rPr>
          <w:rFonts w:ascii="Book Antiqua" w:hAnsi="Book Antiqua"/>
          <w:sz w:val="24"/>
          <w:szCs w:val="24"/>
        </w:rPr>
        <w:t>believe their own propaganda, since they have also heard it their whole lives.</w:t>
      </w:r>
    </w:p>
    <w:p w14:paraId="6B22D7B9" w14:textId="0C9F8A51" w:rsidR="00ED2BB1" w:rsidRPr="00BC3771" w:rsidRDefault="00ED2BB1" w:rsidP="00C47BD3">
      <w:pPr>
        <w:tabs>
          <w:tab w:val="right" w:pos="10066"/>
        </w:tabs>
        <w:ind w:left="0" w:firstLine="0"/>
        <w:rPr>
          <w:rFonts w:ascii="Book Antiqua" w:hAnsi="Book Antiqua"/>
          <w:sz w:val="24"/>
          <w:szCs w:val="24"/>
        </w:rPr>
      </w:pPr>
      <w:r w:rsidRPr="00BC3771">
        <w:rPr>
          <w:rFonts w:ascii="Book Antiqua" w:hAnsi="Book Antiqua"/>
          <w:sz w:val="24"/>
          <w:szCs w:val="24"/>
        </w:rPr>
        <w:t>“The important thing isn’t what you did yesterday, but what you do today and tomorrow.</w:t>
      </w:r>
      <w:r w:rsidR="00C33A84" w:rsidRPr="00BC3771">
        <w:rPr>
          <w:rFonts w:ascii="Book Antiqua" w:hAnsi="Book Antiqua"/>
          <w:sz w:val="24"/>
          <w:szCs w:val="24"/>
        </w:rPr>
        <w:t xml:space="preserve">  You cannot change the past, but you can</w:t>
      </w:r>
      <w:r w:rsidR="00AC73A7" w:rsidRPr="00BC3771">
        <w:rPr>
          <w:rFonts w:ascii="Book Antiqua" w:hAnsi="Book Antiqua"/>
          <w:sz w:val="24"/>
          <w:szCs w:val="24"/>
        </w:rPr>
        <w:t xml:space="preserve"> </w:t>
      </w:r>
      <w:r w:rsidR="00F60273">
        <w:rPr>
          <w:rFonts w:ascii="Book Antiqua" w:hAnsi="Book Antiqua"/>
          <w:sz w:val="24"/>
          <w:szCs w:val="24"/>
        </w:rPr>
        <w:t xml:space="preserve">work </w:t>
      </w:r>
      <w:r w:rsidR="0047286F">
        <w:rPr>
          <w:rFonts w:ascii="Book Antiqua" w:hAnsi="Book Antiqua"/>
          <w:sz w:val="24"/>
          <w:szCs w:val="24"/>
        </w:rPr>
        <w:t>today in</w:t>
      </w:r>
      <w:r w:rsidR="0047286F" w:rsidRPr="00BC3771">
        <w:rPr>
          <w:rFonts w:ascii="Book Antiqua" w:hAnsi="Book Antiqua"/>
          <w:sz w:val="24"/>
          <w:szCs w:val="24"/>
        </w:rPr>
        <w:t xml:space="preserve"> the present</w:t>
      </w:r>
      <w:r w:rsidR="0047286F">
        <w:rPr>
          <w:rFonts w:ascii="Book Antiqua" w:hAnsi="Book Antiqua"/>
          <w:sz w:val="24"/>
          <w:szCs w:val="24"/>
        </w:rPr>
        <w:t xml:space="preserve"> </w:t>
      </w:r>
      <w:r w:rsidR="00F60273">
        <w:rPr>
          <w:rFonts w:ascii="Book Antiqua" w:hAnsi="Book Antiqua"/>
          <w:sz w:val="24"/>
          <w:szCs w:val="24"/>
        </w:rPr>
        <w:t xml:space="preserve">to </w:t>
      </w:r>
      <w:r w:rsidR="00DA11AD">
        <w:rPr>
          <w:rFonts w:ascii="Book Antiqua" w:hAnsi="Book Antiqua"/>
          <w:sz w:val="24"/>
          <w:szCs w:val="24"/>
        </w:rPr>
        <w:t>change the future</w:t>
      </w:r>
      <w:r w:rsidR="0047286F">
        <w:rPr>
          <w:rFonts w:ascii="Book Antiqua" w:hAnsi="Book Antiqua"/>
          <w:sz w:val="24"/>
          <w:szCs w:val="24"/>
        </w:rPr>
        <w:t>.</w:t>
      </w:r>
      <w:r w:rsidR="009F202C">
        <w:rPr>
          <w:rFonts w:ascii="Book Antiqua" w:hAnsi="Book Antiqua"/>
          <w:sz w:val="24"/>
          <w:szCs w:val="24"/>
        </w:rPr>
        <w:t xml:space="preserve"> </w:t>
      </w:r>
    </w:p>
    <w:p w14:paraId="0CF1112A" w14:textId="4BFA06D1" w:rsidR="00535DB9" w:rsidRPr="00BC3771" w:rsidRDefault="00D51CC7" w:rsidP="009748BD">
      <w:pPr>
        <w:tabs>
          <w:tab w:val="right" w:pos="10066"/>
        </w:tabs>
        <w:ind w:left="0" w:firstLine="0"/>
        <w:rPr>
          <w:rFonts w:ascii="Book Antiqua" w:hAnsi="Book Antiqua"/>
          <w:sz w:val="24"/>
          <w:szCs w:val="24"/>
        </w:rPr>
      </w:pPr>
      <w:r w:rsidRPr="00BC3771">
        <w:rPr>
          <w:rFonts w:ascii="Book Antiqua" w:hAnsi="Book Antiqua"/>
          <w:sz w:val="24"/>
          <w:szCs w:val="24"/>
        </w:rPr>
        <w:t>“</w:t>
      </w:r>
      <w:r w:rsidR="00ED2BB1" w:rsidRPr="00BC3771">
        <w:rPr>
          <w:rFonts w:ascii="Book Antiqua" w:hAnsi="Book Antiqua"/>
          <w:sz w:val="24"/>
          <w:szCs w:val="24"/>
        </w:rPr>
        <w:t xml:space="preserve">You have the </w:t>
      </w:r>
      <w:r w:rsidRPr="00BC3771">
        <w:rPr>
          <w:rFonts w:ascii="Book Antiqua" w:hAnsi="Book Antiqua"/>
          <w:sz w:val="24"/>
          <w:szCs w:val="24"/>
        </w:rPr>
        <w:t>opportunity to help clear everyone else’s heads</w:t>
      </w:r>
      <w:r w:rsidR="00F60273">
        <w:rPr>
          <w:rFonts w:ascii="Book Antiqua" w:hAnsi="Book Antiqua"/>
          <w:sz w:val="24"/>
          <w:szCs w:val="24"/>
        </w:rPr>
        <w:t>,</w:t>
      </w:r>
      <w:r w:rsidRPr="00BC3771">
        <w:rPr>
          <w:rFonts w:ascii="Book Antiqua" w:hAnsi="Book Antiqua"/>
          <w:sz w:val="24"/>
          <w:szCs w:val="24"/>
        </w:rPr>
        <w:t xml:space="preserve"> of the same mistakes </w:t>
      </w:r>
      <w:r w:rsidR="00535DB9" w:rsidRPr="00BC3771">
        <w:rPr>
          <w:rFonts w:ascii="Book Antiqua" w:hAnsi="Book Antiqua"/>
          <w:sz w:val="24"/>
          <w:szCs w:val="24"/>
        </w:rPr>
        <w:t xml:space="preserve">you </w:t>
      </w:r>
      <w:r w:rsidR="00DA11AD">
        <w:rPr>
          <w:rFonts w:ascii="Book Antiqua" w:hAnsi="Book Antiqua"/>
          <w:sz w:val="24"/>
          <w:szCs w:val="24"/>
        </w:rPr>
        <w:t xml:space="preserve">had </w:t>
      </w:r>
      <w:r w:rsidR="00535DB9" w:rsidRPr="00BC3771">
        <w:rPr>
          <w:rFonts w:ascii="Book Antiqua" w:hAnsi="Book Antiqua"/>
          <w:sz w:val="24"/>
          <w:szCs w:val="24"/>
        </w:rPr>
        <w:t>made</w:t>
      </w:r>
      <w:r w:rsidRPr="00BC3771">
        <w:rPr>
          <w:rFonts w:ascii="Book Antiqua" w:hAnsi="Book Antiqua"/>
          <w:sz w:val="24"/>
          <w:szCs w:val="24"/>
        </w:rPr>
        <w:t>.</w:t>
      </w:r>
      <w:r w:rsidR="00535DB9" w:rsidRPr="00BC3771">
        <w:rPr>
          <w:rFonts w:ascii="Book Antiqua" w:hAnsi="Book Antiqua"/>
          <w:sz w:val="24"/>
          <w:szCs w:val="24"/>
        </w:rPr>
        <w:t xml:space="preserve"> I’m hoping it will be easier for you, to communicate with them, since you </w:t>
      </w:r>
      <w:r w:rsidR="00C86147" w:rsidRPr="00BC3771">
        <w:rPr>
          <w:rFonts w:ascii="Book Antiqua" w:hAnsi="Book Antiqua"/>
          <w:sz w:val="24"/>
          <w:szCs w:val="24"/>
        </w:rPr>
        <w:t>were</w:t>
      </w:r>
      <w:r w:rsidR="00535DB9" w:rsidRPr="00BC3771">
        <w:rPr>
          <w:rFonts w:ascii="Book Antiqua" w:hAnsi="Book Antiqua"/>
          <w:sz w:val="24"/>
          <w:szCs w:val="24"/>
        </w:rPr>
        <w:t xml:space="preserve"> </w:t>
      </w:r>
      <w:r w:rsidR="00ED2BB1" w:rsidRPr="00BC3771">
        <w:rPr>
          <w:rFonts w:ascii="Book Antiqua" w:hAnsi="Book Antiqua"/>
          <w:sz w:val="24"/>
          <w:szCs w:val="24"/>
        </w:rPr>
        <w:t xml:space="preserve">just </w:t>
      </w:r>
      <w:r w:rsidR="00535DB9" w:rsidRPr="00BC3771">
        <w:rPr>
          <w:rFonts w:ascii="Book Antiqua" w:hAnsi="Book Antiqua"/>
          <w:sz w:val="24"/>
          <w:szCs w:val="24"/>
        </w:rPr>
        <w:t>in their shoes.</w:t>
      </w:r>
    </w:p>
    <w:p w14:paraId="1F3DD624" w14:textId="77777777" w:rsidR="009748BD" w:rsidRDefault="00535DB9" w:rsidP="009748BD">
      <w:pPr>
        <w:tabs>
          <w:tab w:val="right" w:pos="10066"/>
        </w:tabs>
        <w:ind w:left="0" w:firstLine="0"/>
        <w:rPr>
          <w:rFonts w:ascii="Book Antiqua" w:hAnsi="Book Antiqua"/>
          <w:sz w:val="24"/>
          <w:szCs w:val="24"/>
        </w:rPr>
      </w:pPr>
      <w:r w:rsidRPr="00BC3771">
        <w:rPr>
          <w:rFonts w:ascii="Book Antiqua" w:hAnsi="Book Antiqua"/>
          <w:sz w:val="24"/>
          <w:szCs w:val="24"/>
        </w:rPr>
        <w:t xml:space="preserve">“I don’t understand why others cannot see what </w:t>
      </w:r>
      <w:r w:rsidR="00E42043" w:rsidRPr="00BC3771">
        <w:rPr>
          <w:rFonts w:ascii="Book Antiqua" w:hAnsi="Book Antiqua"/>
          <w:sz w:val="24"/>
          <w:szCs w:val="24"/>
        </w:rPr>
        <w:t>I</w:t>
      </w:r>
      <w:r w:rsidR="009F202C">
        <w:rPr>
          <w:rFonts w:ascii="Book Antiqua" w:hAnsi="Book Antiqua"/>
          <w:sz w:val="24"/>
          <w:szCs w:val="24"/>
        </w:rPr>
        <w:t xml:space="preserve"> have long</w:t>
      </w:r>
      <w:r w:rsidR="00E42043" w:rsidRPr="00BC3771">
        <w:rPr>
          <w:rFonts w:ascii="Book Antiqua" w:hAnsi="Book Antiqua"/>
          <w:sz w:val="24"/>
          <w:szCs w:val="24"/>
        </w:rPr>
        <w:t xml:space="preserve"> attempt</w:t>
      </w:r>
      <w:r w:rsidR="009F202C">
        <w:rPr>
          <w:rFonts w:ascii="Book Antiqua" w:hAnsi="Book Antiqua"/>
          <w:sz w:val="24"/>
          <w:szCs w:val="24"/>
        </w:rPr>
        <w:t>ed</w:t>
      </w:r>
      <w:r w:rsidRPr="00BC3771">
        <w:rPr>
          <w:rFonts w:ascii="Book Antiqua" w:hAnsi="Book Antiqua"/>
          <w:sz w:val="24"/>
          <w:szCs w:val="24"/>
        </w:rPr>
        <w:t xml:space="preserve"> to teach</w:t>
      </w:r>
      <w:r w:rsidR="0028670B" w:rsidRPr="00BC3771">
        <w:rPr>
          <w:rFonts w:ascii="Book Antiqua" w:hAnsi="Book Antiqua"/>
          <w:sz w:val="24"/>
          <w:szCs w:val="24"/>
        </w:rPr>
        <w:t xml:space="preserve"> them</w:t>
      </w:r>
      <w:r w:rsidRPr="00BC3771">
        <w:rPr>
          <w:rFonts w:ascii="Book Antiqua" w:hAnsi="Book Antiqua"/>
          <w:sz w:val="24"/>
          <w:szCs w:val="24"/>
        </w:rPr>
        <w:t xml:space="preserve">. </w:t>
      </w:r>
      <w:r w:rsidR="00ED2BB1" w:rsidRPr="00BC3771">
        <w:rPr>
          <w:rFonts w:ascii="Book Antiqua" w:hAnsi="Book Antiqua"/>
          <w:sz w:val="24"/>
          <w:szCs w:val="24"/>
        </w:rPr>
        <w:t xml:space="preserve">I’ve never been able to </w:t>
      </w:r>
      <w:r w:rsidRPr="00BC3771">
        <w:rPr>
          <w:rFonts w:ascii="Book Antiqua" w:hAnsi="Book Antiqua"/>
          <w:sz w:val="24"/>
          <w:szCs w:val="24"/>
        </w:rPr>
        <w:t xml:space="preserve">speak </w:t>
      </w:r>
      <w:r w:rsidR="00ED2BB1" w:rsidRPr="00BC3771">
        <w:rPr>
          <w:rFonts w:ascii="Book Antiqua" w:hAnsi="Book Antiqua"/>
          <w:sz w:val="24"/>
          <w:szCs w:val="24"/>
        </w:rPr>
        <w:t>their</w:t>
      </w:r>
      <w:r w:rsidRPr="00BC3771">
        <w:rPr>
          <w:rFonts w:ascii="Book Antiqua" w:hAnsi="Book Antiqua"/>
          <w:sz w:val="24"/>
          <w:szCs w:val="24"/>
        </w:rPr>
        <w:t xml:space="preserve"> language</w:t>
      </w:r>
      <w:r w:rsidR="00ED2BB1" w:rsidRPr="00BC3771">
        <w:rPr>
          <w:rFonts w:ascii="Book Antiqua" w:hAnsi="Book Antiqua"/>
          <w:sz w:val="24"/>
          <w:szCs w:val="24"/>
        </w:rPr>
        <w:t xml:space="preserve">, and neither do they </w:t>
      </w:r>
      <w:r w:rsidR="00DA11AD">
        <w:rPr>
          <w:rFonts w:ascii="Book Antiqua" w:hAnsi="Book Antiqua"/>
          <w:sz w:val="24"/>
          <w:szCs w:val="24"/>
        </w:rPr>
        <w:t xml:space="preserve">seem to </w:t>
      </w:r>
      <w:r w:rsidR="00ED2BB1" w:rsidRPr="00BC3771">
        <w:rPr>
          <w:rFonts w:ascii="Book Antiqua" w:hAnsi="Book Antiqua"/>
          <w:sz w:val="24"/>
          <w:szCs w:val="24"/>
        </w:rPr>
        <w:t>understand mine.</w:t>
      </w:r>
      <w:r w:rsidR="00695EB0" w:rsidRPr="00BC3771">
        <w:rPr>
          <w:rFonts w:ascii="Book Antiqua" w:hAnsi="Book Antiqua"/>
          <w:sz w:val="24"/>
          <w:szCs w:val="24"/>
        </w:rPr>
        <w:t xml:space="preserve"> I’m </w:t>
      </w:r>
      <w:r w:rsidR="00171898" w:rsidRPr="00BC3771">
        <w:rPr>
          <w:rFonts w:ascii="Book Antiqua" w:hAnsi="Book Antiqua"/>
          <w:sz w:val="24"/>
          <w:szCs w:val="24"/>
        </w:rPr>
        <w:t>thankful with you</w:t>
      </w:r>
      <w:r w:rsidR="009748BD">
        <w:rPr>
          <w:rFonts w:ascii="Book Antiqua" w:hAnsi="Book Antiqua"/>
          <w:sz w:val="24"/>
          <w:szCs w:val="24"/>
        </w:rPr>
        <w:t xml:space="preserve"> gentlemen</w:t>
      </w:r>
      <w:r w:rsidR="00171898" w:rsidRPr="00BC3771">
        <w:rPr>
          <w:rFonts w:ascii="Book Antiqua" w:hAnsi="Book Antiqua"/>
          <w:sz w:val="24"/>
          <w:szCs w:val="24"/>
        </w:rPr>
        <w:t xml:space="preserve">, I have finally had </w:t>
      </w:r>
      <w:r w:rsidR="00695EB0" w:rsidRPr="00BC3771">
        <w:rPr>
          <w:rFonts w:ascii="Book Antiqua" w:hAnsi="Book Antiqua"/>
          <w:sz w:val="24"/>
          <w:szCs w:val="24"/>
        </w:rPr>
        <w:t>success.</w:t>
      </w:r>
    </w:p>
    <w:p w14:paraId="54586464" w14:textId="2A48F447" w:rsidR="00535DB9" w:rsidRPr="00BC3771" w:rsidRDefault="009748BD" w:rsidP="009748BD">
      <w:pPr>
        <w:tabs>
          <w:tab w:val="right" w:pos="10066"/>
        </w:tabs>
        <w:ind w:left="0" w:firstLine="0"/>
        <w:rPr>
          <w:rFonts w:ascii="Book Antiqua" w:hAnsi="Book Antiqua"/>
          <w:sz w:val="24"/>
          <w:szCs w:val="24"/>
        </w:rPr>
      </w:pPr>
      <w:r>
        <w:rPr>
          <w:rFonts w:ascii="Book Antiqua" w:hAnsi="Book Antiqua"/>
          <w:sz w:val="24"/>
          <w:szCs w:val="24"/>
        </w:rPr>
        <w:t>“</w:t>
      </w:r>
      <w:r w:rsidR="00171898" w:rsidRPr="00BC3771">
        <w:rPr>
          <w:rFonts w:ascii="Book Antiqua" w:hAnsi="Book Antiqua"/>
          <w:sz w:val="24"/>
          <w:szCs w:val="24"/>
        </w:rPr>
        <w:t xml:space="preserve">I think </w:t>
      </w:r>
      <w:r w:rsidR="009F202C">
        <w:rPr>
          <w:rFonts w:ascii="Book Antiqua" w:hAnsi="Book Antiqua"/>
          <w:sz w:val="24"/>
          <w:szCs w:val="24"/>
        </w:rPr>
        <w:t>T</w:t>
      </w:r>
      <w:r w:rsidR="00171898" w:rsidRPr="00BC3771">
        <w:rPr>
          <w:rFonts w:ascii="Book Antiqua" w:hAnsi="Book Antiqua"/>
          <w:sz w:val="24"/>
          <w:szCs w:val="24"/>
        </w:rPr>
        <w:t xml:space="preserve">he Good Lord </w:t>
      </w:r>
      <w:r w:rsidR="00E42043" w:rsidRPr="00BC3771">
        <w:rPr>
          <w:rFonts w:ascii="Book Antiqua" w:hAnsi="Book Antiqua"/>
          <w:sz w:val="24"/>
          <w:szCs w:val="24"/>
        </w:rPr>
        <w:t xml:space="preserve">for loosening </w:t>
      </w:r>
      <w:r w:rsidR="00171898" w:rsidRPr="00BC3771">
        <w:rPr>
          <w:rFonts w:ascii="Book Antiqua" w:hAnsi="Book Antiqua"/>
          <w:sz w:val="24"/>
          <w:szCs w:val="24"/>
        </w:rPr>
        <w:t>my tongue</w:t>
      </w:r>
      <w:r w:rsidR="00CA3C77" w:rsidRPr="00BC3771">
        <w:rPr>
          <w:rFonts w:ascii="Book Antiqua" w:hAnsi="Book Antiqua"/>
          <w:sz w:val="24"/>
          <w:szCs w:val="24"/>
        </w:rPr>
        <w:t xml:space="preserve"> sufficiently</w:t>
      </w:r>
      <w:r w:rsidR="00171898" w:rsidRPr="00BC3771">
        <w:rPr>
          <w:rFonts w:ascii="Book Antiqua" w:hAnsi="Book Antiqua"/>
          <w:sz w:val="24"/>
          <w:szCs w:val="24"/>
        </w:rPr>
        <w:t xml:space="preserve"> to </w:t>
      </w:r>
      <w:r w:rsidR="00AC73A7" w:rsidRPr="00BC3771">
        <w:rPr>
          <w:rFonts w:ascii="Book Antiqua" w:hAnsi="Book Antiqua"/>
          <w:sz w:val="24"/>
          <w:szCs w:val="24"/>
        </w:rPr>
        <w:t xml:space="preserve">allow me to </w:t>
      </w:r>
      <w:r w:rsidR="00A71A9A" w:rsidRPr="00BC3771">
        <w:rPr>
          <w:rFonts w:ascii="Book Antiqua" w:hAnsi="Book Antiqua"/>
          <w:sz w:val="24"/>
          <w:szCs w:val="24"/>
        </w:rPr>
        <w:t>pass along my understanding to you</w:t>
      </w:r>
      <w:r w:rsidR="00D31420">
        <w:rPr>
          <w:rFonts w:ascii="Book Antiqua" w:hAnsi="Book Antiqua"/>
          <w:sz w:val="24"/>
          <w:szCs w:val="24"/>
        </w:rPr>
        <w:t xml:space="preserve"> and</w:t>
      </w:r>
      <w:r w:rsidR="00C33A84" w:rsidRPr="00BC3771">
        <w:rPr>
          <w:rFonts w:ascii="Book Antiqua" w:hAnsi="Book Antiqua"/>
          <w:sz w:val="24"/>
          <w:szCs w:val="24"/>
        </w:rPr>
        <w:t xml:space="preserve"> your staff</w:t>
      </w:r>
      <w:r w:rsidR="00A71A9A" w:rsidRPr="00BC3771">
        <w:rPr>
          <w:rFonts w:ascii="Book Antiqua" w:hAnsi="Book Antiqua"/>
          <w:sz w:val="24"/>
          <w:szCs w:val="24"/>
        </w:rPr>
        <w:t xml:space="preserve">. </w:t>
      </w:r>
      <w:r w:rsidR="00CA3C77" w:rsidRPr="00BC3771">
        <w:rPr>
          <w:rFonts w:ascii="Book Antiqua" w:hAnsi="Book Antiqua"/>
          <w:sz w:val="24"/>
          <w:szCs w:val="24"/>
        </w:rPr>
        <w:t xml:space="preserve"> </w:t>
      </w:r>
      <w:r w:rsidR="00695EB0" w:rsidRPr="00BC3771">
        <w:rPr>
          <w:rFonts w:ascii="Book Antiqua" w:hAnsi="Book Antiqua"/>
          <w:sz w:val="24"/>
          <w:szCs w:val="24"/>
        </w:rPr>
        <w:t>I’m</w:t>
      </w:r>
      <w:r w:rsidR="00AC73A7" w:rsidRPr="00BC3771">
        <w:rPr>
          <w:rFonts w:ascii="Book Antiqua" w:hAnsi="Book Antiqua"/>
          <w:sz w:val="24"/>
          <w:szCs w:val="24"/>
        </w:rPr>
        <w:t xml:space="preserve"> </w:t>
      </w:r>
      <w:r w:rsidR="00CA3C77" w:rsidRPr="00BC3771">
        <w:rPr>
          <w:rFonts w:ascii="Book Antiqua" w:hAnsi="Book Antiqua"/>
          <w:sz w:val="24"/>
          <w:szCs w:val="24"/>
        </w:rPr>
        <w:t>extremely t</w:t>
      </w:r>
      <w:r w:rsidR="00695EB0" w:rsidRPr="00BC3771">
        <w:rPr>
          <w:rFonts w:ascii="Book Antiqua" w:hAnsi="Book Antiqua"/>
          <w:sz w:val="24"/>
          <w:szCs w:val="24"/>
        </w:rPr>
        <w:t xml:space="preserve">hankful I’ve finally found </w:t>
      </w:r>
      <w:r w:rsidR="00D81F36" w:rsidRPr="00BC3771">
        <w:rPr>
          <w:rFonts w:ascii="Book Antiqua" w:hAnsi="Book Antiqua"/>
          <w:sz w:val="24"/>
          <w:szCs w:val="24"/>
        </w:rPr>
        <w:t>two</w:t>
      </w:r>
      <w:r w:rsidR="00695EB0" w:rsidRPr="00BC3771">
        <w:rPr>
          <w:rFonts w:ascii="Book Antiqua" w:hAnsi="Book Antiqua"/>
          <w:sz w:val="24"/>
          <w:szCs w:val="24"/>
        </w:rPr>
        <w:t xml:space="preserve"> </w:t>
      </w:r>
      <w:r w:rsidR="00CA3C77" w:rsidRPr="00BC3771">
        <w:rPr>
          <w:rFonts w:ascii="Book Antiqua" w:hAnsi="Book Antiqua"/>
          <w:sz w:val="24"/>
          <w:szCs w:val="24"/>
        </w:rPr>
        <w:t>leaders</w:t>
      </w:r>
      <w:r w:rsidR="00695EB0" w:rsidRPr="00BC3771">
        <w:rPr>
          <w:rFonts w:ascii="Book Antiqua" w:hAnsi="Book Antiqua"/>
          <w:sz w:val="24"/>
          <w:szCs w:val="24"/>
        </w:rPr>
        <w:t xml:space="preserve"> who took the time and effort to listen</w:t>
      </w:r>
      <w:r w:rsidR="00D81F36" w:rsidRPr="00BC3771">
        <w:rPr>
          <w:rFonts w:ascii="Book Antiqua" w:hAnsi="Book Antiqua"/>
          <w:sz w:val="24"/>
          <w:szCs w:val="24"/>
        </w:rPr>
        <w:t xml:space="preserve">, who can now help </w:t>
      </w:r>
      <w:r w:rsidR="00CA3C77" w:rsidRPr="00BC3771">
        <w:rPr>
          <w:rFonts w:ascii="Book Antiqua" w:hAnsi="Book Antiqua"/>
          <w:sz w:val="24"/>
          <w:szCs w:val="24"/>
        </w:rPr>
        <w:t>lead</w:t>
      </w:r>
      <w:r w:rsidR="00D81F36" w:rsidRPr="00BC3771">
        <w:rPr>
          <w:rFonts w:ascii="Book Antiqua" w:hAnsi="Book Antiqua"/>
          <w:sz w:val="24"/>
          <w:szCs w:val="24"/>
        </w:rPr>
        <w:t xml:space="preserve"> the battle</w:t>
      </w:r>
      <w:r w:rsidR="00CA3C77" w:rsidRPr="00BC3771">
        <w:rPr>
          <w:rFonts w:ascii="Book Antiqua" w:hAnsi="Book Antiqua"/>
          <w:sz w:val="24"/>
          <w:szCs w:val="24"/>
        </w:rPr>
        <w:t xml:space="preserve"> forward</w:t>
      </w:r>
      <w:r w:rsidR="00695EB0" w:rsidRPr="00BC3771">
        <w:rPr>
          <w:rFonts w:ascii="Book Antiqua" w:hAnsi="Book Antiqua"/>
          <w:sz w:val="24"/>
          <w:szCs w:val="24"/>
        </w:rPr>
        <w:t>.</w:t>
      </w:r>
      <w:r w:rsidR="00ED2BB1" w:rsidRPr="00BC3771">
        <w:rPr>
          <w:rFonts w:ascii="Book Antiqua" w:hAnsi="Book Antiqua"/>
          <w:sz w:val="24"/>
          <w:szCs w:val="24"/>
        </w:rPr>
        <w:t>”</w:t>
      </w:r>
    </w:p>
    <w:p w14:paraId="44AFDD65" w14:textId="4844ACC3" w:rsidR="00CA3C77" w:rsidRPr="00BC3771" w:rsidRDefault="00CA3C77" w:rsidP="009748BD">
      <w:pPr>
        <w:tabs>
          <w:tab w:val="right" w:pos="10066"/>
        </w:tabs>
        <w:ind w:left="0" w:firstLine="0"/>
        <w:rPr>
          <w:rFonts w:ascii="Book Antiqua" w:hAnsi="Book Antiqua"/>
          <w:sz w:val="24"/>
          <w:szCs w:val="24"/>
        </w:rPr>
      </w:pPr>
      <w:r w:rsidRPr="00BC3771">
        <w:rPr>
          <w:rFonts w:ascii="Book Antiqua" w:hAnsi="Book Antiqua"/>
          <w:sz w:val="24"/>
          <w:szCs w:val="24"/>
        </w:rPr>
        <w:t>Jim protested Will’s signaling</w:t>
      </w:r>
      <w:r w:rsidR="00D31420">
        <w:rPr>
          <w:rFonts w:ascii="Book Antiqua" w:hAnsi="Book Antiqua"/>
          <w:sz w:val="24"/>
          <w:szCs w:val="24"/>
        </w:rPr>
        <w:t xml:space="preserve"> of</w:t>
      </w:r>
      <w:r w:rsidRPr="00BC3771">
        <w:rPr>
          <w:rFonts w:ascii="Book Antiqua" w:hAnsi="Book Antiqua"/>
          <w:sz w:val="24"/>
          <w:szCs w:val="24"/>
        </w:rPr>
        <w:t xml:space="preserve"> </w:t>
      </w:r>
      <w:r w:rsidR="00C33A84" w:rsidRPr="00BC3771">
        <w:rPr>
          <w:rFonts w:ascii="Book Antiqua" w:hAnsi="Book Antiqua"/>
          <w:sz w:val="24"/>
          <w:szCs w:val="24"/>
        </w:rPr>
        <w:t>a</w:t>
      </w:r>
      <w:r w:rsidR="002B57A6" w:rsidRPr="00BC3771">
        <w:rPr>
          <w:rFonts w:ascii="Book Antiqua" w:hAnsi="Book Antiqua"/>
          <w:sz w:val="24"/>
          <w:szCs w:val="24"/>
        </w:rPr>
        <w:t xml:space="preserve"> </w:t>
      </w:r>
      <w:r w:rsidRPr="00BC3771">
        <w:rPr>
          <w:rFonts w:ascii="Book Antiqua" w:hAnsi="Book Antiqua"/>
          <w:sz w:val="24"/>
          <w:szCs w:val="24"/>
        </w:rPr>
        <w:t>passing o</w:t>
      </w:r>
      <w:r w:rsidR="002B57A6" w:rsidRPr="00BC3771">
        <w:rPr>
          <w:rFonts w:ascii="Book Antiqua" w:hAnsi="Book Antiqua"/>
          <w:sz w:val="24"/>
          <w:szCs w:val="24"/>
        </w:rPr>
        <w:t>f</w:t>
      </w:r>
      <w:r w:rsidRPr="00BC3771">
        <w:rPr>
          <w:rFonts w:ascii="Book Antiqua" w:hAnsi="Book Antiqua"/>
          <w:sz w:val="24"/>
          <w:szCs w:val="24"/>
        </w:rPr>
        <w:t xml:space="preserve"> the baton, but Will wouldn’t have any of it</w:t>
      </w:r>
      <w:r w:rsidR="002B57A6" w:rsidRPr="00BC3771">
        <w:rPr>
          <w:rFonts w:ascii="Book Antiqua" w:hAnsi="Book Antiqua"/>
          <w:sz w:val="24"/>
          <w:szCs w:val="24"/>
        </w:rPr>
        <w:t xml:space="preserve">. He </w:t>
      </w:r>
      <w:r w:rsidRPr="00BC3771">
        <w:rPr>
          <w:rFonts w:ascii="Book Antiqua" w:hAnsi="Book Antiqua"/>
          <w:sz w:val="24"/>
          <w:szCs w:val="24"/>
        </w:rPr>
        <w:t>was</w:t>
      </w:r>
      <w:r w:rsidR="002B57A6" w:rsidRPr="00BC3771">
        <w:rPr>
          <w:rFonts w:ascii="Book Antiqua" w:hAnsi="Book Antiqua"/>
          <w:sz w:val="24"/>
          <w:szCs w:val="24"/>
        </w:rPr>
        <w:t xml:space="preserve"> not</w:t>
      </w:r>
      <w:r w:rsidRPr="00BC3771">
        <w:rPr>
          <w:rFonts w:ascii="Book Antiqua" w:hAnsi="Book Antiqua"/>
          <w:sz w:val="24"/>
          <w:szCs w:val="24"/>
        </w:rPr>
        <w:t xml:space="preserve"> shirking</w:t>
      </w:r>
      <w:r w:rsidR="009F202C">
        <w:rPr>
          <w:rFonts w:ascii="Book Antiqua" w:hAnsi="Book Antiqua"/>
          <w:sz w:val="24"/>
          <w:szCs w:val="24"/>
        </w:rPr>
        <w:t xml:space="preserve"> from</w:t>
      </w:r>
      <w:r w:rsidRPr="00BC3771">
        <w:rPr>
          <w:rFonts w:ascii="Book Antiqua" w:hAnsi="Book Antiqua"/>
          <w:sz w:val="24"/>
          <w:szCs w:val="24"/>
        </w:rPr>
        <w:t xml:space="preserve"> </w:t>
      </w:r>
      <w:r w:rsidR="002B57A6" w:rsidRPr="00BC3771">
        <w:rPr>
          <w:rFonts w:ascii="Book Antiqua" w:hAnsi="Book Antiqua"/>
          <w:sz w:val="24"/>
          <w:szCs w:val="24"/>
        </w:rPr>
        <w:t>his</w:t>
      </w:r>
      <w:r w:rsidRPr="00BC3771">
        <w:rPr>
          <w:rFonts w:ascii="Book Antiqua" w:hAnsi="Book Antiqua"/>
          <w:sz w:val="24"/>
          <w:szCs w:val="24"/>
        </w:rPr>
        <w:t xml:space="preserve"> responsibility or bowing out of </w:t>
      </w:r>
      <w:r w:rsidR="002B57A6" w:rsidRPr="00BC3771">
        <w:rPr>
          <w:rFonts w:ascii="Book Antiqua" w:hAnsi="Book Antiqua"/>
          <w:sz w:val="24"/>
          <w:szCs w:val="24"/>
        </w:rPr>
        <w:t>any</w:t>
      </w:r>
      <w:r w:rsidRPr="00BC3771">
        <w:rPr>
          <w:rFonts w:ascii="Book Antiqua" w:hAnsi="Book Antiqua"/>
          <w:sz w:val="24"/>
          <w:szCs w:val="24"/>
        </w:rPr>
        <w:t xml:space="preserve"> battle. Will just knew his limitations, and he </w:t>
      </w:r>
      <w:r w:rsidR="009F202C">
        <w:rPr>
          <w:rFonts w:ascii="Book Antiqua" w:hAnsi="Book Antiqua"/>
          <w:sz w:val="24"/>
          <w:szCs w:val="24"/>
        </w:rPr>
        <w:t>knew long ago that</w:t>
      </w:r>
      <w:r w:rsidRPr="00BC3771">
        <w:rPr>
          <w:rFonts w:ascii="Book Antiqua" w:hAnsi="Book Antiqua"/>
          <w:sz w:val="24"/>
          <w:szCs w:val="24"/>
        </w:rPr>
        <w:t xml:space="preserve"> he wasn’t up for the next stage of the</w:t>
      </w:r>
      <w:r w:rsidR="002B57A6" w:rsidRPr="00BC3771">
        <w:rPr>
          <w:rFonts w:ascii="Book Antiqua" w:hAnsi="Book Antiqua"/>
          <w:sz w:val="24"/>
          <w:szCs w:val="24"/>
        </w:rPr>
        <w:t xml:space="preserve"> political</w:t>
      </w:r>
      <w:r w:rsidRPr="00BC3771">
        <w:rPr>
          <w:rFonts w:ascii="Book Antiqua" w:hAnsi="Book Antiqua"/>
          <w:sz w:val="24"/>
          <w:szCs w:val="24"/>
        </w:rPr>
        <w:t xml:space="preserve"> war</w:t>
      </w:r>
      <w:r w:rsidR="002B57A6" w:rsidRPr="00BC3771">
        <w:rPr>
          <w:rFonts w:ascii="Book Antiqua" w:hAnsi="Book Antiqua"/>
          <w:sz w:val="24"/>
          <w:szCs w:val="24"/>
        </w:rPr>
        <w:t>, as it necessitated skills he wholly lacked.</w:t>
      </w:r>
    </w:p>
    <w:p w14:paraId="2E94AC63" w14:textId="3BC38796" w:rsidR="00077726" w:rsidRPr="00BC3771" w:rsidRDefault="00077726" w:rsidP="009748BD">
      <w:pPr>
        <w:shd w:val="clear" w:color="auto" w:fill="FFFFFF"/>
        <w:ind w:left="0" w:firstLine="0"/>
        <w:rPr>
          <w:rFonts w:ascii="Book Antiqua" w:hAnsi="Book Antiqua"/>
          <w:sz w:val="24"/>
          <w:szCs w:val="24"/>
        </w:rPr>
      </w:pPr>
      <w:r w:rsidRPr="00BC3771">
        <w:rPr>
          <w:rFonts w:ascii="Book Antiqua" w:hAnsi="Book Antiqua"/>
          <w:sz w:val="24"/>
          <w:szCs w:val="24"/>
        </w:rPr>
        <w:t xml:space="preserve">“So, Will,” </w:t>
      </w:r>
      <w:r w:rsidR="00695EB0" w:rsidRPr="00BC3771">
        <w:rPr>
          <w:rFonts w:ascii="Book Antiqua" w:hAnsi="Book Antiqua"/>
          <w:sz w:val="24"/>
          <w:szCs w:val="24"/>
        </w:rPr>
        <w:t>asked</w:t>
      </w:r>
      <w:r w:rsidRPr="00BC3771">
        <w:rPr>
          <w:rFonts w:ascii="Book Antiqua" w:hAnsi="Book Antiqua"/>
          <w:sz w:val="24"/>
          <w:szCs w:val="24"/>
        </w:rPr>
        <w:t xml:space="preserve"> Jim</w:t>
      </w:r>
      <w:r w:rsidR="00C96A6B" w:rsidRPr="00BC3771">
        <w:rPr>
          <w:rFonts w:ascii="Book Antiqua" w:hAnsi="Book Antiqua"/>
          <w:sz w:val="24"/>
          <w:szCs w:val="24"/>
        </w:rPr>
        <w:t>,</w:t>
      </w:r>
      <w:r w:rsidR="00CA3C77" w:rsidRPr="00BC3771">
        <w:rPr>
          <w:rFonts w:ascii="Book Antiqua" w:hAnsi="Book Antiqua"/>
          <w:sz w:val="24"/>
          <w:szCs w:val="24"/>
        </w:rPr>
        <w:t xml:space="preserve"> looking to make sure Will wasn’t deserting them,</w:t>
      </w:r>
      <w:r w:rsidR="00C96A6B" w:rsidRPr="00BC3771">
        <w:rPr>
          <w:rFonts w:ascii="Book Antiqua" w:hAnsi="Book Antiqua"/>
          <w:sz w:val="24"/>
          <w:szCs w:val="24"/>
        </w:rPr>
        <w:t xml:space="preserve"> </w:t>
      </w:r>
      <w:r w:rsidRPr="00BC3771">
        <w:rPr>
          <w:rFonts w:ascii="Book Antiqua" w:hAnsi="Book Antiqua"/>
          <w:sz w:val="24"/>
          <w:szCs w:val="24"/>
        </w:rPr>
        <w:t>“</w:t>
      </w:r>
      <w:r w:rsidR="008A04DE" w:rsidRPr="00BC3771">
        <w:rPr>
          <w:rFonts w:ascii="Book Antiqua" w:hAnsi="Book Antiqua"/>
          <w:sz w:val="24"/>
          <w:szCs w:val="24"/>
        </w:rPr>
        <w:t>are</w:t>
      </w:r>
      <w:r w:rsidRPr="00BC3771">
        <w:rPr>
          <w:rFonts w:ascii="Book Antiqua" w:hAnsi="Book Antiqua"/>
          <w:sz w:val="24"/>
          <w:szCs w:val="24"/>
        </w:rPr>
        <w:t xml:space="preserve"> you </w:t>
      </w:r>
      <w:r w:rsidR="008A04DE" w:rsidRPr="00BC3771">
        <w:rPr>
          <w:rFonts w:ascii="Book Antiqua" w:hAnsi="Book Antiqua"/>
          <w:sz w:val="24"/>
          <w:szCs w:val="24"/>
        </w:rPr>
        <w:t xml:space="preserve">going to </w:t>
      </w:r>
      <w:r w:rsidRPr="00BC3771">
        <w:rPr>
          <w:rFonts w:ascii="Book Antiqua" w:hAnsi="Book Antiqua"/>
          <w:sz w:val="24"/>
          <w:szCs w:val="24"/>
        </w:rPr>
        <w:t>be available should Mike or I wish to contact you</w:t>
      </w:r>
      <w:r w:rsidR="001C2373" w:rsidRPr="00BC3771">
        <w:rPr>
          <w:rFonts w:ascii="Book Antiqua" w:hAnsi="Book Antiqua"/>
          <w:sz w:val="24"/>
          <w:szCs w:val="24"/>
        </w:rPr>
        <w:t xml:space="preserve"> in the days or weeks ahead</w:t>
      </w:r>
      <w:r w:rsidRPr="00BC3771">
        <w:rPr>
          <w:rFonts w:ascii="Book Antiqua" w:hAnsi="Book Antiqua"/>
          <w:sz w:val="24"/>
          <w:szCs w:val="24"/>
        </w:rPr>
        <w:t>?”</w:t>
      </w:r>
    </w:p>
    <w:p w14:paraId="2CB1A3E0" w14:textId="52CFBC73" w:rsidR="00077726" w:rsidRPr="00BC3771" w:rsidRDefault="00077726" w:rsidP="009748BD">
      <w:pPr>
        <w:shd w:val="clear" w:color="auto" w:fill="FFFFFF"/>
        <w:ind w:left="0" w:firstLine="0"/>
        <w:rPr>
          <w:rFonts w:ascii="Book Antiqua" w:hAnsi="Book Antiqua"/>
          <w:sz w:val="24"/>
          <w:szCs w:val="24"/>
        </w:rPr>
      </w:pPr>
      <w:r w:rsidRPr="00BC3771">
        <w:rPr>
          <w:rFonts w:ascii="Book Antiqua" w:hAnsi="Book Antiqua"/>
          <w:sz w:val="24"/>
          <w:szCs w:val="24"/>
        </w:rPr>
        <w:t>“</w:t>
      </w:r>
      <w:r w:rsidR="00CF77FE" w:rsidRPr="00BC3771">
        <w:rPr>
          <w:rFonts w:ascii="Book Antiqua" w:hAnsi="Book Antiqua"/>
          <w:sz w:val="24"/>
          <w:szCs w:val="24"/>
        </w:rPr>
        <w:t>Y</w:t>
      </w:r>
      <w:r w:rsidR="00F60273">
        <w:rPr>
          <w:rFonts w:ascii="Book Antiqua" w:hAnsi="Book Antiqua"/>
          <w:sz w:val="24"/>
          <w:szCs w:val="24"/>
        </w:rPr>
        <w:t>es</w:t>
      </w:r>
      <w:r w:rsidRPr="00BC3771">
        <w:rPr>
          <w:rFonts w:ascii="Book Antiqua" w:hAnsi="Book Antiqua"/>
          <w:sz w:val="24"/>
          <w:szCs w:val="24"/>
        </w:rPr>
        <w:t>,” answered Will</w:t>
      </w:r>
      <w:r w:rsidR="00CF77FE" w:rsidRPr="00BC3771">
        <w:rPr>
          <w:rFonts w:ascii="Book Antiqua" w:hAnsi="Book Antiqua"/>
          <w:sz w:val="24"/>
          <w:szCs w:val="24"/>
        </w:rPr>
        <w:t>, “the job is hardly started, let alone finished.</w:t>
      </w:r>
      <w:r w:rsidR="00D11EB7">
        <w:rPr>
          <w:rFonts w:ascii="Book Antiqua" w:hAnsi="Book Antiqua"/>
          <w:sz w:val="24"/>
          <w:szCs w:val="24"/>
        </w:rPr>
        <w:t xml:space="preserve"> I will stay in town as long as I am able</w:t>
      </w:r>
      <w:r w:rsidR="00174FE0">
        <w:rPr>
          <w:rFonts w:ascii="Book Antiqua" w:hAnsi="Book Antiqua"/>
          <w:sz w:val="24"/>
          <w:szCs w:val="24"/>
        </w:rPr>
        <w:t xml:space="preserve"> and needed</w:t>
      </w:r>
      <w:r w:rsidR="00D11EB7">
        <w:rPr>
          <w:rFonts w:ascii="Book Antiqua" w:hAnsi="Book Antiqua"/>
          <w:sz w:val="24"/>
          <w:szCs w:val="24"/>
        </w:rPr>
        <w:t>.</w:t>
      </w:r>
      <w:r w:rsidR="00CF77FE" w:rsidRPr="00BC3771">
        <w:rPr>
          <w:rFonts w:ascii="Book Antiqua" w:hAnsi="Book Antiqua"/>
          <w:sz w:val="24"/>
          <w:szCs w:val="24"/>
        </w:rPr>
        <w:t>”</w:t>
      </w:r>
    </w:p>
    <w:p w14:paraId="41B8D331" w14:textId="0695D911" w:rsidR="006C55FC" w:rsidRPr="00BC3771" w:rsidRDefault="001F59C9" w:rsidP="009748BD">
      <w:pPr>
        <w:shd w:val="clear" w:color="auto" w:fill="FFFFFF"/>
        <w:ind w:left="0" w:firstLine="0"/>
        <w:rPr>
          <w:rFonts w:ascii="Book Antiqua" w:hAnsi="Book Antiqua"/>
          <w:sz w:val="24"/>
          <w:szCs w:val="24"/>
        </w:rPr>
      </w:pPr>
      <w:r w:rsidRPr="00BC3771">
        <w:rPr>
          <w:rFonts w:ascii="Book Antiqua" w:hAnsi="Book Antiqua"/>
          <w:sz w:val="24"/>
          <w:szCs w:val="24"/>
        </w:rPr>
        <w:t xml:space="preserve">God had given Will </w:t>
      </w:r>
      <w:r w:rsidR="00695EB0" w:rsidRPr="00BC3771">
        <w:rPr>
          <w:rFonts w:ascii="Book Antiqua" w:hAnsi="Book Antiqua"/>
          <w:sz w:val="24"/>
          <w:szCs w:val="24"/>
        </w:rPr>
        <w:t>many things</w:t>
      </w:r>
      <w:r w:rsidR="006A2D54">
        <w:rPr>
          <w:rFonts w:ascii="Book Antiqua" w:hAnsi="Book Antiqua"/>
          <w:sz w:val="24"/>
          <w:szCs w:val="24"/>
        </w:rPr>
        <w:t xml:space="preserve"> — </w:t>
      </w:r>
      <w:r w:rsidRPr="00BC3771">
        <w:rPr>
          <w:rFonts w:ascii="Book Antiqua" w:hAnsi="Book Antiqua"/>
          <w:sz w:val="24"/>
          <w:szCs w:val="24"/>
        </w:rPr>
        <w:t xml:space="preserve">patience, determination, stubbornness, </w:t>
      </w:r>
      <w:r w:rsidR="008B3283" w:rsidRPr="00BC3771">
        <w:rPr>
          <w:rFonts w:ascii="Book Antiqua" w:hAnsi="Book Antiqua"/>
          <w:sz w:val="24"/>
          <w:szCs w:val="24"/>
        </w:rPr>
        <w:t>steadfastness, and perseverance</w:t>
      </w:r>
      <w:r w:rsidR="006A2D54">
        <w:rPr>
          <w:rFonts w:ascii="Book Antiqua" w:hAnsi="Book Antiqua"/>
          <w:sz w:val="24"/>
          <w:szCs w:val="24"/>
        </w:rPr>
        <w:t xml:space="preserve"> — </w:t>
      </w:r>
      <w:r w:rsidR="00695EB0" w:rsidRPr="00BC3771">
        <w:rPr>
          <w:rFonts w:ascii="Book Antiqua" w:hAnsi="Book Antiqua"/>
          <w:sz w:val="24"/>
          <w:szCs w:val="24"/>
        </w:rPr>
        <w:t xml:space="preserve">so he could </w:t>
      </w:r>
      <w:r w:rsidR="008B3283" w:rsidRPr="00BC3771">
        <w:rPr>
          <w:rFonts w:ascii="Book Antiqua" w:hAnsi="Book Antiqua"/>
          <w:sz w:val="24"/>
          <w:szCs w:val="24"/>
        </w:rPr>
        <w:t xml:space="preserve">investigate </w:t>
      </w:r>
      <w:r w:rsidR="008B3283" w:rsidRPr="00BC3771">
        <w:rPr>
          <w:rFonts w:ascii="Book Antiqua" w:hAnsi="Book Antiqua"/>
          <w:i/>
          <w:iCs/>
          <w:sz w:val="24"/>
          <w:szCs w:val="24"/>
        </w:rPr>
        <w:t>The Peculiar Conundrum</w:t>
      </w:r>
      <w:r w:rsidR="008B3283" w:rsidRPr="00BC3771">
        <w:rPr>
          <w:rFonts w:ascii="Book Antiqua" w:hAnsi="Book Antiqua"/>
          <w:sz w:val="24"/>
          <w:szCs w:val="24"/>
        </w:rPr>
        <w:t xml:space="preserve"> and chart </w:t>
      </w:r>
      <w:r w:rsidR="006C55FC" w:rsidRPr="00BC3771">
        <w:rPr>
          <w:rFonts w:ascii="Book Antiqua" w:hAnsi="Book Antiqua"/>
          <w:sz w:val="24"/>
          <w:szCs w:val="24"/>
        </w:rPr>
        <w:t>the necessary</w:t>
      </w:r>
      <w:r w:rsidR="008B3283" w:rsidRPr="00BC3771">
        <w:rPr>
          <w:rFonts w:ascii="Book Antiqua" w:hAnsi="Book Antiqua"/>
          <w:sz w:val="24"/>
          <w:szCs w:val="24"/>
        </w:rPr>
        <w:t xml:space="preserve"> path out of it.</w:t>
      </w:r>
    </w:p>
    <w:p w14:paraId="7DA2DCA7" w14:textId="634C0FE9" w:rsidR="008B3283" w:rsidRPr="00BC3771" w:rsidRDefault="00695EB0" w:rsidP="00C47BD3">
      <w:pPr>
        <w:shd w:val="clear" w:color="auto" w:fill="FFFFFF"/>
        <w:ind w:left="0" w:firstLine="0"/>
        <w:rPr>
          <w:rFonts w:ascii="Book Antiqua" w:hAnsi="Book Antiqua"/>
          <w:sz w:val="24"/>
          <w:szCs w:val="24"/>
        </w:rPr>
      </w:pPr>
      <w:r w:rsidRPr="00BC3771">
        <w:rPr>
          <w:rFonts w:ascii="Book Antiqua" w:hAnsi="Book Antiqua"/>
          <w:sz w:val="24"/>
          <w:szCs w:val="24"/>
        </w:rPr>
        <w:t xml:space="preserve">But, </w:t>
      </w:r>
      <w:r w:rsidR="002B57A6" w:rsidRPr="00BC3771">
        <w:rPr>
          <w:rFonts w:ascii="Book Antiqua" w:hAnsi="Book Antiqua"/>
          <w:sz w:val="24"/>
          <w:szCs w:val="24"/>
        </w:rPr>
        <w:t>it</w:t>
      </w:r>
      <w:r w:rsidRPr="00BC3771">
        <w:rPr>
          <w:rFonts w:ascii="Book Antiqua" w:hAnsi="Book Antiqua"/>
          <w:sz w:val="24"/>
          <w:szCs w:val="24"/>
        </w:rPr>
        <w:t xml:space="preserve"> </w:t>
      </w:r>
      <w:r w:rsidR="002B57A6" w:rsidRPr="00BC3771">
        <w:rPr>
          <w:rFonts w:ascii="Book Antiqua" w:hAnsi="Book Antiqua"/>
          <w:sz w:val="24"/>
          <w:szCs w:val="24"/>
        </w:rPr>
        <w:t xml:space="preserve">is perhaps </w:t>
      </w:r>
      <w:r w:rsidR="00D31420">
        <w:rPr>
          <w:rFonts w:ascii="Book Antiqua" w:hAnsi="Book Antiqua"/>
          <w:sz w:val="24"/>
          <w:szCs w:val="24"/>
        </w:rPr>
        <w:t>unreasonable</w:t>
      </w:r>
      <w:r w:rsidR="002B57A6" w:rsidRPr="00BC3771">
        <w:rPr>
          <w:rFonts w:ascii="Book Antiqua" w:hAnsi="Book Antiqua"/>
          <w:sz w:val="24"/>
          <w:szCs w:val="24"/>
        </w:rPr>
        <w:t xml:space="preserve"> to presume t</w:t>
      </w:r>
      <w:r w:rsidR="008B3283" w:rsidRPr="00BC3771">
        <w:rPr>
          <w:rFonts w:ascii="Book Antiqua" w:hAnsi="Book Antiqua"/>
          <w:sz w:val="24"/>
          <w:szCs w:val="24"/>
        </w:rPr>
        <w:t xml:space="preserve">he person </w:t>
      </w:r>
      <w:r w:rsidRPr="00BC3771">
        <w:rPr>
          <w:rFonts w:ascii="Book Antiqua" w:hAnsi="Book Antiqua"/>
          <w:sz w:val="24"/>
          <w:szCs w:val="24"/>
        </w:rPr>
        <w:t xml:space="preserve">who was </w:t>
      </w:r>
      <w:r w:rsidR="008634AB" w:rsidRPr="00BC3771">
        <w:rPr>
          <w:rFonts w:ascii="Book Antiqua" w:hAnsi="Book Antiqua"/>
          <w:sz w:val="24"/>
          <w:szCs w:val="24"/>
        </w:rPr>
        <w:t>destined to</w:t>
      </w:r>
      <w:r w:rsidR="008B3283" w:rsidRPr="00BC3771">
        <w:rPr>
          <w:rFonts w:ascii="Book Antiqua" w:hAnsi="Book Antiqua"/>
          <w:sz w:val="24"/>
          <w:szCs w:val="24"/>
        </w:rPr>
        <w:t xml:space="preserve"> work alone</w:t>
      </w:r>
      <w:r w:rsidR="006A2D54">
        <w:rPr>
          <w:rFonts w:ascii="Book Antiqua" w:hAnsi="Book Antiqua"/>
          <w:sz w:val="24"/>
          <w:szCs w:val="24"/>
        </w:rPr>
        <w:t xml:space="preserve"> — </w:t>
      </w:r>
      <w:r w:rsidR="00A71A9A" w:rsidRPr="00BC3771">
        <w:rPr>
          <w:rFonts w:ascii="Book Antiqua" w:hAnsi="Book Antiqua"/>
          <w:sz w:val="24"/>
          <w:szCs w:val="24"/>
        </w:rPr>
        <w:t xml:space="preserve">to figure out </w:t>
      </w:r>
      <w:r w:rsidR="00DA11AD">
        <w:rPr>
          <w:rFonts w:ascii="Book Antiqua" w:hAnsi="Book Antiqua"/>
          <w:sz w:val="24"/>
          <w:szCs w:val="24"/>
        </w:rPr>
        <w:t xml:space="preserve">the answer to </w:t>
      </w:r>
      <w:r w:rsidR="00A71A9A" w:rsidRPr="00BC3771">
        <w:rPr>
          <w:rFonts w:ascii="Book Antiqua" w:hAnsi="Book Antiqua"/>
          <w:i/>
          <w:iCs/>
          <w:sz w:val="24"/>
          <w:szCs w:val="24"/>
        </w:rPr>
        <w:t>The Peculiar Conundrum</w:t>
      </w:r>
      <w:r w:rsidR="00D31420">
        <w:rPr>
          <w:rFonts w:ascii="Book Antiqua" w:hAnsi="Book Antiqua"/>
          <w:i/>
          <w:iCs/>
          <w:sz w:val="24"/>
          <w:szCs w:val="24"/>
        </w:rPr>
        <w:t xml:space="preserve"> — </w:t>
      </w:r>
      <w:r w:rsidR="008634AB" w:rsidRPr="00BC3771">
        <w:rPr>
          <w:rFonts w:ascii="Book Antiqua" w:hAnsi="Book Antiqua"/>
          <w:sz w:val="24"/>
          <w:szCs w:val="24"/>
        </w:rPr>
        <w:t xml:space="preserve">should </w:t>
      </w:r>
      <w:r w:rsidR="002B57A6" w:rsidRPr="00BC3771">
        <w:rPr>
          <w:rFonts w:ascii="Book Antiqua" w:hAnsi="Book Antiqua"/>
          <w:sz w:val="24"/>
          <w:szCs w:val="24"/>
        </w:rPr>
        <w:t xml:space="preserve">also </w:t>
      </w:r>
      <w:r w:rsidR="008634AB" w:rsidRPr="00BC3771">
        <w:rPr>
          <w:rFonts w:ascii="Book Antiqua" w:hAnsi="Book Antiqua"/>
          <w:sz w:val="24"/>
          <w:szCs w:val="24"/>
        </w:rPr>
        <w:t>be expected to</w:t>
      </w:r>
      <w:r w:rsidR="002B57A6" w:rsidRPr="00BC3771">
        <w:rPr>
          <w:rFonts w:ascii="Book Antiqua" w:hAnsi="Book Antiqua"/>
          <w:sz w:val="24"/>
          <w:szCs w:val="24"/>
        </w:rPr>
        <w:t xml:space="preserve"> have the skills necessary to communicate his message </w:t>
      </w:r>
      <w:r w:rsidR="006C55FC" w:rsidRPr="00BC3771">
        <w:rPr>
          <w:rFonts w:ascii="Book Antiqua" w:hAnsi="Book Antiqua"/>
          <w:sz w:val="24"/>
          <w:szCs w:val="24"/>
        </w:rPr>
        <w:t xml:space="preserve">to </w:t>
      </w:r>
      <w:r w:rsidR="00D51CC7" w:rsidRPr="00BC3771">
        <w:rPr>
          <w:rFonts w:ascii="Book Antiqua" w:hAnsi="Book Antiqua"/>
          <w:sz w:val="24"/>
          <w:szCs w:val="24"/>
        </w:rPr>
        <w:t>people</w:t>
      </w:r>
      <w:r w:rsidR="008634AB" w:rsidRPr="00BC3771">
        <w:rPr>
          <w:rFonts w:ascii="Book Antiqua" w:hAnsi="Book Antiqua"/>
          <w:sz w:val="24"/>
          <w:szCs w:val="24"/>
        </w:rPr>
        <w:t xml:space="preserve"> who shared few of his traits.</w:t>
      </w:r>
    </w:p>
    <w:p w14:paraId="7D550F4E" w14:textId="00DD34D7" w:rsidR="008634AB" w:rsidRPr="00BC3771" w:rsidRDefault="008634AB" w:rsidP="00C47BD3">
      <w:pPr>
        <w:shd w:val="clear" w:color="auto" w:fill="FFFFFF"/>
        <w:ind w:left="0" w:firstLine="0"/>
        <w:rPr>
          <w:rFonts w:ascii="Book Antiqua" w:hAnsi="Book Antiqua"/>
          <w:sz w:val="24"/>
          <w:szCs w:val="24"/>
        </w:rPr>
      </w:pPr>
      <w:r w:rsidRPr="00BC3771">
        <w:rPr>
          <w:rFonts w:ascii="Book Antiqua" w:hAnsi="Book Antiqua"/>
          <w:sz w:val="24"/>
          <w:szCs w:val="24"/>
        </w:rPr>
        <w:t xml:space="preserve">God </w:t>
      </w:r>
      <w:r w:rsidR="002B57A6" w:rsidRPr="00BC3771">
        <w:rPr>
          <w:rFonts w:ascii="Book Antiqua" w:hAnsi="Book Antiqua"/>
          <w:sz w:val="24"/>
          <w:szCs w:val="24"/>
        </w:rPr>
        <w:t>brought</w:t>
      </w:r>
      <w:r w:rsidR="006C55FC" w:rsidRPr="00BC3771">
        <w:rPr>
          <w:rFonts w:ascii="Book Antiqua" w:hAnsi="Book Antiqua"/>
          <w:sz w:val="24"/>
          <w:szCs w:val="24"/>
        </w:rPr>
        <w:t xml:space="preserve"> </w:t>
      </w:r>
      <w:r w:rsidRPr="00BC3771">
        <w:rPr>
          <w:rFonts w:ascii="Book Antiqua" w:hAnsi="Book Antiqua"/>
          <w:sz w:val="24"/>
          <w:szCs w:val="24"/>
        </w:rPr>
        <w:t xml:space="preserve">others </w:t>
      </w:r>
      <w:r w:rsidR="00E91F1B" w:rsidRPr="00BC3771">
        <w:rPr>
          <w:rFonts w:ascii="Book Antiqua" w:hAnsi="Book Antiqua"/>
          <w:sz w:val="24"/>
          <w:szCs w:val="24"/>
        </w:rPr>
        <w:t>in</w:t>
      </w:r>
      <w:r w:rsidR="00C15051" w:rsidRPr="00BC3771">
        <w:rPr>
          <w:rFonts w:ascii="Book Antiqua" w:hAnsi="Book Antiqua"/>
          <w:sz w:val="24"/>
          <w:szCs w:val="24"/>
        </w:rPr>
        <w:t xml:space="preserve">to </w:t>
      </w:r>
      <w:r w:rsidR="002B57A6" w:rsidRPr="00BC3771">
        <w:rPr>
          <w:rFonts w:ascii="Book Antiqua" w:hAnsi="Book Antiqua"/>
          <w:sz w:val="24"/>
          <w:szCs w:val="24"/>
        </w:rPr>
        <w:t>Will’s</w:t>
      </w:r>
      <w:r w:rsidR="00C15051" w:rsidRPr="00BC3771">
        <w:rPr>
          <w:rFonts w:ascii="Book Antiqua" w:hAnsi="Book Antiqua"/>
          <w:sz w:val="24"/>
          <w:szCs w:val="24"/>
        </w:rPr>
        <w:t xml:space="preserve"> life</w:t>
      </w:r>
      <w:r w:rsidR="00E91F1B" w:rsidRPr="00BC3771">
        <w:rPr>
          <w:rFonts w:ascii="Book Antiqua" w:hAnsi="Book Antiqua"/>
          <w:sz w:val="24"/>
          <w:szCs w:val="24"/>
        </w:rPr>
        <w:t xml:space="preserve"> </w:t>
      </w:r>
      <w:r w:rsidR="00D153EA" w:rsidRPr="00BC3771">
        <w:rPr>
          <w:rFonts w:ascii="Book Antiqua" w:hAnsi="Book Antiqua"/>
          <w:sz w:val="24"/>
          <w:szCs w:val="24"/>
        </w:rPr>
        <w:t>at the appropriate time</w:t>
      </w:r>
      <w:r w:rsidR="0061623A">
        <w:rPr>
          <w:rFonts w:ascii="Book Antiqua" w:hAnsi="Book Antiqua"/>
          <w:sz w:val="24"/>
          <w:szCs w:val="24"/>
        </w:rPr>
        <w:t>,</w:t>
      </w:r>
      <w:r w:rsidR="00D153EA" w:rsidRPr="00BC3771">
        <w:rPr>
          <w:rFonts w:ascii="Book Antiqua" w:hAnsi="Book Antiqua"/>
          <w:sz w:val="24"/>
          <w:szCs w:val="24"/>
        </w:rPr>
        <w:t xml:space="preserve"> </w:t>
      </w:r>
      <w:r w:rsidRPr="00BC3771">
        <w:rPr>
          <w:rFonts w:ascii="Book Antiqua" w:hAnsi="Book Antiqua"/>
          <w:sz w:val="24"/>
          <w:szCs w:val="24"/>
        </w:rPr>
        <w:t xml:space="preserve">to help share </w:t>
      </w:r>
      <w:r w:rsidR="00D153EA" w:rsidRPr="00BC3771">
        <w:rPr>
          <w:rFonts w:ascii="Book Antiqua" w:hAnsi="Book Antiqua"/>
          <w:sz w:val="24"/>
          <w:szCs w:val="24"/>
        </w:rPr>
        <w:t xml:space="preserve">in </w:t>
      </w:r>
      <w:r w:rsidRPr="00BC3771">
        <w:rPr>
          <w:rFonts w:ascii="Book Antiqua" w:hAnsi="Book Antiqua"/>
          <w:sz w:val="24"/>
          <w:szCs w:val="24"/>
        </w:rPr>
        <w:t xml:space="preserve">the </w:t>
      </w:r>
      <w:r w:rsidR="00D153EA" w:rsidRPr="00BC3771">
        <w:rPr>
          <w:rFonts w:ascii="Book Antiqua" w:hAnsi="Book Antiqua"/>
          <w:sz w:val="24"/>
          <w:szCs w:val="24"/>
        </w:rPr>
        <w:t xml:space="preserve">massive </w:t>
      </w:r>
      <w:r w:rsidRPr="00BC3771">
        <w:rPr>
          <w:rFonts w:ascii="Book Antiqua" w:hAnsi="Book Antiqua"/>
          <w:sz w:val="24"/>
          <w:szCs w:val="24"/>
        </w:rPr>
        <w:t>burden</w:t>
      </w:r>
      <w:r w:rsidR="00D153EA" w:rsidRPr="00BC3771">
        <w:rPr>
          <w:rFonts w:ascii="Book Antiqua" w:hAnsi="Book Antiqua"/>
          <w:sz w:val="24"/>
          <w:szCs w:val="24"/>
        </w:rPr>
        <w:t xml:space="preserve">, </w:t>
      </w:r>
      <w:r w:rsidR="002671DA" w:rsidRPr="00BC3771">
        <w:rPr>
          <w:rFonts w:ascii="Book Antiqua" w:hAnsi="Book Antiqua"/>
          <w:sz w:val="24"/>
          <w:szCs w:val="24"/>
        </w:rPr>
        <w:t xml:space="preserve">people </w:t>
      </w:r>
      <w:r w:rsidR="00D31420">
        <w:rPr>
          <w:rFonts w:ascii="Book Antiqua" w:hAnsi="Book Antiqua"/>
          <w:sz w:val="24"/>
          <w:szCs w:val="24"/>
        </w:rPr>
        <w:t>with</w:t>
      </w:r>
      <w:r w:rsidR="002B57A6" w:rsidRPr="00BC3771">
        <w:rPr>
          <w:rFonts w:ascii="Book Antiqua" w:hAnsi="Book Antiqua"/>
          <w:sz w:val="24"/>
          <w:szCs w:val="24"/>
        </w:rPr>
        <w:t xml:space="preserve"> the skills needed to move His will forward.</w:t>
      </w:r>
    </w:p>
    <w:p w14:paraId="2ECEE828" w14:textId="3B801737" w:rsidR="00CC7074" w:rsidRPr="00BC3771" w:rsidRDefault="00EE328B" w:rsidP="00C47BD3">
      <w:pPr>
        <w:tabs>
          <w:tab w:val="right" w:pos="10066"/>
        </w:tabs>
        <w:ind w:left="0" w:firstLine="0"/>
        <w:rPr>
          <w:rFonts w:ascii="Book Antiqua" w:hAnsi="Book Antiqua"/>
          <w:sz w:val="24"/>
          <w:szCs w:val="24"/>
        </w:rPr>
      </w:pPr>
      <w:r w:rsidRPr="00BC3771">
        <w:rPr>
          <w:rFonts w:ascii="Book Antiqua" w:hAnsi="Book Antiqua"/>
          <w:sz w:val="24"/>
          <w:szCs w:val="24"/>
        </w:rPr>
        <w:t>As the movement</w:t>
      </w:r>
      <w:r w:rsidR="00D153EA" w:rsidRPr="00BC3771">
        <w:rPr>
          <w:rFonts w:ascii="Book Antiqua" w:hAnsi="Book Antiqua"/>
          <w:sz w:val="24"/>
          <w:szCs w:val="24"/>
        </w:rPr>
        <w:t xml:space="preserve"> </w:t>
      </w:r>
      <w:r w:rsidR="00C86147" w:rsidRPr="00BC3771">
        <w:rPr>
          <w:rFonts w:ascii="Book Antiqua" w:hAnsi="Book Antiqua"/>
          <w:sz w:val="24"/>
          <w:szCs w:val="24"/>
        </w:rPr>
        <w:t xml:space="preserve">towards liberty and limited government </w:t>
      </w:r>
      <w:r w:rsidRPr="00BC3771">
        <w:rPr>
          <w:rFonts w:ascii="Book Antiqua" w:hAnsi="Book Antiqua"/>
          <w:sz w:val="24"/>
          <w:szCs w:val="24"/>
        </w:rPr>
        <w:t xml:space="preserve">shifted towards simplifying and disseminating complex information, Will Hartline </w:t>
      </w:r>
      <w:r w:rsidR="00A71A9A" w:rsidRPr="00BC3771">
        <w:rPr>
          <w:rFonts w:ascii="Book Antiqua" w:hAnsi="Book Antiqua"/>
          <w:sz w:val="24"/>
          <w:szCs w:val="24"/>
        </w:rPr>
        <w:t xml:space="preserve">would </w:t>
      </w:r>
      <w:r w:rsidR="00D376AA">
        <w:rPr>
          <w:rFonts w:ascii="Book Antiqua" w:hAnsi="Book Antiqua"/>
          <w:sz w:val="24"/>
          <w:szCs w:val="24"/>
        </w:rPr>
        <w:t xml:space="preserve">necessarily </w:t>
      </w:r>
      <w:r w:rsidR="00A71A9A" w:rsidRPr="00BC3771">
        <w:rPr>
          <w:rFonts w:ascii="Book Antiqua" w:hAnsi="Book Antiqua"/>
          <w:sz w:val="24"/>
          <w:szCs w:val="24"/>
        </w:rPr>
        <w:t>take</w:t>
      </w:r>
      <w:r w:rsidRPr="00BC3771">
        <w:rPr>
          <w:rFonts w:ascii="Book Antiqua" w:hAnsi="Book Antiqua"/>
          <w:sz w:val="24"/>
          <w:szCs w:val="24"/>
        </w:rPr>
        <w:t xml:space="preserve"> a backseat to Jim</w:t>
      </w:r>
      <w:r w:rsidR="00A71A9A" w:rsidRPr="00BC3771">
        <w:rPr>
          <w:rFonts w:ascii="Book Antiqua" w:hAnsi="Book Antiqua"/>
          <w:sz w:val="24"/>
          <w:szCs w:val="24"/>
        </w:rPr>
        <w:t xml:space="preserve"> and </w:t>
      </w:r>
      <w:r w:rsidRPr="00BC3771">
        <w:rPr>
          <w:rFonts w:ascii="Book Antiqua" w:hAnsi="Book Antiqua"/>
          <w:sz w:val="24"/>
          <w:szCs w:val="24"/>
        </w:rPr>
        <w:t>Mike</w:t>
      </w:r>
      <w:r w:rsidR="006A2D54">
        <w:rPr>
          <w:rFonts w:ascii="Book Antiqua" w:hAnsi="Book Antiqua"/>
          <w:sz w:val="24"/>
          <w:szCs w:val="24"/>
        </w:rPr>
        <w:t xml:space="preserve"> — </w:t>
      </w:r>
      <w:r w:rsidR="00A71A9A" w:rsidRPr="00BC3771">
        <w:rPr>
          <w:rFonts w:ascii="Book Antiqua" w:hAnsi="Book Antiqua"/>
          <w:sz w:val="24"/>
          <w:szCs w:val="24"/>
        </w:rPr>
        <w:t>two great communicators</w:t>
      </w:r>
      <w:r w:rsidR="006A2D54">
        <w:rPr>
          <w:rFonts w:ascii="Book Antiqua" w:hAnsi="Book Antiqua"/>
          <w:sz w:val="24"/>
          <w:szCs w:val="24"/>
        </w:rPr>
        <w:t xml:space="preserve"> — </w:t>
      </w:r>
      <w:r w:rsidRPr="00BC3771">
        <w:rPr>
          <w:rFonts w:ascii="Book Antiqua" w:hAnsi="Book Antiqua"/>
          <w:sz w:val="24"/>
          <w:szCs w:val="24"/>
        </w:rPr>
        <w:t>and</w:t>
      </w:r>
      <w:r w:rsidR="00A71A9A" w:rsidRPr="00BC3771">
        <w:rPr>
          <w:rFonts w:ascii="Book Antiqua" w:hAnsi="Book Antiqua"/>
          <w:sz w:val="24"/>
          <w:szCs w:val="24"/>
        </w:rPr>
        <w:t xml:space="preserve"> the</w:t>
      </w:r>
      <w:r w:rsidRPr="00BC3771">
        <w:rPr>
          <w:rFonts w:ascii="Book Antiqua" w:hAnsi="Book Antiqua"/>
          <w:sz w:val="24"/>
          <w:szCs w:val="24"/>
        </w:rPr>
        <w:t xml:space="preserve"> other</w:t>
      </w:r>
      <w:r w:rsidR="00D153EA" w:rsidRPr="00BC3771">
        <w:rPr>
          <w:rFonts w:ascii="Book Antiqua" w:hAnsi="Book Antiqua"/>
          <w:sz w:val="24"/>
          <w:szCs w:val="24"/>
        </w:rPr>
        <w:t xml:space="preserve"> men and women who</w:t>
      </w:r>
      <w:r w:rsidRPr="00BC3771">
        <w:rPr>
          <w:rFonts w:ascii="Book Antiqua" w:hAnsi="Book Antiqua"/>
          <w:sz w:val="24"/>
          <w:szCs w:val="24"/>
        </w:rPr>
        <w:t xml:space="preserve"> </w:t>
      </w:r>
      <w:r w:rsidR="00D51CC7" w:rsidRPr="00BC3771">
        <w:rPr>
          <w:rFonts w:ascii="Book Antiqua" w:hAnsi="Book Antiqua"/>
          <w:sz w:val="24"/>
          <w:szCs w:val="24"/>
        </w:rPr>
        <w:t>those two men</w:t>
      </w:r>
      <w:r w:rsidRPr="00BC3771">
        <w:rPr>
          <w:rFonts w:ascii="Book Antiqua" w:hAnsi="Book Antiqua"/>
          <w:sz w:val="24"/>
          <w:szCs w:val="24"/>
        </w:rPr>
        <w:t xml:space="preserve"> </w:t>
      </w:r>
      <w:r w:rsidR="00A71A9A" w:rsidRPr="00BC3771">
        <w:rPr>
          <w:rFonts w:ascii="Book Antiqua" w:hAnsi="Book Antiqua"/>
          <w:sz w:val="24"/>
          <w:szCs w:val="24"/>
        </w:rPr>
        <w:t xml:space="preserve">would bring </w:t>
      </w:r>
      <w:r w:rsidRPr="00BC3771">
        <w:rPr>
          <w:rFonts w:ascii="Book Antiqua" w:hAnsi="Book Antiqua"/>
          <w:sz w:val="24"/>
          <w:szCs w:val="24"/>
        </w:rPr>
        <w:t>onboard.</w:t>
      </w:r>
    </w:p>
    <w:p w14:paraId="3BE6F4C8" w14:textId="21278C45" w:rsidR="00EE328B" w:rsidRPr="00BC3771" w:rsidRDefault="00EE328B"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Will was </w:t>
      </w:r>
      <w:r w:rsidR="00D376AA" w:rsidRPr="00BC3771">
        <w:rPr>
          <w:rFonts w:ascii="Book Antiqua" w:hAnsi="Book Antiqua"/>
          <w:sz w:val="24"/>
          <w:szCs w:val="24"/>
        </w:rPr>
        <w:t>yet again</w:t>
      </w:r>
      <w:r w:rsidR="00CF77FE" w:rsidRPr="00BC3771">
        <w:rPr>
          <w:rFonts w:ascii="Book Antiqua" w:hAnsi="Book Antiqua"/>
          <w:sz w:val="24"/>
          <w:szCs w:val="24"/>
        </w:rPr>
        <w:t>, or</w:t>
      </w:r>
      <w:r w:rsidR="0061623A">
        <w:rPr>
          <w:rFonts w:ascii="Book Antiqua" w:hAnsi="Book Antiqua"/>
          <w:sz w:val="24"/>
          <w:szCs w:val="24"/>
        </w:rPr>
        <w:t xml:space="preserve"> </w:t>
      </w:r>
      <w:r w:rsidR="00D376AA" w:rsidRPr="00BC3771">
        <w:rPr>
          <w:rFonts w:ascii="Book Antiqua" w:hAnsi="Book Antiqua"/>
          <w:sz w:val="24"/>
          <w:szCs w:val="24"/>
        </w:rPr>
        <w:t>still</w:t>
      </w:r>
      <w:r w:rsidR="00CF77FE" w:rsidRPr="00BC3771">
        <w:rPr>
          <w:rFonts w:ascii="Book Antiqua" w:hAnsi="Book Antiqua"/>
          <w:sz w:val="24"/>
          <w:szCs w:val="24"/>
        </w:rPr>
        <w:t>,</w:t>
      </w:r>
      <w:r w:rsidR="00D153EA" w:rsidRPr="00BC3771">
        <w:rPr>
          <w:rFonts w:ascii="Book Antiqua" w:hAnsi="Book Antiqua"/>
          <w:sz w:val="24"/>
          <w:szCs w:val="24"/>
        </w:rPr>
        <w:t xml:space="preserve"> </w:t>
      </w:r>
      <w:r w:rsidRPr="00BC3771">
        <w:rPr>
          <w:rFonts w:ascii="Book Antiqua" w:hAnsi="Book Antiqua"/>
          <w:sz w:val="24"/>
          <w:szCs w:val="24"/>
        </w:rPr>
        <w:t xml:space="preserve">out of his league, </w:t>
      </w:r>
      <w:r w:rsidR="00CC7074" w:rsidRPr="00BC3771">
        <w:rPr>
          <w:rFonts w:ascii="Book Antiqua" w:hAnsi="Book Antiqua"/>
          <w:sz w:val="24"/>
          <w:szCs w:val="24"/>
        </w:rPr>
        <w:t>b</w:t>
      </w:r>
      <w:r w:rsidRPr="00BC3771">
        <w:rPr>
          <w:rFonts w:ascii="Book Antiqua" w:hAnsi="Book Antiqua"/>
          <w:sz w:val="24"/>
          <w:szCs w:val="24"/>
        </w:rPr>
        <w:t xml:space="preserve">ut he didn’t mind. </w:t>
      </w:r>
      <w:r w:rsidR="00CC7074" w:rsidRPr="00BC3771">
        <w:rPr>
          <w:rFonts w:ascii="Book Antiqua" w:hAnsi="Book Antiqua"/>
          <w:sz w:val="24"/>
          <w:szCs w:val="24"/>
        </w:rPr>
        <w:t>H</w:t>
      </w:r>
      <w:r w:rsidRPr="00BC3771">
        <w:rPr>
          <w:rFonts w:ascii="Book Antiqua" w:hAnsi="Book Antiqua"/>
          <w:sz w:val="24"/>
          <w:szCs w:val="24"/>
        </w:rPr>
        <w:t xml:space="preserve">e </w:t>
      </w:r>
      <w:r w:rsidR="00CC7074" w:rsidRPr="00BC3771">
        <w:rPr>
          <w:rFonts w:ascii="Book Antiqua" w:hAnsi="Book Antiqua"/>
          <w:sz w:val="24"/>
          <w:szCs w:val="24"/>
        </w:rPr>
        <w:t xml:space="preserve">saw </w:t>
      </w:r>
      <w:r w:rsidRPr="00BC3771">
        <w:rPr>
          <w:rFonts w:ascii="Book Antiqua" w:hAnsi="Book Antiqua"/>
          <w:sz w:val="24"/>
          <w:szCs w:val="24"/>
        </w:rPr>
        <w:t xml:space="preserve">the right people were now </w:t>
      </w:r>
      <w:r w:rsidR="00CC7074" w:rsidRPr="00BC3771">
        <w:rPr>
          <w:rFonts w:ascii="Book Antiqua" w:hAnsi="Book Antiqua"/>
          <w:sz w:val="24"/>
          <w:szCs w:val="24"/>
        </w:rPr>
        <w:t>stepping up to the plate to</w:t>
      </w:r>
      <w:r w:rsidRPr="00BC3771">
        <w:rPr>
          <w:rFonts w:ascii="Book Antiqua" w:hAnsi="Book Antiqua"/>
          <w:sz w:val="24"/>
          <w:szCs w:val="24"/>
        </w:rPr>
        <w:t xml:space="preserve"> restore our </w:t>
      </w:r>
      <w:r w:rsidR="00CC7074" w:rsidRPr="00BC3771">
        <w:rPr>
          <w:rFonts w:ascii="Book Antiqua" w:hAnsi="Book Antiqua"/>
          <w:sz w:val="24"/>
          <w:szCs w:val="24"/>
        </w:rPr>
        <w:t>American Republic</w:t>
      </w:r>
      <w:r w:rsidR="00C86147" w:rsidRPr="00BC3771">
        <w:rPr>
          <w:rFonts w:ascii="Book Antiqua" w:hAnsi="Book Antiqua"/>
          <w:sz w:val="24"/>
          <w:szCs w:val="24"/>
        </w:rPr>
        <w:t xml:space="preserve"> once and for all, and maybe even happily-ever-after.</w:t>
      </w:r>
    </w:p>
    <w:p w14:paraId="455C60FD" w14:textId="77777777" w:rsidR="00B91725" w:rsidRDefault="00D153EA"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As </w:t>
      </w:r>
      <w:r w:rsidR="00C86147" w:rsidRPr="00BC3771">
        <w:rPr>
          <w:rFonts w:ascii="Book Antiqua" w:hAnsi="Book Antiqua"/>
          <w:sz w:val="24"/>
          <w:szCs w:val="24"/>
        </w:rPr>
        <w:t>the days passed</w:t>
      </w:r>
      <w:r w:rsidRPr="00BC3771">
        <w:rPr>
          <w:rFonts w:ascii="Book Antiqua" w:hAnsi="Book Antiqua"/>
          <w:sz w:val="24"/>
          <w:szCs w:val="24"/>
        </w:rPr>
        <w:t xml:space="preserve">, Jim and Mike </w:t>
      </w:r>
      <w:r w:rsidR="00C86147" w:rsidRPr="00BC3771">
        <w:rPr>
          <w:rFonts w:ascii="Book Antiqua" w:hAnsi="Book Antiqua"/>
          <w:sz w:val="24"/>
          <w:szCs w:val="24"/>
        </w:rPr>
        <w:t>came</w:t>
      </w:r>
      <w:r w:rsidRPr="00BC3771">
        <w:rPr>
          <w:rFonts w:ascii="Book Antiqua" w:hAnsi="Book Antiqua"/>
          <w:sz w:val="24"/>
          <w:szCs w:val="24"/>
        </w:rPr>
        <w:t xml:space="preserve"> to understand they had been handed the reins. They were initially reluctant to accept the responsibility, but they</w:t>
      </w:r>
      <w:r w:rsidR="00C86147" w:rsidRPr="00BC3771">
        <w:rPr>
          <w:rFonts w:ascii="Book Antiqua" w:hAnsi="Book Antiqua"/>
          <w:sz w:val="24"/>
          <w:szCs w:val="24"/>
        </w:rPr>
        <w:t xml:space="preserve"> soon</w:t>
      </w:r>
      <w:r w:rsidRPr="00BC3771">
        <w:rPr>
          <w:rFonts w:ascii="Book Antiqua" w:hAnsi="Book Antiqua"/>
          <w:sz w:val="24"/>
          <w:szCs w:val="24"/>
        </w:rPr>
        <w:t xml:space="preserve"> came to </w:t>
      </w:r>
      <w:r w:rsidR="00C86147" w:rsidRPr="00BC3771">
        <w:rPr>
          <w:rFonts w:ascii="Book Antiqua" w:hAnsi="Book Antiqua"/>
          <w:sz w:val="24"/>
          <w:szCs w:val="24"/>
        </w:rPr>
        <w:t>realize they were better suited to lead the way</w:t>
      </w:r>
      <w:r w:rsidR="002671DA" w:rsidRPr="00BC3771">
        <w:rPr>
          <w:rFonts w:ascii="Book Antiqua" w:hAnsi="Book Antiqua"/>
          <w:sz w:val="24"/>
          <w:szCs w:val="24"/>
        </w:rPr>
        <w:t xml:space="preserve"> and </w:t>
      </w:r>
      <w:r w:rsidR="00C86147" w:rsidRPr="00BC3771">
        <w:rPr>
          <w:rFonts w:ascii="Book Antiqua" w:hAnsi="Book Antiqua"/>
          <w:sz w:val="24"/>
          <w:szCs w:val="24"/>
        </w:rPr>
        <w:t xml:space="preserve">they began to </w:t>
      </w:r>
      <w:r w:rsidRPr="00BC3771">
        <w:rPr>
          <w:rFonts w:ascii="Book Antiqua" w:hAnsi="Book Antiqua"/>
          <w:sz w:val="24"/>
          <w:szCs w:val="24"/>
        </w:rPr>
        <w:t>accept their</w:t>
      </w:r>
      <w:r w:rsidR="00032ABD" w:rsidRPr="00BC3771">
        <w:rPr>
          <w:rFonts w:ascii="Book Antiqua" w:hAnsi="Book Antiqua"/>
          <w:sz w:val="24"/>
          <w:szCs w:val="24"/>
        </w:rPr>
        <w:t xml:space="preserve"> rightful</w:t>
      </w:r>
      <w:r w:rsidRPr="00BC3771">
        <w:rPr>
          <w:rFonts w:ascii="Book Antiqua" w:hAnsi="Book Antiqua"/>
          <w:sz w:val="24"/>
          <w:szCs w:val="24"/>
        </w:rPr>
        <w:t xml:space="preserve"> place</w:t>
      </w:r>
      <w:r w:rsidR="00A71A9A" w:rsidRPr="00BC3771">
        <w:rPr>
          <w:rFonts w:ascii="Book Antiqua" w:hAnsi="Book Antiqua"/>
          <w:sz w:val="24"/>
          <w:szCs w:val="24"/>
        </w:rPr>
        <w:t xml:space="preserve"> in history.</w:t>
      </w:r>
    </w:p>
    <w:p w14:paraId="56F9FE8A" w14:textId="6128A09A" w:rsidR="001C5076" w:rsidRDefault="001C5076" w:rsidP="00E92AAE">
      <w:pPr>
        <w:ind w:left="0" w:firstLine="0"/>
        <w:rPr>
          <w:rFonts w:ascii="Book Antiqua" w:hAnsi="Book Antiqua"/>
          <w:sz w:val="24"/>
          <w:szCs w:val="24"/>
        </w:rPr>
      </w:pPr>
    </w:p>
    <w:p w14:paraId="69ABBA91" w14:textId="77777777" w:rsidR="00521332" w:rsidRDefault="001C5076">
      <w:pPr>
        <w:rPr>
          <w:rFonts w:ascii="Book Antiqua" w:hAnsi="Book Antiqua"/>
          <w:sz w:val="24"/>
          <w:szCs w:val="24"/>
        </w:rPr>
        <w:sectPr w:rsidR="00521332" w:rsidSect="00750503">
          <w:pgSz w:w="8640" w:h="12960" w:code="162"/>
          <w:pgMar w:top="1080" w:right="900" w:bottom="907" w:left="1260" w:header="720" w:footer="432" w:gutter="0"/>
          <w:cols w:space="720"/>
          <w:docGrid w:linePitch="360"/>
        </w:sectPr>
      </w:pPr>
      <w:r>
        <w:rPr>
          <w:rFonts w:ascii="Book Antiqua" w:hAnsi="Book Antiqua"/>
          <w:sz w:val="24"/>
          <w:szCs w:val="24"/>
        </w:rPr>
        <w:br w:type="page"/>
      </w:r>
    </w:p>
    <w:p w14:paraId="6DAA8515" w14:textId="735D9F0D" w:rsidR="001C5076" w:rsidRDefault="001C5076">
      <w:pPr>
        <w:rPr>
          <w:rFonts w:ascii="Book Antiqua" w:hAnsi="Book Antiqua"/>
          <w:sz w:val="24"/>
          <w:szCs w:val="24"/>
        </w:rPr>
      </w:pPr>
    </w:p>
    <w:p w14:paraId="4ADDDC0F" w14:textId="77777777" w:rsidR="001C5076" w:rsidRPr="00BC3771" w:rsidRDefault="001C5076" w:rsidP="00C47BD3">
      <w:pPr>
        <w:tabs>
          <w:tab w:val="right" w:pos="10066"/>
        </w:tabs>
        <w:ind w:left="0" w:firstLine="0"/>
        <w:rPr>
          <w:rFonts w:ascii="Book Antiqua" w:hAnsi="Book Antiqua"/>
          <w:sz w:val="24"/>
          <w:szCs w:val="24"/>
        </w:rPr>
        <w:sectPr w:rsidR="001C5076" w:rsidRPr="00BC3771" w:rsidSect="00750503">
          <w:pgSz w:w="8640" w:h="12960" w:code="162"/>
          <w:pgMar w:top="1080" w:right="900" w:bottom="907" w:left="1260" w:header="720" w:footer="432" w:gutter="0"/>
          <w:cols w:space="720"/>
          <w:docGrid w:linePitch="360"/>
        </w:sectPr>
      </w:pPr>
    </w:p>
    <w:p w14:paraId="732861EE" w14:textId="51770A13" w:rsidR="008121EE" w:rsidRPr="001C5076" w:rsidRDefault="008121EE" w:rsidP="00C47BD3">
      <w:pPr>
        <w:pStyle w:val="Heading2"/>
        <w:ind w:left="360"/>
        <w:rPr>
          <w:rFonts w:ascii="Book Antiqua" w:hAnsi="Book Antiqua"/>
          <w:szCs w:val="28"/>
        </w:rPr>
      </w:pPr>
      <w:bookmarkStart w:id="4" w:name="_Hlk48307693"/>
      <w:bookmarkEnd w:id="3"/>
      <w:r w:rsidRPr="001C5076">
        <w:rPr>
          <w:rFonts w:ascii="Book Antiqua" w:hAnsi="Book Antiqua"/>
          <w:szCs w:val="28"/>
        </w:rPr>
        <w:t xml:space="preserve">Chapter </w:t>
      </w:r>
      <w:r w:rsidR="006964B4" w:rsidRPr="001C5076">
        <w:rPr>
          <w:rFonts w:ascii="Book Antiqua" w:hAnsi="Book Antiqua"/>
          <w:szCs w:val="28"/>
        </w:rPr>
        <w:t>9</w:t>
      </w:r>
    </w:p>
    <w:p w14:paraId="3D9EA291" w14:textId="638B852B" w:rsidR="004D316B" w:rsidRPr="00BC3771" w:rsidRDefault="00E97E70" w:rsidP="00C47BD3">
      <w:pPr>
        <w:tabs>
          <w:tab w:val="right" w:pos="10066"/>
        </w:tabs>
        <w:spacing w:before="240"/>
        <w:ind w:left="0" w:firstLine="0"/>
        <w:rPr>
          <w:rFonts w:ascii="Book Antiqua" w:hAnsi="Book Antiqua"/>
          <w:sz w:val="24"/>
          <w:szCs w:val="24"/>
        </w:rPr>
      </w:pPr>
      <w:r w:rsidRPr="00BC3771">
        <w:rPr>
          <w:rFonts w:ascii="Book Antiqua" w:hAnsi="Book Antiqua"/>
          <w:sz w:val="24"/>
          <w:szCs w:val="24"/>
        </w:rPr>
        <w:t>As the days turn</w:t>
      </w:r>
      <w:r w:rsidR="00A62DA6" w:rsidRPr="00BC3771">
        <w:rPr>
          <w:rFonts w:ascii="Book Antiqua" w:hAnsi="Book Antiqua"/>
          <w:sz w:val="24"/>
          <w:szCs w:val="24"/>
        </w:rPr>
        <w:t>ed</w:t>
      </w:r>
      <w:r w:rsidRPr="00BC3771">
        <w:rPr>
          <w:rFonts w:ascii="Book Antiqua" w:hAnsi="Book Antiqua"/>
          <w:sz w:val="24"/>
          <w:szCs w:val="24"/>
        </w:rPr>
        <w:t xml:space="preserve"> into weeks, Will</w:t>
      </w:r>
      <w:r w:rsidR="004D316B" w:rsidRPr="00BC3771">
        <w:rPr>
          <w:rFonts w:ascii="Book Antiqua" w:hAnsi="Book Antiqua"/>
          <w:sz w:val="24"/>
          <w:szCs w:val="24"/>
        </w:rPr>
        <w:t xml:space="preserve"> </w:t>
      </w:r>
      <w:r w:rsidR="003D6110" w:rsidRPr="00BC3771">
        <w:rPr>
          <w:rFonts w:ascii="Book Antiqua" w:hAnsi="Book Antiqua"/>
          <w:sz w:val="24"/>
          <w:szCs w:val="24"/>
        </w:rPr>
        <w:t>work</w:t>
      </w:r>
      <w:r w:rsidR="00D44B66" w:rsidRPr="00BC3771">
        <w:rPr>
          <w:rFonts w:ascii="Book Antiqua" w:hAnsi="Book Antiqua"/>
          <w:sz w:val="24"/>
          <w:szCs w:val="24"/>
        </w:rPr>
        <w:t>ed</w:t>
      </w:r>
      <w:r w:rsidRPr="00BC3771">
        <w:rPr>
          <w:rFonts w:ascii="Book Antiqua" w:hAnsi="Book Antiqua"/>
          <w:sz w:val="24"/>
          <w:szCs w:val="24"/>
        </w:rPr>
        <w:t xml:space="preserve"> privately with Jim </w:t>
      </w:r>
      <w:r w:rsidR="004969BA" w:rsidRPr="00BC3771">
        <w:rPr>
          <w:rFonts w:ascii="Book Antiqua" w:hAnsi="Book Antiqua"/>
          <w:sz w:val="24"/>
          <w:szCs w:val="24"/>
        </w:rPr>
        <w:t xml:space="preserve">Connery </w:t>
      </w:r>
      <w:r w:rsidRPr="00BC3771">
        <w:rPr>
          <w:rFonts w:ascii="Book Antiqua" w:hAnsi="Book Antiqua"/>
          <w:sz w:val="24"/>
          <w:szCs w:val="24"/>
        </w:rPr>
        <w:t>and Mike</w:t>
      </w:r>
      <w:r w:rsidR="004969BA" w:rsidRPr="00BC3771">
        <w:rPr>
          <w:rFonts w:ascii="Book Antiqua" w:hAnsi="Book Antiqua"/>
          <w:sz w:val="24"/>
          <w:szCs w:val="24"/>
        </w:rPr>
        <w:t xml:space="preserve"> </w:t>
      </w:r>
      <w:r w:rsidR="00E71495" w:rsidRPr="00BC3771">
        <w:rPr>
          <w:rFonts w:ascii="Book Antiqua" w:hAnsi="Book Antiqua"/>
          <w:sz w:val="24"/>
          <w:szCs w:val="24"/>
        </w:rPr>
        <w:t>Sterling</w:t>
      </w:r>
      <w:r w:rsidRPr="00BC3771">
        <w:rPr>
          <w:rFonts w:ascii="Book Antiqua" w:hAnsi="Book Antiqua"/>
          <w:sz w:val="24"/>
          <w:szCs w:val="24"/>
        </w:rPr>
        <w:t>, going into greater depth, making sure both men understood the nuances and ramifications of the information</w:t>
      </w:r>
      <w:r w:rsidR="00D44B66" w:rsidRPr="00BC3771">
        <w:rPr>
          <w:rFonts w:ascii="Book Antiqua" w:hAnsi="Book Antiqua"/>
          <w:sz w:val="24"/>
          <w:szCs w:val="24"/>
        </w:rPr>
        <w:t xml:space="preserve"> </w:t>
      </w:r>
      <w:r w:rsidR="00D8650B" w:rsidRPr="00BC3771">
        <w:rPr>
          <w:rFonts w:ascii="Book Antiqua" w:hAnsi="Book Antiqua"/>
          <w:sz w:val="24"/>
          <w:szCs w:val="24"/>
        </w:rPr>
        <w:t xml:space="preserve">he </w:t>
      </w:r>
      <w:r w:rsidR="00AD1301" w:rsidRPr="00BC3771">
        <w:rPr>
          <w:rFonts w:ascii="Book Antiqua" w:hAnsi="Book Antiqua"/>
          <w:sz w:val="24"/>
          <w:szCs w:val="24"/>
        </w:rPr>
        <w:t>provide</w:t>
      </w:r>
      <w:r w:rsidR="00194F41" w:rsidRPr="00BC3771">
        <w:rPr>
          <w:rFonts w:ascii="Book Antiqua" w:hAnsi="Book Antiqua"/>
          <w:sz w:val="24"/>
          <w:szCs w:val="24"/>
        </w:rPr>
        <w:t>d</w:t>
      </w:r>
      <w:r w:rsidR="00D8650B" w:rsidRPr="00BC3771">
        <w:rPr>
          <w:rFonts w:ascii="Book Antiqua" w:hAnsi="Book Antiqua"/>
          <w:sz w:val="24"/>
          <w:szCs w:val="24"/>
        </w:rPr>
        <w:t>.</w:t>
      </w:r>
    </w:p>
    <w:p w14:paraId="6909B9CB" w14:textId="74A33B4C" w:rsidR="004961F4" w:rsidRPr="00BC3771" w:rsidRDefault="004961F4"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They were piecing together the disparate pieces of the </w:t>
      </w:r>
      <w:r w:rsidR="00492C5A" w:rsidRPr="00BC3771">
        <w:rPr>
          <w:rFonts w:ascii="Book Antiqua" w:hAnsi="Book Antiqua"/>
          <w:sz w:val="24"/>
          <w:szCs w:val="24"/>
        </w:rPr>
        <w:t xml:space="preserve">jigsaw </w:t>
      </w:r>
      <w:r w:rsidRPr="00BC3771">
        <w:rPr>
          <w:rFonts w:ascii="Book Antiqua" w:hAnsi="Book Antiqua"/>
          <w:sz w:val="24"/>
          <w:szCs w:val="24"/>
        </w:rPr>
        <w:t xml:space="preserve">puzzle </w:t>
      </w:r>
      <w:r w:rsidR="00597A09" w:rsidRPr="00BC3771">
        <w:rPr>
          <w:rFonts w:ascii="Book Antiqua" w:hAnsi="Book Antiqua"/>
          <w:sz w:val="24"/>
          <w:szCs w:val="24"/>
        </w:rPr>
        <w:t xml:space="preserve">few people had </w:t>
      </w:r>
      <w:r w:rsidR="00194F41" w:rsidRPr="00BC3771">
        <w:rPr>
          <w:rFonts w:ascii="Book Antiqua" w:hAnsi="Book Antiqua"/>
          <w:sz w:val="24"/>
          <w:szCs w:val="24"/>
        </w:rPr>
        <w:t xml:space="preserve">the </w:t>
      </w:r>
      <w:r w:rsidR="00597A09" w:rsidRPr="00BC3771">
        <w:rPr>
          <w:rFonts w:ascii="Book Antiqua" w:hAnsi="Book Antiqua"/>
          <w:sz w:val="24"/>
          <w:szCs w:val="24"/>
        </w:rPr>
        <w:t>insight</w:t>
      </w:r>
      <w:r w:rsidR="00194F41" w:rsidRPr="00BC3771">
        <w:rPr>
          <w:rFonts w:ascii="Book Antiqua" w:hAnsi="Book Antiqua"/>
          <w:sz w:val="24"/>
          <w:szCs w:val="24"/>
        </w:rPr>
        <w:t xml:space="preserve"> to understand. </w:t>
      </w:r>
      <w:r w:rsidR="001B0CDC" w:rsidRPr="00BC3771">
        <w:rPr>
          <w:rFonts w:ascii="Book Antiqua" w:hAnsi="Book Antiqua"/>
          <w:sz w:val="24"/>
          <w:szCs w:val="24"/>
        </w:rPr>
        <w:t xml:space="preserve"> </w:t>
      </w:r>
      <w:r w:rsidR="00597A09" w:rsidRPr="00BC3771">
        <w:rPr>
          <w:rFonts w:ascii="Book Antiqua" w:hAnsi="Book Antiqua"/>
          <w:sz w:val="24"/>
          <w:szCs w:val="24"/>
        </w:rPr>
        <w:t xml:space="preserve">Once they </w:t>
      </w:r>
      <w:r w:rsidR="001B0CDC" w:rsidRPr="00BC3771">
        <w:rPr>
          <w:rFonts w:ascii="Book Antiqua" w:hAnsi="Book Antiqua"/>
          <w:sz w:val="24"/>
          <w:szCs w:val="24"/>
        </w:rPr>
        <w:t xml:space="preserve">completed </w:t>
      </w:r>
      <w:r w:rsidR="00597A09" w:rsidRPr="00BC3771">
        <w:rPr>
          <w:rFonts w:ascii="Book Antiqua" w:hAnsi="Book Antiqua"/>
          <w:sz w:val="24"/>
          <w:szCs w:val="24"/>
        </w:rPr>
        <w:t xml:space="preserve">the </w:t>
      </w:r>
      <w:r w:rsidR="001B0CDC" w:rsidRPr="00BC3771">
        <w:rPr>
          <w:rFonts w:ascii="Book Antiqua" w:hAnsi="Book Antiqua"/>
          <w:sz w:val="24"/>
          <w:szCs w:val="24"/>
        </w:rPr>
        <w:t>puzzle</w:t>
      </w:r>
      <w:r w:rsidR="000A2EA4">
        <w:rPr>
          <w:rFonts w:ascii="Book Antiqua" w:hAnsi="Book Antiqua"/>
          <w:sz w:val="24"/>
          <w:szCs w:val="24"/>
        </w:rPr>
        <w:t xml:space="preserve"> on their own</w:t>
      </w:r>
      <w:r w:rsidR="00597A09" w:rsidRPr="00BC3771">
        <w:rPr>
          <w:rFonts w:ascii="Book Antiqua" w:hAnsi="Book Antiqua"/>
          <w:sz w:val="24"/>
          <w:szCs w:val="24"/>
        </w:rPr>
        <w:t>, hopefully others</w:t>
      </w:r>
      <w:r w:rsidR="00D67339">
        <w:rPr>
          <w:rFonts w:ascii="Book Antiqua" w:hAnsi="Book Antiqua"/>
          <w:sz w:val="24"/>
          <w:szCs w:val="24"/>
        </w:rPr>
        <w:t xml:space="preserve"> </w:t>
      </w:r>
      <w:r w:rsidR="00C64E9D" w:rsidRPr="00BC3771">
        <w:rPr>
          <w:rFonts w:ascii="Book Antiqua" w:hAnsi="Book Antiqua"/>
          <w:sz w:val="24"/>
          <w:szCs w:val="24"/>
        </w:rPr>
        <w:t>would</w:t>
      </w:r>
      <w:r w:rsidR="003D6110" w:rsidRPr="00BC3771">
        <w:rPr>
          <w:rFonts w:ascii="Book Antiqua" w:hAnsi="Book Antiqua"/>
          <w:sz w:val="24"/>
          <w:szCs w:val="24"/>
        </w:rPr>
        <w:t xml:space="preserve"> </w:t>
      </w:r>
      <w:r w:rsidR="00597A09" w:rsidRPr="00BC3771">
        <w:rPr>
          <w:rFonts w:ascii="Book Antiqua" w:hAnsi="Book Antiqua"/>
          <w:sz w:val="24"/>
          <w:szCs w:val="24"/>
        </w:rPr>
        <w:t xml:space="preserve">get up to speed </w:t>
      </w:r>
      <w:r w:rsidR="000A2EA4">
        <w:rPr>
          <w:rFonts w:ascii="Book Antiqua" w:hAnsi="Book Antiqua"/>
          <w:sz w:val="24"/>
          <w:szCs w:val="24"/>
        </w:rPr>
        <w:t xml:space="preserve">more </w:t>
      </w:r>
      <w:r w:rsidR="00194F41" w:rsidRPr="00BC3771">
        <w:rPr>
          <w:rFonts w:ascii="Book Antiqua" w:hAnsi="Book Antiqua"/>
          <w:sz w:val="24"/>
          <w:szCs w:val="24"/>
        </w:rPr>
        <w:t>quick</w:t>
      </w:r>
      <w:r w:rsidR="000A2EA4">
        <w:rPr>
          <w:rFonts w:ascii="Book Antiqua" w:hAnsi="Book Antiqua"/>
          <w:sz w:val="24"/>
          <w:szCs w:val="24"/>
        </w:rPr>
        <w:t>ly</w:t>
      </w:r>
      <w:r w:rsidR="00D67339">
        <w:rPr>
          <w:rFonts w:ascii="Book Antiqua" w:hAnsi="Book Antiqua"/>
          <w:sz w:val="24"/>
          <w:szCs w:val="24"/>
        </w:rPr>
        <w:t xml:space="preserve">, having </w:t>
      </w:r>
      <w:r w:rsidR="0083038E">
        <w:rPr>
          <w:rFonts w:ascii="Book Antiqua" w:hAnsi="Book Antiqua"/>
          <w:sz w:val="24"/>
          <w:szCs w:val="24"/>
        </w:rPr>
        <w:t>a</w:t>
      </w:r>
      <w:r w:rsidR="00D67339">
        <w:rPr>
          <w:rFonts w:ascii="Book Antiqua" w:hAnsi="Book Antiqua"/>
          <w:sz w:val="24"/>
          <w:szCs w:val="24"/>
        </w:rPr>
        <w:t xml:space="preserve"> reference picture.</w:t>
      </w:r>
    </w:p>
    <w:p w14:paraId="795FC8D0" w14:textId="2BA7DDE7" w:rsidR="00D8650B" w:rsidRPr="00BC3771" w:rsidRDefault="00E97E70"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Jim </w:t>
      </w:r>
      <w:r w:rsidR="00597A09" w:rsidRPr="00BC3771">
        <w:rPr>
          <w:rFonts w:ascii="Book Antiqua" w:hAnsi="Book Antiqua"/>
          <w:sz w:val="24"/>
          <w:szCs w:val="24"/>
        </w:rPr>
        <w:t xml:space="preserve">turned to his contacts in other </w:t>
      </w:r>
      <w:r w:rsidRPr="00BC3771">
        <w:rPr>
          <w:rFonts w:ascii="Book Antiqua" w:hAnsi="Book Antiqua"/>
          <w:sz w:val="24"/>
          <w:szCs w:val="24"/>
        </w:rPr>
        <w:t xml:space="preserve">like-minded organizations </w:t>
      </w:r>
      <w:r w:rsidR="00597A09" w:rsidRPr="00BC3771">
        <w:rPr>
          <w:rFonts w:ascii="Book Antiqua" w:hAnsi="Book Antiqua"/>
          <w:sz w:val="24"/>
          <w:szCs w:val="24"/>
        </w:rPr>
        <w:t xml:space="preserve">to get them </w:t>
      </w:r>
      <w:r w:rsidRPr="00BC3771">
        <w:rPr>
          <w:rFonts w:ascii="Book Antiqua" w:hAnsi="Book Antiqua"/>
          <w:sz w:val="24"/>
          <w:szCs w:val="24"/>
        </w:rPr>
        <w:t>up to speed</w:t>
      </w:r>
      <w:r w:rsidR="006A2D54">
        <w:rPr>
          <w:rFonts w:ascii="Book Antiqua" w:hAnsi="Book Antiqua"/>
          <w:sz w:val="24"/>
          <w:szCs w:val="24"/>
        </w:rPr>
        <w:t xml:space="preserve"> — </w:t>
      </w:r>
      <w:r w:rsidR="00247198" w:rsidRPr="00BC3771">
        <w:rPr>
          <w:rFonts w:ascii="Book Antiqua" w:hAnsi="Book Antiqua"/>
          <w:sz w:val="24"/>
          <w:szCs w:val="24"/>
        </w:rPr>
        <w:t xml:space="preserve">as </w:t>
      </w:r>
      <w:r w:rsidR="00597A09" w:rsidRPr="00BC3771">
        <w:rPr>
          <w:rFonts w:ascii="Book Antiqua" w:hAnsi="Book Antiqua"/>
          <w:sz w:val="24"/>
          <w:szCs w:val="24"/>
        </w:rPr>
        <w:t>he sought a com</w:t>
      </w:r>
      <w:r w:rsidR="004969BA" w:rsidRPr="00BC3771">
        <w:rPr>
          <w:rFonts w:ascii="Book Antiqua" w:hAnsi="Book Antiqua"/>
          <w:sz w:val="24"/>
          <w:szCs w:val="24"/>
        </w:rPr>
        <w:t xml:space="preserve">bined </w:t>
      </w:r>
      <w:r w:rsidR="00D8650B" w:rsidRPr="00BC3771">
        <w:rPr>
          <w:rFonts w:ascii="Book Antiqua" w:hAnsi="Book Antiqua"/>
          <w:sz w:val="24"/>
          <w:szCs w:val="24"/>
        </w:rPr>
        <w:t xml:space="preserve">release </w:t>
      </w:r>
      <w:r w:rsidR="004969BA" w:rsidRPr="00BC3771">
        <w:rPr>
          <w:rFonts w:ascii="Book Antiqua" w:hAnsi="Book Antiqua"/>
          <w:sz w:val="24"/>
          <w:szCs w:val="24"/>
        </w:rPr>
        <w:t xml:space="preserve">of information for </w:t>
      </w:r>
      <w:r w:rsidR="00AD1301" w:rsidRPr="00BC3771">
        <w:rPr>
          <w:rFonts w:ascii="Book Antiqua" w:hAnsi="Book Antiqua"/>
          <w:sz w:val="24"/>
          <w:szCs w:val="24"/>
        </w:rPr>
        <w:t>Flag Day</w:t>
      </w:r>
      <w:r w:rsidR="001B0CDC" w:rsidRPr="00BC3771">
        <w:rPr>
          <w:rFonts w:ascii="Book Antiqua" w:hAnsi="Book Antiqua"/>
          <w:sz w:val="24"/>
          <w:szCs w:val="24"/>
        </w:rPr>
        <w:t>,</w:t>
      </w:r>
      <w:r w:rsidR="00AD1301" w:rsidRPr="00BC3771">
        <w:rPr>
          <w:rFonts w:ascii="Book Antiqua" w:hAnsi="Book Antiqua"/>
          <w:sz w:val="24"/>
          <w:szCs w:val="24"/>
        </w:rPr>
        <w:t xml:space="preserve"> </w:t>
      </w:r>
      <w:r w:rsidRPr="00BC3771">
        <w:rPr>
          <w:rFonts w:ascii="Book Antiqua" w:hAnsi="Book Antiqua"/>
          <w:sz w:val="24"/>
          <w:szCs w:val="24"/>
        </w:rPr>
        <w:t>Monday, June 14</w:t>
      </w:r>
      <w:r w:rsidRPr="00BC3771">
        <w:rPr>
          <w:rFonts w:ascii="Book Antiqua" w:hAnsi="Book Antiqua"/>
          <w:sz w:val="24"/>
          <w:szCs w:val="24"/>
          <w:vertAlign w:val="superscript"/>
        </w:rPr>
        <w:t>th</w:t>
      </w:r>
      <w:r w:rsidRPr="00BC3771">
        <w:rPr>
          <w:rFonts w:ascii="Book Antiqua" w:hAnsi="Book Antiqua"/>
          <w:sz w:val="24"/>
          <w:szCs w:val="24"/>
        </w:rPr>
        <w:t>, 2021</w:t>
      </w:r>
      <w:r w:rsidR="004969BA" w:rsidRPr="00BC3771">
        <w:rPr>
          <w:rFonts w:ascii="Book Antiqua" w:hAnsi="Book Antiqua"/>
          <w:sz w:val="24"/>
          <w:szCs w:val="24"/>
        </w:rPr>
        <w:t>.</w:t>
      </w:r>
    </w:p>
    <w:p w14:paraId="10201721" w14:textId="43FB0010" w:rsidR="00E97E70" w:rsidRPr="00BC3771" w:rsidRDefault="0083038E" w:rsidP="00C47BD3">
      <w:pPr>
        <w:tabs>
          <w:tab w:val="right" w:pos="10066"/>
        </w:tabs>
        <w:ind w:left="0" w:firstLine="0"/>
        <w:rPr>
          <w:rFonts w:ascii="Book Antiqua" w:hAnsi="Book Antiqua"/>
          <w:sz w:val="24"/>
          <w:szCs w:val="24"/>
        </w:rPr>
      </w:pPr>
      <w:r>
        <w:rPr>
          <w:rFonts w:ascii="Book Antiqua" w:hAnsi="Book Antiqua"/>
          <w:sz w:val="24"/>
          <w:szCs w:val="24"/>
        </w:rPr>
        <w:t xml:space="preserve">Independence Day, </w:t>
      </w:r>
      <w:r w:rsidR="00E97E70" w:rsidRPr="00BC3771">
        <w:rPr>
          <w:rFonts w:ascii="Book Antiqua" w:hAnsi="Book Antiqua"/>
          <w:sz w:val="24"/>
          <w:szCs w:val="24"/>
        </w:rPr>
        <w:t>July 4</w:t>
      </w:r>
      <w:r w:rsidR="00E97E70" w:rsidRPr="00BC3771">
        <w:rPr>
          <w:rFonts w:ascii="Book Antiqua" w:hAnsi="Book Antiqua"/>
          <w:sz w:val="24"/>
          <w:szCs w:val="24"/>
          <w:vertAlign w:val="superscript"/>
        </w:rPr>
        <w:t>th</w:t>
      </w:r>
      <w:r>
        <w:rPr>
          <w:rFonts w:ascii="Book Antiqua" w:hAnsi="Book Antiqua"/>
          <w:sz w:val="24"/>
          <w:szCs w:val="24"/>
        </w:rPr>
        <w:t xml:space="preserve">, </w:t>
      </w:r>
      <w:r w:rsidR="00E97E70" w:rsidRPr="00BC3771">
        <w:rPr>
          <w:rFonts w:ascii="Book Antiqua" w:hAnsi="Book Antiqua"/>
          <w:sz w:val="24"/>
          <w:szCs w:val="24"/>
        </w:rPr>
        <w:t xml:space="preserve">would have been picked for obvious </w:t>
      </w:r>
      <w:r w:rsidR="00AD1301" w:rsidRPr="00BC3771">
        <w:rPr>
          <w:rFonts w:ascii="Book Antiqua" w:hAnsi="Book Antiqua"/>
          <w:sz w:val="24"/>
          <w:szCs w:val="24"/>
        </w:rPr>
        <w:t>reasons</w:t>
      </w:r>
      <w:r w:rsidR="00E97E70" w:rsidRPr="00BC3771">
        <w:rPr>
          <w:rFonts w:ascii="Book Antiqua" w:hAnsi="Book Antiqua"/>
          <w:sz w:val="24"/>
          <w:szCs w:val="24"/>
        </w:rPr>
        <w:t>, but delaying</w:t>
      </w:r>
      <w:r w:rsidR="001B0CDC" w:rsidRPr="00BC3771">
        <w:rPr>
          <w:rFonts w:ascii="Book Antiqua" w:hAnsi="Book Antiqua"/>
          <w:sz w:val="24"/>
          <w:szCs w:val="24"/>
        </w:rPr>
        <w:t xml:space="preserve"> the release of information</w:t>
      </w:r>
      <w:r w:rsidR="00E97E70" w:rsidRPr="00BC3771">
        <w:rPr>
          <w:rFonts w:ascii="Book Antiqua" w:hAnsi="Book Antiqua"/>
          <w:sz w:val="24"/>
          <w:szCs w:val="24"/>
        </w:rPr>
        <w:t xml:space="preserve"> </w:t>
      </w:r>
      <w:r w:rsidR="00AD1301" w:rsidRPr="00BC3771">
        <w:rPr>
          <w:rFonts w:ascii="Book Antiqua" w:hAnsi="Book Antiqua"/>
          <w:sz w:val="24"/>
          <w:szCs w:val="24"/>
        </w:rPr>
        <w:t xml:space="preserve">not </w:t>
      </w:r>
      <w:r w:rsidR="00E97E70" w:rsidRPr="00BC3771">
        <w:rPr>
          <w:rFonts w:ascii="Book Antiqua" w:hAnsi="Book Antiqua"/>
          <w:sz w:val="24"/>
          <w:szCs w:val="24"/>
        </w:rPr>
        <w:t xml:space="preserve">only </w:t>
      </w:r>
      <w:r w:rsidR="00181D7E" w:rsidRPr="00BC3771">
        <w:rPr>
          <w:rFonts w:ascii="Book Antiqua" w:hAnsi="Book Antiqua"/>
          <w:sz w:val="24"/>
          <w:szCs w:val="24"/>
        </w:rPr>
        <w:t xml:space="preserve">risked </w:t>
      </w:r>
      <w:r w:rsidR="001B0CDC" w:rsidRPr="00BC3771">
        <w:rPr>
          <w:rFonts w:ascii="Book Antiqua" w:hAnsi="Book Antiqua"/>
          <w:sz w:val="24"/>
          <w:szCs w:val="24"/>
        </w:rPr>
        <w:t xml:space="preserve">unintentional </w:t>
      </w:r>
      <w:r w:rsidR="00181D7E" w:rsidRPr="00BC3771">
        <w:rPr>
          <w:rFonts w:ascii="Book Antiqua" w:hAnsi="Book Antiqua"/>
          <w:sz w:val="24"/>
          <w:szCs w:val="24"/>
        </w:rPr>
        <w:t>leaks,</w:t>
      </w:r>
      <w:r w:rsidR="00E97E70" w:rsidRPr="00BC3771">
        <w:rPr>
          <w:rFonts w:ascii="Book Antiqua" w:hAnsi="Book Antiqua"/>
          <w:sz w:val="24"/>
          <w:szCs w:val="24"/>
        </w:rPr>
        <w:t xml:space="preserve"> </w:t>
      </w:r>
      <w:r w:rsidR="00181D7E" w:rsidRPr="00BC3771">
        <w:rPr>
          <w:rFonts w:ascii="Book Antiqua" w:hAnsi="Book Antiqua"/>
          <w:sz w:val="24"/>
          <w:szCs w:val="24"/>
        </w:rPr>
        <w:t xml:space="preserve">but also </w:t>
      </w:r>
      <w:r w:rsidR="00943937">
        <w:rPr>
          <w:rFonts w:ascii="Book Antiqua" w:hAnsi="Book Antiqua"/>
          <w:sz w:val="24"/>
          <w:szCs w:val="24"/>
        </w:rPr>
        <w:t>risked</w:t>
      </w:r>
      <w:r w:rsidR="00E97E70" w:rsidRPr="00BC3771">
        <w:rPr>
          <w:rFonts w:ascii="Book Antiqua" w:hAnsi="Book Antiqua"/>
          <w:sz w:val="24"/>
          <w:szCs w:val="24"/>
        </w:rPr>
        <w:t xml:space="preserve"> Congress </w:t>
      </w:r>
      <w:r>
        <w:rPr>
          <w:rFonts w:ascii="Book Antiqua" w:hAnsi="Book Antiqua"/>
          <w:sz w:val="24"/>
          <w:szCs w:val="24"/>
        </w:rPr>
        <w:t>may</w:t>
      </w:r>
      <w:r w:rsidR="00AD1301" w:rsidRPr="00BC3771">
        <w:rPr>
          <w:rFonts w:ascii="Book Antiqua" w:hAnsi="Book Antiqua"/>
          <w:sz w:val="24"/>
          <w:szCs w:val="24"/>
        </w:rPr>
        <w:t xml:space="preserve"> </w:t>
      </w:r>
      <w:r w:rsidR="003D6110" w:rsidRPr="00BC3771">
        <w:rPr>
          <w:rFonts w:ascii="Book Antiqua" w:hAnsi="Book Antiqua"/>
          <w:sz w:val="24"/>
          <w:szCs w:val="24"/>
        </w:rPr>
        <w:t xml:space="preserve">attempt to </w:t>
      </w:r>
      <w:r w:rsidR="00AD1301" w:rsidRPr="00BC3771">
        <w:rPr>
          <w:rFonts w:ascii="Book Antiqua" w:hAnsi="Book Antiqua"/>
          <w:sz w:val="24"/>
          <w:szCs w:val="24"/>
        </w:rPr>
        <w:t>enact th</w:t>
      </w:r>
      <w:r w:rsidR="00E97E70" w:rsidRPr="00BC3771">
        <w:rPr>
          <w:rFonts w:ascii="Book Antiqua" w:hAnsi="Book Antiqua"/>
          <w:sz w:val="24"/>
          <w:szCs w:val="24"/>
        </w:rPr>
        <w:t>e</w:t>
      </w:r>
      <w:r w:rsidR="00181D7E" w:rsidRPr="00BC3771">
        <w:rPr>
          <w:rFonts w:ascii="Book Antiqua" w:hAnsi="Book Antiqua"/>
          <w:sz w:val="24"/>
          <w:szCs w:val="24"/>
        </w:rPr>
        <w:t xml:space="preserve">ir </w:t>
      </w:r>
      <w:r w:rsidR="003D6110" w:rsidRPr="00BC3771">
        <w:rPr>
          <w:rFonts w:ascii="Book Antiqua" w:hAnsi="Book Antiqua"/>
          <w:sz w:val="24"/>
          <w:szCs w:val="24"/>
        </w:rPr>
        <w:t>favored</w:t>
      </w:r>
      <w:r w:rsidR="00DA11AD">
        <w:rPr>
          <w:rFonts w:ascii="Book Antiqua" w:hAnsi="Book Antiqua"/>
          <w:sz w:val="24"/>
          <w:szCs w:val="24"/>
        </w:rPr>
        <w:t xml:space="preserve"> election</w:t>
      </w:r>
      <w:r w:rsidR="003D6110" w:rsidRPr="00BC3771">
        <w:rPr>
          <w:rFonts w:ascii="Book Antiqua" w:hAnsi="Book Antiqua"/>
          <w:sz w:val="24"/>
          <w:szCs w:val="24"/>
        </w:rPr>
        <w:t xml:space="preserve"> bill</w:t>
      </w:r>
      <w:r w:rsidR="00194F41" w:rsidRPr="00BC3771">
        <w:rPr>
          <w:rFonts w:ascii="Book Antiqua" w:hAnsi="Book Antiqua"/>
          <w:sz w:val="24"/>
          <w:szCs w:val="24"/>
        </w:rPr>
        <w:t xml:space="preserve"> </w:t>
      </w:r>
      <w:r>
        <w:rPr>
          <w:rFonts w:ascii="Book Antiqua" w:hAnsi="Book Antiqua"/>
          <w:sz w:val="24"/>
          <w:szCs w:val="24"/>
        </w:rPr>
        <w:t>beforehand</w:t>
      </w:r>
      <w:r w:rsidR="00E97E70" w:rsidRPr="00BC3771">
        <w:rPr>
          <w:rFonts w:ascii="Book Antiqua" w:hAnsi="Book Antiqua"/>
          <w:sz w:val="24"/>
          <w:szCs w:val="24"/>
        </w:rPr>
        <w:t>.</w:t>
      </w:r>
    </w:p>
    <w:p w14:paraId="220F6E83" w14:textId="43E3D0B4" w:rsidR="003D6110" w:rsidRPr="00BC3771" w:rsidRDefault="00597A09"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Two prominent talk radio hosts with national programs </w:t>
      </w:r>
      <w:r w:rsidR="00C64E9D" w:rsidRPr="00BC3771">
        <w:rPr>
          <w:rFonts w:ascii="Book Antiqua" w:hAnsi="Book Antiqua"/>
          <w:sz w:val="24"/>
          <w:szCs w:val="24"/>
        </w:rPr>
        <w:t>were brought into the loop</w:t>
      </w:r>
      <w:r w:rsidR="00194F41" w:rsidRPr="00BC3771">
        <w:rPr>
          <w:rFonts w:ascii="Book Antiqua" w:hAnsi="Book Antiqua"/>
          <w:sz w:val="24"/>
          <w:szCs w:val="24"/>
        </w:rPr>
        <w:t xml:space="preserve">. They </w:t>
      </w:r>
      <w:r w:rsidR="00C64E9D" w:rsidRPr="00BC3771">
        <w:rPr>
          <w:rFonts w:ascii="Book Antiqua" w:hAnsi="Book Antiqua"/>
          <w:sz w:val="24"/>
          <w:szCs w:val="24"/>
        </w:rPr>
        <w:t>reserv</w:t>
      </w:r>
      <w:r w:rsidR="00194F41" w:rsidRPr="00BC3771">
        <w:rPr>
          <w:rFonts w:ascii="Book Antiqua" w:hAnsi="Book Antiqua"/>
          <w:sz w:val="24"/>
          <w:szCs w:val="24"/>
        </w:rPr>
        <w:t>ed</w:t>
      </w:r>
      <w:r w:rsidR="00C64E9D" w:rsidRPr="00BC3771">
        <w:rPr>
          <w:rFonts w:ascii="Book Antiqua" w:hAnsi="Book Antiqua"/>
          <w:sz w:val="24"/>
          <w:szCs w:val="24"/>
        </w:rPr>
        <w:t xml:space="preserve"> </w:t>
      </w:r>
      <w:r w:rsidRPr="00BC3771">
        <w:rPr>
          <w:rFonts w:ascii="Book Antiqua" w:hAnsi="Book Antiqua"/>
          <w:sz w:val="24"/>
          <w:szCs w:val="24"/>
        </w:rPr>
        <w:t>Flag Day interviews with Jim and Mike</w:t>
      </w:r>
      <w:r w:rsidR="00C64E9D" w:rsidRPr="00BC3771">
        <w:rPr>
          <w:rFonts w:ascii="Book Antiqua" w:hAnsi="Book Antiqua"/>
          <w:sz w:val="24"/>
          <w:szCs w:val="24"/>
        </w:rPr>
        <w:t>, separately.</w:t>
      </w:r>
    </w:p>
    <w:p w14:paraId="6A254140" w14:textId="6974FE8E" w:rsidR="00597A09" w:rsidRPr="00BC3771" w:rsidRDefault="00597A09"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A reporter who wrote for an Internet-based conservative news magazine </w:t>
      </w:r>
      <w:r w:rsidR="00194F41" w:rsidRPr="00BC3771">
        <w:rPr>
          <w:rFonts w:ascii="Book Antiqua" w:hAnsi="Book Antiqua"/>
          <w:sz w:val="24"/>
          <w:szCs w:val="24"/>
        </w:rPr>
        <w:t xml:space="preserve">came </w:t>
      </w:r>
      <w:r w:rsidRPr="00BC3771">
        <w:rPr>
          <w:rFonts w:ascii="Book Antiqua" w:hAnsi="Book Antiqua"/>
          <w:sz w:val="24"/>
          <w:szCs w:val="24"/>
        </w:rPr>
        <w:t xml:space="preserve">into the mix to run his exposé in </w:t>
      </w:r>
      <w:r w:rsidR="007366ED" w:rsidRPr="00BC3771">
        <w:rPr>
          <w:rFonts w:ascii="Book Antiqua" w:hAnsi="Book Antiqua"/>
          <w:sz w:val="24"/>
          <w:szCs w:val="24"/>
        </w:rPr>
        <w:t>concert</w:t>
      </w:r>
      <w:r w:rsidRPr="00BC3771">
        <w:rPr>
          <w:rFonts w:ascii="Book Antiqua" w:hAnsi="Book Antiqua"/>
          <w:sz w:val="24"/>
          <w:szCs w:val="24"/>
        </w:rPr>
        <w:t xml:space="preserve">, along with several policy </w:t>
      </w:r>
      <w:r w:rsidR="00C64E9D" w:rsidRPr="00BC3771">
        <w:rPr>
          <w:rFonts w:ascii="Book Antiqua" w:hAnsi="Book Antiqua"/>
          <w:sz w:val="24"/>
          <w:szCs w:val="24"/>
        </w:rPr>
        <w:t xml:space="preserve">groups who </w:t>
      </w:r>
      <w:r w:rsidRPr="00BC3771">
        <w:rPr>
          <w:rFonts w:ascii="Book Antiqua" w:hAnsi="Book Antiqua"/>
          <w:sz w:val="24"/>
          <w:szCs w:val="24"/>
        </w:rPr>
        <w:t xml:space="preserve">would release </w:t>
      </w:r>
      <w:r w:rsidR="007366ED" w:rsidRPr="00BC3771">
        <w:rPr>
          <w:rFonts w:ascii="Book Antiqua" w:hAnsi="Book Antiqua"/>
          <w:sz w:val="24"/>
          <w:szCs w:val="24"/>
        </w:rPr>
        <w:t xml:space="preserve">their </w:t>
      </w:r>
      <w:r w:rsidR="00C64E9D" w:rsidRPr="00BC3771">
        <w:rPr>
          <w:rFonts w:ascii="Book Antiqua" w:hAnsi="Book Antiqua"/>
          <w:sz w:val="24"/>
          <w:szCs w:val="24"/>
        </w:rPr>
        <w:t>publication</w:t>
      </w:r>
      <w:r w:rsidR="007366ED" w:rsidRPr="00BC3771">
        <w:rPr>
          <w:rFonts w:ascii="Book Antiqua" w:hAnsi="Book Antiqua"/>
          <w:sz w:val="24"/>
          <w:szCs w:val="24"/>
        </w:rPr>
        <w:t>s</w:t>
      </w:r>
      <w:r w:rsidRPr="00BC3771">
        <w:rPr>
          <w:rFonts w:ascii="Book Antiqua" w:hAnsi="Book Antiqua"/>
          <w:sz w:val="24"/>
          <w:szCs w:val="24"/>
        </w:rPr>
        <w:t xml:space="preserve"> online</w:t>
      </w:r>
      <w:r w:rsidR="00194F41" w:rsidRPr="00BC3771">
        <w:rPr>
          <w:rFonts w:ascii="Book Antiqua" w:hAnsi="Book Antiqua"/>
          <w:sz w:val="24"/>
          <w:szCs w:val="24"/>
        </w:rPr>
        <w:t xml:space="preserve"> in sync and </w:t>
      </w:r>
      <w:r w:rsidR="00D44B66" w:rsidRPr="00BC3771">
        <w:rPr>
          <w:rFonts w:ascii="Book Antiqua" w:hAnsi="Book Antiqua"/>
          <w:sz w:val="24"/>
          <w:szCs w:val="24"/>
        </w:rPr>
        <w:t xml:space="preserve">later </w:t>
      </w:r>
      <w:r w:rsidR="00194F41" w:rsidRPr="00BC3771">
        <w:rPr>
          <w:rFonts w:ascii="Book Antiqua" w:hAnsi="Book Antiqua"/>
          <w:sz w:val="24"/>
          <w:szCs w:val="24"/>
        </w:rPr>
        <w:t xml:space="preserve">put the information </w:t>
      </w:r>
      <w:r w:rsidR="00D44B66" w:rsidRPr="00BC3771">
        <w:rPr>
          <w:rFonts w:ascii="Book Antiqua" w:hAnsi="Book Antiqua"/>
          <w:sz w:val="24"/>
          <w:szCs w:val="24"/>
        </w:rPr>
        <w:t>in their monthly or quarterly newsletters.</w:t>
      </w:r>
    </w:p>
    <w:p w14:paraId="341A1875" w14:textId="6866FF36" w:rsidR="005669A4" w:rsidRPr="00BC3771" w:rsidRDefault="000A2EA4" w:rsidP="00C47BD3">
      <w:pPr>
        <w:ind w:left="0" w:firstLine="0"/>
        <w:rPr>
          <w:rFonts w:ascii="Book Antiqua" w:hAnsi="Book Antiqua"/>
          <w:sz w:val="24"/>
          <w:szCs w:val="24"/>
        </w:rPr>
      </w:pPr>
      <w:r>
        <w:rPr>
          <w:rFonts w:ascii="Book Antiqua" w:hAnsi="Book Antiqua"/>
          <w:sz w:val="24"/>
          <w:szCs w:val="24"/>
        </w:rPr>
        <w:t>In</w:t>
      </w:r>
      <w:r w:rsidR="00762F08" w:rsidRPr="00BC3771">
        <w:rPr>
          <w:rFonts w:ascii="Book Antiqua" w:hAnsi="Book Antiqua"/>
          <w:sz w:val="24"/>
          <w:szCs w:val="24"/>
        </w:rPr>
        <w:t xml:space="preserve"> the </w:t>
      </w:r>
      <w:r w:rsidR="003D6110" w:rsidRPr="00BC3771">
        <w:rPr>
          <w:rFonts w:ascii="Book Antiqua" w:hAnsi="Book Antiqua"/>
          <w:sz w:val="24"/>
          <w:szCs w:val="24"/>
        </w:rPr>
        <w:t>days</w:t>
      </w:r>
      <w:r w:rsidR="00DC1C16" w:rsidRPr="00BC3771">
        <w:rPr>
          <w:rFonts w:ascii="Book Antiqua" w:hAnsi="Book Antiqua"/>
          <w:sz w:val="24"/>
          <w:szCs w:val="24"/>
        </w:rPr>
        <w:t xml:space="preserve"> leading up to Flag Day</w:t>
      </w:r>
      <w:r w:rsidR="00762F08" w:rsidRPr="00BC3771">
        <w:rPr>
          <w:rFonts w:ascii="Book Antiqua" w:hAnsi="Book Antiqua"/>
          <w:sz w:val="24"/>
          <w:szCs w:val="24"/>
        </w:rPr>
        <w:t>, the</w:t>
      </w:r>
      <w:r w:rsidR="00983B2E" w:rsidRPr="00BC3771">
        <w:rPr>
          <w:rFonts w:ascii="Book Antiqua" w:hAnsi="Book Antiqua"/>
          <w:sz w:val="24"/>
          <w:szCs w:val="24"/>
        </w:rPr>
        <w:t xml:space="preserve"> </w:t>
      </w:r>
      <w:r w:rsidR="00BD5BB9" w:rsidRPr="00BC3771">
        <w:rPr>
          <w:rFonts w:ascii="Book Antiqua" w:hAnsi="Book Antiqua"/>
          <w:sz w:val="24"/>
          <w:szCs w:val="24"/>
        </w:rPr>
        <w:t>Unionist</w:t>
      </w:r>
      <w:r w:rsidR="00983B2E" w:rsidRPr="00BC3771">
        <w:rPr>
          <w:rFonts w:ascii="Book Antiqua" w:hAnsi="Book Antiqua"/>
          <w:sz w:val="24"/>
          <w:szCs w:val="24"/>
        </w:rPr>
        <w:t xml:space="preserve"> Party formally came out</w:t>
      </w:r>
      <w:r w:rsidR="009A7CAE" w:rsidRPr="00BC3771">
        <w:rPr>
          <w:rFonts w:ascii="Book Antiqua" w:hAnsi="Book Antiqua"/>
          <w:sz w:val="24"/>
          <w:szCs w:val="24"/>
        </w:rPr>
        <w:t xml:space="preserve"> </w:t>
      </w:r>
      <w:r w:rsidR="00983B2E" w:rsidRPr="00BC3771">
        <w:rPr>
          <w:rFonts w:ascii="Book Antiqua" w:hAnsi="Book Antiqua"/>
          <w:sz w:val="24"/>
          <w:szCs w:val="24"/>
        </w:rPr>
        <w:t xml:space="preserve">against </w:t>
      </w:r>
      <w:r w:rsidR="00983B2E" w:rsidRPr="00BC3771">
        <w:rPr>
          <w:rFonts w:ascii="Book Antiqua" w:hAnsi="Book Antiqua"/>
          <w:i/>
          <w:iCs/>
          <w:sz w:val="24"/>
          <w:szCs w:val="24"/>
        </w:rPr>
        <w:t>The Political Year Strategy</w:t>
      </w:r>
      <w:r w:rsidR="00983B2E" w:rsidRPr="00BC3771">
        <w:rPr>
          <w:rFonts w:ascii="Book Antiqua" w:hAnsi="Book Antiqua"/>
          <w:sz w:val="24"/>
          <w:szCs w:val="24"/>
        </w:rPr>
        <w:t xml:space="preserve">, since </w:t>
      </w:r>
      <w:r w:rsidR="00025D9B">
        <w:rPr>
          <w:rFonts w:ascii="Book Antiqua" w:hAnsi="Book Antiqua"/>
          <w:sz w:val="24"/>
          <w:szCs w:val="24"/>
        </w:rPr>
        <w:t>the party</w:t>
      </w:r>
      <w:r w:rsidR="00194F41" w:rsidRPr="00BC3771">
        <w:rPr>
          <w:rFonts w:ascii="Book Antiqua" w:hAnsi="Book Antiqua"/>
          <w:sz w:val="24"/>
          <w:szCs w:val="24"/>
        </w:rPr>
        <w:t xml:space="preserve"> was</w:t>
      </w:r>
      <w:r w:rsidR="00C64E9D" w:rsidRPr="00BC3771">
        <w:rPr>
          <w:rFonts w:ascii="Book Antiqua" w:hAnsi="Book Antiqua"/>
          <w:sz w:val="24"/>
          <w:szCs w:val="24"/>
        </w:rPr>
        <w:t xml:space="preserve"> the</w:t>
      </w:r>
      <w:r w:rsidR="00983B2E" w:rsidRPr="00BC3771">
        <w:rPr>
          <w:rFonts w:ascii="Book Antiqua" w:hAnsi="Book Antiqua"/>
          <w:sz w:val="24"/>
          <w:szCs w:val="24"/>
        </w:rPr>
        <w:t xml:space="preserve"> </w:t>
      </w:r>
      <w:r w:rsidR="00B74D11" w:rsidRPr="00BC3771">
        <w:rPr>
          <w:rFonts w:ascii="Book Antiqua" w:hAnsi="Book Antiqua"/>
          <w:sz w:val="24"/>
          <w:szCs w:val="24"/>
        </w:rPr>
        <w:t>currently</w:t>
      </w:r>
      <w:r w:rsidR="00983B2E" w:rsidRPr="00BC3771">
        <w:rPr>
          <w:rFonts w:ascii="Book Antiqua" w:hAnsi="Book Antiqua"/>
          <w:sz w:val="24"/>
          <w:szCs w:val="24"/>
        </w:rPr>
        <w:t xml:space="preserve"> in the minority.</w:t>
      </w:r>
      <w:r w:rsidR="0087564B" w:rsidRPr="00BC3771">
        <w:rPr>
          <w:rFonts w:ascii="Book Antiqua" w:hAnsi="Book Antiqua"/>
          <w:sz w:val="24"/>
          <w:szCs w:val="24"/>
        </w:rPr>
        <w:t xml:space="preserve"> The </w:t>
      </w:r>
      <w:r w:rsidR="00E70B07" w:rsidRPr="00BC3771">
        <w:rPr>
          <w:rFonts w:ascii="Book Antiqua" w:hAnsi="Book Antiqua"/>
          <w:sz w:val="24"/>
          <w:szCs w:val="24"/>
        </w:rPr>
        <w:t>Unionists</w:t>
      </w:r>
      <w:r w:rsidR="0087564B" w:rsidRPr="00BC3771">
        <w:rPr>
          <w:rFonts w:ascii="Book Antiqua" w:hAnsi="Book Antiqua"/>
          <w:sz w:val="24"/>
          <w:szCs w:val="24"/>
        </w:rPr>
        <w:t xml:space="preserve"> </w:t>
      </w:r>
      <w:r w:rsidR="00D46D86">
        <w:rPr>
          <w:rFonts w:ascii="Book Antiqua" w:hAnsi="Book Antiqua"/>
          <w:sz w:val="24"/>
          <w:szCs w:val="24"/>
        </w:rPr>
        <w:t xml:space="preserve">as a whole </w:t>
      </w:r>
      <w:r w:rsidR="0087564B" w:rsidRPr="00BC3771">
        <w:rPr>
          <w:rFonts w:ascii="Book Antiqua" w:hAnsi="Book Antiqua"/>
          <w:sz w:val="24"/>
          <w:szCs w:val="24"/>
        </w:rPr>
        <w:t>simply w</w:t>
      </w:r>
      <w:r w:rsidR="00855E65" w:rsidRPr="00BC3771">
        <w:rPr>
          <w:rFonts w:ascii="Book Antiqua" w:hAnsi="Book Antiqua"/>
          <w:sz w:val="24"/>
          <w:szCs w:val="24"/>
        </w:rPr>
        <w:t>ere</w:t>
      </w:r>
      <w:r w:rsidR="0087564B" w:rsidRPr="00BC3771">
        <w:rPr>
          <w:rFonts w:ascii="Book Antiqua" w:hAnsi="Book Antiqua"/>
          <w:sz w:val="24"/>
          <w:szCs w:val="24"/>
        </w:rPr>
        <w:t>n’t willing to prolong the</w:t>
      </w:r>
      <w:r w:rsidR="00B74D11" w:rsidRPr="00BC3771">
        <w:rPr>
          <w:rFonts w:ascii="Book Antiqua" w:hAnsi="Book Antiqua"/>
          <w:sz w:val="24"/>
          <w:szCs w:val="24"/>
        </w:rPr>
        <w:t xml:space="preserve"> terms of the</w:t>
      </w:r>
      <w:r w:rsidR="0087564B" w:rsidRPr="00BC3771">
        <w:rPr>
          <w:rFonts w:ascii="Book Antiqua" w:hAnsi="Book Antiqua"/>
          <w:sz w:val="24"/>
          <w:szCs w:val="24"/>
        </w:rPr>
        <w:t>ir opponents</w:t>
      </w:r>
      <w:r w:rsidR="001B0CDC" w:rsidRPr="00BC3771">
        <w:rPr>
          <w:rFonts w:ascii="Book Antiqua" w:hAnsi="Book Antiqua"/>
          <w:sz w:val="24"/>
          <w:szCs w:val="24"/>
        </w:rPr>
        <w:t>.</w:t>
      </w:r>
    </w:p>
    <w:p w14:paraId="765BA0BF" w14:textId="7EDE1D0C" w:rsidR="00983B2E" w:rsidRPr="00BC3771" w:rsidRDefault="00B74D11" w:rsidP="00C47BD3">
      <w:pPr>
        <w:ind w:left="0" w:firstLine="0"/>
        <w:rPr>
          <w:rFonts w:ascii="Book Antiqua" w:hAnsi="Book Antiqua"/>
          <w:sz w:val="24"/>
          <w:szCs w:val="24"/>
        </w:rPr>
      </w:pPr>
      <w:r w:rsidRPr="00BC3771">
        <w:rPr>
          <w:rFonts w:ascii="Book Antiqua" w:hAnsi="Book Antiqua"/>
          <w:sz w:val="24"/>
          <w:szCs w:val="24"/>
        </w:rPr>
        <w:t>A</w:t>
      </w:r>
      <w:r w:rsidR="00AD1301" w:rsidRPr="00BC3771">
        <w:rPr>
          <w:rFonts w:ascii="Book Antiqua" w:hAnsi="Book Antiqua"/>
          <w:sz w:val="24"/>
          <w:szCs w:val="24"/>
        </w:rPr>
        <w:t xml:space="preserve">s expected, </w:t>
      </w:r>
      <w:r w:rsidRPr="00BC3771">
        <w:rPr>
          <w:rFonts w:ascii="Book Antiqua" w:hAnsi="Book Antiqua"/>
          <w:sz w:val="24"/>
          <w:szCs w:val="24"/>
        </w:rPr>
        <w:t xml:space="preserve">however, </w:t>
      </w:r>
      <w:r w:rsidR="00194F41" w:rsidRPr="00BC3771">
        <w:rPr>
          <w:rFonts w:ascii="Book Antiqua" w:hAnsi="Book Antiqua"/>
          <w:sz w:val="24"/>
          <w:szCs w:val="24"/>
        </w:rPr>
        <w:t xml:space="preserve">several </w:t>
      </w:r>
      <w:r w:rsidR="0087564B" w:rsidRPr="00BC3771">
        <w:rPr>
          <w:rFonts w:ascii="Book Antiqua" w:hAnsi="Book Antiqua"/>
          <w:sz w:val="24"/>
          <w:szCs w:val="24"/>
        </w:rPr>
        <w:t>individual</w:t>
      </w:r>
      <w:r w:rsidR="005669A4" w:rsidRPr="00BC3771">
        <w:rPr>
          <w:rFonts w:ascii="Book Antiqua" w:hAnsi="Book Antiqua"/>
          <w:sz w:val="24"/>
          <w:szCs w:val="24"/>
        </w:rPr>
        <w:t xml:space="preserve"> </w:t>
      </w:r>
      <w:r w:rsidR="00E70B07" w:rsidRPr="00BC3771">
        <w:rPr>
          <w:rFonts w:ascii="Book Antiqua" w:hAnsi="Book Antiqua"/>
          <w:sz w:val="24"/>
          <w:szCs w:val="24"/>
        </w:rPr>
        <w:t>Unionists</w:t>
      </w:r>
      <w:r w:rsidR="0083038E">
        <w:rPr>
          <w:rFonts w:ascii="Book Antiqua" w:hAnsi="Book Antiqua"/>
          <w:sz w:val="24"/>
          <w:szCs w:val="24"/>
        </w:rPr>
        <w:t xml:space="preserve"> were</w:t>
      </w:r>
      <w:r w:rsidR="005669A4" w:rsidRPr="00BC3771">
        <w:rPr>
          <w:rFonts w:ascii="Book Antiqua" w:hAnsi="Book Antiqua"/>
          <w:sz w:val="24"/>
          <w:szCs w:val="24"/>
        </w:rPr>
        <w:t xml:space="preserve"> </w:t>
      </w:r>
      <w:r w:rsidR="00606DA5" w:rsidRPr="00BC3771">
        <w:rPr>
          <w:rFonts w:ascii="Book Antiqua" w:hAnsi="Book Antiqua"/>
          <w:sz w:val="24"/>
          <w:szCs w:val="24"/>
        </w:rPr>
        <w:t>br</w:t>
      </w:r>
      <w:r w:rsidR="0083038E">
        <w:rPr>
          <w:rFonts w:ascii="Book Antiqua" w:hAnsi="Book Antiqua"/>
          <w:sz w:val="24"/>
          <w:szCs w:val="24"/>
        </w:rPr>
        <w:t>ea</w:t>
      </w:r>
      <w:r w:rsidR="00606DA5" w:rsidRPr="00BC3771">
        <w:rPr>
          <w:rFonts w:ascii="Book Antiqua" w:hAnsi="Book Antiqua"/>
          <w:sz w:val="24"/>
          <w:szCs w:val="24"/>
        </w:rPr>
        <w:t>k</w:t>
      </w:r>
      <w:r w:rsidR="0083038E">
        <w:rPr>
          <w:rFonts w:ascii="Book Antiqua" w:hAnsi="Book Antiqua"/>
          <w:sz w:val="24"/>
          <w:szCs w:val="24"/>
        </w:rPr>
        <w:t>ing</w:t>
      </w:r>
      <w:r w:rsidR="005669A4" w:rsidRPr="00BC3771">
        <w:rPr>
          <w:rFonts w:ascii="Book Antiqua" w:hAnsi="Book Antiqua"/>
          <w:sz w:val="24"/>
          <w:szCs w:val="24"/>
        </w:rPr>
        <w:t xml:space="preserve"> rank</w:t>
      </w:r>
      <w:r w:rsidR="0083038E">
        <w:rPr>
          <w:rFonts w:ascii="Book Antiqua" w:hAnsi="Book Antiqua"/>
          <w:sz w:val="24"/>
          <w:szCs w:val="24"/>
        </w:rPr>
        <w:t>s</w:t>
      </w:r>
      <w:r w:rsidRPr="00BC3771">
        <w:rPr>
          <w:rFonts w:ascii="Book Antiqua" w:hAnsi="Book Antiqua"/>
          <w:sz w:val="24"/>
          <w:szCs w:val="24"/>
        </w:rPr>
        <w:t xml:space="preserve">, especially in the Senate where the </w:t>
      </w:r>
      <w:r w:rsidR="00983B2E" w:rsidRPr="00BC3771">
        <w:rPr>
          <w:rFonts w:ascii="Book Antiqua" w:hAnsi="Book Antiqua"/>
          <w:sz w:val="24"/>
          <w:szCs w:val="24"/>
        </w:rPr>
        <w:t>third of the</w:t>
      </w:r>
      <w:r w:rsidRPr="00BC3771">
        <w:rPr>
          <w:rFonts w:ascii="Book Antiqua" w:hAnsi="Book Antiqua"/>
          <w:sz w:val="24"/>
          <w:szCs w:val="24"/>
        </w:rPr>
        <w:t>m</w:t>
      </w:r>
      <w:r w:rsidR="00983B2E" w:rsidRPr="00BC3771">
        <w:rPr>
          <w:rFonts w:ascii="Book Antiqua" w:hAnsi="Book Antiqua"/>
          <w:sz w:val="24"/>
          <w:szCs w:val="24"/>
        </w:rPr>
        <w:t xml:space="preserve"> </w:t>
      </w:r>
      <w:r w:rsidRPr="00BC3771">
        <w:rPr>
          <w:rFonts w:ascii="Book Antiqua" w:hAnsi="Book Antiqua"/>
          <w:sz w:val="24"/>
          <w:szCs w:val="24"/>
        </w:rPr>
        <w:t xml:space="preserve">who had </w:t>
      </w:r>
      <w:r w:rsidR="00983B2E" w:rsidRPr="00BC3771">
        <w:rPr>
          <w:rFonts w:ascii="Book Antiqua" w:hAnsi="Book Antiqua"/>
          <w:sz w:val="24"/>
          <w:szCs w:val="24"/>
        </w:rPr>
        <w:t xml:space="preserve">just </w:t>
      </w:r>
      <w:r w:rsidRPr="00BC3771">
        <w:rPr>
          <w:rFonts w:ascii="Book Antiqua" w:hAnsi="Book Antiqua"/>
          <w:sz w:val="24"/>
          <w:szCs w:val="24"/>
        </w:rPr>
        <w:t xml:space="preserve">won their election or re-election </w:t>
      </w:r>
      <w:r w:rsidR="00983B2E" w:rsidRPr="00BC3771">
        <w:rPr>
          <w:rFonts w:ascii="Book Antiqua" w:hAnsi="Book Antiqua"/>
          <w:sz w:val="24"/>
          <w:szCs w:val="24"/>
        </w:rPr>
        <w:t>in 2020</w:t>
      </w:r>
      <w:r w:rsidR="0083038E">
        <w:rPr>
          <w:rFonts w:ascii="Book Antiqua" w:hAnsi="Book Antiqua"/>
          <w:sz w:val="24"/>
          <w:szCs w:val="24"/>
        </w:rPr>
        <w:t xml:space="preserve">. </w:t>
      </w:r>
      <w:r w:rsidR="0083038E" w:rsidRPr="00BC3771">
        <w:rPr>
          <w:rFonts w:ascii="Book Antiqua" w:hAnsi="Book Antiqua"/>
          <w:sz w:val="24"/>
          <w:szCs w:val="24"/>
        </w:rPr>
        <w:t xml:space="preserve">The Senators </w:t>
      </w:r>
      <w:r w:rsidR="0083038E">
        <w:rPr>
          <w:rFonts w:ascii="Book Antiqua" w:hAnsi="Book Antiqua"/>
          <w:sz w:val="24"/>
          <w:szCs w:val="24"/>
        </w:rPr>
        <w:t xml:space="preserve">who </w:t>
      </w:r>
      <w:r w:rsidR="00D55A96" w:rsidRPr="00BC3771">
        <w:rPr>
          <w:rFonts w:ascii="Book Antiqua" w:hAnsi="Book Antiqua"/>
          <w:sz w:val="24"/>
          <w:szCs w:val="24"/>
        </w:rPr>
        <w:t>w</w:t>
      </w:r>
      <w:r w:rsidRPr="00BC3771">
        <w:rPr>
          <w:rFonts w:ascii="Book Antiqua" w:hAnsi="Book Antiqua"/>
          <w:sz w:val="24"/>
          <w:szCs w:val="24"/>
        </w:rPr>
        <w:t>ouldn’t</w:t>
      </w:r>
      <w:r w:rsidR="005669A4" w:rsidRPr="00BC3771">
        <w:rPr>
          <w:rFonts w:ascii="Book Antiqua" w:hAnsi="Book Antiqua"/>
          <w:sz w:val="24"/>
          <w:szCs w:val="24"/>
        </w:rPr>
        <w:t xml:space="preserve"> face another election until</w:t>
      </w:r>
      <w:r w:rsidR="00983B2E" w:rsidRPr="00BC3771">
        <w:rPr>
          <w:rFonts w:ascii="Book Antiqua" w:hAnsi="Book Antiqua"/>
          <w:sz w:val="24"/>
          <w:szCs w:val="24"/>
        </w:rPr>
        <w:t xml:space="preserve"> </w:t>
      </w:r>
      <w:r w:rsidR="005669A4" w:rsidRPr="00BC3771">
        <w:rPr>
          <w:rFonts w:ascii="Book Antiqua" w:hAnsi="Book Antiqua"/>
          <w:sz w:val="24"/>
          <w:szCs w:val="24"/>
        </w:rPr>
        <w:t>2</w:t>
      </w:r>
      <w:r w:rsidR="00983B2E" w:rsidRPr="00BC3771">
        <w:rPr>
          <w:rFonts w:ascii="Book Antiqua" w:hAnsi="Book Antiqua"/>
          <w:sz w:val="24"/>
          <w:szCs w:val="24"/>
        </w:rPr>
        <w:t>044</w:t>
      </w:r>
      <w:r w:rsidR="00606DA5" w:rsidRPr="00BC3771">
        <w:rPr>
          <w:rFonts w:ascii="Book Antiqua" w:hAnsi="Book Antiqua"/>
          <w:sz w:val="24"/>
          <w:szCs w:val="24"/>
        </w:rPr>
        <w:t xml:space="preserve"> suddenly felt far less of the former pull </w:t>
      </w:r>
      <w:r w:rsidR="00D44B66" w:rsidRPr="00BC3771">
        <w:rPr>
          <w:rFonts w:ascii="Book Antiqua" w:hAnsi="Book Antiqua"/>
          <w:sz w:val="24"/>
          <w:szCs w:val="24"/>
        </w:rPr>
        <w:t xml:space="preserve">and influence </w:t>
      </w:r>
      <w:r w:rsidR="00606DA5" w:rsidRPr="00BC3771">
        <w:rPr>
          <w:rFonts w:ascii="Book Antiqua" w:hAnsi="Book Antiqua"/>
          <w:sz w:val="24"/>
          <w:szCs w:val="24"/>
        </w:rPr>
        <w:t xml:space="preserve">of their </w:t>
      </w:r>
      <w:r w:rsidR="00690C5C" w:rsidRPr="00BC3771">
        <w:rPr>
          <w:rFonts w:ascii="Book Antiqua" w:hAnsi="Book Antiqua"/>
          <w:sz w:val="24"/>
          <w:szCs w:val="24"/>
        </w:rPr>
        <w:t>party.</w:t>
      </w:r>
    </w:p>
    <w:p w14:paraId="17F2EC5E" w14:textId="4CC6A5CC" w:rsidR="00983B2E" w:rsidRPr="00BC3771" w:rsidRDefault="00D55A96" w:rsidP="00C47BD3">
      <w:pPr>
        <w:ind w:left="0" w:firstLine="0"/>
        <w:rPr>
          <w:rFonts w:ascii="Book Antiqua" w:hAnsi="Book Antiqua"/>
          <w:sz w:val="24"/>
          <w:szCs w:val="24"/>
        </w:rPr>
      </w:pPr>
      <w:r w:rsidRPr="00BC3771">
        <w:rPr>
          <w:rFonts w:ascii="Book Antiqua" w:hAnsi="Book Antiqua"/>
          <w:sz w:val="24"/>
          <w:szCs w:val="24"/>
        </w:rPr>
        <w:t xml:space="preserve">Without </w:t>
      </w:r>
      <w:r w:rsidR="003D6110" w:rsidRPr="00BC3771">
        <w:rPr>
          <w:rFonts w:ascii="Book Antiqua" w:hAnsi="Book Antiqua"/>
          <w:sz w:val="24"/>
          <w:szCs w:val="24"/>
        </w:rPr>
        <w:t>great</w:t>
      </w:r>
      <w:r w:rsidRPr="00BC3771">
        <w:rPr>
          <w:rFonts w:ascii="Book Antiqua" w:hAnsi="Book Antiqua"/>
          <w:sz w:val="24"/>
          <w:szCs w:val="24"/>
        </w:rPr>
        <w:t xml:space="preserve"> surprise</w:t>
      </w:r>
      <w:r w:rsidR="006A2D54">
        <w:rPr>
          <w:rFonts w:ascii="Book Antiqua" w:hAnsi="Book Antiqua"/>
          <w:sz w:val="24"/>
          <w:szCs w:val="24"/>
        </w:rPr>
        <w:t xml:space="preserve"> — </w:t>
      </w:r>
      <w:r w:rsidRPr="00BC3771">
        <w:rPr>
          <w:rFonts w:ascii="Book Antiqua" w:hAnsi="Book Antiqua"/>
          <w:sz w:val="24"/>
          <w:szCs w:val="24"/>
        </w:rPr>
        <w:t xml:space="preserve">given </w:t>
      </w:r>
      <w:r w:rsidR="00194F41" w:rsidRPr="00BC3771">
        <w:rPr>
          <w:rFonts w:ascii="Book Antiqua" w:hAnsi="Book Antiqua"/>
          <w:sz w:val="24"/>
          <w:szCs w:val="24"/>
        </w:rPr>
        <w:t>its</w:t>
      </w:r>
      <w:r w:rsidRPr="00BC3771">
        <w:rPr>
          <w:rFonts w:ascii="Book Antiqua" w:hAnsi="Book Antiqua"/>
          <w:sz w:val="24"/>
          <w:szCs w:val="24"/>
        </w:rPr>
        <w:t xml:space="preserve"> current position as the majority</w:t>
      </w:r>
      <w:r w:rsidR="006A2D54">
        <w:rPr>
          <w:rFonts w:ascii="Book Antiqua" w:hAnsi="Book Antiqua"/>
          <w:sz w:val="24"/>
          <w:szCs w:val="24"/>
        </w:rPr>
        <w:t xml:space="preserve"> — </w:t>
      </w:r>
      <w:r w:rsidR="004969BA" w:rsidRPr="00BC3771">
        <w:rPr>
          <w:rFonts w:ascii="Book Antiqua" w:hAnsi="Book Antiqua"/>
          <w:sz w:val="24"/>
          <w:szCs w:val="24"/>
        </w:rPr>
        <w:t>th</w:t>
      </w:r>
      <w:r w:rsidR="00983B2E" w:rsidRPr="00BC3771">
        <w:rPr>
          <w:rFonts w:ascii="Book Antiqua" w:hAnsi="Book Antiqua"/>
          <w:sz w:val="24"/>
          <w:szCs w:val="24"/>
        </w:rPr>
        <w:t xml:space="preserve">e </w:t>
      </w:r>
      <w:r w:rsidR="004015E7" w:rsidRPr="00BC3771">
        <w:rPr>
          <w:rFonts w:ascii="Book Antiqua" w:hAnsi="Book Antiqua"/>
          <w:sz w:val="24"/>
          <w:szCs w:val="24"/>
        </w:rPr>
        <w:t>Traditionalist</w:t>
      </w:r>
      <w:r w:rsidR="00983B2E" w:rsidRPr="00BC3771">
        <w:rPr>
          <w:rFonts w:ascii="Book Antiqua" w:hAnsi="Book Antiqua"/>
          <w:sz w:val="24"/>
          <w:szCs w:val="24"/>
        </w:rPr>
        <w:t xml:space="preserve"> Party </w:t>
      </w:r>
      <w:r w:rsidR="004969BA" w:rsidRPr="00BC3771">
        <w:rPr>
          <w:rFonts w:ascii="Book Antiqua" w:hAnsi="Book Antiqua"/>
          <w:sz w:val="24"/>
          <w:szCs w:val="24"/>
        </w:rPr>
        <w:t xml:space="preserve">understandably </w:t>
      </w:r>
      <w:r w:rsidR="00983B2E" w:rsidRPr="00BC3771">
        <w:rPr>
          <w:rFonts w:ascii="Book Antiqua" w:hAnsi="Book Antiqua"/>
          <w:sz w:val="24"/>
          <w:szCs w:val="24"/>
        </w:rPr>
        <w:t>jumped</w:t>
      </w:r>
      <w:r w:rsidR="00320E4B" w:rsidRPr="00BC3771">
        <w:rPr>
          <w:rFonts w:ascii="Book Antiqua" w:hAnsi="Book Antiqua"/>
          <w:sz w:val="24"/>
          <w:szCs w:val="24"/>
        </w:rPr>
        <w:t xml:space="preserve"> in with</w:t>
      </w:r>
      <w:r w:rsidR="00983B2E" w:rsidRPr="00BC3771">
        <w:rPr>
          <w:rFonts w:ascii="Book Antiqua" w:hAnsi="Book Antiqua"/>
          <w:sz w:val="24"/>
          <w:szCs w:val="24"/>
        </w:rPr>
        <w:t xml:space="preserve"> </w:t>
      </w:r>
      <w:r w:rsidR="004969BA" w:rsidRPr="00BC3771">
        <w:rPr>
          <w:rFonts w:ascii="Book Antiqua" w:hAnsi="Book Antiqua"/>
          <w:sz w:val="24"/>
          <w:szCs w:val="24"/>
        </w:rPr>
        <w:t xml:space="preserve">both feet, heavily </w:t>
      </w:r>
      <w:r w:rsidRPr="00BC3771">
        <w:rPr>
          <w:rFonts w:ascii="Book Antiqua" w:hAnsi="Book Antiqua"/>
          <w:sz w:val="24"/>
          <w:szCs w:val="24"/>
        </w:rPr>
        <w:t>favoring</w:t>
      </w:r>
      <w:r w:rsidR="004969BA" w:rsidRPr="00BC3771">
        <w:rPr>
          <w:rFonts w:ascii="Book Antiqua" w:hAnsi="Book Antiqua"/>
          <w:i/>
          <w:iCs/>
          <w:sz w:val="24"/>
          <w:szCs w:val="24"/>
        </w:rPr>
        <w:t xml:space="preserve"> </w:t>
      </w:r>
      <w:r w:rsidR="00320E4B" w:rsidRPr="00BC3771">
        <w:rPr>
          <w:rFonts w:ascii="Book Antiqua" w:hAnsi="Book Antiqua"/>
          <w:i/>
          <w:iCs/>
          <w:sz w:val="24"/>
          <w:szCs w:val="24"/>
        </w:rPr>
        <w:t>The Political Year Strategy</w:t>
      </w:r>
      <w:r w:rsidR="00983B2E" w:rsidRPr="00BC3771">
        <w:rPr>
          <w:rFonts w:ascii="Book Antiqua" w:hAnsi="Book Antiqua"/>
          <w:sz w:val="24"/>
          <w:szCs w:val="24"/>
        </w:rPr>
        <w:t>.</w:t>
      </w:r>
    </w:p>
    <w:p w14:paraId="281D37C1" w14:textId="7559BB70" w:rsidR="00983B2E" w:rsidRPr="00BC3771" w:rsidRDefault="00320E4B" w:rsidP="00C47BD3">
      <w:pPr>
        <w:ind w:left="0" w:firstLine="0"/>
        <w:rPr>
          <w:rFonts w:ascii="Book Antiqua" w:hAnsi="Book Antiqua"/>
          <w:sz w:val="24"/>
          <w:szCs w:val="24"/>
        </w:rPr>
      </w:pPr>
      <w:r w:rsidRPr="00BC3771">
        <w:rPr>
          <w:rFonts w:ascii="Book Antiqua" w:hAnsi="Book Antiqua"/>
          <w:sz w:val="24"/>
          <w:szCs w:val="24"/>
        </w:rPr>
        <w:t xml:space="preserve">On </w:t>
      </w:r>
      <w:r w:rsidR="00D462DB" w:rsidRPr="00BC3771">
        <w:rPr>
          <w:rFonts w:ascii="Book Antiqua" w:hAnsi="Book Antiqua"/>
          <w:sz w:val="24"/>
          <w:szCs w:val="24"/>
        </w:rPr>
        <w:t>Wednesday</w:t>
      </w:r>
      <w:r w:rsidRPr="00BC3771">
        <w:rPr>
          <w:rFonts w:ascii="Book Antiqua" w:hAnsi="Book Antiqua"/>
          <w:sz w:val="24"/>
          <w:szCs w:val="24"/>
        </w:rPr>
        <w:t xml:space="preserve">, June </w:t>
      </w:r>
      <w:r w:rsidR="00D462DB" w:rsidRPr="00BC3771">
        <w:rPr>
          <w:rFonts w:ascii="Book Antiqua" w:hAnsi="Book Antiqua"/>
          <w:sz w:val="24"/>
          <w:szCs w:val="24"/>
        </w:rPr>
        <w:t>9</w:t>
      </w:r>
      <w:r w:rsidRPr="00BC3771">
        <w:rPr>
          <w:rFonts w:ascii="Book Antiqua" w:hAnsi="Book Antiqua"/>
          <w:sz w:val="24"/>
          <w:szCs w:val="24"/>
          <w:vertAlign w:val="superscript"/>
        </w:rPr>
        <w:t>th</w:t>
      </w:r>
      <w:r w:rsidRPr="00BC3771">
        <w:rPr>
          <w:rFonts w:ascii="Book Antiqua" w:hAnsi="Book Antiqua"/>
          <w:sz w:val="24"/>
          <w:szCs w:val="24"/>
        </w:rPr>
        <w:t>, 2021, the</w:t>
      </w:r>
      <w:r w:rsidR="00983B2E" w:rsidRPr="00BC3771">
        <w:rPr>
          <w:rFonts w:ascii="Book Antiqua" w:hAnsi="Book Antiqua"/>
          <w:sz w:val="24"/>
          <w:szCs w:val="24"/>
        </w:rPr>
        <w:t xml:space="preserve"> proposed bill to </w:t>
      </w:r>
      <w:r w:rsidR="001A7AD8" w:rsidRPr="00BC3771">
        <w:rPr>
          <w:rFonts w:ascii="Book Antiqua" w:hAnsi="Book Antiqua"/>
          <w:sz w:val="24"/>
          <w:szCs w:val="24"/>
        </w:rPr>
        <w:t>change</w:t>
      </w:r>
      <w:r w:rsidR="00983B2E" w:rsidRPr="00BC3771">
        <w:rPr>
          <w:rFonts w:ascii="Book Antiqua" w:hAnsi="Book Antiqua"/>
          <w:sz w:val="24"/>
          <w:szCs w:val="24"/>
        </w:rPr>
        <w:t xml:space="preserve"> the federal election date </w:t>
      </w:r>
      <w:r w:rsidR="001A7AD8" w:rsidRPr="00BC3771">
        <w:rPr>
          <w:rFonts w:ascii="Book Antiqua" w:hAnsi="Book Antiqua"/>
          <w:sz w:val="24"/>
          <w:szCs w:val="24"/>
        </w:rPr>
        <w:t xml:space="preserve">to </w:t>
      </w:r>
      <w:r w:rsidR="00983B2E" w:rsidRPr="00BC3771">
        <w:rPr>
          <w:rFonts w:ascii="Book Antiqua" w:hAnsi="Book Antiqua"/>
          <w:sz w:val="24"/>
          <w:szCs w:val="24"/>
        </w:rPr>
        <w:t>February 29</w:t>
      </w:r>
      <w:r w:rsidR="00983B2E" w:rsidRPr="00BC3771">
        <w:rPr>
          <w:rFonts w:ascii="Book Antiqua" w:hAnsi="Book Antiqua"/>
          <w:sz w:val="24"/>
          <w:szCs w:val="24"/>
          <w:vertAlign w:val="superscript"/>
        </w:rPr>
        <w:t>th</w:t>
      </w:r>
      <w:r w:rsidR="00983B2E" w:rsidRPr="00BC3771">
        <w:rPr>
          <w:rFonts w:ascii="Book Antiqua" w:hAnsi="Book Antiqua"/>
          <w:sz w:val="24"/>
          <w:szCs w:val="24"/>
        </w:rPr>
        <w:t xml:space="preserve"> was scheduled for </w:t>
      </w:r>
      <w:r w:rsidR="002A792B" w:rsidRPr="00BC3771">
        <w:rPr>
          <w:rFonts w:ascii="Book Antiqua" w:hAnsi="Book Antiqua"/>
          <w:sz w:val="24"/>
          <w:szCs w:val="24"/>
        </w:rPr>
        <w:t>a vote in the House of Representatives.</w:t>
      </w:r>
    </w:p>
    <w:p w14:paraId="7EEC93A7" w14:textId="692C91D1" w:rsidR="001A7AD8" w:rsidRPr="00BC3771" w:rsidRDefault="00983B2E" w:rsidP="00C47BD3">
      <w:pPr>
        <w:ind w:left="0" w:firstLine="0"/>
        <w:rPr>
          <w:rFonts w:ascii="Book Antiqua" w:hAnsi="Book Antiqua"/>
          <w:sz w:val="24"/>
          <w:szCs w:val="24"/>
        </w:rPr>
      </w:pPr>
      <w:r w:rsidRPr="00BC3771">
        <w:rPr>
          <w:rFonts w:ascii="Book Antiqua" w:hAnsi="Book Antiqua"/>
          <w:sz w:val="24"/>
          <w:szCs w:val="24"/>
        </w:rPr>
        <w:t xml:space="preserve">The </w:t>
      </w:r>
      <w:r w:rsidR="001A7AD8" w:rsidRPr="00BC3771">
        <w:rPr>
          <w:rFonts w:ascii="Book Antiqua" w:hAnsi="Book Antiqua"/>
          <w:sz w:val="24"/>
          <w:szCs w:val="24"/>
        </w:rPr>
        <w:t xml:space="preserve">Unionists </w:t>
      </w:r>
      <w:r w:rsidR="004969BA" w:rsidRPr="00BC3771">
        <w:rPr>
          <w:rFonts w:ascii="Book Antiqua" w:hAnsi="Book Antiqua"/>
          <w:sz w:val="24"/>
          <w:szCs w:val="24"/>
        </w:rPr>
        <w:t xml:space="preserve">largely </w:t>
      </w:r>
      <w:r w:rsidR="001A7AD8" w:rsidRPr="00BC3771">
        <w:rPr>
          <w:rFonts w:ascii="Book Antiqua" w:hAnsi="Book Antiqua"/>
          <w:sz w:val="24"/>
          <w:szCs w:val="24"/>
        </w:rPr>
        <w:t xml:space="preserve">held together </w:t>
      </w:r>
      <w:r w:rsidR="00194F41" w:rsidRPr="00BC3771">
        <w:rPr>
          <w:rFonts w:ascii="Book Antiqua" w:hAnsi="Book Antiqua"/>
          <w:sz w:val="24"/>
          <w:szCs w:val="24"/>
        </w:rPr>
        <w:t xml:space="preserve">in opposition, </w:t>
      </w:r>
      <w:r w:rsidR="004969BA" w:rsidRPr="00BC3771">
        <w:rPr>
          <w:rFonts w:ascii="Book Antiqua" w:hAnsi="Book Antiqua"/>
          <w:sz w:val="24"/>
          <w:szCs w:val="24"/>
        </w:rPr>
        <w:t>better</w:t>
      </w:r>
      <w:r w:rsidR="001A7AD8" w:rsidRPr="00BC3771">
        <w:rPr>
          <w:rFonts w:ascii="Book Antiqua" w:hAnsi="Book Antiqua"/>
          <w:sz w:val="24"/>
          <w:szCs w:val="24"/>
        </w:rPr>
        <w:t xml:space="preserve"> than what most political insiders had forecasted, a testament perhaps to the Unionist’s dire warnings of </w:t>
      </w:r>
      <w:r w:rsidR="004969BA" w:rsidRPr="00BC3771">
        <w:rPr>
          <w:rFonts w:ascii="Book Antiqua" w:hAnsi="Book Antiqua"/>
          <w:sz w:val="24"/>
          <w:szCs w:val="24"/>
        </w:rPr>
        <w:t>political domina</w:t>
      </w:r>
      <w:r w:rsidR="003D6110" w:rsidRPr="00BC3771">
        <w:rPr>
          <w:rFonts w:ascii="Book Antiqua" w:hAnsi="Book Antiqua"/>
          <w:sz w:val="24"/>
          <w:szCs w:val="24"/>
        </w:rPr>
        <w:t>tion</w:t>
      </w:r>
      <w:r w:rsidR="00BF54ED" w:rsidRPr="00BC3771">
        <w:rPr>
          <w:rFonts w:ascii="Book Antiqua" w:hAnsi="Book Antiqua"/>
          <w:sz w:val="24"/>
          <w:szCs w:val="24"/>
        </w:rPr>
        <w:t xml:space="preserve"> should Traditionalist</w:t>
      </w:r>
      <w:r w:rsidR="00194F41" w:rsidRPr="00BC3771">
        <w:rPr>
          <w:rFonts w:ascii="Book Antiqua" w:hAnsi="Book Antiqua"/>
          <w:sz w:val="24"/>
          <w:szCs w:val="24"/>
        </w:rPr>
        <w:t>s</w:t>
      </w:r>
      <w:r w:rsidR="00BF54ED" w:rsidRPr="00BC3771">
        <w:rPr>
          <w:rFonts w:ascii="Book Antiqua" w:hAnsi="Book Antiqua"/>
          <w:sz w:val="24"/>
          <w:szCs w:val="24"/>
        </w:rPr>
        <w:t xml:space="preserve"> get their wish.</w:t>
      </w:r>
    </w:p>
    <w:p w14:paraId="049724B8" w14:textId="0EB2CB7E" w:rsidR="004969BA" w:rsidRPr="00BC3771" w:rsidRDefault="004969BA" w:rsidP="00C47BD3">
      <w:pPr>
        <w:ind w:left="0" w:firstLine="0"/>
        <w:rPr>
          <w:rFonts w:ascii="Book Antiqua" w:hAnsi="Book Antiqua"/>
          <w:sz w:val="24"/>
          <w:szCs w:val="24"/>
        </w:rPr>
      </w:pPr>
      <w:r w:rsidRPr="00BC3771">
        <w:rPr>
          <w:rFonts w:ascii="Book Antiqua" w:hAnsi="Book Antiqua"/>
          <w:sz w:val="24"/>
          <w:szCs w:val="24"/>
        </w:rPr>
        <w:t>The best</w:t>
      </w:r>
      <w:r w:rsidR="00DA11AD">
        <w:rPr>
          <w:rFonts w:ascii="Book Antiqua" w:hAnsi="Book Antiqua"/>
          <w:sz w:val="24"/>
          <w:szCs w:val="24"/>
        </w:rPr>
        <w:t xml:space="preserve"> thing that</w:t>
      </w:r>
      <w:r w:rsidRPr="00BC3771">
        <w:rPr>
          <w:rFonts w:ascii="Book Antiqua" w:hAnsi="Book Antiqua"/>
          <w:sz w:val="24"/>
          <w:szCs w:val="24"/>
        </w:rPr>
        <w:t xml:space="preserve"> </w:t>
      </w:r>
      <w:r w:rsidR="00606DA5" w:rsidRPr="00BC3771">
        <w:rPr>
          <w:rFonts w:ascii="Book Antiqua" w:hAnsi="Book Antiqua"/>
          <w:sz w:val="24"/>
          <w:szCs w:val="24"/>
        </w:rPr>
        <w:t>loyal Unionists</w:t>
      </w:r>
      <w:r w:rsidRPr="00BC3771">
        <w:rPr>
          <w:rFonts w:ascii="Book Antiqua" w:hAnsi="Book Antiqua"/>
          <w:sz w:val="24"/>
          <w:szCs w:val="24"/>
        </w:rPr>
        <w:t xml:space="preserve"> could </w:t>
      </w:r>
      <w:r w:rsidR="0083038E">
        <w:rPr>
          <w:rFonts w:ascii="Book Antiqua" w:hAnsi="Book Antiqua"/>
          <w:sz w:val="24"/>
          <w:szCs w:val="24"/>
        </w:rPr>
        <w:t xml:space="preserve">end up </w:t>
      </w:r>
      <w:r w:rsidRPr="00BC3771">
        <w:rPr>
          <w:rFonts w:ascii="Book Antiqua" w:hAnsi="Book Antiqua"/>
          <w:sz w:val="24"/>
          <w:szCs w:val="24"/>
        </w:rPr>
        <w:t>do</w:t>
      </w:r>
      <w:r w:rsidR="0083038E">
        <w:rPr>
          <w:rFonts w:ascii="Book Antiqua" w:hAnsi="Book Antiqua"/>
          <w:sz w:val="24"/>
          <w:szCs w:val="24"/>
        </w:rPr>
        <w:t>ing</w:t>
      </w:r>
      <w:r w:rsidRPr="00BC3771">
        <w:rPr>
          <w:rFonts w:ascii="Book Antiqua" w:hAnsi="Book Antiqua"/>
          <w:sz w:val="24"/>
          <w:szCs w:val="24"/>
        </w:rPr>
        <w:t xml:space="preserve"> was </w:t>
      </w:r>
      <w:r w:rsidR="00606DA5" w:rsidRPr="00BC3771">
        <w:rPr>
          <w:rFonts w:ascii="Book Antiqua" w:hAnsi="Book Antiqua"/>
          <w:sz w:val="24"/>
          <w:szCs w:val="24"/>
        </w:rPr>
        <w:t>to</w:t>
      </w:r>
      <w:r w:rsidRPr="00BC3771">
        <w:rPr>
          <w:rFonts w:ascii="Book Antiqua" w:hAnsi="Book Antiqua"/>
          <w:sz w:val="24"/>
          <w:szCs w:val="24"/>
        </w:rPr>
        <w:t xml:space="preserve"> re</w:t>
      </w:r>
      <w:r w:rsidR="001A7AD8" w:rsidRPr="00BC3771">
        <w:rPr>
          <w:rFonts w:ascii="Book Antiqua" w:hAnsi="Book Antiqua"/>
          <w:sz w:val="24"/>
          <w:szCs w:val="24"/>
        </w:rPr>
        <w:t>quir</w:t>
      </w:r>
      <w:r w:rsidR="00606DA5" w:rsidRPr="00BC3771">
        <w:rPr>
          <w:rFonts w:ascii="Book Antiqua" w:hAnsi="Book Antiqua"/>
          <w:sz w:val="24"/>
          <w:szCs w:val="24"/>
        </w:rPr>
        <w:t>e</w:t>
      </w:r>
      <w:r w:rsidR="001A7AD8" w:rsidRPr="00BC3771">
        <w:rPr>
          <w:rFonts w:ascii="Book Antiqua" w:hAnsi="Book Antiqua"/>
          <w:sz w:val="24"/>
          <w:szCs w:val="24"/>
        </w:rPr>
        <w:t xml:space="preserve"> the entering of the Yeas and Nays on the question</w:t>
      </w:r>
      <w:r w:rsidRPr="00BC3771">
        <w:rPr>
          <w:rFonts w:ascii="Book Antiqua" w:hAnsi="Book Antiqua"/>
          <w:sz w:val="24"/>
          <w:szCs w:val="24"/>
        </w:rPr>
        <w:t xml:space="preserve"> </w:t>
      </w:r>
      <w:r w:rsidR="00606DA5" w:rsidRPr="00BC3771">
        <w:rPr>
          <w:rFonts w:ascii="Book Antiqua" w:hAnsi="Book Antiqua"/>
          <w:sz w:val="24"/>
          <w:szCs w:val="24"/>
        </w:rPr>
        <w:t>into</w:t>
      </w:r>
      <w:r w:rsidR="001A7AD8" w:rsidRPr="00BC3771">
        <w:rPr>
          <w:rFonts w:ascii="Book Antiqua" w:hAnsi="Book Antiqua"/>
          <w:sz w:val="24"/>
          <w:szCs w:val="24"/>
        </w:rPr>
        <w:t xml:space="preserve"> the House Journal </w:t>
      </w:r>
      <w:r w:rsidR="00606DA5" w:rsidRPr="00BC3771">
        <w:rPr>
          <w:rFonts w:ascii="Book Antiqua" w:hAnsi="Book Antiqua"/>
          <w:sz w:val="24"/>
          <w:szCs w:val="24"/>
        </w:rPr>
        <w:t xml:space="preserve">to create the </w:t>
      </w:r>
      <w:r w:rsidR="001A7AD8" w:rsidRPr="00BC3771">
        <w:rPr>
          <w:rFonts w:ascii="Book Antiqua" w:hAnsi="Book Antiqua"/>
          <w:sz w:val="24"/>
          <w:szCs w:val="24"/>
        </w:rPr>
        <w:t>record</w:t>
      </w:r>
      <w:r w:rsidR="00606DA5" w:rsidRPr="00BC3771">
        <w:rPr>
          <w:rFonts w:ascii="Book Antiqua" w:hAnsi="Book Antiqua"/>
          <w:sz w:val="24"/>
          <w:szCs w:val="24"/>
        </w:rPr>
        <w:t xml:space="preserve"> of</w:t>
      </w:r>
      <w:r w:rsidR="001A7AD8" w:rsidRPr="00BC3771">
        <w:rPr>
          <w:rFonts w:ascii="Book Antiqua" w:hAnsi="Book Antiqua"/>
          <w:sz w:val="24"/>
          <w:szCs w:val="24"/>
        </w:rPr>
        <w:t xml:space="preserve"> votes of </w:t>
      </w:r>
      <w:r w:rsidR="00606DA5" w:rsidRPr="00BC3771">
        <w:rPr>
          <w:rFonts w:ascii="Book Antiqua" w:hAnsi="Book Antiqua"/>
          <w:sz w:val="24"/>
          <w:szCs w:val="24"/>
        </w:rPr>
        <w:t>each</w:t>
      </w:r>
      <w:r w:rsidR="001A7AD8" w:rsidRPr="00BC3771">
        <w:rPr>
          <w:rFonts w:ascii="Book Antiqua" w:hAnsi="Book Antiqua"/>
          <w:sz w:val="24"/>
          <w:szCs w:val="24"/>
        </w:rPr>
        <w:t xml:space="preserve"> member for sake of posterity.</w:t>
      </w:r>
    </w:p>
    <w:p w14:paraId="080795B8" w14:textId="12B62E94" w:rsidR="00983B2E" w:rsidRPr="00BC3771" w:rsidRDefault="00983B2E" w:rsidP="00C47BD3">
      <w:pPr>
        <w:ind w:left="0" w:firstLine="0"/>
        <w:rPr>
          <w:rFonts w:ascii="Book Antiqua" w:hAnsi="Book Antiqua"/>
          <w:sz w:val="24"/>
          <w:szCs w:val="24"/>
        </w:rPr>
      </w:pPr>
      <w:r w:rsidRPr="00BC3771">
        <w:rPr>
          <w:rFonts w:ascii="Book Antiqua" w:hAnsi="Book Antiqua"/>
          <w:sz w:val="24"/>
          <w:szCs w:val="24"/>
        </w:rPr>
        <w:t xml:space="preserve">The approved House bill was sent over to the Senate where it stalled, as a </w:t>
      </w:r>
      <w:r w:rsidR="00AD30F4" w:rsidRPr="00BC3771">
        <w:rPr>
          <w:rFonts w:ascii="Book Antiqua" w:hAnsi="Book Antiqua"/>
          <w:sz w:val="24"/>
          <w:szCs w:val="24"/>
        </w:rPr>
        <w:t>few</w:t>
      </w:r>
      <w:r w:rsidRPr="00BC3771">
        <w:rPr>
          <w:rFonts w:ascii="Book Antiqua" w:hAnsi="Book Antiqua"/>
          <w:sz w:val="24"/>
          <w:szCs w:val="24"/>
        </w:rPr>
        <w:t xml:space="preserve"> Senators proposed an amendment to help the States pay overtime expenses </w:t>
      </w:r>
      <w:r w:rsidR="00194F41" w:rsidRPr="00BC3771">
        <w:rPr>
          <w:rFonts w:ascii="Book Antiqua" w:hAnsi="Book Antiqua"/>
          <w:sz w:val="24"/>
          <w:szCs w:val="24"/>
        </w:rPr>
        <w:t>whenever</w:t>
      </w:r>
      <w:r w:rsidRPr="00BC3771">
        <w:rPr>
          <w:rFonts w:ascii="Book Antiqua" w:hAnsi="Book Antiqua"/>
          <w:sz w:val="24"/>
          <w:szCs w:val="24"/>
        </w:rPr>
        <w:t xml:space="preserve"> February 29</w:t>
      </w:r>
      <w:r w:rsidRPr="00BC3771">
        <w:rPr>
          <w:rFonts w:ascii="Book Antiqua" w:hAnsi="Book Antiqua"/>
          <w:sz w:val="24"/>
          <w:szCs w:val="24"/>
          <w:vertAlign w:val="superscript"/>
        </w:rPr>
        <w:t>th</w:t>
      </w:r>
      <w:r w:rsidRPr="00BC3771">
        <w:rPr>
          <w:rFonts w:ascii="Book Antiqua" w:hAnsi="Book Antiqua"/>
          <w:sz w:val="24"/>
          <w:szCs w:val="24"/>
        </w:rPr>
        <w:t xml:space="preserve"> fell on a weekend.</w:t>
      </w:r>
    </w:p>
    <w:p w14:paraId="26075B7C" w14:textId="25B24802" w:rsidR="00983B2E" w:rsidRPr="00BC3771" w:rsidRDefault="00983B2E" w:rsidP="00C47BD3">
      <w:pPr>
        <w:ind w:left="0" w:firstLine="0"/>
        <w:rPr>
          <w:rFonts w:ascii="Book Antiqua" w:hAnsi="Book Antiqua"/>
          <w:sz w:val="24"/>
          <w:szCs w:val="24"/>
        </w:rPr>
      </w:pPr>
      <w:r w:rsidRPr="00BC3771">
        <w:rPr>
          <w:rFonts w:ascii="Book Antiqua" w:hAnsi="Book Antiqua"/>
          <w:sz w:val="24"/>
          <w:szCs w:val="24"/>
        </w:rPr>
        <w:t>The amendment appeared to be gaining ground until one Senator pointed out even if February 29</w:t>
      </w:r>
      <w:r w:rsidRPr="00BC3771">
        <w:rPr>
          <w:rFonts w:ascii="Book Antiqua" w:hAnsi="Book Antiqua"/>
          <w:sz w:val="24"/>
          <w:szCs w:val="24"/>
          <w:vertAlign w:val="superscript"/>
        </w:rPr>
        <w:t>th</w:t>
      </w:r>
      <w:r w:rsidRPr="00BC3771">
        <w:rPr>
          <w:rFonts w:ascii="Book Antiqua" w:hAnsi="Book Antiqua"/>
          <w:sz w:val="24"/>
          <w:szCs w:val="24"/>
        </w:rPr>
        <w:t xml:space="preserve"> </w:t>
      </w:r>
      <w:r w:rsidRPr="00BC3771">
        <w:rPr>
          <w:rFonts w:ascii="Book Antiqua" w:hAnsi="Book Antiqua"/>
          <w:i/>
          <w:iCs/>
          <w:sz w:val="24"/>
          <w:szCs w:val="24"/>
        </w:rPr>
        <w:t>always</w:t>
      </w:r>
      <w:r w:rsidRPr="00BC3771">
        <w:rPr>
          <w:rFonts w:ascii="Book Antiqua" w:hAnsi="Book Antiqua"/>
          <w:sz w:val="24"/>
          <w:szCs w:val="24"/>
        </w:rPr>
        <w:t xml:space="preserve"> fell on a weekend, </w:t>
      </w:r>
      <w:r w:rsidR="001C7A36" w:rsidRPr="00BC3771">
        <w:rPr>
          <w:rFonts w:ascii="Book Antiqua" w:hAnsi="Book Antiqua"/>
          <w:sz w:val="24"/>
          <w:szCs w:val="24"/>
        </w:rPr>
        <w:t>the</w:t>
      </w:r>
      <w:r w:rsidRPr="00BC3771">
        <w:rPr>
          <w:rFonts w:ascii="Book Antiqua" w:hAnsi="Book Antiqua"/>
          <w:sz w:val="24"/>
          <w:szCs w:val="24"/>
        </w:rPr>
        <w:t xml:space="preserve"> State officials involved with federal elections </w:t>
      </w:r>
      <w:r w:rsidR="001C7A36" w:rsidRPr="00BC3771">
        <w:rPr>
          <w:rFonts w:ascii="Book Antiqua" w:hAnsi="Book Antiqua"/>
          <w:sz w:val="24"/>
          <w:szCs w:val="24"/>
        </w:rPr>
        <w:t>would only have t</w:t>
      </w:r>
      <w:r w:rsidRPr="00BC3771">
        <w:rPr>
          <w:rFonts w:ascii="Book Antiqua" w:hAnsi="Book Antiqua"/>
          <w:sz w:val="24"/>
          <w:szCs w:val="24"/>
        </w:rPr>
        <w:t xml:space="preserve">o work </w:t>
      </w:r>
      <w:r w:rsidR="00B67D57" w:rsidRPr="00BC3771">
        <w:rPr>
          <w:rFonts w:ascii="Book Antiqua" w:hAnsi="Book Antiqua"/>
          <w:sz w:val="24"/>
          <w:szCs w:val="24"/>
        </w:rPr>
        <w:t xml:space="preserve">one </w:t>
      </w:r>
      <w:r w:rsidRPr="00BC3771">
        <w:rPr>
          <w:rFonts w:ascii="Book Antiqua" w:hAnsi="Book Antiqua"/>
          <w:sz w:val="24"/>
          <w:szCs w:val="24"/>
        </w:rPr>
        <w:t>weekend every eight years to process the federal election results.</w:t>
      </w:r>
    </w:p>
    <w:p w14:paraId="71D0ECB0" w14:textId="289BF086" w:rsidR="00343A7F" w:rsidRDefault="00983B2E" w:rsidP="00C47BD3">
      <w:pPr>
        <w:ind w:left="0" w:firstLine="0"/>
        <w:rPr>
          <w:rFonts w:ascii="Book Antiqua" w:hAnsi="Book Antiqua"/>
          <w:sz w:val="24"/>
          <w:szCs w:val="24"/>
        </w:rPr>
      </w:pPr>
      <w:r w:rsidRPr="00BC3771">
        <w:rPr>
          <w:rFonts w:ascii="Book Antiqua" w:hAnsi="Book Antiqua"/>
          <w:sz w:val="24"/>
          <w:szCs w:val="24"/>
        </w:rPr>
        <w:t>When it was pointed out February 29</w:t>
      </w:r>
      <w:r w:rsidRPr="00BC3771">
        <w:rPr>
          <w:rFonts w:ascii="Book Antiqua" w:hAnsi="Book Antiqua"/>
          <w:sz w:val="24"/>
          <w:szCs w:val="24"/>
          <w:vertAlign w:val="superscript"/>
        </w:rPr>
        <w:t>th</w:t>
      </w:r>
      <w:r w:rsidRPr="00BC3771">
        <w:rPr>
          <w:rFonts w:ascii="Book Antiqua" w:hAnsi="Book Antiqua"/>
          <w:sz w:val="24"/>
          <w:szCs w:val="24"/>
        </w:rPr>
        <w:t xml:space="preserve"> </w:t>
      </w:r>
      <w:r w:rsidR="00B67D57" w:rsidRPr="00BC3771">
        <w:rPr>
          <w:rFonts w:ascii="Book Antiqua" w:hAnsi="Book Antiqua"/>
          <w:sz w:val="24"/>
          <w:szCs w:val="24"/>
        </w:rPr>
        <w:t>would</w:t>
      </w:r>
      <w:r w:rsidRPr="00BC3771">
        <w:rPr>
          <w:rFonts w:ascii="Book Antiqua" w:hAnsi="Book Antiqua"/>
          <w:sz w:val="24"/>
          <w:szCs w:val="24"/>
        </w:rPr>
        <w:t xml:space="preserve"> fall on the weekend </w:t>
      </w:r>
      <w:r w:rsidR="00343A7F" w:rsidRPr="00343A7F">
        <w:rPr>
          <w:rFonts w:ascii="Book Antiqua" w:hAnsi="Book Antiqua"/>
          <w:sz w:val="24"/>
          <w:szCs w:val="22"/>
        </w:rPr>
        <w:t>only five times over the next century (on a Saturday, in 2048 and 2116, and on a Sunday, in 2032, 2060, and 2088), but none of them</w:t>
      </w:r>
      <w:r w:rsidR="0083038E">
        <w:rPr>
          <w:rFonts w:ascii="Book Antiqua" w:hAnsi="Book Antiqua"/>
          <w:sz w:val="24"/>
          <w:szCs w:val="22"/>
        </w:rPr>
        <w:t xml:space="preserve"> we</w:t>
      </w:r>
      <w:r w:rsidR="00343A7F" w:rsidRPr="00343A7F">
        <w:rPr>
          <w:rFonts w:ascii="Book Antiqua" w:hAnsi="Book Antiqua"/>
          <w:sz w:val="24"/>
          <w:szCs w:val="22"/>
        </w:rPr>
        <w:t>re even Presidential Election Years (which would take place, after 2020, in 2036, 2052, 2068, 2084, 2104 [there is no Leap Year in 2100 {being a century mark, not divisible by 400}, giving incumbents that term a bonus four calendar years], and 2120)</w:t>
      </w:r>
      <w:r w:rsidR="00343A7F">
        <w:rPr>
          <w:rFonts w:ascii="Book Antiqua" w:hAnsi="Book Antiqua"/>
          <w:sz w:val="24"/>
          <w:szCs w:val="22"/>
        </w:rPr>
        <w:t xml:space="preserve">, </w:t>
      </w:r>
      <w:r w:rsidR="00343A7F" w:rsidRPr="00BC3771">
        <w:rPr>
          <w:rFonts w:ascii="Book Antiqua" w:hAnsi="Book Antiqua"/>
          <w:sz w:val="24"/>
          <w:szCs w:val="24"/>
        </w:rPr>
        <w:t>the whole movement to subsidize federal elections within an amendment fell apart.</w:t>
      </w:r>
    </w:p>
    <w:p w14:paraId="49A4DB88" w14:textId="7EE6F58A" w:rsidR="00983B2E" w:rsidRPr="00BC3771" w:rsidRDefault="00943937" w:rsidP="00C47BD3">
      <w:pPr>
        <w:ind w:left="0" w:firstLine="0"/>
        <w:rPr>
          <w:rFonts w:ascii="Book Antiqua" w:hAnsi="Book Antiqua"/>
          <w:sz w:val="24"/>
          <w:szCs w:val="24"/>
        </w:rPr>
      </w:pPr>
      <w:r>
        <w:rPr>
          <w:rFonts w:ascii="Book Antiqua" w:hAnsi="Book Antiqua"/>
          <w:sz w:val="24"/>
          <w:szCs w:val="24"/>
        </w:rPr>
        <w:t xml:space="preserve">Proponents of the legislation argued </w:t>
      </w:r>
      <w:r w:rsidR="00983B2E" w:rsidRPr="00BC3771">
        <w:rPr>
          <w:rFonts w:ascii="Book Antiqua" w:hAnsi="Book Antiqua"/>
          <w:sz w:val="24"/>
          <w:szCs w:val="24"/>
        </w:rPr>
        <w:t xml:space="preserve">the federal government could easily come up with those limited funds as the occasion </w:t>
      </w:r>
      <w:r w:rsidR="009D17A4" w:rsidRPr="00BC3771">
        <w:rPr>
          <w:rFonts w:ascii="Book Antiqua" w:hAnsi="Book Antiqua"/>
          <w:sz w:val="24"/>
          <w:szCs w:val="24"/>
        </w:rPr>
        <w:t xml:space="preserve">would demand </w:t>
      </w:r>
      <w:r w:rsidR="00343A7F">
        <w:rPr>
          <w:rFonts w:ascii="Book Antiqua" w:hAnsi="Book Antiqua"/>
          <w:sz w:val="24"/>
          <w:szCs w:val="24"/>
        </w:rPr>
        <w:t>only five times in 100 years,</w:t>
      </w:r>
      <w:r w:rsidR="00983B2E" w:rsidRPr="00BC3771">
        <w:rPr>
          <w:rFonts w:ascii="Book Antiqua" w:hAnsi="Book Antiqua"/>
          <w:sz w:val="24"/>
          <w:szCs w:val="24"/>
        </w:rPr>
        <w:t xml:space="preserve"> without stalling s</w:t>
      </w:r>
      <w:r w:rsidR="00343A7F">
        <w:rPr>
          <w:rFonts w:ascii="Book Antiqua" w:hAnsi="Book Antiqua"/>
          <w:sz w:val="24"/>
          <w:szCs w:val="24"/>
        </w:rPr>
        <w:t>o</w:t>
      </w:r>
      <w:r w:rsidR="00983B2E" w:rsidRPr="00BC3771">
        <w:rPr>
          <w:rFonts w:ascii="Book Antiqua" w:hAnsi="Book Antiqua"/>
          <w:sz w:val="24"/>
          <w:szCs w:val="24"/>
        </w:rPr>
        <w:t xml:space="preserve"> important </w:t>
      </w:r>
      <w:r w:rsidR="00343A7F">
        <w:rPr>
          <w:rFonts w:ascii="Book Antiqua" w:hAnsi="Book Antiqua"/>
          <w:sz w:val="24"/>
          <w:szCs w:val="24"/>
        </w:rPr>
        <w:t xml:space="preserve">of </w:t>
      </w:r>
      <w:r w:rsidR="00983B2E" w:rsidRPr="00BC3771">
        <w:rPr>
          <w:rFonts w:ascii="Book Antiqua" w:hAnsi="Book Antiqua"/>
          <w:sz w:val="24"/>
          <w:szCs w:val="24"/>
        </w:rPr>
        <w:t>legislation</w:t>
      </w:r>
      <w:r>
        <w:rPr>
          <w:rFonts w:ascii="Book Antiqua" w:hAnsi="Book Antiqua"/>
          <w:sz w:val="24"/>
          <w:szCs w:val="24"/>
        </w:rPr>
        <w:t>.</w:t>
      </w:r>
    </w:p>
    <w:p w14:paraId="70D58AA1" w14:textId="6D86E7D4" w:rsidR="00343A7F" w:rsidRDefault="00E12D98" w:rsidP="00343A7F">
      <w:pPr>
        <w:ind w:left="0" w:firstLine="0"/>
        <w:rPr>
          <w:rFonts w:ascii="Book Antiqua" w:hAnsi="Book Antiqua"/>
          <w:sz w:val="24"/>
        </w:rPr>
      </w:pPr>
      <w:r w:rsidRPr="00BC3771">
        <w:rPr>
          <w:rFonts w:ascii="Book Antiqua" w:hAnsi="Book Antiqua"/>
          <w:sz w:val="24"/>
          <w:szCs w:val="24"/>
        </w:rPr>
        <w:t>A</w:t>
      </w:r>
      <w:r w:rsidR="004969BA" w:rsidRPr="00BC3771">
        <w:rPr>
          <w:rFonts w:ascii="Book Antiqua" w:hAnsi="Book Antiqua"/>
          <w:sz w:val="24"/>
          <w:szCs w:val="24"/>
        </w:rPr>
        <w:t xml:space="preserve"> larger issue developed when the senior Senator from </w:t>
      </w:r>
      <w:r w:rsidR="00D11EB7">
        <w:rPr>
          <w:rFonts w:ascii="Book Antiqua" w:hAnsi="Book Antiqua"/>
          <w:sz w:val="24"/>
          <w:szCs w:val="24"/>
        </w:rPr>
        <w:t>Connecticut</w:t>
      </w:r>
      <w:r w:rsidR="00504E00" w:rsidRPr="00BC3771">
        <w:rPr>
          <w:rFonts w:ascii="Book Antiqua" w:hAnsi="Book Antiqua"/>
          <w:sz w:val="24"/>
          <w:szCs w:val="24"/>
        </w:rPr>
        <w:t xml:space="preserve"> brought up the issue of extended Lame Duck periods, of vote</w:t>
      </w:r>
      <w:r w:rsidRPr="00BC3771">
        <w:rPr>
          <w:rFonts w:ascii="Book Antiqua" w:hAnsi="Book Antiqua"/>
          <w:sz w:val="24"/>
          <w:szCs w:val="24"/>
        </w:rPr>
        <w:t>s</w:t>
      </w:r>
      <w:r w:rsidR="00504E00" w:rsidRPr="00BC3771">
        <w:rPr>
          <w:rFonts w:ascii="Book Antiqua" w:hAnsi="Book Antiqua"/>
          <w:sz w:val="24"/>
          <w:szCs w:val="24"/>
        </w:rPr>
        <w:t xml:space="preserve"> occurring on February 29</w:t>
      </w:r>
      <w:r w:rsidR="00504E00" w:rsidRPr="00BC3771">
        <w:rPr>
          <w:rFonts w:ascii="Book Antiqua" w:hAnsi="Book Antiqua"/>
          <w:sz w:val="24"/>
          <w:szCs w:val="24"/>
          <w:vertAlign w:val="superscript"/>
        </w:rPr>
        <w:t>th</w:t>
      </w:r>
      <w:r w:rsidR="00504E00" w:rsidRPr="00BC3771">
        <w:rPr>
          <w:rFonts w:ascii="Book Antiqua" w:hAnsi="Book Antiqua"/>
          <w:sz w:val="24"/>
          <w:szCs w:val="24"/>
        </w:rPr>
        <w:t xml:space="preserve">, but </w:t>
      </w:r>
      <w:r w:rsidR="00943937">
        <w:rPr>
          <w:rFonts w:ascii="Book Antiqua" w:hAnsi="Book Antiqua"/>
          <w:sz w:val="24"/>
          <w:szCs w:val="24"/>
        </w:rPr>
        <w:t>new</w:t>
      </w:r>
      <w:r w:rsidR="00504E00" w:rsidRPr="00BC3771">
        <w:rPr>
          <w:rFonts w:ascii="Book Antiqua" w:hAnsi="Book Antiqua"/>
          <w:sz w:val="24"/>
          <w:szCs w:val="24"/>
        </w:rPr>
        <w:t xml:space="preserve"> legislative terms </w:t>
      </w:r>
      <w:r w:rsidR="00AD1301" w:rsidRPr="00BC3771">
        <w:rPr>
          <w:rFonts w:ascii="Book Antiqua" w:hAnsi="Book Antiqua"/>
          <w:sz w:val="24"/>
          <w:szCs w:val="24"/>
        </w:rPr>
        <w:t xml:space="preserve">still </w:t>
      </w:r>
      <w:r w:rsidR="00504E00" w:rsidRPr="00BC3771">
        <w:rPr>
          <w:rFonts w:ascii="Book Antiqua" w:hAnsi="Book Antiqua"/>
          <w:sz w:val="24"/>
          <w:szCs w:val="24"/>
        </w:rPr>
        <w:t xml:space="preserve">set by the </w:t>
      </w:r>
      <w:r w:rsidR="00BC103B">
        <w:rPr>
          <w:rFonts w:ascii="Book Antiqua" w:hAnsi="Book Antiqua"/>
          <w:sz w:val="24"/>
          <w:szCs w:val="24"/>
        </w:rPr>
        <w:t>Twentieth</w:t>
      </w:r>
      <w:r w:rsidR="00504E00" w:rsidRPr="00BC3771">
        <w:rPr>
          <w:rFonts w:ascii="Book Antiqua" w:hAnsi="Book Antiqua"/>
          <w:sz w:val="24"/>
          <w:szCs w:val="24"/>
        </w:rPr>
        <w:t xml:space="preserve"> Amendment to begin </w:t>
      </w:r>
      <w:r w:rsidR="00943937">
        <w:rPr>
          <w:rFonts w:ascii="Book Antiqua" w:hAnsi="Book Antiqua"/>
          <w:sz w:val="24"/>
          <w:szCs w:val="24"/>
        </w:rPr>
        <w:t>on</w:t>
      </w:r>
      <w:r w:rsidR="00915DB6" w:rsidRPr="00BC3771">
        <w:rPr>
          <w:rFonts w:ascii="Book Antiqua" w:hAnsi="Book Antiqua"/>
          <w:sz w:val="24"/>
          <w:szCs w:val="24"/>
        </w:rPr>
        <w:t xml:space="preserve"> </w:t>
      </w:r>
      <w:r w:rsidR="00504E00" w:rsidRPr="00BC3771">
        <w:rPr>
          <w:rFonts w:ascii="Book Antiqua" w:hAnsi="Book Antiqua"/>
          <w:sz w:val="24"/>
          <w:szCs w:val="24"/>
        </w:rPr>
        <w:t xml:space="preserve">the </w:t>
      </w:r>
      <w:r w:rsidR="00504E00" w:rsidRPr="00343A7F">
        <w:rPr>
          <w:rFonts w:ascii="Book Antiqua" w:hAnsi="Book Antiqua"/>
          <w:i/>
          <w:iCs/>
          <w:sz w:val="24"/>
          <w:szCs w:val="24"/>
        </w:rPr>
        <w:t>3</w:t>
      </w:r>
      <w:r w:rsidR="00504E00" w:rsidRPr="00343A7F">
        <w:rPr>
          <w:rFonts w:ascii="Book Antiqua" w:hAnsi="Book Antiqua"/>
          <w:i/>
          <w:iCs/>
          <w:sz w:val="24"/>
          <w:szCs w:val="24"/>
          <w:vertAlign w:val="superscript"/>
        </w:rPr>
        <w:t>rd</w:t>
      </w:r>
      <w:r w:rsidR="00504E00" w:rsidRPr="00343A7F">
        <w:rPr>
          <w:rFonts w:ascii="Book Antiqua" w:hAnsi="Book Antiqua"/>
          <w:i/>
          <w:iCs/>
          <w:sz w:val="24"/>
          <w:szCs w:val="24"/>
        </w:rPr>
        <w:t xml:space="preserve"> day of January</w:t>
      </w:r>
      <w:r w:rsidR="00343A7F">
        <w:rPr>
          <w:rFonts w:ascii="Book Antiqua" w:hAnsi="Book Antiqua"/>
          <w:i/>
          <w:iCs/>
          <w:sz w:val="24"/>
          <w:szCs w:val="24"/>
        </w:rPr>
        <w:t>,</w:t>
      </w:r>
      <w:r w:rsidR="00504E00" w:rsidRPr="00BC3771">
        <w:rPr>
          <w:rFonts w:ascii="Book Antiqua" w:hAnsi="Book Antiqua"/>
          <w:sz w:val="24"/>
          <w:szCs w:val="24"/>
        </w:rPr>
        <w:t xml:space="preserve"> at noon</w:t>
      </w:r>
      <w:r w:rsidR="00343A7F" w:rsidRPr="00343A7F">
        <w:rPr>
          <w:rFonts w:ascii="Book Antiqua" w:hAnsi="Book Antiqua"/>
          <w:sz w:val="24"/>
        </w:rPr>
        <w:t>.”</w:t>
      </w:r>
    </w:p>
    <w:p w14:paraId="4BC8DA31" w14:textId="4B1A6A73" w:rsidR="005C05FE" w:rsidRDefault="007413E6" w:rsidP="00C47BD3">
      <w:pPr>
        <w:ind w:left="0" w:firstLine="0"/>
        <w:rPr>
          <w:rFonts w:ascii="Book Antiqua" w:hAnsi="Book Antiqua"/>
          <w:sz w:val="24"/>
          <w:szCs w:val="24"/>
        </w:rPr>
      </w:pPr>
      <w:r w:rsidRPr="00BC3771">
        <w:rPr>
          <w:rFonts w:ascii="Book Antiqua" w:hAnsi="Book Antiqua"/>
          <w:sz w:val="24"/>
          <w:szCs w:val="24"/>
        </w:rPr>
        <w:t>A growing group of</w:t>
      </w:r>
      <w:r w:rsidR="005C05FE" w:rsidRPr="00BC3771">
        <w:rPr>
          <w:rFonts w:ascii="Book Antiqua" w:hAnsi="Book Antiqua"/>
          <w:sz w:val="24"/>
          <w:szCs w:val="24"/>
        </w:rPr>
        <w:t xml:space="preserve"> Senators argued </w:t>
      </w:r>
      <w:r w:rsidRPr="00BC3771">
        <w:rPr>
          <w:rFonts w:ascii="Book Antiqua" w:hAnsi="Book Antiqua"/>
          <w:sz w:val="24"/>
          <w:szCs w:val="24"/>
        </w:rPr>
        <w:t xml:space="preserve">having an extended </w:t>
      </w:r>
      <w:r w:rsidR="005C05FE" w:rsidRPr="00BC3771">
        <w:rPr>
          <w:rFonts w:ascii="Book Antiqua" w:hAnsi="Book Antiqua"/>
          <w:sz w:val="24"/>
          <w:szCs w:val="24"/>
        </w:rPr>
        <w:t>Lame</w:t>
      </w:r>
      <w:r w:rsidR="00103C33" w:rsidRPr="00BC3771">
        <w:rPr>
          <w:rFonts w:ascii="Book Antiqua" w:hAnsi="Book Antiqua"/>
          <w:sz w:val="24"/>
          <w:szCs w:val="24"/>
        </w:rPr>
        <w:t xml:space="preserve"> </w:t>
      </w:r>
      <w:r w:rsidR="005C05FE" w:rsidRPr="00BC3771">
        <w:rPr>
          <w:rFonts w:ascii="Book Antiqua" w:hAnsi="Book Antiqua"/>
          <w:sz w:val="24"/>
          <w:szCs w:val="24"/>
        </w:rPr>
        <w:t xml:space="preserve">Duck session only </w:t>
      </w:r>
      <w:r w:rsidRPr="00BC3771">
        <w:rPr>
          <w:rFonts w:ascii="Book Antiqua" w:hAnsi="Book Antiqua"/>
          <w:sz w:val="24"/>
          <w:szCs w:val="24"/>
        </w:rPr>
        <w:t xml:space="preserve">once </w:t>
      </w:r>
      <w:r w:rsidR="005C05FE" w:rsidRPr="00BC3771">
        <w:rPr>
          <w:rFonts w:ascii="Book Antiqua" w:hAnsi="Book Antiqua"/>
          <w:sz w:val="24"/>
          <w:szCs w:val="24"/>
        </w:rPr>
        <w:t xml:space="preserve">every eight years </w:t>
      </w:r>
      <w:r w:rsidR="005F3EC6" w:rsidRPr="00BC3771">
        <w:rPr>
          <w:rFonts w:ascii="Book Antiqua" w:hAnsi="Book Antiqua"/>
          <w:sz w:val="24"/>
          <w:szCs w:val="24"/>
        </w:rPr>
        <w:t xml:space="preserve">wasn’t overly repulsive, and thus </w:t>
      </w:r>
      <w:r w:rsidR="0083038E">
        <w:rPr>
          <w:rFonts w:ascii="Book Antiqua" w:hAnsi="Book Antiqua"/>
          <w:sz w:val="24"/>
          <w:szCs w:val="24"/>
        </w:rPr>
        <w:t>it was no real issue just t</w:t>
      </w:r>
      <w:r w:rsidR="005F3EC6" w:rsidRPr="00BC3771">
        <w:rPr>
          <w:rFonts w:ascii="Book Antiqua" w:hAnsi="Book Antiqua"/>
          <w:sz w:val="24"/>
          <w:szCs w:val="24"/>
        </w:rPr>
        <w:t xml:space="preserve">o leave </w:t>
      </w:r>
      <w:r w:rsidR="004014A0">
        <w:rPr>
          <w:rFonts w:ascii="Book Antiqua" w:hAnsi="Book Antiqua"/>
          <w:sz w:val="24"/>
          <w:szCs w:val="24"/>
        </w:rPr>
        <w:t xml:space="preserve">well enough </w:t>
      </w:r>
      <w:r w:rsidR="0083038E">
        <w:rPr>
          <w:rFonts w:ascii="Book Antiqua" w:hAnsi="Book Antiqua"/>
          <w:sz w:val="24"/>
          <w:szCs w:val="24"/>
        </w:rPr>
        <w:t>alone</w:t>
      </w:r>
      <w:r w:rsidR="004014A0">
        <w:rPr>
          <w:rFonts w:ascii="Book Antiqua" w:hAnsi="Book Antiqua"/>
          <w:sz w:val="24"/>
          <w:szCs w:val="24"/>
        </w:rPr>
        <w:t>.</w:t>
      </w:r>
    </w:p>
    <w:p w14:paraId="36B43F69" w14:textId="2F76EDDB" w:rsidR="00DE4BA9" w:rsidRDefault="007413E6" w:rsidP="00B261D1">
      <w:pPr>
        <w:ind w:left="0" w:firstLine="0"/>
        <w:rPr>
          <w:rFonts w:ascii="Book Antiqua" w:hAnsi="Book Antiqua"/>
          <w:sz w:val="24"/>
          <w:szCs w:val="24"/>
        </w:rPr>
      </w:pPr>
      <w:r w:rsidRPr="00BC3771">
        <w:rPr>
          <w:rFonts w:ascii="Book Antiqua" w:hAnsi="Book Antiqua"/>
          <w:sz w:val="24"/>
          <w:szCs w:val="24"/>
        </w:rPr>
        <w:t xml:space="preserve">The </w:t>
      </w:r>
      <w:r w:rsidR="009D739E" w:rsidRPr="00BC3771">
        <w:rPr>
          <w:rFonts w:ascii="Book Antiqua" w:hAnsi="Book Antiqua"/>
          <w:sz w:val="24"/>
          <w:szCs w:val="24"/>
        </w:rPr>
        <w:t xml:space="preserve">Lame Duck issue was </w:t>
      </w:r>
      <w:r w:rsidR="00065A3B" w:rsidRPr="00BC3771">
        <w:rPr>
          <w:rFonts w:ascii="Book Antiqua" w:hAnsi="Book Antiqua"/>
          <w:sz w:val="24"/>
          <w:szCs w:val="24"/>
        </w:rPr>
        <w:t>largely behind the Senate when</w:t>
      </w:r>
      <w:r w:rsidR="006A2D54">
        <w:rPr>
          <w:rFonts w:ascii="Book Antiqua" w:hAnsi="Book Antiqua"/>
          <w:sz w:val="24"/>
          <w:szCs w:val="24"/>
        </w:rPr>
        <w:t xml:space="preserve"> — </w:t>
      </w:r>
      <w:r w:rsidR="005F3EC6" w:rsidRPr="00BC3771">
        <w:rPr>
          <w:rFonts w:ascii="Book Antiqua" w:hAnsi="Book Antiqua"/>
          <w:sz w:val="24"/>
          <w:szCs w:val="24"/>
        </w:rPr>
        <w:t xml:space="preserve">on </w:t>
      </w:r>
      <w:r w:rsidR="00065A3B" w:rsidRPr="00BC3771">
        <w:rPr>
          <w:rFonts w:ascii="Book Antiqua" w:hAnsi="Book Antiqua"/>
          <w:sz w:val="24"/>
          <w:szCs w:val="24"/>
        </w:rPr>
        <w:t xml:space="preserve">the </w:t>
      </w:r>
      <w:r w:rsidR="00D462DB" w:rsidRPr="00BC3771">
        <w:rPr>
          <w:rFonts w:ascii="Book Antiqua" w:hAnsi="Book Antiqua"/>
          <w:sz w:val="24"/>
          <w:szCs w:val="24"/>
        </w:rPr>
        <w:t>Fri</w:t>
      </w:r>
      <w:r w:rsidR="00065A3B" w:rsidRPr="00BC3771">
        <w:rPr>
          <w:rFonts w:ascii="Book Antiqua" w:hAnsi="Book Antiqua"/>
          <w:sz w:val="24"/>
          <w:szCs w:val="24"/>
        </w:rPr>
        <w:t>day before Flag Day</w:t>
      </w:r>
      <w:r w:rsidR="006A2D54">
        <w:rPr>
          <w:rFonts w:ascii="Book Antiqua" w:hAnsi="Book Antiqua"/>
          <w:sz w:val="24"/>
          <w:szCs w:val="24"/>
        </w:rPr>
        <w:t xml:space="preserve"> — </w:t>
      </w:r>
      <w:r w:rsidR="00065A3B" w:rsidRPr="00BC3771">
        <w:rPr>
          <w:rFonts w:ascii="Book Antiqua" w:hAnsi="Book Antiqua"/>
          <w:sz w:val="24"/>
          <w:szCs w:val="24"/>
        </w:rPr>
        <w:t xml:space="preserve">the junior Senator from </w:t>
      </w:r>
      <w:r w:rsidR="00D11EB7">
        <w:rPr>
          <w:rFonts w:ascii="Book Antiqua" w:hAnsi="Book Antiqua"/>
          <w:sz w:val="24"/>
          <w:szCs w:val="24"/>
        </w:rPr>
        <w:t>Virginia</w:t>
      </w:r>
      <w:r w:rsidR="00065A3B" w:rsidRPr="00BC3771">
        <w:rPr>
          <w:rFonts w:ascii="Book Antiqua" w:hAnsi="Book Antiqua"/>
          <w:sz w:val="24"/>
          <w:szCs w:val="24"/>
        </w:rPr>
        <w:t xml:space="preserve"> asked if </w:t>
      </w:r>
      <w:r w:rsidR="000160CC" w:rsidRPr="00BC3771">
        <w:rPr>
          <w:rFonts w:ascii="Book Antiqua" w:hAnsi="Book Antiqua"/>
          <w:sz w:val="24"/>
          <w:szCs w:val="24"/>
        </w:rPr>
        <w:t>they were not required t</w:t>
      </w:r>
      <w:r w:rsidR="00065A3B" w:rsidRPr="00BC3771">
        <w:rPr>
          <w:rFonts w:ascii="Book Antiqua" w:hAnsi="Book Antiqua"/>
          <w:sz w:val="24"/>
          <w:szCs w:val="24"/>
        </w:rPr>
        <w:t xml:space="preserve">o follow the principles </w:t>
      </w:r>
      <w:r w:rsidR="005F3EC6" w:rsidRPr="00BC3771">
        <w:rPr>
          <w:rFonts w:ascii="Book Antiqua" w:hAnsi="Book Antiqua"/>
          <w:sz w:val="24"/>
          <w:szCs w:val="24"/>
        </w:rPr>
        <w:t xml:space="preserve">as </w:t>
      </w:r>
      <w:r w:rsidR="0094326E">
        <w:rPr>
          <w:rFonts w:ascii="Book Antiqua" w:hAnsi="Book Antiqua"/>
          <w:sz w:val="24"/>
          <w:szCs w:val="24"/>
        </w:rPr>
        <w:t xml:space="preserve">generally </w:t>
      </w:r>
      <w:r w:rsidR="005F3EC6" w:rsidRPr="00BC3771">
        <w:rPr>
          <w:rFonts w:ascii="Book Antiqua" w:hAnsi="Book Antiqua"/>
          <w:sz w:val="24"/>
          <w:szCs w:val="24"/>
        </w:rPr>
        <w:t>set by</w:t>
      </w:r>
      <w:r w:rsidR="00065A3B" w:rsidRPr="00BC3771">
        <w:rPr>
          <w:rFonts w:ascii="Book Antiqua" w:hAnsi="Book Antiqua"/>
          <w:sz w:val="24"/>
          <w:szCs w:val="24"/>
        </w:rPr>
        <w:t xml:space="preserve"> </w:t>
      </w:r>
      <w:r w:rsidR="00B261D1">
        <w:rPr>
          <w:rFonts w:ascii="Book Antiqua" w:hAnsi="Book Antiqua"/>
          <w:sz w:val="24"/>
          <w:szCs w:val="24"/>
        </w:rPr>
        <w:t>several a</w:t>
      </w:r>
      <w:r w:rsidR="00065A3B" w:rsidRPr="00BC3771">
        <w:rPr>
          <w:rFonts w:ascii="Book Antiqua" w:hAnsi="Book Antiqua"/>
          <w:sz w:val="24"/>
          <w:szCs w:val="24"/>
        </w:rPr>
        <w:t>mendment</w:t>
      </w:r>
      <w:r w:rsidR="00B261D1">
        <w:rPr>
          <w:rFonts w:ascii="Book Antiqua" w:hAnsi="Book Antiqua"/>
          <w:sz w:val="24"/>
          <w:szCs w:val="24"/>
        </w:rPr>
        <w:t>s</w:t>
      </w:r>
      <w:r w:rsidR="001C7A36" w:rsidRPr="00BC3771">
        <w:rPr>
          <w:rFonts w:ascii="Book Antiqua" w:hAnsi="Book Antiqua"/>
          <w:sz w:val="24"/>
          <w:szCs w:val="24"/>
        </w:rPr>
        <w:t xml:space="preserve">. He was speaking to the </w:t>
      </w:r>
      <w:r w:rsidR="002D1C09">
        <w:rPr>
          <w:rFonts w:ascii="Book Antiqua" w:hAnsi="Book Antiqua"/>
          <w:sz w:val="24"/>
          <w:szCs w:val="24"/>
        </w:rPr>
        <w:t>Seventeenth</w:t>
      </w:r>
      <w:r w:rsidR="00B261D1">
        <w:rPr>
          <w:rFonts w:ascii="Book Antiqua" w:hAnsi="Book Antiqua"/>
          <w:sz w:val="24"/>
          <w:szCs w:val="24"/>
        </w:rPr>
        <w:t xml:space="preserve">, </w:t>
      </w:r>
      <w:r w:rsidR="002D1C09">
        <w:rPr>
          <w:rFonts w:ascii="Book Antiqua" w:hAnsi="Book Antiqua"/>
          <w:sz w:val="24"/>
          <w:szCs w:val="24"/>
        </w:rPr>
        <w:t>Twenty Second</w:t>
      </w:r>
      <w:r w:rsidR="00B261D1">
        <w:rPr>
          <w:rFonts w:ascii="Book Antiqua" w:hAnsi="Book Antiqua"/>
          <w:sz w:val="24"/>
          <w:szCs w:val="24"/>
        </w:rPr>
        <w:t xml:space="preserve">, and </w:t>
      </w:r>
      <w:r w:rsidR="002D1C09">
        <w:rPr>
          <w:rFonts w:ascii="Book Antiqua" w:hAnsi="Book Antiqua"/>
          <w:sz w:val="24"/>
          <w:szCs w:val="24"/>
        </w:rPr>
        <w:t>Twenty Seventh</w:t>
      </w:r>
      <w:r w:rsidR="00B261D1">
        <w:rPr>
          <w:rFonts w:ascii="Book Antiqua" w:hAnsi="Book Antiqua"/>
          <w:sz w:val="24"/>
          <w:szCs w:val="24"/>
        </w:rPr>
        <w:t xml:space="preserve"> A</w:t>
      </w:r>
      <w:r w:rsidR="00065A3B" w:rsidRPr="00BC3771">
        <w:rPr>
          <w:rFonts w:ascii="Book Antiqua" w:hAnsi="Book Antiqua"/>
          <w:sz w:val="24"/>
          <w:szCs w:val="24"/>
        </w:rPr>
        <w:t>mendment</w:t>
      </w:r>
      <w:r w:rsidR="00B261D1">
        <w:rPr>
          <w:rFonts w:ascii="Book Antiqua" w:hAnsi="Book Antiqua"/>
          <w:sz w:val="24"/>
          <w:szCs w:val="24"/>
        </w:rPr>
        <w:t>s</w:t>
      </w:r>
      <w:r w:rsidR="001C7A36" w:rsidRPr="00BC3771">
        <w:rPr>
          <w:rFonts w:ascii="Book Antiqua" w:hAnsi="Book Antiqua"/>
          <w:sz w:val="24"/>
          <w:szCs w:val="24"/>
        </w:rPr>
        <w:t>,</w:t>
      </w:r>
      <w:r w:rsidR="00B261D1">
        <w:rPr>
          <w:rFonts w:ascii="Book Antiqua" w:hAnsi="Book Antiqua"/>
          <w:sz w:val="24"/>
          <w:szCs w:val="24"/>
        </w:rPr>
        <w:t xml:space="preserve"> which</w:t>
      </w:r>
      <w:r w:rsidR="001C7A36" w:rsidRPr="00BC3771">
        <w:rPr>
          <w:rFonts w:ascii="Book Antiqua" w:hAnsi="Book Antiqua"/>
          <w:sz w:val="24"/>
          <w:szCs w:val="24"/>
        </w:rPr>
        <w:t xml:space="preserve"> </w:t>
      </w:r>
      <w:r w:rsidR="0094326E">
        <w:rPr>
          <w:rFonts w:ascii="Book Antiqua" w:hAnsi="Book Antiqua"/>
          <w:sz w:val="24"/>
          <w:szCs w:val="24"/>
        </w:rPr>
        <w:t xml:space="preserve">essentially </w:t>
      </w:r>
      <w:r w:rsidR="001C7A36" w:rsidRPr="00BC3771">
        <w:rPr>
          <w:rFonts w:ascii="Book Antiqua" w:hAnsi="Book Antiqua"/>
          <w:sz w:val="24"/>
          <w:szCs w:val="24"/>
        </w:rPr>
        <w:t>kep</w:t>
      </w:r>
      <w:r w:rsidR="00B261D1">
        <w:rPr>
          <w:rFonts w:ascii="Book Antiqua" w:hAnsi="Book Antiqua"/>
          <w:sz w:val="24"/>
          <w:szCs w:val="24"/>
        </w:rPr>
        <w:t>t</w:t>
      </w:r>
      <w:r w:rsidR="001C7A36" w:rsidRPr="00BC3771">
        <w:rPr>
          <w:rFonts w:ascii="Book Antiqua" w:hAnsi="Book Antiqua"/>
          <w:sz w:val="24"/>
          <w:szCs w:val="24"/>
        </w:rPr>
        <w:t xml:space="preserve"> the amendment</w:t>
      </w:r>
      <w:r w:rsidR="00065A3B" w:rsidRPr="00BC3771">
        <w:rPr>
          <w:rFonts w:ascii="Book Antiqua" w:hAnsi="Book Antiqua"/>
          <w:sz w:val="24"/>
          <w:szCs w:val="24"/>
        </w:rPr>
        <w:t xml:space="preserve"> from affecting the term or election of any</w:t>
      </w:r>
      <w:r w:rsidR="005F3EC6" w:rsidRPr="00BC3771">
        <w:rPr>
          <w:rFonts w:ascii="Book Antiqua" w:hAnsi="Book Antiqua"/>
          <w:sz w:val="24"/>
          <w:szCs w:val="24"/>
        </w:rPr>
        <w:t xml:space="preserve"> current</w:t>
      </w:r>
      <w:r w:rsidR="00065A3B" w:rsidRPr="00BC3771">
        <w:rPr>
          <w:rFonts w:ascii="Book Antiqua" w:hAnsi="Book Antiqua"/>
          <w:sz w:val="24"/>
          <w:szCs w:val="24"/>
        </w:rPr>
        <w:t xml:space="preserve"> Senator</w:t>
      </w:r>
      <w:r w:rsidR="00B261D1">
        <w:rPr>
          <w:rFonts w:ascii="Book Antiqua" w:hAnsi="Book Antiqua"/>
          <w:sz w:val="24"/>
          <w:szCs w:val="24"/>
        </w:rPr>
        <w:t xml:space="preserve">, President, or Representative, </w:t>
      </w:r>
      <w:r w:rsidR="008B032B">
        <w:rPr>
          <w:rFonts w:ascii="Book Antiqua" w:hAnsi="Book Antiqua"/>
          <w:sz w:val="24"/>
          <w:szCs w:val="24"/>
        </w:rPr>
        <w:t>respectively</w:t>
      </w:r>
      <w:r w:rsidR="00B261D1">
        <w:rPr>
          <w:rFonts w:ascii="Book Antiqua" w:hAnsi="Book Antiqua"/>
          <w:sz w:val="24"/>
          <w:szCs w:val="24"/>
        </w:rPr>
        <w:t>.</w:t>
      </w:r>
    </w:p>
    <w:p w14:paraId="6C20C2AC" w14:textId="69E6D1DD" w:rsidR="00CC5392" w:rsidRPr="00BC3771" w:rsidRDefault="00B261D1" w:rsidP="00B261D1">
      <w:pPr>
        <w:ind w:left="0" w:firstLine="0"/>
        <w:rPr>
          <w:rFonts w:ascii="Book Antiqua" w:hAnsi="Book Antiqua"/>
          <w:sz w:val="24"/>
          <w:szCs w:val="24"/>
        </w:rPr>
      </w:pPr>
      <w:r>
        <w:rPr>
          <w:rFonts w:ascii="Book Antiqua" w:hAnsi="Book Antiqua"/>
          <w:sz w:val="24"/>
          <w:szCs w:val="24"/>
        </w:rPr>
        <w:t xml:space="preserve">In other words, </w:t>
      </w:r>
      <w:r w:rsidR="00DE4BA9">
        <w:rPr>
          <w:rFonts w:ascii="Book Antiqua" w:hAnsi="Book Antiqua"/>
          <w:sz w:val="24"/>
          <w:szCs w:val="24"/>
        </w:rPr>
        <w:t xml:space="preserve">the Senator </w:t>
      </w:r>
      <w:r w:rsidR="004014A0">
        <w:rPr>
          <w:rFonts w:ascii="Book Antiqua" w:hAnsi="Book Antiqua"/>
          <w:sz w:val="24"/>
          <w:szCs w:val="24"/>
        </w:rPr>
        <w:t>sought to</w:t>
      </w:r>
      <w:r w:rsidR="00943937">
        <w:rPr>
          <w:rFonts w:ascii="Book Antiqua" w:hAnsi="Book Antiqua"/>
          <w:sz w:val="24"/>
          <w:szCs w:val="24"/>
        </w:rPr>
        <w:t xml:space="preserve"> go ahead and approve the bill now, but</w:t>
      </w:r>
      <w:r w:rsidR="004014A0">
        <w:rPr>
          <w:rFonts w:ascii="Book Antiqua" w:hAnsi="Book Antiqua"/>
          <w:sz w:val="24"/>
          <w:szCs w:val="24"/>
        </w:rPr>
        <w:t xml:space="preserve"> </w:t>
      </w:r>
      <w:r>
        <w:rPr>
          <w:rFonts w:ascii="Book Antiqua" w:hAnsi="Book Antiqua"/>
          <w:sz w:val="24"/>
          <w:szCs w:val="24"/>
        </w:rPr>
        <w:t>requir</w:t>
      </w:r>
      <w:r w:rsidR="004014A0">
        <w:rPr>
          <w:rFonts w:ascii="Book Antiqua" w:hAnsi="Book Antiqua"/>
          <w:sz w:val="24"/>
          <w:szCs w:val="24"/>
        </w:rPr>
        <w:t>e</w:t>
      </w:r>
      <w:r>
        <w:rPr>
          <w:rFonts w:ascii="Book Antiqua" w:hAnsi="Book Antiqua"/>
          <w:sz w:val="24"/>
          <w:szCs w:val="24"/>
        </w:rPr>
        <w:t xml:space="preserve"> </w:t>
      </w:r>
      <w:r w:rsidRPr="0083038E">
        <w:rPr>
          <w:rFonts w:ascii="Book Antiqua" w:hAnsi="Book Antiqua"/>
          <w:i/>
          <w:iCs/>
          <w:sz w:val="24"/>
          <w:szCs w:val="24"/>
        </w:rPr>
        <w:t>another</w:t>
      </w:r>
      <w:r>
        <w:rPr>
          <w:rFonts w:ascii="Book Antiqua" w:hAnsi="Book Antiqua"/>
          <w:sz w:val="24"/>
          <w:szCs w:val="24"/>
        </w:rPr>
        <w:t xml:space="preserve"> election before the changes would take place.</w:t>
      </w:r>
      <w:r w:rsidR="00DE4BA9">
        <w:rPr>
          <w:rFonts w:ascii="Book Antiqua" w:hAnsi="Book Antiqua"/>
          <w:sz w:val="24"/>
          <w:szCs w:val="24"/>
        </w:rPr>
        <w:t xml:space="preserve"> </w:t>
      </w:r>
      <w:r w:rsidR="00943937">
        <w:rPr>
          <w:rFonts w:ascii="Book Antiqua" w:hAnsi="Book Antiqua"/>
          <w:sz w:val="24"/>
          <w:szCs w:val="24"/>
        </w:rPr>
        <w:t xml:space="preserve">In that way, both political parties had </w:t>
      </w:r>
      <w:r w:rsidR="004014A0">
        <w:rPr>
          <w:rFonts w:ascii="Book Antiqua" w:hAnsi="Book Antiqua"/>
          <w:sz w:val="24"/>
          <w:szCs w:val="24"/>
        </w:rPr>
        <w:t>a fair chance</w:t>
      </w:r>
      <w:r w:rsidR="00542863">
        <w:rPr>
          <w:rFonts w:ascii="Book Antiqua" w:hAnsi="Book Antiqua"/>
          <w:sz w:val="24"/>
          <w:szCs w:val="24"/>
        </w:rPr>
        <w:t xml:space="preserve"> at the grand prize.</w:t>
      </w:r>
    </w:p>
    <w:p w14:paraId="4900228D" w14:textId="5FE19E87" w:rsidR="005F3EC6" w:rsidRPr="00BC3771" w:rsidRDefault="005F3EC6" w:rsidP="00C47BD3">
      <w:pPr>
        <w:ind w:left="0" w:firstLine="0"/>
        <w:rPr>
          <w:rFonts w:ascii="Book Antiqua" w:hAnsi="Book Antiqua"/>
          <w:sz w:val="24"/>
          <w:szCs w:val="24"/>
        </w:rPr>
      </w:pPr>
      <w:r w:rsidRPr="00BC3771">
        <w:rPr>
          <w:rFonts w:ascii="Book Antiqua" w:hAnsi="Book Antiqua"/>
          <w:sz w:val="24"/>
          <w:szCs w:val="24"/>
        </w:rPr>
        <w:t xml:space="preserve">The </w:t>
      </w:r>
      <w:r w:rsidR="00CB3C18" w:rsidRPr="00BC3771">
        <w:rPr>
          <w:rFonts w:ascii="Book Antiqua" w:hAnsi="Book Antiqua"/>
          <w:sz w:val="24"/>
          <w:szCs w:val="24"/>
        </w:rPr>
        <w:t>Senator’s</w:t>
      </w:r>
      <w:r w:rsidRPr="00BC3771">
        <w:rPr>
          <w:rFonts w:ascii="Book Antiqua" w:hAnsi="Book Antiqua"/>
          <w:sz w:val="24"/>
          <w:szCs w:val="24"/>
        </w:rPr>
        <w:t xml:space="preserve"> plan produced the desired outcome</w:t>
      </w:r>
      <w:r w:rsidR="0084409D" w:rsidRPr="00BC3771">
        <w:rPr>
          <w:rFonts w:ascii="Book Antiqua" w:hAnsi="Book Antiqua"/>
          <w:sz w:val="24"/>
          <w:szCs w:val="24"/>
        </w:rPr>
        <w:t xml:space="preserve">, as </w:t>
      </w:r>
      <w:r w:rsidR="00CB3C18" w:rsidRPr="00BC3771">
        <w:rPr>
          <w:rFonts w:ascii="Book Antiqua" w:hAnsi="Book Antiqua"/>
          <w:sz w:val="24"/>
          <w:szCs w:val="24"/>
        </w:rPr>
        <w:t>the</w:t>
      </w:r>
      <w:r w:rsidR="00065A3B" w:rsidRPr="00BC3771">
        <w:rPr>
          <w:rFonts w:ascii="Book Antiqua" w:hAnsi="Book Antiqua"/>
          <w:sz w:val="24"/>
          <w:szCs w:val="24"/>
        </w:rPr>
        <w:t xml:space="preserve"> discussions </w:t>
      </w:r>
      <w:r w:rsidR="00CB3C18" w:rsidRPr="00BC3771">
        <w:rPr>
          <w:rFonts w:ascii="Book Antiqua" w:hAnsi="Book Antiqua"/>
          <w:sz w:val="24"/>
          <w:szCs w:val="24"/>
        </w:rPr>
        <w:t>heated up immediately</w:t>
      </w:r>
      <w:r w:rsidRPr="00BC3771">
        <w:rPr>
          <w:rFonts w:ascii="Book Antiqua" w:hAnsi="Book Antiqua"/>
          <w:sz w:val="24"/>
          <w:szCs w:val="24"/>
        </w:rPr>
        <w:t xml:space="preserve">, threatening to delay </w:t>
      </w:r>
      <w:r w:rsidR="0084409D" w:rsidRPr="00BC3771">
        <w:rPr>
          <w:rFonts w:ascii="Book Antiqua" w:hAnsi="Book Antiqua"/>
          <w:sz w:val="24"/>
          <w:szCs w:val="24"/>
        </w:rPr>
        <w:t>any</w:t>
      </w:r>
      <w:r w:rsidRPr="00BC3771">
        <w:rPr>
          <w:rFonts w:ascii="Book Antiqua" w:hAnsi="Book Antiqua"/>
          <w:sz w:val="24"/>
          <w:szCs w:val="24"/>
        </w:rPr>
        <w:t xml:space="preserve"> vote</w:t>
      </w:r>
      <w:r w:rsidR="000160CC" w:rsidRPr="00BC3771">
        <w:rPr>
          <w:rFonts w:ascii="Book Antiqua" w:hAnsi="Book Antiqua"/>
          <w:sz w:val="24"/>
          <w:szCs w:val="24"/>
        </w:rPr>
        <w:t xml:space="preserve"> </w:t>
      </w:r>
      <w:r w:rsidRPr="00BC3771">
        <w:rPr>
          <w:rFonts w:ascii="Book Antiqua" w:hAnsi="Book Antiqua"/>
          <w:sz w:val="24"/>
          <w:szCs w:val="24"/>
        </w:rPr>
        <w:t>until the issue was resolved</w:t>
      </w:r>
      <w:r w:rsidR="0084409D" w:rsidRPr="00BC3771">
        <w:rPr>
          <w:rFonts w:ascii="Book Antiqua" w:hAnsi="Book Antiqua"/>
          <w:sz w:val="24"/>
          <w:szCs w:val="24"/>
        </w:rPr>
        <w:t xml:space="preserve"> sufficiently enough </w:t>
      </w:r>
      <w:r w:rsidR="00CB3C18" w:rsidRPr="00BC3771">
        <w:rPr>
          <w:rFonts w:ascii="Book Antiqua" w:hAnsi="Book Antiqua"/>
          <w:sz w:val="24"/>
          <w:szCs w:val="24"/>
        </w:rPr>
        <w:t xml:space="preserve">to the satisfaction of </w:t>
      </w:r>
      <w:r w:rsidR="0084409D" w:rsidRPr="00BC3771">
        <w:rPr>
          <w:rFonts w:ascii="Book Antiqua" w:hAnsi="Book Antiqua"/>
          <w:sz w:val="24"/>
          <w:szCs w:val="24"/>
        </w:rPr>
        <w:t>a majority of the Senate.</w:t>
      </w:r>
    </w:p>
    <w:p w14:paraId="567FC273" w14:textId="40FB27B3" w:rsidR="000160CC" w:rsidRPr="00BC3771" w:rsidRDefault="00A963A3" w:rsidP="00C47BD3">
      <w:pPr>
        <w:ind w:left="0" w:firstLine="0"/>
        <w:rPr>
          <w:rFonts w:ascii="Book Antiqua" w:hAnsi="Book Antiqua"/>
          <w:sz w:val="24"/>
          <w:szCs w:val="24"/>
        </w:rPr>
      </w:pPr>
      <w:r>
        <w:rPr>
          <w:rFonts w:ascii="Book Antiqua" w:hAnsi="Book Antiqua"/>
          <w:sz w:val="24"/>
          <w:szCs w:val="24"/>
        </w:rPr>
        <w:t xml:space="preserve">Of course, </w:t>
      </w:r>
      <w:r w:rsidR="000160CC" w:rsidRPr="00BC3771">
        <w:rPr>
          <w:rFonts w:ascii="Book Antiqua" w:hAnsi="Book Antiqua"/>
          <w:sz w:val="24"/>
          <w:szCs w:val="24"/>
        </w:rPr>
        <w:t>Traditionalists</w:t>
      </w:r>
      <w:r w:rsidR="005F3EC6" w:rsidRPr="00BC3771">
        <w:rPr>
          <w:rFonts w:ascii="Book Antiqua" w:hAnsi="Book Antiqua"/>
          <w:sz w:val="24"/>
          <w:szCs w:val="24"/>
        </w:rPr>
        <w:t xml:space="preserve"> wanted the proposed </w:t>
      </w:r>
      <w:r w:rsidR="000160CC" w:rsidRPr="00BC3771">
        <w:rPr>
          <w:rFonts w:ascii="Book Antiqua" w:hAnsi="Book Antiqua"/>
          <w:sz w:val="24"/>
          <w:szCs w:val="24"/>
        </w:rPr>
        <w:t>legislation to affect the current crop of election winners</w:t>
      </w:r>
      <w:r w:rsidR="005F3EC6" w:rsidRPr="00BC3771">
        <w:rPr>
          <w:rFonts w:ascii="Book Antiqua" w:hAnsi="Book Antiqua"/>
          <w:sz w:val="24"/>
          <w:szCs w:val="24"/>
        </w:rPr>
        <w:t>. They</w:t>
      </w:r>
      <w:r w:rsidR="000160CC" w:rsidRPr="00BC3771">
        <w:rPr>
          <w:rFonts w:ascii="Book Antiqua" w:hAnsi="Book Antiqua"/>
          <w:sz w:val="24"/>
          <w:szCs w:val="24"/>
        </w:rPr>
        <w:t xml:space="preserve"> argued </w:t>
      </w:r>
      <w:r w:rsidR="00065A3B" w:rsidRPr="00BC3771">
        <w:rPr>
          <w:rFonts w:ascii="Book Antiqua" w:hAnsi="Book Antiqua"/>
          <w:sz w:val="24"/>
          <w:szCs w:val="24"/>
        </w:rPr>
        <w:t>Act</w:t>
      </w:r>
      <w:r w:rsidR="000160CC" w:rsidRPr="00BC3771">
        <w:rPr>
          <w:rFonts w:ascii="Book Antiqua" w:hAnsi="Book Antiqua"/>
          <w:sz w:val="24"/>
          <w:szCs w:val="24"/>
        </w:rPr>
        <w:t>s</w:t>
      </w:r>
      <w:r w:rsidR="00065A3B" w:rsidRPr="00BC3771">
        <w:rPr>
          <w:rFonts w:ascii="Book Antiqua" w:hAnsi="Book Antiqua"/>
          <w:sz w:val="24"/>
          <w:szCs w:val="24"/>
        </w:rPr>
        <w:t xml:space="preserve"> of Congress </w:t>
      </w:r>
      <w:r w:rsidR="000160CC" w:rsidRPr="00BC3771">
        <w:rPr>
          <w:rFonts w:ascii="Book Antiqua" w:hAnsi="Book Antiqua"/>
          <w:sz w:val="24"/>
          <w:szCs w:val="24"/>
        </w:rPr>
        <w:t>weren’t</w:t>
      </w:r>
      <w:r w:rsidR="00065A3B" w:rsidRPr="00BC3771">
        <w:rPr>
          <w:rFonts w:ascii="Book Antiqua" w:hAnsi="Book Antiqua"/>
          <w:sz w:val="24"/>
          <w:szCs w:val="24"/>
        </w:rPr>
        <w:t xml:space="preserve"> amendment</w:t>
      </w:r>
      <w:r w:rsidR="000160CC" w:rsidRPr="00BC3771">
        <w:rPr>
          <w:rFonts w:ascii="Book Antiqua" w:hAnsi="Book Antiqua"/>
          <w:sz w:val="24"/>
          <w:szCs w:val="24"/>
        </w:rPr>
        <w:t>s</w:t>
      </w:r>
      <w:r w:rsidR="00065A3B" w:rsidRPr="00BC3771">
        <w:rPr>
          <w:rFonts w:ascii="Book Antiqua" w:hAnsi="Book Antiqua"/>
          <w:sz w:val="24"/>
          <w:szCs w:val="24"/>
        </w:rPr>
        <w:t xml:space="preserve">, so </w:t>
      </w:r>
      <w:r w:rsidR="005F3EC6" w:rsidRPr="00BC3771">
        <w:rPr>
          <w:rFonts w:ascii="Book Antiqua" w:hAnsi="Book Antiqua"/>
          <w:sz w:val="24"/>
          <w:szCs w:val="24"/>
        </w:rPr>
        <w:t>the</w:t>
      </w:r>
      <w:r w:rsidR="0084409D" w:rsidRPr="00BC3771">
        <w:rPr>
          <w:rFonts w:ascii="Book Antiqua" w:hAnsi="Book Antiqua"/>
          <w:sz w:val="24"/>
          <w:szCs w:val="24"/>
        </w:rPr>
        <w:t>y needn’t follow the</w:t>
      </w:r>
      <w:r w:rsidR="005F3EC6" w:rsidRPr="00BC3771">
        <w:rPr>
          <w:rFonts w:ascii="Book Antiqua" w:hAnsi="Book Antiqua"/>
          <w:sz w:val="24"/>
          <w:szCs w:val="24"/>
        </w:rPr>
        <w:t xml:space="preserve"> stricter requirements </w:t>
      </w:r>
      <w:r w:rsidR="00943937">
        <w:rPr>
          <w:rFonts w:ascii="Book Antiqua" w:hAnsi="Book Antiqua"/>
          <w:sz w:val="24"/>
          <w:szCs w:val="24"/>
        </w:rPr>
        <w:t xml:space="preserve">of </w:t>
      </w:r>
      <w:r w:rsidR="001C7A36" w:rsidRPr="00BC3771">
        <w:rPr>
          <w:rFonts w:ascii="Book Antiqua" w:hAnsi="Book Antiqua"/>
          <w:sz w:val="24"/>
          <w:szCs w:val="24"/>
        </w:rPr>
        <w:t>amendments</w:t>
      </w:r>
      <w:r w:rsidR="00CB3C18" w:rsidRPr="00BC3771">
        <w:rPr>
          <w:rFonts w:ascii="Book Antiqua" w:hAnsi="Book Antiqua"/>
          <w:sz w:val="24"/>
          <w:szCs w:val="24"/>
        </w:rPr>
        <w:t>.</w:t>
      </w:r>
    </w:p>
    <w:p w14:paraId="16151D2F" w14:textId="4970DB8F" w:rsidR="00286CEC" w:rsidRPr="00BC3771" w:rsidRDefault="001C7A36" w:rsidP="00C47BD3">
      <w:pPr>
        <w:ind w:left="0" w:firstLine="0"/>
        <w:rPr>
          <w:rFonts w:ascii="Book Antiqua" w:hAnsi="Book Antiqua"/>
          <w:sz w:val="24"/>
          <w:szCs w:val="24"/>
        </w:rPr>
      </w:pPr>
      <w:r w:rsidRPr="00BC3771">
        <w:rPr>
          <w:rFonts w:ascii="Book Antiqua" w:hAnsi="Book Antiqua"/>
          <w:sz w:val="24"/>
          <w:szCs w:val="24"/>
        </w:rPr>
        <w:t xml:space="preserve">With his </w:t>
      </w:r>
      <w:r w:rsidR="00D462DB" w:rsidRPr="00BC3771">
        <w:rPr>
          <w:rFonts w:ascii="Book Antiqua" w:hAnsi="Book Antiqua"/>
          <w:sz w:val="24"/>
          <w:szCs w:val="24"/>
        </w:rPr>
        <w:t xml:space="preserve">dropped </w:t>
      </w:r>
      <w:r w:rsidRPr="00BC3771">
        <w:rPr>
          <w:rFonts w:ascii="Book Antiqua" w:hAnsi="Book Antiqua"/>
          <w:sz w:val="24"/>
          <w:szCs w:val="24"/>
        </w:rPr>
        <w:t xml:space="preserve">bombshell making its intended waves, </w:t>
      </w:r>
      <w:r w:rsidR="00103C33" w:rsidRPr="00BC3771">
        <w:rPr>
          <w:rFonts w:ascii="Book Antiqua" w:hAnsi="Book Antiqua"/>
          <w:sz w:val="24"/>
          <w:szCs w:val="24"/>
        </w:rPr>
        <w:t>t</w:t>
      </w:r>
      <w:r w:rsidRPr="00BC3771">
        <w:rPr>
          <w:rFonts w:ascii="Book Antiqua" w:hAnsi="Book Antiqua"/>
          <w:sz w:val="24"/>
          <w:szCs w:val="24"/>
        </w:rPr>
        <w:t>he</w:t>
      </w:r>
      <w:r w:rsidR="00103C33" w:rsidRPr="00BC3771">
        <w:rPr>
          <w:rFonts w:ascii="Book Antiqua" w:hAnsi="Book Antiqua"/>
          <w:sz w:val="24"/>
          <w:szCs w:val="24"/>
        </w:rPr>
        <w:t xml:space="preserve"> </w:t>
      </w:r>
      <w:r w:rsidR="008B032B">
        <w:rPr>
          <w:rFonts w:ascii="Book Antiqua" w:hAnsi="Book Antiqua"/>
          <w:sz w:val="24"/>
          <w:szCs w:val="24"/>
        </w:rPr>
        <w:t>Virginia</w:t>
      </w:r>
      <w:r w:rsidR="00103C33" w:rsidRPr="00BC3771">
        <w:rPr>
          <w:rFonts w:ascii="Book Antiqua" w:hAnsi="Book Antiqua"/>
          <w:sz w:val="24"/>
          <w:szCs w:val="24"/>
        </w:rPr>
        <w:t xml:space="preserve"> Senator</w:t>
      </w:r>
      <w:r w:rsidRPr="00BC3771">
        <w:rPr>
          <w:rFonts w:ascii="Book Antiqua" w:hAnsi="Book Antiqua"/>
          <w:sz w:val="24"/>
          <w:szCs w:val="24"/>
        </w:rPr>
        <w:t xml:space="preserve"> then played the remainder of his hand.</w:t>
      </w:r>
    </w:p>
    <w:p w14:paraId="6287250C" w14:textId="2F935A48" w:rsidR="00286CEC" w:rsidRPr="00BC3771" w:rsidRDefault="001C7A36" w:rsidP="00C47BD3">
      <w:pPr>
        <w:ind w:left="0" w:firstLine="0"/>
        <w:rPr>
          <w:rFonts w:ascii="Book Antiqua" w:hAnsi="Book Antiqua"/>
          <w:sz w:val="24"/>
          <w:szCs w:val="24"/>
        </w:rPr>
      </w:pPr>
      <w:r w:rsidRPr="00BC3771">
        <w:rPr>
          <w:rFonts w:ascii="Book Antiqua" w:hAnsi="Book Antiqua"/>
          <w:sz w:val="24"/>
          <w:szCs w:val="24"/>
        </w:rPr>
        <w:t xml:space="preserve">The </w:t>
      </w:r>
      <w:r w:rsidR="0084409D" w:rsidRPr="00BC3771">
        <w:rPr>
          <w:rFonts w:ascii="Book Antiqua" w:hAnsi="Book Antiqua"/>
          <w:sz w:val="24"/>
          <w:szCs w:val="24"/>
        </w:rPr>
        <w:t>Unionist</w:t>
      </w:r>
      <w:r w:rsidR="0094326E">
        <w:rPr>
          <w:rFonts w:ascii="Book Antiqua" w:hAnsi="Book Antiqua"/>
          <w:sz w:val="24"/>
          <w:szCs w:val="24"/>
        </w:rPr>
        <w:t xml:space="preserve"> Party </w:t>
      </w:r>
      <w:r w:rsidR="00CB3C18" w:rsidRPr="00BC3771">
        <w:rPr>
          <w:rFonts w:ascii="Book Antiqua" w:hAnsi="Book Antiqua"/>
          <w:sz w:val="24"/>
          <w:szCs w:val="24"/>
        </w:rPr>
        <w:t xml:space="preserve">would buy off on the proposed </w:t>
      </w:r>
      <w:r w:rsidR="00C35AA8" w:rsidRPr="00BC3771">
        <w:rPr>
          <w:rFonts w:ascii="Book Antiqua" w:hAnsi="Book Antiqua"/>
          <w:sz w:val="24"/>
          <w:szCs w:val="24"/>
        </w:rPr>
        <w:t xml:space="preserve">legislation </w:t>
      </w:r>
      <w:r w:rsidR="004014A0">
        <w:rPr>
          <w:rFonts w:ascii="Book Antiqua" w:hAnsi="Book Antiqua"/>
          <w:sz w:val="24"/>
          <w:szCs w:val="24"/>
        </w:rPr>
        <w:t>and seek</w:t>
      </w:r>
      <w:r w:rsidR="00CB3C18" w:rsidRPr="00BC3771">
        <w:rPr>
          <w:rFonts w:ascii="Book Antiqua" w:hAnsi="Book Antiqua"/>
          <w:sz w:val="24"/>
          <w:szCs w:val="24"/>
        </w:rPr>
        <w:t xml:space="preserve"> its</w:t>
      </w:r>
      <w:r w:rsidR="00793BBB" w:rsidRPr="00BC3771">
        <w:rPr>
          <w:rFonts w:ascii="Book Antiqua" w:hAnsi="Book Antiqua"/>
          <w:sz w:val="24"/>
          <w:szCs w:val="24"/>
        </w:rPr>
        <w:t xml:space="preserve"> </w:t>
      </w:r>
      <w:r w:rsidR="004014A0">
        <w:rPr>
          <w:rFonts w:ascii="Book Antiqua" w:hAnsi="Book Antiqua"/>
          <w:sz w:val="24"/>
          <w:szCs w:val="24"/>
        </w:rPr>
        <w:t>immediate enactment,</w:t>
      </w:r>
      <w:r w:rsidR="00943937">
        <w:rPr>
          <w:rFonts w:ascii="Book Antiqua" w:hAnsi="Book Antiqua"/>
          <w:sz w:val="24"/>
          <w:szCs w:val="24"/>
        </w:rPr>
        <w:t xml:space="preserve"> with near-unanimous votes,</w:t>
      </w:r>
      <w:r w:rsidR="004014A0">
        <w:rPr>
          <w:rFonts w:ascii="Book Antiqua" w:hAnsi="Book Antiqua"/>
          <w:sz w:val="24"/>
          <w:szCs w:val="24"/>
        </w:rPr>
        <w:t xml:space="preserve"> if the Traditionalists simple delay</w:t>
      </w:r>
      <w:r w:rsidR="0094326E">
        <w:rPr>
          <w:rFonts w:ascii="Book Antiqua" w:hAnsi="Book Antiqua"/>
          <w:sz w:val="24"/>
          <w:szCs w:val="24"/>
        </w:rPr>
        <w:t>ed</w:t>
      </w:r>
      <w:r w:rsidR="004014A0">
        <w:rPr>
          <w:rFonts w:ascii="Book Antiqua" w:hAnsi="Book Antiqua"/>
          <w:sz w:val="24"/>
          <w:szCs w:val="24"/>
        </w:rPr>
        <w:t xml:space="preserve"> implementation</w:t>
      </w:r>
      <w:r w:rsidR="0084409D" w:rsidRPr="00BC3771">
        <w:rPr>
          <w:rFonts w:ascii="Book Antiqua" w:hAnsi="Book Antiqua"/>
          <w:sz w:val="24"/>
          <w:szCs w:val="24"/>
        </w:rPr>
        <w:t xml:space="preserve"> until </w:t>
      </w:r>
      <w:r w:rsidR="0084409D" w:rsidRPr="0094326E">
        <w:rPr>
          <w:rFonts w:ascii="Book Antiqua" w:hAnsi="Book Antiqua"/>
          <w:i/>
          <w:iCs/>
          <w:sz w:val="24"/>
          <w:szCs w:val="24"/>
        </w:rPr>
        <w:t>after</w:t>
      </w:r>
      <w:r w:rsidR="0084409D" w:rsidRPr="00BC3771">
        <w:rPr>
          <w:rFonts w:ascii="Book Antiqua" w:hAnsi="Book Antiqua"/>
          <w:sz w:val="24"/>
          <w:szCs w:val="24"/>
        </w:rPr>
        <w:t xml:space="preserve"> the 2024 Presidential election</w:t>
      </w:r>
      <w:r w:rsidR="00793BBB" w:rsidRPr="00BC3771">
        <w:rPr>
          <w:rFonts w:ascii="Book Antiqua" w:hAnsi="Book Antiqua"/>
          <w:sz w:val="24"/>
          <w:szCs w:val="24"/>
        </w:rPr>
        <w:t xml:space="preserve">. </w:t>
      </w:r>
    </w:p>
    <w:p w14:paraId="7C459A33" w14:textId="03342827" w:rsidR="00286CEC" w:rsidRPr="00BC3771" w:rsidRDefault="00286CEC" w:rsidP="00C47BD3">
      <w:pPr>
        <w:ind w:left="0" w:firstLine="0"/>
        <w:rPr>
          <w:rFonts w:ascii="Book Antiqua" w:hAnsi="Book Antiqua"/>
          <w:sz w:val="24"/>
          <w:szCs w:val="24"/>
        </w:rPr>
      </w:pPr>
      <w:r w:rsidRPr="00BC3771">
        <w:rPr>
          <w:rFonts w:ascii="Book Antiqua" w:hAnsi="Book Antiqua"/>
          <w:sz w:val="24"/>
          <w:szCs w:val="24"/>
        </w:rPr>
        <w:t xml:space="preserve">With this alternate plan, </w:t>
      </w:r>
      <w:r w:rsidR="00793BBB" w:rsidRPr="00BC3771">
        <w:rPr>
          <w:rFonts w:ascii="Book Antiqua" w:hAnsi="Book Antiqua"/>
          <w:sz w:val="24"/>
          <w:szCs w:val="24"/>
        </w:rPr>
        <w:t>the 202</w:t>
      </w:r>
      <w:r w:rsidR="00D44B66" w:rsidRPr="00BC3771">
        <w:rPr>
          <w:rFonts w:ascii="Book Antiqua" w:hAnsi="Book Antiqua"/>
          <w:sz w:val="24"/>
          <w:szCs w:val="24"/>
        </w:rPr>
        <w:t xml:space="preserve">0 </w:t>
      </w:r>
      <w:r w:rsidR="00793BBB" w:rsidRPr="00BC3771">
        <w:rPr>
          <w:rFonts w:ascii="Book Antiqua" w:hAnsi="Book Antiqua"/>
          <w:sz w:val="24"/>
          <w:szCs w:val="24"/>
        </w:rPr>
        <w:t>P</w:t>
      </w:r>
      <w:r w:rsidR="00CB3C18" w:rsidRPr="00BC3771">
        <w:rPr>
          <w:rFonts w:ascii="Book Antiqua" w:hAnsi="Book Antiqua"/>
          <w:sz w:val="24"/>
          <w:szCs w:val="24"/>
        </w:rPr>
        <w:t>residential</w:t>
      </w:r>
      <w:r w:rsidR="0084409D" w:rsidRPr="00BC3771">
        <w:rPr>
          <w:rFonts w:ascii="Book Antiqua" w:hAnsi="Book Antiqua"/>
          <w:sz w:val="24"/>
          <w:szCs w:val="24"/>
        </w:rPr>
        <w:t xml:space="preserve"> winner</w:t>
      </w:r>
      <w:r w:rsidR="00CB3C18" w:rsidRPr="00BC3771">
        <w:rPr>
          <w:rFonts w:ascii="Book Antiqua" w:hAnsi="Book Antiqua"/>
          <w:sz w:val="24"/>
          <w:szCs w:val="24"/>
        </w:rPr>
        <w:t xml:space="preserve"> </w:t>
      </w:r>
      <w:r w:rsidRPr="00BC3771">
        <w:rPr>
          <w:rFonts w:ascii="Book Antiqua" w:hAnsi="Book Antiqua"/>
          <w:sz w:val="24"/>
          <w:szCs w:val="24"/>
        </w:rPr>
        <w:t>would</w:t>
      </w:r>
      <w:r w:rsidR="00793BBB" w:rsidRPr="00BC3771">
        <w:rPr>
          <w:rFonts w:ascii="Book Antiqua" w:hAnsi="Book Antiqua"/>
          <w:sz w:val="24"/>
          <w:szCs w:val="24"/>
        </w:rPr>
        <w:t xml:space="preserve"> serve</w:t>
      </w:r>
      <w:r w:rsidR="0084409D" w:rsidRPr="00BC3771">
        <w:rPr>
          <w:rFonts w:ascii="Book Antiqua" w:hAnsi="Book Antiqua"/>
          <w:sz w:val="24"/>
          <w:szCs w:val="24"/>
        </w:rPr>
        <w:t xml:space="preserve"> until </w:t>
      </w:r>
      <w:r w:rsidR="005F3EC6" w:rsidRPr="00BC3771">
        <w:rPr>
          <w:rFonts w:ascii="Book Antiqua" w:hAnsi="Book Antiqua"/>
          <w:sz w:val="24"/>
          <w:szCs w:val="24"/>
        </w:rPr>
        <w:t>January of 20</w:t>
      </w:r>
      <w:r w:rsidR="00D44B66" w:rsidRPr="00BC3771">
        <w:rPr>
          <w:rFonts w:ascii="Book Antiqua" w:hAnsi="Book Antiqua"/>
          <w:sz w:val="24"/>
          <w:szCs w:val="24"/>
        </w:rPr>
        <w:t>25, and the 2024 Presidential winner would serve until 20</w:t>
      </w:r>
      <w:r w:rsidR="005F3EC6" w:rsidRPr="00BC3771">
        <w:rPr>
          <w:rFonts w:ascii="Book Antiqua" w:hAnsi="Book Antiqua"/>
          <w:sz w:val="24"/>
          <w:szCs w:val="24"/>
        </w:rPr>
        <w:t>41</w:t>
      </w:r>
      <w:r w:rsidR="00103C33" w:rsidRPr="00BC3771">
        <w:rPr>
          <w:rFonts w:ascii="Book Antiqua" w:hAnsi="Book Antiqua"/>
          <w:sz w:val="24"/>
          <w:szCs w:val="24"/>
        </w:rPr>
        <w:t>. The subsequent</w:t>
      </w:r>
      <w:r w:rsidRPr="00BC3771">
        <w:rPr>
          <w:rFonts w:ascii="Book Antiqua" w:hAnsi="Book Antiqua"/>
          <w:sz w:val="24"/>
          <w:szCs w:val="24"/>
        </w:rPr>
        <w:t xml:space="preserve"> Presidential election</w:t>
      </w:r>
      <w:r w:rsidR="00D44B66" w:rsidRPr="00BC3771">
        <w:rPr>
          <w:rFonts w:ascii="Book Antiqua" w:hAnsi="Book Antiqua"/>
          <w:sz w:val="24"/>
          <w:szCs w:val="24"/>
        </w:rPr>
        <w:t xml:space="preserve"> after the 2024 election would occur</w:t>
      </w:r>
      <w:r w:rsidRPr="00BC3771">
        <w:rPr>
          <w:rFonts w:ascii="Book Antiqua" w:hAnsi="Book Antiqua"/>
          <w:sz w:val="24"/>
          <w:szCs w:val="24"/>
        </w:rPr>
        <w:t xml:space="preserve"> on February 29, 2040.  </w:t>
      </w:r>
    </w:p>
    <w:p w14:paraId="63279F7F" w14:textId="5A388797" w:rsidR="00286CEC" w:rsidRPr="00BC3771" w:rsidRDefault="000160CC" w:rsidP="00C47BD3">
      <w:pPr>
        <w:ind w:left="0" w:firstLine="0"/>
        <w:rPr>
          <w:rFonts w:ascii="Book Antiqua" w:hAnsi="Book Antiqua"/>
          <w:sz w:val="24"/>
          <w:szCs w:val="24"/>
        </w:rPr>
      </w:pPr>
      <w:r w:rsidRPr="00BC3771">
        <w:rPr>
          <w:rFonts w:ascii="Book Antiqua" w:hAnsi="Book Antiqua"/>
          <w:sz w:val="24"/>
          <w:szCs w:val="24"/>
        </w:rPr>
        <w:t xml:space="preserve">The </w:t>
      </w:r>
      <w:r w:rsidR="001C7A36" w:rsidRPr="00BC3771">
        <w:rPr>
          <w:rFonts w:ascii="Book Antiqua" w:hAnsi="Book Antiqua"/>
          <w:sz w:val="24"/>
          <w:szCs w:val="24"/>
        </w:rPr>
        <w:t xml:space="preserve">only concession the </w:t>
      </w:r>
      <w:r w:rsidRPr="00BC3771">
        <w:rPr>
          <w:rFonts w:ascii="Book Antiqua" w:hAnsi="Book Antiqua"/>
          <w:sz w:val="24"/>
          <w:szCs w:val="24"/>
        </w:rPr>
        <w:t xml:space="preserve">Unionists </w:t>
      </w:r>
      <w:r w:rsidR="00025D9B">
        <w:rPr>
          <w:rFonts w:ascii="Book Antiqua" w:hAnsi="Book Antiqua"/>
          <w:sz w:val="24"/>
          <w:szCs w:val="24"/>
        </w:rPr>
        <w:t>would</w:t>
      </w:r>
      <w:r w:rsidR="00CB3297">
        <w:rPr>
          <w:rFonts w:ascii="Book Antiqua" w:hAnsi="Book Antiqua"/>
          <w:sz w:val="24"/>
          <w:szCs w:val="24"/>
        </w:rPr>
        <w:t xml:space="preserve"> </w:t>
      </w:r>
      <w:r w:rsidR="00286CEC" w:rsidRPr="00BC3771">
        <w:rPr>
          <w:rFonts w:ascii="Book Antiqua" w:hAnsi="Book Antiqua"/>
          <w:sz w:val="24"/>
          <w:szCs w:val="24"/>
        </w:rPr>
        <w:t>ma</w:t>
      </w:r>
      <w:r w:rsidR="00CB3297">
        <w:rPr>
          <w:rFonts w:ascii="Book Antiqua" w:hAnsi="Book Antiqua"/>
          <w:sz w:val="24"/>
          <w:szCs w:val="24"/>
        </w:rPr>
        <w:t>k</w:t>
      </w:r>
      <w:r w:rsidR="00286CEC" w:rsidRPr="00BC3771">
        <w:rPr>
          <w:rFonts w:ascii="Book Antiqua" w:hAnsi="Book Antiqua"/>
          <w:sz w:val="24"/>
          <w:szCs w:val="24"/>
        </w:rPr>
        <w:t>e</w:t>
      </w:r>
      <w:r w:rsidRPr="00BC3771">
        <w:rPr>
          <w:rFonts w:ascii="Book Antiqua" w:hAnsi="Book Antiqua"/>
          <w:sz w:val="24"/>
          <w:szCs w:val="24"/>
        </w:rPr>
        <w:t xml:space="preserve">, </w:t>
      </w:r>
      <w:r w:rsidR="001C7A36" w:rsidRPr="00BC3771">
        <w:rPr>
          <w:rFonts w:ascii="Book Antiqua" w:hAnsi="Book Antiqua"/>
          <w:sz w:val="24"/>
          <w:szCs w:val="24"/>
        </w:rPr>
        <w:t>was</w:t>
      </w:r>
      <w:r w:rsidR="00D462DB" w:rsidRPr="00BC3771">
        <w:rPr>
          <w:rFonts w:ascii="Book Antiqua" w:hAnsi="Book Antiqua"/>
          <w:sz w:val="24"/>
          <w:szCs w:val="24"/>
        </w:rPr>
        <w:t xml:space="preserve"> </w:t>
      </w:r>
      <w:r w:rsidR="00286CEC" w:rsidRPr="00BC3771">
        <w:rPr>
          <w:rFonts w:ascii="Book Antiqua" w:hAnsi="Book Antiqua"/>
          <w:sz w:val="24"/>
          <w:szCs w:val="24"/>
        </w:rPr>
        <w:t>acknowledging</w:t>
      </w:r>
      <w:r w:rsidR="0039113C" w:rsidRPr="00BC3771">
        <w:rPr>
          <w:rFonts w:ascii="Book Antiqua" w:hAnsi="Book Antiqua"/>
          <w:sz w:val="24"/>
          <w:szCs w:val="24"/>
        </w:rPr>
        <w:t xml:space="preserve"> </w:t>
      </w:r>
      <w:r w:rsidR="00793BBB" w:rsidRPr="00BC3771">
        <w:rPr>
          <w:rFonts w:ascii="Book Antiqua" w:hAnsi="Book Antiqua"/>
          <w:sz w:val="24"/>
          <w:szCs w:val="24"/>
        </w:rPr>
        <w:t xml:space="preserve">Senators </w:t>
      </w:r>
      <w:r w:rsidR="001C7A36" w:rsidRPr="00BC3771">
        <w:rPr>
          <w:rFonts w:ascii="Book Antiqua" w:hAnsi="Book Antiqua"/>
          <w:sz w:val="24"/>
          <w:szCs w:val="24"/>
        </w:rPr>
        <w:t xml:space="preserve">already </w:t>
      </w:r>
      <w:r w:rsidR="00793BBB" w:rsidRPr="00BC3771">
        <w:rPr>
          <w:rFonts w:ascii="Book Antiqua" w:hAnsi="Book Antiqua"/>
          <w:sz w:val="24"/>
          <w:szCs w:val="24"/>
        </w:rPr>
        <w:t xml:space="preserve">elected in </w:t>
      </w:r>
      <w:r w:rsidR="001C7A36" w:rsidRPr="00BC3771">
        <w:rPr>
          <w:rFonts w:ascii="Book Antiqua" w:hAnsi="Book Antiqua"/>
          <w:sz w:val="24"/>
          <w:szCs w:val="24"/>
        </w:rPr>
        <w:t>the preceding two elections</w:t>
      </w:r>
      <w:r w:rsidR="004014A0">
        <w:rPr>
          <w:rFonts w:ascii="Book Antiqua" w:hAnsi="Book Antiqua"/>
          <w:sz w:val="24"/>
          <w:szCs w:val="24"/>
        </w:rPr>
        <w:t xml:space="preserve"> from the 2024 election</w:t>
      </w:r>
      <w:r w:rsidR="001C7A36" w:rsidRPr="00BC3771">
        <w:rPr>
          <w:rFonts w:ascii="Book Antiqua" w:hAnsi="Book Antiqua"/>
          <w:sz w:val="24"/>
          <w:szCs w:val="24"/>
        </w:rPr>
        <w:t xml:space="preserve"> (i.e., </w:t>
      </w:r>
      <w:r w:rsidR="004014A0">
        <w:rPr>
          <w:rFonts w:ascii="Book Antiqua" w:hAnsi="Book Antiqua"/>
          <w:sz w:val="24"/>
          <w:szCs w:val="24"/>
        </w:rPr>
        <w:t xml:space="preserve">those Senators </w:t>
      </w:r>
      <w:r w:rsidR="001C7A36" w:rsidRPr="00BC3771">
        <w:rPr>
          <w:rFonts w:ascii="Book Antiqua" w:hAnsi="Book Antiqua"/>
          <w:sz w:val="24"/>
          <w:szCs w:val="24"/>
        </w:rPr>
        <w:t>elected</w:t>
      </w:r>
      <w:r w:rsidR="004014A0">
        <w:rPr>
          <w:rFonts w:ascii="Book Antiqua" w:hAnsi="Book Antiqua"/>
          <w:sz w:val="24"/>
          <w:szCs w:val="24"/>
        </w:rPr>
        <w:t xml:space="preserve"> or </w:t>
      </w:r>
      <w:r w:rsidR="001C7A36" w:rsidRPr="00BC3771">
        <w:rPr>
          <w:rFonts w:ascii="Book Antiqua" w:hAnsi="Book Antiqua"/>
          <w:sz w:val="24"/>
          <w:szCs w:val="24"/>
        </w:rPr>
        <w:t xml:space="preserve">re-elected in </w:t>
      </w:r>
      <w:r w:rsidR="00793BBB" w:rsidRPr="00BC3771">
        <w:rPr>
          <w:rFonts w:ascii="Book Antiqua" w:hAnsi="Book Antiqua"/>
          <w:sz w:val="24"/>
          <w:szCs w:val="24"/>
        </w:rPr>
        <w:t>2020 and 2022</w:t>
      </w:r>
      <w:r w:rsidR="001C7A36" w:rsidRPr="00BC3771">
        <w:rPr>
          <w:rFonts w:ascii="Book Antiqua" w:hAnsi="Book Antiqua"/>
          <w:sz w:val="24"/>
          <w:szCs w:val="24"/>
        </w:rPr>
        <w:t>)</w:t>
      </w:r>
      <w:r w:rsidR="00793BBB" w:rsidRPr="00BC3771">
        <w:rPr>
          <w:rFonts w:ascii="Book Antiqua" w:hAnsi="Book Antiqua"/>
          <w:sz w:val="24"/>
          <w:szCs w:val="24"/>
        </w:rPr>
        <w:t xml:space="preserve"> would find their</w:t>
      </w:r>
      <w:r w:rsidR="00CB3C18" w:rsidRPr="00BC3771">
        <w:rPr>
          <w:rFonts w:ascii="Book Antiqua" w:hAnsi="Book Antiqua"/>
          <w:sz w:val="24"/>
          <w:szCs w:val="24"/>
        </w:rPr>
        <w:t xml:space="preserve"> Senate terms extended</w:t>
      </w:r>
      <w:r w:rsidR="00A963A3">
        <w:rPr>
          <w:rFonts w:ascii="Book Antiqua" w:hAnsi="Book Antiqua"/>
          <w:sz w:val="24"/>
          <w:szCs w:val="24"/>
        </w:rPr>
        <w:t>,</w:t>
      </w:r>
      <w:r w:rsidR="00A94BA4" w:rsidRPr="00BC3771">
        <w:rPr>
          <w:rFonts w:ascii="Book Antiqua" w:hAnsi="Book Antiqua"/>
          <w:sz w:val="24"/>
          <w:szCs w:val="24"/>
        </w:rPr>
        <w:t xml:space="preserve"> even </w:t>
      </w:r>
      <w:r w:rsidR="004014A0">
        <w:rPr>
          <w:rFonts w:ascii="Book Antiqua" w:hAnsi="Book Antiqua"/>
          <w:sz w:val="24"/>
          <w:szCs w:val="24"/>
        </w:rPr>
        <w:t>with implementation delayed u</w:t>
      </w:r>
      <w:r w:rsidR="00286CEC" w:rsidRPr="00BC3771">
        <w:rPr>
          <w:rFonts w:ascii="Book Antiqua" w:hAnsi="Book Antiqua"/>
          <w:sz w:val="24"/>
          <w:szCs w:val="24"/>
        </w:rPr>
        <w:t>ntil</w:t>
      </w:r>
      <w:r w:rsidR="004014A0">
        <w:rPr>
          <w:rFonts w:ascii="Book Antiqua" w:hAnsi="Book Antiqua"/>
          <w:sz w:val="24"/>
          <w:szCs w:val="24"/>
        </w:rPr>
        <w:t xml:space="preserve"> after</w:t>
      </w:r>
      <w:r w:rsidR="00286CEC" w:rsidRPr="00BC3771">
        <w:rPr>
          <w:rFonts w:ascii="Book Antiqua" w:hAnsi="Book Antiqua"/>
          <w:sz w:val="24"/>
          <w:szCs w:val="24"/>
        </w:rPr>
        <w:t xml:space="preserve"> the </w:t>
      </w:r>
      <w:r w:rsidR="00A94BA4" w:rsidRPr="00BC3771">
        <w:rPr>
          <w:rFonts w:ascii="Book Antiqua" w:hAnsi="Book Antiqua"/>
          <w:sz w:val="24"/>
          <w:szCs w:val="24"/>
        </w:rPr>
        <w:t>2024</w:t>
      </w:r>
      <w:r w:rsidR="001C7A36" w:rsidRPr="00BC3771">
        <w:rPr>
          <w:rFonts w:ascii="Book Antiqua" w:hAnsi="Book Antiqua"/>
          <w:sz w:val="24"/>
          <w:szCs w:val="24"/>
        </w:rPr>
        <w:t xml:space="preserve"> election.</w:t>
      </w:r>
    </w:p>
    <w:p w14:paraId="52CFA2D9" w14:textId="65D27C87" w:rsidR="0084409D" w:rsidRPr="00BC3771" w:rsidRDefault="00103C33" w:rsidP="00C47BD3">
      <w:pPr>
        <w:ind w:left="0" w:firstLine="0"/>
        <w:rPr>
          <w:rFonts w:ascii="Book Antiqua" w:hAnsi="Book Antiqua"/>
          <w:sz w:val="24"/>
          <w:szCs w:val="24"/>
        </w:rPr>
      </w:pPr>
      <w:r w:rsidRPr="00BC3771">
        <w:rPr>
          <w:rFonts w:ascii="Book Antiqua" w:hAnsi="Book Antiqua"/>
          <w:sz w:val="24"/>
          <w:szCs w:val="24"/>
        </w:rPr>
        <w:t>W</w:t>
      </w:r>
      <w:r w:rsidR="001C7A36" w:rsidRPr="00BC3771">
        <w:rPr>
          <w:rFonts w:ascii="Book Antiqua" w:hAnsi="Book Antiqua"/>
          <w:sz w:val="24"/>
          <w:szCs w:val="24"/>
        </w:rPr>
        <w:t xml:space="preserve">ith </w:t>
      </w:r>
      <w:r w:rsidR="00A963A3">
        <w:rPr>
          <w:rFonts w:ascii="Book Antiqua" w:hAnsi="Book Antiqua"/>
          <w:sz w:val="24"/>
          <w:szCs w:val="24"/>
        </w:rPr>
        <w:t>Senators divided into</w:t>
      </w:r>
      <w:r w:rsidR="001C7A36" w:rsidRPr="00BC3771">
        <w:rPr>
          <w:rFonts w:ascii="Book Antiqua" w:hAnsi="Book Antiqua"/>
          <w:sz w:val="24"/>
          <w:szCs w:val="24"/>
        </w:rPr>
        <w:t xml:space="preserve"> three different classes</w:t>
      </w:r>
      <w:r w:rsidR="00A963A3">
        <w:rPr>
          <w:rFonts w:ascii="Book Antiqua" w:hAnsi="Book Antiqua"/>
          <w:sz w:val="24"/>
          <w:szCs w:val="24"/>
        </w:rPr>
        <w:t xml:space="preserve"> </w:t>
      </w:r>
      <w:r w:rsidR="006A2D54">
        <w:rPr>
          <w:rFonts w:ascii="Book Antiqua" w:hAnsi="Book Antiqua"/>
          <w:sz w:val="24"/>
          <w:szCs w:val="24"/>
        </w:rPr>
        <w:t xml:space="preserve">— </w:t>
      </w:r>
      <w:r w:rsidR="001C7A36" w:rsidRPr="00BC3771">
        <w:rPr>
          <w:rFonts w:ascii="Book Antiqua" w:hAnsi="Book Antiqua"/>
          <w:sz w:val="24"/>
          <w:szCs w:val="24"/>
        </w:rPr>
        <w:t xml:space="preserve">each </w:t>
      </w:r>
      <w:r w:rsidR="00943937">
        <w:rPr>
          <w:rFonts w:ascii="Book Antiqua" w:hAnsi="Book Antiqua"/>
          <w:sz w:val="24"/>
          <w:szCs w:val="24"/>
        </w:rPr>
        <w:t>serving</w:t>
      </w:r>
      <w:r w:rsidR="001C7A36" w:rsidRPr="00BC3771">
        <w:rPr>
          <w:rFonts w:ascii="Book Antiqua" w:hAnsi="Book Antiqua"/>
          <w:sz w:val="24"/>
          <w:szCs w:val="24"/>
        </w:rPr>
        <w:t xml:space="preserve"> six-year terms</w:t>
      </w:r>
      <w:r w:rsidR="00751A64">
        <w:rPr>
          <w:rFonts w:ascii="Book Antiqua" w:hAnsi="Book Antiqua"/>
          <w:sz w:val="24"/>
          <w:szCs w:val="24"/>
        </w:rPr>
        <w:t>,</w:t>
      </w:r>
      <w:r w:rsidR="001C7A36" w:rsidRPr="00BC3771">
        <w:rPr>
          <w:rFonts w:ascii="Book Antiqua" w:hAnsi="Book Antiqua"/>
          <w:sz w:val="24"/>
          <w:szCs w:val="24"/>
        </w:rPr>
        <w:t xml:space="preserve"> staggered</w:t>
      </w:r>
      <w:r w:rsidR="006A2D54">
        <w:rPr>
          <w:rFonts w:ascii="Book Antiqua" w:hAnsi="Book Antiqua"/>
          <w:sz w:val="24"/>
          <w:szCs w:val="24"/>
        </w:rPr>
        <w:t xml:space="preserve"> — </w:t>
      </w:r>
      <w:r w:rsidR="001C7A36" w:rsidRPr="00BC3771">
        <w:rPr>
          <w:rFonts w:ascii="Book Antiqua" w:hAnsi="Book Antiqua"/>
          <w:sz w:val="24"/>
          <w:szCs w:val="24"/>
        </w:rPr>
        <w:t>two-thirds of the Senators would</w:t>
      </w:r>
      <w:r w:rsidR="00A963A3">
        <w:rPr>
          <w:rFonts w:ascii="Book Antiqua" w:hAnsi="Book Antiqua"/>
          <w:sz w:val="24"/>
          <w:szCs w:val="24"/>
        </w:rPr>
        <w:t xml:space="preserve"> necessarily</w:t>
      </w:r>
      <w:r w:rsidR="001C7A36" w:rsidRPr="00BC3771">
        <w:rPr>
          <w:rFonts w:ascii="Book Antiqua" w:hAnsi="Book Antiqua"/>
          <w:sz w:val="24"/>
          <w:szCs w:val="24"/>
        </w:rPr>
        <w:t xml:space="preserve"> find their term</w:t>
      </w:r>
      <w:r w:rsidRPr="00BC3771">
        <w:rPr>
          <w:rFonts w:ascii="Book Antiqua" w:hAnsi="Book Antiqua"/>
          <w:sz w:val="24"/>
          <w:szCs w:val="24"/>
        </w:rPr>
        <w:t>s</w:t>
      </w:r>
      <w:r w:rsidR="001C7A36" w:rsidRPr="00BC3771">
        <w:rPr>
          <w:rFonts w:ascii="Book Antiqua" w:hAnsi="Book Antiqua"/>
          <w:sz w:val="24"/>
          <w:szCs w:val="24"/>
        </w:rPr>
        <w:t xml:space="preserve"> extended, </w:t>
      </w:r>
      <w:r w:rsidR="0094326E">
        <w:rPr>
          <w:rFonts w:ascii="Book Antiqua" w:hAnsi="Book Antiqua"/>
          <w:sz w:val="24"/>
          <w:szCs w:val="24"/>
        </w:rPr>
        <w:t xml:space="preserve">no matter </w:t>
      </w:r>
      <w:r w:rsidR="00286CEC" w:rsidRPr="00BC3771">
        <w:rPr>
          <w:rFonts w:ascii="Book Antiqua" w:hAnsi="Book Antiqua"/>
          <w:sz w:val="24"/>
          <w:szCs w:val="24"/>
        </w:rPr>
        <w:t xml:space="preserve">when </w:t>
      </w:r>
      <w:r w:rsidR="0050664E" w:rsidRPr="00BC3771">
        <w:rPr>
          <w:rFonts w:ascii="Book Antiqua" w:hAnsi="Book Antiqua"/>
          <w:i/>
          <w:iCs/>
          <w:sz w:val="24"/>
          <w:szCs w:val="24"/>
        </w:rPr>
        <w:t>T</w:t>
      </w:r>
      <w:r w:rsidR="00286CEC" w:rsidRPr="00BC3771">
        <w:rPr>
          <w:rFonts w:ascii="Book Antiqua" w:hAnsi="Book Antiqua"/>
          <w:i/>
          <w:iCs/>
          <w:sz w:val="24"/>
          <w:szCs w:val="24"/>
        </w:rPr>
        <w:t>h</w:t>
      </w:r>
      <w:r w:rsidR="001C7A36" w:rsidRPr="00BC3771">
        <w:rPr>
          <w:rFonts w:ascii="Book Antiqua" w:hAnsi="Book Antiqua"/>
          <w:i/>
          <w:iCs/>
          <w:sz w:val="24"/>
          <w:szCs w:val="24"/>
        </w:rPr>
        <w:t>e Political Year Strategy</w:t>
      </w:r>
      <w:r w:rsidR="001C7A36" w:rsidRPr="00BC3771">
        <w:rPr>
          <w:rFonts w:ascii="Book Antiqua" w:hAnsi="Book Antiqua"/>
          <w:sz w:val="24"/>
          <w:szCs w:val="24"/>
        </w:rPr>
        <w:t xml:space="preserve"> </w:t>
      </w:r>
      <w:r w:rsidR="00D44B66" w:rsidRPr="00BC3771">
        <w:rPr>
          <w:rFonts w:ascii="Book Antiqua" w:hAnsi="Book Antiqua"/>
          <w:sz w:val="24"/>
          <w:szCs w:val="24"/>
        </w:rPr>
        <w:t>would go</w:t>
      </w:r>
      <w:r w:rsidR="00286CEC" w:rsidRPr="00BC3771">
        <w:rPr>
          <w:rFonts w:ascii="Book Antiqua" w:hAnsi="Book Antiqua"/>
          <w:sz w:val="24"/>
          <w:szCs w:val="24"/>
        </w:rPr>
        <w:t xml:space="preserve"> into effect</w:t>
      </w:r>
      <w:r w:rsidR="001C7A36" w:rsidRPr="00BC3771">
        <w:rPr>
          <w:rFonts w:ascii="Book Antiqua" w:hAnsi="Book Antiqua"/>
          <w:sz w:val="24"/>
          <w:szCs w:val="24"/>
        </w:rPr>
        <w:t>.</w:t>
      </w:r>
    </w:p>
    <w:p w14:paraId="72633AE9" w14:textId="674FB2E4" w:rsidR="00286CEC" w:rsidRPr="00BC3771" w:rsidRDefault="0084409D" w:rsidP="00C47BD3">
      <w:pPr>
        <w:ind w:left="0" w:firstLine="0"/>
        <w:rPr>
          <w:rFonts w:ascii="Book Antiqua" w:hAnsi="Book Antiqua"/>
          <w:sz w:val="24"/>
          <w:szCs w:val="24"/>
        </w:rPr>
      </w:pPr>
      <w:r w:rsidRPr="00BC3771">
        <w:rPr>
          <w:rFonts w:ascii="Book Antiqua" w:hAnsi="Book Antiqua"/>
          <w:sz w:val="24"/>
          <w:szCs w:val="24"/>
        </w:rPr>
        <w:t xml:space="preserve">Traditionalists </w:t>
      </w:r>
      <w:r w:rsidR="001C7A36" w:rsidRPr="00BC3771">
        <w:rPr>
          <w:rFonts w:ascii="Book Antiqua" w:hAnsi="Book Antiqua"/>
          <w:sz w:val="24"/>
          <w:szCs w:val="24"/>
        </w:rPr>
        <w:t xml:space="preserve">understood this </w:t>
      </w:r>
      <w:r w:rsidR="00286CEC" w:rsidRPr="00BC3771">
        <w:rPr>
          <w:rFonts w:ascii="Book Antiqua" w:hAnsi="Book Antiqua"/>
          <w:sz w:val="24"/>
          <w:szCs w:val="24"/>
        </w:rPr>
        <w:t xml:space="preserve">fact as the </w:t>
      </w:r>
      <w:r w:rsidR="001C7A36" w:rsidRPr="00BC3771">
        <w:rPr>
          <w:rFonts w:ascii="Book Antiqua" w:hAnsi="Book Antiqua"/>
          <w:sz w:val="24"/>
          <w:szCs w:val="24"/>
        </w:rPr>
        <w:t>weak</w:t>
      </w:r>
      <w:r w:rsidR="00286CEC" w:rsidRPr="00BC3771">
        <w:rPr>
          <w:rFonts w:ascii="Book Antiqua" w:hAnsi="Book Antiqua"/>
          <w:sz w:val="24"/>
          <w:szCs w:val="24"/>
        </w:rPr>
        <w:t xml:space="preserve"> link</w:t>
      </w:r>
      <w:r w:rsidR="001C7A36" w:rsidRPr="00BC3771">
        <w:rPr>
          <w:rFonts w:ascii="Book Antiqua" w:hAnsi="Book Antiqua"/>
          <w:sz w:val="24"/>
          <w:szCs w:val="24"/>
        </w:rPr>
        <w:t xml:space="preserve"> of their oppo</w:t>
      </w:r>
      <w:r w:rsidR="00286CEC" w:rsidRPr="00BC3771">
        <w:rPr>
          <w:rFonts w:ascii="Book Antiqua" w:hAnsi="Book Antiqua"/>
          <w:sz w:val="24"/>
          <w:szCs w:val="24"/>
        </w:rPr>
        <w:t>nents’</w:t>
      </w:r>
      <w:r w:rsidR="00943937">
        <w:rPr>
          <w:rFonts w:ascii="Book Antiqua" w:hAnsi="Book Antiqua"/>
          <w:sz w:val="24"/>
          <w:szCs w:val="24"/>
        </w:rPr>
        <w:t xml:space="preserve"> argument</w:t>
      </w:r>
      <w:r w:rsidR="00286CEC" w:rsidRPr="00BC3771">
        <w:rPr>
          <w:rFonts w:ascii="Book Antiqua" w:hAnsi="Book Antiqua"/>
          <w:sz w:val="24"/>
          <w:szCs w:val="24"/>
        </w:rPr>
        <w:t xml:space="preserve">. Thus, Traditionalists </w:t>
      </w:r>
      <w:r w:rsidR="00943937">
        <w:rPr>
          <w:rFonts w:ascii="Book Antiqua" w:hAnsi="Book Antiqua"/>
          <w:sz w:val="24"/>
          <w:szCs w:val="24"/>
        </w:rPr>
        <w:t>asserted that</w:t>
      </w:r>
      <w:r w:rsidR="00286CEC" w:rsidRPr="00BC3771">
        <w:rPr>
          <w:rFonts w:ascii="Book Antiqua" w:hAnsi="Book Antiqua"/>
          <w:sz w:val="24"/>
          <w:szCs w:val="24"/>
        </w:rPr>
        <w:t xml:space="preserve"> their 2020 plan violated no inviolable rules. </w:t>
      </w:r>
      <w:r w:rsidR="00103C33" w:rsidRPr="00BC3771">
        <w:rPr>
          <w:rFonts w:ascii="Book Antiqua" w:hAnsi="Book Antiqua"/>
          <w:sz w:val="24"/>
          <w:szCs w:val="24"/>
        </w:rPr>
        <w:t>I</w:t>
      </w:r>
      <w:r w:rsidR="001C7A36" w:rsidRPr="00BC3771">
        <w:rPr>
          <w:rFonts w:ascii="Book Antiqua" w:hAnsi="Book Antiqua"/>
          <w:sz w:val="24"/>
          <w:szCs w:val="24"/>
        </w:rPr>
        <w:t xml:space="preserve">f </w:t>
      </w:r>
      <w:r w:rsidR="00286CEC" w:rsidRPr="00BC3771">
        <w:rPr>
          <w:rFonts w:ascii="Book Antiqua" w:hAnsi="Book Antiqua"/>
          <w:sz w:val="24"/>
          <w:szCs w:val="24"/>
        </w:rPr>
        <w:t xml:space="preserve">two-thirds of all </w:t>
      </w:r>
      <w:r w:rsidR="00CB3C18" w:rsidRPr="00BC3771">
        <w:rPr>
          <w:rFonts w:ascii="Book Antiqua" w:hAnsi="Book Antiqua"/>
          <w:sz w:val="24"/>
          <w:szCs w:val="24"/>
        </w:rPr>
        <w:t>Senat</w:t>
      </w:r>
      <w:r w:rsidR="00286CEC" w:rsidRPr="00BC3771">
        <w:rPr>
          <w:rFonts w:ascii="Book Antiqua" w:hAnsi="Book Antiqua"/>
          <w:sz w:val="24"/>
          <w:szCs w:val="24"/>
        </w:rPr>
        <w:t xml:space="preserve">ors </w:t>
      </w:r>
      <w:r w:rsidR="00CB3C18" w:rsidRPr="00BC3771">
        <w:rPr>
          <w:rFonts w:ascii="Book Antiqua" w:hAnsi="Book Antiqua"/>
          <w:sz w:val="24"/>
          <w:szCs w:val="24"/>
        </w:rPr>
        <w:t xml:space="preserve">would </w:t>
      </w:r>
      <w:r w:rsidR="00286CEC" w:rsidRPr="00BC3771">
        <w:rPr>
          <w:rFonts w:ascii="Book Antiqua" w:hAnsi="Book Antiqua"/>
          <w:sz w:val="24"/>
          <w:szCs w:val="24"/>
        </w:rPr>
        <w:t xml:space="preserve">always and necessarily </w:t>
      </w:r>
      <w:r w:rsidR="00CB3C18" w:rsidRPr="00BC3771">
        <w:rPr>
          <w:rFonts w:ascii="Book Antiqua" w:hAnsi="Book Antiqua"/>
          <w:sz w:val="24"/>
          <w:szCs w:val="24"/>
        </w:rPr>
        <w:t xml:space="preserve">be affected </w:t>
      </w:r>
      <w:r w:rsidR="00CB3C18" w:rsidRPr="004014A0">
        <w:rPr>
          <w:rFonts w:ascii="Book Antiqua" w:hAnsi="Book Antiqua"/>
          <w:i/>
          <w:iCs/>
          <w:sz w:val="24"/>
          <w:szCs w:val="24"/>
        </w:rPr>
        <w:t>mid-term</w:t>
      </w:r>
      <w:r w:rsidR="004014A0">
        <w:rPr>
          <w:rFonts w:ascii="Book Antiqua" w:hAnsi="Book Antiqua"/>
          <w:sz w:val="24"/>
          <w:szCs w:val="24"/>
        </w:rPr>
        <w:t>,</w:t>
      </w:r>
      <w:r w:rsidR="00286CEC" w:rsidRPr="00BC3771">
        <w:rPr>
          <w:rFonts w:ascii="Book Antiqua" w:hAnsi="Book Antiqua"/>
          <w:sz w:val="24"/>
          <w:szCs w:val="24"/>
        </w:rPr>
        <w:t xml:space="preserve"> </w:t>
      </w:r>
      <w:r w:rsidR="00A963A3">
        <w:rPr>
          <w:rFonts w:ascii="Book Antiqua" w:hAnsi="Book Antiqua"/>
          <w:sz w:val="24"/>
          <w:szCs w:val="24"/>
        </w:rPr>
        <w:t>regardless of wh</w:t>
      </w:r>
      <w:r w:rsidR="00D376AA">
        <w:rPr>
          <w:rFonts w:ascii="Book Antiqua" w:hAnsi="Book Antiqua"/>
          <w:sz w:val="24"/>
          <w:szCs w:val="24"/>
        </w:rPr>
        <w:t>at year</w:t>
      </w:r>
      <w:r w:rsidR="00D462DB" w:rsidRPr="00BC3771">
        <w:rPr>
          <w:rFonts w:ascii="Book Antiqua" w:hAnsi="Book Antiqua"/>
          <w:sz w:val="24"/>
          <w:szCs w:val="24"/>
        </w:rPr>
        <w:t xml:space="preserve"> the strategy was</w:t>
      </w:r>
      <w:r w:rsidR="00286CEC" w:rsidRPr="00BC3771">
        <w:rPr>
          <w:rFonts w:ascii="Book Antiqua" w:hAnsi="Book Antiqua"/>
          <w:sz w:val="24"/>
          <w:szCs w:val="24"/>
        </w:rPr>
        <w:t xml:space="preserve"> implemented, then how can </w:t>
      </w:r>
      <w:r w:rsidR="00A94BA4" w:rsidRPr="00BC3771">
        <w:rPr>
          <w:rFonts w:ascii="Book Antiqua" w:hAnsi="Book Antiqua"/>
          <w:sz w:val="24"/>
          <w:szCs w:val="24"/>
        </w:rPr>
        <w:t>similarly</w:t>
      </w:r>
      <w:r w:rsidRPr="00BC3771">
        <w:rPr>
          <w:rFonts w:ascii="Book Antiqua" w:hAnsi="Book Antiqua"/>
          <w:sz w:val="24"/>
          <w:szCs w:val="24"/>
        </w:rPr>
        <w:t xml:space="preserve"> </w:t>
      </w:r>
      <w:r w:rsidR="00CB3C18" w:rsidRPr="00BC3771">
        <w:rPr>
          <w:rFonts w:ascii="Book Antiqua" w:hAnsi="Book Antiqua"/>
          <w:sz w:val="24"/>
          <w:szCs w:val="24"/>
        </w:rPr>
        <w:t xml:space="preserve">affecting </w:t>
      </w:r>
      <w:r w:rsidR="00286CEC" w:rsidRPr="00BC3771">
        <w:rPr>
          <w:rFonts w:ascii="Book Antiqua" w:hAnsi="Book Antiqua"/>
          <w:sz w:val="24"/>
          <w:szCs w:val="24"/>
        </w:rPr>
        <w:t>t</w:t>
      </w:r>
      <w:r w:rsidR="00CB3C18" w:rsidRPr="00BC3771">
        <w:rPr>
          <w:rFonts w:ascii="Book Antiqua" w:hAnsi="Book Antiqua"/>
          <w:sz w:val="24"/>
          <w:szCs w:val="24"/>
        </w:rPr>
        <w:t>he 2020</w:t>
      </w:r>
      <w:r w:rsidR="0094326E" w:rsidRPr="0094326E">
        <w:rPr>
          <w:rFonts w:ascii="Book Antiqua" w:hAnsi="Book Antiqua"/>
          <w:sz w:val="24"/>
          <w:szCs w:val="24"/>
        </w:rPr>
        <w:t xml:space="preserve"> </w:t>
      </w:r>
      <w:r w:rsidR="0094326E" w:rsidRPr="00BC3771">
        <w:rPr>
          <w:rFonts w:ascii="Book Antiqua" w:hAnsi="Book Antiqua"/>
          <w:sz w:val="24"/>
          <w:szCs w:val="24"/>
        </w:rPr>
        <w:t xml:space="preserve">terms </w:t>
      </w:r>
      <w:r w:rsidR="0094326E">
        <w:rPr>
          <w:rFonts w:ascii="Book Antiqua" w:hAnsi="Book Antiqua"/>
          <w:sz w:val="24"/>
          <w:szCs w:val="24"/>
        </w:rPr>
        <w:t>of the</w:t>
      </w:r>
      <w:r w:rsidR="00CB3C18" w:rsidRPr="00BC3771">
        <w:rPr>
          <w:rFonts w:ascii="Book Antiqua" w:hAnsi="Book Antiqua"/>
          <w:sz w:val="24"/>
          <w:szCs w:val="24"/>
        </w:rPr>
        <w:t xml:space="preserve"> </w:t>
      </w:r>
      <w:r w:rsidRPr="00BC3771">
        <w:rPr>
          <w:rFonts w:ascii="Book Antiqua" w:hAnsi="Book Antiqua"/>
          <w:sz w:val="24"/>
          <w:szCs w:val="24"/>
        </w:rPr>
        <w:t xml:space="preserve">President, Vice-President, and Representatives </w:t>
      </w:r>
      <w:r w:rsidR="00286CEC" w:rsidRPr="00BC3771">
        <w:rPr>
          <w:rFonts w:ascii="Book Antiqua" w:hAnsi="Book Antiqua"/>
          <w:sz w:val="24"/>
          <w:szCs w:val="24"/>
        </w:rPr>
        <w:t xml:space="preserve">be so improper </w:t>
      </w:r>
      <w:r w:rsidR="00751A64">
        <w:rPr>
          <w:rFonts w:ascii="Book Antiqua" w:hAnsi="Book Antiqua"/>
          <w:sz w:val="24"/>
          <w:szCs w:val="24"/>
        </w:rPr>
        <w:t>that i</w:t>
      </w:r>
      <w:r w:rsidR="00286CEC" w:rsidRPr="00BC3771">
        <w:rPr>
          <w:rFonts w:ascii="Book Antiqua" w:hAnsi="Book Antiqua"/>
          <w:sz w:val="24"/>
          <w:szCs w:val="24"/>
        </w:rPr>
        <w:t xml:space="preserve">t </w:t>
      </w:r>
      <w:r w:rsidR="00A963A3">
        <w:rPr>
          <w:rFonts w:ascii="Book Antiqua" w:hAnsi="Book Antiqua"/>
          <w:sz w:val="24"/>
          <w:szCs w:val="24"/>
        </w:rPr>
        <w:t xml:space="preserve">must </w:t>
      </w:r>
      <w:r w:rsidR="00286CEC" w:rsidRPr="00BC3771">
        <w:rPr>
          <w:rFonts w:ascii="Book Antiqua" w:hAnsi="Book Antiqua"/>
          <w:sz w:val="24"/>
          <w:szCs w:val="24"/>
        </w:rPr>
        <w:t>be done</w:t>
      </w:r>
      <w:r w:rsidR="00D462DB" w:rsidRPr="00BC3771">
        <w:rPr>
          <w:rFonts w:ascii="Book Antiqua" w:hAnsi="Book Antiqua"/>
          <w:sz w:val="24"/>
          <w:szCs w:val="24"/>
        </w:rPr>
        <w:t xml:space="preserve"> </w:t>
      </w:r>
      <w:r w:rsidR="004014A0">
        <w:rPr>
          <w:rFonts w:ascii="Book Antiqua" w:hAnsi="Book Antiqua"/>
          <w:sz w:val="24"/>
          <w:szCs w:val="24"/>
        </w:rPr>
        <w:t>only after</w:t>
      </w:r>
      <w:r w:rsidR="00D462DB" w:rsidRPr="00BC3771">
        <w:rPr>
          <w:rFonts w:ascii="Book Antiqua" w:hAnsi="Book Antiqua"/>
          <w:sz w:val="24"/>
          <w:szCs w:val="24"/>
        </w:rPr>
        <w:t xml:space="preserve"> an intervening election</w:t>
      </w:r>
      <w:r w:rsidR="00286CEC" w:rsidRPr="00BC3771">
        <w:rPr>
          <w:rFonts w:ascii="Book Antiqua" w:hAnsi="Book Antiqua"/>
          <w:sz w:val="24"/>
          <w:szCs w:val="24"/>
        </w:rPr>
        <w:t>?</w:t>
      </w:r>
    </w:p>
    <w:p w14:paraId="14637110" w14:textId="203A90DF" w:rsidR="0084409D" w:rsidRPr="00BC3771" w:rsidRDefault="00CB3C18" w:rsidP="00C47BD3">
      <w:pPr>
        <w:ind w:left="0" w:firstLine="0"/>
        <w:rPr>
          <w:rFonts w:ascii="Book Antiqua" w:hAnsi="Book Antiqua"/>
          <w:sz w:val="24"/>
          <w:szCs w:val="24"/>
        </w:rPr>
      </w:pPr>
      <w:r w:rsidRPr="00BC3771">
        <w:rPr>
          <w:rFonts w:ascii="Book Antiqua" w:hAnsi="Book Antiqua"/>
          <w:sz w:val="24"/>
          <w:szCs w:val="24"/>
        </w:rPr>
        <w:t>What was good enough for the Senate,</w:t>
      </w:r>
      <w:r w:rsidR="00A94BA4" w:rsidRPr="00BC3771">
        <w:rPr>
          <w:rFonts w:ascii="Book Antiqua" w:hAnsi="Book Antiqua"/>
          <w:sz w:val="24"/>
          <w:szCs w:val="24"/>
        </w:rPr>
        <w:t xml:space="preserve"> </w:t>
      </w:r>
      <w:r w:rsidRPr="00BC3771">
        <w:rPr>
          <w:rFonts w:ascii="Book Antiqua" w:hAnsi="Book Antiqua"/>
          <w:sz w:val="24"/>
          <w:szCs w:val="24"/>
        </w:rPr>
        <w:t>they argued, should be good enough for the President</w:t>
      </w:r>
      <w:r w:rsidR="00CB3297">
        <w:rPr>
          <w:rFonts w:ascii="Book Antiqua" w:hAnsi="Book Antiqua"/>
          <w:sz w:val="24"/>
          <w:szCs w:val="24"/>
        </w:rPr>
        <w:t xml:space="preserve"> </w:t>
      </w:r>
      <w:r w:rsidRPr="00BC3771">
        <w:rPr>
          <w:rFonts w:ascii="Book Antiqua" w:hAnsi="Book Antiqua"/>
          <w:sz w:val="24"/>
          <w:szCs w:val="24"/>
        </w:rPr>
        <w:t>and Representatives</w:t>
      </w:r>
      <w:r w:rsidR="00CB3297">
        <w:rPr>
          <w:rFonts w:ascii="Book Antiqua" w:hAnsi="Book Antiqua"/>
          <w:sz w:val="24"/>
          <w:szCs w:val="24"/>
        </w:rPr>
        <w:t xml:space="preserve"> [and</w:t>
      </w:r>
      <w:r w:rsidR="00CB3297" w:rsidRPr="00BC3771">
        <w:rPr>
          <w:rFonts w:ascii="Book Antiqua" w:hAnsi="Book Antiqua"/>
          <w:sz w:val="24"/>
          <w:szCs w:val="24"/>
        </w:rPr>
        <w:t xml:space="preserve"> Vice-President</w:t>
      </w:r>
      <w:r w:rsidR="00CB3297">
        <w:rPr>
          <w:rFonts w:ascii="Book Antiqua" w:hAnsi="Book Antiqua"/>
          <w:sz w:val="24"/>
          <w:szCs w:val="24"/>
        </w:rPr>
        <w:t>s]</w:t>
      </w:r>
      <w:r w:rsidR="00B96524" w:rsidRPr="00BC3771">
        <w:rPr>
          <w:rFonts w:ascii="Book Antiqua" w:hAnsi="Book Antiqua"/>
          <w:sz w:val="24"/>
          <w:szCs w:val="24"/>
        </w:rPr>
        <w:t>.</w:t>
      </w:r>
      <w:r w:rsidR="00286CEC" w:rsidRPr="00BC3771">
        <w:rPr>
          <w:rFonts w:ascii="Book Antiqua" w:hAnsi="Book Antiqua"/>
          <w:sz w:val="24"/>
          <w:szCs w:val="24"/>
        </w:rPr>
        <w:t xml:space="preserve"> Traditionalists stood their ground with their push to implement the extension </w:t>
      </w:r>
      <w:r w:rsidR="00E35F3D">
        <w:rPr>
          <w:rFonts w:ascii="Book Antiqua" w:hAnsi="Book Antiqua"/>
          <w:sz w:val="24"/>
          <w:szCs w:val="24"/>
        </w:rPr>
        <w:t>immediately after</w:t>
      </w:r>
      <w:r w:rsidR="00286CEC" w:rsidRPr="00BC3771">
        <w:rPr>
          <w:rFonts w:ascii="Book Antiqua" w:hAnsi="Book Antiqua"/>
          <w:sz w:val="24"/>
          <w:szCs w:val="24"/>
        </w:rPr>
        <w:t xml:space="preserve"> enactment.</w:t>
      </w:r>
    </w:p>
    <w:p w14:paraId="1220D2E0" w14:textId="7236E8BB" w:rsidR="00CC5392" w:rsidRPr="00BC3771" w:rsidRDefault="001B7958" w:rsidP="00C47BD3">
      <w:pPr>
        <w:ind w:left="0" w:firstLine="0"/>
        <w:rPr>
          <w:rFonts w:ascii="Book Antiqua" w:hAnsi="Book Antiqua"/>
          <w:sz w:val="24"/>
          <w:szCs w:val="24"/>
        </w:rPr>
      </w:pPr>
      <w:r w:rsidRPr="00BC3771">
        <w:rPr>
          <w:rFonts w:ascii="Book Antiqua" w:hAnsi="Book Antiqua"/>
          <w:sz w:val="24"/>
          <w:szCs w:val="24"/>
        </w:rPr>
        <w:t>O</w:t>
      </w:r>
      <w:r w:rsidR="00CC5392" w:rsidRPr="00BC3771">
        <w:rPr>
          <w:rFonts w:ascii="Book Antiqua" w:hAnsi="Book Antiqua"/>
          <w:sz w:val="24"/>
          <w:szCs w:val="24"/>
        </w:rPr>
        <w:t xml:space="preserve">n </w:t>
      </w:r>
      <w:r w:rsidR="00D462DB" w:rsidRPr="00BC3771">
        <w:rPr>
          <w:rFonts w:ascii="Book Antiqua" w:hAnsi="Book Antiqua"/>
          <w:sz w:val="24"/>
          <w:szCs w:val="24"/>
        </w:rPr>
        <w:t xml:space="preserve">Monday, </w:t>
      </w:r>
      <w:r w:rsidR="00CC5392" w:rsidRPr="00BC3771">
        <w:rPr>
          <w:rFonts w:ascii="Book Antiqua" w:hAnsi="Book Antiqua"/>
          <w:sz w:val="24"/>
          <w:szCs w:val="24"/>
        </w:rPr>
        <w:t xml:space="preserve">Flag Day, </w:t>
      </w:r>
      <w:r w:rsidR="00E15A8A" w:rsidRPr="00BC3771">
        <w:rPr>
          <w:rFonts w:ascii="Book Antiqua" w:hAnsi="Book Antiqua"/>
          <w:sz w:val="24"/>
          <w:szCs w:val="24"/>
        </w:rPr>
        <w:t xml:space="preserve">the whole issue </w:t>
      </w:r>
      <w:r w:rsidR="00CC5392" w:rsidRPr="00BC3771">
        <w:rPr>
          <w:rFonts w:ascii="Book Antiqua" w:hAnsi="Book Antiqua"/>
          <w:sz w:val="24"/>
          <w:szCs w:val="24"/>
        </w:rPr>
        <w:t xml:space="preserve">about </w:t>
      </w:r>
      <w:r w:rsidR="0094326E" w:rsidRPr="00BC3771">
        <w:rPr>
          <w:rFonts w:ascii="Book Antiqua" w:hAnsi="Book Antiqua"/>
          <w:sz w:val="24"/>
          <w:szCs w:val="24"/>
        </w:rPr>
        <w:t xml:space="preserve">when </w:t>
      </w:r>
      <w:r w:rsidR="00CC5392" w:rsidRPr="00BC3771">
        <w:rPr>
          <w:rFonts w:ascii="Book Antiqua" w:hAnsi="Book Antiqua"/>
          <w:sz w:val="24"/>
          <w:szCs w:val="24"/>
        </w:rPr>
        <w:t xml:space="preserve">to </w:t>
      </w:r>
      <w:r w:rsidR="00E15A8A" w:rsidRPr="00BC3771">
        <w:rPr>
          <w:rFonts w:ascii="Book Antiqua" w:hAnsi="Book Antiqua"/>
          <w:sz w:val="24"/>
          <w:szCs w:val="24"/>
        </w:rPr>
        <w:t xml:space="preserve">begin </w:t>
      </w:r>
      <w:r w:rsidRPr="00BC3771">
        <w:rPr>
          <w:rFonts w:ascii="Book Antiqua" w:hAnsi="Book Antiqua"/>
          <w:sz w:val="24"/>
          <w:szCs w:val="24"/>
        </w:rPr>
        <w:t xml:space="preserve">the </w:t>
      </w:r>
      <w:r w:rsidR="00C50864" w:rsidRPr="00BC3771">
        <w:rPr>
          <w:rFonts w:ascii="Book Antiqua" w:hAnsi="Book Antiqua"/>
          <w:sz w:val="24"/>
          <w:szCs w:val="24"/>
        </w:rPr>
        <w:t>implementation of the proposed</w:t>
      </w:r>
      <w:r w:rsidR="00E15A8A" w:rsidRPr="00BC3771">
        <w:rPr>
          <w:rFonts w:ascii="Book Antiqua" w:hAnsi="Book Antiqua"/>
          <w:sz w:val="24"/>
          <w:szCs w:val="24"/>
        </w:rPr>
        <w:t xml:space="preserve"> legislati</w:t>
      </w:r>
      <w:r w:rsidR="00C50864" w:rsidRPr="00BC3771">
        <w:rPr>
          <w:rFonts w:ascii="Book Antiqua" w:hAnsi="Book Antiqua"/>
          <w:sz w:val="24"/>
          <w:szCs w:val="24"/>
        </w:rPr>
        <w:t xml:space="preserve">on suddenly </w:t>
      </w:r>
      <w:r w:rsidR="00E15A8A" w:rsidRPr="00BC3771">
        <w:rPr>
          <w:rFonts w:ascii="Book Antiqua" w:hAnsi="Book Antiqua"/>
          <w:sz w:val="24"/>
          <w:szCs w:val="24"/>
        </w:rPr>
        <w:t>bec</w:t>
      </w:r>
      <w:r w:rsidR="00CC5392" w:rsidRPr="00BC3771">
        <w:rPr>
          <w:rFonts w:ascii="Book Antiqua" w:hAnsi="Book Antiqua"/>
          <w:sz w:val="24"/>
          <w:szCs w:val="24"/>
        </w:rPr>
        <w:t>a</w:t>
      </w:r>
      <w:r w:rsidR="00E15A8A" w:rsidRPr="00BC3771">
        <w:rPr>
          <w:rFonts w:ascii="Book Antiqua" w:hAnsi="Book Antiqua"/>
          <w:sz w:val="24"/>
          <w:szCs w:val="24"/>
        </w:rPr>
        <w:t>m</w:t>
      </w:r>
      <w:r w:rsidR="00CC5392" w:rsidRPr="00BC3771">
        <w:rPr>
          <w:rFonts w:ascii="Book Antiqua" w:hAnsi="Book Antiqua"/>
          <w:sz w:val="24"/>
          <w:szCs w:val="24"/>
        </w:rPr>
        <w:t>e</w:t>
      </w:r>
      <w:r w:rsidR="00E15A8A" w:rsidRPr="00BC3771">
        <w:rPr>
          <w:rFonts w:ascii="Book Antiqua" w:hAnsi="Book Antiqua"/>
          <w:sz w:val="24"/>
          <w:szCs w:val="24"/>
        </w:rPr>
        <w:t xml:space="preserve"> irrelevant.</w:t>
      </w:r>
    </w:p>
    <w:p w14:paraId="203C1BCE" w14:textId="72DFD28F" w:rsidR="009D739E" w:rsidRPr="00BC3771" w:rsidRDefault="00E15A8A" w:rsidP="00C47BD3">
      <w:pPr>
        <w:ind w:left="0" w:firstLine="0"/>
        <w:rPr>
          <w:rFonts w:ascii="Book Antiqua" w:hAnsi="Book Antiqua"/>
          <w:sz w:val="24"/>
          <w:szCs w:val="24"/>
        </w:rPr>
      </w:pPr>
      <w:r w:rsidRPr="00BC3771">
        <w:rPr>
          <w:rFonts w:ascii="Book Antiqua" w:hAnsi="Book Antiqua"/>
          <w:sz w:val="24"/>
          <w:szCs w:val="24"/>
        </w:rPr>
        <w:t>The</w:t>
      </w:r>
      <w:r w:rsidR="00E854C4" w:rsidRPr="00BC3771">
        <w:rPr>
          <w:rFonts w:ascii="Book Antiqua" w:hAnsi="Book Antiqua"/>
          <w:sz w:val="24"/>
          <w:szCs w:val="24"/>
        </w:rPr>
        <w:t xml:space="preserve"> </w:t>
      </w:r>
      <w:r w:rsidRPr="00BC3771">
        <w:rPr>
          <w:rFonts w:ascii="Book Antiqua" w:hAnsi="Book Antiqua"/>
          <w:sz w:val="24"/>
          <w:szCs w:val="24"/>
        </w:rPr>
        <w:t>American Jurisprudence Center’s F</w:t>
      </w:r>
      <w:r w:rsidR="00E854C4" w:rsidRPr="00BC3771">
        <w:rPr>
          <w:rFonts w:ascii="Book Antiqua" w:hAnsi="Book Antiqua"/>
          <w:sz w:val="24"/>
          <w:szCs w:val="24"/>
        </w:rPr>
        <w:t xml:space="preserve">lag Day </w:t>
      </w:r>
      <w:r w:rsidR="007413E6" w:rsidRPr="00BC3771">
        <w:rPr>
          <w:rFonts w:ascii="Book Antiqua" w:hAnsi="Book Antiqua"/>
          <w:sz w:val="24"/>
          <w:szCs w:val="24"/>
        </w:rPr>
        <w:t xml:space="preserve">media </w:t>
      </w:r>
      <w:r w:rsidR="00E854C4" w:rsidRPr="00BC3771">
        <w:rPr>
          <w:rFonts w:ascii="Book Antiqua" w:hAnsi="Book Antiqua"/>
          <w:sz w:val="24"/>
          <w:szCs w:val="24"/>
        </w:rPr>
        <w:t xml:space="preserve">onslaught </w:t>
      </w:r>
      <w:r w:rsidR="007413E6" w:rsidRPr="00BC3771">
        <w:rPr>
          <w:rFonts w:ascii="Book Antiqua" w:hAnsi="Book Antiqua"/>
          <w:sz w:val="24"/>
          <w:szCs w:val="24"/>
        </w:rPr>
        <w:t>against Will</w:t>
      </w:r>
      <w:r w:rsidRPr="00BC3771">
        <w:rPr>
          <w:rFonts w:ascii="Book Antiqua" w:hAnsi="Book Antiqua"/>
          <w:sz w:val="24"/>
          <w:szCs w:val="24"/>
        </w:rPr>
        <w:t xml:space="preserve"> Hartline</w:t>
      </w:r>
      <w:r w:rsidR="007413E6" w:rsidRPr="00BC3771">
        <w:rPr>
          <w:rFonts w:ascii="Book Antiqua" w:hAnsi="Book Antiqua"/>
          <w:sz w:val="24"/>
          <w:szCs w:val="24"/>
        </w:rPr>
        <w:t xml:space="preserve">’s </w:t>
      </w:r>
      <w:r w:rsidR="007413E6" w:rsidRPr="00BC3771">
        <w:rPr>
          <w:rFonts w:ascii="Book Antiqua" w:hAnsi="Book Antiqua"/>
          <w:i/>
          <w:iCs/>
          <w:sz w:val="24"/>
          <w:szCs w:val="24"/>
        </w:rPr>
        <w:t>Political Year Strategy</w:t>
      </w:r>
      <w:r w:rsidR="007413E6" w:rsidRPr="00BC3771">
        <w:rPr>
          <w:rFonts w:ascii="Book Antiqua" w:hAnsi="Book Antiqua"/>
          <w:sz w:val="24"/>
          <w:szCs w:val="24"/>
        </w:rPr>
        <w:t xml:space="preserve"> </w:t>
      </w:r>
      <w:r w:rsidR="00793BBB" w:rsidRPr="00BC3771">
        <w:rPr>
          <w:rFonts w:ascii="Book Antiqua" w:hAnsi="Book Antiqua"/>
          <w:sz w:val="24"/>
          <w:szCs w:val="24"/>
        </w:rPr>
        <w:t>blew everything regarding enactment and implementation</w:t>
      </w:r>
      <w:r w:rsidR="00B96524" w:rsidRPr="00BC3771">
        <w:rPr>
          <w:rFonts w:ascii="Book Antiqua" w:hAnsi="Book Antiqua"/>
          <w:sz w:val="24"/>
          <w:szCs w:val="24"/>
        </w:rPr>
        <w:t xml:space="preserve"> of </w:t>
      </w:r>
      <w:r w:rsidR="00751A64">
        <w:rPr>
          <w:rFonts w:ascii="Book Antiqua" w:hAnsi="Book Antiqua"/>
          <w:sz w:val="24"/>
          <w:szCs w:val="24"/>
        </w:rPr>
        <w:t>Will’s</w:t>
      </w:r>
      <w:r w:rsidR="00B96524" w:rsidRPr="00BC3771">
        <w:rPr>
          <w:rFonts w:ascii="Book Antiqua" w:hAnsi="Book Antiqua"/>
          <w:sz w:val="24"/>
          <w:szCs w:val="24"/>
        </w:rPr>
        <w:t xml:space="preserve"> strategy</w:t>
      </w:r>
      <w:r w:rsidR="00E35F3D">
        <w:rPr>
          <w:rFonts w:ascii="Book Antiqua" w:hAnsi="Book Antiqua"/>
          <w:sz w:val="24"/>
          <w:szCs w:val="24"/>
        </w:rPr>
        <w:t xml:space="preserve"> to smithereens.</w:t>
      </w:r>
    </w:p>
    <w:p w14:paraId="2B2BF29D" w14:textId="53A42465" w:rsidR="009D739E" w:rsidRPr="00BC3771" w:rsidRDefault="009D739E" w:rsidP="00C47BD3">
      <w:pPr>
        <w:ind w:left="0" w:firstLine="0"/>
        <w:rPr>
          <w:rFonts w:ascii="Book Antiqua" w:hAnsi="Book Antiqua"/>
          <w:sz w:val="24"/>
          <w:szCs w:val="24"/>
        </w:rPr>
      </w:pPr>
      <w:r w:rsidRPr="00BC3771">
        <w:rPr>
          <w:rFonts w:ascii="Book Antiqua" w:hAnsi="Book Antiqua"/>
          <w:sz w:val="24"/>
          <w:szCs w:val="24"/>
        </w:rPr>
        <w:t>To say the establishment was caught off</w:t>
      </w:r>
      <w:r w:rsidR="00CA2195" w:rsidRPr="00BC3771">
        <w:rPr>
          <w:rFonts w:ascii="Book Antiqua" w:hAnsi="Book Antiqua"/>
          <w:sz w:val="24"/>
          <w:szCs w:val="24"/>
        </w:rPr>
        <w:t xml:space="preserve"> </w:t>
      </w:r>
      <w:r w:rsidRPr="00BC3771">
        <w:rPr>
          <w:rFonts w:ascii="Book Antiqua" w:hAnsi="Book Antiqua"/>
          <w:sz w:val="24"/>
          <w:szCs w:val="24"/>
        </w:rPr>
        <w:t xml:space="preserve">guard </w:t>
      </w:r>
      <w:r w:rsidR="00E854C4" w:rsidRPr="00BC3771">
        <w:rPr>
          <w:rFonts w:ascii="Book Antiqua" w:hAnsi="Book Antiqua"/>
          <w:sz w:val="24"/>
          <w:szCs w:val="24"/>
        </w:rPr>
        <w:t xml:space="preserve">by </w:t>
      </w:r>
      <w:r w:rsidR="00FF39FD" w:rsidRPr="00BC3771">
        <w:rPr>
          <w:rFonts w:ascii="Book Antiqua" w:hAnsi="Book Antiqua"/>
          <w:sz w:val="24"/>
          <w:szCs w:val="24"/>
        </w:rPr>
        <w:t>the center’s</w:t>
      </w:r>
      <w:r w:rsidR="00E854C4" w:rsidRPr="00BC3771">
        <w:rPr>
          <w:rFonts w:ascii="Book Antiqua" w:hAnsi="Book Antiqua"/>
          <w:sz w:val="24"/>
          <w:szCs w:val="24"/>
        </w:rPr>
        <w:t xml:space="preserve"> bombshell report </w:t>
      </w:r>
      <w:r w:rsidR="007413E6" w:rsidRPr="00BC3771">
        <w:rPr>
          <w:rFonts w:ascii="Book Antiqua" w:hAnsi="Book Antiqua"/>
          <w:sz w:val="24"/>
          <w:szCs w:val="24"/>
        </w:rPr>
        <w:t xml:space="preserve">and radio interviews </w:t>
      </w:r>
      <w:r w:rsidRPr="00BC3771">
        <w:rPr>
          <w:rFonts w:ascii="Book Antiqua" w:hAnsi="Book Antiqua"/>
          <w:sz w:val="24"/>
          <w:szCs w:val="24"/>
        </w:rPr>
        <w:t>was an understatement</w:t>
      </w:r>
      <w:r w:rsidR="00FF39FD" w:rsidRPr="00BC3771">
        <w:rPr>
          <w:rFonts w:ascii="Book Antiqua" w:hAnsi="Book Antiqua"/>
          <w:sz w:val="24"/>
          <w:szCs w:val="24"/>
        </w:rPr>
        <w:t>, to say the least</w:t>
      </w:r>
      <w:r w:rsidRPr="00BC3771">
        <w:rPr>
          <w:rFonts w:ascii="Book Antiqua" w:hAnsi="Book Antiqua"/>
          <w:sz w:val="24"/>
          <w:szCs w:val="24"/>
        </w:rPr>
        <w:t>.</w:t>
      </w:r>
      <w:r w:rsidR="007413E6" w:rsidRPr="00BC3771">
        <w:rPr>
          <w:rFonts w:ascii="Book Antiqua" w:hAnsi="Book Antiqua"/>
          <w:sz w:val="24"/>
          <w:szCs w:val="24"/>
        </w:rPr>
        <w:t xml:space="preserve"> </w:t>
      </w:r>
      <w:r w:rsidR="0087724D" w:rsidRPr="00BC3771">
        <w:rPr>
          <w:rFonts w:ascii="Book Antiqua" w:hAnsi="Book Antiqua"/>
          <w:sz w:val="24"/>
          <w:szCs w:val="24"/>
        </w:rPr>
        <w:t>The o</w:t>
      </w:r>
      <w:r w:rsidR="007413E6" w:rsidRPr="00BC3771">
        <w:rPr>
          <w:rFonts w:ascii="Book Antiqua" w:hAnsi="Book Antiqua"/>
          <w:sz w:val="24"/>
          <w:szCs w:val="24"/>
        </w:rPr>
        <w:t xml:space="preserve">ther organizations </w:t>
      </w:r>
      <w:r w:rsidR="00BF54ED" w:rsidRPr="00BC3771">
        <w:rPr>
          <w:rFonts w:ascii="Book Antiqua" w:hAnsi="Book Antiqua"/>
          <w:sz w:val="24"/>
          <w:szCs w:val="24"/>
        </w:rPr>
        <w:t xml:space="preserve">involved </w:t>
      </w:r>
      <w:r w:rsidR="00B96524" w:rsidRPr="00BC3771">
        <w:rPr>
          <w:rFonts w:ascii="Book Antiqua" w:hAnsi="Book Antiqua"/>
          <w:sz w:val="24"/>
          <w:szCs w:val="24"/>
        </w:rPr>
        <w:t xml:space="preserve">with the Jurisprudence Center </w:t>
      </w:r>
      <w:r w:rsidR="007413E6" w:rsidRPr="00BC3771">
        <w:rPr>
          <w:rFonts w:ascii="Book Antiqua" w:hAnsi="Book Antiqua"/>
          <w:sz w:val="24"/>
          <w:szCs w:val="24"/>
        </w:rPr>
        <w:t>add</w:t>
      </w:r>
      <w:r w:rsidR="0087724D" w:rsidRPr="00BC3771">
        <w:rPr>
          <w:rFonts w:ascii="Book Antiqua" w:hAnsi="Book Antiqua"/>
          <w:sz w:val="24"/>
          <w:szCs w:val="24"/>
        </w:rPr>
        <w:t>ed</w:t>
      </w:r>
      <w:r w:rsidR="007413E6" w:rsidRPr="00BC3771">
        <w:rPr>
          <w:rFonts w:ascii="Book Antiqua" w:hAnsi="Book Antiqua"/>
          <w:sz w:val="24"/>
          <w:szCs w:val="24"/>
        </w:rPr>
        <w:t xml:space="preserve"> fuel to the political fire</w:t>
      </w:r>
      <w:r w:rsidR="00B96524" w:rsidRPr="00BC3771">
        <w:rPr>
          <w:rFonts w:ascii="Book Antiqua" w:hAnsi="Book Antiqua"/>
          <w:sz w:val="24"/>
          <w:szCs w:val="24"/>
        </w:rPr>
        <w:t>,</w:t>
      </w:r>
      <w:r w:rsidR="00E15A8A" w:rsidRPr="00BC3771">
        <w:rPr>
          <w:rFonts w:ascii="Book Antiqua" w:hAnsi="Book Antiqua"/>
          <w:sz w:val="24"/>
          <w:szCs w:val="24"/>
        </w:rPr>
        <w:t xml:space="preserve"> enlarg</w:t>
      </w:r>
      <w:r w:rsidR="0087724D" w:rsidRPr="00BC3771">
        <w:rPr>
          <w:rFonts w:ascii="Book Antiqua" w:hAnsi="Book Antiqua"/>
          <w:sz w:val="24"/>
          <w:szCs w:val="24"/>
        </w:rPr>
        <w:t>ing</w:t>
      </w:r>
      <w:r w:rsidR="00E15A8A" w:rsidRPr="00BC3771">
        <w:rPr>
          <w:rFonts w:ascii="Book Antiqua" w:hAnsi="Book Antiqua"/>
          <w:sz w:val="24"/>
          <w:szCs w:val="24"/>
        </w:rPr>
        <w:t xml:space="preserve"> the flames, </w:t>
      </w:r>
      <w:r w:rsidR="0087724D" w:rsidRPr="00BC3771">
        <w:rPr>
          <w:rFonts w:ascii="Book Antiqua" w:hAnsi="Book Antiqua"/>
          <w:sz w:val="24"/>
          <w:szCs w:val="24"/>
        </w:rPr>
        <w:t>burning</w:t>
      </w:r>
      <w:r w:rsidR="00E15A8A" w:rsidRPr="00BC3771">
        <w:rPr>
          <w:rFonts w:ascii="Book Antiqua" w:hAnsi="Book Antiqua"/>
          <w:sz w:val="24"/>
          <w:szCs w:val="24"/>
        </w:rPr>
        <w:t xml:space="preserve"> </w:t>
      </w:r>
      <w:r w:rsidR="00751A64">
        <w:rPr>
          <w:rFonts w:ascii="Book Antiqua" w:hAnsi="Book Antiqua"/>
          <w:sz w:val="24"/>
          <w:szCs w:val="24"/>
        </w:rPr>
        <w:t>that much</w:t>
      </w:r>
      <w:r w:rsidR="00E15A8A" w:rsidRPr="00BC3771">
        <w:rPr>
          <w:rFonts w:ascii="Book Antiqua" w:hAnsi="Book Antiqua"/>
          <w:sz w:val="24"/>
          <w:szCs w:val="24"/>
        </w:rPr>
        <w:t xml:space="preserve"> hotter.</w:t>
      </w:r>
    </w:p>
    <w:p w14:paraId="6587BB0E" w14:textId="48A71F80" w:rsidR="00B96524" w:rsidRPr="00BC3771" w:rsidRDefault="00B96524" w:rsidP="00B96524">
      <w:pPr>
        <w:tabs>
          <w:tab w:val="right" w:pos="10066"/>
        </w:tabs>
        <w:ind w:left="0" w:firstLine="0"/>
        <w:rPr>
          <w:rFonts w:ascii="Book Antiqua" w:hAnsi="Book Antiqua"/>
          <w:sz w:val="24"/>
          <w:szCs w:val="24"/>
        </w:rPr>
      </w:pPr>
      <w:r w:rsidRPr="00BC3771">
        <w:rPr>
          <w:rFonts w:ascii="Book Antiqua" w:hAnsi="Book Antiqua"/>
          <w:sz w:val="24"/>
          <w:szCs w:val="24"/>
        </w:rPr>
        <w:t xml:space="preserve">While the Establishment was trying to defend its indefensible position, Jim and Mike and their friends </w:t>
      </w:r>
      <w:r w:rsidR="00CF7274">
        <w:rPr>
          <w:rFonts w:ascii="Book Antiqua" w:hAnsi="Book Antiqua"/>
          <w:sz w:val="24"/>
          <w:szCs w:val="24"/>
        </w:rPr>
        <w:t xml:space="preserve">from </w:t>
      </w:r>
      <w:r w:rsidRPr="00BC3771">
        <w:rPr>
          <w:rFonts w:ascii="Book Antiqua" w:hAnsi="Book Antiqua"/>
          <w:sz w:val="24"/>
          <w:szCs w:val="24"/>
        </w:rPr>
        <w:t>other organizations had almost sole control of the airwaves and print media</w:t>
      </w:r>
      <w:r w:rsidR="00CF7274">
        <w:rPr>
          <w:rFonts w:ascii="Book Antiqua" w:hAnsi="Book Antiqua"/>
          <w:sz w:val="24"/>
          <w:szCs w:val="24"/>
        </w:rPr>
        <w:t xml:space="preserve">, </w:t>
      </w:r>
      <w:r w:rsidRPr="00BC3771">
        <w:rPr>
          <w:rFonts w:ascii="Book Antiqua" w:hAnsi="Book Antiqua"/>
          <w:sz w:val="24"/>
          <w:szCs w:val="24"/>
        </w:rPr>
        <w:t>in the department of intelligent conversations.</w:t>
      </w:r>
    </w:p>
    <w:p w14:paraId="5470B1CD" w14:textId="4AA6A6D0" w:rsidR="00B96524" w:rsidRPr="00BC3771" w:rsidRDefault="00B96524" w:rsidP="00B96524">
      <w:pPr>
        <w:ind w:left="0" w:firstLine="0"/>
        <w:rPr>
          <w:rFonts w:ascii="Book Antiqua" w:hAnsi="Book Antiqua"/>
          <w:sz w:val="24"/>
          <w:szCs w:val="24"/>
        </w:rPr>
      </w:pPr>
      <w:r w:rsidRPr="00BC3771">
        <w:rPr>
          <w:rFonts w:ascii="Book Antiqua" w:hAnsi="Book Antiqua"/>
          <w:sz w:val="24"/>
          <w:szCs w:val="24"/>
        </w:rPr>
        <w:t xml:space="preserve">The conservative-oriented </w:t>
      </w:r>
      <w:r w:rsidR="00A171D4">
        <w:rPr>
          <w:rFonts w:ascii="Book Antiqua" w:hAnsi="Book Antiqua"/>
          <w:sz w:val="24"/>
          <w:szCs w:val="24"/>
        </w:rPr>
        <w:t>talk shows</w:t>
      </w:r>
      <w:r w:rsidRPr="00BC3771">
        <w:rPr>
          <w:rFonts w:ascii="Book Antiqua" w:hAnsi="Book Antiqua"/>
          <w:sz w:val="24"/>
          <w:szCs w:val="24"/>
        </w:rPr>
        <w:t xml:space="preserve"> were the first to come alive, as they began screaming of political corruption, dating back centuries.</w:t>
      </w:r>
    </w:p>
    <w:p w14:paraId="0261E217" w14:textId="287A8500" w:rsidR="00B96524" w:rsidRPr="00BC3771" w:rsidRDefault="00B96524" w:rsidP="00B96524">
      <w:pPr>
        <w:ind w:left="0" w:firstLine="0"/>
        <w:rPr>
          <w:rFonts w:ascii="Book Antiqua" w:hAnsi="Book Antiqua"/>
          <w:sz w:val="24"/>
          <w:szCs w:val="24"/>
        </w:rPr>
      </w:pPr>
      <w:r w:rsidRPr="00BC3771">
        <w:rPr>
          <w:rFonts w:ascii="Book Antiqua" w:hAnsi="Book Antiqua"/>
          <w:sz w:val="24"/>
          <w:szCs w:val="24"/>
        </w:rPr>
        <w:t xml:space="preserve">The headlines soon hollered of “Two Centuries of </w:t>
      </w:r>
      <w:r w:rsidR="00CF7274">
        <w:rPr>
          <w:rFonts w:ascii="Book Antiqua" w:hAnsi="Book Antiqua"/>
          <w:sz w:val="24"/>
          <w:szCs w:val="24"/>
        </w:rPr>
        <w:t xml:space="preserve">Political </w:t>
      </w:r>
      <w:r w:rsidRPr="00BC3771">
        <w:rPr>
          <w:rFonts w:ascii="Book Antiqua" w:hAnsi="Book Antiqua"/>
          <w:sz w:val="24"/>
          <w:szCs w:val="24"/>
        </w:rPr>
        <w:t>Corruption Exposed</w:t>
      </w:r>
      <w:r w:rsidR="00CF7274">
        <w:rPr>
          <w:rFonts w:ascii="Book Antiqua" w:hAnsi="Book Antiqua"/>
          <w:sz w:val="24"/>
          <w:szCs w:val="24"/>
        </w:rPr>
        <w:t xml:space="preserve"> as a Fraud</w:t>
      </w:r>
      <w:r w:rsidRPr="00BC3771">
        <w:rPr>
          <w:rFonts w:ascii="Book Antiqua" w:hAnsi="Book Antiqua"/>
          <w:sz w:val="24"/>
          <w:szCs w:val="24"/>
        </w:rPr>
        <w:t>,” “Big Government Laid Bare,” and “Unprecedented Political Coup Foiled.”</w:t>
      </w:r>
    </w:p>
    <w:p w14:paraId="002B2CF4" w14:textId="0889BE0B" w:rsidR="00B96524" w:rsidRPr="00BC3771" w:rsidRDefault="00B96524" w:rsidP="00B96524">
      <w:pPr>
        <w:ind w:left="0" w:firstLine="0"/>
        <w:rPr>
          <w:rFonts w:ascii="Book Antiqua" w:hAnsi="Book Antiqua"/>
          <w:sz w:val="24"/>
          <w:szCs w:val="24"/>
        </w:rPr>
      </w:pPr>
      <w:r w:rsidRPr="00BC3771">
        <w:rPr>
          <w:rFonts w:ascii="Book Antiqua" w:hAnsi="Book Antiqua"/>
          <w:sz w:val="24"/>
          <w:szCs w:val="24"/>
        </w:rPr>
        <w:t xml:space="preserve">It was difficult for readers to differentiate </w:t>
      </w:r>
      <w:r w:rsidR="00D376AA">
        <w:rPr>
          <w:rFonts w:ascii="Book Antiqua" w:hAnsi="Book Antiqua"/>
          <w:sz w:val="24"/>
          <w:szCs w:val="24"/>
        </w:rPr>
        <w:t>mainstream media</w:t>
      </w:r>
      <w:r w:rsidRPr="00BC3771">
        <w:rPr>
          <w:rFonts w:ascii="Book Antiqua" w:hAnsi="Book Antiqua"/>
          <w:sz w:val="24"/>
          <w:szCs w:val="24"/>
        </w:rPr>
        <w:t xml:space="preserve"> news from tabloid news</w:t>
      </w:r>
      <w:r w:rsidR="0094326E">
        <w:rPr>
          <w:rFonts w:ascii="Book Antiqua" w:hAnsi="Book Antiqua"/>
          <w:sz w:val="24"/>
          <w:szCs w:val="24"/>
        </w:rPr>
        <w:t>;</w:t>
      </w:r>
      <w:r w:rsidRPr="00BC3771">
        <w:rPr>
          <w:rFonts w:ascii="Book Antiqua" w:hAnsi="Book Antiqua"/>
          <w:sz w:val="24"/>
          <w:szCs w:val="24"/>
        </w:rPr>
        <w:t xml:space="preserve"> many readers expecting the next article afterwards to contain stories of</w:t>
      </w:r>
      <w:r w:rsidRPr="00BC3771">
        <w:rPr>
          <w:rFonts w:ascii="Book Antiqua" w:hAnsi="Book Antiqua"/>
          <w:spacing w:val="18"/>
          <w:sz w:val="24"/>
          <w:szCs w:val="24"/>
        </w:rPr>
        <w:t xml:space="preserve"> </w:t>
      </w:r>
      <w:r w:rsidRPr="00BC3771">
        <w:rPr>
          <w:rFonts w:ascii="Book Antiqua" w:hAnsi="Book Antiqua"/>
          <w:sz w:val="24"/>
          <w:szCs w:val="24"/>
        </w:rPr>
        <w:t>UFO</w:t>
      </w:r>
      <w:r w:rsidR="00CA2195" w:rsidRPr="00BC3771">
        <w:rPr>
          <w:rFonts w:ascii="Book Antiqua" w:hAnsi="Book Antiqua"/>
          <w:sz w:val="24"/>
          <w:szCs w:val="24"/>
        </w:rPr>
        <w:t xml:space="preserve"> </w:t>
      </w:r>
      <w:r w:rsidRPr="00BC3771">
        <w:rPr>
          <w:rFonts w:ascii="Book Antiqua" w:hAnsi="Book Antiqua"/>
          <w:sz w:val="24"/>
          <w:szCs w:val="24"/>
        </w:rPr>
        <w:t>abductions and Bigfoot sightings.</w:t>
      </w:r>
    </w:p>
    <w:p w14:paraId="136840A5" w14:textId="4C84EAE7" w:rsidR="00B96524" w:rsidRPr="00BC3771" w:rsidRDefault="00B471CB" w:rsidP="00B96524">
      <w:pPr>
        <w:ind w:left="0" w:firstLine="0"/>
        <w:rPr>
          <w:rFonts w:ascii="Book Antiqua" w:hAnsi="Book Antiqua"/>
          <w:sz w:val="24"/>
          <w:szCs w:val="24"/>
        </w:rPr>
      </w:pPr>
      <w:r w:rsidRPr="00BC3771">
        <w:rPr>
          <w:rFonts w:ascii="Book Antiqua" w:hAnsi="Book Antiqua"/>
          <w:sz w:val="24"/>
          <w:szCs w:val="24"/>
        </w:rPr>
        <w:t>But</w:t>
      </w:r>
      <w:r w:rsidR="00B96524" w:rsidRPr="00BC3771">
        <w:rPr>
          <w:rFonts w:ascii="Book Antiqua" w:hAnsi="Book Antiqua"/>
          <w:sz w:val="24"/>
          <w:szCs w:val="24"/>
        </w:rPr>
        <w:t xml:space="preserve"> the sensational</w:t>
      </w:r>
      <w:r w:rsidR="00125FFA" w:rsidRPr="00BC3771">
        <w:rPr>
          <w:rFonts w:ascii="Book Antiqua" w:hAnsi="Book Antiqua"/>
          <w:sz w:val="24"/>
          <w:szCs w:val="24"/>
        </w:rPr>
        <w:t>ist</w:t>
      </w:r>
      <w:r w:rsidR="00B96524" w:rsidRPr="00BC3771">
        <w:rPr>
          <w:rFonts w:ascii="Book Antiqua" w:hAnsi="Book Antiqua"/>
          <w:sz w:val="24"/>
          <w:szCs w:val="24"/>
        </w:rPr>
        <w:t xml:space="preserve"> articles and reports nevertheless rested on solid reporting of undeniable truths, even if one had to put on one’s th</w:t>
      </w:r>
      <w:r w:rsidR="00125FFA" w:rsidRPr="00BC3771">
        <w:rPr>
          <w:rFonts w:ascii="Book Antiqua" w:hAnsi="Book Antiqua"/>
          <w:sz w:val="24"/>
          <w:szCs w:val="24"/>
        </w:rPr>
        <w:t>in</w:t>
      </w:r>
      <w:r w:rsidR="00B96524" w:rsidRPr="00BC3771">
        <w:rPr>
          <w:rFonts w:ascii="Book Antiqua" w:hAnsi="Book Antiqua"/>
          <w:sz w:val="24"/>
          <w:szCs w:val="24"/>
        </w:rPr>
        <w:t>king cap to understand them.</w:t>
      </w:r>
    </w:p>
    <w:p w14:paraId="2184C6AA" w14:textId="429A3D11" w:rsidR="00B96524" w:rsidRPr="00BC3771" w:rsidRDefault="00B96524"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The talk radio programs discussing the topic </w:t>
      </w:r>
      <w:r w:rsidR="00EE23E2">
        <w:rPr>
          <w:rFonts w:ascii="Book Antiqua" w:hAnsi="Book Antiqua"/>
          <w:sz w:val="24"/>
          <w:szCs w:val="24"/>
        </w:rPr>
        <w:t xml:space="preserve">that week </w:t>
      </w:r>
      <w:r w:rsidRPr="00BC3771">
        <w:rPr>
          <w:rFonts w:ascii="Book Antiqua" w:hAnsi="Book Antiqua"/>
          <w:sz w:val="24"/>
          <w:szCs w:val="24"/>
        </w:rPr>
        <w:t xml:space="preserve">saw their highest ratings ever, while policy papers were read by people who had never even </w:t>
      </w:r>
      <w:r w:rsidR="00CA2195" w:rsidRPr="00BC3771">
        <w:rPr>
          <w:rFonts w:ascii="Book Antiqua" w:hAnsi="Book Antiqua"/>
          <w:sz w:val="24"/>
          <w:szCs w:val="24"/>
        </w:rPr>
        <w:t xml:space="preserve">before </w:t>
      </w:r>
      <w:r w:rsidRPr="00BC3771">
        <w:rPr>
          <w:rFonts w:ascii="Book Antiqua" w:hAnsi="Book Antiqua"/>
          <w:sz w:val="24"/>
          <w:szCs w:val="24"/>
        </w:rPr>
        <w:t xml:space="preserve">heard the term </w:t>
      </w:r>
      <w:r w:rsidR="00CA2195" w:rsidRPr="00BC3771">
        <w:rPr>
          <w:rFonts w:ascii="Book Antiqua" w:hAnsi="Book Antiqua"/>
          <w:sz w:val="24"/>
          <w:szCs w:val="24"/>
        </w:rPr>
        <w:t>“</w:t>
      </w:r>
      <w:r w:rsidRPr="00BC3771">
        <w:rPr>
          <w:rFonts w:ascii="Book Antiqua" w:hAnsi="Book Antiqua"/>
          <w:sz w:val="24"/>
          <w:szCs w:val="24"/>
        </w:rPr>
        <w:t>policy center</w:t>
      </w:r>
      <w:r w:rsidR="00CA2195" w:rsidRPr="00BC3771">
        <w:rPr>
          <w:rFonts w:ascii="Book Antiqua" w:hAnsi="Book Antiqua"/>
          <w:sz w:val="24"/>
          <w:szCs w:val="24"/>
        </w:rPr>
        <w:t>.”</w:t>
      </w:r>
    </w:p>
    <w:p w14:paraId="03EFB154" w14:textId="270B7003" w:rsidR="00B96524" w:rsidRPr="00BC3771" w:rsidRDefault="00B96524"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Acknowledged legal experts from academia and prestigious law firms with deep establishment ties ridiculed the newfound arguments, saying no one interested in maintaining a credible reputation would buy into such nonsense. But, beyond </w:t>
      </w:r>
      <w:r w:rsidR="00EE23E2">
        <w:rPr>
          <w:rFonts w:ascii="Book Antiqua" w:hAnsi="Book Antiqua"/>
          <w:sz w:val="24"/>
          <w:szCs w:val="24"/>
        </w:rPr>
        <w:t xml:space="preserve">seeking to </w:t>
      </w:r>
      <w:r w:rsidRPr="00BC3771">
        <w:rPr>
          <w:rFonts w:ascii="Book Antiqua" w:hAnsi="Book Antiqua"/>
          <w:sz w:val="24"/>
          <w:szCs w:val="24"/>
        </w:rPr>
        <w:t>tarnish Will</w:t>
      </w:r>
      <w:r w:rsidR="00D376AA">
        <w:rPr>
          <w:rFonts w:ascii="Book Antiqua" w:hAnsi="Book Antiqua"/>
          <w:sz w:val="24"/>
          <w:szCs w:val="24"/>
        </w:rPr>
        <w:t>, Mike and Jim</w:t>
      </w:r>
      <w:r w:rsidR="00125FFA" w:rsidRPr="00BC3771">
        <w:rPr>
          <w:rFonts w:ascii="Book Antiqua" w:hAnsi="Book Antiqua"/>
          <w:sz w:val="24"/>
          <w:szCs w:val="24"/>
        </w:rPr>
        <w:t xml:space="preserve"> </w:t>
      </w:r>
      <w:r w:rsidR="00D376AA">
        <w:rPr>
          <w:rFonts w:ascii="Book Antiqua" w:hAnsi="Book Antiqua"/>
          <w:sz w:val="24"/>
          <w:szCs w:val="24"/>
        </w:rPr>
        <w:t>and</w:t>
      </w:r>
      <w:r w:rsidR="00125FFA" w:rsidRPr="00BC3771">
        <w:rPr>
          <w:rFonts w:ascii="Book Antiqua" w:hAnsi="Book Antiqua"/>
          <w:sz w:val="24"/>
          <w:szCs w:val="24"/>
        </w:rPr>
        <w:t xml:space="preserve"> calling them names, </w:t>
      </w:r>
      <w:r w:rsidRPr="00BC3771">
        <w:rPr>
          <w:rFonts w:ascii="Book Antiqua" w:hAnsi="Book Antiqua"/>
          <w:sz w:val="24"/>
          <w:szCs w:val="24"/>
        </w:rPr>
        <w:t>their comments were surprisingly devoid of substance.</w:t>
      </w:r>
    </w:p>
    <w:p w14:paraId="582727FE" w14:textId="649EDDB9" w:rsidR="00B96524" w:rsidRPr="00BC3771" w:rsidRDefault="00B96524"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At least the </w:t>
      </w:r>
      <w:r w:rsidR="00AB501B" w:rsidRPr="00BC3771">
        <w:rPr>
          <w:rFonts w:ascii="Book Antiqua" w:hAnsi="Book Antiqua"/>
          <w:sz w:val="24"/>
          <w:szCs w:val="24"/>
        </w:rPr>
        <w:t xml:space="preserve">establishment </w:t>
      </w:r>
      <w:r w:rsidRPr="00BC3771">
        <w:rPr>
          <w:rFonts w:ascii="Book Antiqua" w:hAnsi="Book Antiqua"/>
          <w:sz w:val="24"/>
          <w:szCs w:val="24"/>
        </w:rPr>
        <w:t xml:space="preserve">cartoonists had better luck vilifying Will than the government apologists, as the latter’s arguments were so weak, they failed to convince anyone of anything. Indeed, it was difficult for them to write about what they </w:t>
      </w:r>
      <w:r w:rsidR="00AB501B" w:rsidRPr="00BC3771">
        <w:rPr>
          <w:rFonts w:ascii="Book Antiqua" w:hAnsi="Book Antiqua"/>
          <w:sz w:val="24"/>
          <w:szCs w:val="24"/>
        </w:rPr>
        <w:t>did</w:t>
      </w:r>
      <w:r w:rsidRPr="00BC3771">
        <w:rPr>
          <w:rFonts w:ascii="Book Antiqua" w:hAnsi="Book Antiqua"/>
          <w:sz w:val="24"/>
          <w:szCs w:val="24"/>
        </w:rPr>
        <w:t xml:space="preserve"> not understand.</w:t>
      </w:r>
    </w:p>
    <w:p w14:paraId="420D89CC" w14:textId="25583ECC" w:rsidR="00E15A8A" w:rsidRPr="00BC3771" w:rsidRDefault="00AB501B"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The only thing </w:t>
      </w:r>
      <w:r w:rsidR="00C56338" w:rsidRPr="00BC3771">
        <w:rPr>
          <w:rFonts w:ascii="Book Antiqua" w:hAnsi="Book Antiqua"/>
          <w:sz w:val="24"/>
          <w:szCs w:val="24"/>
        </w:rPr>
        <w:t>the</w:t>
      </w:r>
      <w:r w:rsidR="00BC167A" w:rsidRPr="00BC3771">
        <w:rPr>
          <w:rFonts w:ascii="Book Antiqua" w:hAnsi="Book Antiqua"/>
          <w:sz w:val="24"/>
          <w:szCs w:val="24"/>
        </w:rPr>
        <w:t xml:space="preserve"> government </w:t>
      </w:r>
      <w:r w:rsidR="000C73EC" w:rsidRPr="00BC3771">
        <w:rPr>
          <w:rFonts w:ascii="Book Antiqua" w:hAnsi="Book Antiqua"/>
          <w:sz w:val="24"/>
          <w:szCs w:val="24"/>
        </w:rPr>
        <w:t xml:space="preserve">apologists </w:t>
      </w:r>
      <w:r w:rsidRPr="00BC3771">
        <w:rPr>
          <w:rFonts w:ascii="Book Antiqua" w:hAnsi="Book Antiqua"/>
          <w:sz w:val="24"/>
          <w:szCs w:val="24"/>
        </w:rPr>
        <w:t xml:space="preserve">succeeded at was </w:t>
      </w:r>
      <w:r w:rsidR="00E15A8A" w:rsidRPr="00BC3771">
        <w:rPr>
          <w:rFonts w:ascii="Book Antiqua" w:hAnsi="Book Antiqua"/>
          <w:sz w:val="24"/>
          <w:szCs w:val="24"/>
        </w:rPr>
        <w:t>confus</w:t>
      </w:r>
      <w:r w:rsidRPr="00BC3771">
        <w:rPr>
          <w:rFonts w:ascii="Book Antiqua" w:hAnsi="Book Antiqua"/>
          <w:sz w:val="24"/>
          <w:szCs w:val="24"/>
        </w:rPr>
        <w:t>ing</w:t>
      </w:r>
      <w:r w:rsidR="00E15A8A" w:rsidRPr="00BC3771">
        <w:rPr>
          <w:rFonts w:ascii="Book Antiqua" w:hAnsi="Book Antiqua"/>
          <w:sz w:val="24"/>
          <w:szCs w:val="24"/>
        </w:rPr>
        <w:t xml:space="preserve"> the issue, </w:t>
      </w:r>
      <w:r w:rsidRPr="00BC3771">
        <w:rPr>
          <w:rFonts w:ascii="Book Antiqua" w:hAnsi="Book Antiqua"/>
          <w:sz w:val="24"/>
          <w:szCs w:val="24"/>
        </w:rPr>
        <w:t>trying to</w:t>
      </w:r>
      <w:r w:rsidR="00E15A8A" w:rsidRPr="00BC3771">
        <w:rPr>
          <w:rFonts w:ascii="Book Antiqua" w:hAnsi="Book Antiqua"/>
          <w:sz w:val="24"/>
          <w:szCs w:val="24"/>
        </w:rPr>
        <w:t xml:space="preserve"> steer the conversation </w:t>
      </w:r>
      <w:r w:rsidR="00BC167A" w:rsidRPr="00BC3771">
        <w:rPr>
          <w:rFonts w:ascii="Book Antiqua" w:hAnsi="Book Antiqua"/>
          <w:sz w:val="24"/>
          <w:szCs w:val="24"/>
        </w:rPr>
        <w:t xml:space="preserve">to anything else, </w:t>
      </w:r>
      <w:r w:rsidR="00E15A8A" w:rsidRPr="00BC3771">
        <w:rPr>
          <w:rFonts w:ascii="Book Antiqua" w:hAnsi="Book Antiqua"/>
          <w:sz w:val="24"/>
          <w:szCs w:val="24"/>
        </w:rPr>
        <w:t xml:space="preserve">equivalent </w:t>
      </w:r>
      <w:r w:rsidR="00BC167A" w:rsidRPr="00BC3771">
        <w:rPr>
          <w:rFonts w:ascii="Book Antiqua" w:hAnsi="Book Antiqua"/>
          <w:sz w:val="24"/>
          <w:szCs w:val="24"/>
        </w:rPr>
        <w:t>to</w:t>
      </w:r>
      <w:r w:rsidR="00E15A8A" w:rsidRPr="00BC3771">
        <w:rPr>
          <w:rFonts w:ascii="Book Antiqua" w:hAnsi="Book Antiqua"/>
          <w:sz w:val="24"/>
          <w:szCs w:val="24"/>
        </w:rPr>
        <w:t xml:space="preserve"> the </w:t>
      </w:r>
      <w:r w:rsidR="00CA2195" w:rsidRPr="00BC3771">
        <w:rPr>
          <w:rFonts w:ascii="Book Antiqua" w:hAnsi="Book Antiqua"/>
          <w:sz w:val="24"/>
          <w:szCs w:val="24"/>
        </w:rPr>
        <w:t>W</w:t>
      </w:r>
      <w:r w:rsidR="00E15A8A" w:rsidRPr="00BC3771">
        <w:rPr>
          <w:rFonts w:ascii="Book Antiqua" w:hAnsi="Book Antiqua"/>
          <w:sz w:val="24"/>
          <w:szCs w:val="24"/>
        </w:rPr>
        <w:t>izard’s command,</w:t>
      </w:r>
      <w:r w:rsidR="00BC167A" w:rsidRPr="00BC3771">
        <w:rPr>
          <w:rFonts w:ascii="Book Antiqua" w:hAnsi="Book Antiqua"/>
          <w:sz w:val="24"/>
          <w:szCs w:val="24"/>
        </w:rPr>
        <w:t xml:space="preserve"> </w:t>
      </w:r>
      <w:r w:rsidR="00BA451D" w:rsidRPr="00BC3771">
        <w:rPr>
          <w:rFonts w:ascii="Book Antiqua" w:hAnsi="Book Antiqua"/>
          <w:sz w:val="24"/>
          <w:szCs w:val="24"/>
        </w:rPr>
        <w:t>to</w:t>
      </w:r>
      <w:r w:rsidR="00E15A8A" w:rsidRPr="00BC3771">
        <w:rPr>
          <w:rFonts w:ascii="Book Antiqua" w:hAnsi="Book Antiqua"/>
          <w:sz w:val="24"/>
          <w:szCs w:val="24"/>
        </w:rPr>
        <w:t xml:space="preserve"> </w:t>
      </w:r>
      <w:r w:rsidR="00CA2195" w:rsidRPr="00BC3771">
        <w:rPr>
          <w:rFonts w:ascii="Book Antiqua" w:hAnsi="Book Antiqua"/>
          <w:sz w:val="24"/>
          <w:szCs w:val="24"/>
        </w:rPr>
        <w:t>“</w:t>
      </w:r>
      <w:r w:rsidR="00E15A8A" w:rsidRPr="00BC3771">
        <w:rPr>
          <w:rFonts w:ascii="Book Antiqua" w:hAnsi="Book Antiqua"/>
          <w:sz w:val="24"/>
          <w:szCs w:val="24"/>
        </w:rPr>
        <w:t>pay no attention to the man behind the curtain</w:t>
      </w:r>
      <w:r w:rsidR="00CA2195" w:rsidRPr="00BC3771">
        <w:rPr>
          <w:rFonts w:ascii="Book Antiqua" w:hAnsi="Book Antiqua"/>
          <w:sz w:val="24"/>
          <w:szCs w:val="24"/>
        </w:rPr>
        <w:t>.”</w:t>
      </w:r>
    </w:p>
    <w:p w14:paraId="2B93F9AD" w14:textId="456DDC85" w:rsidR="007466B4" w:rsidRPr="00BC3771" w:rsidRDefault="007466B4"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The same people who</w:t>
      </w:r>
      <w:r w:rsidR="008F2E97" w:rsidRPr="00BC3771">
        <w:rPr>
          <w:rFonts w:ascii="Book Antiqua" w:hAnsi="Book Antiqua"/>
          <w:sz w:val="24"/>
          <w:szCs w:val="24"/>
        </w:rPr>
        <w:t xml:space="preserve"> had </w:t>
      </w:r>
      <w:r w:rsidR="00EF525B" w:rsidRPr="00BC3771">
        <w:rPr>
          <w:rFonts w:ascii="Book Antiqua" w:hAnsi="Book Antiqua"/>
          <w:sz w:val="24"/>
          <w:szCs w:val="24"/>
        </w:rPr>
        <w:t xml:space="preserve">weeks before </w:t>
      </w:r>
      <w:r w:rsidR="00BA451D" w:rsidRPr="00BC3771">
        <w:rPr>
          <w:rFonts w:ascii="Book Antiqua" w:hAnsi="Book Antiqua"/>
          <w:sz w:val="24"/>
          <w:szCs w:val="24"/>
        </w:rPr>
        <w:t xml:space="preserve">cautiously </w:t>
      </w:r>
      <w:r w:rsidRPr="00BC3771">
        <w:rPr>
          <w:rFonts w:ascii="Book Antiqua" w:hAnsi="Book Antiqua"/>
          <w:sz w:val="24"/>
          <w:szCs w:val="24"/>
        </w:rPr>
        <w:t>h</w:t>
      </w:r>
      <w:r w:rsidR="008F2E97" w:rsidRPr="00BC3771">
        <w:rPr>
          <w:rFonts w:ascii="Book Antiqua" w:hAnsi="Book Antiqua"/>
          <w:sz w:val="24"/>
          <w:szCs w:val="24"/>
        </w:rPr>
        <w:t>e</w:t>
      </w:r>
      <w:r w:rsidRPr="00BC3771">
        <w:rPr>
          <w:rFonts w:ascii="Book Antiqua" w:hAnsi="Book Antiqua"/>
          <w:sz w:val="24"/>
          <w:szCs w:val="24"/>
        </w:rPr>
        <w:t>ld up Will Hartline</w:t>
      </w:r>
      <w:r w:rsidR="000C73EC" w:rsidRPr="00BC3771">
        <w:rPr>
          <w:rFonts w:ascii="Book Antiqua" w:hAnsi="Book Antiqua"/>
          <w:sz w:val="24"/>
          <w:szCs w:val="24"/>
        </w:rPr>
        <w:t xml:space="preserve"> </w:t>
      </w:r>
      <w:r w:rsidRPr="00BC3771">
        <w:rPr>
          <w:rFonts w:ascii="Book Antiqua" w:hAnsi="Book Antiqua"/>
          <w:sz w:val="24"/>
          <w:szCs w:val="24"/>
        </w:rPr>
        <w:t>as a bold and independent</w:t>
      </w:r>
      <w:r w:rsidR="00CA2195" w:rsidRPr="00BC3771">
        <w:rPr>
          <w:rFonts w:ascii="Book Antiqua" w:hAnsi="Book Antiqua"/>
          <w:sz w:val="24"/>
          <w:szCs w:val="24"/>
        </w:rPr>
        <w:t xml:space="preserve"> </w:t>
      </w:r>
      <w:r w:rsidRPr="00BC3771">
        <w:rPr>
          <w:rFonts w:ascii="Book Antiqua" w:hAnsi="Book Antiqua"/>
          <w:sz w:val="24"/>
          <w:szCs w:val="24"/>
        </w:rPr>
        <w:t>thinking legal explorer now ridiculed him as a traitor</w:t>
      </w:r>
      <w:r w:rsidR="00456D6E" w:rsidRPr="00BC3771">
        <w:rPr>
          <w:rFonts w:ascii="Book Antiqua" w:hAnsi="Book Antiqua"/>
          <w:sz w:val="24"/>
          <w:szCs w:val="24"/>
        </w:rPr>
        <w:t xml:space="preserve"> and</w:t>
      </w:r>
      <w:r w:rsidRPr="00BC3771">
        <w:rPr>
          <w:rFonts w:ascii="Book Antiqua" w:hAnsi="Book Antiqua"/>
          <w:sz w:val="24"/>
          <w:szCs w:val="24"/>
        </w:rPr>
        <w:t xml:space="preserve"> loony hermit who had obviously gone off the deep end.</w:t>
      </w:r>
    </w:p>
    <w:p w14:paraId="767567DF" w14:textId="49ADF82E" w:rsidR="00CF7274" w:rsidRDefault="007466B4"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How could </w:t>
      </w:r>
      <w:r w:rsidR="00EE23E2">
        <w:rPr>
          <w:rFonts w:ascii="Book Antiqua" w:hAnsi="Book Antiqua"/>
          <w:sz w:val="24"/>
          <w:szCs w:val="24"/>
        </w:rPr>
        <w:t xml:space="preserve">William </w:t>
      </w:r>
      <w:r w:rsidRPr="00BC3771">
        <w:rPr>
          <w:rFonts w:ascii="Book Antiqua" w:hAnsi="Book Antiqua"/>
          <w:sz w:val="24"/>
          <w:szCs w:val="24"/>
        </w:rPr>
        <w:t xml:space="preserve">Hartline be trusted, they said, when he </w:t>
      </w:r>
      <w:r w:rsidR="00B906F1" w:rsidRPr="00BC3771">
        <w:rPr>
          <w:rFonts w:ascii="Book Antiqua" w:hAnsi="Book Antiqua"/>
          <w:sz w:val="24"/>
          <w:szCs w:val="24"/>
        </w:rPr>
        <w:t>helped lead the drive</w:t>
      </w:r>
      <w:r w:rsidR="00456D6E" w:rsidRPr="00BC3771">
        <w:rPr>
          <w:rFonts w:ascii="Book Antiqua" w:hAnsi="Book Antiqua"/>
          <w:sz w:val="24"/>
          <w:szCs w:val="24"/>
        </w:rPr>
        <w:t xml:space="preserve"> to discredit </w:t>
      </w:r>
      <w:r w:rsidR="00EE23E2">
        <w:rPr>
          <w:rFonts w:ascii="Book Antiqua" w:hAnsi="Book Antiqua"/>
          <w:sz w:val="24"/>
          <w:szCs w:val="24"/>
        </w:rPr>
        <w:t>w</w:t>
      </w:r>
      <w:r w:rsidR="00456D6E" w:rsidRPr="00BC3771">
        <w:rPr>
          <w:rFonts w:ascii="Book Antiqua" w:hAnsi="Book Antiqua"/>
          <w:sz w:val="24"/>
          <w:szCs w:val="24"/>
        </w:rPr>
        <w:t xml:space="preserve">hat he </w:t>
      </w:r>
      <w:r w:rsidR="00EE23E2">
        <w:rPr>
          <w:rFonts w:ascii="Book Antiqua" w:hAnsi="Book Antiqua"/>
          <w:sz w:val="24"/>
          <w:szCs w:val="24"/>
        </w:rPr>
        <w:t>alone</w:t>
      </w:r>
      <w:r w:rsidR="00456D6E" w:rsidRPr="00BC3771">
        <w:rPr>
          <w:rFonts w:ascii="Book Antiqua" w:hAnsi="Book Antiqua"/>
          <w:sz w:val="24"/>
          <w:szCs w:val="24"/>
        </w:rPr>
        <w:t xml:space="preserve"> created</w:t>
      </w:r>
      <w:r w:rsidRPr="00BC3771">
        <w:rPr>
          <w:rFonts w:ascii="Book Antiqua" w:hAnsi="Book Antiqua"/>
          <w:sz w:val="24"/>
          <w:szCs w:val="24"/>
        </w:rPr>
        <w:t>?</w:t>
      </w:r>
    </w:p>
    <w:p w14:paraId="00CED0E5" w14:textId="3216E1B7" w:rsidR="00CF7274" w:rsidRDefault="00C56338"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W</w:t>
      </w:r>
      <w:r w:rsidR="00EF525B" w:rsidRPr="00BC3771">
        <w:rPr>
          <w:rFonts w:ascii="Book Antiqua" w:hAnsi="Book Antiqua"/>
          <w:sz w:val="24"/>
          <w:szCs w:val="24"/>
        </w:rPr>
        <w:t xml:space="preserve">ill Hartline only sought </w:t>
      </w:r>
      <w:r w:rsidR="00456D6E" w:rsidRPr="00BC3771">
        <w:rPr>
          <w:rFonts w:ascii="Book Antiqua" w:hAnsi="Book Antiqua"/>
          <w:sz w:val="24"/>
          <w:szCs w:val="24"/>
        </w:rPr>
        <w:t xml:space="preserve">to create division, chaos, and </w:t>
      </w:r>
      <w:r w:rsidR="00CA2195" w:rsidRPr="00BC3771">
        <w:rPr>
          <w:rFonts w:ascii="Book Antiqua" w:hAnsi="Book Antiqua"/>
          <w:sz w:val="24"/>
          <w:szCs w:val="24"/>
        </w:rPr>
        <w:t>st</w:t>
      </w:r>
      <w:r w:rsidR="00456D6E" w:rsidRPr="00BC3771">
        <w:rPr>
          <w:rFonts w:ascii="Book Antiqua" w:hAnsi="Book Antiqua"/>
          <w:sz w:val="24"/>
          <w:szCs w:val="24"/>
        </w:rPr>
        <w:t>rife, they argued</w:t>
      </w:r>
      <w:r w:rsidR="00EF525B" w:rsidRPr="00BC3771">
        <w:rPr>
          <w:rFonts w:ascii="Book Antiqua" w:hAnsi="Book Antiqua"/>
          <w:sz w:val="24"/>
          <w:szCs w:val="24"/>
        </w:rPr>
        <w:t>.</w:t>
      </w:r>
      <w:r w:rsidR="00125FFA" w:rsidRPr="00BC3771">
        <w:rPr>
          <w:rFonts w:ascii="Book Antiqua" w:hAnsi="Book Antiqua"/>
          <w:sz w:val="24"/>
          <w:szCs w:val="24"/>
        </w:rPr>
        <w:t xml:space="preserve">  He was the epitome of a rabblerouser.</w:t>
      </w:r>
    </w:p>
    <w:p w14:paraId="2EACF9E3" w14:textId="363CE13B" w:rsidR="00C56338" w:rsidRPr="00BC3771" w:rsidRDefault="00A171D4" w:rsidP="00C47BD3">
      <w:pPr>
        <w:tabs>
          <w:tab w:val="right" w:pos="10066"/>
        </w:tabs>
        <w:ind w:left="0" w:firstLine="0"/>
        <w:rPr>
          <w:rFonts w:ascii="Book Antiqua" w:hAnsi="Book Antiqua"/>
          <w:sz w:val="24"/>
          <w:szCs w:val="24"/>
        </w:rPr>
      </w:pPr>
      <w:r>
        <w:rPr>
          <w:rFonts w:ascii="Book Antiqua" w:hAnsi="Book Antiqua"/>
          <w:sz w:val="24"/>
          <w:szCs w:val="24"/>
        </w:rPr>
        <w:t>Establishment c</w:t>
      </w:r>
      <w:r w:rsidR="00751A64">
        <w:rPr>
          <w:rFonts w:ascii="Book Antiqua" w:hAnsi="Book Antiqua"/>
          <w:sz w:val="24"/>
          <w:szCs w:val="24"/>
        </w:rPr>
        <w:t>artoonists pictured Will driving his tractor</w:t>
      </w:r>
      <w:r w:rsidR="00CF7274">
        <w:rPr>
          <w:rFonts w:ascii="Book Antiqua" w:hAnsi="Book Antiqua"/>
          <w:sz w:val="24"/>
          <w:szCs w:val="24"/>
        </w:rPr>
        <w:t>,</w:t>
      </w:r>
      <w:r w:rsidR="00751A64">
        <w:rPr>
          <w:rFonts w:ascii="Book Antiqua" w:hAnsi="Book Antiqua"/>
          <w:sz w:val="24"/>
          <w:szCs w:val="24"/>
        </w:rPr>
        <w:t xml:space="preserve"> plowing up Pennsylvania Avenue and running over everything sacred, including the Constitution</w:t>
      </w:r>
      <w:r w:rsidR="00987A66">
        <w:rPr>
          <w:rFonts w:ascii="Book Antiqua" w:hAnsi="Book Antiqua"/>
          <w:sz w:val="24"/>
          <w:szCs w:val="24"/>
        </w:rPr>
        <w:t xml:space="preserve">, with an evil grin, from ear to ear. Not that one of these cartoonists ever drew anything </w:t>
      </w:r>
      <w:r w:rsidR="0094326E">
        <w:rPr>
          <w:rFonts w:ascii="Book Antiqua" w:hAnsi="Book Antiqua"/>
          <w:sz w:val="24"/>
          <w:szCs w:val="24"/>
        </w:rPr>
        <w:t>against</w:t>
      </w:r>
      <w:r w:rsidR="00987A66">
        <w:rPr>
          <w:rFonts w:ascii="Book Antiqua" w:hAnsi="Book Antiqua"/>
          <w:sz w:val="24"/>
          <w:szCs w:val="24"/>
        </w:rPr>
        <w:t xml:space="preserve"> the riots </w:t>
      </w:r>
      <w:r w:rsidR="00D376AA">
        <w:rPr>
          <w:rFonts w:ascii="Book Antiqua" w:hAnsi="Book Antiqua"/>
          <w:sz w:val="24"/>
          <w:szCs w:val="24"/>
        </w:rPr>
        <w:t>and the heavy-handed governing</w:t>
      </w:r>
      <w:r>
        <w:rPr>
          <w:rFonts w:ascii="Book Antiqua" w:hAnsi="Book Antiqua"/>
          <w:sz w:val="24"/>
          <w:szCs w:val="24"/>
        </w:rPr>
        <w:t xml:space="preserve"> of</w:t>
      </w:r>
      <w:r w:rsidR="00D376AA">
        <w:rPr>
          <w:rFonts w:ascii="Book Antiqua" w:hAnsi="Book Antiqua"/>
          <w:sz w:val="24"/>
          <w:szCs w:val="24"/>
        </w:rPr>
        <w:t xml:space="preserve"> </w:t>
      </w:r>
      <w:r w:rsidR="00987A66">
        <w:rPr>
          <w:rFonts w:ascii="Book Antiqua" w:hAnsi="Book Antiqua"/>
          <w:sz w:val="24"/>
          <w:szCs w:val="24"/>
        </w:rPr>
        <w:t xml:space="preserve">the year </w:t>
      </w:r>
      <w:r w:rsidR="00CB3297">
        <w:rPr>
          <w:rFonts w:ascii="Book Antiqua" w:hAnsi="Book Antiqua"/>
          <w:sz w:val="24"/>
          <w:szCs w:val="24"/>
        </w:rPr>
        <w:t>before</w:t>
      </w:r>
      <w:r w:rsidR="00987A66">
        <w:rPr>
          <w:rFonts w:ascii="Book Antiqua" w:hAnsi="Book Antiqua"/>
          <w:sz w:val="24"/>
          <w:szCs w:val="24"/>
        </w:rPr>
        <w:t>, mind you.</w:t>
      </w:r>
    </w:p>
    <w:p w14:paraId="3CC325AC" w14:textId="156A9EF1" w:rsidR="00125FFA" w:rsidRPr="00BC3771" w:rsidRDefault="00125FFA"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The Traditionalist National Committee met to figure out how to deal with the blow.</w:t>
      </w:r>
    </w:p>
    <w:p w14:paraId="776D1C0F" w14:textId="239EFF8E" w:rsidR="00DC1C16" w:rsidRPr="00BC3771" w:rsidRDefault="00DC1C16"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The President’s Chief of Staff, Darrel Atwater, called in the President’s political advisors to have </w:t>
      </w:r>
      <w:r w:rsidR="002248F5" w:rsidRPr="00BC3771">
        <w:rPr>
          <w:rFonts w:ascii="Book Antiqua" w:hAnsi="Book Antiqua"/>
          <w:sz w:val="24"/>
          <w:szCs w:val="24"/>
        </w:rPr>
        <w:t>high-level meeting</w:t>
      </w:r>
      <w:r w:rsidR="00EF525B" w:rsidRPr="00BC3771">
        <w:rPr>
          <w:rFonts w:ascii="Book Antiqua" w:hAnsi="Book Antiqua"/>
          <w:sz w:val="24"/>
          <w:szCs w:val="24"/>
        </w:rPr>
        <w:t>s</w:t>
      </w:r>
      <w:r w:rsidRPr="00BC3771">
        <w:rPr>
          <w:rFonts w:ascii="Book Antiqua" w:hAnsi="Book Antiqua"/>
          <w:sz w:val="24"/>
          <w:szCs w:val="24"/>
        </w:rPr>
        <w:t xml:space="preserve"> with the </w:t>
      </w:r>
      <w:r w:rsidR="00CA2195" w:rsidRPr="00BC3771">
        <w:rPr>
          <w:rFonts w:ascii="Book Antiqua" w:hAnsi="Book Antiqua"/>
          <w:sz w:val="24"/>
          <w:szCs w:val="24"/>
        </w:rPr>
        <w:t>Chief Executive.</w:t>
      </w:r>
      <w:r w:rsidRPr="00BC3771">
        <w:rPr>
          <w:rFonts w:ascii="Book Antiqua" w:hAnsi="Book Antiqua"/>
          <w:sz w:val="24"/>
          <w:szCs w:val="24"/>
        </w:rPr>
        <w:t xml:space="preserve">  </w:t>
      </w:r>
    </w:p>
    <w:p w14:paraId="7A07AA3F" w14:textId="0CE1F214" w:rsidR="002248F5" w:rsidRPr="00BC3771" w:rsidRDefault="00125FFA"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T</w:t>
      </w:r>
      <w:r w:rsidR="00EF525B" w:rsidRPr="00BC3771">
        <w:rPr>
          <w:rFonts w:ascii="Book Antiqua" w:hAnsi="Book Antiqua"/>
          <w:sz w:val="24"/>
          <w:szCs w:val="24"/>
        </w:rPr>
        <w:t xml:space="preserve">he word around </w:t>
      </w:r>
      <w:r w:rsidR="00C402C9" w:rsidRPr="00BC3771">
        <w:rPr>
          <w:rFonts w:ascii="Book Antiqua" w:hAnsi="Book Antiqua"/>
          <w:sz w:val="24"/>
          <w:szCs w:val="24"/>
        </w:rPr>
        <w:t>the high</w:t>
      </w:r>
      <w:r w:rsidR="00EF525B" w:rsidRPr="00BC3771">
        <w:rPr>
          <w:rFonts w:ascii="Book Antiqua" w:hAnsi="Book Antiqua"/>
          <w:sz w:val="24"/>
          <w:szCs w:val="24"/>
        </w:rPr>
        <w:t>est</w:t>
      </w:r>
      <w:r w:rsidR="009C27F1" w:rsidRPr="00BC3771">
        <w:rPr>
          <w:rFonts w:ascii="Book Antiqua" w:hAnsi="Book Antiqua"/>
          <w:sz w:val="24"/>
          <w:szCs w:val="24"/>
        </w:rPr>
        <w:t>-</w:t>
      </w:r>
      <w:r w:rsidR="00C402C9" w:rsidRPr="00BC3771">
        <w:rPr>
          <w:rFonts w:ascii="Book Antiqua" w:hAnsi="Book Antiqua"/>
          <w:sz w:val="24"/>
          <w:szCs w:val="24"/>
        </w:rPr>
        <w:t xml:space="preserve">level water coolers </w:t>
      </w:r>
      <w:r w:rsidR="00BA451D" w:rsidRPr="00BC3771">
        <w:rPr>
          <w:rFonts w:ascii="Book Antiqua" w:hAnsi="Book Antiqua"/>
          <w:sz w:val="24"/>
          <w:szCs w:val="24"/>
        </w:rPr>
        <w:t xml:space="preserve">was </w:t>
      </w:r>
      <w:r w:rsidR="003A1900" w:rsidRPr="00BC3771">
        <w:rPr>
          <w:rFonts w:ascii="Book Antiqua" w:hAnsi="Book Antiqua"/>
          <w:sz w:val="24"/>
          <w:szCs w:val="24"/>
        </w:rPr>
        <w:t xml:space="preserve">President Trapp </w:t>
      </w:r>
      <w:r w:rsidR="00EF525B" w:rsidRPr="00BC3771">
        <w:rPr>
          <w:rFonts w:ascii="Book Antiqua" w:hAnsi="Book Antiqua"/>
          <w:sz w:val="24"/>
          <w:szCs w:val="24"/>
        </w:rPr>
        <w:t>had been</w:t>
      </w:r>
      <w:r w:rsidR="003A1900" w:rsidRPr="00BC3771">
        <w:rPr>
          <w:rFonts w:ascii="Book Antiqua" w:hAnsi="Book Antiqua"/>
          <w:sz w:val="24"/>
          <w:szCs w:val="24"/>
        </w:rPr>
        <w:t xml:space="preserve"> </w:t>
      </w:r>
      <w:r w:rsidR="007D73DE" w:rsidRPr="00BC3771">
        <w:rPr>
          <w:rFonts w:ascii="Book Antiqua" w:hAnsi="Book Antiqua"/>
          <w:sz w:val="24"/>
          <w:szCs w:val="24"/>
        </w:rPr>
        <w:t>quite</w:t>
      </w:r>
      <w:r w:rsidR="00BA451D" w:rsidRPr="00BC3771">
        <w:rPr>
          <w:rFonts w:ascii="Book Antiqua" w:hAnsi="Book Antiqua"/>
          <w:sz w:val="24"/>
          <w:szCs w:val="24"/>
        </w:rPr>
        <w:t xml:space="preserve"> </w:t>
      </w:r>
      <w:r w:rsidR="003A1900" w:rsidRPr="00BC3771">
        <w:rPr>
          <w:rFonts w:ascii="Book Antiqua" w:hAnsi="Book Antiqua"/>
          <w:sz w:val="24"/>
          <w:szCs w:val="24"/>
        </w:rPr>
        <w:t xml:space="preserve">amused </w:t>
      </w:r>
      <w:r w:rsidR="00EF525B" w:rsidRPr="00BC3771">
        <w:rPr>
          <w:rFonts w:ascii="Book Antiqua" w:hAnsi="Book Antiqua"/>
          <w:sz w:val="24"/>
          <w:szCs w:val="24"/>
        </w:rPr>
        <w:t xml:space="preserve">to see </w:t>
      </w:r>
      <w:r w:rsidR="002248F5" w:rsidRPr="00BC3771">
        <w:rPr>
          <w:rFonts w:ascii="Book Antiqua" w:hAnsi="Book Antiqua"/>
          <w:sz w:val="24"/>
          <w:szCs w:val="24"/>
        </w:rPr>
        <w:t xml:space="preserve">someone </w:t>
      </w:r>
      <w:r w:rsidR="003A1900" w:rsidRPr="00BC3771">
        <w:rPr>
          <w:rFonts w:ascii="Book Antiqua" w:hAnsi="Book Antiqua"/>
          <w:sz w:val="24"/>
          <w:szCs w:val="24"/>
        </w:rPr>
        <w:t>who a month before had</w:t>
      </w:r>
      <w:r w:rsidR="002248F5" w:rsidRPr="00BC3771">
        <w:rPr>
          <w:rFonts w:ascii="Book Antiqua" w:hAnsi="Book Antiqua"/>
          <w:sz w:val="24"/>
          <w:szCs w:val="24"/>
        </w:rPr>
        <w:t xml:space="preserve"> no political following, no partisan </w:t>
      </w:r>
      <w:r w:rsidR="00223D51">
        <w:rPr>
          <w:rFonts w:ascii="Book Antiqua" w:hAnsi="Book Antiqua"/>
          <w:sz w:val="24"/>
          <w:szCs w:val="24"/>
        </w:rPr>
        <w:t>history</w:t>
      </w:r>
      <w:r w:rsidR="002248F5" w:rsidRPr="00BC3771">
        <w:rPr>
          <w:rFonts w:ascii="Book Antiqua" w:hAnsi="Book Antiqua"/>
          <w:sz w:val="24"/>
          <w:szCs w:val="24"/>
        </w:rPr>
        <w:t xml:space="preserve">, no </w:t>
      </w:r>
      <w:r w:rsidR="00EF525B" w:rsidRPr="00BC3771">
        <w:rPr>
          <w:rFonts w:ascii="Book Antiqua" w:hAnsi="Book Antiqua"/>
          <w:sz w:val="24"/>
          <w:szCs w:val="24"/>
        </w:rPr>
        <w:t xml:space="preserve">formal </w:t>
      </w:r>
      <w:r w:rsidR="002248F5" w:rsidRPr="00BC3771">
        <w:rPr>
          <w:rFonts w:ascii="Book Antiqua" w:hAnsi="Book Antiqua"/>
          <w:sz w:val="24"/>
          <w:szCs w:val="24"/>
        </w:rPr>
        <w:t xml:space="preserve">constitutional education, </w:t>
      </w:r>
      <w:r w:rsidR="003A1900" w:rsidRPr="00BC3771">
        <w:rPr>
          <w:rFonts w:ascii="Book Antiqua" w:hAnsi="Book Antiqua"/>
          <w:sz w:val="24"/>
          <w:szCs w:val="24"/>
        </w:rPr>
        <w:t>and</w:t>
      </w:r>
      <w:r w:rsidR="002248F5" w:rsidRPr="00BC3771">
        <w:rPr>
          <w:rFonts w:ascii="Book Antiqua" w:hAnsi="Book Antiqua"/>
          <w:sz w:val="24"/>
          <w:szCs w:val="24"/>
        </w:rPr>
        <w:t xml:space="preserve"> no party-driven agenda offend</w:t>
      </w:r>
      <w:r w:rsidR="00F92376">
        <w:rPr>
          <w:rFonts w:ascii="Book Antiqua" w:hAnsi="Book Antiqua"/>
          <w:sz w:val="24"/>
          <w:szCs w:val="24"/>
        </w:rPr>
        <w:t>ed</w:t>
      </w:r>
      <w:r w:rsidR="002248F5" w:rsidRPr="00BC3771">
        <w:rPr>
          <w:rFonts w:ascii="Book Antiqua" w:hAnsi="Book Antiqua"/>
          <w:sz w:val="24"/>
          <w:szCs w:val="24"/>
        </w:rPr>
        <w:t xml:space="preserve"> so many people</w:t>
      </w:r>
      <w:r w:rsidR="00CF7274">
        <w:rPr>
          <w:rFonts w:ascii="Book Antiqua" w:hAnsi="Book Antiqua"/>
          <w:sz w:val="24"/>
          <w:szCs w:val="24"/>
        </w:rPr>
        <w:t>,</w:t>
      </w:r>
      <w:r w:rsidR="002248F5" w:rsidRPr="00BC3771">
        <w:rPr>
          <w:rFonts w:ascii="Book Antiqua" w:hAnsi="Book Antiqua"/>
          <w:sz w:val="24"/>
          <w:szCs w:val="24"/>
        </w:rPr>
        <w:t xml:space="preserve"> who </w:t>
      </w:r>
      <w:r w:rsidR="003A1900" w:rsidRPr="00BC3771">
        <w:rPr>
          <w:rFonts w:ascii="Book Antiqua" w:hAnsi="Book Antiqua"/>
          <w:sz w:val="24"/>
          <w:szCs w:val="24"/>
        </w:rPr>
        <w:t>so</w:t>
      </w:r>
      <w:r w:rsidR="002248F5" w:rsidRPr="00BC3771">
        <w:rPr>
          <w:rFonts w:ascii="Book Antiqua" w:hAnsi="Book Antiqua"/>
          <w:sz w:val="24"/>
          <w:szCs w:val="24"/>
        </w:rPr>
        <w:t xml:space="preserve"> </w:t>
      </w:r>
      <w:r w:rsidR="00EF525B" w:rsidRPr="00BC3771">
        <w:rPr>
          <w:rFonts w:ascii="Book Antiqua" w:hAnsi="Book Antiqua"/>
          <w:sz w:val="24"/>
          <w:szCs w:val="24"/>
        </w:rPr>
        <w:t xml:space="preserve">much </w:t>
      </w:r>
      <w:r w:rsidR="002248F5" w:rsidRPr="00BC3771">
        <w:rPr>
          <w:rFonts w:ascii="Book Antiqua" w:hAnsi="Book Antiqua"/>
          <w:sz w:val="24"/>
          <w:szCs w:val="24"/>
        </w:rPr>
        <w:t>deserved to be offended.</w:t>
      </w:r>
    </w:p>
    <w:p w14:paraId="5005D40D" w14:textId="029BD356" w:rsidR="009D739E" w:rsidRPr="00BC3771" w:rsidRDefault="002248F5"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To say no person, no organization, no </w:t>
      </w:r>
      <w:r w:rsidR="009F30AB" w:rsidRPr="00BC3771">
        <w:rPr>
          <w:rFonts w:ascii="Book Antiqua" w:hAnsi="Book Antiqua"/>
          <w:sz w:val="24"/>
          <w:szCs w:val="24"/>
        </w:rPr>
        <w:t>group</w:t>
      </w:r>
      <w:r w:rsidR="00CA2195" w:rsidRPr="00BC3771">
        <w:rPr>
          <w:rFonts w:ascii="Book Antiqua" w:hAnsi="Book Antiqua"/>
          <w:sz w:val="24"/>
          <w:szCs w:val="24"/>
        </w:rPr>
        <w:t>,</w:t>
      </w:r>
      <w:r w:rsidR="009F30AB" w:rsidRPr="00BC3771">
        <w:rPr>
          <w:rFonts w:ascii="Book Antiqua" w:hAnsi="Book Antiqua"/>
          <w:sz w:val="24"/>
          <w:szCs w:val="24"/>
        </w:rPr>
        <w:t xml:space="preserve"> </w:t>
      </w:r>
      <w:r w:rsidRPr="00BC3771">
        <w:rPr>
          <w:rFonts w:ascii="Book Antiqua" w:hAnsi="Book Antiqua"/>
          <w:sz w:val="24"/>
          <w:szCs w:val="24"/>
        </w:rPr>
        <w:t xml:space="preserve">or no </w:t>
      </w:r>
      <w:r w:rsidR="009F30AB" w:rsidRPr="00BC3771">
        <w:rPr>
          <w:rFonts w:ascii="Book Antiqua" w:hAnsi="Book Antiqua"/>
          <w:sz w:val="24"/>
          <w:szCs w:val="24"/>
        </w:rPr>
        <w:t xml:space="preserve">party </w:t>
      </w:r>
      <w:r w:rsidRPr="00BC3771">
        <w:rPr>
          <w:rFonts w:ascii="Book Antiqua" w:hAnsi="Book Antiqua"/>
          <w:sz w:val="24"/>
          <w:szCs w:val="24"/>
        </w:rPr>
        <w:t xml:space="preserve">had </w:t>
      </w:r>
      <w:r w:rsidR="00BA451D" w:rsidRPr="00BC3771">
        <w:rPr>
          <w:rFonts w:ascii="Book Antiqua" w:hAnsi="Book Antiqua"/>
          <w:sz w:val="24"/>
          <w:szCs w:val="24"/>
        </w:rPr>
        <w:t>recently</w:t>
      </w:r>
      <w:r w:rsidRPr="00BC3771">
        <w:rPr>
          <w:rFonts w:ascii="Book Antiqua" w:hAnsi="Book Antiqua"/>
          <w:sz w:val="24"/>
          <w:szCs w:val="24"/>
        </w:rPr>
        <w:t xml:space="preserve"> threatened the </w:t>
      </w:r>
      <w:r w:rsidR="00DC1C16" w:rsidRPr="00BC3771">
        <w:rPr>
          <w:rFonts w:ascii="Book Antiqua" w:hAnsi="Book Antiqua"/>
          <w:sz w:val="24"/>
          <w:szCs w:val="24"/>
        </w:rPr>
        <w:t>authority</w:t>
      </w:r>
      <w:r w:rsidR="009D739E" w:rsidRPr="00BC3771">
        <w:rPr>
          <w:rFonts w:ascii="Book Antiqua" w:hAnsi="Book Antiqua"/>
          <w:sz w:val="24"/>
          <w:szCs w:val="24"/>
        </w:rPr>
        <w:t xml:space="preserve"> of omnipotent government</w:t>
      </w:r>
      <w:r w:rsidRPr="00BC3771">
        <w:rPr>
          <w:rFonts w:ascii="Book Antiqua" w:hAnsi="Book Antiqua"/>
          <w:sz w:val="24"/>
          <w:szCs w:val="24"/>
        </w:rPr>
        <w:t xml:space="preserve"> as had Will Hartline and the American Jurisprudence Center was certainly no exaggeration.</w:t>
      </w:r>
    </w:p>
    <w:p w14:paraId="1AA0AED0" w14:textId="294D1F77" w:rsidR="00C56338" w:rsidRPr="00BC3771" w:rsidRDefault="009D739E"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Th</w:t>
      </w:r>
      <w:r w:rsidR="00DC1C16" w:rsidRPr="00BC3771">
        <w:rPr>
          <w:rFonts w:ascii="Book Antiqua" w:hAnsi="Book Antiqua"/>
          <w:sz w:val="24"/>
          <w:szCs w:val="24"/>
        </w:rPr>
        <w:t>e first cracks in the</w:t>
      </w:r>
      <w:r w:rsidRPr="00BC3771">
        <w:rPr>
          <w:rFonts w:ascii="Book Antiqua" w:hAnsi="Book Antiqua"/>
          <w:sz w:val="24"/>
          <w:szCs w:val="24"/>
        </w:rPr>
        <w:t xml:space="preserve"> establishment </w:t>
      </w:r>
      <w:r w:rsidR="00DC1C16" w:rsidRPr="00BC3771">
        <w:rPr>
          <w:rFonts w:ascii="Book Antiqua" w:hAnsi="Book Antiqua"/>
          <w:sz w:val="24"/>
          <w:szCs w:val="24"/>
        </w:rPr>
        <w:t xml:space="preserve">wall of invincibility </w:t>
      </w:r>
      <w:r w:rsidR="00AB501B" w:rsidRPr="00BC3771">
        <w:rPr>
          <w:rFonts w:ascii="Book Antiqua" w:hAnsi="Book Antiqua"/>
          <w:sz w:val="24"/>
          <w:szCs w:val="24"/>
        </w:rPr>
        <w:t xml:space="preserve">were </w:t>
      </w:r>
      <w:r w:rsidRPr="00BC3771">
        <w:rPr>
          <w:rFonts w:ascii="Book Antiqua" w:hAnsi="Book Antiqua"/>
          <w:sz w:val="24"/>
          <w:szCs w:val="24"/>
        </w:rPr>
        <w:t>beg</w:t>
      </w:r>
      <w:r w:rsidR="00AB501B" w:rsidRPr="00BC3771">
        <w:rPr>
          <w:rFonts w:ascii="Book Antiqua" w:hAnsi="Book Antiqua"/>
          <w:sz w:val="24"/>
          <w:szCs w:val="24"/>
        </w:rPr>
        <w:t xml:space="preserve">inning </w:t>
      </w:r>
      <w:r w:rsidRPr="00BC3771">
        <w:rPr>
          <w:rFonts w:ascii="Book Antiqua" w:hAnsi="Book Antiqua"/>
          <w:sz w:val="24"/>
          <w:szCs w:val="24"/>
        </w:rPr>
        <w:t xml:space="preserve">to </w:t>
      </w:r>
      <w:r w:rsidR="00C305D1" w:rsidRPr="00BC3771">
        <w:rPr>
          <w:rFonts w:ascii="Book Antiqua" w:hAnsi="Book Antiqua"/>
          <w:sz w:val="24"/>
          <w:szCs w:val="24"/>
        </w:rPr>
        <w:t>show</w:t>
      </w:r>
      <w:r w:rsidR="00BA451D" w:rsidRPr="00BC3771">
        <w:rPr>
          <w:rFonts w:ascii="Book Antiqua" w:hAnsi="Book Antiqua"/>
          <w:sz w:val="24"/>
          <w:szCs w:val="24"/>
        </w:rPr>
        <w:t>.</w:t>
      </w:r>
    </w:p>
    <w:p w14:paraId="2FDA5B18" w14:textId="3A8BA411" w:rsidR="00DC1C16" w:rsidRPr="00BC3771" w:rsidRDefault="00AB501B"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Liberty-minded c</w:t>
      </w:r>
      <w:r w:rsidR="00C56338" w:rsidRPr="00BC3771">
        <w:rPr>
          <w:rFonts w:ascii="Book Antiqua" w:hAnsi="Book Antiqua"/>
          <w:sz w:val="24"/>
          <w:szCs w:val="24"/>
        </w:rPr>
        <w:t>artoon</w:t>
      </w:r>
      <w:r w:rsidR="003B43A5" w:rsidRPr="00BC3771">
        <w:rPr>
          <w:rFonts w:ascii="Book Antiqua" w:hAnsi="Book Antiqua"/>
          <w:sz w:val="24"/>
          <w:szCs w:val="24"/>
        </w:rPr>
        <w:t>ists</w:t>
      </w:r>
      <w:r w:rsidR="00C56338" w:rsidRPr="00BC3771">
        <w:rPr>
          <w:rFonts w:ascii="Book Antiqua" w:hAnsi="Book Antiqua"/>
          <w:sz w:val="24"/>
          <w:szCs w:val="24"/>
        </w:rPr>
        <w:t xml:space="preserve"> </w:t>
      </w:r>
      <w:r w:rsidRPr="00BC3771">
        <w:rPr>
          <w:rFonts w:ascii="Book Antiqua" w:hAnsi="Book Antiqua"/>
          <w:sz w:val="24"/>
          <w:szCs w:val="24"/>
        </w:rPr>
        <w:t>also weighed in on the growing story. The best</w:t>
      </w:r>
      <w:r w:rsidR="00CA2195" w:rsidRPr="00BC3771">
        <w:rPr>
          <w:rFonts w:ascii="Book Antiqua" w:hAnsi="Book Antiqua"/>
          <w:sz w:val="24"/>
          <w:szCs w:val="24"/>
        </w:rPr>
        <w:t xml:space="preserve"> </w:t>
      </w:r>
      <w:r w:rsidRPr="00BC3771">
        <w:rPr>
          <w:rFonts w:ascii="Book Antiqua" w:hAnsi="Book Antiqua"/>
          <w:sz w:val="24"/>
          <w:szCs w:val="24"/>
        </w:rPr>
        <w:t xml:space="preserve">received cartoon portrayed the story with a take on the 2020 threats of </w:t>
      </w:r>
      <w:r w:rsidR="00987A66">
        <w:rPr>
          <w:rFonts w:ascii="Book Antiqua" w:hAnsi="Book Antiqua"/>
          <w:sz w:val="24"/>
          <w:szCs w:val="24"/>
        </w:rPr>
        <w:t xml:space="preserve">the </w:t>
      </w:r>
      <w:r w:rsidR="000413F4" w:rsidRPr="00BC3771">
        <w:rPr>
          <w:rFonts w:ascii="Book Antiqua" w:hAnsi="Book Antiqua"/>
          <w:sz w:val="24"/>
          <w:szCs w:val="24"/>
        </w:rPr>
        <w:t xml:space="preserve">breeching of China’s </w:t>
      </w:r>
      <w:r w:rsidR="00C56338" w:rsidRPr="00BC3771">
        <w:rPr>
          <w:rFonts w:ascii="Book Antiqua" w:hAnsi="Book Antiqua"/>
          <w:sz w:val="24"/>
          <w:szCs w:val="24"/>
        </w:rPr>
        <w:t>Three Gorges Dam</w:t>
      </w:r>
      <w:r w:rsidR="000413F4" w:rsidRPr="00BC3771">
        <w:rPr>
          <w:rFonts w:ascii="Book Antiqua" w:hAnsi="Book Antiqua"/>
          <w:sz w:val="24"/>
          <w:szCs w:val="24"/>
        </w:rPr>
        <w:t xml:space="preserve"> during </w:t>
      </w:r>
      <w:r w:rsidR="00125FFA" w:rsidRPr="00BC3771">
        <w:rPr>
          <w:rFonts w:ascii="Book Antiqua" w:hAnsi="Book Antiqua"/>
          <w:sz w:val="24"/>
          <w:szCs w:val="24"/>
        </w:rPr>
        <w:t>th</w:t>
      </w:r>
      <w:r w:rsidR="003823DF">
        <w:rPr>
          <w:rFonts w:ascii="Book Antiqua" w:hAnsi="Book Antiqua"/>
          <w:sz w:val="24"/>
          <w:szCs w:val="24"/>
        </w:rPr>
        <w:t>at</w:t>
      </w:r>
      <w:r w:rsidR="00125FFA" w:rsidRPr="00BC3771">
        <w:rPr>
          <w:rFonts w:ascii="Book Antiqua" w:hAnsi="Book Antiqua"/>
          <w:sz w:val="24"/>
          <w:szCs w:val="24"/>
        </w:rPr>
        <w:t xml:space="preserve"> country’s</w:t>
      </w:r>
      <w:r w:rsidR="000413F4" w:rsidRPr="00BC3771">
        <w:rPr>
          <w:rFonts w:ascii="Book Antiqua" w:hAnsi="Book Antiqua"/>
          <w:sz w:val="24"/>
          <w:szCs w:val="24"/>
        </w:rPr>
        <w:t xml:space="preserve"> massive floodwaters</w:t>
      </w:r>
      <w:r w:rsidR="00C56338" w:rsidRPr="00BC3771">
        <w:rPr>
          <w:rFonts w:ascii="Book Antiqua" w:hAnsi="Book Antiqua"/>
          <w:sz w:val="24"/>
          <w:szCs w:val="24"/>
        </w:rPr>
        <w:t xml:space="preserve">. </w:t>
      </w:r>
      <w:r w:rsidRPr="00BC3771">
        <w:rPr>
          <w:rFonts w:ascii="Book Antiqua" w:hAnsi="Book Antiqua"/>
          <w:sz w:val="24"/>
          <w:szCs w:val="24"/>
        </w:rPr>
        <w:t xml:space="preserve">The </w:t>
      </w:r>
      <w:r w:rsidR="00A171D4">
        <w:rPr>
          <w:rFonts w:ascii="Book Antiqua" w:hAnsi="Book Antiqua"/>
          <w:sz w:val="24"/>
          <w:szCs w:val="24"/>
        </w:rPr>
        <w:t xml:space="preserve">2021 </w:t>
      </w:r>
      <w:r w:rsidR="00987A66">
        <w:rPr>
          <w:rFonts w:ascii="Book Antiqua" w:hAnsi="Book Antiqua"/>
          <w:sz w:val="24"/>
          <w:szCs w:val="24"/>
        </w:rPr>
        <w:t xml:space="preserve">political </w:t>
      </w:r>
      <w:r w:rsidRPr="00BC3771">
        <w:rPr>
          <w:rFonts w:ascii="Book Antiqua" w:hAnsi="Book Antiqua"/>
          <w:sz w:val="24"/>
          <w:szCs w:val="24"/>
        </w:rPr>
        <w:t>cartoon, of</w:t>
      </w:r>
      <w:r w:rsidR="000413F4" w:rsidRPr="00BC3771">
        <w:rPr>
          <w:rFonts w:ascii="Book Antiqua" w:hAnsi="Book Antiqua"/>
          <w:sz w:val="24"/>
          <w:szCs w:val="24"/>
        </w:rPr>
        <w:t xml:space="preserve"> course, </w:t>
      </w:r>
      <w:r w:rsidRPr="00BC3771">
        <w:rPr>
          <w:rFonts w:ascii="Book Antiqua" w:hAnsi="Book Antiqua"/>
          <w:sz w:val="24"/>
          <w:szCs w:val="24"/>
        </w:rPr>
        <w:t xml:space="preserve">didn’t show a dam </w:t>
      </w:r>
      <w:r w:rsidR="00987A66">
        <w:rPr>
          <w:rFonts w:ascii="Book Antiqua" w:hAnsi="Book Antiqua"/>
          <w:sz w:val="24"/>
          <w:szCs w:val="24"/>
        </w:rPr>
        <w:t>in</w:t>
      </w:r>
      <w:r w:rsidR="003823DF">
        <w:rPr>
          <w:rFonts w:ascii="Book Antiqua" w:hAnsi="Book Antiqua"/>
          <w:sz w:val="24"/>
          <w:szCs w:val="24"/>
        </w:rPr>
        <w:t xml:space="preserve"> danger of</w:t>
      </w:r>
      <w:r w:rsidR="00125FFA" w:rsidRPr="00BC3771">
        <w:rPr>
          <w:rFonts w:ascii="Book Antiqua" w:hAnsi="Book Antiqua"/>
          <w:sz w:val="24"/>
          <w:szCs w:val="24"/>
        </w:rPr>
        <w:t xml:space="preserve"> </w:t>
      </w:r>
      <w:r w:rsidR="00987A66">
        <w:rPr>
          <w:rFonts w:ascii="Book Antiqua" w:hAnsi="Book Antiqua"/>
          <w:sz w:val="24"/>
          <w:szCs w:val="24"/>
        </w:rPr>
        <w:t>failing</w:t>
      </w:r>
      <w:r w:rsidR="00F92376">
        <w:rPr>
          <w:rFonts w:ascii="Book Antiqua" w:hAnsi="Book Antiqua"/>
          <w:sz w:val="24"/>
          <w:szCs w:val="24"/>
        </w:rPr>
        <w:t xml:space="preserve"> merely</w:t>
      </w:r>
      <w:r w:rsidR="00987A66">
        <w:rPr>
          <w:rFonts w:ascii="Book Antiqua" w:hAnsi="Book Antiqua"/>
          <w:sz w:val="24"/>
          <w:szCs w:val="24"/>
        </w:rPr>
        <w:t xml:space="preserve"> to </w:t>
      </w:r>
      <w:r w:rsidRPr="00BC3771">
        <w:rPr>
          <w:rFonts w:ascii="Book Antiqua" w:hAnsi="Book Antiqua"/>
          <w:sz w:val="24"/>
          <w:szCs w:val="24"/>
        </w:rPr>
        <w:t xml:space="preserve">hold back water, but </w:t>
      </w:r>
      <w:r w:rsidR="003823DF">
        <w:rPr>
          <w:rFonts w:ascii="Book Antiqua" w:hAnsi="Book Antiqua"/>
          <w:sz w:val="24"/>
          <w:szCs w:val="24"/>
        </w:rPr>
        <w:t>of</w:t>
      </w:r>
      <w:r w:rsidRPr="00BC3771">
        <w:rPr>
          <w:rFonts w:ascii="Book Antiqua" w:hAnsi="Book Antiqua"/>
          <w:sz w:val="24"/>
          <w:szCs w:val="24"/>
        </w:rPr>
        <w:t xml:space="preserve"> the inability to hold </w:t>
      </w:r>
      <w:r w:rsidR="003B43A5" w:rsidRPr="00BC3771">
        <w:rPr>
          <w:rFonts w:ascii="Book Antiqua" w:hAnsi="Book Antiqua"/>
          <w:sz w:val="24"/>
          <w:szCs w:val="24"/>
        </w:rPr>
        <w:t xml:space="preserve">back two centuries of </w:t>
      </w:r>
      <w:r w:rsidR="00987A66">
        <w:rPr>
          <w:rFonts w:ascii="Book Antiqua" w:hAnsi="Book Antiqua"/>
          <w:sz w:val="24"/>
          <w:szCs w:val="24"/>
        </w:rPr>
        <w:t xml:space="preserve">destructive </w:t>
      </w:r>
      <w:r w:rsidR="003B43A5" w:rsidRPr="00BC3771">
        <w:rPr>
          <w:rFonts w:ascii="Book Antiqua" w:hAnsi="Book Antiqua"/>
          <w:sz w:val="24"/>
          <w:szCs w:val="24"/>
        </w:rPr>
        <w:t>lies</w:t>
      </w:r>
      <w:r w:rsidRPr="00BC3771">
        <w:rPr>
          <w:rFonts w:ascii="Book Antiqua" w:hAnsi="Book Antiqua"/>
          <w:sz w:val="24"/>
          <w:szCs w:val="24"/>
        </w:rPr>
        <w:t>.</w:t>
      </w:r>
    </w:p>
    <w:p w14:paraId="72D85924" w14:textId="154AB356" w:rsidR="00125FFA" w:rsidRPr="00BC3771" w:rsidRDefault="00DC1C16" w:rsidP="00A171D4">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Each new day </w:t>
      </w:r>
      <w:r w:rsidR="00D376AA">
        <w:rPr>
          <w:rFonts w:ascii="Book Antiqua" w:hAnsi="Book Antiqua"/>
          <w:sz w:val="24"/>
          <w:szCs w:val="24"/>
        </w:rPr>
        <w:t>brought forth</w:t>
      </w:r>
      <w:r w:rsidRPr="00BC3771">
        <w:rPr>
          <w:rFonts w:ascii="Book Antiqua" w:hAnsi="Book Antiqua"/>
          <w:sz w:val="24"/>
          <w:szCs w:val="24"/>
        </w:rPr>
        <w:t xml:space="preserve"> a new revelation</w:t>
      </w:r>
      <w:r w:rsidR="000413F4" w:rsidRPr="00BC3771">
        <w:rPr>
          <w:rFonts w:ascii="Book Antiqua" w:hAnsi="Book Antiqua"/>
          <w:sz w:val="24"/>
          <w:szCs w:val="24"/>
        </w:rPr>
        <w:t>.</w:t>
      </w:r>
    </w:p>
    <w:p w14:paraId="2F61FA90" w14:textId="118635AA" w:rsidR="00A171D4" w:rsidRDefault="000413F4" w:rsidP="00C47BD3">
      <w:pPr>
        <w:tabs>
          <w:tab w:val="right" w:pos="10066"/>
        </w:tabs>
        <w:ind w:left="0" w:firstLine="0"/>
        <w:rPr>
          <w:rFonts w:ascii="Book Antiqua" w:hAnsi="Book Antiqua"/>
          <w:sz w:val="24"/>
          <w:szCs w:val="24"/>
        </w:rPr>
      </w:pPr>
      <w:r w:rsidRPr="00BC3771">
        <w:rPr>
          <w:rFonts w:ascii="Book Antiqua" w:hAnsi="Book Antiqua"/>
          <w:sz w:val="24"/>
          <w:szCs w:val="24"/>
        </w:rPr>
        <w:t>The</w:t>
      </w:r>
      <w:r w:rsidR="00DC1C16" w:rsidRPr="00BC3771">
        <w:rPr>
          <w:rFonts w:ascii="Book Antiqua" w:hAnsi="Book Antiqua"/>
          <w:sz w:val="24"/>
          <w:szCs w:val="24"/>
        </w:rPr>
        <w:t xml:space="preserve"> powerbrokers inside America’s Beltway</w:t>
      </w:r>
      <w:r w:rsidR="00BA451D" w:rsidRPr="00BC3771">
        <w:rPr>
          <w:rFonts w:ascii="Book Antiqua" w:hAnsi="Book Antiqua"/>
          <w:sz w:val="24"/>
          <w:szCs w:val="24"/>
        </w:rPr>
        <w:t xml:space="preserve"> </w:t>
      </w:r>
      <w:r w:rsidR="00520182" w:rsidRPr="00BC3771">
        <w:rPr>
          <w:rFonts w:ascii="Book Antiqua" w:hAnsi="Book Antiqua"/>
          <w:sz w:val="24"/>
          <w:szCs w:val="24"/>
        </w:rPr>
        <w:t xml:space="preserve">were at their wit’s end, trying to figure out </w:t>
      </w:r>
      <w:r w:rsidR="00AB501B" w:rsidRPr="00BC3771">
        <w:rPr>
          <w:rFonts w:ascii="Book Antiqua" w:hAnsi="Book Antiqua"/>
          <w:sz w:val="24"/>
          <w:szCs w:val="24"/>
        </w:rPr>
        <w:t>a viable</w:t>
      </w:r>
      <w:r w:rsidR="00520182" w:rsidRPr="00BC3771">
        <w:rPr>
          <w:rFonts w:ascii="Book Antiqua" w:hAnsi="Book Antiqua"/>
          <w:sz w:val="24"/>
          <w:szCs w:val="24"/>
        </w:rPr>
        <w:t xml:space="preserve"> game plan</w:t>
      </w:r>
      <w:r w:rsidR="00DC1C16" w:rsidRPr="00BC3771">
        <w:rPr>
          <w:rFonts w:ascii="Book Antiqua" w:hAnsi="Book Antiqua"/>
          <w:sz w:val="24"/>
          <w:szCs w:val="24"/>
        </w:rPr>
        <w:t xml:space="preserve">. </w:t>
      </w:r>
      <w:r w:rsidR="00C305D1" w:rsidRPr="00BC3771">
        <w:rPr>
          <w:rFonts w:ascii="Book Antiqua" w:hAnsi="Book Antiqua"/>
          <w:sz w:val="24"/>
          <w:szCs w:val="24"/>
        </w:rPr>
        <w:t xml:space="preserve">After all, </w:t>
      </w:r>
      <w:r w:rsidR="00520182" w:rsidRPr="00BC3771">
        <w:rPr>
          <w:rFonts w:ascii="Book Antiqua" w:hAnsi="Book Antiqua"/>
          <w:sz w:val="24"/>
          <w:szCs w:val="24"/>
        </w:rPr>
        <w:t>many</w:t>
      </w:r>
      <w:r w:rsidR="00DC1C16" w:rsidRPr="00BC3771">
        <w:rPr>
          <w:rFonts w:ascii="Book Antiqua" w:hAnsi="Book Antiqua"/>
          <w:sz w:val="24"/>
          <w:szCs w:val="24"/>
        </w:rPr>
        <w:t xml:space="preserve"> had</w:t>
      </w:r>
      <w:r w:rsidR="003B43A5" w:rsidRPr="00BC3771">
        <w:rPr>
          <w:rFonts w:ascii="Book Antiqua" w:hAnsi="Book Antiqua"/>
          <w:sz w:val="24"/>
          <w:szCs w:val="24"/>
        </w:rPr>
        <w:t xml:space="preserve"> </w:t>
      </w:r>
      <w:r w:rsidR="00520182" w:rsidRPr="00BC3771">
        <w:rPr>
          <w:rFonts w:ascii="Book Antiqua" w:hAnsi="Book Antiqua"/>
          <w:sz w:val="24"/>
          <w:szCs w:val="24"/>
        </w:rPr>
        <w:t>long ago</w:t>
      </w:r>
      <w:r w:rsidR="00DC1C16" w:rsidRPr="00BC3771">
        <w:rPr>
          <w:rFonts w:ascii="Book Antiqua" w:hAnsi="Book Antiqua"/>
          <w:sz w:val="24"/>
          <w:szCs w:val="24"/>
        </w:rPr>
        <w:t xml:space="preserve"> committed their gravest </w:t>
      </w:r>
      <w:r w:rsidR="00A171D4">
        <w:rPr>
          <w:rFonts w:ascii="Book Antiqua" w:hAnsi="Book Antiqua"/>
          <w:sz w:val="24"/>
          <w:szCs w:val="24"/>
        </w:rPr>
        <w:t>error</w:t>
      </w:r>
      <w:r w:rsidR="006A2D54">
        <w:rPr>
          <w:rFonts w:ascii="Book Antiqua" w:hAnsi="Book Antiqua"/>
          <w:sz w:val="24"/>
          <w:szCs w:val="24"/>
        </w:rPr>
        <w:t xml:space="preserve"> — </w:t>
      </w:r>
      <w:r w:rsidR="009D739E" w:rsidRPr="00BC3771">
        <w:rPr>
          <w:rFonts w:ascii="Book Antiqua" w:hAnsi="Book Antiqua"/>
          <w:sz w:val="24"/>
          <w:szCs w:val="24"/>
        </w:rPr>
        <w:t xml:space="preserve">they </w:t>
      </w:r>
      <w:r w:rsidR="00CB3297">
        <w:rPr>
          <w:rFonts w:ascii="Book Antiqua" w:hAnsi="Book Antiqua"/>
          <w:sz w:val="24"/>
          <w:szCs w:val="24"/>
        </w:rPr>
        <w:t xml:space="preserve">came to </w:t>
      </w:r>
      <w:r w:rsidR="00DC1C16" w:rsidRPr="00BC3771">
        <w:rPr>
          <w:rFonts w:ascii="Book Antiqua" w:hAnsi="Book Antiqua"/>
          <w:sz w:val="24"/>
          <w:szCs w:val="24"/>
        </w:rPr>
        <w:t>believ</w:t>
      </w:r>
      <w:r w:rsidR="00C305D1" w:rsidRPr="00BC3771">
        <w:rPr>
          <w:rFonts w:ascii="Book Antiqua" w:hAnsi="Book Antiqua"/>
          <w:sz w:val="24"/>
          <w:szCs w:val="24"/>
        </w:rPr>
        <w:t>e</w:t>
      </w:r>
      <w:r w:rsidR="00DC1C16" w:rsidRPr="00BC3771">
        <w:rPr>
          <w:rFonts w:ascii="Book Antiqua" w:hAnsi="Book Antiqua"/>
          <w:sz w:val="24"/>
          <w:szCs w:val="24"/>
        </w:rPr>
        <w:t xml:space="preserve"> their own propaganda</w:t>
      </w:r>
      <w:r w:rsidR="00520182" w:rsidRPr="00BC3771">
        <w:rPr>
          <w:rFonts w:ascii="Book Antiqua" w:hAnsi="Book Antiqua"/>
          <w:sz w:val="24"/>
          <w:szCs w:val="24"/>
        </w:rPr>
        <w:t>.</w:t>
      </w:r>
    </w:p>
    <w:p w14:paraId="42177C2E" w14:textId="6B05A415" w:rsidR="00C305D1" w:rsidRPr="00BC3771" w:rsidRDefault="00520182" w:rsidP="00C47BD3">
      <w:pPr>
        <w:tabs>
          <w:tab w:val="right" w:pos="10066"/>
        </w:tabs>
        <w:ind w:left="0" w:firstLine="0"/>
        <w:rPr>
          <w:rFonts w:ascii="Book Antiqua" w:hAnsi="Book Antiqua"/>
          <w:sz w:val="24"/>
          <w:szCs w:val="24"/>
        </w:rPr>
      </w:pPr>
      <w:r w:rsidRPr="00BC3771">
        <w:rPr>
          <w:rFonts w:ascii="Book Antiqua" w:hAnsi="Book Antiqua"/>
          <w:sz w:val="24"/>
          <w:szCs w:val="24"/>
        </w:rPr>
        <w:t>What they once viewed as</w:t>
      </w:r>
      <w:r w:rsidR="00C305D1" w:rsidRPr="00BC3771">
        <w:rPr>
          <w:rFonts w:ascii="Book Antiqua" w:hAnsi="Book Antiqua"/>
          <w:sz w:val="24"/>
          <w:szCs w:val="24"/>
        </w:rPr>
        <w:t xml:space="preserve"> omnipotence</w:t>
      </w:r>
      <w:r w:rsidR="003B43A5" w:rsidRPr="00BC3771">
        <w:rPr>
          <w:rFonts w:ascii="Book Antiqua" w:hAnsi="Book Antiqua"/>
          <w:sz w:val="24"/>
          <w:szCs w:val="24"/>
        </w:rPr>
        <w:t xml:space="preserve"> </w:t>
      </w:r>
      <w:r w:rsidRPr="00BC3771">
        <w:rPr>
          <w:rFonts w:ascii="Book Antiqua" w:hAnsi="Book Antiqua"/>
          <w:sz w:val="24"/>
          <w:szCs w:val="24"/>
        </w:rPr>
        <w:t xml:space="preserve">was quickly being </w:t>
      </w:r>
      <w:r w:rsidR="00223D51">
        <w:rPr>
          <w:rFonts w:ascii="Book Antiqua" w:hAnsi="Book Antiqua"/>
          <w:sz w:val="24"/>
          <w:szCs w:val="24"/>
        </w:rPr>
        <w:t xml:space="preserve">publicly </w:t>
      </w:r>
      <w:r w:rsidR="00751A64">
        <w:rPr>
          <w:rFonts w:ascii="Book Antiqua" w:hAnsi="Book Antiqua"/>
          <w:sz w:val="24"/>
          <w:szCs w:val="24"/>
        </w:rPr>
        <w:t xml:space="preserve">viewed as </w:t>
      </w:r>
      <w:r w:rsidR="003B43A5" w:rsidRPr="00BC3771">
        <w:rPr>
          <w:rFonts w:ascii="Book Antiqua" w:hAnsi="Book Antiqua"/>
          <w:sz w:val="24"/>
          <w:szCs w:val="24"/>
        </w:rPr>
        <w:t>impotence</w:t>
      </w:r>
      <w:r w:rsidRPr="00BC3771">
        <w:rPr>
          <w:rFonts w:ascii="Book Antiqua" w:hAnsi="Book Antiqua"/>
          <w:sz w:val="24"/>
          <w:szCs w:val="24"/>
        </w:rPr>
        <w:t xml:space="preserve">. </w:t>
      </w:r>
      <w:r w:rsidR="00B471CB" w:rsidRPr="00BC3771">
        <w:rPr>
          <w:rFonts w:ascii="Book Antiqua" w:hAnsi="Book Antiqua"/>
          <w:sz w:val="24"/>
          <w:szCs w:val="24"/>
        </w:rPr>
        <w:t>Powerbrokers</w:t>
      </w:r>
      <w:r w:rsidRPr="00BC3771">
        <w:rPr>
          <w:rFonts w:ascii="Book Antiqua" w:hAnsi="Book Antiqua"/>
          <w:sz w:val="24"/>
          <w:szCs w:val="24"/>
        </w:rPr>
        <w:t xml:space="preserve"> they were not</w:t>
      </w:r>
      <w:r w:rsidR="00751A64">
        <w:rPr>
          <w:rFonts w:ascii="Book Antiqua" w:hAnsi="Book Antiqua"/>
          <w:sz w:val="24"/>
          <w:szCs w:val="24"/>
        </w:rPr>
        <w:t>, when push came to shove</w:t>
      </w:r>
      <w:r w:rsidRPr="00BC3771">
        <w:rPr>
          <w:rFonts w:ascii="Book Antiqua" w:hAnsi="Book Antiqua"/>
          <w:sz w:val="24"/>
          <w:szCs w:val="24"/>
        </w:rPr>
        <w:t>.</w:t>
      </w:r>
      <w:r w:rsidR="00AB501B" w:rsidRPr="00BC3771">
        <w:rPr>
          <w:rFonts w:ascii="Book Antiqua" w:hAnsi="Book Antiqua"/>
          <w:sz w:val="24"/>
          <w:szCs w:val="24"/>
        </w:rPr>
        <w:t xml:space="preserve"> Their whole world </w:t>
      </w:r>
      <w:r w:rsidR="00CA2195" w:rsidRPr="00BC3771">
        <w:rPr>
          <w:rFonts w:ascii="Book Antiqua" w:hAnsi="Book Antiqua"/>
          <w:sz w:val="24"/>
          <w:szCs w:val="24"/>
        </w:rPr>
        <w:t>was</w:t>
      </w:r>
      <w:r w:rsidR="00AB501B" w:rsidRPr="00BC3771">
        <w:rPr>
          <w:rFonts w:ascii="Book Antiqua" w:hAnsi="Book Antiqua"/>
          <w:sz w:val="24"/>
          <w:szCs w:val="24"/>
        </w:rPr>
        <w:t xml:space="preserve"> shaken and they were </w:t>
      </w:r>
      <w:r w:rsidR="00751A64">
        <w:rPr>
          <w:rFonts w:ascii="Book Antiqua" w:hAnsi="Book Antiqua"/>
          <w:sz w:val="24"/>
          <w:szCs w:val="24"/>
        </w:rPr>
        <w:t xml:space="preserve">visibly </w:t>
      </w:r>
      <w:r w:rsidR="00AB501B" w:rsidRPr="00BC3771">
        <w:rPr>
          <w:rFonts w:ascii="Book Antiqua" w:hAnsi="Book Antiqua"/>
          <w:sz w:val="24"/>
          <w:szCs w:val="24"/>
        </w:rPr>
        <w:t xml:space="preserve">struggling to regain </w:t>
      </w:r>
      <w:r w:rsidR="00987A66">
        <w:rPr>
          <w:rFonts w:ascii="Book Antiqua" w:hAnsi="Book Antiqua"/>
          <w:sz w:val="24"/>
          <w:szCs w:val="24"/>
        </w:rPr>
        <w:t>any</w:t>
      </w:r>
      <w:r w:rsidR="00AB501B" w:rsidRPr="00BC3771">
        <w:rPr>
          <w:rFonts w:ascii="Book Antiqua" w:hAnsi="Book Antiqua"/>
          <w:sz w:val="24"/>
          <w:szCs w:val="24"/>
        </w:rPr>
        <w:t xml:space="preserve"> type of footing.</w:t>
      </w:r>
    </w:p>
    <w:p w14:paraId="0BA2B3E7" w14:textId="6EFC700F" w:rsidR="00DC1C16" w:rsidRPr="00BC3771" w:rsidRDefault="00DC1C1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Their only saving grace was most </w:t>
      </w:r>
      <w:r w:rsidR="00C402C9" w:rsidRPr="00BC3771">
        <w:rPr>
          <w:rFonts w:ascii="Book Antiqua" w:hAnsi="Book Antiqua"/>
          <w:sz w:val="24"/>
          <w:szCs w:val="24"/>
        </w:rPr>
        <w:t xml:space="preserve">of </w:t>
      </w:r>
      <w:r w:rsidR="00C305D1" w:rsidRPr="00BC3771">
        <w:rPr>
          <w:rFonts w:ascii="Book Antiqua" w:hAnsi="Book Antiqua"/>
          <w:sz w:val="24"/>
          <w:szCs w:val="24"/>
        </w:rPr>
        <w:t>the</w:t>
      </w:r>
      <w:r w:rsidR="003B43A5" w:rsidRPr="00BC3771">
        <w:rPr>
          <w:rFonts w:ascii="Book Antiqua" w:hAnsi="Book Antiqua"/>
          <w:sz w:val="24"/>
          <w:szCs w:val="24"/>
        </w:rPr>
        <w:t xml:space="preserve">m </w:t>
      </w:r>
      <w:r w:rsidR="002248F5" w:rsidRPr="00BC3771">
        <w:rPr>
          <w:rFonts w:ascii="Book Antiqua" w:hAnsi="Book Antiqua"/>
          <w:sz w:val="24"/>
          <w:szCs w:val="24"/>
        </w:rPr>
        <w:t>c</w:t>
      </w:r>
      <w:r w:rsidRPr="00BC3771">
        <w:rPr>
          <w:rFonts w:ascii="Book Antiqua" w:hAnsi="Book Antiqua"/>
          <w:sz w:val="24"/>
          <w:szCs w:val="24"/>
        </w:rPr>
        <w:t xml:space="preserve">ould </w:t>
      </w:r>
      <w:r w:rsidR="00B23A9E" w:rsidRPr="00BC3771">
        <w:rPr>
          <w:rFonts w:ascii="Book Antiqua" w:hAnsi="Book Antiqua"/>
          <w:sz w:val="24"/>
          <w:szCs w:val="24"/>
        </w:rPr>
        <w:t>honestly</w:t>
      </w:r>
      <w:r w:rsidRPr="00BC3771">
        <w:rPr>
          <w:rFonts w:ascii="Book Antiqua" w:hAnsi="Book Antiqua"/>
          <w:sz w:val="24"/>
          <w:szCs w:val="24"/>
        </w:rPr>
        <w:t xml:space="preserve"> say they had no </w:t>
      </w:r>
      <w:r w:rsidR="00B23A9E" w:rsidRPr="00BC3771">
        <w:rPr>
          <w:rFonts w:ascii="Book Antiqua" w:hAnsi="Book Antiqua"/>
          <w:sz w:val="24"/>
          <w:szCs w:val="24"/>
        </w:rPr>
        <w:t>prior knowledge</w:t>
      </w:r>
      <w:r w:rsidRPr="00BC3771">
        <w:rPr>
          <w:rFonts w:ascii="Book Antiqua" w:hAnsi="Book Antiqua"/>
          <w:sz w:val="24"/>
          <w:szCs w:val="24"/>
        </w:rPr>
        <w:t xml:space="preserve"> of any of the information people everywhere were suddenly discovering.</w:t>
      </w:r>
    </w:p>
    <w:p w14:paraId="511516E5" w14:textId="76CC62C2" w:rsidR="00DC1C16" w:rsidRPr="00BC3771" w:rsidRDefault="007D73DE" w:rsidP="00C47BD3">
      <w:pPr>
        <w:tabs>
          <w:tab w:val="right" w:pos="10066"/>
        </w:tabs>
        <w:ind w:left="0" w:firstLine="0"/>
        <w:rPr>
          <w:rFonts w:ascii="Book Antiqua" w:hAnsi="Book Antiqua"/>
          <w:sz w:val="24"/>
          <w:szCs w:val="24"/>
        </w:rPr>
      </w:pPr>
      <w:r w:rsidRPr="00BC3771">
        <w:rPr>
          <w:rFonts w:ascii="Book Antiqua" w:hAnsi="Book Antiqua"/>
          <w:sz w:val="24"/>
          <w:szCs w:val="24"/>
        </w:rPr>
        <w:t>W</w:t>
      </w:r>
      <w:r w:rsidR="00767765" w:rsidRPr="00BC3771">
        <w:rPr>
          <w:rFonts w:ascii="Book Antiqua" w:hAnsi="Book Antiqua"/>
          <w:sz w:val="24"/>
          <w:szCs w:val="24"/>
        </w:rPr>
        <w:t xml:space="preserve">hat really </w:t>
      </w:r>
      <w:r w:rsidR="004D383C" w:rsidRPr="00BC3771">
        <w:rPr>
          <w:rFonts w:ascii="Book Antiqua" w:hAnsi="Book Antiqua"/>
          <w:sz w:val="24"/>
          <w:szCs w:val="24"/>
        </w:rPr>
        <w:t>angered</w:t>
      </w:r>
      <w:r w:rsidR="00767765" w:rsidRPr="00BC3771">
        <w:rPr>
          <w:rFonts w:ascii="Book Antiqua" w:hAnsi="Book Antiqua"/>
          <w:sz w:val="24"/>
          <w:szCs w:val="24"/>
        </w:rPr>
        <w:t xml:space="preserve"> </w:t>
      </w:r>
      <w:r w:rsidR="00F46B6C" w:rsidRPr="00BC3771">
        <w:rPr>
          <w:rFonts w:ascii="Book Antiqua" w:hAnsi="Book Antiqua"/>
          <w:sz w:val="24"/>
          <w:szCs w:val="24"/>
        </w:rPr>
        <w:t xml:space="preserve">those </w:t>
      </w:r>
      <w:r w:rsidR="00767765" w:rsidRPr="00BC3771">
        <w:rPr>
          <w:rFonts w:ascii="Book Antiqua" w:hAnsi="Book Antiqua"/>
          <w:sz w:val="24"/>
          <w:szCs w:val="24"/>
        </w:rPr>
        <w:t xml:space="preserve">obsessed </w:t>
      </w:r>
      <w:r w:rsidR="00F46B6C" w:rsidRPr="00BC3771">
        <w:rPr>
          <w:rFonts w:ascii="Book Antiqua" w:hAnsi="Book Antiqua"/>
          <w:sz w:val="24"/>
          <w:szCs w:val="24"/>
        </w:rPr>
        <w:t xml:space="preserve">with </w:t>
      </w:r>
      <w:r w:rsidR="003823DF">
        <w:rPr>
          <w:rFonts w:ascii="Book Antiqua" w:hAnsi="Book Antiqua"/>
          <w:sz w:val="24"/>
          <w:szCs w:val="24"/>
        </w:rPr>
        <w:t xml:space="preserve">achieving </w:t>
      </w:r>
      <w:r w:rsidR="00987A66">
        <w:rPr>
          <w:rFonts w:ascii="Book Antiqua" w:hAnsi="Book Antiqua"/>
          <w:sz w:val="24"/>
          <w:szCs w:val="24"/>
        </w:rPr>
        <w:t xml:space="preserve">raw </w:t>
      </w:r>
      <w:r w:rsidR="00F46B6C" w:rsidRPr="00BC3771">
        <w:rPr>
          <w:rFonts w:ascii="Book Antiqua" w:hAnsi="Book Antiqua"/>
          <w:sz w:val="24"/>
          <w:szCs w:val="24"/>
        </w:rPr>
        <w:t xml:space="preserve">power </w:t>
      </w:r>
      <w:r w:rsidR="00767765" w:rsidRPr="00BC3771">
        <w:rPr>
          <w:rFonts w:ascii="Book Antiqua" w:hAnsi="Book Antiqua"/>
          <w:sz w:val="24"/>
          <w:szCs w:val="24"/>
        </w:rPr>
        <w:t xml:space="preserve">was </w:t>
      </w:r>
      <w:r w:rsidR="00F46B6C" w:rsidRPr="00BC3771">
        <w:rPr>
          <w:rFonts w:ascii="Book Antiqua" w:hAnsi="Book Antiqua"/>
          <w:sz w:val="24"/>
          <w:szCs w:val="24"/>
        </w:rPr>
        <w:t xml:space="preserve">discovering </w:t>
      </w:r>
      <w:r w:rsidR="00767765" w:rsidRPr="00BC3771">
        <w:rPr>
          <w:rFonts w:ascii="Book Antiqua" w:hAnsi="Book Antiqua"/>
          <w:sz w:val="24"/>
          <w:szCs w:val="24"/>
        </w:rPr>
        <w:t>t</w:t>
      </w:r>
      <w:r w:rsidR="00A32FF2" w:rsidRPr="00BC3771">
        <w:rPr>
          <w:rFonts w:ascii="Book Antiqua" w:hAnsi="Book Antiqua"/>
          <w:sz w:val="24"/>
          <w:szCs w:val="24"/>
        </w:rPr>
        <w:t>hey were</w:t>
      </w:r>
      <w:r w:rsidR="00DC1C16" w:rsidRPr="00BC3771">
        <w:rPr>
          <w:rFonts w:ascii="Book Antiqua" w:hAnsi="Book Antiqua"/>
          <w:sz w:val="24"/>
          <w:szCs w:val="24"/>
        </w:rPr>
        <w:t xml:space="preserve"> no longer able to bend</w:t>
      </w:r>
      <w:r w:rsidR="00A32FF2" w:rsidRPr="00BC3771">
        <w:rPr>
          <w:rFonts w:ascii="Book Antiqua" w:hAnsi="Book Antiqua"/>
          <w:sz w:val="24"/>
          <w:szCs w:val="24"/>
        </w:rPr>
        <w:t xml:space="preserve"> reality</w:t>
      </w:r>
      <w:r w:rsidR="00DC1C16" w:rsidRPr="00BC3771">
        <w:rPr>
          <w:rFonts w:ascii="Book Antiqua" w:hAnsi="Book Antiqua"/>
          <w:sz w:val="24"/>
          <w:szCs w:val="24"/>
        </w:rPr>
        <w:t xml:space="preserve"> to their preference</w:t>
      </w:r>
      <w:r w:rsidR="006A2D54">
        <w:rPr>
          <w:rFonts w:ascii="Book Antiqua" w:hAnsi="Book Antiqua"/>
          <w:sz w:val="24"/>
          <w:szCs w:val="24"/>
        </w:rPr>
        <w:t xml:space="preserve"> — </w:t>
      </w:r>
      <w:r w:rsidR="00A32FF2" w:rsidRPr="00BC3771">
        <w:rPr>
          <w:rFonts w:ascii="Book Antiqua" w:hAnsi="Book Antiqua"/>
          <w:sz w:val="24"/>
          <w:szCs w:val="24"/>
        </w:rPr>
        <w:t xml:space="preserve">they </w:t>
      </w:r>
      <w:r w:rsidR="00F92376">
        <w:rPr>
          <w:rFonts w:ascii="Book Antiqua" w:hAnsi="Book Antiqua"/>
          <w:sz w:val="24"/>
          <w:szCs w:val="24"/>
        </w:rPr>
        <w:t>even had a difficult time</w:t>
      </w:r>
      <w:r w:rsidR="00C305D1" w:rsidRPr="00BC3771">
        <w:rPr>
          <w:rFonts w:ascii="Book Antiqua" w:hAnsi="Book Antiqua"/>
          <w:sz w:val="24"/>
          <w:szCs w:val="24"/>
        </w:rPr>
        <w:t xml:space="preserve"> </w:t>
      </w:r>
      <w:r w:rsidR="00DC1C16" w:rsidRPr="00BC3771">
        <w:rPr>
          <w:rFonts w:ascii="Book Antiqua" w:hAnsi="Book Antiqua"/>
          <w:sz w:val="24"/>
          <w:szCs w:val="24"/>
        </w:rPr>
        <w:t>l</w:t>
      </w:r>
      <w:r w:rsidR="00F92376">
        <w:rPr>
          <w:rFonts w:ascii="Book Antiqua" w:hAnsi="Book Antiqua"/>
          <w:sz w:val="24"/>
          <w:szCs w:val="24"/>
        </w:rPr>
        <w:t>ying</w:t>
      </w:r>
      <w:r w:rsidR="00DC1C16" w:rsidRPr="00BC3771">
        <w:rPr>
          <w:rFonts w:ascii="Book Antiqua" w:hAnsi="Book Antiqua"/>
          <w:sz w:val="24"/>
          <w:szCs w:val="24"/>
        </w:rPr>
        <w:t xml:space="preserve"> to </w:t>
      </w:r>
      <w:r w:rsidR="00A32FF2" w:rsidRPr="00BC3771">
        <w:rPr>
          <w:rFonts w:ascii="Book Antiqua" w:hAnsi="Book Antiqua"/>
          <w:sz w:val="24"/>
          <w:szCs w:val="24"/>
        </w:rPr>
        <w:t xml:space="preserve">themselves </w:t>
      </w:r>
      <w:r w:rsidR="000470E5" w:rsidRPr="00BC3771">
        <w:rPr>
          <w:rFonts w:ascii="Book Antiqua" w:hAnsi="Book Antiqua"/>
          <w:sz w:val="24"/>
          <w:szCs w:val="24"/>
        </w:rPr>
        <w:t>with a straight face</w:t>
      </w:r>
      <w:r w:rsidR="00CA2195" w:rsidRPr="00BC3771">
        <w:rPr>
          <w:rFonts w:ascii="Book Antiqua" w:hAnsi="Book Antiqua"/>
          <w:sz w:val="24"/>
          <w:szCs w:val="24"/>
        </w:rPr>
        <w:t>.</w:t>
      </w:r>
    </w:p>
    <w:p w14:paraId="34C94475" w14:textId="478F346C" w:rsidR="00767765" w:rsidRPr="00BC3771" w:rsidRDefault="00767765" w:rsidP="00C47BD3">
      <w:pPr>
        <w:tabs>
          <w:tab w:val="right" w:pos="10066"/>
        </w:tabs>
        <w:ind w:left="0" w:firstLine="0"/>
        <w:rPr>
          <w:rFonts w:ascii="Book Antiqua" w:hAnsi="Book Antiqua"/>
          <w:sz w:val="24"/>
          <w:szCs w:val="24"/>
        </w:rPr>
      </w:pPr>
      <w:r w:rsidRPr="00BC3771">
        <w:rPr>
          <w:rFonts w:ascii="Book Antiqua" w:hAnsi="Book Antiqua"/>
          <w:sz w:val="24"/>
          <w:szCs w:val="24"/>
        </w:rPr>
        <w:t>Tha</w:t>
      </w:r>
      <w:r w:rsidR="00447523" w:rsidRPr="00BC3771">
        <w:rPr>
          <w:rFonts w:ascii="Book Antiqua" w:hAnsi="Book Antiqua"/>
          <w:sz w:val="24"/>
          <w:szCs w:val="24"/>
        </w:rPr>
        <w:t>t one man</w:t>
      </w:r>
      <w:r w:rsidR="006A2D54">
        <w:rPr>
          <w:rFonts w:ascii="Book Antiqua" w:hAnsi="Book Antiqua"/>
          <w:sz w:val="24"/>
          <w:szCs w:val="24"/>
        </w:rPr>
        <w:t xml:space="preserve"> — </w:t>
      </w:r>
      <w:r w:rsidR="00447523" w:rsidRPr="00BC3771">
        <w:rPr>
          <w:rFonts w:ascii="Book Antiqua" w:hAnsi="Book Antiqua"/>
          <w:sz w:val="24"/>
          <w:szCs w:val="24"/>
        </w:rPr>
        <w:t>a socially-</w:t>
      </w:r>
      <w:r w:rsidR="00CD77EA" w:rsidRPr="00BC3771">
        <w:rPr>
          <w:rFonts w:ascii="Book Antiqua" w:hAnsi="Book Antiqua"/>
          <w:sz w:val="24"/>
          <w:szCs w:val="24"/>
        </w:rPr>
        <w:t xml:space="preserve">awkward </w:t>
      </w:r>
      <w:r w:rsidR="00447523" w:rsidRPr="00BC3771">
        <w:rPr>
          <w:rFonts w:ascii="Book Antiqua" w:hAnsi="Book Antiqua"/>
          <w:sz w:val="24"/>
          <w:szCs w:val="24"/>
        </w:rPr>
        <w:t xml:space="preserve">throwback, </w:t>
      </w:r>
      <w:r w:rsidR="00CD77EA" w:rsidRPr="00BC3771">
        <w:rPr>
          <w:rFonts w:ascii="Book Antiqua" w:hAnsi="Book Antiqua"/>
          <w:sz w:val="24"/>
          <w:szCs w:val="24"/>
        </w:rPr>
        <w:t>no less</w:t>
      </w:r>
      <w:r w:rsidR="006A2D54">
        <w:rPr>
          <w:rFonts w:ascii="Book Antiqua" w:hAnsi="Book Antiqua"/>
          <w:sz w:val="24"/>
          <w:szCs w:val="24"/>
        </w:rPr>
        <w:t xml:space="preserve"> — </w:t>
      </w:r>
      <w:r w:rsidR="00447523" w:rsidRPr="00BC3771">
        <w:rPr>
          <w:rFonts w:ascii="Book Antiqua" w:hAnsi="Book Antiqua"/>
          <w:sz w:val="24"/>
          <w:szCs w:val="24"/>
        </w:rPr>
        <w:t xml:space="preserve">was able to set them up by offering a </w:t>
      </w:r>
      <w:r w:rsidR="003823DF">
        <w:rPr>
          <w:rFonts w:ascii="Book Antiqua" w:hAnsi="Book Antiqua"/>
          <w:sz w:val="24"/>
          <w:szCs w:val="24"/>
        </w:rPr>
        <w:t xml:space="preserve">grand </w:t>
      </w:r>
      <w:r w:rsidR="00447523" w:rsidRPr="00BC3771">
        <w:rPr>
          <w:rFonts w:ascii="Book Antiqua" w:hAnsi="Book Antiqua"/>
          <w:sz w:val="24"/>
          <w:szCs w:val="24"/>
        </w:rPr>
        <w:t>vision of unlimited power</w:t>
      </w:r>
      <w:r w:rsidR="003B43A5" w:rsidRPr="00BC3771">
        <w:rPr>
          <w:rFonts w:ascii="Book Antiqua" w:hAnsi="Book Antiqua"/>
          <w:sz w:val="24"/>
          <w:szCs w:val="24"/>
        </w:rPr>
        <w:t xml:space="preserve"> </w:t>
      </w:r>
      <w:r w:rsidR="00447523" w:rsidRPr="00BC3771">
        <w:rPr>
          <w:rFonts w:ascii="Book Antiqua" w:hAnsi="Book Antiqua"/>
          <w:sz w:val="24"/>
          <w:szCs w:val="24"/>
        </w:rPr>
        <w:t xml:space="preserve">exercised for </w:t>
      </w:r>
      <w:r w:rsidR="003823DF">
        <w:rPr>
          <w:rFonts w:ascii="Book Antiqua" w:hAnsi="Book Antiqua"/>
          <w:sz w:val="24"/>
          <w:szCs w:val="24"/>
        </w:rPr>
        <w:t xml:space="preserve">a </w:t>
      </w:r>
      <w:r w:rsidR="00447523" w:rsidRPr="00BC3771">
        <w:rPr>
          <w:rFonts w:ascii="Book Antiqua" w:hAnsi="Book Antiqua"/>
          <w:sz w:val="24"/>
          <w:szCs w:val="24"/>
        </w:rPr>
        <w:t xml:space="preserve">much longer </w:t>
      </w:r>
      <w:r w:rsidR="003B43A5" w:rsidRPr="00BC3771">
        <w:rPr>
          <w:rFonts w:ascii="Book Antiqua" w:hAnsi="Book Antiqua"/>
          <w:sz w:val="24"/>
          <w:szCs w:val="24"/>
        </w:rPr>
        <w:t>period of time</w:t>
      </w:r>
      <w:r w:rsidR="00447523" w:rsidRPr="00BC3771">
        <w:rPr>
          <w:rFonts w:ascii="Book Antiqua" w:hAnsi="Book Antiqua"/>
          <w:sz w:val="24"/>
          <w:szCs w:val="24"/>
        </w:rPr>
        <w:t xml:space="preserve">, </w:t>
      </w:r>
      <w:r w:rsidR="007D73DE" w:rsidRPr="00BC3771">
        <w:rPr>
          <w:rFonts w:ascii="Book Antiqua" w:hAnsi="Book Antiqua"/>
          <w:sz w:val="24"/>
          <w:szCs w:val="24"/>
        </w:rPr>
        <w:t>only to bring</w:t>
      </w:r>
      <w:r w:rsidR="00447523" w:rsidRPr="00BC3771">
        <w:rPr>
          <w:rFonts w:ascii="Book Antiqua" w:hAnsi="Book Antiqua"/>
          <w:sz w:val="24"/>
          <w:szCs w:val="24"/>
        </w:rPr>
        <w:t xml:space="preserve"> their </w:t>
      </w:r>
      <w:r w:rsidR="00F46B6C" w:rsidRPr="00BC3771">
        <w:rPr>
          <w:rFonts w:ascii="Book Antiqua" w:hAnsi="Book Antiqua"/>
          <w:sz w:val="24"/>
          <w:szCs w:val="24"/>
        </w:rPr>
        <w:t xml:space="preserve">artificial </w:t>
      </w:r>
      <w:r w:rsidR="00447523" w:rsidRPr="00BC3771">
        <w:rPr>
          <w:rFonts w:ascii="Book Antiqua" w:hAnsi="Book Antiqua"/>
          <w:sz w:val="24"/>
          <w:szCs w:val="24"/>
        </w:rPr>
        <w:t>world crashing down</w:t>
      </w:r>
      <w:r w:rsidR="00F46B6C" w:rsidRPr="00BC3771">
        <w:rPr>
          <w:rFonts w:ascii="Book Antiqua" w:hAnsi="Book Antiqua"/>
          <w:sz w:val="24"/>
          <w:szCs w:val="24"/>
        </w:rPr>
        <w:t xml:space="preserve"> around them</w:t>
      </w:r>
      <w:r w:rsidR="004D383C" w:rsidRPr="00BC3771">
        <w:rPr>
          <w:rFonts w:ascii="Book Antiqua" w:hAnsi="Book Antiqua"/>
          <w:sz w:val="24"/>
          <w:szCs w:val="24"/>
        </w:rPr>
        <w:t xml:space="preserve"> </w:t>
      </w:r>
      <w:r w:rsidR="00CD77EA" w:rsidRPr="00BC3771">
        <w:rPr>
          <w:rFonts w:ascii="Book Antiqua" w:hAnsi="Book Antiqua"/>
          <w:sz w:val="24"/>
          <w:szCs w:val="24"/>
        </w:rPr>
        <w:t>one</w:t>
      </w:r>
      <w:r w:rsidR="004D383C" w:rsidRPr="00BC3771">
        <w:rPr>
          <w:rFonts w:ascii="Book Antiqua" w:hAnsi="Book Antiqua"/>
          <w:sz w:val="24"/>
          <w:szCs w:val="24"/>
        </w:rPr>
        <w:t xml:space="preserve"> month later</w:t>
      </w:r>
      <w:r w:rsidR="00223D51">
        <w:rPr>
          <w:rFonts w:ascii="Book Antiqua" w:hAnsi="Book Antiqua"/>
          <w:sz w:val="24"/>
          <w:szCs w:val="24"/>
        </w:rPr>
        <w:t xml:space="preserve"> with the help of only a few other</w:t>
      </w:r>
      <w:r w:rsidR="00CB3297">
        <w:rPr>
          <w:rFonts w:ascii="Book Antiqua" w:hAnsi="Book Antiqua"/>
          <w:sz w:val="24"/>
          <w:szCs w:val="24"/>
        </w:rPr>
        <w:t>s</w:t>
      </w:r>
      <w:r w:rsidR="00447523" w:rsidRPr="00BC3771">
        <w:rPr>
          <w:rFonts w:ascii="Book Antiqua" w:hAnsi="Book Antiqua"/>
          <w:sz w:val="24"/>
          <w:szCs w:val="24"/>
        </w:rPr>
        <w:t xml:space="preserve">, </w:t>
      </w:r>
      <w:r w:rsidR="00C305D1" w:rsidRPr="00BC3771">
        <w:rPr>
          <w:rFonts w:ascii="Book Antiqua" w:hAnsi="Book Antiqua"/>
          <w:sz w:val="24"/>
          <w:szCs w:val="24"/>
        </w:rPr>
        <w:t>infuriated</w:t>
      </w:r>
      <w:r w:rsidR="00447523" w:rsidRPr="00BC3771">
        <w:rPr>
          <w:rFonts w:ascii="Book Antiqua" w:hAnsi="Book Antiqua"/>
          <w:sz w:val="24"/>
          <w:szCs w:val="24"/>
        </w:rPr>
        <w:t xml:space="preserve"> them to no end</w:t>
      </w:r>
      <w:r w:rsidR="007D73DE" w:rsidRPr="00BC3771">
        <w:rPr>
          <w:rFonts w:ascii="Book Antiqua" w:hAnsi="Book Antiqua"/>
          <w:sz w:val="24"/>
          <w:szCs w:val="24"/>
        </w:rPr>
        <w:t>, to say the least.</w:t>
      </w:r>
    </w:p>
    <w:p w14:paraId="739251AA" w14:textId="0E786899" w:rsidR="007D73DE" w:rsidRPr="00BC3771" w:rsidRDefault="00DC1C16" w:rsidP="00C47BD3">
      <w:pPr>
        <w:tabs>
          <w:tab w:val="right" w:pos="10066"/>
        </w:tabs>
        <w:ind w:left="0" w:firstLine="0"/>
        <w:rPr>
          <w:rFonts w:ascii="Book Antiqua" w:hAnsi="Book Antiqua"/>
          <w:sz w:val="24"/>
          <w:szCs w:val="24"/>
        </w:rPr>
      </w:pPr>
      <w:r w:rsidRPr="00BC3771">
        <w:rPr>
          <w:rFonts w:ascii="Book Antiqua" w:hAnsi="Book Antiqua"/>
          <w:sz w:val="24"/>
          <w:szCs w:val="24"/>
        </w:rPr>
        <w:t>Oz was crumbling</w:t>
      </w:r>
      <w:r w:rsidR="006A2D54">
        <w:rPr>
          <w:rFonts w:ascii="Book Antiqua" w:hAnsi="Book Antiqua"/>
          <w:sz w:val="24"/>
          <w:szCs w:val="24"/>
        </w:rPr>
        <w:t xml:space="preserve"> — </w:t>
      </w:r>
      <w:r w:rsidR="00CA2195" w:rsidRPr="00BC3771">
        <w:rPr>
          <w:rFonts w:ascii="Book Antiqua" w:hAnsi="Book Antiqua"/>
          <w:sz w:val="24"/>
          <w:szCs w:val="24"/>
        </w:rPr>
        <w:t xml:space="preserve">and </w:t>
      </w:r>
      <w:r w:rsidR="007D73DE" w:rsidRPr="00BC3771">
        <w:rPr>
          <w:rFonts w:ascii="Book Antiqua" w:hAnsi="Book Antiqua"/>
          <w:sz w:val="24"/>
          <w:szCs w:val="24"/>
        </w:rPr>
        <w:t>t</w:t>
      </w:r>
      <w:r w:rsidRPr="00BC3771">
        <w:rPr>
          <w:rFonts w:ascii="Book Antiqua" w:hAnsi="Book Antiqua"/>
          <w:sz w:val="24"/>
          <w:szCs w:val="24"/>
        </w:rPr>
        <w:t xml:space="preserve">he Emerald City </w:t>
      </w:r>
      <w:r w:rsidR="003B43A5" w:rsidRPr="00BC3771">
        <w:rPr>
          <w:rFonts w:ascii="Book Antiqua" w:hAnsi="Book Antiqua"/>
          <w:sz w:val="24"/>
          <w:szCs w:val="24"/>
        </w:rPr>
        <w:t xml:space="preserve">of the East </w:t>
      </w:r>
      <w:r w:rsidR="007D73DE" w:rsidRPr="00BC3771">
        <w:rPr>
          <w:rFonts w:ascii="Book Antiqua" w:hAnsi="Book Antiqua"/>
          <w:sz w:val="24"/>
          <w:szCs w:val="24"/>
        </w:rPr>
        <w:t>was</w:t>
      </w:r>
      <w:r w:rsidR="00CD77EA" w:rsidRPr="00BC3771">
        <w:rPr>
          <w:rFonts w:ascii="Book Antiqua" w:hAnsi="Book Antiqua"/>
          <w:sz w:val="24"/>
          <w:szCs w:val="24"/>
        </w:rPr>
        <w:t xml:space="preserve"> </w:t>
      </w:r>
      <w:r w:rsidR="00C305D1" w:rsidRPr="00BC3771">
        <w:rPr>
          <w:rFonts w:ascii="Book Antiqua" w:hAnsi="Book Antiqua"/>
          <w:sz w:val="24"/>
          <w:szCs w:val="24"/>
        </w:rPr>
        <w:t>being</w:t>
      </w:r>
      <w:r w:rsidR="003840D4" w:rsidRPr="00BC3771">
        <w:rPr>
          <w:rFonts w:ascii="Book Antiqua" w:hAnsi="Book Antiqua"/>
          <w:sz w:val="24"/>
          <w:szCs w:val="24"/>
        </w:rPr>
        <w:t xml:space="preserve"> revealed to the naked eye</w:t>
      </w:r>
      <w:r w:rsidR="003823DF">
        <w:rPr>
          <w:rFonts w:ascii="Book Antiqua" w:hAnsi="Book Antiqua"/>
          <w:sz w:val="24"/>
          <w:szCs w:val="24"/>
        </w:rPr>
        <w:t xml:space="preserve">, as </w:t>
      </w:r>
      <w:r w:rsidR="00CB3297">
        <w:rPr>
          <w:rFonts w:ascii="Book Antiqua" w:hAnsi="Book Antiqua"/>
          <w:sz w:val="24"/>
          <w:szCs w:val="24"/>
        </w:rPr>
        <w:t>the</w:t>
      </w:r>
      <w:r w:rsidR="003823DF">
        <w:rPr>
          <w:rFonts w:ascii="Book Antiqua" w:hAnsi="Book Antiqua"/>
          <w:sz w:val="24"/>
          <w:szCs w:val="24"/>
        </w:rPr>
        <w:t xml:space="preserve"> drug-infested orgy of raw power based upon lies</w:t>
      </w:r>
      <w:r w:rsidR="00CB3297">
        <w:rPr>
          <w:rFonts w:ascii="Book Antiqua" w:hAnsi="Book Antiqua"/>
          <w:sz w:val="24"/>
          <w:szCs w:val="24"/>
        </w:rPr>
        <w:t xml:space="preserve"> it was.</w:t>
      </w:r>
    </w:p>
    <w:p w14:paraId="09D10135" w14:textId="142E3012" w:rsidR="003840D4" w:rsidRPr="00BC3771" w:rsidRDefault="00AB501B" w:rsidP="00C47BD3">
      <w:pPr>
        <w:tabs>
          <w:tab w:val="right" w:pos="10066"/>
        </w:tabs>
        <w:ind w:left="0" w:firstLine="0"/>
        <w:rPr>
          <w:rFonts w:ascii="Book Antiqua" w:hAnsi="Book Antiqua"/>
          <w:sz w:val="24"/>
          <w:szCs w:val="24"/>
        </w:rPr>
      </w:pPr>
      <w:r w:rsidRPr="00BC3771">
        <w:rPr>
          <w:rFonts w:ascii="Book Antiqua" w:hAnsi="Book Antiqua"/>
          <w:sz w:val="24"/>
          <w:szCs w:val="24"/>
        </w:rPr>
        <w:t>The more</w:t>
      </w:r>
      <w:r w:rsidR="00863F0F" w:rsidRPr="00BC3771">
        <w:rPr>
          <w:rFonts w:ascii="Book Antiqua" w:hAnsi="Book Antiqua"/>
          <w:sz w:val="24"/>
          <w:szCs w:val="24"/>
        </w:rPr>
        <w:t xml:space="preserve"> </w:t>
      </w:r>
      <w:r w:rsidR="003823DF">
        <w:rPr>
          <w:rFonts w:ascii="Book Antiqua" w:hAnsi="Book Antiqua"/>
          <w:sz w:val="24"/>
          <w:szCs w:val="24"/>
        </w:rPr>
        <w:t xml:space="preserve">lies </w:t>
      </w:r>
      <w:r w:rsidR="00D376AA">
        <w:rPr>
          <w:rFonts w:ascii="Book Antiqua" w:hAnsi="Book Antiqua"/>
          <w:sz w:val="24"/>
          <w:szCs w:val="24"/>
        </w:rPr>
        <w:t xml:space="preserve">that were </w:t>
      </w:r>
      <w:r w:rsidR="003823DF">
        <w:rPr>
          <w:rFonts w:ascii="Book Antiqua" w:hAnsi="Book Antiqua"/>
          <w:sz w:val="24"/>
          <w:szCs w:val="24"/>
        </w:rPr>
        <w:t xml:space="preserve">revealed, the more the </w:t>
      </w:r>
      <w:r w:rsidR="00863F0F" w:rsidRPr="00BC3771">
        <w:rPr>
          <w:rFonts w:ascii="Book Antiqua" w:hAnsi="Book Antiqua"/>
          <w:sz w:val="24"/>
          <w:szCs w:val="24"/>
        </w:rPr>
        <w:t>District</w:t>
      </w:r>
      <w:r w:rsidR="00751A64">
        <w:rPr>
          <w:rFonts w:ascii="Book Antiqua" w:hAnsi="Book Antiqua"/>
          <w:sz w:val="24"/>
          <w:szCs w:val="24"/>
        </w:rPr>
        <w:t xml:space="preserve"> Seat</w:t>
      </w:r>
      <w:r w:rsidR="00863F0F" w:rsidRPr="00BC3771">
        <w:rPr>
          <w:rFonts w:ascii="Book Antiqua" w:hAnsi="Book Antiqua"/>
          <w:sz w:val="24"/>
          <w:szCs w:val="24"/>
        </w:rPr>
        <w:t xml:space="preserve"> resembled a </w:t>
      </w:r>
      <w:r w:rsidR="00D376AA">
        <w:rPr>
          <w:rFonts w:ascii="Book Antiqua" w:hAnsi="Book Antiqua"/>
          <w:sz w:val="24"/>
          <w:szCs w:val="24"/>
        </w:rPr>
        <w:t xml:space="preserve">make-believe </w:t>
      </w:r>
      <w:r w:rsidR="00863F0F" w:rsidRPr="00BC3771">
        <w:rPr>
          <w:rFonts w:ascii="Book Antiqua" w:hAnsi="Book Antiqua"/>
          <w:sz w:val="24"/>
          <w:szCs w:val="24"/>
        </w:rPr>
        <w:t>Hollywood movie set. The fiction portrayed to the</w:t>
      </w:r>
      <w:r w:rsidR="00FA7153" w:rsidRPr="00BC3771">
        <w:rPr>
          <w:rFonts w:ascii="Book Antiqua" w:hAnsi="Book Antiqua"/>
          <w:sz w:val="24"/>
          <w:szCs w:val="24"/>
        </w:rPr>
        <w:t xml:space="preserve"> viewing</w:t>
      </w:r>
      <w:r w:rsidR="00863F0F" w:rsidRPr="00BC3771">
        <w:rPr>
          <w:rFonts w:ascii="Book Antiqua" w:hAnsi="Book Antiqua"/>
          <w:sz w:val="24"/>
          <w:szCs w:val="24"/>
        </w:rPr>
        <w:t xml:space="preserve"> public was nothing like the reality discovered upon</w:t>
      </w:r>
      <w:r w:rsidR="00447523" w:rsidRPr="00BC3771">
        <w:rPr>
          <w:rFonts w:ascii="Book Antiqua" w:hAnsi="Book Antiqua"/>
          <w:sz w:val="24"/>
          <w:szCs w:val="24"/>
        </w:rPr>
        <w:t xml:space="preserve"> </w:t>
      </w:r>
      <w:r w:rsidR="00863F0F" w:rsidRPr="00BC3771">
        <w:rPr>
          <w:rFonts w:ascii="Book Antiqua" w:hAnsi="Book Antiqua"/>
          <w:sz w:val="24"/>
          <w:szCs w:val="24"/>
        </w:rPr>
        <w:t>deep</w:t>
      </w:r>
      <w:r w:rsidR="00751A64">
        <w:rPr>
          <w:rFonts w:ascii="Book Antiqua" w:hAnsi="Book Antiqua"/>
          <w:sz w:val="24"/>
          <w:szCs w:val="24"/>
        </w:rPr>
        <w:t>er</w:t>
      </w:r>
      <w:r w:rsidR="00863F0F" w:rsidRPr="00BC3771">
        <w:rPr>
          <w:rFonts w:ascii="Book Antiqua" w:hAnsi="Book Antiqua"/>
          <w:sz w:val="24"/>
          <w:szCs w:val="24"/>
        </w:rPr>
        <w:t xml:space="preserve"> examination.</w:t>
      </w:r>
    </w:p>
    <w:p w14:paraId="053958FB" w14:textId="260112C3" w:rsidR="00DC1C16" w:rsidRPr="00BC3771" w:rsidRDefault="00DC1C16" w:rsidP="00C47BD3">
      <w:pPr>
        <w:tabs>
          <w:tab w:val="right" w:pos="10066"/>
        </w:tabs>
        <w:ind w:left="0" w:firstLine="0"/>
        <w:rPr>
          <w:rFonts w:ascii="Book Antiqua" w:hAnsi="Book Antiqua"/>
          <w:sz w:val="24"/>
          <w:szCs w:val="24"/>
        </w:rPr>
      </w:pPr>
      <w:r w:rsidRPr="00BC3771">
        <w:rPr>
          <w:rFonts w:ascii="Book Antiqua" w:hAnsi="Book Antiqua"/>
          <w:sz w:val="24"/>
          <w:szCs w:val="24"/>
        </w:rPr>
        <w:t>A</w:t>
      </w:r>
      <w:r w:rsidR="00EE56B9" w:rsidRPr="00BC3771">
        <w:rPr>
          <w:rFonts w:ascii="Book Antiqua" w:hAnsi="Book Antiqua"/>
          <w:sz w:val="24"/>
          <w:szCs w:val="24"/>
        </w:rPr>
        <w:t>s</w:t>
      </w:r>
      <w:r w:rsidRPr="00BC3771">
        <w:rPr>
          <w:rFonts w:ascii="Book Antiqua" w:hAnsi="Book Antiqua"/>
          <w:sz w:val="24"/>
          <w:szCs w:val="24"/>
        </w:rPr>
        <w:t xml:space="preserve"> the fragile façade</w:t>
      </w:r>
      <w:r w:rsidR="00CD77EA" w:rsidRPr="00BC3771">
        <w:rPr>
          <w:rFonts w:ascii="Book Antiqua" w:hAnsi="Book Antiqua"/>
          <w:sz w:val="24"/>
          <w:szCs w:val="24"/>
        </w:rPr>
        <w:t xml:space="preserve"> </w:t>
      </w:r>
      <w:r w:rsidR="00987A66">
        <w:rPr>
          <w:rFonts w:ascii="Book Antiqua" w:hAnsi="Book Antiqua"/>
          <w:sz w:val="24"/>
          <w:szCs w:val="24"/>
        </w:rPr>
        <w:t xml:space="preserve">was </w:t>
      </w:r>
      <w:r w:rsidR="00EE56B9" w:rsidRPr="00BC3771">
        <w:rPr>
          <w:rFonts w:ascii="Book Antiqua" w:hAnsi="Book Antiqua"/>
          <w:sz w:val="24"/>
          <w:szCs w:val="24"/>
        </w:rPr>
        <w:t>peeled</w:t>
      </w:r>
      <w:r w:rsidRPr="00BC3771">
        <w:rPr>
          <w:rFonts w:ascii="Book Antiqua" w:hAnsi="Book Antiqua"/>
          <w:sz w:val="24"/>
          <w:szCs w:val="24"/>
        </w:rPr>
        <w:t xml:space="preserve"> away, </w:t>
      </w:r>
      <w:r w:rsidR="00EC024B" w:rsidRPr="00BC3771">
        <w:rPr>
          <w:rFonts w:ascii="Book Antiqua" w:hAnsi="Book Antiqua"/>
          <w:sz w:val="24"/>
          <w:szCs w:val="24"/>
        </w:rPr>
        <w:t>what</w:t>
      </w:r>
      <w:r w:rsidRPr="00BC3771">
        <w:rPr>
          <w:rFonts w:ascii="Book Antiqua" w:hAnsi="Book Antiqua"/>
          <w:sz w:val="24"/>
          <w:szCs w:val="24"/>
        </w:rPr>
        <w:t xml:space="preserve"> appear</w:t>
      </w:r>
      <w:r w:rsidR="00EE56B9" w:rsidRPr="00BC3771">
        <w:rPr>
          <w:rFonts w:ascii="Book Antiqua" w:hAnsi="Book Antiqua"/>
          <w:sz w:val="24"/>
          <w:szCs w:val="24"/>
        </w:rPr>
        <w:t>e</w:t>
      </w:r>
      <w:r w:rsidR="00EC024B" w:rsidRPr="00BC3771">
        <w:rPr>
          <w:rFonts w:ascii="Book Antiqua" w:hAnsi="Book Antiqua"/>
          <w:sz w:val="24"/>
          <w:szCs w:val="24"/>
        </w:rPr>
        <w:t>d</w:t>
      </w:r>
      <w:r w:rsidR="00EE56B9" w:rsidRPr="00BC3771">
        <w:rPr>
          <w:rFonts w:ascii="Book Antiqua" w:hAnsi="Book Antiqua"/>
          <w:sz w:val="24"/>
          <w:szCs w:val="24"/>
        </w:rPr>
        <w:t xml:space="preserve"> </w:t>
      </w:r>
      <w:r w:rsidRPr="00BC3771">
        <w:rPr>
          <w:rFonts w:ascii="Book Antiqua" w:hAnsi="Book Antiqua"/>
          <w:sz w:val="24"/>
          <w:szCs w:val="24"/>
        </w:rPr>
        <w:t>majest</w:t>
      </w:r>
      <w:r w:rsidR="00EC024B" w:rsidRPr="00BC3771">
        <w:rPr>
          <w:rFonts w:ascii="Book Antiqua" w:hAnsi="Book Antiqua"/>
          <w:sz w:val="24"/>
          <w:szCs w:val="24"/>
        </w:rPr>
        <w:t>ic when</w:t>
      </w:r>
      <w:r w:rsidR="00EE56B9" w:rsidRPr="00BC3771">
        <w:rPr>
          <w:rFonts w:ascii="Book Antiqua" w:hAnsi="Book Antiqua"/>
          <w:sz w:val="24"/>
          <w:szCs w:val="24"/>
        </w:rPr>
        <w:t xml:space="preserve"> viewed</w:t>
      </w:r>
      <w:r w:rsidRPr="00BC3771">
        <w:rPr>
          <w:rFonts w:ascii="Book Antiqua" w:hAnsi="Book Antiqua"/>
          <w:sz w:val="24"/>
          <w:szCs w:val="24"/>
        </w:rPr>
        <w:t xml:space="preserve"> through a </w:t>
      </w:r>
      <w:r w:rsidR="00B471CB" w:rsidRPr="00BC3771">
        <w:rPr>
          <w:rFonts w:ascii="Book Antiqua" w:hAnsi="Book Antiqua"/>
          <w:sz w:val="24"/>
          <w:szCs w:val="24"/>
        </w:rPr>
        <w:t>carefully aimed</w:t>
      </w:r>
      <w:r w:rsidRPr="00BC3771">
        <w:rPr>
          <w:rFonts w:ascii="Book Antiqua" w:hAnsi="Book Antiqua"/>
          <w:sz w:val="24"/>
          <w:szCs w:val="24"/>
        </w:rPr>
        <w:t xml:space="preserve"> lens</w:t>
      </w:r>
      <w:r w:rsidR="00EC024B" w:rsidRPr="00BC3771">
        <w:rPr>
          <w:rFonts w:ascii="Book Antiqua" w:hAnsi="Book Antiqua"/>
          <w:sz w:val="24"/>
          <w:szCs w:val="24"/>
        </w:rPr>
        <w:t>,</w:t>
      </w:r>
      <w:r w:rsidRPr="00BC3771">
        <w:rPr>
          <w:rFonts w:ascii="Book Antiqua" w:hAnsi="Book Antiqua"/>
          <w:sz w:val="24"/>
          <w:szCs w:val="24"/>
        </w:rPr>
        <w:t xml:space="preserve"> proved, under full exposure, to be </w:t>
      </w:r>
      <w:r w:rsidR="003840D4" w:rsidRPr="00BC3771">
        <w:rPr>
          <w:rFonts w:ascii="Book Antiqua" w:hAnsi="Book Antiqua"/>
          <w:sz w:val="24"/>
          <w:szCs w:val="24"/>
        </w:rPr>
        <w:t xml:space="preserve">nothing but </w:t>
      </w:r>
      <w:r w:rsidRPr="00BC3771">
        <w:rPr>
          <w:rFonts w:ascii="Book Antiqua" w:hAnsi="Book Antiqua"/>
          <w:sz w:val="24"/>
          <w:szCs w:val="24"/>
        </w:rPr>
        <w:t>c</w:t>
      </w:r>
      <w:r w:rsidR="00EE56B9" w:rsidRPr="00BC3771">
        <w:rPr>
          <w:rFonts w:ascii="Book Antiqua" w:hAnsi="Book Antiqua"/>
          <w:sz w:val="24"/>
          <w:szCs w:val="24"/>
        </w:rPr>
        <w:t>heap c</w:t>
      </w:r>
      <w:r w:rsidRPr="00BC3771">
        <w:rPr>
          <w:rFonts w:ascii="Book Antiqua" w:hAnsi="Book Antiqua"/>
          <w:sz w:val="24"/>
          <w:szCs w:val="24"/>
        </w:rPr>
        <w:t xml:space="preserve">ardboard and </w:t>
      </w:r>
      <w:r w:rsidR="00EE56B9" w:rsidRPr="00BC3771">
        <w:rPr>
          <w:rFonts w:ascii="Book Antiqua" w:hAnsi="Book Antiqua"/>
          <w:sz w:val="24"/>
          <w:szCs w:val="24"/>
        </w:rPr>
        <w:t xml:space="preserve">flashy </w:t>
      </w:r>
      <w:r w:rsidRPr="00BC3771">
        <w:rPr>
          <w:rFonts w:ascii="Book Antiqua" w:hAnsi="Book Antiqua"/>
          <w:sz w:val="24"/>
          <w:szCs w:val="24"/>
        </w:rPr>
        <w:t>paint.</w:t>
      </w:r>
    </w:p>
    <w:p w14:paraId="337E33A7" w14:textId="0895F758" w:rsidR="00CD77EA" w:rsidRPr="00BC3771" w:rsidRDefault="00CD77EA" w:rsidP="00C47BD3">
      <w:pPr>
        <w:tabs>
          <w:tab w:val="right" w:pos="10066"/>
        </w:tabs>
        <w:ind w:left="0" w:firstLine="0"/>
        <w:rPr>
          <w:rFonts w:ascii="Book Antiqua" w:hAnsi="Book Antiqua"/>
          <w:sz w:val="24"/>
          <w:szCs w:val="24"/>
        </w:rPr>
      </w:pPr>
      <w:r w:rsidRPr="00BC3771">
        <w:rPr>
          <w:rFonts w:ascii="Book Antiqua" w:hAnsi="Book Antiqua"/>
          <w:sz w:val="24"/>
          <w:szCs w:val="24"/>
        </w:rPr>
        <w:t>When the Hollywood</w:t>
      </w:r>
      <w:r w:rsidR="00A171D4">
        <w:rPr>
          <w:rFonts w:ascii="Book Antiqua" w:hAnsi="Book Antiqua"/>
          <w:sz w:val="24"/>
          <w:szCs w:val="24"/>
        </w:rPr>
        <w:t>-like political</w:t>
      </w:r>
      <w:r w:rsidRPr="00BC3771">
        <w:rPr>
          <w:rFonts w:ascii="Book Antiqua" w:hAnsi="Book Antiqua"/>
          <w:sz w:val="24"/>
          <w:szCs w:val="24"/>
        </w:rPr>
        <w:t xml:space="preserve"> starlet who looked so beautiful behind the lens was seen in broad daylight, one </w:t>
      </w:r>
      <w:r w:rsidR="00CA2195" w:rsidRPr="00BC3771">
        <w:rPr>
          <w:rFonts w:ascii="Book Antiqua" w:hAnsi="Book Antiqua"/>
          <w:sz w:val="24"/>
          <w:szCs w:val="24"/>
        </w:rPr>
        <w:t xml:space="preserve">recognized that </w:t>
      </w:r>
      <w:r w:rsidR="00987A66">
        <w:rPr>
          <w:rFonts w:ascii="Book Antiqua" w:hAnsi="Book Antiqua"/>
          <w:sz w:val="24"/>
          <w:szCs w:val="24"/>
        </w:rPr>
        <w:t>her</w:t>
      </w:r>
      <w:r w:rsidRPr="00BC3771">
        <w:rPr>
          <w:rFonts w:ascii="Book Antiqua" w:hAnsi="Book Antiqua"/>
          <w:sz w:val="24"/>
          <w:szCs w:val="24"/>
        </w:rPr>
        <w:t xml:space="preserve"> beauty was </w:t>
      </w:r>
      <w:r w:rsidR="00987A66">
        <w:rPr>
          <w:rFonts w:ascii="Book Antiqua" w:hAnsi="Book Antiqua"/>
          <w:sz w:val="24"/>
          <w:szCs w:val="24"/>
        </w:rPr>
        <w:t xml:space="preserve">merely </w:t>
      </w:r>
      <w:r w:rsidRPr="00BC3771">
        <w:rPr>
          <w:rFonts w:ascii="Book Antiqua" w:hAnsi="Book Antiqua"/>
          <w:sz w:val="24"/>
          <w:szCs w:val="24"/>
        </w:rPr>
        <w:t>painted</w:t>
      </w:r>
      <w:r w:rsidR="00987A66">
        <w:rPr>
          <w:rFonts w:ascii="Book Antiqua" w:hAnsi="Book Antiqua"/>
          <w:sz w:val="24"/>
          <w:szCs w:val="24"/>
        </w:rPr>
        <w:t xml:space="preserve"> on</w:t>
      </w:r>
      <w:r w:rsidRPr="00BC3771">
        <w:rPr>
          <w:rFonts w:ascii="Book Antiqua" w:hAnsi="Book Antiqua"/>
          <w:sz w:val="24"/>
          <w:szCs w:val="24"/>
        </w:rPr>
        <w:t xml:space="preserve"> over a cracked veneer to hide an inner ugliness that went clean to the bone.</w:t>
      </w:r>
    </w:p>
    <w:p w14:paraId="037F2123" w14:textId="1991A63B" w:rsidR="002B5994" w:rsidRPr="00BC3771" w:rsidRDefault="00DC1C1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Just as false </w:t>
      </w:r>
      <w:r w:rsidR="00CA2195" w:rsidRPr="00BC3771">
        <w:rPr>
          <w:rFonts w:ascii="Book Antiqua" w:hAnsi="Book Antiqua"/>
          <w:sz w:val="24"/>
          <w:szCs w:val="24"/>
        </w:rPr>
        <w:t>deities</w:t>
      </w:r>
      <w:r w:rsidRPr="00BC3771">
        <w:rPr>
          <w:rFonts w:ascii="Book Antiqua" w:hAnsi="Book Antiqua"/>
          <w:sz w:val="24"/>
          <w:szCs w:val="24"/>
        </w:rPr>
        <w:t xml:space="preserve"> </w:t>
      </w:r>
      <w:r w:rsidR="00425EF4" w:rsidRPr="00BC3771">
        <w:rPr>
          <w:rFonts w:ascii="Book Antiqua" w:hAnsi="Book Antiqua"/>
          <w:sz w:val="24"/>
          <w:szCs w:val="24"/>
        </w:rPr>
        <w:t xml:space="preserve">eventually </w:t>
      </w:r>
      <w:r w:rsidRPr="00BC3771">
        <w:rPr>
          <w:rFonts w:ascii="Book Antiqua" w:hAnsi="Book Antiqua"/>
          <w:sz w:val="24"/>
          <w:szCs w:val="24"/>
        </w:rPr>
        <w:t>crumble and</w:t>
      </w:r>
      <w:r w:rsidR="00425EF4" w:rsidRPr="00BC3771">
        <w:rPr>
          <w:rFonts w:ascii="Book Antiqua" w:hAnsi="Book Antiqua"/>
          <w:sz w:val="24"/>
          <w:szCs w:val="24"/>
        </w:rPr>
        <w:t xml:space="preserve"> </w:t>
      </w:r>
      <w:r w:rsidR="00FA7153" w:rsidRPr="00BC3771">
        <w:rPr>
          <w:rFonts w:ascii="Book Antiqua" w:hAnsi="Book Antiqua"/>
          <w:sz w:val="24"/>
          <w:szCs w:val="24"/>
        </w:rPr>
        <w:t xml:space="preserve">fall </w:t>
      </w:r>
      <w:r w:rsidR="00425EF4" w:rsidRPr="00BC3771">
        <w:rPr>
          <w:rFonts w:ascii="Book Antiqua" w:hAnsi="Book Antiqua"/>
          <w:sz w:val="24"/>
          <w:szCs w:val="24"/>
        </w:rPr>
        <w:t>mercilessly</w:t>
      </w:r>
      <w:r w:rsidRPr="00BC3771">
        <w:rPr>
          <w:rFonts w:ascii="Book Antiqua" w:hAnsi="Book Antiqua"/>
          <w:sz w:val="24"/>
          <w:szCs w:val="24"/>
        </w:rPr>
        <w:t xml:space="preserve"> before The One True God, so do </w:t>
      </w:r>
      <w:r w:rsidR="00FA7153" w:rsidRPr="00BC3771">
        <w:rPr>
          <w:rFonts w:ascii="Book Antiqua" w:hAnsi="Book Antiqua"/>
          <w:sz w:val="24"/>
          <w:szCs w:val="24"/>
        </w:rPr>
        <w:t xml:space="preserve">once-powerful </w:t>
      </w:r>
      <w:r w:rsidR="000D3210" w:rsidRPr="00BC3771">
        <w:rPr>
          <w:rFonts w:ascii="Book Antiqua" w:hAnsi="Book Antiqua"/>
          <w:sz w:val="24"/>
          <w:szCs w:val="24"/>
        </w:rPr>
        <w:t xml:space="preserve">federal </w:t>
      </w:r>
      <w:r w:rsidR="00FA7153" w:rsidRPr="00BC3771">
        <w:rPr>
          <w:rFonts w:ascii="Book Antiqua" w:hAnsi="Book Antiqua"/>
          <w:sz w:val="24"/>
          <w:szCs w:val="24"/>
        </w:rPr>
        <w:t xml:space="preserve">masters who are </w:t>
      </w:r>
      <w:r w:rsidR="003823DF">
        <w:rPr>
          <w:rFonts w:ascii="Book Antiqua" w:hAnsi="Book Antiqua"/>
          <w:sz w:val="24"/>
          <w:szCs w:val="24"/>
        </w:rPr>
        <w:t xml:space="preserve">in reality </w:t>
      </w:r>
      <w:r w:rsidR="00CA2195" w:rsidRPr="00BC3771">
        <w:rPr>
          <w:rFonts w:ascii="Book Antiqua" w:hAnsi="Book Antiqua"/>
          <w:sz w:val="24"/>
          <w:szCs w:val="24"/>
        </w:rPr>
        <w:t>only</w:t>
      </w:r>
      <w:r w:rsidR="00FA7153" w:rsidRPr="00BC3771">
        <w:rPr>
          <w:rFonts w:ascii="Book Antiqua" w:hAnsi="Book Antiqua"/>
          <w:sz w:val="24"/>
          <w:szCs w:val="24"/>
        </w:rPr>
        <w:t xml:space="preserve"> </w:t>
      </w:r>
      <w:r w:rsidR="000D3210" w:rsidRPr="00BC3771">
        <w:rPr>
          <w:rFonts w:ascii="Book Antiqua" w:hAnsi="Book Antiqua"/>
          <w:sz w:val="24"/>
          <w:szCs w:val="24"/>
        </w:rPr>
        <w:t xml:space="preserve">government </w:t>
      </w:r>
      <w:r w:rsidR="00FA7153" w:rsidRPr="00BC3771">
        <w:rPr>
          <w:rFonts w:ascii="Book Antiqua" w:hAnsi="Book Antiqua"/>
          <w:sz w:val="24"/>
          <w:szCs w:val="24"/>
        </w:rPr>
        <w:t>servants</w:t>
      </w:r>
      <w:r w:rsidR="00CD77EA" w:rsidRPr="00BC3771">
        <w:rPr>
          <w:rFonts w:ascii="Book Antiqua" w:hAnsi="Book Antiqua"/>
          <w:sz w:val="24"/>
          <w:szCs w:val="24"/>
        </w:rPr>
        <w:t>. Fictitious gods</w:t>
      </w:r>
      <w:r w:rsidR="00C305D1" w:rsidRPr="00BC3771">
        <w:rPr>
          <w:rFonts w:ascii="Book Antiqua" w:hAnsi="Book Antiqua"/>
          <w:sz w:val="24"/>
          <w:szCs w:val="24"/>
        </w:rPr>
        <w:t xml:space="preserve"> </w:t>
      </w:r>
      <w:r w:rsidR="00FA7153" w:rsidRPr="00BC3771">
        <w:rPr>
          <w:rFonts w:ascii="Book Antiqua" w:hAnsi="Book Antiqua"/>
          <w:sz w:val="24"/>
          <w:szCs w:val="24"/>
        </w:rPr>
        <w:t xml:space="preserve">crumble </w:t>
      </w:r>
      <w:r w:rsidR="00C305D1" w:rsidRPr="00BC3771">
        <w:rPr>
          <w:rFonts w:ascii="Book Antiqua" w:hAnsi="Book Antiqua"/>
          <w:sz w:val="24"/>
          <w:szCs w:val="24"/>
        </w:rPr>
        <w:t>once they can no longer hide</w:t>
      </w:r>
      <w:r w:rsidR="00D376AA">
        <w:rPr>
          <w:rFonts w:ascii="Book Antiqua" w:hAnsi="Book Antiqua"/>
          <w:sz w:val="24"/>
          <w:szCs w:val="24"/>
        </w:rPr>
        <w:t xml:space="preserve"> their</w:t>
      </w:r>
      <w:r w:rsidR="00C305D1" w:rsidRPr="00BC3771">
        <w:rPr>
          <w:rFonts w:ascii="Book Antiqua" w:hAnsi="Book Antiqua"/>
          <w:sz w:val="24"/>
          <w:szCs w:val="24"/>
        </w:rPr>
        <w:t xml:space="preserve"> </w:t>
      </w:r>
      <w:r w:rsidR="00FA7153" w:rsidRPr="00BC3771">
        <w:rPr>
          <w:rFonts w:ascii="Book Antiqua" w:hAnsi="Book Antiqua"/>
          <w:sz w:val="24"/>
          <w:szCs w:val="24"/>
        </w:rPr>
        <w:t>false</w:t>
      </w:r>
      <w:r w:rsidR="00751A64">
        <w:rPr>
          <w:rFonts w:ascii="Book Antiqua" w:hAnsi="Book Antiqua"/>
          <w:sz w:val="24"/>
          <w:szCs w:val="24"/>
        </w:rPr>
        <w:t xml:space="preserve"> appearance</w:t>
      </w:r>
      <w:r w:rsidR="003823DF">
        <w:rPr>
          <w:rFonts w:ascii="Book Antiqua" w:hAnsi="Book Antiqua"/>
          <w:sz w:val="24"/>
          <w:szCs w:val="24"/>
        </w:rPr>
        <w:t xml:space="preserve">, </w:t>
      </w:r>
      <w:r w:rsidR="00F92376">
        <w:rPr>
          <w:rFonts w:ascii="Book Antiqua" w:hAnsi="Book Antiqua"/>
          <w:sz w:val="24"/>
          <w:szCs w:val="24"/>
        </w:rPr>
        <w:t xml:space="preserve">but only after </w:t>
      </w:r>
      <w:r w:rsidR="00A171D4">
        <w:rPr>
          <w:rFonts w:ascii="Book Antiqua" w:hAnsi="Book Antiqua"/>
          <w:sz w:val="24"/>
          <w:szCs w:val="24"/>
        </w:rPr>
        <w:t>they</w:t>
      </w:r>
      <w:r w:rsidR="003823DF">
        <w:rPr>
          <w:rFonts w:ascii="Book Antiqua" w:hAnsi="Book Antiqua"/>
          <w:sz w:val="24"/>
          <w:szCs w:val="24"/>
        </w:rPr>
        <w:t xml:space="preserve"> </w:t>
      </w:r>
      <w:r w:rsidR="00D376AA">
        <w:rPr>
          <w:rFonts w:ascii="Book Antiqua" w:hAnsi="Book Antiqua"/>
          <w:sz w:val="24"/>
          <w:szCs w:val="24"/>
        </w:rPr>
        <w:t>grumble</w:t>
      </w:r>
      <w:r w:rsidR="00A171D4">
        <w:rPr>
          <w:rFonts w:ascii="Book Antiqua" w:hAnsi="Book Antiqua"/>
          <w:sz w:val="24"/>
          <w:szCs w:val="24"/>
        </w:rPr>
        <w:t xml:space="preserve"> nastily.</w:t>
      </w:r>
    </w:p>
    <w:p w14:paraId="0D214195" w14:textId="4D7B0551" w:rsidR="00DB4DD4" w:rsidRPr="00BC3771" w:rsidRDefault="00FA7153" w:rsidP="00C47BD3">
      <w:pPr>
        <w:tabs>
          <w:tab w:val="right" w:pos="10066"/>
        </w:tabs>
        <w:ind w:left="0" w:firstLine="0"/>
        <w:rPr>
          <w:rFonts w:ascii="Book Antiqua" w:hAnsi="Book Antiqua"/>
          <w:sz w:val="24"/>
          <w:szCs w:val="24"/>
        </w:rPr>
      </w:pPr>
      <w:r w:rsidRPr="00BC3771">
        <w:rPr>
          <w:rFonts w:ascii="Book Antiqua" w:hAnsi="Book Antiqua"/>
          <w:sz w:val="24"/>
          <w:szCs w:val="24"/>
        </w:rPr>
        <w:t>Under the bright light</w:t>
      </w:r>
      <w:r w:rsidR="000D3210" w:rsidRPr="00BC3771">
        <w:rPr>
          <w:rFonts w:ascii="Book Antiqua" w:hAnsi="Book Antiqua"/>
          <w:sz w:val="24"/>
          <w:szCs w:val="24"/>
        </w:rPr>
        <w:t>s</w:t>
      </w:r>
      <w:r w:rsidRPr="00BC3771">
        <w:rPr>
          <w:rFonts w:ascii="Book Antiqua" w:hAnsi="Book Antiqua"/>
          <w:sz w:val="24"/>
          <w:szCs w:val="24"/>
        </w:rPr>
        <w:t xml:space="preserve"> of full disclosure, the me</w:t>
      </w:r>
      <w:r w:rsidR="00DC1C16" w:rsidRPr="00BC3771">
        <w:rPr>
          <w:rFonts w:ascii="Book Antiqua" w:hAnsi="Book Antiqua"/>
          <w:sz w:val="24"/>
          <w:szCs w:val="24"/>
        </w:rPr>
        <w:t xml:space="preserve">n and women who </w:t>
      </w:r>
      <w:r w:rsidR="00447523" w:rsidRPr="00BC3771">
        <w:rPr>
          <w:rFonts w:ascii="Book Antiqua" w:hAnsi="Book Antiqua"/>
          <w:sz w:val="24"/>
          <w:szCs w:val="24"/>
        </w:rPr>
        <w:t xml:space="preserve">had </w:t>
      </w:r>
      <w:r w:rsidR="000D3210" w:rsidRPr="00BC3771">
        <w:rPr>
          <w:rFonts w:ascii="Book Antiqua" w:hAnsi="Book Antiqua"/>
          <w:sz w:val="24"/>
          <w:szCs w:val="24"/>
        </w:rPr>
        <w:t xml:space="preserve">once </w:t>
      </w:r>
      <w:r w:rsidR="00AD0F30" w:rsidRPr="00BC3771">
        <w:rPr>
          <w:rFonts w:ascii="Book Antiqua" w:hAnsi="Book Antiqua"/>
          <w:sz w:val="24"/>
          <w:szCs w:val="24"/>
        </w:rPr>
        <w:t>brokered</w:t>
      </w:r>
      <w:r w:rsidR="00447523" w:rsidRPr="00BC3771">
        <w:rPr>
          <w:rFonts w:ascii="Book Antiqua" w:hAnsi="Book Antiqua"/>
          <w:sz w:val="24"/>
          <w:szCs w:val="24"/>
        </w:rPr>
        <w:t xml:space="preserve"> </w:t>
      </w:r>
      <w:r w:rsidR="00DC1C16" w:rsidRPr="00BC3771">
        <w:rPr>
          <w:rFonts w:ascii="Book Antiqua" w:hAnsi="Book Antiqua"/>
          <w:sz w:val="24"/>
          <w:szCs w:val="24"/>
        </w:rPr>
        <w:t xml:space="preserve">the nation’s </w:t>
      </w:r>
      <w:r w:rsidR="00A171D4">
        <w:rPr>
          <w:rFonts w:ascii="Book Antiqua" w:hAnsi="Book Antiqua"/>
          <w:sz w:val="24"/>
          <w:szCs w:val="24"/>
        </w:rPr>
        <w:t>politics</w:t>
      </w:r>
      <w:r w:rsidR="00DC1C16" w:rsidRPr="00BC3771">
        <w:rPr>
          <w:rFonts w:ascii="Book Antiqua" w:hAnsi="Book Antiqua"/>
          <w:sz w:val="24"/>
          <w:szCs w:val="24"/>
        </w:rPr>
        <w:t xml:space="preserve"> were </w:t>
      </w:r>
      <w:r w:rsidR="00AD0F30" w:rsidRPr="00BC3771">
        <w:rPr>
          <w:rFonts w:ascii="Book Antiqua" w:hAnsi="Book Antiqua"/>
          <w:sz w:val="24"/>
          <w:szCs w:val="24"/>
        </w:rPr>
        <w:t>seen to be</w:t>
      </w:r>
      <w:r w:rsidR="00FC277F" w:rsidRPr="00BC3771">
        <w:rPr>
          <w:rFonts w:ascii="Book Antiqua" w:hAnsi="Book Antiqua"/>
          <w:sz w:val="24"/>
          <w:szCs w:val="24"/>
        </w:rPr>
        <w:t xml:space="preserve"> </w:t>
      </w:r>
      <w:r w:rsidR="00DB4DD4" w:rsidRPr="00BC3771">
        <w:rPr>
          <w:rFonts w:ascii="Book Antiqua" w:hAnsi="Book Antiqua"/>
          <w:sz w:val="24"/>
          <w:szCs w:val="24"/>
        </w:rPr>
        <w:t>the</w:t>
      </w:r>
      <w:r w:rsidR="002B5994" w:rsidRPr="00BC3771">
        <w:rPr>
          <w:rFonts w:ascii="Book Antiqua" w:hAnsi="Book Antiqua"/>
          <w:sz w:val="24"/>
          <w:szCs w:val="24"/>
        </w:rPr>
        <w:t xml:space="preserve"> </w:t>
      </w:r>
      <w:r w:rsidR="00DC1C16" w:rsidRPr="00BC3771">
        <w:rPr>
          <w:rFonts w:ascii="Book Antiqua" w:hAnsi="Book Antiqua"/>
          <w:sz w:val="24"/>
          <w:szCs w:val="24"/>
        </w:rPr>
        <w:t>pathetic drunks</w:t>
      </w:r>
      <w:r w:rsidR="00DB4DD4" w:rsidRPr="00BC3771">
        <w:rPr>
          <w:rFonts w:ascii="Book Antiqua" w:hAnsi="Book Antiqua"/>
          <w:sz w:val="24"/>
          <w:szCs w:val="24"/>
        </w:rPr>
        <w:t xml:space="preserve"> </w:t>
      </w:r>
      <w:r w:rsidR="000D3210" w:rsidRPr="00BC3771">
        <w:rPr>
          <w:rFonts w:ascii="Book Antiqua" w:hAnsi="Book Antiqua"/>
          <w:sz w:val="24"/>
          <w:szCs w:val="24"/>
        </w:rPr>
        <w:t>they were</w:t>
      </w:r>
      <w:r w:rsidR="00125FFA" w:rsidRPr="00BC3771">
        <w:rPr>
          <w:rFonts w:ascii="Book Antiqua" w:hAnsi="Book Antiqua"/>
          <w:sz w:val="24"/>
          <w:szCs w:val="24"/>
        </w:rPr>
        <w:t xml:space="preserve">, </w:t>
      </w:r>
      <w:r w:rsidR="00C8575B" w:rsidRPr="00BC3771">
        <w:rPr>
          <w:rFonts w:ascii="Book Antiqua" w:hAnsi="Book Antiqua"/>
          <w:sz w:val="24"/>
          <w:szCs w:val="24"/>
        </w:rPr>
        <w:t xml:space="preserve">inebriated </w:t>
      </w:r>
      <w:r w:rsidR="00125FFA" w:rsidRPr="00BC3771">
        <w:rPr>
          <w:rFonts w:ascii="Book Antiqua" w:hAnsi="Book Antiqua"/>
          <w:sz w:val="24"/>
          <w:szCs w:val="24"/>
        </w:rPr>
        <w:t>with power</w:t>
      </w:r>
      <w:r w:rsidR="00AD0F30" w:rsidRPr="00BC3771">
        <w:rPr>
          <w:rFonts w:ascii="Book Antiqua" w:hAnsi="Book Antiqua"/>
          <w:sz w:val="24"/>
          <w:szCs w:val="24"/>
        </w:rPr>
        <w:t>.  They</w:t>
      </w:r>
      <w:r w:rsidR="000D3210" w:rsidRPr="00BC3771">
        <w:rPr>
          <w:rFonts w:ascii="Book Antiqua" w:hAnsi="Book Antiqua"/>
          <w:sz w:val="24"/>
          <w:szCs w:val="24"/>
        </w:rPr>
        <w:t xml:space="preserve"> had</w:t>
      </w:r>
      <w:r w:rsidR="00E269E2" w:rsidRPr="00BC3771">
        <w:rPr>
          <w:rFonts w:ascii="Book Antiqua" w:hAnsi="Book Antiqua"/>
          <w:sz w:val="24"/>
          <w:szCs w:val="24"/>
        </w:rPr>
        <w:t xml:space="preserve"> imbib</w:t>
      </w:r>
      <w:r w:rsidRPr="00BC3771">
        <w:rPr>
          <w:rFonts w:ascii="Book Antiqua" w:hAnsi="Book Antiqua"/>
          <w:sz w:val="24"/>
          <w:szCs w:val="24"/>
        </w:rPr>
        <w:t>ed</w:t>
      </w:r>
      <w:r w:rsidR="00E269E2" w:rsidRPr="00BC3771">
        <w:rPr>
          <w:rFonts w:ascii="Book Antiqua" w:hAnsi="Book Antiqua"/>
          <w:sz w:val="24"/>
          <w:szCs w:val="24"/>
        </w:rPr>
        <w:t xml:space="preserve"> </w:t>
      </w:r>
      <w:r w:rsidR="00DC1C16" w:rsidRPr="00BC3771">
        <w:rPr>
          <w:rFonts w:ascii="Book Antiqua" w:hAnsi="Book Antiqua"/>
          <w:sz w:val="24"/>
          <w:szCs w:val="24"/>
        </w:rPr>
        <w:t>too much from the fount of absolute power</w:t>
      </w:r>
      <w:r w:rsidR="002D0AD7" w:rsidRPr="00BC3771">
        <w:rPr>
          <w:rFonts w:ascii="Book Antiqua" w:hAnsi="Book Antiqua"/>
          <w:sz w:val="24"/>
          <w:szCs w:val="24"/>
        </w:rPr>
        <w:t xml:space="preserve">, </w:t>
      </w:r>
      <w:r w:rsidR="00CD77EA" w:rsidRPr="00BC3771">
        <w:rPr>
          <w:rFonts w:ascii="Book Antiqua" w:hAnsi="Book Antiqua"/>
          <w:sz w:val="24"/>
          <w:szCs w:val="24"/>
        </w:rPr>
        <w:t xml:space="preserve">sucking </w:t>
      </w:r>
      <w:r w:rsidR="002D0AD7" w:rsidRPr="00BC3771">
        <w:rPr>
          <w:rFonts w:ascii="Book Antiqua" w:hAnsi="Book Antiqua"/>
          <w:sz w:val="24"/>
          <w:szCs w:val="24"/>
        </w:rPr>
        <w:t xml:space="preserve">out </w:t>
      </w:r>
      <w:r w:rsidR="00CD77EA" w:rsidRPr="00BC3771">
        <w:rPr>
          <w:rFonts w:ascii="Book Antiqua" w:hAnsi="Book Antiqua"/>
          <w:sz w:val="24"/>
          <w:szCs w:val="24"/>
        </w:rPr>
        <w:t xml:space="preserve">of </w:t>
      </w:r>
      <w:r w:rsidR="002D0AD7" w:rsidRPr="00BC3771">
        <w:rPr>
          <w:rFonts w:ascii="Book Antiqua" w:hAnsi="Book Antiqua"/>
          <w:sz w:val="24"/>
          <w:szCs w:val="24"/>
        </w:rPr>
        <w:t xml:space="preserve">the marrow of the country </w:t>
      </w:r>
      <w:r w:rsidR="00CD77EA" w:rsidRPr="00BC3771">
        <w:rPr>
          <w:rFonts w:ascii="Book Antiqua" w:hAnsi="Book Antiqua"/>
          <w:sz w:val="24"/>
          <w:szCs w:val="24"/>
        </w:rPr>
        <w:t>to</w:t>
      </w:r>
      <w:r w:rsidR="002D0AD7" w:rsidRPr="00BC3771">
        <w:rPr>
          <w:rFonts w:ascii="Book Antiqua" w:hAnsi="Book Antiqua"/>
          <w:sz w:val="24"/>
          <w:szCs w:val="24"/>
        </w:rPr>
        <w:t xml:space="preserve"> ble</w:t>
      </w:r>
      <w:r w:rsidR="00CD77EA" w:rsidRPr="00BC3771">
        <w:rPr>
          <w:rFonts w:ascii="Book Antiqua" w:hAnsi="Book Antiqua"/>
          <w:sz w:val="24"/>
          <w:szCs w:val="24"/>
        </w:rPr>
        <w:t>e</w:t>
      </w:r>
      <w:r w:rsidR="002D0AD7" w:rsidRPr="00BC3771">
        <w:rPr>
          <w:rFonts w:ascii="Book Antiqua" w:hAnsi="Book Antiqua"/>
          <w:sz w:val="24"/>
          <w:szCs w:val="24"/>
        </w:rPr>
        <w:t>d it dry</w:t>
      </w:r>
      <w:r w:rsidR="00AD0F30" w:rsidRPr="00BC3771">
        <w:rPr>
          <w:rFonts w:ascii="Book Antiqua" w:hAnsi="Book Antiqua"/>
          <w:sz w:val="24"/>
          <w:szCs w:val="24"/>
        </w:rPr>
        <w:t xml:space="preserve"> like vampires in futile effort to sustain their moribund lives.</w:t>
      </w:r>
    </w:p>
    <w:p w14:paraId="52CF0CE9" w14:textId="7316169A" w:rsidR="00DC1C16" w:rsidRPr="00BC3771" w:rsidRDefault="00CD77EA" w:rsidP="00C47BD3">
      <w:pPr>
        <w:tabs>
          <w:tab w:val="right" w:pos="10066"/>
        </w:tabs>
        <w:ind w:left="0" w:firstLine="0"/>
        <w:rPr>
          <w:rFonts w:ascii="Book Antiqua" w:hAnsi="Book Antiqua"/>
          <w:sz w:val="24"/>
          <w:szCs w:val="24"/>
        </w:rPr>
      </w:pPr>
      <w:r w:rsidRPr="00BC3771">
        <w:rPr>
          <w:rFonts w:ascii="Book Antiqua" w:hAnsi="Book Antiqua"/>
          <w:sz w:val="24"/>
          <w:szCs w:val="24"/>
        </w:rPr>
        <w:t>T</w:t>
      </w:r>
      <w:r w:rsidR="002B5994" w:rsidRPr="00BC3771">
        <w:rPr>
          <w:rFonts w:ascii="Book Antiqua" w:hAnsi="Book Antiqua"/>
          <w:sz w:val="24"/>
          <w:szCs w:val="24"/>
        </w:rPr>
        <w:t xml:space="preserve">hey </w:t>
      </w:r>
      <w:r w:rsidR="002D0AD7" w:rsidRPr="00BC3771">
        <w:rPr>
          <w:rFonts w:ascii="Book Antiqua" w:hAnsi="Book Antiqua"/>
          <w:sz w:val="24"/>
          <w:szCs w:val="24"/>
        </w:rPr>
        <w:t>were</w:t>
      </w:r>
      <w:r w:rsidR="002B5994" w:rsidRPr="00BC3771">
        <w:rPr>
          <w:rFonts w:ascii="Book Antiqua" w:hAnsi="Book Antiqua"/>
          <w:sz w:val="24"/>
          <w:szCs w:val="24"/>
        </w:rPr>
        <w:t xml:space="preserve"> </w:t>
      </w:r>
      <w:r w:rsidR="00DC1C16" w:rsidRPr="00BC3771">
        <w:rPr>
          <w:rFonts w:ascii="Book Antiqua" w:hAnsi="Book Antiqua"/>
          <w:sz w:val="24"/>
          <w:szCs w:val="24"/>
        </w:rPr>
        <w:t>the anti-producers</w:t>
      </w:r>
      <w:r w:rsidR="00DB4DD4" w:rsidRPr="00BC3771">
        <w:rPr>
          <w:rFonts w:ascii="Book Antiqua" w:hAnsi="Book Antiqua"/>
          <w:sz w:val="24"/>
          <w:szCs w:val="24"/>
        </w:rPr>
        <w:t>.  The</w:t>
      </w:r>
      <w:r w:rsidRPr="00BC3771">
        <w:rPr>
          <w:rFonts w:ascii="Book Antiqua" w:hAnsi="Book Antiqua"/>
          <w:sz w:val="24"/>
          <w:szCs w:val="24"/>
        </w:rPr>
        <w:t>y were</w:t>
      </w:r>
      <w:r w:rsidR="00C305D1" w:rsidRPr="00BC3771">
        <w:rPr>
          <w:rFonts w:ascii="Book Antiqua" w:hAnsi="Book Antiqua"/>
          <w:sz w:val="24"/>
          <w:szCs w:val="24"/>
        </w:rPr>
        <w:t xml:space="preserve"> nothing but</w:t>
      </w:r>
      <w:r w:rsidR="002D0AD7" w:rsidRPr="00BC3771">
        <w:rPr>
          <w:rFonts w:ascii="Book Antiqua" w:hAnsi="Book Antiqua"/>
          <w:sz w:val="24"/>
          <w:szCs w:val="24"/>
        </w:rPr>
        <w:t xml:space="preserve"> tyrants</w:t>
      </w:r>
      <w:r w:rsidR="008D6E81" w:rsidRPr="00BC3771">
        <w:rPr>
          <w:rFonts w:ascii="Book Antiqua" w:hAnsi="Book Antiqua"/>
          <w:sz w:val="24"/>
          <w:szCs w:val="24"/>
        </w:rPr>
        <w:t xml:space="preserve"> </w:t>
      </w:r>
      <w:r w:rsidRPr="00BC3771">
        <w:rPr>
          <w:rFonts w:ascii="Book Antiqua" w:hAnsi="Book Antiqua"/>
          <w:sz w:val="24"/>
          <w:szCs w:val="24"/>
        </w:rPr>
        <w:t xml:space="preserve">who </w:t>
      </w:r>
      <w:r w:rsidR="008D6E81" w:rsidRPr="00BC3771">
        <w:rPr>
          <w:rFonts w:ascii="Book Antiqua" w:hAnsi="Book Antiqua"/>
          <w:sz w:val="24"/>
          <w:szCs w:val="24"/>
        </w:rPr>
        <w:t>had</w:t>
      </w:r>
      <w:r w:rsidR="00DB4DD4" w:rsidRPr="00BC3771">
        <w:rPr>
          <w:rFonts w:ascii="Book Antiqua" w:hAnsi="Book Antiqua"/>
          <w:sz w:val="24"/>
          <w:szCs w:val="24"/>
        </w:rPr>
        <w:t xml:space="preserve"> </w:t>
      </w:r>
      <w:r w:rsidR="00DC1C16" w:rsidRPr="00BC3771">
        <w:rPr>
          <w:rFonts w:ascii="Book Antiqua" w:hAnsi="Book Antiqua"/>
          <w:sz w:val="24"/>
          <w:szCs w:val="24"/>
        </w:rPr>
        <w:t>bound and gagged real work</w:t>
      </w:r>
      <w:r w:rsidR="00AD0F30" w:rsidRPr="00BC3771">
        <w:rPr>
          <w:rFonts w:ascii="Book Antiqua" w:hAnsi="Book Antiqua"/>
          <w:sz w:val="24"/>
          <w:szCs w:val="24"/>
        </w:rPr>
        <w:t>. T</w:t>
      </w:r>
      <w:r w:rsidR="00DB4DD4" w:rsidRPr="00BC3771">
        <w:rPr>
          <w:rFonts w:ascii="Book Antiqua" w:hAnsi="Book Antiqua"/>
          <w:sz w:val="24"/>
          <w:szCs w:val="24"/>
        </w:rPr>
        <w:t>hey</w:t>
      </w:r>
      <w:r w:rsidR="00DC1C16" w:rsidRPr="00BC3771">
        <w:rPr>
          <w:rFonts w:ascii="Book Antiqua" w:hAnsi="Book Antiqua"/>
          <w:sz w:val="24"/>
          <w:szCs w:val="24"/>
        </w:rPr>
        <w:t xml:space="preserve"> licens</w:t>
      </w:r>
      <w:r w:rsidR="00DB4DD4" w:rsidRPr="00BC3771">
        <w:rPr>
          <w:rFonts w:ascii="Book Antiqua" w:hAnsi="Book Antiqua"/>
          <w:sz w:val="24"/>
          <w:szCs w:val="24"/>
        </w:rPr>
        <w:t>ed</w:t>
      </w:r>
      <w:r w:rsidR="00DC1C16" w:rsidRPr="00BC3771">
        <w:rPr>
          <w:rFonts w:ascii="Book Antiqua" w:hAnsi="Book Antiqua"/>
          <w:sz w:val="24"/>
          <w:szCs w:val="24"/>
        </w:rPr>
        <w:t xml:space="preserve"> and </w:t>
      </w:r>
      <w:r w:rsidR="00FC277F" w:rsidRPr="00BC3771">
        <w:rPr>
          <w:rFonts w:ascii="Book Antiqua" w:hAnsi="Book Antiqua"/>
          <w:sz w:val="24"/>
          <w:szCs w:val="24"/>
        </w:rPr>
        <w:t>regulat</w:t>
      </w:r>
      <w:r w:rsidR="00DB4DD4" w:rsidRPr="00BC3771">
        <w:rPr>
          <w:rFonts w:ascii="Book Antiqua" w:hAnsi="Book Antiqua"/>
          <w:sz w:val="24"/>
          <w:szCs w:val="24"/>
        </w:rPr>
        <w:t>ed</w:t>
      </w:r>
      <w:r w:rsidR="00FC277F" w:rsidRPr="00BC3771">
        <w:rPr>
          <w:rFonts w:ascii="Book Antiqua" w:hAnsi="Book Antiqua"/>
          <w:sz w:val="24"/>
          <w:szCs w:val="24"/>
        </w:rPr>
        <w:t xml:space="preserve"> </w:t>
      </w:r>
      <w:r w:rsidR="00DC1C16" w:rsidRPr="00BC3771">
        <w:rPr>
          <w:rFonts w:ascii="Book Antiqua" w:hAnsi="Book Antiqua"/>
          <w:sz w:val="24"/>
          <w:szCs w:val="24"/>
        </w:rPr>
        <w:t xml:space="preserve">production under their absolute </w:t>
      </w:r>
      <w:r w:rsidR="00F46E8E" w:rsidRPr="00BC3771">
        <w:rPr>
          <w:rFonts w:ascii="Book Antiqua" w:hAnsi="Book Antiqua"/>
          <w:sz w:val="24"/>
          <w:szCs w:val="24"/>
        </w:rPr>
        <w:t xml:space="preserve">rule, </w:t>
      </w:r>
      <w:r w:rsidR="00FC277F" w:rsidRPr="00BC3771">
        <w:rPr>
          <w:rFonts w:ascii="Book Antiqua" w:hAnsi="Book Antiqua"/>
          <w:sz w:val="24"/>
          <w:szCs w:val="24"/>
        </w:rPr>
        <w:t>to feather their nests</w:t>
      </w:r>
      <w:r w:rsidR="00DB4DD4" w:rsidRPr="00BC3771">
        <w:rPr>
          <w:rFonts w:ascii="Book Antiqua" w:hAnsi="Book Antiqua"/>
          <w:sz w:val="24"/>
          <w:szCs w:val="24"/>
        </w:rPr>
        <w:t xml:space="preserve">, to </w:t>
      </w:r>
      <w:r w:rsidR="00E269E2" w:rsidRPr="00BC3771">
        <w:rPr>
          <w:rFonts w:ascii="Book Antiqua" w:hAnsi="Book Antiqua"/>
          <w:sz w:val="24"/>
          <w:szCs w:val="24"/>
        </w:rPr>
        <w:t>satisfy</w:t>
      </w:r>
      <w:r w:rsidR="00DB4DD4" w:rsidRPr="00BC3771">
        <w:rPr>
          <w:rFonts w:ascii="Book Antiqua" w:hAnsi="Book Antiqua"/>
          <w:sz w:val="24"/>
          <w:szCs w:val="24"/>
        </w:rPr>
        <w:t xml:space="preserve"> </w:t>
      </w:r>
      <w:r w:rsidR="00F46E8E" w:rsidRPr="00BC3771">
        <w:rPr>
          <w:rFonts w:ascii="Book Antiqua" w:hAnsi="Book Antiqua"/>
          <w:sz w:val="24"/>
          <w:szCs w:val="24"/>
        </w:rPr>
        <w:t xml:space="preserve">their </w:t>
      </w:r>
      <w:r w:rsidR="00AD0F30" w:rsidRPr="00BC3771">
        <w:rPr>
          <w:rFonts w:ascii="Book Antiqua" w:hAnsi="Book Antiqua"/>
          <w:sz w:val="24"/>
          <w:szCs w:val="24"/>
        </w:rPr>
        <w:t>insatiable</w:t>
      </w:r>
      <w:r w:rsidR="002D0AD7" w:rsidRPr="00BC3771">
        <w:rPr>
          <w:rFonts w:ascii="Book Antiqua" w:hAnsi="Book Antiqua"/>
          <w:sz w:val="24"/>
          <w:szCs w:val="24"/>
        </w:rPr>
        <w:t xml:space="preserve"> </w:t>
      </w:r>
      <w:r w:rsidR="00FC277F" w:rsidRPr="00BC3771">
        <w:rPr>
          <w:rFonts w:ascii="Book Antiqua" w:hAnsi="Book Antiqua"/>
          <w:sz w:val="24"/>
          <w:szCs w:val="24"/>
        </w:rPr>
        <w:t>whims</w:t>
      </w:r>
      <w:r w:rsidR="00AD0F30" w:rsidRPr="00BC3771">
        <w:rPr>
          <w:rFonts w:ascii="Book Antiqua" w:hAnsi="Book Antiqua"/>
          <w:sz w:val="24"/>
          <w:szCs w:val="24"/>
        </w:rPr>
        <w:t>. Because the</w:t>
      </w:r>
      <w:r w:rsidR="00CB3297">
        <w:rPr>
          <w:rFonts w:ascii="Book Antiqua" w:hAnsi="Book Antiqua"/>
          <w:sz w:val="24"/>
          <w:szCs w:val="24"/>
        </w:rPr>
        <w:t xml:space="preserve"> tyrants</w:t>
      </w:r>
      <w:r w:rsidR="00AD0F30" w:rsidRPr="00BC3771">
        <w:rPr>
          <w:rFonts w:ascii="Book Antiqua" w:hAnsi="Book Antiqua"/>
          <w:sz w:val="24"/>
          <w:szCs w:val="24"/>
        </w:rPr>
        <w:t xml:space="preserve"> </w:t>
      </w:r>
      <w:r w:rsidR="002D0AD7" w:rsidRPr="00BC3771">
        <w:rPr>
          <w:rFonts w:ascii="Book Antiqua" w:hAnsi="Book Antiqua"/>
          <w:sz w:val="24"/>
          <w:szCs w:val="24"/>
        </w:rPr>
        <w:t xml:space="preserve">could not face </w:t>
      </w:r>
      <w:r w:rsidR="00C305D1" w:rsidRPr="00BC3771">
        <w:rPr>
          <w:rFonts w:ascii="Book Antiqua" w:hAnsi="Book Antiqua"/>
          <w:sz w:val="24"/>
          <w:szCs w:val="24"/>
        </w:rPr>
        <w:t xml:space="preserve">the tragic </w:t>
      </w:r>
      <w:r w:rsidR="002D0AD7" w:rsidRPr="00BC3771">
        <w:rPr>
          <w:rFonts w:ascii="Book Antiqua" w:hAnsi="Book Antiqua"/>
          <w:sz w:val="24"/>
          <w:szCs w:val="24"/>
        </w:rPr>
        <w:t>reality</w:t>
      </w:r>
      <w:r w:rsidR="00C305D1" w:rsidRPr="00BC3771">
        <w:rPr>
          <w:rFonts w:ascii="Book Antiqua" w:hAnsi="Book Antiqua"/>
          <w:sz w:val="24"/>
          <w:szCs w:val="24"/>
        </w:rPr>
        <w:t xml:space="preserve"> of their </w:t>
      </w:r>
      <w:r w:rsidR="00D376AA">
        <w:rPr>
          <w:rFonts w:ascii="Book Antiqua" w:hAnsi="Book Antiqua"/>
          <w:sz w:val="24"/>
          <w:szCs w:val="24"/>
        </w:rPr>
        <w:t xml:space="preserve">own </w:t>
      </w:r>
      <w:r w:rsidR="001A0E76" w:rsidRPr="00BC3771">
        <w:rPr>
          <w:rFonts w:ascii="Book Antiqua" w:hAnsi="Book Antiqua"/>
          <w:sz w:val="24"/>
          <w:szCs w:val="24"/>
        </w:rPr>
        <w:t>emptiness</w:t>
      </w:r>
      <w:r w:rsidR="002D0AD7" w:rsidRPr="00BC3771">
        <w:rPr>
          <w:rFonts w:ascii="Book Antiqua" w:hAnsi="Book Antiqua"/>
          <w:sz w:val="24"/>
          <w:szCs w:val="24"/>
        </w:rPr>
        <w:t xml:space="preserve">, </w:t>
      </w:r>
      <w:r w:rsidR="003823DF">
        <w:rPr>
          <w:rFonts w:ascii="Book Antiqua" w:hAnsi="Book Antiqua"/>
          <w:sz w:val="24"/>
          <w:szCs w:val="24"/>
        </w:rPr>
        <w:t>the productive members of society</w:t>
      </w:r>
      <w:r w:rsidR="003823DF" w:rsidRPr="00BC3771">
        <w:rPr>
          <w:rFonts w:ascii="Book Antiqua" w:hAnsi="Book Antiqua"/>
          <w:sz w:val="24"/>
          <w:szCs w:val="24"/>
        </w:rPr>
        <w:t xml:space="preserve"> </w:t>
      </w:r>
      <w:r w:rsidR="002D0AD7" w:rsidRPr="00BC3771">
        <w:rPr>
          <w:rFonts w:ascii="Book Antiqua" w:hAnsi="Book Antiqua"/>
          <w:sz w:val="24"/>
          <w:szCs w:val="24"/>
        </w:rPr>
        <w:t>had to be sacrificed</w:t>
      </w:r>
      <w:r w:rsidRPr="00BC3771">
        <w:rPr>
          <w:rFonts w:ascii="Book Antiqua" w:hAnsi="Book Antiqua"/>
          <w:sz w:val="24"/>
          <w:szCs w:val="24"/>
        </w:rPr>
        <w:t xml:space="preserve"> through the</w:t>
      </w:r>
      <w:r w:rsidR="003823DF">
        <w:rPr>
          <w:rFonts w:ascii="Book Antiqua" w:hAnsi="Book Antiqua"/>
          <w:sz w:val="24"/>
          <w:szCs w:val="24"/>
        </w:rPr>
        <w:t>ir</w:t>
      </w:r>
      <w:r w:rsidRPr="00BC3771">
        <w:rPr>
          <w:rFonts w:ascii="Book Antiqua" w:hAnsi="Book Antiqua"/>
          <w:sz w:val="24"/>
          <w:szCs w:val="24"/>
        </w:rPr>
        <w:t xml:space="preserve"> </w:t>
      </w:r>
      <w:r w:rsidR="00751A64">
        <w:rPr>
          <w:rFonts w:ascii="Book Antiqua" w:hAnsi="Book Antiqua"/>
          <w:sz w:val="24"/>
          <w:szCs w:val="24"/>
        </w:rPr>
        <w:t xml:space="preserve">cleansing </w:t>
      </w:r>
      <w:r w:rsidRPr="00BC3771">
        <w:rPr>
          <w:rFonts w:ascii="Book Antiqua" w:hAnsi="Book Antiqua"/>
          <w:sz w:val="24"/>
          <w:szCs w:val="24"/>
        </w:rPr>
        <w:t>blood</w:t>
      </w:r>
      <w:r w:rsidR="003823DF">
        <w:rPr>
          <w:rFonts w:ascii="Book Antiqua" w:hAnsi="Book Antiqua"/>
          <w:sz w:val="24"/>
          <w:szCs w:val="24"/>
        </w:rPr>
        <w:t xml:space="preserve">, sweat and tears, to try and alter reality for those unable or unwilling </w:t>
      </w:r>
      <w:r w:rsidR="00A171D4">
        <w:rPr>
          <w:rFonts w:ascii="Book Antiqua" w:hAnsi="Book Antiqua"/>
          <w:sz w:val="24"/>
          <w:szCs w:val="24"/>
        </w:rPr>
        <w:t xml:space="preserve">to find any line of </w:t>
      </w:r>
      <w:r w:rsidR="003823DF">
        <w:rPr>
          <w:rFonts w:ascii="Book Antiqua" w:hAnsi="Book Antiqua"/>
          <w:sz w:val="24"/>
          <w:szCs w:val="24"/>
        </w:rPr>
        <w:t>honest work</w:t>
      </w:r>
      <w:r w:rsidRPr="00BC3771">
        <w:rPr>
          <w:rFonts w:ascii="Book Antiqua" w:hAnsi="Book Antiqua"/>
          <w:sz w:val="24"/>
          <w:szCs w:val="24"/>
        </w:rPr>
        <w:t>.</w:t>
      </w:r>
    </w:p>
    <w:p w14:paraId="6A6FA64C" w14:textId="7FBE32EA" w:rsidR="00FA7153" w:rsidRPr="00BC3771" w:rsidRDefault="00927CD8" w:rsidP="00C47BD3">
      <w:pPr>
        <w:tabs>
          <w:tab w:val="right" w:pos="10066"/>
        </w:tabs>
        <w:ind w:left="0" w:firstLine="0"/>
        <w:rPr>
          <w:rFonts w:ascii="Book Antiqua" w:hAnsi="Book Antiqua"/>
          <w:sz w:val="24"/>
          <w:szCs w:val="24"/>
        </w:rPr>
      </w:pPr>
      <w:r w:rsidRPr="00BC3771">
        <w:rPr>
          <w:rFonts w:ascii="Book Antiqua" w:hAnsi="Book Antiqua"/>
          <w:sz w:val="24"/>
          <w:szCs w:val="24"/>
        </w:rPr>
        <w:t>By</w:t>
      </w:r>
      <w:r w:rsidR="00FA7153" w:rsidRPr="00BC3771">
        <w:rPr>
          <w:rFonts w:ascii="Book Antiqua" w:hAnsi="Book Antiqua"/>
          <w:sz w:val="24"/>
          <w:szCs w:val="24"/>
        </w:rPr>
        <w:t xml:space="preserve"> fe</w:t>
      </w:r>
      <w:r w:rsidRPr="00BC3771">
        <w:rPr>
          <w:rFonts w:ascii="Book Antiqua" w:hAnsi="Book Antiqua"/>
          <w:sz w:val="24"/>
          <w:szCs w:val="24"/>
        </w:rPr>
        <w:t>e</w:t>
      </w:r>
      <w:r w:rsidR="00FA7153" w:rsidRPr="00BC3771">
        <w:rPr>
          <w:rFonts w:ascii="Book Antiqua" w:hAnsi="Book Antiqua"/>
          <w:sz w:val="24"/>
          <w:szCs w:val="24"/>
        </w:rPr>
        <w:t>d</w:t>
      </w:r>
      <w:r w:rsidRPr="00BC3771">
        <w:rPr>
          <w:rFonts w:ascii="Book Antiqua" w:hAnsi="Book Antiqua"/>
          <w:sz w:val="24"/>
          <w:szCs w:val="24"/>
        </w:rPr>
        <w:t>ing</w:t>
      </w:r>
      <w:r w:rsidR="00FA7153" w:rsidRPr="00BC3771">
        <w:rPr>
          <w:rFonts w:ascii="Book Antiqua" w:hAnsi="Book Antiqua"/>
          <w:sz w:val="24"/>
          <w:szCs w:val="24"/>
        </w:rPr>
        <w:t xml:space="preserve"> off the carcasses of </w:t>
      </w:r>
      <w:r w:rsidR="00125FFA" w:rsidRPr="00BC3771">
        <w:rPr>
          <w:rFonts w:ascii="Book Antiqua" w:hAnsi="Book Antiqua"/>
          <w:sz w:val="24"/>
          <w:szCs w:val="24"/>
        </w:rPr>
        <w:t>strangulated</w:t>
      </w:r>
      <w:r w:rsidR="00FA7153" w:rsidRPr="00BC3771">
        <w:rPr>
          <w:rFonts w:ascii="Book Antiqua" w:hAnsi="Book Antiqua"/>
          <w:sz w:val="24"/>
          <w:szCs w:val="24"/>
        </w:rPr>
        <w:t xml:space="preserve"> businesses, </w:t>
      </w:r>
      <w:r w:rsidRPr="00BC3771">
        <w:rPr>
          <w:rFonts w:ascii="Book Antiqua" w:hAnsi="Book Antiqua"/>
          <w:sz w:val="24"/>
          <w:szCs w:val="24"/>
        </w:rPr>
        <w:t xml:space="preserve">capital </w:t>
      </w:r>
      <w:r w:rsidR="00AD0F30" w:rsidRPr="00BC3771">
        <w:rPr>
          <w:rFonts w:ascii="Book Antiqua" w:hAnsi="Book Antiqua"/>
          <w:sz w:val="24"/>
          <w:szCs w:val="24"/>
        </w:rPr>
        <w:t>was</w:t>
      </w:r>
      <w:r w:rsidRPr="00BC3771">
        <w:rPr>
          <w:rFonts w:ascii="Book Antiqua" w:hAnsi="Book Antiqua"/>
          <w:sz w:val="24"/>
          <w:szCs w:val="24"/>
        </w:rPr>
        <w:t xml:space="preserve"> consumed, so the oppressors </w:t>
      </w:r>
      <w:r w:rsidR="002D0AD7" w:rsidRPr="00BC3771">
        <w:rPr>
          <w:rFonts w:ascii="Book Antiqua" w:hAnsi="Book Antiqua"/>
          <w:sz w:val="24"/>
          <w:szCs w:val="24"/>
        </w:rPr>
        <w:t>could feast</w:t>
      </w:r>
      <w:r w:rsidRPr="00BC3771">
        <w:rPr>
          <w:rFonts w:ascii="Book Antiqua" w:hAnsi="Book Antiqua"/>
          <w:sz w:val="24"/>
          <w:szCs w:val="24"/>
        </w:rPr>
        <w:t xml:space="preserve"> to the degree no successful tycoon or businessman could ever afford.</w:t>
      </w:r>
    </w:p>
    <w:p w14:paraId="0C28A457" w14:textId="3096499A" w:rsidR="00E269E2" w:rsidRPr="00BC3771" w:rsidRDefault="00E269E2"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But, </w:t>
      </w:r>
      <w:r w:rsidR="004C18CD" w:rsidRPr="00BC3771">
        <w:rPr>
          <w:rFonts w:ascii="Book Antiqua" w:hAnsi="Book Antiqua"/>
          <w:sz w:val="24"/>
          <w:szCs w:val="24"/>
        </w:rPr>
        <w:t xml:space="preserve">in the end, </w:t>
      </w:r>
      <w:r w:rsidRPr="00BC3771">
        <w:rPr>
          <w:rFonts w:ascii="Book Antiqua" w:hAnsi="Book Antiqua"/>
          <w:sz w:val="24"/>
          <w:szCs w:val="24"/>
        </w:rPr>
        <w:t xml:space="preserve">the whims </w:t>
      </w:r>
      <w:r w:rsidR="003823DF">
        <w:rPr>
          <w:rFonts w:ascii="Book Antiqua" w:hAnsi="Book Antiqua"/>
          <w:sz w:val="24"/>
          <w:szCs w:val="24"/>
        </w:rPr>
        <w:t xml:space="preserve">of the power-elite </w:t>
      </w:r>
      <w:r w:rsidRPr="00BC3771">
        <w:rPr>
          <w:rFonts w:ascii="Book Antiqua" w:hAnsi="Book Antiqua"/>
          <w:sz w:val="24"/>
          <w:szCs w:val="24"/>
        </w:rPr>
        <w:t xml:space="preserve">could not be satisfied, for they </w:t>
      </w:r>
      <w:r w:rsidR="00CD77EA" w:rsidRPr="00BC3771">
        <w:rPr>
          <w:rFonts w:ascii="Book Antiqua" w:hAnsi="Book Antiqua"/>
          <w:sz w:val="24"/>
          <w:szCs w:val="24"/>
        </w:rPr>
        <w:t xml:space="preserve">always </w:t>
      </w:r>
      <w:r w:rsidRPr="00BC3771">
        <w:rPr>
          <w:rFonts w:ascii="Book Antiqua" w:hAnsi="Book Antiqua"/>
          <w:sz w:val="24"/>
          <w:szCs w:val="24"/>
        </w:rPr>
        <w:t xml:space="preserve">wanted what they could not have. It didn’t matter what </w:t>
      </w:r>
      <w:r w:rsidR="004C18CD" w:rsidRPr="00BC3771">
        <w:rPr>
          <w:rFonts w:ascii="Book Antiqua" w:hAnsi="Book Antiqua"/>
          <w:sz w:val="24"/>
          <w:szCs w:val="24"/>
        </w:rPr>
        <w:t>“</w:t>
      </w:r>
      <w:r w:rsidRPr="00BC3771">
        <w:rPr>
          <w:rFonts w:ascii="Book Antiqua" w:hAnsi="Book Antiqua"/>
          <w:sz w:val="24"/>
          <w:szCs w:val="24"/>
        </w:rPr>
        <w:t>it</w:t>
      </w:r>
      <w:r w:rsidR="004C18CD" w:rsidRPr="00BC3771">
        <w:rPr>
          <w:rFonts w:ascii="Book Antiqua" w:hAnsi="Book Antiqua"/>
          <w:sz w:val="24"/>
          <w:szCs w:val="24"/>
        </w:rPr>
        <w:t>”</w:t>
      </w:r>
      <w:r w:rsidRPr="00BC3771">
        <w:rPr>
          <w:rFonts w:ascii="Book Antiqua" w:hAnsi="Book Antiqua"/>
          <w:sz w:val="24"/>
          <w:szCs w:val="24"/>
        </w:rPr>
        <w:t xml:space="preserve"> was, their desires always extended to something </w:t>
      </w:r>
      <w:r w:rsidR="00FB2BF1">
        <w:rPr>
          <w:rFonts w:ascii="Book Antiqua" w:hAnsi="Book Antiqua"/>
          <w:sz w:val="24"/>
          <w:szCs w:val="24"/>
        </w:rPr>
        <w:t xml:space="preserve">just </w:t>
      </w:r>
      <w:r w:rsidR="00FD297E" w:rsidRPr="00BC3771">
        <w:rPr>
          <w:rFonts w:ascii="Book Antiqua" w:hAnsi="Book Antiqua"/>
          <w:sz w:val="24"/>
          <w:szCs w:val="24"/>
        </w:rPr>
        <w:t xml:space="preserve">beyond </w:t>
      </w:r>
      <w:r w:rsidRPr="00BC3771">
        <w:rPr>
          <w:rFonts w:ascii="Book Antiqua" w:hAnsi="Book Antiqua"/>
          <w:sz w:val="24"/>
          <w:szCs w:val="24"/>
        </w:rPr>
        <w:t>their grasp. Whatever they had was</w:t>
      </w:r>
      <w:r w:rsidR="00FD297E" w:rsidRPr="00BC3771">
        <w:rPr>
          <w:rFonts w:ascii="Book Antiqua" w:hAnsi="Book Antiqua"/>
          <w:sz w:val="24"/>
          <w:szCs w:val="24"/>
        </w:rPr>
        <w:t>n’t</w:t>
      </w:r>
      <w:r w:rsidRPr="00BC3771">
        <w:rPr>
          <w:rFonts w:ascii="Book Antiqua" w:hAnsi="Book Antiqua"/>
          <w:sz w:val="24"/>
          <w:szCs w:val="24"/>
        </w:rPr>
        <w:t xml:space="preserve"> enough, even </w:t>
      </w:r>
      <w:r w:rsidR="00FD297E" w:rsidRPr="00BC3771">
        <w:rPr>
          <w:rFonts w:ascii="Book Antiqua" w:hAnsi="Book Antiqua"/>
          <w:sz w:val="24"/>
          <w:szCs w:val="24"/>
        </w:rPr>
        <w:t>when</w:t>
      </w:r>
      <w:r w:rsidRPr="00BC3771">
        <w:rPr>
          <w:rFonts w:ascii="Book Antiqua" w:hAnsi="Book Antiqua"/>
          <w:sz w:val="24"/>
          <w:szCs w:val="24"/>
        </w:rPr>
        <w:t xml:space="preserve"> they had almost everything.</w:t>
      </w:r>
    </w:p>
    <w:p w14:paraId="6D651B73" w14:textId="62BD0798" w:rsidR="00E269E2" w:rsidRPr="00BC3771" w:rsidRDefault="00E269E2"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What they despised </w:t>
      </w:r>
      <w:r w:rsidR="00FD297E" w:rsidRPr="00BC3771">
        <w:rPr>
          <w:rFonts w:ascii="Book Antiqua" w:hAnsi="Book Antiqua"/>
          <w:sz w:val="24"/>
          <w:szCs w:val="24"/>
        </w:rPr>
        <w:t xml:space="preserve">most </w:t>
      </w:r>
      <w:r w:rsidRPr="00BC3771">
        <w:rPr>
          <w:rFonts w:ascii="Book Antiqua" w:hAnsi="Book Antiqua"/>
          <w:sz w:val="24"/>
          <w:szCs w:val="24"/>
        </w:rPr>
        <w:t>was a righteous man, a man made as a creation of God</w:t>
      </w:r>
      <w:r w:rsidR="003823DF">
        <w:rPr>
          <w:rFonts w:ascii="Book Antiqua" w:hAnsi="Book Antiqua"/>
          <w:sz w:val="24"/>
          <w:szCs w:val="24"/>
        </w:rPr>
        <w:t>,</w:t>
      </w:r>
      <w:r w:rsidRPr="00BC3771">
        <w:rPr>
          <w:rFonts w:ascii="Book Antiqua" w:hAnsi="Book Antiqua"/>
          <w:sz w:val="24"/>
          <w:szCs w:val="24"/>
        </w:rPr>
        <w:t xml:space="preserve"> in His image. A man who always had enough, even if </w:t>
      </w:r>
      <w:r w:rsidR="004C18CD" w:rsidRPr="00BC3771">
        <w:rPr>
          <w:rFonts w:ascii="Book Antiqua" w:hAnsi="Book Antiqua"/>
          <w:sz w:val="24"/>
          <w:szCs w:val="24"/>
        </w:rPr>
        <w:t>he had almost nothing</w:t>
      </w:r>
      <w:r w:rsidRPr="00BC3771">
        <w:rPr>
          <w:rFonts w:ascii="Book Antiqua" w:hAnsi="Book Antiqua"/>
          <w:sz w:val="24"/>
          <w:szCs w:val="24"/>
        </w:rPr>
        <w:t>.</w:t>
      </w:r>
      <w:r w:rsidR="001C5E9C" w:rsidRPr="00BC3771">
        <w:rPr>
          <w:rFonts w:ascii="Book Antiqua" w:hAnsi="Book Antiqua"/>
          <w:sz w:val="24"/>
          <w:szCs w:val="24"/>
        </w:rPr>
        <w:t xml:space="preserve"> This man they hated, for he was everything they were not. </w:t>
      </w:r>
      <w:r w:rsidR="001A0E76" w:rsidRPr="00BC3771">
        <w:rPr>
          <w:rFonts w:ascii="Book Antiqua" w:hAnsi="Book Antiqua"/>
          <w:sz w:val="24"/>
          <w:szCs w:val="24"/>
        </w:rPr>
        <w:t>Just knowing he lived</w:t>
      </w:r>
      <w:r w:rsidR="003823DF">
        <w:rPr>
          <w:rFonts w:ascii="Book Antiqua" w:hAnsi="Book Antiqua"/>
          <w:sz w:val="24"/>
          <w:szCs w:val="24"/>
        </w:rPr>
        <w:t>,</w:t>
      </w:r>
      <w:r w:rsidR="001A0E76" w:rsidRPr="00BC3771">
        <w:rPr>
          <w:rFonts w:ascii="Book Antiqua" w:hAnsi="Book Antiqua"/>
          <w:sz w:val="24"/>
          <w:szCs w:val="24"/>
        </w:rPr>
        <w:t xml:space="preserve"> made them want him dead.</w:t>
      </w:r>
    </w:p>
    <w:p w14:paraId="06D42A09" w14:textId="41739C14" w:rsidR="001C5E9C" w:rsidRPr="00BC3771" w:rsidRDefault="001C5E9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 </w:t>
      </w:r>
      <w:r w:rsidR="002D406E" w:rsidRPr="00BC3771">
        <w:rPr>
          <w:rFonts w:ascii="Book Antiqua" w:hAnsi="Book Antiqua"/>
          <w:sz w:val="24"/>
          <w:szCs w:val="24"/>
        </w:rPr>
        <w:t xml:space="preserve">despisers did not know what they wanted, </w:t>
      </w:r>
      <w:r w:rsidR="00FD297E" w:rsidRPr="00BC3771">
        <w:rPr>
          <w:rFonts w:ascii="Book Antiqua" w:hAnsi="Book Antiqua"/>
          <w:sz w:val="24"/>
          <w:szCs w:val="24"/>
        </w:rPr>
        <w:t xml:space="preserve">beyond knowing they wanted </w:t>
      </w:r>
      <w:r w:rsidR="002D406E" w:rsidRPr="00BC3771">
        <w:rPr>
          <w:rFonts w:ascii="Book Antiqua" w:hAnsi="Book Antiqua"/>
          <w:sz w:val="24"/>
          <w:szCs w:val="24"/>
        </w:rPr>
        <w:t>the self-sufficient man of God</w:t>
      </w:r>
      <w:r w:rsidR="009338B5" w:rsidRPr="00BC3771">
        <w:rPr>
          <w:rFonts w:ascii="Book Antiqua" w:hAnsi="Book Antiqua"/>
          <w:sz w:val="24"/>
          <w:szCs w:val="24"/>
        </w:rPr>
        <w:t>,</w:t>
      </w:r>
      <w:r w:rsidR="002D406E" w:rsidRPr="00BC3771">
        <w:rPr>
          <w:rFonts w:ascii="Book Antiqua" w:hAnsi="Book Antiqua"/>
          <w:sz w:val="24"/>
          <w:szCs w:val="24"/>
        </w:rPr>
        <w:t xml:space="preserve"> de</w:t>
      </w:r>
      <w:r w:rsidRPr="00BC3771">
        <w:rPr>
          <w:rFonts w:ascii="Book Antiqua" w:hAnsi="Book Antiqua"/>
          <w:sz w:val="24"/>
          <w:szCs w:val="24"/>
        </w:rPr>
        <w:t>ad.</w:t>
      </w:r>
      <w:r w:rsidR="009338B5" w:rsidRPr="00BC3771">
        <w:rPr>
          <w:rFonts w:ascii="Book Antiqua" w:hAnsi="Book Antiqua"/>
          <w:sz w:val="24"/>
          <w:szCs w:val="24"/>
        </w:rPr>
        <w:t xml:space="preserve"> His </w:t>
      </w:r>
      <w:r w:rsidR="00CD77EA" w:rsidRPr="00BC3771">
        <w:rPr>
          <w:rFonts w:ascii="Book Antiqua" w:hAnsi="Book Antiqua"/>
          <w:sz w:val="24"/>
          <w:szCs w:val="24"/>
        </w:rPr>
        <w:t xml:space="preserve">very </w:t>
      </w:r>
      <w:r w:rsidR="009338B5" w:rsidRPr="00BC3771">
        <w:rPr>
          <w:rFonts w:ascii="Book Antiqua" w:hAnsi="Book Antiqua"/>
          <w:sz w:val="24"/>
          <w:szCs w:val="24"/>
        </w:rPr>
        <w:t xml:space="preserve">existence refuted everything </w:t>
      </w:r>
      <w:r w:rsidR="00CF7C9E" w:rsidRPr="00BC3771">
        <w:rPr>
          <w:rFonts w:ascii="Book Antiqua" w:hAnsi="Book Antiqua"/>
          <w:sz w:val="24"/>
          <w:szCs w:val="24"/>
        </w:rPr>
        <w:t xml:space="preserve">they stood </w:t>
      </w:r>
      <w:r w:rsidR="009338B5" w:rsidRPr="00BC3771">
        <w:rPr>
          <w:rFonts w:ascii="Book Antiqua" w:hAnsi="Book Antiqua"/>
          <w:sz w:val="24"/>
          <w:szCs w:val="24"/>
        </w:rPr>
        <w:t>for</w:t>
      </w:r>
      <w:r w:rsidR="00CD77EA" w:rsidRPr="00BC3771">
        <w:rPr>
          <w:rFonts w:ascii="Book Antiqua" w:hAnsi="Book Antiqua"/>
          <w:sz w:val="24"/>
          <w:szCs w:val="24"/>
        </w:rPr>
        <w:t xml:space="preserve">, </w:t>
      </w:r>
      <w:r w:rsidR="00AD0F30" w:rsidRPr="00BC3771">
        <w:rPr>
          <w:rFonts w:ascii="Book Antiqua" w:hAnsi="Book Antiqua"/>
          <w:sz w:val="24"/>
          <w:szCs w:val="24"/>
        </w:rPr>
        <w:t xml:space="preserve">even </w:t>
      </w:r>
      <w:r w:rsidR="00CD77EA" w:rsidRPr="00BC3771">
        <w:rPr>
          <w:rFonts w:ascii="Book Antiqua" w:hAnsi="Book Antiqua"/>
          <w:sz w:val="24"/>
          <w:szCs w:val="24"/>
        </w:rPr>
        <w:t xml:space="preserve">if they stood for </w:t>
      </w:r>
      <w:r w:rsidR="00AD0F30" w:rsidRPr="00BC3771">
        <w:rPr>
          <w:rFonts w:ascii="Book Antiqua" w:hAnsi="Book Antiqua"/>
          <w:sz w:val="24"/>
          <w:szCs w:val="24"/>
        </w:rPr>
        <w:t>no</w:t>
      </w:r>
      <w:r w:rsidR="00CD77EA" w:rsidRPr="00BC3771">
        <w:rPr>
          <w:rFonts w:ascii="Book Antiqua" w:hAnsi="Book Antiqua"/>
          <w:sz w:val="24"/>
          <w:szCs w:val="24"/>
        </w:rPr>
        <w:t>thing at all</w:t>
      </w:r>
      <w:r w:rsidR="009338B5" w:rsidRPr="00BC3771">
        <w:rPr>
          <w:rFonts w:ascii="Book Antiqua" w:hAnsi="Book Antiqua"/>
          <w:sz w:val="24"/>
          <w:szCs w:val="24"/>
        </w:rPr>
        <w:t>.</w:t>
      </w:r>
    </w:p>
    <w:p w14:paraId="4271A977" w14:textId="77777777" w:rsidR="00D27D23" w:rsidRPr="00BC3771" w:rsidRDefault="00D27D23" w:rsidP="00EB1192">
      <w:pPr>
        <w:tabs>
          <w:tab w:val="right" w:pos="10066"/>
        </w:tabs>
        <w:spacing w:before="240"/>
        <w:ind w:left="0" w:firstLine="0"/>
        <w:rPr>
          <w:rFonts w:ascii="Book Antiqua" w:hAnsi="Book Antiqua"/>
          <w:sz w:val="24"/>
          <w:szCs w:val="24"/>
        </w:rPr>
      </w:pPr>
      <w:bookmarkStart w:id="5" w:name="_Hlk47164981"/>
      <w:r w:rsidRPr="00BC3771">
        <w:rPr>
          <w:rFonts w:ascii="Book Antiqua" w:hAnsi="Book Antiqua"/>
          <w:sz w:val="24"/>
          <w:szCs w:val="24"/>
        </w:rPr>
        <w:t>* * *</w:t>
      </w:r>
    </w:p>
    <w:bookmarkEnd w:id="5"/>
    <w:p w14:paraId="6736EB91" w14:textId="1246D09B" w:rsidR="00196758" w:rsidRPr="00BC3771" w:rsidRDefault="00196758"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Jim </w:t>
      </w:r>
      <w:r w:rsidR="00FC277F" w:rsidRPr="00BC3771">
        <w:rPr>
          <w:rFonts w:ascii="Book Antiqua" w:hAnsi="Book Antiqua"/>
          <w:sz w:val="24"/>
          <w:szCs w:val="24"/>
        </w:rPr>
        <w:t xml:space="preserve">Connery </w:t>
      </w:r>
      <w:r w:rsidRPr="00BC3771">
        <w:rPr>
          <w:rFonts w:ascii="Book Antiqua" w:hAnsi="Book Antiqua"/>
          <w:sz w:val="24"/>
          <w:szCs w:val="24"/>
        </w:rPr>
        <w:t xml:space="preserve">threw a party at the </w:t>
      </w:r>
      <w:r w:rsidR="00FC277F" w:rsidRPr="00BC3771">
        <w:rPr>
          <w:rFonts w:ascii="Book Antiqua" w:hAnsi="Book Antiqua"/>
          <w:sz w:val="24"/>
          <w:szCs w:val="24"/>
        </w:rPr>
        <w:t xml:space="preserve">American Jurisprudence Center </w:t>
      </w:r>
      <w:r w:rsidRPr="00BC3771">
        <w:rPr>
          <w:rFonts w:ascii="Book Antiqua" w:hAnsi="Book Antiqua"/>
          <w:sz w:val="24"/>
          <w:szCs w:val="24"/>
        </w:rPr>
        <w:t xml:space="preserve">on Friday night, celebrating a successful </w:t>
      </w:r>
      <w:r w:rsidR="00CB481D" w:rsidRPr="00BC3771">
        <w:rPr>
          <w:rFonts w:ascii="Book Antiqua" w:hAnsi="Book Antiqua"/>
          <w:sz w:val="24"/>
          <w:szCs w:val="24"/>
        </w:rPr>
        <w:t xml:space="preserve">first </w:t>
      </w:r>
      <w:r w:rsidRPr="00BC3771">
        <w:rPr>
          <w:rFonts w:ascii="Book Antiqua" w:hAnsi="Book Antiqua"/>
          <w:sz w:val="24"/>
          <w:szCs w:val="24"/>
        </w:rPr>
        <w:t>week</w:t>
      </w:r>
      <w:r w:rsidR="003B5B27" w:rsidRPr="00BC3771">
        <w:rPr>
          <w:rFonts w:ascii="Book Antiqua" w:hAnsi="Book Antiqua"/>
          <w:sz w:val="24"/>
          <w:szCs w:val="24"/>
        </w:rPr>
        <w:t xml:space="preserve"> after launch</w:t>
      </w:r>
      <w:r w:rsidR="00AC40BE" w:rsidRPr="00BC3771">
        <w:rPr>
          <w:rFonts w:ascii="Book Antiqua" w:hAnsi="Book Antiqua"/>
          <w:sz w:val="24"/>
          <w:szCs w:val="24"/>
        </w:rPr>
        <w:t xml:space="preserve">. </w:t>
      </w:r>
      <w:r w:rsidR="00EB1192">
        <w:rPr>
          <w:rFonts w:ascii="Book Antiqua" w:hAnsi="Book Antiqua"/>
          <w:sz w:val="24"/>
          <w:szCs w:val="24"/>
        </w:rPr>
        <w:t>T</w:t>
      </w:r>
      <w:r w:rsidRPr="00BC3771">
        <w:rPr>
          <w:rFonts w:ascii="Book Antiqua" w:hAnsi="Book Antiqua"/>
          <w:sz w:val="24"/>
          <w:szCs w:val="24"/>
        </w:rPr>
        <w:t>he Ship of State</w:t>
      </w:r>
      <w:r w:rsidR="00AC40BE" w:rsidRPr="00BC3771">
        <w:rPr>
          <w:rFonts w:ascii="Book Antiqua" w:hAnsi="Book Antiqua"/>
          <w:sz w:val="24"/>
          <w:szCs w:val="24"/>
        </w:rPr>
        <w:t xml:space="preserve"> </w:t>
      </w:r>
      <w:r w:rsidR="00F92376">
        <w:rPr>
          <w:rFonts w:ascii="Book Antiqua" w:hAnsi="Book Antiqua"/>
          <w:sz w:val="24"/>
          <w:szCs w:val="24"/>
        </w:rPr>
        <w:t xml:space="preserve">that had </w:t>
      </w:r>
      <w:r w:rsidR="00AC40BE" w:rsidRPr="00BC3771">
        <w:rPr>
          <w:rFonts w:ascii="Book Antiqua" w:hAnsi="Book Antiqua"/>
          <w:sz w:val="24"/>
          <w:szCs w:val="24"/>
        </w:rPr>
        <w:t xml:space="preserve">long </w:t>
      </w:r>
      <w:r w:rsidR="00EB1192">
        <w:rPr>
          <w:rFonts w:ascii="Book Antiqua" w:hAnsi="Book Antiqua"/>
          <w:sz w:val="24"/>
          <w:szCs w:val="24"/>
        </w:rPr>
        <w:t xml:space="preserve">been </w:t>
      </w:r>
      <w:r w:rsidRPr="00BC3771">
        <w:rPr>
          <w:rFonts w:ascii="Book Antiqua" w:hAnsi="Book Antiqua"/>
          <w:sz w:val="24"/>
          <w:szCs w:val="24"/>
        </w:rPr>
        <w:t>steam</w:t>
      </w:r>
      <w:r w:rsidR="00EB1192">
        <w:rPr>
          <w:rFonts w:ascii="Book Antiqua" w:hAnsi="Book Antiqua"/>
          <w:sz w:val="24"/>
          <w:szCs w:val="24"/>
        </w:rPr>
        <w:t>ing</w:t>
      </w:r>
      <w:r w:rsidRPr="00BC3771">
        <w:rPr>
          <w:rFonts w:ascii="Book Antiqua" w:hAnsi="Book Antiqua"/>
          <w:sz w:val="24"/>
          <w:szCs w:val="24"/>
        </w:rPr>
        <w:t xml:space="preserve"> </w:t>
      </w:r>
      <w:r w:rsidR="00A969C3" w:rsidRPr="00BC3771">
        <w:rPr>
          <w:rFonts w:ascii="Book Antiqua" w:hAnsi="Book Antiqua"/>
          <w:sz w:val="24"/>
          <w:szCs w:val="24"/>
        </w:rPr>
        <w:t>full speed</w:t>
      </w:r>
      <w:r w:rsidR="00A00F35" w:rsidRPr="00BC3771">
        <w:rPr>
          <w:rFonts w:ascii="Book Antiqua" w:hAnsi="Book Antiqua"/>
          <w:sz w:val="24"/>
          <w:szCs w:val="24"/>
        </w:rPr>
        <w:t xml:space="preserve"> ahead </w:t>
      </w:r>
      <w:r w:rsidRPr="00BC3771">
        <w:rPr>
          <w:rFonts w:ascii="Book Antiqua" w:hAnsi="Book Antiqua"/>
          <w:sz w:val="24"/>
          <w:szCs w:val="24"/>
        </w:rPr>
        <w:t xml:space="preserve">towards </w:t>
      </w:r>
      <w:r w:rsidR="00EB1192">
        <w:rPr>
          <w:rFonts w:ascii="Book Antiqua" w:hAnsi="Book Antiqua"/>
          <w:sz w:val="24"/>
          <w:szCs w:val="24"/>
        </w:rPr>
        <w:t>the</w:t>
      </w:r>
      <w:r w:rsidRPr="00BC3771">
        <w:rPr>
          <w:rFonts w:ascii="Book Antiqua" w:hAnsi="Book Antiqua"/>
          <w:sz w:val="24"/>
          <w:szCs w:val="24"/>
        </w:rPr>
        <w:t xml:space="preserve"> precipice</w:t>
      </w:r>
      <w:r w:rsidR="00D376AA">
        <w:rPr>
          <w:rFonts w:ascii="Book Antiqua" w:hAnsi="Book Antiqua"/>
          <w:sz w:val="24"/>
          <w:szCs w:val="24"/>
        </w:rPr>
        <w:t xml:space="preserve"> of disaster</w:t>
      </w:r>
      <w:r w:rsidR="00AC40BE" w:rsidRPr="00BC3771">
        <w:rPr>
          <w:rFonts w:ascii="Book Antiqua" w:hAnsi="Book Antiqua"/>
          <w:sz w:val="24"/>
          <w:szCs w:val="24"/>
        </w:rPr>
        <w:t>, had just thrown out a sturdy anchor, and it was beginning to take hold</w:t>
      </w:r>
      <w:r w:rsidR="00751A64">
        <w:rPr>
          <w:rFonts w:ascii="Book Antiqua" w:hAnsi="Book Antiqua"/>
          <w:sz w:val="24"/>
          <w:szCs w:val="24"/>
        </w:rPr>
        <w:t xml:space="preserve">, even as the </w:t>
      </w:r>
      <w:r w:rsidR="00F92376">
        <w:rPr>
          <w:rFonts w:ascii="Book Antiqua" w:hAnsi="Book Antiqua"/>
          <w:sz w:val="24"/>
          <w:szCs w:val="24"/>
        </w:rPr>
        <w:t xml:space="preserve">initial </w:t>
      </w:r>
      <w:r w:rsidR="00751A64">
        <w:rPr>
          <w:rFonts w:ascii="Book Antiqua" w:hAnsi="Book Antiqua"/>
          <w:sz w:val="24"/>
          <w:szCs w:val="24"/>
        </w:rPr>
        <w:t xml:space="preserve">strain on the </w:t>
      </w:r>
      <w:r w:rsidR="00CF7C9E">
        <w:rPr>
          <w:rFonts w:ascii="Book Antiqua" w:hAnsi="Book Antiqua"/>
          <w:sz w:val="24"/>
          <w:szCs w:val="24"/>
        </w:rPr>
        <w:t>s</w:t>
      </w:r>
      <w:r w:rsidR="00751A64">
        <w:rPr>
          <w:rFonts w:ascii="Book Antiqua" w:hAnsi="Book Antiqua"/>
          <w:sz w:val="24"/>
          <w:szCs w:val="24"/>
        </w:rPr>
        <w:t>hip was becoming apparent.</w:t>
      </w:r>
    </w:p>
    <w:p w14:paraId="7AE55BAC" w14:textId="6B43CF45" w:rsidR="002D406E" w:rsidRPr="00BC3771" w:rsidRDefault="00196758"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Most everyone involved with the week’s activities </w:t>
      </w:r>
      <w:r w:rsidR="00F92376">
        <w:rPr>
          <w:rFonts w:ascii="Book Antiqua" w:hAnsi="Book Antiqua"/>
          <w:sz w:val="24"/>
          <w:szCs w:val="24"/>
        </w:rPr>
        <w:t>was</w:t>
      </w:r>
      <w:r w:rsidRPr="00BC3771">
        <w:rPr>
          <w:rFonts w:ascii="Book Antiqua" w:hAnsi="Book Antiqua"/>
          <w:sz w:val="24"/>
          <w:szCs w:val="24"/>
        </w:rPr>
        <w:t xml:space="preserve"> there, and the mood was festive.  </w:t>
      </w:r>
      <w:r w:rsidR="00250C70">
        <w:rPr>
          <w:rFonts w:ascii="Book Antiqua" w:hAnsi="Book Antiqua"/>
          <w:sz w:val="24"/>
          <w:szCs w:val="24"/>
        </w:rPr>
        <w:t>Everyone seemed to know that</w:t>
      </w:r>
      <w:r w:rsidRPr="00BC3771">
        <w:rPr>
          <w:rFonts w:ascii="Book Antiqua" w:hAnsi="Book Antiqua"/>
          <w:sz w:val="24"/>
          <w:szCs w:val="24"/>
        </w:rPr>
        <w:t xml:space="preserve"> a </w:t>
      </w:r>
      <w:r w:rsidR="002D406E" w:rsidRPr="00BC3771">
        <w:rPr>
          <w:rFonts w:ascii="Book Antiqua" w:hAnsi="Book Antiqua"/>
          <w:sz w:val="24"/>
          <w:szCs w:val="24"/>
        </w:rPr>
        <w:t>grand</w:t>
      </w:r>
      <w:r w:rsidRPr="00BC3771">
        <w:rPr>
          <w:rFonts w:ascii="Book Antiqua" w:hAnsi="Book Antiqua"/>
          <w:sz w:val="24"/>
          <w:szCs w:val="24"/>
        </w:rPr>
        <w:t xml:space="preserve"> celebration was in order</w:t>
      </w:r>
      <w:r w:rsidR="001C5E9C" w:rsidRPr="00BC3771">
        <w:rPr>
          <w:rFonts w:ascii="Book Antiqua" w:hAnsi="Book Antiqua"/>
          <w:sz w:val="24"/>
          <w:szCs w:val="24"/>
        </w:rPr>
        <w:t xml:space="preserve">, even though the victory </w:t>
      </w:r>
      <w:r w:rsidR="009338B5" w:rsidRPr="00BC3771">
        <w:rPr>
          <w:rFonts w:ascii="Book Antiqua" w:hAnsi="Book Antiqua"/>
          <w:sz w:val="24"/>
          <w:szCs w:val="24"/>
        </w:rPr>
        <w:t xml:space="preserve">was just beginning and not </w:t>
      </w:r>
      <w:r w:rsidR="002D406E" w:rsidRPr="00BC3771">
        <w:rPr>
          <w:rFonts w:ascii="Book Antiqua" w:hAnsi="Book Antiqua"/>
          <w:sz w:val="24"/>
          <w:szCs w:val="24"/>
        </w:rPr>
        <w:t>yet</w:t>
      </w:r>
      <w:r w:rsidR="00CB481D" w:rsidRPr="00BC3771">
        <w:rPr>
          <w:rFonts w:ascii="Book Antiqua" w:hAnsi="Book Antiqua"/>
          <w:sz w:val="24"/>
          <w:szCs w:val="24"/>
        </w:rPr>
        <w:t xml:space="preserve"> fully</w:t>
      </w:r>
      <w:r w:rsidR="002D406E" w:rsidRPr="00BC3771">
        <w:rPr>
          <w:rFonts w:ascii="Book Antiqua" w:hAnsi="Book Antiqua"/>
          <w:sz w:val="24"/>
          <w:szCs w:val="24"/>
        </w:rPr>
        <w:t xml:space="preserve"> </w:t>
      </w:r>
      <w:r w:rsidR="00A658AC" w:rsidRPr="00BC3771">
        <w:rPr>
          <w:rFonts w:ascii="Book Antiqua" w:hAnsi="Book Antiqua"/>
          <w:sz w:val="24"/>
          <w:szCs w:val="24"/>
        </w:rPr>
        <w:t>assured</w:t>
      </w:r>
      <w:r w:rsidR="001C5E9C" w:rsidRPr="00BC3771">
        <w:rPr>
          <w:rFonts w:ascii="Book Antiqua" w:hAnsi="Book Antiqua"/>
          <w:sz w:val="24"/>
          <w:szCs w:val="24"/>
        </w:rPr>
        <w:t>.</w:t>
      </w:r>
    </w:p>
    <w:p w14:paraId="2DCB5EB0" w14:textId="46088BA4" w:rsidR="00196758" w:rsidRPr="00BC3771" w:rsidRDefault="001C5E9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It was </w:t>
      </w:r>
      <w:r w:rsidR="002D406E" w:rsidRPr="00BC3771">
        <w:rPr>
          <w:rFonts w:ascii="Book Antiqua" w:hAnsi="Book Antiqua"/>
          <w:sz w:val="24"/>
          <w:szCs w:val="24"/>
        </w:rPr>
        <w:t xml:space="preserve">reason </w:t>
      </w:r>
      <w:r w:rsidRPr="00BC3771">
        <w:rPr>
          <w:rFonts w:ascii="Book Antiqua" w:hAnsi="Book Antiqua"/>
          <w:sz w:val="24"/>
          <w:szCs w:val="24"/>
        </w:rPr>
        <w:t>enough to celebrate</w:t>
      </w:r>
      <w:r w:rsidR="002D406E" w:rsidRPr="00BC3771">
        <w:rPr>
          <w:rFonts w:ascii="Book Antiqua" w:hAnsi="Book Antiqua"/>
          <w:sz w:val="24"/>
          <w:szCs w:val="24"/>
        </w:rPr>
        <w:t>,</w:t>
      </w:r>
      <w:r w:rsidR="009423DB" w:rsidRPr="00BC3771">
        <w:rPr>
          <w:rFonts w:ascii="Book Antiqua" w:hAnsi="Book Antiqua"/>
          <w:sz w:val="24"/>
          <w:szCs w:val="24"/>
        </w:rPr>
        <w:t xml:space="preserve"> though,</w:t>
      </w:r>
      <w:r w:rsidRPr="00BC3771">
        <w:rPr>
          <w:rFonts w:ascii="Book Antiqua" w:hAnsi="Book Antiqua"/>
          <w:sz w:val="24"/>
          <w:szCs w:val="24"/>
        </w:rPr>
        <w:t xml:space="preserve"> knowing the start of the end had begun</w:t>
      </w:r>
      <w:r w:rsidR="00AC40BE" w:rsidRPr="00BC3771">
        <w:rPr>
          <w:rFonts w:ascii="Book Antiqua" w:hAnsi="Book Antiqua"/>
          <w:sz w:val="24"/>
          <w:szCs w:val="24"/>
        </w:rPr>
        <w:t>. The</w:t>
      </w:r>
      <w:r w:rsidR="00264E80" w:rsidRPr="00BC3771">
        <w:rPr>
          <w:rFonts w:ascii="Book Antiqua" w:hAnsi="Book Antiqua"/>
          <w:sz w:val="24"/>
          <w:szCs w:val="24"/>
        </w:rPr>
        <w:t xml:space="preserve"> great news</w:t>
      </w:r>
      <w:r w:rsidR="003B5B27" w:rsidRPr="00BC3771">
        <w:rPr>
          <w:rFonts w:ascii="Book Antiqua" w:hAnsi="Book Antiqua"/>
          <w:sz w:val="24"/>
          <w:szCs w:val="24"/>
        </w:rPr>
        <w:t>,</w:t>
      </w:r>
      <w:r w:rsidR="00264E80" w:rsidRPr="00BC3771">
        <w:rPr>
          <w:rFonts w:ascii="Book Antiqua" w:hAnsi="Book Antiqua"/>
          <w:sz w:val="24"/>
          <w:szCs w:val="24"/>
        </w:rPr>
        <w:t xml:space="preserve"> worthy of celebration</w:t>
      </w:r>
      <w:r w:rsidR="003B5B27" w:rsidRPr="00BC3771">
        <w:rPr>
          <w:rFonts w:ascii="Book Antiqua" w:hAnsi="Book Antiqua"/>
          <w:sz w:val="24"/>
          <w:szCs w:val="24"/>
        </w:rPr>
        <w:t>,</w:t>
      </w:r>
      <w:r w:rsidR="00264E80" w:rsidRPr="00BC3771">
        <w:rPr>
          <w:rFonts w:ascii="Book Antiqua" w:hAnsi="Book Antiqua"/>
          <w:sz w:val="24"/>
          <w:szCs w:val="24"/>
        </w:rPr>
        <w:t xml:space="preserve"> was </w:t>
      </w:r>
      <w:r w:rsidR="00751A64">
        <w:rPr>
          <w:rFonts w:ascii="Book Antiqua" w:hAnsi="Book Antiqua"/>
          <w:sz w:val="24"/>
          <w:szCs w:val="24"/>
        </w:rPr>
        <w:t xml:space="preserve">that </w:t>
      </w:r>
      <w:r w:rsidR="00264E80" w:rsidRPr="003823DF">
        <w:rPr>
          <w:rFonts w:ascii="Book Antiqua" w:hAnsi="Book Antiqua"/>
          <w:i/>
          <w:iCs/>
          <w:sz w:val="24"/>
          <w:szCs w:val="24"/>
        </w:rPr>
        <w:t>a</w:t>
      </w:r>
      <w:r w:rsidR="00AC40BE" w:rsidRPr="003823DF">
        <w:rPr>
          <w:rFonts w:ascii="Book Antiqua" w:hAnsi="Book Antiqua"/>
          <w:i/>
          <w:iCs/>
          <w:sz w:val="24"/>
          <w:szCs w:val="24"/>
        </w:rPr>
        <w:t xml:space="preserve"> </w:t>
      </w:r>
      <w:r w:rsidR="002D406E" w:rsidRPr="003823DF">
        <w:rPr>
          <w:rFonts w:ascii="Book Antiqua" w:hAnsi="Book Antiqua"/>
          <w:i/>
          <w:iCs/>
          <w:sz w:val="24"/>
          <w:szCs w:val="24"/>
        </w:rPr>
        <w:t xml:space="preserve">pathway </w:t>
      </w:r>
      <w:r w:rsidR="00BC46A9" w:rsidRPr="003823DF">
        <w:rPr>
          <w:rFonts w:ascii="Book Antiqua" w:hAnsi="Book Antiqua"/>
          <w:i/>
          <w:iCs/>
          <w:sz w:val="24"/>
          <w:szCs w:val="24"/>
        </w:rPr>
        <w:t xml:space="preserve">forward </w:t>
      </w:r>
      <w:r w:rsidR="002D406E" w:rsidRPr="003823DF">
        <w:rPr>
          <w:rFonts w:ascii="Book Antiqua" w:hAnsi="Book Antiqua"/>
          <w:i/>
          <w:iCs/>
          <w:sz w:val="24"/>
          <w:szCs w:val="24"/>
        </w:rPr>
        <w:t>was</w:t>
      </w:r>
      <w:r w:rsidR="003823DF">
        <w:rPr>
          <w:rFonts w:ascii="Book Antiqua" w:hAnsi="Book Antiqua"/>
          <w:i/>
          <w:iCs/>
          <w:sz w:val="24"/>
          <w:szCs w:val="24"/>
        </w:rPr>
        <w:t xml:space="preserve"> finally</w:t>
      </w:r>
      <w:r w:rsidR="002D406E" w:rsidRPr="003823DF">
        <w:rPr>
          <w:rFonts w:ascii="Book Antiqua" w:hAnsi="Book Antiqua"/>
          <w:i/>
          <w:iCs/>
          <w:sz w:val="24"/>
          <w:szCs w:val="24"/>
        </w:rPr>
        <w:t xml:space="preserve"> </w:t>
      </w:r>
      <w:r w:rsidR="00BC46A9" w:rsidRPr="003823DF">
        <w:rPr>
          <w:rFonts w:ascii="Book Antiqua" w:hAnsi="Book Antiqua"/>
          <w:i/>
          <w:iCs/>
          <w:sz w:val="24"/>
          <w:szCs w:val="24"/>
        </w:rPr>
        <w:t>clear</w:t>
      </w:r>
      <w:r w:rsidR="00264E80" w:rsidRPr="003823DF">
        <w:rPr>
          <w:rFonts w:ascii="Book Antiqua" w:hAnsi="Book Antiqua"/>
          <w:i/>
          <w:iCs/>
          <w:sz w:val="24"/>
          <w:szCs w:val="24"/>
        </w:rPr>
        <w:t>ing</w:t>
      </w:r>
      <w:r w:rsidR="00AC40BE" w:rsidRPr="00BC3771">
        <w:rPr>
          <w:rFonts w:ascii="Book Antiqua" w:hAnsi="Book Antiqua"/>
          <w:sz w:val="24"/>
          <w:szCs w:val="24"/>
        </w:rPr>
        <w:t>.</w:t>
      </w:r>
    </w:p>
    <w:p w14:paraId="4DDD3DB5" w14:textId="605460C8" w:rsidR="00196758" w:rsidRPr="00BC3771" w:rsidRDefault="00F904D7" w:rsidP="00C47BD3">
      <w:pPr>
        <w:tabs>
          <w:tab w:val="right" w:pos="10066"/>
        </w:tabs>
        <w:ind w:left="0" w:firstLine="0"/>
        <w:rPr>
          <w:rFonts w:ascii="Book Antiqua" w:hAnsi="Book Antiqua"/>
          <w:sz w:val="24"/>
          <w:szCs w:val="24"/>
        </w:rPr>
      </w:pPr>
      <w:r w:rsidRPr="00BC3771">
        <w:rPr>
          <w:rFonts w:ascii="Book Antiqua" w:hAnsi="Book Antiqua"/>
          <w:sz w:val="24"/>
          <w:szCs w:val="24"/>
        </w:rPr>
        <w:t>A</w:t>
      </w:r>
      <w:r w:rsidR="00196758" w:rsidRPr="00BC3771">
        <w:rPr>
          <w:rFonts w:ascii="Book Antiqua" w:hAnsi="Book Antiqua"/>
          <w:sz w:val="24"/>
          <w:szCs w:val="24"/>
        </w:rPr>
        <w:t xml:space="preserve">t midnight, Will said </w:t>
      </w:r>
      <w:r w:rsidR="002D406E" w:rsidRPr="00BC3771">
        <w:rPr>
          <w:rFonts w:ascii="Book Antiqua" w:hAnsi="Book Antiqua"/>
          <w:sz w:val="24"/>
          <w:szCs w:val="24"/>
        </w:rPr>
        <w:t>“</w:t>
      </w:r>
      <w:r w:rsidR="00196758" w:rsidRPr="00BC3771">
        <w:rPr>
          <w:rFonts w:ascii="Book Antiqua" w:hAnsi="Book Antiqua"/>
          <w:sz w:val="24"/>
          <w:szCs w:val="24"/>
        </w:rPr>
        <w:t>goodnight</w:t>
      </w:r>
      <w:r w:rsidR="002D406E" w:rsidRPr="00BC3771">
        <w:rPr>
          <w:rFonts w:ascii="Book Antiqua" w:hAnsi="Book Antiqua"/>
          <w:sz w:val="24"/>
          <w:szCs w:val="24"/>
        </w:rPr>
        <w:t>”</w:t>
      </w:r>
      <w:r w:rsidR="00196758" w:rsidRPr="00BC3771">
        <w:rPr>
          <w:rFonts w:ascii="Book Antiqua" w:hAnsi="Book Antiqua"/>
          <w:sz w:val="24"/>
          <w:szCs w:val="24"/>
        </w:rPr>
        <w:t xml:space="preserve"> and walked the few blocks home. </w:t>
      </w:r>
      <w:r w:rsidRPr="00BC3771">
        <w:rPr>
          <w:rFonts w:ascii="Book Antiqua" w:hAnsi="Book Antiqua"/>
          <w:sz w:val="24"/>
          <w:szCs w:val="24"/>
        </w:rPr>
        <w:t xml:space="preserve">Thinking </w:t>
      </w:r>
      <w:r w:rsidR="00196758" w:rsidRPr="00BC3771">
        <w:rPr>
          <w:rFonts w:ascii="Book Antiqua" w:hAnsi="Book Antiqua"/>
          <w:sz w:val="24"/>
          <w:szCs w:val="24"/>
        </w:rPr>
        <w:t>about his early years</w:t>
      </w:r>
      <w:r w:rsidRPr="00BC3771">
        <w:rPr>
          <w:rFonts w:ascii="Book Antiqua" w:hAnsi="Book Antiqua"/>
          <w:sz w:val="24"/>
          <w:szCs w:val="24"/>
        </w:rPr>
        <w:t xml:space="preserve"> on his way home, h</w:t>
      </w:r>
      <w:r w:rsidR="00053431" w:rsidRPr="00BC3771">
        <w:rPr>
          <w:rFonts w:ascii="Book Antiqua" w:hAnsi="Book Antiqua"/>
          <w:sz w:val="24"/>
          <w:szCs w:val="24"/>
        </w:rPr>
        <w:t xml:space="preserve">e recalled his first </w:t>
      </w:r>
      <w:r w:rsidR="00AC40BE" w:rsidRPr="00BC3771">
        <w:rPr>
          <w:rFonts w:ascii="Book Antiqua" w:hAnsi="Book Antiqua"/>
          <w:sz w:val="24"/>
          <w:szCs w:val="24"/>
        </w:rPr>
        <w:t>“</w:t>
      </w:r>
      <w:r w:rsidR="00053431" w:rsidRPr="00BC3771">
        <w:rPr>
          <w:rFonts w:ascii="Book Antiqua" w:hAnsi="Book Antiqua"/>
          <w:sz w:val="24"/>
          <w:szCs w:val="24"/>
        </w:rPr>
        <w:t>awakening</w:t>
      </w:r>
      <w:r w:rsidR="00AC40BE" w:rsidRPr="00BC3771">
        <w:rPr>
          <w:rFonts w:ascii="Book Antiqua" w:hAnsi="Book Antiqua"/>
          <w:sz w:val="24"/>
          <w:szCs w:val="24"/>
        </w:rPr>
        <w:t>.” H</w:t>
      </w:r>
      <w:r w:rsidR="001C5E9C" w:rsidRPr="00BC3771">
        <w:rPr>
          <w:rFonts w:ascii="Book Antiqua" w:hAnsi="Book Antiqua"/>
          <w:sz w:val="24"/>
          <w:szCs w:val="24"/>
        </w:rPr>
        <w:t xml:space="preserve">e had </w:t>
      </w:r>
      <w:r w:rsidR="003B5B27" w:rsidRPr="00BC3771">
        <w:rPr>
          <w:rFonts w:ascii="Book Antiqua" w:hAnsi="Book Antiqua"/>
          <w:sz w:val="24"/>
          <w:szCs w:val="24"/>
        </w:rPr>
        <w:t xml:space="preserve">been listening to </w:t>
      </w:r>
      <w:r w:rsidR="00AC40BE" w:rsidRPr="00BC3771">
        <w:rPr>
          <w:rFonts w:ascii="Book Antiqua" w:hAnsi="Book Antiqua"/>
          <w:sz w:val="24"/>
          <w:szCs w:val="24"/>
        </w:rPr>
        <w:t>a talk-radio conversation</w:t>
      </w:r>
      <w:r w:rsidR="003B5B27" w:rsidRPr="00BC3771">
        <w:rPr>
          <w:rFonts w:ascii="Book Antiqua" w:hAnsi="Book Antiqua"/>
          <w:sz w:val="24"/>
          <w:szCs w:val="24"/>
        </w:rPr>
        <w:t xml:space="preserve"> out of Portland</w:t>
      </w:r>
      <w:r w:rsidR="00250C70">
        <w:rPr>
          <w:rFonts w:ascii="Book Antiqua" w:hAnsi="Book Antiqua"/>
          <w:sz w:val="24"/>
          <w:szCs w:val="24"/>
        </w:rPr>
        <w:t>, Oregon,</w:t>
      </w:r>
      <w:r w:rsidR="00AC40BE" w:rsidRPr="00BC3771">
        <w:rPr>
          <w:rFonts w:ascii="Book Antiqua" w:hAnsi="Book Antiqua"/>
          <w:sz w:val="24"/>
          <w:szCs w:val="24"/>
        </w:rPr>
        <w:t xml:space="preserve"> </w:t>
      </w:r>
      <w:r w:rsidR="00250C70">
        <w:rPr>
          <w:rFonts w:ascii="Book Antiqua" w:hAnsi="Book Antiqua"/>
          <w:sz w:val="24"/>
          <w:szCs w:val="24"/>
        </w:rPr>
        <w:t>that involved a</w:t>
      </w:r>
      <w:r w:rsidR="001C5E9C" w:rsidRPr="00BC3771">
        <w:rPr>
          <w:rFonts w:ascii="Book Antiqua" w:hAnsi="Book Antiqua"/>
          <w:sz w:val="24"/>
          <w:szCs w:val="24"/>
        </w:rPr>
        <w:t xml:space="preserve"> constitutional principle</w:t>
      </w:r>
      <w:r w:rsidR="003B5B27" w:rsidRPr="00BC3771">
        <w:rPr>
          <w:rFonts w:ascii="Book Antiqua" w:hAnsi="Book Antiqua"/>
          <w:sz w:val="24"/>
          <w:szCs w:val="24"/>
        </w:rPr>
        <w:t>.  He</w:t>
      </w:r>
      <w:r w:rsidR="001C5E9C" w:rsidRPr="00BC3771">
        <w:rPr>
          <w:rFonts w:ascii="Book Antiqua" w:hAnsi="Book Antiqua"/>
          <w:sz w:val="24"/>
          <w:szCs w:val="24"/>
        </w:rPr>
        <w:t xml:space="preserve"> realized he could not recall whether </w:t>
      </w:r>
      <w:r w:rsidR="00053431" w:rsidRPr="00BC3771">
        <w:rPr>
          <w:rFonts w:ascii="Book Antiqua" w:hAnsi="Book Antiqua"/>
          <w:sz w:val="24"/>
          <w:szCs w:val="24"/>
        </w:rPr>
        <w:t xml:space="preserve">the principle </w:t>
      </w:r>
      <w:r w:rsidR="00AC40BE" w:rsidRPr="00BC3771">
        <w:rPr>
          <w:rFonts w:ascii="Book Antiqua" w:hAnsi="Book Antiqua"/>
          <w:sz w:val="24"/>
          <w:szCs w:val="24"/>
        </w:rPr>
        <w:t>being discusse</w:t>
      </w:r>
      <w:r w:rsidR="00C1574D" w:rsidRPr="00BC3771">
        <w:rPr>
          <w:rFonts w:ascii="Book Antiqua" w:hAnsi="Book Antiqua"/>
          <w:sz w:val="24"/>
          <w:szCs w:val="24"/>
        </w:rPr>
        <w:t>d</w:t>
      </w:r>
      <w:r w:rsidR="00053431" w:rsidRPr="00BC3771">
        <w:rPr>
          <w:rFonts w:ascii="Book Antiqua" w:hAnsi="Book Antiqua"/>
          <w:sz w:val="24"/>
          <w:szCs w:val="24"/>
        </w:rPr>
        <w:t xml:space="preserve"> </w:t>
      </w:r>
      <w:r w:rsidR="00A33E4F" w:rsidRPr="00BC3771">
        <w:rPr>
          <w:rFonts w:ascii="Book Antiqua" w:hAnsi="Book Antiqua"/>
          <w:sz w:val="24"/>
          <w:szCs w:val="24"/>
        </w:rPr>
        <w:t>was found in the Fifth or Six</w:t>
      </w:r>
      <w:r w:rsidR="001C5E9C" w:rsidRPr="00BC3771">
        <w:rPr>
          <w:rFonts w:ascii="Book Antiqua" w:hAnsi="Book Antiqua"/>
          <w:sz w:val="24"/>
          <w:szCs w:val="24"/>
        </w:rPr>
        <w:t>th</w:t>
      </w:r>
      <w:r w:rsidR="00A33E4F" w:rsidRPr="00BC3771">
        <w:rPr>
          <w:rFonts w:ascii="Book Antiqua" w:hAnsi="Book Antiqua"/>
          <w:sz w:val="24"/>
          <w:szCs w:val="24"/>
        </w:rPr>
        <w:t xml:space="preserve"> Amendment</w:t>
      </w:r>
      <w:r w:rsidR="00C431A6">
        <w:rPr>
          <w:rFonts w:ascii="Book Antiqua" w:hAnsi="Book Antiqua"/>
          <w:sz w:val="24"/>
          <w:szCs w:val="24"/>
        </w:rPr>
        <w:t>s</w:t>
      </w:r>
      <w:r w:rsidR="00A33E4F" w:rsidRPr="00BC3771">
        <w:rPr>
          <w:rFonts w:ascii="Book Antiqua" w:hAnsi="Book Antiqua"/>
          <w:sz w:val="24"/>
          <w:szCs w:val="24"/>
        </w:rPr>
        <w:t xml:space="preserve">. </w:t>
      </w:r>
    </w:p>
    <w:p w14:paraId="2FD335A5" w14:textId="77777777" w:rsidR="00250C70" w:rsidRDefault="001C5E9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He decided to study </w:t>
      </w:r>
      <w:r w:rsidR="00A33E4F" w:rsidRPr="00BC3771">
        <w:rPr>
          <w:rFonts w:ascii="Book Antiqua" w:hAnsi="Book Antiqua"/>
          <w:sz w:val="24"/>
          <w:szCs w:val="24"/>
        </w:rPr>
        <w:t>the Bill of Rights</w:t>
      </w:r>
      <w:r w:rsidR="00053431" w:rsidRPr="00BC3771">
        <w:rPr>
          <w:rFonts w:ascii="Book Antiqua" w:hAnsi="Book Antiqua"/>
          <w:sz w:val="24"/>
          <w:szCs w:val="24"/>
        </w:rPr>
        <w:t xml:space="preserve">, so he would not remain </w:t>
      </w:r>
      <w:r w:rsidR="007553E8" w:rsidRPr="00BC3771">
        <w:rPr>
          <w:rFonts w:ascii="Book Antiqua" w:hAnsi="Book Antiqua"/>
          <w:sz w:val="24"/>
          <w:szCs w:val="24"/>
        </w:rPr>
        <w:t>uncertain</w:t>
      </w:r>
      <w:r w:rsidR="00A33E4F" w:rsidRPr="00BC3771">
        <w:rPr>
          <w:rFonts w:ascii="Book Antiqua" w:hAnsi="Book Antiqua"/>
          <w:sz w:val="24"/>
          <w:szCs w:val="24"/>
        </w:rPr>
        <w:t xml:space="preserve">. </w:t>
      </w:r>
      <w:r w:rsidRPr="00BC3771">
        <w:rPr>
          <w:rFonts w:ascii="Book Antiqua" w:hAnsi="Book Antiqua"/>
          <w:sz w:val="24"/>
          <w:szCs w:val="24"/>
        </w:rPr>
        <w:t xml:space="preserve">He figured he may as well memorize </w:t>
      </w:r>
      <w:r w:rsidR="00CB481D" w:rsidRPr="00BC3771">
        <w:rPr>
          <w:rFonts w:ascii="Book Antiqua" w:hAnsi="Book Antiqua"/>
          <w:sz w:val="24"/>
          <w:szCs w:val="24"/>
        </w:rPr>
        <w:t>those first 10 amendments</w:t>
      </w:r>
      <w:r w:rsidRPr="00BC3771">
        <w:rPr>
          <w:rFonts w:ascii="Book Antiqua" w:hAnsi="Book Antiqua"/>
          <w:sz w:val="24"/>
          <w:szCs w:val="24"/>
        </w:rPr>
        <w:t>.</w:t>
      </w:r>
    </w:p>
    <w:p w14:paraId="0FB0EA5D" w14:textId="39EC6A15" w:rsidR="00A33E4F" w:rsidRPr="00BC3771" w:rsidRDefault="001C5E9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When he accomplished </w:t>
      </w:r>
      <w:r w:rsidR="00AC40BE" w:rsidRPr="00BC3771">
        <w:rPr>
          <w:rFonts w:ascii="Book Antiqua" w:hAnsi="Book Antiqua"/>
          <w:sz w:val="24"/>
          <w:szCs w:val="24"/>
        </w:rPr>
        <w:t xml:space="preserve">his first </w:t>
      </w:r>
      <w:r w:rsidR="00250C70">
        <w:rPr>
          <w:rFonts w:ascii="Book Antiqua" w:hAnsi="Book Antiqua"/>
          <w:sz w:val="24"/>
          <w:szCs w:val="24"/>
        </w:rPr>
        <w:t xml:space="preserve">memorization </w:t>
      </w:r>
      <w:r w:rsidR="00AC40BE" w:rsidRPr="00BC3771">
        <w:rPr>
          <w:rFonts w:ascii="Book Antiqua" w:hAnsi="Book Antiqua"/>
          <w:sz w:val="24"/>
          <w:szCs w:val="24"/>
        </w:rPr>
        <w:t>task</w:t>
      </w:r>
      <w:r w:rsidR="00A33E4F" w:rsidRPr="00BC3771">
        <w:rPr>
          <w:rFonts w:ascii="Book Antiqua" w:hAnsi="Book Antiqua"/>
          <w:sz w:val="24"/>
          <w:szCs w:val="24"/>
        </w:rPr>
        <w:t xml:space="preserve">, he </w:t>
      </w:r>
      <w:r w:rsidR="00053431" w:rsidRPr="00BC3771">
        <w:rPr>
          <w:rFonts w:ascii="Book Antiqua" w:hAnsi="Book Antiqua"/>
          <w:sz w:val="24"/>
          <w:szCs w:val="24"/>
        </w:rPr>
        <w:t xml:space="preserve">thought it proper to </w:t>
      </w:r>
      <w:r w:rsidRPr="00BC3771">
        <w:rPr>
          <w:rFonts w:ascii="Book Antiqua" w:hAnsi="Book Antiqua"/>
          <w:sz w:val="24"/>
          <w:szCs w:val="24"/>
        </w:rPr>
        <w:t xml:space="preserve">memorize </w:t>
      </w:r>
      <w:r w:rsidR="00A33E4F" w:rsidRPr="00BC3771">
        <w:rPr>
          <w:rFonts w:ascii="Book Antiqua" w:hAnsi="Book Antiqua"/>
          <w:sz w:val="24"/>
          <w:szCs w:val="24"/>
        </w:rPr>
        <w:t>the Preamble. And, then the Article I, Section 8 powers of Congress.</w:t>
      </w:r>
    </w:p>
    <w:p w14:paraId="78FB86A5" w14:textId="65E8BE0E" w:rsidR="00A33E4F" w:rsidRPr="00BC3771" w:rsidRDefault="00A33E4F"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Finally, after several years of diligent effort, </w:t>
      </w:r>
      <w:r w:rsidR="00053431" w:rsidRPr="00BC3771">
        <w:rPr>
          <w:rFonts w:ascii="Book Antiqua" w:hAnsi="Book Antiqua"/>
          <w:sz w:val="24"/>
          <w:szCs w:val="24"/>
        </w:rPr>
        <w:t xml:space="preserve">while driving </w:t>
      </w:r>
      <w:r w:rsidR="00250C70">
        <w:rPr>
          <w:rFonts w:ascii="Book Antiqua" w:hAnsi="Book Antiqua"/>
          <w:sz w:val="24"/>
          <w:szCs w:val="24"/>
        </w:rPr>
        <w:t>a</w:t>
      </w:r>
      <w:r w:rsidR="00053431" w:rsidRPr="00BC3771">
        <w:rPr>
          <w:rFonts w:ascii="Book Antiqua" w:hAnsi="Book Antiqua"/>
          <w:sz w:val="24"/>
          <w:szCs w:val="24"/>
        </w:rPr>
        <w:t xml:space="preserve"> tractor up and down </w:t>
      </w:r>
      <w:r w:rsidR="00BC46A9" w:rsidRPr="00BC3771">
        <w:rPr>
          <w:rFonts w:ascii="Book Antiqua" w:hAnsi="Book Antiqua"/>
          <w:sz w:val="24"/>
          <w:szCs w:val="24"/>
        </w:rPr>
        <w:t xml:space="preserve">and </w:t>
      </w:r>
      <w:r w:rsidR="00053431" w:rsidRPr="00BC3771">
        <w:rPr>
          <w:rFonts w:ascii="Book Antiqua" w:hAnsi="Book Antiqua"/>
          <w:sz w:val="24"/>
          <w:szCs w:val="24"/>
        </w:rPr>
        <w:t xml:space="preserve">back and forth across the fields, </w:t>
      </w:r>
      <w:r w:rsidRPr="00BC3771">
        <w:rPr>
          <w:rFonts w:ascii="Book Antiqua" w:hAnsi="Book Antiqua"/>
          <w:sz w:val="24"/>
          <w:szCs w:val="24"/>
        </w:rPr>
        <w:t xml:space="preserve">he had memorized the </w:t>
      </w:r>
      <w:r w:rsidR="001C5E9C" w:rsidRPr="00BC3771">
        <w:rPr>
          <w:rFonts w:ascii="Book Antiqua" w:hAnsi="Book Antiqua"/>
          <w:sz w:val="24"/>
          <w:szCs w:val="24"/>
        </w:rPr>
        <w:t xml:space="preserve">whole </w:t>
      </w:r>
      <w:r w:rsidRPr="00BC3771">
        <w:rPr>
          <w:rFonts w:ascii="Book Antiqua" w:hAnsi="Book Antiqua"/>
          <w:sz w:val="24"/>
          <w:szCs w:val="24"/>
        </w:rPr>
        <w:t>Constitution</w:t>
      </w:r>
      <w:r w:rsidR="00FB2BF1">
        <w:rPr>
          <w:rFonts w:ascii="Book Antiqua" w:hAnsi="Book Antiqua"/>
          <w:sz w:val="24"/>
          <w:szCs w:val="24"/>
        </w:rPr>
        <w:t>,</w:t>
      </w:r>
      <w:r w:rsidRPr="00BC3771">
        <w:rPr>
          <w:rFonts w:ascii="Book Antiqua" w:hAnsi="Book Antiqua"/>
          <w:sz w:val="24"/>
          <w:szCs w:val="24"/>
        </w:rPr>
        <w:t xml:space="preserve"> as originally ratified.</w:t>
      </w:r>
    </w:p>
    <w:p w14:paraId="7124CF92" w14:textId="3D84AA66" w:rsidR="00A33E4F" w:rsidRPr="00BC3771" w:rsidRDefault="00A33E4F"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While many </w:t>
      </w:r>
      <w:r w:rsidR="001C5E9C" w:rsidRPr="00BC3771">
        <w:rPr>
          <w:rFonts w:ascii="Book Antiqua" w:hAnsi="Book Antiqua"/>
          <w:sz w:val="24"/>
          <w:szCs w:val="24"/>
        </w:rPr>
        <w:t xml:space="preserve">people </w:t>
      </w:r>
      <w:r w:rsidR="00053431" w:rsidRPr="00BC3771">
        <w:rPr>
          <w:rFonts w:ascii="Book Antiqua" w:hAnsi="Book Antiqua"/>
          <w:sz w:val="24"/>
          <w:szCs w:val="24"/>
        </w:rPr>
        <w:t>would</w:t>
      </w:r>
      <w:r w:rsidR="001C5E9C" w:rsidRPr="00BC3771">
        <w:rPr>
          <w:rFonts w:ascii="Book Antiqua" w:hAnsi="Book Antiqua"/>
          <w:sz w:val="24"/>
          <w:szCs w:val="24"/>
        </w:rPr>
        <w:t xml:space="preserve"> </w:t>
      </w:r>
      <w:r w:rsidRPr="00BC3771">
        <w:rPr>
          <w:rFonts w:ascii="Book Antiqua" w:hAnsi="Book Antiqua"/>
          <w:sz w:val="24"/>
          <w:szCs w:val="24"/>
        </w:rPr>
        <w:t xml:space="preserve">argue rote memorization </w:t>
      </w:r>
      <w:r w:rsidR="001C5E9C" w:rsidRPr="00BC3771">
        <w:rPr>
          <w:rFonts w:ascii="Book Antiqua" w:hAnsi="Book Antiqua"/>
          <w:sz w:val="24"/>
          <w:szCs w:val="24"/>
        </w:rPr>
        <w:t>i</w:t>
      </w:r>
      <w:r w:rsidRPr="00BC3771">
        <w:rPr>
          <w:rFonts w:ascii="Book Antiqua" w:hAnsi="Book Antiqua"/>
          <w:sz w:val="24"/>
          <w:szCs w:val="24"/>
        </w:rPr>
        <w:t xml:space="preserve">sn’t </w:t>
      </w:r>
      <w:r w:rsidR="001C5E9C" w:rsidRPr="00BC3771">
        <w:rPr>
          <w:rFonts w:ascii="Book Antiqua" w:hAnsi="Book Antiqua"/>
          <w:sz w:val="24"/>
          <w:szCs w:val="24"/>
        </w:rPr>
        <w:t>worth the effort</w:t>
      </w:r>
      <w:r w:rsidRPr="00BC3771">
        <w:rPr>
          <w:rFonts w:ascii="Book Antiqua" w:hAnsi="Book Antiqua"/>
          <w:sz w:val="24"/>
          <w:szCs w:val="24"/>
        </w:rPr>
        <w:t xml:space="preserve">, it helped Will </w:t>
      </w:r>
      <w:r w:rsidR="00053431" w:rsidRPr="00BC3771">
        <w:rPr>
          <w:rFonts w:ascii="Book Antiqua" w:hAnsi="Book Antiqua"/>
          <w:sz w:val="24"/>
          <w:szCs w:val="24"/>
        </w:rPr>
        <w:t xml:space="preserve">pay </w:t>
      </w:r>
      <w:r w:rsidR="003823DF">
        <w:rPr>
          <w:rFonts w:ascii="Book Antiqua" w:hAnsi="Book Antiqua"/>
          <w:sz w:val="24"/>
          <w:szCs w:val="24"/>
        </w:rPr>
        <w:t>strict</w:t>
      </w:r>
      <w:r w:rsidR="00053431" w:rsidRPr="00BC3771">
        <w:rPr>
          <w:rFonts w:ascii="Book Antiqua" w:hAnsi="Book Antiqua"/>
          <w:sz w:val="24"/>
          <w:szCs w:val="24"/>
        </w:rPr>
        <w:t xml:space="preserve"> attention to </w:t>
      </w:r>
      <w:r w:rsidRPr="00BC3771">
        <w:rPr>
          <w:rFonts w:ascii="Book Antiqua" w:hAnsi="Book Antiqua"/>
          <w:sz w:val="24"/>
          <w:szCs w:val="24"/>
        </w:rPr>
        <w:t xml:space="preserve">the specific words and punctuation of the Constitution, </w:t>
      </w:r>
      <w:r w:rsidR="00053431" w:rsidRPr="00BC3771">
        <w:rPr>
          <w:rFonts w:ascii="Book Antiqua" w:hAnsi="Book Antiqua"/>
          <w:sz w:val="24"/>
          <w:szCs w:val="24"/>
        </w:rPr>
        <w:t>as</w:t>
      </w:r>
      <w:r w:rsidRPr="00BC3771">
        <w:rPr>
          <w:rFonts w:ascii="Book Antiqua" w:hAnsi="Book Antiqua"/>
          <w:sz w:val="24"/>
          <w:szCs w:val="24"/>
        </w:rPr>
        <w:t xml:space="preserve"> he became a stickler for</w:t>
      </w:r>
      <w:r w:rsidR="001C5E9C" w:rsidRPr="00BC3771">
        <w:rPr>
          <w:rFonts w:ascii="Book Antiqua" w:hAnsi="Book Antiqua"/>
          <w:sz w:val="24"/>
          <w:szCs w:val="24"/>
        </w:rPr>
        <w:t xml:space="preserve"> its finest</w:t>
      </w:r>
      <w:r w:rsidRPr="00BC3771">
        <w:rPr>
          <w:rFonts w:ascii="Book Antiqua" w:hAnsi="Book Antiqua"/>
          <w:sz w:val="24"/>
          <w:szCs w:val="24"/>
        </w:rPr>
        <w:t xml:space="preserve"> detail.</w:t>
      </w:r>
    </w:p>
    <w:p w14:paraId="14EFA134" w14:textId="4DEC6AB0" w:rsidR="00244C19" w:rsidRPr="00BC3771" w:rsidRDefault="001C5E9C" w:rsidP="00C47BD3">
      <w:pPr>
        <w:tabs>
          <w:tab w:val="right" w:pos="10066"/>
        </w:tabs>
        <w:ind w:left="0" w:firstLine="0"/>
        <w:rPr>
          <w:rFonts w:ascii="Book Antiqua" w:hAnsi="Book Antiqua"/>
          <w:sz w:val="24"/>
          <w:szCs w:val="24"/>
        </w:rPr>
      </w:pPr>
      <w:r w:rsidRPr="00BC3771">
        <w:rPr>
          <w:rFonts w:ascii="Book Antiqua" w:hAnsi="Book Antiqua"/>
          <w:sz w:val="24"/>
          <w:szCs w:val="24"/>
        </w:rPr>
        <w:t>Memorization taught him the words</w:t>
      </w:r>
      <w:r w:rsidR="00BC46A9" w:rsidRPr="00BC3771">
        <w:rPr>
          <w:rFonts w:ascii="Book Antiqua" w:hAnsi="Book Antiqua"/>
          <w:sz w:val="24"/>
          <w:szCs w:val="24"/>
        </w:rPr>
        <w:t xml:space="preserve"> </w:t>
      </w:r>
      <w:r w:rsidR="009423DB" w:rsidRPr="00BC3771">
        <w:rPr>
          <w:rFonts w:ascii="Book Antiqua" w:hAnsi="Book Antiqua"/>
          <w:sz w:val="24"/>
          <w:szCs w:val="24"/>
        </w:rPr>
        <w:t>the Frame</w:t>
      </w:r>
      <w:r w:rsidR="00CB481D" w:rsidRPr="00BC3771">
        <w:rPr>
          <w:rFonts w:ascii="Book Antiqua" w:hAnsi="Book Antiqua"/>
          <w:sz w:val="24"/>
          <w:szCs w:val="24"/>
        </w:rPr>
        <w:t>r</w:t>
      </w:r>
      <w:r w:rsidR="009423DB" w:rsidRPr="00BC3771">
        <w:rPr>
          <w:rFonts w:ascii="Book Antiqua" w:hAnsi="Book Antiqua"/>
          <w:sz w:val="24"/>
          <w:szCs w:val="24"/>
        </w:rPr>
        <w:t xml:space="preserve">s </w:t>
      </w:r>
      <w:r w:rsidRPr="00BC3771">
        <w:rPr>
          <w:rFonts w:ascii="Book Antiqua" w:hAnsi="Book Antiqua"/>
          <w:sz w:val="24"/>
          <w:szCs w:val="24"/>
        </w:rPr>
        <w:t xml:space="preserve">chose were </w:t>
      </w:r>
      <w:r w:rsidR="00A969C3" w:rsidRPr="00BC3771">
        <w:rPr>
          <w:rFonts w:ascii="Book Antiqua" w:hAnsi="Book Antiqua"/>
          <w:sz w:val="24"/>
          <w:szCs w:val="24"/>
        </w:rPr>
        <w:t>important and</w:t>
      </w:r>
      <w:r w:rsidRPr="00BC3771">
        <w:rPr>
          <w:rFonts w:ascii="Book Antiqua" w:hAnsi="Book Antiqua"/>
          <w:sz w:val="24"/>
          <w:szCs w:val="24"/>
        </w:rPr>
        <w:t xml:space="preserve"> had specific meaning</w:t>
      </w:r>
      <w:r w:rsidR="009709DC" w:rsidRPr="00BC3771">
        <w:rPr>
          <w:rFonts w:ascii="Book Antiqua" w:hAnsi="Book Antiqua"/>
          <w:sz w:val="24"/>
          <w:szCs w:val="24"/>
        </w:rPr>
        <w:t>s</w:t>
      </w:r>
      <w:r w:rsidRPr="00BC3771">
        <w:rPr>
          <w:rFonts w:ascii="Book Antiqua" w:hAnsi="Book Antiqua"/>
          <w:sz w:val="24"/>
          <w:szCs w:val="24"/>
        </w:rPr>
        <w:t>.</w:t>
      </w:r>
      <w:r w:rsidR="0012720C" w:rsidRPr="00BC3771">
        <w:rPr>
          <w:rFonts w:ascii="Book Antiqua" w:hAnsi="Book Antiqua"/>
          <w:sz w:val="24"/>
          <w:szCs w:val="24"/>
        </w:rPr>
        <w:t xml:space="preserve"> </w:t>
      </w:r>
      <w:r w:rsidR="0014107A" w:rsidRPr="00BC3771">
        <w:rPr>
          <w:rFonts w:ascii="Book Antiqua" w:hAnsi="Book Antiqua"/>
          <w:sz w:val="24"/>
          <w:szCs w:val="24"/>
        </w:rPr>
        <w:t>What a novel idea</w:t>
      </w:r>
      <w:r w:rsidR="006A2D54">
        <w:rPr>
          <w:rFonts w:ascii="Book Antiqua" w:hAnsi="Book Antiqua"/>
          <w:sz w:val="24"/>
          <w:szCs w:val="24"/>
        </w:rPr>
        <w:t xml:space="preserve"> — </w:t>
      </w:r>
      <w:r w:rsidR="0014107A" w:rsidRPr="00BC3771">
        <w:rPr>
          <w:rFonts w:ascii="Book Antiqua" w:hAnsi="Book Antiqua"/>
          <w:sz w:val="24"/>
          <w:szCs w:val="24"/>
        </w:rPr>
        <w:t xml:space="preserve">the words of the Constitution </w:t>
      </w:r>
      <w:r w:rsidR="009D571B" w:rsidRPr="00BC3771">
        <w:rPr>
          <w:rFonts w:ascii="Book Antiqua" w:hAnsi="Book Antiqua"/>
          <w:sz w:val="24"/>
          <w:szCs w:val="24"/>
        </w:rPr>
        <w:t>were</w:t>
      </w:r>
      <w:r w:rsidR="0014107A" w:rsidRPr="00BC3771">
        <w:rPr>
          <w:rFonts w:ascii="Book Antiqua" w:hAnsi="Book Antiqua"/>
          <w:sz w:val="24"/>
          <w:szCs w:val="24"/>
        </w:rPr>
        <w:t xml:space="preserve"> important.  </w:t>
      </w:r>
    </w:p>
    <w:p w14:paraId="4284E399" w14:textId="27B6A539" w:rsidR="00A33E4F" w:rsidRPr="00BC3771" w:rsidRDefault="00244C19" w:rsidP="00C47BD3">
      <w:pPr>
        <w:tabs>
          <w:tab w:val="right" w:pos="10066"/>
        </w:tabs>
        <w:ind w:left="0" w:firstLine="0"/>
        <w:rPr>
          <w:rFonts w:ascii="Book Antiqua" w:hAnsi="Book Antiqua"/>
          <w:sz w:val="24"/>
          <w:szCs w:val="24"/>
        </w:rPr>
      </w:pPr>
      <w:r w:rsidRPr="00BC3771">
        <w:rPr>
          <w:rFonts w:ascii="Book Antiqua" w:hAnsi="Book Antiqua"/>
          <w:sz w:val="24"/>
          <w:szCs w:val="24"/>
        </w:rPr>
        <w:t>L</w:t>
      </w:r>
      <w:r w:rsidR="001C5E9C" w:rsidRPr="00BC3771">
        <w:rPr>
          <w:rFonts w:ascii="Book Antiqua" w:hAnsi="Book Antiqua"/>
          <w:sz w:val="24"/>
          <w:szCs w:val="24"/>
        </w:rPr>
        <w:t>ater, he m</w:t>
      </w:r>
      <w:r w:rsidR="00A33E4F" w:rsidRPr="00BC3771">
        <w:rPr>
          <w:rFonts w:ascii="Book Antiqua" w:hAnsi="Book Antiqua"/>
          <w:sz w:val="24"/>
          <w:szCs w:val="24"/>
        </w:rPr>
        <w:t>emoriz</w:t>
      </w:r>
      <w:r w:rsidR="007553E8" w:rsidRPr="00BC3771">
        <w:rPr>
          <w:rFonts w:ascii="Book Antiqua" w:hAnsi="Book Antiqua"/>
          <w:sz w:val="24"/>
          <w:szCs w:val="24"/>
        </w:rPr>
        <w:t>ed</w:t>
      </w:r>
      <w:r w:rsidR="00A33E4F" w:rsidRPr="00BC3771">
        <w:rPr>
          <w:rFonts w:ascii="Book Antiqua" w:hAnsi="Book Antiqua"/>
          <w:sz w:val="24"/>
          <w:szCs w:val="24"/>
        </w:rPr>
        <w:t xml:space="preserve"> the </w:t>
      </w:r>
      <w:r w:rsidR="001C5E9C" w:rsidRPr="00BC3771">
        <w:rPr>
          <w:rFonts w:ascii="Book Antiqua" w:hAnsi="Book Antiqua"/>
          <w:sz w:val="24"/>
          <w:szCs w:val="24"/>
        </w:rPr>
        <w:t>introduction to</w:t>
      </w:r>
      <w:r w:rsidR="00A33E4F" w:rsidRPr="00BC3771">
        <w:rPr>
          <w:rFonts w:ascii="Book Antiqua" w:hAnsi="Book Antiqua"/>
          <w:sz w:val="24"/>
          <w:szCs w:val="24"/>
        </w:rPr>
        <w:t xml:space="preserve"> the Declaration of Independence</w:t>
      </w:r>
      <w:r w:rsidR="001C5E9C" w:rsidRPr="00BC3771">
        <w:rPr>
          <w:rFonts w:ascii="Book Antiqua" w:hAnsi="Book Antiqua"/>
          <w:sz w:val="24"/>
          <w:szCs w:val="24"/>
        </w:rPr>
        <w:t xml:space="preserve">. And, later, </w:t>
      </w:r>
      <w:r w:rsidR="007553E8" w:rsidRPr="00BC3771">
        <w:rPr>
          <w:rFonts w:ascii="Book Antiqua" w:hAnsi="Book Antiqua"/>
          <w:sz w:val="24"/>
          <w:szCs w:val="24"/>
        </w:rPr>
        <w:t xml:space="preserve">he </w:t>
      </w:r>
      <w:r w:rsidR="00250C70">
        <w:rPr>
          <w:rFonts w:ascii="Book Antiqua" w:hAnsi="Book Antiqua"/>
          <w:sz w:val="24"/>
          <w:szCs w:val="24"/>
        </w:rPr>
        <w:t>began</w:t>
      </w:r>
      <w:r w:rsidRPr="00BC3771">
        <w:rPr>
          <w:rFonts w:ascii="Book Antiqua" w:hAnsi="Book Antiqua"/>
          <w:sz w:val="24"/>
          <w:szCs w:val="24"/>
        </w:rPr>
        <w:t xml:space="preserve"> on the interior of the </w:t>
      </w:r>
      <w:r w:rsidR="00A33E4F" w:rsidRPr="00BC3771">
        <w:rPr>
          <w:rFonts w:ascii="Book Antiqua" w:hAnsi="Book Antiqua"/>
          <w:sz w:val="24"/>
          <w:szCs w:val="24"/>
        </w:rPr>
        <w:t>document</w:t>
      </w:r>
      <w:r w:rsidR="007553E8" w:rsidRPr="00BC3771">
        <w:rPr>
          <w:rFonts w:ascii="Book Antiqua" w:hAnsi="Book Antiqua"/>
          <w:sz w:val="24"/>
          <w:szCs w:val="24"/>
        </w:rPr>
        <w:t>, even as he never got around to memorizing it.</w:t>
      </w:r>
    </w:p>
    <w:p w14:paraId="61B2C3EE" w14:textId="1AEC8584" w:rsidR="002E52A1" w:rsidRPr="00BC3771" w:rsidRDefault="009709DC" w:rsidP="00C47BD3">
      <w:pPr>
        <w:tabs>
          <w:tab w:val="right" w:pos="10066"/>
        </w:tabs>
        <w:ind w:left="0" w:firstLine="0"/>
        <w:rPr>
          <w:rFonts w:ascii="Book Antiqua" w:hAnsi="Book Antiqua"/>
          <w:sz w:val="24"/>
          <w:szCs w:val="24"/>
        </w:rPr>
      </w:pPr>
      <w:r w:rsidRPr="00BC3771">
        <w:rPr>
          <w:rFonts w:ascii="Book Antiqua" w:hAnsi="Book Antiqua"/>
          <w:sz w:val="24"/>
          <w:szCs w:val="24"/>
        </w:rPr>
        <w:t>D</w:t>
      </w:r>
      <w:r w:rsidR="00403079" w:rsidRPr="00BC3771">
        <w:rPr>
          <w:rFonts w:ascii="Book Antiqua" w:hAnsi="Book Antiqua"/>
          <w:sz w:val="24"/>
          <w:szCs w:val="24"/>
        </w:rPr>
        <w:t>uring his investigat</w:t>
      </w:r>
      <w:r w:rsidR="008B4580" w:rsidRPr="00BC3771">
        <w:rPr>
          <w:rFonts w:ascii="Book Antiqua" w:hAnsi="Book Antiqua"/>
          <w:sz w:val="24"/>
          <w:szCs w:val="24"/>
        </w:rPr>
        <w:t>ion</w:t>
      </w:r>
      <w:r w:rsidR="00403079" w:rsidRPr="00BC3771">
        <w:rPr>
          <w:rFonts w:ascii="Book Antiqua" w:hAnsi="Book Antiqua"/>
          <w:sz w:val="24"/>
          <w:szCs w:val="24"/>
        </w:rPr>
        <w:t xml:space="preserve"> </w:t>
      </w:r>
      <w:r w:rsidR="003B5B27" w:rsidRPr="00BC3771">
        <w:rPr>
          <w:rFonts w:ascii="Book Antiqua" w:hAnsi="Book Antiqua"/>
          <w:sz w:val="24"/>
          <w:szCs w:val="24"/>
        </w:rPr>
        <w:t xml:space="preserve">into the middle </w:t>
      </w:r>
      <w:r w:rsidR="00403079" w:rsidRPr="00BC3771">
        <w:rPr>
          <w:rFonts w:ascii="Book Antiqua" w:hAnsi="Book Antiqua"/>
          <w:sz w:val="24"/>
          <w:szCs w:val="24"/>
        </w:rPr>
        <w:t>of the Declaration of Independence,</w:t>
      </w:r>
      <w:r w:rsidR="00A33E4F" w:rsidRPr="00BC3771">
        <w:rPr>
          <w:rFonts w:ascii="Book Antiqua" w:hAnsi="Book Antiqua"/>
          <w:sz w:val="24"/>
          <w:szCs w:val="24"/>
        </w:rPr>
        <w:t xml:space="preserve"> he</w:t>
      </w:r>
      <w:r w:rsidR="008B4580" w:rsidRPr="00BC3771">
        <w:rPr>
          <w:rFonts w:ascii="Book Antiqua" w:hAnsi="Book Antiqua"/>
          <w:sz w:val="24"/>
          <w:szCs w:val="24"/>
        </w:rPr>
        <w:t xml:space="preserve"> made his most important discovery. </w:t>
      </w:r>
      <w:r w:rsidR="002E52A1" w:rsidRPr="00BC3771">
        <w:rPr>
          <w:rFonts w:ascii="Book Antiqua" w:hAnsi="Book Antiqua"/>
          <w:sz w:val="24"/>
          <w:szCs w:val="24"/>
        </w:rPr>
        <w:t xml:space="preserve">He found </w:t>
      </w:r>
      <w:r w:rsidR="003B5B27" w:rsidRPr="00BC3771">
        <w:rPr>
          <w:rFonts w:ascii="Book Antiqua" w:hAnsi="Book Antiqua"/>
          <w:sz w:val="24"/>
          <w:szCs w:val="24"/>
        </w:rPr>
        <w:t xml:space="preserve">reference to </w:t>
      </w:r>
      <w:r w:rsidR="002E52A1" w:rsidRPr="00BC3771">
        <w:rPr>
          <w:rFonts w:ascii="Book Antiqua" w:hAnsi="Book Antiqua"/>
          <w:sz w:val="24"/>
          <w:szCs w:val="24"/>
        </w:rPr>
        <w:t>the source of inherent government power that Britain used against the American colonists</w:t>
      </w:r>
      <w:r w:rsidR="006A2D54">
        <w:rPr>
          <w:rFonts w:ascii="Book Antiqua" w:hAnsi="Book Antiqua"/>
          <w:sz w:val="24"/>
          <w:szCs w:val="24"/>
        </w:rPr>
        <w:t xml:space="preserve"> — </w:t>
      </w:r>
      <w:r w:rsidR="00A33E4F" w:rsidRPr="00BC3771">
        <w:rPr>
          <w:rFonts w:ascii="Book Antiqua" w:hAnsi="Book Antiqua"/>
          <w:sz w:val="24"/>
          <w:szCs w:val="24"/>
        </w:rPr>
        <w:t xml:space="preserve">“in all </w:t>
      </w:r>
      <w:r w:rsidR="00B26587" w:rsidRPr="00BC3771">
        <w:rPr>
          <w:rFonts w:ascii="Book Antiqua" w:hAnsi="Book Antiqua"/>
          <w:sz w:val="24"/>
          <w:szCs w:val="24"/>
        </w:rPr>
        <w:t>c</w:t>
      </w:r>
      <w:r w:rsidR="00A33E4F" w:rsidRPr="00BC3771">
        <w:rPr>
          <w:rFonts w:ascii="Book Antiqua" w:hAnsi="Book Antiqua"/>
          <w:sz w:val="24"/>
          <w:szCs w:val="24"/>
        </w:rPr>
        <w:t>ases whatsoever</w:t>
      </w:r>
      <w:r w:rsidR="002E52A1" w:rsidRPr="00BC3771">
        <w:rPr>
          <w:rFonts w:ascii="Book Antiqua" w:hAnsi="Book Antiqua"/>
          <w:sz w:val="24"/>
          <w:szCs w:val="24"/>
        </w:rPr>
        <w:t>.</w:t>
      </w:r>
      <w:r w:rsidR="00A33E4F" w:rsidRPr="00BC3771">
        <w:rPr>
          <w:rFonts w:ascii="Book Antiqua" w:hAnsi="Book Antiqua"/>
          <w:sz w:val="24"/>
          <w:szCs w:val="24"/>
        </w:rPr>
        <w:t>”</w:t>
      </w:r>
    </w:p>
    <w:p w14:paraId="364EEFD0" w14:textId="2A3394A3" w:rsidR="00A33E4F" w:rsidRPr="00BC3771" w:rsidRDefault="002E52A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His real work </w:t>
      </w:r>
      <w:r w:rsidR="003B5B27" w:rsidRPr="00BC3771">
        <w:rPr>
          <w:rFonts w:ascii="Book Antiqua" w:hAnsi="Book Antiqua"/>
          <w:sz w:val="24"/>
          <w:szCs w:val="24"/>
        </w:rPr>
        <w:t>began</w:t>
      </w:r>
      <w:r w:rsidRPr="00BC3771">
        <w:rPr>
          <w:rFonts w:ascii="Book Antiqua" w:hAnsi="Book Antiqua"/>
          <w:sz w:val="24"/>
          <w:szCs w:val="24"/>
        </w:rPr>
        <w:t xml:space="preserve">, </w:t>
      </w:r>
      <w:r w:rsidR="007553E8" w:rsidRPr="00BC3771">
        <w:rPr>
          <w:rFonts w:ascii="Book Antiqua" w:hAnsi="Book Antiqua"/>
          <w:sz w:val="24"/>
          <w:szCs w:val="24"/>
        </w:rPr>
        <w:t>discovering its implications.</w:t>
      </w:r>
    </w:p>
    <w:p w14:paraId="3E658BF7" w14:textId="5BB34069" w:rsidR="009338B5" w:rsidRPr="00BC3771" w:rsidRDefault="001C5E9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Since he had </w:t>
      </w:r>
      <w:r w:rsidR="009423DB" w:rsidRPr="00BC3771">
        <w:rPr>
          <w:rFonts w:ascii="Book Antiqua" w:hAnsi="Book Antiqua"/>
          <w:sz w:val="24"/>
          <w:szCs w:val="24"/>
        </w:rPr>
        <w:t xml:space="preserve">previously </w:t>
      </w:r>
      <w:r w:rsidRPr="00BC3771">
        <w:rPr>
          <w:rFonts w:ascii="Book Antiqua" w:hAnsi="Book Antiqua"/>
          <w:sz w:val="24"/>
          <w:szCs w:val="24"/>
        </w:rPr>
        <w:t xml:space="preserve">memorized the Constitution, </w:t>
      </w:r>
      <w:r w:rsidR="00BC46A9" w:rsidRPr="00BC3771">
        <w:rPr>
          <w:rFonts w:ascii="Book Antiqua" w:hAnsi="Book Antiqua"/>
          <w:sz w:val="24"/>
          <w:szCs w:val="24"/>
        </w:rPr>
        <w:t>once he saw</w:t>
      </w:r>
      <w:r w:rsidRPr="00BC3771">
        <w:rPr>
          <w:rFonts w:ascii="Book Antiqua" w:hAnsi="Book Antiqua"/>
          <w:sz w:val="24"/>
          <w:szCs w:val="24"/>
        </w:rPr>
        <w:t xml:space="preserve"> th</w:t>
      </w:r>
      <w:r w:rsidR="00264E80" w:rsidRPr="00BC3771">
        <w:rPr>
          <w:rFonts w:ascii="Book Antiqua" w:hAnsi="Book Antiqua"/>
          <w:sz w:val="24"/>
          <w:szCs w:val="24"/>
        </w:rPr>
        <w:t>e</w:t>
      </w:r>
      <w:r w:rsidRPr="00BC3771">
        <w:rPr>
          <w:rFonts w:ascii="Book Antiqua" w:hAnsi="Book Antiqua"/>
          <w:sz w:val="24"/>
          <w:szCs w:val="24"/>
        </w:rPr>
        <w:t xml:space="preserve"> </w:t>
      </w:r>
      <w:r w:rsidR="00B26587" w:rsidRPr="00BC3771">
        <w:rPr>
          <w:rFonts w:ascii="Book Antiqua" w:hAnsi="Book Antiqua"/>
          <w:sz w:val="24"/>
          <w:szCs w:val="24"/>
        </w:rPr>
        <w:t>same</w:t>
      </w:r>
      <w:r w:rsidRPr="00BC3771">
        <w:rPr>
          <w:rFonts w:ascii="Book Antiqua" w:hAnsi="Book Antiqua"/>
          <w:sz w:val="24"/>
          <w:szCs w:val="24"/>
        </w:rPr>
        <w:t xml:space="preserve"> </w:t>
      </w:r>
      <w:r w:rsidR="00A33E4F" w:rsidRPr="00BC3771">
        <w:rPr>
          <w:rFonts w:ascii="Book Antiqua" w:hAnsi="Book Antiqua"/>
          <w:sz w:val="24"/>
          <w:szCs w:val="24"/>
        </w:rPr>
        <w:t>four</w:t>
      </w:r>
      <w:r w:rsidR="0072213D" w:rsidRPr="00BC3771">
        <w:rPr>
          <w:rFonts w:ascii="Book Antiqua" w:hAnsi="Book Antiqua"/>
          <w:sz w:val="24"/>
          <w:szCs w:val="24"/>
        </w:rPr>
        <w:t>-</w:t>
      </w:r>
      <w:r w:rsidR="00A33E4F" w:rsidRPr="00BC3771">
        <w:rPr>
          <w:rFonts w:ascii="Book Antiqua" w:hAnsi="Book Antiqua"/>
          <w:sz w:val="24"/>
          <w:szCs w:val="24"/>
        </w:rPr>
        <w:t xml:space="preserve">word </w:t>
      </w:r>
      <w:r w:rsidRPr="00BC3771">
        <w:rPr>
          <w:rFonts w:ascii="Book Antiqua" w:hAnsi="Book Antiqua"/>
          <w:sz w:val="24"/>
          <w:szCs w:val="24"/>
        </w:rPr>
        <w:t>phrase</w:t>
      </w:r>
      <w:r w:rsidR="002E52A1" w:rsidRPr="00BC3771">
        <w:rPr>
          <w:rFonts w:ascii="Book Antiqua" w:hAnsi="Book Antiqua"/>
          <w:sz w:val="24"/>
          <w:szCs w:val="24"/>
        </w:rPr>
        <w:t xml:space="preserve"> </w:t>
      </w:r>
      <w:r w:rsidR="009338B5" w:rsidRPr="00BC3771">
        <w:rPr>
          <w:rFonts w:ascii="Book Antiqua" w:hAnsi="Book Antiqua"/>
          <w:sz w:val="24"/>
          <w:szCs w:val="24"/>
        </w:rPr>
        <w:t xml:space="preserve">in </w:t>
      </w:r>
      <w:r w:rsidR="0072213D" w:rsidRPr="00BC3771">
        <w:rPr>
          <w:rFonts w:ascii="Book Antiqua" w:hAnsi="Book Antiqua"/>
          <w:sz w:val="24"/>
          <w:szCs w:val="24"/>
        </w:rPr>
        <w:t>the Declaration</w:t>
      </w:r>
      <w:r w:rsidR="00264E80" w:rsidRPr="00BC3771">
        <w:rPr>
          <w:rFonts w:ascii="Book Antiqua" w:hAnsi="Book Antiqua"/>
          <w:sz w:val="24"/>
          <w:szCs w:val="24"/>
        </w:rPr>
        <w:t xml:space="preserve">, he </w:t>
      </w:r>
      <w:r w:rsidR="0072213D" w:rsidRPr="00BC3771">
        <w:rPr>
          <w:rFonts w:ascii="Book Antiqua" w:hAnsi="Book Antiqua"/>
          <w:sz w:val="24"/>
          <w:szCs w:val="24"/>
        </w:rPr>
        <w:t xml:space="preserve">found it </w:t>
      </w:r>
      <w:r w:rsidR="00EB1192">
        <w:rPr>
          <w:rFonts w:ascii="Book Antiqua" w:hAnsi="Book Antiqua"/>
          <w:sz w:val="24"/>
          <w:szCs w:val="24"/>
        </w:rPr>
        <w:t>beyond mere</w:t>
      </w:r>
      <w:r w:rsidR="00264E80" w:rsidRPr="00BC3771">
        <w:rPr>
          <w:rFonts w:ascii="Book Antiqua" w:hAnsi="Book Antiqua"/>
          <w:sz w:val="24"/>
          <w:szCs w:val="24"/>
        </w:rPr>
        <w:t xml:space="preserve"> coinciden</w:t>
      </w:r>
      <w:r w:rsidR="00EB1192">
        <w:rPr>
          <w:rFonts w:ascii="Book Antiqua" w:hAnsi="Book Antiqua"/>
          <w:sz w:val="24"/>
          <w:szCs w:val="24"/>
        </w:rPr>
        <w:t xml:space="preserve">ce </w:t>
      </w:r>
      <w:r w:rsidR="0072213D" w:rsidRPr="00BC3771">
        <w:rPr>
          <w:rFonts w:ascii="Book Antiqua" w:hAnsi="Book Antiqua"/>
          <w:sz w:val="24"/>
          <w:szCs w:val="24"/>
        </w:rPr>
        <w:t xml:space="preserve">in a country </w:t>
      </w:r>
      <w:r w:rsidR="00EB1192">
        <w:rPr>
          <w:rFonts w:ascii="Book Antiqua" w:hAnsi="Book Antiqua"/>
          <w:sz w:val="24"/>
          <w:szCs w:val="24"/>
        </w:rPr>
        <w:t xml:space="preserve">that was </w:t>
      </w:r>
      <w:r w:rsidR="00264E80" w:rsidRPr="00BC3771">
        <w:rPr>
          <w:rFonts w:ascii="Book Antiqua" w:hAnsi="Book Antiqua"/>
          <w:sz w:val="24"/>
          <w:szCs w:val="24"/>
        </w:rPr>
        <w:t xml:space="preserve">faltering from </w:t>
      </w:r>
      <w:r w:rsidR="0072213D" w:rsidRPr="00BC3771">
        <w:rPr>
          <w:rFonts w:ascii="Book Antiqua" w:hAnsi="Book Antiqua"/>
          <w:sz w:val="24"/>
          <w:szCs w:val="24"/>
        </w:rPr>
        <w:t>its constitutional rails</w:t>
      </w:r>
      <w:r w:rsidR="00AC5062" w:rsidRPr="00BC3771">
        <w:rPr>
          <w:rFonts w:ascii="Book Antiqua" w:hAnsi="Book Antiqua"/>
          <w:sz w:val="24"/>
          <w:szCs w:val="24"/>
        </w:rPr>
        <w:t>.</w:t>
      </w:r>
    </w:p>
    <w:p w14:paraId="1C976BE8" w14:textId="0F3FBA45" w:rsidR="00A33E4F" w:rsidRPr="00BC3771" w:rsidRDefault="0012720C" w:rsidP="00C47BD3">
      <w:pPr>
        <w:tabs>
          <w:tab w:val="right" w:pos="10066"/>
        </w:tabs>
        <w:ind w:left="0" w:firstLine="0"/>
        <w:rPr>
          <w:rFonts w:ascii="Book Antiqua" w:hAnsi="Book Antiqua"/>
          <w:sz w:val="24"/>
          <w:szCs w:val="24"/>
        </w:rPr>
      </w:pPr>
      <w:r w:rsidRPr="00BC3771">
        <w:rPr>
          <w:rFonts w:ascii="Book Antiqua" w:hAnsi="Book Antiqua"/>
          <w:sz w:val="24"/>
          <w:szCs w:val="24"/>
        </w:rPr>
        <w:t>T</w:t>
      </w:r>
      <w:r w:rsidR="0072213D" w:rsidRPr="00BC3771">
        <w:rPr>
          <w:rFonts w:ascii="Book Antiqua" w:hAnsi="Book Antiqua"/>
          <w:sz w:val="24"/>
          <w:szCs w:val="24"/>
        </w:rPr>
        <w:t xml:space="preserve">yranny had </w:t>
      </w:r>
      <w:r w:rsidR="009423DB" w:rsidRPr="00BC3771">
        <w:rPr>
          <w:rFonts w:ascii="Book Antiqua" w:hAnsi="Book Antiqua"/>
          <w:sz w:val="24"/>
          <w:szCs w:val="24"/>
        </w:rPr>
        <w:t xml:space="preserve">found a way to </w:t>
      </w:r>
      <w:r w:rsidRPr="00BC3771">
        <w:rPr>
          <w:rFonts w:ascii="Book Antiqua" w:hAnsi="Book Antiqua"/>
          <w:sz w:val="24"/>
          <w:szCs w:val="24"/>
        </w:rPr>
        <w:t>ke</w:t>
      </w:r>
      <w:r w:rsidR="003823DF">
        <w:rPr>
          <w:rFonts w:ascii="Book Antiqua" w:hAnsi="Book Antiqua"/>
          <w:sz w:val="24"/>
          <w:szCs w:val="24"/>
        </w:rPr>
        <w:t>e</w:t>
      </w:r>
      <w:r w:rsidRPr="00BC3771">
        <w:rPr>
          <w:rFonts w:ascii="Book Antiqua" w:hAnsi="Book Antiqua"/>
          <w:sz w:val="24"/>
          <w:szCs w:val="24"/>
        </w:rPr>
        <w:t>p liv</w:t>
      </w:r>
      <w:r w:rsidR="003823DF">
        <w:rPr>
          <w:rFonts w:ascii="Book Antiqua" w:hAnsi="Book Antiqua"/>
          <w:sz w:val="24"/>
          <w:szCs w:val="24"/>
        </w:rPr>
        <w:t>ing</w:t>
      </w:r>
      <w:r w:rsidRPr="00BC3771">
        <w:rPr>
          <w:rFonts w:ascii="Book Antiqua" w:hAnsi="Book Antiqua"/>
          <w:sz w:val="24"/>
          <w:szCs w:val="24"/>
        </w:rPr>
        <w:t>,</w:t>
      </w:r>
      <w:r w:rsidR="003823DF">
        <w:rPr>
          <w:rFonts w:ascii="Book Antiqua" w:hAnsi="Book Antiqua"/>
          <w:sz w:val="24"/>
          <w:szCs w:val="24"/>
        </w:rPr>
        <w:t xml:space="preserve"> even if only</w:t>
      </w:r>
      <w:r w:rsidRPr="00BC3771">
        <w:rPr>
          <w:rFonts w:ascii="Book Antiqua" w:hAnsi="Book Antiqua"/>
          <w:sz w:val="24"/>
          <w:szCs w:val="24"/>
        </w:rPr>
        <w:t xml:space="preserve"> </w:t>
      </w:r>
      <w:r w:rsidR="0014107A" w:rsidRPr="00BC3771">
        <w:rPr>
          <w:rFonts w:ascii="Book Antiqua" w:hAnsi="Book Antiqua"/>
          <w:sz w:val="24"/>
          <w:szCs w:val="24"/>
        </w:rPr>
        <w:t>in</w:t>
      </w:r>
      <w:r w:rsidR="009423DB" w:rsidRPr="00BC3771">
        <w:rPr>
          <w:rFonts w:ascii="Book Antiqua" w:hAnsi="Book Antiqua"/>
          <w:sz w:val="24"/>
          <w:szCs w:val="24"/>
        </w:rPr>
        <w:t xml:space="preserve"> the smallest of </w:t>
      </w:r>
      <w:r w:rsidR="0072213D" w:rsidRPr="00BC3771">
        <w:rPr>
          <w:rFonts w:ascii="Book Antiqua" w:hAnsi="Book Antiqua"/>
          <w:sz w:val="24"/>
          <w:szCs w:val="24"/>
        </w:rPr>
        <w:t>foothold</w:t>
      </w:r>
      <w:r w:rsidR="009423DB" w:rsidRPr="00BC3771">
        <w:rPr>
          <w:rFonts w:ascii="Book Antiqua" w:hAnsi="Book Antiqua"/>
          <w:sz w:val="24"/>
          <w:szCs w:val="24"/>
        </w:rPr>
        <w:t>s</w:t>
      </w:r>
      <w:r w:rsidR="00250C70">
        <w:rPr>
          <w:rFonts w:ascii="Book Antiqua" w:hAnsi="Book Antiqua"/>
          <w:sz w:val="24"/>
          <w:szCs w:val="24"/>
        </w:rPr>
        <w:t>,</w:t>
      </w:r>
      <w:r w:rsidR="0072213D" w:rsidRPr="00BC3771">
        <w:rPr>
          <w:rFonts w:ascii="Book Antiqua" w:hAnsi="Book Antiqua"/>
          <w:sz w:val="24"/>
          <w:szCs w:val="24"/>
        </w:rPr>
        <w:t xml:space="preserve"> in the</w:t>
      </w:r>
      <w:r w:rsidR="007553E8" w:rsidRPr="00BC3771">
        <w:rPr>
          <w:rFonts w:ascii="Book Antiqua" w:hAnsi="Book Antiqua"/>
          <w:sz w:val="24"/>
          <w:szCs w:val="24"/>
        </w:rPr>
        <w:t xml:space="preserve"> well-coined</w:t>
      </w:r>
      <w:r w:rsidR="0072213D" w:rsidRPr="00BC3771">
        <w:rPr>
          <w:rFonts w:ascii="Book Antiqua" w:hAnsi="Book Antiqua"/>
          <w:sz w:val="24"/>
          <w:szCs w:val="24"/>
        </w:rPr>
        <w:t xml:space="preserve"> Land of the Free and Home of the Brave</w:t>
      </w:r>
      <w:r w:rsidR="009423DB" w:rsidRPr="00BC3771">
        <w:rPr>
          <w:rFonts w:ascii="Book Antiqua" w:hAnsi="Book Antiqua"/>
          <w:sz w:val="24"/>
          <w:szCs w:val="24"/>
        </w:rPr>
        <w:t>.</w:t>
      </w:r>
      <w:r w:rsidR="0014107A" w:rsidRPr="00BC3771">
        <w:rPr>
          <w:rFonts w:ascii="Book Antiqua" w:hAnsi="Book Antiqua"/>
          <w:sz w:val="24"/>
          <w:szCs w:val="24"/>
        </w:rPr>
        <w:t xml:space="preserve"> </w:t>
      </w:r>
      <w:r w:rsidR="00EB1192">
        <w:rPr>
          <w:rFonts w:ascii="Book Antiqua" w:hAnsi="Book Antiqua"/>
          <w:sz w:val="24"/>
          <w:szCs w:val="24"/>
        </w:rPr>
        <w:t>Sadly</w:t>
      </w:r>
      <w:r w:rsidR="0014107A" w:rsidRPr="00BC3771">
        <w:rPr>
          <w:rFonts w:ascii="Book Antiqua" w:hAnsi="Book Antiqua"/>
          <w:sz w:val="24"/>
          <w:szCs w:val="24"/>
        </w:rPr>
        <w:t>, d</w:t>
      </w:r>
      <w:r w:rsidRPr="00BC3771">
        <w:rPr>
          <w:rFonts w:ascii="Book Antiqua" w:hAnsi="Book Antiqua"/>
          <w:sz w:val="24"/>
          <w:szCs w:val="24"/>
        </w:rPr>
        <w:t>esign</w:t>
      </w:r>
      <w:r w:rsidR="009423DB" w:rsidRPr="00BC3771">
        <w:rPr>
          <w:rFonts w:ascii="Book Antiqua" w:hAnsi="Book Antiqua"/>
          <w:sz w:val="24"/>
          <w:szCs w:val="24"/>
        </w:rPr>
        <w:t>ing</w:t>
      </w:r>
      <w:r w:rsidRPr="00BC3771">
        <w:rPr>
          <w:rFonts w:ascii="Book Antiqua" w:hAnsi="Book Antiqua"/>
          <w:sz w:val="24"/>
          <w:szCs w:val="24"/>
        </w:rPr>
        <w:t xml:space="preserve"> men found a way to free </w:t>
      </w:r>
      <w:r w:rsidR="007553E8" w:rsidRPr="00BC3771">
        <w:rPr>
          <w:rFonts w:ascii="Book Antiqua" w:hAnsi="Book Antiqua"/>
          <w:sz w:val="24"/>
          <w:szCs w:val="24"/>
        </w:rPr>
        <w:t>tyranny</w:t>
      </w:r>
      <w:r w:rsidRPr="00BC3771">
        <w:rPr>
          <w:rFonts w:ascii="Book Antiqua" w:hAnsi="Book Antiqua"/>
          <w:sz w:val="24"/>
          <w:szCs w:val="24"/>
        </w:rPr>
        <w:t xml:space="preserve"> from its limited </w:t>
      </w:r>
      <w:r w:rsidR="0072213D" w:rsidRPr="00BC3771">
        <w:rPr>
          <w:rFonts w:ascii="Book Antiqua" w:hAnsi="Book Antiqua"/>
          <w:sz w:val="24"/>
          <w:szCs w:val="24"/>
        </w:rPr>
        <w:t>confines</w:t>
      </w:r>
      <w:r w:rsidR="009423DB" w:rsidRPr="00BC3771">
        <w:rPr>
          <w:rFonts w:ascii="Book Antiqua" w:hAnsi="Book Antiqua"/>
          <w:sz w:val="24"/>
          <w:szCs w:val="24"/>
        </w:rPr>
        <w:t xml:space="preserve"> because </w:t>
      </w:r>
      <w:r w:rsidR="0014107A" w:rsidRPr="00BC3771">
        <w:rPr>
          <w:rFonts w:ascii="Book Antiqua" w:hAnsi="Book Antiqua"/>
          <w:sz w:val="24"/>
          <w:szCs w:val="24"/>
        </w:rPr>
        <w:t xml:space="preserve">exploiting </w:t>
      </w:r>
      <w:r w:rsidR="00250C70">
        <w:rPr>
          <w:rFonts w:ascii="Book Antiqua" w:hAnsi="Book Antiqua"/>
          <w:sz w:val="24"/>
          <w:szCs w:val="24"/>
        </w:rPr>
        <w:t xml:space="preserve">this </w:t>
      </w:r>
      <w:r w:rsidR="0014107A" w:rsidRPr="00BC3771">
        <w:rPr>
          <w:rFonts w:ascii="Book Antiqua" w:hAnsi="Book Antiqua"/>
          <w:sz w:val="24"/>
          <w:szCs w:val="24"/>
        </w:rPr>
        <w:t xml:space="preserve">untold power was their </w:t>
      </w:r>
      <w:r w:rsidR="00C431A6">
        <w:rPr>
          <w:rFonts w:ascii="Book Antiqua" w:hAnsi="Book Antiqua"/>
          <w:sz w:val="24"/>
          <w:szCs w:val="24"/>
        </w:rPr>
        <w:t xml:space="preserve">only </w:t>
      </w:r>
      <w:r w:rsidR="009423DB" w:rsidRPr="00BC3771">
        <w:rPr>
          <w:rFonts w:ascii="Book Antiqua" w:hAnsi="Book Antiqua"/>
          <w:sz w:val="24"/>
          <w:szCs w:val="24"/>
        </w:rPr>
        <w:t xml:space="preserve">chance at immortality, </w:t>
      </w:r>
      <w:r w:rsidR="0014107A" w:rsidRPr="00BC3771">
        <w:rPr>
          <w:rFonts w:ascii="Book Antiqua" w:hAnsi="Book Antiqua"/>
          <w:sz w:val="24"/>
          <w:szCs w:val="24"/>
        </w:rPr>
        <w:t>through the</w:t>
      </w:r>
      <w:r w:rsidR="00CD1C0C" w:rsidRPr="00BC3771">
        <w:rPr>
          <w:rFonts w:ascii="Book Antiqua" w:hAnsi="Book Antiqua"/>
          <w:sz w:val="24"/>
          <w:szCs w:val="24"/>
        </w:rPr>
        <w:t>ir</w:t>
      </w:r>
      <w:r w:rsidR="0014107A" w:rsidRPr="00BC3771">
        <w:rPr>
          <w:rFonts w:ascii="Book Antiqua" w:hAnsi="Book Antiqua"/>
          <w:sz w:val="24"/>
          <w:szCs w:val="24"/>
        </w:rPr>
        <w:t xml:space="preserve"> exercise of</w:t>
      </w:r>
      <w:r w:rsidR="009423DB" w:rsidRPr="00BC3771">
        <w:rPr>
          <w:rFonts w:ascii="Book Antiqua" w:hAnsi="Book Antiqua"/>
          <w:sz w:val="24"/>
          <w:szCs w:val="24"/>
        </w:rPr>
        <w:t xml:space="preserve"> profound immorality. </w:t>
      </w:r>
    </w:p>
    <w:p w14:paraId="75DF2F21" w14:textId="2FDFC0CE" w:rsidR="006A5DA6" w:rsidRPr="00BC3771" w:rsidRDefault="006A5DA6" w:rsidP="00F65985">
      <w:pPr>
        <w:tabs>
          <w:tab w:val="right" w:pos="10066"/>
        </w:tabs>
        <w:spacing w:before="180"/>
        <w:ind w:left="0" w:firstLine="0"/>
        <w:rPr>
          <w:rFonts w:ascii="Book Antiqua" w:hAnsi="Book Antiqua"/>
          <w:sz w:val="24"/>
          <w:szCs w:val="24"/>
        </w:rPr>
      </w:pPr>
      <w:r w:rsidRPr="00BC3771">
        <w:rPr>
          <w:rFonts w:ascii="Book Antiqua" w:hAnsi="Book Antiqua"/>
          <w:sz w:val="24"/>
          <w:szCs w:val="24"/>
        </w:rPr>
        <w:t xml:space="preserve">As Will </w:t>
      </w:r>
      <w:r w:rsidR="00B6087A" w:rsidRPr="00BC3771">
        <w:rPr>
          <w:rFonts w:ascii="Book Antiqua" w:hAnsi="Book Antiqua"/>
          <w:sz w:val="24"/>
          <w:szCs w:val="24"/>
        </w:rPr>
        <w:t>rounded the last corner</w:t>
      </w:r>
      <w:r w:rsidRPr="00BC3771">
        <w:rPr>
          <w:rFonts w:ascii="Book Antiqua" w:hAnsi="Book Antiqua"/>
          <w:sz w:val="24"/>
          <w:szCs w:val="24"/>
        </w:rPr>
        <w:t xml:space="preserve">, he </w:t>
      </w:r>
      <w:r w:rsidR="00F65985">
        <w:rPr>
          <w:rFonts w:ascii="Book Antiqua" w:hAnsi="Book Antiqua"/>
          <w:sz w:val="24"/>
          <w:szCs w:val="24"/>
        </w:rPr>
        <w:t xml:space="preserve">again </w:t>
      </w:r>
      <w:r w:rsidRPr="00BC3771">
        <w:rPr>
          <w:rFonts w:ascii="Book Antiqua" w:hAnsi="Book Antiqua"/>
          <w:sz w:val="24"/>
          <w:szCs w:val="24"/>
        </w:rPr>
        <w:t xml:space="preserve">had difficulty seeing the front door </w:t>
      </w:r>
      <w:r w:rsidR="00C431A6">
        <w:rPr>
          <w:rFonts w:ascii="Book Antiqua" w:hAnsi="Book Antiqua"/>
          <w:sz w:val="24"/>
          <w:szCs w:val="24"/>
        </w:rPr>
        <w:t>of</w:t>
      </w:r>
      <w:r w:rsidRPr="00BC3771">
        <w:rPr>
          <w:rFonts w:ascii="Book Antiqua" w:hAnsi="Book Antiqua"/>
          <w:sz w:val="24"/>
          <w:szCs w:val="24"/>
        </w:rPr>
        <w:t xml:space="preserve"> </w:t>
      </w:r>
      <w:r w:rsidR="00B6087A" w:rsidRPr="00BC3771">
        <w:rPr>
          <w:rFonts w:ascii="Book Antiqua" w:hAnsi="Book Antiqua"/>
          <w:sz w:val="24"/>
          <w:szCs w:val="24"/>
        </w:rPr>
        <w:t>his</w:t>
      </w:r>
      <w:r w:rsidRPr="00BC3771">
        <w:rPr>
          <w:rFonts w:ascii="Book Antiqua" w:hAnsi="Book Antiqua"/>
          <w:sz w:val="24"/>
          <w:szCs w:val="24"/>
        </w:rPr>
        <w:t xml:space="preserve"> building.  The </w:t>
      </w:r>
      <w:r w:rsidR="00B6087A" w:rsidRPr="00BC3771">
        <w:rPr>
          <w:rFonts w:ascii="Book Antiqua" w:hAnsi="Book Antiqua"/>
          <w:sz w:val="24"/>
          <w:szCs w:val="24"/>
        </w:rPr>
        <w:t xml:space="preserve">streetlights </w:t>
      </w:r>
      <w:r w:rsidR="00250C70">
        <w:rPr>
          <w:rFonts w:ascii="Book Antiqua" w:hAnsi="Book Antiqua"/>
          <w:sz w:val="24"/>
          <w:szCs w:val="24"/>
        </w:rPr>
        <w:t xml:space="preserve">and lights on his building </w:t>
      </w:r>
      <w:r w:rsidRPr="00BC3771">
        <w:rPr>
          <w:rFonts w:ascii="Book Antiqua" w:hAnsi="Book Antiqua"/>
          <w:sz w:val="24"/>
          <w:szCs w:val="24"/>
        </w:rPr>
        <w:t xml:space="preserve">were </w:t>
      </w:r>
      <w:r w:rsidR="009423DB" w:rsidRPr="00BC3771">
        <w:rPr>
          <w:rFonts w:ascii="Book Antiqua" w:hAnsi="Book Antiqua"/>
          <w:sz w:val="24"/>
          <w:szCs w:val="24"/>
        </w:rPr>
        <w:t>out</w:t>
      </w:r>
      <w:r w:rsidR="006A2D54">
        <w:rPr>
          <w:rFonts w:ascii="Book Antiqua" w:hAnsi="Book Antiqua"/>
          <w:sz w:val="24"/>
          <w:szCs w:val="24"/>
        </w:rPr>
        <w:t xml:space="preserve"> — </w:t>
      </w:r>
      <w:r w:rsidR="00AC5062" w:rsidRPr="00BC3771">
        <w:rPr>
          <w:rFonts w:ascii="Book Antiqua" w:hAnsi="Book Antiqua"/>
          <w:sz w:val="24"/>
          <w:szCs w:val="24"/>
        </w:rPr>
        <w:t>a</w:t>
      </w:r>
      <w:r w:rsidRPr="00BC3771">
        <w:rPr>
          <w:rFonts w:ascii="Book Antiqua" w:hAnsi="Book Antiqua"/>
          <w:sz w:val="24"/>
          <w:szCs w:val="24"/>
        </w:rPr>
        <w:t xml:space="preserve"> </w:t>
      </w:r>
      <w:r w:rsidR="00C431A6">
        <w:rPr>
          <w:rFonts w:ascii="Book Antiqua" w:hAnsi="Book Antiqua"/>
          <w:sz w:val="24"/>
          <w:szCs w:val="24"/>
        </w:rPr>
        <w:t>dark</w:t>
      </w:r>
      <w:r w:rsidR="003B5B27" w:rsidRPr="00BC3771">
        <w:rPr>
          <w:rFonts w:ascii="Book Antiqua" w:hAnsi="Book Antiqua"/>
          <w:sz w:val="24"/>
          <w:szCs w:val="24"/>
        </w:rPr>
        <w:t xml:space="preserve"> </w:t>
      </w:r>
      <w:r w:rsidR="00AC5062" w:rsidRPr="00BC3771">
        <w:rPr>
          <w:rFonts w:ascii="Book Antiqua" w:hAnsi="Book Antiqua"/>
          <w:sz w:val="24"/>
          <w:szCs w:val="24"/>
        </w:rPr>
        <w:t xml:space="preserve">reminder </w:t>
      </w:r>
      <w:r w:rsidRPr="00BC3771">
        <w:rPr>
          <w:rFonts w:ascii="Book Antiqua" w:hAnsi="Book Antiqua"/>
          <w:sz w:val="24"/>
          <w:szCs w:val="24"/>
        </w:rPr>
        <w:t>of his earlier abduction</w:t>
      </w:r>
      <w:r w:rsidR="009709DC" w:rsidRPr="00BC3771">
        <w:rPr>
          <w:rFonts w:ascii="Book Antiqua" w:hAnsi="Book Antiqua"/>
          <w:sz w:val="24"/>
          <w:szCs w:val="24"/>
        </w:rPr>
        <w:t>.</w:t>
      </w:r>
      <w:r w:rsidR="00CD1C0C" w:rsidRPr="00BC3771">
        <w:rPr>
          <w:rFonts w:ascii="Book Antiqua" w:hAnsi="Book Antiqua"/>
          <w:sz w:val="24"/>
          <w:szCs w:val="24"/>
        </w:rPr>
        <w:t xml:space="preserve"> </w:t>
      </w:r>
    </w:p>
    <w:p w14:paraId="1A07C686" w14:textId="0F34B0C1" w:rsidR="00377F36" w:rsidRPr="00BC3771" w:rsidRDefault="006A5DA6" w:rsidP="00F65985">
      <w:pPr>
        <w:tabs>
          <w:tab w:val="right" w:pos="10066"/>
        </w:tabs>
        <w:spacing w:before="180"/>
        <w:ind w:left="0" w:firstLine="0"/>
        <w:rPr>
          <w:rFonts w:ascii="Book Antiqua" w:hAnsi="Book Antiqua"/>
          <w:sz w:val="24"/>
          <w:szCs w:val="24"/>
        </w:rPr>
      </w:pPr>
      <w:r w:rsidRPr="00BC3771">
        <w:rPr>
          <w:rFonts w:ascii="Book Antiqua" w:hAnsi="Book Antiqua"/>
          <w:sz w:val="24"/>
          <w:szCs w:val="24"/>
        </w:rPr>
        <w:t>Will stopped</w:t>
      </w:r>
      <w:r w:rsidR="007553E8" w:rsidRPr="00BC3771">
        <w:rPr>
          <w:rFonts w:ascii="Book Antiqua" w:hAnsi="Book Antiqua"/>
          <w:sz w:val="24"/>
          <w:szCs w:val="24"/>
        </w:rPr>
        <w:t xml:space="preserve"> </w:t>
      </w:r>
      <w:r w:rsidRPr="00BC3771">
        <w:rPr>
          <w:rFonts w:ascii="Book Antiqua" w:hAnsi="Book Antiqua"/>
          <w:sz w:val="24"/>
          <w:szCs w:val="24"/>
        </w:rPr>
        <w:t xml:space="preserve">and </w:t>
      </w:r>
      <w:r w:rsidR="00CB1B6C" w:rsidRPr="00BC3771">
        <w:rPr>
          <w:rFonts w:ascii="Book Antiqua" w:hAnsi="Book Antiqua"/>
          <w:sz w:val="24"/>
          <w:szCs w:val="24"/>
        </w:rPr>
        <w:t>was about to</w:t>
      </w:r>
      <w:r w:rsidR="00C431A6">
        <w:rPr>
          <w:rFonts w:ascii="Book Antiqua" w:hAnsi="Book Antiqua"/>
          <w:sz w:val="24"/>
          <w:szCs w:val="24"/>
        </w:rPr>
        <w:t xml:space="preserve"> turn around and</w:t>
      </w:r>
      <w:r w:rsidR="00CB1B6C" w:rsidRPr="00BC3771">
        <w:rPr>
          <w:rFonts w:ascii="Book Antiqua" w:hAnsi="Book Antiqua"/>
          <w:sz w:val="24"/>
          <w:szCs w:val="24"/>
        </w:rPr>
        <w:t xml:space="preserve"> walk back</w:t>
      </w:r>
      <w:r w:rsidRPr="00BC3771">
        <w:rPr>
          <w:rFonts w:ascii="Book Antiqua" w:hAnsi="Book Antiqua"/>
          <w:sz w:val="24"/>
          <w:szCs w:val="24"/>
        </w:rPr>
        <w:t xml:space="preserve"> to the </w:t>
      </w:r>
      <w:r w:rsidR="00AC5062" w:rsidRPr="00BC3771">
        <w:rPr>
          <w:rFonts w:ascii="Book Antiqua" w:hAnsi="Book Antiqua"/>
          <w:sz w:val="24"/>
          <w:szCs w:val="24"/>
        </w:rPr>
        <w:t>party</w:t>
      </w:r>
      <w:r w:rsidRPr="00BC3771">
        <w:rPr>
          <w:rFonts w:ascii="Book Antiqua" w:hAnsi="Book Antiqua"/>
          <w:sz w:val="24"/>
          <w:szCs w:val="24"/>
        </w:rPr>
        <w:t xml:space="preserve"> when </w:t>
      </w:r>
      <w:r w:rsidR="00377F36" w:rsidRPr="00BC3771">
        <w:rPr>
          <w:rFonts w:ascii="Book Antiqua" w:hAnsi="Book Antiqua"/>
          <w:sz w:val="24"/>
          <w:szCs w:val="24"/>
        </w:rPr>
        <w:t xml:space="preserve">a man dressed in black </w:t>
      </w:r>
      <w:r w:rsidR="003B5B27" w:rsidRPr="00BC3771">
        <w:rPr>
          <w:rFonts w:ascii="Book Antiqua" w:hAnsi="Book Antiqua"/>
          <w:sz w:val="24"/>
          <w:szCs w:val="24"/>
        </w:rPr>
        <w:t>stepped forward out of t</w:t>
      </w:r>
      <w:r w:rsidR="0012720C" w:rsidRPr="00BC3771">
        <w:rPr>
          <w:rFonts w:ascii="Book Antiqua" w:hAnsi="Book Antiqua"/>
          <w:sz w:val="24"/>
          <w:szCs w:val="24"/>
        </w:rPr>
        <w:t>he darkness</w:t>
      </w:r>
      <w:r w:rsidR="009709DC" w:rsidRPr="00BC3771">
        <w:rPr>
          <w:rFonts w:ascii="Book Antiqua" w:hAnsi="Book Antiqua"/>
          <w:sz w:val="24"/>
          <w:szCs w:val="24"/>
        </w:rPr>
        <w:t xml:space="preserve"> and aimed a</w:t>
      </w:r>
      <w:r w:rsidR="00DB2AE2">
        <w:rPr>
          <w:rFonts w:ascii="Book Antiqua" w:hAnsi="Book Antiqua"/>
          <w:sz w:val="24"/>
          <w:szCs w:val="24"/>
        </w:rPr>
        <w:t xml:space="preserve"> drawn</w:t>
      </w:r>
      <w:r w:rsidR="009709DC" w:rsidRPr="00BC3771">
        <w:rPr>
          <w:rFonts w:ascii="Book Antiqua" w:hAnsi="Book Antiqua"/>
          <w:sz w:val="24"/>
          <w:szCs w:val="24"/>
        </w:rPr>
        <w:t xml:space="preserve"> arrow at Will’s chest</w:t>
      </w:r>
      <w:r w:rsidR="00546FC7">
        <w:rPr>
          <w:rFonts w:ascii="Book Antiqua" w:hAnsi="Book Antiqua"/>
          <w:sz w:val="24"/>
          <w:szCs w:val="24"/>
        </w:rPr>
        <w:t xml:space="preserve">, only </w:t>
      </w:r>
      <w:r w:rsidR="009709DC" w:rsidRPr="00BC3771">
        <w:rPr>
          <w:rFonts w:ascii="Book Antiqua" w:hAnsi="Book Antiqua"/>
          <w:sz w:val="24"/>
          <w:szCs w:val="24"/>
        </w:rPr>
        <w:t>ten feet away</w:t>
      </w:r>
      <w:r w:rsidR="00546FC7">
        <w:rPr>
          <w:rFonts w:ascii="Book Antiqua" w:hAnsi="Book Antiqua"/>
          <w:sz w:val="24"/>
          <w:szCs w:val="24"/>
        </w:rPr>
        <w:t>.</w:t>
      </w:r>
    </w:p>
    <w:p w14:paraId="5D21EFD6" w14:textId="331D7E4A" w:rsidR="00115CA3" w:rsidRPr="00BC3771" w:rsidRDefault="00115CA3" w:rsidP="00F65985">
      <w:pPr>
        <w:tabs>
          <w:tab w:val="right" w:pos="10066"/>
        </w:tabs>
        <w:spacing w:before="180"/>
        <w:ind w:left="0" w:firstLine="0"/>
        <w:rPr>
          <w:rFonts w:ascii="Book Antiqua" w:hAnsi="Book Antiqua"/>
          <w:sz w:val="24"/>
          <w:szCs w:val="24"/>
        </w:rPr>
      </w:pPr>
      <w:r w:rsidRPr="00BC3771">
        <w:rPr>
          <w:rFonts w:ascii="Book Antiqua" w:hAnsi="Book Antiqua"/>
          <w:sz w:val="24"/>
          <w:szCs w:val="24"/>
        </w:rPr>
        <w:t>“Kneel before me, William Hartline, or be ready to meet your Maker!” commanded the dark figure.</w:t>
      </w:r>
    </w:p>
    <w:p w14:paraId="4414F566" w14:textId="31E0170F" w:rsidR="00AD2CD2" w:rsidRDefault="00115CA3" w:rsidP="00F65985">
      <w:pPr>
        <w:tabs>
          <w:tab w:val="right" w:pos="10066"/>
        </w:tabs>
        <w:spacing w:before="180"/>
        <w:ind w:left="0" w:firstLine="0"/>
        <w:rPr>
          <w:rFonts w:ascii="Book Antiqua" w:hAnsi="Book Antiqua"/>
          <w:sz w:val="24"/>
          <w:szCs w:val="24"/>
        </w:rPr>
      </w:pPr>
      <w:r w:rsidRPr="00BC3771">
        <w:rPr>
          <w:rFonts w:ascii="Book Antiqua" w:hAnsi="Book Antiqua"/>
          <w:sz w:val="24"/>
          <w:szCs w:val="24"/>
        </w:rPr>
        <w:t>“I kneel only before God,” answered Will,</w:t>
      </w:r>
      <w:r w:rsidR="00AD2CD2">
        <w:rPr>
          <w:rFonts w:ascii="Book Antiqua" w:hAnsi="Book Antiqua"/>
          <w:sz w:val="24"/>
          <w:szCs w:val="24"/>
        </w:rPr>
        <w:t xml:space="preserve"> who,</w:t>
      </w:r>
      <w:r w:rsidRPr="00BC3771">
        <w:rPr>
          <w:rFonts w:ascii="Book Antiqua" w:hAnsi="Book Antiqua"/>
          <w:sz w:val="24"/>
          <w:szCs w:val="24"/>
        </w:rPr>
        <w:t xml:space="preserve"> </w:t>
      </w:r>
      <w:r w:rsidR="00AD2CD2">
        <w:rPr>
          <w:rFonts w:ascii="Book Antiqua" w:hAnsi="Book Antiqua"/>
          <w:sz w:val="24"/>
          <w:szCs w:val="24"/>
        </w:rPr>
        <w:t xml:space="preserve">without protesting his identity, thereby </w:t>
      </w:r>
      <w:r w:rsidR="00DB2AE2">
        <w:rPr>
          <w:rFonts w:ascii="Book Antiqua" w:hAnsi="Book Antiqua"/>
          <w:sz w:val="24"/>
          <w:szCs w:val="24"/>
        </w:rPr>
        <w:t>unwittingly confirmed</w:t>
      </w:r>
      <w:r w:rsidR="00AD2CD2" w:rsidRPr="00BC3771">
        <w:rPr>
          <w:rFonts w:ascii="Book Antiqua" w:hAnsi="Book Antiqua"/>
          <w:sz w:val="24"/>
          <w:szCs w:val="24"/>
        </w:rPr>
        <w:t xml:space="preserve"> himself as the </w:t>
      </w:r>
      <w:r w:rsidR="00DB2AE2">
        <w:rPr>
          <w:rFonts w:ascii="Book Antiqua" w:hAnsi="Book Antiqua"/>
          <w:sz w:val="24"/>
          <w:szCs w:val="24"/>
        </w:rPr>
        <w:t xml:space="preserve">correct </w:t>
      </w:r>
      <w:r w:rsidR="00AD2CD2" w:rsidRPr="00BC3771">
        <w:rPr>
          <w:rFonts w:ascii="Book Antiqua" w:hAnsi="Book Antiqua"/>
          <w:sz w:val="24"/>
          <w:szCs w:val="24"/>
        </w:rPr>
        <w:t>target</w:t>
      </w:r>
      <w:r w:rsidR="00AD2CD2">
        <w:rPr>
          <w:rFonts w:ascii="Book Antiqua" w:hAnsi="Book Antiqua"/>
          <w:sz w:val="24"/>
          <w:szCs w:val="24"/>
        </w:rPr>
        <w:t>.</w:t>
      </w:r>
    </w:p>
    <w:p w14:paraId="0D82B214" w14:textId="28B35896" w:rsidR="00115CA3" w:rsidRPr="00BC3771" w:rsidRDefault="00AD2CD2" w:rsidP="00F65985">
      <w:pPr>
        <w:tabs>
          <w:tab w:val="right" w:pos="10066"/>
        </w:tabs>
        <w:spacing w:before="180"/>
        <w:ind w:left="0" w:firstLine="0"/>
        <w:rPr>
          <w:rFonts w:ascii="Book Antiqua" w:hAnsi="Book Antiqua"/>
          <w:sz w:val="24"/>
          <w:szCs w:val="24"/>
        </w:rPr>
      </w:pPr>
      <w:r>
        <w:rPr>
          <w:rFonts w:ascii="Book Antiqua" w:hAnsi="Book Antiqua"/>
          <w:sz w:val="24"/>
          <w:szCs w:val="24"/>
        </w:rPr>
        <w:t>A</w:t>
      </w:r>
      <w:r w:rsidRPr="00BC3771">
        <w:rPr>
          <w:rFonts w:ascii="Book Antiqua" w:hAnsi="Book Antiqua"/>
          <w:sz w:val="24"/>
          <w:szCs w:val="24"/>
        </w:rPr>
        <w:t>bsent another miracle</w:t>
      </w:r>
      <w:r>
        <w:rPr>
          <w:rFonts w:ascii="Book Antiqua" w:hAnsi="Book Antiqua"/>
          <w:sz w:val="24"/>
          <w:szCs w:val="24"/>
        </w:rPr>
        <w:t xml:space="preserve">, Will’s time </w:t>
      </w:r>
      <w:r w:rsidR="00115CA3" w:rsidRPr="00BC3771">
        <w:rPr>
          <w:rFonts w:ascii="Book Antiqua" w:hAnsi="Book Antiqua"/>
          <w:sz w:val="24"/>
          <w:szCs w:val="24"/>
        </w:rPr>
        <w:t>was up</w:t>
      </w:r>
      <w:r>
        <w:rPr>
          <w:rFonts w:ascii="Book Antiqua" w:hAnsi="Book Antiqua"/>
          <w:sz w:val="24"/>
          <w:szCs w:val="24"/>
        </w:rPr>
        <w:t>.</w:t>
      </w:r>
      <w:r w:rsidR="00115CA3" w:rsidRPr="00BC3771">
        <w:rPr>
          <w:rFonts w:ascii="Book Antiqua" w:hAnsi="Book Antiqua"/>
          <w:sz w:val="24"/>
          <w:szCs w:val="24"/>
        </w:rPr>
        <w:t xml:space="preserve"> </w:t>
      </w:r>
    </w:p>
    <w:p w14:paraId="6F8B4D46" w14:textId="57FE74CB" w:rsidR="00834D1F" w:rsidRDefault="00115CA3" w:rsidP="00F65985">
      <w:pPr>
        <w:tabs>
          <w:tab w:val="right" w:pos="10066"/>
        </w:tabs>
        <w:spacing w:before="180"/>
        <w:ind w:left="0" w:firstLine="0"/>
        <w:rPr>
          <w:rFonts w:ascii="Book Antiqua" w:hAnsi="Book Antiqua"/>
          <w:sz w:val="24"/>
          <w:szCs w:val="24"/>
        </w:rPr>
      </w:pPr>
      <w:r w:rsidRPr="00BC3771">
        <w:rPr>
          <w:rFonts w:ascii="Book Antiqua" w:hAnsi="Book Antiqua"/>
          <w:sz w:val="24"/>
          <w:szCs w:val="24"/>
        </w:rPr>
        <w:t>“Have it your way,” answered the assassin</w:t>
      </w:r>
      <w:r w:rsidR="00AD2CD2">
        <w:rPr>
          <w:rFonts w:ascii="Book Antiqua" w:hAnsi="Book Antiqua"/>
          <w:sz w:val="24"/>
          <w:szCs w:val="24"/>
        </w:rPr>
        <w:t>,</w:t>
      </w:r>
      <w:r w:rsidRPr="00BC3771">
        <w:rPr>
          <w:rFonts w:ascii="Book Antiqua" w:hAnsi="Book Antiqua"/>
          <w:sz w:val="24"/>
          <w:szCs w:val="24"/>
        </w:rPr>
        <w:t xml:space="preserve"> as he released his two fingers</w:t>
      </w:r>
      <w:r w:rsidR="00546FC7">
        <w:rPr>
          <w:rFonts w:ascii="Book Antiqua" w:hAnsi="Book Antiqua"/>
          <w:sz w:val="24"/>
          <w:szCs w:val="24"/>
        </w:rPr>
        <w:t xml:space="preserve"> that had been</w:t>
      </w:r>
      <w:r w:rsidRPr="00BC3771">
        <w:rPr>
          <w:rFonts w:ascii="Book Antiqua" w:hAnsi="Book Antiqua"/>
          <w:sz w:val="24"/>
          <w:szCs w:val="24"/>
        </w:rPr>
        <w:t xml:space="preserve"> holding the bowstring</w:t>
      </w:r>
      <w:r w:rsidR="007C291E">
        <w:rPr>
          <w:rFonts w:ascii="Book Antiqua" w:hAnsi="Book Antiqua"/>
          <w:sz w:val="24"/>
          <w:szCs w:val="24"/>
        </w:rPr>
        <w:t xml:space="preserve"> at length.</w:t>
      </w:r>
      <w:r w:rsidR="00DB2AE2">
        <w:rPr>
          <w:rFonts w:ascii="Book Antiqua" w:hAnsi="Book Antiqua"/>
          <w:sz w:val="24"/>
          <w:szCs w:val="24"/>
        </w:rPr>
        <w:t xml:space="preserve"> </w:t>
      </w:r>
      <w:r w:rsidRPr="00BC3771">
        <w:rPr>
          <w:rFonts w:ascii="Book Antiqua" w:hAnsi="Book Antiqua"/>
          <w:sz w:val="24"/>
          <w:szCs w:val="24"/>
        </w:rPr>
        <w:t xml:space="preserve">The </w:t>
      </w:r>
      <w:r w:rsidR="00DB2AE2">
        <w:rPr>
          <w:rFonts w:ascii="Book Antiqua" w:hAnsi="Book Antiqua"/>
          <w:sz w:val="24"/>
          <w:szCs w:val="24"/>
        </w:rPr>
        <w:t xml:space="preserve">release was largely silent, </w:t>
      </w:r>
      <w:r w:rsidR="00834D1F">
        <w:rPr>
          <w:rFonts w:ascii="Book Antiqua" w:hAnsi="Book Antiqua"/>
          <w:sz w:val="24"/>
          <w:szCs w:val="24"/>
        </w:rPr>
        <w:t xml:space="preserve">thanks to </w:t>
      </w:r>
      <w:r w:rsidR="00B06D8E">
        <w:rPr>
          <w:rFonts w:ascii="Book Antiqua" w:hAnsi="Book Antiqua"/>
          <w:sz w:val="24"/>
          <w:szCs w:val="24"/>
        </w:rPr>
        <w:t>a</w:t>
      </w:r>
      <w:r w:rsidR="00834D1F">
        <w:rPr>
          <w:rFonts w:ascii="Book Antiqua" w:hAnsi="Book Antiqua"/>
          <w:sz w:val="24"/>
          <w:szCs w:val="24"/>
        </w:rPr>
        <w:t xml:space="preserve"> </w:t>
      </w:r>
      <w:r w:rsidR="00DB2AE2">
        <w:rPr>
          <w:rFonts w:ascii="Book Antiqua" w:hAnsi="Book Antiqua"/>
          <w:sz w:val="24"/>
          <w:szCs w:val="24"/>
        </w:rPr>
        <w:t>well-tuned bow and the addition of a s</w:t>
      </w:r>
      <w:r w:rsidR="00834D1F">
        <w:rPr>
          <w:rFonts w:ascii="Book Antiqua" w:hAnsi="Book Antiqua"/>
          <w:sz w:val="24"/>
          <w:szCs w:val="24"/>
        </w:rPr>
        <w:t xml:space="preserve">mall tuft of </w:t>
      </w:r>
      <w:r w:rsidR="00F65985">
        <w:rPr>
          <w:rFonts w:ascii="Book Antiqua" w:hAnsi="Book Antiqua"/>
          <w:sz w:val="24"/>
          <w:szCs w:val="24"/>
        </w:rPr>
        <w:t>animal</w:t>
      </w:r>
      <w:r w:rsidR="00834D1F">
        <w:rPr>
          <w:rFonts w:ascii="Book Antiqua" w:hAnsi="Book Antiqua"/>
          <w:sz w:val="24"/>
          <w:szCs w:val="24"/>
        </w:rPr>
        <w:t xml:space="preserve"> </w:t>
      </w:r>
      <w:r w:rsidR="00B06D8E">
        <w:rPr>
          <w:rFonts w:ascii="Book Antiqua" w:hAnsi="Book Antiqua"/>
          <w:sz w:val="24"/>
          <w:szCs w:val="24"/>
        </w:rPr>
        <w:t>fur</w:t>
      </w:r>
      <w:r w:rsidR="00834D1F">
        <w:rPr>
          <w:rFonts w:ascii="Book Antiqua" w:hAnsi="Book Antiqua"/>
          <w:sz w:val="24"/>
          <w:szCs w:val="24"/>
        </w:rPr>
        <w:t xml:space="preserve"> </w:t>
      </w:r>
      <w:r w:rsidR="00B06D8E">
        <w:rPr>
          <w:rFonts w:ascii="Book Antiqua" w:hAnsi="Book Antiqua"/>
          <w:sz w:val="24"/>
          <w:szCs w:val="24"/>
        </w:rPr>
        <w:t>to</w:t>
      </w:r>
      <w:r w:rsidR="00834D1F">
        <w:rPr>
          <w:rFonts w:ascii="Book Antiqua" w:hAnsi="Book Antiqua"/>
          <w:sz w:val="24"/>
          <w:szCs w:val="24"/>
        </w:rPr>
        <w:t xml:space="preserve"> </w:t>
      </w:r>
      <w:r w:rsidR="007C291E">
        <w:rPr>
          <w:rFonts w:ascii="Book Antiqua" w:hAnsi="Book Antiqua"/>
          <w:sz w:val="24"/>
          <w:szCs w:val="24"/>
        </w:rPr>
        <w:t xml:space="preserve">help </w:t>
      </w:r>
      <w:r w:rsidR="00834D1F">
        <w:rPr>
          <w:rFonts w:ascii="Book Antiqua" w:hAnsi="Book Antiqua"/>
          <w:sz w:val="24"/>
          <w:szCs w:val="24"/>
        </w:rPr>
        <w:t>silence the</w:t>
      </w:r>
      <w:r w:rsidR="00B06D8E">
        <w:rPr>
          <w:rFonts w:ascii="Book Antiqua" w:hAnsi="Book Antiqua"/>
          <w:sz w:val="24"/>
          <w:szCs w:val="24"/>
        </w:rPr>
        <w:t xml:space="preserve"> quick movement of the</w:t>
      </w:r>
      <w:r w:rsidR="00834D1F">
        <w:rPr>
          <w:rFonts w:ascii="Book Antiqua" w:hAnsi="Book Antiqua"/>
          <w:sz w:val="24"/>
          <w:szCs w:val="24"/>
        </w:rPr>
        <w:t xml:space="preserve"> string.</w:t>
      </w:r>
    </w:p>
    <w:p w14:paraId="481E63EC" w14:textId="72C4A923" w:rsidR="00AA7FE1" w:rsidRDefault="00834D1F" w:rsidP="00F65985">
      <w:pPr>
        <w:tabs>
          <w:tab w:val="right" w:pos="10066"/>
        </w:tabs>
        <w:spacing w:before="180"/>
        <w:ind w:left="0" w:firstLine="0"/>
        <w:rPr>
          <w:rFonts w:ascii="Book Antiqua" w:hAnsi="Book Antiqua"/>
          <w:sz w:val="24"/>
          <w:szCs w:val="24"/>
        </w:rPr>
      </w:pPr>
      <w:r>
        <w:rPr>
          <w:rFonts w:ascii="Book Antiqua" w:hAnsi="Book Antiqua"/>
          <w:sz w:val="24"/>
          <w:szCs w:val="24"/>
        </w:rPr>
        <w:t>The arrow hit Will squarely in the chest with a</w:t>
      </w:r>
      <w:r w:rsidR="00EB1192">
        <w:rPr>
          <w:rFonts w:ascii="Book Antiqua" w:hAnsi="Book Antiqua"/>
          <w:sz w:val="24"/>
          <w:szCs w:val="24"/>
        </w:rPr>
        <w:t xml:space="preserve"> light</w:t>
      </w:r>
      <w:r>
        <w:rPr>
          <w:rFonts w:ascii="Book Antiqua" w:hAnsi="Book Antiqua"/>
          <w:sz w:val="24"/>
          <w:szCs w:val="24"/>
        </w:rPr>
        <w:t xml:space="preserve"> thud, </w:t>
      </w:r>
      <w:r w:rsidR="00AC5062" w:rsidRPr="00BC3771">
        <w:rPr>
          <w:rFonts w:ascii="Book Antiqua" w:hAnsi="Book Antiqua"/>
          <w:sz w:val="24"/>
          <w:szCs w:val="24"/>
        </w:rPr>
        <w:t>pierc</w:t>
      </w:r>
      <w:r>
        <w:rPr>
          <w:rFonts w:ascii="Book Antiqua" w:hAnsi="Book Antiqua"/>
          <w:sz w:val="24"/>
          <w:szCs w:val="24"/>
        </w:rPr>
        <w:t>ing</w:t>
      </w:r>
      <w:r w:rsidR="00AC5062" w:rsidRPr="00BC3771">
        <w:rPr>
          <w:rFonts w:ascii="Book Antiqua" w:hAnsi="Book Antiqua"/>
          <w:sz w:val="24"/>
          <w:szCs w:val="24"/>
        </w:rPr>
        <w:t xml:space="preserve"> </w:t>
      </w:r>
      <w:r w:rsidR="009709DC" w:rsidRPr="00BC3771">
        <w:rPr>
          <w:rFonts w:ascii="Book Antiqua" w:hAnsi="Book Antiqua"/>
          <w:sz w:val="24"/>
          <w:szCs w:val="24"/>
        </w:rPr>
        <w:t>Will’s</w:t>
      </w:r>
      <w:r w:rsidR="006A5DA6" w:rsidRPr="00BC3771">
        <w:rPr>
          <w:rFonts w:ascii="Book Antiqua" w:hAnsi="Book Antiqua"/>
          <w:sz w:val="24"/>
          <w:szCs w:val="24"/>
        </w:rPr>
        <w:t xml:space="preserve"> heart</w:t>
      </w:r>
      <w:r w:rsidR="004971C4" w:rsidRPr="00BC3771">
        <w:rPr>
          <w:rFonts w:ascii="Book Antiqua" w:hAnsi="Book Antiqua"/>
          <w:sz w:val="24"/>
          <w:szCs w:val="24"/>
        </w:rPr>
        <w:t xml:space="preserve">, killing </w:t>
      </w:r>
      <w:r w:rsidR="009709DC" w:rsidRPr="00BC3771">
        <w:rPr>
          <w:rFonts w:ascii="Book Antiqua" w:hAnsi="Book Antiqua"/>
          <w:sz w:val="24"/>
          <w:szCs w:val="24"/>
        </w:rPr>
        <w:t>him</w:t>
      </w:r>
      <w:r w:rsidR="004971C4" w:rsidRPr="00BC3771">
        <w:rPr>
          <w:rFonts w:ascii="Book Antiqua" w:hAnsi="Book Antiqua"/>
          <w:sz w:val="24"/>
          <w:szCs w:val="24"/>
        </w:rPr>
        <w:t xml:space="preserve"> instantly</w:t>
      </w:r>
      <w:r w:rsidR="009709DC" w:rsidRPr="00BC3771">
        <w:rPr>
          <w:rFonts w:ascii="Book Antiqua" w:hAnsi="Book Antiqua"/>
          <w:sz w:val="24"/>
          <w:szCs w:val="24"/>
        </w:rPr>
        <w:t xml:space="preserve">. </w:t>
      </w:r>
      <w:r w:rsidR="00115CA3" w:rsidRPr="00BC3771">
        <w:rPr>
          <w:rFonts w:ascii="Book Antiqua" w:hAnsi="Book Antiqua"/>
          <w:sz w:val="24"/>
          <w:szCs w:val="24"/>
        </w:rPr>
        <w:t>T</w:t>
      </w:r>
      <w:r w:rsidR="006A5DA6" w:rsidRPr="00BC3771">
        <w:rPr>
          <w:rFonts w:ascii="Book Antiqua" w:hAnsi="Book Antiqua"/>
          <w:sz w:val="24"/>
          <w:szCs w:val="24"/>
        </w:rPr>
        <w:t>his time, his assassin was no novice</w:t>
      </w:r>
      <w:r w:rsidR="00B6087A" w:rsidRPr="00BC3771">
        <w:rPr>
          <w:rFonts w:ascii="Book Antiqua" w:hAnsi="Book Antiqua"/>
          <w:sz w:val="24"/>
          <w:szCs w:val="24"/>
        </w:rPr>
        <w:t xml:space="preserve">, </w:t>
      </w:r>
      <w:r w:rsidR="00115CA3" w:rsidRPr="00BC3771">
        <w:rPr>
          <w:rFonts w:ascii="Book Antiqua" w:hAnsi="Book Antiqua"/>
          <w:sz w:val="24"/>
          <w:szCs w:val="24"/>
        </w:rPr>
        <w:t>and he</w:t>
      </w:r>
      <w:r w:rsidR="00B6087A" w:rsidRPr="00BC3771">
        <w:rPr>
          <w:rFonts w:ascii="Book Antiqua" w:hAnsi="Book Antiqua"/>
          <w:sz w:val="24"/>
          <w:szCs w:val="24"/>
        </w:rPr>
        <w:t xml:space="preserve"> did not quiver, </w:t>
      </w:r>
      <w:r w:rsidR="007510DB" w:rsidRPr="00BC3771">
        <w:rPr>
          <w:rFonts w:ascii="Book Antiqua" w:hAnsi="Book Antiqua"/>
          <w:sz w:val="24"/>
          <w:szCs w:val="24"/>
        </w:rPr>
        <w:t>in</w:t>
      </w:r>
      <w:r w:rsidR="00B6087A" w:rsidRPr="00BC3771">
        <w:rPr>
          <w:rFonts w:ascii="Book Antiqua" w:hAnsi="Book Antiqua"/>
          <w:sz w:val="24"/>
          <w:szCs w:val="24"/>
        </w:rPr>
        <w:t xml:space="preserve"> </w:t>
      </w:r>
      <w:r w:rsidR="007510DB" w:rsidRPr="00BC3771">
        <w:rPr>
          <w:rFonts w:ascii="Book Antiqua" w:hAnsi="Book Antiqua"/>
          <w:sz w:val="24"/>
          <w:szCs w:val="24"/>
        </w:rPr>
        <w:t>the</w:t>
      </w:r>
      <w:r w:rsidR="00B6087A" w:rsidRPr="00BC3771">
        <w:rPr>
          <w:rFonts w:ascii="Book Antiqua" w:hAnsi="Book Antiqua"/>
          <w:sz w:val="24"/>
          <w:szCs w:val="24"/>
        </w:rPr>
        <w:t xml:space="preserve"> use of </w:t>
      </w:r>
      <w:r w:rsidR="007510DB" w:rsidRPr="00BC3771">
        <w:rPr>
          <w:rFonts w:ascii="Book Antiqua" w:hAnsi="Book Antiqua"/>
          <w:sz w:val="24"/>
          <w:szCs w:val="24"/>
        </w:rPr>
        <w:t>his</w:t>
      </w:r>
      <w:r w:rsidR="00B6087A" w:rsidRPr="00BC3771">
        <w:rPr>
          <w:rFonts w:ascii="Book Antiqua" w:hAnsi="Book Antiqua"/>
          <w:sz w:val="24"/>
          <w:szCs w:val="24"/>
        </w:rPr>
        <w:t xml:space="preserve"> bow.</w:t>
      </w:r>
    </w:p>
    <w:p w14:paraId="25E2A143" w14:textId="57FAC9FD" w:rsidR="00834D1F" w:rsidRPr="00BC3771" w:rsidRDefault="00617AC6" w:rsidP="00F65985">
      <w:pPr>
        <w:tabs>
          <w:tab w:val="right" w:pos="10066"/>
        </w:tabs>
        <w:spacing w:before="180"/>
        <w:ind w:left="0" w:firstLine="0"/>
        <w:rPr>
          <w:rFonts w:ascii="Book Antiqua" w:hAnsi="Book Antiqua"/>
          <w:sz w:val="24"/>
          <w:szCs w:val="24"/>
        </w:rPr>
      </w:pPr>
      <w:r>
        <w:rPr>
          <w:rFonts w:ascii="Book Antiqua" w:hAnsi="Book Antiqua"/>
          <w:sz w:val="24"/>
          <w:szCs w:val="24"/>
        </w:rPr>
        <w:t xml:space="preserve">The assassin </w:t>
      </w:r>
      <w:r w:rsidR="00834D1F">
        <w:rPr>
          <w:rFonts w:ascii="Book Antiqua" w:hAnsi="Book Antiqua"/>
          <w:sz w:val="24"/>
          <w:szCs w:val="24"/>
        </w:rPr>
        <w:t xml:space="preserve">coldly unstrung the bowstring of his take-down recurve bow, and then loosened the </w:t>
      </w:r>
      <w:r>
        <w:rPr>
          <w:rFonts w:ascii="Book Antiqua" w:hAnsi="Book Antiqua"/>
          <w:sz w:val="24"/>
          <w:szCs w:val="24"/>
        </w:rPr>
        <w:t>t</w:t>
      </w:r>
      <w:r w:rsidR="00834D1F">
        <w:rPr>
          <w:rFonts w:ascii="Book Antiqua" w:hAnsi="Book Antiqua"/>
          <w:sz w:val="24"/>
          <w:szCs w:val="24"/>
        </w:rPr>
        <w:t>wo t</w:t>
      </w:r>
      <w:r>
        <w:rPr>
          <w:rFonts w:ascii="Book Antiqua" w:hAnsi="Book Antiqua"/>
          <w:sz w:val="24"/>
          <w:szCs w:val="24"/>
        </w:rPr>
        <w:t xml:space="preserve">humbscrews </w:t>
      </w:r>
      <w:r w:rsidR="00B56703">
        <w:rPr>
          <w:rFonts w:ascii="Book Antiqua" w:hAnsi="Book Antiqua"/>
          <w:sz w:val="24"/>
          <w:szCs w:val="24"/>
        </w:rPr>
        <w:t xml:space="preserve">otherwise firmly </w:t>
      </w:r>
      <w:r>
        <w:rPr>
          <w:rFonts w:ascii="Book Antiqua" w:hAnsi="Book Antiqua"/>
          <w:sz w:val="24"/>
          <w:szCs w:val="24"/>
        </w:rPr>
        <w:t>holding the removable limbs</w:t>
      </w:r>
      <w:r w:rsidR="007C291E">
        <w:rPr>
          <w:rFonts w:ascii="Book Antiqua" w:hAnsi="Book Antiqua"/>
          <w:sz w:val="24"/>
          <w:szCs w:val="24"/>
        </w:rPr>
        <w:t xml:space="preserve"> in place</w:t>
      </w:r>
      <w:r w:rsidR="00834D1F">
        <w:rPr>
          <w:rFonts w:ascii="Book Antiqua" w:hAnsi="Book Antiqua"/>
          <w:sz w:val="24"/>
          <w:szCs w:val="24"/>
        </w:rPr>
        <w:t xml:space="preserve">. He </w:t>
      </w:r>
      <w:r w:rsidR="00B06D8E">
        <w:rPr>
          <w:rFonts w:ascii="Book Antiqua" w:hAnsi="Book Antiqua"/>
          <w:sz w:val="24"/>
          <w:szCs w:val="24"/>
        </w:rPr>
        <w:t>placed</w:t>
      </w:r>
      <w:r w:rsidR="00834D1F">
        <w:rPr>
          <w:rFonts w:ascii="Book Antiqua" w:hAnsi="Book Antiqua"/>
          <w:sz w:val="24"/>
          <w:szCs w:val="24"/>
        </w:rPr>
        <w:t xml:space="preserve"> the </w:t>
      </w:r>
      <w:r>
        <w:rPr>
          <w:rFonts w:ascii="Book Antiqua" w:hAnsi="Book Antiqua"/>
          <w:sz w:val="24"/>
          <w:szCs w:val="24"/>
        </w:rPr>
        <w:t xml:space="preserve">three separate pieces of </w:t>
      </w:r>
      <w:r w:rsidR="00B06D8E">
        <w:rPr>
          <w:rFonts w:ascii="Book Antiqua" w:hAnsi="Book Antiqua"/>
          <w:sz w:val="24"/>
          <w:szCs w:val="24"/>
        </w:rPr>
        <w:t>his</w:t>
      </w:r>
      <w:r>
        <w:rPr>
          <w:rFonts w:ascii="Book Antiqua" w:hAnsi="Book Antiqua"/>
          <w:sz w:val="24"/>
          <w:szCs w:val="24"/>
        </w:rPr>
        <w:t xml:space="preserve"> </w:t>
      </w:r>
      <w:r w:rsidR="00B06D8E">
        <w:rPr>
          <w:rFonts w:ascii="Book Antiqua" w:hAnsi="Book Antiqua"/>
          <w:sz w:val="24"/>
          <w:szCs w:val="24"/>
        </w:rPr>
        <w:t xml:space="preserve">simple </w:t>
      </w:r>
      <w:r>
        <w:rPr>
          <w:rFonts w:ascii="Book Antiqua" w:hAnsi="Book Antiqua"/>
          <w:sz w:val="24"/>
          <w:szCs w:val="24"/>
        </w:rPr>
        <w:t xml:space="preserve">bow into </w:t>
      </w:r>
      <w:r w:rsidR="007C291E">
        <w:rPr>
          <w:rFonts w:ascii="Book Antiqua" w:hAnsi="Book Antiqua"/>
          <w:sz w:val="24"/>
          <w:szCs w:val="24"/>
        </w:rPr>
        <w:t>his</w:t>
      </w:r>
      <w:r>
        <w:rPr>
          <w:rFonts w:ascii="Book Antiqua" w:hAnsi="Book Antiqua"/>
          <w:sz w:val="24"/>
          <w:szCs w:val="24"/>
        </w:rPr>
        <w:t xml:space="preserve"> small bag</w:t>
      </w:r>
      <w:r w:rsidR="00103B8E">
        <w:rPr>
          <w:rFonts w:ascii="Book Antiqua" w:hAnsi="Book Antiqua"/>
          <w:sz w:val="24"/>
          <w:szCs w:val="24"/>
        </w:rPr>
        <w:t xml:space="preserve"> and seconds later turned and walked away.</w:t>
      </w:r>
    </w:p>
    <w:p w14:paraId="74A88CD6" w14:textId="550F2405" w:rsidR="006A5DA6" w:rsidRPr="00BC3771" w:rsidRDefault="00655435"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 </w:t>
      </w:r>
      <w:r w:rsidR="0014107A" w:rsidRPr="00BC3771">
        <w:rPr>
          <w:rFonts w:ascii="Book Antiqua" w:hAnsi="Book Antiqua"/>
          <w:sz w:val="24"/>
          <w:szCs w:val="24"/>
        </w:rPr>
        <w:t xml:space="preserve">assassin’s </w:t>
      </w:r>
      <w:r w:rsidR="008566C5">
        <w:rPr>
          <w:rFonts w:ascii="Book Antiqua" w:hAnsi="Book Antiqua"/>
          <w:sz w:val="24"/>
          <w:szCs w:val="24"/>
        </w:rPr>
        <w:t>employer</w:t>
      </w:r>
      <w:r w:rsidR="0012720C" w:rsidRPr="00BC3771">
        <w:rPr>
          <w:rFonts w:ascii="Book Antiqua" w:hAnsi="Book Antiqua"/>
          <w:sz w:val="24"/>
          <w:szCs w:val="24"/>
        </w:rPr>
        <w:t xml:space="preserve"> </w:t>
      </w:r>
      <w:r w:rsidR="00115CA3" w:rsidRPr="00BC3771">
        <w:rPr>
          <w:rFonts w:ascii="Book Antiqua" w:hAnsi="Book Antiqua"/>
          <w:sz w:val="24"/>
          <w:szCs w:val="24"/>
        </w:rPr>
        <w:t xml:space="preserve">had </w:t>
      </w:r>
      <w:r w:rsidR="004971C4" w:rsidRPr="00BC3771">
        <w:rPr>
          <w:rFonts w:ascii="Book Antiqua" w:hAnsi="Book Antiqua"/>
          <w:sz w:val="24"/>
          <w:szCs w:val="24"/>
        </w:rPr>
        <w:t>demanded</w:t>
      </w:r>
      <w:r w:rsidR="006A5DA6" w:rsidRPr="00BC3771">
        <w:rPr>
          <w:rFonts w:ascii="Book Antiqua" w:hAnsi="Book Antiqua"/>
          <w:sz w:val="24"/>
          <w:szCs w:val="24"/>
        </w:rPr>
        <w:t xml:space="preserve"> </w:t>
      </w:r>
      <w:r w:rsidR="00703605" w:rsidRPr="00BC3771">
        <w:rPr>
          <w:rFonts w:ascii="Book Antiqua" w:hAnsi="Book Antiqua"/>
          <w:sz w:val="24"/>
          <w:szCs w:val="24"/>
        </w:rPr>
        <w:t xml:space="preserve">Will Hartline be killed with </w:t>
      </w:r>
      <w:r w:rsidR="006A5DA6" w:rsidRPr="00BC3771">
        <w:rPr>
          <w:rFonts w:ascii="Book Antiqua" w:hAnsi="Book Antiqua"/>
          <w:sz w:val="24"/>
          <w:szCs w:val="24"/>
        </w:rPr>
        <w:t>an arrow</w:t>
      </w:r>
      <w:r w:rsidR="004971C4" w:rsidRPr="00BC3771">
        <w:rPr>
          <w:rFonts w:ascii="Book Antiqua" w:hAnsi="Book Antiqua"/>
          <w:sz w:val="24"/>
          <w:szCs w:val="24"/>
        </w:rPr>
        <w:t>,</w:t>
      </w:r>
      <w:r w:rsidR="006A5DA6" w:rsidRPr="00BC3771">
        <w:rPr>
          <w:rFonts w:ascii="Book Antiqua" w:hAnsi="Book Antiqua"/>
          <w:sz w:val="24"/>
          <w:szCs w:val="24"/>
        </w:rPr>
        <w:t xml:space="preserve"> shot through </w:t>
      </w:r>
      <w:r w:rsidR="00703605" w:rsidRPr="00BC3771">
        <w:rPr>
          <w:rFonts w:ascii="Book Antiqua" w:hAnsi="Book Antiqua"/>
          <w:sz w:val="24"/>
          <w:szCs w:val="24"/>
        </w:rPr>
        <w:t>his</w:t>
      </w:r>
      <w:r w:rsidR="006A5DA6" w:rsidRPr="00BC3771">
        <w:rPr>
          <w:rFonts w:ascii="Book Antiqua" w:hAnsi="Book Antiqua"/>
          <w:sz w:val="24"/>
          <w:szCs w:val="24"/>
        </w:rPr>
        <w:t xml:space="preserve"> heart</w:t>
      </w:r>
      <w:r w:rsidR="006A2D54">
        <w:rPr>
          <w:rFonts w:ascii="Book Antiqua" w:hAnsi="Book Antiqua"/>
          <w:sz w:val="24"/>
          <w:szCs w:val="24"/>
        </w:rPr>
        <w:t xml:space="preserve"> — </w:t>
      </w:r>
      <w:r w:rsidR="004971C4" w:rsidRPr="00BC3771">
        <w:rPr>
          <w:rFonts w:ascii="Book Antiqua" w:hAnsi="Book Antiqua"/>
          <w:sz w:val="24"/>
          <w:szCs w:val="24"/>
        </w:rPr>
        <w:t xml:space="preserve">to make literal </w:t>
      </w:r>
      <w:r w:rsidR="006A5DA6" w:rsidRPr="00BC3771">
        <w:rPr>
          <w:rFonts w:ascii="Book Antiqua" w:hAnsi="Book Antiqua"/>
          <w:sz w:val="24"/>
          <w:szCs w:val="24"/>
        </w:rPr>
        <w:t>the anarchists</w:t>
      </w:r>
      <w:r w:rsidR="009338B5" w:rsidRPr="00BC3771">
        <w:rPr>
          <w:rFonts w:ascii="Book Antiqua" w:hAnsi="Book Antiqua"/>
          <w:sz w:val="24"/>
          <w:szCs w:val="24"/>
        </w:rPr>
        <w:t>’</w:t>
      </w:r>
      <w:r w:rsidR="006A5DA6" w:rsidRPr="00BC3771">
        <w:rPr>
          <w:rFonts w:ascii="Book Antiqua" w:hAnsi="Book Antiqua"/>
          <w:sz w:val="24"/>
          <w:szCs w:val="24"/>
        </w:rPr>
        <w:t xml:space="preserve"> graffiti</w:t>
      </w:r>
      <w:r w:rsidRPr="00BC3771">
        <w:rPr>
          <w:rFonts w:ascii="Book Antiqua" w:hAnsi="Book Antiqua"/>
          <w:sz w:val="24"/>
          <w:szCs w:val="24"/>
        </w:rPr>
        <w:t xml:space="preserve">, </w:t>
      </w:r>
      <w:r w:rsidR="00CD1C0C" w:rsidRPr="00BC3771">
        <w:rPr>
          <w:rFonts w:ascii="Book Antiqua" w:hAnsi="Book Antiqua"/>
          <w:sz w:val="24"/>
          <w:szCs w:val="24"/>
        </w:rPr>
        <w:t xml:space="preserve">found </w:t>
      </w:r>
      <w:r w:rsidRPr="00BC3771">
        <w:rPr>
          <w:rFonts w:ascii="Book Antiqua" w:hAnsi="Book Antiqua"/>
          <w:sz w:val="24"/>
          <w:szCs w:val="24"/>
        </w:rPr>
        <w:t xml:space="preserve">painted on so many </w:t>
      </w:r>
      <w:r w:rsidR="006A5DA6" w:rsidRPr="00BC3771">
        <w:rPr>
          <w:rFonts w:ascii="Book Antiqua" w:hAnsi="Book Antiqua"/>
          <w:sz w:val="24"/>
          <w:szCs w:val="24"/>
        </w:rPr>
        <w:t>buildings, bridges</w:t>
      </w:r>
      <w:r w:rsidR="009709DC" w:rsidRPr="00BC3771">
        <w:rPr>
          <w:rFonts w:ascii="Book Antiqua" w:hAnsi="Book Antiqua"/>
          <w:sz w:val="24"/>
          <w:szCs w:val="24"/>
        </w:rPr>
        <w:t>,</w:t>
      </w:r>
      <w:r w:rsidR="006A5DA6" w:rsidRPr="00BC3771">
        <w:rPr>
          <w:rFonts w:ascii="Book Antiqua" w:hAnsi="Book Antiqua"/>
          <w:sz w:val="24"/>
          <w:szCs w:val="24"/>
        </w:rPr>
        <w:t xml:space="preserve"> and tunnels</w:t>
      </w:r>
      <w:r w:rsidR="009338B5" w:rsidRPr="00BC3771">
        <w:rPr>
          <w:rFonts w:ascii="Book Antiqua" w:hAnsi="Book Antiqua"/>
          <w:sz w:val="24"/>
          <w:szCs w:val="24"/>
        </w:rPr>
        <w:t xml:space="preserve"> </w:t>
      </w:r>
      <w:r w:rsidR="009423DB" w:rsidRPr="00BC3771">
        <w:rPr>
          <w:rFonts w:ascii="Book Antiqua" w:hAnsi="Book Antiqua"/>
          <w:sz w:val="24"/>
          <w:szCs w:val="24"/>
        </w:rPr>
        <w:t xml:space="preserve">over </w:t>
      </w:r>
      <w:r w:rsidR="005D4032" w:rsidRPr="00BC3771">
        <w:rPr>
          <w:rFonts w:ascii="Book Antiqua" w:hAnsi="Book Antiqua"/>
          <w:sz w:val="24"/>
          <w:szCs w:val="24"/>
        </w:rPr>
        <w:t>the past month</w:t>
      </w:r>
      <w:r w:rsidR="009338B5" w:rsidRPr="00BC3771">
        <w:rPr>
          <w:rFonts w:ascii="Book Antiqua" w:hAnsi="Book Antiqua"/>
          <w:sz w:val="24"/>
          <w:szCs w:val="24"/>
        </w:rPr>
        <w:t>.</w:t>
      </w:r>
    </w:p>
    <w:p w14:paraId="24DD9445" w14:textId="79DA51BE" w:rsidR="001644E2" w:rsidRPr="00BC3771" w:rsidRDefault="006A5DA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Police found </w:t>
      </w:r>
      <w:r w:rsidR="00546FC7">
        <w:rPr>
          <w:rFonts w:ascii="Book Antiqua" w:hAnsi="Book Antiqua"/>
          <w:sz w:val="24"/>
          <w:szCs w:val="24"/>
        </w:rPr>
        <w:t>scant</w:t>
      </w:r>
      <w:r w:rsidRPr="00BC3771">
        <w:rPr>
          <w:rFonts w:ascii="Book Antiqua" w:hAnsi="Book Antiqua"/>
          <w:sz w:val="24"/>
          <w:szCs w:val="24"/>
        </w:rPr>
        <w:t xml:space="preserve"> evidence at the</w:t>
      </w:r>
      <w:r w:rsidR="001644E2" w:rsidRPr="00BC3771">
        <w:rPr>
          <w:rFonts w:ascii="Book Antiqua" w:hAnsi="Book Antiqua"/>
          <w:sz w:val="24"/>
          <w:szCs w:val="24"/>
        </w:rPr>
        <w:t xml:space="preserve"> crime</w:t>
      </w:r>
      <w:r w:rsidRPr="00BC3771">
        <w:rPr>
          <w:rFonts w:ascii="Book Antiqua" w:hAnsi="Book Antiqua"/>
          <w:sz w:val="24"/>
          <w:szCs w:val="24"/>
        </w:rPr>
        <w:t xml:space="preserve"> </w:t>
      </w:r>
      <w:r w:rsidR="00A969C3" w:rsidRPr="00BC3771">
        <w:rPr>
          <w:rFonts w:ascii="Book Antiqua" w:hAnsi="Book Antiqua"/>
          <w:sz w:val="24"/>
          <w:szCs w:val="24"/>
        </w:rPr>
        <w:t>scene</w:t>
      </w:r>
      <w:r w:rsidR="009709DC" w:rsidRPr="00BC3771">
        <w:rPr>
          <w:rFonts w:ascii="Book Antiqua" w:hAnsi="Book Antiqua"/>
          <w:sz w:val="24"/>
          <w:szCs w:val="24"/>
        </w:rPr>
        <w:t xml:space="preserve"> and could not determine who had ordered the execution. </w:t>
      </w:r>
    </w:p>
    <w:p w14:paraId="0D877010" w14:textId="4B1BBF1B" w:rsidR="006A5DA6" w:rsidRPr="00BC3771" w:rsidRDefault="006A5DA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Was Will’s murder the work of </w:t>
      </w:r>
      <w:r w:rsidR="003C680E" w:rsidRPr="00BC3771">
        <w:rPr>
          <w:rFonts w:ascii="Book Antiqua" w:hAnsi="Book Antiqua"/>
          <w:sz w:val="24"/>
          <w:szCs w:val="24"/>
        </w:rPr>
        <w:t>radicalized conservatives</w:t>
      </w:r>
      <w:r w:rsidRPr="00BC3771">
        <w:rPr>
          <w:rFonts w:ascii="Book Antiqua" w:hAnsi="Book Antiqua"/>
          <w:sz w:val="24"/>
          <w:szCs w:val="24"/>
        </w:rPr>
        <w:t xml:space="preserve"> who hadn’t heard of the </w:t>
      </w:r>
      <w:r w:rsidR="00AA7FE1" w:rsidRPr="00BC3771">
        <w:rPr>
          <w:rFonts w:ascii="Book Antiqua" w:hAnsi="Book Antiqua"/>
          <w:sz w:val="24"/>
          <w:szCs w:val="24"/>
        </w:rPr>
        <w:t xml:space="preserve">amazing </w:t>
      </w:r>
      <w:r w:rsidRPr="00BC3771">
        <w:rPr>
          <w:rFonts w:ascii="Book Antiqua" w:hAnsi="Book Antiqua"/>
          <w:sz w:val="24"/>
          <w:szCs w:val="24"/>
        </w:rPr>
        <w:t xml:space="preserve">turn of the events of the past week, or was it </w:t>
      </w:r>
      <w:r w:rsidR="00703605" w:rsidRPr="00BC3771">
        <w:rPr>
          <w:rFonts w:ascii="Book Antiqua" w:hAnsi="Book Antiqua"/>
          <w:sz w:val="24"/>
          <w:szCs w:val="24"/>
        </w:rPr>
        <w:t xml:space="preserve">a </w:t>
      </w:r>
      <w:r w:rsidRPr="00BC3771">
        <w:rPr>
          <w:rFonts w:ascii="Book Antiqua" w:hAnsi="Book Antiqua"/>
          <w:sz w:val="24"/>
          <w:szCs w:val="24"/>
        </w:rPr>
        <w:t xml:space="preserve">pro-establishment </w:t>
      </w:r>
      <w:r w:rsidR="00703605" w:rsidRPr="00BC3771">
        <w:rPr>
          <w:rFonts w:ascii="Book Antiqua" w:hAnsi="Book Antiqua"/>
          <w:sz w:val="24"/>
          <w:szCs w:val="24"/>
        </w:rPr>
        <w:t xml:space="preserve">sympathizer who sought retribution </w:t>
      </w:r>
      <w:r w:rsidR="004971C4" w:rsidRPr="00BC3771">
        <w:rPr>
          <w:rFonts w:ascii="Book Antiqua" w:hAnsi="Book Antiqua"/>
          <w:sz w:val="24"/>
          <w:szCs w:val="24"/>
        </w:rPr>
        <w:t>against the</w:t>
      </w:r>
      <w:r w:rsidR="00703605" w:rsidRPr="00BC3771">
        <w:rPr>
          <w:rFonts w:ascii="Book Antiqua" w:hAnsi="Book Antiqua"/>
          <w:sz w:val="24"/>
          <w:szCs w:val="24"/>
        </w:rPr>
        <w:t xml:space="preserve"> </w:t>
      </w:r>
      <w:r w:rsidR="00AA7FE1" w:rsidRPr="00BC3771">
        <w:rPr>
          <w:rFonts w:ascii="Book Antiqua" w:hAnsi="Book Antiqua"/>
          <w:sz w:val="24"/>
          <w:szCs w:val="24"/>
        </w:rPr>
        <w:t xml:space="preserve">man responsible for </w:t>
      </w:r>
      <w:r w:rsidR="00703605" w:rsidRPr="00BC3771">
        <w:rPr>
          <w:rFonts w:ascii="Book Antiqua" w:hAnsi="Book Antiqua"/>
          <w:sz w:val="24"/>
          <w:szCs w:val="24"/>
        </w:rPr>
        <w:t>set</w:t>
      </w:r>
      <w:r w:rsidR="00AA7FE1" w:rsidRPr="00BC3771">
        <w:rPr>
          <w:rFonts w:ascii="Book Antiqua" w:hAnsi="Book Antiqua"/>
          <w:sz w:val="24"/>
          <w:szCs w:val="24"/>
        </w:rPr>
        <w:t>ting</w:t>
      </w:r>
      <w:r w:rsidR="00703605" w:rsidRPr="00BC3771">
        <w:rPr>
          <w:rFonts w:ascii="Book Antiqua" w:hAnsi="Book Antiqua"/>
          <w:sz w:val="24"/>
          <w:szCs w:val="24"/>
        </w:rPr>
        <w:t xml:space="preserve"> them up for a fall?</w:t>
      </w:r>
      <w:r w:rsidR="001644E2" w:rsidRPr="00BC3771">
        <w:rPr>
          <w:rFonts w:ascii="Book Antiqua" w:hAnsi="Book Antiqua"/>
          <w:sz w:val="24"/>
          <w:szCs w:val="24"/>
        </w:rPr>
        <w:t xml:space="preserve">  </w:t>
      </w:r>
      <w:r w:rsidR="00A969C3" w:rsidRPr="00BC3771">
        <w:rPr>
          <w:rFonts w:ascii="Book Antiqua" w:hAnsi="Book Antiqua"/>
          <w:sz w:val="24"/>
          <w:szCs w:val="24"/>
        </w:rPr>
        <w:t>Or</w:t>
      </w:r>
      <w:r w:rsidR="001644E2" w:rsidRPr="00BC3771">
        <w:rPr>
          <w:rFonts w:ascii="Book Antiqua" w:hAnsi="Book Antiqua"/>
          <w:sz w:val="24"/>
          <w:szCs w:val="24"/>
        </w:rPr>
        <w:t xml:space="preserve"> was the murder the product of </w:t>
      </w:r>
      <w:r w:rsidR="009C27F1" w:rsidRPr="00BC3771">
        <w:rPr>
          <w:rFonts w:ascii="Book Antiqua" w:hAnsi="Book Antiqua"/>
          <w:sz w:val="24"/>
          <w:szCs w:val="24"/>
        </w:rPr>
        <w:t>left-wing radicals</w:t>
      </w:r>
      <w:r w:rsidR="001644E2" w:rsidRPr="00BC3771">
        <w:rPr>
          <w:rFonts w:ascii="Book Antiqua" w:hAnsi="Book Antiqua"/>
          <w:sz w:val="24"/>
          <w:szCs w:val="24"/>
        </w:rPr>
        <w:t xml:space="preserve"> who sought to make literal their </w:t>
      </w:r>
      <w:r w:rsidR="00B13223" w:rsidRPr="00BC3771">
        <w:rPr>
          <w:rFonts w:ascii="Book Antiqua" w:hAnsi="Book Antiqua"/>
          <w:sz w:val="24"/>
          <w:szCs w:val="24"/>
        </w:rPr>
        <w:t xml:space="preserve">new </w:t>
      </w:r>
      <w:r w:rsidR="00EB1192">
        <w:rPr>
          <w:rFonts w:ascii="Book Antiqua" w:hAnsi="Book Antiqua"/>
          <w:sz w:val="24"/>
          <w:szCs w:val="24"/>
        </w:rPr>
        <w:t xml:space="preserve">anti-Hartline </w:t>
      </w:r>
      <w:r w:rsidR="001644E2" w:rsidRPr="00BC3771">
        <w:rPr>
          <w:rFonts w:ascii="Book Antiqua" w:hAnsi="Book Antiqua"/>
          <w:sz w:val="24"/>
          <w:szCs w:val="24"/>
        </w:rPr>
        <w:t>logo?</w:t>
      </w:r>
    </w:p>
    <w:p w14:paraId="4179B7F3" w14:textId="2376F38B" w:rsidR="00F82025" w:rsidRPr="00BC3771" w:rsidRDefault="00F82025" w:rsidP="00C47BD3">
      <w:pPr>
        <w:tabs>
          <w:tab w:val="right" w:pos="10066"/>
        </w:tabs>
        <w:ind w:left="0" w:firstLine="0"/>
        <w:rPr>
          <w:rFonts w:ascii="Book Antiqua" w:hAnsi="Book Antiqua"/>
          <w:sz w:val="24"/>
          <w:szCs w:val="24"/>
        </w:rPr>
      </w:pPr>
      <w:r w:rsidRPr="00BC3771">
        <w:rPr>
          <w:rFonts w:ascii="Book Antiqua" w:hAnsi="Book Antiqua"/>
          <w:sz w:val="24"/>
          <w:szCs w:val="24"/>
        </w:rPr>
        <w:t>With so many different</w:t>
      </w:r>
      <w:r w:rsidR="0014107A" w:rsidRPr="00BC3771">
        <w:rPr>
          <w:rFonts w:ascii="Book Antiqua" w:hAnsi="Book Antiqua"/>
          <w:sz w:val="24"/>
          <w:szCs w:val="24"/>
        </w:rPr>
        <w:t xml:space="preserve"> potential</w:t>
      </w:r>
      <w:r w:rsidRPr="00BC3771">
        <w:rPr>
          <w:rFonts w:ascii="Book Antiqua" w:hAnsi="Book Antiqua"/>
          <w:sz w:val="24"/>
          <w:szCs w:val="24"/>
        </w:rPr>
        <w:t xml:space="preserve"> suspect</w:t>
      </w:r>
      <w:r w:rsidR="0014107A" w:rsidRPr="00BC3771">
        <w:rPr>
          <w:rFonts w:ascii="Book Antiqua" w:hAnsi="Book Antiqua"/>
          <w:sz w:val="24"/>
          <w:szCs w:val="24"/>
        </w:rPr>
        <w:t xml:space="preserve"> classes</w:t>
      </w:r>
      <w:r w:rsidRPr="00BC3771">
        <w:rPr>
          <w:rFonts w:ascii="Book Antiqua" w:hAnsi="Book Antiqua"/>
          <w:sz w:val="24"/>
          <w:szCs w:val="24"/>
        </w:rPr>
        <w:t xml:space="preserve">, the police </w:t>
      </w:r>
      <w:r w:rsidR="00AA7FE1" w:rsidRPr="00BC3771">
        <w:rPr>
          <w:rFonts w:ascii="Book Antiqua" w:hAnsi="Book Antiqua"/>
          <w:sz w:val="24"/>
          <w:szCs w:val="24"/>
        </w:rPr>
        <w:t>certainly had their work cut out for them.</w:t>
      </w:r>
    </w:p>
    <w:p w14:paraId="402A6643" w14:textId="1E400F94" w:rsidR="0014107A" w:rsidRPr="00BC3771" w:rsidRDefault="00F5075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While </w:t>
      </w:r>
      <w:r w:rsidR="00210862" w:rsidRPr="00BC3771">
        <w:rPr>
          <w:rFonts w:ascii="Book Antiqua" w:hAnsi="Book Antiqua"/>
          <w:sz w:val="24"/>
          <w:szCs w:val="24"/>
        </w:rPr>
        <w:t xml:space="preserve">few people </w:t>
      </w:r>
      <w:r w:rsidR="002E52A1" w:rsidRPr="00BC3771">
        <w:rPr>
          <w:rFonts w:ascii="Book Antiqua" w:hAnsi="Book Antiqua"/>
          <w:sz w:val="24"/>
          <w:szCs w:val="24"/>
        </w:rPr>
        <w:t xml:space="preserve">would normally </w:t>
      </w:r>
      <w:r w:rsidR="00210862" w:rsidRPr="00BC3771">
        <w:rPr>
          <w:rFonts w:ascii="Book Antiqua" w:hAnsi="Book Antiqua"/>
          <w:sz w:val="24"/>
          <w:szCs w:val="24"/>
        </w:rPr>
        <w:t>care to make</w:t>
      </w:r>
      <w:r w:rsidR="004971C4" w:rsidRPr="00BC3771">
        <w:rPr>
          <w:rFonts w:ascii="Book Antiqua" w:hAnsi="Book Antiqua"/>
          <w:sz w:val="24"/>
          <w:szCs w:val="24"/>
        </w:rPr>
        <w:t xml:space="preserve"> an opponent a</w:t>
      </w:r>
      <w:r w:rsidRPr="00BC3771">
        <w:rPr>
          <w:rFonts w:ascii="Book Antiqua" w:hAnsi="Book Antiqua"/>
          <w:sz w:val="24"/>
          <w:szCs w:val="24"/>
        </w:rPr>
        <w:t xml:space="preserve"> martyr for </w:t>
      </w:r>
      <w:r w:rsidR="00250C70">
        <w:rPr>
          <w:rFonts w:ascii="Book Antiqua" w:hAnsi="Book Antiqua"/>
          <w:sz w:val="24"/>
          <w:szCs w:val="24"/>
        </w:rPr>
        <w:t>his</w:t>
      </w:r>
      <w:r w:rsidRPr="00BC3771">
        <w:rPr>
          <w:rFonts w:ascii="Book Antiqua" w:hAnsi="Book Antiqua"/>
          <w:sz w:val="24"/>
          <w:szCs w:val="24"/>
        </w:rPr>
        <w:t xml:space="preserve"> cause</w:t>
      </w:r>
      <w:r w:rsidR="00AF41C0" w:rsidRPr="00BC3771">
        <w:rPr>
          <w:rFonts w:ascii="Book Antiqua" w:hAnsi="Book Antiqua"/>
          <w:sz w:val="24"/>
          <w:szCs w:val="24"/>
        </w:rPr>
        <w:t xml:space="preserve">, revenge </w:t>
      </w:r>
      <w:r w:rsidR="00210862" w:rsidRPr="00BC3771">
        <w:rPr>
          <w:rFonts w:ascii="Book Antiqua" w:hAnsi="Book Antiqua"/>
          <w:sz w:val="24"/>
          <w:szCs w:val="24"/>
        </w:rPr>
        <w:t>can easily</w:t>
      </w:r>
      <w:r w:rsidR="00AF41C0" w:rsidRPr="00BC3771">
        <w:rPr>
          <w:rFonts w:ascii="Book Antiqua" w:hAnsi="Book Antiqua"/>
          <w:sz w:val="24"/>
          <w:szCs w:val="24"/>
        </w:rPr>
        <w:t xml:space="preserve"> get the better of lesser men, </w:t>
      </w:r>
      <w:r w:rsidR="00210862" w:rsidRPr="00BC3771">
        <w:rPr>
          <w:rFonts w:ascii="Book Antiqua" w:hAnsi="Book Antiqua"/>
          <w:sz w:val="24"/>
          <w:szCs w:val="24"/>
        </w:rPr>
        <w:t xml:space="preserve">who don’t tend to think beyond their emotions </w:t>
      </w:r>
      <w:r w:rsidR="002E52A1" w:rsidRPr="00BC3771">
        <w:rPr>
          <w:rFonts w:ascii="Book Antiqua" w:hAnsi="Book Antiqua"/>
          <w:sz w:val="24"/>
          <w:szCs w:val="24"/>
        </w:rPr>
        <w:t>of</w:t>
      </w:r>
      <w:r w:rsidR="00210862" w:rsidRPr="00BC3771">
        <w:rPr>
          <w:rFonts w:ascii="Book Antiqua" w:hAnsi="Book Antiqua"/>
          <w:sz w:val="24"/>
          <w:szCs w:val="24"/>
        </w:rPr>
        <w:t xml:space="preserve"> the moment.</w:t>
      </w:r>
    </w:p>
    <w:p w14:paraId="7E630BAC" w14:textId="1AED3BBD" w:rsidR="00F50751" w:rsidRDefault="00210862" w:rsidP="00C47BD3">
      <w:pPr>
        <w:tabs>
          <w:tab w:val="right" w:pos="10066"/>
        </w:tabs>
        <w:ind w:left="0" w:firstLine="0"/>
        <w:rPr>
          <w:rFonts w:ascii="Book Antiqua" w:hAnsi="Book Antiqua"/>
          <w:sz w:val="24"/>
          <w:szCs w:val="24"/>
        </w:rPr>
      </w:pPr>
      <w:r w:rsidRPr="00BC3771">
        <w:rPr>
          <w:rFonts w:ascii="Book Antiqua" w:hAnsi="Book Antiqua"/>
          <w:sz w:val="24"/>
          <w:szCs w:val="24"/>
        </w:rPr>
        <w:t>And</w:t>
      </w:r>
      <w:r w:rsidR="00B13223" w:rsidRPr="00BC3771">
        <w:rPr>
          <w:rFonts w:ascii="Book Antiqua" w:hAnsi="Book Antiqua"/>
          <w:sz w:val="24"/>
          <w:szCs w:val="24"/>
        </w:rPr>
        <w:t>, the</w:t>
      </w:r>
      <w:r w:rsidR="002E52A1" w:rsidRPr="00BC3771">
        <w:rPr>
          <w:rFonts w:ascii="Book Antiqua" w:hAnsi="Book Antiqua"/>
          <w:sz w:val="24"/>
          <w:szCs w:val="24"/>
        </w:rPr>
        <w:t>n the</w:t>
      </w:r>
      <w:r w:rsidR="00B13223" w:rsidRPr="00BC3771">
        <w:rPr>
          <w:rFonts w:ascii="Book Antiqua" w:hAnsi="Book Antiqua"/>
          <w:sz w:val="24"/>
          <w:szCs w:val="24"/>
        </w:rPr>
        <w:t xml:space="preserve">re is </w:t>
      </w:r>
      <w:r w:rsidR="00250C70">
        <w:rPr>
          <w:rFonts w:ascii="Book Antiqua" w:hAnsi="Book Antiqua"/>
          <w:sz w:val="24"/>
          <w:szCs w:val="24"/>
        </w:rPr>
        <w:t>the</w:t>
      </w:r>
      <w:r w:rsidR="00B13223" w:rsidRPr="00BC3771">
        <w:rPr>
          <w:rFonts w:ascii="Book Antiqua" w:hAnsi="Book Antiqua"/>
          <w:sz w:val="24"/>
          <w:szCs w:val="24"/>
        </w:rPr>
        <w:t xml:space="preserve"> group</w:t>
      </w:r>
      <w:r w:rsidR="00FB2BF1">
        <w:rPr>
          <w:rFonts w:ascii="Book Antiqua" w:hAnsi="Book Antiqua"/>
          <w:sz w:val="24"/>
          <w:szCs w:val="24"/>
        </w:rPr>
        <w:t xml:space="preserve"> of </w:t>
      </w:r>
      <w:r w:rsidR="00250C70">
        <w:rPr>
          <w:rFonts w:ascii="Book Antiqua" w:hAnsi="Book Antiqua"/>
          <w:sz w:val="24"/>
          <w:szCs w:val="24"/>
        </w:rPr>
        <w:t>people so</w:t>
      </w:r>
      <w:r w:rsidR="00FB2BF1">
        <w:rPr>
          <w:rFonts w:ascii="Book Antiqua" w:hAnsi="Book Antiqua"/>
          <w:sz w:val="24"/>
          <w:szCs w:val="24"/>
        </w:rPr>
        <w:t xml:space="preserve"> dangerous</w:t>
      </w:r>
      <w:r w:rsidR="002E52A1" w:rsidRPr="00BC3771">
        <w:rPr>
          <w:rFonts w:ascii="Book Antiqua" w:hAnsi="Book Antiqua"/>
          <w:sz w:val="24"/>
          <w:szCs w:val="24"/>
        </w:rPr>
        <w:t>,</w:t>
      </w:r>
      <w:r w:rsidR="00B13223" w:rsidRPr="00BC3771">
        <w:rPr>
          <w:rFonts w:ascii="Book Antiqua" w:hAnsi="Book Antiqua"/>
          <w:sz w:val="24"/>
          <w:szCs w:val="24"/>
        </w:rPr>
        <w:t xml:space="preserve"> </w:t>
      </w:r>
      <w:r w:rsidR="00250C70">
        <w:rPr>
          <w:rFonts w:ascii="Book Antiqua" w:hAnsi="Book Antiqua"/>
          <w:sz w:val="24"/>
          <w:szCs w:val="24"/>
        </w:rPr>
        <w:t>they</w:t>
      </w:r>
      <w:r w:rsidR="00B13223" w:rsidRPr="00BC3771">
        <w:rPr>
          <w:rFonts w:ascii="Book Antiqua" w:hAnsi="Book Antiqua"/>
          <w:sz w:val="24"/>
          <w:szCs w:val="24"/>
        </w:rPr>
        <w:t xml:space="preserve"> </w:t>
      </w:r>
      <w:r w:rsidR="00546FC7">
        <w:rPr>
          <w:rFonts w:ascii="Book Antiqua" w:hAnsi="Book Antiqua"/>
          <w:sz w:val="24"/>
          <w:szCs w:val="24"/>
        </w:rPr>
        <w:t>needn’t</w:t>
      </w:r>
      <w:r w:rsidR="00B13223" w:rsidRPr="00BC3771">
        <w:rPr>
          <w:rFonts w:ascii="Book Antiqua" w:hAnsi="Book Antiqua"/>
          <w:sz w:val="24"/>
          <w:szCs w:val="24"/>
        </w:rPr>
        <w:t xml:space="preserve"> think in </w:t>
      </w:r>
      <w:r w:rsidR="003B5B27" w:rsidRPr="00BC3771">
        <w:rPr>
          <w:rFonts w:ascii="Book Antiqua" w:hAnsi="Book Antiqua"/>
          <w:sz w:val="24"/>
          <w:szCs w:val="24"/>
        </w:rPr>
        <w:t xml:space="preserve">such </w:t>
      </w:r>
      <w:r w:rsidR="00B13223" w:rsidRPr="00BC3771">
        <w:rPr>
          <w:rFonts w:ascii="Book Antiqua" w:hAnsi="Book Antiqua"/>
          <w:sz w:val="24"/>
          <w:szCs w:val="24"/>
        </w:rPr>
        <w:t>ordinary terms</w:t>
      </w:r>
      <w:r w:rsidR="002E52A1" w:rsidRPr="00BC3771">
        <w:rPr>
          <w:rFonts w:ascii="Book Antiqua" w:hAnsi="Book Antiqua"/>
          <w:sz w:val="24"/>
          <w:szCs w:val="24"/>
        </w:rPr>
        <w:t>. T</w:t>
      </w:r>
      <w:r w:rsidRPr="00BC3771">
        <w:rPr>
          <w:rFonts w:ascii="Book Antiqua" w:hAnsi="Book Antiqua"/>
          <w:sz w:val="24"/>
          <w:szCs w:val="24"/>
        </w:rPr>
        <w:t>he</w:t>
      </w:r>
      <w:r w:rsidR="00250C70">
        <w:rPr>
          <w:rFonts w:ascii="Book Antiqua" w:hAnsi="Book Antiqua"/>
          <w:sz w:val="24"/>
          <w:szCs w:val="24"/>
        </w:rPr>
        <w:t>y</w:t>
      </w:r>
      <w:r w:rsidRPr="00BC3771">
        <w:rPr>
          <w:rFonts w:ascii="Book Antiqua" w:hAnsi="Book Antiqua"/>
          <w:sz w:val="24"/>
          <w:szCs w:val="24"/>
        </w:rPr>
        <w:t xml:space="preserve"> </w:t>
      </w:r>
      <w:r w:rsidR="00250C70">
        <w:rPr>
          <w:rFonts w:ascii="Book Antiqua" w:hAnsi="Book Antiqua"/>
          <w:sz w:val="24"/>
          <w:szCs w:val="24"/>
        </w:rPr>
        <w:t>are the people who are largely</w:t>
      </w:r>
      <w:r w:rsidRPr="00BC3771">
        <w:rPr>
          <w:rFonts w:ascii="Book Antiqua" w:hAnsi="Book Antiqua"/>
          <w:sz w:val="24"/>
          <w:szCs w:val="24"/>
        </w:rPr>
        <w:t xml:space="preserve"> untouchable at law</w:t>
      </w:r>
      <w:r w:rsidR="00546FC7">
        <w:rPr>
          <w:rFonts w:ascii="Book Antiqua" w:hAnsi="Book Antiqua"/>
          <w:sz w:val="24"/>
          <w:szCs w:val="24"/>
        </w:rPr>
        <w:t>, who do</w:t>
      </w:r>
      <w:r w:rsidRPr="00BC3771">
        <w:rPr>
          <w:rFonts w:ascii="Book Antiqua" w:hAnsi="Book Antiqua"/>
          <w:sz w:val="24"/>
          <w:szCs w:val="24"/>
        </w:rPr>
        <w:t xml:space="preserve"> as they please without a second thought about legal repercussions, because </w:t>
      </w:r>
      <w:r w:rsidR="00B13223" w:rsidRPr="00BC3771">
        <w:rPr>
          <w:rFonts w:ascii="Book Antiqua" w:hAnsi="Book Antiqua"/>
          <w:sz w:val="24"/>
          <w:szCs w:val="24"/>
        </w:rPr>
        <w:t>the</w:t>
      </w:r>
      <w:r w:rsidR="002E52A1" w:rsidRPr="00BC3771">
        <w:rPr>
          <w:rFonts w:ascii="Book Antiqua" w:hAnsi="Book Antiqua"/>
          <w:sz w:val="24"/>
          <w:szCs w:val="24"/>
        </w:rPr>
        <w:t>y’</w:t>
      </w:r>
      <w:r w:rsidR="00250C70">
        <w:rPr>
          <w:rFonts w:ascii="Book Antiqua" w:hAnsi="Book Antiqua"/>
          <w:sz w:val="24"/>
          <w:szCs w:val="24"/>
        </w:rPr>
        <w:t>v</w:t>
      </w:r>
      <w:r w:rsidR="002E52A1" w:rsidRPr="00BC3771">
        <w:rPr>
          <w:rFonts w:ascii="Book Antiqua" w:hAnsi="Book Antiqua"/>
          <w:sz w:val="24"/>
          <w:szCs w:val="24"/>
        </w:rPr>
        <w:t xml:space="preserve">e </w:t>
      </w:r>
      <w:r w:rsidR="00250C70">
        <w:rPr>
          <w:rFonts w:ascii="Book Antiqua" w:hAnsi="Book Antiqua"/>
          <w:sz w:val="24"/>
          <w:szCs w:val="24"/>
        </w:rPr>
        <w:t>spent generations building up their legal</w:t>
      </w:r>
      <w:r w:rsidR="007A2A4F" w:rsidRPr="00BC3771">
        <w:rPr>
          <w:rFonts w:ascii="Book Antiqua" w:hAnsi="Book Antiqua"/>
          <w:sz w:val="24"/>
          <w:szCs w:val="24"/>
        </w:rPr>
        <w:t xml:space="preserve"> </w:t>
      </w:r>
      <w:r w:rsidR="002E52A1" w:rsidRPr="00BC3771">
        <w:rPr>
          <w:rFonts w:ascii="Book Antiqua" w:hAnsi="Book Antiqua"/>
          <w:sz w:val="24"/>
          <w:szCs w:val="24"/>
        </w:rPr>
        <w:t>immun</w:t>
      </w:r>
      <w:r w:rsidR="00250C70">
        <w:rPr>
          <w:rFonts w:ascii="Book Antiqua" w:hAnsi="Book Antiqua"/>
          <w:sz w:val="24"/>
          <w:szCs w:val="24"/>
        </w:rPr>
        <w:t>ity</w:t>
      </w:r>
      <w:r w:rsidR="002E52A1" w:rsidRPr="00BC3771">
        <w:rPr>
          <w:rFonts w:ascii="Book Antiqua" w:hAnsi="Book Antiqua"/>
          <w:sz w:val="24"/>
          <w:szCs w:val="24"/>
        </w:rPr>
        <w:t>.</w:t>
      </w:r>
    </w:p>
    <w:p w14:paraId="7C102C92" w14:textId="542E99E0" w:rsidR="00546FC7" w:rsidRPr="00BC3771" w:rsidRDefault="00B877BF" w:rsidP="00C47BD3">
      <w:pPr>
        <w:tabs>
          <w:tab w:val="right" w:pos="10066"/>
        </w:tabs>
        <w:ind w:left="0" w:firstLine="0"/>
        <w:rPr>
          <w:rFonts w:ascii="Book Antiqua" w:hAnsi="Book Antiqua"/>
          <w:sz w:val="24"/>
          <w:szCs w:val="24"/>
        </w:rPr>
      </w:pPr>
      <w:r>
        <w:rPr>
          <w:rFonts w:ascii="Book Antiqua" w:hAnsi="Book Antiqua"/>
          <w:sz w:val="24"/>
          <w:szCs w:val="24"/>
        </w:rPr>
        <w:t>With this class</w:t>
      </w:r>
      <w:r w:rsidR="00546FC7">
        <w:rPr>
          <w:rFonts w:ascii="Book Antiqua" w:hAnsi="Book Antiqua"/>
          <w:sz w:val="24"/>
          <w:szCs w:val="24"/>
        </w:rPr>
        <w:t xml:space="preserve">, </w:t>
      </w:r>
      <w:r>
        <w:rPr>
          <w:rFonts w:ascii="Book Antiqua" w:hAnsi="Book Antiqua"/>
          <w:sz w:val="24"/>
          <w:szCs w:val="24"/>
        </w:rPr>
        <w:t xml:space="preserve">given the high stakes involved, </w:t>
      </w:r>
      <w:r w:rsidR="00EB353B">
        <w:rPr>
          <w:rFonts w:ascii="Book Antiqua" w:hAnsi="Book Antiqua"/>
          <w:sz w:val="24"/>
          <w:szCs w:val="24"/>
        </w:rPr>
        <w:t xml:space="preserve">unsolicited </w:t>
      </w:r>
      <w:r>
        <w:rPr>
          <w:rFonts w:ascii="Book Antiqua" w:hAnsi="Book Antiqua"/>
          <w:sz w:val="24"/>
          <w:szCs w:val="24"/>
        </w:rPr>
        <w:t xml:space="preserve">interference with long-laid plans </w:t>
      </w:r>
      <w:r w:rsidR="00EB353B">
        <w:rPr>
          <w:rFonts w:ascii="Book Antiqua" w:hAnsi="Book Antiqua"/>
          <w:sz w:val="24"/>
          <w:szCs w:val="24"/>
        </w:rPr>
        <w:t xml:space="preserve">necessarily </w:t>
      </w:r>
      <w:r>
        <w:rPr>
          <w:rFonts w:ascii="Book Antiqua" w:hAnsi="Book Antiqua"/>
          <w:sz w:val="24"/>
          <w:szCs w:val="24"/>
        </w:rPr>
        <w:t xml:space="preserve">involves swift retribution, to </w:t>
      </w:r>
      <w:r w:rsidR="00FB2BF1">
        <w:rPr>
          <w:rFonts w:ascii="Book Antiqua" w:hAnsi="Book Antiqua"/>
          <w:sz w:val="24"/>
          <w:szCs w:val="24"/>
        </w:rPr>
        <w:t xml:space="preserve">send </w:t>
      </w:r>
      <w:r w:rsidR="00546FC7">
        <w:rPr>
          <w:rFonts w:ascii="Book Antiqua" w:hAnsi="Book Antiqua"/>
          <w:sz w:val="24"/>
          <w:szCs w:val="24"/>
        </w:rPr>
        <w:t>a very strong message</w:t>
      </w:r>
      <w:r>
        <w:rPr>
          <w:rFonts w:ascii="Book Antiqua" w:hAnsi="Book Antiqua"/>
          <w:sz w:val="24"/>
          <w:szCs w:val="24"/>
        </w:rPr>
        <w:t xml:space="preserve"> to discourage all others.</w:t>
      </w:r>
    </w:p>
    <w:p w14:paraId="2722590D" w14:textId="26127593" w:rsidR="00AF41C0" w:rsidRPr="00BC3771" w:rsidRDefault="00357CD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The news of Will’s murder </w:t>
      </w:r>
      <w:r w:rsidR="009709DC" w:rsidRPr="00BC3771">
        <w:rPr>
          <w:rFonts w:ascii="Book Antiqua" w:hAnsi="Book Antiqua"/>
          <w:sz w:val="24"/>
          <w:szCs w:val="24"/>
        </w:rPr>
        <w:t>was</w:t>
      </w:r>
      <w:r w:rsidRPr="00BC3771">
        <w:rPr>
          <w:rFonts w:ascii="Book Antiqua" w:hAnsi="Book Antiqua"/>
          <w:sz w:val="24"/>
          <w:szCs w:val="24"/>
        </w:rPr>
        <w:t xml:space="preserve"> </w:t>
      </w:r>
      <w:r w:rsidR="004971C4" w:rsidRPr="00BC3771">
        <w:rPr>
          <w:rFonts w:ascii="Book Antiqua" w:hAnsi="Book Antiqua"/>
          <w:sz w:val="24"/>
          <w:szCs w:val="24"/>
        </w:rPr>
        <w:t>the lead story</w:t>
      </w:r>
      <w:r w:rsidRPr="00BC3771">
        <w:rPr>
          <w:rFonts w:ascii="Book Antiqua" w:hAnsi="Book Antiqua"/>
          <w:sz w:val="24"/>
          <w:szCs w:val="24"/>
        </w:rPr>
        <w:t xml:space="preserve"> on the weekend news</w:t>
      </w:r>
      <w:r w:rsidR="005D4032" w:rsidRPr="00BC3771">
        <w:rPr>
          <w:rFonts w:ascii="Book Antiqua" w:hAnsi="Book Antiqua"/>
          <w:sz w:val="24"/>
          <w:szCs w:val="24"/>
        </w:rPr>
        <w:t xml:space="preserve"> inside the Beltway.</w:t>
      </w:r>
    </w:p>
    <w:p w14:paraId="1CEF04A4" w14:textId="41044191" w:rsidR="00AF41C0" w:rsidRPr="00BC3771" w:rsidRDefault="00AF41C0" w:rsidP="00C47BD3">
      <w:pPr>
        <w:tabs>
          <w:tab w:val="right" w:pos="10066"/>
        </w:tabs>
        <w:ind w:left="0" w:firstLine="0"/>
        <w:rPr>
          <w:rFonts w:ascii="Book Antiqua" w:hAnsi="Book Antiqua"/>
          <w:sz w:val="24"/>
          <w:szCs w:val="24"/>
        </w:rPr>
      </w:pPr>
      <w:r w:rsidRPr="00BC3771">
        <w:rPr>
          <w:rFonts w:ascii="Book Antiqua" w:hAnsi="Book Antiqua"/>
          <w:sz w:val="24"/>
          <w:szCs w:val="24"/>
        </w:rPr>
        <w:t>The staff of the American Jurisprudence Center</w:t>
      </w:r>
      <w:r w:rsidR="00316262" w:rsidRPr="00BC3771">
        <w:rPr>
          <w:rFonts w:ascii="Book Antiqua" w:hAnsi="Book Antiqua"/>
          <w:sz w:val="24"/>
          <w:szCs w:val="24"/>
        </w:rPr>
        <w:t>,</w:t>
      </w:r>
      <w:r w:rsidRPr="00BC3771">
        <w:rPr>
          <w:rFonts w:ascii="Book Antiqua" w:hAnsi="Book Antiqua"/>
          <w:sz w:val="24"/>
          <w:szCs w:val="24"/>
        </w:rPr>
        <w:t xml:space="preserve"> </w:t>
      </w:r>
      <w:r w:rsidR="00316262" w:rsidRPr="00BC3771">
        <w:rPr>
          <w:rFonts w:ascii="Book Antiqua" w:hAnsi="Book Antiqua"/>
          <w:sz w:val="24"/>
          <w:szCs w:val="24"/>
        </w:rPr>
        <w:t>finish</w:t>
      </w:r>
      <w:r w:rsidR="009709DC" w:rsidRPr="00BC3771">
        <w:rPr>
          <w:rFonts w:ascii="Book Antiqua" w:hAnsi="Book Antiqua"/>
          <w:sz w:val="24"/>
          <w:szCs w:val="24"/>
        </w:rPr>
        <w:t>ing</w:t>
      </w:r>
      <w:r w:rsidR="00316262" w:rsidRPr="00BC3771">
        <w:rPr>
          <w:rFonts w:ascii="Book Antiqua" w:hAnsi="Book Antiqua"/>
          <w:sz w:val="24"/>
          <w:szCs w:val="24"/>
        </w:rPr>
        <w:t xml:space="preserve"> </w:t>
      </w:r>
      <w:r w:rsidR="00457984" w:rsidRPr="00BC3771">
        <w:rPr>
          <w:rFonts w:ascii="Book Antiqua" w:hAnsi="Book Antiqua"/>
          <w:sz w:val="24"/>
          <w:szCs w:val="24"/>
        </w:rPr>
        <w:t xml:space="preserve">a jubilant </w:t>
      </w:r>
      <w:r w:rsidR="00316262" w:rsidRPr="00BC3771">
        <w:rPr>
          <w:rFonts w:ascii="Book Antiqua" w:hAnsi="Book Antiqua"/>
          <w:sz w:val="24"/>
          <w:szCs w:val="24"/>
        </w:rPr>
        <w:t>week</w:t>
      </w:r>
      <w:r w:rsidRPr="00BC3771">
        <w:rPr>
          <w:rFonts w:ascii="Book Antiqua" w:hAnsi="Book Antiqua"/>
          <w:sz w:val="24"/>
          <w:szCs w:val="24"/>
        </w:rPr>
        <w:t xml:space="preserve">, started </w:t>
      </w:r>
      <w:r w:rsidR="00B877BF">
        <w:rPr>
          <w:rFonts w:ascii="Book Antiqua" w:hAnsi="Book Antiqua"/>
          <w:sz w:val="24"/>
          <w:szCs w:val="24"/>
        </w:rPr>
        <w:t xml:space="preserve">off </w:t>
      </w:r>
      <w:r w:rsidRPr="00BC3771">
        <w:rPr>
          <w:rFonts w:ascii="Book Antiqua" w:hAnsi="Book Antiqua"/>
          <w:sz w:val="24"/>
          <w:szCs w:val="24"/>
        </w:rPr>
        <w:t>the new week</w:t>
      </w:r>
      <w:r w:rsidR="00210862" w:rsidRPr="00BC3771">
        <w:rPr>
          <w:rFonts w:ascii="Book Antiqua" w:hAnsi="Book Antiqua"/>
          <w:sz w:val="24"/>
          <w:szCs w:val="24"/>
        </w:rPr>
        <w:t xml:space="preserve"> </w:t>
      </w:r>
      <w:r w:rsidR="00316262" w:rsidRPr="00BC3771">
        <w:rPr>
          <w:rFonts w:ascii="Book Antiqua" w:hAnsi="Book Antiqua"/>
          <w:sz w:val="24"/>
          <w:szCs w:val="24"/>
        </w:rPr>
        <w:t>in the most somber of moods</w:t>
      </w:r>
      <w:r w:rsidRPr="00BC3771">
        <w:rPr>
          <w:rFonts w:ascii="Book Antiqua" w:hAnsi="Book Antiqua"/>
          <w:sz w:val="24"/>
          <w:szCs w:val="24"/>
        </w:rPr>
        <w:t>.</w:t>
      </w:r>
    </w:p>
    <w:p w14:paraId="5374B6F5" w14:textId="2BA5B6C3" w:rsidR="00316262" w:rsidRPr="00BC3771" w:rsidRDefault="00C352D1"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Will would not have </w:t>
      </w:r>
      <w:r w:rsidR="00316262" w:rsidRPr="00BC3771">
        <w:rPr>
          <w:rFonts w:ascii="Book Antiqua" w:hAnsi="Book Antiqua"/>
          <w:sz w:val="24"/>
          <w:szCs w:val="24"/>
        </w:rPr>
        <w:t>wished them to be</w:t>
      </w:r>
      <w:r w:rsidRPr="00BC3771">
        <w:rPr>
          <w:rFonts w:ascii="Book Antiqua" w:hAnsi="Book Antiqua"/>
          <w:sz w:val="24"/>
          <w:szCs w:val="24"/>
        </w:rPr>
        <w:t xml:space="preserve"> sad</w:t>
      </w:r>
      <w:r w:rsidR="00316262" w:rsidRPr="00BC3771">
        <w:rPr>
          <w:rFonts w:ascii="Book Antiqua" w:hAnsi="Book Antiqua"/>
          <w:sz w:val="24"/>
          <w:szCs w:val="24"/>
        </w:rPr>
        <w:t xml:space="preserve">, or mad. He </w:t>
      </w:r>
      <w:r w:rsidR="00457984" w:rsidRPr="00BC3771">
        <w:rPr>
          <w:rFonts w:ascii="Book Antiqua" w:hAnsi="Book Antiqua"/>
          <w:sz w:val="24"/>
          <w:szCs w:val="24"/>
        </w:rPr>
        <w:t xml:space="preserve">would have </w:t>
      </w:r>
      <w:r w:rsidR="00B13223" w:rsidRPr="00BC3771">
        <w:rPr>
          <w:rFonts w:ascii="Book Antiqua" w:hAnsi="Book Antiqua"/>
          <w:sz w:val="24"/>
          <w:szCs w:val="24"/>
        </w:rPr>
        <w:t>suggested</w:t>
      </w:r>
      <w:r w:rsidR="00316262" w:rsidRPr="00BC3771">
        <w:rPr>
          <w:rFonts w:ascii="Book Antiqua" w:hAnsi="Book Antiqua"/>
          <w:sz w:val="24"/>
          <w:szCs w:val="24"/>
        </w:rPr>
        <w:t xml:space="preserve"> </w:t>
      </w:r>
      <w:r w:rsidR="00CD1C0C" w:rsidRPr="00BC3771">
        <w:rPr>
          <w:rFonts w:ascii="Book Antiqua" w:hAnsi="Book Antiqua"/>
          <w:sz w:val="24"/>
          <w:szCs w:val="24"/>
        </w:rPr>
        <w:t>s</w:t>
      </w:r>
      <w:r w:rsidR="00316262" w:rsidRPr="00BC3771">
        <w:rPr>
          <w:rFonts w:ascii="Book Antiqua" w:hAnsi="Book Antiqua"/>
          <w:sz w:val="24"/>
          <w:szCs w:val="24"/>
        </w:rPr>
        <w:t xml:space="preserve">uccess </w:t>
      </w:r>
      <w:r w:rsidR="003B5B27" w:rsidRPr="00BC3771">
        <w:rPr>
          <w:rFonts w:ascii="Book Antiqua" w:hAnsi="Book Antiqua"/>
          <w:sz w:val="24"/>
          <w:szCs w:val="24"/>
        </w:rPr>
        <w:t>wa</w:t>
      </w:r>
      <w:r w:rsidR="002E52A1" w:rsidRPr="00BC3771">
        <w:rPr>
          <w:rFonts w:ascii="Book Antiqua" w:hAnsi="Book Antiqua"/>
          <w:sz w:val="24"/>
          <w:szCs w:val="24"/>
        </w:rPr>
        <w:t xml:space="preserve">s </w:t>
      </w:r>
      <w:r w:rsidR="00316262" w:rsidRPr="00BC3771">
        <w:rPr>
          <w:rFonts w:ascii="Book Antiqua" w:hAnsi="Book Antiqua"/>
          <w:sz w:val="24"/>
          <w:szCs w:val="24"/>
        </w:rPr>
        <w:t>the best revenge</w:t>
      </w:r>
      <w:r w:rsidR="002E52A1" w:rsidRPr="00BC3771">
        <w:rPr>
          <w:rFonts w:ascii="Book Antiqua" w:hAnsi="Book Antiqua"/>
          <w:sz w:val="24"/>
          <w:szCs w:val="24"/>
        </w:rPr>
        <w:t>. H</w:t>
      </w:r>
      <w:r w:rsidR="00457984" w:rsidRPr="00BC3771">
        <w:rPr>
          <w:rFonts w:ascii="Book Antiqua" w:hAnsi="Book Antiqua"/>
          <w:sz w:val="24"/>
          <w:szCs w:val="24"/>
        </w:rPr>
        <w:t>e</w:t>
      </w:r>
      <w:r w:rsidR="00316262" w:rsidRPr="00BC3771">
        <w:rPr>
          <w:rFonts w:ascii="Book Antiqua" w:hAnsi="Book Antiqua"/>
          <w:sz w:val="24"/>
          <w:szCs w:val="24"/>
        </w:rPr>
        <w:t xml:space="preserve"> </w:t>
      </w:r>
      <w:r w:rsidR="00A44423" w:rsidRPr="00BC3771">
        <w:rPr>
          <w:rFonts w:ascii="Book Antiqua" w:hAnsi="Book Antiqua"/>
          <w:sz w:val="24"/>
          <w:szCs w:val="24"/>
        </w:rPr>
        <w:t xml:space="preserve">would have only wanted </w:t>
      </w:r>
      <w:r w:rsidR="00316262" w:rsidRPr="00BC3771">
        <w:rPr>
          <w:rFonts w:ascii="Book Antiqua" w:hAnsi="Book Antiqua"/>
          <w:sz w:val="24"/>
          <w:szCs w:val="24"/>
        </w:rPr>
        <w:t>the staff</w:t>
      </w:r>
      <w:r w:rsidR="00A44423" w:rsidRPr="00BC3771">
        <w:rPr>
          <w:rFonts w:ascii="Book Antiqua" w:hAnsi="Book Antiqua"/>
          <w:sz w:val="24"/>
          <w:szCs w:val="24"/>
        </w:rPr>
        <w:t xml:space="preserve"> to push</w:t>
      </w:r>
      <w:r w:rsidR="00316262" w:rsidRPr="00BC3771">
        <w:rPr>
          <w:rFonts w:ascii="Book Antiqua" w:hAnsi="Book Antiqua"/>
          <w:sz w:val="24"/>
          <w:szCs w:val="24"/>
        </w:rPr>
        <w:t xml:space="preserve"> harder</w:t>
      </w:r>
      <w:r w:rsidR="00A44423" w:rsidRPr="00BC3771">
        <w:rPr>
          <w:rFonts w:ascii="Book Antiqua" w:hAnsi="Book Antiqua"/>
          <w:sz w:val="24"/>
          <w:szCs w:val="24"/>
        </w:rPr>
        <w:t xml:space="preserve">, </w:t>
      </w:r>
      <w:r w:rsidR="002E52A1" w:rsidRPr="00BC3771">
        <w:rPr>
          <w:rFonts w:ascii="Book Antiqua" w:hAnsi="Book Antiqua"/>
          <w:sz w:val="24"/>
          <w:szCs w:val="24"/>
        </w:rPr>
        <w:t>as</w:t>
      </w:r>
      <w:r w:rsidR="00A44423" w:rsidRPr="00BC3771">
        <w:rPr>
          <w:rFonts w:ascii="Book Antiqua" w:hAnsi="Book Antiqua"/>
          <w:sz w:val="24"/>
          <w:szCs w:val="24"/>
        </w:rPr>
        <w:t xml:space="preserve"> they did.</w:t>
      </w:r>
    </w:p>
    <w:p w14:paraId="1AB2C2A6" w14:textId="0450B889" w:rsidR="00C352D1" w:rsidRPr="00BC3771" w:rsidRDefault="00B13223" w:rsidP="00C47BD3">
      <w:pPr>
        <w:tabs>
          <w:tab w:val="right" w:pos="10066"/>
        </w:tabs>
        <w:ind w:left="0" w:firstLine="0"/>
        <w:rPr>
          <w:rFonts w:ascii="Book Antiqua" w:hAnsi="Book Antiqua"/>
          <w:sz w:val="24"/>
          <w:szCs w:val="24"/>
        </w:rPr>
      </w:pPr>
      <w:r w:rsidRPr="00BC3771">
        <w:rPr>
          <w:rFonts w:ascii="Book Antiqua" w:hAnsi="Book Antiqua"/>
          <w:sz w:val="24"/>
          <w:szCs w:val="24"/>
        </w:rPr>
        <w:t>A</w:t>
      </w:r>
      <w:r w:rsidR="00210862" w:rsidRPr="00BC3771">
        <w:rPr>
          <w:rFonts w:ascii="Book Antiqua" w:hAnsi="Book Antiqua"/>
          <w:sz w:val="24"/>
          <w:szCs w:val="24"/>
        </w:rPr>
        <w:t xml:space="preserve">fter his </w:t>
      </w:r>
      <w:r w:rsidRPr="00BC3771">
        <w:rPr>
          <w:rFonts w:ascii="Book Antiqua" w:hAnsi="Book Antiqua"/>
          <w:sz w:val="24"/>
          <w:szCs w:val="24"/>
        </w:rPr>
        <w:t xml:space="preserve">untimely </w:t>
      </w:r>
      <w:r w:rsidR="00210862" w:rsidRPr="00BC3771">
        <w:rPr>
          <w:rFonts w:ascii="Book Antiqua" w:hAnsi="Book Antiqua"/>
          <w:sz w:val="24"/>
          <w:szCs w:val="24"/>
        </w:rPr>
        <w:t>death,</w:t>
      </w:r>
      <w:r w:rsidR="00316262" w:rsidRPr="00BC3771">
        <w:rPr>
          <w:rFonts w:ascii="Book Antiqua" w:hAnsi="Book Antiqua"/>
          <w:sz w:val="24"/>
          <w:szCs w:val="24"/>
        </w:rPr>
        <w:t xml:space="preserve"> people beg</w:t>
      </w:r>
      <w:r w:rsidR="00210862" w:rsidRPr="00BC3771">
        <w:rPr>
          <w:rFonts w:ascii="Book Antiqua" w:hAnsi="Book Antiqua"/>
          <w:sz w:val="24"/>
          <w:szCs w:val="24"/>
        </w:rPr>
        <w:t>a</w:t>
      </w:r>
      <w:r w:rsidR="00316262" w:rsidRPr="00BC3771">
        <w:rPr>
          <w:rFonts w:ascii="Book Antiqua" w:hAnsi="Book Antiqua"/>
          <w:sz w:val="24"/>
          <w:szCs w:val="24"/>
        </w:rPr>
        <w:t xml:space="preserve">n to </w:t>
      </w:r>
      <w:r w:rsidR="00210862" w:rsidRPr="00BC3771">
        <w:rPr>
          <w:rFonts w:ascii="Book Antiqua" w:hAnsi="Book Antiqua"/>
          <w:sz w:val="24"/>
          <w:szCs w:val="24"/>
        </w:rPr>
        <w:t>relate to</w:t>
      </w:r>
      <w:r w:rsidR="00316262" w:rsidRPr="00BC3771">
        <w:rPr>
          <w:rFonts w:ascii="Book Antiqua" w:hAnsi="Book Antiqua"/>
          <w:sz w:val="24"/>
          <w:szCs w:val="24"/>
        </w:rPr>
        <w:t xml:space="preserve"> Will in a biblical manner</w:t>
      </w:r>
      <w:r w:rsidR="00210862" w:rsidRPr="00BC3771">
        <w:rPr>
          <w:rFonts w:ascii="Book Antiqua" w:hAnsi="Book Antiqua"/>
          <w:sz w:val="24"/>
          <w:szCs w:val="24"/>
        </w:rPr>
        <w:t xml:space="preserve">.  </w:t>
      </w:r>
      <w:r w:rsidR="003B5B27" w:rsidRPr="00BC3771">
        <w:rPr>
          <w:rFonts w:ascii="Book Antiqua" w:hAnsi="Book Antiqua"/>
          <w:sz w:val="24"/>
          <w:szCs w:val="24"/>
        </w:rPr>
        <w:t xml:space="preserve">The </w:t>
      </w:r>
      <w:r w:rsidR="00B7173C" w:rsidRPr="00BC3771">
        <w:rPr>
          <w:rFonts w:ascii="Book Antiqua" w:hAnsi="Book Antiqua"/>
          <w:sz w:val="24"/>
          <w:szCs w:val="24"/>
        </w:rPr>
        <w:t>thought</w:t>
      </w:r>
      <w:r w:rsidR="003B5B27" w:rsidRPr="00BC3771">
        <w:rPr>
          <w:rFonts w:ascii="Book Antiqua" w:hAnsi="Book Antiqua"/>
          <w:sz w:val="24"/>
          <w:szCs w:val="24"/>
        </w:rPr>
        <w:t xml:space="preserve"> of hi</w:t>
      </w:r>
      <w:r w:rsidR="009709DC" w:rsidRPr="00BC3771">
        <w:rPr>
          <w:rFonts w:ascii="Book Antiqua" w:hAnsi="Book Antiqua"/>
          <w:sz w:val="24"/>
          <w:szCs w:val="24"/>
        </w:rPr>
        <w:t>s</w:t>
      </w:r>
      <w:r w:rsidR="003B5B27" w:rsidRPr="00BC3771">
        <w:rPr>
          <w:rFonts w:ascii="Book Antiqua" w:hAnsi="Book Antiqua"/>
          <w:sz w:val="24"/>
          <w:szCs w:val="24"/>
        </w:rPr>
        <w:t xml:space="preserve"> </w:t>
      </w:r>
      <w:r w:rsidR="00B7173C" w:rsidRPr="00BC3771">
        <w:rPr>
          <w:rFonts w:ascii="Book Antiqua" w:hAnsi="Book Antiqua"/>
          <w:sz w:val="24"/>
          <w:szCs w:val="24"/>
        </w:rPr>
        <w:t>being</w:t>
      </w:r>
      <w:r w:rsidR="00457984" w:rsidRPr="00BC3771">
        <w:rPr>
          <w:rFonts w:ascii="Book Antiqua" w:hAnsi="Book Antiqua"/>
          <w:sz w:val="24"/>
          <w:szCs w:val="24"/>
        </w:rPr>
        <w:t xml:space="preserve"> </w:t>
      </w:r>
      <w:r w:rsidR="00C352D1" w:rsidRPr="00BC3771">
        <w:rPr>
          <w:rFonts w:ascii="Book Antiqua" w:hAnsi="Book Antiqua"/>
          <w:sz w:val="24"/>
          <w:szCs w:val="24"/>
        </w:rPr>
        <w:t>a Modern-Day Moses</w:t>
      </w:r>
      <w:r w:rsidR="00B7173C" w:rsidRPr="00BC3771">
        <w:rPr>
          <w:rFonts w:ascii="Book Antiqua" w:hAnsi="Book Antiqua"/>
          <w:sz w:val="24"/>
          <w:szCs w:val="24"/>
        </w:rPr>
        <w:t xml:space="preserve"> was planted by a guest column</w:t>
      </w:r>
      <w:r w:rsidR="007A2A4F" w:rsidRPr="00BC3771">
        <w:rPr>
          <w:rFonts w:ascii="Book Antiqua" w:hAnsi="Book Antiqua"/>
          <w:sz w:val="24"/>
          <w:szCs w:val="24"/>
        </w:rPr>
        <w:t>ist</w:t>
      </w:r>
      <w:r w:rsidR="00B7173C" w:rsidRPr="00BC3771">
        <w:rPr>
          <w:rFonts w:ascii="Book Antiqua" w:hAnsi="Book Antiqua"/>
          <w:sz w:val="24"/>
          <w:szCs w:val="24"/>
        </w:rPr>
        <w:t xml:space="preserve"> in a monthly </w:t>
      </w:r>
      <w:r w:rsidR="002953B6" w:rsidRPr="00BC3771">
        <w:rPr>
          <w:rFonts w:ascii="Book Antiqua" w:hAnsi="Book Antiqua"/>
          <w:sz w:val="24"/>
          <w:szCs w:val="24"/>
        </w:rPr>
        <w:t>onl</w:t>
      </w:r>
      <w:r w:rsidR="007A2A4F" w:rsidRPr="00BC3771">
        <w:rPr>
          <w:rFonts w:ascii="Book Antiqua" w:hAnsi="Book Antiqua"/>
          <w:sz w:val="24"/>
          <w:szCs w:val="24"/>
        </w:rPr>
        <w:t>ine</w:t>
      </w:r>
      <w:r w:rsidR="002953B6" w:rsidRPr="00BC3771">
        <w:rPr>
          <w:rFonts w:ascii="Book Antiqua" w:hAnsi="Book Antiqua"/>
          <w:sz w:val="24"/>
          <w:szCs w:val="24"/>
        </w:rPr>
        <w:t xml:space="preserve"> journal</w:t>
      </w:r>
      <w:r w:rsidR="003B5B27" w:rsidRPr="00BC3771">
        <w:rPr>
          <w:rFonts w:ascii="Book Antiqua" w:hAnsi="Book Antiqua"/>
          <w:sz w:val="24"/>
          <w:szCs w:val="24"/>
        </w:rPr>
        <w:t xml:space="preserve">, portraying </w:t>
      </w:r>
      <w:r w:rsidR="009709DC" w:rsidRPr="00BC3771">
        <w:rPr>
          <w:rFonts w:ascii="Book Antiqua" w:hAnsi="Book Antiqua"/>
          <w:sz w:val="24"/>
          <w:szCs w:val="24"/>
        </w:rPr>
        <w:t>Will as</w:t>
      </w:r>
      <w:r w:rsidR="002953B6" w:rsidRPr="00BC3771">
        <w:rPr>
          <w:rFonts w:ascii="Book Antiqua" w:hAnsi="Book Antiqua"/>
          <w:sz w:val="24"/>
          <w:szCs w:val="24"/>
        </w:rPr>
        <w:t xml:space="preserve"> being</w:t>
      </w:r>
      <w:r w:rsidR="003B5B27" w:rsidRPr="00BC3771">
        <w:rPr>
          <w:rFonts w:ascii="Book Antiqua" w:hAnsi="Book Antiqua"/>
          <w:sz w:val="24"/>
          <w:szCs w:val="24"/>
        </w:rPr>
        <w:t xml:space="preserve"> </w:t>
      </w:r>
      <w:r w:rsidR="00457984" w:rsidRPr="00BC3771">
        <w:rPr>
          <w:rFonts w:ascii="Book Antiqua" w:hAnsi="Book Antiqua"/>
          <w:sz w:val="24"/>
          <w:szCs w:val="24"/>
        </w:rPr>
        <w:t>call</w:t>
      </w:r>
      <w:r w:rsidR="002953B6" w:rsidRPr="00BC3771">
        <w:rPr>
          <w:rFonts w:ascii="Book Antiqua" w:hAnsi="Book Antiqua"/>
          <w:sz w:val="24"/>
          <w:szCs w:val="24"/>
        </w:rPr>
        <w:t>ed</w:t>
      </w:r>
      <w:r w:rsidR="00457984" w:rsidRPr="00BC3771">
        <w:rPr>
          <w:rFonts w:ascii="Book Antiqua" w:hAnsi="Book Antiqua"/>
          <w:sz w:val="24"/>
          <w:szCs w:val="24"/>
        </w:rPr>
        <w:t xml:space="preserve"> to lead people toward</w:t>
      </w:r>
      <w:r w:rsidR="00CD1C0C" w:rsidRPr="00BC3771">
        <w:rPr>
          <w:rFonts w:ascii="Book Antiqua" w:hAnsi="Book Antiqua"/>
          <w:sz w:val="24"/>
          <w:szCs w:val="24"/>
        </w:rPr>
        <w:t xml:space="preserve"> a</w:t>
      </w:r>
      <w:r w:rsidR="00457984" w:rsidRPr="00BC3771">
        <w:rPr>
          <w:rFonts w:ascii="Book Antiqua" w:hAnsi="Book Antiqua"/>
          <w:sz w:val="24"/>
          <w:szCs w:val="24"/>
        </w:rPr>
        <w:t xml:space="preserve"> restoration of </w:t>
      </w:r>
      <w:r w:rsidR="00EB1192">
        <w:rPr>
          <w:rFonts w:ascii="Book Antiqua" w:hAnsi="Book Antiqua"/>
          <w:sz w:val="24"/>
          <w:szCs w:val="24"/>
        </w:rPr>
        <w:t>a</w:t>
      </w:r>
      <w:r w:rsidR="00457984" w:rsidRPr="00BC3771">
        <w:rPr>
          <w:rFonts w:ascii="Book Antiqua" w:hAnsi="Book Antiqua"/>
          <w:sz w:val="24"/>
          <w:szCs w:val="24"/>
        </w:rPr>
        <w:t xml:space="preserve"> Promised Land.</w:t>
      </w:r>
    </w:p>
    <w:p w14:paraId="30BAB58A" w14:textId="51B7E34C" w:rsidR="0002517B" w:rsidRPr="00BC3771" w:rsidRDefault="0002517B" w:rsidP="00C47BD3">
      <w:pPr>
        <w:tabs>
          <w:tab w:val="right" w:pos="10066"/>
        </w:tabs>
        <w:ind w:left="0" w:firstLine="0"/>
        <w:rPr>
          <w:rFonts w:ascii="Book Antiqua" w:hAnsi="Book Antiqua"/>
          <w:sz w:val="24"/>
          <w:szCs w:val="24"/>
        </w:rPr>
      </w:pPr>
      <w:r w:rsidRPr="00BC3771">
        <w:rPr>
          <w:rFonts w:ascii="Book Antiqua" w:hAnsi="Book Antiqua"/>
          <w:sz w:val="24"/>
          <w:szCs w:val="24"/>
        </w:rPr>
        <w:t>Like Moses, Will lived long enough to see the vision of God’s modern-day Promised Land</w:t>
      </w:r>
      <w:r w:rsidR="00B877BF">
        <w:rPr>
          <w:rFonts w:ascii="Book Antiqua" w:hAnsi="Book Antiqua"/>
          <w:sz w:val="24"/>
          <w:szCs w:val="24"/>
        </w:rPr>
        <w:t>, here</w:t>
      </w:r>
      <w:r w:rsidRPr="00BC3771">
        <w:rPr>
          <w:rFonts w:ascii="Book Antiqua" w:hAnsi="Book Antiqua"/>
          <w:sz w:val="24"/>
          <w:szCs w:val="24"/>
        </w:rPr>
        <w:t xml:space="preserve"> being restored to its rightful glory, </w:t>
      </w:r>
      <w:r w:rsidR="00B877BF">
        <w:rPr>
          <w:rFonts w:ascii="Book Antiqua" w:hAnsi="Book Antiqua"/>
          <w:sz w:val="24"/>
          <w:szCs w:val="24"/>
        </w:rPr>
        <w:t xml:space="preserve">though </w:t>
      </w:r>
      <w:r w:rsidR="00546FC7">
        <w:rPr>
          <w:rFonts w:ascii="Book Antiqua" w:hAnsi="Book Antiqua"/>
          <w:sz w:val="24"/>
          <w:szCs w:val="24"/>
        </w:rPr>
        <w:t>he</w:t>
      </w:r>
      <w:r w:rsidRPr="00BC3771">
        <w:rPr>
          <w:rFonts w:ascii="Book Antiqua" w:hAnsi="Book Antiqua"/>
          <w:sz w:val="24"/>
          <w:szCs w:val="24"/>
        </w:rPr>
        <w:t xml:space="preserve"> would not </w:t>
      </w:r>
      <w:r w:rsidR="00A44423" w:rsidRPr="00BC3771">
        <w:rPr>
          <w:rFonts w:ascii="Book Antiqua" w:hAnsi="Book Antiqua"/>
          <w:sz w:val="24"/>
          <w:szCs w:val="24"/>
        </w:rPr>
        <w:t xml:space="preserve">himself </w:t>
      </w:r>
      <w:r w:rsidRPr="00BC3771">
        <w:rPr>
          <w:rFonts w:ascii="Book Antiqua" w:hAnsi="Book Antiqua"/>
          <w:sz w:val="24"/>
          <w:szCs w:val="24"/>
        </w:rPr>
        <w:t xml:space="preserve">live within </w:t>
      </w:r>
      <w:r w:rsidR="00CD1C0C" w:rsidRPr="00BC3771">
        <w:rPr>
          <w:rFonts w:ascii="Book Antiqua" w:hAnsi="Book Antiqua"/>
          <w:sz w:val="24"/>
          <w:szCs w:val="24"/>
        </w:rPr>
        <w:t>the</w:t>
      </w:r>
      <w:r w:rsidRPr="00BC3771">
        <w:rPr>
          <w:rFonts w:ascii="Book Antiqua" w:hAnsi="Book Antiqua"/>
          <w:sz w:val="24"/>
          <w:szCs w:val="24"/>
        </w:rPr>
        <w:t xml:space="preserve"> restored land.</w:t>
      </w:r>
    </w:p>
    <w:p w14:paraId="4ACA6048" w14:textId="6FBF30AA" w:rsidR="00936702" w:rsidRPr="00BC3771" w:rsidRDefault="0002517B" w:rsidP="00C47BD3">
      <w:pPr>
        <w:tabs>
          <w:tab w:val="right" w:pos="10066"/>
        </w:tabs>
        <w:ind w:left="0" w:firstLine="0"/>
        <w:rPr>
          <w:rFonts w:ascii="Book Antiqua" w:hAnsi="Book Antiqua"/>
          <w:sz w:val="24"/>
          <w:szCs w:val="24"/>
        </w:rPr>
      </w:pPr>
      <w:r w:rsidRPr="00BC3771">
        <w:rPr>
          <w:rFonts w:ascii="Book Antiqua" w:hAnsi="Book Antiqua"/>
          <w:sz w:val="24"/>
          <w:szCs w:val="24"/>
        </w:rPr>
        <w:t>Like Moses, Will had been tongue-tied</w:t>
      </w:r>
      <w:r w:rsidR="00457984" w:rsidRPr="00BC3771">
        <w:rPr>
          <w:rFonts w:ascii="Book Antiqua" w:hAnsi="Book Antiqua"/>
          <w:sz w:val="24"/>
          <w:szCs w:val="24"/>
        </w:rPr>
        <w:t xml:space="preserve">. And, </w:t>
      </w:r>
      <w:r w:rsidR="00591B44">
        <w:rPr>
          <w:rFonts w:ascii="Book Antiqua" w:hAnsi="Book Antiqua"/>
          <w:sz w:val="24"/>
          <w:szCs w:val="24"/>
        </w:rPr>
        <w:t xml:space="preserve">just </w:t>
      </w:r>
      <w:r w:rsidR="00936702" w:rsidRPr="00BC3771">
        <w:rPr>
          <w:rFonts w:ascii="Book Antiqua" w:hAnsi="Book Antiqua"/>
          <w:sz w:val="24"/>
          <w:szCs w:val="24"/>
        </w:rPr>
        <w:t>like</w:t>
      </w:r>
      <w:r w:rsidR="00457984" w:rsidRPr="00BC3771">
        <w:rPr>
          <w:rFonts w:ascii="Book Antiqua" w:hAnsi="Book Antiqua"/>
          <w:sz w:val="24"/>
          <w:szCs w:val="24"/>
        </w:rPr>
        <w:t xml:space="preserve"> </w:t>
      </w:r>
      <w:r w:rsidRPr="00BC3771">
        <w:rPr>
          <w:rFonts w:ascii="Book Antiqua" w:hAnsi="Book Antiqua"/>
          <w:sz w:val="24"/>
          <w:szCs w:val="24"/>
        </w:rPr>
        <w:t xml:space="preserve">God </w:t>
      </w:r>
      <w:r w:rsidR="00591B44">
        <w:rPr>
          <w:rFonts w:ascii="Book Antiqua" w:hAnsi="Book Antiqua"/>
          <w:sz w:val="24"/>
          <w:szCs w:val="24"/>
        </w:rPr>
        <w:t>had given</w:t>
      </w:r>
      <w:r w:rsidRPr="00BC3771">
        <w:rPr>
          <w:rFonts w:ascii="Book Antiqua" w:hAnsi="Book Antiqua"/>
          <w:sz w:val="24"/>
          <w:szCs w:val="24"/>
        </w:rPr>
        <w:t xml:space="preserve"> </w:t>
      </w:r>
      <w:r w:rsidR="009666DE" w:rsidRPr="00BC3771">
        <w:rPr>
          <w:rFonts w:ascii="Book Antiqua" w:hAnsi="Book Antiqua"/>
          <w:sz w:val="24"/>
          <w:szCs w:val="24"/>
        </w:rPr>
        <w:t xml:space="preserve">Aaron to </w:t>
      </w:r>
      <w:r w:rsidR="00936702" w:rsidRPr="00BC3771">
        <w:rPr>
          <w:rFonts w:ascii="Book Antiqua" w:hAnsi="Book Antiqua"/>
          <w:sz w:val="24"/>
          <w:szCs w:val="24"/>
        </w:rPr>
        <w:t>Moses, God gave</w:t>
      </w:r>
      <w:r w:rsidR="00FB2BF1">
        <w:rPr>
          <w:rFonts w:ascii="Book Antiqua" w:hAnsi="Book Antiqua"/>
          <w:sz w:val="24"/>
          <w:szCs w:val="24"/>
        </w:rPr>
        <w:t xml:space="preserve"> to Will</w:t>
      </w:r>
      <w:r w:rsidR="00936702" w:rsidRPr="00BC3771">
        <w:rPr>
          <w:rFonts w:ascii="Book Antiqua" w:hAnsi="Book Antiqua"/>
          <w:sz w:val="24"/>
          <w:szCs w:val="24"/>
        </w:rPr>
        <w:t xml:space="preserve"> </w:t>
      </w:r>
      <w:r w:rsidRPr="00BC3771">
        <w:rPr>
          <w:rFonts w:ascii="Book Antiqua" w:hAnsi="Book Antiqua"/>
          <w:sz w:val="24"/>
          <w:szCs w:val="24"/>
        </w:rPr>
        <w:t xml:space="preserve">Jim Connery and Mike </w:t>
      </w:r>
      <w:r w:rsidR="00E71495" w:rsidRPr="00BC3771">
        <w:rPr>
          <w:rFonts w:ascii="Book Antiqua" w:hAnsi="Book Antiqua"/>
          <w:sz w:val="24"/>
          <w:szCs w:val="24"/>
        </w:rPr>
        <w:t>Sterling</w:t>
      </w:r>
      <w:r w:rsidR="00591B44">
        <w:rPr>
          <w:rFonts w:ascii="Book Antiqua" w:hAnsi="Book Antiqua"/>
          <w:sz w:val="24"/>
          <w:szCs w:val="24"/>
        </w:rPr>
        <w:t xml:space="preserve"> — </w:t>
      </w:r>
      <w:r w:rsidR="009666DE" w:rsidRPr="00BC3771">
        <w:rPr>
          <w:rFonts w:ascii="Book Antiqua" w:hAnsi="Book Antiqua"/>
          <w:sz w:val="24"/>
          <w:szCs w:val="24"/>
        </w:rPr>
        <w:t xml:space="preserve">men who </w:t>
      </w:r>
      <w:r w:rsidR="00CB1B6C" w:rsidRPr="00BC3771">
        <w:rPr>
          <w:rFonts w:ascii="Book Antiqua" w:hAnsi="Book Antiqua"/>
          <w:sz w:val="24"/>
          <w:szCs w:val="24"/>
        </w:rPr>
        <w:t xml:space="preserve">could </w:t>
      </w:r>
      <w:r w:rsidR="00210862" w:rsidRPr="00BC3771">
        <w:rPr>
          <w:rFonts w:ascii="Book Antiqua" w:hAnsi="Book Antiqua"/>
          <w:sz w:val="24"/>
          <w:szCs w:val="24"/>
        </w:rPr>
        <w:t xml:space="preserve">communicate </w:t>
      </w:r>
      <w:r w:rsidRPr="00BC3771">
        <w:rPr>
          <w:rFonts w:ascii="Book Antiqua" w:hAnsi="Book Antiqua"/>
          <w:sz w:val="24"/>
          <w:szCs w:val="24"/>
        </w:rPr>
        <w:t>his message to the people</w:t>
      </w:r>
      <w:r w:rsidR="00C431A6">
        <w:rPr>
          <w:rFonts w:ascii="Book Antiqua" w:hAnsi="Book Antiqua"/>
          <w:sz w:val="24"/>
          <w:szCs w:val="24"/>
        </w:rPr>
        <w:t xml:space="preserve"> and carry on after he was gone</w:t>
      </w:r>
      <w:r w:rsidRPr="00BC3771">
        <w:rPr>
          <w:rFonts w:ascii="Book Antiqua" w:hAnsi="Book Antiqua"/>
          <w:sz w:val="24"/>
          <w:szCs w:val="24"/>
        </w:rPr>
        <w:t>.</w:t>
      </w:r>
    </w:p>
    <w:p w14:paraId="76410910" w14:textId="1F5FE6F6" w:rsidR="0002517B" w:rsidRPr="00BC3771" w:rsidRDefault="00A509E2"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God </w:t>
      </w:r>
      <w:r w:rsidR="00546FC7">
        <w:rPr>
          <w:rFonts w:ascii="Book Antiqua" w:hAnsi="Book Antiqua"/>
          <w:sz w:val="24"/>
          <w:szCs w:val="24"/>
        </w:rPr>
        <w:t>had given</w:t>
      </w:r>
      <w:r w:rsidRPr="00BC3771">
        <w:rPr>
          <w:rFonts w:ascii="Book Antiqua" w:hAnsi="Book Antiqua"/>
          <w:sz w:val="24"/>
          <w:szCs w:val="24"/>
        </w:rPr>
        <w:t xml:space="preserve"> Will several miracles</w:t>
      </w:r>
      <w:r w:rsidR="00CF7C9E">
        <w:rPr>
          <w:rFonts w:ascii="Book Antiqua" w:hAnsi="Book Antiqua"/>
          <w:sz w:val="24"/>
          <w:szCs w:val="24"/>
        </w:rPr>
        <w:t>;</w:t>
      </w:r>
      <w:r w:rsidR="00F65985">
        <w:rPr>
          <w:rFonts w:ascii="Book Antiqua" w:hAnsi="Book Antiqua"/>
          <w:sz w:val="24"/>
          <w:szCs w:val="24"/>
        </w:rPr>
        <w:t xml:space="preserve"> preventing a planned assassin from following through with his intentions and then</w:t>
      </w:r>
      <w:r w:rsidRPr="00BC3771">
        <w:rPr>
          <w:rFonts w:ascii="Book Antiqua" w:hAnsi="Book Antiqua"/>
          <w:sz w:val="24"/>
          <w:szCs w:val="24"/>
        </w:rPr>
        <w:t xml:space="preserve"> freeing </w:t>
      </w:r>
      <w:r w:rsidR="00F65985">
        <w:rPr>
          <w:rFonts w:ascii="Book Antiqua" w:hAnsi="Book Antiqua"/>
          <w:sz w:val="24"/>
          <w:szCs w:val="24"/>
        </w:rPr>
        <w:t>Will’s</w:t>
      </w:r>
      <w:r w:rsidRPr="00BC3771">
        <w:rPr>
          <w:rFonts w:ascii="Book Antiqua" w:hAnsi="Book Antiqua"/>
          <w:sz w:val="24"/>
          <w:szCs w:val="24"/>
        </w:rPr>
        <w:t xml:space="preserve"> tongue sufficiently to get himself out of a jam when kidnapped</w:t>
      </w:r>
      <w:r w:rsidR="00F65985">
        <w:rPr>
          <w:rFonts w:ascii="Book Antiqua" w:hAnsi="Book Antiqua"/>
          <w:sz w:val="24"/>
          <w:szCs w:val="24"/>
        </w:rPr>
        <w:t xml:space="preserve">. The freer-flowing of his tongue lasted until he could </w:t>
      </w:r>
      <w:r w:rsidRPr="00BC3771">
        <w:rPr>
          <w:rFonts w:ascii="Book Antiqua" w:hAnsi="Book Antiqua"/>
          <w:sz w:val="24"/>
          <w:szCs w:val="24"/>
        </w:rPr>
        <w:t>teach</w:t>
      </w:r>
      <w:r w:rsidR="00457984" w:rsidRPr="00BC3771">
        <w:rPr>
          <w:rFonts w:ascii="Book Antiqua" w:hAnsi="Book Antiqua"/>
          <w:sz w:val="24"/>
          <w:szCs w:val="24"/>
        </w:rPr>
        <w:t xml:space="preserve"> intelligibly</w:t>
      </w:r>
      <w:r w:rsidRPr="00BC3771">
        <w:rPr>
          <w:rFonts w:ascii="Book Antiqua" w:hAnsi="Book Antiqua"/>
          <w:sz w:val="24"/>
          <w:szCs w:val="24"/>
        </w:rPr>
        <w:t xml:space="preserve"> his message to Jim and Mike</w:t>
      </w:r>
      <w:r w:rsidR="00936702" w:rsidRPr="00BC3771">
        <w:rPr>
          <w:rFonts w:ascii="Book Antiqua" w:hAnsi="Book Antiqua"/>
          <w:sz w:val="24"/>
          <w:szCs w:val="24"/>
        </w:rPr>
        <w:t xml:space="preserve"> and the rest of the policy staff at the American Jurisprudence Center</w:t>
      </w:r>
      <w:r w:rsidR="00B877BF">
        <w:rPr>
          <w:rFonts w:ascii="Book Antiqua" w:hAnsi="Book Antiqua"/>
          <w:sz w:val="24"/>
          <w:szCs w:val="24"/>
        </w:rPr>
        <w:t>, even as they had to strain to follow along.</w:t>
      </w:r>
    </w:p>
    <w:p w14:paraId="584AB687" w14:textId="1E0C63E1" w:rsidR="0002517B" w:rsidRPr="00BC3771" w:rsidRDefault="0002517B" w:rsidP="00C47BD3">
      <w:pPr>
        <w:tabs>
          <w:tab w:val="right" w:pos="10066"/>
        </w:tabs>
        <w:ind w:left="0" w:firstLine="0"/>
        <w:rPr>
          <w:rFonts w:ascii="Book Antiqua" w:hAnsi="Book Antiqua"/>
          <w:sz w:val="24"/>
          <w:szCs w:val="24"/>
        </w:rPr>
      </w:pPr>
      <w:r w:rsidRPr="00BC3771">
        <w:rPr>
          <w:rFonts w:ascii="Book Antiqua" w:hAnsi="Book Antiqua"/>
          <w:sz w:val="24"/>
          <w:szCs w:val="24"/>
        </w:rPr>
        <w:t>Will knew he had been doing God’s work</w:t>
      </w:r>
      <w:r w:rsidR="006A2D54">
        <w:rPr>
          <w:rFonts w:ascii="Book Antiqua" w:hAnsi="Book Antiqua"/>
          <w:sz w:val="24"/>
          <w:szCs w:val="24"/>
        </w:rPr>
        <w:t xml:space="preserve"> — </w:t>
      </w:r>
      <w:r w:rsidR="009666DE" w:rsidRPr="00BC3771">
        <w:rPr>
          <w:rFonts w:ascii="Book Antiqua" w:hAnsi="Book Antiqua"/>
          <w:sz w:val="24"/>
          <w:szCs w:val="24"/>
        </w:rPr>
        <w:t xml:space="preserve">relaying Truth and </w:t>
      </w:r>
      <w:r w:rsidRPr="00BC3771">
        <w:rPr>
          <w:rFonts w:ascii="Book Antiqua" w:hAnsi="Book Antiqua"/>
          <w:sz w:val="24"/>
          <w:szCs w:val="24"/>
        </w:rPr>
        <w:t xml:space="preserve">helping </w:t>
      </w:r>
      <w:r w:rsidR="00A44423" w:rsidRPr="00BC3771">
        <w:rPr>
          <w:rFonts w:ascii="Book Antiqua" w:hAnsi="Book Antiqua"/>
          <w:sz w:val="24"/>
          <w:szCs w:val="24"/>
        </w:rPr>
        <w:t xml:space="preserve">to </w:t>
      </w:r>
      <w:r w:rsidRPr="00BC3771">
        <w:rPr>
          <w:rFonts w:ascii="Book Antiqua" w:hAnsi="Book Antiqua"/>
          <w:sz w:val="24"/>
          <w:szCs w:val="24"/>
        </w:rPr>
        <w:t xml:space="preserve">overcome Satan’s </w:t>
      </w:r>
      <w:r w:rsidR="00546FC7">
        <w:rPr>
          <w:rFonts w:ascii="Book Antiqua" w:hAnsi="Book Antiqua"/>
          <w:sz w:val="24"/>
          <w:szCs w:val="24"/>
        </w:rPr>
        <w:t>L</w:t>
      </w:r>
      <w:r w:rsidRPr="00BC3771">
        <w:rPr>
          <w:rFonts w:ascii="Book Antiqua" w:hAnsi="Book Antiqua"/>
          <w:sz w:val="24"/>
          <w:szCs w:val="24"/>
        </w:rPr>
        <w:t>ies</w:t>
      </w:r>
      <w:r w:rsidR="00546FC7">
        <w:rPr>
          <w:rFonts w:ascii="Book Antiqua" w:hAnsi="Book Antiqua"/>
          <w:sz w:val="24"/>
          <w:szCs w:val="24"/>
        </w:rPr>
        <w:t>,</w:t>
      </w:r>
      <w:r w:rsidR="009666DE" w:rsidRPr="00BC3771">
        <w:rPr>
          <w:rFonts w:ascii="Book Antiqua" w:hAnsi="Book Antiqua"/>
          <w:sz w:val="24"/>
          <w:szCs w:val="24"/>
        </w:rPr>
        <w:t xml:space="preserve"> to </w:t>
      </w:r>
      <w:r w:rsidRPr="00BC3771">
        <w:rPr>
          <w:rFonts w:ascii="Book Antiqua" w:hAnsi="Book Antiqua"/>
          <w:sz w:val="24"/>
          <w:szCs w:val="24"/>
        </w:rPr>
        <w:t xml:space="preserve">set </w:t>
      </w:r>
      <w:r w:rsidR="00457984" w:rsidRPr="00BC3771">
        <w:rPr>
          <w:rFonts w:ascii="Book Antiqua" w:hAnsi="Book Antiqua"/>
          <w:sz w:val="24"/>
          <w:szCs w:val="24"/>
        </w:rPr>
        <w:t>We The P</w:t>
      </w:r>
      <w:r w:rsidR="00A44423" w:rsidRPr="00BC3771">
        <w:rPr>
          <w:rFonts w:ascii="Book Antiqua" w:hAnsi="Book Antiqua"/>
          <w:sz w:val="24"/>
          <w:szCs w:val="24"/>
        </w:rPr>
        <w:t xml:space="preserve">eople </w:t>
      </w:r>
      <w:r w:rsidR="00B877BF">
        <w:rPr>
          <w:rFonts w:ascii="Book Antiqua" w:hAnsi="Book Antiqua"/>
          <w:sz w:val="24"/>
          <w:szCs w:val="24"/>
        </w:rPr>
        <w:t>free.</w:t>
      </w:r>
    </w:p>
    <w:p w14:paraId="13B2DEB8" w14:textId="58CE9C0D" w:rsidR="00196BB2" w:rsidRPr="00BC3771" w:rsidRDefault="00196BB2" w:rsidP="00C47BD3">
      <w:pPr>
        <w:tabs>
          <w:tab w:val="right" w:pos="10066"/>
        </w:tabs>
        <w:ind w:left="0" w:firstLine="0"/>
        <w:rPr>
          <w:rFonts w:ascii="Book Antiqua" w:hAnsi="Book Antiqua"/>
          <w:sz w:val="24"/>
          <w:szCs w:val="24"/>
        </w:rPr>
      </w:pPr>
      <w:r w:rsidRPr="00BC3771">
        <w:rPr>
          <w:rFonts w:ascii="Book Antiqua" w:hAnsi="Book Antiqua"/>
          <w:sz w:val="24"/>
          <w:szCs w:val="24"/>
        </w:rPr>
        <w:t>Mortal man</w:t>
      </w:r>
      <w:r w:rsidR="00A44423" w:rsidRPr="00BC3771">
        <w:rPr>
          <w:rFonts w:ascii="Book Antiqua" w:hAnsi="Book Antiqua"/>
          <w:sz w:val="24"/>
          <w:szCs w:val="24"/>
        </w:rPr>
        <w:t xml:space="preserve"> often</w:t>
      </w:r>
      <w:r w:rsidRPr="00BC3771">
        <w:rPr>
          <w:rFonts w:ascii="Book Antiqua" w:hAnsi="Book Antiqua"/>
          <w:sz w:val="24"/>
          <w:szCs w:val="24"/>
        </w:rPr>
        <w:t xml:space="preserve"> has great difficulty understanding the mysterious ways of God</w:t>
      </w:r>
      <w:r w:rsidR="00A44423" w:rsidRPr="00BC3771">
        <w:rPr>
          <w:rFonts w:ascii="Book Antiqua" w:hAnsi="Book Antiqua"/>
          <w:sz w:val="24"/>
          <w:szCs w:val="24"/>
        </w:rPr>
        <w:t xml:space="preserve">, finding it difficult </w:t>
      </w:r>
      <w:r w:rsidR="00457984" w:rsidRPr="00BC3771">
        <w:rPr>
          <w:rFonts w:ascii="Book Antiqua" w:hAnsi="Book Antiqua"/>
          <w:sz w:val="24"/>
          <w:szCs w:val="24"/>
        </w:rPr>
        <w:t>simply</w:t>
      </w:r>
      <w:r w:rsidR="00A44423" w:rsidRPr="00BC3771">
        <w:rPr>
          <w:rFonts w:ascii="Book Antiqua" w:hAnsi="Book Antiqua"/>
          <w:sz w:val="24"/>
          <w:szCs w:val="24"/>
        </w:rPr>
        <w:t xml:space="preserve"> to have faith and trust</w:t>
      </w:r>
      <w:r w:rsidR="00546FC7">
        <w:rPr>
          <w:rFonts w:ascii="Book Antiqua" w:hAnsi="Book Antiqua"/>
          <w:sz w:val="24"/>
          <w:szCs w:val="24"/>
        </w:rPr>
        <w:t xml:space="preserve"> in Him</w:t>
      </w:r>
      <w:r w:rsidR="009666DE" w:rsidRPr="00BC3771">
        <w:rPr>
          <w:rFonts w:ascii="Book Antiqua" w:hAnsi="Book Antiqua"/>
          <w:sz w:val="24"/>
          <w:szCs w:val="24"/>
        </w:rPr>
        <w:t>.</w:t>
      </w:r>
      <w:r w:rsidR="00CB1B6C" w:rsidRPr="00BC3771">
        <w:rPr>
          <w:rFonts w:ascii="Book Antiqua" w:hAnsi="Book Antiqua"/>
          <w:sz w:val="24"/>
          <w:szCs w:val="24"/>
        </w:rPr>
        <w:t xml:space="preserve"> </w:t>
      </w:r>
      <w:r w:rsidRPr="00BC3771">
        <w:rPr>
          <w:rFonts w:ascii="Book Antiqua" w:hAnsi="Book Antiqua"/>
          <w:sz w:val="24"/>
          <w:szCs w:val="24"/>
        </w:rPr>
        <w:t>Will Hartline was ruthlessly cut down just as he was coming into his own</w:t>
      </w:r>
      <w:r w:rsidR="009666DE" w:rsidRPr="00BC3771">
        <w:rPr>
          <w:rFonts w:ascii="Book Antiqua" w:hAnsi="Book Antiqua"/>
          <w:sz w:val="24"/>
          <w:szCs w:val="24"/>
        </w:rPr>
        <w:t>. Some may see his passing as tragic</w:t>
      </w:r>
      <w:r w:rsidR="00C431A6">
        <w:rPr>
          <w:rFonts w:ascii="Book Antiqua" w:hAnsi="Book Antiqua"/>
          <w:sz w:val="24"/>
          <w:szCs w:val="24"/>
        </w:rPr>
        <w:t xml:space="preserve"> while </w:t>
      </w:r>
      <w:r w:rsidR="009666DE" w:rsidRPr="00BC3771">
        <w:rPr>
          <w:rFonts w:ascii="Book Antiqua" w:hAnsi="Book Antiqua"/>
          <w:sz w:val="24"/>
          <w:szCs w:val="24"/>
        </w:rPr>
        <w:t>some may feel</w:t>
      </w:r>
      <w:r w:rsidR="00A509E2" w:rsidRPr="00BC3771">
        <w:rPr>
          <w:rFonts w:ascii="Book Antiqua" w:hAnsi="Book Antiqua"/>
          <w:sz w:val="24"/>
          <w:szCs w:val="24"/>
        </w:rPr>
        <w:t xml:space="preserve"> compelled to shout at God</w:t>
      </w:r>
      <w:r w:rsidR="009666DE" w:rsidRPr="00BC3771">
        <w:rPr>
          <w:rFonts w:ascii="Book Antiqua" w:hAnsi="Book Antiqua"/>
          <w:sz w:val="24"/>
          <w:szCs w:val="24"/>
        </w:rPr>
        <w:t>.</w:t>
      </w:r>
      <w:r w:rsidR="00CB1B6C" w:rsidRPr="00BC3771">
        <w:rPr>
          <w:rFonts w:ascii="Book Antiqua" w:hAnsi="Book Antiqua"/>
          <w:sz w:val="24"/>
          <w:szCs w:val="24"/>
        </w:rPr>
        <w:t xml:space="preserve"> </w:t>
      </w:r>
      <w:r w:rsidR="00A969C3" w:rsidRPr="00BC3771">
        <w:rPr>
          <w:rFonts w:ascii="Book Antiqua" w:hAnsi="Book Antiqua"/>
          <w:sz w:val="24"/>
          <w:szCs w:val="24"/>
        </w:rPr>
        <w:t>But</w:t>
      </w:r>
      <w:r w:rsidRPr="00BC3771">
        <w:rPr>
          <w:rFonts w:ascii="Book Antiqua" w:hAnsi="Book Antiqua"/>
          <w:sz w:val="24"/>
          <w:szCs w:val="24"/>
        </w:rPr>
        <w:t xml:space="preserve"> </w:t>
      </w:r>
      <w:r w:rsidR="0002517B" w:rsidRPr="00BC3771">
        <w:rPr>
          <w:rFonts w:ascii="Book Antiqua" w:hAnsi="Book Antiqua"/>
          <w:sz w:val="24"/>
          <w:szCs w:val="24"/>
        </w:rPr>
        <w:t>Will</w:t>
      </w:r>
      <w:r w:rsidRPr="00BC3771">
        <w:rPr>
          <w:rFonts w:ascii="Book Antiqua" w:hAnsi="Book Antiqua"/>
          <w:sz w:val="24"/>
          <w:szCs w:val="24"/>
        </w:rPr>
        <w:t xml:space="preserve"> had served God’s purpose</w:t>
      </w:r>
      <w:r w:rsidR="009666DE" w:rsidRPr="00BC3771">
        <w:rPr>
          <w:rFonts w:ascii="Book Antiqua" w:hAnsi="Book Antiqua"/>
          <w:sz w:val="24"/>
          <w:szCs w:val="24"/>
        </w:rPr>
        <w:t xml:space="preserve"> and was called </w:t>
      </w:r>
      <w:r w:rsidRPr="00BC3771">
        <w:rPr>
          <w:rFonts w:ascii="Book Antiqua" w:hAnsi="Book Antiqua"/>
          <w:sz w:val="24"/>
          <w:szCs w:val="24"/>
        </w:rPr>
        <w:t>home for a job well done.</w:t>
      </w:r>
    </w:p>
    <w:p w14:paraId="507A9ADB" w14:textId="65C654E2" w:rsidR="00A44423" w:rsidRPr="00BC3771" w:rsidRDefault="0059675D" w:rsidP="00C47BD3">
      <w:pPr>
        <w:tabs>
          <w:tab w:val="right" w:pos="10066"/>
        </w:tabs>
        <w:ind w:left="0" w:firstLine="0"/>
        <w:rPr>
          <w:rFonts w:ascii="Book Antiqua" w:hAnsi="Book Antiqua"/>
          <w:sz w:val="24"/>
          <w:szCs w:val="24"/>
        </w:rPr>
      </w:pPr>
      <w:r w:rsidRPr="00BC3771">
        <w:rPr>
          <w:rFonts w:ascii="Book Antiqua" w:hAnsi="Book Antiqua"/>
          <w:sz w:val="24"/>
          <w:szCs w:val="24"/>
        </w:rPr>
        <w:t>You see, there was dange</w:t>
      </w:r>
      <w:r w:rsidR="00CB1B6C" w:rsidRPr="00BC3771">
        <w:rPr>
          <w:rFonts w:ascii="Book Antiqua" w:hAnsi="Book Antiqua"/>
          <w:sz w:val="24"/>
          <w:szCs w:val="24"/>
        </w:rPr>
        <w:t>r</w:t>
      </w:r>
      <w:r w:rsidRPr="00BC3771">
        <w:rPr>
          <w:rFonts w:ascii="Book Antiqua" w:hAnsi="Book Antiqua"/>
          <w:sz w:val="24"/>
          <w:szCs w:val="24"/>
        </w:rPr>
        <w:t xml:space="preserve"> if Will had lived and helped lead the nation back to its founding principles</w:t>
      </w:r>
      <w:r w:rsidR="009666DE" w:rsidRPr="00BC3771">
        <w:rPr>
          <w:rFonts w:ascii="Book Antiqua" w:hAnsi="Book Antiqua"/>
          <w:sz w:val="24"/>
          <w:szCs w:val="24"/>
        </w:rPr>
        <w:t xml:space="preserve">. People </w:t>
      </w:r>
      <w:r w:rsidR="00546FC7">
        <w:rPr>
          <w:rFonts w:ascii="Book Antiqua" w:hAnsi="Book Antiqua"/>
          <w:sz w:val="24"/>
          <w:szCs w:val="24"/>
        </w:rPr>
        <w:t xml:space="preserve">too </w:t>
      </w:r>
      <w:r w:rsidR="009666DE" w:rsidRPr="00BC3771">
        <w:rPr>
          <w:rFonts w:ascii="Book Antiqua" w:hAnsi="Book Antiqua"/>
          <w:sz w:val="24"/>
          <w:szCs w:val="24"/>
        </w:rPr>
        <w:t xml:space="preserve">often </w:t>
      </w:r>
      <w:r w:rsidR="00A44423" w:rsidRPr="00BC3771">
        <w:rPr>
          <w:rFonts w:ascii="Book Antiqua" w:hAnsi="Book Antiqua"/>
          <w:sz w:val="24"/>
          <w:szCs w:val="24"/>
        </w:rPr>
        <w:t>concentrate on the messenger, rather than the message.</w:t>
      </w:r>
    </w:p>
    <w:p w14:paraId="6ECD77AC" w14:textId="68E62E91" w:rsidR="00196BB2" w:rsidRPr="00BC3771" w:rsidRDefault="0059675D"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If Will had been a great orator of Patrick Henry’s caliber, or a great leader of </w:t>
      </w:r>
      <w:r w:rsidR="0002517B" w:rsidRPr="00BC3771">
        <w:rPr>
          <w:rFonts w:ascii="Book Antiqua" w:hAnsi="Book Antiqua"/>
          <w:sz w:val="24"/>
          <w:szCs w:val="24"/>
        </w:rPr>
        <w:t xml:space="preserve">George </w:t>
      </w:r>
      <w:r w:rsidRPr="00BC3771">
        <w:rPr>
          <w:rFonts w:ascii="Book Antiqua" w:hAnsi="Book Antiqua"/>
          <w:sz w:val="24"/>
          <w:szCs w:val="24"/>
        </w:rPr>
        <w:t xml:space="preserve">Washington’s </w:t>
      </w:r>
      <w:r w:rsidR="00457984" w:rsidRPr="00BC3771">
        <w:rPr>
          <w:rFonts w:ascii="Book Antiqua" w:hAnsi="Book Antiqua"/>
          <w:sz w:val="24"/>
          <w:szCs w:val="24"/>
        </w:rPr>
        <w:t>stature</w:t>
      </w:r>
      <w:r w:rsidRPr="00BC3771">
        <w:rPr>
          <w:rFonts w:ascii="Book Antiqua" w:hAnsi="Book Antiqua"/>
          <w:sz w:val="24"/>
          <w:szCs w:val="24"/>
        </w:rPr>
        <w:t xml:space="preserve">, people </w:t>
      </w:r>
      <w:r w:rsidR="00457984" w:rsidRPr="00BC3771">
        <w:rPr>
          <w:rFonts w:ascii="Book Antiqua" w:hAnsi="Book Antiqua"/>
          <w:sz w:val="24"/>
          <w:szCs w:val="24"/>
        </w:rPr>
        <w:t xml:space="preserve">perhaps </w:t>
      </w:r>
      <w:r w:rsidRPr="00BC3771">
        <w:rPr>
          <w:rFonts w:ascii="Book Antiqua" w:hAnsi="Book Antiqua"/>
          <w:sz w:val="24"/>
          <w:szCs w:val="24"/>
        </w:rPr>
        <w:t>would</w:t>
      </w:r>
      <w:r w:rsidR="0002517B" w:rsidRPr="00BC3771">
        <w:rPr>
          <w:rFonts w:ascii="Book Antiqua" w:hAnsi="Book Antiqua"/>
          <w:sz w:val="24"/>
          <w:szCs w:val="24"/>
        </w:rPr>
        <w:t xml:space="preserve"> </w:t>
      </w:r>
      <w:r w:rsidR="00A509E2" w:rsidRPr="00BC3771">
        <w:rPr>
          <w:rFonts w:ascii="Book Antiqua" w:hAnsi="Book Antiqua"/>
          <w:sz w:val="24"/>
          <w:szCs w:val="24"/>
        </w:rPr>
        <w:t xml:space="preserve">have </w:t>
      </w:r>
      <w:r w:rsidRPr="00BC3771">
        <w:rPr>
          <w:rFonts w:ascii="Book Antiqua" w:hAnsi="Book Antiqua"/>
          <w:sz w:val="24"/>
          <w:szCs w:val="24"/>
        </w:rPr>
        <w:t>beg</w:t>
      </w:r>
      <w:r w:rsidR="00A509E2" w:rsidRPr="00BC3771">
        <w:rPr>
          <w:rFonts w:ascii="Book Antiqua" w:hAnsi="Book Antiqua"/>
          <w:sz w:val="24"/>
          <w:szCs w:val="24"/>
        </w:rPr>
        <w:t>u</w:t>
      </w:r>
      <w:r w:rsidRPr="00BC3771">
        <w:rPr>
          <w:rFonts w:ascii="Book Antiqua" w:hAnsi="Book Antiqua"/>
          <w:sz w:val="24"/>
          <w:szCs w:val="24"/>
        </w:rPr>
        <w:t>n to hold him up on a pedestal</w:t>
      </w:r>
      <w:r w:rsidR="0002517B" w:rsidRPr="00BC3771">
        <w:rPr>
          <w:rFonts w:ascii="Book Antiqua" w:hAnsi="Book Antiqua"/>
          <w:sz w:val="24"/>
          <w:szCs w:val="24"/>
        </w:rPr>
        <w:t>.</w:t>
      </w:r>
      <w:r w:rsidR="005D4032" w:rsidRPr="00BC3771">
        <w:rPr>
          <w:rFonts w:ascii="Book Antiqua" w:hAnsi="Book Antiqua"/>
          <w:sz w:val="24"/>
          <w:szCs w:val="24"/>
        </w:rPr>
        <w:t xml:space="preserve">  Th</w:t>
      </w:r>
      <w:r w:rsidR="00A509E2" w:rsidRPr="00BC3771">
        <w:rPr>
          <w:rFonts w:ascii="Book Antiqua" w:hAnsi="Book Antiqua"/>
          <w:sz w:val="24"/>
          <w:szCs w:val="24"/>
        </w:rPr>
        <w:t>is</w:t>
      </w:r>
      <w:r w:rsidR="005D4032" w:rsidRPr="00BC3771">
        <w:rPr>
          <w:rFonts w:ascii="Book Antiqua" w:hAnsi="Book Antiqua"/>
          <w:sz w:val="24"/>
          <w:szCs w:val="24"/>
        </w:rPr>
        <w:t xml:space="preserve"> was </w:t>
      </w:r>
      <w:r w:rsidR="00C35AA8" w:rsidRPr="00BC3771">
        <w:rPr>
          <w:rFonts w:ascii="Book Antiqua" w:hAnsi="Book Antiqua"/>
          <w:sz w:val="24"/>
          <w:szCs w:val="24"/>
        </w:rPr>
        <w:t>dangerous because</w:t>
      </w:r>
      <w:r w:rsidR="00A509E2" w:rsidRPr="00BC3771">
        <w:rPr>
          <w:rFonts w:ascii="Book Antiqua" w:hAnsi="Book Antiqua"/>
          <w:sz w:val="24"/>
          <w:szCs w:val="24"/>
        </w:rPr>
        <w:t xml:space="preserve"> </w:t>
      </w:r>
      <w:r w:rsidR="005D4032" w:rsidRPr="00BC3771">
        <w:rPr>
          <w:rFonts w:ascii="Book Antiqua" w:hAnsi="Book Antiqua"/>
          <w:sz w:val="24"/>
          <w:szCs w:val="24"/>
        </w:rPr>
        <w:t>mortal man</w:t>
      </w:r>
      <w:r w:rsidR="00A509E2" w:rsidRPr="00BC3771">
        <w:rPr>
          <w:rFonts w:ascii="Book Antiqua" w:hAnsi="Book Antiqua"/>
          <w:sz w:val="24"/>
          <w:szCs w:val="24"/>
        </w:rPr>
        <w:t xml:space="preserve"> has </w:t>
      </w:r>
      <w:r w:rsidR="005D4032" w:rsidRPr="00BC3771">
        <w:rPr>
          <w:rFonts w:ascii="Book Antiqua" w:hAnsi="Book Antiqua"/>
          <w:sz w:val="24"/>
          <w:szCs w:val="24"/>
        </w:rPr>
        <w:t>faults</w:t>
      </w:r>
      <w:r w:rsidR="00A509E2" w:rsidRPr="00BC3771">
        <w:rPr>
          <w:rFonts w:ascii="Book Antiqua" w:hAnsi="Book Antiqua"/>
          <w:sz w:val="24"/>
          <w:szCs w:val="24"/>
        </w:rPr>
        <w:t>. And, sometimes, tremendous men have</w:t>
      </w:r>
      <w:r w:rsidR="005D4032" w:rsidRPr="00BC3771">
        <w:rPr>
          <w:rFonts w:ascii="Book Antiqua" w:hAnsi="Book Antiqua"/>
          <w:sz w:val="24"/>
          <w:szCs w:val="24"/>
        </w:rPr>
        <w:t xml:space="preserve"> tremendous faults.</w:t>
      </w:r>
    </w:p>
    <w:p w14:paraId="7C29249A" w14:textId="7D6BA07A" w:rsidR="0002517B" w:rsidRPr="00BC3771" w:rsidRDefault="009666DE" w:rsidP="00D376AA">
      <w:pPr>
        <w:tabs>
          <w:tab w:val="right" w:pos="10066"/>
        </w:tabs>
        <w:ind w:left="0" w:firstLine="0"/>
        <w:rPr>
          <w:rFonts w:ascii="Book Antiqua" w:hAnsi="Book Antiqua"/>
          <w:sz w:val="24"/>
          <w:szCs w:val="24"/>
        </w:rPr>
      </w:pPr>
      <w:r w:rsidRPr="00BC3771">
        <w:rPr>
          <w:rFonts w:ascii="Book Antiqua" w:hAnsi="Book Antiqua"/>
          <w:sz w:val="24"/>
          <w:szCs w:val="24"/>
        </w:rPr>
        <w:t>T</w:t>
      </w:r>
      <w:r w:rsidR="0002517B" w:rsidRPr="00BC3771">
        <w:rPr>
          <w:rFonts w:ascii="Book Antiqua" w:hAnsi="Book Antiqua"/>
          <w:sz w:val="24"/>
          <w:szCs w:val="24"/>
        </w:rPr>
        <w:t>he</w:t>
      </w:r>
      <w:r w:rsidR="0059675D" w:rsidRPr="00BC3771">
        <w:rPr>
          <w:rFonts w:ascii="Book Antiqua" w:hAnsi="Book Antiqua"/>
          <w:sz w:val="24"/>
          <w:szCs w:val="24"/>
        </w:rPr>
        <w:t xml:space="preserve"> problem with </w:t>
      </w:r>
      <w:r w:rsidR="00457984" w:rsidRPr="00BC3771">
        <w:rPr>
          <w:rFonts w:ascii="Book Antiqua" w:hAnsi="Book Antiqua"/>
          <w:sz w:val="24"/>
          <w:szCs w:val="24"/>
        </w:rPr>
        <w:t>placing</w:t>
      </w:r>
      <w:r w:rsidR="0059675D" w:rsidRPr="00BC3771">
        <w:rPr>
          <w:rFonts w:ascii="Book Antiqua" w:hAnsi="Book Antiqua"/>
          <w:sz w:val="24"/>
          <w:szCs w:val="24"/>
        </w:rPr>
        <w:t xml:space="preserve"> one’s hope in </w:t>
      </w:r>
      <w:r w:rsidR="00591B44">
        <w:rPr>
          <w:rFonts w:ascii="Book Antiqua" w:hAnsi="Book Antiqua"/>
          <w:sz w:val="24"/>
          <w:szCs w:val="24"/>
        </w:rPr>
        <w:t xml:space="preserve">a </w:t>
      </w:r>
      <w:r w:rsidR="0059675D" w:rsidRPr="00BC3771">
        <w:rPr>
          <w:rFonts w:ascii="Book Antiqua" w:hAnsi="Book Antiqua"/>
          <w:sz w:val="24"/>
          <w:szCs w:val="24"/>
        </w:rPr>
        <w:t>man,</w:t>
      </w:r>
      <w:r w:rsidR="00591B44">
        <w:rPr>
          <w:rFonts w:ascii="Book Antiqua" w:hAnsi="Book Antiqua"/>
          <w:sz w:val="24"/>
          <w:szCs w:val="24"/>
        </w:rPr>
        <w:t xml:space="preserve"> woman,</w:t>
      </w:r>
      <w:r w:rsidR="0059675D" w:rsidRPr="00BC3771">
        <w:rPr>
          <w:rFonts w:ascii="Book Antiqua" w:hAnsi="Book Antiqua"/>
          <w:sz w:val="24"/>
          <w:szCs w:val="24"/>
        </w:rPr>
        <w:t xml:space="preserve"> or </w:t>
      </w:r>
      <w:r w:rsidR="00591B44">
        <w:rPr>
          <w:rFonts w:ascii="Book Antiqua" w:hAnsi="Book Antiqua"/>
          <w:sz w:val="24"/>
          <w:szCs w:val="24"/>
        </w:rPr>
        <w:t xml:space="preserve">even </w:t>
      </w:r>
      <w:r w:rsidR="00457984" w:rsidRPr="00BC3771">
        <w:rPr>
          <w:rFonts w:ascii="Book Antiqua" w:hAnsi="Book Antiqua"/>
          <w:sz w:val="24"/>
          <w:szCs w:val="24"/>
        </w:rPr>
        <w:t>a</w:t>
      </w:r>
      <w:r w:rsidR="0059675D" w:rsidRPr="00BC3771">
        <w:rPr>
          <w:rFonts w:ascii="Book Antiqua" w:hAnsi="Book Antiqua"/>
          <w:sz w:val="24"/>
          <w:szCs w:val="24"/>
        </w:rPr>
        <w:t xml:space="preserve"> group of men or women</w:t>
      </w:r>
      <w:r w:rsidR="00546FC7">
        <w:rPr>
          <w:rFonts w:ascii="Book Antiqua" w:hAnsi="Book Antiqua"/>
          <w:sz w:val="24"/>
          <w:szCs w:val="24"/>
        </w:rPr>
        <w:t>,</w:t>
      </w:r>
      <w:r w:rsidR="00A036A2" w:rsidRPr="00BC3771">
        <w:rPr>
          <w:rFonts w:ascii="Book Antiqua" w:hAnsi="Book Antiqua"/>
          <w:sz w:val="24"/>
          <w:szCs w:val="24"/>
        </w:rPr>
        <w:t xml:space="preserve"> </w:t>
      </w:r>
      <w:r w:rsidR="0059675D" w:rsidRPr="00BC3771">
        <w:rPr>
          <w:rFonts w:ascii="Book Antiqua" w:hAnsi="Book Antiqua"/>
          <w:sz w:val="24"/>
          <w:szCs w:val="24"/>
        </w:rPr>
        <w:t xml:space="preserve">is </w:t>
      </w:r>
      <w:r w:rsidR="0002517B" w:rsidRPr="00BC3771">
        <w:rPr>
          <w:rFonts w:ascii="Book Antiqua" w:hAnsi="Book Antiqua"/>
          <w:sz w:val="24"/>
          <w:szCs w:val="24"/>
        </w:rPr>
        <w:t xml:space="preserve">people </w:t>
      </w:r>
      <w:r w:rsidR="00546FC7">
        <w:rPr>
          <w:rFonts w:ascii="Book Antiqua" w:hAnsi="Book Antiqua"/>
          <w:sz w:val="24"/>
          <w:szCs w:val="24"/>
        </w:rPr>
        <w:t xml:space="preserve">perhaps </w:t>
      </w:r>
      <w:r w:rsidR="00591B44">
        <w:rPr>
          <w:rFonts w:ascii="Book Antiqua" w:hAnsi="Book Antiqua"/>
          <w:sz w:val="24"/>
          <w:szCs w:val="24"/>
        </w:rPr>
        <w:t>come or continue</w:t>
      </w:r>
      <w:r w:rsidR="0002517B" w:rsidRPr="00BC3771">
        <w:rPr>
          <w:rFonts w:ascii="Book Antiqua" w:hAnsi="Book Antiqua"/>
          <w:sz w:val="24"/>
          <w:szCs w:val="24"/>
        </w:rPr>
        <w:t xml:space="preserve"> to believe th</w:t>
      </w:r>
      <w:r w:rsidR="00591B44">
        <w:rPr>
          <w:rFonts w:ascii="Book Antiqua" w:hAnsi="Book Antiqua"/>
          <w:sz w:val="24"/>
          <w:szCs w:val="24"/>
        </w:rPr>
        <w:t>at th</w:t>
      </w:r>
      <w:r w:rsidR="0002517B" w:rsidRPr="00BC3771">
        <w:rPr>
          <w:rFonts w:ascii="Book Antiqua" w:hAnsi="Book Antiqua"/>
          <w:sz w:val="24"/>
          <w:szCs w:val="24"/>
        </w:rPr>
        <w:t xml:space="preserve">e outcome of the nation </w:t>
      </w:r>
      <w:r w:rsidR="00CD1C0C" w:rsidRPr="00BC3771">
        <w:rPr>
          <w:rFonts w:ascii="Book Antiqua" w:hAnsi="Book Antiqua"/>
          <w:sz w:val="24"/>
          <w:szCs w:val="24"/>
        </w:rPr>
        <w:t>is</w:t>
      </w:r>
      <w:r w:rsidR="0002517B" w:rsidRPr="00BC3771">
        <w:rPr>
          <w:rFonts w:ascii="Book Antiqua" w:hAnsi="Book Antiqua"/>
          <w:sz w:val="24"/>
          <w:szCs w:val="24"/>
        </w:rPr>
        <w:t xml:space="preserve"> left up to the individual or </w:t>
      </w:r>
      <w:r w:rsidR="00546FC7">
        <w:rPr>
          <w:rFonts w:ascii="Book Antiqua" w:hAnsi="Book Antiqua"/>
          <w:sz w:val="24"/>
          <w:szCs w:val="24"/>
        </w:rPr>
        <w:t xml:space="preserve">the </w:t>
      </w:r>
      <w:r w:rsidR="0002517B" w:rsidRPr="00BC3771">
        <w:rPr>
          <w:rFonts w:ascii="Book Antiqua" w:hAnsi="Book Antiqua"/>
          <w:sz w:val="24"/>
          <w:szCs w:val="24"/>
        </w:rPr>
        <w:t>small group</w:t>
      </w:r>
      <w:r w:rsidRPr="00BC3771">
        <w:rPr>
          <w:rFonts w:ascii="Book Antiqua" w:hAnsi="Book Antiqua"/>
          <w:sz w:val="24"/>
          <w:szCs w:val="24"/>
        </w:rPr>
        <w:t>.</w:t>
      </w:r>
    </w:p>
    <w:p w14:paraId="62CAC5A7" w14:textId="17F6ABA3" w:rsidR="00A44423" w:rsidRPr="00BC3771" w:rsidRDefault="00A44423" w:rsidP="00D376AA">
      <w:pPr>
        <w:tabs>
          <w:tab w:val="right" w:pos="10066"/>
        </w:tabs>
        <w:ind w:left="0" w:firstLine="0"/>
        <w:rPr>
          <w:rFonts w:ascii="Book Antiqua" w:hAnsi="Book Antiqua"/>
          <w:sz w:val="24"/>
          <w:szCs w:val="24"/>
        </w:rPr>
      </w:pPr>
      <w:r w:rsidRPr="00BC3771">
        <w:rPr>
          <w:rFonts w:ascii="Book Antiqua" w:hAnsi="Book Antiqua"/>
          <w:sz w:val="24"/>
          <w:szCs w:val="24"/>
        </w:rPr>
        <w:t>The search for angels in politics is</w:t>
      </w:r>
      <w:r w:rsidR="00A509E2" w:rsidRPr="00BC3771">
        <w:rPr>
          <w:rFonts w:ascii="Book Antiqua" w:hAnsi="Book Antiqua"/>
          <w:sz w:val="24"/>
          <w:szCs w:val="24"/>
        </w:rPr>
        <w:t xml:space="preserve"> always</w:t>
      </w:r>
      <w:r w:rsidRPr="00BC3771">
        <w:rPr>
          <w:rFonts w:ascii="Book Antiqua" w:hAnsi="Book Antiqua"/>
          <w:sz w:val="24"/>
          <w:szCs w:val="24"/>
        </w:rPr>
        <w:t xml:space="preserve"> fraught with failure, for man is not angelic, but decidedly mortal, and</w:t>
      </w:r>
      <w:r w:rsidR="00457984" w:rsidRPr="00BC3771">
        <w:rPr>
          <w:rFonts w:ascii="Book Antiqua" w:hAnsi="Book Antiqua"/>
          <w:sz w:val="24"/>
          <w:szCs w:val="24"/>
        </w:rPr>
        <w:t xml:space="preserve"> fundamentally</w:t>
      </w:r>
      <w:r w:rsidRPr="00BC3771">
        <w:rPr>
          <w:rFonts w:ascii="Book Antiqua" w:hAnsi="Book Antiqua"/>
          <w:sz w:val="24"/>
          <w:szCs w:val="24"/>
        </w:rPr>
        <w:t xml:space="preserve"> flawed</w:t>
      </w:r>
      <w:r w:rsidR="00D376AA">
        <w:rPr>
          <w:rFonts w:ascii="Book Antiqua" w:hAnsi="Book Antiqua"/>
          <w:sz w:val="24"/>
          <w:szCs w:val="24"/>
        </w:rPr>
        <w:t xml:space="preserve">, even as there are a great many good people. </w:t>
      </w:r>
    </w:p>
    <w:p w14:paraId="2CD4AFB6" w14:textId="2B08565F" w:rsidR="0059675D" w:rsidRPr="00BC3771" w:rsidRDefault="005D4032" w:rsidP="00D376AA">
      <w:pPr>
        <w:tabs>
          <w:tab w:val="right" w:pos="10066"/>
        </w:tabs>
        <w:ind w:left="0" w:firstLine="0"/>
        <w:rPr>
          <w:rFonts w:ascii="Book Antiqua" w:hAnsi="Book Antiqua"/>
          <w:sz w:val="24"/>
          <w:szCs w:val="24"/>
        </w:rPr>
      </w:pPr>
      <w:r w:rsidRPr="00BC3771">
        <w:rPr>
          <w:rFonts w:ascii="Book Antiqua" w:hAnsi="Book Antiqua"/>
          <w:sz w:val="24"/>
          <w:szCs w:val="24"/>
        </w:rPr>
        <w:t xml:space="preserve">Falsely believing </w:t>
      </w:r>
      <w:r w:rsidR="00457984" w:rsidRPr="00BC3771">
        <w:rPr>
          <w:rFonts w:ascii="Book Antiqua" w:hAnsi="Book Antiqua"/>
          <w:sz w:val="24"/>
          <w:szCs w:val="24"/>
        </w:rPr>
        <w:t>a</w:t>
      </w:r>
      <w:r w:rsidRPr="00BC3771">
        <w:rPr>
          <w:rFonts w:ascii="Book Antiqua" w:hAnsi="Book Antiqua"/>
          <w:sz w:val="24"/>
          <w:szCs w:val="24"/>
        </w:rPr>
        <w:t xml:space="preserve"> person or group holds within their discretion the outcome of </w:t>
      </w:r>
      <w:r w:rsidR="0059675D" w:rsidRPr="00BC3771">
        <w:rPr>
          <w:rFonts w:ascii="Book Antiqua" w:hAnsi="Book Antiqua"/>
          <w:sz w:val="24"/>
          <w:szCs w:val="24"/>
        </w:rPr>
        <w:t>government</w:t>
      </w:r>
      <w:r w:rsidRPr="00BC3771">
        <w:rPr>
          <w:rFonts w:ascii="Book Antiqua" w:hAnsi="Book Antiqua"/>
          <w:sz w:val="24"/>
          <w:szCs w:val="24"/>
        </w:rPr>
        <w:t xml:space="preserve"> as long as they hold the reins, means </w:t>
      </w:r>
      <w:r w:rsidR="00B877BF">
        <w:rPr>
          <w:rFonts w:ascii="Book Antiqua" w:hAnsi="Book Antiqua"/>
          <w:sz w:val="24"/>
          <w:szCs w:val="24"/>
        </w:rPr>
        <w:t xml:space="preserve">that </w:t>
      </w:r>
      <w:r w:rsidRPr="00BC3771">
        <w:rPr>
          <w:rFonts w:ascii="Book Antiqua" w:hAnsi="Book Antiqua"/>
          <w:sz w:val="24"/>
          <w:szCs w:val="24"/>
        </w:rPr>
        <w:t xml:space="preserve">when someone of </w:t>
      </w:r>
      <w:r w:rsidR="00A036A2" w:rsidRPr="00BC3771">
        <w:rPr>
          <w:rFonts w:ascii="Book Antiqua" w:hAnsi="Book Antiqua"/>
          <w:sz w:val="24"/>
          <w:szCs w:val="24"/>
        </w:rPr>
        <w:t>a tyrannical disposition</w:t>
      </w:r>
      <w:r w:rsidRPr="00BC3771">
        <w:rPr>
          <w:rFonts w:ascii="Book Antiqua" w:hAnsi="Book Antiqua"/>
          <w:sz w:val="24"/>
          <w:szCs w:val="24"/>
        </w:rPr>
        <w:t xml:space="preserve"> seize</w:t>
      </w:r>
      <w:r w:rsidR="009666DE" w:rsidRPr="00BC3771">
        <w:rPr>
          <w:rFonts w:ascii="Book Antiqua" w:hAnsi="Book Antiqua"/>
          <w:sz w:val="24"/>
          <w:szCs w:val="24"/>
        </w:rPr>
        <w:t>s</w:t>
      </w:r>
      <w:r w:rsidRPr="00BC3771">
        <w:rPr>
          <w:rFonts w:ascii="Book Antiqua" w:hAnsi="Book Antiqua"/>
          <w:sz w:val="24"/>
          <w:szCs w:val="24"/>
        </w:rPr>
        <w:t xml:space="preserve"> </w:t>
      </w:r>
      <w:r w:rsidR="00457984" w:rsidRPr="00BC3771">
        <w:rPr>
          <w:rFonts w:ascii="Book Antiqua" w:hAnsi="Book Antiqua"/>
          <w:sz w:val="24"/>
          <w:szCs w:val="24"/>
        </w:rPr>
        <w:t>those same</w:t>
      </w:r>
      <w:r w:rsidRPr="00BC3771">
        <w:rPr>
          <w:rFonts w:ascii="Book Antiqua" w:hAnsi="Book Antiqua"/>
          <w:sz w:val="24"/>
          <w:szCs w:val="24"/>
        </w:rPr>
        <w:t xml:space="preserve"> </w:t>
      </w:r>
      <w:r w:rsidR="009666DE" w:rsidRPr="00BC3771">
        <w:rPr>
          <w:rFonts w:ascii="Book Antiqua" w:hAnsi="Book Antiqua"/>
          <w:sz w:val="24"/>
          <w:szCs w:val="24"/>
        </w:rPr>
        <w:t>controls</w:t>
      </w:r>
      <w:r w:rsidRPr="00BC3771">
        <w:rPr>
          <w:rFonts w:ascii="Book Antiqua" w:hAnsi="Book Antiqua"/>
          <w:sz w:val="24"/>
          <w:szCs w:val="24"/>
        </w:rPr>
        <w:t xml:space="preserve">, they too can </w:t>
      </w:r>
      <w:r w:rsidR="00B877BF">
        <w:rPr>
          <w:rFonts w:ascii="Book Antiqua" w:hAnsi="Book Antiqua"/>
          <w:sz w:val="24"/>
          <w:szCs w:val="24"/>
        </w:rPr>
        <w:t>equally</w:t>
      </w:r>
      <w:r w:rsidRPr="00BC3771">
        <w:rPr>
          <w:rFonts w:ascii="Book Antiqua" w:hAnsi="Book Antiqua"/>
          <w:sz w:val="24"/>
          <w:szCs w:val="24"/>
        </w:rPr>
        <w:t xml:space="preserve"> steer government to their prefer</w:t>
      </w:r>
      <w:r w:rsidR="002A7895" w:rsidRPr="00BC3771">
        <w:rPr>
          <w:rFonts w:ascii="Book Antiqua" w:hAnsi="Book Antiqua"/>
          <w:sz w:val="24"/>
          <w:szCs w:val="24"/>
        </w:rPr>
        <w:t>r</w:t>
      </w:r>
      <w:r w:rsidRPr="00BC3771">
        <w:rPr>
          <w:rFonts w:ascii="Book Antiqua" w:hAnsi="Book Antiqua"/>
          <w:sz w:val="24"/>
          <w:szCs w:val="24"/>
        </w:rPr>
        <w:t>e</w:t>
      </w:r>
      <w:r w:rsidR="002A7895" w:rsidRPr="00BC3771">
        <w:rPr>
          <w:rFonts w:ascii="Book Antiqua" w:hAnsi="Book Antiqua"/>
          <w:sz w:val="24"/>
          <w:szCs w:val="24"/>
        </w:rPr>
        <w:t>d</w:t>
      </w:r>
      <w:r w:rsidR="00A036A2" w:rsidRPr="00BC3771">
        <w:rPr>
          <w:rFonts w:ascii="Book Antiqua" w:hAnsi="Book Antiqua"/>
          <w:sz w:val="24"/>
          <w:szCs w:val="24"/>
        </w:rPr>
        <w:t xml:space="preserve"> domination.</w:t>
      </w:r>
    </w:p>
    <w:p w14:paraId="1C0F32A6" w14:textId="6B81F6C9" w:rsidR="00545324" w:rsidRPr="00BC3771" w:rsidRDefault="005D4032" w:rsidP="00D376AA">
      <w:pPr>
        <w:tabs>
          <w:tab w:val="right" w:pos="10066"/>
        </w:tabs>
        <w:ind w:left="0" w:firstLine="0"/>
        <w:rPr>
          <w:rFonts w:ascii="Book Antiqua" w:hAnsi="Book Antiqua"/>
          <w:sz w:val="24"/>
          <w:szCs w:val="24"/>
        </w:rPr>
      </w:pPr>
      <w:r w:rsidRPr="00BC3771">
        <w:rPr>
          <w:rFonts w:ascii="Book Antiqua" w:hAnsi="Book Antiqua"/>
          <w:sz w:val="24"/>
          <w:szCs w:val="24"/>
        </w:rPr>
        <w:t>What</w:t>
      </w:r>
      <w:r w:rsidR="0059675D" w:rsidRPr="00BC3771">
        <w:rPr>
          <w:rFonts w:ascii="Book Antiqua" w:hAnsi="Book Antiqua"/>
          <w:sz w:val="24"/>
          <w:szCs w:val="24"/>
        </w:rPr>
        <w:t xml:space="preserve"> Will Hartline help</w:t>
      </w:r>
      <w:r w:rsidRPr="00BC3771">
        <w:rPr>
          <w:rFonts w:ascii="Book Antiqua" w:hAnsi="Book Antiqua"/>
          <w:sz w:val="24"/>
          <w:szCs w:val="24"/>
        </w:rPr>
        <w:t>ed</w:t>
      </w:r>
      <w:r w:rsidR="0059675D" w:rsidRPr="00BC3771">
        <w:rPr>
          <w:rFonts w:ascii="Book Antiqua" w:hAnsi="Book Antiqua"/>
          <w:sz w:val="24"/>
          <w:szCs w:val="24"/>
        </w:rPr>
        <w:t xml:space="preserve"> set </w:t>
      </w:r>
      <w:r w:rsidRPr="00BC3771">
        <w:rPr>
          <w:rFonts w:ascii="Book Antiqua" w:hAnsi="Book Antiqua"/>
          <w:sz w:val="24"/>
          <w:szCs w:val="24"/>
        </w:rPr>
        <w:t xml:space="preserve">in motion was </w:t>
      </w:r>
      <w:r w:rsidR="00457984" w:rsidRPr="00BC3771">
        <w:rPr>
          <w:rFonts w:ascii="Book Antiqua" w:hAnsi="Book Antiqua"/>
          <w:sz w:val="24"/>
          <w:szCs w:val="24"/>
        </w:rPr>
        <w:t>the</w:t>
      </w:r>
      <w:r w:rsidR="00545324" w:rsidRPr="00BC3771">
        <w:rPr>
          <w:rFonts w:ascii="Book Antiqua" w:hAnsi="Book Antiqua"/>
          <w:sz w:val="24"/>
          <w:szCs w:val="24"/>
        </w:rPr>
        <w:t xml:space="preserve"> remov</w:t>
      </w:r>
      <w:r w:rsidR="00457984" w:rsidRPr="00BC3771">
        <w:rPr>
          <w:rFonts w:ascii="Book Antiqua" w:hAnsi="Book Antiqua"/>
          <w:sz w:val="24"/>
          <w:szCs w:val="24"/>
        </w:rPr>
        <w:t xml:space="preserve">al of </w:t>
      </w:r>
      <w:r w:rsidR="00545324" w:rsidRPr="00BC3771">
        <w:rPr>
          <w:rFonts w:ascii="Book Antiqua" w:hAnsi="Book Antiqua"/>
          <w:sz w:val="24"/>
          <w:szCs w:val="24"/>
        </w:rPr>
        <w:t xml:space="preserve">inherent discretion from the land, </w:t>
      </w:r>
      <w:r w:rsidR="00A509E2" w:rsidRPr="00BC3771">
        <w:rPr>
          <w:rFonts w:ascii="Book Antiqua" w:hAnsi="Book Antiqua"/>
          <w:sz w:val="24"/>
          <w:szCs w:val="24"/>
        </w:rPr>
        <w:t xml:space="preserve">by </w:t>
      </w:r>
      <w:r w:rsidR="00591B44">
        <w:rPr>
          <w:rFonts w:ascii="Book Antiqua" w:hAnsi="Book Antiqua"/>
          <w:sz w:val="24"/>
          <w:szCs w:val="24"/>
        </w:rPr>
        <w:t>repairing</w:t>
      </w:r>
      <w:r w:rsidR="00545324" w:rsidRPr="00BC3771">
        <w:rPr>
          <w:rFonts w:ascii="Book Antiqua" w:hAnsi="Book Antiqua"/>
          <w:sz w:val="24"/>
          <w:szCs w:val="24"/>
        </w:rPr>
        <w:t xml:space="preserve"> </w:t>
      </w:r>
      <w:r w:rsidR="00591B44">
        <w:rPr>
          <w:rFonts w:ascii="Book Antiqua" w:hAnsi="Book Antiqua"/>
          <w:sz w:val="24"/>
          <w:szCs w:val="24"/>
        </w:rPr>
        <w:t xml:space="preserve">broken-down </w:t>
      </w:r>
      <w:r w:rsidR="00545324" w:rsidRPr="00BC3771">
        <w:rPr>
          <w:rFonts w:ascii="Book Antiqua" w:hAnsi="Book Antiqua"/>
          <w:sz w:val="24"/>
          <w:szCs w:val="24"/>
        </w:rPr>
        <w:t>corrals, fences, and wall</w:t>
      </w:r>
      <w:r w:rsidR="00A509E2" w:rsidRPr="00BC3771">
        <w:rPr>
          <w:rFonts w:ascii="Book Antiqua" w:hAnsi="Book Antiqua"/>
          <w:sz w:val="24"/>
          <w:szCs w:val="24"/>
        </w:rPr>
        <w:t>s</w:t>
      </w:r>
      <w:r w:rsidR="00545324" w:rsidRPr="00BC3771">
        <w:rPr>
          <w:rFonts w:ascii="Book Antiqua" w:hAnsi="Book Antiqua"/>
          <w:sz w:val="24"/>
          <w:szCs w:val="24"/>
        </w:rPr>
        <w:t xml:space="preserve">, </w:t>
      </w:r>
      <w:r w:rsidR="00591B44">
        <w:rPr>
          <w:rFonts w:ascii="Book Antiqua" w:hAnsi="Book Antiqua"/>
          <w:sz w:val="24"/>
          <w:szCs w:val="24"/>
        </w:rPr>
        <w:t xml:space="preserve">that otherwise </w:t>
      </w:r>
      <w:r w:rsidR="00545324" w:rsidRPr="00BC3771">
        <w:rPr>
          <w:rFonts w:ascii="Book Antiqua" w:hAnsi="Book Antiqua"/>
          <w:sz w:val="24"/>
          <w:szCs w:val="24"/>
        </w:rPr>
        <w:t>prevent government action on all matters except where</w:t>
      </w:r>
      <w:r w:rsidR="002E52A1" w:rsidRPr="00BC3771">
        <w:rPr>
          <w:rFonts w:ascii="Book Antiqua" w:hAnsi="Book Antiqua"/>
          <w:sz w:val="24"/>
          <w:szCs w:val="24"/>
        </w:rPr>
        <w:t xml:space="preserve"> and as</w:t>
      </w:r>
      <w:r w:rsidR="00545324" w:rsidRPr="00BC3771">
        <w:rPr>
          <w:rFonts w:ascii="Book Antiqua" w:hAnsi="Book Antiqua"/>
          <w:sz w:val="24"/>
          <w:szCs w:val="24"/>
        </w:rPr>
        <w:t xml:space="preserve"> the Constitution expressly </w:t>
      </w:r>
      <w:r w:rsidR="002E52A1" w:rsidRPr="00BC3771">
        <w:rPr>
          <w:rFonts w:ascii="Book Antiqua" w:hAnsi="Book Antiqua"/>
          <w:sz w:val="24"/>
          <w:szCs w:val="24"/>
        </w:rPr>
        <w:t>allows</w:t>
      </w:r>
      <w:r w:rsidR="00545324" w:rsidRPr="00BC3771">
        <w:rPr>
          <w:rFonts w:ascii="Book Antiqua" w:hAnsi="Book Antiqua"/>
          <w:sz w:val="24"/>
          <w:szCs w:val="24"/>
        </w:rPr>
        <w:t>.</w:t>
      </w:r>
    </w:p>
    <w:p w14:paraId="3E7025B7" w14:textId="0471A2FB" w:rsidR="0059675D" w:rsidRPr="00BC3771" w:rsidRDefault="0021378C" w:rsidP="00D376AA">
      <w:pPr>
        <w:tabs>
          <w:tab w:val="right" w:pos="10066"/>
        </w:tabs>
        <w:ind w:left="0" w:firstLine="0"/>
        <w:rPr>
          <w:rFonts w:ascii="Book Antiqua" w:hAnsi="Book Antiqua"/>
          <w:sz w:val="24"/>
          <w:szCs w:val="24"/>
        </w:rPr>
      </w:pPr>
      <w:r w:rsidRPr="00BC3771">
        <w:rPr>
          <w:rFonts w:ascii="Book Antiqua" w:hAnsi="Book Antiqua"/>
          <w:sz w:val="24"/>
          <w:szCs w:val="24"/>
        </w:rPr>
        <w:t>Our</w:t>
      </w:r>
      <w:r w:rsidR="00545324" w:rsidRPr="00BC3771">
        <w:rPr>
          <w:rFonts w:ascii="Book Antiqua" w:hAnsi="Book Antiqua"/>
          <w:sz w:val="24"/>
          <w:szCs w:val="24"/>
        </w:rPr>
        <w:t xml:space="preserve"> </w:t>
      </w:r>
      <w:r w:rsidR="0059675D" w:rsidRPr="00BC3771">
        <w:rPr>
          <w:rFonts w:ascii="Book Antiqua" w:hAnsi="Book Antiqua"/>
          <w:sz w:val="24"/>
          <w:szCs w:val="24"/>
        </w:rPr>
        <w:t>Republican Form of Government</w:t>
      </w:r>
      <w:r w:rsidR="006A2D54">
        <w:rPr>
          <w:rFonts w:ascii="Book Antiqua" w:hAnsi="Book Antiqua"/>
          <w:sz w:val="24"/>
          <w:szCs w:val="24"/>
        </w:rPr>
        <w:t xml:space="preserve"> — </w:t>
      </w:r>
      <w:r w:rsidRPr="00BC3771">
        <w:rPr>
          <w:rFonts w:ascii="Book Antiqua" w:hAnsi="Book Antiqua"/>
          <w:sz w:val="24"/>
          <w:szCs w:val="24"/>
        </w:rPr>
        <w:t>as</w:t>
      </w:r>
      <w:r w:rsidR="0059675D" w:rsidRPr="00BC3771">
        <w:rPr>
          <w:rFonts w:ascii="Book Antiqua" w:hAnsi="Book Antiqua"/>
          <w:sz w:val="24"/>
          <w:szCs w:val="24"/>
        </w:rPr>
        <w:t xml:space="preserve"> the U.S. Constitution wisely mandates</w:t>
      </w:r>
      <w:r w:rsidR="006A2D54">
        <w:rPr>
          <w:rFonts w:ascii="Book Antiqua" w:hAnsi="Book Antiqua"/>
          <w:sz w:val="24"/>
          <w:szCs w:val="24"/>
        </w:rPr>
        <w:t xml:space="preserve"> — </w:t>
      </w:r>
      <w:r w:rsidR="00545324" w:rsidRPr="00BC3771">
        <w:rPr>
          <w:rFonts w:ascii="Book Antiqua" w:hAnsi="Book Antiqua"/>
          <w:sz w:val="24"/>
          <w:szCs w:val="24"/>
        </w:rPr>
        <w:t>only allows members of Congress and federal officials</w:t>
      </w:r>
      <w:r w:rsidR="00591B44">
        <w:rPr>
          <w:rFonts w:ascii="Book Antiqua" w:hAnsi="Book Antiqua"/>
          <w:sz w:val="24"/>
          <w:szCs w:val="24"/>
        </w:rPr>
        <w:t xml:space="preserve"> to exercise</w:t>
      </w:r>
      <w:r w:rsidR="00545324" w:rsidRPr="00BC3771">
        <w:rPr>
          <w:rFonts w:ascii="Book Antiqua" w:hAnsi="Book Antiqua"/>
          <w:sz w:val="24"/>
          <w:szCs w:val="24"/>
        </w:rPr>
        <w:t xml:space="preserve"> </w:t>
      </w:r>
      <w:r w:rsidR="00545324" w:rsidRPr="00BC3771">
        <w:rPr>
          <w:rFonts w:ascii="Book Antiqua" w:hAnsi="Book Antiqua"/>
          <w:i/>
          <w:iCs/>
          <w:sz w:val="24"/>
          <w:szCs w:val="24"/>
        </w:rPr>
        <w:t>express powers</w:t>
      </w:r>
      <w:r w:rsidR="00D376AA">
        <w:rPr>
          <w:rFonts w:ascii="Book Antiqua" w:hAnsi="Book Antiqua"/>
          <w:i/>
          <w:iCs/>
          <w:sz w:val="24"/>
          <w:szCs w:val="24"/>
        </w:rPr>
        <w:t xml:space="preserve">, using </w:t>
      </w:r>
      <w:r w:rsidR="00965F0F">
        <w:rPr>
          <w:rFonts w:ascii="Book Antiqua" w:hAnsi="Book Antiqua"/>
          <w:i/>
          <w:iCs/>
          <w:sz w:val="24"/>
          <w:szCs w:val="24"/>
        </w:rPr>
        <w:t xml:space="preserve">only </w:t>
      </w:r>
      <w:r w:rsidR="00D376AA">
        <w:rPr>
          <w:rFonts w:ascii="Book Antiqua" w:hAnsi="Book Antiqua"/>
          <w:i/>
          <w:iCs/>
          <w:sz w:val="24"/>
          <w:szCs w:val="24"/>
        </w:rPr>
        <w:t>necessary and proper means</w:t>
      </w:r>
      <w:r w:rsidRPr="00BC3771">
        <w:rPr>
          <w:rFonts w:ascii="Book Antiqua" w:hAnsi="Book Antiqua"/>
          <w:sz w:val="24"/>
          <w:szCs w:val="24"/>
        </w:rPr>
        <w:t xml:space="preserve">. It doesn’t </w:t>
      </w:r>
      <w:r w:rsidR="0059675D" w:rsidRPr="00BC3771">
        <w:rPr>
          <w:rFonts w:ascii="Book Antiqua" w:hAnsi="Book Antiqua"/>
          <w:sz w:val="24"/>
          <w:szCs w:val="24"/>
        </w:rPr>
        <w:t xml:space="preserve">matter </w:t>
      </w:r>
      <w:r w:rsidR="00A036A2" w:rsidRPr="00BC3771">
        <w:rPr>
          <w:rFonts w:ascii="Book Antiqua" w:hAnsi="Book Antiqua"/>
          <w:sz w:val="24"/>
          <w:szCs w:val="24"/>
        </w:rPr>
        <w:t xml:space="preserve">who is </w:t>
      </w:r>
      <w:r w:rsidR="0059675D" w:rsidRPr="00BC3771">
        <w:rPr>
          <w:rFonts w:ascii="Book Antiqua" w:hAnsi="Book Antiqua"/>
          <w:sz w:val="24"/>
          <w:szCs w:val="24"/>
        </w:rPr>
        <w:t xml:space="preserve">the </w:t>
      </w:r>
      <w:r w:rsidRPr="00BC3771">
        <w:rPr>
          <w:rFonts w:ascii="Book Antiqua" w:hAnsi="Book Antiqua"/>
          <w:sz w:val="24"/>
          <w:szCs w:val="24"/>
        </w:rPr>
        <w:t>officer or member</w:t>
      </w:r>
      <w:r w:rsidR="00C431A6">
        <w:rPr>
          <w:rFonts w:ascii="Book Antiqua" w:hAnsi="Book Antiqua"/>
          <w:sz w:val="24"/>
          <w:szCs w:val="24"/>
        </w:rPr>
        <w:t>, as the office or seat</w:t>
      </w:r>
      <w:r w:rsidRPr="00BC3771">
        <w:rPr>
          <w:rFonts w:ascii="Book Antiqua" w:hAnsi="Book Antiqua"/>
          <w:sz w:val="24"/>
          <w:szCs w:val="24"/>
        </w:rPr>
        <w:t xml:space="preserve"> only has express powers</w:t>
      </w:r>
      <w:r w:rsidR="002A7895" w:rsidRPr="00BC3771">
        <w:rPr>
          <w:rFonts w:ascii="Book Antiqua" w:hAnsi="Book Antiqua"/>
          <w:sz w:val="24"/>
          <w:szCs w:val="24"/>
        </w:rPr>
        <w:t xml:space="preserve"> available</w:t>
      </w:r>
      <w:r w:rsidR="00545324" w:rsidRPr="00BC3771">
        <w:rPr>
          <w:rFonts w:ascii="Book Antiqua" w:hAnsi="Book Antiqua"/>
          <w:sz w:val="24"/>
          <w:szCs w:val="24"/>
        </w:rPr>
        <w:t xml:space="preserve">. This places </w:t>
      </w:r>
      <w:r w:rsidR="0059675D" w:rsidRPr="00BC3771">
        <w:rPr>
          <w:rFonts w:ascii="Book Antiqua" w:hAnsi="Book Antiqua"/>
          <w:sz w:val="24"/>
          <w:szCs w:val="24"/>
        </w:rPr>
        <w:t xml:space="preserve">faith in the system </w:t>
      </w:r>
      <w:r w:rsidR="00A44423" w:rsidRPr="00BC3771">
        <w:rPr>
          <w:rFonts w:ascii="Book Antiqua" w:hAnsi="Book Antiqua"/>
          <w:sz w:val="24"/>
          <w:szCs w:val="24"/>
        </w:rPr>
        <w:t>rather than</w:t>
      </w:r>
      <w:r w:rsidR="0059675D" w:rsidRPr="00BC3771">
        <w:rPr>
          <w:rFonts w:ascii="Book Antiqua" w:hAnsi="Book Antiqua"/>
          <w:sz w:val="24"/>
          <w:szCs w:val="24"/>
        </w:rPr>
        <w:t xml:space="preserve"> in the </w:t>
      </w:r>
      <w:r w:rsidR="00545324" w:rsidRPr="00BC3771">
        <w:rPr>
          <w:rFonts w:ascii="Book Antiqua" w:hAnsi="Book Antiqua"/>
          <w:sz w:val="24"/>
          <w:szCs w:val="24"/>
        </w:rPr>
        <w:t>person</w:t>
      </w:r>
      <w:r w:rsidR="0059675D" w:rsidRPr="00BC3771">
        <w:rPr>
          <w:rFonts w:ascii="Book Antiqua" w:hAnsi="Book Antiqua"/>
          <w:sz w:val="24"/>
          <w:szCs w:val="24"/>
        </w:rPr>
        <w:t>.</w:t>
      </w:r>
    </w:p>
    <w:p w14:paraId="4D43275E" w14:textId="48CAC07B" w:rsidR="0059675D" w:rsidRPr="00BC3771" w:rsidRDefault="0059675D" w:rsidP="00D376AA">
      <w:pPr>
        <w:tabs>
          <w:tab w:val="right" w:pos="10066"/>
        </w:tabs>
        <w:ind w:left="0" w:firstLine="0"/>
        <w:rPr>
          <w:rFonts w:ascii="Book Antiqua" w:hAnsi="Book Antiqua"/>
          <w:sz w:val="24"/>
          <w:szCs w:val="24"/>
        </w:rPr>
      </w:pPr>
      <w:r w:rsidRPr="00BC3771">
        <w:rPr>
          <w:rFonts w:ascii="Book Antiqua" w:hAnsi="Book Antiqua"/>
          <w:sz w:val="24"/>
          <w:szCs w:val="24"/>
        </w:rPr>
        <w:t xml:space="preserve">Limit the powers, and it matters </w:t>
      </w:r>
      <w:r w:rsidR="004522CA">
        <w:rPr>
          <w:rFonts w:ascii="Book Antiqua" w:hAnsi="Book Antiqua"/>
          <w:sz w:val="24"/>
          <w:szCs w:val="24"/>
        </w:rPr>
        <w:t>far less</w:t>
      </w:r>
      <w:r w:rsidRPr="00BC3771">
        <w:rPr>
          <w:rFonts w:ascii="Book Antiqua" w:hAnsi="Book Antiqua"/>
          <w:sz w:val="24"/>
          <w:szCs w:val="24"/>
        </w:rPr>
        <w:t xml:space="preserve"> who exercises them.</w:t>
      </w:r>
      <w:r w:rsidR="00545324" w:rsidRPr="00BC3771">
        <w:rPr>
          <w:rFonts w:ascii="Book Antiqua" w:hAnsi="Book Antiqua"/>
          <w:sz w:val="24"/>
          <w:szCs w:val="24"/>
        </w:rPr>
        <w:t xml:space="preserve"> </w:t>
      </w:r>
      <w:r w:rsidR="004522CA">
        <w:rPr>
          <w:rFonts w:ascii="Book Antiqua" w:hAnsi="Book Antiqua"/>
          <w:sz w:val="24"/>
          <w:szCs w:val="24"/>
        </w:rPr>
        <w:t>Once the powers are limited</w:t>
      </w:r>
      <w:r w:rsidR="00545324" w:rsidRPr="00BC3771">
        <w:rPr>
          <w:rFonts w:ascii="Book Antiqua" w:hAnsi="Book Antiqua"/>
          <w:sz w:val="24"/>
          <w:szCs w:val="24"/>
        </w:rPr>
        <w:t>, nobody can go beyond them</w:t>
      </w:r>
      <w:r w:rsidR="00457984" w:rsidRPr="00BC3771">
        <w:rPr>
          <w:rFonts w:ascii="Book Antiqua" w:hAnsi="Book Antiqua"/>
          <w:sz w:val="24"/>
          <w:szCs w:val="24"/>
        </w:rPr>
        <w:t>, regardless of the results of any election.</w:t>
      </w:r>
    </w:p>
    <w:p w14:paraId="483828B7" w14:textId="7BE51F7B" w:rsidR="0059675D" w:rsidRPr="00BC3771" w:rsidRDefault="00A44423" w:rsidP="00D376AA">
      <w:pPr>
        <w:tabs>
          <w:tab w:val="right" w:pos="10066"/>
        </w:tabs>
        <w:ind w:left="0" w:firstLine="0"/>
        <w:rPr>
          <w:rFonts w:ascii="Book Antiqua" w:hAnsi="Book Antiqua"/>
          <w:sz w:val="24"/>
          <w:szCs w:val="24"/>
        </w:rPr>
      </w:pPr>
      <w:r w:rsidRPr="00BC3771">
        <w:rPr>
          <w:rFonts w:ascii="Book Antiqua" w:hAnsi="Book Antiqua"/>
          <w:sz w:val="24"/>
          <w:szCs w:val="24"/>
        </w:rPr>
        <w:t>Th</w:t>
      </w:r>
      <w:r w:rsidR="00457984" w:rsidRPr="00BC3771">
        <w:rPr>
          <w:rFonts w:ascii="Book Antiqua" w:hAnsi="Book Antiqua"/>
          <w:sz w:val="24"/>
          <w:szCs w:val="24"/>
        </w:rPr>
        <w:t>e</w:t>
      </w:r>
      <w:r w:rsidRPr="00BC3771">
        <w:rPr>
          <w:rFonts w:ascii="Book Antiqua" w:hAnsi="Book Antiqua"/>
          <w:sz w:val="24"/>
          <w:szCs w:val="24"/>
        </w:rPr>
        <w:t xml:space="preserve"> wisdom</w:t>
      </w:r>
      <w:r w:rsidR="0059675D" w:rsidRPr="00BC3771">
        <w:rPr>
          <w:rFonts w:ascii="Book Antiqua" w:hAnsi="Book Antiqua"/>
          <w:sz w:val="24"/>
          <w:szCs w:val="24"/>
        </w:rPr>
        <w:t xml:space="preserve"> </w:t>
      </w:r>
      <w:r w:rsidR="00457984" w:rsidRPr="00BC3771">
        <w:rPr>
          <w:rFonts w:ascii="Book Antiqua" w:hAnsi="Book Antiqua"/>
          <w:sz w:val="24"/>
          <w:szCs w:val="24"/>
        </w:rPr>
        <w:t xml:space="preserve">of our forefathers </w:t>
      </w:r>
      <w:r w:rsidR="0059675D" w:rsidRPr="00BC3771">
        <w:rPr>
          <w:rFonts w:ascii="Book Antiqua" w:hAnsi="Book Antiqua"/>
          <w:sz w:val="24"/>
          <w:szCs w:val="24"/>
        </w:rPr>
        <w:t xml:space="preserve">provides continuity in government, meaning one can accurately predict how </w:t>
      </w:r>
      <w:r w:rsidR="00545324" w:rsidRPr="00BC3771">
        <w:rPr>
          <w:rFonts w:ascii="Book Antiqua" w:hAnsi="Book Antiqua"/>
          <w:sz w:val="24"/>
          <w:szCs w:val="24"/>
        </w:rPr>
        <w:t>government</w:t>
      </w:r>
      <w:r w:rsidR="0059675D" w:rsidRPr="00BC3771">
        <w:rPr>
          <w:rFonts w:ascii="Book Antiqua" w:hAnsi="Book Antiqua"/>
          <w:sz w:val="24"/>
          <w:szCs w:val="24"/>
        </w:rPr>
        <w:t xml:space="preserve"> will act, </w:t>
      </w:r>
      <w:r w:rsidR="00D87A44" w:rsidRPr="00BC3771">
        <w:rPr>
          <w:rFonts w:ascii="Book Antiqua" w:hAnsi="Book Antiqua"/>
          <w:sz w:val="24"/>
          <w:szCs w:val="24"/>
        </w:rPr>
        <w:t>in most any</w:t>
      </w:r>
      <w:r w:rsidR="0059675D" w:rsidRPr="00BC3771">
        <w:rPr>
          <w:rFonts w:ascii="Book Antiqua" w:hAnsi="Book Antiqua"/>
          <w:sz w:val="24"/>
          <w:szCs w:val="24"/>
        </w:rPr>
        <w:t xml:space="preserve"> given situation, today and tomorrow</w:t>
      </w:r>
      <w:r w:rsidR="00A509E2" w:rsidRPr="00BC3771">
        <w:rPr>
          <w:rFonts w:ascii="Book Antiqua" w:hAnsi="Book Antiqua"/>
          <w:sz w:val="24"/>
          <w:szCs w:val="24"/>
        </w:rPr>
        <w:t xml:space="preserve">, </w:t>
      </w:r>
      <w:r w:rsidR="00A036A2" w:rsidRPr="00BC3771">
        <w:rPr>
          <w:rFonts w:ascii="Book Antiqua" w:hAnsi="Book Antiqua"/>
          <w:sz w:val="24"/>
          <w:szCs w:val="24"/>
        </w:rPr>
        <w:t>or</w:t>
      </w:r>
      <w:r w:rsidR="00546FC7">
        <w:rPr>
          <w:rFonts w:ascii="Book Antiqua" w:hAnsi="Book Antiqua"/>
          <w:sz w:val="24"/>
          <w:szCs w:val="24"/>
        </w:rPr>
        <w:t xml:space="preserve"> even</w:t>
      </w:r>
      <w:r w:rsidR="00A509E2" w:rsidRPr="00BC3771">
        <w:rPr>
          <w:rFonts w:ascii="Book Antiqua" w:hAnsi="Book Antiqua"/>
          <w:sz w:val="24"/>
          <w:szCs w:val="24"/>
        </w:rPr>
        <w:t xml:space="preserve"> a decade </w:t>
      </w:r>
      <w:r w:rsidR="00546FC7">
        <w:rPr>
          <w:rFonts w:ascii="Book Antiqua" w:hAnsi="Book Antiqua"/>
          <w:sz w:val="24"/>
          <w:szCs w:val="24"/>
        </w:rPr>
        <w:t xml:space="preserve">or a century </w:t>
      </w:r>
      <w:r w:rsidR="00A509E2" w:rsidRPr="00BC3771">
        <w:rPr>
          <w:rFonts w:ascii="Book Antiqua" w:hAnsi="Book Antiqua"/>
          <w:sz w:val="24"/>
          <w:szCs w:val="24"/>
        </w:rPr>
        <w:t xml:space="preserve">in the future, </w:t>
      </w:r>
      <w:r w:rsidR="00A036A2" w:rsidRPr="00BC3771">
        <w:rPr>
          <w:rFonts w:ascii="Book Antiqua" w:hAnsi="Book Antiqua"/>
          <w:sz w:val="24"/>
          <w:szCs w:val="24"/>
        </w:rPr>
        <w:t xml:space="preserve">at least </w:t>
      </w:r>
      <w:r w:rsidR="00A509E2" w:rsidRPr="00BC3771">
        <w:rPr>
          <w:rFonts w:ascii="Book Antiqua" w:hAnsi="Book Antiqua"/>
          <w:sz w:val="24"/>
          <w:szCs w:val="24"/>
        </w:rPr>
        <w:t>within ordinary measures.</w:t>
      </w:r>
    </w:p>
    <w:p w14:paraId="7EF6CAE7" w14:textId="54B62F89" w:rsidR="0059675D" w:rsidRPr="00BC3771" w:rsidRDefault="0059675D" w:rsidP="00D376AA">
      <w:pPr>
        <w:tabs>
          <w:tab w:val="right" w:pos="10066"/>
        </w:tabs>
        <w:ind w:left="0" w:firstLine="0"/>
        <w:rPr>
          <w:rFonts w:ascii="Book Antiqua" w:hAnsi="Book Antiqua"/>
          <w:sz w:val="24"/>
          <w:szCs w:val="24"/>
        </w:rPr>
      </w:pPr>
      <w:r w:rsidRPr="00BC3771">
        <w:rPr>
          <w:rFonts w:ascii="Book Antiqua" w:hAnsi="Book Antiqua"/>
          <w:sz w:val="24"/>
          <w:szCs w:val="24"/>
        </w:rPr>
        <w:t xml:space="preserve">Will Hartline performed his </w:t>
      </w:r>
      <w:r w:rsidR="00D87A44" w:rsidRPr="00BC3771">
        <w:rPr>
          <w:rFonts w:ascii="Book Antiqua" w:hAnsi="Book Antiqua"/>
          <w:sz w:val="24"/>
          <w:szCs w:val="24"/>
        </w:rPr>
        <w:t xml:space="preserve">important </w:t>
      </w:r>
      <w:r w:rsidR="00A969C3" w:rsidRPr="00BC3771">
        <w:rPr>
          <w:rFonts w:ascii="Book Antiqua" w:hAnsi="Book Antiqua"/>
          <w:sz w:val="24"/>
          <w:szCs w:val="24"/>
        </w:rPr>
        <w:t>role</w:t>
      </w:r>
      <w:r w:rsidR="006E088A" w:rsidRPr="00BC3771">
        <w:rPr>
          <w:rFonts w:ascii="Book Antiqua" w:hAnsi="Book Antiqua"/>
          <w:sz w:val="24"/>
          <w:szCs w:val="24"/>
        </w:rPr>
        <w:t>,</w:t>
      </w:r>
      <w:r w:rsidRPr="00BC3771">
        <w:rPr>
          <w:rFonts w:ascii="Book Antiqua" w:hAnsi="Book Antiqua"/>
          <w:sz w:val="24"/>
          <w:szCs w:val="24"/>
        </w:rPr>
        <w:t xml:space="preserve"> </w:t>
      </w:r>
      <w:r w:rsidR="001D656E" w:rsidRPr="00BC3771">
        <w:rPr>
          <w:rFonts w:ascii="Book Antiqua" w:hAnsi="Book Antiqua"/>
          <w:sz w:val="24"/>
          <w:szCs w:val="24"/>
        </w:rPr>
        <w:t>had his “</w:t>
      </w:r>
      <w:r w:rsidR="00D376AA">
        <w:rPr>
          <w:rFonts w:ascii="Book Antiqua" w:hAnsi="Book Antiqua"/>
          <w:sz w:val="24"/>
          <w:szCs w:val="24"/>
        </w:rPr>
        <w:t>fifteen</w:t>
      </w:r>
      <w:r w:rsidR="001D656E" w:rsidRPr="00BC3771">
        <w:rPr>
          <w:rFonts w:ascii="Book Antiqua" w:hAnsi="Book Antiqua"/>
          <w:sz w:val="24"/>
          <w:szCs w:val="24"/>
        </w:rPr>
        <w:t xml:space="preserve"> minutes of fame</w:t>
      </w:r>
      <w:r w:rsidR="006E088A" w:rsidRPr="00BC3771">
        <w:rPr>
          <w:rFonts w:ascii="Book Antiqua" w:hAnsi="Book Antiqua"/>
          <w:sz w:val="24"/>
          <w:szCs w:val="24"/>
        </w:rPr>
        <w:t>,</w:t>
      </w:r>
      <w:r w:rsidR="001D656E" w:rsidRPr="00BC3771">
        <w:rPr>
          <w:rFonts w:ascii="Book Antiqua" w:hAnsi="Book Antiqua"/>
          <w:sz w:val="24"/>
          <w:szCs w:val="24"/>
        </w:rPr>
        <w:t xml:space="preserve">” and </w:t>
      </w:r>
      <w:r w:rsidRPr="00BC3771">
        <w:rPr>
          <w:rFonts w:ascii="Book Antiqua" w:hAnsi="Book Antiqua"/>
          <w:sz w:val="24"/>
          <w:szCs w:val="24"/>
        </w:rPr>
        <w:t xml:space="preserve">then </w:t>
      </w:r>
      <w:r w:rsidR="0030585A" w:rsidRPr="00BC3771">
        <w:rPr>
          <w:rFonts w:ascii="Book Antiqua" w:hAnsi="Book Antiqua"/>
          <w:sz w:val="24"/>
          <w:szCs w:val="24"/>
        </w:rPr>
        <w:t xml:space="preserve">faded </w:t>
      </w:r>
      <w:r w:rsidR="00D87A44" w:rsidRPr="00BC3771">
        <w:rPr>
          <w:rFonts w:ascii="Book Antiqua" w:hAnsi="Book Antiqua"/>
          <w:sz w:val="24"/>
          <w:szCs w:val="24"/>
        </w:rPr>
        <w:t>from the scene</w:t>
      </w:r>
      <w:r w:rsidR="0030585A" w:rsidRPr="00BC3771">
        <w:rPr>
          <w:rFonts w:ascii="Book Antiqua" w:hAnsi="Book Antiqua"/>
          <w:sz w:val="24"/>
          <w:szCs w:val="24"/>
        </w:rPr>
        <w:t xml:space="preserve"> </w:t>
      </w:r>
      <w:r w:rsidR="001D656E" w:rsidRPr="00BC3771">
        <w:rPr>
          <w:rFonts w:ascii="Book Antiqua" w:hAnsi="Book Antiqua"/>
          <w:sz w:val="24"/>
          <w:szCs w:val="24"/>
        </w:rPr>
        <w:t xml:space="preserve">ultimately </w:t>
      </w:r>
      <w:r w:rsidR="004A4358" w:rsidRPr="00BC3771">
        <w:rPr>
          <w:rFonts w:ascii="Book Antiqua" w:hAnsi="Book Antiqua"/>
          <w:sz w:val="24"/>
          <w:szCs w:val="24"/>
        </w:rPr>
        <w:t>follow</w:t>
      </w:r>
      <w:r w:rsidR="00D002BF" w:rsidRPr="00BC3771">
        <w:rPr>
          <w:rFonts w:ascii="Book Antiqua" w:hAnsi="Book Antiqua"/>
          <w:sz w:val="24"/>
          <w:szCs w:val="24"/>
        </w:rPr>
        <w:t>ing</w:t>
      </w:r>
      <w:r w:rsidR="004A4358" w:rsidRPr="00BC3771">
        <w:rPr>
          <w:rFonts w:ascii="Book Antiqua" w:hAnsi="Book Antiqua"/>
          <w:sz w:val="24"/>
          <w:szCs w:val="24"/>
        </w:rPr>
        <w:t xml:space="preserve"> the lead of </w:t>
      </w:r>
      <w:r w:rsidR="0030585A" w:rsidRPr="00BC3771">
        <w:rPr>
          <w:rFonts w:ascii="Book Antiqua" w:hAnsi="Book Antiqua"/>
          <w:sz w:val="24"/>
          <w:szCs w:val="24"/>
        </w:rPr>
        <w:t>President Washington</w:t>
      </w:r>
      <w:r w:rsidR="005D212C" w:rsidRPr="00BC3771">
        <w:rPr>
          <w:rFonts w:ascii="Book Antiqua" w:hAnsi="Book Antiqua"/>
          <w:sz w:val="24"/>
          <w:szCs w:val="24"/>
        </w:rPr>
        <w:t>,</w:t>
      </w:r>
      <w:r w:rsidR="0030585A" w:rsidRPr="00BC3771">
        <w:rPr>
          <w:rFonts w:ascii="Book Antiqua" w:hAnsi="Book Antiqua"/>
          <w:sz w:val="24"/>
          <w:szCs w:val="24"/>
        </w:rPr>
        <w:t xml:space="preserve"> </w:t>
      </w:r>
      <w:r w:rsidR="004A4358" w:rsidRPr="00BC3771">
        <w:rPr>
          <w:rFonts w:ascii="Book Antiqua" w:hAnsi="Book Antiqua"/>
          <w:sz w:val="24"/>
          <w:szCs w:val="24"/>
        </w:rPr>
        <w:t>who</w:t>
      </w:r>
      <w:r w:rsidR="0030585A" w:rsidRPr="00BC3771">
        <w:rPr>
          <w:rFonts w:ascii="Book Antiqua" w:hAnsi="Book Antiqua"/>
          <w:sz w:val="24"/>
          <w:szCs w:val="24"/>
        </w:rPr>
        <w:t xml:space="preserve"> serve</w:t>
      </w:r>
      <w:r w:rsidR="004A4358" w:rsidRPr="00BC3771">
        <w:rPr>
          <w:rFonts w:ascii="Book Antiqua" w:hAnsi="Book Antiqua"/>
          <w:sz w:val="24"/>
          <w:szCs w:val="24"/>
        </w:rPr>
        <w:t>d</w:t>
      </w:r>
      <w:r w:rsidR="00DA59CC" w:rsidRPr="00BC3771">
        <w:rPr>
          <w:rFonts w:ascii="Book Antiqua" w:hAnsi="Book Antiqua"/>
          <w:sz w:val="24"/>
          <w:szCs w:val="24"/>
        </w:rPr>
        <w:t xml:space="preserve"> </w:t>
      </w:r>
      <w:r w:rsidR="0030585A" w:rsidRPr="00BC3771">
        <w:rPr>
          <w:rFonts w:ascii="Book Antiqua" w:hAnsi="Book Antiqua"/>
          <w:sz w:val="24"/>
          <w:szCs w:val="24"/>
        </w:rPr>
        <w:t xml:space="preserve">two terms as </w:t>
      </w:r>
      <w:r w:rsidR="00D87A44" w:rsidRPr="00BC3771">
        <w:rPr>
          <w:rFonts w:ascii="Book Antiqua" w:hAnsi="Book Antiqua"/>
          <w:sz w:val="24"/>
          <w:szCs w:val="24"/>
        </w:rPr>
        <w:t xml:space="preserve">the American </w:t>
      </w:r>
      <w:r w:rsidR="0030585A" w:rsidRPr="00BC3771">
        <w:rPr>
          <w:rFonts w:ascii="Book Antiqua" w:hAnsi="Book Antiqua"/>
          <w:sz w:val="24"/>
          <w:szCs w:val="24"/>
        </w:rPr>
        <w:t>President and then</w:t>
      </w:r>
      <w:r w:rsidR="004A4358" w:rsidRPr="00BC3771">
        <w:rPr>
          <w:rFonts w:ascii="Book Antiqua" w:hAnsi="Book Antiqua"/>
          <w:sz w:val="24"/>
          <w:szCs w:val="24"/>
        </w:rPr>
        <w:t xml:space="preserve"> voluntarily</w:t>
      </w:r>
      <w:r w:rsidR="0030585A" w:rsidRPr="00BC3771">
        <w:rPr>
          <w:rFonts w:ascii="Book Antiqua" w:hAnsi="Book Antiqua"/>
          <w:sz w:val="24"/>
          <w:szCs w:val="24"/>
        </w:rPr>
        <w:t xml:space="preserve"> retire</w:t>
      </w:r>
      <w:r w:rsidR="004A4358" w:rsidRPr="00BC3771">
        <w:rPr>
          <w:rFonts w:ascii="Book Antiqua" w:hAnsi="Book Antiqua"/>
          <w:sz w:val="24"/>
          <w:szCs w:val="24"/>
        </w:rPr>
        <w:t>d</w:t>
      </w:r>
      <w:r w:rsidR="0030585A" w:rsidRPr="00BC3771">
        <w:rPr>
          <w:rFonts w:ascii="Book Antiqua" w:hAnsi="Book Antiqua"/>
          <w:sz w:val="24"/>
          <w:szCs w:val="24"/>
        </w:rPr>
        <w:t xml:space="preserve"> to Mount Vernon</w:t>
      </w:r>
      <w:r w:rsidR="00591B44">
        <w:rPr>
          <w:rFonts w:ascii="Book Antiqua" w:hAnsi="Book Antiqua"/>
          <w:sz w:val="24"/>
          <w:szCs w:val="24"/>
        </w:rPr>
        <w:t>, setting the standard.</w:t>
      </w:r>
    </w:p>
    <w:p w14:paraId="74B503C4" w14:textId="21233EA5" w:rsidR="0030585A" w:rsidRPr="00BC3771" w:rsidRDefault="0030585A" w:rsidP="00D376AA">
      <w:pPr>
        <w:tabs>
          <w:tab w:val="right" w:pos="10066"/>
        </w:tabs>
        <w:ind w:left="0" w:firstLine="0"/>
        <w:rPr>
          <w:rFonts w:ascii="Book Antiqua" w:hAnsi="Book Antiqua"/>
          <w:sz w:val="24"/>
          <w:szCs w:val="24"/>
        </w:rPr>
      </w:pPr>
      <w:r w:rsidRPr="00BC3771">
        <w:rPr>
          <w:rFonts w:ascii="Book Antiqua" w:hAnsi="Book Antiqua"/>
          <w:sz w:val="24"/>
          <w:szCs w:val="24"/>
        </w:rPr>
        <w:t xml:space="preserve">If Washington had served out the remainder of his years, the Presidency would have </w:t>
      </w:r>
      <w:r w:rsidR="00A44423" w:rsidRPr="00BC3771">
        <w:rPr>
          <w:rFonts w:ascii="Book Antiqua" w:hAnsi="Book Antiqua"/>
          <w:sz w:val="24"/>
          <w:szCs w:val="24"/>
        </w:rPr>
        <w:t xml:space="preserve">been </w:t>
      </w:r>
      <w:r w:rsidRPr="00BC3771">
        <w:rPr>
          <w:rFonts w:ascii="Book Antiqua" w:hAnsi="Book Antiqua"/>
          <w:sz w:val="24"/>
          <w:szCs w:val="24"/>
        </w:rPr>
        <w:t xml:space="preserve">invested too heavily in the character of one man, even </w:t>
      </w:r>
      <w:r w:rsidR="00D87A44" w:rsidRPr="00BC3771">
        <w:rPr>
          <w:rFonts w:ascii="Book Antiqua" w:hAnsi="Book Antiqua"/>
          <w:sz w:val="24"/>
          <w:szCs w:val="24"/>
        </w:rPr>
        <w:t>though</w:t>
      </w:r>
      <w:r w:rsidRPr="00BC3771">
        <w:rPr>
          <w:rFonts w:ascii="Book Antiqua" w:hAnsi="Book Antiqua"/>
          <w:sz w:val="24"/>
          <w:szCs w:val="24"/>
        </w:rPr>
        <w:t xml:space="preserve"> </w:t>
      </w:r>
      <w:r w:rsidR="00D002BF" w:rsidRPr="00BC3771">
        <w:rPr>
          <w:rFonts w:ascii="Book Antiqua" w:hAnsi="Book Antiqua"/>
          <w:sz w:val="24"/>
          <w:szCs w:val="24"/>
        </w:rPr>
        <w:t>the</w:t>
      </w:r>
      <w:r w:rsidRPr="00BC3771">
        <w:rPr>
          <w:rFonts w:ascii="Book Antiqua" w:hAnsi="Book Antiqua"/>
          <w:sz w:val="24"/>
          <w:szCs w:val="24"/>
        </w:rPr>
        <w:t xml:space="preserve"> man </w:t>
      </w:r>
      <w:r w:rsidR="00A44423" w:rsidRPr="00BC3771">
        <w:rPr>
          <w:rFonts w:ascii="Book Antiqua" w:hAnsi="Book Antiqua"/>
          <w:sz w:val="24"/>
          <w:szCs w:val="24"/>
        </w:rPr>
        <w:t>may have been</w:t>
      </w:r>
      <w:r w:rsidRPr="00BC3771">
        <w:rPr>
          <w:rFonts w:ascii="Book Antiqua" w:hAnsi="Book Antiqua"/>
          <w:sz w:val="24"/>
          <w:szCs w:val="24"/>
        </w:rPr>
        <w:t xml:space="preserve"> great.  </w:t>
      </w:r>
      <w:r w:rsidR="00A44423" w:rsidRPr="00BC3771">
        <w:rPr>
          <w:rFonts w:ascii="Book Antiqua" w:hAnsi="Book Antiqua"/>
          <w:sz w:val="24"/>
          <w:szCs w:val="24"/>
        </w:rPr>
        <w:t xml:space="preserve">Because, </w:t>
      </w:r>
      <w:r w:rsidR="00546FC7">
        <w:rPr>
          <w:rFonts w:ascii="Book Antiqua" w:hAnsi="Book Antiqua"/>
          <w:sz w:val="24"/>
          <w:szCs w:val="24"/>
        </w:rPr>
        <w:t xml:space="preserve">in the </w:t>
      </w:r>
      <w:r w:rsidR="00A44423" w:rsidRPr="00BC3771">
        <w:rPr>
          <w:rFonts w:ascii="Book Antiqua" w:hAnsi="Book Antiqua"/>
          <w:sz w:val="24"/>
          <w:szCs w:val="24"/>
        </w:rPr>
        <w:t>future</w:t>
      </w:r>
      <w:r w:rsidR="00546FC7">
        <w:rPr>
          <w:rFonts w:ascii="Book Antiqua" w:hAnsi="Book Antiqua"/>
          <w:sz w:val="24"/>
          <w:szCs w:val="24"/>
        </w:rPr>
        <w:t>, some</w:t>
      </w:r>
      <w:r w:rsidR="00A44423" w:rsidRPr="00BC3771">
        <w:rPr>
          <w:rFonts w:ascii="Book Antiqua" w:hAnsi="Book Antiqua"/>
          <w:sz w:val="24"/>
          <w:szCs w:val="24"/>
        </w:rPr>
        <w:t xml:space="preserve"> </w:t>
      </w:r>
      <w:r w:rsidR="001D656E" w:rsidRPr="00BC3771">
        <w:rPr>
          <w:rFonts w:ascii="Book Antiqua" w:hAnsi="Book Antiqua"/>
          <w:sz w:val="24"/>
          <w:szCs w:val="24"/>
        </w:rPr>
        <w:t>Presidents</w:t>
      </w:r>
      <w:r w:rsidR="00A44423" w:rsidRPr="00BC3771">
        <w:rPr>
          <w:rFonts w:ascii="Book Antiqua" w:hAnsi="Book Antiqua"/>
          <w:sz w:val="24"/>
          <w:szCs w:val="24"/>
        </w:rPr>
        <w:t xml:space="preserve"> </w:t>
      </w:r>
      <w:r w:rsidRPr="00BC3771">
        <w:rPr>
          <w:rFonts w:ascii="Book Antiqua" w:hAnsi="Book Antiqua"/>
          <w:sz w:val="24"/>
          <w:szCs w:val="24"/>
        </w:rPr>
        <w:t>would</w:t>
      </w:r>
      <w:r w:rsidR="001D656E" w:rsidRPr="00BC3771">
        <w:rPr>
          <w:rFonts w:ascii="Book Antiqua" w:hAnsi="Book Antiqua"/>
          <w:sz w:val="24"/>
          <w:szCs w:val="24"/>
        </w:rPr>
        <w:t xml:space="preserve">n’t </w:t>
      </w:r>
      <w:r w:rsidRPr="00BC3771">
        <w:rPr>
          <w:rFonts w:ascii="Book Antiqua" w:hAnsi="Book Antiqua"/>
          <w:sz w:val="24"/>
          <w:szCs w:val="24"/>
        </w:rPr>
        <w:t xml:space="preserve">be </w:t>
      </w:r>
      <w:r w:rsidR="00F65985">
        <w:rPr>
          <w:rFonts w:ascii="Book Antiqua" w:hAnsi="Book Antiqua"/>
          <w:sz w:val="24"/>
          <w:szCs w:val="24"/>
        </w:rPr>
        <w:t>so</w:t>
      </w:r>
      <w:r w:rsidR="001D656E" w:rsidRPr="00BC3771">
        <w:rPr>
          <w:rFonts w:ascii="Book Antiqua" w:hAnsi="Book Antiqua"/>
          <w:sz w:val="24"/>
          <w:szCs w:val="24"/>
        </w:rPr>
        <w:t xml:space="preserve"> </w:t>
      </w:r>
      <w:r w:rsidRPr="00BC3771">
        <w:rPr>
          <w:rFonts w:ascii="Book Antiqua" w:hAnsi="Book Antiqua"/>
          <w:sz w:val="24"/>
          <w:szCs w:val="24"/>
        </w:rPr>
        <w:t>great.</w:t>
      </w:r>
    </w:p>
    <w:p w14:paraId="0CD3218C" w14:textId="41360BDD" w:rsidR="00DA59CC" w:rsidRPr="00BC3771" w:rsidRDefault="00DA59CC" w:rsidP="00D376AA">
      <w:pPr>
        <w:tabs>
          <w:tab w:val="right" w:pos="10066"/>
        </w:tabs>
        <w:ind w:left="0" w:firstLine="0"/>
        <w:rPr>
          <w:rFonts w:ascii="Book Antiqua" w:hAnsi="Book Antiqua"/>
          <w:sz w:val="24"/>
          <w:szCs w:val="24"/>
        </w:rPr>
      </w:pPr>
      <w:r w:rsidRPr="00BC3771">
        <w:rPr>
          <w:rFonts w:ascii="Book Antiqua" w:hAnsi="Book Antiqua"/>
          <w:sz w:val="24"/>
          <w:szCs w:val="24"/>
        </w:rPr>
        <w:t xml:space="preserve">When providing government for the long-term, one </w:t>
      </w:r>
      <w:r w:rsidR="001D656E" w:rsidRPr="00BC3771">
        <w:rPr>
          <w:rFonts w:ascii="Book Antiqua" w:hAnsi="Book Antiqua"/>
          <w:sz w:val="24"/>
          <w:szCs w:val="24"/>
        </w:rPr>
        <w:t xml:space="preserve">must </w:t>
      </w:r>
      <w:r w:rsidRPr="00BC3771">
        <w:rPr>
          <w:rFonts w:ascii="Book Antiqua" w:hAnsi="Book Antiqua"/>
          <w:sz w:val="24"/>
          <w:szCs w:val="24"/>
        </w:rPr>
        <w:t xml:space="preserve">think long-term, past the </w:t>
      </w:r>
      <w:r w:rsidR="00D002BF" w:rsidRPr="00BC3771">
        <w:rPr>
          <w:rFonts w:ascii="Book Antiqua" w:hAnsi="Book Antiqua"/>
          <w:sz w:val="24"/>
          <w:szCs w:val="24"/>
        </w:rPr>
        <w:t xml:space="preserve">pressing </w:t>
      </w:r>
      <w:r w:rsidRPr="00BC3771">
        <w:rPr>
          <w:rFonts w:ascii="Book Antiqua" w:hAnsi="Book Antiqua"/>
          <w:sz w:val="24"/>
          <w:szCs w:val="24"/>
        </w:rPr>
        <w:t xml:space="preserve">needs and </w:t>
      </w:r>
      <w:r w:rsidR="00D002BF" w:rsidRPr="00BC3771">
        <w:rPr>
          <w:rFonts w:ascii="Book Antiqua" w:hAnsi="Book Antiqua"/>
          <w:sz w:val="24"/>
          <w:szCs w:val="24"/>
        </w:rPr>
        <w:t xml:space="preserve">wanton </w:t>
      </w:r>
      <w:r w:rsidRPr="00BC3771">
        <w:rPr>
          <w:rFonts w:ascii="Book Antiqua" w:hAnsi="Book Antiqua"/>
          <w:sz w:val="24"/>
          <w:szCs w:val="24"/>
        </w:rPr>
        <w:t>desires of the day.</w:t>
      </w:r>
    </w:p>
    <w:p w14:paraId="756F93C1" w14:textId="559A5F01" w:rsidR="002A7895" w:rsidRPr="00BC3771" w:rsidRDefault="00A969C3" w:rsidP="00C47BD3">
      <w:pPr>
        <w:tabs>
          <w:tab w:val="right" w:pos="10066"/>
        </w:tabs>
        <w:ind w:left="0" w:firstLine="0"/>
        <w:rPr>
          <w:rFonts w:ascii="Book Antiqua" w:hAnsi="Book Antiqua"/>
          <w:sz w:val="24"/>
          <w:szCs w:val="24"/>
        </w:rPr>
      </w:pPr>
      <w:r w:rsidRPr="00BC3771">
        <w:rPr>
          <w:rFonts w:ascii="Book Antiqua" w:hAnsi="Book Antiqua"/>
          <w:sz w:val="24"/>
          <w:szCs w:val="24"/>
        </w:rPr>
        <w:t>And</w:t>
      </w:r>
      <w:r w:rsidR="00546FC7">
        <w:rPr>
          <w:rFonts w:ascii="Book Antiqua" w:hAnsi="Book Antiqua"/>
          <w:sz w:val="24"/>
          <w:szCs w:val="24"/>
        </w:rPr>
        <w:t>,</w:t>
      </w:r>
      <w:r w:rsidR="002A7895" w:rsidRPr="00BC3771">
        <w:rPr>
          <w:rFonts w:ascii="Book Antiqua" w:hAnsi="Book Antiqua"/>
          <w:sz w:val="24"/>
          <w:szCs w:val="24"/>
        </w:rPr>
        <w:t xml:space="preserve"> </w:t>
      </w:r>
      <w:r w:rsidR="002A7895" w:rsidRPr="004522CA">
        <w:rPr>
          <w:rFonts w:ascii="Book Antiqua" w:hAnsi="Book Antiqua"/>
          <w:i/>
          <w:iCs/>
          <w:sz w:val="24"/>
          <w:szCs w:val="24"/>
        </w:rPr>
        <w:t>the</w:t>
      </w:r>
      <w:r w:rsidR="00D002BF" w:rsidRPr="004522CA">
        <w:rPr>
          <w:rFonts w:ascii="Book Antiqua" w:hAnsi="Book Antiqua"/>
          <w:i/>
          <w:iCs/>
          <w:sz w:val="24"/>
          <w:szCs w:val="24"/>
        </w:rPr>
        <w:t xml:space="preserve"> stepping aside</w:t>
      </w:r>
      <w:r w:rsidR="002A7895" w:rsidRPr="004522CA">
        <w:rPr>
          <w:rFonts w:ascii="Book Antiqua" w:hAnsi="Book Antiqua"/>
          <w:i/>
          <w:iCs/>
          <w:sz w:val="24"/>
          <w:szCs w:val="24"/>
        </w:rPr>
        <w:t>,</w:t>
      </w:r>
      <w:r w:rsidR="002A7895" w:rsidRPr="00BC3771">
        <w:rPr>
          <w:rFonts w:ascii="Book Antiqua" w:hAnsi="Book Antiqua"/>
          <w:sz w:val="24"/>
          <w:szCs w:val="24"/>
        </w:rPr>
        <w:t xml:space="preserve"> in due course</w:t>
      </w:r>
      <w:r w:rsidR="00D002BF" w:rsidRPr="00BC3771">
        <w:rPr>
          <w:rFonts w:ascii="Book Antiqua" w:hAnsi="Book Antiqua"/>
          <w:sz w:val="24"/>
          <w:szCs w:val="24"/>
        </w:rPr>
        <w:t xml:space="preserve">, </w:t>
      </w:r>
      <w:r w:rsidR="00FB2BF1">
        <w:rPr>
          <w:rFonts w:ascii="Book Antiqua" w:hAnsi="Book Antiqua"/>
          <w:sz w:val="24"/>
          <w:szCs w:val="24"/>
        </w:rPr>
        <w:t xml:space="preserve">one way or another, </w:t>
      </w:r>
      <w:r w:rsidR="00D002BF" w:rsidRPr="00BC3771">
        <w:rPr>
          <w:rFonts w:ascii="Book Antiqua" w:hAnsi="Book Antiqua"/>
          <w:sz w:val="24"/>
          <w:szCs w:val="24"/>
        </w:rPr>
        <w:t>makes room for other</w:t>
      </w:r>
      <w:r w:rsidR="00F65985">
        <w:rPr>
          <w:rFonts w:ascii="Book Antiqua" w:hAnsi="Book Antiqua"/>
          <w:sz w:val="24"/>
          <w:szCs w:val="24"/>
        </w:rPr>
        <w:t>s</w:t>
      </w:r>
      <w:r w:rsidR="00D002BF" w:rsidRPr="00BC3771">
        <w:rPr>
          <w:rFonts w:ascii="Book Antiqua" w:hAnsi="Book Antiqua"/>
          <w:sz w:val="24"/>
          <w:szCs w:val="24"/>
        </w:rPr>
        <w:t>, of even greater competence, like</w:t>
      </w:r>
      <w:r w:rsidR="0030585A" w:rsidRPr="00BC3771">
        <w:rPr>
          <w:rFonts w:ascii="Book Antiqua" w:hAnsi="Book Antiqua"/>
          <w:sz w:val="24"/>
          <w:szCs w:val="24"/>
        </w:rPr>
        <w:t xml:space="preserve"> </w:t>
      </w:r>
      <w:r w:rsidR="00DA59CC" w:rsidRPr="00BC3771">
        <w:rPr>
          <w:rFonts w:ascii="Book Antiqua" w:hAnsi="Book Antiqua"/>
          <w:sz w:val="24"/>
          <w:szCs w:val="24"/>
        </w:rPr>
        <w:t xml:space="preserve">a </w:t>
      </w:r>
      <w:r w:rsidR="00E17C82" w:rsidRPr="00BC3771">
        <w:rPr>
          <w:rFonts w:ascii="Book Antiqua" w:hAnsi="Book Antiqua"/>
          <w:sz w:val="24"/>
          <w:szCs w:val="24"/>
        </w:rPr>
        <w:t xml:space="preserve">Jim Connery </w:t>
      </w:r>
      <w:r w:rsidR="00DA59CC" w:rsidRPr="00BC3771">
        <w:rPr>
          <w:rFonts w:ascii="Book Antiqua" w:hAnsi="Book Antiqua"/>
          <w:sz w:val="24"/>
          <w:szCs w:val="24"/>
        </w:rPr>
        <w:t>or</w:t>
      </w:r>
      <w:r w:rsidR="0030585A" w:rsidRPr="00BC3771">
        <w:rPr>
          <w:rFonts w:ascii="Book Antiqua" w:hAnsi="Book Antiqua"/>
          <w:sz w:val="24"/>
          <w:szCs w:val="24"/>
        </w:rPr>
        <w:t xml:space="preserve"> </w:t>
      </w:r>
      <w:r w:rsidR="00E17C82" w:rsidRPr="00BC3771">
        <w:rPr>
          <w:rFonts w:ascii="Book Antiqua" w:hAnsi="Book Antiqua"/>
          <w:sz w:val="24"/>
          <w:szCs w:val="24"/>
        </w:rPr>
        <w:t xml:space="preserve">Mike </w:t>
      </w:r>
      <w:r w:rsidR="00E71495" w:rsidRPr="00BC3771">
        <w:rPr>
          <w:rFonts w:ascii="Book Antiqua" w:hAnsi="Book Antiqua"/>
          <w:sz w:val="24"/>
          <w:szCs w:val="24"/>
        </w:rPr>
        <w:t>Sterling</w:t>
      </w:r>
      <w:r w:rsidR="004522CA">
        <w:rPr>
          <w:rFonts w:ascii="Book Antiqua" w:hAnsi="Book Antiqua"/>
          <w:sz w:val="24"/>
          <w:szCs w:val="24"/>
        </w:rPr>
        <w:t>, provided their parameters of action are appropriately circumscribed.</w:t>
      </w:r>
    </w:p>
    <w:p w14:paraId="007E2B7B" w14:textId="6307F3D6" w:rsidR="0030585A" w:rsidRPr="00BC3771" w:rsidRDefault="00D002BF"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Doing one’s job </w:t>
      </w:r>
      <w:r w:rsidR="002A7895" w:rsidRPr="00BC3771">
        <w:rPr>
          <w:rFonts w:ascii="Book Antiqua" w:hAnsi="Book Antiqua"/>
          <w:sz w:val="24"/>
          <w:szCs w:val="24"/>
        </w:rPr>
        <w:t xml:space="preserve">diligently </w:t>
      </w:r>
      <w:r w:rsidRPr="00BC3771">
        <w:rPr>
          <w:rFonts w:ascii="Book Antiqua" w:hAnsi="Book Antiqua"/>
          <w:sz w:val="24"/>
          <w:szCs w:val="24"/>
        </w:rPr>
        <w:t xml:space="preserve">and then stepping aside best allows </w:t>
      </w:r>
      <w:r w:rsidR="00E17C82" w:rsidRPr="00BC3771">
        <w:rPr>
          <w:rFonts w:ascii="Book Antiqua" w:hAnsi="Book Antiqua"/>
          <w:sz w:val="24"/>
          <w:szCs w:val="24"/>
        </w:rPr>
        <w:t xml:space="preserve">the </w:t>
      </w:r>
      <w:r w:rsidR="0030585A" w:rsidRPr="00BC3771">
        <w:rPr>
          <w:rFonts w:ascii="Book Antiqua" w:hAnsi="Book Antiqua"/>
          <w:sz w:val="24"/>
          <w:szCs w:val="24"/>
        </w:rPr>
        <w:t>American</w:t>
      </w:r>
      <w:r w:rsidR="00E17C82" w:rsidRPr="00BC3771">
        <w:rPr>
          <w:rFonts w:ascii="Book Antiqua" w:hAnsi="Book Antiqua"/>
          <w:sz w:val="24"/>
          <w:szCs w:val="24"/>
        </w:rPr>
        <w:t xml:space="preserve"> people </w:t>
      </w:r>
      <w:r w:rsidRPr="00BC3771">
        <w:rPr>
          <w:rFonts w:ascii="Book Antiqua" w:hAnsi="Book Antiqua"/>
          <w:sz w:val="24"/>
          <w:szCs w:val="24"/>
        </w:rPr>
        <w:t xml:space="preserve">to </w:t>
      </w:r>
      <w:r w:rsidR="0030585A" w:rsidRPr="00BC3771">
        <w:rPr>
          <w:rFonts w:ascii="Book Antiqua" w:hAnsi="Book Antiqua"/>
          <w:sz w:val="24"/>
          <w:szCs w:val="24"/>
        </w:rPr>
        <w:t xml:space="preserve">concentrate on </w:t>
      </w:r>
      <w:r w:rsidR="00DA59CC" w:rsidRPr="00BC3771">
        <w:rPr>
          <w:rFonts w:ascii="Book Antiqua" w:hAnsi="Book Antiqua"/>
          <w:sz w:val="24"/>
          <w:szCs w:val="24"/>
        </w:rPr>
        <w:t>principles rather than on s</w:t>
      </w:r>
      <w:r w:rsidR="0030585A" w:rsidRPr="00BC3771">
        <w:rPr>
          <w:rFonts w:ascii="Book Antiqua" w:hAnsi="Book Antiqua"/>
          <w:sz w:val="24"/>
          <w:szCs w:val="24"/>
        </w:rPr>
        <w:t>pecific individuals</w:t>
      </w:r>
      <w:r w:rsidR="00E17C82" w:rsidRPr="00BC3771">
        <w:rPr>
          <w:rFonts w:ascii="Book Antiqua" w:hAnsi="Book Antiqua"/>
          <w:sz w:val="24"/>
          <w:szCs w:val="24"/>
        </w:rPr>
        <w:t>.</w:t>
      </w:r>
    </w:p>
    <w:p w14:paraId="6D855A4C" w14:textId="2193329B" w:rsidR="00E17C82" w:rsidRPr="00BC3771" w:rsidRDefault="00DA59CC"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Because </w:t>
      </w:r>
      <w:r w:rsidR="00D002BF" w:rsidRPr="00BC3771">
        <w:rPr>
          <w:rFonts w:ascii="Book Antiqua" w:hAnsi="Book Antiqua"/>
          <w:sz w:val="24"/>
          <w:szCs w:val="24"/>
        </w:rPr>
        <w:t>the importance</w:t>
      </w:r>
      <w:r w:rsidR="00E17C82" w:rsidRPr="00BC3771">
        <w:rPr>
          <w:rFonts w:ascii="Book Antiqua" w:hAnsi="Book Antiqua"/>
          <w:sz w:val="24"/>
          <w:szCs w:val="24"/>
        </w:rPr>
        <w:t xml:space="preserve"> was </w:t>
      </w:r>
      <w:r w:rsidR="00D002BF" w:rsidRPr="00BC3771">
        <w:rPr>
          <w:rFonts w:ascii="Book Antiqua" w:hAnsi="Book Antiqua"/>
          <w:sz w:val="24"/>
          <w:szCs w:val="24"/>
        </w:rPr>
        <w:t xml:space="preserve">ultimately found in </w:t>
      </w:r>
      <w:r w:rsidR="00E17C82" w:rsidRPr="00BC3771">
        <w:rPr>
          <w:rFonts w:ascii="Book Antiqua" w:hAnsi="Book Antiqua"/>
          <w:sz w:val="24"/>
          <w:szCs w:val="24"/>
        </w:rPr>
        <w:t>the message</w:t>
      </w:r>
      <w:r w:rsidR="00B877BF">
        <w:rPr>
          <w:rFonts w:ascii="Book Antiqua" w:hAnsi="Book Antiqua"/>
          <w:sz w:val="24"/>
          <w:szCs w:val="24"/>
        </w:rPr>
        <w:t>,</w:t>
      </w:r>
      <w:r w:rsidR="00E17C82" w:rsidRPr="00BC3771">
        <w:rPr>
          <w:rFonts w:ascii="Book Antiqua" w:hAnsi="Book Antiqua"/>
          <w:sz w:val="24"/>
          <w:szCs w:val="24"/>
        </w:rPr>
        <w:t xml:space="preserve"> not the messenger.</w:t>
      </w:r>
    </w:p>
    <w:p w14:paraId="6539BE90" w14:textId="7157DCF5" w:rsidR="0030585A" w:rsidRPr="00BC3771" w:rsidRDefault="00D002BF" w:rsidP="00C47BD3">
      <w:pPr>
        <w:tabs>
          <w:tab w:val="right" w:pos="10066"/>
        </w:tabs>
        <w:ind w:left="0" w:firstLine="0"/>
        <w:rPr>
          <w:rFonts w:ascii="Book Antiqua" w:hAnsi="Book Antiqua"/>
          <w:sz w:val="24"/>
          <w:szCs w:val="24"/>
        </w:rPr>
      </w:pPr>
      <w:r w:rsidRPr="00BC3771">
        <w:rPr>
          <w:rFonts w:ascii="Book Antiqua" w:hAnsi="Book Antiqua"/>
          <w:sz w:val="24"/>
          <w:szCs w:val="24"/>
        </w:rPr>
        <w:t>Repeating this principle</w:t>
      </w:r>
      <w:r w:rsidR="002A7895" w:rsidRPr="00BC3771">
        <w:rPr>
          <w:rFonts w:ascii="Book Antiqua" w:hAnsi="Book Antiqua"/>
          <w:sz w:val="24"/>
          <w:szCs w:val="24"/>
        </w:rPr>
        <w:t xml:space="preserve"> </w:t>
      </w:r>
      <w:r w:rsidRPr="00BC3771">
        <w:rPr>
          <w:rFonts w:ascii="Book Antiqua" w:hAnsi="Book Antiqua"/>
          <w:sz w:val="24"/>
          <w:szCs w:val="24"/>
        </w:rPr>
        <w:t>in the future,</w:t>
      </w:r>
      <w:r w:rsidR="0030585A" w:rsidRPr="00BC3771">
        <w:rPr>
          <w:rFonts w:ascii="Book Antiqua" w:hAnsi="Book Antiqua"/>
          <w:sz w:val="24"/>
          <w:szCs w:val="24"/>
        </w:rPr>
        <w:t xml:space="preserve"> more men, and women</w:t>
      </w:r>
      <w:r w:rsidR="00546FC7">
        <w:rPr>
          <w:rFonts w:ascii="Book Antiqua" w:hAnsi="Book Antiqua"/>
          <w:sz w:val="24"/>
          <w:szCs w:val="24"/>
        </w:rPr>
        <w:t>,</w:t>
      </w:r>
      <w:r w:rsidR="0030585A" w:rsidRPr="00BC3771">
        <w:rPr>
          <w:rFonts w:ascii="Book Antiqua" w:hAnsi="Book Antiqua"/>
          <w:sz w:val="24"/>
          <w:szCs w:val="24"/>
        </w:rPr>
        <w:t xml:space="preserve"> </w:t>
      </w:r>
      <w:r w:rsidRPr="00BC3771">
        <w:rPr>
          <w:rFonts w:ascii="Book Antiqua" w:hAnsi="Book Antiqua"/>
          <w:sz w:val="24"/>
          <w:szCs w:val="24"/>
        </w:rPr>
        <w:t>c</w:t>
      </w:r>
      <w:r w:rsidR="0030585A" w:rsidRPr="00BC3771">
        <w:rPr>
          <w:rFonts w:ascii="Book Antiqua" w:hAnsi="Book Antiqua"/>
          <w:sz w:val="24"/>
          <w:szCs w:val="24"/>
        </w:rPr>
        <w:t xml:space="preserve">ould later replace </w:t>
      </w:r>
      <w:r w:rsidR="00D27D23" w:rsidRPr="00BC3771">
        <w:rPr>
          <w:rFonts w:ascii="Book Antiqua" w:hAnsi="Book Antiqua"/>
          <w:sz w:val="24"/>
          <w:szCs w:val="24"/>
        </w:rPr>
        <w:t xml:space="preserve">Jim and </w:t>
      </w:r>
      <w:r w:rsidR="0030585A" w:rsidRPr="00BC3771">
        <w:rPr>
          <w:rFonts w:ascii="Book Antiqua" w:hAnsi="Book Antiqua"/>
          <w:sz w:val="24"/>
          <w:szCs w:val="24"/>
        </w:rPr>
        <w:t>Mike,</w:t>
      </w:r>
      <w:r w:rsidR="00A44423" w:rsidRPr="00BC3771">
        <w:rPr>
          <w:rFonts w:ascii="Book Antiqua" w:hAnsi="Book Antiqua"/>
          <w:sz w:val="24"/>
          <w:szCs w:val="24"/>
        </w:rPr>
        <w:t xml:space="preserve"> </w:t>
      </w:r>
      <w:r w:rsidR="0030585A" w:rsidRPr="00BC3771">
        <w:rPr>
          <w:rFonts w:ascii="Book Antiqua" w:hAnsi="Book Antiqua"/>
          <w:sz w:val="24"/>
          <w:szCs w:val="24"/>
        </w:rPr>
        <w:t>strengthen</w:t>
      </w:r>
      <w:r w:rsidRPr="00BC3771">
        <w:rPr>
          <w:rFonts w:ascii="Book Antiqua" w:hAnsi="Book Antiqua"/>
          <w:sz w:val="24"/>
          <w:szCs w:val="24"/>
        </w:rPr>
        <w:t>ing</w:t>
      </w:r>
      <w:r w:rsidR="0030585A" w:rsidRPr="00BC3771">
        <w:rPr>
          <w:rFonts w:ascii="Book Antiqua" w:hAnsi="Book Antiqua"/>
          <w:sz w:val="24"/>
          <w:szCs w:val="24"/>
        </w:rPr>
        <w:t xml:space="preserve"> America</w:t>
      </w:r>
      <w:r w:rsidR="00E17C82" w:rsidRPr="00BC3771">
        <w:rPr>
          <w:rFonts w:ascii="Book Antiqua" w:hAnsi="Book Antiqua"/>
          <w:sz w:val="24"/>
          <w:szCs w:val="24"/>
        </w:rPr>
        <w:t xml:space="preserve"> </w:t>
      </w:r>
      <w:r w:rsidR="00A44423" w:rsidRPr="00BC3771">
        <w:rPr>
          <w:rFonts w:ascii="Book Antiqua" w:hAnsi="Book Antiqua"/>
          <w:sz w:val="24"/>
          <w:szCs w:val="24"/>
        </w:rPr>
        <w:t>even further</w:t>
      </w:r>
      <w:r w:rsidRPr="00BC3771">
        <w:rPr>
          <w:rFonts w:ascii="Book Antiqua" w:hAnsi="Book Antiqua"/>
          <w:sz w:val="24"/>
          <w:szCs w:val="24"/>
        </w:rPr>
        <w:t>. It is vital to a</w:t>
      </w:r>
      <w:r w:rsidR="00A44423" w:rsidRPr="00BC3771">
        <w:rPr>
          <w:rFonts w:ascii="Book Antiqua" w:hAnsi="Book Antiqua"/>
          <w:sz w:val="24"/>
          <w:szCs w:val="24"/>
        </w:rPr>
        <w:t>pply</w:t>
      </w:r>
      <w:r w:rsidR="00E17C82" w:rsidRPr="00BC3771">
        <w:rPr>
          <w:rFonts w:ascii="Book Antiqua" w:hAnsi="Book Antiqua"/>
          <w:sz w:val="24"/>
          <w:szCs w:val="24"/>
        </w:rPr>
        <w:t xml:space="preserve"> </w:t>
      </w:r>
      <w:r w:rsidRPr="00BC3771">
        <w:rPr>
          <w:rFonts w:ascii="Book Antiqua" w:hAnsi="Book Antiqua"/>
          <w:sz w:val="24"/>
          <w:szCs w:val="24"/>
        </w:rPr>
        <w:t>America’s</w:t>
      </w:r>
      <w:r w:rsidR="0030585A" w:rsidRPr="00BC3771">
        <w:rPr>
          <w:rFonts w:ascii="Book Antiqua" w:hAnsi="Book Antiqua"/>
          <w:sz w:val="24"/>
          <w:szCs w:val="24"/>
        </w:rPr>
        <w:t xml:space="preserve"> founding principles</w:t>
      </w:r>
      <w:r w:rsidR="006E088A" w:rsidRPr="00BC3771">
        <w:rPr>
          <w:rFonts w:ascii="Book Antiqua" w:hAnsi="Book Antiqua"/>
          <w:sz w:val="24"/>
          <w:szCs w:val="24"/>
        </w:rPr>
        <w:t xml:space="preserve"> </w:t>
      </w:r>
      <w:r w:rsidR="0099772E">
        <w:rPr>
          <w:rFonts w:ascii="Book Antiqua" w:hAnsi="Book Antiqua"/>
          <w:sz w:val="24"/>
          <w:szCs w:val="24"/>
        </w:rPr>
        <w:t>conti</w:t>
      </w:r>
      <w:r w:rsidR="00CF7C9E">
        <w:rPr>
          <w:rFonts w:ascii="Book Antiqua" w:hAnsi="Book Antiqua"/>
          <w:sz w:val="24"/>
          <w:szCs w:val="24"/>
        </w:rPr>
        <w:t>nually</w:t>
      </w:r>
      <w:r w:rsidR="0030585A" w:rsidRPr="00BC3771">
        <w:rPr>
          <w:rFonts w:ascii="Book Antiqua" w:hAnsi="Book Antiqua"/>
          <w:sz w:val="24"/>
          <w:szCs w:val="24"/>
        </w:rPr>
        <w:t xml:space="preserve"> to </w:t>
      </w:r>
      <w:r w:rsidR="00E17C82" w:rsidRPr="00BC3771">
        <w:rPr>
          <w:rFonts w:ascii="Book Antiqua" w:hAnsi="Book Antiqua"/>
          <w:sz w:val="24"/>
          <w:szCs w:val="24"/>
        </w:rPr>
        <w:t>live</w:t>
      </w:r>
      <w:r w:rsidR="0030585A" w:rsidRPr="00BC3771">
        <w:rPr>
          <w:rFonts w:ascii="Book Antiqua" w:hAnsi="Book Antiqua"/>
          <w:sz w:val="24"/>
          <w:szCs w:val="24"/>
        </w:rPr>
        <w:t xml:space="preserve"> long past the lives of particular individuals</w:t>
      </w:r>
      <w:r w:rsidR="00546FC7">
        <w:rPr>
          <w:rFonts w:ascii="Book Antiqua" w:hAnsi="Book Antiqua"/>
          <w:sz w:val="24"/>
          <w:szCs w:val="24"/>
        </w:rPr>
        <w:t>, to disseminate successful principles far and wide.</w:t>
      </w:r>
    </w:p>
    <w:p w14:paraId="7933F989" w14:textId="25CD63DB" w:rsidR="005565C3" w:rsidRPr="00BC3771" w:rsidRDefault="00A44423" w:rsidP="00C47BD3">
      <w:pPr>
        <w:tabs>
          <w:tab w:val="right" w:pos="10066"/>
        </w:tabs>
        <w:ind w:left="0" w:firstLine="0"/>
        <w:rPr>
          <w:rFonts w:ascii="Book Antiqua" w:hAnsi="Book Antiqua"/>
          <w:sz w:val="24"/>
          <w:szCs w:val="24"/>
        </w:rPr>
      </w:pPr>
      <w:r w:rsidRPr="00BC3771">
        <w:rPr>
          <w:rFonts w:ascii="Book Antiqua" w:hAnsi="Book Antiqua"/>
          <w:sz w:val="24"/>
          <w:szCs w:val="24"/>
        </w:rPr>
        <w:t>While it</w:t>
      </w:r>
      <w:r w:rsidR="005565C3" w:rsidRPr="00BC3771">
        <w:rPr>
          <w:rFonts w:ascii="Book Antiqua" w:hAnsi="Book Antiqua"/>
          <w:sz w:val="24"/>
          <w:szCs w:val="24"/>
        </w:rPr>
        <w:t xml:space="preserve"> is appropriate to acknowledge </w:t>
      </w:r>
      <w:r w:rsidR="00E17C82" w:rsidRPr="00BC3771">
        <w:rPr>
          <w:rFonts w:ascii="Book Antiqua" w:hAnsi="Book Antiqua"/>
          <w:sz w:val="24"/>
          <w:szCs w:val="24"/>
        </w:rPr>
        <w:t xml:space="preserve">the </w:t>
      </w:r>
      <w:r w:rsidR="005565C3" w:rsidRPr="00BC3771">
        <w:rPr>
          <w:rFonts w:ascii="Book Antiqua" w:hAnsi="Book Antiqua"/>
          <w:sz w:val="24"/>
          <w:szCs w:val="24"/>
        </w:rPr>
        <w:t xml:space="preserve">valuable contributions </w:t>
      </w:r>
      <w:r w:rsidR="00D27D23" w:rsidRPr="00BC3771">
        <w:rPr>
          <w:rFonts w:ascii="Book Antiqua" w:hAnsi="Book Antiqua"/>
          <w:sz w:val="24"/>
          <w:szCs w:val="24"/>
        </w:rPr>
        <w:t>made by</w:t>
      </w:r>
      <w:r w:rsidR="005565C3" w:rsidRPr="00BC3771">
        <w:rPr>
          <w:rFonts w:ascii="Book Antiqua" w:hAnsi="Book Antiqua"/>
          <w:sz w:val="24"/>
          <w:szCs w:val="24"/>
        </w:rPr>
        <w:t xml:space="preserve"> inspired patriots, care should be </w:t>
      </w:r>
      <w:r w:rsidRPr="00BC3771">
        <w:rPr>
          <w:rFonts w:ascii="Book Antiqua" w:hAnsi="Book Antiqua"/>
          <w:sz w:val="24"/>
          <w:szCs w:val="24"/>
        </w:rPr>
        <w:t>exercised</w:t>
      </w:r>
      <w:r w:rsidR="005565C3" w:rsidRPr="00BC3771">
        <w:rPr>
          <w:rFonts w:ascii="Book Antiqua" w:hAnsi="Book Antiqua"/>
          <w:sz w:val="24"/>
          <w:szCs w:val="24"/>
        </w:rPr>
        <w:t xml:space="preserve"> to avoid any sort of hero</w:t>
      </w:r>
      <w:r w:rsidR="006E088A" w:rsidRPr="00BC3771">
        <w:rPr>
          <w:rFonts w:ascii="Book Antiqua" w:hAnsi="Book Antiqua"/>
          <w:sz w:val="24"/>
          <w:szCs w:val="24"/>
        </w:rPr>
        <w:t xml:space="preserve"> </w:t>
      </w:r>
      <w:r w:rsidR="005565C3" w:rsidRPr="00BC3771">
        <w:rPr>
          <w:rFonts w:ascii="Book Antiqua" w:hAnsi="Book Antiqua"/>
          <w:sz w:val="24"/>
          <w:szCs w:val="24"/>
        </w:rPr>
        <w:t xml:space="preserve">worship </w:t>
      </w:r>
      <w:r w:rsidR="008D2CBA" w:rsidRPr="00BC3771">
        <w:rPr>
          <w:rFonts w:ascii="Book Antiqua" w:hAnsi="Book Antiqua"/>
          <w:sz w:val="24"/>
          <w:szCs w:val="24"/>
        </w:rPr>
        <w:t xml:space="preserve">of frail human beings, </w:t>
      </w:r>
      <w:r w:rsidR="00D27D23" w:rsidRPr="00BC3771">
        <w:rPr>
          <w:rFonts w:ascii="Book Antiqua" w:hAnsi="Book Antiqua"/>
          <w:sz w:val="24"/>
          <w:szCs w:val="24"/>
        </w:rPr>
        <w:t>because of their</w:t>
      </w:r>
      <w:r w:rsidR="008D2CBA" w:rsidRPr="00BC3771">
        <w:rPr>
          <w:rFonts w:ascii="Book Antiqua" w:hAnsi="Book Antiqua"/>
          <w:sz w:val="24"/>
          <w:szCs w:val="24"/>
        </w:rPr>
        <w:t xml:space="preserve"> faults.</w:t>
      </w:r>
      <w:r w:rsidR="002A7895" w:rsidRPr="00BC3771">
        <w:rPr>
          <w:rFonts w:ascii="Book Antiqua" w:hAnsi="Book Antiqua"/>
          <w:sz w:val="24"/>
          <w:szCs w:val="24"/>
        </w:rPr>
        <w:t xml:space="preserve"> But, neither is the opposite trend </w:t>
      </w:r>
      <w:r w:rsidR="00546FC7">
        <w:rPr>
          <w:rFonts w:ascii="Book Antiqua" w:hAnsi="Book Antiqua"/>
          <w:sz w:val="24"/>
          <w:szCs w:val="24"/>
        </w:rPr>
        <w:t>good;</w:t>
      </w:r>
      <w:r w:rsidR="002A7895" w:rsidRPr="00BC3771">
        <w:rPr>
          <w:rFonts w:ascii="Book Antiqua" w:hAnsi="Book Antiqua"/>
          <w:sz w:val="24"/>
          <w:szCs w:val="24"/>
        </w:rPr>
        <w:t xml:space="preserve"> to denigrate the valuable contributions of great men</w:t>
      </w:r>
      <w:r w:rsidR="004522CA">
        <w:rPr>
          <w:rFonts w:ascii="Book Antiqua" w:hAnsi="Book Antiqua"/>
          <w:sz w:val="24"/>
          <w:szCs w:val="24"/>
        </w:rPr>
        <w:t xml:space="preserve"> and women</w:t>
      </w:r>
      <w:r w:rsidR="002A7895" w:rsidRPr="00BC3771">
        <w:rPr>
          <w:rFonts w:ascii="Book Antiqua" w:hAnsi="Book Antiqua"/>
          <w:sz w:val="24"/>
          <w:szCs w:val="24"/>
        </w:rPr>
        <w:t>, because of minor faults.</w:t>
      </w:r>
    </w:p>
    <w:p w14:paraId="60751B71" w14:textId="2436B229" w:rsidR="006E25D0" w:rsidRPr="00BC3771" w:rsidRDefault="008D2CBA"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After all, there was only one perfect </w:t>
      </w:r>
      <w:r w:rsidR="002A7895" w:rsidRPr="00BC3771">
        <w:rPr>
          <w:rFonts w:ascii="Book Antiqua" w:hAnsi="Book Antiqua"/>
          <w:sz w:val="24"/>
          <w:szCs w:val="24"/>
        </w:rPr>
        <w:t>M</w:t>
      </w:r>
      <w:r w:rsidRPr="00BC3771">
        <w:rPr>
          <w:rFonts w:ascii="Book Antiqua" w:hAnsi="Book Antiqua"/>
          <w:sz w:val="24"/>
          <w:szCs w:val="24"/>
        </w:rPr>
        <w:t xml:space="preserve">an, and until He returns, ordinary men and women must each do their part, because we </w:t>
      </w:r>
      <w:r w:rsidR="007A2A4F" w:rsidRPr="00BC3771">
        <w:rPr>
          <w:rFonts w:ascii="Book Antiqua" w:hAnsi="Book Antiqua"/>
          <w:sz w:val="24"/>
          <w:szCs w:val="24"/>
        </w:rPr>
        <w:t>all</w:t>
      </w:r>
      <w:r w:rsidRPr="00BC3771">
        <w:rPr>
          <w:rFonts w:ascii="Book Antiqua" w:hAnsi="Book Antiqua"/>
          <w:sz w:val="24"/>
          <w:szCs w:val="24"/>
        </w:rPr>
        <w:t xml:space="preserve"> fall short of God’s </w:t>
      </w:r>
      <w:r w:rsidR="00E75394" w:rsidRPr="00BC3771">
        <w:rPr>
          <w:rFonts w:ascii="Book Antiqua" w:hAnsi="Book Antiqua"/>
          <w:sz w:val="24"/>
          <w:szCs w:val="24"/>
        </w:rPr>
        <w:t xml:space="preserve">perfect standard, needing His grace to fill in the gaps </w:t>
      </w:r>
      <w:r w:rsidR="006E25D0" w:rsidRPr="00BC3771">
        <w:rPr>
          <w:rFonts w:ascii="Book Antiqua" w:hAnsi="Book Antiqua"/>
          <w:sz w:val="24"/>
          <w:szCs w:val="24"/>
        </w:rPr>
        <w:t xml:space="preserve">caused by </w:t>
      </w:r>
      <w:r w:rsidR="00E75394" w:rsidRPr="00BC3771">
        <w:rPr>
          <w:rFonts w:ascii="Book Antiqua" w:hAnsi="Book Antiqua"/>
          <w:sz w:val="24"/>
          <w:szCs w:val="24"/>
        </w:rPr>
        <w:t>our failings.</w:t>
      </w:r>
    </w:p>
    <w:p w14:paraId="45FBA37F" w14:textId="2D22238C" w:rsidR="00D27D23" w:rsidRPr="00BC3771" w:rsidRDefault="00D27D23" w:rsidP="004522CA">
      <w:pPr>
        <w:tabs>
          <w:tab w:val="right" w:pos="10066"/>
        </w:tabs>
        <w:spacing w:before="240"/>
        <w:ind w:left="0" w:firstLine="0"/>
        <w:rPr>
          <w:rFonts w:ascii="Book Antiqua" w:hAnsi="Book Antiqua"/>
          <w:sz w:val="24"/>
          <w:szCs w:val="24"/>
        </w:rPr>
      </w:pPr>
      <w:r w:rsidRPr="00BC3771">
        <w:rPr>
          <w:rFonts w:ascii="Book Antiqua" w:hAnsi="Book Antiqua"/>
          <w:sz w:val="24"/>
          <w:szCs w:val="24"/>
        </w:rPr>
        <w:t>* * *</w:t>
      </w:r>
    </w:p>
    <w:p w14:paraId="52E31378" w14:textId="7D554FF2" w:rsidR="00357CDE" w:rsidRPr="00BC3771" w:rsidRDefault="00E6243E"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 </w:t>
      </w:r>
      <w:r w:rsidR="00357CDE" w:rsidRPr="00BC3771">
        <w:rPr>
          <w:rFonts w:ascii="Book Antiqua" w:hAnsi="Book Antiqua"/>
          <w:sz w:val="24"/>
          <w:szCs w:val="24"/>
        </w:rPr>
        <w:t xml:space="preserve">Jim called a meeting and addressed his staff, </w:t>
      </w:r>
      <w:r w:rsidR="000653DC" w:rsidRPr="00BC3771">
        <w:rPr>
          <w:rFonts w:ascii="Book Antiqua" w:hAnsi="Book Antiqua"/>
          <w:sz w:val="24"/>
          <w:szCs w:val="24"/>
        </w:rPr>
        <w:t xml:space="preserve">early </w:t>
      </w:r>
      <w:r w:rsidR="00357CDE" w:rsidRPr="00BC3771">
        <w:rPr>
          <w:rFonts w:ascii="Book Antiqua" w:hAnsi="Book Antiqua"/>
          <w:sz w:val="24"/>
          <w:szCs w:val="24"/>
        </w:rPr>
        <w:t>Monday</w:t>
      </w:r>
      <w:r w:rsidR="000653DC" w:rsidRPr="00BC3771">
        <w:rPr>
          <w:rFonts w:ascii="Book Antiqua" w:hAnsi="Book Antiqua"/>
          <w:sz w:val="24"/>
          <w:szCs w:val="24"/>
        </w:rPr>
        <w:t xml:space="preserve"> morning</w:t>
      </w:r>
      <w:r w:rsidR="00357CDE" w:rsidRPr="00BC3771">
        <w:rPr>
          <w:rFonts w:ascii="Book Antiqua" w:hAnsi="Book Antiqua"/>
          <w:sz w:val="24"/>
          <w:szCs w:val="24"/>
        </w:rPr>
        <w:t>.</w:t>
      </w:r>
    </w:p>
    <w:p w14:paraId="34BBD051" w14:textId="36AEFD74" w:rsidR="00357CDE" w:rsidRPr="00BC3771" w:rsidRDefault="00357CDE" w:rsidP="00591B44">
      <w:pPr>
        <w:tabs>
          <w:tab w:val="right" w:pos="10066"/>
        </w:tabs>
        <w:ind w:left="0" w:firstLine="0"/>
        <w:rPr>
          <w:rFonts w:ascii="Book Antiqua" w:hAnsi="Book Antiqua"/>
          <w:sz w:val="24"/>
          <w:szCs w:val="24"/>
        </w:rPr>
      </w:pPr>
      <w:r w:rsidRPr="00BC3771">
        <w:rPr>
          <w:rFonts w:ascii="Book Antiqua" w:hAnsi="Book Antiqua"/>
          <w:sz w:val="24"/>
          <w:szCs w:val="24"/>
        </w:rPr>
        <w:t>“By now,” Jim</w:t>
      </w:r>
      <w:r w:rsidR="0014493A" w:rsidRPr="00BC3771">
        <w:rPr>
          <w:rFonts w:ascii="Book Antiqua" w:hAnsi="Book Antiqua"/>
          <w:sz w:val="24"/>
          <w:szCs w:val="24"/>
        </w:rPr>
        <w:t xml:space="preserve"> began,</w:t>
      </w:r>
      <w:r w:rsidRPr="00BC3771">
        <w:rPr>
          <w:rFonts w:ascii="Book Antiqua" w:hAnsi="Book Antiqua"/>
          <w:sz w:val="24"/>
          <w:szCs w:val="24"/>
        </w:rPr>
        <w:t xml:space="preserve"> “</w:t>
      </w:r>
      <w:r w:rsidR="0014493A" w:rsidRPr="00BC3771">
        <w:rPr>
          <w:rFonts w:ascii="Book Antiqua" w:hAnsi="Book Antiqua"/>
          <w:sz w:val="24"/>
          <w:szCs w:val="24"/>
        </w:rPr>
        <w:t>y</w:t>
      </w:r>
      <w:r w:rsidRPr="00BC3771">
        <w:rPr>
          <w:rFonts w:ascii="Book Antiqua" w:hAnsi="Book Antiqua"/>
          <w:sz w:val="24"/>
          <w:szCs w:val="24"/>
        </w:rPr>
        <w:t>ou</w:t>
      </w:r>
      <w:r w:rsidR="00C431A6">
        <w:rPr>
          <w:rFonts w:ascii="Book Antiqua" w:hAnsi="Book Antiqua"/>
          <w:sz w:val="24"/>
          <w:szCs w:val="24"/>
        </w:rPr>
        <w:t xml:space="preserve"> ha</w:t>
      </w:r>
      <w:r w:rsidRPr="00BC3771">
        <w:rPr>
          <w:rFonts w:ascii="Book Antiqua" w:hAnsi="Book Antiqua"/>
          <w:sz w:val="24"/>
          <w:szCs w:val="24"/>
        </w:rPr>
        <w:t xml:space="preserve">ve all heard Will Hartline was ruthlessly murdered </w:t>
      </w:r>
      <w:r w:rsidR="000653DC" w:rsidRPr="00BC3771">
        <w:rPr>
          <w:rFonts w:ascii="Book Antiqua" w:hAnsi="Book Antiqua"/>
          <w:sz w:val="24"/>
          <w:szCs w:val="24"/>
        </w:rPr>
        <w:t>just after midnight on his way home from our Friday night celebration. A</w:t>
      </w:r>
      <w:r w:rsidRPr="00BC3771">
        <w:rPr>
          <w:rFonts w:ascii="Book Antiqua" w:hAnsi="Book Antiqua"/>
          <w:sz w:val="24"/>
          <w:szCs w:val="24"/>
        </w:rPr>
        <w:t>n arrow</w:t>
      </w:r>
      <w:r w:rsidR="005E440A" w:rsidRPr="00BC3771">
        <w:rPr>
          <w:rFonts w:ascii="Book Antiqua" w:hAnsi="Book Antiqua"/>
          <w:sz w:val="24"/>
          <w:szCs w:val="24"/>
        </w:rPr>
        <w:t xml:space="preserve"> </w:t>
      </w:r>
      <w:r w:rsidRPr="00BC3771">
        <w:rPr>
          <w:rFonts w:ascii="Book Antiqua" w:hAnsi="Book Antiqua"/>
          <w:sz w:val="24"/>
          <w:szCs w:val="24"/>
        </w:rPr>
        <w:t>pierc</w:t>
      </w:r>
      <w:r w:rsidR="005E440A" w:rsidRPr="00BC3771">
        <w:rPr>
          <w:rFonts w:ascii="Book Antiqua" w:hAnsi="Book Antiqua"/>
          <w:sz w:val="24"/>
          <w:szCs w:val="24"/>
        </w:rPr>
        <w:t>ed</w:t>
      </w:r>
      <w:r w:rsidRPr="00BC3771">
        <w:rPr>
          <w:rFonts w:ascii="Book Antiqua" w:hAnsi="Book Antiqua"/>
          <w:sz w:val="24"/>
          <w:szCs w:val="24"/>
        </w:rPr>
        <w:t xml:space="preserve"> his heart</w:t>
      </w:r>
      <w:r w:rsidR="000653DC" w:rsidRPr="00BC3771">
        <w:rPr>
          <w:rFonts w:ascii="Book Antiqua" w:hAnsi="Book Antiqua"/>
          <w:sz w:val="24"/>
          <w:szCs w:val="24"/>
        </w:rPr>
        <w:t>, killing him instantly</w:t>
      </w:r>
      <w:r w:rsidRPr="00BC3771">
        <w:rPr>
          <w:rFonts w:ascii="Book Antiqua" w:hAnsi="Book Antiqua"/>
          <w:sz w:val="24"/>
          <w:szCs w:val="24"/>
        </w:rPr>
        <w:t>.</w:t>
      </w:r>
    </w:p>
    <w:p w14:paraId="55AC47DA" w14:textId="2482091D" w:rsidR="00357CDE" w:rsidRPr="00BC3771" w:rsidRDefault="00357CDE" w:rsidP="00591B44">
      <w:pPr>
        <w:tabs>
          <w:tab w:val="right" w:pos="10066"/>
        </w:tabs>
        <w:ind w:left="0" w:firstLine="0"/>
        <w:rPr>
          <w:rFonts w:ascii="Book Antiqua" w:hAnsi="Book Antiqua"/>
          <w:sz w:val="24"/>
          <w:szCs w:val="24"/>
        </w:rPr>
      </w:pPr>
      <w:r w:rsidRPr="00BC3771">
        <w:rPr>
          <w:rFonts w:ascii="Book Antiqua" w:hAnsi="Book Antiqua"/>
          <w:sz w:val="24"/>
          <w:szCs w:val="24"/>
        </w:rPr>
        <w:t>“</w:t>
      </w:r>
      <w:r w:rsidR="006E25D0" w:rsidRPr="00BC3771">
        <w:rPr>
          <w:rFonts w:ascii="Book Antiqua" w:hAnsi="Book Antiqua"/>
          <w:sz w:val="24"/>
          <w:szCs w:val="24"/>
        </w:rPr>
        <w:t>T</w:t>
      </w:r>
      <w:r w:rsidRPr="00BC3771">
        <w:rPr>
          <w:rFonts w:ascii="Book Antiqua" w:hAnsi="Book Antiqua"/>
          <w:sz w:val="24"/>
          <w:szCs w:val="24"/>
        </w:rPr>
        <w:t xml:space="preserve">he </w:t>
      </w:r>
      <w:r w:rsidR="000653DC" w:rsidRPr="00BC3771">
        <w:rPr>
          <w:rFonts w:ascii="Book Antiqua" w:hAnsi="Book Antiqua"/>
          <w:sz w:val="24"/>
          <w:szCs w:val="24"/>
        </w:rPr>
        <w:t xml:space="preserve">detective who interviewed me on Saturday said the </w:t>
      </w:r>
      <w:r w:rsidRPr="00BC3771">
        <w:rPr>
          <w:rFonts w:ascii="Book Antiqua" w:hAnsi="Book Antiqua"/>
          <w:sz w:val="24"/>
          <w:szCs w:val="24"/>
        </w:rPr>
        <w:t xml:space="preserve">paramedics </w:t>
      </w:r>
      <w:r w:rsidR="000653DC" w:rsidRPr="00BC3771">
        <w:rPr>
          <w:rFonts w:ascii="Book Antiqua" w:hAnsi="Book Antiqua"/>
          <w:sz w:val="24"/>
          <w:szCs w:val="24"/>
        </w:rPr>
        <w:t>who arrived at the scene</w:t>
      </w:r>
      <w:r w:rsidR="005D212C" w:rsidRPr="00BC3771">
        <w:rPr>
          <w:rFonts w:ascii="Book Antiqua" w:hAnsi="Book Antiqua"/>
          <w:sz w:val="24"/>
          <w:szCs w:val="24"/>
        </w:rPr>
        <w:t xml:space="preserve"> </w:t>
      </w:r>
      <w:r w:rsidR="000653DC" w:rsidRPr="00BC3771">
        <w:rPr>
          <w:rFonts w:ascii="Book Antiqua" w:hAnsi="Book Antiqua"/>
          <w:sz w:val="24"/>
          <w:szCs w:val="24"/>
        </w:rPr>
        <w:t xml:space="preserve">told him even if </w:t>
      </w:r>
      <w:r w:rsidRPr="00BC3771">
        <w:rPr>
          <w:rFonts w:ascii="Book Antiqua" w:hAnsi="Book Antiqua"/>
          <w:sz w:val="24"/>
          <w:szCs w:val="24"/>
        </w:rPr>
        <w:t>they could have been there the moment</w:t>
      </w:r>
      <w:r w:rsidR="00C87E74" w:rsidRPr="00BC3771">
        <w:rPr>
          <w:rFonts w:ascii="Book Antiqua" w:hAnsi="Book Antiqua"/>
          <w:sz w:val="24"/>
          <w:szCs w:val="24"/>
        </w:rPr>
        <w:t xml:space="preserve"> </w:t>
      </w:r>
      <w:r w:rsidR="006E25D0" w:rsidRPr="00BC3771">
        <w:rPr>
          <w:rFonts w:ascii="Book Antiqua" w:hAnsi="Book Antiqua"/>
          <w:sz w:val="24"/>
          <w:szCs w:val="24"/>
        </w:rPr>
        <w:t>Will</w:t>
      </w:r>
      <w:r w:rsidRPr="00BC3771">
        <w:rPr>
          <w:rFonts w:ascii="Book Antiqua" w:hAnsi="Book Antiqua"/>
          <w:sz w:val="24"/>
          <w:szCs w:val="24"/>
        </w:rPr>
        <w:t xml:space="preserve"> hit the ground, the</w:t>
      </w:r>
      <w:r w:rsidR="005E440A" w:rsidRPr="00BC3771">
        <w:rPr>
          <w:rFonts w:ascii="Book Antiqua" w:hAnsi="Book Antiqua"/>
          <w:sz w:val="24"/>
          <w:szCs w:val="24"/>
        </w:rPr>
        <w:t xml:space="preserve">y </w:t>
      </w:r>
      <w:r w:rsidRPr="00BC3771">
        <w:rPr>
          <w:rFonts w:ascii="Book Antiqua" w:hAnsi="Book Antiqua"/>
          <w:sz w:val="24"/>
          <w:szCs w:val="24"/>
        </w:rPr>
        <w:t xml:space="preserve">wouldn’t have been </w:t>
      </w:r>
      <w:r w:rsidR="005E440A" w:rsidRPr="00BC3771">
        <w:rPr>
          <w:rFonts w:ascii="Book Antiqua" w:hAnsi="Book Antiqua"/>
          <w:sz w:val="24"/>
          <w:szCs w:val="24"/>
        </w:rPr>
        <w:t xml:space="preserve">able to do </w:t>
      </w:r>
      <w:r w:rsidRPr="00BC3771">
        <w:rPr>
          <w:rFonts w:ascii="Book Antiqua" w:hAnsi="Book Antiqua"/>
          <w:sz w:val="24"/>
          <w:szCs w:val="24"/>
        </w:rPr>
        <w:t>anything</w:t>
      </w:r>
      <w:r w:rsidR="00BB72E2" w:rsidRPr="00BC3771">
        <w:rPr>
          <w:rFonts w:ascii="Book Antiqua" w:hAnsi="Book Antiqua"/>
          <w:sz w:val="24"/>
          <w:szCs w:val="24"/>
        </w:rPr>
        <w:t xml:space="preserve"> to save his life</w:t>
      </w:r>
      <w:r w:rsidRPr="00BC3771">
        <w:rPr>
          <w:rFonts w:ascii="Book Antiqua" w:hAnsi="Book Antiqua"/>
          <w:sz w:val="24"/>
          <w:szCs w:val="24"/>
        </w:rPr>
        <w:t>.</w:t>
      </w:r>
    </w:p>
    <w:p w14:paraId="05C8966B" w14:textId="11383C19" w:rsidR="00357CDE" w:rsidRPr="00BC3771" w:rsidRDefault="00357CDE" w:rsidP="00591B44">
      <w:pPr>
        <w:tabs>
          <w:tab w:val="right" w:pos="10066"/>
        </w:tabs>
        <w:ind w:left="0" w:firstLine="0"/>
        <w:rPr>
          <w:rFonts w:ascii="Book Antiqua" w:hAnsi="Book Antiqua"/>
          <w:sz w:val="24"/>
          <w:szCs w:val="24"/>
        </w:rPr>
      </w:pPr>
      <w:r w:rsidRPr="00BC3771">
        <w:rPr>
          <w:rFonts w:ascii="Book Antiqua" w:hAnsi="Book Antiqua"/>
          <w:sz w:val="24"/>
          <w:szCs w:val="24"/>
        </w:rPr>
        <w:t>“</w:t>
      </w:r>
      <w:r w:rsidR="00C87E74" w:rsidRPr="00BC3771">
        <w:rPr>
          <w:rFonts w:ascii="Book Antiqua" w:hAnsi="Book Antiqua"/>
          <w:sz w:val="24"/>
          <w:szCs w:val="24"/>
        </w:rPr>
        <w:t xml:space="preserve">The only thing </w:t>
      </w:r>
      <w:r w:rsidR="006E25D0" w:rsidRPr="00BC3771">
        <w:rPr>
          <w:rFonts w:ascii="Book Antiqua" w:hAnsi="Book Antiqua"/>
          <w:sz w:val="24"/>
          <w:szCs w:val="24"/>
        </w:rPr>
        <w:t xml:space="preserve">left for us is to mourn </w:t>
      </w:r>
      <w:r w:rsidR="000653DC" w:rsidRPr="00BC3771">
        <w:rPr>
          <w:rFonts w:ascii="Book Antiqua" w:hAnsi="Book Antiqua"/>
          <w:sz w:val="24"/>
          <w:szCs w:val="24"/>
        </w:rPr>
        <w:t>our loss</w:t>
      </w:r>
      <w:r w:rsidR="006E25D0" w:rsidRPr="00BC3771">
        <w:rPr>
          <w:rFonts w:ascii="Book Antiqua" w:hAnsi="Book Antiqua"/>
          <w:sz w:val="24"/>
          <w:szCs w:val="24"/>
        </w:rPr>
        <w:t xml:space="preserve">, and </w:t>
      </w:r>
      <w:r w:rsidR="00C87E74" w:rsidRPr="00BC3771">
        <w:rPr>
          <w:rFonts w:ascii="Book Antiqua" w:hAnsi="Book Antiqua"/>
          <w:sz w:val="24"/>
          <w:szCs w:val="24"/>
        </w:rPr>
        <w:t xml:space="preserve">carry on Will’s work, </w:t>
      </w:r>
      <w:r w:rsidR="00591B44">
        <w:rPr>
          <w:rFonts w:ascii="Book Antiqua" w:hAnsi="Book Antiqua"/>
          <w:sz w:val="24"/>
          <w:szCs w:val="24"/>
        </w:rPr>
        <w:t>to</w:t>
      </w:r>
      <w:r w:rsidR="00C87E74" w:rsidRPr="00BC3771">
        <w:rPr>
          <w:rFonts w:ascii="Book Antiqua" w:hAnsi="Book Antiqua"/>
          <w:sz w:val="24"/>
          <w:szCs w:val="24"/>
        </w:rPr>
        <w:t xml:space="preserve"> make </w:t>
      </w:r>
      <w:r w:rsidR="006E25D0" w:rsidRPr="00BC3771">
        <w:rPr>
          <w:rFonts w:ascii="Book Antiqua" w:hAnsi="Book Antiqua"/>
          <w:sz w:val="24"/>
          <w:szCs w:val="24"/>
        </w:rPr>
        <w:t>sure it</w:t>
      </w:r>
      <w:r w:rsidR="00C87E74" w:rsidRPr="00BC3771">
        <w:rPr>
          <w:rFonts w:ascii="Book Antiqua" w:hAnsi="Book Antiqua"/>
          <w:sz w:val="24"/>
          <w:szCs w:val="24"/>
        </w:rPr>
        <w:t xml:space="preserve"> stick</w:t>
      </w:r>
      <w:r w:rsidR="006E25D0" w:rsidRPr="00BC3771">
        <w:rPr>
          <w:rFonts w:ascii="Book Antiqua" w:hAnsi="Book Antiqua"/>
          <w:sz w:val="24"/>
          <w:szCs w:val="24"/>
        </w:rPr>
        <w:t>s</w:t>
      </w:r>
      <w:r w:rsidR="00C87E74" w:rsidRPr="00BC3771">
        <w:rPr>
          <w:rFonts w:ascii="Book Antiqua" w:hAnsi="Book Antiqua"/>
          <w:sz w:val="24"/>
          <w:szCs w:val="24"/>
        </w:rPr>
        <w:t xml:space="preserve">. </w:t>
      </w:r>
      <w:r w:rsidR="006E25D0" w:rsidRPr="00BC3771">
        <w:rPr>
          <w:rFonts w:ascii="Book Antiqua" w:hAnsi="Book Antiqua"/>
          <w:sz w:val="24"/>
          <w:szCs w:val="24"/>
        </w:rPr>
        <w:t>W</w:t>
      </w:r>
      <w:r w:rsidR="00C87E74" w:rsidRPr="00BC3771">
        <w:rPr>
          <w:rFonts w:ascii="Book Antiqua" w:hAnsi="Book Antiqua"/>
          <w:sz w:val="24"/>
          <w:szCs w:val="24"/>
        </w:rPr>
        <w:t xml:space="preserve">e owe it to ourselves and posterity to finish the work he started. Our tribute </w:t>
      </w:r>
      <w:r w:rsidR="008D06FC">
        <w:rPr>
          <w:rFonts w:ascii="Book Antiqua" w:hAnsi="Book Antiqua"/>
          <w:sz w:val="24"/>
          <w:szCs w:val="24"/>
        </w:rPr>
        <w:t xml:space="preserve">to </w:t>
      </w:r>
      <w:r w:rsidR="00A969C3" w:rsidRPr="00BC3771">
        <w:rPr>
          <w:rFonts w:ascii="Book Antiqua" w:hAnsi="Book Antiqua"/>
          <w:sz w:val="24"/>
          <w:szCs w:val="24"/>
        </w:rPr>
        <w:t>Will</w:t>
      </w:r>
      <w:r w:rsidR="006E25D0" w:rsidRPr="00BC3771">
        <w:rPr>
          <w:rFonts w:ascii="Book Antiqua" w:hAnsi="Book Antiqua"/>
          <w:sz w:val="24"/>
          <w:szCs w:val="24"/>
        </w:rPr>
        <w:t xml:space="preserve"> is to finish the work </w:t>
      </w:r>
      <w:r w:rsidR="00BB72E2" w:rsidRPr="00BC3771">
        <w:rPr>
          <w:rFonts w:ascii="Book Antiqua" w:hAnsi="Book Antiqua"/>
          <w:sz w:val="24"/>
          <w:szCs w:val="24"/>
        </w:rPr>
        <w:t xml:space="preserve">he </w:t>
      </w:r>
      <w:r w:rsidR="009F292A" w:rsidRPr="00BC3771">
        <w:rPr>
          <w:rFonts w:ascii="Book Antiqua" w:hAnsi="Book Antiqua"/>
          <w:sz w:val="24"/>
          <w:szCs w:val="24"/>
        </w:rPr>
        <w:t>began</w:t>
      </w:r>
      <w:r w:rsidR="00591B44">
        <w:rPr>
          <w:rFonts w:ascii="Book Antiqua" w:hAnsi="Book Antiqua"/>
          <w:sz w:val="24"/>
          <w:szCs w:val="24"/>
        </w:rPr>
        <w:t xml:space="preserve"> and helped pay for </w:t>
      </w:r>
      <w:r w:rsidR="006E25D0" w:rsidRPr="00BC3771">
        <w:rPr>
          <w:rFonts w:ascii="Book Antiqua" w:hAnsi="Book Antiqua"/>
          <w:sz w:val="24"/>
          <w:szCs w:val="24"/>
        </w:rPr>
        <w:t xml:space="preserve">with </w:t>
      </w:r>
      <w:r w:rsidR="00C87E74" w:rsidRPr="00BC3771">
        <w:rPr>
          <w:rFonts w:ascii="Book Antiqua" w:hAnsi="Book Antiqua"/>
          <w:sz w:val="24"/>
          <w:szCs w:val="24"/>
        </w:rPr>
        <w:t>his life.</w:t>
      </w:r>
    </w:p>
    <w:p w14:paraId="55EA851A" w14:textId="260A6596" w:rsidR="00C87E74" w:rsidRPr="00BC3771" w:rsidRDefault="00C87E74" w:rsidP="00591B44">
      <w:pPr>
        <w:tabs>
          <w:tab w:val="right" w:pos="10066"/>
        </w:tabs>
        <w:ind w:left="0" w:firstLine="0"/>
        <w:rPr>
          <w:rFonts w:ascii="Book Antiqua" w:hAnsi="Book Antiqua"/>
          <w:sz w:val="24"/>
          <w:szCs w:val="24"/>
        </w:rPr>
      </w:pPr>
      <w:r w:rsidRPr="00BC3771">
        <w:rPr>
          <w:rFonts w:ascii="Book Antiqua" w:hAnsi="Book Antiqua"/>
          <w:sz w:val="24"/>
          <w:szCs w:val="24"/>
        </w:rPr>
        <w:t>"Will told me he had never served in the military</w:t>
      </w:r>
      <w:r w:rsidR="007204DC">
        <w:rPr>
          <w:rFonts w:ascii="Book Antiqua" w:hAnsi="Book Antiqua"/>
          <w:sz w:val="24"/>
          <w:szCs w:val="24"/>
        </w:rPr>
        <w:t>, but appreciated the heroic efforts</w:t>
      </w:r>
      <w:r w:rsidR="004C3805">
        <w:rPr>
          <w:rFonts w:ascii="Book Antiqua" w:hAnsi="Book Antiqua"/>
          <w:sz w:val="24"/>
          <w:szCs w:val="24"/>
        </w:rPr>
        <w:t xml:space="preserve"> of the soldiers and officers</w:t>
      </w:r>
      <w:r w:rsidRPr="00BC3771">
        <w:rPr>
          <w:rFonts w:ascii="Book Antiqua" w:hAnsi="Book Antiqua"/>
          <w:sz w:val="24"/>
          <w:szCs w:val="24"/>
        </w:rPr>
        <w:t>.</w:t>
      </w:r>
      <w:r w:rsidR="006E088A" w:rsidRPr="00BC3771">
        <w:rPr>
          <w:rFonts w:ascii="Book Antiqua" w:hAnsi="Book Antiqua"/>
          <w:sz w:val="24"/>
          <w:szCs w:val="24"/>
        </w:rPr>
        <w:t xml:space="preserve"> Well, just like </w:t>
      </w:r>
      <w:r w:rsidR="007204DC">
        <w:rPr>
          <w:rFonts w:ascii="Book Antiqua" w:hAnsi="Book Antiqua"/>
          <w:sz w:val="24"/>
          <w:szCs w:val="24"/>
        </w:rPr>
        <w:t xml:space="preserve">too </w:t>
      </w:r>
      <w:r w:rsidR="00C431A6">
        <w:rPr>
          <w:rFonts w:ascii="Book Antiqua" w:hAnsi="Book Antiqua"/>
          <w:sz w:val="24"/>
          <w:szCs w:val="24"/>
        </w:rPr>
        <w:t xml:space="preserve">many of </w:t>
      </w:r>
      <w:r w:rsidR="006E088A" w:rsidRPr="00BC3771">
        <w:rPr>
          <w:rFonts w:ascii="Book Antiqua" w:hAnsi="Book Antiqua"/>
          <w:sz w:val="24"/>
          <w:szCs w:val="24"/>
        </w:rPr>
        <w:t xml:space="preserve">those brave men and women, Will has </w:t>
      </w:r>
      <w:r w:rsidR="00C431A6">
        <w:rPr>
          <w:rFonts w:ascii="Book Antiqua" w:hAnsi="Book Antiqua"/>
          <w:sz w:val="24"/>
          <w:szCs w:val="24"/>
        </w:rPr>
        <w:t xml:space="preserve">now </w:t>
      </w:r>
      <w:r w:rsidR="007204DC">
        <w:rPr>
          <w:rFonts w:ascii="Book Antiqua" w:hAnsi="Book Antiqua"/>
          <w:sz w:val="24"/>
          <w:szCs w:val="24"/>
        </w:rPr>
        <w:t xml:space="preserve">also </w:t>
      </w:r>
      <w:r w:rsidR="006E088A" w:rsidRPr="00BC3771">
        <w:rPr>
          <w:rFonts w:ascii="Book Antiqua" w:hAnsi="Book Antiqua"/>
          <w:sz w:val="24"/>
          <w:szCs w:val="24"/>
        </w:rPr>
        <w:t xml:space="preserve">paid the ultimate price. </w:t>
      </w:r>
    </w:p>
    <w:p w14:paraId="40E6A92F" w14:textId="68F9A9CC" w:rsidR="00C87E74" w:rsidRPr="00BC3771" w:rsidRDefault="00E51C79" w:rsidP="00591B44">
      <w:pPr>
        <w:tabs>
          <w:tab w:val="right" w:pos="10066"/>
        </w:tabs>
        <w:ind w:left="0" w:firstLine="0"/>
        <w:rPr>
          <w:rFonts w:ascii="Book Antiqua" w:hAnsi="Book Antiqua"/>
          <w:sz w:val="24"/>
          <w:szCs w:val="24"/>
        </w:rPr>
      </w:pPr>
      <w:r w:rsidRPr="00BC3771">
        <w:rPr>
          <w:rFonts w:ascii="Book Antiqua" w:hAnsi="Book Antiqua"/>
          <w:sz w:val="24"/>
          <w:szCs w:val="24"/>
        </w:rPr>
        <w:t>“The stakes we fac</w:t>
      </w:r>
      <w:r w:rsidR="007204DC">
        <w:rPr>
          <w:rFonts w:ascii="Book Antiqua" w:hAnsi="Book Antiqua"/>
          <w:sz w:val="24"/>
          <w:szCs w:val="24"/>
        </w:rPr>
        <w:t>e</w:t>
      </w:r>
      <w:r w:rsidRPr="00BC3771">
        <w:rPr>
          <w:rFonts w:ascii="Book Antiqua" w:hAnsi="Book Antiqua"/>
          <w:sz w:val="24"/>
          <w:szCs w:val="24"/>
        </w:rPr>
        <w:t xml:space="preserve"> </w:t>
      </w:r>
      <w:r w:rsidR="006E25D0" w:rsidRPr="00BC3771">
        <w:rPr>
          <w:rFonts w:ascii="Book Antiqua" w:hAnsi="Book Antiqua"/>
          <w:sz w:val="24"/>
          <w:szCs w:val="24"/>
        </w:rPr>
        <w:t xml:space="preserve">today </w:t>
      </w:r>
      <w:r w:rsidRPr="00BC3771">
        <w:rPr>
          <w:rFonts w:ascii="Book Antiqua" w:hAnsi="Book Antiqua"/>
          <w:sz w:val="24"/>
          <w:szCs w:val="24"/>
        </w:rPr>
        <w:t>are as high as they have ever been, make no mistake about it.</w:t>
      </w:r>
    </w:p>
    <w:p w14:paraId="35487508" w14:textId="78BBFE1C" w:rsidR="00E51C79" w:rsidRPr="00BC3771" w:rsidRDefault="00E51C79" w:rsidP="00D376AA">
      <w:pPr>
        <w:tabs>
          <w:tab w:val="right" w:pos="10066"/>
        </w:tabs>
        <w:ind w:left="0" w:firstLine="0"/>
        <w:rPr>
          <w:rFonts w:ascii="Book Antiqua" w:hAnsi="Book Antiqua"/>
          <w:sz w:val="24"/>
          <w:szCs w:val="24"/>
        </w:rPr>
      </w:pPr>
      <w:r w:rsidRPr="00BC3771">
        <w:rPr>
          <w:rFonts w:ascii="Book Antiqua" w:hAnsi="Book Antiqua"/>
          <w:sz w:val="24"/>
          <w:szCs w:val="24"/>
        </w:rPr>
        <w:t>“If any of you are having second thoughts</w:t>
      </w:r>
      <w:r w:rsidR="006B2DC1" w:rsidRPr="00BC3771">
        <w:rPr>
          <w:rFonts w:ascii="Book Antiqua" w:hAnsi="Book Antiqua"/>
          <w:sz w:val="24"/>
          <w:szCs w:val="24"/>
        </w:rPr>
        <w:t xml:space="preserve"> </w:t>
      </w:r>
      <w:r w:rsidR="006E25D0" w:rsidRPr="00BC3771">
        <w:rPr>
          <w:rFonts w:ascii="Book Antiqua" w:hAnsi="Book Antiqua"/>
          <w:sz w:val="24"/>
          <w:szCs w:val="24"/>
        </w:rPr>
        <w:t>about</w:t>
      </w:r>
      <w:r w:rsidR="006B2DC1" w:rsidRPr="00BC3771">
        <w:rPr>
          <w:rFonts w:ascii="Book Antiqua" w:hAnsi="Book Antiqua"/>
          <w:sz w:val="24"/>
          <w:szCs w:val="24"/>
        </w:rPr>
        <w:t xml:space="preserve"> continuing this fight</w:t>
      </w:r>
      <w:r w:rsidR="00842F51">
        <w:rPr>
          <w:rFonts w:ascii="Book Antiqua" w:hAnsi="Book Antiqua"/>
          <w:sz w:val="24"/>
          <w:szCs w:val="24"/>
        </w:rPr>
        <w:t xml:space="preserve"> on the front lines</w:t>
      </w:r>
      <w:r w:rsidRPr="00BC3771">
        <w:rPr>
          <w:rFonts w:ascii="Book Antiqua" w:hAnsi="Book Antiqua"/>
          <w:sz w:val="24"/>
          <w:szCs w:val="24"/>
        </w:rPr>
        <w:t xml:space="preserve">, </w:t>
      </w:r>
      <w:r w:rsidR="006E25D0" w:rsidRPr="00BC3771">
        <w:rPr>
          <w:rFonts w:ascii="Book Antiqua" w:hAnsi="Book Antiqua"/>
          <w:sz w:val="24"/>
          <w:szCs w:val="24"/>
        </w:rPr>
        <w:t xml:space="preserve">now </w:t>
      </w:r>
      <w:r w:rsidRPr="00BC3771">
        <w:rPr>
          <w:rFonts w:ascii="Book Antiqua" w:hAnsi="Book Antiqua"/>
          <w:sz w:val="24"/>
          <w:szCs w:val="24"/>
        </w:rPr>
        <w:t xml:space="preserve">is the time to face them. Make </w:t>
      </w:r>
      <w:r w:rsidR="0014493A" w:rsidRPr="00BC3771">
        <w:rPr>
          <w:rFonts w:ascii="Book Antiqua" w:hAnsi="Book Antiqua"/>
          <w:sz w:val="24"/>
          <w:szCs w:val="24"/>
        </w:rPr>
        <w:t>your</w:t>
      </w:r>
      <w:r w:rsidRPr="00BC3771">
        <w:rPr>
          <w:rFonts w:ascii="Book Antiqua" w:hAnsi="Book Antiqua"/>
          <w:sz w:val="24"/>
          <w:szCs w:val="24"/>
        </w:rPr>
        <w:t xml:space="preserve"> plans </w:t>
      </w:r>
      <w:r w:rsidR="006E25D0" w:rsidRPr="00BC3771">
        <w:rPr>
          <w:rFonts w:ascii="Book Antiqua" w:hAnsi="Book Antiqua"/>
          <w:sz w:val="24"/>
          <w:szCs w:val="24"/>
        </w:rPr>
        <w:t>today, or this week</w:t>
      </w:r>
      <w:r w:rsidRPr="00BC3771">
        <w:rPr>
          <w:rFonts w:ascii="Book Antiqua" w:hAnsi="Book Antiqua"/>
          <w:sz w:val="24"/>
          <w:szCs w:val="24"/>
        </w:rPr>
        <w:t xml:space="preserve">, for you and your family.  Some of you may need to </w:t>
      </w:r>
      <w:r w:rsidR="006E25D0" w:rsidRPr="00BC3771">
        <w:rPr>
          <w:rFonts w:ascii="Book Antiqua" w:hAnsi="Book Antiqua"/>
          <w:sz w:val="24"/>
          <w:szCs w:val="24"/>
        </w:rPr>
        <w:t>inform</w:t>
      </w:r>
      <w:r w:rsidRPr="00BC3771">
        <w:rPr>
          <w:rFonts w:ascii="Book Antiqua" w:hAnsi="Book Antiqua"/>
          <w:sz w:val="24"/>
          <w:szCs w:val="24"/>
        </w:rPr>
        <w:t xml:space="preserve"> me you </w:t>
      </w:r>
      <w:r w:rsidR="006E25D0" w:rsidRPr="00BC3771">
        <w:rPr>
          <w:rFonts w:ascii="Book Antiqua" w:hAnsi="Book Antiqua"/>
          <w:sz w:val="24"/>
          <w:szCs w:val="24"/>
        </w:rPr>
        <w:t>must find a new way to fight.</w:t>
      </w:r>
    </w:p>
    <w:p w14:paraId="1DFE63C8" w14:textId="2779544C" w:rsidR="00E51C79" w:rsidRPr="00BC3771" w:rsidRDefault="00E51C79" w:rsidP="00D376AA">
      <w:pPr>
        <w:tabs>
          <w:tab w:val="right" w:pos="10066"/>
        </w:tabs>
        <w:ind w:left="0" w:firstLine="0"/>
        <w:rPr>
          <w:rFonts w:ascii="Book Antiqua" w:hAnsi="Book Antiqua"/>
          <w:sz w:val="24"/>
          <w:szCs w:val="24"/>
        </w:rPr>
      </w:pPr>
      <w:r w:rsidRPr="00BC3771">
        <w:rPr>
          <w:rFonts w:ascii="Book Antiqua" w:hAnsi="Book Antiqua"/>
          <w:sz w:val="24"/>
          <w:szCs w:val="24"/>
        </w:rPr>
        <w:t>“</w:t>
      </w:r>
      <w:r w:rsidR="009F292A" w:rsidRPr="00BC3771">
        <w:rPr>
          <w:rFonts w:ascii="Book Antiqua" w:hAnsi="Book Antiqua"/>
          <w:sz w:val="24"/>
          <w:szCs w:val="24"/>
        </w:rPr>
        <w:t>The</w:t>
      </w:r>
      <w:r w:rsidRPr="00BC3771">
        <w:rPr>
          <w:rFonts w:ascii="Book Antiqua" w:hAnsi="Book Antiqua"/>
          <w:sz w:val="24"/>
          <w:szCs w:val="24"/>
        </w:rPr>
        <w:t xml:space="preserve"> decision is up to each of you, </w:t>
      </w:r>
      <w:r w:rsidR="00D376AA">
        <w:rPr>
          <w:rFonts w:ascii="Book Antiqua" w:hAnsi="Book Antiqua"/>
          <w:sz w:val="24"/>
          <w:szCs w:val="24"/>
        </w:rPr>
        <w:t>with your families. N</w:t>
      </w:r>
      <w:r w:rsidRPr="00BC3771">
        <w:rPr>
          <w:rFonts w:ascii="Book Antiqua" w:hAnsi="Book Antiqua"/>
          <w:sz w:val="24"/>
          <w:szCs w:val="24"/>
        </w:rPr>
        <w:t>one of us will judge you for any decision you make. My office is open all this week</w:t>
      </w:r>
      <w:r w:rsidR="006E088A" w:rsidRPr="00BC3771">
        <w:rPr>
          <w:rFonts w:ascii="Book Antiqua" w:hAnsi="Book Antiqua"/>
          <w:sz w:val="24"/>
          <w:szCs w:val="24"/>
        </w:rPr>
        <w:t>. T</w:t>
      </w:r>
      <w:r w:rsidRPr="00BC3771">
        <w:rPr>
          <w:rFonts w:ascii="Book Antiqua" w:hAnsi="Book Antiqua"/>
          <w:sz w:val="24"/>
          <w:szCs w:val="24"/>
        </w:rPr>
        <w:t xml:space="preserve">hink </w:t>
      </w:r>
      <w:r w:rsidR="000653DC" w:rsidRPr="00BC3771">
        <w:rPr>
          <w:rFonts w:ascii="Book Antiqua" w:hAnsi="Book Antiqua"/>
          <w:sz w:val="24"/>
          <w:szCs w:val="24"/>
        </w:rPr>
        <w:t>things</w:t>
      </w:r>
      <w:r w:rsidRPr="00BC3771">
        <w:rPr>
          <w:rFonts w:ascii="Book Antiqua" w:hAnsi="Book Antiqua"/>
          <w:sz w:val="24"/>
          <w:szCs w:val="24"/>
        </w:rPr>
        <w:t xml:space="preserve"> over</w:t>
      </w:r>
      <w:r w:rsidR="00C23BEE" w:rsidRPr="00BC3771">
        <w:rPr>
          <w:rFonts w:ascii="Book Antiqua" w:hAnsi="Book Antiqua"/>
          <w:sz w:val="24"/>
          <w:szCs w:val="24"/>
        </w:rPr>
        <w:t xml:space="preserve"> and let me know.</w:t>
      </w:r>
    </w:p>
    <w:p w14:paraId="457C7B2E" w14:textId="62BADE22" w:rsidR="00551EFB" w:rsidRPr="00BC3771" w:rsidRDefault="00551EFB" w:rsidP="00D376AA">
      <w:pPr>
        <w:tabs>
          <w:tab w:val="right" w:pos="10066"/>
        </w:tabs>
        <w:ind w:left="0" w:firstLine="0"/>
        <w:rPr>
          <w:rFonts w:ascii="Book Antiqua" w:hAnsi="Book Antiqua"/>
          <w:sz w:val="24"/>
          <w:szCs w:val="24"/>
        </w:rPr>
      </w:pPr>
      <w:r w:rsidRPr="00BC3771">
        <w:rPr>
          <w:rFonts w:ascii="Book Antiqua" w:hAnsi="Book Antiqua"/>
          <w:sz w:val="24"/>
          <w:szCs w:val="24"/>
        </w:rPr>
        <w:t xml:space="preserve">“I </w:t>
      </w:r>
      <w:r w:rsidR="003E10C1" w:rsidRPr="00BC3771">
        <w:rPr>
          <w:rFonts w:ascii="Book Antiqua" w:hAnsi="Book Antiqua"/>
          <w:sz w:val="24"/>
          <w:szCs w:val="24"/>
        </w:rPr>
        <w:t>acknowledg</w:t>
      </w:r>
      <w:r w:rsidR="00E66192" w:rsidRPr="00BC3771">
        <w:rPr>
          <w:rFonts w:ascii="Book Antiqua" w:hAnsi="Book Antiqua"/>
          <w:sz w:val="24"/>
          <w:szCs w:val="24"/>
        </w:rPr>
        <w:t>e</w:t>
      </w:r>
      <w:r w:rsidR="003E10C1" w:rsidRPr="00BC3771">
        <w:rPr>
          <w:rFonts w:ascii="Book Antiqua" w:hAnsi="Book Antiqua"/>
          <w:sz w:val="24"/>
          <w:szCs w:val="24"/>
        </w:rPr>
        <w:t xml:space="preserve"> a </w:t>
      </w:r>
      <w:r w:rsidR="005C4AF1" w:rsidRPr="00BC3771">
        <w:rPr>
          <w:rFonts w:ascii="Book Antiqua" w:hAnsi="Book Antiqua"/>
          <w:sz w:val="24"/>
          <w:szCs w:val="24"/>
        </w:rPr>
        <w:t>great</w:t>
      </w:r>
      <w:r w:rsidR="005D212C" w:rsidRPr="00BC3771">
        <w:rPr>
          <w:rFonts w:ascii="Book Antiqua" w:hAnsi="Book Antiqua"/>
          <w:sz w:val="24"/>
          <w:szCs w:val="24"/>
        </w:rPr>
        <w:t xml:space="preserve"> </w:t>
      </w:r>
      <w:r w:rsidR="003E10C1" w:rsidRPr="00BC3771">
        <w:rPr>
          <w:rFonts w:ascii="Book Antiqua" w:hAnsi="Book Antiqua"/>
          <w:sz w:val="24"/>
          <w:szCs w:val="24"/>
        </w:rPr>
        <w:t>debt</w:t>
      </w:r>
      <w:r w:rsidRPr="00BC3771">
        <w:rPr>
          <w:rFonts w:ascii="Book Antiqua" w:hAnsi="Book Antiqua"/>
          <w:sz w:val="24"/>
          <w:szCs w:val="24"/>
        </w:rPr>
        <w:t xml:space="preserve"> to Will Hartline </w:t>
      </w:r>
      <w:r w:rsidR="00E66192" w:rsidRPr="00BC3771">
        <w:rPr>
          <w:rFonts w:ascii="Book Antiqua" w:hAnsi="Book Antiqua"/>
          <w:sz w:val="24"/>
          <w:szCs w:val="24"/>
        </w:rPr>
        <w:t xml:space="preserve">for </w:t>
      </w:r>
      <w:r w:rsidR="005C4AF1" w:rsidRPr="00BC3771">
        <w:rPr>
          <w:rFonts w:ascii="Book Antiqua" w:hAnsi="Book Antiqua"/>
          <w:sz w:val="24"/>
          <w:szCs w:val="24"/>
        </w:rPr>
        <w:t xml:space="preserve">opening my eyes and </w:t>
      </w:r>
      <w:r w:rsidR="00E66192" w:rsidRPr="00BC3771">
        <w:rPr>
          <w:rFonts w:ascii="Book Antiqua" w:hAnsi="Book Antiqua"/>
          <w:sz w:val="24"/>
          <w:szCs w:val="24"/>
        </w:rPr>
        <w:t xml:space="preserve">letting </w:t>
      </w:r>
      <w:r w:rsidR="005C4AF1" w:rsidRPr="00BC3771">
        <w:rPr>
          <w:rFonts w:ascii="Book Antiqua" w:hAnsi="Book Antiqua"/>
          <w:sz w:val="24"/>
          <w:szCs w:val="24"/>
        </w:rPr>
        <w:t xml:space="preserve">me </w:t>
      </w:r>
      <w:r w:rsidR="004C3805">
        <w:rPr>
          <w:rFonts w:ascii="Book Antiqua" w:hAnsi="Book Antiqua"/>
          <w:sz w:val="24"/>
          <w:szCs w:val="24"/>
        </w:rPr>
        <w:t>see</w:t>
      </w:r>
      <w:r w:rsidR="00B2379B" w:rsidRPr="00BC3771">
        <w:rPr>
          <w:rFonts w:ascii="Book Antiqua" w:hAnsi="Book Antiqua"/>
          <w:sz w:val="24"/>
          <w:szCs w:val="24"/>
        </w:rPr>
        <w:t xml:space="preserve"> what </w:t>
      </w:r>
      <w:r w:rsidR="005D212C" w:rsidRPr="00BC3771">
        <w:rPr>
          <w:rFonts w:ascii="Book Antiqua" w:hAnsi="Book Antiqua"/>
          <w:sz w:val="24"/>
          <w:szCs w:val="24"/>
        </w:rPr>
        <w:t xml:space="preserve">it is </w:t>
      </w:r>
      <w:r w:rsidR="00B2379B" w:rsidRPr="00BC3771">
        <w:rPr>
          <w:rFonts w:ascii="Book Antiqua" w:hAnsi="Book Antiqua"/>
          <w:sz w:val="24"/>
          <w:szCs w:val="24"/>
        </w:rPr>
        <w:t>we</w:t>
      </w:r>
      <w:r w:rsidR="005D212C" w:rsidRPr="00BC3771">
        <w:rPr>
          <w:rFonts w:ascii="Book Antiqua" w:hAnsi="Book Antiqua"/>
          <w:sz w:val="24"/>
          <w:szCs w:val="24"/>
        </w:rPr>
        <w:t xml:space="preserve"> </w:t>
      </w:r>
      <w:r w:rsidR="007204DC">
        <w:rPr>
          <w:rFonts w:ascii="Book Antiqua" w:hAnsi="Book Antiqua"/>
          <w:sz w:val="24"/>
          <w:szCs w:val="24"/>
        </w:rPr>
        <w:t xml:space="preserve">actually </w:t>
      </w:r>
      <w:r w:rsidR="00B2379B" w:rsidRPr="00BC3771">
        <w:rPr>
          <w:rFonts w:ascii="Book Antiqua" w:hAnsi="Book Antiqua"/>
          <w:sz w:val="24"/>
          <w:szCs w:val="24"/>
        </w:rPr>
        <w:t xml:space="preserve">face. </w:t>
      </w:r>
      <w:r w:rsidR="00E66192" w:rsidRPr="00BC3771">
        <w:rPr>
          <w:rFonts w:ascii="Book Antiqua" w:hAnsi="Book Antiqua"/>
          <w:sz w:val="24"/>
          <w:szCs w:val="24"/>
        </w:rPr>
        <w:t xml:space="preserve">By </w:t>
      </w:r>
      <w:r w:rsidR="007204DC">
        <w:rPr>
          <w:rFonts w:ascii="Book Antiqua" w:hAnsi="Book Antiqua"/>
          <w:sz w:val="24"/>
          <w:szCs w:val="24"/>
        </w:rPr>
        <w:t xml:space="preserve">finally </w:t>
      </w:r>
      <w:r w:rsidR="00E66192" w:rsidRPr="00BC3771">
        <w:rPr>
          <w:rFonts w:ascii="Book Antiqua" w:hAnsi="Book Antiqua"/>
          <w:sz w:val="24"/>
          <w:szCs w:val="24"/>
        </w:rPr>
        <w:t>defin</w:t>
      </w:r>
      <w:r w:rsidR="00CC7A9C" w:rsidRPr="00BC3771">
        <w:rPr>
          <w:rFonts w:ascii="Book Antiqua" w:hAnsi="Book Antiqua"/>
          <w:sz w:val="24"/>
          <w:szCs w:val="24"/>
        </w:rPr>
        <w:t>ing</w:t>
      </w:r>
      <w:r w:rsidR="00E66192" w:rsidRPr="00BC3771">
        <w:rPr>
          <w:rFonts w:ascii="Book Antiqua" w:hAnsi="Book Antiqua"/>
          <w:sz w:val="24"/>
          <w:szCs w:val="24"/>
        </w:rPr>
        <w:t xml:space="preserve"> the</w:t>
      </w:r>
      <w:r w:rsidR="007204DC">
        <w:rPr>
          <w:rFonts w:ascii="Book Antiqua" w:hAnsi="Book Antiqua"/>
          <w:sz w:val="24"/>
          <w:szCs w:val="24"/>
        </w:rPr>
        <w:t xml:space="preserve"> single</w:t>
      </w:r>
      <w:r w:rsidR="00E66192" w:rsidRPr="00BC3771">
        <w:rPr>
          <w:rFonts w:ascii="Book Antiqua" w:hAnsi="Book Antiqua"/>
          <w:sz w:val="24"/>
          <w:szCs w:val="24"/>
        </w:rPr>
        <w:t xml:space="preserve"> cause of our </w:t>
      </w:r>
      <w:r w:rsidR="008D06FC">
        <w:rPr>
          <w:rFonts w:ascii="Book Antiqua" w:hAnsi="Book Antiqua"/>
          <w:sz w:val="24"/>
          <w:szCs w:val="24"/>
        </w:rPr>
        <w:t>escalating</w:t>
      </w:r>
      <w:r w:rsidR="00E66192" w:rsidRPr="00BC3771">
        <w:rPr>
          <w:rFonts w:ascii="Book Antiqua" w:hAnsi="Book Antiqua"/>
          <w:sz w:val="24"/>
          <w:szCs w:val="24"/>
        </w:rPr>
        <w:t xml:space="preserve"> enslavement, we </w:t>
      </w:r>
      <w:r w:rsidR="00B2379B" w:rsidRPr="00BC3771">
        <w:rPr>
          <w:rFonts w:ascii="Book Antiqua" w:hAnsi="Book Antiqua"/>
          <w:sz w:val="24"/>
          <w:szCs w:val="24"/>
        </w:rPr>
        <w:t xml:space="preserve">can take </w:t>
      </w:r>
      <w:r w:rsidRPr="00BC3771">
        <w:rPr>
          <w:rFonts w:ascii="Book Antiqua" w:hAnsi="Book Antiqua"/>
          <w:sz w:val="24"/>
          <w:szCs w:val="24"/>
        </w:rPr>
        <w:t>th</w:t>
      </w:r>
      <w:r w:rsidR="00E66192" w:rsidRPr="00BC3771">
        <w:rPr>
          <w:rFonts w:ascii="Book Antiqua" w:hAnsi="Book Antiqua"/>
          <w:sz w:val="24"/>
          <w:szCs w:val="24"/>
        </w:rPr>
        <w:t>e</w:t>
      </w:r>
      <w:r w:rsidRPr="00BC3771">
        <w:rPr>
          <w:rFonts w:ascii="Book Antiqua" w:hAnsi="Book Antiqua"/>
          <w:sz w:val="24"/>
          <w:szCs w:val="24"/>
        </w:rPr>
        <w:t xml:space="preserve"> bull by the horns, and </w:t>
      </w:r>
      <w:r w:rsidR="00B2379B" w:rsidRPr="00BC3771">
        <w:rPr>
          <w:rFonts w:ascii="Book Antiqua" w:hAnsi="Book Antiqua"/>
          <w:sz w:val="24"/>
          <w:szCs w:val="24"/>
        </w:rPr>
        <w:t xml:space="preserve">grapple </w:t>
      </w:r>
      <w:r w:rsidR="003E10C1" w:rsidRPr="00BC3771">
        <w:rPr>
          <w:rFonts w:ascii="Book Antiqua" w:hAnsi="Book Antiqua"/>
          <w:sz w:val="24"/>
          <w:szCs w:val="24"/>
        </w:rPr>
        <w:t xml:space="preserve">with </w:t>
      </w:r>
      <w:r w:rsidR="00B2379B" w:rsidRPr="00BC3771">
        <w:rPr>
          <w:rFonts w:ascii="Book Antiqua" w:hAnsi="Book Antiqua"/>
          <w:sz w:val="24"/>
          <w:szCs w:val="24"/>
        </w:rPr>
        <w:t xml:space="preserve">it </w:t>
      </w:r>
      <w:r w:rsidR="00BB72E2" w:rsidRPr="00BC3771">
        <w:rPr>
          <w:rFonts w:ascii="Book Antiqua" w:hAnsi="Book Antiqua"/>
          <w:sz w:val="24"/>
          <w:szCs w:val="24"/>
        </w:rPr>
        <w:t xml:space="preserve">sufficiently </w:t>
      </w:r>
      <w:r w:rsidR="004522CA">
        <w:rPr>
          <w:rFonts w:ascii="Book Antiqua" w:hAnsi="Book Antiqua"/>
          <w:sz w:val="24"/>
          <w:szCs w:val="24"/>
        </w:rPr>
        <w:t xml:space="preserve">to </w:t>
      </w:r>
      <w:r w:rsidR="003E10C1" w:rsidRPr="00BC3771">
        <w:rPr>
          <w:rFonts w:ascii="Book Antiqua" w:hAnsi="Book Antiqua"/>
          <w:sz w:val="24"/>
          <w:szCs w:val="24"/>
        </w:rPr>
        <w:t xml:space="preserve">bring it </w:t>
      </w:r>
      <w:r w:rsidR="0099772E">
        <w:rPr>
          <w:rFonts w:ascii="Book Antiqua" w:hAnsi="Book Antiqua"/>
          <w:sz w:val="24"/>
          <w:szCs w:val="24"/>
        </w:rPr>
        <w:t>finally</w:t>
      </w:r>
      <w:r w:rsidR="0099772E" w:rsidRPr="00BC3771">
        <w:rPr>
          <w:rFonts w:ascii="Book Antiqua" w:hAnsi="Book Antiqua"/>
          <w:sz w:val="24"/>
          <w:szCs w:val="24"/>
        </w:rPr>
        <w:t xml:space="preserve"> </w:t>
      </w:r>
      <w:r w:rsidR="00B2379B" w:rsidRPr="00BC3771">
        <w:rPr>
          <w:rFonts w:ascii="Book Antiqua" w:hAnsi="Book Antiqua"/>
          <w:sz w:val="24"/>
          <w:szCs w:val="24"/>
        </w:rPr>
        <w:t>into submission.</w:t>
      </w:r>
    </w:p>
    <w:p w14:paraId="4B18D5C4" w14:textId="04028378" w:rsidR="00B2379B" w:rsidRPr="00BC3771" w:rsidRDefault="00B2379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CC7A9C" w:rsidRPr="00BC3771">
        <w:rPr>
          <w:rFonts w:ascii="Book Antiqua" w:hAnsi="Book Antiqua"/>
          <w:sz w:val="24"/>
          <w:szCs w:val="24"/>
        </w:rPr>
        <w:t>W</w:t>
      </w:r>
      <w:r w:rsidR="004522CA">
        <w:rPr>
          <w:rFonts w:ascii="Book Antiqua" w:hAnsi="Book Antiqua"/>
          <w:sz w:val="24"/>
          <w:szCs w:val="24"/>
        </w:rPr>
        <w:t xml:space="preserve">ith this knowledge, we will </w:t>
      </w:r>
      <w:r w:rsidR="00CC7A9C" w:rsidRPr="00BC3771">
        <w:rPr>
          <w:rFonts w:ascii="Book Antiqua" w:hAnsi="Book Antiqua"/>
          <w:sz w:val="24"/>
          <w:szCs w:val="24"/>
        </w:rPr>
        <w:t>do better</w:t>
      </w:r>
      <w:r w:rsidR="007204DC">
        <w:rPr>
          <w:rFonts w:ascii="Book Antiqua" w:hAnsi="Book Antiqua"/>
          <w:sz w:val="24"/>
          <w:szCs w:val="24"/>
        </w:rPr>
        <w:t xml:space="preserve"> </w:t>
      </w:r>
      <w:r w:rsidR="004C3805">
        <w:rPr>
          <w:rFonts w:ascii="Book Antiqua" w:hAnsi="Book Antiqua"/>
          <w:sz w:val="24"/>
          <w:szCs w:val="24"/>
        </w:rPr>
        <w:t xml:space="preserve">in the present </w:t>
      </w:r>
      <w:r w:rsidR="007204DC">
        <w:rPr>
          <w:rFonts w:ascii="Book Antiqua" w:hAnsi="Book Antiqua"/>
          <w:sz w:val="24"/>
          <w:szCs w:val="24"/>
        </w:rPr>
        <w:t>than we have</w:t>
      </w:r>
      <w:r w:rsidR="004C3805">
        <w:rPr>
          <w:rFonts w:ascii="Book Antiqua" w:hAnsi="Book Antiqua"/>
          <w:sz w:val="24"/>
          <w:szCs w:val="24"/>
        </w:rPr>
        <w:t xml:space="preserve"> done</w:t>
      </w:r>
      <w:r w:rsidR="007204DC">
        <w:rPr>
          <w:rFonts w:ascii="Book Antiqua" w:hAnsi="Book Antiqua"/>
          <w:sz w:val="24"/>
          <w:szCs w:val="24"/>
        </w:rPr>
        <w:t xml:space="preserve"> in our past </w:t>
      </w:r>
      <w:r w:rsidR="004C3805">
        <w:rPr>
          <w:rFonts w:ascii="Book Antiqua" w:hAnsi="Book Antiqua"/>
          <w:sz w:val="24"/>
          <w:szCs w:val="24"/>
        </w:rPr>
        <w:t>to</w:t>
      </w:r>
      <w:r w:rsidR="00CC7A9C" w:rsidRPr="00BC3771">
        <w:rPr>
          <w:rFonts w:ascii="Book Antiqua" w:hAnsi="Book Antiqua"/>
          <w:sz w:val="24"/>
          <w:szCs w:val="24"/>
        </w:rPr>
        <w:t xml:space="preserve"> take back our future. </w:t>
      </w:r>
      <w:r w:rsidRPr="00BC3771">
        <w:rPr>
          <w:rFonts w:ascii="Book Antiqua" w:hAnsi="Book Antiqua"/>
          <w:sz w:val="24"/>
          <w:szCs w:val="24"/>
        </w:rPr>
        <w:t>The stakes of out-of-control government are high</w:t>
      </w:r>
      <w:r w:rsidR="006A2D54">
        <w:rPr>
          <w:rFonts w:ascii="Book Antiqua" w:hAnsi="Book Antiqua"/>
          <w:sz w:val="24"/>
          <w:szCs w:val="24"/>
        </w:rPr>
        <w:t xml:space="preserve"> — </w:t>
      </w:r>
      <w:r w:rsidRPr="00BC3771">
        <w:rPr>
          <w:rFonts w:ascii="Book Antiqua" w:hAnsi="Book Antiqua"/>
          <w:sz w:val="24"/>
          <w:szCs w:val="24"/>
        </w:rPr>
        <w:t>life</w:t>
      </w:r>
      <w:r w:rsidR="00BB72E2" w:rsidRPr="00BC3771">
        <w:rPr>
          <w:rFonts w:ascii="Book Antiqua" w:hAnsi="Book Antiqua"/>
          <w:sz w:val="24"/>
          <w:szCs w:val="24"/>
        </w:rPr>
        <w:t>-</w:t>
      </w:r>
      <w:r w:rsidRPr="00BC3771">
        <w:rPr>
          <w:rFonts w:ascii="Book Antiqua" w:hAnsi="Book Antiqua"/>
          <w:sz w:val="24"/>
          <w:szCs w:val="24"/>
        </w:rPr>
        <w:t>and</w:t>
      </w:r>
      <w:r w:rsidR="00BB72E2" w:rsidRPr="00BC3771">
        <w:rPr>
          <w:rFonts w:ascii="Book Antiqua" w:hAnsi="Book Antiqua"/>
          <w:sz w:val="24"/>
          <w:szCs w:val="24"/>
        </w:rPr>
        <w:t>-</w:t>
      </w:r>
      <w:r w:rsidRPr="00BC3771">
        <w:rPr>
          <w:rFonts w:ascii="Book Antiqua" w:hAnsi="Book Antiqua"/>
          <w:sz w:val="24"/>
          <w:szCs w:val="24"/>
        </w:rPr>
        <w:t xml:space="preserve">death high, trillion-dollar-debts, high. This is as big as the stakes </w:t>
      </w:r>
      <w:r w:rsidR="004022CC" w:rsidRPr="00BC3771">
        <w:rPr>
          <w:rFonts w:ascii="Book Antiqua" w:hAnsi="Book Antiqua"/>
          <w:sz w:val="24"/>
          <w:szCs w:val="24"/>
        </w:rPr>
        <w:t xml:space="preserve">ever </w:t>
      </w:r>
      <w:r w:rsidRPr="00BC3771">
        <w:rPr>
          <w:rFonts w:ascii="Book Antiqua" w:hAnsi="Book Antiqua"/>
          <w:sz w:val="24"/>
          <w:szCs w:val="24"/>
        </w:rPr>
        <w:t xml:space="preserve">get.  </w:t>
      </w:r>
      <w:r w:rsidR="005E667E" w:rsidRPr="00BC3771">
        <w:rPr>
          <w:rFonts w:ascii="Book Antiqua" w:hAnsi="Book Antiqua"/>
          <w:sz w:val="24"/>
          <w:szCs w:val="24"/>
        </w:rPr>
        <w:t>Countries and even continents</w:t>
      </w:r>
      <w:r w:rsidRPr="00BC3771">
        <w:rPr>
          <w:rFonts w:ascii="Book Antiqua" w:hAnsi="Book Antiqua"/>
          <w:sz w:val="24"/>
          <w:szCs w:val="24"/>
        </w:rPr>
        <w:t xml:space="preserve"> are toppled for</w:t>
      </w:r>
      <w:r w:rsidR="00C431A6">
        <w:rPr>
          <w:rFonts w:ascii="Book Antiqua" w:hAnsi="Book Antiqua"/>
          <w:sz w:val="24"/>
          <w:szCs w:val="24"/>
        </w:rPr>
        <w:t xml:space="preserve"> </w:t>
      </w:r>
      <w:r w:rsidRPr="00BC3771">
        <w:rPr>
          <w:rFonts w:ascii="Book Antiqua" w:hAnsi="Book Antiqua"/>
          <w:sz w:val="24"/>
          <w:szCs w:val="24"/>
        </w:rPr>
        <w:t xml:space="preserve">stakes </w:t>
      </w:r>
      <w:r w:rsidR="008D06FC">
        <w:rPr>
          <w:rFonts w:ascii="Book Antiqua" w:hAnsi="Book Antiqua"/>
          <w:sz w:val="24"/>
          <w:szCs w:val="24"/>
        </w:rPr>
        <w:t>a fraction of</w:t>
      </w:r>
      <w:r w:rsidR="005E667E" w:rsidRPr="00BC3771">
        <w:rPr>
          <w:rFonts w:ascii="Book Antiqua" w:hAnsi="Book Antiqua"/>
          <w:sz w:val="24"/>
          <w:szCs w:val="24"/>
        </w:rPr>
        <w:t xml:space="preserve"> </w:t>
      </w:r>
      <w:r w:rsidRPr="00BC3771">
        <w:rPr>
          <w:rFonts w:ascii="Book Antiqua" w:hAnsi="Book Antiqua"/>
          <w:sz w:val="24"/>
          <w:szCs w:val="24"/>
        </w:rPr>
        <w:t>this.</w:t>
      </w:r>
    </w:p>
    <w:p w14:paraId="5E820136" w14:textId="515B3F9B" w:rsidR="00B2379B" w:rsidRPr="00BC3771" w:rsidRDefault="00B2379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CC7A9C" w:rsidRPr="00BC3771">
        <w:rPr>
          <w:rFonts w:ascii="Book Antiqua" w:hAnsi="Book Antiqua"/>
          <w:sz w:val="24"/>
          <w:szCs w:val="24"/>
        </w:rPr>
        <w:t>T</w:t>
      </w:r>
      <w:r w:rsidRPr="00BC3771">
        <w:rPr>
          <w:rFonts w:ascii="Book Antiqua" w:hAnsi="Book Antiqua"/>
          <w:sz w:val="24"/>
          <w:szCs w:val="24"/>
        </w:rPr>
        <w:t xml:space="preserve">here is a showdown coming. </w:t>
      </w:r>
      <w:r w:rsidR="00CC7A9C" w:rsidRPr="00BC3771">
        <w:rPr>
          <w:rFonts w:ascii="Book Antiqua" w:hAnsi="Book Antiqua"/>
          <w:sz w:val="24"/>
          <w:szCs w:val="24"/>
        </w:rPr>
        <w:t>J</w:t>
      </w:r>
      <w:r w:rsidRPr="00BC3771">
        <w:rPr>
          <w:rFonts w:ascii="Book Antiqua" w:hAnsi="Book Antiqua"/>
          <w:sz w:val="24"/>
          <w:szCs w:val="24"/>
        </w:rPr>
        <w:t>ust this past we</w:t>
      </w:r>
      <w:r w:rsidR="003E10C1" w:rsidRPr="00BC3771">
        <w:rPr>
          <w:rFonts w:ascii="Book Antiqua" w:hAnsi="Book Antiqua"/>
          <w:sz w:val="24"/>
          <w:szCs w:val="24"/>
        </w:rPr>
        <w:t>ek</w:t>
      </w:r>
      <w:r w:rsidRPr="00BC3771">
        <w:rPr>
          <w:rFonts w:ascii="Book Antiqua" w:hAnsi="Book Antiqua"/>
          <w:sz w:val="24"/>
          <w:szCs w:val="24"/>
        </w:rPr>
        <w:t xml:space="preserve">, here in this </w:t>
      </w:r>
      <w:r w:rsidR="0099772E">
        <w:rPr>
          <w:rFonts w:ascii="Book Antiqua" w:hAnsi="Book Antiqua"/>
          <w:sz w:val="24"/>
          <w:szCs w:val="24"/>
        </w:rPr>
        <w:t>office</w:t>
      </w:r>
      <w:r w:rsidRPr="00BC3771">
        <w:rPr>
          <w:rFonts w:ascii="Book Antiqua" w:hAnsi="Book Antiqua"/>
          <w:sz w:val="24"/>
          <w:szCs w:val="24"/>
        </w:rPr>
        <w:t xml:space="preserve">, </w:t>
      </w:r>
      <w:r w:rsidR="0099772E">
        <w:rPr>
          <w:rFonts w:ascii="Book Antiqua" w:hAnsi="Book Antiqua"/>
          <w:sz w:val="24"/>
          <w:szCs w:val="24"/>
        </w:rPr>
        <w:t xml:space="preserve">we and </w:t>
      </w:r>
      <w:r w:rsidR="00BB72E2" w:rsidRPr="00BC3771">
        <w:rPr>
          <w:rFonts w:ascii="Book Antiqua" w:hAnsi="Book Antiqua"/>
          <w:sz w:val="24"/>
          <w:szCs w:val="24"/>
        </w:rPr>
        <w:t>our friends</w:t>
      </w:r>
      <w:r w:rsidR="004022CC" w:rsidRPr="00BC3771">
        <w:rPr>
          <w:rFonts w:ascii="Book Antiqua" w:hAnsi="Book Antiqua"/>
          <w:sz w:val="24"/>
          <w:szCs w:val="24"/>
        </w:rPr>
        <w:t xml:space="preserve"> in </w:t>
      </w:r>
      <w:r w:rsidR="007204DC">
        <w:rPr>
          <w:rFonts w:ascii="Book Antiqua" w:hAnsi="Book Antiqua"/>
          <w:sz w:val="24"/>
          <w:szCs w:val="24"/>
        </w:rPr>
        <w:t xml:space="preserve">several </w:t>
      </w:r>
      <w:r w:rsidRPr="00BC3771">
        <w:rPr>
          <w:rFonts w:ascii="Book Antiqua" w:hAnsi="Book Antiqua"/>
          <w:sz w:val="24"/>
          <w:szCs w:val="24"/>
        </w:rPr>
        <w:t xml:space="preserve">other </w:t>
      </w:r>
      <w:r w:rsidR="001A0886" w:rsidRPr="00BC3771">
        <w:rPr>
          <w:rFonts w:ascii="Book Antiqua" w:hAnsi="Book Antiqua"/>
          <w:sz w:val="24"/>
          <w:szCs w:val="24"/>
        </w:rPr>
        <w:t>offices</w:t>
      </w:r>
      <w:r w:rsidRPr="00BC3771">
        <w:rPr>
          <w:rFonts w:ascii="Book Antiqua" w:hAnsi="Book Antiqua"/>
          <w:sz w:val="24"/>
          <w:szCs w:val="24"/>
        </w:rPr>
        <w:t xml:space="preserve"> in town, were </w:t>
      </w:r>
      <w:r w:rsidR="004022CC" w:rsidRPr="00BC3771">
        <w:rPr>
          <w:rFonts w:ascii="Book Antiqua" w:hAnsi="Book Antiqua"/>
          <w:sz w:val="24"/>
          <w:szCs w:val="24"/>
        </w:rPr>
        <w:t xml:space="preserve">blessed to be </w:t>
      </w:r>
      <w:r w:rsidR="0014493A" w:rsidRPr="00BC3771">
        <w:rPr>
          <w:rFonts w:ascii="Book Antiqua" w:hAnsi="Book Antiqua"/>
          <w:sz w:val="24"/>
          <w:szCs w:val="24"/>
        </w:rPr>
        <w:t xml:space="preserve">on the </w:t>
      </w:r>
      <w:r w:rsidR="00A969C3" w:rsidRPr="00BC3771">
        <w:rPr>
          <w:rFonts w:ascii="Book Antiqua" w:hAnsi="Book Antiqua"/>
          <w:sz w:val="24"/>
          <w:szCs w:val="24"/>
        </w:rPr>
        <w:t>frontlines</w:t>
      </w:r>
      <w:r w:rsidR="0014493A" w:rsidRPr="00BC3771">
        <w:rPr>
          <w:rFonts w:ascii="Book Antiqua" w:hAnsi="Book Antiqua"/>
          <w:sz w:val="24"/>
          <w:szCs w:val="24"/>
        </w:rPr>
        <w:t xml:space="preserve"> of </w:t>
      </w:r>
      <w:r w:rsidRPr="00BC3771">
        <w:rPr>
          <w:rFonts w:ascii="Book Antiqua" w:hAnsi="Book Antiqua"/>
          <w:sz w:val="24"/>
          <w:szCs w:val="24"/>
        </w:rPr>
        <w:t>th</w:t>
      </w:r>
      <w:r w:rsidR="00CC7A9C" w:rsidRPr="00BC3771">
        <w:rPr>
          <w:rFonts w:ascii="Book Antiqua" w:hAnsi="Book Antiqua"/>
          <w:sz w:val="24"/>
          <w:szCs w:val="24"/>
        </w:rPr>
        <w:t>e</w:t>
      </w:r>
      <w:r w:rsidRPr="00BC3771">
        <w:rPr>
          <w:rFonts w:ascii="Book Antiqua" w:hAnsi="Book Antiqua"/>
          <w:sz w:val="24"/>
          <w:szCs w:val="24"/>
        </w:rPr>
        <w:t xml:space="preserve"> fight. </w:t>
      </w:r>
      <w:r w:rsidR="00A969C3" w:rsidRPr="00BC3771">
        <w:rPr>
          <w:rFonts w:ascii="Book Antiqua" w:hAnsi="Book Antiqua"/>
          <w:sz w:val="24"/>
          <w:szCs w:val="24"/>
        </w:rPr>
        <w:t>And</w:t>
      </w:r>
      <w:r w:rsidR="005C4AF1" w:rsidRPr="00BC3771">
        <w:rPr>
          <w:rFonts w:ascii="Book Antiqua" w:hAnsi="Book Antiqua"/>
          <w:sz w:val="24"/>
          <w:szCs w:val="24"/>
        </w:rPr>
        <w:t xml:space="preserve"> </w:t>
      </w:r>
      <w:r w:rsidR="001A0886" w:rsidRPr="00BC3771">
        <w:rPr>
          <w:rFonts w:ascii="Book Antiqua" w:hAnsi="Book Antiqua"/>
          <w:sz w:val="24"/>
          <w:szCs w:val="24"/>
        </w:rPr>
        <w:t>people are</w:t>
      </w:r>
      <w:r w:rsidR="008D06FC">
        <w:rPr>
          <w:rFonts w:ascii="Book Antiqua" w:hAnsi="Book Antiqua"/>
          <w:sz w:val="24"/>
          <w:szCs w:val="24"/>
        </w:rPr>
        <w:t xml:space="preserve"> beginning to</w:t>
      </w:r>
      <w:r w:rsidR="001A0886" w:rsidRPr="00BC3771">
        <w:rPr>
          <w:rFonts w:ascii="Book Antiqua" w:hAnsi="Book Antiqua"/>
          <w:sz w:val="24"/>
          <w:szCs w:val="24"/>
        </w:rPr>
        <w:t xml:space="preserve"> </w:t>
      </w:r>
      <w:r w:rsidR="00CC7A9C" w:rsidRPr="00BC3771">
        <w:rPr>
          <w:rFonts w:ascii="Book Antiqua" w:hAnsi="Book Antiqua"/>
          <w:sz w:val="24"/>
          <w:szCs w:val="24"/>
        </w:rPr>
        <w:t>notic</w:t>
      </w:r>
      <w:r w:rsidR="008D06FC">
        <w:rPr>
          <w:rFonts w:ascii="Book Antiqua" w:hAnsi="Book Antiqua"/>
          <w:sz w:val="24"/>
          <w:szCs w:val="24"/>
        </w:rPr>
        <w:t>e</w:t>
      </w:r>
      <w:r w:rsidR="00CC7A9C" w:rsidRPr="00BC3771">
        <w:rPr>
          <w:rFonts w:ascii="Book Antiqua" w:hAnsi="Book Antiqua"/>
          <w:sz w:val="24"/>
          <w:szCs w:val="24"/>
        </w:rPr>
        <w:t xml:space="preserve">. </w:t>
      </w:r>
    </w:p>
    <w:p w14:paraId="6F00360F" w14:textId="61285B8D" w:rsidR="00B2379B" w:rsidRPr="00BC3771" w:rsidRDefault="00B2379B" w:rsidP="00C47BD3">
      <w:pPr>
        <w:tabs>
          <w:tab w:val="right" w:pos="10066"/>
        </w:tabs>
        <w:ind w:left="0" w:firstLine="0"/>
        <w:rPr>
          <w:rFonts w:ascii="Book Antiqua" w:hAnsi="Book Antiqua"/>
          <w:sz w:val="24"/>
          <w:szCs w:val="24"/>
        </w:rPr>
      </w:pPr>
      <w:r w:rsidRPr="00BC3771">
        <w:rPr>
          <w:rFonts w:ascii="Book Antiqua" w:hAnsi="Book Antiqua"/>
          <w:sz w:val="24"/>
          <w:szCs w:val="24"/>
        </w:rPr>
        <w:t>“Th</w:t>
      </w:r>
      <w:r w:rsidR="00CC7A9C" w:rsidRPr="00BC3771">
        <w:rPr>
          <w:rFonts w:ascii="Book Antiqua" w:hAnsi="Book Antiqua"/>
          <w:sz w:val="24"/>
          <w:szCs w:val="24"/>
        </w:rPr>
        <w:t>ose</w:t>
      </w:r>
      <w:r w:rsidR="0014493A" w:rsidRPr="00BC3771">
        <w:rPr>
          <w:rFonts w:ascii="Book Antiqua" w:hAnsi="Book Antiqua"/>
          <w:sz w:val="24"/>
          <w:szCs w:val="24"/>
        </w:rPr>
        <w:t xml:space="preserve"> </w:t>
      </w:r>
      <w:r w:rsidR="00414755" w:rsidRPr="00BC3771">
        <w:rPr>
          <w:rFonts w:ascii="Book Antiqua" w:hAnsi="Book Antiqua"/>
          <w:sz w:val="24"/>
          <w:szCs w:val="24"/>
        </w:rPr>
        <w:t xml:space="preserve">at the helm of government </w:t>
      </w:r>
      <w:r w:rsidR="0014493A" w:rsidRPr="00BC3771">
        <w:rPr>
          <w:rFonts w:ascii="Book Antiqua" w:hAnsi="Book Antiqua"/>
          <w:sz w:val="24"/>
          <w:szCs w:val="24"/>
        </w:rPr>
        <w:t>are</w:t>
      </w:r>
      <w:r w:rsidRPr="00BC3771">
        <w:rPr>
          <w:rFonts w:ascii="Book Antiqua" w:hAnsi="Book Antiqua"/>
          <w:sz w:val="24"/>
          <w:szCs w:val="24"/>
        </w:rPr>
        <w:t xml:space="preserve"> </w:t>
      </w:r>
      <w:r w:rsidR="000653DC" w:rsidRPr="00BC3771">
        <w:rPr>
          <w:rFonts w:ascii="Book Antiqua" w:hAnsi="Book Antiqua"/>
          <w:sz w:val="24"/>
          <w:szCs w:val="24"/>
        </w:rPr>
        <w:t xml:space="preserve">now </w:t>
      </w:r>
      <w:r w:rsidRPr="00BC3771">
        <w:rPr>
          <w:rFonts w:ascii="Book Antiqua" w:hAnsi="Book Antiqua"/>
          <w:sz w:val="24"/>
          <w:szCs w:val="24"/>
        </w:rPr>
        <w:t xml:space="preserve">scared and </w:t>
      </w:r>
      <w:r w:rsidR="000653DC" w:rsidRPr="00BC3771">
        <w:rPr>
          <w:rFonts w:ascii="Book Antiqua" w:hAnsi="Book Antiqua"/>
          <w:sz w:val="24"/>
          <w:szCs w:val="24"/>
        </w:rPr>
        <w:t xml:space="preserve">starting to </w:t>
      </w:r>
      <w:r w:rsidRPr="00BC3771">
        <w:rPr>
          <w:rFonts w:ascii="Book Antiqua" w:hAnsi="Book Antiqua"/>
          <w:sz w:val="24"/>
          <w:szCs w:val="24"/>
        </w:rPr>
        <w:t xml:space="preserve">run wild. </w:t>
      </w:r>
      <w:r w:rsidR="0014493A" w:rsidRPr="00BC3771">
        <w:rPr>
          <w:rFonts w:ascii="Book Antiqua" w:hAnsi="Book Antiqua"/>
          <w:sz w:val="24"/>
          <w:szCs w:val="24"/>
        </w:rPr>
        <w:t>They are</w:t>
      </w:r>
      <w:r w:rsidR="00BB72E2" w:rsidRPr="00BC3771">
        <w:rPr>
          <w:rFonts w:ascii="Book Antiqua" w:hAnsi="Book Antiqua"/>
          <w:sz w:val="24"/>
          <w:szCs w:val="24"/>
        </w:rPr>
        <w:t xml:space="preserve"> most dangerous in </w:t>
      </w:r>
      <w:r w:rsidR="0014493A" w:rsidRPr="00BC3771">
        <w:rPr>
          <w:rFonts w:ascii="Book Antiqua" w:hAnsi="Book Antiqua"/>
          <w:sz w:val="24"/>
          <w:szCs w:val="24"/>
        </w:rPr>
        <w:t>their</w:t>
      </w:r>
      <w:r w:rsidR="00BB72E2" w:rsidRPr="00BC3771">
        <w:rPr>
          <w:rFonts w:ascii="Book Antiqua" w:hAnsi="Book Antiqua"/>
          <w:sz w:val="24"/>
          <w:szCs w:val="24"/>
        </w:rPr>
        <w:t xml:space="preserve"> present predicament</w:t>
      </w:r>
      <w:r w:rsidR="00CC7A9C" w:rsidRPr="00BC3771">
        <w:rPr>
          <w:rFonts w:ascii="Book Antiqua" w:hAnsi="Book Antiqua"/>
          <w:sz w:val="24"/>
          <w:szCs w:val="24"/>
        </w:rPr>
        <w:t xml:space="preserve">. </w:t>
      </w:r>
      <w:r w:rsidR="008D06FC">
        <w:rPr>
          <w:rFonts w:ascii="Book Antiqua" w:hAnsi="Book Antiqua"/>
          <w:sz w:val="24"/>
          <w:szCs w:val="24"/>
        </w:rPr>
        <w:t>P</w:t>
      </w:r>
      <w:r w:rsidR="00414755" w:rsidRPr="00BC3771">
        <w:rPr>
          <w:rFonts w:ascii="Book Antiqua" w:hAnsi="Book Antiqua"/>
          <w:sz w:val="24"/>
          <w:szCs w:val="24"/>
        </w:rPr>
        <w:t>erhaps</w:t>
      </w:r>
      <w:r w:rsidR="008D06FC">
        <w:rPr>
          <w:rFonts w:ascii="Book Antiqua" w:hAnsi="Book Antiqua"/>
          <w:sz w:val="24"/>
          <w:szCs w:val="24"/>
        </w:rPr>
        <w:t xml:space="preserve"> they</w:t>
      </w:r>
      <w:r w:rsidR="00CC7A9C" w:rsidRPr="00BC3771">
        <w:rPr>
          <w:rFonts w:ascii="Book Antiqua" w:hAnsi="Book Antiqua"/>
          <w:sz w:val="24"/>
          <w:szCs w:val="24"/>
        </w:rPr>
        <w:t xml:space="preserve"> have</w:t>
      </w:r>
      <w:r w:rsidR="00414755" w:rsidRPr="00BC3771">
        <w:rPr>
          <w:rFonts w:ascii="Book Antiqua" w:hAnsi="Book Antiqua"/>
          <w:sz w:val="24"/>
          <w:szCs w:val="24"/>
        </w:rPr>
        <w:t xml:space="preserve"> </w:t>
      </w:r>
      <w:r w:rsidR="000653DC" w:rsidRPr="00BC3771">
        <w:rPr>
          <w:rFonts w:ascii="Book Antiqua" w:hAnsi="Book Antiqua"/>
          <w:sz w:val="24"/>
          <w:szCs w:val="24"/>
        </w:rPr>
        <w:t>no other choice but to attack us.</w:t>
      </w:r>
      <w:r w:rsidR="00BB72E2" w:rsidRPr="00BC3771">
        <w:rPr>
          <w:rFonts w:ascii="Book Antiqua" w:hAnsi="Book Antiqua"/>
          <w:sz w:val="24"/>
          <w:szCs w:val="24"/>
        </w:rPr>
        <w:t xml:space="preserve"> </w:t>
      </w:r>
      <w:r w:rsidRPr="00BC3771">
        <w:rPr>
          <w:rFonts w:ascii="Book Antiqua" w:hAnsi="Book Antiqua"/>
          <w:sz w:val="24"/>
          <w:szCs w:val="24"/>
        </w:rPr>
        <w:t xml:space="preserve">I didn’t think they’d be </w:t>
      </w:r>
      <w:r w:rsidR="000653DC" w:rsidRPr="00BC3771">
        <w:rPr>
          <w:rFonts w:ascii="Book Antiqua" w:hAnsi="Book Antiqua"/>
          <w:sz w:val="24"/>
          <w:szCs w:val="24"/>
        </w:rPr>
        <w:t xml:space="preserve">quite </w:t>
      </w:r>
      <w:r w:rsidRPr="00BC3771">
        <w:rPr>
          <w:rFonts w:ascii="Book Antiqua" w:hAnsi="Book Antiqua"/>
          <w:sz w:val="24"/>
          <w:szCs w:val="24"/>
        </w:rPr>
        <w:t>so brash</w:t>
      </w:r>
      <w:r w:rsidR="000653DC" w:rsidRPr="00BC3771">
        <w:rPr>
          <w:rFonts w:ascii="Book Antiqua" w:hAnsi="Book Antiqua"/>
          <w:sz w:val="24"/>
          <w:szCs w:val="24"/>
        </w:rPr>
        <w:t xml:space="preserve"> as</w:t>
      </w:r>
      <w:r w:rsidRPr="00BC3771">
        <w:rPr>
          <w:rFonts w:ascii="Book Antiqua" w:hAnsi="Book Antiqua"/>
          <w:sz w:val="24"/>
          <w:szCs w:val="24"/>
        </w:rPr>
        <w:t xml:space="preserve"> to kill </w:t>
      </w:r>
      <w:r w:rsidR="007204DC">
        <w:rPr>
          <w:rFonts w:ascii="Book Antiqua" w:hAnsi="Book Antiqua"/>
          <w:sz w:val="24"/>
          <w:szCs w:val="24"/>
        </w:rPr>
        <w:t>one of us</w:t>
      </w:r>
      <w:r w:rsidRPr="00BC3771">
        <w:rPr>
          <w:rFonts w:ascii="Book Antiqua" w:hAnsi="Book Antiqua"/>
          <w:sz w:val="24"/>
          <w:szCs w:val="24"/>
        </w:rPr>
        <w:t xml:space="preserve">, but, </w:t>
      </w:r>
      <w:r w:rsidR="000653DC" w:rsidRPr="00BC3771">
        <w:rPr>
          <w:rFonts w:ascii="Book Antiqua" w:hAnsi="Book Antiqua"/>
          <w:sz w:val="24"/>
          <w:szCs w:val="24"/>
        </w:rPr>
        <w:t>undoubtedly</w:t>
      </w:r>
      <w:r w:rsidRPr="00BC3771">
        <w:rPr>
          <w:rFonts w:ascii="Book Antiqua" w:hAnsi="Book Antiqua"/>
          <w:sz w:val="24"/>
          <w:szCs w:val="24"/>
        </w:rPr>
        <w:t xml:space="preserve">, they did. I can’t prove it, but </w:t>
      </w:r>
      <w:r w:rsidR="001A0886" w:rsidRPr="00BC3771">
        <w:rPr>
          <w:rFonts w:ascii="Book Antiqua" w:hAnsi="Book Antiqua"/>
          <w:sz w:val="24"/>
          <w:szCs w:val="24"/>
        </w:rPr>
        <w:t xml:space="preserve">even if </w:t>
      </w:r>
      <w:r w:rsidR="005D212C" w:rsidRPr="00BC3771">
        <w:rPr>
          <w:rFonts w:ascii="Book Antiqua" w:hAnsi="Book Antiqua"/>
          <w:sz w:val="24"/>
          <w:szCs w:val="24"/>
        </w:rPr>
        <w:t xml:space="preserve">I </w:t>
      </w:r>
      <w:r w:rsidRPr="00BC3771">
        <w:rPr>
          <w:rFonts w:ascii="Book Antiqua" w:hAnsi="Book Antiqua"/>
          <w:sz w:val="24"/>
          <w:szCs w:val="24"/>
        </w:rPr>
        <w:t>could</w:t>
      </w:r>
      <w:r w:rsidR="001A0886" w:rsidRPr="00BC3771">
        <w:rPr>
          <w:rFonts w:ascii="Book Antiqua" w:hAnsi="Book Antiqua"/>
          <w:sz w:val="24"/>
          <w:szCs w:val="24"/>
        </w:rPr>
        <w:t>, the people who m</w:t>
      </w:r>
      <w:r w:rsidRPr="00BC3771">
        <w:rPr>
          <w:rFonts w:ascii="Book Antiqua" w:hAnsi="Book Antiqua"/>
          <w:sz w:val="24"/>
          <w:szCs w:val="24"/>
        </w:rPr>
        <w:t xml:space="preserve">ade </w:t>
      </w:r>
      <w:r w:rsidR="000B6974" w:rsidRPr="00BC3771">
        <w:rPr>
          <w:rFonts w:ascii="Book Antiqua" w:hAnsi="Book Antiqua"/>
          <w:sz w:val="24"/>
          <w:szCs w:val="24"/>
        </w:rPr>
        <w:t>the</w:t>
      </w:r>
      <w:r w:rsidRPr="00BC3771">
        <w:rPr>
          <w:rFonts w:ascii="Book Antiqua" w:hAnsi="Book Antiqua"/>
          <w:sz w:val="24"/>
          <w:szCs w:val="24"/>
        </w:rPr>
        <w:t xml:space="preserve"> call to </w:t>
      </w:r>
      <w:r w:rsidR="000653DC" w:rsidRPr="00BC3771">
        <w:rPr>
          <w:rFonts w:ascii="Book Antiqua" w:hAnsi="Book Antiqua"/>
          <w:sz w:val="24"/>
          <w:szCs w:val="24"/>
        </w:rPr>
        <w:t>end</w:t>
      </w:r>
      <w:r w:rsidRPr="00BC3771">
        <w:rPr>
          <w:rFonts w:ascii="Book Antiqua" w:hAnsi="Book Antiqua"/>
          <w:sz w:val="24"/>
          <w:szCs w:val="24"/>
        </w:rPr>
        <w:t xml:space="preserve"> Will Hartline</w:t>
      </w:r>
      <w:r w:rsidR="000653DC" w:rsidRPr="00BC3771">
        <w:rPr>
          <w:rFonts w:ascii="Book Antiqua" w:hAnsi="Book Antiqua"/>
          <w:sz w:val="24"/>
          <w:szCs w:val="24"/>
        </w:rPr>
        <w:t>’s life</w:t>
      </w:r>
      <w:r w:rsidRPr="00BC3771">
        <w:rPr>
          <w:rFonts w:ascii="Book Antiqua" w:hAnsi="Book Antiqua"/>
          <w:sz w:val="24"/>
          <w:szCs w:val="24"/>
        </w:rPr>
        <w:t xml:space="preserve"> </w:t>
      </w:r>
      <w:r w:rsidR="001A0886" w:rsidRPr="00BC3771">
        <w:rPr>
          <w:rFonts w:ascii="Book Antiqua" w:hAnsi="Book Antiqua"/>
          <w:sz w:val="24"/>
          <w:szCs w:val="24"/>
        </w:rPr>
        <w:t>aren’t</w:t>
      </w:r>
      <w:r w:rsidRPr="00BC3771">
        <w:rPr>
          <w:rFonts w:ascii="Book Antiqua" w:hAnsi="Book Antiqua"/>
          <w:sz w:val="24"/>
          <w:szCs w:val="24"/>
        </w:rPr>
        <w:t xml:space="preserve"> likely the type of </w:t>
      </w:r>
      <w:r w:rsidR="001A0886" w:rsidRPr="00BC3771">
        <w:rPr>
          <w:rFonts w:ascii="Book Antiqua" w:hAnsi="Book Antiqua"/>
          <w:sz w:val="24"/>
          <w:szCs w:val="24"/>
        </w:rPr>
        <w:t>people</w:t>
      </w:r>
      <w:r w:rsidRPr="00BC3771">
        <w:rPr>
          <w:rFonts w:ascii="Book Antiqua" w:hAnsi="Book Antiqua"/>
          <w:sz w:val="24"/>
          <w:szCs w:val="24"/>
        </w:rPr>
        <w:t xml:space="preserve"> one can easily reach with the law, not </w:t>
      </w:r>
      <w:r w:rsidR="00346046" w:rsidRPr="00BC3771">
        <w:rPr>
          <w:rFonts w:ascii="Book Antiqua" w:hAnsi="Book Antiqua"/>
          <w:sz w:val="24"/>
          <w:szCs w:val="24"/>
        </w:rPr>
        <w:t xml:space="preserve">at least </w:t>
      </w:r>
      <w:r w:rsidRPr="00BC3771">
        <w:rPr>
          <w:rFonts w:ascii="Book Antiqua" w:hAnsi="Book Antiqua"/>
          <w:sz w:val="24"/>
          <w:szCs w:val="24"/>
        </w:rPr>
        <w:t xml:space="preserve">until </w:t>
      </w:r>
      <w:r w:rsidR="001A0886" w:rsidRPr="00BC3771">
        <w:rPr>
          <w:rFonts w:ascii="Book Antiqua" w:hAnsi="Book Antiqua"/>
          <w:sz w:val="24"/>
          <w:szCs w:val="24"/>
        </w:rPr>
        <w:t>many</w:t>
      </w:r>
      <w:r w:rsidRPr="00BC3771">
        <w:rPr>
          <w:rFonts w:ascii="Book Antiqua" w:hAnsi="Book Antiqua"/>
          <w:sz w:val="24"/>
          <w:szCs w:val="24"/>
        </w:rPr>
        <w:t xml:space="preserve"> layers of government corruption are</w:t>
      </w:r>
      <w:r w:rsidR="004022CC" w:rsidRPr="00BC3771">
        <w:rPr>
          <w:rFonts w:ascii="Book Antiqua" w:hAnsi="Book Antiqua"/>
          <w:sz w:val="24"/>
          <w:szCs w:val="24"/>
        </w:rPr>
        <w:t xml:space="preserve"> </w:t>
      </w:r>
      <w:r w:rsidRPr="00BC3771">
        <w:rPr>
          <w:rFonts w:ascii="Book Antiqua" w:hAnsi="Book Antiqua"/>
          <w:sz w:val="24"/>
          <w:szCs w:val="24"/>
        </w:rPr>
        <w:t>pe</w:t>
      </w:r>
      <w:r w:rsidR="003E10C1" w:rsidRPr="00BC3771">
        <w:rPr>
          <w:rFonts w:ascii="Book Antiqua" w:hAnsi="Book Antiqua"/>
          <w:sz w:val="24"/>
          <w:szCs w:val="24"/>
        </w:rPr>
        <w:t>e</w:t>
      </w:r>
      <w:r w:rsidRPr="00BC3771">
        <w:rPr>
          <w:rFonts w:ascii="Book Antiqua" w:hAnsi="Book Antiqua"/>
          <w:sz w:val="24"/>
          <w:szCs w:val="24"/>
        </w:rPr>
        <w:t>led back.</w:t>
      </w:r>
    </w:p>
    <w:p w14:paraId="274DE68E" w14:textId="6294A4F8" w:rsidR="00DA1628" w:rsidRPr="00BC3771" w:rsidRDefault="00B2379B"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A969C3" w:rsidRPr="00BC3771">
        <w:rPr>
          <w:rFonts w:ascii="Book Antiqua" w:hAnsi="Book Antiqua"/>
          <w:sz w:val="24"/>
          <w:szCs w:val="24"/>
        </w:rPr>
        <w:t>And</w:t>
      </w:r>
      <w:r w:rsidR="0015524D" w:rsidRPr="00BC3771">
        <w:rPr>
          <w:rFonts w:ascii="Book Antiqua" w:hAnsi="Book Antiqua"/>
          <w:sz w:val="24"/>
          <w:szCs w:val="24"/>
        </w:rPr>
        <w:t xml:space="preserve"> that is</w:t>
      </w:r>
      <w:r w:rsidR="005E667E" w:rsidRPr="00BC3771">
        <w:rPr>
          <w:rFonts w:ascii="Book Antiqua" w:hAnsi="Book Antiqua"/>
          <w:sz w:val="24"/>
          <w:szCs w:val="24"/>
        </w:rPr>
        <w:t xml:space="preserve"> o</w:t>
      </w:r>
      <w:r w:rsidRPr="00BC3771">
        <w:rPr>
          <w:rFonts w:ascii="Book Antiqua" w:hAnsi="Book Antiqua"/>
          <w:sz w:val="24"/>
          <w:szCs w:val="24"/>
        </w:rPr>
        <w:t>ur job</w:t>
      </w:r>
      <w:r w:rsidR="006A2D54">
        <w:rPr>
          <w:rFonts w:ascii="Book Antiqua" w:hAnsi="Book Antiqua"/>
          <w:sz w:val="24"/>
          <w:szCs w:val="24"/>
        </w:rPr>
        <w:t xml:space="preserve"> —</w:t>
      </w:r>
      <w:r w:rsidR="00346046" w:rsidRPr="00BC3771">
        <w:rPr>
          <w:rFonts w:ascii="Book Antiqua" w:hAnsi="Book Antiqua"/>
          <w:sz w:val="24"/>
          <w:szCs w:val="24"/>
        </w:rPr>
        <w:t>peel</w:t>
      </w:r>
      <w:r w:rsidR="004522CA">
        <w:rPr>
          <w:rFonts w:ascii="Book Antiqua" w:hAnsi="Book Antiqua"/>
          <w:sz w:val="24"/>
          <w:szCs w:val="24"/>
        </w:rPr>
        <w:t>ing</w:t>
      </w:r>
      <w:r w:rsidRPr="00BC3771">
        <w:rPr>
          <w:rFonts w:ascii="Book Antiqua" w:hAnsi="Book Antiqua"/>
          <w:sz w:val="24"/>
          <w:szCs w:val="24"/>
        </w:rPr>
        <w:t xml:space="preserve"> back th</w:t>
      </w:r>
      <w:r w:rsidR="005E667E" w:rsidRPr="00BC3771">
        <w:rPr>
          <w:rFonts w:ascii="Book Antiqua" w:hAnsi="Book Antiqua"/>
          <w:sz w:val="24"/>
          <w:szCs w:val="24"/>
        </w:rPr>
        <w:t>is</w:t>
      </w:r>
      <w:r w:rsidRPr="00BC3771">
        <w:rPr>
          <w:rFonts w:ascii="Book Antiqua" w:hAnsi="Book Antiqua"/>
          <w:sz w:val="24"/>
          <w:szCs w:val="24"/>
        </w:rPr>
        <w:t xml:space="preserve"> onion</w:t>
      </w:r>
      <w:r w:rsidR="006A2D54">
        <w:rPr>
          <w:rFonts w:ascii="Book Antiqua" w:hAnsi="Book Antiqua"/>
          <w:sz w:val="24"/>
          <w:szCs w:val="24"/>
        </w:rPr>
        <w:t xml:space="preserve"> — </w:t>
      </w:r>
      <w:r w:rsidRPr="00BC3771">
        <w:rPr>
          <w:rFonts w:ascii="Book Antiqua" w:hAnsi="Book Antiqua"/>
          <w:sz w:val="24"/>
          <w:szCs w:val="24"/>
        </w:rPr>
        <w:t>par</w:t>
      </w:r>
      <w:r w:rsidR="000B6974" w:rsidRPr="00BC3771">
        <w:rPr>
          <w:rFonts w:ascii="Book Antiqua" w:hAnsi="Book Antiqua"/>
          <w:sz w:val="24"/>
          <w:szCs w:val="24"/>
        </w:rPr>
        <w:t>ing</w:t>
      </w:r>
      <w:r w:rsidRPr="00BC3771">
        <w:rPr>
          <w:rFonts w:ascii="Book Antiqua" w:hAnsi="Book Antiqua"/>
          <w:sz w:val="24"/>
          <w:szCs w:val="24"/>
        </w:rPr>
        <w:t xml:space="preserve"> </w:t>
      </w:r>
      <w:r w:rsidR="009B6F32" w:rsidRPr="00BC3771">
        <w:rPr>
          <w:rFonts w:ascii="Book Antiqua" w:hAnsi="Book Antiqua"/>
          <w:sz w:val="24"/>
          <w:szCs w:val="24"/>
        </w:rPr>
        <w:t xml:space="preserve">off </w:t>
      </w:r>
      <w:r w:rsidRPr="00BC3771">
        <w:rPr>
          <w:rFonts w:ascii="Book Antiqua" w:hAnsi="Book Antiqua"/>
          <w:sz w:val="24"/>
          <w:szCs w:val="24"/>
        </w:rPr>
        <w:t xml:space="preserve">the layers of corruption </w:t>
      </w:r>
      <w:r w:rsidR="000B6974" w:rsidRPr="00BC3771">
        <w:rPr>
          <w:rFonts w:ascii="Book Antiqua" w:hAnsi="Book Antiqua"/>
          <w:sz w:val="24"/>
          <w:szCs w:val="24"/>
        </w:rPr>
        <w:t xml:space="preserve">found </w:t>
      </w:r>
      <w:r w:rsidR="0050115A" w:rsidRPr="00BC3771">
        <w:rPr>
          <w:rFonts w:ascii="Book Antiqua" w:hAnsi="Book Antiqua"/>
          <w:sz w:val="24"/>
          <w:szCs w:val="24"/>
        </w:rPr>
        <w:t>erod</w:t>
      </w:r>
      <w:r w:rsidR="000B6974" w:rsidRPr="00BC3771">
        <w:rPr>
          <w:rFonts w:ascii="Book Antiqua" w:hAnsi="Book Antiqua"/>
          <w:sz w:val="24"/>
          <w:szCs w:val="24"/>
        </w:rPr>
        <w:t>ing</w:t>
      </w:r>
      <w:r w:rsidR="0050115A" w:rsidRPr="00BC3771">
        <w:rPr>
          <w:rFonts w:ascii="Book Antiqua" w:hAnsi="Book Antiqua"/>
          <w:sz w:val="24"/>
          <w:szCs w:val="24"/>
        </w:rPr>
        <w:t xml:space="preserve"> and </w:t>
      </w:r>
      <w:r w:rsidR="003E10C1" w:rsidRPr="00BC3771">
        <w:rPr>
          <w:rFonts w:ascii="Book Antiqua" w:hAnsi="Book Antiqua"/>
          <w:sz w:val="24"/>
          <w:szCs w:val="24"/>
        </w:rPr>
        <w:t>corrod</w:t>
      </w:r>
      <w:r w:rsidR="000B6974" w:rsidRPr="00BC3771">
        <w:rPr>
          <w:rFonts w:ascii="Book Antiqua" w:hAnsi="Book Antiqua"/>
          <w:sz w:val="24"/>
          <w:szCs w:val="24"/>
        </w:rPr>
        <w:t>ing</w:t>
      </w:r>
      <w:r w:rsidRPr="00BC3771">
        <w:rPr>
          <w:rFonts w:ascii="Book Antiqua" w:hAnsi="Book Antiqua"/>
          <w:sz w:val="24"/>
          <w:szCs w:val="24"/>
        </w:rPr>
        <w:t xml:space="preserve"> American government, to get back to the ideal of our Founders</w:t>
      </w:r>
      <w:r w:rsidR="008D06FC">
        <w:rPr>
          <w:rFonts w:ascii="Book Antiqua" w:hAnsi="Book Antiqua"/>
          <w:sz w:val="24"/>
          <w:szCs w:val="24"/>
        </w:rPr>
        <w:t>,</w:t>
      </w:r>
      <w:r w:rsidR="005D212C" w:rsidRPr="00BC3771">
        <w:rPr>
          <w:rFonts w:ascii="Book Antiqua" w:hAnsi="Book Antiqua"/>
          <w:sz w:val="24"/>
          <w:szCs w:val="24"/>
        </w:rPr>
        <w:t xml:space="preserve"> </w:t>
      </w:r>
      <w:r w:rsidR="000B6974" w:rsidRPr="00BC3771">
        <w:rPr>
          <w:rFonts w:ascii="Book Antiqua" w:hAnsi="Book Antiqua"/>
          <w:sz w:val="24"/>
          <w:szCs w:val="24"/>
        </w:rPr>
        <w:t>found</w:t>
      </w:r>
      <w:r w:rsidR="005D212C" w:rsidRPr="00BC3771">
        <w:rPr>
          <w:rFonts w:ascii="Book Antiqua" w:hAnsi="Book Antiqua"/>
          <w:sz w:val="24"/>
          <w:szCs w:val="24"/>
        </w:rPr>
        <w:t xml:space="preserve"> at the </w:t>
      </w:r>
      <w:r w:rsidR="000B6974" w:rsidRPr="00BC3771">
        <w:rPr>
          <w:rFonts w:ascii="Book Antiqua" w:hAnsi="Book Antiqua"/>
          <w:sz w:val="24"/>
          <w:szCs w:val="24"/>
        </w:rPr>
        <w:t>base</w:t>
      </w:r>
      <w:r w:rsidR="005D212C" w:rsidRPr="00BC3771">
        <w:rPr>
          <w:rFonts w:ascii="Book Antiqua" w:hAnsi="Book Antiqua"/>
          <w:sz w:val="24"/>
          <w:szCs w:val="24"/>
        </w:rPr>
        <w:t xml:space="preserve"> of law and government.</w:t>
      </w:r>
    </w:p>
    <w:p w14:paraId="3BE68F68" w14:textId="7BD35CA3" w:rsidR="001A0886" w:rsidRPr="00BC3771" w:rsidRDefault="00DA1628"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“Even though our nation’s Founders were </w:t>
      </w:r>
      <w:r w:rsidR="005242D0">
        <w:rPr>
          <w:rFonts w:ascii="Book Antiqua" w:hAnsi="Book Antiqua"/>
          <w:sz w:val="24"/>
          <w:szCs w:val="24"/>
        </w:rPr>
        <w:t xml:space="preserve">largely </w:t>
      </w:r>
      <w:r w:rsidR="0015524D" w:rsidRPr="00BC3771">
        <w:rPr>
          <w:rFonts w:ascii="Book Antiqua" w:hAnsi="Book Antiqua"/>
          <w:sz w:val="24"/>
          <w:szCs w:val="24"/>
        </w:rPr>
        <w:t>g</w:t>
      </w:r>
      <w:r w:rsidRPr="00BC3771">
        <w:rPr>
          <w:rFonts w:ascii="Book Antiqua" w:hAnsi="Book Antiqua"/>
          <w:sz w:val="24"/>
          <w:szCs w:val="24"/>
        </w:rPr>
        <w:t>odly men who knew</w:t>
      </w:r>
      <w:r w:rsidR="00F5497A" w:rsidRPr="00BC3771">
        <w:rPr>
          <w:rFonts w:ascii="Book Antiqua" w:hAnsi="Book Antiqua"/>
          <w:sz w:val="24"/>
          <w:szCs w:val="24"/>
        </w:rPr>
        <w:t xml:space="preserve"> </w:t>
      </w:r>
      <w:r w:rsidRPr="00BC3771">
        <w:rPr>
          <w:rFonts w:ascii="Book Antiqua" w:hAnsi="Book Antiqua"/>
          <w:sz w:val="24"/>
          <w:szCs w:val="24"/>
        </w:rPr>
        <w:t xml:space="preserve">power corrupts, </w:t>
      </w:r>
      <w:r w:rsidR="001A0886" w:rsidRPr="00BC3771">
        <w:rPr>
          <w:rFonts w:ascii="Book Antiqua" w:hAnsi="Book Antiqua"/>
          <w:sz w:val="24"/>
          <w:szCs w:val="24"/>
        </w:rPr>
        <w:t xml:space="preserve">perhaps </w:t>
      </w:r>
      <w:r w:rsidR="00F5497A" w:rsidRPr="00BC3771">
        <w:rPr>
          <w:rFonts w:ascii="Book Antiqua" w:hAnsi="Book Antiqua"/>
          <w:sz w:val="24"/>
          <w:szCs w:val="24"/>
        </w:rPr>
        <w:t xml:space="preserve">they were </w:t>
      </w:r>
      <w:r w:rsidR="007204DC">
        <w:rPr>
          <w:rFonts w:ascii="Book Antiqua" w:hAnsi="Book Antiqua"/>
          <w:sz w:val="24"/>
          <w:szCs w:val="24"/>
        </w:rPr>
        <w:t xml:space="preserve">yet </w:t>
      </w:r>
      <w:r w:rsidR="00B2379B" w:rsidRPr="00BC3771">
        <w:rPr>
          <w:rFonts w:ascii="Book Antiqua" w:hAnsi="Book Antiqua"/>
          <w:sz w:val="24"/>
          <w:szCs w:val="24"/>
        </w:rPr>
        <w:t>too naïve</w:t>
      </w:r>
      <w:r w:rsidR="00F5497A" w:rsidRPr="00BC3771">
        <w:rPr>
          <w:rFonts w:ascii="Book Antiqua" w:hAnsi="Book Antiqua"/>
          <w:sz w:val="24"/>
          <w:szCs w:val="24"/>
        </w:rPr>
        <w:t xml:space="preserve"> in believing they needn’t take greater precaution</w:t>
      </w:r>
      <w:r w:rsidR="001A0886" w:rsidRPr="00BC3771">
        <w:rPr>
          <w:rFonts w:ascii="Book Antiqua" w:hAnsi="Book Antiqua"/>
          <w:sz w:val="24"/>
          <w:szCs w:val="24"/>
        </w:rPr>
        <w:t xml:space="preserve"> when they enumerated a special place under the Constitution where </w:t>
      </w:r>
      <w:r w:rsidR="00414755" w:rsidRPr="00BC3771">
        <w:rPr>
          <w:rFonts w:ascii="Book Antiqua" w:hAnsi="Book Antiqua"/>
          <w:sz w:val="24"/>
          <w:szCs w:val="24"/>
        </w:rPr>
        <w:t>government</w:t>
      </w:r>
      <w:r w:rsidR="001A0886" w:rsidRPr="00BC3771">
        <w:rPr>
          <w:rFonts w:ascii="Book Antiqua" w:hAnsi="Book Antiqua"/>
          <w:sz w:val="24"/>
          <w:szCs w:val="24"/>
        </w:rPr>
        <w:t xml:space="preserve"> could </w:t>
      </w:r>
      <w:r w:rsidR="008D06FC">
        <w:rPr>
          <w:rFonts w:ascii="Book Antiqua" w:hAnsi="Book Antiqua"/>
          <w:sz w:val="24"/>
          <w:szCs w:val="24"/>
        </w:rPr>
        <w:t xml:space="preserve">yet </w:t>
      </w:r>
      <w:r w:rsidR="001A0886" w:rsidRPr="00BC3771">
        <w:rPr>
          <w:rFonts w:ascii="Book Antiqua" w:hAnsi="Book Antiqua"/>
          <w:sz w:val="24"/>
          <w:szCs w:val="24"/>
        </w:rPr>
        <w:t>ac</w:t>
      </w:r>
      <w:r w:rsidR="00F5497A" w:rsidRPr="00BC3771">
        <w:rPr>
          <w:rFonts w:ascii="Book Antiqua" w:hAnsi="Book Antiqua"/>
          <w:sz w:val="24"/>
          <w:szCs w:val="24"/>
        </w:rPr>
        <w:t>t in all Cases whatsoever</w:t>
      </w:r>
      <w:r w:rsidR="001A0886" w:rsidRPr="00BC3771">
        <w:rPr>
          <w:rFonts w:ascii="Book Antiqua" w:hAnsi="Book Antiqua"/>
          <w:sz w:val="24"/>
          <w:szCs w:val="24"/>
        </w:rPr>
        <w:t>.</w:t>
      </w:r>
    </w:p>
    <w:p w14:paraId="675EC3B6" w14:textId="19AFB626" w:rsidR="007204DC" w:rsidRDefault="001A0886"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“To believe </w:t>
      </w:r>
      <w:r w:rsidR="004522CA">
        <w:rPr>
          <w:rFonts w:ascii="Book Antiqua" w:hAnsi="Book Antiqua"/>
          <w:sz w:val="24"/>
          <w:szCs w:val="24"/>
        </w:rPr>
        <w:t xml:space="preserve">that </w:t>
      </w:r>
      <w:r w:rsidRPr="00BC3771">
        <w:rPr>
          <w:rFonts w:ascii="Book Antiqua" w:hAnsi="Book Antiqua"/>
          <w:sz w:val="24"/>
          <w:szCs w:val="24"/>
        </w:rPr>
        <w:t>such a</w:t>
      </w:r>
      <w:r w:rsidR="004522CA">
        <w:rPr>
          <w:rFonts w:ascii="Book Antiqua" w:hAnsi="Book Antiqua"/>
          <w:sz w:val="24"/>
          <w:szCs w:val="24"/>
        </w:rPr>
        <w:t>n awe-inspiring</w:t>
      </w:r>
      <w:r w:rsidRPr="00BC3771">
        <w:rPr>
          <w:rFonts w:ascii="Book Antiqua" w:hAnsi="Book Antiqua"/>
          <w:sz w:val="24"/>
          <w:szCs w:val="24"/>
        </w:rPr>
        <w:t xml:space="preserve"> power could be so easily contained is a mistake we’ll not </w:t>
      </w:r>
      <w:r w:rsidR="007204DC">
        <w:rPr>
          <w:rFonts w:ascii="Book Antiqua" w:hAnsi="Book Antiqua"/>
          <w:sz w:val="24"/>
          <w:szCs w:val="24"/>
        </w:rPr>
        <w:t xml:space="preserve">soon </w:t>
      </w:r>
      <w:r w:rsidR="00C35AA8" w:rsidRPr="00BC3771">
        <w:rPr>
          <w:rFonts w:ascii="Book Antiqua" w:hAnsi="Book Antiqua"/>
          <w:sz w:val="24"/>
          <w:szCs w:val="24"/>
        </w:rPr>
        <w:t>forget</w:t>
      </w:r>
      <w:r w:rsidRPr="00BC3771">
        <w:rPr>
          <w:rFonts w:ascii="Book Antiqua" w:hAnsi="Book Antiqua"/>
          <w:sz w:val="24"/>
          <w:szCs w:val="24"/>
        </w:rPr>
        <w:t>.</w:t>
      </w:r>
    </w:p>
    <w:p w14:paraId="559F5532" w14:textId="571AFD48" w:rsidR="001A0886" w:rsidRPr="00BC3771" w:rsidRDefault="007204DC" w:rsidP="00C47BD3">
      <w:pPr>
        <w:tabs>
          <w:tab w:val="right" w:pos="10066"/>
        </w:tabs>
        <w:ind w:left="0" w:firstLine="0"/>
        <w:rPr>
          <w:rFonts w:ascii="Book Antiqua" w:hAnsi="Book Antiqua"/>
          <w:sz w:val="24"/>
          <w:szCs w:val="24"/>
        </w:rPr>
      </w:pPr>
      <w:r>
        <w:rPr>
          <w:rFonts w:ascii="Book Antiqua" w:hAnsi="Book Antiqua"/>
          <w:sz w:val="24"/>
          <w:szCs w:val="24"/>
        </w:rPr>
        <w:t>“</w:t>
      </w:r>
      <w:r w:rsidR="001A0886" w:rsidRPr="00BC3771">
        <w:rPr>
          <w:rFonts w:ascii="Book Antiqua" w:hAnsi="Book Antiqua"/>
          <w:sz w:val="24"/>
          <w:szCs w:val="24"/>
        </w:rPr>
        <w:t xml:space="preserve">Thanks to Will Hartline, </w:t>
      </w:r>
      <w:r w:rsidR="000B6974" w:rsidRPr="00BC3771">
        <w:rPr>
          <w:rFonts w:ascii="Book Antiqua" w:hAnsi="Book Antiqua"/>
          <w:sz w:val="24"/>
          <w:szCs w:val="24"/>
        </w:rPr>
        <w:t>th</w:t>
      </w:r>
      <w:r w:rsidR="001A0886" w:rsidRPr="00BC3771">
        <w:rPr>
          <w:rFonts w:ascii="Book Antiqua" w:hAnsi="Book Antiqua"/>
          <w:sz w:val="24"/>
          <w:szCs w:val="24"/>
        </w:rPr>
        <w:t xml:space="preserve">is lesson </w:t>
      </w:r>
      <w:r>
        <w:rPr>
          <w:rFonts w:ascii="Book Antiqua" w:hAnsi="Book Antiqua"/>
          <w:sz w:val="24"/>
          <w:szCs w:val="24"/>
        </w:rPr>
        <w:t>i</w:t>
      </w:r>
      <w:r w:rsidR="008D06FC">
        <w:rPr>
          <w:rFonts w:ascii="Book Antiqua" w:hAnsi="Book Antiqua"/>
          <w:sz w:val="24"/>
          <w:szCs w:val="24"/>
        </w:rPr>
        <w:t>s being</w:t>
      </w:r>
      <w:r w:rsidR="00CC7A9C" w:rsidRPr="00BC3771">
        <w:rPr>
          <w:rFonts w:ascii="Book Antiqua" w:hAnsi="Book Antiqua"/>
          <w:sz w:val="24"/>
          <w:szCs w:val="24"/>
        </w:rPr>
        <w:t xml:space="preserve"> </w:t>
      </w:r>
      <w:r w:rsidR="000B6974" w:rsidRPr="00BC3771">
        <w:rPr>
          <w:rFonts w:ascii="Book Antiqua" w:hAnsi="Book Antiqua"/>
          <w:sz w:val="24"/>
          <w:szCs w:val="24"/>
        </w:rPr>
        <w:t>learned</w:t>
      </w:r>
      <w:r w:rsidR="008D06FC">
        <w:rPr>
          <w:rFonts w:ascii="Book Antiqua" w:hAnsi="Book Antiqua"/>
          <w:sz w:val="24"/>
          <w:szCs w:val="24"/>
        </w:rPr>
        <w:t>, even if only</w:t>
      </w:r>
      <w:r w:rsidR="00CC7A9C" w:rsidRPr="00BC3771">
        <w:rPr>
          <w:rFonts w:ascii="Book Antiqua" w:hAnsi="Book Antiqua"/>
          <w:sz w:val="24"/>
          <w:szCs w:val="24"/>
        </w:rPr>
        <w:t xml:space="preserve"> </w:t>
      </w:r>
      <w:r w:rsidR="001A0886" w:rsidRPr="00BC3771">
        <w:rPr>
          <w:rFonts w:ascii="Book Antiqua" w:hAnsi="Book Antiqua"/>
          <w:sz w:val="24"/>
          <w:szCs w:val="24"/>
        </w:rPr>
        <w:t xml:space="preserve">the hard way. We are learning just how dangerous is </w:t>
      </w:r>
      <w:r w:rsidR="00DC28FB" w:rsidRPr="00BC3771">
        <w:rPr>
          <w:rFonts w:ascii="Book Antiqua" w:hAnsi="Book Antiqua"/>
          <w:sz w:val="24"/>
          <w:szCs w:val="24"/>
        </w:rPr>
        <w:t>this</w:t>
      </w:r>
      <w:r w:rsidR="001A0886" w:rsidRPr="00BC3771">
        <w:rPr>
          <w:rFonts w:ascii="Book Antiqua" w:hAnsi="Book Antiqua"/>
          <w:sz w:val="24"/>
          <w:szCs w:val="24"/>
        </w:rPr>
        <w:t xml:space="preserve"> </w:t>
      </w:r>
      <w:r w:rsidR="004522CA">
        <w:rPr>
          <w:rFonts w:ascii="Book Antiqua" w:hAnsi="Book Antiqua"/>
          <w:sz w:val="24"/>
          <w:szCs w:val="24"/>
        </w:rPr>
        <w:t>fearsome</w:t>
      </w:r>
      <w:r w:rsidR="001A0886" w:rsidRPr="00BC3771">
        <w:rPr>
          <w:rFonts w:ascii="Book Antiqua" w:hAnsi="Book Antiqua"/>
          <w:sz w:val="24"/>
          <w:szCs w:val="24"/>
        </w:rPr>
        <w:t xml:space="preserve"> </w:t>
      </w:r>
      <w:r w:rsidR="00BB72E2" w:rsidRPr="00BC3771">
        <w:rPr>
          <w:rFonts w:ascii="Book Antiqua" w:hAnsi="Book Antiqua"/>
          <w:sz w:val="24"/>
          <w:szCs w:val="24"/>
        </w:rPr>
        <w:t xml:space="preserve">political </w:t>
      </w:r>
      <w:r w:rsidR="001A0886" w:rsidRPr="00BC3771">
        <w:rPr>
          <w:rFonts w:ascii="Book Antiqua" w:hAnsi="Book Antiqua"/>
          <w:sz w:val="24"/>
          <w:szCs w:val="24"/>
        </w:rPr>
        <w:t xml:space="preserve">power, that seeks to perpetuate its own </w:t>
      </w:r>
      <w:r w:rsidR="00CC7A9C" w:rsidRPr="00BC3771">
        <w:rPr>
          <w:rFonts w:ascii="Book Antiqua" w:hAnsi="Book Antiqua"/>
          <w:sz w:val="24"/>
          <w:szCs w:val="24"/>
        </w:rPr>
        <w:t>exist</w:t>
      </w:r>
      <w:r w:rsidR="006B4821" w:rsidRPr="00BC3771">
        <w:rPr>
          <w:rFonts w:ascii="Book Antiqua" w:hAnsi="Book Antiqua"/>
          <w:sz w:val="24"/>
          <w:szCs w:val="24"/>
        </w:rPr>
        <w:t>e</w:t>
      </w:r>
      <w:r w:rsidR="00CC7A9C" w:rsidRPr="00BC3771">
        <w:rPr>
          <w:rFonts w:ascii="Book Antiqua" w:hAnsi="Book Antiqua"/>
          <w:sz w:val="24"/>
          <w:szCs w:val="24"/>
        </w:rPr>
        <w:t>nce</w:t>
      </w:r>
      <w:r w:rsidR="001A0886" w:rsidRPr="00BC3771">
        <w:rPr>
          <w:rFonts w:ascii="Book Antiqua" w:hAnsi="Book Antiqua"/>
          <w:sz w:val="24"/>
          <w:szCs w:val="24"/>
        </w:rPr>
        <w:t xml:space="preserve">, </w:t>
      </w:r>
      <w:r w:rsidR="00BB72E2" w:rsidRPr="00BC3771">
        <w:rPr>
          <w:rFonts w:ascii="Book Antiqua" w:hAnsi="Book Antiqua"/>
          <w:sz w:val="24"/>
          <w:szCs w:val="24"/>
        </w:rPr>
        <w:t xml:space="preserve">even </w:t>
      </w:r>
      <w:r w:rsidR="001A0886" w:rsidRPr="00BC3771">
        <w:rPr>
          <w:rFonts w:ascii="Book Antiqua" w:hAnsi="Book Antiqua"/>
          <w:sz w:val="24"/>
          <w:szCs w:val="24"/>
        </w:rPr>
        <w:t>at the expense of human life.</w:t>
      </w:r>
    </w:p>
    <w:p w14:paraId="7DD8E5DA" w14:textId="2C6D85CA" w:rsidR="004022CC" w:rsidRPr="00BC3771" w:rsidRDefault="00CC31B2"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“We may never know who </w:t>
      </w:r>
      <w:r w:rsidR="004022CC" w:rsidRPr="00BC3771">
        <w:rPr>
          <w:rFonts w:ascii="Book Antiqua" w:hAnsi="Book Antiqua"/>
          <w:sz w:val="24"/>
          <w:szCs w:val="24"/>
        </w:rPr>
        <w:t xml:space="preserve">actually </w:t>
      </w:r>
      <w:r w:rsidRPr="00BC3771">
        <w:rPr>
          <w:rFonts w:ascii="Book Antiqua" w:hAnsi="Book Antiqua"/>
          <w:sz w:val="24"/>
          <w:szCs w:val="24"/>
        </w:rPr>
        <w:t xml:space="preserve">killed Will, </w:t>
      </w:r>
      <w:r w:rsidR="004022CC" w:rsidRPr="00BC3771">
        <w:rPr>
          <w:rFonts w:ascii="Book Antiqua" w:hAnsi="Book Antiqua"/>
          <w:sz w:val="24"/>
          <w:szCs w:val="24"/>
        </w:rPr>
        <w:t>but we can</w:t>
      </w:r>
      <w:r w:rsidRPr="00BC3771">
        <w:rPr>
          <w:rFonts w:ascii="Book Antiqua" w:hAnsi="Book Antiqua"/>
          <w:sz w:val="24"/>
          <w:szCs w:val="24"/>
        </w:rPr>
        <w:t xml:space="preserve"> k</w:t>
      </w:r>
      <w:r w:rsidR="00443CEE">
        <w:rPr>
          <w:rFonts w:ascii="Book Antiqua" w:hAnsi="Book Antiqua"/>
          <w:sz w:val="24"/>
          <w:szCs w:val="24"/>
        </w:rPr>
        <w:t>no</w:t>
      </w:r>
      <w:r w:rsidRPr="00BC3771">
        <w:rPr>
          <w:rFonts w:ascii="Book Antiqua" w:hAnsi="Book Antiqua"/>
          <w:sz w:val="24"/>
          <w:szCs w:val="24"/>
        </w:rPr>
        <w:t xml:space="preserve">w the type of people who likely ordered the hit. </w:t>
      </w:r>
      <w:r w:rsidR="00B52A41" w:rsidRPr="00BC3771">
        <w:rPr>
          <w:rFonts w:ascii="Book Antiqua" w:hAnsi="Book Antiqua"/>
          <w:sz w:val="24"/>
          <w:szCs w:val="24"/>
        </w:rPr>
        <w:t>Even if we cannot reach him</w:t>
      </w:r>
      <w:r w:rsidR="007204DC">
        <w:rPr>
          <w:rFonts w:ascii="Book Antiqua" w:hAnsi="Book Antiqua"/>
          <w:sz w:val="24"/>
          <w:szCs w:val="24"/>
        </w:rPr>
        <w:t xml:space="preserve">, </w:t>
      </w:r>
      <w:r w:rsidR="00B52A41" w:rsidRPr="00BC3771">
        <w:rPr>
          <w:rFonts w:ascii="Book Antiqua" w:hAnsi="Book Antiqua"/>
          <w:sz w:val="24"/>
          <w:szCs w:val="24"/>
        </w:rPr>
        <w:t>her</w:t>
      </w:r>
      <w:r w:rsidR="007204DC">
        <w:rPr>
          <w:rFonts w:ascii="Book Antiqua" w:hAnsi="Book Antiqua"/>
          <w:sz w:val="24"/>
          <w:szCs w:val="24"/>
        </w:rPr>
        <w:t xml:space="preserve"> or them</w:t>
      </w:r>
      <w:r w:rsidR="007204DC" w:rsidRPr="007204DC">
        <w:rPr>
          <w:rFonts w:ascii="Book Antiqua" w:hAnsi="Book Antiqua"/>
          <w:sz w:val="24"/>
          <w:szCs w:val="24"/>
        </w:rPr>
        <w:t xml:space="preserve"> </w:t>
      </w:r>
      <w:r w:rsidR="007204DC" w:rsidRPr="00BC3771">
        <w:rPr>
          <w:rFonts w:ascii="Book Antiqua" w:hAnsi="Book Antiqua"/>
          <w:sz w:val="24"/>
          <w:szCs w:val="24"/>
        </w:rPr>
        <w:t>directly</w:t>
      </w:r>
      <w:r w:rsidR="00CC7A9C" w:rsidRPr="00BC3771">
        <w:rPr>
          <w:rFonts w:ascii="Book Antiqua" w:hAnsi="Book Antiqua"/>
          <w:sz w:val="24"/>
          <w:szCs w:val="24"/>
        </w:rPr>
        <w:t>,</w:t>
      </w:r>
      <w:r w:rsidR="00B52A41" w:rsidRPr="00BC3771">
        <w:rPr>
          <w:rFonts w:ascii="Book Antiqua" w:hAnsi="Book Antiqua"/>
          <w:sz w:val="24"/>
          <w:szCs w:val="24"/>
        </w:rPr>
        <w:t xml:space="preserve"> we can </w:t>
      </w:r>
      <w:r w:rsidR="004022CC" w:rsidRPr="00BC3771">
        <w:rPr>
          <w:rFonts w:ascii="Book Antiqua" w:hAnsi="Book Antiqua"/>
          <w:sz w:val="24"/>
          <w:szCs w:val="24"/>
        </w:rPr>
        <w:t>yet</w:t>
      </w:r>
      <w:r w:rsidR="00B52A41" w:rsidRPr="00BC3771">
        <w:rPr>
          <w:rFonts w:ascii="Book Antiqua" w:hAnsi="Book Antiqua"/>
          <w:sz w:val="24"/>
          <w:szCs w:val="24"/>
        </w:rPr>
        <w:t xml:space="preserve"> reach </w:t>
      </w:r>
      <w:r w:rsidR="004022CC" w:rsidRPr="00BC3771">
        <w:rPr>
          <w:rFonts w:ascii="Book Antiqua" w:hAnsi="Book Antiqua"/>
          <w:sz w:val="24"/>
          <w:szCs w:val="24"/>
        </w:rPr>
        <w:t xml:space="preserve">out and punish </w:t>
      </w:r>
      <w:r w:rsidR="00842F51">
        <w:rPr>
          <w:rFonts w:ascii="Book Antiqua" w:hAnsi="Book Antiqua"/>
          <w:sz w:val="24"/>
          <w:szCs w:val="24"/>
        </w:rPr>
        <w:t>each</w:t>
      </w:r>
      <w:r w:rsidR="008D06FC">
        <w:rPr>
          <w:rFonts w:ascii="Book Antiqua" w:hAnsi="Book Antiqua"/>
          <w:sz w:val="24"/>
          <w:szCs w:val="24"/>
        </w:rPr>
        <w:t xml:space="preserve"> </w:t>
      </w:r>
      <w:r w:rsidR="005242D0">
        <w:rPr>
          <w:rFonts w:ascii="Book Antiqua" w:hAnsi="Book Antiqua"/>
          <w:sz w:val="24"/>
          <w:szCs w:val="24"/>
        </w:rPr>
        <w:t xml:space="preserve">person like </w:t>
      </w:r>
      <w:r w:rsidR="00B52A41" w:rsidRPr="00BC3771">
        <w:rPr>
          <w:rFonts w:ascii="Book Antiqua" w:hAnsi="Book Antiqua"/>
          <w:sz w:val="24"/>
          <w:szCs w:val="24"/>
        </w:rPr>
        <w:t>them</w:t>
      </w:r>
      <w:r w:rsidR="007204DC">
        <w:rPr>
          <w:rFonts w:ascii="Book Antiqua" w:hAnsi="Book Antiqua"/>
          <w:sz w:val="24"/>
          <w:szCs w:val="24"/>
        </w:rPr>
        <w:t>,</w:t>
      </w:r>
      <w:r w:rsidR="00842F51">
        <w:rPr>
          <w:rFonts w:ascii="Book Antiqua" w:hAnsi="Book Antiqua"/>
          <w:sz w:val="24"/>
          <w:szCs w:val="24"/>
        </w:rPr>
        <w:t xml:space="preserve"> indirectly</w:t>
      </w:r>
      <w:r w:rsidR="00CC7A9C" w:rsidRPr="00BC3771">
        <w:rPr>
          <w:rFonts w:ascii="Book Antiqua" w:hAnsi="Book Antiqua"/>
          <w:sz w:val="24"/>
          <w:szCs w:val="24"/>
        </w:rPr>
        <w:t>.</w:t>
      </w:r>
    </w:p>
    <w:p w14:paraId="40A368A7" w14:textId="351EC3ED" w:rsidR="00B52A41" w:rsidRPr="00BC3771" w:rsidRDefault="004022CC" w:rsidP="00C47BD3">
      <w:pPr>
        <w:tabs>
          <w:tab w:val="right" w:pos="10066"/>
        </w:tabs>
        <w:ind w:left="0" w:firstLine="0"/>
        <w:rPr>
          <w:rFonts w:ascii="Book Antiqua" w:hAnsi="Book Antiqua"/>
          <w:sz w:val="24"/>
          <w:szCs w:val="24"/>
        </w:rPr>
      </w:pPr>
      <w:r w:rsidRPr="00BC3771">
        <w:rPr>
          <w:rFonts w:ascii="Book Antiqua" w:hAnsi="Book Antiqua"/>
          <w:sz w:val="24"/>
          <w:szCs w:val="24"/>
        </w:rPr>
        <w:t>“</w:t>
      </w:r>
      <w:r w:rsidR="00B52A41" w:rsidRPr="00BC3771">
        <w:rPr>
          <w:rFonts w:ascii="Book Antiqua" w:hAnsi="Book Antiqua"/>
          <w:sz w:val="24"/>
          <w:szCs w:val="24"/>
        </w:rPr>
        <w:t xml:space="preserve">We </w:t>
      </w:r>
      <w:r w:rsidR="008120DA">
        <w:rPr>
          <w:rFonts w:ascii="Book Antiqua" w:hAnsi="Book Antiqua"/>
          <w:sz w:val="24"/>
          <w:szCs w:val="24"/>
        </w:rPr>
        <w:t xml:space="preserve">need only </w:t>
      </w:r>
      <w:r w:rsidR="00443CEE">
        <w:rPr>
          <w:rFonts w:ascii="Book Antiqua" w:hAnsi="Book Antiqua"/>
          <w:sz w:val="24"/>
          <w:szCs w:val="24"/>
        </w:rPr>
        <w:t xml:space="preserve">remove </w:t>
      </w:r>
      <w:r w:rsidR="00443CEE" w:rsidRPr="00BC3771">
        <w:rPr>
          <w:rFonts w:ascii="Book Antiqua" w:hAnsi="Book Antiqua"/>
          <w:sz w:val="24"/>
          <w:szCs w:val="24"/>
        </w:rPr>
        <w:t>their source of absolute power</w:t>
      </w:r>
      <w:r w:rsidR="005242D0">
        <w:rPr>
          <w:rFonts w:ascii="Book Antiqua" w:hAnsi="Book Antiqua"/>
          <w:sz w:val="24"/>
          <w:szCs w:val="24"/>
        </w:rPr>
        <w:t xml:space="preserve">, </w:t>
      </w:r>
      <w:r w:rsidR="008120DA">
        <w:rPr>
          <w:rFonts w:ascii="Book Antiqua" w:hAnsi="Book Antiqua"/>
          <w:sz w:val="24"/>
          <w:szCs w:val="24"/>
        </w:rPr>
        <w:t xml:space="preserve">to </w:t>
      </w:r>
      <w:r w:rsidR="00443CEE">
        <w:rPr>
          <w:rFonts w:ascii="Book Antiqua" w:hAnsi="Book Antiqua"/>
          <w:sz w:val="24"/>
          <w:szCs w:val="24"/>
        </w:rPr>
        <w:t xml:space="preserve">indirectly </w:t>
      </w:r>
      <w:r w:rsidR="00B52A41" w:rsidRPr="00BC3771">
        <w:rPr>
          <w:rFonts w:ascii="Book Antiqua" w:hAnsi="Book Antiqua"/>
          <w:sz w:val="24"/>
          <w:szCs w:val="24"/>
        </w:rPr>
        <w:t xml:space="preserve">punish them </w:t>
      </w:r>
      <w:r w:rsidR="00443CEE">
        <w:rPr>
          <w:rFonts w:ascii="Book Antiqua" w:hAnsi="Book Antiqua"/>
          <w:sz w:val="24"/>
          <w:szCs w:val="24"/>
        </w:rPr>
        <w:t xml:space="preserve">for </w:t>
      </w:r>
      <w:r w:rsidR="0099772E">
        <w:rPr>
          <w:rFonts w:ascii="Book Antiqua" w:hAnsi="Book Antiqua"/>
          <w:sz w:val="24"/>
          <w:szCs w:val="24"/>
        </w:rPr>
        <w:t xml:space="preserve">all </w:t>
      </w:r>
      <w:r w:rsidR="00443CEE">
        <w:rPr>
          <w:rFonts w:ascii="Book Antiqua" w:hAnsi="Book Antiqua"/>
          <w:sz w:val="24"/>
          <w:szCs w:val="24"/>
        </w:rPr>
        <w:t>their crime</w:t>
      </w:r>
      <w:r w:rsidR="005242D0">
        <w:rPr>
          <w:rFonts w:ascii="Book Antiqua" w:hAnsi="Book Antiqua"/>
          <w:sz w:val="24"/>
          <w:szCs w:val="24"/>
        </w:rPr>
        <w:t>s</w:t>
      </w:r>
      <w:r w:rsidR="00443CEE">
        <w:rPr>
          <w:rFonts w:ascii="Book Antiqua" w:hAnsi="Book Antiqua"/>
          <w:sz w:val="24"/>
          <w:szCs w:val="24"/>
        </w:rPr>
        <w:t>.</w:t>
      </w:r>
      <w:r w:rsidR="00B52A41" w:rsidRPr="00BC3771">
        <w:rPr>
          <w:rFonts w:ascii="Book Antiqua" w:hAnsi="Book Antiqua"/>
          <w:sz w:val="24"/>
          <w:szCs w:val="24"/>
        </w:rPr>
        <w:t xml:space="preserve"> </w:t>
      </w:r>
    </w:p>
    <w:p w14:paraId="39DF5D1D" w14:textId="7565C96B" w:rsidR="00CC31B2" w:rsidRPr="00BC3771" w:rsidRDefault="00CC31B2" w:rsidP="00C47BD3">
      <w:pPr>
        <w:tabs>
          <w:tab w:val="right" w:pos="10066"/>
        </w:tabs>
        <w:ind w:left="0" w:firstLine="0"/>
        <w:rPr>
          <w:rFonts w:ascii="Book Antiqua" w:hAnsi="Book Antiqua"/>
          <w:sz w:val="24"/>
          <w:szCs w:val="24"/>
        </w:rPr>
      </w:pPr>
      <w:r w:rsidRPr="00BC3771">
        <w:rPr>
          <w:rFonts w:ascii="Book Antiqua" w:hAnsi="Book Antiqua"/>
          <w:sz w:val="24"/>
          <w:szCs w:val="24"/>
        </w:rPr>
        <w:t>“We are going to tear down the</w:t>
      </w:r>
      <w:r w:rsidR="00414755" w:rsidRPr="00BC3771">
        <w:rPr>
          <w:rFonts w:ascii="Book Antiqua" w:hAnsi="Book Antiqua"/>
          <w:sz w:val="24"/>
          <w:szCs w:val="24"/>
        </w:rPr>
        <w:t>ir</w:t>
      </w:r>
      <w:r w:rsidRPr="00BC3771">
        <w:rPr>
          <w:rFonts w:ascii="Book Antiqua" w:hAnsi="Book Antiqua"/>
          <w:sz w:val="24"/>
          <w:szCs w:val="24"/>
        </w:rPr>
        <w:t xml:space="preserve"> </w:t>
      </w:r>
      <w:r w:rsidR="0038762E" w:rsidRPr="00BC3771">
        <w:rPr>
          <w:rFonts w:ascii="Book Antiqua" w:hAnsi="Book Antiqua"/>
          <w:sz w:val="24"/>
          <w:szCs w:val="24"/>
        </w:rPr>
        <w:t>graven images</w:t>
      </w:r>
      <w:r w:rsidRPr="00BC3771">
        <w:rPr>
          <w:rFonts w:ascii="Book Antiqua" w:hAnsi="Book Antiqua"/>
          <w:sz w:val="24"/>
          <w:szCs w:val="24"/>
        </w:rPr>
        <w:t xml:space="preserve"> </w:t>
      </w:r>
      <w:r w:rsidR="00B52A41" w:rsidRPr="00BC3771">
        <w:rPr>
          <w:rFonts w:ascii="Book Antiqua" w:hAnsi="Book Antiqua"/>
          <w:sz w:val="24"/>
          <w:szCs w:val="24"/>
        </w:rPr>
        <w:t>they</w:t>
      </w:r>
      <w:r w:rsidRPr="00BC3771">
        <w:rPr>
          <w:rFonts w:ascii="Book Antiqua" w:hAnsi="Book Antiqua"/>
          <w:sz w:val="24"/>
          <w:szCs w:val="24"/>
        </w:rPr>
        <w:t xml:space="preserve"> </w:t>
      </w:r>
      <w:r w:rsidR="00DC28FB" w:rsidRPr="00BC3771">
        <w:rPr>
          <w:rFonts w:ascii="Book Antiqua" w:hAnsi="Book Antiqua"/>
          <w:sz w:val="24"/>
          <w:szCs w:val="24"/>
        </w:rPr>
        <w:t>seek</w:t>
      </w:r>
      <w:r w:rsidR="00711540">
        <w:rPr>
          <w:rFonts w:ascii="Book Antiqua" w:hAnsi="Book Antiqua"/>
          <w:sz w:val="24"/>
          <w:szCs w:val="24"/>
        </w:rPr>
        <w:t xml:space="preserve"> </w:t>
      </w:r>
      <w:r w:rsidRPr="00BC3771">
        <w:rPr>
          <w:rFonts w:ascii="Book Antiqua" w:hAnsi="Book Antiqua"/>
          <w:sz w:val="24"/>
          <w:szCs w:val="24"/>
        </w:rPr>
        <w:t>to make us serve</w:t>
      </w:r>
      <w:r w:rsidR="006A2D54">
        <w:rPr>
          <w:rFonts w:ascii="Book Antiqua" w:hAnsi="Book Antiqua"/>
          <w:sz w:val="24"/>
          <w:szCs w:val="24"/>
        </w:rPr>
        <w:t xml:space="preserve"> — </w:t>
      </w:r>
      <w:r w:rsidR="007F5ADD" w:rsidRPr="00BC3771">
        <w:rPr>
          <w:rFonts w:ascii="Book Antiqua" w:hAnsi="Book Antiqua"/>
          <w:sz w:val="24"/>
          <w:szCs w:val="24"/>
        </w:rPr>
        <w:t>their idol</w:t>
      </w:r>
      <w:r w:rsidR="0038762E" w:rsidRPr="00BC3771">
        <w:rPr>
          <w:rFonts w:ascii="Book Antiqua" w:hAnsi="Book Antiqua"/>
          <w:sz w:val="24"/>
          <w:szCs w:val="24"/>
        </w:rPr>
        <w:t>s</w:t>
      </w:r>
      <w:r w:rsidR="007F5ADD" w:rsidRPr="00BC3771">
        <w:rPr>
          <w:rFonts w:ascii="Book Antiqua" w:hAnsi="Book Antiqua"/>
          <w:sz w:val="24"/>
          <w:szCs w:val="24"/>
        </w:rPr>
        <w:t xml:space="preserve"> </w:t>
      </w:r>
      <w:r w:rsidR="0050115A" w:rsidRPr="00BC3771">
        <w:rPr>
          <w:rFonts w:ascii="Book Antiqua" w:hAnsi="Book Antiqua"/>
          <w:sz w:val="24"/>
          <w:szCs w:val="24"/>
        </w:rPr>
        <w:t>to</w:t>
      </w:r>
      <w:r w:rsidR="007F5ADD" w:rsidRPr="00BC3771">
        <w:rPr>
          <w:rFonts w:ascii="Book Antiqua" w:hAnsi="Book Antiqua"/>
          <w:sz w:val="24"/>
          <w:szCs w:val="24"/>
        </w:rPr>
        <w:t xml:space="preserve"> omnipotent government</w:t>
      </w:r>
      <w:r w:rsidR="006A2D54">
        <w:rPr>
          <w:rFonts w:ascii="Book Antiqua" w:hAnsi="Book Antiqua"/>
          <w:sz w:val="24"/>
          <w:szCs w:val="24"/>
        </w:rPr>
        <w:t xml:space="preserve"> — </w:t>
      </w:r>
      <w:r w:rsidRPr="00BC3771">
        <w:rPr>
          <w:rFonts w:ascii="Book Antiqua" w:hAnsi="Book Antiqua"/>
          <w:sz w:val="24"/>
          <w:szCs w:val="24"/>
        </w:rPr>
        <w:t>and</w:t>
      </w:r>
      <w:r w:rsidR="00B52A41" w:rsidRPr="00BC3771">
        <w:rPr>
          <w:rFonts w:ascii="Book Antiqua" w:hAnsi="Book Antiqua"/>
          <w:sz w:val="24"/>
          <w:szCs w:val="24"/>
        </w:rPr>
        <w:t>, in doing so, we</w:t>
      </w:r>
      <w:r w:rsidR="00711540">
        <w:rPr>
          <w:rFonts w:ascii="Book Antiqua" w:hAnsi="Book Antiqua"/>
          <w:sz w:val="24"/>
          <w:szCs w:val="24"/>
        </w:rPr>
        <w:t xml:space="preserve"> wi</w:t>
      </w:r>
      <w:r w:rsidR="00B52A41" w:rsidRPr="00BC3771">
        <w:rPr>
          <w:rFonts w:ascii="Book Antiqua" w:hAnsi="Book Antiqua"/>
          <w:sz w:val="24"/>
          <w:szCs w:val="24"/>
        </w:rPr>
        <w:t>ll</w:t>
      </w:r>
      <w:r w:rsidRPr="00BC3771">
        <w:rPr>
          <w:rFonts w:ascii="Book Antiqua" w:hAnsi="Book Antiqua"/>
          <w:sz w:val="24"/>
          <w:szCs w:val="24"/>
        </w:rPr>
        <w:t xml:space="preserve"> </w:t>
      </w:r>
      <w:r w:rsidR="00B52A41" w:rsidRPr="00BC3771">
        <w:rPr>
          <w:rFonts w:ascii="Book Antiqua" w:hAnsi="Book Antiqua"/>
          <w:sz w:val="24"/>
          <w:szCs w:val="24"/>
        </w:rPr>
        <w:t>avenge</w:t>
      </w:r>
      <w:r w:rsidRPr="00BC3771">
        <w:rPr>
          <w:rFonts w:ascii="Book Antiqua" w:hAnsi="Book Antiqua"/>
          <w:sz w:val="24"/>
          <w:szCs w:val="24"/>
        </w:rPr>
        <w:t xml:space="preserve"> Will</w:t>
      </w:r>
      <w:r w:rsidR="00B52A41" w:rsidRPr="00BC3771">
        <w:rPr>
          <w:rFonts w:ascii="Book Antiqua" w:hAnsi="Book Antiqua"/>
          <w:sz w:val="24"/>
          <w:szCs w:val="24"/>
        </w:rPr>
        <w:t xml:space="preserve">’s death, </w:t>
      </w:r>
      <w:r w:rsidR="007204DC">
        <w:rPr>
          <w:rFonts w:ascii="Book Antiqua" w:hAnsi="Book Antiqua"/>
          <w:sz w:val="24"/>
          <w:szCs w:val="24"/>
        </w:rPr>
        <w:t>to</w:t>
      </w:r>
      <w:r w:rsidR="00B52A41" w:rsidRPr="00BC3771">
        <w:rPr>
          <w:rFonts w:ascii="Book Antiqua" w:hAnsi="Book Antiqua"/>
          <w:sz w:val="24"/>
          <w:szCs w:val="24"/>
        </w:rPr>
        <w:t xml:space="preserve"> the glory of God and </w:t>
      </w:r>
      <w:r w:rsidR="00BB72E2" w:rsidRPr="00BC3771">
        <w:rPr>
          <w:rFonts w:ascii="Book Antiqua" w:hAnsi="Book Antiqua"/>
          <w:sz w:val="24"/>
          <w:szCs w:val="24"/>
        </w:rPr>
        <w:t>H</w:t>
      </w:r>
      <w:r w:rsidR="00B52A41" w:rsidRPr="00BC3771">
        <w:rPr>
          <w:rFonts w:ascii="Book Antiqua" w:hAnsi="Book Antiqua"/>
          <w:sz w:val="24"/>
          <w:szCs w:val="24"/>
        </w:rPr>
        <w:t>is chosen people</w:t>
      </w:r>
      <w:r w:rsidRPr="00BC3771">
        <w:rPr>
          <w:rFonts w:ascii="Book Antiqua" w:hAnsi="Book Antiqua"/>
          <w:sz w:val="24"/>
          <w:szCs w:val="24"/>
        </w:rPr>
        <w:t>.</w:t>
      </w:r>
      <w:r w:rsidR="00ED4B75" w:rsidRPr="00BC3771">
        <w:rPr>
          <w:rFonts w:ascii="Book Antiqua" w:hAnsi="Book Antiqua"/>
          <w:sz w:val="24"/>
          <w:szCs w:val="24"/>
        </w:rPr>
        <w:t>”</w:t>
      </w:r>
    </w:p>
    <w:p w14:paraId="140C5523" w14:textId="1D52B5EA" w:rsidR="00ED4B75" w:rsidRPr="00BC3771" w:rsidRDefault="00ED4B75" w:rsidP="00C47BD3">
      <w:pPr>
        <w:tabs>
          <w:tab w:val="right" w:pos="10066"/>
        </w:tabs>
        <w:ind w:left="0" w:firstLine="0"/>
        <w:rPr>
          <w:rFonts w:ascii="Book Antiqua" w:hAnsi="Book Antiqua"/>
          <w:sz w:val="24"/>
          <w:szCs w:val="24"/>
        </w:rPr>
      </w:pPr>
      <w:r w:rsidRPr="00BC3771">
        <w:rPr>
          <w:rFonts w:ascii="Book Antiqua" w:hAnsi="Book Antiqua"/>
          <w:sz w:val="24"/>
          <w:szCs w:val="24"/>
        </w:rPr>
        <w:t>Jim concluded his thoughts after</w:t>
      </w:r>
      <w:r w:rsidR="00414755" w:rsidRPr="00BC3771">
        <w:rPr>
          <w:rFonts w:ascii="Book Antiqua" w:hAnsi="Book Antiqua"/>
          <w:sz w:val="24"/>
          <w:szCs w:val="24"/>
        </w:rPr>
        <w:t xml:space="preserve"> </w:t>
      </w:r>
      <w:r w:rsidRPr="00BC3771">
        <w:rPr>
          <w:rFonts w:ascii="Book Antiqua" w:hAnsi="Book Antiqua"/>
          <w:sz w:val="24"/>
          <w:szCs w:val="24"/>
        </w:rPr>
        <w:t xml:space="preserve">urging his staff to take the time they needed to mourn and to assess the battle </w:t>
      </w:r>
      <w:r w:rsidR="00B52A41" w:rsidRPr="00BC3771">
        <w:rPr>
          <w:rFonts w:ascii="Book Antiqua" w:hAnsi="Book Antiqua"/>
          <w:sz w:val="24"/>
          <w:szCs w:val="24"/>
        </w:rPr>
        <w:t>lay</w:t>
      </w:r>
      <w:r w:rsidR="00D65765" w:rsidRPr="00BC3771">
        <w:rPr>
          <w:rFonts w:ascii="Book Antiqua" w:hAnsi="Book Antiqua"/>
          <w:sz w:val="24"/>
          <w:szCs w:val="24"/>
        </w:rPr>
        <w:t>ing</w:t>
      </w:r>
      <w:r w:rsidR="00B52A41" w:rsidRPr="00BC3771">
        <w:rPr>
          <w:rFonts w:ascii="Book Antiqua" w:hAnsi="Book Antiqua"/>
          <w:sz w:val="24"/>
          <w:szCs w:val="24"/>
        </w:rPr>
        <w:t xml:space="preserve"> before</w:t>
      </w:r>
      <w:r w:rsidR="005D212C" w:rsidRPr="00BC3771">
        <w:rPr>
          <w:rFonts w:ascii="Book Antiqua" w:hAnsi="Book Antiqua"/>
          <w:sz w:val="24"/>
          <w:szCs w:val="24"/>
        </w:rPr>
        <w:t xml:space="preserve"> </w:t>
      </w:r>
      <w:r w:rsidRPr="00BC3771">
        <w:rPr>
          <w:rFonts w:ascii="Book Antiqua" w:hAnsi="Book Antiqua"/>
          <w:sz w:val="24"/>
          <w:szCs w:val="24"/>
        </w:rPr>
        <w:t xml:space="preserve">them. </w:t>
      </w:r>
      <w:r w:rsidR="00D547F3" w:rsidRPr="00BC3771">
        <w:rPr>
          <w:rFonts w:ascii="Book Antiqua" w:hAnsi="Book Antiqua"/>
          <w:sz w:val="24"/>
          <w:szCs w:val="24"/>
        </w:rPr>
        <w:t xml:space="preserve">He made sure </w:t>
      </w:r>
      <w:r w:rsidR="0050115A" w:rsidRPr="00BC3771">
        <w:rPr>
          <w:rFonts w:ascii="Book Antiqua" w:hAnsi="Book Antiqua"/>
          <w:sz w:val="24"/>
          <w:szCs w:val="24"/>
        </w:rPr>
        <w:t>they</w:t>
      </w:r>
      <w:r w:rsidRPr="00BC3771">
        <w:rPr>
          <w:rFonts w:ascii="Book Antiqua" w:hAnsi="Book Antiqua"/>
          <w:sz w:val="24"/>
          <w:szCs w:val="24"/>
        </w:rPr>
        <w:t xml:space="preserve"> </w:t>
      </w:r>
      <w:r w:rsidR="00D547F3" w:rsidRPr="00BC3771">
        <w:rPr>
          <w:rFonts w:ascii="Book Antiqua" w:hAnsi="Book Antiqua"/>
          <w:sz w:val="24"/>
          <w:szCs w:val="24"/>
        </w:rPr>
        <w:t xml:space="preserve">realized they </w:t>
      </w:r>
      <w:r w:rsidRPr="00BC3771">
        <w:rPr>
          <w:rFonts w:ascii="Book Antiqua" w:hAnsi="Book Antiqua"/>
          <w:sz w:val="24"/>
          <w:szCs w:val="24"/>
        </w:rPr>
        <w:t>needed to make real-life choices affect</w:t>
      </w:r>
      <w:r w:rsidR="00D65765" w:rsidRPr="00BC3771">
        <w:rPr>
          <w:rFonts w:ascii="Book Antiqua" w:hAnsi="Book Antiqua"/>
          <w:sz w:val="24"/>
          <w:szCs w:val="24"/>
        </w:rPr>
        <w:t>ing</w:t>
      </w:r>
      <w:r w:rsidRPr="00BC3771">
        <w:rPr>
          <w:rFonts w:ascii="Book Antiqua" w:hAnsi="Book Antiqua"/>
          <w:sz w:val="24"/>
          <w:szCs w:val="24"/>
        </w:rPr>
        <w:t xml:space="preserve"> their whole families.</w:t>
      </w:r>
    </w:p>
    <w:p w14:paraId="7614CE2B" w14:textId="7B41CDFC" w:rsidR="00ED4B75" w:rsidRPr="00BC3771" w:rsidRDefault="00ED4B75" w:rsidP="00C47BD3">
      <w:pPr>
        <w:tabs>
          <w:tab w:val="right" w:pos="10066"/>
        </w:tabs>
        <w:ind w:left="0" w:firstLine="0"/>
        <w:rPr>
          <w:rFonts w:ascii="Book Antiqua" w:hAnsi="Book Antiqua"/>
          <w:sz w:val="24"/>
          <w:szCs w:val="24"/>
        </w:rPr>
      </w:pPr>
      <w:r w:rsidRPr="00BC3771">
        <w:rPr>
          <w:rFonts w:ascii="Book Antiqua" w:hAnsi="Book Antiqua"/>
          <w:sz w:val="24"/>
          <w:szCs w:val="24"/>
        </w:rPr>
        <w:t xml:space="preserve">Two staff members gave their notice </w:t>
      </w:r>
      <w:r w:rsidR="0031648B" w:rsidRPr="00BC3771">
        <w:rPr>
          <w:rFonts w:ascii="Book Antiqua" w:hAnsi="Book Antiqua"/>
          <w:sz w:val="24"/>
          <w:szCs w:val="24"/>
        </w:rPr>
        <w:t>at</w:t>
      </w:r>
      <w:r w:rsidRPr="00BC3771">
        <w:rPr>
          <w:rFonts w:ascii="Book Antiqua" w:hAnsi="Book Antiqua"/>
          <w:sz w:val="24"/>
          <w:szCs w:val="24"/>
        </w:rPr>
        <w:t xml:space="preserve"> the end of the week, saying they had to step away from the front lines and serve further back on the same team.</w:t>
      </w:r>
    </w:p>
    <w:p w14:paraId="048C9FE1" w14:textId="23272486" w:rsidR="00ED4B75" w:rsidRPr="00BC3771" w:rsidRDefault="00ED4B75" w:rsidP="00C47BD3">
      <w:pPr>
        <w:tabs>
          <w:tab w:val="right" w:pos="10066"/>
        </w:tabs>
        <w:ind w:left="0" w:firstLine="0"/>
        <w:rPr>
          <w:rFonts w:ascii="Book Antiqua" w:hAnsi="Book Antiqua"/>
          <w:sz w:val="24"/>
          <w:szCs w:val="24"/>
        </w:rPr>
      </w:pPr>
      <w:r w:rsidRPr="00BC3771">
        <w:rPr>
          <w:rFonts w:ascii="Book Antiqua" w:hAnsi="Book Antiqua"/>
          <w:sz w:val="24"/>
          <w:szCs w:val="24"/>
        </w:rPr>
        <w:t>Jim assured them</w:t>
      </w:r>
      <w:r w:rsidR="0038762E" w:rsidRPr="00BC3771">
        <w:rPr>
          <w:rFonts w:ascii="Book Antiqua" w:hAnsi="Book Antiqua"/>
          <w:sz w:val="24"/>
          <w:szCs w:val="24"/>
        </w:rPr>
        <w:t>,</w:t>
      </w:r>
      <w:r w:rsidRPr="00BC3771">
        <w:rPr>
          <w:rFonts w:ascii="Book Antiqua" w:hAnsi="Book Antiqua"/>
          <w:sz w:val="24"/>
          <w:szCs w:val="24"/>
        </w:rPr>
        <w:t xml:space="preserve"> like the military </w:t>
      </w:r>
      <w:r w:rsidR="0031648B" w:rsidRPr="00BC3771">
        <w:rPr>
          <w:rFonts w:ascii="Book Antiqua" w:hAnsi="Book Antiqua"/>
          <w:sz w:val="24"/>
          <w:szCs w:val="24"/>
        </w:rPr>
        <w:t>need</w:t>
      </w:r>
      <w:r w:rsidR="00D65765" w:rsidRPr="00BC3771">
        <w:rPr>
          <w:rFonts w:ascii="Book Antiqua" w:hAnsi="Book Antiqua"/>
          <w:sz w:val="24"/>
          <w:szCs w:val="24"/>
        </w:rPr>
        <w:t>ing</w:t>
      </w:r>
      <w:r w:rsidR="0031648B" w:rsidRPr="00BC3771">
        <w:rPr>
          <w:rFonts w:ascii="Book Antiqua" w:hAnsi="Book Antiqua"/>
          <w:sz w:val="24"/>
          <w:szCs w:val="24"/>
        </w:rPr>
        <w:t xml:space="preserve"> a large support staff behind the </w:t>
      </w:r>
      <w:r w:rsidRPr="00BC3771">
        <w:rPr>
          <w:rFonts w:ascii="Book Antiqua" w:hAnsi="Book Antiqua"/>
          <w:sz w:val="24"/>
          <w:szCs w:val="24"/>
        </w:rPr>
        <w:t xml:space="preserve">front-line soldiers, </w:t>
      </w:r>
      <w:r w:rsidR="0031648B" w:rsidRPr="00BC3771">
        <w:rPr>
          <w:rFonts w:ascii="Book Antiqua" w:hAnsi="Book Antiqua"/>
          <w:sz w:val="24"/>
          <w:szCs w:val="24"/>
        </w:rPr>
        <w:t xml:space="preserve">this army fighting </w:t>
      </w:r>
      <w:r w:rsidR="007204DC">
        <w:rPr>
          <w:rFonts w:ascii="Book Antiqua" w:hAnsi="Book Antiqua"/>
          <w:sz w:val="24"/>
          <w:szCs w:val="24"/>
        </w:rPr>
        <w:t>T</w:t>
      </w:r>
      <w:r w:rsidR="0031648B" w:rsidRPr="00BC3771">
        <w:rPr>
          <w:rFonts w:ascii="Book Antiqua" w:hAnsi="Book Antiqua"/>
          <w:sz w:val="24"/>
          <w:szCs w:val="24"/>
        </w:rPr>
        <w:t xml:space="preserve">he Deep State </w:t>
      </w:r>
      <w:r w:rsidR="0038762E" w:rsidRPr="00BC3771">
        <w:rPr>
          <w:rFonts w:ascii="Book Antiqua" w:hAnsi="Book Antiqua"/>
          <w:sz w:val="24"/>
          <w:szCs w:val="24"/>
        </w:rPr>
        <w:t xml:space="preserve">also </w:t>
      </w:r>
      <w:r w:rsidR="0031648B" w:rsidRPr="00BC3771">
        <w:rPr>
          <w:rFonts w:ascii="Book Antiqua" w:hAnsi="Book Antiqua"/>
          <w:sz w:val="24"/>
          <w:szCs w:val="24"/>
        </w:rPr>
        <w:t xml:space="preserve">needed to fill in </w:t>
      </w:r>
      <w:r w:rsidR="00B52A41" w:rsidRPr="00BC3771">
        <w:rPr>
          <w:rFonts w:ascii="Book Antiqua" w:hAnsi="Book Antiqua"/>
          <w:sz w:val="24"/>
          <w:szCs w:val="24"/>
        </w:rPr>
        <w:t xml:space="preserve">all the </w:t>
      </w:r>
      <w:r w:rsidRPr="00BC3771">
        <w:rPr>
          <w:rFonts w:ascii="Book Antiqua" w:hAnsi="Book Antiqua"/>
          <w:sz w:val="24"/>
          <w:szCs w:val="24"/>
        </w:rPr>
        <w:t>support</w:t>
      </w:r>
      <w:r w:rsidR="00B52A41" w:rsidRPr="00BC3771">
        <w:rPr>
          <w:rFonts w:ascii="Book Antiqua" w:hAnsi="Book Antiqua"/>
          <w:sz w:val="24"/>
          <w:szCs w:val="24"/>
        </w:rPr>
        <w:t xml:space="preserve"> positions</w:t>
      </w:r>
      <w:r w:rsidR="00443CEE" w:rsidRPr="00443CEE">
        <w:rPr>
          <w:rFonts w:ascii="Book Antiqua" w:hAnsi="Book Antiqua"/>
          <w:sz w:val="24"/>
          <w:szCs w:val="24"/>
        </w:rPr>
        <w:t xml:space="preserve"> </w:t>
      </w:r>
      <w:r w:rsidR="0099772E">
        <w:rPr>
          <w:rFonts w:ascii="Book Antiqua" w:hAnsi="Book Antiqua"/>
          <w:sz w:val="24"/>
          <w:szCs w:val="24"/>
        </w:rPr>
        <w:t>found</w:t>
      </w:r>
      <w:r w:rsidR="00443CEE">
        <w:rPr>
          <w:rFonts w:ascii="Book Antiqua" w:hAnsi="Book Antiqua"/>
          <w:sz w:val="24"/>
          <w:szCs w:val="24"/>
        </w:rPr>
        <w:t xml:space="preserve"> in-between</w:t>
      </w:r>
      <w:r w:rsidR="00D65765" w:rsidRPr="00BC3771">
        <w:rPr>
          <w:rFonts w:ascii="Book Antiqua" w:hAnsi="Book Antiqua"/>
          <w:sz w:val="24"/>
          <w:szCs w:val="24"/>
        </w:rPr>
        <w:t>. He’d b</w:t>
      </w:r>
      <w:r w:rsidR="009C60D0" w:rsidRPr="00BC3771">
        <w:rPr>
          <w:rFonts w:ascii="Book Antiqua" w:hAnsi="Book Antiqua"/>
          <w:sz w:val="24"/>
          <w:szCs w:val="24"/>
        </w:rPr>
        <w:t>e happy to write them letters of recommendation</w:t>
      </w:r>
      <w:r w:rsidR="00D65765" w:rsidRPr="00BC3771">
        <w:rPr>
          <w:rFonts w:ascii="Book Antiqua" w:hAnsi="Book Antiqua"/>
          <w:sz w:val="24"/>
          <w:szCs w:val="24"/>
        </w:rPr>
        <w:t xml:space="preserve">, he </w:t>
      </w:r>
      <w:r w:rsidR="00C20823">
        <w:rPr>
          <w:rFonts w:ascii="Book Antiqua" w:hAnsi="Book Antiqua"/>
          <w:sz w:val="24"/>
          <w:szCs w:val="24"/>
        </w:rPr>
        <w:t>told them</w:t>
      </w:r>
      <w:r w:rsidR="00D65765" w:rsidRPr="00BC3771">
        <w:rPr>
          <w:rFonts w:ascii="Book Antiqua" w:hAnsi="Book Antiqua"/>
          <w:sz w:val="24"/>
          <w:szCs w:val="24"/>
        </w:rPr>
        <w:t>,</w:t>
      </w:r>
      <w:r w:rsidR="0031648B" w:rsidRPr="00BC3771">
        <w:rPr>
          <w:rFonts w:ascii="Book Antiqua" w:hAnsi="Book Antiqua"/>
          <w:sz w:val="24"/>
          <w:szCs w:val="24"/>
        </w:rPr>
        <w:t xml:space="preserve"> to</w:t>
      </w:r>
      <w:r w:rsidR="00D65765" w:rsidRPr="00BC3771">
        <w:rPr>
          <w:rFonts w:ascii="Book Antiqua" w:hAnsi="Book Antiqua"/>
          <w:sz w:val="24"/>
          <w:szCs w:val="24"/>
        </w:rPr>
        <w:t xml:space="preserve"> help them </w:t>
      </w:r>
      <w:r w:rsidR="0099772E">
        <w:rPr>
          <w:rFonts w:ascii="Book Antiqua" w:hAnsi="Book Antiqua"/>
          <w:sz w:val="24"/>
          <w:szCs w:val="24"/>
        </w:rPr>
        <w:t>find</w:t>
      </w:r>
      <w:r w:rsidR="0031648B" w:rsidRPr="00BC3771">
        <w:rPr>
          <w:rFonts w:ascii="Book Antiqua" w:hAnsi="Book Antiqua"/>
          <w:sz w:val="24"/>
          <w:szCs w:val="24"/>
        </w:rPr>
        <w:t xml:space="preserve"> their next position</w:t>
      </w:r>
      <w:r w:rsidR="0050115A" w:rsidRPr="00BC3771">
        <w:rPr>
          <w:rFonts w:ascii="Book Antiqua" w:hAnsi="Book Antiqua"/>
          <w:sz w:val="24"/>
          <w:szCs w:val="24"/>
        </w:rPr>
        <w:t>s</w:t>
      </w:r>
      <w:r w:rsidR="0031648B" w:rsidRPr="00BC3771">
        <w:rPr>
          <w:rFonts w:ascii="Book Antiqua" w:hAnsi="Book Antiqua"/>
          <w:sz w:val="24"/>
          <w:szCs w:val="24"/>
        </w:rPr>
        <w:t>.</w:t>
      </w:r>
    </w:p>
    <w:p w14:paraId="2CDE6744" w14:textId="7B00D53E" w:rsidR="009C60D0" w:rsidRPr="00BC3771" w:rsidRDefault="009C60D0" w:rsidP="00C47BD3">
      <w:pPr>
        <w:tabs>
          <w:tab w:val="right" w:pos="10066"/>
        </w:tabs>
        <w:ind w:left="0" w:firstLine="0"/>
        <w:rPr>
          <w:rFonts w:ascii="Book Antiqua" w:hAnsi="Book Antiqua"/>
          <w:sz w:val="24"/>
          <w:szCs w:val="24"/>
        </w:rPr>
      </w:pPr>
      <w:r w:rsidRPr="00BC3771">
        <w:rPr>
          <w:rFonts w:ascii="Book Antiqua" w:hAnsi="Book Antiqua"/>
          <w:sz w:val="24"/>
          <w:szCs w:val="24"/>
        </w:rPr>
        <w:t>The</w:t>
      </w:r>
      <w:r w:rsidR="00D65765" w:rsidRPr="00BC3771">
        <w:rPr>
          <w:rFonts w:ascii="Book Antiqua" w:hAnsi="Book Antiqua"/>
          <w:sz w:val="24"/>
          <w:szCs w:val="24"/>
        </w:rPr>
        <w:t xml:space="preserve"> staff </w:t>
      </w:r>
      <w:r w:rsidRPr="00BC3771">
        <w:rPr>
          <w:rFonts w:ascii="Book Antiqua" w:hAnsi="Book Antiqua"/>
          <w:sz w:val="24"/>
          <w:szCs w:val="24"/>
        </w:rPr>
        <w:t>remain</w:t>
      </w:r>
      <w:r w:rsidR="00D65765" w:rsidRPr="00BC3771">
        <w:rPr>
          <w:rFonts w:ascii="Book Antiqua" w:hAnsi="Book Antiqua"/>
          <w:sz w:val="24"/>
          <w:szCs w:val="24"/>
        </w:rPr>
        <w:t>ing</w:t>
      </w:r>
      <w:r w:rsidRPr="00BC3771">
        <w:rPr>
          <w:rFonts w:ascii="Book Antiqua" w:hAnsi="Book Antiqua"/>
          <w:sz w:val="24"/>
          <w:szCs w:val="24"/>
        </w:rPr>
        <w:t xml:space="preserve"> </w:t>
      </w:r>
      <w:r w:rsidR="00D547F3" w:rsidRPr="00BC3771">
        <w:rPr>
          <w:rFonts w:ascii="Book Antiqua" w:hAnsi="Book Antiqua"/>
          <w:sz w:val="24"/>
          <w:szCs w:val="24"/>
        </w:rPr>
        <w:t xml:space="preserve">behind </w:t>
      </w:r>
      <w:r w:rsidRPr="00BC3771">
        <w:rPr>
          <w:rFonts w:ascii="Book Antiqua" w:hAnsi="Book Antiqua"/>
          <w:sz w:val="24"/>
          <w:szCs w:val="24"/>
        </w:rPr>
        <w:t xml:space="preserve">spoke little of the risks </w:t>
      </w:r>
      <w:r w:rsidR="0031648B" w:rsidRPr="00BC3771">
        <w:rPr>
          <w:rFonts w:ascii="Book Antiqua" w:hAnsi="Book Antiqua"/>
          <w:sz w:val="24"/>
          <w:szCs w:val="24"/>
        </w:rPr>
        <w:t xml:space="preserve">they </w:t>
      </w:r>
      <w:r w:rsidRPr="00BC3771">
        <w:rPr>
          <w:rFonts w:ascii="Book Antiqua" w:hAnsi="Book Antiqua"/>
          <w:sz w:val="24"/>
          <w:szCs w:val="24"/>
        </w:rPr>
        <w:t>now fac</w:t>
      </w:r>
      <w:r w:rsidR="0031648B" w:rsidRPr="00BC3771">
        <w:rPr>
          <w:rFonts w:ascii="Book Antiqua" w:hAnsi="Book Antiqua"/>
          <w:sz w:val="24"/>
          <w:szCs w:val="24"/>
        </w:rPr>
        <w:t>ed</w:t>
      </w:r>
      <w:r w:rsidRPr="00BC3771">
        <w:rPr>
          <w:rFonts w:ascii="Book Antiqua" w:hAnsi="Book Antiqua"/>
          <w:sz w:val="24"/>
          <w:szCs w:val="24"/>
        </w:rPr>
        <w:t xml:space="preserve">. New procedures were implemented, </w:t>
      </w:r>
      <w:r w:rsidR="0031648B" w:rsidRPr="00BC3771">
        <w:rPr>
          <w:rFonts w:ascii="Book Antiqua" w:hAnsi="Book Antiqua"/>
          <w:sz w:val="24"/>
          <w:szCs w:val="24"/>
        </w:rPr>
        <w:t xml:space="preserve">requiring staff members to work and leave </w:t>
      </w:r>
      <w:r w:rsidRPr="00BC3771">
        <w:rPr>
          <w:rFonts w:ascii="Book Antiqua" w:hAnsi="Book Antiqua"/>
          <w:sz w:val="24"/>
          <w:szCs w:val="24"/>
        </w:rPr>
        <w:t>in pairs</w:t>
      </w:r>
      <w:r w:rsidR="0031648B" w:rsidRPr="00BC3771">
        <w:rPr>
          <w:rFonts w:ascii="Book Antiqua" w:hAnsi="Book Antiqua"/>
          <w:sz w:val="24"/>
          <w:szCs w:val="24"/>
        </w:rPr>
        <w:t xml:space="preserve">. No one </w:t>
      </w:r>
      <w:r w:rsidRPr="00BC3771">
        <w:rPr>
          <w:rFonts w:ascii="Book Antiqua" w:hAnsi="Book Antiqua"/>
          <w:sz w:val="24"/>
          <w:szCs w:val="24"/>
        </w:rPr>
        <w:t>work</w:t>
      </w:r>
      <w:r w:rsidR="00CC7A9C" w:rsidRPr="00BC3771">
        <w:rPr>
          <w:rFonts w:ascii="Book Antiqua" w:hAnsi="Book Antiqua"/>
          <w:sz w:val="24"/>
          <w:szCs w:val="24"/>
        </w:rPr>
        <w:t>ed</w:t>
      </w:r>
      <w:r w:rsidRPr="00BC3771">
        <w:rPr>
          <w:rFonts w:ascii="Book Antiqua" w:hAnsi="Book Antiqua"/>
          <w:sz w:val="24"/>
          <w:szCs w:val="24"/>
        </w:rPr>
        <w:t xml:space="preserve"> alone in the office</w:t>
      </w:r>
      <w:r w:rsidR="0015524D" w:rsidRPr="00BC3771">
        <w:rPr>
          <w:rFonts w:ascii="Book Antiqua" w:hAnsi="Book Antiqua"/>
          <w:sz w:val="24"/>
          <w:szCs w:val="24"/>
        </w:rPr>
        <w:t xml:space="preserve">, especially </w:t>
      </w:r>
      <w:r w:rsidR="0031648B" w:rsidRPr="00BC3771">
        <w:rPr>
          <w:rFonts w:ascii="Book Antiqua" w:hAnsi="Book Antiqua"/>
          <w:sz w:val="24"/>
          <w:szCs w:val="24"/>
        </w:rPr>
        <w:t>after dark</w:t>
      </w:r>
      <w:r w:rsidR="00D547F3" w:rsidRPr="00BC3771">
        <w:rPr>
          <w:rFonts w:ascii="Book Antiqua" w:hAnsi="Book Antiqua"/>
          <w:sz w:val="24"/>
          <w:szCs w:val="24"/>
        </w:rPr>
        <w:t>.</w:t>
      </w:r>
      <w:r w:rsidRPr="00BC3771">
        <w:rPr>
          <w:rFonts w:ascii="Book Antiqua" w:hAnsi="Book Antiqua"/>
          <w:sz w:val="24"/>
          <w:szCs w:val="24"/>
        </w:rPr>
        <w:t xml:space="preserve"> </w:t>
      </w:r>
      <w:r w:rsidR="0031648B" w:rsidRPr="00BC3771">
        <w:rPr>
          <w:rFonts w:ascii="Book Antiqua" w:hAnsi="Book Antiqua"/>
          <w:sz w:val="24"/>
          <w:szCs w:val="24"/>
        </w:rPr>
        <w:t xml:space="preserve">Security gates </w:t>
      </w:r>
      <w:r w:rsidR="00CC7A9C" w:rsidRPr="00BC3771">
        <w:rPr>
          <w:rFonts w:ascii="Book Antiqua" w:hAnsi="Book Antiqua"/>
          <w:sz w:val="24"/>
          <w:szCs w:val="24"/>
        </w:rPr>
        <w:t xml:space="preserve">and emergency lighting </w:t>
      </w:r>
      <w:r w:rsidR="0031648B" w:rsidRPr="00BC3771">
        <w:rPr>
          <w:rFonts w:ascii="Book Antiqua" w:hAnsi="Book Antiqua"/>
          <w:sz w:val="24"/>
          <w:szCs w:val="24"/>
        </w:rPr>
        <w:t>were installed</w:t>
      </w:r>
      <w:r w:rsidR="00CC7A9C" w:rsidRPr="00BC3771">
        <w:rPr>
          <w:rFonts w:ascii="Book Antiqua" w:hAnsi="Book Antiqua"/>
          <w:sz w:val="24"/>
          <w:szCs w:val="24"/>
        </w:rPr>
        <w:t xml:space="preserve">. </w:t>
      </w:r>
      <w:r w:rsidRPr="00BC3771">
        <w:rPr>
          <w:rFonts w:ascii="Book Antiqua" w:hAnsi="Book Antiqua"/>
          <w:sz w:val="24"/>
          <w:szCs w:val="24"/>
        </w:rPr>
        <w:t xml:space="preserve"> </w:t>
      </w:r>
      <w:r w:rsidR="0031648B" w:rsidRPr="00BC3771">
        <w:rPr>
          <w:rFonts w:ascii="Book Antiqua" w:hAnsi="Book Antiqua"/>
          <w:sz w:val="24"/>
          <w:szCs w:val="24"/>
        </w:rPr>
        <w:t>L</w:t>
      </w:r>
      <w:r w:rsidRPr="00BC3771">
        <w:rPr>
          <w:rFonts w:ascii="Book Antiqua" w:hAnsi="Book Antiqua"/>
          <w:sz w:val="24"/>
          <w:szCs w:val="24"/>
        </w:rPr>
        <w:t xml:space="preserve">ocks were improved, </w:t>
      </w:r>
      <w:r w:rsidR="0031648B" w:rsidRPr="00BC3771">
        <w:rPr>
          <w:rFonts w:ascii="Book Antiqua" w:hAnsi="Book Antiqua"/>
          <w:sz w:val="24"/>
          <w:szCs w:val="24"/>
        </w:rPr>
        <w:t xml:space="preserve">security </w:t>
      </w:r>
      <w:r w:rsidRPr="00BC3771">
        <w:rPr>
          <w:rFonts w:ascii="Book Antiqua" w:hAnsi="Book Antiqua"/>
          <w:sz w:val="24"/>
          <w:szCs w:val="24"/>
        </w:rPr>
        <w:t xml:space="preserve">doors </w:t>
      </w:r>
      <w:r w:rsidR="0031648B" w:rsidRPr="00BC3771">
        <w:rPr>
          <w:rFonts w:ascii="Book Antiqua" w:hAnsi="Book Antiqua"/>
          <w:sz w:val="24"/>
          <w:szCs w:val="24"/>
        </w:rPr>
        <w:t>installed</w:t>
      </w:r>
      <w:r w:rsidRPr="00BC3771">
        <w:rPr>
          <w:rFonts w:ascii="Book Antiqua" w:hAnsi="Book Antiqua"/>
          <w:sz w:val="24"/>
          <w:szCs w:val="24"/>
        </w:rPr>
        <w:t xml:space="preserve">, and </w:t>
      </w:r>
      <w:r w:rsidR="0031648B" w:rsidRPr="00BC3771">
        <w:rPr>
          <w:rFonts w:ascii="Book Antiqua" w:hAnsi="Book Antiqua"/>
          <w:sz w:val="24"/>
          <w:szCs w:val="24"/>
        </w:rPr>
        <w:t>camera</w:t>
      </w:r>
      <w:r w:rsidR="00D547F3" w:rsidRPr="00BC3771">
        <w:rPr>
          <w:rFonts w:ascii="Book Antiqua" w:hAnsi="Book Antiqua"/>
          <w:sz w:val="24"/>
          <w:szCs w:val="24"/>
        </w:rPr>
        <w:t xml:space="preserve"> </w:t>
      </w:r>
      <w:r w:rsidR="0031648B" w:rsidRPr="00BC3771">
        <w:rPr>
          <w:rFonts w:ascii="Book Antiqua" w:hAnsi="Book Antiqua"/>
          <w:sz w:val="24"/>
          <w:szCs w:val="24"/>
        </w:rPr>
        <w:t>s</w:t>
      </w:r>
      <w:r w:rsidR="00D547F3" w:rsidRPr="00BC3771">
        <w:rPr>
          <w:rFonts w:ascii="Book Antiqua" w:hAnsi="Book Antiqua"/>
          <w:sz w:val="24"/>
          <w:szCs w:val="24"/>
        </w:rPr>
        <w:t>ystems</w:t>
      </w:r>
      <w:r w:rsidRPr="00BC3771">
        <w:rPr>
          <w:rFonts w:ascii="Book Antiqua" w:hAnsi="Book Antiqua"/>
          <w:sz w:val="24"/>
          <w:szCs w:val="24"/>
        </w:rPr>
        <w:t xml:space="preserve"> upgraded.</w:t>
      </w:r>
    </w:p>
    <w:p w14:paraId="0CCB693A" w14:textId="55A0DF3A" w:rsidR="000B77C9" w:rsidRPr="00BC3771" w:rsidRDefault="000B77C9" w:rsidP="00C47BD3">
      <w:pPr>
        <w:ind w:left="0" w:firstLine="0"/>
        <w:rPr>
          <w:rFonts w:ascii="Book Antiqua" w:hAnsi="Book Antiqua"/>
          <w:sz w:val="24"/>
          <w:szCs w:val="24"/>
        </w:rPr>
      </w:pPr>
      <w:r w:rsidRPr="00BC3771">
        <w:rPr>
          <w:rFonts w:ascii="Book Antiqua" w:hAnsi="Book Antiqua"/>
          <w:sz w:val="24"/>
          <w:szCs w:val="24"/>
        </w:rPr>
        <w:t xml:space="preserve">“Hey, Mike, </w:t>
      </w:r>
      <w:r w:rsidR="009C27F1" w:rsidRPr="00BC3771">
        <w:rPr>
          <w:rFonts w:ascii="Book Antiqua" w:hAnsi="Book Antiqua"/>
          <w:sz w:val="24"/>
          <w:szCs w:val="24"/>
        </w:rPr>
        <w:t>there’s a couple</w:t>
      </w:r>
      <w:r w:rsidRPr="00BC3771">
        <w:rPr>
          <w:rFonts w:ascii="Book Antiqua" w:hAnsi="Book Antiqua"/>
          <w:sz w:val="24"/>
          <w:szCs w:val="24"/>
        </w:rPr>
        <w:t xml:space="preserve"> here from Washington State</w:t>
      </w:r>
      <w:r w:rsidR="00CC7A9C" w:rsidRPr="00BC3771">
        <w:rPr>
          <w:rFonts w:ascii="Book Antiqua" w:hAnsi="Book Antiqua"/>
          <w:sz w:val="24"/>
          <w:szCs w:val="24"/>
        </w:rPr>
        <w:t>. They</w:t>
      </w:r>
      <w:r w:rsidR="001F541D" w:rsidRPr="00BC3771">
        <w:rPr>
          <w:rFonts w:ascii="Book Antiqua" w:hAnsi="Book Antiqua"/>
          <w:sz w:val="24"/>
          <w:szCs w:val="24"/>
        </w:rPr>
        <w:t xml:space="preserve"> </w:t>
      </w:r>
      <w:r w:rsidR="007C5F1B" w:rsidRPr="00BC3771">
        <w:rPr>
          <w:rFonts w:ascii="Book Antiqua" w:hAnsi="Book Antiqua"/>
          <w:sz w:val="24"/>
          <w:szCs w:val="24"/>
        </w:rPr>
        <w:t>we</w:t>
      </w:r>
      <w:r w:rsidR="001F541D" w:rsidRPr="00BC3771">
        <w:rPr>
          <w:rFonts w:ascii="Book Antiqua" w:hAnsi="Book Antiqua"/>
          <w:sz w:val="24"/>
          <w:szCs w:val="24"/>
        </w:rPr>
        <w:t xml:space="preserve">re </w:t>
      </w:r>
      <w:r w:rsidR="007C5F1B" w:rsidRPr="00BC3771">
        <w:rPr>
          <w:rFonts w:ascii="Book Antiqua" w:hAnsi="Book Antiqua"/>
          <w:sz w:val="24"/>
          <w:szCs w:val="24"/>
        </w:rPr>
        <w:t xml:space="preserve">old </w:t>
      </w:r>
      <w:r w:rsidRPr="00BC3771">
        <w:rPr>
          <w:rFonts w:ascii="Book Antiqua" w:hAnsi="Book Antiqua"/>
          <w:sz w:val="24"/>
          <w:szCs w:val="24"/>
        </w:rPr>
        <w:t xml:space="preserve">friends </w:t>
      </w:r>
      <w:r w:rsidR="007C5F1B" w:rsidRPr="00BC3771">
        <w:rPr>
          <w:rFonts w:ascii="Book Antiqua" w:hAnsi="Book Antiqua"/>
          <w:sz w:val="24"/>
          <w:szCs w:val="24"/>
        </w:rPr>
        <w:t xml:space="preserve">and employers </w:t>
      </w:r>
      <w:r w:rsidRPr="00BC3771">
        <w:rPr>
          <w:rFonts w:ascii="Book Antiqua" w:hAnsi="Book Antiqua"/>
          <w:sz w:val="24"/>
          <w:szCs w:val="24"/>
        </w:rPr>
        <w:t xml:space="preserve">of Will Hartline,” said the Jurisprudence </w:t>
      </w:r>
      <w:r w:rsidR="008120DA">
        <w:rPr>
          <w:rFonts w:ascii="Book Antiqua" w:hAnsi="Book Antiqua"/>
          <w:sz w:val="24"/>
          <w:szCs w:val="24"/>
        </w:rPr>
        <w:t>receptionist a</w:t>
      </w:r>
      <w:r w:rsidR="00B52A41" w:rsidRPr="00BC3771">
        <w:rPr>
          <w:rFonts w:ascii="Book Antiqua" w:hAnsi="Book Antiqua"/>
          <w:sz w:val="24"/>
          <w:szCs w:val="24"/>
        </w:rPr>
        <w:t xml:space="preserve"> week</w:t>
      </w:r>
      <w:r w:rsidR="008120DA">
        <w:rPr>
          <w:rFonts w:ascii="Book Antiqua" w:hAnsi="Book Antiqua"/>
          <w:sz w:val="24"/>
          <w:szCs w:val="24"/>
        </w:rPr>
        <w:t xml:space="preserve"> later</w:t>
      </w:r>
      <w:r w:rsidRPr="00BC3771">
        <w:rPr>
          <w:rFonts w:ascii="Book Antiqua" w:hAnsi="Book Antiqua"/>
          <w:sz w:val="24"/>
          <w:szCs w:val="24"/>
        </w:rPr>
        <w:t xml:space="preserve">. “With Jim out of the office, I </w:t>
      </w:r>
      <w:r w:rsidR="0056666C" w:rsidRPr="00BC3771">
        <w:rPr>
          <w:rFonts w:ascii="Book Antiqua" w:hAnsi="Book Antiqua"/>
          <w:sz w:val="24"/>
          <w:szCs w:val="24"/>
        </w:rPr>
        <w:t xml:space="preserve">wanted to see </w:t>
      </w:r>
      <w:r w:rsidRPr="00BC3771">
        <w:rPr>
          <w:rFonts w:ascii="Book Antiqua" w:hAnsi="Book Antiqua"/>
          <w:sz w:val="24"/>
          <w:szCs w:val="24"/>
        </w:rPr>
        <w:t xml:space="preserve">if you </w:t>
      </w:r>
      <w:r w:rsidR="0056666C" w:rsidRPr="00BC3771">
        <w:rPr>
          <w:rFonts w:ascii="Book Antiqua" w:hAnsi="Book Antiqua"/>
          <w:sz w:val="24"/>
          <w:szCs w:val="24"/>
        </w:rPr>
        <w:t>would</w:t>
      </w:r>
      <w:r w:rsidRPr="00BC3771">
        <w:rPr>
          <w:rFonts w:ascii="Book Antiqua" w:hAnsi="Book Antiqua"/>
          <w:sz w:val="24"/>
          <w:szCs w:val="24"/>
        </w:rPr>
        <w:t xml:space="preserve"> talk with them.”</w:t>
      </w:r>
    </w:p>
    <w:p w14:paraId="4A7B1B24" w14:textId="508DDBF9" w:rsidR="000B77C9" w:rsidRPr="00BC3771" w:rsidRDefault="000B77C9" w:rsidP="00C47BD3">
      <w:pPr>
        <w:ind w:left="0" w:firstLine="0"/>
        <w:rPr>
          <w:rFonts w:ascii="Book Antiqua" w:hAnsi="Book Antiqua"/>
          <w:sz w:val="24"/>
          <w:szCs w:val="24"/>
        </w:rPr>
      </w:pPr>
      <w:r w:rsidRPr="00BC3771">
        <w:rPr>
          <w:rFonts w:ascii="Book Antiqua" w:hAnsi="Book Antiqua"/>
          <w:sz w:val="24"/>
          <w:szCs w:val="24"/>
        </w:rPr>
        <w:t>“Oh, sure,” answered Mike. “Send them in.”</w:t>
      </w:r>
    </w:p>
    <w:p w14:paraId="2A7C612E" w14:textId="78646FC3" w:rsidR="000B77C9" w:rsidRPr="00BC3771" w:rsidRDefault="000B77C9" w:rsidP="00C47BD3">
      <w:pPr>
        <w:ind w:left="0" w:firstLine="0"/>
        <w:rPr>
          <w:rFonts w:ascii="Book Antiqua" w:hAnsi="Book Antiqua"/>
          <w:sz w:val="24"/>
          <w:szCs w:val="24"/>
        </w:rPr>
      </w:pPr>
      <w:r w:rsidRPr="00BC3771">
        <w:rPr>
          <w:rFonts w:ascii="Book Antiqua" w:hAnsi="Book Antiqua"/>
          <w:sz w:val="24"/>
          <w:szCs w:val="24"/>
        </w:rPr>
        <w:t xml:space="preserve">“Hello, my name is </w:t>
      </w:r>
      <w:r w:rsidR="000472AA" w:rsidRPr="00BC3771">
        <w:rPr>
          <w:rFonts w:ascii="Book Antiqua" w:hAnsi="Book Antiqua"/>
          <w:sz w:val="24"/>
          <w:szCs w:val="24"/>
        </w:rPr>
        <w:t>Phil</w:t>
      </w:r>
      <w:r w:rsidRPr="00BC3771">
        <w:rPr>
          <w:rFonts w:ascii="Book Antiqua" w:hAnsi="Book Antiqua"/>
          <w:sz w:val="24"/>
          <w:szCs w:val="24"/>
        </w:rPr>
        <w:t xml:space="preserve"> </w:t>
      </w:r>
      <w:r w:rsidR="0006184C">
        <w:rPr>
          <w:rFonts w:ascii="Book Antiqua" w:hAnsi="Book Antiqua"/>
          <w:sz w:val="24"/>
          <w:szCs w:val="24"/>
        </w:rPr>
        <w:t>Farnsworth</w:t>
      </w:r>
      <w:r w:rsidRPr="00BC3771">
        <w:rPr>
          <w:rFonts w:ascii="Book Antiqua" w:hAnsi="Book Antiqua"/>
          <w:sz w:val="24"/>
          <w:szCs w:val="24"/>
        </w:rPr>
        <w:t>,</w:t>
      </w:r>
      <w:r w:rsidR="007C5F1B" w:rsidRPr="00BC3771">
        <w:rPr>
          <w:rFonts w:ascii="Book Antiqua" w:hAnsi="Book Antiqua"/>
          <w:sz w:val="24"/>
          <w:szCs w:val="24"/>
        </w:rPr>
        <w:t xml:space="preserve">” </w:t>
      </w:r>
      <w:r w:rsidR="005242D0">
        <w:rPr>
          <w:rFonts w:ascii="Book Antiqua" w:hAnsi="Book Antiqua"/>
          <w:sz w:val="24"/>
          <w:szCs w:val="24"/>
        </w:rPr>
        <w:t xml:space="preserve">said Phil, </w:t>
      </w:r>
      <w:r w:rsidR="007C5F1B" w:rsidRPr="00BC3771">
        <w:rPr>
          <w:rFonts w:ascii="Book Antiqua" w:hAnsi="Book Antiqua"/>
          <w:sz w:val="24"/>
          <w:szCs w:val="24"/>
        </w:rPr>
        <w:t xml:space="preserve">as he and his </w:t>
      </w:r>
      <w:r w:rsidR="009C27F1" w:rsidRPr="00BC3771">
        <w:rPr>
          <w:rFonts w:ascii="Book Antiqua" w:hAnsi="Book Antiqua"/>
          <w:sz w:val="24"/>
          <w:szCs w:val="24"/>
        </w:rPr>
        <w:t xml:space="preserve">wife </w:t>
      </w:r>
      <w:r w:rsidR="007C5F1B" w:rsidRPr="00BC3771">
        <w:rPr>
          <w:rFonts w:ascii="Book Antiqua" w:hAnsi="Book Antiqua"/>
          <w:sz w:val="24"/>
          <w:szCs w:val="24"/>
        </w:rPr>
        <w:t>walked into Mike’s office,</w:t>
      </w:r>
      <w:r w:rsidRPr="00BC3771">
        <w:rPr>
          <w:rFonts w:ascii="Book Antiqua" w:hAnsi="Book Antiqua"/>
          <w:sz w:val="24"/>
          <w:szCs w:val="24"/>
        </w:rPr>
        <w:t xml:space="preserve"> </w:t>
      </w:r>
      <w:r w:rsidR="007C5F1B" w:rsidRPr="00BC3771">
        <w:rPr>
          <w:rFonts w:ascii="Book Antiqua" w:hAnsi="Book Antiqua"/>
          <w:sz w:val="24"/>
          <w:szCs w:val="24"/>
        </w:rPr>
        <w:t>“</w:t>
      </w:r>
      <w:r w:rsidRPr="00BC3771">
        <w:rPr>
          <w:rFonts w:ascii="Book Antiqua" w:hAnsi="Book Antiqua"/>
          <w:sz w:val="24"/>
          <w:szCs w:val="24"/>
        </w:rPr>
        <w:t xml:space="preserve">and this is my </w:t>
      </w:r>
      <w:r w:rsidR="00A97CAB" w:rsidRPr="00BC3771">
        <w:rPr>
          <w:rFonts w:ascii="Book Antiqua" w:hAnsi="Book Antiqua"/>
          <w:sz w:val="24"/>
          <w:szCs w:val="24"/>
        </w:rPr>
        <w:t>wife</w:t>
      </w:r>
      <w:r w:rsidR="007C5F1B" w:rsidRPr="00BC3771">
        <w:rPr>
          <w:rFonts w:ascii="Book Antiqua" w:hAnsi="Book Antiqua"/>
          <w:sz w:val="24"/>
          <w:szCs w:val="24"/>
        </w:rPr>
        <w:t>,</w:t>
      </w:r>
      <w:r w:rsidRPr="00BC3771">
        <w:rPr>
          <w:rFonts w:ascii="Book Antiqua" w:hAnsi="Book Antiqua"/>
          <w:sz w:val="24"/>
          <w:szCs w:val="24"/>
        </w:rPr>
        <w:t xml:space="preserve"> </w:t>
      </w:r>
      <w:r w:rsidR="0086084E" w:rsidRPr="00BC3771">
        <w:rPr>
          <w:rFonts w:ascii="Book Antiqua" w:hAnsi="Book Antiqua"/>
          <w:sz w:val="24"/>
          <w:szCs w:val="24"/>
        </w:rPr>
        <w:t>Janet</w:t>
      </w:r>
      <w:r w:rsidRPr="00BC3771">
        <w:rPr>
          <w:rFonts w:ascii="Book Antiqua" w:hAnsi="Book Antiqua"/>
          <w:sz w:val="24"/>
          <w:szCs w:val="24"/>
        </w:rPr>
        <w:t xml:space="preserve">. </w:t>
      </w:r>
      <w:r w:rsidR="008E3BD6" w:rsidRPr="00BC3771">
        <w:rPr>
          <w:rFonts w:ascii="Book Antiqua" w:hAnsi="Book Antiqua"/>
          <w:sz w:val="24"/>
          <w:szCs w:val="24"/>
        </w:rPr>
        <w:t xml:space="preserve">Will </w:t>
      </w:r>
      <w:r w:rsidR="0056666C" w:rsidRPr="00BC3771">
        <w:rPr>
          <w:rFonts w:ascii="Book Antiqua" w:hAnsi="Book Antiqua"/>
          <w:sz w:val="24"/>
          <w:szCs w:val="24"/>
        </w:rPr>
        <w:t>designated</w:t>
      </w:r>
      <w:r w:rsidR="008E3BD6" w:rsidRPr="00BC3771">
        <w:rPr>
          <w:rFonts w:ascii="Book Antiqua" w:hAnsi="Book Antiqua"/>
          <w:sz w:val="24"/>
          <w:szCs w:val="24"/>
        </w:rPr>
        <w:t xml:space="preserve"> </w:t>
      </w:r>
      <w:r w:rsidR="003B685A" w:rsidRPr="00BC3771">
        <w:rPr>
          <w:rFonts w:ascii="Book Antiqua" w:hAnsi="Book Antiqua"/>
          <w:sz w:val="24"/>
          <w:szCs w:val="24"/>
        </w:rPr>
        <w:t>me</w:t>
      </w:r>
      <w:r w:rsidR="008E3BD6" w:rsidRPr="00BC3771">
        <w:rPr>
          <w:rFonts w:ascii="Book Antiqua" w:hAnsi="Book Antiqua"/>
          <w:sz w:val="24"/>
          <w:szCs w:val="24"/>
        </w:rPr>
        <w:t xml:space="preserve"> </w:t>
      </w:r>
      <w:r w:rsidR="00D547F3" w:rsidRPr="00BC3771">
        <w:rPr>
          <w:rFonts w:ascii="Book Antiqua" w:hAnsi="Book Antiqua"/>
          <w:sz w:val="24"/>
          <w:szCs w:val="24"/>
        </w:rPr>
        <w:t>the</w:t>
      </w:r>
      <w:r w:rsidR="0056666C" w:rsidRPr="00BC3771">
        <w:rPr>
          <w:rFonts w:ascii="Book Antiqua" w:hAnsi="Book Antiqua"/>
          <w:sz w:val="24"/>
          <w:szCs w:val="24"/>
        </w:rPr>
        <w:t xml:space="preserve"> </w:t>
      </w:r>
      <w:r w:rsidR="008E3BD6" w:rsidRPr="00BC3771">
        <w:rPr>
          <w:rFonts w:ascii="Book Antiqua" w:hAnsi="Book Antiqua"/>
          <w:sz w:val="24"/>
          <w:szCs w:val="24"/>
        </w:rPr>
        <w:t>executor of his estate. We are in town to take Will’s body back to Washington for burial</w:t>
      </w:r>
      <w:r w:rsidR="00E6655A" w:rsidRPr="00BC3771">
        <w:rPr>
          <w:rFonts w:ascii="Book Antiqua" w:hAnsi="Book Antiqua"/>
          <w:sz w:val="24"/>
          <w:szCs w:val="24"/>
        </w:rPr>
        <w:t xml:space="preserve">, </w:t>
      </w:r>
      <w:r w:rsidR="00D65765" w:rsidRPr="00BC3771">
        <w:rPr>
          <w:rFonts w:ascii="Book Antiqua" w:hAnsi="Book Antiqua"/>
          <w:sz w:val="24"/>
          <w:szCs w:val="24"/>
        </w:rPr>
        <w:t xml:space="preserve">since </w:t>
      </w:r>
      <w:r w:rsidR="00E6655A" w:rsidRPr="00BC3771">
        <w:rPr>
          <w:rFonts w:ascii="Book Antiqua" w:hAnsi="Book Antiqua"/>
          <w:sz w:val="24"/>
          <w:szCs w:val="24"/>
        </w:rPr>
        <w:t>the medical examiner has finally released it.</w:t>
      </w:r>
      <w:r w:rsidR="008E3BD6" w:rsidRPr="00BC3771">
        <w:rPr>
          <w:rFonts w:ascii="Book Antiqua" w:hAnsi="Book Antiqua"/>
          <w:sz w:val="24"/>
          <w:szCs w:val="24"/>
        </w:rPr>
        <w:t xml:space="preserve"> </w:t>
      </w:r>
      <w:r w:rsidR="003B685A" w:rsidRPr="00BC3771">
        <w:rPr>
          <w:rFonts w:ascii="Book Antiqua" w:hAnsi="Book Antiqua"/>
          <w:sz w:val="24"/>
          <w:szCs w:val="24"/>
        </w:rPr>
        <w:t>Hearing</w:t>
      </w:r>
      <w:r w:rsidRPr="00BC3771">
        <w:rPr>
          <w:rFonts w:ascii="Book Antiqua" w:hAnsi="Book Antiqua"/>
          <w:sz w:val="24"/>
          <w:szCs w:val="24"/>
        </w:rPr>
        <w:t xml:space="preserve"> Will</w:t>
      </w:r>
      <w:r w:rsidR="003B685A" w:rsidRPr="00BC3771">
        <w:rPr>
          <w:rFonts w:ascii="Book Antiqua" w:hAnsi="Book Antiqua"/>
          <w:sz w:val="24"/>
          <w:szCs w:val="24"/>
        </w:rPr>
        <w:t xml:space="preserve"> had</w:t>
      </w:r>
      <w:r w:rsidRPr="00BC3771">
        <w:rPr>
          <w:rFonts w:ascii="Book Antiqua" w:hAnsi="Book Antiqua"/>
          <w:sz w:val="24"/>
          <w:szCs w:val="24"/>
        </w:rPr>
        <w:t xml:space="preserve"> spent </w:t>
      </w:r>
      <w:r w:rsidR="007C5F1B" w:rsidRPr="00BC3771">
        <w:rPr>
          <w:rFonts w:ascii="Book Antiqua" w:hAnsi="Book Antiqua"/>
          <w:sz w:val="24"/>
          <w:szCs w:val="24"/>
        </w:rPr>
        <w:t>a fair amount of</w:t>
      </w:r>
      <w:r w:rsidRPr="00BC3771">
        <w:rPr>
          <w:rFonts w:ascii="Book Antiqua" w:hAnsi="Book Antiqua"/>
          <w:sz w:val="24"/>
          <w:szCs w:val="24"/>
        </w:rPr>
        <w:t xml:space="preserve"> time </w:t>
      </w:r>
      <w:r w:rsidR="007C5F1B" w:rsidRPr="00BC3771">
        <w:rPr>
          <w:rFonts w:ascii="Book Antiqua" w:hAnsi="Book Antiqua"/>
          <w:sz w:val="24"/>
          <w:szCs w:val="24"/>
        </w:rPr>
        <w:t>here</w:t>
      </w:r>
      <w:r w:rsidRPr="00BC3771">
        <w:rPr>
          <w:rFonts w:ascii="Book Antiqua" w:hAnsi="Book Antiqua"/>
          <w:sz w:val="24"/>
          <w:szCs w:val="24"/>
        </w:rPr>
        <w:t xml:space="preserve">, we’d thought we’d </w:t>
      </w:r>
      <w:r w:rsidR="001E2C91" w:rsidRPr="00BC3771">
        <w:rPr>
          <w:rFonts w:ascii="Book Antiqua" w:hAnsi="Book Antiqua"/>
          <w:sz w:val="24"/>
          <w:szCs w:val="24"/>
        </w:rPr>
        <w:t xml:space="preserve">stop by and say thanks for </w:t>
      </w:r>
      <w:r w:rsidR="007C5F1B" w:rsidRPr="00BC3771">
        <w:rPr>
          <w:rFonts w:ascii="Book Antiqua" w:hAnsi="Book Antiqua"/>
          <w:sz w:val="24"/>
          <w:szCs w:val="24"/>
        </w:rPr>
        <w:t>befriending</w:t>
      </w:r>
      <w:r w:rsidR="001E2C91" w:rsidRPr="00BC3771">
        <w:rPr>
          <w:rFonts w:ascii="Book Antiqua" w:hAnsi="Book Antiqua"/>
          <w:sz w:val="24"/>
          <w:szCs w:val="24"/>
        </w:rPr>
        <w:t xml:space="preserve"> </w:t>
      </w:r>
      <w:r w:rsidR="00796A12" w:rsidRPr="00BC3771">
        <w:rPr>
          <w:rFonts w:ascii="Book Antiqua" w:hAnsi="Book Antiqua"/>
          <w:sz w:val="24"/>
          <w:szCs w:val="24"/>
        </w:rPr>
        <w:t>him</w:t>
      </w:r>
      <w:r w:rsidRPr="00BC3771">
        <w:rPr>
          <w:rFonts w:ascii="Book Antiqua" w:hAnsi="Book Antiqua"/>
          <w:sz w:val="24"/>
          <w:szCs w:val="24"/>
        </w:rPr>
        <w:t>.”</w:t>
      </w:r>
    </w:p>
    <w:p w14:paraId="44F2D88D" w14:textId="026FA93C" w:rsidR="000B77C9" w:rsidRPr="00BC3771" w:rsidRDefault="000B77C9" w:rsidP="00C47BD3">
      <w:pPr>
        <w:ind w:left="0" w:firstLine="0"/>
        <w:rPr>
          <w:rFonts w:ascii="Book Antiqua" w:hAnsi="Book Antiqua"/>
          <w:sz w:val="24"/>
          <w:szCs w:val="24"/>
        </w:rPr>
      </w:pPr>
      <w:r w:rsidRPr="00BC3771">
        <w:rPr>
          <w:rFonts w:ascii="Book Antiqua" w:hAnsi="Book Antiqua"/>
          <w:sz w:val="24"/>
          <w:szCs w:val="24"/>
        </w:rPr>
        <w:t>“We</w:t>
      </w:r>
      <w:r w:rsidR="001E2C91" w:rsidRPr="00BC3771">
        <w:rPr>
          <w:rFonts w:ascii="Book Antiqua" w:hAnsi="Book Antiqua"/>
          <w:sz w:val="24"/>
          <w:szCs w:val="24"/>
        </w:rPr>
        <w:t xml:space="preserve"> </w:t>
      </w:r>
      <w:r w:rsidR="002360C8" w:rsidRPr="00BC3771">
        <w:rPr>
          <w:rFonts w:ascii="Book Antiqua" w:hAnsi="Book Antiqua"/>
          <w:sz w:val="24"/>
          <w:szCs w:val="24"/>
        </w:rPr>
        <w:t>are</w:t>
      </w:r>
      <w:r w:rsidR="001E2C91" w:rsidRPr="00BC3771">
        <w:rPr>
          <w:rFonts w:ascii="Book Antiqua" w:hAnsi="Book Antiqua"/>
          <w:sz w:val="24"/>
          <w:szCs w:val="24"/>
        </w:rPr>
        <w:t xml:space="preserve"> all </w:t>
      </w:r>
      <w:r w:rsidR="00796A12" w:rsidRPr="00BC3771">
        <w:rPr>
          <w:rFonts w:ascii="Book Antiqua" w:hAnsi="Book Antiqua"/>
          <w:sz w:val="24"/>
          <w:szCs w:val="24"/>
        </w:rPr>
        <w:t xml:space="preserve">deeply </w:t>
      </w:r>
      <w:r w:rsidRPr="00BC3771">
        <w:rPr>
          <w:rFonts w:ascii="Book Antiqua" w:hAnsi="Book Antiqua"/>
          <w:sz w:val="24"/>
          <w:szCs w:val="24"/>
        </w:rPr>
        <w:t xml:space="preserve">saddened </w:t>
      </w:r>
      <w:r w:rsidR="003B685A" w:rsidRPr="00BC3771">
        <w:rPr>
          <w:rFonts w:ascii="Book Antiqua" w:hAnsi="Book Antiqua"/>
          <w:sz w:val="24"/>
          <w:szCs w:val="24"/>
        </w:rPr>
        <w:t>by</w:t>
      </w:r>
      <w:r w:rsidRPr="00BC3771">
        <w:rPr>
          <w:rFonts w:ascii="Book Antiqua" w:hAnsi="Book Antiqua"/>
          <w:sz w:val="24"/>
          <w:szCs w:val="24"/>
        </w:rPr>
        <w:t xml:space="preserve"> Will’s </w:t>
      </w:r>
      <w:r w:rsidR="001E2C91" w:rsidRPr="00BC3771">
        <w:rPr>
          <w:rFonts w:ascii="Book Antiqua" w:hAnsi="Book Antiqua"/>
          <w:sz w:val="24"/>
          <w:szCs w:val="24"/>
        </w:rPr>
        <w:t>senseless murder</w:t>
      </w:r>
      <w:r w:rsidRPr="00BC3771">
        <w:rPr>
          <w:rFonts w:ascii="Book Antiqua" w:hAnsi="Book Antiqua"/>
          <w:sz w:val="24"/>
          <w:szCs w:val="24"/>
        </w:rPr>
        <w:t>,” said Mike. “He w</w:t>
      </w:r>
      <w:r w:rsidR="005242D0">
        <w:rPr>
          <w:rFonts w:ascii="Book Antiqua" w:hAnsi="Book Antiqua"/>
          <w:sz w:val="24"/>
          <w:szCs w:val="24"/>
        </w:rPr>
        <w:t>ill</w:t>
      </w:r>
      <w:r w:rsidRPr="00BC3771">
        <w:rPr>
          <w:rFonts w:ascii="Book Antiqua" w:hAnsi="Book Antiqua"/>
          <w:sz w:val="24"/>
          <w:szCs w:val="24"/>
        </w:rPr>
        <w:t xml:space="preserve"> </w:t>
      </w:r>
      <w:r w:rsidR="002360C8" w:rsidRPr="00BC3771">
        <w:rPr>
          <w:rFonts w:ascii="Book Antiqua" w:hAnsi="Book Antiqua"/>
          <w:sz w:val="24"/>
          <w:szCs w:val="24"/>
        </w:rPr>
        <w:t xml:space="preserve">be sorely missed. We still find it difficult to believe </w:t>
      </w:r>
      <w:r w:rsidR="005242D0" w:rsidRPr="00BC3771">
        <w:rPr>
          <w:rFonts w:ascii="Book Antiqua" w:hAnsi="Book Antiqua"/>
          <w:sz w:val="24"/>
          <w:szCs w:val="24"/>
        </w:rPr>
        <w:t xml:space="preserve">some merciless thug </w:t>
      </w:r>
      <w:r w:rsidR="005242D0">
        <w:rPr>
          <w:rFonts w:ascii="Book Antiqua" w:hAnsi="Book Antiqua"/>
          <w:sz w:val="24"/>
          <w:szCs w:val="24"/>
        </w:rPr>
        <w:t>would kill him</w:t>
      </w:r>
      <w:r w:rsidR="001E2C91" w:rsidRPr="00BC3771">
        <w:rPr>
          <w:rFonts w:ascii="Book Antiqua" w:hAnsi="Book Antiqua"/>
          <w:sz w:val="24"/>
          <w:szCs w:val="24"/>
        </w:rPr>
        <w:t>.</w:t>
      </w:r>
      <w:r w:rsidRPr="00BC3771">
        <w:rPr>
          <w:rFonts w:ascii="Book Antiqua" w:hAnsi="Book Antiqua"/>
          <w:sz w:val="24"/>
          <w:szCs w:val="24"/>
        </w:rPr>
        <w:t>”</w:t>
      </w:r>
    </w:p>
    <w:p w14:paraId="1AE63472" w14:textId="1028EDAB" w:rsidR="002360C8" w:rsidRPr="00BC3771" w:rsidRDefault="000B77C9" w:rsidP="00C47BD3">
      <w:pPr>
        <w:ind w:left="0" w:firstLine="0"/>
        <w:rPr>
          <w:rFonts w:ascii="Book Antiqua" w:hAnsi="Book Antiqua"/>
          <w:sz w:val="24"/>
          <w:szCs w:val="24"/>
        </w:rPr>
      </w:pPr>
      <w:r w:rsidRPr="00BC3771">
        <w:rPr>
          <w:rFonts w:ascii="Book Antiqua" w:hAnsi="Book Antiqua"/>
          <w:sz w:val="24"/>
          <w:szCs w:val="24"/>
        </w:rPr>
        <w:t>“</w:t>
      </w:r>
      <w:r w:rsidR="002360C8" w:rsidRPr="00BC3771">
        <w:rPr>
          <w:rFonts w:ascii="Book Antiqua" w:hAnsi="Book Antiqua"/>
          <w:sz w:val="24"/>
          <w:szCs w:val="24"/>
        </w:rPr>
        <w:t xml:space="preserve">Any leads on </w:t>
      </w:r>
      <w:r w:rsidR="00F70A60" w:rsidRPr="00BC3771">
        <w:rPr>
          <w:rFonts w:ascii="Book Antiqua" w:hAnsi="Book Antiqua"/>
          <w:sz w:val="24"/>
          <w:szCs w:val="24"/>
        </w:rPr>
        <w:t>his</w:t>
      </w:r>
      <w:r w:rsidR="002360C8" w:rsidRPr="00BC3771">
        <w:rPr>
          <w:rFonts w:ascii="Book Antiqua" w:hAnsi="Book Antiqua"/>
          <w:sz w:val="24"/>
          <w:szCs w:val="24"/>
        </w:rPr>
        <w:t xml:space="preserve"> </w:t>
      </w:r>
      <w:r w:rsidR="008B2B59" w:rsidRPr="00BC3771">
        <w:rPr>
          <w:rFonts w:ascii="Book Antiqua" w:hAnsi="Book Antiqua"/>
          <w:sz w:val="24"/>
          <w:szCs w:val="24"/>
        </w:rPr>
        <w:t>murder</w:t>
      </w:r>
      <w:r w:rsidR="002360C8" w:rsidRPr="00BC3771">
        <w:rPr>
          <w:rFonts w:ascii="Book Antiqua" w:hAnsi="Book Antiqua"/>
          <w:sz w:val="24"/>
          <w:szCs w:val="24"/>
        </w:rPr>
        <w:t>?</w:t>
      </w:r>
      <w:r w:rsidRPr="00BC3771">
        <w:rPr>
          <w:rFonts w:ascii="Book Antiqua" w:hAnsi="Book Antiqua"/>
          <w:sz w:val="24"/>
          <w:szCs w:val="24"/>
        </w:rPr>
        <w:t xml:space="preserve">” </w:t>
      </w:r>
      <w:r w:rsidR="002360C8" w:rsidRPr="00BC3771">
        <w:rPr>
          <w:rFonts w:ascii="Book Antiqua" w:hAnsi="Book Antiqua"/>
          <w:sz w:val="24"/>
          <w:szCs w:val="24"/>
        </w:rPr>
        <w:t>asked</w:t>
      </w:r>
      <w:r w:rsidRPr="00BC3771">
        <w:rPr>
          <w:rFonts w:ascii="Book Antiqua" w:hAnsi="Book Antiqua"/>
          <w:sz w:val="24"/>
          <w:szCs w:val="24"/>
        </w:rPr>
        <w:t xml:space="preserve"> </w:t>
      </w:r>
      <w:r w:rsidR="000472AA" w:rsidRPr="00BC3771">
        <w:rPr>
          <w:rFonts w:ascii="Book Antiqua" w:hAnsi="Book Antiqua"/>
          <w:sz w:val="24"/>
          <w:szCs w:val="24"/>
        </w:rPr>
        <w:t>Phil</w:t>
      </w:r>
      <w:r w:rsidRPr="00BC3771">
        <w:rPr>
          <w:rFonts w:ascii="Book Antiqua" w:hAnsi="Book Antiqua"/>
          <w:sz w:val="24"/>
          <w:szCs w:val="24"/>
        </w:rPr>
        <w:t>.</w:t>
      </w:r>
    </w:p>
    <w:p w14:paraId="64174B9B" w14:textId="11326A25" w:rsidR="00F70A60" w:rsidRPr="00BC3771" w:rsidRDefault="002360C8" w:rsidP="00C47BD3">
      <w:pPr>
        <w:ind w:left="0" w:firstLine="0"/>
        <w:rPr>
          <w:rFonts w:ascii="Book Antiqua" w:hAnsi="Book Antiqua"/>
          <w:sz w:val="24"/>
          <w:szCs w:val="24"/>
        </w:rPr>
      </w:pPr>
      <w:r w:rsidRPr="00BC3771">
        <w:rPr>
          <w:rFonts w:ascii="Book Antiqua" w:hAnsi="Book Antiqua"/>
          <w:sz w:val="24"/>
          <w:szCs w:val="24"/>
        </w:rPr>
        <w:t>“No</w:t>
      </w:r>
      <w:r w:rsidR="005242D0">
        <w:rPr>
          <w:rFonts w:ascii="Book Antiqua" w:hAnsi="Book Antiqua"/>
          <w:sz w:val="24"/>
          <w:szCs w:val="24"/>
        </w:rPr>
        <w:t>t that we know</w:t>
      </w:r>
      <w:r w:rsidRPr="00BC3771">
        <w:rPr>
          <w:rFonts w:ascii="Book Antiqua" w:hAnsi="Book Antiqua"/>
          <w:sz w:val="24"/>
          <w:szCs w:val="24"/>
        </w:rPr>
        <w:t xml:space="preserve">,” said </w:t>
      </w:r>
      <w:r w:rsidR="00861CEB" w:rsidRPr="00BC3771">
        <w:rPr>
          <w:rFonts w:ascii="Book Antiqua" w:hAnsi="Book Antiqua"/>
          <w:sz w:val="24"/>
          <w:szCs w:val="24"/>
        </w:rPr>
        <w:t>Mike</w:t>
      </w:r>
      <w:r w:rsidR="005242D0">
        <w:rPr>
          <w:rFonts w:ascii="Book Antiqua" w:hAnsi="Book Antiqua"/>
          <w:sz w:val="24"/>
          <w:szCs w:val="24"/>
        </w:rPr>
        <w:t>,</w:t>
      </w:r>
      <w:r w:rsidR="00861CEB" w:rsidRPr="00BC3771">
        <w:rPr>
          <w:rFonts w:ascii="Book Antiqua" w:hAnsi="Book Antiqua"/>
          <w:sz w:val="24"/>
          <w:szCs w:val="24"/>
        </w:rPr>
        <w:t xml:space="preserve"> “</w:t>
      </w:r>
      <w:r w:rsidR="005242D0">
        <w:rPr>
          <w:rFonts w:ascii="Book Antiqua" w:hAnsi="Book Antiqua"/>
          <w:sz w:val="24"/>
          <w:szCs w:val="24"/>
        </w:rPr>
        <w:t>but, we</w:t>
      </w:r>
      <w:r w:rsidR="00BF1BF1" w:rsidRPr="00BC3771">
        <w:rPr>
          <w:rFonts w:ascii="Book Antiqua" w:hAnsi="Book Antiqua"/>
          <w:sz w:val="24"/>
          <w:szCs w:val="24"/>
        </w:rPr>
        <w:t xml:space="preserve"> are </w:t>
      </w:r>
      <w:r w:rsidR="000F5F0F" w:rsidRPr="00BC3771">
        <w:rPr>
          <w:rFonts w:ascii="Book Antiqua" w:hAnsi="Book Antiqua"/>
          <w:sz w:val="24"/>
          <w:szCs w:val="24"/>
        </w:rPr>
        <w:t xml:space="preserve">hardly in </w:t>
      </w:r>
      <w:r w:rsidR="00861CEB" w:rsidRPr="00BC3771">
        <w:rPr>
          <w:rFonts w:ascii="Book Antiqua" w:hAnsi="Book Antiqua"/>
          <w:sz w:val="24"/>
          <w:szCs w:val="24"/>
        </w:rPr>
        <w:t>the</w:t>
      </w:r>
      <w:r w:rsidR="000F5F0F" w:rsidRPr="00BC3771">
        <w:rPr>
          <w:rFonts w:ascii="Book Antiqua" w:hAnsi="Book Antiqua"/>
          <w:sz w:val="24"/>
          <w:szCs w:val="24"/>
        </w:rPr>
        <w:t xml:space="preserve"> inner</w:t>
      </w:r>
      <w:r w:rsidR="00861CEB" w:rsidRPr="00BC3771">
        <w:rPr>
          <w:rFonts w:ascii="Book Antiqua" w:hAnsi="Book Antiqua"/>
          <w:sz w:val="24"/>
          <w:szCs w:val="24"/>
        </w:rPr>
        <w:t xml:space="preserve"> loop</w:t>
      </w:r>
      <w:r w:rsidR="005242D0">
        <w:rPr>
          <w:rFonts w:ascii="Book Antiqua" w:hAnsi="Book Antiqua"/>
          <w:sz w:val="24"/>
          <w:szCs w:val="24"/>
        </w:rPr>
        <w:t>. T</w:t>
      </w:r>
      <w:r w:rsidR="00BF1BF1" w:rsidRPr="00BC3771">
        <w:rPr>
          <w:rFonts w:ascii="Book Antiqua" w:hAnsi="Book Antiqua"/>
          <w:sz w:val="24"/>
          <w:szCs w:val="24"/>
        </w:rPr>
        <w:t xml:space="preserve">he last we heard, </w:t>
      </w:r>
      <w:r w:rsidR="00861CEB" w:rsidRPr="00BC3771">
        <w:rPr>
          <w:rFonts w:ascii="Book Antiqua" w:hAnsi="Book Antiqua"/>
          <w:sz w:val="24"/>
          <w:szCs w:val="24"/>
        </w:rPr>
        <w:t xml:space="preserve">the police </w:t>
      </w:r>
      <w:r w:rsidR="00BF1BF1" w:rsidRPr="00BC3771">
        <w:rPr>
          <w:rFonts w:ascii="Book Antiqua" w:hAnsi="Book Antiqua"/>
          <w:sz w:val="24"/>
          <w:szCs w:val="24"/>
        </w:rPr>
        <w:t>d</w:t>
      </w:r>
      <w:r w:rsidR="00C20823">
        <w:rPr>
          <w:rFonts w:ascii="Book Antiqua" w:hAnsi="Book Antiqua"/>
          <w:sz w:val="24"/>
          <w:szCs w:val="24"/>
        </w:rPr>
        <w:t>idn</w:t>
      </w:r>
      <w:r w:rsidR="00BF1BF1" w:rsidRPr="00BC3771">
        <w:rPr>
          <w:rFonts w:ascii="Book Antiqua" w:hAnsi="Book Antiqua"/>
          <w:sz w:val="24"/>
          <w:szCs w:val="24"/>
        </w:rPr>
        <w:t xml:space="preserve">’t </w:t>
      </w:r>
      <w:r w:rsidR="00861CEB" w:rsidRPr="00BC3771">
        <w:rPr>
          <w:rFonts w:ascii="Book Antiqua" w:hAnsi="Book Antiqua"/>
          <w:sz w:val="24"/>
          <w:szCs w:val="24"/>
        </w:rPr>
        <w:t xml:space="preserve">have </w:t>
      </w:r>
      <w:r w:rsidR="00BF1BF1" w:rsidRPr="00BC3771">
        <w:rPr>
          <w:rFonts w:ascii="Book Antiqua" w:hAnsi="Book Antiqua"/>
          <w:sz w:val="24"/>
          <w:szCs w:val="24"/>
        </w:rPr>
        <w:t xml:space="preserve">any </w:t>
      </w:r>
      <w:r w:rsidR="00796A12" w:rsidRPr="00BC3771">
        <w:rPr>
          <w:rFonts w:ascii="Book Antiqua" w:hAnsi="Book Antiqua"/>
          <w:sz w:val="24"/>
          <w:szCs w:val="24"/>
        </w:rPr>
        <w:t>suspects</w:t>
      </w:r>
      <w:r w:rsidR="003B685A" w:rsidRPr="00BC3771">
        <w:rPr>
          <w:rFonts w:ascii="Book Antiqua" w:hAnsi="Book Antiqua"/>
          <w:sz w:val="24"/>
          <w:szCs w:val="24"/>
        </w:rPr>
        <w:t>, or even much by way of leads.</w:t>
      </w:r>
      <w:r w:rsidR="00861CEB" w:rsidRPr="00BC3771">
        <w:rPr>
          <w:rFonts w:ascii="Book Antiqua" w:hAnsi="Book Antiqua"/>
          <w:sz w:val="24"/>
          <w:szCs w:val="24"/>
        </w:rPr>
        <w:t xml:space="preserve"> </w:t>
      </w:r>
      <w:r w:rsidR="00F70A60" w:rsidRPr="00BC3771">
        <w:rPr>
          <w:rFonts w:ascii="Book Antiqua" w:hAnsi="Book Antiqua"/>
          <w:sz w:val="24"/>
          <w:szCs w:val="24"/>
        </w:rPr>
        <w:t xml:space="preserve">Because of our close ties with Will, </w:t>
      </w:r>
      <w:r w:rsidR="001F3F84" w:rsidRPr="00BC3771">
        <w:rPr>
          <w:rFonts w:ascii="Book Antiqua" w:hAnsi="Book Antiqua"/>
          <w:sz w:val="24"/>
          <w:szCs w:val="24"/>
        </w:rPr>
        <w:t xml:space="preserve">and appreciating the invaluable work we are doing, </w:t>
      </w:r>
      <w:r w:rsidR="00F70A60" w:rsidRPr="00BC3771">
        <w:rPr>
          <w:rFonts w:ascii="Book Antiqua" w:hAnsi="Book Antiqua"/>
          <w:sz w:val="24"/>
          <w:szCs w:val="24"/>
        </w:rPr>
        <w:t>the detective</w:t>
      </w:r>
      <w:r w:rsidR="003B685A" w:rsidRPr="00BC3771">
        <w:rPr>
          <w:rFonts w:ascii="Book Antiqua" w:hAnsi="Book Antiqua"/>
          <w:sz w:val="24"/>
          <w:szCs w:val="24"/>
        </w:rPr>
        <w:t xml:space="preserve"> who</w:t>
      </w:r>
      <w:r w:rsidR="00F70A60" w:rsidRPr="00BC3771">
        <w:rPr>
          <w:rFonts w:ascii="Book Antiqua" w:hAnsi="Book Antiqua"/>
          <w:sz w:val="24"/>
          <w:szCs w:val="24"/>
        </w:rPr>
        <w:t xml:space="preserve"> interview</w:t>
      </w:r>
      <w:r w:rsidR="000F6606" w:rsidRPr="00BC3771">
        <w:rPr>
          <w:rFonts w:ascii="Book Antiqua" w:hAnsi="Book Antiqua"/>
          <w:sz w:val="24"/>
          <w:szCs w:val="24"/>
        </w:rPr>
        <w:t>ed</w:t>
      </w:r>
      <w:r w:rsidR="00F70A60" w:rsidRPr="00BC3771">
        <w:rPr>
          <w:rFonts w:ascii="Book Antiqua" w:hAnsi="Book Antiqua"/>
          <w:sz w:val="24"/>
          <w:szCs w:val="24"/>
        </w:rPr>
        <w:t xml:space="preserve"> us let </w:t>
      </w:r>
      <w:r w:rsidR="00B52A41" w:rsidRPr="00BC3771">
        <w:rPr>
          <w:rFonts w:ascii="Book Antiqua" w:hAnsi="Book Antiqua"/>
          <w:sz w:val="24"/>
          <w:szCs w:val="24"/>
        </w:rPr>
        <w:t>Jim</w:t>
      </w:r>
      <w:r w:rsidR="00F70A60" w:rsidRPr="00BC3771">
        <w:rPr>
          <w:rFonts w:ascii="Book Antiqua" w:hAnsi="Book Antiqua"/>
          <w:sz w:val="24"/>
          <w:szCs w:val="24"/>
        </w:rPr>
        <w:t xml:space="preserve"> know probably</w:t>
      </w:r>
      <w:r w:rsidR="003B685A" w:rsidRPr="00BC3771">
        <w:rPr>
          <w:rFonts w:ascii="Book Antiqua" w:hAnsi="Book Antiqua"/>
          <w:sz w:val="24"/>
          <w:szCs w:val="24"/>
        </w:rPr>
        <w:t xml:space="preserve"> more than he</w:t>
      </w:r>
      <w:r w:rsidR="00F70A60" w:rsidRPr="00BC3771">
        <w:rPr>
          <w:rFonts w:ascii="Book Antiqua" w:hAnsi="Book Antiqua"/>
          <w:sz w:val="24"/>
          <w:szCs w:val="24"/>
        </w:rPr>
        <w:t xml:space="preserve"> should</w:t>
      </w:r>
      <w:r w:rsidR="00796A12" w:rsidRPr="00BC3771">
        <w:rPr>
          <w:rFonts w:ascii="Book Antiqua" w:hAnsi="Book Antiqua"/>
          <w:sz w:val="24"/>
          <w:szCs w:val="24"/>
        </w:rPr>
        <w:t xml:space="preserve"> have</w:t>
      </w:r>
      <w:r w:rsidR="00F70A60" w:rsidRPr="00BC3771">
        <w:rPr>
          <w:rFonts w:ascii="Book Antiqua" w:hAnsi="Book Antiqua"/>
          <w:sz w:val="24"/>
          <w:szCs w:val="24"/>
        </w:rPr>
        <w:t xml:space="preserve"> </w:t>
      </w:r>
      <w:r w:rsidR="00796A12" w:rsidRPr="00BC3771">
        <w:rPr>
          <w:rFonts w:ascii="Book Antiqua" w:hAnsi="Book Antiqua"/>
          <w:sz w:val="24"/>
          <w:szCs w:val="24"/>
        </w:rPr>
        <w:t xml:space="preserve">about </w:t>
      </w:r>
      <w:r w:rsidR="00F70A60" w:rsidRPr="00BC3771">
        <w:rPr>
          <w:rFonts w:ascii="Book Antiqua" w:hAnsi="Book Antiqua"/>
          <w:sz w:val="24"/>
          <w:szCs w:val="24"/>
        </w:rPr>
        <w:t>the investigation.</w:t>
      </w:r>
    </w:p>
    <w:p w14:paraId="40C4EDA3" w14:textId="7E41035E" w:rsidR="002360C8" w:rsidRPr="00BC3771" w:rsidRDefault="00F70A60" w:rsidP="00C47BD3">
      <w:pPr>
        <w:ind w:left="0" w:firstLine="0"/>
        <w:rPr>
          <w:rFonts w:ascii="Book Antiqua" w:hAnsi="Book Antiqua"/>
          <w:sz w:val="24"/>
          <w:szCs w:val="24"/>
        </w:rPr>
      </w:pPr>
      <w:r w:rsidRPr="00BC3771">
        <w:rPr>
          <w:rFonts w:ascii="Book Antiqua" w:hAnsi="Book Antiqua"/>
          <w:sz w:val="24"/>
          <w:szCs w:val="24"/>
        </w:rPr>
        <w:t>“</w:t>
      </w:r>
      <w:r w:rsidR="00BF1BF1" w:rsidRPr="00BC3771">
        <w:rPr>
          <w:rFonts w:ascii="Book Antiqua" w:hAnsi="Book Antiqua"/>
          <w:sz w:val="24"/>
          <w:szCs w:val="24"/>
        </w:rPr>
        <w:t>I</w:t>
      </w:r>
      <w:r w:rsidR="003B685A" w:rsidRPr="00BC3771">
        <w:rPr>
          <w:rFonts w:ascii="Book Antiqua" w:hAnsi="Book Antiqua"/>
          <w:sz w:val="24"/>
          <w:szCs w:val="24"/>
        </w:rPr>
        <w:t xml:space="preserve">f we were betting </w:t>
      </w:r>
      <w:r w:rsidR="00A97CAB" w:rsidRPr="00BC3771">
        <w:rPr>
          <w:rFonts w:ascii="Book Antiqua" w:hAnsi="Book Antiqua"/>
          <w:sz w:val="24"/>
          <w:szCs w:val="24"/>
        </w:rPr>
        <w:t>people</w:t>
      </w:r>
      <w:r w:rsidR="003B685A" w:rsidRPr="00BC3771">
        <w:rPr>
          <w:rFonts w:ascii="Book Antiqua" w:hAnsi="Book Antiqua"/>
          <w:sz w:val="24"/>
          <w:szCs w:val="24"/>
        </w:rPr>
        <w:t>, we</w:t>
      </w:r>
      <w:r w:rsidR="00E65ED7">
        <w:rPr>
          <w:rFonts w:ascii="Book Antiqua" w:hAnsi="Book Antiqua"/>
          <w:sz w:val="24"/>
          <w:szCs w:val="24"/>
        </w:rPr>
        <w:t xml:space="preserve"> would say </w:t>
      </w:r>
      <w:r w:rsidR="003B685A" w:rsidRPr="00BC3771">
        <w:rPr>
          <w:rFonts w:ascii="Book Antiqua" w:hAnsi="Book Antiqua"/>
          <w:sz w:val="24"/>
          <w:szCs w:val="24"/>
        </w:rPr>
        <w:t xml:space="preserve">it was likely an </w:t>
      </w:r>
      <w:r w:rsidR="00861CEB" w:rsidRPr="00BC3771">
        <w:rPr>
          <w:rFonts w:ascii="Book Antiqua" w:hAnsi="Book Antiqua"/>
          <w:sz w:val="24"/>
          <w:szCs w:val="24"/>
        </w:rPr>
        <w:t>establishment interest</w:t>
      </w:r>
      <w:r w:rsidR="00BF1BF1" w:rsidRPr="00BC3771">
        <w:rPr>
          <w:rFonts w:ascii="Book Antiqua" w:hAnsi="Book Antiqua"/>
          <w:sz w:val="24"/>
          <w:szCs w:val="24"/>
        </w:rPr>
        <w:t xml:space="preserve"> who </w:t>
      </w:r>
      <w:r w:rsidR="003B685A" w:rsidRPr="00BC3771">
        <w:rPr>
          <w:rFonts w:ascii="Book Antiqua" w:hAnsi="Book Antiqua"/>
          <w:sz w:val="24"/>
          <w:szCs w:val="24"/>
        </w:rPr>
        <w:t xml:space="preserve">took revenge for </w:t>
      </w:r>
      <w:r w:rsidR="00414755" w:rsidRPr="00BC3771">
        <w:rPr>
          <w:rFonts w:ascii="Book Antiqua" w:hAnsi="Book Antiqua"/>
          <w:sz w:val="24"/>
          <w:szCs w:val="24"/>
        </w:rPr>
        <w:t xml:space="preserve">Will setting and springing </w:t>
      </w:r>
      <w:r w:rsidR="001F3F84" w:rsidRPr="00BC3771">
        <w:rPr>
          <w:rFonts w:ascii="Book Antiqua" w:hAnsi="Book Antiqua"/>
          <w:sz w:val="24"/>
          <w:szCs w:val="24"/>
        </w:rPr>
        <w:t>his</w:t>
      </w:r>
      <w:r w:rsidR="003B685A" w:rsidRPr="00BC3771">
        <w:rPr>
          <w:rFonts w:ascii="Book Antiqua" w:hAnsi="Book Antiqua"/>
          <w:sz w:val="24"/>
          <w:szCs w:val="24"/>
        </w:rPr>
        <w:t xml:space="preserve"> </w:t>
      </w:r>
      <w:r w:rsidR="00BF1BF1" w:rsidRPr="00BC3771">
        <w:rPr>
          <w:rFonts w:ascii="Book Antiqua" w:hAnsi="Book Antiqua"/>
          <w:sz w:val="24"/>
          <w:szCs w:val="24"/>
        </w:rPr>
        <w:t>trap.</w:t>
      </w:r>
    </w:p>
    <w:p w14:paraId="4202CEB4" w14:textId="7DB966D1" w:rsidR="003B685A" w:rsidRPr="00BC3771" w:rsidRDefault="003B685A" w:rsidP="00C47BD3">
      <w:pPr>
        <w:ind w:left="0" w:firstLine="0"/>
        <w:rPr>
          <w:rFonts w:ascii="Book Antiqua" w:hAnsi="Book Antiqua"/>
          <w:sz w:val="24"/>
          <w:szCs w:val="24"/>
        </w:rPr>
      </w:pPr>
      <w:r w:rsidRPr="00BC3771">
        <w:rPr>
          <w:rFonts w:ascii="Book Antiqua" w:hAnsi="Book Antiqua"/>
          <w:sz w:val="24"/>
          <w:szCs w:val="24"/>
        </w:rPr>
        <w:t>“</w:t>
      </w:r>
      <w:r w:rsidR="00A969C3" w:rsidRPr="00BC3771">
        <w:rPr>
          <w:rFonts w:ascii="Book Antiqua" w:hAnsi="Book Antiqua"/>
          <w:sz w:val="24"/>
          <w:szCs w:val="24"/>
        </w:rPr>
        <w:t>But</w:t>
      </w:r>
      <w:r w:rsidRPr="00BC3771">
        <w:rPr>
          <w:rFonts w:ascii="Book Antiqua" w:hAnsi="Book Antiqua"/>
          <w:sz w:val="24"/>
          <w:szCs w:val="24"/>
        </w:rPr>
        <w:t xml:space="preserve"> Will </w:t>
      </w:r>
      <w:r w:rsidR="000F6606" w:rsidRPr="00BC3771">
        <w:rPr>
          <w:rFonts w:ascii="Book Antiqua" w:hAnsi="Book Antiqua"/>
          <w:sz w:val="24"/>
          <w:szCs w:val="24"/>
        </w:rPr>
        <w:t>had</w:t>
      </w:r>
      <w:r w:rsidRPr="00BC3771">
        <w:rPr>
          <w:rFonts w:ascii="Book Antiqua" w:hAnsi="Book Antiqua"/>
          <w:sz w:val="24"/>
          <w:szCs w:val="24"/>
        </w:rPr>
        <w:t xml:space="preserve"> recently told </w:t>
      </w:r>
      <w:r w:rsidR="00A97CAB" w:rsidRPr="00BC3771">
        <w:rPr>
          <w:rFonts w:ascii="Book Antiqua" w:hAnsi="Book Antiqua"/>
          <w:sz w:val="24"/>
          <w:szCs w:val="24"/>
        </w:rPr>
        <w:t>me</w:t>
      </w:r>
      <w:r w:rsidR="000F6606" w:rsidRPr="00BC3771">
        <w:rPr>
          <w:rFonts w:ascii="Book Antiqua" w:hAnsi="Book Antiqua"/>
          <w:sz w:val="24"/>
          <w:szCs w:val="24"/>
        </w:rPr>
        <w:t xml:space="preserve"> privately</w:t>
      </w:r>
      <w:r w:rsidRPr="00BC3771">
        <w:rPr>
          <w:rFonts w:ascii="Book Antiqua" w:hAnsi="Book Antiqua"/>
          <w:sz w:val="24"/>
          <w:szCs w:val="24"/>
        </w:rPr>
        <w:t xml:space="preserve"> about his abduction </w:t>
      </w:r>
      <w:r w:rsidR="008B2B59" w:rsidRPr="00BC3771">
        <w:rPr>
          <w:rFonts w:ascii="Book Antiqua" w:hAnsi="Book Antiqua"/>
          <w:sz w:val="24"/>
          <w:szCs w:val="24"/>
        </w:rPr>
        <w:t>only</w:t>
      </w:r>
      <w:r w:rsidRPr="00BC3771">
        <w:rPr>
          <w:rFonts w:ascii="Book Antiqua" w:hAnsi="Book Antiqua"/>
          <w:sz w:val="24"/>
          <w:szCs w:val="24"/>
        </w:rPr>
        <w:t xml:space="preserve"> a month ago, by a </w:t>
      </w:r>
      <w:r w:rsidR="00D65765" w:rsidRPr="00BC3771">
        <w:rPr>
          <w:rFonts w:ascii="Book Antiqua" w:hAnsi="Book Antiqua"/>
          <w:sz w:val="24"/>
          <w:szCs w:val="24"/>
        </w:rPr>
        <w:t xml:space="preserve">radicalized segment of a </w:t>
      </w:r>
      <w:r w:rsidRPr="00BC3771">
        <w:rPr>
          <w:rFonts w:ascii="Book Antiqua" w:hAnsi="Book Antiqua"/>
          <w:sz w:val="24"/>
          <w:szCs w:val="24"/>
        </w:rPr>
        <w:t>militia-type</w:t>
      </w:r>
      <w:r w:rsidR="00711540">
        <w:rPr>
          <w:rFonts w:ascii="Book Antiqua" w:hAnsi="Book Antiqua"/>
          <w:sz w:val="24"/>
          <w:szCs w:val="24"/>
        </w:rPr>
        <w:t xml:space="preserve"> of</w:t>
      </w:r>
      <w:r w:rsidRPr="00BC3771">
        <w:rPr>
          <w:rFonts w:ascii="Book Antiqua" w:hAnsi="Book Antiqua"/>
          <w:sz w:val="24"/>
          <w:szCs w:val="24"/>
        </w:rPr>
        <w:t xml:space="preserve"> group</w:t>
      </w:r>
      <w:r w:rsidR="005E667E" w:rsidRPr="00BC3771">
        <w:rPr>
          <w:rFonts w:ascii="Book Antiqua" w:hAnsi="Book Antiqua"/>
          <w:sz w:val="24"/>
          <w:szCs w:val="24"/>
        </w:rPr>
        <w:t>,</w:t>
      </w:r>
      <w:r w:rsidR="00D65765" w:rsidRPr="00BC3771">
        <w:rPr>
          <w:rFonts w:ascii="Book Antiqua" w:hAnsi="Book Antiqua"/>
          <w:sz w:val="24"/>
          <w:szCs w:val="24"/>
        </w:rPr>
        <w:t xml:space="preserve"> desperate to do something to slow the progressive decline. Thankfully</w:t>
      </w:r>
      <w:r w:rsidRPr="00BC3771">
        <w:rPr>
          <w:rFonts w:ascii="Book Antiqua" w:hAnsi="Book Antiqua"/>
          <w:sz w:val="24"/>
          <w:szCs w:val="24"/>
        </w:rPr>
        <w:t xml:space="preserve">, their appointed assassin </w:t>
      </w:r>
      <w:r w:rsidR="000F6606" w:rsidRPr="00BC3771">
        <w:rPr>
          <w:rFonts w:ascii="Book Antiqua" w:hAnsi="Book Antiqua"/>
          <w:sz w:val="24"/>
          <w:szCs w:val="24"/>
        </w:rPr>
        <w:t>lost his nerve</w:t>
      </w:r>
      <w:r w:rsidRPr="00BC3771">
        <w:rPr>
          <w:rFonts w:ascii="Book Antiqua" w:hAnsi="Book Antiqua"/>
          <w:sz w:val="24"/>
          <w:szCs w:val="24"/>
        </w:rPr>
        <w:t xml:space="preserve">. </w:t>
      </w:r>
      <w:r w:rsidR="00D65765" w:rsidRPr="00BC3771">
        <w:rPr>
          <w:rFonts w:ascii="Book Antiqua" w:hAnsi="Book Antiqua"/>
          <w:sz w:val="24"/>
          <w:szCs w:val="24"/>
        </w:rPr>
        <w:t>Well, m</w:t>
      </w:r>
      <w:r w:rsidRPr="00BC3771">
        <w:rPr>
          <w:rFonts w:ascii="Book Antiqua" w:hAnsi="Book Antiqua"/>
          <w:sz w:val="24"/>
          <w:szCs w:val="24"/>
        </w:rPr>
        <w:t xml:space="preserve">aybe </w:t>
      </w:r>
      <w:r w:rsidR="00E65ED7">
        <w:rPr>
          <w:rFonts w:ascii="Book Antiqua" w:hAnsi="Book Antiqua"/>
          <w:sz w:val="24"/>
          <w:szCs w:val="24"/>
        </w:rPr>
        <w:t>a</w:t>
      </w:r>
      <w:r w:rsidR="00EE6324">
        <w:rPr>
          <w:rFonts w:ascii="Book Antiqua" w:hAnsi="Book Antiqua"/>
          <w:sz w:val="24"/>
          <w:szCs w:val="24"/>
        </w:rPr>
        <w:t>n even</w:t>
      </w:r>
      <w:r w:rsidR="00E65ED7">
        <w:rPr>
          <w:rFonts w:ascii="Book Antiqua" w:hAnsi="Book Antiqua"/>
          <w:sz w:val="24"/>
          <w:szCs w:val="24"/>
        </w:rPr>
        <w:t xml:space="preserve"> more</w:t>
      </w:r>
      <w:r w:rsidRPr="00BC3771">
        <w:rPr>
          <w:rFonts w:ascii="Book Antiqua" w:hAnsi="Book Antiqua"/>
          <w:sz w:val="24"/>
          <w:szCs w:val="24"/>
        </w:rPr>
        <w:t xml:space="preserve"> </w:t>
      </w:r>
      <w:r w:rsidR="00E47109" w:rsidRPr="00BC3771">
        <w:rPr>
          <w:rFonts w:ascii="Book Antiqua" w:hAnsi="Book Antiqua"/>
          <w:sz w:val="24"/>
          <w:szCs w:val="24"/>
        </w:rPr>
        <w:t>militant</w:t>
      </w:r>
      <w:r w:rsidRPr="00BC3771">
        <w:rPr>
          <w:rFonts w:ascii="Book Antiqua" w:hAnsi="Book Antiqua"/>
          <w:sz w:val="24"/>
          <w:szCs w:val="24"/>
        </w:rPr>
        <w:t xml:space="preserve"> group carried out the same plan</w:t>
      </w:r>
      <w:r w:rsidR="00414755" w:rsidRPr="00BC3771">
        <w:rPr>
          <w:rFonts w:ascii="Book Antiqua" w:hAnsi="Book Antiqua"/>
          <w:sz w:val="24"/>
          <w:szCs w:val="24"/>
        </w:rPr>
        <w:t>,</w:t>
      </w:r>
      <w:r w:rsidRPr="00BC3771">
        <w:rPr>
          <w:rFonts w:ascii="Book Antiqua" w:hAnsi="Book Antiqua"/>
          <w:sz w:val="24"/>
          <w:szCs w:val="24"/>
        </w:rPr>
        <w:t xml:space="preserve"> </w:t>
      </w:r>
      <w:r w:rsidR="0038762E" w:rsidRPr="00BC3771">
        <w:rPr>
          <w:rFonts w:ascii="Book Antiqua" w:hAnsi="Book Antiqua"/>
          <w:sz w:val="24"/>
          <w:szCs w:val="24"/>
        </w:rPr>
        <w:t xml:space="preserve">not </w:t>
      </w:r>
      <w:r w:rsidRPr="00BC3771">
        <w:rPr>
          <w:rFonts w:ascii="Book Antiqua" w:hAnsi="Book Antiqua"/>
          <w:sz w:val="24"/>
          <w:szCs w:val="24"/>
        </w:rPr>
        <w:t>hear</w:t>
      </w:r>
      <w:r w:rsidR="0038762E" w:rsidRPr="00BC3771">
        <w:rPr>
          <w:rFonts w:ascii="Book Antiqua" w:hAnsi="Book Antiqua"/>
          <w:sz w:val="24"/>
          <w:szCs w:val="24"/>
        </w:rPr>
        <w:t>ing</w:t>
      </w:r>
      <w:r w:rsidRPr="00BC3771">
        <w:rPr>
          <w:rFonts w:ascii="Book Antiqua" w:hAnsi="Book Antiqua"/>
          <w:sz w:val="24"/>
          <w:szCs w:val="24"/>
        </w:rPr>
        <w:t xml:space="preserve"> of the </w:t>
      </w:r>
      <w:r w:rsidR="00414755" w:rsidRPr="00BC3771">
        <w:rPr>
          <w:rFonts w:ascii="Book Antiqua" w:hAnsi="Book Antiqua"/>
          <w:sz w:val="24"/>
          <w:szCs w:val="24"/>
        </w:rPr>
        <w:t xml:space="preserve">recent </w:t>
      </w:r>
      <w:r w:rsidRPr="00BC3771">
        <w:rPr>
          <w:rFonts w:ascii="Book Antiqua" w:hAnsi="Book Antiqua"/>
          <w:sz w:val="24"/>
          <w:szCs w:val="24"/>
        </w:rPr>
        <w:t>turn of events</w:t>
      </w:r>
      <w:r w:rsidR="006A2D54">
        <w:rPr>
          <w:rFonts w:ascii="Book Antiqua" w:hAnsi="Book Antiqua"/>
          <w:sz w:val="24"/>
          <w:szCs w:val="24"/>
        </w:rPr>
        <w:t xml:space="preserve"> — </w:t>
      </w:r>
      <w:r w:rsidR="00C20823">
        <w:rPr>
          <w:rFonts w:ascii="Book Antiqua" w:hAnsi="Book Antiqua"/>
          <w:sz w:val="24"/>
          <w:szCs w:val="24"/>
        </w:rPr>
        <w:t xml:space="preserve">not knowing </w:t>
      </w:r>
      <w:r w:rsidRPr="00BC3771">
        <w:rPr>
          <w:rFonts w:ascii="Book Antiqua" w:hAnsi="Book Antiqua"/>
          <w:sz w:val="24"/>
          <w:szCs w:val="24"/>
        </w:rPr>
        <w:t>Will’s real strategy</w:t>
      </w:r>
      <w:r w:rsidR="005E667E" w:rsidRPr="00BC3771">
        <w:rPr>
          <w:rFonts w:ascii="Book Antiqua" w:hAnsi="Book Antiqua"/>
          <w:sz w:val="24"/>
          <w:szCs w:val="24"/>
        </w:rPr>
        <w:t xml:space="preserve">, of setting </w:t>
      </w:r>
      <w:r w:rsidRPr="00BC3771">
        <w:rPr>
          <w:rFonts w:ascii="Book Antiqua" w:hAnsi="Book Antiqua"/>
          <w:sz w:val="24"/>
          <w:szCs w:val="24"/>
        </w:rPr>
        <w:t xml:space="preserve">a trap for </w:t>
      </w:r>
      <w:r w:rsidR="00D65765" w:rsidRPr="00BC3771">
        <w:rPr>
          <w:rFonts w:ascii="Book Antiqua" w:hAnsi="Book Antiqua"/>
          <w:sz w:val="24"/>
          <w:szCs w:val="24"/>
        </w:rPr>
        <w:t xml:space="preserve">corrupted </w:t>
      </w:r>
      <w:r w:rsidR="0038762E" w:rsidRPr="00BC3771">
        <w:rPr>
          <w:rFonts w:ascii="Book Antiqua" w:hAnsi="Book Antiqua"/>
          <w:sz w:val="24"/>
          <w:szCs w:val="24"/>
        </w:rPr>
        <w:t>federal servants</w:t>
      </w:r>
      <w:r w:rsidRPr="00BC3771">
        <w:rPr>
          <w:rFonts w:ascii="Book Antiqua" w:hAnsi="Book Antiqua"/>
          <w:sz w:val="24"/>
          <w:szCs w:val="24"/>
        </w:rPr>
        <w:t>.</w:t>
      </w:r>
    </w:p>
    <w:p w14:paraId="4BC3FB80" w14:textId="758394B0" w:rsidR="00DB68C8" w:rsidRPr="00BC3771" w:rsidRDefault="003B685A" w:rsidP="00EE6324">
      <w:pPr>
        <w:ind w:left="0" w:firstLine="0"/>
        <w:rPr>
          <w:rFonts w:ascii="Book Antiqua" w:hAnsi="Book Antiqua"/>
          <w:sz w:val="24"/>
          <w:szCs w:val="24"/>
        </w:rPr>
      </w:pPr>
      <w:r w:rsidRPr="00BC3771">
        <w:rPr>
          <w:rFonts w:ascii="Book Antiqua" w:hAnsi="Book Antiqua"/>
          <w:sz w:val="24"/>
          <w:szCs w:val="24"/>
        </w:rPr>
        <w:t xml:space="preserve">“Some </w:t>
      </w:r>
      <w:r w:rsidR="0038762E" w:rsidRPr="00BC3771">
        <w:rPr>
          <w:rFonts w:ascii="Book Antiqua" w:hAnsi="Book Antiqua"/>
          <w:sz w:val="24"/>
          <w:szCs w:val="24"/>
        </w:rPr>
        <w:t>patriots</w:t>
      </w:r>
      <w:r w:rsidRPr="00BC3771">
        <w:rPr>
          <w:rFonts w:ascii="Book Antiqua" w:hAnsi="Book Antiqua"/>
          <w:sz w:val="24"/>
          <w:szCs w:val="24"/>
        </w:rPr>
        <w:t xml:space="preserve"> don’t listen much to the </w:t>
      </w:r>
      <w:r w:rsidR="00E65ED7">
        <w:rPr>
          <w:rFonts w:ascii="Book Antiqua" w:hAnsi="Book Antiqua"/>
          <w:sz w:val="24"/>
          <w:szCs w:val="24"/>
        </w:rPr>
        <w:t xml:space="preserve">mainstream </w:t>
      </w:r>
      <w:r w:rsidRPr="00BC3771">
        <w:rPr>
          <w:rFonts w:ascii="Book Antiqua" w:hAnsi="Book Antiqua"/>
          <w:sz w:val="24"/>
          <w:szCs w:val="24"/>
        </w:rPr>
        <w:t>media</w:t>
      </w:r>
      <w:r w:rsidR="00E65ED7">
        <w:rPr>
          <w:rFonts w:ascii="Book Antiqua" w:hAnsi="Book Antiqua"/>
          <w:sz w:val="24"/>
          <w:szCs w:val="24"/>
        </w:rPr>
        <w:t>,</w:t>
      </w:r>
      <w:r w:rsidRPr="00BC3771">
        <w:rPr>
          <w:rFonts w:ascii="Book Antiqua" w:hAnsi="Book Antiqua"/>
          <w:sz w:val="24"/>
          <w:szCs w:val="24"/>
        </w:rPr>
        <w:t xml:space="preserve"> </w:t>
      </w:r>
      <w:r w:rsidR="005E0BDE" w:rsidRPr="00BC3771">
        <w:rPr>
          <w:rFonts w:ascii="Book Antiqua" w:hAnsi="Book Antiqua"/>
          <w:sz w:val="24"/>
          <w:szCs w:val="24"/>
        </w:rPr>
        <w:t>due to</w:t>
      </w:r>
      <w:r w:rsidR="00E65ED7">
        <w:rPr>
          <w:rFonts w:ascii="Book Antiqua" w:hAnsi="Book Antiqua"/>
          <w:sz w:val="24"/>
          <w:szCs w:val="24"/>
        </w:rPr>
        <w:t xml:space="preserve"> the </w:t>
      </w:r>
      <w:r w:rsidR="00533F88">
        <w:rPr>
          <w:rFonts w:ascii="Book Antiqua" w:hAnsi="Book Antiqua"/>
          <w:sz w:val="24"/>
          <w:szCs w:val="24"/>
        </w:rPr>
        <w:t>media’s</w:t>
      </w:r>
      <w:r w:rsidR="005E0BDE" w:rsidRPr="00BC3771">
        <w:rPr>
          <w:rFonts w:ascii="Book Antiqua" w:hAnsi="Book Antiqua"/>
          <w:sz w:val="24"/>
          <w:szCs w:val="24"/>
        </w:rPr>
        <w:t xml:space="preserve"> </w:t>
      </w:r>
      <w:r w:rsidR="005E667E" w:rsidRPr="00BC3771">
        <w:rPr>
          <w:rFonts w:ascii="Book Antiqua" w:hAnsi="Book Antiqua"/>
          <w:sz w:val="24"/>
          <w:szCs w:val="24"/>
        </w:rPr>
        <w:t>decidedly-</w:t>
      </w:r>
      <w:r w:rsidR="00414755" w:rsidRPr="00BC3771">
        <w:rPr>
          <w:rFonts w:ascii="Book Antiqua" w:hAnsi="Book Antiqua"/>
          <w:sz w:val="24"/>
          <w:szCs w:val="24"/>
        </w:rPr>
        <w:t>liberal bent</w:t>
      </w:r>
      <w:r w:rsidR="005E0BDE" w:rsidRPr="00BC3771">
        <w:rPr>
          <w:rFonts w:ascii="Book Antiqua" w:hAnsi="Book Antiqua"/>
          <w:sz w:val="24"/>
          <w:szCs w:val="24"/>
        </w:rPr>
        <w:t>. Thus, i</w:t>
      </w:r>
      <w:r w:rsidRPr="00BC3771">
        <w:rPr>
          <w:rFonts w:ascii="Book Antiqua" w:hAnsi="Book Antiqua"/>
          <w:sz w:val="24"/>
          <w:szCs w:val="24"/>
        </w:rPr>
        <w:t xml:space="preserve">t is conceivable with just a few days’ exposure, the </w:t>
      </w:r>
      <w:r w:rsidR="008B2B59" w:rsidRPr="00BC3771">
        <w:rPr>
          <w:rFonts w:ascii="Book Antiqua" w:hAnsi="Book Antiqua"/>
          <w:sz w:val="24"/>
          <w:szCs w:val="24"/>
        </w:rPr>
        <w:t>second</w:t>
      </w:r>
      <w:r w:rsidRPr="00BC3771">
        <w:rPr>
          <w:rFonts w:ascii="Book Antiqua" w:hAnsi="Book Antiqua"/>
          <w:sz w:val="24"/>
          <w:szCs w:val="24"/>
        </w:rPr>
        <w:t xml:space="preserve"> portion of his strategy wasn’t </w:t>
      </w:r>
      <w:r w:rsidR="00533F88">
        <w:rPr>
          <w:rFonts w:ascii="Book Antiqua" w:hAnsi="Book Antiqua"/>
          <w:sz w:val="24"/>
          <w:szCs w:val="24"/>
        </w:rPr>
        <w:t xml:space="preserve">adequately </w:t>
      </w:r>
      <w:r w:rsidRPr="00BC3771">
        <w:rPr>
          <w:rFonts w:ascii="Book Antiqua" w:hAnsi="Book Antiqua"/>
          <w:sz w:val="24"/>
          <w:szCs w:val="24"/>
        </w:rPr>
        <w:t>revealed</w:t>
      </w:r>
      <w:r w:rsidR="00533F88">
        <w:rPr>
          <w:rFonts w:ascii="Book Antiqua" w:hAnsi="Book Antiqua"/>
          <w:sz w:val="24"/>
          <w:szCs w:val="24"/>
        </w:rPr>
        <w:t xml:space="preserve"> </w:t>
      </w:r>
      <w:r w:rsidRPr="00BC3771">
        <w:rPr>
          <w:rFonts w:ascii="Book Antiqua" w:hAnsi="Book Antiqua"/>
          <w:sz w:val="24"/>
          <w:szCs w:val="24"/>
        </w:rPr>
        <w:t>to save Will’s life.”</w:t>
      </w:r>
    </w:p>
    <w:p w14:paraId="328A3514" w14:textId="673D1EBA" w:rsidR="000B77C9" w:rsidRPr="00BC3771" w:rsidRDefault="00F70A60" w:rsidP="00EE6324">
      <w:pPr>
        <w:ind w:left="0" w:firstLine="0"/>
        <w:rPr>
          <w:rFonts w:ascii="Book Antiqua" w:hAnsi="Book Antiqua"/>
          <w:sz w:val="24"/>
          <w:szCs w:val="24"/>
        </w:rPr>
      </w:pPr>
      <w:r w:rsidRPr="00BC3771">
        <w:rPr>
          <w:rFonts w:ascii="Book Antiqua" w:hAnsi="Book Antiqua"/>
          <w:sz w:val="24"/>
          <w:szCs w:val="24"/>
        </w:rPr>
        <w:t>The conversation continued</w:t>
      </w:r>
      <w:r w:rsidR="00796A12" w:rsidRPr="00BC3771">
        <w:rPr>
          <w:rFonts w:ascii="Book Antiqua" w:hAnsi="Book Antiqua"/>
          <w:sz w:val="24"/>
          <w:szCs w:val="24"/>
        </w:rPr>
        <w:t xml:space="preserve"> </w:t>
      </w:r>
      <w:r w:rsidRPr="00BC3771">
        <w:rPr>
          <w:rFonts w:ascii="Book Antiqua" w:hAnsi="Book Antiqua"/>
          <w:sz w:val="24"/>
          <w:szCs w:val="24"/>
        </w:rPr>
        <w:t xml:space="preserve">for a </w:t>
      </w:r>
      <w:r w:rsidR="008B2B59" w:rsidRPr="00BC3771">
        <w:rPr>
          <w:rFonts w:ascii="Book Antiqua" w:hAnsi="Book Antiqua"/>
          <w:sz w:val="24"/>
          <w:szCs w:val="24"/>
        </w:rPr>
        <w:t xml:space="preserve">few minutes longer </w:t>
      </w:r>
      <w:r w:rsidR="005E667E" w:rsidRPr="00BC3771">
        <w:rPr>
          <w:rFonts w:ascii="Book Antiqua" w:hAnsi="Book Antiqua"/>
          <w:sz w:val="24"/>
          <w:szCs w:val="24"/>
        </w:rPr>
        <w:t>before</w:t>
      </w:r>
      <w:r w:rsidR="008B2B59" w:rsidRPr="00BC3771">
        <w:rPr>
          <w:rFonts w:ascii="Book Antiqua" w:hAnsi="Book Antiqua"/>
          <w:sz w:val="24"/>
          <w:szCs w:val="24"/>
        </w:rPr>
        <w:t xml:space="preserve"> turn</w:t>
      </w:r>
      <w:r w:rsidR="005E667E" w:rsidRPr="00BC3771">
        <w:rPr>
          <w:rFonts w:ascii="Book Antiqua" w:hAnsi="Book Antiqua"/>
          <w:sz w:val="24"/>
          <w:szCs w:val="24"/>
        </w:rPr>
        <w:t xml:space="preserve">ing </w:t>
      </w:r>
      <w:r w:rsidR="008B2B59" w:rsidRPr="00BC3771">
        <w:rPr>
          <w:rFonts w:ascii="Book Antiqua" w:hAnsi="Book Antiqua"/>
          <w:sz w:val="24"/>
          <w:szCs w:val="24"/>
        </w:rPr>
        <w:t>to Will’s funeral</w:t>
      </w:r>
      <w:r w:rsidR="00A44376">
        <w:rPr>
          <w:rFonts w:ascii="Book Antiqua" w:hAnsi="Book Antiqua"/>
          <w:sz w:val="24"/>
          <w:szCs w:val="24"/>
        </w:rPr>
        <w:t xml:space="preserve">, which prompted </w:t>
      </w:r>
      <w:r w:rsidR="008B2B59" w:rsidRPr="00BC3771">
        <w:rPr>
          <w:rFonts w:ascii="Book Antiqua" w:hAnsi="Book Antiqua"/>
          <w:sz w:val="24"/>
          <w:szCs w:val="24"/>
        </w:rPr>
        <w:t>M</w:t>
      </w:r>
      <w:r w:rsidR="00796A12" w:rsidRPr="00BC3771">
        <w:rPr>
          <w:rFonts w:ascii="Book Antiqua" w:hAnsi="Book Antiqua"/>
          <w:sz w:val="24"/>
          <w:szCs w:val="24"/>
        </w:rPr>
        <w:t>ike</w:t>
      </w:r>
      <w:r w:rsidR="00A44376">
        <w:rPr>
          <w:rFonts w:ascii="Book Antiqua" w:hAnsi="Book Antiqua"/>
          <w:sz w:val="24"/>
          <w:szCs w:val="24"/>
        </w:rPr>
        <w:t xml:space="preserve"> to</w:t>
      </w:r>
      <w:r w:rsidR="00796A12" w:rsidRPr="00BC3771">
        <w:rPr>
          <w:rFonts w:ascii="Book Antiqua" w:hAnsi="Book Antiqua"/>
          <w:sz w:val="24"/>
          <w:szCs w:val="24"/>
        </w:rPr>
        <w:t xml:space="preserve"> ask, </w:t>
      </w:r>
      <w:r w:rsidR="00B04D4E" w:rsidRPr="00BC3771">
        <w:rPr>
          <w:rFonts w:ascii="Book Antiqua" w:hAnsi="Book Antiqua"/>
          <w:sz w:val="24"/>
          <w:szCs w:val="24"/>
        </w:rPr>
        <w:t>“</w:t>
      </w:r>
      <w:r w:rsidR="00CB7224" w:rsidRPr="00BC3771">
        <w:rPr>
          <w:rFonts w:ascii="Book Antiqua" w:hAnsi="Book Antiqua"/>
          <w:sz w:val="24"/>
          <w:szCs w:val="24"/>
        </w:rPr>
        <w:t xml:space="preserve">Do you have </w:t>
      </w:r>
      <w:r w:rsidR="00B04D4E" w:rsidRPr="00BC3771">
        <w:rPr>
          <w:rFonts w:ascii="Book Antiqua" w:hAnsi="Book Antiqua"/>
          <w:sz w:val="24"/>
          <w:szCs w:val="24"/>
        </w:rPr>
        <w:t>Will’s service</w:t>
      </w:r>
      <w:r w:rsidR="00CB7224" w:rsidRPr="00BC3771">
        <w:rPr>
          <w:rFonts w:ascii="Book Antiqua" w:hAnsi="Book Antiqua"/>
          <w:sz w:val="24"/>
          <w:szCs w:val="24"/>
        </w:rPr>
        <w:t xml:space="preserve"> planned</w:t>
      </w:r>
      <w:r w:rsidR="00C20823">
        <w:rPr>
          <w:rFonts w:ascii="Book Antiqua" w:hAnsi="Book Antiqua"/>
          <w:sz w:val="24"/>
          <w:szCs w:val="24"/>
        </w:rPr>
        <w:t>?</w:t>
      </w:r>
      <w:r w:rsidR="00B04D4E" w:rsidRPr="00BC3771">
        <w:rPr>
          <w:rFonts w:ascii="Book Antiqua" w:hAnsi="Book Antiqua"/>
          <w:sz w:val="24"/>
          <w:szCs w:val="24"/>
        </w:rPr>
        <w:t>”</w:t>
      </w:r>
    </w:p>
    <w:p w14:paraId="40249896" w14:textId="65515AA9" w:rsidR="00B04D4E" w:rsidRPr="00BC3771" w:rsidRDefault="00B04D4E" w:rsidP="00EE6324">
      <w:pPr>
        <w:ind w:left="0" w:firstLine="0"/>
        <w:rPr>
          <w:rFonts w:ascii="Book Antiqua" w:hAnsi="Book Antiqua"/>
          <w:sz w:val="24"/>
          <w:szCs w:val="24"/>
        </w:rPr>
      </w:pPr>
      <w:r w:rsidRPr="00BC3771">
        <w:rPr>
          <w:rFonts w:ascii="Book Antiqua" w:hAnsi="Book Antiqua"/>
          <w:sz w:val="24"/>
          <w:szCs w:val="24"/>
        </w:rPr>
        <w:t>“We thought it fitting</w:t>
      </w:r>
      <w:r w:rsidR="00CB7224" w:rsidRPr="00BC3771">
        <w:rPr>
          <w:rFonts w:ascii="Book Antiqua" w:hAnsi="Book Antiqua"/>
          <w:sz w:val="24"/>
          <w:szCs w:val="24"/>
        </w:rPr>
        <w:t>,</w:t>
      </w:r>
      <w:r w:rsidRPr="00BC3771">
        <w:rPr>
          <w:rFonts w:ascii="Book Antiqua" w:hAnsi="Book Antiqua"/>
          <w:sz w:val="24"/>
          <w:szCs w:val="24"/>
        </w:rPr>
        <w:t xml:space="preserve"> to </w:t>
      </w:r>
      <w:r w:rsidR="00CB7224" w:rsidRPr="00BC3771">
        <w:rPr>
          <w:rFonts w:ascii="Book Antiqua" w:hAnsi="Book Antiqua"/>
          <w:sz w:val="24"/>
          <w:szCs w:val="24"/>
        </w:rPr>
        <w:t>have his memorial service</w:t>
      </w:r>
      <w:r w:rsidRPr="00BC3771">
        <w:rPr>
          <w:rFonts w:ascii="Book Antiqua" w:hAnsi="Book Antiqua"/>
          <w:sz w:val="24"/>
          <w:szCs w:val="24"/>
        </w:rPr>
        <w:t xml:space="preserve"> on Independence Day,” answered </w:t>
      </w:r>
      <w:r w:rsidR="000472AA" w:rsidRPr="00BC3771">
        <w:rPr>
          <w:rFonts w:ascii="Book Antiqua" w:hAnsi="Book Antiqua"/>
          <w:sz w:val="24"/>
          <w:szCs w:val="24"/>
        </w:rPr>
        <w:t>Phil</w:t>
      </w:r>
      <w:r w:rsidRPr="00BC3771">
        <w:rPr>
          <w:rFonts w:ascii="Book Antiqua" w:hAnsi="Book Antiqua"/>
          <w:sz w:val="24"/>
          <w:szCs w:val="24"/>
        </w:rPr>
        <w:t>.</w:t>
      </w:r>
    </w:p>
    <w:p w14:paraId="3CA63F12" w14:textId="2484A498" w:rsidR="00B04D4E" w:rsidRPr="00BC3771" w:rsidRDefault="00B04D4E" w:rsidP="00EE6324">
      <w:pPr>
        <w:ind w:left="0" w:firstLine="0"/>
        <w:rPr>
          <w:rFonts w:ascii="Book Antiqua" w:hAnsi="Book Antiqua"/>
          <w:sz w:val="24"/>
          <w:szCs w:val="24"/>
        </w:rPr>
      </w:pPr>
      <w:r w:rsidRPr="00BC3771">
        <w:rPr>
          <w:rFonts w:ascii="Book Antiqua" w:hAnsi="Book Antiqua"/>
          <w:sz w:val="24"/>
          <w:szCs w:val="24"/>
        </w:rPr>
        <w:t>“We’re going to send him off with fireworks</w:t>
      </w:r>
      <w:r w:rsidR="001E2C91" w:rsidRPr="00BC3771">
        <w:rPr>
          <w:rFonts w:ascii="Book Antiqua" w:hAnsi="Book Antiqua"/>
          <w:sz w:val="24"/>
          <w:szCs w:val="24"/>
        </w:rPr>
        <w:t xml:space="preserve"> purchased</w:t>
      </w:r>
      <w:r w:rsidRPr="00BC3771">
        <w:rPr>
          <w:rFonts w:ascii="Book Antiqua" w:hAnsi="Book Antiqua"/>
          <w:sz w:val="24"/>
          <w:szCs w:val="24"/>
        </w:rPr>
        <w:t xml:space="preserve"> from a nearby Indian reservation</w:t>
      </w:r>
      <w:r w:rsidR="001E2C91" w:rsidRPr="00BC3771">
        <w:rPr>
          <w:rFonts w:ascii="Book Antiqua" w:hAnsi="Book Antiqua"/>
          <w:sz w:val="24"/>
          <w:szCs w:val="24"/>
        </w:rPr>
        <w:t xml:space="preserve">.  The tribal stands </w:t>
      </w:r>
      <w:r w:rsidRPr="00BC3771">
        <w:rPr>
          <w:rFonts w:ascii="Book Antiqua" w:hAnsi="Book Antiqua"/>
          <w:sz w:val="24"/>
          <w:szCs w:val="24"/>
        </w:rPr>
        <w:t xml:space="preserve">have </w:t>
      </w:r>
      <w:r w:rsidR="001E2C91" w:rsidRPr="00BC3771">
        <w:rPr>
          <w:rFonts w:ascii="Book Antiqua" w:hAnsi="Book Antiqua"/>
          <w:sz w:val="24"/>
          <w:szCs w:val="24"/>
        </w:rPr>
        <w:t>much</w:t>
      </w:r>
      <w:r w:rsidRPr="00BC3771">
        <w:rPr>
          <w:rFonts w:ascii="Book Antiqua" w:hAnsi="Book Antiqua"/>
          <w:sz w:val="24"/>
          <w:szCs w:val="24"/>
        </w:rPr>
        <w:t xml:space="preserve"> better fireworks than we can get </w:t>
      </w:r>
      <w:r w:rsidR="001E2C91" w:rsidRPr="00BC3771">
        <w:rPr>
          <w:rFonts w:ascii="Book Antiqua" w:hAnsi="Book Antiqua"/>
          <w:sz w:val="24"/>
          <w:szCs w:val="24"/>
        </w:rPr>
        <w:t>anywhere else</w:t>
      </w:r>
      <w:r w:rsidRPr="00BC3771">
        <w:rPr>
          <w:rFonts w:ascii="Book Antiqua" w:hAnsi="Book Antiqua"/>
          <w:sz w:val="24"/>
          <w:szCs w:val="24"/>
        </w:rPr>
        <w:t xml:space="preserve">,” said </w:t>
      </w:r>
      <w:r w:rsidR="0086084E" w:rsidRPr="00BC3771">
        <w:rPr>
          <w:rFonts w:ascii="Book Antiqua" w:hAnsi="Book Antiqua"/>
          <w:sz w:val="24"/>
          <w:szCs w:val="24"/>
        </w:rPr>
        <w:t>Janet</w:t>
      </w:r>
      <w:r w:rsidRPr="00BC3771">
        <w:rPr>
          <w:rFonts w:ascii="Book Antiqua" w:hAnsi="Book Antiqua"/>
          <w:sz w:val="24"/>
          <w:szCs w:val="24"/>
        </w:rPr>
        <w:t>.  “</w:t>
      </w:r>
      <w:r w:rsidR="00533F88">
        <w:rPr>
          <w:rFonts w:ascii="Book Antiqua" w:hAnsi="Book Antiqua"/>
          <w:sz w:val="24"/>
          <w:szCs w:val="24"/>
        </w:rPr>
        <w:t>Phil</w:t>
      </w:r>
      <w:r w:rsidR="001E2C91" w:rsidRPr="00BC3771">
        <w:rPr>
          <w:rFonts w:ascii="Book Antiqua" w:hAnsi="Book Antiqua"/>
          <w:sz w:val="24"/>
          <w:szCs w:val="24"/>
        </w:rPr>
        <w:t xml:space="preserve"> </w:t>
      </w:r>
      <w:r w:rsidR="008120DA">
        <w:rPr>
          <w:rFonts w:ascii="Book Antiqua" w:hAnsi="Book Antiqua"/>
          <w:sz w:val="24"/>
          <w:szCs w:val="24"/>
        </w:rPr>
        <w:t xml:space="preserve">said we </w:t>
      </w:r>
      <w:r w:rsidR="001E2C91" w:rsidRPr="00BC3771">
        <w:rPr>
          <w:rFonts w:ascii="Book Antiqua" w:hAnsi="Book Antiqua"/>
          <w:sz w:val="24"/>
          <w:szCs w:val="24"/>
        </w:rPr>
        <w:t xml:space="preserve">will take a disc </w:t>
      </w:r>
      <w:r w:rsidR="00796A12" w:rsidRPr="00BC3771">
        <w:rPr>
          <w:rFonts w:ascii="Book Antiqua" w:hAnsi="Book Antiqua"/>
          <w:sz w:val="24"/>
          <w:szCs w:val="24"/>
        </w:rPr>
        <w:t>to a</w:t>
      </w:r>
      <w:r w:rsidR="00C20823">
        <w:rPr>
          <w:rFonts w:ascii="Book Antiqua" w:hAnsi="Book Antiqua"/>
          <w:sz w:val="24"/>
          <w:szCs w:val="24"/>
        </w:rPr>
        <w:t xml:space="preserve"> small</w:t>
      </w:r>
      <w:r w:rsidR="001E2C91" w:rsidRPr="00BC3771">
        <w:rPr>
          <w:rFonts w:ascii="Book Antiqua" w:hAnsi="Book Antiqua"/>
          <w:sz w:val="24"/>
          <w:szCs w:val="24"/>
        </w:rPr>
        <w:t xml:space="preserve"> corner of </w:t>
      </w:r>
      <w:r w:rsidR="00796A12" w:rsidRPr="00BC3771">
        <w:rPr>
          <w:rFonts w:ascii="Book Antiqua" w:hAnsi="Book Antiqua"/>
          <w:sz w:val="24"/>
          <w:szCs w:val="24"/>
        </w:rPr>
        <w:t>one</w:t>
      </w:r>
      <w:r w:rsidR="000F6606" w:rsidRPr="00BC3771">
        <w:rPr>
          <w:rFonts w:ascii="Book Antiqua" w:hAnsi="Book Antiqua"/>
          <w:sz w:val="24"/>
          <w:szCs w:val="24"/>
        </w:rPr>
        <w:t xml:space="preserve"> of the</w:t>
      </w:r>
      <w:r w:rsidR="001E2C91" w:rsidRPr="00BC3771">
        <w:rPr>
          <w:rFonts w:ascii="Book Antiqua" w:hAnsi="Book Antiqua"/>
          <w:sz w:val="24"/>
          <w:szCs w:val="24"/>
        </w:rPr>
        <w:t xml:space="preserve"> </w:t>
      </w:r>
      <w:r w:rsidR="001F3F84" w:rsidRPr="00BC3771">
        <w:rPr>
          <w:rFonts w:ascii="Book Antiqua" w:hAnsi="Book Antiqua"/>
          <w:sz w:val="24"/>
          <w:szCs w:val="24"/>
        </w:rPr>
        <w:t>corn</w:t>
      </w:r>
      <w:r w:rsidR="001E2C91" w:rsidRPr="00BC3771">
        <w:rPr>
          <w:rFonts w:ascii="Book Antiqua" w:hAnsi="Book Antiqua"/>
          <w:sz w:val="24"/>
          <w:szCs w:val="24"/>
        </w:rPr>
        <w:t>field</w:t>
      </w:r>
      <w:r w:rsidR="000F6606" w:rsidRPr="00BC3771">
        <w:rPr>
          <w:rFonts w:ascii="Book Antiqua" w:hAnsi="Book Antiqua"/>
          <w:sz w:val="24"/>
          <w:szCs w:val="24"/>
        </w:rPr>
        <w:t>s</w:t>
      </w:r>
      <w:r w:rsidR="00F70A60" w:rsidRPr="00BC3771">
        <w:rPr>
          <w:rFonts w:ascii="Book Antiqua" w:hAnsi="Book Antiqua"/>
          <w:sz w:val="24"/>
          <w:szCs w:val="24"/>
        </w:rPr>
        <w:t xml:space="preserve"> </w:t>
      </w:r>
      <w:r w:rsidR="00443CEE">
        <w:rPr>
          <w:rFonts w:ascii="Book Antiqua" w:hAnsi="Book Antiqua"/>
          <w:sz w:val="24"/>
          <w:szCs w:val="24"/>
        </w:rPr>
        <w:t xml:space="preserve">so we can light them off there, </w:t>
      </w:r>
      <w:r w:rsidR="00F70A60" w:rsidRPr="00BC3771">
        <w:rPr>
          <w:rFonts w:ascii="Book Antiqua" w:hAnsi="Book Antiqua"/>
          <w:sz w:val="24"/>
          <w:szCs w:val="24"/>
        </w:rPr>
        <w:t>so</w:t>
      </w:r>
      <w:r w:rsidR="008B2B59" w:rsidRPr="00BC3771">
        <w:rPr>
          <w:rFonts w:ascii="Book Antiqua" w:hAnsi="Book Antiqua"/>
          <w:sz w:val="24"/>
          <w:szCs w:val="24"/>
        </w:rPr>
        <w:t xml:space="preserve"> we</w:t>
      </w:r>
      <w:r w:rsidRPr="00BC3771">
        <w:rPr>
          <w:rFonts w:ascii="Book Antiqua" w:hAnsi="Book Antiqua"/>
          <w:sz w:val="24"/>
          <w:szCs w:val="24"/>
        </w:rPr>
        <w:t xml:space="preserve"> don’t </w:t>
      </w:r>
      <w:r w:rsidR="00443CEE">
        <w:rPr>
          <w:rFonts w:ascii="Book Antiqua" w:hAnsi="Book Antiqua"/>
          <w:sz w:val="24"/>
          <w:szCs w:val="24"/>
        </w:rPr>
        <w:t xml:space="preserve">hopefully </w:t>
      </w:r>
      <w:r w:rsidRPr="00BC3771">
        <w:rPr>
          <w:rFonts w:ascii="Book Antiqua" w:hAnsi="Book Antiqua"/>
          <w:sz w:val="24"/>
          <w:szCs w:val="24"/>
        </w:rPr>
        <w:t>start any fires. We’</w:t>
      </w:r>
      <w:r w:rsidR="00CB7224" w:rsidRPr="00BC3771">
        <w:rPr>
          <w:rFonts w:ascii="Book Antiqua" w:hAnsi="Book Antiqua"/>
          <w:sz w:val="24"/>
          <w:szCs w:val="24"/>
        </w:rPr>
        <w:t>re planning on having</w:t>
      </w:r>
      <w:r w:rsidR="001E2C91" w:rsidRPr="00BC3771">
        <w:rPr>
          <w:rFonts w:ascii="Book Antiqua" w:hAnsi="Book Antiqua"/>
          <w:sz w:val="24"/>
          <w:szCs w:val="24"/>
        </w:rPr>
        <w:t xml:space="preserve"> a pig</w:t>
      </w:r>
      <w:r w:rsidRPr="00BC3771">
        <w:rPr>
          <w:rFonts w:ascii="Book Antiqua" w:hAnsi="Book Antiqua"/>
          <w:sz w:val="24"/>
          <w:szCs w:val="24"/>
        </w:rPr>
        <w:t xml:space="preserve"> roast </w:t>
      </w:r>
      <w:r w:rsidR="001E2C91" w:rsidRPr="00BC3771">
        <w:rPr>
          <w:rFonts w:ascii="Book Antiqua" w:hAnsi="Book Antiqua"/>
          <w:sz w:val="24"/>
          <w:szCs w:val="24"/>
        </w:rPr>
        <w:t xml:space="preserve">and </w:t>
      </w:r>
      <w:r w:rsidR="00CB7224" w:rsidRPr="00BC3771">
        <w:rPr>
          <w:rFonts w:ascii="Book Antiqua" w:hAnsi="Book Antiqua"/>
          <w:sz w:val="24"/>
          <w:szCs w:val="24"/>
        </w:rPr>
        <w:t>there will be lots</w:t>
      </w:r>
      <w:r w:rsidR="00C97559" w:rsidRPr="00BC3771">
        <w:rPr>
          <w:rFonts w:ascii="Book Antiqua" w:hAnsi="Book Antiqua"/>
          <w:sz w:val="24"/>
          <w:szCs w:val="24"/>
        </w:rPr>
        <w:t xml:space="preserve"> of food</w:t>
      </w:r>
      <w:r w:rsidR="001E2C91" w:rsidRPr="00BC3771">
        <w:rPr>
          <w:rFonts w:ascii="Book Antiqua" w:hAnsi="Book Antiqua"/>
          <w:sz w:val="24"/>
          <w:szCs w:val="24"/>
        </w:rPr>
        <w:t xml:space="preserve">, </w:t>
      </w:r>
      <w:r w:rsidR="00F70A60" w:rsidRPr="00BC3771">
        <w:rPr>
          <w:rFonts w:ascii="Book Antiqua" w:hAnsi="Book Antiqua"/>
          <w:sz w:val="24"/>
          <w:szCs w:val="24"/>
        </w:rPr>
        <w:t>so</w:t>
      </w:r>
      <w:r w:rsidRPr="00BC3771">
        <w:rPr>
          <w:rFonts w:ascii="Book Antiqua" w:hAnsi="Book Antiqua"/>
          <w:sz w:val="24"/>
          <w:szCs w:val="24"/>
        </w:rPr>
        <w:t xml:space="preserve"> we’d be glad to have you</w:t>
      </w:r>
      <w:r w:rsidR="00842F51">
        <w:rPr>
          <w:rFonts w:ascii="Book Antiqua" w:hAnsi="Book Antiqua"/>
          <w:sz w:val="24"/>
          <w:szCs w:val="24"/>
        </w:rPr>
        <w:t>, if you or anyone here was thinking about going</w:t>
      </w:r>
      <w:r w:rsidRPr="00BC3771">
        <w:rPr>
          <w:rFonts w:ascii="Book Antiqua" w:hAnsi="Book Antiqua"/>
          <w:sz w:val="24"/>
          <w:szCs w:val="24"/>
        </w:rPr>
        <w:t>.”</w:t>
      </w:r>
    </w:p>
    <w:p w14:paraId="5783B652" w14:textId="5406F243" w:rsidR="00B04D4E" w:rsidRPr="00BC3771" w:rsidRDefault="00B04D4E" w:rsidP="00EE6324">
      <w:pPr>
        <w:ind w:left="0" w:firstLine="0"/>
        <w:rPr>
          <w:rFonts w:ascii="Book Antiqua" w:hAnsi="Book Antiqua"/>
          <w:sz w:val="24"/>
          <w:szCs w:val="24"/>
        </w:rPr>
      </w:pPr>
      <w:r w:rsidRPr="00BC3771">
        <w:rPr>
          <w:rFonts w:ascii="Book Antiqua" w:hAnsi="Book Antiqua"/>
          <w:sz w:val="24"/>
          <w:szCs w:val="24"/>
        </w:rPr>
        <w:t>“</w:t>
      </w:r>
      <w:r w:rsidR="00C20823">
        <w:rPr>
          <w:rFonts w:ascii="Book Antiqua" w:hAnsi="Book Antiqua"/>
          <w:sz w:val="24"/>
          <w:szCs w:val="24"/>
        </w:rPr>
        <w:t>Me, coming out for the service</w:t>
      </w:r>
      <w:r w:rsidR="00A97CAB" w:rsidRPr="00BC3771">
        <w:rPr>
          <w:rFonts w:ascii="Book Antiqua" w:hAnsi="Book Antiqua"/>
          <w:sz w:val="24"/>
          <w:szCs w:val="24"/>
        </w:rPr>
        <w:t>?” asked</w:t>
      </w:r>
      <w:r w:rsidRPr="00BC3771">
        <w:rPr>
          <w:rFonts w:ascii="Book Antiqua" w:hAnsi="Book Antiqua"/>
          <w:sz w:val="24"/>
          <w:szCs w:val="24"/>
        </w:rPr>
        <w:t xml:space="preserve"> Mike</w:t>
      </w:r>
      <w:r w:rsidR="00A97CAB" w:rsidRPr="00BC3771">
        <w:rPr>
          <w:rFonts w:ascii="Book Antiqua" w:hAnsi="Book Antiqua"/>
          <w:sz w:val="24"/>
          <w:szCs w:val="24"/>
        </w:rPr>
        <w:t xml:space="preserve">, </w:t>
      </w:r>
      <w:r w:rsidR="00C20823">
        <w:rPr>
          <w:rFonts w:ascii="Book Antiqua" w:hAnsi="Book Antiqua"/>
          <w:sz w:val="24"/>
          <w:szCs w:val="24"/>
        </w:rPr>
        <w:t>not having thought about the possibility, before th</w:t>
      </w:r>
      <w:r w:rsidR="00842F51">
        <w:rPr>
          <w:rFonts w:ascii="Book Antiqua" w:hAnsi="Book Antiqua"/>
          <w:sz w:val="24"/>
          <w:szCs w:val="24"/>
        </w:rPr>
        <w:t>at</w:t>
      </w:r>
      <w:r w:rsidR="00C20823">
        <w:rPr>
          <w:rFonts w:ascii="Book Antiqua" w:hAnsi="Book Antiqua"/>
          <w:sz w:val="24"/>
          <w:szCs w:val="24"/>
        </w:rPr>
        <w:t xml:space="preserve"> moment</w:t>
      </w:r>
      <w:r w:rsidRPr="00BC3771">
        <w:rPr>
          <w:rFonts w:ascii="Book Antiqua" w:hAnsi="Book Antiqua"/>
          <w:sz w:val="24"/>
          <w:szCs w:val="24"/>
        </w:rPr>
        <w:t>.</w:t>
      </w:r>
    </w:p>
    <w:p w14:paraId="1471842C" w14:textId="6A3AD5AF" w:rsidR="00B04D4E" w:rsidRPr="00BC3771" w:rsidRDefault="00B04D4E" w:rsidP="00EE6324">
      <w:pPr>
        <w:ind w:left="0" w:firstLine="0"/>
        <w:rPr>
          <w:rFonts w:ascii="Book Antiqua" w:hAnsi="Book Antiqua"/>
          <w:sz w:val="24"/>
          <w:szCs w:val="24"/>
        </w:rPr>
      </w:pPr>
      <w:r w:rsidRPr="00BC3771">
        <w:rPr>
          <w:rFonts w:ascii="Book Antiqua" w:hAnsi="Book Antiqua"/>
          <w:sz w:val="24"/>
          <w:szCs w:val="24"/>
        </w:rPr>
        <w:t xml:space="preserve">“By all means,” said </w:t>
      </w:r>
      <w:r w:rsidR="000472AA" w:rsidRPr="00BC3771">
        <w:rPr>
          <w:rFonts w:ascii="Book Antiqua" w:hAnsi="Book Antiqua"/>
          <w:sz w:val="24"/>
          <w:szCs w:val="24"/>
        </w:rPr>
        <w:t>Phil</w:t>
      </w:r>
      <w:r w:rsidRPr="00BC3771">
        <w:rPr>
          <w:rFonts w:ascii="Book Antiqua" w:hAnsi="Book Antiqua"/>
          <w:sz w:val="24"/>
          <w:szCs w:val="24"/>
        </w:rPr>
        <w:t>. “</w:t>
      </w:r>
      <w:r w:rsidR="00A64F68" w:rsidRPr="00BC3771">
        <w:rPr>
          <w:rFonts w:ascii="Book Antiqua" w:hAnsi="Book Antiqua"/>
          <w:sz w:val="24"/>
          <w:szCs w:val="24"/>
        </w:rPr>
        <w:t>The more the merrier</w:t>
      </w:r>
      <w:r w:rsidRPr="00BC3771">
        <w:rPr>
          <w:rFonts w:ascii="Book Antiqua" w:hAnsi="Book Antiqua"/>
          <w:sz w:val="24"/>
          <w:szCs w:val="24"/>
        </w:rPr>
        <w:t>.”</w:t>
      </w:r>
    </w:p>
    <w:p w14:paraId="0D642A22" w14:textId="54E3DE61" w:rsidR="00525BA2" w:rsidRDefault="00352299" w:rsidP="00EE6324">
      <w:pPr>
        <w:ind w:left="0" w:firstLine="0"/>
        <w:rPr>
          <w:rFonts w:ascii="Book Antiqua" w:hAnsi="Book Antiqua"/>
          <w:sz w:val="24"/>
          <w:szCs w:val="24"/>
        </w:rPr>
      </w:pPr>
      <w:r w:rsidRPr="00BC3771">
        <w:rPr>
          <w:rFonts w:ascii="Book Antiqua" w:hAnsi="Book Antiqua"/>
          <w:sz w:val="24"/>
          <w:szCs w:val="24"/>
        </w:rPr>
        <w:t>“Say, Jim,” Mike began</w:t>
      </w:r>
      <w:r w:rsidR="00C20823">
        <w:rPr>
          <w:rFonts w:ascii="Book Antiqua" w:hAnsi="Book Antiqua"/>
          <w:sz w:val="24"/>
          <w:szCs w:val="24"/>
        </w:rPr>
        <w:t>,</w:t>
      </w:r>
      <w:r w:rsidRPr="00BC3771">
        <w:rPr>
          <w:rFonts w:ascii="Book Antiqua" w:hAnsi="Book Antiqua"/>
          <w:sz w:val="24"/>
          <w:szCs w:val="24"/>
        </w:rPr>
        <w:t xml:space="preserve"> once Jim got back from his out</w:t>
      </w:r>
      <w:r w:rsidR="008F3CF0" w:rsidRPr="00BC3771">
        <w:rPr>
          <w:rFonts w:ascii="Book Antiqua" w:hAnsi="Book Antiqua"/>
          <w:sz w:val="24"/>
          <w:szCs w:val="24"/>
        </w:rPr>
        <w:t>-</w:t>
      </w:r>
      <w:r w:rsidRPr="00BC3771">
        <w:rPr>
          <w:rFonts w:ascii="Book Antiqua" w:hAnsi="Book Antiqua"/>
          <w:sz w:val="24"/>
          <w:szCs w:val="24"/>
        </w:rPr>
        <w:t>of</w:t>
      </w:r>
      <w:r w:rsidR="008F3CF0" w:rsidRPr="00BC3771">
        <w:rPr>
          <w:rFonts w:ascii="Book Antiqua" w:hAnsi="Book Antiqua"/>
          <w:sz w:val="24"/>
          <w:szCs w:val="24"/>
        </w:rPr>
        <w:t>-</w:t>
      </w:r>
      <w:r w:rsidRPr="00BC3771">
        <w:rPr>
          <w:rFonts w:ascii="Book Antiqua" w:hAnsi="Book Antiqua"/>
          <w:sz w:val="24"/>
          <w:szCs w:val="24"/>
        </w:rPr>
        <w:t>town</w:t>
      </w:r>
      <w:r w:rsidR="008F3CF0" w:rsidRPr="00BC3771">
        <w:rPr>
          <w:rFonts w:ascii="Book Antiqua" w:hAnsi="Book Antiqua"/>
          <w:sz w:val="24"/>
          <w:szCs w:val="24"/>
        </w:rPr>
        <w:t xml:space="preserve"> speaking engagement</w:t>
      </w:r>
      <w:r w:rsidR="00EE6324">
        <w:rPr>
          <w:rFonts w:ascii="Book Antiqua" w:hAnsi="Book Antiqua"/>
          <w:sz w:val="24"/>
          <w:szCs w:val="24"/>
        </w:rPr>
        <w:t xml:space="preserve"> and</w:t>
      </w:r>
      <w:r w:rsidR="00C20823">
        <w:rPr>
          <w:rFonts w:ascii="Book Antiqua" w:hAnsi="Book Antiqua"/>
          <w:sz w:val="24"/>
          <w:szCs w:val="24"/>
        </w:rPr>
        <w:t xml:space="preserve"> after Mike had </w:t>
      </w:r>
      <w:r w:rsidR="00E65ED7">
        <w:rPr>
          <w:rFonts w:ascii="Book Antiqua" w:hAnsi="Book Antiqua"/>
          <w:sz w:val="24"/>
          <w:szCs w:val="24"/>
        </w:rPr>
        <w:t>time</w:t>
      </w:r>
      <w:r w:rsidR="00C20823">
        <w:rPr>
          <w:rFonts w:ascii="Book Antiqua" w:hAnsi="Book Antiqua"/>
          <w:sz w:val="24"/>
          <w:szCs w:val="24"/>
        </w:rPr>
        <w:t xml:space="preserve"> to ponder the trip,</w:t>
      </w:r>
      <w:r w:rsidR="00D01A58" w:rsidRPr="00BC3771">
        <w:rPr>
          <w:rFonts w:ascii="Book Antiqua" w:hAnsi="Book Antiqua"/>
          <w:sz w:val="24"/>
          <w:szCs w:val="24"/>
        </w:rPr>
        <w:t xml:space="preserve"> “</w:t>
      </w:r>
      <w:r w:rsidR="00A97CAB" w:rsidRPr="00BC3771">
        <w:rPr>
          <w:rFonts w:ascii="Book Antiqua" w:hAnsi="Book Antiqua"/>
          <w:sz w:val="24"/>
          <w:szCs w:val="24"/>
        </w:rPr>
        <w:t>Will Hartline’s old boss was in while you were gone, to stop by and say thanks for befriending Will</w:t>
      </w:r>
      <w:r w:rsidR="00C20823">
        <w:rPr>
          <w:rFonts w:ascii="Book Antiqua" w:hAnsi="Book Antiqua"/>
          <w:sz w:val="24"/>
          <w:szCs w:val="24"/>
        </w:rPr>
        <w:t xml:space="preserve">. </w:t>
      </w:r>
      <w:r w:rsidR="00A44376">
        <w:rPr>
          <w:rFonts w:ascii="Book Antiqua" w:hAnsi="Book Antiqua"/>
          <w:sz w:val="24"/>
          <w:szCs w:val="24"/>
        </w:rPr>
        <w:t>He</w:t>
      </w:r>
      <w:r w:rsidR="00C20823">
        <w:rPr>
          <w:rFonts w:ascii="Book Antiqua" w:hAnsi="Book Antiqua"/>
          <w:sz w:val="24"/>
          <w:szCs w:val="24"/>
        </w:rPr>
        <w:t xml:space="preserve"> </w:t>
      </w:r>
      <w:r w:rsidR="00711540">
        <w:rPr>
          <w:rFonts w:ascii="Book Antiqua" w:hAnsi="Book Antiqua"/>
          <w:sz w:val="24"/>
          <w:szCs w:val="24"/>
        </w:rPr>
        <w:t>and his wife</w:t>
      </w:r>
      <w:r w:rsidR="00A97CAB" w:rsidRPr="00BC3771">
        <w:rPr>
          <w:rFonts w:ascii="Book Antiqua" w:hAnsi="Book Antiqua"/>
          <w:sz w:val="24"/>
          <w:szCs w:val="24"/>
        </w:rPr>
        <w:t xml:space="preserve"> were in town to pick up </w:t>
      </w:r>
      <w:r w:rsidR="00711540">
        <w:rPr>
          <w:rFonts w:ascii="Book Antiqua" w:hAnsi="Book Antiqua"/>
          <w:sz w:val="24"/>
          <w:szCs w:val="24"/>
        </w:rPr>
        <w:t>the</w:t>
      </w:r>
      <w:r w:rsidR="00A97CAB" w:rsidRPr="00BC3771">
        <w:rPr>
          <w:rFonts w:ascii="Book Antiqua" w:hAnsi="Book Antiqua"/>
          <w:sz w:val="24"/>
          <w:szCs w:val="24"/>
        </w:rPr>
        <w:t xml:space="preserve"> body</w:t>
      </w:r>
      <w:r w:rsidR="00443CEE">
        <w:rPr>
          <w:rFonts w:ascii="Book Antiqua" w:hAnsi="Book Antiqua"/>
          <w:sz w:val="24"/>
          <w:szCs w:val="24"/>
        </w:rPr>
        <w:t>, as he was</w:t>
      </w:r>
      <w:r w:rsidR="00525BA2">
        <w:rPr>
          <w:rFonts w:ascii="Book Antiqua" w:hAnsi="Book Antiqua"/>
          <w:sz w:val="24"/>
          <w:szCs w:val="24"/>
        </w:rPr>
        <w:t xml:space="preserve"> also</w:t>
      </w:r>
      <w:r w:rsidR="00443CEE">
        <w:rPr>
          <w:rFonts w:ascii="Book Antiqua" w:hAnsi="Book Antiqua"/>
          <w:sz w:val="24"/>
          <w:szCs w:val="24"/>
        </w:rPr>
        <w:t xml:space="preserve"> Will’s executor</w:t>
      </w:r>
      <w:r w:rsidR="00A97CAB" w:rsidRPr="00BC3771">
        <w:rPr>
          <w:rFonts w:ascii="Book Antiqua" w:hAnsi="Book Antiqua"/>
          <w:sz w:val="24"/>
          <w:szCs w:val="24"/>
        </w:rPr>
        <w:t>.</w:t>
      </w:r>
    </w:p>
    <w:p w14:paraId="7D868CB5" w14:textId="235B1C38" w:rsidR="00352299" w:rsidRPr="00BC3771" w:rsidRDefault="00525BA2" w:rsidP="00EE6324">
      <w:pPr>
        <w:ind w:left="0" w:firstLine="0"/>
        <w:rPr>
          <w:rFonts w:ascii="Book Antiqua" w:hAnsi="Book Antiqua"/>
          <w:sz w:val="24"/>
          <w:szCs w:val="24"/>
        </w:rPr>
      </w:pPr>
      <w:r>
        <w:rPr>
          <w:rFonts w:ascii="Book Antiqua" w:hAnsi="Book Antiqua"/>
          <w:sz w:val="24"/>
          <w:szCs w:val="24"/>
        </w:rPr>
        <w:t>“</w:t>
      </w:r>
      <w:r w:rsidR="00A97CAB" w:rsidRPr="00BC3771">
        <w:rPr>
          <w:rFonts w:ascii="Book Antiqua" w:hAnsi="Book Antiqua"/>
          <w:sz w:val="24"/>
          <w:szCs w:val="24"/>
        </w:rPr>
        <w:t xml:space="preserve">They </w:t>
      </w:r>
      <w:r w:rsidR="00352299" w:rsidRPr="00BC3771">
        <w:rPr>
          <w:rFonts w:ascii="Book Antiqua" w:hAnsi="Book Antiqua"/>
          <w:sz w:val="24"/>
          <w:szCs w:val="24"/>
        </w:rPr>
        <w:t xml:space="preserve">are planning Will’s </w:t>
      </w:r>
      <w:r w:rsidR="0015524D" w:rsidRPr="00BC3771">
        <w:rPr>
          <w:rFonts w:ascii="Book Antiqua" w:hAnsi="Book Antiqua"/>
          <w:sz w:val="24"/>
          <w:szCs w:val="24"/>
        </w:rPr>
        <w:t xml:space="preserve">memorial </w:t>
      </w:r>
      <w:r w:rsidR="00352299" w:rsidRPr="00BC3771">
        <w:rPr>
          <w:rFonts w:ascii="Book Antiqua" w:hAnsi="Book Antiqua"/>
          <w:sz w:val="24"/>
          <w:szCs w:val="24"/>
        </w:rPr>
        <w:t>service in Washington State</w:t>
      </w:r>
      <w:r w:rsidR="0068133B" w:rsidRPr="00BC3771">
        <w:rPr>
          <w:rFonts w:ascii="Book Antiqua" w:hAnsi="Book Antiqua"/>
          <w:sz w:val="24"/>
          <w:szCs w:val="24"/>
        </w:rPr>
        <w:t>,</w:t>
      </w:r>
      <w:r w:rsidR="00352299" w:rsidRPr="00BC3771">
        <w:rPr>
          <w:rFonts w:ascii="Book Antiqua" w:hAnsi="Book Antiqua"/>
          <w:sz w:val="24"/>
          <w:szCs w:val="24"/>
        </w:rPr>
        <w:t xml:space="preserve"> on Independence Day. </w:t>
      </w:r>
      <w:r w:rsidR="00C20823">
        <w:rPr>
          <w:rFonts w:ascii="Book Antiqua" w:hAnsi="Book Antiqua"/>
          <w:sz w:val="24"/>
          <w:szCs w:val="24"/>
        </w:rPr>
        <w:t>The</w:t>
      </w:r>
      <w:r w:rsidR="00E65ED7">
        <w:rPr>
          <w:rFonts w:ascii="Book Antiqua" w:hAnsi="Book Antiqua"/>
          <w:sz w:val="24"/>
          <w:szCs w:val="24"/>
        </w:rPr>
        <w:t xml:space="preserve">y have </w:t>
      </w:r>
      <w:r w:rsidR="00C20823">
        <w:rPr>
          <w:rFonts w:ascii="Book Antiqua" w:hAnsi="Book Antiqua"/>
          <w:sz w:val="24"/>
          <w:szCs w:val="24"/>
        </w:rPr>
        <w:t>invited me</w:t>
      </w:r>
      <w:r w:rsidR="00E65ED7">
        <w:rPr>
          <w:rFonts w:ascii="Book Antiqua" w:hAnsi="Book Antiqua"/>
          <w:sz w:val="24"/>
          <w:szCs w:val="24"/>
        </w:rPr>
        <w:t xml:space="preserve">, </w:t>
      </w:r>
      <w:r w:rsidR="008120DA">
        <w:rPr>
          <w:rFonts w:ascii="Book Antiqua" w:hAnsi="Book Antiqua"/>
          <w:sz w:val="24"/>
          <w:szCs w:val="24"/>
        </w:rPr>
        <w:t>and</w:t>
      </w:r>
      <w:r w:rsidR="00E65ED7">
        <w:rPr>
          <w:rFonts w:ascii="Book Antiqua" w:hAnsi="Book Antiqua"/>
          <w:sz w:val="24"/>
          <w:szCs w:val="24"/>
        </w:rPr>
        <w:t xml:space="preserve"> anyone else here wanting to go</w:t>
      </w:r>
      <w:r w:rsidR="00C20823">
        <w:rPr>
          <w:rFonts w:ascii="Book Antiqua" w:hAnsi="Book Antiqua"/>
          <w:sz w:val="24"/>
          <w:szCs w:val="24"/>
        </w:rPr>
        <w:t xml:space="preserve">, and I was thinking of going. </w:t>
      </w:r>
      <w:r w:rsidR="00842F51" w:rsidRPr="00BC3771">
        <w:rPr>
          <w:rFonts w:ascii="Book Antiqua" w:hAnsi="Book Antiqua"/>
          <w:sz w:val="24"/>
          <w:szCs w:val="24"/>
        </w:rPr>
        <w:t>There won’t be any problem with me attending it, will there?</w:t>
      </w:r>
      <w:r w:rsidR="00842F51">
        <w:rPr>
          <w:rFonts w:ascii="Book Antiqua" w:hAnsi="Book Antiqua"/>
          <w:sz w:val="24"/>
          <w:szCs w:val="24"/>
        </w:rPr>
        <w:t xml:space="preserve"> </w:t>
      </w:r>
      <w:r w:rsidR="00F70A60" w:rsidRPr="00BC3771">
        <w:rPr>
          <w:rFonts w:ascii="Book Antiqua" w:hAnsi="Book Antiqua"/>
          <w:sz w:val="24"/>
          <w:szCs w:val="24"/>
        </w:rPr>
        <w:t xml:space="preserve">I can be </w:t>
      </w:r>
      <w:r w:rsidR="00533F88">
        <w:rPr>
          <w:rFonts w:ascii="Book Antiqua" w:hAnsi="Book Antiqua"/>
          <w:sz w:val="24"/>
          <w:szCs w:val="24"/>
        </w:rPr>
        <w:t xml:space="preserve">back </w:t>
      </w:r>
      <w:r w:rsidR="00F70A60" w:rsidRPr="00BC3771">
        <w:rPr>
          <w:rFonts w:ascii="Book Antiqua" w:hAnsi="Book Antiqua"/>
          <w:sz w:val="24"/>
          <w:szCs w:val="24"/>
        </w:rPr>
        <w:t>at</w:t>
      </w:r>
      <w:r w:rsidR="00C52A89" w:rsidRPr="00BC3771">
        <w:rPr>
          <w:rFonts w:ascii="Book Antiqua" w:hAnsi="Book Antiqua"/>
          <w:sz w:val="24"/>
          <w:szCs w:val="24"/>
        </w:rPr>
        <w:t xml:space="preserve"> work</w:t>
      </w:r>
      <w:r w:rsidR="00352299" w:rsidRPr="00BC3771">
        <w:rPr>
          <w:rFonts w:ascii="Book Antiqua" w:hAnsi="Book Antiqua"/>
          <w:sz w:val="24"/>
          <w:szCs w:val="24"/>
        </w:rPr>
        <w:t xml:space="preserve"> on Tuesday, the 6</w:t>
      </w:r>
      <w:r w:rsidR="00352299" w:rsidRPr="00BC3771">
        <w:rPr>
          <w:rFonts w:ascii="Book Antiqua" w:hAnsi="Book Antiqua"/>
          <w:sz w:val="24"/>
          <w:szCs w:val="24"/>
          <w:vertAlign w:val="superscript"/>
        </w:rPr>
        <w:t>th</w:t>
      </w:r>
      <w:r w:rsidR="00352299" w:rsidRPr="00BC3771">
        <w:rPr>
          <w:rFonts w:ascii="Book Antiqua" w:hAnsi="Book Antiqua"/>
          <w:sz w:val="24"/>
          <w:szCs w:val="24"/>
        </w:rPr>
        <w:t>.”</w:t>
      </w:r>
    </w:p>
    <w:p w14:paraId="515FF585" w14:textId="152EEA1C" w:rsidR="00352299" w:rsidRPr="00BC3771" w:rsidRDefault="00352299" w:rsidP="00EE6324">
      <w:pPr>
        <w:ind w:left="0" w:firstLine="0"/>
        <w:rPr>
          <w:rFonts w:ascii="Book Antiqua" w:hAnsi="Book Antiqua"/>
          <w:sz w:val="24"/>
          <w:szCs w:val="24"/>
        </w:rPr>
      </w:pPr>
      <w:r w:rsidRPr="00BC3771">
        <w:rPr>
          <w:rFonts w:ascii="Book Antiqua" w:hAnsi="Book Antiqua"/>
          <w:sz w:val="24"/>
          <w:szCs w:val="24"/>
        </w:rPr>
        <w:t>“</w:t>
      </w:r>
      <w:r w:rsidR="003B685A" w:rsidRPr="00BC3771">
        <w:rPr>
          <w:rFonts w:ascii="Book Antiqua" w:hAnsi="Book Antiqua"/>
          <w:sz w:val="24"/>
          <w:szCs w:val="24"/>
        </w:rPr>
        <w:t>Sure, n</w:t>
      </w:r>
      <w:r w:rsidRPr="00BC3771">
        <w:rPr>
          <w:rFonts w:ascii="Book Antiqua" w:hAnsi="Book Antiqua"/>
          <w:sz w:val="24"/>
          <w:szCs w:val="24"/>
        </w:rPr>
        <w:t xml:space="preserve">o problem; </w:t>
      </w:r>
      <w:r w:rsidR="003B685A" w:rsidRPr="00BC3771">
        <w:rPr>
          <w:rFonts w:ascii="Book Antiqua" w:hAnsi="Book Antiqua"/>
          <w:sz w:val="24"/>
          <w:szCs w:val="24"/>
        </w:rPr>
        <w:t xml:space="preserve">especially since </w:t>
      </w:r>
      <w:r w:rsidR="000F6606" w:rsidRPr="00BC3771">
        <w:rPr>
          <w:rFonts w:ascii="Book Antiqua" w:hAnsi="Book Antiqua"/>
          <w:sz w:val="24"/>
          <w:szCs w:val="24"/>
        </w:rPr>
        <w:t>the office will be</w:t>
      </w:r>
      <w:r w:rsidR="003B685A" w:rsidRPr="00BC3771">
        <w:rPr>
          <w:rFonts w:ascii="Book Antiqua" w:hAnsi="Book Antiqua"/>
          <w:sz w:val="24"/>
          <w:szCs w:val="24"/>
        </w:rPr>
        <w:t xml:space="preserve"> </w:t>
      </w:r>
      <w:r w:rsidRPr="00BC3771">
        <w:rPr>
          <w:rFonts w:ascii="Book Antiqua" w:hAnsi="Book Antiqua"/>
          <w:sz w:val="24"/>
          <w:szCs w:val="24"/>
        </w:rPr>
        <w:t>closed on</w:t>
      </w:r>
      <w:r w:rsidR="00EE6324">
        <w:rPr>
          <w:rFonts w:ascii="Book Antiqua" w:hAnsi="Book Antiqua"/>
          <w:sz w:val="24"/>
          <w:szCs w:val="24"/>
        </w:rPr>
        <w:t xml:space="preserve"> Monday,</w:t>
      </w:r>
      <w:r w:rsidRPr="00BC3771">
        <w:rPr>
          <w:rFonts w:ascii="Book Antiqua" w:hAnsi="Book Antiqua"/>
          <w:sz w:val="24"/>
          <w:szCs w:val="24"/>
        </w:rPr>
        <w:t xml:space="preserve"> </w:t>
      </w:r>
      <w:r w:rsidR="003B685A" w:rsidRPr="00BC3771">
        <w:rPr>
          <w:rFonts w:ascii="Book Antiqua" w:hAnsi="Book Antiqua"/>
          <w:sz w:val="24"/>
          <w:szCs w:val="24"/>
        </w:rPr>
        <w:t>July</w:t>
      </w:r>
      <w:r w:rsidRPr="00BC3771">
        <w:rPr>
          <w:rFonts w:ascii="Book Antiqua" w:hAnsi="Book Antiqua"/>
          <w:sz w:val="24"/>
          <w:szCs w:val="24"/>
        </w:rPr>
        <w:t xml:space="preserve"> 5</w:t>
      </w:r>
      <w:r w:rsidRPr="00BC3771">
        <w:rPr>
          <w:rFonts w:ascii="Book Antiqua" w:hAnsi="Book Antiqua"/>
          <w:sz w:val="24"/>
          <w:szCs w:val="24"/>
          <w:vertAlign w:val="superscript"/>
        </w:rPr>
        <w:t>th</w:t>
      </w:r>
      <w:r w:rsidRPr="00BC3771">
        <w:rPr>
          <w:rFonts w:ascii="Book Antiqua" w:hAnsi="Book Antiqua"/>
          <w:sz w:val="24"/>
          <w:szCs w:val="24"/>
        </w:rPr>
        <w:t>,” said Jim</w:t>
      </w:r>
      <w:r w:rsidR="00C20823">
        <w:rPr>
          <w:rFonts w:ascii="Book Antiqua" w:hAnsi="Book Antiqua"/>
          <w:sz w:val="24"/>
          <w:szCs w:val="24"/>
        </w:rPr>
        <w:t>, pleased Mike could re</w:t>
      </w:r>
      <w:r w:rsidRPr="00BC3771">
        <w:rPr>
          <w:rFonts w:ascii="Book Antiqua" w:hAnsi="Book Antiqua"/>
          <w:sz w:val="24"/>
          <w:szCs w:val="24"/>
        </w:rPr>
        <w:t xml:space="preserve">present the office. </w:t>
      </w:r>
      <w:r w:rsidR="00C20823">
        <w:rPr>
          <w:rFonts w:ascii="Book Antiqua" w:hAnsi="Book Antiqua"/>
          <w:sz w:val="24"/>
          <w:szCs w:val="24"/>
        </w:rPr>
        <w:t>“</w:t>
      </w:r>
      <w:r w:rsidRPr="00BC3771">
        <w:rPr>
          <w:rFonts w:ascii="Book Antiqua" w:hAnsi="Book Antiqua"/>
          <w:sz w:val="24"/>
          <w:szCs w:val="24"/>
        </w:rPr>
        <w:t xml:space="preserve">I’ll </w:t>
      </w:r>
      <w:r w:rsidR="00842F51">
        <w:rPr>
          <w:rFonts w:ascii="Book Antiqua" w:hAnsi="Book Antiqua"/>
          <w:sz w:val="24"/>
          <w:szCs w:val="24"/>
        </w:rPr>
        <w:t>make</w:t>
      </w:r>
      <w:r w:rsidRPr="00BC3771">
        <w:rPr>
          <w:rFonts w:ascii="Book Antiqua" w:hAnsi="Book Antiqua"/>
          <w:sz w:val="24"/>
          <w:szCs w:val="24"/>
        </w:rPr>
        <w:t xml:space="preserve"> </w:t>
      </w:r>
      <w:r w:rsidR="00842F51" w:rsidRPr="00BC3771">
        <w:rPr>
          <w:rFonts w:ascii="Book Antiqua" w:hAnsi="Book Antiqua"/>
          <w:sz w:val="24"/>
          <w:szCs w:val="24"/>
        </w:rPr>
        <w:t>arrangement</w:t>
      </w:r>
      <w:r w:rsidR="00A44376">
        <w:rPr>
          <w:rFonts w:ascii="Book Antiqua" w:hAnsi="Book Antiqua"/>
          <w:sz w:val="24"/>
          <w:szCs w:val="24"/>
        </w:rPr>
        <w:t>s</w:t>
      </w:r>
      <w:r w:rsidR="00842F51" w:rsidRPr="00BC3771">
        <w:rPr>
          <w:rFonts w:ascii="Book Antiqua" w:hAnsi="Book Antiqua"/>
          <w:sz w:val="24"/>
          <w:szCs w:val="24"/>
        </w:rPr>
        <w:t xml:space="preserve"> </w:t>
      </w:r>
      <w:r w:rsidR="00842F51">
        <w:rPr>
          <w:rFonts w:ascii="Book Antiqua" w:hAnsi="Book Antiqua"/>
          <w:sz w:val="24"/>
          <w:szCs w:val="24"/>
        </w:rPr>
        <w:t>to send</w:t>
      </w:r>
      <w:r w:rsidRPr="00BC3771">
        <w:rPr>
          <w:rFonts w:ascii="Book Antiqua" w:hAnsi="Book Antiqua"/>
          <w:sz w:val="24"/>
          <w:szCs w:val="24"/>
        </w:rPr>
        <w:t xml:space="preserve"> flower</w:t>
      </w:r>
      <w:r w:rsidR="00842F51">
        <w:rPr>
          <w:rFonts w:ascii="Book Antiqua" w:hAnsi="Book Antiqua"/>
          <w:sz w:val="24"/>
          <w:szCs w:val="24"/>
        </w:rPr>
        <w:t>s</w:t>
      </w:r>
      <w:r w:rsidR="00A1249C" w:rsidRPr="00BC3771">
        <w:rPr>
          <w:rFonts w:ascii="Book Antiqua" w:hAnsi="Book Antiqua"/>
          <w:sz w:val="24"/>
          <w:szCs w:val="24"/>
        </w:rPr>
        <w:t>.</w:t>
      </w:r>
      <w:r w:rsidRPr="00BC3771">
        <w:rPr>
          <w:rFonts w:ascii="Book Antiqua" w:hAnsi="Book Antiqua"/>
          <w:sz w:val="24"/>
          <w:szCs w:val="24"/>
        </w:rPr>
        <w:t xml:space="preserve"> Let me know how everything goes.</w:t>
      </w:r>
    </w:p>
    <w:p w14:paraId="5FD9C014" w14:textId="2E3A7E44" w:rsidR="00F70A60" w:rsidRPr="00BC3771" w:rsidRDefault="00F70A60" w:rsidP="00EE6324">
      <w:pPr>
        <w:ind w:left="0" w:firstLine="0"/>
        <w:rPr>
          <w:rFonts w:ascii="Book Antiqua" w:hAnsi="Book Antiqua"/>
          <w:sz w:val="24"/>
          <w:szCs w:val="24"/>
        </w:rPr>
      </w:pPr>
      <w:r w:rsidRPr="00BC3771">
        <w:rPr>
          <w:rFonts w:ascii="Book Antiqua" w:hAnsi="Book Antiqua"/>
          <w:sz w:val="24"/>
          <w:szCs w:val="24"/>
        </w:rPr>
        <w:t>“</w:t>
      </w:r>
      <w:r w:rsidR="00A1249C" w:rsidRPr="00BC3771">
        <w:rPr>
          <w:rFonts w:ascii="Book Antiqua" w:hAnsi="Book Antiqua"/>
          <w:sz w:val="24"/>
          <w:szCs w:val="24"/>
        </w:rPr>
        <w:t>A</w:t>
      </w:r>
      <w:r w:rsidR="000A132A" w:rsidRPr="00BC3771">
        <w:rPr>
          <w:rFonts w:ascii="Book Antiqua" w:hAnsi="Book Antiqua"/>
          <w:sz w:val="24"/>
          <w:szCs w:val="24"/>
        </w:rPr>
        <w:t xml:space="preserve">fter thinking about it, why don’t you </w:t>
      </w:r>
      <w:r w:rsidR="00E65ED7">
        <w:rPr>
          <w:rFonts w:ascii="Book Antiqua" w:hAnsi="Book Antiqua"/>
          <w:sz w:val="24"/>
          <w:szCs w:val="24"/>
        </w:rPr>
        <w:t xml:space="preserve">make a vacation out of it, and take </w:t>
      </w:r>
      <w:r w:rsidR="00A44376">
        <w:rPr>
          <w:rFonts w:ascii="Book Antiqua" w:hAnsi="Book Antiqua"/>
          <w:sz w:val="24"/>
          <w:szCs w:val="24"/>
        </w:rPr>
        <w:t>a few more days</w:t>
      </w:r>
      <w:r w:rsidR="00D01A58" w:rsidRPr="00BC3771">
        <w:rPr>
          <w:rFonts w:ascii="Book Antiqua" w:hAnsi="Book Antiqua"/>
          <w:sz w:val="24"/>
          <w:szCs w:val="24"/>
        </w:rPr>
        <w:t xml:space="preserve">. </w:t>
      </w:r>
      <w:r w:rsidR="008C6961" w:rsidRPr="00BC3771">
        <w:rPr>
          <w:rFonts w:ascii="Book Antiqua" w:hAnsi="Book Antiqua"/>
          <w:sz w:val="24"/>
          <w:szCs w:val="24"/>
        </w:rPr>
        <w:t xml:space="preserve">With Will’s death, we’ve got to keep in mind one never knows when </w:t>
      </w:r>
      <w:r w:rsidR="00C54F54" w:rsidRPr="00BC3771">
        <w:rPr>
          <w:rFonts w:ascii="Book Antiqua" w:hAnsi="Book Antiqua"/>
          <w:sz w:val="24"/>
          <w:szCs w:val="24"/>
        </w:rPr>
        <w:t>our</w:t>
      </w:r>
      <w:r w:rsidR="008C6961" w:rsidRPr="00BC3771">
        <w:rPr>
          <w:rFonts w:ascii="Book Antiqua" w:hAnsi="Book Antiqua"/>
          <w:sz w:val="24"/>
          <w:szCs w:val="24"/>
        </w:rPr>
        <w:t xml:space="preserve"> time is up. </w:t>
      </w:r>
      <w:r w:rsidR="00D01A58" w:rsidRPr="00BC3771">
        <w:rPr>
          <w:rFonts w:ascii="Book Antiqua" w:hAnsi="Book Antiqua"/>
          <w:sz w:val="24"/>
          <w:szCs w:val="24"/>
        </w:rPr>
        <w:t xml:space="preserve">You’ve been working </w:t>
      </w:r>
      <w:r w:rsidR="008C6961" w:rsidRPr="00BC3771">
        <w:rPr>
          <w:rFonts w:ascii="Book Antiqua" w:hAnsi="Book Antiqua"/>
          <w:sz w:val="24"/>
          <w:szCs w:val="24"/>
        </w:rPr>
        <w:t xml:space="preserve">especially </w:t>
      </w:r>
      <w:r w:rsidR="00D01A58" w:rsidRPr="00BC3771">
        <w:rPr>
          <w:rFonts w:ascii="Book Antiqua" w:hAnsi="Book Antiqua"/>
          <w:sz w:val="24"/>
          <w:szCs w:val="24"/>
        </w:rPr>
        <w:t>hard the past few months</w:t>
      </w:r>
      <w:r w:rsidR="00414755" w:rsidRPr="00BC3771">
        <w:rPr>
          <w:rFonts w:ascii="Book Antiqua" w:hAnsi="Book Antiqua"/>
          <w:sz w:val="24"/>
          <w:szCs w:val="24"/>
        </w:rPr>
        <w:t>, and it’s likely only going to get busier for us.</w:t>
      </w:r>
      <w:r w:rsidR="003A279B" w:rsidRPr="00BC3771">
        <w:rPr>
          <w:rFonts w:ascii="Book Antiqua" w:hAnsi="Book Antiqua"/>
          <w:sz w:val="24"/>
          <w:szCs w:val="24"/>
        </w:rPr>
        <w:t>”</w:t>
      </w:r>
    </w:p>
    <w:p w14:paraId="51B29680" w14:textId="38287061" w:rsidR="00842F51" w:rsidRDefault="003A279B" w:rsidP="00EE6324">
      <w:pPr>
        <w:ind w:left="0" w:firstLine="0"/>
        <w:rPr>
          <w:rFonts w:ascii="Book Antiqua" w:hAnsi="Book Antiqua"/>
          <w:sz w:val="24"/>
          <w:szCs w:val="24"/>
        </w:rPr>
      </w:pPr>
      <w:r w:rsidRPr="00BC3771">
        <w:rPr>
          <w:rFonts w:ascii="Book Antiqua" w:hAnsi="Book Antiqua"/>
          <w:sz w:val="24"/>
          <w:szCs w:val="24"/>
        </w:rPr>
        <w:t>“If you don’t mind</w:t>
      </w:r>
      <w:r w:rsidR="005E0BDE" w:rsidRPr="00BC3771">
        <w:rPr>
          <w:rFonts w:ascii="Book Antiqua" w:hAnsi="Book Antiqua"/>
          <w:sz w:val="24"/>
          <w:szCs w:val="24"/>
        </w:rPr>
        <w:t>,</w:t>
      </w:r>
      <w:r w:rsidRPr="00BC3771">
        <w:rPr>
          <w:rFonts w:ascii="Book Antiqua" w:hAnsi="Book Antiqua"/>
          <w:sz w:val="24"/>
          <w:szCs w:val="24"/>
        </w:rPr>
        <w:t>” Mike</w:t>
      </w:r>
      <w:r w:rsidR="00842F51">
        <w:rPr>
          <w:rFonts w:ascii="Book Antiqua" w:hAnsi="Book Antiqua"/>
          <w:sz w:val="24"/>
          <w:szCs w:val="24"/>
        </w:rPr>
        <w:t xml:space="preserve"> began</w:t>
      </w:r>
      <w:r w:rsidR="00711540">
        <w:rPr>
          <w:rFonts w:ascii="Book Antiqua" w:hAnsi="Book Antiqua"/>
          <w:sz w:val="24"/>
          <w:szCs w:val="24"/>
        </w:rPr>
        <w:t>,</w:t>
      </w:r>
      <w:r w:rsidR="00E65ED7">
        <w:rPr>
          <w:rFonts w:ascii="Book Antiqua" w:hAnsi="Book Antiqua"/>
          <w:sz w:val="24"/>
          <w:szCs w:val="24"/>
        </w:rPr>
        <w:t xml:space="preserve"> showing he was already thinking of it,</w:t>
      </w:r>
      <w:r w:rsidR="00711540">
        <w:rPr>
          <w:rFonts w:ascii="Book Antiqua" w:hAnsi="Book Antiqua"/>
          <w:sz w:val="24"/>
          <w:szCs w:val="24"/>
        </w:rPr>
        <w:t xml:space="preserve"> “</w:t>
      </w:r>
      <w:r w:rsidR="00842F51">
        <w:rPr>
          <w:rFonts w:ascii="Book Antiqua" w:hAnsi="Book Antiqua"/>
          <w:sz w:val="24"/>
          <w:szCs w:val="24"/>
        </w:rPr>
        <w:t xml:space="preserve">I was thinking about trying to learn a little of </w:t>
      </w:r>
      <w:r w:rsidR="00711540">
        <w:rPr>
          <w:rFonts w:ascii="Book Antiqua" w:hAnsi="Book Antiqua"/>
          <w:sz w:val="24"/>
          <w:szCs w:val="24"/>
        </w:rPr>
        <w:t xml:space="preserve">Will’s life </w:t>
      </w:r>
      <w:r w:rsidR="00842F51">
        <w:rPr>
          <w:rFonts w:ascii="Book Antiqua" w:hAnsi="Book Antiqua"/>
          <w:sz w:val="24"/>
          <w:szCs w:val="24"/>
        </w:rPr>
        <w:t xml:space="preserve">out </w:t>
      </w:r>
      <w:r w:rsidR="00711540">
        <w:rPr>
          <w:rFonts w:ascii="Book Antiqua" w:hAnsi="Book Antiqua"/>
          <w:sz w:val="24"/>
          <w:szCs w:val="24"/>
        </w:rPr>
        <w:t>there.</w:t>
      </w:r>
      <w:r w:rsidR="00842F51">
        <w:rPr>
          <w:rFonts w:ascii="Book Antiqua" w:hAnsi="Book Antiqua"/>
          <w:sz w:val="24"/>
          <w:szCs w:val="24"/>
        </w:rPr>
        <w:t xml:space="preserve"> Maybe that seems kind of funny, but </w:t>
      </w:r>
      <w:r w:rsidR="00EE6324">
        <w:rPr>
          <w:rFonts w:ascii="Book Antiqua" w:hAnsi="Book Antiqua"/>
          <w:sz w:val="24"/>
          <w:szCs w:val="24"/>
        </w:rPr>
        <w:t xml:space="preserve">it </w:t>
      </w:r>
      <w:r w:rsidR="00842F51">
        <w:rPr>
          <w:rFonts w:ascii="Book Antiqua" w:hAnsi="Book Antiqua"/>
          <w:sz w:val="24"/>
          <w:szCs w:val="24"/>
        </w:rPr>
        <w:t xml:space="preserve">has been on my mind, </w:t>
      </w:r>
      <w:r w:rsidR="00A44376">
        <w:rPr>
          <w:rFonts w:ascii="Book Antiqua" w:hAnsi="Book Antiqua"/>
          <w:sz w:val="24"/>
          <w:szCs w:val="24"/>
        </w:rPr>
        <w:t xml:space="preserve">ever </w:t>
      </w:r>
      <w:r w:rsidR="00842F51">
        <w:rPr>
          <w:rFonts w:ascii="Book Antiqua" w:hAnsi="Book Antiqua"/>
          <w:sz w:val="24"/>
          <w:szCs w:val="24"/>
        </w:rPr>
        <w:t>since I was invited.</w:t>
      </w:r>
      <w:r w:rsidR="00711540">
        <w:rPr>
          <w:rFonts w:ascii="Book Antiqua" w:hAnsi="Book Antiqua"/>
          <w:sz w:val="24"/>
          <w:szCs w:val="24"/>
        </w:rPr>
        <w:t>”</w:t>
      </w:r>
    </w:p>
    <w:p w14:paraId="3E688A7A" w14:textId="28C14BE1" w:rsidR="00842F51" w:rsidRDefault="00842F51" w:rsidP="00EE6324">
      <w:pPr>
        <w:ind w:left="0" w:firstLine="0"/>
        <w:rPr>
          <w:rFonts w:ascii="Book Antiqua" w:hAnsi="Book Antiqua"/>
          <w:sz w:val="24"/>
          <w:szCs w:val="24"/>
        </w:rPr>
      </w:pPr>
      <w:r>
        <w:rPr>
          <w:rFonts w:ascii="Book Antiqua" w:hAnsi="Book Antiqua"/>
          <w:sz w:val="24"/>
          <w:szCs w:val="24"/>
        </w:rPr>
        <w:t xml:space="preserve">“No, it doesn’t seem funny </w:t>
      </w:r>
      <w:r w:rsidR="00F44090">
        <w:rPr>
          <w:rFonts w:ascii="Book Antiqua" w:hAnsi="Book Antiqua"/>
          <w:sz w:val="24"/>
          <w:szCs w:val="24"/>
        </w:rPr>
        <w:t>at all</w:t>
      </w:r>
      <w:r>
        <w:rPr>
          <w:rFonts w:ascii="Book Antiqua" w:hAnsi="Book Antiqua"/>
          <w:sz w:val="24"/>
          <w:szCs w:val="24"/>
        </w:rPr>
        <w:t>,” said Jim.</w:t>
      </w:r>
    </w:p>
    <w:p w14:paraId="391B89D4" w14:textId="77777777" w:rsidR="00842F51" w:rsidRPr="00BC3771" w:rsidRDefault="00842F51" w:rsidP="00533F88">
      <w:pPr>
        <w:tabs>
          <w:tab w:val="right" w:pos="10066"/>
        </w:tabs>
        <w:spacing w:before="180"/>
        <w:ind w:left="0" w:firstLine="0"/>
        <w:rPr>
          <w:rFonts w:ascii="Book Antiqua" w:hAnsi="Book Antiqua"/>
          <w:sz w:val="24"/>
          <w:szCs w:val="24"/>
        </w:rPr>
      </w:pPr>
      <w:r w:rsidRPr="00BC3771">
        <w:rPr>
          <w:rFonts w:ascii="Book Antiqua" w:hAnsi="Book Antiqua"/>
          <w:sz w:val="24"/>
          <w:szCs w:val="24"/>
        </w:rPr>
        <w:t>* * *</w:t>
      </w:r>
    </w:p>
    <w:p w14:paraId="7DE1B190" w14:textId="7CEE2173" w:rsidR="00352299" w:rsidRPr="00BC3771" w:rsidRDefault="000472AA" w:rsidP="00EE6324">
      <w:pPr>
        <w:ind w:left="0" w:firstLine="0"/>
        <w:rPr>
          <w:rFonts w:ascii="Book Antiqua" w:hAnsi="Book Antiqua"/>
          <w:sz w:val="24"/>
          <w:szCs w:val="24"/>
        </w:rPr>
      </w:pPr>
      <w:r w:rsidRPr="00BC3771">
        <w:rPr>
          <w:rFonts w:ascii="Book Antiqua" w:hAnsi="Book Antiqua"/>
          <w:sz w:val="24"/>
          <w:szCs w:val="24"/>
        </w:rPr>
        <w:t>Phil</w:t>
      </w:r>
      <w:r w:rsidR="00352299" w:rsidRPr="00BC3771">
        <w:rPr>
          <w:rFonts w:ascii="Book Antiqua" w:hAnsi="Book Antiqua"/>
          <w:sz w:val="24"/>
          <w:szCs w:val="24"/>
        </w:rPr>
        <w:t xml:space="preserve"> and </w:t>
      </w:r>
      <w:r w:rsidR="0086084E" w:rsidRPr="00BC3771">
        <w:rPr>
          <w:rFonts w:ascii="Book Antiqua" w:hAnsi="Book Antiqua"/>
          <w:sz w:val="24"/>
          <w:szCs w:val="24"/>
        </w:rPr>
        <w:t>Janet</w:t>
      </w:r>
      <w:r w:rsidR="00352299" w:rsidRPr="00BC3771">
        <w:rPr>
          <w:rFonts w:ascii="Book Antiqua" w:hAnsi="Book Antiqua"/>
          <w:sz w:val="24"/>
          <w:szCs w:val="24"/>
        </w:rPr>
        <w:t xml:space="preserve"> escorted Will’s body back to Quincy. </w:t>
      </w:r>
      <w:r w:rsidR="00D01A58" w:rsidRPr="00BC3771">
        <w:rPr>
          <w:rFonts w:ascii="Book Antiqua" w:hAnsi="Book Antiqua"/>
          <w:sz w:val="24"/>
          <w:szCs w:val="24"/>
        </w:rPr>
        <w:t>It was</w:t>
      </w:r>
      <w:r w:rsidR="00C52A89" w:rsidRPr="00BC3771">
        <w:rPr>
          <w:rFonts w:ascii="Book Antiqua" w:hAnsi="Book Antiqua"/>
          <w:sz w:val="24"/>
          <w:szCs w:val="24"/>
        </w:rPr>
        <w:t xml:space="preserve"> </w:t>
      </w:r>
      <w:r w:rsidR="00352299" w:rsidRPr="00BC3771">
        <w:rPr>
          <w:rFonts w:ascii="Book Antiqua" w:hAnsi="Book Antiqua"/>
          <w:sz w:val="24"/>
          <w:szCs w:val="24"/>
        </w:rPr>
        <w:t>a</w:t>
      </w:r>
      <w:r w:rsidR="008B53C3" w:rsidRPr="00BC3771">
        <w:rPr>
          <w:rFonts w:ascii="Book Antiqua" w:hAnsi="Book Antiqua"/>
          <w:sz w:val="24"/>
          <w:szCs w:val="24"/>
        </w:rPr>
        <w:t xml:space="preserve"> </w:t>
      </w:r>
      <w:r w:rsidR="00352299" w:rsidRPr="00BC3771">
        <w:rPr>
          <w:rFonts w:ascii="Book Antiqua" w:hAnsi="Book Antiqua"/>
          <w:sz w:val="24"/>
          <w:szCs w:val="24"/>
        </w:rPr>
        <w:t>somber flight</w:t>
      </w:r>
      <w:r w:rsidR="00D01A58" w:rsidRPr="00BC3771">
        <w:rPr>
          <w:rFonts w:ascii="Book Antiqua" w:hAnsi="Book Antiqua"/>
          <w:sz w:val="24"/>
          <w:szCs w:val="24"/>
        </w:rPr>
        <w:t xml:space="preserve"> for them</w:t>
      </w:r>
      <w:r w:rsidR="00C52A89" w:rsidRPr="00BC3771">
        <w:rPr>
          <w:rFonts w:ascii="Book Antiqua" w:hAnsi="Book Antiqua"/>
          <w:sz w:val="24"/>
          <w:szCs w:val="24"/>
        </w:rPr>
        <w:t>, but th</w:t>
      </w:r>
      <w:r w:rsidR="00352299" w:rsidRPr="00BC3771">
        <w:rPr>
          <w:rFonts w:ascii="Book Antiqua" w:hAnsi="Book Antiqua"/>
          <w:sz w:val="24"/>
          <w:szCs w:val="24"/>
        </w:rPr>
        <w:t>eir mood picked up when they arrived home</w:t>
      </w:r>
      <w:r w:rsidR="00C20823">
        <w:rPr>
          <w:rFonts w:ascii="Book Antiqua" w:hAnsi="Book Antiqua"/>
          <w:sz w:val="24"/>
          <w:szCs w:val="24"/>
        </w:rPr>
        <w:t>, together with the simple pine casket.</w:t>
      </w:r>
    </w:p>
    <w:p w14:paraId="34CBB896" w14:textId="3D9F0590" w:rsidR="00352299" w:rsidRPr="00BC3771" w:rsidRDefault="00352299" w:rsidP="00C47BD3">
      <w:pPr>
        <w:ind w:left="0" w:firstLine="0"/>
        <w:rPr>
          <w:rFonts w:ascii="Book Antiqua" w:hAnsi="Book Antiqua"/>
          <w:sz w:val="24"/>
          <w:szCs w:val="24"/>
        </w:rPr>
      </w:pPr>
      <w:r w:rsidRPr="00BC3771">
        <w:rPr>
          <w:rFonts w:ascii="Book Antiqua" w:hAnsi="Book Antiqua"/>
          <w:sz w:val="24"/>
          <w:szCs w:val="24"/>
        </w:rPr>
        <w:t>“Were you</w:t>
      </w:r>
      <w:r w:rsidR="00E65ED7">
        <w:rPr>
          <w:rFonts w:ascii="Book Antiqua" w:hAnsi="Book Antiqua"/>
          <w:sz w:val="24"/>
          <w:szCs w:val="24"/>
        </w:rPr>
        <w:t xml:space="preserve"> guys </w:t>
      </w:r>
      <w:r w:rsidRPr="00BC3771">
        <w:rPr>
          <w:rFonts w:ascii="Book Antiqua" w:hAnsi="Book Antiqua"/>
          <w:sz w:val="24"/>
          <w:szCs w:val="24"/>
        </w:rPr>
        <w:t xml:space="preserve">able to hold down the fort?” </w:t>
      </w:r>
      <w:r w:rsidR="000472AA" w:rsidRPr="00BC3771">
        <w:rPr>
          <w:rFonts w:ascii="Book Antiqua" w:hAnsi="Book Antiqua"/>
          <w:sz w:val="24"/>
          <w:szCs w:val="24"/>
        </w:rPr>
        <w:t>Phil</w:t>
      </w:r>
      <w:r w:rsidR="00F44090" w:rsidRPr="00F44090">
        <w:rPr>
          <w:rFonts w:ascii="Book Antiqua" w:hAnsi="Book Antiqua"/>
          <w:sz w:val="24"/>
          <w:szCs w:val="24"/>
        </w:rPr>
        <w:t xml:space="preserve"> </w:t>
      </w:r>
      <w:r w:rsidR="00F44090" w:rsidRPr="00BC3771">
        <w:rPr>
          <w:rFonts w:ascii="Book Antiqua" w:hAnsi="Book Antiqua"/>
          <w:sz w:val="24"/>
          <w:szCs w:val="24"/>
        </w:rPr>
        <w:t>asked</w:t>
      </w:r>
      <w:r w:rsidR="00E65ED7">
        <w:rPr>
          <w:rFonts w:ascii="Book Antiqua" w:hAnsi="Book Antiqua"/>
          <w:sz w:val="24"/>
          <w:szCs w:val="24"/>
        </w:rPr>
        <w:t xml:space="preserve"> his brother </w:t>
      </w:r>
      <w:r w:rsidR="008F3CF0" w:rsidRPr="00BC3771">
        <w:rPr>
          <w:rFonts w:ascii="Book Antiqua" w:hAnsi="Book Antiqua"/>
          <w:sz w:val="24"/>
          <w:szCs w:val="24"/>
        </w:rPr>
        <w:t xml:space="preserve">when </w:t>
      </w:r>
      <w:r w:rsidR="00525BA2">
        <w:rPr>
          <w:rFonts w:ascii="Book Antiqua" w:hAnsi="Book Antiqua"/>
          <w:sz w:val="24"/>
          <w:szCs w:val="24"/>
        </w:rPr>
        <w:t>he</w:t>
      </w:r>
      <w:r w:rsidR="008F3CF0" w:rsidRPr="00BC3771">
        <w:rPr>
          <w:rFonts w:ascii="Book Antiqua" w:hAnsi="Book Antiqua"/>
          <w:sz w:val="24"/>
          <w:szCs w:val="24"/>
        </w:rPr>
        <w:t xml:space="preserve"> got </w:t>
      </w:r>
      <w:r w:rsidR="00C52A89" w:rsidRPr="00BC3771">
        <w:rPr>
          <w:rFonts w:ascii="Book Antiqua" w:hAnsi="Book Antiqua"/>
          <w:sz w:val="24"/>
          <w:szCs w:val="24"/>
        </w:rPr>
        <w:t>into</w:t>
      </w:r>
      <w:r w:rsidR="008F3CF0" w:rsidRPr="00BC3771">
        <w:rPr>
          <w:rFonts w:ascii="Book Antiqua" w:hAnsi="Book Antiqua"/>
          <w:sz w:val="24"/>
          <w:szCs w:val="24"/>
        </w:rPr>
        <w:t xml:space="preserve"> work the </w:t>
      </w:r>
      <w:r w:rsidR="000A132A" w:rsidRPr="00BC3771">
        <w:rPr>
          <w:rFonts w:ascii="Book Antiqua" w:hAnsi="Book Antiqua"/>
          <w:sz w:val="24"/>
          <w:szCs w:val="24"/>
        </w:rPr>
        <w:t>following morning</w:t>
      </w:r>
      <w:r w:rsidRPr="00BC3771">
        <w:rPr>
          <w:rFonts w:ascii="Book Antiqua" w:hAnsi="Book Antiqua"/>
          <w:sz w:val="24"/>
          <w:szCs w:val="24"/>
        </w:rPr>
        <w:t>.</w:t>
      </w:r>
    </w:p>
    <w:p w14:paraId="2E5AD4FB" w14:textId="5A0478B3" w:rsidR="00352299" w:rsidRPr="00BC3771" w:rsidRDefault="00352299" w:rsidP="00C47BD3">
      <w:pPr>
        <w:ind w:left="0" w:firstLine="0"/>
        <w:rPr>
          <w:rFonts w:ascii="Book Antiqua" w:hAnsi="Book Antiqua"/>
          <w:sz w:val="24"/>
          <w:szCs w:val="24"/>
        </w:rPr>
      </w:pPr>
      <w:r w:rsidRPr="00BC3771">
        <w:rPr>
          <w:rFonts w:ascii="Book Antiqua" w:hAnsi="Book Antiqua"/>
          <w:sz w:val="24"/>
          <w:szCs w:val="24"/>
        </w:rPr>
        <w:t>“</w:t>
      </w:r>
      <w:r w:rsidR="00E65ED7">
        <w:rPr>
          <w:rFonts w:ascii="Book Antiqua" w:hAnsi="Book Antiqua"/>
          <w:sz w:val="24"/>
          <w:szCs w:val="24"/>
        </w:rPr>
        <w:t>Pretty well</w:t>
      </w:r>
      <w:r w:rsidR="008F3CF0" w:rsidRPr="00BC3771">
        <w:rPr>
          <w:rFonts w:ascii="Book Antiqua" w:hAnsi="Book Antiqua"/>
          <w:sz w:val="24"/>
          <w:szCs w:val="24"/>
        </w:rPr>
        <w:t xml:space="preserve">, </w:t>
      </w:r>
      <w:r w:rsidR="00A44376">
        <w:rPr>
          <w:rFonts w:ascii="Book Antiqua" w:hAnsi="Book Antiqua"/>
          <w:sz w:val="24"/>
          <w:szCs w:val="24"/>
        </w:rPr>
        <w:t xml:space="preserve">especially </w:t>
      </w:r>
      <w:r w:rsidR="00C52A89" w:rsidRPr="00BC3771">
        <w:rPr>
          <w:rFonts w:ascii="Book Antiqua" w:hAnsi="Book Antiqua"/>
          <w:sz w:val="24"/>
          <w:szCs w:val="24"/>
        </w:rPr>
        <w:t>since we only</w:t>
      </w:r>
      <w:r w:rsidR="008F3CF0" w:rsidRPr="00BC3771">
        <w:rPr>
          <w:rFonts w:ascii="Book Antiqua" w:hAnsi="Book Antiqua"/>
          <w:sz w:val="24"/>
          <w:szCs w:val="24"/>
        </w:rPr>
        <w:t xml:space="preserve"> need</w:t>
      </w:r>
      <w:r w:rsidR="00C52A89" w:rsidRPr="00BC3771">
        <w:rPr>
          <w:rFonts w:ascii="Book Antiqua" w:hAnsi="Book Antiqua"/>
          <w:sz w:val="24"/>
          <w:szCs w:val="24"/>
        </w:rPr>
        <w:t>ed</w:t>
      </w:r>
      <w:r w:rsidR="008F3CF0" w:rsidRPr="00BC3771">
        <w:rPr>
          <w:rFonts w:ascii="Book Antiqua" w:hAnsi="Book Antiqua"/>
          <w:sz w:val="24"/>
          <w:szCs w:val="24"/>
        </w:rPr>
        <w:t xml:space="preserve"> to keep the irrigation going and, of course, keep up with the packing orders</w:t>
      </w:r>
      <w:r w:rsidR="00A1249C" w:rsidRPr="00BC3771">
        <w:rPr>
          <w:rFonts w:ascii="Book Antiqua" w:hAnsi="Book Antiqua"/>
          <w:sz w:val="24"/>
          <w:szCs w:val="24"/>
        </w:rPr>
        <w:t>,</w:t>
      </w:r>
      <w:r w:rsidRPr="00BC3771">
        <w:rPr>
          <w:rFonts w:ascii="Book Antiqua" w:hAnsi="Book Antiqua"/>
          <w:sz w:val="24"/>
          <w:szCs w:val="24"/>
        </w:rPr>
        <w:t>”</w:t>
      </w:r>
      <w:r w:rsidR="008B53C3" w:rsidRPr="00BC3771">
        <w:rPr>
          <w:rFonts w:ascii="Book Antiqua" w:hAnsi="Book Antiqua"/>
          <w:sz w:val="24"/>
          <w:szCs w:val="24"/>
        </w:rPr>
        <w:t xml:space="preserve"> said </w:t>
      </w:r>
      <w:r w:rsidR="000472AA" w:rsidRPr="00BC3771">
        <w:rPr>
          <w:rFonts w:ascii="Book Antiqua" w:hAnsi="Book Antiqua"/>
          <w:sz w:val="24"/>
          <w:szCs w:val="24"/>
        </w:rPr>
        <w:t>Wayne</w:t>
      </w:r>
      <w:r w:rsidR="008B53C3" w:rsidRPr="00BC3771">
        <w:rPr>
          <w:rFonts w:ascii="Book Antiqua" w:hAnsi="Book Antiqua"/>
          <w:sz w:val="24"/>
          <w:szCs w:val="24"/>
        </w:rPr>
        <w:t>.</w:t>
      </w:r>
      <w:r w:rsidR="00E65ED7">
        <w:rPr>
          <w:rFonts w:ascii="Book Antiqua" w:hAnsi="Book Antiqua"/>
          <w:sz w:val="24"/>
          <w:szCs w:val="24"/>
        </w:rPr>
        <w:t xml:space="preserve"> </w:t>
      </w:r>
      <w:r w:rsidRPr="00BC3771">
        <w:rPr>
          <w:rFonts w:ascii="Book Antiqua" w:hAnsi="Book Antiqua"/>
          <w:sz w:val="24"/>
          <w:szCs w:val="24"/>
        </w:rPr>
        <w:t xml:space="preserve">“I guess Will Hartline passed the final test for being a good farmer. He didn’t </w:t>
      </w:r>
      <w:r w:rsidR="00C54F54" w:rsidRPr="00BC3771">
        <w:rPr>
          <w:rFonts w:ascii="Book Antiqua" w:hAnsi="Book Antiqua"/>
          <w:sz w:val="24"/>
          <w:szCs w:val="24"/>
        </w:rPr>
        <w:t>die</w:t>
      </w:r>
      <w:r w:rsidRPr="00BC3771">
        <w:rPr>
          <w:rFonts w:ascii="Book Antiqua" w:hAnsi="Book Antiqua"/>
          <w:sz w:val="24"/>
          <w:szCs w:val="24"/>
        </w:rPr>
        <w:t xml:space="preserve"> during the bus</w:t>
      </w:r>
      <w:r w:rsidR="003A279B" w:rsidRPr="00BC3771">
        <w:rPr>
          <w:rFonts w:ascii="Book Antiqua" w:hAnsi="Book Antiqua"/>
          <w:sz w:val="24"/>
          <w:szCs w:val="24"/>
        </w:rPr>
        <w:t>iest</w:t>
      </w:r>
      <w:r w:rsidRPr="00BC3771">
        <w:rPr>
          <w:rFonts w:ascii="Book Antiqua" w:hAnsi="Book Antiqua"/>
          <w:sz w:val="24"/>
          <w:szCs w:val="24"/>
        </w:rPr>
        <w:t xml:space="preserve"> seasons</w:t>
      </w:r>
      <w:r w:rsidR="006A2D54">
        <w:rPr>
          <w:rFonts w:ascii="Book Antiqua" w:hAnsi="Book Antiqua"/>
          <w:sz w:val="24"/>
          <w:szCs w:val="24"/>
        </w:rPr>
        <w:t xml:space="preserve"> — </w:t>
      </w:r>
      <w:r w:rsidR="000A132A" w:rsidRPr="00BC3771">
        <w:rPr>
          <w:rFonts w:ascii="Book Antiqua" w:hAnsi="Book Antiqua"/>
          <w:sz w:val="24"/>
          <w:szCs w:val="24"/>
        </w:rPr>
        <w:t>planting or harvesting</w:t>
      </w:r>
      <w:r w:rsidR="001E6F38">
        <w:rPr>
          <w:rFonts w:ascii="Book Antiqua" w:hAnsi="Book Antiqua"/>
          <w:sz w:val="24"/>
          <w:szCs w:val="24"/>
        </w:rPr>
        <w:t>, to take others away from work to attend his service.</w:t>
      </w:r>
      <w:r w:rsidRPr="00BC3771">
        <w:rPr>
          <w:rFonts w:ascii="Book Antiqua" w:hAnsi="Book Antiqua"/>
          <w:sz w:val="24"/>
          <w:szCs w:val="24"/>
        </w:rPr>
        <w:t>”</w:t>
      </w:r>
    </w:p>
    <w:p w14:paraId="6CDC2FDA" w14:textId="3872F587" w:rsidR="00352299" w:rsidRPr="00BC3771" w:rsidRDefault="000472AA" w:rsidP="00C47BD3">
      <w:pPr>
        <w:ind w:left="0" w:firstLine="0"/>
        <w:rPr>
          <w:rFonts w:ascii="Book Antiqua" w:hAnsi="Book Antiqua"/>
          <w:sz w:val="24"/>
          <w:szCs w:val="24"/>
        </w:rPr>
      </w:pPr>
      <w:r w:rsidRPr="00BC3771">
        <w:rPr>
          <w:rFonts w:ascii="Book Antiqua" w:hAnsi="Book Antiqua"/>
          <w:sz w:val="24"/>
          <w:szCs w:val="24"/>
        </w:rPr>
        <w:t>Phil</w:t>
      </w:r>
      <w:r w:rsidR="00060B1B" w:rsidRPr="00BC3771">
        <w:rPr>
          <w:rFonts w:ascii="Book Antiqua" w:hAnsi="Book Antiqua"/>
          <w:sz w:val="24"/>
          <w:szCs w:val="24"/>
        </w:rPr>
        <w:t xml:space="preserve"> </w:t>
      </w:r>
      <w:r w:rsidR="001E6F38">
        <w:rPr>
          <w:rFonts w:ascii="Book Antiqua" w:hAnsi="Book Antiqua"/>
          <w:sz w:val="24"/>
          <w:szCs w:val="24"/>
        </w:rPr>
        <w:t>gave</w:t>
      </w:r>
      <w:r w:rsidR="00060B1B" w:rsidRPr="00BC3771">
        <w:rPr>
          <w:rFonts w:ascii="Book Antiqua" w:hAnsi="Book Antiqua"/>
          <w:sz w:val="24"/>
          <w:szCs w:val="24"/>
        </w:rPr>
        <w:t xml:space="preserve"> </w:t>
      </w:r>
      <w:r w:rsidRPr="00BC3771">
        <w:rPr>
          <w:rFonts w:ascii="Book Antiqua" w:hAnsi="Book Antiqua"/>
          <w:sz w:val="24"/>
          <w:szCs w:val="24"/>
        </w:rPr>
        <w:t>Wayne</w:t>
      </w:r>
      <w:r w:rsidR="00060B1B" w:rsidRPr="00BC3771">
        <w:rPr>
          <w:rFonts w:ascii="Book Antiqua" w:hAnsi="Book Antiqua"/>
          <w:sz w:val="24"/>
          <w:szCs w:val="24"/>
        </w:rPr>
        <w:t xml:space="preserve"> </w:t>
      </w:r>
      <w:r w:rsidR="001E6F38">
        <w:rPr>
          <w:rFonts w:ascii="Book Antiqua" w:hAnsi="Book Antiqua"/>
          <w:sz w:val="24"/>
          <w:szCs w:val="24"/>
        </w:rPr>
        <w:t>“the look</w:t>
      </w:r>
      <w:r w:rsidR="00060B1B" w:rsidRPr="00BC3771">
        <w:rPr>
          <w:rFonts w:ascii="Book Antiqua" w:hAnsi="Book Antiqua"/>
          <w:sz w:val="24"/>
          <w:szCs w:val="24"/>
        </w:rPr>
        <w:t>.</w:t>
      </w:r>
      <w:r w:rsidR="001E6F38">
        <w:rPr>
          <w:rFonts w:ascii="Book Antiqua" w:hAnsi="Book Antiqua"/>
          <w:sz w:val="24"/>
          <w:szCs w:val="24"/>
        </w:rPr>
        <w:t>”</w:t>
      </w:r>
    </w:p>
    <w:p w14:paraId="42818340" w14:textId="1204C079" w:rsidR="00060B1B" w:rsidRPr="00BC3771" w:rsidRDefault="00060B1B" w:rsidP="00C47BD3">
      <w:pPr>
        <w:ind w:left="0" w:firstLine="0"/>
        <w:rPr>
          <w:rFonts w:ascii="Book Antiqua" w:hAnsi="Book Antiqua"/>
          <w:sz w:val="24"/>
          <w:szCs w:val="24"/>
        </w:rPr>
      </w:pPr>
      <w:r w:rsidRPr="00BC3771">
        <w:rPr>
          <w:rFonts w:ascii="Book Antiqua" w:hAnsi="Book Antiqua"/>
          <w:sz w:val="24"/>
          <w:szCs w:val="24"/>
        </w:rPr>
        <w:t>“Wh</w:t>
      </w:r>
      <w:r w:rsidR="00C52A89" w:rsidRPr="00BC3771">
        <w:rPr>
          <w:rFonts w:ascii="Book Antiqua" w:hAnsi="Book Antiqua"/>
          <w:sz w:val="24"/>
          <w:szCs w:val="24"/>
        </w:rPr>
        <w:t>y</w:t>
      </w:r>
      <w:r w:rsidRPr="00BC3771">
        <w:rPr>
          <w:rFonts w:ascii="Book Antiqua" w:hAnsi="Book Antiqua"/>
          <w:sz w:val="24"/>
          <w:szCs w:val="24"/>
        </w:rPr>
        <w:t xml:space="preserve"> </w:t>
      </w:r>
      <w:r w:rsidR="001E6F38">
        <w:rPr>
          <w:rFonts w:ascii="Book Antiqua" w:hAnsi="Book Antiqua"/>
          <w:sz w:val="24"/>
          <w:szCs w:val="24"/>
        </w:rPr>
        <w:t>are</w:t>
      </w:r>
      <w:r w:rsidRPr="00BC3771">
        <w:rPr>
          <w:rFonts w:ascii="Book Antiqua" w:hAnsi="Book Antiqua"/>
          <w:sz w:val="24"/>
          <w:szCs w:val="24"/>
        </w:rPr>
        <w:t xml:space="preserve"> you</w:t>
      </w:r>
      <w:r w:rsidR="001E6F38">
        <w:rPr>
          <w:rFonts w:ascii="Book Antiqua" w:hAnsi="Book Antiqua"/>
          <w:sz w:val="24"/>
          <w:szCs w:val="24"/>
        </w:rPr>
        <w:t xml:space="preserve"> looking at me like that</w:t>
      </w:r>
      <w:r w:rsidRPr="00BC3771">
        <w:rPr>
          <w:rFonts w:ascii="Book Antiqua" w:hAnsi="Book Antiqua"/>
          <w:sz w:val="24"/>
          <w:szCs w:val="24"/>
        </w:rPr>
        <w:t xml:space="preserve">?” asked </w:t>
      </w:r>
      <w:r w:rsidR="000472AA" w:rsidRPr="00BC3771">
        <w:rPr>
          <w:rFonts w:ascii="Book Antiqua" w:hAnsi="Book Antiqua"/>
          <w:sz w:val="24"/>
          <w:szCs w:val="24"/>
        </w:rPr>
        <w:t>Wayne</w:t>
      </w:r>
      <w:r w:rsidRPr="00BC3771">
        <w:rPr>
          <w:rFonts w:ascii="Book Antiqua" w:hAnsi="Book Antiqua"/>
          <w:sz w:val="24"/>
          <w:szCs w:val="24"/>
        </w:rPr>
        <w:t>.</w:t>
      </w:r>
    </w:p>
    <w:p w14:paraId="3750067B" w14:textId="51BB47A0" w:rsidR="00060B1B" w:rsidRPr="00BC3771" w:rsidRDefault="00060B1B" w:rsidP="00C47BD3">
      <w:pPr>
        <w:ind w:left="0" w:firstLine="0"/>
        <w:rPr>
          <w:rFonts w:ascii="Book Antiqua" w:hAnsi="Book Antiqua"/>
          <w:sz w:val="24"/>
          <w:szCs w:val="24"/>
        </w:rPr>
      </w:pPr>
      <w:r w:rsidRPr="00BC3771">
        <w:rPr>
          <w:rFonts w:ascii="Book Antiqua" w:hAnsi="Book Antiqua"/>
          <w:sz w:val="24"/>
          <w:szCs w:val="24"/>
        </w:rPr>
        <w:t xml:space="preserve">“Because your wife wasn’t here to </w:t>
      </w:r>
      <w:r w:rsidR="001E6F38">
        <w:rPr>
          <w:rFonts w:ascii="Book Antiqua" w:hAnsi="Book Antiqua"/>
          <w:sz w:val="24"/>
          <w:szCs w:val="24"/>
        </w:rPr>
        <w:t>do it</w:t>
      </w:r>
      <w:r w:rsidRPr="00BC3771">
        <w:rPr>
          <w:rFonts w:ascii="Book Antiqua" w:hAnsi="Book Antiqua"/>
          <w:sz w:val="24"/>
          <w:szCs w:val="24"/>
        </w:rPr>
        <w:t xml:space="preserve">,” answered </w:t>
      </w:r>
      <w:r w:rsidR="000472AA" w:rsidRPr="00BC3771">
        <w:rPr>
          <w:rFonts w:ascii="Book Antiqua" w:hAnsi="Book Antiqua"/>
          <w:sz w:val="24"/>
          <w:szCs w:val="24"/>
        </w:rPr>
        <w:t>Phil</w:t>
      </w:r>
      <w:r w:rsidR="001E6F38">
        <w:rPr>
          <w:rFonts w:ascii="Book Antiqua" w:hAnsi="Book Antiqua"/>
          <w:sz w:val="24"/>
          <w:szCs w:val="24"/>
        </w:rPr>
        <w:t xml:space="preserve">, </w:t>
      </w:r>
      <w:r w:rsidRPr="00BC3771">
        <w:rPr>
          <w:rFonts w:ascii="Book Antiqua" w:hAnsi="Book Antiqua"/>
          <w:sz w:val="24"/>
          <w:szCs w:val="24"/>
        </w:rPr>
        <w:t>“</w:t>
      </w:r>
      <w:r w:rsidR="001E6F38">
        <w:rPr>
          <w:rFonts w:ascii="Book Antiqua" w:hAnsi="Book Antiqua"/>
          <w:sz w:val="24"/>
          <w:szCs w:val="24"/>
        </w:rPr>
        <w:t>or to</w:t>
      </w:r>
      <w:r w:rsidRPr="00BC3771">
        <w:rPr>
          <w:rFonts w:ascii="Book Antiqua" w:hAnsi="Book Antiqua"/>
          <w:sz w:val="24"/>
          <w:szCs w:val="24"/>
        </w:rPr>
        <w:t xml:space="preserve"> </w:t>
      </w:r>
      <w:r w:rsidR="00C20823">
        <w:rPr>
          <w:rFonts w:ascii="Book Antiqua" w:hAnsi="Book Antiqua"/>
          <w:sz w:val="24"/>
          <w:szCs w:val="24"/>
        </w:rPr>
        <w:t>knock</w:t>
      </w:r>
      <w:r w:rsidRPr="00BC3771">
        <w:rPr>
          <w:rFonts w:ascii="Book Antiqua" w:hAnsi="Book Antiqua"/>
          <w:sz w:val="24"/>
          <w:szCs w:val="24"/>
        </w:rPr>
        <w:t xml:space="preserve"> you upside the h</w:t>
      </w:r>
      <w:r w:rsidR="00F11AF3" w:rsidRPr="00BC3771">
        <w:rPr>
          <w:rFonts w:ascii="Book Antiqua" w:hAnsi="Book Antiqua"/>
          <w:sz w:val="24"/>
          <w:szCs w:val="24"/>
        </w:rPr>
        <w:t>e</w:t>
      </w:r>
      <w:r w:rsidRPr="00BC3771">
        <w:rPr>
          <w:rFonts w:ascii="Book Antiqua" w:hAnsi="Book Antiqua"/>
          <w:sz w:val="24"/>
          <w:szCs w:val="24"/>
        </w:rPr>
        <w:t>ad</w:t>
      </w:r>
      <w:r w:rsidR="003A279B" w:rsidRPr="00BC3771">
        <w:rPr>
          <w:rFonts w:ascii="Book Antiqua" w:hAnsi="Book Antiqua"/>
          <w:sz w:val="24"/>
          <w:szCs w:val="24"/>
        </w:rPr>
        <w:t>.”</w:t>
      </w:r>
    </w:p>
    <w:p w14:paraId="1EBC55F4" w14:textId="0E19BDEA" w:rsidR="00060B1B" w:rsidRPr="00BC3771" w:rsidRDefault="000472AA" w:rsidP="00C47BD3">
      <w:pPr>
        <w:ind w:left="0" w:firstLine="0"/>
        <w:rPr>
          <w:rFonts w:ascii="Book Antiqua" w:hAnsi="Book Antiqua"/>
          <w:sz w:val="24"/>
          <w:szCs w:val="24"/>
        </w:rPr>
      </w:pPr>
      <w:r w:rsidRPr="00BC3771">
        <w:rPr>
          <w:rFonts w:ascii="Book Antiqua" w:hAnsi="Book Antiqua"/>
          <w:sz w:val="24"/>
          <w:szCs w:val="24"/>
        </w:rPr>
        <w:t>Wayne</w:t>
      </w:r>
      <w:r w:rsidR="00060B1B" w:rsidRPr="00BC3771">
        <w:rPr>
          <w:rFonts w:ascii="Book Antiqua" w:hAnsi="Book Antiqua"/>
          <w:sz w:val="24"/>
          <w:szCs w:val="24"/>
        </w:rPr>
        <w:t xml:space="preserve"> didn’t respond,</w:t>
      </w:r>
      <w:r w:rsidR="00C54F54" w:rsidRPr="00BC3771">
        <w:rPr>
          <w:rFonts w:ascii="Book Antiqua" w:hAnsi="Book Antiqua"/>
          <w:sz w:val="24"/>
          <w:szCs w:val="24"/>
        </w:rPr>
        <w:t xml:space="preserve"> </w:t>
      </w:r>
      <w:r w:rsidR="001969D5">
        <w:rPr>
          <w:rFonts w:ascii="Book Antiqua" w:hAnsi="Book Antiqua"/>
          <w:sz w:val="24"/>
          <w:szCs w:val="24"/>
        </w:rPr>
        <w:t>before deciding to answer</w:t>
      </w:r>
      <w:r w:rsidR="00F44090">
        <w:rPr>
          <w:rFonts w:ascii="Book Antiqua" w:hAnsi="Book Antiqua"/>
          <w:sz w:val="24"/>
          <w:szCs w:val="24"/>
        </w:rPr>
        <w:t>,</w:t>
      </w:r>
      <w:r w:rsidR="001969D5">
        <w:rPr>
          <w:rFonts w:ascii="Book Antiqua" w:hAnsi="Book Antiqua"/>
          <w:sz w:val="24"/>
          <w:szCs w:val="24"/>
        </w:rPr>
        <w:t xml:space="preserve"> under his breath, </w:t>
      </w:r>
      <w:r w:rsidR="00060B1B" w:rsidRPr="00BC3771">
        <w:rPr>
          <w:rFonts w:ascii="Book Antiqua" w:hAnsi="Book Antiqua"/>
          <w:sz w:val="24"/>
          <w:szCs w:val="24"/>
        </w:rPr>
        <w:t>“I didn’t mean it as an insult</w:t>
      </w:r>
      <w:r w:rsidR="001969D5">
        <w:rPr>
          <w:rFonts w:ascii="Book Antiqua" w:hAnsi="Book Antiqua"/>
          <w:sz w:val="24"/>
          <w:szCs w:val="24"/>
        </w:rPr>
        <w:t>.</w:t>
      </w:r>
      <w:r w:rsidR="00060B1B" w:rsidRPr="00BC3771">
        <w:rPr>
          <w:rFonts w:ascii="Book Antiqua" w:hAnsi="Book Antiqua"/>
          <w:sz w:val="24"/>
          <w:szCs w:val="24"/>
        </w:rPr>
        <w:t>”</w:t>
      </w:r>
    </w:p>
    <w:p w14:paraId="0FABD2E6" w14:textId="55055654" w:rsidR="00060B1B" w:rsidRPr="00BC3771" w:rsidRDefault="0086084E" w:rsidP="00C47BD3">
      <w:pPr>
        <w:ind w:left="0" w:firstLine="0"/>
        <w:rPr>
          <w:rFonts w:ascii="Book Antiqua" w:hAnsi="Book Antiqua"/>
          <w:sz w:val="24"/>
          <w:szCs w:val="24"/>
        </w:rPr>
      </w:pPr>
      <w:r w:rsidRPr="00BC3771">
        <w:rPr>
          <w:rFonts w:ascii="Book Antiqua" w:hAnsi="Book Antiqua"/>
          <w:sz w:val="24"/>
          <w:szCs w:val="24"/>
        </w:rPr>
        <w:t>Janet</w:t>
      </w:r>
      <w:r w:rsidR="00A97CAB" w:rsidRPr="00BC3771">
        <w:rPr>
          <w:rFonts w:ascii="Book Antiqua" w:hAnsi="Book Antiqua"/>
          <w:sz w:val="24"/>
          <w:szCs w:val="24"/>
        </w:rPr>
        <w:t xml:space="preserve"> and the </w:t>
      </w:r>
      <w:r w:rsidR="00525BA2">
        <w:rPr>
          <w:rFonts w:ascii="Book Antiqua" w:hAnsi="Book Antiqua"/>
          <w:sz w:val="24"/>
          <w:szCs w:val="24"/>
        </w:rPr>
        <w:t>other</w:t>
      </w:r>
      <w:r w:rsidR="00EE6324">
        <w:rPr>
          <w:rFonts w:ascii="Book Antiqua" w:hAnsi="Book Antiqua"/>
          <w:sz w:val="24"/>
          <w:szCs w:val="24"/>
        </w:rPr>
        <w:t xml:space="preserve"> men’s</w:t>
      </w:r>
      <w:r w:rsidR="00525BA2">
        <w:rPr>
          <w:rFonts w:ascii="Book Antiqua" w:hAnsi="Book Antiqua"/>
          <w:sz w:val="24"/>
          <w:szCs w:val="24"/>
        </w:rPr>
        <w:t xml:space="preserve"> </w:t>
      </w:r>
      <w:r w:rsidR="00060B1B" w:rsidRPr="00BC3771">
        <w:rPr>
          <w:rFonts w:ascii="Book Antiqua" w:hAnsi="Book Antiqua"/>
          <w:sz w:val="24"/>
          <w:szCs w:val="24"/>
        </w:rPr>
        <w:t xml:space="preserve">wives planned Will’s </w:t>
      </w:r>
      <w:r w:rsidR="001E6F38">
        <w:rPr>
          <w:rFonts w:ascii="Book Antiqua" w:hAnsi="Book Antiqua"/>
          <w:sz w:val="24"/>
          <w:szCs w:val="24"/>
        </w:rPr>
        <w:t>celebration</w:t>
      </w:r>
      <w:r w:rsidR="00060B1B" w:rsidRPr="00BC3771">
        <w:rPr>
          <w:rFonts w:ascii="Book Antiqua" w:hAnsi="Book Antiqua"/>
          <w:sz w:val="24"/>
          <w:szCs w:val="24"/>
        </w:rPr>
        <w:t xml:space="preserve">, </w:t>
      </w:r>
      <w:r w:rsidR="00A44376">
        <w:rPr>
          <w:rFonts w:ascii="Book Antiqua" w:hAnsi="Book Antiqua"/>
          <w:sz w:val="24"/>
          <w:szCs w:val="24"/>
        </w:rPr>
        <w:t>while</w:t>
      </w:r>
      <w:r w:rsidR="00060B1B" w:rsidRPr="00BC3771">
        <w:rPr>
          <w:rFonts w:ascii="Book Antiqua" w:hAnsi="Book Antiqua"/>
          <w:sz w:val="24"/>
          <w:szCs w:val="24"/>
        </w:rPr>
        <w:t xml:space="preserve"> </w:t>
      </w:r>
      <w:r w:rsidR="000472AA" w:rsidRPr="00BC3771">
        <w:rPr>
          <w:rFonts w:ascii="Book Antiqua" w:hAnsi="Book Antiqua"/>
          <w:sz w:val="24"/>
          <w:szCs w:val="24"/>
        </w:rPr>
        <w:t>Phil</w:t>
      </w:r>
      <w:r w:rsidR="00060B1B" w:rsidRPr="00BC3771">
        <w:rPr>
          <w:rFonts w:ascii="Book Antiqua" w:hAnsi="Book Antiqua"/>
          <w:sz w:val="24"/>
          <w:szCs w:val="24"/>
        </w:rPr>
        <w:t xml:space="preserve"> began working on </w:t>
      </w:r>
      <w:r w:rsidR="001E6F38">
        <w:rPr>
          <w:rFonts w:ascii="Book Antiqua" w:hAnsi="Book Antiqua"/>
          <w:sz w:val="24"/>
          <w:szCs w:val="24"/>
        </w:rPr>
        <w:t>settling the</w:t>
      </w:r>
      <w:r w:rsidR="00060B1B" w:rsidRPr="00BC3771">
        <w:rPr>
          <w:rFonts w:ascii="Book Antiqua" w:hAnsi="Book Antiqua"/>
          <w:sz w:val="24"/>
          <w:szCs w:val="24"/>
        </w:rPr>
        <w:t xml:space="preserve"> estate</w:t>
      </w:r>
      <w:r w:rsidR="00F11AF3" w:rsidRPr="00BC3771">
        <w:rPr>
          <w:rFonts w:ascii="Book Antiqua" w:hAnsi="Book Antiqua"/>
          <w:sz w:val="24"/>
          <w:szCs w:val="24"/>
        </w:rPr>
        <w:t>,</w:t>
      </w:r>
      <w:r w:rsidR="00060B1B" w:rsidRPr="00BC3771">
        <w:rPr>
          <w:rFonts w:ascii="Book Antiqua" w:hAnsi="Book Antiqua"/>
          <w:sz w:val="24"/>
          <w:szCs w:val="24"/>
        </w:rPr>
        <w:t xml:space="preserve"> with a local </w:t>
      </w:r>
      <w:r w:rsidR="00525BA2">
        <w:rPr>
          <w:rFonts w:ascii="Book Antiqua" w:hAnsi="Book Antiqua"/>
          <w:sz w:val="24"/>
          <w:szCs w:val="24"/>
        </w:rPr>
        <w:t>a</w:t>
      </w:r>
      <w:r w:rsidR="001E6F38">
        <w:rPr>
          <w:rFonts w:ascii="Book Antiqua" w:hAnsi="Book Antiqua"/>
          <w:sz w:val="24"/>
          <w:szCs w:val="24"/>
        </w:rPr>
        <w:t>ttorney.</w:t>
      </w:r>
    </w:p>
    <w:p w14:paraId="167DF0D5" w14:textId="7E1D9326" w:rsidR="00060B1B" w:rsidRDefault="00060B1B" w:rsidP="00C47BD3">
      <w:pPr>
        <w:ind w:left="0" w:firstLine="0"/>
        <w:rPr>
          <w:rFonts w:ascii="Book Antiqua" w:hAnsi="Book Antiqua"/>
          <w:sz w:val="24"/>
          <w:szCs w:val="24"/>
        </w:rPr>
      </w:pPr>
      <w:r w:rsidRPr="00BC3771">
        <w:rPr>
          <w:rFonts w:ascii="Book Antiqua" w:hAnsi="Book Antiqua"/>
          <w:sz w:val="24"/>
          <w:szCs w:val="24"/>
        </w:rPr>
        <w:t xml:space="preserve">Will had left his home place to the young neighbor boy who had watched the place when </w:t>
      </w:r>
      <w:r w:rsidR="00F73A5D" w:rsidRPr="00BC3771">
        <w:rPr>
          <w:rFonts w:ascii="Book Antiqua" w:hAnsi="Book Antiqua"/>
          <w:sz w:val="24"/>
          <w:szCs w:val="24"/>
        </w:rPr>
        <w:t>Will</w:t>
      </w:r>
      <w:r w:rsidR="000A132A" w:rsidRPr="00BC3771">
        <w:rPr>
          <w:rFonts w:ascii="Book Antiqua" w:hAnsi="Book Antiqua"/>
          <w:sz w:val="24"/>
          <w:szCs w:val="24"/>
        </w:rPr>
        <w:t xml:space="preserve"> work</w:t>
      </w:r>
      <w:r w:rsidR="0021378C" w:rsidRPr="00BC3771">
        <w:rPr>
          <w:rFonts w:ascii="Book Antiqua" w:hAnsi="Book Antiqua"/>
          <w:sz w:val="24"/>
          <w:szCs w:val="24"/>
        </w:rPr>
        <w:t>ed</w:t>
      </w:r>
      <w:r w:rsidR="00F11AF3" w:rsidRPr="00BC3771">
        <w:rPr>
          <w:rFonts w:ascii="Book Antiqua" w:hAnsi="Book Antiqua"/>
          <w:sz w:val="24"/>
          <w:szCs w:val="24"/>
        </w:rPr>
        <w:t>,</w:t>
      </w:r>
      <w:r w:rsidRPr="00BC3771">
        <w:rPr>
          <w:rFonts w:ascii="Book Antiqua" w:hAnsi="Book Antiqua"/>
          <w:sz w:val="24"/>
          <w:szCs w:val="24"/>
        </w:rPr>
        <w:t xml:space="preserve"> but </w:t>
      </w:r>
      <w:r w:rsidR="00C52A89" w:rsidRPr="00BC3771">
        <w:rPr>
          <w:rFonts w:ascii="Book Antiqua" w:hAnsi="Book Antiqua"/>
          <w:sz w:val="24"/>
          <w:szCs w:val="24"/>
        </w:rPr>
        <w:t>the boy wouldn’t take title</w:t>
      </w:r>
      <w:r w:rsidRPr="00BC3771">
        <w:rPr>
          <w:rFonts w:ascii="Book Antiqua" w:hAnsi="Book Antiqua"/>
          <w:sz w:val="24"/>
          <w:szCs w:val="24"/>
        </w:rPr>
        <w:t xml:space="preserve"> until his 18</w:t>
      </w:r>
      <w:r w:rsidRPr="00BC3771">
        <w:rPr>
          <w:rFonts w:ascii="Book Antiqua" w:hAnsi="Book Antiqua"/>
          <w:sz w:val="24"/>
          <w:szCs w:val="24"/>
          <w:vertAlign w:val="superscript"/>
        </w:rPr>
        <w:t>th</w:t>
      </w:r>
      <w:r w:rsidRPr="00BC3771">
        <w:rPr>
          <w:rFonts w:ascii="Book Antiqua" w:hAnsi="Book Antiqua"/>
          <w:sz w:val="24"/>
          <w:szCs w:val="24"/>
        </w:rPr>
        <w:t xml:space="preserve"> birthday, still a year and a half away. </w:t>
      </w:r>
      <w:r w:rsidR="00C52A89" w:rsidRPr="00BC3771">
        <w:rPr>
          <w:rFonts w:ascii="Book Antiqua" w:hAnsi="Book Antiqua"/>
          <w:sz w:val="24"/>
          <w:szCs w:val="24"/>
        </w:rPr>
        <w:t xml:space="preserve">In his estate plan, </w:t>
      </w:r>
      <w:r w:rsidRPr="00BC3771">
        <w:rPr>
          <w:rFonts w:ascii="Book Antiqua" w:hAnsi="Book Antiqua"/>
          <w:sz w:val="24"/>
          <w:szCs w:val="24"/>
        </w:rPr>
        <w:t xml:space="preserve">Will </w:t>
      </w:r>
      <w:r w:rsidR="008B53C3" w:rsidRPr="00BC3771">
        <w:rPr>
          <w:rFonts w:ascii="Book Antiqua" w:hAnsi="Book Antiqua"/>
          <w:sz w:val="24"/>
          <w:szCs w:val="24"/>
        </w:rPr>
        <w:t>ordered</w:t>
      </w:r>
      <w:r w:rsidR="00C52A89" w:rsidRPr="00BC3771">
        <w:rPr>
          <w:rFonts w:ascii="Book Antiqua" w:hAnsi="Book Antiqua"/>
          <w:sz w:val="24"/>
          <w:szCs w:val="24"/>
        </w:rPr>
        <w:t xml:space="preserve"> </w:t>
      </w:r>
      <w:r w:rsidRPr="00BC3771">
        <w:rPr>
          <w:rFonts w:ascii="Book Antiqua" w:hAnsi="Book Antiqua"/>
          <w:sz w:val="24"/>
          <w:szCs w:val="24"/>
        </w:rPr>
        <w:t>his tractor</w:t>
      </w:r>
      <w:r w:rsidR="00F11AF3" w:rsidRPr="00BC3771">
        <w:rPr>
          <w:rFonts w:ascii="Book Antiqua" w:hAnsi="Book Antiqua"/>
          <w:sz w:val="24"/>
          <w:szCs w:val="24"/>
        </w:rPr>
        <w:t xml:space="preserve"> </w:t>
      </w:r>
      <w:r w:rsidRPr="00BC3771">
        <w:rPr>
          <w:rFonts w:ascii="Book Antiqua" w:hAnsi="Book Antiqua"/>
          <w:sz w:val="24"/>
          <w:szCs w:val="24"/>
        </w:rPr>
        <w:t xml:space="preserve">be sold to pay for his burial </w:t>
      </w:r>
      <w:r w:rsidR="001F3F84" w:rsidRPr="00BC3771">
        <w:rPr>
          <w:rFonts w:ascii="Book Antiqua" w:hAnsi="Book Antiqua"/>
          <w:sz w:val="24"/>
          <w:szCs w:val="24"/>
        </w:rPr>
        <w:t xml:space="preserve">and memorial service </w:t>
      </w:r>
      <w:r w:rsidRPr="00BC3771">
        <w:rPr>
          <w:rFonts w:ascii="Book Antiqua" w:hAnsi="Book Antiqua"/>
          <w:sz w:val="24"/>
          <w:szCs w:val="24"/>
        </w:rPr>
        <w:t>costs.</w:t>
      </w:r>
    </w:p>
    <w:p w14:paraId="4651A5AB" w14:textId="77777777" w:rsidR="004F6474" w:rsidRPr="00BC3771" w:rsidRDefault="004F6474" w:rsidP="00A44376">
      <w:pPr>
        <w:tabs>
          <w:tab w:val="right" w:pos="10066"/>
        </w:tabs>
        <w:spacing w:before="240"/>
        <w:ind w:left="0" w:firstLine="0"/>
        <w:rPr>
          <w:rFonts w:ascii="Book Antiqua" w:hAnsi="Book Antiqua"/>
          <w:sz w:val="24"/>
          <w:szCs w:val="24"/>
        </w:rPr>
      </w:pPr>
      <w:r w:rsidRPr="00BC3771">
        <w:rPr>
          <w:rFonts w:ascii="Book Antiqua" w:hAnsi="Book Antiqua"/>
          <w:sz w:val="24"/>
          <w:szCs w:val="24"/>
        </w:rPr>
        <w:t>* * *</w:t>
      </w:r>
    </w:p>
    <w:p w14:paraId="552122AB" w14:textId="55170A0F" w:rsidR="004F6474" w:rsidRDefault="004F6474" w:rsidP="00C47BD3">
      <w:pPr>
        <w:ind w:left="0" w:firstLine="0"/>
        <w:rPr>
          <w:rFonts w:ascii="Book Antiqua" w:hAnsi="Book Antiqua"/>
          <w:sz w:val="24"/>
          <w:szCs w:val="24"/>
        </w:rPr>
      </w:pPr>
      <w:r>
        <w:rPr>
          <w:rFonts w:ascii="Book Antiqua" w:hAnsi="Book Antiqua"/>
          <w:sz w:val="24"/>
          <w:szCs w:val="24"/>
        </w:rPr>
        <w:t>“Jim, there’s a gentleman here to speak with you about security,” said Jim’s receptionist. “</w:t>
      </w:r>
      <w:r w:rsidR="00EC6C74">
        <w:rPr>
          <w:rFonts w:ascii="Book Antiqua" w:hAnsi="Book Antiqua"/>
          <w:sz w:val="24"/>
          <w:szCs w:val="24"/>
        </w:rPr>
        <w:t>I’m not sure what he meant</w:t>
      </w:r>
      <w:r w:rsidR="00F44090">
        <w:rPr>
          <w:rFonts w:ascii="Book Antiqua" w:hAnsi="Book Antiqua"/>
          <w:sz w:val="24"/>
          <w:szCs w:val="24"/>
        </w:rPr>
        <w:t xml:space="preserve"> by it</w:t>
      </w:r>
      <w:r w:rsidR="00EC6C74">
        <w:rPr>
          <w:rFonts w:ascii="Book Antiqua" w:hAnsi="Book Antiqua"/>
          <w:sz w:val="24"/>
          <w:szCs w:val="24"/>
        </w:rPr>
        <w:t xml:space="preserve">, but </w:t>
      </w:r>
      <w:r w:rsidR="00F44090">
        <w:rPr>
          <w:rFonts w:ascii="Book Antiqua" w:hAnsi="Book Antiqua"/>
          <w:sz w:val="24"/>
          <w:szCs w:val="24"/>
        </w:rPr>
        <w:t>h</w:t>
      </w:r>
      <w:r>
        <w:rPr>
          <w:rFonts w:ascii="Book Antiqua" w:hAnsi="Book Antiqua"/>
          <w:sz w:val="24"/>
          <w:szCs w:val="24"/>
        </w:rPr>
        <w:t xml:space="preserve">e said </w:t>
      </w:r>
      <w:r w:rsidR="00EC6C74">
        <w:rPr>
          <w:rFonts w:ascii="Book Antiqua" w:hAnsi="Book Antiqua"/>
          <w:sz w:val="24"/>
          <w:szCs w:val="24"/>
        </w:rPr>
        <w:t xml:space="preserve">that </w:t>
      </w:r>
      <w:r>
        <w:rPr>
          <w:rFonts w:ascii="Book Antiqua" w:hAnsi="Book Antiqua"/>
          <w:sz w:val="24"/>
          <w:szCs w:val="24"/>
        </w:rPr>
        <w:t>Will</w:t>
      </w:r>
      <w:r w:rsidR="001E6F38">
        <w:rPr>
          <w:rFonts w:ascii="Book Antiqua" w:hAnsi="Book Antiqua"/>
          <w:sz w:val="24"/>
          <w:szCs w:val="24"/>
        </w:rPr>
        <w:t xml:space="preserve"> had</w:t>
      </w:r>
      <w:r>
        <w:rPr>
          <w:rFonts w:ascii="Book Antiqua" w:hAnsi="Book Antiqua"/>
          <w:sz w:val="24"/>
          <w:szCs w:val="24"/>
        </w:rPr>
        <w:t xml:space="preserve"> sent him.”</w:t>
      </w:r>
    </w:p>
    <w:p w14:paraId="22B2D7E0" w14:textId="7F5145A2" w:rsidR="004F6474" w:rsidRDefault="001969D5" w:rsidP="00C47BD3">
      <w:pPr>
        <w:ind w:left="0" w:firstLine="0"/>
        <w:rPr>
          <w:rFonts w:ascii="Book Antiqua" w:hAnsi="Book Antiqua"/>
          <w:sz w:val="24"/>
          <w:szCs w:val="24"/>
        </w:rPr>
      </w:pPr>
      <w:r>
        <w:rPr>
          <w:rFonts w:ascii="Book Antiqua" w:hAnsi="Book Antiqua"/>
          <w:sz w:val="24"/>
          <w:szCs w:val="24"/>
        </w:rPr>
        <w:t>Intrigued</w:t>
      </w:r>
      <w:r w:rsidR="00F44090">
        <w:rPr>
          <w:rFonts w:ascii="Book Antiqua" w:hAnsi="Book Antiqua"/>
          <w:sz w:val="24"/>
          <w:szCs w:val="24"/>
        </w:rPr>
        <w:t xml:space="preserve"> and a bit</w:t>
      </w:r>
      <w:r>
        <w:rPr>
          <w:rFonts w:ascii="Book Antiqua" w:hAnsi="Book Antiqua"/>
          <w:sz w:val="24"/>
          <w:szCs w:val="24"/>
        </w:rPr>
        <w:t xml:space="preserve"> p</w:t>
      </w:r>
      <w:r w:rsidR="004F6474">
        <w:rPr>
          <w:rFonts w:ascii="Book Antiqua" w:hAnsi="Book Antiqua"/>
          <w:sz w:val="24"/>
          <w:szCs w:val="24"/>
        </w:rPr>
        <w:t xml:space="preserve">erplexed, Jim </w:t>
      </w:r>
      <w:r>
        <w:rPr>
          <w:rFonts w:ascii="Book Antiqua" w:hAnsi="Book Antiqua"/>
          <w:sz w:val="24"/>
          <w:szCs w:val="24"/>
        </w:rPr>
        <w:t>asked to have the guest sent in.</w:t>
      </w:r>
    </w:p>
    <w:p w14:paraId="61757E46" w14:textId="1A0AC159" w:rsidR="004F6474" w:rsidRDefault="004F6474" w:rsidP="00C47BD3">
      <w:pPr>
        <w:ind w:left="0" w:firstLine="0"/>
        <w:rPr>
          <w:rFonts w:ascii="Book Antiqua" w:hAnsi="Book Antiqua"/>
          <w:sz w:val="24"/>
          <w:szCs w:val="24"/>
        </w:rPr>
      </w:pPr>
      <w:r>
        <w:rPr>
          <w:rFonts w:ascii="Book Antiqua" w:hAnsi="Book Antiqua"/>
          <w:sz w:val="24"/>
          <w:szCs w:val="24"/>
        </w:rPr>
        <w:t xml:space="preserve">“Hello, my name is John Hanson,” said the guest. “I don’t know if Will ever mentioned me to you, but he may have </w:t>
      </w:r>
      <w:r w:rsidR="001969D5">
        <w:rPr>
          <w:rFonts w:ascii="Book Antiqua" w:hAnsi="Book Antiqua"/>
          <w:sz w:val="24"/>
          <w:szCs w:val="24"/>
        </w:rPr>
        <w:t>referred to</w:t>
      </w:r>
      <w:r>
        <w:rPr>
          <w:rFonts w:ascii="Book Antiqua" w:hAnsi="Book Antiqua"/>
          <w:sz w:val="24"/>
          <w:szCs w:val="24"/>
        </w:rPr>
        <w:t xml:space="preserve"> me </w:t>
      </w:r>
      <w:r w:rsidR="001969D5">
        <w:rPr>
          <w:rFonts w:ascii="Book Antiqua" w:hAnsi="Book Antiqua"/>
          <w:sz w:val="24"/>
          <w:szCs w:val="24"/>
        </w:rPr>
        <w:t xml:space="preserve">as </w:t>
      </w:r>
      <w:r>
        <w:rPr>
          <w:rFonts w:ascii="Book Antiqua" w:hAnsi="Book Antiqua"/>
          <w:sz w:val="24"/>
          <w:szCs w:val="24"/>
        </w:rPr>
        <w:t xml:space="preserve">‘John Hancock,’ the pseudonym I gave him after I failed to kill him </w:t>
      </w:r>
      <w:r w:rsidR="00125AF6">
        <w:rPr>
          <w:rFonts w:ascii="Book Antiqua" w:hAnsi="Book Antiqua"/>
          <w:sz w:val="24"/>
          <w:szCs w:val="24"/>
        </w:rPr>
        <w:t>as</w:t>
      </w:r>
      <w:r>
        <w:rPr>
          <w:rFonts w:ascii="Book Antiqua" w:hAnsi="Book Antiqua"/>
          <w:sz w:val="24"/>
          <w:szCs w:val="24"/>
        </w:rPr>
        <w:t xml:space="preserve"> I had intended.”</w:t>
      </w:r>
    </w:p>
    <w:p w14:paraId="1B348C37" w14:textId="52796574" w:rsidR="004F6474" w:rsidRDefault="004F6474" w:rsidP="00C47BD3">
      <w:pPr>
        <w:ind w:left="0" w:firstLine="0"/>
        <w:rPr>
          <w:rFonts w:ascii="Book Antiqua" w:hAnsi="Book Antiqua"/>
          <w:sz w:val="24"/>
          <w:szCs w:val="24"/>
        </w:rPr>
      </w:pPr>
      <w:r>
        <w:rPr>
          <w:rFonts w:ascii="Book Antiqua" w:hAnsi="Book Antiqua"/>
          <w:sz w:val="24"/>
          <w:szCs w:val="24"/>
        </w:rPr>
        <w:t>“Oh, my</w:t>
      </w:r>
      <w:r w:rsidR="00A44376">
        <w:rPr>
          <w:rFonts w:ascii="Book Antiqua" w:hAnsi="Book Antiqua"/>
          <w:sz w:val="24"/>
          <w:szCs w:val="24"/>
        </w:rPr>
        <w:t>;</w:t>
      </w:r>
      <w:r>
        <w:rPr>
          <w:rFonts w:ascii="Book Antiqua" w:hAnsi="Book Antiqua"/>
          <w:sz w:val="24"/>
          <w:szCs w:val="24"/>
        </w:rPr>
        <w:t xml:space="preserve"> yes,” said Jim, </w:t>
      </w:r>
      <w:r w:rsidR="00C20823">
        <w:rPr>
          <w:rFonts w:ascii="Book Antiqua" w:hAnsi="Book Antiqua"/>
          <w:sz w:val="24"/>
          <w:szCs w:val="24"/>
        </w:rPr>
        <w:t xml:space="preserve">hesitating and </w:t>
      </w:r>
      <w:r w:rsidR="00125AF6">
        <w:rPr>
          <w:rFonts w:ascii="Book Antiqua" w:hAnsi="Book Antiqua"/>
          <w:sz w:val="24"/>
          <w:szCs w:val="24"/>
        </w:rPr>
        <w:t xml:space="preserve">becoming </w:t>
      </w:r>
      <w:r w:rsidR="00C20823">
        <w:rPr>
          <w:rFonts w:ascii="Book Antiqua" w:hAnsi="Book Antiqua"/>
          <w:sz w:val="24"/>
          <w:szCs w:val="24"/>
        </w:rPr>
        <w:t xml:space="preserve">noticeably </w:t>
      </w:r>
      <w:r>
        <w:rPr>
          <w:rFonts w:ascii="Book Antiqua" w:hAnsi="Book Antiqua"/>
          <w:sz w:val="24"/>
          <w:szCs w:val="24"/>
        </w:rPr>
        <w:t>nervous</w:t>
      </w:r>
      <w:r w:rsidR="00C20823">
        <w:rPr>
          <w:rFonts w:ascii="Book Antiqua" w:hAnsi="Book Antiqua"/>
          <w:sz w:val="24"/>
          <w:szCs w:val="24"/>
        </w:rPr>
        <w:t>, given the introduction.</w:t>
      </w:r>
      <w:r>
        <w:rPr>
          <w:rFonts w:ascii="Book Antiqua" w:hAnsi="Book Antiqua"/>
          <w:sz w:val="24"/>
          <w:szCs w:val="24"/>
        </w:rPr>
        <w:t xml:space="preserve"> “Will told me about </w:t>
      </w:r>
      <w:r w:rsidR="006B3D83">
        <w:rPr>
          <w:rFonts w:ascii="Book Antiqua" w:hAnsi="Book Antiqua"/>
          <w:sz w:val="24"/>
          <w:szCs w:val="24"/>
        </w:rPr>
        <w:t xml:space="preserve">his </w:t>
      </w:r>
      <w:r w:rsidR="00125AF6">
        <w:rPr>
          <w:rFonts w:ascii="Book Antiqua" w:hAnsi="Book Antiqua"/>
          <w:sz w:val="24"/>
          <w:szCs w:val="24"/>
        </w:rPr>
        <w:t>ordeal</w:t>
      </w:r>
      <w:r>
        <w:rPr>
          <w:rFonts w:ascii="Book Antiqua" w:hAnsi="Book Antiqua"/>
          <w:sz w:val="24"/>
          <w:szCs w:val="24"/>
        </w:rPr>
        <w:t>. What can I do for you?”</w:t>
      </w:r>
    </w:p>
    <w:p w14:paraId="3DCC3CB1" w14:textId="7BA5D410" w:rsidR="004F6474" w:rsidRDefault="004F6474" w:rsidP="00C47BD3">
      <w:pPr>
        <w:ind w:left="0" w:firstLine="0"/>
        <w:rPr>
          <w:rFonts w:ascii="Book Antiqua" w:hAnsi="Book Antiqua"/>
          <w:sz w:val="24"/>
          <w:szCs w:val="24"/>
        </w:rPr>
      </w:pPr>
      <w:r>
        <w:rPr>
          <w:rFonts w:ascii="Book Antiqua" w:hAnsi="Book Antiqua"/>
          <w:sz w:val="24"/>
          <w:szCs w:val="24"/>
        </w:rPr>
        <w:t xml:space="preserve">“I came to offer penance, to make up for my misguided ways. I want to offer my </w:t>
      </w:r>
      <w:r w:rsidR="001E6F38">
        <w:rPr>
          <w:rFonts w:ascii="Book Antiqua" w:hAnsi="Book Antiqua"/>
          <w:sz w:val="24"/>
          <w:szCs w:val="24"/>
        </w:rPr>
        <w:t xml:space="preserve">complimentary </w:t>
      </w:r>
      <w:r>
        <w:rPr>
          <w:rFonts w:ascii="Book Antiqua" w:hAnsi="Book Antiqua"/>
          <w:sz w:val="24"/>
          <w:szCs w:val="24"/>
        </w:rPr>
        <w:t>security services</w:t>
      </w:r>
      <w:r w:rsidR="00EE6324">
        <w:rPr>
          <w:rFonts w:ascii="Book Antiqua" w:hAnsi="Book Antiqua"/>
          <w:sz w:val="24"/>
          <w:szCs w:val="24"/>
        </w:rPr>
        <w:t xml:space="preserve"> as long as I am able</w:t>
      </w:r>
      <w:r>
        <w:rPr>
          <w:rFonts w:ascii="Book Antiqua" w:hAnsi="Book Antiqua"/>
          <w:sz w:val="24"/>
          <w:szCs w:val="24"/>
        </w:rPr>
        <w:t xml:space="preserve">, to </w:t>
      </w:r>
      <w:r w:rsidR="001E6F38">
        <w:rPr>
          <w:rFonts w:ascii="Book Antiqua" w:hAnsi="Book Antiqua"/>
          <w:sz w:val="24"/>
          <w:szCs w:val="24"/>
        </w:rPr>
        <w:t xml:space="preserve">help </w:t>
      </w:r>
      <w:r>
        <w:rPr>
          <w:rFonts w:ascii="Book Antiqua" w:hAnsi="Book Antiqua"/>
          <w:sz w:val="24"/>
          <w:szCs w:val="24"/>
        </w:rPr>
        <w:t>protect you and your staff</w:t>
      </w:r>
      <w:r w:rsidR="00EE6324">
        <w:rPr>
          <w:rFonts w:ascii="Book Antiqua" w:hAnsi="Book Antiqua"/>
          <w:sz w:val="24"/>
          <w:szCs w:val="24"/>
        </w:rPr>
        <w:t>. I don’t want to see</w:t>
      </w:r>
      <w:r>
        <w:rPr>
          <w:rFonts w:ascii="Book Antiqua" w:hAnsi="Book Antiqua"/>
          <w:sz w:val="24"/>
          <w:szCs w:val="24"/>
        </w:rPr>
        <w:t xml:space="preserve"> what happened to Will</w:t>
      </w:r>
      <w:r w:rsidR="00EE6324">
        <w:rPr>
          <w:rFonts w:ascii="Book Antiqua" w:hAnsi="Book Antiqua"/>
          <w:sz w:val="24"/>
          <w:szCs w:val="24"/>
        </w:rPr>
        <w:t>,</w:t>
      </w:r>
      <w:r>
        <w:rPr>
          <w:rFonts w:ascii="Book Antiqua" w:hAnsi="Book Antiqua"/>
          <w:sz w:val="24"/>
          <w:szCs w:val="24"/>
        </w:rPr>
        <w:t xml:space="preserve"> happen to </w:t>
      </w:r>
      <w:r w:rsidR="001E6F38">
        <w:rPr>
          <w:rFonts w:ascii="Book Antiqua" w:hAnsi="Book Antiqua"/>
          <w:sz w:val="24"/>
          <w:szCs w:val="24"/>
        </w:rPr>
        <w:t xml:space="preserve">any of </w:t>
      </w:r>
      <w:r>
        <w:rPr>
          <w:rFonts w:ascii="Book Antiqua" w:hAnsi="Book Antiqua"/>
          <w:sz w:val="24"/>
          <w:szCs w:val="24"/>
        </w:rPr>
        <w:t>you</w:t>
      </w:r>
      <w:r w:rsidR="00EE6324">
        <w:rPr>
          <w:rFonts w:ascii="Book Antiqua" w:hAnsi="Book Antiqua"/>
          <w:sz w:val="24"/>
          <w:szCs w:val="24"/>
        </w:rPr>
        <w:t xml:space="preserve"> who are carrying out </w:t>
      </w:r>
      <w:r w:rsidR="001969D5">
        <w:rPr>
          <w:rFonts w:ascii="Book Antiqua" w:hAnsi="Book Antiqua"/>
          <w:sz w:val="24"/>
          <w:szCs w:val="24"/>
        </w:rPr>
        <w:t xml:space="preserve">the </w:t>
      </w:r>
      <w:r w:rsidR="00F44090">
        <w:rPr>
          <w:rFonts w:ascii="Book Antiqua" w:hAnsi="Book Antiqua"/>
          <w:sz w:val="24"/>
          <w:szCs w:val="24"/>
        </w:rPr>
        <w:t>important part</w:t>
      </w:r>
      <w:r w:rsidR="001969D5">
        <w:rPr>
          <w:rFonts w:ascii="Book Antiqua" w:hAnsi="Book Antiqua"/>
          <w:sz w:val="24"/>
          <w:szCs w:val="24"/>
        </w:rPr>
        <w:t xml:space="preserve"> of </w:t>
      </w:r>
      <w:r w:rsidR="00EE6324">
        <w:rPr>
          <w:rFonts w:ascii="Book Antiqua" w:hAnsi="Book Antiqua"/>
          <w:sz w:val="24"/>
          <w:szCs w:val="24"/>
        </w:rPr>
        <w:t>Will’s plan</w:t>
      </w:r>
      <w:r w:rsidR="001969D5">
        <w:rPr>
          <w:rFonts w:ascii="Book Antiqua" w:hAnsi="Book Antiqua"/>
          <w:sz w:val="24"/>
          <w:szCs w:val="24"/>
        </w:rPr>
        <w:t xml:space="preserve"> </w:t>
      </w:r>
      <w:r w:rsidR="00F44090">
        <w:rPr>
          <w:rFonts w:ascii="Book Antiqua" w:hAnsi="Book Antiqua"/>
          <w:sz w:val="24"/>
          <w:szCs w:val="24"/>
        </w:rPr>
        <w:t xml:space="preserve">that </w:t>
      </w:r>
      <w:r w:rsidR="001969D5">
        <w:rPr>
          <w:rFonts w:ascii="Book Antiqua" w:hAnsi="Book Antiqua"/>
          <w:sz w:val="24"/>
          <w:szCs w:val="24"/>
        </w:rPr>
        <w:t>he told us about a week before he was killed, when he graciously met again with his former captors</w:t>
      </w:r>
      <w:r>
        <w:rPr>
          <w:rFonts w:ascii="Book Antiqua" w:hAnsi="Book Antiqua"/>
          <w:sz w:val="24"/>
          <w:szCs w:val="24"/>
        </w:rPr>
        <w:t>.</w:t>
      </w:r>
      <w:r w:rsidR="001E6F38">
        <w:rPr>
          <w:rFonts w:ascii="Book Antiqua" w:hAnsi="Book Antiqua"/>
          <w:sz w:val="24"/>
          <w:szCs w:val="24"/>
        </w:rPr>
        <w:t xml:space="preserve"> I </w:t>
      </w:r>
      <w:r w:rsidR="00EE6324">
        <w:rPr>
          <w:rFonts w:ascii="Book Antiqua" w:hAnsi="Book Antiqua"/>
          <w:sz w:val="24"/>
          <w:szCs w:val="24"/>
        </w:rPr>
        <w:t xml:space="preserve">figure I </w:t>
      </w:r>
      <w:r w:rsidR="001E6F38">
        <w:rPr>
          <w:rFonts w:ascii="Book Antiqua" w:hAnsi="Book Antiqua"/>
          <w:sz w:val="24"/>
          <w:szCs w:val="24"/>
        </w:rPr>
        <w:t xml:space="preserve">can offer my </w:t>
      </w:r>
      <w:r w:rsidR="001969D5">
        <w:rPr>
          <w:rFonts w:ascii="Book Antiqua" w:hAnsi="Book Antiqua"/>
          <w:sz w:val="24"/>
          <w:szCs w:val="24"/>
        </w:rPr>
        <w:t>services</w:t>
      </w:r>
      <w:r w:rsidR="001E6F38">
        <w:rPr>
          <w:rFonts w:ascii="Book Antiqua" w:hAnsi="Book Antiqua"/>
          <w:sz w:val="24"/>
          <w:szCs w:val="24"/>
        </w:rPr>
        <w:t xml:space="preserve"> for six months, without any fee, before I would need to return to </w:t>
      </w:r>
      <w:r w:rsidR="00EE6324">
        <w:rPr>
          <w:rFonts w:ascii="Book Antiqua" w:hAnsi="Book Antiqua"/>
          <w:sz w:val="24"/>
          <w:szCs w:val="24"/>
        </w:rPr>
        <w:t xml:space="preserve">paying </w:t>
      </w:r>
      <w:r w:rsidR="001E6F38">
        <w:rPr>
          <w:rFonts w:ascii="Book Antiqua" w:hAnsi="Book Antiqua"/>
          <w:sz w:val="24"/>
          <w:szCs w:val="24"/>
        </w:rPr>
        <w:t>work.</w:t>
      </w:r>
    </w:p>
    <w:p w14:paraId="3F0501CF" w14:textId="2D6C7399" w:rsidR="001E6F38" w:rsidRDefault="001E6F38" w:rsidP="00C47BD3">
      <w:pPr>
        <w:ind w:left="0" w:firstLine="0"/>
        <w:rPr>
          <w:rFonts w:ascii="Book Antiqua" w:hAnsi="Book Antiqua"/>
          <w:sz w:val="24"/>
          <w:szCs w:val="24"/>
        </w:rPr>
      </w:pPr>
      <w:r>
        <w:rPr>
          <w:rFonts w:ascii="Book Antiqua" w:hAnsi="Book Antiqua"/>
          <w:sz w:val="24"/>
          <w:szCs w:val="24"/>
        </w:rPr>
        <w:t>“I</w:t>
      </w:r>
      <w:r w:rsidR="00F44090">
        <w:rPr>
          <w:rFonts w:ascii="Book Antiqua" w:hAnsi="Book Antiqua"/>
          <w:sz w:val="24"/>
          <w:szCs w:val="24"/>
        </w:rPr>
        <w:t xml:space="preserve">’m figuring </w:t>
      </w:r>
      <w:r>
        <w:rPr>
          <w:rFonts w:ascii="Book Antiqua" w:hAnsi="Book Antiqua"/>
          <w:sz w:val="24"/>
          <w:szCs w:val="24"/>
        </w:rPr>
        <w:t xml:space="preserve">the next six months </w:t>
      </w:r>
      <w:r w:rsidR="00F44090">
        <w:rPr>
          <w:rFonts w:ascii="Book Antiqua" w:hAnsi="Book Antiqua"/>
          <w:sz w:val="24"/>
          <w:szCs w:val="24"/>
        </w:rPr>
        <w:t>would</w:t>
      </w:r>
      <w:r>
        <w:rPr>
          <w:rFonts w:ascii="Book Antiqua" w:hAnsi="Book Antiqua"/>
          <w:sz w:val="24"/>
          <w:szCs w:val="24"/>
        </w:rPr>
        <w:t xml:space="preserve"> be the most critical time to help secure Will’s work, and I would be thrilled to be able to help it along in some small wa</w:t>
      </w:r>
      <w:r w:rsidR="008C2B68">
        <w:rPr>
          <w:rFonts w:ascii="Book Antiqua" w:hAnsi="Book Antiqua"/>
          <w:sz w:val="24"/>
          <w:szCs w:val="24"/>
        </w:rPr>
        <w:t xml:space="preserve">y. I nearly </w:t>
      </w:r>
      <w:r w:rsidR="001969D5">
        <w:rPr>
          <w:rFonts w:ascii="Book Antiqua" w:hAnsi="Book Antiqua"/>
          <w:sz w:val="24"/>
          <w:szCs w:val="24"/>
        </w:rPr>
        <w:t xml:space="preserve">prevented </w:t>
      </w:r>
      <w:r w:rsidR="00EB229E">
        <w:rPr>
          <w:rFonts w:ascii="Book Antiqua" w:hAnsi="Book Antiqua"/>
          <w:sz w:val="24"/>
          <w:szCs w:val="24"/>
        </w:rPr>
        <w:t>the critical part of his</w:t>
      </w:r>
      <w:r w:rsidR="001969D5">
        <w:rPr>
          <w:rFonts w:ascii="Book Antiqua" w:hAnsi="Book Antiqua"/>
          <w:sz w:val="24"/>
          <w:szCs w:val="24"/>
        </w:rPr>
        <w:t xml:space="preserve"> game plan from ever being made public</w:t>
      </w:r>
      <w:r w:rsidR="008C2B68">
        <w:rPr>
          <w:rFonts w:ascii="Book Antiqua" w:hAnsi="Book Antiqua"/>
          <w:sz w:val="24"/>
          <w:szCs w:val="24"/>
        </w:rPr>
        <w:t xml:space="preserve">, so I feel responsible now to make sure it gets the full exposure it deserves. Will </w:t>
      </w:r>
      <w:r w:rsidR="00F44090">
        <w:rPr>
          <w:rFonts w:ascii="Book Antiqua" w:hAnsi="Book Antiqua"/>
          <w:sz w:val="24"/>
          <w:szCs w:val="24"/>
        </w:rPr>
        <w:t>expended a fair amount of</w:t>
      </w:r>
      <w:r w:rsidR="008C2B68">
        <w:rPr>
          <w:rFonts w:ascii="Book Antiqua" w:hAnsi="Book Antiqua"/>
          <w:sz w:val="24"/>
          <w:szCs w:val="24"/>
        </w:rPr>
        <w:t xml:space="preserve"> effort to help </w:t>
      </w:r>
      <w:r w:rsidR="00F44090">
        <w:rPr>
          <w:rFonts w:ascii="Book Antiqua" w:hAnsi="Book Antiqua"/>
          <w:sz w:val="24"/>
          <w:szCs w:val="24"/>
        </w:rPr>
        <w:t>us</w:t>
      </w:r>
      <w:r w:rsidR="008C2B68">
        <w:rPr>
          <w:rFonts w:ascii="Book Antiqua" w:hAnsi="Book Antiqua"/>
          <w:sz w:val="24"/>
          <w:szCs w:val="24"/>
        </w:rPr>
        <w:t xml:space="preserve"> understand his information when he came </w:t>
      </w:r>
      <w:r w:rsidR="00F44090">
        <w:rPr>
          <w:rFonts w:ascii="Book Antiqua" w:hAnsi="Book Antiqua"/>
          <w:sz w:val="24"/>
          <w:szCs w:val="24"/>
        </w:rPr>
        <w:t xml:space="preserve">back to us </w:t>
      </w:r>
      <w:r w:rsidR="008C2B68">
        <w:rPr>
          <w:rFonts w:ascii="Book Antiqua" w:hAnsi="Book Antiqua"/>
          <w:sz w:val="24"/>
          <w:szCs w:val="24"/>
        </w:rPr>
        <w:t xml:space="preserve">voluntarily, but I’m not really an idea guy. Well, I understand security, from my days in the military, so I </w:t>
      </w:r>
      <w:r w:rsidR="00F44090">
        <w:rPr>
          <w:rFonts w:ascii="Book Antiqua" w:hAnsi="Book Antiqua"/>
          <w:sz w:val="24"/>
          <w:szCs w:val="24"/>
        </w:rPr>
        <w:t>figure I can</w:t>
      </w:r>
      <w:r w:rsidR="008C2B68">
        <w:rPr>
          <w:rFonts w:ascii="Book Antiqua" w:hAnsi="Book Antiqua"/>
          <w:sz w:val="24"/>
          <w:szCs w:val="24"/>
        </w:rPr>
        <w:t xml:space="preserve"> offer that service.</w:t>
      </w:r>
    </w:p>
    <w:p w14:paraId="727A7ED3" w14:textId="484B8CB8" w:rsidR="004F6474" w:rsidRDefault="004F6474" w:rsidP="00C47BD3">
      <w:pPr>
        <w:ind w:left="0" w:firstLine="0"/>
        <w:rPr>
          <w:rFonts w:ascii="Book Antiqua" w:hAnsi="Book Antiqua"/>
          <w:sz w:val="24"/>
          <w:szCs w:val="24"/>
        </w:rPr>
      </w:pPr>
      <w:r>
        <w:rPr>
          <w:rFonts w:ascii="Book Antiqua" w:hAnsi="Book Antiqua"/>
          <w:sz w:val="24"/>
          <w:szCs w:val="24"/>
        </w:rPr>
        <w:t xml:space="preserve">“I just wish Will would have accepted my </w:t>
      </w:r>
      <w:r w:rsidR="001E6F38">
        <w:rPr>
          <w:rFonts w:ascii="Book Antiqua" w:hAnsi="Book Antiqua"/>
          <w:sz w:val="24"/>
          <w:szCs w:val="24"/>
        </w:rPr>
        <w:t>help</w:t>
      </w:r>
      <w:r>
        <w:rPr>
          <w:rFonts w:ascii="Book Antiqua" w:hAnsi="Book Antiqua"/>
          <w:sz w:val="24"/>
          <w:szCs w:val="24"/>
        </w:rPr>
        <w:t>, so I could have been close enough to stop his murder.”</w:t>
      </w:r>
    </w:p>
    <w:p w14:paraId="6F3B23E9" w14:textId="3A16F0DB" w:rsidR="004F6474" w:rsidRDefault="004F6474" w:rsidP="00C47BD3">
      <w:pPr>
        <w:ind w:left="0" w:firstLine="0"/>
        <w:rPr>
          <w:rFonts w:ascii="Book Antiqua" w:hAnsi="Book Antiqua"/>
          <w:sz w:val="24"/>
          <w:szCs w:val="24"/>
        </w:rPr>
      </w:pPr>
      <w:r>
        <w:rPr>
          <w:rFonts w:ascii="Book Antiqua" w:hAnsi="Book Antiqua"/>
          <w:sz w:val="24"/>
          <w:szCs w:val="24"/>
        </w:rPr>
        <w:t>“What</w:t>
      </w:r>
      <w:r w:rsidR="00617AC6">
        <w:rPr>
          <w:rFonts w:ascii="Book Antiqua" w:hAnsi="Book Antiqua"/>
          <w:sz w:val="24"/>
          <w:szCs w:val="24"/>
        </w:rPr>
        <w:t xml:space="preserve"> do you mean</w:t>
      </w:r>
      <w:r>
        <w:rPr>
          <w:rFonts w:ascii="Book Antiqua" w:hAnsi="Book Antiqua"/>
          <w:sz w:val="24"/>
          <w:szCs w:val="24"/>
        </w:rPr>
        <w:t>?” asked Jim</w:t>
      </w:r>
      <w:r w:rsidR="006B3D83">
        <w:rPr>
          <w:rFonts w:ascii="Book Antiqua" w:hAnsi="Book Antiqua"/>
          <w:sz w:val="24"/>
          <w:szCs w:val="24"/>
        </w:rPr>
        <w:t xml:space="preserve">, unsure of what the man </w:t>
      </w:r>
      <w:r w:rsidR="00617AC6">
        <w:rPr>
          <w:rFonts w:ascii="Book Antiqua" w:hAnsi="Book Antiqua"/>
          <w:sz w:val="24"/>
          <w:szCs w:val="24"/>
        </w:rPr>
        <w:t>was saying</w:t>
      </w:r>
      <w:r>
        <w:rPr>
          <w:rFonts w:ascii="Book Antiqua" w:hAnsi="Book Antiqua"/>
          <w:sz w:val="24"/>
          <w:szCs w:val="24"/>
        </w:rPr>
        <w:t>. “Are you saying you offered to protect Will, after first intending to kill him?”</w:t>
      </w:r>
    </w:p>
    <w:p w14:paraId="0F23F752" w14:textId="3ACBD7AD" w:rsidR="001E6F38" w:rsidRDefault="004F6474" w:rsidP="00C47BD3">
      <w:pPr>
        <w:ind w:left="0" w:firstLine="0"/>
        <w:rPr>
          <w:rFonts w:ascii="Book Antiqua" w:hAnsi="Book Antiqua"/>
          <w:sz w:val="24"/>
          <w:szCs w:val="24"/>
        </w:rPr>
      </w:pPr>
      <w:r>
        <w:rPr>
          <w:rFonts w:ascii="Book Antiqua" w:hAnsi="Book Antiqua"/>
          <w:sz w:val="24"/>
          <w:szCs w:val="24"/>
        </w:rPr>
        <w:t>“Yes, but he turned me down,</w:t>
      </w:r>
      <w:r w:rsidR="001E6F38">
        <w:rPr>
          <w:rFonts w:ascii="Book Antiqua" w:hAnsi="Book Antiqua"/>
          <w:sz w:val="24"/>
          <w:szCs w:val="24"/>
        </w:rPr>
        <w:t xml:space="preserve"> saying there was no need to </w:t>
      </w:r>
      <w:r w:rsidR="00EE6324">
        <w:rPr>
          <w:rFonts w:ascii="Book Antiqua" w:hAnsi="Book Antiqua"/>
          <w:sz w:val="24"/>
          <w:szCs w:val="24"/>
        </w:rPr>
        <w:t xml:space="preserve">make a </w:t>
      </w:r>
      <w:r w:rsidR="001E6F38">
        <w:rPr>
          <w:rFonts w:ascii="Book Antiqua" w:hAnsi="Book Antiqua"/>
          <w:sz w:val="24"/>
          <w:szCs w:val="24"/>
        </w:rPr>
        <w:t>fuss over him,</w:t>
      </w:r>
      <w:r>
        <w:rPr>
          <w:rFonts w:ascii="Book Antiqua" w:hAnsi="Book Antiqua"/>
          <w:sz w:val="24"/>
          <w:szCs w:val="24"/>
        </w:rPr>
        <w:t>” said John. “</w:t>
      </w:r>
      <w:r w:rsidR="006B3D83">
        <w:rPr>
          <w:rFonts w:ascii="Book Antiqua" w:hAnsi="Book Antiqua"/>
          <w:sz w:val="24"/>
          <w:szCs w:val="24"/>
        </w:rPr>
        <w:t xml:space="preserve">Knowing he was likely in danger, though, I </w:t>
      </w:r>
      <w:r>
        <w:rPr>
          <w:rFonts w:ascii="Book Antiqua" w:hAnsi="Book Antiqua"/>
          <w:sz w:val="24"/>
          <w:szCs w:val="24"/>
        </w:rPr>
        <w:t>nevertheless</w:t>
      </w:r>
      <w:r w:rsidR="00125AF6">
        <w:rPr>
          <w:rFonts w:ascii="Book Antiqua" w:hAnsi="Book Antiqua"/>
          <w:sz w:val="24"/>
          <w:szCs w:val="24"/>
        </w:rPr>
        <w:t xml:space="preserve"> began</w:t>
      </w:r>
      <w:r>
        <w:rPr>
          <w:rFonts w:ascii="Book Antiqua" w:hAnsi="Book Antiqua"/>
          <w:sz w:val="24"/>
          <w:szCs w:val="24"/>
        </w:rPr>
        <w:t xml:space="preserve"> following him, but from a </w:t>
      </w:r>
      <w:r w:rsidR="00A44376">
        <w:rPr>
          <w:rFonts w:ascii="Book Antiqua" w:hAnsi="Book Antiqua"/>
          <w:sz w:val="24"/>
          <w:szCs w:val="24"/>
        </w:rPr>
        <w:t xml:space="preserve">fair </w:t>
      </w:r>
      <w:r>
        <w:rPr>
          <w:rFonts w:ascii="Book Antiqua" w:hAnsi="Book Antiqua"/>
          <w:sz w:val="24"/>
          <w:szCs w:val="24"/>
        </w:rPr>
        <w:t>distance</w:t>
      </w:r>
      <w:r w:rsidR="00125AF6">
        <w:rPr>
          <w:rFonts w:ascii="Book Antiqua" w:hAnsi="Book Antiqua"/>
          <w:sz w:val="24"/>
          <w:szCs w:val="24"/>
        </w:rPr>
        <w:t>, so he wouldn’t think he was being followed</w:t>
      </w:r>
      <w:r w:rsidR="00A44376">
        <w:rPr>
          <w:rFonts w:ascii="Book Antiqua" w:hAnsi="Book Antiqua"/>
          <w:sz w:val="24"/>
          <w:szCs w:val="24"/>
        </w:rPr>
        <w:t xml:space="preserve"> by someone who meant him harm.</w:t>
      </w:r>
    </w:p>
    <w:p w14:paraId="6794A5EB" w14:textId="36BC6458" w:rsidR="004F6474" w:rsidRDefault="001E6F38" w:rsidP="00C47BD3">
      <w:pPr>
        <w:ind w:left="0" w:firstLine="0"/>
        <w:rPr>
          <w:rFonts w:ascii="Book Antiqua" w:hAnsi="Book Antiqua"/>
          <w:sz w:val="24"/>
          <w:szCs w:val="24"/>
        </w:rPr>
      </w:pPr>
      <w:r>
        <w:rPr>
          <w:rFonts w:ascii="Book Antiqua" w:hAnsi="Book Antiqua"/>
          <w:sz w:val="24"/>
          <w:szCs w:val="24"/>
        </w:rPr>
        <w:t>“</w:t>
      </w:r>
      <w:r w:rsidR="00125AF6">
        <w:rPr>
          <w:rFonts w:ascii="Book Antiqua" w:hAnsi="Book Antiqua"/>
          <w:sz w:val="24"/>
          <w:szCs w:val="24"/>
        </w:rPr>
        <w:t>Unfortunately, I ended up being too far away</w:t>
      </w:r>
      <w:r w:rsidR="004F6474">
        <w:rPr>
          <w:rFonts w:ascii="Book Antiqua" w:hAnsi="Book Antiqua"/>
          <w:sz w:val="24"/>
          <w:szCs w:val="24"/>
        </w:rPr>
        <w:t xml:space="preserve"> to </w:t>
      </w:r>
      <w:r w:rsidR="006B3D83">
        <w:rPr>
          <w:rFonts w:ascii="Book Antiqua" w:hAnsi="Book Antiqua"/>
          <w:sz w:val="24"/>
          <w:szCs w:val="24"/>
        </w:rPr>
        <w:t xml:space="preserve">be able to actually </w:t>
      </w:r>
      <w:r w:rsidR="004F6474">
        <w:rPr>
          <w:rFonts w:ascii="Book Antiqua" w:hAnsi="Book Antiqua"/>
          <w:sz w:val="24"/>
          <w:szCs w:val="24"/>
        </w:rPr>
        <w:t>stop his murder</w:t>
      </w:r>
      <w:r w:rsidR="00A44376">
        <w:rPr>
          <w:rFonts w:ascii="Book Antiqua" w:hAnsi="Book Antiqua"/>
          <w:sz w:val="24"/>
          <w:szCs w:val="24"/>
        </w:rPr>
        <w:t>, when it happened</w:t>
      </w:r>
      <w:r w:rsidR="004F6474">
        <w:rPr>
          <w:rFonts w:ascii="Book Antiqua" w:hAnsi="Book Antiqua"/>
          <w:sz w:val="24"/>
          <w:szCs w:val="24"/>
        </w:rPr>
        <w:t xml:space="preserve">. It was </w:t>
      </w:r>
      <w:r w:rsidR="006B3D83">
        <w:rPr>
          <w:rFonts w:ascii="Book Antiqua" w:hAnsi="Book Antiqua"/>
          <w:sz w:val="24"/>
          <w:szCs w:val="24"/>
        </w:rPr>
        <w:t>the</w:t>
      </w:r>
      <w:r w:rsidR="004F6474">
        <w:rPr>
          <w:rFonts w:ascii="Book Antiqua" w:hAnsi="Book Antiqua"/>
          <w:sz w:val="24"/>
          <w:szCs w:val="24"/>
        </w:rPr>
        <w:t xml:space="preserve"> tough</w:t>
      </w:r>
      <w:r w:rsidR="006B3D83">
        <w:rPr>
          <w:rFonts w:ascii="Book Antiqua" w:hAnsi="Book Antiqua"/>
          <w:sz w:val="24"/>
          <w:szCs w:val="24"/>
        </w:rPr>
        <w:t>est thing for me to ever witness,</w:t>
      </w:r>
      <w:r w:rsidR="004F6474">
        <w:rPr>
          <w:rFonts w:ascii="Book Antiqua" w:hAnsi="Book Antiqua"/>
          <w:sz w:val="24"/>
          <w:szCs w:val="24"/>
        </w:rPr>
        <w:t xml:space="preserve"> to see him shot through his heart</w:t>
      </w:r>
      <w:r w:rsidR="00617AC6">
        <w:rPr>
          <w:rFonts w:ascii="Book Antiqua" w:hAnsi="Book Antiqua"/>
          <w:sz w:val="24"/>
          <w:szCs w:val="24"/>
        </w:rPr>
        <w:t xml:space="preserve"> with an arrow</w:t>
      </w:r>
      <w:r w:rsidR="004F6474">
        <w:rPr>
          <w:rFonts w:ascii="Book Antiqua" w:hAnsi="Book Antiqua"/>
          <w:sz w:val="24"/>
          <w:szCs w:val="24"/>
        </w:rPr>
        <w:t>.”</w:t>
      </w:r>
    </w:p>
    <w:p w14:paraId="6B71BAE0" w14:textId="3D68E6B0" w:rsidR="004F6474" w:rsidRDefault="004F6474" w:rsidP="00C47BD3">
      <w:pPr>
        <w:ind w:left="0" w:firstLine="0"/>
        <w:rPr>
          <w:rFonts w:ascii="Book Antiqua" w:hAnsi="Book Antiqua"/>
          <w:sz w:val="24"/>
          <w:szCs w:val="24"/>
        </w:rPr>
      </w:pPr>
      <w:r>
        <w:rPr>
          <w:rFonts w:ascii="Book Antiqua" w:hAnsi="Book Antiqua"/>
          <w:sz w:val="24"/>
          <w:szCs w:val="24"/>
        </w:rPr>
        <w:t>“You were there the night of his murder, and</w:t>
      </w:r>
      <w:r w:rsidR="00125AF6">
        <w:rPr>
          <w:rFonts w:ascii="Book Antiqua" w:hAnsi="Book Antiqua"/>
          <w:sz w:val="24"/>
          <w:szCs w:val="24"/>
        </w:rPr>
        <w:t xml:space="preserve"> you</w:t>
      </w:r>
      <w:r>
        <w:rPr>
          <w:rFonts w:ascii="Book Antiqua" w:hAnsi="Book Antiqua"/>
          <w:sz w:val="24"/>
          <w:szCs w:val="24"/>
        </w:rPr>
        <w:t xml:space="preserve"> saw </w:t>
      </w:r>
      <w:r w:rsidR="00125AF6">
        <w:rPr>
          <w:rFonts w:ascii="Book Antiqua" w:hAnsi="Book Antiqua"/>
          <w:sz w:val="24"/>
          <w:szCs w:val="24"/>
        </w:rPr>
        <w:t>his</w:t>
      </w:r>
      <w:r>
        <w:rPr>
          <w:rFonts w:ascii="Book Antiqua" w:hAnsi="Book Antiqua"/>
          <w:sz w:val="24"/>
          <w:szCs w:val="24"/>
        </w:rPr>
        <w:t xml:space="preserve"> assassin?” asked Jim, </w:t>
      </w:r>
      <w:r w:rsidR="000716B2">
        <w:rPr>
          <w:rFonts w:ascii="Book Antiqua" w:hAnsi="Book Antiqua"/>
          <w:sz w:val="24"/>
          <w:szCs w:val="24"/>
        </w:rPr>
        <w:t>excited</w:t>
      </w:r>
      <w:r w:rsidR="006B3D83">
        <w:rPr>
          <w:rFonts w:ascii="Book Antiqua" w:hAnsi="Book Antiqua"/>
          <w:sz w:val="24"/>
          <w:szCs w:val="24"/>
        </w:rPr>
        <w:t xml:space="preserve"> about</w:t>
      </w:r>
      <w:r w:rsidR="000716B2">
        <w:rPr>
          <w:rFonts w:ascii="Book Antiqua" w:hAnsi="Book Antiqua"/>
          <w:sz w:val="24"/>
          <w:szCs w:val="24"/>
        </w:rPr>
        <w:t xml:space="preserve"> a lead on Will’s death</w:t>
      </w:r>
      <w:r w:rsidR="006B3D83">
        <w:rPr>
          <w:rFonts w:ascii="Book Antiqua" w:hAnsi="Book Antiqua"/>
          <w:sz w:val="24"/>
          <w:szCs w:val="24"/>
        </w:rPr>
        <w:t xml:space="preserve">, </w:t>
      </w:r>
      <w:r w:rsidR="001E6F38">
        <w:rPr>
          <w:rFonts w:ascii="Book Antiqua" w:hAnsi="Book Antiqua"/>
          <w:sz w:val="24"/>
          <w:szCs w:val="24"/>
        </w:rPr>
        <w:t>without thinking how difficult of a thing it would have been to witness</w:t>
      </w:r>
      <w:r w:rsidR="006B3D83">
        <w:rPr>
          <w:rFonts w:ascii="Book Antiqua" w:hAnsi="Book Antiqua"/>
          <w:sz w:val="24"/>
          <w:szCs w:val="24"/>
        </w:rPr>
        <w:t>.</w:t>
      </w:r>
    </w:p>
    <w:p w14:paraId="6A244056" w14:textId="4530AF9E" w:rsidR="000716B2" w:rsidRDefault="000716B2" w:rsidP="00C47BD3">
      <w:pPr>
        <w:ind w:left="0" w:firstLine="0"/>
        <w:rPr>
          <w:rFonts w:ascii="Book Antiqua" w:hAnsi="Book Antiqua"/>
          <w:sz w:val="24"/>
          <w:szCs w:val="24"/>
        </w:rPr>
      </w:pPr>
      <w:r>
        <w:rPr>
          <w:rFonts w:ascii="Book Antiqua" w:hAnsi="Book Antiqua"/>
          <w:sz w:val="24"/>
          <w:szCs w:val="24"/>
        </w:rPr>
        <w:t xml:space="preserve">“Yes, </w:t>
      </w:r>
      <w:r w:rsidR="00125AF6">
        <w:rPr>
          <w:rFonts w:ascii="Book Antiqua" w:hAnsi="Book Antiqua"/>
          <w:sz w:val="24"/>
          <w:szCs w:val="24"/>
        </w:rPr>
        <w:t xml:space="preserve">on both accounts,” said John. “I never dreamed </w:t>
      </w:r>
      <w:r w:rsidR="00F44090">
        <w:rPr>
          <w:rFonts w:ascii="Book Antiqua" w:hAnsi="Book Antiqua"/>
          <w:sz w:val="24"/>
          <w:szCs w:val="24"/>
        </w:rPr>
        <w:t>a person</w:t>
      </w:r>
      <w:r w:rsidR="00125AF6">
        <w:rPr>
          <w:rFonts w:ascii="Book Antiqua" w:hAnsi="Book Antiqua"/>
          <w:sz w:val="24"/>
          <w:szCs w:val="24"/>
        </w:rPr>
        <w:t xml:space="preserve"> could end someone else’s life so quickly and so </w:t>
      </w:r>
      <w:r w:rsidR="008C2B68">
        <w:rPr>
          <w:rFonts w:ascii="Book Antiqua" w:hAnsi="Book Antiqua"/>
          <w:sz w:val="24"/>
          <w:szCs w:val="24"/>
        </w:rPr>
        <w:t>heartlessly</w:t>
      </w:r>
      <w:r w:rsidR="00125AF6">
        <w:rPr>
          <w:rFonts w:ascii="Book Antiqua" w:hAnsi="Book Antiqua"/>
          <w:sz w:val="24"/>
          <w:szCs w:val="24"/>
        </w:rPr>
        <w:t xml:space="preserve">. I was tragically mistaken that I could get to Will fast enough to </w:t>
      </w:r>
      <w:r w:rsidR="001E6F38">
        <w:rPr>
          <w:rFonts w:ascii="Book Antiqua" w:hAnsi="Book Antiqua"/>
          <w:sz w:val="24"/>
          <w:szCs w:val="24"/>
        </w:rPr>
        <w:t>keep</w:t>
      </w:r>
      <w:r w:rsidR="00125AF6">
        <w:rPr>
          <w:rFonts w:ascii="Book Antiqua" w:hAnsi="Book Antiqua"/>
          <w:sz w:val="24"/>
          <w:szCs w:val="24"/>
        </w:rPr>
        <w:t xml:space="preserve"> him out of most any trouble he’d find coming his way. As I said, I was wrong. I couldn’t do anything.</w:t>
      </w:r>
      <w:r w:rsidR="001E6F38">
        <w:rPr>
          <w:rFonts w:ascii="Book Antiqua" w:hAnsi="Book Antiqua"/>
          <w:sz w:val="24"/>
          <w:szCs w:val="24"/>
        </w:rPr>
        <w:t xml:space="preserve"> </w:t>
      </w:r>
      <w:r w:rsidR="00A44376">
        <w:rPr>
          <w:rFonts w:ascii="Book Antiqua" w:hAnsi="Book Antiqua"/>
          <w:sz w:val="24"/>
          <w:szCs w:val="24"/>
        </w:rPr>
        <w:t xml:space="preserve">From my distance, </w:t>
      </w:r>
      <w:r w:rsidR="001E6F38">
        <w:rPr>
          <w:rFonts w:ascii="Book Antiqua" w:hAnsi="Book Antiqua"/>
          <w:sz w:val="24"/>
          <w:szCs w:val="24"/>
        </w:rPr>
        <w:t xml:space="preserve">I would have needed a rifle, already </w:t>
      </w:r>
      <w:r w:rsidR="00AA1969">
        <w:rPr>
          <w:rFonts w:ascii="Book Antiqua" w:hAnsi="Book Antiqua"/>
          <w:sz w:val="24"/>
          <w:szCs w:val="24"/>
        </w:rPr>
        <w:t>sighted in on the killer, and shot immediately to</w:t>
      </w:r>
      <w:r w:rsidR="00EE6324">
        <w:rPr>
          <w:rFonts w:ascii="Book Antiqua" w:hAnsi="Book Antiqua"/>
          <w:sz w:val="24"/>
          <w:szCs w:val="24"/>
        </w:rPr>
        <w:t xml:space="preserve"> have had a chance to</w:t>
      </w:r>
      <w:r w:rsidR="00AA1969">
        <w:rPr>
          <w:rFonts w:ascii="Book Antiqua" w:hAnsi="Book Antiqua"/>
          <w:sz w:val="24"/>
          <w:szCs w:val="24"/>
        </w:rPr>
        <w:t xml:space="preserve"> save Will</w:t>
      </w:r>
      <w:r w:rsidR="008C2B68">
        <w:rPr>
          <w:rFonts w:ascii="Book Antiqua" w:hAnsi="Book Antiqua"/>
          <w:sz w:val="24"/>
          <w:szCs w:val="24"/>
        </w:rPr>
        <w:t xml:space="preserve"> in that circumstance.</w:t>
      </w:r>
    </w:p>
    <w:p w14:paraId="239B6A14" w14:textId="62612399" w:rsidR="000716B2" w:rsidRDefault="000716B2" w:rsidP="00C47BD3">
      <w:pPr>
        <w:ind w:left="0" w:firstLine="0"/>
        <w:rPr>
          <w:rFonts w:ascii="Book Antiqua" w:hAnsi="Book Antiqua"/>
          <w:sz w:val="24"/>
          <w:szCs w:val="24"/>
        </w:rPr>
      </w:pPr>
      <w:r>
        <w:rPr>
          <w:rFonts w:ascii="Book Antiqua" w:hAnsi="Book Antiqua"/>
          <w:sz w:val="24"/>
          <w:szCs w:val="24"/>
        </w:rPr>
        <w:t>“</w:t>
      </w:r>
      <w:r w:rsidR="00125AF6">
        <w:rPr>
          <w:rFonts w:ascii="Book Antiqua" w:hAnsi="Book Antiqua"/>
          <w:sz w:val="24"/>
          <w:szCs w:val="24"/>
        </w:rPr>
        <w:t xml:space="preserve">The closest I got to </w:t>
      </w:r>
      <w:r w:rsidR="00AA1969">
        <w:rPr>
          <w:rFonts w:ascii="Book Antiqua" w:hAnsi="Book Antiqua"/>
          <w:sz w:val="24"/>
          <w:szCs w:val="24"/>
        </w:rPr>
        <w:t>the guy</w:t>
      </w:r>
      <w:r w:rsidR="00125AF6">
        <w:rPr>
          <w:rFonts w:ascii="Book Antiqua" w:hAnsi="Book Antiqua"/>
          <w:sz w:val="24"/>
          <w:szCs w:val="24"/>
        </w:rPr>
        <w:t xml:space="preserve"> was when he dr</w:t>
      </w:r>
      <w:r>
        <w:rPr>
          <w:rFonts w:ascii="Book Antiqua" w:hAnsi="Book Antiqua"/>
          <w:sz w:val="24"/>
          <w:szCs w:val="24"/>
        </w:rPr>
        <w:t xml:space="preserve">ove off in </w:t>
      </w:r>
      <w:r w:rsidR="00125AF6">
        <w:rPr>
          <w:rFonts w:ascii="Book Antiqua" w:hAnsi="Book Antiqua"/>
          <w:sz w:val="24"/>
          <w:szCs w:val="24"/>
        </w:rPr>
        <w:t>a</w:t>
      </w:r>
      <w:r>
        <w:rPr>
          <w:rFonts w:ascii="Book Antiqua" w:hAnsi="Book Antiqua"/>
          <w:sz w:val="24"/>
          <w:szCs w:val="24"/>
        </w:rPr>
        <w:t xml:space="preserve"> silver Ford Mustang</w:t>
      </w:r>
      <w:r w:rsidR="00125AF6">
        <w:rPr>
          <w:rFonts w:ascii="Book Antiqua" w:hAnsi="Book Antiqua"/>
          <w:sz w:val="24"/>
          <w:szCs w:val="24"/>
        </w:rPr>
        <w:t>.</w:t>
      </w:r>
      <w:r>
        <w:rPr>
          <w:rFonts w:ascii="Book Antiqua" w:hAnsi="Book Antiqua"/>
          <w:sz w:val="24"/>
          <w:szCs w:val="24"/>
        </w:rPr>
        <w:t>”</w:t>
      </w:r>
    </w:p>
    <w:p w14:paraId="17A62346" w14:textId="157E3611" w:rsidR="000716B2" w:rsidRDefault="000716B2" w:rsidP="00C47BD3">
      <w:pPr>
        <w:ind w:left="0" w:firstLine="0"/>
        <w:rPr>
          <w:rFonts w:ascii="Book Antiqua" w:hAnsi="Book Antiqua"/>
          <w:sz w:val="24"/>
          <w:szCs w:val="24"/>
        </w:rPr>
      </w:pPr>
      <w:r>
        <w:rPr>
          <w:rFonts w:ascii="Book Antiqua" w:hAnsi="Book Antiqua"/>
          <w:sz w:val="24"/>
          <w:szCs w:val="24"/>
        </w:rPr>
        <w:t>“Did you get the license plate</w:t>
      </w:r>
      <w:r w:rsidR="00125AF6">
        <w:rPr>
          <w:rFonts w:ascii="Book Antiqua" w:hAnsi="Book Antiqua"/>
          <w:sz w:val="24"/>
          <w:szCs w:val="24"/>
        </w:rPr>
        <w:t xml:space="preserve"> number</w:t>
      </w:r>
      <w:r w:rsidR="006B3D83">
        <w:rPr>
          <w:rFonts w:ascii="Book Antiqua" w:hAnsi="Book Antiqua"/>
          <w:sz w:val="24"/>
          <w:szCs w:val="24"/>
        </w:rPr>
        <w:t>?</w:t>
      </w:r>
      <w:r>
        <w:rPr>
          <w:rFonts w:ascii="Book Antiqua" w:hAnsi="Book Antiqua"/>
          <w:sz w:val="24"/>
          <w:szCs w:val="24"/>
        </w:rPr>
        <w:t>” asked Jim.</w:t>
      </w:r>
    </w:p>
    <w:p w14:paraId="690C3465" w14:textId="22E5C91C" w:rsidR="000716B2" w:rsidRDefault="000716B2" w:rsidP="00C47BD3">
      <w:pPr>
        <w:ind w:left="0" w:firstLine="0"/>
        <w:rPr>
          <w:rFonts w:ascii="Book Antiqua" w:hAnsi="Book Antiqua"/>
          <w:sz w:val="24"/>
          <w:szCs w:val="24"/>
        </w:rPr>
      </w:pPr>
      <w:r>
        <w:rPr>
          <w:rFonts w:ascii="Book Antiqua" w:hAnsi="Book Antiqua"/>
          <w:sz w:val="24"/>
          <w:szCs w:val="24"/>
        </w:rPr>
        <w:t xml:space="preserve">“Yes, </w:t>
      </w:r>
      <w:r w:rsidR="00125AF6">
        <w:rPr>
          <w:rFonts w:ascii="Book Antiqua" w:hAnsi="Book Antiqua"/>
          <w:sz w:val="24"/>
          <w:szCs w:val="24"/>
        </w:rPr>
        <w:t>but</w:t>
      </w:r>
      <w:r>
        <w:rPr>
          <w:rFonts w:ascii="Book Antiqua" w:hAnsi="Book Antiqua"/>
          <w:sz w:val="24"/>
          <w:szCs w:val="24"/>
        </w:rPr>
        <w:t xml:space="preserve"> I</w:t>
      </w:r>
      <w:r w:rsidR="00125AF6">
        <w:rPr>
          <w:rFonts w:ascii="Book Antiqua" w:hAnsi="Book Antiqua"/>
          <w:sz w:val="24"/>
          <w:szCs w:val="24"/>
        </w:rPr>
        <w:t xml:space="preserve"> only </w:t>
      </w:r>
      <w:r>
        <w:rPr>
          <w:rFonts w:ascii="Book Antiqua" w:hAnsi="Book Antiqua"/>
          <w:sz w:val="24"/>
          <w:szCs w:val="24"/>
        </w:rPr>
        <w:t xml:space="preserve">saw </w:t>
      </w:r>
      <w:r w:rsidR="008C2B68">
        <w:rPr>
          <w:rFonts w:ascii="Book Antiqua" w:hAnsi="Book Antiqua"/>
          <w:sz w:val="24"/>
          <w:szCs w:val="24"/>
        </w:rPr>
        <w:t>him</w:t>
      </w:r>
      <w:r w:rsidR="00AA1969">
        <w:rPr>
          <w:rFonts w:ascii="Book Antiqua" w:hAnsi="Book Antiqua"/>
          <w:sz w:val="24"/>
          <w:szCs w:val="24"/>
        </w:rPr>
        <w:t xml:space="preserve"> close up,</w:t>
      </w:r>
      <w:r w:rsidR="00125AF6">
        <w:rPr>
          <w:rFonts w:ascii="Book Antiqua" w:hAnsi="Book Antiqua"/>
          <w:sz w:val="24"/>
          <w:szCs w:val="24"/>
        </w:rPr>
        <w:t xml:space="preserve"> </w:t>
      </w:r>
      <w:r w:rsidR="00AA1969">
        <w:rPr>
          <w:rFonts w:ascii="Book Antiqua" w:hAnsi="Book Antiqua"/>
          <w:sz w:val="24"/>
          <w:szCs w:val="24"/>
        </w:rPr>
        <w:t>from the side</w:t>
      </w:r>
      <w:r>
        <w:rPr>
          <w:rFonts w:ascii="Book Antiqua" w:hAnsi="Book Antiqua"/>
          <w:sz w:val="24"/>
          <w:szCs w:val="24"/>
        </w:rPr>
        <w:t>.”</w:t>
      </w:r>
    </w:p>
    <w:p w14:paraId="65949502" w14:textId="3445284C" w:rsidR="000716B2" w:rsidRDefault="000716B2" w:rsidP="00C47BD3">
      <w:pPr>
        <w:ind w:left="0" w:firstLine="0"/>
        <w:rPr>
          <w:rFonts w:ascii="Book Antiqua" w:hAnsi="Book Antiqua"/>
          <w:sz w:val="24"/>
          <w:szCs w:val="24"/>
        </w:rPr>
      </w:pPr>
      <w:r>
        <w:rPr>
          <w:rFonts w:ascii="Book Antiqua" w:hAnsi="Book Antiqua"/>
          <w:sz w:val="24"/>
          <w:szCs w:val="24"/>
        </w:rPr>
        <w:t xml:space="preserve">“You have to speak with the detective and give him </w:t>
      </w:r>
      <w:r w:rsidR="006B3D83">
        <w:rPr>
          <w:rFonts w:ascii="Book Antiqua" w:hAnsi="Book Antiqua"/>
          <w:sz w:val="24"/>
          <w:szCs w:val="24"/>
        </w:rPr>
        <w:t>your statement</w:t>
      </w:r>
      <w:r w:rsidR="00125AF6">
        <w:rPr>
          <w:rFonts w:ascii="Book Antiqua" w:hAnsi="Book Antiqua"/>
          <w:sz w:val="24"/>
          <w:szCs w:val="24"/>
        </w:rPr>
        <w:t>,”</w:t>
      </w:r>
      <w:r w:rsidR="00125AF6" w:rsidRPr="00125AF6">
        <w:rPr>
          <w:rFonts w:ascii="Book Antiqua" w:hAnsi="Book Antiqua"/>
          <w:sz w:val="24"/>
          <w:szCs w:val="24"/>
        </w:rPr>
        <w:t xml:space="preserve"> </w:t>
      </w:r>
      <w:r w:rsidR="00125AF6">
        <w:rPr>
          <w:rFonts w:ascii="Book Antiqua" w:hAnsi="Book Antiqua"/>
          <w:sz w:val="24"/>
          <w:szCs w:val="24"/>
        </w:rPr>
        <w:t>said Jim. “</w:t>
      </w:r>
      <w:r>
        <w:rPr>
          <w:rFonts w:ascii="Book Antiqua" w:hAnsi="Book Antiqua"/>
          <w:sz w:val="24"/>
          <w:szCs w:val="24"/>
        </w:rPr>
        <w:t>I</w:t>
      </w:r>
      <w:r w:rsidR="00125AF6">
        <w:rPr>
          <w:rFonts w:ascii="Book Antiqua" w:hAnsi="Book Antiqua"/>
          <w:sz w:val="24"/>
          <w:szCs w:val="24"/>
        </w:rPr>
        <w:t xml:space="preserve">’m sure it </w:t>
      </w:r>
      <w:r>
        <w:rPr>
          <w:rFonts w:ascii="Book Antiqua" w:hAnsi="Book Antiqua"/>
          <w:sz w:val="24"/>
          <w:szCs w:val="24"/>
        </w:rPr>
        <w:t>will be his best lead</w:t>
      </w:r>
      <w:r w:rsidR="00125AF6">
        <w:rPr>
          <w:rFonts w:ascii="Book Antiqua" w:hAnsi="Book Antiqua"/>
          <w:sz w:val="24"/>
          <w:szCs w:val="24"/>
        </w:rPr>
        <w:t>.</w:t>
      </w:r>
      <w:r>
        <w:rPr>
          <w:rFonts w:ascii="Book Antiqua" w:hAnsi="Book Antiqua"/>
          <w:sz w:val="24"/>
          <w:szCs w:val="24"/>
        </w:rPr>
        <w:t xml:space="preserve">” </w:t>
      </w:r>
    </w:p>
    <w:p w14:paraId="2A8BAFDA" w14:textId="42912EE8" w:rsidR="000716B2" w:rsidRDefault="000716B2" w:rsidP="00C47BD3">
      <w:pPr>
        <w:ind w:left="0" w:firstLine="0"/>
        <w:rPr>
          <w:rFonts w:ascii="Book Antiqua" w:hAnsi="Book Antiqua"/>
          <w:sz w:val="24"/>
          <w:szCs w:val="24"/>
        </w:rPr>
      </w:pPr>
      <w:r>
        <w:rPr>
          <w:rFonts w:ascii="Book Antiqua" w:hAnsi="Book Antiqua"/>
          <w:sz w:val="24"/>
          <w:szCs w:val="24"/>
        </w:rPr>
        <w:t xml:space="preserve">“And, what am I to say, when </w:t>
      </w:r>
      <w:r w:rsidR="00125AF6">
        <w:rPr>
          <w:rFonts w:ascii="Book Antiqua" w:hAnsi="Book Antiqua"/>
          <w:sz w:val="24"/>
          <w:szCs w:val="24"/>
        </w:rPr>
        <w:t>the detective</w:t>
      </w:r>
      <w:r>
        <w:rPr>
          <w:rFonts w:ascii="Book Antiqua" w:hAnsi="Book Antiqua"/>
          <w:sz w:val="24"/>
          <w:szCs w:val="24"/>
        </w:rPr>
        <w:t xml:space="preserve"> ask</w:t>
      </w:r>
      <w:r w:rsidR="00125AF6">
        <w:rPr>
          <w:rFonts w:ascii="Book Antiqua" w:hAnsi="Book Antiqua"/>
          <w:sz w:val="24"/>
          <w:szCs w:val="24"/>
        </w:rPr>
        <w:t xml:space="preserve">s </w:t>
      </w:r>
      <w:r>
        <w:rPr>
          <w:rFonts w:ascii="Book Antiqua" w:hAnsi="Book Antiqua"/>
          <w:sz w:val="24"/>
          <w:szCs w:val="24"/>
        </w:rPr>
        <w:t>m</w:t>
      </w:r>
      <w:r w:rsidR="006B3D83">
        <w:rPr>
          <w:rFonts w:ascii="Book Antiqua" w:hAnsi="Book Antiqua"/>
          <w:sz w:val="24"/>
          <w:szCs w:val="24"/>
        </w:rPr>
        <w:t>e why I</w:t>
      </w:r>
      <w:r>
        <w:rPr>
          <w:rFonts w:ascii="Book Antiqua" w:hAnsi="Book Antiqua"/>
          <w:sz w:val="24"/>
          <w:szCs w:val="24"/>
        </w:rPr>
        <w:t xml:space="preserve"> was following </w:t>
      </w:r>
      <w:r w:rsidR="006B3D83">
        <w:rPr>
          <w:rFonts w:ascii="Book Antiqua" w:hAnsi="Book Antiqua"/>
          <w:sz w:val="24"/>
          <w:szCs w:val="24"/>
        </w:rPr>
        <w:t>Will</w:t>
      </w:r>
      <w:r>
        <w:rPr>
          <w:rFonts w:ascii="Book Antiqua" w:hAnsi="Book Antiqua"/>
          <w:sz w:val="24"/>
          <w:szCs w:val="24"/>
        </w:rPr>
        <w:t xml:space="preserve">?” asked John. “Do I say I </w:t>
      </w:r>
      <w:r w:rsidR="006B3D83">
        <w:rPr>
          <w:rFonts w:ascii="Book Antiqua" w:hAnsi="Book Antiqua"/>
          <w:sz w:val="24"/>
          <w:szCs w:val="24"/>
        </w:rPr>
        <w:t>met Will as his</w:t>
      </w:r>
      <w:r>
        <w:rPr>
          <w:rFonts w:ascii="Book Antiqua" w:hAnsi="Book Antiqua"/>
          <w:sz w:val="24"/>
          <w:szCs w:val="24"/>
        </w:rPr>
        <w:t xml:space="preserve"> assassin who lost his nerve?</w:t>
      </w:r>
      <w:r w:rsidR="006B3D83">
        <w:rPr>
          <w:rFonts w:ascii="Book Antiqua" w:hAnsi="Book Antiqua"/>
          <w:sz w:val="24"/>
          <w:szCs w:val="24"/>
        </w:rPr>
        <w:t xml:space="preserve"> Or, </w:t>
      </w:r>
      <w:r w:rsidR="00A44376">
        <w:rPr>
          <w:rFonts w:ascii="Book Antiqua" w:hAnsi="Book Antiqua"/>
          <w:sz w:val="24"/>
          <w:szCs w:val="24"/>
        </w:rPr>
        <w:t>do</w:t>
      </w:r>
      <w:r w:rsidR="00125AF6">
        <w:rPr>
          <w:rFonts w:ascii="Book Antiqua" w:hAnsi="Book Antiqua"/>
          <w:sz w:val="24"/>
          <w:szCs w:val="24"/>
        </w:rPr>
        <w:t xml:space="preserve"> </w:t>
      </w:r>
      <w:r w:rsidR="00EE6324">
        <w:rPr>
          <w:rFonts w:ascii="Book Antiqua" w:hAnsi="Book Antiqua"/>
          <w:sz w:val="24"/>
          <w:szCs w:val="24"/>
        </w:rPr>
        <w:t xml:space="preserve">I </w:t>
      </w:r>
      <w:r w:rsidR="006B3D83">
        <w:rPr>
          <w:rFonts w:ascii="Book Antiqua" w:hAnsi="Book Antiqua"/>
          <w:sz w:val="24"/>
          <w:szCs w:val="24"/>
        </w:rPr>
        <w:t xml:space="preserve">just tell </w:t>
      </w:r>
      <w:r w:rsidR="008C2B68">
        <w:rPr>
          <w:rFonts w:ascii="Book Antiqua" w:hAnsi="Book Antiqua"/>
          <w:sz w:val="24"/>
          <w:szCs w:val="24"/>
        </w:rPr>
        <w:t>the detective that</w:t>
      </w:r>
      <w:r w:rsidR="006B3D83">
        <w:rPr>
          <w:rFonts w:ascii="Book Antiqua" w:hAnsi="Book Antiqua"/>
          <w:sz w:val="24"/>
          <w:szCs w:val="24"/>
        </w:rPr>
        <w:t xml:space="preserve"> I kidnapped</w:t>
      </w:r>
      <w:r w:rsidR="00125AF6">
        <w:rPr>
          <w:rFonts w:ascii="Book Antiqua" w:hAnsi="Book Antiqua"/>
          <w:sz w:val="24"/>
          <w:szCs w:val="24"/>
        </w:rPr>
        <w:t xml:space="preserve"> and</w:t>
      </w:r>
      <w:r w:rsidR="006B3D83">
        <w:rPr>
          <w:rFonts w:ascii="Book Antiqua" w:hAnsi="Book Antiqua"/>
          <w:sz w:val="24"/>
          <w:szCs w:val="24"/>
        </w:rPr>
        <w:t xml:space="preserve"> </w:t>
      </w:r>
      <w:r w:rsidR="008C2B68">
        <w:rPr>
          <w:rFonts w:ascii="Book Antiqua" w:hAnsi="Book Antiqua"/>
          <w:sz w:val="24"/>
          <w:szCs w:val="24"/>
        </w:rPr>
        <w:t xml:space="preserve">then later </w:t>
      </w:r>
      <w:r w:rsidR="00125AF6">
        <w:rPr>
          <w:rFonts w:ascii="Book Antiqua" w:hAnsi="Book Antiqua"/>
          <w:sz w:val="24"/>
          <w:szCs w:val="24"/>
        </w:rPr>
        <w:t xml:space="preserve">assaulted </w:t>
      </w:r>
      <w:r w:rsidR="006B3D83">
        <w:rPr>
          <w:rFonts w:ascii="Book Antiqua" w:hAnsi="Book Antiqua"/>
          <w:sz w:val="24"/>
          <w:szCs w:val="24"/>
        </w:rPr>
        <w:t>Will?</w:t>
      </w:r>
      <w:r>
        <w:rPr>
          <w:rFonts w:ascii="Book Antiqua" w:hAnsi="Book Antiqua"/>
          <w:sz w:val="24"/>
          <w:szCs w:val="24"/>
        </w:rPr>
        <w:t>”</w:t>
      </w:r>
    </w:p>
    <w:p w14:paraId="318333F4" w14:textId="43A86F32" w:rsidR="000716B2" w:rsidRDefault="000716B2" w:rsidP="00C47BD3">
      <w:pPr>
        <w:ind w:left="0" w:firstLine="0"/>
        <w:rPr>
          <w:rFonts w:ascii="Book Antiqua" w:hAnsi="Book Antiqua"/>
          <w:sz w:val="24"/>
          <w:szCs w:val="24"/>
        </w:rPr>
      </w:pPr>
      <w:r>
        <w:rPr>
          <w:rFonts w:ascii="Book Antiqua" w:hAnsi="Book Antiqua"/>
          <w:sz w:val="24"/>
          <w:szCs w:val="24"/>
        </w:rPr>
        <w:t>“Oh, I see your dilemma,” said Jim. “I’m not sure you need to go into all that.”</w:t>
      </w:r>
    </w:p>
    <w:p w14:paraId="2FBEBBCA" w14:textId="5E890CB7" w:rsidR="000716B2" w:rsidRDefault="000716B2" w:rsidP="00C47BD3">
      <w:pPr>
        <w:ind w:left="0" w:firstLine="0"/>
        <w:rPr>
          <w:rFonts w:ascii="Book Antiqua" w:hAnsi="Book Antiqua"/>
          <w:sz w:val="24"/>
          <w:szCs w:val="24"/>
        </w:rPr>
      </w:pPr>
      <w:r>
        <w:rPr>
          <w:rFonts w:ascii="Book Antiqua" w:hAnsi="Book Antiqua"/>
          <w:sz w:val="24"/>
          <w:szCs w:val="24"/>
        </w:rPr>
        <w:t>“A good detective will wonder who I am to Will and once he finds out</w:t>
      </w:r>
      <w:r w:rsidR="00A44376">
        <w:rPr>
          <w:rFonts w:ascii="Book Antiqua" w:hAnsi="Book Antiqua"/>
          <w:sz w:val="24"/>
          <w:szCs w:val="24"/>
        </w:rPr>
        <w:t xml:space="preserve"> we have no other connection</w:t>
      </w:r>
      <w:r w:rsidR="008C2B68">
        <w:rPr>
          <w:rFonts w:ascii="Book Antiqua" w:hAnsi="Book Antiqua"/>
          <w:sz w:val="24"/>
          <w:szCs w:val="24"/>
        </w:rPr>
        <w:t>,</w:t>
      </w:r>
      <w:r w:rsidR="00A44376">
        <w:rPr>
          <w:rFonts w:ascii="Book Antiqua" w:hAnsi="Book Antiqua"/>
          <w:sz w:val="24"/>
          <w:szCs w:val="24"/>
        </w:rPr>
        <w:t xml:space="preserve"> I would become </w:t>
      </w:r>
      <w:r>
        <w:rPr>
          <w:rFonts w:ascii="Book Antiqua" w:hAnsi="Book Antiqua"/>
          <w:sz w:val="24"/>
          <w:szCs w:val="24"/>
        </w:rPr>
        <w:t xml:space="preserve">his </w:t>
      </w:r>
      <w:r w:rsidR="00EE6324">
        <w:rPr>
          <w:rFonts w:ascii="Book Antiqua" w:hAnsi="Book Antiqua"/>
          <w:sz w:val="24"/>
          <w:szCs w:val="24"/>
        </w:rPr>
        <w:t xml:space="preserve">prime </w:t>
      </w:r>
      <w:r>
        <w:rPr>
          <w:rFonts w:ascii="Book Antiqua" w:hAnsi="Book Antiqua"/>
          <w:sz w:val="24"/>
          <w:szCs w:val="24"/>
        </w:rPr>
        <w:t>suspect,” said John.</w:t>
      </w:r>
      <w:r w:rsidR="00125AF6">
        <w:rPr>
          <w:rFonts w:ascii="Book Antiqua" w:hAnsi="Book Antiqua"/>
          <w:sz w:val="24"/>
          <w:szCs w:val="24"/>
        </w:rPr>
        <w:t xml:space="preserve"> “And, I couldn’t blame him.</w:t>
      </w:r>
      <w:r>
        <w:rPr>
          <w:rFonts w:ascii="Book Antiqua" w:hAnsi="Book Antiqua"/>
          <w:sz w:val="24"/>
          <w:szCs w:val="24"/>
        </w:rPr>
        <w:t xml:space="preserve"> </w:t>
      </w:r>
      <w:r w:rsidR="008C2B68">
        <w:rPr>
          <w:rFonts w:ascii="Book Antiqua" w:hAnsi="Book Antiqua"/>
          <w:sz w:val="24"/>
          <w:szCs w:val="24"/>
        </w:rPr>
        <w:t xml:space="preserve">If I were in his shoes, I’d blame the guy </w:t>
      </w:r>
      <w:r w:rsidR="00F44090">
        <w:rPr>
          <w:rFonts w:ascii="Book Antiqua" w:hAnsi="Book Antiqua"/>
          <w:sz w:val="24"/>
          <w:szCs w:val="24"/>
        </w:rPr>
        <w:t>who was as stupid as me</w:t>
      </w:r>
      <w:r w:rsidR="008C2B68">
        <w:rPr>
          <w:rFonts w:ascii="Book Antiqua" w:hAnsi="Book Antiqua"/>
          <w:sz w:val="24"/>
          <w:szCs w:val="24"/>
        </w:rPr>
        <w:t xml:space="preserve">. </w:t>
      </w:r>
      <w:r w:rsidR="00A44376">
        <w:rPr>
          <w:rFonts w:ascii="Book Antiqua" w:hAnsi="Book Antiqua"/>
          <w:sz w:val="24"/>
          <w:szCs w:val="24"/>
        </w:rPr>
        <w:t xml:space="preserve">No, </w:t>
      </w:r>
      <w:r>
        <w:rPr>
          <w:rFonts w:ascii="Book Antiqua" w:hAnsi="Book Antiqua"/>
          <w:sz w:val="24"/>
          <w:szCs w:val="24"/>
        </w:rPr>
        <w:t>I</w:t>
      </w:r>
      <w:r w:rsidR="00125AF6">
        <w:rPr>
          <w:rFonts w:ascii="Book Antiqua" w:hAnsi="Book Antiqua"/>
          <w:sz w:val="24"/>
          <w:szCs w:val="24"/>
        </w:rPr>
        <w:t xml:space="preserve"> just</w:t>
      </w:r>
      <w:r>
        <w:rPr>
          <w:rFonts w:ascii="Book Antiqua" w:hAnsi="Book Antiqua"/>
          <w:sz w:val="24"/>
          <w:szCs w:val="24"/>
        </w:rPr>
        <w:t xml:space="preserve"> can’t see going down that road</w:t>
      </w:r>
      <w:r w:rsidR="00790E21">
        <w:rPr>
          <w:rFonts w:ascii="Book Antiqua" w:hAnsi="Book Antiqua"/>
          <w:sz w:val="24"/>
          <w:szCs w:val="24"/>
        </w:rPr>
        <w:t>. It would just go from bad to worse</w:t>
      </w:r>
      <w:r>
        <w:rPr>
          <w:rFonts w:ascii="Book Antiqua" w:hAnsi="Book Antiqua"/>
          <w:sz w:val="24"/>
          <w:szCs w:val="24"/>
        </w:rPr>
        <w:t>.”</w:t>
      </w:r>
    </w:p>
    <w:p w14:paraId="639595C0" w14:textId="4533D04C" w:rsidR="000716B2" w:rsidRDefault="000716B2" w:rsidP="00C47BD3">
      <w:pPr>
        <w:ind w:left="0" w:firstLine="0"/>
        <w:rPr>
          <w:rFonts w:ascii="Book Antiqua" w:hAnsi="Book Antiqua"/>
          <w:sz w:val="24"/>
          <w:szCs w:val="24"/>
        </w:rPr>
      </w:pPr>
      <w:r>
        <w:rPr>
          <w:rFonts w:ascii="Book Antiqua" w:hAnsi="Book Antiqua"/>
          <w:sz w:val="24"/>
          <w:szCs w:val="24"/>
        </w:rPr>
        <w:t xml:space="preserve">“You could </w:t>
      </w:r>
      <w:r w:rsidR="00AA1969">
        <w:rPr>
          <w:rFonts w:ascii="Book Antiqua" w:hAnsi="Book Antiqua"/>
          <w:sz w:val="24"/>
          <w:szCs w:val="24"/>
        </w:rPr>
        <w:t>send</w:t>
      </w:r>
      <w:r>
        <w:rPr>
          <w:rFonts w:ascii="Book Antiqua" w:hAnsi="Book Antiqua"/>
          <w:sz w:val="24"/>
          <w:szCs w:val="24"/>
        </w:rPr>
        <w:t xml:space="preserve"> an anonymous letter</w:t>
      </w:r>
      <w:r w:rsidR="00AA1969">
        <w:rPr>
          <w:rFonts w:ascii="Book Antiqua" w:hAnsi="Book Antiqua"/>
          <w:sz w:val="24"/>
          <w:szCs w:val="24"/>
        </w:rPr>
        <w:t>, or call in on the hotline</w:t>
      </w:r>
      <w:r>
        <w:rPr>
          <w:rFonts w:ascii="Book Antiqua" w:hAnsi="Book Antiqua"/>
          <w:sz w:val="24"/>
          <w:szCs w:val="24"/>
        </w:rPr>
        <w:t xml:space="preserve">, </w:t>
      </w:r>
      <w:r w:rsidR="00AA1969">
        <w:rPr>
          <w:rFonts w:ascii="Book Antiqua" w:hAnsi="Book Antiqua"/>
          <w:sz w:val="24"/>
          <w:szCs w:val="24"/>
        </w:rPr>
        <w:t xml:space="preserve">and </w:t>
      </w:r>
      <w:r>
        <w:rPr>
          <w:rFonts w:ascii="Book Antiqua" w:hAnsi="Book Antiqua"/>
          <w:sz w:val="24"/>
          <w:szCs w:val="24"/>
        </w:rPr>
        <w:t>giv</w:t>
      </w:r>
      <w:r w:rsidR="00AA1969">
        <w:rPr>
          <w:rFonts w:ascii="Book Antiqua" w:hAnsi="Book Antiqua"/>
          <w:sz w:val="24"/>
          <w:szCs w:val="24"/>
        </w:rPr>
        <w:t>e</w:t>
      </w:r>
      <w:r>
        <w:rPr>
          <w:rFonts w:ascii="Book Antiqua" w:hAnsi="Book Antiqua"/>
          <w:sz w:val="24"/>
          <w:szCs w:val="24"/>
        </w:rPr>
        <w:t xml:space="preserve"> him the license plate number, make of car, and describe what you saw and offer a description of the perpetrator, saying that you otherwise don’t want to get involved,” said Jim.</w:t>
      </w:r>
    </w:p>
    <w:p w14:paraId="236D2CEB" w14:textId="0ADA29DC" w:rsidR="00AA1969" w:rsidRDefault="00AA1969" w:rsidP="00C47BD3">
      <w:pPr>
        <w:ind w:left="0" w:firstLine="0"/>
        <w:rPr>
          <w:rFonts w:ascii="Book Antiqua" w:hAnsi="Book Antiqua"/>
          <w:sz w:val="24"/>
          <w:szCs w:val="24"/>
        </w:rPr>
      </w:pPr>
      <w:r>
        <w:rPr>
          <w:rFonts w:ascii="Book Antiqua" w:hAnsi="Book Antiqua"/>
          <w:sz w:val="24"/>
          <w:szCs w:val="24"/>
        </w:rPr>
        <w:t xml:space="preserve">John respectfully declined </w:t>
      </w:r>
      <w:r w:rsidR="00790E21">
        <w:rPr>
          <w:rFonts w:ascii="Book Antiqua" w:hAnsi="Book Antiqua"/>
          <w:sz w:val="24"/>
          <w:szCs w:val="24"/>
        </w:rPr>
        <w:t xml:space="preserve">to </w:t>
      </w:r>
      <w:r>
        <w:rPr>
          <w:rFonts w:ascii="Book Antiqua" w:hAnsi="Book Antiqua"/>
          <w:sz w:val="24"/>
          <w:szCs w:val="24"/>
        </w:rPr>
        <w:t>follow Jim’s advice.</w:t>
      </w:r>
    </w:p>
    <w:p w14:paraId="5C027639" w14:textId="5D101160" w:rsidR="004F6474" w:rsidRDefault="00B168CF" w:rsidP="00C47BD3">
      <w:pPr>
        <w:ind w:left="0" w:firstLine="0"/>
        <w:rPr>
          <w:rFonts w:ascii="Book Antiqua" w:hAnsi="Book Antiqua"/>
          <w:sz w:val="24"/>
          <w:szCs w:val="24"/>
        </w:rPr>
      </w:pPr>
      <w:r>
        <w:rPr>
          <w:rFonts w:ascii="Book Antiqua" w:hAnsi="Book Antiqua"/>
          <w:sz w:val="24"/>
          <w:szCs w:val="24"/>
        </w:rPr>
        <w:t xml:space="preserve">Wanting </w:t>
      </w:r>
      <w:r w:rsidR="000716B2">
        <w:rPr>
          <w:rFonts w:ascii="Book Antiqua" w:hAnsi="Book Antiqua"/>
          <w:sz w:val="24"/>
          <w:szCs w:val="24"/>
        </w:rPr>
        <w:t xml:space="preserve">to </w:t>
      </w:r>
      <w:r w:rsidR="00AA1969">
        <w:rPr>
          <w:rFonts w:ascii="Book Antiqua" w:hAnsi="Book Antiqua"/>
          <w:sz w:val="24"/>
          <w:szCs w:val="24"/>
        </w:rPr>
        <w:t xml:space="preserve">work on </w:t>
      </w:r>
      <w:r w:rsidR="000716B2">
        <w:rPr>
          <w:rFonts w:ascii="Book Antiqua" w:hAnsi="Book Antiqua"/>
          <w:sz w:val="24"/>
          <w:szCs w:val="24"/>
        </w:rPr>
        <w:t xml:space="preserve">John </w:t>
      </w:r>
      <w:r>
        <w:rPr>
          <w:rFonts w:ascii="Book Antiqua" w:hAnsi="Book Antiqua"/>
          <w:sz w:val="24"/>
          <w:szCs w:val="24"/>
        </w:rPr>
        <w:t>until he agreed to</w:t>
      </w:r>
      <w:r w:rsidR="000716B2">
        <w:rPr>
          <w:rFonts w:ascii="Book Antiqua" w:hAnsi="Book Antiqua"/>
          <w:sz w:val="24"/>
          <w:szCs w:val="24"/>
        </w:rPr>
        <w:t xml:space="preserve"> step forward and talk with the detective, </w:t>
      </w:r>
      <w:r>
        <w:rPr>
          <w:rFonts w:ascii="Book Antiqua" w:hAnsi="Book Antiqua"/>
          <w:sz w:val="24"/>
          <w:szCs w:val="24"/>
        </w:rPr>
        <w:t>Jim</w:t>
      </w:r>
      <w:r w:rsidR="000716B2">
        <w:rPr>
          <w:rFonts w:ascii="Book Antiqua" w:hAnsi="Book Antiqua"/>
          <w:sz w:val="24"/>
          <w:szCs w:val="24"/>
        </w:rPr>
        <w:t xml:space="preserve"> </w:t>
      </w:r>
      <w:r w:rsidR="00AA1969">
        <w:rPr>
          <w:rFonts w:ascii="Book Antiqua" w:hAnsi="Book Antiqua"/>
          <w:sz w:val="24"/>
          <w:szCs w:val="24"/>
        </w:rPr>
        <w:t>accepted</w:t>
      </w:r>
      <w:r w:rsidR="008C2B68">
        <w:rPr>
          <w:rFonts w:ascii="Book Antiqua" w:hAnsi="Book Antiqua"/>
          <w:sz w:val="24"/>
          <w:szCs w:val="24"/>
        </w:rPr>
        <w:t xml:space="preserve"> John’s gracious offer</w:t>
      </w:r>
      <w:r w:rsidR="00734234">
        <w:rPr>
          <w:rFonts w:ascii="Book Antiqua" w:hAnsi="Book Antiqua"/>
          <w:sz w:val="24"/>
          <w:szCs w:val="24"/>
        </w:rPr>
        <w:t>.</w:t>
      </w:r>
    </w:p>
    <w:p w14:paraId="4B75EF43" w14:textId="2F3418AC" w:rsidR="00046F14" w:rsidRDefault="00046F14" w:rsidP="00C47BD3">
      <w:pPr>
        <w:ind w:left="0" w:firstLine="0"/>
        <w:rPr>
          <w:rFonts w:ascii="Book Antiqua" w:hAnsi="Book Antiqua"/>
          <w:sz w:val="24"/>
          <w:szCs w:val="24"/>
        </w:rPr>
      </w:pPr>
      <w:r>
        <w:rPr>
          <w:rFonts w:ascii="Book Antiqua" w:hAnsi="Book Antiqua"/>
          <w:sz w:val="24"/>
          <w:szCs w:val="24"/>
        </w:rPr>
        <w:t>When Jim later told Mike the</w:t>
      </w:r>
      <w:r w:rsidR="00734234">
        <w:rPr>
          <w:rFonts w:ascii="Book Antiqua" w:hAnsi="Book Antiqua"/>
          <w:sz w:val="24"/>
          <w:szCs w:val="24"/>
        </w:rPr>
        <w:t xml:space="preserve"> rest of the</w:t>
      </w:r>
      <w:r>
        <w:rPr>
          <w:rFonts w:ascii="Book Antiqua" w:hAnsi="Book Antiqua"/>
          <w:sz w:val="24"/>
          <w:szCs w:val="24"/>
        </w:rPr>
        <w:t xml:space="preserve"> story, Mike was shocked, but agreed with Jim’s </w:t>
      </w:r>
      <w:r w:rsidR="00AA1969">
        <w:rPr>
          <w:rFonts w:ascii="Book Antiqua" w:hAnsi="Book Antiqua"/>
          <w:sz w:val="24"/>
          <w:szCs w:val="24"/>
        </w:rPr>
        <w:t>decision</w:t>
      </w:r>
      <w:r>
        <w:rPr>
          <w:rFonts w:ascii="Book Antiqua" w:hAnsi="Book Antiqua"/>
          <w:sz w:val="24"/>
          <w:szCs w:val="24"/>
        </w:rPr>
        <w:t>. Together, Mike and Jim discussed ways that John could come forward without becoming the prime suspect, and without having to tell a lie.</w:t>
      </w:r>
    </w:p>
    <w:p w14:paraId="1D30A7C9" w14:textId="00E3F597" w:rsidR="00046F14" w:rsidRDefault="00046F14" w:rsidP="00C47BD3">
      <w:pPr>
        <w:ind w:left="0" w:firstLine="0"/>
        <w:rPr>
          <w:rFonts w:ascii="Book Antiqua" w:hAnsi="Book Antiqua"/>
          <w:sz w:val="24"/>
          <w:szCs w:val="24"/>
        </w:rPr>
      </w:pPr>
      <w:r>
        <w:rPr>
          <w:rFonts w:ascii="Book Antiqua" w:hAnsi="Book Antiqua"/>
          <w:sz w:val="24"/>
          <w:szCs w:val="24"/>
        </w:rPr>
        <w:t xml:space="preserve">A week later, they still hadn’t come up with a </w:t>
      </w:r>
      <w:r w:rsidR="00BC58ED">
        <w:rPr>
          <w:rFonts w:ascii="Book Antiqua" w:hAnsi="Book Antiqua"/>
          <w:sz w:val="24"/>
          <w:szCs w:val="24"/>
        </w:rPr>
        <w:t xml:space="preserve">good </w:t>
      </w:r>
      <w:r>
        <w:rPr>
          <w:rFonts w:ascii="Book Antiqua" w:hAnsi="Book Antiqua"/>
          <w:sz w:val="24"/>
          <w:szCs w:val="24"/>
        </w:rPr>
        <w:t>solution for John.</w:t>
      </w:r>
    </w:p>
    <w:p w14:paraId="4EA5175B" w14:textId="77777777" w:rsidR="000716B2" w:rsidRPr="00BC3771" w:rsidRDefault="000716B2" w:rsidP="00AA1969">
      <w:pPr>
        <w:tabs>
          <w:tab w:val="right" w:pos="10066"/>
        </w:tabs>
        <w:spacing w:before="240"/>
        <w:ind w:left="0" w:firstLine="0"/>
        <w:rPr>
          <w:rFonts w:ascii="Book Antiqua" w:hAnsi="Book Antiqua"/>
          <w:sz w:val="24"/>
          <w:szCs w:val="24"/>
        </w:rPr>
      </w:pPr>
      <w:r w:rsidRPr="00BC3771">
        <w:rPr>
          <w:rFonts w:ascii="Book Antiqua" w:hAnsi="Book Antiqua"/>
          <w:sz w:val="24"/>
          <w:szCs w:val="24"/>
        </w:rPr>
        <w:t>* * *</w:t>
      </w:r>
    </w:p>
    <w:p w14:paraId="27C26F38" w14:textId="12D05EB0" w:rsidR="00060B1B" w:rsidRPr="00BC3771" w:rsidRDefault="00060B1B" w:rsidP="00C47BD3">
      <w:pPr>
        <w:ind w:left="0" w:firstLine="0"/>
        <w:rPr>
          <w:rFonts w:ascii="Book Antiqua" w:hAnsi="Book Antiqua"/>
          <w:sz w:val="24"/>
          <w:szCs w:val="24"/>
        </w:rPr>
      </w:pPr>
      <w:r w:rsidRPr="00BC3771">
        <w:rPr>
          <w:rFonts w:ascii="Book Antiqua" w:hAnsi="Book Antiqua"/>
          <w:sz w:val="24"/>
          <w:szCs w:val="24"/>
        </w:rPr>
        <w:t xml:space="preserve">Independence Day arrived in short order, and the service at the church and the </w:t>
      </w:r>
      <w:r w:rsidR="00AA1969">
        <w:rPr>
          <w:rFonts w:ascii="Book Antiqua" w:hAnsi="Book Antiqua"/>
          <w:sz w:val="24"/>
          <w:szCs w:val="24"/>
        </w:rPr>
        <w:t>celebration</w:t>
      </w:r>
      <w:r w:rsidRPr="00BC3771">
        <w:rPr>
          <w:rFonts w:ascii="Book Antiqua" w:hAnsi="Book Antiqua"/>
          <w:sz w:val="24"/>
          <w:szCs w:val="24"/>
        </w:rPr>
        <w:t xml:space="preserve"> afterwards at </w:t>
      </w:r>
      <w:r w:rsidR="0006184C">
        <w:rPr>
          <w:rFonts w:ascii="Book Antiqua" w:hAnsi="Book Antiqua"/>
          <w:sz w:val="24"/>
          <w:szCs w:val="24"/>
        </w:rPr>
        <w:t>Farnsworth</w:t>
      </w:r>
      <w:r w:rsidRPr="00BC3771">
        <w:rPr>
          <w:rFonts w:ascii="Book Antiqua" w:hAnsi="Book Antiqua"/>
          <w:sz w:val="24"/>
          <w:szCs w:val="24"/>
        </w:rPr>
        <w:t xml:space="preserve"> Farms went well. There weren’t a lot of people</w:t>
      </w:r>
      <w:r w:rsidR="00F73A5D" w:rsidRPr="00BC3771">
        <w:rPr>
          <w:rFonts w:ascii="Book Antiqua" w:hAnsi="Book Antiqua"/>
          <w:sz w:val="24"/>
          <w:szCs w:val="24"/>
        </w:rPr>
        <w:t xml:space="preserve"> present</w:t>
      </w:r>
      <w:r w:rsidRPr="00BC3771">
        <w:rPr>
          <w:rFonts w:ascii="Book Antiqua" w:hAnsi="Book Antiqua"/>
          <w:sz w:val="24"/>
          <w:szCs w:val="24"/>
        </w:rPr>
        <w:t>, but more than Will would have imagined</w:t>
      </w:r>
      <w:r w:rsidR="00F73A5D" w:rsidRPr="00BC3771">
        <w:rPr>
          <w:rFonts w:ascii="Book Antiqua" w:hAnsi="Book Antiqua"/>
          <w:sz w:val="24"/>
          <w:szCs w:val="24"/>
        </w:rPr>
        <w:t xml:space="preserve">, such as Mike </w:t>
      </w:r>
      <w:r w:rsidR="00E71495" w:rsidRPr="00BC3771">
        <w:rPr>
          <w:rFonts w:ascii="Book Antiqua" w:hAnsi="Book Antiqua"/>
          <w:sz w:val="24"/>
          <w:szCs w:val="24"/>
        </w:rPr>
        <w:t>Sterling</w:t>
      </w:r>
      <w:r w:rsidR="00F73A5D" w:rsidRPr="00BC3771">
        <w:rPr>
          <w:rFonts w:ascii="Book Antiqua" w:hAnsi="Book Antiqua"/>
          <w:sz w:val="24"/>
          <w:szCs w:val="24"/>
        </w:rPr>
        <w:t xml:space="preserve"> all the way from D.C.</w:t>
      </w:r>
    </w:p>
    <w:p w14:paraId="6D283E4F" w14:textId="2E199D17" w:rsidR="00F11AF3" w:rsidRPr="00BC3771" w:rsidRDefault="00F11AF3" w:rsidP="00C47BD3">
      <w:pPr>
        <w:ind w:left="0" w:firstLine="0"/>
        <w:rPr>
          <w:rFonts w:ascii="Book Antiqua" w:hAnsi="Book Antiqua"/>
          <w:sz w:val="24"/>
          <w:szCs w:val="24"/>
        </w:rPr>
      </w:pPr>
      <w:r w:rsidRPr="00BC3771">
        <w:rPr>
          <w:rFonts w:ascii="Book Antiqua" w:hAnsi="Book Antiqua"/>
          <w:sz w:val="24"/>
          <w:szCs w:val="24"/>
        </w:rPr>
        <w:t>Mike couldn’t explain it, b</w:t>
      </w:r>
      <w:r w:rsidR="00F73A5D" w:rsidRPr="00BC3771">
        <w:rPr>
          <w:rFonts w:ascii="Book Antiqua" w:hAnsi="Book Antiqua"/>
          <w:sz w:val="24"/>
          <w:szCs w:val="24"/>
        </w:rPr>
        <w:t>ut after Will’s death, h</w:t>
      </w:r>
      <w:r w:rsidRPr="00BC3771">
        <w:rPr>
          <w:rFonts w:ascii="Book Antiqua" w:hAnsi="Book Antiqua"/>
          <w:sz w:val="24"/>
          <w:szCs w:val="24"/>
        </w:rPr>
        <w:t xml:space="preserve">e </w:t>
      </w:r>
      <w:r w:rsidR="00F73A5D" w:rsidRPr="00BC3771">
        <w:rPr>
          <w:rFonts w:ascii="Book Antiqua" w:hAnsi="Book Antiqua"/>
          <w:sz w:val="24"/>
          <w:szCs w:val="24"/>
        </w:rPr>
        <w:t>had felt</w:t>
      </w:r>
      <w:r w:rsidRPr="00BC3771">
        <w:rPr>
          <w:rFonts w:ascii="Book Antiqua" w:hAnsi="Book Antiqua"/>
          <w:sz w:val="24"/>
          <w:szCs w:val="24"/>
        </w:rPr>
        <w:t xml:space="preserve"> an uneasiness in the pit of his stomach</w:t>
      </w:r>
      <w:r w:rsidR="00A1249C" w:rsidRPr="00BC3771">
        <w:rPr>
          <w:rFonts w:ascii="Book Antiqua" w:hAnsi="Book Antiqua"/>
          <w:sz w:val="24"/>
          <w:szCs w:val="24"/>
        </w:rPr>
        <w:t>.</w:t>
      </w:r>
      <w:r w:rsidR="00B963B8" w:rsidRPr="00BC3771">
        <w:rPr>
          <w:rFonts w:ascii="Book Antiqua" w:hAnsi="Book Antiqua"/>
          <w:sz w:val="24"/>
          <w:szCs w:val="24"/>
        </w:rPr>
        <w:t xml:space="preserve"> He found it</w:t>
      </w:r>
      <w:r w:rsidR="00F73A5D" w:rsidRPr="00BC3771">
        <w:rPr>
          <w:rFonts w:ascii="Book Antiqua" w:hAnsi="Book Antiqua"/>
          <w:sz w:val="24"/>
          <w:szCs w:val="24"/>
        </w:rPr>
        <w:t xml:space="preserve"> odd, but t</w:t>
      </w:r>
      <w:r w:rsidRPr="00BC3771">
        <w:rPr>
          <w:rFonts w:ascii="Book Antiqua" w:hAnsi="Book Antiqua"/>
          <w:sz w:val="24"/>
          <w:szCs w:val="24"/>
        </w:rPr>
        <w:t xml:space="preserve">alking </w:t>
      </w:r>
      <w:r w:rsidR="00F73A5D" w:rsidRPr="00BC3771">
        <w:rPr>
          <w:rFonts w:ascii="Book Antiqua" w:hAnsi="Book Antiqua"/>
          <w:sz w:val="24"/>
          <w:szCs w:val="24"/>
        </w:rPr>
        <w:t>with</w:t>
      </w:r>
      <w:r w:rsidRPr="00BC3771">
        <w:rPr>
          <w:rFonts w:ascii="Book Antiqua" w:hAnsi="Book Antiqua"/>
          <w:sz w:val="24"/>
          <w:szCs w:val="24"/>
        </w:rPr>
        <w:t xml:space="preserve"> </w:t>
      </w:r>
      <w:r w:rsidR="000472AA" w:rsidRPr="00BC3771">
        <w:rPr>
          <w:rFonts w:ascii="Book Antiqua" w:hAnsi="Book Antiqua"/>
          <w:sz w:val="24"/>
          <w:szCs w:val="24"/>
        </w:rPr>
        <w:t>Phil</w:t>
      </w:r>
      <w:r w:rsidRPr="00BC3771">
        <w:rPr>
          <w:rFonts w:ascii="Book Antiqua" w:hAnsi="Book Antiqua"/>
          <w:sz w:val="24"/>
          <w:szCs w:val="24"/>
        </w:rPr>
        <w:t xml:space="preserve">, </w:t>
      </w:r>
      <w:r w:rsidR="000472AA" w:rsidRPr="00BC3771">
        <w:rPr>
          <w:rFonts w:ascii="Book Antiqua" w:hAnsi="Book Antiqua"/>
          <w:sz w:val="24"/>
          <w:szCs w:val="24"/>
        </w:rPr>
        <w:t>Kyle</w:t>
      </w:r>
      <w:r w:rsidRPr="00BC3771">
        <w:rPr>
          <w:rFonts w:ascii="Book Antiqua" w:hAnsi="Book Antiqua"/>
          <w:sz w:val="24"/>
          <w:szCs w:val="24"/>
        </w:rPr>
        <w:t xml:space="preserve">, </w:t>
      </w:r>
      <w:r w:rsidR="00F73A5D" w:rsidRPr="00BC3771">
        <w:rPr>
          <w:rFonts w:ascii="Book Antiqua" w:hAnsi="Book Antiqua"/>
          <w:sz w:val="24"/>
          <w:szCs w:val="24"/>
        </w:rPr>
        <w:t xml:space="preserve">and </w:t>
      </w:r>
      <w:r w:rsidR="000472AA" w:rsidRPr="00BC3771">
        <w:rPr>
          <w:rFonts w:ascii="Book Antiqua" w:hAnsi="Book Antiqua"/>
          <w:sz w:val="24"/>
          <w:szCs w:val="24"/>
        </w:rPr>
        <w:t>Wayne</w:t>
      </w:r>
      <w:r w:rsidRPr="00BC3771">
        <w:rPr>
          <w:rFonts w:ascii="Book Antiqua" w:hAnsi="Book Antiqua"/>
          <w:sz w:val="24"/>
          <w:szCs w:val="24"/>
        </w:rPr>
        <w:t xml:space="preserve">, </w:t>
      </w:r>
      <w:r w:rsidR="00F73A5D" w:rsidRPr="00BC3771">
        <w:rPr>
          <w:rFonts w:ascii="Book Antiqua" w:hAnsi="Book Antiqua"/>
          <w:sz w:val="24"/>
          <w:szCs w:val="24"/>
        </w:rPr>
        <w:t xml:space="preserve">and </w:t>
      </w:r>
      <w:r w:rsidRPr="00BC3771">
        <w:rPr>
          <w:rFonts w:ascii="Book Antiqua" w:hAnsi="Book Antiqua"/>
          <w:sz w:val="24"/>
          <w:szCs w:val="24"/>
        </w:rPr>
        <w:t>their wives, and Will’s friends</w:t>
      </w:r>
      <w:r w:rsidR="008B53C3" w:rsidRPr="00BC3771">
        <w:rPr>
          <w:rFonts w:ascii="Book Antiqua" w:hAnsi="Book Antiqua"/>
          <w:sz w:val="24"/>
          <w:szCs w:val="24"/>
        </w:rPr>
        <w:t>,</w:t>
      </w:r>
      <w:r w:rsidRPr="00BC3771">
        <w:rPr>
          <w:rFonts w:ascii="Book Antiqua" w:hAnsi="Book Antiqua"/>
          <w:sz w:val="24"/>
          <w:szCs w:val="24"/>
        </w:rPr>
        <w:t xml:space="preserve"> seemed to settle his stomach and his mind.</w:t>
      </w:r>
    </w:p>
    <w:p w14:paraId="5293D571" w14:textId="4EC7F2C4" w:rsidR="008003CA" w:rsidRPr="00BC3771" w:rsidRDefault="008003CA" w:rsidP="00C47BD3">
      <w:pPr>
        <w:ind w:left="0" w:firstLine="0"/>
        <w:rPr>
          <w:rFonts w:ascii="Book Antiqua" w:hAnsi="Book Antiqua"/>
          <w:sz w:val="24"/>
          <w:szCs w:val="24"/>
        </w:rPr>
      </w:pPr>
      <w:r w:rsidRPr="00BC3771">
        <w:rPr>
          <w:rFonts w:ascii="Book Antiqua" w:hAnsi="Book Antiqua"/>
          <w:sz w:val="24"/>
          <w:szCs w:val="24"/>
        </w:rPr>
        <w:t>The settling of his stomach</w:t>
      </w:r>
      <w:r w:rsidR="008C0D7F">
        <w:rPr>
          <w:rFonts w:ascii="Book Antiqua" w:hAnsi="Book Antiqua"/>
          <w:sz w:val="24"/>
          <w:szCs w:val="24"/>
        </w:rPr>
        <w:t xml:space="preserve">, however, was </w:t>
      </w:r>
      <w:r w:rsidRPr="00BC3771">
        <w:rPr>
          <w:rFonts w:ascii="Book Antiqua" w:hAnsi="Book Antiqua"/>
          <w:sz w:val="24"/>
          <w:szCs w:val="24"/>
        </w:rPr>
        <w:t>coupled with a quickening of his heart, when he met Hannah</w:t>
      </w:r>
      <w:r w:rsidR="00BC3756" w:rsidRPr="00BC3771">
        <w:rPr>
          <w:rFonts w:ascii="Book Antiqua" w:hAnsi="Book Antiqua"/>
          <w:sz w:val="24"/>
          <w:szCs w:val="24"/>
        </w:rPr>
        <w:t xml:space="preserve"> Cortland, the </w:t>
      </w:r>
      <w:r w:rsidR="00734234">
        <w:rPr>
          <w:rFonts w:ascii="Book Antiqua" w:hAnsi="Book Antiqua"/>
          <w:sz w:val="24"/>
          <w:szCs w:val="24"/>
        </w:rPr>
        <w:t xml:space="preserve">kid </w:t>
      </w:r>
      <w:r w:rsidR="00BC3756" w:rsidRPr="00BC3771">
        <w:rPr>
          <w:rFonts w:ascii="Book Antiqua" w:hAnsi="Book Antiqua"/>
          <w:sz w:val="24"/>
          <w:szCs w:val="24"/>
        </w:rPr>
        <w:t xml:space="preserve">sister of Greg </w:t>
      </w:r>
      <w:r w:rsidR="0006184C">
        <w:rPr>
          <w:rFonts w:ascii="Book Antiqua" w:hAnsi="Book Antiqua"/>
          <w:sz w:val="24"/>
          <w:szCs w:val="24"/>
        </w:rPr>
        <w:t>Farnsworth</w:t>
      </w:r>
      <w:r w:rsidR="00BC3756" w:rsidRPr="00BC3771">
        <w:rPr>
          <w:rFonts w:ascii="Book Antiqua" w:hAnsi="Book Antiqua"/>
          <w:sz w:val="24"/>
          <w:szCs w:val="24"/>
        </w:rPr>
        <w:t>’s best friend from high school</w:t>
      </w:r>
      <w:r w:rsidRPr="00BC3771">
        <w:rPr>
          <w:rFonts w:ascii="Book Antiqua" w:hAnsi="Book Antiqua"/>
          <w:sz w:val="24"/>
          <w:szCs w:val="24"/>
        </w:rPr>
        <w:t>.</w:t>
      </w:r>
    </w:p>
    <w:p w14:paraId="4AF584D7" w14:textId="77777777" w:rsidR="00AA1969" w:rsidRDefault="008003CA" w:rsidP="00C47BD3">
      <w:pPr>
        <w:ind w:left="0" w:firstLine="0"/>
        <w:rPr>
          <w:rFonts w:ascii="Book Antiqua" w:hAnsi="Book Antiqua"/>
          <w:sz w:val="24"/>
          <w:szCs w:val="24"/>
        </w:rPr>
      </w:pPr>
      <w:r w:rsidRPr="00BC3771">
        <w:rPr>
          <w:rFonts w:ascii="Book Antiqua" w:hAnsi="Book Antiqua"/>
          <w:sz w:val="24"/>
          <w:szCs w:val="24"/>
        </w:rPr>
        <w:t>Hannah</w:t>
      </w:r>
      <w:r w:rsidR="00BC3756" w:rsidRPr="00BC3771">
        <w:rPr>
          <w:rFonts w:ascii="Book Antiqua" w:hAnsi="Book Antiqua"/>
          <w:sz w:val="24"/>
          <w:szCs w:val="24"/>
        </w:rPr>
        <w:t xml:space="preserve"> was two years Mike’s junior.  She was an avid sports aficionado, </w:t>
      </w:r>
      <w:r w:rsidR="00A82B41" w:rsidRPr="00BC3771">
        <w:rPr>
          <w:rFonts w:ascii="Book Antiqua" w:hAnsi="Book Antiqua"/>
          <w:sz w:val="24"/>
          <w:szCs w:val="24"/>
        </w:rPr>
        <w:t xml:space="preserve">who had majored </w:t>
      </w:r>
      <w:r w:rsidR="00BC3756" w:rsidRPr="00BC3771">
        <w:rPr>
          <w:rFonts w:ascii="Book Antiqua" w:hAnsi="Book Antiqua"/>
          <w:sz w:val="24"/>
          <w:szCs w:val="24"/>
        </w:rPr>
        <w:t xml:space="preserve">in </w:t>
      </w:r>
      <w:r w:rsidR="00A82B41" w:rsidRPr="00BC3771">
        <w:rPr>
          <w:rFonts w:ascii="Book Antiqua" w:hAnsi="Book Antiqua"/>
          <w:sz w:val="24"/>
          <w:szCs w:val="24"/>
        </w:rPr>
        <w:t xml:space="preserve">American history and political science in </w:t>
      </w:r>
      <w:r w:rsidR="00BC3756" w:rsidRPr="00BC3771">
        <w:rPr>
          <w:rFonts w:ascii="Book Antiqua" w:hAnsi="Book Antiqua"/>
          <w:sz w:val="24"/>
          <w:szCs w:val="24"/>
        </w:rPr>
        <w:t>college</w:t>
      </w:r>
      <w:r w:rsidR="00734234">
        <w:rPr>
          <w:rFonts w:ascii="Book Antiqua" w:hAnsi="Book Antiqua"/>
          <w:sz w:val="24"/>
          <w:szCs w:val="24"/>
        </w:rPr>
        <w:t>, on a volleyball scholarship</w:t>
      </w:r>
      <w:r w:rsidR="00BC3756" w:rsidRPr="00BC3771">
        <w:rPr>
          <w:rFonts w:ascii="Book Antiqua" w:hAnsi="Book Antiqua"/>
          <w:sz w:val="24"/>
          <w:szCs w:val="24"/>
        </w:rPr>
        <w:t>.</w:t>
      </w:r>
    </w:p>
    <w:p w14:paraId="0E1184A3" w14:textId="47A0B398" w:rsidR="00AA1969" w:rsidRDefault="00A82B41" w:rsidP="00C47BD3">
      <w:pPr>
        <w:ind w:left="0" w:firstLine="0"/>
        <w:rPr>
          <w:rFonts w:ascii="Book Antiqua" w:hAnsi="Book Antiqua"/>
          <w:sz w:val="24"/>
          <w:szCs w:val="24"/>
        </w:rPr>
      </w:pPr>
      <w:r w:rsidRPr="00BC3771">
        <w:rPr>
          <w:rFonts w:ascii="Book Antiqua" w:hAnsi="Book Antiqua"/>
          <w:sz w:val="24"/>
          <w:szCs w:val="24"/>
        </w:rPr>
        <w:t xml:space="preserve">Although she initially didn’t have much interest in </w:t>
      </w:r>
      <w:r w:rsidR="00AA1969">
        <w:rPr>
          <w:rFonts w:ascii="Book Antiqua" w:hAnsi="Book Antiqua"/>
          <w:sz w:val="24"/>
          <w:szCs w:val="24"/>
        </w:rPr>
        <w:t>her college major</w:t>
      </w:r>
      <w:r w:rsidRPr="00BC3771">
        <w:rPr>
          <w:rFonts w:ascii="Book Antiqua" w:hAnsi="Book Antiqua"/>
          <w:sz w:val="24"/>
          <w:szCs w:val="24"/>
        </w:rPr>
        <w:t xml:space="preserve">, </w:t>
      </w:r>
      <w:r w:rsidR="00734234">
        <w:rPr>
          <w:rFonts w:ascii="Book Antiqua" w:hAnsi="Book Antiqua"/>
          <w:sz w:val="24"/>
          <w:szCs w:val="24"/>
        </w:rPr>
        <w:t>her interest</w:t>
      </w:r>
      <w:r w:rsidRPr="00BC3771">
        <w:rPr>
          <w:rFonts w:ascii="Book Antiqua" w:hAnsi="Book Antiqua"/>
          <w:sz w:val="24"/>
          <w:szCs w:val="24"/>
        </w:rPr>
        <w:t xml:space="preserve"> grew </w:t>
      </w:r>
      <w:r w:rsidR="00AA1969">
        <w:rPr>
          <w:rFonts w:ascii="Book Antiqua" w:hAnsi="Book Antiqua"/>
          <w:sz w:val="24"/>
          <w:szCs w:val="24"/>
        </w:rPr>
        <w:t xml:space="preserve">in high school </w:t>
      </w:r>
      <w:r w:rsidRPr="00BC3771">
        <w:rPr>
          <w:rFonts w:ascii="Book Antiqua" w:hAnsi="Book Antiqua"/>
          <w:sz w:val="24"/>
          <w:szCs w:val="24"/>
        </w:rPr>
        <w:t xml:space="preserve">after </w:t>
      </w:r>
      <w:r w:rsidR="00BC3756" w:rsidRPr="00BC3771">
        <w:rPr>
          <w:rFonts w:ascii="Book Antiqua" w:hAnsi="Book Antiqua"/>
          <w:sz w:val="24"/>
          <w:szCs w:val="24"/>
        </w:rPr>
        <w:t xml:space="preserve">Will Hartline had helped her with </w:t>
      </w:r>
      <w:r w:rsidR="008C0D7F">
        <w:rPr>
          <w:rFonts w:ascii="Book Antiqua" w:hAnsi="Book Antiqua"/>
          <w:sz w:val="24"/>
          <w:szCs w:val="24"/>
        </w:rPr>
        <w:t>a troublesome</w:t>
      </w:r>
      <w:r w:rsidR="00BC3756" w:rsidRPr="00BC3771">
        <w:rPr>
          <w:rFonts w:ascii="Book Antiqua" w:hAnsi="Book Antiqua"/>
          <w:sz w:val="24"/>
          <w:szCs w:val="24"/>
        </w:rPr>
        <w:t xml:space="preserve"> </w:t>
      </w:r>
      <w:r w:rsidR="008C0D7F">
        <w:rPr>
          <w:rFonts w:ascii="Book Antiqua" w:hAnsi="Book Antiqua"/>
          <w:sz w:val="24"/>
          <w:szCs w:val="24"/>
        </w:rPr>
        <w:t>project</w:t>
      </w:r>
      <w:r w:rsidR="008C2B68">
        <w:rPr>
          <w:rFonts w:ascii="Book Antiqua" w:hAnsi="Book Antiqua"/>
          <w:sz w:val="24"/>
          <w:szCs w:val="24"/>
        </w:rPr>
        <w:t xml:space="preserve"> and then took the time to coach her on American government from his unique perspective.</w:t>
      </w:r>
    </w:p>
    <w:p w14:paraId="4F96EA9F" w14:textId="62D948E2" w:rsidR="008003CA" w:rsidRPr="00BC3771" w:rsidRDefault="008C0D7F" w:rsidP="00C47BD3">
      <w:pPr>
        <w:ind w:left="0" w:firstLine="0"/>
        <w:rPr>
          <w:rFonts w:ascii="Book Antiqua" w:hAnsi="Book Antiqua"/>
          <w:sz w:val="24"/>
          <w:szCs w:val="24"/>
        </w:rPr>
      </w:pPr>
      <w:r>
        <w:rPr>
          <w:rFonts w:ascii="Book Antiqua" w:hAnsi="Book Antiqua"/>
          <w:sz w:val="24"/>
          <w:szCs w:val="24"/>
        </w:rPr>
        <w:t xml:space="preserve">In return for his help, </w:t>
      </w:r>
      <w:r w:rsidR="00A82B41" w:rsidRPr="00BC3771">
        <w:rPr>
          <w:rFonts w:ascii="Book Antiqua" w:hAnsi="Book Antiqua"/>
          <w:sz w:val="24"/>
          <w:szCs w:val="24"/>
        </w:rPr>
        <w:t>Hannah</w:t>
      </w:r>
      <w:r w:rsidR="00BC3756" w:rsidRPr="00BC3771">
        <w:rPr>
          <w:rFonts w:ascii="Book Antiqua" w:hAnsi="Book Antiqua"/>
          <w:sz w:val="24"/>
          <w:szCs w:val="24"/>
        </w:rPr>
        <w:t xml:space="preserve"> </w:t>
      </w:r>
      <w:r w:rsidR="00734234">
        <w:rPr>
          <w:rFonts w:ascii="Book Antiqua" w:hAnsi="Book Antiqua"/>
          <w:sz w:val="24"/>
          <w:szCs w:val="24"/>
        </w:rPr>
        <w:t xml:space="preserve">soon </w:t>
      </w:r>
      <w:r w:rsidR="00BC3756" w:rsidRPr="00BC3771">
        <w:rPr>
          <w:rFonts w:ascii="Book Antiqua" w:hAnsi="Book Antiqua"/>
          <w:sz w:val="24"/>
          <w:szCs w:val="24"/>
        </w:rPr>
        <w:t xml:space="preserve">took </w:t>
      </w:r>
      <w:r>
        <w:rPr>
          <w:rFonts w:ascii="Book Antiqua" w:hAnsi="Book Antiqua"/>
          <w:sz w:val="24"/>
          <w:szCs w:val="24"/>
        </w:rPr>
        <w:t xml:space="preserve">on </w:t>
      </w:r>
      <w:r w:rsidR="00A82B41" w:rsidRPr="00BC3771">
        <w:rPr>
          <w:rFonts w:ascii="Book Antiqua" w:hAnsi="Book Antiqua"/>
          <w:sz w:val="24"/>
          <w:szCs w:val="24"/>
        </w:rPr>
        <w:t>Will</w:t>
      </w:r>
      <w:r w:rsidR="00BC3756" w:rsidRPr="00BC3771">
        <w:rPr>
          <w:rFonts w:ascii="Book Antiqua" w:hAnsi="Book Antiqua"/>
          <w:sz w:val="24"/>
          <w:szCs w:val="24"/>
        </w:rPr>
        <w:t xml:space="preserve"> </w:t>
      </w:r>
      <w:r w:rsidR="00A82B41" w:rsidRPr="00BC3771">
        <w:rPr>
          <w:rFonts w:ascii="Book Antiqua" w:hAnsi="Book Antiqua"/>
          <w:sz w:val="24"/>
          <w:szCs w:val="24"/>
        </w:rPr>
        <w:t xml:space="preserve">as </w:t>
      </w:r>
      <w:r w:rsidR="00AA1969">
        <w:rPr>
          <w:rFonts w:ascii="Book Antiqua" w:hAnsi="Book Antiqua"/>
          <w:sz w:val="24"/>
          <w:szCs w:val="24"/>
        </w:rPr>
        <w:t xml:space="preserve">a </w:t>
      </w:r>
      <w:r w:rsidR="00AA1969" w:rsidRPr="00BC3771">
        <w:rPr>
          <w:rFonts w:ascii="Book Antiqua" w:hAnsi="Book Antiqua"/>
          <w:sz w:val="24"/>
          <w:szCs w:val="24"/>
        </w:rPr>
        <w:t>project</w:t>
      </w:r>
      <w:r w:rsidR="00AA1969">
        <w:rPr>
          <w:rFonts w:ascii="Book Antiqua" w:hAnsi="Book Antiqua"/>
          <w:sz w:val="24"/>
          <w:szCs w:val="24"/>
        </w:rPr>
        <w:t xml:space="preserve"> of </w:t>
      </w:r>
      <w:r>
        <w:rPr>
          <w:rFonts w:ascii="Book Antiqua" w:hAnsi="Book Antiqua"/>
          <w:sz w:val="24"/>
          <w:szCs w:val="24"/>
        </w:rPr>
        <w:t xml:space="preserve">her own, to </w:t>
      </w:r>
      <w:r w:rsidR="00AA1969">
        <w:rPr>
          <w:rFonts w:ascii="Book Antiqua" w:hAnsi="Book Antiqua"/>
          <w:sz w:val="24"/>
          <w:szCs w:val="24"/>
        </w:rPr>
        <w:t>try and help</w:t>
      </w:r>
      <w:r w:rsidR="00A82B41" w:rsidRPr="00BC3771">
        <w:rPr>
          <w:rFonts w:ascii="Book Antiqua" w:hAnsi="Book Antiqua"/>
          <w:sz w:val="24"/>
          <w:szCs w:val="24"/>
        </w:rPr>
        <w:t xml:space="preserve"> the socially-awkward guy</w:t>
      </w:r>
      <w:r w:rsidR="00711540">
        <w:rPr>
          <w:rFonts w:ascii="Book Antiqua" w:hAnsi="Book Antiqua"/>
          <w:sz w:val="24"/>
          <w:szCs w:val="24"/>
        </w:rPr>
        <w:t xml:space="preserve"> </w:t>
      </w:r>
      <w:r w:rsidR="00AA1969">
        <w:rPr>
          <w:rFonts w:ascii="Book Antiqua" w:hAnsi="Book Antiqua"/>
          <w:sz w:val="24"/>
          <w:szCs w:val="24"/>
        </w:rPr>
        <w:t xml:space="preserve">become a little </w:t>
      </w:r>
      <w:r w:rsidR="00F44090">
        <w:rPr>
          <w:rFonts w:ascii="Book Antiqua" w:hAnsi="Book Antiqua"/>
          <w:sz w:val="24"/>
          <w:szCs w:val="24"/>
        </w:rPr>
        <w:t>more sociable</w:t>
      </w:r>
      <w:r w:rsidR="00AA1969">
        <w:rPr>
          <w:rFonts w:ascii="Book Antiqua" w:hAnsi="Book Antiqua"/>
          <w:sz w:val="24"/>
          <w:szCs w:val="24"/>
        </w:rPr>
        <w:t>.</w:t>
      </w:r>
    </w:p>
    <w:p w14:paraId="23CB7CF5" w14:textId="10FA33F9" w:rsidR="00216D2A" w:rsidRPr="00BC3771" w:rsidRDefault="00216D2A" w:rsidP="00C47BD3">
      <w:pPr>
        <w:ind w:left="0" w:firstLine="0"/>
        <w:rPr>
          <w:rFonts w:ascii="Book Antiqua" w:hAnsi="Book Antiqua"/>
          <w:sz w:val="24"/>
          <w:szCs w:val="24"/>
        </w:rPr>
      </w:pPr>
      <w:r w:rsidRPr="00BC3771">
        <w:rPr>
          <w:rFonts w:ascii="Book Antiqua" w:hAnsi="Book Antiqua"/>
          <w:sz w:val="24"/>
          <w:szCs w:val="24"/>
        </w:rPr>
        <w:t>Hannah</w:t>
      </w:r>
      <w:r w:rsidR="008C0D7F">
        <w:rPr>
          <w:rFonts w:ascii="Book Antiqua" w:hAnsi="Book Antiqua"/>
          <w:sz w:val="24"/>
          <w:szCs w:val="24"/>
        </w:rPr>
        <w:t xml:space="preserve"> now</w:t>
      </w:r>
      <w:r w:rsidRPr="00BC3771">
        <w:rPr>
          <w:rFonts w:ascii="Book Antiqua" w:hAnsi="Book Antiqua"/>
          <w:sz w:val="24"/>
          <w:szCs w:val="24"/>
        </w:rPr>
        <w:t xml:space="preserve"> taught </w:t>
      </w:r>
      <w:r w:rsidR="008C0D7F">
        <w:rPr>
          <w:rFonts w:ascii="Book Antiqua" w:hAnsi="Book Antiqua"/>
          <w:sz w:val="24"/>
          <w:szCs w:val="24"/>
        </w:rPr>
        <w:t xml:space="preserve">early American history and political science </w:t>
      </w:r>
      <w:r w:rsidRPr="00BC3771">
        <w:rPr>
          <w:rFonts w:ascii="Book Antiqua" w:hAnsi="Book Antiqua"/>
          <w:sz w:val="24"/>
          <w:szCs w:val="24"/>
        </w:rPr>
        <w:t>in Ellensburg, at Central Washington University.</w:t>
      </w:r>
    </w:p>
    <w:p w14:paraId="51E7DB4B" w14:textId="158A3E4B" w:rsidR="00216D2A" w:rsidRPr="00BC3771" w:rsidRDefault="00216D2A" w:rsidP="00C47BD3">
      <w:pPr>
        <w:ind w:left="0" w:firstLine="0"/>
        <w:rPr>
          <w:rFonts w:ascii="Book Antiqua" w:hAnsi="Book Antiqua"/>
          <w:sz w:val="24"/>
          <w:szCs w:val="24"/>
        </w:rPr>
      </w:pPr>
      <w:r w:rsidRPr="00BC3771">
        <w:rPr>
          <w:rFonts w:ascii="Book Antiqua" w:hAnsi="Book Antiqua"/>
          <w:sz w:val="24"/>
          <w:szCs w:val="24"/>
        </w:rPr>
        <w:t xml:space="preserve">Although she </w:t>
      </w:r>
      <w:r w:rsidR="00734234">
        <w:rPr>
          <w:rFonts w:ascii="Book Antiqua" w:hAnsi="Book Antiqua"/>
          <w:sz w:val="24"/>
          <w:szCs w:val="24"/>
        </w:rPr>
        <w:t xml:space="preserve">had </w:t>
      </w:r>
      <w:r w:rsidR="008C0D7F">
        <w:rPr>
          <w:rFonts w:ascii="Book Antiqua" w:hAnsi="Book Antiqua"/>
          <w:sz w:val="24"/>
          <w:szCs w:val="24"/>
        </w:rPr>
        <w:t xml:space="preserve">once </w:t>
      </w:r>
      <w:r w:rsidRPr="00BC3771">
        <w:rPr>
          <w:rFonts w:ascii="Book Antiqua" w:hAnsi="Book Antiqua"/>
          <w:sz w:val="24"/>
          <w:szCs w:val="24"/>
        </w:rPr>
        <w:t xml:space="preserve">dated often, and had </w:t>
      </w:r>
      <w:r w:rsidR="00734234">
        <w:rPr>
          <w:rFonts w:ascii="Book Antiqua" w:hAnsi="Book Antiqua"/>
          <w:sz w:val="24"/>
          <w:szCs w:val="24"/>
        </w:rPr>
        <w:t>even</w:t>
      </w:r>
      <w:r w:rsidR="00734234" w:rsidRPr="00BC3771">
        <w:rPr>
          <w:rFonts w:ascii="Book Antiqua" w:hAnsi="Book Antiqua"/>
          <w:sz w:val="24"/>
          <w:szCs w:val="24"/>
        </w:rPr>
        <w:t xml:space="preserve"> </w:t>
      </w:r>
      <w:r w:rsidRPr="00BC3771">
        <w:rPr>
          <w:rFonts w:ascii="Book Antiqua" w:hAnsi="Book Antiqua"/>
          <w:sz w:val="24"/>
          <w:szCs w:val="24"/>
        </w:rPr>
        <w:t>been engaged</w:t>
      </w:r>
      <w:r w:rsidR="00734234">
        <w:rPr>
          <w:rFonts w:ascii="Book Antiqua" w:hAnsi="Book Antiqua"/>
          <w:sz w:val="24"/>
          <w:szCs w:val="24"/>
        </w:rPr>
        <w:t xml:space="preserve"> before </w:t>
      </w:r>
      <w:r w:rsidR="00AA1969">
        <w:rPr>
          <w:rFonts w:ascii="Book Antiqua" w:hAnsi="Book Antiqua"/>
          <w:sz w:val="24"/>
          <w:szCs w:val="24"/>
        </w:rPr>
        <w:t>later call</w:t>
      </w:r>
      <w:r w:rsidR="00931220">
        <w:rPr>
          <w:rFonts w:ascii="Book Antiqua" w:hAnsi="Book Antiqua"/>
          <w:sz w:val="24"/>
          <w:szCs w:val="24"/>
        </w:rPr>
        <w:t>ing</w:t>
      </w:r>
      <w:r w:rsidR="00AA1969">
        <w:rPr>
          <w:rFonts w:ascii="Book Antiqua" w:hAnsi="Book Antiqua"/>
          <w:sz w:val="24"/>
          <w:szCs w:val="24"/>
        </w:rPr>
        <w:t xml:space="preserve"> </w:t>
      </w:r>
      <w:r w:rsidR="00734234">
        <w:rPr>
          <w:rFonts w:ascii="Book Antiqua" w:hAnsi="Book Antiqua"/>
          <w:sz w:val="24"/>
          <w:szCs w:val="24"/>
        </w:rPr>
        <w:t>it off</w:t>
      </w:r>
      <w:r w:rsidRPr="00BC3771">
        <w:rPr>
          <w:rFonts w:ascii="Book Antiqua" w:hAnsi="Book Antiqua"/>
          <w:sz w:val="24"/>
          <w:szCs w:val="24"/>
        </w:rPr>
        <w:t>,</w:t>
      </w:r>
      <w:r w:rsidR="008C0D7F">
        <w:rPr>
          <w:rFonts w:ascii="Book Antiqua" w:hAnsi="Book Antiqua"/>
          <w:sz w:val="24"/>
          <w:szCs w:val="24"/>
        </w:rPr>
        <w:t xml:space="preserve"> she </w:t>
      </w:r>
      <w:r w:rsidR="00734234">
        <w:rPr>
          <w:rFonts w:ascii="Book Antiqua" w:hAnsi="Book Antiqua"/>
          <w:sz w:val="24"/>
          <w:szCs w:val="24"/>
        </w:rPr>
        <w:t>had vow</w:t>
      </w:r>
      <w:r w:rsidR="00E312A3">
        <w:rPr>
          <w:rFonts w:ascii="Book Antiqua" w:hAnsi="Book Antiqua"/>
          <w:sz w:val="24"/>
          <w:szCs w:val="24"/>
        </w:rPr>
        <w:t>ed</w:t>
      </w:r>
      <w:r w:rsidR="00734234">
        <w:rPr>
          <w:rFonts w:ascii="Book Antiqua" w:hAnsi="Book Antiqua"/>
          <w:sz w:val="24"/>
          <w:szCs w:val="24"/>
        </w:rPr>
        <w:t xml:space="preserve"> to </w:t>
      </w:r>
      <w:r w:rsidR="00E312A3">
        <w:rPr>
          <w:rFonts w:ascii="Book Antiqua" w:hAnsi="Book Antiqua"/>
          <w:sz w:val="24"/>
          <w:szCs w:val="24"/>
        </w:rPr>
        <w:t>stop dating</w:t>
      </w:r>
      <w:r w:rsidR="00734234">
        <w:rPr>
          <w:rFonts w:ascii="Book Antiqua" w:hAnsi="Book Antiqua"/>
          <w:sz w:val="24"/>
          <w:szCs w:val="24"/>
        </w:rPr>
        <w:t xml:space="preserve"> </w:t>
      </w:r>
      <w:r w:rsidR="008C0D7F">
        <w:rPr>
          <w:rFonts w:ascii="Book Antiqua" w:hAnsi="Book Antiqua"/>
          <w:sz w:val="24"/>
          <w:szCs w:val="24"/>
        </w:rPr>
        <w:t>until her mind cleared</w:t>
      </w:r>
      <w:r w:rsidRPr="00BC3771">
        <w:rPr>
          <w:rFonts w:ascii="Book Antiqua" w:hAnsi="Book Antiqua"/>
          <w:sz w:val="24"/>
          <w:szCs w:val="24"/>
        </w:rPr>
        <w:t xml:space="preserve">. </w:t>
      </w:r>
      <w:r w:rsidR="00734234">
        <w:rPr>
          <w:rFonts w:ascii="Book Antiqua" w:hAnsi="Book Antiqua"/>
          <w:sz w:val="24"/>
          <w:szCs w:val="24"/>
        </w:rPr>
        <w:t xml:space="preserve">To Mike’s benefit, her mind was </w:t>
      </w:r>
      <w:r w:rsidR="00931220">
        <w:rPr>
          <w:rFonts w:ascii="Book Antiqua" w:hAnsi="Book Antiqua"/>
          <w:sz w:val="24"/>
          <w:szCs w:val="24"/>
        </w:rPr>
        <w:t>now settled</w:t>
      </w:r>
      <w:r w:rsidR="00734234">
        <w:rPr>
          <w:rFonts w:ascii="Book Antiqua" w:hAnsi="Book Antiqua"/>
          <w:sz w:val="24"/>
          <w:szCs w:val="24"/>
        </w:rPr>
        <w:t xml:space="preserve"> of men troubles.</w:t>
      </w:r>
    </w:p>
    <w:p w14:paraId="7706025B" w14:textId="4F9E632B" w:rsidR="00A82B41" w:rsidRPr="00BC3771" w:rsidRDefault="00A82B41" w:rsidP="00C47BD3">
      <w:pPr>
        <w:ind w:left="0" w:firstLine="0"/>
        <w:rPr>
          <w:rFonts w:ascii="Book Antiqua" w:hAnsi="Book Antiqua"/>
          <w:sz w:val="24"/>
          <w:szCs w:val="24"/>
        </w:rPr>
      </w:pPr>
      <w:r w:rsidRPr="00BC3771">
        <w:rPr>
          <w:rFonts w:ascii="Book Antiqua" w:hAnsi="Book Antiqua"/>
          <w:sz w:val="24"/>
          <w:szCs w:val="24"/>
        </w:rPr>
        <w:t xml:space="preserve">Phil </w:t>
      </w:r>
      <w:r w:rsidR="0006184C">
        <w:rPr>
          <w:rFonts w:ascii="Book Antiqua" w:hAnsi="Book Antiqua"/>
          <w:sz w:val="24"/>
          <w:szCs w:val="24"/>
        </w:rPr>
        <w:t>Farnsworth</w:t>
      </w:r>
      <w:r w:rsidRPr="00BC3771">
        <w:rPr>
          <w:rFonts w:ascii="Book Antiqua" w:hAnsi="Book Antiqua"/>
          <w:sz w:val="24"/>
          <w:szCs w:val="24"/>
        </w:rPr>
        <w:t xml:space="preserve"> introduced Hannah </w:t>
      </w:r>
      <w:r w:rsidR="00E312A3">
        <w:rPr>
          <w:rFonts w:ascii="Book Antiqua" w:hAnsi="Book Antiqua"/>
          <w:sz w:val="24"/>
          <w:szCs w:val="24"/>
        </w:rPr>
        <w:t>to</w:t>
      </w:r>
      <w:r w:rsidRPr="00BC3771">
        <w:rPr>
          <w:rFonts w:ascii="Book Antiqua" w:hAnsi="Book Antiqua"/>
          <w:sz w:val="24"/>
          <w:szCs w:val="24"/>
        </w:rPr>
        <w:t xml:space="preserve"> Mike</w:t>
      </w:r>
      <w:r w:rsidR="00216D2A" w:rsidRPr="00BC3771">
        <w:rPr>
          <w:rFonts w:ascii="Book Antiqua" w:hAnsi="Book Antiqua"/>
          <w:sz w:val="24"/>
          <w:szCs w:val="24"/>
        </w:rPr>
        <w:t xml:space="preserve"> after he noticed Mike glancing her way</w:t>
      </w:r>
      <w:r w:rsidR="00931220">
        <w:rPr>
          <w:rFonts w:ascii="Book Antiqua" w:hAnsi="Book Antiqua"/>
          <w:sz w:val="24"/>
          <w:szCs w:val="24"/>
        </w:rPr>
        <w:t xml:space="preserve"> and guessing he’d like to meet her</w:t>
      </w:r>
      <w:r w:rsidR="00216D2A" w:rsidRPr="00BC3771">
        <w:rPr>
          <w:rFonts w:ascii="Book Antiqua" w:hAnsi="Book Antiqua"/>
          <w:sz w:val="24"/>
          <w:szCs w:val="24"/>
        </w:rPr>
        <w:t xml:space="preserve">.  Hannah enjoyed hearing Mike’s </w:t>
      </w:r>
      <w:r w:rsidRPr="00BC3771">
        <w:rPr>
          <w:rFonts w:ascii="Book Antiqua" w:hAnsi="Book Antiqua"/>
          <w:sz w:val="24"/>
          <w:szCs w:val="24"/>
        </w:rPr>
        <w:t xml:space="preserve">tales about Will as </w:t>
      </w:r>
      <w:r w:rsidR="008C0D7F">
        <w:rPr>
          <w:rFonts w:ascii="Book Antiqua" w:hAnsi="Book Antiqua"/>
          <w:sz w:val="24"/>
          <w:szCs w:val="24"/>
        </w:rPr>
        <w:t xml:space="preserve">much as </w:t>
      </w:r>
      <w:r w:rsidRPr="00BC3771">
        <w:rPr>
          <w:rFonts w:ascii="Book Antiqua" w:hAnsi="Book Antiqua"/>
          <w:sz w:val="24"/>
          <w:szCs w:val="24"/>
        </w:rPr>
        <w:t xml:space="preserve">he </w:t>
      </w:r>
      <w:r w:rsidR="008C0D7F">
        <w:rPr>
          <w:rFonts w:ascii="Book Antiqua" w:hAnsi="Book Antiqua"/>
          <w:sz w:val="24"/>
          <w:szCs w:val="24"/>
        </w:rPr>
        <w:t xml:space="preserve">enjoyed her own </w:t>
      </w:r>
      <w:r w:rsidR="009876C0">
        <w:rPr>
          <w:rFonts w:ascii="Book Antiqua" w:hAnsi="Book Antiqua"/>
          <w:sz w:val="24"/>
          <w:szCs w:val="24"/>
        </w:rPr>
        <w:t>stories</w:t>
      </w:r>
      <w:r w:rsidR="008C0D7F">
        <w:rPr>
          <w:rFonts w:ascii="Book Antiqua" w:hAnsi="Book Antiqua"/>
          <w:sz w:val="24"/>
          <w:szCs w:val="24"/>
        </w:rPr>
        <w:t xml:space="preserve"> about their </w:t>
      </w:r>
      <w:r w:rsidR="00734234">
        <w:rPr>
          <w:rFonts w:ascii="Book Antiqua" w:hAnsi="Book Antiqua"/>
          <w:sz w:val="24"/>
          <w:szCs w:val="24"/>
        </w:rPr>
        <w:t>late mutual</w:t>
      </w:r>
      <w:r w:rsidR="008C0D7F">
        <w:rPr>
          <w:rFonts w:ascii="Book Antiqua" w:hAnsi="Book Antiqua"/>
          <w:sz w:val="24"/>
          <w:szCs w:val="24"/>
        </w:rPr>
        <w:t xml:space="preserve"> acquaintance</w:t>
      </w:r>
      <w:r w:rsidRPr="00BC3771">
        <w:rPr>
          <w:rFonts w:ascii="Book Antiqua" w:hAnsi="Book Antiqua"/>
          <w:sz w:val="24"/>
          <w:szCs w:val="24"/>
        </w:rPr>
        <w:t>.</w:t>
      </w:r>
    </w:p>
    <w:p w14:paraId="0788EEC0" w14:textId="3F0A7AD9" w:rsidR="00A82B41" w:rsidRPr="00BC3771" w:rsidRDefault="00A82B41" w:rsidP="00C47BD3">
      <w:pPr>
        <w:ind w:left="0" w:firstLine="0"/>
        <w:rPr>
          <w:rFonts w:ascii="Book Antiqua" w:hAnsi="Book Antiqua"/>
          <w:sz w:val="24"/>
          <w:szCs w:val="24"/>
        </w:rPr>
      </w:pPr>
      <w:r w:rsidRPr="00BC3771">
        <w:rPr>
          <w:rFonts w:ascii="Book Antiqua" w:hAnsi="Book Antiqua"/>
          <w:sz w:val="24"/>
          <w:szCs w:val="24"/>
        </w:rPr>
        <w:t xml:space="preserve">Mike took Hannah on their first date for breakfast the </w:t>
      </w:r>
      <w:r w:rsidR="009876C0">
        <w:rPr>
          <w:rFonts w:ascii="Book Antiqua" w:hAnsi="Book Antiqua"/>
          <w:sz w:val="24"/>
          <w:szCs w:val="24"/>
        </w:rPr>
        <w:t>following</w:t>
      </w:r>
      <w:r w:rsidRPr="00BC3771">
        <w:rPr>
          <w:rFonts w:ascii="Book Antiqua" w:hAnsi="Book Antiqua"/>
          <w:sz w:val="24"/>
          <w:szCs w:val="24"/>
        </w:rPr>
        <w:t xml:space="preserve"> morning, and they spent the next few days together, before Mike flew home</w:t>
      </w:r>
      <w:r w:rsidR="009876C0">
        <w:rPr>
          <w:rFonts w:ascii="Book Antiqua" w:hAnsi="Book Antiqua"/>
          <w:sz w:val="24"/>
          <w:szCs w:val="24"/>
        </w:rPr>
        <w:t xml:space="preserve"> to D.C.</w:t>
      </w:r>
    </w:p>
    <w:p w14:paraId="5BF152FC" w14:textId="55769DB9" w:rsidR="000A132A" w:rsidRPr="00BC3771" w:rsidRDefault="00C30943" w:rsidP="00C47BD3">
      <w:pPr>
        <w:ind w:left="0" w:firstLine="0"/>
        <w:rPr>
          <w:rFonts w:ascii="Book Antiqua" w:hAnsi="Book Antiqua"/>
          <w:sz w:val="24"/>
          <w:szCs w:val="24"/>
        </w:rPr>
      </w:pPr>
      <w:r w:rsidRPr="00BC3771">
        <w:rPr>
          <w:rFonts w:ascii="Book Antiqua" w:hAnsi="Book Antiqua"/>
          <w:sz w:val="24"/>
          <w:szCs w:val="24"/>
        </w:rPr>
        <w:t>A</w:t>
      </w:r>
      <w:r w:rsidR="003A279B" w:rsidRPr="00BC3771">
        <w:rPr>
          <w:rFonts w:ascii="Book Antiqua" w:hAnsi="Book Antiqua"/>
          <w:sz w:val="24"/>
          <w:szCs w:val="24"/>
        </w:rPr>
        <w:t>fter return</w:t>
      </w:r>
      <w:r w:rsidR="00931220">
        <w:rPr>
          <w:rFonts w:ascii="Book Antiqua" w:hAnsi="Book Antiqua"/>
          <w:sz w:val="24"/>
          <w:szCs w:val="24"/>
        </w:rPr>
        <w:t>ing</w:t>
      </w:r>
      <w:r w:rsidR="003A279B" w:rsidRPr="00BC3771">
        <w:rPr>
          <w:rFonts w:ascii="Book Antiqua" w:hAnsi="Book Antiqua"/>
          <w:sz w:val="24"/>
          <w:szCs w:val="24"/>
        </w:rPr>
        <w:t xml:space="preserve"> home</w:t>
      </w:r>
      <w:r w:rsidRPr="00BC3771">
        <w:rPr>
          <w:rFonts w:ascii="Book Antiqua" w:hAnsi="Book Antiqua"/>
          <w:sz w:val="24"/>
          <w:szCs w:val="24"/>
        </w:rPr>
        <w:t xml:space="preserve">, </w:t>
      </w:r>
      <w:r w:rsidR="00C54F54" w:rsidRPr="00BC3771">
        <w:rPr>
          <w:rFonts w:ascii="Book Antiqua" w:hAnsi="Book Antiqua"/>
          <w:sz w:val="24"/>
          <w:szCs w:val="24"/>
        </w:rPr>
        <w:t>Mike</w:t>
      </w:r>
      <w:r w:rsidR="003A279B" w:rsidRPr="00BC3771">
        <w:rPr>
          <w:rFonts w:ascii="Book Antiqua" w:hAnsi="Book Antiqua"/>
          <w:sz w:val="24"/>
          <w:szCs w:val="24"/>
        </w:rPr>
        <w:t xml:space="preserve"> </w:t>
      </w:r>
      <w:r w:rsidR="00931220">
        <w:rPr>
          <w:rFonts w:ascii="Book Antiqua" w:hAnsi="Book Antiqua"/>
          <w:sz w:val="24"/>
          <w:szCs w:val="24"/>
        </w:rPr>
        <w:t xml:space="preserve">thought often </w:t>
      </w:r>
      <w:r w:rsidRPr="00BC3771">
        <w:rPr>
          <w:rFonts w:ascii="Book Antiqua" w:hAnsi="Book Antiqua"/>
          <w:sz w:val="24"/>
          <w:szCs w:val="24"/>
        </w:rPr>
        <w:t>about hi</w:t>
      </w:r>
      <w:r w:rsidR="00A97CAB" w:rsidRPr="00BC3771">
        <w:rPr>
          <w:rFonts w:ascii="Book Antiqua" w:hAnsi="Book Antiqua"/>
          <w:sz w:val="24"/>
          <w:szCs w:val="24"/>
        </w:rPr>
        <w:t>s</w:t>
      </w:r>
      <w:r w:rsidRPr="00BC3771">
        <w:rPr>
          <w:rFonts w:ascii="Book Antiqua" w:hAnsi="Book Antiqua"/>
          <w:sz w:val="24"/>
          <w:szCs w:val="24"/>
        </w:rPr>
        <w:t xml:space="preserve"> trip</w:t>
      </w:r>
      <w:r w:rsidR="00931220">
        <w:rPr>
          <w:rFonts w:ascii="Book Antiqua" w:hAnsi="Book Antiqua"/>
          <w:sz w:val="24"/>
          <w:szCs w:val="24"/>
        </w:rPr>
        <w:t>,</w:t>
      </w:r>
      <w:r w:rsidRPr="00BC3771">
        <w:rPr>
          <w:rFonts w:ascii="Book Antiqua" w:hAnsi="Book Antiqua"/>
          <w:sz w:val="24"/>
          <w:szCs w:val="24"/>
        </w:rPr>
        <w:t xml:space="preserve"> </w:t>
      </w:r>
      <w:r w:rsidR="00931220">
        <w:rPr>
          <w:rFonts w:ascii="Book Antiqua" w:hAnsi="Book Antiqua"/>
          <w:sz w:val="24"/>
          <w:szCs w:val="24"/>
        </w:rPr>
        <w:t>b</w:t>
      </w:r>
      <w:r w:rsidR="00216D2A" w:rsidRPr="00BC3771">
        <w:rPr>
          <w:rFonts w:ascii="Book Antiqua" w:hAnsi="Book Antiqua"/>
          <w:sz w:val="24"/>
          <w:szCs w:val="24"/>
        </w:rPr>
        <w:t>ut even more about Hannah.</w:t>
      </w:r>
    </w:p>
    <w:p w14:paraId="7FD75F43" w14:textId="3ACA4616" w:rsidR="00C30943" w:rsidRPr="00BC3771" w:rsidRDefault="00C30943" w:rsidP="00C47BD3">
      <w:pPr>
        <w:ind w:left="0" w:firstLine="0"/>
        <w:rPr>
          <w:rFonts w:ascii="Book Antiqua" w:hAnsi="Book Antiqua"/>
          <w:sz w:val="24"/>
          <w:szCs w:val="24"/>
        </w:rPr>
      </w:pPr>
      <w:r w:rsidRPr="00BC3771">
        <w:rPr>
          <w:rFonts w:ascii="Book Antiqua" w:hAnsi="Book Antiqua"/>
          <w:sz w:val="24"/>
          <w:szCs w:val="24"/>
        </w:rPr>
        <w:t xml:space="preserve">“I don’t </w:t>
      </w:r>
      <w:r w:rsidR="00931220">
        <w:rPr>
          <w:rFonts w:ascii="Book Antiqua" w:hAnsi="Book Antiqua"/>
          <w:sz w:val="24"/>
          <w:szCs w:val="24"/>
        </w:rPr>
        <w:t>know</w:t>
      </w:r>
      <w:r w:rsidRPr="00BC3771">
        <w:rPr>
          <w:rFonts w:ascii="Book Antiqua" w:hAnsi="Book Antiqua"/>
          <w:sz w:val="24"/>
          <w:szCs w:val="24"/>
        </w:rPr>
        <w:t xml:space="preserve"> if I </w:t>
      </w:r>
      <w:r w:rsidR="00CC0DA5" w:rsidRPr="00BC3771">
        <w:rPr>
          <w:rFonts w:ascii="Book Antiqua" w:hAnsi="Book Antiqua"/>
          <w:sz w:val="24"/>
          <w:szCs w:val="24"/>
        </w:rPr>
        <w:t>said anything to</w:t>
      </w:r>
      <w:r w:rsidRPr="00BC3771">
        <w:rPr>
          <w:rFonts w:ascii="Book Antiqua" w:hAnsi="Book Antiqua"/>
          <w:sz w:val="24"/>
          <w:szCs w:val="24"/>
        </w:rPr>
        <w:t xml:space="preserve"> you, </w:t>
      </w:r>
      <w:r w:rsidR="00734234">
        <w:rPr>
          <w:rFonts w:ascii="Book Antiqua" w:hAnsi="Book Antiqua"/>
          <w:sz w:val="24"/>
          <w:szCs w:val="24"/>
        </w:rPr>
        <w:t xml:space="preserve">Jim, </w:t>
      </w:r>
      <w:r w:rsidR="001F3F84" w:rsidRPr="00BC3771">
        <w:rPr>
          <w:rFonts w:ascii="Book Antiqua" w:hAnsi="Book Antiqua"/>
          <w:sz w:val="24"/>
          <w:szCs w:val="24"/>
        </w:rPr>
        <w:t>about</w:t>
      </w:r>
      <w:r w:rsidRPr="00BC3771">
        <w:rPr>
          <w:rFonts w:ascii="Book Antiqua" w:hAnsi="Book Antiqua"/>
          <w:sz w:val="24"/>
          <w:szCs w:val="24"/>
        </w:rPr>
        <w:t xml:space="preserve"> </w:t>
      </w:r>
      <w:r w:rsidR="000472AA" w:rsidRPr="00BC3771">
        <w:rPr>
          <w:rFonts w:ascii="Book Antiqua" w:hAnsi="Book Antiqua"/>
          <w:sz w:val="24"/>
          <w:szCs w:val="24"/>
        </w:rPr>
        <w:t>Phil</w:t>
      </w:r>
      <w:r w:rsidRPr="00BC3771">
        <w:rPr>
          <w:rFonts w:ascii="Book Antiqua" w:hAnsi="Book Antiqua"/>
          <w:sz w:val="24"/>
          <w:szCs w:val="24"/>
        </w:rPr>
        <w:t xml:space="preserve"> </w:t>
      </w:r>
      <w:r w:rsidR="0006184C">
        <w:rPr>
          <w:rFonts w:ascii="Book Antiqua" w:hAnsi="Book Antiqua"/>
          <w:sz w:val="24"/>
          <w:szCs w:val="24"/>
        </w:rPr>
        <w:t>Farnsworth</w:t>
      </w:r>
      <w:r w:rsidRPr="00BC3771">
        <w:rPr>
          <w:rFonts w:ascii="Book Antiqua" w:hAnsi="Book Antiqua"/>
          <w:sz w:val="24"/>
          <w:szCs w:val="24"/>
        </w:rPr>
        <w:t xml:space="preserve"> invit</w:t>
      </w:r>
      <w:r w:rsidR="00AC59F9" w:rsidRPr="00BC3771">
        <w:rPr>
          <w:rFonts w:ascii="Book Antiqua" w:hAnsi="Book Antiqua"/>
          <w:sz w:val="24"/>
          <w:szCs w:val="24"/>
        </w:rPr>
        <w:t>ing</w:t>
      </w:r>
      <w:r w:rsidRPr="00BC3771">
        <w:rPr>
          <w:rFonts w:ascii="Book Antiqua" w:hAnsi="Book Antiqua"/>
          <w:sz w:val="24"/>
          <w:szCs w:val="24"/>
        </w:rPr>
        <w:t xml:space="preserve"> me to help them with harvest,” said Mike</w:t>
      </w:r>
      <w:r w:rsidR="00A97CAB" w:rsidRPr="00BC3771">
        <w:rPr>
          <w:rFonts w:ascii="Book Antiqua" w:hAnsi="Book Antiqua"/>
          <w:sz w:val="24"/>
          <w:szCs w:val="24"/>
        </w:rPr>
        <w:t xml:space="preserve"> one day, </w:t>
      </w:r>
      <w:r w:rsidR="00734234">
        <w:rPr>
          <w:rFonts w:ascii="Book Antiqua" w:hAnsi="Book Antiqua"/>
          <w:sz w:val="24"/>
          <w:szCs w:val="24"/>
        </w:rPr>
        <w:t>in</w:t>
      </w:r>
      <w:r w:rsidR="00A97CAB" w:rsidRPr="00BC3771">
        <w:rPr>
          <w:rFonts w:ascii="Book Antiqua" w:hAnsi="Book Antiqua"/>
          <w:sz w:val="24"/>
          <w:szCs w:val="24"/>
        </w:rPr>
        <w:t xml:space="preserve"> Jim</w:t>
      </w:r>
      <w:r w:rsidR="00734234">
        <w:rPr>
          <w:rFonts w:ascii="Book Antiqua" w:hAnsi="Book Antiqua"/>
          <w:sz w:val="24"/>
          <w:szCs w:val="24"/>
        </w:rPr>
        <w:t>’s</w:t>
      </w:r>
      <w:r w:rsidR="00A97CAB" w:rsidRPr="00BC3771">
        <w:rPr>
          <w:rFonts w:ascii="Book Antiqua" w:hAnsi="Book Antiqua"/>
          <w:sz w:val="24"/>
          <w:szCs w:val="24"/>
        </w:rPr>
        <w:t xml:space="preserve"> office</w:t>
      </w:r>
      <w:r w:rsidRPr="00BC3771">
        <w:rPr>
          <w:rFonts w:ascii="Book Antiqua" w:hAnsi="Book Antiqua"/>
          <w:sz w:val="24"/>
          <w:szCs w:val="24"/>
        </w:rPr>
        <w:t xml:space="preserve">. “At the time, I thought it was </w:t>
      </w:r>
      <w:r w:rsidR="000F6606" w:rsidRPr="00BC3771">
        <w:rPr>
          <w:rFonts w:ascii="Book Antiqua" w:hAnsi="Book Antiqua"/>
          <w:sz w:val="24"/>
          <w:szCs w:val="24"/>
        </w:rPr>
        <w:t>ridiculous</w:t>
      </w:r>
      <w:r w:rsidR="008B53C3" w:rsidRPr="00BC3771">
        <w:rPr>
          <w:rFonts w:ascii="Book Antiqua" w:hAnsi="Book Antiqua"/>
          <w:sz w:val="24"/>
          <w:szCs w:val="24"/>
        </w:rPr>
        <w:t xml:space="preserve"> </w:t>
      </w:r>
      <w:r w:rsidRPr="00BC3771">
        <w:rPr>
          <w:rFonts w:ascii="Book Antiqua" w:hAnsi="Book Antiqua"/>
          <w:sz w:val="24"/>
          <w:szCs w:val="24"/>
        </w:rPr>
        <w:t xml:space="preserve">of him to suggest such </w:t>
      </w:r>
      <w:r w:rsidR="00931220">
        <w:rPr>
          <w:rFonts w:ascii="Book Antiqua" w:hAnsi="Book Antiqua"/>
          <w:sz w:val="24"/>
          <w:szCs w:val="24"/>
        </w:rPr>
        <w:t xml:space="preserve">a peculiar </w:t>
      </w:r>
      <w:r w:rsidRPr="00BC3771">
        <w:rPr>
          <w:rFonts w:ascii="Book Antiqua" w:hAnsi="Book Antiqua"/>
          <w:sz w:val="24"/>
          <w:szCs w:val="24"/>
        </w:rPr>
        <w:t xml:space="preserve">thing, but I think </w:t>
      </w:r>
      <w:r w:rsidR="00C54F54" w:rsidRPr="00BC3771">
        <w:rPr>
          <w:rFonts w:ascii="Book Antiqua" w:hAnsi="Book Antiqua"/>
          <w:sz w:val="24"/>
          <w:szCs w:val="24"/>
        </w:rPr>
        <w:t>maybe</w:t>
      </w:r>
      <w:r w:rsidR="001A61D1" w:rsidRPr="00BC3771">
        <w:rPr>
          <w:rFonts w:ascii="Book Antiqua" w:hAnsi="Book Antiqua"/>
          <w:sz w:val="24"/>
          <w:szCs w:val="24"/>
        </w:rPr>
        <w:t xml:space="preserve"> </w:t>
      </w:r>
      <w:r w:rsidRPr="00BC3771">
        <w:rPr>
          <w:rFonts w:ascii="Book Antiqua" w:hAnsi="Book Antiqua"/>
          <w:sz w:val="24"/>
          <w:szCs w:val="24"/>
        </w:rPr>
        <w:t xml:space="preserve">he </w:t>
      </w:r>
      <w:r w:rsidR="00734234">
        <w:rPr>
          <w:rFonts w:ascii="Book Antiqua" w:hAnsi="Book Antiqua"/>
          <w:sz w:val="24"/>
          <w:szCs w:val="24"/>
        </w:rPr>
        <w:t>knew</w:t>
      </w:r>
      <w:r w:rsidRPr="00BC3771">
        <w:rPr>
          <w:rFonts w:ascii="Book Antiqua" w:hAnsi="Book Antiqua"/>
          <w:sz w:val="24"/>
          <w:szCs w:val="24"/>
        </w:rPr>
        <w:t xml:space="preserve"> something about me </w:t>
      </w:r>
      <w:r w:rsidR="00734234">
        <w:rPr>
          <w:rFonts w:ascii="Book Antiqua" w:hAnsi="Book Antiqua"/>
          <w:sz w:val="24"/>
          <w:szCs w:val="24"/>
        </w:rPr>
        <w:t xml:space="preserve">that </w:t>
      </w:r>
      <w:r w:rsidRPr="00BC3771">
        <w:rPr>
          <w:rFonts w:ascii="Book Antiqua" w:hAnsi="Book Antiqua"/>
          <w:sz w:val="24"/>
          <w:szCs w:val="24"/>
        </w:rPr>
        <w:t xml:space="preserve">I didn’t </w:t>
      </w:r>
      <w:r w:rsidR="003A279B" w:rsidRPr="00BC3771">
        <w:rPr>
          <w:rFonts w:ascii="Book Antiqua" w:hAnsi="Book Antiqua"/>
          <w:sz w:val="24"/>
          <w:szCs w:val="24"/>
        </w:rPr>
        <w:t xml:space="preserve">know </w:t>
      </w:r>
      <w:r w:rsidRPr="00BC3771">
        <w:rPr>
          <w:rFonts w:ascii="Book Antiqua" w:hAnsi="Book Antiqua"/>
          <w:sz w:val="24"/>
          <w:szCs w:val="24"/>
        </w:rPr>
        <w:t>at the time.</w:t>
      </w:r>
    </w:p>
    <w:p w14:paraId="2DD3E8FC" w14:textId="50584AFD" w:rsidR="001A61D1" w:rsidRPr="00BC3771" w:rsidRDefault="001A61D1" w:rsidP="00C47BD3">
      <w:pPr>
        <w:ind w:left="0" w:firstLine="0"/>
        <w:rPr>
          <w:rFonts w:ascii="Book Antiqua" w:hAnsi="Book Antiqua"/>
          <w:sz w:val="24"/>
          <w:szCs w:val="24"/>
        </w:rPr>
      </w:pPr>
      <w:r w:rsidRPr="00BC3771">
        <w:rPr>
          <w:rFonts w:ascii="Book Antiqua" w:hAnsi="Book Antiqua"/>
          <w:sz w:val="24"/>
          <w:szCs w:val="24"/>
        </w:rPr>
        <w:t>“I can’t</w:t>
      </w:r>
      <w:r w:rsidR="00734234">
        <w:rPr>
          <w:rFonts w:ascii="Book Antiqua" w:hAnsi="Book Antiqua"/>
          <w:sz w:val="24"/>
          <w:szCs w:val="24"/>
        </w:rPr>
        <w:t xml:space="preserve"> really</w:t>
      </w:r>
      <w:r w:rsidRPr="00BC3771">
        <w:rPr>
          <w:rFonts w:ascii="Book Antiqua" w:hAnsi="Book Antiqua"/>
          <w:sz w:val="24"/>
          <w:szCs w:val="24"/>
        </w:rPr>
        <w:t xml:space="preserve"> explain it, but </w:t>
      </w:r>
      <w:r w:rsidR="003A279B" w:rsidRPr="00BC3771">
        <w:rPr>
          <w:rFonts w:ascii="Book Antiqua" w:hAnsi="Book Antiqua"/>
          <w:sz w:val="24"/>
          <w:szCs w:val="24"/>
        </w:rPr>
        <w:t>I’m thinking</w:t>
      </w:r>
      <w:r w:rsidRPr="00BC3771">
        <w:rPr>
          <w:rFonts w:ascii="Book Antiqua" w:hAnsi="Book Antiqua"/>
          <w:sz w:val="24"/>
          <w:szCs w:val="24"/>
        </w:rPr>
        <w:t xml:space="preserve"> </w:t>
      </w:r>
      <w:r w:rsidR="00734234">
        <w:rPr>
          <w:rFonts w:ascii="Book Antiqua" w:hAnsi="Book Antiqua"/>
          <w:sz w:val="24"/>
          <w:szCs w:val="24"/>
        </w:rPr>
        <w:t>of</w:t>
      </w:r>
      <w:r w:rsidRPr="00BC3771">
        <w:rPr>
          <w:rFonts w:ascii="Book Antiqua" w:hAnsi="Book Antiqua"/>
          <w:sz w:val="24"/>
          <w:szCs w:val="24"/>
        </w:rPr>
        <w:t xml:space="preserve"> taking him up on </w:t>
      </w:r>
      <w:r w:rsidR="003A279B" w:rsidRPr="00BC3771">
        <w:rPr>
          <w:rFonts w:ascii="Book Antiqua" w:hAnsi="Book Antiqua"/>
          <w:sz w:val="24"/>
          <w:szCs w:val="24"/>
        </w:rPr>
        <w:t>his offer</w:t>
      </w:r>
      <w:r w:rsidRPr="00BC3771">
        <w:rPr>
          <w:rFonts w:ascii="Book Antiqua" w:hAnsi="Book Antiqua"/>
          <w:sz w:val="24"/>
          <w:szCs w:val="24"/>
        </w:rPr>
        <w:t>.”</w:t>
      </w:r>
    </w:p>
    <w:p w14:paraId="194A787A" w14:textId="5FB062AE" w:rsidR="00EF397F" w:rsidRPr="00BC3771" w:rsidRDefault="001A61D1" w:rsidP="00C47BD3">
      <w:pPr>
        <w:ind w:left="0" w:firstLine="0"/>
        <w:rPr>
          <w:rFonts w:ascii="Book Antiqua" w:hAnsi="Book Antiqua"/>
          <w:sz w:val="24"/>
          <w:szCs w:val="24"/>
        </w:rPr>
      </w:pPr>
      <w:r w:rsidRPr="00BC3771">
        <w:rPr>
          <w:rFonts w:ascii="Book Antiqua" w:hAnsi="Book Antiqua"/>
          <w:sz w:val="24"/>
          <w:szCs w:val="24"/>
        </w:rPr>
        <w:t xml:space="preserve">“Are you </w:t>
      </w:r>
      <w:r w:rsidR="00EF397F" w:rsidRPr="00BC3771">
        <w:rPr>
          <w:rFonts w:ascii="Book Antiqua" w:hAnsi="Book Antiqua"/>
          <w:sz w:val="24"/>
          <w:szCs w:val="24"/>
        </w:rPr>
        <w:t>kidding</w:t>
      </w:r>
      <w:r w:rsidR="00734234">
        <w:rPr>
          <w:rFonts w:ascii="Book Antiqua" w:hAnsi="Book Antiqua"/>
          <w:sz w:val="24"/>
          <w:szCs w:val="24"/>
        </w:rPr>
        <w:t xml:space="preserve"> me</w:t>
      </w:r>
      <w:r w:rsidR="003A279B" w:rsidRPr="00BC3771">
        <w:rPr>
          <w:rFonts w:ascii="Book Antiqua" w:hAnsi="Book Antiqua"/>
          <w:sz w:val="24"/>
          <w:szCs w:val="24"/>
        </w:rPr>
        <w:t>?</w:t>
      </w:r>
      <w:r w:rsidRPr="00BC3771">
        <w:rPr>
          <w:rFonts w:ascii="Book Antiqua" w:hAnsi="Book Antiqua"/>
          <w:sz w:val="24"/>
          <w:szCs w:val="24"/>
        </w:rPr>
        <w:t xml:space="preserve">” asked </w:t>
      </w:r>
      <w:r w:rsidR="00A97CAB" w:rsidRPr="00BC3771">
        <w:rPr>
          <w:rFonts w:ascii="Book Antiqua" w:hAnsi="Book Antiqua"/>
          <w:sz w:val="24"/>
          <w:szCs w:val="24"/>
        </w:rPr>
        <w:t>Jim</w:t>
      </w:r>
      <w:r w:rsidRPr="00BC3771">
        <w:rPr>
          <w:rFonts w:ascii="Book Antiqua" w:hAnsi="Book Antiqua"/>
          <w:sz w:val="24"/>
          <w:szCs w:val="24"/>
        </w:rPr>
        <w:t xml:space="preserve">, </w:t>
      </w:r>
      <w:r w:rsidR="001F3F84" w:rsidRPr="00BC3771">
        <w:rPr>
          <w:rFonts w:ascii="Book Antiqua" w:hAnsi="Book Antiqua"/>
          <w:sz w:val="24"/>
          <w:szCs w:val="24"/>
        </w:rPr>
        <w:t>shocked</w:t>
      </w:r>
      <w:r w:rsidR="00AC59F9" w:rsidRPr="00BC3771">
        <w:rPr>
          <w:rFonts w:ascii="Book Antiqua" w:hAnsi="Book Antiqua"/>
          <w:sz w:val="24"/>
          <w:szCs w:val="24"/>
        </w:rPr>
        <w:t xml:space="preserve"> by </w:t>
      </w:r>
      <w:r w:rsidR="00A97CAB" w:rsidRPr="00BC3771">
        <w:rPr>
          <w:rFonts w:ascii="Book Antiqua" w:hAnsi="Book Antiqua"/>
          <w:sz w:val="24"/>
          <w:szCs w:val="24"/>
        </w:rPr>
        <w:t>Mike</w:t>
      </w:r>
      <w:r w:rsidR="00AC59F9" w:rsidRPr="00BC3771">
        <w:rPr>
          <w:rFonts w:ascii="Book Antiqua" w:hAnsi="Book Antiqua"/>
          <w:sz w:val="24"/>
          <w:szCs w:val="24"/>
        </w:rPr>
        <w:t>’s comment</w:t>
      </w:r>
      <w:r w:rsidR="001F3F84" w:rsidRPr="00BC3771">
        <w:rPr>
          <w:rFonts w:ascii="Book Antiqua" w:hAnsi="Book Antiqua"/>
          <w:sz w:val="24"/>
          <w:szCs w:val="24"/>
        </w:rPr>
        <w:t xml:space="preserve">. </w:t>
      </w:r>
      <w:r w:rsidR="00EF397F" w:rsidRPr="00BC3771">
        <w:rPr>
          <w:rFonts w:ascii="Book Antiqua" w:hAnsi="Book Antiqua"/>
          <w:sz w:val="24"/>
          <w:szCs w:val="24"/>
        </w:rPr>
        <w:t xml:space="preserve"> “You sound serious.”</w:t>
      </w:r>
    </w:p>
    <w:p w14:paraId="2E1B9B8E" w14:textId="25CA17B1" w:rsidR="001A61D1" w:rsidRPr="00BC3771" w:rsidRDefault="00A97CAB" w:rsidP="00C47BD3">
      <w:pPr>
        <w:ind w:left="0" w:firstLine="0"/>
        <w:rPr>
          <w:rFonts w:ascii="Book Antiqua" w:hAnsi="Book Antiqua"/>
          <w:sz w:val="24"/>
          <w:szCs w:val="24"/>
        </w:rPr>
      </w:pPr>
      <w:r w:rsidRPr="00BC3771">
        <w:rPr>
          <w:rFonts w:ascii="Book Antiqua" w:hAnsi="Book Antiqua"/>
          <w:sz w:val="24"/>
          <w:szCs w:val="24"/>
        </w:rPr>
        <w:t>Jim wo</w:t>
      </w:r>
      <w:r w:rsidR="001F3F84" w:rsidRPr="00BC3771">
        <w:rPr>
          <w:rFonts w:ascii="Book Antiqua" w:hAnsi="Book Antiqua"/>
          <w:sz w:val="24"/>
          <w:szCs w:val="24"/>
        </w:rPr>
        <w:t xml:space="preserve">uld have never expected </w:t>
      </w:r>
      <w:r w:rsidR="00A173EF" w:rsidRPr="00BC3771">
        <w:rPr>
          <w:rFonts w:ascii="Book Antiqua" w:hAnsi="Book Antiqua"/>
          <w:sz w:val="24"/>
          <w:szCs w:val="24"/>
        </w:rPr>
        <w:t xml:space="preserve">Mike </w:t>
      </w:r>
      <w:r w:rsidR="003A279B" w:rsidRPr="00BC3771">
        <w:rPr>
          <w:rFonts w:ascii="Book Antiqua" w:hAnsi="Book Antiqua"/>
          <w:sz w:val="24"/>
          <w:szCs w:val="24"/>
        </w:rPr>
        <w:t>would even contemplate working on a farm for a</w:t>
      </w:r>
      <w:r w:rsidR="008713C2" w:rsidRPr="00BC3771">
        <w:rPr>
          <w:rFonts w:ascii="Book Antiqua" w:hAnsi="Book Antiqua"/>
          <w:sz w:val="24"/>
          <w:szCs w:val="24"/>
        </w:rPr>
        <w:t xml:space="preserve"> day, let alone a </w:t>
      </w:r>
      <w:r w:rsidR="003A279B" w:rsidRPr="00BC3771">
        <w:rPr>
          <w:rFonts w:ascii="Book Antiqua" w:hAnsi="Book Antiqua"/>
          <w:sz w:val="24"/>
          <w:szCs w:val="24"/>
        </w:rPr>
        <w:t>season</w:t>
      </w:r>
      <w:r w:rsidR="001A61D1" w:rsidRPr="00BC3771">
        <w:rPr>
          <w:rFonts w:ascii="Book Antiqua" w:hAnsi="Book Antiqua"/>
          <w:sz w:val="24"/>
          <w:szCs w:val="24"/>
        </w:rPr>
        <w:t xml:space="preserve">. </w:t>
      </w:r>
      <w:r w:rsidR="00A173EF" w:rsidRPr="00BC3771">
        <w:rPr>
          <w:rFonts w:ascii="Book Antiqua" w:hAnsi="Book Antiqua"/>
          <w:sz w:val="24"/>
          <w:szCs w:val="24"/>
        </w:rPr>
        <w:t>He h</w:t>
      </w:r>
      <w:r w:rsidR="001A61D1" w:rsidRPr="00BC3771">
        <w:rPr>
          <w:rFonts w:ascii="Book Antiqua" w:hAnsi="Book Antiqua"/>
          <w:sz w:val="24"/>
          <w:szCs w:val="24"/>
        </w:rPr>
        <w:t xml:space="preserve">ad </w:t>
      </w:r>
      <w:r w:rsidR="008B53C3" w:rsidRPr="00BC3771">
        <w:rPr>
          <w:rFonts w:ascii="Book Antiqua" w:hAnsi="Book Antiqua"/>
          <w:sz w:val="24"/>
          <w:szCs w:val="24"/>
        </w:rPr>
        <w:t xml:space="preserve">never </w:t>
      </w:r>
      <w:r w:rsidR="001A61D1" w:rsidRPr="00BC3771">
        <w:rPr>
          <w:rFonts w:ascii="Book Antiqua" w:hAnsi="Book Antiqua"/>
          <w:sz w:val="24"/>
          <w:szCs w:val="24"/>
        </w:rPr>
        <w:t xml:space="preserve">talked about </w:t>
      </w:r>
      <w:r w:rsidR="00A173EF" w:rsidRPr="00BC3771">
        <w:rPr>
          <w:rFonts w:ascii="Book Antiqua" w:hAnsi="Book Antiqua"/>
          <w:sz w:val="24"/>
          <w:szCs w:val="24"/>
        </w:rPr>
        <w:t>any type of physical work, let alone a dusty manual job in a small rural town.</w:t>
      </w:r>
    </w:p>
    <w:p w14:paraId="7CD9BD2F" w14:textId="6F92F730" w:rsidR="001A61D1" w:rsidRPr="00BC3771" w:rsidRDefault="001A61D1" w:rsidP="00C47BD3">
      <w:pPr>
        <w:ind w:left="0" w:firstLine="0"/>
        <w:rPr>
          <w:rFonts w:ascii="Book Antiqua" w:hAnsi="Book Antiqua"/>
          <w:sz w:val="24"/>
          <w:szCs w:val="24"/>
        </w:rPr>
      </w:pPr>
      <w:r w:rsidRPr="00BC3771">
        <w:rPr>
          <w:rFonts w:ascii="Book Antiqua" w:hAnsi="Book Antiqua"/>
          <w:sz w:val="24"/>
          <w:szCs w:val="24"/>
        </w:rPr>
        <w:t>“No, I’m not</w:t>
      </w:r>
      <w:r w:rsidR="00425C27" w:rsidRPr="00BC3771">
        <w:rPr>
          <w:rFonts w:ascii="Book Antiqua" w:hAnsi="Book Antiqua"/>
          <w:sz w:val="24"/>
          <w:szCs w:val="24"/>
        </w:rPr>
        <w:t xml:space="preserve"> joking</w:t>
      </w:r>
      <w:r w:rsidRPr="00BC3771">
        <w:rPr>
          <w:rFonts w:ascii="Book Antiqua" w:hAnsi="Book Antiqua"/>
          <w:sz w:val="24"/>
          <w:szCs w:val="24"/>
        </w:rPr>
        <w:t>; I’m serious,” said Mike. “W</w:t>
      </w:r>
      <w:r w:rsidR="00EE6324">
        <w:rPr>
          <w:rFonts w:ascii="Book Antiqua" w:hAnsi="Book Antiqua"/>
          <w:sz w:val="24"/>
          <w:szCs w:val="24"/>
        </w:rPr>
        <w:t>inter w</w:t>
      </w:r>
      <w:r w:rsidRPr="00BC3771">
        <w:rPr>
          <w:rFonts w:ascii="Book Antiqua" w:hAnsi="Book Antiqua"/>
          <w:sz w:val="24"/>
          <w:szCs w:val="24"/>
        </w:rPr>
        <w:t xml:space="preserve">heat harvest starts in </w:t>
      </w:r>
      <w:r w:rsidR="00EE6324">
        <w:rPr>
          <w:rFonts w:ascii="Book Antiqua" w:hAnsi="Book Antiqua"/>
          <w:sz w:val="24"/>
          <w:szCs w:val="24"/>
        </w:rPr>
        <w:t>several</w:t>
      </w:r>
      <w:r w:rsidRPr="00BC3771">
        <w:rPr>
          <w:rFonts w:ascii="Book Antiqua" w:hAnsi="Book Antiqua"/>
          <w:sz w:val="24"/>
          <w:szCs w:val="24"/>
        </w:rPr>
        <w:t xml:space="preserve"> weeks. </w:t>
      </w:r>
      <w:r w:rsidR="000472AA" w:rsidRPr="00BC3771">
        <w:rPr>
          <w:rFonts w:ascii="Book Antiqua" w:hAnsi="Book Antiqua"/>
          <w:sz w:val="24"/>
          <w:szCs w:val="24"/>
        </w:rPr>
        <w:t>Phil</w:t>
      </w:r>
      <w:r w:rsidRPr="00BC3771">
        <w:rPr>
          <w:rFonts w:ascii="Book Antiqua" w:hAnsi="Book Antiqua"/>
          <w:sz w:val="24"/>
          <w:szCs w:val="24"/>
        </w:rPr>
        <w:t xml:space="preserve"> said </w:t>
      </w:r>
      <w:r w:rsidR="00A173EF" w:rsidRPr="00BC3771">
        <w:rPr>
          <w:rFonts w:ascii="Book Antiqua" w:hAnsi="Book Antiqua"/>
          <w:sz w:val="24"/>
          <w:szCs w:val="24"/>
        </w:rPr>
        <w:t>I</w:t>
      </w:r>
      <w:r w:rsidRPr="00BC3771">
        <w:rPr>
          <w:rFonts w:ascii="Book Antiqua" w:hAnsi="Book Antiqua"/>
          <w:sz w:val="24"/>
          <w:szCs w:val="24"/>
        </w:rPr>
        <w:t xml:space="preserve"> could stay </w:t>
      </w:r>
      <w:r w:rsidR="00A173EF" w:rsidRPr="00BC3771">
        <w:rPr>
          <w:rFonts w:ascii="Book Antiqua" w:hAnsi="Book Antiqua"/>
          <w:sz w:val="24"/>
          <w:szCs w:val="24"/>
        </w:rPr>
        <w:t>in</w:t>
      </w:r>
      <w:r w:rsidRPr="00BC3771">
        <w:rPr>
          <w:rFonts w:ascii="Book Antiqua" w:hAnsi="Book Antiqua"/>
          <w:sz w:val="24"/>
          <w:szCs w:val="24"/>
        </w:rPr>
        <w:t xml:space="preserve"> Will’s </w:t>
      </w:r>
      <w:r w:rsidR="00A173EF" w:rsidRPr="00BC3771">
        <w:rPr>
          <w:rFonts w:ascii="Book Antiqua" w:hAnsi="Book Antiqua"/>
          <w:sz w:val="24"/>
          <w:szCs w:val="24"/>
        </w:rPr>
        <w:t>travel trailer</w:t>
      </w:r>
      <w:r w:rsidR="00734234">
        <w:rPr>
          <w:rFonts w:ascii="Book Antiqua" w:hAnsi="Book Antiqua"/>
          <w:sz w:val="24"/>
          <w:szCs w:val="24"/>
        </w:rPr>
        <w:t xml:space="preserve"> that</w:t>
      </w:r>
      <w:r w:rsidR="00A173EF" w:rsidRPr="00BC3771">
        <w:rPr>
          <w:rFonts w:ascii="Book Antiqua" w:hAnsi="Book Antiqua"/>
          <w:sz w:val="24"/>
          <w:szCs w:val="24"/>
        </w:rPr>
        <w:t xml:space="preserve"> he’d bring down</w:t>
      </w:r>
      <w:r w:rsidR="009876C0">
        <w:rPr>
          <w:rFonts w:ascii="Book Antiqua" w:hAnsi="Book Antiqua"/>
          <w:sz w:val="24"/>
          <w:szCs w:val="24"/>
        </w:rPr>
        <w:t xml:space="preserve"> to the farm</w:t>
      </w:r>
      <w:r w:rsidR="00A173EF" w:rsidRPr="00BC3771">
        <w:rPr>
          <w:rFonts w:ascii="Book Antiqua" w:hAnsi="Book Antiqua"/>
          <w:sz w:val="24"/>
          <w:szCs w:val="24"/>
        </w:rPr>
        <w:t xml:space="preserve"> for me, just like </w:t>
      </w:r>
      <w:r w:rsidR="00216D2A" w:rsidRPr="00BC3771">
        <w:rPr>
          <w:rFonts w:ascii="Book Antiqua" w:hAnsi="Book Antiqua"/>
          <w:sz w:val="24"/>
          <w:szCs w:val="24"/>
        </w:rPr>
        <w:t>Will</w:t>
      </w:r>
      <w:r w:rsidR="00A173EF" w:rsidRPr="00BC3771">
        <w:rPr>
          <w:rFonts w:ascii="Book Antiqua" w:hAnsi="Book Antiqua"/>
          <w:sz w:val="24"/>
          <w:szCs w:val="24"/>
        </w:rPr>
        <w:t xml:space="preserve"> did </w:t>
      </w:r>
      <w:r w:rsidR="00216D2A" w:rsidRPr="00BC3771">
        <w:rPr>
          <w:rFonts w:ascii="Book Antiqua" w:hAnsi="Book Antiqua"/>
          <w:sz w:val="24"/>
          <w:szCs w:val="24"/>
        </w:rPr>
        <w:t>during</w:t>
      </w:r>
      <w:r w:rsidR="00931220">
        <w:rPr>
          <w:rFonts w:ascii="Book Antiqua" w:hAnsi="Book Antiqua"/>
          <w:sz w:val="24"/>
          <w:szCs w:val="24"/>
        </w:rPr>
        <w:t xml:space="preserve"> his work there during the</w:t>
      </w:r>
      <w:r w:rsidR="00216D2A" w:rsidRPr="00BC3771">
        <w:rPr>
          <w:rFonts w:ascii="Book Antiqua" w:hAnsi="Book Antiqua"/>
          <w:sz w:val="24"/>
          <w:szCs w:val="24"/>
        </w:rPr>
        <w:t xml:space="preserve"> </w:t>
      </w:r>
      <w:r w:rsidR="009876C0" w:rsidRPr="00BC3771">
        <w:rPr>
          <w:rFonts w:ascii="Book Antiqua" w:hAnsi="Book Antiqua"/>
          <w:sz w:val="24"/>
          <w:szCs w:val="24"/>
        </w:rPr>
        <w:t xml:space="preserve">spring planting </w:t>
      </w:r>
      <w:r w:rsidR="00216D2A" w:rsidRPr="00BC3771">
        <w:rPr>
          <w:rFonts w:ascii="Book Antiqua" w:hAnsi="Book Antiqua"/>
          <w:sz w:val="24"/>
          <w:szCs w:val="24"/>
        </w:rPr>
        <w:t>and</w:t>
      </w:r>
      <w:r w:rsidR="009876C0" w:rsidRPr="009876C0">
        <w:rPr>
          <w:rFonts w:ascii="Book Antiqua" w:hAnsi="Book Antiqua"/>
          <w:sz w:val="24"/>
          <w:szCs w:val="24"/>
        </w:rPr>
        <w:t xml:space="preserve"> </w:t>
      </w:r>
      <w:r w:rsidR="009876C0">
        <w:rPr>
          <w:rFonts w:ascii="Book Antiqua" w:hAnsi="Book Antiqua"/>
          <w:sz w:val="24"/>
          <w:szCs w:val="24"/>
        </w:rPr>
        <w:t xml:space="preserve">fall </w:t>
      </w:r>
      <w:r w:rsidR="009876C0" w:rsidRPr="00BC3771">
        <w:rPr>
          <w:rFonts w:ascii="Book Antiqua" w:hAnsi="Book Antiqua"/>
          <w:sz w:val="24"/>
          <w:szCs w:val="24"/>
        </w:rPr>
        <w:t>harvest</w:t>
      </w:r>
      <w:r w:rsidR="00931220">
        <w:rPr>
          <w:rFonts w:ascii="Book Antiqua" w:hAnsi="Book Antiqua"/>
          <w:sz w:val="24"/>
          <w:szCs w:val="24"/>
        </w:rPr>
        <w:t xml:space="preserve"> seasons</w:t>
      </w:r>
      <w:r w:rsidR="00A173EF" w:rsidRPr="00BC3771">
        <w:rPr>
          <w:rFonts w:ascii="Book Antiqua" w:hAnsi="Book Antiqua"/>
          <w:sz w:val="24"/>
          <w:szCs w:val="24"/>
        </w:rPr>
        <w:t>. Or</w:t>
      </w:r>
      <w:r w:rsidR="00931220">
        <w:rPr>
          <w:rFonts w:ascii="Book Antiqua" w:hAnsi="Book Antiqua"/>
          <w:sz w:val="24"/>
          <w:szCs w:val="24"/>
        </w:rPr>
        <w:t>,</w:t>
      </w:r>
      <w:r w:rsidR="00A173EF" w:rsidRPr="00BC3771">
        <w:rPr>
          <w:rFonts w:ascii="Book Antiqua" w:hAnsi="Book Antiqua"/>
          <w:sz w:val="24"/>
          <w:szCs w:val="24"/>
        </w:rPr>
        <w:t xml:space="preserve"> he said I could stay</w:t>
      </w:r>
      <w:r w:rsidRPr="00BC3771">
        <w:rPr>
          <w:rFonts w:ascii="Book Antiqua" w:hAnsi="Book Antiqua"/>
          <w:sz w:val="24"/>
          <w:szCs w:val="24"/>
        </w:rPr>
        <w:t xml:space="preserve"> up in the hills </w:t>
      </w:r>
      <w:r w:rsidR="00A173EF" w:rsidRPr="00BC3771">
        <w:rPr>
          <w:rFonts w:ascii="Book Antiqua" w:hAnsi="Book Antiqua"/>
          <w:sz w:val="24"/>
          <w:szCs w:val="24"/>
        </w:rPr>
        <w:t xml:space="preserve">at Will’s cabin, but </w:t>
      </w:r>
      <w:r w:rsidRPr="00BC3771">
        <w:rPr>
          <w:rFonts w:ascii="Book Antiqua" w:hAnsi="Book Antiqua"/>
          <w:sz w:val="24"/>
          <w:szCs w:val="24"/>
        </w:rPr>
        <w:t>I</w:t>
      </w:r>
      <w:r w:rsidR="00A173EF" w:rsidRPr="00BC3771">
        <w:rPr>
          <w:rFonts w:ascii="Book Antiqua" w:hAnsi="Book Antiqua"/>
          <w:sz w:val="24"/>
          <w:szCs w:val="24"/>
        </w:rPr>
        <w:t xml:space="preserve">’d have to </w:t>
      </w:r>
      <w:r w:rsidRPr="00BC3771">
        <w:rPr>
          <w:rFonts w:ascii="Book Antiqua" w:hAnsi="Book Antiqua"/>
          <w:sz w:val="24"/>
          <w:szCs w:val="24"/>
        </w:rPr>
        <w:t xml:space="preserve">drive the 40-minute </w:t>
      </w:r>
      <w:r w:rsidR="00A173EF" w:rsidRPr="00BC3771">
        <w:rPr>
          <w:rFonts w:ascii="Book Antiqua" w:hAnsi="Book Antiqua"/>
          <w:sz w:val="24"/>
          <w:szCs w:val="24"/>
        </w:rPr>
        <w:t>commute</w:t>
      </w:r>
      <w:r w:rsidRPr="00BC3771">
        <w:rPr>
          <w:rFonts w:ascii="Book Antiqua" w:hAnsi="Book Antiqua"/>
          <w:sz w:val="24"/>
          <w:szCs w:val="24"/>
        </w:rPr>
        <w:t xml:space="preserve"> each way</w:t>
      </w:r>
      <w:r w:rsidR="008B53C3" w:rsidRPr="00BC3771">
        <w:rPr>
          <w:rFonts w:ascii="Book Antiqua" w:hAnsi="Book Antiqua"/>
          <w:sz w:val="24"/>
          <w:szCs w:val="24"/>
        </w:rPr>
        <w:t xml:space="preserve"> into work</w:t>
      </w:r>
      <w:r w:rsidR="008C0D7F">
        <w:rPr>
          <w:rFonts w:ascii="Book Antiqua" w:hAnsi="Book Antiqua"/>
          <w:sz w:val="24"/>
          <w:szCs w:val="24"/>
        </w:rPr>
        <w:t>,</w:t>
      </w:r>
      <w:r w:rsidRPr="00BC3771">
        <w:rPr>
          <w:rFonts w:ascii="Book Antiqua" w:hAnsi="Book Antiqua"/>
          <w:sz w:val="24"/>
          <w:szCs w:val="24"/>
        </w:rPr>
        <w:t xml:space="preserve"> </w:t>
      </w:r>
      <w:r w:rsidR="00564142" w:rsidRPr="00BC3771">
        <w:rPr>
          <w:rFonts w:ascii="Book Antiqua" w:hAnsi="Book Antiqua"/>
          <w:sz w:val="24"/>
          <w:szCs w:val="24"/>
        </w:rPr>
        <w:t xml:space="preserve">in a farm pickup </w:t>
      </w:r>
      <w:r w:rsidR="00A173EF" w:rsidRPr="00BC3771">
        <w:rPr>
          <w:rFonts w:ascii="Book Antiqua" w:hAnsi="Book Antiqua"/>
          <w:sz w:val="24"/>
          <w:szCs w:val="24"/>
        </w:rPr>
        <w:t>he would le</w:t>
      </w:r>
      <w:r w:rsidR="008C0D7F">
        <w:rPr>
          <w:rFonts w:ascii="Book Antiqua" w:hAnsi="Book Antiqua"/>
          <w:sz w:val="24"/>
          <w:szCs w:val="24"/>
        </w:rPr>
        <w:t>nd</w:t>
      </w:r>
      <w:r w:rsidR="00A173EF" w:rsidRPr="00BC3771">
        <w:rPr>
          <w:rFonts w:ascii="Book Antiqua" w:hAnsi="Book Antiqua"/>
          <w:sz w:val="24"/>
          <w:szCs w:val="24"/>
        </w:rPr>
        <w:t xml:space="preserve"> me</w:t>
      </w:r>
      <w:r w:rsidRPr="00BC3771">
        <w:rPr>
          <w:rFonts w:ascii="Book Antiqua" w:hAnsi="Book Antiqua"/>
          <w:sz w:val="24"/>
          <w:szCs w:val="24"/>
        </w:rPr>
        <w:t>.</w:t>
      </w:r>
    </w:p>
    <w:p w14:paraId="5FB84535" w14:textId="77777777" w:rsidR="00931220" w:rsidRDefault="001A61D1" w:rsidP="00C47BD3">
      <w:pPr>
        <w:ind w:left="0" w:firstLine="0"/>
        <w:rPr>
          <w:rFonts w:ascii="Book Antiqua" w:hAnsi="Book Antiqua"/>
          <w:sz w:val="24"/>
          <w:szCs w:val="24"/>
        </w:rPr>
      </w:pPr>
      <w:r w:rsidRPr="00BC3771">
        <w:rPr>
          <w:rFonts w:ascii="Book Antiqua" w:hAnsi="Book Antiqua"/>
          <w:sz w:val="24"/>
          <w:szCs w:val="24"/>
        </w:rPr>
        <w:t xml:space="preserve">“I am thinking about </w:t>
      </w:r>
      <w:r w:rsidR="00A173EF" w:rsidRPr="00BC3771">
        <w:rPr>
          <w:rFonts w:ascii="Book Antiqua" w:hAnsi="Book Antiqua"/>
          <w:sz w:val="24"/>
          <w:szCs w:val="24"/>
        </w:rPr>
        <w:t xml:space="preserve">going to </w:t>
      </w:r>
      <w:r w:rsidR="00425C27" w:rsidRPr="00BC3771">
        <w:rPr>
          <w:rFonts w:ascii="Book Antiqua" w:hAnsi="Book Antiqua"/>
          <w:sz w:val="24"/>
          <w:szCs w:val="24"/>
        </w:rPr>
        <w:t xml:space="preserve">see things from </w:t>
      </w:r>
      <w:r w:rsidR="00A173EF" w:rsidRPr="00BC3771">
        <w:rPr>
          <w:rFonts w:ascii="Book Antiqua" w:hAnsi="Book Antiqua"/>
          <w:sz w:val="24"/>
          <w:szCs w:val="24"/>
        </w:rPr>
        <w:t>Will’s</w:t>
      </w:r>
      <w:r w:rsidR="00425C27" w:rsidRPr="00BC3771">
        <w:rPr>
          <w:rFonts w:ascii="Book Antiqua" w:hAnsi="Book Antiqua"/>
          <w:sz w:val="24"/>
          <w:szCs w:val="24"/>
        </w:rPr>
        <w:t xml:space="preserve"> perspective</w:t>
      </w:r>
      <w:r w:rsidR="006A2D54">
        <w:rPr>
          <w:rFonts w:ascii="Book Antiqua" w:hAnsi="Book Antiqua"/>
          <w:sz w:val="24"/>
          <w:szCs w:val="24"/>
        </w:rPr>
        <w:t xml:space="preserve"> — </w:t>
      </w:r>
      <w:r w:rsidR="00425C27" w:rsidRPr="00BC3771">
        <w:rPr>
          <w:rFonts w:ascii="Book Antiqua" w:hAnsi="Book Antiqua"/>
          <w:sz w:val="24"/>
          <w:szCs w:val="24"/>
        </w:rPr>
        <w:t xml:space="preserve">to </w:t>
      </w:r>
      <w:r w:rsidR="00734234">
        <w:rPr>
          <w:rFonts w:ascii="Book Antiqua" w:hAnsi="Book Antiqua"/>
          <w:sz w:val="24"/>
          <w:szCs w:val="24"/>
        </w:rPr>
        <w:t>‘</w:t>
      </w:r>
      <w:r w:rsidRPr="00BC3771">
        <w:rPr>
          <w:rFonts w:ascii="Book Antiqua" w:hAnsi="Book Antiqua"/>
          <w:sz w:val="24"/>
          <w:szCs w:val="24"/>
        </w:rPr>
        <w:t>walk a mile in his shoes,</w:t>
      </w:r>
      <w:r w:rsidR="00734234">
        <w:rPr>
          <w:rFonts w:ascii="Book Antiqua" w:hAnsi="Book Antiqua"/>
          <w:sz w:val="24"/>
          <w:szCs w:val="24"/>
        </w:rPr>
        <w:t>’</w:t>
      </w:r>
      <w:r w:rsidRPr="00BC3771">
        <w:rPr>
          <w:rFonts w:ascii="Book Antiqua" w:hAnsi="Book Antiqua"/>
          <w:sz w:val="24"/>
          <w:szCs w:val="24"/>
        </w:rPr>
        <w:t xml:space="preserve"> so to speak.</w:t>
      </w:r>
    </w:p>
    <w:p w14:paraId="3CD16FC7" w14:textId="072A65F0" w:rsidR="001A61D1" w:rsidRPr="00BC3771" w:rsidRDefault="00931220" w:rsidP="00C47BD3">
      <w:pPr>
        <w:ind w:left="0" w:firstLine="0"/>
        <w:rPr>
          <w:rFonts w:ascii="Book Antiqua" w:hAnsi="Book Antiqua"/>
          <w:sz w:val="24"/>
          <w:szCs w:val="24"/>
        </w:rPr>
      </w:pPr>
      <w:r>
        <w:rPr>
          <w:rFonts w:ascii="Book Antiqua" w:hAnsi="Book Antiqua"/>
          <w:sz w:val="24"/>
          <w:szCs w:val="24"/>
        </w:rPr>
        <w:t>“</w:t>
      </w:r>
      <w:r w:rsidR="00AB32A1" w:rsidRPr="00BC3771">
        <w:rPr>
          <w:rFonts w:ascii="Book Antiqua" w:hAnsi="Book Antiqua"/>
          <w:sz w:val="24"/>
          <w:szCs w:val="24"/>
        </w:rPr>
        <w:t xml:space="preserve">For some reason, I feel </w:t>
      </w:r>
      <w:r w:rsidR="00425C27" w:rsidRPr="00BC3771">
        <w:rPr>
          <w:rFonts w:ascii="Book Antiqua" w:hAnsi="Book Antiqua"/>
          <w:sz w:val="24"/>
          <w:szCs w:val="24"/>
        </w:rPr>
        <w:t xml:space="preserve">compelled to </w:t>
      </w:r>
      <w:r w:rsidR="00564142" w:rsidRPr="00BC3771">
        <w:rPr>
          <w:rFonts w:ascii="Book Antiqua" w:hAnsi="Book Antiqua"/>
          <w:sz w:val="24"/>
          <w:szCs w:val="24"/>
        </w:rPr>
        <w:t>go</w:t>
      </w:r>
      <w:r w:rsidR="00425C27" w:rsidRPr="00BC3771">
        <w:rPr>
          <w:rFonts w:ascii="Book Antiqua" w:hAnsi="Book Antiqua"/>
          <w:sz w:val="24"/>
          <w:szCs w:val="24"/>
        </w:rPr>
        <w:t>.</w:t>
      </w:r>
      <w:r w:rsidR="00564142" w:rsidRPr="00BC3771">
        <w:rPr>
          <w:rFonts w:ascii="Book Antiqua" w:hAnsi="Book Antiqua"/>
          <w:sz w:val="24"/>
          <w:szCs w:val="24"/>
        </w:rPr>
        <w:t xml:space="preserve"> There is something pulling me I haven’t before felt</w:t>
      </w:r>
      <w:r w:rsidR="00A173EF" w:rsidRPr="00BC3771">
        <w:rPr>
          <w:rFonts w:ascii="Book Antiqua" w:hAnsi="Book Antiqua"/>
          <w:sz w:val="24"/>
          <w:szCs w:val="24"/>
        </w:rPr>
        <w:t>. You may think I’m crazy, but</w:t>
      </w:r>
      <w:r w:rsidR="00734234">
        <w:rPr>
          <w:rFonts w:ascii="Book Antiqua" w:hAnsi="Book Antiqua"/>
          <w:sz w:val="24"/>
          <w:szCs w:val="24"/>
        </w:rPr>
        <w:t xml:space="preserve"> </w:t>
      </w:r>
      <w:r w:rsidR="0046053A" w:rsidRPr="00BC3771">
        <w:rPr>
          <w:rFonts w:ascii="Book Antiqua" w:hAnsi="Book Antiqua"/>
          <w:sz w:val="24"/>
          <w:szCs w:val="24"/>
        </w:rPr>
        <w:t xml:space="preserve">as soon as </w:t>
      </w:r>
      <w:r w:rsidR="000472AA" w:rsidRPr="00BC3771">
        <w:rPr>
          <w:rFonts w:ascii="Book Antiqua" w:hAnsi="Book Antiqua"/>
          <w:sz w:val="24"/>
          <w:szCs w:val="24"/>
        </w:rPr>
        <w:t>Phil</w:t>
      </w:r>
      <w:r w:rsidR="0046053A" w:rsidRPr="00BC3771">
        <w:rPr>
          <w:rFonts w:ascii="Book Antiqua" w:hAnsi="Book Antiqua"/>
          <w:sz w:val="24"/>
          <w:szCs w:val="24"/>
        </w:rPr>
        <w:t xml:space="preserve"> offered</w:t>
      </w:r>
      <w:r w:rsidR="00734234">
        <w:rPr>
          <w:rFonts w:ascii="Book Antiqua" w:hAnsi="Book Antiqua"/>
          <w:sz w:val="24"/>
          <w:szCs w:val="24"/>
        </w:rPr>
        <w:t xml:space="preserve">, I was drawn to accept and the pull has </w:t>
      </w:r>
      <w:r w:rsidR="00EE6324">
        <w:rPr>
          <w:rFonts w:ascii="Book Antiqua" w:hAnsi="Book Antiqua"/>
          <w:sz w:val="24"/>
          <w:szCs w:val="24"/>
        </w:rPr>
        <w:t>become greater</w:t>
      </w:r>
      <w:r w:rsidR="00734234">
        <w:rPr>
          <w:rFonts w:ascii="Book Antiqua" w:hAnsi="Book Antiqua"/>
          <w:sz w:val="24"/>
          <w:szCs w:val="24"/>
        </w:rPr>
        <w:t xml:space="preserve"> </w:t>
      </w:r>
      <w:r w:rsidR="00EE6324">
        <w:rPr>
          <w:rFonts w:ascii="Book Antiqua" w:hAnsi="Book Antiqua"/>
          <w:sz w:val="24"/>
          <w:szCs w:val="24"/>
        </w:rPr>
        <w:t>each passing moment</w:t>
      </w:r>
      <w:r w:rsidR="00564142" w:rsidRPr="00BC3771">
        <w:rPr>
          <w:rFonts w:ascii="Book Antiqua" w:hAnsi="Book Antiqua"/>
          <w:sz w:val="24"/>
          <w:szCs w:val="24"/>
        </w:rPr>
        <w:t>.</w:t>
      </w:r>
      <w:r w:rsidR="00AB32A1" w:rsidRPr="00BC3771">
        <w:rPr>
          <w:rFonts w:ascii="Book Antiqua" w:hAnsi="Book Antiqua"/>
          <w:sz w:val="24"/>
          <w:szCs w:val="24"/>
        </w:rPr>
        <w:t>”</w:t>
      </w:r>
    </w:p>
    <w:p w14:paraId="62E24E90" w14:textId="4F0297E2" w:rsidR="00AB32A1" w:rsidRPr="00BC3771" w:rsidRDefault="00A173EF" w:rsidP="00C47BD3">
      <w:pPr>
        <w:ind w:left="0" w:firstLine="0"/>
        <w:rPr>
          <w:rFonts w:ascii="Book Antiqua" w:hAnsi="Book Antiqua"/>
          <w:sz w:val="24"/>
          <w:szCs w:val="24"/>
        </w:rPr>
      </w:pPr>
      <w:r w:rsidRPr="00BC3771">
        <w:rPr>
          <w:rFonts w:ascii="Book Antiqua" w:hAnsi="Book Antiqua"/>
          <w:sz w:val="24"/>
          <w:szCs w:val="24"/>
        </w:rPr>
        <w:t xml:space="preserve">“Well, </w:t>
      </w:r>
      <w:r w:rsidR="008C0D7F">
        <w:rPr>
          <w:rFonts w:ascii="Book Antiqua" w:hAnsi="Book Antiqua"/>
          <w:sz w:val="24"/>
          <w:szCs w:val="24"/>
        </w:rPr>
        <w:t>I’d hate to see you gone for very long,” said Jim. “We’re knee</w:t>
      </w:r>
      <w:r w:rsidR="00734234">
        <w:rPr>
          <w:rFonts w:ascii="Book Antiqua" w:hAnsi="Book Antiqua"/>
          <w:sz w:val="24"/>
          <w:szCs w:val="24"/>
        </w:rPr>
        <w:t>-</w:t>
      </w:r>
      <w:r w:rsidR="008C0D7F">
        <w:rPr>
          <w:rFonts w:ascii="Book Antiqua" w:hAnsi="Book Antiqua"/>
          <w:sz w:val="24"/>
          <w:szCs w:val="24"/>
        </w:rPr>
        <w:t>deep in Will’s work and I could really use you. R</w:t>
      </w:r>
      <w:r w:rsidRPr="00BC3771">
        <w:rPr>
          <w:rFonts w:ascii="Book Antiqua" w:hAnsi="Book Antiqua"/>
          <w:sz w:val="24"/>
          <w:szCs w:val="24"/>
        </w:rPr>
        <w:t xml:space="preserve">emember, </w:t>
      </w:r>
      <w:r w:rsidR="00AB32A1" w:rsidRPr="00BC3771">
        <w:rPr>
          <w:rFonts w:ascii="Book Antiqua" w:hAnsi="Book Antiqua"/>
          <w:sz w:val="24"/>
          <w:szCs w:val="24"/>
        </w:rPr>
        <w:t xml:space="preserve">we </w:t>
      </w:r>
      <w:r w:rsidRPr="00BC3771">
        <w:rPr>
          <w:rFonts w:ascii="Book Antiqua" w:hAnsi="Book Antiqua"/>
          <w:sz w:val="24"/>
          <w:szCs w:val="24"/>
        </w:rPr>
        <w:t>a</w:t>
      </w:r>
      <w:r w:rsidR="00AB32A1" w:rsidRPr="00BC3771">
        <w:rPr>
          <w:rFonts w:ascii="Book Antiqua" w:hAnsi="Book Antiqua"/>
          <w:sz w:val="24"/>
          <w:szCs w:val="24"/>
        </w:rPr>
        <w:t xml:space="preserve">re </w:t>
      </w:r>
      <w:r w:rsidR="0046053A" w:rsidRPr="00BC3771">
        <w:rPr>
          <w:rFonts w:ascii="Book Antiqua" w:hAnsi="Book Antiqua"/>
          <w:sz w:val="24"/>
          <w:szCs w:val="24"/>
        </w:rPr>
        <w:t xml:space="preserve">kind of </w:t>
      </w:r>
      <w:r w:rsidR="00AB32A1" w:rsidRPr="00BC3771">
        <w:rPr>
          <w:rFonts w:ascii="Book Antiqua" w:hAnsi="Book Antiqua"/>
          <w:sz w:val="24"/>
          <w:szCs w:val="24"/>
        </w:rPr>
        <w:t>doing something important here</w:t>
      </w:r>
      <w:r w:rsidR="00564142" w:rsidRPr="00BC3771">
        <w:rPr>
          <w:rFonts w:ascii="Book Antiqua" w:hAnsi="Book Antiqua"/>
          <w:sz w:val="24"/>
          <w:szCs w:val="24"/>
        </w:rPr>
        <w:t>.</w:t>
      </w:r>
      <w:r w:rsidR="00AB32A1" w:rsidRPr="00BC3771">
        <w:rPr>
          <w:rFonts w:ascii="Book Antiqua" w:hAnsi="Book Antiqua"/>
          <w:sz w:val="24"/>
          <w:szCs w:val="24"/>
        </w:rPr>
        <w:t>”</w:t>
      </w:r>
    </w:p>
    <w:p w14:paraId="77B7FFF9" w14:textId="4176F2F6" w:rsidR="00B54133" w:rsidRPr="00BC3771" w:rsidRDefault="00AB32A1" w:rsidP="00C47BD3">
      <w:pPr>
        <w:ind w:left="0" w:firstLine="0"/>
        <w:rPr>
          <w:rFonts w:ascii="Book Antiqua" w:hAnsi="Book Antiqua"/>
          <w:sz w:val="24"/>
          <w:szCs w:val="24"/>
        </w:rPr>
      </w:pPr>
      <w:r w:rsidRPr="00BC3771">
        <w:rPr>
          <w:rFonts w:ascii="Book Antiqua" w:hAnsi="Book Antiqua"/>
          <w:sz w:val="24"/>
          <w:szCs w:val="24"/>
        </w:rPr>
        <w:t>“I know, you’re right,</w:t>
      </w:r>
      <w:r w:rsidR="00564142" w:rsidRPr="00BC3771">
        <w:rPr>
          <w:rFonts w:ascii="Book Antiqua" w:hAnsi="Book Antiqua"/>
          <w:sz w:val="24"/>
          <w:szCs w:val="24"/>
        </w:rPr>
        <w:t xml:space="preserve"> Jim</w:t>
      </w:r>
      <w:r w:rsidR="00B573B8" w:rsidRPr="00BC3771">
        <w:rPr>
          <w:rFonts w:ascii="Book Antiqua" w:hAnsi="Book Antiqua"/>
          <w:sz w:val="24"/>
          <w:szCs w:val="24"/>
        </w:rPr>
        <w:t>, with my mind</w:t>
      </w:r>
      <w:r w:rsidRPr="00BC3771">
        <w:rPr>
          <w:rFonts w:ascii="Book Antiqua" w:hAnsi="Book Antiqua"/>
          <w:sz w:val="24"/>
          <w:szCs w:val="24"/>
        </w:rPr>
        <w:t>,” said Mike. “</w:t>
      </w:r>
      <w:r w:rsidR="00A969C3" w:rsidRPr="00BC3771">
        <w:rPr>
          <w:rFonts w:ascii="Book Antiqua" w:hAnsi="Book Antiqua"/>
          <w:sz w:val="24"/>
          <w:szCs w:val="24"/>
        </w:rPr>
        <w:t>But</w:t>
      </w:r>
      <w:r w:rsidRPr="00BC3771">
        <w:rPr>
          <w:rFonts w:ascii="Book Antiqua" w:hAnsi="Book Antiqua"/>
          <w:sz w:val="24"/>
          <w:szCs w:val="24"/>
        </w:rPr>
        <w:t xml:space="preserve"> my heart is</w:t>
      </w:r>
      <w:r w:rsidR="00425C27" w:rsidRPr="00BC3771">
        <w:rPr>
          <w:rFonts w:ascii="Book Antiqua" w:hAnsi="Book Antiqua"/>
          <w:sz w:val="24"/>
          <w:szCs w:val="24"/>
        </w:rPr>
        <w:t xml:space="preserve"> yet</w:t>
      </w:r>
      <w:r w:rsidRPr="00BC3771">
        <w:rPr>
          <w:rFonts w:ascii="Book Antiqua" w:hAnsi="Book Antiqua"/>
          <w:sz w:val="24"/>
          <w:szCs w:val="24"/>
        </w:rPr>
        <w:t xml:space="preserve"> telling me something different.</w:t>
      </w:r>
      <w:r w:rsidR="00B573B8" w:rsidRPr="00BC3771">
        <w:rPr>
          <w:rFonts w:ascii="Book Antiqua" w:hAnsi="Book Antiqua"/>
          <w:sz w:val="24"/>
          <w:szCs w:val="24"/>
        </w:rPr>
        <w:t xml:space="preserve"> I guess I haven’t </w:t>
      </w:r>
      <w:r w:rsidR="00931220">
        <w:rPr>
          <w:rFonts w:ascii="Book Antiqua" w:hAnsi="Book Antiqua"/>
          <w:sz w:val="24"/>
          <w:szCs w:val="24"/>
        </w:rPr>
        <w:t xml:space="preserve">really </w:t>
      </w:r>
      <w:r w:rsidR="00790E21">
        <w:rPr>
          <w:rFonts w:ascii="Book Antiqua" w:hAnsi="Book Antiqua"/>
          <w:sz w:val="24"/>
          <w:szCs w:val="24"/>
        </w:rPr>
        <w:t>e</w:t>
      </w:r>
      <w:r w:rsidR="00931220">
        <w:rPr>
          <w:rFonts w:ascii="Book Antiqua" w:hAnsi="Book Antiqua"/>
          <w:sz w:val="24"/>
          <w:szCs w:val="24"/>
        </w:rPr>
        <w:t xml:space="preserve">ver </w:t>
      </w:r>
      <w:r w:rsidR="00B573B8" w:rsidRPr="00BC3771">
        <w:rPr>
          <w:rFonts w:ascii="Book Antiqua" w:hAnsi="Book Antiqua"/>
          <w:sz w:val="24"/>
          <w:szCs w:val="24"/>
        </w:rPr>
        <w:t>listened to my heart</w:t>
      </w:r>
      <w:r w:rsidR="00734234">
        <w:rPr>
          <w:rFonts w:ascii="Book Antiqua" w:hAnsi="Book Antiqua"/>
          <w:sz w:val="24"/>
          <w:szCs w:val="24"/>
        </w:rPr>
        <w:t>,</w:t>
      </w:r>
      <w:r w:rsidR="00734234" w:rsidRPr="00BC3771">
        <w:rPr>
          <w:rFonts w:ascii="Book Antiqua" w:hAnsi="Book Antiqua"/>
          <w:sz w:val="24"/>
          <w:szCs w:val="24"/>
        </w:rPr>
        <w:t xml:space="preserve"> </w:t>
      </w:r>
      <w:r w:rsidR="00B573B8" w:rsidRPr="00BC3771">
        <w:rPr>
          <w:rFonts w:ascii="Book Antiqua" w:hAnsi="Book Antiqua"/>
          <w:sz w:val="24"/>
          <w:szCs w:val="24"/>
        </w:rPr>
        <w:t xml:space="preserve">to know </w:t>
      </w:r>
      <w:r w:rsidR="00734234">
        <w:rPr>
          <w:rFonts w:ascii="Book Antiqua" w:hAnsi="Book Antiqua"/>
          <w:sz w:val="24"/>
          <w:szCs w:val="24"/>
        </w:rPr>
        <w:t>anything</w:t>
      </w:r>
      <w:r w:rsidR="00B573B8" w:rsidRPr="00BC3771">
        <w:rPr>
          <w:rFonts w:ascii="Book Antiqua" w:hAnsi="Book Antiqua"/>
          <w:sz w:val="24"/>
          <w:szCs w:val="24"/>
        </w:rPr>
        <w:t xml:space="preserve"> about </w:t>
      </w:r>
      <w:r w:rsidR="00931220">
        <w:rPr>
          <w:rFonts w:ascii="Book Antiqua" w:hAnsi="Book Antiqua"/>
          <w:sz w:val="24"/>
          <w:szCs w:val="24"/>
        </w:rPr>
        <w:t>it</w:t>
      </w:r>
      <w:r w:rsidR="00734234">
        <w:rPr>
          <w:rFonts w:ascii="Book Antiqua" w:hAnsi="Book Antiqua"/>
          <w:sz w:val="24"/>
          <w:szCs w:val="24"/>
        </w:rPr>
        <w:t xml:space="preserve">, but </w:t>
      </w:r>
      <w:r w:rsidR="00B573B8" w:rsidRPr="00BC3771">
        <w:rPr>
          <w:rFonts w:ascii="Book Antiqua" w:hAnsi="Book Antiqua"/>
          <w:sz w:val="24"/>
          <w:szCs w:val="24"/>
        </w:rPr>
        <w:t>I feel compelled to go.”</w:t>
      </w:r>
    </w:p>
    <w:p w14:paraId="4619CE65" w14:textId="2B4CF707" w:rsidR="00216D2A" w:rsidRPr="00BC3771" w:rsidRDefault="00216D2A" w:rsidP="00C47BD3">
      <w:pPr>
        <w:ind w:left="0" w:firstLine="0"/>
        <w:rPr>
          <w:rFonts w:ascii="Book Antiqua" w:hAnsi="Book Antiqua"/>
          <w:sz w:val="24"/>
          <w:szCs w:val="24"/>
        </w:rPr>
      </w:pPr>
      <w:r w:rsidRPr="00BC3771">
        <w:rPr>
          <w:rFonts w:ascii="Book Antiqua" w:hAnsi="Book Antiqua"/>
          <w:sz w:val="24"/>
          <w:szCs w:val="24"/>
        </w:rPr>
        <w:t>It wasn’t until Mike mentioned</w:t>
      </w:r>
      <w:r w:rsidR="008C0D7F">
        <w:rPr>
          <w:rFonts w:ascii="Book Antiqua" w:hAnsi="Book Antiqua"/>
          <w:sz w:val="24"/>
          <w:szCs w:val="24"/>
        </w:rPr>
        <w:t xml:space="preserve"> something about</w:t>
      </w:r>
      <w:r w:rsidRPr="00BC3771">
        <w:rPr>
          <w:rFonts w:ascii="Book Antiqua" w:hAnsi="Book Antiqua"/>
          <w:sz w:val="24"/>
          <w:szCs w:val="24"/>
        </w:rPr>
        <w:t xml:space="preserve"> Hannah that Jim </w:t>
      </w:r>
      <w:r w:rsidR="009876C0">
        <w:rPr>
          <w:rFonts w:ascii="Book Antiqua" w:hAnsi="Book Antiqua"/>
          <w:sz w:val="24"/>
          <w:szCs w:val="24"/>
        </w:rPr>
        <w:t xml:space="preserve">suddenly </w:t>
      </w:r>
      <w:r w:rsidRPr="00BC3771">
        <w:rPr>
          <w:rFonts w:ascii="Book Antiqua" w:hAnsi="Book Antiqua"/>
          <w:sz w:val="24"/>
          <w:szCs w:val="24"/>
        </w:rPr>
        <w:t xml:space="preserve">understood what was </w:t>
      </w:r>
      <w:r w:rsidR="008C0D7F">
        <w:rPr>
          <w:rFonts w:ascii="Book Antiqua" w:hAnsi="Book Antiqua"/>
          <w:sz w:val="24"/>
          <w:szCs w:val="24"/>
        </w:rPr>
        <w:t xml:space="preserve">helping </w:t>
      </w:r>
      <w:r w:rsidRPr="00BC3771">
        <w:rPr>
          <w:rFonts w:ascii="Book Antiqua" w:hAnsi="Book Antiqua"/>
          <w:sz w:val="24"/>
          <w:szCs w:val="24"/>
        </w:rPr>
        <w:t xml:space="preserve">pull </w:t>
      </w:r>
      <w:r w:rsidR="00123C6F">
        <w:rPr>
          <w:rFonts w:ascii="Book Antiqua" w:hAnsi="Book Antiqua"/>
          <w:sz w:val="24"/>
          <w:szCs w:val="24"/>
        </w:rPr>
        <w:t>Mike</w:t>
      </w:r>
      <w:r w:rsidRPr="00BC3771">
        <w:rPr>
          <w:rFonts w:ascii="Book Antiqua" w:hAnsi="Book Antiqua"/>
          <w:sz w:val="24"/>
          <w:szCs w:val="24"/>
        </w:rPr>
        <w:t xml:space="preserve"> back to Quincy so quickly, and </w:t>
      </w:r>
      <w:r w:rsidR="008C0D7F">
        <w:rPr>
          <w:rFonts w:ascii="Book Antiqua" w:hAnsi="Book Antiqua"/>
          <w:sz w:val="24"/>
          <w:szCs w:val="24"/>
        </w:rPr>
        <w:t xml:space="preserve">another reason </w:t>
      </w:r>
      <w:r w:rsidRPr="00BC3771">
        <w:rPr>
          <w:rFonts w:ascii="Book Antiqua" w:hAnsi="Book Antiqua"/>
          <w:sz w:val="24"/>
          <w:szCs w:val="24"/>
        </w:rPr>
        <w:t xml:space="preserve">why </w:t>
      </w:r>
      <w:r w:rsidR="00123C6F">
        <w:rPr>
          <w:rFonts w:ascii="Book Antiqua" w:hAnsi="Book Antiqua"/>
          <w:sz w:val="24"/>
          <w:szCs w:val="24"/>
        </w:rPr>
        <w:t>he</w:t>
      </w:r>
      <w:r w:rsidR="008C0D7F">
        <w:rPr>
          <w:rFonts w:ascii="Book Antiqua" w:hAnsi="Book Antiqua"/>
          <w:sz w:val="24"/>
          <w:szCs w:val="24"/>
        </w:rPr>
        <w:t xml:space="preserve"> would </w:t>
      </w:r>
      <w:r w:rsidR="00734234">
        <w:rPr>
          <w:rFonts w:ascii="Book Antiqua" w:hAnsi="Book Antiqua"/>
          <w:sz w:val="24"/>
          <w:szCs w:val="24"/>
        </w:rPr>
        <w:t xml:space="preserve">perhaps want </w:t>
      </w:r>
      <w:r w:rsidR="008C0D7F">
        <w:rPr>
          <w:rFonts w:ascii="Book Antiqua" w:hAnsi="Book Antiqua"/>
          <w:sz w:val="24"/>
          <w:szCs w:val="24"/>
        </w:rPr>
        <w:t xml:space="preserve">to </w:t>
      </w:r>
      <w:r w:rsidR="008C2B68">
        <w:rPr>
          <w:rFonts w:ascii="Book Antiqua" w:hAnsi="Book Antiqua"/>
          <w:sz w:val="24"/>
          <w:szCs w:val="24"/>
        </w:rPr>
        <w:t>stay a while</w:t>
      </w:r>
      <w:r w:rsidRPr="00BC3771">
        <w:rPr>
          <w:rFonts w:ascii="Book Antiqua" w:hAnsi="Book Antiqua"/>
          <w:sz w:val="24"/>
          <w:szCs w:val="24"/>
        </w:rPr>
        <w:t>.</w:t>
      </w:r>
    </w:p>
    <w:p w14:paraId="2EA61E4D" w14:textId="749701DC" w:rsidR="00216D2A" w:rsidRPr="00BC3771" w:rsidRDefault="00216D2A" w:rsidP="00C47BD3">
      <w:pPr>
        <w:ind w:left="0" w:firstLine="0"/>
        <w:rPr>
          <w:rFonts w:ascii="Book Antiqua" w:hAnsi="Book Antiqua"/>
          <w:sz w:val="24"/>
          <w:szCs w:val="24"/>
        </w:rPr>
      </w:pPr>
      <w:r w:rsidRPr="00BC3771">
        <w:rPr>
          <w:rFonts w:ascii="Book Antiqua" w:hAnsi="Book Antiqua"/>
          <w:sz w:val="24"/>
          <w:szCs w:val="24"/>
        </w:rPr>
        <w:t xml:space="preserve">“Yes, your </w:t>
      </w:r>
      <w:r w:rsidR="00B66AF0" w:rsidRPr="00BC3771">
        <w:rPr>
          <w:rFonts w:ascii="Book Antiqua" w:hAnsi="Book Antiqua"/>
          <w:sz w:val="24"/>
          <w:szCs w:val="24"/>
        </w:rPr>
        <w:t xml:space="preserve">‘heart’ is pulling you back there,” said Jim. “And it sounds like </w:t>
      </w:r>
      <w:r w:rsidR="008C0D7F">
        <w:rPr>
          <w:rFonts w:ascii="Book Antiqua" w:hAnsi="Book Antiqua"/>
          <w:sz w:val="24"/>
          <w:szCs w:val="24"/>
        </w:rPr>
        <w:t>y</w:t>
      </w:r>
      <w:r w:rsidR="00B66AF0" w:rsidRPr="00BC3771">
        <w:rPr>
          <w:rFonts w:ascii="Book Antiqua" w:hAnsi="Book Antiqua"/>
          <w:sz w:val="24"/>
          <w:szCs w:val="24"/>
        </w:rPr>
        <w:t xml:space="preserve">ou’ve been </w:t>
      </w:r>
      <w:r w:rsidR="002231B3">
        <w:rPr>
          <w:rFonts w:ascii="Book Antiqua" w:hAnsi="Book Antiqua"/>
          <w:sz w:val="24"/>
          <w:szCs w:val="24"/>
        </w:rPr>
        <w:t>smitten</w:t>
      </w:r>
      <w:r w:rsidR="00B66AF0" w:rsidRPr="00BC3771">
        <w:rPr>
          <w:rFonts w:ascii="Book Antiqua" w:hAnsi="Book Antiqua"/>
          <w:sz w:val="24"/>
          <w:szCs w:val="24"/>
        </w:rPr>
        <w:t xml:space="preserve">, </w:t>
      </w:r>
      <w:r w:rsidR="00C9605A">
        <w:rPr>
          <w:rFonts w:ascii="Book Antiqua" w:hAnsi="Book Antiqua"/>
          <w:sz w:val="24"/>
          <w:szCs w:val="24"/>
        </w:rPr>
        <w:t>or</w:t>
      </w:r>
      <w:r w:rsidR="002231B3" w:rsidRPr="002231B3">
        <w:rPr>
          <w:rFonts w:ascii="Book Antiqua" w:hAnsi="Book Antiqua"/>
          <w:sz w:val="24"/>
          <w:szCs w:val="24"/>
        </w:rPr>
        <w:t xml:space="preserve"> </w:t>
      </w:r>
      <w:r w:rsidR="002231B3" w:rsidRPr="00BC3771">
        <w:rPr>
          <w:rFonts w:ascii="Book Antiqua" w:hAnsi="Book Antiqua"/>
          <w:sz w:val="24"/>
          <w:szCs w:val="24"/>
        </w:rPr>
        <w:t>bitten</w:t>
      </w:r>
      <w:r w:rsidR="00C9605A">
        <w:rPr>
          <w:rFonts w:ascii="Book Antiqua" w:hAnsi="Book Antiqua"/>
          <w:sz w:val="24"/>
          <w:szCs w:val="24"/>
        </w:rPr>
        <w:t xml:space="preserve">, </w:t>
      </w:r>
      <w:r w:rsidR="00B66AF0" w:rsidRPr="00BC3771">
        <w:rPr>
          <w:rFonts w:ascii="Book Antiqua" w:hAnsi="Book Antiqua"/>
          <w:sz w:val="24"/>
          <w:szCs w:val="24"/>
        </w:rPr>
        <w:t xml:space="preserve">my friend, and </w:t>
      </w:r>
      <w:r w:rsidR="00EE6324">
        <w:rPr>
          <w:rFonts w:ascii="Book Antiqua" w:hAnsi="Book Antiqua"/>
          <w:sz w:val="24"/>
          <w:szCs w:val="24"/>
        </w:rPr>
        <w:t>it</w:t>
      </w:r>
      <w:r w:rsidR="00515A10" w:rsidRPr="00BC3771">
        <w:rPr>
          <w:rFonts w:ascii="Book Antiqua" w:hAnsi="Book Antiqua"/>
          <w:sz w:val="24"/>
          <w:szCs w:val="24"/>
        </w:rPr>
        <w:t xml:space="preserve"> sound</w:t>
      </w:r>
      <w:r w:rsidR="00EE6324">
        <w:rPr>
          <w:rFonts w:ascii="Book Antiqua" w:hAnsi="Book Antiqua"/>
          <w:sz w:val="24"/>
          <w:szCs w:val="24"/>
        </w:rPr>
        <w:t>s</w:t>
      </w:r>
      <w:r w:rsidR="00515A10" w:rsidRPr="00BC3771">
        <w:rPr>
          <w:rFonts w:ascii="Book Antiqua" w:hAnsi="Book Antiqua"/>
          <w:sz w:val="24"/>
          <w:szCs w:val="24"/>
        </w:rPr>
        <w:t xml:space="preserve"> as if you have it pretty </w:t>
      </w:r>
      <w:r w:rsidR="009876C0">
        <w:rPr>
          <w:rFonts w:ascii="Book Antiqua" w:hAnsi="Book Antiqua"/>
          <w:sz w:val="24"/>
          <w:szCs w:val="24"/>
        </w:rPr>
        <w:t>bad</w:t>
      </w:r>
      <w:r w:rsidR="00515A10" w:rsidRPr="00BC3771">
        <w:rPr>
          <w:rFonts w:ascii="Book Antiqua" w:hAnsi="Book Antiqua"/>
          <w:sz w:val="24"/>
          <w:szCs w:val="24"/>
        </w:rPr>
        <w:t>.</w:t>
      </w:r>
    </w:p>
    <w:p w14:paraId="58BCC242" w14:textId="3B758CE8" w:rsidR="00AB32A1" w:rsidRDefault="00AB32A1" w:rsidP="00C47BD3">
      <w:pPr>
        <w:ind w:left="0" w:firstLine="0"/>
        <w:rPr>
          <w:rFonts w:ascii="Book Antiqua" w:hAnsi="Book Antiqua"/>
          <w:sz w:val="24"/>
          <w:szCs w:val="24"/>
        </w:rPr>
      </w:pPr>
      <w:r w:rsidRPr="00BC3771">
        <w:rPr>
          <w:rFonts w:ascii="Book Antiqua" w:hAnsi="Book Antiqua"/>
          <w:sz w:val="24"/>
          <w:szCs w:val="24"/>
        </w:rPr>
        <w:t>“</w:t>
      </w:r>
      <w:r w:rsidR="00931220">
        <w:rPr>
          <w:rFonts w:ascii="Book Antiqua" w:hAnsi="Book Antiqua"/>
          <w:sz w:val="24"/>
          <w:szCs w:val="24"/>
        </w:rPr>
        <w:t xml:space="preserve">I can understand </w:t>
      </w:r>
      <w:r w:rsidR="002231B3">
        <w:rPr>
          <w:rFonts w:ascii="Book Antiqua" w:hAnsi="Book Antiqua"/>
          <w:sz w:val="24"/>
          <w:szCs w:val="24"/>
        </w:rPr>
        <w:t xml:space="preserve">better now </w:t>
      </w:r>
      <w:r w:rsidR="00931220">
        <w:rPr>
          <w:rFonts w:ascii="Book Antiqua" w:hAnsi="Book Antiqua"/>
          <w:sz w:val="24"/>
          <w:szCs w:val="24"/>
        </w:rPr>
        <w:t>why you need to</w:t>
      </w:r>
      <w:r w:rsidR="00515A10" w:rsidRPr="00BC3771">
        <w:rPr>
          <w:rFonts w:ascii="Book Antiqua" w:hAnsi="Book Antiqua"/>
          <w:sz w:val="24"/>
          <w:szCs w:val="24"/>
        </w:rPr>
        <w:t xml:space="preserve"> go back there and test the waters, and see if anything more serious develops. It would be good for you to settle down.”</w:t>
      </w:r>
    </w:p>
    <w:p w14:paraId="0FD0B060" w14:textId="77777777" w:rsidR="002231B3" w:rsidRPr="00BC3771" w:rsidRDefault="002231B3" w:rsidP="00C47BD3">
      <w:pPr>
        <w:ind w:left="0" w:firstLine="0"/>
        <w:rPr>
          <w:rFonts w:ascii="Book Antiqua" w:hAnsi="Book Antiqua"/>
          <w:sz w:val="24"/>
          <w:szCs w:val="24"/>
        </w:rPr>
      </w:pPr>
    </w:p>
    <w:p w14:paraId="06AB7E5B" w14:textId="77777777" w:rsidR="00521332" w:rsidRDefault="00521332" w:rsidP="00B573B8">
      <w:pPr>
        <w:pStyle w:val="Heading2"/>
        <w:ind w:left="0" w:firstLine="0"/>
        <w:rPr>
          <w:rFonts w:ascii="Book Antiqua" w:hAnsi="Book Antiqua"/>
          <w:szCs w:val="28"/>
        </w:rPr>
        <w:sectPr w:rsidR="00521332" w:rsidSect="00750503">
          <w:pgSz w:w="8640" w:h="12960" w:code="162"/>
          <w:pgMar w:top="1080" w:right="900" w:bottom="907" w:left="1260" w:header="720" w:footer="432" w:gutter="0"/>
          <w:cols w:space="720"/>
          <w:docGrid w:linePitch="360"/>
        </w:sectPr>
      </w:pPr>
    </w:p>
    <w:p w14:paraId="76182B71" w14:textId="58C4883D" w:rsidR="002231B3" w:rsidRDefault="002231B3" w:rsidP="00B573B8">
      <w:pPr>
        <w:pStyle w:val="Heading2"/>
        <w:ind w:left="0" w:firstLine="0"/>
        <w:rPr>
          <w:rFonts w:ascii="Book Antiqua" w:hAnsi="Book Antiqua"/>
          <w:szCs w:val="28"/>
        </w:rPr>
        <w:sectPr w:rsidR="002231B3" w:rsidSect="00750503">
          <w:pgSz w:w="8640" w:h="12960" w:code="162"/>
          <w:pgMar w:top="1080" w:right="900" w:bottom="907" w:left="1260" w:header="720" w:footer="432" w:gutter="0"/>
          <w:cols w:space="720"/>
          <w:docGrid w:linePitch="360"/>
        </w:sectPr>
      </w:pPr>
    </w:p>
    <w:p w14:paraId="61E68FE6" w14:textId="0B9F93A9" w:rsidR="009B6A68" w:rsidRPr="001C5076" w:rsidRDefault="00FA6468" w:rsidP="00B573B8">
      <w:pPr>
        <w:pStyle w:val="Heading2"/>
        <w:ind w:left="0" w:firstLine="0"/>
        <w:rPr>
          <w:rFonts w:ascii="Book Antiqua" w:hAnsi="Book Antiqua"/>
          <w:szCs w:val="28"/>
        </w:rPr>
      </w:pPr>
      <w:r w:rsidRPr="001C5076">
        <w:rPr>
          <w:rFonts w:ascii="Book Antiqua" w:hAnsi="Book Antiqua"/>
          <w:szCs w:val="28"/>
        </w:rPr>
        <w:t xml:space="preserve">Chapter </w:t>
      </w:r>
      <w:r w:rsidR="006964B4" w:rsidRPr="001C5076">
        <w:rPr>
          <w:rFonts w:ascii="Book Antiqua" w:hAnsi="Book Antiqua"/>
          <w:szCs w:val="28"/>
        </w:rPr>
        <w:t>10</w:t>
      </w:r>
    </w:p>
    <w:p w14:paraId="5836AAB9" w14:textId="63D91AE2" w:rsidR="00873D6F" w:rsidRPr="00BC3771" w:rsidRDefault="0098519D" w:rsidP="00B573B8">
      <w:pPr>
        <w:spacing w:before="240"/>
        <w:ind w:left="0" w:firstLine="0"/>
        <w:rPr>
          <w:rFonts w:ascii="Book Antiqua" w:hAnsi="Book Antiqua"/>
          <w:sz w:val="24"/>
          <w:szCs w:val="24"/>
        </w:rPr>
      </w:pPr>
      <w:r w:rsidRPr="00BC3771">
        <w:rPr>
          <w:rFonts w:ascii="Book Antiqua" w:hAnsi="Book Antiqua"/>
          <w:sz w:val="24"/>
          <w:szCs w:val="24"/>
        </w:rPr>
        <w:t>Arriving a</w:t>
      </w:r>
      <w:r w:rsidR="00FA6468" w:rsidRPr="00BC3771">
        <w:rPr>
          <w:rFonts w:ascii="Book Antiqua" w:hAnsi="Book Antiqua"/>
          <w:sz w:val="24"/>
          <w:szCs w:val="24"/>
        </w:rPr>
        <w:t>t the SeaTac airport</w:t>
      </w:r>
      <w:r w:rsidRPr="00BC3771">
        <w:rPr>
          <w:rFonts w:ascii="Book Antiqua" w:hAnsi="Book Antiqua"/>
          <w:sz w:val="24"/>
          <w:szCs w:val="24"/>
        </w:rPr>
        <w:t xml:space="preserve"> on </w:t>
      </w:r>
      <w:r w:rsidR="00FA6468" w:rsidRPr="00BC3771">
        <w:rPr>
          <w:rFonts w:ascii="Book Antiqua" w:hAnsi="Book Antiqua"/>
          <w:sz w:val="24"/>
          <w:szCs w:val="24"/>
        </w:rPr>
        <w:t>July 31</w:t>
      </w:r>
      <w:r w:rsidRPr="00BC3771">
        <w:rPr>
          <w:rFonts w:ascii="Book Antiqua" w:hAnsi="Book Antiqua"/>
          <w:sz w:val="24"/>
          <w:szCs w:val="24"/>
        </w:rPr>
        <w:t xml:space="preserve">, </w:t>
      </w:r>
      <w:r w:rsidR="00B573B8" w:rsidRPr="00BC3771">
        <w:rPr>
          <w:rFonts w:ascii="Book Antiqua" w:hAnsi="Book Antiqua"/>
          <w:sz w:val="24"/>
          <w:szCs w:val="24"/>
        </w:rPr>
        <w:t>Mike</w:t>
      </w:r>
      <w:r w:rsidRPr="00BC3771">
        <w:rPr>
          <w:rFonts w:ascii="Book Antiqua" w:hAnsi="Book Antiqua"/>
          <w:sz w:val="24"/>
          <w:szCs w:val="24"/>
        </w:rPr>
        <w:t xml:space="preserve"> </w:t>
      </w:r>
      <w:r w:rsidR="00C35AA8" w:rsidRPr="00BC3771">
        <w:rPr>
          <w:rFonts w:ascii="Book Antiqua" w:hAnsi="Book Antiqua"/>
          <w:sz w:val="24"/>
          <w:szCs w:val="24"/>
        </w:rPr>
        <w:t>Sterling</w:t>
      </w:r>
      <w:r w:rsidR="0063766D" w:rsidRPr="00BC3771">
        <w:rPr>
          <w:rFonts w:ascii="Book Antiqua" w:hAnsi="Book Antiqua"/>
          <w:sz w:val="24"/>
          <w:szCs w:val="24"/>
        </w:rPr>
        <w:t xml:space="preserve"> </w:t>
      </w:r>
      <w:r w:rsidR="00B573B8" w:rsidRPr="00BC3771">
        <w:rPr>
          <w:rFonts w:ascii="Book Antiqua" w:hAnsi="Book Antiqua"/>
          <w:sz w:val="24"/>
          <w:szCs w:val="24"/>
        </w:rPr>
        <w:t>had a two-hour layover before flying on to East Wenatchee</w:t>
      </w:r>
      <w:r w:rsidR="00F6797F" w:rsidRPr="00BC3771">
        <w:rPr>
          <w:rFonts w:ascii="Book Antiqua" w:hAnsi="Book Antiqua"/>
          <w:sz w:val="24"/>
          <w:szCs w:val="24"/>
        </w:rPr>
        <w:t>.</w:t>
      </w:r>
    </w:p>
    <w:p w14:paraId="042B44E9" w14:textId="0F571E00" w:rsidR="006E08CE" w:rsidRPr="00BC3771" w:rsidRDefault="00F5764D" w:rsidP="00B573B8">
      <w:pPr>
        <w:ind w:left="0" w:firstLine="0"/>
        <w:rPr>
          <w:rFonts w:ascii="Book Antiqua" w:hAnsi="Book Antiqua"/>
          <w:sz w:val="24"/>
          <w:szCs w:val="24"/>
        </w:rPr>
      </w:pPr>
      <w:r w:rsidRPr="00BC3771">
        <w:rPr>
          <w:rFonts w:ascii="Book Antiqua" w:hAnsi="Book Antiqua"/>
          <w:sz w:val="24"/>
          <w:szCs w:val="24"/>
        </w:rPr>
        <w:t>Hannah</w:t>
      </w:r>
      <w:r w:rsidR="00B573B8" w:rsidRPr="00BC3771">
        <w:rPr>
          <w:rFonts w:ascii="Book Antiqua" w:hAnsi="Book Antiqua"/>
          <w:sz w:val="24"/>
          <w:szCs w:val="24"/>
        </w:rPr>
        <w:t xml:space="preserve"> </w:t>
      </w:r>
      <w:r w:rsidR="00550932">
        <w:rPr>
          <w:rFonts w:ascii="Book Antiqua" w:hAnsi="Book Antiqua"/>
          <w:sz w:val="24"/>
          <w:szCs w:val="24"/>
        </w:rPr>
        <w:t>gave</w:t>
      </w:r>
      <w:r w:rsidR="00B573B8" w:rsidRPr="00BC3771">
        <w:rPr>
          <w:rFonts w:ascii="Book Antiqua" w:hAnsi="Book Antiqua"/>
          <w:sz w:val="24"/>
          <w:szCs w:val="24"/>
        </w:rPr>
        <w:t xml:space="preserve"> Mike </w:t>
      </w:r>
      <w:r w:rsidR="00550932">
        <w:rPr>
          <w:rFonts w:ascii="Book Antiqua" w:hAnsi="Book Antiqua"/>
          <w:sz w:val="24"/>
          <w:szCs w:val="24"/>
        </w:rPr>
        <w:t xml:space="preserve">an </w:t>
      </w:r>
      <w:r w:rsidR="004F5DE1">
        <w:rPr>
          <w:rFonts w:ascii="Book Antiqua" w:hAnsi="Book Antiqua"/>
          <w:sz w:val="24"/>
          <w:szCs w:val="24"/>
        </w:rPr>
        <w:t>affectionate</w:t>
      </w:r>
      <w:r w:rsidR="00550932">
        <w:rPr>
          <w:rFonts w:ascii="Book Antiqua" w:hAnsi="Book Antiqua"/>
          <w:sz w:val="24"/>
          <w:szCs w:val="24"/>
        </w:rPr>
        <w:t xml:space="preserve"> greeting when she met him</w:t>
      </w:r>
      <w:r w:rsidR="004F5DE1">
        <w:rPr>
          <w:rFonts w:ascii="Book Antiqua" w:hAnsi="Book Antiqua"/>
          <w:sz w:val="24"/>
          <w:szCs w:val="24"/>
        </w:rPr>
        <w:t xml:space="preserve"> </w:t>
      </w:r>
      <w:r w:rsidR="00B573B8" w:rsidRPr="00BC3771">
        <w:rPr>
          <w:rFonts w:ascii="Book Antiqua" w:hAnsi="Book Antiqua"/>
          <w:sz w:val="24"/>
          <w:szCs w:val="24"/>
        </w:rPr>
        <w:t>at the airport</w:t>
      </w:r>
      <w:r w:rsidR="00550932">
        <w:rPr>
          <w:rFonts w:ascii="Book Antiqua" w:hAnsi="Book Antiqua"/>
          <w:sz w:val="24"/>
          <w:szCs w:val="24"/>
        </w:rPr>
        <w:t xml:space="preserve">, before driving </w:t>
      </w:r>
      <w:r w:rsidRPr="00BC3771">
        <w:rPr>
          <w:rFonts w:ascii="Book Antiqua" w:hAnsi="Book Antiqua"/>
          <w:sz w:val="24"/>
          <w:szCs w:val="24"/>
        </w:rPr>
        <w:t>him to</w:t>
      </w:r>
      <w:r w:rsidR="00B573B8" w:rsidRPr="00BC3771">
        <w:rPr>
          <w:rFonts w:ascii="Book Antiqua" w:hAnsi="Book Antiqua"/>
          <w:sz w:val="24"/>
          <w:szCs w:val="24"/>
        </w:rPr>
        <w:t xml:space="preserve"> the farm </w:t>
      </w:r>
      <w:r w:rsidR="004F5DE1">
        <w:rPr>
          <w:rFonts w:ascii="Book Antiqua" w:hAnsi="Book Antiqua"/>
          <w:sz w:val="24"/>
          <w:szCs w:val="24"/>
        </w:rPr>
        <w:t>about 40 minutes away.</w:t>
      </w:r>
    </w:p>
    <w:p w14:paraId="279B4B62" w14:textId="51D596BB" w:rsidR="00A2030F" w:rsidRPr="00BC3771" w:rsidRDefault="0098519D" w:rsidP="00C47BD3">
      <w:pPr>
        <w:ind w:left="0" w:firstLine="0"/>
        <w:rPr>
          <w:rFonts w:ascii="Book Antiqua" w:hAnsi="Book Antiqua"/>
          <w:sz w:val="24"/>
          <w:szCs w:val="24"/>
        </w:rPr>
      </w:pPr>
      <w:r w:rsidRPr="00BC3771">
        <w:rPr>
          <w:rFonts w:ascii="Book Antiqua" w:hAnsi="Book Antiqua"/>
          <w:sz w:val="24"/>
          <w:szCs w:val="24"/>
        </w:rPr>
        <w:t>“</w:t>
      </w:r>
      <w:r w:rsidR="00550932">
        <w:rPr>
          <w:rFonts w:ascii="Book Antiqua" w:hAnsi="Book Antiqua"/>
          <w:sz w:val="24"/>
          <w:szCs w:val="24"/>
        </w:rPr>
        <w:t xml:space="preserve">Good to see both of you and </w:t>
      </w:r>
      <w:r w:rsidR="00EE6324">
        <w:rPr>
          <w:rFonts w:ascii="Book Antiqua" w:hAnsi="Book Antiqua"/>
          <w:sz w:val="24"/>
          <w:szCs w:val="24"/>
        </w:rPr>
        <w:t xml:space="preserve">that you are </w:t>
      </w:r>
      <w:r w:rsidR="00550932">
        <w:rPr>
          <w:rFonts w:ascii="Book Antiqua" w:hAnsi="Book Antiqua"/>
          <w:sz w:val="24"/>
          <w:szCs w:val="24"/>
        </w:rPr>
        <w:t xml:space="preserve">getting along </w:t>
      </w:r>
      <w:r w:rsidR="000C6030">
        <w:rPr>
          <w:rFonts w:ascii="Book Antiqua" w:hAnsi="Book Antiqua"/>
          <w:sz w:val="24"/>
          <w:szCs w:val="24"/>
        </w:rPr>
        <w:t>famously</w:t>
      </w:r>
      <w:r w:rsidR="00550932">
        <w:rPr>
          <w:rFonts w:ascii="Book Antiqua" w:hAnsi="Book Antiqua"/>
          <w:sz w:val="24"/>
          <w:szCs w:val="24"/>
        </w:rPr>
        <w:t>,” said Phil, when they got to the office. “</w:t>
      </w:r>
      <w:r w:rsidR="00B573B8" w:rsidRPr="00BC3771">
        <w:rPr>
          <w:rFonts w:ascii="Book Antiqua" w:hAnsi="Book Antiqua"/>
          <w:sz w:val="24"/>
          <w:szCs w:val="24"/>
        </w:rPr>
        <w:t xml:space="preserve">We pulled Will’s trailer </w:t>
      </w:r>
      <w:r w:rsidR="008003CA" w:rsidRPr="00BC3771">
        <w:rPr>
          <w:rFonts w:ascii="Book Antiqua" w:hAnsi="Book Antiqua"/>
          <w:sz w:val="24"/>
          <w:szCs w:val="24"/>
        </w:rPr>
        <w:t xml:space="preserve">down and put it </w:t>
      </w:r>
      <w:r w:rsidR="00B573B8" w:rsidRPr="00BC3771">
        <w:rPr>
          <w:rFonts w:ascii="Book Antiqua" w:hAnsi="Book Antiqua"/>
          <w:sz w:val="24"/>
          <w:szCs w:val="24"/>
        </w:rPr>
        <w:t>into its parking spot for you</w:t>
      </w:r>
      <w:r w:rsidR="005549A2">
        <w:rPr>
          <w:rFonts w:ascii="Book Antiqua" w:hAnsi="Book Antiqua"/>
          <w:sz w:val="24"/>
          <w:szCs w:val="24"/>
        </w:rPr>
        <w:t xml:space="preserve"> and got it hooked up to water, power, and the septic tank</w:t>
      </w:r>
      <w:r w:rsidR="00B573B8" w:rsidRPr="00BC3771">
        <w:rPr>
          <w:rFonts w:ascii="Book Antiqua" w:hAnsi="Book Antiqua"/>
          <w:sz w:val="24"/>
          <w:szCs w:val="24"/>
        </w:rPr>
        <w:t xml:space="preserve">. </w:t>
      </w:r>
      <w:r w:rsidR="00550932">
        <w:rPr>
          <w:rFonts w:ascii="Book Antiqua" w:hAnsi="Book Antiqua"/>
          <w:sz w:val="24"/>
          <w:szCs w:val="24"/>
        </w:rPr>
        <w:t xml:space="preserve">And, </w:t>
      </w:r>
      <w:r w:rsidR="00B573B8" w:rsidRPr="00BC3771">
        <w:rPr>
          <w:rFonts w:ascii="Book Antiqua" w:hAnsi="Book Antiqua"/>
          <w:sz w:val="24"/>
          <w:szCs w:val="24"/>
        </w:rPr>
        <w:t>h</w:t>
      </w:r>
      <w:r w:rsidRPr="00BC3771">
        <w:rPr>
          <w:rFonts w:ascii="Book Antiqua" w:hAnsi="Book Antiqua"/>
          <w:sz w:val="24"/>
          <w:szCs w:val="24"/>
        </w:rPr>
        <w:t xml:space="preserve">ere’s </w:t>
      </w:r>
      <w:r w:rsidR="000242D0" w:rsidRPr="00BC3771">
        <w:rPr>
          <w:rFonts w:ascii="Book Antiqua" w:hAnsi="Book Antiqua"/>
          <w:sz w:val="24"/>
          <w:szCs w:val="24"/>
        </w:rPr>
        <w:t xml:space="preserve">the </w:t>
      </w:r>
      <w:r w:rsidRPr="00BC3771">
        <w:rPr>
          <w:rFonts w:ascii="Book Antiqua" w:hAnsi="Book Antiqua"/>
          <w:sz w:val="24"/>
          <w:szCs w:val="24"/>
        </w:rPr>
        <w:t xml:space="preserve">key to the </w:t>
      </w:r>
      <w:r w:rsidR="002808CF" w:rsidRPr="00BC3771">
        <w:rPr>
          <w:rFonts w:ascii="Book Antiqua" w:hAnsi="Book Antiqua"/>
          <w:sz w:val="24"/>
          <w:szCs w:val="24"/>
        </w:rPr>
        <w:t xml:space="preserve">tan </w:t>
      </w:r>
      <w:r w:rsidRPr="00BC3771">
        <w:rPr>
          <w:rFonts w:ascii="Book Antiqua" w:hAnsi="Book Antiqua"/>
          <w:sz w:val="24"/>
          <w:szCs w:val="24"/>
        </w:rPr>
        <w:t>pickup out front</w:t>
      </w:r>
      <w:r w:rsidR="00550932">
        <w:rPr>
          <w:rFonts w:ascii="Book Antiqua" w:hAnsi="Book Antiqua"/>
          <w:sz w:val="24"/>
          <w:szCs w:val="24"/>
        </w:rPr>
        <w:t xml:space="preserve">, Mike </w:t>
      </w:r>
      <w:r w:rsidR="006A2D54">
        <w:rPr>
          <w:rFonts w:ascii="Book Antiqua" w:hAnsi="Book Antiqua"/>
          <w:sz w:val="24"/>
          <w:szCs w:val="24"/>
        </w:rPr>
        <w:t xml:space="preserve">— </w:t>
      </w:r>
      <w:r w:rsidRPr="00BC3771">
        <w:rPr>
          <w:rFonts w:ascii="Book Antiqua" w:hAnsi="Book Antiqua"/>
          <w:sz w:val="24"/>
          <w:szCs w:val="24"/>
        </w:rPr>
        <w:t xml:space="preserve">it is </w:t>
      </w:r>
      <w:r w:rsidR="000242D0" w:rsidRPr="00BC3771">
        <w:rPr>
          <w:rFonts w:ascii="Book Antiqua" w:hAnsi="Book Antiqua"/>
          <w:sz w:val="24"/>
          <w:szCs w:val="24"/>
        </w:rPr>
        <w:t xml:space="preserve">all </w:t>
      </w:r>
      <w:r w:rsidRPr="00BC3771">
        <w:rPr>
          <w:rFonts w:ascii="Book Antiqua" w:hAnsi="Book Antiqua"/>
          <w:sz w:val="24"/>
          <w:szCs w:val="24"/>
        </w:rPr>
        <w:t xml:space="preserve">gassed </w:t>
      </w:r>
      <w:r w:rsidR="000242D0" w:rsidRPr="00BC3771">
        <w:rPr>
          <w:rFonts w:ascii="Book Antiqua" w:hAnsi="Book Antiqua"/>
          <w:sz w:val="24"/>
          <w:szCs w:val="24"/>
        </w:rPr>
        <w:t xml:space="preserve">up </w:t>
      </w:r>
      <w:r w:rsidRPr="00BC3771">
        <w:rPr>
          <w:rFonts w:ascii="Book Antiqua" w:hAnsi="Book Antiqua"/>
          <w:sz w:val="24"/>
          <w:szCs w:val="24"/>
        </w:rPr>
        <w:t xml:space="preserve">and ready for you. </w:t>
      </w:r>
      <w:r w:rsidR="00550932">
        <w:rPr>
          <w:rFonts w:ascii="Book Antiqua" w:hAnsi="Book Antiqua"/>
          <w:sz w:val="24"/>
          <w:szCs w:val="24"/>
        </w:rPr>
        <w:t xml:space="preserve">Unless </w:t>
      </w:r>
      <w:r w:rsidR="00550932" w:rsidRPr="00BC3771">
        <w:rPr>
          <w:rFonts w:ascii="Book Antiqua" w:hAnsi="Book Antiqua"/>
          <w:sz w:val="24"/>
          <w:szCs w:val="24"/>
        </w:rPr>
        <w:t>you need a day to settle</w:t>
      </w:r>
      <w:r w:rsidR="00550932">
        <w:rPr>
          <w:rFonts w:ascii="Book Antiqua" w:hAnsi="Book Antiqua"/>
          <w:sz w:val="24"/>
          <w:szCs w:val="24"/>
        </w:rPr>
        <w:t xml:space="preserve">, </w:t>
      </w:r>
      <w:r w:rsidR="00CA30CE">
        <w:rPr>
          <w:rFonts w:ascii="Book Antiqua" w:hAnsi="Book Antiqua"/>
          <w:sz w:val="24"/>
          <w:szCs w:val="24"/>
        </w:rPr>
        <w:t>Mike, w</w:t>
      </w:r>
      <w:r w:rsidR="00550932">
        <w:rPr>
          <w:rFonts w:ascii="Book Antiqua" w:hAnsi="Book Antiqua"/>
          <w:sz w:val="24"/>
          <w:szCs w:val="24"/>
        </w:rPr>
        <w:t xml:space="preserve">e’re </w:t>
      </w:r>
      <w:r w:rsidR="00B573B8" w:rsidRPr="00BC3771">
        <w:rPr>
          <w:rFonts w:ascii="Book Antiqua" w:hAnsi="Book Antiqua"/>
          <w:sz w:val="24"/>
          <w:szCs w:val="24"/>
        </w:rPr>
        <w:t>ready</w:t>
      </w:r>
      <w:r w:rsidRPr="00BC3771">
        <w:rPr>
          <w:rFonts w:ascii="Book Antiqua" w:hAnsi="Book Antiqua"/>
          <w:sz w:val="24"/>
          <w:szCs w:val="24"/>
        </w:rPr>
        <w:t xml:space="preserve"> </w:t>
      </w:r>
      <w:r w:rsidR="00550932">
        <w:rPr>
          <w:rFonts w:ascii="Book Antiqua" w:hAnsi="Book Antiqua"/>
          <w:sz w:val="24"/>
          <w:szCs w:val="24"/>
        </w:rPr>
        <w:t xml:space="preserve">for you </w:t>
      </w:r>
      <w:r w:rsidRPr="00BC3771">
        <w:rPr>
          <w:rFonts w:ascii="Book Antiqua" w:hAnsi="Book Antiqua"/>
          <w:sz w:val="24"/>
          <w:szCs w:val="24"/>
        </w:rPr>
        <w:t>tomorrow at 7:00 am</w:t>
      </w:r>
      <w:r w:rsidR="00550932">
        <w:rPr>
          <w:rFonts w:ascii="Book Antiqua" w:hAnsi="Book Antiqua"/>
          <w:sz w:val="24"/>
          <w:szCs w:val="24"/>
        </w:rPr>
        <w:t>.</w:t>
      </w:r>
      <w:r w:rsidRPr="00BC3771">
        <w:rPr>
          <w:rFonts w:ascii="Book Antiqua" w:hAnsi="Book Antiqua"/>
          <w:sz w:val="24"/>
          <w:szCs w:val="24"/>
        </w:rPr>
        <w:t>”</w:t>
      </w:r>
    </w:p>
    <w:p w14:paraId="267998D8" w14:textId="3695EB0C" w:rsidR="0098519D" w:rsidRPr="00BC3771" w:rsidRDefault="0098519D" w:rsidP="00C47BD3">
      <w:pPr>
        <w:ind w:left="0" w:firstLine="0"/>
        <w:rPr>
          <w:rFonts w:ascii="Book Antiqua" w:hAnsi="Book Antiqua"/>
          <w:sz w:val="24"/>
          <w:szCs w:val="24"/>
        </w:rPr>
      </w:pPr>
      <w:r w:rsidRPr="00BC3771">
        <w:rPr>
          <w:rFonts w:ascii="Book Antiqua" w:hAnsi="Book Antiqua"/>
          <w:sz w:val="24"/>
          <w:szCs w:val="24"/>
        </w:rPr>
        <w:t>“I</w:t>
      </w:r>
      <w:r w:rsidR="00B573B8" w:rsidRPr="00BC3771">
        <w:rPr>
          <w:rFonts w:ascii="Book Antiqua" w:hAnsi="Book Antiqua"/>
          <w:sz w:val="24"/>
          <w:szCs w:val="24"/>
        </w:rPr>
        <w:t>’m here to work</w:t>
      </w:r>
      <w:r w:rsidRPr="00BC3771">
        <w:rPr>
          <w:rFonts w:ascii="Book Antiqua" w:hAnsi="Book Antiqua"/>
          <w:sz w:val="24"/>
          <w:szCs w:val="24"/>
        </w:rPr>
        <w:t xml:space="preserve">,” </w:t>
      </w:r>
      <w:r w:rsidR="00550932">
        <w:rPr>
          <w:rFonts w:ascii="Book Antiqua" w:hAnsi="Book Antiqua"/>
          <w:sz w:val="24"/>
          <w:szCs w:val="24"/>
        </w:rPr>
        <w:t>answered</w:t>
      </w:r>
      <w:r w:rsidRPr="00BC3771">
        <w:rPr>
          <w:rFonts w:ascii="Book Antiqua" w:hAnsi="Book Antiqua"/>
          <w:sz w:val="24"/>
          <w:szCs w:val="24"/>
        </w:rPr>
        <w:t xml:space="preserve"> Mike</w:t>
      </w:r>
      <w:r w:rsidR="00550932">
        <w:rPr>
          <w:rFonts w:ascii="Book Antiqua" w:hAnsi="Book Antiqua"/>
          <w:sz w:val="24"/>
          <w:szCs w:val="24"/>
        </w:rPr>
        <w:t>, indicating he’d be ready. Hannah had been hoping she’d have Mike another day, before he had to start working, but accepted the decision.</w:t>
      </w:r>
    </w:p>
    <w:p w14:paraId="1532AE74" w14:textId="3ADAB13D" w:rsidR="00A540A7" w:rsidRDefault="00A83DE0" w:rsidP="00C47BD3">
      <w:pPr>
        <w:ind w:left="0" w:firstLine="0"/>
        <w:rPr>
          <w:rFonts w:ascii="Book Antiqua" w:hAnsi="Book Antiqua"/>
          <w:sz w:val="24"/>
          <w:szCs w:val="24"/>
        </w:rPr>
      </w:pPr>
      <w:r>
        <w:rPr>
          <w:rFonts w:ascii="Book Antiqua" w:hAnsi="Book Antiqua"/>
          <w:sz w:val="24"/>
          <w:szCs w:val="24"/>
        </w:rPr>
        <w:t>“</w:t>
      </w:r>
      <w:r w:rsidR="0098519D" w:rsidRPr="00BC3771">
        <w:rPr>
          <w:rFonts w:ascii="Book Antiqua" w:hAnsi="Book Antiqua"/>
          <w:sz w:val="24"/>
          <w:szCs w:val="24"/>
        </w:rPr>
        <w:t>We</w:t>
      </w:r>
      <w:r w:rsidR="00367CAE" w:rsidRPr="00BC3771">
        <w:rPr>
          <w:rFonts w:ascii="Book Antiqua" w:hAnsi="Book Antiqua"/>
          <w:sz w:val="24"/>
          <w:szCs w:val="24"/>
        </w:rPr>
        <w:t xml:space="preserve"> could use you driving a grain truck</w:t>
      </w:r>
      <w:r w:rsidR="00C654FB" w:rsidRPr="00BC3771">
        <w:rPr>
          <w:rFonts w:ascii="Book Antiqua" w:hAnsi="Book Antiqua"/>
          <w:sz w:val="24"/>
          <w:szCs w:val="24"/>
        </w:rPr>
        <w:t xml:space="preserve"> for starters</w:t>
      </w:r>
      <w:r w:rsidR="00550932">
        <w:rPr>
          <w:rFonts w:ascii="Book Antiqua" w:hAnsi="Book Antiqua"/>
          <w:sz w:val="24"/>
          <w:szCs w:val="24"/>
        </w:rPr>
        <w:t>,” said Phil.</w:t>
      </w:r>
      <w:r w:rsidR="00367CAE" w:rsidRPr="00BC3771">
        <w:rPr>
          <w:rFonts w:ascii="Book Antiqua" w:hAnsi="Book Antiqua"/>
          <w:sz w:val="24"/>
          <w:szCs w:val="24"/>
        </w:rPr>
        <w:t xml:space="preserve"> </w:t>
      </w:r>
      <w:r w:rsidR="00550932">
        <w:rPr>
          <w:rFonts w:ascii="Book Antiqua" w:hAnsi="Book Antiqua"/>
          <w:sz w:val="24"/>
          <w:szCs w:val="24"/>
        </w:rPr>
        <w:t>“</w:t>
      </w:r>
      <w:r w:rsidR="00367CAE" w:rsidRPr="00BC3771">
        <w:rPr>
          <w:rFonts w:ascii="Book Antiqua" w:hAnsi="Book Antiqua"/>
          <w:sz w:val="24"/>
          <w:szCs w:val="24"/>
        </w:rPr>
        <w:t>You</w:t>
      </w:r>
      <w:r w:rsidR="00C654FB" w:rsidRPr="00BC3771">
        <w:rPr>
          <w:rFonts w:ascii="Book Antiqua" w:hAnsi="Book Antiqua"/>
          <w:sz w:val="24"/>
          <w:szCs w:val="24"/>
        </w:rPr>
        <w:t>’ll</w:t>
      </w:r>
      <w:r w:rsidR="00367CAE" w:rsidRPr="00BC3771">
        <w:rPr>
          <w:rFonts w:ascii="Book Antiqua" w:hAnsi="Book Antiqua"/>
          <w:sz w:val="24"/>
          <w:szCs w:val="24"/>
        </w:rPr>
        <w:t xml:space="preserve"> need to bring food and</w:t>
      </w:r>
      <w:r w:rsidR="000242D0" w:rsidRPr="00BC3771">
        <w:rPr>
          <w:rFonts w:ascii="Book Antiqua" w:hAnsi="Book Antiqua"/>
          <w:sz w:val="24"/>
          <w:szCs w:val="24"/>
        </w:rPr>
        <w:t xml:space="preserve"> ample</w:t>
      </w:r>
      <w:r w:rsidR="00367CAE" w:rsidRPr="00BC3771">
        <w:rPr>
          <w:rFonts w:ascii="Book Antiqua" w:hAnsi="Book Antiqua"/>
          <w:sz w:val="24"/>
          <w:szCs w:val="24"/>
        </w:rPr>
        <w:t xml:space="preserve"> water, gloves and a hat. You </w:t>
      </w:r>
      <w:r w:rsidR="00C4601E" w:rsidRPr="00BC3771">
        <w:rPr>
          <w:rFonts w:ascii="Book Antiqua" w:hAnsi="Book Antiqua"/>
          <w:sz w:val="24"/>
          <w:szCs w:val="24"/>
        </w:rPr>
        <w:t xml:space="preserve">will </w:t>
      </w:r>
      <w:r w:rsidR="0044474B" w:rsidRPr="00BC3771">
        <w:rPr>
          <w:rFonts w:ascii="Book Antiqua" w:hAnsi="Book Antiqua"/>
          <w:sz w:val="24"/>
          <w:szCs w:val="24"/>
        </w:rPr>
        <w:t xml:space="preserve">probably </w:t>
      </w:r>
      <w:r w:rsidR="00367CAE" w:rsidRPr="00BC3771">
        <w:rPr>
          <w:rFonts w:ascii="Book Antiqua" w:hAnsi="Book Antiqua"/>
          <w:sz w:val="24"/>
          <w:szCs w:val="24"/>
        </w:rPr>
        <w:t xml:space="preserve">want to </w:t>
      </w:r>
      <w:r w:rsidR="00545A70" w:rsidRPr="00BC3771">
        <w:rPr>
          <w:rFonts w:ascii="Book Antiqua" w:hAnsi="Book Antiqua"/>
          <w:sz w:val="24"/>
          <w:szCs w:val="24"/>
        </w:rPr>
        <w:t>wear</w:t>
      </w:r>
      <w:r w:rsidR="00367CAE" w:rsidRPr="00BC3771">
        <w:rPr>
          <w:rFonts w:ascii="Book Antiqua" w:hAnsi="Book Antiqua"/>
          <w:sz w:val="24"/>
          <w:szCs w:val="24"/>
        </w:rPr>
        <w:t xml:space="preserve"> long sleeves, so you don’t burn your forearms. </w:t>
      </w:r>
      <w:r w:rsidR="00A969C3" w:rsidRPr="00BC3771">
        <w:rPr>
          <w:rFonts w:ascii="Book Antiqua" w:hAnsi="Book Antiqua"/>
          <w:sz w:val="24"/>
          <w:szCs w:val="24"/>
        </w:rPr>
        <w:t>But</w:t>
      </w:r>
      <w:r w:rsidR="000202AA" w:rsidRPr="00BC3771">
        <w:rPr>
          <w:rFonts w:ascii="Book Antiqua" w:hAnsi="Book Antiqua"/>
          <w:sz w:val="24"/>
          <w:szCs w:val="24"/>
        </w:rPr>
        <w:t xml:space="preserve"> n</w:t>
      </w:r>
      <w:r w:rsidR="00FD507B" w:rsidRPr="00BC3771">
        <w:rPr>
          <w:rFonts w:ascii="Book Antiqua" w:hAnsi="Book Antiqua"/>
          <w:sz w:val="24"/>
          <w:szCs w:val="24"/>
        </w:rPr>
        <w:t>o matter what, p</w:t>
      </w:r>
      <w:r w:rsidR="00367CAE" w:rsidRPr="00BC3771">
        <w:rPr>
          <w:rFonts w:ascii="Book Antiqua" w:hAnsi="Book Antiqua"/>
          <w:sz w:val="24"/>
          <w:szCs w:val="24"/>
        </w:rPr>
        <w:t>repare to get dusty.</w:t>
      </w:r>
      <w:r w:rsidR="00550932">
        <w:rPr>
          <w:rFonts w:ascii="Book Antiqua" w:hAnsi="Book Antiqua"/>
          <w:sz w:val="24"/>
          <w:szCs w:val="24"/>
        </w:rPr>
        <w:t xml:space="preserve"> Follow me and I’ll show you the trailer and how to operate everything.”</w:t>
      </w:r>
    </w:p>
    <w:p w14:paraId="1878FF7E" w14:textId="4A7DC7DA" w:rsidR="004F5DE1" w:rsidRDefault="004F5DE1" w:rsidP="004F5DE1">
      <w:pPr>
        <w:ind w:left="0" w:firstLine="0"/>
        <w:rPr>
          <w:rFonts w:ascii="Book Antiqua" w:hAnsi="Book Antiqua"/>
          <w:sz w:val="24"/>
          <w:szCs w:val="24"/>
        </w:rPr>
      </w:pPr>
      <w:r>
        <w:rPr>
          <w:rFonts w:ascii="Book Antiqua" w:hAnsi="Book Antiqua"/>
          <w:sz w:val="24"/>
          <w:szCs w:val="24"/>
        </w:rPr>
        <w:t xml:space="preserve">After checking out the trailer, </w:t>
      </w:r>
      <w:r w:rsidRPr="00BC3771">
        <w:rPr>
          <w:rFonts w:ascii="Book Antiqua" w:hAnsi="Book Antiqua"/>
          <w:sz w:val="24"/>
          <w:szCs w:val="24"/>
        </w:rPr>
        <w:t>Mike</w:t>
      </w:r>
      <w:r>
        <w:rPr>
          <w:rFonts w:ascii="Book Antiqua" w:hAnsi="Book Antiqua"/>
          <w:sz w:val="24"/>
          <w:szCs w:val="24"/>
        </w:rPr>
        <w:t xml:space="preserve"> and Hannah </w:t>
      </w:r>
      <w:r w:rsidR="00A83DE0">
        <w:rPr>
          <w:rFonts w:ascii="Book Antiqua" w:hAnsi="Book Antiqua"/>
          <w:sz w:val="24"/>
          <w:szCs w:val="24"/>
        </w:rPr>
        <w:t xml:space="preserve">went to Moses Lake, where Mike would find a larger selection of work boots, work shirts, and leather gloves. He had jeans </w:t>
      </w:r>
      <w:r w:rsidR="00550932">
        <w:rPr>
          <w:rFonts w:ascii="Book Antiqua" w:hAnsi="Book Antiqua"/>
          <w:sz w:val="24"/>
          <w:szCs w:val="24"/>
        </w:rPr>
        <w:t xml:space="preserve">already </w:t>
      </w:r>
      <w:r w:rsidR="00A83DE0">
        <w:rPr>
          <w:rFonts w:ascii="Book Antiqua" w:hAnsi="Book Antiqua"/>
          <w:sz w:val="24"/>
          <w:szCs w:val="24"/>
        </w:rPr>
        <w:t xml:space="preserve">with him, although he bought </w:t>
      </w:r>
      <w:r w:rsidR="00790E21">
        <w:rPr>
          <w:rFonts w:ascii="Book Antiqua" w:hAnsi="Book Antiqua"/>
          <w:sz w:val="24"/>
          <w:szCs w:val="24"/>
        </w:rPr>
        <w:t>several</w:t>
      </w:r>
      <w:r w:rsidR="00A83DE0">
        <w:rPr>
          <w:rFonts w:ascii="Book Antiqua" w:hAnsi="Book Antiqua"/>
          <w:sz w:val="24"/>
          <w:szCs w:val="24"/>
        </w:rPr>
        <w:t xml:space="preserve"> pair of rugged Carhartt workpants.</w:t>
      </w:r>
    </w:p>
    <w:p w14:paraId="1E8DA157" w14:textId="2B788293" w:rsidR="004F5DE1" w:rsidRDefault="004F5DE1" w:rsidP="004F5DE1">
      <w:pPr>
        <w:ind w:left="0" w:firstLine="0"/>
        <w:rPr>
          <w:rFonts w:ascii="Book Antiqua" w:hAnsi="Book Antiqua"/>
          <w:sz w:val="24"/>
          <w:szCs w:val="24"/>
        </w:rPr>
      </w:pPr>
      <w:r>
        <w:rPr>
          <w:rFonts w:ascii="Book Antiqua" w:hAnsi="Book Antiqua"/>
          <w:sz w:val="24"/>
          <w:szCs w:val="24"/>
        </w:rPr>
        <w:t>After eating dinner, they stop</w:t>
      </w:r>
      <w:r w:rsidRPr="00BC3771">
        <w:rPr>
          <w:rFonts w:ascii="Book Antiqua" w:hAnsi="Book Antiqua"/>
          <w:sz w:val="24"/>
          <w:szCs w:val="24"/>
        </w:rPr>
        <w:t>p</w:t>
      </w:r>
      <w:r>
        <w:rPr>
          <w:rFonts w:ascii="Book Antiqua" w:hAnsi="Book Antiqua"/>
          <w:sz w:val="24"/>
          <w:szCs w:val="24"/>
        </w:rPr>
        <w:t>ed</w:t>
      </w:r>
      <w:r w:rsidRPr="00BC3771">
        <w:rPr>
          <w:rFonts w:ascii="Book Antiqua" w:hAnsi="Book Antiqua"/>
          <w:sz w:val="24"/>
          <w:szCs w:val="24"/>
        </w:rPr>
        <w:t xml:space="preserve"> by </w:t>
      </w:r>
      <w:r w:rsidR="00A83DE0">
        <w:rPr>
          <w:rFonts w:ascii="Book Antiqua" w:hAnsi="Book Antiqua"/>
          <w:sz w:val="24"/>
          <w:szCs w:val="24"/>
        </w:rPr>
        <w:t>a</w:t>
      </w:r>
      <w:r w:rsidRPr="00BC3771">
        <w:rPr>
          <w:rFonts w:ascii="Book Antiqua" w:hAnsi="Book Antiqua"/>
          <w:sz w:val="24"/>
          <w:szCs w:val="24"/>
        </w:rPr>
        <w:t xml:space="preserve"> grocery store </w:t>
      </w:r>
      <w:r>
        <w:rPr>
          <w:rFonts w:ascii="Book Antiqua" w:hAnsi="Book Antiqua"/>
          <w:sz w:val="24"/>
          <w:szCs w:val="24"/>
        </w:rPr>
        <w:t>to</w:t>
      </w:r>
      <w:r w:rsidRPr="00BC3771">
        <w:rPr>
          <w:rFonts w:ascii="Book Antiqua" w:hAnsi="Book Antiqua"/>
          <w:sz w:val="24"/>
          <w:szCs w:val="24"/>
        </w:rPr>
        <w:t xml:space="preserve"> stock his </w:t>
      </w:r>
      <w:r>
        <w:rPr>
          <w:rFonts w:ascii="Book Antiqua" w:hAnsi="Book Antiqua"/>
          <w:sz w:val="24"/>
          <w:szCs w:val="24"/>
        </w:rPr>
        <w:t xml:space="preserve">small </w:t>
      </w:r>
      <w:r w:rsidRPr="00BC3771">
        <w:rPr>
          <w:rFonts w:ascii="Book Antiqua" w:hAnsi="Book Antiqua"/>
          <w:sz w:val="24"/>
          <w:szCs w:val="24"/>
        </w:rPr>
        <w:t>fridge and pantry</w:t>
      </w:r>
      <w:r>
        <w:rPr>
          <w:rFonts w:ascii="Book Antiqua" w:hAnsi="Book Antiqua"/>
          <w:sz w:val="24"/>
          <w:szCs w:val="24"/>
        </w:rPr>
        <w:t>.</w:t>
      </w:r>
      <w:r w:rsidR="00550932">
        <w:rPr>
          <w:rFonts w:ascii="Book Antiqua" w:hAnsi="Book Antiqua"/>
          <w:sz w:val="24"/>
          <w:szCs w:val="24"/>
        </w:rPr>
        <w:t xml:space="preserve"> Hannah helped put away the groceries and </w:t>
      </w:r>
      <w:r w:rsidR="00025D9B">
        <w:rPr>
          <w:rFonts w:ascii="Book Antiqua" w:hAnsi="Book Antiqua"/>
          <w:sz w:val="24"/>
          <w:szCs w:val="24"/>
        </w:rPr>
        <w:t>sat</w:t>
      </w:r>
      <w:r w:rsidR="00550932">
        <w:rPr>
          <w:rFonts w:ascii="Book Antiqua" w:hAnsi="Book Antiqua"/>
          <w:sz w:val="24"/>
          <w:szCs w:val="24"/>
        </w:rPr>
        <w:t xml:space="preserve"> for a while, but she didn’t stay late, before driving home</w:t>
      </w:r>
      <w:r w:rsidR="00CA30CE">
        <w:rPr>
          <w:rFonts w:ascii="Book Antiqua" w:hAnsi="Book Antiqua"/>
          <w:sz w:val="24"/>
          <w:szCs w:val="24"/>
        </w:rPr>
        <w:t xml:space="preserve">, as </w:t>
      </w:r>
      <w:r w:rsidR="00025D9B">
        <w:rPr>
          <w:rFonts w:ascii="Book Antiqua" w:hAnsi="Book Antiqua"/>
          <w:sz w:val="24"/>
          <w:szCs w:val="24"/>
        </w:rPr>
        <w:t xml:space="preserve">morning would come early for </w:t>
      </w:r>
      <w:r w:rsidR="00CA30CE">
        <w:rPr>
          <w:rFonts w:ascii="Book Antiqua" w:hAnsi="Book Antiqua"/>
          <w:sz w:val="24"/>
          <w:szCs w:val="24"/>
        </w:rPr>
        <w:t>Mike</w:t>
      </w:r>
      <w:r w:rsidR="00BF7207">
        <w:rPr>
          <w:rFonts w:ascii="Book Antiqua" w:hAnsi="Book Antiqua"/>
          <w:sz w:val="24"/>
          <w:szCs w:val="24"/>
        </w:rPr>
        <w:t>, who</w:t>
      </w:r>
      <w:r w:rsidR="00CA30CE">
        <w:rPr>
          <w:rFonts w:ascii="Book Antiqua" w:hAnsi="Book Antiqua"/>
          <w:sz w:val="24"/>
          <w:szCs w:val="24"/>
        </w:rPr>
        <w:t xml:space="preserve"> was still on East Coast time.</w:t>
      </w:r>
    </w:p>
    <w:p w14:paraId="598FFE8A" w14:textId="5E0330D9" w:rsidR="00E658AC" w:rsidRPr="00BC3771" w:rsidRDefault="00E658AC" w:rsidP="00C47BD3">
      <w:pPr>
        <w:ind w:left="0" w:firstLine="0"/>
        <w:rPr>
          <w:rFonts w:ascii="Book Antiqua" w:hAnsi="Book Antiqua"/>
          <w:sz w:val="24"/>
          <w:szCs w:val="24"/>
        </w:rPr>
      </w:pPr>
      <w:r w:rsidRPr="00BC3771">
        <w:rPr>
          <w:rFonts w:ascii="Book Antiqua" w:hAnsi="Book Antiqua"/>
          <w:sz w:val="24"/>
          <w:szCs w:val="24"/>
        </w:rPr>
        <w:t xml:space="preserve">Mike’s first day was long. </w:t>
      </w:r>
      <w:r w:rsidR="000472AA" w:rsidRPr="00BC3771">
        <w:rPr>
          <w:rFonts w:ascii="Book Antiqua" w:hAnsi="Book Antiqua"/>
          <w:sz w:val="24"/>
          <w:szCs w:val="24"/>
        </w:rPr>
        <w:t>Kyle</w:t>
      </w:r>
      <w:r w:rsidR="004C0404" w:rsidRPr="00BC3771">
        <w:rPr>
          <w:rFonts w:ascii="Book Antiqua" w:hAnsi="Book Antiqua"/>
          <w:sz w:val="24"/>
          <w:szCs w:val="24"/>
        </w:rPr>
        <w:t xml:space="preserve"> had to wait several hours before get</w:t>
      </w:r>
      <w:r w:rsidR="00CD142F" w:rsidRPr="00BC3771">
        <w:rPr>
          <w:rFonts w:ascii="Book Antiqua" w:hAnsi="Book Antiqua"/>
          <w:sz w:val="24"/>
          <w:szCs w:val="24"/>
        </w:rPr>
        <w:t>ting</w:t>
      </w:r>
      <w:r w:rsidR="004C0404" w:rsidRPr="00BC3771">
        <w:rPr>
          <w:rFonts w:ascii="Book Antiqua" w:hAnsi="Book Antiqua"/>
          <w:sz w:val="24"/>
          <w:szCs w:val="24"/>
        </w:rPr>
        <w:t xml:space="preserve"> the combine </w:t>
      </w:r>
      <w:r w:rsidR="00CD142F" w:rsidRPr="00BC3771">
        <w:rPr>
          <w:rFonts w:ascii="Book Antiqua" w:hAnsi="Book Antiqua"/>
          <w:sz w:val="24"/>
          <w:szCs w:val="24"/>
        </w:rPr>
        <w:t>going</w:t>
      </w:r>
      <w:r w:rsidR="004C0404" w:rsidRPr="00BC3771">
        <w:rPr>
          <w:rFonts w:ascii="Book Antiqua" w:hAnsi="Book Antiqua"/>
          <w:sz w:val="24"/>
          <w:szCs w:val="24"/>
        </w:rPr>
        <w:t>,</w:t>
      </w:r>
      <w:r w:rsidRPr="00BC3771">
        <w:rPr>
          <w:rFonts w:ascii="Book Antiqua" w:hAnsi="Book Antiqua"/>
          <w:sz w:val="24"/>
          <w:szCs w:val="24"/>
        </w:rPr>
        <w:t xml:space="preserve"> because </w:t>
      </w:r>
      <w:r w:rsidR="004C0404" w:rsidRPr="00BC3771">
        <w:rPr>
          <w:rFonts w:ascii="Book Antiqua" w:hAnsi="Book Antiqua"/>
          <w:sz w:val="24"/>
          <w:szCs w:val="24"/>
        </w:rPr>
        <w:t xml:space="preserve">there had been a light shower </w:t>
      </w:r>
      <w:r w:rsidR="0060005A">
        <w:rPr>
          <w:rFonts w:ascii="Book Antiqua" w:hAnsi="Book Antiqua"/>
          <w:sz w:val="24"/>
          <w:szCs w:val="24"/>
        </w:rPr>
        <w:t xml:space="preserve">during </w:t>
      </w:r>
      <w:r w:rsidRPr="00BC3771">
        <w:rPr>
          <w:rFonts w:ascii="Book Antiqua" w:hAnsi="Book Antiqua"/>
          <w:sz w:val="24"/>
          <w:szCs w:val="24"/>
        </w:rPr>
        <w:t xml:space="preserve">the night </w:t>
      </w:r>
      <w:r w:rsidR="0044474B" w:rsidRPr="00BC3771">
        <w:rPr>
          <w:rFonts w:ascii="Book Antiqua" w:hAnsi="Book Antiqua"/>
          <w:sz w:val="24"/>
          <w:szCs w:val="24"/>
        </w:rPr>
        <w:t>without any</w:t>
      </w:r>
      <w:r w:rsidR="004C0404" w:rsidRPr="00BC3771">
        <w:rPr>
          <w:rFonts w:ascii="Book Antiqua" w:hAnsi="Book Antiqua"/>
          <w:sz w:val="24"/>
          <w:szCs w:val="24"/>
        </w:rPr>
        <w:t xml:space="preserve"> wind</w:t>
      </w:r>
      <w:r w:rsidRPr="00BC3771">
        <w:rPr>
          <w:rFonts w:ascii="Book Antiqua" w:hAnsi="Book Antiqua"/>
          <w:sz w:val="24"/>
          <w:szCs w:val="24"/>
        </w:rPr>
        <w:t>.</w:t>
      </w:r>
    </w:p>
    <w:p w14:paraId="1CE2DB81" w14:textId="4814E7D6" w:rsidR="00E658AC" w:rsidRPr="00BC3771" w:rsidRDefault="004C0404" w:rsidP="00790E21">
      <w:pPr>
        <w:spacing w:before="180"/>
        <w:ind w:left="0" w:firstLine="0"/>
        <w:rPr>
          <w:rFonts w:ascii="Book Antiqua" w:hAnsi="Book Antiqua"/>
          <w:sz w:val="24"/>
          <w:szCs w:val="24"/>
        </w:rPr>
      </w:pPr>
      <w:r w:rsidRPr="00BC3771">
        <w:rPr>
          <w:rFonts w:ascii="Book Antiqua" w:hAnsi="Book Antiqua"/>
          <w:sz w:val="24"/>
          <w:szCs w:val="24"/>
        </w:rPr>
        <w:t xml:space="preserve">Once they got going, </w:t>
      </w:r>
      <w:r w:rsidR="000472AA" w:rsidRPr="00BC3771">
        <w:rPr>
          <w:rFonts w:ascii="Book Antiqua" w:hAnsi="Book Antiqua"/>
          <w:sz w:val="24"/>
          <w:szCs w:val="24"/>
        </w:rPr>
        <w:t>Wayne</w:t>
      </w:r>
      <w:r w:rsidR="00E658AC" w:rsidRPr="00BC3771">
        <w:rPr>
          <w:rFonts w:ascii="Book Antiqua" w:hAnsi="Book Antiqua"/>
          <w:sz w:val="24"/>
          <w:szCs w:val="24"/>
        </w:rPr>
        <w:t xml:space="preserve"> drove </w:t>
      </w:r>
      <w:r w:rsidRPr="00BC3771">
        <w:rPr>
          <w:rFonts w:ascii="Book Antiqua" w:hAnsi="Book Antiqua"/>
          <w:sz w:val="24"/>
          <w:szCs w:val="24"/>
        </w:rPr>
        <w:t>the</w:t>
      </w:r>
      <w:r w:rsidR="00E658AC" w:rsidRPr="00BC3771">
        <w:rPr>
          <w:rFonts w:ascii="Book Antiqua" w:hAnsi="Book Antiqua"/>
          <w:sz w:val="24"/>
          <w:szCs w:val="24"/>
        </w:rPr>
        <w:t xml:space="preserve"> truck for several rounds, showing Mike the ropes</w:t>
      </w:r>
      <w:r w:rsidR="0079263C" w:rsidRPr="00BC3771">
        <w:rPr>
          <w:rFonts w:ascii="Book Antiqua" w:hAnsi="Book Antiqua"/>
          <w:sz w:val="24"/>
          <w:szCs w:val="24"/>
        </w:rPr>
        <w:t>, while Mike watched from the passenger seat</w:t>
      </w:r>
      <w:r w:rsidR="00E658AC" w:rsidRPr="00BC3771">
        <w:rPr>
          <w:rFonts w:ascii="Book Antiqua" w:hAnsi="Book Antiqua"/>
          <w:sz w:val="24"/>
          <w:szCs w:val="24"/>
        </w:rPr>
        <w:t xml:space="preserve">. </w:t>
      </w:r>
      <w:r w:rsidR="000202AA" w:rsidRPr="00BC3771">
        <w:rPr>
          <w:rFonts w:ascii="Book Antiqua" w:hAnsi="Book Antiqua"/>
          <w:sz w:val="24"/>
          <w:szCs w:val="24"/>
        </w:rPr>
        <w:t>The men drove</w:t>
      </w:r>
      <w:r w:rsidR="00FD507B" w:rsidRPr="00BC3771">
        <w:rPr>
          <w:rFonts w:ascii="Book Antiqua" w:hAnsi="Book Antiqua"/>
          <w:sz w:val="24"/>
          <w:szCs w:val="24"/>
        </w:rPr>
        <w:t xml:space="preserve"> </w:t>
      </w:r>
      <w:r w:rsidR="00484B6C" w:rsidRPr="00BC3771">
        <w:rPr>
          <w:rFonts w:ascii="Book Antiqua" w:hAnsi="Book Antiqua"/>
          <w:sz w:val="24"/>
          <w:szCs w:val="24"/>
        </w:rPr>
        <w:t>three</w:t>
      </w:r>
      <w:r w:rsidR="00FD507B" w:rsidRPr="00BC3771">
        <w:rPr>
          <w:rFonts w:ascii="Book Antiqua" w:hAnsi="Book Antiqua"/>
          <w:sz w:val="24"/>
          <w:szCs w:val="24"/>
        </w:rPr>
        <w:t xml:space="preserve"> trucks. When they </w:t>
      </w:r>
      <w:r w:rsidR="00CD142F" w:rsidRPr="00BC3771">
        <w:rPr>
          <w:rFonts w:ascii="Book Antiqua" w:hAnsi="Book Antiqua"/>
          <w:sz w:val="24"/>
          <w:szCs w:val="24"/>
        </w:rPr>
        <w:t xml:space="preserve">took </w:t>
      </w:r>
      <w:r w:rsidR="002808CF" w:rsidRPr="00BC3771">
        <w:rPr>
          <w:rFonts w:ascii="Book Antiqua" w:hAnsi="Book Antiqua"/>
          <w:sz w:val="24"/>
          <w:szCs w:val="24"/>
        </w:rPr>
        <w:t>a full truck</w:t>
      </w:r>
      <w:r w:rsidR="00CD142F" w:rsidRPr="00BC3771">
        <w:rPr>
          <w:rFonts w:ascii="Book Antiqua" w:hAnsi="Book Antiqua"/>
          <w:sz w:val="24"/>
          <w:szCs w:val="24"/>
        </w:rPr>
        <w:t xml:space="preserve"> to the grain bin, </w:t>
      </w:r>
      <w:r w:rsidR="000472AA" w:rsidRPr="00BC3771">
        <w:rPr>
          <w:rFonts w:ascii="Book Antiqua" w:hAnsi="Book Antiqua"/>
          <w:sz w:val="24"/>
          <w:szCs w:val="24"/>
        </w:rPr>
        <w:t>Kyle</w:t>
      </w:r>
      <w:r w:rsidR="00CD142F" w:rsidRPr="00BC3771">
        <w:rPr>
          <w:rFonts w:ascii="Book Antiqua" w:hAnsi="Book Antiqua"/>
          <w:sz w:val="24"/>
          <w:szCs w:val="24"/>
        </w:rPr>
        <w:t xml:space="preserve"> would </w:t>
      </w:r>
      <w:r w:rsidR="00484B6C" w:rsidRPr="00BC3771">
        <w:rPr>
          <w:rFonts w:ascii="Book Antiqua" w:hAnsi="Book Antiqua"/>
          <w:sz w:val="24"/>
          <w:szCs w:val="24"/>
        </w:rPr>
        <w:t xml:space="preserve">work </w:t>
      </w:r>
      <w:r w:rsidR="00CD142F" w:rsidRPr="00BC3771">
        <w:rPr>
          <w:rFonts w:ascii="Book Antiqua" w:hAnsi="Book Antiqua"/>
          <w:sz w:val="24"/>
          <w:szCs w:val="24"/>
        </w:rPr>
        <w:t>fill</w:t>
      </w:r>
      <w:r w:rsidR="00484B6C" w:rsidRPr="00BC3771">
        <w:rPr>
          <w:rFonts w:ascii="Book Antiqua" w:hAnsi="Book Antiqua"/>
          <w:sz w:val="24"/>
          <w:szCs w:val="24"/>
        </w:rPr>
        <w:t>ing</w:t>
      </w:r>
      <w:r w:rsidR="00CD142F" w:rsidRPr="00BC3771">
        <w:rPr>
          <w:rFonts w:ascii="Book Antiqua" w:hAnsi="Book Antiqua"/>
          <w:sz w:val="24"/>
          <w:szCs w:val="24"/>
        </w:rPr>
        <w:t xml:space="preserve"> </w:t>
      </w:r>
      <w:r w:rsidR="0060005A">
        <w:rPr>
          <w:rFonts w:ascii="Book Antiqua" w:hAnsi="Book Antiqua"/>
          <w:sz w:val="24"/>
          <w:szCs w:val="24"/>
        </w:rPr>
        <w:t>an</w:t>
      </w:r>
      <w:r w:rsidR="00CD142F" w:rsidRPr="00BC3771">
        <w:rPr>
          <w:rFonts w:ascii="Book Antiqua" w:hAnsi="Book Antiqua"/>
          <w:sz w:val="24"/>
          <w:szCs w:val="24"/>
        </w:rPr>
        <w:t xml:space="preserve"> </w:t>
      </w:r>
      <w:r w:rsidR="002808CF" w:rsidRPr="00BC3771">
        <w:rPr>
          <w:rFonts w:ascii="Book Antiqua" w:hAnsi="Book Antiqua"/>
          <w:sz w:val="24"/>
          <w:szCs w:val="24"/>
        </w:rPr>
        <w:t>empty truck</w:t>
      </w:r>
      <w:r w:rsidR="00CD142F" w:rsidRPr="00BC3771">
        <w:rPr>
          <w:rFonts w:ascii="Book Antiqua" w:hAnsi="Book Antiqua"/>
          <w:sz w:val="24"/>
          <w:szCs w:val="24"/>
        </w:rPr>
        <w:t xml:space="preserve">. </w:t>
      </w:r>
      <w:r w:rsidR="003543E4" w:rsidRPr="00BC3771">
        <w:rPr>
          <w:rFonts w:ascii="Book Antiqua" w:hAnsi="Book Antiqua"/>
          <w:sz w:val="24"/>
          <w:szCs w:val="24"/>
        </w:rPr>
        <w:t>W</w:t>
      </w:r>
      <w:r w:rsidR="00CD142F" w:rsidRPr="00BC3771">
        <w:rPr>
          <w:rFonts w:ascii="Book Antiqua" w:hAnsi="Book Antiqua"/>
          <w:sz w:val="24"/>
          <w:szCs w:val="24"/>
        </w:rPr>
        <w:t xml:space="preserve">hen they brought </w:t>
      </w:r>
      <w:r w:rsidR="003543E4" w:rsidRPr="00BC3771">
        <w:rPr>
          <w:rFonts w:ascii="Book Antiqua" w:hAnsi="Book Antiqua"/>
          <w:sz w:val="24"/>
          <w:szCs w:val="24"/>
        </w:rPr>
        <w:t xml:space="preserve">the </w:t>
      </w:r>
      <w:r w:rsidR="00A969C3" w:rsidRPr="00BC3771">
        <w:rPr>
          <w:rFonts w:ascii="Book Antiqua" w:hAnsi="Book Antiqua"/>
          <w:sz w:val="24"/>
          <w:szCs w:val="24"/>
        </w:rPr>
        <w:t>newly</w:t>
      </w:r>
      <w:r w:rsidR="00CA30CE">
        <w:rPr>
          <w:rFonts w:ascii="Book Antiqua" w:hAnsi="Book Antiqua"/>
          <w:sz w:val="24"/>
          <w:szCs w:val="24"/>
        </w:rPr>
        <w:t>-</w:t>
      </w:r>
      <w:r w:rsidR="00A969C3" w:rsidRPr="00BC3771">
        <w:rPr>
          <w:rFonts w:ascii="Book Antiqua" w:hAnsi="Book Antiqua"/>
          <w:sz w:val="24"/>
          <w:szCs w:val="24"/>
        </w:rPr>
        <w:t>emptied</w:t>
      </w:r>
      <w:r w:rsidR="002808CF" w:rsidRPr="00BC3771">
        <w:rPr>
          <w:rFonts w:ascii="Book Antiqua" w:hAnsi="Book Antiqua"/>
          <w:sz w:val="24"/>
          <w:szCs w:val="24"/>
        </w:rPr>
        <w:t xml:space="preserve"> truck</w:t>
      </w:r>
      <w:r w:rsidR="00CA30CE">
        <w:rPr>
          <w:rFonts w:ascii="Book Antiqua" w:hAnsi="Book Antiqua"/>
          <w:sz w:val="24"/>
          <w:szCs w:val="24"/>
        </w:rPr>
        <w:t xml:space="preserve"> back</w:t>
      </w:r>
      <w:r w:rsidR="003543E4" w:rsidRPr="00BC3771">
        <w:rPr>
          <w:rFonts w:ascii="Book Antiqua" w:hAnsi="Book Antiqua"/>
          <w:sz w:val="24"/>
          <w:szCs w:val="24"/>
        </w:rPr>
        <w:t xml:space="preserve">, they would </w:t>
      </w:r>
      <w:r w:rsidR="00A83F1F" w:rsidRPr="00BC3771">
        <w:rPr>
          <w:rFonts w:ascii="Book Antiqua" w:hAnsi="Book Antiqua"/>
          <w:sz w:val="24"/>
          <w:szCs w:val="24"/>
        </w:rPr>
        <w:t xml:space="preserve">switch out and </w:t>
      </w:r>
      <w:r w:rsidR="003543E4" w:rsidRPr="00BC3771">
        <w:rPr>
          <w:rFonts w:ascii="Book Antiqua" w:hAnsi="Book Antiqua"/>
          <w:sz w:val="24"/>
          <w:szCs w:val="24"/>
        </w:rPr>
        <w:t xml:space="preserve">grab the </w:t>
      </w:r>
      <w:r w:rsidR="009B5F88" w:rsidRPr="00BC3771">
        <w:rPr>
          <w:rFonts w:ascii="Book Antiqua" w:hAnsi="Book Antiqua"/>
          <w:sz w:val="24"/>
          <w:szCs w:val="24"/>
        </w:rPr>
        <w:t xml:space="preserve">loaded </w:t>
      </w:r>
      <w:r w:rsidR="00A83F1F" w:rsidRPr="00BC3771">
        <w:rPr>
          <w:rFonts w:ascii="Book Antiqua" w:hAnsi="Book Antiqua"/>
          <w:sz w:val="24"/>
          <w:szCs w:val="24"/>
        </w:rPr>
        <w:t>one</w:t>
      </w:r>
      <w:r w:rsidR="000202AA" w:rsidRPr="00BC3771">
        <w:rPr>
          <w:rFonts w:ascii="Book Antiqua" w:hAnsi="Book Antiqua"/>
          <w:sz w:val="24"/>
          <w:szCs w:val="24"/>
        </w:rPr>
        <w:t xml:space="preserve">, </w:t>
      </w:r>
      <w:r w:rsidR="00643AA0" w:rsidRPr="00BC3771">
        <w:rPr>
          <w:rFonts w:ascii="Book Antiqua" w:hAnsi="Book Antiqua"/>
          <w:sz w:val="24"/>
          <w:szCs w:val="24"/>
        </w:rPr>
        <w:t>to</w:t>
      </w:r>
      <w:r w:rsidR="003543E4" w:rsidRPr="00BC3771">
        <w:rPr>
          <w:rFonts w:ascii="Book Antiqua" w:hAnsi="Book Antiqua"/>
          <w:sz w:val="24"/>
          <w:szCs w:val="24"/>
        </w:rPr>
        <w:t xml:space="preserve"> unload it</w:t>
      </w:r>
      <w:r w:rsidR="00CA30CE">
        <w:rPr>
          <w:rFonts w:ascii="Book Antiqua" w:hAnsi="Book Antiqua"/>
          <w:sz w:val="24"/>
          <w:szCs w:val="24"/>
        </w:rPr>
        <w:t xml:space="preserve"> next</w:t>
      </w:r>
      <w:r w:rsidR="009B5F88" w:rsidRPr="00BC3771">
        <w:rPr>
          <w:rFonts w:ascii="Book Antiqua" w:hAnsi="Book Antiqua"/>
          <w:sz w:val="24"/>
          <w:szCs w:val="24"/>
        </w:rPr>
        <w:t xml:space="preserve">, always leaving a spare, so </w:t>
      </w:r>
      <w:r w:rsidR="00C9605A">
        <w:rPr>
          <w:rFonts w:ascii="Book Antiqua" w:hAnsi="Book Antiqua"/>
          <w:sz w:val="24"/>
          <w:szCs w:val="24"/>
        </w:rPr>
        <w:t>hopefully neither party</w:t>
      </w:r>
      <w:r w:rsidR="008003CA" w:rsidRPr="00BC3771">
        <w:rPr>
          <w:rFonts w:ascii="Book Antiqua" w:hAnsi="Book Antiqua"/>
          <w:sz w:val="24"/>
          <w:szCs w:val="24"/>
        </w:rPr>
        <w:t xml:space="preserve"> </w:t>
      </w:r>
      <w:r w:rsidR="009B5F88" w:rsidRPr="00BC3771">
        <w:rPr>
          <w:rFonts w:ascii="Book Antiqua" w:hAnsi="Book Antiqua"/>
          <w:sz w:val="24"/>
          <w:szCs w:val="24"/>
        </w:rPr>
        <w:t>had to wait</w:t>
      </w:r>
      <w:r w:rsidR="005549A2">
        <w:rPr>
          <w:rFonts w:ascii="Book Antiqua" w:hAnsi="Book Antiqua"/>
          <w:sz w:val="24"/>
          <w:szCs w:val="24"/>
        </w:rPr>
        <w:t xml:space="preserve"> if </w:t>
      </w:r>
      <w:r w:rsidR="006C16F1">
        <w:rPr>
          <w:rFonts w:ascii="Book Antiqua" w:hAnsi="Book Antiqua"/>
          <w:sz w:val="24"/>
          <w:szCs w:val="24"/>
        </w:rPr>
        <w:t>the other</w:t>
      </w:r>
      <w:r w:rsidR="005549A2">
        <w:rPr>
          <w:rFonts w:ascii="Book Antiqua" w:hAnsi="Book Antiqua"/>
          <w:sz w:val="24"/>
          <w:szCs w:val="24"/>
        </w:rPr>
        <w:t xml:space="preserve"> was delayed slightly.</w:t>
      </w:r>
    </w:p>
    <w:p w14:paraId="4C0F0554" w14:textId="1B10790B" w:rsidR="00FD507B" w:rsidRPr="00BC3771" w:rsidRDefault="00E07AEC" w:rsidP="00790E21">
      <w:pPr>
        <w:spacing w:before="180"/>
        <w:ind w:left="0" w:firstLine="0"/>
        <w:rPr>
          <w:rFonts w:ascii="Book Antiqua" w:hAnsi="Book Antiqua"/>
          <w:sz w:val="24"/>
          <w:szCs w:val="24"/>
        </w:rPr>
      </w:pPr>
      <w:r w:rsidRPr="00BC3771">
        <w:rPr>
          <w:rFonts w:ascii="Book Antiqua" w:hAnsi="Book Antiqua"/>
          <w:sz w:val="24"/>
          <w:szCs w:val="24"/>
        </w:rPr>
        <w:t>B</w:t>
      </w:r>
      <w:r w:rsidR="002808CF" w:rsidRPr="00BC3771">
        <w:rPr>
          <w:rFonts w:ascii="Book Antiqua" w:hAnsi="Book Antiqua"/>
          <w:sz w:val="24"/>
          <w:szCs w:val="24"/>
        </w:rPr>
        <w:t>efore</w:t>
      </w:r>
      <w:r w:rsidR="00FD507B" w:rsidRPr="00BC3771">
        <w:rPr>
          <w:rFonts w:ascii="Book Antiqua" w:hAnsi="Book Antiqua"/>
          <w:sz w:val="24"/>
          <w:szCs w:val="24"/>
        </w:rPr>
        <w:t xml:space="preserve"> </w:t>
      </w:r>
      <w:r w:rsidR="00CD142F" w:rsidRPr="00BC3771">
        <w:rPr>
          <w:rFonts w:ascii="Book Antiqua" w:hAnsi="Book Antiqua"/>
          <w:sz w:val="24"/>
          <w:szCs w:val="24"/>
        </w:rPr>
        <w:t>unload</w:t>
      </w:r>
      <w:r w:rsidR="0060005A">
        <w:rPr>
          <w:rFonts w:ascii="Book Antiqua" w:hAnsi="Book Antiqua"/>
          <w:sz w:val="24"/>
          <w:szCs w:val="24"/>
        </w:rPr>
        <w:t>ing</w:t>
      </w:r>
      <w:r w:rsidR="00FD507B" w:rsidRPr="00BC3771">
        <w:rPr>
          <w:rFonts w:ascii="Book Antiqua" w:hAnsi="Book Antiqua"/>
          <w:sz w:val="24"/>
          <w:szCs w:val="24"/>
        </w:rPr>
        <w:t xml:space="preserve"> </w:t>
      </w:r>
      <w:r w:rsidR="006C16F1">
        <w:rPr>
          <w:rFonts w:ascii="Book Antiqua" w:hAnsi="Book Antiqua"/>
          <w:sz w:val="24"/>
          <w:szCs w:val="24"/>
        </w:rPr>
        <w:t>the</w:t>
      </w:r>
      <w:r w:rsidR="00FD507B" w:rsidRPr="00BC3771">
        <w:rPr>
          <w:rFonts w:ascii="Book Antiqua" w:hAnsi="Book Antiqua"/>
          <w:sz w:val="24"/>
          <w:szCs w:val="24"/>
        </w:rPr>
        <w:t xml:space="preserve"> truck</w:t>
      </w:r>
      <w:r w:rsidR="006C16F1">
        <w:rPr>
          <w:rFonts w:ascii="Book Antiqua" w:hAnsi="Book Antiqua"/>
          <w:sz w:val="24"/>
          <w:szCs w:val="24"/>
        </w:rPr>
        <w:t>s</w:t>
      </w:r>
      <w:r w:rsidR="00FD507B" w:rsidRPr="00BC3771">
        <w:rPr>
          <w:rFonts w:ascii="Book Antiqua" w:hAnsi="Book Antiqua"/>
          <w:sz w:val="24"/>
          <w:szCs w:val="24"/>
        </w:rPr>
        <w:t xml:space="preserve">, </w:t>
      </w:r>
      <w:r w:rsidR="003543E4" w:rsidRPr="00BC3771">
        <w:rPr>
          <w:rFonts w:ascii="Book Antiqua" w:hAnsi="Book Antiqua"/>
          <w:sz w:val="24"/>
          <w:szCs w:val="24"/>
        </w:rPr>
        <w:t>they</w:t>
      </w:r>
      <w:r w:rsidR="00F403AF" w:rsidRPr="00BC3771">
        <w:rPr>
          <w:rFonts w:ascii="Book Antiqua" w:hAnsi="Book Antiqua"/>
          <w:sz w:val="24"/>
          <w:szCs w:val="24"/>
        </w:rPr>
        <w:t xml:space="preserve"> </w:t>
      </w:r>
      <w:r w:rsidRPr="00BC3771">
        <w:rPr>
          <w:rFonts w:ascii="Book Antiqua" w:hAnsi="Book Antiqua"/>
          <w:sz w:val="24"/>
          <w:szCs w:val="24"/>
        </w:rPr>
        <w:t>pulled</w:t>
      </w:r>
      <w:r w:rsidR="00CD142F" w:rsidRPr="00BC3771">
        <w:rPr>
          <w:rFonts w:ascii="Book Antiqua" w:hAnsi="Book Antiqua"/>
          <w:sz w:val="24"/>
          <w:szCs w:val="24"/>
        </w:rPr>
        <w:t xml:space="preserve"> </w:t>
      </w:r>
      <w:r w:rsidR="007346BD" w:rsidRPr="00BC3771">
        <w:rPr>
          <w:rFonts w:ascii="Book Antiqua" w:hAnsi="Book Antiqua"/>
          <w:sz w:val="24"/>
          <w:szCs w:val="24"/>
        </w:rPr>
        <w:t>onto the</w:t>
      </w:r>
      <w:r w:rsidR="00C9605A">
        <w:rPr>
          <w:rFonts w:ascii="Book Antiqua" w:hAnsi="Book Antiqua"/>
          <w:sz w:val="24"/>
          <w:szCs w:val="24"/>
        </w:rPr>
        <w:t xml:space="preserve"> </w:t>
      </w:r>
      <w:r w:rsidR="007346BD" w:rsidRPr="00BC3771">
        <w:rPr>
          <w:rFonts w:ascii="Book Antiqua" w:hAnsi="Book Antiqua"/>
          <w:sz w:val="24"/>
          <w:szCs w:val="24"/>
        </w:rPr>
        <w:t xml:space="preserve">scale and </w:t>
      </w:r>
      <w:r w:rsidR="00F403AF" w:rsidRPr="00BC3771">
        <w:rPr>
          <w:rFonts w:ascii="Book Antiqua" w:hAnsi="Book Antiqua"/>
          <w:sz w:val="24"/>
          <w:szCs w:val="24"/>
        </w:rPr>
        <w:t>weigh</w:t>
      </w:r>
      <w:r w:rsidRPr="00BC3771">
        <w:rPr>
          <w:rFonts w:ascii="Book Antiqua" w:hAnsi="Book Antiqua"/>
          <w:sz w:val="24"/>
          <w:szCs w:val="24"/>
        </w:rPr>
        <w:t>ed</w:t>
      </w:r>
      <w:r w:rsidR="00CD142F" w:rsidRPr="00BC3771">
        <w:rPr>
          <w:rFonts w:ascii="Book Antiqua" w:hAnsi="Book Antiqua"/>
          <w:sz w:val="24"/>
          <w:szCs w:val="24"/>
        </w:rPr>
        <w:t xml:space="preserve"> the load, keeping </w:t>
      </w:r>
      <w:r w:rsidR="00F403AF" w:rsidRPr="00BC3771">
        <w:rPr>
          <w:rFonts w:ascii="Book Antiqua" w:hAnsi="Book Antiqua"/>
          <w:sz w:val="24"/>
          <w:szCs w:val="24"/>
        </w:rPr>
        <w:t xml:space="preserve">track of the </w:t>
      </w:r>
      <w:r w:rsidR="00790E21">
        <w:rPr>
          <w:rFonts w:ascii="Book Antiqua" w:hAnsi="Book Antiqua"/>
          <w:sz w:val="24"/>
          <w:szCs w:val="24"/>
        </w:rPr>
        <w:t xml:space="preserve">crop variety, </w:t>
      </w:r>
      <w:r w:rsidR="00041F11" w:rsidRPr="00BC3771">
        <w:rPr>
          <w:rFonts w:ascii="Book Antiqua" w:hAnsi="Book Antiqua"/>
          <w:sz w:val="24"/>
          <w:szCs w:val="24"/>
        </w:rPr>
        <w:t xml:space="preserve">field, </w:t>
      </w:r>
      <w:r w:rsidR="00C60839">
        <w:rPr>
          <w:rFonts w:ascii="Book Antiqua" w:hAnsi="Book Antiqua"/>
          <w:sz w:val="24"/>
          <w:szCs w:val="24"/>
        </w:rPr>
        <w:t xml:space="preserve">grain bin, </w:t>
      </w:r>
      <w:r w:rsidR="00F403AF" w:rsidRPr="00BC3771">
        <w:rPr>
          <w:rFonts w:ascii="Book Antiqua" w:hAnsi="Book Antiqua"/>
          <w:sz w:val="24"/>
          <w:szCs w:val="24"/>
        </w:rPr>
        <w:t>da</w:t>
      </w:r>
      <w:r w:rsidR="00041F11" w:rsidRPr="00BC3771">
        <w:rPr>
          <w:rFonts w:ascii="Book Antiqua" w:hAnsi="Book Antiqua"/>
          <w:sz w:val="24"/>
          <w:szCs w:val="24"/>
        </w:rPr>
        <w:t>te</w:t>
      </w:r>
      <w:r w:rsidR="00F403AF" w:rsidRPr="00BC3771">
        <w:rPr>
          <w:rFonts w:ascii="Book Antiqua" w:hAnsi="Book Antiqua"/>
          <w:sz w:val="24"/>
          <w:szCs w:val="24"/>
        </w:rPr>
        <w:t>, time, truck</w:t>
      </w:r>
      <w:r w:rsidR="00041F11" w:rsidRPr="00BC3771">
        <w:rPr>
          <w:rFonts w:ascii="Book Antiqua" w:hAnsi="Book Antiqua"/>
          <w:sz w:val="24"/>
          <w:szCs w:val="24"/>
        </w:rPr>
        <w:t xml:space="preserve"> number</w:t>
      </w:r>
      <w:r w:rsidR="00F403AF" w:rsidRPr="00BC3771">
        <w:rPr>
          <w:rFonts w:ascii="Book Antiqua" w:hAnsi="Book Antiqua"/>
          <w:sz w:val="24"/>
          <w:szCs w:val="24"/>
        </w:rPr>
        <w:t xml:space="preserve">, </w:t>
      </w:r>
      <w:r w:rsidR="00C9605A">
        <w:rPr>
          <w:rFonts w:ascii="Book Antiqua" w:hAnsi="Book Antiqua"/>
          <w:sz w:val="24"/>
          <w:szCs w:val="24"/>
        </w:rPr>
        <w:t xml:space="preserve">and </w:t>
      </w:r>
      <w:r w:rsidR="00A83F1F" w:rsidRPr="00BC3771">
        <w:rPr>
          <w:rFonts w:ascii="Book Antiqua" w:hAnsi="Book Antiqua"/>
          <w:sz w:val="24"/>
          <w:szCs w:val="24"/>
        </w:rPr>
        <w:t>the</w:t>
      </w:r>
      <w:r w:rsidR="00F403AF" w:rsidRPr="00BC3771">
        <w:rPr>
          <w:rFonts w:ascii="Book Antiqua" w:hAnsi="Book Antiqua"/>
          <w:sz w:val="24"/>
          <w:szCs w:val="24"/>
        </w:rPr>
        <w:t xml:space="preserve"> gross weight of the truck</w:t>
      </w:r>
      <w:r w:rsidR="0060005A">
        <w:rPr>
          <w:rFonts w:ascii="Book Antiqua" w:hAnsi="Book Antiqua"/>
          <w:sz w:val="24"/>
          <w:szCs w:val="24"/>
        </w:rPr>
        <w:t xml:space="preserve">. They noted the </w:t>
      </w:r>
      <w:r w:rsidR="00C9605A">
        <w:rPr>
          <w:rFonts w:ascii="Book Antiqua" w:hAnsi="Book Antiqua"/>
          <w:sz w:val="24"/>
          <w:szCs w:val="24"/>
        </w:rPr>
        <w:t>truck’s light weight</w:t>
      </w:r>
      <w:r w:rsidR="005549A2">
        <w:rPr>
          <w:rFonts w:ascii="Book Antiqua" w:hAnsi="Book Antiqua"/>
          <w:sz w:val="24"/>
          <w:szCs w:val="24"/>
        </w:rPr>
        <w:t xml:space="preserve"> each morning.</w:t>
      </w:r>
    </w:p>
    <w:p w14:paraId="089F7634" w14:textId="32F3364A" w:rsidR="00A83F1F" w:rsidRPr="00BC3771" w:rsidRDefault="00FD507B" w:rsidP="00790E21">
      <w:pPr>
        <w:spacing w:before="180"/>
        <w:ind w:left="0" w:firstLine="0"/>
        <w:rPr>
          <w:rFonts w:ascii="Book Antiqua" w:hAnsi="Book Antiqua"/>
          <w:sz w:val="24"/>
          <w:szCs w:val="24"/>
        </w:rPr>
      </w:pPr>
      <w:r w:rsidRPr="00BC3771">
        <w:rPr>
          <w:rFonts w:ascii="Book Antiqua" w:hAnsi="Book Antiqua"/>
          <w:sz w:val="24"/>
          <w:szCs w:val="24"/>
        </w:rPr>
        <w:t xml:space="preserve">When they got to </w:t>
      </w:r>
      <w:r w:rsidR="00A30074" w:rsidRPr="00BC3771">
        <w:rPr>
          <w:rFonts w:ascii="Book Antiqua" w:hAnsi="Book Antiqua"/>
          <w:sz w:val="24"/>
          <w:szCs w:val="24"/>
        </w:rPr>
        <w:t xml:space="preserve">the </w:t>
      </w:r>
      <w:r w:rsidRPr="00BC3771">
        <w:rPr>
          <w:rFonts w:ascii="Book Antiqua" w:hAnsi="Book Antiqua"/>
          <w:sz w:val="24"/>
          <w:szCs w:val="24"/>
        </w:rPr>
        <w:t xml:space="preserve">grain bin, </w:t>
      </w:r>
      <w:r w:rsidR="000472AA" w:rsidRPr="00BC3771">
        <w:rPr>
          <w:rFonts w:ascii="Book Antiqua" w:hAnsi="Book Antiqua"/>
          <w:sz w:val="24"/>
          <w:szCs w:val="24"/>
        </w:rPr>
        <w:t>Wayne</w:t>
      </w:r>
      <w:r w:rsidR="007346BD" w:rsidRPr="00BC3771">
        <w:rPr>
          <w:rFonts w:ascii="Book Antiqua" w:hAnsi="Book Antiqua"/>
          <w:sz w:val="24"/>
          <w:szCs w:val="24"/>
        </w:rPr>
        <w:t xml:space="preserve"> </w:t>
      </w:r>
      <w:r w:rsidR="00E07AEC" w:rsidRPr="00BC3771">
        <w:rPr>
          <w:rFonts w:ascii="Book Antiqua" w:hAnsi="Book Antiqua"/>
          <w:sz w:val="24"/>
          <w:szCs w:val="24"/>
        </w:rPr>
        <w:t>got</w:t>
      </w:r>
      <w:r w:rsidRPr="00BC3771">
        <w:rPr>
          <w:rFonts w:ascii="Book Antiqua" w:hAnsi="Book Antiqua"/>
          <w:sz w:val="24"/>
          <w:szCs w:val="24"/>
        </w:rPr>
        <w:t xml:space="preserve"> out and</w:t>
      </w:r>
      <w:r w:rsidR="00041F11" w:rsidRPr="00BC3771">
        <w:rPr>
          <w:rFonts w:ascii="Book Antiqua" w:hAnsi="Book Antiqua"/>
          <w:sz w:val="24"/>
          <w:szCs w:val="24"/>
        </w:rPr>
        <w:t xml:space="preserve"> </w:t>
      </w:r>
      <w:r w:rsidR="007346BD" w:rsidRPr="00BC3771">
        <w:rPr>
          <w:rFonts w:ascii="Book Antiqua" w:hAnsi="Book Antiqua"/>
          <w:sz w:val="24"/>
          <w:szCs w:val="24"/>
        </w:rPr>
        <w:t>guide</w:t>
      </w:r>
      <w:r w:rsidR="00E07AEC" w:rsidRPr="00BC3771">
        <w:rPr>
          <w:rFonts w:ascii="Book Antiqua" w:hAnsi="Book Antiqua"/>
          <w:sz w:val="24"/>
          <w:szCs w:val="24"/>
        </w:rPr>
        <w:t>d</w:t>
      </w:r>
      <w:r w:rsidR="007346BD" w:rsidRPr="00BC3771">
        <w:rPr>
          <w:rFonts w:ascii="Book Antiqua" w:hAnsi="Book Antiqua"/>
          <w:sz w:val="24"/>
          <w:szCs w:val="24"/>
        </w:rPr>
        <w:t xml:space="preserve"> Mike into position, </w:t>
      </w:r>
      <w:r w:rsidR="00041F11" w:rsidRPr="00BC3771">
        <w:rPr>
          <w:rFonts w:ascii="Book Antiqua" w:hAnsi="Book Antiqua"/>
          <w:sz w:val="24"/>
          <w:szCs w:val="24"/>
        </w:rPr>
        <w:t xml:space="preserve">having </w:t>
      </w:r>
      <w:r w:rsidR="007346BD" w:rsidRPr="00BC3771">
        <w:rPr>
          <w:rFonts w:ascii="Book Antiqua" w:hAnsi="Book Antiqua"/>
          <w:sz w:val="24"/>
          <w:szCs w:val="24"/>
        </w:rPr>
        <w:t>him</w:t>
      </w:r>
      <w:r w:rsidRPr="00BC3771">
        <w:rPr>
          <w:rFonts w:ascii="Book Antiqua" w:hAnsi="Book Antiqua"/>
          <w:sz w:val="24"/>
          <w:szCs w:val="24"/>
        </w:rPr>
        <w:t xml:space="preserve"> back</w:t>
      </w:r>
      <w:r w:rsidR="000C6030">
        <w:rPr>
          <w:rFonts w:ascii="Book Antiqua" w:hAnsi="Book Antiqua"/>
          <w:sz w:val="24"/>
          <w:szCs w:val="24"/>
        </w:rPr>
        <w:t xml:space="preserve"> up</w:t>
      </w:r>
      <w:r w:rsidRPr="00BC3771">
        <w:rPr>
          <w:rFonts w:ascii="Book Antiqua" w:hAnsi="Book Antiqua"/>
          <w:sz w:val="24"/>
          <w:szCs w:val="24"/>
        </w:rPr>
        <w:t xml:space="preserve"> </w:t>
      </w:r>
      <w:r w:rsidR="003543E4" w:rsidRPr="00BC3771">
        <w:rPr>
          <w:rFonts w:ascii="Book Antiqua" w:hAnsi="Book Antiqua"/>
          <w:sz w:val="24"/>
          <w:szCs w:val="24"/>
        </w:rPr>
        <w:t xml:space="preserve">the truck, </w:t>
      </w:r>
      <w:r w:rsidR="007346BD" w:rsidRPr="00BC3771">
        <w:rPr>
          <w:rFonts w:ascii="Book Antiqua" w:hAnsi="Book Antiqua"/>
          <w:sz w:val="24"/>
          <w:szCs w:val="24"/>
        </w:rPr>
        <w:t>stop</w:t>
      </w:r>
      <w:r w:rsidR="003543E4" w:rsidRPr="00BC3771">
        <w:rPr>
          <w:rFonts w:ascii="Book Antiqua" w:hAnsi="Book Antiqua"/>
          <w:sz w:val="24"/>
          <w:szCs w:val="24"/>
        </w:rPr>
        <w:t>ping</w:t>
      </w:r>
      <w:r w:rsidR="007346BD" w:rsidRPr="00BC3771">
        <w:rPr>
          <w:rFonts w:ascii="Book Antiqua" w:hAnsi="Book Antiqua"/>
          <w:sz w:val="24"/>
          <w:szCs w:val="24"/>
        </w:rPr>
        <w:t xml:space="preserve"> just</w:t>
      </w:r>
      <w:r w:rsidR="00E658AC" w:rsidRPr="00BC3771">
        <w:rPr>
          <w:rFonts w:ascii="Book Antiqua" w:hAnsi="Book Antiqua"/>
          <w:sz w:val="24"/>
          <w:szCs w:val="24"/>
        </w:rPr>
        <w:t xml:space="preserve"> </w:t>
      </w:r>
      <w:r w:rsidR="00041F11" w:rsidRPr="00BC3771">
        <w:rPr>
          <w:rFonts w:ascii="Book Antiqua" w:hAnsi="Book Antiqua"/>
          <w:sz w:val="24"/>
          <w:szCs w:val="24"/>
        </w:rPr>
        <w:t xml:space="preserve">shy </w:t>
      </w:r>
      <w:r w:rsidR="00E658AC" w:rsidRPr="00BC3771">
        <w:rPr>
          <w:rFonts w:ascii="Book Antiqua" w:hAnsi="Book Antiqua"/>
          <w:sz w:val="24"/>
          <w:szCs w:val="24"/>
        </w:rPr>
        <w:t>of the</w:t>
      </w:r>
      <w:r w:rsidR="0060005A">
        <w:rPr>
          <w:rFonts w:ascii="Book Antiqua" w:hAnsi="Book Antiqua"/>
          <w:sz w:val="24"/>
          <w:szCs w:val="24"/>
        </w:rPr>
        <w:t xml:space="preserve"> auger</w:t>
      </w:r>
      <w:r w:rsidR="00C9605A">
        <w:rPr>
          <w:rFonts w:ascii="Book Antiqua" w:hAnsi="Book Antiqua"/>
          <w:sz w:val="24"/>
          <w:szCs w:val="24"/>
        </w:rPr>
        <w:t>.</w:t>
      </w:r>
    </w:p>
    <w:p w14:paraId="3490F2A4" w14:textId="1AB9EE70" w:rsidR="00A83F1F" w:rsidRPr="00BC3771" w:rsidRDefault="003543E4" w:rsidP="00790E21">
      <w:pPr>
        <w:spacing w:before="180"/>
        <w:ind w:left="0" w:firstLine="0"/>
        <w:rPr>
          <w:rFonts w:ascii="Book Antiqua" w:hAnsi="Book Antiqua"/>
          <w:sz w:val="24"/>
          <w:szCs w:val="24"/>
        </w:rPr>
      </w:pPr>
      <w:r w:rsidRPr="00BC3771">
        <w:rPr>
          <w:rFonts w:ascii="Book Antiqua" w:hAnsi="Book Antiqua"/>
          <w:sz w:val="24"/>
          <w:szCs w:val="24"/>
        </w:rPr>
        <w:t>After s</w:t>
      </w:r>
      <w:r w:rsidR="00E658AC" w:rsidRPr="00BC3771">
        <w:rPr>
          <w:rFonts w:ascii="Book Antiqua" w:hAnsi="Book Antiqua"/>
          <w:sz w:val="24"/>
          <w:szCs w:val="24"/>
        </w:rPr>
        <w:t xml:space="preserve">etting the air brakes and turning off the engine, Mike </w:t>
      </w:r>
      <w:r w:rsidR="00A20761" w:rsidRPr="00BC3771">
        <w:rPr>
          <w:rFonts w:ascii="Book Antiqua" w:hAnsi="Book Antiqua"/>
          <w:sz w:val="24"/>
          <w:szCs w:val="24"/>
        </w:rPr>
        <w:t>or</w:t>
      </w:r>
      <w:r w:rsidR="00E658AC" w:rsidRPr="00BC3771">
        <w:rPr>
          <w:rFonts w:ascii="Book Antiqua" w:hAnsi="Book Antiqua"/>
          <w:sz w:val="24"/>
          <w:szCs w:val="24"/>
        </w:rPr>
        <w:t xml:space="preserve"> </w:t>
      </w:r>
      <w:r w:rsidR="000472AA" w:rsidRPr="00BC3771">
        <w:rPr>
          <w:rFonts w:ascii="Book Antiqua" w:hAnsi="Book Antiqua"/>
          <w:sz w:val="24"/>
          <w:szCs w:val="24"/>
        </w:rPr>
        <w:t>Wayne</w:t>
      </w:r>
      <w:r w:rsidR="00E658AC" w:rsidRPr="00BC3771">
        <w:rPr>
          <w:rFonts w:ascii="Book Antiqua" w:hAnsi="Book Antiqua"/>
          <w:sz w:val="24"/>
          <w:szCs w:val="24"/>
        </w:rPr>
        <w:t xml:space="preserve"> </w:t>
      </w:r>
      <w:r w:rsidR="00A20761" w:rsidRPr="00BC3771">
        <w:rPr>
          <w:rFonts w:ascii="Book Antiqua" w:hAnsi="Book Antiqua"/>
          <w:sz w:val="24"/>
          <w:szCs w:val="24"/>
        </w:rPr>
        <w:t xml:space="preserve">would </w:t>
      </w:r>
      <w:r w:rsidR="00E658AC" w:rsidRPr="00BC3771">
        <w:rPr>
          <w:rFonts w:ascii="Book Antiqua" w:hAnsi="Book Antiqua"/>
          <w:sz w:val="24"/>
          <w:szCs w:val="24"/>
        </w:rPr>
        <w:t>hook</w:t>
      </w:r>
      <w:r w:rsidR="00FD507B" w:rsidRPr="00BC3771">
        <w:rPr>
          <w:rFonts w:ascii="Book Antiqua" w:hAnsi="Book Antiqua"/>
          <w:sz w:val="24"/>
          <w:szCs w:val="24"/>
        </w:rPr>
        <w:t xml:space="preserve"> up</w:t>
      </w:r>
      <w:r w:rsidR="00E658AC" w:rsidRPr="00BC3771">
        <w:rPr>
          <w:rFonts w:ascii="Book Antiqua" w:hAnsi="Book Antiqua"/>
          <w:sz w:val="24"/>
          <w:szCs w:val="24"/>
        </w:rPr>
        <w:t xml:space="preserve"> the </w:t>
      </w:r>
      <w:r w:rsidR="000C6030">
        <w:rPr>
          <w:rFonts w:ascii="Book Antiqua" w:hAnsi="Book Antiqua"/>
          <w:sz w:val="24"/>
          <w:szCs w:val="24"/>
        </w:rPr>
        <w:t>extension</w:t>
      </w:r>
      <w:r w:rsidR="00E658AC" w:rsidRPr="00BC3771">
        <w:rPr>
          <w:rFonts w:ascii="Book Antiqua" w:hAnsi="Book Antiqua"/>
          <w:sz w:val="24"/>
          <w:szCs w:val="24"/>
        </w:rPr>
        <w:t xml:space="preserve"> cord </w:t>
      </w:r>
      <w:r w:rsidR="00F403AF" w:rsidRPr="00BC3771">
        <w:rPr>
          <w:rFonts w:ascii="Book Antiqua" w:hAnsi="Book Antiqua"/>
          <w:sz w:val="24"/>
          <w:szCs w:val="24"/>
        </w:rPr>
        <w:t xml:space="preserve">to the </w:t>
      </w:r>
      <w:r w:rsidR="00FD507B" w:rsidRPr="00BC3771">
        <w:rPr>
          <w:rFonts w:ascii="Book Antiqua" w:hAnsi="Book Antiqua"/>
          <w:sz w:val="24"/>
          <w:szCs w:val="24"/>
        </w:rPr>
        <w:t>truck’s</w:t>
      </w:r>
      <w:r w:rsidR="00041F11" w:rsidRPr="00BC3771">
        <w:rPr>
          <w:rFonts w:ascii="Book Antiqua" w:hAnsi="Book Antiqua"/>
          <w:sz w:val="24"/>
          <w:szCs w:val="24"/>
        </w:rPr>
        <w:t xml:space="preserve"> electric motor </w:t>
      </w:r>
      <w:r w:rsidR="000D0D1A" w:rsidRPr="00BC3771">
        <w:rPr>
          <w:rFonts w:ascii="Book Antiqua" w:hAnsi="Book Antiqua"/>
          <w:sz w:val="24"/>
          <w:szCs w:val="24"/>
        </w:rPr>
        <w:t>for</w:t>
      </w:r>
      <w:r w:rsidR="00041F11" w:rsidRPr="00BC3771">
        <w:rPr>
          <w:rFonts w:ascii="Book Antiqua" w:hAnsi="Book Antiqua"/>
          <w:sz w:val="24"/>
          <w:szCs w:val="24"/>
        </w:rPr>
        <w:t xml:space="preserve"> </w:t>
      </w:r>
      <w:r w:rsidR="00CD142F" w:rsidRPr="00BC3771">
        <w:rPr>
          <w:rFonts w:ascii="Book Antiqua" w:hAnsi="Book Antiqua"/>
          <w:sz w:val="24"/>
          <w:szCs w:val="24"/>
        </w:rPr>
        <w:t>power</w:t>
      </w:r>
      <w:r w:rsidR="000D0D1A" w:rsidRPr="00BC3771">
        <w:rPr>
          <w:rFonts w:ascii="Book Antiqua" w:hAnsi="Book Antiqua"/>
          <w:sz w:val="24"/>
          <w:szCs w:val="24"/>
        </w:rPr>
        <w:t>ing</w:t>
      </w:r>
      <w:r w:rsidR="00F403AF" w:rsidRPr="00BC3771">
        <w:rPr>
          <w:rFonts w:ascii="Book Antiqua" w:hAnsi="Book Antiqua"/>
          <w:sz w:val="24"/>
          <w:szCs w:val="24"/>
        </w:rPr>
        <w:t xml:space="preserve"> the truck</w:t>
      </w:r>
      <w:r w:rsidR="007346BD" w:rsidRPr="00BC3771">
        <w:rPr>
          <w:rFonts w:ascii="Book Antiqua" w:hAnsi="Book Antiqua"/>
          <w:sz w:val="24"/>
          <w:szCs w:val="24"/>
        </w:rPr>
        <w:t>’s</w:t>
      </w:r>
      <w:r w:rsidR="00041F11" w:rsidRPr="00BC3771">
        <w:rPr>
          <w:rFonts w:ascii="Book Antiqua" w:hAnsi="Book Antiqua"/>
          <w:sz w:val="24"/>
          <w:szCs w:val="24"/>
        </w:rPr>
        <w:t xml:space="preserve"> bottom-feed</w:t>
      </w:r>
      <w:r w:rsidR="007346BD" w:rsidRPr="00BC3771">
        <w:rPr>
          <w:rFonts w:ascii="Book Antiqua" w:hAnsi="Book Antiqua"/>
          <w:sz w:val="24"/>
          <w:szCs w:val="24"/>
        </w:rPr>
        <w:t xml:space="preserve"> conveyor belt</w:t>
      </w:r>
      <w:r w:rsidRPr="00BC3771">
        <w:rPr>
          <w:rFonts w:ascii="Book Antiqua" w:hAnsi="Book Antiqua"/>
          <w:sz w:val="24"/>
          <w:szCs w:val="24"/>
        </w:rPr>
        <w:t xml:space="preserve"> with </w:t>
      </w:r>
      <w:r w:rsidR="00A30074" w:rsidRPr="00BC3771">
        <w:rPr>
          <w:rFonts w:ascii="Book Antiqua" w:hAnsi="Book Antiqua"/>
          <w:sz w:val="24"/>
          <w:szCs w:val="24"/>
        </w:rPr>
        <w:t xml:space="preserve">the land-based </w:t>
      </w:r>
      <w:r w:rsidRPr="00BC3771">
        <w:rPr>
          <w:rFonts w:ascii="Book Antiqua" w:hAnsi="Book Antiqua"/>
          <w:sz w:val="24"/>
          <w:szCs w:val="24"/>
        </w:rPr>
        <w:t>electric</w:t>
      </w:r>
      <w:r w:rsidR="00A20761" w:rsidRPr="00BC3771">
        <w:rPr>
          <w:rFonts w:ascii="Book Antiqua" w:hAnsi="Book Antiqua"/>
          <w:sz w:val="24"/>
          <w:szCs w:val="24"/>
        </w:rPr>
        <w:t>ity</w:t>
      </w:r>
      <w:r w:rsidR="007346BD" w:rsidRPr="00BC3771">
        <w:rPr>
          <w:rFonts w:ascii="Book Antiqua" w:hAnsi="Book Antiqua"/>
          <w:sz w:val="24"/>
          <w:szCs w:val="24"/>
        </w:rPr>
        <w:t>.</w:t>
      </w:r>
    </w:p>
    <w:p w14:paraId="5340900D" w14:textId="7B84706F" w:rsidR="00041F11" w:rsidRPr="00BC3771" w:rsidRDefault="00CD142F" w:rsidP="00790E21">
      <w:pPr>
        <w:spacing w:before="180"/>
        <w:ind w:left="0" w:firstLine="0"/>
        <w:rPr>
          <w:rFonts w:ascii="Book Antiqua" w:hAnsi="Book Antiqua"/>
          <w:sz w:val="24"/>
          <w:szCs w:val="24"/>
        </w:rPr>
      </w:pPr>
      <w:r w:rsidRPr="00BC3771">
        <w:rPr>
          <w:rFonts w:ascii="Book Antiqua" w:hAnsi="Book Antiqua"/>
          <w:sz w:val="24"/>
          <w:szCs w:val="24"/>
        </w:rPr>
        <w:t>The</w:t>
      </w:r>
      <w:r w:rsidR="003543E4" w:rsidRPr="00BC3771">
        <w:rPr>
          <w:rFonts w:ascii="Book Antiqua" w:hAnsi="Book Antiqua"/>
          <w:sz w:val="24"/>
          <w:szCs w:val="24"/>
        </w:rPr>
        <w:t xml:space="preserve"> next step in their sequence of unloading the grain </w:t>
      </w:r>
      <w:r w:rsidR="00E07AEC" w:rsidRPr="00BC3771">
        <w:rPr>
          <w:rFonts w:ascii="Book Antiqua" w:hAnsi="Book Antiqua"/>
          <w:sz w:val="24"/>
          <w:szCs w:val="24"/>
        </w:rPr>
        <w:t>was</w:t>
      </w:r>
      <w:r w:rsidR="003543E4" w:rsidRPr="00BC3771">
        <w:rPr>
          <w:rFonts w:ascii="Book Antiqua" w:hAnsi="Book Antiqua"/>
          <w:sz w:val="24"/>
          <w:szCs w:val="24"/>
        </w:rPr>
        <w:t xml:space="preserve"> to s</w:t>
      </w:r>
      <w:r w:rsidR="00E658AC" w:rsidRPr="00BC3771">
        <w:rPr>
          <w:rFonts w:ascii="Book Antiqua" w:hAnsi="Book Antiqua"/>
          <w:sz w:val="24"/>
          <w:szCs w:val="24"/>
        </w:rPr>
        <w:t>tart</w:t>
      </w:r>
      <w:r w:rsidR="00041F11" w:rsidRPr="00BC3771">
        <w:rPr>
          <w:rFonts w:ascii="Book Antiqua" w:hAnsi="Book Antiqua"/>
          <w:sz w:val="24"/>
          <w:szCs w:val="24"/>
        </w:rPr>
        <w:t xml:space="preserve"> </w:t>
      </w:r>
      <w:r w:rsidR="00E658AC" w:rsidRPr="00BC3771">
        <w:rPr>
          <w:rFonts w:ascii="Book Antiqua" w:hAnsi="Book Antiqua"/>
          <w:sz w:val="24"/>
          <w:szCs w:val="24"/>
        </w:rPr>
        <w:t>the auger</w:t>
      </w:r>
      <w:r w:rsidR="00E07AEC" w:rsidRPr="00BC3771">
        <w:rPr>
          <w:rFonts w:ascii="Book Antiqua" w:hAnsi="Book Antiqua"/>
          <w:sz w:val="24"/>
          <w:szCs w:val="24"/>
        </w:rPr>
        <w:t xml:space="preserve">. </w:t>
      </w:r>
      <w:r w:rsidR="00F403AF" w:rsidRPr="00BC3771">
        <w:rPr>
          <w:rFonts w:ascii="Book Antiqua" w:hAnsi="Book Antiqua"/>
          <w:sz w:val="24"/>
          <w:szCs w:val="24"/>
        </w:rPr>
        <w:t xml:space="preserve"> </w:t>
      </w:r>
      <w:r w:rsidR="003543E4" w:rsidRPr="00BC3771">
        <w:rPr>
          <w:rFonts w:ascii="Book Antiqua" w:hAnsi="Book Antiqua"/>
          <w:sz w:val="24"/>
          <w:szCs w:val="24"/>
        </w:rPr>
        <w:t>Once</w:t>
      </w:r>
      <w:r w:rsidRPr="00BC3771">
        <w:rPr>
          <w:rFonts w:ascii="Book Antiqua" w:hAnsi="Book Antiqua"/>
          <w:sz w:val="24"/>
          <w:szCs w:val="24"/>
        </w:rPr>
        <w:t xml:space="preserve"> the </w:t>
      </w:r>
      <w:r w:rsidR="00A20761" w:rsidRPr="00BC3771">
        <w:rPr>
          <w:rFonts w:ascii="Book Antiqua" w:hAnsi="Book Antiqua"/>
          <w:sz w:val="24"/>
          <w:szCs w:val="24"/>
        </w:rPr>
        <w:t xml:space="preserve">grain </w:t>
      </w:r>
      <w:r w:rsidRPr="00BC3771">
        <w:rPr>
          <w:rFonts w:ascii="Book Antiqua" w:hAnsi="Book Antiqua"/>
          <w:sz w:val="24"/>
          <w:szCs w:val="24"/>
        </w:rPr>
        <w:t xml:space="preserve">auger </w:t>
      </w:r>
      <w:r w:rsidR="003543E4" w:rsidRPr="00BC3771">
        <w:rPr>
          <w:rFonts w:ascii="Book Antiqua" w:hAnsi="Book Antiqua"/>
          <w:sz w:val="24"/>
          <w:szCs w:val="24"/>
        </w:rPr>
        <w:t xml:space="preserve">was </w:t>
      </w:r>
      <w:r w:rsidRPr="00BC3771">
        <w:rPr>
          <w:rFonts w:ascii="Book Antiqua" w:hAnsi="Book Antiqua"/>
          <w:sz w:val="24"/>
          <w:szCs w:val="24"/>
        </w:rPr>
        <w:t>going</w:t>
      </w:r>
      <w:r w:rsidR="00A83F1F" w:rsidRPr="00BC3771">
        <w:rPr>
          <w:rFonts w:ascii="Book Antiqua" w:hAnsi="Book Antiqua"/>
          <w:sz w:val="24"/>
          <w:szCs w:val="24"/>
        </w:rPr>
        <w:t xml:space="preserve"> full steam,</w:t>
      </w:r>
      <w:r w:rsidRPr="00BC3771">
        <w:rPr>
          <w:rFonts w:ascii="Book Antiqua" w:hAnsi="Book Antiqua"/>
          <w:sz w:val="24"/>
          <w:szCs w:val="24"/>
        </w:rPr>
        <w:t xml:space="preserve"> they </w:t>
      </w:r>
      <w:r w:rsidR="00041F11" w:rsidRPr="00BC3771">
        <w:rPr>
          <w:rFonts w:ascii="Book Antiqua" w:hAnsi="Book Antiqua"/>
          <w:sz w:val="24"/>
          <w:szCs w:val="24"/>
        </w:rPr>
        <w:t>switch</w:t>
      </w:r>
      <w:r w:rsidR="00E07AEC" w:rsidRPr="00BC3771">
        <w:rPr>
          <w:rFonts w:ascii="Book Antiqua" w:hAnsi="Book Antiqua"/>
          <w:sz w:val="24"/>
          <w:szCs w:val="24"/>
        </w:rPr>
        <w:t>ed</w:t>
      </w:r>
      <w:r w:rsidR="00041F11" w:rsidRPr="00BC3771">
        <w:rPr>
          <w:rFonts w:ascii="Book Antiqua" w:hAnsi="Book Antiqua"/>
          <w:sz w:val="24"/>
          <w:szCs w:val="24"/>
        </w:rPr>
        <w:t xml:space="preserve"> on the</w:t>
      </w:r>
      <w:r w:rsidR="003543E4" w:rsidRPr="00BC3771">
        <w:rPr>
          <w:rFonts w:ascii="Book Antiqua" w:hAnsi="Book Antiqua"/>
          <w:sz w:val="24"/>
          <w:szCs w:val="24"/>
        </w:rPr>
        <w:t xml:space="preserve"> powered</w:t>
      </w:r>
      <w:r w:rsidR="00041F11" w:rsidRPr="00BC3771">
        <w:rPr>
          <w:rFonts w:ascii="Book Antiqua" w:hAnsi="Book Antiqua"/>
          <w:sz w:val="24"/>
          <w:szCs w:val="24"/>
        </w:rPr>
        <w:t xml:space="preserve"> </w:t>
      </w:r>
      <w:r w:rsidR="00A20761" w:rsidRPr="00BC3771">
        <w:rPr>
          <w:rFonts w:ascii="Book Antiqua" w:hAnsi="Book Antiqua"/>
          <w:sz w:val="24"/>
          <w:szCs w:val="24"/>
        </w:rPr>
        <w:t xml:space="preserve">truck </w:t>
      </w:r>
      <w:r w:rsidR="00FD507B" w:rsidRPr="00BC3771">
        <w:rPr>
          <w:rFonts w:ascii="Book Antiqua" w:hAnsi="Book Antiqua"/>
          <w:sz w:val="24"/>
          <w:szCs w:val="24"/>
        </w:rPr>
        <w:t>conveyor</w:t>
      </w:r>
      <w:r w:rsidR="00041F11" w:rsidRPr="00BC3771">
        <w:rPr>
          <w:rFonts w:ascii="Book Antiqua" w:hAnsi="Book Antiqua"/>
          <w:sz w:val="24"/>
          <w:szCs w:val="24"/>
        </w:rPr>
        <w:t xml:space="preserve">, and slowly </w:t>
      </w:r>
      <w:r w:rsidRPr="00BC3771">
        <w:rPr>
          <w:rFonts w:ascii="Book Antiqua" w:hAnsi="Book Antiqua"/>
          <w:sz w:val="24"/>
          <w:szCs w:val="24"/>
        </w:rPr>
        <w:t>beg</w:t>
      </w:r>
      <w:r w:rsidR="00E07AEC" w:rsidRPr="00BC3771">
        <w:rPr>
          <w:rFonts w:ascii="Book Antiqua" w:hAnsi="Book Antiqua"/>
          <w:sz w:val="24"/>
          <w:szCs w:val="24"/>
        </w:rPr>
        <w:t>an</w:t>
      </w:r>
      <w:r w:rsidRPr="00BC3771">
        <w:rPr>
          <w:rFonts w:ascii="Book Antiqua" w:hAnsi="Book Antiqua"/>
          <w:sz w:val="24"/>
          <w:szCs w:val="24"/>
        </w:rPr>
        <w:t xml:space="preserve"> </w:t>
      </w:r>
      <w:r w:rsidR="00A30074" w:rsidRPr="00BC3771">
        <w:rPr>
          <w:rFonts w:ascii="Book Antiqua" w:hAnsi="Book Antiqua"/>
          <w:sz w:val="24"/>
          <w:szCs w:val="24"/>
        </w:rPr>
        <w:t>offload</w:t>
      </w:r>
      <w:r w:rsidR="00CA30CE">
        <w:rPr>
          <w:rFonts w:ascii="Book Antiqua" w:hAnsi="Book Antiqua"/>
          <w:sz w:val="24"/>
          <w:szCs w:val="24"/>
        </w:rPr>
        <w:t>ing</w:t>
      </w:r>
      <w:r w:rsidR="00041F11" w:rsidRPr="00BC3771">
        <w:rPr>
          <w:rFonts w:ascii="Book Antiqua" w:hAnsi="Book Antiqua"/>
          <w:sz w:val="24"/>
          <w:szCs w:val="24"/>
        </w:rPr>
        <w:t xml:space="preserve"> the grain </w:t>
      </w:r>
      <w:r w:rsidR="00DF0021" w:rsidRPr="00BC3771">
        <w:rPr>
          <w:rFonts w:ascii="Book Antiqua" w:hAnsi="Book Antiqua"/>
          <w:sz w:val="24"/>
          <w:szCs w:val="24"/>
        </w:rPr>
        <w:t>into the auger</w:t>
      </w:r>
      <w:r w:rsidR="00A30074" w:rsidRPr="00BC3771">
        <w:rPr>
          <w:rFonts w:ascii="Book Antiqua" w:hAnsi="Book Antiqua"/>
          <w:sz w:val="24"/>
          <w:szCs w:val="24"/>
        </w:rPr>
        <w:t xml:space="preserve"> feed.</w:t>
      </w:r>
    </w:p>
    <w:p w14:paraId="3594A7FB" w14:textId="5F1F6AFB" w:rsidR="00E658AC" w:rsidRPr="00BC3771" w:rsidRDefault="00F403AF" w:rsidP="00790E21">
      <w:pPr>
        <w:spacing w:before="180"/>
        <w:ind w:left="0" w:firstLine="0"/>
        <w:rPr>
          <w:rFonts w:ascii="Book Antiqua" w:hAnsi="Book Antiqua"/>
          <w:sz w:val="24"/>
          <w:szCs w:val="24"/>
        </w:rPr>
      </w:pPr>
      <w:r w:rsidRPr="00BC3771">
        <w:rPr>
          <w:rFonts w:ascii="Book Antiqua" w:hAnsi="Book Antiqua"/>
          <w:sz w:val="24"/>
          <w:szCs w:val="24"/>
        </w:rPr>
        <w:t xml:space="preserve">Mike </w:t>
      </w:r>
      <w:r w:rsidR="00CD142F" w:rsidRPr="00BC3771">
        <w:rPr>
          <w:rFonts w:ascii="Book Antiqua" w:hAnsi="Book Antiqua"/>
          <w:sz w:val="24"/>
          <w:szCs w:val="24"/>
        </w:rPr>
        <w:t xml:space="preserve">used </w:t>
      </w:r>
      <w:r w:rsidRPr="00BC3771">
        <w:rPr>
          <w:rFonts w:ascii="Book Antiqua" w:hAnsi="Book Antiqua"/>
          <w:sz w:val="24"/>
          <w:szCs w:val="24"/>
        </w:rPr>
        <w:t xml:space="preserve">the ear plugs </w:t>
      </w:r>
      <w:r w:rsidR="000472AA" w:rsidRPr="00BC3771">
        <w:rPr>
          <w:rFonts w:ascii="Book Antiqua" w:hAnsi="Book Antiqua"/>
          <w:sz w:val="24"/>
          <w:szCs w:val="24"/>
        </w:rPr>
        <w:t>Wayne</w:t>
      </w:r>
      <w:r w:rsidRPr="00BC3771">
        <w:rPr>
          <w:rFonts w:ascii="Book Antiqua" w:hAnsi="Book Antiqua"/>
          <w:sz w:val="24"/>
          <w:szCs w:val="24"/>
        </w:rPr>
        <w:t xml:space="preserve"> had given him, as </w:t>
      </w:r>
      <w:r w:rsidR="003543E4" w:rsidRPr="00BC3771">
        <w:rPr>
          <w:rFonts w:ascii="Book Antiqua" w:hAnsi="Book Antiqua"/>
          <w:sz w:val="24"/>
          <w:szCs w:val="24"/>
        </w:rPr>
        <w:t>the auger was</w:t>
      </w:r>
      <w:r w:rsidR="00E658AC" w:rsidRPr="00BC3771">
        <w:rPr>
          <w:rFonts w:ascii="Book Antiqua" w:hAnsi="Book Antiqua"/>
          <w:sz w:val="24"/>
          <w:szCs w:val="24"/>
        </w:rPr>
        <w:t xml:space="preserve"> noisy</w:t>
      </w:r>
      <w:r w:rsidR="00A30074" w:rsidRPr="00BC3771">
        <w:rPr>
          <w:rFonts w:ascii="Book Antiqua" w:hAnsi="Book Antiqua"/>
          <w:sz w:val="24"/>
          <w:szCs w:val="24"/>
        </w:rPr>
        <w:t xml:space="preserve">, </w:t>
      </w:r>
      <w:r w:rsidR="00A87C76" w:rsidRPr="00BC3771">
        <w:rPr>
          <w:rFonts w:ascii="Book Antiqua" w:hAnsi="Book Antiqua"/>
          <w:sz w:val="24"/>
          <w:szCs w:val="24"/>
        </w:rPr>
        <w:t>even as it</w:t>
      </w:r>
      <w:r w:rsidR="0028539B" w:rsidRPr="00BC3771">
        <w:rPr>
          <w:rFonts w:ascii="Book Antiqua" w:hAnsi="Book Antiqua"/>
          <w:sz w:val="24"/>
          <w:szCs w:val="24"/>
        </w:rPr>
        <w:t xml:space="preserve"> quieted </w:t>
      </w:r>
      <w:r w:rsidR="00C9605A">
        <w:rPr>
          <w:rFonts w:ascii="Book Antiqua" w:hAnsi="Book Antiqua"/>
          <w:sz w:val="24"/>
          <w:szCs w:val="24"/>
        </w:rPr>
        <w:t>slightly</w:t>
      </w:r>
      <w:r w:rsidR="0028539B" w:rsidRPr="00BC3771">
        <w:rPr>
          <w:rFonts w:ascii="Book Antiqua" w:hAnsi="Book Antiqua"/>
          <w:sz w:val="24"/>
          <w:szCs w:val="24"/>
        </w:rPr>
        <w:t xml:space="preserve"> </w:t>
      </w:r>
      <w:r w:rsidRPr="00BC3771">
        <w:rPr>
          <w:rFonts w:ascii="Book Antiqua" w:hAnsi="Book Antiqua"/>
          <w:sz w:val="24"/>
          <w:szCs w:val="24"/>
        </w:rPr>
        <w:t>once</w:t>
      </w:r>
      <w:r w:rsidR="00E658AC" w:rsidRPr="00BC3771">
        <w:rPr>
          <w:rFonts w:ascii="Book Antiqua" w:hAnsi="Book Antiqua"/>
          <w:sz w:val="24"/>
          <w:szCs w:val="24"/>
        </w:rPr>
        <w:t xml:space="preserve"> </w:t>
      </w:r>
      <w:r w:rsidR="00831AC0" w:rsidRPr="00BC3771">
        <w:rPr>
          <w:rFonts w:ascii="Book Antiqua" w:hAnsi="Book Antiqua"/>
          <w:sz w:val="24"/>
          <w:szCs w:val="24"/>
        </w:rPr>
        <w:t xml:space="preserve">it </w:t>
      </w:r>
      <w:r w:rsidR="0028539B" w:rsidRPr="00BC3771">
        <w:rPr>
          <w:rFonts w:ascii="Book Antiqua" w:hAnsi="Book Antiqua"/>
          <w:sz w:val="24"/>
          <w:szCs w:val="24"/>
        </w:rPr>
        <w:t>filled with</w:t>
      </w:r>
      <w:r w:rsidR="0023029C" w:rsidRPr="00BC3771">
        <w:rPr>
          <w:rFonts w:ascii="Book Antiqua" w:hAnsi="Book Antiqua"/>
          <w:sz w:val="24"/>
          <w:szCs w:val="24"/>
        </w:rPr>
        <w:t xml:space="preserve"> </w:t>
      </w:r>
      <w:r w:rsidR="00A20761" w:rsidRPr="00BC3771">
        <w:rPr>
          <w:rFonts w:ascii="Book Antiqua" w:hAnsi="Book Antiqua"/>
          <w:sz w:val="24"/>
          <w:szCs w:val="24"/>
        </w:rPr>
        <w:t>grain</w:t>
      </w:r>
      <w:r w:rsidR="00DA2508" w:rsidRPr="00BC3771">
        <w:rPr>
          <w:rFonts w:ascii="Book Antiqua" w:hAnsi="Book Antiqua"/>
          <w:sz w:val="24"/>
          <w:szCs w:val="24"/>
        </w:rPr>
        <w:t xml:space="preserve">. The </w:t>
      </w:r>
      <w:r w:rsidR="00A30074" w:rsidRPr="00BC3771">
        <w:rPr>
          <w:rFonts w:ascii="Book Antiqua" w:hAnsi="Book Antiqua"/>
          <w:sz w:val="24"/>
          <w:szCs w:val="24"/>
        </w:rPr>
        <w:t xml:space="preserve">grain </w:t>
      </w:r>
      <w:r w:rsidR="0044474B" w:rsidRPr="00BC3771">
        <w:rPr>
          <w:rFonts w:ascii="Book Antiqua" w:hAnsi="Book Antiqua"/>
          <w:sz w:val="24"/>
          <w:szCs w:val="24"/>
        </w:rPr>
        <w:t xml:space="preserve">travelled up the auger and </w:t>
      </w:r>
      <w:r w:rsidR="005549A2">
        <w:rPr>
          <w:rFonts w:ascii="Book Antiqua" w:hAnsi="Book Antiqua"/>
          <w:sz w:val="24"/>
          <w:szCs w:val="24"/>
        </w:rPr>
        <w:t xml:space="preserve">fell out </w:t>
      </w:r>
      <w:r w:rsidRPr="00BC3771">
        <w:rPr>
          <w:rFonts w:ascii="Book Antiqua" w:hAnsi="Book Antiqua"/>
          <w:sz w:val="24"/>
          <w:szCs w:val="24"/>
        </w:rPr>
        <w:t>in</w:t>
      </w:r>
      <w:r w:rsidR="00A30074" w:rsidRPr="00BC3771">
        <w:rPr>
          <w:rFonts w:ascii="Book Antiqua" w:hAnsi="Book Antiqua"/>
          <w:sz w:val="24"/>
          <w:szCs w:val="24"/>
        </w:rPr>
        <w:t>to</w:t>
      </w:r>
      <w:r w:rsidRPr="00BC3771">
        <w:rPr>
          <w:rFonts w:ascii="Book Antiqua" w:hAnsi="Book Antiqua"/>
          <w:sz w:val="24"/>
          <w:szCs w:val="24"/>
        </w:rPr>
        <w:t xml:space="preserve"> </w:t>
      </w:r>
      <w:r w:rsidR="00E658AC" w:rsidRPr="00BC3771">
        <w:rPr>
          <w:rFonts w:ascii="Book Antiqua" w:hAnsi="Book Antiqua"/>
          <w:sz w:val="24"/>
          <w:szCs w:val="24"/>
        </w:rPr>
        <w:t xml:space="preserve">the </w:t>
      </w:r>
      <w:r w:rsidR="00DF0021" w:rsidRPr="00BC3771">
        <w:rPr>
          <w:rFonts w:ascii="Book Antiqua" w:hAnsi="Book Antiqua"/>
          <w:sz w:val="24"/>
          <w:szCs w:val="24"/>
        </w:rPr>
        <w:t xml:space="preserve">center of the </w:t>
      </w:r>
      <w:r w:rsidR="0060005A">
        <w:rPr>
          <w:rFonts w:ascii="Book Antiqua" w:hAnsi="Book Antiqua"/>
          <w:sz w:val="24"/>
          <w:szCs w:val="24"/>
        </w:rPr>
        <w:t xml:space="preserve">cylindrical </w:t>
      </w:r>
      <w:r w:rsidR="0060005A" w:rsidRPr="00BC3771">
        <w:rPr>
          <w:rFonts w:ascii="Book Antiqua" w:hAnsi="Book Antiqua"/>
          <w:sz w:val="24"/>
          <w:szCs w:val="24"/>
        </w:rPr>
        <w:t xml:space="preserve">metal storage </w:t>
      </w:r>
      <w:r w:rsidR="00415F94" w:rsidRPr="00BC3771">
        <w:rPr>
          <w:rFonts w:ascii="Book Antiqua" w:hAnsi="Book Antiqua"/>
          <w:sz w:val="24"/>
          <w:szCs w:val="24"/>
        </w:rPr>
        <w:t>bin</w:t>
      </w:r>
      <w:r w:rsidR="0060005A">
        <w:rPr>
          <w:rFonts w:ascii="Book Antiqua" w:hAnsi="Book Antiqua"/>
          <w:sz w:val="24"/>
          <w:szCs w:val="24"/>
        </w:rPr>
        <w:t>, under the cone-shaped roof.</w:t>
      </w:r>
    </w:p>
    <w:p w14:paraId="5D060876" w14:textId="7A085360" w:rsidR="00F403AF" w:rsidRPr="00BC3771" w:rsidRDefault="000472AA" w:rsidP="00C47BD3">
      <w:pPr>
        <w:ind w:left="0" w:firstLine="0"/>
        <w:rPr>
          <w:rFonts w:ascii="Book Antiqua" w:hAnsi="Book Antiqua"/>
          <w:sz w:val="24"/>
          <w:szCs w:val="24"/>
        </w:rPr>
      </w:pPr>
      <w:r w:rsidRPr="00BC3771">
        <w:rPr>
          <w:rFonts w:ascii="Book Antiqua" w:hAnsi="Book Antiqua"/>
          <w:sz w:val="24"/>
          <w:szCs w:val="24"/>
        </w:rPr>
        <w:t>Wayne</w:t>
      </w:r>
      <w:r w:rsidR="00F403AF" w:rsidRPr="00BC3771">
        <w:rPr>
          <w:rFonts w:ascii="Book Antiqua" w:hAnsi="Book Antiqua"/>
          <w:sz w:val="24"/>
          <w:szCs w:val="24"/>
        </w:rPr>
        <w:t xml:space="preserve"> rode with Mike for the rest of </w:t>
      </w:r>
      <w:r w:rsidR="000D0D1A" w:rsidRPr="00BC3771">
        <w:rPr>
          <w:rFonts w:ascii="Book Antiqua" w:hAnsi="Book Antiqua"/>
          <w:sz w:val="24"/>
          <w:szCs w:val="24"/>
        </w:rPr>
        <w:t>the</w:t>
      </w:r>
      <w:r w:rsidR="008E3C1A" w:rsidRPr="00BC3771">
        <w:rPr>
          <w:rFonts w:ascii="Book Antiqua" w:hAnsi="Book Antiqua"/>
          <w:sz w:val="24"/>
          <w:szCs w:val="24"/>
        </w:rPr>
        <w:t xml:space="preserve"> first</w:t>
      </w:r>
      <w:r w:rsidR="00F403AF" w:rsidRPr="00BC3771">
        <w:rPr>
          <w:rFonts w:ascii="Book Antiqua" w:hAnsi="Book Antiqua"/>
          <w:sz w:val="24"/>
          <w:szCs w:val="24"/>
        </w:rPr>
        <w:t xml:space="preserve"> </w:t>
      </w:r>
      <w:r w:rsidR="00C35AA8" w:rsidRPr="00BC3771">
        <w:rPr>
          <w:rFonts w:ascii="Book Antiqua" w:hAnsi="Book Antiqua"/>
          <w:sz w:val="24"/>
          <w:szCs w:val="24"/>
        </w:rPr>
        <w:t>day since</w:t>
      </w:r>
      <w:r w:rsidR="00F403AF" w:rsidRPr="00BC3771">
        <w:rPr>
          <w:rFonts w:ascii="Book Antiqua" w:hAnsi="Book Antiqua"/>
          <w:sz w:val="24"/>
          <w:szCs w:val="24"/>
        </w:rPr>
        <w:t xml:space="preserve"> </w:t>
      </w:r>
      <w:r w:rsidR="0060005A">
        <w:rPr>
          <w:rFonts w:ascii="Book Antiqua" w:hAnsi="Book Antiqua"/>
          <w:sz w:val="24"/>
          <w:szCs w:val="24"/>
        </w:rPr>
        <w:t>the latter</w:t>
      </w:r>
      <w:r w:rsidR="00F403AF" w:rsidRPr="00BC3771">
        <w:rPr>
          <w:rFonts w:ascii="Book Antiqua" w:hAnsi="Book Antiqua"/>
          <w:sz w:val="24"/>
          <w:szCs w:val="24"/>
        </w:rPr>
        <w:t xml:space="preserve"> wasn’t any too familiar with farm</w:t>
      </w:r>
      <w:r w:rsidR="00415970" w:rsidRPr="00BC3771">
        <w:rPr>
          <w:rFonts w:ascii="Book Antiqua" w:hAnsi="Book Antiqua"/>
          <w:sz w:val="24"/>
          <w:szCs w:val="24"/>
        </w:rPr>
        <w:t>ing activities</w:t>
      </w:r>
      <w:r w:rsidR="00F403AF" w:rsidRPr="00BC3771">
        <w:rPr>
          <w:rFonts w:ascii="Book Antiqua" w:hAnsi="Book Antiqua"/>
          <w:sz w:val="24"/>
          <w:szCs w:val="24"/>
        </w:rPr>
        <w:t xml:space="preserve">. Mike appreciated the </w:t>
      </w:r>
      <w:r w:rsidR="00C35AA8" w:rsidRPr="00BC3771">
        <w:rPr>
          <w:rFonts w:ascii="Book Antiqua" w:hAnsi="Book Antiqua"/>
          <w:sz w:val="24"/>
          <w:szCs w:val="24"/>
        </w:rPr>
        <w:t>assistance</w:t>
      </w:r>
      <w:r w:rsidR="00CA30CE">
        <w:rPr>
          <w:rFonts w:ascii="Book Antiqua" w:hAnsi="Book Antiqua"/>
          <w:sz w:val="24"/>
          <w:szCs w:val="24"/>
        </w:rPr>
        <w:t>,</w:t>
      </w:r>
      <w:r w:rsidR="00C35AA8" w:rsidRPr="00BC3771">
        <w:rPr>
          <w:rFonts w:ascii="Book Antiqua" w:hAnsi="Book Antiqua"/>
          <w:sz w:val="24"/>
          <w:szCs w:val="24"/>
        </w:rPr>
        <w:t xml:space="preserve"> since</w:t>
      </w:r>
      <w:r w:rsidR="00F403AF" w:rsidRPr="00BC3771">
        <w:rPr>
          <w:rFonts w:ascii="Book Antiqua" w:hAnsi="Book Antiqua"/>
          <w:sz w:val="24"/>
          <w:szCs w:val="24"/>
        </w:rPr>
        <w:t xml:space="preserve"> he didn’t </w:t>
      </w:r>
      <w:r w:rsidR="00041F11" w:rsidRPr="00BC3771">
        <w:rPr>
          <w:rFonts w:ascii="Book Antiqua" w:hAnsi="Book Antiqua"/>
          <w:sz w:val="24"/>
          <w:szCs w:val="24"/>
        </w:rPr>
        <w:t>want to</w:t>
      </w:r>
      <w:r w:rsidR="00F403AF" w:rsidRPr="00BC3771">
        <w:rPr>
          <w:rFonts w:ascii="Book Antiqua" w:hAnsi="Book Antiqua"/>
          <w:sz w:val="24"/>
          <w:szCs w:val="24"/>
        </w:rPr>
        <w:t xml:space="preserve"> wreck</w:t>
      </w:r>
      <w:r w:rsidR="00041F11" w:rsidRPr="00BC3771">
        <w:rPr>
          <w:rFonts w:ascii="Book Antiqua" w:hAnsi="Book Antiqua"/>
          <w:sz w:val="24"/>
          <w:szCs w:val="24"/>
        </w:rPr>
        <w:t xml:space="preserve"> any</w:t>
      </w:r>
      <w:r w:rsidR="00F403AF" w:rsidRPr="00BC3771">
        <w:rPr>
          <w:rFonts w:ascii="Book Antiqua" w:hAnsi="Book Antiqua"/>
          <w:sz w:val="24"/>
          <w:szCs w:val="24"/>
        </w:rPr>
        <w:t xml:space="preserve"> machinery </w:t>
      </w:r>
      <w:r w:rsidR="00DF0021" w:rsidRPr="00BC3771">
        <w:rPr>
          <w:rFonts w:ascii="Book Antiqua" w:hAnsi="Book Antiqua"/>
          <w:sz w:val="24"/>
          <w:szCs w:val="24"/>
        </w:rPr>
        <w:t>and</w:t>
      </w:r>
      <w:r w:rsidR="00F403AF" w:rsidRPr="00BC3771">
        <w:rPr>
          <w:rFonts w:ascii="Book Antiqua" w:hAnsi="Book Antiqua"/>
          <w:sz w:val="24"/>
          <w:szCs w:val="24"/>
        </w:rPr>
        <w:t xml:space="preserve"> </w:t>
      </w:r>
      <w:r w:rsidR="00041F11" w:rsidRPr="00BC3771">
        <w:rPr>
          <w:rFonts w:ascii="Book Antiqua" w:hAnsi="Book Antiqua"/>
          <w:sz w:val="24"/>
          <w:szCs w:val="24"/>
        </w:rPr>
        <w:t>slow</w:t>
      </w:r>
      <w:r w:rsidR="00F403AF" w:rsidRPr="00BC3771">
        <w:rPr>
          <w:rFonts w:ascii="Book Antiqua" w:hAnsi="Book Antiqua"/>
          <w:sz w:val="24"/>
          <w:szCs w:val="24"/>
        </w:rPr>
        <w:t xml:space="preserve"> production.</w:t>
      </w:r>
    </w:p>
    <w:p w14:paraId="4351D3B6" w14:textId="7A5B20D4" w:rsidR="007252CF" w:rsidRPr="00BC3771" w:rsidRDefault="00E07AEC" w:rsidP="00C47BD3">
      <w:pPr>
        <w:ind w:left="0" w:firstLine="0"/>
        <w:rPr>
          <w:rFonts w:ascii="Book Antiqua" w:hAnsi="Book Antiqua"/>
          <w:sz w:val="24"/>
          <w:szCs w:val="24"/>
        </w:rPr>
      </w:pPr>
      <w:r w:rsidRPr="00BC3771">
        <w:rPr>
          <w:rFonts w:ascii="Book Antiqua" w:hAnsi="Book Antiqua"/>
          <w:sz w:val="24"/>
          <w:szCs w:val="24"/>
        </w:rPr>
        <w:t xml:space="preserve">When it was quiet enough, </w:t>
      </w:r>
      <w:r w:rsidR="000472AA" w:rsidRPr="00BC3771">
        <w:rPr>
          <w:rFonts w:ascii="Book Antiqua" w:hAnsi="Book Antiqua"/>
          <w:sz w:val="24"/>
          <w:szCs w:val="24"/>
        </w:rPr>
        <w:t>Wayne</w:t>
      </w:r>
      <w:r w:rsidR="007252CF" w:rsidRPr="00BC3771">
        <w:rPr>
          <w:rFonts w:ascii="Book Antiqua" w:hAnsi="Book Antiqua"/>
          <w:sz w:val="24"/>
          <w:szCs w:val="24"/>
        </w:rPr>
        <w:t xml:space="preserve"> told Mike stories about the farm, including many about Will Hartline</w:t>
      </w:r>
      <w:r w:rsidR="00CA30CE">
        <w:rPr>
          <w:rFonts w:ascii="Book Antiqua" w:hAnsi="Book Antiqua"/>
          <w:sz w:val="24"/>
          <w:szCs w:val="24"/>
        </w:rPr>
        <w:t xml:space="preserve">. Mike’s favorite was about </w:t>
      </w:r>
      <w:r w:rsidR="007252CF" w:rsidRPr="00BC3771">
        <w:rPr>
          <w:rFonts w:ascii="Book Antiqua" w:hAnsi="Book Antiqua"/>
          <w:sz w:val="24"/>
          <w:szCs w:val="24"/>
        </w:rPr>
        <w:t xml:space="preserve">the time Will </w:t>
      </w:r>
      <w:r w:rsidR="000202AA" w:rsidRPr="00BC3771">
        <w:rPr>
          <w:rFonts w:ascii="Book Antiqua" w:hAnsi="Book Antiqua"/>
          <w:sz w:val="24"/>
          <w:szCs w:val="24"/>
        </w:rPr>
        <w:t>had fallen</w:t>
      </w:r>
      <w:r w:rsidR="0034637E" w:rsidRPr="00BC3771">
        <w:rPr>
          <w:rFonts w:ascii="Book Antiqua" w:hAnsi="Book Antiqua"/>
          <w:sz w:val="24"/>
          <w:szCs w:val="24"/>
        </w:rPr>
        <w:t xml:space="preserve"> </w:t>
      </w:r>
      <w:r w:rsidR="00190562" w:rsidRPr="00BC3771">
        <w:rPr>
          <w:rFonts w:ascii="Book Antiqua" w:hAnsi="Book Antiqua"/>
          <w:sz w:val="24"/>
          <w:szCs w:val="24"/>
        </w:rPr>
        <w:t>face-first into the mud</w:t>
      </w:r>
      <w:r w:rsidR="00CA30CE">
        <w:rPr>
          <w:rFonts w:ascii="Book Antiqua" w:hAnsi="Book Antiqua"/>
          <w:sz w:val="24"/>
          <w:szCs w:val="24"/>
        </w:rPr>
        <w:t>,</w:t>
      </w:r>
      <w:r w:rsidR="00190562" w:rsidRPr="00BC3771">
        <w:rPr>
          <w:rFonts w:ascii="Book Antiqua" w:hAnsi="Book Antiqua"/>
          <w:sz w:val="24"/>
          <w:szCs w:val="24"/>
        </w:rPr>
        <w:t xml:space="preserve"> when his foot slipped </w:t>
      </w:r>
      <w:r w:rsidR="00DF1953" w:rsidRPr="00BC3771">
        <w:rPr>
          <w:rFonts w:ascii="Book Antiqua" w:hAnsi="Book Antiqua"/>
          <w:sz w:val="24"/>
          <w:szCs w:val="24"/>
        </w:rPr>
        <w:t>while</w:t>
      </w:r>
      <w:r w:rsidR="00190562" w:rsidRPr="00BC3771">
        <w:rPr>
          <w:rFonts w:ascii="Book Antiqua" w:hAnsi="Book Antiqua"/>
          <w:sz w:val="24"/>
          <w:szCs w:val="24"/>
        </w:rPr>
        <w:t xml:space="preserve"> he was hooking up </w:t>
      </w:r>
      <w:r w:rsidR="0028539B" w:rsidRPr="00BC3771">
        <w:rPr>
          <w:rFonts w:ascii="Book Antiqua" w:hAnsi="Book Antiqua"/>
          <w:sz w:val="24"/>
          <w:szCs w:val="24"/>
        </w:rPr>
        <w:t>a</w:t>
      </w:r>
      <w:r w:rsidR="00190562" w:rsidRPr="00BC3771">
        <w:rPr>
          <w:rFonts w:ascii="Book Antiqua" w:hAnsi="Book Antiqua"/>
          <w:sz w:val="24"/>
          <w:szCs w:val="24"/>
        </w:rPr>
        <w:t xml:space="preserve"> tow cable</w:t>
      </w:r>
      <w:r w:rsidR="00DF1953" w:rsidRPr="00BC3771">
        <w:rPr>
          <w:rFonts w:ascii="Book Antiqua" w:hAnsi="Book Antiqua"/>
          <w:sz w:val="24"/>
          <w:szCs w:val="24"/>
        </w:rPr>
        <w:t>,</w:t>
      </w:r>
      <w:r w:rsidR="002B6C60" w:rsidRPr="00BC3771">
        <w:rPr>
          <w:rFonts w:ascii="Book Antiqua" w:hAnsi="Book Antiqua"/>
          <w:sz w:val="24"/>
          <w:szCs w:val="24"/>
        </w:rPr>
        <w:t xml:space="preserve"> </w:t>
      </w:r>
      <w:r w:rsidR="0028539B" w:rsidRPr="00BC3771">
        <w:rPr>
          <w:rFonts w:ascii="Book Antiqua" w:hAnsi="Book Antiqua"/>
          <w:sz w:val="24"/>
          <w:szCs w:val="24"/>
        </w:rPr>
        <w:t>so they could</w:t>
      </w:r>
      <w:r w:rsidR="002B6C60" w:rsidRPr="00BC3771">
        <w:rPr>
          <w:rFonts w:ascii="Book Antiqua" w:hAnsi="Book Antiqua"/>
          <w:sz w:val="24"/>
          <w:szCs w:val="24"/>
        </w:rPr>
        <w:t xml:space="preserve"> pull out the tractor</w:t>
      </w:r>
      <w:r w:rsidR="00DF1953" w:rsidRPr="00BC3771">
        <w:rPr>
          <w:rFonts w:ascii="Book Antiqua" w:hAnsi="Book Antiqua"/>
          <w:sz w:val="24"/>
          <w:szCs w:val="24"/>
        </w:rPr>
        <w:t xml:space="preserve"> </w:t>
      </w:r>
      <w:r w:rsidR="0028539B" w:rsidRPr="00BC3771">
        <w:rPr>
          <w:rFonts w:ascii="Book Antiqua" w:hAnsi="Book Antiqua"/>
          <w:sz w:val="24"/>
          <w:szCs w:val="24"/>
        </w:rPr>
        <w:t>Will</w:t>
      </w:r>
      <w:r w:rsidR="002B6C60" w:rsidRPr="00BC3771">
        <w:rPr>
          <w:rFonts w:ascii="Book Antiqua" w:hAnsi="Book Antiqua"/>
          <w:sz w:val="24"/>
          <w:szCs w:val="24"/>
        </w:rPr>
        <w:t xml:space="preserve"> had gotten stuck</w:t>
      </w:r>
      <w:r w:rsidR="00A87C76" w:rsidRPr="00BC3771">
        <w:rPr>
          <w:rFonts w:ascii="Book Antiqua" w:hAnsi="Book Antiqua"/>
          <w:sz w:val="24"/>
          <w:szCs w:val="24"/>
        </w:rPr>
        <w:t xml:space="preserve"> in the field.</w:t>
      </w:r>
    </w:p>
    <w:p w14:paraId="50CD8F95" w14:textId="44DE2858" w:rsidR="00415970" w:rsidRPr="00BC3771" w:rsidRDefault="003871CB" w:rsidP="00C47BD3">
      <w:pPr>
        <w:ind w:left="0" w:firstLine="0"/>
        <w:rPr>
          <w:rFonts w:ascii="Book Antiqua" w:hAnsi="Book Antiqua"/>
          <w:sz w:val="24"/>
          <w:szCs w:val="24"/>
        </w:rPr>
      </w:pPr>
      <w:r w:rsidRPr="00BC3771">
        <w:rPr>
          <w:rFonts w:ascii="Book Antiqua" w:hAnsi="Book Antiqua"/>
          <w:sz w:val="24"/>
          <w:szCs w:val="24"/>
        </w:rPr>
        <w:t>Driving</w:t>
      </w:r>
      <w:r w:rsidR="00041F11" w:rsidRPr="00BC3771">
        <w:rPr>
          <w:rFonts w:ascii="Book Antiqua" w:hAnsi="Book Antiqua"/>
          <w:sz w:val="24"/>
          <w:szCs w:val="24"/>
        </w:rPr>
        <w:t xml:space="preserve"> the next day on his own</w:t>
      </w:r>
      <w:r w:rsidR="00415970" w:rsidRPr="00BC3771">
        <w:rPr>
          <w:rFonts w:ascii="Book Antiqua" w:hAnsi="Book Antiqua"/>
          <w:sz w:val="24"/>
          <w:szCs w:val="24"/>
        </w:rPr>
        <w:t xml:space="preserve">, </w:t>
      </w:r>
      <w:r w:rsidRPr="00BC3771">
        <w:rPr>
          <w:rFonts w:ascii="Book Antiqua" w:hAnsi="Book Antiqua"/>
          <w:sz w:val="24"/>
          <w:szCs w:val="24"/>
        </w:rPr>
        <w:t>Mike found</w:t>
      </w:r>
      <w:r w:rsidR="00415970" w:rsidRPr="00BC3771">
        <w:rPr>
          <w:rFonts w:ascii="Book Antiqua" w:hAnsi="Book Antiqua"/>
          <w:sz w:val="24"/>
          <w:szCs w:val="24"/>
        </w:rPr>
        <w:t xml:space="preserve"> th</w:t>
      </w:r>
      <w:r w:rsidR="00E07AEC" w:rsidRPr="00BC3771">
        <w:rPr>
          <w:rFonts w:ascii="Book Antiqua" w:hAnsi="Book Antiqua"/>
          <w:sz w:val="24"/>
          <w:szCs w:val="24"/>
        </w:rPr>
        <w:t>at</w:t>
      </w:r>
      <w:r w:rsidR="00415970" w:rsidRPr="00BC3771">
        <w:rPr>
          <w:rFonts w:ascii="Book Antiqua" w:hAnsi="Book Antiqua"/>
          <w:sz w:val="24"/>
          <w:szCs w:val="24"/>
        </w:rPr>
        <w:t xml:space="preserve"> working </w:t>
      </w:r>
      <w:r w:rsidR="008E3C1A" w:rsidRPr="00BC3771">
        <w:rPr>
          <w:rFonts w:ascii="Book Antiqua" w:hAnsi="Book Antiqua"/>
          <w:sz w:val="24"/>
          <w:szCs w:val="24"/>
        </w:rPr>
        <w:t xml:space="preserve">with his </w:t>
      </w:r>
      <w:r w:rsidR="00BD7CEC" w:rsidRPr="00BC3771">
        <w:rPr>
          <w:rFonts w:ascii="Book Antiqua" w:hAnsi="Book Antiqua"/>
          <w:sz w:val="24"/>
          <w:szCs w:val="24"/>
        </w:rPr>
        <w:t>body</w:t>
      </w:r>
      <w:r w:rsidR="008E3C1A" w:rsidRPr="00BC3771">
        <w:rPr>
          <w:rFonts w:ascii="Book Antiqua" w:hAnsi="Book Antiqua"/>
          <w:sz w:val="24"/>
          <w:szCs w:val="24"/>
        </w:rPr>
        <w:t>, rather than his mind</w:t>
      </w:r>
      <w:r w:rsidR="00C9605A">
        <w:rPr>
          <w:rFonts w:ascii="Book Antiqua" w:hAnsi="Book Antiqua"/>
          <w:sz w:val="24"/>
          <w:szCs w:val="24"/>
        </w:rPr>
        <w:t>,</w:t>
      </w:r>
      <w:r w:rsidR="00E07AEC" w:rsidRPr="00BC3771">
        <w:rPr>
          <w:rFonts w:ascii="Book Antiqua" w:hAnsi="Book Antiqua"/>
          <w:sz w:val="24"/>
          <w:szCs w:val="24"/>
        </w:rPr>
        <w:t xml:space="preserve"> was</w:t>
      </w:r>
      <w:r w:rsidR="008E3C1A" w:rsidRPr="00BC3771">
        <w:rPr>
          <w:rFonts w:ascii="Book Antiqua" w:hAnsi="Book Antiqua"/>
          <w:sz w:val="24"/>
          <w:szCs w:val="24"/>
        </w:rPr>
        <w:t xml:space="preserve"> </w:t>
      </w:r>
      <w:r w:rsidR="00415970" w:rsidRPr="00BC3771">
        <w:rPr>
          <w:rFonts w:ascii="Book Antiqua" w:hAnsi="Book Antiqua"/>
          <w:sz w:val="24"/>
          <w:szCs w:val="24"/>
        </w:rPr>
        <w:t>a pleas</w:t>
      </w:r>
      <w:r w:rsidR="00840B54" w:rsidRPr="00BC3771">
        <w:rPr>
          <w:rFonts w:ascii="Book Antiqua" w:hAnsi="Book Antiqua"/>
          <w:sz w:val="24"/>
          <w:szCs w:val="24"/>
        </w:rPr>
        <w:t>ant</w:t>
      </w:r>
      <w:r w:rsidR="00415970" w:rsidRPr="00BC3771">
        <w:rPr>
          <w:rFonts w:ascii="Book Antiqua" w:hAnsi="Book Antiqua"/>
          <w:sz w:val="24"/>
          <w:szCs w:val="24"/>
        </w:rPr>
        <w:t xml:space="preserve"> </w:t>
      </w:r>
      <w:r w:rsidR="0028539B" w:rsidRPr="00BC3771">
        <w:rPr>
          <w:rFonts w:ascii="Book Antiqua" w:hAnsi="Book Antiqua"/>
          <w:sz w:val="24"/>
          <w:szCs w:val="24"/>
        </w:rPr>
        <w:t>change</w:t>
      </w:r>
      <w:r w:rsidRPr="00BC3771">
        <w:rPr>
          <w:rFonts w:ascii="Book Antiqua" w:hAnsi="Book Antiqua"/>
          <w:sz w:val="24"/>
          <w:szCs w:val="24"/>
        </w:rPr>
        <w:t xml:space="preserve">, </w:t>
      </w:r>
      <w:r w:rsidR="008E3C1A" w:rsidRPr="00BC3771">
        <w:rPr>
          <w:rFonts w:ascii="Book Antiqua" w:hAnsi="Book Antiqua"/>
          <w:sz w:val="24"/>
          <w:szCs w:val="24"/>
        </w:rPr>
        <w:t>allow</w:t>
      </w:r>
      <w:r w:rsidR="000D0D1A" w:rsidRPr="00BC3771">
        <w:rPr>
          <w:rFonts w:ascii="Book Antiqua" w:hAnsi="Book Antiqua"/>
          <w:sz w:val="24"/>
          <w:szCs w:val="24"/>
        </w:rPr>
        <w:t>ing</w:t>
      </w:r>
      <w:r w:rsidR="00190562" w:rsidRPr="00BC3771">
        <w:rPr>
          <w:rFonts w:ascii="Book Antiqua" w:hAnsi="Book Antiqua"/>
          <w:sz w:val="24"/>
          <w:szCs w:val="24"/>
        </w:rPr>
        <w:t xml:space="preserve"> </w:t>
      </w:r>
      <w:r w:rsidR="00B550DA" w:rsidRPr="00BC3771">
        <w:rPr>
          <w:rFonts w:ascii="Book Antiqua" w:hAnsi="Book Antiqua"/>
          <w:sz w:val="24"/>
          <w:szCs w:val="24"/>
        </w:rPr>
        <w:t xml:space="preserve">his mind </w:t>
      </w:r>
      <w:r w:rsidR="00190562" w:rsidRPr="00BC3771">
        <w:rPr>
          <w:rFonts w:ascii="Book Antiqua" w:hAnsi="Book Antiqua"/>
          <w:sz w:val="24"/>
          <w:szCs w:val="24"/>
        </w:rPr>
        <w:t>to</w:t>
      </w:r>
      <w:r w:rsidR="008E3C1A" w:rsidRPr="00BC3771">
        <w:rPr>
          <w:rFonts w:ascii="Book Antiqua" w:hAnsi="Book Antiqua"/>
          <w:sz w:val="24"/>
          <w:szCs w:val="24"/>
        </w:rPr>
        <w:t xml:space="preserve"> wande</w:t>
      </w:r>
      <w:r w:rsidR="00840B54" w:rsidRPr="00BC3771">
        <w:rPr>
          <w:rFonts w:ascii="Book Antiqua" w:hAnsi="Book Antiqua"/>
          <w:sz w:val="24"/>
          <w:szCs w:val="24"/>
        </w:rPr>
        <w:t>r</w:t>
      </w:r>
      <w:r w:rsidRPr="00BC3771">
        <w:rPr>
          <w:rFonts w:ascii="Book Antiqua" w:hAnsi="Book Antiqua"/>
          <w:sz w:val="24"/>
          <w:szCs w:val="24"/>
        </w:rPr>
        <w:t xml:space="preserve"> freely</w:t>
      </w:r>
      <w:r w:rsidR="00C3467E" w:rsidRPr="00BC3771">
        <w:rPr>
          <w:rFonts w:ascii="Book Antiqua" w:hAnsi="Book Antiqua"/>
          <w:sz w:val="24"/>
          <w:szCs w:val="24"/>
        </w:rPr>
        <w:t>.</w:t>
      </w:r>
    </w:p>
    <w:p w14:paraId="659FDD16" w14:textId="64D0D978" w:rsidR="00C3467E" w:rsidRPr="00BC3771" w:rsidRDefault="004264AE" w:rsidP="00C47BD3">
      <w:pPr>
        <w:ind w:left="0" w:firstLine="0"/>
        <w:rPr>
          <w:rFonts w:ascii="Book Antiqua" w:hAnsi="Book Antiqua"/>
          <w:sz w:val="24"/>
          <w:szCs w:val="24"/>
        </w:rPr>
      </w:pPr>
      <w:r w:rsidRPr="00BC3771">
        <w:rPr>
          <w:rFonts w:ascii="Book Antiqua" w:hAnsi="Book Antiqua"/>
          <w:sz w:val="24"/>
          <w:szCs w:val="24"/>
        </w:rPr>
        <w:t>Time and again, Mike</w:t>
      </w:r>
      <w:r w:rsidR="00041F11" w:rsidRPr="00BC3771">
        <w:rPr>
          <w:rFonts w:ascii="Book Antiqua" w:hAnsi="Book Antiqua"/>
          <w:sz w:val="24"/>
          <w:szCs w:val="24"/>
        </w:rPr>
        <w:t xml:space="preserve"> kept </w:t>
      </w:r>
      <w:r w:rsidR="008E3C1A" w:rsidRPr="00BC3771">
        <w:rPr>
          <w:rFonts w:ascii="Book Antiqua" w:hAnsi="Book Antiqua"/>
          <w:sz w:val="24"/>
          <w:szCs w:val="24"/>
        </w:rPr>
        <w:t xml:space="preserve">returning to </w:t>
      </w:r>
      <w:r w:rsidR="00C3467E" w:rsidRPr="00BC3771">
        <w:rPr>
          <w:rFonts w:ascii="Book Antiqua" w:hAnsi="Book Antiqua"/>
          <w:sz w:val="24"/>
          <w:szCs w:val="24"/>
        </w:rPr>
        <w:t xml:space="preserve">a </w:t>
      </w:r>
      <w:r w:rsidR="00041F11" w:rsidRPr="00BC3771">
        <w:rPr>
          <w:rFonts w:ascii="Book Antiqua" w:hAnsi="Book Antiqua"/>
          <w:sz w:val="24"/>
          <w:szCs w:val="24"/>
        </w:rPr>
        <w:t>conversatio</w:t>
      </w:r>
      <w:r w:rsidR="002072FA" w:rsidRPr="00BC3771">
        <w:rPr>
          <w:rFonts w:ascii="Book Antiqua" w:hAnsi="Book Antiqua"/>
          <w:sz w:val="24"/>
          <w:szCs w:val="24"/>
        </w:rPr>
        <w:t>n</w:t>
      </w:r>
      <w:r w:rsidR="00840B54" w:rsidRPr="00BC3771">
        <w:rPr>
          <w:rFonts w:ascii="Book Antiqua" w:hAnsi="Book Antiqua"/>
          <w:sz w:val="24"/>
          <w:szCs w:val="24"/>
        </w:rPr>
        <w:t xml:space="preserve"> when </w:t>
      </w:r>
      <w:r w:rsidR="00BD7CEC" w:rsidRPr="00BC3771">
        <w:rPr>
          <w:rFonts w:ascii="Book Antiqua" w:hAnsi="Book Antiqua"/>
          <w:sz w:val="24"/>
          <w:szCs w:val="24"/>
        </w:rPr>
        <w:t>Will</w:t>
      </w:r>
      <w:r w:rsidR="00DF0021" w:rsidRPr="00BC3771">
        <w:rPr>
          <w:rFonts w:ascii="Book Antiqua" w:hAnsi="Book Antiqua"/>
          <w:sz w:val="24"/>
          <w:szCs w:val="24"/>
        </w:rPr>
        <w:t xml:space="preserve"> </w:t>
      </w:r>
      <w:r w:rsidR="0028539B" w:rsidRPr="00BC3771">
        <w:rPr>
          <w:rFonts w:ascii="Book Antiqua" w:hAnsi="Book Antiqua"/>
          <w:sz w:val="24"/>
          <w:szCs w:val="24"/>
        </w:rPr>
        <w:t xml:space="preserve">had </w:t>
      </w:r>
      <w:r w:rsidR="003871CB" w:rsidRPr="00BC3771">
        <w:rPr>
          <w:rFonts w:ascii="Book Antiqua" w:hAnsi="Book Antiqua"/>
          <w:sz w:val="24"/>
          <w:szCs w:val="24"/>
        </w:rPr>
        <w:t>relayed</w:t>
      </w:r>
      <w:r w:rsidR="00190562" w:rsidRPr="00BC3771">
        <w:rPr>
          <w:rFonts w:ascii="Book Antiqua" w:hAnsi="Book Antiqua"/>
          <w:sz w:val="24"/>
          <w:szCs w:val="24"/>
        </w:rPr>
        <w:t xml:space="preserve"> </w:t>
      </w:r>
      <w:r w:rsidR="000202AA" w:rsidRPr="00BC3771">
        <w:rPr>
          <w:rFonts w:ascii="Book Antiqua" w:hAnsi="Book Antiqua"/>
          <w:sz w:val="24"/>
          <w:szCs w:val="24"/>
        </w:rPr>
        <w:t>the</w:t>
      </w:r>
      <w:r w:rsidR="00190562" w:rsidRPr="00BC3771">
        <w:rPr>
          <w:rFonts w:ascii="Book Antiqua" w:hAnsi="Book Antiqua"/>
          <w:sz w:val="24"/>
          <w:szCs w:val="24"/>
        </w:rPr>
        <w:t xml:space="preserve"> importan</w:t>
      </w:r>
      <w:r w:rsidR="000202AA" w:rsidRPr="00BC3771">
        <w:rPr>
          <w:rFonts w:ascii="Book Antiqua" w:hAnsi="Book Antiqua"/>
          <w:sz w:val="24"/>
          <w:szCs w:val="24"/>
        </w:rPr>
        <w:t>ce of</w:t>
      </w:r>
      <w:r w:rsidR="003871CB" w:rsidRPr="00BC3771">
        <w:rPr>
          <w:rFonts w:ascii="Book Antiqua" w:hAnsi="Book Antiqua"/>
          <w:sz w:val="24"/>
          <w:szCs w:val="24"/>
        </w:rPr>
        <w:t xml:space="preserve"> simplify</w:t>
      </w:r>
      <w:r w:rsidR="000202AA" w:rsidRPr="00BC3771">
        <w:rPr>
          <w:rFonts w:ascii="Book Antiqua" w:hAnsi="Book Antiqua"/>
          <w:sz w:val="24"/>
          <w:szCs w:val="24"/>
        </w:rPr>
        <w:t>ing</w:t>
      </w:r>
      <w:r w:rsidR="00840B54" w:rsidRPr="00BC3771">
        <w:rPr>
          <w:rFonts w:ascii="Book Antiqua" w:hAnsi="Book Antiqua"/>
          <w:sz w:val="24"/>
          <w:szCs w:val="24"/>
        </w:rPr>
        <w:t xml:space="preserve"> </w:t>
      </w:r>
      <w:r w:rsidR="00190562" w:rsidRPr="00BC3771">
        <w:rPr>
          <w:rFonts w:ascii="Book Antiqua" w:hAnsi="Book Antiqua"/>
          <w:sz w:val="24"/>
          <w:szCs w:val="24"/>
        </w:rPr>
        <w:t xml:space="preserve">his work, </w:t>
      </w:r>
      <w:r w:rsidR="00041F11" w:rsidRPr="00BC3771">
        <w:rPr>
          <w:rFonts w:ascii="Book Antiqua" w:hAnsi="Book Antiqua"/>
          <w:sz w:val="24"/>
          <w:szCs w:val="24"/>
        </w:rPr>
        <w:t xml:space="preserve">so </w:t>
      </w:r>
      <w:r w:rsidR="00C9605A">
        <w:rPr>
          <w:rFonts w:ascii="Book Antiqua" w:hAnsi="Book Antiqua"/>
          <w:sz w:val="24"/>
          <w:szCs w:val="24"/>
        </w:rPr>
        <w:t>the common man or woman without much knowledge of the Constitution</w:t>
      </w:r>
      <w:r w:rsidR="00041F11" w:rsidRPr="00BC3771">
        <w:rPr>
          <w:rFonts w:ascii="Book Antiqua" w:hAnsi="Book Antiqua"/>
          <w:sz w:val="24"/>
          <w:szCs w:val="24"/>
        </w:rPr>
        <w:t xml:space="preserve"> could understand it.</w:t>
      </w:r>
    </w:p>
    <w:p w14:paraId="4575A2D3" w14:textId="69F6272A" w:rsidR="00DF0021" w:rsidRPr="00BC3771" w:rsidRDefault="00DF0021" w:rsidP="00C47BD3">
      <w:pPr>
        <w:ind w:left="0" w:firstLine="0"/>
        <w:rPr>
          <w:rFonts w:ascii="Book Antiqua" w:hAnsi="Book Antiqua"/>
          <w:sz w:val="24"/>
          <w:szCs w:val="24"/>
        </w:rPr>
      </w:pPr>
      <w:r w:rsidRPr="00BC3771">
        <w:rPr>
          <w:rFonts w:ascii="Book Antiqua" w:hAnsi="Book Antiqua"/>
          <w:sz w:val="24"/>
          <w:szCs w:val="24"/>
        </w:rPr>
        <w:t xml:space="preserve">Will </w:t>
      </w:r>
      <w:r w:rsidR="00840B54" w:rsidRPr="00BC3771">
        <w:rPr>
          <w:rFonts w:ascii="Book Antiqua" w:hAnsi="Book Antiqua"/>
          <w:sz w:val="24"/>
          <w:szCs w:val="24"/>
        </w:rPr>
        <w:t xml:space="preserve">admitted </w:t>
      </w:r>
      <w:r w:rsidRPr="00BC3771">
        <w:rPr>
          <w:rFonts w:ascii="Book Antiqua" w:hAnsi="Book Antiqua"/>
          <w:sz w:val="24"/>
          <w:szCs w:val="24"/>
        </w:rPr>
        <w:t xml:space="preserve">he </w:t>
      </w:r>
      <w:r w:rsidR="002072FA" w:rsidRPr="00BC3771">
        <w:rPr>
          <w:rFonts w:ascii="Book Antiqua" w:hAnsi="Book Antiqua"/>
          <w:sz w:val="24"/>
          <w:szCs w:val="24"/>
        </w:rPr>
        <w:t>was</w:t>
      </w:r>
      <w:r w:rsidR="00BC3756" w:rsidRPr="00BC3771">
        <w:rPr>
          <w:rFonts w:ascii="Book Antiqua" w:hAnsi="Book Antiqua"/>
          <w:sz w:val="24"/>
          <w:szCs w:val="24"/>
        </w:rPr>
        <w:t>n’t</w:t>
      </w:r>
      <w:r w:rsidR="002072FA" w:rsidRPr="00BC3771">
        <w:rPr>
          <w:rFonts w:ascii="Book Antiqua" w:hAnsi="Book Antiqua"/>
          <w:sz w:val="24"/>
          <w:szCs w:val="24"/>
        </w:rPr>
        <w:t xml:space="preserve"> the</w:t>
      </w:r>
      <w:r w:rsidR="003871CB" w:rsidRPr="00BC3771">
        <w:rPr>
          <w:rFonts w:ascii="Book Antiqua" w:hAnsi="Book Antiqua"/>
          <w:sz w:val="24"/>
          <w:szCs w:val="24"/>
        </w:rPr>
        <w:t xml:space="preserve"> right</w:t>
      </w:r>
      <w:r w:rsidR="002072FA" w:rsidRPr="00BC3771">
        <w:rPr>
          <w:rFonts w:ascii="Book Antiqua" w:hAnsi="Book Antiqua"/>
          <w:sz w:val="24"/>
          <w:szCs w:val="24"/>
        </w:rPr>
        <w:t xml:space="preserve"> man for </w:t>
      </w:r>
      <w:r w:rsidRPr="00BC3771">
        <w:rPr>
          <w:rFonts w:ascii="Book Antiqua" w:hAnsi="Book Antiqua"/>
          <w:sz w:val="24"/>
          <w:szCs w:val="24"/>
        </w:rPr>
        <w:t>th</w:t>
      </w:r>
      <w:r w:rsidR="000D0D1A" w:rsidRPr="00BC3771">
        <w:rPr>
          <w:rFonts w:ascii="Book Antiqua" w:hAnsi="Book Antiqua"/>
          <w:sz w:val="24"/>
          <w:szCs w:val="24"/>
        </w:rPr>
        <w:t>e</w:t>
      </w:r>
      <w:r w:rsidRPr="00BC3771">
        <w:rPr>
          <w:rFonts w:ascii="Book Antiqua" w:hAnsi="Book Antiqua"/>
          <w:sz w:val="24"/>
          <w:szCs w:val="24"/>
        </w:rPr>
        <w:t xml:space="preserve"> </w:t>
      </w:r>
      <w:r w:rsidR="002072FA" w:rsidRPr="00BC3771">
        <w:rPr>
          <w:rFonts w:ascii="Book Antiqua" w:hAnsi="Book Antiqua"/>
          <w:sz w:val="24"/>
          <w:szCs w:val="24"/>
        </w:rPr>
        <w:t>job</w:t>
      </w:r>
      <w:r w:rsidRPr="00BC3771">
        <w:rPr>
          <w:rFonts w:ascii="Book Antiqua" w:hAnsi="Book Antiqua"/>
          <w:sz w:val="24"/>
          <w:szCs w:val="24"/>
        </w:rPr>
        <w:t>,</w:t>
      </w:r>
      <w:r w:rsidR="003871CB" w:rsidRPr="00BC3771">
        <w:rPr>
          <w:rFonts w:ascii="Book Antiqua" w:hAnsi="Book Antiqua"/>
          <w:sz w:val="24"/>
          <w:szCs w:val="24"/>
        </w:rPr>
        <w:t xml:space="preserve"> </w:t>
      </w:r>
      <w:r w:rsidRPr="00BC3771">
        <w:rPr>
          <w:rFonts w:ascii="Book Antiqua" w:hAnsi="Book Antiqua"/>
          <w:sz w:val="24"/>
          <w:szCs w:val="24"/>
        </w:rPr>
        <w:t xml:space="preserve">because he </w:t>
      </w:r>
      <w:r w:rsidR="00C3467E" w:rsidRPr="00BC3771">
        <w:rPr>
          <w:rFonts w:ascii="Book Antiqua" w:hAnsi="Book Antiqua"/>
          <w:sz w:val="24"/>
          <w:szCs w:val="24"/>
        </w:rPr>
        <w:t>found it difficult to relate to</w:t>
      </w:r>
      <w:r w:rsidR="00BC3756" w:rsidRPr="00BC3771">
        <w:rPr>
          <w:rFonts w:ascii="Book Antiqua" w:hAnsi="Book Antiqua"/>
          <w:sz w:val="24"/>
          <w:szCs w:val="24"/>
        </w:rPr>
        <w:t xml:space="preserve"> </w:t>
      </w:r>
      <w:r w:rsidR="00C3467E" w:rsidRPr="00BC3771">
        <w:rPr>
          <w:rFonts w:ascii="Book Antiqua" w:hAnsi="Book Antiqua"/>
          <w:sz w:val="24"/>
          <w:szCs w:val="24"/>
        </w:rPr>
        <w:t xml:space="preserve">people </w:t>
      </w:r>
      <w:r w:rsidR="00A87C76" w:rsidRPr="00BC3771">
        <w:rPr>
          <w:rFonts w:ascii="Book Antiqua" w:hAnsi="Book Antiqua"/>
          <w:sz w:val="24"/>
          <w:szCs w:val="24"/>
        </w:rPr>
        <w:t xml:space="preserve">he </w:t>
      </w:r>
      <w:r w:rsidR="00C3467E" w:rsidRPr="00BC3771">
        <w:rPr>
          <w:rFonts w:ascii="Book Antiqua" w:hAnsi="Book Antiqua"/>
          <w:sz w:val="24"/>
          <w:szCs w:val="24"/>
        </w:rPr>
        <w:t xml:space="preserve">couldn’t understand </w:t>
      </w:r>
      <w:r w:rsidR="00A87C76" w:rsidRPr="00BC3771">
        <w:rPr>
          <w:rFonts w:ascii="Book Antiqua" w:hAnsi="Book Antiqua"/>
          <w:sz w:val="24"/>
          <w:szCs w:val="24"/>
        </w:rPr>
        <w:t xml:space="preserve">and who couldn’t understand </w:t>
      </w:r>
      <w:r w:rsidR="003871CB" w:rsidRPr="00BC3771">
        <w:rPr>
          <w:rFonts w:ascii="Book Antiqua" w:hAnsi="Book Antiqua"/>
          <w:sz w:val="24"/>
          <w:szCs w:val="24"/>
        </w:rPr>
        <w:t>him</w:t>
      </w:r>
      <w:r w:rsidR="000A6048" w:rsidRPr="00BC3771">
        <w:rPr>
          <w:rFonts w:ascii="Book Antiqua" w:hAnsi="Book Antiqua"/>
          <w:sz w:val="24"/>
          <w:szCs w:val="24"/>
        </w:rPr>
        <w:t>.</w:t>
      </w:r>
    </w:p>
    <w:p w14:paraId="544CC5C1" w14:textId="1DD8A8B1" w:rsidR="00840B54" w:rsidRPr="00BC3771" w:rsidRDefault="000202AA" w:rsidP="00C47BD3">
      <w:pPr>
        <w:ind w:left="0" w:firstLine="0"/>
        <w:rPr>
          <w:rFonts w:ascii="Book Antiqua" w:hAnsi="Book Antiqua"/>
          <w:sz w:val="24"/>
          <w:szCs w:val="24"/>
        </w:rPr>
      </w:pPr>
      <w:r w:rsidRPr="00BC3771">
        <w:rPr>
          <w:rFonts w:ascii="Book Antiqua" w:hAnsi="Book Antiqua"/>
          <w:sz w:val="24"/>
          <w:szCs w:val="24"/>
        </w:rPr>
        <w:t xml:space="preserve">His biggest </w:t>
      </w:r>
      <w:r w:rsidR="00816373" w:rsidRPr="00BC3771">
        <w:rPr>
          <w:rFonts w:ascii="Book Antiqua" w:hAnsi="Book Antiqua"/>
          <w:sz w:val="24"/>
          <w:szCs w:val="24"/>
        </w:rPr>
        <w:t>problem</w:t>
      </w:r>
      <w:r w:rsidR="006A2D54">
        <w:rPr>
          <w:rFonts w:ascii="Book Antiqua" w:hAnsi="Book Antiqua"/>
          <w:sz w:val="24"/>
          <w:szCs w:val="24"/>
        </w:rPr>
        <w:t xml:space="preserve"> — </w:t>
      </w:r>
      <w:r w:rsidRPr="00BC3771">
        <w:rPr>
          <w:rFonts w:ascii="Book Antiqua" w:hAnsi="Book Antiqua"/>
          <w:sz w:val="24"/>
          <w:szCs w:val="24"/>
        </w:rPr>
        <w:t>his poor communication skills</w:t>
      </w:r>
      <w:r w:rsidR="006A2D54">
        <w:rPr>
          <w:rFonts w:ascii="Book Antiqua" w:hAnsi="Book Antiqua"/>
          <w:sz w:val="24"/>
          <w:szCs w:val="24"/>
        </w:rPr>
        <w:t xml:space="preserve"> — </w:t>
      </w:r>
      <w:r w:rsidR="0028539B" w:rsidRPr="00BC3771">
        <w:rPr>
          <w:rFonts w:ascii="Book Antiqua" w:hAnsi="Book Antiqua"/>
          <w:sz w:val="24"/>
          <w:szCs w:val="24"/>
        </w:rPr>
        <w:t>w</w:t>
      </w:r>
      <w:r w:rsidR="007376F2" w:rsidRPr="00BC3771">
        <w:rPr>
          <w:rFonts w:ascii="Book Antiqua" w:hAnsi="Book Antiqua"/>
          <w:sz w:val="24"/>
          <w:szCs w:val="24"/>
        </w:rPr>
        <w:t>as</w:t>
      </w:r>
      <w:r w:rsidR="00BF7207">
        <w:rPr>
          <w:rFonts w:ascii="Book Antiqua" w:hAnsi="Book Antiqua"/>
          <w:sz w:val="24"/>
          <w:szCs w:val="24"/>
        </w:rPr>
        <w:t xml:space="preserve">n’t </w:t>
      </w:r>
      <w:r w:rsidRPr="00BC3771">
        <w:rPr>
          <w:rFonts w:ascii="Book Antiqua" w:hAnsi="Book Antiqua"/>
          <w:sz w:val="24"/>
          <w:szCs w:val="24"/>
        </w:rPr>
        <w:t xml:space="preserve">helped by decades of working </w:t>
      </w:r>
      <w:r w:rsidR="00A87C76" w:rsidRPr="00BC3771">
        <w:rPr>
          <w:rFonts w:ascii="Book Antiqua" w:hAnsi="Book Antiqua"/>
          <w:sz w:val="24"/>
          <w:szCs w:val="24"/>
        </w:rPr>
        <w:t>alone</w:t>
      </w:r>
      <w:r w:rsidRPr="00BC3771">
        <w:rPr>
          <w:rFonts w:ascii="Book Antiqua" w:hAnsi="Book Antiqua"/>
          <w:sz w:val="24"/>
          <w:szCs w:val="24"/>
        </w:rPr>
        <w:t xml:space="preserve">, holed up in his cabin, reading through dusty books </w:t>
      </w:r>
      <w:r w:rsidR="007B471F" w:rsidRPr="00BC3771">
        <w:rPr>
          <w:rFonts w:ascii="Book Antiqua" w:hAnsi="Book Antiqua"/>
          <w:sz w:val="24"/>
          <w:szCs w:val="24"/>
        </w:rPr>
        <w:t xml:space="preserve">long </w:t>
      </w:r>
      <w:r w:rsidR="00BC3756" w:rsidRPr="00BC3771">
        <w:rPr>
          <w:rFonts w:ascii="Book Antiqua" w:hAnsi="Book Antiqua"/>
          <w:sz w:val="24"/>
          <w:szCs w:val="24"/>
        </w:rPr>
        <w:t>ago</w:t>
      </w:r>
      <w:r w:rsidR="007B471F" w:rsidRPr="00BC3771">
        <w:rPr>
          <w:rFonts w:ascii="Book Antiqua" w:hAnsi="Book Antiqua"/>
          <w:sz w:val="24"/>
          <w:szCs w:val="24"/>
        </w:rPr>
        <w:t xml:space="preserve"> </w:t>
      </w:r>
      <w:r w:rsidR="0028539B" w:rsidRPr="00BC3771">
        <w:rPr>
          <w:rFonts w:ascii="Book Antiqua" w:hAnsi="Book Antiqua"/>
          <w:sz w:val="24"/>
          <w:szCs w:val="24"/>
        </w:rPr>
        <w:t xml:space="preserve">forgotten by </w:t>
      </w:r>
      <w:r w:rsidR="00831AC0" w:rsidRPr="00BC3771">
        <w:rPr>
          <w:rFonts w:ascii="Book Antiqua" w:hAnsi="Book Antiqua"/>
          <w:sz w:val="24"/>
          <w:szCs w:val="24"/>
        </w:rPr>
        <w:t xml:space="preserve">most </w:t>
      </w:r>
      <w:r w:rsidR="0028539B" w:rsidRPr="00BC3771">
        <w:rPr>
          <w:rFonts w:ascii="Book Antiqua" w:hAnsi="Book Antiqua"/>
          <w:sz w:val="24"/>
          <w:szCs w:val="24"/>
        </w:rPr>
        <w:t>everyone else</w:t>
      </w:r>
      <w:r w:rsidR="007B471F" w:rsidRPr="00BC3771">
        <w:rPr>
          <w:rFonts w:ascii="Book Antiqua" w:hAnsi="Book Antiqua"/>
          <w:sz w:val="24"/>
          <w:szCs w:val="24"/>
        </w:rPr>
        <w:t xml:space="preserve">. His </w:t>
      </w:r>
      <w:r w:rsidR="00840B54" w:rsidRPr="00BC3771">
        <w:rPr>
          <w:rFonts w:ascii="Book Antiqua" w:hAnsi="Book Antiqua"/>
          <w:sz w:val="24"/>
          <w:szCs w:val="24"/>
        </w:rPr>
        <w:t xml:space="preserve">poor speaking </w:t>
      </w:r>
      <w:r w:rsidR="003871CB" w:rsidRPr="00BC3771">
        <w:rPr>
          <w:rFonts w:ascii="Book Antiqua" w:hAnsi="Book Antiqua"/>
          <w:sz w:val="24"/>
          <w:szCs w:val="24"/>
        </w:rPr>
        <w:t>ability</w:t>
      </w:r>
      <w:r w:rsidR="007B471F" w:rsidRPr="00BC3771">
        <w:rPr>
          <w:rFonts w:ascii="Book Antiqua" w:hAnsi="Book Antiqua"/>
          <w:sz w:val="24"/>
          <w:szCs w:val="24"/>
        </w:rPr>
        <w:t xml:space="preserve">, coupled with </w:t>
      </w:r>
      <w:r w:rsidR="0028539B" w:rsidRPr="00BC3771">
        <w:rPr>
          <w:rFonts w:ascii="Book Antiqua" w:hAnsi="Book Antiqua"/>
          <w:sz w:val="24"/>
          <w:szCs w:val="24"/>
        </w:rPr>
        <w:t xml:space="preserve">a </w:t>
      </w:r>
      <w:r w:rsidR="007B471F" w:rsidRPr="00BC3771">
        <w:rPr>
          <w:rFonts w:ascii="Book Antiqua" w:hAnsi="Book Antiqua"/>
          <w:sz w:val="24"/>
          <w:szCs w:val="24"/>
        </w:rPr>
        <w:t>self-</w:t>
      </w:r>
      <w:r w:rsidR="0028539B" w:rsidRPr="00BC3771">
        <w:rPr>
          <w:rFonts w:ascii="Book Antiqua" w:hAnsi="Book Antiqua"/>
          <w:sz w:val="24"/>
          <w:szCs w:val="24"/>
        </w:rPr>
        <w:t>taught education</w:t>
      </w:r>
      <w:r w:rsidR="00A87C76" w:rsidRPr="00BC3771">
        <w:rPr>
          <w:rFonts w:ascii="Book Antiqua" w:hAnsi="Book Antiqua"/>
          <w:sz w:val="24"/>
          <w:szCs w:val="24"/>
        </w:rPr>
        <w:t xml:space="preserve"> on</w:t>
      </w:r>
      <w:r w:rsidR="009876C0">
        <w:rPr>
          <w:rFonts w:ascii="Book Antiqua" w:hAnsi="Book Antiqua"/>
          <w:sz w:val="24"/>
          <w:szCs w:val="24"/>
        </w:rPr>
        <w:t xml:space="preserve"> </w:t>
      </w:r>
      <w:r w:rsidR="00A87C76" w:rsidRPr="00BC3771">
        <w:rPr>
          <w:rFonts w:ascii="Book Antiqua" w:hAnsi="Book Antiqua"/>
          <w:sz w:val="24"/>
          <w:szCs w:val="24"/>
        </w:rPr>
        <w:t>constitutional issues</w:t>
      </w:r>
      <w:r w:rsidR="007B471F" w:rsidRPr="00BC3771">
        <w:rPr>
          <w:rFonts w:ascii="Book Antiqua" w:hAnsi="Book Antiqua"/>
          <w:sz w:val="24"/>
          <w:szCs w:val="24"/>
        </w:rPr>
        <w:t xml:space="preserve">, </w:t>
      </w:r>
      <w:r w:rsidR="00484B6C" w:rsidRPr="00BC3771">
        <w:rPr>
          <w:rFonts w:ascii="Book Antiqua" w:hAnsi="Book Antiqua"/>
          <w:sz w:val="24"/>
          <w:szCs w:val="24"/>
        </w:rPr>
        <w:t>didn’t exactly</w:t>
      </w:r>
      <w:r w:rsidR="007B471F" w:rsidRPr="00BC3771">
        <w:rPr>
          <w:rFonts w:ascii="Book Antiqua" w:hAnsi="Book Antiqua"/>
          <w:sz w:val="24"/>
          <w:szCs w:val="24"/>
        </w:rPr>
        <w:t xml:space="preserve"> lend him a</w:t>
      </w:r>
      <w:r w:rsidR="00484B6C" w:rsidRPr="00BC3771">
        <w:rPr>
          <w:rFonts w:ascii="Book Antiqua" w:hAnsi="Book Antiqua"/>
          <w:sz w:val="24"/>
          <w:szCs w:val="24"/>
        </w:rPr>
        <w:t>n</w:t>
      </w:r>
      <w:r w:rsidR="003871CB" w:rsidRPr="00BC3771">
        <w:rPr>
          <w:rFonts w:ascii="Book Antiqua" w:hAnsi="Book Antiqua"/>
          <w:sz w:val="24"/>
          <w:szCs w:val="24"/>
        </w:rPr>
        <w:t xml:space="preserve"> </w:t>
      </w:r>
      <w:r w:rsidR="00484B6C" w:rsidRPr="00BC3771">
        <w:rPr>
          <w:rFonts w:ascii="Book Antiqua" w:hAnsi="Book Antiqua"/>
          <w:sz w:val="24"/>
          <w:szCs w:val="24"/>
        </w:rPr>
        <w:t>air</w:t>
      </w:r>
      <w:r w:rsidR="00840B54" w:rsidRPr="00BC3771">
        <w:rPr>
          <w:rFonts w:ascii="Book Antiqua" w:hAnsi="Book Antiqua"/>
          <w:sz w:val="24"/>
          <w:szCs w:val="24"/>
        </w:rPr>
        <w:t xml:space="preserve"> of credibility</w:t>
      </w:r>
      <w:r w:rsidR="006A2D54">
        <w:rPr>
          <w:rFonts w:ascii="Book Antiqua" w:hAnsi="Book Antiqua"/>
          <w:sz w:val="24"/>
          <w:szCs w:val="24"/>
        </w:rPr>
        <w:t xml:space="preserve"> — </w:t>
      </w:r>
      <w:r w:rsidR="00840B54" w:rsidRPr="00BC3771">
        <w:rPr>
          <w:rFonts w:ascii="Book Antiqua" w:hAnsi="Book Antiqua"/>
          <w:sz w:val="24"/>
          <w:szCs w:val="24"/>
        </w:rPr>
        <w:t>people</w:t>
      </w:r>
      <w:r w:rsidR="00816373" w:rsidRPr="00BC3771">
        <w:rPr>
          <w:rFonts w:ascii="Book Antiqua" w:hAnsi="Book Antiqua"/>
          <w:sz w:val="24"/>
          <w:szCs w:val="24"/>
        </w:rPr>
        <w:t xml:space="preserve"> </w:t>
      </w:r>
      <w:r w:rsidR="003871CB" w:rsidRPr="00BC3771">
        <w:rPr>
          <w:rFonts w:ascii="Book Antiqua" w:hAnsi="Book Antiqua"/>
          <w:sz w:val="24"/>
          <w:szCs w:val="24"/>
        </w:rPr>
        <w:t>wouldn’t</w:t>
      </w:r>
      <w:r w:rsidR="007B471F" w:rsidRPr="00BC3771">
        <w:rPr>
          <w:rFonts w:ascii="Book Antiqua" w:hAnsi="Book Antiqua"/>
          <w:sz w:val="24"/>
          <w:szCs w:val="24"/>
        </w:rPr>
        <w:t xml:space="preserve"> </w:t>
      </w:r>
      <w:r w:rsidR="00840B54" w:rsidRPr="00BC3771">
        <w:rPr>
          <w:rFonts w:ascii="Book Antiqua" w:hAnsi="Book Antiqua"/>
          <w:sz w:val="24"/>
          <w:szCs w:val="24"/>
        </w:rPr>
        <w:t>listen</w:t>
      </w:r>
      <w:r w:rsidR="005B41F0" w:rsidRPr="00BC3771">
        <w:rPr>
          <w:rFonts w:ascii="Book Antiqua" w:hAnsi="Book Antiqua"/>
          <w:sz w:val="24"/>
          <w:szCs w:val="24"/>
        </w:rPr>
        <w:t xml:space="preserve"> long enough,</w:t>
      </w:r>
      <w:r w:rsidR="003871CB" w:rsidRPr="00BC3771">
        <w:rPr>
          <w:rFonts w:ascii="Book Antiqua" w:hAnsi="Book Antiqua"/>
          <w:sz w:val="24"/>
          <w:szCs w:val="24"/>
        </w:rPr>
        <w:t xml:space="preserve"> through his impediments, t</w:t>
      </w:r>
      <w:r w:rsidR="00840B54" w:rsidRPr="00BC3771">
        <w:rPr>
          <w:rFonts w:ascii="Book Antiqua" w:hAnsi="Book Antiqua"/>
          <w:sz w:val="24"/>
          <w:szCs w:val="24"/>
        </w:rPr>
        <w:t xml:space="preserve">o </w:t>
      </w:r>
      <w:r w:rsidR="00BC3756" w:rsidRPr="00BC3771">
        <w:rPr>
          <w:rFonts w:ascii="Book Antiqua" w:hAnsi="Book Antiqua"/>
          <w:sz w:val="24"/>
          <w:szCs w:val="24"/>
        </w:rPr>
        <w:t>hear</w:t>
      </w:r>
      <w:r w:rsidR="00840B54" w:rsidRPr="00BC3771">
        <w:rPr>
          <w:rFonts w:ascii="Book Antiqua" w:hAnsi="Book Antiqua"/>
          <w:sz w:val="24"/>
          <w:szCs w:val="24"/>
        </w:rPr>
        <w:t xml:space="preserve"> his perspective.</w:t>
      </w:r>
    </w:p>
    <w:p w14:paraId="040A3008" w14:textId="3C5E8F8E" w:rsidR="0004211B" w:rsidRPr="00BC3771" w:rsidRDefault="005B41F0" w:rsidP="00C47BD3">
      <w:pPr>
        <w:ind w:left="0" w:firstLine="0"/>
        <w:rPr>
          <w:rFonts w:ascii="Book Antiqua" w:hAnsi="Book Antiqua"/>
          <w:sz w:val="24"/>
          <w:szCs w:val="24"/>
        </w:rPr>
      </w:pPr>
      <w:r w:rsidRPr="00BC3771">
        <w:rPr>
          <w:rFonts w:ascii="Book Antiqua" w:hAnsi="Book Antiqua"/>
          <w:sz w:val="24"/>
          <w:szCs w:val="24"/>
        </w:rPr>
        <w:t xml:space="preserve">Penning </w:t>
      </w:r>
      <w:r w:rsidRPr="00BC3771">
        <w:rPr>
          <w:rFonts w:ascii="Book Antiqua" w:hAnsi="Book Antiqua"/>
          <w:i/>
          <w:iCs/>
          <w:sz w:val="24"/>
          <w:szCs w:val="24"/>
        </w:rPr>
        <w:t>The Political Year Strategy</w:t>
      </w:r>
      <w:r w:rsidRPr="00BC3771">
        <w:rPr>
          <w:rFonts w:ascii="Book Antiqua" w:hAnsi="Book Antiqua"/>
          <w:sz w:val="24"/>
          <w:szCs w:val="24"/>
        </w:rPr>
        <w:t>, however, finally g</w:t>
      </w:r>
      <w:r w:rsidR="007376F2" w:rsidRPr="00BC3771">
        <w:rPr>
          <w:rFonts w:ascii="Book Antiqua" w:hAnsi="Book Antiqua"/>
          <w:sz w:val="24"/>
          <w:szCs w:val="24"/>
        </w:rPr>
        <w:t>ave</w:t>
      </w:r>
      <w:r w:rsidRPr="00BC3771">
        <w:rPr>
          <w:rFonts w:ascii="Book Antiqua" w:hAnsi="Book Antiqua"/>
          <w:sz w:val="24"/>
          <w:szCs w:val="24"/>
        </w:rPr>
        <w:t xml:space="preserve"> Will the credibility he needed </w:t>
      </w:r>
      <w:r w:rsidR="0028539B" w:rsidRPr="00BC3771">
        <w:rPr>
          <w:rFonts w:ascii="Book Antiqua" w:hAnsi="Book Antiqua"/>
          <w:sz w:val="24"/>
          <w:szCs w:val="24"/>
        </w:rPr>
        <w:t xml:space="preserve">to get </w:t>
      </w:r>
      <w:r w:rsidRPr="00BC3771">
        <w:rPr>
          <w:rFonts w:ascii="Book Antiqua" w:hAnsi="Book Antiqua"/>
          <w:sz w:val="24"/>
          <w:szCs w:val="24"/>
        </w:rPr>
        <w:t xml:space="preserve">others to listen, as it was provocative enough to </w:t>
      </w:r>
      <w:r w:rsidR="007376F2" w:rsidRPr="00BC3771">
        <w:rPr>
          <w:rFonts w:ascii="Book Antiqua" w:hAnsi="Book Antiqua"/>
          <w:sz w:val="24"/>
          <w:szCs w:val="24"/>
        </w:rPr>
        <w:t xml:space="preserve">overcome </w:t>
      </w:r>
      <w:r w:rsidRPr="00BC3771">
        <w:rPr>
          <w:rFonts w:ascii="Book Antiqua" w:hAnsi="Book Antiqua"/>
          <w:sz w:val="24"/>
          <w:szCs w:val="24"/>
        </w:rPr>
        <w:t xml:space="preserve">the background </w:t>
      </w:r>
      <w:r w:rsidR="00BD7CEC" w:rsidRPr="00BC3771">
        <w:rPr>
          <w:rFonts w:ascii="Book Antiqua" w:hAnsi="Book Antiqua"/>
          <w:sz w:val="24"/>
          <w:szCs w:val="24"/>
        </w:rPr>
        <w:t>noise</w:t>
      </w:r>
      <w:r w:rsidR="007376F2" w:rsidRPr="00BC3771">
        <w:rPr>
          <w:rFonts w:ascii="Book Antiqua" w:hAnsi="Book Antiqua"/>
          <w:sz w:val="24"/>
          <w:szCs w:val="24"/>
        </w:rPr>
        <w:t xml:space="preserve"> </w:t>
      </w:r>
      <w:r w:rsidR="00BC3756" w:rsidRPr="00BC3771">
        <w:rPr>
          <w:rFonts w:ascii="Book Antiqua" w:hAnsi="Book Antiqua"/>
          <w:sz w:val="24"/>
          <w:szCs w:val="24"/>
        </w:rPr>
        <w:t xml:space="preserve">his </w:t>
      </w:r>
      <w:r w:rsidR="007376F2" w:rsidRPr="00BC3771">
        <w:rPr>
          <w:rFonts w:ascii="Book Antiqua" w:hAnsi="Book Antiqua"/>
          <w:sz w:val="24"/>
          <w:szCs w:val="24"/>
        </w:rPr>
        <w:t>other writings</w:t>
      </w:r>
      <w:r w:rsidR="00BC3756" w:rsidRPr="00BC3771">
        <w:rPr>
          <w:rFonts w:ascii="Book Antiqua" w:hAnsi="Book Antiqua"/>
          <w:sz w:val="24"/>
          <w:szCs w:val="24"/>
        </w:rPr>
        <w:t xml:space="preserve"> </w:t>
      </w:r>
      <w:r w:rsidR="00CA30CE">
        <w:rPr>
          <w:rFonts w:ascii="Book Antiqua" w:hAnsi="Book Antiqua"/>
          <w:sz w:val="24"/>
          <w:szCs w:val="24"/>
        </w:rPr>
        <w:t xml:space="preserve">simply </w:t>
      </w:r>
      <w:r w:rsidR="00BC3756" w:rsidRPr="00BC3771">
        <w:rPr>
          <w:rFonts w:ascii="Book Antiqua" w:hAnsi="Book Antiqua"/>
          <w:sz w:val="24"/>
          <w:szCs w:val="24"/>
        </w:rPr>
        <w:t>couldn’t</w:t>
      </w:r>
      <w:r w:rsidR="00C9605A">
        <w:rPr>
          <w:rFonts w:ascii="Book Antiqua" w:hAnsi="Book Antiqua"/>
          <w:sz w:val="24"/>
          <w:szCs w:val="24"/>
        </w:rPr>
        <w:t xml:space="preserve"> pierce</w:t>
      </w:r>
      <w:r w:rsidR="00BC3756" w:rsidRPr="00BC3771">
        <w:rPr>
          <w:rFonts w:ascii="Book Antiqua" w:hAnsi="Book Antiqua"/>
          <w:sz w:val="24"/>
          <w:szCs w:val="24"/>
        </w:rPr>
        <w:t>.</w:t>
      </w:r>
    </w:p>
    <w:p w14:paraId="44C38E61" w14:textId="77777777" w:rsidR="0060005A" w:rsidRDefault="0004211B" w:rsidP="00C47BD3">
      <w:pPr>
        <w:ind w:left="0" w:firstLine="0"/>
        <w:rPr>
          <w:rFonts w:ascii="Book Antiqua" w:hAnsi="Book Antiqua"/>
          <w:sz w:val="24"/>
          <w:szCs w:val="24"/>
        </w:rPr>
      </w:pPr>
      <w:r w:rsidRPr="00BC3771">
        <w:rPr>
          <w:rFonts w:ascii="Book Antiqua" w:hAnsi="Book Antiqua"/>
          <w:sz w:val="24"/>
          <w:szCs w:val="24"/>
        </w:rPr>
        <w:t xml:space="preserve">Once Mike felt comfortable driving the truck, Hannah, on her summer break from teaching, </w:t>
      </w:r>
      <w:r w:rsidR="00951C00" w:rsidRPr="00BC3771">
        <w:rPr>
          <w:rFonts w:ascii="Book Antiqua" w:hAnsi="Book Antiqua"/>
          <w:sz w:val="24"/>
          <w:szCs w:val="24"/>
        </w:rPr>
        <w:t>began to ride with hi</w:t>
      </w:r>
      <w:r w:rsidRPr="00BC3771">
        <w:rPr>
          <w:rFonts w:ascii="Book Antiqua" w:hAnsi="Book Antiqua"/>
          <w:sz w:val="24"/>
          <w:szCs w:val="24"/>
        </w:rPr>
        <w:t>m</w:t>
      </w:r>
      <w:r w:rsidR="0060005A">
        <w:rPr>
          <w:rFonts w:ascii="Book Antiqua" w:hAnsi="Book Antiqua"/>
          <w:sz w:val="24"/>
          <w:szCs w:val="24"/>
        </w:rPr>
        <w:t xml:space="preserve"> so they could spend more time together.</w:t>
      </w:r>
    </w:p>
    <w:p w14:paraId="1EE90885" w14:textId="58EAFE2C" w:rsidR="0004211B" w:rsidRPr="00BC3771" w:rsidRDefault="0004211B" w:rsidP="00C47BD3">
      <w:pPr>
        <w:ind w:left="0" w:firstLine="0"/>
        <w:rPr>
          <w:rFonts w:ascii="Book Antiqua" w:hAnsi="Book Antiqua"/>
          <w:sz w:val="24"/>
          <w:szCs w:val="24"/>
        </w:rPr>
      </w:pPr>
      <w:r w:rsidRPr="00BC3771">
        <w:rPr>
          <w:rFonts w:ascii="Book Antiqua" w:hAnsi="Book Antiqua"/>
          <w:sz w:val="24"/>
          <w:szCs w:val="24"/>
        </w:rPr>
        <w:t>Sometimes she wor</w:t>
      </w:r>
      <w:r w:rsidR="00951C00" w:rsidRPr="00BC3771">
        <w:rPr>
          <w:rFonts w:ascii="Book Antiqua" w:hAnsi="Book Antiqua"/>
          <w:sz w:val="24"/>
          <w:szCs w:val="24"/>
        </w:rPr>
        <w:t>e</w:t>
      </w:r>
      <w:r w:rsidRPr="00BC3771">
        <w:rPr>
          <w:rFonts w:ascii="Book Antiqua" w:hAnsi="Book Antiqua"/>
          <w:sz w:val="24"/>
          <w:szCs w:val="24"/>
        </w:rPr>
        <w:t xml:space="preserve"> </w:t>
      </w:r>
      <w:r w:rsidR="00951C00" w:rsidRPr="00BC3771">
        <w:rPr>
          <w:rFonts w:ascii="Book Antiqua" w:hAnsi="Book Antiqua"/>
          <w:sz w:val="24"/>
          <w:szCs w:val="24"/>
        </w:rPr>
        <w:t xml:space="preserve">sneakers, </w:t>
      </w:r>
      <w:r w:rsidRPr="00BC3771">
        <w:rPr>
          <w:rFonts w:ascii="Book Antiqua" w:hAnsi="Book Antiqua"/>
          <w:sz w:val="24"/>
          <w:szCs w:val="24"/>
        </w:rPr>
        <w:t xml:space="preserve">cutoffs and </w:t>
      </w:r>
      <w:r w:rsidR="00951C00" w:rsidRPr="00BC3771">
        <w:rPr>
          <w:rFonts w:ascii="Book Antiqua" w:hAnsi="Book Antiqua"/>
          <w:sz w:val="24"/>
          <w:szCs w:val="24"/>
        </w:rPr>
        <w:t xml:space="preserve">a light </w:t>
      </w:r>
      <w:r w:rsidRPr="00BC3771">
        <w:rPr>
          <w:rFonts w:ascii="Book Antiqua" w:hAnsi="Book Antiqua"/>
          <w:sz w:val="24"/>
          <w:szCs w:val="24"/>
        </w:rPr>
        <w:t xml:space="preserve">summer top, and other times </w:t>
      </w:r>
      <w:r w:rsidR="00951C00" w:rsidRPr="00BC3771">
        <w:rPr>
          <w:rFonts w:ascii="Book Antiqua" w:hAnsi="Book Antiqua"/>
          <w:sz w:val="24"/>
          <w:szCs w:val="24"/>
        </w:rPr>
        <w:t xml:space="preserve">boots, </w:t>
      </w:r>
      <w:r w:rsidRPr="00BC3771">
        <w:rPr>
          <w:rFonts w:ascii="Book Antiqua" w:hAnsi="Book Antiqua"/>
          <w:sz w:val="24"/>
          <w:szCs w:val="24"/>
        </w:rPr>
        <w:t>jeans and a long-sleeved button</w:t>
      </w:r>
      <w:r w:rsidR="00951C00" w:rsidRPr="00BC3771">
        <w:rPr>
          <w:rFonts w:ascii="Book Antiqua" w:hAnsi="Book Antiqua"/>
          <w:sz w:val="24"/>
          <w:szCs w:val="24"/>
        </w:rPr>
        <w:t>-</w:t>
      </w:r>
      <w:r w:rsidRPr="00BC3771">
        <w:rPr>
          <w:rFonts w:ascii="Book Antiqua" w:hAnsi="Book Antiqua"/>
          <w:sz w:val="24"/>
          <w:szCs w:val="24"/>
        </w:rPr>
        <w:t xml:space="preserve">down shirt. </w:t>
      </w:r>
      <w:r w:rsidR="00951C00" w:rsidRPr="00BC3771">
        <w:rPr>
          <w:rFonts w:ascii="Book Antiqua" w:hAnsi="Book Antiqua"/>
          <w:sz w:val="24"/>
          <w:szCs w:val="24"/>
        </w:rPr>
        <w:t>No matter how</w:t>
      </w:r>
      <w:r w:rsidRPr="00BC3771">
        <w:rPr>
          <w:rFonts w:ascii="Book Antiqua" w:hAnsi="Book Antiqua"/>
          <w:sz w:val="24"/>
          <w:szCs w:val="24"/>
        </w:rPr>
        <w:t xml:space="preserve"> she was dressed, Mike thought she looked</w:t>
      </w:r>
      <w:r w:rsidR="009876C0">
        <w:rPr>
          <w:rFonts w:ascii="Book Antiqua" w:hAnsi="Book Antiqua"/>
          <w:sz w:val="24"/>
          <w:szCs w:val="24"/>
        </w:rPr>
        <w:t xml:space="preserve"> </w:t>
      </w:r>
      <w:r w:rsidR="00C9605A">
        <w:rPr>
          <w:rFonts w:ascii="Book Antiqua" w:hAnsi="Book Antiqua"/>
          <w:sz w:val="24"/>
          <w:szCs w:val="24"/>
        </w:rPr>
        <w:t>great</w:t>
      </w:r>
      <w:r w:rsidRPr="00BC3771">
        <w:rPr>
          <w:rFonts w:ascii="Book Antiqua" w:hAnsi="Book Antiqua"/>
          <w:sz w:val="24"/>
          <w:szCs w:val="24"/>
        </w:rPr>
        <w:t xml:space="preserve">, like she could fit in </w:t>
      </w:r>
      <w:r w:rsidR="00951C00" w:rsidRPr="00BC3771">
        <w:rPr>
          <w:rFonts w:ascii="Book Antiqua" w:hAnsi="Book Antiqua"/>
          <w:sz w:val="24"/>
          <w:szCs w:val="24"/>
        </w:rPr>
        <w:t xml:space="preserve">most </w:t>
      </w:r>
      <w:r w:rsidRPr="00BC3771">
        <w:rPr>
          <w:rFonts w:ascii="Book Antiqua" w:hAnsi="Book Antiqua"/>
          <w:sz w:val="24"/>
          <w:szCs w:val="24"/>
        </w:rPr>
        <w:t>anywhere.</w:t>
      </w:r>
    </w:p>
    <w:p w14:paraId="08AE7BAB" w14:textId="46A53A73" w:rsidR="0004211B" w:rsidRPr="00BC3771" w:rsidRDefault="0004211B" w:rsidP="00C47BD3">
      <w:pPr>
        <w:ind w:left="0" w:firstLine="0"/>
        <w:rPr>
          <w:rFonts w:ascii="Book Antiqua" w:hAnsi="Book Antiqua"/>
          <w:sz w:val="24"/>
          <w:szCs w:val="24"/>
        </w:rPr>
      </w:pPr>
      <w:r w:rsidRPr="00BC3771">
        <w:rPr>
          <w:rFonts w:ascii="Book Antiqua" w:hAnsi="Book Antiqua"/>
          <w:sz w:val="24"/>
          <w:szCs w:val="24"/>
        </w:rPr>
        <w:t xml:space="preserve">They went out to dinner in Moses Lake </w:t>
      </w:r>
      <w:r w:rsidR="00951C00" w:rsidRPr="00BC3771">
        <w:rPr>
          <w:rFonts w:ascii="Book Antiqua" w:hAnsi="Book Antiqua"/>
          <w:sz w:val="24"/>
          <w:szCs w:val="24"/>
        </w:rPr>
        <w:t xml:space="preserve">the first </w:t>
      </w:r>
      <w:r w:rsidRPr="00BC3771">
        <w:rPr>
          <w:rFonts w:ascii="Book Antiqua" w:hAnsi="Book Antiqua"/>
          <w:sz w:val="24"/>
          <w:szCs w:val="24"/>
        </w:rPr>
        <w:t xml:space="preserve">Friday night, after Mike showered and got the dust out of his </w:t>
      </w:r>
      <w:r w:rsidR="00C9605A" w:rsidRPr="00BC3771">
        <w:rPr>
          <w:rFonts w:ascii="Book Antiqua" w:hAnsi="Book Antiqua"/>
          <w:sz w:val="24"/>
          <w:szCs w:val="24"/>
        </w:rPr>
        <w:t xml:space="preserve">hair and </w:t>
      </w:r>
      <w:r w:rsidRPr="00BC3771">
        <w:rPr>
          <w:rFonts w:ascii="Book Antiqua" w:hAnsi="Book Antiqua"/>
          <w:sz w:val="24"/>
          <w:szCs w:val="24"/>
        </w:rPr>
        <w:t xml:space="preserve">nose. They had a nice meal on the lake, </w:t>
      </w:r>
      <w:r w:rsidR="00336375">
        <w:rPr>
          <w:rFonts w:ascii="Book Antiqua" w:hAnsi="Book Antiqua"/>
          <w:sz w:val="24"/>
          <w:szCs w:val="24"/>
        </w:rPr>
        <w:t>as the</w:t>
      </w:r>
      <w:r w:rsidR="005735C9">
        <w:rPr>
          <w:rFonts w:ascii="Book Antiqua" w:hAnsi="Book Antiqua"/>
          <w:sz w:val="24"/>
          <w:szCs w:val="24"/>
        </w:rPr>
        <w:t xml:space="preserve"> </w:t>
      </w:r>
      <w:r w:rsidRPr="00BC3771">
        <w:rPr>
          <w:rFonts w:ascii="Book Antiqua" w:hAnsi="Book Antiqua"/>
          <w:sz w:val="24"/>
          <w:szCs w:val="24"/>
        </w:rPr>
        <w:t xml:space="preserve">warm breeze </w:t>
      </w:r>
      <w:r w:rsidR="00951C00" w:rsidRPr="00BC3771">
        <w:rPr>
          <w:rFonts w:ascii="Book Antiqua" w:hAnsi="Book Antiqua"/>
          <w:sz w:val="24"/>
          <w:szCs w:val="24"/>
        </w:rPr>
        <w:t>bl</w:t>
      </w:r>
      <w:r w:rsidR="00336375">
        <w:rPr>
          <w:rFonts w:ascii="Book Antiqua" w:hAnsi="Book Antiqua"/>
          <w:sz w:val="24"/>
          <w:szCs w:val="24"/>
        </w:rPr>
        <w:t>e</w:t>
      </w:r>
      <w:r w:rsidR="00951C00" w:rsidRPr="00BC3771">
        <w:rPr>
          <w:rFonts w:ascii="Book Antiqua" w:hAnsi="Book Antiqua"/>
          <w:sz w:val="24"/>
          <w:szCs w:val="24"/>
        </w:rPr>
        <w:t>w her brown hair</w:t>
      </w:r>
      <w:r w:rsidR="005735C9">
        <w:rPr>
          <w:rFonts w:ascii="Book Antiqua" w:hAnsi="Book Antiqua"/>
          <w:sz w:val="24"/>
          <w:szCs w:val="24"/>
        </w:rPr>
        <w:t xml:space="preserve">, </w:t>
      </w:r>
      <w:r w:rsidR="00790E21">
        <w:rPr>
          <w:rFonts w:ascii="Book Antiqua" w:hAnsi="Book Antiqua"/>
          <w:sz w:val="24"/>
          <w:szCs w:val="24"/>
        </w:rPr>
        <w:t>with</w:t>
      </w:r>
      <w:r w:rsidR="00336375">
        <w:rPr>
          <w:rFonts w:ascii="Book Antiqua" w:hAnsi="Book Antiqua"/>
          <w:sz w:val="24"/>
          <w:szCs w:val="24"/>
        </w:rPr>
        <w:t xml:space="preserve"> the reflection of the sun off the lake expos</w:t>
      </w:r>
      <w:r w:rsidR="00790E21">
        <w:rPr>
          <w:rFonts w:ascii="Book Antiqua" w:hAnsi="Book Antiqua"/>
          <w:sz w:val="24"/>
          <w:szCs w:val="24"/>
        </w:rPr>
        <w:t xml:space="preserve">ing a </w:t>
      </w:r>
      <w:r w:rsidR="00951C00" w:rsidRPr="00BC3771">
        <w:rPr>
          <w:rFonts w:ascii="Book Antiqua" w:hAnsi="Book Antiqua"/>
          <w:sz w:val="24"/>
          <w:szCs w:val="24"/>
        </w:rPr>
        <w:t>light red sheen.</w:t>
      </w:r>
    </w:p>
    <w:p w14:paraId="59CFC53A" w14:textId="5BF7546C" w:rsidR="00951C00" w:rsidRPr="00BC3771" w:rsidRDefault="00951C00" w:rsidP="00C47BD3">
      <w:pPr>
        <w:ind w:left="0" w:firstLine="0"/>
        <w:rPr>
          <w:rFonts w:ascii="Book Antiqua" w:hAnsi="Book Antiqua"/>
          <w:sz w:val="24"/>
          <w:szCs w:val="24"/>
        </w:rPr>
      </w:pPr>
      <w:r w:rsidRPr="00BC3771">
        <w:rPr>
          <w:rFonts w:ascii="Book Antiqua" w:hAnsi="Book Antiqua"/>
          <w:sz w:val="24"/>
          <w:szCs w:val="24"/>
        </w:rPr>
        <w:t>Hannah soon had to go back to work, but they still saw each other as often as schedules allowed.</w:t>
      </w:r>
    </w:p>
    <w:p w14:paraId="1A14268C" w14:textId="6D2AF401" w:rsidR="00DF697B" w:rsidRPr="00BC3771" w:rsidRDefault="004B4687"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As </w:t>
      </w:r>
      <w:r w:rsidR="003E4B4E" w:rsidRPr="00BC3771">
        <w:rPr>
          <w:rFonts w:ascii="Book Antiqua" w:hAnsi="Book Antiqua" w:cs="AGaramondPro-Regular"/>
          <w:color w:val="000000"/>
          <w:sz w:val="24"/>
          <w:szCs w:val="24"/>
        </w:rPr>
        <w:t xml:space="preserve">September </w:t>
      </w:r>
      <w:r w:rsidR="00AB6EBB" w:rsidRPr="00BC3771">
        <w:rPr>
          <w:rFonts w:ascii="Book Antiqua" w:hAnsi="Book Antiqua" w:cs="AGaramondPro-Regular"/>
          <w:color w:val="000000"/>
          <w:sz w:val="24"/>
          <w:szCs w:val="24"/>
        </w:rPr>
        <w:t xml:space="preserve">came to a </w:t>
      </w:r>
      <w:r w:rsidR="007376F2" w:rsidRPr="00BC3771">
        <w:rPr>
          <w:rFonts w:ascii="Book Antiqua" w:hAnsi="Book Antiqua" w:cs="AGaramondPro-Regular"/>
          <w:color w:val="000000"/>
          <w:sz w:val="24"/>
          <w:szCs w:val="24"/>
        </w:rPr>
        <w:t>close,</w:t>
      </w:r>
      <w:r w:rsidRPr="00BC3771">
        <w:rPr>
          <w:rFonts w:ascii="Book Antiqua" w:hAnsi="Book Antiqua" w:cs="AGaramondPro-Regular"/>
          <w:color w:val="000000"/>
          <w:sz w:val="24"/>
          <w:szCs w:val="24"/>
        </w:rPr>
        <w:t xml:space="preserve"> the </w:t>
      </w:r>
      <w:r w:rsidR="0006184C">
        <w:rPr>
          <w:rFonts w:ascii="Book Antiqua" w:hAnsi="Book Antiqua" w:cs="AGaramondPro-Regular"/>
          <w:color w:val="000000"/>
          <w:sz w:val="24"/>
          <w:szCs w:val="24"/>
        </w:rPr>
        <w:t>Farnsworth</w:t>
      </w:r>
      <w:r w:rsidR="00200350">
        <w:rPr>
          <w:rFonts w:ascii="Book Antiqua" w:hAnsi="Book Antiqua" w:cs="AGaramondPro-Regular"/>
          <w:color w:val="000000"/>
          <w:sz w:val="24"/>
          <w:szCs w:val="24"/>
        </w:rPr>
        <w:t>’</w:t>
      </w:r>
      <w:r w:rsidR="007376F2" w:rsidRPr="00BC3771">
        <w:rPr>
          <w:rFonts w:ascii="Book Antiqua" w:hAnsi="Book Antiqua" w:cs="AGaramondPro-Regular"/>
          <w:color w:val="000000"/>
          <w:sz w:val="24"/>
          <w:szCs w:val="24"/>
        </w:rPr>
        <w:t>s</w:t>
      </w:r>
      <w:r w:rsidRPr="00BC3771">
        <w:rPr>
          <w:rFonts w:ascii="Book Antiqua" w:hAnsi="Book Antiqua" w:cs="AGaramondPro-Regular"/>
          <w:color w:val="000000"/>
          <w:sz w:val="24"/>
          <w:szCs w:val="24"/>
        </w:rPr>
        <w:t xml:space="preserve"> </w:t>
      </w:r>
      <w:r w:rsidR="005B41F0" w:rsidRPr="00BC3771">
        <w:rPr>
          <w:rFonts w:ascii="Book Antiqua" w:hAnsi="Book Antiqua" w:cs="AGaramondPro-Regular"/>
          <w:color w:val="000000"/>
          <w:sz w:val="24"/>
          <w:szCs w:val="24"/>
        </w:rPr>
        <w:t>finish</w:t>
      </w:r>
      <w:r w:rsidR="00BC3756" w:rsidRPr="00BC3771">
        <w:rPr>
          <w:rFonts w:ascii="Book Antiqua" w:hAnsi="Book Antiqua" w:cs="AGaramondPro-Regular"/>
          <w:color w:val="000000"/>
          <w:sz w:val="24"/>
          <w:szCs w:val="24"/>
        </w:rPr>
        <w:t>ed</w:t>
      </w:r>
      <w:r w:rsidR="00BD7CEC" w:rsidRPr="00BC3771">
        <w:rPr>
          <w:rFonts w:ascii="Book Antiqua" w:hAnsi="Book Antiqua" w:cs="AGaramondPro-Regular"/>
          <w:color w:val="000000"/>
          <w:sz w:val="24"/>
          <w:szCs w:val="24"/>
        </w:rPr>
        <w:t xml:space="preserve"> up</w:t>
      </w:r>
      <w:r w:rsidR="005B41F0" w:rsidRPr="00BC3771">
        <w:rPr>
          <w:rFonts w:ascii="Book Antiqua" w:hAnsi="Book Antiqua" w:cs="AGaramondPro-Regular"/>
          <w:color w:val="000000"/>
          <w:sz w:val="24"/>
          <w:szCs w:val="24"/>
        </w:rPr>
        <w:t xml:space="preserve"> the </w:t>
      </w:r>
      <w:r w:rsidR="00BD7CEC" w:rsidRPr="00BC3771">
        <w:rPr>
          <w:rFonts w:ascii="Book Antiqua" w:hAnsi="Book Antiqua" w:cs="AGaramondPro-Regular"/>
          <w:color w:val="000000"/>
          <w:sz w:val="24"/>
          <w:szCs w:val="24"/>
        </w:rPr>
        <w:t>last of their</w:t>
      </w:r>
      <w:r w:rsidRPr="00BC3771">
        <w:rPr>
          <w:rFonts w:ascii="Book Antiqua" w:hAnsi="Book Antiqua" w:cs="AGaramondPro-Regular"/>
          <w:color w:val="000000"/>
          <w:sz w:val="24"/>
          <w:szCs w:val="24"/>
        </w:rPr>
        <w:t xml:space="preserve"> </w:t>
      </w:r>
      <w:r w:rsidR="00DF697B" w:rsidRPr="00BC3771">
        <w:rPr>
          <w:rFonts w:ascii="Book Antiqua" w:hAnsi="Book Antiqua" w:cs="AGaramondPro-Regular"/>
          <w:color w:val="000000"/>
          <w:sz w:val="24"/>
          <w:szCs w:val="24"/>
        </w:rPr>
        <w:t>harvesting</w:t>
      </w:r>
      <w:r w:rsidR="005549A2">
        <w:rPr>
          <w:rFonts w:ascii="Book Antiqua" w:hAnsi="Book Antiqua" w:cs="AGaramondPro-Regular"/>
          <w:color w:val="000000"/>
          <w:sz w:val="24"/>
          <w:szCs w:val="24"/>
        </w:rPr>
        <w:t>, except for a bit of feed corn that they didn’t really need Mike’s help</w:t>
      </w:r>
      <w:r w:rsidR="0060005A">
        <w:rPr>
          <w:rFonts w:ascii="Book Antiqua" w:hAnsi="Book Antiqua" w:cs="AGaramondPro-Regular"/>
          <w:color w:val="000000"/>
          <w:sz w:val="24"/>
          <w:szCs w:val="24"/>
        </w:rPr>
        <w:t xml:space="preserve"> </w:t>
      </w:r>
      <w:r w:rsidR="00CA30CE">
        <w:rPr>
          <w:rFonts w:ascii="Book Antiqua" w:hAnsi="Book Antiqua" w:cs="AGaramondPro-Regular"/>
          <w:color w:val="000000"/>
          <w:sz w:val="24"/>
          <w:szCs w:val="24"/>
        </w:rPr>
        <w:t xml:space="preserve">in </w:t>
      </w:r>
      <w:r w:rsidR="0060005A">
        <w:rPr>
          <w:rFonts w:ascii="Book Antiqua" w:hAnsi="Book Antiqua" w:cs="AGaramondPro-Regular"/>
          <w:color w:val="000000"/>
          <w:sz w:val="24"/>
          <w:szCs w:val="24"/>
        </w:rPr>
        <w:t>harvesting.</w:t>
      </w:r>
    </w:p>
    <w:p w14:paraId="1D0D89AC" w14:textId="029E6829" w:rsidR="004B4687" w:rsidRPr="00BC3771" w:rsidRDefault="005B41F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With his mind</w:t>
      </w:r>
      <w:r w:rsidR="00AB27D4" w:rsidRPr="00BC3771">
        <w:rPr>
          <w:rFonts w:ascii="Book Antiqua" w:hAnsi="Book Antiqua" w:cs="AGaramondPro-Regular"/>
          <w:color w:val="000000"/>
          <w:sz w:val="24"/>
          <w:szCs w:val="24"/>
        </w:rPr>
        <w:t xml:space="preserve"> </w:t>
      </w:r>
      <w:r w:rsidR="00AB6EBB" w:rsidRPr="00BC3771">
        <w:rPr>
          <w:rFonts w:ascii="Book Antiqua" w:hAnsi="Book Antiqua" w:cs="AGaramondPro-Regular"/>
          <w:color w:val="000000"/>
          <w:sz w:val="24"/>
          <w:szCs w:val="24"/>
        </w:rPr>
        <w:t xml:space="preserve">allowed to </w:t>
      </w:r>
      <w:r w:rsidR="00AB27D4" w:rsidRPr="00BC3771">
        <w:rPr>
          <w:rFonts w:ascii="Book Antiqua" w:hAnsi="Book Antiqua" w:cs="AGaramondPro-Regular"/>
          <w:color w:val="000000"/>
          <w:sz w:val="24"/>
          <w:szCs w:val="24"/>
        </w:rPr>
        <w:t xml:space="preserve">wander </w:t>
      </w:r>
      <w:r w:rsidR="0060005A">
        <w:rPr>
          <w:rFonts w:ascii="Book Antiqua" w:hAnsi="Book Antiqua" w:cs="AGaramondPro-Regular"/>
          <w:color w:val="000000"/>
          <w:sz w:val="24"/>
          <w:szCs w:val="24"/>
        </w:rPr>
        <w:t>so</w:t>
      </w:r>
      <w:r w:rsidR="00AB6EBB" w:rsidRPr="00BC3771">
        <w:rPr>
          <w:rFonts w:ascii="Book Antiqua" w:hAnsi="Book Antiqua" w:cs="AGaramondPro-Regular"/>
          <w:color w:val="000000"/>
          <w:sz w:val="24"/>
          <w:szCs w:val="24"/>
        </w:rPr>
        <w:t xml:space="preserve"> </w:t>
      </w:r>
      <w:r w:rsidR="009876C0" w:rsidRPr="00BC3771">
        <w:rPr>
          <w:rFonts w:ascii="Book Antiqua" w:hAnsi="Book Antiqua" w:cs="AGaramondPro-Regular"/>
          <w:color w:val="000000"/>
          <w:sz w:val="24"/>
          <w:szCs w:val="24"/>
        </w:rPr>
        <w:t xml:space="preserve">much </w:t>
      </w:r>
      <w:r w:rsidR="0060005A">
        <w:rPr>
          <w:rFonts w:ascii="Book Antiqua" w:hAnsi="Book Antiqua" w:cs="AGaramondPro-Regular"/>
          <w:color w:val="000000"/>
          <w:sz w:val="24"/>
          <w:szCs w:val="24"/>
        </w:rPr>
        <w:t>over</w:t>
      </w:r>
      <w:r w:rsidR="009876C0">
        <w:rPr>
          <w:rFonts w:ascii="Book Antiqua" w:hAnsi="Book Antiqua" w:cs="AGaramondPro-Regular"/>
          <w:color w:val="000000"/>
          <w:sz w:val="24"/>
          <w:szCs w:val="24"/>
        </w:rPr>
        <w:t xml:space="preserve"> </w:t>
      </w:r>
      <w:r w:rsidR="00AB6EBB" w:rsidRPr="00BC3771">
        <w:rPr>
          <w:rFonts w:ascii="Book Antiqua" w:hAnsi="Book Antiqua" w:cs="AGaramondPro-Regular"/>
          <w:color w:val="000000"/>
          <w:sz w:val="24"/>
          <w:szCs w:val="24"/>
        </w:rPr>
        <w:t xml:space="preserve">the past </w:t>
      </w:r>
      <w:r w:rsidR="005549A2">
        <w:rPr>
          <w:rFonts w:ascii="Book Antiqua" w:hAnsi="Book Antiqua" w:cs="AGaramondPro-Regular"/>
          <w:color w:val="000000"/>
          <w:sz w:val="24"/>
          <w:szCs w:val="24"/>
        </w:rPr>
        <w:t>two months</w:t>
      </w:r>
      <w:r w:rsidR="00AB27D4" w:rsidRPr="00BC3771">
        <w:rPr>
          <w:rFonts w:ascii="Book Antiqua" w:hAnsi="Book Antiqua" w:cs="AGaramondPro-Regular"/>
          <w:color w:val="000000"/>
          <w:sz w:val="24"/>
          <w:szCs w:val="24"/>
        </w:rPr>
        <w:t xml:space="preserve">, Mike </w:t>
      </w:r>
      <w:r w:rsidR="00BD7CEC" w:rsidRPr="00BC3771">
        <w:rPr>
          <w:rFonts w:ascii="Book Antiqua" w:hAnsi="Book Antiqua" w:cs="AGaramondPro-Regular"/>
          <w:color w:val="000000"/>
          <w:sz w:val="24"/>
          <w:szCs w:val="24"/>
        </w:rPr>
        <w:t xml:space="preserve">had </w:t>
      </w:r>
      <w:r w:rsidR="003E4B4E" w:rsidRPr="00BC3771">
        <w:rPr>
          <w:rFonts w:ascii="Book Antiqua" w:hAnsi="Book Antiqua" w:cs="AGaramondPro-Regular"/>
          <w:color w:val="000000"/>
          <w:sz w:val="24"/>
          <w:szCs w:val="24"/>
        </w:rPr>
        <w:t>devise</w:t>
      </w:r>
      <w:r w:rsidR="007376F2" w:rsidRPr="00BC3771">
        <w:rPr>
          <w:rFonts w:ascii="Book Antiqua" w:hAnsi="Book Antiqua" w:cs="AGaramondPro-Regular"/>
          <w:color w:val="000000"/>
          <w:sz w:val="24"/>
          <w:szCs w:val="24"/>
        </w:rPr>
        <w:t>d</w:t>
      </w:r>
      <w:r w:rsidR="003E4B4E" w:rsidRPr="00BC3771">
        <w:rPr>
          <w:rFonts w:ascii="Book Antiqua" w:hAnsi="Book Antiqua" w:cs="AGaramondPro-Regular"/>
          <w:color w:val="000000"/>
          <w:sz w:val="24"/>
          <w:szCs w:val="24"/>
        </w:rPr>
        <w:t xml:space="preserve"> a</w:t>
      </w:r>
      <w:r w:rsidR="004B4687" w:rsidRPr="00BC3771">
        <w:rPr>
          <w:rFonts w:ascii="Book Antiqua" w:hAnsi="Book Antiqua" w:cs="AGaramondPro-Regular"/>
          <w:color w:val="000000"/>
          <w:sz w:val="24"/>
          <w:szCs w:val="24"/>
        </w:rPr>
        <w:t xml:space="preserve"> new game plan </w:t>
      </w:r>
      <w:r w:rsidR="00A41534" w:rsidRPr="00BC3771">
        <w:rPr>
          <w:rFonts w:ascii="Book Antiqua" w:hAnsi="Book Antiqua" w:cs="AGaramondPro-Regular"/>
          <w:color w:val="000000"/>
          <w:sz w:val="24"/>
          <w:szCs w:val="24"/>
        </w:rPr>
        <w:t xml:space="preserve">for his </w:t>
      </w:r>
      <w:r w:rsidR="00DF697B" w:rsidRPr="00BC3771">
        <w:rPr>
          <w:rFonts w:ascii="Book Antiqua" w:hAnsi="Book Antiqua" w:cs="AGaramondPro-Regular"/>
          <w:color w:val="000000"/>
          <w:sz w:val="24"/>
          <w:szCs w:val="24"/>
        </w:rPr>
        <w:t xml:space="preserve">immediate </w:t>
      </w:r>
      <w:r w:rsidR="00A41534" w:rsidRPr="00BC3771">
        <w:rPr>
          <w:rFonts w:ascii="Book Antiqua" w:hAnsi="Book Antiqua" w:cs="AGaramondPro-Regular"/>
          <w:color w:val="000000"/>
          <w:sz w:val="24"/>
          <w:szCs w:val="24"/>
        </w:rPr>
        <w:t>future</w:t>
      </w:r>
      <w:r w:rsidR="007A361B" w:rsidRPr="00BC3771">
        <w:rPr>
          <w:rFonts w:ascii="Book Antiqua" w:hAnsi="Book Antiqua" w:cs="AGaramondPro-Regular"/>
          <w:color w:val="000000"/>
          <w:sz w:val="24"/>
          <w:szCs w:val="24"/>
        </w:rPr>
        <w:t xml:space="preserve">. He was concerned how </w:t>
      </w:r>
      <w:r w:rsidR="004B4687" w:rsidRPr="00BC3771">
        <w:rPr>
          <w:rFonts w:ascii="Book Antiqua" w:hAnsi="Book Antiqua" w:cs="AGaramondPro-Regular"/>
          <w:color w:val="000000"/>
          <w:sz w:val="24"/>
          <w:szCs w:val="24"/>
        </w:rPr>
        <w:t xml:space="preserve">Jim Connery </w:t>
      </w:r>
      <w:r w:rsidR="00DF697B" w:rsidRPr="00BC3771">
        <w:rPr>
          <w:rFonts w:ascii="Book Antiqua" w:hAnsi="Book Antiqua" w:cs="AGaramondPro-Regular"/>
          <w:color w:val="000000"/>
          <w:sz w:val="24"/>
          <w:szCs w:val="24"/>
        </w:rPr>
        <w:t>would</w:t>
      </w:r>
      <w:r w:rsidR="007A361B" w:rsidRPr="00BC3771">
        <w:rPr>
          <w:rFonts w:ascii="Book Antiqua" w:hAnsi="Book Antiqua" w:cs="AGaramondPro-Regular"/>
          <w:color w:val="000000"/>
          <w:sz w:val="24"/>
          <w:szCs w:val="24"/>
        </w:rPr>
        <w:t xml:space="preserve"> take the news</w:t>
      </w:r>
      <w:r w:rsidR="007B471F" w:rsidRPr="00BC3771">
        <w:rPr>
          <w:rFonts w:ascii="Book Antiqua" w:hAnsi="Book Antiqua" w:cs="AGaramondPro-Regular"/>
          <w:color w:val="000000"/>
          <w:sz w:val="24"/>
          <w:szCs w:val="24"/>
        </w:rPr>
        <w:t>, however.</w:t>
      </w:r>
    </w:p>
    <w:p w14:paraId="00F1F39B" w14:textId="520905EC" w:rsidR="004B4687" w:rsidRPr="00BC3771" w:rsidRDefault="004B4687"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Mike </w:t>
      </w:r>
      <w:r w:rsidR="003E4B4E" w:rsidRPr="00BC3771">
        <w:rPr>
          <w:rFonts w:ascii="Book Antiqua" w:hAnsi="Book Antiqua" w:cs="AGaramondPro-Regular"/>
          <w:color w:val="000000"/>
          <w:sz w:val="24"/>
          <w:szCs w:val="24"/>
        </w:rPr>
        <w:t>needed</w:t>
      </w:r>
      <w:r w:rsidR="00A41534" w:rsidRPr="00BC3771">
        <w:rPr>
          <w:rFonts w:ascii="Book Antiqua" w:hAnsi="Book Antiqua" w:cs="AGaramondPro-Regular"/>
          <w:color w:val="000000"/>
          <w:sz w:val="24"/>
          <w:szCs w:val="24"/>
        </w:rPr>
        <w:t xml:space="preserve"> to</w:t>
      </w:r>
      <w:r w:rsidR="00DF697B" w:rsidRPr="00BC3771">
        <w:rPr>
          <w:rFonts w:ascii="Book Antiqua" w:hAnsi="Book Antiqua" w:cs="AGaramondPro-Regular"/>
          <w:color w:val="000000"/>
          <w:sz w:val="24"/>
          <w:szCs w:val="24"/>
        </w:rPr>
        <w:t xml:space="preserve"> inform </w:t>
      </w:r>
      <w:r w:rsidR="007A361B" w:rsidRPr="00BC3771">
        <w:rPr>
          <w:rFonts w:ascii="Book Antiqua" w:hAnsi="Book Antiqua" w:cs="AGaramondPro-Regular"/>
          <w:color w:val="000000"/>
          <w:sz w:val="24"/>
          <w:szCs w:val="24"/>
        </w:rPr>
        <w:t>J</w:t>
      </w:r>
      <w:r w:rsidR="00DF697B" w:rsidRPr="00BC3771">
        <w:rPr>
          <w:rFonts w:ascii="Book Antiqua" w:hAnsi="Book Antiqua" w:cs="AGaramondPro-Regular"/>
          <w:color w:val="000000"/>
          <w:sz w:val="24"/>
          <w:szCs w:val="24"/>
        </w:rPr>
        <w:t>im</w:t>
      </w:r>
      <w:r w:rsidRPr="00BC3771">
        <w:rPr>
          <w:rFonts w:ascii="Book Antiqua" w:hAnsi="Book Antiqua" w:cs="AGaramondPro-Regular"/>
          <w:color w:val="000000"/>
          <w:sz w:val="24"/>
          <w:szCs w:val="24"/>
        </w:rPr>
        <w:t xml:space="preserve"> </w:t>
      </w:r>
      <w:r w:rsidR="007A361B" w:rsidRPr="00BC3771">
        <w:rPr>
          <w:rFonts w:ascii="Book Antiqua" w:hAnsi="Book Antiqua" w:cs="AGaramondPro-Regular"/>
          <w:color w:val="000000"/>
          <w:sz w:val="24"/>
          <w:szCs w:val="24"/>
        </w:rPr>
        <w:t>he</w:t>
      </w:r>
      <w:r w:rsidR="00DF697B" w:rsidRPr="00BC3771">
        <w:rPr>
          <w:rFonts w:ascii="Book Antiqua" w:hAnsi="Book Antiqua" w:cs="AGaramondPro-Regular"/>
          <w:color w:val="000000"/>
          <w:sz w:val="24"/>
          <w:szCs w:val="24"/>
        </w:rPr>
        <w:t xml:space="preserve"> would</w:t>
      </w:r>
      <w:r w:rsidRPr="00BC3771">
        <w:rPr>
          <w:rFonts w:ascii="Book Antiqua" w:hAnsi="Book Antiqua" w:cs="AGaramondPro-Regular"/>
          <w:color w:val="000000"/>
          <w:sz w:val="24"/>
          <w:szCs w:val="24"/>
        </w:rPr>
        <w:t xml:space="preserve"> </w:t>
      </w:r>
      <w:r w:rsidR="00A41534" w:rsidRPr="00BC3771">
        <w:rPr>
          <w:rFonts w:ascii="Book Antiqua" w:hAnsi="Book Antiqua" w:cs="AGaramondPro-Regular"/>
          <w:color w:val="000000"/>
          <w:sz w:val="24"/>
          <w:szCs w:val="24"/>
        </w:rPr>
        <w:t xml:space="preserve">be </w:t>
      </w:r>
      <w:r w:rsidRPr="00BC3771">
        <w:rPr>
          <w:rFonts w:ascii="Book Antiqua" w:hAnsi="Book Antiqua" w:cs="AGaramondPro-Regular"/>
          <w:color w:val="000000"/>
          <w:sz w:val="24"/>
          <w:szCs w:val="24"/>
        </w:rPr>
        <w:t>stay</w:t>
      </w:r>
      <w:r w:rsidR="00A41534" w:rsidRPr="00BC3771">
        <w:rPr>
          <w:rFonts w:ascii="Book Antiqua" w:hAnsi="Book Antiqua" w:cs="AGaramondPro-Regular"/>
          <w:color w:val="000000"/>
          <w:sz w:val="24"/>
          <w:szCs w:val="24"/>
        </w:rPr>
        <w:t xml:space="preserve">ing </w:t>
      </w:r>
      <w:r w:rsidR="00DF697B" w:rsidRPr="00BC3771">
        <w:rPr>
          <w:rFonts w:ascii="Book Antiqua" w:hAnsi="Book Antiqua" w:cs="AGaramondPro-Regular"/>
          <w:color w:val="000000"/>
          <w:sz w:val="24"/>
          <w:szCs w:val="24"/>
        </w:rPr>
        <w:t>several months longer</w:t>
      </w:r>
      <w:r w:rsidR="00336375">
        <w:rPr>
          <w:rFonts w:ascii="Book Antiqua" w:hAnsi="Book Antiqua" w:cs="AGaramondPro-Regular"/>
          <w:color w:val="000000"/>
          <w:sz w:val="24"/>
          <w:szCs w:val="24"/>
        </w:rPr>
        <w:t>,</w:t>
      </w:r>
      <w:r w:rsidR="00DF697B" w:rsidRPr="00BC3771">
        <w:rPr>
          <w:rFonts w:ascii="Book Antiqua" w:hAnsi="Book Antiqua" w:cs="AGaramondPro-Regular"/>
          <w:color w:val="000000"/>
          <w:sz w:val="24"/>
          <w:szCs w:val="24"/>
        </w:rPr>
        <w:t xml:space="preserve"> </w:t>
      </w:r>
      <w:r w:rsidR="00AB27D4" w:rsidRPr="00BC3771">
        <w:rPr>
          <w:rFonts w:ascii="Book Antiqua" w:hAnsi="Book Antiqua" w:cs="AGaramondPro-Regular"/>
          <w:color w:val="000000"/>
          <w:sz w:val="24"/>
          <w:szCs w:val="24"/>
        </w:rPr>
        <w:t xml:space="preserve">until </w:t>
      </w:r>
      <w:r w:rsidR="00DF697B" w:rsidRPr="00BC3771">
        <w:rPr>
          <w:rFonts w:ascii="Book Antiqua" w:hAnsi="Book Antiqua" w:cs="AGaramondPro-Regular"/>
          <w:color w:val="000000"/>
          <w:sz w:val="24"/>
          <w:szCs w:val="24"/>
        </w:rPr>
        <w:t>the harsh winter conditions</w:t>
      </w:r>
      <w:r w:rsidR="007A361B" w:rsidRPr="00BC3771">
        <w:rPr>
          <w:rFonts w:ascii="Book Antiqua" w:hAnsi="Book Antiqua" w:cs="AGaramondPro-Regular"/>
          <w:color w:val="000000"/>
          <w:sz w:val="24"/>
          <w:szCs w:val="24"/>
        </w:rPr>
        <w:t xml:space="preserve"> set in</w:t>
      </w:r>
      <w:r w:rsidR="004F4931" w:rsidRPr="00BC3771">
        <w:rPr>
          <w:rFonts w:ascii="Book Antiqua" w:hAnsi="Book Antiqua" w:cs="AGaramondPro-Regular"/>
          <w:color w:val="000000"/>
          <w:sz w:val="24"/>
          <w:szCs w:val="24"/>
        </w:rPr>
        <w:t xml:space="preserve">. While he had been driving the truck, Mike mapped out a plan for </w:t>
      </w:r>
      <w:r w:rsidR="005B41F0" w:rsidRPr="00BC3771">
        <w:rPr>
          <w:rFonts w:ascii="Book Antiqua" w:hAnsi="Book Antiqua" w:cs="AGaramondPro-Regular"/>
          <w:color w:val="000000"/>
          <w:sz w:val="24"/>
          <w:szCs w:val="24"/>
        </w:rPr>
        <w:t>writ</w:t>
      </w:r>
      <w:r w:rsidR="00BD7CEC" w:rsidRPr="00BC3771">
        <w:rPr>
          <w:rFonts w:ascii="Book Antiqua" w:hAnsi="Book Antiqua" w:cs="AGaramondPro-Regular"/>
          <w:color w:val="000000"/>
          <w:sz w:val="24"/>
          <w:szCs w:val="24"/>
        </w:rPr>
        <w:t>ing</w:t>
      </w:r>
      <w:r w:rsidR="005B41F0" w:rsidRPr="00BC3771">
        <w:rPr>
          <w:rFonts w:ascii="Book Antiqua" w:hAnsi="Book Antiqua" w:cs="AGaramondPro-Regular"/>
          <w:color w:val="000000"/>
          <w:sz w:val="24"/>
          <w:szCs w:val="24"/>
        </w:rPr>
        <w:t xml:space="preserve"> a</w:t>
      </w:r>
      <w:r w:rsidR="00AB27D4" w:rsidRPr="00BC3771">
        <w:rPr>
          <w:rFonts w:ascii="Book Antiqua" w:hAnsi="Book Antiqua" w:cs="AGaramondPro-Regular"/>
          <w:color w:val="000000"/>
          <w:sz w:val="24"/>
          <w:szCs w:val="24"/>
        </w:rPr>
        <w:t xml:space="preserve"> </w:t>
      </w:r>
      <w:r w:rsidR="00275A1F" w:rsidRPr="00BC3771">
        <w:rPr>
          <w:rFonts w:ascii="Book Antiqua" w:hAnsi="Book Antiqua" w:cs="AGaramondPro-Regular"/>
          <w:color w:val="000000"/>
          <w:sz w:val="24"/>
          <w:szCs w:val="24"/>
        </w:rPr>
        <w:t xml:space="preserve">biography </w:t>
      </w:r>
      <w:r w:rsidR="00AB27D4" w:rsidRPr="00BC3771">
        <w:rPr>
          <w:rFonts w:ascii="Book Antiqua" w:hAnsi="Book Antiqua" w:cs="AGaramondPro-Regular"/>
          <w:color w:val="000000"/>
          <w:sz w:val="24"/>
          <w:szCs w:val="24"/>
        </w:rPr>
        <w:t>of</w:t>
      </w:r>
      <w:r w:rsidR="00275A1F" w:rsidRPr="00BC3771">
        <w:rPr>
          <w:rFonts w:ascii="Book Antiqua" w:hAnsi="Book Antiqua" w:cs="AGaramondPro-Regular"/>
          <w:color w:val="000000"/>
          <w:sz w:val="24"/>
          <w:szCs w:val="24"/>
        </w:rPr>
        <w:t xml:space="preserve"> Will Hartline</w:t>
      </w:r>
      <w:r w:rsidR="00C60839">
        <w:rPr>
          <w:rFonts w:ascii="Book Antiqua" w:hAnsi="Book Antiqua" w:cs="AGaramondPro-Regular"/>
          <w:color w:val="000000"/>
          <w:sz w:val="24"/>
          <w:szCs w:val="24"/>
        </w:rPr>
        <w:t xml:space="preserve">, </w:t>
      </w:r>
      <w:r w:rsidR="004F4931" w:rsidRPr="00BC3771">
        <w:rPr>
          <w:rFonts w:ascii="Book Antiqua" w:hAnsi="Book Antiqua" w:cs="AGaramondPro-Regular"/>
          <w:color w:val="000000"/>
          <w:sz w:val="24"/>
          <w:szCs w:val="24"/>
        </w:rPr>
        <w:t>staying in</w:t>
      </w:r>
      <w:r w:rsidR="0050391C" w:rsidRPr="00BC3771">
        <w:rPr>
          <w:rFonts w:ascii="Book Antiqua" w:hAnsi="Book Antiqua" w:cs="AGaramondPro-Regular"/>
          <w:color w:val="000000"/>
          <w:sz w:val="24"/>
          <w:szCs w:val="24"/>
        </w:rPr>
        <w:t xml:space="preserve"> the cabin </w:t>
      </w:r>
      <w:r w:rsidR="009B5F88" w:rsidRPr="00BC3771">
        <w:rPr>
          <w:rFonts w:ascii="Book Antiqua" w:hAnsi="Book Antiqua" w:cs="AGaramondPro-Regular"/>
          <w:color w:val="000000"/>
          <w:sz w:val="24"/>
          <w:szCs w:val="24"/>
        </w:rPr>
        <w:t>Will had built.</w:t>
      </w:r>
    </w:p>
    <w:p w14:paraId="0DD69973" w14:textId="12C98D25" w:rsidR="00F019E6" w:rsidRPr="00BC3771" w:rsidRDefault="00D665BB"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Jim</w:t>
      </w:r>
      <w:r w:rsidR="00DF697B" w:rsidRPr="00BC3771">
        <w:rPr>
          <w:rFonts w:ascii="Book Antiqua" w:hAnsi="Book Antiqua" w:cs="AGaramondPro-Regular"/>
          <w:color w:val="000000"/>
          <w:sz w:val="24"/>
          <w:szCs w:val="24"/>
        </w:rPr>
        <w:t>’s</w:t>
      </w:r>
      <w:r w:rsidRPr="00BC3771">
        <w:rPr>
          <w:rFonts w:ascii="Book Antiqua" w:hAnsi="Book Antiqua" w:cs="AGaramondPro-Regular"/>
          <w:color w:val="000000"/>
          <w:sz w:val="24"/>
          <w:szCs w:val="24"/>
        </w:rPr>
        <w:t xml:space="preserve"> </w:t>
      </w:r>
      <w:r w:rsidR="00DF697B" w:rsidRPr="00BC3771">
        <w:rPr>
          <w:rFonts w:ascii="Book Antiqua" w:hAnsi="Book Antiqua" w:cs="AGaramondPro-Regular"/>
          <w:color w:val="000000"/>
          <w:sz w:val="24"/>
          <w:szCs w:val="24"/>
        </w:rPr>
        <w:t xml:space="preserve">work </w:t>
      </w:r>
      <w:r w:rsidR="00F019E6" w:rsidRPr="00BC3771">
        <w:rPr>
          <w:rFonts w:ascii="Book Antiqua" w:hAnsi="Book Antiqua" w:cs="AGaramondPro-Regular"/>
          <w:color w:val="000000"/>
          <w:sz w:val="24"/>
          <w:szCs w:val="24"/>
        </w:rPr>
        <w:t xml:space="preserve">back in D.C. </w:t>
      </w:r>
      <w:r w:rsidR="00FE7FD3" w:rsidRPr="00BC3771">
        <w:rPr>
          <w:rFonts w:ascii="Book Antiqua" w:hAnsi="Book Antiqua" w:cs="AGaramondPro-Regular"/>
          <w:color w:val="000000"/>
          <w:sz w:val="24"/>
          <w:szCs w:val="24"/>
        </w:rPr>
        <w:t xml:space="preserve">would </w:t>
      </w:r>
      <w:r w:rsidR="005B41F0" w:rsidRPr="00BC3771">
        <w:rPr>
          <w:rFonts w:ascii="Book Antiqua" w:hAnsi="Book Antiqua" w:cs="AGaramondPro-Regular"/>
          <w:color w:val="000000"/>
          <w:sz w:val="24"/>
          <w:szCs w:val="24"/>
        </w:rPr>
        <w:t>necessarily</w:t>
      </w:r>
      <w:r w:rsidR="006E132D" w:rsidRPr="00BC3771">
        <w:rPr>
          <w:rFonts w:ascii="Book Antiqua" w:hAnsi="Book Antiqua" w:cs="AGaramondPro-Regular"/>
          <w:color w:val="000000"/>
          <w:sz w:val="24"/>
          <w:szCs w:val="24"/>
        </w:rPr>
        <w:t xml:space="preserve"> </w:t>
      </w:r>
      <w:r w:rsidR="00FE7FD3" w:rsidRPr="00BC3771">
        <w:rPr>
          <w:rFonts w:ascii="Book Antiqua" w:hAnsi="Book Antiqua" w:cs="AGaramondPro-Regular"/>
          <w:color w:val="000000"/>
          <w:sz w:val="24"/>
          <w:szCs w:val="24"/>
        </w:rPr>
        <w:t xml:space="preserve">continue to </w:t>
      </w:r>
      <w:r w:rsidR="006E132D" w:rsidRPr="00BC3771">
        <w:rPr>
          <w:rFonts w:ascii="Book Antiqua" w:hAnsi="Book Antiqua" w:cs="AGaramondPro-Regular"/>
          <w:color w:val="000000"/>
          <w:sz w:val="24"/>
          <w:szCs w:val="24"/>
        </w:rPr>
        <w:t xml:space="preserve">address Will’s message, </w:t>
      </w:r>
      <w:r w:rsidRPr="00BC3771">
        <w:rPr>
          <w:rFonts w:ascii="Book Antiqua" w:hAnsi="Book Antiqua" w:cs="AGaramondPro-Regular"/>
          <w:color w:val="000000"/>
          <w:sz w:val="24"/>
          <w:szCs w:val="24"/>
        </w:rPr>
        <w:t xml:space="preserve">to </w:t>
      </w:r>
      <w:r w:rsidR="006E132D" w:rsidRPr="00BC3771">
        <w:rPr>
          <w:rFonts w:ascii="Book Antiqua" w:hAnsi="Book Antiqua" w:cs="AGaramondPro-Regular"/>
          <w:color w:val="000000"/>
          <w:sz w:val="24"/>
          <w:szCs w:val="24"/>
        </w:rPr>
        <w:t>reach the mind and intellect</w:t>
      </w:r>
      <w:r w:rsidR="0028539B" w:rsidRPr="00BC3771">
        <w:rPr>
          <w:rFonts w:ascii="Book Antiqua" w:hAnsi="Book Antiqua" w:cs="AGaramondPro-Regular"/>
          <w:color w:val="000000"/>
          <w:sz w:val="24"/>
          <w:szCs w:val="24"/>
        </w:rPr>
        <w:t xml:space="preserve">. Jim’s work was directed at </w:t>
      </w:r>
      <w:r w:rsidR="00FE7FD3" w:rsidRPr="00BC3771">
        <w:rPr>
          <w:rFonts w:ascii="Book Antiqua" w:hAnsi="Book Antiqua" w:cs="AGaramondPro-Regular"/>
          <w:color w:val="000000"/>
          <w:sz w:val="24"/>
          <w:szCs w:val="24"/>
        </w:rPr>
        <w:t xml:space="preserve">what little was left of conservative </w:t>
      </w:r>
      <w:r w:rsidR="00275A1F" w:rsidRPr="00BC3771">
        <w:rPr>
          <w:rFonts w:ascii="Book Antiqua" w:hAnsi="Book Antiqua" w:cs="AGaramondPro-Regular"/>
          <w:color w:val="000000"/>
          <w:sz w:val="24"/>
          <w:szCs w:val="24"/>
        </w:rPr>
        <w:t>academia</w:t>
      </w:r>
      <w:r w:rsidR="007B471F" w:rsidRPr="00BC3771">
        <w:rPr>
          <w:rFonts w:ascii="Book Antiqua" w:hAnsi="Book Antiqua" w:cs="AGaramondPro-Regular"/>
          <w:color w:val="000000"/>
          <w:sz w:val="24"/>
          <w:szCs w:val="24"/>
        </w:rPr>
        <w:t xml:space="preserve">, </w:t>
      </w:r>
      <w:r w:rsidR="0028539B" w:rsidRPr="00BC3771">
        <w:rPr>
          <w:rFonts w:ascii="Book Antiqua" w:hAnsi="Book Antiqua" w:cs="AGaramondPro-Regular"/>
          <w:color w:val="000000"/>
          <w:sz w:val="24"/>
          <w:szCs w:val="24"/>
        </w:rPr>
        <w:t xml:space="preserve">to get the message </w:t>
      </w:r>
      <w:r w:rsidR="00831AC0" w:rsidRPr="00BC3771">
        <w:rPr>
          <w:rFonts w:ascii="Book Antiqua" w:hAnsi="Book Antiqua" w:cs="AGaramondPro-Regular"/>
          <w:color w:val="000000"/>
          <w:sz w:val="24"/>
          <w:szCs w:val="24"/>
        </w:rPr>
        <w:t xml:space="preserve">written </w:t>
      </w:r>
      <w:r w:rsidR="007B471F" w:rsidRPr="00BC3771">
        <w:rPr>
          <w:rFonts w:ascii="Book Antiqua" w:hAnsi="Book Antiqua" w:cs="AGaramondPro-Regular"/>
          <w:color w:val="000000"/>
          <w:sz w:val="24"/>
          <w:szCs w:val="24"/>
        </w:rPr>
        <w:t xml:space="preserve">down for posterity to </w:t>
      </w:r>
      <w:r w:rsidR="00336375">
        <w:rPr>
          <w:rFonts w:ascii="Book Antiqua" w:hAnsi="Book Antiqua" w:cs="AGaramondPro-Regular"/>
          <w:color w:val="000000"/>
          <w:sz w:val="24"/>
          <w:szCs w:val="24"/>
        </w:rPr>
        <w:t>examine</w:t>
      </w:r>
      <w:r w:rsidR="007B471F" w:rsidRPr="00BC3771">
        <w:rPr>
          <w:rFonts w:ascii="Book Antiqua" w:hAnsi="Book Antiqua" w:cs="AGaramondPro-Regular"/>
          <w:color w:val="000000"/>
          <w:sz w:val="24"/>
          <w:szCs w:val="24"/>
        </w:rPr>
        <w:t>.</w:t>
      </w:r>
    </w:p>
    <w:p w14:paraId="2116EAF1" w14:textId="6563E42F" w:rsidR="00D665BB" w:rsidRPr="00BC3771" w:rsidRDefault="00D665BB"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Mike</w:t>
      </w:r>
      <w:r w:rsidR="00F019E6" w:rsidRPr="00BC3771">
        <w:rPr>
          <w:rFonts w:ascii="Book Antiqua" w:hAnsi="Book Antiqua" w:cs="AGaramondPro-Regular"/>
          <w:color w:val="000000"/>
          <w:sz w:val="24"/>
          <w:szCs w:val="24"/>
        </w:rPr>
        <w:t xml:space="preserve">’s </w:t>
      </w:r>
      <w:r w:rsidR="005B41F0" w:rsidRPr="00BC3771">
        <w:rPr>
          <w:rFonts w:ascii="Book Antiqua" w:hAnsi="Book Antiqua" w:cs="AGaramondPro-Regular"/>
          <w:color w:val="000000"/>
          <w:sz w:val="24"/>
          <w:szCs w:val="24"/>
        </w:rPr>
        <w:t>new</w:t>
      </w:r>
      <w:r w:rsidR="00F019E6" w:rsidRPr="00BC3771">
        <w:rPr>
          <w:rFonts w:ascii="Book Antiqua" w:hAnsi="Book Antiqua" w:cs="AGaramondPro-Regular"/>
          <w:color w:val="000000"/>
          <w:sz w:val="24"/>
          <w:szCs w:val="24"/>
        </w:rPr>
        <w:t xml:space="preserve"> tactic would take an opposite approach, </w:t>
      </w:r>
      <w:r w:rsidR="00DF697B" w:rsidRPr="00BC3771">
        <w:rPr>
          <w:rFonts w:ascii="Book Antiqua" w:hAnsi="Book Antiqua" w:cs="AGaramondPro-Regular"/>
          <w:color w:val="000000"/>
          <w:sz w:val="24"/>
          <w:szCs w:val="24"/>
        </w:rPr>
        <w:t>target</w:t>
      </w:r>
      <w:r w:rsidR="00F019E6" w:rsidRPr="00BC3771">
        <w:rPr>
          <w:rFonts w:ascii="Book Antiqua" w:hAnsi="Book Antiqua" w:cs="AGaramondPro-Regular"/>
          <w:color w:val="000000"/>
          <w:sz w:val="24"/>
          <w:szCs w:val="24"/>
        </w:rPr>
        <w:t>ing</w:t>
      </w:r>
      <w:r w:rsidR="00275A1F"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the heart and</w:t>
      </w:r>
      <w:r w:rsidR="00DF697B" w:rsidRPr="00BC3771">
        <w:rPr>
          <w:rFonts w:ascii="Book Antiqua" w:hAnsi="Book Antiqua" w:cs="AGaramondPro-Regular"/>
          <w:color w:val="000000"/>
          <w:sz w:val="24"/>
          <w:szCs w:val="24"/>
        </w:rPr>
        <w:t xml:space="preserve"> </w:t>
      </w:r>
      <w:r w:rsidR="00275A1F" w:rsidRPr="00BC3771">
        <w:rPr>
          <w:rFonts w:ascii="Book Antiqua" w:hAnsi="Book Antiqua" w:cs="AGaramondPro-Regular"/>
          <w:color w:val="000000"/>
          <w:sz w:val="24"/>
          <w:szCs w:val="24"/>
        </w:rPr>
        <w:t>concentrating on the messenger</w:t>
      </w:r>
      <w:r w:rsidR="0060005A">
        <w:rPr>
          <w:rFonts w:ascii="Book Antiqua" w:hAnsi="Book Antiqua" w:cs="AGaramondPro-Regular"/>
          <w:color w:val="000000"/>
          <w:sz w:val="24"/>
          <w:szCs w:val="24"/>
        </w:rPr>
        <w:t>.</w:t>
      </w:r>
      <w:r w:rsidR="00174192" w:rsidRPr="00BC3771">
        <w:rPr>
          <w:rFonts w:ascii="Book Antiqua" w:hAnsi="Book Antiqua" w:cs="AGaramondPro-Regular"/>
          <w:color w:val="000000"/>
          <w:sz w:val="24"/>
          <w:szCs w:val="24"/>
        </w:rPr>
        <w:t xml:space="preserve"> </w:t>
      </w:r>
      <w:r w:rsidR="00951C00" w:rsidRPr="00BC3771">
        <w:rPr>
          <w:rFonts w:ascii="Book Antiqua" w:hAnsi="Book Antiqua" w:cs="AGaramondPro-Regular"/>
          <w:color w:val="000000"/>
          <w:sz w:val="24"/>
          <w:szCs w:val="24"/>
        </w:rPr>
        <w:t>Because i</w:t>
      </w:r>
      <w:r w:rsidR="00275A1F" w:rsidRPr="00BC3771">
        <w:rPr>
          <w:rFonts w:ascii="Book Antiqua" w:hAnsi="Book Antiqua" w:cs="AGaramondPro-Regular"/>
          <w:color w:val="000000"/>
          <w:sz w:val="24"/>
          <w:szCs w:val="24"/>
        </w:rPr>
        <w:t>n the end</w:t>
      </w:r>
      <w:r w:rsidR="008D7D3A" w:rsidRPr="00BC3771">
        <w:rPr>
          <w:rFonts w:ascii="Book Antiqua" w:hAnsi="Book Antiqua" w:cs="AGaramondPro-Regular"/>
          <w:color w:val="000000"/>
          <w:sz w:val="24"/>
          <w:szCs w:val="24"/>
        </w:rPr>
        <w:t>,</w:t>
      </w:r>
      <w:r w:rsidR="00275A1F" w:rsidRPr="00BC3771">
        <w:rPr>
          <w:rFonts w:ascii="Book Antiqua" w:hAnsi="Book Antiqua" w:cs="AGaramondPro-Regular"/>
          <w:color w:val="000000"/>
          <w:sz w:val="24"/>
          <w:szCs w:val="24"/>
        </w:rPr>
        <w:t xml:space="preserve"> </w:t>
      </w:r>
      <w:r w:rsidR="00DF697B" w:rsidRPr="00BC3771">
        <w:rPr>
          <w:rFonts w:ascii="Book Antiqua" w:hAnsi="Book Antiqua" w:cs="AGaramondPro-Regular"/>
          <w:color w:val="000000"/>
          <w:sz w:val="24"/>
          <w:szCs w:val="24"/>
        </w:rPr>
        <w:t xml:space="preserve">life </w:t>
      </w:r>
      <w:r w:rsidR="00275A1F" w:rsidRPr="00BC3771">
        <w:rPr>
          <w:rFonts w:ascii="Book Antiqua" w:hAnsi="Book Antiqua" w:cs="AGaramondPro-Regular"/>
          <w:color w:val="000000"/>
          <w:sz w:val="24"/>
          <w:szCs w:val="24"/>
        </w:rPr>
        <w:t xml:space="preserve">is about people </w:t>
      </w:r>
      <w:r w:rsidR="00FE635A" w:rsidRPr="00BC3771">
        <w:rPr>
          <w:rFonts w:ascii="Book Antiqua" w:hAnsi="Book Antiqua" w:cs="AGaramondPro-Regular"/>
          <w:color w:val="000000"/>
          <w:sz w:val="24"/>
          <w:szCs w:val="24"/>
        </w:rPr>
        <w:t xml:space="preserve">and </w:t>
      </w:r>
      <w:r w:rsidR="00DF697B" w:rsidRPr="00BC3771">
        <w:rPr>
          <w:rFonts w:ascii="Book Antiqua" w:hAnsi="Book Antiqua" w:cs="AGaramondPro-Regular"/>
          <w:color w:val="000000"/>
          <w:sz w:val="24"/>
          <w:szCs w:val="24"/>
        </w:rPr>
        <w:t>who they follow</w:t>
      </w:r>
      <w:r w:rsidR="006A2D54">
        <w:rPr>
          <w:rFonts w:ascii="Book Antiqua" w:hAnsi="Book Antiqua" w:cs="AGaramondPro-Regular"/>
          <w:color w:val="000000"/>
          <w:sz w:val="24"/>
          <w:szCs w:val="24"/>
        </w:rPr>
        <w:t xml:space="preserve"> — </w:t>
      </w:r>
      <w:r w:rsidR="00DF697B" w:rsidRPr="00BC3771">
        <w:rPr>
          <w:rFonts w:ascii="Book Antiqua" w:hAnsi="Book Antiqua" w:cs="AGaramondPro-Regular"/>
          <w:color w:val="000000"/>
          <w:sz w:val="24"/>
          <w:szCs w:val="24"/>
        </w:rPr>
        <w:t>God or Satan</w:t>
      </w:r>
      <w:r w:rsidR="006A2D54">
        <w:rPr>
          <w:rFonts w:ascii="Book Antiqua" w:hAnsi="Book Antiqua" w:cs="AGaramondPro-Regular"/>
          <w:color w:val="000000"/>
          <w:sz w:val="24"/>
          <w:szCs w:val="24"/>
        </w:rPr>
        <w:t xml:space="preserve"> — </w:t>
      </w:r>
      <w:r w:rsidR="00951C00" w:rsidRPr="00BC3771">
        <w:rPr>
          <w:rFonts w:ascii="Book Antiqua" w:hAnsi="Book Antiqua" w:cs="AGaramondPro-Regular"/>
          <w:color w:val="000000"/>
          <w:sz w:val="24"/>
          <w:szCs w:val="24"/>
        </w:rPr>
        <w:t>as</w:t>
      </w:r>
      <w:r w:rsidR="00053EC7" w:rsidRPr="00BC3771">
        <w:rPr>
          <w:rFonts w:ascii="Book Antiqua" w:hAnsi="Book Antiqua" w:cs="AGaramondPro-Regular"/>
          <w:color w:val="000000"/>
          <w:sz w:val="24"/>
          <w:szCs w:val="24"/>
        </w:rPr>
        <w:t xml:space="preserve"> time has a way of narrowing the choices </w:t>
      </w:r>
      <w:r w:rsidR="0060005A">
        <w:rPr>
          <w:rFonts w:ascii="Book Antiqua" w:hAnsi="Book Antiqua" w:cs="AGaramondPro-Regular"/>
          <w:color w:val="000000"/>
          <w:sz w:val="24"/>
          <w:szCs w:val="24"/>
        </w:rPr>
        <w:t xml:space="preserve">down </w:t>
      </w:r>
      <w:r w:rsidR="00053EC7" w:rsidRPr="00BC3771">
        <w:rPr>
          <w:rFonts w:ascii="Book Antiqua" w:hAnsi="Book Antiqua" w:cs="AGaramondPro-Regular"/>
          <w:color w:val="000000"/>
          <w:sz w:val="24"/>
          <w:szCs w:val="24"/>
        </w:rPr>
        <w:t>to those two</w:t>
      </w:r>
      <w:r w:rsidR="00F019E6" w:rsidRPr="00BC3771">
        <w:rPr>
          <w:rFonts w:ascii="Book Antiqua" w:hAnsi="Book Antiqua" w:cs="AGaramondPro-Regular"/>
          <w:color w:val="000000"/>
          <w:sz w:val="24"/>
          <w:szCs w:val="24"/>
        </w:rPr>
        <w:t xml:space="preserve">, even </w:t>
      </w:r>
      <w:r w:rsidR="007376F2" w:rsidRPr="00BC3771">
        <w:rPr>
          <w:rFonts w:ascii="Book Antiqua" w:hAnsi="Book Antiqua" w:cs="AGaramondPro-Regular"/>
          <w:color w:val="000000"/>
          <w:sz w:val="24"/>
          <w:szCs w:val="24"/>
        </w:rPr>
        <w:t>though</w:t>
      </w:r>
      <w:r w:rsidR="00F019E6" w:rsidRPr="00BC3771">
        <w:rPr>
          <w:rFonts w:ascii="Book Antiqua" w:hAnsi="Book Antiqua" w:cs="AGaramondPro-Regular"/>
          <w:color w:val="000000"/>
          <w:sz w:val="24"/>
          <w:szCs w:val="24"/>
        </w:rPr>
        <w:t xml:space="preserve"> </w:t>
      </w:r>
      <w:r w:rsidR="009B5F88" w:rsidRPr="00BC3771">
        <w:rPr>
          <w:rFonts w:ascii="Book Antiqua" w:hAnsi="Book Antiqua" w:cs="AGaramondPro-Regular"/>
          <w:color w:val="000000"/>
          <w:sz w:val="24"/>
          <w:szCs w:val="24"/>
        </w:rPr>
        <w:t xml:space="preserve">many </w:t>
      </w:r>
      <w:r w:rsidR="00F019E6" w:rsidRPr="00BC3771">
        <w:rPr>
          <w:rFonts w:ascii="Book Antiqua" w:hAnsi="Book Antiqua" w:cs="AGaramondPro-Regular"/>
          <w:color w:val="000000"/>
          <w:sz w:val="24"/>
          <w:szCs w:val="24"/>
        </w:rPr>
        <w:t xml:space="preserve">people </w:t>
      </w:r>
      <w:r w:rsidR="004F4931" w:rsidRPr="00BC3771">
        <w:rPr>
          <w:rFonts w:ascii="Book Antiqua" w:hAnsi="Book Antiqua" w:cs="AGaramondPro-Regular"/>
          <w:color w:val="000000"/>
          <w:sz w:val="24"/>
          <w:szCs w:val="24"/>
        </w:rPr>
        <w:t>prefer to abstain from</w:t>
      </w:r>
      <w:r w:rsidR="00F019E6" w:rsidRPr="00BC3771">
        <w:rPr>
          <w:rFonts w:ascii="Book Antiqua" w:hAnsi="Book Antiqua" w:cs="AGaramondPro-Regular"/>
          <w:color w:val="000000"/>
          <w:sz w:val="24"/>
          <w:szCs w:val="24"/>
        </w:rPr>
        <w:t xml:space="preserve"> </w:t>
      </w:r>
      <w:r w:rsidR="005B41F0" w:rsidRPr="00BC3771">
        <w:rPr>
          <w:rFonts w:ascii="Book Antiqua" w:hAnsi="Book Antiqua" w:cs="AGaramondPro-Regular"/>
          <w:color w:val="000000"/>
          <w:sz w:val="24"/>
          <w:szCs w:val="24"/>
        </w:rPr>
        <w:t>making th</w:t>
      </w:r>
      <w:r w:rsidR="004F4931" w:rsidRPr="00BC3771">
        <w:rPr>
          <w:rFonts w:ascii="Book Antiqua" w:hAnsi="Book Antiqua" w:cs="AGaramondPro-Regular"/>
          <w:color w:val="000000"/>
          <w:sz w:val="24"/>
          <w:szCs w:val="24"/>
        </w:rPr>
        <w:t>e</w:t>
      </w:r>
      <w:r w:rsidR="005B41F0" w:rsidRPr="00BC3771">
        <w:rPr>
          <w:rFonts w:ascii="Book Antiqua" w:hAnsi="Book Antiqua" w:cs="AGaramondPro-Regular"/>
          <w:color w:val="000000"/>
          <w:sz w:val="24"/>
          <w:szCs w:val="24"/>
        </w:rPr>
        <w:t xml:space="preserve"> choice</w:t>
      </w:r>
      <w:r w:rsidR="004F4931" w:rsidRPr="00BC3771">
        <w:rPr>
          <w:rFonts w:ascii="Book Antiqua" w:hAnsi="Book Antiqua" w:cs="AGaramondPro-Regular"/>
          <w:color w:val="000000"/>
          <w:sz w:val="24"/>
          <w:szCs w:val="24"/>
        </w:rPr>
        <w:t>,</w:t>
      </w:r>
      <w:r w:rsidR="00FE7FD3" w:rsidRPr="00BC3771">
        <w:rPr>
          <w:rFonts w:ascii="Book Antiqua" w:hAnsi="Book Antiqua" w:cs="AGaramondPro-Regular"/>
          <w:color w:val="000000"/>
          <w:sz w:val="24"/>
          <w:szCs w:val="24"/>
        </w:rPr>
        <w:t xml:space="preserve"> </w:t>
      </w:r>
      <w:r w:rsidR="005549A2">
        <w:rPr>
          <w:rFonts w:ascii="Book Antiqua" w:hAnsi="Book Antiqua" w:cs="AGaramondPro-Regular"/>
          <w:color w:val="000000"/>
          <w:sz w:val="24"/>
          <w:szCs w:val="24"/>
        </w:rPr>
        <w:t>at least</w:t>
      </w:r>
      <w:r w:rsidR="000C0C12">
        <w:rPr>
          <w:rFonts w:ascii="Book Antiqua" w:hAnsi="Book Antiqua" w:cs="AGaramondPro-Regular"/>
          <w:color w:val="000000"/>
          <w:sz w:val="24"/>
          <w:szCs w:val="24"/>
        </w:rPr>
        <w:t xml:space="preserve"> </w:t>
      </w:r>
      <w:r w:rsidR="00FE7FD3" w:rsidRPr="00BC3771">
        <w:rPr>
          <w:rFonts w:ascii="Book Antiqua" w:hAnsi="Book Antiqua" w:cs="AGaramondPro-Regular"/>
          <w:color w:val="000000"/>
          <w:sz w:val="24"/>
          <w:szCs w:val="24"/>
        </w:rPr>
        <w:t>as long as possible</w:t>
      </w:r>
      <w:r w:rsidR="00F019E6" w:rsidRPr="00BC3771">
        <w:rPr>
          <w:rFonts w:ascii="Book Antiqua" w:hAnsi="Book Antiqua" w:cs="AGaramondPro-Regular"/>
          <w:color w:val="000000"/>
          <w:sz w:val="24"/>
          <w:szCs w:val="24"/>
        </w:rPr>
        <w:t>.</w:t>
      </w:r>
    </w:p>
    <w:p w14:paraId="4B4DADF9" w14:textId="6F666200" w:rsidR="005B41F0" w:rsidRPr="00BC3771" w:rsidRDefault="005B41F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Perhaps</w:t>
      </w:r>
      <w:r w:rsidR="007B471F" w:rsidRPr="00BC3771">
        <w:rPr>
          <w:rFonts w:ascii="Book Antiqua" w:hAnsi="Book Antiqua" w:cs="AGaramondPro-Regular"/>
          <w:color w:val="000000"/>
          <w:sz w:val="24"/>
          <w:szCs w:val="24"/>
        </w:rPr>
        <w:t>,</w:t>
      </w:r>
      <w:r w:rsidRPr="00BC3771">
        <w:rPr>
          <w:rFonts w:ascii="Book Antiqua" w:hAnsi="Book Antiqua" w:cs="AGaramondPro-Regular"/>
          <w:color w:val="000000"/>
          <w:sz w:val="24"/>
          <w:szCs w:val="24"/>
        </w:rPr>
        <w:t xml:space="preserve"> even more than the strict</w:t>
      </w:r>
      <w:r w:rsidR="007376F2"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 xml:space="preserve">constructionists, the </w:t>
      </w:r>
      <w:r w:rsidR="00F019E6" w:rsidRPr="00BC3771">
        <w:rPr>
          <w:rFonts w:ascii="Book Antiqua" w:hAnsi="Book Antiqua" w:cs="AGaramondPro-Regular"/>
          <w:color w:val="000000"/>
          <w:sz w:val="24"/>
          <w:szCs w:val="24"/>
        </w:rPr>
        <w:t>fence</w:t>
      </w:r>
      <w:r w:rsidR="007376F2" w:rsidRPr="00BC3771">
        <w:rPr>
          <w:rFonts w:ascii="Book Antiqua" w:hAnsi="Book Antiqua" w:cs="AGaramondPro-Regular"/>
          <w:color w:val="000000"/>
          <w:sz w:val="24"/>
          <w:szCs w:val="24"/>
        </w:rPr>
        <w:t xml:space="preserve"> </w:t>
      </w:r>
      <w:r w:rsidR="00F019E6" w:rsidRPr="00BC3771">
        <w:rPr>
          <w:rFonts w:ascii="Book Antiqua" w:hAnsi="Book Antiqua" w:cs="AGaramondPro-Regular"/>
          <w:color w:val="000000"/>
          <w:sz w:val="24"/>
          <w:szCs w:val="24"/>
        </w:rPr>
        <w:t xml:space="preserve">sitters </w:t>
      </w:r>
      <w:r w:rsidRPr="00BC3771">
        <w:rPr>
          <w:rFonts w:ascii="Book Antiqua" w:hAnsi="Book Antiqua" w:cs="AGaramondPro-Regular"/>
          <w:color w:val="000000"/>
          <w:sz w:val="24"/>
          <w:szCs w:val="24"/>
        </w:rPr>
        <w:t xml:space="preserve">in the country </w:t>
      </w:r>
      <w:r w:rsidR="00F019E6" w:rsidRPr="00BC3771">
        <w:rPr>
          <w:rFonts w:ascii="Book Antiqua" w:hAnsi="Book Antiqua" w:cs="AGaramondPro-Regular"/>
          <w:color w:val="000000"/>
          <w:sz w:val="24"/>
          <w:szCs w:val="24"/>
        </w:rPr>
        <w:t xml:space="preserve">would love to see </w:t>
      </w:r>
      <w:r w:rsidR="007B471F" w:rsidRPr="00BC3771">
        <w:rPr>
          <w:rFonts w:ascii="Book Antiqua" w:hAnsi="Book Antiqua" w:cs="AGaramondPro-Regular"/>
          <w:color w:val="000000"/>
          <w:sz w:val="24"/>
          <w:szCs w:val="24"/>
        </w:rPr>
        <w:t>life</w:t>
      </w:r>
      <w:r w:rsidR="00F019E6" w:rsidRPr="00BC3771">
        <w:rPr>
          <w:rFonts w:ascii="Book Antiqua" w:hAnsi="Book Antiqua" w:cs="AGaramondPro-Regular"/>
          <w:color w:val="000000"/>
          <w:sz w:val="24"/>
          <w:szCs w:val="24"/>
        </w:rPr>
        <w:t xml:space="preserve"> remain as they had </w:t>
      </w:r>
      <w:r w:rsidRPr="00BC3771">
        <w:rPr>
          <w:rFonts w:ascii="Book Antiqua" w:hAnsi="Book Antiqua" w:cs="AGaramondPro-Regular"/>
          <w:color w:val="000000"/>
          <w:sz w:val="24"/>
          <w:szCs w:val="24"/>
        </w:rPr>
        <w:t>always</w:t>
      </w:r>
      <w:r w:rsidR="00F019E6" w:rsidRPr="00BC3771">
        <w:rPr>
          <w:rFonts w:ascii="Book Antiqua" w:hAnsi="Book Antiqua" w:cs="AGaramondPro-Regular"/>
          <w:color w:val="000000"/>
          <w:sz w:val="24"/>
          <w:szCs w:val="24"/>
        </w:rPr>
        <w:t xml:space="preserve"> known it, </w:t>
      </w:r>
      <w:r w:rsidRPr="00BC3771">
        <w:rPr>
          <w:rFonts w:ascii="Book Antiqua" w:hAnsi="Book Antiqua" w:cs="AGaramondPro-Regular"/>
          <w:color w:val="000000"/>
          <w:sz w:val="24"/>
          <w:szCs w:val="24"/>
        </w:rPr>
        <w:t xml:space="preserve">so they </w:t>
      </w:r>
      <w:r w:rsidR="00FE7FD3" w:rsidRPr="00BC3771">
        <w:rPr>
          <w:rFonts w:ascii="Book Antiqua" w:hAnsi="Book Antiqua" w:cs="AGaramondPro-Regular"/>
          <w:color w:val="000000"/>
          <w:sz w:val="24"/>
          <w:szCs w:val="24"/>
        </w:rPr>
        <w:t>wouldn’t</w:t>
      </w:r>
      <w:r w:rsidRPr="00BC3771">
        <w:rPr>
          <w:rFonts w:ascii="Book Antiqua" w:hAnsi="Book Antiqua" w:cs="AGaramondPro-Regular"/>
          <w:color w:val="000000"/>
          <w:sz w:val="24"/>
          <w:szCs w:val="24"/>
        </w:rPr>
        <w:t xml:space="preserve"> </w:t>
      </w:r>
      <w:r w:rsidR="000C0C12">
        <w:rPr>
          <w:rFonts w:ascii="Book Antiqua" w:hAnsi="Book Antiqua" w:cs="AGaramondPro-Regular"/>
          <w:color w:val="000000"/>
          <w:sz w:val="24"/>
          <w:szCs w:val="24"/>
        </w:rPr>
        <w:t xml:space="preserve">seem so pressed to </w:t>
      </w:r>
      <w:r w:rsidRPr="00BC3771">
        <w:rPr>
          <w:rFonts w:ascii="Book Antiqua" w:hAnsi="Book Antiqua" w:cs="AGaramondPro-Regular"/>
          <w:color w:val="000000"/>
          <w:sz w:val="24"/>
          <w:szCs w:val="24"/>
        </w:rPr>
        <w:t xml:space="preserve">have to make </w:t>
      </w:r>
      <w:r w:rsidR="004F4931" w:rsidRPr="00BC3771">
        <w:rPr>
          <w:rFonts w:ascii="Book Antiqua" w:hAnsi="Book Antiqua" w:cs="AGaramondPro-Regular"/>
          <w:color w:val="000000"/>
          <w:sz w:val="24"/>
          <w:szCs w:val="24"/>
        </w:rPr>
        <w:t>th</w:t>
      </w:r>
      <w:r w:rsidR="00336375">
        <w:rPr>
          <w:rFonts w:ascii="Book Antiqua" w:hAnsi="Book Antiqua" w:cs="AGaramondPro-Regular"/>
          <w:color w:val="000000"/>
          <w:sz w:val="24"/>
          <w:szCs w:val="24"/>
        </w:rPr>
        <w:t>at</w:t>
      </w:r>
      <w:r w:rsidR="0052378E" w:rsidRPr="00BC3771">
        <w:rPr>
          <w:rFonts w:ascii="Book Antiqua" w:hAnsi="Book Antiqua" w:cs="AGaramondPro-Regular"/>
          <w:color w:val="000000"/>
          <w:sz w:val="24"/>
          <w:szCs w:val="24"/>
        </w:rPr>
        <w:t xml:space="preserve"> fateful</w:t>
      </w:r>
      <w:r w:rsidRPr="00BC3771">
        <w:rPr>
          <w:rFonts w:ascii="Book Antiqua" w:hAnsi="Book Antiqua" w:cs="AGaramondPro-Regular"/>
          <w:color w:val="000000"/>
          <w:sz w:val="24"/>
          <w:szCs w:val="24"/>
        </w:rPr>
        <w:t xml:space="preserve"> decision.</w:t>
      </w:r>
    </w:p>
    <w:p w14:paraId="2B0C9A0C" w14:textId="27298322" w:rsidR="00F019E6" w:rsidRPr="00BC3771" w:rsidRDefault="00A969C3"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But</w:t>
      </w:r>
      <w:r w:rsidR="005B41F0" w:rsidRPr="00BC3771">
        <w:rPr>
          <w:rFonts w:ascii="Book Antiqua" w:hAnsi="Book Antiqua" w:cs="AGaramondPro-Regular"/>
          <w:color w:val="000000"/>
          <w:sz w:val="24"/>
          <w:szCs w:val="24"/>
        </w:rPr>
        <w:t xml:space="preserve"> the country was constantly </w:t>
      </w:r>
      <w:r w:rsidR="00F019E6" w:rsidRPr="00BC3771">
        <w:rPr>
          <w:rFonts w:ascii="Book Antiqua" w:hAnsi="Book Antiqua" w:cs="AGaramondPro-Regular"/>
          <w:color w:val="000000"/>
          <w:sz w:val="24"/>
          <w:szCs w:val="24"/>
        </w:rPr>
        <w:t xml:space="preserve">changing in front of everyone’s eyes, sometimes imperceptibly and </w:t>
      </w:r>
      <w:r w:rsidR="00FE7FD3" w:rsidRPr="00BC3771">
        <w:rPr>
          <w:rFonts w:ascii="Book Antiqua" w:hAnsi="Book Antiqua" w:cs="AGaramondPro-Regular"/>
          <w:color w:val="000000"/>
          <w:sz w:val="24"/>
          <w:szCs w:val="24"/>
        </w:rPr>
        <w:t>other times</w:t>
      </w:r>
      <w:r w:rsidR="00F019E6" w:rsidRPr="00BC3771">
        <w:rPr>
          <w:rFonts w:ascii="Book Antiqua" w:hAnsi="Book Antiqua" w:cs="AGaramondPro-Regular"/>
          <w:color w:val="000000"/>
          <w:sz w:val="24"/>
          <w:szCs w:val="24"/>
        </w:rPr>
        <w:t xml:space="preserve"> by monumental shifts.</w:t>
      </w:r>
    </w:p>
    <w:p w14:paraId="150A24FA" w14:textId="48270CAD" w:rsidR="00F019E6" w:rsidRPr="00BC3771" w:rsidRDefault="00F019E6"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2020 </w:t>
      </w:r>
      <w:r w:rsidR="00484B6C" w:rsidRPr="00BC3771">
        <w:rPr>
          <w:rFonts w:ascii="Book Antiqua" w:hAnsi="Book Antiqua" w:cs="AGaramondPro-Regular"/>
          <w:color w:val="000000"/>
          <w:sz w:val="24"/>
          <w:szCs w:val="24"/>
        </w:rPr>
        <w:t>had been</w:t>
      </w:r>
      <w:r w:rsidRPr="00BC3771">
        <w:rPr>
          <w:rFonts w:ascii="Book Antiqua" w:hAnsi="Book Antiqua" w:cs="AGaramondPro-Regular"/>
          <w:color w:val="000000"/>
          <w:sz w:val="24"/>
          <w:szCs w:val="24"/>
        </w:rPr>
        <w:t xml:space="preserve"> a year of monumental shift</w:t>
      </w:r>
      <w:r w:rsidR="005B41F0" w:rsidRPr="00BC3771">
        <w:rPr>
          <w:rFonts w:ascii="Book Antiqua" w:hAnsi="Book Antiqua" w:cs="AGaramondPro-Regular"/>
          <w:color w:val="000000"/>
          <w:sz w:val="24"/>
          <w:szCs w:val="24"/>
        </w:rPr>
        <w:t>s</w:t>
      </w:r>
      <w:r w:rsidRPr="00BC3771">
        <w:rPr>
          <w:rFonts w:ascii="Book Antiqua" w:hAnsi="Book Antiqua" w:cs="AGaramondPro-Regular"/>
          <w:color w:val="000000"/>
          <w:sz w:val="24"/>
          <w:szCs w:val="24"/>
        </w:rPr>
        <w:t>,</w:t>
      </w:r>
      <w:r w:rsidR="00FE7FD3" w:rsidRPr="00BC3771">
        <w:rPr>
          <w:rFonts w:ascii="Book Antiqua" w:hAnsi="Book Antiqua" w:cs="AGaramondPro-Regular"/>
          <w:color w:val="000000"/>
          <w:sz w:val="24"/>
          <w:szCs w:val="24"/>
        </w:rPr>
        <w:t xml:space="preserve"> shoving more </w:t>
      </w:r>
      <w:r w:rsidRPr="00BC3771">
        <w:rPr>
          <w:rFonts w:ascii="Book Antiqua" w:hAnsi="Book Antiqua" w:cs="AGaramondPro-Regular"/>
          <w:color w:val="000000"/>
          <w:sz w:val="24"/>
          <w:szCs w:val="24"/>
        </w:rPr>
        <w:t xml:space="preserve">people </w:t>
      </w:r>
      <w:r w:rsidR="00FE7FD3" w:rsidRPr="00BC3771">
        <w:rPr>
          <w:rFonts w:ascii="Book Antiqua" w:hAnsi="Book Antiqua" w:cs="AGaramondPro-Regular"/>
          <w:color w:val="000000"/>
          <w:sz w:val="24"/>
          <w:szCs w:val="24"/>
        </w:rPr>
        <w:t xml:space="preserve">off </w:t>
      </w:r>
      <w:r w:rsidR="004F4931" w:rsidRPr="00BC3771">
        <w:rPr>
          <w:rFonts w:ascii="Book Antiqua" w:hAnsi="Book Antiqua" w:cs="AGaramondPro-Regular"/>
          <w:color w:val="000000"/>
          <w:sz w:val="24"/>
          <w:szCs w:val="24"/>
        </w:rPr>
        <w:t>the long-</w:t>
      </w:r>
      <w:r w:rsidRPr="00BC3771">
        <w:rPr>
          <w:rFonts w:ascii="Book Antiqua" w:hAnsi="Book Antiqua" w:cs="AGaramondPro-Regular"/>
          <w:color w:val="000000"/>
          <w:sz w:val="24"/>
          <w:szCs w:val="24"/>
        </w:rPr>
        <w:t>straddl</w:t>
      </w:r>
      <w:r w:rsidR="005B41F0" w:rsidRPr="00BC3771">
        <w:rPr>
          <w:rFonts w:ascii="Book Antiqua" w:hAnsi="Book Antiqua" w:cs="AGaramondPro-Regular"/>
          <w:color w:val="000000"/>
          <w:sz w:val="24"/>
          <w:szCs w:val="24"/>
        </w:rPr>
        <w:t>e</w:t>
      </w:r>
      <w:r w:rsidR="00FE7FD3" w:rsidRPr="00BC3771">
        <w:rPr>
          <w:rFonts w:ascii="Book Antiqua" w:hAnsi="Book Antiqua" w:cs="AGaramondPro-Regular"/>
          <w:color w:val="000000"/>
          <w:sz w:val="24"/>
          <w:szCs w:val="24"/>
        </w:rPr>
        <w:t>d</w:t>
      </w:r>
      <w:r w:rsidRPr="00BC3771">
        <w:rPr>
          <w:rFonts w:ascii="Book Antiqua" w:hAnsi="Book Antiqua" w:cs="AGaramondPro-Regular"/>
          <w:color w:val="000000"/>
          <w:sz w:val="24"/>
          <w:szCs w:val="24"/>
        </w:rPr>
        <w:t xml:space="preserve"> fence </w:t>
      </w:r>
      <w:r w:rsidR="004F4931" w:rsidRPr="00BC3771">
        <w:rPr>
          <w:rFonts w:ascii="Book Antiqua" w:hAnsi="Book Antiqua" w:cs="AGaramondPro-Regular"/>
          <w:color w:val="000000"/>
          <w:sz w:val="24"/>
          <w:szCs w:val="24"/>
        </w:rPr>
        <w:t xml:space="preserve">in </w:t>
      </w:r>
      <w:r w:rsidR="00F016CA">
        <w:rPr>
          <w:rFonts w:ascii="Book Antiqua" w:hAnsi="Book Antiqua" w:cs="AGaramondPro-Regular"/>
          <w:color w:val="000000"/>
          <w:sz w:val="24"/>
          <w:szCs w:val="24"/>
        </w:rPr>
        <w:t xml:space="preserve">those </w:t>
      </w:r>
      <w:r w:rsidR="007376F2" w:rsidRPr="00BC3771">
        <w:rPr>
          <w:rFonts w:ascii="Book Antiqua" w:hAnsi="Book Antiqua" w:cs="AGaramondPro-Regular"/>
          <w:color w:val="000000"/>
          <w:sz w:val="24"/>
          <w:szCs w:val="24"/>
        </w:rPr>
        <w:t>few months</w:t>
      </w:r>
      <w:r w:rsidR="007B471F" w:rsidRPr="00BC3771">
        <w:rPr>
          <w:rFonts w:ascii="Book Antiqua" w:hAnsi="Book Antiqua" w:cs="AGaramondPro-Regular"/>
          <w:color w:val="000000"/>
          <w:sz w:val="24"/>
          <w:szCs w:val="24"/>
        </w:rPr>
        <w:t xml:space="preserve"> t</w:t>
      </w:r>
      <w:r w:rsidR="00FE7FD3" w:rsidRPr="00BC3771">
        <w:rPr>
          <w:rFonts w:ascii="Book Antiqua" w:hAnsi="Book Antiqua" w:cs="AGaramondPro-Regular"/>
          <w:color w:val="000000"/>
          <w:sz w:val="24"/>
          <w:szCs w:val="24"/>
        </w:rPr>
        <w:t>han the</w:t>
      </w:r>
      <w:r w:rsidR="0052378E" w:rsidRPr="00BC3771">
        <w:rPr>
          <w:rFonts w:ascii="Book Antiqua" w:hAnsi="Book Antiqua" w:cs="AGaramondPro-Regular"/>
          <w:color w:val="000000"/>
          <w:sz w:val="24"/>
          <w:szCs w:val="24"/>
        </w:rPr>
        <w:t xml:space="preserve"> whole</w:t>
      </w:r>
      <w:r w:rsidR="00FE7FD3" w:rsidRPr="00BC3771">
        <w:rPr>
          <w:rFonts w:ascii="Book Antiqua" w:hAnsi="Book Antiqua" w:cs="AGaramondPro-Regular"/>
          <w:color w:val="000000"/>
          <w:sz w:val="24"/>
          <w:szCs w:val="24"/>
        </w:rPr>
        <w:t xml:space="preserve"> decade before. The worse culture </w:t>
      </w:r>
      <w:r w:rsidR="0052378E" w:rsidRPr="00BC3771">
        <w:rPr>
          <w:rFonts w:ascii="Book Antiqua" w:hAnsi="Book Antiqua" w:cs="AGaramondPro-Regular"/>
          <w:color w:val="000000"/>
          <w:sz w:val="24"/>
          <w:szCs w:val="24"/>
        </w:rPr>
        <w:t>gets</w:t>
      </w:r>
      <w:r w:rsidR="00BD7CEC" w:rsidRPr="00BC3771">
        <w:rPr>
          <w:rFonts w:ascii="Book Antiqua" w:hAnsi="Book Antiqua" w:cs="AGaramondPro-Regular"/>
          <w:color w:val="000000"/>
          <w:sz w:val="24"/>
          <w:szCs w:val="24"/>
        </w:rPr>
        <w:t>,</w:t>
      </w:r>
      <w:r w:rsidR="00FE7FD3" w:rsidRPr="00BC3771">
        <w:rPr>
          <w:rFonts w:ascii="Book Antiqua" w:hAnsi="Book Antiqua" w:cs="AGaramondPro-Regular"/>
          <w:color w:val="000000"/>
          <w:sz w:val="24"/>
          <w:szCs w:val="24"/>
        </w:rPr>
        <w:t xml:space="preserve"> the more people</w:t>
      </w:r>
      <w:r w:rsidR="00336375">
        <w:rPr>
          <w:rFonts w:ascii="Book Antiqua" w:hAnsi="Book Antiqua" w:cs="AGaramondPro-Regular"/>
          <w:color w:val="000000"/>
          <w:sz w:val="24"/>
          <w:szCs w:val="24"/>
        </w:rPr>
        <w:t xml:space="preserve"> </w:t>
      </w:r>
      <w:r w:rsidR="00FE7FD3" w:rsidRPr="00BC3771">
        <w:rPr>
          <w:rFonts w:ascii="Book Antiqua" w:hAnsi="Book Antiqua" w:cs="AGaramondPro-Regular"/>
          <w:color w:val="000000"/>
          <w:sz w:val="24"/>
          <w:szCs w:val="24"/>
        </w:rPr>
        <w:t>realize</w:t>
      </w:r>
      <w:r w:rsidR="00C60839">
        <w:rPr>
          <w:rFonts w:ascii="Book Antiqua" w:hAnsi="Book Antiqua" w:cs="AGaramondPro-Regular"/>
          <w:color w:val="000000"/>
          <w:sz w:val="24"/>
          <w:szCs w:val="24"/>
        </w:rPr>
        <w:t>d</w:t>
      </w:r>
      <w:r w:rsidR="00A87C76" w:rsidRPr="00BC3771">
        <w:rPr>
          <w:rFonts w:ascii="Book Antiqua" w:hAnsi="Book Antiqua" w:cs="AGaramondPro-Regular"/>
          <w:color w:val="000000"/>
          <w:sz w:val="24"/>
          <w:szCs w:val="24"/>
        </w:rPr>
        <w:t xml:space="preserve"> </w:t>
      </w:r>
      <w:r w:rsidR="00FE7FD3" w:rsidRPr="00BC3771">
        <w:rPr>
          <w:rFonts w:ascii="Book Antiqua" w:hAnsi="Book Antiqua" w:cs="AGaramondPro-Regular"/>
          <w:color w:val="000000"/>
          <w:sz w:val="24"/>
          <w:szCs w:val="24"/>
        </w:rPr>
        <w:t>they c</w:t>
      </w:r>
      <w:r w:rsidR="007376F2" w:rsidRPr="00BC3771">
        <w:rPr>
          <w:rFonts w:ascii="Book Antiqua" w:hAnsi="Book Antiqua" w:cs="AGaramondPro-Regular"/>
          <w:color w:val="000000"/>
          <w:sz w:val="24"/>
          <w:szCs w:val="24"/>
        </w:rPr>
        <w:t>ould not</w:t>
      </w:r>
      <w:r w:rsidR="00FE7FD3" w:rsidRPr="00BC3771">
        <w:rPr>
          <w:rFonts w:ascii="Book Antiqua" w:hAnsi="Book Antiqua" w:cs="AGaramondPro-Regular"/>
          <w:color w:val="000000"/>
          <w:sz w:val="24"/>
          <w:szCs w:val="24"/>
        </w:rPr>
        <w:t xml:space="preserve"> </w:t>
      </w:r>
      <w:r w:rsidR="005549A2" w:rsidRPr="00BC3771">
        <w:rPr>
          <w:rFonts w:ascii="Book Antiqua" w:hAnsi="Book Antiqua" w:cs="AGaramondPro-Regular"/>
          <w:color w:val="000000"/>
          <w:sz w:val="24"/>
          <w:szCs w:val="24"/>
        </w:rPr>
        <w:t xml:space="preserve">forever </w:t>
      </w:r>
      <w:r w:rsidRPr="00BC3771">
        <w:rPr>
          <w:rFonts w:ascii="Book Antiqua" w:hAnsi="Book Antiqua" w:cs="AGaramondPro-Regular"/>
          <w:color w:val="000000"/>
          <w:sz w:val="24"/>
          <w:szCs w:val="24"/>
        </w:rPr>
        <w:t>refus</w:t>
      </w:r>
      <w:r w:rsidR="005B41F0" w:rsidRPr="00BC3771">
        <w:rPr>
          <w:rFonts w:ascii="Book Antiqua" w:hAnsi="Book Antiqua" w:cs="AGaramondPro-Regular"/>
          <w:color w:val="000000"/>
          <w:sz w:val="24"/>
          <w:szCs w:val="24"/>
        </w:rPr>
        <w:t>e</w:t>
      </w:r>
      <w:r w:rsidRPr="00BC3771">
        <w:rPr>
          <w:rFonts w:ascii="Book Antiqua" w:hAnsi="Book Antiqua" w:cs="AGaramondPro-Regular"/>
          <w:color w:val="000000"/>
          <w:sz w:val="24"/>
          <w:szCs w:val="24"/>
        </w:rPr>
        <w:t xml:space="preserve"> to pick a side.</w:t>
      </w:r>
    </w:p>
    <w:p w14:paraId="7BFD947A" w14:textId="0D6526D7" w:rsidR="00F019E6" w:rsidRPr="00BC3771" w:rsidRDefault="00F019E6"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The fight between good and evil</w:t>
      </w:r>
      <w:r w:rsidR="006A2D54">
        <w:rPr>
          <w:rFonts w:ascii="Book Antiqua" w:hAnsi="Book Antiqua" w:cs="AGaramondPro-Regular"/>
          <w:color w:val="000000"/>
          <w:sz w:val="24"/>
          <w:szCs w:val="24"/>
        </w:rPr>
        <w:t xml:space="preserve"> — </w:t>
      </w:r>
      <w:r w:rsidRPr="00BC3771">
        <w:rPr>
          <w:rFonts w:ascii="Book Antiqua" w:hAnsi="Book Antiqua" w:cs="AGaramondPro-Regular"/>
          <w:color w:val="000000"/>
          <w:sz w:val="24"/>
          <w:szCs w:val="24"/>
        </w:rPr>
        <w:t>between God and the Devil</w:t>
      </w:r>
      <w:r w:rsidR="006A2D54">
        <w:rPr>
          <w:rFonts w:ascii="Book Antiqua" w:hAnsi="Book Antiqua" w:cs="AGaramondPro-Regular"/>
          <w:color w:val="000000"/>
          <w:sz w:val="24"/>
          <w:szCs w:val="24"/>
        </w:rPr>
        <w:t xml:space="preserve"> — </w:t>
      </w:r>
      <w:r w:rsidRPr="00BC3771">
        <w:rPr>
          <w:rFonts w:ascii="Book Antiqua" w:hAnsi="Book Antiqua" w:cs="AGaramondPro-Regular"/>
          <w:color w:val="000000"/>
          <w:sz w:val="24"/>
          <w:szCs w:val="24"/>
        </w:rPr>
        <w:t>was one of those things</w:t>
      </w:r>
      <w:r w:rsidR="005B41F0" w:rsidRPr="00BC3771">
        <w:rPr>
          <w:rFonts w:ascii="Book Antiqua" w:hAnsi="Book Antiqua" w:cs="AGaramondPro-Regular"/>
          <w:color w:val="000000"/>
          <w:sz w:val="24"/>
          <w:szCs w:val="24"/>
        </w:rPr>
        <w:t xml:space="preserve"> far larger than an</w:t>
      </w:r>
      <w:r w:rsidR="00A87C76" w:rsidRPr="00BC3771">
        <w:rPr>
          <w:rFonts w:ascii="Book Antiqua" w:hAnsi="Book Antiqua" w:cs="AGaramondPro-Regular"/>
          <w:color w:val="000000"/>
          <w:sz w:val="24"/>
          <w:szCs w:val="24"/>
        </w:rPr>
        <w:t>y</w:t>
      </w:r>
      <w:r w:rsidR="005B41F0" w:rsidRPr="00BC3771">
        <w:rPr>
          <w:rFonts w:ascii="Book Antiqua" w:hAnsi="Book Antiqua" w:cs="AGaramondPro-Regular"/>
          <w:color w:val="000000"/>
          <w:sz w:val="24"/>
          <w:szCs w:val="24"/>
        </w:rPr>
        <w:t xml:space="preserve"> individual </w:t>
      </w:r>
      <w:r w:rsidR="007376F2" w:rsidRPr="00BC3771">
        <w:rPr>
          <w:rFonts w:ascii="Book Antiqua" w:hAnsi="Book Antiqua" w:cs="AGaramondPro-Regular"/>
          <w:color w:val="000000"/>
          <w:sz w:val="24"/>
          <w:szCs w:val="24"/>
        </w:rPr>
        <w:t>could</w:t>
      </w:r>
      <w:r w:rsidR="0060005A">
        <w:rPr>
          <w:rFonts w:ascii="Book Antiqua" w:hAnsi="Book Antiqua" w:cs="AGaramondPro-Regular"/>
          <w:color w:val="000000"/>
          <w:sz w:val="24"/>
          <w:szCs w:val="24"/>
        </w:rPr>
        <w:t xml:space="preserve"> ever</w:t>
      </w:r>
      <w:r w:rsidR="007376F2" w:rsidRPr="00BC3771">
        <w:rPr>
          <w:rFonts w:ascii="Book Antiqua" w:hAnsi="Book Antiqua" w:cs="AGaramondPro-Regular"/>
          <w:color w:val="000000"/>
          <w:sz w:val="24"/>
          <w:szCs w:val="24"/>
        </w:rPr>
        <w:t xml:space="preserve"> </w:t>
      </w:r>
      <w:r w:rsidR="009B5F88" w:rsidRPr="00BC3771">
        <w:rPr>
          <w:rFonts w:ascii="Book Antiqua" w:hAnsi="Book Antiqua" w:cs="AGaramondPro-Regular"/>
          <w:color w:val="000000"/>
          <w:sz w:val="24"/>
          <w:szCs w:val="24"/>
        </w:rPr>
        <w:t>hope to</w:t>
      </w:r>
      <w:r w:rsidR="00A87C76" w:rsidRPr="00BC3771">
        <w:rPr>
          <w:rFonts w:ascii="Book Antiqua" w:hAnsi="Book Antiqua" w:cs="AGaramondPro-Regular"/>
          <w:color w:val="000000"/>
          <w:sz w:val="24"/>
          <w:szCs w:val="24"/>
        </w:rPr>
        <w:t xml:space="preserve"> </w:t>
      </w:r>
      <w:r w:rsidR="005B41F0" w:rsidRPr="00BC3771">
        <w:rPr>
          <w:rFonts w:ascii="Book Antiqua" w:hAnsi="Book Antiqua" w:cs="AGaramondPro-Regular"/>
          <w:color w:val="000000"/>
          <w:sz w:val="24"/>
          <w:szCs w:val="24"/>
        </w:rPr>
        <w:t>control.</w:t>
      </w:r>
    </w:p>
    <w:p w14:paraId="0E704D54" w14:textId="5B1107BA" w:rsidR="007B471F" w:rsidRPr="00BC3771" w:rsidRDefault="00F019E6"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Time has a way of narrowing the field, </w:t>
      </w:r>
      <w:r w:rsidR="007B471F" w:rsidRPr="00BC3771">
        <w:rPr>
          <w:rFonts w:ascii="Book Antiqua" w:hAnsi="Book Antiqua" w:cs="AGaramondPro-Regular"/>
          <w:color w:val="000000"/>
          <w:sz w:val="24"/>
          <w:szCs w:val="24"/>
        </w:rPr>
        <w:t xml:space="preserve">forcing </w:t>
      </w:r>
      <w:r w:rsidRPr="00BC3771">
        <w:rPr>
          <w:rFonts w:ascii="Book Antiqua" w:hAnsi="Book Antiqua" w:cs="AGaramondPro-Regular"/>
          <w:color w:val="000000"/>
          <w:sz w:val="24"/>
          <w:szCs w:val="24"/>
        </w:rPr>
        <w:t xml:space="preserve">more </w:t>
      </w:r>
      <w:r w:rsidR="0052378E" w:rsidRPr="00BC3771">
        <w:rPr>
          <w:rFonts w:ascii="Book Antiqua" w:hAnsi="Book Antiqua" w:cs="AGaramondPro-Regular"/>
          <w:color w:val="000000"/>
          <w:sz w:val="24"/>
          <w:szCs w:val="24"/>
        </w:rPr>
        <w:t xml:space="preserve">people </w:t>
      </w:r>
      <w:r w:rsidR="0028539B" w:rsidRPr="00BC3771">
        <w:rPr>
          <w:rFonts w:ascii="Book Antiqua" w:hAnsi="Book Antiqua" w:cs="AGaramondPro-Regular"/>
          <w:color w:val="000000"/>
          <w:sz w:val="24"/>
          <w:szCs w:val="24"/>
        </w:rPr>
        <w:t xml:space="preserve">to step </w:t>
      </w:r>
      <w:r w:rsidR="00FE7FD3" w:rsidRPr="00BC3771">
        <w:rPr>
          <w:rFonts w:ascii="Book Antiqua" w:hAnsi="Book Antiqua" w:cs="AGaramondPro-Regular"/>
          <w:color w:val="000000"/>
          <w:sz w:val="24"/>
          <w:szCs w:val="24"/>
        </w:rPr>
        <w:t xml:space="preserve">up to </w:t>
      </w:r>
      <w:r w:rsidR="004F4931" w:rsidRPr="00BC3771">
        <w:rPr>
          <w:rFonts w:ascii="Book Antiqua" w:hAnsi="Book Antiqua" w:cs="AGaramondPro-Regular"/>
          <w:color w:val="000000"/>
          <w:sz w:val="24"/>
          <w:szCs w:val="24"/>
        </w:rPr>
        <w:t>the</w:t>
      </w:r>
      <w:r w:rsidRPr="00BC3771">
        <w:rPr>
          <w:rFonts w:ascii="Book Antiqua" w:hAnsi="Book Antiqua" w:cs="AGaramondPro-Regular"/>
          <w:color w:val="000000"/>
          <w:sz w:val="24"/>
          <w:szCs w:val="24"/>
        </w:rPr>
        <w:t xml:space="preserve"> line they n</w:t>
      </w:r>
      <w:r w:rsidR="00BD7CEC" w:rsidRPr="00BC3771">
        <w:rPr>
          <w:rFonts w:ascii="Book Antiqua" w:hAnsi="Book Antiqua" w:cs="AGaramondPro-Regular"/>
          <w:color w:val="000000"/>
          <w:sz w:val="24"/>
          <w:szCs w:val="24"/>
        </w:rPr>
        <w:t>ever</w:t>
      </w:r>
      <w:r w:rsidRPr="00BC3771">
        <w:rPr>
          <w:rFonts w:ascii="Book Antiqua" w:hAnsi="Book Antiqua" w:cs="AGaramondPro-Regular"/>
          <w:color w:val="000000"/>
          <w:sz w:val="24"/>
          <w:szCs w:val="24"/>
        </w:rPr>
        <w:t xml:space="preserve"> </w:t>
      </w:r>
      <w:r w:rsidR="0028539B" w:rsidRPr="00BC3771">
        <w:rPr>
          <w:rFonts w:ascii="Book Antiqua" w:hAnsi="Book Antiqua" w:cs="AGaramondPro-Regular"/>
          <w:color w:val="000000"/>
          <w:sz w:val="24"/>
          <w:szCs w:val="24"/>
        </w:rPr>
        <w:t xml:space="preserve">wanted </w:t>
      </w:r>
      <w:r w:rsidR="00FE7FD3" w:rsidRPr="00BC3771">
        <w:rPr>
          <w:rFonts w:ascii="Book Antiqua" w:hAnsi="Book Antiqua" w:cs="AGaramondPro-Regular"/>
          <w:color w:val="000000"/>
          <w:sz w:val="24"/>
          <w:szCs w:val="24"/>
        </w:rPr>
        <w:t xml:space="preserve">to </w:t>
      </w:r>
      <w:r w:rsidRPr="00BC3771">
        <w:rPr>
          <w:rFonts w:ascii="Book Antiqua" w:hAnsi="Book Antiqua" w:cs="AGaramondPro-Regular"/>
          <w:color w:val="000000"/>
          <w:sz w:val="24"/>
          <w:szCs w:val="24"/>
        </w:rPr>
        <w:t xml:space="preserve">cross, </w:t>
      </w:r>
      <w:r w:rsidR="005B41F0" w:rsidRPr="00BC3771">
        <w:rPr>
          <w:rFonts w:ascii="Book Antiqua" w:hAnsi="Book Antiqua" w:cs="AGaramondPro-Regular"/>
          <w:color w:val="000000"/>
          <w:sz w:val="24"/>
          <w:szCs w:val="24"/>
        </w:rPr>
        <w:t>forc</w:t>
      </w:r>
      <w:r w:rsidR="007B471F" w:rsidRPr="00BC3771">
        <w:rPr>
          <w:rFonts w:ascii="Book Antiqua" w:hAnsi="Book Antiqua" w:cs="AGaramondPro-Regular"/>
          <w:color w:val="000000"/>
          <w:sz w:val="24"/>
          <w:szCs w:val="24"/>
        </w:rPr>
        <w:t>ing</w:t>
      </w:r>
      <w:r w:rsidRPr="00BC3771">
        <w:rPr>
          <w:rFonts w:ascii="Book Antiqua" w:hAnsi="Book Antiqua" w:cs="AGaramondPro-Regular"/>
          <w:color w:val="000000"/>
          <w:sz w:val="24"/>
          <w:szCs w:val="24"/>
        </w:rPr>
        <w:t xml:space="preserve"> them to jump</w:t>
      </w:r>
      <w:r w:rsidR="007B471F" w:rsidRPr="00BC3771">
        <w:rPr>
          <w:rFonts w:ascii="Book Antiqua" w:hAnsi="Book Antiqua" w:cs="AGaramondPro-Regular"/>
          <w:color w:val="000000"/>
          <w:sz w:val="24"/>
          <w:szCs w:val="24"/>
        </w:rPr>
        <w:t>,</w:t>
      </w:r>
      <w:r w:rsidRPr="00BC3771">
        <w:rPr>
          <w:rFonts w:ascii="Book Antiqua" w:hAnsi="Book Antiqua" w:cs="AGaramondPro-Regular"/>
          <w:color w:val="000000"/>
          <w:sz w:val="24"/>
          <w:szCs w:val="24"/>
        </w:rPr>
        <w:t xml:space="preserve"> </w:t>
      </w:r>
      <w:r w:rsidR="0052378E" w:rsidRPr="00BC3771">
        <w:rPr>
          <w:rFonts w:ascii="Book Antiqua" w:hAnsi="Book Antiqua" w:cs="AGaramondPro-Regular"/>
          <w:color w:val="000000"/>
          <w:sz w:val="24"/>
          <w:szCs w:val="24"/>
        </w:rPr>
        <w:t xml:space="preserve">either </w:t>
      </w:r>
      <w:r w:rsidRPr="00BC3771">
        <w:rPr>
          <w:rFonts w:ascii="Book Antiqua" w:hAnsi="Book Antiqua" w:cs="AGaramondPro-Regular"/>
          <w:color w:val="000000"/>
          <w:sz w:val="24"/>
          <w:szCs w:val="24"/>
        </w:rPr>
        <w:t>left or right</w:t>
      </w:r>
      <w:r w:rsidR="005B41F0" w:rsidRPr="00BC3771">
        <w:rPr>
          <w:rFonts w:ascii="Book Antiqua" w:hAnsi="Book Antiqua" w:cs="AGaramondPro-Regular"/>
          <w:color w:val="000000"/>
          <w:sz w:val="24"/>
          <w:szCs w:val="24"/>
        </w:rPr>
        <w:t>, in or out</w:t>
      </w:r>
      <w:r w:rsidR="007B471F" w:rsidRPr="00BC3771">
        <w:rPr>
          <w:rFonts w:ascii="Book Antiqua" w:hAnsi="Book Antiqua" w:cs="AGaramondPro-Regular"/>
          <w:color w:val="000000"/>
          <w:sz w:val="24"/>
          <w:szCs w:val="24"/>
        </w:rPr>
        <w:t>.</w:t>
      </w:r>
    </w:p>
    <w:p w14:paraId="65667AB9" w14:textId="27B6C379" w:rsidR="00174192" w:rsidRPr="00BC3771" w:rsidRDefault="007B471F"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The middle ground was </w:t>
      </w:r>
      <w:r w:rsidR="000C0C12" w:rsidRPr="00BC3771">
        <w:rPr>
          <w:rFonts w:ascii="Book Antiqua" w:hAnsi="Book Antiqua" w:cs="AGaramondPro-Regular"/>
          <w:color w:val="000000"/>
          <w:sz w:val="24"/>
          <w:szCs w:val="24"/>
        </w:rPr>
        <w:t xml:space="preserve">daily </w:t>
      </w:r>
      <w:r w:rsidRPr="00BC3771">
        <w:rPr>
          <w:rFonts w:ascii="Book Antiqua" w:hAnsi="Book Antiqua" w:cs="AGaramondPro-Regular"/>
          <w:color w:val="000000"/>
          <w:sz w:val="24"/>
          <w:szCs w:val="24"/>
        </w:rPr>
        <w:t>being turned into the battlefield; a veritable no-man’s land</w:t>
      </w:r>
      <w:r w:rsidR="0028539B" w:rsidRPr="00BC3771">
        <w:rPr>
          <w:rFonts w:ascii="Book Antiqua" w:hAnsi="Book Antiqua" w:cs="AGaramondPro-Regular"/>
          <w:color w:val="000000"/>
          <w:sz w:val="24"/>
          <w:szCs w:val="24"/>
        </w:rPr>
        <w:t>,</w:t>
      </w:r>
      <w:r w:rsidRPr="00BC3771">
        <w:rPr>
          <w:rFonts w:ascii="Book Antiqua" w:hAnsi="Book Antiqua" w:cs="AGaramondPro-Regular"/>
          <w:color w:val="000000"/>
          <w:sz w:val="24"/>
          <w:szCs w:val="24"/>
        </w:rPr>
        <w:t xml:space="preserve"> where the masses of people could not remain, even as </w:t>
      </w:r>
      <w:r w:rsidR="00336375">
        <w:rPr>
          <w:rFonts w:ascii="Book Antiqua" w:hAnsi="Book Antiqua" w:cs="AGaramondPro-Regular"/>
          <w:color w:val="000000"/>
          <w:sz w:val="24"/>
          <w:szCs w:val="24"/>
        </w:rPr>
        <w:t>so many</w:t>
      </w:r>
      <w:r w:rsidRPr="00BC3771">
        <w:rPr>
          <w:rFonts w:ascii="Book Antiqua" w:hAnsi="Book Antiqua" w:cs="AGaramondPro-Regular"/>
          <w:color w:val="000000"/>
          <w:sz w:val="24"/>
          <w:szCs w:val="24"/>
        </w:rPr>
        <w:t xml:space="preserve"> </w:t>
      </w:r>
      <w:r w:rsidR="00484B6C" w:rsidRPr="00BC3771">
        <w:rPr>
          <w:rFonts w:ascii="Book Antiqua" w:hAnsi="Book Antiqua" w:cs="AGaramondPro-Regular"/>
          <w:color w:val="000000"/>
          <w:sz w:val="24"/>
          <w:szCs w:val="24"/>
        </w:rPr>
        <w:t xml:space="preserve">strongly </w:t>
      </w:r>
      <w:r w:rsidRPr="00BC3771">
        <w:rPr>
          <w:rFonts w:ascii="Book Antiqua" w:hAnsi="Book Antiqua" w:cs="AGaramondPro-Regular"/>
          <w:color w:val="000000"/>
          <w:sz w:val="24"/>
          <w:szCs w:val="24"/>
        </w:rPr>
        <w:t>preferred</w:t>
      </w:r>
      <w:r w:rsidR="0028539B" w:rsidRPr="00BC3771">
        <w:rPr>
          <w:rFonts w:ascii="Book Antiqua" w:hAnsi="Book Antiqua" w:cs="AGaramondPro-Regular"/>
          <w:color w:val="000000"/>
          <w:sz w:val="24"/>
          <w:szCs w:val="24"/>
        </w:rPr>
        <w:t xml:space="preserve">. </w:t>
      </w:r>
      <w:r w:rsidR="007376F2" w:rsidRPr="00BC3771">
        <w:rPr>
          <w:rFonts w:ascii="Book Antiqua" w:hAnsi="Book Antiqua" w:cs="AGaramondPro-Regular"/>
          <w:color w:val="000000"/>
          <w:sz w:val="24"/>
          <w:szCs w:val="24"/>
        </w:rPr>
        <w:t>I</w:t>
      </w:r>
      <w:r w:rsidR="00FE7FD3" w:rsidRPr="00BC3771">
        <w:rPr>
          <w:rFonts w:ascii="Book Antiqua" w:hAnsi="Book Antiqua" w:cs="AGaramondPro-Regular"/>
          <w:color w:val="000000"/>
          <w:sz w:val="24"/>
          <w:szCs w:val="24"/>
        </w:rPr>
        <w:t>n the end, t</w:t>
      </w:r>
      <w:r w:rsidR="00053EC7" w:rsidRPr="00BC3771">
        <w:rPr>
          <w:rFonts w:ascii="Book Antiqua" w:hAnsi="Book Antiqua" w:cs="AGaramondPro-Regular"/>
          <w:color w:val="000000"/>
          <w:sz w:val="24"/>
          <w:szCs w:val="24"/>
        </w:rPr>
        <w:t xml:space="preserve">here is </w:t>
      </w:r>
      <w:r w:rsidR="00FE7FD3" w:rsidRPr="00BC3771">
        <w:rPr>
          <w:rFonts w:ascii="Book Antiqua" w:hAnsi="Book Antiqua" w:cs="AGaramondPro-Regular"/>
          <w:color w:val="000000"/>
          <w:sz w:val="24"/>
          <w:szCs w:val="24"/>
        </w:rPr>
        <w:t xml:space="preserve">only </w:t>
      </w:r>
      <w:r w:rsidR="00053EC7" w:rsidRPr="00BC3771">
        <w:rPr>
          <w:rFonts w:ascii="Book Antiqua" w:hAnsi="Book Antiqua" w:cs="AGaramondPro-Regular"/>
          <w:color w:val="000000"/>
          <w:sz w:val="24"/>
          <w:szCs w:val="24"/>
        </w:rPr>
        <w:t>truth</w:t>
      </w:r>
      <w:r w:rsidR="00174192" w:rsidRPr="00BC3771">
        <w:rPr>
          <w:rFonts w:ascii="Book Antiqua" w:hAnsi="Book Antiqua" w:cs="AGaramondPro-Regular"/>
          <w:color w:val="000000"/>
          <w:sz w:val="24"/>
          <w:szCs w:val="24"/>
        </w:rPr>
        <w:t xml:space="preserve">, </w:t>
      </w:r>
      <w:r w:rsidR="00053EC7" w:rsidRPr="00BC3771">
        <w:rPr>
          <w:rFonts w:ascii="Book Antiqua" w:hAnsi="Book Antiqua" w:cs="AGaramondPro-Regular"/>
          <w:color w:val="000000"/>
          <w:sz w:val="24"/>
          <w:szCs w:val="24"/>
        </w:rPr>
        <w:t>light and life, or darkness, despair, and death</w:t>
      </w:r>
      <w:r w:rsidRPr="00BC3771">
        <w:rPr>
          <w:rFonts w:ascii="Book Antiqua" w:hAnsi="Book Antiqua" w:cs="AGaramondPro-Regular"/>
          <w:color w:val="000000"/>
          <w:sz w:val="24"/>
          <w:szCs w:val="24"/>
        </w:rPr>
        <w:t xml:space="preserve">.  </w:t>
      </w:r>
      <w:r w:rsidR="0028539B" w:rsidRPr="00BC3771">
        <w:rPr>
          <w:rFonts w:ascii="Book Antiqua" w:hAnsi="Book Antiqua" w:cs="AGaramondPro-Regular"/>
          <w:color w:val="000000"/>
          <w:sz w:val="24"/>
          <w:szCs w:val="24"/>
        </w:rPr>
        <w:t>T</w:t>
      </w:r>
      <w:r w:rsidRPr="00BC3771">
        <w:rPr>
          <w:rFonts w:ascii="Book Antiqua" w:hAnsi="Book Antiqua" w:cs="AGaramondPro-Regular"/>
          <w:color w:val="000000"/>
          <w:sz w:val="24"/>
          <w:szCs w:val="24"/>
        </w:rPr>
        <w:t>here is only presence with God, or an absence from God.</w:t>
      </w:r>
    </w:p>
    <w:p w14:paraId="74F206DB" w14:textId="6EF890D7" w:rsidR="00113BD0" w:rsidRPr="00BC3771" w:rsidRDefault="00113BD0"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The goal of the progressive Unionist, and too many Traditionalists</w:t>
      </w:r>
      <w:r w:rsidR="00336375">
        <w:rPr>
          <w:rFonts w:ascii="Book Antiqua" w:hAnsi="Book Antiqua"/>
          <w:sz w:val="24"/>
          <w:szCs w:val="24"/>
        </w:rPr>
        <w:t>,</w:t>
      </w:r>
      <w:r w:rsidRPr="00BC3771">
        <w:rPr>
          <w:rFonts w:ascii="Book Antiqua" w:hAnsi="Book Antiqua"/>
          <w:sz w:val="24"/>
          <w:szCs w:val="24"/>
        </w:rPr>
        <w:t xml:space="preserve"> </w:t>
      </w:r>
      <w:r w:rsidR="00BD7CEC" w:rsidRPr="00BC3771">
        <w:rPr>
          <w:rFonts w:ascii="Book Antiqua" w:hAnsi="Book Antiqua"/>
          <w:sz w:val="24"/>
          <w:szCs w:val="24"/>
        </w:rPr>
        <w:t>was</w:t>
      </w:r>
      <w:r w:rsidRPr="00BC3771">
        <w:rPr>
          <w:rFonts w:ascii="Book Antiqua" w:hAnsi="Book Antiqua"/>
          <w:sz w:val="24"/>
          <w:szCs w:val="24"/>
        </w:rPr>
        <w:t xml:space="preserve"> the destruction of society, so people on all sides of the political aisle </w:t>
      </w:r>
      <w:r w:rsidR="007B471F" w:rsidRPr="00BC3771">
        <w:rPr>
          <w:rFonts w:ascii="Book Antiqua" w:hAnsi="Book Antiqua"/>
          <w:sz w:val="24"/>
          <w:szCs w:val="24"/>
        </w:rPr>
        <w:t>would</w:t>
      </w:r>
      <w:r w:rsidRPr="00BC3771">
        <w:rPr>
          <w:rFonts w:ascii="Book Antiqua" w:hAnsi="Book Antiqua"/>
          <w:sz w:val="24"/>
          <w:szCs w:val="24"/>
        </w:rPr>
        <w:t xml:space="preserve"> come to agree the Constitution “doesn’t work,” and thus need</w:t>
      </w:r>
      <w:r w:rsidR="007376F2" w:rsidRPr="00BC3771">
        <w:rPr>
          <w:rFonts w:ascii="Book Antiqua" w:hAnsi="Book Antiqua"/>
          <w:sz w:val="24"/>
          <w:szCs w:val="24"/>
        </w:rPr>
        <w:t>ed</w:t>
      </w:r>
      <w:r w:rsidRPr="00BC3771">
        <w:rPr>
          <w:rFonts w:ascii="Book Antiqua" w:hAnsi="Book Antiqua"/>
          <w:sz w:val="24"/>
          <w:szCs w:val="24"/>
        </w:rPr>
        <w:t xml:space="preserve"> replacing.</w:t>
      </w:r>
    </w:p>
    <w:p w14:paraId="03FDFF17" w14:textId="29A8FD29" w:rsidR="00113BD0" w:rsidRPr="00BC3771" w:rsidRDefault="00113BD0"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Destruction </w:t>
      </w:r>
      <w:r w:rsidR="007376F2" w:rsidRPr="00BC3771">
        <w:rPr>
          <w:rFonts w:ascii="Book Antiqua" w:hAnsi="Book Antiqua"/>
          <w:sz w:val="24"/>
          <w:szCs w:val="24"/>
        </w:rPr>
        <w:t>was</w:t>
      </w:r>
      <w:r w:rsidRPr="00BC3771">
        <w:rPr>
          <w:rFonts w:ascii="Book Antiqua" w:hAnsi="Book Antiqua"/>
          <w:sz w:val="24"/>
          <w:szCs w:val="24"/>
        </w:rPr>
        <w:t xml:space="preserve"> their immediate goal, to make permanent and irrefutable their inherent discretion and absolute </w:t>
      </w:r>
      <w:r w:rsidR="00831AC0" w:rsidRPr="00BC3771">
        <w:rPr>
          <w:rFonts w:ascii="Book Antiqua" w:hAnsi="Book Antiqua"/>
          <w:sz w:val="24"/>
          <w:szCs w:val="24"/>
        </w:rPr>
        <w:t>rule</w:t>
      </w:r>
      <w:r w:rsidRPr="00BC3771">
        <w:rPr>
          <w:rFonts w:ascii="Book Antiqua" w:hAnsi="Book Antiqua"/>
          <w:sz w:val="24"/>
          <w:szCs w:val="24"/>
        </w:rPr>
        <w:t>, because</w:t>
      </w:r>
      <w:r w:rsidR="009057EE" w:rsidRPr="00BC3771">
        <w:rPr>
          <w:rFonts w:ascii="Book Antiqua" w:hAnsi="Book Antiqua"/>
          <w:sz w:val="24"/>
          <w:szCs w:val="24"/>
        </w:rPr>
        <w:t>, as</w:t>
      </w:r>
      <w:r w:rsidRPr="00BC3771">
        <w:rPr>
          <w:rFonts w:ascii="Book Antiqua" w:hAnsi="Book Antiqua"/>
          <w:sz w:val="24"/>
          <w:szCs w:val="24"/>
        </w:rPr>
        <w:t xml:space="preserve"> </w:t>
      </w:r>
      <w:r w:rsidR="007B471F" w:rsidRPr="00BC3771">
        <w:rPr>
          <w:rFonts w:ascii="Book Antiqua" w:hAnsi="Book Antiqua"/>
          <w:sz w:val="24"/>
          <w:szCs w:val="24"/>
        </w:rPr>
        <w:t>the leading</w:t>
      </w:r>
      <w:r w:rsidR="00BD7CEC" w:rsidRPr="00BC3771">
        <w:rPr>
          <w:rFonts w:ascii="Book Antiqua" w:hAnsi="Book Antiqua"/>
          <w:sz w:val="24"/>
          <w:szCs w:val="24"/>
        </w:rPr>
        <w:t xml:space="preserve"> progressives</w:t>
      </w:r>
      <w:r w:rsidRPr="00BC3771">
        <w:rPr>
          <w:rFonts w:ascii="Book Antiqua" w:hAnsi="Book Antiqua"/>
          <w:sz w:val="24"/>
          <w:szCs w:val="24"/>
        </w:rPr>
        <w:t xml:space="preserve"> know, even </w:t>
      </w:r>
      <w:r w:rsidR="0052378E" w:rsidRPr="00BC3771">
        <w:rPr>
          <w:rFonts w:ascii="Book Antiqua" w:hAnsi="Book Antiqua"/>
          <w:sz w:val="24"/>
          <w:szCs w:val="24"/>
        </w:rPr>
        <w:t>as</w:t>
      </w:r>
      <w:r w:rsidRPr="00BC3771">
        <w:rPr>
          <w:rFonts w:ascii="Book Antiqua" w:hAnsi="Book Antiqua"/>
          <w:sz w:val="24"/>
          <w:szCs w:val="24"/>
        </w:rPr>
        <w:t xml:space="preserve"> </w:t>
      </w:r>
      <w:r w:rsidR="007B471F" w:rsidRPr="00BC3771">
        <w:rPr>
          <w:rFonts w:ascii="Book Antiqua" w:hAnsi="Book Antiqua"/>
          <w:sz w:val="24"/>
          <w:szCs w:val="24"/>
        </w:rPr>
        <w:t>they would never admit</w:t>
      </w:r>
      <w:r w:rsidR="006A2D54">
        <w:rPr>
          <w:rFonts w:ascii="Book Antiqua" w:hAnsi="Book Antiqua"/>
          <w:sz w:val="24"/>
          <w:szCs w:val="24"/>
        </w:rPr>
        <w:t xml:space="preserve"> — </w:t>
      </w:r>
      <w:r w:rsidRPr="00BC3771">
        <w:rPr>
          <w:rFonts w:ascii="Book Antiqua" w:hAnsi="Book Antiqua"/>
          <w:sz w:val="24"/>
          <w:szCs w:val="24"/>
        </w:rPr>
        <w:t xml:space="preserve">their current exercise of unlimited power </w:t>
      </w:r>
      <w:r w:rsidR="00BD7CEC" w:rsidRPr="00BC3771">
        <w:rPr>
          <w:rFonts w:ascii="Book Antiqua" w:hAnsi="Book Antiqua"/>
          <w:sz w:val="24"/>
          <w:szCs w:val="24"/>
        </w:rPr>
        <w:t>ultimately</w:t>
      </w:r>
      <w:r w:rsidRPr="00BC3771">
        <w:rPr>
          <w:rFonts w:ascii="Book Antiqua" w:hAnsi="Book Antiqua"/>
          <w:sz w:val="24"/>
          <w:szCs w:val="24"/>
        </w:rPr>
        <w:t xml:space="preserve"> relie</w:t>
      </w:r>
      <w:r w:rsidR="007376F2" w:rsidRPr="00BC3771">
        <w:rPr>
          <w:rFonts w:ascii="Book Antiqua" w:hAnsi="Book Antiqua"/>
          <w:sz w:val="24"/>
          <w:szCs w:val="24"/>
        </w:rPr>
        <w:t>d</w:t>
      </w:r>
      <w:r w:rsidRPr="00BC3771">
        <w:rPr>
          <w:rFonts w:ascii="Book Antiqua" w:hAnsi="Book Antiqua"/>
          <w:sz w:val="24"/>
          <w:szCs w:val="24"/>
        </w:rPr>
        <w:t xml:space="preserve"> </w:t>
      </w:r>
      <w:r w:rsidR="0052378E" w:rsidRPr="00BC3771">
        <w:rPr>
          <w:rFonts w:ascii="Book Antiqua" w:hAnsi="Book Antiqua"/>
          <w:sz w:val="24"/>
          <w:szCs w:val="24"/>
        </w:rPr>
        <w:t>up</w:t>
      </w:r>
      <w:r w:rsidRPr="00BC3771">
        <w:rPr>
          <w:rFonts w:ascii="Book Antiqua" w:hAnsi="Book Antiqua"/>
          <w:sz w:val="24"/>
          <w:szCs w:val="24"/>
        </w:rPr>
        <w:t>on the weakest of foundations</w:t>
      </w:r>
      <w:r w:rsidR="007B471F" w:rsidRPr="00BC3771">
        <w:rPr>
          <w:rFonts w:ascii="Book Antiqua" w:hAnsi="Book Antiqua"/>
          <w:sz w:val="24"/>
          <w:szCs w:val="24"/>
        </w:rPr>
        <w:t xml:space="preserve">. It </w:t>
      </w:r>
      <w:r w:rsidR="007376F2" w:rsidRPr="00BC3771">
        <w:rPr>
          <w:rFonts w:ascii="Book Antiqua" w:hAnsi="Book Antiqua"/>
          <w:sz w:val="24"/>
          <w:szCs w:val="24"/>
        </w:rPr>
        <w:t>was</w:t>
      </w:r>
      <w:r w:rsidRPr="00BC3771">
        <w:rPr>
          <w:rFonts w:ascii="Book Antiqua" w:hAnsi="Book Antiqua"/>
          <w:sz w:val="24"/>
          <w:szCs w:val="24"/>
        </w:rPr>
        <w:t xml:space="preserve"> s</w:t>
      </w:r>
      <w:r w:rsidR="0052378E" w:rsidRPr="00BC3771">
        <w:rPr>
          <w:rFonts w:ascii="Book Antiqua" w:hAnsi="Book Antiqua"/>
          <w:sz w:val="24"/>
          <w:szCs w:val="24"/>
        </w:rPr>
        <w:t>o weak</w:t>
      </w:r>
      <w:r w:rsidR="00BD7CEC" w:rsidRPr="00BC3771">
        <w:rPr>
          <w:rFonts w:ascii="Book Antiqua" w:hAnsi="Book Antiqua"/>
          <w:sz w:val="24"/>
          <w:szCs w:val="24"/>
        </w:rPr>
        <w:t>, in fact,</w:t>
      </w:r>
      <w:r w:rsidR="0052378E" w:rsidRPr="00BC3771">
        <w:rPr>
          <w:rFonts w:ascii="Book Antiqua" w:hAnsi="Book Antiqua"/>
          <w:sz w:val="24"/>
          <w:szCs w:val="24"/>
        </w:rPr>
        <w:t xml:space="preserve"> </w:t>
      </w:r>
      <w:r w:rsidRPr="00BC3771">
        <w:rPr>
          <w:rFonts w:ascii="Book Antiqua" w:hAnsi="Book Antiqua"/>
          <w:sz w:val="24"/>
          <w:szCs w:val="24"/>
        </w:rPr>
        <w:t>adequate exposure of their clever mechanism of constitutional bypass c</w:t>
      </w:r>
      <w:r w:rsidR="007376F2" w:rsidRPr="00BC3771">
        <w:rPr>
          <w:rFonts w:ascii="Book Antiqua" w:hAnsi="Book Antiqua"/>
          <w:sz w:val="24"/>
          <w:szCs w:val="24"/>
        </w:rPr>
        <w:t>ould</w:t>
      </w:r>
      <w:r w:rsidRPr="00BC3771">
        <w:rPr>
          <w:rFonts w:ascii="Book Antiqua" w:hAnsi="Book Antiqua"/>
          <w:sz w:val="24"/>
          <w:szCs w:val="24"/>
        </w:rPr>
        <w:t xml:space="preserve"> end their false reign</w:t>
      </w:r>
      <w:r w:rsidR="00831AC0" w:rsidRPr="00BC3771">
        <w:rPr>
          <w:rFonts w:ascii="Book Antiqua" w:hAnsi="Book Antiqua"/>
          <w:sz w:val="24"/>
          <w:szCs w:val="24"/>
        </w:rPr>
        <w:t>,</w:t>
      </w:r>
      <w:r w:rsidRPr="00BC3771">
        <w:rPr>
          <w:rFonts w:ascii="Book Antiqua" w:hAnsi="Book Antiqua"/>
          <w:sz w:val="24"/>
          <w:szCs w:val="24"/>
        </w:rPr>
        <w:t xml:space="preserve"> almost overnight.</w:t>
      </w:r>
    </w:p>
    <w:p w14:paraId="422FCED3" w14:textId="16AF016D" w:rsidR="00113BD0" w:rsidRPr="00BC3771" w:rsidRDefault="00113BD0"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Only by utterly transforming the Constitution, or scrapping it completely and starting over, c</w:t>
      </w:r>
      <w:r w:rsidR="007376F2" w:rsidRPr="00BC3771">
        <w:rPr>
          <w:rFonts w:ascii="Book Antiqua" w:hAnsi="Book Antiqua"/>
          <w:sz w:val="24"/>
          <w:szCs w:val="24"/>
        </w:rPr>
        <w:t>ould</w:t>
      </w:r>
      <w:r w:rsidRPr="00BC3771">
        <w:rPr>
          <w:rFonts w:ascii="Book Antiqua" w:hAnsi="Book Antiqua"/>
          <w:sz w:val="24"/>
          <w:szCs w:val="24"/>
        </w:rPr>
        <w:t xml:space="preserve"> </w:t>
      </w:r>
      <w:r w:rsidR="009B5F88" w:rsidRPr="00BC3771">
        <w:rPr>
          <w:rFonts w:ascii="Book Antiqua" w:hAnsi="Book Antiqua"/>
          <w:sz w:val="24"/>
          <w:szCs w:val="24"/>
        </w:rPr>
        <w:t>statists</w:t>
      </w:r>
      <w:r w:rsidRPr="00BC3771">
        <w:rPr>
          <w:rFonts w:ascii="Book Antiqua" w:hAnsi="Book Antiqua"/>
          <w:sz w:val="24"/>
          <w:szCs w:val="24"/>
        </w:rPr>
        <w:t xml:space="preserve"> legitimately get the extreme authority they crave</w:t>
      </w:r>
      <w:r w:rsidR="007376F2" w:rsidRPr="00BC3771">
        <w:rPr>
          <w:rFonts w:ascii="Book Antiqua" w:hAnsi="Book Antiqua"/>
          <w:sz w:val="24"/>
          <w:szCs w:val="24"/>
        </w:rPr>
        <w:t>d</w:t>
      </w:r>
      <w:r w:rsidRPr="00BC3771">
        <w:rPr>
          <w:rFonts w:ascii="Book Antiqua" w:hAnsi="Book Antiqua"/>
          <w:sz w:val="24"/>
          <w:szCs w:val="24"/>
        </w:rPr>
        <w:t xml:space="preserve"> for exercise throughout the whole Union, directly.</w:t>
      </w:r>
    </w:p>
    <w:p w14:paraId="4CF88423" w14:textId="50D977BF" w:rsidR="00113BD0" w:rsidRPr="00BC3771" w:rsidRDefault="00113BD0"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The men and women who yearn</w:t>
      </w:r>
      <w:r w:rsidR="007376F2" w:rsidRPr="00BC3771">
        <w:rPr>
          <w:rFonts w:ascii="Book Antiqua" w:hAnsi="Book Antiqua"/>
          <w:sz w:val="24"/>
          <w:szCs w:val="24"/>
        </w:rPr>
        <w:t>ed</w:t>
      </w:r>
      <w:r w:rsidRPr="00BC3771">
        <w:rPr>
          <w:rFonts w:ascii="Book Antiqua" w:hAnsi="Book Antiqua"/>
          <w:sz w:val="24"/>
          <w:szCs w:val="24"/>
        </w:rPr>
        <w:t xml:space="preserve"> to exercise inherent powers</w:t>
      </w:r>
      <w:r w:rsidR="007F12AD" w:rsidRPr="00BC3771">
        <w:rPr>
          <w:rFonts w:ascii="Book Antiqua" w:hAnsi="Book Antiqua"/>
          <w:sz w:val="24"/>
          <w:szCs w:val="24"/>
        </w:rPr>
        <w:t>,</w:t>
      </w:r>
      <w:r w:rsidRPr="00BC3771">
        <w:rPr>
          <w:rFonts w:ascii="Book Antiqua" w:hAnsi="Book Antiqua"/>
          <w:sz w:val="24"/>
          <w:szCs w:val="24"/>
        </w:rPr>
        <w:t xml:space="preserve"> as they s</w:t>
      </w:r>
      <w:r w:rsidR="007376F2" w:rsidRPr="00BC3771">
        <w:rPr>
          <w:rFonts w:ascii="Book Antiqua" w:hAnsi="Book Antiqua"/>
          <w:sz w:val="24"/>
          <w:szCs w:val="24"/>
        </w:rPr>
        <w:t>aw</w:t>
      </w:r>
      <w:r w:rsidRPr="00BC3771">
        <w:rPr>
          <w:rFonts w:ascii="Book Antiqua" w:hAnsi="Book Antiqua"/>
          <w:sz w:val="24"/>
          <w:szCs w:val="24"/>
        </w:rPr>
        <w:t xml:space="preserve"> fit, throughout the Union, </w:t>
      </w:r>
      <w:r w:rsidR="00AC6D1A" w:rsidRPr="00BC3771">
        <w:rPr>
          <w:rFonts w:ascii="Book Antiqua" w:hAnsi="Book Antiqua"/>
          <w:sz w:val="24"/>
          <w:szCs w:val="24"/>
        </w:rPr>
        <w:t xml:space="preserve">directly, </w:t>
      </w:r>
      <w:r w:rsidR="00BB3E30" w:rsidRPr="00BC3771">
        <w:rPr>
          <w:rFonts w:ascii="Book Antiqua" w:hAnsi="Book Antiqua"/>
          <w:sz w:val="24"/>
          <w:szCs w:val="24"/>
        </w:rPr>
        <w:t>ultimately</w:t>
      </w:r>
      <w:r w:rsidR="007F12AD" w:rsidRPr="00BC3771">
        <w:rPr>
          <w:rFonts w:ascii="Book Antiqua" w:hAnsi="Book Antiqua"/>
          <w:sz w:val="24"/>
          <w:szCs w:val="24"/>
        </w:rPr>
        <w:t xml:space="preserve"> </w:t>
      </w:r>
      <w:r w:rsidRPr="00BC3771">
        <w:rPr>
          <w:rFonts w:ascii="Book Antiqua" w:hAnsi="Book Antiqua"/>
          <w:sz w:val="24"/>
          <w:szCs w:val="24"/>
        </w:rPr>
        <w:t>s</w:t>
      </w:r>
      <w:r w:rsidR="007376F2" w:rsidRPr="00BC3771">
        <w:rPr>
          <w:rFonts w:ascii="Book Antiqua" w:hAnsi="Book Antiqua"/>
          <w:sz w:val="24"/>
          <w:szCs w:val="24"/>
        </w:rPr>
        <w:t>ought</w:t>
      </w:r>
      <w:r w:rsidRPr="00BC3771">
        <w:rPr>
          <w:rFonts w:ascii="Book Antiqua" w:hAnsi="Book Antiqua"/>
          <w:sz w:val="24"/>
          <w:szCs w:val="24"/>
        </w:rPr>
        <w:t xml:space="preserve"> to remake the country in their own image</w:t>
      </w:r>
      <w:r w:rsidR="009057EE" w:rsidRPr="00BC3771">
        <w:rPr>
          <w:rFonts w:ascii="Book Antiqua" w:hAnsi="Book Antiqua"/>
          <w:sz w:val="24"/>
          <w:szCs w:val="24"/>
        </w:rPr>
        <w:t>. The</w:t>
      </w:r>
      <w:r w:rsidRPr="00BC3771">
        <w:rPr>
          <w:rFonts w:ascii="Book Antiqua" w:hAnsi="Book Antiqua"/>
          <w:sz w:val="24"/>
          <w:szCs w:val="24"/>
        </w:rPr>
        <w:t xml:space="preserve">y </w:t>
      </w:r>
      <w:r w:rsidR="007376F2" w:rsidRPr="00BC3771">
        <w:rPr>
          <w:rFonts w:ascii="Book Antiqua" w:hAnsi="Book Antiqua"/>
          <w:sz w:val="24"/>
          <w:szCs w:val="24"/>
        </w:rPr>
        <w:t>were</w:t>
      </w:r>
      <w:r w:rsidRPr="00BC3771">
        <w:rPr>
          <w:rFonts w:ascii="Book Antiqua" w:hAnsi="Book Antiqua"/>
          <w:sz w:val="24"/>
          <w:szCs w:val="24"/>
        </w:rPr>
        <w:t xml:space="preserve"> the epitome of rulers who ha</w:t>
      </w:r>
      <w:r w:rsidR="007376F2" w:rsidRPr="00BC3771">
        <w:rPr>
          <w:rFonts w:ascii="Book Antiqua" w:hAnsi="Book Antiqua"/>
          <w:sz w:val="24"/>
          <w:szCs w:val="24"/>
        </w:rPr>
        <w:t>d</w:t>
      </w:r>
      <w:r w:rsidR="009057EE" w:rsidRPr="00BC3771">
        <w:rPr>
          <w:rFonts w:ascii="Book Antiqua" w:hAnsi="Book Antiqua"/>
          <w:sz w:val="24"/>
          <w:szCs w:val="24"/>
        </w:rPr>
        <w:t>,</w:t>
      </w:r>
      <w:r w:rsidRPr="00BC3771">
        <w:rPr>
          <w:rFonts w:ascii="Book Antiqua" w:hAnsi="Book Antiqua"/>
          <w:sz w:val="24"/>
          <w:szCs w:val="24"/>
        </w:rPr>
        <w:t xml:space="preserve"> for thousands of years</w:t>
      </w:r>
      <w:r w:rsidR="009057EE" w:rsidRPr="00BC3771">
        <w:rPr>
          <w:rFonts w:ascii="Book Antiqua" w:hAnsi="Book Antiqua"/>
          <w:sz w:val="24"/>
          <w:szCs w:val="24"/>
        </w:rPr>
        <w:t>,</w:t>
      </w:r>
      <w:r w:rsidRPr="00BC3771">
        <w:rPr>
          <w:rFonts w:ascii="Book Antiqua" w:hAnsi="Book Antiqua"/>
          <w:sz w:val="24"/>
          <w:szCs w:val="24"/>
        </w:rPr>
        <w:t xml:space="preserve"> erected golden idols</w:t>
      </w:r>
      <w:r w:rsidR="006A2D54">
        <w:rPr>
          <w:rFonts w:ascii="Book Antiqua" w:hAnsi="Book Antiqua"/>
          <w:sz w:val="24"/>
          <w:szCs w:val="24"/>
        </w:rPr>
        <w:t xml:space="preserve"> — </w:t>
      </w:r>
      <w:r w:rsidRPr="00BC3771">
        <w:rPr>
          <w:rFonts w:ascii="Book Antiqua" w:hAnsi="Book Antiqua"/>
          <w:sz w:val="24"/>
          <w:szCs w:val="24"/>
        </w:rPr>
        <w:t xml:space="preserve">requiring their subjects to kneel </w:t>
      </w:r>
      <w:r w:rsidR="007B471F" w:rsidRPr="00BC3771">
        <w:rPr>
          <w:rFonts w:ascii="Book Antiqua" w:hAnsi="Book Antiqua"/>
          <w:sz w:val="24"/>
          <w:szCs w:val="24"/>
        </w:rPr>
        <w:t xml:space="preserve">before </w:t>
      </w:r>
      <w:r w:rsidRPr="00BC3771">
        <w:rPr>
          <w:rFonts w:ascii="Book Antiqua" w:hAnsi="Book Antiqua"/>
          <w:sz w:val="24"/>
          <w:szCs w:val="24"/>
        </w:rPr>
        <w:t xml:space="preserve">in utter submission or </w:t>
      </w:r>
      <w:r w:rsidR="00BB3E30" w:rsidRPr="00BC3771">
        <w:rPr>
          <w:rFonts w:ascii="Book Antiqua" w:hAnsi="Book Antiqua"/>
          <w:sz w:val="24"/>
          <w:szCs w:val="24"/>
        </w:rPr>
        <w:t>perish</w:t>
      </w:r>
      <w:r w:rsidRPr="00BC3771">
        <w:rPr>
          <w:rFonts w:ascii="Book Antiqua" w:hAnsi="Book Antiqua"/>
          <w:sz w:val="24"/>
          <w:szCs w:val="24"/>
        </w:rPr>
        <w:t>.</w:t>
      </w:r>
    </w:p>
    <w:p w14:paraId="3483D6F5" w14:textId="068CAF49" w:rsidR="00831AC0" w:rsidRPr="00BC3771" w:rsidRDefault="00831AC0"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And, once they g</w:t>
      </w:r>
      <w:r w:rsidR="007376F2" w:rsidRPr="00BC3771">
        <w:rPr>
          <w:rFonts w:ascii="Book Antiqua" w:hAnsi="Book Antiqua"/>
          <w:sz w:val="24"/>
          <w:szCs w:val="24"/>
        </w:rPr>
        <w:t>ot</w:t>
      </w:r>
      <w:r w:rsidRPr="00BC3771">
        <w:rPr>
          <w:rFonts w:ascii="Book Antiqua" w:hAnsi="Book Antiqua"/>
          <w:sz w:val="24"/>
          <w:szCs w:val="24"/>
        </w:rPr>
        <w:t xml:space="preserve"> absolute power, for direct use through</w:t>
      </w:r>
      <w:r w:rsidR="004F4931" w:rsidRPr="00BC3771">
        <w:rPr>
          <w:rFonts w:ascii="Book Antiqua" w:hAnsi="Book Antiqua"/>
          <w:sz w:val="24"/>
          <w:szCs w:val="24"/>
        </w:rPr>
        <w:t>out</w:t>
      </w:r>
      <w:r w:rsidRPr="00BC3771">
        <w:rPr>
          <w:rFonts w:ascii="Book Antiqua" w:hAnsi="Book Antiqua"/>
          <w:sz w:val="24"/>
          <w:szCs w:val="24"/>
        </w:rPr>
        <w:t xml:space="preserve"> </w:t>
      </w:r>
      <w:r w:rsidR="009B5F88" w:rsidRPr="00BC3771">
        <w:rPr>
          <w:rFonts w:ascii="Book Antiqua" w:hAnsi="Book Antiqua"/>
          <w:sz w:val="24"/>
          <w:szCs w:val="24"/>
        </w:rPr>
        <w:t>the land</w:t>
      </w:r>
      <w:r w:rsidRPr="00BC3771">
        <w:rPr>
          <w:rFonts w:ascii="Book Antiqua" w:hAnsi="Book Antiqua"/>
          <w:sz w:val="24"/>
          <w:szCs w:val="24"/>
        </w:rPr>
        <w:t xml:space="preserve">, </w:t>
      </w:r>
      <w:r w:rsidR="004F4931" w:rsidRPr="00BC3771">
        <w:rPr>
          <w:rFonts w:ascii="Book Antiqua" w:hAnsi="Book Antiqua"/>
          <w:sz w:val="24"/>
          <w:szCs w:val="24"/>
        </w:rPr>
        <w:t xml:space="preserve">their requirement to kneel </w:t>
      </w:r>
      <w:r w:rsidRPr="00BC3771">
        <w:rPr>
          <w:rFonts w:ascii="Book Antiqua" w:hAnsi="Book Antiqua"/>
          <w:sz w:val="24"/>
          <w:szCs w:val="24"/>
        </w:rPr>
        <w:t>in utter submission w</w:t>
      </w:r>
      <w:r w:rsidR="007376F2" w:rsidRPr="00BC3771">
        <w:rPr>
          <w:rFonts w:ascii="Book Antiqua" w:hAnsi="Book Antiqua"/>
          <w:sz w:val="24"/>
          <w:szCs w:val="24"/>
        </w:rPr>
        <w:t>ould shift</w:t>
      </w:r>
      <w:r w:rsidRPr="00BC3771">
        <w:rPr>
          <w:rFonts w:ascii="Book Antiqua" w:hAnsi="Book Antiqua"/>
          <w:sz w:val="24"/>
          <w:szCs w:val="24"/>
        </w:rPr>
        <w:t xml:space="preserve"> into </w:t>
      </w:r>
      <w:r w:rsidR="00336375">
        <w:rPr>
          <w:rFonts w:ascii="Book Antiqua" w:hAnsi="Book Antiqua"/>
          <w:sz w:val="24"/>
          <w:szCs w:val="24"/>
        </w:rPr>
        <w:t xml:space="preserve">the </w:t>
      </w:r>
      <w:r w:rsidRPr="00BC3771">
        <w:rPr>
          <w:rFonts w:ascii="Book Antiqua" w:hAnsi="Book Antiqua"/>
          <w:sz w:val="24"/>
          <w:szCs w:val="24"/>
        </w:rPr>
        <w:t>high</w:t>
      </w:r>
      <w:r w:rsidR="00336375">
        <w:rPr>
          <w:rFonts w:ascii="Book Antiqua" w:hAnsi="Book Antiqua"/>
          <w:sz w:val="24"/>
          <w:szCs w:val="24"/>
        </w:rPr>
        <w:t>est</w:t>
      </w:r>
      <w:r w:rsidRPr="00BC3771">
        <w:rPr>
          <w:rFonts w:ascii="Book Antiqua" w:hAnsi="Book Antiqua"/>
          <w:sz w:val="24"/>
          <w:szCs w:val="24"/>
        </w:rPr>
        <w:t xml:space="preserve"> gear.</w:t>
      </w:r>
    </w:p>
    <w:p w14:paraId="2801C0E8" w14:textId="19D6FDF2" w:rsidR="003132EC" w:rsidRPr="00BC3771" w:rsidRDefault="00B87F53"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“Jim, I need to talk with you,” said Mike, on the phone, “if you have a few minutes.”</w:t>
      </w:r>
    </w:p>
    <w:p w14:paraId="67D8EDE0" w14:textId="69F008DA" w:rsidR="00B87F53" w:rsidRPr="00BC3771" w:rsidRDefault="00B87F53"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484B6C" w:rsidRPr="00BC3771">
        <w:rPr>
          <w:rFonts w:ascii="Book Antiqua" w:hAnsi="Book Antiqua"/>
          <w:sz w:val="24"/>
          <w:szCs w:val="24"/>
        </w:rPr>
        <w:t xml:space="preserve">With </w:t>
      </w:r>
      <w:r w:rsidR="009B5F88" w:rsidRPr="00BC3771">
        <w:rPr>
          <w:rFonts w:ascii="Book Antiqua" w:hAnsi="Book Antiqua"/>
          <w:sz w:val="24"/>
          <w:szCs w:val="24"/>
        </w:rPr>
        <w:t>such</w:t>
      </w:r>
      <w:r w:rsidR="00484B6C" w:rsidRPr="00BC3771">
        <w:rPr>
          <w:rFonts w:ascii="Book Antiqua" w:hAnsi="Book Antiqua"/>
          <w:sz w:val="24"/>
          <w:szCs w:val="24"/>
        </w:rPr>
        <w:t xml:space="preserve"> ominous words, I </w:t>
      </w:r>
      <w:r w:rsidR="004F4931" w:rsidRPr="00BC3771">
        <w:rPr>
          <w:rFonts w:ascii="Book Antiqua" w:hAnsi="Book Antiqua"/>
          <w:sz w:val="24"/>
          <w:szCs w:val="24"/>
        </w:rPr>
        <w:t xml:space="preserve">don’t see how I </w:t>
      </w:r>
      <w:r w:rsidR="009B5F88" w:rsidRPr="00BC3771">
        <w:rPr>
          <w:rFonts w:ascii="Book Antiqua" w:hAnsi="Book Antiqua"/>
          <w:sz w:val="24"/>
          <w:szCs w:val="24"/>
        </w:rPr>
        <w:t>dare</w:t>
      </w:r>
      <w:r w:rsidR="004F4931" w:rsidRPr="00BC3771">
        <w:rPr>
          <w:rFonts w:ascii="Book Antiqua" w:hAnsi="Book Antiqua"/>
          <w:sz w:val="24"/>
          <w:szCs w:val="24"/>
        </w:rPr>
        <w:t xml:space="preserve"> do anything else</w:t>
      </w:r>
      <w:r w:rsidRPr="00BC3771">
        <w:rPr>
          <w:rFonts w:ascii="Book Antiqua" w:hAnsi="Book Antiqua"/>
          <w:sz w:val="24"/>
          <w:szCs w:val="24"/>
        </w:rPr>
        <w:t>,” answered Jim, “do you have more bad news for me?”</w:t>
      </w:r>
    </w:p>
    <w:p w14:paraId="36945B68" w14:textId="767FF59D" w:rsidR="00B87F53" w:rsidRPr="00BC3771" w:rsidRDefault="00B87F53"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Mike told Jim his plans</w:t>
      </w:r>
      <w:r w:rsidR="00AB49F4" w:rsidRPr="00BC3771">
        <w:rPr>
          <w:rFonts w:ascii="Book Antiqua" w:hAnsi="Book Antiqua"/>
          <w:sz w:val="24"/>
          <w:szCs w:val="24"/>
        </w:rPr>
        <w:t xml:space="preserve">. When Mike finished, </w:t>
      </w:r>
      <w:r w:rsidRPr="00BC3771">
        <w:rPr>
          <w:rFonts w:ascii="Book Antiqua" w:hAnsi="Book Antiqua"/>
          <w:sz w:val="24"/>
          <w:szCs w:val="24"/>
        </w:rPr>
        <w:t>Jim</w:t>
      </w:r>
      <w:r w:rsidR="000C0C12">
        <w:rPr>
          <w:rFonts w:ascii="Book Antiqua" w:hAnsi="Book Antiqua"/>
          <w:sz w:val="24"/>
          <w:szCs w:val="24"/>
        </w:rPr>
        <w:t xml:space="preserve">, </w:t>
      </w:r>
      <w:r w:rsidRPr="00BC3771">
        <w:rPr>
          <w:rFonts w:ascii="Book Antiqua" w:hAnsi="Book Antiqua"/>
          <w:sz w:val="24"/>
          <w:szCs w:val="24"/>
        </w:rPr>
        <w:t xml:space="preserve">somewhat </w:t>
      </w:r>
      <w:r w:rsidR="003C2E42">
        <w:rPr>
          <w:rFonts w:ascii="Book Antiqua" w:hAnsi="Book Antiqua"/>
          <w:sz w:val="24"/>
          <w:szCs w:val="24"/>
        </w:rPr>
        <w:t>glum</w:t>
      </w:r>
      <w:r w:rsidR="000C0C12">
        <w:rPr>
          <w:rFonts w:ascii="Book Antiqua" w:hAnsi="Book Antiqua"/>
          <w:sz w:val="24"/>
          <w:szCs w:val="24"/>
        </w:rPr>
        <w:t xml:space="preserve">, </w:t>
      </w:r>
      <w:r w:rsidRPr="00BC3771">
        <w:rPr>
          <w:rFonts w:ascii="Book Antiqua" w:hAnsi="Book Antiqua"/>
          <w:sz w:val="24"/>
          <w:szCs w:val="24"/>
        </w:rPr>
        <w:t>politely wished Mike the best</w:t>
      </w:r>
      <w:r w:rsidR="00336375">
        <w:rPr>
          <w:rFonts w:ascii="Book Antiqua" w:hAnsi="Book Antiqua"/>
          <w:sz w:val="24"/>
          <w:szCs w:val="24"/>
        </w:rPr>
        <w:t>.  He</w:t>
      </w:r>
      <w:r w:rsidRPr="00BC3771">
        <w:rPr>
          <w:rFonts w:ascii="Book Antiqua" w:hAnsi="Book Antiqua"/>
          <w:sz w:val="24"/>
          <w:szCs w:val="24"/>
        </w:rPr>
        <w:t xml:space="preserve"> </w:t>
      </w:r>
      <w:r w:rsidR="00AB49F4" w:rsidRPr="00BC3771">
        <w:rPr>
          <w:rFonts w:ascii="Book Antiqua" w:hAnsi="Book Antiqua"/>
          <w:sz w:val="24"/>
          <w:szCs w:val="24"/>
        </w:rPr>
        <w:t xml:space="preserve">said he </w:t>
      </w:r>
      <w:r w:rsidRPr="00BC3771">
        <w:rPr>
          <w:rFonts w:ascii="Book Antiqua" w:hAnsi="Book Antiqua"/>
          <w:sz w:val="24"/>
          <w:szCs w:val="24"/>
        </w:rPr>
        <w:t>hoped it wasn’t good-bye</w:t>
      </w:r>
      <w:r w:rsidR="00951C00" w:rsidRPr="00BC3771">
        <w:rPr>
          <w:rFonts w:ascii="Book Antiqua" w:hAnsi="Book Antiqua"/>
          <w:sz w:val="24"/>
          <w:szCs w:val="24"/>
        </w:rPr>
        <w:t xml:space="preserve">, after hearing that </w:t>
      </w:r>
      <w:r w:rsidR="00F016CA">
        <w:rPr>
          <w:rFonts w:ascii="Book Antiqua" w:hAnsi="Book Antiqua"/>
          <w:sz w:val="24"/>
          <w:szCs w:val="24"/>
        </w:rPr>
        <w:t>Mike</w:t>
      </w:r>
      <w:r w:rsidR="00951C00" w:rsidRPr="00BC3771">
        <w:rPr>
          <w:rFonts w:ascii="Book Antiqua" w:hAnsi="Book Antiqua"/>
          <w:sz w:val="24"/>
          <w:szCs w:val="24"/>
        </w:rPr>
        <w:t xml:space="preserve"> and Hanna</w:t>
      </w:r>
      <w:r w:rsidR="008E7A65" w:rsidRPr="00BC3771">
        <w:rPr>
          <w:rFonts w:ascii="Book Antiqua" w:hAnsi="Book Antiqua"/>
          <w:sz w:val="24"/>
          <w:szCs w:val="24"/>
        </w:rPr>
        <w:t xml:space="preserve">h were getting along </w:t>
      </w:r>
      <w:r w:rsidR="0060005A">
        <w:rPr>
          <w:rFonts w:ascii="Book Antiqua" w:hAnsi="Book Antiqua"/>
          <w:sz w:val="24"/>
          <w:szCs w:val="24"/>
        </w:rPr>
        <w:t>fabulously</w:t>
      </w:r>
      <w:r w:rsidR="008E7A65" w:rsidRPr="00BC3771">
        <w:rPr>
          <w:rFonts w:ascii="Book Antiqua" w:hAnsi="Book Antiqua"/>
          <w:sz w:val="24"/>
          <w:szCs w:val="24"/>
        </w:rPr>
        <w:t>.</w:t>
      </w:r>
    </w:p>
    <w:p w14:paraId="67C21593" w14:textId="0905F2B2" w:rsidR="008E7A65" w:rsidRPr="00BC3771" w:rsidRDefault="008E7A6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Before pulling Will’s trailer back up to Will’s </w:t>
      </w:r>
      <w:r w:rsidR="0016000C">
        <w:rPr>
          <w:rFonts w:ascii="Book Antiqua" w:hAnsi="Book Antiqua"/>
          <w:sz w:val="24"/>
          <w:szCs w:val="24"/>
        </w:rPr>
        <w:t>place</w:t>
      </w:r>
      <w:r w:rsidRPr="00BC3771">
        <w:rPr>
          <w:rFonts w:ascii="Book Antiqua" w:hAnsi="Book Antiqua"/>
          <w:sz w:val="24"/>
          <w:szCs w:val="24"/>
        </w:rPr>
        <w:t xml:space="preserve">, Phil </w:t>
      </w:r>
      <w:r w:rsidR="0006184C">
        <w:rPr>
          <w:rFonts w:ascii="Book Antiqua" w:hAnsi="Book Antiqua"/>
          <w:sz w:val="24"/>
          <w:szCs w:val="24"/>
        </w:rPr>
        <w:t>Farnsworth</w:t>
      </w:r>
      <w:r w:rsidRPr="00BC3771">
        <w:rPr>
          <w:rFonts w:ascii="Book Antiqua" w:hAnsi="Book Antiqua"/>
          <w:sz w:val="24"/>
          <w:szCs w:val="24"/>
        </w:rPr>
        <w:t xml:space="preserve"> told Mike to expect spotty cell reception </w:t>
      </w:r>
      <w:r w:rsidR="003C2E42">
        <w:rPr>
          <w:rFonts w:ascii="Book Antiqua" w:hAnsi="Book Antiqua"/>
          <w:sz w:val="24"/>
          <w:szCs w:val="24"/>
        </w:rPr>
        <w:t xml:space="preserve">up </w:t>
      </w:r>
      <w:r w:rsidR="0016000C">
        <w:rPr>
          <w:rFonts w:ascii="Book Antiqua" w:hAnsi="Book Antiqua"/>
          <w:sz w:val="24"/>
          <w:szCs w:val="24"/>
        </w:rPr>
        <w:t>there</w:t>
      </w:r>
      <w:r w:rsidRPr="00BC3771">
        <w:rPr>
          <w:rFonts w:ascii="Book Antiqua" w:hAnsi="Book Antiqua"/>
          <w:sz w:val="24"/>
          <w:szCs w:val="24"/>
        </w:rPr>
        <w:t>. “</w:t>
      </w:r>
      <w:r w:rsidR="00336375">
        <w:rPr>
          <w:rFonts w:ascii="Book Antiqua" w:hAnsi="Book Antiqua"/>
          <w:sz w:val="24"/>
          <w:szCs w:val="24"/>
        </w:rPr>
        <w:t xml:space="preserve">At </w:t>
      </w:r>
      <w:r w:rsidRPr="00BC3771">
        <w:rPr>
          <w:rFonts w:ascii="Book Antiqua" w:hAnsi="Book Antiqua"/>
          <w:sz w:val="24"/>
          <w:szCs w:val="24"/>
        </w:rPr>
        <w:t>the farm</w:t>
      </w:r>
      <w:r w:rsidR="004209A6">
        <w:rPr>
          <w:rFonts w:ascii="Book Antiqua" w:hAnsi="Book Antiqua"/>
          <w:sz w:val="24"/>
          <w:szCs w:val="24"/>
        </w:rPr>
        <w:t xml:space="preserve"> here</w:t>
      </w:r>
      <w:r w:rsidR="00336375">
        <w:rPr>
          <w:rFonts w:ascii="Book Antiqua" w:hAnsi="Book Antiqua"/>
          <w:sz w:val="24"/>
          <w:szCs w:val="24"/>
        </w:rPr>
        <w:t xml:space="preserve">, we </w:t>
      </w:r>
      <w:r w:rsidRPr="00BC3771">
        <w:rPr>
          <w:rFonts w:ascii="Book Antiqua" w:hAnsi="Book Antiqua"/>
          <w:sz w:val="24"/>
          <w:szCs w:val="24"/>
        </w:rPr>
        <w:t xml:space="preserve">nicknamed the subdivision </w:t>
      </w:r>
      <w:r w:rsidRPr="004209A6">
        <w:rPr>
          <w:rFonts w:ascii="Book Antiqua" w:hAnsi="Book Antiqua"/>
          <w:i/>
          <w:iCs/>
          <w:sz w:val="24"/>
          <w:szCs w:val="24"/>
        </w:rPr>
        <w:t>Hartline’s Heaven</w:t>
      </w:r>
      <w:r w:rsidRPr="00BC3771">
        <w:rPr>
          <w:rFonts w:ascii="Book Antiqua" w:hAnsi="Book Antiqua"/>
          <w:sz w:val="24"/>
          <w:szCs w:val="24"/>
        </w:rPr>
        <w:t xml:space="preserve">, but Will thought it rather sacrilegious, especially since no area in such a historically-blue political State should be considered </w:t>
      </w:r>
      <w:r w:rsidR="00AB6EBB" w:rsidRPr="00BC3771">
        <w:rPr>
          <w:rFonts w:ascii="Book Antiqua" w:hAnsi="Book Antiqua"/>
          <w:sz w:val="24"/>
          <w:szCs w:val="24"/>
        </w:rPr>
        <w:t>‘</w:t>
      </w:r>
      <w:r w:rsidRPr="00BC3771">
        <w:rPr>
          <w:rFonts w:ascii="Book Antiqua" w:hAnsi="Book Antiqua"/>
          <w:sz w:val="24"/>
          <w:szCs w:val="24"/>
        </w:rPr>
        <w:t>heaven.</w:t>
      </w:r>
      <w:r w:rsidR="00AB6EBB" w:rsidRPr="00BC3771">
        <w:rPr>
          <w:rFonts w:ascii="Book Antiqua" w:hAnsi="Book Antiqua"/>
          <w:sz w:val="24"/>
          <w:szCs w:val="24"/>
        </w:rPr>
        <w:t>’</w:t>
      </w:r>
      <w:r w:rsidRPr="00BC3771">
        <w:rPr>
          <w:rFonts w:ascii="Book Antiqua" w:hAnsi="Book Antiqua"/>
          <w:sz w:val="24"/>
          <w:szCs w:val="24"/>
        </w:rPr>
        <w:t xml:space="preserve">  So, we changed the name, dropping </w:t>
      </w:r>
      <w:r w:rsidR="00AB6EBB" w:rsidRPr="00BC3771">
        <w:rPr>
          <w:rFonts w:ascii="Book Antiqua" w:hAnsi="Book Antiqua"/>
          <w:sz w:val="24"/>
          <w:szCs w:val="24"/>
        </w:rPr>
        <w:t xml:space="preserve">an </w:t>
      </w:r>
      <w:r w:rsidRPr="00BC3771">
        <w:rPr>
          <w:rFonts w:ascii="Book Antiqua" w:hAnsi="Book Antiqua"/>
          <w:sz w:val="24"/>
          <w:szCs w:val="24"/>
        </w:rPr>
        <w:t xml:space="preserve">‘e,’ to </w:t>
      </w:r>
      <w:r w:rsidRPr="004209A6">
        <w:rPr>
          <w:rFonts w:ascii="Book Antiqua" w:hAnsi="Book Antiqua"/>
          <w:i/>
          <w:iCs/>
          <w:sz w:val="24"/>
          <w:szCs w:val="24"/>
        </w:rPr>
        <w:t>Hartline’s Haven</w:t>
      </w:r>
      <w:r w:rsidRPr="00BC3771">
        <w:rPr>
          <w:rFonts w:ascii="Book Antiqua" w:hAnsi="Book Antiqua"/>
          <w:sz w:val="24"/>
          <w:szCs w:val="24"/>
        </w:rPr>
        <w:t>.”</w:t>
      </w:r>
    </w:p>
    <w:p w14:paraId="61808070" w14:textId="57F0B40E" w:rsidR="008E7A65" w:rsidRPr="00BC3771" w:rsidRDefault="008E7A6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Mike got settled in Will’s cabin, finding the </w:t>
      </w:r>
      <w:r w:rsidR="003C2E42">
        <w:rPr>
          <w:rFonts w:ascii="Book Antiqua" w:hAnsi="Book Antiqua"/>
          <w:sz w:val="24"/>
          <w:szCs w:val="24"/>
        </w:rPr>
        <w:t xml:space="preserve">remote </w:t>
      </w:r>
      <w:r w:rsidR="00AB6EBB" w:rsidRPr="00BC3771">
        <w:rPr>
          <w:rFonts w:ascii="Book Antiqua" w:hAnsi="Book Antiqua"/>
          <w:sz w:val="24"/>
          <w:szCs w:val="24"/>
        </w:rPr>
        <w:t>location</w:t>
      </w:r>
      <w:r w:rsidRPr="00BC3771">
        <w:rPr>
          <w:rFonts w:ascii="Book Antiqua" w:hAnsi="Book Antiqua"/>
          <w:sz w:val="24"/>
          <w:szCs w:val="24"/>
        </w:rPr>
        <w:t xml:space="preserve"> comforting. Hannah came up and visited him </w:t>
      </w:r>
      <w:r w:rsidR="00336375">
        <w:rPr>
          <w:rFonts w:ascii="Book Antiqua" w:hAnsi="Book Antiqua"/>
          <w:sz w:val="24"/>
          <w:szCs w:val="24"/>
        </w:rPr>
        <w:t xml:space="preserve">after his </w:t>
      </w:r>
      <w:r w:rsidRPr="00BC3771">
        <w:rPr>
          <w:rFonts w:ascii="Book Antiqua" w:hAnsi="Book Antiqua"/>
          <w:sz w:val="24"/>
          <w:szCs w:val="24"/>
        </w:rPr>
        <w:t xml:space="preserve">first week </w:t>
      </w:r>
      <w:r w:rsidR="00F016CA">
        <w:rPr>
          <w:rFonts w:ascii="Book Antiqua" w:hAnsi="Book Antiqua"/>
          <w:sz w:val="24"/>
          <w:szCs w:val="24"/>
        </w:rPr>
        <w:t xml:space="preserve">of writing </w:t>
      </w:r>
      <w:r w:rsidRPr="00BC3771">
        <w:rPr>
          <w:rFonts w:ascii="Book Antiqua" w:hAnsi="Book Antiqua"/>
          <w:sz w:val="24"/>
          <w:szCs w:val="24"/>
        </w:rPr>
        <w:t xml:space="preserve">and </w:t>
      </w:r>
      <w:r w:rsidR="00AB6EBB" w:rsidRPr="00BC3771">
        <w:rPr>
          <w:rFonts w:ascii="Book Antiqua" w:hAnsi="Book Antiqua"/>
          <w:sz w:val="24"/>
          <w:szCs w:val="24"/>
        </w:rPr>
        <w:t>she thought</w:t>
      </w:r>
      <w:r w:rsidRPr="00BC3771">
        <w:rPr>
          <w:rFonts w:ascii="Book Antiqua" w:hAnsi="Book Antiqua"/>
          <w:sz w:val="24"/>
          <w:szCs w:val="24"/>
        </w:rPr>
        <w:t xml:space="preserve"> the setting </w:t>
      </w:r>
      <w:r w:rsidR="00336375">
        <w:rPr>
          <w:rFonts w:ascii="Book Antiqua" w:hAnsi="Book Antiqua"/>
          <w:sz w:val="24"/>
          <w:szCs w:val="24"/>
        </w:rPr>
        <w:t>looked like it would</w:t>
      </w:r>
      <w:r w:rsidR="00AB6EBB" w:rsidRPr="00BC3771">
        <w:rPr>
          <w:rFonts w:ascii="Book Antiqua" w:hAnsi="Book Antiqua"/>
          <w:sz w:val="24"/>
          <w:szCs w:val="24"/>
        </w:rPr>
        <w:t xml:space="preserve"> be quite conducive </w:t>
      </w:r>
      <w:r w:rsidR="00336375">
        <w:rPr>
          <w:rFonts w:ascii="Book Antiqua" w:hAnsi="Book Antiqua"/>
          <w:sz w:val="24"/>
          <w:szCs w:val="24"/>
        </w:rPr>
        <w:t>to</w:t>
      </w:r>
      <w:r w:rsidRPr="00BC3771">
        <w:rPr>
          <w:rFonts w:ascii="Book Antiqua" w:hAnsi="Book Antiqua"/>
          <w:sz w:val="24"/>
          <w:szCs w:val="24"/>
        </w:rPr>
        <w:t xml:space="preserve"> Mike</w:t>
      </w:r>
      <w:r w:rsidR="00F016CA">
        <w:rPr>
          <w:rFonts w:ascii="Book Antiqua" w:hAnsi="Book Antiqua"/>
          <w:sz w:val="24"/>
          <w:szCs w:val="24"/>
        </w:rPr>
        <w:t xml:space="preserve">’s </w:t>
      </w:r>
      <w:r w:rsidR="003C2E42">
        <w:rPr>
          <w:rFonts w:ascii="Book Antiqua" w:hAnsi="Book Antiqua"/>
          <w:sz w:val="24"/>
          <w:szCs w:val="24"/>
        </w:rPr>
        <w:t xml:space="preserve">short-term </w:t>
      </w:r>
      <w:r w:rsidR="00F016CA">
        <w:rPr>
          <w:rFonts w:ascii="Book Antiqua" w:hAnsi="Book Antiqua"/>
          <w:sz w:val="24"/>
          <w:szCs w:val="24"/>
        </w:rPr>
        <w:t>plans</w:t>
      </w:r>
      <w:r w:rsidRPr="00BC3771">
        <w:rPr>
          <w:rFonts w:ascii="Book Antiqua" w:hAnsi="Book Antiqua"/>
          <w:sz w:val="24"/>
          <w:szCs w:val="24"/>
        </w:rPr>
        <w:t>.</w:t>
      </w:r>
    </w:p>
    <w:p w14:paraId="2E34831F" w14:textId="7141CBB9" w:rsidR="0016000C" w:rsidRDefault="008E7A6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After taking the </w:t>
      </w:r>
      <w:r w:rsidR="00F016CA">
        <w:rPr>
          <w:rFonts w:ascii="Book Antiqua" w:hAnsi="Book Antiqua"/>
          <w:sz w:val="24"/>
          <w:szCs w:val="24"/>
        </w:rPr>
        <w:t>day</w:t>
      </w:r>
      <w:r w:rsidRPr="00BC3771">
        <w:rPr>
          <w:rFonts w:ascii="Book Antiqua" w:hAnsi="Book Antiqua"/>
          <w:sz w:val="24"/>
          <w:szCs w:val="24"/>
        </w:rPr>
        <w:t xml:space="preserve"> off to enjoy Hannah’s company, once she left to </w:t>
      </w:r>
      <w:r w:rsidR="00336375">
        <w:rPr>
          <w:rFonts w:ascii="Book Antiqua" w:hAnsi="Book Antiqua"/>
          <w:sz w:val="24"/>
          <w:szCs w:val="24"/>
        </w:rPr>
        <w:t>go</w:t>
      </w:r>
      <w:r w:rsidRPr="00BC3771">
        <w:rPr>
          <w:rFonts w:ascii="Book Antiqua" w:hAnsi="Book Antiqua"/>
          <w:sz w:val="24"/>
          <w:szCs w:val="24"/>
        </w:rPr>
        <w:t xml:space="preserve"> home, </w:t>
      </w:r>
      <w:r w:rsidR="00AB6EBB" w:rsidRPr="00BC3771">
        <w:rPr>
          <w:rFonts w:ascii="Book Antiqua" w:hAnsi="Book Antiqua"/>
          <w:sz w:val="24"/>
          <w:szCs w:val="24"/>
        </w:rPr>
        <w:t>Mike</w:t>
      </w:r>
      <w:r w:rsidRPr="00BC3771">
        <w:rPr>
          <w:rFonts w:ascii="Book Antiqua" w:hAnsi="Book Antiqua"/>
          <w:sz w:val="24"/>
          <w:szCs w:val="24"/>
        </w:rPr>
        <w:t xml:space="preserve"> look</w:t>
      </w:r>
      <w:r w:rsidR="0016000C">
        <w:rPr>
          <w:rFonts w:ascii="Book Antiqua" w:hAnsi="Book Antiqua"/>
          <w:sz w:val="24"/>
          <w:szCs w:val="24"/>
        </w:rPr>
        <w:t>ed more extensively</w:t>
      </w:r>
      <w:r w:rsidRPr="00BC3771">
        <w:rPr>
          <w:rFonts w:ascii="Book Antiqua" w:hAnsi="Book Antiqua"/>
          <w:sz w:val="24"/>
          <w:szCs w:val="24"/>
        </w:rPr>
        <w:t xml:space="preserve"> </w:t>
      </w:r>
      <w:r w:rsidR="00B87F53" w:rsidRPr="00BC3771">
        <w:rPr>
          <w:rFonts w:ascii="Book Antiqua" w:hAnsi="Book Antiqua"/>
          <w:sz w:val="24"/>
          <w:szCs w:val="24"/>
        </w:rPr>
        <w:t>through Will’s library</w:t>
      </w:r>
      <w:r w:rsidR="00FF7DA1" w:rsidRPr="00BC3771">
        <w:rPr>
          <w:rFonts w:ascii="Book Antiqua" w:hAnsi="Book Antiqua"/>
          <w:sz w:val="24"/>
          <w:szCs w:val="24"/>
        </w:rPr>
        <w:t xml:space="preserve">, </w:t>
      </w:r>
      <w:r w:rsidR="0017080C" w:rsidRPr="00BC3771">
        <w:rPr>
          <w:rFonts w:ascii="Book Antiqua" w:hAnsi="Book Antiqua"/>
          <w:sz w:val="24"/>
          <w:szCs w:val="24"/>
        </w:rPr>
        <w:t xml:space="preserve">examining </w:t>
      </w:r>
      <w:r w:rsidR="0016000C">
        <w:rPr>
          <w:rFonts w:ascii="Book Antiqua" w:hAnsi="Book Antiqua"/>
          <w:sz w:val="24"/>
          <w:szCs w:val="24"/>
        </w:rPr>
        <w:t>the</w:t>
      </w:r>
      <w:r w:rsidR="00953030" w:rsidRPr="00BC3771">
        <w:rPr>
          <w:rFonts w:ascii="Book Antiqua" w:hAnsi="Book Antiqua"/>
          <w:sz w:val="24"/>
          <w:szCs w:val="24"/>
        </w:rPr>
        <w:t xml:space="preserve"> </w:t>
      </w:r>
      <w:r w:rsidR="00FF7DA1" w:rsidRPr="00BC3771">
        <w:rPr>
          <w:rFonts w:ascii="Book Antiqua" w:hAnsi="Book Antiqua"/>
          <w:sz w:val="24"/>
          <w:szCs w:val="24"/>
        </w:rPr>
        <w:t>reference materials</w:t>
      </w:r>
      <w:r w:rsidR="0016000C">
        <w:rPr>
          <w:rFonts w:ascii="Book Antiqua" w:hAnsi="Book Antiqua"/>
          <w:sz w:val="24"/>
          <w:szCs w:val="24"/>
        </w:rPr>
        <w:t xml:space="preserve"> and </w:t>
      </w:r>
      <w:r w:rsidR="005502E2">
        <w:rPr>
          <w:rFonts w:ascii="Book Antiqua" w:hAnsi="Book Antiqua"/>
          <w:sz w:val="24"/>
          <w:szCs w:val="24"/>
        </w:rPr>
        <w:t>more</w:t>
      </w:r>
      <w:r w:rsidR="0016000C">
        <w:rPr>
          <w:rFonts w:ascii="Book Antiqua" w:hAnsi="Book Antiqua"/>
          <w:sz w:val="24"/>
          <w:szCs w:val="24"/>
        </w:rPr>
        <w:t xml:space="preserve"> of Will’s writings.</w:t>
      </w:r>
    </w:p>
    <w:p w14:paraId="517FB7AF" w14:textId="39BCE85B" w:rsidR="006B7165" w:rsidRPr="0016000C" w:rsidRDefault="0016000C" w:rsidP="00C47BD3">
      <w:pPr>
        <w:tabs>
          <w:tab w:val="center" w:pos="5033"/>
          <w:tab w:val="left" w:pos="6924"/>
        </w:tabs>
        <w:ind w:left="0" w:firstLine="0"/>
        <w:rPr>
          <w:rFonts w:ascii="Book Antiqua" w:hAnsi="Book Antiqua"/>
          <w:sz w:val="24"/>
          <w:szCs w:val="24"/>
        </w:rPr>
      </w:pPr>
      <w:r>
        <w:rPr>
          <w:rFonts w:ascii="Book Antiqua" w:hAnsi="Book Antiqua"/>
          <w:sz w:val="24"/>
          <w:szCs w:val="24"/>
        </w:rPr>
        <w:t xml:space="preserve">With </w:t>
      </w:r>
      <w:r w:rsidR="009B5F88" w:rsidRPr="00BC3771">
        <w:rPr>
          <w:rFonts w:ascii="Book Antiqua" w:hAnsi="Book Antiqua"/>
          <w:sz w:val="24"/>
          <w:szCs w:val="24"/>
        </w:rPr>
        <w:t>years</w:t>
      </w:r>
      <w:r w:rsidR="005A32A9" w:rsidRPr="00BC3771">
        <w:rPr>
          <w:rFonts w:ascii="Book Antiqua" w:hAnsi="Book Antiqua"/>
          <w:sz w:val="24"/>
          <w:szCs w:val="24"/>
        </w:rPr>
        <w:t>’</w:t>
      </w:r>
      <w:r w:rsidR="00C10CD3" w:rsidRPr="00BC3771">
        <w:rPr>
          <w:rFonts w:ascii="Book Antiqua" w:hAnsi="Book Antiqua"/>
          <w:sz w:val="24"/>
          <w:szCs w:val="24"/>
        </w:rPr>
        <w:t xml:space="preserve"> worth of study materials to sift through, </w:t>
      </w:r>
      <w:r w:rsidR="00BB0BE1" w:rsidRPr="00BC3771">
        <w:rPr>
          <w:rFonts w:ascii="Book Antiqua" w:hAnsi="Book Antiqua"/>
          <w:sz w:val="24"/>
          <w:szCs w:val="24"/>
        </w:rPr>
        <w:t>it was</w:t>
      </w:r>
      <w:r w:rsidR="00C10CD3" w:rsidRPr="00BC3771">
        <w:rPr>
          <w:rFonts w:ascii="Book Antiqua" w:hAnsi="Book Antiqua"/>
          <w:sz w:val="24"/>
          <w:szCs w:val="24"/>
        </w:rPr>
        <w:t xml:space="preserve"> surprising</w:t>
      </w:r>
      <w:r w:rsidR="0021378C" w:rsidRPr="00BC3771">
        <w:rPr>
          <w:rFonts w:ascii="Book Antiqua" w:hAnsi="Book Antiqua"/>
          <w:sz w:val="24"/>
          <w:szCs w:val="24"/>
        </w:rPr>
        <w:t xml:space="preserve"> </w:t>
      </w:r>
      <w:r>
        <w:rPr>
          <w:rFonts w:ascii="Book Antiqua" w:hAnsi="Book Antiqua"/>
          <w:sz w:val="24"/>
          <w:szCs w:val="24"/>
        </w:rPr>
        <w:t>that</w:t>
      </w:r>
      <w:r w:rsidR="00336375">
        <w:rPr>
          <w:rFonts w:ascii="Book Antiqua" w:hAnsi="Book Antiqua"/>
          <w:sz w:val="24"/>
          <w:szCs w:val="24"/>
        </w:rPr>
        <w:t xml:space="preserve"> Mike </w:t>
      </w:r>
      <w:r w:rsidR="009643BB" w:rsidRPr="00BC3771">
        <w:rPr>
          <w:rFonts w:ascii="Book Antiqua" w:hAnsi="Book Antiqua"/>
          <w:sz w:val="24"/>
          <w:szCs w:val="24"/>
        </w:rPr>
        <w:t>came</w:t>
      </w:r>
      <w:r w:rsidR="00C10CD3" w:rsidRPr="00BC3771">
        <w:rPr>
          <w:rFonts w:ascii="Book Antiqua" w:hAnsi="Book Antiqua"/>
          <w:sz w:val="24"/>
          <w:szCs w:val="24"/>
        </w:rPr>
        <w:t xml:space="preserve"> </w:t>
      </w:r>
      <w:r w:rsidR="006B7165" w:rsidRPr="00BC3771">
        <w:rPr>
          <w:rFonts w:ascii="Book Antiqua" w:hAnsi="Book Antiqua"/>
          <w:sz w:val="24"/>
          <w:szCs w:val="24"/>
        </w:rPr>
        <w:t>across</w:t>
      </w:r>
      <w:r w:rsidR="00953030" w:rsidRPr="00BC3771">
        <w:rPr>
          <w:rFonts w:ascii="Book Antiqua" w:hAnsi="Book Antiqua"/>
          <w:sz w:val="24"/>
          <w:szCs w:val="24"/>
        </w:rPr>
        <w:t xml:space="preserve"> </w:t>
      </w:r>
      <w:r w:rsidR="005502E2">
        <w:rPr>
          <w:rFonts w:ascii="Book Antiqua" w:hAnsi="Book Antiqua"/>
          <w:sz w:val="24"/>
          <w:szCs w:val="24"/>
        </w:rPr>
        <w:t xml:space="preserve">so </w:t>
      </w:r>
      <w:r w:rsidR="000C0C12">
        <w:rPr>
          <w:rFonts w:ascii="Book Antiqua" w:hAnsi="Book Antiqua"/>
          <w:sz w:val="24"/>
          <w:szCs w:val="24"/>
        </w:rPr>
        <w:t>quickly</w:t>
      </w:r>
      <w:r w:rsidR="005502E2" w:rsidRPr="00BC3771">
        <w:rPr>
          <w:rFonts w:ascii="Book Antiqua" w:hAnsi="Book Antiqua"/>
          <w:sz w:val="24"/>
          <w:szCs w:val="24"/>
        </w:rPr>
        <w:t xml:space="preserve"> </w:t>
      </w:r>
      <w:r w:rsidR="009171F9" w:rsidRPr="00BC3771">
        <w:rPr>
          <w:rFonts w:ascii="Book Antiqua" w:hAnsi="Book Antiqua"/>
          <w:sz w:val="24"/>
          <w:szCs w:val="24"/>
        </w:rPr>
        <w:t>Will’s</w:t>
      </w:r>
      <w:r w:rsidR="006B7165" w:rsidRPr="00BC3771">
        <w:rPr>
          <w:rFonts w:ascii="Book Antiqua" w:hAnsi="Book Antiqua"/>
          <w:sz w:val="24"/>
          <w:szCs w:val="24"/>
        </w:rPr>
        <w:t xml:space="preserve"> cop</w:t>
      </w:r>
      <w:r w:rsidR="00953030" w:rsidRPr="00BC3771">
        <w:rPr>
          <w:rFonts w:ascii="Book Antiqua" w:hAnsi="Book Antiqua"/>
          <w:sz w:val="24"/>
          <w:szCs w:val="24"/>
        </w:rPr>
        <w:t xml:space="preserve">y </w:t>
      </w:r>
      <w:r w:rsidR="006B7165" w:rsidRPr="00BC3771">
        <w:rPr>
          <w:rFonts w:ascii="Book Antiqua" w:hAnsi="Book Antiqua"/>
          <w:sz w:val="24"/>
          <w:szCs w:val="24"/>
        </w:rPr>
        <w:t>of a two-volume study</w:t>
      </w:r>
      <w:r w:rsidR="00C10CD3" w:rsidRPr="00BC3771">
        <w:rPr>
          <w:rFonts w:ascii="Book Antiqua" w:hAnsi="Book Antiqua"/>
          <w:sz w:val="24"/>
          <w:szCs w:val="24"/>
        </w:rPr>
        <w:t>,</w:t>
      </w:r>
      <w:r w:rsidR="006B7165" w:rsidRPr="00BC3771">
        <w:rPr>
          <w:rFonts w:ascii="Book Antiqua" w:hAnsi="Book Antiqua"/>
          <w:sz w:val="24"/>
          <w:szCs w:val="24"/>
        </w:rPr>
        <w:t xml:space="preserve"> entitled </w:t>
      </w:r>
      <w:r w:rsidR="006B7165" w:rsidRPr="00BC3771">
        <w:rPr>
          <w:rFonts w:ascii="Book Antiqua" w:hAnsi="Book Antiqua"/>
          <w:i/>
          <w:iCs/>
          <w:sz w:val="24"/>
          <w:szCs w:val="24"/>
        </w:rPr>
        <w:t>Jurisdiction over Federal Areas within the States</w:t>
      </w:r>
      <w:r>
        <w:rPr>
          <w:rFonts w:ascii="Book Antiqua" w:hAnsi="Book Antiqua"/>
          <w:sz w:val="24"/>
          <w:szCs w:val="24"/>
        </w:rPr>
        <w:t>.</w:t>
      </w:r>
    </w:p>
    <w:p w14:paraId="1DB2CA9B" w14:textId="64BDA33D" w:rsidR="00CC523A" w:rsidRPr="00BC3771" w:rsidRDefault="00CC523A"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The committee </w:t>
      </w:r>
      <w:r w:rsidR="004F4931" w:rsidRPr="00BC3771">
        <w:rPr>
          <w:rFonts w:ascii="Book Antiqua" w:hAnsi="Book Antiqua"/>
          <w:sz w:val="24"/>
          <w:szCs w:val="24"/>
        </w:rPr>
        <w:t>writing</w:t>
      </w:r>
      <w:r w:rsidR="00C10CD3" w:rsidRPr="00BC3771">
        <w:rPr>
          <w:rFonts w:ascii="Book Antiqua" w:hAnsi="Book Antiqua"/>
          <w:sz w:val="24"/>
          <w:szCs w:val="24"/>
        </w:rPr>
        <w:t xml:space="preserve"> the </w:t>
      </w:r>
      <w:r w:rsidR="00AE1CFD" w:rsidRPr="00BC3771">
        <w:rPr>
          <w:rFonts w:ascii="Book Antiqua" w:hAnsi="Book Antiqua"/>
          <w:sz w:val="24"/>
          <w:szCs w:val="24"/>
        </w:rPr>
        <w:t xml:space="preserve">1956 intergovernmental </w:t>
      </w:r>
      <w:r w:rsidR="00C10CD3" w:rsidRPr="00BC3771">
        <w:rPr>
          <w:rFonts w:ascii="Book Antiqua" w:hAnsi="Book Antiqua"/>
          <w:sz w:val="24"/>
          <w:szCs w:val="24"/>
        </w:rPr>
        <w:t xml:space="preserve">report </w:t>
      </w:r>
      <w:r w:rsidRPr="00BC3771">
        <w:rPr>
          <w:rFonts w:ascii="Book Antiqua" w:hAnsi="Book Antiqua"/>
          <w:sz w:val="24"/>
          <w:szCs w:val="24"/>
        </w:rPr>
        <w:t xml:space="preserve">had been empaneled at the recommendation of the Attorney General, with approval </w:t>
      </w:r>
      <w:r w:rsidR="009171F9" w:rsidRPr="00BC3771">
        <w:rPr>
          <w:rFonts w:ascii="Book Antiqua" w:hAnsi="Book Antiqua"/>
          <w:sz w:val="24"/>
          <w:szCs w:val="24"/>
        </w:rPr>
        <w:t>of</w:t>
      </w:r>
      <w:r w:rsidRPr="00BC3771">
        <w:rPr>
          <w:rFonts w:ascii="Book Antiqua" w:hAnsi="Book Antiqua"/>
          <w:sz w:val="24"/>
          <w:szCs w:val="24"/>
        </w:rPr>
        <w:t xml:space="preserve"> President Eisenhower and his cabinet</w:t>
      </w:r>
      <w:r w:rsidR="009057EE" w:rsidRPr="00BC3771">
        <w:rPr>
          <w:rFonts w:ascii="Book Antiqua" w:hAnsi="Book Antiqua"/>
          <w:sz w:val="24"/>
          <w:szCs w:val="24"/>
        </w:rPr>
        <w:t>. The committee was called</w:t>
      </w:r>
      <w:r w:rsidRPr="00BC3771">
        <w:rPr>
          <w:rFonts w:ascii="Book Antiqua" w:hAnsi="Book Antiqua"/>
          <w:sz w:val="24"/>
          <w:szCs w:val="24"/>
        </w:rPr>
        <w:t xml:space="preserve"> to examine the problems arising out of the jurisdictional status of federally owned areas </w:t>
      </w:r>
      <w:r w:rsidR="00C10CD3" w:rsidRPr="00BC3771">
        <w:rPr>
          <w:rFonts w:ascii="Book Antiqua" w:hAnsi="Book Antiqua"/>
          <w:sz w:val="24"/>
          <w:szCs w:val="24"/>
        </w:rPr>
        <w:t xml:space="preserve">located </w:t>
      </w:r>
      <w:r w:rsidR="009057EE" w:rsidRPr="00BC3771">
        <w:rPr>
          <w:rFonts w:ascii="Book Antiqua" w:hAnsi="Book Antiqua"/>
          <w:sz w:val="24"/>
          <w:szCs w:val="24"/>
        </w:rPr>
        <w:t>throughout</w:t>
      </w:r>
      <w:r w:rsidRPr="00BC3771">
        <w:rPr>
          <w:rFonts w:ascii="Book Antiqua" w:hAnsi="Book Antiqua"/>
          <w:sz w:val="24"/>
          <w:szCs w:val="24"/>
        </w:rPr>
        <w:t xml:space="preserve"> the several States.</w:t>
      </w:r>
    </w:p>
    <w:p w14:paraId="3BF61BF3" w14:textId="43F9324E" w:rsidR="009171F9" w:rsidRPr="00BC3771" w:rsidRDefault="009171F9"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The committee didn’t examine or discuss the District of Columbia, </w:t>
      </w:r>
      <w:r w:rsidR="004F4931" w:rsidRPr="00BC3771">
        <w:rPr>
          <w:rFonts w:ascii="Book Antiqua" w:hAnsi="Book Antiqua"/>
          <w:sz w:val="24"/>
          <w:szCs w:val="24"/>
        </w:rPr>
        <w:t>since it</w:t>
      </w:r>
      <w:r w:rsidRPr="00BC3771">
        <w:rPr>
          <w:rFonts w:ascii="Book Antiqua" w:hAnsi="Book Antiqua"/>
          <w:sz w:val="24"/>
          <w:szCs w:val="24"/>
        </w:rPr>
        <w:t xml:space="preserve"> had </w:t>
      </w:r>
      <w:r w:rsidR="00BB0BE1" w:rsidRPr="00BC3771">
        <w:rPr>
          <w:rFonts w:ascii="Book Antiqua" w:hAnsi="Book Antiqua"/>
          <w:sz w:val="24"/>
          <w:szCs w:val="24"/>
        </w:rPr>
        <w:t>its own</w:t>
      </w:r>
      <w:r w:rsidRPr="00BC3771">
        <w:rPr>
          <w:rFonts w:ascii="Book Antiqua" w:hAnsi="Book Antiqua"/>
          <w:sz w:val="24"/>
          <w:szCs w:val="24"/>
        </w:rPr>
        <w:t xml:space="preserve"> local form of government</w:t>
      </w:r>
      <w:r w:rsidR="006A2D54">
        <w:rPr>
          <w:rFonts w:ascii="Book Antiqua" w:hAnsi="Book Antiqua"/>
          <w:sz w:val="24"/>
          <w:szCs w:val="24"/>
        </w:rPr>
        <w:t xml:space="preserve"> — </w:t>
      </w:r>
      <w:r w:rsidRPr="00BC3771">
        <w:rPr>
          <w:rFonts w:ascii="Book Antiqua" w:hAnsi="Book Antiqua"/>
          <w:sz w:val="24"/>
          <w:szCs w:val="24"/>
        </w:rPr>
        <w:t>then a three-member Board of Commissioners</w:t>
      </w:r>
      <w:r w:rsidR="006A2D54">
        <w:rPr>
          <w:rFonts w:ascii="Book Antiqua" w:hAnsi="Book Antiqua"/>
          <w:sz w:val="24"/>
          <w:szCs w:val="24"/>
        </w:rPr>
        <w:t xml:space="preserve"> — </w:t>
      </w:r>
      <w:r w:rsidRPr="00BC3771">
        <w:rPr>
          <w:rFonts w:ascii="Book Antiqua" w:hAnsi="Book Antiqua"/>
          <w:sz w:val="24"/>
          <w:szCs w:val="24"/>
        </w:rPr>
        <w:t>largely provid</w:t>
      </w:r>
      <w:r w:rsidR="004F4931" w:rsidRPr="00BC3771">
        <w:rPr>
          <w:rFonts w:ascii="Book Antiqua" w:hAnsi="Book Antiqua"/>
          <w:sz w:val="24"/>
          <w:szCs w:val="24"/>
        </w:rPr>
        <w:t>ing</w:t>
      </w:r>
      <w:r w:rsidRPr="00BC3771">
        <w:rPr>
          <w:rFonts w:ascii="Book Antiqua" w:hAnsi="Book Antiqua"/>
          <w:sz w:val="24"/>
          <w:szCs w:val="24"/>
        </w:rPr>
        <w:t xml:space="preserve"> </w:t>
      </w:r>
      <w:r w:rsidR="00BB0BE1" w:rsidRPr="00BC3771">
        <w:rPr>
          <w:rFonts w:ascii="Book Antiqua" w:hAnsi="Book Antiqua"/>
          <w:sz w:val="24"/>
          <w:szCs w:val="24"/>
        </w:rPr>
        <w:t xml:space="preserve">the services </w:t>
      </w:r>
      <w:r w:rsidR="004F4931" w:rsidRPr="00BC3771">
        <w:rPr>
          <w:rFonts w:ascii="Book Antiqua" w:hAnsi="Book Antiqua"/>
          <w:sz w:val="24"/>
          <w:szCs w:val="24"/>
        </w:rPr>
        <w:t>e</w:t>
      </w:r>
      <w:r w:rsidRPr="00BC3771">
        <w:rPr>
          <w:rFonts w:ascii="Book Antiqua" w:hAnsi="Book Antiqua"/>
          <w:sz w:val="24"/>
          <w:szCs w:val="24"/>
        </w:rPr>
        <w:t>lsewhere provided by State and local governments.</w:t>
      </w:r>
    </w:p>
    <w:p w14:paraId="3E8C7AEB" w14:textId="0575F4F8" w:rsidR="00884BB7" w:rsidRPr="00BC3771" w:rsidRDefault="00C10CD3"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S</w:t>
      </w:r>
      <w:r w:rsidR="00AB49F4" w:rsidRPr="00BC3771">
        <w:rPr>
          <w:rFonts w:ascii="Book Antiqua" w:hAnsi="Book Antiqua"/>
          <w:sz w:val="24"/>
          <w:szCs w:val="24"/>
        </w:rPr>
        <w:t>ervices</w:t>
      </w:r>
      <w:r w:rsidR="00BB0BE1" w:rsidRPr="00BC3771">
        <w:rPr>
          <w:rFonts w:ascii="Book Antiqua" w:hAnsi="Book Antiqua"/>
          <w:sz w:val="24"/>
          <w:szCs w:val="24"/>
        </w:rPr>
        <w:t xml:space="preserve"> </w:t>
      </w:r>
      <w:r w:rsidR="009057EE" w:rsidRPr="00BC3771">
        <w:rPr>
          <w:rFonts w:ascii="Book Antiqua" w:hAnsi="Book Antiqua"/>
          <w:sz w:val="24"/>
          <w:szCs w:val="24"/>
        </w:rPr>
        <w:t xml:space="preserve">noticeably absent in </w:t>
      </w:r>
      <w:r w:rsidR="003C2E42">
        <w:rPr>
          <w:rFonts w:ascii="Book Antiqua" w:hAnsi="Book Antiqua"/>
          <w:sz w:val="24"/>
          <w:szCs w:val="24"/>
        </w:rPr>
        <w:t>other</w:t>
      </w:r>
      <w:r w:rsidR="00B613E5" w:rsidRPr="00BC3771">
        <w:rPr>
          <w:rFonts w:ascii="Book Antiqua" w:hAnsi="Book Antiqua"/>
          <w:sz w:val="24"/>
          <w:szCs w:val="24"/>
        </w:rPr>
        <w:t xml:space="preserve"> </w:t>
      </w:r>
      <w:r w:rsidR="009057EE" w:rsidRPr="00BC3771">
        <w:rPr>
          <w:rFonts w:ascii="Book Antiqua" w:hAnsi="Book Antiqua"/>
          <w:sz w:val="24"/>
          <w:szCs w:val="24"/>
        </w:rPr>
        <w:t xml:space="preserve">exclusive legislative parcels </w:t>
      </w:r>
      <w:r w:rsidR="00982B57" w:rsidRPr="00BC3771">
        <w:rPr>
          <w:rFonts w:ascii="Book Antiqua" w:hAnsi="Book Antiqua"/>
          <w:sz w:val="24"/>
          <w:szCs w:val="24"/>
        </w:rPr>
        <w:t xml:space="preserve">found </w:t>
      </w:r>
      <w:r w:rsidR="00F016CA" w:rsidRPr="00BC3771">
        <w:rPr>
          <w:rFonts w:ascii="Book Antiqua" w:hAnsi="Book Antiqua"/>
          <w:sz w:val="24"/>
          <w:szCs w:val="24"/>
        </w:rPr>
        <w:t xml:space="preserve">scattered </w:t>
      </w:r>
      <w:r w:rsidR="00982B57" w:rsidRPr="00BC3771">
        <w:rPr>
          <w:rFonts w:ascii="Book Antiqua" w:hAnsi="Book Antiqua"/>
          <w:sz w:val="24"/>
          <w:szCs w:val="24"/>
        </w:rPr>
        <w:t>throughout the States</w:t>
      </w:r>
      <w:r w:rsidR="0016000C">
        <w:rPr>
          <w:rFonts w:ascii="Book Antiqua" w:hAnsi="Book Antiqua"/>
          <w:sz w:val="24"/>
          <w:szCs w:val="24"/>
        </w:rPr>
        <w:t>, however,</w:t>
      </w:r>
      <w:r w:rsidR="00982B57" w:rsidRPr="00BC3771">
        <w:rPr>
          <w:rFonts w:ascii="Book Antiqua" w:hAnsi="Book Antiqua"/>
          <w:sz w:val="24"/>
          <w:szCs w:val="24"/>
        </w:rPr>
        <w:t xml:space="preserve"> </w:t>
      </w:r>
      <w:r w:rsidR="00336375">
        <w:rPr>
          <w:rFonts w:ascii="Book Antiqua" w:hAnsi="Book Antiqua"/>
          <w:sz w:val="24"/>
          <w:szCs w:val="24"/>
        </w:rPr>
        <w:t>dealt</w:t>
      </w:r>
      <w:r w:rsidR="00AB49F4" w:rsidRPr="00BC3771">
        <w:rPr>
          <w:rFonts w:ascii="Book Antiqua" w:hAnsi="Book Antiqua"/>
          <w:sz w:val="24"/>
          <w:szCs w:val="24"/>
        </w:rPr>
        <w:t xml:space="preserve"> with</w:t>
      </w:r>
      <w:r w:rsidR="009171F9" w:rsidRPr="00BC3771">
        <w:rPr>
          <w:rFonts w:ascii="Book Antiqua" w:hAnsi="Book Antiqua"/>
          <w:sz w:val="24"/>
          <w:szCs w:val="24"/>
        </w:rPr>
        <w:t xml:space="preserve"> </w:t>
      </w:r>
      <w:r w:rsidR="00884BB7" w:rsidRPr="00BC3771">
        <w:rPr>
          <w:rFonts w:ascii="Book Antiqua" w:hAnsi="Book Antiqua"/>
          <w:sz w:val="24"/>
          <w:szCs w:val="24"/>
        </w:rPr>
        <w:t>marriage</w:t>
      </w:r>
      <w:r w:rsidR="009643BB" w:rsidRPr="00BC3771">
        <w:rPr>
          <w:rFonts w:ascii="Book Antiqua" w:hAnsi="Book Antiqua"/>
          <w:sz w:val="24"/>
          <w:szCs w:val="24"/>
        </w:rPr>
        <w:t>,</w:t>
      </w:r>
      <w:r w:rsidR="00884BB7" w:rsidRPr="00BC3771">
        <w:rPr>
          <w:rFonts w:ascii="Book Antiqua" w:hAnsi="Book Antiqua"/>
          <w:sz w:val="24"/>
          <w:szCs w:val="24"/>
        </w:rPr>
        <w:t xml:space="preserve"> divorce</w:t>
      </w:r>
      <w:r w:rsidR="009643BB" w:rsidRPr="00BC3771">
        <w:rPr>
          <w:rFonts w:ascii="Book Antiqua" w:hAnsi="Book Antiqua"/>
          <w:sz w:val="24"/>
          <w:szCs w:val="24"/>
        </w:rPr>
        <w:t>,</w:t>
      </w:r>
      <w:r w:rsidR="00884BB7" w:rsidRPr="00BC3771">
        <w:rPr>
          <w:rFonts w:ascii="Book Antiqua" w:hAnsi="Book Antiqua"/>
          <w:sz w:val="24"/>
          <w:szCs w:val="24"/>
        </w:rPr>
        <w:t xml:space="preserve"> recording of </w:t>
      </w:r>
      <w:r w:rsidR="00BB0BE1" w:rsidRPr="00BC3771">
        <w:rPr>
          <w:rFonts w:ascii="Book Antiqua" w:hAnsi="Book Antiqua"/>
          <w:sz w:val="24"/>
          <w:szCs w:val="24"/>
        </w:rPr>
        <w:t xml:space="preserve">deeds, </w:t>
      </w:r>
      <w:r w:rsidR="00884BB7" w:rsidRPr="00BC3771">
        <w:rPr>
          <w:rFonts w:ascii="Book Antiqua" w:hAnsi="Book Antiqua"/>
          <w:sz w:val="24"/>
          <w:szCs w:val="24"/>
        </w:rPr>
        <w:t>births,</w:t>
      </w:r>
      <w:r w:rsidR="00BB0BE1" w:rsidRPr="00BC3771">
        <w:rPr>
          <w:rFonts w:ascii="Book Antiqua" w:hAnsi="Book Antiqua"/>
          <w:sz w:val="24"/>
          <w:szCs w:val="24"/>
        </w:rPr>
        <w:t xml:space="preserve"> and deaths</w:t>
      </w:r>
      <w:r w:rsidR="009643BB" w:rsidRPr="00BC3771">
        <w:rPr>
          <w:rFonts w:ascii="Book Antiqua" w:hAnsi="Book Antiqua"/>
          <w:sz w:val="24"/>
          <w:szCs w:val="24"/>
        </w:rPr>
        <w:t>,</w:t>
      </w:r>
      <w:r w:rsidR="00884BB7" w:rsidRPr="00BC3771">
        <w:rPr>
          <w:rFonts w:ascii="Book Antiqua" w:hAnsi="Book Antiqua"/>
          <w:sz w:val="24"/>
          <w:szCs w:val="24"/>
        </w:rPr>
        <w:t xml:space="preserve"> police</w:t>
      </w:r>
      <w:r w:rsidR="009643BB" w:rsidRPr="00BC3771">
        <w:rPr>
          <w:rFonts w:ascii="Book Antiqua" w:hAnsi="Book Antiqua"/>
          <w:sz w:val="24"/>
          <w:szCs w:val="24"/>
        </w:rPr>
        <w:t>,</w:t>
      </w:r>
      <w:r w:rsidR="00884BB7" w:rsidRPr="00BC3771">
        <w:rPr>
          <w:rFonts w:ascii="Book Antiqua" w:hAnsi="Book Antiqua"/>
          <w:sz w:val="24"/>
          <w:szCs w:val="24"/>
        </w:rPr>
        <w:t xml:space="preserve"> fire</w:t>
      </w:r>
      <w:r w:rsidR="009643BB" w:rsidRPr="00BC3771">
        <w:rPr>
          <w:rFonts w:ascii="Book Antiqua" w:hAnsi="Book Antiqua"/>
          <w:sz w:val="24"/>
          <w:szCs w:val="24"/>
        </w:rPr>
        <w:t>,</w:t>
      </w:r>
      <w:r w:rsidR="00884BB7" w:rsidRPr="00BC3771">
        <w:rPr>
          <w:rFonts w:ascii="Book Antiqua" w:hAnsi="Book Antiqua"/>
          <w:sz w:val="24"/>
          <w:szCs w:val="24"/>
        </w:rPr>
        <w:t xml:space="preserve"> schools</w:t>
      </w:r>
      <w:r w:rsidR="0016000C">
        <w:rPr>
          <w:rFonts w:ascii="Book Antiqua" w:hAnsi="Book Antiqua"/>
          <w:sz w:val="24"/>
          <w:szCs w:val="24"/>
        </w:rPr>
        <w:t xml:space="preserve"> </w:t>
      </w:r>
      <w:r w:rsidR="005502E2">
        <w:rPr>
          <w:rFonts w:ascii="Book Antiqua" w:hAnsi="Book Antiqua"/>
          <w:sz w:val="24"/>
          <w:szCs w:val="24"/>
        </w:rPr>
        <w:t xml:space="preserve">and </w:t>
      </w:r>
      <w:r w:rsidR="0016000C">
        <w:rPr>
          <w:rFonts w:ascii="Book Antiqua" w:hAnsi="Book Antiqua"/>
          <w:sz w:val="24"/>
          <w:szCs w:val="24"/>
        </w:rPr>
        <w:t xml:space="preserve">such </w:t>
      </w:r>
      <w:r w:rsidR="005502E2">
        <w:rPr>
          <w:rFonts w:ascii="Book Antiqua" w:hAnsi="Book Antiqua"/>
          <w:sz w:val="24"/>
          <w:szCs w:val="24"/>
        </w:rPr>
        <w:t xml:space="preserve">other </w:t>
      </w:r>
      <w:r w:rsidR="0016000C">
        <w:rPr>
          <w:rFonts w:ascii="Book Antiqua" w:hAnsi="Book Antiqua"/>
          <w:sz w:val="24"/>
          <w:szCs w:val="24"/>
        </w:rPr>
        <w:t>local matters</w:t>
      </w:r>
      <w:r w:rsidR="009171F9" w:rsidRPr="00BC3771">
        <w:rPr>
          <w:rFonts w:ascii="Book Antiqua" w:hAnsi="Book Antiqua"/>
          <w:sz w:val="24"/>
          <w:szCs w:val="24"/>
        </w:rPr>
        <w:t>.</w:t>
      </w:r>
      <w:r w:rsidRPr="00BC3771">
        <w:rPr>
          <w:rFonts w:ascii="Book Antiqua" w:hAnsi="Book Antiqua"/>
          <w:sz w:val="24"/>
          <w:szCs w:val="24"/>
        </w:rPr>
        <w:t xml:space="preserve"> Outside of exclusive areas, State and local governments </w:t>
      </w:r>
      <w:r w:rsidR="00BB0BE1" w:rsidRPr="00BC3771">
        <w:rPr>
          <w:rFonts w:ascii="Book Antiqua" w:hAnsi="Book Antiqua"/>
          <w:sz w:val="24"/>
          <w:szCs w:val="24"/>
        </w:rPr>
        <w:t xml:space="preserve">handled these </w:t>
      </w:r>
      <w:r w:rsidR="00AB49F4" w:rsidRPr="00BC3771">
        <w:rPr>
          <w:rFonts w:ascii="Book Antiqua" w:hAnsi="Book Antiqua"/>
          <w:sz w:val="24"/>
          <w:szCs w:val="24"/>
        </w:rPr>
        <w:t>services</w:t>
      </w:r>
      <w:r w:rsidR="00BB0BE1" w:rsidRPr="00BC3771">
        <w:rPr>
          <w:rFonts w:ascii="Book Antiqua" w:hAnsi="Book Antiqua"/>
          <w:sz w:val="24"/>
          <w:szCs w:val="24"/>
        </w:rPr>
        <w:t>.</w:t>
      </w:r>
      <w:r w:rsidR="009057EE" w:rsidRPr="00BC3771">
        <w:rPr>
          <w:rFonts w:ascii="Book Antiqua" w:hAnsi="Book Antiqua"/>
          <w:sz w:val="24"/>
          <w:szCs w:val="24"/>
        </w:rPr>
        <w:t xml:space="preserve"> But, within exclusive areas, State and local government </w:t>
      </w:r>
      <w:r w:rsidR="00EA255F">
        <w:rPr>
          <w:rFonts w:ascii="Book Antiqua" w:hAnsi="Book Antiqua"/>
          <w:sz w:val="24"/>
          <w:szCs w:val="24"/>
        </w:rPr>
        <w:t xml:space="preserve">were incapable of providing </w:t>
      </w:r>
      <w:r w:rsidR="00B613E5" w:rsidRPr="00BC3771">
        <w:rPr>
          <w:rFonts w:ascii="Book Antiqua" w:hAnsi="Book Antiqua"/>
          <w:sz w:val="24"/>
          <w:szCs w:val="24"/>
        </w:rPr>
        <w:t>the</w:t>
      </w:r>
      <w:r w:rsidR="00F016CA">
        <w:rPr>
          <w:rFonts w:ascii="Book Antiqua" w:hAnsi="Book Antiqua"/>
          <w:sz w:val="24"/>
          <w:szCs w:val="24"/>
        </w:rPr>
        <w:t>m</w:t>
      </w:r>
      <w:r w:rsidR="009057EE" w:rsidRPr="00BC3771">
        <w:rPr>
          <w:rFonts w:ascii="Book Antiqua" w:hAnsi="Book Antiqua"/>
          <w:sz w:val="24"/>
          <w:szCs w:val="24"/>
        </w:rPr>
        <w:t>.</w:t>
      </w:r>
    </w:p>
    <w:p w14:paraId="13A23CCB" w14:textId="627B70DC" w:rsidR="00D84C6A" w:rsidRPr="00BC3771" w:rsidRDefault="009057EE"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The</w:t>
      </w:r>
      <w:r w:rsidR="00BB0BE1" w:rsidRPr="00BC3771">
        <w:rPr>
          <w:rFonts w:ascii="Book Antiqua" w:hAnsi="Book Antiqua"/>
          <w:sz w:val="24"/>
          <w:szCs w:val="24"/>
        </w:rPr>
        <w:t xml:space="preserve"> people </w:t>
      </w:r>
      <w:r w:rsidRPr="00BC3771">
        <w:rPr>
          <w:rFonts w:ascii="Book Antiqua" w:hAnsi="Book Antiqua"/>
          <w:sz w:val="24"/>
          <w:szCs w:val="24"/>
        </w:rPr>
        <w:t xml:space="preserve">who </w:t>
      </w:r>
      <w:r w:rsidR="00BB0BE1" w:rsidRPr="00BC3771">
        <w:rPr>
          <w:rFonts w:ascii="Book Antiqua" w:hAnsi="Book Antiqua"/>
          <w:sz w:val="24"/>
          <w:szCs w:val="24"/>
        </w:rPr>
        <w:t>lived and worked on exclusive legislative properties</w:t>
      </w:r>
      <w:r w:rsidR="006A2D54">
        <w:rPr>
          <w:rFonts w:ascii="Book Antiqua" w:hAnsi="Book Antiqua"/>
          <w:sz w:val="24"/>
          <w:szCs w:val="24"/>
        </w:rPr>
        <w:t xml:space="preserve"> — </w:t>
      </w:r>
      <w:r w:rsidRPr="00BC3771">
        <w:rPr>
          <w:rFonts w:ascii="Book Antiqua" w:hAnsi="Book Antiqua"/>
          <w:sz w:val="24"/>
          <w:szCs w:val="24"/>
        </w:rPr>
        <w:t xml:space="preserve">like </w:t>
      </w:r>
      <w:r w:rsidR="009171F9" w:rsidRPr="00BC3771">
        <w:rPr>
          <w:rFonts w:ascii="Book Antiqua" w:hAnsi="Book Antiqua"/>
          <w:sz w:val="24"/>
          <w:szCs w:val="24"/>
        </w:rPr>
        <w:t>larger military bases, for example</w:t>
      </w:r>
      <w:r w:rsidR="006A2D54">
        <w:rPr>
          <w:rFonts w:ascii="Book Antiqua" w:hAnsi="Book Antiqua"/>
          <w:sz w:val="24"/>
          <w:szCs w:val="24"/>
        </w:rPr>
        <w:t xml:space="preserve"> — </w:t>
      </w:r>
      <w:r w:rsidR="009B5F88" w:rsidRPr="00BC3771">
        <w:rPr>
          <w:rFonts w:ascii="Book Antiqua" w:hAnsi="Book Antiqua"/>
          <w:sz w:val="24"/>
          <w:szCs w:val="24"/>
        </w:rPr>
        <w:t xml:space="preserve">often </w:t>
      </w:r>
      <w:r w:rsidRPr="00BC3771">
        <w:rPr>
          <w:rFonts w:ascii="Book Antiqua" w:hAnsi="Book Antiqua"/>
          <w:sz w:val="24"/>
          <w:szCs w:val="24"/>
        </w:rPr>
        <w:t>found</w:t>
      </w:r>
      <w:r w:rsidR="00AB49F4" w:rsidRPr="00BC3771">
        <w:rPr>
          <w:rFonts w:ascii="Book Antiqua" w:hAnsi="Book Antiqua"/>
          <w:sz w:val="24"/>
          <w:szCs w:val="24"/>
        </w:rPr>
        <w:t xml:space="preserve"> </w:t>
      </w:r>
      <w:r w:rsidR="009171F9" w:rsidRPr="00BC3771">
        <w:rPr>
          <w:rFonts w:ascii="Book Antiqua" w:hAnsi="Book Antiqua"/>
          <w:sz w:val="24"/>
          <w:szCs w:val="24"/>
        </w:rPr>
        <w:t>the problems multiplied</w:t>
      </w:r>
      <w:r w:rsidR="00BB0BE1" w:rsidRPr="00BC3771">
        <w:rPr>
          <w:rFonts w:ascii="Book Antiqua" w:hAnsi="Book Antiqua"/>
          <w:sz w:val="24"/>
          <w:szCs w:val="24"/>
        </w:rPr>
        <w:t xml:space="preserve">. </w:t>
      </w:r>
      <w:r w:rsidR="00D84C6A" w:rsidRPr="00BC3771">
        <w:rPr>
          <w:rFonts w:ascii="Book Antiqua" w:hAnsi="Book Antiqua"/>
          <w:sz w:val="24"/>
          <w:szCs w:val="24"/>
        </w:rPr>
        <w:t>T</w:t>
      </w:r>
      <w:r w:rsidR="00884BB7" w:rsidRPr="00BC3771">
        <w:rPr>
          <w:rFonts w:ascii="Book Antiqua" w:hAnsi="Book Antiqua"/>
          <w:sz w:val="24"/>
          <w:szCs w:val="24"/>
        </w:rPr>
        <w:t>h</w:t>
      </w:r>
      <w:r w:rsidR="00BB0BE1" w:rsidRPr="00BC3771">
        <w:rPr>
          <w:rFonts w:ascii="Book Antiqua" w:hAnsi="Book Antiqua"/>
          <w:sz w:val="24"/>
          <w:szCs w:val="24"/>
        </w:rPr>
        <w:t>e</w:t>
      </w:r>
      <w:r w:rsidR="00884BB7" w:rsidRPr="00BC3771">
        <w:rPr>
          <w:rFonts w:ascii="Book Antiqua" w:hAnsi="Book Antiqua"/>
          <w:sz w:val="24"/>
          <w:szCs w:val="24"/>
        </w:rPr>
        <w:t xml:space="preserve"> study </w:t>
      </w:r>
      <w:r w:rsidR="00D84C6A" w:rsidRPr="00BC3771">
        <w:rPr>
          <w:rFonts w:ascii="Book Antiqua" w:hAnsi="Book Antiqua"/>
          <w:sz w:val="24"/>
          <w:szCs w:val="24"/>
        </w:rPr>
        <w:t>was</w:t>
      </w:r>
      <w:r w:rsidR="00884BB7" w:rsidRPr="00BC3771">
        <w:rPr>
          <w:rFonts w:ascii="Book Antiqua" w:hAnsi="Book Antiqua"/>
          <w:sz w:val="24"/>
          <w:szCs w:val="24"/>
        </w:rPr>
        <w:t xml:space="preserve"> commissioned to </w:t>
      </w:r>
      <w:r w:rsidR="00D84C6A" w:rsidRPr="00BC3771">
        <w:rPr>
          <w:rFonts w:ascii="Book Antiqua" w:hAnsi="Book Antiqua"/>
          <w:sz w:val="24"/>
          <w:szCs w:val="24"/>
        </w:rPr>
        <w:t xml:space="preserve">examine </w:t>
      </w:r>
      <w:r w:rsidR="00BB0BE1" w:rsidRPr="00BC3771">
        <w:rPr>
          <w:rFonts w:ascii="Book Antiqua" w:hAnsi="Book Antiqua"/>
          <w:sz w:val="24"/>
          <w:szCs w:val="24"/>
        </w:rPr>
        <w:t xml:space="preserve">thoroughly </w:t>
      </w:r>
      <w:r w:rsidR="00884BB7" w:rsidRPr="00BC3771">
        <w:rPr>
          <w:rFonts w:ascii="Book Antiqua" w:hAnsi="Book Antiqua"/>
          <w:sz w:val="24"/>
          <w:szCs w:val="24"/>
        </w:rPr>
        <w:t>the issue</w:t>
      </w:r>
      <w:r w:rsidR="00B613E5" w:rsidRPr="00BC3771">
        <w:rPr>
          <w:rFonts w:ascii="Book Antiqua" w:hAnsi="Book Antiqua"/>
          <w:sz w:val="24"/>
          <w:szCs w:val="24"/>
        </w:rPr>
        <w:t>s</w:t>
      </w:r>
      <w:r w:rsidR="00884BB7" w:rsidRPr="00BC3771">
        <w:rPr>
          <w:rFonts w:ascii="Book Antiqua" w:hAnsi="Book Antiqua"/>
          <w:sz w:val="24"/>
          <w:szCs w:val="24"/>
        </w:rPr>
        <w:t xml:space="preserve"> and make </w:t>
      </w:r>
      <w:r w:rsidR="00BB0BE1" w:rsidRPr="00BC3771">
        <w:rPr>
          <w:rFonts w:ascii="Book Antiqua" w:hAnsi="Book Antiqua"/>
          <w:sz w:val="24"/>
          <w:szCs w:val="24"/>
        </w:rPr>
        <w:t xml:space="preserve">policy </w:t>
      </w:r>
      <w:r w:rsidR="00884BB7" w:rsidRPr="00BC3771">
        <w:rPr>
          <w:rFonts w:ascii="Book Antiqua" w:hAnsi="Book Antiqua"/>
          <w:sz w:val="24"/>
          <w:szCs w:val="24"/>
        </w:rPr>
        <w:t>recommendations.</w:t>
      </w:r>
    </w:p>
    <w:p w14:paraId="115B7739" w14:textId="07A1C20A" w:rsidR="009171F9" w:rsidRPr="00BC3771" w:rsidRDefault="009057EE"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Mike found the highlighted portions of the </w:t>
      </w:r>
      <w:r w:rsidR="0016000C" w:rsidRPr="00BC3771">
        <w:rPr>
          <w:rFonts w:ascii="Book Antiqua" w:hAnsi="Book Antiqua"/>
          <w:sz w:val="24"/>
          <w:szCs w:val="24"/>
        </w:rPr>
        <w:t>two-volume</w:t>
      </w:r>
      <w:r w:rsidR="003C2E42">
        <w:rPr>
          <w:rFonts w:ascii="Book Antiqua" w:hAnsi="Book Antiqua"/>
          <w:sz w:val="24"/>
          <w:szCs w:val="24"/>
        </w:rPr>
        <w:t xml:space="preserve"> </w:t>
      </w:r>
      <w:r w:rsidR="00AB49F4" w:rsidRPr="00BC3771">
        <w:rPr>
          <w:rFonts w:ascii="Book Antiqua" w:hAnsi="Book Antiqua"/>
          <w:sz w:val="24"/>
          <w:szCs w:val="24"/>
        </w:rPr>
        <w:t>s</w:t>
      </w:r>
      <w:r w:rsidR="003C2E42">
        <w:rPr>
          <w:rFonts w:ascii="Book Antiqua" w:hAnsi="Book Antiqua"/>
          <w:sz w:val="24"/>
          <w:szCs w:val="24"/>
        </w:rPr>
        <w:t>et</w:t>
      </w:r>
      <w:r w:rsidRPr="00BC3771">
        <w:rPr>
          <w:rFonts w:ascii="Book Antiqua" w:hAnsi="Book Antiqua"/>
          <w:sz w:val="24"/>
          <w:szCs w:val="24"/>
        </w:rPr>
        <w:t xml:space="preserve"> quite helpful getting him up to speed</w:t>
      </w:r>
      <w:r w:rsidR="00B613E5" w:rsidRPr="00BC3771">
        <w:rPr>
          <w:rFonts w:ascii="Book Antiqua" w:hAnsi="Book Antiqua"/>
          <w:sz w:val="24"/>
          <w:szCs w:val="24"/>
        </w:rPr>
        <w:t xml:space="preserve"> rather quickly</w:t>
      </w:r>
      <w:r w:rsidRPr="00BC3771">
        <w:rPr>
          <w:rFonts w:ascii="Book Antiqua" w:hAnsi="Book Antiqua"/>
          <w:sz w:val="24"/>
          <w:szCs w:val="24"/>
        </w:rPr>
        <w:t xml:space="preserve">. </w:t>
      </w:r>
      <w:r w:rsidR="009643BB" w:rsidRPr="00BC3771">
        <w:rPr>
          <w:rFonts w:ascii="Book Antiqua" w:hAnsi="Book Antiqua"/>
          <w:sz w:val="24"/>
          <w:szCs w:val="24"/>
        </w:rPr>
        <w:t>F</w:t>
      </w:r>
      <w:r w:rsidRPr="00BC3771">
        <w:rPr>
          <w:rFonts w:ascii="Book Antiqua" w:hAnsi="Book Antiqua"/>
          <w:sz w:val="24"/>
          <w:szCs w:val="24"/>
        </w:rPr>
        <w:t xml:space="preserve">or instance, the conclusions of the </w:t>
      </w:r>
      <w:r w:rsidR="00774A3C" w:rsidRPr="00BC3771">
        <w:rPr>
          <w:rFonts w:ascii="Book Antiqua" w:hAnsi="Book Antiqua"/>
          <w:sz w:val="24"/>
          <w:szCs w:val="24"/>
        </w:rPr>
        <w:t>panel</w:t>
      </w:r>
      <w:r w:rsidRPr="00BC3771">
        <w:rPr>
          <w:rFonts w:ascii="Book Antiqua" w:hAnsi="Book Antiqua"/>
          <w:sz w:val="24"/>
          <w:szCs w:val="24"/>
        </w:rPr>
        <w:t xml:space="preserve"> calling for the </w:t>
      </w:r>
      <w:r w:rsidR="009171F9" w:rsidRPr="00BC3771">
        <w:rPr>
          <w:rFonts w:ascii="Book Antiqua" w:hAnsi="Book Antiqua"/>
          <w:sz w:val="24"/>
          <w:szCs w:val="24"/>
        </w:rPr>
        <w:t>terminati</w:t>
      </w:r>
      <w:r w:rsidRPr="00BC3771">
        <w:rPr>
          <w:rFonts w:ascii="Book Antiqua" w:hAnsi="Book Antiqua"/>
          <w:sz w:val="24"/>
          <w:szCs w:val="24"/>
        </w:rPr>
        <w:t>o</w:t>
      </w:r>
      <w:r w:rsidR="009171F9" w:rsidRPr="00BC3771">
        <w:rPr>
          <w:rFonts w:ascii="Book Antiqua" w:hAnsi="Book Antiqua"/>
          <w:sz w:val="24"/>
          <w:szCs w:val="24"/>
        </w:rPr>
        <w:t>n</w:t>
      </w:r>
      <w:r w:rsidRPr="00BC3771">
        <w:rPr>
          <w:rFonts w:ascii="Book Antiqua" w:hAnsi="Book Antiqua"/>
          <w:sz w:val="24"/>
          <w:szCs w:val="24"/>
        </w:rPr>
        <w:t xml:space="preserve"> of most</w:t>
      </w:r>
      <w:r w:rsidR="00774A3C" w:rsidRPr="00BC3771">
        <w:rPr>
          <w:rFonts w:ascii="Book Antiqua" w:hAnsi="Book Antiqua"/>
          <w:sz w:val="24"/>
          <w:szCs w:val="24"/>
        </w:rPr>
        <w:t xml:space="preserve"> exclusive </w:t>
      </w:r>
      <w:r w:rsidR="00FF7DA1" w:rsidRPr="00BC3771">
        <w:rPr>
          <w:rFonts w:ascii="Book Antiqua" w:hAnsi="Book Antiqua"/>
          <w:sz w:val="24"/>
          <w:szCs w:val="24"/>
        </w:rPr>
        <w:t>legislative jurisdiction</w:t>
      </w:r>
      <w:r w:rsidR="00BB0BE1" w:rsidRPr="00BC3771">
        <w:rPr>
          <w:rFonts w:ascii="Book Antiqua" w:hAnsi="Book Antiqua"/>
          <w:sz w:val="24"/>
          <w:szCs w:val="24"/>
        </w:rPr>
        <w:t xml:space="preserve">, </w:t>
      </w:r>
      <w:r w:rsidR="00D84C6A" w:rsidRPr="00BC3771">
        <w:rPr>
          <w:rFonts w:ascii="Book Antiqua" w:hAnsi="Book Antiqua"/>
          <w:sz w:val="24"/>
          <w:szCs w:val="24"/>
        </w:rPr>
        <w:t>saying:</w:t>
      </w:r>
      <w:r w:rsidR="00FF7DA1" w:rsidRPr="00BC3771">
        <w:rPr>
          <w:rFonts w:ascii="Book Antiqua" w:hAnsi="Book Antiqua"/>
          <w:sz w:val="24"/>
          <w:szCs w:val="24"/>
        </w:rPr>
        <w:t xml:space="preserve"> </w:t>
      </w:r>
    </w:p>
    <w:p w14:paraId="43741EFE" w14:textId="0A18D5F5" w:rsidR="00FF7DA1" w:rsidRPr="00BC3771" w:rsidRDefault="00FF7DA1" w:rsidP="00445E11">
      <w:pPr>
        <w:tabs>
          <w:tab w:val="center" w:pos="5033"/>
          <w:tab w:val="left" w:pos="6924"/>
        </w:tabs>
        <w:ind w:right="720" w:firstLine="0"/>
        <w:jc w:val="both"/>
        <w:rPr>
          <w:rFonts w:ascii="Book Antiqua" w:hAnsi="Book Antiqua"/>
          <w:sz w:val="24"/>
          <w:szCs w:val="24"/>
        </w:rPr>
      </w:pPr>
      <w:r w:rsidRPr="00BC3771">
        <w:rPr>
          <w:rFonts w:ascii="Book Antiqua" w:hAnsi="Book Antiqua"/>
          <w:sz w:val="24"/>
          <w:szCs w:val="24"/>
        </w:rPr>
        <w:t>The most immediate need, in the view of the Committee, is to make provision for the retrocession of unnecessary jurisdiction to the States.</w:t>
      </w:r>
    </w:p>
    <w:p w14:paraId="2919280C" w14:textId="77777777" w:rsidR="00D84C6A" w:rsidRPr="00BC3771" w:rsidRDefault="00D84C6A"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Further, the committee recommended: </w:t>
      </w:r>
    </w:p>
    <w:p w14:paraId="2CED6573" w14:textId="7EC008AA" w:rsidR="00D84C6A" w:rsidRPr="00BC3771" w:rsidRDefault="00D84C6A" w:rsidP="00445E11">
      <w:pPr>
        <w:tabs>
          <w:tab w:val="center" w:pos="5033"/>
          <w:tab w:val="left" w:pos="6924"/>
        </w:tabs>
        <w:ind w:right="720" w:firstLine="0"/>
        <w:jc w:val="both"/>
        <w:rPr>
          <w:rFonts w:ascii="Book Antiqua" w:hAnsi="Book Antiqua"/>
          <w:sz w:val="24"/>
          <w:szCs w:val="24"/>
        </w:rPr>
      </w:pPr>
      <w:r w:rsidRPr="00BC3771">
        <w:rPr>
          <w:rFonts w:ascii="Book Antiqua" w:hAnsi="Book Antiqua"/>
          <w:sz w:val="24"/>
          <w:szCs w:val="24"/>
        </w:rPr>
        <w:t>With respect to the large bulk of federally owned or operated real property in the several States and outside of the District of Columbia it is desirable that the Federal Government not receive, or retain, any measure whatsoever of legislative jurisdiction, but that it hold the installations and areas in a proprietorial interest status only, with legislature jurisdictions [sic] several States.</w:t>
      </w:r>
    </w:p>
    <w:p w14:paraId="77F64FBD" w14:textId="080C2D39" w:rsidR="00FF7DA1" w:rsidRPr="00BC3771" w:rsidRDefault="00D84C6A"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While </w:t>
      </w:r>
      <w:r w:rsidR="0016000C">
        <w:rPr>
          <w:rFonts w:ascii="Book Antiqua" w:hAnsi="Book Antiqua"/>
          <w:sz w:val="24"/>
          <w:szCs w:val="24"/>
        </w:rPr>
        <w:t>it w</w:t>
      </w:r>
      <w:r w:rsidR="009057EE" w:rsidRPr="00BC3771">
        <w:rPr>
          <w:rFonts w:ascii="Book Antiqua" w:hAnsi="Book Antiqua"/>
          <w:sz w:val="24"/>
          <w:szCs w:val="24"/>
        </w:rPr>
        <w:t>ould</w:t>
      </w:r>
      <w:r w:rsidR="009171F9" w:rsidRPr="00BC3771">
        <w:rPr>
          <w:rFonts w:ascii="Book Antiqua" w:hAnsi="Book Antiqua"/>
          <w:sz w:val="24"/>
          <w:szCs w:val="24"/>
        </w:rPr>
        <w:t xml:space="preserve"> </w:t>
      </w:r>
      <w:r w:rsidR="0016000C">
        <w:rPr>
          <w:rFonts w:ascii="Book Antiqua" w:hAnsi="Book Antiqua"/>
          <w:sz w:val="24"/>
          <w:szCs w:val="24"/>
        </w:rPr>
        <w:t xml:space="preserve">be </w:t>
      </w:r>
      <w:r w:rsidR="008758A8">
        <w:rPr>
          <w:rFonts w:ascii="Book Antiqua" w:hAnsi="Book Antiqua"/>
          <w:sz w:val="24"/>
          <w:szCs w:val="24"/>
        </w:rPr>
        <w:t>understandabl</w:t>
      </w:r>
      <w:r w:rsidR="0016000C">
        <w:rPr>
          <w:rFonts w:ascii="Book Antiqua" w:hAnsi="Book Antiqua"/>
          <w:sz w:val="24"/>
          <w:szCs w:val="24"/>
        </w:rPr>
        <w:t xml:space="preserve">e if people </w:t>
      </w:r>
      <w:r w:rsidR="000C0C12">
        <w:rPr>
          <w:rFonts w:ascii="Book Antiqua" w:hAnsi="Book Antiqua"/>
          <w:sz w:val="24"/>
          <w:szCs w:val="24"/>
        </w:rPr>
        <w:t>would think</w:t>
      </w:r>
      <w:r w:rsidR="008758A8">
        <w:rPr>
          <w:rFonts w:ascii="Book Antiqua" w:hAnsi="Book Antiqua"/>
          <w:sz w:val="24"/>
          <w:szCs w:val="24"/>
        </w:rPr>
        <w:t xml:space="preserve"> </w:t>
      </w:r>
      <w:r w:rsidR="000C0C12" w:rsidRPr="00BC3771">
        <w:rPr>
          <w:rFonts w:ascii="Book Antiqua" w:hAnsi="Book Antiqua"/>
          <w:sz w:val="24"/>
          <w:szCs w:val="24"/>
        </w:rPr>
        <w:t xml:space="preserve">military installations </w:t>
      </w:r>
      <w:r w:rsidR="000C0C12">
        <w:rPr>
          <w:rFonts w:ascii="Book Antiqua" w:hAnsi="Book Antiqua"/>
          <w:sz w:val="24"/>
          <w:szCs w:val="24"/>
        </w:rPr>
        <w:t xml:space="preserve">would be </w:t>
      </w:r>
      <w:r w:rsidR="000C0C12" w:rsidRPr="00BC3771">
        <w:rPr>
          <w:rFonts w:ascii="Book Antiqua" w:hAnsi="Book Antiqua"/>
          <w:sz w:val="24"/>
          <w:szCs w:val="24"/>
        </w:rPr>
        <w:t>endanger</w:t>
      </w:r>
      <w:r w:rsidR="000C0C12">
        <w:rPr>
          <w:rFonts w:ascii="Book Antiqua" w:hAnsi="Book Antiqua"/>
          <w:sz w:val="24"/>
          <w:szCs w:val="24"/>
        </w:rPr>
        <w:t>ed should</w:t>
      </w:r>
      <w:r w:rsidR="000C0C12" w:rsidRPr="00BC3771">
        <w:rPr>
          <w:rFonts w:ascii="Book Antiqua" w:hAnsi="Book Antiqua"/>
          <w:sz w:val="24"/>
          <w:szCs w:val="24"/>
        </w:rPr>
        <w:t xml:space="preserve"> </w:t>
      </w:r>
      <w:r w:rsidRPr="00BC3771">
        <w:rPr>
          <w:rFonts w:ascii="Book Antiqua" w:hAnsi="Book Antiqua"/>
          <w:sz w:val="24"/>
          <w:szCs w:val="24"/>
        </w:rPr>
        <w:t>th</w:t>
      </w:r>
      <w:r w:rsidR="004F4931" w:rsidRPr="00BC3771">
        <w:rPr>
          <w:rFonts w:ascii="Book Antiqua" w:hAnsi="Book Antiqua"/>
          <w:sz w:val="24"/>
          <w:szCs w:val="24"/>
        </w:rPr>
        <w:t>e federal government</w:t>
      </w:r>
      <w:r w:rsidRPr="00BC3771">
        <w:rPr>
          <w:rFonts w:ascii="Book Antiqua" w:hAnsi="Book Antiqua"/>
          <w:sz w:val="24"/>
          <w:szCs w:val="24"/>
        </w:rPr>
        <w:t xml:space="preserve"> </w:t>
      </w:r>
      <w:r w:rsidR="000C0C12">
        <w:rPr>
          <w:rFonts w:ascii="Book Antiqua" w:hAnsi="Book Antiqua"/>
          <w:sz w:val="24"/>
          <w:szCs w:val="24"/>
        </w:rPr>
        <w:t>give</w:t>
      </w:r>
      <w:r w:rsidRPr="00BC3771">
        <w:rPr>
          <w:rFonts w:ascii="Book Antiqua" w:hAnsi="Book Antiqua"/>
          <w:sz w:val="24"/>
          <w:szCs w:val="24"/>
        </w:rPr>
        <w:t xml:space="preserve"> up exclusive legislative jurisdiction, </w:t>
      </w:r>
      <w:r w:rsidR="004F4931" w:rsidRPr="00BC3771">
        <w:rPr>
          <w:rFonts w:ascii="Book Antiqua" w:hAnsi="Book Antiqua"/>
          <w:sz w:val="24"/>
          <w:szCs w:val="24"/>
        </w:rPr>
        <w:t>this</w:t>
      </w:r>
      <w:r w:rsidRPr="00BC3771">
        <w:rPr>
          <w:rFonts w:ascii="Book Antiqua" w:hAnsi="Book Antiqua"/>
          <w:sz w:val="24"/>
          <w:szCs w:val="24"/>
        </w:rPr>
        <w:t xml:space="preserve"> concern was not shared by the military. The</w:t>
      </w:r>
      <w:r w:rsidR="00884BB7" w:rsidRPr="00BC3771">
        <w:rPr>
          <w:rFonts w:ascii="Book Antiqua" w:hAnsi="Book Antiqua"/>
          <w:sz w:val="24"/>
          <w:szCs w:val="24"/>
        </w:rPr>
        <w:t xml:space="preserve"> formal opinion of the Department of the Navy</w:t>
      </w:r>
      <w:r w:rsidR="00BB0BE1" w:rsidRPr="00BC3771">
        <w:rPr>
          <w:rFonts w:ascii="Book Antiqua" w:hAnsi="Book Antiqua"/>
          <w:sz w:val="24"/>
          <w:szCs w:val="24"/>
        </w:rPr>
        <w:t>, for instance,</w:t>
      </w:r>
      <w:r w:rsidR="00884BB7" w:rsidRPr="00BC3771">
        <w:rPr>
          <w:rFonts w:ascii="Book Antiqua" w:hAnsi="Book Antiqua"/>
          <w:sz w:val="24"/>
          <w:szCs w:val="24"/>
        </w:rPr>
        <w:t xml:space="preserve"> declared:</w:t>
      </w:r>
    </w:p>
    <w:p w14:paraId="5CE23F23" w14:textId="629EF8AE" w:rsidR="00FF7DA1" w:rsidRPr="00BC3771" w:rsidRDefault="00945126" w:rsidP="00445E11">
      <w:pPr>
        <w:tabs>
          <w:tab w:val="center" w:pos="5033"/>
          <w:tab w:val="left" w:pos="6924"/>
        </w:tabs>
        <w:ind w:right="630" w:firstLine="0"/>
        <w:jc w:val="both"/>
        <w:rPr>
          <w:rFonts w:ascii="Book Antiqua" w:hAnsi="Book Antiqua"/>
          <w:sz w:val="24"/>
          <w:szCs w:val="24"/>
        </w:rPr>
      </w:pPr>
      <w:r w:rsidRPr="00BC3771">
        <w:rPr>
          <w:rFonts w:ascii="Book Antiqua" w:hAnsi="Book Antiqua"/>
          <w:sz w:val="24"/>
          <w:szCs w:val="24"/>
        </w:rPr>
        <w:t>…</w:t>
      </w:r>
      <w:r w:rsidR="00884BB7" w:rsidRPr="00BC3771">
        <w:rPr>
          <w:rFonts w:ascii="Book Antiqua" w:hAnsi="Book Antiqua"/>
          <w:sz w:val="24"/>
          <w:szCs w:val="24"/>
        </w:rPr>
        <w:t>the jurisdictional status of the site of an installation is immaterial insofar as any effect it may have upon the security and military control over the property and personnel of a command are concerned.</w:t>
      </w:r>
    </w:p>
    <w:p w14:paraId="1265BB45" w14:textId="0365122E" w:rsidR="00FF7DA1" w:rsidRPr="00BC3771" w:rsidRDefault="009643BB"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A</w:t>
      </w:r>
      <w:r w:rsidR="00884BB7" w:rsidRPr="00BC3771">
        <w:rPr>
          <w:rFonts w:ascii="Book Antiqua" w:hAnsi="Book Antiqua"/>
          <w:sz w:val="24"/>
          <w:szCs w:val="24"/>
        </w:rPr>
        <w:t xml:space="preserve">t the time of the study, </w:t>
      </w:r>
      <w:r w:rsidR="009057EE" w:rsidRPr="00BC3771">
        <w:rPr>
          <w:rFonts w:ascii="Book Antiqua" w:hAnsi="Book Antiqua"/>
          <w:sz w:val="24"/>
          <w:szCs w:val="24"/>
        </w:rPr>
        <w:t>far less than</w:t>
      </w:r>
      <w:r w:rsidR="00BB0BE1" w:rsidRPr="00BC3771">
        <w:rPr>
          <w:rFonts w:ascii="Book Antiqua" w:hAnsi="Book Antiqua"/>
          <w:sz w:val="24"/>
          <w:szCs w:val="24"/>
        </w:rPr>
        <w:t xml:space="preserve"> half of all military </w:t>
      </w:r>
      <w:r w:rsidR="00982B57" w:rsidRPr="00BC3771">
        <w:rPr>
          <w:rFonts w:ascii="Book Antiqua" w:hAnsi="Book Antiqua"/>
          <w:sz w:val="24"/>
          <w:szCs w:val="24"/>
        </w:rPr>
        <w:t>bases</w:t>
      </w:r>
      <w:r w:rsidR="00BB0BE1" w:rsidRPr="00BC3771">
        <w:rPr>
          <w:rFonts w:ascii="Book Antiqua" w:hAnsi="Book Antiqua"/>
          <w:sz w:val="24"/>
          <w:szCs w:val="24"/>
        </w:rPr>
        <w:t xml:space="preserve"> were</w:t>
      </w:r>
      <w:r w:rsidR="00884BB7" w:rsidRPr="00BC3771">
        <w:rPr>
          <w:rFonts w:ascii="Book Antiqua" w:hAnsi="Book Antiqua"/>
          <w:sz w:val="24"/>
          <w:szCs w:val="24"/>
        </w:rPr>
        <w:t xml:space="preserve"> </w:t>
      </w:r>
      <w:r w:rsidR="009057EE" w:rsidRPr="00BC3771">
        <w:rPr>
          <w:rFonts w:ascii="Book Antiqua" w:hAnsi="Book Antiqua"/>
          <w:sz w:val="24"/>
          <w:szCs w:val="24"/>
        </w:rPr>
        <w:t xml:space="preserve">ever </w:t>
      </w:r>
      <w:r w:rsidR="00884BB7" w:rsidRPr="00BC3771">
        <w:rPr>
          <w:rFonts w:ascii="Book Antiqua" w:hAnsi="Book Antiqua"/>
          <w:sz w:val="24"/>
          <w:szCs w:val="24"/>
        </w:rPr>
        <w:t>housed on exclusive legislative jurisdiction propertie</w:t>
      </w:r>
      <w:r w:rsidR="00BB0BE1" w:rsidRPr="00BC3771">
        <w:rPr>
          <w:rFonts w:ascii="Book Antiqua" w:hAnsi="Book Antiqua"/>
          <w:sz w:val="24"/>
          <w:szCs w:val="24"/>
        </w:rPr>
        <w:t>s</w:t>
      </w:r>
      <w:r w:rsidR="006A2D54">
        <w:rPr>
          <w:rFonts w:ascii="Book Antiqua" w:hAnsi="Book Antiqua"/>
          <w:sz w:val="24"/>
          <w:szCs w:val="24"/>
        </w:rPr>
        <w:t xml:space="preserve"> </w:t>
      </w:r>
      <w:r w:rsidR="000C0C12">
        <w:rPr>
          <w:rFonts w:ascii="Book Antiqua" w:hAnsi="Book Antiqua"/>
          <w:sz w:val="24"/>
          <w:szCs w:val="24"/>
        </w:rPr>
        <w:t xml:space="preserve">anyway </w:t>
      </w:r>
      <w:r w:rsidR="006A2D54">
        <w:rPr>
          <w:rFonts w:ascii="Book Antiqua" w:hAnsi="Book Antiqua"/>
          <w:sz w:val="24"/>
          <w:szCs w:val="24"/>
        </w:rPr>
        <w:t xml:space="preserve">— </w:t>
      </w:r>
      <w:r w:rsidR="00884BB7" w:rsidRPr="00BC3771">
        <w:rPr>
          <w:rFonts w:ascii="Book Antiqua" w:hAnsi="Book Antiqua"/>
          <w:sz w:val="24"/>
          <w:szCs w:val="24"/>
        </w:rPr>
        <w:t xml:space="preserve">the </w:t>
      </w:r>
      <w:r w:rsidR="00B613E5" w:rsidRPr="00BC3771">
        <w:rPr>
          <w:rFonts w:ascii="Book Antiqua" w:hAnsi="Book Antiqua"/>
          <w:sz w:val="24"/>
          <w:szCs w:val="24"/>
        </w:rPr>
        <w:t xml:space="preserve">clear </w:t>
      </w:r>
      <w:r w:rsidR="009057EE" w:rsidRPr="00BC3771">
        <w:rPr>
          <w:rFonts w:ascii="Book Antiqua" w:hAnsi="Book Antiqua"/>
          <w:sz w:val="24"/>
          <w:szCs w:val="24"/>
        </w:rPr>
        <w:t>majority</w:t>
      </w:r>
      <w:r w:rsidR="00884BB7" w:rsidRPr="00BC3771">
        <w:rPr>
          <w:rFonts w:ascii="Book Antiqua" w:hAnsi="Book Antiqua"/>
          <w:sz w:val="24"/>
          <w:szCs w:val="24"/>
        </w:rPr>
        <w:t xml:space="preserve"> were already located on lands</w:t>
      </w:r>
      <w:r w:rsidR="00FF7DA1" w:rsidRPr="00BC3771">
        <w:rPr>
          <w:rFonts w:ascii="Book Antiqua" w:hAnsi="Book Antiqua"/>
          <w:sz w:val="24"/>
          <w:szCs w:val="24"/>
        </w:rPr>
        <w:t xml:space="preserve"> </w:t>
      </w:r>
      <w:r w:rsidR="00E0374D">
        <w:rPr>
          <w:rFonts w:ascii="Book Antiqua" w:hAnsi="Book Antiqua"/>
          <w:sz w:val="24"/>
          <w:szCs w:val="24"/>
        </w:rPr>
        <w:t xml:space="preserve">already </w:t>
      </w:r>
      <w:r w:rsidR="00FF7DA1" w:rsidRPr="00BC3771">
        <w:rPr>
          <w:rFonts w:ascii="Book Antiqua" w:hAnsi="Book Antiqua"/>
          <w:sz w:val="24"/>
          <w:szCs w:val="24"/>
        </w:rPr>
        <w:t>under State governing authority</w:t>
      </w:r>
      <w:r w:rsidR="00884BB7" w:rsidRPr="00BC3771">
        <w:rPr>
          <w:rFonts w:ascii="Book Antiqua" w:hAnsi="Book Antiqua"/>
          <w:sz w:val="24"/>
          <w:szCs w:val="24"/>
        </w:rPr>
        <w:t>.</w:t>
      </w:r>
    </w:p>
    <w:p w14:paraId="325E108E" w14:textId="008E8702" w:rsidR="008758A8" w:rsidRDefault="009171F9"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Intrigued, </w:t>
      </w:r>
      <w:r w:rsidR="0086084E" w:rsidRPr="00BC3771">
        <w:rPr>
          <w:rFonts w:ascii="Book Antiqua" w:hAnsi="Book Antiqua"/>
          <w:sz w:val="24"/>
          <w:szCs w:val="24"/>
        </w:rPr>
        <w:t>Mike</w:t>
      </w:r>
      <w:r w:rsidRPr="00BC3771">
        <w:rPr>
          <w:rFonts w:ascii="Book Antiqua" w:hAnsi="Book Antiqua"/>
          <w:sz w:val="24"/>
          <w:szCs w:val="24"/>
        </w:rPr>
        <w:t xml:space="preserve"> spent the next few days mulling over the report</w:t>
      </w:r>
      <w:r w:rsidR="00BB0BE1" w:rsidRPr="00BC3771">
        <w:rPr>
          <w:rFonts w:ascii="Book Antiqua" w:hAnsi="Book Antiqua"/>
          <w:sz w:val="24"/>
          <w:szCs w:val="24"/>
        </w:rPr>
        <w:t>, before announcing</w:t>
      </w:r>
      <w:r w:rsidR="0086084E" w:rsidRPr="00BC3771">
        <w:rPr>
          <w:rFonts w:ascii="Book Antiqua" w:hAnsi="Book Antiqua"/>
          <w:sz w:val="24"/>
          <w:szCs w:val="24"/>
        </w:rPr>
        <w:t xml:space="preserve"> </w:t>
      </w:r>
      <w:r w:rsidR="008758A8">
        <w:rPr>
          <w:rFonts w:ascii="Book Antiqua" w:hAnsi="Book Antiqua"/>
          <w:sz w:val="24"/>
          <w:szCs w:val="24"/>
        </w:rPr>
        <w:t>to Hannah on the phone</w:t>
      </w:r>
      <w:r w:rsidRPr="00BC3771">
        <w:rPr>
          <w:rFonts w:ascii="Book Antiqua" w:hAnsi="Book Antiqua"/>
          <w:sz w:val="24"/>
          <w:szCs w:val="24"/>
        </w:rPr>
        <w:t xml:space="preserve">, </w:t>
      </w:r>
      <w:r w:rsidR="008758A8">
        <w:rPr>
          <w:rFonts w:ascii="Book Antiqua" w:hAnsi="Book Antiqua"/>
          <w:sz w:val="24"/>
          <w:szCs w:val="24"/>
        </w:rPr>
        <w:t xml:space="preserve">saying </w:t>
      </w:r>
      <w:r w:rsidR="0086084E" w:rsidRPr="00BC3771">
        <w:rPr>
          <w:rFonts w:ascii="Book Antiqua" w:hAnsi="Book Antiqua"/>
          <w:sz w:val="24"/>
          <w:szCs w:val="24"/>
        </w:rPr>
        <w:t>“</w:t>
      </w:r>
      <w:r w:rsidR="008758A8">
        <w:rPr>
          <w:rFonts w:ascii="Book Antiqua" w:hAnsi="Book Antiqua"/>
          <w:sz w:val="24"/>
          <w:szCs w:val="24"/>
        </w:rPr>
        <w:t xml:space="preserve">sorry, Hannah, but </w:t>
      </w:r>
      <w:r w:rsidRPr="00BC3771">
        <w:rPr>
          <w:rFonts w:ascii="Book Antiqua" w:hAnsi="Book Antiqua"/>
          <w:sz w:val="24"/>
          <w:szCs w:val="24"/>
        </w:rPr>
        <w:t xml:space="preserve">it’s time </w:t>
      </w:r>
      <w:r w:rsidR="003C2E42">
        <w:rPr>
          <w:rFonts w:ascii="Book Antiqua" w:hAnsi="Book Antiqua"/>
          <w:sz w:val="24"/>
          <w:szCs w:val="24"/>
        </w:rPr>
        <w:t xml:space="preserve">for me </w:t>
      </w:r>
      <w:r w:rsidRPr="00BC3771">
        <w:rPr>
          <w:rFonts w:ascii="Book Antiqua" w:hAnsi="Book Antiqua"/>
          <w:sz w:val="24"/>
          <w:szCs w:val="24"/>
        </w:rPr>
        <w:t xml:space="preserve">to pack </w:t>
      </w:r>
      <w:r w:rsidR="0086084E" w:rsidRPr="00BC3771">
        <w:rPr>
          <w:rFonts w:ascii="Book Antiqua" w:hAnsi="Book Antiqua"/>
          <w:sz w:val="24"/>
          <w:szCs w:val="24"/>
        </w:rPr>
        <w:t>my</w:t>
      </w:r>
      <w:r w:rsidRPr="00BC3771">
        <w:rPr>
          <w:rFonts w:ascii="Book Antiqua" w:hAnsi="Book Antiqua"/>
          <w:sz w:val="24"/>
          <w:szCs w:val="24"/>
        </w:rPr>
        <w:t xml:space="preserve"> bags and head back to D.C.</w:t>
      </w:r>
      <w:r w:rsidR="00BB0BE1" w:rsidRPr="00BC3771">
        <w:rPr>
          <w:rFonts w:ascii="Book Antiqua" w:hAnsi="Book Antiqua"/>
          <w:sz w:val="24"/>
          <w:szCs w:val="24"/>
        </w:rPr>
        <w:t>”</w:t>
      </w:r>
    </w:p>
    <w:p w14:paraId="4F1D0051" w14:textId="76D6C88A" w:rsidR="009171F9" w:rsidRPr="00BC3771" w:rsidRDefault="00F016CA" w:rsidP="00C47BD3">
      <w:pPr>
        <w:tabs>
          <w:tab w:val="center" w:pos="5033"/>
          <w:tab w:val="left" w:pos="6924"/>
        </w:tabs>
        <w:ind w:left="0" w:firstLine="0"/>
        <w:rPr>
          <w:rFonts w:ascii="Book Antiqua" w:hAnsi="Book Antiqua"/>
          <w:sz w:val="24"/>
          <w:szCs w:val="24"/>
        </w:rPr>
      </w:pPr>
      <w:r>
        <w:rPr>
          <w:rFonts w:ascii="Book Antiqua" w:hAnsi="Book Antiqua"/>
          <w:sz w:val="24"/>
          <w:szCs w:val="24"/>
        </w:rPr>
        <w:t>Hannah was sad</w:t>
      </w:r>
      <w:r w:rsidR="008758A8">
        <w:rPr>
          <w:rFonts w:ascii="Book Antiqua" w:hAnsi="Book Antiqua"/>
          <w:sz w:val="24"/>
          <w:szCs w:val="24"/>
        </w:rPr>
        <w:t xml:space="preserve"> to hear the news</w:t>
      </w:r>
      <w:r>
        <w:rPr>
          <w:rFonts w:ascii="Book Antiqua" w:hAnsi="Book Antiqua"/>
          <w:sz w:val="24"/>
          <w:szCs w:val="24"/>
        </w:rPr>
        <w:t>, but understood Mike’s change of heart once he explained</w:t>
      </w:r>
      <w:r w:rsidR="008758A8">
        <w:rPr>
          <w:rFonts w:ascii="Book Antiqua" w:hAnsi="Book Antiqua"/>
          <w:sz w:val="24"/>
          <w:szCs w:val="24"/>
        </w:rPr>
        <w:t xml:space="preserve"> to her</w:t>
      </w:r>
      <w:r>
        <w:rPr>
          <w:rFonts w:ascii="Book Antiqua" w:hAnsi="Book Antiqua"/>
          <w:sz w:val="24"/>
          <w:szCs w:val="24"/>
        </w:rPr>
        <w:t xml:space="preserve"> his findings.</w:t>
      </w:r>
    </w:p>
    <w:p w14:paraId="3BABE169" w14:textId="40A3D2FA" w:rsidR="008E7A65" w:rsidRPr="00BC3771" w:rsidRDefault="0086084E"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Mike</w:t>
      </w:r>
      <w:r w:rsidR="00703F42" w:rsidRPr="00BC3771">
        <w:rPr>
          <w:rFonts w:ascii="Book Antiqua" w:hAnsi="Book Antiqua"/>
          <w:sz w:val="24"/>
          <w:szCs w:val="24"/>
        </w:rPr>
        <w:t xml:space="preserve"> made travel arrangements </w:t>
      </w:r>
      <w:r w:rsidR="008E7A65" w:rsidRPr="00BC3771">
        <w:rPr>
          <w:rFonts w:ascii="Book Antiqua" w:hAnsi="Book Antiqua"/>
          <w:sz w:val="24"/>
          <w:szCs w:val="24"/>
        </w:rPr>
        <w:t>to leave after the weekend</w:t>
      </w:r>
      <w:r w:rsidR="00AB6EBB" w:rsidRPr="00BC3771">
        <w:rPr>
          <w:rFonts w:ascii="Book Antiqua" w:hAnsi="Book Antiqua"/>
          <w:sz w:val="24"/>
          <w:szCs w:val="24"/>
        </w:rPr>
        <w:t xml:space="preserve">, </w:t>
      </w:r>
      <w:r w:rsidR="008758A8">
        <w:rPr>
          <w:rFonts w:ascii="Book Antiqua" w:hAnsi="Book Antiqua"/>
          <w:sz w:val="24"/>
          <w:szCs w:val="24"/>
        </w:rPr>
        <w:t>so he and</w:t>
      </w:r>
      <w:r w:rsidR="00AB6EBB" w:rsidRPr="00BC3771">
        <w:rPr>
          <w:rFonts w:ascii="Book Antiqua" w:hAnsi="Book Antiqua"/>
          <w:sz w:val="24"/>
          <w:szCs w:val="24"/>
        </w:rPr>
        <w:t xml:space="preserve"> Hannah </w:t>
      </w:r>
      <w:r w:rsidR="008758A8">
        <w:rPr>
          <w:rFonts w:ascii="Book Antiqua" w:hAnsi="Book Antiqua"/>
          <w:sz w:val="24"/>
          <w:szCs w:val="24"/>
        </w:rPr>
        <w:t>c</w:t>
      </w:r>
      <w:r w:rsidR="00AB6EBB" w:rsidRPr="00BC3771">
        <w:rPr>
          <w:rFonts w:ascii="Book Antiqua" w:hAnsi="Book Antiqua"/>
          <w:sz w:val="24"/>
          <w:szCs w:val="24"/>
        </w:rPr>
        <w:t xml:space="preserve">ould </w:t>
      </w:r>
      <w:r w:rsidR="008758A8">
        <w:rPr>
          <w:rFonts w:ascii="Book Antiqua" w:hAnsi="Book Antiqua"/>
          <w:sz w:val="24"/>
          <w:szCs w:val="24"/>
        </w:rPr>
        <w:t>spend</w:t>
      </w:r>
      <w:r w:rsidR="000C0C12">
        <w:rPr>
          <w:rFonts w:ascii="Book Antiqua" w:hAnsi="Book Antiqua"/>
          <w:sz w:val="24"/>
          <w:szCs w:val="24"/>
        </w:rPr>
        <w:t xml:space="preserve"> some final</w:t>
      </w:r>
      <w:r w:rsidR="008758A8">
        <w:rPr>
          <w:rFonts w:ascii="Book Antiqua" w:hAnsi="Book Antiqua"/>
          <w:sz w:val="24"/>
          <w:szCs w:val="24"/>
        </w:rPr>
        <w:t xml:space="preserve"> time </w:t>
      </w:r>
      <w:r w:rsidR="003C2E42">
        <w:rPr>
          <w:rFonts w:ascii="Book Antiqua" w:hAnsi="Book Antiqua"/>
          <w:sz w:val="24"/>
          <w:szCs w:val="24"/>
        </w:rPr>
        <w:t xml:space="preserve">together </w:t>
      </w:r>
      <w:r w:rsidR="008758A8">
        <w:rPr>
          <w:rFonts w:ascii="Book Antiqua" w:hAnsi="Book Antiqua"/>
          <w:sz w:val="24"/>
          <w:szCs w:val="24"/>
        </w:rPr>
        <w:t>before he left town.</w:t>
      </w:r>
    </w:p>
    <w:p w14:paraId="3541AE1A" w14:textId="12EA0E1B" w:rsidR="008E7A65" w:rsidRPr="00BC3771" w:rsidRDefault="008E7A6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They made plans for Hannah to visit Mike during Christmas break</w:t>
      </w:r>
      <w:r w:rsidR="00AB6EBB" w:rsidRPr="00BC3771">
        <w:rPr>
          <w:rFonts w:ascii="Book Antiqua" w:hAnsi="Book Antiqua"/>
          <w:sz w:val="24"/>
          <w:szCs w:val="24"/>
        </w:rPr>
        <w:t>, in Washington, D.C.</w:t>
      </w:r>
      <w:r w:rsidRPr="00BC3771">
        <w:rPr>
          <w:rFonts w:ascii="Book Antiqua" w:hAnsi="Book Antiqua"/>
          <w:sz w:val="24"/>
          <w:szCs w:val="24"/>
        </w:rPr>
        <w:t xml:space="preserve"> They wouldn’t end up waiting that long, </w:t>
      </w:r>
      <w:r w:rsidR="00AB6EBB" w:rsidRPr="00BC3771">
        <w:rPr>
          <w:rFonts w:ascii="Book Antiqua" w:hAnsi="Book Antiqua"/>
          <w:sz w:val="24"/>
          <w:szCs w:val="24"/>
        </w:rPr>
        <w:t xml:space="preserve">however, </w:t>
      </w:r>
      <w:r w:rsidRPr="00BC3771">
        <w:rPr>
          <w:rFonts w:ascii="Book Antiqua" w:hAnsi="Book Antiqua"/>
          <w:sz w:val="24"/>
          <w:szCs w:val="24"/>
        </w:rPr>
        <w:t xml:space="preserve">for Mike </w:t>
      </w:r>
      <w:r w:rsidR="00AB6EBB" w:rsidRPr="00BC3771">
        <w:rPr>
          <w:rFonts w:ascii="Book Antiqua" w:hAnsi="Book Antiqua"/>
          <w:sz w:val="24"/>
          <w:szCs w:val="24"/>
        </w:rPr>
        <w:t>ended up flying</w:t>
      </w:r>
      <w:r w:rsidRPr="00BC3771">
        <w:rPr>
          <w:rFonts w:ascii="Book Antiqua" w:hAnsi="Book Antiqua"/>
          <w:sz w:val="24"/>
          <w:szCs w:val="24"/>
        </w:rPr>
        <w:t xml:space="preserve"> out to visit her again, during Thanksgiving break.</w:t>
      </w:r>
    </w:p>
    <w:p w14:paraId="375E0F81" w14:textId="77777777" w:rsidR="00703F42" w:rsidRPr="00BC3771" w:rsidRDefault="00703F42" w:rsidP="0016000C">
      <w:pPr>
        <w:tabs>
          <w:tab w:val="right" w:pos="10066"/>
        </w:tabs>
        <w:spacing w:before="240"/>
        <w:ind w:left="0" w:firstLine="0"/>
        <w:rPr>
          <w:rFonts w:ascii="Book Antiqua" w:hAnsi="Book Antiqua"/>
          <w:sz w:val="24"/>
          <w:szCs w:val="24"/>
        </w:rPr>
      </w:pPr>
      <w:r w:rsidRPr="00BC3771">
        <w:rPr>
          <w:rFonts w:ascii="Book Antiqua" w:hAnsi="Book Antiqua"/>
          <w:sz w:val="24"/>
          <w:szCs w:val="24"/>
        </w:rPr>
        <w:t>* * *</w:t>
      </w:r>
    </w:p>
    <w:p w14:paraId="4101F3FA" w14:textId="171EF718" w:rsidR="00703F42" w:rsidRPr="00BC3771" w:rsidRDefault="00703F42"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“Mike, you’re back,” said </w:t>
      </w:r>
      <w:r w:rsidR="00C35AA8" w:rsidRPr="00BC3771">
        <w:rPr>
          <w:rFonts w:ascii="Book Antiqua" w:hAnsi="Book Antiqua"/>
          <w:sz w:val="24"/>
          <w:szCs w:val="24"/>
        </w:rPr>
        <w:t>Jim when</w:t>
      </w:r>
      <w:r w:rsidRPr="00BC3771">
        <w:rPr>
          <w:rFonts w:ascii="Book Antiqua" w:hAnsi="Book Antiqua"/>
          <w:sz w:val="24"/>
          <w:szCs w:val="24"/>
        </w:rPr>
        <w:t xml:space="preserve"> Mike entered the office </w:t>
      </w:r>
      <w:r w:rsidR="008758A8">
        <w:rPr>
          <w:rFonts w:ascii="Book Antiqua" w:hAnsi="Book Antiqua"/>
          <w:sz w:val="24"/>
          <w:szCs w:val="24"/>
        </w:rPr>
        <w:t xml:space="preserve">after </w:t>
      </w:r>
      <w:r w:rsidR="003C2E42">
        <w:rPr>
          <w:rFonts w:ascii="Book Antiqua" w:hAnsi="Book Antiqua"/>
          <w:sz w:val="24"/>
          <w:szCs w:val="24"/>
        </w:rPr>
        <w:t>his</w:t>
      </w:r>
      <w:r w:rsidR="008758A8">
        <w:rPr>
          <w:rFonts w:ascii="Book Antiqua" w:hAnsi="Book Antiqua"/>
          <w:sz w:val="24"/>
          <w:szCs w:val="24"/>
        </w:rPr>
        <w:t xml:space="preserve"> farming </w:t>
      </w:r>
      <w:r w:rsidR="0016000C">
        <w:rPr>
          <w:rFonts w:ascii="Book Antiqua" w:hAnsi="Book Antiqua"/>
          <w:sz w:val="24"/>
          <w:szCs w:val="24"/>
        </w:rPr>
        <w:t xml:space="preserve">escapades </w:t>
      </w:r>
      <w:r w:rsidR="008758A8">
        <w:rPr>
          <w:rFonts w:ascii="Book Antiqua" w:hAnsi="Book Antiqua"/>
          <w:sz w:val="24"/>
          <w:szCs w:val="24"/>
        </w:rPr>
        <w:t>and writing experiences.</w:t>
      </w:r>
      <w:r w:rsidRPr="00BC3771">
        <w:rPr>
          <w:rFonts w:ascii="Book Antiqua" w:hAnsi="Book Antiqua"/>
          <w:sz w:val="24"/>
          <w:szCs w:val="24"/>
        </w:rPr>
        <w:t xml:space="preserve"> “I’m thrilled to see you</w:t>
      </w:r>
      <w:r w:rsidR="00982B57" w:rsidRPr="00BC3771">
        <w:rPr>
          <w:rFonts w:ascii="Book Antiqua" w:hAnsi="Book Antiqua"/>
          <w:sz w:val="24"/>
          <w:szCs w:val="24"/>
        </w:rPr>
        <w:t xml:space="preserve"> earl</w:t>
      </w:r>
      <w:r w:rsidR="008758A8">
        <w:rPr>
          <w:rFonts w:ascii="Book Antiqua" w:hAnsi="Book Antiqua"/>
          <w:sz w:val="24"/>
          <w:szCs w:val="24"/>
        </w:rPr>
        <w:t xml:space="preserve">ier than I </w:t>
      </w:r>
      <w:r w:rsidR="00162F88">
        <w:rPr>
          <w:rFonts w:ascii="Book Antiqua" w:hAnsi="Book Antiqua"/>
          <w:sz w:val="24"/>
          <w:szCs w:val="24"/>
        </w:rPr>
        <w:t>last</w:t>
      </w:r>
      <w:r w:rsidR="008758A8">
        <w:rPr>
          <w:rFonts w:ascii="Book Antiqua" w:hAnsi="Book Antiqua"/>
          <w:sz w:val="24"/>
          <w:szCs w:val="24"/>
        </w:rPr>
        <w:t xml:space="preserve"> expected</w:t>
      </w:r>
      <w:r w:rsidR="003C2E42">
        <w:rPr>
          <w:rFonts w:ascii="Book Antiqua" w:hAnsi="Book Antiqua"/>
          <w:sz w:val="24"/>
          <w:szCs w:val="24"/>
        </w:rPr>
        <w:t>, but y</w:t>
      </w:r>
      <w:r w:rsidRPr="00BC3771">
        <w:rPr>
          <w:rFonts w:ascii="Book Antiqua" w:hAnsi="Book Antiqua"/>
          <w:sz w:val="24"/>
          <w:szCs w:val="24"/>
        </w:rPr>
        <w:t>ou</w:t>
      </w:r>
      <w:r w:rsidR="00982B57" w:rsidRPr="00BC3771">
        <w:rPr>
          <w:rFonts w:ascii="Book Antiqua" w:hAnsi="Book Antiqua"/>
          <w:sz w:val="24"/>
          <w:szCs w:val="24"/>
        </w:rPr>
        <w:t xml:space="preserve"> have </w:t>
      </w:r>
      <w:r w:rsidRPr="00BC3771">
        <w:rPr>
          <w:rFonts w:ascii="Book Antiqua" w:hAnsi="Book Antiqua"/>
          <w:sz w:val="24"/>
          <w:szCs w:val="24"/>
        </w:rPr>
        <w:t>me wonder</w:t>
      </w:r>
      <w:r w:rsidR="009057EE" w:rsidRPr="00BC3771">
        <w:rPr>
          <w:rFonts w:ascii="Book Antiqua" w:hAnsi="Book Antiqua"/>
          <w:sz w:val="24"/>
          <w:szCs w:val="24"/>
        </w:rPr>
        <w:t>ing</w:t>
      </w:r>
      <w:r w:rsidRPr="00BC3771">
        <w:rPr>
          <w:rFonts w:ascii="Book Antiqua" w:hAnsi="Book Antiqua"/>
          <w:sz w:val="24"/>
          <w:szCs w:val="24"/>
        </w:rPr>
        <w:t xml:space="preserve"> what’s up, with your cryptic text</w:t>
      </w:r>
      <w:r w:rsidR="0016000C">
        <w:rPr>
          <w:rFonts w:ascii="Book Antiqua" w:hAnsi="Book Antiqua"/>
          <w:sz w:val="24"/>
          <w:szCs w:val="24"/>
        </w:rPr>
        <w:t xml:space="preserve">. </w:t>
      </w:r>
      <w:r w:rsidRPr="00BC3771">
        <w:rPr>
          <w:rFonts w:ascii="Book Antiqua" w:hAnsi="Book Antiqua"/>
          <w:sz w:val="24"/>
          <w:szCs w:val="24"/>
        </w:rPr>
        <w:t>Did something alter your plans?”</w:t>
      </w:r>
    </w:p>
    <w:p w14:paraId="48F56B45" w14:textId="4AA9E592" w:rsidR="008758A8" w:rsidRDefault="00703F42"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“Yes, </w:t>
      </w:r>
      <w:r w:rsidR="00BB0BE1" w:rsidRPr="00BC3771">
        <w:rPr>
          <w:rFonts w:ascii="Book Antiqua" w:hAnsi="Book Antiqua"/>
          <w:sz w:val="24"/>
          <w:szCs w:val="24"/>
        </w:rPr>
        <w:t>most certainly</w:t>
      </w:r>
      <w:r w:rsidRPr="00BC3771">
        <w:rPr>
          <w:rFonts w:ascii="Book Antiqua" w:hAnsi="Book Antiqua"/>
          <w:sz w:val="24"/>
          <w:szCs w:val="24"/>
        </w:rPr>
        <w:t>,” said Mike.</w:t>
      </w:r>
      <w:r w:rsidR="009643BB" w:rsidRPr="00BC3771">
        <w:rPr>
          <w:rFonts w:ascii="Book Antiqua" w:hAnsi="Book Antiqua"/>
          <w:sz w:val="24"/>
          <w:szCs w:val="24"/>
        </w:rPr>
        <w:t xml:space="preserve"> </w:t>
      </w:r>
      <w:r w:rsidR="00F016CA">
        <w:rPr>
          <w:rFonts w:ascii="Book Antiqua" w:hAnsi="Book Antiqua"/>
          <w:sz w:val="24"/>
          <w:szCs w:val="24"/>
        </w:rPr>
        <w:t>“</w:t>
      </w:r>
      <w:r w:rsidRPr="00BC3771">
        <w:rPr>
          <w:rFonts w:ascii="Book Antiqua" w:hAnsi="Book Antiqua"/>
          <w:sz w:val="24"/>
          <w:szCs w:val="24"/>
        </w:rPr>
        <w:t xml:space="preserve">I’m still planning on writing Will’s biography, but </w:t>
      </w:r>
      <w:r w:rsidR="0016000C">
        <w:rPr>
          <w:rFonts w:ascii="Book Antiqua" w:hAnsi="Book Antiqua"/>
          <w:sz w:val="24"/>
          <w:szCs w:val="24"/>
        </w:rPr>
        <w:t xml:space="preserve">it will take a backseat to my </w:t>
      </w:r>
      <w:r w:rsidR="00E0374D">
        <w:rPr>
          <w:rFonts w:ascii="Book Antiqua" w:hAnsi="Book Antiqua"/>
          <w:sz w:val="24"/>
          <w:szCs w:val="24"/>
        </w:rPr>
        <w:t>new</w:t>
      </w:r>
      <w:r w:rsidR="0016000C">
        <w:rPr>
          <w:rFonts w:ascii="Book Antiqua" w:hAnsi="Book Antiqua"/>
          <w:sz w:val="24"/>
          <w:szCs w:val="24"/>
        </w:rPr>
        <w:t xml:space="preserve"> plan.</w:t>
      </w:r>
    </w:p>
    <w:p w14:paraId="4CCFA276" w14:textId="77777777" w:rsidR="0016000C" w:rsidRDefault="008758A8" w:rsidP="00C47BD3">
      <w:pPr>
        <w:tabs>
          <w:tab w:val="center" w:pos="5033"/>
          <w:tab w:val="left" w:pos="6924"/>
        </w:tabs>
        <w:ind w:left="0" w:firstLine="0"/>
        <w:rPr>
          <w:rFonts w:ascii="Book Antiqua" w:hAnsi="Book Antiqua"/>
          <w:sz w:val="24"/>
          <w:szCs w:val="24"/>
        </w:rPr>
      </w:pPr>
      <w:r>
        <w:rPr>
          <w:rFonts w:ascii="Book Antiqua" w:hAnsi="Book Antiqua"/>
          <w:sz w:val="24"/>
          <w:szCs w:val="24"/>
        </w:rPr>
        <w:t>“</w:t>
      </w:r>
      <w:r w:rsidR="00703F42" w:rsidRPr="00BC3771">
        <w:rPr>
          <w:rFonts w:ascii="Book Antiqua" w:hAnsi="Book Antiqua"/>
          <w:sz w:val="24"/>
          <w:szCs w:val="24"/>
        </w:rPr>
        <w:t>I</w:t>
      </w:r>
      <w:r w:rsidR="00BB0BE1" w:rsidRPr="00BC3771">
        <w:rPr>
          <w:rFonts w:ascii="Book Antiqua" w:hAnsi="Book Antiqua"/>
          <w:sz w:val="24"/>
          <w:szCs w:val="24"/>
        </w:rPr>
        <w:t xml:space="preserve"> </w:t>
      </w:r>
      <w:r w:rsidR="0016000C">
        <w:rPr>
          <w:rFonts w:ascii="Book Antiqua" w:hAnsi="Book Antiqua"/>
          <w:sz w:val="24"/>
          <w:szCs w:val="24"/>
        </w:rPr>
        <w:t xml:space="preserve">want to run my strategy by you, </w:t>
      </w:r>
      <w:r w:rsidR="00703F42" w:rsidRPr="00BC3771">
        <w:rPr>
          <w:rFonts w:ascii="Book Antiqua" w:hAnsi="Book Antiqua"/>
          <w:sz w:val="24"/>
          <w:szCs w:val="24"/>
        </w:rPr>
        <w:t xml:space="preserve">applying Will’s research to </w:t>
      </w:r>
      <w:r w:rsidR="00BB0BE1" w:rsidRPr="00BC3771">
        <w:rPr>
          <w:rFonts w:ascii="Book Antiqua" w:hAnsi="Book Antiqua"/>
          <w:sz w:val="24"/>
          <w:szCs w:val="24"/>
        </w:rPr>
        <w:t>recent events.</w:t>
      </w:r>
    </w:p>
    <w:p w14:paraId="7AEFEDAE" w14:textId="77777777" w:rsidR="0016000C" w:rsidRDefault="0016000C" w:rsidP="00C47BD3">
      <w:pPr>
        <w:tabs>
          <w:tab w:val="center" w:pos="5033"/>
          <w:tab w:val="left" w:pos="6924"/>
        </w:tabs>
        <w:ind w:left="0" w:firstLine="0"/>
        <w:rPr>
          <w:rFonts w:ascii="Book Antiqua" w:hAnsi="Book Antiqua"/>
          <w:sz w:val="24"/>
          <w:szCs w:val="24"/>
        </w:rPr>
      </w:pPr>
      <w:r>
        <w:rPr>
          <w:rFonts w:ascii="Book Antiqua" w:hAnsi="Book Antiqua"/>
          <w:sz w:val="24"/>
          <w:szCs w:val="24"/>
        </w:rPr>
        <w:t>“</w:t>
      </w:r>
      <w:r w:rsidR="00BB0BE1" w:rsidRPr="00BC3771">
        <w:rPr>
          <w:rFonts w:ascii="Book Antiqua" w:hAnsi="Book Antiqua"/>
          <w:sz w:val="24"/>
          <w:szCs w:val="24"/>
        </w:rPr>
        <w:t xml:space="preserve">You remember, of course, when the Unionists in </w:t>
      </w:r>
      <w:r w:rsidR="00703F42" w:rsidRPr="00BC3771">
        <w:rPr>
          <w:rFonts w:ascii="Book Antiqua" w:hAnsi="Book Antiqua"/>
          <w:sz w:val="24"/>
          <w:szCs w:val="24"/>
        </w:rPr>
        <w:t xml:space="preserve">the House of Representatives approved a </w:t>
      </w:r>
      <w:r w:rsidR="00982B57" w:rsidRPr="00BC3771">
        <w:rPr>
          <w:rFonts w:ascii="Book Antiqua" w:hAnsi="Book Antiqua"/>
          <w:sz w:val="24"/>
          <w:szCs w:val="24"/>
        </w:rPr>
        <w:t>House B</w:t>
      </w:r>
      <w:r w:rsidR="00703F42" w:rsidRPr="00BC3771">
        <w:rPr>
          <w:rFonts w:ascii="Book Antiqua" w:hAnsi="Book Antiqua"/>
          <w:sz w:val="24"/>
          <w:szCs w:val="24"/>
        </w:rPr>
        <w:t>ill</w:t>
      </w:r>
      <w:r w:rsidR="00982B57" w:rsidRPr="00BC3771">
        <w:rPr>
          <w:rFonts w:ascii="Book Antiqua" w:hAnsi="Book Antiqua"/>
          <w:sz w:val="24"/>
          <w:szCs w:val="24"/>
        </w:rPr>
        <w:t xml:space="preserve"> to</w:t>
      </w:r>
      <w:r w:rsidR="00703F42" w:rsidRPr="00BC3771">
        <w:rPr>
          <w:rFonts w:ascii="Book Antiqua" w:hAnsi="Book Antiqua"/>
          <w:sz w:val="24"/>
          <w:szCs w:val="24"/>
        </w:rPr>
        <w:t xml:space="preserve"> mak</w:t>
      </w:r>
      <w:r w:rsidR="00982B57" w:rsidRPr="00BC3771">
        <w:rPr>
          <w:rFonts w:ascii="Book Antiqua" w:hAnsi="Book Antiqua"/>
          <w:sz w:val="24"/>
          <w:szCs w:val="24"/>
        </w:rPr>
        <w:t>e</w:t>
      </w:r>
      <w:r w:rsidR="00703F42" w:rsidRPr="00BC3771">
        <w:rPr>
          <w:rFonts w:ascii="Book Antiqua" w:hAnsi="Book Antiqua"/>
          <w:sz w:val="24"/>
          <w:szCs w:val="24"/>
        </w:rPr>
        <w:t xml:space="preserve"> the District of Columbia the 51</w:t>
      </w:r>
      <w:r w:rsidR="00703F42" w:rsidRPr="00BC3771">
        <w:rPr>
          <w:rFonts w:ascii="Book Antiqua" w:hAnsi="Book Antiqua"/>
          <w:sz w:val="24"/>
          <w:szCs w:val="24"/>
          <w:vertAlign w:val="superscript"/>
        </w:rPr>
        <w:t>st</w:t>
      </w:r>
      <w:r w:rsidR="00703F42" w:rsidRPr="00BC3771">
        <w:rPr>
          <w:rFonts w:ascii="Book Antiqua" w:hAnsi="Book Antiqua"/>
          <w:sz w:val="24"/>
          <w:szCs w:val="24"/>
        </w:rPr>
        <w:t xml:space="preserve"> State</w:t>
      </w:r>
      <w:r w:rsidR="00BB0BE1" w:rsidRPr="00BC3771">
        <w:rPr>
          <w:rFonts w:ascii="Book Antiqua" w:hAnsi="Book Antiqua"/>
          <w:sz w:val="24"/>
          <w:szCs w:val="24"/>
        </w:rPr>
        <w:t>, in June of 2020</w:t>
      </w:r>
      <w:r w:rsidR="00982B57" w:rsidRPr="00BC3771">
        <w:rPr>
          <w:rFonts w:ascii="Book Antiqua" w:hAnsi="Book Antiqua"/>
          <w:sz w:val="24"/>
          <w:szCs w:val="24"/>
        </w:rPr>
        <w:t>,</w:t>
      </w:r>
      <w:r w:rsidR="004F4931" w:rsidRPr="00BC3771">
        <w:rPr>
          <w:rFonts w:ascii="Book Antiqua" w:hAnsi="Book Antiqua"/>
          <w:sz w:val="24"/>
          <w:szCs w:val="24"/>
        </w:rPr>
        <w:t xml:space="preserve"> </w:t>
      </w:r>
      <w:r w:rsidR="00982B57" w:rsidRPr="00BC3771">
        <w:rPr>
          <w:rFonts w:ascii="Book Antiqua" w:hAnsi="Book Antiqua"/>
          <w:sz w:val="24"/>
          <w:szCs w:val="24"/>
        </w:rPr>
        <w:t>r</w:t>
      </w:r>
      <w:r w:rsidR="004F4931" w:rsidRPr="00BC3771">
        <w:rPr>
          <w:rFonts w:ascii="Book Antiqua" w:hAnsi="Book Antiqua"/>
          <w:sz w:val="24"/>
          <w:szCs w:val="24"/>
        </w:rPr>
        <w:t>ight?</w:t>
      </w:r>
    </w:p>
    <w:p w14:paraId="2DB1E75D" w14:textId="205E826B" w:rsidR="003D5D45" w:rsidRPr="00BC3771" w:rsidRDefault="004F4931"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“Remember, it was in the middle of </w:t>
      </w:r>
      <w:r w:rsidR="00BB0BE1" w:rsidRPr="00BC3771">
        <w:rPr>
          <w:rFonts w:ascii="Book Antiqua" w:hAnsi="Book Antiqua"/>
          <w:sz w:val="24"/>
          <w:szCs w:val="24"/>
        </w:rPr>
        <w:t>the coronavirus scare and riot</w:t>
      </w:r>
      <w:r w:rsidR="0016000C">
        <w:rPr>
          <w:rFonts w:ascii="Book Antiqua" w:hAnsi="Book Antiqua"/>
          <w:sz w:val="24"/>
          <w:szCs w:val="24"/>
        </w:rPr>
        <w:t>ing?</w:t>
      </w:r>
      <w:r w:rsidR="003D5D45" w:rsidRPr="00BC3771">
        <w:rPr>
          <w:rFonts w:ascii="Book Antiqua" w:hAnsi="Book Antiqua"/>
          <w:sz w:val="24"/>
          <w:szCs w:val="24"/>
        </w:rPr>
        <w:t>”</w:t>
      </w:r>
    </w:p>
    <w:p w14:paraId="553C0DDC" w14:textId="101B7652" w:rsidR="003D5D45" w:rsidRPr="00BC3771" w:rsidRDefault="003D5D4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“Yes, th</w:t>
      </w:r>
      <w:r w:rsidR="004F4931" w:rsidRPr="00BC3771">
        <w:rPr>
          <w:rFonts w:ascii="Book Antiqua" w:hAnsi="Book Antiqua"/>
          <w:sz w:val="24"/>
          <w:szCs w:val="24"/>
        </w:rPr>
        <w:t>e statehood bill</w:t>
      </w:r>
      <w:r w:rsidRPr="00BC3771">
        <w:rPr>
          <w:rFonts w:ascii="Book Antiqua" w:hAnsi="Book Antiqua"/>
          <w:sz w:val="24"/>
          <w:szCs w:val="24"/>
        </w:rPr>
        <w:t xml:space="preserve"> </w:t>
      </w:r>
      <w:r w:rsidR="00AB49F4" w:rsidRPr="00BC3771">
        <w:rPr>
          <w:rFonts w:ascii="Book Antiqua" w:hAnsi="Book Antiqua"/>
          <w:sz w:val="24"/>
          <w:szCs w:val="24"/>
        </w:rPr>
        <w:t>would be</w:t>
      </w:r>
      <w:r w:rsidRPr="00BC3771">
        <w:rPr>
          <w:rFonts w:ascii="Book Antiqua" w:hAnsi="Book Antiqua"/>
          <w:sz w:val="24"/>
          <w:szCs w:val="24"/>
        </w:rPr>
        <w:t xml:space="preserve"> kind of hard to forget,</w:t>
      </w:r>
      <w:r w:rsidR="00777DCF" w:rsidRPr="00BC3771">
        <w:rPr>
          <w:rFonts w:ascii="Book Antiqua" w:hAnsi="Book Antiqua"/>
          <w:sz w:val="24"/>
          <w:szCs w:val="24"/>
        </w:rPr>
        <w:t xml:space="preserve"> given everything else going on at the time</w:t>
      </w:r>
      <w:r w:rsidR="00982B57" w:rsidRPr="00BC3771">
        <w:rPr>
          <w:rFonts w:ascii="Book Antiqua" w:hAnsi="Book Antiqua"/>
          <w:sz w:val="24"/>
          <w:szCs w:val="24"/>
        </w:rPr>
        <w:t xml:space="preserve"> </w:t>
      </w:r>
      <w:r w:rsidR="009643BB" w:rsidRPr="00BC3771">
        <w:rPr>
          <w:rFonts w:ascii="Book Antiqua" w:hAnsi="Book Antiqua"/>
          <w:sz w:val="24"/>
          <w:szCs w:val="24"/>
        </w:rPr>
        <w:t>that</w:t>
      </w:r>
      <w:r w:rsidR="00982B57" w:rsidRPr="00BC3771">
        <w:rPr>
          <w:rFonts w:ascii="Book Antiqua" w:hAnsi="Book Antiqua"/>
          <w:sz w:val="24"/>
          <w:szCs w:val="24"/>
        </w:rPr>
        <w:t xml:space="preserve"> should have taken precedence</w:t>
      </w:r>
      <w:r w:rsidR="00777DCF" w:rsidRPr="00BC3771">
        <w:rPr>
          <w:rFonts w:ascii="Book Antiqua" w:hAnsi="Book Antiqua"/>
          <w:sz w:val="24"/>
          <w:szCs w:val="24"/>
        </w:rPr>
        <w:t>,</w:t>
      </w:r>
      <w:r w:rsidRPr="00BC3771">
        <w:rPr>
          <w:rFonts w:ascii="Book Antiqua" w:hAnsi="Book Antiqua"/>
          <w:sz w:val="24"/>
          <w:szCs w:val="24"/>
        </w:rPr>
        <w:t>” said Jim.</w:t>
      </w:r>
    </w:p>
    <w:p w14:paraId="23C7E5A8" w14:textId="7DFAD032" w:rsidR="0016000C" w:rsidRDefault="00703F42"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“I don’t know </w:t>
      </w:r>
      <w:r w:rsidR="0016000C">
        <w:rPr>
          <w:rFonts w:ascii="Book Antiqua" w:hAnsi="Book Antiqua"/>
          <w:sz w:val="24"/>
          <w:szCs w:val="24"/>
        </w:rPr>
        <w:t>if</w:t>
      </w:r>
      <w:r w:rsidRPr="00BC3771">
        <w:rPr>
          <w:rFonts w:ascii="Book Antiqua" w:hAnsi="Book Antiqua"/>
          <w:sz w:val="24"/>
          <w:szCs w:val="24"/>
        </w:rPr>
        <w:t xml:space="preserve"> Will </w:t>
      </w:r>
      <w:r w:rsidR="00162F88">
        <w:rPr>
          <w:rFonts w:ascii="Book Antiqua" w:hAnsi="Book Antiqua"/>
          <w:sz w:val="24"/>
          <w:szCs w:val="24"/>
        </w:rPr>
        <w:t>decide</w:t>
      </w:r>
      <w:r w:rsidR="00E0374D">
        <w:rPr>
          <w:rFonts w:ascii="Book Antiqua" w:hAnsi="Book Antiqua"/>
          <w:sz w:val="24"/>
          <w:szCs w:val="24"/>
        </w:rPr>
        <w:t>d against</w:t>
      </w:r>
      <w:r w:rsidR="00912232">
        <w:rPr>
          <w:rFonts w:ascii="Book Antiqua" w:hAnsi="Book Antiqua"/>
          <w:sz w:val="24"/>
          <w:szCs w:val="24"/>
        </w:rPr>
        <w:t xml:space="preserve"> this strategy, because </w:t>
      </w:r>
      <w:r w:rsidR="00E0374D">
        <w:rPr>
          <w:rFonts w:ascii="Book Antiqua" w:hAnsi="Book Antiqua"/>
          <w:sz w:val="24"/>
          <w:szCs w:val="24"/>
        </w:rPr>
        <w:t>he thought it</w:t>
      </w:r>
      <w:r w:rsidR="00912232">
        <w:rPr>
          <w:rFonts w:ascii="Book Antiqua" w:hAnsi="Book Antiqua"/>
          <w:sz w:val="24"/>
          <w:szCs w:val="24"/>
        </w:rPr>
        <w:t xml:space="preserve"> could</w:t>
      </w:r>
      <w:r w:rsidR="003A7C04">
        <w:rPr>
          <w:rFonts w:ascii="Book Antiqua" w:hAnsi="Book Antiqua"/>
          <w:sz w:val="24"/>
          <w:szCs w:val="24"/>
        </w:rPr>
        <w:t xml:space="preserve"> </w:t>
      </w:r>
      <w:r w:rsidR="00912232">
        <w:rPr>
          <w:rFonts w:ascii="Book Antiqua" w:hAnsi="Book Antiqua"/>
          <w:sz w:val="24"/>
          <w:szCs w:val="24"/>
        </w:rPr>
        <w:t xml:space="preserve">appear </w:t>
      </w:r>
      <w:r w:rsidR="00162F88">
        <w:rPr>
          <w:rFonts w:ascii="Book Antiqua" w:hAnsi="Book Antiqua"/>
          <w:sz w:val="24"/>
          <w:szCs w:val="24"/>
        </w:rPr>
        <w:t>as</w:t>
      </w:r>
      <w:r w:rsidR="00912232">
        <w:rPr>
          <w:rFonts w:ascii="Book Antiqua" w:hAnsi="Book Antiqua"/>
          <w:sz w:val="24"/>
          <w:szCs w:val="24"/>
        </w:rPr>
        <w:t xml:space="preserve"> </w:t>
      </w:r>
      <w:r w:rsidR="00162F88">
        <w:rPr>
          <w:rFonts w:ascii="Book Antiqua" w:hAnsi="Book Antiqua"/>
          <w:sz w:val="24"/>
          <w:szCs w:val="24"/>
        </w:rPr>
        <w:t>a</w:t>
      </w:r>
      <w:r w:rsidR="00912232">
        <w:rPr>
          <w:rFonts w:ascii="Book Antiqua" w:hAnsi="Book Antiqua"/>
          <w:sz w:val="24"/>
          <w:szCs w:val="24"/>
        </w:rPr>
        <w:t xml:space="preserve"> compromis</w:t>
      </w:r>
      <w:r w:rsidR="00162F88">
        <w:rPr>
          <w:rFonts w:ascii="Book Antiqua" w:hAnsi="Book Antiqua"/>
          <w:sz w:val="24"/>
          <w:szCs w:val="24"/>
        </w:rPr>
        <w:t>e</w:t>
      </w:r>
      <w:r w:rsidR="00912232">
        <w:rPr>
          <w:rFonts w:ascii="Book Antiqua" w:hAnsi="Book Antiqua"/>
          <w:sz w:val="24"/>
          <w:szCs w:val="24"/>
        </w:rPr>
        <w:t xml:space="preserve"> with our </w:t>
      </w:r>
      <w:r w:rsidR="00162F88">
        <w:rPr>
          <w:rFonts w:ascii="Book Antiqua" w:hAnsi="Book Antiqua"/>
          <w:sz w:val="24"/>
          <w:szCs w:val="24"/>
        </w:rPr>
        <w:t>adversaries</w:t>
      </w:r>
      <w:r w:rsidR="003A7C04">
        <w:rPr>
          <w:rFonts w:ascii="Book Antiqua" w:hAnsi="Book Antiqua"/>
          <w:sz w:val="24"/>
          <w:szCs w:val="24"/>
        </w:rPr>
        <w:t xml:space="preserve"> on principles that shouldn’t be compromised</w:t>
      </w:r>
      <w:r w:rsidR="00912232">
        <w:rPr>
          <w:rFonts w:ascii="Book Antiqua" w:hAnsi="Book Antiqua"/>
          <w:sz w:val="24"/>
          <w:szCs w:val="24"/>
        </w:rPr>
        <w:t>,” said Mike</w:t>
      </w:r>
      <w:r w:rsidR="00E0374D">
        <w:rPr>
          <w:rFonts w:ascii="Book Antiqua" w:hAnsi="Book Antiqua"/>
          <w:sz w:val="24"/>
          <w:szCs w:val="24"/>
        </w:rPr>
        <w:t>, “but I see real value in it.</w:t>
      </w:r>
    </w:p>
    <w:p w14:paraId="1B59F5E7" w14:textId="06EFDAB9" w:rsidR="00703F42" w:rsidRPr="00BC3771" w:rsidRDefault="003D5D4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6F638B" w:rsidRPr="00BC3771">
        <w:rPr>
          <w:rFonts w:ascii="Book Antiqua" w:hAnsi="Book Antiqua"/>
          <w:sz w:val="24"/>
          <w:szCs w:val="24"/>
        </w:rPr>
        <w:t>Anyway, w</w:t>
      </w:r>
      <w:r w:rsidR="00703F42" w:rsidRPr="00BC3771">
        <w:rPr>
          <w:rFonts w:ascii="Book Antiqua" w:hAnsi="Book Antiqua"/>
          <w:sz w:val="24"/>
          <w:szCs w:val="24"/>
        </w:rPr>
        <w:t xml:space="preserve">hen I saw </w:t>
      </w:r>
      <w:r w:rsidR="00E0374D">
        <w:rPr>
          <w:rFonts w:ascii="Book Antiqua" w:hAnsi="Book Antiqua"/>
          <w:sz w:val="24"/>
          <w:szCs w:val="24"/>
        </w:rPr>
        <w:t>Will’s</w:t>
      </w:r>
      <w:r w:rsidR="00703F42" w:rsidRPr="00BC3771">
        <w:rPr>
          <w:rFonts w:ascii="Book Antiqua" w:hAnsi="Book Antiqua"/>
          <w:sz w:val="24"/>
          <w:szCs w:val="24"/>
        </w:rPr>
        <w:t xml:space="preserve"> </w:t>
      </w:r>
      <w:r w:rsidR="00E0374D">
        <w:rPr>
          <w:rFonts w:ascii="Book Antiqua" w:hAnsi="Book Antiqua"/>
          <w:sz w:val="24"/>
          <w:szCs w:val="24"/>
        </w:rPr>
        <w:t xml:space="preserve">copy of </w:t>
      </w:r>
      <w:r w:rsidR="00703F42" w:rsidRPr="00BC3771">
        <w:rPr>
          <w:rFonts w:ascii="Book Antiqua" w:hAnsi="Book Antiqua"/>
          <w:sz w:val="24"/>
          <w:szCs w:val="24"/>
        </w:rPr>
        <w:t>a</w:t>
      </w:r>
      <w:r w:rsidRPr="00BC3771">
        <w:rPr>
          <w:rFonts w:ascii="Book Antiqua" w:hAnsi="Book Antiqua"/>
          <w:sz w:val="24"/>
          <w:szCs w:val="24"/>
        </w:rPr>
        <w:t xml:space="preserve"> </w:t>
      </w:r>
      <w:r w:rsidR="00703F42" w:rsidRPr="00BC3771">
        <w:rPr>
          <w:rFonts w:ascii="Book Antiqua" w:hAnsi="Book Antiqua"/>
          <w:sz w:val="24"/>
          <w:szCs w:val="24"/>
        </w:rPr>
        <w:t xml:space="preserve">1956 intergovernmental </w:t>
      </w:r>
      <w:r w:rsidRPr="00BC3771">
        <w:rPr>
          <w:rFonts w:ascii="Book Antiqua" w:hAnsi="Book Antiqua"/>
          <w:sz w:val="24"/>
          <w:szCs w:val="24"/>
        </w:rPr>
        <w:t>report</w:t>
      </w:r>
      <w:r w:rsidR="00E0374D">
        <w:rPr>
          <w:rFonts w:ascii="Book Antiqua" w:hAnsi="Book Antiqua"/>
          <w:sz w:val="24"/>
          <w:szCs w:val="24"/>
        </w:rPr>
        <w:t xml:space="preserve"> that</w:t>
      </w:r>
      <w:r w:rsidRPr="00BC3771">
        <w:rPr>
          <w:rFonts w:ascii="Book Antiqua" w:hAnsi="Book Antiqua"/>
          <w:sz w:val="24"/>
          <w:szCs w:val="24"/>
        </w:rPr>
        <w:t xml:space="preserve"> </w:t>
      </w:r>
      <w:r w:rsidR="00703F42" w:rsidRPr="00BC3771">
        <w:rPr>
          <w:rFonts w:ascii="Book Antiqua" w:hAnsi="Book Antiqua"/>
          <w:sz w:val="24"/>
          <w:szCs w:val="24"/>
        </w:rPr>
        <w:t>recommend</w:t>
      </w:r>
      <w:r w:rsidR="00E0374D">
        <w:rPr>
          <w:rFonts w:ascii="Book Antiqua" w:hAnsi="Book Antiqua"/>
          <w:sz w:val="24"/>
          <w:szCs w:val="24"/>
        </w:rPr>
        <w:t>ed</w:t>
      </w:r>
      <w:r w:rsidR="00703F42" w:rsidRPr="00BC3771">
        <w:rPr>
          <w:rFonts w:ascii="Book Antiqua" w:hAnsi="Book Antiqua"/>
          <w:sz w:val="24"/>
          <w:szCs w:val="24"/>
        </w:rPr>
        <w:t xml:space="preserve"> retroce</w:t>
      </w:r>
      <w:r w:rsidRPr="00BC3771">
        <w:rPr>
          <w:rFonts w:ascii="Book Antiqua" w:hAnsi="Book Antiqua"/>
          <w:sz w:val="24"/>
          <w:szCs w:val="24"/>
        </w:rPr>
        <w:t xml:space="preserve">ssion of most </w:t>
      </w:r>
      <w:r w:rsidR="00703F42" w:rsidRPr="00BC3771">
        <w:rPr>
          <w:rFonts w:ascii="Book Antiqua" w:hAnsi="Book Antiqua"/>
          <w:sz w:val="24"/>
          <w:szCs w:val="24"/>
        </w:rPr>
        <w:t>exclusive legislative lands scattered throughout the Union</w:t>
      </w:r>
      <w:r w:rsidR="006A2D54">
        <w:rPr>
          <w:rFonts w:ascii="Book Antiqua" w:hAnsi="Book Antiqua"/>
          <w:sz w:val="24"/>
          <w:szCs w:val="24"/>
        </w:rPr>
        <w:t xml:space="preserve"> — </w:t>
      </w:r>
      <w:r w:rsidR="006F638B" w:rsidRPr="00BC3771">
        <w:rPr>
          <w:rFonts w:ascii="Book Antiqua" w:hAnsi="Book Antiqua"/>
          <w:sz w:val="24"/>
          <w:szCs w:val="24"/>
        </w:rPr>
        <w:t>not counting</w:t>
      </w:r>
      <w:r w:rsidR="00703F42" w:rsidRPr="00BC3771">
        <w:rPr>
          <w:rFonts w:ascii="Book Antiqua" w:hAnsi="Book Antiqua"/>
          <w:sz w:val="24"/>
          <w:szCs w:val="24"/>
        </w:rPr>
        <w:t xml:space="preserve"> D.C.</w:t>
      </w:r>
      <w:r w:rsidR="006A2D54">
        <w:rPr>
          <w:rFonts w:ascii="Book Antiqua" w:hAnsi="Book Antiqua"/>
          <w:sz w:val="24"/>
          <w:szCs w:val="24"/>
        </w:rPr>
        <w:t xml:space="preserve"> — </w:t>
      </w:r>
      <w:r w:rsidR="00703F42" w:rsidRPr="00BC3771">
        <w:rPr>
          <w:rFonts w:ascii="Book Antiqua" w:hAnsi="Book Antiqua"/>
          <w:sz w:val="24"/>
          <w:szCs w:val="24"/>
        </w:rPr>
        <w:t>it hit me.</w:t>
      </w:r>
    </w:p>
    <w:p w14:paraId="512AB90C" w14:textId="4A0B3976" w:rsidR="008758A8" w:rsidRDefault="00703F42"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8758A8">
        <w:rPr>
          <w:rFonts w:ascii="Book Antiqua" w:hAnsi="Book Antiqua"/>
          <w:sz w:val="24"/>
          <w:szCs w:val="24"/>
        </w:rPr>
        <w:t xml:space="preserve">History has presented </w:t>
      </w:r>
      <w:r w:rsidRPr="00BC3771">
        <w:rPr>
          <w:rFonts w:ascii="Book Antiqua" w:hAnsi="Book Antiqua"/>
          <w:sz w:val="24"/>
          <w:szCs w:val="24"/>
        </w:rPr>
        <w:t>us</w:t>
      </w:r>
      <w:r w:rsidR="003C2E42">
        <w:rPr>
          <w:rFonts w:ascii="Book Antiqua" w:hAnsi="Book Antiqua"/>
          <w:sz w:val="24"/>
          <w:szCs w:val="24"/>
        </w:rPr>
        <w:t xml:space="preserve"> with</w:t>
      </w:r>
      <w:r w:rsidRPr="00BC3771">
        <w:rPr>
          <w:rFonts w:ascii="Book Antiqua" w:hAnsi="Book Antiqua"/>
          <w:sz w:val="24"/>
          <w:szCs w:val="24"/>
        </w:rPr>
        <w:t xml:space="preserve"> an </w:t>
      </w:r>
      <w:r w:rsidR="003D5D45" w:rsidRPr="00BC3771">
        <w:rPr>
          <w:rFonts w:ascii="Book Antiqua" w:hAnsi="Book Antiqua"/>
          <w:sz w:val="24"/>
          <w:szCs w:val="24"/>
        </w:rPr>
        <w:t>amazing opportunity to couple together</w:t>
      </w:r>
      <w:r w:rsidR="00E0374D">
        <w:rPr>
          <w:rFonts w:ascii="Book Antiqua" w:hAnsi="Book Antiqua"/>
          <w:sz w:val="24"/>
          <w:szCs w:val="24"/>
        </w:rPr>
        <w:t xml:space="preserve"> an</w:t>
      </w:r>
      <w:r w:rsidR="003D5D45" w:rsidRPr="00BC3771">
        <w:rPr>
          <w:rFonts w:ascii="Book Antiqua" w:hAnsi="Book Antiqua"/>
          <w:sz w:val="24"/>
          <w:szCs w:val="24"/>
        </w:rPr>
        <w:t xml:space="preserve"> </w:t>
      </w:r>
      <w:r w:rsidR="00E0374D" w:rsidRPr="00BC3771">
        <w:rPr>
          <w:rFonts w:ascii="Book Antiqua" w:hAnsi="Book Antiqua"/>
          <w:sz w:val="24"/>
          <w:szCs w:val="24"/>
        </w:rPr>
        <w:t>official government position</w:t>
      </w:r>
      <w:r w:rsidR="00E0374D">
        <w:rPr>
          <w:rFonts w:ascii="Book Antiqua" w:hAnsi="Book Antiqua"/>
          <w:sz w:val="24"/>
          <w:szCs w:val="24"/>
        </w:rPr>
        <w:t xml:space="preserve"> from</w:t>
      </w:r>
      <w:r w:rsidR="00E0374D" w:rsidRPr="00BC3771">
        <w:rPr>
          <w:rFonts w:ascii="Book Antiqua" w:hAnsi="Book Antiqua"/>
          <w:sz w:val="24"/>
          <w:szCs w:val="24"/>
        </w:rPr>
        <w:t xml:space="preserve"> </w:t>
      </w:r>
      <w:r w:rsidR="003D5D45" w:rsidRPr="00BC3771">
        <w:rPr>
          <w:rFonts w:ascii="Book Antiqua" w:hAnsi="Book Antiqua"/>
          <w:sz w:val="24"/>
          <w:szCs w:val="24"/>
        </w:rPr>
        <w:t xml:space="preserve">sixty years </w:t>
      </w:r>
      <w:r w:rsidR="00E0374D">
        <w:rPr>
          <w:rFonts w:ascii="Book Antiqua" w:hAnsi="Book Antiqua"/>
          <w:sz w:val="24"/>
          <w:szCs w:val="24"/>
        </w:rPr>
        <w:t>ago</w:t>
      </w:r>
      <w:r w:rsidR="008758A8">
        <w:rPr>
          <w:rFonts w:ascii="Book Antiqua" w:hAnsi="Book Antiqua"/>
          <w:sz w:val="24"/>
          <w:szCs w:val="24"/>
        </w:rPr>
        <w:t>,</w:t>
      </w:r>
      <w:r w:rsidR="003D5D45" w:rsidRPr="00BC3771">
        <w:rPr>
          <w:rFonts w:ascii="Book Antiqua" w:hAnsi="Book Antiqua"/>
          <w:sz w:val="24"/>
          <w:szCs w:val="24"/>
        </w:rPr>
        <w:t xml:space="preserve"> with the recent </w:t>
      </w:r>
      <w:r w:rsidR="003C2E42">
        <w:rPr>
          <w:rFonts w:ascii="Book Antiqua" w:hAnsi="Book Antiqua"/>
          <w:sz w:val="24"/>
          <w:szCs w:val="24"/>
        </w:rPr>
        <w:t xml:space="preserve">reinvigoration of </w:t>
      </w:r>
      <w:r w:rsidR="003D5D45" w:rsidRPr="00BC3771">
        <w:rPr>
          <w:rFonts w:ascii="Book Antiqua" w:hAnsi="Book Antiqua"/>
          <w:sz w:val="24"/>
          <w:szCs w:val="24"/>
        </w:rPr>
        <w:t>another long-term effort</w:t>
      </w:r>
      <w:r w:rsidR="008758A8">
        <w:rPr>
          <w:rFonts w:ascii="Book Antiqua" w:hAnsi="Book Antiqua"/>
          <w:sz w:val="24"/>
          <w:szCs w:val="24"/>
        </w:rPr>
        <w:t xml:space="preserve"> which ha</w:t>
      </w:r>
      <w:r w:rsidR="003C2E42">
        <w:rPr>
          <w:rFonts w:ascii="Book Antiqua" w:hAnsi="Book Antiqua"/>
          <w:sz w:val="24"/>
          <w:szCs w:val="24"/>
        </w:rPr>
        <w:t>d</w:t>
      </w:r>
      <w:r w:rsidR="00E0374D">
        <w:rPr>
          <w:rFonts w:ascii="Book Antiqua" w:hAnsi="Book Antiqua"/>
          <w:sz w:val="24"/>
          <w:szCs w:val="24"/>
        </w:rPr>
        <w:t xml:space="preserve">n’t ever before made much </w:t>
      </w:r>
      <w:r w:rsidR="008758A8">
        <w:rPr>
          <w:rFonts w:ascii="Book Antiqua" w:hAnsi="Book Antiqua"/>
          <w:sz w:val="24"/>
          <w:szCs w:val="24"/>
        </w:rPr>
        <w:t>progress</w:t>
      </w:r>
      <w:r w:rsidR="006A2D54">
        <w:rPr>
          <w:rFonts w:ascii="Book Antiqua" w:hAnsi="Book Antiqua"/>
          <w:sz w:val="24"/>
          <w:szCs w:val="24"/>
        </w:rPr>
        <w:t xml:space="preserve"> — </w:t>
      </w:r>
      <w:r w:rsidR="008758A8">
        <w:rPr>
          <w:rFonts w:ascii="Book Antiqua" w:hAnsi="Book Antiqua"/>
          <w:sz w:val="24"/>
          <w:szCs w:val="24"/>
        </w:rPr>
        <w:t xml:space="preserve">the </w:t>
      </w:r>
      <w:r w:rsidR="003D5D45" w:rsidRPr="00BC3771">
        <w:rPr>
          <w:rFonts w:ascii="Book Antiqua" w:hAnsi="Book Antiqua"/>
          <w:sz w:val="24"/>
          <w:szCs w:val="24"/>
        </w:rPr>
        <w:t>ma</w:t>
      </w:r>
      <w:r w:rsidR="00777DCF" w:rsidRPr="00BC3771">
        <w:rPr>
          <w:rFonts w:ascii="Book Antiqua" w:hAnsi="Book Antiqua"/>
          <w:sz w:val="24"/>
          <w:szCs w:val="24"/>
        </w:rPr>
        <w:t>king</w:t>
      </w:r>
      <w:r w:rsidR="003D5D45" w:rsidRPr="00BC3771">
        <w:rPr>
          <w:rFonts w:ascii="Book Antiqua" w:hAnsi="Book Antiqua"/>
          <w:sz w:val="24"/>
          <w:szCs w:val="24"/>
        </w:rPr>
        <w:t xml:space="preserve"> </w:t>
      </w:r>
      <w:r w:rsidR="008758A8">
        <w:rPr>
          <w:rFonts w:ascii="Book Antiqua" w:hAnsi="Book Antiqua"/>
          <w:sz w:val="24"/>
          <w:szCs w:val="24"/>
        </w:rPr>
        <w:t xml:space="preserve">of </w:t>
      </w:r>
      <w:r w:rsidR="003D5D45" w:rsidRPr="00BC3771">
        <w:rPr>
          <w:rFonts w:ascii="Book Antiqua" w:hAnsi="Book Antiqua"/>
          <w:sz w:val="24"/>
          <w:szCs w:val="24"/>
        </w:rPr>
        <w:t xml:space="preserve">the District of Columbia </w:t>
      </w:r>
      <w:r w:rsidR="005502E2">
        <w:rPr>
          <w:rFonts w:ascii="Book Antiqua" w:hAnsi="Book Antiqua"/>
          <w:sz w:val="24"/>
          <w:szCs w:val="24"/>
        </w:rPr>
        <w:t xml:space="preserve">into </w:t>
      </w:r>
      <w:r w:rsidR="003D5D45" w:rsidRPr="00BC3771">
        <w:rPr>
          <w:rFonts w:ascii="Book Antiqua" w:hAnsi="Book Antiqua"/>
          <w:sz w:val="24"/>
          <w:szCs w:val="24"/>
        </w:rPr>
        <w:t>a State.</w:t>
      </w:r>
    </w:p>
    <w:p w14:paraId="082D6D87" w14:textId="2DE05EB7" w:rsidR="0054493F" w:rsidRDefault="008758A8" w:rsidP="00C47BD3">
      <w:pPr>
        <w:tabs>
          <w:tab w:val="center" w:pos="5033"/>
          <w:tab w:val="left" w:pos="6924"/>
        </w:tabs>
        <w:ind w:left="0" w:firstLine="0"/>
        <w:rPr>
          <w:rFonts w:ascii="Book Antiqua" w:hAnsi="Book Antiqua"/>
          <w:sz w:val="24"/>
          <w:szCs w:val="24"/>
        </w:rPr>
      </w:pPr>
      <w:r>
        <w:rPr>
          <w:rFonts w:ascii="Book Antiqua" w:hAnsi="Book Antiqua"/>
          <w:sz w:val="24"/>
          <w:szCs w:val="24"/>
        </w:rPr>
        <w:t>“</w:t>
      </w:r>
      <w:r w:rsidR="003D5D45" w:rsidRPr="00BC3771">
        <w:rPr>
          <w:rFonts w:ascii="Book Antiqua" w:hAnsi="Book Antiqua"/>
          <w:sz w:val="24"/>
          <w:szCs w:val="24"/>
        </w:rPr>
        <w:t>Clause 17</w:t>
      </w:r>
      <w:r w:rsidR="00AB49F4" w:rsidRPr="00BC3771">
        <w:rPr>
          <w:rFonts w:ascii="Book Antiqua" w:hAnsi="Book Antiqua"/>
          <w:sz w:val="24"/>
          <w:szCs w:val="24"/>
        </w:rPr>
        <w:t>,</w:t>
      </w:r>
      <w:r w:rsidR="003D5D45" w:rsidRPr="00BC3771">
        <w:rPr>
          <w:rFonts w:ascii="Book Antiqua" w:hAnsi="Book Antiqua"/>
          <w:sz w:val="24"/>
          <w:szCs w:val="24"/>
        </w:rPr>
        <w:t xml:space="preserve"> </w:t>
      </w:r>
      <w:r w:rsidR="006633BF" w:rsidRPr="00BC3771">
        <w:rPr>
          <w:rFonts w:ascii="Book Antiqua" w:hAnsi="Book Antiqua"/>
          <w:sz w:val="24"/>
          <w:szCs w:val="24"/>
        </w:rPr>
        <w:t>as you know</w:t>
      </w:r>
      <w:r w:rsidR="00AB49F4" w:rsidRPr="00BC3771">
        <w:rPr>
          <w:rFonts w:ascii="Book Antiqua" w:hAnsi="Book Antiqua"/>
          <w:sz w:val="24"/>
          <w:szCs w:val="24"/>
        </w:rPr>
        <w:t>,</w:t>
      </w:r>
      <w:r w:rsidR="003D5D45" w:rsidRPr="00BC3771">
        <w:rPr>
          <w:rFonts w:ascii="Book Antiqua" w:hAnsi="Book Antiqua"/>
          <w:sz w:val="24"/>
          <w:szCs w:val="24"/>
        </w:rPr>
        <w:t xml:space="preserve"> </w:t>
      </w:r>
      <w:r w:rsidR="006F638B" w:rsidRPr="00BC3771">
        <w:rPr>
          <w:rFonts w:ascii="Book Antiqua" w:hAnsi="Book Antiqua"/>
          <w:sz w:val="24"/>
          <w:szCs w:val="24"/>
        </w:rPr>
        <w:t>addresses</w:t>
      </w:r>
      <w:r w:rsidR="003D5D45" w:rsidRPr="00BC3771">
        <w:rPr>
          <w:rFonts w:ascii="Book Antiqua" w:hAnsi="Book Antiqua"/>
          <w:sz w:val="24"/>
          <w:szCs w:val="24"/>
        </w:rPr>
        <w:t xml:space="preserve"> two major </w:t>
      </w:r>
      <w:r w:rsidR="008C1696" w:rsidRPr="00BC3771">
        <w:rPr>
          <w:rFonts w:ascii="Book Antiqua" w:hAnsi="Book Antiqua"/>
          <w:sz w:val="24"/>
          <w:szCs w:val="24"/>
        </w:rPr>
        <w:t>types of properties</w:t>
      </w:r>
      <w:r w:rsidR="006A2D54">
        <w:rPr>
          <w:rFonts w:ascii="Book Antiqua" w:hAnsi="Book Antiqua"/>
          <w:sz w:val="24"/>
          <w:szCs w:val="24"/>
        </w:rPr>
        <w:t xml:space="preserve"> — </w:t>
      </w:r>
      <w:r w:rsidR="008C1696" w:rsidRPr="00BC3771">
        <w:rPr>
          <w:rFonts w:ascii="Book Antiqua" w:hAnsi="Book Antiqua"/>
          <w:sz w:val="24"/>
          <w:szCs w:val="24"/>
        </w:rPr>
        <w:t xml:space="preserve">first, the District of Columbia, and second, all the other lands used for exclusive federal purposes (the </w:t>
      </w:r>
      <w:r w:rsidR="00703F42" w:rsidRPr="00BC3771">
        <w:rPr>
          <w:rFonts w:ascii="Book Antiqua" w:hAnsi="Book Antiqua"/>
          <w:sz w:val="24"/>
          <w:szCs w:val="24"/>
        </w:rPr>
        <w:t>forts, magazines, arsenals, dockyards and other needful buildings</w:t>
      </w:r>
      <w:r w:rsidR="005502E2">
        <w:rPr>
          <w:rFonts w:ascii="Book Antiqua" w:hAnsi="Book Antiqua"/>
          <w:sz w:val="24"/>
          <w:szCs w:val="24"/>
        </w:rPr>
        <w:t xml:space="preserve"> scattered throughout the Union</w:t>
      </w:r>
      <w:r w:rsidR="008C1696" w:rsidRPr="00BC3771">
        <w:rPr>
          <w:rFonts w:ascii="Book Antiqua" w:hAnsi="Book Antiqua"/>
          <w:sz w:val="24"/>
          <w:szCs w:val="24"/>
        </w:rPr>
        <w:t>)</w:t>
      </w:r>
      <w:r w:rsidR="006F638B" w:rsidRPr="00BC3771">
        <w:rPr>
          <w:rFonts w:ascii="Book Antiqua" w:hAnsi="Book Antiqua"/>
          <w:sz w:val="24"/>
          <w:szCs w:val="24"/>
        </w:rPr>
        <w:t>.</w:t>
      </w:r>
    </w:p>
    <w:p w14:paraId="0BA2A8E1" w14:textId="196FF123" w:rsidR="008C1696" w:rsidRPr="00BC3771" w:rsidRDefault="0054493F" w:rsidP="00C47BD3">
      <w:pPr>
        <w:tabs>
          <w:tab w:val="center" w:pos="5033"/>
          <w:tab w:val="left" w:pos="6924"/>
        </w:tabs>
        <w:ind w:left="0" w:firstLine="0"/>
        <w:rPr>
          <w:rFonts w:ascii="Book Antiqua" w:hAnsi="Book Antiqua"/>
          <w:sz w:val="24"/>
          <w:szCs w:val="24"/>
        </w:rPr>
      </w:pPr>
      <w:r>
        <w:rPr>
          <w:rFonts w:ascii="Book Antiqua" w:hAnsi="Book Antiqua"/>
          <w:sz w:val="24"/>
          <w:szCs w:val="24"/>
        </w:rPr>
        <w:t>“As I said, w</w:t>
      </w:r>
      <w:r w:rsidR="006F638B" w:rsidRPr="00BC3771">
        <w:rPr>
          <w:rFonts w:ascii="Book Antiqua" w:hAnsi="Book Antiqua"/>
          <w:sz w:val="24"/>
          <w:szCs w:val="24"/>
        </w:rPr>
        <w:t xml:space="preserve">e are blessed by </w:t>
      </w:r>
      <w:r w:rsidR="008C1696" w:rsidRPr="00BC3771">
        <w:rPr>
          <w:rFonts w:ascii="Book Antiqua" w:hAnsi="Book Antiqua"/>
          <w:sz w:val="24"/>
          <w:szCs w:val="24"/>
        </w:rPr>
        <w:t xml:space="preserve">history and </w:t>
      </w:r>
      <w:r w:rsidR="006633BF" w:rsidRPr="00BC3771">
        <w:rPr>
          <w:rFonts w:ascii="Book Antiqua" w:hAnsi="Book Antiqua"/>
          <w:sz w:val="24"/>
          <w:szCs w:val="24"/>
        </w:rPr>
        <w:t>recent</w:t>
      </w:r>
      <w:r w:rsidR="008C1696" w:rsidRPr="00BC3771">
        <w:rPr>
          <w:rFonts w:ascii="Book Antiqua" w:hAnsi="Book Antiqua"/>
          <w:sz w:val="24"/>
          <w:szCs w:val="24"/>
        </w:rPr>
        <w:t xml:space="preserve"> </w:t>
      </w:r>
      <w:r w:rsidR="00AB49F4" w:rsidRPr="00BC3771">
        <w:rPr>
          <w:rFonts w:ascii="Book Antiqua" w:hAnsi="Book Antiqua"/>
          <w:sz w:val="24"/>
          <w:szCs w:val="24"/>
        </w:rPr>
        <w:t>events</w:t>
      </w:r>
      <w:r w:rsidR="005A48C7">
        <w:rPr>
          <w:rFonts w:ascii="Book Antiqua" w:hAnsi="Book Antiqua"/>
          <w:sz w:val="24"/>
          <w:szCs w:val="24"/>
        </w:rPr>
        <w:t xml:space="preserve"> with a unique opportunity</w:t>
      </w:r>
      <w:r w:rsidR="008C1696" w:rsidRPr="00BC3771">
        <w:rPr>
          <w:rFonts w:ascii="Book Antiqua" w:hAnsi="Book Antiqua"/>
          <w:sz w:val="24"/>
          <w:szCs w:val="24"/>
        </w:rPr>
        <w:t xml:space="preserve"> </w:t>
      </w:r>
      <w:r w:rsidR="006F638B" w:rsidRPr="00BC3771">
        <w:rPr>
          <w:rFonts w:ascii="Book Antiqua" w:hAnsi="Book Antiqua"/>
          <w:sz w:val="24"/>
          <w:szCs w:val="24"/>
        </w:rPr>
        <w:t xml:space="preserve">to </w:t>
      </w:r>
      <w:r w:rsidR="008C1696" w:rsidRPr="00BC3771">
        <w:rPr>
          <w:rFonts w:ascii="Book Antiqua" w:hAnsi="Book Antiqua"/>
          <w:sz w:val="24"/>
          <w:szCs w:val="24"/>
        </w:rPr>
        <w:t xml:space="preserve">unite </w:t>
      </w:r>
      <w:r w:rsidR="006F638B" w:rsidRPr="00BC3771">
        <w:rPr>
          <w:rFonts w:ascii="Book Antiqua" w:hAnsi="Book Antiqua"/>
          <w:sz w:val="24"/>
          <w:szCs w:val="24"/>
        </w:rPr>
        <w:t>those efforts together</w:t>
      </w:r>
      <w:r w:rsidR="006633BF" w:rsidRPr="00BC3771">
        <w:rPr>
          <w:rFonts w:ascii="Book Antiqua" w:hAnsi="Book Antiqua"/>
          <w:sz w:val="24"/>
          <w:szCs w:val="24"/>
        </w:rPr>
        <w:t xml:space="preserve">, </w:t>
      </w:r>
      <w:r w:rsidR="006633BF" w:rsidRPr="00BC3771">
        <w:rPr>
          <w:rFonts w:ascii="Book Antiqua" w:hAnsi="Book Antiqua"/>
          <w:i/>
          <w:iCs/>
          <w:sz w:val="24"/>
          <w:szCs w:val="24"/>
        </w:rPr>
        <w:t xml:space="preserve">while we pursue our </w:t>
      </w:r>
      <w:r w:rsidR="00AB49F4" w:rsidRPr="00BC3771">
        <w:rPr>
          <w:rFonts w:ascii="Book Antiqua" w:hAnsi="Book Antiqua"/>
          <w:i/>
          <w:iCs/>
          <w:sz w:val="24"/>
          <w:szCs w:val="24"/>
        </w:rPr>
        <w:t>most-prized</w:t>
      </w:r>
      <w:r w:rsidR="006633BF" w:rsidRPr="00BC3771">
        <w:rPr>
          <w:rFonts w:ascii="Book Antiqua" w:hAnsi="Book Antiqua"/>
          <w:i/>
          <w:iCs/>
          <w:sz w:val="24"/>
          <w:szCs w:val="24"/>
        </w:rPr>
        <w:t xml:space="preserve"> goal</w:t>
      </w:r>
      <w:r w:rsidR="006A2D54">
        <w:rPr>
          <w:rFonts w:ascii="Book Antiqua" w:hAnsi="Book Antiqua"/>
          <w:sz w:val="24"/>
          <w:szCs w:val="24"/>
        </w:rPr>
        <w:t xml:space="preserve"> — </w:t>
      </w:r>
      <w:r w:rsidR="006633BF" w:rsidRPr="00BC3771">
        <w:rPr>
          <w:rFonts w:ascii="Book Antiqua" w:hAnsi="Book Antiqua"/>
          <w:sz w:val="24"/>
          <w:szCs w:val="24"/>
        </w:rPr>
        <w:t>repeal of Clause 17.</w:t>
      </w:r>
    </w:p>
    <w:p w14:paraId="658D5C72" w14:textId="6046D3B2" w:rsidR="00AB49F4" w:rsidRPr="00BC3771" w:rsidRDefault="006633BF"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AB49F4" w:rsidRPr="00BC3771">
        <w:rPr>
          <w:rFonts w:ascii="Book Antiqua" w:hAnsi="Book Antiqua"/>
          <w:sz w:val="24"/>
          <w:szCs w:val="24"/>
        </w:rPr>
        <w:t>I say</w:t>
      </w:r>
      <w:r w:rsidRPr="00BC3771">
        <w:rPr>
          <w:rFonts w:ascii="Book Antiqua" w:hAnsi="Book Antiqua"/>
          <w:sz w:val="24"/>
          <w:szCs w:val="24"/>
        </w:rPr>
        <w:t xml:space="preserve">, let’s </w:t>
      </w:r>
      <w:r w:rsidR="004331DF" w:rsidRPr="00BC3771">
        <w:rPr>
          <w:rFonts w:ascii="Book Antiqua" w:hAnsi="Book Antiqua"/>
          <w:sz w:val="24"/>
          <w:szCs w:val="24"/>
        </w:rPr>
        <w:t>follow Will’s tactics</w:t>
      </w:r>
      <w:r w:rsidR="0054493F">
        <w:rPr>
          <w:rFonts w:ascii="Book Antiqua" w:hAnsi="Book Antiqua"/>
          <w:sz w:val="24"/>
          <w:szCs w:val="24"/>
        </w:rPr>
        <w:t xml:space="preserve"> of baiting our </w:t>
      </w:r>
      <w:r w:rsidR="004331DF" w:rsidRPr="00BC3771">
        <w:rPr>
          <w:rFonts w:ascii="Book Antiqua" w:hAnsi="Book Antiqua"/>
          <w:sz w:val="24"/>
          <w:szCs w:val="24"/>
        </w:rPr>
        <w:t xml:space="preserve">opponents </w:t>
      </w:r>
      <w:r w:rsidR="00802CF7" w:rsidRPr="005502E2">
        <w:rPr>
          <w:rFonts w:ascii="Book Antiqua" w:hAnsi="Book Antiqua"/>
          <w:i/>
          <w:iCs/>
          <w:sz w:val="24"/>
          <w:szCs w:val="24"/>
        </w:rPr>
        <w:t>to</w:t>
      </w:r>
      <w:r w:rsidR="0054493F" w:rsidRPr="005502E2">
        <w:rPr>
          <w:rFonts w:ascii="Book Antiqua" w:hAnsi="Book Antiqua"/>
          <w:i/>
          <w:iCs/>
          <w:sz w:val="24"/>
          <w:szCs w:val="24"/>
        </w:rPr>
        <w:t xml:space="preserve"> give them </w:t>
      </w:r>
      <w:r w:rsidR="004331DF" w:rsidRPr="00912232">
        <w:rPr>
          <w:rFonts w:ascii="Book Antiqua" w:hAnsi="Book Antiqua"/>
          <w:i/>
          <w:iCs/>
          <w:sz w:val="24"/>
          <w:szCs w:val="24"/>
        </w:rPr>
        <w:t>even more than w</w:t>
      </w:r>
      <w:r w:rsidR="006F638B" w:rsidRPr="00912232">
        <w:rPr>
          <w:rFonts w:ascii="Book Antiqua" w:hAnsi="Book Antiqua"/>
          <w:i/>
          <w:iCs/>
          <w:sz w:val="24"/>
          <w:szCs w:val="24"/>
        </w:rPr>
        <w:t>hat they</w:t>
      </w:r>
      <w:r w:rsidRPr="00912232">
        <w:rPr>
          <w:rFonts w:ascii="Book Antiqua" w:hAnsi="Book Antiqua"/>
          <w:i/>
          <w:iCs/>
          <w:sz w:val="24"/>
          <w:szCs w:val="24"/>
        </w:rPr>
        <w:t xml:space="preserve"> </w:t>
      </w:r>
      <w:r w:rsidR="0054493F" w:rsidRPr="00912232">
        <w:rPr>
          <w:rFonts w:ascii="Book Antiqua" w:hAnsi="Book Antiqua"/>
          <w:i/>
          <w:iCs/>
          <w:sz w:val="24"/>
          <w:szCs w:val="24"/>
        </w:rPr>
        <w:t>ask</w:t>
      </w:r>
      <w:r w:rsidR="00802CF7" w:rsidRPr="00912232">
        <w:rPr>
          <w:rFonts w:ascii="Book Antiqua" w:hAnsi="Book Antiqua"/>
          <w:i/>
          <w:iCs/>
          <w:sz w:val="24"/>
          <w:szCs w:val="24"/>
        </w:rPr>
        <w:t xml:space="preserve"> for</w:t>
      </w:r>
      <w:r w:rsidR="006F638B" w:rsidRPr="00BC3771">
        <w:rPr>
          <w:rFonts w:ascii="Book Antiqua" w:hAnsi="Book Antiqua"/>
          <w:sz w:val="24"/>
          <w:szCs w:val="24"/>
        </w:rPr>
        <w:t xml:space="preserve">. </w:t>
      </w:r>
      <w:r w:rsidR="00AB49F4" w:rsidRPr="00BC3771">
        <w:rPr>
          <w:rFonts w:ascii="Book Antiqua" w:hAnsi="Book Antiqua"/>
          <w:sz w:val="24"/>
          <w:szCs w:val="24"/>
        </w:rPr>
        <w:t>I would argue</w:t>
      </w:r>
      <w:r w:rsidR="0054493F">
        <w:rPr>
          <w:rFonts w:ascii="Book Antiqua" w:hAnsi="Book Antiqua"/>
          <w:sz w:val="24"/>
          <w:szCs w:val="24"/>
        </w:rPr>
        <w:t xml:space="preserve"> that</w:t>
      </w:r>
      <w:r w:rsidR="00AB49F4" w:rsidRPr="00BC3771">
        <w:rPr>
          <w:rFonts w:ascii="Book Antiqua" w:hAnsi="Book Antiqua"/>
          <w:sz w:val="24"/>
          <w:szCs w:val="24"/>
        </w:rPr>
        <w:t xml:space="preserve"> D.C. Statehood </w:t>
      </w:r>
      <w:r w:rsidR="00802CF7">
        <w:rPr>
          <w:rFonts w:ascii="Book Antiqua" w:hAnsi="Book Antiqua"/>
          <w:sz w:val="24"/>
          <w:szCs w:val="24"/>
        </w:rPr>
        <w:t xml:space="preserve">‘done right’ </w:t>
      </w:r>
      <w:r w:rsidR="00AB49F4" w:rsidRPr="00BC3771">
        <w:rPr>
          <w:rFonts w:ascii="Book Antiqua" w:hAnsi="Book Antiqua"/>
          <w:sz w:val="24"/>
          <w:szCs w:val="24"/>
        </w:rPr>
        <w:t>would ultimately require a constitutional amendment</w:t>
      </w:r>
      <w:r w:rsidR="00D85B91" w:rsidRPr="00BC3771">
        <w:rPr>
          <w:rFonts w:ascii="Book Antiqua" w:hAnsi="Book Antiqua"/>
          <w:sz w:val="24"/>
          <w:szCs w:val="24"/>
        </w:rPr>
        <w:t xml:space="preserve">. Well, </w:t>
      </w:r>
      <w:r w:rsidR="00D85B91" w:rsidRPr="00BC3771">
        <w:rPr>
          <w:rFonts w:ascii="Book Antiqua" w:hAnsi="Book Antiqua"/>
          <w:i/>
          <w:iCs/>
          <w:sz w:val="24"/>
          <w:szCs w:val="24"/>
        </w:rPr>
        <w:t>let’s give it to them</w:t>
      </w:r>
      <w:r w:rsidR="00D85B91" w:rsidRPr="00BC3771">
        <w:rPr>
          <w:rFonts w:ascii="Book Antiqua" w:hAnsi="Book Antiqua"/>
          <w:sz w:val="24"/>
          <w:szCs w:val="24"/>
        </w:rPr>
        <w:t>.</w:t>
      </w:r>
    </w:p>
    <w:p w14:paraId="1683880C" w14:textId="03BC1088" w:rsidR="00D85B91" w:rsidRPr="00BC3771" w:rsidRDefault="00D85B91"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“If we concede to our political opponents </w:t>
      </w:r>
      <w:r w:rsidRPr="00912232">
        <w:rPr>
          <w:rFonts w:ascii="Book Antiqua" w:hAnsi="Book Antiqua"/>
          <w:i/>
          <w:iCs/>
          <w:sz w:val="24"/>
          <w:szCs w:val="24"/>
        </w:rPr>
        <w:t>their</w:t>
      </w:r>
      <w:r w:rsidRPr="00BC3771">
        <w:rPr>
          <w:rFonts w:ascii="Book Antiqua" w:hAnsi="Book Antiqua"/>
          <w:sz w:val="24"/>
          <w:szCs w:val="24"/>
        </w:rPr>
        <w:t xml:space="preserve"> grand prize</w:t>
      </w:r>
      <w:r w:rsidR="006A2D54">
        <w:rPr>
          <w:rFonts w:ascii="Book Antiqua" w:hAnsi="Book Antiqua"/>
          <w:sz w:val="24"/>
          <w:szCs w:val="24"/>
        </w:rPr>
        <w:t xml:space="preserve"> — </w:t>
      </w:r>
      <w:r w:rsidR="005502E2">
        <w:rPr>
          <w:rFonts w:ascii="Book Antiqua" w:hAnsi="Book Antiqua"/>
          <w:sz w:val="24"/>
          <w:szCs w:val="24"/>
        </w:rPr>
        <w:t>giving</w:t>
      </w:r>
      <w:r w:rsidR="00912232">
        <w:rPr>
          <w:rFonts w:ascii="Book Antiqua" w:hAnsi="Book Antiqua"/>
          <w:sz w:val="24"/>
          <w:szCs w:val="24"/>
        </w:rPr>
        <w:t xml:space="preserve"> </w:t>
      </w:r>
      <w:r w:rsidR="0054493F">
        <w:rPr>
          <w:rFonts w:ascii="Book Antiqua" w:hAnsi="Book Antiqua"/>
          <w:sz w:val="24"/>
          <w:szCs w:val="24"/>
        </w:rPr>
        <w:t>them</w:t>
      </w:r>
      <w:r w:rsidRPr="00BC3771">
        <w:rPr>
          <w:rFonts w:ascii="Book Antiqua" w:hAnsi="Book Antiqua"/>
          <w:sz w:val="24"/>
          <w:szCs w:val="24"/>
        </w:rPr>
        <w:t xml:space="preserve"> a </w:t>
      </w:r>
      <w:r w:rsidR="00777DCF" w:rsidRPr="00BC3771">
        <w:rPr>
          <w:rFonts w:ascii="Book Antiqua" w:hAnsi="Book Antiqua"/>
          <w:sz w:val="24"/>
          <w:szCs w:val="24"/>
        </w:rPr>
        <w:t>new</w:t>
      </w:r>
      <w:r w:rsidR="009643BB" w:rsidRPr="00BC3771">
        <w:rPr>
          <w:rFonts w:ascii="Book Antiqua" w:hAnsi="Book Antiqua"/>
          <w:sz w:val="24"/>
          <w:szCs w:val="24"/>
        </w:rPr>
        <w:t>,</w:t>
      </w:r>
      <w:r w:rsidR="00777DCF" w:rsidRPr="00BC3771">
        <w:rPr>
          <w:rFonts w:ascii="Book Antiqua" w:hAnsi="Book Antiqua"/>
          <w:sz w:val="24"/>
          <w:szCs w:val="24"/>
        </w:rPr>
        <w:t xml:space="preserve"> hard</w:t>
      </w:r>
      <w:r w:rsidR="005A48C7">
        <w:rPr>
          <w:rFonts w:ascii="Book Antiqua" w:hAnsi="Book Antiqua"/>
          <w:sz w:val="24"/>
          <w:szCs w:val="24"/>
        </w:rPr>
        <w:t>-</w:t>
      </w:r>
      <w:r w:rsidR="00802CF7">
        <w:rPr>
          <w:rFonts w:ascii="Book Antiqua" w:hAnsi="Book Antiqua"/>
          <w:sz w:val="24"/>
          <w:szCs w:val="24"/>
        </w:rPr>
        <w:t>left-</w:t>
      </w:r>
      <w:r w:rsidR="005A48C7">
        <w:rPr>
          <w:rFonts w:ascii="Book Antiqua" w:hAnsi="Book Antiqua"/>
          <w:sz w:val="24"/>
          <w:szCs w:val="24"/>
        </w:rPr>
        <w:t xml:space="preserve">leaning </w:t>
      </w:r>
      <w:r w:rsidRPr="00BC3771">
        <w:rPr>
          <w:rFonts w:ascii="Book Antiqua" w:hAnsi="Book Antiqua"/>
          <w:sz w:val="24"/>
          <w:szCs w:val="24"/>
        </w:rPr>
        <w:t xml:space="preserve">State, with two new progressive-minded Senators, and </w:t>
      </w:r>
      <w:r w:rsidR="004331DF" w:rsidRPr="00BC3771">
        <w:rPr>
          <w:rFonts w:ascii="Book Antiqua" w:hAnsi="Book Antiqua"/>
          <w:sz w:val="24"/>
          <w:szCs w:val="24"/>
        </w:rPr>
        <w:t>a</w:t>
      </w:r>
      <w:r w:rsidRPr="00BC3771">
        <w:rPr>
          <w:rFonts w:ascii="Book Antiqua" w:hAnsi="Book Antiqua"/>
          <w:sz w:val="24"/>
          <w:szCs w:val="24"/>
        </w:rPr>
        <w:t xml:space="preserve"> new voting leftist Representative</w:t>
      </w:r>
      <w:r w:rsidR="006A2D54">
        <w:rPr>
          <w:rFonts w:ascii="Book Antiqua" w:hAnsi="Book Antiqua"/>
          <w:sz w:val="24"/>
          <w:szCs w:val="24"/>
        </w:rPr>
        <w:t xml:space="preserve"> — </w:t>
      </w:r>
      <w:r w:rsidR="00777DCF" w:rsidRPr="00BC3771">
        <w:rPr>
          <w:rFonts w:ascii="Book Antiqua" w:hAnsi="Book Antiqua"/>
          <w:sz w:val="24"/>
          <w:szCs w:val="24"/>
        </w:rPr>
        <w:t>we</w:t>
      </w:r>
      <w:r w:rsidR="00802CF7">
        <w:rPr>
          <w:rFonts w:ascii="Book Antiqua" w:hAnsi="Book Antiqua"/>
          <w:sz w:val="24"/>
          <w:szCs w:val="24"/>
        </w:rPr>
        <w:t xml:space="preserve"> </w:t>
      </w:r>
      <w:r w:rsidR="00912232" w:rsidRPr="00BC3771">
        <w:rPr>
          <w:rFonts w:ascii="Book Antiqua" w:hAnsi="Book Antiqua"/>
          <w:sz w:val="24"/>
          <w:szCs w:val="24"/>
        </w:rPr>
        <w:t>should</w:t>
      </w:r>
      <w:r w:rsidRPr="00BC3771">
        <w:rPr>
          <w:rFonts w:ascii="Book Antiqua" w:hAnsi="Book Antiqua"/>
          <w:sz w:val="24"/>
          <w:szCs w:val="24"/>
        </w:rPr>
        <w:t>, of course, get something out of it</w:t>
      </w:r>
      <w:r w:rsidR="00802CF7">
        <w:rPr>
          <w:rFonts w:ascii="Book Antiqua" w:hAnsi="Book Antiqua"/>
          <w:sz w:val="24"/>
          <w:szCs w:val="24"/>
        </w:rPr>
        <w:t xml:space="preserve"> </w:t>
      </w:r>
      <w:r w:rsidR="005502E2">
        <w:rPr>
          <w:rFonts w:ascii="Book Antiqua" w:hAnsi="Book Antiqua"/>
          <w:sz w:val="24"/>
          <w:szCs w:val="24"/>
        </w:rPr>
        <w:t>in return</w:t>
      </w:r>
      <w:r w:rsidRPr="00BC3771">
        <w:rPr>
          <w:rFonts w:ascii="Book Antiqua" w:hAnsi="Book Antiqua"/>
          <w:sz w:val="24"/>
          <w:szCs w:val="24"/>
        </w:rPr>
        <w:t>.</w:t>
      </w:r>
    </w:p>
    <w:p w14:paraId="2BE6B21C" w14:textId="1752D1A2" w:rsidR="003A7C04" w:rsidRDefault="00D85B91"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912232">
        <w:rPr>
          <w:rFonts w:ascii="Book Antiqua" w:hAnsi="Book Antiqua"/>
          <w:sz w:val="24"/>
          <w:szCs w:val="24"/>
        </w:rPr>
        <w:t>Well</w:t>
      </w:r>
      <w:r w:rsidRPr="00BC3771">
        <w:rPr>
          <w:rFonts w:ascii="Book Antiqua" w:hAnsi="Book Antiqua"/>
          <w:sz w:val="24"/>
          <w:szCs w:val="24"/>
        </w:rPr>
        <w:t xml:space="preserve">, the thing we </w:t>
      </w:r>
      <w:r w:rsidR="00912232">
        <w:rPr>
          <w:rFonts w:ascii="Book Antiqua" w:hAnsi="Book Antiqua"/>
          <w:sz w:val="24"/>
          <w:szCs w:val="24"/>
        </w:rPr>
        <w:t xml:space="preserve">most </w:t>
      </w:r>
      <w:r w:rsidRPr="00BC3771">
        <w:rPr>
          <w:rFonts w:ascii="Book Antiqua" w:hAnsi="Book Antiqua"/>
          <w:sz w:val="24"/>
          <w:szCs w:val="24"/>
        </w:rPr>
        <w:t xml:space="preserve">want, </w:t>
      </w:r>
      <w:r w:rsidRPr="0054493F">
        <w:rPr>
          <w:rFonts w:ascii="Book Antiqua" w:hAnsi="Book Antiqua"/>
          <w:i/>
          <w:iCs/>
          <w:sz w:val="24"/>
          <w:szCs w:val="24"/>
        </w:rPr>
        <w:t>is to repeal Clause 17</w:t>
      </w:r>
      <w:r w:rsidRPr="00BC3771">
        <w:rPr>
          <w:rFonts w:ascii="Book Antiqua" w:hAnsi="Book Antiqua"/>
          <w:sz w:val="24"/>
          <w:szCs w:val="24"/>
        </w:rPr>
        <w:t>, get</w:t>
      </w:r>
      <w:r w:rsidR="00912232">
        <w:rPr>
          <w:rFonts w:ascii="Book Antiqua" w:hAnsi="Book Antiqua"/>
          <w:sz w:val="24"/>
          <w:szCs w:val="24"/>
        </w:rPr>
        <w:t>ting</w:t>
      </w:r>
      <w:r w:rsidRPr="00BC3771">
        <w:rPr>
          <w:rFonts w:ascii="Book Antiqua" w:hAnsi="Book Antiqua"/>
          <w:sz w:val="24"/>
          <w:szCs w:val="24"/>
        </w:rPr>
        <w:t xml:space="preserve"> rid of </w:t>
      </w:r>
      <w:r w:rsidRPr="00802CF7">
        <w:rPr>
          <w:rFonts w:ascii="Book Antiqua" w:hAnsi="Book Antiqua"/>
          <w:i/>
          <w:iCs/>
          <w:sz w:val="24"/>
          <w:szCs w:val="24"/>
        </w:rPr>
        <w:t>all</w:t>
      </w:r>
      <w:r w:rsidRPr="00BC3771">
        <w:rPr>
          <w:rFonts w:ascii="Book Antiqua" w:hAnsi="Book Antiqua"/>
          <w:sz w:val="24"/>
          <w:szCs w:val="24"/>
        </w:rPr>
        <w:t xml:space="preserve"> exclusive legislative properties</w:t>
      </w:r>
      <w:r w:rsidR="0054493F">
        <w:rPr>
          <w:rFonts w:ascii="Book Antiqua" w:hAnsi="Book Antiqua"/>
          <w:sz w:val="24"/>
          <w:szCs w:val="24"/>
        </w:rPr>
        <w:t xml:space="preserve"> that have been throwing a monkey wrench in normal </w:t>
      </w:r>
      <w:r w:rsidR="00912232">
        <w:rPr>
          <w:rFonts w:ascii="Book Antiqua" w:hAnsi="Book Antiqua"/>
          <w:sz w:val="24"/>
          <w:szCs w:val="24"/>
        </w:rPr>
        <w:t>federal/State relations</w:t>
      </w:r>
      <w:r w:rsidR="003A7C04">
        <w:rPr>
          <w:rFonts w:ascii="Book Antiqua" w:hAnsi="Book Antiqua"/>
          <w:sz w:val="24"/>
          <w:szCs w:val="24"/>
        </w:rPr>
        <w:t xml:space="preserve"> since even before </w:t>
      </w:r>
      <w:r w:rsidR="00753019">
        <w:rPr>
          <w:rFonts w:ascii="Book Antiqua" w:hAnsi="Book Antiqua"/>
          <w:sz w:val="24"/>
          <w:szCs w:val="24"/>
        </w:rPr>
        <w:t>the District Seat</w:t>
      </w:r>
      <w:r w:rsidR="003A7C04">
        <w:rPr>
          <w:rFonts w:ascii="Book Antiqua" w:hAnsi="Book Antiqua"/>
          <w:sz w:val="24"/>
          <w:szCs w:val="24"/>
        </w:rPr>
        <w:t xml:space="preserve"> was created</w:t>
      </w:r>
      <w:r w:rsidR="0054493F">
        <w:rPr>
          <w:rFonts w:ascii="Book Antiqua" w:hAnsi="Book Antiqua"/>
          <w:sz w:val="24"/>
          <w:szCs w:val="24"/>
        </w:rPr>
        <w:t>.</w:t>
      </w:r>
    </w:p>
    <w:p w14:paraId="0B33D5ED" w14:textId="28598E17" w:rsidR="00982B57" w:rsidRPr="00BC3771" w:rsidRDefault="003A7C04" w:rsidP="00C47BD3">
      <w:pPr>
        <w:tabs>
          <w:tab w:val="center" w:pos="5033"/>
          <w:tab w:val="left" w:pos="6924"/>
        </w:tabs>
        <w:ind w:left="0" w:firstLine="0"/>
        <w:rPr>
          <w:rFonts w:ascii="Book Antiqua" w:hAnsi="Book Antiqua"/>
          <w:sz w:val="24"/>
          <w:szCs w:val="24"/>
        </w:rPr>
      </w:pPr>
      <w:r>
        <w:rPr>
          <w:rFonts w:ascii="Book Antiqua" w:hAnsi="Book Antiqua"/>
          <w:sz w:val="24"/>
          <w:szCs w:val="24"/>
        </w:rPr>
        <w:t xml:space="preserve">“We get rid not only </w:t>
      </w:r>
      <w:r w:rsidR="00912232">
        <w:rPr>
          <w:rFonts w:ascii="Book Antiqua" w:hAnsi="Book Antiqua"/>
          <w:sz w:val="24"/>
          <w:szCs w:val="24"/>
        </w:rPr>
        <w:t xml:space="preserve">of </w:t>
      </w:r>
      <w:r w:rsidR="00982B57" w:rsidRPr="00BC3771">
        <w:rPr>
          <w:rFonts w:ascii="Book Antiqua" w:hAnsi="Book Antiqua"/>
          <w:sz w:val="24"/>
          <w:szCs w:val="24"/>
        </w:rPr>
        <w:t xml:space="preserve">D.C., but also </w:t>
      </w:r>
      <w:r w:rsidR="00912232">
        <w:rPr>
          <w:rFonts w:ascii="Book Antiqua" w:hAnsi="Book Antiqua"/>
          <w:sz w:val="24"/>
          <w:szCs w:val="24"/>
        </w:rPr>
        <w:t xml:space="preserve">all </w:t>
      </w:r>
      <w:r w:rsidR="00982B57" w:rsidRPr="00BC3771">
        <w:rPr>
          <w:rFonts w:ascii="Book Antiqua" w:hAnsi="Book Antiqua"/>
          <w:sz w:val="24"/>
          <w:szCs w:val="24"/>
        </w:rPr>
        <w:t xml:space="preserve">those scattered </w:t>
      </w:r>
      <w:r w:rsidR="005A48C7">
        <w:rPr>
          <w:rFonts w:ascii="Book Antiqua" w:hAnsi="Book Antiqua"/>
          <w:sz w:val="24"/>
          <w:szCs w:val="24"/>
        </w:rPr>
        <w:t xml:space="preserve">tracts of exclusive legislative lands </w:t>
      </w:r>
      <w:r>
        <w:rPr>
          <w:rFonts w:ascii="Book Antiqua" w:hAnsi="Book Antiqua"/>
          <w:sz w:val="24"/>
          <w:szCs w:val="24"/>
        </w:rPr>
        <w:t xml:space="preserve">found </w:t>
      </w:r>
      <w:r w:rsidR="00D85B91" w:rsidRPr="00BC3771">
        <w:rPr>
          <w:rFonts w:ascii="Book Antiqua" w:hAnsi="Book Antiqua"/>
          <w:sz w:val="24"/>
          <w:szCs w:val="24"/>
        </w:rPr>
        <w:t xml:space="preserve">in the States, </w:t>
      </w:r>
      <w:r w:rsidR="005A48C7">
        <w:rPr>
          <w:rFonts w:ascii="Book Antiqua" w:hAnsi="Book Antiqua"/>
          <w:sz w:val="24"/>
          <w:szCs w:val="24"/>
        </w:rPr>
        <w:t>that are being</w:t>
      </w:r>
      <w:r w:rsidR="00D85B91" w:rsidRPr="00BC3771">
        <w:rPr>
          <w:rFonts w:ascii="Book Antiqua" w:hAnsi="Book Antiqua"/>
          <w:sz w:val="24"/>
          <w:szCs w:val="24"/>
        </w:rPr>
        <w:t xml:space="preserve"> used for forts, magazines, arsenals, </w:t>
      </w:r>
      <w:r w:rsidR="000728C6" w:rsidRPr="00BC3771">
        <w:rPr>
          <w:rFonts w:ascii="Book Antiqua" w:hAnsi="Book Antiqua"/>
          <w:sz w:val="24"/>
          <w:szCs w:val="24"/>
        </w:rPr>
        <w:t>dockyards</w:t>
      </w:r>
      <w:r w:rsidR="00D85B91" w:rsidRPr="00BC3771">
        <w:rPr>
          <w:rFonts w:ascii="Book Antiqua" w:hAnsi="Book Antiqua"/>
          <w:sz w:val="24"/>
          <w:szCs w:val="24"/>
        </w:rPr>
        <w:t>, and other needful buildings.</w:t>
      </w:r>
    </w:p>
    <w:p w14:paraId="2D2401AB" w14:textId="67B325C6" w:rsidR="00D85B91" w:rsidRPr="00BC3771" w:rsidRDefault="00982B57"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D85B91" w:rsidRPr="00BC3771">
        <w:rPr>
          <w:rFonts w:ascii="Book Antiqua" w:hAnsi="Book Antiqua"/>
          <w:sz w:val="24"/>
          <w:szCs w:val="24"/>
        </w:rPr>
        <w:t>The lands and buildings</w:t>
      </w:r>
      <w:r w:rsidR="00777DCF" w:rsidRPr="00BC3771">
        <w:rPr>
          <w:rFonts w:ascii="Book Antiqua" w:hAnsi="Book Antiqua"/>
          <w:sz w:val="24"/>
          <w:szCs w:val="24"/>
        </w:rPr>
        <w:t xml:space="preserve"> </w:t>
      </w:r>
      <w:r w:rsidR="003A7C04">
        <w:rPr>
          <w:rFonts w:ascii="Book Antiqua" w:hAnsi="Book Antiqua"/>
          <w:sz w:val="24"/>
          <w:szCs w:val="24"/>
        </w:rPr>
        <w:t xml:space="preserve">already owned by the federal government </w:t>
      </w:r>
      <w:r w:rsidR="00D85B91" w:rsidRPr="00BC3771">
        <w:rPr>
          <w:rFonts w:ascii="Book Antiqua" w:hAnsi="Book Antiqua"/>
          <w:sz w:val="24"/>
          <w:szCs w:val="24"/>
        </w:rPr>
        <w:t>can</w:t>
      </w:r>
      <w:r w:rsidR="00777DCF" w:rsidRPr="00BC3771">
        <w:rPr>
          <w:rFonts w:ascii="Book Antiqua" w:hAnsi="Book Antiqua"/>
          <w:sz w:val="24"/>
          <w:szCs w:val="24"/>
        </w:rPr>
        <w:t xml:space="preserve"> </w:t>
      </w:r>
      <w:r w:rsidR="00802CF7">
        <w:rPr>
          <w:rFonts w:ascii="Book Antiqua" w:hAnsi="Book Antiqua"/>
          <w:sz w:val="24"/>
          <w:szCs w:val="24"/>
        </w:rPr>
        <w:t xml:space="preserve">even </w:t>
      </w:r>
      <w:r w:rsidR="00D85B91" w:rsidRPr="00BC3771">
        <w:rPr>
          <w:rFonts w:ascii="Book Antiqua" w:hAnsi="Book Antiqua"/>
          <w:sz w:val="24"/>
          <w:szCs w:val="24"/>
        </w:rPr>
        <w:t xml:space="preserve">stay in federal ownership, but the State governments would once again exercise </w:t>
      </w:r>
      <w:r w:rsidR="00777DCF" w:rsidRPr="00BC3771">
        <w:rPr>
          <w:rFonts w:ascii="Book Antiqua" w:hAnsi="Book Antiqua"/>
          <w:sz w:val="24"/>
          <w:szCs w:val="24"/>
        </w:rPr>
        <w:t xml:space="preserve">their respective </w:t>
      </w:r>
      <w:r w:rsidR="00D85B91" w:rsidRPr="00BC3771">
        <w:rPr>
          <w:rFonts w:ascii="Book Antiqua" w:hAnsi="Book Antiqua"/>
          <w:sz w:val="24"/>
          <w:szCs w:val="24"/>
        </w:rPr>
        <w:t xml:space="preserve">share of </w:t>
      </w:r>
      <w:r w:rsidR="00777DCF" w:rsidRPr="00BC3771">
        <w:rPr>
          <w:rFonts w:ascii="Book Antiqua" w:hAnsi="Book Antiqua"/>
          <w:sz w:val="24"/>
          <w:szCs w:val="24"/>
        </w:rPr>
        <w:t xml:space="preserve">local </w:t>
      </w:r>
      <w:r w:rsidR="00D85B91" w:rsidRPr="00BC3771">
        <w:rPr>
          <w:rFonts w:ascii="Book Antiqua" w:hAnsi="Book Antiqua"/>
          <w:sz w:val="24"/>
          <w:szCs w:val="24"/>
        </w:rPr>
        <w:t>governing authority</w:t>
      </w:r>
      <w:r w:rsidR="003A7C04">
        <w:rPr>
          <w:rFonts w:ascii="Book Antiqua" w:hAnsi="Book Antiqua"/>
          <w:sz w:val="24"/>
          <w:szCs w:val="24"/>
        </w:rPr>
        <w:t xml:space="preserve"> over these parcels, just </w:t>
      </w:r>
      <w:r w:rsidR="00D85B91" w:rsidRPr="00BC3771">
        <w:rPr>
          <w:rFonts w:ascii="Book Antiqua" w:hAnsi="Book Antiqua"/>
          <w:sz w:val="24"/>
          <w:szCs w:val="24"/>
        </w:rPr>
        <w:t xml:space="preserve">like </w:t>
      </w:r>
      <w:r w:rsidR="003A7C04">
        <w:rPr>
          <w:rFonts w:ascii="Book Antiqua" w:hAnsi="Book Antiqua"/>
          <w:sz w:val="24"/>
          <w:szCs w:val="24"/>
        </w:rPr>
        <w:t xml:space="preserve">all </w:t>
      </w:r>
      <w:r w:rsidR="00D85B91" w:rsidRPr="00BC3771">
        <w:rPr>
          <w:rFonts w:ascii="Book Antiqua" w:hAnsi="Book Antiqua"/>
          <w:sz w:val="24"/>
          <w:szCs w:val="24"/>
        </w:rPr>
        <w:t xml:space="preserve">the rest of the federal properties currently </w:t>
      </w:r>
      <w:r w:rsidR="0054493F">
        <w:rPr>
          <w:rFonts w:ascii="Book Antiqua" w:hAnsi="Book Antiqua"/>
          <w:sz w:val="24"/>
          <w:szCs w:val="24"/>
        </w:rPr>
        <w:t xml:space="preserve">owned but </w:t>
      </w:r>
      <w:r w:rsidR="00777DCF" w:rsidRPr="00BC3771">
        <w:rPr>
          <w:rFonts w:ascii="Book Antiqua" w:hAnsi="Book Antiqua"/>
          <w:sz w:val="24"/>
          <w:szCs w:val="24"/>
        </w:rPr>
        <w:t xml:space="preserve">not </w:t>
      </w:r>
      <w:r w:rsidR="00D85B91" w:rsidRPr="00BC3771">
        <w:rPr>
          <w:rFonts w:ascii="Book Antiqua" w:hAnsi="Book Antiqua"/>
          <w:sz w:val="24"/>
          <w:szCs w:val="24"/>
        </w:rPr>
        <w:t xml:space="preserve">found on exclusive legislation </w:t>
      </w:r>
      <w:r w:rsidR="00802CF7">
        <w:rPr>
          <w:rFonts w:ascii="Book Antiqua" w:hAnsi="Book Antiqua"/>
          <w:sz w:val="24"/>
          <w:szCs w:val="24"/>
        </w:rPr>
        <w:t>land</w:t>
      </w:r>
      <w:r w:rsidR="00D85B91" w:rsidRPr="00BC3771">
        <w:rPr>
          <w:rFonts w:ascii="Book Antiqua" w:hAnsi="Book Antiqua"/>
          <w:sz w:val="24"/>
          <w:szCs w:val="24"/>
        </w:rPr>
        <w:t>.</w:t>
      </w:r>
      <w:r w:rsidR="00777DCF" w:rsidRPr="00BC3771">
        <w:rPr>
          <w:rFonts w:ascii="Book Antiqua" w:hAnsi="Book Antiqua"/>
          <w:sz w:val="24"/>
          <w:szCs w:val="24"/>
        </w:rPr>
        <w:t xml:space="preserve"> </w:t>
      </w:r>
      <w:r w:rsidR="00073829" w:rsidRPr="00BC3771">
        <w:rPr>
          <w:rFonts w:ascii="Book Antiqua" w:hAnsi="Book Antiqua"/>
          <w:sz w:val="24"/>
          <w:szCs w:val="24"/>
        </w:rPr>
        <w:t>As t</w:t>
      </w:r>
      <w:r w:rsidR="00777DCF" w:rsidRPr="00BC3771">
        <w:rPr>
          <w:rFonts w:ascii="Book Antiqua" w:hAnsi="Book Antiqua"/>
          <w:sz w:val="24"/>
          <w:szCs w:val="24"/>
        </w:rPr>
        <w:t xml:space="preserve">he 1956 report called it, the federal government </w:t>
      </w:r>
      <w:r w:rsidR="00073829" w:rsidRPr="00BC3771">
        <w:rPr>
          <w:rFonts w:ascii="Book Antiqua" w:hAnsi="Book Antiqua"/>
          <w:sz w:val="24"/>
          <w:szCs w:val="24"/>
        </w:rPr>
        <w:t xml:space="preserve">would </w:t>
      </w:r>
      <w:r w:rsidR="00777DCF" w:rsidRPr="00BC3771">
        <w:rPr>
          <w:rFonts w:ascii="Book Antiqua" w:hAnsi="Book Antiqua"/>
          <w:sz w:val="24"/>
          <w:szCs w:val="24"/>
        </w:rPr>
        <w:t xml:space="preserve">keep </w:t>
      </w:r>
      <w:r w:rsidR="004331DF" w:rsidRPr="00BC3771">
        <w:rPr>
          <w:rFonts w:ascii="Book Antiqua" w:hAnsi="Book Antiqua"/>
          <w:sz w:val="24"/>
          <w:szCs w:val="24"/>
        </w:rPr>
        <w:t>only</w:t>
      </w:r>
      <w:r w:rsidR="00777DCF" w:rsidRPr="00BC3771">
        <w:rPr>
          <w:rFonts w:ascii="Book Antiqua" w:hAnsi="Book Antiqua"/>
          <w:sz w:val="24"/>
          <w:szCs w:val="24"/>
        </w:rPr>
        <w:t xml:space="preserve"> a ‘</w:t>
      </w:r>
      <w:r w:rsidR="00B7173C" w:rsidRPr="00BC3771">
        <w:rPr>
          <w:rFonts w:ascii="Book Antiqua" w:hAnsi="Book Antiqua"/>
          <w:sz w:val="24"/>
          <w:szCs w:val="24"/>
        </w:rPr>
        <w:t xml:space="preserve">proprietorial </w:t>
      </w:r>
      <w:r w:rsidR="00777DCF" w:rsidRPr="00BC3771">
        <w:rPr>
          <w:rFonts w:ascii="Book Antiqua" w:hAnsi="Book Antiqua"/>
          <w:sz w:val="24"/>
          <w:szCs w:val="24"/>
        </w:rPr>
        <w:t>interest’ in the land</w:t>
      </w:r>
      <w:r w:rsidR="006A2D54">
        <w:rPr>
          <w:rFonts w:ascii="Book Antiqua" w:hAnsi="Book Antiqua"/>
          <w:sz w:val="24"/>
          <w:szCs w:val="24"/>
        </w:rPr>
        <w:t xml:space="preserve"> — </w:t>
      </w:r>
      <w:r w:rsidR="00777DCF" w:rsidRPr="00BC3771">
        <w:rPr>
          <w:rFonts w:ascii="Book Antiqua" w:hAnsi="Book Antiqua"/>
          <w:sz w:val="24"/>
          <w:szCs w:val="24"/>
        </w:rPr>
        <w:t xml:space="preserve">the interest of a proprietor or </w:t>
      </w:r>
      <w:r w:rsidR="005A48C7">
        <w:rPr>
          <w:rFonts w:ascii="Book Antiqua" w:hAnsi="Book Antiqua"/>
          <w:sz w:val="24"/>
          <w:szCs w:val="24"/>
        </w:rPr>
        <w:t>land</w:t>
      </w:r>
      <w:r w:rsidR="00777DCF" w:rsidRPr="00BC3771">
        <w:rPr>
          <w:rFonts w:ascii="Book Antiqua" w:hAnsi="Book Antiqua"/>
          <w:sz w:val="24"/>
          <w:szCs w:val="24"/>
        </w:rPr>
        <w:t>owner.</w:t>
      </w:r>
    </w:p>
    <w:p w14:paraId="5C1A2F92" w14:textId="4A417433" w:rsidR="006F638B" w:rsidRPr="00BC3771" w:rsidRDefault="006F638B" w:rsidP="00C47BD3">
      <w:pPr>
        <w:tabs>
          <w:tab w:val="center" w:pos="5033"/>
          <w:tab w:val="left" w:pos="6924"/>
        </w:tabs>
        <w:ind w:left="0" w:firstLine="0"/>
        <w:rPr>
          <w:rFonts w:ascii="Book Antiqua" w:hAnsi="Book Antiqua"/>
          <w:i/>
          <w:iCs/>
          <w:sz w:val="24"/>
          <w:szCs w:val="24"/>
        </w:rPr>
      </w:pPr>
      <w:r w:rsidRPr="00BC3771">
        <w:rPr>
          <w:rFonts w:ascii="Book Antiqua" w:hAnsi="Book Antiqua"/>
          <w:sz w:val="24"/>
          <w:szCs w:val="24"/>
        </w:rPr>
        <w:t xml:space="preserve">“Why </w:t>
      </w:r>
      <w:r w:rsidR="003A7C04">
        <w:rPr>
          <w:rFonts w:ascii="Book Antiqua" w:hAnsi="Book Antiqua"/>
          <w:sz w:val="24"/>
          <w:szCs w:val="24"/>
        </w:rPr>
        <w:t xml:space="preserve">continue to </w:t>
      </w:r>
      <w:r w:rsidRPr="00BC3771">
        <w:rPr>
          <w:rFonts w:ascii="Book Antiqua" w:hAnsi="Book Antiqua"/>
          <w:sz w:val="24"/>
          <w:szCs w:val="24"/>
        </w:rPr>
        <w:t>work in opposition with our opponents</w:t>
      </w:r>
      <w:r w:rsidR="003A7C04">
        <w:rPr>
          <w:rFonts w:ascii="Book Antiqua" w:hAnsi="Book Antiqua"/>
          <w:sz w:val="24"/>
          <w:szCs w:val="24"/>
        </w:rPr>
        <w:t xml:space="preserve"> prolonging what we </w:t>
      </w:r>
      <w:r w:rsidR="00753019">
        <w:rPr>
          <w:rFonts w:ascii="Book Antiqua" w:hAnsi="Book Antiqua"/>
          <w:sz w:val="24"/>
          <w:szCs w:val="24"/>
        </w:rPr>
        <w:t xml:space="preserve">both want </w:t>
      </w:r>
      <w:r w:rsidR="003A7C04">
        <w:rPr>
          <w:rFonts w:ascii="Book Antiqua" w:hAnsi="Book Antiqua"/>
          <w:sz w:val="24"/>
          <w:szCs w:val="24"/>
        </w:rPr>
        <w:t>most</w:t>
      </w:r>
      <w:r w:rsidRPr="00BC3771">
        <w:rPr>
          <w:rFonts w:ascii="Book Antiqua" w:hAnsi="Book Antiqua"/>
          <w:sz w:val="24"/>
          <w:szCs w:val="24"/>
        </w:rPr>
        <w:t>, when</w:t>
      </w:r>
      <w:r w:rsidR="00753019">
        <w:rPr>
          <w:rFonts w:ascii="Book Antiqua" w:hAnsi="Book Antiqua"/>
          <w:sz w:val="24"/>
          <w:szCs w:val="24"/>
        </w:rPr>
        <w:t xml:space="preserve">, working together, </w:t>
      </w:r>
      <w:r w:rsidRPr="00753019">
        <w:rPr>
          <w:rFonts w:ascii="Book Antiqua" w:hAnsi="Book Antiqua"/>
          <w:i/>
          <w:iCs/>
          <w:sz w:val="24"/>
          <w:szCs w:val="24"/>
        </w:rPr>
        <w:t>we can</w:t>
      </w:r>
      <w:r w:rsidRPr="00BC3771">
        <w:rPr>
          <w:rFonts w:ascii="Book Antiqua" w:hAnsi="Book Antiqua"/>
          <w:sz w:val="24"/>
          <w:szCs w:val="24"/>
        </w:rPr>
        <w:t xml:space="preserve"> </w:t>
      </w:r>
      <w:r w:rsidRPr="00BC3771">
        <w:rPr>
          <w:rFonts w:ascii="Book Antiqua" w:hAnsi="Book Antiqua"/>
          <w:i/>
          <w:iCs/>
          <w:sz w:val="24"/>
          <w:szCs w:val="24"/>
        </w:rPr>
        <w:t>each</w:t>
      </w:r>
      <w:r w:rsidR="00E61DA2" w:rsidRPr="00BC3771">
        <w:rPr>
          <w:rFonts w:ascii="Book Antiqua" w:hAnsi="Book Antiqua"/>
          <w:i/>
          <w:iCs/>
          <w:sz w:val="24"/>
          <w:szCs w:val="24"/>
        </w:rPr>
        <w:t xml:space="preserve"> get what we</w:t>
      </w:r>
      <w:r w:rsidRPr="00BC3771">
        <w:rPr>
          <w:rFonts w:ascii="Book Antiqua" w:hAnsi="Book Antiqua"/>
          <w:i/>
          <w:iCs/>
          <w:sz w:val="24"/>
          <w:szCs w:val="24"/>
        </w:rPr>
        <w:t xml:space="preserve"> </w:t>
      </w:r>
      <w:r w:rsidR="003A7C04">
        <w:rPr>
          <w:rFonts w:ascii="Book Antiqua" w:hAnsi="Book Antiqua"/>
          <w:i/>
          <w:iCs/>
          <w:sz w:val="24"/>
          <w:szCs w:val="24"/>
        </w:rPr>
        <w:t xml:space="preserve">most </w:t>
      </w:r>
      <w:r w:rsidRPr="00BC3771">
        <w:rPr>
          <w:rFonts w:ascii="Book Antiqua" w:hAnsi="Book Antiqua"/>
          <w:i/>
          <w:iCs/>
          <w:sz w:val="24"/>
          <w:szCs w:val="24"/>
        </w:rPr>
        <w:t>want?</w:t>
      </w:r>
    </w:p>
    <w:p w14:paraId="7A64BD12" w14:textId="008D76FA" w:rsidR="00802CF7" w:rsidRDefault="006F638B"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073829" w:rsidRPr="00BC3771">
        <w:rPr>
          <w:rFonts w:ascii="Book Antiqua" w:hAnsi="Book Antiqua"/>
          <w:sz w:val="24"/>
          <w:szCs w:val="24"/>
        </w:rPr>
        <w:t xml:space="preserve">Our political </w:t>
      </w:r>
      <w:r w:rsidRPr="00BC3771">
        <w:rPr>
          <w:rFonts w:ascii="Book Antiqua" w:hAnsi="Book Antiqua"/>
          <w:sz w:val="24"/>
          <w:szCs w:val="24"/>
        </w:rPr>
        <w:t xml:space="preserve">adversaries </w:t>
      </w:r>
      <w:r w:rsidR="00073829" w:rsidRPr="00BC3771">
        <w:rPr>
          <w:rFonts w:ascii="Book Antiqua" w:hAnsi="Book Antiqua"/>
          <w:sz w:val="24"/>
          <w:szCs w:val="24"/>
        </w:rPr>
        <w:t>want</w:t>
      </w:r>
      <w:r w:rsidRPr="00BC3771">
        <w:rPr>
          <w:rFonts w:ascii="Book Antiqua" w:hAnsi="Book Antiqua"/>
          <w:sz w:val="24"/>
          <w:szCs w:val="24"/>
        </w:rPr>
        <w:t xml:space="preserve"> D.C. statehood </w:t>
      </w:r>
      <w:r w:rsidR="00073829" w:rsidRPr="003A7C04">
        <w:rPr>
          <w:rFonts w:ascii="Book Antiqua" w:hAnsi="Book Antiqua"/>
          <w:i/>
          <w:iCs/>
          <w:sz w:val="24"/>
          <w:szCs w:val="24"/>
        </w:rPr>
        <w:t>very badly</w:t>
      </w:r>
      <w:r w:rsidR="00073829" w:rsidRPr="00BC3771">
        <w:rPr>
          <w:rFonts w:ascii="Book Antiqua" w:hAnsi="Book Antiqua"/>
          <w:sz w:val="24"/>
          <w:szCs w:val="24"/>
        </w:rPr>
        <w:t xml:space="preserve">, </w:t>
      </w:r>
      <w:r w:rsidR="003A7C04">
        <w:rPr>
          <w:rFonts w:ascii="Book Antiqua" w:hAnsi="Book Antiqua"/>
          <w:sz w:val="24"/>
          <w:szCs w:val="24"/>
        </w:rPr>
        <w:t>so much so that</w:t>
      </w:r>
      <w:r w:rsidR="005A48C7">
        <w:rPr>
          <w:rFonts w:ascii="Book Antiqua" w:hAnsi="Book Antiqua"/>
          <w:sz w:val="24"/>
          <w:szCs w:val="24"/>
        </w:rPr>
        <w:t xml:space="preserve"> they</w:t>
      </w:r>
      <w:r w:rsidR="00073829" w:rsidRPr="00BC3771">
        <w:rPr>
          <w:rFonts w:ascii="Book Antiqua" w:hAnsi="Book Antiqua"/>
          <w:sz w:val="24"/>
          <w:szCs w:val="24"/>
        </w:rPr>
        <w:t xml:space="preserve"> suggest </w:t>
      </w:r>
      <w:r w:rsidR="0054493F">
        <w:rPr>
          <w:rFonts w:ascii="Book Antiqua" w:hAnsi="Book Antiqua"/>
          <w:sz w:val="24"/>
          <w:szCs w:val="24"/>
        </w:rPr>
        <w:t>a</w:t>
      </w:r>
      <w:r w:rsidR="00073829" w:rsidRPr="00BC3771">
        <w:rPr>
          <w:rFonts w:ascii="Book Antiqua" w:hAnsi="Book Antiqua"/>
          <w:sz w:val="24"/>
          <w:szCs w:val="24"/>
        </w:rPr>
        <w:t xml:space="preserve"> </w:t>
      </w:r>
      <w:r w:rsidR="00D85B91" w:rsidRPr="00BC3771">
        <w:rPr>
          <w:rFonts w:ascii="Book Antiqua" w:hAnsi="Book Antiqua"/>
          <w:sz w:val="24"/>
          <w:szCs w:val="24"/>
        </w:rPr>
        <w:t>short-cut route</w:t>
      </w:r>
      <w:r w:rsidR="0054493F">
        <w:rPr>
          <w:rFonts w:ascii="Book Antiqua" w:hAnsi="Book Antiqua"/>
          <w:sz w:val="24"/>
          <w:szCs w:val="24"/>
        </w:rPr>
        <w:t xml:space="preserve"> — a</w:t>
      </w:r>
      <w:r w:rsidRPr="00BC3771">
        <w:rPr>
          <w:rFonts w:ascii="Book Antiqua" w:hAnsi="Book Antiqua"/>
          <w:sz w:val="24"/>
          <w:szCs w:val="24"/>
        </w:rPr>
        <w:t xml:space="preserve"> simple legislative Act</w:t>
      </w:r>
      <w:r w:rsidR="0054493F">
        <w:rPr>
          <w:rFonts w:ascii="Book Antiqua" w:hAnsi="Book Antiqua"/>
          <w:sz w:val="24"/>
          <w:szCs w:val="24"/>
        </w:rPr>
        <w:t xml:space="preserve"> — </w:t>
      </w:r>
      <w:r w:rsidR="00073829" w:rsidRPr="00BC3771">
        <w:rPr>
          <w:rFonts w:ascii="Book Antiqua" w:hAnsi="Book Antiqua"/>
          <w:sz w:val="24"/>
          <w:szCs w:val="24"/>
        </w:rPr>
        <w:t xml:space="preserve">because they know they could never </w:t>
      </w:r>
      <w:r w:rsidR="00802CF7">
        <w:rPr>
          <w:rFonts w:ascii="Book Antiqua" w:hAnsi="Book Antiqua"/>
          <w:sz w:val="24"/>
          <w:szCs w:val="24"/>
        </w:rPr>
        <w:t xml:space="preserve">hope to </w:t>
      </w:r>
      <w:r w:rsidR="00073829" w:rsidRPr="00BC3771">
        <w:rPr>
          <w:rFonts w:ascii="Book Antiqua" w:hAnsi="Book Antiqua"/>
          <w:sz w:val="24"/>
          <w:szCs w:val="24"/>
        </w:rPr>
        <w:t>get an amendment</w:t>
      </w:r>
      <w:r w:rsidR="00802CF7">
        <w:rPr>
          <w:rFonts w:ascii="Book Antiqua" w:hAnsi="Book Antiqua"/>
          <w:sz w:val="24"/>
          <w:szCs w:val="24"/>
        </w:rPr>
        <w:t xml:space="preserve"> on their own</w:t>
      </w:r>
      <w:r w:rsidR="0054493F">
        <w:rPr>
          <w:rFonts w:ascii="Book Antiqua" w:hAnsi="Book Antiqua"/>
          <w:sz w:val="24"/>
          <w:szCs w:val="24"/>
        </w:rPr>
        <w:t>.</w:t>
      </w:r>
    </w:p>
    <w:p w14:paraId="33030BB9" w14:textId="59719185" w:rsidR="0054493F" w:rsidRDefault="0054493F" w:rsidP="00C47BD3">
      <w:pPr>
        <w:tabs>
          <w:tab w:val="center" w:pos="5033"/>
          <w:tab w:val="left" w:pos="6924"/>
        </w:tabs>
        <w:ind w:left="0" w:firstLine="0"/>
        <w:rPr>
          <w:rFonts w:ascii="Book Antiqua" w:hAnsi="Book Antiqua"/>
          <w:sz w:val="24"/>
          <w:szCs w:val="24"/>
        </w:rPr>
      </w:pPr>
      <w:r>
        <w:rPr>
          <w:rFonts w:ascii="Book Antiqua" w:hAnsi="Book Antiqua"/>
          <w:sz w:val="24"/>
          <w:szCs w:val="24"/>
        </w:rPr>
        <w:t xml:space="preserve">“So, I say we </w:t>
      </w:r>
      <w:r w:rsidR="00073829" w:rsidRPr="00BC3771">
        <w:rPr>
          <w:rFonts w:ascii="Book Antiqua" w:hAnsi="Book Antiqua"/>
          <w:sz w:val="24"/>
          <w:szCs w:val="24"/>
        </w:rPr>
        <w:t>offer to</w:t>
      </w:r>
      <w:r w:rsidR="00D85B91" w:rsidRPr="00BC3771">
        <w:rPr>
          <w:rFonts w:ascii="Book Antiqua" w:hAnsi="Book Antiqua"/>
          <w:sz w:val="24"/>
          <w:szCs w:val="24"/>
        </w:rPr>
        <w:t xml:space="preserve"> </w:t>
      </w:r>
      <w:r w:rsidR="006F638B" w:rsidRPr="00BC3771">
        <w:rPr>
          <w:rFonts w:ascii="Book Antiqua" w:hAnsi="Book Antiqua"/>
          <w:sz w:val="24"/>
          <w:szCs w:val="24"/>
        </w:rPr>
        <w:t>work with them</w:t>
      </w:r>
      <w:r w:rsidR="00073829" w:rsidRPr="00BC3771">
        <w:rPr>
          <w:rFonts w:ascii="Book Antiqua" w:hAnsi="Book Antiqua"/>
          <w:sz w:val="24"/>
          <w:szCs w:val="24"/>
        </w:rPr>
        <w:t>, giving them what they want</w:t>
      </w:r>
      <w:r>
        <w:rPr>
          <w:rFonts w:ascii="Book Antiqua" w:hAnsi="Book Antiqua"/>
          <w:sz w:val="24"/>
          <w:szCs w:val="24"/>
        </w:rPr>
        <w:t xml:space="preserve"> most badly</w:t>
      </w:r>
      <w:r w:rsidR="005A48C7">
        <w:rPr>
          <w:rFonts w:ascii="Book Antiqua" w:hAnsi="Book Antiqua"/>
          <w:sz w:val="24"/>
          <w:szCs w:val="24"/>
        </w:rPr>
        <w:t>, but doing it properly</w:t>
      </w:r>
      <w:r w:rsidR="00912232">
        <w:rPr>
          <w:rFonts w:ascii="Book Antiqua" w:hAnsi="Book Antiqua"/>
          <w:sz w:val="24"/>
          <w:szCs w:val="24"/>
        </w:rPr>
        <w:t>,</w:t>
      </w:r>
      <w:r w:rsidR="005A48C7">
        <w:rPr>
          <w:rFonts w:ascii="Book Antiqua" w:hAnsi="Book Antiqua"/>
          <w:sz w:val="24"/>
          <w:szCs w:val="24"/>
        </w:rPr>
        <w:t xml:space="preserve"> with an amendment</w:t>
      </w:r>
      <w:r w:rsidR="00073829" w:rsidRPr="00BC3771">
        <w:rPr>
          <w:rFonts w:ascii="Book Antiqua" w:hAnsi="Book Antiqua"/>
          <w:sz w:val="24"/>
          <w:szCs w:val="24"/>
        </w:rPr>
        <w:t>.</w:t>
      </w:r>
    </w:p>
    <w:p w14:paraId="37EA6030" w14:textId="5A8BA259" w:rsidR="006F638B" w:rsidRPr="00BC3771" w:rsidRDefault="0054493F" w:rsidP="00C47BD3">
      <w:pPr>
        <w:tabs>
          <w:tab w:val="center" w:pos="5033"/>
          <w:tab w:val="left" w:pos="6924"/>
        </w:tabs>
        <w:ind w:left="0" w:firstLine="0"/>
        <w:rPr>
          <w:rFonts w:ascii="Book Antiqua" w:hAnsi="Book Antiqua"/>
          <w:sz w:val="24"/>
          <w:szCs w:val="24"/>
        </w:rPr>
      </w:pPr>
      <w:r>
        <w:rPr>
          <w:rFonts w:ascii="Book Antiqua" w:hAnsi="Book Antiqua"/>
          <w:sz w:val="24"/>
          <w:szCs w:val="24"/>
        </w:rPr>
        <w:t>“</w:t>
      </w:r>
      <w:r w:rsidR="00073829" w:rsidRPr="00BC3771">
        <w:rPr>
          <w:rFonts w:ascii="Book Antiqua" w:hAnsi="Book Antiqua"/>
          <w:sz w:val="24"/>
          <w:szCs w:val="24"/>
        </w:rPr>
        <w:t xml:space="preserve">We would </w:t>
      </w:r>
      <w:r w:rsidR="006F638B" w:rsidRPr="00BC3771">
        <w:rPr>
          <w:rFonts w:ascii="Book Antiqua" w:hAnsi="Book Antiqua"/>
          <w:sz w:val="24"/>
          <w:szCs w:val="24"/>
        </w:rPr>
        <w:t xml:space="preserve">propose a constitutional amendment </w:t>
      </w:r>
      <w:r w:rsidR="003A7C04">
        <w:rPr>
          <w:rFonts w:ascii="Book Antiqua" w:hAnsi="Book Antiqua"/>
          <w:sz w:val="24"/>
          <w:szCs w:val="24"/>
        </w:rPr>
        <w:t xml:space="preserve">with them </w:t>
      </w:r>
      <w:r w:rsidR="006F638B" w:rsidRPr="00BC3771">
        <w:rPr>
          <w:rFonts w:ascii="Book Antiqua" w:hAnsi="Book Antiqua"/>
          <w:sz w:val="24"/>
          <w:szCs w:val="24"/>
        </w:rPr>
        <w:t>to allow the District Seat to become a State</w:t>
      </w:r>
      <w:r w:rsidR="003A7C04">
        <w:rPr>
          <w:rFonts w:ascii="Book Antiqua" w:hAnsi="Book Antiqua"/>
          <w:sz w:val="24"/>
          <w:szCs w:val="24"/>
        </w:rPr>
        <w:t xml:space="preserve"> and send it to the States for ratification</w:t>
      </w:r>
      <w:r w:rsidR="00753019">
        <w:rPr>
          <w:rFonts w:ascii="Book Antiqua" w:hAnsi="Book Antiqua"/>
          <w:sz w:val="24"/>
          <w:szCs w:val="24"/>
        </w:rPr>
        <w:t xml:space="preserve">, </w:t>
      </w:r>
      <w:r w:rsidR="00753019" w:rsidRPr="005D79AA">
        <w:rPr>
          <w:rFonts w:ascii="Book Antiqua" w:hAnsi="Book Antiqua"/>
          <w:i/>
          <w:iCs/>
          <w:sz w:val="24"/>
          <w:szCs w:val="24"/>
        </w:rPr>
        <w:t>while we repeal Clause 17 entirely</w:t>
      </w:r>
      <w:r w:rsidR="00753019">
        <w:rPr>
          <w:rFonts w:ascii="Book Antiqua" w:hAnsi="Book Antiqua"/>
          <w:sz w:val="24"/>
          <w:szCs w:val="24"/>
        </w:rPr>
        <w:t>.</w:t>
      </w:r>
    </w:p>
    <w:p w14:paraId="75CF973D" w14:textId="05EFE8D9" w:rsidR="00E61DA2" w:rsidRPr="00BC3771" w:rsidRDefault="006F638B"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753019">
        <w:rPr>
          <w:rFonts w:ascii="Book Antiqua" w:hAnsi="Book Antiqua"/>
          <w:sz w:val="24"/>
          <w:szCs w:val="24"/>
        </w:rPr>
        <w:t>In the pr</w:t>
      </w:r>
      <w:r w:rsidR="003A7C04">
        <w:rPr>
          <w:rFonts w:ascii="Book Antiqua" w:hAnsi="Book Antiqua"/>
          <w:sz w:val="24"/>
          <w:szCs w:val="24"/>
        </w:rPr>
        <w:t>ocess, we</w:t>
      </w:r>
      <w:r w:rsidR="00753019">
        <w:rPr>
          <w:rFonts w:ascii="Book Antiqua" w:hAnsi="Book Antiqua"/>
          <w:sz w:val="24"/>
          <w:szCs w:val="24"/>
        </w:rPr>
        <w:t>’d</w:t>
      </w:r>
      <w:r w:rsidR="003A7C04">
        <w:rPr>
          <w:rFonts w:ascii="Book Antiqua" w:hAnsi="Book Antiqua"/>
          <w:sz w:val="24"/>
          <w:szCs w:val="24"/>
        </w:rPr>
        <w:t xml:space="preserve"> clean up</w:t>
      </w:r>
      <w:r w:rsidR="00E61DA2" w:rsidRPr="00BC3771">
        <w:rPr>
          <w:rFonts w:ascii="Book Antiqua" w:hAnsi="Book Antiqua"/>
          <w:sz w:val="24"/>
          <w:szCs w:val="24"/>
        </w:rPr>
        <w:t xml:space="preserve"> all the issues discussed by the 1956 intergovernmental panel</w:t>
      </w:r>
      <w:r w:rsidR="00912232">
        <w:rPr>
          <w:rFonts w:ascii="Book Antiqua" w:hAnsi="Book Antiqua"/>
          <w:sz w:val="24"/>
          <w:szCs w:val="24"/>
        </w:rPr>
        <w:t>,</w:t>
      </w:r>
      <w:r w:rsidR="0054493F">
        <w:rPr>
          <w:rFonts w:ascii="Book Antiqua" w:hAnsi="Book Antiqua"/>
          <w:sz w:val="24"/>
          <w:szCs w:val="24"/>
        </w:rPr>
        <w:t xml:space="preserve"> that had no political agenda to grind.</w:t>
      </w:r>
    </w:p>
    <w:p w14:paraId="4EB91D94" w14:textId="5DBCA073" w:rsidR="006F638B" w:rsidRDefault="00912232" w:rsidP="00557C16">
      <w:pPr>
        <w:tabs>
          <w:tab w:val="center" w:pos="5033"/>
          <w:tab w:val="left" w:pos="6924"/>
        </w:tabs>
        <w:ind w:left="0" w:firstLine="0"/>
        <w:rPr>
          <w:rFonts w:ascii="Book Antiqua" w:hAnsi="Book Antiqua"/>
          <w:sz w:val="24"/>
          <w:szCs w:val="24"/>
        </w:rPr>
      </w:pPr>
      <w:r>
        <w:rPr>
          <w:rFonts w:ascii="Book Antiqua" w:hAnsi="Book Antiqua"/>
          <w:sz w:val="24"/>
          <w:szCs w:val="24"/>
        </w:rPr>
        <w:t>“</w:t>
      </w:r>
      <w:r w:rsidR="005A48C7">
        <w:rPr>
          <w:rFonts w:ascii="Book Antiqua" w:hAnsi="Book Antiqua"/>
          <w:sz w:val="24"/>
          <w:szCs w:val="24"/>
        </w:rPr>
        <w:t xml:space="preserve">I must mention, </w:t>
      </w:r>
      <w:r w:rsidR="0054493F">
        <w:rPr>
          <w:rFonts w:ascii="Book Antiqua" w:hAnsi="Book Antiqua"/>
          <w:sz w:val="24"/>
          <w:szCs w:val="24"/>
        </w:rPr>
        <w:t>that we</w:t>
      </w:r>
      <w:r w:rsidR="005A48C7">
        <w:rPr>
          <w:rFonts w:ascii="Book Antiqua" w:hAnsi="Book Antiqua"/>
          <w:sz w:val="24"/>
          <w:szCs w:val="24"/>
        </w:rPr>
        <w:t xml:space="preserve"> </w:t>
      </w:r>
      <w:r w:rsidR="003A7C04">
        <w:rPr>
          <w:rFonts w:ascii="Book Antiqua" w:hAnsi="Book Antiqua"/>
          <w:sz w:val="24"/>
          <w:szCs w:val="24"/>
        </w:rPr>
        <w:t xml:space="preserve">specifically </w:t>
      </w:r>
      <w:r w:rsidR="005A48C7">
        <w:rPr>
          <w:rFonts w:ascii="Book Antiqua" w:hAnsi="Book Antiqua"/>
          <w:sz w:val="24"/>
          <w:szCs w:val="24"/>
        </w:rPr>
        <w:t xml:space="preserve">allow them to admit </w:t>
      </w:r>
      <w:r>
        <w:rPr>
          <w:rFonts w:ascii="Book Antiqua" w:hAnsi="Book Antiqua"/>
          <w:sz w:val="24"/>
          <w:szCs w:val="24"/>
        </w:rPr>
        <w:t xml:space="preserve">only </w:t>
      </w:r>
      <w:r w:rsidR="005A48C7" w:rsidRPr="005A48C7">
        <w:rPr>
          <w:rFonts w:ascii="Book Antiqua" w:hAnsi="Book Antiqua"/>
          <w:i/>
          <w:iCs/>
          <w:sz w:val="24"/>
          <w:szCs w:val="24"/>
        </w:rPr>
        <w:t>one</w:t>
      </w:r>
      <w:r w:rsidR="005A48C7">
        <w:rPr>
          <w:rFonts w:ascii="Book Antiqua" w:hAnsi="Book Antiqua"/>
          <w:sz w:val="24"/>
          <w:szCs w:val="24"/>
        </w:rPr>
        <w:t xml:space="preserve"> new State, not </w:t>
      </w:r>
      <w:r w:rsidR="0054493F">
        <w:rPr>
          <w:rFonts w:ascii="Book Antiqua" w:hAnsi="Book Antiqua"/>
          <w:sz w:val="24"/>
          <w:szCs w:val="24"/>
        </w:rPr>
        <w:t xml:space="preserve">five, or ten or </w:t>
      </w:r>
      <w:r w:rsidR="005A48C7">
        <w:rPr>
          <w:rFonts w:ascii="Book Antiqua" w:hAnsi="Book Antiqua"/>
          <w:sz w:val="24"/>
          <w:szCs w:val="24"/>
        </w:rPr>
        <w:t>fifty</w:t>
      </w:r>
      <w:r w:rsidR="0054493F">
        <w:rPr>
          <w:rFonts w:ascii="Book Antiqua" w:hAnsi="Book Antiqua"/>
          <w:sz w:val="24"/>
          <w:szCs w:val="24"/>
        </w:rPr>
        <w:t xml:space="preserve"> </w:t>
      </w:r>
      <w:r w:rsidR="005A48C7">
        <w:rPr>
          <w:rFonts w:ascii="Book Antiqua" w:hAnsi="Book Antiqua"/>
          <w:sz w:val="24"/>
          <w:szCs w:val="24"/>
        </w:rPr>
        <w:t xml:space="preserve">new States, </w:t>
      </w:r>
      <w:r w:rsidR="0054493F">
        <w:rPr>
          <w:rFonts w:ascii="Book Antiqua" w:hAnsi="Book Antiqua"/>
          <w:sz w:val="24"/>
          <w:szCs w:val="24"/>
        </w:rPr>
        <w:t xml:space="preserve">since they may try </w:t>
      </w:r>
      <w:r w:rsidR="00753019">
        <w:rPr>
          <w:rFonts w:ascii="Book Antiqua" w:hAnsi="Book Antiqua"/>
          <w:sz w:val="24"/>
          <w:szCs w:val="24"/>
        </w:rPr>
        <w:t>and</w:t>
      </w:r>
      <w:r w:rsidR="0054493F">
        <w:rPr>
          <w:rFonts w:ascii="Book Antiqua" w:hAnsi="Book Antiqua"/>
          <w:sz w:val="24"/>
          <w:szCs w:val="24"/>
        </w:rPr>
        <w:t xml:space="preserve"> pull one over on us, as they </w:t>
      </w:r>
      <w:r w:rsidR="00753019">
        <w:rPr>
          <w:rFonts w:ascii="Book Antiqua" w:hAnsi="Book Antiqua"/>
          <w:sz w:val="24"/>
          <w:szCs w:val="24"/>
        </w:rPr>
        <w:t>seek to</w:t>
      </w:r>
      <w:r w:rsidR="0054493F">
        <w:rPr>
          <w:rFonts w:ascii="Book Antiqua" w:hAnsi="Book Antiqua"/>
          <w:sz w:val="24"/>
          <w:szCs w:val="24"/>
        </w:rPr>
        <w:t xml:space="preserve"> erect </w:t>
      </w:r>
      <w:r w:rsidR="00802CF7">
        <w:rPr>
          <w:rFonts w:ascii="Book Antiqua" w:hAnsi="Book Antiqua"/>
          <w:sz w:val="24"/>
          <w:szCs w:val="24"/>
        </w:rPr>
        <w:t xml:space="preserve">pint-sized </w:t>
      </w:r>
      <w:r w:rsidR="0054493F">
        <w:rPr>
          <w:rFonts w:ascii="Book Antiqua" w:hAnsi="Book Antiqua"/>
          <w:sz w:val="24"/>
          <w:szCs w:val="24"/>
        </w:rPr>
        <w:t>States</w:t>
      </w:r>
      <w:r w:rsidR="00802CF7">
        <w:rPr>
          <w:rFonts w:ascii="Book Antiqua" w:hAnsi="Book Antiqua"/>
          <w:sz w:val="24"/>
          <w:szCs w:val="24"/>
        </w:rPr>
        <w:t>, even</w:t>
      </w:r>
      <w:r w:rsidR="0054493F">
        <w:rPr>
          <w:rFonts w:ascii="Book Antiqua" w:hAnsi="Book Antiqua"/>
          <w:sz w:val="24"/>
          <w:szCs w:val="24"/>
        </w:rPr>
        <w:t xml:space="preserve"> smaller than boroughs, counties</w:t>
      </w:r>
      <w:r w:rsidR="0054493F" w:rsidRPr="0054493F">
        <w:rPr>
          <w:rFonts w:ascii="Book Antiqua" w:hAnsi="Book Antiqua"/>
          <w:sz w:val="24"/>
          <w:szCs w:val="24"/>
        </w:rPr>
        <w:t xml:space="preserve"> </w:t>
      </w:r>
      <w:r w:rsidR="0054493F">
        <w:rPr>
          <w:rFonts w:ascii="Book Antiqua" w:hAnsi="Book Antiqua"/>
          <w:sz w:val="24"/>
          <w:szCs w:val="24"/>
        </w:rPr>
        <w:t>or towns</w:t>
      </w:r>
      <w:r>
        <w:rPr>
          <w:rFonts w:ascii="Book Antiqua" w:hAnsi="Book Antiqua"/>
          <w:sz w:val="24"/>
          <w:szCs w:val="24"/>
        </w:rPr>
        <w:t>, to overwhelm Congress</w:t>
      </w:r>
      <w:r w:rsidR="00753019">
        <w:rPr>
          <w:rFonts w:ascii="Book Antiqua" w:hAnsi="Book Antiqua"/>
          <w:sz w:val="24"/>
          <w:szCs w:val="24"/>
        </w:rPr>
        <w:t xml:space="preserve"> with a hard</w:t>
      </w:r>
      <w:r w:rsidR="00557C16">
        <w:rPr>
          <w:rFonts w:ascii="Book Antiqua" w:hAnsi="Book Antiqua"/>
          <w:sz w:val="24"/>
          <w:szCs w:val="24"/>
        </w:rPr>
        <w:t>-</w:t>
      </w:r>
      <w:r w:rsidR="00753019">
        <w:rPr>
          <w:rFonts w:ascii="Book Antiqua" w:hAnsi="Book Antiqua"/>
          <w:sz w:val="24"/>
          <w:szCs w:val="24"/>
        </w:rPr>
        <w:t>left push.</w:t>
      </w:r>
    </w:p>
    <w:p w14:paraId="65A56561" w14:textId="1EBEAB73" w:rsidR="005D79AA" w:rsidRPr="00BC3771" w:rsidRDefault="005D79AA" w:rsidP="00557C16">
      <w:pPr>
        <w:tabs>
          <w:tab w:val="center" w:pos="5033"/>
          <w:tab w:val="left" w:pos="6924"/>
        </w:tabs>
        <w:ind w:left="0" w:firstLine="0"/>
        <w:rPr>
          <w:rFonts w:ascii="Book Antiqua" w:hAnsi="Book Antiqua"/>
          <w:sz w:val="24"/>
          <w:szCs w:val="24"/>
        </w:rPr>
      </w:pPr>
      <w:r>
        <w:rPr>
          <w:rFonts w:ascii="Book Antiqua" w:hAnsi="Book Antiqua"/>
          <w:sz w:val="24"/>
          <w:szCs w:val="24"/>
        </w:rPr>
        <w:t>“We necessarily must obliterate exclusive legislation soil, not even leaving one square foot at the National Mall, for example, because to leave any, is to leave intact exclusive power which undermines lawful authority.</w:t>
      </w:r>
      <w:r w:rsidR="008F2CB8">
        <w:rPr>
          <w:rFonts w:ascii="Book Antiqua" w:hAnsi="Book Antiqua"/>
          <w:sz w:val="24"/>
          <w:szCs w:val="24"/>
        </w:rPr>
        <w:t xml:space="preserve"> </w:t>
      </w:r>
      <w:r>
        <w:rPr>
          <w:rFonts w:ascii="Book Antiqua" w:hAnsi="Book Antiqua"/>
          <w:sz w:val="24"/>
          <w:szCs w:val="24"/>
        </w:rPr>
        <w:t xml:space="preserve">D.C. Statehood is only up for discussion, if Clause 17 is repealed, </w:t>
      </w:r>
      <w:r w:rsidRPr="008F2CB8">
        <w:rPr>
          <w:rFonts w:ascii="Book Antiqua" w:hAnsi="Book Antiqua"/>
          <w:i/>
          <w:iCs/>
          <w:sz w:val="24"/>
          <w:szCs w:val="24"/>
        </w:rPr>
        <w:t>entirely</w:t>
      </w:r>
      <w:r>
        <w:rPr>
          <w:rFonts w:ascii="Book Antiqua" w:hAnsi="Book Antiqua"/>
          <w:sz w:val="24"/>
          <w:szCs w:val="24"/>
        </w:rPr>
        <w:t>.</w:t>
      </w:r>
    </w:p>
    <w:p w14:paraId="06D47F00" w14:textId="2FF5A0EB" w:rsidR="00FD6CC0" w:rsidRDefault="008C1696"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“We give up </w:t>
      </w:r>
      <w:r w:rsidR="00D85B91" w:rsidRPr="00BC3771">
        <w:rPr>
          <w:rFonts w:ascii="Book Antiqua" w:hAnsi="Book Antiqua"/>
          <w:sz w:val="24"/>
          <w:szCs w:val="24"/>
        </w:rPr>
        <w:t xml:space="preserve">to our opponents </w:t>
      </w:r>
      <w:r w:rsidR="00073829" w:rsidRPr="00BC3771">
        <w:rPr>
          <w:rFonts w:ascii="Book Antiqua" w:hAnsi="Book Antiqua"/>
          <w:sz w:val="24"/>
          <w:szCs w:val="24"/>
        </w:rPr>
        <w:t xml:space="preserve">their </w:t>
      </w:r>
      <w:r w:rsidR="00FD6CC0" w:rsidRPr="00BC3771">
        <w:rPr>
          <w:rFonts w:ascii="Book Antiqua" w:hAnsi="Book Antiqua"/>
          <w:sz w:val="24"/>
          <w:szCs w:val="24"/>
        </w:rPr>
        <w:t xml:space="preserve">three </w:t>
      </w:r>
      <w:r w:rsidR="00073829" w:rsidRPr="00BC3771">
        <w:rPr>
          <w:rFonts w:ascii="Book Antiqua" w:hAnsi="Book Antiqua"/>
          <w:sz w:val="24"/>
          <w:szCs w:val="24"/>
        </w:rPr>
        <w:t xml:space="preserve">new </w:t>
      </w:r>
      <w:r w:rsidR="00FD6CC0" w:rsidRPr="00BC3771">
        <w:rPr>
          <w:rFonts w:ascii="Book Antiqua" w:hAnsi="Book Antiqua"/>
          <w:sz w:val="24"/>
          <w:szCs w:val="24"/>
        </w:rPr>
        <w:t>progressive members of Congress</w:t>
      </w:r>
      <w:r w:rsidR="006A2D54">
        <w:rPr>
          <w:rFonts w:ascii="Book Antiqua" w:hAnsi="Book Antiqua"/>
          <w:sz w:val="24"/>
          <w:szCs w:val="24"/>
        </w:rPr>
        <w:t xml:space="preserve"> — </w:t>
      </w:r>
      <w:r w:rsidR="00073829" w:rsidRPr="00BC3771">
        <w:rPr>
          <w:rFonts w:ascii="Book Antiqua" w:hAnsi="Book Antiqua"/>
          <w:sz w:val="24"/>
          <w:szCs w:val="24"/>
        </w:rPr>
        <w:t xml:space="preserve">their two new Senators and one new Representative, </w:t>
      </w:r>
      <w:r w:rsidRPr="005A48C7">
        <w:rPr>
          <w:rFonts w:ascii="Book Antiqua" w:hAnsi="Book Antiqua"/>
          <w:i/>
          <w:iCs/>
          <w:sz w:val="24"/>
          <w:szCs w:val="24"/>
        </w:rPr>
        <w:t xml:space="preserve">but we </w:t>
      </w:r>
      <w:r w:rsidR="00E61DA2" w:rsidRPr="005A48C7">
        <w:rPr>
          <w:rFonts w:ascii="Book Antiqua" w:hAnsi="Book Antiqua"/>
          <w:i/>
          <w:iCs/>
          <w:sz w:val="24"/>
          <w:szCs w:val="24"/>
        </w:rPr>
        <w:t>re</w:t>
      </w:r>
      <w:r w:rsidRPr="005A48C7">
        <w:rPr>
          <w:rFonts w:ascii="Book Antiqua" w:hAnsi="Book Antiqua"/>
          <w:i/>
          <w:iCs/>
          <w:sz w:val="24"/>
          <w:szCs w:val="24"/>
        </w:rPr>
        <w:t xml:space="preserve">gain the </w:t>
      </w:r>
      <w:r w:rsidR="00A857D8" w:rsidRPr="005A48C7">
        <w:rPr>
          <w:rFonts w:ascii="Book Antiqua" w:hAnsi="Book Antiqua"/>
          <w:i/>
          <w:iCs/>
          <w:sz w:val="24"/>
          <w:szCs w:val="24"/>
        </w:rPr>
        <w:t>country</w:t>
      </w:r>
      <w:r w:rsidR="00557C16">
        <w:rPr>
          <w:rFonts w:ascii="Book Antiqua" w:hAnsi="Book Antiqua"/>
          <w:i/>
          <w:iCs/>
          <w:sz w:val="24"/>
          <w:szCs w:val="24"/>
        </w:rPr>
        <w:t>!</w:t>
      </w:r>
    </w:p>
    <w:p w14:paraId="732687A9" w14:textId="78094150" w:rsidR="00912232" w:rsidRDefault="00912232" w:rsidP="00557C16">
      <w:pPr>
        <w:tabs>
          <w:tab w:val="center" w:pos="5033"/>
          <w:tab w:val="left" w:pos="6924"/>
        </w:tabs>
        <w:ind w:left="0" w:firstLine="0"/>
        <w:rPr>
          <w:rFonts w:ascii="Book Antiqua" w:hAnsi="Book Antiqua"/>
          <w:sz w:val="24"/>
          <w:szCs w:val="24"/>
        </w:rPr>
      </w:pPr>
      <w:r>
        <w:rPr>
          <w:rFonts w:ascii="Book Antiqua" w:hAnsi="Book Antiqua"/>
          <w:sz w:val="24"/>
          <w:szCs w:val="24"/>
        </w:rPr>
        <w:t xml:space="preserve">“I don’t see this as compromising on principle — I see it as placing a huge bet on </w:t>
      </w:r>
      <w:r w:rsidR="00557C16">
        <w:rPr>
          <w:rFonts w:ascii="Book Antiqua" w:hAnsi="Book Antiqua"/>
          <w:sz w:val="24"/>
          <w:szCs w:val="24"/>
        </w:rPr>
        <w:t>ours</w:t>
      </w:r>
      <w:r>
        <w:rPr>
          <w:rFonts w:ascii="Book Antiqua" w:hAnsi="Book Antiqua"/>
          <w:sz w:val="24"/>
          <w:szCs w:val="24"/>
        </w:rPr>
        <w:t xml:space="preserve">, </w:t>
      </w:r>
      <w:r w:rsidR="003A7C04">
        <w:rPr>
          <w:rFonts w:ascii="Book Antiqua" w:hAnsi="Book Antiqua"/>
          <w:sz w:val="24"/>
          <w:szCs w:val="24"/>
        </w:rPr>
        <w:t xml:space="preserve">while </w:t>
      </w:r>
      <w:r w:rsidR="004404A8">
        <w:rPr>
          <w:rFonts w:ascii="Book Antiqua" w:hAnsi="Book Antiqua"/>
          <w:sz w:val="24"/>
          <w:szCs w:val="24"/>
        </w:rPr>
        <w:t xml:space="preserve">wagering </w:t>
      </w:r>
      <w:r>
        <w:rPr>
          <w:rFonts w:ascii="Book Antiqua" w:hAnsi="Book Antiqua"/>
          <w:sz w:val="24"/>
          <w:szCs w:val="24"/>
        </w:rPr>
        <w:t>against theirs.</w:t>
      </w:r>
    </w:p>
    <w:p w14:paraId="2575DA22" w14:textId="72513CF7" w:rsidR="003A7C04" w:rsidRDefault="00912232" w:rsidP="00557C16">
      <w:pPr>
        <w:tabs>
          <w:tab w:val="center" w:pos="5033"/>
          <w:tab w:val="left" w:pos="6924"/>
        </w:tabs>
        <w:ind w:left="0" w:firstLine="0"/>
        <w:rPr>
          <w:rFonts w:ascii="Book Antiqua" w:hAnsi="Book Antiqua"/>
          <w:sz w:val="24"/>
          <w:szCs w:val="24"/>
        </w:rPr>
      </w:pPr>
      <w:r>
        <w:rPr>
          <w:rFonts w:ascii="Book Antiqua" w:hAnsi="Book Antiqua"/>
          <w:sz w:val="24"/>
          <w:szCs w:val="24"/>
        </w:rPr>
        <w:t>“</w:t>
      </w:r>
      <w:r w:rsidR="003A7C04">
        <w:rPr>
          <w:rFonts w:ascii="Book Antiqua" w:hAnsi="Book Antiqua"/>
          <w:sz w:val="24"/>
          <w:szCs w:val="24"/>
        </w:rPr>
        <w:t>Will Hartline proved to be a betting man; I say we up his wager</w:t>
      </w:r>
      <w:r w:rsidR="00557C16">
        <w:rPr>
          <w:rFonts w:ascii="Book Antiqua" w:hAnsi="Book Antiqua"/>
          <w:sz w:val="24"/>
          <w:szCs w:val="24"/>
        </w:rPr>
        <w:t>, and bet</w:t>
      </w:r>
      <w:r w:rsidR="003A7C04">
        <w:rPr>
          <w:rFonts w:ascii="Book Antiqua" w:hAnsi="Book Antiqua"/>
          <w:sz w:val="24"/>
          <w:szCs w:val="24"/>
        </w:rPr>
        <w:t xml:space="preserve"> our way of thinking against our </w:t>
      </w:r>
      <w:r w:rsidR="00557C16">
        <w:rPr>
          <w:rFonts w:ascii="Book Antiqua" w:hAnsi="Book Antiqua"/>
          <w:sz w:val="24"/>
          <w:szCs w:val="24"/>
        </w:rPr>
        <w:t>opponents</w:t>
      </w:r>
      <w:r w:rsidR="003A7C04">
        <w:rPr>
          <w:rFonts w:ascii="Book Antiqua" w:hAnsi="Book Antiqua"/>
          <w:sz w:val="24"/>
          <w:szCs w:val="24"/>
        </w:rPr>
        <w:t>.</w:t>
      </w:r>
    </w:p>
    <w:p w14:paraId="46B73202" w14:textId="1BE2571E" w:rsidR="00073829" w:rsidRPr="00BC3771" w:rsidRDefault="003A7C04" w:rsidP="00557C16">
      <w:pPr>
        <w:tabs>
          <w:tab w:val="center" w:pos="5033"/>
          <w:tab w:val="left" w:pos="6924"/>
        </w:tabs>
        <w:ind w:left="0" w:firstLine="0"/>
        <w:rPr>
          <w:rFonts w:ascii="Book Antiqua" w:hAnsi="Book Antiqua"/>
          <w:sz w:val="24"/>
          <w:szCs w:val="24"/>
        </w:rPr>
      </w:pPr>
      <w:r>
        <w:rPr>
          <w:rFonts w:ascii="Book Antiqua" w:hAnsi="Book Antiqua"/>
          <w:sz w:val="24"/>
          <w:szCs w:val="24"/>
        </w:rPr>
        <w:t>“</w:t>
      </w:r>
      <w:r w:rsidR="00073829" w:rsidRPr="00BC3771">
        <w:rPr>
          <w:rFonts w:ascii="Book Antiqua" w:hAnsi="Book Antiqua"/>
          <w:sz w:val="24"/>
          <w:szCs w:val="24"/>
        </w:rPr>
        <w:t>They</w:t>
      </w:r>
      <w:r>
        <w:rPr>
          <w:rFonts w:ascii="Book Antiqua" w:hAnsi="Book Antiqua"/>
          <w:sz w:val="24"/>
          <w:szCs w:val="24"/>
        </w:rPr>
        <w:t xml:space="preserve"> will</w:t>
      </w:r>
      <w:r w:rsidR="00073829" w:rsidRPr="00BC3771">
        <w:rPr>
          <w:rFonts w:ascii="Book Antiqua" w:hAnsi="Book Antiqua"/>
          <w:sz w:val="24"/>
          <w:szCs w:val="24"/>
        </w:rPr>
        <w:t xml:space="preserve"> see an easier way to make</w:t>
      </w:r>
      <w:r>
        <w:rPr>
          <w:rFonts w:ascii="Book Antiqua" w:hAnsi="Book Antiqua"/>
          <w:sz w:val="24"/>
          <w:szCs w:val="24"/>
        </w:rPr>
        <w:t xml:space="preserve"> and keep</w:t>
      </w:r>
      <w:r w:rsidR="00073829" w:rsidRPr="00BC3771">
        <w:rPr>
          <w:rFonts w:ascii="Book Antiqua" w:hAnsi="Book Antiqua"/>
          <w:sz w:val="24"/>
          <w:szCs w:val="24"/>
        </w:rPr>
        <w:t xml:space="preserve"> liberal majorities</w:t>
      </w:r>
      <w:r w:rsidR="006A2D54">
        <w:rPr>
          <w:rFonts w:ascii="Book Antiqua" w:hAnsi="Book Antiqua"/>
          <w:sz w:val="24"/>
          <w:szCs w:val="24"/>
        </w:rPr>
        <w:t xml:space="preserve"> — </w:t>
      </w:r>
      <w:r w:rsidR="00073829" w:rsidRPr="00BC3771">
        <w:rPr>
          <w:rFonts w:ascii="Book Antiqua" w:hAnsi="Book Antiqua"/>
          <w:sz w:val="24"/>
          <w:szCs w:val="24"/>
        </w:rPr>
        <w:t xml:space="preserve">while I see the </w:t>
      </w:r>
      <w:r w:rsidR="005A48C7">
        <w:rPr>
          <w:rFonts w:ascii="Book Antiqua" w:hAnsi="Book Antiqua"/>
          <w:sz w:val="24"/>
          <w:szCs w:val="24"/>
        </w:rPr>
        <w:t xml:space="preserve">proper </w:t>
      </w:r>
      <w:r w:rsidR="00073829" w:rsidRPr="00BC3771">
        <w:rPr>
          <w:rFonts w:ascii="Book Antiqua" w:hAnsi="Book Antiqua"/>
          <w:sz w:val="24"/>
          <w:szCs w:val="24"/>
        </w:rPr>
        <w:t xml:space="preserve">means </w:t>
      </w:r>
      <w:r w:rsidR="00073829" w:rsidRPr="005A48C7">
        <w:rPr>
          <w:rFonts w:ascii="Book Antiqua" w:hAnsi="Book Antiqua"/>
          <w:i/>
          <w:iCs/>
          <w:sz w:val="24"/>
          <w:szCs w:val="24"/>
        </w:rPr>
        <w:t xml:space="preserve">to rid ourselves </w:t>
      </w:r>
      <w:r w:rsidR="005D79AA">
        <w:rPr>
          <w:rFonts w:ascii="Book Antiqua" w:hAnsi="Book Antiqua"/>
          <w:i/>
          <w:iCs/>
          <w:sz w:val="24"/>
          <w:szCs w:val="24"/>
        </w:rPr>
        <w:t>very quickly</w:t>
      </w:r>
      <w:r w:rsidR="005D79AA" w:rsidRPr="005A48C7">
        <w:rPr>
          <w:rFonts w:ascii="Book Antiqua" w:hAnsi="Book Antiqua"/>
          <w:i/>
          <w:iCs/>
          <w:sz w:val="24"/>
          <w:szCs w:val="24"/>
        </w:rPr>
        <w:t xml:space="preserve"> </w:t>
      </w:r>
      <w:r w:rsidR="00073829" w:rsidRPr="005A48C7">
        <w:rPr>
          <w:rFonts w:ascii="Book Antiqua" w:hAnsi="Book Antiqua"/>
          <w:i/>
          <w:iCs/>
          <w:sz w:val="24"/>
          <w:szCs w:val="24"/>
        </w:rPr>
        <w:t xml:space="preserve">of inherent discretion </w:t>
      </w:r>
      <w:r w:rsidR="0054493F">
        <w:rPr>
          <w:rFonts w:ascii="Book Antiqua" w:hAnsi="Book Antiqua"/>
          <w:i/>
          <w:iCs/>
          <w:sz w:val="24"/>
          <w:szCs w:val="24"/>
        </w:rPr>
        <w:t xml:space="preserve">excised </w:t>
      </w:r>
      <w:r>
        <w:rPr>
          <w:rFonts w:ascii="Book Antiqua" w:hAnsi="Book Antiqua"/>
          <w:i/>
          <w:iCs/>
          <w:sz w:val="24"/>
          <w:szCs w:val="24"/>
        </w:rPr>
        <w:t>from</w:t>
      </w:r>
      <w:r w:rsidR="00073829" w:rsidRPr="005A48C7">
        <w:rPr>
          <w:rFonts w:ascii="Book Antiqua" w:hAnsi="Book Antiqua"/>
          <w:i/>
          <w:iCs/>
          <w:sz w:val="24"/>
          <w:szCs w:val="24"/>
        </w:rPr>
        <w:t xml:space="preserve"> every square foot of American soil</w:t>
      </w:r>
      <w:r w:rsidR="00912232">
        <w:rPr>
          <w:rFonts w:ascii="Book Antiqua" w:hAnsi="Book Antiqua"/>
          <w:i/>
          <w:iCs/>
          <w:sz w:val="24"/>
          <w:szCs w:val="24"/>
        </w:rPr>
        <w:t>, happily-ever-after</w:t>
      </w:r>
      <w:r w:rsidR="00557C16">
        <w:rPr>
          <w:rFonts w:ascii="Book Antiqua" w:hAnsi="Book Antiqua"/>
          <w:i/>
          <w:iCs/>
          <w:sz w:val="24"/>
          <w:szCs w:val="24"/>
        </w:rPr>
        <w:t>.</w:t>
      </w:r>
    </w:p>
    <w:p w14:paraId="3CDAE33A" w14:textId="26CB5C9B" w:rsidR="00073829" w:rsidRDefault="00073829"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“Liberal majorities working only within delegated powers exercised only using necessary and proper means still cannot do anything beyond th</w:t>
      </w:r>
      <w:r w:rsidR="00802CF7">
        <w:rPr>
          <w:rFonts w:ascii="Book Antiqua" w:hAnsi="Book Antiqua"/>
          <w:sz w:val="24"/>
          <w:szCs w:val="24"/>
        </w:rPr>
        <w:t>at very stiff standard</w:t>
      </w:r>
      <w:r w:rsidRPr="00BC3771">
        <w:rPr>
          <w:rFonts w:ascii="Book Antiqua" w:hAnsi="Book Antiqua"/>
          <w:sz w:val="24"/>
          <w:szCs w:val="24"/>
        </w:rPr>
        <w:t>.</w:t>
      </w:r>
    </w:p>
    <w:p w14:paraId="46894018" w14:textId="765D16B2" w:rsidR="008C1696" w:rsidRPr="00BC3771" w:rsidRDefault="00FD6CC0"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912232">
        <w:rPr>
          <w:rFonts w:ascii="Book Antiqua" w:hAnsi="Book Antiqua"/>
          <w:sz w:val="24"/>
          <w:szCs w:val="24"/>
        </w:rPr>
        <w:t xml:space="preserve">Allowing </w:t>
      </w:r>
      <w:r w:rsidR="004404A8">
        <w:rPr>
          <w:rFonts w:ascii="Book Antiqua" w:hAnsi="Book Antiqua"/>
          <w:sz w:val="24"/>
          <w:szCs w:val="24"/>
        </w:rPr>
        <w:t xml:space="preserve">the creation of </w:t>
      </w:r>
      <w:r w:rsidR="00912232">
        <w:rPr>
          <w:rFonts w:ascii="Book Antiqua" w:hAnsi="Book Antiqua"/>
          <w:sz w:val="24"/>
          <w:szCs w:val="24"/>
        </w:rPr>
        <w:t xml:space="preserve">one more very small liberal State </w:t>
      </w:r>
      <w:r w:rsidR="00A857D8" w:rsidRPr="00BC3771">
        <w:rPr>
          <w:rFonts w:ascii="Book Antiqua" w:hAnsi="Book Antiqua"/>
          <w:sz w:val="24"/>
          <w:szCs w:val="24"/>
        </w:rPr>
        <w:t xml:space="preserve">is </w:t>
      </w:r>
      <w:r w:rsidR="00E1610D">
        <w:rPr>
          <w:rFonts w:ascii="Book Antiqua" w:hAnsi="Book Antiqua"/>
          <w:sz w:val="24"/>
          <w:szCs w:val="24"/>
        </w:rPr>
        <w:t xml:space="preserve">arguably </w:t>
      </w:r>
      <w:r w:rsidR="00A857D8" w:rsidRPr="00BC3771">
        <w:rPr>
          <w:rFonts w:ascii="Book Antiqua" w:hAnsi="Book Antiqua"/>
          <w:sz w:val="24"/>
          <w:szCs w:val="24"/>
        </w:rPr>
        <w:t>a very small price to pay, to get our preferred amendment proposed</w:t>
      </w:r>
      <w:r w:rsidR="00B7173C" w:rsidRPr="00BC3771">
        <w:rPr>
          <w:rFonts w:ascii="Book Antiqua" w:hAnsi="Book Antiqua"/>
          <w:sz w:val="24"/>
          <w:szCs w:val="24"/>
        </w:rPr>
        <w:t xml:space="preserve"> and</w:t>
      </w:r>
      <w:r w:rsidR="00A857D8" w:rsidRPr="00BC3771">
        <w:rPr>
          <w:rFonts w:ascii="Book Antiqua" w:hAnsi="Book Antiqua"/>
          <w:sz w:val="24"/>
          <w:szCs w:val="24"/>
        </w:rPr>
        <w:t xml:space="preserve"> ratif</w:t>
      </w:r>
      <w:r w:rsidR="00B7173C" w:rsidRPr="00BC3771">
        <w:rPr>
          <w:rFonts w:ascii="Book Antiqua" w:hAnsi="Book Antiqua"/>
          <w:sz w:val="24"/>
          <w:szCs w:val="24"/>
        </w:rPr>
        <w:t>ied</w:t>
      </w:r>
      <w:r w:rsidR="00E1610D">
        <w:rPr>
          <w:rFonts w:ascii="Book Antiqua" w:hAnsi="Book Antiqua"/>
          <w:sz w:val="24"/>
          <w:szCs w:val="24"/>
        </w:rPr>
        <w:t xml:space="preserve"> </w:t>
      </w:r>
      <w:r w:rsidR="00557C16">
        <w:rPr>
          <w:rFonts w:ascii="Book Antiqua" w:hAnsi="Book Antiqua"/>
          <w:sz w:val="24"/>
          <w:szCs w:val="24"/>
        </w:rPr>
        <w:t>promptly</w:t>
      </w:r>
      <w:r w:rsidR="00A857D8" w:rsidRPr="00BC3771">
        <w:rPr>
          <w:rFonts w:ascii="Book Antiqua" w:hAnsi="Book Antiqua"/>
          <w:sz w:val="24"/>
          <w:szCs w:val="24"/>
        </w:rPr>
        <w:t xml:space="preserve">, </w:t>
      </w:r>
      <w:r w:rsidR="00E61DA2" w:rsidRPr="00BC3771">
        <w:rPr>
          <w:rFonts w:ascii="Book Antiqua" w:hAnsi="Book Antiqua"/>
          <w:sz w:val="24"/>
          <w:szCs w:val="24"/>
        </w:rPr>
        <w:t>so</w:t>
      </w:r>
      <w:r w:rsidR="00A857D8" w:rsidRPr="00BC3771">
        <w:rPr>
          <w:rFonts w:ascii="Book Antiqua" w:hAnsi="Book Antiqua"/>
          <w:sz w:val="24"/>
          <w:szCs w:val="24"/>
        </w:rPr>
        <w:t xml:space="preserve"> we can restore our founding principles and end</w:t>
      </w:r>
      <w:r w:rsidR="00E61DA2" w:rsidRPr="00BC3771">
        <w:rPr>
          <w:rFonts w:ascii="Book Antiqua" w:hAnsi="Book Antiqua"/>
          <w:sz w:val="24"/>
          <w:szCs w:val="24"/>
        </w:rPr>
        <w:t xml:space="preserve"> our</w:t>
      </w:r>
      <w:r w:rsidR="00A857D8" w:rsidRPr="00BC3771">
        <w:rPr>
          <w:rFonts w:ascii="Book Antiqua" w:hAnsi="Book Antiqua"/>
          <w:sz w:val="24"/>
          <w:szCs w:val="24"/>
        </w:rPr>
        <w:t xml:space="preserve"> perpetual battles</w:t>
      </w:r>
      <w:r w:rsidR="005D79AA">
        <w:rPr>
          <w:rFonts w:ascii="Book Antiqua" w:hAnsi="Book Antiqua"/>
          <w:sz w:val="24"/>
          <w:szCs w:val="24"/>
        </w:rPr>
        <w:t xml:space="preserve"> as soon as possible.</w:t>
      </w:r>
    </w:p>
    <w:p w14:paraId="24F7AD5E" w14:textId="6ED93D39" w:rsidR="00EC3791" w:rsidRPr="00BC3771" w:rsidRDefault="00EC3791"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“Of course,</w:t>
      </w:r>
      <w:r w:rsidR="00073829" w:rsidRPr="00BC3771">
        <w:rPr>
          <w:rFonts w:ascii="Book Antiqua" w:hAnsi="Book Antiqua"/>
          <w:sz w:val="24"/>
          <w:szCs w:val="24"/>
        </w:rPr>
        <w:t xml:space="preserve"> in the process of proposing and ratifying a new amendment to repeal Clause 17, we’d have to also repeal</w:t>
      </w:r>
      <w:r w:rsidRPr="00BC3771">
        <w:rPr>
          <w:rFonts w:ascii="Book Antiqua" w:hAnsi="Book Antiqua"/>
          <w:sz w:val="24"/>
          <w:szCs w:val="24"/>
        </w:rPr>
        <w:t xml:space="preserve"> the 23</w:t>
      </w:r>
      <w:r w:rsidRPr="00BC3771">
        <w:rPr>
          <w:rFonts w:ascii="Book Antiqua" w:hAnsi="Book Antiqua"/>
          <w:sz w:val="24"/>
          <w:szCs w:val="24"/>
          <w:vertAlign w:val="superscript"/>
        </w:rPr>
        <w:t>rd</w:t>
      </w:r>
      <w:r w:rsidRPr="00BC3771">
        <w:rPr>
          <w:rFonts w:ascii="Book Antiqua" w:hAnsi="Book Antiqua"/>
          <w:sz w:val="24"/>
          <w:szCs w:val="24"/>
        </w:rPr>
        <w:t xml:space="preserve"> Amendment</w:t>
      </w:r>
      <w:r w:rsidR="0054493F">
        <w:rPr>
          <w:rFonts w:ascii="Book Antiqua" w:hAnsi="Book Antiqua"/>
          <w:sz w:val="24"/>
          <w:szCs w:val="24"/>
        </w:rPr>
        <w:t>,</w:t>
      </w:r>
      <w:r w:rsidRPr="00BC3771">
        <w:rPr>
          <w:rFonts w:ascii="Book Antiqua" w:hAnsi="Book Antiqua"/>
          <w:sz w:val="24"/>
          <w:szCs w:val="24"/>
        </w:rPr>
        <w:t xml:space="preserve"> </w:t>
      </w:r>
      <w:r w:rsidR="00073829" w:rsidRPr="00BC3771">
        <w:rPr>
          <w:rFonts w:ascii="Book Antiqua" w:hAnsi="Book Antiqua"/>
          <w:sz w:val="24"/>
          <w:szCs w:val="24"/>
        </w:rPr>
        <w:t>which gave</w:t>
      </w:r>
      <w:r w:rsidRPr="00BC3771">
        <w:rPr>
          <w:rFonts w:ascii="Book Antiqua" w:hAnsi="Book Antiqua"/>
          <w:sz w:val="24"/>
          <w:szCs w:val="24"/>
        </w:rPr>
        <w:t xml:space="preserve"> D.C. its Electoral Votes for the President </w:t>
      </w:r>
      <w:r w:rsidRPr="0054493F">
        <w:rPr>
          <w:rFonts w:ascii="Book Antiqua" w:hAnsi="Book Antiqua"/>
          <w:i/>
          <w:iCs/>
          <w:sz w:val="24"/>
          <w:szCs w:val="24"/>
        </w:rPr>
        <w:t>as if it were a State</w:t>
      </w:r>
      <w:r w:rsidR="00E61DA2" w:rsidRPr="00BC3771">
        <w:rPr>
          <w:rFonts w:ascii="Book Antiqua" w:hAnsi="Book Antiqua"/>
          <w:sz w:val="24"/>
          <w:szCs w:val="24"/>
        </w:rPr>
        <w:t xml:space="preserve">, since </w:t>
      </w:r>
      <w:r w:rsidR="00AE1CFD" w:rsidRPr="00BC3771">
        <w:rPr>
          <w:rFonts w:ascii="Book Antiqua" w:hAnsi="Book Antiqua"/>
          <w:sz w:val="24"/>
          <w:szCs w:val="24"/>
        </w:rPr>
        <w:t xml:space="preserve">there would be </w:t>
      </w:r>
      <w:r w:rsidR="00073829" w:rsidRPr="00BC3771">
        <w:rPr>
          <w:rFonts w:ascii="Book Antiqua" w:hAnsi="Book Antiqua"/>
          <w:sz w:val="24"/>
          <w:szCs w:val="24"/>
        </w:rPr>
        <w:t>no</w:t>
      </w:r>
      <w:r w:rsidR="00AE1CFD" w:rsidRPr="00BC3771">
        <w:rPr>
          <w:rFonts w:ascii="Book Antiqua" w:hAnsi="Book Antiqua"/>
          <w:sz w:val="24"/>
          <w:szCs w:val="24"/>
        </w:rPr>
        <w:t xml:space="preserve"> more District Seat.</w:t>
      </w:r>
      <w:r w:rsidR="00912232">
        <w:rPr>
          <w:rFonts w:ascii="Book Antiqua" w:hAnsi="Book Antiqua"/>
          <w:sz w:val="24"/>
          <w:szCs w:val="24"/>
        </w:rPr>
        <w:t xml:space="preserve"> Afterwards, </w:t>
      </w:r>
      <w:r w:rsidR="00912232" w:rsidRPr="00E1610D">
        <w:rPr>
          <w:rFonts w:ascii="Book Antiqua" w:hAnsi="Book Antiqua"/>
          <w:i/>
          <w:iCs/>
          <w:sz w:val="24"/>
          <w:szCs w:val="24"/>
        </w:rPr>
        <w:t>there</w:t>
      </w:r>
      <w:r w:rsidR="00E1610D">
        <w:rPr>
          <w:rFonts w:ascii="Book Antiqua" w:hAnsi="Book Antiqua"/>
          <w:i/>
          <w:iCs/>
          <w:sz w:val="24"/>
          <w:szCs w:val="24"/>
        </w:rPr>
        <w:t xml:space="preserve"> woul</w:t>
      </w:r>
      <w:r w:rsidR="00912232" w:rsidRPr="00E1610D">
        <w:rPr>
          <w:rFonts w:ascii="Book Antiqua" w:hAnsi="Book Antiqua"/>
          <w:i/>
          <w:iCs/>
          <w:sz w:val="24"/>
          <w:szCs w:val="24"/>
        </w:rPr>
        <w:t>d finally only be States</w:t>
      </w:r>
      <w:r w:rsidR="00912232">
        <w:rPr>
          <w:rFonts w:ascii="Book Antiqua" w:hAnsi="Book Antiqua"/>
          <w:sz w:val="24"/>
          <w:szCs w:val="24"/>
        </w:rPr>
        <w:t>.</w:t>
      </w:r>
    </w:p>
    <w:p w14:paraId="5C2E6EE4" w14:textId="4296B4E7" w:rsidR="00FD6CC0" w:rsidRPr="00BC3771" w:rsidRDefault="00FD6CC0"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AE1CFD" w:rsidRPr="00BC3771">
        <w:rPr>
          <w:rFonts w:ascii="Book Antiqua" w:hAnsi="Book Antiqua"/>
          <w:sz w:val="24"/>
          <w:szCs w:val="24"/>
        </w:rPr>
        <w:t>W</w:t>
      </w:r>
      <w:r w:rsidRPr="00BC3771">
        <w:rPr>
          <w:rFonts w:ascii="Book Antiqua" w:hAnsi="Book Antiqua"/>
          <w:sz w:val="24"/>
          <w:szCs w:val="24"/>
        </w:rPr>
        <w:t>hat do you think?”</w:t>
      </w:r>
    </w:p>
    <w:p w14:paraId="65C3CE21" w14:textId="3281FA59" w:rsidR="00B7173C" w:rsidRDefault="00EC3791"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E61DA2" w:rsidRPr="00BC3771">
        <w:rPr>
          <w:rFonts w:ascii="Book Antiqua" w:hAnsi="Book Antiqua"/>
          <w:sz w:val="24"/>
          <w:szCs w:val="24"/>
        </w:rPr>
        <w:t>Wow!” said Jim</w:t>
      </w:r>
      <w:r w:rsidR="004331DF" w:rsidRPr="00BC3771">
        <w:rPr>
          <w:rFonts w:ascii="Book Antiqua" w:hAnsi="Book Antiqua"/>
          <w:sz w:val="24"/>
          <w:szCs w:val="24"/>
        </w:rPr>
        <w:t>, immediately seeing the value, thanks to Will’s teachings.</w:t>
      </w:r>
      <w:r w:rsidR="00E61DA2" w:rsidRPr="00BC3771">
        <w:rPr>
          <w:rFonts w:ascii="Book Antiqua" w:hAnsi="Book Antiqua"/>
          <w:sz w:val="24"/>
          <w:szCs w:val="24"/>
        </w:rPr>
        <w:t xml:space="preserve"> “</w:t>
      </w:r>
      <w:r w:rsidR="00AF44F9" w:rsidRPr="00BC3771">
        <w:rPr>
          <w:rFonts w:ascii="Book Antiqua" w:hAnsi="Book Antiqua"/>
          <w:sz w:val="24"/>
          <w:szCs w:val="24"/>
        </w:rPr>
        <w:t xml:space="preserve">I </w:t>
      </w:r>
      <w:r w:rsidR="00E1610D">
        <w:rPr>
          <w:rFonts w:ascii="Book Antiqua" w:hAnsi="Book Antiqua"/>
          <w:sz w:val="24"/>
          <w:szCs w:val="24"/>
        </w:rPr>
        <w:t>like your way of thinking.</w:t>
      </w:r>
    </w:p>
    <w:p w14:paraId="5DA6B468" w14:textId="2F52AA1A" w:rsidR="00E1610D" w:rsidRDefault="00E1610D" w:rsidP="00557C16">
      <w:pPr>
        <w:tabs>
          <w:tab w:val="center" w:pos="5033"/>
          <w:tab w:val="left" w:pos="6924"/>
        </w:tabs>
        <w:ind w:left="0" w:firstLine="0"/>
        <w:rPr>
          <w:rFonts w:ascii="Book Antiqua" w:hAnsi="Book Antiqua"/>
          <w:sz w:val="24"/>
          <w:szCs w:val="24"/>
        </w:rPr>
      </w:pPr>
      <w:r>
        <w:rPr>
          <w:rFonts w:ascii="Book Antiqua" w:hAnsi="Book Antiqua"/>
          <w:sz w:val="24"/>
          <w:szCs w:val="24"/>
        </w:rPr>
        <w:t xml:space="preserve">“But, I think perhaps we can get </w:t>
      </w:r>
      <w:r w:rsidR="005D79AA">
        <w:rPr>
          <w:rFonts w:ascii="Book Antiqua" w:hAnsi="Book Antiqua"/>
          <w:sz w:val="24"/>
          <w:szCs w:val="24"/>
        </w:rPr>
        <w:t>where we want to go</w:t>
      </w:r>
      <w:r>
        <w:rPr>
          <w:rFonts w:ascii="Book Antiqua" w:hAnsi="Book Antiqua"/>
          <w:sz w:val="24"/>
          <w:szCs w:val="24"/>
        </w:rPr>
        <w:t xml:space="preserve">, </w:t>
      </w:r>
      <w:r w:rsidR="005D79AA">
        <w:rPr>
          <w:rFonts w:ascii="Book Antiqua" w:hAnsi="Book Antiqua"/>
          <w:sz w:val="24"/>
          <w:szCs w:val="24"/>
        </w:rPr>
        <w:t xml:space="preserve">even </w:t>
      </w:r>
      <w:r>
        <w:rPr>
          <w:rFonts w:ascii="Book Antiqua" w:hAnsi="Book Antiqua"/>
          <w:sz w:val="24"/>
          <w:szCs w:val="24"/>
        </w:rPr>
        <w:t>without giving D.C. powerbrokers the feather in their cap.”</w:t>
      </w:r>
    </w:p>
    <w:p w14:paraId="1785B783" w14:textId="4765E3E4" w:rsidR="00E1610D" w:rsidRDefault="00E1610D" w:rsidP="00557C16">
      <w:pPr>
        <w:tabs>
          <w:tab w:val="center" w:pos="5033"/>
          <w:tab w:val="left" w:pos="6924"/>
        </w:tabs>
        <w:ind w:left="0" w:firstLine="0"/>
        <w:rPr>
          <w:rFonts w:ascii="Book Antiqua" w:hAnsi="Book Antiqua"/>
          <w:sz w:val="24"/>
          <w:szCs w:val="24"/>
        </w:rPr>
      </w:pPr>
      <w:r>
        <w:rPr>
          <w:rFonts w:ascii="Book Antiqua" w:hAnsi="Book Antiqua"/>
          <w:sz w:val="24"/>
          <w:szCs w:val="24"/>
        </w:rPr>
        <w:t xml:space="preserve">“I would probably agree with you,” said Mike, “but I would argue independent effort would take </w:t>
      </w:r>
      <w:r w:rsidRPr="00557C16">
        <w:rPr>
          <w:rFonts w:ascii="Book Antiqua" w:hAnsi="Book Antiqua"/>
          <w:i/>
          <w:iCs/>
          <w:sz w:val="24"/>
          <w:szCs w:val="24"/>
        </w:rPr>
        <w:t>years longer</w:t>
      </w:r>
      <w:r>
        <w:rPr>
          <w:rFonts w:ascii="Book Antiqua" w:hAnsi="Book Antiqua"/>
          <w:sz w:val="24"/>
          <w:szCs w:val="24"/>
        </w:rPr>
        <w:t>. And, it would perhaps only come via a convention, which could create issues on its own, with proponents wanting to add in other measures which may prove unwise</w:t>
      </w:r>
      <w:r w:rsidR="00557C16">
        <w:rPr>
          <w:rFonts w:ascii="Book Antiqua" w:hAnsi="Book Antiqua"/>
          <w:sz w:val="24"/>
          <w:szCs w:val="24"/>
        </w:rPr>
        <w:t xml:space="preserve"> in the long run.</w:t>
      </w:r>
    </w:p>
    <w:p w14:paraId="3D3F0042" w14:textId="1CFCB777" w:rsidR="00E1610D" w:rsidRPr="00BC3771" w:rsidRDefault="00E1610D" w:rsidP="00557C16">
      <w:pPr>
        <w:tabs>
          <w:tab w:val="center" w:pos="5033"/>
          <w:tab w:val="left" w:pos="6924"/>
        </w:tabs>
        <w:ind w:left="0" w:firstLine="0"/>
        <w:rPr>
          <w:rFonts w:ascii="Book Antiqua" w:hAnsi="Book Antiqua"/>
          <w:sz w:val="24"/>
          <w:szCs w:val="24"/>
        </w:rPr>
      </w:pPr>
      <w:r>
        <w:rPr>
          <w:rFonts w:ascii="Book Antiqua" w:hAnsi="Book Antiqua"/>
          <w:sz w:val="24"/>
          <w:szCs w:val="24"/>
        </w:rPr>
        <w:t>“Personally, I’d rather secure ratification of a DC-repeal amendment years sooner, without opening up the Constitution to other amendment proposals.</w:t>
      </w:r>
      <w:r w:rsidR="008F2CB8">
        <w:rPr>
          <w:rFonts w:ascii="Book Antiqua" w:hAnsi="Book Antiqua"/>
          <w:sz w:val="24"/>
          <w:szCs w:val="24"/>
        </w:rPr>
        <w:t xml:space="preserve"> I would argue D.C. Statehood is the lesser evil.</w:t>
      </w:r>
      <w:r>
        <w:rPr>
          <w:rFonts w:ascii="Book Antiqua" w:hAnsi="Book Antiqua"/>
          <w:sz w:val="24"/>
          <w:szCs w:val="24"/>
        </w:rPr>
        <w:t>”</w:t>
      </w:r>
    </w:p>
    <w:p w14:paraId="114A0932" w14:textId="77777777" w:rsidR="00557C16" w:rsidRDefault="00B7173C"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E1610D">
        <w:rPr>
          <w:rFonts w:ascii="Book Antiqua" w:hAnsi="Book Antiqua"/>
          <w:sz w:val="24"/>
          <w:szCs w:val="24"/>
        </w:rPr>
        <w:t xml:space="preserve">You’ve got a </w:t>
      </w:r>
      <w:r w:rsidR="00AF44F9" w:rsidRPr="00BC3771">
        <w:rPr>
          <w:rFonts w:ascii="Book Antiqua" w:hAnsi="Book Antiqua"/>
          <w:sz w:val="24"/>
          <w:szCs w:val="24"/>
        </w:rPr>
        <w:t>point,</w:t>
      </w:r>
      <w:r w:rsidR="00E1610D">
        <w:rPr>
          <w:rFonts w:ascii="Book Antiqua" w:hAnsi="Book Antiqua"/>
          <w:sz w:val="24"/>
          <w:szCs w:val="24"/>
        </w:rPr>
        <w:t xml:space="preserve"> Mike; I’ll admit,” said Jim</w:t>
      </w:r>
      <w:r w:rsidR="00557C16">
        <w:rPr>
          <w:rFonts w:ascii="Book Antiqua" w:hAnsi="Book Antiqua"/>
          <w:sz w:val="24"/>
          <w:szCs w:val="24"/>
        </w:rPr>
        <w:t>, as he thought for a moment</w:t>
      </w:r>
      <w:r w:rsidR="00E1610D">
        <w:rPr>
          <w:rFonts w:ascii="Book Antiqua" w:hAnsi="Book Antiqua"/>
          <w:sz w:val="24"/>
          <w:szCs w:val="24"/>
        </w:rPr>
        <w:t>. “I guess at this point,</w:t>
      </w:r>
      <w:r w:rsidR="00AF44F9" w:rsidRPr="00BC3771">
        <w:rPr>
          <w:rFonts w:ascii="Book Antiqua" w:hAnsi="Book Antiqua"/>
          <w:sz w:val="24"/>
          <w:szCs w:val="24"/>
        </w:rPr>
        <w:t xml:space="preserve"> </w:t>
      </w:r>
      <w:r w:rsidR="00E61DA2" w:rsidRPr="00BC3771">
        <w:rPr>
          <w:rFonts w:ascii="Book Antiqua" w:hAnsi="Book Antiqua"/>
          <w:sz w:val="24"/>
          <w:szCs w:val="24"/>
        </w:rPr>
        <w:t xml:space="preserve">I wish </w:t>
      </w:r>
      <w:r w:rsidR="00D85B91" w:rsidRPr="00BC3771">
        <w:rPr>
          <w:rFonts w:ascii="Book Antiqua" w:hAnsi="Book Antiqua"/>
          <w:sz w:val="24"/>
          <w:szCs w:val="24"/>
        </w:rPr>
        <w:t xml:space="preserve">we hadn’t </w:t>
      </w:r>
      <w:r w:rsidR="004331DF" w:rsidRPr="00BC3771">
        <w:rPr>
          <w:rFonts w:ascii="Book Antiqua" w:hAnsi="Book Antiqua"/>
          <w:sz w:val="24"/>
          <w:szCs w:val="24"/>
        </w:rPr>
        <w:t xml:space="preserve">pursued </w:t>
      </w:r>
      <w:r w:rsidR="00D85B91" w:rsidRPr="00BC3771">
        <w:rPr>
          <w:rFonts w:ascii="Book Antiqua" w:hAnsi="Book Antiqua"/>
          <w:sz w:val="24"/>
          <w:szCs w:val="24"/>
        </w:rPr>
        <w:t>Will’s effort</w:t>
      </w:r>
      <w:r w:rsidR="00E61DA2" w:rsidRPr="00BC3771">
        <w:rPr>
          <w:rFonts w:ascii="Book Antiqua" w:hAnsi="Book Antiqua"/>
          <w:sz w:val="24"/>
          <w:szCs w:val="24"/>
        </w:rPr>
        <w:t>, because we’ve already shown our hand</w:t>
      </w:r>
      <w:r w:rsidRPr="00BC3771">
        <w:rPr>
          <w:rFonts w:ascii="Book Antiqua" w:hAnsi="Book Antiqua"/>
          <w:sz w:val="24"/>
          <w:szCs w:val="24"/>
        </w:rPr>
        <w:t>.</w:t>
      </w:r>
    </w:p>
    <w:p w14:paraId="11C1B829" w14:textId="199C10F9" w:rsidR="00E61DA2" w:rsidRPr="00BC3771" w:rsidRDefault="00557C16" w:rsidP="00557C16">
      <w:pPr>
        <w:tabs>
          <w:tab w:val="center" w:pos="5033"/>
          <w:tab w:val="left" w:pos="6924"/>
        </w:tabs>
        <w:ind w:left="0" w:firstLine="0"/>
        <w:rPr>
          <w:rFonts w:ascii="Book Antiqua" w:hAnsi="Book Antiqua"/>
          <w:sz w:val="24"/>
          <w:szCs w:val="24"/>
        </w:rPr>
      </w:pPr>
      <w:r>
        <w:rPr>
          <w:rFonts w:ascii="Book Antiqua" w:hAnsi="Book Antiqua"/>
          <w:sz w:val="24"/>
          <w:szCs w:val="24"/>
        </w:rPr>
        <w:t>“</w:t>
      </w:r>
      <w:r w:rsidR="00AF44F9" w:rsidRPr="00BC3771">
        <w:rPr>
          <w:rFonts w:ascii="Book Antiqua" w:hAnsi="Book Antiqua"/>
          <w:sz w:val="24"/>
          <w:szCs w:val="24"/>
        </w:rPr>
        <w:t>We could have pushed quietly our cooperation on D.C. Statehoo</w:t>
      </w:r>
      <w:r w:rsidR="00E1610D">
        <w:rPr>
          <w:rFonts w:ascii="Book Antiqua" w:hAnsi="Book Antiqua"/>
          <w:sz w:val="24"/>
          <w:szCs w:val="24"/>
        </w:rPr>
        <w:t>d with Clause 17 repeal</w:t>
      </w:r>
      <w:r w:rsidR="007D0BA5" w:rsidRPr="00BC3771">
        <w:rPr>
          <w:rFonts w:ascii="Book Antiqua" w:hAnsi="Book Antiqua"/>
          <w:sz w:val="24"/>
          <w:szCs w:val="24"/>
        </w:rPr>
        <w:t xml:space="preserve"> and maybe our opponents wouldn’t get wind of our motive</w:t>
      </w:r>
      <w:r w:rsidR="00E1610D">
        <w:rPr>
          <w:rFonts w:ascii="Book Antiqua" w:hAnsi="Book Antiqua"/>
          <w:sz w:val="24"/>
          <w:szCs w:val="24"/>
        </w:rPr>
        <w:t xml:space="preserve"> and thus fight us on it.</w:t>
      </w:r>
    </w:p>
    <w:p w14:paraId="79A75877" w14:textId="1DEA7C51" w:rsidR="00D85B91" w:rsidRPr="00BC3771" w:rsidRDefault="00E61DA2"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“B</w:t>
      </w:r>
      <w:r w:rsidR="00D85B91" w:rsidRPr="00BC3771">
        <w:rPr>
          <w:rFonts w:ascii="Book Antiqua" w:hAnsi="Book Antiqua"/>
          <w:sz w:val="24"/>
          <w:szCs w:val="24"/>
        </w:rPr>
        <w:t xml:space="preserve">ut, </w:t>
      </w:r>
      <w:r w:rsidR="00912232">
        <w:rPr>
          <w:rFonts w:ascii="Book Antiqua" w:hAnsi="Book Antiqua"/>
          <w:sz w:val="24"/>
          <w:szCs w:val="24"/>
        </w:rPr>
        <w:t xml:space="preserve">I guess </w:t>
      </w:r>
      <w:r w:rsidR="00D85B91" w:rsidRPr="00BC3771">
        <w:rPr>
          <w:rFonts w:ascii="Book Antiqua" w:hAnsi="Book Antiqua"/>
          <w:sz w:val="24"/>
          <w:szCs w:val="24"/>
        </w:rPr>
        <w:t xml:space="preserve">we’d </w:t>
      </w:r>
      <w:r w:rsidR="00912232">
        <w:rPr>
          <w:rFonts w:ascii="Book Antiqua" w:hAnsi="Book Antiqua"/>
          <w:sz w:val="24"/>
          <w:szCs w:val="24"/>
        </w:rPr>
        <w:t>n</w:t>
      </w:r>
      <w:r w:rsidR="00D85B91" w:rsidRPr="00BC3771">
        <w:rPr>
          <w:rFonts w:ascii="Book Antiqua" w:hAnsi="Book Antiqua"/>
          <w:sz w:val="24"/>
          <w:szCs w:val="24"/>
        </w:rPr>
        <w:t xml:space="preserve">ever get so far as </w:t>
      </w:r>
      <w:r w:rsidR="007D0BA5" w:rsidRPr="00BC3771">
        <w:rPr>
          <w:rFonts w:ascii="Book Antiqua" w:hAnsi="Book Antiqua"/>
          <w:sz w:val="24"/>
          <w:szCs w:val="24"/>
        </w:rPr>
        <w:t>proposing an actual</w:t>
      </w:r>
      <w:r w:rsidR="00D85B91" w:rsidRPr="00BC3771">
        <w:rPr>
          <w:rFonts w:ascii="Book Antiqua" w:hAnsi="Book Antiqua"/>
          <w:sz w:val="24"/>
          <w:szCs w:val="24"/>
        </w:rPr>
        <w:t xml:space="preserve"> amendment before our opponents figur</w:t>
      </w:r>
      <w:r w:rsidR="007D0BA5" w:rsidRPr="00BC3771">
        <w:rPr>
          <w:rFonts w:ascii="Book Antiqua" w:hAnsi="Book Antiqua"/>
          <w:sz w:val="24"/>
          <w:szCs w:val="24"/>
        </w:rPr>
        <w:t>ed</w:t>
      </w:r>
      <w:r w:rsidR="00D85B91" w:rsidRPr="00BC3771">
        <w:rPr>
          <w:rFonts w:ascii="Book Antiqua" w:hAnsi="Book Antiqua"/>
          <w:sz w:val="24"/>
          <w:szCs w:val="24"/>
        </w:rPr>
        <w:t xml:space="preserve"> out our </w:t>
      </w:r>
      <w:r w:rsidR="00557C16">
        <w:rPr>
          <w:rFonts w:ascii="Book Antiqua" w:hAnsi="Book Antiqua"/>
          <w:sz w:val="24"/>
          <w:szCs w:val="24"/>
        </w:rPr>
        <w:t>full</w:t>
      </w:r>
      <w:r w:rsidR="004331DF" w:rsidRPr="00BC3771">
        <w:rPr>
          <w:rFonts w:ascii="Book Antiqua" w:hAnsi="Book Antiqua"/>
          <w:sz w:val="24"/>
          <w:szCs w:val="24"/>
        </w:rPr>
        <w:t xml:space="preserve"> </w:t>
      </w:r>
      <w:r w:rsidR="00D85B91" w:rsidRPr="00BC3771">
        <w:rPr>
          <w:rFonts w:ascii="Book Antiqua" w:hAnsi="Book Antiqua"/>
          <w:sz w:val="24"/>
          <w:szCs w:val="24"/>
        </w:rPr>
        <w:t>strategy</w:t>
      </w:r>
      <w:r w:rsidR="00912232">
        <w:rPr>
          <w:rFonts w:ascii="Book Antiqua" w:hAnsi="Book Antiqua"/>
          <w:sz w:val="24"/>
          <w:szCs w:val="24"/>
        </w:rPr>
        <w:t xml:space="preserve"> anyway</w:t>
      </w:r>
      <w:r w:rsidR="00D85B91" w:rsidRPr="00BC3771">
        <w:rPr>
          <w:rFonts w:ascii="Book Antiqua" w:hAnsi="Book Antiqua"/>
          <w:sz w:val="24"/>
          <w:szCs w:val="24"/>
        </w:rPr>
        <w:t>.</w:t>
      </w:r>
      <w:r w:rsidR="00802CF7">
        <w:rPr>
          <w:rFonts w:ascii="Book Antiqua" w:hAnsi="Book Antiqua"/>
          <w:sz w:val="24"/>
          <w:szCs w:val="24"/>
        </w:rPr>
        <w:t xml:space="preserve"> After all, to get </w:t>
      </w:r>
      <w:r w:rsidR="00273DF5">
        <w:rPr>
          <w:rFonts w:ascii="Book Antiqua" w:hAnsi="Book Antiqua"/>
          <w:sz w:val="24"/>
          <w:szCs w:val="24"/>
        </w:rPr>
        <w:t xml:space="preserve">even </w:t>
      </w:r>
      <w:r w:rsidR="00802CF7">
        <w:rPr>
          <w:rFonts w:ascii="Book Antiqua" w:hAnsi="Book Antiqua"/>
          <w:sz w:val="24"/>
          <w:szCs w:val="24"/>
        </w:rPr>
        <w:t>our own friends to agree with us, we’</w:t>
      </w:r>
      <w:r w:rsidR="00273DF5">
        <w:rPr>
          <w:rFonts w:ascii="Book Antiqua" w:hAnsi="Book Antiqua"/>
          <w:sz w:val="24"/>
          <w:szCs w:val="24"/>
        </w:rPr>
        <w:t>ll</w:t>
      </w:r>
      <w:r w:rsidR="00802CF7">
        <w:rPr>
          <w:rFonts w:ascii="Book Antiqua" w:hAnsi="Book Antiqua"/>
          <w:sz w:val="24"/>
          <w:szCs w:val="24"/>
        </w:rPr>
        <w:t xml:space="preserve"> have to explain </w:t>
      </w:r>
      <w:r w:rsidR="00273DF5">
        <w:rPr>
          <w:rFonts w:ascii="Book Antiqua" w:hAnsi="Book Antiqua"/>
          <w:sz w:val="24"/>
          <w:szCs w:val="24"/>
        </w:rPr>
        <w:t>everything</w:t>
      </w:r>
      <w:r w:rsidR="00802CF7">
        <w:rPr>
          <w:rFonts w:ascii="Book Antiqua" w:hAnsi="Book Antiqua"/>
          <w:sz w:val="24"/>
          <w:szCs w:val="24"/>
        </w:rPr>
        <w:t>,</w:t>
      </w:r>
      <w:r w:rsidR="00273DF5">
        <w:rPr>
          <w:rFonts w:ascii="Book Antiqua" w:hAnsi="Book Antiqua"/>
          <w:sz w:val="24"/>
          <w:szCs w:val="24"/>
        </w:rPr>
        <w:t xml:space="preserve"> </w:t>
      </w:r>
      <w:r w:rsidR="00557C16">
        <w:rPr>
          <w:rFonts w:ascii="Book Antiqua" w:hAnsi="Book Antiqua"/>
          <w:sz w:val="24"/>
          <w:szCs w:val="24"/>
        </w:rPr>
        <w:t>so thoroughly,</w:t>
      </w:r>
      <w:r w:rsidR="00802CF7">
        <w:rPr>
          <w:rFonts w:ascii="Book Antiqua" w:hAnsi="Book Antiqua"/>
          <w:sz w:val="24"/>
          <w:szCs w:val="24"/>
        </w:rPr>
        <w:t xml:space="preserve"> that our foes would </w:t>
      </w:r>
      <w:r w:rsidR="00273DF5">
        <w:rPr>
          <w:rFonts w:ascii="Book Antiqua" w:hAnsi="Book Antiqua"/>
          <w:sz w:val="24"/>
          <w:szCs w:val="24"/>
        </w:rPr>
        <w:t xml:space="preserve">invariably </w:t>
      </w:r>
      <w:r w:rsidR="00802CF7">
        <w:rPr>
          <w:rFonts w:ascii="Book Antiqua" w:hAnsi="Book Antiqua"/>
          <w:sz w:val="24"/>
          <w:szCs w:val="24"/>
        </w:rPr>
        <w:t>hear about it as well.</w:t>
      </w:r>
    </w:p>
    <w:p w14:paraId="393E295B" w14:textId="69318158" w:rsidR="00D85B91" w:rsidRDefault="00D85B91" w:rsidP="00557C16">
      <w:pPr>
        <w:tabs>
          <w:tab w:val="center" w:pos="5033"/>
          <w:tab w:val="left" w:pos="6924"/>
        </w:tabs>
        <w:ind w:left="0" w:firstLine="0"/>
        <w:rPr>
          <w:rFonts w:ascii="Book Antiqua" w:hAnsi="Book Antiqua"/>
          <w:sz w:val="24"/>
          <w:szCs w:val="24"/>
        </w:rPr>
      </w:pPr>
      <w:r w:rsidRPr="00BC3771">
        <w:rPr>
          <w:rFonts w:ascii="Book Antiqua" w:hAnsi="Book Antiqua"/>
          <w:sz w:val="24"/>
          <w:szCs w:val="24"/>
        </w:rPr>
        <w:t>“I guess</w:t>
      </w:r>
      <w:r w:rsidR="007D0BA5" w:rsidRPr="00BC3771">
        <w:rPr>
          <w:rFonts w:ascii="Book Antiqua" w:hAnsi="Book Antiqua"/>
          <w:sz w:val="24"/>
          <w:szCs w:val="24"/>
        </w:rPr>
        <w:t xml:space="preserve"> I shouldn’t </w:t>
      </w:r>
      <w:r w:rsidRPr="00BC3771">
        <w:rPr>
          <w:rFonts w:ascii="Book Antiqua" w:hAnsi="Book Antiqua"/>
          <w:sz w:val="24"/>
          <w:szCs w:val="24"/>
        </w:rPr>
        <w:t>complain how we got to the present day</w:t>
      </w:r>
      <w:r w:rsidR="006A2D54">
        <w:rPr>
          <w:rFonts w:ascii="Book Antiqua" w:hAnsi="Book Antiqua"/>
          <w:sz w:val="24"/>
          <w:szCs w:val="24"/>
        </w:rPr>
        <w:t xml:space="preserve"> — </w:t>
      </w:r>
      <w:r w:rsidRPr="00BC3771">
        <w:rPr>
          <w:rFonts w:ascii="Book Antiqua" w:hAnsi="Book Antiqua"/>
          <w:sz w:val="24"/>
          <w:szCs w:val="24"/>
        </w:rPr>
        <w:t xml:space="preserve">we </w:t>
      </w:r>
      <w:r w:rsidR="007D0BA5" w:rsidRPr="00BC3771">
        <w:rPr>
          <w:rFonts w:ascii="Book Antiqua" w:hAnsi="Book Antiqua"/>
          <w:sz w:val="24"/>
          <w:szCs w:val="24"/>
        </w:rPr>
        <w:t>should just b</w:t>
      </w:r>
      <w:r w:rsidRPr="00BC3771">
        <w:rPr>
          <w:rFonts w:ascii="Book Antiqua" w:hAnsi="Book Antiqua"/>
          <w:sz w:val="24"/>
          <w:szCs w:val="24"/>
        </w:rPr>
        <w:t>e thankful where we are.</w:t>
      </w:r>
    </w:p>
    <w:p w14:paraId="1A1391A2" w14:textId="77777777" w:rsidR="005A48C7" w:rsidRDefault="00446708"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7D0BA5" w:rsidRPr="00BC3771">
        <w:rPr>
          <w:rFonts w:ascii="Book Antiqua" w:hAnsi="Book Antiqua"/>
          <w:sz w:val="24"/>
          <w:szCs w:val="24"/>
        </w:rPr>
        <w:t xml:space="preserve">As far as your idea goes, it reminds me of an </w:t>
      </w:r>
      <w:r w:rsidRPr="00BC3771">
        <w:rPr>
          <w:rFonts w:ascii="Book Antiqua" w:hAnsi="Book Antiqua"/>
          <w:sz w:val="24"/>
          <w:szCs w:val="24"/>
        </w:rPr>
        <w:t xml:space="preserve">H. L. Mencken </w:t>
      </w:r>
      <w:r w:rsidR="007D0BA5" w:rsidRPr="00BC3771">
        <w:rPr>
          <w:rFonts w:ascii="Book Antiqua" w:hAnsi="Book Antiqua"/>
          <w:sz w:val="24"/>
          <w:szCs w:val="24"/>
        </w:rPr>
        <w:t>quot</w:t>
      </w:r>
      <w:r w:rsidR="002F2293" w:rsidRPr="00BC3771">
        <w:rPr>
          <w:rFonts w:ascii="Book Antiqua" w:hAnsi="Book Antiqua"/>
          <w:sz w:val="24"/>
          <w:szCs w:val="24"/>
        </w:rPr>
        <w:t>ation</w:t>
      </w:r>
      <w:r w:rsidR="00AE1CFD" w:rsidRPr="00BC3771">
        <w:rPr>
          <w:rFonts w:ascii="Book Antiqua" w:hAnsi="Book Antiqua"/>
          <w:sz w:val="24"/>
          <w:szCs w:val="24"/>
        </w:rPr>
        <w:t xml:space="preserve">.  If I recall correctly, it </w:t>
      </w:r>
      <w:r w:rsidR="007D0BA5" w:rsidRPr="00BC3771">
        <w:rPr>
          <w:rFonts w:ascii="Book Antiqua" w:hAnsi="Book Antiqua"/>
          <w:sz w:val="24"/>
          <w:szCs w:val="24"/>
        </w:rPr>
        <w:t xml:space="preserve">goes </w:t>
      </w:r>
      <w:r w:rsidRPr="00BC3771">
        <w:rPr>
          <w:rFonts w:ascii="Book Antiqua" w:hAnsi="Book Antiqua"/>
          <w:sz w:val="24"/>
          <w:szCs w:val="24"/>
        </w:rPr>
        <w:t xml:space="preserve">something </w:t>
      </w:r>
      <w:r w:rsidR="007D0BA5" w:rsidRPr="00BC3771">
        <w:rPr>
          <w:rFonts w:ascii="Book Antiqua" w:hAnsi="Book Antiqua"/>
          <w:sz w:val="24"/>
          <w:szCs w:val="24"/>
        </w:rPr>
        <w:t>like</w:t>
      </w:r>
      <w:r w:rsidRPr="00BC3771">
        <w:rPr>
          <w:rFonts w:ascii="Book Antiqua" w:hAnsi="Book Antiqua"/>
          <w:sz w:val="24"/>
          <w:szCs w:val="24"/>
        </w:rPr>
        <w:t>:</w:t>
      </w:r>
    </w:p>
    <w:p w14:paraId="7C6685B3" w14:textId="5CB8160C" w:rsidR="00777DCF" w:rsidRPr="00BC3771" w:rsidRDefault="00777DCF" w:rsidP="00445E11">
      <w:pPr>
        <w:tabs>
          <w:tab w:val="center" w:pos="5033"/>
          <w:tab w:val="left" w:pos="6924"/>
        </w:tabs>
        <w:ind w:right="706" w:firstLine="0"/>
        <w:jc w:val="both"/>
        <w:rPr>
          <w:rFonts w:ascii="Book Antiqua" w:hAnsi="Book Antiqua"/>
          <w:sz w:val="24"/>
          <w:szCs w:val="24"/>
        </w:rPr>
      </w:pPr>
      <w:r w:rsidRPr="00BC3771">
        <w:rPr>
          <w:rFonts w:ascii="Book Antiqua" w:hAnsi="Book Antiqua"/>
          <w:color w:val="383838"/>
          <w:sz w:val="24"/>
          <w:szCs w:val="24"/>
          <w:shd w:val="clear" w:color="auto" w:fill="FFFFFF"/>
        </w:rPr>
        <w:t xml:space="preserve">Democracy is the theory that the common people know what they </w:t>
      </w:r>
      <w:r w:rsidR="000728C6" w:rsidRPr="00BC3771">
        <w:rPr>
          <w:rFonts w:ascii="Book Antiqua" w:hAnsi="Book Antiqua"/>
          <w:color w:val="383838"/>
          <w:sz w:val="24"/>
          <w:szCs w:val="24"/>
          <w:shd w:val="clear" w:color="auto" w:fill="FFFFFF"/>
        </w:rPr>
        <w:t>want and</w:t>
      </w:r>
      <w:r w:rsidRPr="00BC3771">
        <w:rPr>
          <w:rFonts w:ascii="Book Antiqua" w:hAnsi="Book Antiqua"/>
          <w:color w:val="383838"/>
          <w:sz w:val="24"/>
          <w:szCs w:val="24"/>
          <w:shd w:val="clear" w:color="auto" w:fill="FFFFFF"/>
        </w:rPr>
        <w:t xml:space="preserve"> deserve to get it good and hard</w:t>
      </w:r>
      <w:r w:rsidR="00782E56" w:rsidRPr="00BC3771">
        <w:rPr>
          <w:rFonts w:ascii="Book Antiqua" w:hAnsi="Book Antiqua"/>
          <w:color w:val="383838"/>
          <w:sz w:val="24"/>
          <w:szCs w:val="24"/>
          <w:shd w:val="clear" w:color="auto" w:fill="FFFFFF"/>
        </w:rPr>
        <w:t>.</w:t>
      </w:r>
      <w:r w:rsidR="00273DF5">
        <w:rPr>
          <w:rFonts w:ascii="Book Antiqua" w:hAnsi="Book Antiqua"/>
          <w:sz w:val="24"/>
          <w:szCs w:val="24"/>
        </w:rPr>
        <w:t>”</w:t>
      </w:r>
    </w:p>
    <w:p w14:paraId="06588315" w14:textId="7E99B99B" w:rsidR="00273DF5" w:rsidRDefault="006A222B"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7C3504" w:rsidRPr="00BC3771">
        <w:rPr>
          <w:rFonts w:ascii="Book Antiqua" w:hAnsi="Book Antiqua"/>
          <w:sz w:val="24"/>
          <w:szCs w:val="24"/>
        </w:rPr>
        <w:t xml:space="preserve">By citing </w:t>
      </w:r>
      <w:r w:rsidR="008C0D18">
        <w:rPr>
          <w:rFonts w:ascii="Book Antiqua" w:hAnsi="Book Antiqua"/>
          <w:sz w:val="24"/>
          <w:szCs w:val="24"/>
        </w:rPr>
        <w:t>Mencken</w:t>
      </w:r>
      <w:r w:rsidR="007C3504" w:rsidRPr="00BC3771">
        <w:rPr>
          <w:rFonts w:ascii="Book Antiqua" w:hAnsi="Book Antiqua"/>
          <w:sz w:val="24"/>
          <w:szCs w:val="24"/>
        </w:rPr>
        <w:t xml:space="preserve">, </w:t>
      </w:r>
      <w:r w:rsidR="00273DF5">
        <w:rPr>
          <w:rFonts w:ascii="Book Antiqua" w:hAnsi="Book Antiqua"/>
          <w:sz w:val="24"/>
          <w:szCs w:val="24"/>
        </w:rPr>
        <w:t>are you suggest</w:t>
      </w:r>
      <w:r w:rsidR="008F2CB8">
        <w:rPr>
          <w:rFonts w:ascii="Book Antiqua" w:hAnsi="Book Antiqua"/>
          <w:sz w:val="24"/>
          <w:szCs w:val="24"/>
        </w:rPr>
        <w:t>ing</w:t>
      </w:r>
      <w:r w:rsidR="00273DF5">
        <w:rPr>
          <w:rFonts w:ascii="Book Antiqua" w:hAnsi="Book Antiqua"/>
          <w:sz w:val="24"/>
          <w:szCs w:val="24"/>
        </w:rPr>
        <w:t xml:space="preserve"> </w:t>
      </w:r>
      <w:r w:rsidR="00FD6CC0" w:rsidRPr="0054493F">
        <w:rPr>
          <w:rFonts w:ascii="Book Antiqua" w:hAnsi="Book Antiqua"/>
          <w:i/>
          <w:iCs/>
          <w:sz w:val="24"/>
          <w:szCs w:val="24"/>
        </w:rPr>
        <w:t>w</w:t>
      </w:r>
      <w:r w:rsidR="00EC3791" w:rsidRPr="0054493F">
        <w:rPr>
          <w:rFonts w:ascii="Book Antiqua" w:hAnsi="Book Antiqua"/>
          <w:i/>
          <w:iCs/>
          <w:sz w:val="24"/>
          <w:szCs w:val="24"/>
        </w:rPr>
        <w:t>e</w:t>
      </w:r>
      <w:r w:rsidR="007C3504" w:rsidRPr="0054493F">
        <w:rPr>
          <w:rFonts w:ascii="Book Antiqua" w:hAnsi="Book Antiqua"/>
          <w:i/>
          <w:iCs/>
          <w:sz w:val="24"/>
          <w:szCs w:val="24"/>
        </w:rPr>
        <w:t xml:space="preserve"> now get to</w:t>
      </w:r>
      <w:r w:rsidR="00E61DA2" w:rsidRPr="0054493F">
        <w:rPr>
          <w:rFonts w:ascii="Book Antiqua" w:hAnsi="Book Antiqua"/>
          <w:i/>
          <w:iCs/>
          <w:sz w:val="24"/>
          <w:szCs w:val="24"/>
        </w:rPr>
        <w:t xml:space="preserve"> </w:t>
      </w:r>
      <w:r w:rsidR="00EC3791" w:rsidRPr="0054493F">
        <w:rPr>
          <w:rFonts w:ascii="Book Antiqua" w:hAnsi="Book Antiqua"/>
          <w:i/>
          <w:iCs/>
          <w:sz w:val="24"/>
          <w:szCs w:val="24"/>
        </w:rPr>
        <w:t xml:space="preserve">test </w:t>
      </w:r>
      <w:r w:rsidR="0011273D" w:rsidRPr="0054493F">
        <w:rPr>
          <w:rFonts w:ascii="Book Antiqua" w:hAnsi="Book Antiqua"/>
          <w:i/>
          <w:iCs/>
          <w:sz w:val="24"/>
          <w:szCs w:val="24"/>
        </w:rPr>
        <w:t>our opponents’</w:t>
      </w:r>
      <w:r w:rsidR="00A857D8" w:rsidRPr="0054493F">
        <w:rPr>
          <w:rFonts w:ascii="Book Antiqua" w:hAnsi="Book Antiqua"/>
          <w:i/>
          <w:iCs/>
          <w:sz w:val="24"/>
          <w:szCs w:val="24"/>
        </w:rPr>
        <w:t xml:space="preserve"> resolve</w:t>
      </w:r>
      <w:r w:rsidR="00273DF5">
        <w:rPr>
          <w:rFonts w:ascii="Book Antiqua" w:hAnsi="Book Antiqua"/>
          <w:i/>
          <w:iCs/>
          <w:sz w:val="24"/>
          <w:szCs w:val="24"/>
        </w:rPr>
        <w:t>?”</w:t>
      </w:r>
      <w:r w:rsidR="00273DF5">
        <w:rPr>
          <w:rFonts w:ascii="Book Antiqua" w:hAnsi="Book Antiqua"/>
          <w:sz w:val="24"/>
          <w:szCs w:val="24"/>
        </w:rPr>
        <w:t xml:space="preserve"> asked Mike</w:t>
      </w:r>
      <w:r w:rsidR="00B848E9" w:rsidRPr="00BC3771">
        <w:rPr>
          <w:rFonts w:ascii="Book Antiqua" w:hAnsi="Book Antiqua"/>
          <w:sz w:val="24"/>
          <w:szCs w:val="24"/>
        </w:rPr>
        <w:t>.</w:t>
      </w:r>
    </w:p>
    <w:p w14:paraId="400825C9" w14:textId="4CCED4C9" w:rsidR="00B848E9" w:rsidRPr="00BC3771" w:rsidRDefault="00273DF5" w:rsidP="00C47BD3">
      <w:pPr>
        <w:tabs>
          <w:tab w:val="center" w:pos="5033"/>
          <w:tab w:val="left" w:pos="6924"/>
        </w:tabs>
        <w:ind w:left="0" w:firstLine="0"/>
        <w:rPr>
          <w:rFonts w:ascii="Book Antiqua" w:hAnsi="Book Antiqua"/>
          <w:sz w:val="24"/>
          <w:szCs w:val="24"/>
        </w:rPr>
      </w:pPr>
      <w:r>
        <w:rPr>
          <w:rFonts w:ascii="Book Antiqua" w:hAnsi="Book Antiqua"/>
          <w:sz w:val="24"/>
          <w:szCs w:val="24"/>
        </w:rPr>
        <w:t>“If so, I say, l</w:t>
      </w:r>
      <w:r w:rsidR="00B848E9" w:rsidRPr="00BC3771">
        <w:rPr>
          <w:rFonts w:ascii="Book Antiqua" w:hAnsi="Book Antiqua"/>
          <w:sz w:val="24"/>
          <w:szCs w:val="24"/>
        </w:rPr>
        <w:t xml:space="preserve">et’s </w:t>
      </w:r>
      <w:r w:rsidR="00A857D8" w:rsidRPr="00BC3771">
        <w:rPr>
          <w:rFonts w:ascii="Book Antiqua" w:hAnsi="Book Antiqua"/>
          <w:sz w:val="24"/>
          <w:szCs w:val="24"/>
        </w:rPr>
        <w:t>see if they really want D.C. Statehood</w:t>
      </w:r>
      <w:r w:rsidR="007D0BA5" w:rsidRPr="00BC3771">
        <w:rPr>
          <w:rFonts w:ascii="Book Antiqua" w:hAnsi="Book Antiqua"/>
          <w:sz w:val="24"/>
          <w:szCs w:val="24"/>
        </w:rPr>
        <w:t xml:space="preserve"> as </w:t>
      </w:r>
      <w:r w:rsidR="00557C16">
        <w:rPr>
          <w:rFonts w:ascii="Book Antiqua" w:hAnsi="Book Antiqua"/>
          <w:sz w:val="24"/>
          <w:szCs w:val="24"/>
        </w:rPr>
        <w:t xml:space="preserve">much as </w:t>
      </w:r>
      <w:r w:rsidR="007D0BA5" w:rsidRPr="00BC3771">
        <w:rPr>
          <w:rFonts w:ascii="Book Antiqua" w:hAnsi="Book Antiqua"/>
          <w:sz w:val="24"/>
          <w:szCs w:val="24"/>
        </w:rPr>
        <w:t>they’ve been pushing for decades and getting nowhere</w:t>
      </w:r>
      <w:r w:rsidR="00557C16">
        <w:rPr>
          <w:rFonts w:ascii="Book Antiqua" w:hAnsi="Book Antiqua"/>
          <w:sz w:val="24"/>
          <w:szCs w:val="24"/>
        </w:rPr>
        <w:t xml:space="preserve"> on it.</w:t>
      </w:r>
    </w:p>
    <w:p w14:paraId="5350283B" w14:textId="671B50A9" w:rsidR="00273DF5" w:rsidRDefault="00B848E9"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7C3504" w:rsidRPr="00BC3771">
        <w:rPr>
          <w:rFonts w:ascii="Book Antiqua" w:hAnsi="Book Antiqua"/>
          <w:sz w:val="24"/>
          <w:szCs w:val="24"/>
        </w:rPr>
        <w:t xml:space="preserve">We </w:t>
      </w:r>
      <w:r w:rsidRPr="00BC3771">
        <w:rPr>
          <w:rFonts w:ascii="Book Antiqua" w:hAnsi="Book Antiqua"/>
          <w:sz w:val="24"/>
          <w:szCs w:val="24"/>
        </w:rPr>
        <w:t xml:space="preserve">will </w:t>
      </w:r>
      <w:r w:rsidR="00A857D8" w:rsidRPr="00BC3771">
        <w:rPr>
          <w:rFonts w:ascii="Book Antiqua" w:hAnsi="Book Antiqua"/>
          <w:sz w:val="24"/>
          <w:szCs w:val="24"/>
        </w:rPr>
        <w:t>agree to give them</w:t>
      </w:r>
      <w:r w:rsidR="00273DF5">
        <w:rPr>
          <w:rFonts w:ascii="Book Antiqua" w:hAnsi="Book Antiqua"/>
          <w:sz w:val="24"/>
          <w:szCs w:val="24"/>
        </w:rPr>
        <w:t xml:space="preserve"> what they say they most want</w:t>
      </w:r>
      <w:r w:rsidR="00A857D8" w:rsidRPr="00BC3771">
        <w:rPr>
          <w:rFonts w:ascii="Book Antiqua" w:hAnsi="Book Antiqua"/>
          <w:sz w:val="24"/>
          <w:szCs w:val="24"/>
        </w:rPr>
        <w:t xml:space="preserve">, </w:t>
      </w:r>
      <w:r w:rsidR="007C3504" w:rsidRPr="00BC3771">
        <w:rPr>
          <w:rFonts w:ascii="Book Antiqua" w:hAnsi="Book Antiqua"/>
          <w:sz w:val="24"/>
          <w:szCs w:val="24"/>
        </w:rPr>
        <w:t xml:space="preserve">we </w:t>
      </w:r>
      <w:r w:rsidR="00273DF5">
        <w:rPr>
          <w:rFonts w:ascii="Book Antiqua" w:hAnsi="Book Antiqua"/>
          <w:sz w:val="24"/>
          <w:szCs w:val="24"/>
        </w:rPr>
        <w:t xml:space="preserve">only </w:t>
      </w:r>
      <w:r w:rsidR="00A857D8" w:rsidRPr="00BC3771">
        <w:rPr>
          <w:rFonts w:ascii="Book Antiqua" w:hAnsi="Book Antiqua"/>
          <w:sz w:val="24"/>
          <w:szCs w:val="24"/>
        </w:rPr>
        <w:t xml:space="preserve">insist </w:t>
      </w:r>
      <w:r w:rsidRPr="00BC3771">
        <w:rPr>
          <w:rFonts w:ascii="Book Antiqua" w:hAnsi="Book Antiqua"/>
          <w:sz w:val="24"/>
          <w:szCs w:val="24"/>
        </w:rPr>
        <w:t>the process</w:t>
      </w:r>
      <w:r w:rsidR="00A857D8" w:rsidRPr="00BC3771">
        <w:rPr>
          <w:rFonts w:ascii="Book Antiqua" w:hAnsi="Book Antiqua"/>
          <w:sz w:val="24"/>
          <w:szCs w:val="24"/>
        </w:rPr>
        <w:t xml:space="preserve"> </w:t>
      </w:r>
      <w:r w:rsidR="007C3504" w:rsidRPr="00BC3771">
        <w:rPr>
          <w:rFonts w:ascii="Book Antiqua" w:hAnsi="Book Antiqua"/>
          <w:sz w:val="24"/>
          <w:szCs w:val="24"/>
        </w:rPr>
        <w:t xml:space="preserve">is done </w:t>
      </w:r>
      <w:r w:rsidR="007D0BA5" w:rsidRPr="00BC3771">
        <w:rPr>
          <w:rFonts w:ascii="Book Antiqua" w:hAnsi="Book Antiqua"/>
          <w:sz w:val="24"/>
          <w:szCs w:val="24"/>
        </w:rPr>
        <w:t>properly</w:t>
      </w:r>
      <w:r w:rsidR="00073829" w:rsidRPr="00BC3771">
        <w:rPr>
          <w:rFonts w:ascii="Book Antiqua" w:hAnsi="Book Antiqua"/>
          <w:sz w:val="24"/>
          <w:szCs w:val="24"/>
        </w:rPr>
        <w:t>,</w:t>
      </w:r>
      <w:r w:rsidR="0011273D" w:rsidRPr="00BC3771">
        <w:rPr>
          <w:rFonts w:ascii="Book Antiqua" w:hAnsi="Book Antiqua"/>
          <w:sz w:val="24"/>
          <w:szCs w:val="24"/>
        </w:rPr>
        <w:t xml:space="preserve"> </w:t>
      </w:r>
      <w:r w:rsidR="00557C16">
        <w:rPr>
          <w:rFonts w:ascii="Book Antiqua" w:hAnsi="Book Antiqua"/>
          <w:sz w:val="24"/>
          <w:szCs w:val="24"/>
        </w:rPr>
        <w:t>with</w:t>
      </w:r>
      <w:r w:rsidR="00A857D8" w:rsidRPr="00BC3771">
        <w:rPr>
          <w:rFonts w:ascii="Book Antiqua" w:hAnsi="Book Antiqua"/>
          <w:sz w:val="24"/>
          <w:szCs w:val="24"/>
        </w:rPr>
        <w:t xml:space="preserve"> a </w:t>
      </w:r>
      <w:r w:rsidR="004404A8">
        <w:rPr>
          <w:rFonts w:ascii="Book Antiqua" w:hAnsi="Book Antiqua"/>
          <w:sz w:val="24"/>
          <w:szCs w:val="24"/>
        </w:rPr>
        <w:t>new</w:t>
      </w:r>
      <w:r w:rsidR="00A857D8" w:rsidRPr="00BC3771">
        <w:rPr>
          <w:rFonts w:ascii="Book Antiqua" w:hAnsi="Book Antiqua"/>
          <w:sz w:val="24"/>
          <w:szCs w:val="24"/>
        </w:rPr>
        <w:t xml:space="preserve"> constitutional amendment</w:t>
      </w:r>
      <w:r w:rsidR="004404A8">
        <w:rPr>
          <w:rFonts w:ascii="Book Antiqua" w:hAnsi="Book Antiqua"/>
          <w:sz w:val="24"/>
          <w:szCs w:val="24"/>
        </w:rPr>
        <w:t>.</w:t>
      </w:r>
    </w:p>
    <w:p w14:paraId="05AA51D3" w14:textId="7737CF4C" w:rsidR="00B848E9" w:rsidRPr="00BC3771" w:rsidRDefault="00273DF5" w:rsidP="00C47BD3">
      <w:pPr>
        <w:tabs>
          <w:tab w:val="center" w:pos="5033"/>
          <w:tab w:val="left" w:pos="6924"/>
        </w:tabs>
        <w:ind w:left="0" w:firstLine="0"/>
        <w:rPr>
          <w:rFonts w:ascii="Book Antiqua" w:hAnsi="Book Antiqua"/>
          <w:sz w:val="24"/>
          <w:szCs w:val="24"/>
        </w:rPr>
      </w:pPr>
      <w:r>
        <w:rPr>
          <w:rFonts w:ascii="Book Antiqua" w:hAnsi="Book Antiqua"/>
          <w:sz w:val="24"/>
          <w:szCs w:val="24"/>
        </w:rPr>
        <w:t>“</w:t>
      </w:r>
      <w:r w:rsidR="004404A8">
        <w:rPr>
          <w:rFonts w:ascii="Book Antiqua" w:hAnsi="Book Antiqua"/>
          <w:sz w:val="24"/>
          <w:szCs w:val="24"/>
        </w:rPr>
        <w:t xml:space="preserve">We will agree to the creation of </w:t>
      </w:r>
      <w:r w:rsidR="005A48C7">
        <w:rPr>
          <w:rFonts w:ascii="Book Antiqua" w:hAnsi="Book Antiqua"/>
          <w:sz w:val="24"/>
          <w:szCs w:val="24"/>
        </w:rPr>
        <w:t>a single new State</w:t>
      </w:r>
      <w:r w:rsidR="004331DF" w:rsidRPr="00BC3771">
        <w:rPr>
          <w:rFonts w:ascii="Book Antiqua" w:hAnsi="Book Antiqua"/>
          <w:sz w:val="24"/>
          <w:szCs w:val="24"/>
        </w:rPr>
        <w:t xml:space="preserve">, </w:t>
      </w:r>
      <w:r w:rsidR="004404A8">
        <w:rPr>
          <w:rFonts w:ascii="Book Antiqua" w:hAnsi="Book Antiqua"/>
          <w:sz w:val="24"/>
          <w:szCs w:val="24"/>
        </w:rPr>
        <w:t>while</w:t>
      </w:r>
      <w:r w:rsidR="004331DF" w:rsidRPr="00BC3771">
        <w:rPr>
          <w:rFonts w:ascii="Book Antiqua" w:hAnsi="Book Antiqua"/>
          <w:sz w:val="24"/>
          <w:szCs w:val="24"/>
        </w:rPr>
        <w:t xml:space="preserve"> cleaning up </w:t>
      </w:r>
      <w:r w:rsidR="00073829" w:rsidRPr="00BC3771">
        <w:rPr>
          <w:rFonts w:ascii="Book Antiqua" w:hAnsi="Book Antiqua"/>
          <w:sz w:val="24"/>
          <w:szCs w:val="24"/>
        </w:rPr>
        <w:t xml:space="preserve">all </w:t>
      </w:r>
      <w:r w:rsidR="004404A8">
        <w:rPr>
          <w:rFonts w:ascii="Book Antiqua" w:hAnsi="Book Antiqua"/>
          <w:sz w:val="24"/>
          <w:szCs w:val="24"/>
        </w:rPr>
        <w:t xml:space="preserve">the serious </w:t>
      </w:r>
      <w:r w:rsidR="004331DF" w:rsidRPr="00BC3771">
        <w:rPr>
          <w:rFonts w:ascii="Book Antiqua" w:hAnsi="Book Antiqua"/>
          <w:sz w:val="24"/>
          <w:szCs w:val="24"/>
        </w:rPr>
        <w:t>Clause 17</w:t>
      </w:r>
      <w:r w:rsidR="0054493F">
        <w:rPr>
          <w:rFonts w:ascii="Book Antiqua" w:hAnsi="Book Antiqua"/>
          <w:sz w:val="24"/>
          <w:szCs w:val="24"/>
        </w:rPr>
        <w:t xml:space="preserve">-related </w:t>
      </w:r>
      <w:r w:rsidR="004331DF" w:rsidRPr="00BC3771">
        <w:rPr>
          <w:rFonts w:ascii="Book Antiqua" w:hAnsi="Book Antiqua"/>
          <w:sz w:val="24"/>
          <w:szCs w:val="24"/>
        </w:rPr>
        <w:t xml:space="preserve">issues, that have caused </w:t>
      </w:r>
      <w:r>
        <w:rPr>
          <w:rFonts w:ascii="Book Antiqua" w:hAnsi="Book Antiqua"/>
          <w:sz w:val="24"/>
          <w:szCs w:val="24"/>
        </w:rPr>
        <w:t>concern</w:t>
      </w:r>
      <w:r w:rsidR="00557C16">
        <w:rPr>
          <w:rFonts w:ascii="Book Antiqua" w:hAnsi="Book Antiqua"/>
          <w:sz w:val="24"/>
          <w:szCs w:val="24"/>
        </w:rPr>
        <w:t>s</w:t>
      </w:r>
      <w:r w:rsidR="004331DF" w:rsidRPr="00BC3771">
        <w:rPr>
          <w:rFonts w:ascii="Book Antiqua" w:hAnsi="Book Antiqua"/>
          <w:sz w:val="24"/>
          <w:szCs w:val="24"/>
        </w:rPr>
        <w:t xml:space="preserve"> for decades.</w:t>
      </w:r>
    </w:p>
    <w:p w14:paraId="7CECAD62" w14:textId="1DFB0362" w:rsidR="004404A8" w:rsidRDefault="00B848E9"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4404A8">
        <w:rPr>
          <w:rFonts w:ascii="Book Antiqua" w:hAnsi="Book Antiqua"/>
          <w:sz w:val="24"/>
          <w:szCs w:val="24"/>
        </w:rPr>
        <w:t>I</w:t>
      </w:r>
      <w:r w:rsidR="007D0BA5" w:rsidRPr="00BC3771">
        <w:rPr>
          <w:rFonts w:ascii="Book Antiqua" w:hAnsi="Book Antiqua"/>
          <w:sz w:val="24"/>
          <w:szCs w:val="24"/>
        </w:rPr>
        <w:t>n return</w:t>
      </w:r>
      <w:r w:rsidR="004404A8">
        <w:rPr>
          <w:rFonts w:ascii="Book Antiqua" w:hAnsi="Book Antiqua"/>
          <w:sz w:val="24"/>
          <w:szCs w:val="24"/>
        </w:rPr>
        <w:t xml:space="preserve"> for our blessing on the</w:t>
      </w:r>
      <w:r w:rsidR="00273DF5">
        <w:rPr>
          <w:rFonts w:ascii="Book Antiqua" w:hAnsi="Book Antiqua"/>
          <w:sz w:val="24"/>
          <w:szCs w:val="24"/>
        </w:rPr>
        <w:t>ir favored prize</w:t>
      </w:r>
      <w:r w:rsidR="004404A8">
        <w:rPr>
          <w:rFonts w:ascii="Book Antiqua" w:hAnsi="Book Antiqua"/>
          <w:sz w:val="24"/>
          <w:szCs w:val="24"/>
        </w:rPr>
        <w:t xml:space="preserve">, we </w:t>
      </w:r>
      <w:r w:rsidR="008F2CB8">
        <w:rPr>
          <w:rFonts w:ascii="Book Antiqua" w:hAnsi="Book Antiqua"/>
          <w:sz w:val="24"/>
          <w:szCs w:val="24"/>
        </w:rPr>
        <w:t>are to</w:t>
      </w:r>
      <w:r w:rsidR="00273DF5">
        <w:rPr>
          <w:rFonts w:ascii="Book Antiqua" w:hAnsi="Book Antiqua"/>
          <w:sz w:val="24"/>
          <w:szCs w:val="24"/>
        </w:rPr>
        <w:t xml:space="preserve"> get full </w:t>
      </w:r>
      <w:r w:rsidR="00880F2A" w:rsidRPr="00BC3771">
        <w:rPr>
          <w:rFonts w:ascii="Book Antiqua" w:hAnsi="Book Antiqua"/>
          <w:sz w:val="24"/>
          <w:szCs w:val="24"/>
        </w:rPr>
        <w:t xml:space="preserve">repeal of </w:t>
      </w:r>
      <w:r w:rsidR="006A222B" w:rsidRPr="00BC3771">
        <w:rPr>
          <w:rFonts w:ascii="Book Antiqua" w:hAnsi="Book Antiqua"/>
          <w:sz w:val="24"/>
          <w:szCs w:val="24"/>
        </w:rPr>
        <w:t>Clause 17</w:t>
      </w:r>
      <w:r w:rsidR="007D0BA5" w:rsidRPr="00BC3771">
        <w:rPr>
          <w:rFonts w:ascii="Book Antiqua" w:hAnsi="Book Antiqua"/>
          <w:sz w:val="24"/>
          <w:szCs w:val="24"/>
        </w:rPr>
        <w:t>.</w:t>
      </w:r>
    </w:p>
    <w:p w14:paraId="7157952E" w14:textId="3CEB2D36" w:rsidR="007C3504" w:rsidRPr="00BC3771" w:rsidRDefault="004404A8" w:rsidP="00C47BD3">
      <w:pPr>
        <w:tabs>
          <w:tab w:val="center" w:pos="5033"/>
          <w:tab w:val="left" w:pos="6924"/>
        </w:tabs>
        <w:ind w:left="0" w:firstLine="0"/>
        <w:rPr>
          <w:rFonts w:ascii="Book Antiqua" w:hAnsi="Book Antiqua"/>
          <w:sz w:val="24"/>
          <w:szCs w:val="24"/>
        </w:rPr>
      </w:pPr>
      <w:r>
        <w:rPr>
          <w:rFonts w:ascii="Book Antiqua" w:hAnsi="Book Antiqua"/>
          <w:sz w:val="24"/>
          <w:szCs w:val="24"/>
        </w:rPr>
        <w:t>“</w:t>
      </w:r>
      <w:r w:rsidR="007C3504" w:rsidRPr="00BC3771">
        <w:rPr>
          <w:rFonts w:ascii="Book Antiqua" w:hAnsi="Book Antiqua"/>
          <w:sz w:val="24"/>
          <w:szCs w:val="24"/>
        </w:rPr>
        <w:t>The</w:t>
      </w:r>
      <w:r w:rsidR="00273DF5">
        <w:rPr>
          <w:rFonts w:ascii="Book Antiqua" w:hAnsi="Book Antiqua"/>
          <w:sz w:val="24"/>
          <w:szCs w:val="24"/>
        </w:rPr>
        <w:t xml:space="preserve">reafter, all governing power throughout the Union will be divided into enumerated federal powers and reserved State powers, with </w:t>
      </w:r>
      <w:r w:rsidR="008F2CB8">
        <w:rPr>
          <w:rFonts w:ascii="Book Antiqua" w:hAnsi="Book Antiqua"/>
          <w:sz w:val="24"/>
          <w:szCs w:val="24"/>
        </w:rPr>
        <w:t>t</w:t>
      </w:r>
      <w:r w:rsidR="00273DF5">
        <w:rPr>
          <w:rFonts w:ascii="Book Antiqua" w:hAnsi="Book Antiqua"/>
          <w:sz w:val="24"/>
          <w:szCs w:val="24"/>
        </w:rPr>
        <w:t xml:space="preserve">he </w:t>
      </w:r>
      <w:r w:rsidR="008F2CB8">
        <w:rPr>
          <w:rFonts w:ascii="Book Antiqua" w:hAnsi="Book Antiqua"/>
          <w:sz w:val="24"/>
          <w:szCs w:val="24"/>
        </w:rPr>
        <w:t>p</w:t>
      </w:r>
      <w:r w:rsidR="00273DF5">
        <w:rPr>
          <w:rFonts w:ascii="Book Antiqua" w:hAnsi="Book Antiqua"/>
          <w:sz w:val="24"/>
          <w:szCs w:val="24"/>
        </w:rPr>
        <w:t>eople reserved the powers</w:t>
      </w:r>
      <w:r w:rsidR="008F2CB8">
        <w:rPr>
          <w:rFonts w:ascii="Book Antiqua" w:hAnsi="Book Antiqua"/>
          <w:sz w:val="24"/>
          <w:szCs w:val="24"/>
        </w:rPr>
        <w:t xml:space="preserve"> not</w:t>
      </w:r>
      <w:r w:rsidR="00273DF5">
        <w:rPr>
          <w:rFonts w:ascii="Book Antiqua" w:hAnsi="Book Antiqua"/>
          <w:sz w:val="24"/>
          <w:szCs w:val="24"/>
        </w:rPr>
        <w:t xml:space="preserve"> given </w:t>
      </w:r>
      <w:r w:rsidR="008F2CB8">
        <w:rPr>
          <w:rFonts w:ascii="Book Antiqua" w:hAnsi="Book Antiqua"/>
          <w:sz w:val="24"/>
          <w:szCs w:val="24"/>
        </w:rPr>
        <w:t>any</w:t>
      </w:r>
      <w:r w:rsidR="00273DF5">
        <w:rPr>
          <w:rFonts w:ascii="Book Antiqua" w:hAnsi="Book Antiqua"/>
          <w:sz w:val="24"/>
          <w:szCs w:val="24"/>
        </w:rPr>
        <w:t xml:space="preserve"> American government.”</w:t>
      </w:r>
    </w:p>
    <w:p w14:paraId="30C5BD4B" w14:textId="2B240EF0" w:rsidR="00EC3791" w:rsidRPr="00BC3771" w:rsidRDefault="00FD6CC0"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A4703F">
        <w:rPr>
          <w:rFonts w:ascii="Book Antiqua" w:hAnsi="Book Antiqua"/>
          <w:sz w:val="24"/>
          <w:szCs w:val="24"/>
        </w:rPr>
        <w:t xml:space="preserve">Yes, </w:t>
      </w:r>
      <w:r w:rsidR="00273DF5">
        <w:rPr>
          <w:rFonts w:ascii="Book Antiqua" w:hAnsi="Book Antiqua"/>
          <w:sz w:val="24"/>
          <w:szCs w:val="24"/>
        </w:rPr>
        <w:t xml:space="preserve">Mike, </w:t>
      </w:r>
      <w:r w:rsidRPr="00BC3771">
        <w:rPr>
          <w:rFonts w:ascii="Book Antiqua" w:hAnsi="Book Antiqua"/>
          <w:sz w:val="24"/>
          <w:szCs w:val="24"/>
        </w:rPr>
        <w:t>I can see your time spent in Washington State was definitely worth it</w:t>
      </w:r>
      <w:r w:rsidR="00273DF5">
        <w:rPr>
          <w:rFonts w:ascii="Book Antiqua" w:hAnsi="Book Antiqua"/>
          <w:sz w:val="24"/>
          <w:szCs w:val="24"/>
        </w:rPr>
        <w:t>,” said Jim</w:t>
      </w:r>
      <w:r w:rsidRPr="00BC3771">
        <w:rPr>
          <w:rFonts w:ascii="Book Antiqua" w:hAnsi="Book Antiqua"/>
          <w:sz w:val="24"/>
          <w:szCs w:val="24"/>
        </w:rPr>
        <w:t>.</w:t>
      </w:r>
    </w:p>
    <w:p w14:paraId="6EA7FFF8" w14:textId="26DC4430" w:rsidR="00073829" w:rsidRPr="00BC3771" w:rsidRDefault="00073829"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“And, I must say, the picture of Hannah I see </w:t>
      </w:r>
      <w:r w:rsidR="00802CF7">
        <w:rPr>
          <w:rFonts w:ascii="Book Antiqua" w:hAnsi="Book Antiqua"/>
          <w:sz w:val="24"/>
          <w:szCs w:val="24"/>
        </w:rPr>
        <w:t>now</w:t>
      </w:r>
      <w:r w:rsidRPr="00BC3771">
        <w:rPr>
          <w:rFonts w:ascii="Book Antiqua" w:hAnsi="Book Antiqua"/>
          <w:sz w:val="24"/>
          <w:szCs w:val="24"/>
        </w:rPr>
        <w:t xml:space="preserve"> on your desk also </w:t>
      </w:r>
      <w:r w:rsidR="005A48C7">
        <w:rPr>
          <w:rFonts w:ascii="Book Antiqua" w:hAnsi="Book Antiqua"/>
          <w:sz w:val="24"/>
          <w:szCs w:val="24"/>
        </w:rPr>
        <w:t xml:space="preserve">appears to have made </w:t>
      </w:r>
      <w:r w:rsidRPr="00BC3771">
        <w:rPr>
          <w:rFonts w:ascii="Book Antiqua" w:hAnsi="Book Antiqua"/>
          <w:sz w:val="24"/>
          <w:szCs w:val="24"/>
        </w:rPr>
        <w:t>your extended</w:t>
      </w:r>
      <w:r w:rsidR="00557C16">
        <w:rPr>
          <w:rFonts w:ascii="Book Antiqua" w:hAnsi="Book Antiqua"/>
          <w:sz w:val="24"/>
          <w:szCs w:val="24"/>
        </w:rPr>
        <w:t xml:space="preserve"> working</w:t>
      </w:r>
      <w:r w:rsidRPr="00BC3771">
        <w:rPr>
          <w:rFonts w:ascii="Book Antiqua" w:hAnsi="Book Antiqua"/>
          <w:sz w:val="24"/>
          <w:szCs w:val="24"/>
        </w:rPr>
        <w:t xml:space="preserve"> vacation look </w:t>
      </w:r>
      <w:r w:rsidR="005A48C7">
        <w:rPr>
          <w:rFonts w:ascii="Book Antiqua" w:hAnsi="Book Antiqua"/>
          <w:sz w:val="24"/>
          <w:szCs w:val="24"/>
        </w:rPr>
        <w:t xml:space="preserve">like it was </w:t>
      </w:r>
      <w:r w:rsidR="009C55AD">
        <w:rPr>
          <w:rFonts w:ascii="Book Antiqua" w:hAnsi="Book Antiqua"/>
          <w:sz w:val="24"/>
          <w:szCs w:val="24"/>
        </w:rPr>
        <w:t xml:space="preserve">well </w:t>
      </w:r>
      <w:r w:rsidRPr="00BC3771">
        <w:rPr>
          <w:rFonts w:ascii="Book Antiqua" w:hAnsi="Book Antiqua"/>
          <w:sz w:val="24"/>
          <w:szCs w:val="24"/>
        </w:rPr>
        <w:t>worth it.”</w:t>
      </w:r>
    </w:p>
    <w:p w14:paraId="1D304184" w14:textId="6365F48D" w:rsidR="009C55AD" w:rsidRDefault="0011273D"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073829" w:rsidRPr="00BC3771">
        <w:rPr>
          <w:rFonts w:ascii="Book Antiqua" w:hAnsi="Book Antiqua"/>
          <w:sz w:val="24"/>
          <w:szCs w:val="24"/>
        </w:rPr>
        <w:t>Yes, I hit the jackpot</w:t>
      </w:r>
      <w:r w:rsidR="009C55AD">
        <w:rPr>
          <w:rFonts w:ascii="Book Antiqua" w:hAnsi="Book Antiqua"/>
          <w:sz w:val="24"/>
          <w:szCs w:val="24"/>
        </w:rPr>
        <w:t>,</w:t>
      </w:r>
      <w:r w:rsidR="00073829" w:rsidRPr="00BC3771">
        <w:rPr>
          <w:rFonts w:ascii="Book Antiqua" w:hAnsi="Book Antiqua"/>
          <w:sz w:val="24"/>
          <w:szCs w:val="24"/>
        </w:rPr>
        <w:t xml:space="preserve"> on both accounts,” </w:t>
      </w:r>
      <w:r w:rsidR="00FD6CC0" w:rsidRPr="00BC3771">
        <w:rPr>
          <w:rFonts w:ascii="Book Antiqua" w:hAnsi="Book Antiqua"/>
          <w:sz w:val="24"/>
          <w:szCs w:val="24"/>
        </w:rPr>
        <w:t>said Mike</w:t>
      </w:r>
      <w:r w:rsidR="005A48C7">
        <w:rPr>
          <w:rFonts w:ascii="Book Antiqua" w:hAnsi="Book Antiqua"/>
          <w:sz w:val="24"/>
          <w:szCs w:val="24"/>
        </w:rPr>
        <w:t xml:space="preserve">, </w:t>
      </w:r>
      <w:r w:rsidR="00BA4EBC">
        <w:rPr>
          <w:rFonts w:ascii="Book Antiqua" w:hAnsi="Book Antiqua"/>
          <w:sz w:val="24"/>
          <w:szCs w:val="24"/>
        </w:rPr>
        <w:t xml:space="preserve">as a </w:t>
      </w:r>
      <w:r w:rsidR="005A48C7">
        <w:rPr>
          <w:rFonts w:ascii="Book Antiqua" w:hAnsi="Book Antiqua"/>
          <w:sz w:val="24"/>
          <w:szCs w:val="24"/>
        </w:rPr>
        <w:t xml:space="preserve">large smile </w:t>
      </w:r>
      <w:r w:rsidR="00BA4EBC">
        <w:rPr>
          <w:rFonts w:ascii="Book Antiqua" w:hAnsi="Book Antiqua"/>
          <w:sz w:val="24"/>
          <w:szCs w:val="24"/>
        </w:rPr>
        <w:t xml:space="preserve">grew </w:t>
      </w:r>
      <w:r w:rsidR="005A48C7">
        <w:rPr>
          <w:rFonts w:ascii="Book Antiqua" w:hAnsi="Book Antiqua"/>
          <w:sz w:val="24"/>
          <w:szCs w:val="24"/>
        </w:rPr>
        <w:t>on his face</w:t>
      </w:r>
      <w:r w:rsidR="004404A8">
        <w:rPr>
          <w:rFonts w:ascii="Book Antiqua" w:hAnsi="Book Antiqua"/>
          <w:sz w:val="24"/>
          <w:szCs w:val="24"/>
        </w:rPr>
        <w:t>, like the Cheshire Cat.</w:t>
      </w:r>
    </w:p>
    <w:p w14:paraId="6FBBB7EA" w14:textId="6982DC70" w:rsidR="00EC3791" w:rsidRPr="00BC3771" w:rsidRDefault="009C55AD" w:rsidP="00C47BD3">
      <w:pPr>
        <w:tabs>
          <w:tab w:val="center" w:pos="5033"/>
          <w:tab w:val="left" w:pos="6924"/>
        </w:tabs>
        <w:ind w:left="0" w:firstLine="0"/>
        <w:rPr>
          <w:rFonts w:ascii="Book Antiqua" w:hAnsi="Book Antiqua"/>
          <w:sz w:val="24"/>
          <w:szCs w:val="24"/>
        </w:rPr>
      </w:pPr>
      <w:r>
        <w:rPr>
          <w:rFonts w:ascii="Book Antiqua" w:hAnsi="Book Antiqua"/>
          <w:sz w:val="24"/>
          <w:szCs w:val="24"/>
        </w:rPr>
        <w:t>“Th</w:t>
      </w:r>
      <w:r w:rsidR="00C22A82" w:rsidRPr="00BC3771">
        <w:rPr>
          <w:rFonts w:ascii="Book Antiqua" w:hAnsi="Book Antiqua"/>
          <w:sz w:val="24"/>
          <w:szCs w:val="24"/>
        </w:rPr>
        <w:t xml:space="preserve">ere is no reason </w:t>
      </w:r>
      <w:r w:rsidR="00FD6CC0" w:rsidRPr="00BC3771">
        <w:rPr>
          <w:rFonts w:ascii="Book Antiqua" w:hAnsi="Book Antiqua"/>
          <w:sz w:val="24"/>
          <w:szCs w:val="24"/>
        </w:rPr>
        <w:t>for the District Seat</w:t>
      </w:r>
      <w:r w:rsidRPr="009C55AD">
        <w:rPr>
          <w:rFonts w:ascii="Book Antiqua" w:hAnsi="Book Antiqua"/>
          <w:sz w:val="24"/>
          <w:szCs w:val="24"/>
        </w:rPr>
        <w:t xml:space="preserve"> </w:t>
      </w:r>
      <w:r>
        <w:rPr>
          <w:rFonts w:ascii="Book Antiqua" w:hAnsi="Book Antiqua"/>
          <w:sz w:val="24"/>
          <w:szCs w:val="24"/>
        </w:rPr>
        <w:t xml:space="preserve">to </w:t>
      </w:r>
      <w:r w:rsidRPr="00BC3771">
        <w:rPr>
          <w:rFonts w:ascii="Book Antiqua" w:hAnsi="Book Antiqua"/>
          <w:sz w:val="24"/>
          <w:szCs w:val="24"/>
        </w:rPr>
        <w:t>continue</w:t>
      </w:r>
      <w:r w:rsidR="008C0D18">
        <w:rPr>
          <w:rFonts w:ascii="Book Antiqua" w:hAnsi="Book Antiqua"/>
          <w:sz w:val="24"/>
          <w:szCs w:val="24"/>
        </w:rPr>
        <w:t>,” said Jim, returning to the subject</w:t>
      </w:r>
      <w:r w:rsidR="001B0258">
        <w:rPr>
          <w:rFonts w:ascii="Book Antiqua" w:hAnsi="Book Antiqua"/>
          <w:sz w:val="24"/>
          <w:szCs w:val="24"/>
        </w:rPr>
        <w:t>,</w:t>
      </w:r>
      <w:r w:rsidR="008C0D18">
        <w:rPr>
          <w:rFonts w:ascii="Book Antiqua" w:hAnsi="Book Antiqua"/>
          <w:sz w:val="24"/>
          <w:szCs w:val="24"/>
        </w:rPr>
        <w:t xml:space="preserve"> as another thought came into his mind.</w:t>
      </w:r>
      <w:r w:rsidR="00C22A82" w:rsidRPr="00BC3771">
        <w:rPr>
          <w:rFonts w:ascii="Book Antiqua" w:hAnsi="Book Antiqua"/>
          <w:sz w:val="24"/>
          <w:szCs w:val="24"/>
        </w:rPr>
        <w:t xml:space="preserve"> </w:t>
      </w:r>
      <w:r w:rsidR="008C0D18">
        <w:rPr>
          <w:rFonts w:ascii="Book Antiqua" w:hAnsi="Book Antiqua"/>
          <w:sz w:val="24"/>
          <w:szCs w:val="24"/>
        </w:rPr>
        <w:t xml:space="preserve">“We need to remember, the District Seat </w:t>
      </w:r>
      <w:r w:rsidR="00C22A82" w:rsidRPr="00BC3771">
        <w:rPr>
          <w:rFonts w:ascii="Book Antiqua" w:hAnsi="Book Antiqua"/>
          <w:sz w:val="24"/>
          <w:szCs w:val="24"/>
        </w:rPr>
        <w:t>initially offer</w:t>
      </w:r>
      <w:r w:rsidR="001B0258">
        <w:rPr>
          <w:rFonts w:ascii="Book Antiqua" w:hAnsi="Book Antiqua"/>
          <w:sz w:val="24"/>
          <w:szCs w:val="24"/>
        </w:rPr>
        <w:t>ed</w:t>
      </w:r>
      <w:r w:rsidR="00C22A82" w:rsidRPr="00BC3771">
        <w:rPr>
          <w:rFonts w:ascii="Book Antiqua" w:hAnsi="Book Antiqua"/>
          <w:sz w:val="24"/>
          <w:szCs w:val="24"/>
        </w:rPr>
        <w:t xml:space="preserve"> the weak </w:t>
      </w:r>
      <w:r w:rsidR="00FD6CC0" w:rsidRPr="00BC3771">
        <w:rPr>
          <w:rFonts w:ascii="Book Antiqua" w:hAnsi="Book Antiqua"/>
          <w:sz w:val="24"/>
          <w:szCs w:val="24"/>
        </w:rPr>
        <w:t xml:space="preserve">federal government </w:t>
      </w:r>
      <w:r w:rsidR="00C22A82" w:rsidRPr="00BC3771">
        <w:rPr>
          <w:rFonts w:ascii="Book Antiqua" w:hAnsi="Book Antiqua"/>
          <w:sz w:val="24"/>
          <w:szCs w:val="24"/>
        </w:rPr>
        <w:t xml:space="preserve">protection from </w:t>
      </w:r>
      <w:r w:rsidR="00FD6CC0" w:rsidRPr="00BC3771">
        <w:rPr>
          <w:rFonts w:ascii="Book Antiqua" w:hAnsi="Book Antiqua"/>
          <w:sz w:val="24"/>
          <w:szCs w:val="24"/>
        </w:rPr>
        <w:t>the powerful State</w:t>
      </w:r>
      <w:r w:rsidR="00C22A82" w:rsidRPr="00BC3771">
        <w:rPr>
          <w:rFonts w:ascii="Book Antiqua" w:hAnsi="Book Antiqua"/>
          <w:sz w:val="24"/>
          <w:szCs w:val="24"/>
        </w:rPr>
        <w:t xml:space="preserve">s, which </w:t>
      </w:r>
      <w:r w:rsidR="00FD6CC0" w:rsidRPr="00BC3771">
        <w:rPr>
          <w:rFonts w:ascii="Book Antiqua" w:hAnsi="Book Antiqua"/>
          <w:sz w:val="24"/>
          <w:szCs w:val="24"/>
        </w:rPr>
        <w:t xml:space="preserve">is </w:t>
      </w:r>
      <w:r w:rsidR="001B0258">
        <w:rPr>
          <w:rFonts w:ascii="Book Antiqua" w:hAnsi="Book Antiqua"/>
          <w:sz w:val="24"/>
          <w:szCs w:val="24"/>
        </w:rPr>
        <w:t xml:space="preserve">obviously </w:t>
      </w:r>
      <w:r w:rsidR="00FD6CC0" w:rsidRPr="00BC3771">
        <w:rPr>
          <w:rFonts w:ascii="Book Antiqua" w:hAnsi="Book Antiqua"/>
          <w:sz w:val="24"/>
          <w:szCs w:val="24"/>
        </w:rPr>
        <w:t>no longer</w:t>
      </w:r>
      <w:r w:rsidR="00802CF7">
        <w:rPr>
          <w:rFonts w:ascii="Book Antiqua" w:hAnsi="Book Antiqua"/>
          <w:sz w:val="24"/>
          <w:szCs w:val="24"/>
        </w:rPr>
        <w:t xml:space="preserve"> </w:t>
      </w:r>
      <w:r w:rsidR="00273DF5">
        <w:rPr>
          <w:rFonts w:ascii="Book Antiqua" w:hAnsi="Book Antiqua"/>
          <w:sz w:val="24"/>
          <w:szCs w:val="24"/>
        </w:rPr>
        <w:t>case</w:t>
      </w:r>
      <w:r w:rsidR="00FD6CC0" w:rsidRPr="00BC3771">
        <w:rPr>
          <w:rFonts w:ascii="Book Antiqua" w:hAnsi="Book Antiqua"/>
          <w:sz w:val="24"/>
          <w:szCs w:val="24"/>
        </w:rPr>
        <w:t>. The federal government can today easily protect</w:t>
      </w:r>
      <w:r w:rsidR="0011273D" w:rsidRPr="00BC3771">
        <w:rPr>
          <w:rFonts w:ascii="Book Antiqua" w:hAnsi="Book Antiqua"/>
          <w:sz w:val="24"/>
          <w:szCs w:val="24"/>
        </w:rPr>
        <w:t xml:space="preserve"> itself from </w:t>
      </w:r>
      <w:r w:rsidR="00B7173C" w:rsidRPr="00BC3771">
        <w:rPr>
          <w:rFonts w:ascii="Book Antiqua" w:hAnsi="Book Antiqua"/>
          <w:sz w:val="24"/>
          <w:szCs w:val="24"/>
        </w:rPr>
        <w:t>any</w:t>
      </w:r>
      <w:r w:rsidR="0011273D" w:rsidRPr="00BC3771">
        <w:rPr>
          <w:rFonts w:ascii="Book Antiqua" w:hAnsi="Book Antiqua"/>
          <w:sz w:val="24"/>
          <w:szCs w:val="24"/>
        </w:rPr>
        <w:t xml:space="preserve"> State</w:t>
      </w:r>
      <w:r w:rsidR="00B7173C" w:rsidRPr="00BC3771">
        <w:rPr>
          <w:rFonts w:ascii="Book Antiqua" w:hAnsi="Book Antiqua"/>
          <w:sz w:val="24"/>
          <w:szCs w:val="24"/>
        </w:rPr>
        <w:t xml:space="preserve"> that threatens </w:t>
      </w:r>
      <w:r w:rsidR="00A4703F">
        <w:rPr>
          <w:rFonts w:ascii="Book Antiqua" w:hAnsi="Book Antiqua"/>
          <w:sz w:val="24"/>
          <w:szCs w:val="24"/>
        </w:rPr>
        <w:t>to exert undue</w:t>
      </w:r>
      <w:r w:rsidR="0011273D" w:rsidRPr="00BC3771">
        <w:rPr>
          <w:rFonts w:ascii="Book Antiqua" w:hAnsi="Book Antiqua"/>
          <w:sz w:val="24"/>
          <w:szCs w:val="24"/>
        </w:rPr>
        <w:t xml:space="preserve"> </w:t>
      </w:r>
      <w:r w:rsidR="00802CF7">
        <w:rPr>
          <w:rFonts w:ascii="Book Antiqua" w:hAnsi="Book Antiqua"/>
          <w:sz w:val="24"/>
          <w:szCs w:val="24"/>
        </w:rPr>
        <w:t>pressure on it</w:t>
      </w:r>
      <w:r w:rsidR="0011273D" w:rsidRPr="00BC3771">
        <w:rPr>
          <w:rFonts w:ascii="Book Antiqua" w:hAnsi="Book Antiqua"/>
          <w:sz w:val="24"/>
          <w:szCs w:val="24"/>
        </w:rPr>
        <w:t>.</w:t>
      </w:r>
    </w:p>
    <w:p w14:paraId="0A5B066F" w14:textId="54322930" w:rsidR="00E43AB4" w:rsidRPr="00BC3771" w:rsidRDefault="00E43AB4"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“I see </w:t>
      </w:r>
      <w:r w:rsidR="007D0BA5" w:rsidRPr="00BC3771">
        <w:rPr>
          <w:rFonts w:ascii="Book Antiqua" w:hAnsi="Book Antiqua"/>
          <w:sz w:val="24"/>
          <w:szCs w:val="24"/>
        </w:rPr>
        <w:t>this</w:t>
      </w:r>
      <w:r w:rsidRPr="00BC3771">
        <w:rPr>
          <w:rFonts w:ascii="Book Antiqua" w:hAnsi="Book Antiqua"/>
          <w:sz w:val="24"/>
          <w:szCs w:val="24"/>
        </w:rPr>
        <w:t xml:space="preserve"> </w:t>
      </w:r>
      <w:r w:rsidR="00F81449" w:rsidRPr="00BC3771">
        <w:rPr>
          <w:rFonts w:ascii="Book Antiqua" w:hAnsi="Book Antiqua"/>
          <w:sz w:val="24"/>
          <w:szCs w:val="24"/>
        </w:rPr>
        <w:t>new p</w:t>
      </w:r>
      <w:r w:rsidRPr="00BC3771">
        <w:rPr>
          <w:rFonts w:ascii="Book Antiqua" w:hAnsi="Book Antiqua"/>
          <w:sz w:val="24"/>
          <w:szCs w:val="24"/>
        </w:rPr>
        <w:t>lan i</w:t>
      </w:r>
      <w:r w:rsidR="00F81449" w:rsidRPr="00BC3771">
        <w:rPr>
          <w:rFonts w:ascii="Book Antiqua" w:hAnsi="Book Antiqua"/>
          <w:sz w:val="24"/>
          <w:szCs w:val="24"/>
        </w:rPr>
        <w:t>s</w:t>
      </w:r>
      <w:r w:rsidRPr="00BC3771">
        <w:rPr>
          <w:rFonts w:ascii="Book Antiqua" w:hAnsi="Book Antiqua"/>
          <w:sz w:val="24"/>
          <w:szCs w:val="24"/>
        </w:rPr>
        <w:t xml:space="preserve"> very doable, if we work quietly with conservatives and get them to understand our </w:t>
      </w:r>
      <w:r w:rsidR="00F81449" w:rsidRPr="00BC3771">
        <w:rPr>
          <w:rFonts w:ascii="Book Antiqua" w:hAnsi="Book Antiqua"/>
          <w:sz w:val="24"/>
          <w:szCs w:val="24"/>
        </w:rPr>
        <w:t>view</w:t>
      </w:r>
      <w:r w:rsidRPr="00BC3771">
        <w:rPr>
          <w:rFonts w:ascii="Book Antiqua" w:hAnsi="Book Antiqua"/>
          <w:sz w:val="24"/>
          <w:szCs w:val="24"/>
        </w:rPr>
        <w:t>point</w:t>
      </w:r>
      <w:r w:rsidR="00F81449" w:rsidRPr="00BC3771">
        <w:rPr>
          <w:rFonts w:ascii="Book Antiqua" w:hAnsi="Book Antiqua"/>
          <w:sz w:val="24"/>
          <w:szCs w:val="24"/>
        </w:rPr>
        <w:t xml:space="preserve">, showing </w:t>
      </w:r>
      <w:r w:rsidRPr="00BC3771">
        <w:rPr>
          <w:rFonts w:ascii="Book Antiqua" w:hAnsi="Book Antiqua"/>
          <w:sz w:val="24"/>
          <w:szCs w:val="24"/>
        </w:rPr>
        <w:t xml:space="preserve">why </w:t>
      </w:r>
      <w:r w:rsidR="00F81449" w:rsidRPr="00BC3771">
        <w:rPr>
          <w:rFonts w:ascii="Book Antiqua" w:hAnsi="Book Antiqua"/>
          <w:sz w:val="24"/>
          <w:szCs w:val="24"/>
        </w:rPr>
        <w:t xml:space="preserve">it is in our best interests to </w:t>
      </w:r>
      <w:r w:rsidRPr="00BC3771">
        <w:rPr>
          <w:rFonts w:ascii="Book Antiqua" w:hAnsi="Book Antiqua"/>
          <w:sz w:val="24"/>
          <w:szCs w:val="24"/>
        </w:rPr>
        <w:t xml:space="preserve">work with </w:t>
      </w:r>
      <w:r w:rsidR="001B0258">
        <w:rPr>
          <w:rFonts w:ascii="Book Antiqua" w:hAnsi="Book Antiqua"/>
          <w:sz w:val="24"/>
          <w:szCs w:val="24"/>
        </w:rPr>
        <w:t>our political adversaries, t</w:t>
      </w:r>
      <w:r w:rsidRPr="00BC3771">
        <w:rPr>
          <w:rFonts w:ascii="Book Antiqua" w:hAnsi="Book Antiqua"/>
          <w:sz w:val="24"/>
          <w:szCs w:val="24"/>
        </w:rPr>
        <w:t xml:space="preserve">o give them what they want, </w:t>
      </w:r>
      <w:r w:rsidR="001B0258">
        <w:rPr>
          <w:rFonts w:ascii="Book Antiqua" w:hAnsi="Book Antiqua"/>
          <w:sz w:val="24"/>
          <w:szCs w:val="24"/>
        </w:rPr>
        <w:t xml:space="preserve">while we seek </w:t>
      </w:r>
      <w:r w:rsidR="00E61DA2" w:rsidRPr="00BC3771">
        <w:rPr>
          <w:rFonts w:ascii="Book Antiqua" w:hAnsi="Book Antiqua"/>
          <w:sz w:val="24"/>
          <w:szCs w:val="24"/>
        </w:rPr>
        <w:t>an amendment</w:t>
      </w:r>
      <w:r w:rsidR="005820EA" w:rsidRPr="00BC3771">
        <w:rPr>
          <w:rFonts w:ascii="Book Antiqua" w:hAnsi="Book Antiqua"/>
          <w:sz w:val="24"/>
          <w:szCs w:val="24"/>
        </w:rPr>
        <w:t xml:space="preserve"> </w:t>
      </w:r>
      <w:r w:rsidR="001B0258">
        <w:rPr>
          <w:rFonts w:ascii="Book Antiqua" w:hAnsi="Book Antiqua"/>
          <w:sz w:val="24"/>
          <w:szCs w:val="24"/>
        </w:rPr>
        <w:t>to</w:t>
      </w:r>
      <w:r w:rsidR="00C22A82" w:rsidRPr="00BC3771">
        <w:rPr>
          <w:rFonts w:ascii="Book Antiqua" w:hAnsi="Book Antiqua"/>
          <w:sz w:val="24"/>
          <w:szCs w:val="24"/>
        </w:rPr>
        <w:t xml:space="preserve"> </w:t>
      </w:r>
      <w:r w:rsidR="00E61DA2" w:rsidRPr="00BC3771">
        <w:rPr>
          <w:rFonts w:ascii="Book Antiqua" w:hAnsi="Book Antiqua"/>
          <w:sz w:val="24"/>
          <w:szCs w:val="24"/>
        </w:rPr>
        <w:t>repeal</w:t>
      </w:r>
      <w:r w:rsidR="005820EA" w:rsidRPr="00BC3771">
        <w:rPr>
          <w:rFonts w:ascii="Book Antiqua" w:hAnsi="Book Antiqua"/>
          <w:sz w:val="24"/>
          <w:szCs w:val="24"/>
        </w:rPr>
        <w:t xml:space="preserve"> Clause 17</w:t>
      </w:r>
      <w:r w:rsidR="007D0BA5" w:rsidRPr="00BC3771">
        <w:rPr>
          <w:rFonts w:ascii="Book Antiqua" w:hAnsi="Book Antiqua"/>
          <w:sz w:val="24"/>
          <w:szCs w:val="24"/>
        </w:rPr>
        <w:t xml:space="preserve"> in </w:t>
      </w:r>
      <w:r w:rsidR="00A4703F">
        <w:rPr>
          <w:rFonts w:ascii="Book Antiqua" w:hAnsi="Book Antiqua"/>
          <w:sz w:val="24"/>
          <w:szCs w:val="24"/>
        </w:rPr>
        <w:t>return</w:t>
      </w:r>
      <w:r w:rsidR="007D0BA5" w:rsidRPr="00BC3771">
        <w:rPr>
          <w:rFonts w:ascii="Book Antiqua" w:hAnsi="Book Antiqua"/>
          <w:sz w:val="24"/>
          <w:szCs w:val="24"/>
        </w:rPr>
        <w:t>.</w:t>
      </w:r>
    </w:p>
    <w:p w14:paraId="3FB1CE08" w14:textId="2689F36D" w:rsidR="004331DF" w:rsidRPr="00BC3771" w:rsidRDefault="004331DF" w:rsidP="004331DF">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“We </w:t>
      </w:r>
      <w:r w:rsidR="00802CF7">
        <w:rPr>
          <w:rFonts w:ascii="Book Antiqua" w:hAnsi="Book Antiqua"/>
          <w:sz w:val="24"/>
          <w:szCs w:val="24"/>
        </w:rPr>
        <w:t xml:space="preserve">conservatives </w:t>
      </w:r>
      <w:r w:rsidRPr="00BC3771">
        <w:rPr>
          <w:rFonts w:ascii="Book Antiqua" w:hAnsi="Book Antiqua"/>
          <w:sz w:val="24"/>
          <w:szCs w:val="24"/>
        </w:rPr>
        <w:t xml:space="preserve">will bet our belief structure against </w:t>
      </w:r>
      <w:r w:rsidR="00557C16">
        <w:rPr>
          <w:rFonts w:ascii="Book Antiqua" w:hAnsi="Book Antiqua"/>
          <w:sz w:val="24"/>
          <w:szCs w:val="24"/>
        </w:rPr>
        <w:t>our</w:t>
      </w:r>
      <w:r w:rsidR="00802CF7">
        <w:rPr>
          <w:rFonts w:ascii="Book Antiqua" w:hAnsi="Book Antiqua"/>
          <w:sz w:val="24"/>
          <w:szCs w:val="24"/>
        </w:rPr>
        <w:t xml:space="preserve"> progressive </w:t>
      </w:r>
      <w:r w:rsidR="00557C16">
        <w:rPr>
          <w:rFonts w:ascii="Book Antiqua" w:hAnsi="Book Antiqua"/>
          <w:sz w:val="24"/>
          <w:szCs w:val="24"/>
        </w:rPr>
        <w:t>opponents</w:t>
      </w:r>
      <w:r w:rsidR="00802CF7">
        <w:rPr>
          <w:rFonts w:ascii="Book Antiqua" w:hAnsi="Book Antiqua"/>
          <w:sz w:val="24"/>
          <w:szCs w:val="24"/>
        </w:rPr>
        <w:t xml:space="preserve">, </w:t>
      </w:r>
      <w:r w:rsidRPr="00BC3771">
        <w:rPr>
          <w:rFonts w:ascii="Book Antiqua" w:hAnsi="Book Antiqua"/>
          <w:sz w:val="24"/>
          <w:szCs w:val="24"/>
        </w:rPr>
        <w:t xml:space="preserve">each side perhaps thinking they will </w:t>
      </w:r>
      <w:r w:rsidR="00D65FD2">
        <w:rPr>
          <w:rFonts w:ascii="Book Antiqua" w:hAnsi="Book Antiqua"/>
          <w:sz w:val="24"/>
          <w:szCs w:val="24"/>
        </w:rPr>
        <w:t xml:space="preserve">get the </w:t>
      </w:r>
      <w:r w:rsidR="00A4703F">
        <w:rPr>
          <w:rFonts w:ascii="Book Antiqua" w:hAnsi="Book Antiqua"/>
          <w:sz w:val="24"/>
          <w:szCs w:val="24"/>
        </w:rPr>
        <w:t>better</w:t>
      </w:r>
      <w:r w:rsidR="00D65FD2">
        <w:rPr>
          <w:rFonts w:ascii="Book Antiqua" w:hAnsi="Book Antiqua"/>
          <w:sz w:val="24"/>
          <w:szCs w:val="24"/>
        </w:rPr>
        <w:t xml:space="preserve"> out of </w:t>
      </w:r>
      <w:r w:rsidR="00A4703F">
        <w:rPr>
          <w:rFonts w:ascii="Book Antiqua" w:hAnsi="Book Antiqua"/>
          <w:sz w:val="24"/>
          <w:szCs w:val="24"/>
        </w:rPr>
        <w:t>it</w:t>
      </w:r>
      <w:r w:rsidR="00BA4EBC">
        <w:rPr>
          <w:rFonts w:ascii="Book Antiqua" w:hAnsi="Book Antiqua"/>
          <w:sz w:val="24"/>
          <w:szCs w:val="24"/>
        </w:rPr>
        <w:t>, which is a sign of a good agreement.</w:t>
      </w:r>
    </w:p>
    <w:p w14:paraId="501CC8DA" w14:textId="754C5A2E" w:rsidR="00D65FD2" w:rsidRDefault="00E43AB4" w:rsidP="008C0D18">
      <w:pPr>
        <w:tabs>
          <w:tab w:val="center" w:pos="5033"/>
          <w:tab w:val="left" w:pos="6924"/>
        </w:tabs>
        <w:ind w:left="0" w:firstLine="0"/>
        <w:rPr>
          <w:rFonts w:ascii="Book Antiqua" w:hAnsi="Book Antiqua"/>
          <w:sz w:val="24"/>
          <w:szCs w:val="24"/>
        </w:rPr>
      </w:pPr>
      <w:r w:rsidRPr="00BC3771">
        <w:rPr>
          <w:rFonts w:ascii="Book Antiqua" w:hAnsi="Book Antiqua"/>
          <w:sz w:val="24"/>
          <w:szCs w:val="24"/>
        </w:rPr>
        <w:t>“</w:t>
      </w:r>
      <w:r w:rsidR="008C0D18">
        <w:rPr>
          <w:rFonts w:ascii="Book Antiqua" w:hAnsi="Book Antiqua"/>
          <w:sz w:val="24"/>
          <w:szCs w:val="24"/>
        </w:rPr>
        <w:t xml:space="preserve">I’m </w:t>
      </w:r>
      <w:r w:rsidRPr="00BC3771">
        <w:rPr>
          <w:rFonts w:ascii="Book Antiqua" w:hAnsi="Book Antiqua"/>
          <w:sz w:val="24"/>
          <w:szCs w:val="24"/>
        </w:rPr>
        <w:t>in</w:t>
      </w:r>
      <w:r w:rsidR="008C0D18">
        <w:rPr>
          <w:rFonts w:ascii="Book Antiqua" w:hAnsi="Book Antiqua"/>
          <w:sz w:val="24"/>
          <w:szCs w:val="24"/>
        </w:rPr>
        <w:t>!</w:t>
      </w:r>
      <w:r w:rsidR="008C0D18" w:rsidRPr="00BC3771">
        <w:rPr>
          <w:rFonts w:ascii="Book Antiqua" w:hAnsi="Book Antiqua"/>
          <w:sz w:val="24"/>
          <w:szCs w:val="24"/>
        </w:rPr>
        <w:t xml:space="preserve"> </w:t>
      </w:r>
      <w:r w:rsidRPr="00BC3771">
        <w:rPr>
          <w:rFonts w:ascii="Book Antiqua" w:hAnsi="Book Antiqua"/>
          <w:sz w:val="24"/>
          <w:szCs w:val="24"/>
        </w:rPr>
        <w:t xml:space="preserve">We have ourselves a </w:t>
      </w:r>
      <w:r w:rsidR="00F81449" w:rsidRPr="00BC3771">
        <w:rPr>
          <w:rFonts w:ascii="Book Antiqua" w:hAnsi="Book Antiqua"/>
          <w:sz w:val="24"/>
          <w:szCs w:val="24"/>
        </w:rPr>
        <w:t xml:space="preserve">new </w:t>
      </w:r>
      <w:r w:rsidRPr="00BC3771">
        <w:rPr>
          <w:rFonts w:ascii="Book Antiqua" w:hAnsi="Book Antiqua"/>
          <w:sz w:val="24"/>
          <w:szCs w:val="24"/>
        </w:rPr>
        <w:t>plan forward</w:t>
      </w:r>
      <w:r w:rsidR="005E4548" w:rsidRPr="00BC3771">
        <w:rPr>
          <w:rFonts w:ascii="Book Antiqua" w:hAnsi="Book Antiqua"/>
          <w:sz w:val="24"/>
          <w:szCs w:val="24"/>
        </w:rPr>
        <w:t>.</w:t>
      </w:r>
    </w:p>
    <w:p w14:paraId="25BAFA30" w14:textId="44F4DAC7" w:rsidR="0062431F" w:rsidRPr="00BC3771" w:rsidRDefault="00D65FD2" w:rsidP="008C0D18">
      <w:pPr>
        <w:tabs>
          <w:tab w:val="center" w:pos="5033"/>
          <w:tab w:val="left" w:pos="6924"/>
        </w:tabs>
        <w:ind w:left="0" w:firstLine="0"/>
        <w:rPr>
          <w:rFonts w:ascii="Book Antiqua" w:hAnsi="Book Antiqua"/>
          <w:sz w:val="24"/>
          <w:szCs w:val="24"/>
        </w:rPr>
      </w:pPr>
      <w:r>
        <w:rPr>
          <w:rFonts w:ascii="Book Antiqua" w:hAnsi="Book Antiqua"/>
          <w:sz w:val="24"/>
          <w:szCs w:val="24"/>
        </w:rPr>
        <w:t>“</w:t>
      </w:r>
      <w:r w:rsidR="000728C6" w:rsidRPr="00BC3771">
        <w:rPr>
          <w:rFonts w:ascii="Book Antiqua" w:hAnsi="Book Antiqua"/>
          <w:sz w:val="24"/>
          <w:szCs w:val="24"/>
        </w:rPr>
        <w:t>But</w:t>
      </w:r>
      <w:r w:rsidR="00B7173C" w:rsidRPr="00BC3771">
        <w:rPr>
          <w:rFonts w:ascii="Book Antiqua" w:hAnsi="Book Antiqua"/>
          <w:sz w:val="24"/>
          <w:szCs w:val="24"/>
        </w:rPr>
        <w:t xml:space="preserve"> I think</w:t>
      </w:r>
      <w:r w:rsidR="0062431F" w:rsidRPr="00BC3771">
        <w:rPr>
          <w:rFonts w:ascii="Book Antiqua" w:hAnsi="Book Antiqua"/>
          <w:sz w:val="24"/>
          <w:szCs w:val="24"/>
        </w:rPr>
        <w:t xml:space="preserve"> we need to come up with a name for your strategy</w:t>
      </w:r>
      <w:r w:rsidR="006A2D54">
        <w:rPr>
          <w:rFonts w:ascii="Book Antiqua" w:hAnsi="Book Antiqua"/>
          <w:sz w:val="24"/>
          <w:szCs w:val="24"/>
        </w:rPr>
        <w:t xml:space="preserve"> — </w:t>
      </w:r>
      <w:r w:rsidR="005820EA" w:rsidRPr="00BC3771">
        <w:rPr>
          <w:rFonts w:ascii="Book Antiqua" w:hAnsi="Book Antiqua"/>
          <w:sz w:val="24"/>
          <w:szCs w:val="24"/>
        </w:rPr>
        <w:t>what</w:t>
      </w:r>
      <w:r w:rsidR="0062431F" w:rsidRPr="00BC3771">
        <w:rPr>
          <w:rFonts w:ascii="Book Antiqua" w:hAnsi="Book Antiqua"/>
          <w:sz w:val="24"/>
          <w:szCs w:val="24"/>
        </w:rPr>
        <w:t xml:space="preserve"> do you think about </w:t>
      </w:r>
      <w:r w:rsidR="00691D33" w:rsidRPr="00BC3771">
        <w:rPr>
          <w:rFonts w:ascii="Book Antiqua" w:hAnsi="Book Antiqua"/>
          <w:i/>
          <w:iCs/>
          <w:sz w:val="24"/>
          <w:szCs w:val="24"/>
        </w:rPr>
        <w:t xml:space="preserve">Sterling’s </w:t>
      </w:r>
      <w:r w:rsidR="00E71495" w:rsidRPr="00BC3771">
        <w:rPr>
          <w:rFonts w:ascii="Book Antiqua" w:hAnsi="Book Antiqua"/>
          <w:i/>
          <w:iCs/>
          <w:sz w:val="24"/>
          <w:szCs w:val="24"/>
        </w:rPr>
        <w:t>Stratagem</w:t>
      </w:r>
      <w:r w:rsidR="00691D33" w:rsidRPr="00BC3771">
        <w:rPr>
          <w:rFonts w:ascii="Book Antiqua" w:hAnsi="Book Antiqua"/>
          <w:i/>
          <w:iCs/>
          <w:sz w:val="24"/>
          <w:szCs w:val="24"/>
        </w:rPr>
        <w:t>?”</w:t>
      </w:r>
    </w:p>
    <w:p w14:paraId="296F9A9F" w14:textId="6EB1B7CB" w:rsidR="00E71495" w:rsidRPr="00BC3771" w:rsidRDefault="00E7149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“Are you serious?” asked Mike.</w:t>
      </w:r>
    </w:p>
    <w:p w14:paraId="6FDBC32D" w14:textId="7A2AD27B" w:rsidR="00E71495" w:rsidRPr="00BC3771" w:rsidRDefault="00E71495"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“Yes, you deserve the honor</w:t>
      </w:r>
      <w:r w:rsidR="006A2D54">
        <w:rPr>
          <w:rFonts w:ascii="Book Antiqua" w:hAnsi="Book Antiqua"/>
          <w:sz w:val="24"/>
          <w:szCs w:val="24"/>
        </w:rPr>
        <w:t xml:space="preserve"> — </w:t>
      </w:r>
      <w:r w:rsidR="005820EA" w:rsidRPr="00BC3771">
        <w:rPr>
          <w:rFonts w:ascii="Book Antiqua" w:hAnsi="Book Antiqua"/>
          <w:sz w:val="24"/>
          <w:szCs w:val="24"/>
        </w:rPr>
        <w:t xml:space="preserve">the plan </w:t>
      </w:r>
      <w:r w:rsidRPr="00BC3771">
        <w:rPr>
          <w:rFonts w:ascii="Book Antiqua" w:hAnsi="Book Antiqua"/>
          <w:sz w:val="24"/>
          <w:szCs w:val="24"/>
        </w:rPr>
        <w:t xml:space="preserve">you came up with is </w:t>
      </w:r>
      <w:r w:rsidRPr="008F2CB8">
        <w:rPr>
          <w:rFonts w:ascii="Book Antiqua" w:hAnsi="Book Antiqua"/>
          <w:i/>
          <w:iCs/>
          <w:sz w:val="24"/>
          <w:szCs w:val="24"/>
        </w:rPr>
        <w:t>fantastic</w:t>
      </w:r>
      <w:r w:rsidRPr="00BC3771">
        <w:rPr>
          <w:rFonts w:ascii="Book Antiqua" w:hAnsi="Book Antiqua"/>
          <w:sz w:val="24"/>
          <w:szCs w:val="24"/>
        </w:rPr>
        <w:t>,” said Jim. “</w:t>
      </w:r>
      <w:r w:rsidR="00557C16">
        <w:rPr>
          <w:rFonts w:ascii="Book Antiqua" w:hAnsi="Book Antiqua"/>
          <w:sz w:val="24"/>
          <w:szCs w:val="24"/>
        </w:rPr>
        <w:t xml:space="preserve">The more I think about it, the more I like it. </w:t>
      </w:r>
      <w:r w:rsidRPr="00BC3771">
        <w:rPr>
          <w:rFonts w:ascii="Book Antiqua" w:hAnsi="Book Antiqua"/>
          <w:sz w:val="24"/>
          <w:szCs w:val="24"/>
        </w:rPr>
        <w:t xml:space="preserve">I’m just sorry to say you and I may end up being the only two people </w:t>
      </w:r>
      <w:r w:rsidR="00880F2A" w:rsidRPr="00BC3771">
        <w:rPr>
          <w:rFonts w:ascii="Book Antiqua" w:hAnsi="Book Antiqua"/>
          <w:sz w:val="24"/>
          <w:szCs w:val="24"/>
        </w:rPr>
        <w:t>who may</w:t>
      </w:r>
      <w:r w:rsidRPr="00BC3771">
        <w:rPr>
          <w:rFonts w:ascii="Book Antiqua" w:hAnsi="Book Antiqua"/>
          <w:sz w:val="24"/>
          <w:szCs w:val="24"/>
        </w:rPr>
        <w:t xml:space="preserve"> know the name for your plan, as we don’t </w:t>
      </w:r>
      <w:r w:rsidR="00447C63">
        <w:rPr>
          <w:rFonts w:ascii="Book Antiqua" w:hAnsi="Book Antiqua"/>
          <w:sz w:val="24"/>
          <w:szCs w:val="24"/>
        </w:rPr>
        <w:t>necessarily</w:t>
      </w:r>
      <w:r w:rsidRPr="00BC3771">
        <w:rPr>
          <w:rFonts w:ascii="Book Antiqua" w:hAnsi="Book Antiqua"/>
          <w:sz w:val="24"/>
          <w:szCs w:val="24"/>
        </w:rPr>
        <w:t xml:space="preserve"> want to advertise our full agenda</w:t>
      </w:r>
      <w:r w:rsidR="005820EA" w:rsidRPr="00BC3771">
        <w:rPr>
          <w:rFonts w:ascii="Book Antiqua" w:hAnsi="Book Antiqua"/>
          <w:sz w:val="24"/>
          <w:szCs w:val="24"/>
        </w:rPr>
        <w:t xml:space="preserve"> far and wide</w:t>
      </w:r>
      <w:r w:rsidR="001B0258">
        <w:rPr>
          <w:rFonts w:ascii="Book Antiqua" w:hAnsi="Book Antiqua"/>
          <w:sz w:val="24"/>
          <w:szCs w:val="24"/>
        </w:rPr>
        <w:t>, even as we won’t hide it</w:t>
      </w:r>
      <w:r w:rsidRPr="00BC3771">
        <w:rPr>
          <w:rFonts w:ascii="Book Antiqua" w:hAnsi="Book Antiqua"/>
          <w:sz w:val="24"/>
          <w:szCs w:val="24"/>
        </w:rPr>
        <w:t>.”</w:t>
      </w:r>
    </w:p>
    <w:p w14:paraId="429AE511" w14:textId="3F47B156" w:rsidR="00EE377E" w:rsidRPr="00BC3771" w:rsidRDefault="002E53F6"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Mike and Jim spent the day secluding in Jim’s office, outlining their </w:t>
      </w:r>
      <w:r w:rsidR="00E71495" w:rsidRPr="00BC3771">
        <w:rPr>
          <w:rFonts w:ascii="Book Antiqua" w:hAnsi="Book Antiqua"/>
          <w:sz w:val="24"/>
          <w:szCs w:val="24"/>
        </w:rPr>
        <w:t>plans</w:t>
      </w:r>
      <w:r w:rsidRPr="00BC3771">
        <w:rPr>
          <w:rFonts w:ascii="Book Antiqua" w:hAnsi="Book Antiqua"/>
          <w:sz w:val="24"/>
          <w:szCs w:val="24"/>
        </w:rPr>
        <w:t>.</w:t>
      </w:r>
    </w:p>
    <w:p w14:paraId="3861024D" w14:textId="5C09E7AB" w:rsidR="00EE377E" w:rsidRPr="00BC3771" w:rsidRDefault="00EE377E"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At the end of the day, before he was leaving, Mike said, “I can come in and start this project on Thursday.</w:t>
      </w:r>
    </w:p>
    <w:p w14:paraId="1AF9B5DA" w14:textId="1CFB49FF" w:rsidR="003132EC" w:rsidRDefault="00EE377E" w:rsidP="00C47BD3">
      <w:pPr>
        <w:tabs>
          <w:tab w:val="center" w:pos="5033"/>
          <w:tab w:val="left" w:pos="6924"/>
        </w:tabs>
        <w:ind w:left="0" w:firstLine="0"/>
        <w:rPr>
          <w:rFonts w:ascii="Book Antiqua" w:hAnsi="Book Antiqua"/>
          <w:sz w:val="24"/>
          <w:szCs w:val="24"/>
        </w:rPr>
      </w:pPr>
      <w:r w:rsidRPr="00BC3771">
        <w:rPr>
          <w:rFonts w:ascii="Book Antiqua" w:hAnsi="Book Antiqua"/>
          <w:sz w:val="24"/>
          <w:szCs w:val="24"/>
        </w:rPr>
        <w:t xml:space="preserve">“I need to take </w:t>
      </w:r>
      <w:r w:rsidR="00D65FD2">
        <w:rPr>
          <w:rFonts w:ascii="Book Antiqua" w:hAnsi="Book Antiqua"/>
          <w:sz w:val="24"/>
          <w:szCs w:val="24"/>
        </w:rPr>
        <w:t xml:space="preserve">at least a </w:t>
      </w:r>
      <w:r w:rsidRPr="00BC3771">
        <w:rPr>
          <w:rFonts w:ascii="Book Antiqua" w:hAnsi="Book Antiqua"/>
          <w:sz w:val="24"/>
          <w:szCs w:val="24"/>
        </w:rPr>
        <w:t xml:space="preserve">day to write out my formal outline </w:t>
      </w:r>
      <w:r w:rsidR="00D65FD2">
        <w:rPr>
          <w:rFonts w:ascii="Book Antiqua" w:hAnsi="Book Antiqua"/>
          <w:sz w:val="24"/>
          <w:szCs w:val="24"/>
        </w:rPr>
        <w:t>of</w:t>
      </w:r>
      <w:r w:rsidRPr="00BC3771">
        <w:rPr>
          <w:rFonts w:ascii="Book Antiqua" w:hAnsi="Book Antiqua"/>
          <w:sz w:val="24"/>
          <w:szCs w:val="24"/>
        </w:rPr>
        <w:t xml:space="preserve"> Will’s biography, </w:t>
      </w:r>
      <w:r w:rsidR="002E53F6" w:rsidRPr="00BC3771">
        <w:rPr>
          <w:rFonts w:ascii="Book Antiqua" w:hAnsi="Book Antiqua"/>
          <w:sz w:val="24"/>
          <w:szCs w:val="24"/>
        </w:rPr>
        <w:t xml:space="preserve">while it </w:t>
      </w:r>
      <w:r w:rsidR="008C0D18">
        <w:rPr>
          <w:rFonts w:ascii="Book Antiqua" w:hAnsi="Book Antiqua"/>
          <w:sz w:val="24"/>
          <w:szCs w:val="24"/>
        </w:rPr>
        <w:t>i</w:t>
      </w:r>
      <w:r w:rsidR="002E53F6" w:rsidRPr="00BC3771">
        <w:rPr>
          <w:rFonts w:ascii="Book Antiqua" w:hAnsi="Book Antiqua"/>
          <w:sz w:val="24"/>
          <w:szCs w:val="24"/>
        </w:rPr>
        <w:t xml:space="preserve">s yet fresh in </w:t>
      </w:r>
      <w:r w:rsidRPr="00BC3771">
        <w:rPr>
          <w:rFonts w:ascii="Book Antiqua" w:hAnsi="Book Antiqua"/>
          <w:sz w:val="24"/>
          <w:szCs w:val="24"/>
        </w:rPr>
        <w:t>my</w:t>
      </w:r>
      <w:r w:rsidR="002E53F6" w:rsidRPr="00BC3771">
        <w:rPr>
          <w:rFonts w:ascii="Book Antiqua" w:hAnsi="Book Antiqua"/>
          <w:sz w:val="24"/>
          <w:szCs w:val="24"/>
        </w:rPr>
        <w:t xml:space="preserve"> mind.</w:t>
      </w:r>
      <w:r w:rsidRPr="00BC3771">
        <w:rPr>
          <w:rFonts w:ascii="Book Antiqua" w:hAnsi="Book Antiqua"/>
          <w:sz w:val="24"/>
          <w:szCs w:val="24"/>
        </w:rPr>
        <w:t xml:space="preserve"> I still want to pursue the book, but it will take a backseat to the amendment proposal, allowing </w:t>
      </w:r>
      <w:r w:rsidR="005820EA" w:rsidRPr="00BC3771">
        <w:rPr>
          <w:rFonts w:ascii="Book Antiqua" w:hAnsi="Book Antiqua"/>
          <w:sz w:val="24"/>
          <w:szCs w:val="24"/>
        </w:rPr>
        <w:t xml:space="preserve">it </w:t>
      </w:r>
      <w:r w:rsidRPr="00BC3771">
        <w:rPr>
          <w:rFonts w:ascii="Book Antiqua" w:hAnsi="Book Antiqua"/>
          <w:sz w:val="24"/>
          <w:szCs w:val="24"/>
        </w:rPr>
        <w:t>to distract me</w:t>
      </w:r>
      <w:r w:rsidR="005820EA" w:rsidRPr="00BC3771">
        <w:rPr>
          <w:rFonts w:ascii="Book Antiqua" w:hAnsi="Book Antiqua"/>
          <w:sz w:val="24"/>
          <w:szCs w:val="24"/>
        </w:rPr>
        <w:t xml:space="preserve"> only when I need a distraction</w:t>
      </w:r>
      <w:r w:rsidRPr="00BC3771">
        <w:rPr>
          <w:rFonts w:ascii="Book Antiqua" w:hAnsi="Book Antiqua"/>
          <w:sz w:val="24"/>
          <w:szCs w:val="24"/>
        </w:rPr>
        <w:t>.”</w:t>
      </w:r>
    </w:p>
    <w:p w14:paraId="0B4C0BBD" w14:textId="77777777" w:rsidR="00046F14" w:rsidRPr="00BC3771" w:rsidRDefault="00046F14" w:rsidP="00A4703F">
      <w:pPr>
        <w:tabs>
          <w:tab w:val="right" w:pos="10066"/>
        </w:tabs>
        <w:spacing w:before="240"/>
        <w:ind w:left="0" w:firstLine="0"/>
        <w:rPr>
          <w:rFonts w:ascii="Book Antiqua" w:hAnsi="Book Antiqua"/>
          <w:sz w:val="24"/>
          <w:szCs w:val="24"/>
        </w:rPr>
      </w:pPr>
      <w:r w:rsidRPr="00BC3771">
        <w:rPr>
          <w:rFonts w:ascii="Book Antiqua" w:hAnsi="Book Antiqua"/>
          <w:sz w:val="24"/>
          <w:szCs w:val="24"/>
        </w:rPr>
        <w:t>* * *</w:t>
      </w:r>
    </w:p>
    <w:p w14:paraId="51A6E92C" w14:textId="049344BC" w:rsidR="00046F14" w:rsidRDefault="00046F14"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John Hanson </w:t>
      </w:r>
      <w:r w:rsidR="00447C63">
        <w:rPr>
          <w:rFonts w:ascii="Book Antiqua" w:hAnsi="Book Antiqua" w:cs="AGaramondPro-Regular"/>
          <w:color w:val="000000"/>
          <w:sz w:val="24"/>
          <w:szCs w:val="24"/>
        </w:rPr>
        <w:t>was</w:t>
      </w:r>
      <w:r>
        <w:rPr>
          <w:rFonts w:ascii="Book Antiqua" w:hAnsi="Book Antiqua" w:cs="AGaramondPro-Regular"/>
          <w:color w:val="000000"/>
          <w:sz w:val="24"/>
          <w:szCs w:val="24"/>
        </w:rPr>
        <w:t xml:space="preserve"> work</w:t>
      </w:r>
      <w:r w:rsidR="00447C63">
        <w:rPr>
          <w:rFonts w:ascii="Book Antiqua" w:hAnsi="Book Antiqua" w:cs="AGaramondPro-Regular"/>
          <w:color w:val="000000"/>
          <w:sz w:val="24"/>
          <w:szCs w:val="24"/>
        </w:rPr>
        <w:t>ing</w:t>
      </w:r>
      <w:r>
        <w:rPr>
          <w:rFonts w:ascii="Book Antiqua" w:hAnsi="Book Antiqua" w:cs="AGaramondPro-Regular"/>
          <w:color w:val="000000"/>
          <w:sz w:val="24"/>
          <w:szCs w:val="24"/>
        </w:rPr>
        <w:t xml:space="preserve"> security when the police detective working Will’s murder </w:t>
      </w:r>
      <w:r w:rsidR="00447C63">
        <w:rPr>
          <w:rFonts w:ascii="Book Antiqua" w:hAnsi="Book Antiqua" w:cs="AGaramondPro-Regular"/>
          <w:color w:val="000000"/>
          <w:sz w:val="24"/>
          <w:szCs w:val="24"/>
        </w:rPr>
        <w:t>stopped</w:t>
      </w:r>
      <w:r>
        <w:rPr>
          <w:rFonts w:ascii="Book Antiqua" w:hAnsi="Book Antiqua" w:cs="AGaramondPro-Regular"/>
          <w:color w:val="000000"/>
          <w:sz w:val="24"/>
          <w:szCs w:val="24"/>
        </w:rPr>
        <w:t xml:space="preserve"> by to speak with Jim.</w:t>
      </w:r>
      <w:r w:rsidR="00447C63">
        <w:rPr>
          <w:rFonts w:ascii="Book Antiqua" w:hAnsi="Book Antiqua" w:cs="AGaramondPro-Regular"/>
          <w:color w:val="000000"/>
          <w:sz w:val="24"/>
          <w:szCs w:val="24"/>
        </w:rPr>
        <w:t xml:space="preserve"> John got uncomfortable when </w:t>
      </w:r>
      <w:r w:rsidR="00E348D6">
        <w:rPr>
          <w:rFonts w:ascii="Book Antiqua" w:hAnsi="Book Antiqua" w:cs="AGaramondPro-Regular"/>
          <w:color w:val="000000"/>
          <w:sz w:val="24"/>
          <w:szCs w:val="24"/>
        </w:rPr>
        <w:t xml:space="preserve">Detective Holden </w:t>
      </w:r>
      <w:r w:rsidR="00447C63">
        <w:rPr>
          <w:rFonts w:ascii="Book Antiqua" w:hAnsi="Book Antiqua" w:cs="AGaramondPro-Regular"/>
          <w:color w:val="000000"/>
          <w:sz w:val="24"/>
          <w:szCs w:val="24"/>
        </w:rPr>
        <w:t>said who he was and showed John his badge. The usual response the detective got from security personnel was one of respect and even admiration</w:t>
      </w:r>
      <w:r w:rsidR="00E348D6">
        <w:rPr>
          <w:rFonts w:ascii="Book Antiqua" w:hAnsi="Book Antiqua" w:cs="AGaramondPro-Regular"/>
          <w:color w:val="000000"/>
          <w:sz w:val="24"/>
          <w:szCs w:val="24"/>
        </w:rPr>
        <w:t>, not nervousness as usually seen from suspects.</w:t>
      </w:r>
    </w:p>
    <w:p w14:paraId="62DC616D" w14:textId="21575709"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“Pleased to me</w:t>
      </w:r>
      <w:r w:rsidR="00D65FD2">
        <w:rPr>
          <w:rFonts w:ascii="Book Antiqua" w:hAnsi="Book Antiqua" w:cs="AGaramondPro-Regular"/>
          <w:color w:val="000000"/>
          <w:sz w:val="24"/>
          <w:szCs w:val="24"/>
        </w:rPr>
        <w:t>et</w:t>
      </w:r>
      <w:r>
        <w:rPr>
          <w:rFonts w:ascii="Book Antiqua" w:hAnsi="Book Antiqua" w:cs="AGaramondPro-Regular"/>
          <w:color w:val="000000"/>
          <w:sz w:val="24"/>
          <w:szCs w:val="24"/>
        </w:rPr>
        <w:t xml:space="preserve"> you, detective,” said John, rather nervous, but </w:t>
      </w:r>
      <w:r w:rsidR="00A4703F">
        <w:rPr>
          <w:rFonts w:ascii="Book Antiqua" w:hAnsi="Book Antiqua" w:cs="AGaramondPro-Regular"/>
          <w:color w:val="000000"/>
          <w:sz w:val="24"/>
          <w:szCs w:val="24"/>
        </w:rPr>
        <w:t>doing his best</w:t>
      </w:r>
      <w:r>
        <w:rPr>
          <w:rFonts w:ascii="Book Antiqua" w:hAnsi="Book Antiqua" w:cs="AGaramondPro-Regular"/>
          <w:color w:val="000000"/>
          <w:sz w:val="24"/>
          <w:szCs w:val="24"/>
        </w:rPr>
        <w:t xml:space="preserve"> to hide </w:t>
      </w:r>
      <w:r w:rsidR="00EB7559">
        <w:rPr>
          <w:rFonts w:ascii="Book Antiqua" w:hAnsi="Book Antiqua" w:cs="AGaramondPro-Regular"/>
          <w:color w:val="000000"/>
          <w:sz w:val="24"/>
          <w:szCs w:val="24"/>
        </w:rPr>
        <w:t>it</w:t>
      </w:r>
      <w:r w:rsidR="00E348D6">
        <w:rPr>
          <w:rFonts w:ascii="Book Antiqua" w:hAnsi="Book Antiqua" w:cs="AGaramondPro-Regular"/>
          <w:color w:val="000000"/>
          <w:sz w:val="24"/>
          <w:szCs w:val="24"/>
        </w:rPr>
        <w:t xml:space="preserve"> and not be obvious he was hiding something</w:t>
      </w:r>
      <w:r>
        <w:rPr>
          <w:rFonts w:ascii="Book Antiqua" w:hAnsi="Book Antiqua" w:cs="AGaramondPro-Regular"/>
          <w:color w:val="000000"/>
          <w:sz w:val="24"/>
          <w:szCs w:val="24"/>
        </w:rPr>
        <w:t xml:space="preserve">. </w:t>
      </w:r>
      <w:r w:rsidR="00D65FD2">
        <w:rPr>
          <w:rFonts w:ascii="Book Antiqua" w:hAnsi="Book Antiqua" w:cs="AGaramondPro-Regular"/>
          <w:color w:val="000000"/>
          <w:sz w:val="24"/>
          <w:szCs w:val="24"/>
        </w:rPr>
        <w:t>“</w:t>
      </w:r>
      <w:r>
        <w:rPr>
          <w:rFonts w:ascii="Book Antiqua" w:hAnsi="Book Antiqua" w:cs="AGaramondPro-Regular"/>
          <w:color w:val="000000"/>
          <w:sz w:val="24"/>
          <w:szCs w:val="24"/>
        </w:rPr>
        <w:t>Are you having any luck solving the case?”</w:t>
      </w:r>
    </w:p>
    <w:p w14:paraId="4EFEFF21" w14:textId="77777777" w:rsidR="00273DF5"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“No</w:t>
      </w:r>
      <w:r w:rsidR="00273DF5">
        <w:rPr>
          <w:rFonts w:ascii="Book Antiqua" w:hAnsi="Book Antiqua" w:cs="AGaramondPro-Regular"/>
          <w:color w:val="000000"/>
          <w:sz w:val="24"/>
          <w:szCs w:val="24"/>
        </w:rPr>
        <w:t>t really</w:t>
      </w:r>
      <w:r w:rsidR="00A4703F">
        <w:rPr>
          <w:rFonts w:ascii="Book Antiqua" w:hAnsi="Book Antiqua" w:cs="AGaramondPro-Regular"/>
          <w:color w:val="000000"/>
          <w:sz w:val="24"/>
          <w:szCs w:val="24"/>
        </w:rPr>
        <w:t>,” said the detective. “W</w:t>
      </w:r>
      <w:r>
        <w:rPr>
          <w:rFonts w:ascii="Book Antiqua" w:hAnsi="Book Antiqua" w:cs="AGaramondPro-Regular"/>
          <w:color w:val="000000"/>
          <w:sz w:val="24"/>
          <w:szCs w:val="24"/>
        </w:rPr>
        <w:t xml:space="preserve">e’re </w:t>
      </w:r>
      <w:r w:rsidR="00273DF5">
        <w:rPr>
          <w:rFonts w:ascii="Book Antiqua" w:hAnsi="Book Antiqua" w:cs="AGaramondPro-Regular"/>
          <w:color w:val="000000"/>
          <w:sz w:val="24"/>
          <w:szCs w:val="24"/>
        </w:rPr>
        <w:t xml:space="preserve">basically stumped, so we’re </w:t>
      </w:r>
      <w:r>
        <w:rPr>
          <w:rFonts w:ascii="Book Antiqua" w:hAnsi="Book Antiqua" w:cs="AGaramondPro-Regular"/>
          <w:color w:val="000000"/>
          <w:sz w:val="24"/>
          <w:szCs w:val="24"/>
        </w:rPr>
        <w:t>speak</w:t>
      </w:r>
      <w:r w:rsidR="00EB7559">
        <w:rPr>
          <w:rFonts w:ascii="Book Antiqua" w:hAnsi="Book Antiqua" w:cs="AGaramondPro-Regular"/>
          <w:color w:val="000000"/>
          <w:sz w:val="24"/>
          <w:szCs w:val="24"/>
        </w:rPr>
        <w:t>ing again</w:t>
      </w:r>
      <w:r>
        <w:rPr>
          <w:rFonts w:ascii="Book Antiqua" w:hAnsi="Book Antiqua" w:cs="AGaramondPro-Regular"/>
          <w:color w:val="000000"/>
          <w:sz w:val="24"/>
          <w:szCs w:val="24"/>
        </w:rPr>
        <w:t xml:space="preserve"> with all the people who knew </w:t>
      </w:r>
      <w:r w:rsidR="00A4703F">
        <w:rPr>
          <w:rFonts w:ascii="Book Antiqua" w:hAnsi="Book Antiqua" w:cs="AGaramondPro-Regular"/>
          <w:color w:val="000000"/>
          <w:sz w:val="24"/>
          <w:szCs w:val="24"/>
        </w:rPr>
        <w:t>anything about the case</w:t>
      </w:r>
      <w:r>
        <w:rPr>
          <w:rFonts w:ascii="Book Antiqua" w:hAnsi="Book Antiqua" w:cs="AGaramondPro-Regular"/>
          <w:color w:val="000000"/>
          <w:sz w:val="24"/>
          <w:szCs w:val="24"/>
        </w:rPr>
        <w:t xml:space="preserve">, to see if </w:t>
      </w:r>
      <w:r w:rsidR="00D65FD2">
        <w:rPr>
          <w:rFonts w:ascii="Book Antiqua" w:hAnsi="Book Antiqua" w:cs="AGaramondPro-Regular"/>
          <w:color w:val="000000"/>
          <w:sz w:val="24"/>
          <w:szCs w:val="24"/>
        </w:rPr>
        <w:t>anything came to them over the past few months</w:t>
      </w:r>
      <w:r>
        <w:rPr>
          <w:rFonts w:ascii="Book Antiqua" w:hAnsi="Book Antiqua" w:cs="AGaramondPro-Regular"/>
          <w:color w:val="000000"/>
          <w:sz w:val="24"/>
          <w:szCs w:val="24"/>
        </w:rPr>
        <w:t>.</w:t>
      </w:r>
    </w:p>
    <w:p w14:paraId="25111CE5" w14:textId="1F6C5402" w:rsidR="00067EED" w:rsidRDefault="00273DF5"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w:t>
      </w:r>
      <w:r w:rsidR="00067EED">
        <w:rPr>
          <w:rFonts w:ascii="Book Antiqua" w:hAnsi="Book Antiqua" w:cs="AGaramondPro-Regular"/>
          <w:color w:val="000000"/>
          <w:sz w:val="24"/>
          <w:szCs w:val="24"/>
        </w:rPr>
        <w:t xml:space="preserve">I’m </w:t>
      </w:r>
      <w:r w:rsidR="00E348D6">
        <w:rPr>
          <w:rFonts w:ascii="Book Antiqua" w:hAnsi="Book Antiqua" w:cs="AGaramondPro-Regular"/>
          <w:color w:val="000000"/>
          <w:sz w:val="24"/>
          <w:szCs w:val="24"/>
        </w:rPr>
        <w:t>would like to speak with Jim Connery, if you’d let him know I here.”</w:t>
      </w:r>
    </w:p>
    <w:p w14:paraId="2325E8C5" w14:textId="700E7816" w:rsidR="00067EED" w:rsidRDefault="00067EED" w:rsidP="00E348D6">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Jim </w:t>
      </w:r>
      <w:r w:rsidR="00E348D6">
        <w:rPr>
          <w:rFonts w:ascii="Book Antiqua" w:hAnsi="Book Antiqua" w:cs="AGaramondPro-Regular"/>
          <w:color w:val="000000"/>
          <w:sz w:val="24"/>
          <w:szCs w:val="24"/>
        </w:rPr>
        <w:t xml:space="preserve">told </w:t>
      </w:r>
      <w:r>
        <w:rPr>
          <w:rFonts w:ascii="Book Antiqua" w:hAnsi="Book Antiqua" w:cs="AGaramondPro-Regular"/>
          <w:color w:val="000000"/>
          <w:sz w:val="24"/>
          <w:szCs w:val="24"/>
        </w:rPr>
        <w:t xml:space="preserve">John </w:t>
      </w:r>
      <w:r w:rsidR="00E348D6">
        <w:rPr>
          <w:rFonts w:ascii="Book Antiqua" w:hAnsi="Book Antiqua" w:cs="AGaramondPro-Regular"/>
          <w:color w:val="000000"/>
          <w:sz w:val="24"/>
          <w:szCs w:val="24"/>
        </w:rPr>
        <w:t xml:space="preserve">to let in the detective, and to stay with them, since Detective Holden would be talking about Will’s murder. John stayed for a while, but </w:t>
      </w:r>
      <w:r w:rsidR="005F6422">
        <w:rPr>
          <w:rFonts w:ascii="Book Antiqua" w:hAnsi="Book Antiqua" w:cs="AGaramondPro-Regular"/>
          <w:color w:val="000000"/>
          <w:sz w:val="24"/>
          <w:szCs w:val="24"/>
        </w:rPr>
        <w:t>slipp</w:t>
      </w:r>
      <w:r w:rsidR="00E348D6">
        <w:rPr>
          <w:rFonts w:ascii="Book Antiqua" w:hAnsi="Book Antiqua" w:cs="AGaramondPro-Regular"/>
          <w:color w:val="000000"/>
          <w:sz w:val="24"/>
          <w:szCs w:val="24"/>
        </w:rPr>
        <w:t>ed</w:t>
      </w:r>
      <w:r w:rsidR="005F6422">
        <w:rPr>
          <w:rFonts w:ascii="Book Antiqua" w:hAnsi="Book Antiqua" w:cs="AGaramondPro-Regular"/>
          <w:color w:val="000000"/>
          <w:sz w:val="24"/>
          <w:szCs w:val="24"/>
        </w:rPr>
        <w:t xml:space="preserve"> out of the uncomfortable setting as soon as he was able.</w:t>
      </w:r>
    </w:p>
    <w:p w14:paraId="118EC4B1" w14:textId="7098A310"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After the detective left, Jim called John </w:t>
      </w:r>
      <w:r w:rsidR="005F6422">
        <w:rPr>
          <w:rFonts w:ascii="Book Antiqua" w:hAnsi="Book Antiqua" w:cs="AGaramondPro-Regular"/>
          <w:color w:val="000000"/>
          <w:sz w:val="24"/>
          <w:szCs w:val="24"/>
        </w:rPr>
        <w:t xml:space="preserve">back </w:t>
      </w:r>
      <w:r>
        <w:rPr>
          <w:rFonts w:ascii="Book Antiqua" w:hAnsi="Book Antiqua" w:cs="AGaramondPro-Regular"/>
          <w:color w:val="000000"/>
          <w:sz w:val="24"/>
          <w:szCs w:val="24"/>
        </w:rPr>
        <w:t>into his office.</w:t>
      </w:r>
    </w:p>
    <w:p w14:paraId="4C190BC2" w14:textId="70202E86"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“You can see the detective is really trying to solve Will’s murder,” said Jim. “Do</w:t>
      </w:r>
      <w:r w:rsidR="00273DF5">
        <w:rPr>
          <w:rFonts w:ascii="Book Antiqua" w:hAnsi="Book Antiqua" w:cs="AGaramondPro-Regular"/>
          <w:color w:val="000000"/>
          <w:sz w:val="24"/>
          <w:szCs w:val="24"/>
        </w:rPr>
        <w:t>n’t</w:t>
      </w:r>
      <w:r>
        <w:rPr>
          <w:rFonts w:ascii="Book Antiqua" w:hAnsi="Book Antiqua" w:cs="AGaramondPro-Regular"/>
          <w:color w:val="000000"/>
          <w:sz w:val="24"/>
          <w:szCs w:val="24"/>
        </w:rPr>
        <w:t xml:space="preserve"> you think you could help him?”</w:t>
      </w:r>
    </w:p>
    <w:p w14:paraId="1DB44800" w14:textId="76208C31"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“I still don’t know how to approach the subject</w:t>
      </w:r>
      <w:r w:rsidR="00A4703F">
        <w:rPr>
          <w:rFonts w:ascii="Book Antiqua" w:hAnsi="Book Antiqua" w:cs="AGaramondPro-Regular"/>
          <w:color w:val="000000"/>
          <w:sz w:val="24"/>
          <w:szCs w:val="24"/>
        </w:rPr>
        <w:t xml:space="preserve">. </w:t>
      </w:r>
      <w:r>
        <w:rPr>
          <w:rFonts w:ascii="Book Antiqua" w:hAnsi="Book Antiqua" w:cs="AGaramondPro-Regular"/>
          <w:color w:val="000000"/>
          <w:sz w:val="24"/>
          <w:szCs w:val="24"/>
        </w:rPr>
        <w:t>I look even guiltier</w:t>
      </w:r>
      <w:r w:rsidR="00A4703F">
        <w:rPr>
          <w:rFonts w:ascii="Book Antiqua" w:hAnsi="Book Antiqua" w:cs="AGaramondPro-Regular"/>
          <w:color w:val="000000"/>
          <w:sz w:val="24"/>
          <w:szCs w:val="24"/>
        </w:rPr>
        <w:t xml:space="preserve"> now</w:t>
      </w:r>
      <w:r>
        <w:rPr>
          <w:rFonts w:ascii="Book Antiqua" w:hAnsi="Book Antiqua" w:cs="AGaramondPro-Regular"/>
          <w:color w:val="000000"/>
          <w:sz w:val="24"/>
          <w:szCs w:val="24"/>
        </w:rPr>
        <w:t xml:space="preserve">, waiting </w:t>
      </w:r>
      <w:r w:rsidR="00A4703F">
        <w:rPr>
          <w:rFonts w:ascii="Book Antiqua" w:hAnsi="Book Antiqua" w:cs="AGaramondPro-Regular"/>
          <w:color w:val="000000"/>
          <w:sz w:val="24"/>
          <w:szCs w:val="24"/>
        </w:rPr>
        <w:t>so</w:t>
      </w:r>
      <w:r>
        <w:rPr>
          <w:rFonts w:ascii="Book Antiqua" w:hAnsi="Book Antiqua" w:cs="AGaramondPro-Regular"/>
          <w:color w:val="000000"/>
          <w:sz w:val="24"/>
          <w:szCs w:val="24"/>
        </w:rPr>
        <w:t xml:space="preserve"> long.”</w:t>
      </w:r>
    </w:p>
    <w:p w14:paraId="06899D7C" w14:textId="77777777" w:rsidR="005F6422"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“It often isn’t easy doing the right thing,” said Jim. “The good thing is that Will didn’t press charges</w:t>
      </w:r>
      <w:r w:rsidR="00D65FD2">
        <w:rPr>
          <w:rFonts w:ascii="Book Antiqua" w:hAnsi="Book Antiqua" w:cs="AGaramondPro-Regular"/>
          <w:color w:val="000000"/>
          <w:sz w:val="24"/>
          <w:szCs w:val="24"/>
        </w:rPr>
        <w:t xml:space="preserve"> against you</w:t>
      </w:r>
      <w:r>
        <w:rPr>
          <w:rFonts w:ascii="Book Antiqua" w:hAnsi="Book Antiqua" w:cs="AGaramondPro-Regular"/>
          <w:color w:val="000000"/>
          <w:sz w:val="24"/>
          <w:szCs w:val="24"/>
        </w:rPr>
        <w:t xml:space="preserve"> when he could have, so I don’t see the detective pursuing you.</w:t>
      </w:r>
    </w:p>
    <w:p w14:paraId="6C54BE85" w14:textId="1805F4C8" w:rsidR="00067EED" w:rsidRDefault="005F6422"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w:t>
      </w:r>
      <w:r w:rsidR="00067EED">
        <w:rPr>
          <w:rFonts w:ascii="Book Antiqua" w:hAnsi="Book Antiqua" w:cs="AGaramondPro-Regular"/>
          <w:color w:val="000000"/>
          <w:sz w:val="24"/>
          <w:szCs w:val="24"/>
        </w:rPr>
        <w:t xml:space="preserve">Both Mike and I will attest to Will’s version of </w:t>
      </w:r>
      <w:r w:rsidR="00EB7559">
        <w:rPr>
          <w:rFonts w:ascii="Book Antiqua" w:hAnsi="Book Antiqua" w:cs="AGaramondPro-Regular"/>
          <w:color w:val="000000"/>
          <w:sz w:val="24"/>
          <w:szCs w:val="24"/>
        </w:rPr>
        <w:t>the events</w:t>
      </w:r>
      <w:r w:rsidR="00067EED">
        <w:rPr>
          <w:rFonts w:ascii="Book Antiqua" w:hAnsi="Book Antiqua" w:cs="AGaramondPro-Regular"/>
          <w:color w:val="000000"/>
          <w:sz w:val="24"/>
          <w:szCs w:val="24"/>
        </w:rPr>
        <w:t xml:space="preserve">, to </w:t>
      </w:r>
      <w:r w:rsidR="00EB7559">
        <w:rPr>
          <w:rFonts w:ascii="Book Antiqua" w:hAnsi="Book Antiqua" w:cs="AGaramondPro-Regular"/>
          <w:color w:val="000000"/>
          <w:sz w:val="24"/>
          <w:szCs w:val="24"/>
        </w:rPr>
        <w:t>show the detective that Will</w:t>
      </w:r>
      <w:r w:rsidR="00067EED">
        <w:rPr>
          <w:rFonts w:ascii="Book Antiqua" w:hAnsi="Book Antiqua" w:cs="AGaramondPro-Regular"/>
          <w:color w:val="000000"/>
          <w:sz w:val="24"/>
          <w:szCs w:val="24"/>
        </w:rPr>
        <w:t xml:space="preserve"> held no grudge</w:t>
      </w:r>
      <w:r w:rsidR="00EB7559">
        <w:rPr>
          <w:rFonts w:ascii="Book Antiqua" w:hAnsi="Book Antiqua" w:cs="AGaramondPro-Regular"/>
          <w:color w:val="000000"/>
          <w:sz w:val="24"/>
          <w:szCs w:val="24"/>
        </w:rPr>
        <w:t xml:space="preserve"> against you.</w:t>
      </w:r>
      <w:r w:rsidR="00067EED">
        <w:rPr>
          <w:rFonts w:ascii="Book Antiqua" w:hAnsi="Book Antiqua" w:cs="AGaramondPro-Regular"/>
          <w:color w:val="000000"/>
          <w:sz w:val="24"/>
          <w:szCs w:val="24"/>
        </w:rPr>
        <w:t xml:space="preserve"> I always think </w:t>
      </w:r>
      <w:r w:rsidR="00EB7559">
        <w:rPr>
          <w:rFonts w:ascii="Book Antiqua" w:hAnsi="Book Antiqua" w:cs="AGaramondPro-Regular"/>
          <w:color w:val="000000"/>
          <w:sz w:val="24"/>
          <w:szCs w:val="24"/>
        </w:rPr>
        <w:t xml:space="preserve">full and open </w:t>
      </w:r>
      <w:r w:rsidR="00067EED">
        <w:rPr>
          <w:rFonts w:ascii="Book Antiqua" w:hAnsi="Book Antiqua" w:cs="AGaramondPro-Regular"/>
          <w:color w:val="000000"/>
          <w:sz w:val="24"/>
          <w:szCs w:val="24"/>
        </w:rPr>
        <w:t xml:space="preserve">honesty is the </w:t>
      </w:r>
      <w:r w:rsidR="00EB7559">
        <w:rPr>
          <w:rFonts w:ascii="Book Antiqua" w:hAnsi="Book Antiqua" w:cs="AGaramondPro-Regular"/>
          <w:color w:val="000000"/>
          <w:sz w:val="24"/>
          <w:szCs w:val="24"/>
        </w:rPr>
        <w:t>best</w:t>
      </w:r>
      <w:r w:rsidR="00067EED">
        <w:rPr>
          <w:rFonts w:ascii="Book Antiqua" w:hAnsi="Book Antiqua" w:cs="AGaramondPro-Regular"/>
          <w:color w:val="000000"/>
          <w:sz w:val="24"/>
          <w:szCs w:val="24"/>
        </w:rPr>
        <w:t xml:space="preserve"> path forward.</w:t>
      </w:r>
      <w:r w:rsidR="00273DF5">
        <w:rPr>
          <w:rFonts w:ascii="Book Antiqua" w:hAnsi="Book Antiqua" w:cs="AGaramondPro-Regular"/>
          <w:color w:val="000000"/>
          <w:sz w:val="24"/>
          <w:szCs w:val="24"/>
        </w:rPr>
        <w:t xml:space="preserve"> That we’ve hired you, to provide security, no less, shows him our trust in you</w:t>
      </w:r>
      <w:r w:rsidR="002C2B3C">
        <w:rPr>
          <w:rFonts w:ascii="Book Antiqua" w:hAnsi="Book Antiqua" w:cs="AGaramondPro-Regular"/>
          <w:color w:val="000000"/>
          <w:sz w:val="24"/>
          <w:szCs w:val="24"/>
        </w:rPr>
        <w:t>, too</w:t>
      </w:r>
      <w:r w:rsidR="00273DF5">
        <w:rPr>
          <w:rFonts w:ascii="Book Antiqua" w:hAnsi="Book Antiqua" w:cs="AGaramondPro-Regular"/>
          <w:color w:val="000000"/>
          <w:sz w:val="24"/>
          <w:szCs w:val="24"/>
        </w:rPr>
        <w:t>.</w:t>
      </w:r>
      <w:r w:rsidR="00067EED">
        <w:rPr>
          <w:rFonts w:ascii="Book Antiqua" w:hAnsi="Book Antiqua" w:cs="AGaramondPro-Regular"/>
          <w:color w:val="000000"/>
          <w:sz w:val="24"/>
          <w:szCs w:val="24"/>
        </w:rPr>
        <w:t>”</w:t>
      </w:r>
    </w:p>
    <w:p w14:paraId="44A26293" w14:textId="5FEE3A0E"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“Okay, if you’ll call the detective</w:t>
      </w:r>
      <w:r w:rsidR="005F6422">
        <w:rPr>
          <w:rFonts w:ascii="Book Antiqua" w:hAnsi="Book Antiqua" w:cs="AGaramondPro-Regular"/>
          <w:color w:val="000000"/>
          <w:sz w:val="24"/>
          <w:szCs w:val="24"/>
        </w:rPr>
        <w:t xml:space="preserve"> back, </w:t>
      </w:r>
      <w:r>
        <w:rPr>
          <w:rFonts w:ascii="Book Antiqua" w:hAnsi="Book Antiqua" w:cs="AGaramondPro-Regular"/>
          <w:color w:val="000000"/>
          <w:sz w:val="24"/>
          <w:szCs w:val="24"/>
        </w:rPr>
        <w:t>I’ll tell him</w:t>
      </w:r>
      <w:r w:rsidR="00A4703F">
        <w:rPr>
          <w:rFonts w:ascii="Book Antiqua" w:hAnsi="Book Antiqua" w:cs="AGaramondPro-Regular"/>
          <w:color w:val="000000"/>
          <w:sz w:val="24"/>
          <w:szCs w:val="24"/>
        </w:rPr>
        <w:t>,” said John, reluctantly</w:t>
      </w:r>
      <w:r w:rsidR="00273DF5">
        <w:rPr>
          <w:rFonts w:ascii="Book Antiqua" w:hAnsi="Book Antiqua" w:cs="AGaramondPro-Regular"/>
          <w:color w:val="000000"/>
          <w:sz w:val="24"/>
          <w:szCs w:val="24"/>
        </w:rPr>
        <w:t>, with Jim’s last statement winning him over.</w:t>
      </w:r>
    </w:p>
    <w:p w14:paraId="3368E94A" w14:textId="4DDF6F05"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“Done,” said Jim, as he called the detective on his cell </w:t>
      </w:r>
      <w:r w:rsidR="00E348D6">
        <w:rPr>
          <w:rFonts w:ascii="Book Antiqua" w:hAnsi="Book Antiqua" w:cs="AGaramondPro-Regular"/>
          <w:color w:val="000000"/>
          <w:sz w:val="24"/>
          <w:szCs w:val="24"/>
        </w:rPr>
        <w:t xml:space="preserve">before he got even a mile away </w:t>
      </w:r>
      <w:r>
        <w:rPr>
          <w:rFonts w:ascii="Book Antiqua" w:hAnsi="Book Antiqua" w:cs="AGaramondPro-Regular"/>
          <w:color w:val="000000"/>
          <w:sz w:val="24"/>
          <w:szCs w:val="24"/>
        </w:rPr>
        <w:t>and asked him to come back.</w:t>
      </w:r>
    </w:p>
    <w:p w14:paraId="4F04A161" w14:textId="356DA132" w:rsidR="00067EED" w:rsidRDefault="00067EED"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“So, what do you have for me</w:t>
      </w:r>
      <w:r w:rsidR="00EB7559">
        <w:rPr>
          <w:rFonts w:ascii="Book Antiqua" w:hAnsi="Book Antiqua" w:cs="AGaramondPro-Regular"/>
          <w:color w:val="000000"/>
          <w:sz w:val="24"/>
          <w:szCs w:val="24"/>
        </w:rPr>
        <w:t>?</w:t>
      </w:r>
      <w:r>
        <w:rPr>
          <w:rFonts w:ascii="Book Antiqua" w:hAnsi="Book Antiqua" w:cs="AGaramondPro-Regular"/>
          <w:color w:val="000000"/>
          <w:sz w:val="24"/>
          <w:szCs w:val="24"/>
        </w:rPr>
        <w:t xml:space="preserve">” </w:t>
      </w:r>
      <w:r w:rsidR="00EB7559">
        <w:rPr>
          <w:rFonts w:ascii="Book Antiqua" w:hAnsi="Book Antiqua" w:cs="AGaramondPro-Regular"/>
          <w:color w:val="000000"/>
          <w:sz w:val="24"/>
          <w:szCs w:val="24"/>
        </w:rPr>
        <w:t>asked</w:t>
      </w:r>
      <w:r>
        <w:rPr>
          <w:rFonts w:ascii="Book Antiqua" w:hAnsi="Book Antiqua" w:cs="AGaramondPro-Regular"/>
          <w:color w:val="000000"/>
          <w:sz w:val="24"/>
          <w:szCs w:val="24"/>
        </w:rPr>
        <w:t xml:space="preserve"> the detective, surprised that </w:t>
      </w:r>
      <w:r w:rsidR="00EB7559">
        <w:rPr>
          <w:rFonts w:ascii="Book Antiqua" w:hAnsi="Book Antiqua" w:cs="AGaramondPro-Regular"/>
          <w:color w:val="000000"/>
          <w:sz w:val="24"/>
          <w:szCs w:val="24"/>
        </w:rPr>
        <w:t>Jim called him back, since he had just left the office.</w:t>
      </w:r>
    </w:p>
    <w:p w14:paraId="5E26E02A" w14:textId="3FDA129D" w:rsidR="00A4703F" w:rsidRDefault="00067EED" w:rsidP="00EB7559">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A</w:t>
      </w:r>
      <w:r w:rsidR="00A4703F">
        <w:rPr>
          <w:rFonts w:ascii="Book Antiqua" w:hAnsi="Book Antiqua" w:cs="AGaramondPro-Regular"/>
          <w:color w:val="000000"/>
          <w:sz w:val="24"/>
          <w:szCs w:val="24"/>
        </w:rPr>
        <w:t>s</w:t>
      </w:r>
      <w:r>
        <w:rPr>
          <w:rFonts w:ascii="Book Antiqua" w:hAnsi="Book Antiqua" w:cs="AGaramondPro-Regular"/>
          <w:color w:val="000000"/>
          <w:sz w:val="24"/>
          <w:szCs w:val="24"/>
        </w:rPr>
        <w:t xml:space="preserve"> John</w:t>
      </w:r>
      <w:r w:rsidR="00D65FD2">
        <w:rPr>
          <w:rFonts w:ascii="Book Antiqua" w:hAnsi="Book Antiqua" w:cs="AGaramondPro-Regular"/>
          <w:color w:val="000000"/>
          <w:sz w:val="24"/>
          <w:szCs w:val="24"/>
        </w:rPr>
        <w:t xml:space="preserve"> Hanson</w:t>
      </w:r>
      <w:r>
        <w:rPr>
          <w:rFonts w:ascii="Book Antiqua" w:hAnsi="Book Antiqua" w:cs="AGaramondPro-Regular"/>
          <w:color w:val="000000"/>
          <w:sz w:val="24"/>
          <w:szCs w:val="24"/>
        </w:rPr>
        <w:t xml:space="preserve"> told Detective H</w:t>
      </w:r>
      <w:r w:rsidR="00487C80">
        <w:rPr>
          <w:rFonts w:ascii="Book Antiqua" w:hAnsi="Book Antiqua" w:cs="AGaramondPro-Regular"/>
          <w:color w:val="000000"/>
          <w:sz w:val="24"/>
          <w:szCs w:val="24"/>
        </w:rPr>
        <w:t>olden his story, the detective</w:t>
      </w:r>
      <w:r w:rsidR="00A4703F">
        <w:rPr>
          <w:rFonts w:ascii="Book Antiqua" w:hAnsi="Book Antiqua" w:cs="AGaramondPro-Regular"/>
          <w:color w:val="000000"/>
          <w:sz w:val="24"/>
          <w:szCs w:val="24"/>
        </w:rPr>
        <w:t xml:space="preserve">’s eye relayed </w:t>
      </w:r>
      <w:r w:rsidR="00CB0AC3">
        <w:rPr>
          <w:rFonts w:ascii="Book Antiqua" w:hAnsi="Book Antiqua" w:cs="AGaramondPro-Regular"/>
          <w:color w:val="000000"/>
          <w:sz w:val="24"/>
          <w:szCs w:val="24"/>
        </w:rPr>
        <w:t xml:space="preserve">initial surprise but then </w:t>
      </w:r>
      <w:r w:rsidR="00A4703F">
        <w:rPr>
          <w:rFonts w:ascii="Book Antiqua" w:hAnsi="Book Antiqua" w:cs="AGaramondPro-Regular"/>
          <w:color w:val="000000"/>
          <w:sz w:val="24"/>
          <w:szCs w:val="24"/>
        </w:rPr>
        <w:t>strong interest</w:t>
      </w:r>
      <w:r w:rsidR="00D65FD2">
        <w:rPr>
          <w:rFonts w:ascii="Book Antiqua" w:hAnsi="Book Antiqua" w:cs="AGaramondPro-Regular"/>
          <w:color w:val="000000"/>
          <w:sz w:val="24"/>
          <w:szCs w:val="24"/>
        </w:rPr>
        <w:t>. A</w:t>
      </w:r>
      <w:r w:rsidR="00EB7559">
        <w:rPr>
          <w:rFonts w:ascii="Book Antiqua" w:hAnsi="Book Antiqua" w:cs="AGaramondPro-Regular"/>
          <w:color w:val="000000"/>
          <w:sz w:val="24"/>
          <w:szCs w:val="24"/>
        </w:rPr>
        <w:t xml:space="preserve">fter </w:t>
      </w:r>
      <w:r w:rsidR="00A4703F">
        <w:rPr>
          <w:rFonts w:ascii="Book Antiqua" w:hAnsi="Book Antiqua" w:cs="AGaramondPro-Regular"/>
          <w:color w:val="000000"/>
          <w:sz w:val="24"/>
          <w:szCs w:val="24"/>
        </w:rPr>
        <w:t xml:space="preserve">John finished his story, Detective Holden also </w:t>
      </w:r>
      <w:r w:rsidR="00EB7559">
        <w:rPr>
          <w:rFonts w:ascii="Book Antiqua" w:hAnsi="Book Antiqua" w:cs="AGaramondPro-Regular"/>
          <w:color w:val="000000"/>
          <w:sz w:val="24"/>
          <w:szCs w:val="24"/>
        </w:rPr>
        <w:t>question</w:t>
      </w:r>
      <w:r w:rsidR="00A4703F">
        <w:rPr>
          <w:rFonts w:ascii="Book Antiqua" w:hAnsi="Book Antiqua" w:cs="AGaramondPro-Regular"/>
          <w:color w:val="000000"/>
          <w:sz w:val="24"/>
          <w:szCs w:val="24"/>
        </w:rPr>
        <w:t>ed</w:t>
      </w:r>
      <w:r w:rsidR="00EB7559">
        <w:rPr>
          <w:rFonts w:ascii="Book Antiqua" w:hAnsi="Book Antiqua" w:cs="AGaramondPro-Regular"/>
          <w:color w:val="000000"/>
          <w:sz w:val="24"/>
          <w:szCs w:val="24"/>
        </w:rPr>
        <w:t xml:space="preserve"> Jim and Mike separately</w:t>
      </w:r>
      <w:r w:rsidR="00A4703F">
        <w:rPr>
          <w:rFonts w:ascii="Book Antiqua" w:hAnsi="Book Antiqua" w:cs="AGaramondPro-Regular"/>
          <w:color w:val="000000"/>
          <w:sz w:val="24"/>
          <w:szCs w:val="24"/>
        </w:rPr>
        <w:t>.</w:t>
      </w:r>
    </w:p>
    <w:p w14:paraId="274F59BE" w14:textId="5B57BB4F" w:rsidR="00487C80" w:rsidRDefault="00E348D6" w:rsidP="00EB7559">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Hearing</w:t>
      </w:r>
      <w:r w:rsidR="00A4703F">
        <w:rPr>
          <w:rFonts w:ascii="Book Antiqua" w:hAnsi="Book Antiqua" w:cs="AGaramondPro-Regular"/>
          <w:color w:val="000000"/>
          <w:sz w:val="24"/>
          <w:szCs w:val="24"/>
        </w:rPr>
        <w:t xml:space="preserve"> the full story, Detective Holden wasn’t looking to</w:t>
      </w:r>
      <w:r w:rsidR="002C2B3C">
        <w:rPr>
          <w:rFonts w:ascii="Book Antiqua" w:hAnsi="Book Antiqua" w:cs="AGaramondPro-Regular"/>
          <w:color w:val="000000"/>
          <w:sz w:val="24"/>
          <w:szCs w:val="24"/>
        </w:rPr>
        <w:t xml:space="preserve"> hold</w:t>
      </w:r>
      <w:r w:rsidR="00A4703F">
        <w:rPr>
          <w:rFonts w:ascii="Book Antiqua" w:hAnsi="Book Antiqua" w:cs="AGaramondPro-Regular"/>
          <w:color w:val="000000"/>
          <w:sz w:val="24"/>
          <w:szCs w:val="24"/>
        </w:rPr>
        <w:t xml:space="preserve"> </w:t>
      </w:r>
      <w:r w:rsidR="00EB7559">
        <w:rPr>
          <w:rFonts w:ascii="Book Antiqua" w:hAnsi="Book Antiqua" w:cs="AGaramondPro-Regular"/>
          <w:color w:val="000000"/>
          <w:sz w:val="24"/>
          <w:szCs w:val="24"/>
        </w:rPr>
        <w:t xml:space="preserve">John Hanson </w:t>
      </w:r>
      <w:r w:rsidR="00A4703F">
        <w:rPr>
          <w:rFonts w:ascii="Book Antiqua" w:hAnsi="Book Antiqua" w:cs="AGaramondPro-Regular"/>
          <w:color w:val="000000"/>
          <w:sz w:val="24"/>
          <w:szCs w:val="24"/>
        </w:rPr>
        <w:t>as</w:t>
      </w:r>
      <w:r w:rsidR="00EB7559">
        <w:rPr>
          <w:rFonts w:ascii="Book Antiqua" w:hAnsi="Book Antiqua" w:cs="AGaramondPro-Regular"/>
          <w:color w:val="000000"/>
          <w:sz w:val="24"/>
          <w:szCs w:val="24"/>
        </w:rPr>
        <w:t xml:space="preserve"> his prime suspect</w:t>
      </w:r>
      <w:r w:rsidR="00A4703F">
        <w:rPr>
          <w:rFonts w:ascii="Book Antiqua" w:hAnsi="Book Antiqua" w:cs="AGaramondPro-Regular"/>
          <w:color w:val="000000"/>
          <w:sz w:val="24"/>
          <w:szCs w:val="24"/>
        </w:rPr>
        <w:t>, but he wasn’t sure what to make of him.</w:t>
      </w:r>
      <w:r>
        <w:rPr>
          <w:rFonts w:ascii="Book Antiqua" w:hAnsi="Book Antiqua" w:cs="AGaramondPro-Regular"/>
          <w:color w:val="000000"/>
          <w:sz w:val="24"/>
          <w:szCs w:val="24"/>
        </w:rPr>
        <w:t xml:space="preserve"> He assured John that he’d be examined thoroughly, however, and if there was anything else a little off, that he’d be raked over the coals.</w:t>
      </w:r>
    </w:p>
    <w:p w14:paraId="255EAEC2" w14:textId="41B689E3" w:rsidR="00DD2BF9" w:rsidRDefault="00487C80"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After looking into the license plate</w:t>
      </w:r>
      <w:r w:rsidR="00E348D6">
        <w:rPr>
          <w:rFonts w:ascii="Book Antiqua" w:hAnsi="Book Antiqua" w:cs="AGaramondPro-Regular"/>
          <w:color w:val="000000"/>
          <w:sz w:val="24"/>
          <w:szCs w:val="24"/>
        </w:rPr>
        <w:t xml:space="preserve"> John gave</w:t>
      </w:r>
      <w:r>
        <w:rPr>
          <w:rFonts w:ascii="Book Antiqua" w:hAnsi="Book Antiqua" w:cs="AGaramondPro-Regular"/>
          <w:color w:val="000000"/>
          <w:sz w:val="24"/>
          <w:szCs w:val="24"/>
        </w:rPr>
        <w:t xml:space="preserve">, the detective found that </w:t>
      </w:r>
      <w:r w:rsidR="00DD2BF9">
        <w:rPr>
          <w:rFonts w:ascii="Book Antiqua" w:hAnsi="Book Antiqua" w:cs="AGaramondPro-Regular"/>
          <w:color w:val="000000"/>
          <w:sz w:val="24"/>
          <w:szCs w:val="24"/>
        </w:rPr>
        <w:t>the car</w:t>
      </w:r>
      <w:r>
        <w:rPr>
          <w:rFonts w:ascii="Book Antiqua" w:hAnsi="Book Antiqua" w:cs="AGaramondPro-Regular"/>
          <w:color w:val="000000"/>
          <w:sz w:val="24"/>
          <w:szCs w:val="24"/>
        </w:rPr>
        <w:t xml:space="preserve"> had been reported stolen the night of the murder, and found several days </w:t>
      </w:r>
      <w:r w:rsidR="00E348D6">
        <w:rPr>
          <w:rFonts w:ascii="Book Antiqua" w:hAnsi="Book Antiqua" w:cs="AGaramondPro-Regular"/>
          <w:color w:val="000000"/>
          <w:sz w:val="24"/>
          <w:szCs w:val="24"/>
        </w:rPr>
        <w:t>later</w:t>
      </w:r>
      <w:r w:rsidR="00DD2BF9">
        <w:rPr>
          <w:rFonts w:ascii="Book Antiqua" w:hAnsi="Book Antiqua" w:cs="AGaramondPro-Regular"/>
          <w:color w:val="000000"/>
          <w:sz w:val="24"/>
          <w:szCs w:val="24"/>
        </w:rPr>
        <w:t xml:space="preserve">, but never examined by any lab, since it was </w:t>
      </w:r>
      <w:r w:rsidR="00CB0AC3">
        <w:rPr>
          <w:rFonts w:ascii="Book Antiqua" w:hAnsi="Book Antiqua" w:cs="AGaramondPro-Regular"/>
          <w:color w:val="000000"/>
          <w:sz w:val="24"/>
          <w:szCs w:val="24"/>
        </w:rPr>
        <w:t xml:space="preserve">originally </w:t>
      </w:r>
      <w:r w:rsidR="00DD2BF9">
        <w:rPr>
          <w:rFonts w:ascii="Book Antiqua" w:hAnsi="Book Antiqua" w:cs="AGaramondPro-Regular"/>
          <w:color w:val="000000"/>
          <w:sz w:val="24"/>
          <w:szCs w:val="24"/>
        </w:rPr>
        <w:t xml:space="preserve">figured a </w:t>
      </w:r>
      <w:r w:rsidR="002C2B3C">
        <w:rPr>
          <w:rFonts w:ascii="Book Antiqua" w:hAnsi="Book Antiqua" w:cs="AGaramondPro-Regular"/>
          <w:color w:val="000000"/>
          <w:sz w:val="24"/>
          <w:szCs w:val="24"/>
        </w:rPr>
        <w:t>joy ride</w:t>
      </w:r>
      <w:r>
        <w:rPr>
          <w:rFonts w:ascii="Book Antiqua" w:hAnsi="Book Antiqua" w:cs="AGaramondPro-Regular"/>
          <w:color w:val="000000"/>
          <w:sz w:val="24"/>
          <w:szCs w:val="24"/>
        </w:rPr>
        <w:t>.</w:t>
      </w:r>
    </w:p>
    <w:p w14:paraId="3FF2C720" w14:textId="0466C63C" w:rsidR="00487C80" w:rsidRDefault="00EB7559"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Detective Holden </w:t>
      </w:r>
      <w:r w:rsidR="00DD2BF9">
        <w:rPr>
          <w:rFonts w:ascii="Book Antiqua" w:hAnsi="Book Antiqua" w:cs="AGaramondPro-Regular"/>
          <w:color w:val="000000"/>
          <w:sz w:val="24"/>
          <w:szCs w:val="24"/>
        </w:rPr>
        <w:t>had</w:t>
      </w:r>
      <w:r>
        <w:rPr>
          <w:rFonts w:ascii="Book Antiqua" w:hAnsi="Book Antiqua" w:cs="AGaramondPro-Regular"/>
          <w:color w:val="000000"/>
          <w:sz w:val="24"/>
          <w:szCs w:val="24"/>
        </w:rPr>
        <w:t xml:space="preserve"> the car </w:t>
      </w:r>
      <w:r w:rsidR="00487C80">
        <w:rPr>
          <w:rFonts w:ascii="Book Antiqua" w:hAnsi="Book Antiqua" w:cs="AGaramondPro-Regular"/>
          <w:color w:val="000000"/>
          <w:sz w:val="24"/>
          <w:szCs w:val="24"/>
        </w:rPr>
        <w:t xml:space="preserve">towed to impound, </w:t>
      </w:r>
      <w:r w:rsidR="00DD2BF9">
        <w:rPr>
          <w:rFonts w:ascii="Book Antiqua" w:hAnsi="Book Antiqua" w:cs="AGaramondPro-Regular"/>
          <w:color w:val="000000"/>
          <w:sz w:val="24"/>
          <w:szCs w:val="24"/>
        </w:rPr>
        <w:t>so</w:t>
      </w:r>
      <w:r w:rsidR="00487C80">
        <w:rPr>
          <w:rFonts w:ascii="Book Antiqua" w:hAnsi="Book Antiqua" w:cs="AGaramondPro-Regular"/>
          <w:color w:val="000000"/>
          <w:sz w:val="24"/>
          <w:szCs w:val="24"/>
        </w:rPr>
        <w:t xml:space="preserve"> lab technicians </w:t>
      </w:r>
      <w:r w:rsidR="00D65FD2">
        <w:rPr>
          <w:rFonts w:ascii="Book Antiqua" w:hAnsi="Book Antiqua" w:cs="AGaramondPro-Regular"/>
          <w:color w:val="000000"/>
          <w:sz w:val="24"/>
          <w:szCs w:val="24"/>
        </w:rPr>
        <w:t xml:space="preserve">could </w:t>
      </w:r>
      <w:r w:rsidR="00487C80">
        <w:rPr>
          <w:rFonts w:ascii="Book Antiqua" w:hAnsi="Book Antiqua" w:cs="AGaramondPro-Regular"/>
          <w:color w:val="000000"/>
          <w:sz w:val="24"/>
          <w:szCs w:val="24"/>
        </w:rPr>
        <w:t>examin</w:t>
      </w:r>
      <w:r w:rsidR="00DD2BF9">
        <w:rPr>
          <w:rFonts w:ascii="Book Antiqua" w:hAnsi="Book Antiqua" w:cs="AGaramondPro-Regular"/>
          <w:color w:val="000000"/>
          <w:sz w:val="24"/>
          <w:szCs w:val="24"/>
        </w:rPr>
        <w:t>e</w:t>
      </w:r>
      <w:r w:rsidR="00487C80">
        <w:rPr>
          <w:rFonts w:ascii="Book Antiqua" w:hAnsi="Book Antiqua" w:cs="AGaramondPro-Regular"/>
          <w:color w:val="000000"/>
          <w:sz w:val="24"/>
          <w:szCs w:val="24"/>
        </w:rPr>
        <w:t xml:space="preserve"> the car critically for evidence</w:t>
      </w:r>
      <w:r w:rsidR="00DD2BF9">
        <w:rPr>
          <w:rFonts w:ascii="Book Antiqua" w:hAnsi="Book Antiqua" w:cs="AGaramondPro-Regular"/>
          <w:color w:val="000000"/>
          <w:sz w:val="24"/>
          <w:szCs w:val="24"/>
        </w:rPr>
        <w:t xml:space="preserve"> in the murder investigation.</w:t>
      </w:r>
    </w:p>
    <w:p w14:paraId="3CE2CD96" w14:textId="0F900FF6" w:rsidR="00487C80" w:rsidRDefault="00487C80" w:rsidP="00C47BD3">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They didn’t find any stray fingerprints, only those belonging to the owner and his family, but they found some fibers that may or may not </w:t>
      </w:r>
      <w:r w:rsidR="00DD2BF9">
        <w:rPr>
          <w:rFonts w:ascii="Book Antiqua" w:hAnsi="Book Antiqua" w:cs="AGaramondPro-Regular"/>
          <w:color w:val="000000"/>
          <w:sz w:val="24"/>
          <w:szCs w:val="24"/>
        </w:rPr>
        <w:t>prove</w:t>
      </w:r>
      <w:r>
        <w:rPr>
          <w:rFonts w:ascii="Book Antiqua" w:hAnsi="Book Antiqua" w:cs="AGaramondPro-Regular"/>
          <w:color w:val="000000"/>
          <w:sz w:val="24"/>
          <w:szCs w:val="24"/>
        </w:rPr>
        <w:t xml:space="preserve"> significant.</w:t>
      </w:r>
    </w:p>
    <w:p w14:paraId="0AEC9723" w14:textId="3FE6BFB4" w:rsidR="00EB7559" w:rsidRDefault="00487C80" w:rsidP="00487C80">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John described the assassin as a</w:t>
      </w:r>
      <w:r w:rsidR="00413C88">
        <w:rPr>
          <w:rFonts w:ascii="Book Antiqua" w:hAnsi="Book Antiqua" w:cs="AGaramondPro-Regular"/>
          <w:color w:val="000000"/>
          <w:sz w:val="24"/>
          <w:szCs w:val="24"/>
        </w:rPr>
        <w:t>n adult white male, a</w:t>
      </w:r>
      <w:r>
        <w:rPr>
          <w:rFonts w:ascii="Book Antiqua" w:hAnsi="Book Antiqua" w:cs="AGaramondPro-Regular"/>
          <w:color w:val="000000"/>
          <w:sz w:val="24"/>
          <w:szCs w:val="24"/>
        </w:rPr>
        <w:t xml:space="preserve">bout six </w:t>
      </w:r>
      <w:r w:rsidR="00413C88">
        <w:rPr>
          <w:rFonts w:ascii="Book Antiqua" w:hAnsi="Book Antiqua" w:cs="AGaramondPro-Regular"/>
          <w:color w:val="000000"/>
          <w:sz w:val="24"/>
          <w:szCs w:val="24"/>
        </w:rPr>
        <w:t>fee</w:t>
      </w:r>
      <w:r>
        <w:rPr>
          <w:rFonts w:ascii="Book Antiqua" w:hAnsi="Book Antiqua" w:cs="AGaramondPro-Regular"/>
          <w:color w:val="000000"/>
          <w:sz w:val="24"/>
          <w:szCs w:val="24"/>
        </w:rPr>
        <w:t>t</w:t>
      </w:r>
      <w:r w:rsidR="00413C88">
        <w:rPr>
          <w:rFonts w:ascii="Book Antiqua" w:hAnsi="Book Antiqua" w:cs="AGaramondPro-Regular"/>
          <w:color w:val="000000"/>
          <w:sz w:val="24"/>
          <w:szCs w:val="24"/>
        </w:rPr>
        <w:t xml:space="preserve"> tall</w:t>
      </w:r>
      <w:r>
        <w:rPr>
          <w:rFonts w:ascii="Book Antiqua" w:hAnsi="Book Antiqua" w:cs="AGaramondPro-Regular"/>
          <w:color w:val="000000"/>
          <w:sz w:val="24"/>
          <w:szCs w:val="24"/>
        </w:rPr>
        <w:t>, 1</w:t>
      </w:r>
      <w:r w:rsidR="00EB7559">
        <w:rPr>
          <w:rFonts w:ascii="Book Antiqua" w:hAnsi="Book Antiqua" w:cs="AGaramondPro-Regular"/>
          <w:color w:val="000000"/>
          <w:sz w:val="24"/>
          <w:szCs w:val="24"/>
        </w:rPr>
        <w:t>9</w:t>
      </w:r>
      <w:r>
        <w:rPr>
          <w:rFonts w:ascii="Book Antiqua" w:hAnsi="Book Antiqua" w:cs="AGaramondPro-Regular"/>
          <w:color w:val="000000"/>
          <w:sz w:val="24"/>
          <w:szCs w:val="24"/>
        </w:rPr>
        <w:t xml:space="preserve">0 pounds, athletic and probably in his 40s. </w:t>
      </w:r>
      <w:r w:rsidR="00EB7559">
        <w:rPr>
          <w:rFonts w:ascii="Book Antiqua" w:hAnsi="Book Antiqua" w:cs="AGaramondPro-Regular"/>
          <w:color w:val="000000"/>
          <w:sz w:val="24"/>
          <w:szCs w:val="24"/>
        </w:rPr>
        <w:t>John could have been describing himself, with th</w:t>
      </w:r>
      <w:r w:rsidR="00DD2BF9">
        <w:rPr>
          <w:rFonts w:ascii="Book Antiqua" w:hAnsi="Book Antiqua" w:cs="AGaramondPro-Regular"/>
          <w:color w:val="000000"/>
          <w:sz w:val="24"/>
          <w:szCs w:val="24"/>
        </w:rPr>
        <w:t xml:space="preserve">e </w:t>
      </w:r>
      <w:r w:rsidR="00EB7559">
        <w:rPr>
          <w:rFonts w:ascii="Book Antiqua" w:hAnsi="Book Antiqua" w:cs="AGaramondPro-Regular"/>
          <w:color w:val="000000"/>
          <w:sz w:val="24"/>
          <w:szCs w:val="24"/>
        </w:rPr>
        <w:t>description</w:t>
      </w:r>
      <w:r w:rsidR="00DD2BF9">
        <w:rPr>
          <w:rFonts w:ascii="Book Antiqua" w:hAnsi="Book Antiqua" w:cs="AGaramondPro-Regular"/>
          <w:color w:val="000000"/>
          <w:sz w:val="24"/>
          <w:szCs w:val="24"/>
        </w:rPr>
        <w:t xml:space="preserve"> that he gave</w:t>
      </w:r>
      <w:r w:rsidR="00EB7559">
        <w:rPr>
          <w:rFonts w:ascii="Book Antiqua" w:hAnsi="Book Antiqua" w:cs="AGaramondPro-Regular"/>
          <w:color w:val="000000"/>
          <w:sz w:val="24"/>
          <w:szCs w:val="24"/>
        </w:rPr>
        <w:t>.</w:t>
      </w:r>
    </w:p>
    <w:p w14:paraId="29770B64" w14:textId="57414862" w:rsidR="00487C80" w:rsidRDefault="00EB7559" w:rsidP="00487C80">
      <w:pPr>
        <w:tabs>
          <w:tab w:val="center" w:pos="5033"/>
          <w:tab w:val="left" w:pos="6924"/>
        </w:tabs>
        <w:ind w:left="0" w:firstLine="0"/>
        <w:rPr>
          <w:rFonts w:ascii="Book Antiqua" w:hAnsi="Book Antiqua" w:cs="AGaramondPro-Regular"/>
          <w:color w:val="000000"/>
          <w:sz w:val="24"/>
          <w:szCs w:val="24"/>
        </w:rPr>
      </w:pPr>
      <w:r>
        <w:rPr>
          <w:rFonts w:ascii="Book Antiqua" w:hAnsi="Book Antiqua" w:cs="AGaramondPro-Regular"/>
          <w:color w:val="000000"/>
          <w:sz w:val="24"/>
          <w:szCs w:val="24"/>
        </w:rPr>
        <w:t xml:space="preserve">But the assassin </w:t>
      </w:r>
      <w:r w:rsidR="00487C80">
        <w:rPr>
          <w:rFonts w:ascii="Book Antiqua" w:hAnsi="Book Antiqua" w:cs="AGaramondPro-Regular"/>
          <w:color w:val="000000"/>
          <w:sz w:val="24"/>
          <w:szCs w:val="24"/>
        </w:rPr>
        <w:t>had a slight limp on his right side, from his knee or hip, John couldn’t tell which. He had a full head of dark hair, and a mustache, with glasses. He wore dark clothes</w:t>
      </w:r>
      <w:r w:rsidR="00CB0AC3">
        <w:rPr>
          <w:rFonts w:ascii="Book Antiqua" w:hAnsi="Book Antiqua" w:cs="AGaramondPro-Regular"/>
          <w:color w:val="000000"/>
          <w:sz w:val="24"/>
          <w:szCs w:val="24"/>
        </w:rPr>
        <w:t>, gloves</w:t>
      </w:r>
      <w:r w:rsidR="00413C88">
        <w:rPr>
          <w:rFonts w:ascii="Book Antiqua" w:hAnsi="Book Antiqua" w:cs="AGaramondPro-Regular"/>
          <w:color w:val="000000"/>
          <w:sz w:val="24"/>
          <w:szCs w:val="24"/>
        </w:rPr>
        <w:t xml:space="preserve"> and a ballcap; nothing </w:t>
      </w:r>
      <w:r w:rsidR="00DD2BF9">
        <w:rPr>
          <w:rFonts w:ascii="Book Antiqua" w:hAnsi="Book Antiqua" w:cs="AGaramondPro-Regular"/>
          <w:color w:val="000000"/>
          <w:sz w:val="24"/>
          <w:szCs w:val="24"/>
        </w:rPr>
        <w:t xml:space="preserve">else </w:t>
      </w:r>
      <w:r w:rsidR="00413C88">
        <w:rPr>
          <w:rFonts w:ascii="Book Antiqua" w:hAnsi="Book Antiqua" w:cs="AGaramondPro-Regular"/>
          <w:color w:val="000000"/>
          <w:sz w:val="24"/>
          <w:szCs w:val="24"/>
        </w:rPr>
        <w:t xml:space="preserve">distinguishable. </w:t>
      </w:r>
    </w:p>
    <w:p w14:paraId="6F3AD279" w14:textId="77777777" w:rsidR="0028285D" w:rsidRPr="00BC3771" w:rsidRDefault="0028285D" w:rsidP="00EB7559">
      <w:pPr>
        <w:tabs>
          <w:tab w:val="right" w:pos="10066"/>
        </w:tabs>
        <w:spacing w:before="240"/>
        <w:ind w:left="0" w:firstLine="0"/>
        <w:rPr>
          <w:rFonts w:ascii="Book Antiqua" w:hAnsi="Book Antiqua"/>
          <w:sz w:val="24"/>
          <w:szCs w:val="24"/>
        </w:rPr>
      </w:pPr>
      <w:r w:rsidRPr="00BC3771">
        <w:rPr>
          <w:rFonts w:ascii="Book Antiqua" w:hAnsi="Book Antiqua"/>
          <w:sz w:val="24"/>
          <w:szCs w:val="24"/>
        </w:rPr>
        <w:t>* * *</w:t>
      </w:r>
    </w:p>
    <w:p w14:paraId="3C638F58" w14:textId="5A1F8417" w:rsidR="00E37DF7" w:rsidRPr="00BC3771" w:rsidRDefault="00117DB4" w:rsidP="00487C80">
      <w:pPr>
        <w:tabs>
          <w:tab w:val="center" w:pos="5033"/>
          <w:tab w:val="left" w:pos="6924"/>
        </w:tabs>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Mike’s vision for </w:t>
      </w:r>
      <w:r w:rsidR="00E37DF7" w:rsidRPr="00BC3771">
        <w:rPr>
          <w:rFonts w:ascii="Book Antiqua" w:hAnsi="Book Antiqua" w:cs="AGaramondPro-Regular"/>
          <w:color w:val="000000"/>
          <w:sz w:val="24"/>
          <w:szCs w:val="24"/>
        </w:rPr>
        <w:t>Will’s</w:t>
      </w:r>
      <w:r w:rsidRPr="00BC3771">
        <w:rPr>
          <w:rFonts w:ascii="Book Antiqua" w:hAnsi="Book Antiqua" w:cs="AGaramondPro-Regular"/>
          <w:color w:val="000000"/>
          <w:sz w:val="24"/>
          <w:szCs w:val="24"/>
        </w:rPr>
        <w:t xml:space="preserve"> </w:t>
      </w:r>
      <w:r w:rsidR="00721778" w:rsidRPr="00BC3771">
        <w:rPr>
          <w:rFonts w:ascii="Book Antiqua" w:hAnsi="Book Antiqua" w:cs="AGaramondPro-Regular"/>
          <w:color w:val="000000"/>
          <w:sz w:val="24"/>
          <w:szCs w:val="24"/>
        </w:rPr>
        <w:t>biography</w:t>
      </w:r>
      <w:r w:rsidRPr="00BC3771">
        <w:rPr>
          <w:rFonts w:ascii="Book Antiqua" w:hAnsi="Book Antiqua" w:cs="AGaramondPro-Regular"/>
          <w:color w:val="000000"/>
          <w:sz w:val="24"/>
          <w:szCs w:val="24"/>
        </w:rPr>
        <w:t xml:space="preserve"> </w:t>
      </w:r>
      <w:r w:rsidR="00E37DF7" w:rsidRPr="00BC3771">
        <w:rPr>
          <w:rFonts w:ascii="Book Antiqua" w:hAnsi="Book Antiqua" w:cs="AGaramondPro-Regular"/>
          <w:color w:val="000000"/>
          <w:sz w:val="24"/>
          <w:szCs w:val="24"/>
        </w:rPr>
        <w:t xml:space="preserve">stemmed from a conversation he </w:t>
      </w:r>
      <w:r w:rsidR="00BD7CEC" w:rsidRPr="00BC3771">
        <w:rPr>
          <w:rFonts w:ascii="Book Antiqua" w:hAnsi="Book Antiqua" w:cs="AGaramondPro-Regular"/>
          <w:color w:val="000000"/>
          <w:sz w:val="24"/>
          <w:szCs w:val="24"/>
        </w:rPr>
        <w:t xml:space="preserve">once </w:t>
      </w:r>
      <w:r w:rsidR="00E37DF7" w:rsidRPr="00BC3771">
        <w:rPr>
          <w:rFonts w:ascii="Book Antiqua" w:hAnsi="Book Antiqua" w:cs="AGaramondPro-Regular"/>
          <w:color w:val="000000"/>
          <w:sz w:val="24"/>
          <w:szCs w:val="24"/>
        </w:rPr>
        <w:t>had with Will</w:t>
      </w:r>
      <w:r w:rsidR="006A2D54">
        <w:rPr>
          <w:rFonts w:ascii="Book Antiqua" w:hAnsi="Book Antiqua" w:cs="AGaramondPro-Regular"/>
          <w:color w:val="000000"/>
          <w:sz w:val="24"/>
          <w:szCs w:val="24"/>
        </w:rPr>
        <w:t xml:space="preserve"> — </w:t>
      </w:r>
      <w:r w:rsidR="00E37DF7" w:rsidRPr="00BC3771">
        <w:rPr>
          <w:rFonts w:ascii="Book Antiqua" w:hAnsi="Book Antiqua" w:cs="AGaramondPro-Regular"/>
          <w:color w:val="000000"/>
          <w:sz w:val="24"/>
          <w:szCs w:val="24"/>
        </w:rPr>
        <w:t>the difficulty Will had follow</w:t>
      </w:r>
      <w:r w:rsidR="00381241" w:rsidRPr="00BC3771">
        <w:rPr>
          <w:rFonts w:ascii="Book Antiqua" w:hAnsi="Book Antiqua" w:cs="AGaramondPro-Regular"/>
          <w:color w:val="000000"/>
          <w:sz w:val="24"/>
          <w:szCs w:val="24"/>
        </w:rPr>
        <w:t>ing</w:t>
      </w:r>
      <w:r w:rsidR="00E37DF7" w:rsidRPr="00BC3771">
        <w:rPr>
          <w:rFonts w:ascii="Book Antiqua" w:hAnsi="Book Antiqua" w:cs="AGaramondPro-Regular"/>
          <w:color w:val="000000"/>
          <w:sz w:val="24"/>
          <w:szCs w:val="24"/>
        </w:rPr>
        <w:t xml:space="preserve"> the biblical command to be more like </w:t>
      </w:r>
      <w:r w:rsidR="002E53F6" w:rsidRPr="00BC3771">
        <w:rPr>
          <w:rFonts w:ascii="Book Antiqua" w:hAnsi="Book Antiqua" w:cs="AGaramondPro-Regular"/>
          <w:color w:val="000000"/>
          <w:sz w:val="24"/>
          <w:szCs w:val="24"/>
        </w:rPr>
        <w:t xml:space="preserve">Jesus </w:t>
      </w:r>
      <w:r w:rsidR="00E37DF7" w:rsidRPr="00BC3771">
        <w:rPr>
          <w:rFonts w:ascii="Book Antiqua" w:hAnsi="Book Antiqua" w:cs="AGaramondPro-Regular"/>
          <w:color w:val="000000"/>
          <w:sz w:val="24"/>
          <w:szCs w:val="24"/>
        </w:rPr>
        <w:t xml:space="preserve">Christ. Will was a man with vision, but </w:t>
      </w:r>
      <w:r w:rsidR="00880F2A" w:rsidRPr="00BC3771">
        <w:rPr>
          <w:rFonts w:ascii="Book Antiqua" w:hAnsi="Book Antiqua" w:cs="AGaramondPro-Regular"/>
          <w:color w:val="000000"/>
          <w:sz w:val="24"/>
          <w:szCs w:val="24"/>
        </w:rPr>
        <w:t>he could only see so far.</w:t>
      </w:r>
    </w:p>
    <w:p w14:paraId="5AECD5E1" w14:textId="18A5FC29" w:rsidR="00C01D0C" w:rsidRPr="00BC3771" w:rsidRDefault="00C01D0C"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For his biography of Will, </w:t>
      </w:r>
      <w:r w:rsidR="00E37DF7" w:rsidRPr="00BC3771">
        <w:rPr>
          <w:rFonts w:ascii="Book Antiqua" w:hAnsi="Book Antiqua" w:cs="AGaramondPro-Regular"/>
          <w:color w:val="000000"/>
          <w:sz w:val="24"/>
          <w:szCs w:val="24"/>
        </w:rPr>
        <w:t xml:space="preserve">Mike </w:t>
      </w:r>
      <w:r w:rsidRPr="00BC3771">
        <w:rPr>
          <w:rFonts w:ascii="Book Antiqua" w:hAnsi="Book Antiqua" w:cs="AGaramondPro-Regular"/>
          <w:color w:val="000000"/>
          <w:sz w:val="24"/>
          <w:szCs w:val="24"/>
        </w:rPr>
        <w:t>wanted to build on the</w:t>
      </w:r>
      <w:r w:rsidR="00B7173C"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idea of Will being a modern-day Moses</w:t>
      </w:r>
      <w:r w:rsidR="00880F2A" w:rsidRPr="00BC3771">
        <w:rPr>
          <w:rFonts w:ascii="Book Antiqua" w:hAnsi="Book Antiqua" w:cs="AGaramondPro-Regular"/>
          <w:color w:val="000000"/>
          <w:sz w:val="24"/>
          <w:szCs w:val="24"/>
        </w:rPr>
        <w:t xml:space="preserve"> that developed after Will’s martyrdom, </w:t>
      </w:r>
      <w:r w:rsidR="00B7173C" w:rsidRPr="00BC3771">
        <w:rPr>
          <w:rFonts w:ascii="Book Antiqua" w:hAnsi="Book Antiqua" w:cs="AGaramondPro-Regular"/>
          <w:color w:val="000000"/>
          <w:sz w:val="24"/>
          <w:szCs w:val="24"/>
        </w:rPr>
        <w:t xml:space="preserve">spurred on </w:t>
      </w:r>
      <w:r w:rsidR="00880F2A" w:rsidRPr="00BC3771">
        <w:rPr>
          <w:rFonts w:ascii="Book Antiqua" w:hAnsi="Book Antiqua" w:cs="AGaramondPro-Regular"/>
          <w:color w:val="000000"/>
          <w:sz w:val="24"/>
          <w:szCs w:val="24"/>
        </w:rPr>
        <w:t xml:space="preserve">by a favorable </w:t>
      </w:r>
      <w:r w:rsidR="008C0D18">
        <w:rPr>
          <w:rFonts w:ascii="Book Antiqua" w:hAnsi="Book Antiqua" w:cs="AGaramondPro-Regular"/>
          <w:color w:val="000000"/>
          <w:sz w:val="24"/>
          <w:szCs w:val="24"/>
        </w:rPr>
        <w:t xml:space="preserve">guest </w:t>
      </w:r>
      <w:r w:rsidR="00880F2A" w:rsidRPr="00BC3771">
        <w:rPr>
          <w:rFonts w:ascii="Book Antiqua" w:hAnsi="Book Antiqua" w:cs="AGaramondPro-Regular"/>
          <w:color w:val="000000"/>
          <w:sz w:val="24"/>
          <w:szCs w:val="24"/>
        </w:rPr>
        <w:t>column.</w:t>
      </w:r>
    </w:p>
    <w:p w14:paraId="39D6F858" w14:textId="50A98C84" w:rsidR="00053EC7" w:rsidRPr="00BC3771" w:rsidRDefault="00C01D0C"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Mike </w:t>
      </w:r>
      <w:r w:rsidR="001A6DAC">
        <w:rPr>
          <w:rFonts w:ascii="Book Antiqua" w:hAnsi="Book Antiqua" w:cs="AGaramondPro-Regular"/>
          <w:color w:val="000000"/>
          <w:sz w:val="24"/>
          <w:szCs w:val="24"/>
        </w:rPr>
        <w:t>would</w:t>
      </w:r>
      <w:r w:rsidRPr="00BC3771">
        <w:rPr>
          <w:rFonts w:ascii="Book Antiqua" w:hAnsi="Book Antiqua" w:cs="AGaramondPro-Regular"/>
          <w:color w:val="000000"/>
          <w:sz w:val="24"/>
          <w:szCs w:val="24"/>
        </w:rPr>
        <w:t xml:space="preserve"> draw similarities of</w:t>
      </w:r>
      <w:r w:rsidR="00E37DF7"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 xml:space="preserve">Will </w:t>
      </w:r>
      <w:r w:rsidR="00117DB4" w:rsidRPr="00BC3771">
        <w:rPr>
          <w:rFonts w:ascii="Book Antiqua" w:hAnsi="Book Antiqua" w:cs="AGaramondPro-Regular"/>
          <w:color w:val="000000"/>
          <w:sz w:val="24"/>
          <w:szCs w:val="24"/>
        </w:rPr>
        <w:t xml:space="preserve">with men of the </w:t>
      </w:r>
      <w:r w:rsidR="00AA3734" w:rsidRPr="00BC3771">
        <w:rPr>
          <w:rFonts w:ascii="Book Antiqua" w:hAnsi="Book Antiqua" w:cs="AGaramondPro-Regular"/>
          <w:color w:val="000000"/>
          <w:sz w:val="24"/>
          <w:szCs w:val="24"/>
        </w:rPr>
        <w:t>B</w:t>
      </w:r>
      <w:r w:rsidR="00117DB4" w:rsidRPr="00BC3771">
        <w:rPr>
          <w:rFonts w:ascii="Book Antiqua" w:hAnsi="Book Antiqua" w:cs="AGaramondPro-Regular"/>
          <w:color w:val="000000"/>
          <w:sz w:val="24"/>
          <w:szCs w:val="24"/>
        </w:rPr>
        <w:t>ible</w:t>
      </w:r>
      <w:r w:rsidR="006A2D54">
        <w:rPr>
          <w:rFonts w:ascii="Book Antiqua" w:hAnsi="Book Antiqua" w:cs="AGaramondPro-Regular"/>
          <w:color w:val="000000"/>
          <w:sz w:val="24"/>
          <w:szCs w:val="24"/>
        </w:rPr>
        <w:t xml:space="preserve"> </w:t>
      </w:r>
      <w:r w:rsidR="001A6DAC">
        <w:rPr>
          <w:rFonts w:ascii="Book Antiqua" w:hAnsi="Book Antiqua" w:cs="AGaramondPro-Regular"/>
          <w:color w:val="000000"/>
          <w:sz w:val="24"/>
          <w:szCs w:val="24"/>
        </w:rPr>
        <w:t xml:space="preserve">hoping to </w:t>
      </w:r>
      <w:r w:rsidR="00117DB4" w:rsidRPr="00BC3771">
        <w:rPr>
          <w:rFonts w:ascii="Book Antiqua" w:hAnsi="Book Antiqua" w:cs="AGaramondPro-Regular"/>
          <w:color w:val="000000"/>
          <w:sz w:val="24"/>
          <w:szCs w:val="24"/>
        </w:rPr>
        <w:t xml:space="preserve">inspire others to seek guidance </w:t>
      </w:r>
      <w:r w:rsidR="00174192" w:rsidRPr="00BC3771">
        <w:rPr>
          <w:rFonts w:ascii="Book Antiqua" w:hAnsi="Book Antiqua" w:cs="AGaramondPro-Regular"/>
          <w:color w:val="000000"/>
          <w:sz w:val="24"/>
          <w:szCs w:val="24"/>
        </w:rPr>
        <w:t xml:space="preserve">within </w:t>
      </w:r>
      <w:r w:rsidR="00E37DF7" w:rsidRPr="00BC3771">
        <w:rPr>
          <w:rFonts w:ascii="Book Antiqua" w:hAnsi="Book Antiqua" w:cs="AGaramondPro-Regular"/>
          <w:color w:val="000000"/>
          <w:sz w:val="24"/>
          <w:szCs w:val="24"/>
        </w:rPr>
        <w:t>the Bible’s</w:t>
      </w:r>
      <w:r w:rsidR="00174192" w:rsidRPr="00BC3771">
        <w:rPr>
          <w:rFonts w:ascii="Book Antiqua" w:hAnsi="Book Antiqua" w:cs="AGaramondPro-Regular"/>
          <w:color w:val="000000"/>
          <w:sz w:val="24"/>
          <w:szCs w:val="24"/>
        </w:rPr>
        <w:t xml:space="preserve"> hallowed pages</w:t>
      </w:r>
      <w:r w:rsidR="005F6422">
        <w:rPr>
          <w:rFonts w:ascii="Book Antiqua" w:hAnsi="Book Antiqua" w:cs="AGaramondPro-Regular"/>
          <w:color w:val="000000"/>
          <w:sz w:val="24"/>
          <w:szCs w:val="24"/>
        </w:rPr>
        <w:t>,</w:t>
      </w:r>
      <w:r w:rsidR="001A6DAC">
        <w:rPr>
          <w:rFonts w:ascii="Book Antiqua" w:hAnsi="Book Antiqua" w:cs="AGaramondPro-Regular"/>
          <w:color w:val="000000"/>
          <w:sz w:val="24"/>
          <w:szCs w:val="24"/>
        </w:rPr>
        <w:t xml:space="preserve"> if they </w:t>
      </w:r>
      <w:r w:rsidR="005F6422">
        <w:rPr>
          <w:rFonts w:ascii="Book Antiqua" w:hAnsi="Book Antiqua" w:cs="AGaramondPro-Regular"/>
          <w:color w:val="000000"/>
          <w:sz w:val="24"/>
          <w:szCs w:val="24"/>
        </w:rPr>
        <w:t>could read of</w:t>
      </w:r>
      <w:r w:rsidR="001A6DAC">
        <w:rPr>
          <w:rFonts w:ascii="Book Antiqua" w:hAnsi="Book Antiqua" w:cs="AGaramondPro-Regular"/>
          <w:color w:val="000000"/>
          <w:sz w:val="24"/>
          <w:szCs w:val="24"/>
        </w:rPr>
        <w:t xml:space="preserve"> a modern-day example </w:t>
      </w:r>
      <w:r w:rsidR="00E348D6">
        <w:rPr>
          <w:rFonts w:ascii="Book Antiqua" w:hAnsi="Book Antiqua" w:cs="AGaramondPro-Regular"/>
          <w:color w:val="000000"/>
          <w:sz w:val="24"/>
          <w:szCs w:val="24"/>
        </w:rPr>
        <w:t>of historical figures, in situations perhaps not so very different in fundamental principles.</w:t>
      </w:r>
    </w:p>
    <w:p w14:paraId="18B24EB3" w14:textId="36B5D738" w:rsidR="00DB68C8" w:rsidRPr="00BC3771" w:rsidRDefault="00923C4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Mike </w:t>
      </w:r>
      <w:r w:rsidR="005820EA" w:rsidRPr="00BC3771">
        <w:rPr>
          <w:rFonts w:ascii="Book Antiqua" w:hAnsi="Book Antiqua" w:cs="AGaramondPro-Regular"/>
          <w:color w:val="000000"/>
          <w:sz w:val="24"/>
          <w:szCs w:val="24"/>
        </w:rPr>
        <w:t>w</w:t>
      </w:r>
      <w:r w:rsidR="001A6DAC">
        <w:rPr>
          <w:rFonts w:ascii="Book Antiqua" w:hAnsi="Book Antiqua" w:cs="AGaramondPro-Regular"/>
          <w:color w:val="000000"/>
          <w:sz w:val="24"/>
          <w:szCs w:val="24"/>
        </w:rPr>
        <w:t xml:space="preserve">ould </w:t>
      </w:r>
      <w:r w:rsidR="005820EA" w:rsidRPr="00BC3771">
        <w:rPr>
          <w:rFonts w:ascii="Book Antiqua" w:hAnsi="Book Antiqua" w:cs="AGaramondPro-Regular"/>
          <w:color w:val="000000"/>
          <w:sz w:val="24"/>
          <w:szCs w:val="24"/>
        </w:rPr>
        <w:t xml:space="preserve">start off </w:t>
      </w:r>
      <w:r w:rsidR="00381241" w:rsidRPr="00BC3771">
        <w:rPr>
          <w:rFonts w:ascii="Book Antiqua" w:hAnsi="Book Antiqua" w:cs="AGaramondPro-Regular"/>
          <w:color w:val="000000"/>
          <w:sz w:val="24"/>
          <w:szCs w:val="24"/>
        </w:rPr>
        <w:t>his</w:t>
      </w:r>
      <w:r w:rsidR="00CA3F8B" w:rsidRPr="00BC3771">
        <w:rPr>
          <w:rFonts w:ascii="Book Antiqua" w:hAnsi="Book Antiqua" w:cs="AGaramondPro-Regular"/>
          <w:color w:val="000000"/>
          <w:sz w:val="24"/>
          <w:szCs w:val="24"/>
        </w:rPr>
        <w:t xml:space="preserve"> book</w:t>
      </w:r>
      <w:r w:rsidRPr="00BC3771">
        <w:rPr>
          <w:rFonts w:ascii="Book Antiqua" w:hAnsi="Book Antiqua" w:cs="AGaramondPro-Regular"/>
          <w:color w:val="000000"/>
          <w:sz w:val="24"/>
          <w:szCs w:val="24"/>
        </w:rPr>
        <w:t xml:space="preserve"> </w:t>
      </w:r>
      <w:r w:rsidR="001A6DAC">
        <w:rPr>
          <w:rFonts w:ascii="Book Antiqua" w:hAnsi="Book Antiqua" w:cs="AGaramondPro-Regular"/>
          <w:color w:val="000000"/>
          <w:sz w:val="24"/>
          <w:szCs w:val="24"/>
        </w:rPr>
        <w:t xml:space="preserve">with a </w:t>
      </w:r>
      <w:r w:rsidRPr="00BC3771">
        <w:rPr>
          <w:rFonts w:ascii="Book Antiqua" w:hAnsi="Book Antiqua" w:cs="AGaramondPro-Regular"/>
          <w:color w:val="000000"/>
          <w:sz w:val="24"/>
          <w:szCs w:val="24"/>
        </w:rPr>
        <w:t>comparison</w:t>
      </w:r>
      <w:r w:rsidR="001A6DAC">
        <w:rPr>
          <w:rFonts w:ascii="Book Antiqua" w:hAnsi="Book Antiqua" w:cs="AGaramondPro-Regular"/>
          <w:color w:val="000000"/>
          <w:sz w:val="24"/>
          <w:szCs w:val="24"/>
        </w:rPr>
        <w:t xml:space="preserve"> of</w:t>
      </w:r>
      <w:r w:rsidRPr="00BC3771">
        <w:rPr>
          <w:rFonts w:ascii="Book Antiqua" w:hAnsi="Book Antiqua" w:cs="AGaramondPro-Regular"/>
          <w:color w:val="000000"/>
          <w:sz w:val="24"/>
          <w:szCs w:val="24"/>
        </w:rPr>
        <w:t xml:space="preserve"> David battling the Philistine</w:t>
      </w:r>
      <w:r w:rsidR="008D7D3A" w:rsidRPr="00BC3771">
        <w:rPr>
          <w:rFonts w:ascii="Book Antiqua" w:hAnsi="Book Antiqua" w:cs="AGaramondPro-Regular"/>
          <w:color w:val="000000"/>
          <w:sz w:val="24"/>
          <w:szCs w:val="24"/>
        </w:rPr>
        <w:t xml:space="preserve"> giant</w:t>
      </w:r>
      <w:r w:rsidRPr="00BC3771">
        <w:rPr>
          <w:rFonts w:ascii="Book Antiqua" w:hAnsi="Book Antiqua" w:cs="AGaramondPro-Regular"/>
          <w:color w:val="000000"/>
          <w:sz w:val="24"/>
          <w:szCs w:val="24"/>
        </w:rPr>
        <w:t>,</w:t>
      </w:r>
      <w:r w:rsidR="00CA3F8B" w:rsidRPr="00BC3771">
        <w:rPr>
          <w:rFonts w:ascii="Book Antiqua" w:hAnsi="Book Antiqua" w:cs="AGaramondPro-Regular"/>
          <w:color w:val="000000"/>
          <w:sz w:val="24"/>
          <w:szCs w:val="24"/>
        </w:rPr>
        <w:t xml:space="preserve"> Goliath,</w:t>
      </w:r>
      <w:r w:rsidRPr="00BC3771">
        <w:rPr>
          <w:rFonts w:ascii="Book Antiqua" w:hAnsi="Book Antiqua" w:cs="AGaramondPro-Regular"/>
          <w:color w:val="000000"/>
          <w:sz w:val="24"/>
          <w:szCs w:val="24"/>
        </w:rPr>
        <w:t xml:space="preserve"> with Will</w:t>
      </w:r>
      <w:r w:rsidR="002B2F47" w:rsidRPr="00BC3771">
        <w:rPr>
          <w:rFonts w:ascii="Book Antiqua" w:hAnsi="Book Antiqua" w:cs="AGaramondPro-Regular"/>
          <w:color w:val="000000"/>
          <w:sz w:val="24"/>
          <w:szCs w:val="24"/>
        </w:rPr>
        <w:t>’s</w:t>
      </w:r>
      <w:r w:rsidRPr="00BC3771">
        <w:rPr>
          <w:rFonts w:ascii="Book Antiqua" w:hAnsi="Book Antiqua" w:cs="AGaramondPro-Regular"/>
          <w:color w:val="000000"/>
          <w:sz w:val="24"/>
          <w:szCs w:val="24"/>
        </w:rPr>
        <w:t xml:space="preserve"> taking on the most powerful </w:t>
      </w:r>
      <w:r w:rsidR="007074A5" w:rsidRPr="00BC3771">
        <w:rPr>
          <w:rFonts w:ascii="Book Antiqua" w:hAnsi="Book Antiqua" w:cs="AGaramondPro-Regular"/>
          <w:color w:val="000000"/>
          <w:sz w:val="24"/>
          <w:szCs w:val="24"/>
        </w:rPr>
        <w:t xml:space="preserve">of </w:t>
      </w:r>
      <w:r w:rsidRPr="00BC3771">
        <w:rPr>
          <w:rFonts w:ascii="Book Antiqua" w:hAnsi="Book Antiqua" w:cs="AGaramondPro-Regular"/>
          <w:color w:val="000000"/>
          <w:sz w:val="24"/>
          <w:szCs w:val="24"/>
        </w:rPr>
        <w:t>nation</w:t>
      </w:r>
      <w:r w:rsidR="007074A5" w:rsidRPr="00BC3771">
        <w:rPr>
          <w:rFonts w:ascii="Book Antiqua" w:hAnsi="Book Antiqua" w:cs="AGaramondPro-Regular"/>
          <w:color w:val="000000"/>
          <w:sz w:val="24"/>
          <w:szCs w:val="24"/>
        </w:rPr>
        <w:t>s</w:t>
      </w:r>
      <w:r w:rsidRPr="00BC3771">
        <w:rPr>
          <w:rFonts w:ascii="Book Antiqua" w:hAnsi="Book Antiqua" w:cs="AGaramondPro-Regular"/>
          <w:color w:val="000000"/>
          <w:sz w:val="24"/>
          <w:szCs w:val="24"/>
        </w:rPr>
        <w:t xml:space="preserve"> </w:t>
      </w:r>
      <w:r w:rsidR="00381241" w:rsidRPr="00BC3771">
        <w:rPr>
          <w:rFonts w:ascii="Book Antiqua" w:hAnsi="Book Antiqua" w:cs="AGaramondPro-Regular"/>
          <w:color w:val="000000"/>
          <w:sz w:val="24"/>
          <w:szCs w:val="24"/>
        </w:rPr>
        <w:t xml:space="preserve">to </w:t>
      </w:r>
      <w:r w:rsidR="00977AB3">
        <w:rPr>
          <w:rFonts w:ascii="Book Antiqua" w:hAnsi="Book Antiqua" w:cs="AGaramondPro-Regular"/>
          <w:color w:val="000000"/>
          <w:sz w:val="24"/>
          <w:szCs w:val="24"/>
        </w:rPr>
        <w:t xml:space="preserve">ever </w:t>
      </w:r>
      <w:r w:rsidR="0006504C" w:rsidRPr="00BC3771">
        <w:rPr>
          <w:rFonts w:ascii="Book Antiqua" w:hAnsi="Book Antiqua" w:cs="AGaramondPro-Regular"/>
          <w:color w:val="000000"/>
          <w:sz w:val="24"/>
          <w:szCs w:val="24"/>
        </w:rPr>
        <w:t xml:space="preserve">exist on the face of the </w:t>
      </w:r>
      <w:r w:rsidR="002B2F47" w:rsidRPr="00BC3771">
        <w:rPr>
          <w:rFonts w:ascii="Book Antiqua" w:hAnsi="Book Antiqua" w:cs="AGaramondPro-Regular"/>
          <w:color w:val="000000"/>
          <w:sz w:val="24"/>
          <w:szCs w:val="24"/>
        </w:rPr>
        <w:t>E</w:t>
      </w:r>
      <w:r w:rsidRPr="00BC3771">
        <w:rPr>
          <w:rFonts w:ascii="Book Antiqua" w:hAnsi="Book Antiqua" w:cs="AGaramondPro-Regular"/>
          <w:color w:val="000000"/>
          <w:sz w:val="24"/>
          <w:szCs w:val="24"/>
        </w:rPr>
        <w:t>arth</w:t>
      </w:r>
      <w:r w:rsidR="00977AB3">
        <w:rPr>
          <w:rFonts w:ascii="Book Antiqua" w:hAnsi="Book Antiqua" w:cs="AGaramondPro-Regular"/>
          <w:color w:val="000000"/>
          <w:sz w:val="24"/>
          <w:szCs w:val="24"/>
        </w:rPr>
        <w:t>,</w:t>
      </w:r>
      <w:r w:rsidR="001A6DAC">
        <w:rPr>
          <w:rFonts w:ascii="Book Antiqua" w:hAnsi="Book Antiqua" w:cs="AGaramondPro-Regular"/>
          <w:color w:val="000000"/>
          <w:sz w:val="24"/>
          <w:szCs w:val="24"/>
        </w:rPr>
        <w:t xml:space="preserve"> that </w:t>
      </w:r>
      <w:r w:rsidR="00BD7CEC" w:rsidRPr="00BC3771">
        <w:rPr>
          <w:rFonts w:ascii="Book Antiqua" w:hAnsi="Book Antiqua" w:cs="AGaramondPro-Regular"/>
          <w:color w:val="000000"/>
          <w:sz w:val="24"/>
          <w:szCs w:val="24"/>
        </w:rPr>
        <w:t xml:space="preserve">had </w:t>
      </w:r>
      <w:r w:rsidRPr="00BC3771">
        <w:rPr>
          <w:rFonts w:ascii="Book Antiqua" w:hAnsi="Book Antiqua" w:cs="AGaramondPro-Regular"/>
          <w:color w:val="000000"/>
          <w:sz w:val="24"/>
          <w:szCs w:val="24"/>
        </w:rPr>
        <w:t>decay</w:t>
      </w:r>
      <w:r w:rsidR="00EE377E" w:rsidRPr="00BC3771">
        <w:rPr>
          <w:rFonts w:ascii="Book Antiqua" w:hAnsi="Book Antiqua" w:cs="AGaramondPro-Regular"/>
          <w:color w:val="000000"/>
          <w:sz w:val="24"/>
          <w:szCs w:val="24"/>
        </w:rPr>
        <w:t>ed</w:t>
      </w:r>
      <w:r w:rsidRPr="00BC3771">
        <w:rPr>
          <w:rFonts w:ascii="Book Antiqua" w:hAnsi="Book Antiqua" w:cs="AGaramondPro-Regular"/>
          <w:color w:val="000000"/>
          <w:sz w:val="24"/>
          <w:szCs w:val="24"/>
        </w:rPr>
        <w:t xml:space="preserve"> from within</w:t>
      </w:r>
      <w:r w:rsidR="00721778" w:rsidRPr="00BC3771">
        <w:rPr>
          <w:rFonts w:ascii="Book Antiqua" w:hAnsi="Book Antiqua" w:cs="AGaramondPro-Regular"/>
          <w:color w:val="000000"/>
          <w:sz w:val="24"/>
          <w:szCs w:val="24"/>
        </w:rPr>
        <w:t>,</w:t>
      </w:r>
      <w:r w:rsidR="002F6E3A" w:rsidRPr="00BC3771">
        <w:rPr>
          <w:rFonts w:ascii="Book Antiqua" w:hAnsi="Book Antiqua" w:cs="AGaramondPro-Regular"/>
          <w:color w:val="000000"/>
          <w:sz w:val="24"/>
          <w:szCs w:val="24"/>
        </w:rPr>
        <w:t xml:space="preserve"> </w:t>
      </w:r>
      <w:r w:rsidR="00BD7CEC" w:rsidRPr="00BC3771">
        <w:rPr>
          <w:rFonts w:ascii="Book Antiqua" w:hAnsi="Book Antiqua" w:cs="AGaramondPro-Regular"/>
          <w:color w:val="000000"/>
          <w:sz w:val="24"/>
          <w:szCs w:val="24"/>
        </w:rPr>
        <w:t>as men sought to</w:t>
      </w:r>
      <w:r w:rsidR="00EE377E" w:rsidRPr="00BC3771">
        <w:rPr>
          <w:rFonts w:ascii="Book Antiqua" w:hAnsi="Book Antiqua" w:cs="AGaramondPro-Regular"/>
          <w:color w:val="000000"/>
          <w:sz w:val="24"/>
          <w:szCs w:val="24"/>
        </w:rPr>
        <w:t xml:space="preserve"> put themselves on </w:t>
      </w:r>
      <w:r w:rsidR="001A6DAC">
        <w:rPr>
          <w:rFonts w:ascii="Book Antiqua" w:hAnsi="Book Antiqua" w:cs="AGaramondPro-Regular"/>
          <w:color w:val="000000"/>
          <w:sz w:val="24"/>
          <w:szCs w:val="24"/>
        </w:rPr>
        <w:t>a</w:t>
      </w:r>
      <w:r w:rsidR="00EE377E" w:rsidRPr="00BC3771">
        <w:rPr>
          <w:rFonts w:ascii="Book Antiqua" w:hAnsi="Book Antiqua" w:cs="AGaramondPro-Regular"/>
          <w:color w:val="000000"/>
          <w:sz w:val="24"/>
          <w:szCs w:val="24"/>
        </w:rPr>
        <w:t xml:space="preserve"> pedestal,</w:t>
      </w:r>
      <w:r w:rsidR="00BD7CEC" w:rsidRPr="00BC3771">
        <w:rPr>
          <w:rFonts w:ascii="Book Antiqua" w:hAnsi="Book Antiqua" w:cs="AGaramondPro-Regular"/>
          <w:color w:val="000000"/>
          <w:sz w:val="24"/>
          <w:szCs w:val="24"/>
        </w:rPr>
        <w:t xml:space="preserve"> replac</w:t>
      </w:r>
      <w:r w:rsidR="00EE377E" w:rsidRPr="00BC3771">
        <w:rPr>
          <w:rFonts w:ascii="Book Antiqua" w:hAnsi="Book Antiqua" w:cs="AGaramondPro-Regular"/>
          <w:color w:val="000000"/>
          <w:sz w:val="24"/>
          <w:szCs w:val="24"/>
        </w:rPr>
        <w:t>ing</w:t>
      </w:r>
      <w:r w:rsidR="00BD7CEC" w:rsidRPr="00BC3771">
        <w:rPr>
          <w:rFonts w:ascii="Book Antiqua" w:hAnsi="Book Antiqua" w:cs="AGaramondPro-Regular"/>
          <w:color w:val="000000"/>
          <w:sz w:val="24"/>
          <w:szCs w:val="24"/>
        </w:rPr>
        <w:t xml:space="preserve"> God.</w:t>
      </w:r>
    </w:p>
    <w:p w14:paraId="0E625C54" w14:textId="27DAD2BD" w:rsidR="00CA3F8B" w:rsidRPr="00BC3771" w:rsidRDefault="00923C4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Another chapter would discuss Noah</w:t>
      </w:r>
      <w:r w:rsidR="002B2F47" w:rsidRPr="00BC3771">
        <w:rPr>
          <w:rFonts w:ascii="Book Antiqua" w:hAnsi="Book Antiqua" w:cs="AGaramondPro-Regular"/>
          <w:color w:val="000000"/>
          <w:sz w:val="24"/>
          <w:szCs w:val="24"/>
        </w:rPr>
        <w:t>’s</w:t>
      </w:r>
      <w:r w:rsidRPr="00BC3771">
        <w:rPr>
          <w:rFonts w:ascii="Book Antiqua" w:hAnsi="Book Antiqua" w:cs="AGaramondPro-Regular"/>
          <w:color w:val="000000"/>
          <w:sz w:val="24"/>
          <w:szCs w:val="24"/>
        </w:rPr>
        <w:t xml:space="preserve"> </w:t>
      </w:r>
      <w:r w:rsidR="00077A39" w:rsidRPr="00BC3771">
        <w:rPr>
          <w:rFonts w:ascii="Book Antiqua" w:hAnsi="Book Antiqua" w:cs="AGaramondPro-Regular"/>
          <w:color w:val="000000"/>
          <w:sz w:val="24"/>
          <w:szCs w:val="24"/>
        </w:rPr>
        <w:t>obedient follow</w:t>
      </w:r>
      <w:r w:rsidR="008F064B" w:rsidRPr="00BC3771">
        <w:rPr>
          <w:rFonts w:ascii="Book Antiqua" w:hAnsi="Book Antiqua" w:cs="AGaramondPro-Regular"/>
          <w:color w:val="000000"/>
          <w:sz w:val="24"/>
          <w:szCs w:val="24"/>
        </w:rPr>
        <w:t>ing</w:t>
      </w:r>
      <w:r w:rsidR="001A6DAC">
        <w:rPr>
          <w:rFonts w:ascii="Book Antiqua" w:hAnsi="Book Antiqua" w:cs="AGaramondPro-Regular"/>
          <w:color w:val="000000"/>
          <w:sz w:val="24"/>
          <w:szCs w:val="24"/>
        </w:rPr>
        <w:t xml:space="preserve"> </w:t>
      </w:r>
      <w:r w:rsidR="00684DEB">
        <w:rPr>
          <w:rFonts w:ascii="Book Antiqua" w:hAnsi="Book Antiqua" w:cs="AGaramondPro-Regular"/>
          <w:color w:val="000000"/>
          <w:sz w:val="24"/>
          <w:szCs w:val="24"/>
        </w:rPr>
        <w:t xml:space="preserve">of </w:t>
      </w:r>
      <w:r w:rsidR="001A6DAC" w:rsidRPr="00BC3771">
        <w:rPr>
          <w:rFonts w:ascii="Book Antiqua" w:hAnsi="Book Antiqua" w:cs="AGaramondPro-Regular"/>
          <w:color w:val="000000"/>
          <w:sz w:val="24"/>
          <w:szCs w:val="24"/>
        </w:rPr>
        <w:t>the Lord</w:t>
      </w:r>
      <w:r w:rsidR="001A6DAC">
        <w:rPr>
          <w:rFonts w:ascii="Book Antiqua" w:hAnsi="Book Antiqua" w:cs="AGaramondPro-Regular"/>
          <w:color w:val="000000"/>
          <w:sz w:val="24"/>
          <w:szCs w:val="24"/>
        </w:rPr>
        <w:t>’s</w:t>
      </w:r>
      <w:r w:rsidR="001A6DAC" w:rsidRPr="00BC3771">
        <w:rPr>
          <w:rFonts w:ascii="Book Antiqua" w:hAnsi="Book Antiqua" w:cs="AGaramondPro-Regular"/>
          <w:color w:val="000000"/>
          <w:sz w:val="24"/>
          <w:szCs w:val="24"/>
        </w:rPr>
        <w:t xml:space="preserve"> </w:t>
      </w:r>
      <w:r w:rsidR="00077A39" w:rsidRPr="00BC3771">
        <w:rPr>
          <w:rFonts w:ascii="Book Antiqua" w:hAnsi="Book Antiqua" w:cs="AGaramondPro-Regular"/>
          <w:color w:val="000000"/>
          <w:sz w:val="24"/>
          <w:szCs w:val="24"/>
        </w:rPr>
        <w:t>commands</w:t>
      </w:r>
      <w:r w:rsidR="001A6DAC">
        <w:rPr>
          <w:rFonts w:ascii="Book Antiqua" w:hAnsi="Book Antiqua" w:cs="AGaramondPro-Regular"/>
          <w:color w:val="000000"/>
          <w:sz w:val="24"/>
          <w:szCs w:val="24"/>
        </w:rPr>
        <w:t xml:space="preserve">, </w:t>
      </w:r>
      <w:r w:rsidR="008F064B" w:rsidRPr="00BC3771">
        <w:rPr>
          <w:rFonts w:ascii="Book Antiqua" w:hAnsi="Book Antiqua" w:cs="AGaramondPro-Regular"/>
          <w:color w:val="000000"/>
          <w:sz w:val="24"/>
          <w:szCs w:val="24"/>
        </w:rPr>
        <w:t>only to</w:t>
      </w:r>
      <w:r w:rsidR="00077A39" w:rsidRPr="00BC3771">
        <w:rPr>
          <w:rFonts w:ascii="Book Antiqua" w:hAnsi="Book Antiqua" w:cs="AGaramondPro-Regular"/>
          <w:color w:val="000000"/>
          <w:sz w:val="24"/>
          <w:szCs w:val="24"/>
        </w:rPr>
        <w:t xml:space="preserve"> face decades of open contempt and ridicule</w:t>
      </w:r>
      <w:r w:rsidR="001A6DAC">
        <w:rPr>
          <w:rFonts w:ascii="Book Antiqua" w:hAnsi="Book Antiqua" w:cs="AGaramondPro-Regular"/>
          <w:color w:val="000000"/>
          <w:sz w:val="24"/>
          <w:szCs w:val="24"/>
        </w:rPr>
        <w:t>, until the waters began to rise.</w:t>
      </w:r>
    </w:p>
    <w:p w14:paraId="2CB0EBD2" w14:textId="101024D7" w:rsidR="00923C40" w:rsidRPr="00BC3771" w:rsidRDefault="00923C4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Will</w:t>
      </w:r>
      <w:r w:rsidR="00721778" w:rsidRPr="00BC3771">
        <w:rPr>
          <w:rFonts w:ascii="Book Antiqua" w:hAnsi="Book Antiqua" w:cs="AGaramondPro-Regular"/>
          <w:color w:val="000000"/>
          <w:sz w:val="24"/>
          <w:szCs w:val="24"/>
        </w:rPr>
        <w:t xml:space="preserve"> likewise </w:t>
      </w:r>
      <w:r w:rsidR="003A3B55" w:rsidRPr="00BC3771">
        <w:rPr>
          <w:rFonts w:ascii="Book Antiqua" w:hAnsi="Book Antiqua" w:cs="AGaramondPro-Regular"/>
          <w:color w:val="000000"/>
          <w:sz w:val="24"/>
          <w:szCs w:val="24"/>
        </w:rPr>
        <w:t xml:space="preserve">had to </w:t>
      </w:r>
      <w:r w:rsidR="00721778" w:rsidRPr="00BC3771">
        <w:rPr>
          <w:rFonts w:ascii="Book Antiqua" w:hAnsi="Book Antiqua" w:cs="AGaramondPro-Regular"/>
          <w:color w:val="000000"/>
          <w:sz w:val="24"/>
          <w:szCs w:val="24"/>
        </w:rPr>
        <w:t xml:space="preserve">ignore </w:t>
      </w:r>
      <w:r w:rsidR="00077A39" w:rsidRPr="00BC3771">
        <w:rPr>
          <w:rFonts w:ascii="Book Antiqua" w:hAnsi="Book Antiqua" w:cs="AGaramondPro-Regular"/>
          <w:color w:val="000000"/>
          <w:sz w:val="24"/>
          <w:szCs w:val="24"/>
        </w:rPr>
        <w:t>a</w:t>
      </w:r>
      <w:r w:rsidR="008F6514" w:rsidRPr="00BC3771">
        <w:rPr>
          <w:rFonts w:ascii="Book Antiqua" w:hAnsi="Book Antiqua" w:cs="AGaramondPro-Regular"/>
          <w:color w:val="000000"/>
          <w:sz w:val="24"/>
          <w:szCs w:val="24"/>
        </w:rPr>
        <w:t xml:space="preserve"> judgmental world</w:t>
      </w:r>
      <w:r w:rsidR="00A24E03" w:rsidRPr="00BC3771">
        <w:rPr>
          <w:rFonts w:ascii="Book Antiqua" w:hAnsi="Book Antiqua" w:cs="AGaramondPro-Regular"/>
          <w:color w:val="000000"/>
          <w:sz w:val="24"/>
          <w:szCs w:val="24"/>
        </w:rPr>
        <w:t>,</w:t>
      </w:r>
      <w:r w:rsidR="008F6514" w:rsidRPr="00BC3771">
        <w:rPr>
          <w:rFonts w:ascii="Book Antiqua" w:hAnsi="Book Antiqua" w:cs="AGaramondPro-Regular"/>
          <w:color w:val="000000"/>
          <w:sz w:val="24"/>
          <w:szCs w:val="24"/>
        </w:rPr>
        <w:t xml:space="preserve"> </w:t>
      </w:r>
      <w:r w:rsidR="00A940DA" w:rsidRPr="00BC3771">
        <w:rPr>
          <w:rFonts w:ascii="Book Antiqua" w:hAnsi="Book Antiqua" w:cs="AGaramondPro-Regular"/>
          <w:color w:val="000000"/>
          <w:sz w:val="24"/>
          <w:szCs w:val="24"/>
        </w:rPr>
        <w:t>that</w:t>
      </w:r>
      <w:r w:rsidR="00CA3F8B" w:rsidRPr="00BC3771">
        <w:rPr>
          <w:rFonts w:ascii="Book Antiqua" w:hAnsi="Book Antiqua" w:cs="AGaramondPro-Regular"/>
          <w:color w:val="000000"/>
          <w:sz w:val="24"/>
          <w:szCs w:val="24"/>
        </w:rPr>
        <w:t xml:space="preserve">, to the extent </w:t>
      </w:r>
      <w:r w:rsidR="00A940DA" w:rsidRPr="00BC3771">
        <w:rPr>
          <w:rFonts w:ascii="Book Antiqua" w:hAnsi="Book Antiqua" w:cs="AGaramondPro-Regular"/>
          <w:color w:val="000000"/>
          <w:sz w:val="24"/>
          <w:szCs w:val="24"/>
        </w:rPr>
        <w:t>it</w:t>
      </w:r>
      <w:r w:rsidR="00CA3F8B" w:rsidRPr="00BC3771">
        <w:rPr>
          <w:rFonts w:ascii="Book Antiqua" w:hAnsi="Book Antiqua" w:cs="AGaramondPro-Regular"/>
          <w:color w:val="000000"/>
          <w:sz w:val="24"/>
          <w:szCs w:val="24"/>
        </w:rPr>
        <w:t xml:space="preserve"> </w:t>
      </w:r>
      <w:r w:rsidR="00A24E03" w:rsidRPr="00BC3771">
        <w:rPr>
          <w:rFonts w:ascii="Book Antiqua" w:hAnsi="Book Antiqua" w:cs="AGaramondPro-Regular"/>
          <w:color w:val="000000"/>
          <w:sz w:val="24"/>
          <w:szCs w:val="24"/>
        </w:rPr>
        <w:t>saw him</w:t>
      </w:r>
      <w:r w:rsidR="00CA3F8B" w:rsidRPr="00BC3771">
        <w:rPr>
          <w:rFonts w:ascii="Book Antiqua" w:hAnsi="Book Antiqua" w:cs="AGaramondPro-Regular"/>
          <w:color w:val="000000"/>
          <w:sz w:val="24"/>
          <w:szCs w:val="24"/>
        </w:rPr>
        <w:t xml:space="preserve"> at all, </w:t>
      </w:r>
      <w:r w:rsidR="00E71495" w:rsidRPr="00BC3771">
        <w:rPr>
          <w:rFonts w:ascii="Book Antiqua" w:hAnsi="Book Antiqua" w:cs="AGaramondPro-Regular"/>
          <w:color w:val="000000"/>
          <w:sz w:val="24"/>
          <w:szCs w:val="24"/>
        </w:rPr>
        <w:t xml:space="preserve">saw </w:t>
      </w:r>
      <w:r w:rsidR="00977AB3">
        <w:rPr>
          <w:rFonts w:ascii="Book Antiqua" w:hAnsi="Book Antiqua" w:cs="AGaramondPro-Regular"/>
          <w:color w:val="000000"/>
          <w:sz w:val="24"/>
          <w:szCs w:val="24"/>
        </w:rPr>
        <w:t xml:space="preserve">only </w:t>
      </w:r>
      <w:r w:rsidR="00721778" w:rsidRPr="00BC3771">
        <w:rPr>
          <w:rFonts w:ascii="Book Antiqua" w:hAnsi="Book Antiqua" w:cs="AGaramondPro-Regular"/>
          <w:color w:val="000000"/>
          <w:sz w:val="24"/>
          <w:szCs w:val="24"/>
        </w:rPr>
        <w:t>a</w:t>
      </w:r>
      <w:r w:rsidR="00977AB3">
        <w:rPr>
          <w:rFonts w:ascii="Book Antiqua" w:hAnsi="Book Antiqua" w:cs="AGaramondPro-Regular"/>
          <w:color w:val="000000"/>
          <w:sz w:val="24"/>
          <w:szCs w:val="24"/>
        </w:rPr>
        <w:t>n odd</w:t>
      </w:r>
      <w:r w:rsidR="00721778" w:rsidRPr="00BC3771">
        <w:rPr>
          <w:rFonts w:ascii="Book Antiqua" w:hAnsi="Book Antiqua" w:cs="AGaramondPro-Regular"/>
          <w:color w:val="000000"/>
          <w:sz w:val="24"/>
          <w:szCs w:val="24"/>
        </w:rPr>
        <w:t xml:space="preserve"> failure by </w:t>
      </w:r>
      <w:r w:rsidR="00A24E03" w:rsidRPr="00BC3771">
        <w:rPr>
          <w:rFonts w:ascii="Book Antiqua" w:hAnsi="Book Antiqua" w:cs="AGaramondPro-Regular"/>
          <w:color w:val="000000"/>
          <w:sz w:val="24"/>
          <w:szCs w:val="24"/>
        </w:rPr>
        <w:t>earthly standards</w:t>
      </w:r>
      <w:r w:rsidR="00A60202">
        <w:rPr>
          <w:rFonts w:ascii="Book Antiqua" w:hAnsi="Book Antiqua" w:cs="AGaramondPro-Regular"/>
          <w:color w:val="000000"/>
          <w:sz w:val="24"/>
          <w:szCs w:val="24"/>
        </w:rPr>
        <w:t>,</w:t>
      </w:r>
      <w:r w:rsidR="00A24E03" w:rsidRPr="00BC3771">
        <w:rPr>
          <w:rFonts w:ascii="Book Antiqua" w:hAnsi="Book Antiqua" w:cs="AGaramondPro-Regular"/>
          <w:color w:val="000000"/>
          <w:sz w:val="24"/>
          <w:szCs w:val="24"/>
        </w:rPr>
        <w:t xml:space="preserve"> as he followed the commands of God </w:t>
      </w:r>
      <w:r w:rsidR="00EE377E" w:rsidRPr="00BC3771">
        <w:rPr>
          <w:rFonts w:ascii="Book Antiqua" w:hAnsi="Book Antiqua" w:cs="AGaramondPro-Regular"/>
          <w:color w:val="000000"/>
          <w:sz w:val="24"/>
          <w:szCs w:val="24"/>
        </w:rPr>
        <w:t>as</w:t>
      </w:r>
      <w:r w:rsidR="00A24E03" w:rsidRPr="00BC3771">
        <w:rPr>
          <w:rFonts w:ascii="Book Antiqua" w:hAnsi="Book Antiqua" w:cs="AGaramondPro-Regular"/>
          <w:color w:val="000000"/>
          <w:sz w:val="24"/>
          <w:szCs w:val="24"/>
        </w:rPr>
        <w:t xml:space="preserve"> he understood them</w:t>
      </w:r>
      <w:r w:rsidR="00CA3F8B" w:rsidRPr="00BC3771">
        <w:rPr>
          <w:rFonts w:ascii="Book Antiqua" w:hAnsi="Book Antiqua" w:cs="AGaramondPro-Regular"/>
          <w:color w:val="000000"/>
          <w:sz w:val="24"/>
          <w:szCs w:val="24"/>
        </w:rPr>
        <w:t xml:space="preserve">, to save a modern people </w:t>
      </w:r>
      <w:r w:rsidR="003A3B55" w:rsidRPr="00BC3771">
        <w:rPr>
          <w:rFonts w:ascii="Book Antiqua" w:hAnsi="Book Antiqua" w:cs="AGaramondPro-Regular"/>
          <w:color w:val="000000"/>
          <w:sz w:val="24"/>
          <w:szCs w:val="24"/>
        </w:rPr>
        <w:t>from</w:t>
      </w:r>
      <w:r w:rsidR="00D65FD2">
        <w:rPr>
          <w:rFonts w:ascii="Book Antiqua" w:hAnsi="Book Antiqua" w:cs="AGaramondPro-Regular"/>
          <w:color w:val="000000"/>
          <w:sz w:val="24"/>
          <w:szCs w:val="24"/>
        </w:rPr>
        <w:t xml:space="preserve"> </w:t>
      </w:r>
      <w:r w:rsidR="00CA3F8B" w:rsidRPr="00BC3771">
        <w:rPr>
          <w:rFonts w:ascii="Book Antiqua" w:hAnsi="Book Antiqua" w:cs="AGaramondPro-Regular"/>
          <w:color w:val="000000"/>
          <w:sz w:val="24"/>
          <w:szCs w:val="24"/>
        </w:rPr>
        <w:t>wicked</w:t>
      </w:r>
      <w:r w:rsidR="007074A5" w:rsidRPr="00BC3771">
        <w:rPr>
          <w:rFonts w:ascii="Book Antiqua" w:hAnsi="Book Antiqua" w:cs="AGaramondPro-Regular"/>
          <w:color w:val="000000"/>
          <w:sz w:val="24"/>
          <w:szCs w:val="24"/>
        </w:rPr>
        <w:t>ness</w:t>
      </w:r>
      <w:r w:rsidR="00CA3F8B" w:rsidRPr="00BC3771">
        <w:rPr>
          <w:rFonts w:ascii="Book Antiqua" w:hAnsi="Book Antiqua" w:cs="AGaramondPro-Regular"/>
          <w:color w:val="000000"/>
          <w:sz w:val="24"/>
          <w:szCs w:val="24"/>
        </w:rPr>
        <w:t>.</w:t>
      </w:r>
    </w:p>
    <w:p w14:paraId="448C5FD5" w14:textId="3D0E5BF0" w:rsidR="00CA3F8B" w:rsidRPr="00BC3771" w:rsidRDefault="00CA3F8B"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But</w:t>
      </w:r>
      <w:r w:rsidR="00483BEA">
        <w:rPr>
          <w:rFonts w:ascii="Book Antiqua" w:hAnsi="Book Antiqua" w:cs="AGaramondPro-Regular"/>
          <w:color w:val="000000"/>
          <w:sz w:val="24"/>
          <w:szCs w:val="24"/>
        </w:rPr>
        <w:t>,</w:t>
      </w:r>
      <w:r w:rsidRPr="00BC3771">
        <w:rPr>
          <w:rFonts w:ascii="Book Antiqua" w:hAnsi="Book Antiqua" w:cs="AGaramondPro-Regular"/>
          <w:color w:val="000000"/>
          <w:sz w:val="24"/>
          <w:szCs w:val="24"/>
        </w:rPr>
        <w:t xml:space="preserve"> </w:t>
      </w:r>
      <w:r w:rsidR="00FE635A" w:rsidRPr="00BC3771">
        <w:rPr>
          <w:rFonts w:ascii="Book Antiqua" w:hAnsi="Book Antiqua" w:cs="AGaramondPro-Regular"/>
          <w:color w:val="000000"/>
          <w:sz w:val="24"/>
          <w:szCs w:val="24"/>
        </w:rPr>
        <w:t>Mike</w:t>
      </w:r>
      <w:r w:rsidRPr="00BC3771">
        <w:rPr>
          <w:rFonts w:ascii="Book Antiqua" w:hAnsi="Book Antiqua" w:cs="AGaramondPro-Regular"/>
          <w:color w:val="000000"/>
          <w:sz w:val="24"/>
          <w:szCs w:val="24"/>
        </w:rPr>
        <w:t xml:space="preserve">’s book would </w:t>
      </w:r>
      <w:r w:rsidR="00D65FD2">
        <w:rPr>
          <w:rFonts w:ascii="Book Antiqua" w:hAnsi="Book Antiqua" w:cs="AGaramondPro-Regular"/>
          <w:color w:val="000000"/>
          <w:sz w:val="24"/>
          <w:szCs w:val="24"/>
        </w:rPr>
        <w:t>not</w:t>
      </w:r>
      <w:r w:rsidRPr="00BC3771">
        <w:rPr>
          <w:rFonts w:ascii="Book Antiqua" w:hAnsi="Book Antiqua" w:cs="AGaramondPro-Regular"/>
          <w:color w:val="000000"/>
          <w:sz w:val="24"/>
          <w:szCs w:val="24"/>
        </w:rPr>
        <w:t xml:space="preserve"> be</w:t>
      </w:r>
      <w:r w:rsidR="00D65FD2">
        <w:rPr>
          <w:rFonts w:ascii="Book Antiqua" w:hAnsi="Book Antiqua" w:cs="AGaramondPro-Regular"/>
          <w:color w:val="000000"/>
          <w:sz w:val="24"/>
          <w:szCs w:val="24"/>
        </w:rPr>
        <w:t xml:space="preserve"> all</w:t>
      </w:r>
      <w:r w:rsidRPr="00BC3771">
        <w:rPr>
          <w:rFonts w:ascii="Book Antiqua" w:hAnsi="Book Antiqua" w:cs="AGaramondPro-Regular"/>
          <w:color w:val="000000"/>
          <w:sz w:val="24"/>
          <w:szCs w:val="24"/>
        </w:rPr>
        <w:t xml:space="preserve"> doom and gloom</w:t>
      </w:r>
      <w:r w:rsidR="006A2D54">
        <w:rPr>
          <w:rFonts w:ascii="Book Antiqua" w:hAnsi="Book Antiqua" w:cs="AGaramondPro-Regular"/>
          <w:color w:val="000000"/>
          <w:sz w:val="24"/>
          <w:szCs w:val="24"/>
        </w:rPr>
        <w:t xml:space="preserve"> — </w:t>
      </w:r>
      <w:r w:rsidRPr="00BC3771">
        <w:rPr>
          <w:rFonts w:ascii="Book Antiqua" w:hAnsi="Book Antiqua" w:cs="AGaramondPro-Regular"/>
          <w:color w:val="000000"/>
          <w:sz w:val="24"/>
          <w:szCs w:val="24"/>
        </w:rPr>
        <w:t>he</w:t>
      </w:r>
      <w:r w:rsidR="00FE635A" w:rsidRPr="00BC3771">
        <w:rPr>
          <w:rFonts w:ascii="Book Antiqua" w:hAnsi="Book Antiqua" w:cs="AGaramondPro-Regular"/>
          <w:color w:val="000000"/>
          <w:sz w:val="24"/>
          <w:szCs w:val="24"/>
        </w:rPr>
        <w:t xml:space="preserve"> </w:t>
      </w:r>
      <w:r w:rsidR="00721778" w:rsidRPr="00BC3771">
        <w:rPr>
          <w:rFonts w:ascii="Book Antiqua" w:hAnsi="Book Antiqua" w:cs="AGaramondPro-Regular"/>
          <w:color w:val="000000"/>
          <w:sz w:val="24"/>
          <w:szCs w:val="24"/>
        </w:rPr>
        <w:t xml:space="preserve">would </w:t>
      </w:r>
      <w:r w:rsidR="00D916BD" w:rsidRPr="00BC3771">
        <w:rPr>
          <w:rFonts w:ascii="Book Antiqua" w:hAnsi="Book Antiqua" w:cs="AGaramondPro-Regular"/>
          <w:color w:val="000000"/>
          <w:sz w:val="24"/>
          <w:szCs w:val="24"/>
        </w:rPr>
        <w:t xml:space="preserve">include within </w:t>
      </w:r>
      <w:r w:rsidR="002A3035" w:rsidRPr="00BC3771">
        <w:rPr>
          <w:rFonts w:ascii="Book Antiqua" w:hAnsi="Book Antiqua" w:cs="AGaramondPro-Regular"/>
          <w:color w:val="000000"/>
          <w:sz w:val="24"/>
          <w:szCs w:val="24"/>
        </w:rPr>
        <w:t>it</w:t>
      </w:r>
      <w:r w:rsidR="00A60202">
        <w:rPr>
          <w:rFonts w:ascii="Book Antiqua" w:hAnsi="Book Antiqua" w:cs="AGaramondPro-Regular"/>
          <w:color w:val="000000"/>
          <w:sz w:val="24"/>
          <w:szCs w:val="24"/>
        </w:rPr>
        <w:t>s</w:t>
      </w:r>
      <w:r w:rsidR="002A3035" w:rsidRPr="00BC3771">
        <w:rPr>
          <w:rFonts w:ascii="Book Antiqua" w:hAnsi="Book Antiqua" w:cs="AGaramondPro-Regular"/>
          <w:color w:val="000000"/>
          <w:sz w:val="24"/>
          <w:szCs w:val="24"/>
        </w:rPr>
        <w:t xml:space="preserve"> passages</w:t>
      </w:r>
      <w:r w:rsidR="00D916BD" w:rsidRPr="00BC3771">
        <w:rPr>
          <w:rFonts w:ascii="Book Antiqua" w:hAnsi="Book Antiqua" w:cs="AGaramondPro-Regular"/>
          <w:color w:val="000000"/>
          <w:sz w:val="24"/>
          <w:szCs w:val="24"/>
        </w:rPr>
        <w:t xml:space="preserve"> a </w:t>
      </w:r>
      <w:r w:rsidR="00721778" w:rsidRPr="00BC3771">
        <w:rPr>
          <w:rFonts w:ascii="Book Antiqua" w:hAnsi="Book Antiqua" w:cs="AGaramondPro-Regular"/>
          <w:color w:val="000000"/>
          <w:sz w:val="24"/>
          <w:szCs w:val="24"/>
        </w:rPr>
        <w:t xml:space="preserve">humorous </w:t>
      </w:r>
      <w:r w:rsidR="002A3035" w:rsidRPr="00BC3771">
        <w:rPr>
          <w:rFonts w:ascii="Book Antiqua" w:hAnsi="Book Antiqua" w:cs="AGaramondPro-Regular"/>
          <w:color w:val="000000"/>
          <w:sz w:val="24"/>
          <w:szCs w:val="24"/>
        </w:rPr>
        <w:t>reference to</w:t>
      </w:r>
      <w:r w:rsidR="00D916BD" w:rsidRPr="00BC3771">
        <w:rPr>
          <w:rFonts w:ascii="Book Antiqua" w:hAnsi="Book Antiqua" w:cs="AGaramondPro-Regular"/>
          <w:color w:val="000000"/>
          <w:sz w:val="24"/>
          <w:szCs w:val="24"/>
        </w:rPr>
        <w:t xml:space="preserve"> </w:t>
      </w:r>
      <w:r w:rsidR="00FE635A" w:rsidRPr="00BC3771">
        <w:rPr>
          <w:rFonts w:ascii="Book Antiqua" w:hAnsi="Book Antiqua" w:cs="AGaramondPro-Regular"/>
          <w:color w:val="000000"/>
          <w:sz w:val="24"/>
          <w:szCs w:val="24"/>
        </w:rPr>
        <w:t>Will’s</w:t>
      </w:r>
      <w:r w:rsidR="00D916BD" w:rsidRPr="00BC3771">
        <w:rPr>
          <w:rFonts w:ascii="Book Antiqua" w:hAnsi="Book Antiqua" w:cs="AGaramondPro-Regular"/>
          <w:color w:val="000000"/>
          <w:sz w:val="24"/>
          <w:szCs w:val="24"/>
        </w:rPr>
        <w:t xml:space="preserve"> private fear</w:t>
      </w:r>
      <w:r w:rsidR="006A2D54">
        <w:rPr>
          <w:rFonts w:ascii="Book Antiqua" w:hAnsi="Book Antiqua" w:cs="AGaramondPro-Regular"/>
          <w:color w:val="000000"/>
          <w:sz w:val="24"/>
          <w:szCs w:val="24"/>
        </w:rPr>
        <w:t xml:space="preserve"> — </w:t>
      </w:r>
      <w:r w:rsidR="00880F2A" w:rsidRPr="00BC3771">
        <w:rPr>
          <w:rFonts w:ascii="Book Antiqua" w:hAnsi="Book Antiqua" w:cs="AGaramondPro-Regular"/>
          <w:color w:val="000000"/>
          <w:sz w:val="24"/>
          <w:szCs w:val="24"/>
        </w:rPr>
        <w:t xml:space="preserve">of </w:t>
      </w:r>
      <w:r w:rsidR="00D916BD" w:rsidRPr="00BC3771">
        <w:rPr>
          <w:rFonts w:ascii="Book Antiqua" w:hAnsi="Book Antiqua" w:cs="AGaramondPro-Regular"/>
          <w:color w:val="000000"/>
          <w:sz w:val="24"/>
          <w:szCs w:val="24"/>
        </w:rPr>
        <w:t xml:space="preserve">God </w:t>
      </w:r>
      <w:r w:rsidR="00880F2A" w:rsidRPr="00BC3771">
        <w:rPr>
          <w:rFonts w:ascii="Book Antiqua" w:hAnsi="Book Antiqua" w:cs="AGaramondPro-Regular"/>
          <w:color w:val="000000"/>
          <w:sz w:val="24"/>
          <w:szCs w:val="24"/>
        </w:rPr>
        <w:t xml:space="preserve">calling him </w:t>
      </w:r>
      <w:r w:rsidR="00D916BD" w:rsidRPr="00BC3771">
        <w:rPr>
          <w:rFonts w:ascii="Book Antiqua" w:hAnsi="Book Antiqua" w:cs="AGaramondPro-Regular"/>
          <w:color w:val="000000"/>
          <w:sz w:val="24"/>
          <w:szCs w:val="24"/>
        </w:rPr>
        <w:t xml:space="preserve">to walk the </w:t>
      </w:r>
      <w:r w:rsidR="00A940DA" w:rsidRPr="00BC3771">
        <w:rPr>
          <w:rFonts w:ascii="Book Antiqua" w:hAnsi="Book Antiqua" w:cs="AGaramondPro-Regular"/>
          <w:color w:val="000000"/>
          <w:sz w:val="24"/>
          <w:szCs w:val="24"/>
        </w:rPr>
        <w:t>E</w:t>
      </w:r>
      <w:r w:rsidR="00D916BD" w:rsidRPr="00BC3771">
        <w:rPr>
          <w:rFonts w:ascii="Book Antiqua" w:hAnsi="Book Antiqua" w:cs="AGaramondPro-Regular"/>
          <w:color w:val="000000"/>
          <w:sz w:val="24"/>
          <w:szCs w:val="24"/>
        </w:rPr>
        <w:t xml:space="preserve">arth naked for three years, </w:t>
      </w:r>
      <w:r w:rsidR="00EB4748" w:rsidRPr="00BC3771">
        <w:rPr>
          <w:rFonts w:ascii="Book Antiqua" w:hAnsi="Book Antiqua" w:cs="AGaramondPro-Regular"/>
          <w:color w:val="000000"/>
          <w:sz w:val="24"/>
          <w:szCs w:val="24"/>
        </w:rPr>
        <w:t xml:space="preserve">warning townsfolk of impending </w:t>
      </w:r>
      <w:r w:rsidR="00DF3F1B">
        <w:rPr>
          <w:rFonts w:ascii="Book Antiqua" w:hAnsi="Book Antiqua" w:cs="AGaramondPro-Regular"/>
          <w:color w:val="000000"/>
          <w:sz w:val="24"/>
          <w:szCs w:val="24"/>
        </w:rPr>
        <w:t>danger</w:t>
      </w:r>
      <w:r w:rsidR="00EB4748" w:rsidRPr="00BC3771">
        <w:rPr>
          <w:rFonts w:ascii="Book Antiqua" w:hAnsi="Book Antiqua" w:cs="AGaramondPro-Regular"/>
          <w:color w:val="000000"/>
          <w:sz w:val="24"/>
          <w:szCs w:val="24"/>
        </w:rPr>
        <w:t xml:space="preserve">, </w:t>
      </w:r>
      <w:r w:rsidR="00D916BD" w:rsidRPr="00BC3771">
        <w:rPr>
          <w:rFonts w:ascii="Book Antiqua" w:hAnsi="Book Antiqua" w:cs="AGaramondPro-Regular"/>
          <w:color w:val="000000"/>
          <w:sz w:val="24"/>
          <w:szCs w:val="24"/>
        </w:rPr>
        <w:t>as God had called</w:t>
      </w:r>
      <w:r w:rsidR="00EB4748" w:rsidRPr="00BC3771">
        <w:rPr>
          <w:rFonts w:ascii="Book Antiqua" w:hAnsi="Book Antiqua" w:cs="AGaramondPro-Regular"/>
          <w:color w:val="000000"/>
          <w:sz w:val="24"/>
          <w:szCs w:val="24"/>
        </w:rPr>
        <w:t xml:space="preserve"> of</w:t>
      </w:r>
      <w:r w:rsidR="00D916BD" w:rsidRPr="00BC3771">
        <w:rPr>
          <w:rFonts w:ascii="Book Antiqua" w:hAnsi="Book Antiqua" w:cs="AGaramondPro-Regular"/>
          <w:color w:val="000000"/>
          <w:sz w:val="24"/>
          <w:szCs w:val="24"/>
        </w:rPr>
        <w:t xml:space="preserve"> Isaiah.</w:t>
      </w:r>
    </w:p>
    <w:p w14:paraId="70B68443" w14:textId="6C9A46FD" w:rsidR="00FE635A" w:rsidRPr="00BC3771" w:rsidRDefault="00721778"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Will </w:t>
      </w:r>
      <w:r w:rsidR="003025C5" w:rsidRPr="00BC3771">
        <w:rPr>
          <w:rFonts w:ascii="Book Antiqua" w:hAnsi="Book Antiqua" w:cs="AGaramondPro-Regular"/>
          <w:color w:val="000000"/>
          <w:sz w:val="24"/>
          <w:szCs w:val="24"/>
        </w:rPr>
        <w:t xml:space="preserve">had admitted to Mike he </w:t>
      </w:r>
      <w:r w:rsidRPr="00BC3771">
        <w:rPr>
          <w:rFonts w:ascii="Book Antiqua" w:hAnsi="Book Antiqua" w:cs="AGaramondPro-Regular"/>
          <w:color w:val="000000"/>
          <w:sz w:val="24"/>
          <w:szCs w:val="24"/>
        </w:rPr>
        <w:t xml:space="preserve">would prefer taking his chances with Daniel in the lion’s den, </w:t>
      </w:r>
      <w:r w:rsidR="00D65FD2">
        <w:rPr>
          <w:rFonts w:ascii="Book Antiqua" w:hAnsi="Book Antiqua" w:cs="AGaramondPro-Regular"/>
          <w:color w:val="000000"/>
          <w:sz w:val="24"/>
          <w:szCs w:val="24"/>
        </w:rPr>
        <w:t xml:space="preserve">rather </w:t>
      </w:r>
      <w:r w:rsidRPr="00BC3771">
        <w:rPr>
          <w:rFonts w:ascii="Book Antiqua" w:hAnsi="Book Antiqua" w:cs="AGaramondPro-Regular"/>
          <w:color w:val="000000"/>
          <w:sz w:val="24"/>
          <w:szCs w:val="24"/>
        </w:rPr>
        <w:t xml:space="preserve">than follow Isaiah’s </w:t>
      </w:r>
      <w:r w:rsidR="00A24E03" w:rsidRPr="00BC3771">
        <w:rPr>
          <w:rFonts w:ascii="Book Antiqua" w:hAnsi="Book Antiqua" w:cs="AGaramondPro-Regular"/>
          <w:color w:val="000000"/>
          <w:sz w:val="24"/>
          <w:szCs w:val="24"/>
        </w:rPr>
        <w:t>path</w:t>
      </w:r>
      <w:r w:rsidRPr="00BC3771">
        <w:rPr>
          <w:rFonts w:ascii="Book Antiqua" w:hAnsi="Book Antiqua" w:cs="AGaramondPro-Regular"/>
          <w:color w:val="000000"/>
          <w:sz w:val="24"/>
          <w:szCs w:val="24"/>
        </w:rPr>
        <w:t xml:space="preserve">, as </w:t>
      </w:r>
      <w:r w:rsidR="00A24E03" w:rsidRPr="00BC3771">
        <w:rPr>
          <w:rFonts w:ascii="Book Antiqua" w:hAnsi="Book Antiqua" w:cs="AGaramondPro-Regular"/>
          <w:color w:val="000000"/>
          <w:sz w:val="24"/>
          <w:szCs w:val="24"/>
        </w:rPr>
        <w:t xml:space="preserve">evidently </w:t>
      </w:r>
      <w:r w:rsidR="004214C1" w:rsidRPr="00BC3771">
        <w:rPr>
          <w:rFonts w:ascii="Book Antiqua" w:hAnsi="Book Antiqua" w:cs="AGaramondPro-Regular"/>
          <w:color w:val="000000"/>
          <w:sz w:val="24"/>
          <w:szCs w:val="24"/>
        </w:rPr>
        <w:t xml:space="preserve">a man </w:t>
      </w:r>
      <w:r w:rsidR="003025C5" w:rsidRPr="00BC3771">
        <w:rPr>
          <w:rFonts w:ascii="Book Antiqua" w:hAnsi="Book Antiqua" w:cs="AGaramondPro-Regular"/>
          <w:color w:val="000000"/>
          <w:sz w:val="24"/>
          <w:szCs w:val="24"/>
        </w:rPr>
        <w:t>known as “Harris</w:t>
      </w:r>
      <w:r w:rsidR="00CA3F8B" w:rsidRPr="00BC3771">
        <w:rPr>
          <w:rFonts w:ascii="Book Antiqua" w:hAnsi="Book Antiqua" w:cs="AGaramondPro-Regular"/>
          <w:color w:val="000000"/>
          <w:sz w:val="24"/>
          <w:szCs w:val="24"/>
        </w:rPr>
        <w:t xml:space="preserve">” had done in 1828 </w:t>
      </w:r>
      <w:r w:rsidR="004214C1" w:rsidRPr="00BC3771">
        <w:rPr>
          <w:rFonts w:ascii="Book Antiqua" w:hAnsi="Book Antiqua" w:cs="AGaramondPro-Regular"/>
          <w:color w:val="000000"/>
          <w:sz w:val="24"/>
          <w:szCs w:val="24"/>
        </w:rPr>
        <w:t xml:space="preserve">when he </w:t>
      </w:r>
      <w:r w:rsidR="003025C5" w:rsidRPr="00BC3771">
        <w:rPr>
          <w:rFonts w:ascii="Book Antiqua" w:hAnsi="Book Antiqua" w:cs="AGaramondPro-Regular"/>
          <w:color w:val="000000"/>
          <w:sz w:val="24"/>
          <w:szCs w:val="24"/>
        </w:rPr>
        <w:t>walked the streets of Cumberland, Maryland, naked, warning of impending doom</w:t>
      </w:r>
      <w:r w:rsidR="00417175">
        <w:rPr>
          <w:rFonts w:ascii="Book Antiqua" w:hAnsi="Book Antiqua" w:cs="AGaramondPro-Regular"/>
          <w:color w:val="000000"/>
          <w:sz w:val="24"/>
          <w:szCs w:val="24"/>
        </w:rPr>
        <w:t>,</w:t>
      </w:r>
      <w:r w:rsidR="00A24E03" w:rsidRPr="00BC3771">
        <w:rPr>
          <w:rFonts w:ascii="Book Antiqua" w:hAnsi="Book Antiqua" w:cs="AGaramondPro-Regular"/>
          <w:color w:val="000000"/>
          <w:sz w:val="24"/>
          <w:szCs w:val="24"/>
        </w:rPr>
        <w:t xml:space="preserve"> </w:t>
      </w:r>
      <w:r w:rsidR="003025C5" w:rsidRPr="00BC3771">
        <w:rPr>
          <w:rFonts w:ascii="Book Antiqua" w:hAnsi="Book Antiqua" w:cs="AGaramondPro-Regular"/>
          <w:color w:val="000000"/>
          <w:sz w:val="24"/>
          <w:szCs w:val="24"/>
        </w:rPr>
        <w:t xml:space="preserve">before a </w:t>
      </w:r>
      <w:r w:rsidR="00417175">
        <w:rPr>
          <w:rFonts w:ascii="Book Antiqua" w:hAnsi="Book Antiqua" w:cs="AGaramondPro-Regular"/>
          <w:color w:val="000000"/>
          <w:sz w:val="24"/>
          <w:szCs w:val="24"/>
        </w:rPr>
        <w:t xml:space="preserve">tragic </w:t>
      </w:r>
      <w:r w:rsidR="003025C5" w:rsidRPr="00BC3771">
        <w:rPr>
          <w:rFonts w:ascii="Book Antiqua" w:hAnsi="Book Antiqua" w:cs="AGaramondPro-Regular"/>
          <w:color w:val="000000"/>
          <w:sz w:val="24"/>
          <w:szCs w:val="24"/>
        </w:rPr>
        <w:t>fire burned one-third of the town</w:t>
      </w:r>
      <w:r w:rsidR="00A24E03" w:rsidRPr="00BC3771">
        <w:rPr>
          <w:rFonts w:ascii="Book Antiqua" w:hAnsi="Book Antiqua" w:cs="AGaramondPro-Regular"/>
          <w:color w:val="000000"/>
          <w:sz w:val="24"/>
          <w:szCs w:val="24"/>
        </w:rPr>
        <w:t xml:space="preserve"> a week later</w:t>
      </w:r>
      <w:r w:rsidR="003025C5" w:rsidRPr="00BC3771">
        <w:rPr>
          <w:rFonts w:ascii="Book Antiqua" w:hAnsi="Book Antiqua" w:cs="AGaramondPro-Regular"/>
          <w:color w:val="000000"/>
          <w:sz w:val="24"/>
          <w:szCs w:val="24"/>
        </w:rPr>
        <w:t>.</w:t>
      </w:r>
    </w:p>
    <w:p w14:paraId="0529543D" w14:textId="6129DEA9" w:rsidR="00DA795D" w:rsidRPr="00BC3771" w:rsidRDefault="00174192"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If </w:t>
      </w:r>
      <w:r w:rsidR="002A3035" w:rsidRPr="00BC3771">
        <w:rPr>
          <w:rFonts w:ascii="Book Antiqua" w:hAnsi="Book Antiqua" w:cs="AGaramondPro-Regular"/>
          <w:color w:val="000000"/>
          <w:sz w:val="24"/>
          <w:szCs w:val="24"/>
        </w:rPr>
        <w:t xml:space="preserve">he had </w:t>
      </w:r>
      <w:r w:rsidRPr="00BC3771">
        <w:rPr>
          <w:rFonts w:ascii="Book Antiqua" w:hAnsi="Book Antiqua" w:cs="AGaramondPro-Regular"/>
          <w:color w:val="000000"/>
          <w:sz w:val="24"/>
          <w:szCs w:val="24"/>
        </w:rPr>
        <w:t xml:space="preserve">known of the </w:t>
      </w:r>
      <w:r w:rsidR="00E71495" w:rsidRPr="00BC3771">
        <w:rPr>
          <w:rFonts w:ascii="Book Antiqua" w:hAnsi="Book Antiqua" w:cs="AGaramondPro-Regular"/>
          <w:color w:val="000000"/>
          <w:sz w:val="24"/>
          <w:szCs w:val="24"/>
        </w:rPr>
        <w:t>assassin’s</w:t>
      </w:r>
      <w:r w:rsidRPr="00BC3771">
        <w:rPr>
          <w:rFonts w:ascii="Book Antiqua" w:hAnsi="Book Antiqua" w:cs="AGaramondPro-Regular"/>
          <w:color w:val="000000"/>
          <w:sz w:val="24"/>
          <w:szCs w:val="24"/>
        </w:rPr>
        <w:t xml:space="preserve"> command </w:t>
      </w:r>
      <w:r w:rsidR="00295BE5" w:rsidRPr="00BC3771">
        <w:rPr>
          <w:rFonts w:ascii="Book Antiqua" w:hAnsi="Book Antiqua" w:cs="AGaramondPro-Regular"/>
          <w:color w:val="000000"/>
          <w:sz w:val="24"/>
          <w:szCs w:val="24"/>
        </w:rPr>
        <w:t>for</w:t>
      </w:r>
      <w:r w:rsidRPr="00BC3771">
        <w:rPr>
          <w:rFonts w:ascii="Book Antiqua" w:hAnsi="Book Antiqua" w:cs="AGaramondPro-Regular"/>
          <w:color w:val="000000"/>
          <w:sz w:val="24"/>
          <w:szCs w:val="24"/>
        </w:rPr>
        <w:t xml:space="preserve"> Will to kneel before him, Mike could have ended his </w:t>
      </w:r>
      <w:r w:rsidR="00525D1C" w:rsidRPr="00BC3771">
        <w:rPr>
          <w:rFonts w:ascii="Book Antiqua" w:hAnsi="Book Antiqua" w:cs="AGaramondPro-Regular"/>
          <w:color w:val="000000"/>
          <w:sz w:val="24"/>
          <w:szCs w:val="24"/>
        </w:rPr>
        <w:t>biography</w:t>
      </w:r>
      <w:r w:rsidRPr="00BC3771">
        <w:rPr>
          <w:rFonts w:ascii="Book Antiqua" w:hAnsi="Book Antiqua" w:cs="AGaramondPro-Regular"/>
          <w:color w:val="000000"/>
          <w:sz w:val="24"/>
          <w:szCs w:val="24"/>
        </w:rPr>
        <w:t xml:space="preserve"> comparing Will </w:t>
      </w:r>
      <w:r w:rsidR="009A137A" w:rsidRPr="00BC3771">
        <w:rPr>
          <w:rFonts w:ascii="Book Antiqua" w:hAnsi="Book Antiqua" w:cs="AGaramondPro-Regular"/>
          <w:color w:val="000000"/>
          <w:sz w:val="24"/>
          <w:szCs w:val="24"/>
        </w:rPr>
        <w:t>to</w:t>
      </w:r>
      <w:r w:rsidRPr="00BC3771">
        <w:rPr>
          <w:rFonts w:ascii="Book Antiqua" w:hAnsi="Book Antiqua" w:cs="AGaramondPro-Regular"/>
          <w:color w:val="000000"/>
          <w:sz w:val="24"/>
          <w:szCs w:val="24"/>
        </w:rPr>
        <w:t xml:space="preserve"> </w:t>
      </w:r>
      <w:r w:rsidR="00DA795D" w:rsidRPr="00BC3771">
        <w:rPr>
          <w:rFonts w:ascii="Book Antiqua" w:hAnsi="Book Antiqua" w:cs="AGaramondPro-Regular"/>
          <w:color w:val="000000"/>
          <w:sz w:val="24"/>
          <w:szCs w:val="24"/>
        </w:rPr>
        <w:t xml:space="preserve">Shadrach, Meshach, </w:t>
      </w:r>
      <w:r w:rsidR="007074A5" w:rsidRPr="00BC3771">
        <w:rPr>
          <w:rFonts w:ascii="Book Antiqua" w:hAnsi="Book Antiqua" w:cs="AGaramondPro-Regular"/>
          <w:color w:val="000000"/>
          <w:sz w:val="24"/>
          <w:szCs w:val="24"/>
        </w:rPr>
        <w:t>and</w:t>
      </w:r>
      <w:r w:rsidR="00DA795D" w:rsidRPr="00BC3771">
        <w:rPr>
          <w:rFonts w:ascii="Book Antiqua" w:hAnsi="Book Antiqua" w:cs="AGaramondPro-Regular"/>
          <w:color w:val="000000"/>
          <w:sz w:val="24"/>
          <w:szCs w:val="24"/>
        </w:rPr>
        <w:t xml:space="preserve"> Abednego in the fiery furnace</w:t>
      </w:r>
      <w:r w:rsidR="00295BE5" w:rsidRPr="00BC3771">
        <w:rPr>
          <w:rFonts w:ascii="Book Antiqua" w:hAnsi="Book Antiqua" w:cs="AGaramondPro-Regular"/>
          <w:color w:val="000000"/>
          <w:sz w:val="24"/>
          <w:szCs w:val="24"/>
        </w:rPr>
        <w:t xml:space="preserve">. </w:t>
      </w:r>
      <w:r w:rsidR="009A137A" w:rsidRPr="00BC3771">
        <w:rPr>
          <w:rFonts w:ascii="Book Antiqua" w:hAnsi="Book Antiqua" w:cs="AGaramondPro-Regular"/>
          <w:color w:val="000000"/>
          <w:sz w:val="24"/>
          <w:szCs w:val="24"/>
        </w:rPr>
        <w:t>T</w:t>
      </w:r>
      <w:r w:rsidR="00295BE5" w:rsidRPr="00BC3771">
        <w:rPr>
          <w:rFonts w:ascii="Book Antiqua" w:hAnsi="Book Antiqua" w:cs="AGaramondPro-Regular"/>
          <w:color w:val="000000"/>
          <w:sz w:val="24"/>
          <w:szCs w:val="24"/>
        </w:rPr>
        <w:t xml:space="preserve">hose </w:t>
      </w:r>
      <w:r w:rsidR="00CA3F8B" w:rsidRPr="00BC3771">
        <w:rPr>
          <w:rFonts w:ascii="Book Antiqua" w:hAnsi="Book Antiqua" w:cs="AGaramondPro-Regular"/>
          <w:color w:val="000000"/>
          <w:sz w:val="24"/>
          <w:szCs w:val="24"/>
        </w:rPr>
        <w:t>we</w:t>
      </w:r>
      <w:r w:rsidR="00295BE5" w:rsidRPr="00BC3771">
        <w:rPr>
          <w:rFonts w:ascii="Book Antiqua" w:hAnsi="Book Antiqua" w:cs="AGaramondPro-Regular"/>
          <w:color w:val="000000"/>
          <w:sz w:val="24"/>
          <w:szCs w:val="24"/>
        </w:rPr>
        <w:t xml:space="preserve">re the men of God who </w:t>
      </w:r>
      <w:r w:rsidRPr="00BC3771">
        <w:rPr>
          <w:rFonts w:ascii="Book Antiqua" w:hAnsi="Book Antiqua" w:cs="AGaramondPro-Regular"/>
          <w:color w:val="000000"/>
          <w:sz w:val="24"/>
          <w:szCs w:val="24"/>
        </w:rPr>
        <w:t xml:space="preserve">refused to kneel before </w:t>
      </w:r>
      <w:r w:rsidR="00295BE5" w:rsidRPr="00BC3771">
        <w:rPr>
          <w:rFonts w:ascii="Book Antiqua" w:hAnsi="Book Antiqua" w:cs="AGaramondPro-Regular"/>
          <w:color w:val="000000"/>
          <w:sz w:val="24"/>
          <w:szCs w:val="24"/>
        </w:rPr>
        <w:t>the giant golden statue</w:t>
      </w:r>
      <w:r w:rsidR="00525D1C" w:rsidRPr="00BC3771">
        <w:rPr>
          <w:rFonts w:ascii="Book Antiqua" w:hAnsi="Book Antiqua" w:cs="AGaramondPro-Regular"/>
          <w:color w:val="000000"/>
          <w:sz w:val="24"/>
          <w:szCs w:val="24"/>
        </w:rPr>
        <w:t xml:space="preserve"> </w:t>
      </w:r>
      <w:r w:rsidR="00D65FD2">
        <w:rPr>
          <w:rFonts w:ascii="Book Antiqua" w:hAnsi="Book Antiqua" w:cs="AGaramondPro-Regular"/>
          <w:color w:val="000000"/>
          <w:sz w:val="24"/>
          <w:szCs w:val="24"/>
        </w:rPr>
        <w:t>the</w:t>
      </w:r>
      <w:r w:rsidR="00295BE5" w:rsidRPr="00BC3771">
        <w:rPr>
          <w:rFonts w:ascii="Book Antiqua" w:hAnsi="Book Antiqua" w:cs="AGaramondPro-Regular"/>
          <w:color w:val="000000"/>
          <w:sz w:val="24"/>
          <w:szCs w:val="24"/>
        </w:rPr>
        <w:t xml:space="preserve"> Babylonian king had erected in the plain of Dura</w:t>
      </w:r>
      <w:r w:rsidR="00C20E5E" w:rsidRPr="00BC3771">
        <w:rPr>
          <w:rFonts w:ascii="Book Antiqua" w:hAnsi="Book Antiqua" w:cs="AGaramondPro-Regular"/>
          <w:color w:val="000000"/>
          <w:sz w:val="24"/>
          <w:szCs w:val="24"/>
        </w:rPr>
        <w:t xml:space="preserve">. After the statue was completed, King Nebuchadnezzar </w:t>
      </w:r>
      <w:r w:rsidR="00295BE5" w:rsidRPr="00BC3771">
        <w:rPr>
          <w:rFonts w:ascii="Book Antiqua" w:hAnsi="Book Antiqua" w:cs="AGaramondPro-Regular"/>
          <w:color w:val="000000"/>
          <w:sz w:val="24"/>
          <w:szCs w:val="24"/>
        </w:rPr>
        <w:t>command</w:t>
      </w:r>
      <w:r w:rsidR="00525D1C" w:rsidRPr="00BC3771">
        <w:rPr>
          <w:rFonts w:ascii="Book Antiqua" w:hAnsi="Book Antiqua" w:cs="AGaramondPro-Regular"/>
          <w:color w:val="000000"/>
          <w:sz w:val="24"/>
          <w:szCs w:val="24"/>
        </w:rPr>
        <w:t>ed</w:t>
      </w:r>
      <w:r w:rsidR="00295BE5" w:rsidRPr="00BC3771">
        <w:rPr>
          <w:rFonts w:ascii="Book Antiqua" w:hAnsi="Book Antiqua" w:cs="AGaramondPro-Regular"/>
          <w:color w:val="000000"/>
          <w:sz w:val="24"/>
          <w:szCs w:val="24"/>
        </w:rPr>
        <w:t xml:space="preserve"> all</w:t>
      </w:r>
      <w:r w:rsidR="00525D1C" w:rsidRPr="00BC3771">
        <w:rPr>
          <w:rFonts w:ascii="Book Antiqua" w:hAnsi="Book Antiqua" w:cs="AGaramondPro-Regular"/>
          <w:color w:val="000000"/>
          <w:sz w:val="24"/>
          <w:szCs w:val="24"/>
        </w:rPr>
        <w:t xml:space="preserve"> his officers</w:t>
      </w:r>
      <w:r w:rsidR="00295BE5" w:rsidRPr="00BC3771">
        <w:rPr>
          <w:rFonts w:ascii="Book Antiqua" w:hAnsi="Book Antiqua" w:cs="AGaramondPro-Regular"/>
          <w:color w:val="000000"/>
          <w:sz w:val="24"/>
          <w:szCs w:val="24"/>
        </w:rPr>
        <w:t xml:space="preserve"> to kneel </w:t>
      </w:r>
      <w:r w:rsidR="00525D1C" w:rsidRPr="00BC3771">
        <w:rPr>
          <w:rFonts w:ascii="Book Antiqua" w:hAnsi="Book Antiqua" w:cs="AGaramondPro-Regular"/>
          <w:color w:val="000000"/>
          <w:sz w:val="24"/>
          <w:szCs w:val="24"/>
        </w:rPr>
        <w:t xml:space="preserve">before it </w:t>
      </w:r>
      <w:r w:rsidR="00295BE5" w:rsidRPr="00BC3771">
        <w:rPr>
          <w:rFonts w:ascii="Book Antiqua" w:hAnsi="Book Antiqua" w:cs="AGaramondPro-Regular"/>
          <w:color w:val="000000"/>
          <w:sz w:val="24"/>
          <w:szCs w:val="24"/>
        </w:rPr>
        <w:t xml:space="preserve">in worship or be thrown into </w:t>
      </w:r>
      <w:r w:rsidR="00525D1C" w:rsidRPr="00BC3771">
        <w:rPr>
          <w:rFonts w:ascii="Book Antiqua" w:hAnsi="Book Antiqua" w:cs="AGaramondPro-Regular"/>
          <w:color w:val="000000"/>
          <w:sz w:val="24"/>
          <w:szCs w:val="24"/>
        </w:rPr>
        <w:t>a</w:t>
      </w:r>
      <w:r w:rsidR="00295BE5" w:rsidRPr="00BC3771">
        <w:rPr>
          <w:rFonts w:ascii="Book Antiqua" w:hAnsi="Book Antiqua" w:cs="AGaramondPro-Regular"/>
          <w:color w:val="000000"/>
          <w:sz w:val="24"/>
          <w:szCs w:val="24"/>
        </w:rPr>
        <w:t xml:space="preserve"> blazing furnace.</w:t>
      </w:r>
    </w:p>
    <w:p w14:paraId="4AC91752" w14:textId="0070A2CE" w:rsidR="00651ED7" w:rsidRPr="00BC3771" w:rsidRDefault="00525D1C"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Because the </w:t>
      </w:r>
      <w:r w:rsidR="00651ED7" w:rsidRPr="00BC3771">
        <w:rPr>
          <w:rFonts w:ascii="Book Antiqua" w:hAnsi="Book Antiqua" w:cs="AGaramondPro-Regular"/>
          <w:color w:val="000000"/>
          <w:sz w:val="24"/>
          <w:szCs w:val="24"/>
        </w:rPr>
        <w:t xml:space="preserve">three faithful men refused to bow, </w:t>
      </w:r>
      <w:r w:rsidRPr="00BC3771">
        <w:rPr>
          <w:rFonts w:ascii="Book Antiqua" w:hAnsi="Book Antiqua" w:cs="AGaramondPro-Regular"/>
          <w:color w:val="000000"/>
          <w:sz w:val="24"/>
          <w:szCs w:val="24"/>
        </w:rPr>
        <w:t>they</w:t>
      </w:r>
      <w:r w:rsidR="00651ED7" w:rsidRPr="00BC3771">
        <w:rPr>
          <w:rFonts w:ascii="Book Antiqua" w:hAnsi="Book Antiqua" w:cs="AGaramondPro-Regular"/>
          <w:color w:val="000000"/>
          <w:sz w:val="24"/>
          <w:szCs w:val="24"/>
        </w:rPr>
        <w:t xml:space="preserve"> were</w:t>
      </w:r>
      <w:r w:rsidRPr="00BC3771">
        <w:rPr>
          <w:rFonts w:ascii="Book Antiqua" w:hAnsi="Book Antiqua" w:cs="AGaramondPro-Regular"/>
          <w:color w:val="000000"/>
          <w:sz w:val="24"/>
          <w:szCs w:val="24"/>
        </w:rPr>
        <w:t xml:space="preserve"> </w:t>
      </w:r>
      <w:r w:rsidR="00CA3F8B" w:rsidRPr="00BC3771">
        <w:rPr>
          <w:rFonts w:ascii="Book Antiqua" w:hAnsi="Book Antiqua" w:cs="AGaramondPro-Regular"/>
          <w:color w:val="000000"/>
          <w:sz w:val="24"/>
          <w:szCs w:val="24"/>
        </w:rPr>
        <w:t xml:space="preserve">ordered to be </w:t>
      </w:r>
      <w:r w:rsidR="00651ED7" w:rsidRPr="00BC3771">
        <w:rPr>
          <w:rFonts w:ascii="Book Antiqua" w:hAnsi="Book Antiqua" w:cs="AGaramondPro-Regular"/>
          <w:color w:val="000000"/>
          <w:sz w:val="24"/>
          <w:szCs w:val="24"/>
        </w:rPr>
        <w:t xml:space="preserve">thrown into </w:t>
      </w:r>
      <w:r w:rsidRPr="00BC3771">
        <w:rPr>
          <w:rFonts w:ascii="Book Antiqua" w:hAnsi="Book Antiqua" w:cs="AGaramondPro-Regular"/>
          <w:color w:val="000000"/>
          <w:sz w:val="24"/>
          <w:szCs w:val="24"/>
        </w:rPr>
        <w:t>the</w:t>
      </w:r>
      <w:r w:rsidR="00651ED7" w:rsidRPr="00BC3771">
        <w:rPr>
          <w:rFonts w:ascii="Book Antiqua" w:hAnsi="Book Antiqua" w:cs="AGaramondPro-Regular"/>
          <w:color w:val="000000"/>
          <w:sz w:val="24"/>
          <w:szCs w:val="24"/>
        </w:rPr>
        <w:t xml:space="preserve"> furnace </w:t>
      </w:r>
      <w:r w:rsidR="00880F2A" w:rsidRPr="00BC3771">
        <w:rPr>
          <w:rFonts w:ascii="Book Antiqua" w:hAnsi="Book Antiqua" w:cs="AGaramondPro-Regular"/>
          <w:color w:val="000000"/>
          <w:sz w:val="24"/>
          <w:szCs w:val="24"/>
        </w:rPr>
        <w:t>made</w:t>
      </w:r>
      <w:r w:rsidR="00651ED7" w:rsidRPr="00BC3771">
        <w:rPr>
          <w:rFonts w:ascii="Book Antiqua" w:hAnsi="Book Antiqua" w:cs="AGaramondPro-Regular"/>
          <w:color w:val="000000"/>
          <w:sz w:val="24"/>
          <w:szCs w:val="24"/>
        </w:rPr>
        <w:t xml:space="preserve"> seven times hotter than normal</w:t>
      </w:r>
      <w:r w:rsidR="007A7C68" w:rsidRPr="00BC3771">
        <w:rPr>
          <w:rFonts w:ascii="Book Antiqua" w:hAnsi="Book Antiqua" w:cs="AGaramondPro-Regular"/>
          <w:color w:val="000000"/>
          <w:sz w:val="24"/>
          <w:szCs w:val="24"/>
        </w:rPr>
        <w:t xml:space="preserve"> because of their </w:t>
      </w:r>
      <w:r w:rsidR="00381241" w:rsidRPr="00BC3771">
        <w:rPr>
          <w:rFonts w:ascii="Book Antiqua" w:hAnsi="Book Antiqua" w:cs="AGaramondPro-Regular"/>
          <w:color w:val="000000"/>
          <w:sz w:val="24"/>
          <w:szCs w:val="24"/>
        </w:rPr>
        <w:t xml:space="preserve">open </w:t>
      </w:r>
      <w:r w:rsidR="007A7C68" w:rsidRPr="00BC3771">
        <w:rPr>
          <w:rFonts w:ascii="Book Antiqua" w:hAnsi="Book Antiqua" w:cs="AGaramondPro-Regular"/>
          <w:color w:val="000000"/>
          <w:sz w:val="24"/>
          <w:szCs w:val="24"/>
        </w:rPr>
        <w:t>defiance</w:t>
      </w:r>
      <w:r w:rsidR="00381241" w:rsidRPr="00BC3771">
        <w:rPr>
          <w:rFonts w:ascii="Book Antiqua" w:hAnsi="Book Antiqua" w:cs="AGaramondPro-Regular"/>
          <w:color w:val="000000"/>
          <w:sz w:val="24"/>
          <w:szCs w:val="24"/>
        </w:rPr>
        <w:t>. The fire was</w:t>
      </w:r>
      <w:r w:rsidR="00651ED7" w:rsidRPr="00BC3771">
        <w:rPr>
          <w:rFonts w:ascii="Book Antiqua" w:hAnsi="Book Antiqua" w:cs="AGaramondPro-Regular"/>
          <w:color w:val="000000"/>
          <w:sz w:val="24"/>
          <w:szCs w:val="24"/>
        </w:rPr>
        <w:t xml:space="preserve"> so hot</w:t>
      </w:r>
      <w:r w:rsidR="007A7C68" w:rsidRPr="00BC3771">
        <w:rPr>
          <w:rFonts w:ascii="Book Antiqua" w:hAnsi="Book Antiqua" w:cs="AGaramondPro-Regular"/>
          <w:color w:val="000000"/>
          <w:sz w:val="24"/>
          <w:szCs w:val="24"/>
        </w:rPr>
        <w:t>,</w:t>
      </w:r>
      <w:r w:rsidR="00651ED7"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in fact</w:t>
      </w:r>
      <w:r w:rsidR="007A7C68" w:rsidRPr="00BC3771">
        <w:rPr>
          <w:rFonts w:ascii="Book Antiqua" w:hAnsi="Book Antiqua" w:cs="AGaramondPro-Regular"/>
          <w:color w:val="000000"/>
          <w:sz w:val="24"/>
          <w:szCs w:val="24"/>
        </w:rPr>
        <w:t>,</w:t>
      </w:r>
      <w:r w:rsidRPr="00BC3771">
        <w:rPr>
          <w:rFonts w:ascii="Book Antiqua" w:hAnsi="Book Antiqua" w:cs="AGaramondPro-Regular"/>
          <w:color w:val="000000"/>
          <w:sz w:val="24"/>
          <w:szCs w:val="24"/>
        </w:rPr>
        <w:t xml:space="preserve"> </w:t>
      </w:r>
      <w:r w:rsidR="00651ED7" w:rsidRPr="00BC3771">
        <w:rPr>
          <w:rFonts w:ascii="Book Antiqua" w:hAnsi="Book Antiqua" w:cs="AGaramondPro-Regular"/>
          <w:color w:val="000000"/>
          <w:sz w:val="24"/>
          <w:szCs w:val="24"/>
        </w:rPr>
        <w:t xml:space="preserve">flames </w:t>
      </w:r>
      <w:r w:rsidR="007A7C68" w:rsidRPr="00BC3771">
        <w:rPr>
          <w:rFonts w:ascii="Book Antiqua" w:hAnsi="Book Antiqua" w:cs="AGaramondPro-Regular"/>
          <w:color w:val="000000"/>
          <w:sz w:val="24"/>
          <w:szCs w:val="24"/>
        </w:rPr>
        <w:t>leapt</w:t>
      </w:r>
      <w:r w:rsidR="00651ED7" w:rsidRPr="00BC3771">
        <w:rPr>
          <w:rFonts w:ascii="Book Antiqua" w:hAnsi="Book Antiqua" w:cs="AGaramondPro-Regular"/>
          <w:color w:val="000000"/>
          <w:sz w:val="24"/>
          <w:szCs w:val="24"/>
        </w:rPr>
        <w:t xml:space="preserve"> out and killed the guards </w:t>
      </w:r>
      <w:r w:rsidRPr="00BC3771">
        <w:rPr>
          <w:rFonts w:ascii="Book Antiqua" w:hAnsi="Book Antiqua" w:cs="AGaramondPro-Regular"/>
          <w:color w:val="000000"/>
          <w:sz w:val="24"/>
          <w:szCs w:val="24"/>
        </w:rPr>
        <w:t>who</w:t>
      </w:r>
      <w:r w:rsidR="00CA3F8B" w:rsidRPr="00BC3771">
        <w:rPr>
          <w:rFonts w:ascii="Book Antiqua" w:hAnsi="Book Antiqua" w:cs="AGaramondPro-Regular"/>
          <w:color w:val="000000"/>
          <w:sz w:val="24"/>
          <w:szCs w:val="24"/>
        </w:rPr>
        <w:t xml:space="preserve"> </w:t>
      </w:r>
      <w:r w:rsidR="002A3035" w:rsidRPr="00BC3771">
        <w:rPr>
          <w:rFonts w:ascii="Book Antiqua" w:hAnsi="Book Antiqua" w:cs="AGaramondPro-Regular"/>
          <w:color w:val="000000"/>
          <w:sz w:val="24"/>
          <w:szCs w:val="24"/>
        </w:rPr>
        <w:t>first</w:t>
      </w:r>
      <w:r w:rsidRPr="00BC3771">
        <w:rPr>
          <w:rFonts w:ascii="Book Antiqua" w:hAnsi="Book Antiqua" w:cs="AGaramondPro-Regular"/>
          <w:color w:val="000000"/>
          <w:sz w:val="24"/>
          <w:szCs w:val="24"/>
        </w:rPr>
        <w:t xml:space="preserve"> escort</w:t>
      </w:r>
      <w:r w:rsidR="002A3035" w:rsidRPr="00BC3771">
        <w:rPr>
          <w:rFonts w:ascii="Book Antiqua" w:hAnsi="Book Antiqua" w:cs="AGaramondPro-Regular"/>
          <w:color w:val="000000"/>
          <w:sz w:val="24"/>
          <w:szCs w:val="24"/>
        </w:rPr>
        <w:t>ed</w:t>
      </w:r>
      <w:r w:rsidRPr="00BC3771">
        <w:rPr>
          <w:rFonts w:ascii="Book Antiqua" w:hAnsi="Book Antiqua" w:cs="AGaramondPro-Regular"/>
          <w:color w:val="000000"/>
          <w:sz w:val="24"/>
          <w:szCs w:val="24"/>
        </w:rPr>
        <w:t xml:space="preserve"> </w:t>
      </w:r>
      <w:r w:rsidR="00651ED7" w:rsidRPr="00BC3771">
        <w:rPr>
          <w:rFonts w:ascii="Book Antiqua" w:hAnsi="Book Antiqua" w:cs="AGaramondPro-Regular"/>
          <w:color w:val="000000"/>
          <w:sz w:val="24"/>
          <w:szCs w:val="24"/>
        </w:rPr>
        <w:t xml:space="preserve">the bound men to the </w:t>
      </w:r>
      <w:r w:rsidR="00A60202">
        <w:rPr>
          <w:rFonts w:ascii="Book Antiqua" w:hAnsi="Book Antiqua" w:cs="AGaramondPro-Regular"/>
          <w:color w:val="000000"/>
          <w:sz w:val="24"/>
          <w:szCs w:val="24"/>
        </w:rPr>
        <w:t>furnace</w:t>
      </w:r>
      <w:r w:rsidR="00651ED7" w:rsidRPr="00BC3771">
        <w:rPr>
          <w:rFonts w:ascii="Book Antiqua" w:hAnsi="Book Antiqua" w:cs="AGaramondPro-Regular"/>
          <w:color w:val="000000"/>
          <w:sz w:val="24"/>
          <w:szCs w:val="24"/>
        </w:rPr>
        <w:t>.</w:t>
      </w:r>
    </w:p>
    <w:p w14:paraId="7D1DB305" w14:textId="05CC1E7F" w:rsidR="00651ED7" w:rsidRPr="00BC3771" w:rsidRDefault="009A137A"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E</w:t>
      </w:r>
      <w:r w:rsidR="002A3035" w:rsidRPr="00BC3771">
        <w:rPr>
          <w:rFonts w:ascii="Book Antiqua" w:hAnsi="Book Antiqua" w:cs="AGaramondPro-Regular"/>
          <w:color w:val="000000"/>
          <w:sz w:val="24"/>
          <w:szCs w:val="24"/>
        </w:rPr>
        <w:t>ven after</w:t>
      </w:r>
      <w:r w:rsidR="00651ED7" w:rsidRPr="00BC3771">
        <w:rPr>
          <w:rFonts w:ascii="Book Antiqua" w:hAnsi="Book Antiqua" w:cs="AGaramondPro-Regular"/>
          <w:color w:val="000000"/>
          <w:sz w:val="24"/>
          <w:szCs w:val="24"/>
        </w:rPr>
        <w:t xml:space="preserve"> </w:t>
      </w:r>
      <w:r w:rsidR="002A3035" w:rsidRPr="00BC3771">
        <w:rPr>
          <w:rFonts w:ascii="Book Antiqua" w:hAnsi="Book Antiqua" w:cs="AGaramondPro-Regular"/>
          <w:color w:val="000000"/>
          <w:sz w:val="24"/>
          <w:szCs w:val="24"/>
        </w:rPr>
        <w:t xml:space="preserve">replacements threw the </w:t>
      </w:r>
      <w:r w:rsidR="00176608" w:rsidRPr="00BC3771">
        <w:rPr>
          <w:rFonts w:ascii="Book Antiqua" w:hAnsi="Book Antiqua" w:cs="AGaramondPro-Regular"/>
          <w:color w:val="000000"/>
          <w:sz w:val="24"/>
          <w:szCs w:val="24"/>
        </w:rPr>
        <w:t xml:space="preserve">three </w:t>
      </w:r>
      <w:r w:rsidR="002A3035" w:rsidRPr="00BC3771">
        <w:rPr>
          <w:rFonts w:ascii="Book Antiqua" w:hAnsi="Book Antiqua" w:cs="AGaramondPro-Regular"/>
          <w:color w:val="000000"/>
          <w:sz w:val="24"/>
          <w:szCs w:val="24"/>
        </w:rPr>
        <w:t xml:space="preserve">men into the fire, the </w:t>
      </w:r>
      <w:r w:rsidR="00651ED7" w:rsidRPr="00BC3771">
        <w:rPr>
          <w:rFonts w:ascii="Book Antiqua" w:hAnsi="Book Antiqua" w:cs="AGaramondPro-Regular"/>
          <w:color w:val="000000"/>
          <w:sz w:val="24"/>
          <w:szCs w:val="24"/>
        </w:rPr>
        <w:t>flames did not consume the</w:t>
      </w:r>
      <w:r w:rsidR="00EE377E" w:rsidRPr="00BC3771">
        <w:rPr>
          <w:rFonts w:ascii="Book Antiqua" w:hAnsi="Book Antiqua" w:cs="AGaramondPro-Regular"/>
          <w:color w:val="000000"/>
          <w:sz w:val="24"/>
          <w:szCs w:val="24"/>
        </w:rPr>
        <w:t>se</w:t>
      </w:r>
      <w:r w:rsidR="00651ED7" w:rsidRPr="00BC3771">
        <w:rPr>
          <w:rFonts w:ascii="Book Antiqua" w:hAnsi="Book Antiqua" w:cs="AGaramondPro-Regular"/>
          <w:color w:val="000000"/>
          <w:sz w:val="24"/>
          <w:szCs w:val="24"/>
        </w:rPr>
        <w:t xml:space="preserve"> </w:t>
      </w:r>
      <w:r w:rsidR="00EE377E" w:rsidRPr="00BC3771">
        <w:rPr>
          <w:rFonts w:ascii="Book Antiqua" w:hAnsi="Book Antiqua" w:cs="AGaramondPro-Regular"/>
          <w:color w:val="000000"/>
          <w:sz w:val="24"/>
          <w:szCs w:val="24"/>
        </w:rPr>
        <w:t>men</w:t>
      </w:r>
      <w:r w:rsidR="00651ED7" w:rsidRPr="00BC3771">
        <w:rPr>
          <w:rFonts w:ascii="Book Antiqua" w:hAnsi="Book Antiqua" w:cs="AGaramondPro-Regular"/>
          <w:color w:val="000000"/>
          <w:sz w:val="24"/>
          <w:szCs w:val="24"/>
        </w:rPr>
        <w:t xml:space="preserve"> </w:t>
      </w:r>
      <w:r w:rsidR="00DA0C98">
        <w:rPr>
          <w:rFonts w:ascii="Book Antiqua" w:hAnsi="Book Antiqua" w:cs="AGaramondPro-Regular"/>
          <w:color w:val="000000"/>
          <w:sz w:val="24"/>
          <w:szCs w:val="24"/>
        </w:rPr>
        <w:t xml:space="preserve">of faith </w:t>
      </w:r>
      <w:r w:rsidR="00651ED7" w:rsidRPr="00BC3771">
        <w:rPr>
          <w:rFonts w:ascii="Book Antiqua" w:hAnsi="Book Antiqua" w:cs="AGaramondPro-Regular"/>
          <w:color w:val="000000"/>
          <w:sz w:val="24"/>
          <w:szCs w:val="24"/>
        </w:rPr>
        <w:t xml:space="preserve">who </w:t>
      </w:r>
      <w:r w:rsidR="007A7C68" w:rsidRPr="00BC3771">
        <w:rPr>
          <w:rFonts w:ascii="Book Antiqua" w:hAnsi="Book Antiqua" w:cs="AGaramondPro-Regular"/>
          <w:color w:val="000000"/>
          <w:sz w:val="24"/>
          <w:szCs w:val="24"/>
        </w:rPr>
        <w:t>came</w:t>
      </w:r>
      <w:r w:rsidR="00651ED7" w:rsidRPr="00BC3771">
        <w:rPr>
          <w:rFonts w:ascii="Book Antiqua" w:hAnsi="Book Antiqua" w:cs="AGaramondPro-Regular"/>
          <w:color w:val="000000"/>
          <w:sz w:val="24"/>
          <w:szCs w:val="24"/>
        </w:rPr>
        <w:t xml:space="preserve"> out</w:t>
      </w:r>
      <w:r w:rsidR="00DA0C98">
        <w:rPr>
          <w:rFonts w:ascii="Book Antiqua" w:hAnsi="Book Antiqua" w:cs="AGaramondPro-Regular"/>
          <w:color w:val="000000"/>
          <w:sz w:val="24"/>
          <w:szCs w:val="24"/>
        </w:rPr>
        <w:t xml:space="preserve"> of the furnace</w:t>
      </w:r>
      <w:r w:rsidR="00651ED7" w:rsidRPr="00BC3771">
        <w:rPr>
          <w:rFonts w:ascii="Book Antiqua" w:hAnsi="Book Antiqua" w:cs="AGaramondPro-Regular"/>
          <w:color w:val="000000"/>
          <w:sz w:val="24"/>
          <w:szCs w:val="24"/>
        </w:rPr>
        <w:t xml:space="preserve"> unscathed </w:t>
      </w:r>
      <w:r w:rsidR="00525D1C" w:rsidRPr="00BC3771">
        <w:rPr>
          <w:rFonts w:ascii="Book Antiqua" w:hAnsi="Book Antiqua" w:cs="AGaramondPro-Regular"/>
          <w:color w:val="000000"/>
          <w:sz w:val="24"/>
          <w:szCs w:val="24"/>
        </w:rPr>
        <w:t>in</w:t>
      </w:r>
      <w:r w:rsidR="00651ED7" w:rsidRPr="00BC3771">
        <w:rPr>
          <w:rFonts w:ascii="Book Antiqua" w:hAnsi="Book Antiqua" w:cs="AGaramondPro-Regular"/>
          <w:color w:val="000000"/>
          <w:sz w:val="24"/>
          <w:szCs w:val="24"/>
        </w:rPr>
        <w:t xml:space="preserve"> witness to the One True God.</w:t>
      </w:r>
    </w:p>
    <w:p w14:paraId="58300CD8" w14:textId="5D7E3DF1" w:rsidR="00EE377E" w:rsidRPr="00BC3771" w:rsidRDefault="00CA3F8B"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But as </w:t>
      </w:r>
      <w:r w:rsidR="00B05B57" w:rsidRPr="00BC3771">
        <w:rPr>
          <w:rFonts w:ascii="Book Antiqua" w:hAnsi="Book Antiqua" w:cs="AGaramondPro-Regular"/>
          <w:color w:val="000000"/>
          <w:sz w:val="24"/>
          <w:szCs w:val="24"/>
        </w:rPr>
        <w:t>shown by Will’s death, God does not save all who face</w:t>
      </w:r>
      <w:r w:rsidR="002A3035" w:rsidRPr="00BC3771">
        <w:rPr>
          <w:rFonts w:ascii="Book Antiqua" w:hAnsi="Book Antiqua" w:cs="AGaramondPro-Regular"/>
          <w:color w:val="000000"/>
          <w:sz w:val="24"/>
          <w:szCs w:val="24"/>
        </w:rPr>
        <w:t xml:space="preserve"> </w:t>
      </w:r>
      <w:r w:rsidR="00C571C7" w:rsidRPr="00BC3771">
        <w:rPr>
          <w:rFonts w:ascii="Book Antiqua" w:hAnsi="Book Antiqua" w:cs="AGaramondPro-Regular"/>
          <w:color w:val="000000"/>
          <w:sz w:val="24"/>
          <w:szCs w:val="24"/>
        </w:rPr>
        <w:t>such</w:t>
      </w:r>
      <w:r w:rsidR="00B05B57" w:rsidRPr="00BC3771">
        <w:rPr>
          <w:rFonts w:ascii="Book Antiqua" w:hAnsi="Book Antiqua" w:cs="AGaramondPro-Regular"/>
          <w:color w:val="000000"/>
          <w:sz w:val="24"/>
          <w:szCs w:val="24"/>
        </w:rPr>
        <w:t xml:space="preserve"> earthly tests</w:t>
      </w:r>
      <w:r w:rsidR="00417175">
        <w:rPr>
          <w:rFonts w:ascii="Book Antiqua" w:hAnsi="Book Antiqua" w:cs="AGaramondPro-Regular"/>
          <w:color w:val="000000"/>
          <w:sz w:val="24"/>
          <w:szCs w:val="24"/>
        </w:rPr>
        <w:t xml:space="preserve"> of faith</w:t>
      </w:r>
      <w:r w:rsidR="00B05B57" w:rsidRPr="00BC3771">
        <w:rPr>
          <w:rFonts w:ascii="Book Antiqua" w:hAnsi="Book Antiqua" w:cs="AGaramondPro-Regular"/>
          <w:color w:val="000000"/>
          <w:sz w:val="24"/>
          <w:szCs w:val="24"/>
        </w:rPr>
        <w:t>. In fact, the number spared vers</w:t>
      </w:r>
      <w:r w:rsidR="009A137A" w:rsidRPr="00BC3771">
        <w:rPr>
          <w:rFonts w:ascii="Book Antiqua" w:hAnsi="Book Antiqua" w:cs="AGaramondPro-Regular"/>
          <w:color w:val="000000"/>
          <w:sz w:val="24"/>
          <w:szCs w:val="24"/>
        </w:rPr>
        <w:t>us</w:t>
      </w:r>
      <w:r w:rsidR="00B05B57" w:rsidRPr="00BC3771">
        <w:rPr>
          <w:rFonts w:ascii="Book Antiqua" w:hAnsi="Book Antiqua" w:cs="AGaramondPro-Regular"/>
          <w:color w:val="000000"/>
          <w:sz w:val="24"/>
          <w:szCs w:val="24"/>
        </w:rPr>
        <w:t xml:space="preserve"> the number </w:t>
      </w:r>
      <w:r w:rsidR="00977AB3">
        <w:rPr>
          <w:rFonts w:ascii="Book Antiqua" w:hAnsi="Book Antiqua" w:cs="AGaramondPro-Regular"/>
          <w:color w:val="000000"/>
          <w:sz w:val="24"/>
          <w:szCs w:val="24"/>
        </w:rPr>
        <w:t>who weren’t</w:t>
      </w:r>
      <w:r w:rsidR="00B05B57" w:rsidRPr="00BC3771">
        <w:rPr>
          <w:rFonts w:ascii="Book Antiqua" w:hAnsi="Book Antiqua" w:cs="AGaramondPro-Regular"/>
          <w:color w:val="000000"/>
          <w:sz w:val="24"/>
          <w:szCs w:val="24"/>
        </w:rPr>
        <w:t xml:space="preserve"> is </w:t>
      </w:r>
      <w:r w:rsidR="00176608" w:rsidRPr="00BC3771">
        <w:rPr>
          <w:rFonts w:ascii="Book Antiqua" w:hAnsi="Book Antiqua" w:cs="AGaramondPro-Regular"/>
          <w:color w:val="000000"/>
          <w:sz w:val="24"/>
          <w:szCs w:val="24"/>
        </w:rPr>
        <w:t xml:space="preserve">likely </w:t>
      </w:r>
      <w:r w:rsidR="007074A5" w:rsidRPr="00BC3771">
        <w:rPr>
          <w:rFonts w:ascii="Book Antiqua" w:hAnsi="Book Antiqua" w:cs="AGaramondPro-Regular"/>
          <w:color w:val="000000"/>
          <w:sz w:val="24"/>
          <w:szCs w:val="24"/>
        </w:rPr>
        <w:t>but</w:t>
      </w:r>
      <w:r w:rsidR="00C571C7" w:rsidRPr="00BC3771">
        <w:rPr>
          <w:rFonts w:ascii="Book Antiqua" w:hAnsi="Book Antiqua" w:cs="AGaramondPro-Regular"/>
          <w:color w:val="000000"/>
          <w:sz w:val="24"/>
          <w:szCs w:val="24"/>
        </w:rPr>
        <w:t xml:space="preserve"> very</w:t>
      </w:r>
      <w:r w:rsidR="00B05B57" w:rsidRPr="00BC3771">
        <w:rPr>
          <w:rFonts w:ascii="Book Antiqua" w:hAnsi="Book Antiqua" w:cs="AGaramondPro-Regular"/>
          <w:color w:val="000000"/>
          <w:sz w:val="24"/>
          <w:szCs w:val="24"/>
        </w:rPr>
        <w:t xml:space="preserve"> small.</w:t>
      </w:r>
    </w:p>
    <w:p w14:paraId="3B2293F8" w14:textId="77777777" w:rsidR="00483BEA" w:rsidRDefault="00B05B57" w:rsidP="00483BEA">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Of such things, mortal man cannot know the reason. But, to </w:t>
      </w:r>
      <w:r w:rsidR="00C571C7" w:rsidRPr="00BC3771">
        <w:rPr>
          <w:rFonts w:ascii="Book Antiqua" w:hAnsi="Book Antiqua" w:cs="AGaramondPro-Regular"/>
          <w:color w:val="000000"/>
          <w:sz w:val="24"/>
          <w:szCs w:val="24"/>
        </w:rPr>
        <w:t>shout at God</w:t>
      </w:r>
      <w:r w:rsidR="006A2D54">
        <w:rPr>
          <w:rFonts w:ascii="Book Antiqua" w:hAnsi="Book Antiqua" w:cs="AGaramondPro-Regular"/>
          <w:color w:val="000000"/>
          <w:sz w:val="24"/>
          <w:szCs w:val="24"/>
        </w:rPr>
        <w:t xml:space="preserve"> — </w:t>
      </w:r>
      <w:r w:rsidR="00C571C7" w:rsidRPr="00BC3771">
        <w:rPr>
          <w:rFonts w:ascii="Book Antiqua" w:hAnsi="Book Antiqua" w:cs="AGaramondPro-Regular"/>
          <w:color w:val="000000"/>
          <w:sz w:val="24"/>
          <w:szCs w:val="24"/>
        </w:rPr>
        <w:t xml:space="preserve">for the </w:t>
      </w:r>
      <w:r w:rsidR="009A137A" w:rsidRPr="00BC3771">
        <w:rPr>
          <w:rFonts w:ascii="Book Antiqua" w:hAnsi="Book Antiqua" w:cs="AGaramondPro-Regular"/>
          <w:color w:val="000000"/>
          <w:sz w:val="24"/>
          <w:szCs w:val="24"/>
        </w:rPr>
        <w:t>E</w:t>
      </w:r>
      <w:r w:rsidR="00C571C7" w:rsidRPr="00BC3771">
        <w:rPr>
          <w:rFonts w:ascii="Book Antiqua" w:hAnsi="Book Antiqua" w:cs="AGaramondPro-Regular"/>
          <w:color w:val="000000"/>
          <w:sz w:val="24"/>
          <w:szCs w:val="24"/>
        </w:rPr>
        <w:t xml:space="preserve">arth not being </w:t>
      </w:r>
      <w:r w:rsidR="00880F2A" w:rsidRPr="00BC3771">
        <w:rPr>
          <w:rFonts w:ascii="Book Antiqua" w:hAnsi="Book Antiqua" w:cs="AGaramondPro-Regular"/>
          <w:color w:val="000000"/>
          <w:sz w:val="24"/>
          <w:szCs w:val="24"/>
        </w:rPr>
        <w:t xml:space="preserve">now </w:t>
      </w:r>
      <w:r w:rsidR="00C571C7" w:rsidRPr="00BC3771">
        <w:rPr>
          <w:rFonts w:ascii="Book Antiqua" w:hAnsi="Book Antiqua" w:cs="AGaramondPro-Regular"/>
          <w:color w:val="000000"/>
          <w:sz w:val="24"/>
          <w:szCs w:val="24"/>
        </w:rPr>
        <w:t xml:space="preserve">like </w:t>
      </w:r>
      <w:r w:rsidR="007074A5" w:rsidRPr="00BC3771">
        <w:rPr>
          <w:rFonts w:ascii="Book Antiqua" w:hAnsi="Book Antiqua" w:cs="AGaramondPro-Regular"/>
          <w:color w:val="000000"/>
          <w:sz w:val="24"/>
          <w:szCs w:val="24"/>
        </w:rPr>
        <w:t xml:space="preserve">it is </w:t>
      </w:r>
      <w:r w:rsidR="00EE377E" w:rsidRPr="00BC3771">
        <w:rPr>
          <w:rFonts w:ascii="Book Antiqua" w:hAnsi="Book Antiqua" w:cs="AGaramondPro-Regular"/>
          <w:color w:val="000000"/>
          <w:sz w:val="24"/>
          <w:szCs w:val="24"/>
        </w:rPr>
        <w:t xml:space="preserve">and will be </w:t>
      </w:r>
      <w:r w:rsidR="007074A5" w:rsidRPr="00BC3771">
        <w:rPr>
          <w:rFonts w:ascii="Book Antiqua" w:hAnsi="Book Antiqua" w:cs="AGaramondPro-Regular"/>
          <w:color w:val="000000"/>
          <w:sz w:val="24"/>
          <w:szCs w:val="24"/>
        </w:rPr>
        <w:t xml:space="preserve">in </w:t>
      </w:r>
      <w:r w:rsidRPr="00BC3771">
        <w:rPr>
          <w:rFonts w:ascii="Book Antiqua" w:hAnsi="Book Antiqua" w:cs="AGaramondPro-Regular"/>
          <w:color w:val="000000"/>
          <w:sz w:val="24"/>
          <w:szCs w:val="24"/>
        </w:rPr>
        <w:t>heaven</w:t>
      </w:r>
      <w:r w:rsidR="006A2D54">
        <w:rPr>
          <w:rFonts w:ascii="Book Antiqua" w:hAnsi="Book Antiqua" w:cs="AGaramondPro-Regular"/>
          <w:color w:val="000000"/>
          <w:sz w:val="24"/>
          <w:szCs w:val="24"/>
        </w:rPr>
        <w:t xml:space="preserve"> — </w:t>
      </w:r>
      <w:r w:rsidR="00C571C7" w:rsidRPr="00BC3771">
        <w:rPr>
          <w:rFonts w:ascii="Book Antiqua" w:hAnsi="Book Antiqua" w:cs="AGaramondPro-Regular"/>
          <w:color w:val="000000"/>
          <w:sz w:val="24"/>
          <w:szCs w:val="24"/>
        </w:rPr>
        <w:t xml:space="preserve">is foolhardy, for </w:t>
      </w:r>
      <w:r w:rsidRPr="00BC3771">
        <w:rPr>
          <w:rFonts w:ascii="Book Antiqua" w:hAnsi="Book Antiqua" w:cs="AGaramondPro-Regular"/>
          <w:color w:val="000000"/>
          <w:sz w:val="24"/>
          <w:szCs w:val="24"/>
        </w:rPr>
        <w:t xml:space="preserve">the Bible </w:t>
      </w:r>
      <w:r w:rsidR="00483BEA">
        <w:rPr>
          <w:rFonts w:ascii="Book Antiqua" w:hAnsi="Book Antiqua" w:cs="AGaramondPro-Regular"/>
          <w:color w:val="000000"/>
          <w:sz w:val="24"/>
          <w:szCs w:val="24"/>
        </w:rPr>
        <w:t>warns</w:t>
      </w:r>
      <w:r w:rsidRPr="00BC3771">
        <w:rPr>
          <w:rFonts w:ascii="Book Antiqua" w:hAnsi="Book Antiqua" w:cs="AGaramondPro-Regular"/>
          <w:color w:val="000000"/>
          <w:sz w:val="24"/>
          <w:szCs w:val="24"/>
        </w:rPr>
        <w:t xml:space="preserve"> us, </w:t>
      </w:r>
      <w:r w:rsidR="00483BEA">
        <w:rPr>
          <w:rFonts w:ascii="Book Antiqua" w:hAnsi="Book Antiqua" w:cs="AGaramondPro-Regular"/>
          <w:color w:val="000000"/>
          <w:sz w:val="24"/>
          <w:szCs w:val="24"/>
        </w:rPr>
        <w:t>that since Jesus</w:t>
      </w:r>
      <w:r w:rsidRPr="00BC3771">
        <w:rPr>
          <w:rFonts w:ascii="Book Antiqua" w:hAnsi="Book Antiqua" w:cs="AGaramondPro-Regular"/>
          <w:color w:val="000000"/>
          <w:sz w:val="24"/>
          <w:szCs w:val="24"/>
        </w:rPr>
        <w:t xml:space="preserve"> was persecuted, </w:t>
      </w:r>
      <w:r w:rsidR="00176608" w:rsidRPr="00BC3771">
        <w:rPr>
          <w:rFonts w:ascii="Book Antiqua" w:hAnsi="Book Antiqua" w:cs="AGaramondPro-Regular"/>
          <w:color w:val="000000"/>
          <w:sz w:val="24"/>
          <w:szCs w:val="24"/>
        </w:rPr>
        <w:t>those</w:t>
      </w:r>
      <w:r w:rsidR="00C571C7" w:rsidRPr="00BC3771">
        <w:rPr>
          <w:rFonts w:ascii="Book Antiqua" w:hAnsi="Book Antiqua" w:cs="AGaramondPro-Regular"/>
          <w:color w:val="000000"/>
          <w:sz w:val="24"/>
          <w:szCs w:val="24"/>
        </w:rPr>
        <w:t xml:space="preserve"> wh</w:t>
      </w:r>
      <w:r w:rsidR="002A3035" w:rsidRPr="00BC3771">
        <w:rPr>
          <w:rFonts w:ascii="Book Antiqua" w:hAnsi="Book Antiqua" w:cs="AGaramondPro-Regular"/>
          <w:color w:val="000000"/>
          <w:sz w:val="24"/>
          <w:szCs w:val="24"/>
        </w:rPr>
        <w:t>o would</w:t>
      </w:r>
      <w:r w:rsidR="00C571C7" w:rsidRPr="00BC3771">
        <w:rPr>
          <w:rFonts w:ascii="Book Antiqua" w:hAnsi="Book Antiqua" w:cs="AGaramondPro-Regular"/>
          <w:color w:val="000000"/>
          <w:sz w:val="24"/>
          <w:szCs w:val="24"/>
        </w:rPr>
        <w:t xml:space="preserve"> </w:t>
      </w:r>
      <w:r w:rsidR="00381241" w:rsidRPr="00BC3771">
        <w:rPr>
          <w:rFonts w:ascii="Book Antiqua" w:hAnsi="Book Antiqua" w:cs="AGaramondPro-Regular"/>
          <w:color w:val="000000"/>
          <w:sz w:val="24"/>
          <w:szCs w:val="24"/>
        </w:rPr>
        <w:t xml:space="preserve">follow </w:t>
      </w:r>
      <w:r w:rsidR="001A33A3" w:rsidRPr="00BC3771">
        <w:rPr>
          <w:rFonts w:ascii="Book Antiqua" w:hAnsi="Book Antiqua" w:cs="AGaramondPro-Regular"/>
          <w:color w:val="000000"/>
          <w:sz w:val="24"/>
          <w:szCs w:val="24"/>
        </w:rPr>
        <w:t xml:space="preserve">Him </w:t>
      </w:r>
      <w:r w:rsidR="00C571C7" w:rsidRPr="00BC3771">
        <w:rPr>
          <w:rFonts w:ascii="Book Antiqua" w:hAnsi="Book Antiqua" w:cs="AGaramondPro-Regular"/>
          <w:color w:val="000000"/>
          <w:sz w:val="24"/>
          <w:szCs w:val="24"/>
        </w:rPr>
        <w:t xml:space="preserve">would </w:t>
      </w:r>
      <w:r w:rsidRPr="00BC3771">
        <w:rPr>
          <w:rFonts w:ascii="Book Antiqua" w:hAnsi="Book Antiqua" w:cs="AGaramondPro-Regular"/>
          <w:color w:val="000000"/>
          <w:sz w:val="24"/>
          <w:szCs w:val="24"/>
        </w:rPr>
        <w:t>also be persecuted</w:t>
      </w:r>
      <w:r w:rsidR="007074A5" w:rsidRPr="00BC3771">
        <w:rPr>
          <w:rFonts w:ascii="Book Antiqua" w:hAnsi="Book Antiqua" w:cs="AGaramondPro-Regular"/>
          <w:color w:val="000000"/>
          <w:sz w:val="24"/>
          <w:szCs w:val="24"/>
        </w:rPr>
        <w:t>.</w:t>
      </w:r>
    </w:p>
    <w:p w14:paraId="3C8483DC" w14:textId="0DF2EAB3" w:rsidR="00C571C7" w:rsidRPr="00BC3771" w:rsidRDefault="00176608" w:rsidP="00483BEA">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P</w:t>
      </w:r>
      <w:r w:rsidR="007074A5" w:rsidRPr="00BC3771">
        <w:rPr>
          <w:rFonts w:ascii="Book Antiqua" w:hAnsi="Book Antiqua" w:cs="AGaramondPro-Regular"/>
          <w:color w:val="000000"/>
          <w:sz w:val="24"/>
          <w:szCs w:val="24"/>
        </w:rPr>
        <w:t>ersecut</w:t>
      </w:r>
      <w:r w:rsidR="00580164" w:rsidRPr="00BC3771">
        <w:rPr>
          <w:rFonts w:ascii="Book Antiqua" w:hAnsi="Book Antiqua" w:cs="AGaramondPro-Regular"/>
          <w:color w:val="000000"/>
          <w:sz w:val="24"/>
          <w:szCs w:val="24"/>
        </w:rPr>
        <w:t>ion</w:t>
      </w:r>
      <w:r w:rsidRPr="00BC3771">
        <w:rPr>
          <w:rFonts w:ascii="Book Antiqua" w:hAnsi="Book Antiqua" w:cs="AGaramondPro-Regular"/>
          <w:color w:val="000000"/>
          <w:sz w:val="24"/>
          <w:szCs w:val="24"/>
        </w:rPr>
        <w:t xml:space="preserve"> and </w:t>
      </w:r>
      <w:r w:rsidR="00381241" w:rsidRPr="00BC3771">
        <w:rPr>
          <w:rFonts w:ascii="Book Antiqua" w:hAnsi="Book Antiqua" w:cs="AGaramondPro-Regular"/>
          <w:color w:val="000000"/>
          <w:sz w:val="24"/>
          <w:szCs w:val="24"/>
        </w:rPr>
        <w:t>prosecut</w:t>
      </w:r>
      <w:r w:rsidR="00580164" w:rsidRPr="00BC3771">
        <w:rPr>
          <w:rFonts w:ascii="Book Antiqua" w:hAnsi="Book Antiqua" w:cs="AGaramondPro-Regular"/>
          <w:color w:val="000000"/>
          <w:sz w:val="24"/>
          <w:szCs w:val="24"/>
        </w:rPr>
        <w:t xml:space="preserve">ion to </w:t>
      </w:r>
      <w:r w:rsidR="00381241" w:rsidRPr="00BC3771">
        <w:rPr>
          <w:rFonts w:ascii="Book Antiqua" w:hAnsi="Book Antiqua" w:cs="AGaramondPro-Regular"/>
          <w:color w:val="000000"/>
          <w:sz w:val="24"/>
          <w:szCs w:val="24"/>
        </w:rPr>
        <w:t xml:space="preserve">the fullest extent of man’s </w:t>
      </w:r>
      <w:r w:rsidR="002A3035" w:rsidRPr="00BC3771">
        <w:rPr>
          <w:rFonts w:ascii="Book Antiqua" w:hAnsi="Book Antiqua" w:cs="AGaramondPro-Regular"/>
          <w:color w:val="000000"/>
          <w:sz w:val="24"/>
          <w:szCs w:val="24"/>
        </w:rPr>
        <w:t xml:space="preserve">corrupted </w:t>
      </w:r>
      <w:r w:rsidR="00381241" w:rsidRPr="00BC3771">
        <w:rPr>
          <w:rFonts w:ascii="Book Antiqua" w:hAnsi="Book Antiqua" w:cs="AGaramondPro-Regular"/>
          <w:color w:val="000000"/>
          <w:sz w:val="24"/>
          <w:szCs w:val="24"/>
        </w:rPr>
        <w:t>law</w:t>
      </w:r>
      <w:r w:rsidR="00EE377E" w:rsidRPr="00BC3771">
        <w:rPr>
          <w:rFonts w:ascii="Book Antiqua" w:hAnsi="Book Antiqua" w:cs="AGaramondPro-Regular"/>
          <w:color w:val="000000"/>
          <w:sz w:val="24"/>
          <w:szCs w:val="24"/>
        </w:rPr>
        <w:t xml:space="preserve"> </w:t>
      </w:r>
      <w:r w:rsidR="00880F2A" w:rsidRPr="00BC3771">
        <w:rPr>
          <w:rFonts w:ascii="Book Antiqua" w:hAnsi="Book Antiqua" w:cs="AGaramondPro-Regular"/>
          <w:color w:val="000000"/>
          <w:sz w:val="24"/>
          <w:szCs w:val="24"/>
        </w:rPr>
        <w:t>should</w:t>
      </w:r>
      <w:r w:rsidR="001A33A3" w:rsidRPr="00BC3771">
        <w:rPr>
          <w:rFonts w:ascii="Book Antiqua" w:hAnsi="Book Antiqua" w:cs="AGaramondPro-Regular"/>
          <w:color w:val="000000"/>
          <w:sz w:val="24"/>
          <w:szCs w:val="24"/>
        </w:rPr>
        <w:t xml:space="preserve"> be expected</w:t>
      </w:r>
      <w:r w:rsidR="00C22A82" w:rsidRPr="00BC3771">
        <w:rPr>
          <w:rFonts w:ascii="Book Antiqua" w:hAnsi="Book Antiqua" w:cs="AGaramondPro-Regular"/>
          <w:color w:val="000000"/>
          <w:sz w:val="24"/>
          <w:szCs w:val="24"/>
        </w:rPr>
        <w:t>, even as they should be fought against, with every fiber of one’s being.</w:t>
      </w:r>
    </w:p>
    <w:p w14:paraId="67376D4C" w14:textId="665E6ED8" w:rsidR="00525D1C" w:rsidRPr="00BC3771" w:rsidRDefault="002A3035"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Although</w:t>
      </w:r>
      <w:r w:rsidR="003025C5" w:rsidRPr="00BC3771">
        <w:rPr>
          <w:rFonts w:ascii="Book Antiqua" w:hAnsi="Book Antiqua" w:cs="AGaramondPro-Regular"/>
          <w:color w:val="000000"/>
          <w:sz w:val="24"/>
          <w:szCs w:val="24"/>
        </w:rPr>
        <w:t xml:space="preserve"> </w:t>
      </w:r>
      <w:r w:rsidR="00B05B57" w:rsidRPr="00BC3771">
        <w:rPr>
          <w:rFonts w:ascii="Book Antiqua" w:hAnsi="Book Antiqua" w:cs="AGaramondPro-Regular"/>
          <w:color w:val="000000"/>
          <w:sz w:val="24"/>
          <w:szCs w:val="24"/>
        </w:rPr>
        <w:t xml:space="preserve">Americans </w:t>
      </w:r>
      <w:r w:rsidR="00525D1C" w:rsidRPr="00BC3771">
        <w:rPr>
          <w:rFonts w:ascii="Book Antiqua" w:hAnsi="Book Antiqua" w:cs="AGaramondPro-Regular"/>
          <w:color w:val="000000"/>
          <w:sz w:val="24"/>
          <w:szCs w:val="24"/>
        </w:rPr>
        <w:t>have been largely immune t</w:t>
      </w:r>
      <w:r w:rsidRPr="00BC3771">
        <w:rPr>
          <w:rFonts w:ascii="Book Antiqua" w:hAnsi="Book Antiqua" w:cs="AGaramondPro-Regular"/>
          <w:color w:val="000000"/>
          <w:sz w:val="24"/>
          <w:szCs w:val="24"/>
        </w:rPr>
        <w:t xml:space="preserve">o </w:t>
      </w:r>
      <w:r w:rsidR="00525D1C" w:rsidRPr="00BC3771">
        <w:rPr>
          <w:rFonts w:ascii="Book Antiqua" w:hAnsi="Book Antiqua" w:cs="AGaramondPro-Regular"/>
          <w:color w:val="000000"/>
          <w:sz w:val="24"/>
          <w:szCs w:val="24"/>
        </w:rPr>
        <w:t>persecution of the faithful</w:t>
      </w:r>
      <w:r w:rsidR="00381241" w:rsidRPr="00BC3771">
        <w:rPr>
          <w:rFonts w:ascii="Book Antiqua" w:hAnsi="Book Antiqua" w:cs="AGaramondPro-Regular"/>
          <w:color w:val="000000"/>
          <w:sz w:val="24"/>
          <w:szCs w:val="24"/>
        </w:rPr>
        <w:t>,</w:t>
      </w:r>
      <w:r w:rsidR="00525D1C" w:rsidRPr="00BC3771">
        <w:rPr>
          <w:rFonts w:ascii="Book Antiqua" w:hAnsi="Book Antiqua" w:cs="AGaramondPro-Regular"/>
          <w:color w:val="000000"/>
          <w:sz w:val="24"/>
          <w:szCs w:val="24"/>
        </w:rPr>
        <w:t xml:space="preserve"> </w:t>
      </w:r>
      <w:r w:rsidR="00804C85" w:rsidRPr="00BC3771">
        <w:rPr>
          <w:rFonts w:ascii="Book Antiqua" w:hAnsi="Book Antiqua" w:cs="AGaramondPro-Regular"/>
          <w:color w:val="000000"/>
          <w:sz w:val="24"/>
          <w:szCs w:val="24"/>
        </w:rPr>
        <w:t xml:space="preserve">as </w:t>
      </w:r>
      <w:r w:rsidR="009D0436" w:rsidRPr="00BC3771">
        <w:rPr>
          <w:rFonts w:ascii="Book Antiqua" w:hAnsi="Book Antiqua" w:cs="AGaramondPro-Regular"/>
          <w:color w:val="000000"/>
          <w:sz w:val="24"/>
          <w:szCs w:val="24"/>
        </w:rPr>
        <w:t xml:space="preserve">many </w:t>
      </w:r>
      <w:r w:rsidR="00525D1C" w:rsidRPr="00BC3771">
        <w:rPr>
          <w:rFonts w:ascii="Book Antiqua" w:hAnsi="Book Antiqua" w:cs="AGaramondPro-Regular"/>
          <w:color w:val="000000"/>
          <w:sz w:val="24"/>
          <w:szCs w:val="24"/>
        </w:rPr>
        <w:t xml:space="preserve">others around the </w:t>
      </w:r>
      <w:r w:rsidR="009D721A" w:rsidRPr="00BC3771">
        <w:rPr>
          <w:rFonts w:ascii="Book Antiqua" w:hAnsi="Book Antiqua" w:cs="AGaramondPro-Regular"/>
          <w:color w:val="000000"/>
          <w:sz w:val="24"/>
          <w:szCs w:val="24"/>
        </w:rPr>
        <w:t>globe</w:t>
      </w:r>
      <w:r w:rsidR="00525D1C" w:rsidRPr="00BC3771">
        <w:rPr>
          <w:rFonts w:ascii="Book Antiqua" w:hAnsi="Book Antiqua" w:cs="AGaramondPro-Regular"/>
          <w:color w:val="000000"/>
          <w:sz w:val="24"/>
          <w:szCs w:val="24"/>
        </w:rPr>
        <w:t xml:space="preserve"> </w:t>
      </w:r>
      <w:r w:rsidR="00804C85" w:rsidRPr="00BC3771">
        <w:rPr>
          <w:rFonts w:ascii="Book Antiqua" w:hAnsi="Book Antiqua" w:cs="AGaramondPro-Regular"/>
          <w:color w:val="000000"/>
          <w:sz w:val="24"/>
          <w:szCs w:val="24"/>
        </w:rPr>
        <w:t xml:space="preserve">have </w:t>
      </w:r>
      <w:r w:rsidR="00525D1C" w:rsidRPr="00BC3771">
        <w:rPr>
          <w:rFonts w:ascii="Book Antiqua" w:hAnsi="Book Antiqua" w:cs="AGaramondPro-Regular"/>
          <w:color w:val="000000"/>
          <w:sz w:val="24"/>
          <w:szCs w:val="24"/>
        </w:rPr>
        <w:t>always been subjected</w:t>
      </w:r>
      <w:r w:rsidRPr="00BC3771">
        <w:rPr>
          <w:rFonts w:ascii="Book Antiqua" w:hAnsi="Book Antiqua" w:cs="AGaramondPro-Regular"/>
          <w:color w:val="000000"/>
          <w:sz w:val="24"/>
          <w:szCs w:val="24"/>
        </w:rPr>
        <w:t xml:space="preserve">, </w:t>
      </w:r>
      <w:r w:rsidR="009C1292" w:rsidRPr="00BC3771">
        <w:rPr>
          <w:rFonts w:ascii="Book Antiqua" w:hAnsi="Book Antiqua" w:cs="AGaramondPro-Regular"/>
          <w:color w:val="000000"/>
          <w:sz w:val="24"/>
          <w:szCs w:val="24"/>
        </w:rPr>
        <w:t xml:space="preserve">recent </w:t>
      </w:r>
      <w:r w:rsidR="00483BEA">
        <w:rPr>
          <w:rFonts w:ascii="Book Antiqua" w:hAnsi="Book Antiqua" w:cs="AGaramondPro-Regular"/>
          <w:color w:val="000000"/>
          <w:sz w:val="24"/>
          <w:szCs w:val="24"/>
        </w:rPr>
        <w:t>times</w:t>
      </w:r>
      <w:r w:rsidR="009C1292"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 xml:space="preserve">seem to </w:t>
      </w:r>
      <w:r w:rsidR="00483BEA">
        <w:rPr>
          <w:rFonts w:ascii="Book Antiqua" w:hAnsi="Book Antiqua" w:cs="AGaramondPro-Regular"/>
          <w:color w:val="000000"/>
          <w:sz w:val="24"/>
          <w:szCs w:val="24"/>
        </w:rPr>
        <w:t>suggest a</w:t>
      </w:r>
      <w:r w:rsidRPr="00BC3771">
        <w:rPr>
          <w:rFonts w:ascii="Book Antiqua" w:hAnsi="Book Antiqua" w:cs="AGaramondPro-Regular"/>
          <w:color w:val="000000"/>
          <w:sz w:val="24"/>
          <w:szCs w:val="24"/>
        </w:rPr>
        <w:t xml:space="preserve"> changing of the times.</w:t>
      </w:r>
    </w:p>
    <w:p w14:paraId="0E95D7D1" w14:textId="37E493E7" w:rsidR="006D37F7" w:rsidRPr="00BC3771" w:rsidRDefault="002A3035"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Indeed</w:t>
      </w:r>
      <w:r w:rsidR="00525D1C" w:rsidRPr="00BC3771">
        <w:rPr>
          <w:rFonts w:ascii="Book Antiqua" w:hAnsi="Book Antiqua" w:cs="AGaramondPro-Regular"/>
          <w:color w:val="000000"/>
          <w:sz w:val="24"/>
          <w:szCs w:val="24"/>
        </w:rPr>
        <w:t xml:space="preserve">, the 2020 riots </w:t>
      </w:r>
      <w:r w:rsidR="00DA0C98">
        <w:rPr>
          <w:rFonts w:ascii="Book Antiqua" w:hAnsi="Book Antiqua" w:cs="AGaramondPro-Regular"/>
          <w:color w:val="000000"/>
          <w:sz w:val="24"/>
          <w:szCs w:val="24"/>
        </w:rPr>
        <w:t>nominally</w:t>
      </w:r>
      <w:r w:rsidR="007074A5" w:rsidRPr="00BC3771">
        <w:rPr>
          <w:rFonts w:ascii="Book Antiqua" w:hAnsi="Book Antiqua" w:cs="AGaramondPro-Regular"/>
          <w:color w:val="000000"/>
          <w:sz w:val="24"/>
          <w:szCs w:val="24"/>
        </w:rPr>
        <w:t xml:space="preserve"> </w:t>
      </w:r>
      <w:r w:rsidR="00525D1C" w:rsidRPr="00BC3771">
        <w:rPr>
          <w:rFonts w:ascii="Book Antiqua" w:hAnsi="Book Antiqua" w:cs="AGaramondPro-Regular"/>
          <w:color w:val="000000"/>
          <w:sz w:val="24"/>
          <w:szCs w:val="24"/>
        </w:rPr>
        <w:t>against police brutality, were an embolden</w:t>
      </w:r>
      <w:r w:rsidR="00580164" w:rsidRPr="00BC3771">
        <w:rPr>
          <w:rFonts w:ascii="Book Antiqua" w:hAnsi="Book Antiqua" w:cs="AGaramondPro-Regular"/>
          <w:color w:val="000000"/>
          <w:sz w:val="24"/>
          <w:szCs w:val="24"/>
        </w:rPr>
        <w:t>ed</w:t>
      </w:r>
      <w:r w:rsidR="00525D1C" w:rsidRPr="00BC3771">
        <w:rPr>
          <w:rFonts w:ascii="Book Antiqua" w:hAnsi="Book Antiqua" w:cs="AGaramondPro-Regular"/>
          <w:color w:val="000000"/>
          <w:sz w:val="24"/>
          <w:szCs w:val="24"/>
        </w:rPr>
        <w:t xml:space="preserve"> defiance </w:t>
      </w:r>
      <w:r w:rsidR="003A15DD">
        <w:rPr>
          <w:rFonts w:ascii="Book Antiqua" w:hAnsi="Book Antiqua" w:cs="AGaramondPro-Regular"/>
          <w:color w:val="000000"/>
          <w:sz w:val="24"/>
          <w:szCs w:val="24"/>
        </w:rPr>
        <w:t>against lawful</w:t>
      </w:r>
      <w:r w:rsidR="00525D1C" w:rsidRPr="00BC3771">
        <w:rPr>
          <w:rFonts w:ascii="Book Antiqua" w:hAnsi="Book Antiqua" w:cs="AGaramondPro-Regular"/>
          <w:color w:val="000000"/>
          <w:sz w:val="24"/>
          <w:szCs w:val="24"/>
        </w:rPr>
        <w:t xml:space="preserve"> authority</w:t>
      </w:r>
      <w:r w:rsidR="007A7C68" w:rsidRPr="00BC3771">
        <w:rPr>
          <w:rFonts w:ascii="Book Antiqua" w:hAnsi="Book Antiqua" w:cs="AGaramondPro-Regular"/>
          <w:color w:val="000000"/>
          <w:sz w:val="24"/>
          <w:szCs w:val="24"/>
        </w:rPr>
        <w:t>.</w:t>
      </w:r>
      <w:r w:rsidR="00D00E0B" w:rsidRPr="00BC3771">
        <w:rPr>
          <w:rFonts w:ascii="Book Antiqua" w:hAnsi="Book Antiqua" w:cs="AGaramondPro-Regular"/>
          <w:color w:val="000000"/>
          <w:sz w:val="24"/>
          <w:szCs w:val="24"/>
        </w:rPr>
        <w:t xml:space="preserve"> T</w:t>
      </w:r>
      <w:r w:rsidR="006D37F7" w:rsidRPr="00BC3771">
        <w:rPr>
          <w:rFonts w:ascii="Book Antiqua" w:hAnsi="Book Antiqua" w:cs="AGaramondPro-Regular"/>
          <w:color w:val="000000"/>
          <w:sz w:val="24"/>
          <w:szCs w:val="24"/>
        </w:rPr>
        <w:t>raditionalists understood</w:t>
      </w:r>
      <w:r w:rsidR="00EA5C22" w:rsidRPr="00BC3771">
        <w:rPr>
          <w:rFonts w:ascii="Book Antiqua" w:hAnsi="Book Antiqua" w:cs="AGaramondPro-Regular"/>
          <w:color w:val="000000"/>
          <w:sz w:val="24"/>
          <w:szCs w:val="24"/>
        </w:rPr>
        <w:t xml:space="preserve"> </w:t>
      </w:r>
      <w:r w:rsidR="006D37F7" w:rsidRPr="00BC3771">
        <w:rPr>
          <w:rFonts w:ascii="Book Antiqua" w:hAnsi="Book Antiqua" w:cs="AGaramondPro-Regular"/>
          <w:color w:val="000000"/>
          <w:sz w:val="24"/>
          <w:szCs w:val="24"/>
        </w:rPr>
        <w:t xml:space="preserve">the defiance was </w:t>
      </w:r>
      <w:r w:rsidR="00483BEA">
        <w:rPr>
          <w:rFonts w:ascii="Book Antiqua" w:hAnsi="Book Antiqua" w:cs="AGaramondPro-Regular"/>
          <w:color w:val="000000"/>
          <w:sz w:val="24"/>
          <w:szCs w:val="24"/>
        </w:rPr>
        <w:t xml:space="preserve">perhaps largely </w:t>
      </w:r>
      <w:r w:rsidR="006D37F7" w:rsidRPr="00BC3771">
        <w:rPr>
          <w:rFonts w:ascii="Book Antiqua" w:hAnsi="Book Antiqua" w:cs="AGaramondPro-Regular"/>
          <w:color w:val="000000"/>
          <w:sz w:val="24"/>
          <w:szCs w:val="24"/>
        </w:rPr>
        <w:t>directed</w:t>
      </w:r>
      <w:r w:rsidR="007A7C68" w:rsidRPr="00BC3771">
        <w:rPr>
          <w:rFonts w:ascii="Book Antiqua" w:hAnsi="Book Antiqua" w:cs="AGaramondPro-Regular"/>
          <w:color w:val="000000"/>
          <w:sz w:val="24"/>
          <w:szCs w:val="24"/>
        </w:rPr>
        <w:t xml:space="preserve"> </w:t>
      </w:r>
      <w:r w:rsidR="006D37F7" w:rsidRPr="00BC3771">
        <w:rPr>
          <w:rFonts w:ascii="Book Antiqua" w:hAnsi="Book Antiqua" w:cs="AGaramondPro-Regular"/>
          <w:color w:val="000000"/>
          <w:sz w:val="24"/>
          <w:szCs w:val="24"/>
        </w:rPr>
        <w:t xml:space="preserve">against President Trapp </w:t>
      </w:r>
      <w:r w:rsidR="00525D1C" w:rsidRPr="00BC3771">
        <w:rPr>
          <w:rFonts w:ascii="Book Antiqua" w:hAnsi="Book Antiqua" w:cs="AGaramondPro-Regular"/>
          <w:color w:val="000000"/>
          <w:sz w:val="24"/>
          <w:szCs w:val="24"/>
        </w:rPr>
        <w:t>to prevent his re-election</w:t>
      </w:r>
      <w:r w:rsidR="00202E34" w:rsidRPr="00BC3771">
        <w:rPr>
          <w:rFonts w:ascii="Book Antiqua" w:hAnsi="Book Antiqua" w:cs="AGaramondPro-Regular"/>
          <w:color w:val="000000"/>
          <w:sz w:val="24"/>
          <w:szCs w:val="24"/>
        </w:rPr>
        <w:t>.</w:t>
      </w:r>
    </w:p>
    <w:p w14:paraId="5A61D1F2" w14:textId="14A167D0" w:rsidR="006D37F7" w:rsidRPr="00BC3771" w:rsidRDefault="000728C6"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But</w:t>
      </w:r>
      <w:r w:rsidR="00483BEA">
        <w:rPr>
          <w:rFonts w:ascii="Book Antiqua" w:hAnsi="Book Antiqua" w:cs="AGaramondPro-Regular"/>
          <w:color w:val="000000"/>
          <w:sz w:val="24"/>
          <w:szCs w:val="24"/>
        </w:rPr>
        <w:t>,</w:t>
      </w:r>
      <w:r w:rsidR="006D37F7" w:rsidRPr="00BC3771">
        <w:rPr>
          <w:rFonts w:ascii="Book Antiqua" w:hAnsi="Book Antiqua" w:cs="AGaramondPro-Regular"/>
          <w:color w:val="000000"/>
          <w:sz w:val="24"/>
          <w:szCs w:val="24"/>
        </w:rPr>
        <w:t xml:space="preserve"> this defiance was </w:t>
      </w:r>
      <w:r w:rsidR="00EA5C22" w:rsidRPr="00BC3771">
        <w:rPr>
          <w:rFonts w:ascii="Book Antiqua" w:hAnsi="Book Antiqua" w:cs="AGaramondPro-Regular"/>
          <w:color w:val="000000"/>
          <w:sz w:val="24"/>
          <w:szCs w:val="24"/>
        </w:rPr>
        <w:t xml:space="preserve">ultimately </w:t>
      </w:r>
      <w:r w:rsidR="00525D1C" w:rsidRPr="00BC3771">
        <w:rPr>
          <w:rFonts w:ascii="Book Antiqua" w:hAnsi="Book Antiqua" w:cs="AGaramondPro-Regular"/>
          <w:color w:val="000000"/>
          <w:sz w:val="24"/>
          <w:szCs w:val="24"/>
        </w:rPr>
        <w:t>direct</w:t>
      </w:r>
      <w:r w:rsidR="007A7C68" w:rsidRPr="00BC3771">
        <w:rPr>
          <w:rFonts w:ascii="Book Antiqua" w:hAnsi="Book Antiqua" w:cs="AGaramondPro-Regular"/>
          <w:color w:val="000000"/>
          <w:sz w:val="24"/>
          <w:szCs w:val="24"/>
        </w:rPr>
        <w:t xml:space="preserve">ed in </w:t>
      </w:r>
      <w:r w:rsidR="006D37F7" w:rsidRPr="00BC3771">
        <w:rPr>
          <w:rFonts w:ascii="Book Antiqua" w:hAnsi="Book Antiqua" w:cs="AGaramondPro-Regular"/>
          <w:color w:val="000000"/>
          <w:sz w:val="24"/>
          <w:szCs w:val="24"/>
        </w:rPr>
        <w:t>a</w:t>
      </w:r>
      <w:r w:rsidR="00176608" w:rsidRPr="00BC3771">
        <w:rPr>
          <w:rFonts w:ascii="Book Antiqua" w:hAnsi="Book Antiqua" w:cs="AGaramondPro-Regular"/>
          <w:color w:val="000000"/>
          <w:sz w:val="24"/>
          <w:szCs w:val="24"/>
        </w:rPr>
        <w:t xml:space="preserve">n open and clear </w:t>
      </w:r>
      <w:r w:rsidR="006D37F7" w:rsidRPr="00BC3771">
        <w:rPr>
          <w:rFonts w:ascii="Book Antiqua" w:hAnsi="Book Antiqua" w:cs="AGaramondPro-Regular"/>
          <w:color w:val="000000"/>
          <w:sz w:val="24"/>
          <w:szCs w:val="24"/>
        </w:rPr>
        <w:t>rejection of</w:t>
      </w:r>
      <w:r w:rsidR="0016348C" w:rsidRPr="00BC3771">
        <w:rPr>
          <w:rFonts w:ascii="Book Antiqua" w:hAnsi="Book Antiqua" w:cs="AGaramondPro-Regular"/>
          <w:color w:val="000000"/>
          <w:sz w:val="24"/>
          <w:szCs w:val="24"/>
        </w:rPr>
        <w:t xml:space="preserve"> the things </w:t>
      </w:r>
      <w:r w:rsidR="00176608" w:rsidRPr="00BC3771">
        <w:rPr>
          <w:rFonts w:ascii="Book Antiqua" w:hAnsi="Book Antiqua" w:cs="AGaramondPro-Regular"/>
          <w:color w:val="000000"/>
          <w:sz w:val="24"/>
          <w:szCs w:val="24"/>
        </w:rPr>
        <w:t>society ha</w:t>
      </w:r>
      <w:r w:rsidR="00EA5C22" w:rsidRPr="00BC3771">
        <w:rPr>
          <w:rFonts w:ascii="Book Antiqua" w:hAnsi="Book Antiqua" w:cs="AGaramondPro-Regular"/>
          <w:color w:val="000000"/>
          <w:sz w:val="24"/>
          <w:szCs w:val="24"/>
        </w:rPr>
        <w:t>d</w:t>
      </w:r>
      <w:r w:rsidR="00176608" w:rsidRPr="00BC3771">
        <w:rPr>
          <w:rFonts w:ascii="Book Antiqua" w:hAnsi="Book Antiqua" w:cs="AGaramondPro-Regular"/>
          <w:color w:val="000000"/>
          <w:sz w:val="24"/>
          <w:szCs w:val="24"/>
        </w:rPr>
        <w:t xml:space="preserve"> long held dear</w:t>
      </w:r>
      <w:r w:rsidR="006A2D54">
        <w:rPr>
          <w:rFonts w:ascii="Book Antiqua" w:hAnsi="Book Antiqua" w:cs="AGaramondPro-Regular"/>
          <w:color w:val="000000"/>
          <w:sz w:val="24"/>
          <w:szCs w:val="24"/>
        </w:rPr>
        <w:t xml:space="preserve"> — </w:t>
      </w:r>
      <w:r w:rsidR="00176608" w:rsidRPr="00BC3771">
        <w:rPr>
          <w:rFonts w:ascii="Book Antiqua" w:hAnsi="Book Antiqua" w:cs="AGaramondPro-Regular"/>
          <w:color w:val="000000"/>
          <w:sz w:val="24"/>
          <w:szCs w:val="24"/>
        </w:rPr>
        <w:t>including</w:t>
      </w:r>
      <w:r w:rsidR="006D37F7" w:rsidRPr="00BC3771">
        <w:rPr>
          <w:rFonts w:ascii="Book Antiqua" w:hAnsi="Book Antiqua" w:cs="AGaramondPro-Regular"/>
          <w:color w:val="000000"/>
          <w:sz w:val="24"/>
          <w:szCs w:val="24"/>
        </w:rPr>
        <w:t xml:space="preserve"> the fundamental principles upon which these United States of America were founded</w:t>
      </w:r>
      <w:r w:rsidR="006A2D54">
        <w:rPr>
          <w:rFonts w:ascii="Book Antiqua" w:hAnsi="Book Antiqua" w:cs="AGaramondPro-Regular"/>
          <w:color w:val="000000"/>
          <w:sz w:val="24"/>
          <w:szCs w:val="24"/>
        </w:rPr>
        <w:t xml:space="preserve"> — </w:t>
      </w:r>
      <w:r w:rsidR="006D37F7" w:rsidRPr="00BC3771">
        <w:rPr>
          <w:rFonts w:ascii="Book Antiqua" w:hAnsi="Book Antiqua" w:cs="AGaramondPro-Regular"/>
          <w:color w:val="000000"/>
          <w:sz w:val="24"/>
          <w:szCs w:val="24"/>
        </w:rPr>
        <w:t xml:space="preserve">a nation under God, and </w:t>
      </w:r>
      <w:r w:rsidR="00B05B57" w:rsidRPr="00BC3771">
        <w:rPr>
          <w:rFonts w:ascii="Book Antiqua" w:hAnsi="Book Antiqua" w:cs="AGaramondPro-Regular"/>
          <w:color w:val="000000"/>
          <w:sz w:val="24"/>
          <w:szCs w:val="24"/>
        </w:rPr>
        <w:t xml:space="preserve">under </w:t>
      </w:r>
      <w:r w:rsidR="006D37F7" w:rsidRPr="00BC3771">
        <w:rPr>
          <w:rFonts w:ascii="Book Antiqua" w:hAnsi="Book Antiqua" w:cs="AGaramondPro-Regular"/>
          <w:color w:val="000000"/>
          <w:sz w:val="24"/>
          <w:szCs w:val="24"/>
        </w:rPr>
        <w:t xml:space="preserve">His </w:t>
      </w:r>
      <w:r w:rsidR="00B05B57" w:rsidRPr="00BC3771">
        <w:rPr>
          <w:rFonts w:ascii="Book Antiqua" w:hAnsi="Book Antiqua" w:cs="AGaramondPro-Regular"/>
          <w:color w:val="000000"/>
          <w:sz w:val="24"/>
          <w:szCs w:val="24"/>
        </w:rPr>
        <w:t xml:space="preserve">guidance and </w:t>
      </w:r>
      <w:r w:rsidR="006D37F7" w:rsidRPr="00BC3771">
        <w:rPr>
          <w:rFonts w:ascii="Book Antiqua" w:hAnsi="Book Antiqua" w:cs="AGaramondPro-Regular"/>
          <w:color w:val="000000"/>
          <w:sz w:val="24"/>
          <w:szCs w:val="24"/>
        </w:rPr>
        <w:t>authority.</w:t>
      </w:r>
    </w:p>
    <w:p w14:paraId="649A65EE" w14:textId="04143B3D" w:rsidR="009C1292" w:rsidRPr="00BC3771" w:rsidRDefault="009C1292"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The revolt against authority</w:t>
      </w:r>
      <w:r w:rsidR="006A2D54">
        <w:rPr>
          <w:rFonts w:ascii="Book Antiqua" w:hAnsi="Book Antiqua" w:cs="AGaramondPro-Regular"/>
          <w:color w:val="000000"/>
          <w:sz w:val="24"/>
          <w:szCs w:val="24"/>
        </w:rPr>
        <w:t xml:space="preserve"> — </w:t>
      </w:r>
      <w:r w:rsidR="00176608" w:rsidRPr="00BC3771">
        <w:rPr>
          <w:rFonts w:ascii="Book Antiqua" w:hAnsi="Book Antiqua" w:cs="AGaramondPro-Regular"/>
          <w:color w:val="000000"/>
          <w:sz w:val="24"/>
          <w:szCs w:val="24"/>
        </w:rPr>
        <w:t xml:space="preserve">against </w:t>
      </w:r>
      <w:r w:rsidRPr="00BC3771">
        <w:rPr>
          <w:rFonts w:ascii="Book Antiqua" w:hAnsi="Book Antiqua" w:cs="AGaramondPro-Regular"/>
          <w:color w:val="000000"/>
          <w:sz w:val="24"/>
          <w:szCs w:val="24"/>
        </w:rPr>
        <w:t>God</w:t>
      </w:r>
      <w:r w:rsidR="00176608" w:rsidRPr="00BC3771">
        <w:rPr>
          <w:rFonts w:ascii="Book Antiqua" w:hAnsi="Book Antiqua" w:cs="AGaramondPro-Regular"/>
          <w:color w:val="000000"/>
          <w:sz w:val="24"/>
          <w:szCs w:val="24"/>
        </w:rPr>
        <w:t xml:space="preserve">, against lawful government, </w:t>
      </w:r>
      <w:r w:rsidR="003A15DD">
        <w:rPr>
          <w:rFonts w:ascii="Book Antiqua" w:hAnsi="Book Antiqua" w:cs="AGaramondPro-Regular"/>
          <w:color w:val="000000"/>
          <w:sz w:val="24"/>
          <w:szCs w:val="24"/>
        </w:rPr>
        <w:t xml:space="preserve">against law and order, and </w:t>
      </w:r>
      <w:r w:rsidR="00176608" w:rsidRPr="00BC3771">
        <w:rPr>
          <w:rFonts w:ascii="Book Antiqua" w:hAnsi="Book Antiqua" w:cs="AGaramondPro-Regular"/>
          <w:color w:val="000000"/>
          <w:sz w:val="24"/>
          <w:szCs w:val="24"/>
        </w:rPr>
        <w:t xml:space="preserve">against </w:t>
      </w:r>
      <w:r w:rsidRPr="00BC3771">
        <w:rPr>
          <w:rFonts w:ascii="Book Antiqua" w:hAnsi="Book Antiqua" w:cs="AGaramondPro-Regular"/>
          <w:color w:val="000000"/>
          <w:sz w:val="24"/>
          <w:szCs w:val="24"/>
        </w:rPr>
        <w:t xml:space="preserve">the </w:t>
      </w:r>
      <w:r w:rsidR="00424A66" w:rsidRPr="00BC3771">
        <w:rPr>
          <w:rFonts w:ascii="Book Antiqua" w:hAnsi="Book Antiqua" w:cs="AGaramondPro-Regular"/>
          <w:color w:val="000000"/>
          <w:sz w:val="24"/>
          <w:szCs w:val="24"/>
        </w:rPr>
        <w:t xml:space="preserve">heads of </w:t>
      </w:r>
      <w:r w:rsidRPr="00BC3771">
        <w:rPr>
          <w:rFonts w:ascii="Book Antiqua" w:hAnsi="Book Antiqua" w:cs="AGaramondPro-Regular"/>
          <w:color w:val="000000"/>
          <w:sz w:val="24"/>
          <w:szCs w:val="24"/>
        </w:rPr>
        <w:t>famil</w:t>
      </w:r>
      <w:r w:rsidR="00424A66" w:rsidRPr="00BC3771">
        <w:rPr>
          <w:rFonts w:ascii="Book Antiqua" w:hAnsi="Book Antiqua" w:cs="AGaramondPro-Regular"/>
          <w:color w:val="000000"/>
          <w:sz w:val="24"/>
          <w:szCs w:val="24"/>
        </w:rPr>
        <w:t>ies</w:t>
      </w:r>
      <w:r w:rsidR="006A2D54">
        <w:rPr>
          <w:rFonts w:ascii="Book Antiqua" w:hAnsi="Book Antiqua" w:cs="AGaramondPro-Regular"/>
          <w:color w:val="000000"/>
          <w:sz w:val="24"/>
          <w:szCs w:val="24"/>
        </w:rPr>
        <w:t xml:space="preserve"> — </w:t>
      </w:r>
      <w:r w:rsidR="00483BEA">
        <w:rPr>
          <w:rFonts w:ascii="Book Antiqua" w:hAnsi="Book Antiqua" w:cs="AGaramondPro-Regular"/>
          <w:color w:val="000000"/>
          <w:sz w:val="24"/>
          <w:szCs w:val="24"/>
        </w:rPr>
        <w:t>growing</w:t>
      </w:r>
      <w:r w:rsidR="00424A66" w:rsidRPr="00BC3771">
        <w:rPr>
          <w:rFonts w:ascii="Book Antiqua" w:hAnsi="Book Antiqua" w:cs="AGaramondPro-Regular"/>
          <w:color w:val="000000"/>
          <w:sz w:val="24"/>
          <w:szCs w:val="24"/>
        </w:rPr>
        <w:t xml:space="preserve"> with abandon</w:t>
      </w:r>
      <w:r w:rsidRPr="00BC3771">
        <w:rPr>
          <w:rFonts w:ascii="Book Antiqua" w:hAnsi="Book Antiqua" w:cs="AGaramondPro-Regular"/>
          <w:color w:val="000000"/>
          <w:sz w:val="24"/>
          <w:szCs w:val="24"/>
        </w:rPr>
        <w:t xml:space="preserve"> </w:t>
      </w:r>
      <w:r w:rsidR="00CE47BB">
        <w:rPr>
          <w:rFonts w:ascii="Book Antiqua" w:hAnsi="Book Antiqua" w:cs="AGaramondPro-Regular"/>
          <w:color w:val="000000"/>
          <w:sz w:val="24"/>
          <w:szCs w:val="24"/>
        </w:rPr>
        <w:t>since</w:t>
      </w:r>
      <w:r w:rsidRPr="00BC3771">
        <w:rPr>
          <w:rFonts w:ascii="Book Antiqua" w:hAnsi="Book Antiqua" w:cs="AGaramondPro-Regular"/>
          <w:color w:val="000000"/>
          <w:sz w:val="24"/>
          <w:szCs w:val="24"/>
        </w:rPr>
        <w:t xml:space="preserve"> the 1960s, </w:t>
      </w:r>
      <w:r w:rsidR="00EA5C22" w:rsidRPr="00BC3771">
        <w:rPr>
          <w:rFonts w:ascii="Book Antiqua" w:hAnsi="Book Antiqua" w:cs="AGaramondPro-Regular"/>
          <w:color w:val="000000"/>
          <w:sz w:val="24"/>
          <w:szCs w:val="24"/>
        </w:rPr>
        <w:t>was</w:t>
      </w:r>
      <w:r w:rsidRPr="00BC3771">
        <w:rPr>
          <w:rFonts w:ascii="Book Antiqua" w:hAnsi="Book Antiqua" w:cs="AGaramondPro-Regular"/>
          <w:color w:val="000000"/>
          <w:sz w:val="24"/>
          <w:szCs w:val="24"/>
        </w:rPr>
        <w:t xml:space="preserve"> </w:t>
      </w:r>
      <w:r w:rsidR="007074A5" w:rsidRPr="00BC3771">
        <w:rPr>
          <w:rFonts w:ascii="Book Antiqua" w:hAnsi="Book Antiqua" w:cs="AGaramondPro-Regular"/>
          <w:color w:val="000000"/>
          <w:sz w:val="24"/>
          <w:szCs w:val="24"/>
        </w:rPr>
        <w:t xml:space="preserve">now </w:t>
      </w:r>
      <w:r w:rsidRPr="00BC3771">
        <w:rPr>
          <w:rFonts w:ascii="Book Antiqua" w:hAnsi="Book Antiqua" w:cs="AGaramondPro-Regular"/>
          <w:color w:val="000000"/>
          <w:sz w:val="24"/>
          <w:szCs w:val="24"/>
        </w:rPr>
        <w:t>reaching full</w:t>
      </w:r>
      <w:r w:rsidR="00424A66" w:rsidRPr="00BC3771">
        <w:rPr>
          <w:rFonts w:ascii="Book Antiqua" w:hAnsi="Book Antiqua" w:cs="AGaramondPro-Regular"/>
          <w:color w:val="000000"/>
          <w:sz w:val="24"/>
          <w:szCs w:val="24"/>
        </w:rPr>
        <w:t>er</w:t>
      </w:r>
      <w:r w:rsidRPr="00BC3771">
        <w:rPr>
          <w:rFonts w:ascii="Book Antiqua" w:hAnsi="Book Antiqua" w:cs="AGaramondPro-Regular"/>
          <w:color w:val="000000"/>
          <w:sz w:val="24"/>
          <w:szCs w:val="24"/>
        </w:rPr>
        <w:t xml:space="preserve"> maturity, even as </w:t>
      </w:r>
      <w:r w:rsidR="00483BEA">
        <w:rPr>
          <w:rFonts w:ascii="Book Antiqua" w:hAnsi="Book Antiqua" w:cs="AGaramondPro-Regular"/>
          <w:color w:val="000000"/>
          <w:sz w:val="24"/>
          <w:szCs w:val="24"/>
        </w:rPr>
        <w:t xml:space="preserve">the </w:t>
      </w:r>
      <w:r w:rsidRPr="00BC3771">
        <w:rPr>
          <w:rFonts w:ascii="Book Antiqua" w:hAnsi="Book Antiqua" w:cs="AGaramondPro-Regular"/>
          <w:color w:val="000000"/>
          <w:sz w:val="24"/>
          <w:szCs w:val="24"/>
        </w:rPr>
        <w:t>us</w:t>
      </w:r>
      <w:r w:rsidR="00483BEA">
        <w:rPr>
          <w:rFonts w:ascii="Book Antiqua" w:hAnsi="Book Antiqua" w:cs="AGaramondPro-Regular"/>
          <w:color w:val="000000"/>
          <w:sz w:val="24"/>
          <w:szCs w:val="24"/>
        </w:rPr>
        <w:t>e of</w:t>
      </w:r>
      <w:r w:rsidRPr="00BC3771">
        <w:rPr>
          <w:rFonts w:ascii="Book Antiqua" w:hAnsi="Book Antiqua" w:cs="AGaramondPro-Regular"/>
          <w:color w:val="000000"/>
          <w:sz w:val="24"/>
          <w:szCs w:val="24"/>
        </w:rPr>
        <w:t xml:space="preserve"> </w:t>
      </w:r>
      <w:r w:rsidR="00C56704" w:rsidRPr="00BC3771">
        <w:rPr>
          <w:rFonts w:ascii="Book Antiqua" w:hAnsi="Book Antiqua" w:cs="AGaramondPro-Regular"/>
          <w:color w:val="000000"/>
          <w:sz w:val="24"/>
          <w:szCs w:val="24"/>
        </w:rPr>
        <w:t>th</w:t>
      </w:r>
      <w:r w:rsidR="00977AB3">
        <w:rPr>
          <w:rFonts w:ascii="Book Antiqua" w:hAnsi="Book Antiqua" w:cs="AGaramondPro-Regular"/>
          <w:color w:val="000000"/>
          <w:sz w:val="24"/>
          <w:szCs w:val="24"/>
        </w:rPr>
        <w:t>at</w:t>
      </w:r>
      <w:r w:rsidRPr="00BC3771">
        <w:rPr>
          <w:rFonts w:ascii="Book Antiqua" w:hAnsi="Book Antiqua" w:cs="AGaramondPro-Regular"/>
          <w:color w:val="000000"/>
          <w:sz w:val="24"/>
          <w:szCs w:val="24"/>
        </w:rPr>
        <w:t xml:space="preserve"> term to describe a ripening of </w:t>
      </w:r>
      <w:r w:rsidR="00971251" w:rsidRPr="00BC3771">
        <w:rPr>
          <w:rFonts w:ascii="Book Antiqua" w:hAnsi="Book Antiqua" w:cs="AGaramondPro-Regular"/>
          <w:color w:val="000000"/>
          <w:sz w:val="24"/>
          <w:szCs w:val="24"/>
        </w:rPr>
        <w:t>warped minds</w:t>
      </w:r>
      <w:r w:rsidR="00424A66" w:rsidRPr="00BC3771">
        <w:rPr>
          <w:rFonts w:ascii="Book Antiqua" w:hAnsi="Book Antiqua" w:cs="AGaramondPro-Regular"/>
          <w:color w:val="000000"/>
          <w:sz w:val="24"/>
          <w:szCs w:val="24"/>
        </w:rPr>
        <w:t xml:space="preserve"> was</w:t>
      </w:r>
      <w:r w:rsidR="00971251" w:rsidRPr="00BC3771">
        <w:rPr>
          <w:rFonts w:ascii="Book Antiqua" w:hAnsi="Book Antiqua" w:cs="AGaramondPro-Regular"/>
          <w:color w:val="000000"/>
          <w:sz w:val="24"/>
          <w:szCs w:val="24"/>
        </w:rPr>
        <w:t xml:space="preserve"> a further mockery against authority itself.</w:t>
      </w:r>
      <w:r w:rsidRPr="00BC3771">
        <w:rPr>
          <w:rFonts w:ascii="Book Antiqua" w:hAnsi="Book Antiqua" w:cs="AGaramondPro-Regular"/>
          <w:color w:val="000000"/>
          <w:sz w:val="24"/>
          <w:szCs w:val="24"/>
        </w:rPr>
        <w:t xml:space="preserve">  </w:t>
      </w:r>
    </w:p>
    <w:p w14:paraId="304ABDBA" w14:textId="19283E4E" w:rsidR="006D37F7" w:rsidRPr="00BC3771" w:rsidRDefault="009D721A"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Indeed, it is not by coincidence many </w:t>
      </w:r>
      <w:r w:rsidR="00525D1C" w:rsidRPr="00BC3771">
        <w:rPr>
          <w:rFonts w:ascii="Book Antiqua" w:hAnsi="Book Antiqua" w:cs="AGaramondPro-Regular"/>
          <w:color w:val="000000"/>
          <w:sz w:val="24"/>
          <w:szCs w:val="24"/>
        </w:rPr>
        <w:t xml:space="preserve">pictures </w:t>
      </w:r>
      <w:r w:rsidR="00B05B57" w:rsidRPr="00BC3771">
        <w:rPr>
          <w:rFonts w:ascii="Book Antiqua" w:hAnsi="Book Antiqua" w:cs="AGaramondPro-Regular"/>
          <w:color w:val="000000"/>
          <w:sz w:val="24"/>
          <w:szCs w:val="24"/>
        </w:rPr>
        <w:t xml:space="preserve">taken during the </w:t>
      </w:r>
      <w:r w:rsidR="007A7C68" w:rsidRPr="00BC3771">
        <w:rPr>
          <w:rFonts w:ascii="Book Antiqua" w:hAnsi="Book Antiqua" w:cs="AGaramondPro-Regular"/>
          <w:color w:val="000000"/>
          <w:sz w:val="24"/>
          <w:szCs w:val="24"/>
        </w:rPr>
        <w:t xml:space="preserve">2020 </w:t>
      </w:r>
      <w:r w:rsidR="00B05B57" w:rsidRPr="00BC3771">
        <w:rPr>
          <w:rFonts w:ascii="Book Antiqua" w:hAnsi="Book Antiqua" w:cs="AGaramondPro-Regular"/>
          <w:color w:val="000000"/>
          <w:sz w:val="24"/>
          <w:szCs w:val="24"/>
        </w:rPr>
        <w:t xml:space="preserve">riots </w:t>
      </w:r>
      <w:r w:rsidR="00525D1C" w:rsidRPr="00BC3771">
        <w:rPr>
          <w:rFonts w:ascii="Book Antiqua" w:hAnsi="Book Antiqua" w:cs="AGaramondPro-Regular"/>
          <w:color w:val="000000"/>
          <w:sz w:val="24"/>
          <w:szCs w:val="24"/>
        </w:rPr>
        <w:t>show</w:t>
      </w:r>
      <w:r w:rsidR="00B05B57" w:rsidRPr="00BC3771">
        <w:rPr>
          <w:rFonts w:ascii="Book Antiqua" w:hAnsi="Book Antiqua" w:cs="AGaramondPro-Regular"/>
          <w:color w:val="000000"/>
          <w:sz w:val="24"/>
          <w:szCs w:val="24"/>
        </w:rPr>
        <w:t>ed</w:t>
      </w:r>
      <w:r w:rsidR="00525D1C" w:rsidRPr="00BC3771">
        <w:rPr>
          <w:rFonts w:ascii="Book Antiqua" w:hAnsi="Book Antiqua" w:cs="AGaramondPro-Regular"/>
          <w:color w:val="000000"/>
          <w:sz w:val="24"/>
          <w:szCs w:val="24"/>
        </w:rPr>
        <w:t xml:space="preserve"> </w:t>
      </w:r>
      <w:r w:rsidR="007A7C68" w:rsidRPr="00BC3771">
        <w:rPr>
          <w:rFonts w:ascii="Book Antiqua" w:hAnsi="Book Antiqua" w:cs="AGaramondPro-Regular"/>
          <w:color w:val="000000"/>
          <w:sz w:val="24"/>
          <w:szCs w:val="24"/>
        </w:rPr>
        <w:t>progressive</w:t>
      </w:r>
      <w:r w:rsidR="00525D1C" w:rsidRPr="00BC3771">
        <w:rPr>
          <w:rFonts w:ascii="Book Antiqua" w:hAnsi="Book Antiqua" w:cs="AGaramondPro-Regular"/>
          <w:color w:val="000000"/>
          <w:sz w:val="24"/>
          <w:szCs w:val="24"/>
        </w:rPr>
        <w:t xml:space="preserve"> </w:t>
      </w:r>
      <w:r w:rsidR="00424A66" w:rsidRPr="00BC3771">
        <w:rPr>
          <w:rFonts w:ascii="Book Antiqua" w:hAnsi="Book Antiqua" w:cs="AGaramondPro-Regular"/>
          <w:color w:val="000000"/>
          <w:sz w:val="24"/>
          <w:szCs w:val="24"/>
        </w:rPr>
        <w:t>politic</w:t>
      </w:r>
      <w:r w:rsidR="00977AB3">
        <w:rPr>
          <w:rFonts w:ascii="Book Antiqua" w:hAnsi="Book Antiqua" w:cs="AGaramondPro-Regular"/>
          <w:color w:val="000000"/>
          <w:sz w:val="24"/>
          <w:szCs w:val="24"/>
        </w:rPr>
        <w:t>ians</w:t>
      </w:r>
      <w:r w:rsidR="00B05B57" w:rsidRPr="00BC3771">
        <w:rPr>
          <w:rFonts w:ascii="Book Antiqua" w:hAnsi="Book Antiqua" w:cs="AGaramondPro-Regular"/>
          <w:color w:val="000000"/>
          <w:sz w:val="24"/>
          <w:szCs w:val="24"/>
        </w:rPr>
        <w:t xml:space="preserve">, entertainers and sportsmen, </w:t>
      </w:r>
      <w:r w:rsidR="006D37F7" w:rsidRPr="00BC3771">
        <w:rPr>
          <w:rFonts w:ascii="Book Antiqua" w:hAnsi="Book Antiqua" w:cs="AGaramondPro-Regular"/>
          <w:color w:val="000000"/>
          <w:sz w:val="24"/>
          <w:szCs w:val="24"/>
        </w:rPr>
        <w:t xml:space="preserve">kneeling </w:t>
      </w:r>
      <w:r w:rsidR="00F33AAB" w:rsidRPr="00BC3771">
        <w:rPr>
          <w:rFonts w:ascii="Book Antiqua" w:hAnsi="Book Antiqua" w:cs="AGaramondPro-Regular"/>
          <w:color w:val="000000"/>
          <w:sz w:val="24"/>
          <w:szCs w:val="24"/>
        </w:rPr>
        <w:t>with and</w:t>
      </w:r>
      <w:r w:rsidR="006D37F7" w:rsidRPr="00BC3771">
        <w:rPr>
          <w:rFonts w:ascii="Book Antiqua" w:hAnsi="Book Antiqua" w:cs="AGaramondPro-Regular"/>
          <w:color w:val="000000"/>
          <w:sz w:val="24"/>
          <w:szCs w:val="24"/>
        </w:rPr>
        <w:t xml:space="preserve"> </w:t>
      </w:r>
      <w:r w:rsidR="00332DEE" w:rsidRPr="00BC3771">
        <w:rPr>
          <w:rFonts w:ascii="Book Antiqua" w:hAnsi="Book Antiqua" w:cs="AGaramondPro-Regular"/>
          <w:color w:val="000000"/>
          <w:sz w:val="24"/>
          <w:szCs w:val="24"/>
        </w:rPr>
        <w:t>before</w:t>
      </w:r>
      <w:r w:rsidR="006D37F7" w:rsidRPr="00BC3771">
        <w:rPr>
          <w:rFonts w:ascii="Book Antiqua" w:hAnsi="Book Antiqua" w:cs="AGaramondPro-Regular"/>
          <w:color w:val="000000"/>
          <w:sz w:val="24"/>
          <w:szCs w:val="24"/>
        </w:rPr>
        <w:t xml:space="preserve"> </w:t>
      </w:r>
      <w:r w:rsidR="00F90073" w:rsidRPr="00BC3771">
        <w:rPr>
          <w:rFonts w:ascii="Book Antiqua" w:hAnsi="Book Antiqua" w:cs="AGaramondPro-Regular"/>
          <w:color w:val="000000"/>
          <w:sz w:val="24"/>
          <w:szCs w:val="24"/>
        </w:rPr>
        <w:t xml:space="preserve">the </w:t>
      </w:r>
      <w:r w:rsidR="006D37F7" w:rsidRPr="00BC3771">
        <w:rPr>
          <w:rFonts w:ascii="Book Antiqua" w:hAnsi="Book Antiqua" w:cs="AGaramondPro-Regular"/>
          <w:color w:val="000000"/>
          <w:sz w:val="24"/>
          <w:szCs w:val="24"/>
        </w:rPr>
        <w:t>anarchists</w:t>
      </w:r>
      <w:r w:rsidR="00D559F5">
        <w:rPr>
          <w:rFonts w:ascii="Book Antiqua" w:hAnsi="Book Antiqua" w:cs="AGaramondPro-Regular"/>
          <w:color w:val="000000"/>
          <w:sz w:val="24"/>
          <w:szCs w:val="24"/>
        </w:rPr>
        <w:t>,</w:t>
      </w:r>
      <w:r w:rsidR="006D37F7" w:rsidRPr="00BC3771">
        <w:rPr>
          <w:rFonts w:ascii="Book Antiqua" w:hAnsi="Book Antiqua" w:cs="AGaramondPro-Regular"/>
          <w:color w:val="000000"/>
          <w:sz w:val="24"/>
          <w:szCs w:val="24"/>
        </w:rPr>
        <w:t xml:space="preserve"> </w:t>
      </w:r>
      <w:r w:rsidR="00B05B57" w:rsidRPr="00BC3771">
        <w:rPr>
          <w:rFonts w:ascii="Book Antiqua" w:hAnsi="Book Antiqua" w:cs="AGaramondPro-Regular"/>
          <w:color w:val="000000"/>
          <w:sz w:val="24"/>
          <w:szCs w:val="24"/>
        </w:rPr>
        <w:t xml:space="preserve">who </w:t>
      </w:r>
      <w:r w:rsidR="00977AB3">
        <w:rPr>
          <w:rFonts w:ascii="Book Antiqua" w:hAnsi="Book Antiqua" w:cs="AGaramondPro-Regular"/>
          <w:color w:val="000000"/>
          <w:sz w:val="24"/>
          <w:szCs w:val="24"/>
        </w:rPr>
        <w:t>raised their</w:t>
      </w:r>
      <w:r w:rsidR="00B05B57" w:rsidRPr="00BC3771">
        <w:rPr>
          <w:rFonts w:ascii="Book Antiqua" w:hAnsi="Book Antiqua" w:cs="AGaramondPro-Regular"/>
          <w:color w:val="000000"/>
          <w:sz w:val="24"/>
          <w:szCs w:val="24"/>
        </w:rPr>
        <w:t xml:space="preserve"> </w:t>
      </w:r>
      <w:r w:rsidR="00F33AAB" w:rsidRPr="00BC3771">
        <w:rPr>
          <w:rFonts w:ascii="Book Antiqua" w:hAnsi="Book Antiqua" w:cs="AGaramondPro-Regular"/>
          <w:color w:val="000000"/>
          <w:sz w:val="24"/>
          <w:szCs w:val="24"/>
        </w:rPr>
        <w:t xml:space="preserve">clenched </w:t>
      </w:r>
      <w:r w:rsidR="006D37F7" w:rsidRPr="00BC3771">
        <w:rPr>
          <w:rFonts w:ascii="Book Antiqua" w:hAnsi="Book Antiqua" w:cs="AGaramondPro-Regular"/>
          <w:color w:val="000000"/>
          <w:sz w:val="24"/>
          <w:szCs w:val="24"/>
        </w:rPr>
        <w:t>fists</w:t>
      </w:r>
      <w:r w:rsidR="00381241" w:rsidRPr="00BC3771">
        <w:rPr>
          <w:rFonts w:ascii="Book Antiqua" w:hAnsi="Book Antiqua" w:cs="AGaramondPro-Regular"/>
          <w:color w:val="000000"/>
          <w:sz w:val="24"/>
          <w:szCs w:val="24"/>
        </w:rPr>
        <w:t xml:space="preserve"> </w:t>
      </w:r>
      <w:r w:rsidR="006D37F7" w:rsidRPr="00BC3771">
        <w:rPr>
          <w:rFonts w:ascii="Book Antiqua" w:hAnsi="Book Antiqua" w:cs="AGaramondPro-Regular"/>
          <w:color w:val="000000"/>
          <w:sz w:val="24"/>
          <w:szCs w:val="24"/>
        </w:rPr>
        <w:t>in defiance of lawful authority</w:t>
      </w:r>
      <w:r w:rsidRPr="00BC3771">
        <w:rPr>
          <w:rFonts w:ascii="Book Antiqua" w:hAnsi="Book Antiqua" w:cs="AGaramondPro-Regular"/>
          <w:color w:val="000000"/>
          <w:sz w:val="24"/>
          <w:szCs w:val="24"/>
        </w:rPr>
        <w:t xml:space="preserve">. In reality, this was </w:t>
      </w:r>
      <w:r w:rsidR="00F90073" w:rsidRPr="00BC3771">
        <w:rPr>
          <w:rFonts w:ascii="Book Antiqua" w:hAnsi="Book Antiqua" w:cs="AGaramondPro-Regular"/>
          <w:color w:val="000000"/>
          <w:sz w:val="24"/>
          <w:szCs w:val="24"/>
        </w:rPr>
        <w:t xml:space="preserve">nothing more than </w:t>
      </w:r>
      <w:r w:rsidR="006D37F7" w:rsidRPr="00BC3771">
        <w:rPr>
          <w:rFonts w:ascii="Book Antiqua" w:hAnsi="Book Antiqua" w:cs="AGaramondPro-Regular"/>
          <w:color w:val="000000"/>
          <w:sz w:val="24"/>
          <w:szCs w:val="24"/>
        </w:rPr>
        <w:t xml:space="preserve">the kneeling down </w:t>
      </w:r>
      <w:r w:rsidR="00381241" w:rsidRPr="00BC3771">
        <w:rPr>
          <w:rFonts w:ascii="Book Antiqua" w:hAnsi="Book Antiqua" w:cs="AGaramondPro-Regular"/>
          <w:color w:val="000000"/>
          <w:sz w:val="24"/>
          <w:szCs w:val="24"/>
        </w:rPr>
        <w:t>before</w:t>
      </w:r>
      <w:r w:rsidR="00F33AAB" w:rsidRPr="00BC3771">
        <w:rPr>
          <w:rFonts w:ascii="Book Antiqua" w:hAnsi="Book Antiqua" w:cs="AGaramondPro-Regular"/>
          <w:color w:val="000000"/>
          <w:sz w:val="24"/>
          <w:szCs w:val="24"/>
        </w:rPr>
        <w:t xml:space="preserve"> the</w:t>
      </w:r>
      <w:r w:rsidR="006D37F7" w:rsidRPr="00BC3771">
        <w:rPr>
          <w:rFonts w:ascii="Book Antiqua" w:hAnsi="Book Antiqua" w:cs="AGaramondPro-Regular"/>
          <w:color w:val="000000"/>
          <w:sz w:val="24"/>
          <w:szCs w:val="24"/>
        </w:rPr>
        <w:t xml:space="preserve"> </w:t>
      </w:r>
      <w:r w:rsidR="00332DEE" w:rsidRPr="00BC3771">
        <w:rPr>
          <w:rFonts w:ascii="Book Antiqua" w:hAnsi="Book Antiqua" w:cs="AGaramondPro-Regular"/>
          <w:color w:val="000000"/>
          <w:sz w:val="24"/>
          <w:szCs w:val="24"/>
        </w:rPr>
        <w:t xml:space="preserve">golden </w:t>
      </w:r>
      <w:r w:rsidR="007A7C68" w:rsidRPr="00BC3771">
        <w:rPr>
          <w:rFonts w:ascii="Book Antiqua" w:hAnsi="Book Antiqua" w:cs="AGaramondPro-Regular"/>
          <w:color w:val="000000"/>
          <w:sz w:val="24"/>
          <w:szCs w:val="24"/>
        </w:rPr>
        <w:t>idols</w:t>
      </w:r>
      <w:r w:rsidR="00332DEE" w:rsidRPr="00BC3771">
        <w:rPr>
          <w:rFonts w:ascii="Book Antiqua" w:hAnsi="Book Antiqua" w:cs="AGaramondPro-Regular"/>
          <w:color w:val="000000"/>
          <w:sz w:val="24"/>
          <w:szCs w:val="24"/>
        </w:rPr>
        <w:t xml:space="preserve"> </w:t>
      </w:r>
      <w:r w:rsidR="00F90073" w:rsidRPr="00BC3771">
        <w:rPr>
          <w:rFonts w:ascii="Book Antiqua" w:hAnsi="Book Antiqua" w:cs="AGaramondPro-Regular"/>
          <w:color w:val="000000"/>
          <w:sz w:val="24"/>
          <w:szCs w:val="24"/>
        </w:rPr>
        <w:t xml:space="preserve">in the </w:t>
      </w:r>
      <w:r w:rsidR="00332DEE" w:rsidRPr="00BC3771">
        <w:rPr>
          <w:rFonts w:ascii="Book Antiqua" w:hAnsi="Book Antiqua" w:cs="AGaramondPro-Regular"/>
          <w:color w:val="000000"/>
          <w:sz w:val="24"/>
          <w:szCs w:val="24"/>
        </w:rPr>
        <w:t>worship</w:t>
      </w:r>
      <w:r w:rsidR="00F90073" w:rsidRPr="00BC3771">
        <w:rPr>
          <w:rFonts w:ascii="Book Antiqua" w:hAnsi="Book Antiqua" w:cs="AGaramondPro-Regular"/>
          <w:color w:val="000000"/>
          <w:sz w:val="24"/>
          <w:szCs w:val="24"/>
        </w:rPr>
        <w:t xml:space="preserve"> of </w:t>
      </w:r>
      <w:r w:rsidR="007A7C68" w:rsidRPr="00BC3771">
        <w:rPr>
          <w:rFonts w:ascii="Book Antiqua" w:hAnsi="Book Antiqua" w:cs="AGaramondPro-Regular"/>
          <w:color w:val="000000"/>
          <w:sz w:val="24"/>
          <w:szCs w:val="24"/>
        </w:rPr>
        <w:t>false gods</w:t>
      </w:r>
      <w:r w:rsidR="00971251" w:rsidRPr="00BC3771">
        <w:rPr>
          <w:rFonts w:ascii="Book Antiqua" w:hAnsi="Book Antiqua" w:cs="AGaramondPro-Regular"/>
          <w:color w:val="000000"/>
          <w:sz w:val="24"/>
          <w:szCs w:val="24"/>
        </w:rPr>
        <w:t>,</w:t>
      </w:r>
      <w:r w:rsidR="007A7C68" w:rsidRPr="00BC3771">
        <w:rPr>
          <w:rFonts w:ascii="Book Antiqua" w:hAnsi="Book Antiqua" w:cs="AGaramondPro-Regular"/>
          <w:color w:val="000000"/>
          <w:sz w:val="24"/>
          <w:szCs w:val="24"/>
        </w:rPr>
        <w:t xml:space="preserve"> </w:t>
      </w:r>
      <w:r w:rsidR="007074A5" w:rsidRPr="00BC3771">
        <w:rPr>
          <w:rFonts w:ascii="Book Antiqua" w:hAnsi="Book Antiqua" w:cs="AGaramondPro-Regular"/>
          <w:color w:val="000000"/>
          <w:sz w:val="24"/>
          <w:szCs w:val="24"/>
        </w:rPr>
        <w:t xml:space="preserve">who </w:t>
      </w:r>
      <w:r w:rsidR="00424A66" w:rsidRPr="00BC3771">
        <w:rPr>
          <w:rFonts w:ascii="Book Antiqua" w:hAnsi="Book Antiqua" w:cs="AGaramondPro-Regular"/>
          <w:color w:val="000000"/>
          <w:sz w:val="24"/>
          <w:szCs w:val="24"/>
        </w:rPr>
        <w:t>coupl</w:t>
      </w:r>
      <w:r w:rsidR="007074A5" w:rsidRPr="00BC3771">
        <w:rPr>
          <w:rFonts w:ascii="Book Antiqua" w:hAnsi="Book Antiqua" w:cs="AGaramondPro-Regular"/>
          <w:color w:val="000000"/>
          <w:sz w:val="24"/>
          <w:szCs w:val="24"/>
        </w:rPr>
        <w:t>ed</w:t>
      </w:r>
      <w:r w:rsidR="007A7C68" w:rsidRPr="00BC3771">
        <w:rPr>
          <w:rFonts w:ascii="Book Antiqua" w:hAnsi="Book Antiqua" w:cs="AGaramondPro-Regular"/>
          <w:color w:val="000000"/>
          <w:sz w:val="24"/>
          <w:szCs w:val="24"/>
        </w:rPr>
        <w:t xml:space="preserve"> man’s</w:t>
      </w:r>
      <w:r w:rsidR="00332DEE" w:rsidRPr="00BC3771">
        <w:rPr>
          <w:rFonts w:ascii="Book Antiqua" w:hAnsi="Book Antiqua" w:cs="AGaramondPro-Regular"/>
          <w:color w:val="000000"/>
          <w:sz w:val="24"/>
          <w:szCs w:val="24"/>
        </w:rPr>
        <w:t xml:space="preserve"> </w:t>
      </w:r>
      <w:r w:rsidR="007A7C68" w:rsidRPr="00BC3771">
        <w:rPr>
          <w:rFonts w:ascii="Book Antiqua" w:hAnsi="Book Antiqua" w:cs="AGaramondPro-Regular"/>
          <w:color w:val="000000"/>
          <w:sz w:val="24"/>
          <w:szCs w:val="24"/>
        </w:rPr>
        <w:t xml:space="preserve">cunning </w:t>
      </w:r>
      <w:r w:rsidR="00424A66" w:rsidRPr="00BC3771">
        <w:rPr>
          <w:rFonts w:ascii="Book Antiqua" w:hAnsi="Book Antiqua" w:cs="AGaramondPro-Regular"/>
          <w:color w:val="000000"/>
          <w:sz w:val="24"/>
          <w:szCs w:val="24"/>
        </w:rPr>
        <w:t>mind with</w:t>
      </w:r>
      <w:r w:rsidR="007A7C68" w:rsidRPr="00BC3771">
        <w:rPr>
          <w:rFonts w:ascii="Book Antiqua" w:hAnsi="Book Antiqua" w:cs="AGaramondPro-Regular"/>
          <w:color w:val="000000"/>
          <w:sz w:val="24"/>
          <w:szCs w:val="24"/>
        </w:rPr>
        <w:t xml:space="preserve"> </w:t>
      </w:r>
      <w:r w:rsidR="00332DEE" w:rsidRPr="00BC3771">
        <w:rPr>
          <w:rFonts w:ascii="Book Antiqua" w:hAnsi="Book Antiqua" w:cs="AGaramondPro-Regular"/>
          <w:color w:val="000000"/>
          <w:sz w:val="24"/>
          <w:szCs w:val="24"/>
        </w:rPr>
        <w:t xml:space="preserve">brute force, </w:t>
      </w:r>
      <w:r w:rsidR="00F33AAB" w:rsidRPr="00BC3771">
        <w:rPr>
          <w:rFonts w:ascii="Book Antiqua" w:hAnsi="Book Antiqua" w:cs="AGaramondPro-Regular"/>
          <w:color w:val="000000"/>
          <w:sz w:val="24"/>
          <w:szCs w:val="24"/>
        </w:rPr>
        <w:t>rejecting the</w:t>
      </w:r>
      <w:r w:rsidR="00332DEE" w:rsidRPr="00BC3771">
        <w:rPr>
          <w:rFonts w:ascii="Book Antiqua" w:hAnsi="Book Antiqua" w:cs="AGaramondPro-Regular"/>
          <w:color w:val="000000"/>
          <w:sz w:val="24"/>
          <w:szCs w:val="24"/>
        </w:rPr>
        <w:t xml:space="preserve"> time-honored structural precepts </w:t>
      </w:r>
      <w:r w:rsidR="00971251" w:rsidRPr="00BC3771">
        <w:rPr>
          <w:rFonts w:ascii="Book Antiqua" w:hAnsi="Book Antiqua" w:cs="AGaramondPro-Regular"/>
          <w:color w:val="000000"/>
          <w:sz w:val="24"/>
          <w:szCs w:val="24"/>
        </w:rPr>
        <w:t xml:space="preserve">for society </w:t>
      </w:r>
      <w:r w:rsidR="00F33AAB" w:rsidRPr="00BC3771">
        <w:rPr>
          <w:rFonts w:ascii="Book Antiqua" w:hAnsi="Book Antiqua" w:cs="AGaramondPro-Regular"/>
          <w:color w:val="000000"/>
          <w:sz w:val="24"/>
          <w:szCs w:val="24"/>
        </w:rPr>
        <w:t xml:space="preserve">placed in accordance with </w:t>
      </w:r>
      <w:r w:rsidR="00332DEE" w:rsidRPr="00BC3771">
        <w:rPr>
          <w:rFonts w:ascii="Book Antiqua" w:hAnsi="Book Antiqua" w:cs="AGaramondPro-Regular"/>
          <w:color w:val="000000"/>
          <w:sz w:val="24"/>
          <w:szCs w:val="24"/>
        </w:rPr>
        <w:t xml:space="preserve">God’s </w:t>
      </w:r>
      <w:r w:rsidR="00F33AAB" w:rsidRPr="00BC3771">
        <w:rPr>
          <w:rFonts w:ascii="Book Antiqua" w:hAnsi="Book Antiqua" w:cs="AGaramondPro-Regular"/>
          <w:color w:val="000000"/>
          <w:sz w:val="24"/>
          <w:szCs w:val="24"/>
        </w:rPr>
        <w:t>L</w:t>
      </w:r>
      <w:r w:rsidR="00332DEE" w:rsidRPr="00BC3771">
        <w:rPr>
          <w:rFonts w:ascii="Book Antiqua" w:hAnsi="Book Antiqua" w:cs="AGaramondPro-Regular"/>
          <w:color w:val="000000"/>
          <w:sz w:val="24"/>
          <w:szCs w:val="24"/>
        </w:rPr>
        <w:t>aw.</w:t>
      </w:r>
    </w:p>
    <w:p w14:paraId="7DFF924C" w14:textId="5D1E773B" w:rsidR="00525D1C" w:rsidRPr="00BC3771" w:rsidRDefault="00525D1C"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Th</w:t>
      </w:r>
      <w:r w:rsidR="004E7C6C" w:rsidRPr="00BC3771">
        <w:rPr>
          <w:rFonts w:ascii="Book Antiqua" w:hAnsi="Book Antiqua" w:cs="AGaramondPro-Regular"/>
          <w:color w:val="000000"/>
          <w:sz w:val="24"/>
          <w:szCs w:val="24"/>
        </w:rPr>
        <w:t>is</w:t>
      </w:r>
      <w:r w:rsidRPr="00BC3771">
        <w:rPr>
          <w:rFonts w:ascii="Book Antiqua" w:hAnsi="Book Antiqua" w:cs="AGaramondPro-Regular"/>
          <w:color w:val="000000"/>
          <w:sz w:val="24"/>
          <w:szCs w:val="24"/>
        </w:rPr>
        <w:t xml:space="preserve"> </w:t>
      </w:r>
      <w:r w:rsidR="00381241" w:rsidRPr="00BC3771">
        <w:rPr>
          <w:rFonts w:ascii="Book Antiqua" w:hAnsi="Book Antiqua" w:cs="AGaramondPro-Regular"/>
          <w:color w:val="000000"/>
          <w:sz w:val="24"/>
          <w:szCs w:val="24"/>
        </w:rPr>
        <w:t xml:space="preserve">new </w:t>
      </w:r>
      <w:r w:rsidR="00971251" w:rsidRPr="00BC3771">
        <w:rPr>
          <w:rFonts w:ascii="Book Antiqua" w:hAnsi="Book Antiqua" w:cs="AGaramondPro-Regular"/>
          <w:color w:val="000000"/>
          <w:sz w:val="24"/>
          <w:szCs w:val="24"/>
        </w:rPr>
        <w:t>defian</w:t>
      </w:r>
      <w:r w:rsidR="004E7C6C" w:rsidRPr="00BC3771">
        <w:rPr>
          <w:rFonts w:ascii="Book Antiqua" w:hAnsi="Book Antiqua" w:cs="AGaramondPro-Regular"/>
          <w:color w:val="000000"/>
          <w:sz w:val="24"/>
          <w:szCs w:val="24"/>
        </w:rPr>
        <w:t>ce</w:t>
      </w:r>
      <w:r w:rsidR="006A2D54">
        <w:rPr>
          <w:rFonts w:ascii="Book Antiqua" w:hAnsi="Book Antiqua" w:cs="AGaramondPro-Regular"/>
          <w:color w:val="000000"/>
          <w:sz w:val="24"/>
          <w:szCs w:val="24"/>
        </w:rPr>
        <w:t xml:space="preserve"> — </w:t>
      </w:r>
      <w:r w:rsidR="004E7C6C" w:rsidRPr="00BC3771">
        <w:rPr>
          <w:rFonts w:ascii="Book Antiqua" w:hAnsi="Book Antiqua" w:cs="AGaramondPro-Regular"/>
          <w:color w:val="000000"/>
          <w:sz w:val="24"/>
          <w:szCs w:val="24"/>
        </w:rPr>
        <w:t xml:space="preserve">the new </w:t>
      </w:r>
      <w:r w:rsidRPr="00BC3771">
        <w:rPr>
          <w:rFonts w:ascii="Book Antiqua" w:hAnsi="Book Antiqua" w:cs="AGaramondPro-Regular"/>
          <w:color w:val="000000"/>
          <w:sz w:val="24"/>
          <w:szCs w:val="24"/>
        </w:rPr>
        <w:t>commands</w:t>
      </w:r>
      <w:r w:rsidR="00424A66" w:rsidRPr="00BC3771">
        <w:rPr>
          <w:rFonts w:ascii="Book Antiqua" w:hAnsi="Book Antiqua" w:cs="AGaramondPro-Regular"/>
          <w:color w:val="000000"/>
          <w:sz w:val="24"/>
          <w:szCs w:val="24"/>
        </w:rPr>
        <w:t xml:space="preserve"> of rioters</w:t>
      </w:r>
      <w:r w:rsidR="004E7C6C" w:rsidRPr="00BC3771">
        <w:rPr>
          <w:rFonts w:ascii="Book Antiqua" w:hAnsi="Book Antiqua" w:cs="AGaramondPro-Regular"/>
          <w:color w:val="000000"/>
          <w:sz w:val="24"/>
          <w:szCs w:val="24"/>
        </w:rPr>
        <w:t xml:space="preserve"> </w:t>
      </w:r>
      <w:r w:rsidR="00C56704" w:rsidRPr="00BC3771">
        <w:rPr>
          <w:rFonts w:ascii="Book Antiqua" w:hAnsi="Book Antiqua" w:cs="AGaramondPro-Regular"/>
          <w:color w:val="000000"/>
          <w:sz w:val="24"/>
          <w:szCs w:val="24"/>
        </w:rPr>
        <w:t>for</w:t>
      </w:r>
      <w:r w:rsidRPr="00BC3771">
        <w:rPr>
          <w:rFonts w:ascii="Book Antiqua" w:hAnsi="Book Antiqua" w:cs="AGaramondPro-Regular"/>
          <w:color w:val="000000"/>
          <w:sz w:val="24"/>
          <w:szCs w:val="24"/>
        </w:rPr>
        <w:t xml:space="preserve"> </w:t>
      </w:r>
      <w:r w:rsidR="00381241" w:rsidRPr="00BC3771">
        <w:rPr>
          <w:rFonts w:ascii="Book Antiqua" w:hAnsi="Book Antiqua" w:cs="AGaramondPro-Regular"/>
          <w:color w:val="000000"/>
          <w:sz w:val="24"/>
          <w:szCs w:val="24"/>
        </w:rPr>
        <w:t>Americans</w:t>
      </w:r>
      <w:r w:rsidR="00C56704" w:rsidRPr="00BC3771">
        <w:rPr>
          <w:rFonts w:ascii="Book Antiqua" w:hAnsi="Book Antiqua" w:cs="AGaramondPro-Regular"/>
          <w:color w:val="000000"/>
          <w:sz w:val="24"/>
          <w:szCs w:val="24"/>
        </w:rPr>
        <w:t xml:space="preserve"> to</w:t>
      </w:r>
      <w:r w:rsidRPr="00BC3771">
        <w:rPr>
          <w:rFonts w:ascii="Book Antiqua" w:hAnsi="Book Antiqua" w:cs="AGaramondPro-Regular"/>
          <w:color w:val="000000"/>
          <w:sz w:val="24"/>
          <w:szCs w:val="24"/>
        </w:rPr>
        <w:t xml:space="preserve"> kneel </w:t>
      </w:r>
      <w:r w:rsidR="00B05B57" w:rsidRPr="00BC3771">
        <w:rPr>
          <w:rFonts w:ascii="Book Antiqua" w:hAnsi="Book Antiqua" w:cs="AGaramondPro-Regular"/>
          <w:color w:val="000000"/>
          <w:sz w:val="24"/>
          <w:szCs w:val="24"/>
        </w:rPr>
        <w:t>before</w:t>
      </w:r>
      <w:r w:rsidR="007074A5" w:rsidRPr="00BC3771">
        <w:rPr>
          <w:rFonts w:ascii="Book Antiqua" w:hAnsi="Book Antiqua" w:cs="AGaramondPro-Regular"/>
          <w:color w:val="000000"/>
          <w:sz w:val="24"/>
          <w:szCs w:val="24"/>
        </w:rPr>
        <w:t xml:space="preserve"> them and their</w:t>
      </w:r>
      <w:r w:rsidR="00B05B57"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 xml:space="preserve">false </w:t>
      </w:r>
      <w:r w:rsidR="00C56704" w:rsidRPr="00BC3771">
        <w:rPr>
          <w:rFonts w:ascii="Book Antiqua" w:hAnsi="Book Antiqua" w:cs="AGaramondPro-Regular"/>
          <w:color w:val="000000"/>
          <w:sz w:val="24"/>
          <w:szCs w:val="24"/>
        </w:rPr>
        <w:t>authority, their false gods</w:t>
      </w:r>
      <w:r w:rsidR="006A2D54">
        <w:rPr>
          <w:rFonts w:ascii="Book Antiqua" w:hAnsi="Book Antiqua" w:cs="AGaramondPro-Regular"/>
          <w:color w:val="000000"/>
          <w:sz w:val="24"/>
          <w:szCs w:val="24"/>
        </w:rPr>
        <w:t xml:space="preserve"> — </w:t>
      </w:r>
      <w:r w:rsidR="00B904AC" w:rsidRPr="00BC3771">
        <w:rPr>
          <w:rFonts w:ascii="Book Antiqua" w:hAnsi="Book Antiqua" w:cs="AGaramondPro-Regular"/>
          <w:color w:val="000000"/>
          <w:sz w:val="24"/>
          <w:szCs w:val="24"/>
        </w:rPr>
        <w:t xml:space="preserve">is </w:t>
      </w:r>
      <w:r w:rsidR="00971251" w:rsidRPr="00BC3771">
        <w:rPr>
          <w:rFonts w:ascii="Book Antiqua" w:hAnsi="Book Antiqua" w:cs="AGaramondPro-Regular"/>
          <w:color w:val="000000"/>
          <w:sz w:val="24"/>
          <w:szCs w:val="24"/>
        </w:rPr>
        <w:t xml:space="preserve">but </w:t>
      </w:r>
      <w:r w:rsidR="00B904AC" w:rsidRPr="00BC3771">
        <w:rPr>
          <w:rFonts w:ascii="Book Antiqua" w:hAnsi="Book Antiqua" w:cs="AGaramondPro-Regular"/>
          <w:color w:val="000000"/>
          <w:sz w:val="24"/>
          <w:szCs w:val="24"/>
        </w:rPr>
        <w:t xml:space="preserve">a repetition of </w:t>
      </w:r>
      <w:r w:rsidR="00971251" w:rsidRPr="00BC3771">
        <w:rPr>
          <w:rFonts w:ascii="Book Antiqua" w:hAnsi="Book Antiqua" w:cs="AGaramondPro-Regular"/>
          <w:color w:val="000000"/>
          <w:sz w:val="24"/>
          <w:szCs w:val="24"/>
        </w:rPr>
        <w:t>the</w:t>
      </w:r>
      <w:r w:rsidR="00B904AC" w:rsidRPr="00BC3771">
        <w:rPr>
          <w:rFonts w:ascii="Book Antiqua" w:hAnsi="Book Antiqua" w:cs="AGaramondPro-Regular"/>
          <w:color w:val="000000"/>
          <w:sz w:val="24"/>
          <w:szCs w:val="24"/>
        </w:rPr>
        <w:t xml:space="preserve"> age-old </w:t>
      </w:r>
      <w:r w:rsidRPr="00BC3771">
        <w:rPr>
          <w:rFonts w:ascii="Book Antiqua" w:hAnsi="Book Antiqua" w:cs="AGaramondPro-Regular"/>
          <w:color w:val="000000"/>
          <w:sz w:val="24"/>
          <w:szCs w:val="24"/>
        </w:rPr>
        <w:t xml:space="preserve">defiance </w:t>
      </w:r>
      <w:r w:rsidR="00B904AC" w:rsidRPr="00BC3771">
        <w:rPr>
          <w:rFonts w:ascii="Book Antiqua" w:hAnsi="Book Antiqua" w:cs="AGaramondPro-Regular"/>
          <w:color w:val="000000"/>
          <w:sz w:val="24"/>
          <w:szCs w:val="24"/>
        </w:rPr>
        <w:t xml:space="preserve">against </w:t>
      </w:r>
      <w:r w:rsidR="00EB14B3" w:rsidRPr="00BC3771">
        <w:rPr>
          <w:rFonts w:ascii="Book Antiqua" w:hAnsi="Book Antiqua" w:cs="AGaramondPro-Regular"/>
          <w:color w:val="000000"/>
          <w:sz w:val="24"/>
          <w:szCs w:val="24"/>
        </w:rPr>
        <w:t>t</w:t>
      </w:r>
      <w:r w:rsidRPr="00BC3771">
        <w:rPr>
          <w:rFonts w:ascii="Book Antiqua" w:hAnsi="Book Antiqua" w:cs="AGaramondPro-Regular"/>
          <w:color w:val="000000"/>
          <w:sz w:val="24"/>
          <w:szCs w:val="24"/>
        </w:rPr>
        <w:t xml:space="preserve">he </w:t>
      </w:r>
      <w:r w:rsidR="00B904AC" w:rsidRPr="00BC3771">
        <w:rPr>
          <w:rFonts w:ascii="Book Antiqua" w:hAnsi="Book Antiqua" w:cs="AGaramondPro-Regular"/>
          <w:color w:val="000000"/>
          <w:sz w:val="24"/>
          <w:szCs w:val="24"/>
        </w:rPr>
        <w:t xml:space="preserve">One </w:t>
      </w:r>
      <w:r w:rsidRPr="00BC3771">
        <w:rPr>
          <w:rFonts w:ascii="Book Antiqua" w:hAnsi="Book Antiqua" w:cs="AGaramondPro-Regular"/>
          <w:color w:val="000000"/>
          <w:sz w:val="24"/>
          <w:szCs w:val="24"/>
        </w:rPr>
        <w:t>True Authority, God.</w:t>
      </w:r>
    </w:p>
    <w:p w14:paraId="56588582" w14:textId="77777777" w:rsidR="00B904AC" w:rsidRPr="00BC3771" w:rsidRDefault="00B904AC"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For, as</w:t>
      </w:r>
      <w:r w:rsidR="004C0D10" w:rsidRPr="00BC3771">
        <w:rPr>
          <w:rFonts w:ascii="Book Antiqua" w:hAnsi="Book Antiqua" w:cs="AGaramondPro-Regular"/>
          <w:color w:val="000000"/>
          <w:sz w:val="24"/>
          <w:szCs w:val="24"/>
        </w:rPr>
        <w:t xml:space="preserve"> Solomon said so long ago, there is “no new thing under the sun.”</w:t>
      </w:r>
    </w:p>
    <w:p w14:paraId="00DD24F0" w14:textId="77777777" w:rsidR="00971251" w:rsidRPr="00BC3771" w:rsidRDefault="004C0D1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God’s people, since the dawn of man, have been persecuted for their faith.</w:t>
      </w:r>
    </w:p>
    <w:p w14:paraId="5B782DBB" w14:textId="14603B50" w:rsidR="00E23F62" w:rsidRPr="00BC3771" w:rsidRDefault="004C0D10"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A</w:t>
      </w:r>
      <w:r w:rsidR="00E23F62" w:rsidRPr="00BC3771">
        <w:rPr>
          <w:rFonts w:ascii="Book Antiqua" w:hAnsi="Book Antiqua" w:cs="AGaramondPro-Regular"/>
          <w:color w:val="000000"/>
          <w:sz w:val="24"/>
          <w:szCs w:val="24"/>
        </w:rPr>
        <w:t>mericans</w:t>
      </w:r>
      <w:r w:rsidR="00381241"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historically</w:t>
      </w:r>
      <w:r w:rsidR="00E23F62" w:rsidRPr="00BC3771">
        <w:rPr>
          <w:rFonts w:ascii="Book Antiqua" w:hAnsi="Book Antiqua" w:cs="AGaramondPro-Regular"/>
          <w:color w:val="000000"/>
          <w:sz w:val="24"/>
          <w:szCs w:val="24"/>
        </w:rPr>
        <w:t xml:space="preserve"> sheltered from </w:t>
      </w:r>
      <w:r w:rsidR="00381241" w:rsidRPr="00BC3771">
        <w:rPr>
          <w:rFonts w:ascii="Book Antiqua" w:hAnsi="Book Antiqua" w:cs="AGaramondPro-Regular"/>
          <w:color w:val="000000"/>
          <w:sz w:val="24"/>
          <w:szCs w:val="24"/>
        </w:rPr>
        <w:t>such</w:t>
      </w:r>
      <w:r w:rsidR="00E23F62" w:rsidRPr="00BC3771">
        <w:rPr>
          <w:rFonts w:ascii="Book Antiqua" w:hAnsi="Book Antiqua" w:cs="AGaramondPro-Regular"/>
          <w:color w:val="000000"/>
          <w:sz w:val="24"/>
          <w:szCs w:val="24"/>
        </w:rPr>
        <w:t xml:space="preserve"> atrocities</w:t>
      </w:r>
      <w:r w:rsidR="00381241" w:rsidRPr="00BC3771">
        <w:rPr>
          <w:rFonts w:ascii="Book Antiqua" w:hAnsi="Book Antiqua" w:cs="AGaramondPro-Regular"/>
          <w:color w:val="000000"/>
          <w:sz w:val="24"/>
          <w:szCs w:val="24"/>
        </w:rPr>
        <w:t xml:space="preserve">, </w:t>
      </w:r>
      <w:r w:rsidR="00A60202">
        <w:rPr>
          <w:rFonts w:ascii="Book Antiqua" w:hAnsi="Book Antiqua" w:cs="AGaramondPro-Regular"/>
          <w:color w:val="000000"/>
          <w:sz w:val="24"/>
          <w:szCs w:val="24"/>
        </w:rPr>
        <w:t>a</w:t>
      </w:r>
      <w:r w:rsidRPr="00BC3771">
        <w:rPr>
          <w:rFonts w:ascii="Book Antiqua" w:hAnsi="Book Antiqua" w:cs="AGaramondPro-Regular"/>
          <w:color w:val="000000"/>
          <w:sz w:val="24"/>
          <w:szCs w:val="24"/>
        </w:rPr>
        <w:t xml:space="preserve">re </w:t>
      </w:r>
      <w:r w:rsidR="009D721A" w:rsidRPr="00BC3771">
        <w:rPr>
          <w:rFonts w:ascii="Book Antiqua" w:hAnsi="Book Antiqua" w:cs="AGaramondPro-Regular"/>
          <w:color w:val="000000"/>
          <w:sz w:val="24"/>
          <w:szCs w:val="24"/>
        </w:rPr>
        <w:t xml:space="preserve">starting to </w:t>
      </w:r>
      <w:r w:rsidR="00BB6E6C" w:rsidRPr="00BC3771">
        <w:rPr>
          <w:rFonts w:ascii="Book Antiqua" w:hAnsi="Book Antiqua" w:cs="AGaramondPro-Regular"/>
          <w:color w:val="000000"/>
          <w:sz w:val="24"/>
          <w:szCs w:val="24"/>
        </w:rPr>
        <w:t>see</w:t>
      </w:r>
      <w:r w:rsidR="00971251" w:rsidRPr="00BC3771">
        <w:rPr>
          <w:rFonts w:ascii="Book Antiqua" w:hAnsi="Book Antiqua" w:cs="AGaramondPro-Regular"/>
          <w:color w:val="000000"/>
          <w:sz w:val="24"/>
          <w:szCs w:val="24"/>
        </w:rPr>
        <w:t xml:space="preserve"> their</w:t>
      </w:r>
      <w:r w:rsidR="00BB6E6C" w:rsidRPr="00BC3771">
        <w:rPr>
          <w:rFonts w:ascii="Book Antiqua" w:hAnsi="Book Antiqua" w:cs="AGaramondPro-Regular"/>
          <w:color w:val="000000"/>
          <w:sz w:val="24"/>
          <w:szCs w:val="24"/>
        </w:rPr>
        <w:t xml:space="preserve"> </w:t>
      </w:r>
      <w:r w:rsidR="00EA5C22" w:rsidRPr="00BC3771">
        <w:rPr>
          <w:rFonts w:ascii="Book Antiqua" w:hAnsi="Book Antiqua" w:cs="AGaramondPro-Regular"/>
          <w:color w:val="000000"/>
          <w:sz w:val="24"/>
          <w:szCs w:val="24"/>
        </w:rPr>
        <w:t xml:space="preserve">innocence </w:t>
      </w:r>
      <w:r w:rsidR="00BB6E6C" w:rsidRPr="00BC3771">
        <w:rPr>
          <w:rFonts w:ascii="Book Antiqua" w:hAnsi="Book Antiqua" w:cs="AGaramondPro-Regular"/>
          <w:color w:val="000000"/>
          <w:sz w:val="24"/>
          <w:szCs w:val="24"/>
        </w:rPr>
        <w:t>fall from</w:t>
      </w:r>
      <w:r w:rsidRPr="00BC3771">
        <w:rPr>
          <w:rFonts w:ascii="Book Antiqua" w:hAnsi="Book Antiqua" w:cs="AGaramondPro-Regular"/>
          <w:color w:val="000000"/>
          <w:sz w:val="24"/>
          <w:szCs w:val="24"/>
        </w:rPr>
        <w:t xml:space="preserve"> </w:t>
      </w:r>
      <w:r w:rsidR="00E23F62" w:rsidRPr="00BC3771">
        <w:rPr>
          <w:rFonts w:ascii="Book Antiqua" w:hAnsi="Book Antiqua" w:cs="AGaramondPro-Regular"/>
          <w:color w:val="000000"/>
          <w:sz w:val="24"/>
          <w:szCs w:val="24"/>
        </w:rPr>
        <w:t>their eyes</w:t>
      </w:r>
      <w:r w:rsidR="00EA5C22" w:rsidRPr="00BC3771">
        <w:rPr>
          <w:rFonts w:ascii="Book Antiqua" w:hAnsi="Book Antiqua" w:cs="AGaramondPro-Regular"/>
          <w:color w:val="000000"/>
          <w:sz w:val="24"/>
          <w:szCs w:val="24"/>
        </w:rPr>
        <w:t xml:space="preserve"> as scales</w:t>
      </w:r>
      <w:r w:rsidR="004C3926" w:rsidRPr="00BC3771">
        <w:rPr>
          <w:rFonts w:ascii="Book Antiqua" w:hAnsi="Book Antiqua" w:cs="AGaramondPro-Regular"/>
          <w:color w:val="000000"/>
          <w:sz w:val="24"/>
          <w:szCs w:val="24"/>
        </w:rPr>
        <w:t xml:space="preserve"> </w:t>
      </w:r>
      <w:r w:rsidR="004E7C6C" w:rsidRPr="00BC3771">
        <w:rPr>
          <w:rFonts w:ascii="Book Antiqua" w:hAnsi="Book Antiqua" w:cs="AGaramondPro-Regular"/>
          <w:color w:val="000000"/>
          <w:sz w:val="24"/>
          <w:szCs w:val="24"/>
        </w:rPr>
        <w:t>as</w:t>
      </w:r>
      <w:r w:rsidR="004C3926" w:rsidRPr="00BC3771">
        <w:rPr>
          <w:rFonts w:ascii="Book Antiqua" w:hAnsi="Book Antiqua" w:cs="AGaramondPro-Regular"/>
          <w:color w:val="000000"/>
          <w:sz w:val="24"/>
          <w:szCs w:val="24"/>
        </w:rPr>
        <w:t xml:space="preserve"> they </w:t>
      </w:r>
      <w:r w:rsidR="00971251" w:rsidRPr="00BC3771">
        <w:rPr>
          <w:rFonts w:ascii="Book Antiqua" w:hAnsi="Book Antiqua" w:cs="AGaramondPro-Regular"/>
          <w:color w:val="000000"/>
          <w:sz w:val="24"/>
          <w:szCs w:val="24"/>
        </w:rPr>
        <w:t xml:space="preserve">begin to </w:t>
      </w:r>
      <w:r w:rsidR="004C3926" w:rsidRPr="00BC3771">
        <w:rPr>
          <w:rFonts w:ascii="Book Antiqua" w:hAnsi="Book Antiqua" w:cs="AGaramondPro-Regular"/>
          <w:color w:val="000000"/>
          <w:sz w:val="24"/>
          <w:szCs w:val="24"/>
        </w:rPr>
        <w:t xml:space="preserve">see what the rest of the world </w:t>
      </w:r>
      <w:r w:rsidR="00971251" w:rsidRPr="00BC3771">
        <w:rPr>
          <w:rFonts w:ascii="Book Antiqua" w:hAnsi="Book Antiqua" w:cs="AGaramondPro-Regular"/>
          <w:color w:val="000000"/>
          <w:sz w:val="24"/>
          <w:szCs w:val="24"/>
        </w:rPr>
        <w:t xml:space="preserve">has for too long </w:t>
      </w:r>
      <w:r w:rsidR="00DF3F1B">
        <w:rPr>
          <w:rFonts w:ascii="Book Antiqua" w:hAnsi="Book Antiqua" w:cs="AGaramondPro-Regular"/>
          <w:color w:val="000000"/>
          <w:sz w:val="24"/>
          <w:szCs w:val="24"/>
        </w:rPr>
        <w:t>witnessed</w:t>
      </w:r>
      <w:r w:rsidR="00E23F62" w:rsidRPr="00BC3771">
        <w:rPr>
          <w:rFonts w:ascii="Book Antiqua" w:hAnsi="Book Antiqua" w:cs="AGaramondPro-Regular"/>
          <w:color w:val="000000"/>
          <w:sz w:val="24"/>
          <w:szCs w:val="24"/>
        </w:rPr>
        <w:t>.</w:t>
      </w:r>
    </w:p>
    <w:p w14:paraId="105D342F" w14:textId="56D4295A" w:rsidR="002C1093" w:rsidRPr="00BC3771" w:rsidRDefault="007074A5"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As</w:t>
      </w:r>
      <w:r w:rsidR="00424A66" w:rsidRPr="00BC3771">
        <w:rPr>
          <w:rFonts w:ascii="Book Antiqua" w:hAnsi="Book Antiqua" w:cs="AGaramondPro-Regular"/>
          <w:color w:val="000000"/>
          <w:sz w:val="24"/>
          <w:szCs w:val="24"/>
        </w:rPr>
        <w:t xml:space="preserve"> men high </w:t>
      </w:r>
      <w:r w:rsidR="003A15DD">
        <w:rPr>
          <w:rFonts w:ascii="Book Antiqua" w:hAnsi="Book Antiqua" w:cs="AGaramondPro-Regular"/>
          <w:color w:val="000000"/>
          <w:sz w:val="24"/>
          <w:szCs w:val="24"/>
        </w:rPr>
        <w:t>and</w:t>
      </w:r>
      <w:r w:rsidR="00424A66" w:rsidRPr="00BC3771">
        <w:rPr>
          <w:rFonts w:ascii="Book Antiqua" w:hAnsi="Book Antiqua" w:cs="AGaramondPro-Regular"/>
          <w:color w:val="000000"/>
          <w:sz w:val="24"/>
          <w:szCs w:val="24"/>
        </w:rPr>
        <w:t xml:space="preserve"> low </w:t>
      </w:r>
      <w:r w:rsidR="00FA227F" w:rsidRPr="00BC3771">
        <w:rPr>
          <w:rFonts w:ascii="Book Antiqua" w:hAnsi="Book Antiqua" w:cs="AGaramondPro-Regular"/>
          <w:color w:val="000000"/>
          <w:sz w:val="24"/>
          <w:szCs w:val="24"/>
        </w:rPr>
        <w:t>seek</w:t>
      </w:r>
      <w:r w:rsidRPr="00BC3771">
        <w:rPr>
          <w:rFonts w:ascii="Book Antiqua" w:hAnsi="Book Antiqua" w:cs="AGaramondPro-Regular"/>
          <w:color w:val="000000"/>
          <w:sz w:val="24"/>
          <w:szCs w:val="24"/>
        </w:rPr>
        <w:t xml:space="preserve"> to </w:t>
      </w:r>
      <w:r w:rsidR="00424A66" w:rsidRPr="00BC3771">
        <w:rPr>
          <w:rFonts w:ascii="Book Antiqua" w:hAnsi="Book Antiqua" w:cs="AGaramondPro-Regular"/>
          <w:color w:val="000000"/>
          <w:sz w:val="24"/>
          <w:szCs w:val="24"/>
        </w:rPr>
        <w:t xml:space="preserve">order the common man </w:t>
      </w:r>
      <w:r w:rsidR="002C1093" w:rsidRPr="00BC3771">
        <w:rPr>
          <w:rFonts w:ascii="Book Antiqua" w:hAnsi="Book Antiqua" w:cs="AGaramondPro-Regular"/>
          <w:color w:val="000000"/>
          <w:sz w:val="24"/>
          <w:szCs w:val="24"/>
        </w:rPr>
        <w:t>to kneel</w:t>
      </w:r>
      <w:r w:rsidR="00B05B57" w:rsidRPr="00BC3771">
        <w:rPr>
          <w:rFonts w:ascii="Book Antiqua" w:hAnsi="Book Antiqua" w:cs="AGaramondPro-Regular"/>
          <w:color w:val="000000"/>
          <w:sz w:val="24"/>
          <w:szCs w:val="24"/>
        </w:rPr>
        <w:t xml:space="preserve"> </w:t>
      </w:r>
      <w:r w:rsidR="00424A66" w:rsidRPr="00BC3771">
        <w:rPr>
          <w:rFonts w:ascii="Book Antiqua" w:hAnsi="Book Antiqua" w:cs="AGaramondPro-Regular"/>
          <w:color w:val="000000"/>
          <w:sz w:val="24"/>
          <w:szCs w:val="24"/>
        </w:rPr>
        <w:t>before</w:t>
      </w:r>
      <w:r w:rsidR="00B05B57" w:rsidRPr="00BC3771">
        <w:rPr>
          <w:rFonts w:ascii="Book Antiqua" w:hAnsi="Book Antiqua" w:cs="AGaramondPro-Regular"/>
          <w:color w:val="000000"/>
          <w:sz w:val="24"/>
          <w:szCs w:val="24"/>
        </w:rPr>
        <w:t xml:space="preserve"> </w:t>
      </w:r>
      <w:r w:rsidR="00424A66" w:rsidRPr="00BC3771">
        <w:rPr>
          <w:rFonts w:ascii="Book Antiqua" w:hAnsi="Book Antiqua" w:cs="AGaramondPro-Regular"/>
          <w:color w:val="000000"/>
          <w:sz w:val="24"/>
          <w:szCs w:val="24"/>
        </w:rPr>
        <w:t>them</w:t>
      </w:r>
      <w:r w:rsidRPr="00BC3771">
        <w:rPr>
          <w:rFonts w:ascii="Book Antiqua" w:hAnsi="Book Antiqua" w:cs="AGaramondPro-Regular"/>
          <w:color w:val="000000"/>
          <w:sz w:val="24"/>
          <w:szCs w:val="24"/>
        </w:rPr>
        <w:t>, William Hartline</w:t>
      </w:r>
      <w:r w:rsidR="006A2D54">
        <w:rPr>
          <w:rFonts w:ascii="Book Antiqua" w:hAnsi="Book Antiqua" w:cs="AGaramondPro-Regular"/>
          <w:color w:val="000000"/>
          <w:sz w:val="24"/>
          <w:szCs w:val="24"/>
        </w:rPr>
        <w:t xml:space="preserve"> — </w:t>
      </w:r>
      <w:r w:rsidRPr="00BC3771">
        <w:rPr>
          <w:rFonts w:ascii="Book Antiqua" w:hAnsi="Book Antiqua" w:cs="AGaramondPro-Regular"/>
          <w:color w:val="000000"/>
          <w:sz w:val="24"/>
          <w:szCs w:val="24"/>
        </w:rPr>
        <w:t xml:space="preserve">seeking to expose </w:t>
      </w:r>
      <w:r w:rsidR="00977AB3">
        <w:rPr>
          <w:rFonts w:ascii="Book Antiqua" w:hAnsi="Book Antiqua" w:cs="AGaramondPro-Regular"/>
          <w:color w:val="000000"/>
          <w:sz w:val="24"/>
          <w:szCs w:val="24"/>
        </w:rPr>
        <w:t>such evil</w:t>
      </w:r>
      <w:r w:rsidR="00CE47BB">
        <w:rPr>
          <w:rFonts w:ascii="Book Antiqua" w:hAnsi="Book Antiqua" w:cs="AGaramondPro-Regular"/>
          <w:color w:val="000000"/>
          <w:sz w:val="24"/>
          <w:szCs w:val="24"/>
        </w:rPr>
        <w:t xml:space="preserve"> </w:t>
      </w:r>
      <w:r w:rsidR="006A2D54">
        <w:rPr>
          <w:rFonts w:ascii="Book Antiqua" w:hAnsi="Book Antiqua" w:cs="AGaramondPro-Regular"/>
          <w:color w:val="000000"/>
          <w:sz w:val="24"/>
          <w:szCs w:val="24"/>
        </w:rPr>
        <w:t xml:space="preserve">— </w:t>
      </w:r>
      <w:r w:rsidR="00381241" w:rsidRPr="00BC3771">
        <w:rPr>
          <w:rFonts w:ascii="Book Antiqua" w:hAnsi="Book Antiqua" w:cs="AGaramondPro-Regular"/>
          <w:color w:val="000000"/>
          <w:sz w:val="24"/>
          <w:szCs w:val="24"/>
        </w:rPr>
        <w:t>would only bow</w:t>
      </w:r>
      <w:r w:rsidR="007A7C68" w:rsidRPr="00BC3771">
        <w:rPr>
          <w:rFonts w:ascii="Book Antiqua" w:hAnsi="Book Antiqua" w:cs="AGaramondPro-Regular"/>
          <w:color w:val="000000"/>
          <w:sz w:val="24"/>
          <w:szCs w:val="24"/>
        </w:rPr>
        <w:t xml:space="preserve"> before God.</w:t>
      </w:r>
      <w:r w:rsidR="00B05B57" w:rsidRPr="00BC3771">
        <w:rPr>
          <w:rFonts w:ascii="Book Antiqua" w:hAnsi="Book Antiqua" w:cs="AGaramondPro-Regular"/>
          <w:color w:val="000000"/>
          <w:sz w:val="24"/>
          <w:szCs w:val="24"/>
        </w:rPr>
        <w:t xml:space="preserve"> </w:t>
      </w:r>
      <w:r w:rsidR="00977AB3">
        <w:rPr>
          <w:rFonts w:ascii="Book Antiqua" w:hAnsi="Book Antiqua" w:cs="AGaramondPro-Regular"/>
          <w:color w:val="000000"/>
          <w:sz w:val="24"/>
          <w:szCs w:val="24"/>
        </w:rPr>
        <w:t>Will Hartline</w:t>
      </w:r>
      <w:r w:rsidR="00B05B57" w:rsidRPr="00BC3771">
        <w:rPr>
          <w:rFonts w:ascii="Book Antiqua" w:hAnsi="Book Antiqua" w:cs="AGaramondPro-Regular"/>
          <w:color w:val="000000"/>
          <w:sz w:val="24"/>
          <w:szCs w:val="24"/>
        </w:rPr>
        <w:t xml:space="preserve"> paid the ultimate price, but in doing so, his story </w:t>
      </w:r>
      <w:r w:rsidR="00424A66" w:rsidRPr="00BC3771">
        <w:rPr>
          <w:rFonts w:ascii="Book Antiqua" w:hAnsi="Book Antiqua" w:cs="AGaramondPro-Regular"/>
          <w:color w:val="000000"/>
          <w:sz w:val="24"/>
          <w:szCs w:val="24"/>
        </w:rPr>
        <w:t>c</w:t>
      </w:r>
      <w:r w:rsidR="00B05B57" w:rsidRPr="00BC3771">
        <w:rPr>
          <w:rFonts w:ascii="Book Antiqua" w:hAnsi="Book Antiqua" w:cs="AGaramondPro-Regular"/>
          <w:color w:val="000000"/>
          <w:sz w:val="24"/>
          <w:szCs w:val="24"/>
        </w:rPr>
        <w:t xml:space="preserve">ould </w:t>
      </w:r>
      <w:r w:rsidR="00FA227F" w:rsidRPr="00BC3771">
        <w:rPr>
          <w:rFonts w:ascii="Book Antiqua" w:hAnsi="Book Antiqua" w:cs="AGaramondPro-Regular"/>
          <w:color w:val="000000"/>
          <w:sz w:val="24"/>
          <w:szCs w:val="24"/>
        </w:rPr>
        <w:t xml:space="preserve">be </w:t>
      </w:r>
      <w:r w:rsidR="00DA477D" w:rsidRPr="00BC3771">
        <w:rPr>
          <w:rFonts w:ascii="Book Antiqua" w:hAnsi="Book Antiqua" w:cs="AGaramondPro-Regular"/>
          <w:color w:val="000000"/>
          <w:sz w:val="24"/>
          <w:szCs w:val="24"/>
        </w:rPr>
        <w:t>re</w:t>
      </w:r>
      <w:r w:rsidRPr="00BC3771">
        <w:rPr>
          <w:rFonts w:ascii="Book Antiqua" w:hAnsi="Book Antiqua" w:cs="AGaramondPro-Regular"/>
          <w:color w:val="000000"/>
          <w:sz w:val="24"/>
          <w:szCs w:val="24"/>
        </w:rPr>
        <w:t xml:space="preserve">told, shedding </w:t>
      </w:r>
      <w:r w:rsidR="00FA227F" w:rsidRPr="00BC3771">
        <w:rPr>
          <w:rFonts w:ascii="Book Antiqua" w:hAnsi="Book Antiqua" w:cs="AGaramondPro-Regular"/>
          <w:color w:val="000000"/>
          <w:sz w:val="24"/>
          <w:szCs w:val="24"/>
        </w:rPr>
        <w:t>greater</w:t>
      </w:r>
      <w:r w:rsidRPr="00BC3771">
        <w:rPr>
          <w:rFonts w:ascii="Book Antiqua" w:hAnsi="Book Antiqua" w:cs="AGaramondPro-Regular"/>
          <w:color w:val="000000"/>
          <w:sz w:val="24"/>
          <w:szCs w:val="24"/>
        </w:rPr>
        <w:t xml:space="preserve"> </w:t>
      </w:r>
      <w:r w:rsidR="004C3926" w:rsidRPr="00BC3771">
        <w:rPr>
          <w:rFonts w:ascii="Book Antiqua" w:hAnsi="Book Antiqua" w:cs="AGaramondPro-Regular"/>
          <w:color w:val="000000"/>
          <w:sz w:val="24"/>
          <w:szCs w:val="24"/>
        </w:rPr>
        <w:t xml:space="preserve">light on </w:t>
      </w:r>
      <w:r w:rsidR="00B05B57" w:rsidRPr="00BC3771">
        <w:rPr>
          <w:rFonts w:ascii="Book Antiqua" w:hAnsi="Book Antiqua" w:cs="AGaramondPro-Regular"/>
          <w:color w:val="000000"/>
          <w:sz w:val="24"/>
          <w:szCs w:val="24"/>
        </w:rPr>
        <w:t>Satan’s plans</w:t>
      </w:r>
      <w:r w:rsidR="004C3926" w:rsidRPr="00BC3771">
        <w:rPr>
          <w:rFonts w:ascii="Book Antiqua" w:hAnsi="Book Antiqua" w:cs="AGaramondPro-Regular"/>
          <w:color w:val="000000"/>
          <w:sz w:val="24"/>
          <w:szCs w:val="24"/>
        </w:rPr>
        <w:t xml:space="preserve"> </w:t>
      </w:r>
      <w:r w:rsidR="00977AB3">
        <w:rPr>
          <w:rFonts w:ascii="Book Antiqua" w:hAnsi="Book Antiqua" w:cs="AGaramondPro-Regular"/>
          <w:color w:val="000000"/>
          <w:sz w:val="24"/>
          <w:szCs w:val="24"/>
        </w:rPr>
        <w:t>which</w:t>
      </w:r>
      <w:r w:rsidR="004C3926" w:rsidRPr="00BC3771">
        <w:rPr>
          <w:rFonts w:ascii="Book Antiqua" w:hAnsi="Book Antiqua" w:cs="AGaramondPro-Regular"/>
          <w:color w:val="000000"/>
          <w:sz w:val="24"/>
          <w:szCs w:val="24"/>
        </w:rPr>
        <w:t xml:space="preserve"> </w:t>
      </w:r>
      <w:r w:rsidR="00DA477D" w:rsidRPr="00BC3771">
        <w:rPr>
          <w:rFonts w:ascii="Book Antiqua" w:hAnsi="Book Antiqua" w:cs="AGaramondPro-Regular"/>
          <w:color w:val="000000"/>
          <w:sz w:val="24"/>
          <w:szCs w:val="24"/>
        </w:rPr>
        <w:t>necessarily</w:t>
      </w:r>
      <w:r w:rsidR="004C3926" w:rsidRPr="00BC3771">
        <w:rPr>
          <w:rFonts w:ascii="Book Antiqua" w:hAnsi="Book Antiqua" w:cs="AGaramondPro-Regular"/>
          <w:color w:val="000000"/>
          <w:sz w:val="24"/>
          <w:szCs w:val="24"/>
        </w:rPr>
        <w:t xml:space="preserve"> </w:t>
      </w:r>
      <w:r w:rsidRPr="00BC3771">
        <w:rPr>
          <w:rFonts w:ascii="Book Antiqua" w:hAnsi="Book Antiqua" w:cs="AGaramondPro-Regular"/>
          <w:color w:val="000000"/>
          <w:sz w:val="24"/>
          <w:szCs w:val="24"/>
        </w:rPr>
        <w:t>pro</w:t>
      </w:r>
      <w:r w:rsidR="004C3926" w:rsidRPr="00BC3771">
        <w:rPr>
          <w:rFonts w:ascii="Book Antiqua" w:hAnsi="Book Antiqua" w:cs="AGaramondPro-Regular"/>
          <w:color w:val="000000"/>
          <w:sz w:val="24"/>
          <w:szCs w:val="24"/>
        </w:rPr>
        <w:t xml:space="preserve">ceed </w:t>
      </w:r>
      <w:r w:rsidR="007D08C3" w:rsidRPr="00BC3771">
        <w:rPr>
          <w:rFonts w:ascii="Book Antiqua" w:hAnsi="Book Antiqua" w:cs="AGaramondPro-Regular"/>
          <w:color w:val="000000"/>
          <w:sz w:val="24"/>
          <w:szCs w:val="24"/>
        </w:rPr>
        <w:t xml:space="preserve">in darkness, </w:t>
      </w:r>
      <w:r w:rsidR="00977AB3">
        <w:rPr>
          <w:rFonts w:ascii="Book Antiqua" w:hAnsi="Book Antiqua" w:cs="AGaramondPro-Regular"/>
          <w:color w:val="000000"/>
          <w:sz w:val="24"/>
          <w:szCs w:val="24"/>
        </w:rPr>
        <w:t>as</w:t>
      </w:r>
      <w:r w:rsidR="007D08C3" w:rsidRPr="00BC3771">
        <w:rPr>
          <w:rFonts w:ascii="Book Antiqua" w:hAnsi="Book Antiqua" w:cs="AGaramondPro-Regular"/>
          <w:color w:val="000000"/>
          <w:sz w:val="24"/>
          <w:szCs w:val="24"/>
        </w:rPr>
        <w:t xml:space="preserve"> </w:t>
      </w:r>
      <w:r w:rsidR="00977AB3">
        <w:rPr>
          <w:rFonts w:ascii="Book Antiqua" w:hAnsi="Book Antiqua" w:cs="AGaramondPro-Regular"/>
          <w:color w:val="000000"/>
          <w:sz w:val="24"/>
          <w:szCs w:val="24"/>
        </w:rPr>
        <w:t>Satan’s followers</w:t>
      </w:r>
      <w:r w:rsidRPr="00BC3771">
        <w:rPr>
          <w:rFonts w:ascii="Book Antiqua" w:hAnsi="Book Antiqua" w:cs="AGaramondPro-Regular"/>
          <w:color w:val="000000"/>
          <w:sz w:val="24"/>
          <w:szCs w:val="24"/>
        </w:rPr>
        <w:t xml:space="preserve"> </w:t>
      </w:r>
      <w:r w:rsidR="00804C85" w:rsidRPr="00BC3771">
        <w:rPr>
          <w:rFonts w:ascii="Book Antiqua" w:hAnsi="Book Antiqua" w:cs="AGaramondPro-Regular"/>
          <w:color w:val="000000"/>
          <w:sz w:val="24"/>
          <w:szCs w:val="24"/>
        </w:rPr>
        <w:t>cause</w:t>
      </w:r>
      <w:r w:rsidRPr="00BC3771">
        <w:rPr>
          <w:rFonts w:ascii="Book Antiqua" w:hAnsi="Book Antiqua" w:cs="AGaramondPro-Regular"/>
          <w:color w:val="000000"/>
          <w:sz w:val="24"/>
          <w:szCs w:val="24"/>
        </w:rPr>
        <w:t xml:space="preserve"> chaos an</w:t>
      </w:r>
      <w:r w:rsidR="00057E3E">
        <w:rPr>
          <w:rFonts w:ascii="Book Antiqua" w:hAnsi="Book Antiqua" w:cs="AGaramondPro-Regular"/>
          <w:color w:val="000000"/>
          <w:sz w:val="24"/>
          <w:szCs w:val="24"/>
        </w:rPr>
        <w:t xml:space="preserve">d </w:t>
      </w:r>
      <w:r w:rsidR="00804C85" w:rsidRPr="00BC3771">
        <w:rPr>
          <w:rFonts w:ascii="Book Antiqua" w:hAnsi="Book Antiqua" w:cs="AGaramondPro-Regular"/>
          <w:color w:val="000000"/>
          <w:sz w:val="24"/>
          <w:szCs w:val="24"/>
        </w:rPr>
        <w:t>seek</w:t>
      </w:r>
      <w:r w:rsidR="00DA477D" w:rsidRPr="00BC3771">
        <w:rPr>
          <w:rFonts w:ascii="Book Antiqua" w:hAnsi="Book Antiqua" w:cs="AGaramondPro-Regular"/>
          <w:color w:val="000000"/>
          <w:sz w:val="24"/>
          <w:szCs w:val="24"/>
        </w:rPr>
        <w:t xml:space="preserve"> to </w:t>
      </w:r>
      <w:r w:rsidR="007D08C3" w:rsidRPr="00BC3771">
        <w:rPr>
          <w:rFonts w:ascii="Book Antiqua" w:hAnsi="Book Antiqua" w:cs="AGaramondPro-Regular"/>
          <w:color w:val="000000"/>
          <w:sz w:val="24"/>
          <w:szCs w:val="24"/>
        </w:rPr>
        <w:t>proclaim victory</w:t>
      </w:r>
      <w:r w:rsidR="00424A66" w:rsidRPr="00BC3771">
        <w:rPr>
          <w:rFonts w:ascii="Book Antiqua" w:hAnsi="Book Antiqua" w:cs="AGaramondPro-Regular"/>
          <w:color w:val="000000"/>
          <w:sz w:val="24"/>
          <w:szCs w:val="24"/>
        </w:rPr>
        <w:t xml:space="preserve"> against </w:t>
      </w:r>
      <w:r w:rsidR="00C33DC8" w:rsidRPr="00BC3771">
        <w:rPr>
          <w:rFonts w:ascii="Book Antiqua" w:hAnsi="Book Antiqua" w:cs="AGaramondPro-Regular"/>
          <w:color w:val="000000"/>
          <w:sz w:val="24"/>
          <w:szCs w:val="24"/>
        </w:rPr>
        <w:t>t</w:t>
      </w:r>
      <w:r w:rsidR="00286EED" w:rsidRPr="00BC3771">
        <w:rPr>
          <w:rFonts w:ascii="Book Antiqua" w:hAnsi="Book Antiqua" w:cs="AGaramondPro-Regular"/>
          <w:color w:val="000000"/>
          <w:sz w:val="24"/>
          <w:szCs w:val="24"/>
        </w:rPr>
        <w:t xml:space="preserve">he Living </w:t>
      </w:r>
      <w:r w:rsidR="00424A66" w:rsidRPr="00BC3771">
        <w:rPr>
          <w:rFonts w:ascii="Book Antiqua" w:hAnsi="Book Antiqua" w:cs="AGaramondPro-Regular"/>
          <w:color w:val="000000"/>
          <w:sz w:val="24"/>
          <w:szCs w:val="24"/>
        </w:rPr>
        <w:t>God.</w:t>
      </w:r>
    </w:p>
    <w:p w14:paraId="2AA5237A" w14:textId="60CFF030" w:rsidR="002C1093" w:rsidRPr="00BC3771" w:rsidRDefault="002C1093" w:rsidP="00C47BD3">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Mike </w:t>
      </w:r>
      <w:r w:rsidR="00E71495" w:rsidRPr="00BC3771">
        <w:rPr>
          <w:rFonts w:ascii="Book Antiqua" w:hAnsi="Book Antiqua" w:cs="AGaramondPro-Regular"/>
          <w:color w:val="000000"/>
          <w:sz w:val="24"/>
          <w:szCs w:val="24"/>
        </w:rPr>
        <w:t>Sterling</w:t>
      </w:r>
      <w:r w:rsidRPr="00BC3771">
        <w:rPr>
          <w:rFonts w:ascii="Book Antiqua" w:hAnsi="Book Antiqua" w:cs="AGaramondPro-Regular"/>
          <w:color w:val="000000"/>
          <w:sz w:val="24"/>
          <w:szCs w:val="24"/>
        </w:rPr>
        <w:t xml:space="preserve"> and Jim Connery </w:t>
      </w:r>
      <w:r w:rsidR="004C0D10" w:rsidRPr="00BC3771">
        <w:rPr>
          <w:rFonts w:ascii="Book Antiqua" w:hAnsi="Book Antiqua" w:cs="AGaramondPro-Regular"/>
          <w:color w:val="000000"/>
          <w:sz w:val="24"/>
          <w:szCs w:val="24"/>
        </w:rPr>
        <w:t xml:space="preserve">each </w:t>
      </w:r>
      <w:r w:rsidRPr="00BC3771">
        <w:rPr>
          <w:rFonts w:ascii="Book Antiqua" w:hAnsi="Book Antiqua" w:cs="AGaramondPro-Regular"/>
          <w:color w:val="000000"/>
          <w:sz w:val="24"/>
          <w:szCs w:val="24"/>
        </w:rPr>
        <w:t>chos</w:t>
      </w:r>
      <w:r w:rsidR="00FA227F" w:rsidRPr="00BC3771">
        <w:rPr>
          <w:rFonts w:ascii="Book Antiqua" w:hAnsi="Book Antiqua" w:cs="AGaramondPro-Regular"/>
          <w:color w:val="000000"/>
          <w:sz w:val="24"/>
          <w:szCs w:val="24"/>
        </w:rPr>
        <w:t>e</w:t>
      </w:r>
      <w:r w:rsidRPr="00BC3771">
        <w:rPr>
          <w:rFonts w:ascii="Book Antiqua" w:hAnsi="Book Antiqua" w:cs="AGaramondPro-Regular"/>
          <w:color w:val="000000"/>
          <w:sz w:val="24"/>
          <w:szCs w:val="24"/>
        </w:rPr>
        <w:t xml:space="preserve"> to stand and fight rather than kneel in submission</w:t>
      </w:r>
      <w:r w:rsidR="007A7C68" w:rsidRPr="00BC3771">
        <w:rPr>
          <w:rFonts w:ascii="Book Antiqua" w:hAnsi="Book Antiqua" w:cs="AGaramondPro-Regular"/>
          <w:color w:val="000000"/>
          <w:sz w:val="24"/>
          <w:szCs w:val="24"/>
        </w:rPr>
        <w:t xml:space="preserve">, even if they too would someday </w:t>
      </w:r>
      <w:r w:rsidR="004C3926" w:rsidRPr="00BC3771">
        <w:rPr>
          <w:rFonts w:ascii="Book Antiqua" w:hAnsi="Book Antiqua" w:cs="AGaramondPro-Regular"/>
          <w:color w:val="000000"/>
          <w:sz w:val="24"/>
          <w:szCs w:val="24"/>
        </w:rPr>
        <w:t xml:space="preserve">be forced to </w:t>
      </w:r>
      <w:r w:rsidR="007A7C68" w:rsidRPr="00BC3771">
        <w:rPr>
          <w:rFonts w:ascii="Book Antiqua" w:hAnsi="Book Antiqua" w:cs="AGaramondPro-Regular"/>
          <w:color w:val="000000"/>
          <w:sz w:val="24"/>
          <w:szCs w:val="24"/>
        </w:rPr>
        <w:t xml:space="preserve">pay the </w:t>
      </w:r>
      <w:r w:rsidR="00FA227F" w:rsidRPr="00BC3771">
        <w:rPr>
          <w:rFonts w:ascii="Book Antiqua" w:hAnsi="Book Antiqua" w:cs="AGaramondPro-Regular"/>
          <w:color w:val="000000"/>
          <w:sz w:val="24"/>
          <w:szCs w:val="24"/>
        </w:rPr>
        <w:t>ultimate</w:t>
      </w:r>
      <w:r w:rsidR="007A7C68" w:rsidRPr="00BC3771">
        <w:rPr>
          <w:rFonts w:ascii="Book Antiqua" w:hAnsi="Book Antiqua" w:cs="AGaramondPro-Regular"/>
          <w:color w:val="000000"/>
          <w:sz w:val="24"/>
          <w:szCs w:val="24"/>
        </w:rPr>
        <w:t xml:space="preserve"> price</w:t>
      </w:r>
      <w:r w:rsidR="004C0D10" w:rsidRPr="00BC3771">
        <w:rPr>
          <w:rFonts w:ascii="Book Antiqua" w:hAnsi="Book Antiqua" w:cs="AGaramondPro-Regular"/>
          <w:color w:val="000000"/>
          <w:sz w:val="24"/>
          <w:szCs w:val="24"/>
        </w:rPr>
        <w:t xml:space="preserve">, because they </w:t>
      </w:r>
      <w:r w:rsidR="00057E3E">
        <w:rPr>
          <w:rFonts w:ascii="Book Antiqua" w:hAnsi="Book Antiqua" w:cs="AGaramondPro-Regular"/>
          <w:color w:val="000000"/>
          <w:sz w:val="24"/>
          <w:szCs w:val="24"/>
        </w:rPr>
        <w:t>also</w:t>
      </w:r>
      <w:r w:rsidR="00424A66" w:rsidRPr="00BC3771">
        <w:rPr>
          <w:rFonts w:ascii="Book Antiqua" w:hAnsi="Book Antiqua" w:cs="AGaramondPro-Regular"/>
          <w:color w:val="000000"/>
          <w:sz w:val="24"/>
          <w:szCs w:val="24"/>
        </w:rPr>
        <w:t xml:space="preserve"> </w:t>
      </w:r>
      <w:r w:rsidR="004C0D10" w:rsidRPr="00BC3771">
        <w:rPr>
          <w:rFonts w:ascii="Book Antiqua" w:hAnsi="Book Antiqua" w:cs="AGaramondPro-Regular"/>
          <w:color w:val="000000"/>
          <w:sz w:val="24"/>
          <w:szCs w:val="24"/>
        </w:rPr>
        <w:t>understood</w:t>
      </w:r>
      <w:r w:rsidR="00433ACD" w:rsidRPr="00BC3771">
        <w:rPr>
          <w:rFonts w:ascii="Book Antiqua" w:hAnsi="Book Antiqua" w:cs="AGaramondPro-Regular"/>
          <w:color w:val="000000"/>
          <w:sz w:val="24"/>
          <w:szCs w:val="24"/>
        </w:rPr>
        <w:t xml:space="preserve"> the eternal stakes involved.</w:t>
      </w:r>
    </w:p>
    <w:p w14:paraId="40F3B810" w14:textId="7579DD16" w:rsidR="00280146" w:rsidRDefault="00280146" w:rsidP="00C56704">
      <w:pPr>
        <w:autoSpaceDE w:val="0"/>
        <w:autoSpaceDN w:val="0"/>
        <w:adjustRightInd w:val="0"/>
        <w:ind w:left="0" w:firstLine="0"/>
        <w:rPr>
          <w:rFonts w:ascii="Book Antiqua" w:hAnsi="Book Antiqua" w:cs="AGaramondPro-Regular"/>
          <w:color w:val="000000"/>
          <w:sz w:val="24"/>
          <w:szCs w:val="24"/>
        </w:rPr>
      </w:pPr>
      <w:r w:rsidRPr="00BC3771">
        <w:rPr>
          <w:rFonts w:ascii="Book Antiqua" w:hAnsi="Book Antiqua" w:cs="AGaramondPro-Regular"/>
          <w:color w:val="000000"/>
          <w:sz w:val="24"/>
          <w:szCs w:val="24"/>
        </w:rPr>
        <w:t xml:space="preserve">What </w:t>
      </w:r>
      <w:r w:rsidR="00433ACD" w:rsidRPr="00BC3771">
        <w:rPr>
          <w:rFonts w:ascii="Book Antiqua" w:hAnsi="Book Antiqua" w:cs="AGaramondPro-Regular"/>
          <w:color w:val="000000"/>
          <w:sz w:val="24"/>
          <w:szCs w:val="24"/>
        </w:rPr>
        <w:t>choice will</w:t>
      </w:r>
      <w:r w:rsidRPr="00BC3771">
        <w:rPr>
          <w:rFonts w:ascii="Book Antiqua" w:hAnsi="Book Antiqua" w:cs="AGaramondPro-Regular"/>
          <w:color w:val="000000"/>
          <w:sz w:val="24"/>
          <w:szCs w:val="24"/>
        </w:rPr>
        <w:t xml:space="preserve"> you </w:t>
      </w:r>
      <w:r w:rsidR="00433ACD" w:rsidRPr="00BC3771">
        <w:rPr>
          <w:rFonts w:ascii="Book Antiqua" w:hAnsi="Book Antiqua" w:cs="AGaramondPro-Regular"/>
          <w:color w:val="000000"/>
          <w:sz w:val="24"/>
          <w:szCs w:val="24"/>
        </w:rPr>
        <w:t>make</w:t>
      </w:r>
      <w:r w:rsidRPr="00BC3771">
        <w:rPr>
          <w:rFonts w:ascii="Book Antiqua" w:hAnsi="Book Antiqua" w:cs="AGaramondPro-Regular"/>
          <w:color w:val="000000"/>
          <w:sz w:val="24"/>
          <w:szCs w:val="24"/>
        </w:rPr>
        <w:t>, when th</w:t>
      </w:r>
      <w:r w:rsidR="00C56704" w:rsidRPr="00BC3771">
        <w:rPr>
          <w:rFonts w:ascii="Book Antiqua" w:hAnsi="Book Antiqua" w:cs="AGaramondPro-Regular"/>
          <w:color w:val="000000"/>
          <w:sz w:val="24"/>
          <w:szCs w:val="24"/>
        </w:rPr>
        <w:t>is</w:t>
      </w:r>
      <w:r w:rsidRPr="00BC3771">
        <w:rPr>
          <w:rFonts w:ascii="Book Antiqua" w:hAnsi="Book Antiqua" w:cs="AGaramondPro-Regular"/>
          <w:color w:val="000000"/>
          <w:sz w:val="24"/>
          <w:szCs w:val="24"/>
        </w:rPr>
        <w:t xml:space="preserve"> question comes to you</w:t>
      </w:r>
      <w:r w:rsidR="006A2D54">
        <w:rPr>
          <w:rFonts w:ascii="Book Antiqua" w:hAnsi="Book Antiqua" w:cs="AGaramondPro-Regular"/>
          <w:color w:val="000000"/>
          <w:sz w:val="24"/>
          <w:szCs w:val="24"/>
        </w:rPr>
        <w:t xml:space="preserve"> — </w:t>
      </w:r>
      <w:r w:rsidR="004C0D10" w:rsidRPr="00BC3771">
        <w:rPr>
          <w:rFonts w:ascii="Book Antiqua" w:hAnsi="Book Antiqua" w:cs="AGaramondPro-Regular"/>
          <w:color w:val="000000"/>
          <w:sz w:val="24"/>
          <w:szCs w:val="24"/>
        </w:rPr>
        <w:t xml:space="preserve">to </w:t>
      </w:r>
      <w:r w:rsidR="007A7C68" w:rsidRPr="00BC3771">
        <w:rPr>
          <w:rFonts w:ascii="Book Antiqua" w:hAnsi="Book Antiqua" w:cs="AGaramondPro-Regular"/>
          <w:color w:val="000000"/>
          <w:sz w:val="24"/>
          <w:szCs w:val="24"/>
        </w:rPr>
        <w:t>who</w:t>
      </w:r>
      <w:r w:rsidR="004C0D10" w:rsidRPr="00BC3771">
        <w:rPr>
          <w:rFonts w:ascii="Book Antiqua" w:hAnsi="Book Antiqua" w:cs="AGaramondPro-Regular"/>
          <w:color w:val="000000"/>
          <w:sz w:val="24"/>
          <w:szCs w:val="24"/>
        </w:rPr>
        <w:t>m</w:t>
      </w:r>
      <w:r w:rsidR="007A7C68" w:rsidRPr="00BC3771">
        <w:rPr>
          <w:rFonts w:ascii="Book Antiqua" w:hAnsi="Book Antiqua" w:cs="AGaramondPro-Regular"/>
          <w:color w:val="000000"/>
          <w:sz w:val="24"/>
          <w:szCs w:val="24"/>
        </w:rPr>
        <w:t xml:space="preserve"> will you kneel</w:t>
      </w:r>
      <w:r w:rsidR="004C0D10" w:rsidRPr="00BC3771">
        <w:rPr>
          <w:rFonts w:ascii="Book Antiqua" w:hAnsi="Book Antiqua" w:cs="AGaramondPro-Regular"/>
          <w:color w:val="000000"/>
          <w:sz w:val="24"/>
          <w:szCs w:val="24"/>
        </w:rPr>
        <w:t>, when th</w:t>
      </w:r>
      <w:r w:rsidR="00C56704" w:rsidRPr="00BC3771">
        <w:rPr>
          <w:rFonts w:ascii="Book Antiqua" w:hAnsi="Book Antiqua" w:cs="AGaramondPro-Regular"/>
          <w:color w:val="000000"/>
          <w:sz w:val="24"/>
          <w:szCs w:val="24"/>
        </w:rPr>
        <w:t>is</w:t>
      </w:r>
      <w:r w:rsidR="004C0D10" w:rsidRPr="00BC3771">
        <w:rPr>
          <w:rFonts w:ascii="Book Antiqua" w:hAnsi="Book Antiqua" w:cs="AGaramondPro-Regular"/>
          <w:color w:val="000000"/>
          <w:sz w:val="24"/>
          <w:szCs w:val="24"/>
        </w:rPr>
        <w:t xml:space="preserve"> decision is forced upon you</w:t>
      </w:r>
      <w:r w:rsidRPr="00BC3771">
        <w:rPr>
          <w:rFonts w:ascii="Book Antiqua" w:hAnsi="Book Antiqua" w:cs="AGaramondPro-Regular"/>
          <w:color w:val="000000"/>
          <w:sz w:val="24"/>
          <w:szCs w:val="24"/>
        </w:rPr>
        <w:t>?</w:t>
      </w:r>
    </w:p>
    <w:p w14:paraId="5F238037" w14:textId="6A1A14BF" w:rsidR="001C5076" w:rsidRDefault="001C5076">
      <w:pPr>
        <w:rPr>
          <w:rFonts w:ascii="Book Antiqua" w:hAnsi="Book Antiqua" w:cs="AGaramondPro-Regular"/>
          <w:color w:val="000000"/>
          <w:sz w:val="24"/>
          <w:szCs w:val="24"/>
        </w:rPr>
      </w:pPr>
      <w:r>
        <w:rPr>
          <w:rFonts w:ascii="Book Antiqua" w:hAnsi="Book Antiqua" w:cs="AGaramondPro-Regular"/>
          <w:color w:val="000000"/>
          <w:sz w:val="24"/>
          <w:szCs w:val="24"/>
        </w:rPr>
        <w:br w:type="page"/>
      </w:r>
    </w:p>
    <w:p w14:paraId="33B0E163" w14:textId="0B65DBC0" w:rsidR="0088152B" w:rsidRPr="00BC3771" w:rsidRDefault="0088152B" w:rsidP="00C47BD3">
      <w:pPr>
        <w:tabs>
          <w:tab w:val="center" w:pos="5213"/>
        </w:tabs>
        <w:rPr>
          <w:rFonts w:ascii="Book Antiqua" w:hAnsi="Book Antiqua"/>
          <w:sz w:val="24"/>
          <w:szCs w:val="24"/>
        </w:rPr>
        <w:sectPr w:rsidR="0088152B" w:rsidRPr="00BC3771" w:rsidSect="00750503">
          <w:pgSz w:w="8640" w:h="12960" w:code="162"/>
          <w:pgMar w:top="1080" w:right="900" w:bottom="907" w:left="1260" w:header="720" w:footer="432" w:gutter="0"/>
          <w:cols w:space="720"/>
          <w:docGrid w:linePitch="360"/>
        </w:sectPr>
      </w:pPr>
    </w:p>
    <w:p w14:paraId="614F4B9D" w14:textId="77777777" w:rsidR="00F80C31" w:rsidRDefault="00F80C31" w:rsidP="00C47BD3">
      <w:pPr>
        <w:pStyle w:val="Heading2"/>
        <w:ind w:hanging="720"/>
        <w:rPr>
          <w:rFonts w:ascii="Book Antiqua" w:hAnsi="Book Antiqua"/>
          <w:szCs w:val="28"/>
        </w:rPr>
        <w:sectPr w:rsidR="00F80C31" w:rsidSect="00750503">
          <w:pgSz w:w="8640" w:h="12960" w:code="162"/>
          <w:pgMar w:top="1080" w:right="900" w:bottom="907" w:left="1260" w:header="720" w:footer="432" w:gutter="0"/>
          <w:cols w:space="720"/>
          <w:docGrid w:linePitch="360"/>
        </w:sectPr>
      </w:pPr>
    </w:p>
    <w:p w14:paraId="4B15D009" w14:textId="070837BF" w:rsidR="008D6147" w:rsidRPr="001C5076" w:rsidRDefault="00EA4EB7" w:rsidP="00C47BD3">
      <w:pPr>
        <w:pStyle w:val="Heading2"/>
        <w:ind w:hanging="720"/>
        <w:rPr>
          <w:rFonts w:ascii="Book Antiqua" w:hAnsi="Book Antiqua"/>
          <w:szCs w:val="28"/>
        </w:rPr>
      </w:pPr>
      <w:r w:rsidRPr="001C5076">
        <w:rPr>
          <w:rFonts w:ascii="Book Antiqua" w:hAnsi="Book Antiqua"/>
          <w:szCs w:val="28"/>
        </w:rPr>
        <w:t>Chapter 11</w:t>
      </w:r>
      <w:r w:rsidR="009F6E9E" w:rsidRPr="001C5076">
        <w:rPr>
          <w:rFonts w:ascii="Book Antiqua" w:hAnsi="Book Antiqua"/>
          <w:szCs w:val="28"/>
        </w:rPr>
        <w:t xml:space="preserve">  Non-Fiction</w:t>
      </w:r>
    </w:p>
    <w:p w14:paraId="2B219DC7" w14:textId="1053C35B" w:rsidR="00885ED3" w:rsidRPr="00BC3771" w:rsidRDefault="00EA4EB7" w:rsidP="00C47BD3">
      <w:pPr>
        <w:spacing w:before="240"/>
        <w:ind w:left="0" w:firstLine="0"/>
        <w:rPr>
          <w:rFonts w:ascii="Book Antiqua" w:hAnsi="Book Antiqua"/>
          <w:sz w:val="24"/>
          <w:szCs w:val="24"/>
        </w:rPr>
      </w:pPr>
      <w:r w:rsidRPr="00BC3771">
        <w:rPr>
          <w:rFonts w:ascii="Book Antiqua" w:hAnsi="Book Antiqua"/>
          <w:i/>
          <w:iCs/>
          <w:sz w:val="24"/>
          <w:szCs w:val="24"/>
        </w:rPr>
        <w:t>Trapped by Political Desire</w:t>
      </w:r>
      <w:r w:rsidR="009F6E9E" w:rsidRPr="00BC3771">
        <w:rPr>
          <w:rFonts w:ascii="Book Antiqua" w:hAnsi="Book Antiqua"/>
          <w:sz w:val="24"/>
          <w:szCs w:val="24"/>
        </w:rPr>
        <w:t xml:space="preserve"> as a novel, must have an end and you have just read it</w:t>
      </w:r>
      <w:r w:rsidR="00BC580C">
        <w:rPr>
          <w:rFonts w:ascii="Book Antiqua" w:hAnsi="Book Antiqua"/>
          <w:sz w:val="24"/>
          <w:szCs w:val="24"/>
        </w:rPr>
        <w:t>,</w:t>
      </w:r>
      <w:r w:rsidR="009F6E9E" w:rsidRPr="00BC3771">
        <w:rPr>
          <w:rFonts w:ascii="Book Antiqua" w:hAnsi="Book Antiqua"/>
          <w:sz w:val="24"/>
          <w:szCs w:val="24"/>
        </w:rPr>
        <w:t xml:space="preserve"> being intentionally what little it </w:t>
      </w:r>
      <w:r w:rsidR="00C21805" w:rsidRPr="00BC3771">
        <w:rPr>
          <w:rFonts w:ascii="Book Antiqua" w:hAnsi="Book Antiqua"/>
          <w:sz w:val="24"/>
          <w:szCs w:val="24"/>
        </w:rPr>
        <w:t xml:space="preserve">may </w:t>
      </w:r>
      <w:r w:rsidR="00F12D10" w:rsidRPr="00BC3771">
        <w:rPr>
          <w:rFonts w:ascii="Book Antiqua" w:hAnsi="Book Antiqua"/>
          <w:sz w:val="24"/>
          <w:szCs w:val="24"/>
        </w:rPr>
        <w:t>be</w:t>
      </w:r>
      <w:r w:rsidR="009F6E9E" w:rsidRPr="00BC3771">
        <w:rPr>
          <w:rFonts w:ascii="Book Antiqua" w:hAnsi="Book Antiqua"/>
          <w:sz w:val="24"/>
          <w:szCs w:val="24"/>
        </w:rPr>
        <w:t>.</w:t>
      </w:r>
    </w:p>
    <w:p w14:paraId="1194C344" w14:textId="417F0EAC" w:rsidR="001225D2" w:rsidRPr="00BC3771" w:rsidRDefault="00F221E8" w:rsidP="00C47BD3">
      <w:pPr>
        <w:ind w:left="0" w:firstLine="0"/>
        <w:rPr>
          <w:rFonts w:ascii="Book Antiqua" w:hAnsi="Book Antiqua"/>
          <w:sz w:val="24"/>
          <w:szCs w:val="24"/>
        </w:rPr>
      </w:pPr>
      <w:r w:rsidRPr="00BC3771">
        <w:rPr>
          <w:rFonts w:ascii="Book Antiqua" w:hAnsi="Book Antiqua"/>
          <w:sz w:val="24"/>
          <w:szCs w:val="24"/>
        </w:rPr>
        <w:t xml:space="preserve">This novel doesn’t have a normal </w:t>
      </w:r>
      <w:r w:rsidR="00092DE3" w:rsidRPr="00BC3771">
        <w:rPr>
          <w:rFonts w:ascii="Book Antiqua" w:hAnsi="Book Antiqua"/>
          <w:sz w:val="24"/>
          <w:szCs w:val="24"/>
        </w:rPr>
        <w:t>conclusion</w:t>
      </w:r>
      <w:r w:rsidRPr="00BC3771">
        <w:rPr>
          <w:rFonts w:ascii="Book Antiqua" w:hAnsi="Book Antiqua"/>
          <w:sz w:val="24"/>
          <w:szCs w:val="24"/>
        </w:rPr>
        <w:t xml:space="preserve"> because</w:t>
      </w:r>
      <w:r w:rsidR="001225D2" w:rsidRPr="00BC3771">
        <w:rPr>
          <w:rFonts w:ascii="Book Antiqua" w:hAnsi="Book Antiqua"/>
          <w:sz w:val="24"/>
          <w:szCs w:val="24"/>
        </w:rPr>
        <w:t xml:space="preserve"> </w:t>
      </w:r>
      <w:r w:rsidR="00092DE3" w:rsidRPr="00BC3771">
        <w:rPr>
          <w:rFonts w:ascii="Book Antiqua" w:hAnsi="Book Antiqua"/>
          <w:sz w:val="24"/>
          <w:szCs w:val="24"/>
        </w:rPr>
        <w:t>it</w:t>
      </w:r>
      <w:r w:rsidR="001225D2" w:rsidRPr="00BC3771">
        <w:rPr>
          <w:rFonts w:ascii="Book Antiqua" w:hAnsi="Book Antiqua"/>
          <w:sz w:val="24"/>
          <w:szCs w:val="24"/>
        </w:rPr>
        <w:t xml:space="preserve"> isn’t </w:t>
      </w:r>
      <w:r w:rsidR="00C21805" w:rsidRPr="00BC3771">
        <w:rPr>
          <w:rFonts w:ascii="Book Antiqua" w:hAnsi="Book Antiqua"/>
          <w:sz w:val="24"/>
          <w:szCs w:val="24"/>
        </w:rPr>
        <w:t>simply</w:t>
      </w:r>
      <w:r w:rsidR="001225D2" w:rsidRPr="00BC3771">
        <w:rPr>
          <w:rFonts w:ascii="Book Antiqua" w:hAnsi="Book Antiqua"/>
          <w:sz w:val="24"/>
          <w:szCs w:val="24"/>
        </w:rPr>
        <w:t xml:space="preserve"> a fictional story, but a roadmap for our real-life struggle to Restore Our American Republic</w:t>
      </w:r>
      <w:r w:rsidR="004B465B">
        <w:rPr>
          <w:rFonts w:ascii="Book Antiqua" w:hAnsi="Book Antiqua"/>
          <w:sz w:val="24"/>
          <w:szCs w:val="24"/>
        </w:rPr>
        <w:t>,</w:t>
      </w:r>
      <w:r w:rsidR="001225D2" w:rsidRPr="00BC3771">
        <w:rPr>
          <w:rFonts w:ascii="Book Antiqua" w:hAnsi="Book Antiqua"/>
          <w:sz w:val="24"/>
          <w:szCs w:val="24"/>
        </w:rPr>
        <w:t xml:space="preserve"> Once and For All and/or Happily-Ever-After.</w:t>
      </w:r>
    </w:p>
    <w:p w14:paraId="61CD06EE" w14:textId="31924C5D" w:rsidR="009F6E9E" w:rsidRPr="00BC3771" w:rsidRDefault="00282F26" w:rsidP="00C47BD3">
      <w:pPr>
        <w:ind w:left="0" w:firstLine="0"/>
        <w:rPr>
          <w:rFonts w:ascii="Book Antiqua" w:hAnsi="Book Antiqua"/>
          <w:sz w:val="24"/>
          <w:szCs w:val="24"/>
        </w:rPr>
      </w:pPr>
      <w:r w:rsidRPr="00BC3771">
        <w:rPr>
          <w:rFonts w:ascii="Book Antiqua" w:hAnsi="Book Antiqua"/>
          <w:sz w:val="24"/>
          <w:szCs w:val="24"/>
        </w:rPr>
        <w:t xml:space="preserve">This final chapter of </w:t>
      </w:r>
      <w:r w:rsidR="00F720F1" w:rsidRPr="00BC3771">
        <w:rPr>
          <w:rFonts w:ascii="Book Antiqua" w:hAnsi="Book Antiqua"/>
          <w:i/>
          <w:iCs/>
          <w:sz w:val="24"/>
          <w:szCs w:val="24"/>
        </w:rPr>
        <w:t>Trapped by Political Desire</w:t>
      </w:r>
      <w:r w:rsidRPr="00BC3771">
        <w:rPr>
          <w:rFonts w:ascii="Book Antiqua" w:hAnsi="Book Antiqua"/>
          <w:sz w:val="24"/>
          <w:szCs w:val="24"/>
        </w:rPr>
        <w:t xml:space="preserve"> </w:t>
      </w:r>
      <w:r w:rsidR="001225D2" w:rsidRPr="00BC3771">
        <w:rPr>
          <w:rFonts w:ascii="Book Antiqua" w:hAnsi="Book Antiqua"/>
          <w:sz w:val="24"/>
          <w:szCs w:val="24"/>
        </w:rPr>
        <w:t>thus</w:t>
      </w:r>
      <w:r w:rsidR="00C21805" w:rsidRPr="00BC3771">
        <w:rPr>
          <w:rFonts w:ascii="Book Antiqua" w:hAnsi="Book Antiqua"/>
          <w:sz w:val="24"/>
          <w:szCs w:val="24"/>
        </w:rPr>
        <w:t xml:space="preserve"> serves as</w:t>
      </w:r>
      <w:r w:rsidRPr="00BC3771">
        <w:rPr>
          <w:rFonts w:ascii="Book Antiqua" w:hAnsi="Book Antiqua"/>
          <w:sz w:val="24"/>
          <w:szCs w:val="24"/>
        </w:rPr>
        <w:t xml:space="preserve"> </w:t>
      </w:r>
      <w:r w:rsidR="005156B6" w:rsidRPr="00BC3771">
        <w:rPr>
          <w:rFonts w:ascii="Book Antiqua" w:hAnsi="Book Antiqua"/>
          <w:sz w:val="24"/>
          <w:szCs w:val="24"/>
        </w:rPr>
        <w:t>a</w:t>
      </w:r>
      <w:r w:rsidRPr="00BC3771">
        <w:rPr>
          <w:rFonts w:ascii="Book Antiqua" w:hAnsi="Book Antiqua"/>
          <w:sz w:val="24"/>
          <w:szCs w:val="24"/>
        </w:rPr>
        <w:t xml:space="preserve">n introduction to the book as </w:t>
      </w:r>
      <w:r w:rsidR="009F6E9E" w:rsidRPr="00BC3771">
        <w:rPr>
          <w:rFonts w:ascii="Book Antiqua" w:hAnsi="Book Antiqua"/>
          <w:sz w:val="24"/>
          <w:szCs w:val="24"/>
        </w:rPr>
        <w:t>a political tool</w:t>
      </w:r>
      <w:r w:rsidR="006A2D54">
        <w:rPr>
          <w:rFonts w:ascii="Book Antiqua" w:hAnsi="Book Antiqua"/>
          <w:sz w:val="24"/>
          <w:szCs w:val="24"/>
        </w:rPr>
        <w:t xml:space="preserve"> — </w:t>
      </w:r>
      <w:r w:rsidR="009D1908" w:rsidRPr="00BC3771">
        <w:rPr>
          <w:rFonts w:ascii="Book Antiqua" w:hAnsi="Book Antiqua"/>
          <w:sz w:val="24"/>
          <w:szCs w:val="24"/>
        </w:rPr>
        <w:t xml:space="preserve">for </w:t>
      </w:r>
      <w:r w:rsidR="00F720F1" w:rsidRPr="00BC3771">
        <w:rPr>
          <w:rFonts w:ascii="Book Antiqua" w:hAnsi="Book Antiqua"/>
          <w:sz w:val="24"/>
          <w:szCs w:val="24"/>
        </w:rPr>
        <w:t xml:space="preserve">beginning </w:t>
      </w:r>
      <w:r w:rsidR="009D1908" w:rsidRPr="00BC3771">
        <w:rPr>
          <w:rFonts w:ascii="Book Antiqua" w:hAnsi="Book Antiqua"/>
          <w:sz w:val="24"/>
          <w:szCs w:val="24"/>
        </w:rPr>
        <w:t>th</w:t>
      </w:r>
      <w:r w:rsidR="00C21805" w:rsidRPr="00BC3771">
        <w:rPr>
          <w:rFonts w:ascii="Book Antiqua" w:hAnsi="Book Antiqua"/>
          <w:sz w:val="24"/>
          <w:szCs w:val="24"/>
        </w:rPr>
        <w:t>e</w:t>
      </w:r>
      <w:r w:rsidR="009F6E9E" w:rsidRPr="00BC3771">
        <w:rPr>
          <w:rFonts w:ascii="Book Antiqua" w:hAnsi="Book Antiqua"/>
          <w:sz w:val="24"/>
          <w:szCs w:val="24"/>
        </w:rPr>
        <w:t xml:space="preserve"> real-life work</w:t>
      </w:r>
      <w:r w:rsidR="00C21805" w:rsidRPr="00BC3771">
        <w:rPr>
          <w:rFonts w:ascii="Book Antiqua" w:hAnsi="Book Antiqua"/>
          <w:sz w:val="24"/>
          <w:szCs w:val="24"/>
        </w:rPr>
        <w:t xml:space="preserve"> </w:t>
      </w:r>
      <w:r w:rsidR="00E304F7" w:rsidRPr="00BC3771">
        <w:rPr>
          <w:rFonts w:ascii="Book Antiqua" w:hAnsi="Book Antiqua"/>
          <w:sz w:val="24"/>
          <w:szCs w:val="24"/>
        </w:rPr>
        <w:t>yet</w:t>
      </w:r>
      <w:r w:rsidR="00C21805" w:rsidRPr="00BC3771">
        <w:rPr>
          <w:rFonts w:ascii="Book Antiqua" w:hAnsi="Book Antiqua"/>
          <w:sz w:val="24"/>
          <w:szCs w:val="24"/>
        </w:rPr>
        <w:t xml:space="preserve"> needed to expose the truth of the Devil’s work to bring</w:t>
      </w:r>
      <w:r w:rsidR="00E304F7" w:rsidRPr="00BC3771">
        <w:rPr>
          <w:rFonts w:ascii="Book Antiqua" w:hAnsi="Book Antiqua"/>
          <w:sz w:val="24"/>
          <w:szCs w:val="24"/>
        </w:rPr>
        <w:t xml:space="preserve"> </w:t>
      </w:r>
      <w:r w:rsidR="00C21805" w:rsidRPr="00BC3771">
        <w:rPr>
          <w:rFonts w:ascii="Book Antiqua" w:hAnsi="Book Antiqua"/>
          <w:sz w:val="24"/>
          <w:szCs w:val="24"/>
        </w:rPr>
        <w:t>ruin to America</w:t>
      </w:r>
      <w:r w:rsidR="00BC580C">
        <w:rPr>
          <w:rFonts w:ascii="Book Antiqua" w:hAnsi="Book Antiqua"/>
          <w:sz w:val="24"/>
          <w:szCs w:val="24"/>
        </w:rPr>
        <w:t>, to rule absolutely.</w:t>
      </w:r>
    </w:p>
    <w:p w14:paraId="45535C8E" w14:textId="5372F2E6" w:rsidR="009F6E9E" w:rsidRPr="00BC3771" w:rsidRDefault="009F6E9E" w:rsidP="00C47BD3">
      <w:pPr>
        <w:ind w:left="0" w:firstLine="0"/>
        <w:rPr>
          <w:rFonts w:ascii="Book Antiqua" w:hAnsi="Book Antiqua"/>
          <w:sz w:val="24"/>
          <w:szCs w:val="24"/>
        </w:rPr>
      </w:pPr>
      <w:r w:rsidRPr="00BC3771">
        <w:rPr>
          <w:rFonts w:ascii="Book Antiqua" w:hAnsi="Book Antiqua"/>
          <w:sz w:val="24"/>
          <w:szCs w:val="24"/>
        </w:rPr>
        <w:t>You, the reader, are asked to participate in writing th</w:t>
      </w:r>
      <w:r w:rsidR="00885ED3" w:rsidRPr="00BC3771">
        <w:rPr>
          <w:rFonts w:ascii="Book Antiqua" w:hAnsi="Book Antiqua"/>
          <w:sz w:val="24"/>
          <w:szCs w:val="24"/>
        </w:rPr>
        <w:t>e</w:t>
      </w:r>
      <w:r w:rsidRPr="00BC3771">
        <w:rPr>
          <w:rFonts w:ascii="Book Antiqua" w:hAnsi="Book Antiqua"/>
          <w:sz w:val="24"/>
          <w:szCs w:val="24"/>
        </w:rPr>
        <w:t xml:space="preserve"> </w:t>
      </w:r>
      <w:r w:rsidR="00F221E8" w:rsidRPr="00BC3771">
        <w:rPr>
          <w:rFonts w:ascii="Book Antiqua" w:hAnsi="Book Antiqua"/>
          <w:sz w:val="24"/>
          <w:szCs w:val="24"/>
        </w:rPr>
        <w:t xml:space="preserve">real-life </w:t>
      </w:r>
      <w:r w:rsidRPr="00BC3771">
        <w:rPr>
          <w:rFonts w:ascii="Book Antiqua" w:hAnsi="Book Antiqua"/>
          <w:sz w:val="24"/>
          <w:szCs w:val="24"/>
        </w:rPr>
        <w:t>final chapter</w:t>
      </w:r>
      <w:r w:rsidR="00885ED3" w:rsidRPr="00BC3771">
        <w:rPr>
          <w:rFonts w:ascii="Book Antiqua" w:hAnsi="Book Antiqua"/>
          <w:sz w:val="24"/>
          <w:szCs w:val="24"/>
        </w:rPr>
        <w:t xml:space="preserve"> </w:t>
      </w:r>
      <w:r w:rsidR="00D559F5">
        <w:rPr>
          <w:rFonts w:ascii="Book Antiqua" w:hAnsi="Book Antiqua"/>
          <w:sz w:val="24"/>
          <w:szCs w:val="24"/>
        </w:rPr>
        <w:t>of</w:t>
      </w:r>
      <w:r w:rsidR="00885ED3" w:rsidRPr="00BC3771">
        <w:rPr>
          <w:rFonts w:ascii="Book Antiqua" w:hAnsi="Book Antiqua"/>
          <w:sz w:val="24"/>
          <w:szCs w:val="24"/>
        </w:rPr>
        <w:t xml:space="preserve"> this book</w:t>
      </w:r>
      <w:r w:rsidRPr="00BC3771">
        <w:rPr>
          <w:rFonts w:ascii="Book Antiqua" w:hAnsi="Book Antiqua"/>
          <w:sz w:val="24"/>
          <w:szCs w:val="24"/>
        </w:rPr>
        <w:t xml:space="preserve">, so fiction </w:t>
      </w:r>
      <w:r w:rsidR="008F271D" w:rsidRPr="00BC3771">
        <w:rPr>
          <w:rFonts w:ascii="Book Antiqua" w:hAnsi="Book Antiqua"/>
          <w:sz w:val="24"/>
          <w:szCs w:val="24"/>
        </w:rPr>
        <w:t>may</w:t>
      </w:r>
      <w:r w:rsidRPr="00BC3771">
        <w:rPr>
          <w:rFonts w:ascii="Book Antiqua" w:hAnsi="Book Antiqua"/>
          <w:sz w:val="24"/>
          <w:szCs w:val="24"/>
        </w:rPr>
        <w:t xml:space="preserve"> influence reality, so the land of make-believe </w:t>
      </w:r>
      <w:r w:rsidR="00E55470" w:rsidRPr="00BC3771">
        <w:rPr>
          <w:rFonts w:ascii="Book Antiqua" w:hAnsi="Book Antiqua"/>
          <w:sz w:val="24"/>
          <w:szCs w:val="24"/>
        </w:rPr>
        <w:t>may</w:t>
      </w:r>
      <w:r w:rsidRPr="00BC3771">
        <w:rPr>
          <w:rFonts w:ascii="Book Antiqua" w:hAnsi="Book Antiqua"/>
          <w:sz w:val="24"/>
          <w:szCs w:val="24"/>
        </w:rPr>
        <w:t xml:space="preserve"> impact real life in ways few Americans </w:t>
      </w:r>
      <w:r w:rsidR="00282F26" w:rsidRPr="00BC3771">
        <w:rPr>
          <w:rFonts w:ascii="Book Antiqua" w:hAnsi="Book Antiqua"/>
          <w:sz w:val="24"/>
          <w:szCs w:val="24"/>
        </w:rPr>
        <w:t xml:space="preserve">can </w:t>
      </w:r>
      <w:r w:rsidR="00F12D10" w:rsidRPr="00BC3771">
        <w:rPr>
          <w:rFonts w:ascii="Book Antiqua" w:hAnsi="Book Antiqua"/>
          <w:sz w:val="24"/>
          <w:szCs w:val="24"/>
        </w:rPr>
        <w:t>scarcely</w:t>
      </w:r>
      <w:r w:rsidR="005156B6" w:rsidRPr="00BC3771">
        <w:rPr>
          <w:rFonts w:ascii="Book Antiqua" w:hAnsi="Book Antiqua"/>
          <w:sz w:val="24"/>
          <w:szCs w:val="24"/>
        </w:rPr>
        <w:t xml:space="preserve"> </w:t>
      </w:r>
      <w:r w:rsidRPr="00BC3771">
        <w:rPr>
          <w:rFonts w:ascii="Book Antiqua" w:hAnsi="Book Antiqua"/>
          <w:sz w:val="24"/>
          <w:szCs w:val="24"/>
        </w:rPr>
        <w:t>fathom.</w:t>
      </w:r>
    </w:p>
    <w:p w14:paraId="567A4350" w14:textId="12E3FBAC" w:rsidR="00F720F1" w:rsidRPr="00BC3771" w:rsidRDefault="009F6E9E" w:rsidP="00C47BD3">
      <w:pPr>
        <w:ind w:left="0" w:firstLine="0"/>
        <w:rPr>
          <w:rFonts w:ascii="Book Antiqua" w:hAnsi="Book Antiqua"/>
          <w:sz w:val="24"/>
          <w:szCs w:val="24"/>
        </w:rPr>
      </w:pPr>
      <w:r w:rsidRPr="00BC3771">
        <w:rPr>
          <w:rFonts w:ascii="Book Antiqua" w:hAnsi="Book Antiqua"/>
          <w:sz w:val="24"/>
          <w:szCs w:val="24"/>
        </w:rPr>
        <w:t>For instance, what American today</w:t>
      </w:r>
      <w:r w:rsidR="00F720F1" w:rsidRPr="00BC3771">
        <w:rPr>
          <w:rFonts w:ascii="Book Antiqua" w:hAnsi="Book Antiqua"/>
          <w:sz w:val="24"/>
          <w:szCs w:val="24"/>
        </w:rPr>
        <w:t xml:space="preserve"> can </w:t>
      </w:r>
      <w:r w:rsidR="005C3310" w:rsidRPr="00BC3771">
        <w:rPr>
          <w:rFonts w:ascii="Book Antiqua" w:hAnsi="Book Antiqua"/>
          <w:sz w:val="24"/>
          <w:szCs w:val="24"/>
        </w:rPr>
        <w:t>envision</w:t>
      </w:r>
      <w:r w:rsidR="00F720F1" w:rsidRPr="00BC3771">
        <w:rPr>
          <w:rFonts w:ascii="Book Antiqua" w:hAnsi="Book Antiqua"/>
          <w:sz w:val="24"/>
          <w:szCs w:val="24"/>
        </w:rPr>
        <w:t xml:space="preserve"> an outcome where two centuries of progressive drift</w:t>
      </w:r>
      <w:r w:rsidR="009D1908" w:rsidRPr="00BC3771">
        <w:rPr>
          <w:rFonts w:ascii="Book Antiqua" w:hAnsi="Book Antiqua"/>
          <w:sz w:val="24"/>
          <w:szCs w:val="24"/>
        </w:rPr>
        <w:t>ing</w:t>
      </w:r>
      <w:r w:rsidR="00F720F1" w:rsidRPr="00BC3771">
        <w:rPr>
          <w:rFonts w:ascii="Book Antiqua" w:hAnsi="Book Antiqua"/>
          <w:sz w:val="24"/>
          <w:szCs w:val="24"/>
        </w:rPr>
        <w:t xml:space="preserve"> away from strict construction of the whole Constitution can be </w:t>
      </w:r>
      <w:r w:rsidR="00456259" w:rsidRPr="00BC3771">
        <w:rPr>
          <w:rFonts w:ascii="Book Antiqua" w:hAnsi="Book Antiqua"/>
          <w:sz w:val="24"/>
          <w:szCs w:val="24"/>
        </w:rPr>
        <w:t xml:space="preserve">fully </w:t>
      </w:r>
      <w:r w:rsidR="00F720F1" w:rsidRPr="00BC3771">
        <w:rPr>
          <w:rFonts w:ascii="Book Antiqua" w:hAnsi="Book Antiqua"/>
          <w:sz w:val="24"/>
          <w:szCs w:val="24"/>
        </w:rPr>
        <w:t xml:space="preserve">wiped </w:t>
      </w:r>
      <w:r w:rsidR="005C3310" w:rsidRPr="00BC3771">
        <w:rPr>
          <w:rFonts w:ascii="Book Antiqua" w:hAnsi="Book Antiqua"/>
          <w:sz w:val="24"/>
          <w:szCs w:val="24"/>
        </w:rPr>
        <w:t xml:space="preserve">away </w:t>
      </w:r>
      <w:r w:rsidR="00F720F1" w:rsidRPr="00BC3771">
        <w:rPr>
          <w:rFonts w:ascii="Book Antiqua" w:hAnsi="Book Antiqua"/>
          <w:sz w:val="24"/>
          <w:szCs w:val="24"/>
        </w:rPr>
        <w:t>clean?</w:t>
      </w:r>
    </w:p>
    <w:p w14:paraId="3F992E70" w14:textId="0D200B23" w:rsidR="00F720F1" w:rsidRPr="00BC3771" w:rsidRDefault="00F720F1" w:rsidP="00C47BD3">
      <w:pPr>
        <w:ind w:left="0" w:firstLine="0"/>
        <w:rPr>
          <w:rFonts w:ascii="Book Antiqua" w:hAnsi="Book Antiqua"/>
          <w:sz w:val="24"/>
          <w:szCs w:val="24"/>
        </w:rPr>
      </w:pPr>
      <w:r w:rsidRPr="00BC3771">
        <w:rPr>
          <w:rFonts w:ascii="Book Antiqua" w:hAnsi="Book Antiqua"/>
          <w:sz w:val="24"/>
          <w:szCs w:val="24"/>
        </w:rPr>
        <w:t xml:space="preserve">Who can imagine a time when the outcome of any </w:t>
      </w:r>
      <w:r w:rsidR="005C3310" w:rsidRPr="00BC3771">
        <w:rPr>
          <w:rFonts w:ascii="Book Antiqua" w:hAnsi="Book Antiqua"/>
          <w:sz w:val="24"/>
          <w:szCs w:val="24"/>
        </w:rPr>
        <w:t xml:space="preserve">federal </w:t>
      </w:r>
      <w:r w:rsidRPr="00BC3771">
        <w:rPr>
          <w:rFonts w:ascii="Book Antiqua" w:hAnsi="Book Antiqua"/>
          <w:sz w:val="24"/>
          <w:szCs w:val="24"/>
        </w:rPr>
        <w:t>election</w:t>
      </w:r>
      <w:r w:rsidR="00F221E8" w:rsidRPr="00BC3771">
        <w:rPr>
          <w:rFonts w:ascii="Book Antiqua" w:hAnsi="Book Antiqua"/>
          <w:sz w:val="24"/>
          <w:szCs w:val="24"/>
        </w:rPr>
        <w:t xml:space="preserve"> </w:t>
      </w:r>
      <w:r w:rsidR="005C3310" w:rsidRPr="00BC3771">
        <w:rPr>
          <w:rFonts w:ascii="Book Antiqua" w:hAnsi="Book Antiqua"/>
          <w:sz w:val="24"/>
          <w:szCs w:val="24"/>
        </w:rPr>
        <w:t>become</w:t>
      </w:r>
      <w:r w:rsidR="009D1908" w:rsidRPr="00BC3771">
        <w:rPr>
          <w:rFonts w:ascii="Book Antiqua" w:hAnsi="Book Antiqua"/>
          <w:sz w:val="24"/>
          <w:szCs w:val="24"/>
        </w:rPr>
        <w:t>s</w:t>
      </w:r>
      <w:r w:rsidRPr="00BC3771">
        <w:rPr>
          <w:rFonts w:ascii="Book Antiqua" w:hAnsi="Book Antiqua"/>
          <w:sz w:val="24"/>
          <w:szCs w:val="24"/>
        </w:rPr>
        <w:t xml:space="preserve"> largely irrelevant,</w:t>
      </w:r>
      <w:r w:rsidR="009D1908" w:rsidRPr="00BC3771">
        <w:rPr>
          <w:rFonts w:ascii="Book Antiqua" w:hAnsi="Book Antiqua"/>
          <w:sz w:val="24"/>
          <w:szCs w:val="24"/>
        </w:rPr>
        <w:t xml:space="preserve"> except to the players</w:t>
      </w:r>
      <w:r w:rsidR="00885ED3" w:rsidRPr="00BC3771">
        <w:rPr>
          <w:rFonts w:ascii="Book Antiqua" w:hAnsi="Book Antiqua"/>
          <w:sz w:val="24"/>
          <w:szCs w:val="24"/>
        </w:rPr>
        <w:t xml:space="preserve"> themselves,</w:t>
      </w:r>
      <w:r w:rsidRPr="00BC3771">
        <w:rPr>
          <w:rFonts w:ascii="Book Antiqua" w:hAnsi="Book Antiqua"/>
          <w:sz w:val="24"/>
          <w:szCs w:val="24"/>
        </w:rPr>
        <w:t xml:space="preserve"> because the players in the great game of </w:t>
      </w:r>
      <w:r w:rsidR="00885ED3" w:rsidRPr="00BC3771">
        <w:rPr>
          <w:rFonts w:ascii="Book Antiqua" w:hAnsi="Book Antiqua"/>
          <w:sz w:val="24"/>
          <w:szCs w:val="24"/>
        </w:rPr>
        <w:t xml:space="preserve">federal </w:t>
      </w:r>
      <w:r w:rsidRPr="00BC3771">
        <w:rPr>
          <w:rFonts w:ascii="Book Antiqua" w:hAnsi="Book Antiqua"/>
          <w:sz w:val="24"/>
          <w:szCs w:val="24"/>
        </w:rPr>
        <w:t xml:space="preserve">politics </w:t>
      </w:r>
      <w:r w:rsidR="005C3310" w:rsidRPr="00BC3771">
        <w:rPr>
          <w:rFonts w:ascii="Book Antiqua" w:hAnsi="Book Antiqua"/>
          <w:sz w:val="24"/>
          <w:szCs w:val="24"/>
        </w:rPr>
        <w:t>can</w:t>
      </w:r>
      <w:r w:rsidR="009D721A" w:rsidRPr="00BC3771">
        <w:rPr>
          <w:rFonts w:ascii="Book Antiqua" w:hAnsi="Book Antiqua"/>
          <w:sz w:val="24"/>
          <w:szCs w:val="24"/>
        </w:rPr>
        <w:t xml:space="preserve"> no longer </w:t>
      </w:r>
      <w:r w:rsidR="009D1908" w:rsidRPr="00BC3771">
        <w:rPr>
          <w:rFonts w:ascii="Book Antiqua" w:hAnsi="Book Antiqua"/>
          <w:sz w:val="24"/>
          <w:szCs w:val="24"/>
        </w:rPr>
        <w:t xml:space="preserve">steer government </w:t>
      </w:r>
      <w:r w:rsidR="00885ED3" w:rsidRPr="00BC3771">
        <w:rPr>
          <w:rFonts w:ascii="Book Antiqua" w:hAnsi="Book Antiqua"/>
          <w:sz w:val="24"/>
          <w:szCs w:val="24"/>
        </w:rPr>
        <w:t xml:space="preserve">made </w:t>
      </w:r>
      <w:r w:rsidR="009D1908" w:rsidRPr="00BC3771">
        <w:rPr>
          <w:rFonts w:ascii="Book Antiqua" w:hAnsi="Book Antiqua"/>
          <w:sz w:val="24"/>
          <w:szCs w:val="24"/>
        </w:rPr>
        <w:t>in their own image</w:t>
      </w:r>
      <w:r w:rsidRPr="00BC3771">
        <w:rPr>
          <w:rFonts w:ascii="Book Antiqua" w:hAnsi="Book Antiqua"/>
          <w:sz w:val="24"/>
          <w:szCs w:val="24"/>
        </w:rPr>
        <w:t xml:space="preserve">, because </w:t>
      </w:r>
      <w:r w:rsidR="005C3310" w:rsidRPr="00BC3771">
        <w:rPr>
          <w:rFonts w:ascii="Book Antiqua" w:hAnsi="Book Antiqua"/>
          <w:sz w:val="24"/>
          <w:szCs w:val="24"/>
        </w:rPr>
        <w:t>election winners and appointed officers</w:t>
      </w:r>
      <w:r w:rsidRPr="00BC3771">
        <w:rPr>
          <w:rFonts w:ascii="Book Antiqua" w:hAnsi="Book Antiqua"/>
          <w:sz w:val="24"/>
          <w:szCs w:val="24"/>
        </w:rPr>
        <w:t xml:space="preserve"> may only exercise enumerated powers using </w:t>
      </w:r>
      <w:r w:rsidR="009D1908" w:rsidRPr="00BC3771">
        <w:rPr>
          <w:rFonts w:ascii="Book Antiqua" w:hAnsi="Book Antiqua"/>
          <w:sz w:val="24"/>
          <w:szCs w:val="24"/>
        </w:rPr>
        <w:t xml:space="preserve">only </w:t>
      </w:r>
      <w:r w:rsidRPr="00BC3771">
        <w:rPr>
          <w:rFonts w:ascii="Book Antiqua" w:hAnsi="Book Antiqua"/>
          <w:sz w:val="24"/>
          <w:szCs w:val="24"/>
        </w:rPr>
        <w:t>necessary and proper means?</w:t>
      </w:r>
    </w:p>
    <w:p w14:paraId="05FD4697" w14:textId="74722758" w:rsidR="00885ED3" w:rsidRPr="00BC3771" w:rsidRDefault="00FB620B" w:rsidP="00C47BD3">
      <w:pPr>
        <w:ind w:left="0" w:firstLine="0"/>
        <w:rPr>
          <w:rFonts w:ascii="Book Antiqua" w:hAnsi="Book Antiqua"/>
          <w:sz w:val="24"/>
          <w:szCs w:val="24"/>
        </w:rPr>
      </w:pPr>
      <w:r w:rsidRPr="00BC3771">
        <w:rPr>
          <w:rFonts w:ascii="Book Antiqua" w:hAnsi="Book Antiqua"/>
          <w:sz w:val="24"/>
          <w:szCs w:val="24"/>
        </w:rPr>
        <w:t>This</w:t>
      </w:r>
      <w:r w:rsidR="00885ED3" w:rsidRPr="00BC3771">
        <w:rPr>
          <w:rFonts w:ascii="Book Antiqua" w:hAnsi="Book Antiqua"/>
          <w:sz w:val="24"/>
          <w:szCs w:val="24"/>
        </w:rPr>
        <w:t xml:space="preserve"> standard</w:t>
      </w:r>
      <w:r w:rsidR="009D1908" w:rsidRPr="00BC3771">
        <w:rPr>
          <w:rFonts w:ascii="Book Antiqua" w:hAnsi="Book Antiqua"/>
          <w:sz w:val="24"/>
          <w:szCs w:val="24"/>
        </w:rPr>
        <w:t>, after all, is</w:t>
      </w:r>
      <w:r w:rsidR="00885ED3" w:rsidRPr="00BC3771">
        <w:rPr>
          <w:rFonts w:ascii="Book Antiqua" w:hAnsi="Book Antiqua"/>
          <w:sz w:val="24"/>
          <w:szCs w:val="24"/>
        </w:rPr>
        <w:t xml:space="preserve"> what our supreme Law of the Land </w:t>
      </w:r>
      <w:r w:rsidR="00D559F5">
        <w:rPr>
          <w:rFonts w:ascii="Book Antiqua" w:hAnsi="Book Antiqua"/>
          <w:sz w:val="24"/>
          <w:szCs w:val="24"/>
        </w:rPr>
        <w:t>already</w:t>
      </w:r>
      <w:r w:rsidR="00282F26" w:rsidRPr="00BC3771">
        <w:rPr>
          <w:rFonts w:ascii="Book Antiqua" w:hAnsi="Book Antiqua"/>
          <w:sz w:val="24"/>
          <w:szCs w:val="24"/>
        </w:rPr>
        <w:t xml:space="preserve"> </w:t>
      </w:r>
      <w:r w:rsidR="00DE4706" w:rsidRPr="00BC3771">
        <w:rPr>
          <w:rFonts w:ascii="Book Antiqua" w:hAnsi="Book Antiqua"/>
          <w:sz w:val="24"/>
          <w:szCs w:val="24"/>
        </w:rPr>
        <w:t>commands</w:t>
      </w:r>
      <w:r w:rsidR="008F271D" w:rsidRPr="00BC3771">
        <w:rPr>
          <w:rFonts w:ascii="Book Antiqua" w:hAnsi="Book Antiqua"/>
          <w:sz w:val="24"/>
          <w:szCs w:val="24"/>
        </w:rPr>
        <w:t>,</w:t>
      </w:r>
      <w:r w:rsidR="00BC580C">
        <w:rPr>
          <w:rFonts w:ascii="Book Antiqua" w:hAnsi="Book Antiqua"/>
          <w:sz w:val="24"/>
          <w:szCs w:val="24"/>
        </w:rPr>
        <w:t xml:space="preserve"> </w:t>
      </w:r>
      <w:r w:rsidR="00D559F5">
        <w:rPr>
          <w:rFonts w:ascii="Book Antiqua" w:hAnsi="Book Antiqua"/>
          <w:sz w:val="24"/>
          <w:szCs w:val="24"/>
        </w:rPr>
        <w:t xml:space="preserve">strictly, for use </w:t>
      </w:r>
      <w:r w:rsidR="00BC580C">
        <w:rPr>
          <w:rFonts w:ascii="Book Antiqua" w:hAnsi="Book Antiqua"/>
          <w:sz w:val="24"/>
          <w:szCs w:val="24"/>
        </w:rPr>
        <w:t>throughout the Union.  N</w:t>
      </w:r>
      <w:r w:rsidR="008F271D" w:rsidRPr="00BC3771">
        <w:rPr>
          <w:rFonts w:ascii="Book Antiqua" w:hAnsi="Book Antiqua"/>
          <w:sz w:val="24"/>
          <w:szCs w:val="24"/>
        </w:rPr>
        <w:t>othing can change it</w:t>
      </w:r>
      <w:r w:rsidR="00D559F5">
        <w:rPr>
          <w:rFonts w:ascii="Book Antiqua" w:hAnsi="Book Antiqua"/>
          <w:sz w:val="24"/>
          <w:szCs w:val="24"/>
        </w:rPr>
        <w:t>,</w:t>
      </w:r>
      <w:r w:rsidR="00282F26" w:rsidRPr="00BC3771">
        <w:rPr>
          <w:rFonts w:ascii="Book Antiqua" w:hAnsi="Book Antiqua"/>
          <w:sz w:val="24"/>
          <w:szCs w:val="24"/>
        </w:rPr>
        <w:t xml:space="preserve"> short of a ratified amendment</w:t>
      </w:r>
      <w:r w:rsidR="006A2D54">
        <w:rPr>
          <w:rFonts w:ascii="Book Antiqua" w:hAnsi="Book Antiqua"/>
          <w:sz w:val="24"/>
          <w:szCs w:val="24"/>
        </w:rPr>
        <w:t xml:space="preserve"> — </w:t>
      </w:r>
      <w:r w:rsidR="008F271D" w:rsidRPr="00BC3771">
        <w:rPr>
          <w:rFonts w:ascii="Book Antiqua" w:hAnsi="Book Antiqua"/>
          <w:sz w:val="24"/>
          <w:szCs w:val="24"/>
        </w:rPr>
        <w:t>certainly</w:t>
      </w:r>
      <w:r w:rsidR="00456259" w:rsidRPr="00BC3771">
        <w:rPr>
          <w:rFonts w:ascii="Book Antiqua" w:hAnsi="Book Antiqua"/>
          <w:sz w:val="24"/>
          <w:szCs w:val="24"/>
        </w:rPr>
        <w:t xml:space="preserve"> not</w:t>
      </w:r>
      <w:r w:rsidR="008F271D" w:rsidRPr="00BC3771">
        <w:rPr>
          <w:rFonts w:ascii="Book Antiqua" w:hAnsi="Book Antiqua"/>
          <w:sz w:val="24"/>
          <w:szCs w:val="24"/>
        </w:rPr>
        <w:t xml:space="preserve"> the words of </w:t>
      </w:r>
      <w:r w:rsidR="00456259" w:rsidRPr="00BC3771">
        <w:rPr>
          <w:rFonts w:ascii="Book Antiqua" w:hAnsi="Book Antiqua"/>
          <w:sz w:val="24"/>
          <w:szCs w:val="24"/>
        </w:rPr>
        <w:t xml:space="preserve">court </w:t>
      </w:r>
      <w:r w:rsidR="008F271D" w:rsidRPr="00BC3771">
        <w:rPr>
          <w:rFonts w:ascii="Book Antiqua" w:hAnsi="Book Antiqua"/>
          <w:sz w:val="24"/>
          <w:szCs w:val="24"/>
        </w:rPr>
        <w:t>officers wh</w:t>
      </w:r>
      <w:r w:rsidR="00282F26" w:rsidRPr="00BC3771">
        <w:rPr>
          <w:rFonts w:ascii="Book Antiqua" w:hAnsi="Book Antiqua"/>
          <w:sz w:val="24"/>
          <w:szCs w:val="24"/>
        </w:rPr>
        <w:t>o</w:t>
      </w:r>
      <w:r w:rsidR="008F271D" w:rsidRPr="00BC3771">
        <w:rPr>
          <w:rFonts w:ascii="Book Antiqua" w:hAnsi="Book Antiqua"/>
          <w:sz w:val="24"/>
          <w:szCs w:val="24"/>
        </w:rPr>
        <w:t xml:space="preserve"> must swear a</w:t>
      </w:r>
      <w:r w:rsidR="00282F26" w:rsidRPr="00BC3771">
        <w:rPr>
          <w:rFonts w:ascii="Book Antiqua" w:hAnsi="Book Antiqua"/>
          <w:sz w:val="24"/>
          <w:szCs w:val="24"/>
        </w:rPr>
        <w:t xml:space="preserve"> solemn</w:t>
      </w:r>
      <w:r w:rsidR="008F271D" w:rsidRPr="00BC3771">
        <w:rPr>
          <w:rFonts w:ascii="Book Antiqua" w:hAnsi="Book Antiqua"/>
          <w:sz w:val="24"/>
          <w:szCs w:val="24"/>
        </w:rPr>
        <w:t xml:space="preserve"> oath </w:t>
      </w:r>
      <w:r w:rsidR="00456259" w:rsidRPr="00BC3771">
        <w:rPr>
          <w:rFonts w:ascii="Book Antiqua" w:hAnsi="Book Antiqua"/>
          <w:sz w:val="24"/>
          <w:szCs w:val="24"/>
        </w:rPr>
        <w:t>to</w:t>
      </w:r>
      <w:r w:rsidR="008F271D" w:rsidRPr="00BC3771">
        <w:rPr>
          <w:rFonts w:ascii="Book Antiqua" w:hAnsi="Book Antiqua"/>
          <w:sz w:val="24"/>
          <w:szCs w:val="24"/>
        </w:rPr>
        <w:t xml:space="preserve"> support th</w:t>
      </w:r>
      <w:r w:rsidR="00C21805" w:rsidRPr="00BC3771">
        <w:rPr>
          <w:rFonts w:ascii="Book Antiqua" w:hAnsi="Book Antiqua"/>
          <w:sz w:val="24"/>
          <w:szCs w:val="24"/>
        </w:rPr>
        <w:t>e</w:t>
      </w:r>
      <w:r w:rsidR="008F271D" w:rsidRPr="00BC3771">
        <w:rPr>
          <w:rFonts w:ascii="Book Antiqua" w:hAnsi="Book Antiqua"/>
          <w:sz w:val="24"/>
          <w:szCs w:val="24"/>
        </w:rPr>
        <w:t xml:space="preserve"> supreme Law</w:t>
      </w:r>
      <w:r w:rsidR="00282F26" w:rsidRPr="00BC3771">
        <w:rPr>
          <w:rFonts w:ascii="Book Antiqua" w:hAnsi="Book Antiqua"/>
          <w:sz w:val="24"/>
          <w:szCs w:val="24"/>
        </w:rPr>
        <w:t>.</w:t>
      </w:r>
    </w:p>
    <w:p w14:paraId="24A01FD8" w14:textId="18DA33F0" w:rsidR="00885ED3" w:rsidRPr="00BC3771" w:rsidRDefault="00885ED3" w:rsidP="00C47BD3">
      <w:pPr>
        <w:ind w:left="0" w:firstLine="0"/>
        <w:rPr>
          <w:rFonts w:ascii="Book Antiqua" w:hAnsi="Book Antiqua"/>
          <w:sz w:val="24"/>
          <w:szCs w:val="24"/>
        </w:rPr>
      </w:pPr>
      <w:r w:rsidRPr="00BC3771">
        <w:rPr>
          <w:rFonts w:ascii="Book Antiqua" w:hAnsi="Book Antiqua"/>
          <w:sz w:val="24"/>
          <w:szCs w:val="24"/>
        </w:rPr>
        <w:t xml:space="preserve">There is </w:t>
      </w:r>
      <w:r w:rsidR="00E304F7" w:rsidRPr="00BC3771">
        <w:rPr>
          <w:rFonts w:ascii="Book Antiqua" w:hAnsi="Book Antiqua"/>
          <w:sz w:val="24"/>
          <w:szCs w:val="24"/>
        </w:rPr>
        <w:t xml:space="preserve">but </w:t>
      </w:r>
      <w:r w:rsidRPr="00BC3771">
        <w:rPr>
          <w:rFonts w:ascii="Book Antiqua" w:hAnsi="Book Antiqua"/>
          <w:sz w:val="24"/>
          <w:szCs w:val="24"/>
        </w:rPr>
        <w:t>one mechanism</w:t>
      </w:r>
      <w:r w:rsidR="006A2D54">
        <w:rPr>
          <w:rFonts w:ascii="Book Antiqua" w:hAnsi="Book Antiqua"/>
          <w:sz w:val="24"/>
          <w:szCs w:val="24"/>
        </w:rPr>
        <w:t xml:space="preserve"> — </w:t>
      </w:r>
      <w:r w:rsidR="008F271D" w:rsidRPr="00BC3771">
        <w:rPr>
          <w:rFonts w:ascii="Book Antiqua" w:hAnsi="Book Antiqua"/>
          <w:sz w:val="24"/>
          <w:szCs w:val="24"/>
        </w:rPr>
        <w:t>and one mechanism only</w:t>
      </w:r>
      <w:r w:rsidR="006A2D54">
        <w:rPr>
          <w:rFonts w:ascii="Book Antiqua" w:hAnsi="Book Antiqua"/>
          <w:sz w:val="24"/>
          <w:szCs w:val="24"/>
        </w:rPr>
        <w:t xml:space="preserve"> — </w:t>
      </w:r>
      <w:r w:rsidRPr="00BC3771">
        <w:rPr>
          <w:rFonts w:ascii="Book Antiqua" w:hAnsi="Book Antiqua"/>
          <w:sz w:val="24"/>
          <w:szCs w:val="24"/>
        </w:rPr>
        <w:t xml:space="preserve">available for those who wish to worship </w:t>
      </w:r>
      <w:r w:rsidR="00282F26" w:rsidRPr="00BC3771">
        <w:rPr>
          <w:rFonts w:ascii="Book Antiqua" w:hAnsi="Book Antiqua"/>
          <w:sz w:val="24"/>
          <w:szCs w:val="24"/>
        </w:rPr>
        <w:t xml:space="preserve">their </w:t>
      </w:r>
      <w:r w:rsidR="008F271D" w:rsidRPr="00BC3771">
        <w:rPr>
          <w:rFonts w:ascii="Book Antiqua" w:hAnsi="Book Antiqua"/>
          <w:sz w:val="24"/>
          <w:szCs w:val="24"/>
        </w:rPr>
        <w:t>golden idol</w:t>
      </w:r>
      <w:r w:rsidR="001225D2" w:rsidRPr="00BC3771">
        <w:rPr>
          <w:rFonts w:ascii="Book Antiqua" w:hAnsi="Book Antiqua"/>
          <w:sz w:val="24"/>
          <w:szCs w:val="24"/>
        </w:rPr>
        <w:t xml:space="preserve"> of government</w:t>
      </w:r>
      <w:r w:rsidR="008F271D" w:rsidRPr="00BC3771">
        <w:rPr>
          <w:rFonts w:ascii="Book Antiqua" w:hAnsi="Book Antiqua"/>
          <w:sz w:val="24"/>
          <w:szCs w:val="24"/>
        </w:rPr>
        <w:t xml:space="preserve"> made in </w:t>
      </w:r>
      <w:r w:rsidR="00456259" w:rsidRPr="00BC3771">
        <w:rPr>
          <w:rFonts w:ascii="Book Antiqua" w:hAnsi="Book Antiqua"/>
          <w:sz w:val="24"/>
          <w:szCs w:val="24"/>
        </w:rPr>
        <w:t>their own likeness</w:t>
      </w:r>
      <w:r w:rsidR="00BC580C">
        <w:rPr>
          <w:rFonts w:ascii="Book Antiqua" w:hAnsi="Book Antiqua"/>
          <w:sz w:val="24"/>
          <w:szCs w:val="24"/>
        </w:rPr>
        <w:t>,</w:t>
      </w:r>
      <w:r w:rsidR="008F271D" w:rsidRPr="00BC3771">
        <w:rPr>
          <w:rFonts w:ascii="Book Antiqua" w:hAnsi="Book Antiqua"/>
          <w:sz w:val="24"/>
          <w:szCs w:val="24"/>
        </w:rPr>
        <w:t xml:space="preserve"> </w:t>
      </w:r>
      <w:r w:rsidR="00DE4706" w:rsidRPr="00BC3771">
        <w:rPr>
          <w:rFonts w:ascii="Book Antiqua" w:hAnsi="Book Antiqua"/>
          <w:sz w:val="24"/>
          <w:szCs w:val="24"/>
        </w:rPr>
        <w:t xml:space="preserve">to </w:t>
      </w:r>
      <w:r w:rsidRPr="00BC3771">
        <w:rPr>
          <w:rFonts w:ascii="Book Antiqua" w:hAnsi="Book Antiqua"/>
          <w:sz w:val="24"/>
          <w:szCs w:val="24"/>
        </w:rPr>
        <w:t>bypass</w:t>
      </w:r>
      <w:r w:rsidR="001225D2" w:rsidRPr="00BC3771">
        <w:rPr>
          <w:rFonts w:ascii="Book Antiqua" w:hAnsi="Book Antiqua"/>
          <w:sz w:val="24"/>
          <w:szCs w:val="24"/>
        </w:rPr>
        <w:t xml:space="preserve"> the Constitution and ignor</w:t>
      </w:r>
      <w:r w:rsidR="00DE4706" w:rsidRPr="00BC3771">
        <w:rPr>
          <w:rFonts w:ascii="Book Antiqua" w:hAnsi="Book Antiqua"/>
          <w:sz w:val="24"/>
          <w:szCs w:val="24"/>
        </w:rPr>
        <w:t>e</w:t>
      </w:r>
      <w:r w:rsidRPr="00BC3771">
        <w:rPr>
          <w:rFonts w:ascii="Book Antiqua" w:hAnsi="Book Antiqua"/>
          <w:sz w:val="24"/>
          <w:szCs w:val="24"/>
        </w:rPr>
        <w:t xml:space="preserve"> </w:t>
      </w:r>
      <w:r w:rsidR="00282F26" w:rsidRPr="00BC3771">
        <w:rPr>
          <w:rFonts w:ascii="Book Antiqua" w:hAnsi="Book Antiqua"/>
          <w:sz w:val="24"/>
          <w:szCs w:val="24"/>
        </w:rPr>
        <w:t>God’s</w:t>
      </w:r>
      <w:r w:rsidRPr="00BC3771">
        <w:rPr>
          <w:rFonts w:ascii="Book Antiqua" w:hAnsi="Book Antiqua"/>
          <w:sz w:val="24"/>
          <w:szCs w:val="24"/>
        </w:rPr>
        <w:t xml:space="preserve"> standard.</w:t>
      </w:r>
    </w:p>
    <w:p w14:paraId="3476B8A5" w14:textId="58641B72" w:rsidR="008F271D" w:rsidRPr="00BC3771" w:rsidRDefault="001225D2" w:rsidP="00D559F5">
      <w:pPr>
        <w:spacing w:before="240"/>
        <w:ind w:left="0" w:firstLine="0"/>
        <w:rPr>
          <w:rFonts w:ascii="Book Antiqua" w:hAnsi="Book Antiqua"/>
          <w:sz w:val="24"/>
          <w:szCs w:val="24"/>
        </w:rPr>
      </w:pPr>
      <w:r w:rsidRPr="00BC3771">
        <w:rPr>
          <w:rFonts w:ascii="Book Antiqua" w:hAnsi="Book Antiqua"/>
          <w:sz w:val="24"/>
          <w:szCs w:val="24"/>
        </w:rPr>
        <w:t>I</w:t>
      </w:r>
      <w:r w:rsidR="00885ED3" w:rsidRPr="00BC3771">
        <w:rPr>
          <w:rFonts w:ascii="Book Antiqua" w:hAnsi="Book Antiqua"/>
          <w:sz w:val="24"/>
          <w:szCs w:val="24"/>
        </w:rPr>
        <w:t>t is up to freedom-loving Americans</w:t>
      </w:r>
      <w:r w:rsidR="006A2D54">
        <w:rPr>
          <w:rFonts w:ascii="Book Antiqua" w:hAnsi="Book Antiqua"/>
          <w:sz w:val="24"/>
          <w:szCs w:val="24"/>
        </w:rPr>
        <w:t xml:space="preserve"> — </w:t>
      </w:r>
      <w:r w:rsidR="00C21805" w:rsidRPr="00BC3771">
        <w:rPr>
          <w:rFonts w:ascii="Book Antiqua" w:hAnsi="Book Antiqua"/>
          <w:sz w:val="24"/>
          <w:szCs w:val="24"/>
        </w:rPr>
        <w:t xml:space="preserve">including </w:t>
      </w:r>
      <w:r w:rsidR="008F271D" w:rsidRPr="00BC3771">
        <w:rPr>
          <w:rFonts w:ascii="Book Antiqua" w:hAnsi="Book Antiqua"/>
          <w:sz w:val="24"/>
          <w:szCs w:val="24"/>
        </w:rPr>
        <w:t>you, the reader</w:t>
      </w:r>
      <w:r w:rsidR="006A2D54">
        <w:rPr>
          <w:rFonts w:ascii="Book Antiqua" w:hAnsi="Book Antiqua"/>
          <w:sz w:val="24"/>
          <w:szCs w:val="24"/>
        </w:rPr>
        <w:t xml:space="preserve"> — </w:t>
      </w:r>
      <w:r w:rsidR="00885ED3" w:rsidRPr="00BC3771">
        <w:rPr>
          <w:rFonts w:ascii="Book Antiqua" w:hAnsi="Book Antiqua"/>
          <w:sz w:val="24"/>
          <w:szCs w:val="24"/>
        </w:rPr>
        <w:t xml:space="preserve">to close </w:t>
      </w:r>
      <w:r w:rsidR="00FB620B" w:rsidRPr="00BC3771">
        <w:rPr>
          <w:rFonts w:ascii="Book Antiqua" w:hAnsi="Book Antiqua"/>
          <w:sz w:val="24"/>
          <w:szCs w:val="24"/>
        </w:rPr>
        <w:t>th</w:t>
      </w:r>
      <w:r w:rsidR="009E697C">
        <w:rPr>
          <w:rFonts w:ascii="Book Antiqua" w:hAnsi="Book Antiqua"/>
          <w:sz w:val="24"/>
          <w:szCs w:val="24"/>
        </w:rPr>
        <w:t>is</w:t>
      </w:r>
      <w:r w:rsidR="00885ED3" w:rsidRPr="00BC3771">
        <w:rPr>
          <w:rFonts w:ascii="Book Antiqua" w:hAnsi="Book Antiqua"/>
          <w:sz w:val="24"/>
          <w:szCs w:val="24"/>
        </w:rPr>
        <w:t xml:space="preserve"> unknown loophole, by </w:t>
      </w:r>
      <w:r w:rsidR="00DE4706" w:rsidRPr="00BC3771">
        <w:rPr>
          <w:rFonts w:ascii="Book Antiqua" w:hAnsi="Book Antiqua"/>
          <w:sz w:val="24"/>
          <w:szCs w:val="24"/>
        </w:rPr>
        <w:t xml:space="preserve">coming to understand it and then </w:t>
      </w:r>
      <w:r w:rsidR="00885ED3" w:rsidRPr="00BC3771">
        <w:rPr>
          <w:rFonts w:ascii="Book Antiqua" w:hAnsi="Book Antiqua"/>
          <w:sz w:val="24"/>
          <w:szCs w:val="24"/>
        </w:rPr>
        <w:t xml:space="preserve">making it </w:t>
      </w:r>
      <w:r w:rsidR="0075246D" w:rsidRPr="00BC3771">
        <w:rPr>
          <w:rFonts w:ascii="Book Antiqua" w:hAnsi="Book Antiqua"/>
          <w:sz w:val="24"/>
          <w:szCs w:val="24"/>
        </w:rPr>
        <w:t xml:space="preserve">widely </w:t>
      </w:r>
      <w:r w:rsidR="00885ED3" w:rsidRPr="00BC3771">
        <w:rPr>
          <w:rFonts w:ascii="Book Antiqua" w:hAnsi="Book Antiqua"/>
          <w:sz w:val="24"/>
          <w:szCs w:val="24"/>
        </w:rPr>
        <w:t>known.</w:t>
      </w:r>
    </w:p>
    <w:p w14:paraId="53A99CA3" w14:textId="2389D29B" w:rsidR="00C21805" w:rsidRPr="00BC3771" w:rsidRDefault="001225D2" w:rsidP="009E697C">
      <w:pPr>
        <w:spacing w:before="180"/>
        <w:ind w:left="0" w:firstLine="0"/>
        <w:rPr>
          <w:rFonts w:ascii="Book Antiqua" w:hAnsi="Book Antiqua"/>
          <w:sz w:val="24"/>
          <w:szCs w:val="24"/>
        </w:rPr>
      </w:pPr>
      <w:r w:rsidRPr="00BC3771">
        <w:rPr>
          <w:rFonts w:ascii="Book Antiqua" w:hAnsi="Book Antiqua"/>
          <w:sz w:val="24"/>
          <w:szCs w:val="24"/>
        </w:rPr>
        <w:t>The</w:t>
      </w:r>
      <w:r w:rsidR="00C21805" w:rsidRPr="00BC3771">
        <w:rPr>
          <w:rFonts w:ascii="Book Antiqua" w:hAnsi="Book Antiqua"/>
          <w:sz w:val="24"/>
          <w:szCs w:val="24"/>
        </w:rPr>
        <w:t xml:space="preserve"> necessary</w:t>
      </w:r>
      <w:r w:rsidR="005C3310" w:rsidRPr="00BC3771">
        <w:rPr>
          <w:rFonts w:ascii="Book Antiqua" w:hAnsi="Book Antiqua"/>
          <w:sz w:val="24"/>
          <w:szCs w:val="24"/>
        </w:rPr>
        <w:t xml:space="preserve"> first step</w:t>
      </w:r>
      <w:r w:rsidR="009D1908" w:rsidRPr="00BC3771">
        <w:rPr>
          <w:rFonts w:ascii="Book Antiqua" w:hAnsi="Book Antiqua"/>
          <w:sz w:val="24"/>
          <w:szCs w:val="24"/>
        </w:rPr>
        <w:t xml:space="preserve"> </w:t>
      </w:r>
      <w:r w:rsidRPr="00BC3771">
        <w:rPr>
          <w:rFonts w:ascii="Book Antiqua" w:hAnsi="Book Antiqua"/>
          <w:sz w:val="24"/>
          <w:szCs w:val="24"/>
        </w:rPr>
        <w:t xml:space="preserve">towards </w:t>
      </w:r>
      <w:r w:rsidR="00C21805" w:rsidRPr="00BC3771">
        <w:rPr>
          <w:rFonts w:ascii="Book Antiqua" w:hAnsi="Book Antiqua"/>
          <w:sz w:val="24"/>
          <w:szCs w:val="24"/>
        </w:rPr>
        <w:t>R</w:t>
      </w:r>
      <w:r w:rsidRPr="00BC3771">
        <w:rPr>
          <w:rFonts w:ascii="Book Antiqua" w:hAnsi="Book Antiqua"/>
          <w:sz w:val="24"/>
          <w:szCs w:val="24"/>
        </w:rPr>
        <w:t xml:space="preserve">estoration </w:t>
      </w:r>
      <w:r w:rsidR="00C21805" w:rsidRPr="00BC3771">
        <w:rPr>
          <w:rFonts w:ascii="Book Antiqua" w:hAnsi="Book Antiqua"/>
          <w:sz w:val="24"/>
          <w:szCs w:val="24"/>
        </w:rPr>
        <w:t xml:space="preserve">of our American Republic </w:t>
      </w:r>
      <w:r w:rsidR="009D1908" w:rsidRPr="00BC3771">
        <w:rPr>
          <w:rFonts w:ascii="Book Antiqua" w:hAnsi="Book Antiqua"/>
          <w:sz w:val="24"/>
          <w:szCs w:val="24"/>
        </w:rPr>
        <w:t xml:space="preserve">is </w:t>
      </w:r>
      <w:r w:rsidR="005C3310" w:rsidRPr="00BC3771">
        <w:rPr>
          <w:rFonts w:ascii="Book Antiqua" w:hAnsi="Book Antiqua"/>
          <w:sz w:val="24"/>
          <w:szCs w:val="24"/>
        </w:rPr>
        <w:t>simply inform</w:t>
      </w:r>
      <w:r w:rsidR="00804C85" w:rsidRPr="00BC3771">
        <w:rPr>
          <w:rFonts w:ascii="Book Antiqua" w:hAnsi="Book Antiqua"/>
          <w:sz w:val="24"/>
          <w:szCs w:val="24"/>
        </w:rPr>
        <w:t>ing oneself</w:t>
      </w:r>
      <w:r w:rsidR="005C3310" w:rsidRPr="00BC3771">
        <w:rPr>
          <w:rFonts w:ascii="Book Antiqua" w:hAnsi="Book Antiqua"/>
          <w:sz w:val="24"/>
          <w:szCs w:val="24"/>
        </w:rPr>
        <w:t xml:space="preserve"> </w:t>
      </w:r>
      <w:r w:rsidR="00456259" w:rsidRPr="00BC3771">
        <w:rPr>
          <w:rFonts w:ascii="Book Antiqua" w:hAnsi="Book Antiqua"/>
          <w:sz w:val="24"/>
          <w:szCs w:val="24"/>
        </w:rPr>
        <w:t>of th</w:t>
      </w:r>
      <w:r w:rsidR="00C21805" w:rsidRPr="00BC3771">
        <w:rPr>
          <w:rFonts w:ascii="Book Antiqua" w:hAnsi="Book Antiqua"/>
          <w:sz w:val="24"/>
          <w:szCs w:val="24"/>
        </w:rPr>
        <w:t>e</w:t>
      </w:r>
      <w:r w:rsidR="005C3310" w:rsidRPr="00BC3771">
        <w:rPr>
          <w:rFonts w:ascii="Book Antiqua" w:hAnsi="Book Antiqua"/>
          <w:sz w:val="24"/>
          <w:szCs w:val="24"/>
        </w:rPr>
        <w:t xml:space="preserve"> clever mechanism </w:t>
      </w:r>
      <w:r w:rsidR="00F92351" w:rsidRPr="00BC3771">
        <w:rPr>
          <w:rFonts w:ascii="Book Antiqua" w:hAnsi="Book Antiqua"/>
          <w:sz w:val="24"/>
          <w:szCs w:val="24"/>
        </w:rPr>
        <w:t>used for</w:t>
      </w:r>
      <w:r w:rsidR="005C3310" w:rsidRPr="00BC3771">
        <w:rPr>
          <w:rFonts w:ascii="Book Antiqua" w:hAnsi="Book Antiqua"/>
          <w:sz w:val="24"/>
          <w:szCs w:val="24"/>
        </w:rPr>
        <w:t xml:space="preserve"> constitutional bypass</w:t>
      </w:r>
      <w:r w:rsidR="00C21805" w:rsidRPr="00BC3771">
        <w:rPr>
          <w:rFonts w:ascii="Book Antiqua" w:hAnsi="Book Antiqua"/>
          <w:sz w:val="24"/>
          <w:szCs w:val="24"/>
        </w:rPr>
        <w:t xml:space="preserve"> </w:t>
      </w:r>
      <w:r w:rsidR="00804C85" w:rsidRPr="00BC3771">
        <w:rPr>
          <w:rFonts w:ascii="Book Antiqua" w:hAnsi="Book Antiqua"/>
          <w:sz w:val="24"/>
          <w:szCs w:val="24"/>
        </w:rPr>
        <w:t>as it</w:t>
      </w:r>
      <w:r w:rsidR="00E304F7" w:rsidRPr="00BC3771">
        <w:rPr>
          <w:rFonts w:ascii="Book Antiqua" w:hAnsi="Book Antiqua"/>
          <w:sz w:val="24"/>
          <w:szCs w:val="24"/>
        </w:rPr>
        <w:t xml:space="preserve"> </w:t>
      </w:r>
      <w:r w:rsidR="00F92351" w:rsidRPr="00BC3771">
        <w:rPr>
          <w:rFonts w:ascii="Book Antiqua" w:hAnsi="Book Antiqua"/>
          <w:sz w:val="24"/>
          <w:szCs w:val="24"/>
        </w:rPr>
        <w:t>allow</w:t>
      </w:r>
      <w:r w:rsidR="00E304F7" w:rsidRPr="00BC3771">
        <w:rPr>
          <w:rFonts w:ascii="Book Antiqua" w:hAnsi="Book Antiqua"/>
          <w:sz w:val="24"/>
          <w:szCs w:val="24"/>
        </w:rPr>
        <w:t>s</w:t>
      </w:r>
      <w:r w:rsidR="00C21805" w:rsidRPr="00BC3771">
        <w:rPr>
          <w:rFonts w:ascii="Book Antiqua" w:hAnsi="Book Antiqua"/>
          <w:sz w:val="24"/>
          <w:szCs w:val="24"/>
        </w:rPr>
        <w:t xml:space="preserve"> members of Congress and federal officials to do as they please</w:t>
      </w:r>
      <w:r w:rsidR="0075246D" w:rsidRPr="00BC3771">
        <w:rPr>
          <w:rFonts w:ascii="Book Antiqua" w:hAnsi="Book Antiqua"/>
          <w:sz w:val="24"/>
          <w:szCs w:val="24"/>
        </w:rPr>
        <w:t>.</w:t>
      </w:r>
    </w:p>
    <w:p w14:paraId="4F8088DD" w14:textId="101C7005" w:rsidR="00885ED3" w:rsidRPr="00BC3771" w:rsidRDefault="00FB620B" w:rsidP="009E697C">
      <w:pPr>
        <w:spacing w:before="180"/>
        <w:ind w:left="0" w:firstLine="0"/>
        <w:rPr>
          <w:rFonts w:ascii="Book Antiqua" w:hAnsi="Book Antiqua"/>
          <w:sz w:val="24"/>
          <w:szCs w:val="24"/>
        </w:rPr>
      </w:pPr>
      <w:r w:rsidRPr="00BC3771">
        <w:rPr>
          <w:rFonts w:ascii="Book Antiqua" w:hAnsi="Book Antiqua"/>
          <w:sz w:val="24"/>
          <w:szCs w:val="24"/>
        </w:rPr>
        <w:t>This</w:t>
      </w:r>
      <w:r w:rsidR="0075246D" w:rsidRPr="00BC3771">
        <w:rPr>
          <w:rFonts w:ascii="Book Antiqua" w:hAnsi="Book Antiqua"/>
          <w:sz w:val="24"/>
          <w:szCs w:val="24"/>
        </w:rPr>
        <w:t xml:space="preserve"> bypass mechanism, </w:t>
      </w:r>
      <w:r w:rsidR="00CE1A22">
        <w:rPr>
          <w:rFonts w:ascii="Book Antiqua" w:hAnsi="Book Antiqua"/>
          <w:sz w:val="24"/>
          <w:szCs w:val="24"/>
        </w:rPr>
        <w:t>as shown</w:t>
      </w:r>
      <w:r w:rsidR="0075246D" w:rsidRPr="00BC3771">
        <w:rPr>
          <w:rFonts w:ascii="Book Antiqua" w:hAnsi="Book Antiqua"/>
          <w:sz w:val="24"/>
          <w:szCs w:val="24"/>
        </w:rPr>
        <w:t xml:space="preserve">, </w:t>
      </w:r>
      <w:r w:rsidR="005C3310" w:rsidRPr="00BC3771">
        <w:rPr>
          <w:rFonts w:ascii="Book Antiqua" w:hAnsi="Book Antiqua"/>
          <w:sz w:val="24"/>
          <w:szCs w:val="24"/>
        </w:rPr>
        <w:t>us</w:t>
      </w:r>
      <w:r w:rsidR="00456259" w:rsidRPr="00BC3771">
        <w:rPr>
          <w:rFonts w:ascii="Book Antiqua" w:hAnsi="Book Antiqua"/>
          <w:sz w:val="24"/>
          <w:szCs w:val="24"/>
        </w:rPr>
        <w:t>e</w:t>
      </w:r>
      <w:r w:rsidR="00F92351" w:rsidRPr="00BC3771">
        <w:rPr>
          <w:rFonts w:ascii="Book Antiqua" w:hAnsi="Book Antiqua"/>
          <w:sz w:val="24"/>
          <w:szCs w:val="24"/>
        </w:rPr>
        <w:t>s</w:t>
      </w:r>
      <w:r w:rsidR="005C3310" w:rsidRPr="00BC3771">
        <w:rPr>
          <w:rFonts w:ascii="Book Antiqua" w:hAnsi="Book Antiqua"/>
          <w:sz w:val="24"/>
          <w:szCs w:val="24"/>
        </w:rPr>
        <w:t xml:space="preserve"> the highly unusual exception to all the normal rules of the Constitution</w:t>
      </w:r>
      <w:r w:rsidR="00F92351" w:rsidRPr="00BC3771">
        <w:rPr>
          <w:rFonts w:ascii="Book Antiqua" w:hAnsi="Book Antiqua"/>
          <w:sz w:val="24"/>
          <w:szCs w:val="24"/>
        </w:rPr>
        <w:t xml:space="preserve"> </w:t>
      </w:r>
      <w:r w:rsidR="009D1908" w:rsidRPr="00BC3771">
        <w:rPr>
          <w:rFonts w:ascii="Book Antiqua" w:hAnsi="Book Antiqua"/>
          <w:sz w:val="24"/>
          <w:szCs w:val="24"/>
        </w:rPr>
        <w:t>to</w:t>
      </w:r>
      <w:r w:rsidR="005C3310" w:rsidRPr="00BC3771">
        <w:rPr>
          <w:rFonts w:ascii="Book Antiqua" w:hAnsi="Book Antiqua"/>
          <w:sz w:val="24"/>
          <w:szCs w:val="24"/>
        </w:rPr>
        <w:t xml:space="preserve"> </w:t>
      </w:r>
      <w:r w:rsidR="001225D2" w:rsidRPr="00BC3771">
        <w:rPr>
          <w:rFonts w:ascii="Book Antiqua" w:hAnsi="Book Antiqua"/>
          <w:sz w:val="24"/>
          <w:szCs w:val="24"/>
        </w:rPr>
        <w:t xml:space="preserve">bypass normal constitutional constraints and </w:t>
      </w:r>
      <w:r w:rsidR="00253D80" w:rsidRPr="00BC3771">
        <w:rPr>
          <w:rFonts w:ascii="Book Antiqua" w:hAnsi="Book Antiqua"/>
          <w:sz w:val="24"/>
          <w:szCs w:val="24"/>
        </w:rPr>
        <w:t>t</w:t>
      </w:r>
      <w:r w:rsidR="00BC580C">
        <w:rPr>
          <w:rFonts w:ascii="Book Antiqua" w:hAnsi="Book Antiqua"/>
          <w:sz w:val="24"/>
          <w:szCs w:val="24"/>
        </w:rPr>
        <w:t>hen t</w:t>
      </w:r>
      <w:r w:rsidR="00253D80" w:rsidRPr="00BC3771">
        <w:rPr>
          <w:rFonts w:ascii="Book Antiqua" w:hAnsi="Book Antiqua"/>
          <w:sz w:val="24"/>
          <w:szCs w:val="24"/>
        </w:rPr>
        <w:t xml:space="preserve">o </w:t>
      </w:r>
      <w:r w:rsidR="001225D2" w:rsidRPr="00BC3771">
        <w:rPr>
          <w:rFonts w:ascii="Book Antiqua" w:hAnsi="Book Antiqua"/>
          <w:sz w:val="24"/>
          <w:szCs w:val="24"/>
        </w:rPr>
        <w:t>extend</w:t>
      </w:r>
      <w:r w:rsidR="009D1908" w:rsidRPr="00BC3771">
        <w:rPr>
          <w:rFonts w:ascii="Book Antiqua" w:hAnsi="Book Antiqua"/>
          <w:sz w:val="24"/>
          <w:szCs w:val="24"/>
        </w:rPr>
        <w:t xml:space="preserve"> </w:t>
      </w:r>
      <w:r w:rsidR="00DE4706" w:rsidRPr="00BC3771">
        <w:rPr>
          <w:rFonts w:ascii="Book Antiqua" w:hAnsi="Book Antiqua"/>
          <w:sz w:val="24"/>
          <w:szCs w:val="24"/>
        </w:rPr>
        <w:t xml:space="preserve">its </w:t>
      </w:r>
      <w:r w:rsidR="009D1908" w:rsidRPr="00BC3771">
        <w:rPr>
          <w:rFonts w:ascii="Book Antiqua" w:hAnsi="Book Antiqua"/>
          <w:sz w:val="24"/>
          <w:szCs w:val="24"/>
        </w:rPr>
        <w:t>inherent discretion</w:t>
      </w:r>
      <w:r w:rsidR="00456259" w:rsidRPr="00BC3771">
        <w:rPr>
          <w:rFonts w:ascii="Book Antiqua" w:hAnsi="Book Antiqua"/>
          <w:sz w:val="24"/>
          <w:szCs w:val="24"/>
        </w:rPr>
        <w:t xml:space="preserve"> </w:t>
      </w:r>
      <w:r w:rsidR="00DE4706" w:rsidRPr="00BC3771">
        <w:rPr>
          <w:rFonts w:ascii="Book Antiqua" w:hAnsi="Book Antiqua"/>
          <w:sz w:val="24"/>
          <w:szCs w:val="24"/>
        </w:rPr>
        <w:t xml:space="preserve">far </w:t>
      </w:r>
      <w:r w:rsidR="005C3310" w:rsidRPr="00BC3771">
        <w:rPr>
          <w:rFonts w:ascii="Book Antiqua" w:hAnsi="Book Antiqua"/>
          <w:sz w:val="24"/>
          <w:szCs w:val="24"/>
        </w:rPr>
        <w:t xml:space="preserve">beyond </w:t>
      </w:r>
      <w:r w:rsidR="009D1908" w:rsidRPr="00BC3771">
        <w:rPr>
          <w:rFonts w:ascii="Book Antiqua" w:hAnsi="Book Antiqua"/>
          <w:sz w:val="24"/>
          <w:szCs w:val="24"/>
        </w:rPr>
        <w:t xml:space="preserve">its </w:t>
      </w:r>
      <w:r w:rsidR="005C3310" w:rsidRPr="00BC3771">
        <w:rPr>
          <w:rFonts w:ascii="Book Antiqua" w:hAnsi="Book Antiqua"/>
          <w:sz w:val="24"/>
          <w:szCs w:val="24"/>
        </w:rPr>
        <w:t>proper geographic constraints</w:t>
      </w:r>
      <w:r w:rsidR="00885ED3" w:rsidRPr="00BC3771">
        <w:rPr>
          <w:rFonts w:ascii="Book Antiqua" w:hAnsi="Book Antiqua"/>
          <w:sz w:val="24"/>
          <w:szCs w:val="24"/>
        </w:rPr>
        <w:t>.</w:t>
      </w:r>
    </w:p>
    <w:p w14:paraId="11586F50" w14:textId="44C36D72" w:rsidR="005C3310" w:rsidRPr="00BC3771" w:rsidRDefault="00885ED3" w:rsidP="009E697C">
      <w:pPr>
        <w:spacing w:before="180"/>
        <w:ind w:left="0" w:firstLine="0"/>
        <w:rPr>
          <w:rFonts w:ascii="Book Antiqua" w:hAnsi="Book Antiqua"/>
          <w:sz w:val="24"/>
          <w:szCs w:val="24"/>
        </w:rPr>
      </w:pPr>
      <w:r w:rsidRPr="00BC3771">
        <w:rPr>
          <w:rFonts w:ascii="Book Antiqua" w:hAnsi="Book Antiqua"/>
          <w:sz w:val="24"/>
          <w:szCs w:val="24"/>
        </w:rPr>
        <w:t>Th</w:t>
      </w:r>
      <w:r w:rsidR="00E304F7" w:rsidRPr="00BC3771">
        <w:rPr>
          <w:rFonts w:ascii="Book Antiqua" w:hAnsi="Book Antiqua"/>
          <w:sz w:val="24"/>
          <w:szCs w:val="24"/>
        </w:rPr>
        <w:t>is clever</w:t>
      </w:r>
      <w:r w:rsidRPr="00BC3771">
        <w:rPr>
          <w:rFonts w:ascii="Book Antiqua" w:hAnsi="Book Antiqua"/>
          <w:sz w:val="24"/>
          <w:szCs w:val="24"/>
        </w:rPr>
        <w:t xml:space="preserve"> loophole works </w:t>
      </w:r>
      <w:r w:rsidR="00E304F7" w:rsidRPr="00BC3771">
        <w:rPr>
          <w:rFonts w:ascii="Book Antiqua" w:hAnsi="Book Antiqua"/>
          <w:sz w:val="24"/>
          <w:szCs w:val="24"/>
        </w:rPr>
        <w:t>simply</w:t>
      </w:r>
      <w:r w:rsidRPr="00BC3771">
        <w:rPr>
          <w:rFonts w:ascii="Book Antiqua" w:hAnsi="Book Antiqua"/>
          <w:sz w:val="24"/>
          <w:szCs w:val="24"/>
        </w:rPr>
        <w:t xml:space="preserve"> </w:t>
      </w:r>
      <w:r w:rsidR="009D1908" w:rsidRPr="00BC3771">
        <w:rPr>
          <w:rFonts w:ascii="Book Antiqua" w:hAnsi="Book Antiqua"/>
          <w:sz w:val="24"/>
          <w:szCs w:val="24"/>
        </w:rPr>
        <w:t xml:space="preserve">because no </w:t>
      </w:r>
      <w:r w:rsidR="00E304F7" w:rsidRPr="00BC3771">
        <w:rPr>
          <w:rFonts w:ascii="Book Antiqua" w:hAnsi="Book Antiqua"/>
          <w:sz w:val="24"/>
          <w:szCs w:val="24"/>
        </w:rPr>
        <w:t>man or woman</w:t>
      </w:r>
      <w:r w:rsidR="009D1908" w:rsidRPr="00BC3771">
        <w:rPr>
          <w:rFonts w:ascii="Book Antiqua" w:hAnsi="Book Antiqua"/>
          <w:sz w:val="24"/>
          <w:szCs w:val="24"/>
        </w:rPr>
        <w:t xml:space="preserve"> </w:t>
      </w:r>
      <w:r w:rsidR="0075246D" w:rsidRPr="00BC3771">
        <w:rPr>
          <w:rFonts w:ascii="Book Antiqua" w:hAnsi="Book Antiqua"/>
          <w:sz w:val="24"/>
          <w:szCs w:val="24"/>
        </w:rPr>
        <w:t xml:space="preserve">of means and </w:t>
      </w:r>
      <w:r w:rsidR="004B465B">
        <w:rPr>
          <w:rFonts w:ascii="Book Antiqua" w:hAnsi="Book Antiqua"/>
          <w:sz w:val="24"/>
          <w:szCs w:val="24"/>
        </w:rPr>
        <w:t xml:space="preserve">communication </w:t>
      </w:r>
      <w:r w:rsidR="0075246D" w:rsidRPr="00BC3771">
        <w:rPr>
          <w:rFonts w:ascii="Book Antiqua" w:hAnsi="Book Antiqua"/>
          <w:sz w:val="24"/>
          <w:szCs w:val="24"/>
        </w:rPr>
        <w:t xml:space="preserve">ability </w:t>
      </w:r>
      <w:r w:rsidRPr="00BC3771">
        <w:rPr>
          <w:rFonts w:ascii="Book Antiqua" w:hAnsi="Book Antiqua"/>
          <w:sz w:val="24"/>
          <w:szCs w:val="24"/>
        </w:rPr>
        <w:t xml:space="preserve">currently </w:t>
      </w:r>
      <w:r w:rsidR="00F221E8" w:rsidRPr="00BC3771">
        <w:rPr>
          <w:rFonts w:ascii="Book Antiqua" w:hAnsi="Book Antiqua"/>
          <w:sz w:val="24"/>
          <w:szCs w:val="24"/>
        </w:rPr>
        <w:t>understand</w:t>
      </w:r>
      <w:r w:rsidR="009D1908" w:rsidRPr="00BC3771">
        <w:rPr>
          <w:rFonts w:ascii="Book Antiqua" w:hAnsi="Book Antiqua"/>
          <w:sz w:val="24"/>
          <w:szCs w:val="24"/>
        </w:rPr>
        <w:t>s</w:t>
      </w:r>
      <w:r w:rsidR="00F221E8" w:rsidRPr="00BC3771">
        <w:rPr>
          <w:rFonts w:ascii="Book Antiqua" w:hAnsi="Book Antiqua"/>
          <w:sz w:val="24"/>
          <w:szCs w:val="24"/>
        </w:rPr>
        <w:t xml:space="preserve"> how </w:t>
      </w:r>
      <w:r w:rsidR="0075246D" w:rsidRPr="00BC3771">
        <w:rPr>
          <w:rFonts w:ascii="Book Antiqua" w:hAnsi="Book Antiqua"/>
          <w:sz w:val="24"/>
          <w:szCs w:val="24"/>
        </w:rPr>
        <w:t>inherent</w:t>
      </w:r>
      <w:r w:rsidR="005C3310" w:rsidRPr="00BC3771">
        <w:rPr>
          <w:rFonts w:ascii="Book Antiqua" w:hAnsi="Book Antiqua"/>
          <w:sz w:val="24"/>
          <w:szCs w:val="24"/>
        </w:rPr>
        <w:t xml:space="preserve"> powers meant for particular purposes</w:t>
      </w:r>
      <w:r w:rsidR="006A2D54">
        <w:rPr>
          <w:rFonts w:ascii="Book Antiqua" w:hAnsi="Book Antiqua"/>
          <w:sz w:val="24"/>
          <w:szCs w:val="24"/>
        </w:rPr>
        <w:t xml:space="preserve"> — </w:t>
      </w:r>
      <w:r w:rsidR="005C3310" w:rsidRPr="00BC3771">
        <w:rPr>
          <w:rFonts w:ascii="Book Antiqua" w:hAnsi="Book Antiqua"/>
          <w:sz w:val="24"/>
          <w:szCs w:val="24"/>
        </w:rPr>
        <w:t xml:space="preserve">ceded </w:t>
      </w:r>
      <w:r w:rsidR="008F271D" w:rsidRPr="00BC3771">
        <w:rPr>
          <w:rFonts w:ascii="Book Antiqua" w:hAnsi="Book Antiqua"/>
          <w:sz w:val="24"/>
          <w:szCs w:val="24"/>
        </w:rPr>
        <w:t xml:space="preserve">only </w:t>
      </w:r>
      <w:r w:rsidR="005C3310" w:rsidRPr="00BC3771">
        <w:rPr>
          <w:rFonts w:ascii="Book Antiqua" w:hAnsi="Book Antiqua"/>
          <w:sz w:val="24"/>
          <w:szCs w:val="24"/>
        </w:rPr>
        <w:t>by a particular State</w:t>
      </w:r>
      <w:r w:rsidR="006A2D54">
        <w:rPr>
          <w:rFonts w:ascii="Book Antiqua" w:hAnsi="Book Antiqua"/>
          <w:sz w:val="24"/>
          <w:szCs w:val="24"/>
        </w:rPr>
        <w:t xml:space="preserve"> — </w:t>
      </w:r>
      <w:r w:rsidRPr="00BC3771">
        <w:rPr>
          <w:rFonts w:ascii="Book Antiqua" w:hAnsi="Book Antiqua"/>
          <w:sz w:val="24"/>
          <w:szCs w:val="24"/>
        </w:rPr>
        <w:t>could</w:t>
      </w:r>
      <w:r w:rsidR="00F221E8" w:rsidRPr="00BC3771">
        <w:rPr>
          <w:rFonts w:ascii="Book Antiqua" w:hAnsi="Book Antiqua"/>
          <w:sz w:val="24"/>
          <w:szCs w:val="24"/>
        </w:rPr>
        <w:t xml:space="preserve"> be indirectly extended beyond the District’s borders</w:t>
      </w:r>
      <w:r w:rsidR="005C3310" w:rsidRPr="00BC3771">
        <w:rPr>
          <w:rFonts w:ascii="Book Antiqua" w:hAnsi="Book Antiqua"/>
          <w:sz w:val="24"/>
          <w:szCs w:val="24"/>
        </w:rPr>
        <w:t>.</w:t>
      </w:r>
    </w:p>
    <w:p w14:paraId="1740CACD" w14:textId="5714CA3C" w:rsidR="00885ED3" w:rsidRPr="00BC3771" w:rsidRDefault="00885ED3" w:rsidP="009E697C">
      <w:pPr>
        <w:spacing w:before="180"/>
        <w:ind w:left="0" w:firstLine="0"/>
        <w:rPr>
          <w:rFonts w:ascii="Book Antiqua" w:hAnsi="Book Antiqua"/>
          <w:sz w:val="24"/>
          <w:szCs w:val="24"/>
        </w:rPr>
      </w:pPr>
      <w:r w:rsidRPr="00BC3771">
        <w:rPr>
          <w:rFonts w:ascii="Book Antiqua" w:hAnsi="Book Antiqua"/>
          <w:sz w:val="24"/>
          <w:szCs w:val="24"/>
        </w:rPr>
        <w:t>But, ignorance</w:t>
      </w:r>
      <w:r w:rsidR="00D514D3" w:rsidRPr="00BC3771">
        <w:rPr>
          <w:rFonts w:ascii="Book Antiqua" w:hAnsi="Book Antiqua"/>
          <w:sz w:val="24"/>
          <w:szCs w:val="24"/>
        </w:rPr>
        <w:t xml:space="preserve"> can </w:t>
      </w:r>
      <w:r w:rsidR="00E304F7" w:rsidRPr="00BC3771">
        <w:rPr>
          <w:rFonts w:ascii="Book Antiqua" w:hAnsi="Book Antiqua"/>
          <w:sz w:val="24"/>
          <w:szCs w:val="24"/>
        </w:rPr>
        <w:t xml:space="preserve">easily </w:t>
      </w:r>
      <w:r w:rsidR="00D514D3" w:rsidRPr="00BC3771">
        <w:rPr>
          <w:rFonts w:ascii="Book Antiqua" w:hAnsi="Book Antiqua"/>
          <w:sz w:val="24"/>
          <w:szCs w:val="24"/>
        </w:rPr>
        <w:t>be rectified</w:t>
      </w:r>
      <w:r w:rsidRPr="00BC3771">
        <w:rPr>
          <w:rFonts w:ascii="Book Antiqua" w:hAnsi="Book Antiqua"/>
          <w:sz w:val="24"/>
          <w:szCs w:val="24"/>
        </w:rPr>
        <w:t xml:space="preserve"> </w:t>
      </w:r>
      <w:r w:rsidR="00C21805" w:rsidRPr="00BC3771">
        <w:rPr>
          <w:rFonts w:ascii="Book Antiqua" w:hAnsi="Book Antiqua"/>
          <w:sz w:val="24"/>
          <w:szCs w:val="24"/>
        </w:rPr>
        <w:t xml:space="preserve">simply </w:t>
      </w:r>
      <w:r w:rsidRPr="00BC3771">
        <w:rPr>
          <w:rFonts w:ascii="Book Antiqua" w:hAnsi="Book Antiqua"/>
          <w:sz w:val="24"/>
          <w:szCs w:val="24"/>
        </w:rPr>
        <w:t xml:space="preserve">by broadcasting the information found within </w:t>
      </w:r>
      <w:r w:rsidRPr="00BC3771">
        <w:rPr>
          <w:rFonts w:ascii="Book Antiqua" w:hAnsi="Book Antiqua"/>
          <w:i/>
          <w:iCs/>
          <w:sz w:val="24"/>
          <w:szCs w:val="24"/>
        </w:rPr>
        <w:t>Trapped by Political Desire</w:t>
      </w:r>
      <w:r w:rsidRPr="00BC3771">
        <w:rPr>
          <w:rFonts w:ascii="Book Antiqua" w:hAnsi="Book Antiqua"/>
          <w:sz w:val="24"/>
          <w:szCs w:val="24"/>
        </w:rPr>
        <w:t>,</w:t>
      </w:r>
      <w:r w:rsidR="00BF0C31" w:rsidRPr="00BC3771">
        <w:rPr>
          <w:rFonts w:ascii="Book Antiqua" w:hAnsi="Book Antiqua"/>
          <w:sz w:val="24"/>
          <w:szCs w:val="24"/>
        </w:rPr>
        <w:t xml:space="preserve"> </w:t>
      </w:r>
      <w:r w:rsidR="008F271D" w:rsidRPr="00BC3771">
        <w:rPr>
          <w:rFonts w:ascii="Book Antiqua" w:hAnsi="Book Antiqua"/>
          <w:sz w:val="24"/>
          <w:szCs w:val="24"/>
        </w:rPr>
        <w:t xml:space="preserve">as </w:t>
      </w:r>
      <w:r w:rsidRPr="00BC3771">
        <w:rPr>
          <w:rFonts w:ascii="Book Antiqua" w:hAnsi="Book Antiqua"/>
          <w:sz w:val="24"/>
          <w:szCs w:val="24"/>
        </w:rPr>
        <w:t>far and wide</w:t>
      </w:r>
      <w:r w:rsidR="008F271D" w:rsidRPr="00BC3771">
        <w:rPr>
          <w:rFonts w:ascii="Book Antiqua" w:hAnsi="Book Antiqua"/>
          <w:sz w:val="24"/>
          <w:szCs w:val="24"/>
        </w:rPr>
        <w:t xml:space="preserve"> as possible</w:t>
      </w:r>
      <w:r w:rsidR="00C21805" w:rsidRPr="00BC3771">
        <w:rPr>
          <w:rFonts w:ascii="Book Antiqua" w:hAnsi="Book Antiqua"/>
          <w:sz w:val="24"/>
          <w:szCs w:val="24"/>
        </w:rPr>
        <w:t xml:space="preserve">, as simply as </w:t>
      </w:r>
      <w:r w:rsidR="00E55470" w:rsidRPr="00BC3771">
        <w:rPr>
          <w:rFonts w:ascii="Book Antiqua" w:hAnsi="Book Antiqua"/>
          <w:sz w:val="24"/>
          <w:szCs w:val="24"/>
        </w:rPr>
        <w:t>it can be made</w:t>
      </w:r>
      <w:r w:rsidR="00C21805" w:rsidRPr="00BC3771">
        <w:rPr>
          <w:rFonts w:ascii="Book Antiqua" w:hAnsi="Book Antiqua"/>
          <w:sz w:val="24"/>
          <w:szCs w:val="24"/>
        </w:rPr>
        <w:t>.</w:t>
      </w:r>
    </w:p>
    <w:p w14:paraId="2EDC0612" w14:textId="28148493" w:rsidR="005C3310" w:rsidRPr="00BC3771" w:rsidRDefault="00B235C9" w:rsidP="009E697C">
      <w:pPr>
        <w:spacing w:before="180"/>
        <w:ind w:left="0" w:firstLine="0"/>
        <w:rPr>
          <w:rFonts w:ascii="Book Antiqua" w:hAnsi="Book Antiqua"/>
          <w:sz w:val="24"/>
          <w:szCs w:val="24"/>
        </w:rPr>
      </w:pPr>
      <w:r w:rsidRPr="00BC3771">
        <w:rPr>
          <w:rFonts w:ascii="Book Antiqua" w:hAnsi="Book Antiqua"/>
          <w:sz w:val="24"/>
          <w:szCs w:val="24"/>
        </w:rPr>
        <w:t>U</w:t>
      </w:r>
      <w:r w:rsidR="005C3310" w:rsidRPr="00BC3771">
        <w:rPr>
          <w:rFonts w:ascii="Book Antiqua" w:hAnsi="Book Antiqua"/>
          <w:sz w:val="24"/>
          <w:szCs w:val="24"/>
        </w:rPr>
        <w:t>nderstand</w:t>
      </w:r>
      <w:r w:rsidR="008F271D" w:rsidRPr="00BC3771">
        <w:rPr>
          <w:rFonts w:ascii="Book Antiqua" w:hAnsi="Book Antiqua"/>
          <w:sz w:val="24"/>
          <w:szCs w:val="24"/>
        </w:rPr>
        <w:t>ing</w:t>
      </w:r>
      <w:r w:rsidR="005C3310" w:rsidRPr="00BC3771">
        <w:rPr>
          <w:rFonts w:ascii="Book Antiqua" w:hAnsi="Book Antiqua"/>
          <w:sz w:val="24"/>
          <w:szCs w:val="24"/>
        </w:rPr>
        <w:t xml:space="preserve"> the </w:t>
      </w:r>
      <w:r w:rsidR="00F221E8" w:rsidRPr="00BC3771">
        <w:rPr>
          <w:rFonts w:ascii="Book Antiqua" w:hAnsi="Book Antiqua"/>
          <w:sz w:val="24"/>
          <w:szCs w:val="24"/>
        </w:rPr>
        <w:t>legal implications</w:t>
      </w:r>
      <w:r w:rsidR="005C3310" w:rsidRPr="00BC3771">
        <w:rPr>
          <w:rFonts w:ascii="Book Antiqua" w:hAnsi="Book Antiqua"/>
          <w:sz w:val="24"/>
          <w:szCs w:val="24"/>
        </w:rPr>
        <w:t xml:space="preserve"> of </w:t>
      </w:r>
      <w:r w:rsidR="00D514D3" w:rsidRPr="00BC3771">
        <w:rPr>
          <w:rFonts w:ascii="Book Antiqua" w:hAnsi="Book Antiqua"/>
          <w:sz w:val="24"/>
          <w:szCs w:val="24"/>
        </w:rPr>
        <w:t xml:space="preserve">this unholy </w:t>
      </w:r>
      <w:r w:rsidR="0075246D" w:rsidRPr="00BC3771">
        <w:rPr>
          <w:rFonts w:ascii="Book Antiqua" w:hAnsi="Book Antiqua"/>
          <w:sz w:val="24"/>
          <w:szCs w:val="24"/>
        </w:rPr>
        <w:t xml:space="preserve">coupling </w:t>
      </w:r>
      <w:r w:rsidR="00D514D3" w:rsidRPr="00BC3771">
        <w:rPr>
          <w:rFonts w:ascii="Book Antiqua" w:hAnsi="Book Antiqua"/>
          <w:sz w:val="24"/>
          <w:szCs w:val="24"/>
        </w:rPr>
        <w:t xml:space="preserve">of </w:t>
      </w:r>
      <w:r w:rsidR="0075246D" w:rsidRPr="00BC3771">
        <w:rPr>
          <w:rFonts w:ascii="Book Antiqua" w:hAnsi="Book Antiqua"/>
          <w:sz w:val="24"/>
          <w:szCs w:val="24"/>
        </w:rPr>
        <w:t>the</w:t>
      </w:r>
      <w:r w:rsidR="005C3310" w:rsidRPr="00BC3771">
        <w:rPr>
          <w:rFonts w:ascii="Book Antiqua" w:hAnsi="Book Antiqua"/>
          <w:sz w:val="24"/>
          <w:szCs w:val="24"/>
        </w:rPr>
        <w:t xml:space="preserve"> </w:t>
      </w:r>
      <w:r w:rsidR="00D86BDA" w:rsidRPr="00BC3771">
        <w:rPr>
          <w:rFonts w:ascii="Book Antiqua" w:hAnsi="Book Antiqua"/>
          <w:sz w:val="24"/>
          <w:szCs w:val="24"/>
        </w:rPr>
        <w:t>Exclusive Legislation C</w:t>
      </w:r>
      <w:r w:rsidR="005C3310" w:rsidRPr="00BC3771">
        <w:rPr>
          <w:rFonts w:ascii="Book Antiqua" w:hAnsi="Book Antiqua"/>
          <w:sz w:val="24"/>
          <w:szCs w:val="24"/>
        </w:rPr>
        <w:t>lause</w:t>
      </w:r>
      <w:r w:rsidR="00E304F7" w:rsidRPr="00BC3771">
        <w:rPr>
          <w:rFonts w:ascii="Book Antiqua" w:hAnsi="Book Antiqua"/>
          <w:sz w:val="24"/>
          <w:szCs w:val="24"/>
        </w:rPr>
        <w:t>,</w:t>
      </w:r>
      <w:r w:rsidR="0075246D" w:rsidRPr="00BC3771">
        <w:rPr>
          <w:rFonts w:ascii="Book Antiqua" w:hAnsi="Book Antiqua"/>
          <w:sz w:val="24"/>
          <w:szCs w:val="24"/>
        </w:rPr>
        <w:t xml:space="preserve"> </w:t>
      </w:r>
      <w:r w:rsidR="00D514D3" w:rsidRPr="00BC3771">
        <w:rPr>
          <w:rFonts w:ascii="Book Antiqua" w:hAnsi="Book Antiqua"/>
          <w:sz w:val="24"/>
          <w:szCs w:val="24"/>
        </w:rPr>
        <w:t xml:space="preserve">together </w:t>
      </w:r>
      <w:r w:rsidR="005C3310" w:rsidRPr="00BC3771">
        <w:rPr>
          <w:rFonts w:ascii="Book Antiqua" w:hAnsi="Book Antiqua"/>
          <w:sz w:val="24"/>
          <w:szCs w:val="24"/>
        </w:rPr>
        <w:t xml:space="preserve">with the Supremacy Clause, </w:t>
      </w:r>
      <w:r w:rsidR="008F271D" w:rsidRPr="00BC3771">
        <w:rPr>
          <w:rFonts w:ascii="Book Antiqua" w:hAnsi="Book Antiqua"/>
          <w:sz w:val="24"/>
          <w:szCs w:val="24"/>
        </w:rPr>
        <w:t>is a necessary precondition to r</w:t>
      </w:r>
      <w:r w:rsidR="00D86BDA" w:rsidRPr="00BC3771">
        <w:rPr>
          <w:rFonts w:ascii="Book Antiqua" w:hAnsi="Book Antiqua"/>
          <w:sz w:val="24"/>
          <w:szCs w:val="24"/>
        </w:rPr>
        <w:t>estoring limited government and individual liberty</w:t>
      </w:r>
      <w:r w:rsidR="00F221E8" w:rsidRPr="00BC3771">
        <w:rPr>
          <w:rFonts w:ascii="Book Antiqua" w:hAnsi="Book Antiqua"/>
          <w:sz w:val="24"/>
          <w:szCs w:val="24"/>
        </w:rPr>
        <w:t xml:space="preserve"> in all the land.</w:t>
      </w:r>
      <w:r w:rsidR="008F271D" w:rsidRPr="00BC3771">
        <w:rPr>
          <w:rFonts w:ascii="Book Antiqua" w:hAnsi="Book Antiqua"/>
          <w:sz w:val="24"/>
          <w:szCs w:val="24"/>
        </w:rPr>
        <w:t xml:space="preserve">  </w:t>
      </w:r>
      <w:r w:rsidR="00D514D3" w:rsidRPr="00BC3771">
        <w:rPr>
          <w:rFonts w:ascii="Book Antiqua" w:hAnsi="Book Antiqua"/>
          <w:sz w:val="24"/>
          <w:szCs w:val="24"/>
        </w:rPr>
        <w:t>After all, o</w:t>
      </w:r>
      <w:r w:rsidR="008F271D" w:rsidRPr="00BC3771">
        <w:rPr>
          <w:rFonts w:ascii="Book Antiqua" w:hAnsi="Book Antiqua"/>
          <w:sz w:val="24"/>
          <w:szCs w:val="24"/>
        </w:rPr>
        <w:t>ne can</w:t>
      </w:r>
      <w:r w:rsidR="001225D2" w:rsidRPr="00BC3771">
        <w:rPr>
          <w:rFonts w:ascii="Book Antiqua" w:hAnsi="Book Antiqua"/>
          <w:sz w:val="24"/>
          <w:szCs w:val="24"/>
        </w:rPr>
        <w:t xml:space="preserve"> only</w:t>
      </w:r>
      <w:r w:rsidR="008F271D" w:rsidRPr="00BC3771">
        <w:rPr>
          <w:rFonts w:ascii="Book Antiqua" w:hAnsi="Book Antiqua"/>
          <w:sz w:val="24"/>
          <w:szCs w:val="24"/>
        </w:rPr>
        <w:t xml:space="preserve"> cure what one can</w:t>
      </w:r>
      <w:r w:rsidR="001225D2" w:rsidRPr="00BC3771">
        <w:rPr>
          <w:rFonts w:ascii="Book Antiqua" w:hAnsi="Book Antiqua"/>
          <w:sz w:val="24"/>
          <w:szCs w:val="24"/>
        </w:rPr>
        <w:t xml:space="preserve"> accurately</w:t>
      </w:r>
      <w:r w:rsidR="00D514D3" w:rsidRPr="00BC3771">
        <w:rPr>
          <w:rFonts w:ascii="Book Antiqua" w:hAnsi="Book Antiqua"/>
          <w:sz w:val="24"/>
          <w:szCs w:val="24"/>
        </w:rPr>
        <w:t xml:space="preserve"> </w:t>
      </w:r>
      <w:r w:rsidR="008F271D" w:rsidRPr="00BC3771">
        <w:rPr>
          <w:rFonts w:ascii="Book Antiqua" w:hAnsi="Book Antiqua"/>
          <w:sz w:val="24"/>
          <w:szCs w:val="24"/>
        </w:rPr>
        <w:t>diagnose</w:t>
      </w:r>
      <w:r w:rsidR="00D559F5">
        <w:rPr>
          <w:rFonts w:ascii="Book Antiqua" w:hAnsi="Book Antiqua"/>
          <w:sz w:val="24"/>
          <w:szCs w:val="24"/>
        </w:rPr>
        <w:t xml:space="preserve"> and understand.</w:t>
      </w:r>
    </w:p>
    <w:p w14:paraId="35E73694" w14:textId="0243E6FE" w:rsidR="00D86BDA" w:rsidRPr="00BC3771" w:rsidRDefault="00D86BDA" w:rsidP="00C47BD3">
      <w:pPr>
        <w:ind w:left="0" w:firstLine="0"/>
        <w:rPr>
          <w:rFonts w:ascii="Book Antiqua" w:hAnsi="Book Antiqua"/>
          <w:sz w:val="24"/>
          <w:szCs w:val="24"/>
        </w:rPr>
      </w:pPr>
      <w:r w:rsidRPr="00BC3771">
        <w:rPr>
          <w:rFonts w:ascii="Book Antiqua" w:hAnsi="Book Antiqua"/>
          <w:sz w:val="24"/>
          <w:szCs w:val="24"/>
        </w:rPr>
        <w:t xml:space="preserve">The second </w:t>
      </w:r>
      <w:r w:rsidR="00885ED3" w:rsidRPr="00BC3771">
        <w:rPr>
          <w:rFonts w:ascii="Book Antiqua" w:hAnsi="Book Antiqua"/>
          <w:sz w:val="24"/>
          <w:szCs w:val="24"/>
        </w:rPr>
        <w:t>major</w:t>
      </w:r>
      <w:r w:rsidRPr="00BC3771">
        <w:rPr>
          <w:rFonts w:ascii="Book Antiqua" w:hAnsi="Book Antiqua"/>
          <w:sz w:val="24"/>
          <w:szCs w:val="24"/>
        </w:rPr>
        <w:t xml:space="preserve"> component </w:t>
      </w:r>
      <w:r w:rsidR="0075246D" w:rsidRPr="00BC3771">
        <w:rPr>
          <w:rFonts w:ascii="Book Antiqua" w:hAnsi="Book Antiqua"/>
          <w:sz w:val="24"/>
          <w:szCs w:val="24"/>
        </w:rPr>
        <w:t>of</w:t>
      </w:r>
      <w:r w:rsidR="00885ED3" w:rsidRPr="00BC3771">
        <w:rPr>
          <w:rFonts w:ascii="Book Antiqua" w:hAnsi="Book Antiqua"/>
          <w:sz w:val="24"/>
          <w:szCs w:val="24"/>
        </w:rPr>
        <w:t xml:space="preserve"> restoration</w:t>
      </w:r>
      <w:r w:rsidR="00BC580C">
        <w:rPr>
          <w:rFonts w:ascii="Book Antiqua" w:hAnsi="Book Antiqua"/>
          <w:sz w:val="24"/>
          <w:szCs w:val="24"/>
        </w:rPr>
        <w:t>, after learning about it,</w:t>
      </w:r>
      <w:r w:rsidR="00885ED3" w:rsidRPr="00BC3771">
        <w:rPr>
          <w:rFonts w:ascii="Book Antiqua" w:hAnsi="Book Antiqua"/>
          <w:sz w:val="24"/>
          <w:szCs w:val="24"/>
        </w:rPr>
        <w:t xml:space="preserve"> </w:t>
      </w:r>
      <w:r w:rsidRPr="00BC3771">
        <w:rPr>
          <w:rFonts w:ascii="Book Antiqua" w:hAnsi="Book Antiqua"/>
          <w:sz w:val="24"/>
          <w:szCs w:val="24"/>
        </w:rPr>
        <w:t xml:space="preserve">is </w:t>
      </w:r>
      <w:r w:rsidR="00BC580C">
        <w:rPr>
          <w:rFonts w:ascii="Book Antiqua" w:hAnsi="Book Antiqua"/>
          <w:sz w:val="24"/>
          <w:szCs w:val="24"/>
        </w:rPr>
        <w:t>disseminating it far and wide. S</w:t>
      </w:r>
      <w:r w:rsidRPr="00BC3771">
        <w:rPr>
          <w:rFonts w:ascii="Book Antiqua" w:hAnsi="Book Antiqua"/>
          <w:sz w:val="24"/>
          <w:szCs w:val="24"/>
        </w:rPr>
        <w:t>imply tak</w:t>
      </w:r>
      <w:r w:rsidR="00BC580C">
        <w:rPr>
          <w:rFonts w:ascii="Book Antiqua" w:hAnsi="Book Antiqua"/>
          <w:sz w:val="24"/>
          <w:szCs w:val="24"/>
        </w:rPr>
        <w:t>e</w:t>
      </w:r>
      <w:r w:rsidRPr="00BC3771">
        <w:rPr>
          <w:rFonts w:ascii="Book Antiqua" w:hAnsi="Book Antiqua"/>
          <w:sz w:val="24"/>
          <w:szCs w:val="24"/>
        </w:rPr>
        <w:t xml:space="preserve"> what one has learned </w:t>
      </w:r>
      <w:r w:rsidR="00885ED3" w:rsidRPr="00BC3771">
        <w:rPr>
          <w:rFonts w:ascii="Book Antiqua" w:hAnsi="Book Antiqua"/>
          <w:sz w:val="24"/>
          <w:szCs w:val="24"/>
        </w:rPr>
        <w:t xml:space="preserve">within these pages </w:t>
      </w:r>
      <w:r w:rsidRPr="00BC3771">
        <w:rPr>
          <w:rFonts w:ascii="Book Antiqua" w:hAnsi="Book Antiqua"/>
          <w:sz w:val="24"/>
          <w:szCs w:val="24"/>
        </w:rPr>
        <w:t>and broadcast</w:t>
      </w:r>
      <w:r w:rsidR="0075246D" w:rsidRPr="00BC3771">
        <w:rPr>
          <w:rFonts w:ascii="Book Antiqua" w:hAnsi="Book Antiqua"/>
          <w:sz w:val="24"/>
          <w:szCs w:val="24"/>
        </w:rPr>
        <w:t xml:space="preserve"> </w:t>
      </w:r>
      <w:r w:rsidR="00FB620B" w:rsidRPr="00BC3771">
        <w:rPr>
          <w:rFonts w:ascii="Book Antiqua" w:hAnsi="Book Antiqua"/>
          <w:sz w:val="24"/>
          <w:szCs w:val="24"/>
        </w:rPr>
        <w:t>the</w:t>
      </w:r>
      <w:r w:rsidR="00D514D3" w:rsidRPr="00BC3771">
        <w:rPr>
          <w:rFonts w:ascii="Book Antiqua" w:hAnsi="Book Antiqua"/>
          <w:sz w:val="24"/>
          <w:szCs w:val="24"/>
        </w:rPr>
        <w:t xml:space="preserve"> information</w:t>
      </w:r>
      <w:r w:rsidRPr="00BC3771">
        <w:rPr>
          <w:rFonts w:ascii="Book Antiqua" w:hAnsi="Book Antiqua"/>
          <w:sz w:val="24"/>
          <w:szCs w:val="24"/>
        </w:rPr>
        <w:t xml:space="preserve"> </w:t>
      </w:r>
      <w:r w:rsidR="00885ED3" w:rsidRPr="00BC3771">
        <w:rPr>
          <w:rFonts w:ascii="Book Antiqua" w:hAnsi="Book Antiqua"/>
          <w:sz w:val="24"/>
          <w:szCs w:val="24"/>
        </w:rPr>
        <w:t xml:space="preserve">as </w:t>
      </w:r>
      <w:r w:rsidRPr="00BC3771">
        <w:rPr>
          <w:rFonts w:ascii="Book Antiqua" w:hAnsi="Book Antiqua"/>
          <w:sz w:val="24"/>
          <w:szCs w:val="24"/>
        </w:rPr>
        <w:t>far and wide as your individual pulpit, soapbox</w:t>
      </w:r>
      <w:r w:rsidR="00B235C9" w:rsidRPr="00BC3771">
        <w:rPr>
          <w:rFonts w:ascii="Book Antiqua" w:hAnsi="Book Antiqua"/>
          <w:sz w:val="24"/>
          <w:szCs w:val="24"/>
        </w:rPr>
        <w:t>,</w:t>
      </w:r>
      <w:r w:rsidRPr="00BC3771">
        <w:rPr>
          <w:rFonts w:ascii="Book Antiqua" w:hAnsi="Book Antiqua"/>
          <w:sz w:val="24"/>
          <w:szCs w:val="24"/>
        </w:rPr>
        <w:t xml:space="preserve"> or political platform allows</w:t>
      </w:r>
      <w:r w:rsidR="00BC580C">
        <w:rPr>
          <w:rFonts w:ascii="Book Antiqua" w:hAnsi="Book Antiqua"/>
          <w:sz w:val="24"/>
          <w:szCs w:val="24"/>
        </w:rPr>
        <w:t>, preferably, after you’ve simplified the message.</w:t>
      </w:r>
    </w:p>
    <w:p w14:paraId="0338C6CB" w14:textId="76D55EAA" w:rsidR="00D86BDA" w:rsidRPr="00BC3771" w:rsidRDefault="00D86BDA" w:rsidP="00C47BD3">
      <w:pPr>
        <w:ind w:left="0" w:firstLine="0"/>
        <w:rPr>
          <w:rFonts w:ascii="Book Antiqua" w:hAnsi="Book Antiqua"/>
          <w:sz w:val="24"/>
          <w:szCs w:val="24"/>
        </w:rPr>
      </w:pPr>
      <w:r w:rsidRPr="00BC3771">
        <w:rPr>
          <w:rFonts w:ascii="Book Antiqua" w:hAnsi="Book Antiqua"/>
          <w:sz w:val="24"/>
          <w:szCs w:val="24"/>
        </w:rPr>
        <w:t>Pull back the curtain to expose the fraud, and then bark as loud</w:t>
      </w:r>
      <w:r w:rsidR="00B235C9" w:rsidRPr="00BC3771">
        <w:rPr>
          <w:rFonts w:ascii="Book Antiqua" w:hAnsi="Book Antiqua"/>
          <w:sz w:val="24"/>
          <w:szCs w:val="24"/>
        </w:rPr>
        <w:t>ly</w:t>
      </w:r>
      <w:r w:rsidRPr="00BC3771">
        <w:rPr>
          <w:rFonts w:ascii="Book Antiqua" w:hAnsi="Book Antiqua"/>
          <w:sz w:val="24"/>
          <w:szCs w:val="24"/>
        </w:rPr>
        <w:t xml:space="preserve"> as you can</w:t>
      </w:r>
      <w:r w:rsidR="00885ED3" w:rsidRPr="00BC3771">
        <w:rPr>
          <w:rFonts w:ascii="Book Antiqua" w:hAnsi="Book Antiqua"/>
          <w:sz w:val="24"/>
          <w:szCs w:val="24"/>
        </w:rPr>
        <w:t xml:space="preserve"> to draw as much attention as </w:t>
      </w:r>
      <w:r w:rsidR="001225D2" w:rsidRPr="00BC3771">
        <w:rPr>
          <w:rFonts w:ascii="Book Antiqua" w:hAnsi="Book Antiqua"/>
          <w:sz w:val="24"/>
          <w:szCs w:val="24"/>
        </w:rPr>
        <w:t>possible</w:t>
      </w:r>
      <w:r w:rsidR="0075246D" w:rsidRPr="00BC3771">
        <w:rPr>
          <w:rFonts w:ascii="Book Antiqua" w:hAnsi="Book Antiqua"/>
          <w:sz w:val="24"/>
          <w:szCs w:val="24"/>
        </w:rPr>
        <w:t>.  It</w:t>
      </w:r>
      <w:r w:rsidR="00F221E8" w:rsidRPr="00BC3771">
        <w:rPr>
          <w:rFonts w:ascii="Book Antiqua" w:hAnsi="Book Antiqua"/>
          <w:sz w:val="24"/>
          <w:szCs w:val="24"/>
        </w:rPr>
        <w:t xml:space="preserve"> is</w:t>
      </w:r>
      <w:r w:rsidR="0075246D" w:rsidRPr="00BC3771">
        <w:rPr>
          <w:rFonts w:ascii="Book Antiqua" w:hAnsi="Book Antiqua"/>
          <w:sz w:val="24"/>
          <w:szCs w:val="24"/>
        </w:rPr>
        <w:t xml:space="preserve"> </w:t>
      </w:r>
      <w:r w:rsidR="00FB620B" w:rsidRPr="00BC3771">
        <w:rPr>
          <w:rFonts w:ascii="Book Antiqua" w:hAnsi="Book Antiqua"/>
          <w:sz w:val="24"/>
          <w:szCs w:val="24"/>
        </w:rPr>
        <w:t>that</w:t>
      </w:r>
      <w:r w:rsidR="00D514D3" w:rsidRPr="00BC3771">
        <w:rPr>
          <w:rFonts w:ascii="Book Antiqua" w:hAnsi="Book Antiqua"/>
          <w:sz w:val="24"/>
          <w:szCs w:val="24"/>
        </w:rPr>
        <w:t xml:space="preserve"> </w:t>
      </w:r>
      <w:r w:rsidR="0075246D" w:rsidRPr="00BC3771">
        <w:rPr>
          <w:rFonts w:ascii="Book Antiqua" w:hAnsi="Book Antiqua"/>
          <w:sz w:val="24"/>
          <w:szCs w:val="24"/>
        </w:rPr>
        <w:t>simple</w:t>
      </w:r>
      <w:r w:rsidR="006A2D54">
        <w:rPr>
          <w:rFonts w:ascii="Book Antiqua" w:hAnsi="Book Antiqua"/>
          <w:sz w:val="24"/>
          <w:szCs w:val="24"/>
        </w:rPr>
        <w:t xml:space="preserve"> — </w:t>
      </w:r>
      <w:r w:rsidR="008F271D" w:rsidRPr="00BC3771">
        <w:rPr>
          <w:rFonts w:ascii="Book Antiqua" w:hAnsi="Book Antiqua"/>
          <w:sz w:val="24"/>
          <w:szCs w:val="24"/>
        </w:rPr>
        <w:t>a one-two punch</w:t>
      </w:r>
      <w:r w:rsidR="0075246D" w:rsidRPr="00BC3771">
        <w:rPr>
          <w:rFonts w:ascii="Book Antiqua" w:hAnsi="Book Antiqua"/>
          <w:sz w:val="24"/>
          <w:szCs w:val="24"/>
        </w:rPr>
        <w:t>, repeated</w:t>
      </w:r>
      <w:r w:rsidR="00F210FF" w:rsidRPr="00BC3771">
        <w:rPr>
          <w:rFonts w:ascii="Book Antiqua" w:hAnsi="Book Antiqua"/>
          <w:sz w:val="24"/>
          <w:szCs w:val="24"/>
        </w:rPr>
        <w:t xml:space="preserve"> </w:t>
      </w:r>
      <w:r w:rsidR="0075246D" w:rsidRPr="00BC3771">
        <w:rPr>
          <w:rFonts w:ascii="Book Antiqua" w:hAnsi="Book Antiqua"/>
          <w:sz w:val="24"/>
          <w:szCs w:val="24"/>
        </w:rPr>
        <w:t xml:space="preserve">until the </w:t>
      </w:r>
      <w:r w:rsidR="00D514D3" w:rsidRPr="00BC3771">
        <w:rPr>
          <w:rFonts w:ascii="Book Antiqua" w:hAnsi="Book Antiqua"/>
          <w:sz w:val="24"/>
          <w:szCs w:val="24"/>
        </w:rPr>
        <w:t xml:space="preserve">opposition is </w:t>
      </w:r>
      <w:r w:rsidR="008C6809">
        <w:rPr>
          <w:rFonts w:ascii="Book Antiqua" w:hAnsi="Book Antiqua"/>
          <w:sz w:val="24"/>
          <w:szCs w:val="24"/>
        </w:rPr>
        <w:t>overcome</w:t>
      </w:r>
      <w:r w:rsidR="00DF1DDD" w:rsidRPr="00BC3771">
        <w:rPr>
          <w:rFonts w:ascii="Book Antiqua" w:hAnsi="Book Antiqua"/>
          <w:sz w:val="24"/>
          <w:szCs w:val="24"/>
        </w:rPr>
        <w:t xml:space="preserve"> or the Lord returns.</w:t>
      </w:r>
    </w:p>
    <w:p w14:paraId="33134077" w14:textId="18411ACC" w:rsidR="00D86BDA" w:rsidRPr="00BC3771" w:rsidRDefault="00D86BDA" w:rsidP="00C47BD3">
      <w:pPr>
        <w:ind w:left="0" w:firstLine="0"/>
        <w:rPr>
          <w:rFonts w:ascii="Book Antiqua" w:hAnsi="Book Antiqua"/>
          <w:sz w:val="24"/>
          <w:szCs w:val="24"/>
        </w:rPr>
      </w:pPr>
      <w:r w:rsidRPr="00BC3771">
        <w:rPr>
          <w:rFonts w:ascii="Book Antiqua" w:hAnsi="Book Antiqua"/>
          <w:sz w:val="24"/>
          <w:szCs w:val="24"/>
        </w:rPr>
        <w:t>Th</w:t>
      </w:r>
      <w:r w:rsidR="0075246D" w:rsidRPr="00BC3771">
        <w:rPr>
          <w:rFonts w:ascii="Book Antiqua" w:hAnsi="Book Antiqua"/>
          <w:sz w:val="24"/>
          <w:szCs w:val="24"/>
        </w:rPr>
        <w:t>e</w:t>
      </w:r>
      <w:r w:rsidRPr="00BC3771">
        <w:rPr>
          <w:rFonts w:ascii="Book Antiqua" w:hAnsi="Book Antiqua"/>
          <w:sz w:val="24"/>
          <w:szCs w:val="24"/>
        </w:rPr>
        <w:t xml:space="preserve"> author, like Will Hartline,</w:t>
      </w:r>
      <w:r w:rsidR="00C21805" w:rsidRPr="00BC3771">
        <w:rPr>
          <w:rFonts w:ascii="Book Antiqua" w:hAnsi="Book Antiqua"/>
          <w:sz w:val="24"/>
          <w:szCs w:val="24"/>
        </w:rPr>
        <w:t xml:space="preserve"> has long ago</w:t>
      </w:r>
      <w:r w:rsidRPr="00BC3771">
        <w:rPr>
          <w:rFonts w:ascii="Book Antiqua" w:hAnsi="Book Antiqua"/>
          <w:sz w:val="24"/>
          <w:szCs w:val="24"/>
        </w:rPr>
        <w:t xml:space="preserve"> exceeded his competenc</w:t>
      </w:r>
      <w:r w:rsidR="00F92351" w:rsidRPr="00BC3771">
        <w:rPr>
          <w:rFonts w:ascii="Book Antiqua" w:hAnsi="Book Antiqua"/>
          <w:sz w:val="24"/>
          <w:szCs w:val="24"/>
        </w:rPr>
        <w:t>e</w:t>
      </w:r>
      <w:r w:rsidRPr="00BC3771">
        <w:rPr>
          <w:rFonts w:ascii="Book Antiqua" w:hAnsi="Book Antiqua"/>
          <w:sz w:val="24"/>
          <w:szCs w:val="24"/>
        </w:rPr>
        <w:t xml:space="preserve">, and </w:t>
      </w:r>
      <w:r w:rsidR="00C21805" w:rsidRPr="00BC3771">
        <w:rPr>
          <w:rFonts w:ascii="Book Antiqua" w:hAnsi="Book Antiqua"/>
          <w:sz w:val="24"/>
          <w:szCs w:val="24"/>
        </w:rPr>
        <w:t xml:space="preserve">now </w:t>
      </w:r>
      <w:r w:rsidR="00F92351" w:rsidRPr="00BC3771">
        <w:rPr>
          <w:rFonts w:ascii="Book Antiqua" w:hAnsi="Book Antiqua"/>
          <w:sz w:val="24"/>
          <w:szCs w:val="24"/>
        </w:rPr>
        <w:t>flounders forward</w:t>
      </w:r>
      <w:r w:rsidRPr="00BC3771">
        <w:rPr>
          <w:rFonts w:ascii="Book Antiqua" w:hAnsi="Book Antiqua"/>
          <w:sz w:val="24"/>
          <w:szCs w:val="24"/>
        </w:rPr>
        <w:t xml:space="preserve">. He will </w:t>
      </w:r>
      <w:r w:rsidR="008F271D" w:rsidRPr="00BC3771">
        <w:rPr>
          <w:rFonts w:ascii="Book Antiqua" w:hAnsi="Book Antiqua"/>
          <w:sz w:val="24"/>
          <w:szCs w:val="24"/>
        </w:rPr>
        <w:t xml:space="preserve">nonetheless </w:t>
      </w:r>
      <w:r w:rsidRPr="00BC3771">
        <w:rPr>
          <w:rFonts w:ascii="Book Antiqua" w:hAnsi="Book Antiqua"/>
          <w:sz w:val="24"/>
          <w:szCs w:val="24"/>
        </w:rPr>
        <w:t xml:space="preserve">proceed </w:t>
      </w:r>
      <w:r w:rsidR="00F221E8" w:rsidRPr="00BC3771">
        <w:rPr>
          <w:rFonts w:ascii="Book Antiqua" w:hAnsi="Book Antiqua"/>
          <w:sz w:val="24"/>
          <w:szCs w:val="24"/>
        </w:rPr>
        <w:t>forth</w:t>
      </w:r>
      <w:r w:rsidRPr="00BC3771">
        <w:rPr>
          <w:rFonts w:ascii="Book Antiqua" w:hAnsi="Book Antiqua"/>
          <w:sz w:val="24"/>
          <w:szCs w:val="24"/>
        </w:rPr>
        <w:t xml:space="preserve"> </w:t>
      </w:r>
      <w:r w:rsidR="00885ED3" w:rsidRPr="00BC3771">
        <w:rPr>
          <w:rFonts w:ascii="Book Antiqua" w:hAnsi="Book Antiqua"/>
          <w:sz w:val="24"/>
          <w:szCs w:val="24"/>
        </w:rPr>
        <w:t>within his limited means and inept ability</w:t>
      </w:r>
      <w:r w:rsidR="004B465B">
        <w:rPr>
          <w:rFonts w:ascii="Book Antiqua" w:hAnsi="Book Antiqua"/>
          <w:sz w:val="24"/>
          <w:szCs w:val="24"/>
        </w:rPr>
        <w:t>,</w:t>
      </w:r>
      <w:r w:rsidR="00885ED3" w:rsidRPr="00BC3771">
        <w:rPr>
          <w:rFonts w:ascii="Book Antiqua" w:hAnsi="Book Antiqua"/>
          <w:sz w:val="24"/>
          <w:szCs w:val="24"/>
        </w:rPr>
        <w:t xml:space="preserve"> for as long as </w:t>
      </w:r>
      <w:r w:rsidR="00C21805" w:rsidRPr="00BC3771">
        <w:rPr>
          <w:rFonts w:ascii="Book Antiqua" w:hAnsi="Book Antiqua"/>
          <w:sz w:val="24"/>
          <w:szCs w:val="24"/>
        </w:rPr>
        <w:t>God allows</w:t>
      </w:r>
      <w:r w:rsidR="00885ED3" w:rsidRPr="00BC3771">
        <w:rPr>
          <w:rFonts w:ascii="Book Antiqua" w:hAnsi="Book Antiqua"/>
          <w:sz w:val="24"/>
          <w:szCs w:val="24"/>
        </w:rPr>
        <w:t xml:space="preserve">, </w:t>
      </w:r>
      <w:r w:rsidRPr="00BC3771">
        <w:rPr>
          <w:rFonts w:ascii="Book Antiqua" w:hAnsi="Book Antiqua"/>
          <w:sz w:val="24"/>
          <w:szCs w:val="24"/>
        </w:rPr>
        <w:t xml:space="preserve">but do not expect great things </w:t>
      </w:r>
      <w:r w:rsidR="00885ED3" w:rsidRPr="00BC3771">
        <w:rPr>
          <w:rFonts w:ascii="Book Antiqua" w:hAnsi="Book Antiqua"/>
          <w:sz w:val="24"/>
          <w:szCs w:val="24"/>
        </w:rPr>
        <w:t xml:space="preserve">from him if </w:t>
      </w:r>
      <w:r w:rsidR="008F271D" w:rsidRPr="00BC3771">
        <w:rPr>
          <w:rFonts w:ascii="Book Antiqua" w:hAnsi="Book Antiqua"/>
          <w:sz w:val="24"/>
          <w:szCs w:val="24"/>
        </w:rPr>
        <w:t xml:space="preserve">no one comes along </w:t>
      </w:r>
      <w:r w:rsidR="00E55470" w:rsidRPr="00BC3771">
        <w:rPr>
          <w:rFonts w:ascii="Book Antiqua" w:hAnsi="Book Antiqua"/>
          <w:sz w:val="24"/>
          <w:szCs w:val="24"/>
        </w:rPr>
        <w:t>to</w:t>
      </w:r>
      <w:r w:rsidR="0075246D" w:rsidRPr="00BC3771">
        <w:rPr>
          <w:rFonts w:ascii="Book Antiqua" w:hAnsi="Book Antiqua"/>
          <w:sz w:val="24"/>
          <w:szCs w:val="24"/>
        </w:rPr>
        <w:t xml:space="preserve"> help</w:t>
      </w:r>
      <w:r w:rsidR="008F271D" w:rsidRPr="00BC3771">
        <w:rPr>
          <w:rFonts w:ascii="Book Antiqua" w:hAnsi="Book Antiqua"/>
          <w:sz w:val="24"/>
          <w:szCs w:val="24"/>
        </w:rPr>
        <w:t xml:space="preserve"> tug on the rope</w:t>
      </w:r>
      <w:r w:rsidR="00F210FF" w:rsidRPr="00BC3771">
        <w:rPr>
          <w:rFonts w:ascii="Book Antiqua" w:hAnsi="Book Antiqua"/>
          <w:sz w:val="24"/>
          <w:szCs w:val="24"/>
        </w:rPr>
        <w:t xml:space="preserve"> and</w:t>
      </w:r>
      <w:r w:rsidR="008F271D" w:rsidRPr="00BC3771">
        <w:rPr>
          <w:rFonts w:ascii="Book Antiqua" w:hAnsi="Book Antiqua"/>
          <w:sz w:val="24"/>
          <w:szCs w:val="24"/>
        </w:rPr>
        <w:t xml:space="preserve"> stop the incessant slide into oblivion</w:t>
      </w:r>
      <w:r w:rsidR="00D514D3" w:rsidRPr="00BC3771">
        <w:rPr>
          <w:rFonts w:ascii="Book Antiqua" w:hAnsi="Book Antiqua"/>
          <w:sz w:val="24"/>
          <w:szCs w:val="24"/>
        </w:rPr>
        <w:t xml:space="preserve"> and ruin</w:t>
      </w:r>
      <w:r w:rsidR="00F221E8" w:rsidRPr="00BC3771">
        <w:rPr>
          <w:rFonts w:ascii="Book Antiqua" w:hAnsi="Book Antiqua"/>
          <w:sz w:val="24"/>
          <w:szCs w:val="24"/>
        </w:rPr>
        <w:t>.</w:t>
      </w:r>
    </w:p>
    <w:p w14:paraId="50F9D08F" w14:textId="623D75B8" w:rsidR="00885ED3" w:rsidRPr="00BC3771" w:rsidRDefault="008F271D" w:rsidP="00C47BD3">
      <w:pPr>
        <w:ind w:left="0" w:firstLine="0"/>
        <w:rPr>
          <w:rFonts w:ascii="Book Antiqua" w:hAnsi="Book Antiqua"/>
          <w:sz w:val="24"/>
          <w:szCs w:val="24"/>
        </w:rPr>
      </w:pPr>
      <w:r w:rsidRPr="00BC3771">
        <w:rPr>
          <w:rFonts w:ascii="Book Antiqua" w:hAnsi="Book Antiqua"/>
          <w:sz w:val="24"/>
          <w:szCs w:val="24"/>
        </w:rPr>
        <w:t>The author</w:t>
      </w:r>
      <w:r w:rsidR="00885ED3" w:rsidRPr="00BC3771">
        <w:rPr>
          <w:rFonts w:ascii="Book Antiqua" w:hAnsi="Book Antiqua"/>
          <w:sz w:val="24"/>
          <w:szCs w:val="24"/>
        </w:rPr>
        <w:t xml:space="preserve"> is in drastic need of help from </w:t>
      </w:r>
      <w:r w:rsidR="0075246D" w:rsidRPr="00BC3771">
        <w:rPr>
          <w:rFonts w:ascii="Book Antiqua" w:hAnsi="Book Antiqua"/>
          <w:sz w:val="24"/>
          <w:szCs w:val="24"/>
        </w:rPr>
        <w:t>others</w:t>
      </w:r>
      <w:r w:rsidR="00885ED3" w:rsidRPr="00BC3771">
        <w:rPr>
          <w:rFonts w:ascii="Book Antiqua" w:hAnsi="Book Antiqua"/>
          <w:sz w:val="24"/>
          <w:szCs w:val="24"/>
        </w:rPr>
        <w:t xml:space="preserve"> who have skills he does not, </w:t>
      </w:r>
      <w:r w:rsidR="003A15DD">
        <w:rPr>
          <w:rFonts w:ascii="Book Antiqua" w:hAnsi="Book Antiqua"/>
          <w:sz w:val="24"/>
          <w:szCs w:val="24"/>
        </w:rPr>
        <w:t xml:space="preserve">especially </w:t>
      </w:r>
      <w:r w:rsidR="00393911" w:rsidRPr="00BC3771">
        <w:rPr>
          <w:rFonts w:ascii="Book Antiqua" w:hAnsi="Book Antiqua"/>
          <w:sz w:val="24"/>
          <w:szCs w:val="24"/>
        </w:rPr>
        <w:t xml:space="preserve">simplifying his work, but also </w:t>
      </w:r>
      <w:r w:rsidR="00885ED3" w:rsidRPr="00BC3771">
        <w:rPr>
          <w:rFonts w:ascii="Book Antiqua" w:hAnsi="Book Antiqua"/>
          <w:sz w:val="24"/>
          <w:szCs w:val="24"/>
        </w:rPr>
        <w:t xml:space="preserve">technical </w:t>
      </w:r>
      <w:r w:rsidRPr="00BC3771">
        <w:rPr>
          <w:rFonts w:ascii="Book Antiqua" w:hAnsi="Book Antiqua"/>
          <w:sz w:val="24"/>
          <w:szCs w:val="24"/>
        </w:rPr>
        <w:t>know-how</w:t>
      </w:r>
      <w:r w:rsidR="00885ED3" w:rsidRPr="00BC3771">
        <w:rPr>
          <w:rFonts w:ascii="Book Antiqua" w:hAnsi="Book Antiqua"/>
          <w:sz w:val="24"/>
          <w:szCs w:val="24"/>
        </w:rPr>
        <w:t>, marketing, promotion, popular media</w:t>
      </w:r>
      <w:r w:rsidR="00D514D3" w:rsidRPr="00BC3771">
        <w:rPr>
          <w:rFonts w:ascii="Book Antiqua" w:hAnsi="Book Antiqua"/>
          <w:sz w:val="24"/>
          <w:szCs w:val="24"/>
        </w:rPr>
        <w:t xml:space="preserve"> usage</w:t>
      </w:r>
      <w:r w:rsidR="00885ED3" w:rsidRPr="00BC3771">
        <w:rPr>
          <w:rFonts w:ascii="Book Antiqua" w:hAnsi="Book Antiqua"/>
          <w:sz w:val="24"/>
          <w:szCs w:val="24"/>
        </w:rPr>
        <w:t xml:space="preserve">, </w:t>
      </w:r>
      <w:r w:rsidR="007E14B5" w:rsidRPr="00BC3771">
        <w:rPr>
          <w:rFonts w:ascii="Book Antiqua" w:hAnsi="Book Antiqua"/>
          <w:sz w:val="24"/>
          <w:szCs w:val="24"/>
        </w:rPr>
        <w:t>organization building, funding, etc.</w:t>
      </w:r>
      <w:r w:rsidR="003A15DD">
        <w:rPr>
          <w:rFonts w:ascii="Book Antiqua" w:hAnsi="Book Antiqua"/>
          <w:sz w:val="24"/>
          <w:szCs w:val="24"/>
        </w:rPr>
        <w:t xml:space="preserve"> that lay at the base of communicating this message as far as the eye can see.</w:t>
      </w:r>
      <w:r w:rsidR="0075246D" w:rsidRPr="00BC3771">
        <w:rPr>
          <w:rFonts w:ascii="Book Antiqua" w:hAnsi="Book Antiqua"/>
          <w:sz w:val="24"/>
          <w:szCs w:val="24"/>
        </w:rPr>
        <w:t xml:space="preserve">  </w:t>
      </w:r>
      <w:r w:rsidR="000728C6" w:rsidRPr="00BC3771">
        <w:rPr>
          <w:rFonts w:ascii="Book Antiqua" w:hAnsi="Book Antiqua"/>
          <w:sz w:val="24"/>
          <w:szCs w:val="24"/>
        </w:rPr>
        <w:t>Or</w:t>
      </w:r>
      <w:r w:rsidR="004B465B">
        <w:rPr>
          <w:rFonts w:ascii="Book Antiqua" w:hAnsi="Book Antiqua"/>
          <w:sz w:val="24"/>
          <w:szCs w:val="24"/>
        </w:rPr>
        <w:t>,</w:t>
      </w:r>
      <w:r w:rsidR="0075246D" w:rsidRPr="00BC3771">
        <w:rPr>
          <w:rFonts w:ascii="Book Antiqua" w:hAnsi="Book Antiqua"/>
          <w:sz w:val="24"/>
          <w:szCs w:val="24"/>
        </w:rPr>
        <w:t xml:space="preserve"> he is available to help </w:t>
      </w:r>
      <w:r w:rsidR="00DF1DDD" w:rsidRPr="00BC3771">
        <w:rPr>
          <w:rFonts w:ascii="Book Antiqua" w:hAnsi="Book Antiqua"/>
          <w:sz w:val="24"/>
          <w:szCs w:val="24"/>
        </w:rPr>
        <w:t>others</w:t>
      </w:r>
      <w:r w:rsidR="0075246D" w:rsidRPr="00BC3771">
        <w:rPr>
          <w:rFonts w:ascii="Book Antiqua" w:hAnsi="Book Antiqua"/>
          <w:sz w:val="24"/>
          <w:szCs w:val="24"/>
        </w:rPr>
        <w:t xml:space="preserve">, if they </w:t>
      </w:r>
      <w:r w:rsidR="00F210FF" w:rsidRPr="00BC3771">
        <w:rPr>
          <w:rFonts w:ascii="Book Antiqua" w:hAnsi="Book Antiqua"/>
          <w:sz w:val="24"/>
          <w:szCs w:val="24"/>
        </w:rPr>
        <w:t>can</w:t>
      </w:r>
      <w:r w:rsidR="0075246D" w:rsidRPr="00BC3771">
        <w:rPr>
          <w:rFonts w:ascii="Book Antiqua" w:hAnsi="Book Antiqua"/>
          <w:sz w:val="24"/>
          <w:szCs w:val="24"/>
        </w:rPr>
        <w:t xml:space="preserve"> lead the way forward</w:t>
      </w:r>
      <w:r w:rsidR="00D514D3" w:rsidRPr="00BC3771">
        <w:rPr>
          <w:rFonts w:ascii="Book Antiqua" w:hAnsi="Book Antiqua"/>
          <w:sz w:val="24"/>
          <w:szCs w:val="24"/>
        </w:rPr>
        <w:t>,</w:t>
      </w:r>
      <w:r w:rsidR="0075246D" w:rsidRPr="00BC3771">
        <w:rPr>
          <w:rFonts w:ascii="Book Antiqua" w:hAnsi="Book Antiqua"/>
          <w:sz w:val="24"/>
          <w:szCs w:val="24"/>
        </w:rPr>
        <w:t xml:space="preserve"> as a Jim Connery or Mike </w:t>
      </w:r>
      <w:r w:rsidR="00E71495" w:rsidRPr="00BC3771">
        <w:rPr>
          <w:rFonts w:ascii="Book Antiqua" w:hAnsi="Book Antiqua"/>
          <w:sz w:val="24"/>
          <w:szCs w:val="24"/>
        </w:rPr>
        <w:t>Sterling</w:t>
      </w:r>
      <w:r w:rsidR="0075246D" w:rsidRPr="00BC3771">
        <w:rPr>
          <w:rFonts w:ascii="Book Antiqua" w:hAnsi="Book Antiqua"/>
          <w:sz w:val="24"/>
          <w:szCs w:val="24"/>
        </w:rPr>
        <w:t>.</w:t>
      </w:r>
    </w:p>
    <w:p w14:paraId="1F4817F8" w14:textId="72CA38AE" w:rsidR="00F221E8" w:rsidRPr="00BC3771" w:rsidRDefault="005A21D6" w:rsidP="00C47BD3">
      <w:pPr>
        <w:ind w:left="0" w:firstLine="0"/>
        <w:rPr>
          <w:rFonts w:ascii="Book Antiqua" w:hAnsi="Book Antiqua"/>
          <w:sz w:val="24"/>
          <w:szCs w:val="24"/>
        </w:rPr>
      </w:pPr>
      <w:r w:rsidRPr="00BC3771">
        <w:rPr>
          <w:rFonts w:ascii="Book Antiqua" w:hAnsi="Book Antiqua"/>
          <w:i/>
          <w:iCs/>
          <w:sz w:val="24"/>
          <w:szCs w:val="24"/>
        </w:rPr>
        <w:t>Trapped by Political Desire</w:t>
      </w:r>
      <w:r w:rsidR="00B371CB">
        <w:rPr>
          <w:rFonts w:ascii="Book Antiqua" w:hAnsi="Book Antiqua"/>
          <w:i/>
          <w:iCs/>
          <w:sz w:val="24"/>
          <w:szCs w:val="24"/>
        </w:rPr>
        <w:t>: The Treatise</w:t>
      </w:r>
      <w:r w:rsidRPr="00BC3771">
        <w:rPr>
          <w:rFonts w:ascii="Book Antiqua" w:hAnsi="Book Antiqua"/>
          <w:sz w:val="24"/>
          <w:szCs w:val="24"/>
        </w:rPr>
        <w:t xml:space="preserve"> is released into the public domain, so anyone else </w:t>
      </w:r>
      <w:r w:rsidR="00F221E8" w:rsidRPr="00BC3771">
        <w:rPr>
          <w:rFonts w:ascii="Book Antiqua" w:hAnsi="Book Antiqua"/>
          <w:sz w:val="24"/>
          <w:szCs w:val="24"/>
        </w:rPr>
        <w:t xml:space="preserve">may </w:t>
      </w:r>
      <w:r w:rsidRPr="00BC3771">
        <w:rPr>
          <w:rFonts w:ascii="Book Antiqua" w:hAnsi="Book Antiqua"/>
          <w:sz w:val="24"/>
          <w:szCs w:val="24"/>
        </w:rPr>
        <w:t>free</w:t>
      </w:r>
      <w:r w:rsidR="0075246D" w:rsidRPr="00BC3771">
        <w:rPr>
          <w:rFonts w:ascii="Book Antiqua" w:hAnsi="Book Antiqua"/>
          <w:sz w:val="24"/>
          <w:szCs w:val="24"/>
        </w:rPr>
        <w:t>ly</w:t>
      </w:r>
      <w:r w:rsidRPr="00BC3771">
        <w:rPr>
          <w:rFonts w:ascii="Book Antiqua" w:hAnsi="Book Antiqua"/>
          <w:sz w:val="24"/>
          <w:szCs w:val="24"/>
        </w:rPr>
        <w:t xml:space="preserve"> take from it as they please, without credit or remuneration</w:t>
      </w:r>
      <w:r w:rsidR="00F221E8" w:rsidRPr="00BC3771">
        <w:rPr>
          <w:rFonts w:ascii="Book Antiqua" w:hAnsi="Book Antiqua"/>
          <w:sz w:val="24"/>
          <w:szCs w:val="24"/>
        </w:rPr>
        <w:t>, to further the progress of liberty.</w:t>
      </w:r>
    </w:p>
    <w:p w14:paraId="2F2C3BA9" w14:textId="34696AA6" w:rsidR="00BC580C" w:rsidRDefault="00F221E8" w:rsidP="00BC580C">
      <w:pPr>
        <w:ind w:left="0" w:firstLine="0"/>
        <w:rPr>
          <w:rFonts w:ascii="Book Antiqua" w:hAnsi="Book Antiqua"/>
          <w:sz w:val="24"/>
          <w:szCs w:val="24"/>
        </w:rPr>
      </w:pPr>
      <w:r w:rsidRPr="00BC3771">
        <w:rPr>
          <w:rFonts w:ascii="Book Antiqua" w:hAnsi="Book Antiqua"/>
          <w:sz w:val="24"/>
          <w:szCs w:val="24"/>
        </w:rPr>
        <w:t>For instance, i</w:t>
      </w:r>
      <w:r w:rsidR="005A21D6" w:rsidRPr="00BC3771">
        <w:rPr>
          <w:rFonts w:ascii="Book Antiqua" w:hAnsi="Book Antiqua"/>
          <w:sz w:val="24"/>
          <w:szCs w:val="24"/>
        </w:rPr>
        <w:t xml:space="preserve">f you are disheartened </w:t>
      </w:r>
      <w:r w:rsidR="00393911" w:rsidRPr="00BC3771">
        <w:rPr>
          <w:rFonts w:ascii="Book Antiqua" w:hAnsi="Book Antiqua"/>
          <w:sz w:val="24"/>
          <w:szCs w:val="24"/>
        </w:rPr>
        <w:t xml:space="preserve">the book doesn’t have </w:t>
      </w:r>
      <w:r w:rsidR="00BC580C">
        <w:rPr>
          <w:rFonts w:ascii="Book Antiqua" w:hAnsi="Book Antiqua"/>
          <w:sz w:val="24"/>
          <w:szCs w:val="24"/>
        </w:rPr>
        <w:t>a formal ending</w:t>
      </w:r>
      <w:r w:rsidR="00393911" w:rsidRPr="00BC3771">
        <w:rPr>
          <w:rFonts w:ascii="Book Antiqua" w:hAnsi="Book Antiqua"/>
          <w:sz w:val="24"/>
          <w:szCs w:val="24"/>
        </w:rPr>
        <w:t xml:space="preserve">, </w:t>
      </w:r>
      <w:r w:rsidR="00BC580C">
        <w:rPr>
          <w:rFonts w:ascii="Book Antiqua" w:hAnsi="Book Antiqua"/>
          <w:sz w:val="24"/>
          <w:szCs w:val="24"/>
        </w:rPr>
        <w:t xml:space="preserve">feel free to </w:t>
      </w:r>
      <w:r w:rsidR="00393911" w:rsidRPr="00BC3771">
        <w:rPr>
          <w:rFonts w:ascii="Book Antiqua" w:hAnsi="Book Antiqua"/>
          <w:sz w:val="24"/>
          <w:szCs w:val="24"/>
        </w:rPr>
        <w:t xml:space="preserve">write your own.  </w:t>
      </w:r>
      <w:r w:rsidR="00BC580C">
        <w:rPr>
          <w:rFonts w:ascii="Book Antiqua" w:hAnsi="Book Antiqua"/>
          <w:sz w:val="24"/>
          <w:szCs w:val="24"/>
        </w:rPr>
        <w:t>T</w:t>
      </w:r>
      <w:r w:rsidR="00393911" w:rsidRPr="00BC3771">
        <w:rPr>
          <w:rFonts w:ascii="Book Antiqua" w:hAnsi="Book Antiqua"/>
          <w:sz w:val="24"/>
          <w:szCs w:val="24"/>
        </w:rPr>
        <w:t xml:space="preserve">ake </w:t>
      </w:r>
      <w:r w:rsidR="00BC580C">
        <w:rPr>
          <w:rFonts w:ascii="Book Antiqua" w:hAnsi="Book Antiqua"/>
          <w:sz w:val="24"/>
          <w:szCs w:val="24"/>
        </w:rPr>
        <w:t xml:space="preserve">any or all </w:t>
      </w:r>
      <w:r w:rsidR="005A21D6" w:rsidRPr="00BC3771">
        <w:rPr>
          <w:rFonts w:ascii="Book Antiqua" w:hAnsi="Book Antiqua"/>
          <w:sz w:val="24"/>
          <w:szCs w:val="24"/>
        </w:rPr>
        <w:t xml:space="preserve">of the first 10 chapters as you want </w:t>
      </w:r>
      <w:r w:rsidR="00393911" w:rsidRPr="00BC3771">
        <w:rPr>
          <w:rFonts w:ascii="Book Antiqua" w:hAnsi="Book Antiqua"/>
          <w:sz w:val="24"/>
          <w:szCs w:val="24"/>
        </w:rPr>
        <w:t xml:space="preserve">(but I highly recommend simplifying </w:t>
      </w:r>
      <w:r w:rsidR="00BC580C">
        <w:rPr>
          <w:rFonts w:ascii="Book Antiqua" w:hAnsi="Book Antiqua"/>
          <w:sz w:val="24"/>
          <w:szCs w:val="24"/>
        </w:rPr>
        <w:t>the message</w:t>
      </w:r>
      <w:r w:rsidR="003A15DD">
        <w:rPr>
          <w:rFonts w:ascii="Book Antiqua" w:hAnsi="Book Antiqua"/>
          <w:sz w:val="24"/>
          <w:szCs w:val="24"/>
        </w:rPr>
        <w:t xml:space="preserve"> and improving the storyline</w:t>
      </w:r>
      <w:r w:rsidR="00393911" w:rsidRPr="00BC3771">
        <w:rPr>
          <w:rFonts w:ascii="Book Antiqua" w:hAnsi="Book Antiqua"/>
          <w:sz w:val="24"/>
          <w:szCs w:val="24"/>
        </w:rPr>
        <w:t xml:space="preserve">). I just ask you </w:t>
      </w:r>
      <w:r w:rsidR="005A21D6" w:rsidRPr="00BC3771">
        <w:rPr>
          <w:rFonts w:ascii="Book Antiqua" w:hAnsi="Book Antiqua"/>
          <w:sz w:val="24"/>
          <w:szCs w:val="24"/>
        </w:rPr>
        <w:t>releas</w:t>
      </w:r>
      <w:r w:rsidR="00393911" w:rsidRPr="00BC3771">
        <w:rPr>
          <w:rFonts w:ascii="Book Antiqua" w:hAnsi="Book Antiqua"/>
          <w:sz w:val="24"/>
          <w:szCs w:val="24"/>
        </w:rPr>
        <w:t>e</w:t>
      </w:r>
      <w:r w:rsidR="005A21D6" w:rsidRPr="00BC3771">
        <w:rPr>
          <w:rFonts w:ascii="Book Antiqua" w:hAnsi="Book Antiqua"/>
          <w:sz w:val="24"/>
          <w:szCs w:val="24"/>
        </w:rPr>
        <w:t xml:space="preserve"> your own book with its own </w:t>
      </w:r>
      <w:r w:rsidR="001B03A3" w:rsidRPr="00BC3771">
        <w:rPr>
          <w:rFonts w:ascii="Book Antiqua" w:hAnsi="Book Antiqua"/>
          <w:sz w:val="24"/>
          <w:szCs w:val="24"/>
        </w:rPr>
        <w:t xml:space="preserve">unique </w:t>
      </w:r>
      <w:r w:rsidR="005A21D6" w:rsidRPr="00BC3771">
        <w:rPr>
          <w:rFonts w:ascii="Book Antiqua" w:hAnsi="Book Antiqua"/>
          <w:sz w:val="24"/>
          <w:szCs w:val="24"/>
        </w:rPr>
        <w:t>title</w:t>
      </w:r>
      <w:r w:rsidR="008C6809">
        <w:rPr>
          <w:rFonts w:ascii="Book Antiqua" w:hAnsi="Book Antiqua"/>
          <w:sz w:val="24"/>
          <w:szCs w:val="24"/>
        </w:rPr>
        <w:t>,</w:t>
      </w:r>
      <w:r w:rsidR="001B03A3" w:rsidRPr="00BC3771">
        <w:rPr>
          <w:rFonts w:ascii="Book Antiqua" w:hAnsi="Book Antiqua"/>
          <w:sz w:val="24"/>
          <w:szCs w:val="24"/>
        </w:rPr>
        <w:t xml:space="preserve"> </w:t>
      </w:r>
      <w:r w:rsidR="00CE1A22">
        <w:rPr>
          <w:rFonts w:ascii="Book Antiqua" w:hAnsi="Book Antiqua"/>
          <w:sz w:val="24"/>
          <w:szCs w:val="24"/>
        </w:rPr>
        <w:t xml:space="preserve">solely </w:t>
      </w:r>
      <w:r w:rsidR="001B03A3" w:rsidRPr="00BC3771">
        <w:rPr>
          <w:rFonts w:ascii="Book Antiqua" w:hAnsi="Book Antiqua"/>
          <w:sz w:val="24"/>
          <w:szCs w:val="24"/>
        </w:rPr>
        <w:t>in your own name</w:t>
      </w:r>
      <w:r w:rsidR="00393911" w:rsidRPr="00BC3771">
        <w:rPr>
          <w:rFonts w:ascii="Book Antiqua" w:hAnsi="Book Antiqua"/>
          <w:sz w:val="24"/>
          <w:szCs w:val="24"/>
        </w:rPr>
        <w:t xml:space="preserve"> (to avoid confusion with my work)</w:t>
      </w:r>
      <w:r w:rsidR="005A21D6" w:rsidRPr="00BC3771">
        <w:rPr>
          <w:rFonts w:ascii="Book Antiqua" w:hAnsi="Book Antiqua"/>
          <w:sz w:val="24"/>
          <w:szCs w:val="24"/>
        </w:rPr>
        <w:t>.</w:t>
      </w:r>
    </w:p>
    <w:p w14:paraId="0682B5AB" w14:textId="77777777" w:rsidR="008C6809" w:rsidRDefault="002162E8" w:rsidP="00BC580C">
      <w:pPr>
        <w:ind w:left="0" w:firstLine="0"/>
        <w:rPr>
          <w:rFonts w:ascii="Book Antiqua" w:hAnsi="Book Antiqua"/>
          <w:sz w:val="24"/>
          <w:szCs w:val="24"/>
        </w:rPr>
      </w:pPr>
      <w:r w:rsidRPr="00BC3771">
        <w:rPr>
          <w:rFonts w:ascii="Book Antiqua" w:hAnsi="Book Antiqua"/>
          <w:sz w:val="24"/>
          <w:szCs w:val="24"/>
        </w:rPr>
        <w:t>The cause of liberty is great, and the battles</w:t>
      </w:r>
      <w:r w:rsidR="001225D2" w:rsidRPr="00BC3771">
        <w:rPr>
          <w:rFonts w:ascii="Book Antiqua" w:hAnsi="Book Antiqua"/>
          <w:sz w:val="24"/>
          <w:szCs w:val="24"/>
        </w:rPr>
        <w:t xml:space="preserve"> for restoration</w:t>
      </w:r>
      <w:r w:rsidRPr="00BC3771">
        <w:rPr>
          <w:rFonts w:ascii="Book Antiqua" w:hAnsi="Book Antiqua"/>
          <w:sz w:val="24"/>
          <w:szCs w:val="24"/>
        </w:rPr>
        <w:t xml:space="preserve"> are far from over, even as the</w:t>
      </w:r>
      <w:r w:rsidR="007E14B5" w:rsidRPr="00BC3771">
        <w:rPr>
          <w:rFonts w:ascii="Book Antiqua" w:hAnsi="Book Antiqua"/>
          <w:sz w:val="24"/>
          <w:szCs w:val="24"/>
        </w:rPr>
        <w:t xml:space="preserve"> real-life</w:t>
      </w:r>
      <w:r w:rsidRPr="00BC3771">
        <w:rPr>
          <w:rFonts w:ascii="Book Antiqua" w:hAnsi="Book Antiqua"/>
          <w:sz w:val="24"/>
          <w:szCs w:val="24"/>
        </w:rPr>
        <w:t xml:space="preserve"> ending is being written</w:t>
      </w:r>
      <w:r w:rsidR="007E14B5" w:rsidRPr="00BC3771">
        <w:rPr>
          <w:rFonts w:ascii="Book Antiqua" w:hAnsi="Book Antiqua"/>
          <w:sz w:val="24"/>
          <w:szCs w:val="24"/>
        </w:rPr>
        <w:t xml:space="preserve"> day</w:t>
      </w:r>
      <w:r w:rsidR="008C6809">
        <w:rPr>
          <w:rFonts w:ascii="Book Antiqua" w:hAnsi="Book Antiqua"/>
          <w:sz w:val="24"/>
          <w:szCs w:val="24"/>
        </w:rPr>
        <w:t>-</w:t>
      </w:r>
      <w:r w:rsidR="007E14B5" w:rsidRPr="00BC3771">
        <w:rPr>
          <w:rFonts w:ascii="Book Antiqua" w:hAnsi="Book Antiqua"/>
          <w:sz w:val="24"/>
          <w:szCs w:val="24"/>
        </w:rPr>
        <w:t>by</w:t>
      </w:r>
      <w:r w:rsidR="008C6809">
        <w:rPr>
          <w:rFonts w:ascii="Book Antiqua" w:hAnsi="Book Antiqua"/>
          <w:sz w:val="24"/>
          <w:szCs w:val="24"/>
        </w:rPr>
        <w:t>-</w:t>
      </w:r>
      <w:r w:rsidR="007E14B5" w:rsidRPr="00BC3771">
        <w:rPr>
          <w:rFonts w:ascii="Book Antiqua" w:hAnsi="Book Antiqua"/>
          <w:sz w:val="24"/>
          <w:szCs w:val="24"/>
        </w:rPr>
        <w:t>day</w:t>
      </w:r>
      <w:r w:rsidRPr="00BC3771">
        <w:rPr>
          <w:rFonts w:ascii="Book Antiqua" w:hAnsi="Book Antiqua"/>
          <w:sz w:val="24"/>
          <w:szCs w:val="24"/>
        </w:rPr>
        <w:t>.</w:t>
      </w:r>
    </w:p>
    <w:p w14:paraId="00313C5B" w14:textId="55A3C328" w:rsidR="002162E8" w:rsidRPr="00BC3771" w:rsidRDefault="002162E8" w:rsidP="00BC580C">
      <w:pPr>
        <w:ind w:left="0" w:firstLine="0"/>
        <w:rPr>
          <w:rFonts w:ascii="Book Antiqua" w:hAnsi="Book Antiqua"/>
          <w:sz w:val="24"/>
          <w:szCs w:val="24"/>
        </w:rPr>
      </w:pPr>
      <w:r w:rsidRPr="00BC3771">
        <w:rPr>
          <w:rFonts w:ascii="Book Antiqua" w:hAnsi="Book Antiqua"/>
          <w:sz w:val="24"/>
          <w:szCs w:val="24"/>
        </w:rPr>
        <w:t xml:space="preserve">Do what you </w:t>
      </w:r>
      <w:r w:rsidR="0095532B" w:rsidRPr="00BC3771">
        <w:rPr>
          <w:rFonts w:ascii="Book Antiqua" w:hAnsi="Book Antiqua"/>
          <w:sz w:val="24"/>
          <w:szCs w:val="24"/>
        </w:rPr>
        <w:t>can</w:t>
      </w:r>
      <w:r w:rsidRPr="00BC3771">
        <w:rPr>
          <w:rFonts w:ascii="Book Antiqua" w:hAnsi="Book Antiqua"/>
          <w:sz w:val="24"/>
          <w:szCs w:val="24"/>
        </w:rPr>
        <w:t xml:space="preserve"> within your own means and ability</w:t>
      </w:r>
      <w:r w:rsidR="00DC34AE" w:rsidRPr="00BC3771">
        <w:rPr>
          <w:rFonts w:ascii="Book Antiqua" w:hAnsi="Book Antiqua"/>
          <w:sz w:val="24"/>
          <w:szCs w:val="24"/>
        </w:rPr>
        <w:t>, or as far beyond as you dare.</w:t>
      </w:r>
    </w:p>
    <w:p w14:paraId="2B5CC90D" w14:textId="4C4C4D41" w:rsidR="002162E8" w:rsidRPr="00BC3771" w:rsidRDefault="002162E8" w:rsidP="00C47BD3">
      <w:pPr>
        <w:spacing w:before="180"/>
        <w:ind w:left="0" w:firstLine="0"/>
        <w:rPr>
          <w:rFonts w:ascii="Book Antiqua" w:hAnsi="Book Antiqua"/>
          <w:sz w:val="24"/>
          <w:szCs w:val="24"/>
        </w:rPr>
      </w:pPr>
      <w:r w:rsidRPr="00BC3771">
        <w:rPr>
          <w:rFonts w:ascii="Book Antiqua" w:hAnsi="Book Antiqua"/>
          <w:sz w:val="24"/>
          <w:szCs w:val="24"/>
        </w:rPr>
        <w:t xml:space="preserve">If </w:t>
      </w:r>
      <w:r w:rsidR="00046594" w:rsidRPr="00BC3771">
        <w:rPr>
          <w:rFonts w:ascii="Book Antiqua" w:hAnsi="Book Antiqua"/>
          <w:sz w:val="24"/>
          <w:szCs w:val="24"/>
        </w:rPr>
        <w:t xml:space="preserve">you can help </w:t>
      </w:r>
      <w:r w:rsidR="007E14B5" w:rsidRPr="00BC3771">
        <w:rPr>
          <w:rFonts w:ascii="Book Antiqua" w:hAnsi="Book Antiqua"/>
          <w:sz w:val="24"/>
          <w:szCs w:val="24"/>
        </w:rPr>
        <w:t>Patriot Corps</w:t>
      </w:r>
      <w:r w:rsidR="00046594" w:rsidRPr="00BC3771">
        <w:rPr>
          <w:rFonts w:ascii="Book Antiqua" w:hAnsi="Book Antiqua"/>
          <w:sz w:val="24"/>
          <w:szCs w:val="24"/>
        </w:rPr>
        <w:t xml:space="preserve"> </w:t>
      </w:r>
      <w:r w:rsidR="00DF1DDD" w:rsidRPr="00BC3771">
        <w:rPr>
          <w:rFonts w:ascii="Book Antiqua" w:hAnsi="Book Antiqua"/>
          <w:sz w:val="24"/>
          <w:szCs w:val="24"/>
        </w:rPr>
        <w:t xml:space="preserve">or if Patriot Corps </w:t>
      </w:r>
      <w:r w:rsidR="00046594" w:rsidRPr="00BC3771">
        <w:rPr>
          <w:rFonts w:ascii="Book Antiqua" w:hAnsi="Book Antiqua"/>
          <w:sz w:val="24"/>
          <w:szCs w:val="24"/>
        </w:rPr>
        <w:t>can help you</w:t>
      </w:r>
      <w:r w:rsidR="007E14B5" w:rsidRPr="00BC3771">
        <w:rPr>
          <w:rFonts w:ascii="Book Antiqua" w:hAnsi="Book Antiqua"/>
          <w:sz w:val="24"/>
          <w:szCs w:val="24"/>
        </w:rPr>
        <w:t xml:space="preserve">, </w:t>
      </w:r>
      <w:r w:rsidRPr="00BC3771">
        <w:rPr>
          <w:rFonts w:ascii="Book Antiqua" w:hAnsi="Book Antiqua"/>
          <w:sz w:val="24"/>
          <w:szCs w:val="24"/>
        </w:rPr>
        <w:t xml:space="preserve">please let us know </w:t>
      </w:r>
      <w:r w:rsidR="00DC34AE" w:rsidRPr="00BC3771">
        <w:rPr>
          <w:rFonts w:ascii="Book Antiqua" w:hAnsi="Book Antiqua"/>
          <w:sz w:val="24"/>
          <w:szCs w:val="24"/>
        </w:rPr>
        <w:t>(</w:t>
      </w:r>
      <w:r w:rsidRPr="00BC3771">
        <w:rPr>
          <w:rFonts w:ascii="Book Antiqua" w:hAnsi="Book Antiqua"/>
          <w:sz w:val="24"/>
          <w:szCs w:val="24"/>
        </w:rPr>
        <w:t>how</w:t>
      </w:r>
      <w:r w:rsidR="00DC34AE" w:rsidRPr="00BC3771">
        <w:rPr>
          <w:rFonts w:ascii="Book Antiqua" w:hAnsi="Book Antiqua"/>
          <w:sz w:val="24"/>
          <w:szCs w:val="24"/>
        </w:rPr>
        <w:t>)</w:t>
      </w:r>
      <w:r w:rsidR="00DF1DDD" w:rsidRPr="00BC3771">
        <w:rPr>
          <w:rFonts w:ascii="Book Antiqua" w:hAnsi="Book Antiqua"/>
          <w:sz w:val="24"/>
          <w:szCs w:val="24"/>
        </w:rPr>
        <w:t>.</w:t>
      </w:r>
      <w:r w:rsidR="008C6809">
        <w:rPr>
          <w:rFonts w:ascii="Book Antiqua" w:hAnsi="Book Antiqua"/>
          <w:sz w:val="24"/>
          <w:szCs w:val="24"/>
        </w:rPr>
        <w:t xml:space="preserve"> </w:t>
      </w:r>
      <w:r w:rsidR="00DC34AE" w:rsidRPr="00BC3771">
        <w:rPr>
          <w:rFonts w:ascii="Book Antiqua" w:hAnsi="Book Antiqua"/>
          <w:sz w:val="24"/>
          <w:szCs w:val="24"/>
        </w:rPr>
        <w:t xml:space="preserve">Send comments or inquiries to </w:t>
      </w:r>
      <w:hyperlink r:id="rId12" w:history="1">
        <w:r w:rsidR="008C6809" w:rsidRPr="00CA3E1A">
          <w:rPr>
            <w:rStyle w:val="Hyperlink"/>
            <w:rFonts w:ascii="Book Antiqua" w:hAnsi="Book Antiqua"/>
            <w:sz w:val="24"/>
            <w:szCs w:val="24"/>
          </w:rPr>
          <w:t>mail@PatriotCorps.org</w:t>
        </w:r>
      </w:hyperlink>
      <w:r w:rsidR="00D514D3" w:rsidRPr="00BC3771">
        <w:rPr>
          <w:rFonts w:ascii="Book Antiqua" w:hAnsi="Book Antiqua"/>
          <w:sz w:val="24"/>
          <w:szCs w:val="24"/>
        </w:rPr>
        <w:t xml:space="preserve"> and </w:t>
      </w:r>
      <w:r w:rsidR="00F92351" w:rsidRPr="00BC3771">
        <w:rPr>
          <w:rFonts w:ascii="Book Antiqua" w:hAnsi="Book Antiqua"/>
          <w:sz w:val="24"/>
          <w:szCs w:val="24"/>
        </w:rPr>
        <w:t>I</w:t>
      </w:r>
      <w:r w:rsidR="00D514D3" w:rsidRPr="00BC3771">
        <w:rPr>
          <w:rFonts w:ascii="Book Antiqua" w:hAnsi="Book Antiqua"/>
          <w:sz w:val="24"/>
          <w:szCs w:val="24"/>
        </w:rPr>
        <w:t xml:space="preserve">’ll try and respond as </w:t>
      </w:r>
      <w:r w:rsidR="00F92351" w:rsidRPr="00BC3771">
        <w:rPr>
          <w:rFonts w:ascii="Book Antiqua" w:hAnsi="Book Antiqua"/>
          <w:sz w:val="24"/>
          <w:szCs w:val="24"/>
        </w:rPr>
        <w:t>I am</w:t>
      </w:r>
      <w:r w:rsidR="00762CE2" w:rsidRPr="00BC3771">
        <w:rPr>
          <w:rFonts w:ascii="Book Antiqua" w:hAnsi="Book Antiqua"/>
          <w:sz w:val="24"/>
          <w:szCs w:val="24"/>
        </w:rPr>
        <w:t xml:space="preserve"> </w:t>
      </w:r>
      <w:r w:rsidR="00D514D3" w:rsidRPr="00BC3771">
        <w:rPr>
          <w:rFonts w:ascii="Book Antiqua" w:hAnsi="Book Antiqua"/>
          <w:sz w:val="24"/>
          <w:szCs w:val="24"/>
        </w:rPr>
        <w:t>able.</w:t>
      </w:r>
    </w:p>
    <w:p w14:paraId="334D82BD" w14:textId="6058A992" w:rsidR="00F92351" w:rsidRPr="00BC3771" w:rsidRDefault="00F92351" w:rsidP="00C47BD3">
      <w:pPr>
        <w:spacing w:before="180"/>
        <w:ind w:left="0" w:firstLine="0"/>
        <w:rPr>
          <w:rFonts w:ascii="Book Antiqua" w:hAnsi="Book Antiqua"/>
          <w:sz w:val="24"/>
          <w:szCs w:val="24"/>
        </w:rPr>
      </w:pPr>
      <w:r w:rsidRPr="00BC3771">
        <w:rPr>
          <w:rFonts w:ascii="Book Antiqua" w:hAnsi="Book Antiqua"/>
          <w:sz w:val="24"/>
          <w:szCs w:val="24"/>
        </w:rPr>
        <w:t>In liberty,</w:t>
      </w:r>
    </w:p>
    <w:p w14:paraId="446E336F" w14:textId="77777777" w:rsidR="00F92351" w:rsidRPr="00BC3771" w:rsidRDefault="00F92351" w:rsidP="00C47BD3">
      <w:pPr>
        <w:spacing w:before="180"/>
        <w:ind w:left="0" w:firstLine="0"/>
        <w:rPr>
          <w:rFonts w:ascii="Book Antiqua" w:hAnsi="Book Antiqua"/>
          <w:sz w:val="24"/>
          <w:szCs w:val="24"/>
        </w:rPr>
      </w:pPr>
    </w:p>
    <w:p w14:paraId="158601C2" w14:textId="10767541" w:rsidR="00F92351" w:rsidRPr="00BC3771" w:rsidRDefault="00F92351" w:rsidP="00C47BD3">
      <w:pPr>
        <w:spacing w:before="180"/>
        <w:ind w:left="0" w:firstLine="0"/>
        <w:rPr>
          <w:rFonts w:ascii="Book Antiqua" w:hAnsi="Book Antiqua"/>
          <w:sz w:val="24"/>
          <w:szCs w:val="24"/>
        </w:rPr>
      </w:pPr>
      <w:r w:rsidRPr="00BC3771">
        <w:rPr>
          <w:rFonts w:ascii="Book Antiqua" w:hAnsi="Book Antiqua"/>
          <w:sz w:val="24"/>
          <w:szCs w:val="24"/>
        </w:rPr>
        <w:t>Matt Erickson</w:t>
      </w:r>
    </w:p>
    <w:p w14:paraId="60541ADB" w14:textId="15973321" w:rsidR="002162E8" w:rsidRPr="00BC3771" w:rsidRDefault="002162E8" w:rsidP="00C47BD3">
      <w:pPr>
        <w:ind w:left="0" w:firstLine="0"/>
        <w:rPr>
          <w:rFonts w:ascii="Book Antiqua" w:hAnsi="Book Antiqua"/>
          <w:sz w:val="24"/>
          <w:szCs w:val="24"/>
        </w:rPr>
      </w:pPr>
    </w:p>
    <w:p w14:paraId="532E50A9" w14:textId="13FFEFF0" w:rsidR="008D6147" w:rsidRPr="00BC3771" w:rsidRDefault="002162E8" w:rsidP="00C47BD3">
      <w:pPr>
        <w:ind w:left="0" w:firstLine="0"/>
        <w:rPr>
          <w:rFonts w:ascii="Book Antiqua" w:hAnsi="Book Antiqua"/>
          <w:sz w:val="24"/>
          <w:szCs w:val="24"/>
        </w:rPr>
      </w:pPr>
      <w:r w:rsidRPr="00BC3771">
        <w:rPr>
          <w:rFonts w:ascii="Book Antiqua" w:hAnsi="Book Antiqua"/>
          <w:sz w:val="24"/>
          <w:szCs w:val="24"/>
        </w:rPr>
        <w:t>God bless these United States of America, and the</w:t>
      </w:r>
      <w:r w:rsidR="00804C85" w:rsidRPr="00BC3771">
        <w:rPr>
          <w:rFonts w:ascii="Book Antiqua" w:hAnsi="Book Antiqua"/>
          <w:sz w:val="24"/>
          <w:szCs w:val="24"/>
        </w:rPr>
        <w:t>ir</w:t>
      </w:r>
      <w:r w:rsidRPr="00BC3771">
        <w:rPr>
          <w:rFonts w:ascii="Book Antiqua" w:hAnsi="Book Antiqua"/>
          <w:sz w:val="24"/>
          <w:szCs w:val="24"/>
        </w:rPr>
        <w:t xml:space="preserve"> founding principles.</w:t>
      </w:r>
    </w:p>
    <w:p w14:paraId="27713EE3" w14:textId="77777777" w:rsidR="008D6147" w:rsidRPr="00BC3771" w:rsidRDefault="008D6147" w:rsidP="00C47BD3">
      <w:pPr>
        <w:ind w:left="0" w:firstLine="0"/>
        <w:rPr>
          <w:rFonts w:ascii="Book Antiqua" w:hAnsi="Book Antiqua"/>
          <w:sz w:val="24"/>
          <w:szCs w:val="24"/>
        </w:rPr>
      </w:pPr>
    </w:p>
    <w:p w14:paraId="41EE7699" w14:textId="77777777" w:rsidR="00B573B8" w:rsidRPr="00BC3771" w:rsidRDefault="00B573B8" w:rsidP="00C47BD3">
      <w:pPr>
        <w:ind w:left="0" w:firstLine="0"/>
        <w:rPr>
          <w:rFonts w:ascii="Book Antiqua" w:hAnsi="Book Antiqua"/>
          <w:sz w:val="24"/>
          <w:szCs w:val="24"/>
        </w:rPr>
      </w:pPr>
    </w:p>
    <w:p w14:paraId="09D2E095" w14:textId="79FE6F65" w:rsidR="00023FA1" w:rsidRPr="00393911" w:rsidRDefault="00023FA1" w:rsidP="00C47BD3">
      <w:pPr>
        <w:ind w:left="0" w:firstLine="0"/>
        <w:rPr>
          <w:rFonts w:ascii="Book Antiqua" w:hAnsi="Book Antiqua"/>
          <w:sz w:val="24"/>
          <w:szCs w:val="24"/>
        </w:rPr>
      </w:pPr>
    </w:p>
    <w:bookmarkEnd w:id="4"/>
    <w:p w14:paraId="5BF6AF21" w14:textId="45761520" w:rsidR="00D41ECA" w:rsidRDefault="00D41ECA" w:rsidP="00C47BD3">
      <w:pPr>
        <w:ind w:left="0" w:firstLine="0"/>
        <w:rPr>
          <w:rFonts w:ascii="Book Antiqua" w:hAnsi="Book Antiqua"/>
          <w:sz w:val="24"/>
          <w:szCs w:val="24"/>
        </w:rPr>
      </w:pPr>
    </w:p>
    <w:p w14:paraId="5E153E4C" w14:textId="7003C2FF" w:rsidR="005970A7" w:rsidRDefault="005970A7" w:rsidP="00C47BD3">
      <w:pPr>
        <w:ind w:left="0" w:firstLine="0"/>
        <w:rPr>
          <w:rFonts w:ascii="Book Antiqua" w:hAnsi="Book Antiqua"/>
          <w:sz w:val="24"/>
          <w:szCs w:val="24"/>
        </w:rPr>
      </w:pPr>
    </w:p>
    <w:p w14:paraId="5B5CA539" w14:textId="0C3B6DD4" w:rsidR="005970A7" w:rsidRDefault="005970A7" w:rsidP="00C47BD3">
      <w:pPr>
        <w:ind w:left="0" w:firstLine="0"/>
        <w:rPr>
          <w:rFonts w:ascii="Book Antiqua" w:hAnsi="Book Antiqua"/>
          <w:sz w:val="24"/>
          <w:szCs w:val="24"/>
        </w:rPr>
      </w:pPr>
    </w:p>
    <w:p w14:paraId="5EF103A1" w14:textId="5F25185E" w:rsidR="005970A7" w:rsidRDefault="005970A7" w:rsidP="00C47BD3">
      <w:pPr>
        <w:ind w:left="0" w:firstLine="0"/>
        <w:rPr>
          <w:rFonts w:ascii="Book Antiqua" w:hAnsi="Book Antiqua"/>
          <w:sz w:val="24"/>
          <w:szCs w:val="24"/>
        </w:rPr>
      </w:pPr>
    </w:p>
    <w:p w14:paraId="2D24C908" w14:textId="77410D8C" w:rsidR="005970A7" w:rsidRDefault="005970A7" w:rsidP="00C47BD3">
      <w:pPr>
        <w:ind w:left="0" w:firstLine="0"/>
        <w:rPr>
          <w:rFonts w:ascii="Book Antiqua" w:hAnsi="Book Antiqua"/>
          <w:sz w:val="24"/>
          <w:szCs w:val="24"/>
        </w:rPr>
      </w:pPr>
    </w:p>
    <w:p w14:paraId="15B1A54E" w14:textId="5B1F551C" w:rsidR="005970A7" w:rsidRDefault="005970A7" w:rsidP="00C47BD3">
      <w:pPr>
        <w:ind w:left="0" w:firstLine="0"/>
        <w:rPr>
          <w:rFonts w:ascii="Book Antiqua" w:hAnsi="Book Antiqua"/>
          <w:sz w:val="24"/>
          <w:szCs w:val="24"/>
        </w:rPr>
      </w:pPr>
    </w:p>
    <w:p w14:paraId="12C3C3CC" w14:textId="77777777" w:rsidR="001C5076" w:rsidRDefault="001C5076" w:rsidP="005970A7">
      <w:pPr>
        <w:ind w:left="0" w:firstLine="0"/>
        <w:jc w:val="center"/>
        <w:rPr>
          <w:rFonts w:ascii="Book Antiqua" w:hAnsi="Book Antiqua"/>
          <w:sz w:val="32"/>
          <w:szCs w:val="32"/>
        </w:rPr>
      </w:pPr>
    </w:p>
    <w:p w14:paraId="6A2A19F4" w14:textId="77777777" w:rsidR="001C5076" w:rsidRDefault="001C5076" w:rsidP="005970A7">
      <w:pPr>
        <w:ind w:left="0" w:firstLine="0"/>
        <w:jc w:val="center"/>
        <w:rPr>
          <w:rFonts w:ascii="Book Antiqua" w:hAnsi="Book Antiqua"/>
          <w:sz w:val="32"/>
          <w:szCs w:val="32"/>
        </w:rPr>
      </w:pPr>
    </w:p>
    <w:p w14:paraId="13FF50A7" w14:textId="77777777" w:rsidR="001C5076" w:rsidRDefault="001C5076" w:rsidP="005970A7">
      <w:pPr>
        <w:ind w:left="0" w:firstLine="0"/>
        <w:jc w:val="center"/>
        <w:rPr>
          <w:rFonts w:ascii="Book Antiqua" w:hAnsi="Book Antiqua"/>
          <w:sz w:val="32"/>
          <w:szCs w:val="32"/>
        </w:rPr>
      </w:pPr>
    </w:p>
    <w:sectPr w:rsidR="001C5076" w:rsidSect="00750503">
      <w:pgSz w:w="8640" w:h="12960" w:code="162"/>
      <w:pgMar w:top="1080" w:right="900" w:bottom="907" w:left="126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70F1" w14:textId="77777777" w:rsidR="00C14F46" w:rsidRDefault="00C14F46" w:rsidP="00D352A4">
      <w:pPr>
        <w:spacing w:before="0"/>
      </w:pPr>
      <w:r>
        <w:separator/>
      </w:r>
    </w:p>
  </w:endnote>
  <w:endnote w:type="continuationSeparator" w:id="0">
    <w:p w14:paraId="786BB203" w14:textId="77777777" w:rsidR="00C14F46" w:rsidRDefault="00C14F46" w:rsidP="00D352A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2020702060506020403"/>
    <w:charset w:val="00"/>
    <w:family w:val="roman"/>
    <w:notTrueType/>
    <w:pitch w:val="variable"/>
    <w:sig w:usb0="00000007"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GaramondPro-Regular">
    <w:altName w:val="Calibri"/>
    <w:panose1 w:val="00000000000000000000"/>
    <w:charset w:val="00"/>
    <w:family w:val="auto"/>
    <w:notTrueType/>
    <w:pitch w:val="default"/>
    <w:sig w:usb0="00000003" w:usb1="00000000" w:usb2="00000000" w:usb3="00000000" w:csb0="00000001" w:csb1="00000000"/>
  </w:font>
  <w:font w:name="Futura Std Book">
    <w:panose1 w:val="020B0502020204020303"/>
    <w:charset w:val="00"/>
    <w:family w:val="swiss"/>
    <w:notTrueType/>
    <w:pitch w:val="variable"/>
    <w:sig w:usb0="00000003" w:usb1="00000000" w:usb2="00000000" w:usb3="00000000" w:csb0="00000001" w:csb1="00000000"/>
  </w:font>
  <w:font w:name="AGaramondPro-Bold">
    <w:panose1 w:val="00000000000000000000"/>
    <w:charset w:val="00"/>
    <w:family w:val="auto"/>
    <w:notTrueType/>
    <w:pitch w:val="default"/>
    <w:sig w:usb0="00000003" w:usb1="00000000" w:usb2="00000000" w:usb3="00000000" w:csb0="00000001" w:csb1="00000000"/>
  </w:font>
  <w:font w:name="Helvetica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9717743"/>
      <w:docPartObj>
        <w:docPartGallery w:val="Page Numbers (Bottom of Page)"/>
        <w:docPartUnique/>
      </w:docPartObj>
    </w:sdtPr>
    <w:sdtEndPr>
      <w:rPr>
        <w:noProof/>
      </w:rPr>
    </w:sdtEndPr>
    <w:sdtContent>
      <w:p w14:paraId="79249B69" w14:textId="48E31DF4" w:rsidR="00E348D6" w:rsidRDefault="00E348D6" w:rsidP="00A951FF">
        <w:pPr>
          <w:pStyle w:val="Footer"/>
          <w:ind w:hanging="720"/>
        </w:pPr>
        <w:r>
          <w:fldChar w:fldCharType="begin"/>
        </w:r>
        <w:r>
          <w:instrText xml:space="preserve"> PAGE   \* MERGEFORMAT </w:instrText>
        </w:r>
        <w:r>
          <w:fldChar w:fldCharType="separate"/>
        </w:r>
        <w:r>
          <w:rPr>
            <w:noProof/>
          </w:rPr>
          <w:t>2</w:t>
        </w:r>
        <w:r>
          <w:rPr>
            <w:noProof/>
          </w:rPr>
          <w:fldChar w:fldCharType="end"/>
        </w:r>
        <w:r>
          <w:rPr>
            <w:noProof/>
          </w:rPr>
          <w:tab/>
          <w:t xml:space="preserve">                            </w:t>
        </w:r>
        <w:r w:rsidRPr="00742D8D">
          <w:rPr>
            <w:rFonts w:ascii="Book Antiqua" w:hAnsi="Book Antiqua"/>
            <w:noProof/>
            <w:sz w:val="24"/>
            <w:szCs w:val="22"/>
          </w:rPr>
          <w:fldChar w:fldCharType="begin"/>
        </w:r>
        <w:r w:rsidRPr="00742D8D">
          <w:rPr>
            <w:rFonts w:ascii="Book Antiqua" w:hAnsi="Book Antiqua"/>
            <w:noProof/>
            <w:sz w:val="24"/>
            <w:szCs w:val="22"/>
          </w:rPr>
          <w:instrText xml:space="preserve"> STYLEREF  "Heading 2"  \* MERGEFORMAT </w:instrText>
        </w:r>
        <w:r w:rsidRPr="00742D8D">
          <w:rPr>
            <w:rFonts w:ascii="Book Antiqua" w:hAnsi="Book Antiqua"/>
            <w:noProof/>
            <w:sz w:val="24"/>
            <w:szCs w:val="22"/>
          </w:rPr>
          <w:fldChar w:fldCharType="separate"/>
        </w:r>
        <w:r w:rsidR="003F2178">
          <w:rPr>
            <w:rFonts w:ascii="Book Antiqua" w:hAnsi="Book Antiqua"/>
            <w:noProof/>
            <w:sz w:val="24"/>
            <w:szCs w:val="22"/>
          </w:rPr>
          <w:t>Chapter 5</w:t>
        </w:r>
        <w:r w:rsidRPr="00742D8D">
          <w:rPr>
            <w:rFonts w:ascii="Book Antiqua" w:hAnsi="Book Antiqua"/>
            <w:noProof/>
            <w:sz w:val="24"/>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619628"/>
      <w:docPartObj>
        <w:docPartGallery w:val="Page Numbers (Bottom of Page)"/>
        <w:docPartUnique/>
      </w:docPartObj>
    </w:sdtPr>
    <w:sdtEndPr>
      <w:rPr>
        <w:noProof/>
      </w:rPr>
    </w:sdtEndPr>
    <w:sdtContent>
      <w:p w14:paraId="49CD7210" w14:textId="2E3254C4" w:rsidR="00E348D6" w:rsidRDefault="00E348D6" w:rsidP="00A951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BB69B" w14:textId="77777777" w:rsidR="00C14F46" w:rsidRDefault="00C14F46" w:rsidP="00D352A4">
      <w:pPr>
        <w:spacing w:before="0"/>
      </w:pPr>
      <w:r>
        <w:separator/>
      </w:r>
    </w:p>
  </w:footnote>
  <w:footnote w:type="continuationSeparator" w:id="0">
    <w:p w14:paraId="3E84681A" w14:textId="77777777" w:rsidR="00C14F46" w:rsidRDefault="00C14F46" w:rsidP="00D352A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2A27F" w14:textId="77777777" w:rsidR="00E348D6" w:rsidRDefault="00E348D6" w:rsidP="00453C76">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F87"/>
    <w:multiLevelType w:val="hybridMultilevel"/>
    <w:tmpl w:val="4CA4878A"/>
    <w:lvl w:ilvl="0" w:tplc="323C98BA">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5489"/>
    <w:multiLevelType w:val="hybridMultilevel"/>
    <w:tmpl w:val="5EEAA9B2"/>
    <w:lvl w:ilvl="0" w:tplc="FF60C1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CA7783"/>
    <w:multiLevelType w:val="hybridMultilevel"/>
    <w:tmpl w:val="6CD4A314"/>
    <w:lvl w:ilvl="0" w:tplc="9448FF5E">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355E8"/>
    <w:multiLevelType w:val="hybridMultilevel"/>
    <w:tmpl w:val="306891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748C1"/>
    <w:multiLevelType w:val="hybridMultilevel"/>
    <w:tmpl w:val="BE3EE29E"/>
    <w:lvl w:ilvl="0" w:tplc="6CDE179E">
      <w:start w:val="2"/>
      <w:numFmt w:val="decimal"/>
      <w:lvlText w:val="%1."/>
      <w:lvlJc w:val="left"/>
      <w:pPr>
        <w:ind w:left="540" w:hanging="360"/>
      </w:pPr>
      <w:rPr>
        <w:rFonts w:hint="default"/>
        <w:i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596C4F6E"/>
    <w:multiLevelType w:val="hybridMultilevel"/>
    <w:tmpl w:val="44140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A5643"/>
    <w:multiLevelType w:val="hybridMultilevel"/>
    <w:tmpl w:val="BF0CC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C07DE3"/>
    <w:multiLevelType w:val="hybridMultilevel"/>
    <w:tmpl w:val="7ABAC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FB4F1F"/>
    <w:multiLevelType w:val="hybridMultilevel"/>
    <w:tmpl w:val="AD9CC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7"/>
  </w:num>
  <w:num w:numId="5">
    <w:abstractNumId w:val="1"/>
  </w:num>
  <w:num w:numId="6">
    <w:abstractNumId w:val="3"/>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463"/>
    <w:rsid w:val="00000681"/>
    <w:rsid w:val="00000BAC"/>
    <w:rsid w:val="00000F12"/>
    <w:rsid w:val="00001458"/>
    <w:rsid w:val="00001790"/>
    <w:rsid w:val="0000193A"/>
    <w:rsid w:val="00001F0D"/>
    <w:rsid w:val="00002026"/>
    <w:rsid w:val="000020BD"/>
    <w:rsid w:val="00003458"/>
    <w:rsid w:val="00003F4E"/>
    <w:rsid w:val="0000420B"/>
    <w:rsid w:val="00004356"/>
    <w:rsid w:val="000057F7"/>
    <w:rsid w:val="00005926"/>
    <w:rsid w:val="0000680A"/>
    <w:rsid w:val="00006E65"/>
    <w:rsid w:val="000073F5"/>
    <w:rsid w:val="00007ACD"/>
    <w:rsid w:val="00007C16"/>
    <w:rsid w:val="0001010E"/>
    <w:rsid w:val="000105B4"/>
    <w:rsid w:val="00010EAF"/>
    <w:rsid w:val="00011F85"/>
    <w:rsid w:val="000123D6"/>
    <w:rsid w:val="00012F45"/>
    <w:rsid w:val="00013B8E"/>
    <w:rsid w:val="00013C28"/>
    <w:rsid w:val="000140E8"/>
    <w:rsid w:val="0001495E"/>
    <w:rsid w:val="000156B8"/>
    <w:rsid w:val="0001589A"/>
    <w:rsid w:val="000159FD"/>
    <w:rsid w:val="00015B27"/>
    <w:rsid w:val="000160CC"/>
    <w:rsid w:val="00016527"/>
    <w:rsid w:val="00016594"/>
    <w:rsid w:val="00016987"/>
    <w:rsid w:val="000175F9"/>
    <w:rsid w:val="00017A49"/>
    <w:rsid w:val="00017E59"/>
    <w:rsid w:val="000202AA"/>
    <w:rsid w:val="0002031A"/>
    <w:rsid w:val="0002075A"/>
    <w:rsid w:val="00020D61"/>
    <w:rsid w:val="00020F5F"/>
    <w:rsid w:val="0002124D"/>
    <w:rsid w:val="00021803"/>
    <w:rsid w:val="00022273"/>
    <w:rsid w:val="00022428"/>
    <w:rsid w:val="0002266B"/>
    <w:rsid w:val="00022CAB"/>
    <w:rsid w:val="00022FAB"/>
    <w:rsid w:val="0002302E"/>
    <w:rsid w:val="00023519"/>
    <w:rsid w:val="00023B44"/>
    <w:rsid w:val="00023FA1"/>
    <w:rsid w:val="0002424D"/>
    <w:rsid w:val="000242D0"/>
    <w:rsid w:val="00024422"/>
    <w:rsid w:val="00024933"/>
    <w:rsid w:val="00024B21"/>
    <w:rsid w:val="00024C4A"/>
    <w:rsid w:val="0002517B"/>
    <w:rsid w:val="00025D9B"/>
    <w:rsid w:val="00026DC5"/>
    <w:rsid w:val="00026F38"/>
    <w:rsid w:val="00027680"/>
    <w:rsid w:val="000302C0"/>
    <w:rsid w:val="00030385"/>
    <w:rsid w:val="00030AF0"/>
    <w:rsid w:val="00031096"/>
    <w:rsid w:val="00031157"/>
    <w:rsid w:val="00031380"/>
    <w:rsid w:val="00031C8B"/>
    <w:rsid w:val="00031F1E"/>
    <w:rsid w:val="000320C3"/>
    <w:rsid w:val="00032A28"/>
    <w:rsid w:val="00032ABD"/>
    <w:rsid w:val="0003313E"/>
    <w:rsid w:val="00033DB7"/>
    <w:rsid w:val="00033F56"/>
    <w:rsid w:val="00034778"/>
    <w:rsid w:val="00034B0C"/>
    <w:rsid w:val="00034D83"/>
    <w:rsid w:val="0003516B"/>
    <w:rsid w:val="00035942"/>
    <w:rsid w:val="000359B2"/>
    <w:rsid w:val="00035E96"/>
    <w:rsid w:val="00035F22"/>
    <w:rsid w:val="000363B6"/>
    <w:rsid w:val="0003660A"/>
    <w:rsid w:val="000369ED"/>
    <w:rsid w:val="00036E40"/>
    <w:rsid w:val="00037146"/>
    <w:rsid w:val="000371C7"/>
    <w:rsid w:val="00037255"/>
    <w:rsid w:val="00037519"/>
    <w:rsid w:val="00037CDC"/>
    <w:rsid w:val="000400D8"/>
    <w:rsid w:val="00040158"/>
    <w:rsid w:val="0004042A"/>
    <w:rsid w:val="000406EC"/>
    <w:rsid w:val="00040B89"/>
    <w:rsid w:val="00040BAB"/>
    <w:rsid w:val="00040DB2"/>
    <w:rsid w:val="000413F4"/>
    <w:rsid w:val="0004194F"/>
    <w:rsid w:val="00041C28"/>
    <w:rsid w:val="00041C52"/>
    <w:rsid w:val="00041CBA"/>
    <w:rsid w:val="00041F11"/>
    <w:rsid w:val="000420A2"/>
    <w:rsid w:val="000420E9"/>
    <w:rsid w:val="0004211B"/>
    <w:rsid w:val="000427F3"/>
    <w:rsid w:val="0004295C"/>
    <w:rsid w:val="00042EF2"/>
    <w:rsid w:val="0004302F"/>
    <w:rsid w:val="00043DFE"/>
    <w:rsid w:val="00044185"/>
    <w:rsid w:val="00044A6C"/>
    <w:rsid w:val="00045303"/>
    <w:rsid w:val="00046212"/>
    <w:rsid w:val="000462D7"/>
    <w:rsid w:val="00046594"/>
    <w:rsid w:val="000468AC"/>
    <w:rsid w:val="00046F14"/>
    <w:rsid w:val="000470E5"/>
    <w:rsid w:val="000472AA"/>
    <w:rsid w:val="000500AD"/>
    <w:rsid w:val="00051011"/>
    <w:rsid w:val="00051337"/>
    <w:rsid w:val="00051E41"/>
    <w:rsid w:val="000520DE"/>
    <w:rsid w:val="00052282"/>
    <w:rsid w:val="00052466"/>
    <w:rsid w:val="0005283F"/>
    <w:rsid w:val="00053431"/>
    <w:rsid w:val="000534DC"/>
    <w:rsid w:val="00053E43"/>
    <w:rsid w:val="00053EC7"/>
    <w:rsid w:val="00054259"/>
    <w:rsid w:val="00054676"/>
    <w:rsid w:val="0005472E"/>
    <w:rsid w:val="00054964"/>
    <w:rsid w:val="00054D68"/>
    <w:rsid w:val="00054F29"/>
    <w:rsid w:val="00055B8F"/>
    <w:rsid w:val="00056AF5"/>
    <w:rsid w:val="00057545"/>
    <w:rsid w:val="00057704"/>
    <w:rsid w:val="00057E3E"/>
    <w:rsid w:val="0006023E"/>
    <w:rsid w:val="000603C1"/>
    <w:rsid w:val="00060506"/>
    <w:rsid w:val="00060865"/>
    <w:rsid w:val="00060A6C"/>
    <w:rsid w:val="00060B1B"/>
    <w:rsid w:val="000611E1"/>
    <w:rsid w:val="0006184C"/>
    <w:rsid w:val="000619B2"/>
    <w:rsid w:val="000620A7"/>
    <w:rsid w:val="00062267"/>
    <w:rsid w:val="00062285"/>
    <w:rsid w:val="00062A8E"/>
    <w:rsid w:val="00062B49"/>
    <w:rsid w:val="00062E0A"/>
    <w:rsid w:val="00063FDD"/>
    <w:rsid w:val="0006432D"/>
    <w:rsid w:val="00064478"/>
    <w:rsid w:val="000644CF"/>
    <w:rsid w:val="00064F2A"/>
    <w:rsid w:val="0006503F"/>
    <w:rsid w:val="0006504C"/>
    <w:rsid w:val="000653DC"/>
    <w:rsid w:val="000655F6"/>
    <w:rsid w:val="00065A3B"/>
    <w:rsid w:val="00065CCA"/>
    <w:rsid w:val="00066004"/>
    <w:rsid w:val="00066AC2"/>
    <w:rsid w:val="000673B2"/>
    <w:rsid w:val="000673E6"/>
    <w:rsid w:val="00067AC0"/>
    <w:rsid w:val="00067EED"/>
    <w:rsid w:val="00070573"/>
    <w:rsid w:val="00070C87"/>
    <w:rsid w:val="000713DC"/>
    <w:rsid w:val="000716B2"/>
    <w:rsid w:val="00071929"/>
    <w:rsid w:val="00071A0C"/>
    <w:rsid w:val="000722C8"/>
    <w:rsid w:val="000726AC"/>
    <w:rsid w:val="000728C6"/>
    <w:rsid w:val="00072D3D"/>
    <w:rsid w:val="0007363F"/>
    <w:rsid w:val="000737E9"/>
    <w:rsid w:val="00073829"/>
    <w:rsid w:val="00073CCC"/>
    <w:rsid w:val="00075F34"/>
    <w:rsid w:val="00076539"/>
    <w:rsid w:val="00076583"/>
    <w:rsid w:val="00076A8A"/>
    <w:rsid w:val="00076EF7"/>
    <w:rsid w:val="000771CD"/>
    <w:rsid w:val="00077726"/>
    <w:rsid w:val="00077A39"/>
    <w:rsid w:val="00077F4E"/>
    <w:rsid w:val="00080084"/>
    <w:rsid w:val="000800FC"/>
    <w:rsid w:val="00080656"/>
    <w:rsid w:val="00080699"/>
    <w:rsid w:val="00080871"/>
    <w:rsid w:val="00081160"/>
    <w:rsid w:val="0008167B"/>
    <w:rsid w:val="000817D5"/>
    <w:rsid w:val="000818AD"/>
    <w:rsid w:val="00081EB8"/>
    <w:rsid w:val="00081ED5"/>
    <w:rsid w:val="00082598"/>
    <w:rsid w:val="00082C96"/>
    <w:rsid w:val="00082EF8"/>
    <w:rsid w:val="00084933"/>
    <w:rsid w:val="00087346"/>
    <w:rsid w:val="000877B4"/>
    <w:rsid w:val="000879B7"/>
    <w:rsid w:val="000900BF"/>
    <w:rsid w:val="000903C9"/>
    <w:rsid w:val="000904E4"/>
    <w:rsid w:val="000907F9"/>
    <w:rsid w:val="00090FC5"/>
    <w:rsid w:val="00091535"/>
    <w:rsid w:val="000922A4"/>
    <w:rsid w:val="00092DE3"/>
    <w:rsid w:val="000938C9"/>
    <w:rsid w:val="00093969"/>
    <w:rsid w:val="00093D15"/>
    <w:rsid w:val="00093E66"/>
    <w:rsid w:val="0009464B"/>
    <w:rsid w:val="000947E5"/>
    <w:rsid w:val="000950E1"/>
    <w:rsid w:val="00095FEC"/>
    <w:rsid w:val="0009650B"/>
    <w:rsid w:val="00096D3B"/>
    <w:rsid w:val="00097771"/>
    <w:rsid w:val="000A0306"/>
    <w:rsid w:val="000A0569"/>
    <w:rsid w:val="000A0776"/>
    <w:rsid w:val="000A0879"/>
    <w:rsid w:val="000A08AD"/>
    <w:rsid w:val="000A0A63"/>
    <w:rsid w:val="000A0CC1"/>
    <w:rsid w:val="000A132A"/>
    <w:rsid w:val="000A2620"/>
    <w:rsid w:val="000A2EA4"/>
    <w:rsid w:val="000A2F4B"/>
    <w:rsid w:val="000A33C6"/>
    <w:rsid w:val="000A3632"/>
    <w:rsid w:val="000A3646"/>
    <w:rsid w:val="000A3BE6"/>
    <w:rsid w:val="000A45DD"/>
    <w:rsid w:val="000A466E"/>
    <w:rsid w:val="000A4A83"/>
    <w:rsid w:val="000A50E8"/>
    <w:rsid w:val="000A5268"/>
    <w:rsid w:val="000A5277"/>
    <w:rsid w:val="000A6048"/>
    <w:rsid w:val="000A7757"/>
    <w:rsid w:val="000A7C2E"/>
    <w:rsid w:val="000A7FDD"/>
    <w:rsid w:val="000B0989"/>
    <w:rsid w:val="000B1485"/>
    <w:rsid w:val="000B1603"/>
    <w:rsid w:val="000B1938"/>
    <w:rsid w:val="000B1D09"/>
    <w:rsid w:val="000B2C78"/>
    <w:rsid w:val="000B349A"/>
    <w:rsid w:val="000B3D33"/>
    <w:rsid w:val="000B4B08"/>
    <w:rsid w:val="000B4E3F"/>
    <w:rsid w:val="000B5AD5"/>
    <w:rsid w:val="000B5D85"/>
    <w:rsid w:val="000B65DC"/>
    <w:rsid w:val="000B6974"/>
    <w:rsid w:val="000B72E3"/>
    <w:rsid w:val="000B77C9"/>
    <w:rsid w:val="000C03CA"/>
    <w:rsid w:val="000C0419"/>
    <w:rsid w:val="000C0699"/>
    <w:rsid w:val="000C0A8D"/>
    <w:rsid w:val="000C0AD7"/>
    <w:rsid w:val="000C0C12"/>
    <w:rsid w:val="000C1DCE"/>
    <w:rsid w:val="000C23C7"/>
    <w:rsid w:val="000C285E"/>
    <w:rsid w:val="000C28B7"/>
    <w:rsid w:val="000C290B"/>
    <w:rsid w:val="000C2D31"/>
    <w:rsid w:val="000C2F66"/>
    <w:rsid w:val="000C3D21"/>
    <w:rsid w:val="000C3E00"/>
    <w:rsid w:val="000C452E"/>
    <w:rsid w:val="000C469B"/>
    <w:rsid w:val="000C4E77"/>
    <w:rsid w:val="000C5421"/>
    <w:rsid w:val="000C6030"/>
    <w:rsid w:val="000C613C"/>
    <w:rsid w:val="000C656D"/>
    <w:rsid w:val="000C6DBE"/>
    <w:rsid w:val="000C7164"/>
    <w:rsid w:val="000C73EC"/>
    <w:rsid w:val="000C78EA"/>
    <w:rsid w:val="000C7B4B"/>
    <w:rsid w:val="000C7C1A"/>
    <w:rsid w:val="000D0D1A"/>
    <w:rsid w:val="000D153D"/>
    <w:rsid w:val="000D1B63"/>
    <w:rsid w:val="000D1FF9"/>
    <w:rsid w:val="000D26DE"/>
    <w:rsid w:val="000D294B"/>
    <w:rsid w:val="000D2DA6"/>
    <w:rsid w:val="000D3210"/>
    <w:rsid w:val="000D3668"/>
    <w:rsid w:val="000D3B9E"/>
    <w:rsid w:val="000D5A6F"/>
    <w:rsid w:val="000D5CE9"/>
    <w:rsid w:val="000D75BB"/>
    <w:rsid w:val="000D7D70"/>
    <w:rsid w:val="000E0840"/>
    <w:rsid w:val="000E0879"/>
    <w:rsid w:val="000E0C6A"/>
    <w:rsid w:val="000E13BB"/>
    <w:rsid w:val="000E1A54"/>
    <w:rsid w:val="000E1F43"/>
    <w:rsid w:val="000E22C8"/>
    <w:rsid w:val="000E260A"/>
    <w:rsid w:val="000E30BC"/>
    <w:rsid w:val="000E3151"/>
    <w:rsid w:val="000E32DE"/>
    <w:rsid w:val="000E3376"/>
    <w:rsid w:val="000E3C21"/>
    <w:rsid w:val="000E3C44"/>
    <w:rsid w:val="000E488A"/>
    <w:rsid w:val="000E4C94"/>
    <w:rsid w:val="000E51A6"/>
    <w:rsid w:val="000E544B"/>
    <w:rsid w:val="000E6315"/>
    <w:rsid w:val="000E64D3"/>
    <w:rsid w:val="000E68DB"/>
    <w:rsid w:val="000E7655"/>
    <w:rsid w:val="000E7ACF"/>
    <w:rsid w:val="000E7F38"/>
    <w:rsid w:val="000F0279"/>
    <w:rsid w:val="000F0432"/>
    <w:rsid w:val="000F0C51"/>
    <w:rsid w:val="000F10EC"/>
    <w:rsid w:val="000F1271"/>
    <w:rsid w:val="000F2F57"/>
    <w:rsid w:val="000F3262"/>
    <w:rsid w:val="000F35AF"/>
    <w:rsid w:val="000F3720"/>
    <w:rsid w:val="000F3BEB"/>
    <w:rsid w:val="000F448A"/>
    <w:rsid w:val="000F44B8"/>
    <w:rsid w:val="000F46F9"/>
    <w:rsid w:val="000F5565"/>
    <w:rsid w:val="000F59C5"/>
    <w:rsid w:val="000F5F0F"/>
    <w:rsid w:val="000F6119"/>
    <w:rsid w:val="000F6606"/>
    <w:rsid w:val="000F6E13"/>
    <w:rsid w:val="000F758B"/>
    <w:rsid w:val="000F7618"/>
    <w:rsid w:val="000F7840"/>
    <w:rsid w:val="000F7BEB"/>
    <w:rsid w:val="00100361"/>
    <w:rsid w:val="001003B3"/>
    <w:rsid w:val="0010160C"/>
    <w:rsid w:val="0010223C"/>
    <w:rsid w:val="00102519"/>
    <w:rsid w:val="001026B6"/>
    <w:rsid w:val="00102CC9"/>
    <w:rsid w:val="001030C5"/>
    <w:rsid w:val="00103B8E"/>
    <w:rsid w:val="00103C33"/>
    <w:rsid w:val="00104444"/>
    <w:rsid w:val="001044B2"/>
    <w:rsid w:val="00104B14"/>
    <w:rsid w:val="00104CE3"/>
    <w:rsid w:val="0010516B"/>
    <w:rsid w:val="0010551E"/>
    <w:rsid w:val="001058A3"/>
    <w:rsid w:val="00105EDB"/>
    <w:rsid w:val="00106026"/>
    <w:rsid w:val="0010755A"/>
    <w:rsid w:val="001109D2"/>
    <w:rsid w:val="001115BA"/>
    <w:rsid w:val="00111883"/>
    <w:rsid w:val="00111885"/>
    <w:rsid w:val="00112223"/>
    <w:rsid w:val="00112548"/>
    <w:rsid w:val="0011273D"/>
    <w:rsid w:val="001128FD"/>
    <w:rsid w:val="001129AC"/>
    <w:rsid w:val="001129D9"/>
    <w:rsid w:val="00113B04"/>
    <w:rsid w:val="00113BD0"/>
    <w:rsid w:val="00113E41"/>
    <w:rsid w:val="001148DF"/>
    <w:rsid w:val="00114CC1"/>
    <w:rsid w:val="00114D7D"/>
    <w:rsid w:val="00114ED0"/>
    <w:rsid w:val="00115173"/>
    <w:rsid w:val="00115B07"/>
    <w:rsid w:val="00115CA3"/>
    <w:rsid w:val="00115CB5"/>
    <w:rsid w:val="0011619E"/>
    <w:rsid w:val="001163EB"/>
    <w:rsid w:val="00116A11"/>
    <w:rsid w:val="00117DB4"/>
    <w:rsid w:val="00117ECB"/>
    <w:rsid w:val="001201CF"/>
    <w:rsid w:val="00120866"/>
    <w:rsid w:val="001210F0"/>
    <w:rsid w:val="00121503"/>
    <w:rsid w:val="0012193D"/>
    <w:rsid w:val="0012198D"/>
    <w:rsid w:val="00121FD2"/>
    <w:rsid w:val="001225D2"/>
    <w:rsid w:val="0012269B"/>
    <w:rsid w:val="001229E6"/>
    <w:rsid w:val="00123017"/>
    <w:rsid w:val="00123051"/>
    <w:rsid w:val="00123C6F"/>
    <w:rsid w:val="001241E1"/>
    <w:rsid w:val="00124976"/>
    <w:rsid w:val="0012540A"/>
    <w:rsid w:val="00125817"/>
    <w:rsid w:val="0012589E"/>
    <w:rsid w:val="00125A00"/>
    <w:rsid w:val="00125AF6"/>
    <w:rsid w:val="00125C9E"/>
    <w:rsid w:val="00125FFA"/>
    <w:rsid w:val="001263CD"/>
    <w:rsid w:val="001263F0"/>
    <w:rsid w:val="00126653"/>
    <w:rsid w:val="001267F0"/>
    <w:rsid w:val="00127115"/>
    <w:rsid w:val="0012720C"/>
    <w:rsid w:val="0012739C"/>
    <w:rsid w:val="00127659"/>
    <w:rsid w:val="00127834"/>
    <w:rsid w:val="00127E5A"/>
    <w:rsid w:val="00130869"/>
    <w:rsid w:val="0013149C"/>
    <w:rsid w:val="00131B54"/>
    <w:rsid w:val="00131DF8"/>
    <w:rsid w:val="001326F0"/>
    <w:rsid w:val="00132871"/>
    <w:rsid w:val="00133378"/>
    <w:rsid w:val="00133DEF"/>
    <w:rsid w:val="00134251"/>
    <w:rsid w:val="001345D8"/>
    <w:rsid w:val="00134992"/>
    <w:rsid w:val="00134A2E"/>
    <w:rsid w:val="00134B18"/>
    <w:rsid w:val="00134B79"/>
    <w:rsid w:val="00135194"/>
    <w:rsid w:val="001356B6"/>
    <w:rsid w:val="00136014"/>
    <w:rsid w:val="001363E3"/>
    <w:rsid w:val="0014107A"/>
    <w:rsid w:val="0014221E"/>
    <w:rsid w:val="001424FC"/>
    <w:rsid w:val="00142519"/>
    <w:rsid w:val="00142B43"/>
    <w:rsid w:val="00144774"/>
    <w:rsid w:val="0014493A"/>
    <w:rsid w:val="00144BD4"/>
    <w:rsid w:val="001451C6"/>
    <w:rsid w:val="001454A1"/>
    <w:rsid w:val="00145531"/>
    <w:rsid w:val="0014570F"/>
    <w:rsid w:val="00145724"/>
    <w:rsid w:val="0014677A"/>
    <w:rsid w:val="00146797"/>
    <w:rsid w:val="00146E56"/>
    <w:rsid w:val="00146F0D"/>
    <w:rsid w:val="00147013"/>
    <w:rsid w:val="001475D0"/>
    <w:rsid w:val="00147D31"/>
    <w:rsid w:val="00147F2F"/>
    <w:rsid w:val="00150A5C"/>
    <w:rsid w:val="00150C28"/>
    <w:rsid w:val="00150D6F"/>
    <w:rsid w:val="00150EB5"/>
    <w:rsid w:val="00151C0C"/>
    <w:rsid w:val="00152A3C"/>
    <w:rsid w:val="00152D3C"/>
    <w:rsid w:val="00153447"/>
    <w:rsid w:val="001534D7"/>
    <w:rsid w:val="00153661"/>
    <w:rsid w:val="00153E19"/>
    <w:rsid w:val="001541BD"/>
    <w:rsid w:val="0015464B"/>
    <w:rsid w:val="001548EB"/>
    <w:rsid w:val="0015492D"/>
    <w:rsid w:val="00154CDE"/>
    <w:rsid w:val="00154E54"/>
    <w:rsid w:val="0015524D"/>
    <w:rsid w:val="00155774"/>
    <w:rsid w:val="00155AA5"/>
    <w:rsid w:val="00155BFC"/>
    <w:rsid w:val="0015615A"/>
    <w:rsid w:val="0015634C"/>
    <w:rsid w:val="001571B1"/>
    <w:rsid w:val="001572AF"/>
    <w:rsid w:val="00157644"/>
    <w:rsid w:val="00157798"/>
    <w:rsid w:val="001577DA"/>
    <w:rsid w:val="00157BAE"/>
    <w:rsid w:val="0016000C"/>
    <w:rsid w:val="00160218"/>
    <w:rsid w:val="00160D1E"/>
    <w:rsid w:val="001611BC"/>
    <w:rsid w:val="0016274B"/>
    <w:rsid w:val="00162CE6"/>
    <w:rsid w:val="00162F88"/>
    <w:rsid w:val="0016348C"/>
    <w:rsid w:val="001644E2"/>
    <w:rsid w:val="001647DD"/>
    <w:rsid w:val="001648CD"/>
    <w:rsid w:val="00164991"/>
    <w:rsid w:val="00164C91"/>
    <w:rsid w:val="001650D2"/>
    <w:rsid w:val="001658E1"/>
    <w:rsid w:val="00166066"/>
    <w:rsid w:val="00166717"/>
    <w:rsid w:val="00166B01"/>
    <w:rsid w:val="00166C81"/>
    <w:rsid w:val="0017080C"/>
    <w:rsid w:val="001708AF"/>
    <w:rsid w:val="001710C2"/>
    <w:rsid w:val="00171898"/>
    <w:rsid w:val="00171A1F"/>
    <w:rsid w:val="00171BAE"/>
    <w:rsid w:val="00171CA2"/>
    <w:rsid w:val="00171D3F"/>
    <w:rsid w:val="00171E21"/>
    <w:rsid w:val="00171FC6"/>
    <w:rsid w:val="001726B3"/>
    <w:rsid w:val="00172D04"/>
    <w:rsid w:val="00173D9F"/>
    <w:rsid w:val="00173E42"/>
    <w:rsid w:val="0017403A"/>
    <w:rsid w:val="00174152"/>
    <w:rsid w:val="00174192"/>
    <w:rsid w:val="00174FE0"/>
    <w:rsid w:val="001751C1"/>
    <w:rsid w:val="00175350"/>
    <w:rsid w:val="00175A88"/>
    <w:rsid w:val="00175BF9"/>
    <w:rsid w:val="00175EE1"/>
    <w:rsid w:val="00176608"/>
    <w:rsid w:val="001776A6"/>
    <w:rsid w:val="00180AB3"/>
    <w:rsid w:val="0018105D"/>
    <w:rsid w:val="00181212"/>
    <w:rsid w:val="0018147F"/>
    <w:rsid w:val="00181D7E"/>
    <w:rsid w:val="00182303"/>
    <w:rsid w:val="00182653"/>
    <w:rsid w:val="00182D47"/>
    <w:rsid w:val="0018398F"/>
    <w:rsid w:val="00183F9A"/>
    <w:rsid w:val="0018427E"/>
    <w:rsid w:val="00184CE2"/>
    <w:rsid w:val="001851BE"/>
    <w:rsid w:val="001854B1"/>
    <w:rsid w:val="001857BC"/>
    <w:rsid w:val="00185B2C"/>
    <w:rsid w:val="0018744F"/>
    <w:rsid w:val="00187481"/>
    <w:rsid w:val="00187A2F"/>
    <w:rsid w:val="00187DA4"/>
    <w:rsid w:val="001904CC"/>
    <w:rsid w:val="00190562"/>
    <w:rsid w:val="00190BA9"/>
    <w:rsid w:val="001924CB"/>
    <w:rsid w:val="00192C82"/>
    <w:rsid w:val="001931DB"/>
    <w:rsid w:val="001936CA"/>
    <w:rsid w:val="00193A5D"/>
    <w:rsid w:val="00193B3A"/>
    <w:rsid w:val="001942E3"/>
    <w:rsid w:val="00194F41"/>
    <w:rsid w:val="00195F22"/>
    <w:rsid w:val="001961B4"/>
    <w:rsid w:val="00196758"/>
    <w:rsid w:val="001969D5"/>
    <w:rsid w:val="00196BB2"/>
    <w:rsid w:val="00196BC9"/>
    <w:rsid w:val="00196D09"/>
    <w:rsid w:val="00197CC5"/>
    <w:rsid w:val="00197D91"/>
    <w:rsid w:val="001A053F"/>
    <w:rsid w:val="001A0886"/>
    <w:rsid w:val="001A0C07"/>
    <w:rsid w:val="001A0D27"/>
    <w:rsid w:val="001A0E76"/>
    <w:rsid w:val="001A1147"/>
    <w:rsid w:val="001A17AE"/>
    <w:rsid w:val="001A199E"/>
    <w:rsid w:val="001A22C4"/>
    <w:rsid w:val="001A2647"/>
    <w:rsid w:val="001A33A3"/>
    <w:rsid w:val="001A3B4E"/>
    <w:rsid w:val="001A41D4"/>
    <w:rsid w:val="001A4C39"/>
    <w:rsid w:val="001A5090"/>
    <w:rsid w:val="001A5D6D"/>
    <w:rsid w:val="001A61D1"/>
    <w:rsid w:val="001A678C"/>
    <w:rsid w:val="001A68CB"/>
    <w:rsid w:val="001A6AF1"/>
    <w:rsid w:val="001A6C1D"/>
    <w:rsid w:val="001A6DAC"/>
    <w:rsid w:val="001A6E94"/>
    <w:rsid w:val="001A7287"/>
    <w:rsid w:val="001A7431"/>
    <w:rsid w:val="001A74A6"/>
    <w:rsid w:val="001A76A8"/>
    <w:rsid w:val="001A7849"/>
    <w:rsid w:val="001A7AD8"/>
    <w:rsid w:val="001A7C94"/>
    <w:rsid w:val="001A7DF6"/>
    <w:rsid w:val="001B0258"/>
    <w:rsid w:val="001B03A3"/>
    <w:rsid w:val="001B0CDC"/>
    <w:rsid w:val="001B0D64"/>
    <w:rsid w:val="001B12CA"/>
    <w:rsid w:val="001B17B4"/>
    <w:rsid w:val="001B19DC"/>
    <w:rsid w:val="001B2101"/>
    <w:rsid w:val="001B2216"/>
    <w:rsid w:val="001B26BF"/>
    <w:rsid w:val="001B2C5D"/>
    <w:rsid w:val="001B306C"/>
    <w:rsid w:val="001B35A2"/>
    <w:rsid w:val="001B3E69"/>
    <w:rsid w:val="001B4253"/>
    <w:rsid w:val="001B49A0"/>
    <w:rsid w:val="001B4CBB"/>
    <w:rsid w:val="001B4D09"/>
    <w:rsid w:val="001B4F8C"/>
    <w:rsid w:val="001B5FCF"/>
    <w:rsid w:val="001B67C2"/>
    <w:rsid w:val="001B6C4F"/>
    <w:rsid w:val="001B6C87"/>
    <w:rsid w:val="001B75D5"/>
    <w:rsid w:val="001B75EB"/>
    <w:rsid w:val="001B7958"/>
    <w:rsid w:val="001C0C6B"/>
    <w:rsid w:val="001C1B7B"/>
    <w:rsid w:val="001C2373"/>
    <w:rsid w:val="001C2878"/>
    <w:rsid w:val="001C2E35"/>
    <w:rsid w:val="001C3388"/>
    <w:rsid w:val="001C3AC6"/>
    <w:rsid w:val="001C44E5"/>
    <w:rsid w:val="001C49B9"/>
    <w:rsid w:val="001C5027"/>
    <w:rsid w:val="001C5076"/>
    <w:rsid w:val="001C51E6"/>
    <w:rsid w:val="001C5C28"/>
    <w:rsid w:val="001C5E9C"/>
    <w:rsid w:val="001C6891"/>
    <w:rsid w:val="001C7A36"/>
    <w:rsid w:val="001C7A57"/>
    <w:rsid w:val="001C7D31"/>
    <w:rsid w:val="001C7E7B"/>
    <w:rsid w:val="001D0990"/>
    <w:rsid w:val="001D0FF9"/>
    <w:rsid w:val="001D1450"/>
    <w:rsid w:val="001D151A"/>
    <w:rsid w:val="001D1C82"/>
    <w:rsid w:val="001D26A6"/>
    <w:rsid w:val="001D26F9"/>
    <w:rsid w:val="001D3C74"/>
    <w:rsid w:val="001D3FE6"/>
    <w:rsid w:val="001D401C"/>
    <w:rsid w:val="001D43EB"/>
    <w:rsid w:val="001D4590"/>
    <w:rsid w:val="001D4B0C"/>
    <w:rsid w:val="001D4CD6"/>
    <w:rsid w:val="001D4FB3"/>
    <w:rsid w:val="001D5168"/>
    <w:rsid w:val="001D5845"/>
    <w:rsid w:val="001D656E"/>
    <w:rsid w:val="001D6E14"/>
    <w:rsid w:val="001D7544"/>
    <w:rsid w:val="001D76E4"/>
    <w:rsid w:val="001D7FDD"/>
    <w:rsid w:val="001D7FE7"/>
    <w:rsid w:val="001E02D8"/>
    <w:rsid w:val="001E0BB5"/>
    <w:rsid w:val="001E1D7B"/>
    <w:rsid w:val="001E1EAC"/>
    <w:rsid w:val="001E2194"/>
    <w:rsid w:val="001E28F3"/>
    <w:rsid w:val="001E2C91"/>
    <w:rsid w:val="001E30F3"/>
    <w:rsid w:val="001E3BAC"/>
    <w:rsid w:val="001E4185"/>
    <w:rsid w:val="001E4580"/>
    <w:rsid w:val="001E4C01"/>
    <w:rsid w:val="001E5D81"/>
    <w:rsid w:val="001E64A8"/>
    <w:rsid w:val="001E6896"/>
    <w:rsid w:val="001E6E20"/>
    <w:rsid w:val="001E6F38"/>
    <w:rsid w:val="001E7728"/>
    <w:rsid w:val="001E78D3"/>
    <w:rsid w:val="001F02F3"/>
    <w:rsid w:val="001F0866"/>
    <w:rsid w:val="001F08BC"/>
    <w:rsid w:val="001F0F5C"/>
    <w:rsid w:val="001F1636"/>
    <w:rsid w:val="001F2075"/>
    <w:rsid w:val="001F2CE1"/>
    <w:rsid w:val="001F2E14"/>
    <w:rsid w:val="001F310E"/>
    <w:rsid w:val="001F33E3"/>
    <w:rsid w:val="001F349B"/>
    <w:rsid w:val="001F3B18"/>
    <w:rsid w:val="001F3F84"/>
    <w:rsid w:val="001F48AF"/>
    <w:rsid w:val="001F4A3F"/>
    <w:rsid w:val="001F4AE9"/>
    <w:rsid w:val="001F4D40"/>
    <w:rsid w:val="001F50A0"/>
    <w:rsid w:val="001F541D"/>
    <w:rsid w:val="001F59C9"/>
    <w:rsid w:val="001F59EC"/>
    <w:rsid w:val="001F59F2"/>
    <w:rsid w:val="001F5DC4"/>
    <w:rsid w:val="001F5DD9"/>
    <w:rsid w:val="001F60AC"/>
    <w:rsid w:val="001F637F"/>
    <w:rsid w:val="001F6646"/>
    <w:rsid w:val="001F66B3"/>
    <w:rsid w:val="001F6756"/>
    <w:rsid w:val="001F68EC"/>
    <w:rsid w:val="001F6AEC"/>
    <w:rsid w:val="001F7A4E"/>
    <w:rsid w:val="00200350"/>
    <w:rsid w:val="00200782"/>
    <w:rsid w:val="00200CC6"/>
    <w:rsid w:val="0020107E"/>
    <w:rsid w:val="00201932"/>
    <w:rsid w:val="002021DA"/>
    <w:rsid w:val="002026F5"/>
    <w:rsid w:val="00202E34"/>
    <w:rsid w:val="00202F4A"/>
    <w:rsid w:val="00202F60"/>
    <w:rsid w:val="00203468"/>
    <w:rsid w:val="002034CE"/>
    <w:rsid w:val="00203A77"/>
    <w:rsid w:val="00204303"/>
    <w:rsid w:val="002044CF"/>
    <w:rsid w:val="002049E6"/>
    <w:rsid w:val="002055E6"/>
    <w:rsid w:val="00205D7D"/>
    <w:rsid w:val="00206DB7"/>
    <w:rsid w:val="00206FCC"/>
    <w:rsid w:val="002070EA"/>
    <w:rsid w:val="002072FA"/>
    <w:rsid w:val="0020732B"/>
    <w:rsid w:val="0020777E"/>
    <w:rsid w:val="00207998"/>
    <w:rsid w:val="002106A0"/>
    <w:rsid w:val="00210862"/>
    <w:rsid w:val="00210E74"/>
    <w:rsid w:val="00211FD0"/>
    <w:rsid w:val="002124CB"/>
    <w:rsid w:val="002129BA"/>
    <w:rsid w:val="002129FE"/>
    <w:rsid w:val="00212A97"/>
    <w:rsid w:val="0021378C"/>
    <w:rsid w:val="00213BA1"/>
    <w:rsid w:val="0021458A"/>
    <w:rsid w:val="002157E1"/>
    <w:rsid w:val="002162E8"/>
    <w:rsid w:val="00216D2A"/>
    <w:rsid w:val="00216E59"/>
    <w:rsid w:val="0021799A"/>
    <w:rsid w:val="00217DEF"/>
    <w:rsid w:val="00220535"/>
    <w:rsid w:val="002209CF"/>
    <w:rsid w:val="00220BE7"/>
    <w:rsid w:val="00221B67"/>
    <w:rsid w:val="00221E09"/>
    <w:rsid w:val="002226D0"/>
    <w:rsid w:val="002231B3"/>
    <w:rsid w:val="002233B0"/>
    <w:rsid w:val="0022358B"/>
    <w:rsid w:val="002238E7"/>
    <w:rsid w:val="00223B6D"/>
    <w:rsid w:val="00223D51"/>
    <w:rsid w:val="00223DEB"/>
    <w:rsid w:val="00223E9B"/>
    <w:rsid w:val="002241C0"/>
    <w:rsid w:val="002243B3"/>
    <w:rsid w:val="002248F5"/>
    <w:rsid w:val="00224C50"/>
    <w:rsid w:val="0022562F"/>
    <w:rsid w:val="00225BC5"/>
    <w:rsid w:val="00225BC6"/>
    <w:rsid w:val="00225C2D"/>
    <w:rsid w:val="00225DC5"/>
    <w:rsid w:val="00225F4F"/>
    <w:rsid w:val="00225FCA"/>
    <w:rsid w:val="0022653C"/>
    <w:rsid w:val="0022697A"/>
    <w:rsid w:val="00226A53"/>
    <w:rsid w:val="00227532"/>
    <w:rsid w:val="00227547"/>
    <w:rsid w:val="002278A2"/>
    <w:rsid w:val="00227D04"/>
    <w:rsid w:val="0023003E"/>
    <w:rsid w:val="0023029C"/>
    <w:rsid w:val="00230B0A"/>
    <w:rsid w:val="00231137"/>
    <w:rsid w:val="002318D6"/>
    <w:rsid w:val="00231948"/>
    <w:rsid w:val="002320F4"/>
    <w:rsid w:val="0023228C"/>
    <w:rsid w:val="00232430"/>
    <w:rsid w:val="00232592"/>
    <w:rsid w:val="002325F1"/>
    <w:rsid w:val="00232721"/>
    <w:rsid w:val="00232F97"/>
    <w:rsid w:val="002340B9"/>
    <w:rsid w:val="002349CC"/>
    <w:rsid w:val="00234AFF"/>
    <w:rsid w:val="00234B5B"/>
    <w:rsid w:val="00235046"/>
    <w:rsid w:val="002352E0"/>
    <w:rsid w:val="00235457"/>
    <w:rsid w:val="00235E7A"/>
    <w:rsid w:val="002360C8"/>
    <w:rsid w:val="00236A00"/>
    <w:rsid w:val="00237140"/>
    <w:rsid w:val="002376BA"/>
    <w:rsid w:val="00237CAA"/>
    <w:rsid w:val="00240B5C"/>
    <w:rsid w:val="00241744"/>
    <w:rsid w:val="00241DBA"/>
    <w:rsid w:val="0024240C"/>
    <w:rsid w:val="002428DB"/>
    <w:rsid w:val="00242F9F"/>
    <w:rsid w:val="002437BD"/>
    <w:rsid w:val="00243B80"/>
    <w:rsid w:val="002443AD"/>
    <w:rsid w:val="0024477D"/>
    <w:rsid w:val="00244C19"/>
    <w:rsid w:val="00245088"/>
    <w:rsid w:val="0024550D"/>
    <w:rsid w:val="00246878"/>
    <w:rsid w:val="00246B6E"/>
    <w:rsid w:val="00247198"/>
    <w:rsid w:val="0025058E"/>
    <w:rsid w:val="00250719"/>
    <w:rsid w:val="002508E6"/>
    <w:rsid w:val="00250C70"/>
    <w:rsid w:val="002514BF"/>
    <w:rsid w:val="0025190D"/>
    <w:rsid w:val="00251E98"/>
    <w:rsid w:val="00252218"/>
    <w:rsid w:val="0025243A"/>
    <w:rsid w:val="0025251D"/>
    <w:rsid w:val="002525DB"/>
    <w:rsid w:val="00252DF7"/>
    <w:rsid w:val="00253D80"/>
    <w:rsid w:val="002555B9"/>
    <w:rsid w:val="00255ACA"/>
    <w:rsid w:val="00255E95"/>
    <w:rsid w:val="002569A6"/>
    <w:rsid w:val="002571D1"/>
    <w:rsid w:val="00260E21"/>
    <w:rsid w:val="00260E7D"/>
    <w:rsid w:val="00261565"/>
    <w:rsid w:val="0026186E"/>
    <w:rsid w:val="00261E9C"/>
    <w:rsid w:val="002627E9"/>
    <w:rsid w:val="00262D09"/>
    <w:rsid w:val="002630BD"/>
    <w:rsid w:val="00263316"/>
    <w:rsid w:val="002634C2"/>
    <w:rsid w:val="0026423A"/>
    <w:rsid w:val="0026487F"/>
    <w:rsid w:val="00264E80"/>
    <w:rsid w:val="00265142"/>
    <w:rsid w:val="00265722"/>
    <w:rsid w:val="00265E38"/>
    <w:rsid w:val="002663F1"/>
    <w:rsid w:val="002666F9"/>
    <w:rsid w:val="002671DA"/>
    <w:rsid w:val="0026739C"/>
    <w:rsid w:val="002673FB"/>
    <w:rsid w:val="00267F7B"/>
    <w:rsid w:val="00270929"/>
    <w:rsid w:val="00271970"/>
    <w:rsid w:val="00271C41"/>
    <w:rsid w:val="00272837"/>
    <w:rsid w:val="00272CCD"/>
    <w:rsid w:val="00272DA3"/>
    <w:rsid w:val="00272F5B"/>
    <w:rsid w:val="00273DF5"/>
    <w:rsid w:val="0027406A"/>
    <w:rsid w:val="00274BEE"/>
    <w:rsid w:val="00275101"/>
    <w:rsid w:val="00275A1F"/>
    <w:rsid w:val="00275F4E"/>
    <w:rsid w:val="00276B0F"/>
    <w:rsid w:val="00276F16"/>
    <w:rsid w:val="002775C7"/>
    <w:rsid w:val="0027791C"/>
    <w:rsid w:val="00277A99"/>
    <w:rsid w:val="00280146"/>
    <w:rsid w:val="002808CF"/>
    <w:rsid w:val="00280B49"/>
    <w:rsid w:val="002819A7"/>
    <w:rsid w:val="00281E4B"/>
    <w:rsid w:val="00281E8C"/>
    <w:rsid w:val="00282614"/>
    <w:rsid w:val="0028285D"/>
    <w:rsid w:val="00282A09"/>
    <w:rsid w:val="00282F26"/>
    <w:rsid w:val="00283072"/>
    <w:rsid w:val="00283653"/>
    <w:rsid w:val="00283967"/>
    <w:rsid w:val="00283ACC"/>
    <w:rsid w:val="00283B59"/>
    <w:rsid w:val="0028539B"/>
    <w:rsid w:val="00285862"/>
    <w:rsid w:val="0028670B"/>
    <w:rsid w:val="00286CEC"/>
    <w:rsid w:val="00286EED"/>
    <w:rsid w:val="00286FFD"/>
    <w:rsid w:val="0028701C"/>
    <w:rsid w:val="0028717C"/>
    <w:rsid w:val="00287F90"/>
    <w:rsid w:val="00290132"/>
    <w:rsid w:val="00290B24"/>
    <w:rsid w:val="00290B93"/>
    <w:rsid w:val="002913F5"/>
    <w:rsid w:val="00291614"/>
    <w:rsid w:val="00291A56"/>
    <w:rsid w:val="00291E47"/>
    <w:rsid w:val="002921D1"/>
    <w:rsid w:val="00293287"/>
    <w:rsid w:val="00293752"/>
    <w:rsid w:val="002944AF"/>
    <w:rsid w:val="0029466E"/>
    <w:rsid w:val="00294F2F"/>
    <w:rsid w:val="002953B6"/>
    <w:rsid w:val="00295645"/>
    <w:rsid w:val="00295BB3"/>
    <w:rsid w:val="00295BE5"/>
    <w:rsid w:val="00296989"/>
    <w:rsid w:val="00297AA3"/>
    <w:rsid w:val="002A02BD"/>
    <w:rsid w:val="002A06BD"/>
    <w:rsid w:val="002A0B0A"/>
    <w:rsid w:val="002A0F1E"/>
    <w:rsid w:val="002A1D08"/>
    <w:rsid w:val="002A257D"/>
    <w:rsid w:val="002A2FFB"/>
    <w:rsid w:val="002A3035"/>
    <w:rsid w:val="002A323B"/>
    <w:rsid w:val="002A386A"/>
    <w:rsid w:val="002A39C4"/>
    <w:rsid w:val="002A3BD1"/>
    <w:rsid w:val="002A5776"/>
    <w:rsid w:val="002A6297"/>
    <w:rsid w:val="002A6B33"/>
    <w:rsid w:val="002A6BBE"/>
    <w:rsid w:val="002A74BA"/>
    <w:rsid w:val="002A7700"/>
    <w:rsid w:val="002A7895"/>
    <w:rsid w:val="002A792B"/>
    <w:rsid w:val="002B0A43"/>
    <w:rsid w:val="002B0B01"/>
    <w:rsid w:val="002B0F24"/>
    <w:rsid w:val="002B1180"/>
    <w:rsid w:val="002B2153"/>
    <w:rsid w:val="002B2484"/>
    <w:rsid w:val="002B2F47"/>
    <w:rsid w:val="002B3011"/>
    <w:rsid w:val="002B35ED"/>
    <w:rsid w:val="002B4206"/>
    <w:rsid w:val="002B48A5"/>
    <w:rsid w:val="002B4956"/>
    <w:rsid w:val="002B4A28"/>
    <w:rsid w:val="002B4B9D"/>
    <w:rsid w:val="002B4C23"/>
    <w:rsid w:val="002B541A"/>
    <w:rsid w:val="002B54D9"/>
    <w:rsid w:val="002B57A6"/>
    <w:rsid w:val="002B5994"/>
    <w:rsid w:val="002B67D3"/>
    <w:rsid w:val="002B6C60"/>
    <w:rsid w:val="002B6C70"/>
    <w:rsid w:val="002C03EC"/>
    <w:rsid w:val="002C066A"/>
    <w:rsid w:val="002C0753"/>
    <w:rsid w:val="002C08AC"/>
    <w:rsid w:val="002C1093"/>
    <w:rsid w:val="002C113F"/>
    <w:rsid w:val="002C121D"/>
    <w:rsid w:val="002C192F"/>
    <w:rsid w:val="002C1FCC"/>
    <w:rsid w:val="002C2463"/>
    <w:rsid w:val="002C2B3C"/>
    <w:rsid w:val="002C2D6B"/>
    <w:rsid w:val="002C2DCF"/>
    <w:rsid w:val="002C3BF8"/>
    <w:rsid w:val="002C3F7F"/>
    <w:rsid w:val="002C40D3"/>
    <w:rsid w:val="002C4D89"/>
    <w:rsid w:val="002C5073"/>
    <w:rsid w:val="002C5D75"/>
    <w:rsid w:val="002C627C"/>
    <w:rsid w:val="002C64F0"/>
    <w:rsid w:val="002C66E5"/>
    <w:rsid w:val="002C6989"/>
    <w:rsid w:val="002C6F1F"/>
    <w:rsid w:val="002C769E"/>
    <w:rsid w:val="002D03D8"/>
    <w:rsid w:val="002D0AD7"/>
    <w:rsid w:val="002D0F7F"/>
    <w:rsid w:val="002D12BB"/>
    <w:rsid w:val="002D1BDD"/>
    <w:rsid w:val="002D1C09"/>
    <w:rsid w:val="002D21E8"/>
    <w:rsid w:val="002D2A33"/>
    <w:rsid w:val="002D37C3"/>
    <w:rsid w:val="002D406E"/>
    <w:rsid w:val="002D4B10"/>
    <w:rsid w:val="002D5300"/>
    <w:rsid w:val="002D5450"/>
    <w:rsid w:val="002D5943"/>
    <w:rsid w:val="002D5D9F"/>
    <w:rsid w:val="002D60F2"/>
    <w:rsid w:val="002D62ED"/>
    <w:rsid w:val="002D634E"/>
    <w:rsid w:val="002D6499"/>
    <w:rsid w:val="002D668C"/>
    <w:rsid w:val="002D696C"/>
    <w:rsid w:val="002D75A1"/>
    <w:rsid w:val="002D7614"/>
    <w:rsid w:val="002E0484"/>
    <w:rsid w:val="002E07B1"/>
    <w:rsid w:val="002E15AE"/>
    <w:rsid w:val="002E1D96"/>
    <w:rsid w:val="002E24F9"/>
    <w:rsid w:val="002E2606"/>
    <w:rsid w:val="002E31CF"/>
    <w:rsid w:val="002E3274"/>
    <w:rsid w:val="002E38FE"/>
    <w:rsid w:val="002E3B28"/>
    <w:rsid w:val="002E40A1"/>
    <w:rsid w:val="002E42A2"/>
    <w:rsid w:val="002E52A1"/>
    <w:rsid w:val="002E52FF"/>
    <w:rsid w:val="002E5313"/>
    <w:rsid w:val="002E53F6"/>
    <w:rsid w:val="002E58B3"/>
    <w:rsid w:val="002E5991"/>
    <w:rsid w:val="002E59EB"/>
    <w:rsid w:val="002E6036"/>
    <w:rsid w:val="002E64F5"/>
    <w:rsid w:val="002E6F5A"/>
    <w:rsid w:val="002E7993"/>
    <w:rsid w:val="002E7BA4"/>
    <w:rsid w:val="002F0B98"/>
    <w:rsid w:val="002F1323"/>
    <w:rsid w:val="002F13B5"/>
    <w:rsid w:val="002F1698"/>
    <w:rsid w:val="002F2293"/>
    <w:rsid w:val="002F240D"/>
    <w:rsid w:val="002F27FF"/>
    <w:rsid w:val="002F4004"/>
    <w:rsid w:val="002F48F7"/>
    <w:rsid w:val="002F51DE"/>
    <w:rsid w:val="002F576B"/>
    <w:rsid w:val="002F583C"/>
    <w:rsid w:val="002F5B72"/>
    <w:rsid w:val="002F6219"/>
    <w:rsid w:val="002F62AB"/>
    <w:rsid w:val="002F6E3A"/>
    <w:rsid w:val="003007EC"/>
    <w:rsid w:val="00300CED"/>
    <w:rsid w:val="00301842"/>
    <w:rsid w:val="003019E2"/>
    <w:rsid w:val="00301A85"/>
    <w:rsid w:val="00301B75"/>
    <w:rsid w:val="0030225A"/>
    <w:rsid w:val="003023AE"/>
    <w:rsid w:val="003025C5"/>
    <w:rsid w:val="00302B2C"/>
    <w:rsid w:val="00302E4D"/>
    <w:rsid w:val="003039F8"/>
    <w:rsid w:val="00303A89"/>
    <w:rsid w:val="0030417B"/>
    <w:rsid w:val="003045DB"/>
    <w:rsid w:val="0030471C"/>
    <w:rsid w:val="003047C5"/>
    <w:rsid w:val="003048FD"/>
    <w:rsid w:val="00305456"/>
    <w:rsid w:val="0030585A"/>
    <w:rsid w:val="00306BE1"/>
    <w:rsid w:val="00306BFF"/>
    <w:rsid w:val="00306D02"/>
    <w:rsid w:val="00307166"/>
    <w:rsid w:val="00307B35"/>
    <w:rsid w:val="00310E58"/>
    <w:rsid w:val="00311145"/>
    <w:rsid w:val="0031122B"/>
    <w:rsid w:val="003116F2"/>
    <w:rsid w:val="00311768"/>
    <w:rsid w:val="00311AE6"/>
    <w:rsid w:val="00312628"/>
    <w:rsid w:val="00312BA5"/>
    <w:rsid w:val="00312BAA"/>
    <w:rsid w:val="00312C87"/>
    <w:rsid w:val="0031302C"/>
    <w:rsid w:val="003132EC"/>
    <w:rsid w:val="003137A5"/>
    <w:rsid w:val="003137C1"/>
    <w:rsid w:val="00313B80"/>
    <w:rsid w:val="00313FDE"/>
    <w:rsid w:val="00314CA4"/>
    <w:rsid w:val="0031577F"/>
    <w:rsid w:val="003159A4"/>
    <w:rsid w:val="00316045"/>
    <w:rsid w:val="00316262"/>
    <w:rsid w:val="0031643A"/>
    <w:rsid w:val="0031648B"/>
    <w:rsid w:val="0031670C"/>
    <w:rsid w:val="00316DBB"/>
    <w:rsid w:val="00316EB5"/>
    <w:rsid w:val="00316F10"/>
    <w:rsid w:val="00317D6D"/>
    <w:rsid w:val="00317EF7"/>
    <w:rsid w:val="00320052"/>
    <w:rsid w:val="00320E4B"/>
    <w:rsid w:val="00320F27"/>
    <w:rsid w:val="00320F69"/>
    <w:rsid w:val="0032111C"/>
    <w:rsid w:val="003212E3"/>
    <w:rsid w:val="00321585"/>
    <w:rsid w:val="00322128"/>
    <w:rsid w:val="003222EC"/>
    <w:rsid w:val="0032265E"/>
    <w:rsid w:val="00322A19"/>
    <w:rsid w:val="00322BFB"/>
    <w:rsid w:val="00323E11"/>
    <w:rsid w:val="00324901"/>
    <w:rsid w:val="00325AE6"/>
    <w:rsid w:val="00326599"/>
    <w:rsid w:val="0032700B"/>
    <w:rsid w:val="00327804"/>
    <w:rsid w:val="003307F4"/>
    <w:rsid w:val="00331C47"/>
    <w:rsid w:val="00331D1E"/>
    <w:rsid w:val="0033245E"/>
    <w:rsid w:val="003325F9"/>
    <w:rsid w:val="003329DD"/>
    <w:rsid w:val="00332B12"/>
    <w:rsid w:val="00332DEE"/>
    <w:rsid w:val="00332F3A"/>
    <w:rsid w:val="00333361"/>
    <w:rsid w:val="003335C3"/>
    <w:rsid w:val="003338DA"/>
    <w:rsid w:val="003341A0"/>
    <w:rsid w:val="003341CD"/>
    <w:rsid w:val="00334554"/>
    <w:rsid w:val="0033489A"/>
    <w:rsid w:val="00334925"/>
    <w:rsid w:val="0033512B"/>
    <w:rsid w:val="00335404"/>
    <w:rsid w:val="003359D1"/>
    <w:rsid w:val="00335CFE"/>
    <w:rsid w:val="00336375"/>
    <w:rsid w:val="003368D6"/>
    <w:rsid w:val="00336F9E"/>
    <w:rsid w:val="003371A6"/>
    <w:rsid w:val="003371E5"/>
    <w:rsid w:val="00337200"/>
    <w:rsid w:val="00337650"/>
    <w:rsid w:val="00340185"/>
    <w:rsid w:val="00340C01"/>
    <w:rsid w:val="0034160D"/>
    <w:rsid w:val="00341A96"/>
    <w:rsid w:val="00341B94"/>
    <w:rsid w:val="00341BCE"/>
    <w:rsid w:val="00341E68"/>
    <w:rsid w:val="00343326"/>
    <w:rsid w:val="00343811"/>
    <w:rsid w:val="00343A7F"/>
    <w:rsid w:val="00343EE9"/>
    <w:rsid w:val="003448DA"/>
    <w:rsid w:val="00344D72"/>
    <w:rsid w:val="003452B4"/>
    <w:rsid w:val="0034546C"/>
    <w:rsid w:val="0034551C"/>
    <w:rsid w:val="00345797"/>
    <w:rsid w:val="00345FEA"/>
    <w:rsid w:val="00346046"/>
    <w:rsid w:val="0034637E"/>
    <w:rsid w:val="00346769"/>
    <w:rsid w:val="00346864"/>
    <w:rsid w:val="00346E34"/>
    <w:rsid w:val="003470F9"/>
    <w:rsid w:val="003478B8"/>
    <w:rsid w:val="00347CD9"/>
    <w:rsid w:val="00350426"/>
    <w:rsid w:val="00350896"/>
    <w:rsid w:val="0035093F"/>
    <w:rsid w:val="00350A36"/>
    <w:rsid w:val="00350C30"/>
    <w:rsid w:val="003516E3"/>
    <w:rsid w:val="0035228F"/>
    <w:rsid w:val="00352299"/>
    <w:rsid w:val="00352865"/>
    <w:rsid w:val="0035324D"/>
    <w:rsid w:val="0035329A"/>
    <w:rsid w:val="0035382A"/>
    <w:rsid w:val="00353F8E"/>
    <w:rsid w:val="003543D3"/>
    <w:rsid w:val="003543E4"/>
    <w:rsid w:val="0035466D"/>
    <w:rsid w:val="0035487E"/>
    <w:rsid w:val="003553A9"/>
    <w:rsid w:val="00356882"/>
    <w:rsid w:val="003568E8"/>
    <w:rsid w:val="00357CDE"/>
    <w:rsid w:val="003605E7"/>
    <w:rsid w:val="0036077F"/>
    <w:rsid w:val="0036123B"/>
    <w:rsid w:val="003616B3"/>
    <w:rsid w:val="0036170C"/>
    <w:rsid w:val="00361BE2"/>
    <w:rsid w:val="00362407"/>
    <w:rsid w:val="003624E6"/>
    <w:rsid w:val="00362BA0"/>
    <w:rsid w:val="00362F2F"/>
    <w:rsid w:val="00363201"/>
    <w:rsid w:val="00364043"/>
    <w:rsid w:val="003640C6"/>
    <w:rsid w:val="00364E1A"/>
    <w:rsid w:val="00365265"/>
    <w:rsid w:val="00365409"/>
    <w:rsid w:val="00365571"/>
    <w:rsid w:val="003656C0"/>
    <w:rsid w:val="00365BC9"/>
    <w:rsid w:val="00366359"/>
    <w:rsid w:val="00366BFA"/>
    <w:rsid w:val="00366E37"/>
    <w:rsid w:val="00366EBB"/>
    <w:rsid w:val="00366EC8"/>
    <w:rsid w:val="003675B8"/>
    <w:rsid w:val="00367683"/>
    <w:rsid w:val="0036798D"/>
    <w:rsid w:val="00367B06"/>
    <w:rsid w:val="00367CAE"/>
    <w:rsid w:val="0037000D"/>
    <w:rsid w:val="00370CCC"/>
    <w:rsid w:val="003712BB"/>
    <w:rsid w:val="003716EE"/>
    <w:rsid w:val="00371A7C"/>
    <w:rsid w:val="00371F7C"/>
    <w:rsid w:val="00372ECD"/>
    <w:rsid w:val="0037306D"/>
    <w:rsid w:val="00373FE9"/>
    <w:rsid w:val="00374186"/>
    <w:rsid w:val="003755EB"/>
    <w:rsid w:val="00375736"/>
    <w:rsid w:val="0037576F"/>
    <w:rsid w:val="003757A2"/>
    <w:rsid w:val="0037596F"/>
    <w:rsid w:val="00375E84"/>
    <w:rsid w:val="003760CE"/>
    <w:rsid w:val="00377656"/>
    <w:rsid w:val="00377F36"/>
    <w:rsid w:val="0038033D"/>
    <w:rsid w:val="003811EB"/>
    <w:rsid w:val="00381241"/>
    <w:rsid w:val="003819F6"/>
    <w:rsid w:val="003823DF"/>
    <w:rsid w:val="0038260F"/>
    <w:rsid w:val="003829BB"/>
    <w:rsid w:val="00382EA7"/>
    <w:rsid w:val="00383333"/>
    <w:rsid w:val="00383C02"/>
    <w:rsid w:val="00383E16"/>
    <w:rsid w:val="003840D4"/>
    <w:rsid w:val="00384C92"/>
    <w:rsid w:val="003858BD"/>
    <w:rsid w:val="00385EFE"/>
    <w:rsid w:val="0038661D"/>
    <w:rsid w:val="003871CB"/>
    <w:rsid w:val="0038762E"/>
    <w:rsid w:val="00387BDB"/>
    <w:rsid w:val="0039113C"/>
    <w:rsid w:val="0039153F"/>
    <w:rsid w:val="00391655"/>
    <w:rsid w:val="00391CD0"/>
    <w:rsid w:val="00391DC7"/>
    <w:rsid w:val="00391E23"/>
    <w:rsid w:val="00391EAC"/>
    <w:rsid w:val="003922B2"/>
    <w:rsid w:val="00393500"/>
    <w:rsid w:val="0039351C"/>
    <w:rsid w:val="003936FC"/>
    <w:rsid w:val="00393911"/>
    <w:rsid w:val="003939AE"/>
    <w:rsid w:val="00393D40"/>
    <w:rsid w:val="0039499E"/>
    <w:rsid w:val="003949C3"/>
    <w:rsid w:val="00395715"/>
    <w:rsid w:val="003958DC"/>
    <w:rsid w:val="003960EB"/>
    <w:rsid w:val="0039622E"/>
    <w:rsid w:val="003971E2"/>
    <w:rsid w:val="003972A2"/>
    <w:rsid w:val="00397DFB"/>
    <w:rsid w:val="00397EC1"/>
    <w:rsid w:val="003A069F"/>
    <w:rsid w:val="003A1170"/>
    <w:rsid w:val="003A15DD"/>
    <w:rsid w:val="003A1900"/>
    <w:rsid w:val="003A197E"/>
    <w:rsid w:val="003A1AEB"/>
    <w:rsid w:val="003A2070"/>
    <w:rsid w:val="003A2332"/>
    <w:rsid w:val="003A2507"/>
    <w:rsid w:val="003A279B"/>
    <w:rsid w:val="003A28EE"/>
    <w:rsid w:val="003A2E13"/>
    <w:rsid w:val="003A3B55"/>
    <w:rsid w:val="003A4104"/>
    <w:rsid w:val="003A4252"/>
    <w:rsid w:val="003A43D2"/>
    <w:rsid w:val="003A47AD"/>
    <w:rsid w:val="003A5047"/>
    <w:rsid w:val="003A5450"/>
    <w:rsid w:val="003A5D1F"/>
    <w:rsid w:val="003A5F62"/>
    <w:rsid w:val="003A6934"/>
    <w:rsid w:val="003A6B78"/>
    <w:rsid w:val="003A6D28"/>
    <w:rsid w:val="003A6DA7"/>
    <w:rsid w:val="003A74EE"/>
    <w:rsid w:val="003A799E"/>
    <w:rsid w:val="003A7C04"/>
    <w:rsid w:val="003B06D9"/>
    <w:rsid w:val="003B0F23"/>
    <w:rsid w:val="003B137E"/>
    <w:rsid w:val="003B16BE"/>
    <w:rsid w:val="003B1BC4"/>
    <w:rsid w:val="003B1C64"/>
    <w:rsid w:val="003B2862"/>
    <w:rsid w:val="003B2C48"/>
    <w:rsid w:val="003B376F"/>
    <w:rsid w:val="003B3DB9"/>
    <w:rsid w:val="003B43A5"/>
    <w:rsid w:val="003B4A8E"/>
    <w:rsid w:val="003B4C8B"/>
    <w:rsid w:val="003B597B"/>
    <w:rsid w:val="003B5B27"/>
    <w:rsid w:val="003B685A"/>
    <w:rsid w:val="003B6BE2"/>
    <w:rsid w:val="003B6FD5"/>
    <w:rsid w:val="003B78B7"/>
    <w:rsid w:val="003B79A1"/>
    <w:rsid w:val="003C016C"/>
    <w:rsid w:val="003C1021"/>
    <w:rsid w:val="003C104D"/>
    <w:rsid w:val="003C1561"/>
    <w:rsid w:val="003C18C4"/>
    <w:rsid w:val="003C1E75"/>
    <w:rsid w:val="003C2735"/>
    <w:rsid w:val="003C2E42"/>
    <w:rsid w:val="003C3310"/>
    <w:rsid w:val="003C3369"/>
    <w:rsid w:val="003C383B"/>
    <w:rsid w:val="003C3BFE"/>
    <w:rsid w:val="003C3CCE"/>
    <w:rsid w:val="003C3E76"/>
    <w:rsid w:val="003C3FCC"/>
    <w:rsid w:val="003C42D6"/>
    <w:rsid w:val="003C46FF"/>
    <w:rsid w:val="003C5B61"/>
    <w:rsid w:val="003C61DF"/>
    <w:rsid w:val="003C6691"/>
    <w:rsid w:val="003C680E"/>
    <w:rsid w:val="003C6C66"/>
    <w:rsid w:val="003C6C68"/>
    <w:rsid w:val="003C6C78"/>
    <w:rsid w:val="003C758B"/>
    <w:rsid w:val="003C793F"/>
    <w:rsid w:val="003C7A48"/>
    <w:rsid w:val="003D0A66"/>
    <w:rsid w:val="003D2863"/>
    <w:rsid w:val="003D2D20"/>
    <w:rsid w:val="003D2D40"/>
    <w:rsid w:val="003D3E6E"/>
    <w:rsid w:val="003D5D45"/>
    <w:rsid w:val="003D5F60"/>
    <w:rsid w:val="003D6110"/>
    <w:rsid w:val="003D648C"/>
    <w:rsid w:val="003D6BDA"/>
    <w:rsid w:val="003D77D4"/>
    <w:rsid w:val="003D78A8"/>
    <w:rsid w:val="003E0616"/>
    <w:rsid w:val="003E078E"/>
    <w:rsid w:val="003E10C1"/>
    <w:rsid w:val="003E1556"/>
    <w:rsid w:val="003E1B08"/>
    <w:rsid w:val="003E224B"/>
    <w:rsid w:val="003E242B"/>
    <w:rsid w:val="003E26FD"/>
    <w:rsid w:val="003E2AC6"/>
    <w:rsid w:val="003E351A"/>
    <w:rsid w:val="003E3952"/>
    <w:rsid w:val="003E3BD8"/>
    <w:rsid w:val="003E3E9B"/>
    <w:rsid w:val="003E4598"/>
    <w:rsid w:val="003E4B1B"/>
    <w:rsid w:val="003E4B4E"/>
    <w:rsid w:val="003E54D9"/>
    <w:rsid w:val="003E56BC"/>
    <w:rsid w:val="003E5C9C"/>
    <w:rsid w:val="003E5D39"/>
    <w:rsid w:val="003E5FC7"/>
    <w:rsid w:val="003E6231"/>
    <w:rsid w:val="003E68B3"/>
    <w:rsid w:val="003E68CF"/>
    <w:rsid w:val="003E7641"/>
    <w:rsid w:val="003F0250"/>
    <w:rsid w:val="003F02ED"/>
    <w:rsid w:val="003F0C06"/>
    <w:rsid w:val="003F0E21"/>
    <w:rsid w:val="003F10D4"/>
    <w:rsid w:val="003F2178"/>
    <w:rsid w:val="003F2A76"/>
    <w:rsid w:val="003F313B"/>
    <w:rsid w:val="003F3C7B"/>
    <w:rsid w:val="003F421C"/>
    <w:rsid w:val="003F44C2"/>
    <w:rsid w:val="003F56BD"/>
    <w:rsid w:val="003F5CA5"/>
    <w:rsid w:val="003F5EFB"/>
    <w:rsid w:val="003F61C6"/>
    <w:rsid w:val="003F6582"/>
    <w:rsid w:val="003F6BBD"/>
    <w:rsid w:val="003F7338"/>
    <w:rsid w:val="003F7E96"/>
    <w:rsid w:val="004004D7"/>
    <w:rsid w:val="0040096A"/>
    <w:rsid w:val="004009CA"/>
    <w:rsid w:val="004014A0"/>
    <w:rsid w:val="004015E7"/>
    <w:rsid w:val="00401EC8"/>
    <w:rsid w:val="00401F9A"/>
    <w:rsid w:val="004022CC"/>
    <w:rsid w:val="00402813"/>
    <w:rsid w:val="00402900"/>
    <w:rsid w:val="0040297F"/>
    <w:rsid w:val="00403079"/>
    <w:rsid w:val="00403A0C"/>
    <w:rsid w:val="00403AF8"/>
    <w:rsid w:val="00403BE5"/>
    <w:rsid w:val="00404873"/>
    <w:rsid w:val="00404F40"/>
    <w:rsid w:val="004050A0"/>
    <w:rsid w:val="00405258"/>
    <w:rsid w:val="0040550A"/>
    <w:rsid w:val="00405F52"/>
    <w:rsid w:val="0040644F"/>
    <w:rsid w:val="00406960"/>
    <w:rsid w:val="00406B5E"/>
    <w:rsid w:val="00406D25"/>
    <w:rsid w:val="00406ECE"/>
    <w:rsid w:val="00406F55"/>
    <w:rsid w:val="00407628"/>
    <w:rsid w:val="00407689"/>
    <w:rsid w:val="00407A2F"/>
    <w:rsid w:val="00407B3E"/>
    <w:rsid w:val="00410B24"/>
    <w:rsid w:val="0041182E"/>
    <w:rsid w:val="00411AC4"/>
    <w:rsid w:val="00412C3D"/>
    <w:rsid w:val="00412D28"/>
    <w:rsid w:val="00412F0B"/>
    <w:rsid w:val="004132DE"/>
    <w:rsid w:val="00413A16"/>
    <w:rsid w:val="00413B59"/>
    <w:rsid w:val="00413C88"/>
    <w:rsid w:val="00414755"/>
    <w:rsid w:val="00414D7D"/>
    <w:rsid w:val="00415970"/>
    <w:rsid w:val="004159BB"/>
    <w:rsid w:val="00415F94"/>
    <w:rsid w:val="00416597"/>
    <w:rsid w:val="00416F5E"/>
    <w:rsid w:val="00417175"/>
    <w:rsid w:val="00417904"/>
    <w:rsid w:val="00417912"/>
    <w:rsid w:val="00417DFF"/>
    <w:rsid w:val="00420941"/>
    <w:rsid w:val="004209A6"/>
    <w:rsid w:val="004209DD"/>
    <w:rsid w:val="004214C1"/>
    <w:rsid w:val="004219E3"/>
    <w:rsid w:val="0042203A"/>
    <w:rsid w:val="004222BF"/>
    <w:rsid w:val="004232DB"/>
    <w:rsid w:val="00423637"/>
    <w:rsid w:val="00423A1A"/>
    <w:rsid w:val="004247C9"/>
    <w:rsid w:val="00424931"/>
    <w:rsid w:val="004249AD"/>
    <w:rsid w:val="00424A66"/>
    <w:rsid w:val="00424C51"/>
    <w:rsid w:val="00424C83"/>
    <w:rsid w:val="00424E76"/>
    <w:rsid w:val="004255C1"/>
    <w:rsid w:val="00425781"/>
    <w:rsid w:val="00425823"/>
    <w:rsid w:val="00425C27"/>
    <w:rsid w:val="00425EF4"/>
    <w:rsid w:val="00426001"/>
    <w:rsid w:val="004264AE"/>
    <w:rsid w:val="004265B2"/>
    <w:rsid w:val="00426A3B"/>
    <w:rsid w:val="00426EA5"/>
    <w:rsid w:val="00427C16"/>
    <w:rsid w:val="00430107"/>
    <w:rsid w:val="004316EB"/>
    <w:rsid w:val="00431AFB"/>
    <w:rsid w:val="00431B5B"/>
    <w:rsid w:val="00431D6E"/>
    <w:rsid w:val="004324FA"/>
    <w:rsid w:val="004327CD"/>
    <w:rsid w:val="004331DF"/>
    <w:rsid w:val="00433ACD"/>
    <w:rsid w:val="00433E19"/>
    <w:rsid w:val="00433F3E"/>
    <w:rsid w:val="0043408D"/>
    <w:rsid w:val="00434B1A"/>
    <w:rsid w:val="00434CC4"/>
    <w:rsid w:val="004354D8"/>
    <w:rsid w:val="004361AE"/>
    <w:rsid w:val="004363BA"/>
    <w:rsid w:val="004365E6"/>
    <w:rsid w:val="00436AB9"/>
    <w:rsid w:val="00436C99"/>
    <w:rsid w:val="00437D2F"/>
    <w:rsid w:val="004404A8"/>
    <w:rsid w:val="00440958"/>
    <w:rsid w:val="004409C6"/>
    <w:rsid w:val="00441AEA"/>
    <w:rsid w:val="00441D42"/>
    <w:rsid w:val="00442A46"/>
    <w:rsid w:val="00442DAA"/>
    <w:rsid w:val="00443152"/>
    <w:rsid w:val="004432CE"/>
    <w:rsid w:val="0044388F"/>
    <w:rsid w:val="00443CE0"/>
    <w:rsid w:val="00443CEE"/>
    <w:rsid w:val="0044474B"/>
    <w:rsid w:val="00444EB9"/>
    <w:rsid w:val="004455C3"/>
    <w:rsid w:val="0044571B"/>
    <w:rsid w:val="00445E11"/>
    <w:rsid w:val="0044601E"/>
    <w:rsid w:val="0044602A"/>
    <w:rsid w:val="004463BE"/>
    <w:rsid w:val="00446708"/>
    <w:rsid w:val="00446D0F"/>
    <w:rsid w:val="00447523"/>
    <w:rsid w:val="00447C63"/>
    <w:rsid w:val="00447D06"/>
    <w:rsid w:val="00447D2E"/>
    <w:rsid w:val="00450121"/>
    <w:rsid w:val="00450DA0"/>
    <w:rsid w:val="00450FCA"/>
    <w:rsid w:val="0045114E"/>
    <w:rsid w:val="0045150D"/>
    <w:rsid w:val="0045208C"/>
    <w:rsid w:val="004522A7"/>
    <w:rsid w:val="004522CA"/>
    <w:rsid w:val="004524EB"/>
    <w:rsid w:val="00452743"/>
    <w:rsid w:val="00452A93"/>
    <w:rsid w:val="00452AAF"/>
    <w:rsid w:val="0045347A"/>
    <w:rsid w:val="00453C76"/>
    <w:rsid w:val="00454E03"/>
    <w:rsid w:val="00454E48"/>
    <w:rsid w:val="004553C8"/>
    <w:rsid w:val="00455685"/>
    <w:rsid w:val="004561E3"/>
    <w:rsid w:val="00456259"/>
    <w:rsid w:val="00456988"/>
    <w:rsid w:val="00456D6E"/>
    <w:rsid w:val="00457359"/>
    <w:rsid w:val="004573BC"/>
    <w:rsid w:val="004575DA"/>
    <w:rsid w:val="00457984"/>
    <w:rsid w:val="00457CF2"/>
    <w:rsid w:val="0046053A"/>
    <w:rsid w:val="00461B24"/>
    <w:rsid w:val="004625D9"/>
    <w:rsid w:val="00462699"/>
    <w:rsid w:val="004627A8"/>
    <w:rsid w:val="00462A17"/>
    <w:rsid w:val="00462C2B"/>
    <w:rsid w:val="004633BE"/>
    <w:rsid w:val="00464038"/>
    <w:rsid w:val="00464094"/>
    <w:rsid w:val="0046415B"/>
    <w:rsid w:val="00464A8D"/>
    <w:rsid w:val="0046548F"/>
    <w:rsid w:val="004658F3"/>
    <w:rsid w:val="004662FB"/>
    <w:rsid w:val="00466339"/>
    <w:rsid w:val="00466813"/>
    <w:rsid w:val="0046717E"/>
    <w:rsid w:val="00467AE3"/>
    <w:rsid w:val="00467B46"/>
    <w:rsid w:val="00467E59"/>
    <w:rsid w:val="00470437"/>
    <w:rsid w:val="00470AF9"/>
    <w:rsid w:val="00470B57"/>
    <w:rsid w:val="00471050"/>
    <w:rsid w:val="00471D00"/>
    <w:rsid w:val="00471DAD"/>
    <w:rsid w:val="00472618"/>
    <w:rsid w:val="0047286F"/>
    <w:rsid w:val="00473A6B"/>
    <w:rsid w:val="00474F54"/>
    <w:rsid w:val="00475F20"/>
    <w:rsid w:val="00475F69"/>
    <w:rsid w:val="0047628E"/>
    <w:rsid w:val="004765FE"/>
    <w:rsid w:val="00476AB9"/>
    <w:rsid w:val="00477546"/>
    <w:rsid w:val="004775D9"/>
    <w:rsid w:val="004776B8"/>
    <w:rsid w:val="004779F8"/>
    <w:rsid w:val="00477C67"/>
    <w:rsid w:val="00477D42"/>
    <w:rsid w:val="0048084E"/>
    <w:rsid w:val="00480E59"/>
    <w:rsid w:val="00481D75"/>
    <w:rsid w:val="00481E3F"/>
    <w:rsid w:val="004828ED"/>
    <w:rsid w:val="00482C65"/>
    <w:rsid w:val="00483305"/>
    <w:rsid w:val="00483AB0"/>
    <w:rsid w:val="00483BEA"/>
    <w:rsid w:val="00484204"/>
    <w:rsid w:val="00484207"/>
    <w:rsid w:val="00484B6C"/>
    <w:rsid w:val="00484E96"/>
    <w:rsid w:val="00485182"/>
    <w:rsid w:val="004851A5"/>
    <w:rsid w:val="0048529E"/>
    <w:rsid w:val="00485904"/>
    <w:rsid w:val="00485ACB"/>
    <w:rsid w:val="0048696C"/>
    <w:rsid w:val="00486E68"/>
    <w:rsid w:val="00486EC1"/>
    <w:rsid w:val="004870F4"/>
    <w:rsid w:val="00487398"/>
    <w:rsid w:val="0048759C"/>
    <w:rsid w:val="00487A19"/>
    <w:rsid w:val="00487C80"/>
    <w:rsid w:val="00490132"/>
    <w:rsid w:val="0049092C"/>
    <w:rsid w:val="00490C76"/>
    <w:rsid w:val="0049190D"/>
    <w:rsid w:val="0049222D"/>
    <w:rsid w:val="00492602"/>
    <w:rsid w:val="00492819"/>
    <w:rsid w:val="0049291F"/>
    <w:rsid w:val="00492C5A"/>
    <w:rsid w:val="00493EC8"/>
    <w:rsid w:val="00494199"/>
    <w:rsid w:val="004942B4"/>
    <w:rsid w:val="0049442A"/>
    <w:rsid w:val="00494B06"/>
    <w:rsid w:val="00494CE1"/>
    <w:rsid w:val="00494FEB"/>
    <w:rsid w:val="0049537E"/>
    <w:rsid w:val="004961F4"/>
    <w:rsid w:val="004969BA"/>
    <w:rsid w:val="00496A11"/>
    <w:rsid w:val="004971C4"/>
    <w:rsid w:val="004972AA"/>
    <w:rsid w:val="0049733A"/>
    <w:rsid w:val="00497F9C"/>
    <w:rsid w:val="004A07BA"/>
    <w:rsid w:val="004A0E08"/>
    <w:rsid w:val="004A1413"/>
    <w:rsid w:val="004A2363"/>
    <w:rsid w:val="004A2570"/>
    <w:rsid w:val="004A333A"/>
    <w:rsid w:val="004A34ED"/>
    <w:rsid w:val="004A3A5A"/>
    <w:rsid w:val="004A4358"/>
    <w:rsid w:val="004A4840"/>
    <w:rsid w:val="004A5881"/>
    <w:rsid w:val="004A5DC5"/>
    <w:rsid w:val="004A5EB1"/>
    <w:rsid w:val="004A6856"/>
    <w:rsid w:val="004A6C87"/>
    <w:rsid w:val="004A6E1B"/>
    <w:rsid w:val="004A6EBF"/>
    <w:rsid w:val="004A7682"/>
    <w:rsid w:val="004A7BFE"/>
    <w:rsid w:val="004B05D8"/>
    <w:rsid w:val="004B0A2E"/>
    <w:rsid w:val="004B0C24"/>
    <w:rsid w:val="004B178F"/>
    <w:rsid w:val="004B1B47"/>
    <w:rsid w:val="004B1C8C"/>
    <w:rsid w:val="004B27D5"/>
    <w:rsid w:val="004B30CE"/>
    <w:rsid w:val="004B3DDF"/>
    <w:rsid w:val="004B3FE3"/>
    <w:rsid w:val="004B41E7"/>
    <w:rsid w:val="004B465B"/>
    <w:rsid w:val="004B4687"/>
    <w:rsid w:val="004B48B9"/>
    <w:rsid w:val="004B4CB4"/>
    <w:rsid w:val="004B4D86"/>
    <w:rsid w:val="004B4DCC"/>
    <w:rsid w:val="004B4FD7"/>
    <w:rsid w:val="004B5244"/>
    <w:rsid w:val="004B55E4"/>
    <w:rsid w:val="004B5E65"/>
    <w:rsid w:val="004B69BE"/>
    <w:rsid w:val="004C00C4"/>
    <w:rsid w:val="004C0199"/>
    <w:rsid w:val="004C0404"/>
    <w:rsid w:val="004C0D10"/>
    <w:rsid w:val="004C0DA0"/>
    <w:rsid w:val="004C18CD"/>
    <w:rsid w:val="004C1A28"/>
    <w:rsid w:val="004C1AA8"/>
    <w:rsid w:val="004C1E17"/>
    <w:rsid w:val="004C210F"/>
    <w:rsid w:val="004C328E"/>
    <w:rsid w:val="004C3805"/>
    <w:rsid w:val="004C3926"/>
    <w:rsid w:val="004C3E20"/>
    <w:rsid w:val="004C5566"/>
    <w:rsid w:val="004C5570"/>
    <w:rsid w:val="004C5646"/>
    <w:rsid w:val="004C5ADB"/>
    <w:rsid w:val="004C5B66"/>
    <w:rsid w:val="004C6D70"/>
    <w:rsid w:val="004C6F8F"/>
    <w:rsid w:val="004C77C1"/>
    <w:rsid w:val="004C7DB8"/>
    <w:rsid w:val="004D0264"/>
    <w:rsid w:val="004D0501"/>
    <w:rsid w:val="004D05C3"/>
    <w:rsid w:val="004D07E5"/>
    <w:rsid w:val="004D080A"/>
    <w:rsid w:val="004D3131"/>
    <w:rsid w:val="004D316B"/>
    <w:rsid w:val="004D339A"/>
    <w:rsid w:val="004D383C"/>
    <w:rsid w:val="004D3C36"/>
    <w:rsid w:val="004D4045"/>
    <w:rsid w:val="004D4567"/>
    <w:rsid w:val="004D490D"/>
    <w:rsid w:val="004D4973"/>
    <w:rsid w:val="004D6225"/>
    <w:rsid w:val="004D6339"/>
    <w:rsid w:val="004D6E80"/>
    <w:rsid w:val="004E09D3"/>
    <w:rsid w:val="004E1702"/>
    <w:rsid w:val="004E1A02"/>
    <w:rsid w:val="004E26FD"/>
    <w:rsid w:val="004E2912"/>
    <w:rsid w:val="004E299D"/>
    <w:rsid w:val="004E2C29"/>
    <w:rsid w:val="004E2CEB"/>
    <w:rsid w:val="004E3C0D"/>
    <w:rsid w:val="004E4521"/>
    <w:rsid w:val="004E4C8E"/>
    <w:rsid w:val="004E51B0"/>
    <w:rsid w:val="004E6141"/>
    <w:rsid w:val="004E64A5"/>
    <w:rsid w:val="004E659A"/>
    <w:rsid w:val="004E667E"/>
    <w:rsid w:val="004E6CF4"/>
    <w:rsid w:val="004E7237"/>
    <w:rsid w:val="004E7B43"/>
    <w:rsid w:val="004E7C6C"/>
    <w:rsid w:val="004F027E"/>
    <w:rsid w:val="004F0639"/>
    <w:rsid w:val="004F0656"/>
    <w:rsid w:val="004F06BE"/>
    <w:rsid w:val="004F09FE"/>
    <w:rsid w:val="004F0AAB"/>
    <w:rsid w:val="004F1825"/>
    <w:rsid w:val="004F33EB"/>
    <w:rsid w:val="004F357F"/>
    <w:rsid w:val="004F4931"/>
    <w:rsid w:val="004F4A36"/>
    <w:rsid w:val="004F5DE1"/>
    <w:rsid w:val="004F6364"/>
    <w:rsid w:val="004F6413"/>
    <w:rsid w:val="004F6474"/>
    <w:rsid w:val="004F6BAC"/>
    <w:rsid w:val="004F7DA6"/>
    <w:rsid w:val="005008D8"/>
    <w:rsid w:val="005009D8"/>
    <w:rsid w:val="00500EC7"/>
    <w:rsid w:val="0050115A"/>
    <w:rsid w:val="005012AE"/>
    <w:rsid w:val="00502371"/>
    <w:rsid w:val="0050293C"/>
    <w:rsid w:val="00503826"/>
    <w:rsid w:val="0050391C"/>
    <w:rsid w:val="00503978"/>
    <w:rsid w:val="00503DC7"/>
    <w:rsid w:val="0050404D"/>
    <w:rsid w:val="00504930"/>
    <w:rsid w:val="00504DA7"/>
    <w:rsid w:val="00504E00"/>
    <w:rsid w:val="00505265"/>
    <w:rsid w:val="00505C29"/>
    <w:rsid w:val="0050664E"/>
    <w:rsid w:val="005072A3"/>
    <w:rsid w:val="005100A9"/>
    <w:rsid w:val="005103DE"/>
    <w:rsid w:val="0051045B"/>
    <w:rsid w:val="00510939"/>
    <w:rsid w:val="005109ED"/>
    <w:rsid w:val="00511B88"/>
    <w:rsid w:val="005128FE"/>
    <w:rsid w:val="00512B2A"/>
    <w:rsid w:val="00512DB7"/>
    <w:rsid w:val="00513B7E"/>
    <w:rsid w:val="00513CA6"/>
    <w:rsid w:val="005140FA"/>
    <w:rsid w:val="0051550A"/>
    <w:rsid w:val="005155E4"/>
    <w:rsid w:val="005156B6"/>
    <w:rsid w:val="00515A10"/>
    <w:rsid w:val="0051625C"/>
    <w:rsid w:val="00516AA8"/>
    <w:rsid w:val="00516AEE"/>
    <w:rsid w:val="00520182"/>
    <w:rsid w:val="0052039C"/>
    <w:rsid w:val="005207E7"/>
    <w:rsid w:val="00521250"/>
    <w:rsid w:val="00521332"/>
    <w:rsid w:val="00521C2A"/>
    <w:rsid w:val="00522069"/>
    <w:rsid w:val="00522640"/>
    <w:rsid w:val="00522A1A"/>
    <w:rsid w:val="005231C1"/>
    <w:rsid w:val="0052339E"/>
    <w:rsid w:val="0052378E"/>
    <w:rsid w:val="00523FF5"/>
    <w:rsid w:val="005242D0"/>
    <w:rsid w:val="005246A9"/>
    <w:rsid w:val="005247EE"/>
    <w:rsid w:val="00524FA3"/>
    <w:rsid w:val="005250D8"/>
    <w:rsid w:val="00525171"/>
    <w:rsid w:val="00525BA2"/>
    <w:rsid w:val="00525D1C"/>
    <w:rsid w:val="00525D67"/>
    <w:rsid w:val="005268EE"/>
    <w:rsid w:val="00526EC3"/>
    <w:rsid w:val="0052716F"/>
    <w:rsid w:val="005271F7"/>
    <w:rsid w:val="00527289"/>
    <w:rsid w:val="0052736A"/>
    <w:rsid w:val="005273ED"/>
    <w:rsid w:val="00527532"/>
    <w:rsid w:val="00527544"/>
    <w:rsid w:val="00527B8D"/>
    <w:rsid w:val="00527C4C"/>
    <w:rsid w:val="00527E15"/>
    <w:rsid w:val="005302F2"/>
    <w:rsid w:val="00530364"/>
    <w:rsid w:val="00532A08"/>
    <w:rsid w:val="00532D1D"/>
    <w:rsid w:val="0053303C"/>
    <w:rsid w:val="0053304A"/>
    <w:rsid w:val="005338F8"/>
    <w:rsid w:val="00533AEA"/>
    <w:rsid w:val="00533CB9"/>
    <w:rsid w:val="00533E35"/>
    <w:rsid w:val="00533F88"/>
    <w:rsid w:val="005349FF"/>
    <w:rsid w:val="005350F6"/>
    <w:rsid w:val="00535DB9"/>
    <w:rsid w:val="0053679A"/>
    <w:rsid w:val="005374A5"/>
    <w:rsid w:val="005374A8"/>
    <w:rsid w:val="00537863"/>
    <w:rsid w:val="0053787C"/>
    <w:rsid w:val="005379DE"/>
    <w:rsid w:val="00537C2B"/>
    <w:rsid w:val="00537FA6"/>
    <w:rsid w:val="005411B5"/>
    <w:rsid w:val="0054171F"/>
    <w:rsid w:val="00541A7F"/>
    <w:rsid w:val="00541AFB"/>
    <w:rsid w:val="00541D25"/>
    <w:rsid w:val="00541E73"/>
    <w:rsid w:val="0054273A"/>
    <w:rsid w:val="00542863"/>
    <w:rsid w:val="0054286D"/>
    <w:rsid w:val="00542A92"/>
    <w:rsid w:val="005433C8"/>
    <w:rsid w:val="005440CB"/>
    <w:rsid w:val="005442F2"/>
    <w:rsid w:val="0054445C"/>
    <w:rsid w:val="005447D1"/>
    <w:rsid w:val="0054493F"/>
    <w:rsid w:val="005452D6"/>
    <w:rsid w:val="00545324"/>
    <w:rsid w:val="005454A6"/>
    <w:rsid w:val="005458AF"/>
    <w:rsid w:val="00545A70"/>
    <w:rsid w:val="00545BCD"/>
    <w:rsid w:val="00546FC7"/>
    <w:rsid w:val="00547C05"/>
    <w:rsid w:val="005502E2"/>
    <w:rsid w:val="005505C0"/>
    <w:rsid w:val="0055092E"/>
    <w:rsid w:val="00550932"/>
    <w:rsid w:val="00551688"/>
    <w:rsid w:val="00551949"/>
    <w:rsid w:val="00551EDA"/>
    <w:rsid w:val="00551EFB"/>
    <w:rsid w:val="005522B7"/>
    <w:rsid w:val="005525CE"/>
    <w:rsid w:val="00552CAB"/>
    <w:rsid w:val="005537F1"/>
    <w:rsid w:val="00553FDD"/>
    <w:rsid w:val="0055452A"/>
    <w:rsid w:val="005549A2"/>
    <w:rsid w:val="0055507C"/>
    <w:rsid w:val="0055566C"/>
    <w:rsid w:val="005556AF"/>
    <w:rsid w:val="00555BE2"/>
    <w:rsid w:val="005560B9"/>
    <w:rsid w:val="005563FE"/>
    <w:rsid w:val="00556425"/>
    <w:rsid w:val="005565C3"/>
    <w:rsid w:val="005565E7"/>
    <w:rsid w:val="005568CF"/>
    <w:rsid w:val="00556D6E"/>
    <w:rsid w:val="00556FAA"/>
    <w:rsid w:val="00557251"/>
    <w:rsid w:val="00557896"/>
    <w:rsid w:val="0055796E"/>
    <w:rsid w:val="00557C16"/>
    <w:rsid w:val="005603ED"/>
    <w:rsid w:val="00560881"/>
    <w:rsid w:val="00561BE7"/>
    <w:rsid w:val="00562457"/>
    <w:rsid w:val="0056248E"/>
    <w:rsid w:val="0056288B"/>
    <w:rsid w:val="005637AA"/>
    <w:rsid w:val="00563DCA"/>
    <w:rsid w:val="00563E54"/>
    <w:rsid w:val="00564142"/>
    <w:rsid w:val="005645B6"/>
    <w:rsid w:val="00564CF3"/>
    <w:rsid w:val="00565045"/>
    <w:rsid w:val="00565E33"/>
    <w:rsid w:val="0056666C"/>
    <w:rsid w:val="005669A4"/>
    <w:rsid w:val="00566DDE"/>
    <w:rsid w:val="00566E66"/>
    <w:rsid w:val="00566ECF"/>
    <w:rsid w:val="005671C3"/>
    <w:rsid w:val="00567730"/>
    <w:rsid w:val="00567A26"/>
    <w:rsid w:val="00567A47"/>
    <w:rsid w:val="00567DFE"/>
    <w:rsid w:val="00570EC5"/>
    <w:rsid w:val="005715A2"/>
    <w:rsid w:val="005716E3"/>
    <w:rsid w:val="00571980"/>
    <w:rsid w:val="00572229"/>
    <w:rsid w:val="00572A7C"/>
    <w:rsid w:val="00572ED7"/>
    <w:rsid w:val="00573214"/>
    <w:rsid w:val="00573458"/>
    <w:rsid w:val="005735C9"/>
    <w:rsid w:val="005738FF"/>
    <w:rsid w:val="00573963"/>
    <w:rsid w:val="00573CC1"/>
    <w:rsid w:val="005742F6"/>
    <w:rsid w:val="005744B7"/>
    <w:rsid w:val="005750EF"/>
    <w:rsid w:val="00575446"/>
    <w:rsid w:val="0057558D"/>
    <w:rsid w:val="00575A87"/>
    <w:rsid w:val="00575DB7"/>
    <w:rsid w:val="00575DC7"/>
    <w:rsid w:val="005762D2"/>
    <w:rsid w:val="005767DD"/>
    <w:rsid w:val="00576CE1"/>
    <w:rsid w:val="005775EE"/>
    <w:rsid w:val="005776FE"/>
    <w:rsid w:val="005800CE"/>
    <w:rsid w:val="00580164"/>
    <w:rsid w:val="00580AB7"/>
    <w:rsid w:val="00580B87"/>
    <w:rsid w:val="00580D61"/>
    <w:rsid w:val="005810AA"/>
    <w:rsid w:val="005820EA"/>
    <w:rsid w:val="00582B7B"/>
    <w:rsid w:val="00582BEA"/>
    <w:rsid w:val="005836A6"/>
    <w:rsid w:val="00583B95"/>
    <w:rsid w:val="00583EFF"/>
    <w:rsid w:val="00583FE8"/>
    <w:rsid w:val="00584078"/>
    <w:rsid w:val="005842E7"/>
    <w:rsid w:val="00585095"/>
    <w:rsid w:val="00585327"/>
    <w:rsid w:val="00585D03"/>
    <w:rsid w:val="00585E18"/>
    <w:rsid w:val="00585F5D"/>
    <w:rsid w:val="0058640F"/>
    <w:rsid w:val="00586E51"/>
    <w:rsid w:val="00587190"/>
    <w:rsid w:val="00587DD3"/>
    <w:rsid w:val="00587F0C"/>
    <w:rsid w:val="00590455"/>
    <w:rsid w:val="005918E4"/>
    <w:rsid w:val="00591954"/>
    <w:rsid w:val="00591B44"/>
    <w:rsid w:val="00591BD3"/>
    <w:rsid w:val="00591D53"/>
    <w:rsid w:val="00592637"/>
    <w:rsid w:val="0059278A"/>
    <w:rsid w:val="00592C8A"/>
    <w:rsid w:val="0059311B"/>
    <w:rsid w:val="0059360D"/>
    <w:rsid w:val="00593A57"/>
    <w:rsid w:val="0059558C"/>
    <w:rsid w:val="00595F4A"/>
    <w:rsid w:val="00596291"/>
    <w:rsid w:val="00596577"/>
    <w:rsid w:val="0059675D"/>
    <w:rsid w:val="00596A68"/>
    <w:rsid w:val="00596EB9"/>
    <w:rsid w:val="005970A7"/>
    <w:rsid w:val="00597A09"/>
    <w:rsid w:val="00597E19"/>
    <w:rsid w:val="005A01FB"/>
    <w:rsid w:val="005A04BB"/>
    <w:rsid w:val="005A0F7C"/>
    <w:rsid w:val="005A13A2"/>
    <w:rsid w:val="005A1C25"/>
    <w:rsid w:val="005A21D6"/>
    <w:rsid w:val="005A227B"/>
    <w:rsid w:val="005A2937"/>
    <w:rsid w:val="005A2A52"/>
    <w:rsid w:val="005A2AF4"/>
    <w:rsid w:val="005A2D94"/>
    <w:rsid w:val="005A32A9"/>
    <w:rsid w:val="005A3B36"/>
    <w:rsid w:val="005A42B4"/>
    <w:rsid w:val="005A48C7"/>
    <w:rsid w:val="005A50D4"/>
    <w:rsid w:val="005A52F3"/>
    <w:rsid w:val="005A559F"/>
    <w:rsid w:val="005A58D0"/>
    <w:rsid w:val="005A5ACD"/>
    <w:rsid w:val="005A5C02"/>
    <w:rsid w:val="005A63CB"/>
    <w:rsid w:val="005A6BC9"/>
    <w:rsid w:val="005A6CAF"/>
    <w:rsid w:val="005A7546"/>
    <w:rsid w:val="005B0199"/>
    <w:rsid w:val="005B0BF8"/>
    <w:rsid w:val="005B10EB"/>
    <w:rsid w:val="005B15E7"/>
    <w:rsid w:val="005B1DCA"/>
    <w:rsid w:val="005B1FBC"/>
    <w:rsid w:val="005B2047"/>
    <w:rsid w:val="005B2089"/>
    <w:rsid w:val="005B231A"/>
    <w:rsid w:val="005B278B"/>
    <w:rsid w:val="005B2917"/>
    <w:rsid w:val="005B2E1C"/>
    <w:rsid w:val="005B2EC5"/>
    <w:rsid w:val="005B3274"/>
    <w:rsid w:val="005B391F"/>
    <w:rsid w:val="005B39FA"/>
    <w:rsid w:val="005B3B6D"/>
    <w:rsid w:val="005B3F58"/>
    <w:rsid w:val="005B41F0"/>
    <w:rsid w:val="005B4C8E"/>
    <w:rsid w:val="005B4DEA"/>
    <w:rsid w:val="005B58D2"/>
    <w:rsid w:val="005B5D8F"/>
    <w:rsid w:val="005B5E54"/>
    <w:rsid w:val="005B603E"/>
    <w:rsid w:val="005B6321"/>
    <w:rsid w:val="005B6345"/>
    <w:rsid w:val="005B64AE"/>
    <w:rsid w:val="005B66AB"/>
    <w:rsid w:val="005B6E68"/>
    <w:rsid w:val="005B78D2"/>
    <w:rsid w:val="005B7DBD"/>
    <w:rsid w:val="005B7EDA"/>
    <w:rsid w:val="005C0084"/>
    <w:rsid w:val="005C0586"/>
    <w:rsid w:val="005C05FE"/>
    <w:rsid w:val="005C06B3"/>
    <w:rsid w:val="005C1A48"/>
    <w:rsid w:val="005C1F02"/>
    <w:rsid w:val="005C2256"/>
    <w:rsid w:val="005C2741"/>
    <w:rsid w:val="005C3310"/>
    <w:rsid w:val="005C3728"/>
    <w:rsid w:val="005C3801"/>
    <w:rsid w:val="005C42F3"/>
    <w:rsid w:val="005C4734"/>
    <w:rsid w:val="005C4AF1"/>
    <w:rsid w:val="005C4EAB"/>
    <w:rsid w:val="005C504F"/>
    <w:rsid w:val="005C55A9"/>
    <w:rsid w:val="005C5A9C"/>
    <w:rsid w:val="005C5AE2"/>
    <w:rsid w:val="005C5BA5"/>
    <w:rsid w:val="005C6995"/>
    <w:rsid w:val="005C6B4C"/>
    <w:rsid w:val="005C6E3B"/>
    <w:rsid w:val="005C70F3"/>
    <w:rsid w:val="005C7267"/>
    <w:rsid w:val="005C7276"/>
    <w:rsid w:val="005C7E60"/>
    <w:rsid w:val="005D0B73"/>
    <w:rsid w:val="005D1191"/>
    <w:rsid w:val="005D1CC7"/>
    <w:rsid w:val="005D20AE"/>
    <w:rsid w:val="005D212C"/>
    <w:rsid w:val="005D2405"/>
    <w:rsid w:val="005D2E33"/>
    <w:rsid w:val="005D2E40"/>
    <w:rsid w:val="005D3FD1"/>
    <w:rsid w:val="005D4032"/>
    <w:rsid w:val="005D5AA2"/>
    <w:rsid w:val="005D5C0A"/>
    <w:rsid w:val="005D5DA7"/>
    <w:rsid w:val="005D5F05"/>
    <w:rsid w:val="005D5F14"/>
    <w:rsid w:val="005D5FB7"/>
    <w:rsid w:val="005D6249"/>
    <w:rsid w:val="005D652A"/>
    <w:rsid w:val="005D6B20"/>
    <w:rsid w:val="005D717C"/>
    <w:rsid w:val="005D79AA"/>
    <w:rsid w:val="005D7F37"/>
    <w:rsid w:val="005E0BDE"/>
    <w:rsid w:val="005E153F"/>
    <w:rsid w:val="005E174F"/>
    <w:rsid w:val="005E18F3"/>
    <w:rsid w:val="005E252B"/>
    <w:rsid w:val="005E2B67"/>
    <w:rsid w:val="005E2C18"/>
    <w:rsid w:val="005E2D59"/>
    <w:rsid w:val="005E30B2"/>
    <w:rsid w:val="005E30CF"/>
    <w:rsid w:val="005E3A2B"/>
    <w:rsid w:val="005E401E"/>
    <w:rsid w:val="005E41A2"/>
    <w:rsid w:val="005E42BD"/>
    <w:rsid w:val="005E440A"/>
    <w:rsid w:val="005E4548"/>
    <w:rsid w:val="005E4643"/>
    <w:rsid w:val="005E4905"/>
    <w:rsid w:val="005E4A98"/>
    <w:rsid w:val="005E4BF4"/>
    <w:rsid w:val="005E5217"/>
    <w:rsid w:val="005E5610"/>
    <w:rsid w:val="005E5B1B"/>
    <w:rsid w:val="005E5B75"/>
    <w:rsid w:val="005E65DE"/>
    <w:rsid w:val="005E667E"/>
    <w:rsid w:val="005E66D1"/>
    <w:rsid w:val="005E6B96"/>
    <w:rsid w:val="005E6D2F"/>
    <w:rsid w:val="005E6F28"/>
    <w:rsid w:val="005E7744"/>
    <w:rsid w:val="005E7D9F"/>
    <w:rsid w:val="005F0658"/>
    <w:rsid w:val="005F1218"/>
    <w:rsid w:val="005F152C"/>
    <w:rsid w:val="005F16CA"/>
    <w:rsid w:val="005F1E3A"/>
    <w:rsid w:val="005F1E7E"/>
    <w:rsid w:val="005F2465"/>
    <w:rsid w:val="005F308A"/>
    <w:rsid w:val="005F3298"/>
    <w:rsid w:val="005F3D9B"/>
    <w:rsid w:val="005F3EC6"/>
    <w:rsid w:val="005F46D2"/>
    <w:rsid w:val="005F4DFD"/>
    <w:rsid w:val="005F510F"/>
    <w:rsid w:val="005F5956"/>
    <w:rsid w:val="005F5D8D"/>
    <w:rsid w:val="005F5F16"/>
    <w:rsid w:val="005F605C"/>
    <w:rsid w:val="005F607E"/>
    <w:rsid w:val="005F6422"/>
    <w:rsid w:val="005F6ABA"/>
    <w:rsid w:val="005F743D"/>
    <w:rsid w:val="005F7881"/>
    <w:rsid w:val="005F7A40"/>
    <w:rsid w:val="005F7D05"/>
    <w:rsid w:val="0060005A"/>
    <w:rsid w:val="0060020B"/>
    <w:rsid w:val="006003F7"/>
    <w:rsid w:val="0060063B"/>
    <w:rsid w:val="00601CD8"/>
    <w:rsid w:val="00602DA5"/>
    <w:rsid w:val="00603B33"/>
    <w:rsid w:val="00603B4A"/>
    <w:rsid w:val="0060438D"/>
    <w:rsid w:val="00604E7B"/>
    <w:rsid w:val="006052F9"/>
    <w:rsid w:val="00605429"/>
    <w:rsid w:val="006054F9"/>
    <w:rsid w:val="006055DE"/>
    <w:rsid w:val="0060624B"/>
    <w:rsid w:val="00606874"/>
    <w:rsid w:val="0060697A"/>
    <w:rsid w:val="00606DA5"/>
    <w:rsid w:val="0060719C"/>
    <w:rsid w:val="0060726F"/>
    <w:rsid w:val="006107DF"/>
    <w:rsid w:val="00610C35"/>
    <w:rsid w:val="00611646"/>
    <w:rsid w:val="0061194D"/>
    <w:rsid w:val="00611AD7"/>
    <w:rsid w:val="00611B73"/>
    <w:rsid w:val="006126DC"/>
    <w:rsid w:val="006139E8"/>
    <w:rsid w:val="00614302"/>
    <w:rsid w:val="00614309"/>
    <w:rsid w:val="00614340"/>
    <w:rsid w:val="00614894"/>
    <w:rsid w:val="006148C7"/>
    <w:rsid w:val="00614F56"/>
    <w:rsid w:val="0061507B"/>
    <w:rsid w:val="00615132"/>
    <w:rsid w:val="00615374"/>
    <w:rsid w:val="00615B1E"/>
    <w:rsid w:val="00615C68"/>
    <w:rsid w:val="00615EF1"/>
    <w:rsid w:val="0061623A"/>
    <w:rsid w:val="00616245"/>
    <w:rsid w:val="00616F95"/>
    <w:rsid w:val="00617141"/>
    <w:rsid w:val="006175B5"/>
    <w:rsid w:val="006175DC"/>
    <w:rsid w:val="006177C7"/>
    <w:rsid w:val="00617882"/>
    <w:rsid w:val="00617AC6"/>
    <w:rsid w:val="0062022D"/>
    <w:rsid w:val="00620C66"/>
    <w:rsid w:val="00620E04"/>
    <w:rsid w:val="00620ECC"/>
    <w:rsid w:val="00621562"/>
    <w:rsid w:val="00621B45"/>
    <w:rsid w:val="00621B4B"/>
    <w:rsid w:val="00621FAD"/>
    <w:rsid w:val="0062226E"/>
    <w:rsid w:val="0062321F"/>
    <w:rsid w:val="006236B0"/>
    <w:rsid w:val="006238DF"/>
    <w:rsid w:val="00623A1A"/>
    <w:rsid w:val="0062431F"/>
    <w:rsid w:val="0062443C"/>
    <w:rsid w:val="00625C2C"/>
    <w:rsid w:val="00625EE0"/>
    <w:rsid w:val="00626521"/>
    <w:rsid w:val="00626803"/>
    <w:rsid w:val="00626819"/>
    <w:rsid w:val="00626EFE"/>
    <w:rsid w:val="0062706A"/>
    <w:rsid w:val="00627274"/>
    <w:rsid w:val="00627C47"/>
    <w:rsid w:val="00627FFC"/>
    <w:rsid w:val="006308D9"/>
    <w:rsid w:val="00630B3D"/>
    <w:rsid w:val="00630D98"/>
    <w:rsid w:val="006310AC"/>
    <w:rsid w:val="00631114"/>
    <w:rsid w:val="006316D6"/>
    <w:rsid w:val="006321BB"/>
    <w:rsid w:val="00632B2B"/>
    <w:rsid w:val="00632DE1"/>
    <w:rsid w:val="00632FDC"/>
    <w:rsid w:val="006333AD"/>
    <w:rsid w:val="006333B7"/>
    <w:rsid w:val="00634405"/>
    <w:rsid w:val="00635635"/>
    <w:rsid w:val="00635AE1"/>
    <w:rsid w:val="00635D4A"/>
    <w:rsid w:val="00635D60"/>
    <w:rsid w:val="00635F5E"/>
    <w:rsid w:val="0063764B"/>
    <w:rsid w:val="0063766D"/>
    <w:rsid w:val="0063781F"/>
    <w:rsid w:val="0063797B"/>
    <w:rsid w:val="00637D92"/>
    <w:rsid w:val="0064035C"/>
    <w:rsid w:val="00640401"/>
    <w:rsid w:val="0064173D"/>
    <w:rsid w:val="00642013"/>
    <w:rsid w:val="00642168"/>
    <w:rsid w:val="006423F8"/>
    <w:rsid w:val="006426C7"/>
    <w:rsid w:val="00642B12"/>
    <w:rsid w:val="00642C19"/>
    <w:rsid w:val="00643789"/>
    <w:rsid w:val="00643977"/>
    <w:rsid w:val="00643AA0"/>
    <w:rsid w:val="00644358"/>
    <w:rsid w:val="00644A34"/>
    <w:rsid w:val="00644D60"/>
    <w:rsid w:val="00645216"/>
    <w:rsid w:val="00646B4A"/>
    <w:rsid w:val="00646D30"/>
    <w:rsid w:val="00647AB3"/>
    <w:rsid w:val="00650584"/>
    <w:rsid w:val="00650BB8"/>
    <w:rsid w:val="00650F95"/>
    <w:rsid w:val="00651751"/>
    <w:rsid w:val="00651C0D"/>
    <w:rsid w:val="00651ED7"/>
    <w:rsid w:val="00652860"/>
    <w:rsid w:val="0065311D"/>
    <w:rsid w:val="00653674"/>
    <w:rsid w:val="006536AA"/>
    <w:rsid w:val="00653B11"/>
    <w:rsid w:val="00653CB9"/>
    <w:rsid w:val="00654214"/>
    <w:rsid w:val="006548D4"/>
    <w:rsid w:val="00654F7C"/>
    <w:rsid w:val="0065504B"/>
    <w:rsid w:val="00655435"/>
    <w:rsid w:val="00655C81"/>
    <w:rsid w:val="006561EF"/>
    <w:rsid w:val="00657884"/>
    <w:rsid w:val="00657AEF"/>
    <w:rsid w:val="00660362"/>
    <w:rsid w:val="0066090B"/>
    <w:rsid w:val="00660E83"/>
    <w:rsid w:val="00662B0A"/>
    <w:rsid w:val="00663101"/>
    <w:rsid w:val="006633BF"/>
    <w:rsid w:val="0066406B"/>
    <w:rsid w:val="00664FA2"/>
    <w:rsid w:val="006656A7"/>
    <w:rsid w:val="0066617B"/>
    <w:rsid w:val="00666222"/>
    <w:rsid w:val="006666EE"/>
    <w:rsid w:val="00667DA7"/>
    <w:rsid w:val="00667EA1"/>
    <w:rsid w:val="006714D9"/>
    <w:rsid w:val="006719FC"/>
    <w:rsid w:val="00672015"/>
    <w:rsid w:val="006721F0"/>
    <w:rsid w:val="00672381"/>
    <w:rsid w:val="00672443"/>
    <w:rsid w:val="00672DAB"/>
    <w:rsid w:val="00672EF2"/>
    <w:rsid w:val="00674C4C"/>
    <w:rsid w:val="0067517C"/>
    <w:rsid w:val="00675644"/>
    <w:rsid w:val="00675C45"/>
    <w:rsid w:val="00677238"/>
    <w:rsid w:val="00677B64"/>
    <w:rsid w:val="00677C2E"/>
    <w:rsid w:val="00677F1B"/>
    <w:rsid w:val="00677FB9"/>
    <w:rsid w:val="00680E0E"/>
    <w:rsid w:val="0068122F"/>
    <w:rsid w:val="0068133B"/>
    <w:rsid w:val="00681806"/>
    <w:rsid w:val="00681847"/>
    <w:rsid w:val="006818CA"/>
    <w:rsid w:val="00682291"/>
    <w:rsid w:val="006829FC"/>
    <w:rsid w:val="00682E21"/>
    <w:rsid w:val="00683A77"/>
    <w:rsid w:val="00683C5E"/>
    <w:rsid w:val="00684652"/>
    <w:rsid w:val="006848FD"/>
    <w:rsid w:val="00684DEB"/>
    <w:rsid w:val="00685072"/>
    <w:rsid w:val="00685207"/>
    <w:rsid w:val="0068562C"/>
    <w:rsid w:val="00685BB6"/>
    <w:rsid w:val="00685F87"/>
    <w:rsid w:val="00685F8B"/>
    <w:rsid w:val="0068608A"/>
    <w:rsid w:val="0068616D"/>
    <w:rsid w:val="006864B0"/>
    <w:rsid w:val="00686629"/>
    <w:rsid w:val="00686B86"/>
    <w:rsid w:val="0068762E"/>
    <w:rsid w:val="00687CA8"/>
    <w:rsid w:val="00687CAC"/>
    <w:rsid w:val="00687CD9"/>
    <w:rsid w:val="00690C5C"/>
    <w:rsid w:val="00690E45"/>
    <w:rsid w:val="0069111D"/>
    <w:rsid w:val="00691D33"/>
    <w:rsid w:val="0069241C"/>
    <w:rsid w:val="00692CBF"/>
    <w:rsid w:val="00692F82"/>
    <w:rsid w:val="00692FB4"/>
    <w:rsid w:val="006936A8"/>
    <w:rsid w:val="006939ED"/>
    <w:rsid w:val="00693A0C"/>
    <w:rsid w:val="00693DF4"/>
    <w:rsid w:val="006948FE"/>
    <w:rsid w:val="00695040"/>
    <w:rsid w:val="00695197"/>
    <w:rsid w:val="006951BF"/>
    <w:rsid w:val="00695704"/>
    <w:rsid w:val="00695AB6"/>
    <w:rsid w:val="00695EB0"/>
    <w:rsid w:val="00695EC5"/>
    <w:rsid w:val="00696088"/>
    <w:rsid w:val="006963AB"/>
    <w:rsid w:val="006964B4"/>
    <w:rsid w:val="00696623"/>
    <w:rsid w:val="00696AEB"/>
    <w:rsid w:val="00696CD7"/>
    <w:rsid w:val="00696FE3"/>
    <w:rsid w:val="006970F8"/>
    <w:rsid w:val="006A15E4"/>
    <w:rsid w:val="006A1D03"/>
    <w:rsid w:val="006A2171"/>
    <w:rsid w:val="006A222B"/>
    <w:rsid w:val="006A2405"/>
    <w:rsid w:val="006A2D54"/>
    <w:rsid w:val="006A3B95"/>
    <w:rsid w:val="006A3CD3"/>
    <w:rsid w:val="006A3DC2"/>
    <w:rsid w:val="006A48A1"/>
    <w:rsid w:val="006A5DA6"/>
    <w:rsid w:val="006A60E8"/>
    <w:rsid w:val="006A6BDB"/>
    <w:rsid w:val="006A6D42"/>
    <w:rsid w:val="006A6E70"/>
    <w:rsid w:val="006A733E"/>
    <w:rsid w:val="006A7962"/>
    <w:rsid w:val="006A7DA2"/>
    <w:rsid w:val="006B0856"/>
    <w:rsid w:val="006B0F32"/>
    <w:rsid w:val="006B11AD"/>
    <w:rsid w:val="006B1C66"/>
    <w:rsid w:val="006B2330"/>
    <w:rsid w:val="006B2678"/>
    <w:rsid w:val="006B2864"/>
    <w:rsid w:val="006B2DC1"/>
    <w:rsid w:val="006B2F5A"/>
    <w:rsid w:val="006B303A"/>
    <w:rsid w:val="006B348A"/>
    <w:rsid w:val="006B3575"/>
    <w:rsid w:val="006B3BB7"/>
    <w:rsid w:val="006B3D83"/>
    <w:rsid w:val="006B4104"/>
    <w:rsid w:val="006B46AC"/>
    <w:rsid w:val="006B4821"/>
    <w:rsid w:val="006B50B2"/>
    <w:rsid w:val="006B531E"/>
    <w:rsid w:val="006B5D94"/>
    <w:rsid w:val="006B5EB9"/>
    <w:rsid w:val="006B6098"/>
    <w:rsid w:val="006B6F7F"/>
    <w:rsid w:val="006B7165"/>
    <w:rsid w:val="006C16F1"/>
    <w:rsid w:val="006C361E"/>
    <w:rsid w:val="006C3C56"/>
    <w:rsid w:val="006C3DFC"/>
    <w:rsid w:val="006C4360"/>
    <w:rsid w:val="006C474F"/>
    <w:rsid w:val="006C49CC"/>
    <w:rsid w:val="006C4F3C"/>
    <w:rsid w:val="006C4FE2"/>
    <w:rsid w:val="006C55FC"/>
    <w:rsid w:val="006C5CBD"/>
    <w:rsid w:val="006C5DE0"/>
    <w:rsid w:val="006C6344"/>
    <w:rsid w:val="006C6BD7"/>
    <w:rsid w:val="006C6E6C"/>
    <w:rsid w:val="006C6F35"/>
    <w:rsid w:val="006C6F81"/>
    <w:rsid w:val="006C7C8C"/>
    <w:rsid w:val="006C7D18"/>
    <w:rsid w:val="006D05F3"/>
    <w:rsid w:val="006D087C"/>
    <w:rsid w:val="006D148F"/>
    <w:rsid w:val="006D2646"/>
    <w:rsid w:val="006D34E2"/>
    <w:rsid w:val="006D37F7"/>
    <w:rsid w:val="006D3BA9"/>
    <w:rsid w:val="006D3BCD"/>
    <w:rsid w:val="006D3BE8"/>
    <w:rsid w:val="006D3E64"/>
    <w:rsid w:val="006D4229"/>
    <w:rsid w:val="006D4308"/>
    <w:rsid w:val="006D4CAF"/>
    <w:rsid w:val="006D5701"/>
    <w:rsid w:val="006D594B"/>
    <w:rsid w:val="006D682A"/>
    <w:rsid w:val="006D687E"/>
    <w:rsid w:val="006D68D3"/>
    <w:rsid w:val="006D6A3B"/>
    <w:rsid w:val="006D6F12"/>
    <w:rsid w:val="006D7100"/>
    <w:rsid w:val="006D75EE"/>
    <w:rsid w:val="006D7F57"/>
    <w:rsid w:val="006E02B3"/>
    <w:rsid w:val="006E0657"/>
    <w:rsid w:val="006E088A"/>
    <w:rsid w:val="006E08CE"/>
    <w:rsid w:val="006E132D"/>
    <w:rsid w:val="006E1D04"/>
    <w:rsid w:val="006E1DB6"/>
    <w:rsid w:val="006E1DB9"/>
    <w:rsid w:val="006E2135"/>
    <w:rsid w:val="006E2150"/>
    <w:rsid w:val="006E25D0"/>
    <w:rsid w:val="006E4163"/>
    <w:rsid w:val="006E44A5"/>
    <w:rsid w:val="006E47CF"/>
    <w:rsid w:val="006E4B4A"/>
    <w:rsid w:val="006E53FA"/>
    <w:rsid w:val="006E565D"/>
    <w:rsid w:val="006E58D3"/>
    <w:rsid w:val="006E6080"/>
    <w:rsid w:val="006E6355"/>
    <w:rsid w:val="006E639A"/>
    <w:rsid w:val="006E7BB4"/>
    <w:rsid w:val="006F036F"/>
    <w:rsid w:val="006F1770"/>
    <w:rsid w:val="006F19E3"/>
    <w:rsid w:val="006F1A8B"/>
    <w:rsid w:val="006F2829"/>
    <w:rsid w:val="006F2B1B"/>
    <w:rsid w:val="006F31A1"/>
    <w:rsid w:val="006F3278"/>
    <w:rsid w:val="006F3D64"/>
    <w:rsid w:val="006F417C"/>
    <w:rsid w:val="006F4652"/>
    <w:rsid w:val="006F4726"/>
    <w:rsid w:val="006F4C7F"/>
    <w:rsid w:val="006F5B4B"/>
    <w:rsid w:val="006F638B"/>
    <w:rsid w:val="006F6A95"/>
    <w:rsid w:val="006F7599"/>
    <w:rsid w:val="006F76EE"/>
    <w:rsid w:val="007001F7"/>
    <w:rsid w:val="007002ED"/>
    <w:rsid w:val="0070150B"/>
    <w:rsid w:val="007018FB"/>
    <w:rsid w:val="00701D3E"/>
    <w:rsid w:val="0070263B"/>
    <w:rsid w:val="00702C63"/>
    <w:rsid w:val="007035BE"/>
    <w:rsid w:val="00703605"/>
    <w:rsid w:val="00703F42"/>
    <w:rsid w:val="007043A3"/>
    <w:rsid w:val="00704BCF"/>
    <w:rsid w:val="00705100"/>
    <w:rsid w:val="0070554E"/>
    <w:rsid w:val="00705E16"/>
    <w:rsid w:val="00705F73"/>
    <w:rsid w:val="007074A5"/>
    <w:rsid w:val="0070765B"/>
    <w:rsid w:val="00707D66"/>
    <w:rsid w:val="00707E54"/>
    <w:rsid w:val="00710451"/>
    <w:rsid w:val="00711540"/>
    <w:rsid w:val="007119CE"/>
    <w:rsid w:val="0071221A"/>
    <w:rsid w:val="007122C8"/>
    <w:rsid w:val="0071268D"/>
    <w:rsid w:val="0071279E"/>
    <w:rsid w:val="00712818"/>
    <w:rsid w:val="00713386"/>
    <w:rsid w:val="00713E03"/>
    <w:rsid w:val="00714549"/>
    <w:rsid w:val="00714948"/>
    <w:rsid w:val="00715097"/>
    <w:rsid w:val="00715BDA"/>
    <w:rsid w:val="00715FB6"/>
    <w:rsid w:val="00716447"/>
    <w:rsid w:val="00717DE4"/>
    <w:rsid w:val="007204DC"/>
    <w:rsid w:val="007205F1"/>
    <w:rsid w:val="007206F4"/>
    <w:rsid w:val="00720DBD"/>
    <w:rsid w:val="00721293"/>
    <w:rsid w:val="0072135A"/>
    <w:rsid w:val="007213B5"/>
    <w:rsid w:val="00721778"/>
    <w:rsid w:val="007219DB"/>
    <w:rsid w:val="0072213D"/>
    <w:rsid w:val="00722410"/>
    <w:rsid w:val="007227A6"/>
    <w:rsid w:val="00722BE3"/>
    <w:rsid w:val="00722FA9"/>
    <w:rsid w:val="007233AB"/>
    <w:rsid w:val="00723D74"/>
    <w:rsid w:val="00724E2C"/>
    <w:rsid w:val="007251E2"/>
    <w:rsid w:val="007252CF"/>
    <w:rsid w:val="00725889"/>
    <w:rsid w:val="00725C5E"/>
    <w:rsid w:val="00726386"/>
    <w:rsid w:val="00726575"/>
    <w:rsid w:val="007266FF"/>
    <w:rsid w:val="00726983"/>
    <w:rsid w:val="00726DD0"/>
    <w:rsid w:val="007304E8"/>
    <w:rsid w:val="00730809"/>
    <w:rsid w:val="00731577"/>
    <w:rsid w:val="00731788"/>
    <w:rsid w:val="00731BDE"/>
    <w:rsid w:val="00731CC1"/>
    <w:rsid w:val="00731D46"/>
    <w:rsid w:val="0073298A"/>
    <w:rsid w:val="00732A54"/>
    <w:rsid w:val="00732E37"/>
    <w:rsid w:val="00732EDB"/>
    <w:rsid w:val="00734234"/>
    <w:rsid w:val="007342A5"/>
    <w:rsid w:val="007346BD"/>
    <w:rsid w:val="00734A88"/>
    <w:rsid w:val="00734EFD"/>
    <w:rsid w:val="0073554B"/>
    <w:rsid w:val="00735A9D"/>
    <w:rsid w:val="00736107"/>
    <w:rsid w:val="007366ED"/>
    <w:rsid w:val="007376EF"/>
    <w:rsid w:val="007376F2"/>
    <w:rsid w:val="00737754"/>
    <w:rsid w:val="00737B72"/>
    <w:rsid w:val="00740446"/>
    <w:rsid w:val="00740703"/>
    <w:rsid w:val="0074097E"/>
    <w:rsid w:val="007409FC"/>
    <w:rsid w:val="00740CF0"/>
    <w:rsid w:val="00740FA8"/>
    <w:rsid w:val="007413E6"/>
    <w:rsid w:val="00741855"/>
    <w:rsid w:val="00742696"/>
    <w:rsid w:val="007428F9"/>
    <w:rsid w:val="00742D8D"/>
    <w:rsid w:val="00743820"/>
    <w:rsid w:val="00743E21"/>
    <w:rsid w:val="00744157"/>
    <w:rsid w:val="0074428C"/>
    <w:rsid w:val="007442C2"/>
    <w:rsid w:val="00744B75"/>
    <w:rsid w:val="00745771"/>
    <w:rsid w:val="00745AD5"/>
    <w:rsid w:val="007466B4"/>
    <w:rsid w:val="00746736"/>
    <w:rsid w:val="00746946"/>
    <w:rsid w:val="00746C08"/>
    <w:rsid w:val="00747E64"/>
    <w:rsid w:val="0075007D"/>
    <w:rsid w:val="00750248"/>
    <w:rsid w:val="00750503"/>
    <w:rsid w:val="007506D2"/>
    <w:rsid w:val="0075084B"/>
    <w:rsid w:val="007510DB"/>
    <w:rsid w:val="007516B3"/>
    <w:rsid w:val="00751A64"/>
    <w:rsid w:val="00751CB2"/>
    <w:rsid w:val="00752069"/>
    <w:rsid w:val="0075246D"/>
    <w:rsid w:val="00752B69"/>
    <w:rsid w:val="00753019"/>
    <w:rsid w:val="007531D3"/>
    <w:rsid w:val="00753308"/>
    <w:rsid w:val="0075415F"/>
    <w:rsid w:val="007553E8"/>
    <w:rsid w:val="00755DA1"/>
    <w:rsid w:val="00755F4E"/>
    <w:rsid w:val="00756138"/>
    <w:rsid w:val="00756412"/>
    <w:rsid w:val="00760660"/>
    <w:rsid w:val="00760FB2"/>
    <w:rsid w:val="0076112F"/>
    <w:rsid w:val="0076134A"/>
    <w:rsid w:val="0076148C"/>
    <w:rsid w:val="007618F1"/>
    <w:rsid w:val="007622AE"/>
    <w:rsid w:val="0076295E"/>
    <w:rsid w:val="00762CE2"/>
    <w:rsid w:val="00762F08"/>
    <w:rsid w:val="00762FE2"/>
    <w:rsid w:val="00763853"/>
    <w:rsid w:val="00763A65"/>
    <w:rsid w:val="00763B53"/>
    <w:rsid w:val="00764274"/>
    <w:rsid w:val="0076430B"/>
    <w:rsid w:val="00764817"/>
    <w:rsid w:val="0076485A"/>
    <w:rsid w:val="00765577"/>
    <w:rsid w:val="007659A0"/>
    <w:rsid w:val="00766734"/>
    <w:rsid w:val="00766D30"/>
    <w:rsid w:val="007675CE"/>
    <w:rsid w:val="00767765"/>
    <w:rsid w:val="00770A2F"/>
    <w:rsid w:val="00770A86"/>
    <w:rsid w:val="00770FE1"/>
    <w:rsid w:val="0077116C"/>
    <w:rsid w:val="00771632"/>
    <w:rsid w:val="00771EF0"/>
    <w:rsid w:val="00772B16"/>
    <w:rsid w:val="00773F1B"/>
    <w:rsid w:val="00774542"/>
    <w:rsid w:val="00774609"/>
    <w:rsid w:val="00774781"/>
    <w:rsid w:val="00774A3C"/>
    <w:rsid w:val="00774C3B"/>
    <w:rsid w:val="00775024"/>
    <w:rsid w:val="00775E8C"/>
    <w:rsid w:val="0077660E"/>
    <w:rsid w:val="00776E05"/>
    <w:rsid w:val="00776E59"/>
    <w:rsid w:val="00776EEC"/>
    <w:rsid w:val="0077706B"/>
    <w:rsid w:val="00777140"/>
    <w:rsid w:val="007773D2"/>
    <w:rsid w:val="0077750D"/>
    <w:rsid w:val="00777949"/>
    <w:rsid w:val="00777DCF"/>
    <w:rsid w:val="007803FA"/>
    <w:rsid w:val="0078091C"/>
    <w:rsid w:val="007816E6"/>
    <w:rsid w:val="007818D6"/>
    <w:rsid w:val="00782100"/>
    <w:rsid w:val="00782207"/>
    <w:rsid w:val="00782B02"/>
    <w:rsid w:val="00782BC0"/>
    <w:rsid w:val="00782D6B"/>
    <w:rsid w:val="00782E53"/>
    <w:rsid w:val="00782E56"/>
    <w:rsid w:val="00783288"/>
    <w:rsid w:val="007835E3"/>
    <w:rsid w:val="00783A65"/>
    <w:rsid w:val="00783B5C"/>
    <w:rsid w:val="0078492B"/>
    <w:rsid w:val="00784988"/>
    <w:rsid w:val="00784FDA"/>
    <w:rsid w:val="00785AD3"/>
    <w:rsid w:val="007861B0"/>
    <w:rsid w:val="0078629B"/>
    <w:rsid w:val="00786588"/>
    <w:rsid w:val="00786CD1"/>
    <w:rsid w:val="007870AF"/>
    <w:rsid w:val="0078774D"/>
    <w:rsid w:val="007904E1"/>
    <w:rsid w:val="00790E21"/>
    <w:rsid w:val="00790E4E"/>
    <w:rsid w:val="00790E75"/>
    <w:rsid w:val="00790FB6"/>
    <w:rsid w:val="00791784"/>
    <w:rsid w:val="00791C2B"/>
    <w:rsid w:val="007925D8"/>
    <w:rsid w:val="0079263C"/>
    <w:rsid w:val="0079281B"/>
    <w:rsid w:val="00792927"/>
    <w:rsid w:val="007929BD"/>
    <w:rsid w:val="00792F08"/>
    <w:rsid w:val="00793BBB"/>
    <w:rsid w:val="00793E95"/>
    <w:rsid w:val="00793F3B"/>
    <w:rsid w:val="00793FFC"/>
    <w:rsid w:val="007940A4"/>
    <w:rsid w:val="007940EA"/>
    <w:rsid w:val="00796A12"/>
    <w:rsid w:val="00797F5E"/>
    <w:rsid w:val="007A011C"/>
    <w:rsid w:val="007A0CA5"/>
    <w:rsid w:val="007A1055"/>
    <w:rsid w:val="007A10C8"/>
    <w:rsid w:val="007A1BC2"/>
    <w:rsid w:val="007A21C5"/>
    <w:rsid w:val="007A249F"/>
    <w:rsid w:val="007A262F"/>
    <w:rsid w:val="007A2A4F"/>
    <w:rsid w:val="007A2A88"/>
    <w:rsid w:val="007A30F5"/>
    <w:rsid w:val="007A361B"/>
    <w:rsid w:val="007A44DE"/>
    <w:rsid w:val="007A467E"/>
    <w:rsid w:val="007A5C0D"/>
    <w:rsid w:val="007A5C51"/>
    <w:rsid w:val="007A61CA"/>
    <w:rsid w:val="007A6A5E"/>
    <w:rsid w:val="007A6C20"/>
    <w:rsid w:val="007A716B"/>
    <w:rsid w:val="007A752E"/>
    <w:rsid w:val="007A7560"/>
    <w:rsid w:val="007A7620"/>
    <w:rsid w:val="007A7843"/>
    <w:rsid w:val="007A78C0"/>
    <w:rsid w:val="007A7C68"/>
    <w:rsid w:val="007A7C6C"/>
    <w:rsid w:val="007A7FE0"/>
    <w:rsid w:val="007B063A"/>
    <w:rsid w:val="007B0AF0"/>
    <w:rsid w:val="007B146F"/>
    <w:rsid w:val="007B16B7"/>
    <w:rsid w:val="007B17DC"/>
    <w:rsid w:val="007B1805"/>
    <w:rsid w:val="007B229D"/>
    <w:rsid w:val="007B2617"/>
    <w:rsid w:val="007B2BDB"/>
    <w:rsid w:val="007B34BF"/>
    <w:rsid w:val="007B36FE"/>
    <w:rsid w:val="007B42C7"/>
    <w:rsid w:val="007B471F"/>
    <w:rsid w:val="007B478C"/>
    <w:rsid w:val="007B4DE0"/>
    <w:rsid w:val="007B4EAB"/>
    <w:rsid w:val="007B5B3F"/>
    <w:rsid w:val="007B602E"/>
    <w:rsid w:val="007B65A7"/>
    <w:rsid w:val="007B69B6"/>
    <w:rsid w:val="007B6D3C"/>
    <w:rsid w:val="007B7320"/>
    <w:rsid w:val="007B75C9"/>
    <w:rsid w:val="007B79F8"/>
    <w:rsid w:val="007B7B2C"/>
    <w:rsid w:val="007B7C2E"/>
    <w:rsid w:val="007B7E7C"/>
    <w:rsid w:val="007C0FD4"/>
    <w:rsid w:val="007C11C5"/>
    <w:rsid w:val="007C12CA"/>
    <w:rsid w:val="007C185B"/>
    <w:rsid w:val="007C21D5"/>
    <w:rsid w:val="007C291E"/>
    <w:rsid w:val="007C2D7B"/>
    <w:rsid w:val="007C305B"/>
    <w:rsid w:val="007C3504"/>
    <w:rsid w:val="007C35F2"/>
    <w:rsid w:val="007C4E26"/>
    <w:rsid w:val="007C5EE5"/>
    <w:rsid w:val="007C5F1B"/>
    <w:rsid w:val="007C66D6"/>
    <w:rsid w:val="007C6EEA"/>
    <w:rsid w:val="007C772A"/>
    <w:rsid w:val="007D03E3"/>
    <w:rsid w:val="007D08C3"/>
    <w:rsid w:val="007D0AD4"/>
    <w:rsid w:val="007D0B08"/>
    <w:rsid w:val="007D0BA5"/>
    <w:rsid w:val="007D0DC9"/>
    <w:rsid w:val="007D0F72"/>
    <w:rsid w:val="007D13FE"/>
    <w:rsid w:val="007D2313"/>
    <w:rsid w:val="007D249C"/>
    <w:rsid w:val="007D2A10"/>
    <w:rsid w:val="007D332C"/>
    <w:rsid w:val="007D3583"/>
    <w:rsid w:val="007D35D9"/>
    <w:rsid w:val="007D3C1A"/>
    <w:rsid w:val="007D4139"/>
    <w:rsid w:val="007D42A4"/>
    <w:rsid w:val="007D4EB2"/>
    <w:rsid w:val="007D51A5"/>
    <w:rsid w:val="007D5560"/>
    <w:rsid w:val="007D56FE"/>
    <w:rsid w:val="007D5A89"/>
    <w:rsid w:val="007D5B06"/>
    <w:rsid w:val="007D6098"/>
    <w:rsid w:val="007D65ED"/>
    <w:rsid w:val="007D67D5"/>
    <w:rsid w:val="007D6824"/>
    <w:rsid w:val="007D6A05"/>
    <w:rsid w:val="007D6BCA"/>
    <w:rsid w:val="007D6C26"/>
    <w:rsid w:val="007D6C5B"/>
    <w:rsid w:val="007D73DE"/>
    <w:rsid w:val="007D74B1"/>
    <w:rsid w:val="007E0053"/>
    <w:rsid w:val="007E0116"/>
    <w:rsid w:val="007E022C"/>
    <w:rsid w:val="007E123B"/>
    <w:rsid w:val="007E1401"/>
    <w:rsid w:val="007E146D"/>
    <w:rsid w:val="007E14B5"/>
    <w:rsid w:val="007E19D9"/>
    <w:rsid w:val="007E1B14"/>
    <w:rsid w:val="007E1B84"/>
    <w:rsid w:val="007E2068"/>
    <w:rsid w:val="007E208E"/>
    <w:rsid w:val="007E2512"/>
    <w:rsid w:val="007E339B"/>
    <w:rsid w:val="007E3BE8"/>
    <w:rsid w:val="007E44FE"/>
    <w:rsid w:val="007E4851"/>
    <w:rsid w:val="007E4AB1"/>
    <w:rsid w:val="007E4F78"/>
    <w:rsid w:val="007E5628"/>
    <w:rsid w:val="007E5704"/>
    <w:rsid w:val="007E5A3B"/>
    <w:rsid w:val="007E5F0F"/>
    <w:rsid w:val="007E666F"/>
    <w:rsid w:val="007E7336"/>
    <w:rsid w:val="007E737F"/>
    <w:rsid w:val="007E7AA6"/>
    <w:rsid w:val="007F0A53"/>
    <w:rsid w:val="007F0C8F"/>
    <w:rsid w:val="007F0F38"/>
    <w:rsid w:val="007F12AD"/>
    <w:rsid w:val="007F1B49"/>
    <w:rsid w:val="007F1CEA"/>
    <w:rsid w:val="007F25D0"/>
    <w:rsid w:val="007F26D5"/>
    <w:rsid w:val="007F33D3"/>
    <w:rsid w:val="007F365E"/>
    <w:rsid w:val="007F3721"/>
    <w:rsid w:val="007F381D"/>
    <w:rsid w:val="007F3C79"/>
    <w:rsid w:val="007F434C"/>
    <w:rsid w:val="007F4690"/>
    <w:rsid w:val="007F4B95"/>
    <w:rsid w:val="007F4F24"/>
    <w:rsid w:val="007F4F77"/>
    <w:rsid w:val="007F5ADD"/>
    <w:rsid w:val="007F6372"/>
    <w:rsid w:val="007F6AEA"/>
    <w:rsid w:val="007F6EE5"/>
    <w:rsid w:val="007F7DCA"/>
    <w:rsid w:val="008003CA"/>
    <w:rsid w:val="008004B9"/>
    <w:rsid w:val="00800FD2"/>
    <w:rsid w:val="00801103"/>
    <w:rsid w:val="008019CC"/>
    <w:rsid w:val="00802027"/>
    <w:rsid w:val="00802B59"/>
    <w:rsid w:val="00802CF7"/>
    <w:rsid w:val="00802DF6"/>
    <w:rsid w:val="00802E6E"/>
    <w:rsid w:val="00803A70"/>
    <w:rsid w:val="008041A6"/>
    <w:rsid w:val="00804C85"/>
    <w:rsid w:val="008065BB"/>
    <w:rsid w:val="00806A49"/>
    <w:rsid w:val="008070AC"/>
    <w:rsid w:val="008074D2"/>
    <w:rsid w:val="00807664"/>
    <w:rsid w:val="008076E9"/>
    <w:rsid w:val="00810270"/>
    <w:rsid w:val="0081045B"/>
    <w:rsid w:val="00811707"/>
    <w:rsid w:val="00811B74"/>
    <w:rsid w:val="00811F86"/>
    <w:rsid w:val="008120DA"/>
    <w:rsid w:val="008121EE"/>
    <w:rsid w:val="008122F6"/>
    <w:rsid w:val="00812361"/>
    <w:rsid w:val="00814A04"/>
    <w:rsid w:val="00814F4D"/>
    <w:rsid w:val="00815263"/>
    <w:rsid w:val="008155C0"/>
    <w:rsid w:val="00815C28"/>
    <w:rsid w:val="00815D45"/>
    <w:rsid w:val="00815DA1"/>
    <w:rsid w:val="00815E49"/>
    <w:rsid w:val="008161D5"/>
    <w:rsid w:val="00816373"/>
    <w:rsid w:val="00816BD9"/>
    <w:rsid w:val="00816C25"/>
    <w:rsid w:val="008200FD"/>
    <w:rsid w:val="008206DC"/>
    <w:rsid w:val="00820C94"/>
    <w:rsid w:val="00821D71"/>
    <w:rsid w:val="00822000"/>
    <w:rsid w:val="0082373B"/>
    <w:rsid w:val="00823858"/>
    <w:rsid w:val="008241BA"/>
    <w:rsid w:val="00824644"/>
    <w:rsid w:val="008249B6"/>
    <w:rsid w:val="00824ADC"/>
    <w:rsid w:val="00825C72"/>
    <w:rsid w:val="00826999"/>
    <w:rsid w:val="00826C4D"/>
    <w:rsid w:val="00826E2B"/>
    <w:rsid w:val="008277BB"/>
    <w:rsid w:val="00827917"/>
    <w:rsid w:val="00830103"/>
    <w:rsid w:val="0083038E"/>
    <w:rsid w:val="00831943"/>
    <w:rsid w:val="00831AC0"/>
    <w:rsid w:val="00831ADF"/>
    <w:rsid w:val="00831B45"/>
    <w:rsid w:val="008320AC"/>
    <w:rsid w:val="00832644"/>
    <w:rsid w:val="00833070"/>
    <w:rsid w:val="00833447"/>
    <w:rsid w:val="00833E0F"/>
    <w:rsid w:val="008347F1"/>
    <w:rsid w:val="00834B7C"/>
    <w:rsid w:val="00834BF0"/>
    <w:rsid w:val="00834D1F"/>
    <w:rsid w:val="008350A5"/>
    <w:rsid w:val="0083520F"/>
    <w:rsid w:val="00835844"/>
    <w:rsid w:val="00836156"/>
    <w:rsid w:val="00836626"/>
    <w:rsid w:val="00836E5E"/>
    <w:rsid w:val="008376CF"/>
    <w:rsid w:val="00837F25"/>
    <w:rsid w:val="00837FF1"/>
    <w:rsid w:val="0084027E"/>
    <w:rsid w:val="0084060F"/>
    <w:rsid w:val="00840B54"/>
    <w:rsid w:val="00840DEC"/>
    <w:rsid w:val="008410A1"/>
    <w:rsid w:val="00841963"/>
    <w:rsid w:val="00841B1E"/>
    <w:rsid w:val="00841D35"/>
    <w:rsid w:val="00841DAF"/>
    <w:rsid w:val="008421C8"/>
    <w:rsid w:val="00842F51"/>
    <w:rsid w:val="00843248"/>
    <w:rsid w:val="0084346B"/>
    <w:rsid w:val="008435CF"/>
    <w:rsid w:val="0084409D"/>
    <w:rsid w:val="00844C3E"/>
    <w:rsid w:val="008459CB"/>
    <w:rsid w:val="00845CCC"/>
    <w:rsid w:val="00845DA0"/>
    <w:rsid w:val="00846047"/>
    <w:rsid w:val="0084694C"/>
    <w:rsid w:val="00846C0B"/>
    <w:rsid w:val="00846F74"/>
    <w:rsid w:val="00847642"/>
    <w:rsid w:val="008504C8"/>
    <w:rsid w:val="008504DE"/>
    <w:rsid w:val="00850AF6"/>
    <w:rsid w:val="00850E45"/>
    <w:rsid w:val="008514C9"/>
    <w:rsid w:val="008517AC"/>
    <w:rsid w:val="008519CF"/>
    <w:rsid w:val="00851BD6"/>
    <w:rsid w:val="00851C34"/>
    <w:rsid w:val="008521EF"/>
    <w:rsid w:val="008525E8"/>
    <w:rsid w:val="00852A9A"/>
    <w:rsid w:val="00852E37"/>
    <w:rsid w:val="008532C0"/>
    <w:rsid w:val="008536BD"/>
    <w:rsid w:val="00854098"/>
    <w:rsid w:val="0085437D"/>
    <w:rsid w:val="008543BD"/>
    <w:rsid w:val="008544EF"/>
    <w:rsid w:val="00854838"/>
    <w:rsid w:val="00854946"/>
    <w:rsid w:val="00855DFB"/>
    <w:rsid w:val="00855E65"/>
    <w:rsid w:val="008561EA"/>
    <w:rsid w:val="008566C5"/>
    <w:rsid w:val="00857706"/>
    <w:rsid w:val="0085783B"/>
    <w:rsid w:val="00857A60"/>
    <w:rsid w:val="00857F34"/>
    <w:rsid w:val="008605E2"/>
    <w:rsid w:val="0086084E"/>
    <w:rsid w:val="008609DC"/>
    <w:rsid w:val="008610A6"/>
    <w:rsid w:val="008610C8"/>
    <w:rsid w:val="00861164"/>
    <w:rsid w:val="00861CEB"/>
    <w:rsid w:val="008634AB"/>
    <w:rsid w:val="00863B61"/>
    <w:rsid w:val="00863F0F"/>
    <w:rsid w:val="00864220"/>
    <w:rsid w:val="00864AD1"/>
    <w:rsid w:val="00864FAE"/>
    <w:rsid w:val="00865294"/>
    <w:rsid w:val="008655AC"/>
    <w:rsid w:val="008657A8"/>
    <w:rsid w:val="00865BBD"/>
    <w:rsid w:val="0086676B"/>
    <w:rsid w:val="00866870"/>
    <w:rsid w:val="00866B6B"/>
    <w:rsid w:val="0086700E"/>
    <w:rsid w:val="008674AF"/>
    <w:rsid w:val="008675DF"/>
    <w:rsid w:val="008678C9"/>
    <w:rsid w:val="00867916"/>
    <w:rsid w:val="00867A6A"/>
    <w:rsid w:val="00867E2E"/>
    <w:rsid w:val="00870AAB"/>
    <w:rsid w:val="00871099"/>
    <w:rsid w:val="008713C2"/>
    <w:rsid w:val="008737B9"/>
    <w:rsid w:val="00873D6F"/>
    <w:rsid w:val="0087460E"/>
    <w:rsid w:val="00874939"/>
    <w:rsid w:val="008749F8"/>
    <w:rsid w:val="00874AA4"/>
    <w:rsid w:val="0087564B"/>
    <w:rsid w:val="008758A8"/>
    <w:rsid w:val="008758D7"/>
    <w:rsid w:val="00875C0F"/>
    <w:rsid w:val="00876794"/>
    <w:rsid w:val="00876E97"/>
    <w:rsid w:val="00876F4B"/>
    <w:rsid w:val="00876FEF"/>
    <w:rsid w:val="008770BB"/>
    <w:rsid w:val="0087724D"/>
    <w:rsid w:val="0087735E"/>
    <w:rsid w:val="008774C7"/>
    <w:rsid w:val="00877B69"/>
    <w:rsid w:val="00877EBF"/>
    <w:rsid w:val="00877F42"/>
    <w:rsid w:val="00877F7F"/>
    <w:rsid w:val="008801AE"/>
    <w:rsid w:val="008806B7"/>
    <w:rsid w:val="00880F2A"/>
    <w:rsid w:val="00880FAD"/>
    <w:rsid w:val="008813C8"/>
    <w:rsid w:val="0088152B"/>
    <w:rsid w:val="008819DC"/>
    <w:rsid w:val="00881B15"/>
    <w:rsid w:val="00881BCC"/>
    <w:rsid w:val="00882541"/>
    <w:rsid w:val="0088274F"/>
    <w:rsid w:val="00883000"/>
    <w:rsid w:val="00883D1F"/>
    <w:rsid w:val="008842C1"/>
    <w:rsid w:val="0088470D"/>
    <w:rsid w:val="008847F0"/>
    <w:rsid w:val="00884BB7"/>
    <w:rsid w:val="00885AC5"/>
    <w:rsid w:val="00885ED3"/>
    <w:rsid w:val="008862FB"/>
    <w:rsid w:val="00886852"/>
    <w:rsid w:val="0088691E"/>
    <w:rsid w:val="00890781"/>
    <w:rsid w:val="008912B3"/>
    <w:rsid w:val="008913C7"/>
    <w:rsid w:val="00891838"/>
    <w:rsid w:val="008930BE"/>
    <w:rsid w:val="00894099"/>
    <w:rsid w:val="0089432A"/>
    <w:rsid w:val="008944FD"/>
    <w:rsid w:val="0089450F"/>
    <w:rsid w:val="00894D23"/>
    <w:rsid w:val="008960CF"/>
    <w:rsid w:val="0089615B"/>
    <w:rsid w:val="008964F3"/>
    <w:rsid w:val="00896DEA"/>
    <w:rsid w:val="00897128"/>
    <w:rsid w:val="0089763A"/>
    <w:rsid w:val="00897ACF"/>
    <w:rsid w:val="008A04B2"/>
    <w:rsid w:val="008A04DE"/>
    <w:rsid w:val="008A0B58"/>
    <w:rsid w:val="008A1097"/>
    <w:rsid w:val="008A17D5"/>
    <w:rsid w:val="008A1913"/>
    <w:rsid w:val="008A1E7F"/>
    <w:rsid w:val="008A212E"/>
    <w:rsid w:val="008A234F"/>
    <w:rsid w:val="008A28B3"/>
    <w:rsid w:val="008A29DF"/>
    <w:rsid w:val="008A4487"/>
    <w:rsid w:val="008A44D5"/>
    <w:rsid w:val="008A5251"/>
    <w:rsid w:val="008A615A"/>
    <w:rsid w:val="008A6212"/>
    <w:rsid w:val="008A7115"/>
    <w:rsid w:val="008A72D8"/>
    <w:rsid w:val="008A7D7C"/>
    <w:rsid w:val="008A7E5F"/>
    <w:rsid w:val="008B032B"/>
    <w:rsid w:val="008B063B"/>
    <w:rsid w:val="008B0A6F"/>
    <w:rsid w:val="008B0EE6"/>
    <w:rsid w:val="008B16A5"/>
    <w:rsid w:val="008B2B59"/>
    <w:rsid w:val="008B3283"/>
    <w:rsid w:val="008B3ABD"/>
    <w:rsid w:val="008B3DCB"/>
    <w:rsid w:val="008B43C8"/>
    <w:rsid w:val="008B4580"/>
    <w:rsid w:val="008B469C"/>
    <w:rsid w:val="008B4718"/>
    <w:rsid w:val="008B4FA4"/>
    <w:rsid w:val="008B537B"/>
    <w:rsid w:val="008B53C3"/>
    <w:rsid w:val="008B67A8"/>
    <w:rsid w:val="008B6CD4"/>
    <w:rsid w:val="008B716F"/>
    <w:rsid w:val="008B7463"/>
    <w:rsid w:val="008B773A"/>
    <w:rsid w:val="008B7D59"/>
    <w:rsid w:val="008C0C3B"/>
    <w:rsid w:val="008C0D18"/>
    <w:rsid w:val="008C0D7F"/>
    <w:rsid w:val="008C0DA5"/>
    <w:rsid w:val="008C1696"/>
    <w:rsid w:val="008C16FB"/>
    <w:rsid w:val="008C186A"/>
    <w:rsid w:val="008C1C39"/>
    <w:rsid w:val="008C26E0"/>
    <w:rsid w:val="008C2AE5"/>
    <w:rsid w:val="008C2B68"/>
    <w:rsid w:val="008C307D"/>
    <w:rsid w:val="008C30AF"/>
    <w:rsid w:val="008C31FB"/>
    <w:rsid w:val="008C394C"/>
    <w:rsid w:val="008C39E9"/>
    <w:rsid w:val="008C40E7"/>
    <w:rsid w:val="008C4AB3"/>
    <w:rsid w:val="008C4B1F"/>
    <w:rsid w:val="008C4DE2"/>
    <w:rsid w:val="008C57DC"/>
    <w:rsid w:val="008C5EA4"/>
    <w:rsid w:val="008C6809"/>
    <w:rsid w:val="008C6961"/>
    <w:rsid w:val="008C6AFC"/>
    <w:rsid w:val="008C6B7D"/>
    <w:rsid w:val="008C6C4C"/>
    <w:rsid w:val="008C77D9"/>
    <w:rsid w:val="008C7AE0"/>
    <w:rsid w:val="008C7E14"/>
    <w:rsid w:val="008C7E37"/>
    <w:rsid w:val="008D0518"/>
    <w:rsid w:val="008D06FC"/>
    <w:rsid w:val="008D1BD9"/>
    <w:rsid w:val="008D1D3D"/>
    <w:rsid w:val="008D1D9F"/>
    <w:rsid w:val="008D2BE1"/>
    <w:rsid w:val="008D2C05"/>
    <w:rsid w:val="008D2C7F"/>
    <w:rsid w:val="008D2CBA"/>
    <w:rsid w:val="008D3106"/>
    <w:rsid w:val="008D3706"/>
    <w:rsid w:val="008D37F1"/>
    <w:rsid w:val="008D3C68"/>
    <w:rsid w:val="008D3EFA"/>
    <w:rsid w:val="008D423F"/>
    <w:rsid w:val="008D5E76"/>
    <w:rsid w:val="008D5FEC"/>
    <w:rsid w:val="008D6147"/>
    <w:rsid w:val="008D66E4"/>
    <w:rsid w:val="008D69A4"/>
    <w:rsid w:val="008D6C80"/>
    <w:rsid w:val="008D6E81"/>
    <w:rsid w:val="008D6E9F"/>
    <w:rsid w:val="008D7066"/>
    <w:rsid w:val="008D7D3A"/>
    <w:rsid w:val="008E08DC"/>
    <w:rsid w:val="008E0BD2"/>
    <w:rsid w:val="008E0E36"/>
    <w:rsid w:val="008E1806"/>
    <w:rsid w:val="008E1890"/>
    <w:rsid w:val="008E192B"/>
    <w:rsid w:val="008E2CBC"/>
    <w:rsid w:val="008E3286"/>
    <w:rsid w:val="008E36E9"/>
    <w:rsid w:val="008E36EC"/>
    <w:rsid w:val="008E3BD6"/>
    <w:rsid w:val="008E3C1A"/>
    <w:rsid w:val="008E3EB1"/>
    <w:rsid w:val="008E4E9B"/>
    <w:rsid w:val="008E569B"/>
    <w:rsid w:val="008E5990"/>
    <w:rsid w:val="008E6179"/>
    <w:rsid w:val="008E759C"/>
    <w:rsid w:val="008E7A65"/>
    <w:rsid w:val="008E7CE1"/>
    <w:rsid w:val="008F064B"/>
    <w:rsid w:val="008F091E"/>
    <w:rsid w:val="008F12D5"/>
    <w:rsid w:val="008F146B"/>
    <w:rsid w:val="008F19A1"/>
    <w:rsid w:val="008F1E2F"/>
    <w:rsid w:val="008F271D"/>
    <w:rsid w:val="008F28FF"/>
    <w:rsid w:val="008F2B49"/>
    <w:rsid w:val="008F2CB8"/>
    <w:rsid w:val="008F2E97"/>
    <w:rsid w:val="008F3007"/>
    <w:rsid w:val="008F3CF0"/>
    <w:rsid w:val="008F3ECE"/>
    <w:rsid w:val="008F4A53"/>
    <w:rsid w:val="008F50BC"/>
    <w:rsid w:val="008F552D"/>
    <w:rsid w:val="008F642F"/>
    <w:rsid w:val="008F6514"/>
    <w:rsid w:val="008F66AD"/>
    <w:rsid w:val="008F6970"/>
    <w:rsid w:val="008F6DCD"/>
    <w:rsid w:val="008F7B36"/>
    <w:rsid w:val="008F7BA8"/>
    <w:rsid w:val="008F7BED"/>
    <w:rsid w:val="008F7CA6"/>
    <w:rsid w:val="008F7F6D"/>
    <w:rsid w:val="0090018B"/>
    <w:rsid w:val="00900DD7"/>
    <w:rsid w:val="00900F07"/>
    <w:rsid w:val="009011E3"/>
    <w:rsid w:val="0090155A"/>
    <w:rsid w:val="00901CDE"/>
    <w:rsid w:val="00901F06"/>
    <w:rsid w:val="00902299"/>
    <w:rsid w:val="00902479"/>
    <w:rsid w:val="009024C8"/>
    <w:rsid w:val="009025DB"/>
    <w:rsid w:val="009026FA"/>
    <w:rsid w:val="009027EA"/>
    <w:rsid w:val="009033A2"/>
    <w:rsid w:val="009036FD"/>
    <w:rsid w:val="00903ABD"/>
    <w:rsid w:val="00903B99"/>
    <w:rsid w:val="00903D87"/>
    <w:rsid w:val="0090438C"/>
    <w:rsid w:val="00904684"/>
    <w:rsid w:val="00904998"/>
    <w:rsid w:val="00904A13"/>
    <w:rsid w:val="009057EE"/>
    <w:rsid w:val="00905C62"/>
    <w:rsid w:val="00907B6B"/>
    <w:rsid w:val="009108A3"/>
    <w:rsid w:val="0091091C"/>
    <w:rsid w:val="00911A7D"/>
    <w:rsid w:val="0091217F"/>
    <w:rsid w:val="00912232"/>
    <w:rsid w:val="0091239F"/>
    <w:rsid w:val="00912681"/>
    <w:rsid w:val="009126F8"/>
    <w:rsid w:val="00912B96"/>
    <w:rsid w:val="00912D13"/>
    <w:rsid w:val="00912DCF"/>
    <w:rsid w:val="00913892"/>
    <w:rsid w:val="009138A3"/>
    <w:rsid w:val="00913B1C"/>
    <w:rsid w:val="009142C5"/>
    <w:rsid w:val="009145F5"/>
    <w:rsid w:val="009147D5"/>
    <w:rsid w:val="009148F5"/>
    <w:rsid w:val="00914E3A"/>
    <w:rsid w:val="00915452"/>
    <w:rsid w:val="009156EC"/>
    <w:rsid w:val="00915A2A"/>
    <w:rsid w:val="00915DB6"/>
    <w:rsid w:val="00916131"/>
    <w:rsid w:val="00916313"/>
    <w:rsid w:val="009171F9"/>
    <w:rsid w:val="00917320"/>
    <w:rsid w:val="00917E77"/>
    <w:rsid w:val="00920054"/>
    <w:rsid w:val="00920424"/>
    <w:rsid w:val="0092078D"/>
    <w:rsid w:val="00920E96"/>
    <w:rsid w:val="00920EEA"/>
    <w:rsid w:val="00921507"/>
    <w:rsid w:val="00921BCA"/>
    <w:rsid w:val="00921C5E"/>
    <w:rsid w:val="00921FDB"/>
    <w:rsid w:val="00922023"/>
    <w:rsid w:val="00922938"/>
    <w:rsid w:val="00923B57"/>
    <w:rsid w:val="00923C40"/>
    <w:rsid w:val="009241AD"/>
    <w:rsid w:val="00924506"/>
    <w:rsid w:val="0092611D"/>
    <w:rsid w:val="00926E76"/>
    <w:rsid w:val="009275E7"/>
    <w:rsid w:val="0092784A"/>
    <w:rsid w:val="00927CD8"/>
    <w:rsid w:val="00927DB4"/>
    <w:rsid w:val="00927EE1"/>
    <w:rsid w:val="00927FFB"/>
    <w:rsid w:val="009301D9"/>
    <w:rsid w:val="009303CF"/>
    <w:rsid w:val="009307F6"/>
    <w:rsid w:val="009309DE"/>
    <w:rsid w:val="00930B30"/>
    <w:rsid w:val="00931220"/>
    <w:rsid w:val="0093136A"/>
    <w:rsid w:val="00931A2C"/>
    <w:rsid w:val="00931BE4"/>
    <w:rsid w:val="00932044"/>
    <w:rsid w:val="009337B8"/>
    <w:rsid w:val="009338B5"/>
    <w:rsid w:val="00934DCE"/>
    <w:rsid w:val="00934E71"/>
    <w:rsid w:val="009350C8"/>
    <w:rsid w:val="00935107"/>
    <w:rsid w:val="00936702"/>
    <w:rsid w:val="00936B60"/>
    <w:rsid w:val="00936BE5"/>
    <w:rsid w:val="00936C8B"/>
    <w:rsid w:val="00937630"/>
    <w:rsid w:val="00937859"/>
    <w:rsid w:val="00937EAB"/>
    <w:rsid w:val="00940698"/>
    <w:rsid w:val="0094075F"/>
    <w:rsid w:val="00940BF3"/>
    <w:rsid w:val="00940E93"/>
    <w:rsid w:val="00941617"/>
    <w:rsid w:val="00941C35"/>
    <w:rsid w:val="009423DB"/>
    <w:rsid w:val="00942A2B"/>
    <w:rsid w:val="009431AB"/>
    <w:rsid w:val="0094326E"/>
    <w:rsid w:val="00943937"/>
    <w:rsid w:val="00943D3F"/>
    <w:rsid w:val="00944082"/>
    <w:rsid w:val="0094436E"/>
    <w:rsid w:val="00945126"/>
    <w:rsid w:val="00945331"/>
    <w:rsid w:val="009462CA"/>
    <w:rsid w:val="00946BF7"/>
    <w:rsid w:val="00947931"/>
    <w:rsid w:val="00947DE9"/>
    <w:rsid w:val="00950339"/>
    <w:rsid w:val="00951C00"/>
    <w:rsid w:val="00952015"/>
    <w:rsid w:val="009525FD"/>
    <w:rsid w:val="00952A1A"/>
    <w:rsid w:val="00953030"/>
    <w:rsid w:val="00953063"/>
    <w:rsid w:val="009532E0"/>
    <w:rsid w:val="00953A5E"/>
    <w:rsid w:val="0095532B"/>
    <w:rsid w:val="00955F4D"/>
    <w:rsid w:val="00956588"/>
    <w:rsid w:val="00956BBC"/>
    <w:rsid w:val="00956F04"/>
    <w:rsid w:val="009574B7"/>
    <w:rsid w:val="00957741"/>
    <w:rsid w:val="00957A45"/>
    <w:rsid w:val="00961FBB"/>
    <w:rsid w:val="00962456"/>
    <w:rsid w:val="009624D3"/>
    <w:rsid w:val="00962C5D"/>
    <w:rsid w:val="00962E11"/>
    <w:rsid w:val="009632F5"/>
    <w:rsid w:val="009643BB"/>
    <w:rsid w:val="009644D7"/>
    <w:rsid w:val="00964EC0"/>
    <w:rsid w:val="00964FA1"/>
    <w:rsid w:val="009655CA"/>
    <w:rsid w:val="0096596E"/>
    <w:rsid w:val="00965F0F"/>
    <w:rsid w:val="009666DE"/>
    <w:rsid w:val="00967A69"/>
    <w:rsid w:val="00970293"/>
    <w:rsid w:val="009705F7"/>
    <w:rsid w:val="0097076D"/>
    <w:rsid w:val="00970996"/>
    <w:rsid w:val="009709DC"/>
    <w:rsid w:val="00971251"/>
    <w:rsid w:val="0097127F"/>
    <w:rsid w:val="009719CF"/>
    <w:rsid w:val="00972FF3"/>
    <w:rsid w:val="00973D87"/>
    <w:rsid w:val="009745E2"/>
    <w:rsid w:val="00974685"/>
    <w:rsid w:val="009746C8"/>
    <w:rsid w:val="009748BD"/>
    <w:rsid w:val="009749E2"/>
    <w:rsid w:val="0097511A"/>
    <w:rsid w:val="0097520F"/>
    <w:rsid w:val="00975579"/>
    <w:rsid w:val="00975966"/>
    <w:rsid w:val="00975F53"/>
    <w:rsid w:val="00976D32"/>
    <w:rsid w:val="00977AB3"/>
    <w:rsid w:val="00977BD9"/>
    <w:rsid w:val="009804AB"/>
    <w:rsid w:val="009804D5"/>
    <w:rsid w:val="00981A88"/>
    <w:rsid w:val="00982218"/>
    <w:rsid w:val="009824AA"/>
    <w:rsid w:val="00982B57"/>
    <w:rsid w:val="00983501"/>
    <w:rsid w:val="00983B2E"/>
    <w:rsid w:val="00983E16"/>
    <w:rsid w:val="0098440A"/>
    <w:rsid w:val="00984769"/>
    <w:rsid w:val="009850D1"/>
    <w:rsid w:val="0098519D"/>
    <w:rsid w:val="00985363"/>
    <w:rsid w:val="00985896"/>
    <w:rsid w:val="00985E64"/>
    <w:rsid w:val="00985FE5"/>
    <w:rsid w:val="00986E95"/>
    <w:rsid w:val="009871DD"/>
    <w:rsid w:val="009876C0"/>
    <w:rsid w:val="00987815"/>
    <w:rsid w:val="00987A66"/>
    <w:rsid w:val="00990040"/>
    <w:rsid w:val="00990046"/>
    <w:rsid w:val="0099030E"/>
    <w:rsid w:val="00990BFF"/>
    <w:rsid w:val="00991305"/>
    <w:rsid w:val="00991648"/>
    <w:rsid w:val="00991AA7"/>
    <w:rsid w:val="00992333"/>
    <w:rsid w:val="0099237B"/>
    <w:rsid w:val="00992904"/>
    <w:rsid w:val="00992F54"/>
    <w:rsid w:val="00994264"/>
    <w:rsid w:val="009943E7"/>
    <w:rsid w:val="00995567"/>
    <w:rsid w:val="00995A02"/>
    <w:rsid w:val="00996459"/>
    <w:rsid w:val="0099688D"/>
    <w:rsid w:val="00996D03"/>
    <w:rsid w:val="0099772E"/>
    <w:rsid w:val="00997A22"/>
    <w:rsid w:val="009A03E5"/>
    <w:rsid w:val="009A0A4F"/>
    <w:rsid w:val="009A10BD"/>
    <w:rsid w:val="009A137A"/>
    <w:rsid w:val="009A247C"/>
    <w:rsid w:val="009A2DF7"/>
    <w:rsid w:val="009A2E3A"/>
    <w:rsid w:val="009A3288"/>
    <w:rsid w:val="009A3AA4"/>
    <w:rsid w:val="009A3E82"/>
    <w:rsid w:val="009A4513"/>
    <w:rsid w:val="009A4F8D"/>
    <w:rsid w:val="009A5F0A"/>
    <w:rsid w:val="009A611C"/>
    <w:rsid w:val="009A6391"/>
    <w:rsid w:val="009A6741"/>
    <w:rsid w:val="009A6B27"/>
    <w:rsid w:val="009A6BC6"/>
    <w:rsid w:val="009A6DE3"/>
    <w:rsid w:val="009A773B"/>
    <w:rsid w:val="009A7CAE"/>
    <w:rsid w:val="009B0071"/>
    <w:rsid w:val="009B0269"/>
    <w:rsid w:val="009B0548"/>
    <w:rsid w:val="009B076A"/>
    <w:rsid w:val="009B0AC4"/>
    <w:rsid w:val="009B33A9"/>
    <w:rsid w:val="009B44DC"/>
    <w:rsid w:val="009B468F"/>
    <w:rsid w:val="009B47AF"/>
    <w:rsid w:val="009B4F35"/>
    <w:rsid w:val="009B5F88"/>
    <w:rsid w:val="009B6A68"/>
    <w:rsid w:val="009B6F32"/>
    <w:rsid w:val="009B7884"/>
    <w:rsid w:val="009B78C3"/>
    <w:rsid w:val="009B7A1F"/>
    <w:rsid w:val="009B7FB6"/>
    <w:rsid w:val="009C11BB"/>
    <w:rsid w:val="009C1292"/>
    <w:rsid w:val="009C12FF"/>
    <w:rsid w:val="009C13A2"/>
    <w:rsid w:val="009C1F0E"/>
    <w:rsid w:val="009C2043"/>
    <w:rsid w:val="009C211B"/>
    <w:rsid w:val="009C2728"/>
    <w:rsid w:val="009C27F1"/>
    <w:rsid w:val="009C2BD4"/>
    <w:rsid w:val="009C3452"/>
    <w:rsid w:val="009C3760"/>
    <w:rsid w:val="009C379C"/>
    <w:rsid w:val="009C3ED0"/>
    <w:rsid w:val="009C4426"/>
    <w:rsid w:val="009C4524"/>
    <w:rsid w:val="009C47DB"/>
    <w:rsid w:val="009C4C0D"/>
    <w:rsid w:val="009C4CF8"/>
    <w:rsid w:val="009C5064"/>
    <w:rsid w:val="009C55AD"/>
    <w:rsid w:val="009C5BE5"/>
    <w:rsid w:val="009C60D0"/>
    <w:rsid w:val="009C7C73"/>
    <w:rsid w:val="009C7DA0"/>
    <w:rsid w:val="009D0436"/>
    <w:rsid w:val="009D10F4"/>
    <w:rsid w:val="009D1361"/>
    <w:rsid w:val="009D17A4"/>
    <w:rsid w:val="009D17B4"/>
    <w:rsid w:val="009D1908"/>
    <w:rsid w:val="009D1A77"/>
    <w:rsid w:val="009D1B6A"/>
    <w:rsid w:val="009D1FA3"/>
    <w:rsid w:val="009D2DF2"/>
    <w:rsid w:val="009D3A85"/>
    <w:rsid w:val="009D3E1F"/>
    <w:rsid w:val="009D4211"/>
    <w:rsid w:val="009D4329"/>
    <w:rsid w:val="009D4B03"/>
    <w:rsid w:val="009D4DAE"/>
    <w:rsid w:val="009D51DE"/>
    <w:rsid w:val="009D521E"/>
    <w:rsid w:val="009D53BE"/>
    <w:rsid w:val="009D571B"/>
    <w:rsid w:val="009D581A"/>
    <w:rsid w:val="009D60E0"/>
    <w:rsid w:val="009D6516"/>
    <w:rsid w:val="009D70D0"/>
    <w:rsid w:val="009D721A"/>
    <w:rsid w:val="009D72CC"/>
    <w:rsid w:val="009D739E"/>
    <w:rsid w:val="009D7C3A"/>
    <w:rsid w:val="009D7EA2"/>
    <w:rsid w:val="009E1530"/>
    <w:rsid w:val="009E1DD8"/>
    <w:rsid w:val="009E29CF"/>
    <w:rsid w:val="009E30CC"/>
    <w:rsid w:val="009E30F3"/>
    <w:rsid w:val="009E33EA"/>
    <w:rsid w:val="009E3781"/>
    <w:rsid w:val="009E4352"/>
    <w:rsid w:val="009E4476"/>
    <w:rsid w:val="009E4C6B"/>
    <w:rsid w:val="009E4EB4"/>
    <w:rsid w:val="009E5464"/>
    <w:rsid w:val="009E5E7E"/>
    <w:rsid w:val="009E60BC"/>
    <w:rsid w:val="009E6406"/>
    <w:rsid w:val="009E697C"/>
    <w:rsid w:val="009E6D20"/>
    <w:rsid w:val="009E7494"/>
    <w:rsid w:val="009E7925"/>
    <w:rsid w:val="009E7E8E"/>
    <w:rsid w:val="009E7FD5"/>
    <w:rsid w:val="009F0129"/>
    <w:rsid w:val="009F1365"/>
    <w:rsid w:val="009F14C9"/>
    <w:rsid w:val="009F17E4"/>
    <w:rsid w:val="009F202C"/>
    <w:rsid w:val="009F292A"/>
    <w:rsid w:val="009F2D42"/>
    <w:rsid w:val="009F30AB"/>
    <w:rsid w:val="009F3109"/>
    <w:rsid w:val="009F32E0"/>
    <w:rsid w:val="009F3FC1"/>
    <w:rsid w:val="009F42C8"/>
    <w:rsid w:val="009F4C10"/>
    <w:rsid w:val="009F4D67"/>
    <w:rsid w:val="009F56BC"/>
    <w:rsid w:val="009F5CB3"/>
    <w:rsid w:val="009F6E9E"/>
    <w:rsid w:val="009F71FF"/>
    <w:rsid w:val="009F7724"/>
    <w:rsid w:val="00A003B2"/>
    <w:rsid w:val="00A00DA6"/>
    <w:rsid w:val="00A00F35"/>
    <w:rsid w:val="00A01AAB"/>
    <w:rsid w:val="00A021F0"/>
    <w:rsid w:val="00A022B9"/>
    <w:rsid w:val="00A0320C"/>
    <w:rsid w:val="00A03275"/>
    <w:rsid w:val="00A036A2"/>
    <w:rsid w:val="00A0430B"/>
    <w:rsid w:val="00A04E8D"/>
    <w:rsid w:val="00A05A2C"/>
    <w:rsid w:val="00A066CD"/>
    <w:rsid w:val="00A067A2"/>
    <w:rsid w:val="00A06EAF"/>
    <w:rsid w:val="00A0735F"/>
    <w:rsid w:val="00A07400"/>
    <w:rsid w:val="00A07557"/>
    <w:rsid w:val="00A07F56"/>
    <w:rsid w:val="00A1009A"/>
    <w:rsid w:val="00A10791"/>
    <w:rsid w:val="00A10D16"/>
    <w:rsid w:val="00A10DF7"/>
    <w:rsid w:val="00A11CC6"/>
    <w:rsid w:val="00A121FB"/>
    <w:rsid w:val="00A1249C"/>
    <w:rsid w:val="00A129EE"/>
    <w:rsid w:val="00A133D3"/>
    <w:rsid w:val="00A13B8C"/>
    <w:rsid w:val="00A13D05"/>
    <w:rsid w:val="00A13F1C"/>
    <w:rsid w:val="00A14521"/>
    <w:rsid w:val="00A14DCE"/>
    <w:rsid w:val="00A150C3"/>
    <w:rsid w:val="00A15638"/>
    <w:rsid w:val="00A1578C"/>
    <w:rsid w:val="00A15B8B"/>
    <w:rsid w:val="00A16847"/>
    <w:rsid w:val="00A168A8"/>
    <w:rsid w:val="00A16942"/>
    <w:rsid w:val="00A171D4"/>
    <w:rsid w:val="00A173EF"/>
    <w:rsid w:val="00A17F18"/>
    <w:rsid w:val="00A2030F"/>
    <w:rsid w:val="00A20761"/>
    <w:rsid w:val="00A20A0B"/>
    <w:rsid w:val="00A20F3B"/>
    <w:rsid w:val="00A20F99"/>
    <w:rsid w:val="00A21620"/>
    <w:rsid w:val="00A21674"/>
    <w:rsid w:val="00A21684"/>
    <w:rsid w:val="00A21886"/>
    <w:rsid w:val="00A21899"/>
    <w:rsid w:val="00A21E35"/>
    <w:rsid w:val="00A2251E"/>
    <w:rsid w:val="00A229B9"/>
    <w:rsid w:val="00A24369"/>
    <w:rsid w:val="00A24E03"/>
    <w:rsid w:val="00A252C9"/>
    <w:rsid w:val="00A25592"/>
    <w:rsid w:val="00A25A11"/>
    <w:rsid w:val="00A267FC"/>
    <w:rsid w:val="00A26F8D"/>
    <w:rsid w:val="00A26FB7"/>
    <w:rsid w:val="00A2761F"/>
    <w:rsid w:val="00A30074"/>
    <w:rsid w:val="00A301A6"/>
    <w:rsid w:val="00A305DD"/>
    <w:rsid w:val="00A30EDD"/>
    <w:rsid w:val="00A31DE7"/>
    <w:rsid w:val="00A31F80"/>
    <w:rsid w:val="00A326A7"/>
    <w:rsid w:val="00A32FF2"/>
    <w:rsid w:val="00A33624"/>
    <w:rsid w:val="00A33E4F"/>
    <w:rsid w:val="00A341AA"/>
    <w:rsid w:val="00A347A4"/>
    <w:rsid w:val="00A37962"/>
    <w:rsid w:val="00A37A36"/>
    <w:rsid w:val="00A402F6"/>
    <w:rsid w:val="00A4082C"/>
    <w:rsid w:val="00A40A9B"/>
    <w:rsid w:val="00A40F60"/>
    <w:rsid w:val="00A41153"/>
    <w:rsid w:val="00A414AC"/>
    <w:rsid w:val="00A41534"/>
    <w:rsid w:val="00A416CC"/>
    <w:rsid w:val="00A41DF8"/>
    <w:rsid w:val="00A42046"/>
    <w:rsid w:val="00A42427"/>
    <w:rsid w:val="00A424DD"/>
    <w:rsid w:val="00A429BE"/>
    <w:rsid w:val="00A42A4B"/>
    <w:rsid w:val="00A42E25"/>
    <w:rsid w:val="00A43466"/>
    <w:rsid w:val="00A436C6"/>
    <w:rsid w:val="00A43775"/>
    <w:rsid w:val="00A43A4F"/>
    <w:rsid w:val="00A43D95"/>
    <w:rsid w:val="00A44376"/>
    <w:rsid w:val="00A44423"/>
    <w:rsid w:val="00A4478B"/>
    <w:rsid w:val="00A44B30"/>
    <w:rsid w:val="00A453F5"/>
    <w:rsid w:val="00A455F7"/>
    <w:rsid w:val="00A45852"/>
    <w:rsid w:val="00A4703F"/>
    <w:rsid w:val="00A47198"/>
    <w:rsid w:val="00A473E0"/>
    <w:rsid w:val="00A47BFE"/>
    <w:rsid w:val="00A47F86"/>
    <w:rsid w:val="00A503A3"/>
    <w:rsid w:val="00A5064B"/>
    <w:rsid w:val="00A509D2"/>
    <w:rsid w:val="00A509E2"/>
    <w:rsid w:val="00A50EB4"/>
    <w:rsid w:val="00A50F98"/>
    <w:rsid w:val="00A51B67"/>
    <w:rsid w:val="00A52325"/>
    <w:rsid w:val="00A525A4"/>
    <w:rsid w:val="00A52A81"/>
    <w:rsid w:val="00A53BBF"/>
    <w:rsid w:val="00A540A7"/>
    <w:rsid w:val="00A54259"/>
    <w:rsid w:val="00A5453F"/>
    <w:rsid w:val="00A54BF3"/>
    <w:rsid w:val="00A54D97"/>
    <w:rsid w:val="00A5574D"/>
    <w:rsid w:val="00A55814"/>
    <w:rsid w:val="00A562E6"/>
    <w:rsid w:val="00A56497"/>
    <w:rsid w:val="00A56521"/>
    <w:rsid w:val="00A56ACA"/>
    <w:rsid w:val="00A578C1"/>
    <w:rsid w:val="00A60202"/>
    <w:rsid w:val="00A60543"/>
    <w:rsid w:val="00A60AA6"/>
    <w:rsid w:val="00A60ECE"/>
    <w:rsid w:val="00A61332"/>
    <w:rsid w:val="00A618B7"/>
    <w:rsid w:val="00A61F26"/>
    <w:rsid w:val="00A62DA6"/>
    <w:rsid w:val="00A62F93"/>
    <w:rsid w:val="00A63A08"/>
    <w:rsid w:val="00A64187"/>
    <w:rsid w:val="00A642C3"/>
    <w:rsid w:val="00A64999"/>
    <w:rsid w:val="00A64F68"/>
    <w:rsid w:val="00A653A0"/>
    <w:rsid w:val="00A65715"/>
    <w:rsid w:val="00A658AC"/>
    <w:rsid w:val="00A65954"/>
    <w:rsid w:val="00A66107"/>
    <w:rsid w:val="00A67958"/>
    <w:rsid w:val="00A703C5"/>
    <w:rsid w:val="00A70BC8"/>
    <w:rsid w:val="00A719C2"/>
    <w:rsid w:val="00A71A9A"/>
    <w:rsid w:val="00A71C01"/>
    <w:rsid w:val="00A72F4B"/>
    <w:rsid w:val="00A733AF"/>
    <w:rsid w:val="00A73969"/>
    <w:rsid w:val="00A73DB7"/>
    <w:rsid w:val="00A73E27"/>
    <w:rsid w:val="00A740DA"/>
    <w:rsid w:val="00A74138"/>
    <w:rsid w:val="00A746EC"/>
    <w:rsid w:val="00A74DD5"/>
    <w:rsid w:val="00A752C2"/>
    <w:rsid w:val="00A76875"/>
    <w:rsid w:val="00A76A05"/>
    <w:rsid w:val="00A774A9"/>
    <w:rsid w:val="00A77951"/>
    <w:rsid w:val="00A77CF1"/>
    <w:rsid w:val="00A77F23"/>
    <w:rsid w:val="00A80306"/>
    <w:rsid w:val="00A810C8"/>
    <w:rsid w:val="00A816B2"/>
    <w:rsid w:val="00A81C02"/>
    <w:rsid w:val="00A82B11"/>
    <w:rsid w:val="00A82B41"/>
    <w:rsid w:val="00A83815"/>
    <w:rsid w:val="00A8384B"/>
    <w:rsid w:val="00A83C4B"/>
    <w:rsid w:val="00A83DE0"/>
    <w:rsid w:val="00A83F1F"/>
    <w:rsid w:val="00A83FD3"/>
    <w:rsid w:val="00A844EE"/>
    <w:rsid w:val="00A851BD"/>
    <w:rsid w:val="00A857D8"/>
    <w:rsid w:val="00A859E8"/>
    <w:rsid w:val="00A85DAF"/>
    <w:rsid w:val="00A86E35"/>
    <w:rsid w:val="00A86FBF"/>
    <w:rsid w:val="00A87156"/>
    <w:rsid w:val="00A87C76"/>
    <w:rsid w:val="00A90025"/>
    <w:rsid w:val="00A901C0"/>
    <w:rsid w:val="00A9029C"/>
    <w:rsid w:val="00A908A5"/>
    <w:rsid w:val="00A91031"/>
    <w:rsid w:val="00A91AD6"/>
    <w:rsid w:val="00A91F4B"/>
    <w:rsid w:val="00A9262A"/>
    <w:rsid w:val="00A929AB"/>
    <w:rsid w:val="00A92A51"/>
    <w:rsid w:val="00A92BAC"/>
    <w:rsid w:val="00A92BD9"/>
    <w:rsid w:val="00A92D38"/>
    <w:rsid w:val="00A930B2"/>
    <w:rsid w:val="00A93A3A"/>
    <w:rsid w:val="00A93CDC"/>
    <w:rsid w:val="00A940DA"/>
    <w:rsid w:val="00A94181"/>
    <w:rsid w:val="00A94827"/>
    <w:rsid w:val="00A94BA4"/>
    <w:rsid w:val="00A94F0F"/>
    <w:rsid w:val="00A94FBD"/>
    <w:rsid w:val="00A9512C"/>
    <w:rsid w:val="00A951FF"/>
    <w:rsid w:val="00A9601C"/>
    <w:rsid w:val="00A963A3"/>
    <w:rsid w:val="00A964FB"/>
    <w:rsid w:val="00A96676"/>
    <w:rsid w:val="00A968CA"/>
    <w:rsid w:val="00A969C3"/>
    <w:rsid w:val="00A96DFD"/>
    <w:rsid w:val="00A97171"/>
    <w:rsid w:val="00A97506"/>
    <w:rsid w:val="00A979ED"/>
    <w:rsid w:val="00A97CAB"/>
    <w:rsid w:val="00A97F0F"/>
    <w:rsid w:val="00A97FC0"/>
    <w:rsid w:val="00AA0AD3"/>
    <w:rsid w:val="00AA0D8F"/>
    <w:rsid w:val="00AA1969"/>
    <w:rsid w:val="00AA1A55"/>
    <w:rsid w:val="00AA1B40"/>
    <w:rsid w:val="00AA26C8"/>
    <w:rsid w:val="00AA2798"/>
    <w:rsid w:val="00AA3734"/>
    <w:rsid w:val="00AA38C7"/>
    <w:rsid w:val="00AA3DD8"/>
    <w:rsid w:val="00AA4391"/>
    <w:rsid w:val="00AA65EB"/>
    <w:rsid w:val="00AA6D3C"/>
    <w:rsid w:val="00AA6D64"/>
    <w:rsid w:val="00AA70D3"/>
    <w:rsid w:val="00AA73C4"/>
    <w:rsid w:val="00AA7958"/>
    <w:rsid w:val="00AA7FE1"/>
    <w:rsid w:val="00AB02BB"/>
    <w:rsid w:val="00AB0D71"/>
    <w:rsid w:val="00AB123F"/>
    <w:rsid w:val="00AB1C06"/>
    <w:rsid w:val="00AB23F0"/>
    <w:rsid w:val="00AB2694"/>
    <w:rsid w:val="00AB27D4"/>
    <w:rsid w:val="00AB2941"/>
    <w:rsid w:val="00AB297F"/>
    <w:rsid w:val="00AB30BB"/>
    <w:rsid w:val="00AB31F3"/>
    <w:rsid w:val="00AB32A1"/>
    <w:rsid w:val="00AB3A9A"/>
    <w:rsid w:val="00AB3DA2"/>
    <w:rsid w:val="00AB49F4"/>
    <w:rsid w:val="00AB4E7A"/>
    <w:rsid w:val="00AB4FCB"/>
    <w:rsid w:val="00AB501B"/>
    <w:rsid w:val="00AB51FC"/>
    <w:rsid w:val="00AB536E"/>
    <w:rsid w:val="00AB53EF"/>
    <w:rsid w:val="00AB5E6A"/>
    <w:rsid w:val="00AB5ED4"/>
    <w:rsid w:val="00AB69F6"/>
    <w:rsid w:val="00AB6C70"/>
    <w:rsid w:val="00AB6EBB"/>
    <w:rsid w:val="00AB6EFA"/>
    <w:rsid w:val="00AC0848"/>
    <w:rsid w:val="00AC114B"/>
    <w:rsid w:val="00AC1546"/>
    <w:rsid w:val="00AC1A5C"/>
    <w:rsid w:val="00AC1AF1"/>
    <w:rsid w:val="00AC2BEC"/>
    <w:rsid w:val="00AC36A0"/>
    <w:rsid w:val="00AC3F47"/>
    <w:rsid w:val="00AC40BE"/>
    <w:rsid w:val="00AC48A2"/>
    <w:rsid w:val="00AC498B"/>
    <w:rsid w:val="00AC5062"/>
    <w:rsid w:val="00AC54E1"/>
    <w:rsid w:val="00AC5785"/>
    <w:rsid w:val="00AC59F9"/>
    <w:rsid w:val="00AC5B3B"/>
    <w:rsid w:val="00AC6AC3"/>
    <w:rsid w:val="00AC6CA4"/>
    <w:rsid w:val="00AC6D1A"/>
    <w:rsid w:val="00AC6E20"/>
    <w:rsid w:val="00AC73A7"/>
    <w:rsid w:val="00AC79B0"/>
    <w:rsid w:val="00AC7AAD"/>
    <w:rsid w:val="00AC7DD5"/>
    <w:rsid w:val="00AD05C5"/>
    <w:rsid w:val="00AD0C1F"/>
    <w:rsid w:val="00AD0F30"/>
    <w:rsid w:val="00AD1301"/>
    <w:rsid w:val="00AD1750"/>
    <w:rsid w:val="00AD19F1"/>
    <w:rsid w:val="00AD1BF6"/>
    <w:rsid w:val="00AD1D0C"/>
    <w:rsid w:val="00AD1DC7"/>
    <w:rsid w:val="00AD2760"/>
    <w:rsid w:val="00AD288C"/>
    <w:rsid w:val="00AD2BB1"/>
    <w:rsid w:val="00AD2BDF"/>
    <w:rsid w:val="00AD2BEA"/>
    <w:rsid w:val="00AD2C86"/>
    <w:rsid w:val="00AD2CD2"/>
    <w:rsid w:val="00AD30F4"/>
    <w:rsid w:val="00AD316A"/>
    <w:rsid w:val="00AD48D0"/>
    <w:rsid w:val="00AD54C6"/>
    <w:rsid w:val="00AD54EE"/>
    <w:rsid w:val="00AD56E0"/>
    <w:rsid w:val="00AD5A6F"/>
    <w:rsid w:val="00AD5D9F"/>
    <w:rsid w:val="00AD5E25"/>
    <w:rsid w:val="00AD622B"/>
    <w:rsid w:val="00AD667B"/>
    <w:rsid w:val="00AD7843"/>
    <w:rsid w:val="00AD79DA"/>
    <w:rsid w:val="00AE0C15"/>
    <w:rsid w:val="00AE0F8F"/>
    <w:rsid w:val="00AE1662"/>
    <w:rsid w:val="00AE191D"/>
    <w:rsid w:val="00AE1CCD"/>
    <w:rsid w:val="00AE1CFD"/>
    <w:rsid w:val="00AE21EB"/>
    <w:rsid w:val="00AE2205"/>
    <w:rsid w:val="00AE268D"/>
    <w:rsid w:val="00AE2E5E"/>
    <w:rsid w:val="00AE32B6"/>
    <w:rsid w:val="00AE33AF"/>
    <w:rsid w:val="00AE388C"/>
    <w:rsid w:val="00AE3991"/>
    <w:rsid w:val="00AE42C8"/>
    <w:rsid w:val="00AE555A"/>
    <w:rsid w:val="00AE5A38"/>
    <w:rsid w:val="00AE5B7B"/>
    <w:rsid w:val="00AE60FB"/>
    <w:rsid w:val="00AE6508"/>
    <w:rsid w:val="00AE6591"/>
    <w:rsid w:val="00AE718A"/>
    <w:rsid w:val="00AE7C4B"/>
    <w:rsid w:val="00AF0369"/>
    <w:rsid w:val="00AF0913"/>
    <w:rsid w:val="00AF0939"/>
    <w:rsid w:val="00AF0C58"/>
    <w:rsid w:val="00AF0D2B"/>
    <w:rsid w:val="00AF18C1"/>
    <w:rsid w:val="00AF1A0A"/>
    <w:rsid w:val="00AF273B"/>
    <w:rsid w:val="00AF2776"/>
    <w:rsid w:val="00AF29C5"/>
    <w:rsid w:val="00AF4017"/>
    <w:rsid w:val="00AF41C0"/>
    <w:rsid w:val="00AF4260"/>
    <w:rsid w:val="00AF44F9"/>
    <w:rsid w:val="00AF51E3"/>
    <w:rsid w:val="00AF527A"/>
    <w:rsid w:val="00AF5AEA"/>
    <w:rsid w:val="00AF7383"/>
    <w:rsid w:val="00B00945"/>
    <w:rsid w:val="00B00BE5"/>
    <w:rsid w:val="00B00BF7"/>
    <w:rsid w:val="00B00FAD"/>
    <w:rsid w:val="00B01190"/>
    <w:rsid w:val="00B01199"/>
    <w:rsid w:val="00B014C6"/>
    <w:rsid w:val="00B01BEA"/>
    <w:rsid w:val="00B01E2E"/>
    <w:rsid w:val="00B02670"/>
    <w:rsid w:val="00B02979"/>
    <w:rsid w:val="00B02D0F"/>
    <w:rsid w:val="00B03252"/>
    <w:rsid w:val="00B037BA"/>
    <w:rsid w:val="00B03996"/>
    <w:rsid w:val="00B03A28"/>
    <w:rsid w:val="00B03B81"/>
    <w:rsid w:val="00B03C7F"/>
    <w:rsid w:val="00B0458C"/>
    <w:rsid w:val="00B04D4E"/>
    <w:rsid w:val="00B050CF"/>
    <w:rsid w:val="00B05B57"/>
    <w:rsid w:val="00B05B9F"/>
    <w:rsid w:val="00B05E8B"/>
    <w:rsid w:val="00B05F94"/>
    <w:rsid w:val="00B06396"/>
    <w:rsid w:val="00B066F9"/>
    <w:rsid w:val="00B06718"/>
    <w:rsid w:val="00B067D4"/>
    <w:rsid w:val="00B06D8E"/>
    <w:rsid w:val="00B06FF3"/>
    <w:rsid w:val="00B073DC"/>
    <w:rsid w:val="00B07AB6"/>
    <w:rsid w:val="00B07ABB"/>
    <w:rsid w:val="00B104AB"/>
    <w:rsid w:val="00B10857"/>
    <w:rsid w:val="00B10C9C"/>
    <w:rsid w:val="00B115B1"/>
    <w:rsid w:val="00B117C4"/>
    <w:rsid w:val="00B11EA0"/>
    <w:rsid w:val="00B12459"/>
    <w:rsid w:val="00B12E97"/>
    <w:rsid w:val="00B12EC3"/>
    <w:rsid w:val="00B13223"/>
    <w:rsid w:val="00B13882"/>
    <w:rsid w:val="00B14193"/>
    <w:rsid w:val="00B14ACA"/>
    <w:rsid w:val="00B14BAD"/>
    <w:rsid w:val="00B14C54"/>
    <w:rsid w:val="00B153E4"/>
    <w:rsid w:val="00B15596"/>
    <w:rsid w:val="00B15608"/>
    <w:rsid w:val="00B158B4"/>
    <w:rsid w:val="00B1600E"/>
    <w:rsid w:val="00B168CF"/>
    <w:rsid w:val="00B17688"/>
    <w:rsid w:val="00B17BBA"/>
    <w:rsid w:val="00B20319"/>
    <w:rsid w:val="00B20671"/>
    <w:rsid w:val="00B20742"/>
    <w:rsid w:val="00B20B0C"/>
    <w:rsid w:val="00B212D7"/>
    <w:rsid w:val="00B21CDF"/>
    <w:rsid w:val="00B22231"/>
    <w:rsid w:val="00B224B7"/>
    <w:rsid w:val="00B2291A"/>
    <w:rsid w:val="00B22F2C"/>
    <w:rsid w:val="00B232D9"/>
    <w:rsid w:val="00B235C9"/>
    <w:rsid w:val="00B2379B"/>
    <w:rsid w:val="00B23A9E"/>
    <w:rsid w:val="00B23CC2"/>
    <w:rsid w:val="00B24122"/>
    <w:rsid w:val="00B245DC"/>
    <w:rsid w:val="00B254D4"/>
    <w:rsid w:val="00B25857"/>
    <w:rsid w:val="00B261D1"/>
    <w:rsid w:val="00B26587"/>
    <w:rsid w:val="00B27AD6"/>
    <w:rsid w:val="00B27F79"/>
    <w:rsid w:val="00B306DF"/>
    <w:rsid w:val="00B30BD1"/>
    <w:rsid w:val="00B3196C"/>
    <w:rsid w:val="00B31BDB"/>
    <w:rsid w:val="00B31D37"/>
    <w:rsid w:val="00B32BA0"/>
    <w:rsid w:val="00B32D8C"/>
    <w:rsid w:val="00B32F23"/>
    <w:rsid w:val="00B33168"/>
    <w:rsid w:val="00B33C67"/>
    <w:rsid w:val="00B3404D"/>
    <w:rsid w:val="00B34A0B"/>
    <w:rsid w:val="00B35BF3"/>
    <w:rsid w:val="00B362BA"/>
    <w:rsid w:val="00B36493"/>
    <w:rsid w:val="00B36666"/>
    <w:rsid w:val="00B3671B"/>
    <w:rsid w:val="00B36B0C"/>
    <w:rsid w:val="00B36DAF"/>
    <w:rsid w:val="00B371CB"/>
    <w:rsid w:val="00B37C0E"/>
    <w:rsid w:val="00B37EAA"/>
    <w:rsid w:val="00B400E5"/>
    <w:rsid w:val="00B40191"/>
    <w:rsid w:val="00B40E62"/>
    <w:rsid w:val="00B41497"/>
    <w:rsid w:val="00B417CE"/>
    <w:rsid w:val="00B41D9D"/>
    <w:rsid w:val="00B421BF"/>
    <w:rsid w:val="00B421D3"/>
    <w:rsid w:val="00B42803"/>
    <w:rsid w:val="00B428D9"/>
    <w:rsid w:val="00B43728"/>
    <w:rsid w:val="00B43E7B"/>
    <w:rsid w:val="00B445DA"/>
    <w:rsid w:val="00B45346"/>
    <w:rsid w:val="00B46B49"/>
    <w:rsid w:val="00B46BD2"/>
    <w:rsid w:val="00B471CB"/>
    <w:rsid w:val="00B471F4"/>
    <w:rsid w:val="00B4769B"/>
    <w:rsid w:val="00B50405"/>
    <w:rsid w:val="00B50D29"/>
    <w:rsid w:val="00B50DFD"/>
    <w:rsid w:val="00B51310"/>
    <w:rsid w:val="00B51B01"/>
    <w:rsid w:val="00B51BBD"/>
    <w:rsid w:val="00B520E7"/>
    <w:rsid w:val="00B52A41"/>
    <w:rsid w:val="00B534CF"/>
    <w:rsid w:val="00B54133"/>
    <w:rsid w:val="00B54D40"/>
    <w:rsid w:val="00B550DA"/>
    <w:rsid w:val="00B5574D"/>
    <w:rsid w:val="00B55D7E"/>
    <w:rsid w:val="00B561BC"/>
    <w:rsid w:val="00B565BE"/>
    <w:rsid w:val="00B56633"/>
    <w:rsid w:val="00B56703"/>
    <w:rsid w:val="00B56DCF"/>
    <w:rsid w:val="00B57177"/>
    <w:rsid w:val="00B57324"/>
    <w:rsid w:val="00B573B8"/>
    <w:rsid w:val="00B5792B"/>
    <w:rsid w:val="00B57AEE"/>
    <w:rsid w:val="00B605D6"/>
    <w:rsid w:val="00B6084A"/>
    <w:rsid w:val="00B6087A"/>
    <w:rsid w:val="00B60B62"/>
    <w:rsid w:val="00B61019"/>
    <w:rsid w:val="00B6106A"/>
    <w:rsid w:val="00B612C6"/>
    <w:rsid w:val="00B613E5"/>
    <w:rsid w:val="00B61D81"/>
    <w:rsid w:val="00B62D20"/>
    <w:rsid w:val="00B634EA"/>
    <w:rsid w:val="00B63ACA"/>
    <w:rsid w:val="00B64B13"/>
    <w:rsid w:val="00B65277"/>
    <w:rsid w:val="00B655E2"/>
    <w:rsid w:val="00B656C6"/>
    <w:rsid w:val="00B65AA2"/>
    <w:rsid w:val="00B66665"/>
    <w:rsid w:val="00B66685"/>
    <w:rsid w:val="00B666B0"/>
    <w:rsid w:val="00B667A0"/>
    <w:rsid w:val="00B66A88"/>
    <w:rsid w:val="00B66AF0"/>
    <w:rsid w:val="00B66B8E"/>
    <w:rsid w:val="00B66D3B"/>
    <w:rsid w:val="00B67C4F"/>
    <w:rsid w:val="00B67D57"/>
    <w:rsid w:val="00B702C9"/>
    <w:rsid w:val="00B70600"/>
    <w:rsid w:val="00B70709"/>
    <w:rsid w:val="00B70820"/>
    <w:rsid w:val="00B71690"/>
    <w:rsid w:val="00B7173C"/>
    <w:rsid w:val="00B717C7"/>
    <w:rsid w:val="00B71949"/>
    <w:rsid w:val="00B726E9"/>
    <w:rsid w:val="00B73080"/>
    <w:rsid w:val="00B73243"/>
    <w:rsid w:val="00B7332E"/>
    <w:rsid w:val="00B73669"/>
    <w:rsid w:val="00B74022"/>
    <w:rsid w:val="00B74D11"/>
    <w:rsid w:val="00B753FC"/>
    <w:rsid w:val="00B755F0"/>
    <w:rsid w:val="00B759DB"/>
    <w:rsid w:val="00B7677A"/>
    <w:rsid w:val="00B768DF"/>
    <w:rsid w:val="00B80214"/>
    <w:rsid w:val="00B8030C"/>
    <w:rsid w:val="00B82005"/>
    <w:rsid w:val="00B82178"/>
    <w:rsid w:val="00B82567"/>
    <w:rsid w:val="00B82C2D"/>
    <w:rsid w:val="00B8329A"/>
    <w:rsid w:val="00B8375C"/>
    <w:rsid w:val="00B84550"/>
    <w:rsid w:val="00B845F7"/>
    <w:rsid w:val="00B848E9"/>
    <w:rsid w:val="00B84FB5"/>
    <w:rsid w:val="00B867A2"/>
    <w:rsid w:val="00B86CA3"/>
    <w:rsid w:val="00B86FB8"/>
    <w:rsid w:val="00B8775F"/>
    <w:rsid w:val="00B877BF"/>
    <w:rsid w:val="00B87AC0"/>
    <w:rsid w:val="00B87DFE"/>
    <w:rsid w:val="00B87E66"/>
    <w:rsid w:val="00B87F53"/>
    <w:rsid w:val="00B9042A"/>
    <w:rsid w:val="00B904AC"/>
    <w:rsid w:val="00B906F1"/>
    <w:rsid w:val="00B90CCA"/>
    <w:rsid w:val="00B90DC6"/>
    <w:rsid w:val="00B91642"/>
    <w:rsid w:val="00B91725"/>
    <w:rsid w:val="00B92124"/>
    <w:rsid w:val="00B924B7"/>
    <w:rsid w:val="00B929E9"/>
    <w:rsid w:val="00B93098"/>
    <w:rsid w:val="00B9375E"/>
    <w:rsid w:val="00B938EF"/>
    <w:rsid w:val="00B93B71"/>
    <w:rsid w:val="00B943A4"/>
    <w:rsid w:val="00B946AE"/>
    <w:rsid w:val="00B94F6C"/>
    <w:rsid w:val="00B95366"/>
    <w:rsid w:val="00B95449"/>
    <w:rsid w:val="00B9634A"/>
    <w:rsid w:val="00B963B8"/>
    <w:rsid w:val="00B96524"/>
    <w:rsid w:val="00B96AAC"/>
    <w:rsid w:val="00B97238"/>
    <w:rsid w:val="00B97499"/>
    <w:rsid w:val="00B976C4"/>
    <w:rsid w:val="00B979FA"/>
    <w:rsid w:val="00BA00E5"/>
    <w:rsid w:val="00BA0800"/>
    <w:rsid w:val="00BA0D0F"/>
    <w:rsid w:val="00BA16ED"/>
    <w:rsid w:val="00BA22AE"/>
    <w:rsid w:val="00BA26D9"/>
    <w:rsid w:val="00BA3000"/>
    <w:rsid w:val="00BA3853"/>
    <w:rsid w:val="00BA3926"/>
    <w:rsid w:val="00BA41D6"/>
    <w:rsid w:val="00BA4288"/>
    <w:rsid w:val="00BA451D"/>
    <w:rsid w:val="00BA47D1"/>
    <w:rsid w:val="00BA4D2E"/>
    <w:rsid w:val="00BA4EBC"/>
    <w:rsid w:val="00BA517C"/>
    <w:rsid w:val="00BA53BB"/>
    <w:rsid w:val="00BA5941"/>
    <w:rsid w:val="00BA5FE1"/>
    <w:rsid w:val="00BA72DD"/>
    <w:rsid w:val="00BA7454"/>
    <w:rsid w:val="00BA7A8C"/>
    <w:rsid w:val="00BB06BB"/>
    <w:rsid w:val="00BB08A1"/>
    <w:rsid w:val="00BB0BE1"/>
    <w:rsid w:val="00BB0D24"/>
    <w:rsid w:val="00BB0E4F"/>
    <w:rsid w:val="00BB1284"/>
    <w:rsid w:val="00BB136C"/>
    <w:rsid w:val="00BB175C"/>
    <w:rsid w:val="00BB1A3E"/>
    <w:rsid w:val="00BB1BA0"/>
    <w:rsid w:val="00BB1CAE"/>
    <w:rsid w:val="00BB1EB7"/>
    <w:rsid w:val="00BB37C8"/>
    <w:rsid w:val="00BB390C"/>
    <w:rsid w:val="00BB3ACD"/>
    <w:rsid w:val="00BB3BB8"/>
    <w:rsid w:val="00BB3E30"/>
    <w:rsid w:val="00BB3E4B"/>
    <w:rsid w:val="00BB4736"/>
    <w:rsid w:val="00BB4C7E"/>
    <w:rsid w:val="00BB51A6"/>
    <w:rsid w:val="00BB53B8"/>
    <w:rsid w:val="00BB556A"/>
    <w:rsid w:val="00BB5C7C"/>
    <w:rsid w:val="00BB654C"/>
    <w:rsid w:val="00BB6E6C"/>
    <w:rsid w:val="00BB6EAE"/>
    <w:rsid w:val="00BB702B"/>
    <w:rsid w:val="00BB72E2"/>
    <w:rsid w:val="00BB7A06"/>
    <w:rsid w:val="00BC0169"/>
    <w:rsid w:val="00BC07DA"/>
    <w:rsid w:val="00BC082F"/>
    <w:rsid w:val="00BC103B"/>
    <w:rsid w:val="00BC167A"/>
    <w:rsid w:val="00BC16F5"/>
    <w:rsid w:val="00BC2561"/>
    <w:rsid w:val="00BC2778"/>
    <w:rsid w:val="00BC308E"/>
    <w:rsid w:val="00BC334C"/>
    <w:rsid w:val="00BC3756"/>
    <w:rsid w:val="00BC3771"/>
    <w:rsid w:val="00BC3C2E"/>
    <w:rsid w:val="00BC3EA6"/>
    <w:rsid w:val="00BC431B"/>
    <w:rsid w:val="00BC46A9"/>
    <w:rsid w:val="00BC483C"/>
    <w:rsid w:val="00BC487C"/>
    <w:rsid w:val="00BC4B2A"/>
    <w:rsid w:val="00BC502A"/>
    <w:rsid w:val="00BC580C"/>
    <w:rsid w:val="00BC58ED"/>
    <w:rsid w:val="00BC5E3F"/>
    <w:rsid w:val="00BC5F49"/>
    <w:rsid w:val="00BC6633"/>
    <w:rsid w:val="00BC69B5"/>
    <w:rsid w:val="00BC6CCF"/>
    <w:rsid w:val="00BC70B9"/>
    <w:rsid w:val="00BC71E2"/>
    <w:rsid w:val="00BD029A"/>
    <w:rsid w:val="00BD02BC"/>
    <w:rsid w:val="00BD0403"/>
    <w:rsid w:val="00BD0545"/>
    <w:rsid w:val="00BD06FA"/>
    <w:rsid w:val="00BD0A2E"/>
    <w:rsid w:val="00BD0FB5"/>
    <w:rsid w:val="00BD263B"/>
    <w:rsid w:val="00BD2A4B"/>
    <w:rsid w:val="00BD2BB1"/>
    <w:rsid w:val="00BD3101"/>
    <w:rsid w:val="00BD3670"/>
    <w:rsid w:val="00BD3F69"/>
    <w:rsid w:val="00BD405F"/>
    <w:rsid w:val="00BD40CA"/>
    <w:rsid w:val="00BD4748"/>
    <w:rsid w:val="00BD4E6E"/>
    <w:rsid w:val="00BD547D"/>
    <w:rsid w:val="00BD5BB9"/>
    <w:rsid w:val="00BD5CB4"/>
    <w:rsid w:val="00BD619D"/>
    <w:rsid w:val="00BD6443"/>
    <w:rsid w:val="00BD7443"/>
    <w:rsid w:val="00BD76DC"/>
    <w:rsid w:val="00BD7838"/>
    <w:rsid w:val="00BD7CEC"/>
    <w:rsid w:val="00BD7EE5"/>
    <w:rsid w:val="00BE032C"/>
    <w:rsid w:val="00BE17F8"/>
    <w:rsid w:val="00BE1F31"/>
    <w:rsid w:val="00BE24C7"/>
    <w:rsid w:val="00BE35BC"/>
    <w:rsid w:val="00BE36D4"/>
    <w:rsid w:val="00BE3A48"/>
    <w:rsid w:val="00BE43A3"/>
    <w:rsid w:val="00BE46EF"/>
    <w:rsid w:val="00BE4E6A"/>
    <w:rsid w:val="00BE5069"/>
    <w:rsid w:val="00BE5B96"/>
    <w:rsid w:val="00BE5DB3"/>
    <w:rsid w:val="00BE631B"/>
    <w:rsid w:val="00BE6C10"/>
    <w:rsid w:val="00BE6EBB"/>
    <w:rsid w:val="00BF0BC5"/>
    <w:rsid w:val="00BF0C31"/>
    <w:rsid w:val="00BF0C42"/>
    <w:rsid w:val="00BF0FA3"/>
    <w:rsid w:val="00BF118C"/>
    <w:rsid w:val="00BF1490"/>
    <w:rsid w:val="00BF1B80"/>
    <w:rsid w:val="00BF1BF1"/>
    <w:rsid w:val="00BF1CFE"/>
    <w:rsid w:val="00BF1D9B"/>
    <w:rsid w:val="00BF1F0C"/>
    <w:rsid w:val="00BF20F5"/>
    <w:rsid w:val="00BF2152"/>
    <w:rsid w:val="00BF307E"/>
    <w:rsid w:val="00BF34BE"/>
    <w:rsid w:val="00BF3674"/>
    <w:rsid w:val="00BF3798"/>
    <w:rsid w:val="00BF3C3C"/>
    <w:rsid w:val="00BF4582"/>
    <w:rsid w:val="00BF47BA"/>
    <w:rsid w:val="00BF48BB"/>
    <w:rsid w:val="00BF5161"/>
    <w:rsid w:val="00BF54ED"/>
    <w:rsid w:val="00BF555C"/>
    <w:rsid w:val="00BF5742"/>
    <w:rsid w:val="00BF607A"/>
    <w:rsid w:val="00BF6B05"/>
    <w:rsid w:val="00BF7041"/>
    <w:rsid w:val="00BF7207"/>
    <w:rsid w:val="00C00163"/>
    <w:rsid w:val="00C00F2D"/>
    <w:rsid w:val="00C01370"/>
    <w:rsid w:val="00C01735"/>
    <w:rsid w:val="00C01D0C"/>
    <w:rsid w:val="00C02078"/>
    <w:rsid w:val="00C0286C"/>
    <w:rsid w:val="00C02A1F"/>
    <w:rsid w:val="00C03264"/>
    <w:rsid w:val="00C03C34"/>
    <w:rsid w:val="00C0435C"/>
    <w:rsid w:val="00C0437C"/>
    <w:rsid w:val="00C045BF"/>
    <w:rsid w:val="00C04E9D"/>
    <w:rsid w:val="00C06446"/>
    <w:rsid w:val="00C066B8"/>
    <w:rsid w:val="00C06A09"/>
    <w:rsid w:val="00C06CEB"/>
    <w:rsid w:val="00C06D62"/>
    <w:rsid w:val="00C10B9C"/>
    <w:rsid w:val="00C10C04"/>
    <w:rsid w:val="00C10CD3"/>
    <w:rsid w:val="00C10E6B"/>
    <w:rsid w:val="00C11CD6"/>
    <w:rsid w:val="00C11D76"/>
    <w:rsid w:val="00C11DA4"/>
    <w:rsid w:val="00C11E74"/>
    <w:rsid w:val="00C1200A"/>
    <w:rsid w:val="00C1207B"/>
    <w:rsid w:val="00C12EFF"/>
    <w:rsid w:val="00C1327D"/>
    <w:rsid w:val="00C13D94"/>
    <w:rsid w:val="00C14065"/>
    <w:rsid w:val="00C14304"/>
    <w:rsid w:val="00C148BA"/>
    <w:rsid w:val="00C14F46"/>
    <w:rsid w:val="00C15051"/>
    <w:rsid w:val="00C15074"/>
    <w:rsid w:val="00C150DC"/>
    <w:rsid w:val="00C1574D"/>
    <w:rsid w:val="00C15885"/>
    <w:rsid w:val="00C158B9"/>
    <w:rsid w:val="00C15D86"/>
    <w:rsid w:val="00C16E40"/>
    <w:rsid w:val="00C16E70"/>
    <w:rsid w:val="00C1748D"/>
    <w:rsid w:val="00C2034B"/>
    <w:rsid w:val="00C2051F"/>
    <w:rsid w:val="00C20557"/>
    <w:rsid w:val="00C20737"/>
    <w:rsid w:val="00C20823"/>
    <w:rsid w:val="00C20B7E"/>
    <w:rsid w:val="00C20E5E"/>
    <w:rsid w:val="00C211CC"/>
    <w:rsid w:val="00C21544"/>
    <w:rsid w:val="00C216EC"/>
    <w:rsid w:val="00C21805"/>
    <w:rsid w:val="00C218EE"/>
    <w:rsid w:val="00C21E0F"/>
    <w:rsid w:val="00C221D4"/>
    <w:rsid w:val="00C2269A"/>
    <w:rsid w:val="00C229F7"/>
    <w:rsid w:val="00C22A82"/>
    <w:rsid w:val="00C231AE"/>
    <w:rsid w:val="00C23258"/>
    <w:rsid w:val="00C23758"/>
    <w:rsid w:val="00C23A63"/>
    <w:rsid w:val="00C23AEE"/>
    <w:rsid w:val="00C23BEE"/>
    <w:rsid w:val="00C246C6"/>
    <w:rsid w:val="00C24A57"/>
    <w:rsid w:val="00C251FD"/>
    <w:rsid w:val="00C26880"/>
    <w:rsid w:val="00C269FB"/>
    <w:rsid w:val="00C26E83"/>
    <w:rsid w:val="00C273E0"/>
    <w:rsid w:val="00C2753E"/>
    <w:rsid w:val="00C27666"/>
    <w:rsid w:val="00C27FD6"/>
    <w:rsid w:val="00C27FF2"/>
    <w:rsid w:val="00C305D1"/>
    <w:rsid w:val="00C30943"/>
    <w:rsid w:val="00C30D75"/>
    <w:rsid w:val="00C30E1B"/>
    <w:rsid w:val="00C30FC8"/>
    <w:rsid w:val="00C3171E"/>
    <w:rsid w:val="00C317A5"/>
    <w:rsid w:val="00C31E6F"/>
    <w:rsid w:val="00C32139"/>
    <w:rsid w:val="00C3298C"/>
    <w:rsid w:val="00C3316B"/>
    <w:rsid w:val="00C33328"/>
    <w:rsid w:val="00C339CA"/>
    <w:rsid w:val="00C33A84"/>
    <w:rsid w:val="00C33DC8"/>
    <w:rsid w:val="00C3467E"/>
    <w:rsid w:val="00C34895"/>
    <w:rsid w:val="00C352D1"/>
    <w:rsid w:val="00C35AA8"/>
    <w:rsid w:val="00C366EF"/>
    <w:rsid w:val="00C36A11"/>
    <w:rsid w:val="00C36E75"/>
    <w:rsid w:val="00C402C9"/>
    <w:rsid w:val="00C407A6"/>
    <w:rsid w:val="00C40E42"/>
    <w:rsid w:val="00C40EAE"/>
    <w:rsid w:val="00C412BE"/>
    <w:rsid w:val="00C41CDB"/>
    <w:rsid w:val="00C424BE"/>
    <w:rsid w:val="00C424C2"/>
    <w:rsid w:val="00C42D1C"/>
    <w:rsid w:val="00C42E46"/>
    <w:rsid w:val="00C430BE"/>
    <w:rsid w:val="00C431A6"/>
    <w:rsid w:val="00C43C94"/>
    <w:rsid w:val="00C43DAA"/>
    <w:rsid w:val="00C44BAE"/>
    <w:rsid w:val="00C44E63"/>
    <w:rsid w:val="00C45306"/>
    <w:rsid w:val="00C45650"/>
    <w:rsid w:val="00C4601E"/>
    <w:rsid w:val="00C464A9"/>
    <w:rsid w:val="00C4722C"/>
    <w:rsid w:val="00C47BD3"/>
    <w:rsid w:val="00C50395"/>
    <w:rsid w:val="00C50436"/>
    <w:rsid w:val="00C50864"/>
    <w:rsid w:val="00C50903"/>
    <w:rsid w:val="00C50ADA"/>
    <w:rsid w:val="00C51104"/>
    <w:rsid w:val="00C521CD"/>
    <w:rsid w:val="00C52691"/>
    <w:rsid w:val="00C52A89"/>
    <w:rsid w:val="00C52D15"/>
    <w:rsid w:val="00C5321B"/>
    <w:rsid w:val="00C534DB"/>
    <w:rsid w:val="00C5357F"/>
    <w:rsid w:val="00C53FB9"/>
    <w:rsid w:val="00C5414D"/>
    <w:rsid w:val="00C54F54"/>
    <w:rsid w:val="00C55DA7"/>
    <w:rsid w:val="00C56257"/>
    <w:rsid w:val="00C562C3"/>
    <w:rsid w:val="00C56338"/>
    <w:rsid w:val="00C563F2"/>
    <w:rsid w:val="00C564A7"/>
    <w:rsid w:val="00C56704"/>
    <w:rsid w:val="00C56767"/>
    <w:rsid w:val="00C567C5"/>
    <w:rsid w:val="00C57176"/>
    <w:rsid w:val="00C571C7"/>
    <w:rsid w:val="00C577FD"/>
    <w:rsid w:val="00C5791D"/>
    <w:rsid w:val="00C6024A"/>
    <w:rsid w:val="00C60565"/>
    <w:rsid w:val="00C60839"/>
    <w:rsid w:val="00C60D0E"/>
    <w:rsid w:val="00C60D38"/>
    <w:rsid w:val="00C61A03"/>
    <w:rsid w:val="00C62485"/>
    <w:rsid w:val="00C62582"/>
    <w:rsid w:val="00C626D3"/>
    <w:rsid w:val="00C62FC9"/>
    <w:rsid w:val="00C6391B"/>
    <w:rsid w:val="00C63E3E"/>
    <w:rsid w:val="00C64A00"/>
    <w:rsid w:val="00C64E9D"/>
    <w:rsid w:val="00C654FB"/>
    <w:rsid w:val="00C65A33"/>
    <w:rsid w:val="00C6603E"/>
    <w:rsid w:val="00C66077"/>
    <w:rsid w:val="00C66482"/>
    <w:rsid w:val="00C668D0"/>
    <w:rsid w:val="00C66CBE"/>
    <w:rsid w:val="00C66FF8"/>
    <w:rsid w:val="00C6701C"/>
    <w:rsid w:val="00C670F9"/>
    <w:rsid w:val="00C67208"/>
    <w:rsid w:val="00C6748F"/>
    <w:rsid w:val="00C6768F"/>
    <w:rsid w:val="00C67884"/>
    <w:rsid w:val="00C679A8"/>
    <w:rsid w:val="00C67A2F"/>
    <w:rsid w:val="00C67AC9"/>
    <w:rsid w:val="00C67CD8"/>
    <w:rsid w:val="00C7009E"/>
    <w:rsid w:val="00C70424"/>
    <w:rsid w:val="00C706C1"/>
    <w:rsid w:val="00C70A41"/>
    <w:rsid w:val="00C710EA"/>
    <w:rsid w:val="00C71BEB"/>
    <w:rsid w:val="00C7360A"/>
    <w:rsid w:val="00C73949"/>
    <w:rsid w:val="00C73FDD"/>
    <w:rsid w:val="00C74428"/>
    <w:rsid w:val="00C7445F"/>
    <w:rsid w:val="00C7554D"/>
    <w:rsid w:val="00C7576D"/>
    <w:rsid w:val="00C75FFE"/>
    <w:rsid w:val="00C7617B"/>
    <w:rsid w:val="00C76708"/>
    <w:rsid w:val="00C769DD"/>
    <w:rsid w:val="00C77B57"/>
    <w:rsid w:val="00C77B6E"/>
    <w:rsid w:val="00C80544"/>
    <w:rsid w:val="00C80BD4"/>
    <w:rsid w:val="00C80D36"/>
    <w:rsid w:val="00C8117A"/>
    <w:rsid w:val="00C82D75"/>
    <w:rsid w:val="00C83907"/>
    <w:rsid w:val="00C8399F"/>
    <w:rsid w:val="00C83CDE"/>
    <w:rsid w:val="00C84A49"/>
    <w:rsid w:val="00C84FFF"/>
    <w:rsid w:val="00C8575B"/>
    <w:rsid w:val="00C858E0"/>
    <w:rsid w:val="00C86147"/>
    <w:rsid w:val="00C8624E"/>
    <w:rsid w:val="00C86C75"/>
    <w:rsid w:val="00C87259"/>
    <w:rsid w:val="00C87E74"/>
    <w:rsid w:val="00C87ECB"/>
    <w:rsid w:val="00C906F0"/>
    <w:rsid w:val="00C90ADB"/>
    <w:rsid w:val="00C90D75"/>
    <w:rsid w:val="00C90E36"/>
    <w:rsid w:val="00C91343"/>
    <w:rsid w:val="00C9197E"/>
    <w:rsid w:val="00C91B4F"/>
    <w:rsid w:val="00C92501"/>
    <w:rsid w:val="00C92B91"/>
    <w:rsid w:val="00C92F10"/>
    <w:rsid w:val="00C93776"/>
    <w:rsid w:val="00C9411A"/>
    <w:rsid w:val="00C943A8"/>
    <w:rsid w:val="00C94622"/>
    <w:rsid w:val="00C947C6"/>
    <w:rsid w:val="00C947F2"/>
    <w:rsid w:val="00C94D6C"/>
    <w:rsid w:val="00C9539E"/>
    <w:rsid w:val="00C9543E"/>
    <w:rsid w:val="00C954BF"/>
    <w:rsid w:val="00C9605A"/>
    <w:rsid w:val="00C960B0"/>
    <w:rsid w:val="00C96A6B"/>
    <w:rsid w:val="00C97559"/>
    <w:rsid w:val="00C97927"/>
    <w:rsid w:val="00C97BE8"/>
    <w:rsid w:val="00CA1498"/>
    <w:rsid w:val="00CA20D6"/>
    <w:rsid w:val="00CA2195"/>
    <w:rsid w:val="00CA228B"/>
    <w:rsid w:val="00CA2439"/>
    <w:rsid w:val="00CA2502"/>
    <w:rsid w:val="00CA267A"/>
    <w:rsid w:val="00CA28D7"/>
    <w:rsid w:val="00CA2E3E"/>
    <w:rsid w:val="00CA300A"/>
    <w:rsid w:val="00CA30CE"/>
    <w:rsid w:val="00CA3229"/>
    <w:rsid w:val="00CA36AE"/>
    <w:rsid w:val="00CA3819"/>
    <w:rsid w:val="00CA38FE"/>
    <w:rsid w:val="00CA3A90"/>
    <w:rsid w:val="00CA3C77"/>
    <w:rsid w:val="00CA3F8B"/>
    <w:rsid w:val="00CA4012"/>
    <w:rsid w:val="00CA5952"/>
    <w:rsid w:val="00CA6073"/>
    <w:rsid w:val="00CA60EE"/>
    <w:rsid w:val="00CA6155"/>
    <w:rsid w:val="00CA66D4"/>
    <w:rsid w:val="00CA6C45"/>
    <w:rsid w:val="00CA73E9"/>
    <w:rsid w:val="00CA7EBC"/>
    <w:rsid w:val="00CB02B6"/>
    <w:rsid w:val="00CB036B"/>
    <w:rsid w:val="00CB0AC3"/>
    <w:rsid w:val="00CB0F2F"/>
    <w:rsid w:val="00CB153C"/>
    <w:rsid w:val="00CB1B6C"/>
    <w:rsid w:val="00CB219B"/>
    <w:rsid w:val="00CB311F"/>
    <w:rsid w:val="00CB3297"/>
    <w:rsid w:val="00CB34E1"/>
    <w:rsid w:val="00CB3516"/>
    <w:rsid w:val="00CB3BA4"/>
    <w:rsid w:val="00CB3C03"/>
    <w:rsid w:val="00CB3C18"/>
    <w:rsid w:val="00CB3D0E"/>
    <w:rsid w:val="00CB481D"/>
    <w:rsid w:val="00CB48A2"/>
    <w:rsid w:val="00CB4DBE"/>
    <w:rsid w:val="00CB526A"/>
    <w:rsid w:val="00CB58E0"/>
    <w:rsid w:val="00CB5945"/>
    <w:rsid w:val="00CB5954"/>
    <w:rsid w:val="00CB6296"/>
    <w:rsid w:val="00CB6394"/>
    <w:rsid w:val="00CB64F3"/>
    <w:rsid w:val="00CB7224"/>
    <w:rsid w:val="00CB76B7"/>
    <w:rsid w:val="00CB7B41"/>
    <w:rsid w:val="00CB7DC7"/>
    <w:rsid w:val="00CB7E43"/>
    <w:rsid w:val="00CC014B"/>
    <w:rsid w:val="00CC0615"/>
    <w:rsid w:val="00CC0DA5"/>
    <w:rsid w:val="00CC1092"/>
    <w:rsid w:val="00CC1543"/>
    <w:rsid w:val="00CC1607"/>
    <w:rsid w:val="00CC1913"/>
    <w:rsid w:val="00CC1D0A"/>
    <w:rsid w:val="00CC1D87"/>
    <w:rsid w:val="00CC2063"/>
    <w:rsid w:val="00CC26DF"/>
    <w:rsid w:val="00CC291E"/>
    <w:rsid w:val="00CC2D19"/>
    <w:rsid w:val="00CC3156"/>
    <w:rsid w:val="00CC31B2"/>
    <w:rsid w:val="00CC3737"/>
    <w:rsid w:val="00CC3A0D"/>
    <w:rsid w:val="00CC44E9"/>
    <w:rsid w:val="00CC45C2"/>
    <w:rsid w:val="00CC469D"/>
    <w:rsid w:val="00CC523A"/>
    <w:rsid w:val="00CC5392"/>
    <w:rsid w:val="00CC5C07"/>
    <w:rsid w:val="00CC69B2"/>
    <w:rsid w:val="00CC6C78"/>
    <w:rsid w:val="00CC7074"/>
    <w:rsid w:val="00CC716F"/>
    <w:rsid w:val="00CC72CB"/>
    <w:rsid w:val="00CC7A9C"/>
    <w:rsid w:val="00CC7B8C"/>
    <w:rsid w:val="00CC7F31"/>
    <w:rsid w:val="00CD009A"/>
    <w:rsid w:val="00CD0B31"/>
    <w:rsid w:val="00CD0B40"/>
    <w:rsid w:val="00CD142F"/>
    <w:rsid w:val="00CD1609"/>
    <w:rsid w:val="00CD1C0C"/>
    <w:rsid w:val="00CD1D8D"/>
    <w:rsid w:val="00CD1DDD"/>
    <w:rsid w:val="00CD285B"/>
    <w:rsid w:val="00CD2BFC"/>
    <w:rsid w:val="00CD31E3"/>
    <w:rsid w:val="00CD3384"/>
    <w:rsid w:val="00CD37AF"/>
    <w:rsid w:val="00CD3995"/>
    <w:rsid w:val="00CD3C75"/>
    <w:rsid w:val="00CD3E32"/>
    <w:rsid w:val="00CD4B28"/>
    <w:rsid w:val="00CD4F43"/>
    <w:rsid w:val="00CD559C"/>
    <w:rsid w:val="00CD6331"/>
    <w:rsid w:val="00CD6745"/>
    <w:rsid w:val="00CD6878"/>
    <w:rsid w:val="00CD6A3F"/>
    <w:rsid w:val="00CD6A61"/>
    <w:rsid w:val="00CD709E"/>
    <w:rsid w:val="00CD77EA"/>
    <w:rsid w:val="00CD7920"/>
    <w:rsid w:val="00CD7C5F"/>
    <w:rsid w:val="00CE083F"/>
    <w:rsid w:val="00CE0E03"/>
    <w:rsid w:val="00CE13FC"/>
    <w:rsid w:val="00CE1664"/>
    <w:rsid w:val="00CE1A22"/>
    <w:rsid w:val="00CE1B2C"/>
    <w:rsid w:val="00CE24BF"/>
    <w:rsid w:val="00CE28A4"/>
    <w:rsid w:val="00CE31F4"/>
    <w:rsid w:val="00CE326E"/>
    <w:rsid w:val="00CE3CC9"/>
    <w:rsid w:val="00CE47BB"/>
    <w:rsid w:val="00CE4B44"/>
    <w:rsid w:val="00CE4CA5"/>
    <w:rsid w:val="00CE4F7F"/>
    <w:rsid w:val="00CE4F92"/>
    <w:rsid w:val="00CE5204"/>
    <w:rsid w:val="00CE5F56"/>
    <w:rsid w:val="00CE61AF"/>
    <w:rsid w:val="00CE6CD8"/>
    <w:rsid w:val="00CE7BE6"/>
    <w:rsid w:val="00CE7FA0"/>
    <w:rsid w:val="00CF110B"/>
    <w:rsid w:val="00CF2330"/>
    <w:rsid w:val="00CF2408"/>
    <w:rsid w:val="00CF279E"/>
    <w:rsid w:val="00CF302C"/>
    <w:rsid w:val="00CF328E"/>
    <w:rsid w:val="00CF3C06"/>
    <w:rsid w:val="00CF42CA"/>
    <w:rsid w:val="00CF4CDE"/>
    <w:rsid w:val="00CF4E99"/>
    <w:rsid w:val="00CF4FCD"/>
    <w:rsid w:val="00CF5EDC"/>
    <w:rsid w:val="00CF7274"/>
    <w:rsid w:val="00CF77FE"/>
    <w:rsid w:val="00CF7C9E"/>
    <w:rsid w:val="00CF7E4A"/>
    <w:rsid w:val="00CF7F48"/>
    <w:rsid w:val="00CF7FFE"/>
    <w:rsid w:val="00D002BF"/>
    <w:rsid w:val="00D005D4"/>
    <w:rsid w:val="00D00E0B"/>
    <w:rsid w:val="00D00E3D"/>
    <w:rsid w:val="00D015CD"/>
    <w:rsid w:val="00D0170F"/>
    <w:rsid w:val="00D01A58"/>
    <w:rsid w:val="00D01E7E"/>
    <w:rsid w:val="00D02863"/>
    <w:rsid w:val="00D02B1D"/>
    <w:rsid w:val="00D02C1D"/>
    <w:rsid w:val="00D030D5"/>
    <w:rsid w:val="00D0322E"/>
    <w:rsid w:val="00D039F8"/>
    <w:rsid w:val="00D03DE3"/>
    <w:rsid w:val="00D042AC"/>
    <w:rsid w:val="00D04988"/>
    <w:rsid w:val="00D04CF7"/>
    <w:rsid w:val="00D05137"/>
    <w:rsid w:val="00D053A5"/>
    <w:rsid w:val="00D05425"/>
    <w:rsid w:val="00D05D3D"/>
    <w:rsid w:val="00D05EF6"/>
    <w:rsid w:val="00D06137"/>
    <w:rsid w:val="00D06C41"/>
    <w:rsid w:val="00D075E7"/>
    <w:rsid w:val="00D077D4"/>
    <w:rsid w:val="00D0788C"/>
    <w:rsid w:val="00D07AF7"/>
    <w:rsid w:val="00D07C96"/>
    <w:rsid w:val="00D103B9"/>
    <w:rsid w:val="00D10B56"/>
    <w:rsid w:val="00D1155B"/>
    <w:rsid w:val="00D11B49"/>
    <w:rsid w:val="00D11E4C"/>
    <w:rsid w:val="00D11EB7"/>
    <w:rsid w:val="00D122E9"/>
    <w:rsid w:val="00D1245C"/>
    <w:rsid w:val="00D124C2"/>
    <w:rsid w:val="00D128CA"/>
    <w:rsid w:val="00D12909"/>
    <w:rsid w:val="00D12B88"/>
    <w:rsid w:val="00D1314C"/>
    <w:rsid w:val="00D132B3"/>
    <w:rsid w:val="00D14494"/>
    <w:rsid w:val="00D144FA"/>
    <w:rsid w:val="00D145C5"/>
    <w:rsid w:val="00D14CA5"/>
    <w:rsid w:val="00D14CFA"/>
    <w:rsid w:val="00D14D1D"/>
    <w:rsid w:val="00D153EA"/>
    <w:rsid w:val="00D1588A"/>
    <w:rsid w:val="00D15CD5"/>
    <w:rsid w:val="00D15E6E"/>
    <w:rsid w:val="00D16474"/>
    <w:rsid w:val="00D17931"/>
    <w:rsid w:val="00D17A03"/>
    <w:rsid w:val="00D202DF"/>
    <w:rsid w:val="00D20682"/>
    <w:rsid w:val="00D21534"/>
    <w:rsid w:val="00D2241E"/>
    <w:rsid w:val="00D22907"/>
    <w:rsid w:val="00D22BA3"/>
    <w:rsid w:val="00D23096"/>
    <w:rsid w:val="00D2382D"/>
    <w:rsid w:val="00D23D62"/>
    <w:rsid w:val="00D23E0A"/>
    <w:rsid w:val="00D243CB"/>
    <w:rsid w:val="00D251B1"/>
    <w:rsid w:val="00D25376"/>
    <w:rsid w:val="00D2588D"/>
    <w:rsid w:val="00D26279"/>
    <w:rsid w:val="00D2666B"/>
    <w:rsid w:val="00D26935"/>
    <w:rsid w:val="00D26D81"/>
    <w:rsid w:val="00D279A4"/>
    <w:rsid w:val="00D27A8C"/>
    <w:rsid w:val="00D27D23"/>
    <w:rsid w:val="00D27D62"/>
    <w:rsid w:val="00D3064C"/>
    <w:rsid w:val="00D30686"/>
    <w:rsid w:val="00D30AFD"/>
    <w:rsid w:val="00D30F53"/>
    <w:rsid w:val="00D31375"/>
    <w:rsid w:val="00D31420"/>
    <w:rsid w:val="00D3149F"/>
    <w:rsid w:val="00D319EE"/>
    <w:rsid w:val="00D3230C"/>
    <w:rsid w:val="00D3234F"/>
    <w:rsid w:val="00D32796"/>
    <w:rsid w:val="00D33009"/>
    <w:rsid w:val="00D333D4"/>
    <w:rsid w:val="00D33851"/>
    <w:rsid w:val="00D33866"/>
    <w:rsid w:val="00D340D9"/>
    <w:rsid w:val="00D34242"/>
    <w:rsid w:val="00D350A8"/>
    <w:rsid w:val="00D352A4"/>
    <w:rsid w:val="00D356AF"/>
    <w:rsid w:val="00D35724"/>
    <w:rsid w:val="00D35802"/>
    <w:rsid w:val="00D35948"/>
    <w:rsid w:val="00D35EC9"/>
    <w:rsid w:val="00D35F77"/>
    <w:rsid w:val="00D360D7"/>
    <w:rsid w:val="00D3637C"/>
    <w:rsid w:val="00D368BD"/>
    <w:rsid w:val="00D376AA"/>
    <w:rsid w:val="00D4032B"/>
    <w:rsid w:val="00D40433"/>
    <w:rsid w:val="00D40D33"/>
    <w:rsid w:val="00D41247"/>
    <w:rsid w:val="00D416EA"/>
    <w:rsid w:val="00D41A17"/>
    <w:rsid w:val="00D41ECA"/>
    <w:rsid w:val="00D42788"/>
    <w:rsid w:val="00D42A34"/>
    <w:rsid w:val="00D4390E"/>
    <w:rsid w:val="00D44229"/>
    <w:rsid w:val="00D44281"/>
    <w:rsid w:val="00D445CF"/>
    <w:rsid w:val="00D44B66"/>
    <w:rsid w:val="00D44CBC"/>
    <w:rsid w:val="00D44D58"/>
    <w:rsid w:val="00D45757"/>
    <w:rsid w:val="00D462DB"/>
    <w:rsid w:val="00D46314"/>
    <w:rsid w:val="00D46BAE"/>
    <w:rsid w:val="00D46D86"/>
    <w:rsid w:val="00D46DE1"/>
    <w:rsid w:val="00D47592"/>
    <w:rsid w:val="00D47750"/>
    <w:rsid w:val="00D477EF"/>
    <w:rsid w:val="00D502F3"/>
    <w:rsid w:val="00D50597"/>
    <w:rsid w:val="00D50A69"/>
    <w:rsid w:val="00D50B2B"/>
    <w:rsid w:val="00D50B54"/>
    <w:rsid w:val="00D50C3C"/>
    <w:rsid w:val="00D51219"/>
    <w:rsid w:val="00D5124D"/>
    <w:rsid w:val="00D514D3"/>
    <w:rsid w:val="00D51CC7"/>
    <w:rsid w:val="00D52066"/>
    <w:rsid w:val="00D53185"/>
    <w:rsid w:val="00D5338D"/>
    <w:rsid w:val="00D533C6"/>
    <w:rsid w:val="00D54500"/>
    <w:rsid w:val="00D54706"/>
    <w:rsid w:val="00D547F3"/>
    <w:rsid w:val="00D54F53"/>
    <w:rsid w:val="00D55202"/>
    <w:rsid w:val="00D554C6"/>
    <w:rsid w:val="00D559F5"/>
    <w:rsid w:val="00D55A96"/>
    <w:rsid w:val="00D55F3C"/>
    <w:rsid w:val="00D561B5"/>
    <w:rsid w:val="00D56731"/>
    <w:rsid w:val="00D56B09"/>
    <w:rsid w:val="00D576DD"/>
    <w:rsid w:val="00D60806"/>
    <w:rsid w:val="00D60836"/>
    <w:rsid w:val="00D611A0"/>
    <w:rsid w:val="00D61279"/>
    <w:rsid w:val="00D6150F"/>
    <w:rsid w:val="00D6188A"/>
    <w:rsid w:val="00D61C7B"/>
    <w:rsid w:val="00D61DAC"/>
    <w:rsid w:val="00D62178"/>
    <w:rsid w:val="00D6230C"/>
    <w:rsid w:val="00D62368"/>
    <w:rsid w:val="00D6303D"/>
    <w:rsid w:val="00D63816"/>
    <w:rsid w:val="00D640CC"/>
    <w:rsid w:val="00D65012"/>
    <w:rsid w:val="00D654CF"/>
    <w:rsid w:val="00D65765"/>
    <w:rsid w:val="00D65F3A"/>
    <w:rsid w:val="00D65FD2"/>
    <w:rsid w:val="00D65FE9"/>
    <w:rsid w:val="00D662F9"/>
    <w:rsid w:val="00D665BB"/>
    <w:rsid w:val="00D66AF5"/>
    <w:rsid w:val="00D66F54"/>
    <w:rsid w:val="00D671C8"/>
    <w:rsid w:val="00D6727C"/>
    <w:rsid w:val="00D67315"/>
    <w:rsid w:val="00D67339"/>
    <w:rsid w:val="00D6766E"/>
    <w:rsid w:val="00D67C0C"/>
    <w:rsid w:val="00D67CD5"/>
    <w:rsid w:val="00D70949"/>
    <w:rsid w:val="00D71285"/>
    <w:rsid w:val="00D724AD"/>
    <w:rsid w:val="00D726E2"/>
    <w:rsid w:val="00D732E9"/>
    <w:rsid w:val="00D73622"/>
    <w:rsid w:val="00D73968"/>
    <w:rsid w:val="00D74380"/>
    <w:rsid w:val="00D749E1"/>
    <w:rsid w:val="00D74DA7"/>
    <w:rsid w:val="00D7517A"/>
    <w:rsid w:val="00D753E8"/>
    <w:rsid w:val="00D753FD"/>
    <w:rsid w:val="00D7543D"/>
    <w:rsid w:val="00D759FD"/>
    <w:rsid w:val="00D75C81"/>
    <w:rsid w:val="00D76716"/>
    <w:rsid w:val="00D76BF9"/>
    <w:rsid w:val="00D76D9E"/>
    <w:rsid w:val="00D803EA"/>
    <w:rsid w:val="00D807DD"/>
    <w:rsid w:val="00D80A1A"/>
    <w:rsid w:val="00D80E56"/>
    <w:rsid w:val="00D8121B"/>
    <w:rsid w:val="00D8149B"/>
    <w:rsid w:val="00D8167A"/>
    <w:rsid w:val="00D81A3F"/>
    <w:rsid w:val="00D81A82"/>
    <w:rsid w:val="00D81EC3"/>
    <w:rsid w:val="00D81F36"/>
    <w:rsid w:val="00D82419"/>
    <w:rsid w:val="00D8282C"/>
    <w:rsid w:val="00D831C9"/>
    <w:rsid w:val="00D83481"/>
    <w:rsid w:val="00D8403B"/>
    <w:rsid w:val="00D84B9A"/>
    <w:rsid w:val="00D84C6A"/>
    <w:rsid w:val="00D84D15"/>
    <w:rsid w:val="00D85518"/>
    <w:rsid w:val="00D85722"/>
    <w:rsid w:val="00D857CA"/>
    <w:rsid w:val="00D85AF3"/>
    <w:rsid w:val="00D85B66"/>
    <w:rsid w:val="00D85B91"/>
    <w:rsid w:val="00D85BCC"/>
    <w:rsid w:val="00D86255"/>
    <w:rsid w:val="00D8650B"/>
    <w:rsid w:val="00D86510"/>
    <w:rsid w:val="00D86A59"/>
    <w:rsid w:val="00D86BDA"/>
    <w:rsid w:val="00D86C68"/>
    <w:rsid w:val="00D873EA"/>
    <w:rsid w:val="00D878B4"/>
    <w:rsid w:val="00D87A44"/>
    <w:rsid w:val="00D902E7"/>
    <w:rsid w:val="00D90949"/>
    <w:rsid w:val="00D909A9"/>
    <w:rsid w:val="00D910A2"/>
    <w:rsid w:val="00D916BD"/>
    <w:rsid w:val="00D91D40"/>
    <w:rsid w:val="00D92465"/>
    <w:rsid w:val="00D9293B"/>
    <w:rsid w:val="00D92ACB"/>
    <w:rsid w:val="00D93583"/>
    <w:rsid w:val="00D93A5B"/>
    <w:rsid w:val="00D93C2B"/>
    <w:rsid w:val="00D93F3E"/>
    <w:rsid w:val="00D9426A"/>
    <w:rsid w:val="00D944DE"/>
    <w:rsid w:val="00D94CAC"/>
    <w:rsid w:val="00D94CD8"/>
    <w:rsid w:val="00D94D61"/>
    <w:rsid w:val="00D95557"/>
    <w:rsid w:val="00D95957"/>
    <w:rsid w:val="00D96168"/>
    <w:rsid w:val="00D962BD"/>
    <w:rsid w:val="00D964B2"/>
    <w:rsid w:val="00D96EEF"/>
    <w:rsid w:val="00D9720F"/>
    <w:rsid w:val="00D97810"/>
    <w:rsid w:val="00D97C53"/>
    <w:rsid w:val="00DA0520"/>
    <w:rsid w:val="00DA06C6"/>
    <w:rsid w:val="00DA08BD"/>
    <w:rsid w:val="00DA099E"/>
    <w:rsid w:val="00DA0AD5"/>
    <w:rsid w:val="00DA0C98"/>
    <w:rsid w:val="00DA0DAB"/>
    <w:rsid w:val="00DA11AD"/>
    <w:rsid w:val="00DA1628"/>
    <w:rsid w:val="00DA1A9D"/>
    <w:rsid w:val="00DA1D81"/>
    <w:rsid w:val="00DA1F9D"/>
    <w:rsid w:val="00DA2508"/>
    <w:rsid w:val="00DA2651"/>
    <w:rsid w:val="00DA2C78"/>
    <w:rsid w:val="00DA3223"/>
    <w:rsid w:val="00DA341F"/>
    <w:rsid w:val="00DA3569"/>
    <w:rsid w:val="00DA3BE7"/>
    <w:rsid w:val="00DA3CAC"/>
    <w:rsid w:val="00DA3D31"/>
    <w:rsid w:val="00DA477D"/>
    <w:rsid w:val="00DA481B"/>
    <w:rsid w:val="00DA49F8"/>
    <w:rsid w:val="00DA59CC"/>
    <w:rsid w:val="00DA6242"/>
    <w:rsid w:val="00DA653B"/>
    <w:rsid w:val="00DA685A"/>
    <w:rsid w:val="00DA6B11"/>
    <w:rsid w:val="00DA7213"/>
    <w:rsid w:val="00DA7507"/>
    <w:rsid w:val="00DA76E3"/>
    <w:rsid w:val="00DA784E"/>
    <w:rsid w:val="00DA795D"/>
    <w:rsid w:val="00DA7BFA"/>
    <w:rsid w:val="00DA7E0C"/>
    <w:rsid w:val="00DB0165"/>
    <w:rsid w:val="00DB0BB9"/>
    <w:rsid w:val="00DB0F98"/>
    <w:rsid w:val="00DB118A"/>
    <w:rsid w:val="00DB13ED"/>
    <w:rsid w:val="00DB1A9D"/>
    <w:rsid w:val="00DB2AE2"/>
    <w:rsid w:val="00DB2C94"/>
    <w:rsid w:val="00DB45EE"/>
    <w:rsid w:val="00DB46E6"/>
    <w:rsid w:val="00DB4DA6"/>
    <w:rsid w:val="00DB4DD4"/>
    <w:rsid w:val="00DB5092"/>
    <w:rsid w:val="00DB54B1"/>
    <w:rsid w:val="00DB58B1"/>
    <w:rsid w:val="00DB5D00"/>
    <w:rsid w:val="00DB5DB5"/>
    <w:rsid w:val="00DB68C8"/>
    <w:rsid w:val="00DB6945"/>
    <w:rsid w:val="00DB6D56"/>
    <w:rsid w:val="00DB72F8"/>
    <w:rsid w:val="00DC075D"/>
    <w:rsid w:val="00DC0E24"/>
    <w:rsid w:val="00DC1A21"/>
    <w:rsid w:val="00DC1C16"/>
    <w:rsid w:val="00DC21CF"/>
    <w:rsid w:val="00DC22C0"/>
    <w:rsid w:val="00DC28FB"/>
    <w:rsid w:val="00DC302F"/>
    <w:rsid w:val="00DC34AE"/>
    <w:rsid w:val="00DC3AB7"/>
    <w:rsid w:val="00DC4A12"/>
    <w:rsid w:val="00DC4D85"/>
    <w:rsid w:val="00DC4DC6"/>
    <w:rsid w:val="00DC56E0"/>
    <w:rsid w:val="00DC5D1D"/>
    <w:rsid w:val="00DC6000"/>
    <w:rsid w:val="00DC6074"/>
    <w:rsid w:val="00DC615D"/>
    <w:rsid w:val="00DC66A2"/>
    <w:rsid w:val="00DC6D18"/>
    <w:rsid w:val="00DC6DD2"/>
    <w:rsid w:val="00DC706C"/>
    <w:rsid w:val="00DC722F"/>
    <w:rsid w:val="00DC7678"/>
    <w:rsid w:val="00DD034B"/>
    <w:rsid w:val="00DD0B4A"/>
    <w:rsid w:val="00DD0DA6"/>
    <w:rsid w:val="00DD1409"/>
    <w:rsid w:val="00DD1669"/>
    <w:rsid w:val="00DD1AD5"/>
    <w:rsid w:val="00DD1D6B"/>
    <w:rsid w:val="00DD2087"/>
    <w:rsid w:val="00DD2711"/>
    <w:rsid w:val="00DD2777"/>
    <w:rsid w:val="00DD2BF9"/>
    <w:rsid w:val="00DD313B"/>
    <w:rsid w:val="00DD38C2"/>
    <w:rsid w:val="00DD39BC"/>
    <w:rsid w:val="00DD3B24"/>
    <w:rsid w:val="00DD3DCD"/>
    <w:rsid w:val="00DD6B9B"/>
    <w:rsid w:val="00DD7226"/>
    <w:rsid w:val="00DD75F4"/>
    <w:rsid w:val="00DD7F0D"/>
    <w:rsid w:val="00DE0226"/>
    <w:rsid w:val="00DE0335"/>
    <w:rsid w:val="00DE1204"/>
    <w:rsid w:val="00DE2A09"/>
    <w:rsid w:val="00DE2AD1"/>
    <w:rsid w:val="00DE2F3A"/>
    <w:rsid w:val="00DE3483"/>
    <w:rsid w:val="00DE34BC"/>
    <w:rsid w:val="00DE370C"/>
    <w:rsid w:val="00DE385F"/>
    <w:rsid w:val="00DE39AB"/>
    <w:rsid w:val="00DE3D42"/>
    <w:rsid w:val="00DE4459"/>
    <w:rsid w:val="00DE4706"/>
    <w:rsid w:val="00DE4BA9"/>
    <w:rsid w:val="00DE5ED4"/>
    <w:rsid w:val="00DE678C"/>
    <w:rsid w:val="00DE6C55"/>
    <w:rsid w:val="00DE7589"/>
    <w:rsid w:val="00DE7B2B"/>
    <w:rsid w:val="00DF0021"/>
    <w:rsid w:val="00DF0277"/>
    <w:rsid w:val="00DF0910"/>
    <w:rsid w:val="00DF0C16"/>
    <w:rsid w:val="00DF1515"/>
    <w:rsid w:val="00DF16E2"/>
    <w:rsid w:val="00DF1953"/>
    <w:rsid w:val="00DF1DDD"/>
    <w:rsid w:val="00DF2A06"/>
    <w:rsid w:val="00DF318E"/>
    <w:rsid w:val="00DF3493"/>
    <w:rsid w:val="00DF3F1B"/>
    <w:rsid w:val="00DF434E"/>
    <w:rsid w:val="00DF50D0"/>
    <w:rsid w:val="00DF591D"/>
    <w:rsid w:val="00DF6895"/>
    <w:rsid w:val="00DF68B7"/>
    <w:rsid w:val="00DF697B"/>
    <w:rsid w:val="00DF6AFC"/>
    <w:rsid w:val="00DF6B65"/>
    <w:rsid w:val="00DF75FA"/>
    <w:rsid w:val="00E0013C"/>
    <w:rsid w:val="00E00334"/>
    <w:rsid w:val="00E00978"/>
    <w:rsid w:val="00E00C38"/>
    <w:rsid w:val="00E00CE7"/>
    <w:rsid w:val="00E00F4D"/>
    <w:rsid w:val="00E012F2"/>
    <w:rsid w:val="00E017BA"/>
    <w:rsid w:val="00E01BC7"/>
    <w:rsid w:val="00E0271F"/>
    <w:rsid w:val="00E027C4"/>
    <w:rsid w:val="00E02E1D"/>
    <w:rsid w:val="00E02F2C"/>
    <w:rsid w:val="00E0374D"/>
    <w:rsid w:val="00E03D01"/>
    <w:rsid w:val="00E03F68"/>
    <w:rsid w:val="00E045C3"/>
    <w:rsid w:val="00E052A9"/>
    <w:rsid w:val="00E06334"/>
    <w:rsid w:val="00E0665D"/>
    <w:rsid w:val="00E07A8F"/>
    <w:rsid w:val="00E07AEC"/>
    <w:rsid w:val="00E10183"/>
    <w:rsid w:val="00E10A06"/>
    <w:rsid w:val="00E1166F"/>
    <w:rsid w:val="00E11C1E"/>
    <w:rsid w:val="00E11D05"/>
    <w:rsid w:val="00E1201D"/>
    <w:rsid w:val="00E126B5"/>
    <w:rsid w:val="00E129A7"/>
    <w:rsid w:val="00E12D98"/>
    <w:rsid w:val="00E134A0"/>
    <w:rsid w:val="00E134D4"/>
    <w:rsid w:val="00E136F6"/>
    <w:rsid w:val="00E13750"/>
    <w:rsid w:val="00E14069"/>
    <w:rsid w:val="00E1453B"/>
    <w:rsid w:val="00E14644"/>
    <w:rsid w:val="00E150CB"/>
    <w:rsid w:val="00E153D1"/>
    <w:rsid w:val="00E15A8A"/>
    <w:rsid w:val="00E15B64"/>
    <w:rsid w:val="00E15E4D"/>
    <w:rsid w:val="00E1610D"/>
    <w:rsid w:val="00E16642"/>
    <w:rsid w:val="00E16796"/>
    <w:rsid w:val="00E17252"/>
    <w:rsid w:val="00E17444"/>
    <w:rsid w:val="00E1753A"/>
    <w:rsid w:val="00E1775C"/>
    <w:rsid w:val="00E17791"/>
    <w:rsid w:val="00E17C82"/>
    <w:rsid w:val="00E21B7E"/>
    <w:rsid w:val="00E222E3"/>
    <w:rsid w:val="00E222ED"/>
    <w:rsid w:val="00E22368"/>
    <w:rsid w:val="00E23336"/>
    <w:rsid w:val="00E23F62"/>
    <w:rsid w:val="00E2432E"/>
    <w:rsid w:val="00E24894"/>
    <w:rsid w:val="00E24930"/>
    <w:rsid w:val="00E25442"/>
    <w:rsid w:val="00E259AD"/>
    <w:rsid w:val="00E269E2"/>
    <w:rsid w:val="00E26D4A"/>
    <w:rsid w:val="00E271AB"/>
    <w:rsid w:val="00E272F9"/>
    <w:rsid w:val="00E273EF"/>
    <w:rsid w:val="00E27442"/>
    <w:rsid w:val="00E304F7"/>
    <w:rsid w:val="00E30C0A"/>
    <w:rsid w:val="00E30E6F"/>
    <w:rsid w:val="00E30EF8"/>
    <w:rsid w:val="00E312A3"/>
    <w:rsid w:val="00E3131D"/>
    <w:rsid w:val="00E31B1C"/>
    <w:rsid w:val="00E31BA5"/>
    <w:rsid w:val="00E31F2B"/>
    <w:rsid w:val="00E32152"/>
    <w:rsid w:val="00E3289D"/>
    <w:rsid w:val="00E32EB7"/>
    <w:rsid w:val="00E334A1"/>
    <w:rsid w:val="00E34272"/>
    <w:rsid w:val="00E34535"/>
    <w:rsid w:val="00E34816"/>
    <w:rsid w:val="00E348D6"/>
    <w:rsid w:val="00E349E5"/>
    <w:rsid w:val="00E34A0B"/>
    <w:rsid w:val="00E35640"/>
    <w:rsid w:val="00E35B60"/>
    <w:rsid w:val="00E35BF2"/>
    <w:rsid w:val="00E35F3D"/>
    <w:rsid w:val="00E366EE"/>
    <w:rsid w:val="00E36749"/>
    <w:rsid w:val="00E37055"/>
    <w:rsid w:val="00E370C2"/>
    <w:rsid w:val="00E3748B"/>
    <w:rsid w:val="00E378FE"/>
    <w:rsid w:val="00E37DF7"/>
    <w:rsid w:val="00E4000A"/>
    <w:rsid w:val="00E402F7"/>
    <w:rsid w:val="00E40824"/>
    <w:rsid w:val="00E408F5"/>
    <w:rsid w:val="00E40E6A"/>
    <w:rsid w:val="00E41484"/>
    <w:rsid w:val="00E416AF"/>
    <w:rsid w:val="00E41718"/>
    <w:rsid w:val="00E41CFE"/>
    <w:rsid w:val="00E42043"/>
    <w:rsid w:val="00E427D9"/>
    <w:rsid w:val="00E427DA"/>
    <w:rsid w:val="00E429EA"/>
    <w:rsid w:val="00E42C39"/>
    <w:rsid w:val="00E42C3F"/>
    <w:rsid w:val="00E42D73"/>
    <w:rsid w:val="00E43AB4"/>
    <w:rsid w:val="00E43B9A"/>
    <w:rsid w:val="00E4466D"/>
    <w:rsid w:val="00E44CF5"/>
    <w:rsid w:val="00E4562B"/>
    <w:rsid w:val="00E45850"/>
    <w:rsid w:val="00E45C07"/>
    <w:rsid w:val="00E45EE4"/>
    <w:rsid w:val="00E46412"/>
    <w:rsid w:val="00E46961"/>
    <w:rsid w:val="00E46AB3"/>
    <w:rsid w:val="00E47109"/>
    <w:rsid w:val="00E4796D"/>
    <w:rsid w:val="00E50F11"/>
    <w:rsid w:val="00E51055"/>
    <w:rsid w:val="00E51C79"/>
    <w:rsid w:val="00E52DFB"/>
    <w:rsid w:val="00E5373B"/>
    <w:rsid w:val="00E5398E"/>
    <w:rsid w:val="00E53A65"/>
    <w:rsid w:val="00E54730"/>
    <w:rsid w:val="00E55470"/>
    <w:rsid w:val="00E563F5"/>
    <w:rsid w:val="00E56653"/>
    <w:rsid w:val="00E56F71"/>
    <w:rsid w:val="00E575D2"/>
    <w:rsid w:val="00E57793"/>
    <w:rsid w:val="00E600FF"/>
    <w:rsid w:val="00E6032F"/>
    <w:rsid w:val="00E609ED"/>
    <w:rsid w:val="00E60FC4"/>
    <w:rsid w:val="00E613E2"/>
    <w:rsid w:val="00E61714"/>
    <w:rsid w:val="00E6192D"/>
    <w:rsid w:val="00E61DA2"/>
    <w:rsid w:val="00E6243E"/>
    <w:rsid w:val="00E627DB"/>
    <w:rsid w:val="00E6385C"/>
    <w:rsid w:val="00E64B72"/>
    <w:rsid w:val="00E64D5E"/>
    <w:rsid w:val="00E64FB3"/>
    <w:rsid w:val="00E65286"/>
    <w:rsid w:val="00E65529"/>
    <w:rsid w:val="00E658AC"/>
    <w:rsid w:val="00E65910"/>
    <w:rsid w:val="00E65E2D"/>
    <w:rsid w:val="00E65ED7"/>
    <w:rsid w:val="00E66192"/>
    <w:rsid w:val="00E6655A"/>
    <w:rsid w:val="00E66D51"/>
    <w:rsid w:val="00E67542"/>
    <w:rsid w:val="00E677D5"/>
    <w:rsid w:val="00E67D42"/>
    <w:rsid w:val="00E70415"/>
    <w:rsid w:val="00E7088D"/>
    <w:rsid w:val="00E70AE0"/>
    <w:rsid w:val="00E70B07"/>
    <w:rsid w:val="00E70C7E"/>
    <w:rsid w:val="00E70F10"/>
    <w:rsid w:val="00E70F85"/>
    <w:rsid w:val="00E71495"/>
    <w:rsid w:val="00E718DE"/>
    <w:rsid w:val="00E72480"/>
    <w:rsid w:val="00E72D10"/>
    <w:rsid w:val="00E72D6C"/>
    <w:rsid w:val="00E7332C"/>
    <w:rsid w:val="00E73510"/>
    <w:rsid w:val="00E7408F"/>
    <w:rsid w:val="00E746A7"/>
    <w:rsid w:val="00E74827"/>
    <w:rsid w:val="00E749C5"/>
    <w:rsid w:val="00E74BBA"/>
    <w:rsid w:val="00E75394"/>
    <w:rsid w:val="00E753AC"/>
    <w:rsid w:val="00E755D4"/>
    <w:rsid w:val="00E760BF"/>
    <w:rsid w:val="00E763ED"/>
    <w:rsid w:val="00E76D09"/>
    <w:rsid w:val="00E76E56"/>
    <w:rsid w:val="00E80EF7"/>
    <w:rsid w:val="00E81109"/>
    <w:rsid w:val="00E81E3F"/>
    <w:rsid w:val="00E81EBF"/>
    <w:rsid w:val="00E82079"/>
    <w:rsid w:val="00E8234D"/>
    <w:rsid w:val="00E82449"/>
    <w:rsid w:val="00E82541"/>
    <w:rsid w:val="00E8257F"/>
    <w:rsid w:val="00E828B8"/>
    <w:rsid w:val="00E82EE8"/>
    <w:rsid w:val="00E82FD9"/>
    <w:rsid w:val="00E8337C"/>
    <w:rsid w:val="00E83486"/>
    <w:rsid w:val="00E83977"/>
    <w:rsid w:val="00E83B98"/>
    <w:rsid w:val="00E83D8E"/>
    <w:rsid w:val="00E846AD"/>
    <w:rsid w:val="00E84A17"/>
    <w:rsid w:val="00E84A76"/>
    <w:rsid w:val="00E84ADD"/>
    <w:rsid w:val="00E84D26"/>
    <w:rsid w:val="00E85257"/>
    <w:rsid w:val="00E854C4"/>
    <w:rsid w:val="00E856DF"/>
    <w:rsid w:val="00E857BA"/>
    <w:rsid w:val="00E85D34"/>
    <w:rsid w:val="00E862ED"/>
    <w:rsid w:val="00E86620"/>
    <w:rsid w:val="00E866E4"/>
    <w:rsid w:val="00E86CDF"/>
    <w:rsid w:val="00E87EA9"/>
    <w:rsid w:val="00E90CDA"/>
    <w:rsid w:val="00E912AA"/>
    <w:rsid w:val="00E91F1B"/>
    <w:rsid w:val="00E92A12"/>
    <w:rsid w:val="00E92AAE"/>
    <w:rsid w:val="00E92AD5"/>
    <w:rsid w:val="00E92EDC"/>
    <w:rsid w:val="00E930A5"/>
    <w:rsid w:val="00E93179"/>
    <w:rsid w:val="00E9383B"/>
    <w:rsid w:val="00E93B51"/>
    <w:rsid w:val="00E93F77"/>
    <w:rsid w:val="00E9409C"/>
    <w:rsid w:val="00E94657"/>
    <w:rsid w:val="00E94C93"/>
    <w:rsid w:val="00E94CDC"/>
    <w:rsid w:val="00E94F00"/>
    <w:rsid w:val="00E954D6"/>
    <w:rsid w:val="00E95C38"/>
    <w:rsid w:val="00E95DC2"/>
    <w:rsid w:val="00E960B4"/>
    <w:rsid w:val="00E96822"/>
    <w:rsid w:val="00E9685E"/>
    <w:rsid w:val="00E97436"/>
    <w:rsid w:val="00E97E70"/>
    <w:rsid w:val="00EA0615"/>
    <w:rsid w:val="00EA0A16"/>
    <w:rsid w:val="00EA0CDF"/>
    <w:rsid w:val="00EA1196"/>
    <w:rsid w:val="00EA1F1E"/>
    <w:rsid w:val="00EA255F"/>
    <w:rsid w:val="00EA2684"/>
    <w:rsid w:val="00EA2E22"/>
    <w:rsid w:val="00EA328C"/>
    <w:rsid w:val="00EA3405"/>
    <w:rsid w:val="00EA3B34"/>
    <w:rsid w:val="00EA4EB7"/>
    <w:rsid w:val="00EA5593"/>
    <w:rsid w:val="00EA5C22"/>
    <w:rsid w:val="00EA5FC2"/>
    <w:rsid w:val="00EA6A16"/>
    <w:rsid w:val="00EA7006"/>
    <w:rsid w:val="00EA7E33"/>
    <w:rsid w:val="00EB0438"/>
    <w:rsid w:val="00EB05D3"/>
    <w:rsid w:val="00EB1192"/>
    <w:rsid w:val="00EB14B3"/>
    <w:rsid w:val="00EB1712"/>
    <w:rsid w:val="00EB1C77"/>
    <w:rsid w:val="00EB229E"/>
    <w:rsid w:val="00EB27B9"/>
    <w:rsid w:val="00EB2BEA"/>
    <w:rsid w:val="00EB2DDD"/>
    <w:rsid w:val="00EB3515"/>
    <w:rsid w:val="00EB353B"/>
    <w:rsid w:val="00EB3995"/>
    <w:rsid w:val="00EB3EE9"/>
    <w:rsid w:val="00EB43EF"/>
    <w:rsid w:val="00EB4748"/>
    <w:rsid w:val="00EB4945"/>
    <w:rsid w:val="00EB498E"/>
    <w:rsid w:val="00EB56E1"/>
    <w:rsid w:val="00EB57E0"/>
    <w:rsid w:val="00EB60A1"/>
    <w:rsid w:val="00EB6638"/>
    <w:rsid w:val="00EB6863"/>
    <w:rsid w:val="00EB6CFF"/>
    <w:rsid w:val="00EB70DC"/>
    <w:rsid w:val="00EB7559"/>
    <w:rsid w:val="00EB7BAC"/>
    <w:rsid w:val="00EB7C51"/>
    <w:rsid w:val="00EB7FBB"/>
    <w:rsid w:val="00EC024B"/>
    <w:rsid w:val="00EC032E"/>
    <w:rsid w:val="00EC0882"/>
    <w:rsid w:val="00EC1575"/>
    <w:rsid w:val="00EC29B4"/>
    <w:rsid w:val="00EC31B1"/>
    <w:rsid w:val="00EC33D8"/>
    <w:rsid w:val="00EC3791"/>
    <w:rsid w:val="00EC3E5F"/>
    <w:rsid w:val="00EC49C2"/>
    <w:rsid w:val="00EC4DB9"/>
    <w:rsid w:val="00EC5C9F"/>
    <w:rsid w:val="00EC62EA"/>
    <w:rsid w:val="00EC653E"/>
    <w:rsid w:val="00EC6C74"/>
    <w:rsid w:val="00EC71A4"/>
    <w:rsid w:val="00EC71DF"/>
    <w:rsid w:val="00EC7358"/>
    <w:rsid w:val="00ED00BB"/>
    <w:rsid w:val="00ED033C"/>
    <w:rsid w:val="00ED08D4"/>
    <w:rsid w:val="00ED13B9"/>
    <w:rsid w:val="00ED180F"/>
    <w:rsid w:val="00ED1F15"/>
    <w:rsid w:val="00ED2269"/>
    <w:rsid w:val="00ED242C"/>
    <w:rsid w:val="00ED2A8C"/>
    <w:rsid w:val="00ED2BB1"/>
    <w:rsid w:val="00ED2EE9"/>
    <w:rsid w:val="00ED34A4"/>
    <w:rsid w:val="00ED3C4A"/>
    <w:rsid w:val="00ED4B75"/>
    <w:rsid w:val="00ED4DE8"/>
    <w:rsid w:val="00ED530A"/>
    <w:rsid w:val="00ED62B3"/>
    <w:rsid w:val="00ED68A7"/>
    <w:rsid w:val="00ED6CB5"/>
    <w:rsid w:val="00ED715B"/>
    <w:rsid w:val="00ED72C6"/>
    <w:rsid w:val="00EE009E"/>
    <w:rsid w:val="00EE02D6"/>
    <w:rsid w:val="00EE0400"/>
    <w:rsid w:val="00EE042C"/>
    <w:rsid w:val="00EE0F2F"/>
    <w:rsid w:val="00EE1315"/>
    <w:rsid w:val="00EE19DF"/>
    <w:rsid w:val="00EE23E2"/>
    <w:rsid w:val="00EE328B"/>
    <w:rsid w:val="00EE377E"/>
    <w:rsid w:val="00EE381E"/>
    <w:rsid w:val="00EE4845"/>
    <w:rsid w:val="00EE557A"/>
    <w:rsid w:val="00EE56B9"/>
    <w:rsid w:val="00EE5DD7"/>
    <w:rsid w:val="00EE62EA"/>
    <w:rsid w:val="00EE6324"/>
    <w:rsid w:val="00EE64E8"/>
    <w:rsid w:val="00EE652E"/>
    <w:rsid w:val="00EE6A7F"/>
    <w:rsid w:val="00EE6A8A"/>
    <w:rsid w:val="00EE6C6C"/>
    <w:rsid w:val="00EE7632"/>
    <w:rsid w:val="00EE7AC4"/>
    <w:rsid w:val="00EE7F2C"/>
    <w:rsid w:val="00EF02C0"/>
    <w:rsid w:val="00EF0497"/>
    <w:rsid w:val="00EF06B4"/>
    <w:rsid w:val="00EF08CB"/>
    <w:rsid w:val="00EF0908"/>
    <w:rsid w:val="00EF0DEF"/>
    <w:rsid w:val="00EF1EDF"/>
    <w:rsid w:val="00EF1FC7"/>
    <w:rsid w:val="00EF2076"/>
    <w:rsid w:val="00EF27AD"/>
    <w:rsid w:val="00EF2BD9"/>
    <w:rsid w:val="00EF2F38"/>
    <w:rsid w:val="00EF397F"/>
    <w:rsid w:val="00EF3E68"/>
    <w:rsid w:val="00EF478A"/>
    <w:rsid w:val="00EF48C1"/>
    <w:rsid w:val="00EF4AAE"/>
    <w:rsid w:val="00EF525B"/>
    <w:rsid w:val="00EF5261"/>
    <w:rsid w:val="00EF5552"/>
    <w:rsid w:val="00EF5AC6"/>
    <w:rsid w:val="00EF5C22"/>
    <w:rsid w:val="00EF6F59"/>
    <w:rsid w:val="00EF734B"/>
    <w:rsid w:val="00F0023C"/>
    <w:rsid w:val="00F0037C"/>
    <w:rsid w:val="00F0064D"/>
    <w:rsid w:val="00F00EF5"/>
    <w:rsid w:val="00F0109E"/>
    <w:rsid w:val="00F010C2"/>
    <w:rsid w:val="00F016CA"/>
    <w:rsid w:val="00F019E6"/>
    <w:rsid w:val="00F020FF"/>
    <w:rsid w:val="00F0213B"/>
    <w:rsid w:val="00F0215B"/>
    <w:rsid w:val="00F0229B"/>
    <w:rsid w:val="00F02692"/>
    <w:rsid w:val="00F02D0A"/>
    <w:rsid w:val="00F031FC"/>
    <w:rsid w:val="00F033AD"/>
    <w:rsid w:val="00F03758"/>
    <w:rsid w:val="00F039CC"/>
    <w:rsid w:val="00F04BAE"/>
    <w:rsid w:val="00F04E46"/>
    <w:rsid w:val="00F05586"/>
    <w:rsid w:val="00F0572D"/>
    <w:rsid w:val="00F05C92"/>
    <w:rsid w:val="00F06B86"/>
    <w:rsid w:val="00F07359"/>
    <w:rsid w:val="00F077AB"/>
    <w:rsid w:val="00F07B78"/>
    <w:rsid w:val="00F1094F"/>
    <w:rsid w:val="00F11039"/>
    <w:rsid w:val="00F11603"/>
    <w:rsid w:val="00F11ACD"/>
    <w:rsid w:val="00F11AF3"/>
    <w:rsid w:val="00F121C1"/>
    <w:rsid w:val="00F12D10"/>
    <w:rsid w:val="00F13837"/>
    <w:rsid w:val="00F1385A"/>
    <w:rsid w:val="00F13A77"/>
    <w:rsid w:val="00F13E5E"/>
    <w:rsid w:val="00F14089"/>
    <w:rsid w:val="00F1451E"/>
    <w:rsid w:val="00F14BB3"/>
    <w:rsid w:val="00F153D9"/>
    <w:rsid w:val="00F154FB"/>
    <w:rsid w:val="00F1569E"/>
    <w:rsid w:val="00F15984"/>
    <w:rsid w:val="00F15F63"/>
    <w:rsid w:val="00F164C2"/>
    <w:rsid w:val="00F16C53"/>
    <w:rsid w:val="00F16D41"/>
    <w:rsid w:val="00F179AD"/>
    <w:rsid w:val="00F17C21"/>
    <w:rsid w:val="00F203F8"/>
    <w:rsid w:val="00F2058F"/>
    <w:rsid w:val="00F206C3"/>
    <w:rsid w:val="00F210FF"/>
    <w:rsid w:val="00F221E8"/>
    <w:rsid w:val="00F222DA"/>
    <w:rsid w:val="00F22E45"/>
    <w:rsid w:val="00F2303D"/>
    <w:rsid w:val="00F23428"/>
    <w:rsid w:val="00F23C96"/>
    <w:rsid w:val="00F23D32"/>
    <w:rsid w:val="00F23E5C"/>
    <w:rsid w:val="00F244E9"/>
    <w:rsid w:val="00F25059"/>
    <w:rsid w:val="00F25073"/>
    <w:rsid w:val="00F25221"/>
    <w:rsid w:val="00F252BB"/>
    <w:rsid w:val="00F259EE"/>
    <w:rsid w:val="00F25FEE"/>
    <w:rsid w:val="00F26A91"/>
    <w:rsid w:val="00F26E11"/>
    <w:rsid w:val="00F271BD"/>
    <w:rsid w:val="00F276D9"/>
    <w:rsid w:val="00F277A9"/>
    <w:rsid w:val="00F306ED"/>
    <w:rsid w:val="00F30DB6"/>
    <w:rsid w:val="00F30DC7"/>
    <w:rsid w:val="00F31B9F"/>
    <w:rsid w:val="00F31E40"/>
    <w:rsid w:val="00F31EE2"/>
    <w:rsid w:val="00F32198"/>
    <w:rsid w:val="00F32F5C"/>
    <w:rsid w:val="00F332FE"/>
    <w:rsid w:val="00F33AAB"/>
    <w:rsid w:val="00F33DBE"/>
    <w:rsid w:val="00F3404E"/>
    <w:rsid w:val="00F3410D"/>
    <w:rsid w:val="00F3467C"/>
    <w:rsid w:val="00F3468F"/>
    <w:rsid w:val="00F3490F"/>
    <w:rsid w:val="00F349EB"/>
    <w:rsid w:val="00F34FAE"/>
    <w:rsid w:val="00F35189"/>
    <w:rsid w:val="00F356FD"/>
    <w:rsid w:val="00F35A91"/>
    <w:rsid w:val="00F35DB1"/>
    <w:rsid w:val="00F3623D"/>
    <w:rsid w:val="00F369CE"/>
    <w:rsid w:val="00F36B49"/>
    <w:rsid w:val="00F403AF"/>
    <w:rsid w:val="00F40968"/>
    <w:rsid w:val="00F40E4C"/>
    <w:rsid w:val="00F4118B"/>
    <w:rsid w:val="00F414B5"/>
    <w:rsid w:val="00F41D0F"/>
    <w:rsid w:val="00F41E5C"/>
    <w:rsid w:val="00F41FEF"/>
    <w:rsid w:val="00F42285"/>
    <w:rsid w:val="00F4229A"/>
    <w:rsid w:val="00F422F9"/>
    <w:rsid w:val="00F4264D"/>
    <w:rsid w:val="00F42855"/>
    <w:rsid w:val="00F436B0"/>
    <w:rsid w:val="00F43946"/>
    <w:rsid w:val="00F4396D"/>
    <w:rsid w:val="00F43ABE"/>
    <w:rsid w:val="00F43AEE"/>
    <w:rsid w:val="00F44090"/>
    <w:rsid w:val="00F4468F"/>
    <w:rsid w:val="00F450BE"/>
    <w:rsid w:val="00F45709"/>
    <w:rsid w:val="00F45A34"/>
    <w:rsid w:val="00F46212"/>
    <w:rsid w:val="00F4649E"/>
    <w:rsid w:val="00F46550"/>
    <w:rsid w:val="00F468B3"/>
    <w:rsid w:val="00F46914"/>
    <w:rsid w:val="00F46B6C"/>
    <w:rsid w:val="00F46CB4"/>
    <w:rsid w:val="00F46CED"/>
    <w:rsid w:val="00F46DA0"/>
    <w:rsid w:val="00F46DB9"/>
    <w:rsid w:val="00F46E8E"/>
    <w:rsid w:val="00F46FEA"/>
    <w:rsid w:val="00F4767D"/>
    <w:rsid w:val="00F504CA"/>
    <w:rsid w:val="00F506D9"/>
    <w:rsid w:val="00F50751"/>
    <w:rsid w:val="00F50A82"/>
    <w:rsid w:val="00F52029"/>
    <w:rsid w:val="00F522AB"/>
    <w:rsid w:val="00F52B83"/>
    <w:rsid w:val="00F5346A"/>
    <w:rsid w:val="00F538E4"/>
    <w:rsid w:val="00F542F2"/>
    <w:rsid w:val="00F545ED"/>
    <w:rsid w:val="00F5464F"/>
    <w:rsid w:val="00F5497A"/>
    <w:rsid w:val="00F54C99"/>
    <w:rsid w:val="00F54F55"/>
    <w:rsid w:val="00F567C8"/>
    <w:rsid w:val="00F5694E"/>
    <w:rsid w:val="00F569AA"/>
    <w:rsid w:val="00F56C40"/>
    <w:rsid w:val="00F56D81"/>
    <w:rsid w:val="00F575B1"/>
    <w:rsid w:val="00F5764D"/>
    <w:rsid w:val="00F57AB2"/>
    <w:rsid w:val="00F57BFD"/>
    <w:rsid w:val="00F57C5E"/>
    <w:rsid w:val="00F57D57"/>
    <w:rsid w:val="00F60273"/>
    <w:rsid w:val="00F602A3"/>
    <w:rsid w:val="00F606CE"/>
    <w:rsid w:val="00F60CF5"/>
    <w:rsid w:val="00F61162"/>
    <w:rsid w:val="00F61896"/>
    <w:rsid w:val="00F618B4"/>
    <w:rsid w:val="00F62245"/>
    <w:rsid w:val="00F62891"/>
    <w:rsid w:val="00F6289F"/>
    <w:rsid w:val="00F62EFF"/>
    <w:rsid w:val="00F62FB7"/>
    <w:rsid w:val="00F6369D"/>
    <w:rsid w:val="00F63DFC"/>
    <w:rsid w:val="00F653EC"/>
    <w:rsid w:val="00F65985"/>
    <w:rsid w:val="00F659E4"/>
    <w:rsid w:val="00F66073"/>
    <w:rsid w:val="00F66950"/>
    <w:rsid w:val="00F66E23"/>
    <w:rsid w:val="00F66EB7"/>
    <w:rsid w:val="00F66EDA"/>
    <w:rsid w:val="00F66FC5"/>
    <w:rsid w:val="00F6719E"/>
    <w:rsid w:val="00F672A4"/>
    <w:rsid w:val="00F6797F"/>
    <w:rsid w:val="00F67E7A"/>
    <w:rsid w:val="00F67FAF"/>
    <w:rsid w:val="00F70793"/>
    <w:rsid w:val="00F707E7"/>
    <w:rsid w:val="00F70A60"/>
    <w:rsid w:val="00F70C1B"/>
    <w:rsid w:val="00F70C5C"/>
    <w:rsid w:val="00F70E81"/>
    <w:rsid w:val="00F70F44"/>
    <w:rsid w:val="00F71354"/>
    <w:rsid w:val="00F71AA1"/>
    <w:rsid w:val="00F71CF3"/>
    <w:rsid w:val="00F71F5F"/>
    <w:rsid w:val="00F720F1"/>
    <w:rsid w:val="00F72110"/>
    <w:rsid w:val="00F730ED"/>
    <w:rsid w:val="00F737DF"/>
    <w:rsid w:val="00F73A5D"/>
    <w:rsid w:val="00F73DEE"/>
    <w:rsid w:val="00F73F69"/>
    <w:rsid w:val="00F74340"/>
    <w:rsid w:val="00F74BC6"/>
    <w:rsid w:val="00F75672"/>
    <w:rsid w:val="00F76425"/>
    <w:rsid w:val="00F76833"/>
    <w:rsid w:val="00F77073"/>
    <w:rsid w:val="00F77147"/>
    <w:rsid w:val="00F7748A"/>
    <w:rsid w:val="00F778AD"/>
    <w:rsid w:val="00F7794A"/>
    <w:rsid w:val="00F77C0F"/>
    <w:rsid w:val="00F77C25"/>
    <w:rsid w:val="00F808C2"/>
    <w:rsid w:val="00F80C31"/>
    <w:rsid w:val="00F8128C"/>
    <w:rsid w:val="00F81449"/>
    <w:rsid w:val="00F81895"/>
    <w:rsid w:val="00F81948"/>
    <w:rsid w:val="00F81BA6"/>
    <w:rsid w:val="00F81E6F"/>
    <w:rsid w:val="00F81EC4"/>
    <w:rsid w:val="00F82025"/>
    <w:rsid w:val="00F82129"/>
    <w:rsid w:val="00F8248E"/>
    <w:rsid w:val="00F82619"/>
    <w:rsid w:val="00F8271D"/>
    <w:rsid w:val="00F82962"/>
    <w:rsid w:val="00F8299D"/>
    <w:rsid w:val="00F83313"/>
    <w:rsid w:val="00F849D9"/>
    <w:rsid w:val="00F8519A"/>
    <w:rsid w:val="00F85349"/>
    <w:rsid w:val="00F857B4"/>
    <w:rsid w:val="00F85C9C"/>
    <w:rsid w:val="00F8664B"/>
    <w:rsid w:val="00F8717E"/>
    <w:rsid w:val="00F877A0"/>
    <w:rsid w:val="00F87DFB"/>
    <w:rsid w:val="00F87E05"/>
    <w:rsid w:val="00F90073"/>
    <w:rsid w:val="00F9033C"/>
    <w:rsid w:val="00F90452"/>
    <w:rsid w:val="00F904D7"/>
    <w:rsid w:val="00F90AFA"/>
    <w:rsid w:val="00F90DDC"/>
    <w:rsid w:val="00F91D5A"/>
    <w:rsid w:val="00F92351"/>
    <w:rsid w:val="00F92376"/>
    <w:rsid w:val="00F92BE6"/>
    <w:rsid w:val="00F9446E"/>
    <w:rsid w:val="00F95061"/>
    <w:rsid w:val="00F95F0C"/>
    <w:rsid w:val="00F9684C"/>
    <w:rsid w:val="00FA21FF"/>
    <w:rsid w:val="00FA227F"/>
    <w:rsid w:val="00FA2646"/>
    <w:rsid w:val="00FA283E"/>
    <w:rsid w:val="00FA2843"/>
    <w:rsid w:val="00FA296F"/>
    <w:rsid w:val="00FA302A"/>
    <w:rsid w:val="00FA4284"/>
    <w:rsid w:val="00FA4C2D"/>
    <w:rsid w:val="00FA5119"/>
    <w:rsid w:val="00FA511B"/>
    <w:rsid w:val="00FA5C7B"/>
    <w:rsid w:val="00FA5ED6"/>
    <w:rsid w:val="00FA62BA"/>
    <w:rsid w:val="00FA6468"/>
    <w:rsid w:val="00FA6508"/>
    <w:rsid w:val="00FA6B54"/>
    <w:rsid w:val="00FA6B6C"/>
    <w:rsid w:val="00FA6B90"/>
    <w:rsid w:val="00FA6D0A"/>
    <w:rsid w:val="00FA6E97"/>
    <w:rsid w:val="00FA714E"/>
    <w:rsid w:val="00FA7153"/>
    <w:rsid w:val="00FA77C1"/>
    <w:rsid w:val="00FA7B9B"/>
    <w:rsid w:val="00FA7FDA"/>
    <w:rsid w:val="00FB0788"/>
    <w:rsid w:val="00FB08BD"/>
    <w:rsid w:val="00FB0951"/>
    <w:rsid w:val="00FB0B31"/>
    <w:rsid w:val="00FB0FAD"/>
    <w:rsid w:val="00FB13AE"/>
    <w:rsid w:val="00FB1956"/>
    <w:rsid w:val="00FB1C5C"/>
    <w:rsid w:val="00FB2BF1"/>
    <w:rsid w:val="00FB2DDF"/>
    <w:rsid w:val="00FB3195"/>
    <w:rsid w:val="00FB34D7"/>
    <w:rsid w:val="00FB37BD"/>
    <w:rsid w:val="00FB393B"/>
    <w:rsid w:val="00FB4342"/>
    <w:rsid w:val="00FB4BED"/>
    <w:rsid w:val="00FB4C0C"/>
    <w:rsid w:val="00FB5B95"/>
    <w:rsid w:val="00FB5CEC"/>
    <w:rsid w:val="00FB5CF1"/>
    <w:rsid w:val="00FB61E0"/>
    <w:rsid w:val="00FB620B"/>
    <w:rsid w:val="00FB6491"/>
    <w:rsid w:val="00FB6BF6"/>
    <w:rsid w:val="00FB7FE1"/>
    <w:rsid w:val="00FC00A7"/>
    <w:rsid w:val="00FC07B2"/>
    <w:rsid w:val="00FC153E"/>
    <w:rsid w:val="00FC176B"/>
    <w:rsid w:val="00FC1C37"/>
    <w:rsid w:val="00FC26F4"/>
    <w:rsid w:val="00FC277F"/>
    <w:rsid w:val="00FC2E6D"/>
    <w:rsid w:val="00FC2EFA"/>
    <w:rsid w:val="00FC3BE4"/>
    <w:rsid w:val="00FC3C39"/>
    <w:rsid w:val="00FC40A7"/>
    <w:rsid w:val="00FC42D3"/>
    <w:rsid w:val="00FC4ECD"/>
    <w:rsid w:val="00FC5783"/>
    <w:rsid w:val="00FC5908"/>
    <w:rsid w:val="00FC59DD"/>
    <w:rsid w:val="00FC6898"/>
    <w:rsid w:val="00FC6AD9"/>
    <w:rsid w:val="00FC7A41"/>
    <w:rsid w:val="00FD0E71"/>
    <w:rsid w:val="00FD122C"/>
    <w:rsid w:val="00FD123D"/>
    <w:rsid w:val="00FD1F4A"/>
    <w:rsid w:val="00FD2666"/>
    <w:rsid w:val="00FD2816"/>
    <w:rsid w:val="00FD290D"/>
    <w:rsid w:val="00FD297E"/>
    <w:rsid w:val="00FD2C0B"/>
    <w:rsid w:val="00FD2C81"/>
    <w:rsid w:val="00FD3A2C"/>
    <w:rsid w:val="00FD3B76"/>
    <w:rsid w:val="00FD433A"/>
    <w:rsid w:val="00FD478C"/>
    <w:rsid w:val="00FD4B0F"/>
    <w:rsid w:val="00FD507B"/>
    <w:rsid w:val="00FD57A0"/>
    <w:rsid w:val="00FD5A98"/>
    <w:rsid w:val="00FD5AA9"/>
    <w:rsid w:val="00FD6CC0"/>
    <w:rsid w:val="00FD70EA"/>
    <w:rsid w:val="00FE00DF"/>
    <w:rsid w:val="00FE07FB"/>
    <w:rsid w:val="00FE0FD7"/>
    <w:rsid w:val="00FE135C"/>
    <w:rsid w:val="00FE1C91"/>
    <w:rsid w:val="00FE230F"/>
    <w:rsid w:val="00FE24B5"/>
    <w:rsid w:val="00FE2726"/>
    <w:rsid w:val="00FE310D"/>
    <w:rsid w:val="00FE3228"/>
    <w:rsid w:val="00FE3A8E"/>
    <w:rsid w:val="00FE41C2"/>
    <w:rsid w:val="00FE41E9"/>
    <w:rsid w:val="00FE457C"/>
    <w:rsid w:val="00FE5180"/>
    <w:rsid w:val="00FE52F7"/>
    <w:rsid w:val="00FE53F8"/>
    <w:rsid w:val="00FE5760"/>
    <w:rsid w:val="00FE5D97"/>
    <w:rsid w:val="00FE5F9E"/>
    <w:rsid w:val="00FE635A"/>
    <w:rsid w:val="00FE7306"/>
    <w:rsid w:val="00FE7AA8"/>
    <w:rsid w:val="00FE7CDF"/>
    <w:rsid w:val="00FE7FD3"/>
    <w:rsid w:val="00FF0369"/>
    <w:rsid w:val="00FF0478"/>
    <w:rsid w:val="00FF0493"/>
    <w:rsid w:val="00FF1EAA"/>
    <w:rsid w:val="00FF209D"/>
    <w:rsid w:val="00FF2E87"/>
    <w:rsid w:val="00FF3022"/>
    <w:rsid w:val="00FF34DE"/>
    <w:rsid w:val="00FF38F8"/>
    <w:rsid w:val="00FF39FD"/>
    <w:rsid w:val="00FF3AB6"/>
    <w:rsid w:val="00FF457E"/>
    <w:rsid w:val="00FF4A94"/>
    <w:rsid w:val="00FF4BE5"/>
    <w:rsid w:val="00FF54A2"/>
    <w:rsid w:val="00FF5512"/>
    <w:rsid w:val="00FF5641"/>
    <w:rsid w:val="00FF5E6B"/>
    <w:rsid w:val="00FF6277"/>
    <w:rsid w:val="00FF65B3"/>
    <w:rsid w:val="00FF6E3C"/>
    <w:rsid w:val="00FF6F1E"/>
    <w:rsid w:val="00FF6FC0"/>
    <w:rsid w:val="00FF72AF"/>
    <w:rsid w:val="00FF7992"/>
    <w:rsid w:val="00FF7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75624"/>
  <w15:chartTrackingRefBased/>
  <w15:docId w15:val="{FC68A06B-8A0C-420A-9433-F0EE4590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dobe Garamond Pro" w:eastAsiaTheme="minorHAnsi" w:hAnsi="Adobe Garamond Pro" w:cs="Helvetica"/>
        <w:color w:val="1C1E21"/>
        <w:sz w:val="22"/>
        <w:lang w:val="en-US" w:eastAsia="en-US" w:bidi="ar-SA"/>
      </w:rPr>
    </w:rPrDefault>
    <w:pPrDefault>
      <w:pPr>
        <w:spacing w:before="12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463"/>
  </w:style>
  <w:style w:type="paragraph" w:styleId="Heading2">
    <w:name w:val="heading 2"/>
    <w:basedOn w:val="Normal"/>
    <w:next w:val="Normal"/>
    <w:link w:val="Heading2Char"/>
    <w:uiPriority w:val="9"/>
    <w:unhideWhenUsed/>
    <w:qFormat/>
    <w:rsid w:val="009D10F4"/>
    <w:pPr>
      <w:keepNext/>
      <w:keepLines/>
      <w:spacing w:before="40"/>
      <w:outlineLvl w:val="1"/>
    </w:pPr>
    <w:rPr>
      <w:rFonts w:ascii="Adobe Garamond Pro Bold" w:eastAsiaTheme="majorEastAsia" w:hAnsi="Adobe Garamond Pro Bold" w:cstheme="majorBidi"/>
      <w:color w:val="auto"/>
      <w:sz w:val="28"/>
      <w:szCs w:val="26"/>
    </w:rPr>
  </w:style>
  <w:style w:type="paragraph" w:styleId="Heading3">
    <w:name w:val="heading 3"/>
    <w:basedOn w:val="Normal"/>
    <w:next w:val="Normal"/>
    <w:link w:val="Heading3Char"/>
    <w:uiPriority w:val="9"/>
    <w:unhideWhenUsed/>
    <w:qFormat/>
    <w:rsid w:val="0085783B"/>
    <w:pPr>
      <w:keepNext/>
      <w:keepLines/>
      <w:spacing w:before="40"/>
      <w:outlineLvl w:val="2"/>
    </w:pPr>
    <w:rPr>
      <w:rFonts w:ascii="Book Antiqua" w:eastAsiaTheme="majorEastAsia" w:hAnsi="Book Antiqua"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0F4"/>
    <w:rPr>
      <w:rFonts w:ascii="Adobe Garamond Pro Bold" w:eastAsiaTheme="majorEastAsia" w:hAnsi="Adobe Garamond Pro Bold" w:cstheme="majorBidi"/>
      <w:color w:val="auto"/>
      <w:sz w:val="28"/>
      <w:szCs w:val="26"/>
    </w:rPr>
  </w:style>
  <w:style w:type="paragraph" w:styleId="Header">
    <w:name w:val="header"/>
    <w:basedOn w:val="Normal"/>
    <w:link w:val="HeaderChar"/>
    <w:uiPriority w:val="99"/>
    <w:unhideWhenUsed/>
    <w:rsid w:val="00D352A4"/>
    <w:pPr>
      <w:tabs>
        <w:tab w:val="center" w:pos="4680"/>
        <w:tab w:val="right" w:pos="9360"/>
      </w:tabs>
      <w:spacing w:before="0"/>
    </w:pPr>
  </w:style>
  <w:style w:type="character" w:customStyle="1" w:styleId="HeaderChar">
    <w:name w:val="Header Char"/>
    <w:basedOn w:val="DefaultParagraphFont"/>
    <w:link w:val="Header"/>
    <w:uiPriority w:val="99"/>
    <w:rsid w:val="00D352A4"/>
  </w:style>
  <w:style w:type="paragraph" w:styleId="Footer">
    <w:name w:val="footer"/>
    <w:basedOn w:val="Normal"/>
    <w:link w:val="FooterChar"/>
    <w:uiPriority w:val="99"/>
    <w:unhideWhenUsed/>
    <w:rsid w:val="00D352A4"/>
    <w:pPr>
      <w:tabs>
        <w:tab w:val="center" w:pos="4680"/>
        <w:tab w:val="right" w:pos="9360"/>
      </w:tabs>
      <w:spacing w:before="0"/>
    </w:pPr>
  </w:style>
  <w:style w:type="character" w:customStyle="1" w:styleId="FooterChar">
    <w:name w:val="Footer Char"/>
    <w:basedOn w:val="DefaultParagraphFont"/>
    <w:link w:val="Footer"/>
    <w:uiPriority w:val="99"/>
    <w:rsid w:val="00D352A4"/>
  </w:style>
  <w:style w:type="paragraph" w:styleId="ListParagraph">
    <w:name w:val="List Paragraph"/>
    <w:basedOn w:val="Normal"/>
    <w:uiPriority w:val="34"/>
    <w:qFormat/>
    <w:rsid w:val="00F849D9"/>
    <w:pPr>
      <w:ind w:firstLine="0"/>
      <w:contextualSpacing/>
    </w:pPr>
    <w:rPr>
      <w:rFonts w:asciiTheme="minorHAnsi" w:hAnsiTheme="minorHAnsi" w:cstheme="minorBidi"/>
      <w:color w:val="auto"/>
      <w:szCs w:val="22"/>
    </w:rPr>
  </w:style>
  <w:style w:type="character" w:styleId="Hyperlink">
    <w:name w:val="Hyperlink"/>
    <w:uiPriority w:val="99"/>
    <w:unhideWhenUsed/>
    <w:rsid w:val="00F849D9"/>
    <w:rPr>
      <w:color w:val="0000FF"/>
      <w:u w:val="single"/>
    </w:rPr>
  </w:style>
  <w:style w:type="character" w:styleId="UnresolvedMention">
    <w:name w:val="Unresolved Mention"/>
    <w:basedOn w:val="DefaultParagraphFont"/>
    <w:uiPriority w:val="99"/>
    <w:semiHidden/>
    <w:unhideWhenUsed/>
    <w:rsid w:val="007C2D7B"/>
    <w:rPr>
      <w:color w:val="605E5C"/>
      <w:shd w:val="clear" w:color="auto" w:fill="E1DFDD"/>
    </w:rPr>
  </w:style>
  <w:style w:type="character" w:customStyle="1" w:styleId="Heading3Char">
    <w:name w:val="Heading 3 Char"/>
    <w:basedOn w:val="DefaultParagraphFont"/>
    <w:link w:val="Heading3"/>
    <w:uiPriority w:val="9"/>
    <w:rsid w:val="0085783B"/>
    <w:rPr>
      <w:rFonts w:ascii="Book Antiqua" w:eastAsiaTheme="majorEastAsia" w:hAnsi="Book Antiqua" w:cstheme="majorBidi"/>
      <w:color w:val="1F3763" w:themeColor="accent1" w:themeShade="7F"/>
      <w:sz w:val="24"/>
      <w:szCs w:val="24"/>
    </w:rPr>
  </w:style>
  <w:style w:type="paragraph" w:styleId="BodyText2">
    <w:name w:val="Body Text 2"/>
    <w:basedOn w:val="Normal"/>
    <w:link w:val="BodyText2Char"/>
    <w:semiHidden/>
    <w:rsid w:val="0000420B"/>
    <w:pPr>
      <w:ind w:left="0" w:right="630" w:firstLine="0"/>
      <w:jc w:val="both"/>
    </w:pPr>
    <w:rPr>
      <w:rFonts w:ascii="Times New Roman" w:eastAsia="Times New Roman" w:hAnsi="Times New Roman" w:cs="Times New Roman"/>
      <w:color w:val="auto"/>
    </w:rPr>
  </w:style>
  <w:style w:type="character" w:customStyle="1" w:styleId="BodyText2Char">
    <w:name w:val="Body Text 2 Char"/>
    <w:basedOn w:val="DefaultParagraphFont"/>
    <w:link w:val="BodyText2"/>
    <w:semiHidden/>
    <w:rsid w:val="0000420B"/>
    <w:rPr>
      <w:rFonts w:ascii="Times New Roman" w:eastAsia="Times New Roman" w:hAnsi="Times New Roman" w:cs="Times New Roman"/>
      <w:color w:val="auto"/>
    </w:rPr>
  </w:style>
  <w:style w:type="character" w:styleId="CommentReference">
    <w:name w:val="annotation reference"/>
    <w:basedOn w:val="DefaultParagraphFont"/>
    <w:uiPriority w:val="99"/>
    <w:semiHidden/>
    <w:unhideWhenUsed/>
    <w:rsid w:val="007413E6"/>
    <w:rPr>
      <w:sz w:val="16"/>
      <w:szCs w:val="16"/>
    </w:rPr>
  </w:style>
  <w:style w:type="paragraph" w:styleId="CommentText">
    <w:name w:val="annotation text"/>
    <w:basedOn w:val="Normal"/>
    <w:link w:val="CommentTextChar"/>
    <w:uiPriority w:val="99"/>
    <w:semiHidden/>
    <w:unhideWhenUsed/>
    <w:rsid w:val="007413E6"/>
    <w:rPr>
      <w:sz w:val="20"/>
    </w:rPr>
  </w:style>
  <w:style w:type="character" w:customStyle="1" w:styleId="CommentTextChar">
    <w:name w:val="Comment Text Char"/>
    <w:basedOn w:val="DefaultParagraphFont"/>
    <w:link w:val="CommentText"/>
    <w:uiPriority w:val="99"/>
    <w:semiHidden/>
    <w:rsid w:val="007413E6"/>
    <w:rPr>
      <w:sz w:val="20"/>
    </w:rPr>
  </w:style>
  <w:style w:type="paragraph" w:styleId="CommentSubject">
    <w:name w:val="annotation subject"/>
    <w:basedOn w:val="CommentText"/>
    <w:next w:val="CommentText"/>
    <w:link w:val="CommentSubjectChar"/>
    <w:uiPriority w:val="99"/>
    <w:semiHidden/>
    <w:unhideWhenUsed/>
    <w:rsid w:val="007413E6"/>
    <w:rPr>
      <w:b/>
      <w:bCs/>
    </w:rPr>
  </w:style>
  <w:style w:type="character" w:customStyle="1" w:styleId="CommentSubjectChar">
    <w:name w:val="Comment Subject Char"/>
    <w:basedOn w:val="CommentTextChar"/>
    <w:link w:val="CommentSubject"/>
    <w:uiPriority w:val="99"/>
    <w:semiHidden/>
    <w:rsid w:val="007413E6"/>
    <w:rPr>
      <w:b/>
      <w:bCs/>
      <w:sz w:val="20"/>
    </w:rPr>
  </w:style>
  <w:style w:type="paragraph" w:styleId="BalloonText">
    <w:name w:val="Balloon Text"/>
    <w:basedOn w:val="Normal"/>
    <w:link w:val="BalloonTextChar"/>
    <w:uiPriority w:val="99"/>
    <w:semiHidden/>
    <w:unhideWhenUsed/>
    <w:rsid w:val="007413E6"/>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E6"/>
    <w:rPr>
      <w:rFonts w:ascii="Segoe UI" w:hAnsi="Segoe UI" w:cs="Segoe UI"/>
      <w:sz w:val="18"/>
      <w:szCs w:val="18"/>
    </w:rPr>
  </w:style>
  <w:style w:type="character" w:styleId="Strong">
    <w:name w:val="Strong"/>
    <w:basedOn w:val="DefaultParagraphFont"/>
    <w:uiPriority w:val="22"/>
    <w:qFormat/>
    <w:rsid w:val="00201932"/>
    <w:rPr>
      <w:b/>
      <w:bCs/>
    </w:rPr>
  </w:style>
  <w:style w:type="paragraph" w:styleId="FootnoteText">
    <w:name w:val="footnote text"/>
    <w:basedOn w:val="Normal"/>
    <w:link w:val="FootnoteTextChar"/>
    <w:uiPriority w:val="99"/>
    <w:semiHidden/>
    <w:unhideWhenUsed/>
    <w:rsid w:val="00982B57"/>
    <w:pPr>
      <w:spacing w:before="0"/>
    </w:pPr>
    <w:rPr>
      <w:sz w:val="20"/>
    </w:rPr>
  </w:style>
  <w:style w:type="character" w:customStyle="1" w:styleId="FootnoteTextChar">
    <w:name w:val="Footnote Text Char"/>
    <w:basedOn w:val="DefaultParagraphFont"/>
    <w:link w:val="FootnoteText"/>
    <w:uiPriority w:val="99"/>
    <w:semiHidden/>
    <w:rsid w:val="00982B57"/>
    <w:rPr>
      <w:sz w:val="20"/>
    </w:rPr>
  </w:style>
  <w:style w:type="character" w:styleId="FootnoteReference">
    <w:name w:val="footnote reference"/>
    <w:basedOn w:val="DefaultParagraphFont"/>
    <w:uiPriority w:val="99"/>
    <w:semiHidden/>
    <w:unhideWhenUsed/>
    <w:rsid w:val="00982B57"/>
    <w:rPr>
      <w:vertAlign w:val="superscript"/>
    </w:rPr>
  </w:style>
  <w:style w:type="character" w:customStyle="1" w:styleId="hgkelc">
    <w:name w:val="hgkelc"/>
    <w:basedOn w:val="DefaultParagraphFont"/>
    <w:rsid w:val="008E2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613015">
      <w:bodyDiv w:val="1"/>
      <w:marLeft w:val="0"/>
      <w:marRight w:val="0"/>
      <w:marTop w:val="0"/>
      <w:marBottom w:val="0"/>
      <w:divBdr>
        <w:top w:val="none" w:sz="0" w:space="0" w:color="auto"/>
        <w:left w:val="none" w:sz="0" w:space="0" w:color="auto"/>
        <w:bottom w:val="none" w:sz="0" w:space="0" w:color="auto"/>
        <w:right w:val="none" w:sz="0" w:space="0" w:color="auto"/>
      </w:divBdr>
    </w:div>
    <w:div w:id="712388489">
      <w:bodyDiv w:val="1"/>
      <w:marLeft w:val="0"/>
      <w:marRight w:val="0"/>
      <w:marTop w:val="0"/>
      <w:marBottom w:val="0"/>
      <w:divBdr>
        <w:top w:val="none" w:sz="0" w:space="0" w:color="auto"/>
        <w:left w:val="none" w:sz="0" w:space="0" w:color="auto"/>
        <w:bottom w:val="none" w:sz="0" w:space="0" w:color="auto"/>
        <w:right w:val="none" w:sz="0" w:space="0" w:color="auto"/>
      </w:divBdr>
      <w:divsChild>
        <w:div w:id="1098602626">
          <w:marLeft w:val="0"/>
          <w:marRight w:val="0"/>
          <w:marTop w:val="0"/>
          <w:marBottom w:val="0"/>
          <w:divBdr>
            <w:top w:val="none" w:sz="0" w:space="0" w:color="auto"/>
            <w:left w:val="none" w:sz="0" w:space="0" w:color="auto"/>
            <w:bottom w:val="none" w:sz="0" w:space="0" w:color="auto"/>
            <w:right w:val="none" w:sz="0" w:space="0" w:color="auto"/>
          </w:divBdr>
        </w:div>
        <w:div w:id="644704904">
          <w:marLeft w:val="0"/>
          <w:marRight w:val="0"/>
          <w:marTop w:val="0"/>
          <w:marBottom w:val="0"/>
          <w:divBdr>
            <w:top w:val="none" w:sz="0" w:space="0" w:color="auto"/>
            <w:left w:val="none" w:sz="0" w:space="0" w:color="auto"/>
            <w:bottom w:val="none" w:sz="0" w:space="0" w:color="auto"/>
            <w:right w:val="none" w:sz="0" w:space="0" w:color="auto"/>
          </w:divBdr>
        </w:div>
        <w:div w:id="238255806">
          <w:marLeft w:val="0"/>
          <w:marRight w:val="0"/>
          <w:marTop w:val="0"/>
          <w:marBottom w:val="0"/>
          <w:divBdr>
            <w:top w:val="none" w:sz="0" w:space="0" w:color="auto"/>
            <w:left w:val="none" w:sz="0" w:space="0" w:color="auto"/>
            <w:bottom w:val="none" w:sz="0" w:space="0" w:color="auto"/>
            <w:right w:val="none" w:sz="0" w:space="0" w:color="auto"/>
          </w:divBdr>
        </w:div>
        <w:div w:id="1913158385">
          <w:marLeft w:val="0"/>
          <w:marRight w:val="0"/>
          <w:marTop w:val="0"/>
          <w:marBottom w:val="0"/>
          <w:divBdr>
            <w:top w:val="none" w:sz="0" w:space="0" w:color="auto"/>
            <w:left w:val="none" w:sz="0" w:space="0" w:color="auto"/>
            <w:bottom w:val="none" w:sz="0" w:space="0" w:color="auto"/>
            <w:right w:val="none" w:sz="0" w:space="0" w:color="auto"/>
          </w:divBdr>
        </w:div>
        <w:div w:id="464128337">
          <w:marLeft w:val="0"/>
          <w:marRight w:val="0"/>
          <w:marTop w:val="0"/>
          <w:marBottom w:val="0"/>
          <w:divBdr>
            <w:top w:val="none" w:sz="0" w:space="0" w:color="auto"/>
            <w:left w:val="none" w:sz="0" w:space="0" w:color="auto"/>
            <w:bottom w:val="none" w:sz="0" w:space="0" w:color="auto"/>
            <w:right w:val="none" w:sz="0" w:space="0" w:color="auto"/>
          </w:divBdr>
        </w:div>
        <w:div w:id="2062943112">
          <w:marLeft w:val="0"/>
          <w:marRight w:val="0"/>
          <w:marTop w:val="0"/>
          <w:marBottom w:val="0"/>
          <w:divBdr>
            <w:top w:val="none" w:sz="0" w:space="0" w:color="auto"/>
            <w:left w:val="none" w:sz="0" w:space="0" w:color="auto"/>
            <w:bottom w:val="none" w:sz="0" w:space="0" w:color="auto"/>
            <w:right w:val="none" w:sz="0" w:space="0" w:color="auto"/>
          </w:divBdr>
        </w:div>
        <w:div w:id="222253809">
          <w:marLeft w:val="0"/>
          <w:marRight w:val="0"/>
          <w:marTop w:val="0"/>
          <w:marBottom w:val="0"/>
          <w:divBdr>
            <w:top w:val="none" w:sz="0" w:space="0" w:color="auto"/>
            <w:left w:val="none" w:sz="0" w:space="0" w:color="auto"/>
            <w:bottom w:val="none" w:sz="0" w:space="0" w:color="auto"/>
            <w:right w:val="none" w:sz="0" w:space="0" w:color="auto"/>
          </w:divBdr>
        </w:div>
        <w:div w:id="85730611">
          <w:marLeft w:val="0"/>
          <w:marRight w:val="0"/>
          <w:marTop w:val="0"/>
          <w:marBottom w:val="0"/>
          <w:divBdr>
            <w:top w:val="none" w:sz="0" w:space="0" w:color="auto"/>
            <w:left w:val="none" w:sz="0" w:space="0" w:color="auto"/>
            <w:bottom w:val="none" w:sz="0" w:space="0" w:color="auto"/>
            <w:right w:val="none" w:sz="0" w:space="0" w:color="auto"/>
          </w:divBdr>
        </w:div>
        <w:div w:id="628360607">
          <w:marLeft w:val="0"/>
          <w:marRight w:val="0"/>
          <w:marTop w:val="0"/>
          <w:marBottom w:val="0"/>
          <w:divBdr>
            <w:top w:val="none" w:sz="0" w:space="0" w:color="auto"/>
            <w:left w:val="none" w:sz="0" w:space="0" w:color="auto"/>
            <w:bottom w:val="none" w:sz="0" w:space="0" w:color="auto"/>
            <w:right w:val="none" w:sz="0" w:space="0" w:color="auto"/>
          </w:divBdr>
        </w:div>
      </w:divsChild>
    </w:div>
    <w:div w:id="825634784">
      <w:bodyDiv w:val="1"/>
      <w:marLeft w:val="0"/>
      <w:marRight w:val="0"/>
      <w:marTop w:val="0"/>
      <w:marBottom w:val="0"/>
      <w:divBdr>
        <w:top w:val="none" w:sz="0" w:space="0" w:color="auto"/>
        <w:left w:val="none" w:sz="0" w:space="0" w:color="auto"/>
        <w:bottom w:val="none" w:sz="0" w:space="0" w:color="auto"/>
        <w:right w:val="none" w:sz="0" w:space="0" w:color="auto"/>
      </w:divBdr>
    </w:div>
    <w:div w:id="877813632">
      <w:bodyDiv w:val="1"/>
      <w:marLeft w:val="0"/>
      <w:marRight w:val="0"/>
      <w:marTop w:val="0"/>
      <w:marBottom w:val="0"/>
      <w:divBdr>
        <w:top w:val="none" w:sz="0" w:space="0" w:color="auto"/>
        <w:left w:val="none" w:sz="0" w:space="0" w:color="auto"/>
        <w:bottom w:val="none" w:sz="0" w:space="0" w:color="auto"/>
        <w:right w:val="none" w:sz="0" w:space="0" w:color="auto"/>
      </w:divBdr>
    </w:div>
    <w:div w:id="1332179091">
      <w:bodyDiv w:val="1"/>
      <w:marLeft w:val="0"/>
      <w:marRight w:val="0"/>
      <w:marTop w:val="0"/>
      <w:marBottom w:val="0"/>
      <w:divBdr>
        <w:top w:val="none" w:sz="0" w:space="0" w:color="auto"/>
        <w:left w:val="none" w:sz="0" w:space="0" w:color="auto"/>
        <w:bottom w:val="none" w:sz="0" w:space="0" w:color="auto"/>
        <w:right w:val="none" w:sz="0" w:space="0" w:color="auto"/>
      </w:divBdr>
    </w:div>
    <w:div w:id="1672220903">
      <w:bodyDiv w:val="1"/>
      <w:marLeft w:val="0"/>
      <w:marRight w:val="0"/>
      <w:marTop w:val="0"/>
      <w:marBottom w:val="0"/>
      <w:divBdr>
        <w:top w:val="none" w:sz="0" w:space="0" w:color="auto"/>
        <w:left w:val="none" w:sz="0" w:space="0" w:color="auto"/>
        <w:bottom w:val="none" w:sz="0" w:space="0" w:color="auto"/>
        <w:right w:val="none" w:sz="0" w:space="0" w:color="auto"/>
      </w:divBdr>
    </w:div>
    <w:div w:id="207377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Corps.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il@PatriotCorp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815E6-3BC1-4EF3-A7BE-14293959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118</Pages>
  <Words>76569</Words>
  <Characters>436449</Characters>
  <Application>Microsoft Office Word</Application>
  <DocSecurity>0</DocSecurity>
  <Lines>3637</Lines>
  <Paragraphs>1023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Erickson</dc:creator>
  <cp:keywords/>
  <dc:description/>
  <cp:lastModifiedBy>Matt Erickson</cp:lastModifiedBy>
  <cp:revision>2</cp:revision>
  <dcterms:created xsi:type="dcterms:W3CDTF">2022-03-01T19:39:00Z</dcterms:created>
  <dcterms:modified xsi:type="dcterms:W3CDTF">2022-03-01T19:39:00Z</dcterms:modified>
</cp:coreProperties>
</file>